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AA16C" w14:textId="77777777" w:rsidR="008B7489" w:rsidRPr="008B4BAF" w:rsidRDefault="008B7489" w:rsidP="006165D7">
      <w:pPr>
        <w:rPr>
          <w:rFonts w:ascii="Arial" w:eastAsia="Arial" w:hAnsi="Arial" w:cs="Arial"/>
          <w:lang w:val="en-GB"/>
        </w:rPr>
      </w:pPr>
    </w:p>
    <w:tbl>
      <w:tblPr>
        <w:tblStyle w:val="a2"/>
        <w:tblW w:w="9029" w:type="dxa"/>
        <w:tblLayout w:type="fixed"/>
        <w:tblLook w:val="0400" w:firstRow="0" w:lastRow="0" w:firstColumn="0" w:lastColumn="0" w:noHBand="0" w:noVBand="1"/>
      </w:tblPr>
      <w:tblGrid>
        <w:gridCol w:w="9029"/>
      </w:tblGrid>
      <w:tr w:rsidR="008B7489" w:rsidRPr="00B75DB3" w14:paraId="48AD692F" w14:textId="77777777" w:rsidTr="002E4822">
        <w:trPr>
          <w:trHeight w:val="386"/>
        </w:trPr>
        <w:tc>
          <w:tcPr>
            <w:tcW w:w="9029" w:type="dxa"/>
            <w:shd w:val="clear" w:color="auto" w:fill="FFA543"/>
            <w:vAlign w:val="center"/>
          </w:tcPr>
          <w:p w14:paraId="2FCF8EFE" w14:textId="28B2FE97" w:rsidR="008B7489" w:rsidRPr="00B75DB3" w:rsidRDefault="00CD2CC2" w:rsidP="001C2D66">
            <w:pPr>
              <w:tabs>
                <w:tab w:val="left" w:pos="432"/>
              </w:tabs>
              <w:ind w:left="432" w:hanging="432"/>
              <w:rPr>
                <w:rFonts w:ascii="Arial" w:eastAsia="Arial" w:hAnsi="Arial" w:cs="Arial"/>
                <w:b/>
                <w:color w:val="FFFFFF"/>
              </w:rPr>
            </w:pPr>
            <w:r w:rsidRPr="00CD2CC2">
              <w:rPr>
                <w:rFonts w:ascii="Arial" w:eastAsia="Arial" w:hAnsi="Arial" w:cs="Arial"/>
                <w:b/>
                <w:color w:val="FFFFFF"/>
                <w:lang w:val="en-GB"/>
              </w:rPr>
              <w:t>1</w:t>
            </w:r>
            <w:r w:rsidR="001B35DB" w:rsidRPr="00B75DB3">
              <w:rPr>
                <w:rFonts w:ascii="Arial" w:eastAsia="Arial" w:hAnsi="Arial" w:cs="Arial"/>
                <w:b/>
                <w:color w:val="FFFFFF"/>
              </w:rPr>
              <w:tab/>
              <w:t>Basis of preparation</w:t>
            </w:r>
          </w:p>
        </w:tc>
      </w:tr>
    </w:tbl>
    <w:p w14:paraId="3FA911C8" w14:textId="77777777" w:rsidR="008B7489" w:rsidRPr="00B75DB3" w:rsidRDefault="008B7489" w:rsidP="001C2D66">
      <w:pPr>
        <w:rPr>
          <w:rFonts w:ascii="Arial" w:eastAsia="Arial" w:hAnsi="Arial" w:cs="Arial"/>
        </w:rPr>
      </w:pPr>
    </w:p>
    <w:p w14:paraId="541BFA19" w14:textId="0EF2994C" w:rsidR="008B7489" w:rsidRPr="00B75DB3" w:rsidRDefault="001B35DB" w:rsidP="001C2D66">
      <w:pPr>
        <w:rPr>
          <w:rFonts w:ascii="Arial" w:eastAsia="Arial" w:hAnsi="Arial" w:cs="Arial"/>
        </w:rPr>
      </w:pPr>
      <w:r w:rsidRPr="00B75DB3">
        <w:rPr>
          <w:rFonts w:ascii="Arial" w:eastAsia="Arial" w:hAnsi="Arial" w:cs="Arial"/>
        </w:rPr>
        <w:t>The interim</w:t>
      </w:r>
      <w:r w:rsidR="003B2B57" w:rsidRPr="00B75DB3">
        <w:rPr>
          <w:rFonts w:ascii="Arial" w:eastAsia="Arial" w:hAnsi="Arial" w:cs="Arial"/>
        </w:rPr>
        <w:t xml:space="preserve"> </w:t>
      </w:r>
      <w:r w:rsidRPr="00B75DB3">
        <w:rPr>
          <w:rFonts w:ascii="Arial" w:eastAsia="Arial" w:hAnsi="Arial" w:cs="Arial"/>
        </w:rPr>
        <w:t xml:space="preserve">financial information has been prepared in accordance with Thai Accounting Standard (TAS) No. </w:t>
      </w:r>
      <w:r w:rsidR="00CD2CC2" w:rsidRPr="00CD2CC2">
        <w:rPr>
          <w:rFonts w:ascii="Arial" w:eastAsia="Arial" w:hAnsi="Arial" w:cs="Arial"/>
          <w:lang w:val="en-GB"/>
        </w:rPr>
        <w:t>34</w:t>
      </w:r>
      <w:r w:rsidRPr="00436F4F">
        <w:rPr>
          <w:rFonts w:ascii="Arial" w:eastAsia="Arial" w:hAnsi="Arial" w:cs="Arial"/>
        </w:rPr>
        <w:t>, Interim Financial Reporting</w:t>
      </w:r>
      <w:r w:rsidRPr="00B75DB3">
        <w:rPr>
          <w:rFonts w:ascii="Arial" w:eastAsia="Arial" w:hAnsi="Arial" w:cs="Arial"/>
        </w:rPr>
        <w:t xml:space="preserve"> and other financial reporting requirements issued under the Securities and Exchange Act.</w:t>
      </w:r>
    </w:p>
    <w:p w14:paraId="5056861F" w14:textId="77777777" w:rsidR="008B7489" w:rsidRPr="00B75DB3" w:rsidRDefault="008B7489" w:rsidP="001C2D66">
      <w:pPr>
        <w:rPr>
          <w:rFonts w:ascii="Arial" w:eastAsia="Arial" w:hAnsi="Arial" w:cs="Arial"/>
        </w:rPr>
      </w:pPr>
    </w:p>
    <w:p w14:paraId="22642277" w14:textId="25C5C71E" w:rsidR="008B7489" w:rsidRPr="00B75DB3" w:rsidRDefault="001B35DB" w:rsidP="001C2D66">
      <w:pPr>
        <w:rPr>
          <w:rFonts w:ascii="Arial" w:eastAsia="Arial" w:hAnsi="Arial" w:cs="Arial"/>
        </w:rPr>
      </w:pPr>
      <w:r w:rsidRPr="00B75DB3">
        <w:rPr>
          <w:rFonts w:ascii="Arial" w:eastAsia="Arial" w:hAnsi="Arial" w:cs="Arial"/>
        </w:rPr>
        <w:t xml:space="preserve">The interim financial information should be read in conjunction with the annual financial statements for the year ended </w:t>
      </w:r>
      <w:r w:rsidR="00CD2CC2" w:rsidRPr="00CD2CC2">
        <w:rPr>
          <w:rFonts w:ascii="Arial" w:eastAsia="Arial" w:hAnsi="Arial" w:cs="Arial"/>
          <w:lang w:val="en-GB"/>
        </w:rPr>
        <w:t>31</w:t>
      </w:r>
      <w:r w:rsidR="00055EA2" w:rsidRPr="00B75DB3">
        <w:rPr>
          <w:rFonts w:ascii="Arial" w:eastAsia="Arial" w:hAnsi="Arial" w:cs="Arial"/>
          <w:lang w:val="en-GB"/>
        </w:rPr>
        <w:t xml:space="preserve"> </w:t>
      </w:r>
      <w:r w:rsidR="00995345" w:rsidRPr="00B75DB3">
        <w:rPr>
          <w:rFonts w:ascii="Arial" w:eastAsia="Arial" w:hAnsi="Arial" w:cs="Arial"/>
          <w:lang w:val="en-GB"/>
        </w:rPr>
        <w:t xml:space="preserve">December </w:t>
      </w:r>
      <w:r w:rsidR="00CD2CC2" w:rsidRPr="00CD2CC2">
        <w:rPr>
          <w:rFonts w:ascii="Arial" w:eastAsia="Arial" w:hAnsi="Arial" w:cs="Arial"/>
          <w:lang w:val="en-GB"/>
        </w:rPr>
        <w:t>2023</w:t>
      </w:r>
      <w:r w:rsidRPr="00B75DB3">
        <w:rPr>
          <w:rFonts w:ascii="Arial" w:eastAsia="Arial" w:hAnsi="Arial" w:cs="Arial"/>
        </w:rPr>
        <w:t>.</w:t>
      </w:r>
    </w:p>
    <w:p w14:paraId="225E547B" w14:textId="17DBBD77" w:rsidR="003B2B57" w:rsidRPr="00B75DB3" w:rsidRDefault="003B2B57" w:rsidP="001C2D66">
      <w:pPr>
        <w:rPr>
          <w:rFonts w:ascii="Arial" w:eastAsia="Arial" w:hAnsi="Arial" w:cs="Arial"/>
        </w:rPr>
      </w:pPr>
    </w:p>
    <w:p w14:paraId="64003C58" w14:textId="74FF8C69" w:rsidR="003B2B57" w:rsidRPr="00B75DB3" w:rsidRDefault="003B2B57" w:rsidP="001C2D66">
      <w:pPr>
        <w:rPr>
          <w:rFonts w:ascii="Arial" w:eastAsia="Arial" w:hAnsi="Arial" w:cs="Arial"/>
        </w:rPr>
      </w:pPr>
      <w:r w:rsidRPr="00B75DB3">
        <w:rPr>
          <w:rFonts w:ascii="Arial" w:eastAsia="Arial" w:hAnsi="Arial" w:cs="Arial"/>
          <w:spacing w:val="-4"/>
        </w:rPr>
        <w:t xml:space="preserve">This interim financial information was </w:t>
      </w:r>
      <w:proofErr w:type="spellStart"/>
      <w:r w:rsidRPr="00B75DB3">
        <w:rPr>
          <w:rFonts w:ascii="Arial" w:eastAsia="Arial" w:hAnsi="Arial" w:cs="Arial"/>
          <w:spacing w:val="-4"/>
        </w:rPr>
        <w:t>authorised</w:t>
      </w:r>
      <w:proofErr w:type="spellEnd"/>
      <w:r w:rsidRPr="00B75DB3">
        <w:rPr>
          <w:rFonts w:ascii="Arial" w:eastAsia="Arial" w:hAnsi="Arial" w:cs="Arial"/>
          <w:spacing w:val="-4"/>
        </w:rPr>
        <w:t xml:space="preserve"> for issue by the Board of Directors</w:t>
      </w:r>
      <w:r w:rsidRPr="00B75DB3">
        <w:rPr>
          <w:rFonts w:ascii="Arial" w:eastAsia="Arial" w:hAnsi="Arial" w:cs="Arial"/>
        </w:rPr>
        <w:t xml:space="preserve"> on </w:t>
      </w:r>
      <w:r w:rsidR="00CD2CC2" w:rsidRPr="00CD2CC2">
        <w:rPr>
          <w:rFonts w:ascii="Arial" w:eastAsia="Arial" w:hAnsi="Arial" w:cs="Arial"/>
          <w:lang w:val="en-GB"/>
        </w:rPr>
        <w:t>9</w:t>
      </w:r>
      <w:r w:rsidR="00055EA2" w:rsidRPr="00B75DB3">
        <w:rPr>
          <w:rFonts w:ascii="Arial" w:eastAsia="Arial" w:hAnsi="Arial" w:cs="Arial"/>
        </w:rPr>
        <w:t xml:space="preserve"> May</w:t>
      </w:r>
      <w:r w:rsidRPr="00B75DB3">
        <w:rPr>
          <w:rFonts w:ascii="Arial" w:eastAsia="Arial" w:hAnsi="Arial" w:cs="Arial"/>
        </w:rPr>
        <w:t xml:space="preserve"> </w:t>
      </w:r>
      <w:r w:rsidR="00CD2CC2" w:rsidRPr="00CD2CC2">
        <w:rPr>
          <w:rFonts w:ascii="Arial" w:eastAsia="Arial" w:hAnsi="Arial" w:cs="Arial"/>
          <w:lang w:val="en-GB"/>
        </w:rPr>
        <w:t>2024</w:t>
      </w:r>
      <w:r w:rsidRPr="00B75DB3">
        <w:rPr>
          <w:rFonts w:ascii="Arial" w:eastAsia="Arial" w:hAnsi="Arial" w:cs="Arial"/>
        </w:rPr>
        <w:t>.</w:t>
      </w:r>
    </w:p>
    <w:p w14:paraId="768AE27A" w14:textId="77777777" w:rsidR="008B7489" w:rsidRPr="00B75DB3" w:rsidRDefault="008B7489" w:rsidP="001C2D66">
      <w:pPr>
        <w:rPr>
          <w:rFonts w:ascii="Arial" w:eastAsia="Arial" w:hAnsi="Arial" w:cs="Arial"/>
        </w:rPr>
      </w:pPr>
    </w:p>
    <w:p w14:paraId="491F6BD0" w14:textId="613C3F18" w:rsidR="008B7489" w:rsidRPr="00B75DB3" w:rsidRDefault="001B35DB" w:rsidP="001C2D66">
      <w:pPr>
        <w:rPr>
          <w:rFonts w:ascii="Arial" w:eastAsia="Arial" w:hAnsi="Arial" w:cs="Arial"/>
        </w:rPr>
      </w:pPr>
      <w:r w:rsidRPr="00B75DB3">
        <w:rPr>
          <w:rFonts w:ascii="Arial" w:eastAsia="Arial" w:hAnsi="Arial" w:cs="Arial"/>
        </w:rPr>
        <w:t>An English version of the interim</w:t>
      </w:r>
      <w:r w:rsidR="003B2B57" w:rsidRPr="00B75DB3">
        <w:rPr>
          <w:rFonts w:ascii="Arial" w:eastAsia="Arial" w:hAnsi="Arial" w:cs="Arial"/>
        </w:rPr>
        <w:t xml:space="preserve"> </w:t>
      </w:r>
      <w:r w:rsidRPr="00B75DB3">
        <w:rPr>
          <w:rFonts w:ascii="Arial" w:eastAsia="Arial" w:hAnsi="Arial" w:cs="Arial"/>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5577F064" w14:textId="77777777" w:rsidR="008B7489" w:rsidRPr="00B75DB3" w:rsidRDefault="008B7489" w:rsidP="00B75DB3">
      <w:pPr>
        <w:rPr>
          <w:rFonts w:ascii="Arial" w:eastAsia="Arial" w:hAnsi="Arial" w:cs="Arial"/>
        </w:rPr>
      </w:pPr>
    </w:p>
    <w:p w14:paraId="754E0065" w14:textId="77777777" w:rsidR="008B7489" w:rsidRPr="00B75DB3" w:rsidRDefault="008B7489" w:rsidP="00B75DB3">
      <w:pPr>
        <w:rPr>
          <w:rFonts w:ascii="Arial" w:eastAsia="Arial" w:hAnsi="Arial" w:cs="Arial"/>
        </w:rPr>
      </w:pPr>
    </w:p>
    <w:tbl>
      <w:tblPr>
        <w:tblStyle w:val="a3"/>
        <w:tblW w:w="9029" w:type="dxa"/>
        <w:tblLayout w:type="fixed"/>
        <w:tblLook w:val="0400" w:firstRow="0" w:lastRow="0" w:firstColumn="0" w:lastColumn="0" w:noHBand="0" w:noVBand="1"/>
      </w:tblPr>
      <w:tblGrid>
        <w:gridCol w:w="9029"/>
      </w:tblGrid>
      <w:tr w:rsidR="008B7489" w:rsidRPr="00B75DB3" w14:paraId="508C4A21" w14:textId="77777777" w:rsidTr="002E4822">
        <w:trPr>
          <w:trHeight w:val="386"/>
        </w:trPr>
        <w:tc>
          <w:tcPr>
            <w:tcW w:w="9029" w:type="dxa"/>
            <w:shd w:val="clear" w:color="auto" w:fill="FFA543"/>
            <w:vAlign w:val="center"/>
          </w:tcPr>
          <w:p w14:paraId="4C721B40" w14:textId="246F1AF8" w:rsidR="008B7489" w:rsidRPr="00B75DB3" w:rsidRDefault="00CD2CC2" w:rsidP="001C2D66">
            <w:pPr>
              <w:tabs>
                <w:tab w:val="left" w:pos="432"/>
              </w:tabs>
              <w:ind w:left="432" w:hanging="432"/>
              <w:rPr>
                <w:rFonts w:ascii="Arial" w:eastAsia="Arial" w:hAnsi="Arial" w:cs="Arial"/>
                <w:b/>
                <w:color w:val="FFFFFF"/>
              </w:rPr>
            </w:pPr>
            <w:bookmarkStart w:id="0" w:name="_heading=h.30j0zll" w:colFirst="0" w:colLast="0"/>
            <w:bookmarkStart w:id="1" w:name="_Hlk163745707"/>
            <w:bookmarkEnd w:id="0"/>
            <w:r w:rsidRPr="00CD2CC2">
              <w:rPr>
                <w:rFonts w:ascii="Arial" w:eastAsia="Arial" w:hAnsi="Arial" w:cs="Arial"/>
                <w:b/>
                <w:color w:val="FFFFFF"/>
                <w:lang w:val="en-GB"/>
              </w:rPr>
              <w:t>2</w:t>
            </w:r>
            <w:r w:rsidR="001B35DB" w:rsidRPr="00B75DB3">
              <w:rPr>
                <w:rFonts w:ascii="Arial" w:eastAsia="Arial" w:hAnsi="Arial" w:cs="Arial"/>
                <w:b/>
                <w:color w:val="FFFFFF"/>
              </w:rPr>
              <w:tab/>
              <w:t>Accounting policies</w:t>
            </w:r>
          </w:p>
        </w:tc>
      </w:tr>
      <w:bookmarkEnd w:id="1"/>
    </w:tbl>
    <w:p w14:paraId="3104B2B3" w14:textId="77777777" w:rsidR="008B7489" w:rsidRPr="00B75DB3" w:rsidRDefault="008B7489" w:rsidP="00B75DB3">
      <w:pPr>
        <w:rPr>
          <w:rFonts w:ascii="Arial" w:eastAsia="Arial" w:hAnsi="Arial" w:cs="Arial"/>
        </w:rPr>
      </w:pPr>
    </w:p>
    <w:p w14:paraId="205AF659" w14:textId="696A1AB3" w:rsidR="00E473AA" w:rsidRPr="00B75DB3" w:rsidRDefault="00E473AA" w:rsidP="001C2D66">
      <w:pPr>
        <w:rPr>
          <w:rFonts w:ascii="Arial" w:hAnsi="Arial" w:cs="Arial"/>
        </w:rPr>
      </w:pPr>
      <w:bookmarkStart w:id="2" w:name="_heading=h.1fob9te" w:colFirst="0" w:colLast="0"/>
      <w:bookmarkEnd w:id="2"/>
      <w:r w:rsidRPr="00B75DB3">
        <w:rPr>
          <w:rFonts w:ascii="Arial" w:hAnsi="Arial" w:cs="Arial"/>
        </w:rPr>
        <w:t xml:space="preserve">The accounting policies used in the preparation of the interim financial information are consistent with those used in the annual financial statements for the year ended </w:t>
      </w:r>
      <w:r w:rsidR="00CD2CC2" w:rsidRPr="00CD2CC2">
        <w:rPr>
          <w:rFonts w:ascii="Arial" w:hAnsi="Arial" w:cs="Arial"/>
          <w:lang w:val="en-GB"/>
        </w:rPr>
        <w:t>31</w:t>
      </w:r>
      <w:r w:rsidRPr="00B75DB3">
        <w:rPr>
          <w:rFonts w:ascii="Arial" w:hAnsi="Arial" w:cs="Arial"/>
        </w:rPr>
        <w:t xml:space="preserve"> December </w:t>
      </w:r>
      <w:r w:rsidR="00CD2CC2" w:rsidRPr="00CD2CC2">
        <w:rPr>
          <w:rFonts w:ascii="Arial" w:hAnsi="Arial" w:cs="Arial"/>
          <w:lang w:val="en-GB"/>
        </w:rPr>
        <w:t>2023</w:t>
      </w:r>
      <w:r w:rsidRPr="00B75DB3">
        <w:rPr>
          <w:rFonts w:ascii="Arial" w:hAnsi="Arial" w:cs="Arial"/>
        </w:rPr>
        <w:t>.</w:t>
      </w:r>
      <w:r w:rsidR="003B2B57" w:rsidRPr="00B75DB3">
        <w:rPr>
          <w:rFonts w:ascii="Arial" w:hAnsi="Arial" w:cs="Arial"/>
        </w:rPr>
        <w:t xml:space="preserve"> except for the adoption of the new and amended financial reporting standards as described in Note </w:t>
      </w:r>
      <w:r w:rsidR="00CD2CC2" w:rsidRPr="00CD2CC2">
        <w:rPr>
          <w:rFonts w:ascii="Arial" w:hAnsi="Arial" w:cs="Arial"/>
          <w:lang w:val="en-GB"/>
        </w:rPr>
        <w:t>3</w:t>
      </w:r>
      <w:r w:rsidR="00EF6B2C" w:rsidRPr="00B75DB3">
        <w:rPr>
          <w:rFonts w:ascii="Arial" w:hAnsi="Arial" w:cs="Arial"/>
        </w:rPr>
        <w:t>.</w:t>
      </w:r>
    </w:p>
    <w:p w14:paraId="5E26632A" w14:textId="5F4D57CE" w:rsidR="00256351" w:rsidRPr="00B75DB3" w:rsidRDefault="00256351" w:rsidP="00B75DB3">
      <w:pPr>
        <w:rPr>
          <w:rFonts w:ascii="Arial" w:eastAsia="Arial" w:hAnsi="Arial" w:cs="Arial"/>
        </w:rPr>
      </w:pPr>
    </w:p>
    <w:p w14:paraId="5BDE0153" w14:textId="15C015D3" w:rsidR="003B2B57" w:rsidRPr="00B75DB3" w:rsidRDefault="003B2B57" w:rsidP="00B75DB3">
      <w:pPr>
        <w:rPr>
          <w:rFonts w:ascii="Arial" w:eastAsia="Arial" w:hAnsi="Arial" w:cs="Arial"/>
        </w:rPr>
      </w:pPr>
    </w:p>
    <w:tbl>
      <w:tblPr>
        <w:tblStyle w:val="a3"/>
        <w:tblW w:w="9029" w:type="dxa"/>
        <w:tblLayout w:type="fixed"/>
        <w:tblLook w:val="0400" w:firstRow="0" w:lastRow="0" w:firstColumn="0" w:lastColumn="0" w:noHBand="0" w:noVBand="1"/>
      </w:tblPr>
      <w:tblGrid>
        <w:gridCol w:w="9029"/>
      </w:tblGrid>
      <w:tr w:rsidR="003B2B57" w:rsidRPr="00B75DB3" w14:paraId="006961BF" w14:textId="77777777" w:rsidTr="00EF6B2C">
        <w:trPr>
          <w:trHeight w:val="603"/>
        </w:trPr>
        <w:tc>
          <w:tcPr>
            <w:tcW w:w="9029" w:type="dxa"/>
            <w:shd w:val="clear" w:color="auto" w:fill="FFA543"/>
            <w:vAlign w:val="center"/>
          </w:tcPr>
          <w:p w14:paraId="7BFBA802" w14:textId="5CBC8F84" w:rsidR="003B2B57" w:rsidRPr="00B75DB3" w:rsidRDefault="00CD2CC2" w:rsidP="003F58CF">
            <w:pPr>
              <w:tabs>
                <w:tab w:val="left" w:pos="432"/>
              </w:tabs>
              <w:ind w:left="432" w:hanging="432"/>
              <w:rPr>
                <w:rFonts w:ascii="Arial" w:eastAsia="Arial" w:hAnsi="Arial" w:cs="Arial"/>
                <w:b/>
                <w:color w:val="FFFFFF"/>
              </w:rPr>
            </w:pPr>
            <w:r w:rsidRPr="00CD2CC2">
              <w:rPr>
                <w:rFonts w:ascii="Arial" w:eastAsia="Arial" w:hAnsi="Arial" w:cs="Arial"/>
                <w:b/>
                <w:color w:val="FFFFFF"/>
                <w:lang w:val="en-GB"/>
              </w:rPr>
              <w:t>3</w:t>
            </w:r>
            <w:r w:rsidR="003B2B57" w:rsidRPr="00B75DB3">
              <w:rPr>
                <w:rFonts w:ascii="Arial" w:eastAsia="Arial" w:hAnsi="Arial" w:cs="Arial"/>
                <w:b/>
                <w:color w:val="FFFFFF"/>
              </w:rPr>
              <w:tab/>
              <w:t>Adoption of new and amended financial reporting standards and changes in accounting policies</w:t>
            </w:r>
          </w:p>
        </w:tc>
      </w:tr>
    </w:tbl>
    <w:p w14:paraId="352E5CBE" w14:textId="4EA8B5DF" w:rsidR="003B2B57" w:rsidRPr="00B75DB3" w:rsidRDefault="003B2B57" w:rsidP="00B75DB3">
      <w:pPr>
        <w:rPr>
          <w:rFonts w:ascii="Arial" w:eastAsia="Arial" w:hAnsi="Arial" w:cs="Arial"/>
        </w:rPr>
      </w:pPr>
    </w:p>
    <w:p w14:paraId="3CB45125" w14:textId="3647D841" w:rsidR="003B2B57" w:rsidRPr="00B75DB3" w:rsidRDefault="00CD2CC2" w:rsidP="00EF6B2C">
      <w:pPr>
        <w:keepNext/>
        <w:keepLines/>
        <w:ind w:left="540" w:hanging="540"/>
        <w:jc w:val="thaiDistribute"/>
        <w:outlineLvl w:val="1"/>
        <w:rPr>
          <w:rFonts w:ascii="Arial" w:eastAsia="Arial" w:hAnsi="Arial" w:cs="Arial"/>
          <w:b/>
          <w:bCs/>
          <w:color w:val="CF4A02"/>
          <w:lang w:val="en-GB" w:eastAsia="en-GB"/>
        </w:rPr>
      </w:pPr>
      <w:bookmarkStart w:id="3" w:name="_Toc161686382"/>
      <w:r w:rsidRPr="00CD2CC2">
        <w:rPr>
          <w:rFonts w:ascii="Arial" w:eastAsia="Arial" w:hAnsi="Arial" w:cs="Arial"/>
          <w:b/>
          <w:bCs/>
          <w:color w:val="CF4A02"/>
          <w:lang w:val="en-GB" w:eastAsia="en-GB"/>
        </w:rPr>
        <w:t>3</w:t>
      </w:r>
      <w:r w:rsidR="003B2B57" w:rsidRPr="00B75DB3">
        <w:rPr>
          <w:rFonts w:ascii="Arial" w:eastAsia="Arial" w:hAnsi="Arial" w:cs="Arial"/>
          <w:b/>
          <w:bCs/>
          <w:color w:val="CF4A02"/>
          <w:lang w:val="en-GB" w:eastAsia="en-GB"/>
        </w:rPr>
        <w:t>.</w:t>
      </w:r>
      <w:r w:rsidRPr="00CD2CC2">
        <w:rPr>
          <w:rFonts w:ascii="Arial" w:eastAsia="Arial" w:hAnsi="Arial" w:cs="Arial"/>
          <w:b/>
          <w:bCs/>
          <w:color w:val="CF4A02"/>
          <w:lang w:val="en-GB" w:eastAsia="en-GB"/>
        </w:rPr>
        <w:t>1</w:t>
      </w:r>
      <w:r w:rsidR="003B2B57" w:rsidRPr="00B75DB3">
        <w:rPr>
          <w:rFonts w:ascii="Arial" w:eastAsia="Arial" w:hAnsi="Arial" w:cs="Arial"/>
          <w:b/>
          <w:bCs/>
          <w:color w:val="CF4A02"/>
          <w:lang w:val="en-GB" w:eastAsia="en-GB"/>
        </w:rPr>
        <w:tab/>
      </w:r>
      <w:r w:rsidR="003B2B57" w:rsidRPr="00B75DB3">
        <w:rPr>
          <w:rFonts w:ascii="Arial" w:eastAsia="Arial" w:hAnsi="Arial" w:cs="Arial"/>
          <w:b/>
          <w:bCs/>
          <w:color w:val="CF4A02"/>
          <w:spacing w:val="-4"/>
          <w:lang w:val="en-GB" w:eastAsia="en-GB"/>
        </w:rPr>
        <w:t xml:space="preserve">Amended financial reporting standards that are effective for </w:t>
      </w:r>
      <w:bookmarkStart w:id="4" w:name="_Hlk145072256"/>
      <w:r w:rsidR="003B2B57" w:rsidRPr="00B75DB3">
        <w:rPr>
          <w:rFonts w:ascii="Arial" w:eastAsia="Arial" w:hAnsi="Arial" w:cs="Arial"/>
          <w:b/>
          <w:bCs/>
          <w:color w:val="CF4A02"/>
          <w:spacing w:val="-4"/>
          <w:lang w:val="en-GB" w:eastAsia="en-GB"/>
        </w:rPr>
        <w:t>the accounting period beginning</w:t>
      </w:r>
      <w:r w:rsidR="003B2B57" w:rsidRPr="00B75DB3">
        <w:rPr>
          <w:rFonts w:ascii="Arial" w:eastAsia="Arial" w:hAnsi="Arial" w:cs="Arial"/>
          <w:b/>
          <w:bCs/>
          <w:color w:val="CF4A02"/>
          <w:lang w:val="en-GB" w:eastAsia="en-GB"/>
        </w:rPr>
        <w:t xml:space="preserve"> on or after </w:t>
      </w:r>
      <w:r w:rsidRPr="00CD2CC2">
        <w:rPr>
          <w:rFonts w:ascii="Arial" w:eastAsia="Arial" w:hAnsi="Arial" w:cs="Arial"/>
          <w:b/>
          <w:bCs/>
          <w:color w:val="CF4A02"/>
          <w:lang w:val="en-GB" w:eastAsia="en-GB"/>
        </w:rPr>
        <w:t>1</w:t>
      </w:r>
      <w:r w:rsidR="003B2B57" w:rsidRPr="00B75DB3">
        <w:rPr>
          <w:rFonts w:ascii="Arial" w:eastAsia="Arial" w:hAnsi="Arial" w:cs="Arial"/>
          <w:b/>
          <w:bCs/>
          <w:color w:val="CF4A02"/>
          <w:lang w:val="en-GB" w:eastAsia="en-GB"/>
        </w:rPr>
        <w:t xml:space="preserve"> January </w:t>
      </w:r>
      <w:r w:rsidRPr="00CD2CC2">
        <w:rPr>
          <w:rFonts w:ascii="Arial" w:eastAsia="Arial" w:hAnsi="Arial" w:cs="Arial"/>
          <w:b/>
          <w:bCs/>
          <w:color w:val="CF4A02"/>
          <w:lang w:val="en-GB" w:eastAsia="en-GB"/>
        </w:rPr>
        <w:t>2024</w:t>
      </w:r>
      <w:r w:rsidR="003B2B57" w:rsidRPr="00B75DB3">
        <w:rPr>
          <w:rFonts w:ascii="Arial" w:eastAsia="Arial" w:hAnsi="Arial" w:cs="Arial"/>
          <w:b/>
          <w:bCs/>
          <w:color w:val="CF4A02"/>
          <w:lang w:val="en-GB" w:eastAsia="en-GB"/>
        </w:rPr>
        <w:t xml:space="preserve"> </w:t>
      </w:r>
      <w:bookmarkEnd w:id="4"/>
      <w:r w:rsidR="003B2B57" w:rsidRPr="00B75DB3">
        <w:rPr>
          <w:rFonts w:ascii="Arial" w:eastAsia="Arial" w:hAnsi="Arial" w:cs="Arial"/>
          <w:b/>
          <w:bCs/>
          <w:color w:val="CF4A02"/>
          <w:lang w:val="en-GB" w:eastAsia="en-GB"/>
        </w:rPr>
        <w:t xml:space="preserve">and have significant impacts on the </w:t>
      </w:r>
      <w:r w:rsidR="00950E53">
        <w:rPr>
          <w:rFonts w:ascii="Arial" w:eastAsia="Arial" w:hAnsi="Arial" w:cs="Browallia New"/>
          <w:b/>
          <w:bCs/>
          <w:color w:val="CF4A02"/>
          <w:szCs w:val="25"/>
          <w:lang w:val="en-GB" w:eastAsia="en-GB"/>
        </w:rPr>
        <w:t>Company</w:t>
      </w:r>
      <w:r w:rsidR="003B2B57" w:rsidRPr="00B75DB3">
        <w:rPr>
          <w:rFonts w:ascii="Arial" w:eastAsia="Arial" w:hAnsi="Arial" w:cs="Arial"/>
          <w:b/>
          <w:bCs/>
          <w:color w:val="CF4A02"/>
          <w:lang w:val="en-GB" w:eastAsia="en-GB"/>
        </w:rPr>
        <w:t>.</w:t>
      </w:r>
      <w:bookmarkEnd w:id="3"/>
    </w:p>
    <w:p w14:paraId="6C99C77D" w14:textId="77777777" w:rsidR="003B2B57" w:rsidRPr="00B75DB3" w:rsidRDefault="003B2B57" w:rsidP="003B2B57">
      <w:pPr>
        <w:rPr>
          <w:rFonts w:ascii="Arial" w:eastAsia="Arial" w:hAnsi="Arial" w:cs="Arial"/>
        </w:rPr>
      </w:pPr>
    </w:p>
    <w:p w14:paraId="6286F873" w14:textId="04DE85D1" w:rsidR="003B2B57" w:rsidRPr="00B75DB3" w:rsidRDefault="003B2B57" w:rsidP="00EF6B2C">
      <w:pPr>
        <w:numPr>
          <w:ilvl w:val="0"/>
          <w:numId w:val="2"/>
        </w:numPr>
        <w:autoSpaceDE w:val="0"/>
        <w:autoSpaceDN w:val="0"/>
        <w:adjustRightInd w:val="0"/>
        <w:ind w:left="540" w:hanging="540"/>
        <w:contextualSpacing/>
        <w:jc w:val="thaiDistribute"/>
        <w:rPr>
          <w:rFonts w:ascii="Arial" w:eastAsia="Arial" w:hAnsi="Arial" w:cs="Arial"/>
          <w:lang w:eastAsia="en-US" w:bidi="ar-SA"/>
        </w:rPr>
      </w:pPr>
      <w:r w:rsidRPr="00B75DB3">
        <w:rPr>
          <w:rFonts w:ascii="Arial" w:eastAsia="Arial" w:hAnsi="Arial" w:cs="Arial"/>
          <w:b/>
          <w:bCs/>
          <w:color w:val="CF4A02"/>
          <w:lang w:eastAsia="en-US" w:bidi="ar-SA"/>
        </w:rPr>
        <w:t xml:space="preserve">Amendment to TAS </w:t>
      </w:r>
      <w:r w:rsidR="00CD2CC2" w:rsidRPr="00CD2CC2">
        <w:rPr>
          <w:rFonts w:ascii="Arial" w:eastAsia="Arial" w:hAnsi="Arial" w:cs="Arial"/>
          <w:b/>
          <w:bCs/>
          <w:color w:val="CF4A02"/>
          <w:lang w:val="en-GB" w:eastAsia="en-US" w:bidi="ar-SA"/>
        </w:rPr>
        <w:t>1</w:t>
      </w:r>
      <w:r w:rsidRPr="00B75DB3">
        <w:rPr>
          <w:rFonts w:ascii="Arial" w:eastAsia="Arial" w:hAnsi="Arial" w:cs="Arial"/>
          <w:b/>
          <w:bCs/>
          <w:color w:val="CF4A02"/>
          <w:cs/>
          <w:lang w:eastAsia="en-US" w:bidi="ar-SA"/>
        </w:rPr>
        <w:t xml:space="preserve"> </w:t>
      </w:r>
      <w:r w:rsidRPr="00B75DB3">
        <w:rPr>
          <w:rFonts w:ascii="Arial" w:eastAsia="Arial" w:hAnsi="Arial" w:cs="Arial"/>
          <w:b/>
          <w:bCs/>
          <w:color w:val="CF4A02"/>
          <w:lang w:val="en-GB" w:eastAsia="en-US" w:bidi="ar-SA"/>
        </w:rPr>
        <w:t>-</w:t>
      </w:r>
      <w:r w:rsidRPr="00B75DB3">
        <w:rPr>
          <w:rFonts w:ascii="Arial" w:eastAsia="Arial" w:hAnsi="Arial" w:cs="Arial"/>
          <w:b/>
          <w:bCs/>
          <w:color w:val="CF4A02"/>
          <w:lang w:eastAsia="en-US" w:bidi="ar-SA"/>
        </w:rPr>
        <w:t xml:space="preserve"> Presentation of financial statements</w:t>
      </w:r>
      <w:r w:rsidRPr="00B75DB3">
        <w:rPr>
          <w:rFonts w:ascii="Arial" w:eastAsia="Arial" w:hAnsi="Arial" w:cs="Arial"/>
          <w:color w:val="CF4A02"/>
          <w:lang w:eastAsia="en-US" w:bidi="ar-SA"/>
        </w:rPr>
        <w:t xml:space="preserve"> </w:t>
      </w:r>
      <w:r w:rsidRPr="00B75DB3">
        <w:rPr>
          <w:rFonts w:ascii="Arial" w:eastAsia="Arial" w:hAnsi="Arial" w:cs="Arial"/>
          <w:lang w:eastAsia="en-US" w:bidi="ar-SA"/>
        </w:rPr>
        <w:t>revised the disclosure from ‘significant accounting policies’ to ‘material accounting policies’.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6EF63F4C" w14:textId="77777777" w:rsidR="003B2B57" w:rsidRPr="00B75DB3" w:rsidRDefault="003B2B57" w:rsidP="00B75DB3">
      <w:pPr>
        <w:rPr>
          <w:rFonts w:ascii="Arial" w:eastAsia="Arial" w:hAnsi="Arial" w:cs="Arial"/>
        </w:rPr>
      </w:pPr>
    </w:p>
    <w:p w14:paraId="77E7398C" w14:textId="719CD094" w:rsidR="003B2B57" w:rsidRDefault="003B2B57" w:rsidP="00EF6B2C">
      <w:pPr>
        <w:numPr>
          <w:ilvl w:val="0"/>
          <w:numId w:val="2"/>
        </w:numPr>
        <w:autoSpaceDE w:val="0"/>
        <w:autoSpaceDN w:val="0"/>
        <w:adjustRightInd w:val="0"/>
        <w:ind w:left="540" w:hanging="540"/>
        <w:contextualSpacing/>
        <w:jc w:val="thaiDistribute"/>
        <w:rPr>
          <w:rFonts w:ascii="Arial" w:eastAsia="Arial" w:hAnsi="Arial" w:cs="Arial"/>
          <w:lang w:eastAsia="en-US" w:bidi="ar-SA"/>
        </w:rPr>
      </w:pPr>
      <w:r w:rsidRPr="00B75DB3">
        <w:rPr>
          <w:rFonts w:ascii="Arial" w:eastAsia="Arial" w:hAnsi="Arial" w:cs="Arial"/>
          <w:b/>
          <w:bCs/>
          <w:color w:val="CF4A02"/>
          <w:lang w:eastAsia="en-US" w:bidi="ar-SA"/>
        </w:rPr>
        <w:t xml:space="preserve">Amendment to TAS </w:t>
      </w:r>
      <w:r w:rsidR="00CD2CC2" w:rsidRPr="00CD2CC2">
        <w:rPr>
          <w:rFonts w:ascii="Arial" w:eastAsia="Arial" w:hAnsi="Arial" w:cs="Arial"/>
          <w:b/>
          <w:bCs/>
          <w:color w:val="CF4A02"/>
          <w:lang w:val="en-GB" w:eastAsia="en-US" w:bidi="ar-SA"/>
        </w:rPr>
        <w:t>8</w:t>
      </w:r>
      <w:r w:rsidRPr="00B75DB3">
        <w:rPr>
          <w:rFonts w:ascii="Arial" w:eastAsia="Arial" w:hAnsi="Arial" w:cs="Arial"/>
          <w:b/>
          <w:bCs/>
          <w:color w:val="CF4A02"/>
          <w:lang w:eastAsia="en-US" w:bidi="ar-SA"/>
        </w:rPr>
        <w:t xml:space="preserve"> </w:t>
      </w:r>
      <w:r w:rsidRPr="00B75DB3">
        <w:rPr>
          <w:rFonts w:ascii="Arial" w:eastAsia="Arial" w:hAnsi="Arial" w:cs="Arial"/>
          <w:b/>
          <w:bCs/>
          <w:color w:val="CF4A02"/>
          <w:lang w:val="en-GB" w:eastAsia="en-US" w:bidi="ar-SA"/>
        </w:rPr>
        <w:t>-</w:t>
      </w:r>
      <w:r w:rsidRPr="00B75DB3">
        <w:rPr>
          <w:rFonts w:ascii="Arial" w:eastAsia="Arial" w:hAnsi="Arial" w:cs="Arial"/>
          <w:b/>
          <w:bCs/>
          <w:color w:val="CF4A02"/>
          <w:lang w:eastAsia="en-US" w:bidi="ar-SA"/>
        </w:rPr>
        <w:t xml:space="preserve"> Accounting policies, changes in accounting</w:t>
      </w:r>
      <w:r w:rsidRPr="00B75DB3">
        <w:rPr>
          <w:rFonts w:ascii="Arial" w:eastAsia="Arial" w:hAnsi="Arial" w:cs="Arial"/>
          <w:b/>
          <w:bCs/>
          <w:color w:val="CF4A02"/>
          <w:cs/>
          <w:lang w:eastAsia="en-US" w:bidi="ar-SA"/>
        </w:rPr>
        <w:t xml:space="preserve"> </w:t>
      </w:r>
      <w:r w:rsidRPr="00B75DB3">
        <w:rPr>
          <w:rFonts w:ascii="Arial" w:eastAsia="Arial" w:hAnsi="Arial" w:cs="Arial"/>
          <w:b/>
          <w:bCs/>
          <w:color w:val="CF4A02"/>
          <w:lang w:eastAsia="en-US" w:bidi="ar-SA"/>
        </w:rPr>
        <w:t>estimates and errors</w:t>
      </w:r>
      <w:r w:rsidRPr="00B75DB3">
        <w:rPr>
          <w:rFonts w:ascii="Arial" w:eastAsia="Arial" w:hAnsi="Arial" w:cs="Arial"/>
          <w:lang w:eastAsia="en-US" w:bidi="ar-SA"/>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6735177D" w14:textId="4F404136" w:rsidR="00CD2CC2" w:rsidRDefault="00CD2CC2">
      <w:pPr>
        <w:rPr>
          <w:rFonts w:ascii="Arial" w:eastAsia="Arial" w:hAnsi="Arial" w:cs="Arial"/>
          <w:lang w:eastAsia="en-US" w:bidi="ar-SA"/>
        </w:rPr>
      </w:pPr>
      <w:r>
        <w:rPr>
          <w:rFonts w:ascii="Arial" w:eastAsia="Arial" w:hAnsi="Arial" w:cs="Arial"/>
          <w:lang w:eastAsia="en-US" w:bidi="ar-SA"/>
        </w:rPr>
        <w:br w:type="page"/>
      </w:r>
    </w:p>
    <w:p w14:paraId="6F129280" w14:textId="77777777" w:rsidR="00564879" w:rsidRPr="00B75DB3" w:rsidRDefault="00564879" w:rsidP="00564879">
      <w:pPr>
        <w:autoSpaceDE w:val="0"/>
        <w:autoSpaceDN w:val="0"/>
        <w:adjustRightInd w:val="0"/>
        <w:contextualSpacing/>
        <w:jc w:val="thaiDistribute"/>
        <w:rPr>
          <w:rFonts w:ascii="Arial" w:eastAsia="Arial" w:hAnsi="Arial" w:cs="Arial"/>
          <w:lang w:eastAsia="en-US" w:bidi="ar-SA"/>
        </w:rPr>
      </w:pPr>
    </w:p>
    <w:p w14:paraId="60393F5B" w14:textId="150E0FC4" w:rsidR="003B2B57" w:rsidRPr="00B75DB3" w:rsidRDefault="003B2B57" w:rsidP="00EF6B2C">
      <w:pPr>
        <w:numPr>
          <w:ilvl w:val="0"/>
          <w:numId w:val="4"/>
        </w:numPr>
        <w:autoSpaceDE w:val="0"/>
        <w:autoSpaceDN w:val="0"/>
        <w:adjustRightInd w:val="0"/>
        <w:ind w:left="540" w:hanging="540"/>
        <w:contextualSpacing/>
        <w:jc w:val="left"/>
        <w:rPr>
          <w:rFonts w:ascii="Arial" w:eastAsia="Cambria" w:hAnsi="Arial" w:cs="Arial"/>
          <w:lang w:val="en-GB" w:eastAsia="en-US" w:bidi="ar-SA"/>
        </w:rPr>
      </w:pPr>
      <w:r w:rsidRPr="00B75DB3">
        <w:rPr>
          <w:rFonts w:ascii="Arial" w:eastAsia="Cambria" w:hAnsi="Arial" w:cs="Arial"/>
          <w:b/>
          <w:bCs/>
          <w:color w:val="CF4A02"/>
          <w:lang w:val="en-GB" w:eastAsia="en-US" w:bidi="ar-SA"/>
        </w:rPr>
        <w:t xml:space="preserve">Amendments to TAS </w:t>
      </w:r>
      <w:r w:rsidR="00CD2CC2" w:rsidRPr="00CD2CC2">
        <w:rPr>
          <w:rFonts w:ascii="Arial" w:eastAsia="Cambria" w:hAnsi="Arial" w:cs="Arial"/>
          <w:b/>
          <w:bCs/>
          <w:color w:val="CF4A02"/>
          <w:lang w:val="en-GB" w:eastAsia="en-US" w:bidi="ar-SA"/>
        </w:rPr>
        <w:t>12</w:t>
      </w:r>
      <w:r w:rsidRPr="00B75DB3">
        <w:rPr>
          <w:rFonts w:ascii="Arial" w:eastAsia="Cambria" w:hAnsi="Arial" w:cs="Arial"/>
          <w:b/>
          <w:bCs/>
          <w:color w:val="CF4A02"/>
          <w:lang w:val="en-GB" w:eastAsia="en-US" w:bidi="ar-SA"/>
        </w:rPr>
        <w:t xml:space="preserve"> - Income taxes</w:t>
      </w:r>
    </w:p>
    <w:p w14:paraId="0F405D81" w14:textId="77777777" w:rsidR="003B2B57" w:rsidRPr="00B75DB3" w:rsidRDefault="003B2B57" w:rsidP="00B75DB3">
      <w:pPr>
        <w:rPr>
          <w:rFonts w:ascii="Arial" w:eastAsia="Arial" w:hAnsi="Arial" w:cs="Arial"/>
          <w:sz w:val="18"/>
          <w:szCs w:val="18"/>
        </w:rPr>
      </w:pPr>
    </w:p>
    <w:p w14:paraId="334FD05E" w14:textId="7A50AFD0" w:rsidR="003B2B57" w:rsidRPr="00B75DB3" w:rsidRDefault="003B2B57" w:rsidP="00EF6B2C">
      <w:pPr>
        <w:autoSpaceDE w:val="0"/>
        <w:autoSpaceDN w:val="0"/>
        <w:adjustRightInd w:val="0"/>
        <w:ind w:left="1080" w:hanging="540"/>
        <w:contextualSpacing/>
        <w:rPr>
          <w:rFonts w:ascii="Arial" w:eastAsia="Cambria" w:hAnsi="Arial" w:cs="Arial"/>
          <w:lang w:val="en-GB" w:eastAsia="en-US" w:bidi="ar-SA"/>
        </w:rPr>
      </w:pPr>
      <w:r w:rsidRPr="00B75DB3">
        <w:rPr>
          <w:rFonts w:ascii="Arial" w:eastAsia="Cambria" w:hAnsi="Arial" w:cs="Arial"/>
          <w:lang w:eastAsia="en-US"/>
        </w:rPr>
        <w:t>c.</w:t>
      </w:r>
      <w:r w:rsidR="00CD2CC2" w:rsidRPr="00CD2CC2">
        <w:rPr>
          <w:rFonts w:ascii="Arial" w:eastAsia="Cambria" w:hAnsi="Arial" w:cs="Arial"/>
          <w:lang w:val="en-GB" w:eastAsia="en-US"/>
        </w:rPr>
        <w:t>1</w:t>
      </w:r>
      <w:r w:rsidRPr="00B75DB3">
        <w:rPr>
          <w:rFonts w:ascii="Arial" w:eastAsia="Cambria" w:hAnsi="Arial" w:cs="Arial"/>
          <w:lang w:eastAsia="en-US"/>
        </w:rPr>
        <w:t>)</w:t>
      </w:r>
      <w:r w:rsidR="00EF6B2C" w:rsidRPr="00B75DB3">
        <w:rPr>
          <w:rFonts w:ascii="Arial" w:eastAsia="Cambria" w:hAnsi="Arial" w:cs="Arial"/>
          <w:lang w:eastAsia="en-US"/>
        </w:rPr>
        <w:tab/>
      </w:r>
      <w:r w:rsidRPr="00B75DB3">
        <w:rPr>
          <w:rFonts w:ascii="Arial" w:eastAsia="Cambria" w:hAnsi="Arial" w:cs="Arial"/>
          <w:lang w:val="en-GB" w:eastAsia="en-US" w:bidi="ar-SA"/>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17F969F6" w14:textId="77777777" w:rsidR="003B2B57" w:rsidRPr="00B75DB3" w:rsidRDefault="003B2B57" w:rsidP="00B75DB3">
      <w:pPr>
        <w:rPr>
          <w:rFonts w:ascii="Arial" w:eastAsia="Arial" w:hAnsi="Arial" w:cs="Arial"/>
          <w:sz w:val="18"/>
          <w:szCs w:val="18"/>
        </w:rPr>
      </w:pPr>
    </w:p>
    <w:p w14:paraId="5662C49A" w14:textId="428692BC" w:rsidR="003B2B57" w:rsidRPr="00B75DB3" w:rsidRDefault="003B2B57" w:rsidP="00EF6B2C">
      <w:pPr>
        <w:autoSpaceDE w:val="0"/>
        <w:autoSpaceDN w:val="0"/>
        <w:adjustRightInd w:val="0"/>
        <w:ind w:left="1080"/>
        <w:rPr>
          <w:rFonts w:ascii="Arial" w:eastAsia="Arial" w:hAnsi="Arial" w:cs="Arial"/>
          <w:lang w:val="en-GB" w:eastAsia="en-GB"/>
        </w:rPr>
      </w:pPr>
      <w:r w:rsidRPr="00B75DB3">
        <w:rPr>
          <w:rFonts w:ascii="Arial" w:eastAsia="Arial" w:hAnsi="Arial" w:cs="Arial"/>
          <w:lang w:val="en-GB" w:eastAsia="en-GB"/>
        </w:rPr>
        <w:t xml:space="preserve">The amendment should be applied to transactions on or after the beginning of the earliest comparative period presented. In addition, entities should recognise deferred tax assets </w:t>
      </w:r>
      <w:r w:rsidR="00564879">
        <w:rPr>
          <w:rFonts w:ascii="Arial" w:eastAsia="Arial" w:hAnsi="Arial" w:cs="Arial"/>
          <w:lang w:val="en-GB" w:eastAsia="en-GB"/>
        </w:rPr>
        <w:br/>
      </w:r>
      <w:r w:rsidRPr="00B75DB3">
        <w:rPr>
          <w:rFonts w:ascii="Arial" w:eastAsia="Arial" w:hAnsi="Arial" w:cs="Arial"/>
          <w:lang w:val="en-GB" w:eastAsia="en-GB"/>
        </w:rPr>
        <w:t>(to the extent that they can probably be utilised) and deferred tax liabilities at the beginning of the earliest comparative period for all deductible and taxable temporary differences associated with:</w:t>
      </w:r>
    </w:p>
    <w:p w14:paraId="261D37AA" w14:textId="77777777" w:rsidR="003B2B57" w:rsidRPr="00B75DB3" w:rsidRDefault="003B2B57" w:rsidP="00B75DB3">
      <w:pPr>
        <w:rPr>
          <w:rFonts w:ascii="Arial" w:eastAsia="Arial" w:hAnsi="Arial" w:cs="Arial"/>
          <w:sz w:val="18"/>
          <w:szCs w:val="18"/>
        </w:rPr>
      </w:pPr>
    </w:p>
    <w:p w14:paraId="49ED47EE" w14:textId="77777777" w:rsidR="003B2B57" w:rsidRPr="00B75DB3" w:rsidRDefault="003B2B57" w:rsidP="00EF6B2C">
      <w:pPr>
        <w:numPr>
          <w:ilvl w:val="0"/>
          <w:numId w:val="3"/>
        </w:numPr>
        <w:autoSpaceDE w:val="0"/>
        <w:autoSpaceDN w:val="0"/>
        <w:adjustRightInd w:val="0"/>
        <w:jc w:val="thaiDistribute"/>
        <w:rPr>
          <w:rFonts w:ascii="Arial" w:eastAsia="Cambria" w:hAnsi="Arial" w:cs="Arial"/>
          <w:lang w:val="en-GB" w:eastAsia="en-US" w:bidi="ar-SA"/>
        </w:rPr>
      </w:pPr>
      <w:r w:rsidRPr="00B75DB3">
        <w:rPr>
          <w:rFonts w:ascii="Arial" w:eastAsia="Cambria" w:hAnsi="Arial" w:cs="Arial"/>
          <w:lang w:val="en-GB" w:eastAsia="en-US" w:bidi="ar-SA"/>
        </w:rPr>
        <w:t>right-of-use assets and lease liabilities, and</w:t>
      </w:r>
    </w:p>
    <w:p w14:paraId="2EED40C4" w14:textId="77777777" w:rsidR="003B2B57" w:rsidRPr="00B75DB3" w:rsidRDefault="003B2B57" w:rsidP="00EF6B2C">
      <w:pPr>
        <w:numPr>
          <w:ilvl w:val="0"/>
          <w:numId w:val="3"/>
        </w:numPr>
        <w:autoSpaceDE w:val="0"/>
        <w:autoSpaceDN w:val="0"/>
        <w:adjustRightInd w:val="0"/>
        <w:jc w:val="thaiDistribute"/>
        <w:rPr>
          <w:rFonts w:ascii="Arial" w:eastAsia="Cambria" w:hAnsi="Arial" w:cs="Arial"/>
          <w:lang w:val="en-GB" w:eastAsia="en-US" w:bidi="ar-SA"/>
        </w:rPr>
      </w:pPr>
      <w:r w:rsidRPr="00B75DB3">
        <w:rPr>
          <w:rFonts w:ascii="Arial" w:eastAsia="Cambria" w:hAnsi="Arial" w:cs="Arial"/>
          <w:lang w:val="en-GB" w:eastAsia="en-US" w:bidi="ar-SA"/>
        </w:rPr>
        <w:t>decommissioning, restoration and similar liabilities, and the</w:t>
      </w:r>
      <w:r w:rsidRPr="00B75DB3">
        <w:rPr>
          <w:rFonts w:ascii="Arial" w:eastAsia="Cambria" w:hAnsi="Arial" w:cs="Arial"/>
          <w:cs/>
          <w:lang w:val="en-GB" w:eastAsia="en-US" w:bidi="ar-SA"/>
        </w:rPr>
        <w:t xml:space="preserve"> </w:t>
      </w:r>
      <w:r w:rsidRPr="00B75DB3">
        <w:rPr>
          <w:rFonts w:ascii="Arial" w:eastAsia="Cambria" w:hAnsi="Arial" w:cs="Arial"/>
          <w:lang w:val="en-GB" w:eastAsia="en-US" w:bidi="ar-SA"/>
        </w:rPr>
        <w:t>corresponding amounts recognised as part of the cost of the related</w:t>
      </w:r>
      <w:r w:rsidRPr="00B75DB3">
        <w:rPr>
          <w:rFonts w:ascii="Arial" w:eastAsia="Cambria" w:hAnsi="Arial" w:cs="Arial"/>
          <w:cs/>
          <w:lang w:val="en-GB" w:eastAsia="en-US" w:bidi="ar-SA"/>
        </w:rPr>
        <w:t xml:space="preserve"> </w:t>
      </w:r>
      <w:r w:rsidRPr="00B75DB3">
        <w:rPr>
          <w:rFonts w:ascii="Arial" w:eastAsia="Cambria" w:hAnsi="Arial" w:cs="Arial"/>
          <w:lang w:val="en-GB" w:eastAsia="en-US" w:bidi="ar-SA"/>
        </w:rPr>
        <w:t>assets.</w:t>
      </w:r>
    </w:p>
    <w:p w14:paraId="5EDA67BB" w14:textId="77777777" w:rsidR="003B2B57" w:rsidRPr="00B75DB3" w:rsidRDefault="003B2B57" w:rsidP="00B75DB3">
      <w:pPr>
        <w:rPr>
          <w:rFonts w:ascii="Arial" w:eastAsia="Arial" w:hAnsi="Arial" w:cs="Arial"/>
          <w:sz w:val="18"/>
          <w:szCs w:val="18"/>
        </w:rPr>
      </w:pPr>
    </w:p>
    <w:p w14:paraId="7BCA6A8A" w14:textId="77777777" w:rsidR="003B2B57" w:rsidRPr="00B75DB3" w:rsidRDefault="003B2B57" w:rsidP="00EF6B2C">
      <w:pPr>
        <w:autoSpaceDE w:val="0"/>
        <w:autoSpaceDN w:val="0"/>
        <w:adjustRightInd w:val="0"/>
        <w:ind w:left="1080"/>
        <w:rPr>
          <w:rFonts w:ascii="Arial" w:eastAsia="Arial" w:hAnsi="Arial" w:cs="Arial"/>
          <w:lang w:val="en-GB" w:eastAsia="en-GB"/>
        </w:rPr>
      </w:pPr>
      <w:r w:rsidRPr="00B75DB3">
        <w:rPr>
          <w:rFonts w:ascii="Arial" w:eastAsia="Arial" w:hAnsi="Arial" w:cs="Arial"/>
          <w:lang w:val="en-GB" w:eastAsia="en-GB"/>
        </w:rPr>
        <w:t>The cumulative effect of recognising these adjustments is recognised at the beginning of retained earnings or any other component of equity, as appropriate.</w:t>
      </w:r>
    </w:p>
    <w:p w14:paraId="1F6628C5" w14:textId="77777777" w:rsidR="003B2B57" w:rsidRPr="00B75DB3" w:rsidRDefault="003B2B57" w:rsidP="00B75DB3">
      <w:pPr>
        <w:rPr>
          <w:rFonts w:ascii="Arial" w:eastAsia="Arial" w:hAnsi="Arial" w:cs="Arial"/>
          <w:sz w:val="18"/>
          <w:szCs w:val="18"/>
        </w:rPr>
      </w:pPr>
    </w:p>
    <w:p w14:paraId="030596D5" w14:textId="6712B198" w:rsidR="003B2B57" w:rsidRPr="00B75DB3" w:rsidRDefault="003B2B57" w:rsidP="002C6FBE">
      <w:pPr>
        <w:rPr>
          <w:rFonts w:ascii="Arial" w:eastAsia="Cambria" w:hAnsi="Arial" w:cs="Arial"/>
          <w:lang w:val="en-GB" w:eastAsia="en-US" w:bidi="ar-SA"/>
        </w:rPr>
      </w:pPr>
      <w:r w:rsidRPr="00B75DB3">
        <w:rPr>
          <w:rFonts w:ascii="Arial" w:eastAsia="Arial Unicode MS" w:hAnsi="Arial" w:cs="Arial"/>
          <w:color w:val="000000"/>
          <w:lang w:val="en-GB" w:eastAsia="en-US"/>
        </w:rPr>
        <w:t xml:space="preserve">New and amended Thai Financial Reporting Standards effective for the accounting periods beginning on or after </w:t>
      </w:r>
      <w:r w:rsidR="00CD2CC2" w:rsidRPr="00CD2CC2">
        <w:rPr>
          <w:rFonts w:ascii="Arial" w:eastAsia="Arial Unicode MS" w:hAnsi="Arial" w:cs="Arial"/>
          <w:color w:val="000000"/>
          <w:lang w:val="en-GB" w:eastAsia="en-US"/>
        </w:rPr>
        <w:t>1</w:t>
      </w:r>
      <w:r w:rsidRPr="00B75DB3">
        <w:rPr>
          <w:rFonts w:ascii="Arial" w:eastAsia="Arial Unicode MS" w:hAnsi="Arial" w:cs="Arial"/>
          <w:color w:val="000000"/>
          <w:lang w:val="en-GB" w:eastAsia="en-US"/>
        </w:rPr>
        <w:t xml:space="preserve"> January </w:t>
      </w:r>
      <w:r w:rsidR="00CD2CC2" w:rsidRPr="00CD2CC2">
        <w:rPr>
          <w:rFonts w:ascii="Arial" w:eastAsia="Arial Unicode MS" w:hAnsi="Arial" w:cs="Arial"/>
          <w:color w:val="000000"/>
          <w:lang w:val="en-GB" w:eastAsia="en-US"/>
        </w:rPr>
        <w:t>2024</w:t>
      </w:r>
      <w:r w:rsidRPr="00B75DB3">
        <w:rPr>
          <w:rFonts w:ascii="Arial" w:eastAsia="Arial Unicode MS" w:hAnsi="Arial" w:cs="Arial"/>
          <w:color w:val="000000"/>
          <w:lang w:val="en-GB" w:eastAsia="en-US"/>
        </w:rPr>
        <w:t xml:space="preserve"> do not have material impact on the </w:t>
      </w:r>
      <w:r w:rsidR="008B4BAF">
        <w:rPr>
          <w:rFonts w:ascii="Arial" w:eastAsia="Arial Unicode MS" w:hAnsi="Arial" w:cs="Arial"/>
          <w:color w:val="000000"/>
          <w:lang w:val="en-GB" w:eastAsia="en-US"/>
        </w:rPr>
        <w:t>Company</w:t>
      </w:r>
      <w:r w:rsidRPr="00B75DB3">
        <w:rPr>
          <w:rFonts w:ascii="Arial" w:eastAsia="Arial Unicode MS" w:hAnsi="Arial" w:cs="Arial"/>
          <w:color w:val="000000"/>
          <w:lang w:val="en-GB" w:eastAsia="en-US"/>
        </w:rPr>
        <w:t>.</w:t>
      </w:r>
    </w:p>
    <w:p w14:paraId="546647C9" w14:textId="77777777" w:rsidR="003B2B57" w:rsidRPr="00B75DB3" w:rsidRDefault="003B2B57" w:rsidP="00B75DB3">
      <w:pPr>
        <w:rPr>
          <w:rFonts w:ascii="Arial" w:eastAsia="Arial" w:hAnsi="Arial" w:cs="Arial"/>
          <w:sz w:val="18"/>
          <w:szCs w:val="18"/>
        </w:rPr>
      </w:pPr>
    </w:p>
    <w:p w14:paraId="00507D68" w14:textId="77777777" w:rsidR="000F4543" w:rsidRPr="00B75DB3" w:rsidRDefault="000F4543" w:rsidP="00B75DB3">
      <w:pPr>
        <w:rPr>
          <w:rFonts w:ascii="Arial" w:eastAsia="Arial" w:hAnsi="Arial" w:cs="Arial"/>
          <w:sz w:val="18"/>
          <w:szCs w:val="18"/>
        </w:rPr>
      </w:pPr>
    </w:p>
    <w:tbl>
      <w:tblPr>
        <w:tblStyle w:val="a4"/>
        <w:tblW w:w="9029" w:type="dxa"/>
        <w:tblLayout w:type="fixed"/>
        <w:tblLook w:val="0400" w:firstRow="0" w:lastRow="0" w:firstColumn="0" w:lastColumn="0" w:noHBand="0" w:noVBand="1"/>
      </w:tblPr>
      <w:tblGrid>
        <w:gridCol w:w="9029"/>
      </w:tblGrid>
      <w:tr w:rsidR="008B7489" w:rsidRPr="00B75DB3" w14:paraId="0A880019" w14:textId="77777777" w:rsidTr="002E4822">
        <w:trPr>
          <w:trHeight w:val="386"/>
        </w:trPr>
        <w:tc>
          <w:tcPr>
            <w:tcW w:w="9029" w:type="dxa"/>
            <w:shd w:val="clear" w:color="auto" w:fill="FFA543"/>
            <w:vAlign w:val="center"/>
          </w:tcPr>
          <w:p w14:paraId="7EF14F9C" w14:textId="10118422" w:rsidR="008B7489" w:rsidRPr="00B75DB3" w:rsidRDefault="00CD2CC2" w:rsidP="001C2D66">
            <w:pPr>
              <w:tabs>
                <w:tab w:val="left" w:pos="432"/>
              </w:tabs>
              <w:ind w:left="432" w:hanging="432"/>
              <w:rPr>
                <w:rFonts w:ascii="Arial" w:eastAsia="Arial" w:hAnsi="Arial" w:cs="Arial"/>
                <w:b/>
                <w:color w:val="FFFFFF"/>
              </w:rPr>
            </w:pPr>
            <w:bookmarkStart w:id="5" w:name="_Hlk165571174"/>
            <w:r w:rsidRPr="00CD2CC2">
              <w:rPr>
                <w:rFonts w:ascii="Arial" w:eastAsia="Arial" w:hAnsi="Arial" w:cs="Arial"/>
                <w:b/>
                <w:color w:val="FFFFFF"/>
                <w:lang w:val="en-GB"/>
              </w:rPr>
              <w:t>4</w:t>
            </w:r>
            <w:r w:rsidR="001B35DB" w:rsidRPr="00B75DB3">
              <w:rPr>
                <w:rFonts w:ascii="Arial" w:eastAsia="Arial" w:hAnsi="Arial" w:cs="Arial"/>
                <w:b/>
                <w:color w:val="FFFFFF"/>
              </w:rPr>
              <w:tab/>
              <w:t>Estimates</w:t>
            </w:r>
          </w:p>
        </w:tc>
      </w:tr>
      <w:bookmarkEnd w:id="5"/>
    </w:tbl>
    <w:p w14:paraId="1E786C44" w14:textId="77777777" w:rsidR="008B7489" w:rsidRPr="00B75DB3" w:rsidRDefault="008B7489" w:rsidP="00B75DB3">
      <w:pPr>
        <w:rPr>
          <w:rFonts w:ascii="Arial" w:eastAsia="Arial" w:hAnsi="Arial" w:cs="Arial"/>
          <w:sz w:val="18"/>
          <w:szCs w:val="18"/>
        </w:rPr>
      </w:pPr>
    </w:p>
    <w:p w14:paraId="0CDE347D" w14:textId="323490C0" w:rsidR="008B7489" w:rsidRPr="00B75DB3" w:rsidRDefault="001B35DB" w:rsidP="009221B4">
      <w:pPr>
        <w:jc w:val="thaiDistribute"/>
        <w:rPr>
          <w:rFonts w:ascii="Arial" w:eastAsia="Arial Unicode MS" w:hAnsi="Arial" w:cs="Arial"/>
          <w:lang w:val="en-GB"/>
        </w:rPr>
      </w:pPr>
      <w:r w:rsidRPr="00B75DB3">
        <w:rPr>
          <w:rFonts w:ascii="Arial" w:eastAsia="Arial Unicode MS" w:hAnsi="Arial" w:cs="Arial"/>
          <w:lang w:val="en-GB"/>
        </w:rPr>
        <w:t xml:space="preserve">The preparation of </w:t>
      </w:r>
      <w:r w:rsidR="009E2EEF" w:rsidRPr="00B75DB3">
        <w:rPr>
          <w:rFonts w:ascii="Arial" w:eastAsia="Arial Unicode MS" w:hAnsi="Arial" w:cs="Arial"/>
          <w:lang w:val="en-GB"/>
        </w:rPr>
        <w:t xml:space="preserve">the </w:t>
      </w:r>
      <w:r w:rsidRPr="00B75DB3">
        <w:rPr>
          <w:rFonts w:ascii="Arial" w:eastAsia="Arial Unicode MS" w:hAnsi="Arial" w:cs="Arial"/>
          <w:lang w:val="en-GB"/>
        </w:rPr>
        <w:t>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5D281ED3" w14:textId="77777777" w:rsidR="00B75DB3" w:rsidRPr="00B75DB3" w:rsidRDefault="00B75DB3" w:rsidP="00B75DB3">
      <w:pPr>
        <w:rPr>
          <w:rFonts w:ascii="Arial" w:eastAsia="Arial" w:hAnsi="Arial" w:cs="Arial"/>
          <w:sz w:val="18"/>
          <w:szCs w:val="18"/>
        </w:rPr>
      </w:pPr>
    </w:p>
    <w:p w14:paraId="38AE7A18" w14:textId="77777777" w:rsidR="00B75DB3" w:rsidRPr="00B75DB3" w:rsidRDefault="00B75DB3" w:rsidP="00B75DB3">
      <w:pPr>
        <w:rPr>
          <w:rFonts w:ascii="Arial" w:eastAsia="Arial" w:hAnsi="Arial" w:cs="Arial"/>
          <w:sz w:val="18"/>
          <w:szCs w:val="18"/>
        </w:rPr>
      </w:pPr>
    </w:p>
    <w:tbl>
      <w:tblPr>
        <w:tblW w:w="9029" w:type="dxa"/>
        <w:tblLayout w:type="fixed"/>
        <w:tblLook w:val="0400" w:firstRow="0" w:lastRow="0" w:firstColumn="0" w:lastColumn="0" w:noHBand="0" w:noVBand="1"/>
      </w:tblPr>
      <w:tblGrid>
        <w:gridCol w:w="9029"/>
      </w:tblGrid>
      <w:tr w:rsidR="00995345" w:rsidRPr="00B75DB3" w14:paraId="56BF9725" w14:textId="77777777" w:rsidTr="00B75DB3">
        <w:trPr>
          <w:trHeight w:val="386"/>
        </w:trPr>
        <w:tc>
          <w:tcPr>
            <w:tcW w:w="9029" w:type="dxa"/>
            <w:shd w:val="clear" w:color="auto" w:fill="FFA543"/>
            <w:vAlign w:val="center"/>
          </w:tcPr>
          <w:p w14:paraId="40BABBB3" w14:textId="5A6A9C2C" w:rsidR="00995345" w:rsidRPr="00B75DB3" w:rsidRDefault="00CD2CC2" w:rsidP="0072338B">
            <w:pPr>
              <w:tabs>
                <w:tab w:val="left" w:pos="432"/>
              </w:tabs>
              <w:ind w:left="432" w:hanging="432"/>
              <w:rPr>
                <w:rFonts w:ascii="Arial" w:eastAsia="Arial" w:hAnsi="Arial" w:cs="Arial"/>
                <w:b/>
                <w:color w:val="FFFFFF"/>
              </w:rPr>
            </w:pPr>
            <w:r w:rsidRPr="00CD2CC2">
              <w:rPr>
                <w:rFonts w:ascii="Arial" w:eastAsia="Arial" w:hAnsi="Arial" w:cs="Arial"/>
                <w:b/>
                <w:color w:val="FFFFFF"/>
                <w:lang w:val="en-GB"/>
              </w:rPr>
              <w:t>5</w:t>
            </w:r>
            <w:r w:rsidR="00995345" w:rsidRPr="00B75DB3">
              <w:rPr>
                <w:rFonts w:ascii="Arial" w:eastAsia="Arial" w:hAnsi="Arial" w:cs="Arial"/>
                <w:b/>
                <w:color w:val="FFFFFF"/>
              </w:rPr>
              <w:tab/>
            </w:r>
            <w:r w:rsidR="002C6FBE" w:rsidRPr="00B75DB3">
              <w:rPr>
                <w:rFonts w:ascii="Arial" w:eastAsia="Arial" w:hAnsi="Arial" w:cs="Arial"/>
                <w:b/>
                <w:color w:val="FFFFFF"/>
              </w:rPr>
              <w:t>Segment and revenue information</w:t>
            </w:r>
          </w:p>
        </w:tc>
      </w:tr>
    </w:tbl>
    <w:p w14:paraId="18265B3D" w14:textId="77777777" w:rsidR="008B7489" w:rsidRPr="00B75DB3" w:rsidRDefault="008B7489" w:rsidP="001C2D66">
      <w:pPr>
        <w:rPr>
          <w:rFonts w:ascii="Arial" w:eastAsia="Arial" w:hAnsi="Arial" w:cs="Arial"/>
          <w:sz w:val="18"/>
          <w:szCs w:val="18"/>
        </w:rPr>
      </w:pPr>
    </w:p>
    <w:p w14:paraId="6B7F7E74" w14:textId="7AC6DCD7" w:rsidR="008B7489" w:rsidRPr="00B75DB3" w:rsidRDefault="00893585" w:rsidP="001C2D66">
      <w:pPr>
        <w:rPr>
          <w:rFonts w:ascii="Arial" w:eastAsia="Arial" w:hAnsi="Arial" w:cs="Arial"/>
        </w:rPr>
      </w:pPr>
      <w:r w:rsidRPr="00B75DB3">
        <w:rPr>
          <w:rFonts w:ascii="Arial" w:eastAsia="Arial" w:hAnsi="Arial" w:cs="Arial"/>
          <w:spacing w:val="-6"/>
        </w:rPr>
        <w:t xml:space="preserve">The </w:t>
      </w:r>
      <w:r w:rsidR="00B75DB3" w:rsidRPr="00B75DB3">
        <w:rPr>
          <w:rFonts w:ascii="Arial" w:eastAsia="Arial" w:hAnsi="Arial" w:cs="Arial"/>
          <w:spacing w:val="-6"/>
        </w:rPr>
        <w:t>C</w:t>
      </w:r>
      <w:r w:rsidRPr="00B75DB3">
        <w:rPr>
          <w:rFonts w:ascii="Arial" w:eastAsia="Arial" w:hAnsi="Arial" w:cs="Arial"/>
          <w:spacing w:val="-6"/>
        </w:rPr>
        <w:t>ompany</w:t>
      </w:r>
      <w:r w:rsidR="00260582">
        <w:rPr>
          <w:rFonts w:ascii="Arial" w:eastAsia="Arial" w:hAnsi="Arial" w:cs="Arial"/>
          <w:spacing w:val="-6"/>
        </w:rPr>
        <w:t>’s</w:t>
      </w:r>
      <w:r w:rsidRPr="00B75DB3">
        <w:rPr>
          <w:rFonts w:ascii="Arial" w:eastAsia="Arial" w:hAnsi="Arial" w:cs="Arial"/>
          <w:spacing w:val="-6"/>
        </w:rPr>
        <w:t xml:space="preserve"> director committee identified reportable segments of the business </w:t>
      </w:r>
      <w:r w:rsidR="003A7E0C">
        <w:rPr>
          <w:rFonts w:ascii="Arial" w:eastAsia="Arial" w:hAnsi="Arial" w:cs="Arial"/>
          <w:spacing w:val="-6"/>
        </w:rPr>
        <w:t>in order t</w:t>
      </w:r>
      <w:r w:rsidR="003236C3">
        <w:rPr>
          <w:rFonts w:ascii="Arial" w:eastAsia="Arial" w:hAnsi="Arial" w:cs="Arial"/>
          <w:spacing w:val="-6"/>
        </w:rPr>
        <w:t>o</w:t>
      </w:r>
      <w:r w:rsidR="003A7E0C">
        <w:rPr>
          <w:rFonts w:ascii="Arial" w:eastAsia="Arial" w:hAnsi="Arial" w:cs="Arial"/>
          <w:spacing w:val="-6"/>
        </w:rPr>
        <w:t xml:space="preserve"> measure</w:t>
      </w:r>
      <w:r w:rsidRPr="00B75DB3">
        <w:rPr>
          <w:rFonts w:ascii="Arial" w:eastAsia="Arial" w:hAnsi="Arial" w:cs="Arial"/>
          <w:spacing w:val="-6"/>
        </w:rPr>
        <w:t xml:space="preserve"> the </w:t>
      </w:r>
      <w:r w:rsidR="00B75DB3" w:rsidRPr="00B75DB3">
        <w:rPr>
          <w:rFonts w:ascii="Arial" w:eastAsia="Arial" w:hAnsi="Arial" w:cs="Arial"/>
          <w:spacing w:val="-6"/>
        </w:rPr>
        <w:t>C</w:t>
      </w:r>
      <w:r w:rsidRPr="00B75DB3">
        <w:rPr>
          <w:rFonts w:ascii="Arial" w:eastAsia="Arial" w:hAnsi="Arial" w:cs="Arial"/>
          <w:spacing w:val="-6"/>
        </w:rPr>
        <w:t>ompany</w:t>
      </w:r>
      <w:r w:rsidRPr="00B75DB3">
        <w:rPr>
          <w:rFonts w:ascii="Arial" w:eastAsia="Arial" w:hAnsi="Arial" w:cs="Arial"/>
        </w:rPr>
        <w:t xml:space="preserve"> </w:t>
      </w:r>
      <w:r w:rsidR="0072267F" w:rsidRPr="00B75DB3">
        <w:rPr>
          <w:rFonts w:ascii="Arial" w:eastAsia="Arial" w:hAnsi="Arial" w:cs="Arial"/>
        </w:rPr>
        <w:t>performance</w:t>
      </w:r>
      <w:r w:rsidRPr="00B75DB3">
        <w:rPr>
          <w:rFonts w:ascii="Arial" w:eastAsia="Arial" w:hAnsi="Arial" w:cs="Arial"/>
        </w:rPr>
        <w:t xml:space="preserve"> by product lines and services as follows:</w:t>
      </w:r>
    </w:p>
    <w:p w14:paraId="5C71D543" w14:textId="77777777" w:rsidR="00893585" w:rsidRPr="00B75DB3" w:rsidRDefault="00893585" w:rsidP="001C2D66">
      <w:pPr>
        <w:rPr>
          <w:rFonts w:ascii="Arial" w:eastAsia="Arial" w:hAnsi="Arial" w:cs="Arial"/>
          <w:sz w:val="18"/>
          <w:szCs w:val="18"/>
        </w:rPr>
      </w:pPr>
    </w:p>
    <w:tbl>
      <w:tblPr>
        <w:tblW w:w="9045" w:type="dxa"/>
        <w:tblLayout w:type="fixed"/>
        <w:tblLook w:val="0000" w:firstRow="0" w:lastRow="0" w:firstColumn="0" w:lastColumn="0" w:noHBand="0" w:noVBand="0"/>
      </w:tblPr>
      <w:tblGrid>
        <w:gridCol w:w="4003"/>
        <w:gridCol w:w="1804"/>
        <w:gridCol w:w="1663"/>
        <w:gridCol w:w="1575"/>
      </w:tblGrid>
      <w:tr w:rsidR="00FA2226" w:rsidRPr="00542A51" w14:paraId="17B9B529" w14:textId="77777777" w:rsidTr="00B75DB3">
        <w:trPr>
          <w:trHeight w:val="20"/>
        </w:trPr>
        <w:tc>
          <w:tcPr>
            <w:tcW w:w="4003" w:type="dxa"/>
            <w:vAlign w:val="bottom"/>
          </w:tcPr>
          <w:p w14:paraId="7F25FD04" w14:textId="77777777" w:rsidR="00FA2226" w:rsidRPr="00542A51" w:rsidRDefault="00FA2226" w:rsidP="006165D7">
            <w:pPr>
              <w:ind w:left="-86" w:right="-43"/>
              <w:rPr>
                <w:rFonts w:ascii="Arial" w:hAnsi="Arial" w:cs="Arial"/>
                <w:color w:val="000000" w:themeColor="text1"/>
              </w:rPr>
            </w:pPr>
          </w:p>
        </w:tc>
        <w:tc>
          <w:tcPr>
            <w:tcW w:w="5042" w:type="dxa"/>
            <w:gridSpan w:val="3"/>
            <w:tcBorders>
              <w:top w:val="single" w:sz="4" w:space="0" w:color="auto"/>
              <w:bottom w:val="single" w:sz="4" w:space="0" w:color="auto"/>
            </w:tcBorders>
            <w:vAlign w:val="bottom"/>
          </w:tcPr>
          <w:p w14:paraId="6F6884C0" w14:textId="11E77A5C" w:rsidR="00FA2226" w:rsidRPr="00542A51" w:rsidRDefault="00EA4E7B" w:rsidP="00EA4E7B">
            <w:pPr>
              <w:ind w:left="-18" w:right="-43" w:hanging="7"/>
              <w:jc w:val="center"/>
              <w:rPr>
                <w:rFonts w:ascii="Arial" w:hAnsi="Arial" w:cs="Arial"/>
                <w:b/>
                <w:bCs/>
                <w:color w:val="000000" w:themeColor="text1"/>
                <w:cs/>
                <w:lang w:val="th-TH"/>
              </w:rPr>
            </w:pPr>
            <w:r w:rsidRPr="00542A51">
              <w:rPr>
                <w:rFonts w:ascii="Arial" w:hAnsi="Arial" w:cs="Arial"/>
                <w:b/>
                <w:bCs/>
                <w:color w:val="000000" w:themeColor="text1"/>
                <w:lang w:val="th-TH"/>
              </w:rPr>
              <w:t>Financial Information</w:t>
            </w:r>
          </w:p>
        </w:tc>
      </w:tr>
      <w:tr w:rsidR="00FA2226" w:rsidRPr="00542A51" w14:paraId="7DC46940" w14:textId="77777777" w:rsidTr="00B75DB3">
        <w:trPr>
          <w:trHeight w:val="20"/>
        </w:trPr>
        <w:tc>
          <w:tcPr>
            <w:tcW w:w="4003" w:type="dxa"/>
            <w:vAlign w:val="bottom"/>
          </w:tcPr>
          <w:p w14:paraId="4A679FAA" w14:textId="77777777" w:rsidR="00FA2226" w:rsidRPr="00542A51" w:rsidRDefault="00FA2226" w:rsidP="006165D7">
            <w:pPr>
              <w:ind w:left="-86" w:right="-43" w:hanging="7"/>
              <w:jc w:val="center"/>
              <w:rPr>
                <w:rFonts w:ascii="Arial" w:hAnsi="Arial" w:cs="Arial"/>
                <w:color w:val="000000" w:themeColor="text1"/>
              </w:rPr>
            </w:pPr>
          </w:p>
        </w:tc>
        <w:tc>
          <w:tcPr>
            <w:tcW w:w="1804" w:type="dxa"/>
            <w:tcBorders>
              <w:top w:val="single" w:sz="4" w:space="0" w:color="auto"/>
            </w:tcBorders>
            <w:vAlign w:val="bottom"/>
          </w:tcPr>
          <w:p w14:paraId="04651853" w14:textId="762D1065" w:rsidR="00FA2226" w:rsidRPr="00542A51" w:rsidRDefault="004D14C3" w:rsidP="00B75DB3">
            <w:pPr>
              <w:ind w:left="-18" w:right="-43" w:hanging="7"/>
              <w:jc w:val="right"/>
              <w:rPr>
                <w:rFonts w:ascii="Arial" w:hAnsi="Arial" w:cs="Arial"/>
                <w:b/>
                <w:bCs/>
                <w:color w:val="000000" w:themeColor="text1"/>
                <w:cs/>
                <w:lang w:val="th-TH"/>
              </w:rPr>
            </w:pPr>
            <w:r w:rsidRPr="00542A51">
              <w:rPr>
                <w:rFonts w:ascii="Arial" w:hAnsi="Arial" w:cs="Arial"/>
                <w:b/>
                <w:bCs/>
                <w:color w:val="000000" w:themeColor="text1"/>
                <w:cs/>
                <w:lang w:val="th-TH"/>
              </w:rPr>
              <w:t>Manufacture and</w:t>
            </w:r>
          </w:p>
        </w:tc>
        <w:tc>
          <w:tcPr>
            <w:tcW w:w="1663" w:type="dxa"/>
            <w:tcBorders>
              <w:top w:val="single" w:sz="4" w:space="0" w:color="auto"/>
            </w:tcBorders>
            <w:vAlign w:val="bottom"/>
          </w:tcPr>
          <w:p w14:paraId="3562DA48" w14:textId="2B26E8FC" w:rsidR="00FA2226" w:rsidRPr="00542A51" w:rsidRDefault="004D14C3" w:rsidP="00B75DB3">
            <w:pPr>
              <w:ind w:left="-18" w:right="-43" w:hanging="7"/>
              <w:jc w:val="right"/>
              <w:rPr>
                <w:rFonts w:ascii="Arial" w:hAnsi="Arial" w:cs="Arial"/>
                <w:b/>
                <w:bCs/>
                <w:color w:val="000000" w:themeColor="text1"/>
                <w:cs/>
                <w:lang w:val="th-TH"/>
              </w:rPr>
            </w:pPr>
            <w:r w:rsidRPr="00542A51">
              <w:rPr>
                <w:rFonts w:ascii="Arial" w:hAnsi="Arial" w:cs="Arial"/>
                <w:b/>
                <w:bCs/>
                <w:color w:val="000000" w:themeColor="text1"/>
                <w:cs/>
                <w:lang w:val="th-TH"/>
              </w:rPr>
              <w:t xml:space="preserve">Hire of printing </w:t>
            </w:r>
          </w:p>
        </w:tc>
        <w:tc>
          <w:tcPr>
            <w:tcW w:w="1573" w:type="dxa"/>
            <w:tcBorders>
              <w:top w:val="single" w:sz="4" w:space="0" w:color="auto"/>
            </w:tcBorders>
            <w:vAlign w:val="bottom"/>
          </w:tcPr>
          <w:p w14:paraId="2C5CC37D" w14:textId="77777777" w:rsidR="00FA2226" w:rsidRPr="00542A51" w:rsidRDefault="00FA2226" w:rsidP="00B75DB3">
            <w:pPr>
              <w:ind w:left="-60" w:right="-43" w:hanging="7"/>
              <w:jc w:val="right"/>
              <w:rPr>
                <w:rFonts w:ascii="Arial" w:hAnsi="Arial" w:cs="Arial"/>
                <w:b/>
                <w:bCs/>
                <w:color w:val="000000" w:themeColor="text1"/>
                <w:lang w:val="en-GB"/>
              </w:rPr>
            </w:pPr>
          </w:p>
        </w:tc>
      </w:tr>
      <w:tr w:rsidR="00FA2226" w:rsidRPr="00542A51" w14:paraId="0417C272" w14:textId="77777777" w:rsidTr="00B75DB3">
        <w:trPr>
          <w:trHeight w:val="20"/>
        </w:trPr>
        <w:tc>
          <w:tcPr>
            <w:tcW w:w="4003" w:type="dxa"/>
            <w:vAlign w:val="bottom"/>
          </w:tcPr>
          <w:p w14:paraId="7306AA18" w14:textId="78EE97B8" w:rsidR="00FA2226" w:rsidRPr="00542A51" w:rsidRDefault="00B75DB3" w:rsidP="00B75DB3">
            <w:pPr>
              <w:ind w:left="-86" w:right="-234"/>
              <w:rPr>
                <w:rFonts w:ascii="Arial" w:hAnsi="Arial" w:cs="Arial"/>
                <w:color w:val="000000" w:themeColor="text1"/>
              </w:rPr>
            </w:pPr>
            <w:r w:rsidRPr="00542A51">
              <w:rPr>
                <w:rFonts w:ascii="Arial" w:hAnsi="Arial" w:cs="Arial"/>
                <w:b/>
                <w:bCs/>
                <w:color w:val="000000" w:themeColor="text1"/>
              </w:rPr>
              <w:t xml:space="preserve">For the three-month period ending </w:t>
            </w:r>
          </w:p>
        </w:tc>
        <w:tc>
          <w:tcPr>
            <w:tcW w:w="1804" w:type="dxa"/>
            <w:vAlign w:val="bottom"/>
          </w:tcPr>
          <w:p w14:paraId="61B83FA5" w14:textId="160231E1" w:rsidR="00FA2226" w:rsidRPr="00542A51" w:rsidRDefault="004D14C3" w:rsidP="00B75DB3">
            <w:pPr>
              <w:ind w:left="-18" w:right="-43" w:hanging="7"/>
              <w:jc w:val="right"/>
              <w:rPr>
                <w:rFonts w:ascii="Arial" w:hAnsi="Arial" w:cs="Arial"/>
                <w:b/>
                <w:bCs/>
                <w:color w:val="000000" w:themeColor="text1"/>
                <w:cs/>
                <w:lang w:val="th-TH"/>
              </w:rPr>
            </w:pPr>
            <w:r w:rsidRPr="00542A51">
              <w:rPr>
                <w:rFonts w:ascii="Arial" w:hAnsi="Arial" w:cs="Arial"/>
                <w:b/>
                <w:bCs/>
                <w:color w:val="000000" w:themeColor="text1"/>
                <w:cs/>
                <w:lang w:val="th-TH"/>
              </w:rPr>
              <w:t>sale of caps</w:t>
            </w:r>
          </w:p>
        </w:tc>
        <w:tc>
          <w:tcPr>
            <w:tcW w:w="1663" w:type="dxa"/>
            <w:vAlign w:val="bottom"/>
          </w:tcPr>
          <w:p w14:paraId="746E908E" w14:textId="30A12FA8" w:rsidR="00FA2226" w:rsidRPr="00542A51" w:rsidRDefault="00B75DB3" w:rsidP="00B75DB3">
            <w:pPr>
              <w:ind w:left="-18" w:right="-43" w:hanging="7"/>
              <w:jc w:val="right"/>
              <w:rPr>
                <w:rFonts w:ascii="Arial" w:hAnsi="Arial" w:cs="Arial"/>
                <w:b/>
                <w:bCs/>
                <w:color w:val="000000" w:themeColor="text1"/>
                <w:cs/>
              </w:rPr>
            </w:pPr>
            <w:r w:rsidRPr="00542A51">
              <w:rPr>
                <w:rFonts w:ascii="Arial" w:hAnsi="Arial" w:cs="Arial"/>
                <w:b/>
                <w:bCs/>
                <w:color w:val="000000" w:themeColor="text1"/>
                <w:cs/>
                <w:lang w:val="th-TH"/>
              </w:rPr>
              <w:t xml:space="preserve">sheets </w:t>
            </w:r>
            <w:r w:rsidR="004D14C3" w:rsidRPr="00542A51">
              <w:rPr>
                <w:rFonts w:ascii="Arial" w:hAnsi="Arial" w:cs="Arial"/>
                <w:b/>
                <w:bCs/>
                <w:color w:val="000000" w:themeColor="text1"/>
                <w:cs/>
                <w:lang w:val="th-TH"/>
              </w:rPr>
              <w:t>for can</w:t>
            </w:r>
          </w:p>
        </w:tc>
        <w:tc>
          <w:tcPr>
            <w:tcW w:w="1573" w:type="dxa"/>
            <w:vAlign w:val="bottom"/>
          </w:tcPr>
          <w:p w14:paraId="50AC7BD7" w14:textId="3E295293" w:rsidR="00FA2226" w:rsidRPr="00542A51" w:rsidRDefault="004D14C3" w:rsidP="00B75DB3">
            <w:pPr>
              <w:ind w:left="-60" w:right="-43" w:hanging="7"/>
              <w:jc w:val="right"/>
              <w:rPr>
                <w:rFonts w:ascii="Arial" w:hAnsi="Arial" w:cs="Arial"/>
                <w:b/>
                <w:bCs/>
                <w:color w:val="000000" w:themeColor="text1"/>
                <w:cs/>
              </w:rPr>
            </w:pPr>
            <w:r w:rsidRPr="00542A51">
              <w:rPr>
                <w:rFonts w:ascii="Arial" w:hAnsi="Arial" w:cs="Arial"/>
                <w:b/>
                <w:bCs/>
                <w:color w:val="000000" w:themeColor="text1"/>
                <w:cs/>
                <w:lang w:val="th-TH"/>
              </w:rPr>
              <w:t>Total</w:t>
            </w:r>
          </w:p>
        </w:tc>
      </w:tr>
      <w:tr w:rsidR="00FA2226" w:rsidRPr="00542A51" w14:paraId="5784872C" w14:textId="77777777" w:rsidTr="00BD4647">
        <w:trPr>
          <w:trHeight w:val="20"/>
        </w:trPr>
        <w:tc>
          <w:tcPr>
            <w:tcW w:w="4003" w:type="dxa"/>
            <w:vAlign w:val="bottom"/>
          </w:tcPr>
          <w:p w14:paraId="1E8B5300" w14:textId="2B1947B9" w:rsidR="00FA2226" w:rsidRPr="00542A51" w:rsidRDefault="00CD2CC2" w:rsidP="006165D7">
            <w:pPr>
              <w:ind w:left="-86" w:right="-234"/>
              <w:rPr>
                <w:rFonts w:ascii="Arial" w:hAnsi="Arial" w:cs="Arial"/>
                <w:color w:val="000000" w:themeColor="text1"/>
                <w:lang w:val="en-GB"/>
              </w:rPr>
            </w:pPr>
            <w:r w:rsidRPr="00CD2CC2">
              <w:rPr>
                <w:rFonts w:ascii="Arial" w:hAnsi="Arial" w:cs="Arial"/>
                <w:b/>
                <w:bCs/>
                <w:color w:val="000000" w:themeColor="text1"/>
                <w:lang w:val="en-GB"/>
              </w:rPr>
              <w:t>31</w:t>
            </w:r>
            <w:r w:rsidR="003D00E4" w:rsidRPr="00542A51">
              <w:rPr>
                <w:rFonts w:ascii="Arial" w:hAnsi="Arial" w:cs="Arial"/>
                <w:b/>
                <w:bCs/>
                <w:color w:val="000000" w:themeColor="text1"/>
              </w:rPr>
              <w:t xml:space="preserve"> March </w:t>
            </w:r>
            <w:r w:rsidRPr="00CD2CC2">
              <w:rPr>
                <w:rFonts w:ascii="Arial" w:hAnsi="Arial" w:cs="Arial"/>
                <w:b/>
                <w:bCs/>
                <w:color w:val="000000" w:themeColor="text1"/>
                <w:lang w:val="en-GB"/>
              </w:rPr>
              <w:t>2024</w:t>
            </w:r>
          </w:p>
        </w:tc>
        <w:tc>
          <w:tcPr>
            <w:tcW w:w="1804" w:type="dxa"/>
            <w:tcBorders>
              <w:bottom w:val="single" w:sz="4" w:space="0" w:color="auto"/>
            </w:tcBorders>
            <w:vAlign w:val="bottom"/>
          </w:tcPr>
          <w:p w14:paraId="61FBFAB1" w14:textId="66BD02DE" w:rsidR="00FA2226" w:rsidRPr="00542A51" w:rsidRDefault="004D14C3" w:rsidP="00B75DB3">
            <w:pPr>
              <w:ind w:left="-18" w:right="-72" w:hanging="7"/>
              <w:jc w:val="right"/>
              <w:rPr>
                <w:rFonts w:ascii="Arial" w:hAnsi="Arial" w:cs="Arial"/>
                <w:b/>
                <w:bCs/>
                <w:color w:val="000000" w:themeColor="text1"/>
                <w:cs/>
              </w:rPr>
            </w:pPr>
            <w:r w:rsidRPr="00542A51">
              <w:rPr>
                <w:rFonts w:ascii="Arial" w:hAnsi="Arial" w:cs="Arial"/>
                <w:b/>
                <w:bCs/>
                <w:color w:val="000000" w:themeColor="text1"/>
              </w:rPr>
              <w:t>Thousand Baht</w:t>
            </w:r>
          </w:p>
        </w:tc>
        <w:tc>
          <w:tcPr>
            <w:tcW w:w="1663" w:type="dxa"/>
            <w:tcBorders>
              <w:bottom w:val="single" w:sz="4" w:space="0" w:color="auto"/>
            </w:tcBorders>
            <w:vAlign w:val="bottom"/>
          </w:tcPr>
          <w:p w14:paraId="1ACD5462" w14:textId="03B261E4" w:rsidR="00FA2226" w:rsidRPr="00542A51" w:rsidRDefault="004D14C3" w:rsidP="00B75DB3">
            <w:pPr>
              <w:ind w:left="-18" w:right="-72" w:hanging="7"/>
              <w:jc w:val="right"/>
              <w:rPr>
                <w:rFonts w:ascii="Arial" w:hAnsi="Arial" w:cs="Arial"/>
                <w:b/>
                <w:bCs/>
                <w:color w:val="000000" w:themeColor="text1"/>
                <w:cs/>
              </w:rPr>
            </w:pPr>
            <w:r w:rsidRPr="00542A51">
              <w:rPr>
                <w:rFonts w:ascii="Arial" w:hAnsi="Arial" w:cs="Arial"/>
                <w:b/>
                <w:bCs/>
                <w:color w:val="000000" w:themeColor="text1"/>
              </w:rPr>
              <w:t>Thousand Baht</w:t>
            </w:r>
          </w:p>
        </w:tc>
        <w:tc>
          <w:tcPr>
            <w:tcW w:w="1573" w:type="dxa"/>
            <w:tcBorders>
              <w:bottom w:val="single" w:sz="4" w:space="0" w:color="auto"/>
            </w:tcBorders>
            <w:vAlign w:val="bottom"/>
          </w:tcPr>
          <w:p w14:paraId="522B05A6" w14:textId="2359AD3B" w:rsidR="00FA2226" w:rsidRPr="00542A51" w:rsidRDefault="004D14C3" w:rsidP="00B75DB3">
            <w:pPr>
              <w:ind w:left="-60" w:right="-72" w:hanging="7"/>
              <w:jc w:val="right"/>
              <w:rPr>
                <w:rFonts w:ascii="Arial" w:hAnsi="Arial" w:cs="Arial"/>
                <w:b/>
                <w:bCs/>
                <w:color w:val="000000" w:themeColor="text1"/>
                <w:cs/>
              </w:rPr>
            </w:pPr>
            <w:r w:rsidRPr="00542A51">
              <w:rPr>
                <w:rFonts w:ascii="Arial" w:hAnsi="Arial" w:cs="Arial"/>
                <w:b/>
                <w:bCs/>
                <w:color w:val="000000" w:themeColor="text1"/>
              </w:rPr>
              <w:t>Thousand Baht</w:t>
            </w:r>
          </w:p>
        </w:tc>
      </w:tr>
      <w:tr w:rsidR="00FA2226" w:rsidRPr="00B75DB3" w14:paraId="343A1838" w14:textId="77777777" w:rsidTr="00BD4647">
        <w:trPr>
          <w:trHeight w:val="20"/>
        </w:trPr>
        <w:tc>
          <w:tcPr>
            <w:tcW w:w="4003" w:type="dxa"/>
            <w:vAlign w:val="bottom"/>
          </w:tcPr>
          <w:p w14:paraId="124282F8" w14:textId="77777777" w:rsidR="00FA2226" w:rsidRPr="00B75DB3" w:rsidRDefault="00FA2226" w:rsidP="006165D7">
            <w:pPr>
              <w:ind w:left="-86" w:right="-234"/>
              <w:rPr>
                <w:rFonts w:ascii="Arial" w:hAnsi="Arial" w:cs="Arial"/>
                <w:color w:val="000000" w:themeColor="text1"/>
                <w:sz w:val="10"/>
                <w:szCs w:val="10"/>
              </w:rPr>
            </w:pPr>
          </w:p>
        </w:tc>
        <w:tc>
          <w:tcPr>
            <w:tcW w:w="1804" w:type="dxa"/>
            <w:tcBorders>
              <w:top w:val="single" w:sz="4" w:space="0" w:color="auto"/>
            </w:tcBorders>
            <w:shd w:val="clear" w:color="auto" w:fill="FAFAFA"/>
            <w:vAlign w:val="bottom"/>
          </w:tcPr>
          <w:p w14:paraId="1CA731B9" w14:textId="77777777" w:rsidR="00FA2226" w:rsidRPr="00B75DB3" w:rsidRDefault="00FA2226" w:rsidP="006165D7">
            <w:pPr>
              <w:ind w:right="-72" w:hanging="7"/>
              <w:jc w:val="right"/>
              <w:rPr>
                <w:rFonts w:ascii="Arial" w:hAnsi="Arial" w:cs="Arial"/>
                <w:b/>
                <w:bCs/>
                <w:color w:val="000000" w:themeColor="text1"/>
                <w:sz w:val="10"/>
                <w:szCs w:val="10"/>
                <w:cs/>
              </w:rPr>
            </w:pPr>
          </w:p>
        </w:tc>
        <w:tc>
          <w:tcPr>
            <w:tcW w:w="1663" w:type="dxa"/>
            <w:tcBorders>
              <w:top w:val="single" w:sz="4" w:space="0" w:color="auto"/>
            </w:tcBorders>
            <w:shd w:val="clear" w:color="auto" w:fill="FAFAFA"/>
            <w:vAlign w:val="bottom"/>
          </w:tcPr>
          <w:p w14:paraId="552B4093" w14:textId="77777777" w:rsidR="00FA2226" w:rsidRPr="00B75DB3" w:rsidRDefault="00FA2226" w:rsidP="006165D7">
            <w:pPr>
              <w:ind w:right="-72" w:hanging="7"/>
              <w:jc w:val="right"/>
              <w:rPr>
                <w:rFonts w:ascii="Arial" w:hAnsi="Arial" w:cs="Arial"/>
                <w:b/>
                <w:bCs/>
                <w:color w:val="000000" w:themeColor="text1"/>
                <w:sz w:val="10"/>
                <w:szCs w:val="10"/>
                <w:cs/>
              </w:rPr>
            </w:pPr>
          </w:p>
        </w:tc>
        <w:tc>
          <w:tcPr>
            <w:tcW w:w="1573" w:type="dxa"/>
            <w:tcBorders>
              <w:top w:val="single" w:sz="4" w:space="0" w:color="auto"/>
            </w:tcBorders>
            <w:shd w:val="clear" w:color="auto" w:fill="FAFAFA"/>
            <w:vAlign w:val="bottom"/>
          </w:tcPr>
          <w:p w14:paraId="77593458" w14:textId="77777777" w:rsidR="00FA2226" w:rsidRPr="00B75DB3" w:rsidRDefault="00FA2226" w:rsidP="00B75DB3">
            <w:pPr>
              <w:ind w:left="-60" w:right="-72" w:hanging="7"/>
              <w:jc w:val="right"/>
              <w:rPr>
                <w:rFonts w:ascii="Arial" w:hAnsi="Arial" w:cs="Arial"/>
                <w:b/>
                <w:bCs/>
                <w:color w:val="000000" w:themeColor="text1"/>
                <w:sz w:val="10"/>
                <w:szCs w:val="10"/>
                <w:cs/>
              </w:rPr>
            </w:pPr>
          </w:p>
        </w:tc>
      </w:tr>
      <w:tr w:rsidR="00FA2226" w:rsidRPr="00542A51" w14:paraId="0C0BE60F" w14:textId="77777777" w:rsidTr="00AB2C9E">
        <w:trPr>
          <w:trHeight w:val="20"/>
        </w:trPr>
        <w:tc>
          <w:tcPr>
            <w:tcW w:w="4003" w:type="dxa"/>
            <w:vAlign w:val="bottom"/>
          </w:tcPr>
          <w:p w14:paraId="33BFE6C0" w14:textId="6D8891BB" w:rsidR="00FA2226" w:rsidRPr="00542A51" w:rsidRDefault="003D00E4" w:rsidP="006165D7">
            <w:pPr>
              <w:ind w:left="-86" w:right="-108"/>
              <w:rPr>
                <w:rFonts w:ascii="Arial" w:hAnsi="Arial" w:cs="Arial"/>
                <w:strike/>
                <w:color w:val="000000" w:themeColor="text1"/>
                <w:highlight w:val="yellow"/>
                <w:cs/>
                <w:lang w:val="th-TH"/>
              </w:rPr>
            </w:pPr>
            <w:r w:rsidRPr="00542A51">
              <w:rPr>
                <w:rFonts w:ascii="Arial" w:hAnsi="Arial" w:cs="Arial"/>
                <w:color w:val="000000" w:themeColor="text1"/>
                <w:cs/>
                <w:lang w:val="th-TH"/>
              </w:rPr>
              <w:t>Sales and service income</w:t>
            </w:r>
          </w:p>
        </w:tc>
        <w:tc>
          <w:tcPr>
            <w:tcW w:w="1804" w:type="dxa"/>
            <w:tcBorders>
              <w:bottom w:val="single" w:sz="4" w:space="0" w:color="auto"/>
            </w:tcBorders>
            <w:shd w:val="clear" w:color="auto" w:fill="FAFAFA"/>
            <w:vAlign w:val="bottom"/>
          </w:tcPr>
          <w:p w14:paraId="64041563" w14:textId="338A5F0C" w:rsidR="00FA2226" w:rsidRPr="00542A51" w:rsidRDefault="00CD2CC2" w:rsidP="006165D7">
            <w:pPr>
              <w:tabs>
                <w:tab w:val="decimal" w:pos="708"/>
              </w:tabs>
              <w:ind w:right="-72"/>
              <w:jc w:val="right"/>
              <w:rPr>
                <w:rFonts w:ascii="Arial" w:hAnsi="Arial" w:cs="Arial"/>
                <w:color w:val="000000" w:themeColor="text1"/>
              </w:rPr>
            </w:pPr>
            <w:r w:rsidRPr="00CD2CC2">
              <w:rPr>
                <w:rFonts w:ascii="Arial" w:hAnsi="Arial" w:cs="Arial"/>
                <w:color w:val="000000" w:themeColor="text1"/>
                <w:lang w:val="en-GB"/>
              </w:rPr>
              <w:t>954</w:t>
            </w:r>
            <w:r w:rsidR="00FA2226" w:rsidRPr="00542A51">
              <w:rPr>
                <w:rFonts w:ascii="Arial" w:hAnsi="Arial" w:cs="Arial"/>
                <w:color w:val="000000" w:themeColor="text1"/>
              </w:rPr>
              <w:t>,</w:t>
            </w:r>
            <w:r w:rsidRPr="00CD2CC2">
              <w:rPr>
                <w:rFonts w:ascii="Arial" w:hAnsi="Arial" w:cs="Arial"/>
                <w:color w:val="000000" w:themeColor="text1"/>
                <w:lang w:val="en-GB"/>
              </w:rPr>
              <w:t>521</w:t>
            </w:r>
          </w:p>
        </w:tc>
        <w:tc>
          <w:tcPr>
            <w:tcW w:w="1663" w:type="dxa"/>
            <w:tcBorders>
              <w:bottom w:val="single" w:sz="4" w:space="0" w:color="auto"/>
            </w:tcBorders>
            <w:shd w:val="clear" w:color="auto" w:fill="FAFAFA"/>
            <w:vAlign w:val="bottom"/>
          </w:tcPr>
          <w:p w14:paraId="0BB5554E" w14:textId="0536F10E" w:rsidR="00FA2226" w:rsidRPr="00542A51" w:rsidRDefault="00CD2CC2" w:rsidP="006165D7">
            <w:pPr>
              <w:tabs>
                <w:tab w:val="decimal" w:pos="708"/>
              </w:tabs>
              <w:ind w:right="-72"/>
              <w:jc w:val="right"/>
              <w:rPr>
                <w:rFonts w:ascii="Arial" w:hAnsi="Arial" w:cs="Arial"/>
                <w:color w:val="000000" w:themeColor="text1"/>
              </w:rPr>
            </w:pPr>
            <w:r w:rsidRPr="00CD2CC2">
              <w:rPr>
                <w:rFonts w:ascii="Arial" w:hAnsi="Arial" w:cs="Arial"/>
                <w:color w:val="000000" w:themeColor="text1"/>
                <w:lang w:val="en-GB"/>
              </w:rPr>
              <w:t>24</w:t>
            </w:r>
            <w:r w:rsidR="00FA2226" w:rsidRPr="00542A51">
              <w:rPr>
                <w:rFonts w:ascii="Arial" w:hAnsi="Arial" w:cs="Arial"/>
                <w:color w:val="000000" w:themeColor="text1"/>
              </w:rPr>
              <w:t>,</w:t>
            </w:r>
            <w:r w:rsidRPr="00CD2CC2">
              <w:rPr>
                <w:rFonts w:ascii="Arial" w:hAnsi="Arial" w:cs="Arial"/>
                <w:color w:val="000000" w:themeColor="text1"/>
                <w:lang w:val="en-GB"/>
              </w:rPr>
              <w:t>245</w:t>
            </w:r>
          </w:p>
        </w:tc>
        <w:tc>
          <w:tcPr>
            <w:tcW w:w="1573" w:type="dxa"/>
            <w:tcBorders>
              <w:bottom w:val="single" w:sz="4" w:space="0" w:color="auto"/>
            </w:tcBorders>
            <w:shd w:val="clear" w:color="auto" w:fill="FAFAFA"/>
            <w:vAlign w:val="bottom"/>
          </w:tcPr>
          <w:p w14:paraId="469638C0" w14:textId="18DBA8DB" w:rsidR="00FA2226" w:rsidRPr="00542A51" w:rsidRDefault="00CD2CC2" w:rsidP="00B75DB3">
            <w:pPr>
              <w:tabs>
                <w:tab w:val="decimal" w:pos="708"/>
              </w:tabs>
              <w:ind w:left="-60" w:right="-72" w:hanging="7"/>
              <w:jc w:val="right"/>
              <w:rPr>
                <w:rFonts w:ascii="Arial" w:hAnsi="Arial" w:cs="Arial"/>
                <w:color w:val="000000" w:themeColor="text1"/>
              </w:rPr>
            </w:pPr>
            <w:r w:rsidRPr="00CD2CC2">
              <w:rPr>
                <w:rFonts w:ascii="Arial" w:hAnsi="Arial" w:cs="Arial"/>
                <w:color w:val="000000" w:themeColor="text1"/>
                <w:lang w:val="en-GB"/>
              </w:rPr>
              <w:t>978</w:t>
            </w:r>
            <w:r w:rsidR="00FA2226" w:rsidRPr="00542A51">
              <w:rPr>
                <w:rFonts w:ascii="Arial" w:hAnsi="Arial" w:cs="Arial"/>
                <w:color w:val="000000" w:themeColor="text1"/>
              </w:rPr>
              <w:t>,</w:t>
            </w:r>
            <w:r w:rsidRPr="00CD2CC2">
              <w:rPr>
                <w:rFonts w:ascii="Arial" w:hAnsi="Arial" w:cs="Arial"/>
                <w:color w:val="000000" w:themeColor="text1"/>
                <w:lang w:val="en-GB"/>
              </w:rPr>
              <w:t>766</w:t>
            </w:r>
          </w:p>
        </w:tc>
      </w:tr>
      <w:tr w:rsidR="00FA2226" w:rsidRPr="00B75DB3" w14:paraId="406BF331" w14:textId="77777777" w:rsidTr="00AB2C9E">
        <w:trPr>
          <w:trHeight w:val="20"/>
        </w:trPr>
        <w:tc>
          <w:tcPr>
            <w:tcW w:w="4003" w:type="dxa"/>
            <w:vAlign w:val="bottom"/>
          </w:tcPr>
          <w:p w14:paraId="3F858BCA" w14:textId="33F7C522" w:rsidR="00FA2226" w:rsidRPr="00B75DB3" w:rsidRDefault="00FA2226" w:rsidP="006165D7">
            <w:pPr>
              <w:tabs>
                <w:tab w:val="left" w:pos="150"/>
              </w:tabs>
              <w:ind w:left="-86" w:right="-234"/>
              <w:rPr>
                <w:rFonts w:ascii="Arial" w:hAnsi="Arial" w:cs="Arial"/>
                <w:b/>
                <w:bCs/>
                <w:color w:val="000000" w:themeColor="text1"/>
                <w:sz w:val="10"/>
                <w:szCs w:val="10"/>
                <w:cs/>
              </w:rPr>
            </w:pPr>
          </w:p>
        </w:tc>
        <w:tc>
          <w:tcPr>
            <w:tcW w:w="1804" w:type="dxa"/>
            <w:tcBorders>
              <w:top w:val="single" w:sz="4" w:space="0" w:color="auto"/>
            </w:tcBorders>
            <w:shd w:val="clear" w:color="auto" w:fill="FAFAFA"/>
            <w:vAlign w:val="bottom"/>
          </w:tcPr>
          <w:p w14:paraId="0150A305" w14:textId="77777777" w:rsidR="00FA2226" w:rsidRPr="00B75DB3" w:rsidRDefault="00FA2226" w:rsidP="006165D7">
            <w:pPr>
              <w:tabs>
                <w:tab w:val="decimal" w:pos="708"/>
              </w:tabs>
              <w:ind w:right="-72"/>
              <w:jc w:val="right"/>
              <w:rPr>
                <w:rFonts w:ascii="Arial" w:hAnsi="Arial" w:cs="Arial"/>
                <w:color w:val="000000" w:themeColor="text1"/>
                <w:sz w:val="10"/>
                <w:szCs w:val="10"/>
              </w:rPr>
            </w:pPr>
          </w:p>
        </w:tc>
        <w:tc>
          <w:tcPr>
            <w:tcW w:w="1663" w:type="dxa"/>
            <w:tcBorders>
              <w:top w:val="single" w:sz="4" w:space="0" w:color="auto"/>
            </w:tcBorders>
            <w:shd w:val="clear" w:color="auto" w:fill="FAFAFA"/>
            <w:vAlign w:val="bottom"/>
          </w:tcPr>
          <w:p w14:paraId="0D8ABA1B" w14:textId="77777777" w:rsidR="00FA2226" w:rsidRPr="00B75DB3" w:rsidRDefault="00FA2226" w:rsidP="006165D7">
            <w:pPr>
              <w:tabs>
                <w:tab w:val="decimal" w:pos="708"/>
              </w:tabs>
              <w:ind w:right="-72"/>
              <w:jc w:val="right"/>
              <w:rPr>
                <w:rFonts w:ascii="Arial" w:hAnsi="Arial" w:cs="Arial"/>
                <w:color w:val="000000" w:themeColor="text1"/>
                <w:sz w:val="10"/>
                <w:szCs w:val="10"/>
              </w:rPr>
            </w:pPr>
          </w:p>
        </w:tc>
        <w:tc>
          <w:tcPr>
            <w:tcW w:w="1573" w:type="dxa"/>
            <w:tcBorders>
              <w:top w:val="single" w:sz="4" w:space="0" w:color="auto"/>
            </w:tcBorders>
            <w:shd w:val="clear" w:color="auto" w:fill="FAFAFA"/>
            <w:vAlign w:val="bottom"/>
          </w:tcPr>
          <w:p w14:paraId="1E1255A2" w14:textId="77777777" w:rsidR="00FA2226" w:rsidRPr="00B75DB3" w:rsidRDefault="00FA2226" w:rsidP="006165D7">
            <w:pPr>
              <w:tabs>
                <w:tab w:val="decimal" w:pos="708"/>
              </w:tabs>
              <w:ind w:right="-72"/>
              <w:jc w:val="right"/>
              <w:rPr>
                <w:rFonts w:ascii="Arial" w:hAnsi="Arial" w:cs="Arial"/>
                <w:color w:val="000000" w:themeColor="text1"/>
                <w:sz w:val="10"/>
                <w:szCs w:val="10"/>
              </w:rPr>
            </w:pPr>
          </w:p>
        </w:tc>
      </w:tr>
      <w:tr w:rsidR="006165D7" w:rsidRPr="00542A51" w14:paraId="63310683" w14:textId="77777777" w:rsidTr="00AB2C9E">
        <w:trPr>
          <w:trHeight w:val="20"/>
        </w:trPr>
        <w:tc>
          <w:tcPr>
            <w:tcW w:w="4003" w:type="dxa"/>
            <w:vAlign w:val="bottom"/>
          </w:tcPr>
          <w:p w14:paraId="70D2CC88" w14:textId="43527302" w:rsidR="006165D7" w:rsidRPr="00542A51" w:rsidRDefault="006165D7" w:rsidP="006165D7">
            <w:pPr>
              <w:tabs>
                <w:tab w:val="left" w:pos="150"/>
              </w:tabs>
              <w:ind w:left="-86" w:right="-234"/>
              <w:rPr>
                <w:rFonts w:ascii="Arial" w:hAnsi="Arial" w:cs="Arial"/>
                <w:b/>
                <w:bCs/>
                <w:color w:val="000000" w:themeColor="text1"/>
              </w:rPr>
            </w:pPr>
            <w:r w:rsidRPr="00542A51">
              <w:rPr>
                <w:rFonts w:ascii="Arial" w:hAnsi="Arial" w:cs="Arial"/>
                <w:b/>
                <w:bCs/>
                <w:color w:val="000000" w:themeColor="text1"/>
              </w:rPr>
              <w:t>Operating results</w:t>
            </w:r>
          </w:p>
        </w:tc>
        <w:tc>
          <w:tcPr>
            <w:tcW w:w="1804" w:type="dxa"/>
            <w:shd w:val="clear" w:color="auto" w:fill="FAFAFA"/>
            <w:vAlign w:val="bottom"/>
          </w:tcPr>
          <w:p w14:paraId="61FD8267" w14:textId="77777777" w:rsidR="006165D7" w:rsidRPr="00542A51" w:rsidRDefault="006165D7" w:rsidP="006165D7">
            <w:pPr>
              <w:tabs>
                <w:tab w:val="decimal" w:pos="708"/>
              </w:tabs>
              <w:ind w:right="-72"/>
              <w:jc w:val="right"/>
              <w:rPr>
                <w:rFonts w:ascii="Arial" w:hAnsi="Arial" w:cs="Arial"/>
                <w:color w:val="000000" w:themeColor="text1"/>
              </w:rPr>
            </w:pPr>
          </w:p>
        </w:tc>
        <w:tc>
          <w:tcPr>
            <w:tcW w:w="1663" w:type="dxa"/>
            <w:shd w:val="clear" w:color="auto" w:fill="FAFAFA"/>
            <w:vAlign w:val="bottom"/>
          </w:tcPr>
          <w:p w14:paraId="55809324" w14:textId="77777777" w:rsidR="006165D7" w:rsidRPr="00542A51" w:rsidRDefault="006165D7" w:rsidP="006165D7">
            <w:pPr>
              <w:tabs>
                <w:tab w:val="decimal" w:pos="708"/>
              </w:tabs>
              <w:ind w:right="-72"/>
              <w:jc w:val="right"/>
              <w:rPr>
                <w:rFonts w:ascii="Arial" w:hAnsi="Arial" w:cs="Arial"/>
                <w:color w:val="000000" w:themeColor="text1"/>
              </w:rPr>
            </w:pPr>
          </w:p>
        </w:tc>
        <w:tc>
          <w:tcPr>
            <w:tcW w:w="1573" w:type="dxa"/>
            <w:shd w:val="clear" w:color="auto" w:fill="FAFAFA"/>
            <w:vAlign w:val="bottom"/>
          </w:tcPr>
          <w:p w14:paraId="4099B13B" w14:textId="77777777" w:rsidR="006165D7" w:rsidRPr="00542A51" w:rsidRDefault="006165D7" w:rsidP="006165D7">
            <w:pPr>
              <w:tabs>
                <w:tab w:val="decimal" w:pos="708"/>
              </w:tabs>
              <w:ind w:right="-72"/>
              <w:jc w:val="right"/>
              <w:rPr>
                <w:rFonts w:ascii="Arial" w:hAnsi="Arial" w:cs="Arial"/>
                <w:color w:val="000000" w:themeColor="text1"/>
              </w:rPr>
            </w:pPr>
          </w:p>
        </w:tc>
      </w:tr>
      <w:tr w:rsidR="00FA2226" w:rsidRPr="00542A51" w14:paraId="724017B8" w14:textId="77777777" w:rsidTr="00AB2C9E">
        <w:trPr>
          <w:trHeight w:val="20"/>
        </w:trPr>
        <w:tc>
          <w:tcPr>
            <w:tcW w:w="4003" w:type="dxa"/>
            <w:vAlign w:val="bottom"/>
          </w:tcPr>
          <w:p w14:paraId="085D7E00" w14:textId="18E1AD7B" w:rsidR="00FA2226" w:rsidRPr="00542A51" w:rsidRDefault="003D00E4" w:rsidP="006165D7">
            <w:pPr>
              <w:ind w:left="-86" w:right="-108"/>
              <w:rPr>
                <w:rFonts w:ascii="Arial" w:hAnsi="Arial" w:cs="Arial"/>
                <w:color w:val="000000" w:themeColor="text1"/>
                <w:cs/>
                <w:lang w:val="th-TH"/>
              </w:rPr>
            </w:pPr>
            <w:r w:rsidRPr="00542A51">
              <w:rPr>
                <w:rFonts w:ascii="Arial" w:hAnsi="Arial" w:cs="Arial"/>
                <w:color w:val="000000" w:themeColor="text1"/>
                <w:cs/>
                <w:lang w:val="th-TH"/>
              </w:rPr>
              <w:t>Segment profit</w:t>
            </w:r>
          </w:p>
        </w:tc>
        <w:tc>
          <w:tcPr>
            <w:tcW w:w="1804" w:type="dxa"/>
            <w:tcBorders>
              <w:bottom w:val="single" w:sz="4" w:space="0" w:color="auto"/>
            </w:tcBorders>
            <w:shd w:val="clear" w:color="auto" w:fill="FAFAFA"/>
            <w:vAlign w:val="bottom"/>
          </w:tcPr>
          <w:p w14:paraId="05B7840B" w14:textId="11544B40" w:rsidR="00FA2226" w:rsidRPr="00542A51" w:rsidRDefault="00CD2CC2" w:rsidP="006165D7">
            <w:pPr>
              <w:tabs>
                <w:tab w:val="decimal" w:pos="708"/>
              </w:tabs>
              <w:ind w:right="-72"/>
              <w:jc w:val="right"/>
              <w:rPr>
                <w:rFonts w:ascii="Arial" w:hAnsi="Arial" w:cs="Arial"/>
                <w:color w:val="000000" w:themeColor="text1"/>
              </w:rPr>
            </w:pPr>
            <w:r w:rsidRPr="00CD2CC2">
              <w:rPr>
                <w:rFonts w:ascii="Arial" w:hAnsi="Arial" w:cs="Arial"/>
                <w:color w:val="000000" w:themeColor="text1"/>
                <w:lang w:val="en-GB"/>
              </w:rPr>
              <w:t>169</w:t>
            </w:r>
            <w:r w:rsidR="00FA2226" w:rsidRPr="00542A51">
              <w:rPr>
                <w:rFonts w:ascii="Arial" w:hAnsi="Arial" w:cs="Arial"/>
                <w:color w:val="000000" w:themeColor="text1"/>
              </w:rPr>
              <w:t>,</w:t>
            </w:r>
            <w:r w:rsidRPr="00CD2CC2">
              <w:rPr>
                <w:rFonts w:ascii="Arial" w:hAnsi="Arial" w:cs="Arial"/>
                <w:color w:val="000000" w:themeColor="text1"/>
                <w:lang w:val="en-GB"/>
              </w:rPr>
              <w:t>957</w:t>
            </w:r>
          </w:p>
        </w:tc>
        <w:tc>
          <w:tcPr>
            <w:tcW w:w="1663" w:type="dxa"/>
            <w:tcBorders>
              <w:bottom w:val="single" w:sz="4" w:space="0" w:color="auto"/>
            </w:tcBorders>
            <w:shd w:val="clear" w:color="auto" w:fill="FAFAFA"/>
            <w:vAlign w:val="bottom"/>
          </w:tcPr>
          <w:p w14:paraId="6C515CC1" w14:textId="1348EFE4" w:rsidR="00FA2226" w:rsidRPr="00542A51" w:rsidRDefault="00CD2CC2" w:rsidP="006165D7">
            <w:pPr>
              <w:tabs>
                <w:tab w:val="decimal" w:pos="708"/>
              </w:tabs>
              <w:ind w:right="-72"/>
              <w:jc w:val="right"/>
              <w:rPr>
                <w:rFonts w:ascii="Arial" w:hAnsi="Arial" w:cs="Arial"/>
                <w:color w:val="000000" w:themeColor="text1"/>
              </w:rPr>
            </w:pPr>
            <w:r w:rsidRPr="00CD2CC2">
              <w:rPr>
                <w:rFonts w:ascii="Arial" w:hAnsi="Arial" w:cs="Arial"/>
                <w:color w:val="000000" w:themeColor="text1"/>
                <w:lang w:val="en-GB"/>
              </w:rPr>
              <w:t>4</w:t>
            </w:r>
            <w:r w:rsidR="00FA2226" w:rsidRPr="00542A51">
              <w:rPr>
                <w:rFonts w:ascii="Arial" w:hAnsi="Arial" w:cs="Arial"/>
                <w:color w:val="000000" w:themeColor="text1"/>
              </w:rPr>
              <w:t>,</w:t>
            </w:r>
            <w:r w:rsidRPr="00CD2CC2">
              <w:rPr>
                <w:rFonts w:ascii="Arial" w:hAnsi="Arial" w:cs="Arial"/>
                <w:color w:val="000000" w:themeColor="text1"/>
                <w:lang w:val="en-GB"/>
              </w:rPr>
              <w:t>660</w:t>
            </w:r>
          </w:p>
        </w:tc>
        <w:tc>
          <w:tcPr>
            <w:tcW w:w="1573" w:type="dxa"/>
            <w:tcBorders>
              <w:bottom w:val="single" w:sz="4" w:space="0" w:color="auto"/>
            </w:tcBorders>
            <w:shd w:val="clear" w:color="auto" w:fill="FAFAFA"/>
            <w:vAlign w:val="bottom"/>
          </w:tcPr>
          <w:p w14:paraId="08605240" w14:textId="4499663B" w:rsidR="00FA2226" w:rsidRPr="00542A51" w:rsidRDefault="00CD2CC2" w:rsidP="006165D7">
            <w:pPr>
              <w:tabs>
                <w:tab w:val="decimal" w:pos="708"/>
              </w:tabs>
              <w:ind w:right="-72"/>
              <w:jc w:val="right"/>
              <w:rPr>
                <w:rFonts w:ascii="Arial" w:hAnsi="Arial" w:cs="Arial"/>
                <w:color w:val="000000" w:themeColor="text1"/>
              </w:rPr>
            </w:pPr>
            <w:r w:rsidRPr="00CD2CC2">
              <w:rPr>
                <w:rFonts w:ascii="Arial" w:hAnsi="Arial" w:cs="Arial"/>
                <w:color w:val="000000" w:themeColor="text1"/>
                <w:lang w:val="en-GB"/>
              </w:rPr>
              <w:t>174</w:t>
            </w:r>
            <w:r w:rsidR="00FA2226" w:rsidRPr="00542A51">
              <w:rPr>
                <w:rFonts w:ascii="Arial" w:hAnsi="Arial" w:cs="Arial"/>
                <w:color w:val="000000" w:themeColor="text1"/>
              </w:rPr>
              <w:t>,</w:t>
            </w:r>
            <w:r w:rsidRPr="00CD2CC2">
              <w:rPr>
                <w:rFonts w:ascii="Arial" w:hAnsi="Arial" w:cs="Arial"/>
                <w:color w:val="000000" w:themeColor="text1"/>
                <w:lang w:val="en-GB"/>
              </w:rPr>
              <w:t>617</w:t>
            </w:r>
          </w:p>
        </w:tc>
      </w:tr>
      <w:tr w:rsidR="00FA2226" w:rsidRPr="00B75DB3" w14:paraId="58E6D1F0" w14:textId="77777777" w:rsidTr="00AB2C9E">
        <w:trPr>
          <w:trHeight w:val="20"/>
        </w:trPr>
        <w:tc>
          <w:tcPr>
            <w:tcW w:w="4003" w:type="dxa"/>
            <w:vAlign w:val="bottom"/>
          </w:tcPr>
          <w:p w14:paraId="1FDAF012" w14:textId="77777777" w:rsidR="00FA2226" w:rsidRPr="00B75DB3" w:rsidRDefault="00FA2226" w:rsidP="006165D7">
            <w:pPr>
              <w:ind w:left="-86" w:right="-108"/>
              <w:rPr>
                <w:rFonts w:ascii="Arial" w:hAnsi="Arial" w:cs="Arial"/>
                <w:color w:val="000000" w:themeColor="text1"/>
                <w:sz w:val="10"/>
                <w:szCs w:val="10"/>
                <w:cs/>
                <w:lang w:val="th-TH"/>
              </w:rPr>
            </w:pPr>
          </w:p>
        </w:tc>
        <w:tc>
          <w:tcPr>
            <w:tcW w:w="1804" w:type="dxa"/>
            <w:tcBorders>
              <w:top w:val="single" w:sz="4" w:space="0" w:color="auto"/>
            </w:tcBorders>
            <w:shd w:val="clear" w:color="auto" w:fill="FAFAFA"/>
            <w:vAlign w:val="bottom"/>
          </w:tcPr>
          <w:p w14:paraId="2D38B0B1" w14:textId="77777777" w:rsidR="00FA2226" w:rsidRPr="00B75DB3" w:rsidRDefault="00FA2226" w:rsidP="006165D7">
            <w:pPr>
              <w:tabs>
                <w:tab w:val="decimal" w:pos="708"/>
              </w:tabs>
              <w:ind w:right="-72"/>
              <w:jc w:val="right"/>
              <w:rPr>
                <w:rFonts w:ascii="Arial" w:hAnsi="Arial" w:cs="Arial"/>
                <w:color w:val="000000" w:themeColor="text1"/>
                <w:sz w:val="10"/>
                <w:szCs w:val="10"/>
              </w:rPr>
            </w:pPr>
          </w:p>
        </w:tc>
        <w:tc>
          <w:tcPr>
            <w:tcW w:w="1663" w:type="dxa"/>
            <w:tcBorders>
              <w:top w:val="single" w:sz="4" w:space="0" w:color="auto"/>
            </w:tcBorders>
            <w:shd w:val="clear" w:color="auto" w:fill="FAFAFA"/>
            <w:vAlign w:val="bottom"/>
          </w:tcPr>
          <w:p w14:paraId="72DF3B15" w14:textId="77777777" w:rsidR="00FA2226" w:rsidRPr="00B75DB3" w:rsidRDefault="00FA2226" w:rsidP="006165D7">
            <w:pPr>
              <w:tabs>
                <w:tab w:val="decimal" w:pos="708"/>
              </w:tabs>
              <w:ind w:right="-72"/>
              <w:jc w:val="right"/>
              <w:rPr>
                <w:rFonts w:ascii="Arial" w:hAnsi="Arial" w:cs="Arial"/>
                <w:color w:val="000000" w:themeColor="text1"/>
                <w:sz w:val="10"/>
                <w:szCs w:val="10"/>
              </w:rPr>
            </w:pPr>
          </w:p>
        </w:tc>
        <w:tc>
          <w:tcPr>
            <w:tcW w:w="1573" w:type="dxa"/>
            <w:tcBorders>
              <w:top w:val="single" w:sz="4" w:space="0" w:color="auto"/>
            </w:tcBorders>
            <w:shd w:val="clear" w:color="auto" w:fill="FAFAFA"/>
            <w:vAlign w:val="bottom"/>
          </w:tcPr>
          <w:p w14:paraId="78EA8B16" w14:textId="77777777" w:rsidR="00FA2226" w:rsidRPr="00B75DB3" w:rsidRDefault="00FA2226" w:rsidP="006165D7">
            <w:pPr>
              <w:tabs>
                <w:tab w:val="decimal" w:pos="708"/>
              </w:tabs>
              <w:ind w:right="-72"/>
              <w:jc w:val="right"/>
              <w:rPr>
                <w:rFonts w:ascii="Arial" w:hAnsi="Arial" w:cs="Arial"/>
                <w:color w:val="000000" w:themeColor="text1"/>
                <w:sz w:val="10"/>
                <w:szCs w:val="10"/>
              </w:rPr>
            </w:pPr>
          </w:p>
        </w:tc>
      </w:tr>
      <w:tr w:rsidR="00FA2226" w:rsidRPr="00542A51" w14:paraId="70CF273D" w14:textId="77777777" w:rsidTr="00AB2C9E">
        <w:trPr>
          <w:trHeight w:val="20"/>
        </w:trPr>
        <w:tc>
          <w:tcPr>
            <w:tcW w:w="4003" w:type="dxa"/>
            <w:vAlign w:val="bottom"/>
          </w:tcPr>
          <w:p w14:paraId="2A10C346" w14:textId="4B4CDD22" w:rsidR="00FA2226" w:rsidRPr="00542A51" w:rsidRDefault="003D00E4" w:rsidP="006165D7">
            <w:pPr>
              <w:ind w:left="-86" w:right="-108"/>
              <w:rPr>
                <w:rFonts w:ascii="Arial" w:hAnsi="Arial" w:cs="Arial"/>
                <w:color w:val="000000" w:themeColor="text1"/>
                <w:cs/>
                <w:lang w:val="th-TH"/>
              </w:rPr>
            </w:pPr>
            <w:r w:rsidRPr="00542A51">
              <w:rPr>
                <w:rFonts w:ascii="Arial" w:hAnsi="Arial" w:cs="Arial"/>
                <w:color w:val="000000" w:themeColor="text1"/>
                <w:cs/>
                <w:lang w:val="th-TH"/>
              </w:rPr>
              <w:t xml:space="preserve">Interest </w:t>
            </w:r>
            <w:r w:rsidR="00893585" w:rsidRPr="00893585">
              <w:rPr>
                <w:rFonts w:ascii="Arial" w:hAnsi="Arial" w:cs="Arial" w:hint="cs"/>
                <w:color w:val="000000" w:themeColor="text1"/>
                <w:cs/>
                <w:lang w:val="th-TH"/>
              </w:rPr>
              <w:t>in</w:t>
            </w:r>
            <w:r w:rsidRPr="00542A51">
              <w:rPr>
                <w:rFonts w:ascii="Arial" w:hAnsi="Arial" w:cs="Arial"/>
                <w:color w:val="000000" w:themeColor="text1"/>
                <w:cs/>
                <w:lang w:val="th-TH"/>
              </w:rPr>
              <w:t>come</w:t>
            </w:r>
          </w:p>
        </w:tc>
        <w:tc>
          <w:tcPr>
            <w:tcW w:w="1804" w:type="dxa"/>
            <w:shd w:val="clear" w:color="auto" w:fill="FAFAFA"/>
            <w:vAlign w:val="bottom"/>
          </w:tcPr>
          <w:p w14:paraId="60201B29" w14:textId="77777777" w:rsidR="00FA2226" w:rsidRPr="00542A51" w:rsidRDefault="00FA2226" w:rsidP="006165D7">
            <w:pPr>
              <w:tabs>
                <w:tab w:val="decimal" w:pos="708"/>
              </w:tabs>
              <w:ind w:right="-72"/>
              <w:jc w:val="right"/>
              <w:rPr>
                <w:rFonts w:ascii="Arial" w:hAnsi="Arial" w:cs="Arial"/>
                <w:color w:val="000000" w:themeColor="text1"/>
              </w:rPr>
            </w:pPr>
          </w:p>
        </w:tc>
        <w:tc>
          <w:tcPr>
            <w:tcW w:w="1663" w:type="dxa"/>
            <w:shd w:val="clear" w:color="auto" w:fill="FAFAFA"/>
            <w:vAlign w:val="bottom"/>
          </w:tcPr>
          <w:p w14:paraId="4ABEDFB7" w14:textId="77777777" w:rsidR="00FA2226" w:rsidRPr="00542A51" w:rsidRDefault="00FA2226" w:rsidP="006165D7">
            <w:pPr>
              <w:tabs>
                <w:tab w:val="decimal" w:pos="708"/>
              </w:tabs>
              <w:ind w:right="-72"/>
              <w:jc w:val="right"/>
              <w:rPr>
                <w:rFonts w:ascii="Arial" w:hAnsi="Arial" w:cs="Arial"/>
                <w:color w:val="000000" w:themeColor="text1"/>
              </w:rPr>
            </w:pPr>
          </w:p>
        </w:tc>
        <w:tc>
          <w:tcPr>
            <w:tcW w:w="1573" w:type="dxa"/>
            <w:shd w:val="clear" w:color="auto" w:fill="FAFAFA"/>
            <w:vAlign w:val="bottom"/>
          </w:tcPr>
          <w:p w14:paraId="179957EF" w14:textId="6014DC93" w:rsidR="00FA2226" w:rsidRPr="00542A51" w:rsidRDefault="00CD2CC2" w:rsidP="006165D7">
            <w:pPr>
              <w:tabs>
                <w:tab w:val="decimal" w:pos="708"/>
              </w:tabs>
              <w:ind w:right="-72"/>
              <w:jc w:val="right"/>
              <w:rPr>
                <w:rFonts w:ascii="Arial" w:hAnsi="Arial" w:cs="Arial"/>
                <w:color w:val="000000" w:themeColor="text1"/>
              </w:rPr>
            </w:pPr>
            <w:r w:rsidRPr="00CD2CC2">
              <w:rPr>
                <w:rFonts w:ascii="Arial" w:hAnsi="Arial" w:cs="Arial"/>
                <w:color w:val="000000" w:themeColor="text1"/>
                <w:lang w:val="en-GB"/>
              </w:rPr>
              <w:t>5</w:t>
            </w:r>
            <w:r w:rsidR="00FA2226" w:rsidRPr="00542A51">
              <w:rPr>
                <w:rFonts w:ascii="Arial" w:hAnsi="Arial" w:cs="Arial"/>
                <w:color w:val="000000" w:themeColor="text1"/>
              </w:rPr>
              <w:t>,</w:t>
            </w:r>
            <w:r w:rsidRPr="00CD2CC2">
              <w:rPr>
                <w:rFonts w:ascii="Arial" w:hAnsi="Arial" w:cs="Arial"/>
                <w:color w:val="000000" w:themeColor="text1"/>
                <w:lang w:val="en-GB"/>
              </w:rPr>
              <w:t>637</w:t>
            </w:r>
          </w:p>
        </w:tc>
      </w:tr>
      <w:tr w:rsidR="00FA2226" w:rsidRPr="00542A51" w14:paraId="35C62F60" w14:textId="77777777" w:rsidTr="00AB2C9E">
        <w:trPr>
          <w:trHeight w:val="20"/>
        </w:trPr>
        <w:tc>
          <w:tcPr>
            <w:tcW w:w="4003" w:type="dxa"/>
            <w:vAlign w:val="bottom"/>
          </w:tcPr>
          <w:p w14:paraId="562150EF" w14:textId="0194B094" w:rsidR="00FA2226" w:rsidRPr="00542A51" w:rsidRDefault="003D00E4" w:rsidP="006165D7">
            <w:pPr>
              <w:ind w:left="-86" w:right="-108"/>
              <w:rPr>
                <w:rFonts w:ascii="Arial" w:hAnsi="Arial" w:cs="Arial"/>
                <w:color w:val="000000" w:themeColor="text1"/>
                <w:cs/>
                <w:lang w:val="th-TH"/>
              </w:rPr>
            </w:pPr>
            <w:r w:rsidRPr="00542A51">
              <w:rPr>
                <w:rFonts w:ascii="Arial" w:hAnsi="Arial" w:cs="Arial"/>
                <w:color w:val="000000" w:themeColor="text1"/>
                <w:cs/>
                <w:lang w:val="th-TH"/>
              </w:rPr>
              <w:t xml:space="preserve">Other </w:t>
            </w:r>
            <w:r w:rsidR="00893585" w:rsidRPr="00893585">
              <w:rPr>
                <w:rFonts w:ascii="Arial" w:hAnsi="Arial" w:cs="Arial" w:hint="cs"/>
                <w:color w:val="000000" w:themeColor="text1"/>
                <w:cs/>
                <w:lang w:val="th-TH"/>
              </w:rPr>
              <w:t>i</w:t>
            </w:r>
            <w:r w:rsidRPr="00542A51">
              <w:rPr>
                <w:rFonts w:ascii="Arial" w:hAnsi="Arial" w:cs="Arial"/>
                <w:color w:val="000000" w:themeColor="text1"/>
                <w:cs/>
                <w:lang w:val="th-TH"/>
              </w:rPr>
              <w:t>ncome</w:t>
            </w:r>
          </w:p>
        </w:tc>
        <w:tc>
          <w:tcPr>
            <w:tcW w:w="1804" w:type="dxa"/>
            <w:shd w:val="clear" w:color="auto" w:fill="FAFAFA"/>
            <w:vAlign w:val="bottom"/>
          </w:tcPr>
          <w:p w14:paraId="572AD1BD" w14:textId="77777777" w:rsidR="00FA2226" w:rsidRPr="00542A51" w:rsidRDefault="00FA2226" w:rsidP="006165D7">
            <w:pPr>
              <w:tabs>
                <w:tab w:val="decimal" w:pos="708"/>
              </w:tabs>
              <w:ind w:right="-72"/>
              <w:jc w:val="right"/>
              <w:rPr>
                <w:rFonts w:ascii="Arial" w:hAnsi="Arial" w:cs="Arial"/>
                <w:color w:val="000000" w:themeColor="text1"/>
              </w:rPr>
            </w:pPr>
          </w:p>
        </w:tc>
        <w:tc>
          <w:tcPr>
            <w:tcW w:w="1663" w:type="dxa"/>
            <w:shd w:val="clear" w:color="auto" w:fill="FAFAFA"/>
            <w:vAlign w:val="bottom"/>
          </w:tcPr>
          <w:p w14:paraId="20BD3599" w14:textId="77777777" w:rsidR="00FA2226" w:rsidRPr="00542A51" w:rsidRDefault="00FA2226" w:rsidP="006165D7">
            <w:pPr>
              <w:tabs>
                <w:tab w:val="decimal" w:pos="708"/>
              </w:tabs>
              <w:ind w:right="-72"/>
              <w:jc w:val="right"/>
              <w:rPr>
                <w:rFonts w:ascii="Arial" w:hAnsi="Arial" w:cs="Arial"/>
                <w:color w:val="000000" w:themeColor="text1"/>
              </w:rPr>
            </w:pPr>
          </w:p>
        </w:tc>
        <w:tc>
          <w:tcPr>
            <w:tcW w:w="1573" w:type="dxa"/>
            <w:shd w:val="clear" w:color="auto" w:fill="FAFAFA"/>
            <w:vAlign w:val="bottom"/>
          </w:tcPr>
          <w:p w14:paraId="15BE04AD" w14:textId="6093CE0D" w:rsidR="00FA2226" w:rsidRPr="00542A51" w:rsidRDefault="00CD2CC2" w:rsidP="006165D7">
            <w:pPr>
              <w:tabs>
                <w:tab w:val="decimal" w:pos="708"/>
              </w:tabs>
              <w:ind w:right="-72"/>
              <w:jc w:val="right"/>
              <w:rPr>
                <w:rFonts w:ascii="Arial" w:hAnsi="Arial" w:cs="Arial"/>
                <w:color w:val="000000" w:themeColor="text1"/>
              </w:rPr>
            </w:pPr>
            <w:r w:rsidRPr="00CD2CC2">
              <w:rPr>
                <w:rFonts w:ascii="Arial" w:hAnsi="Arial" w:cs="Arial"/>
                <w:color w:val="000000" w:themeColor="text1"/>
                <w:lang w:val="en-GB"/>
              </w:rPr>
              <w:t>23</w:t>
            </w:r>
            <w:r w:rsidR="00FA2226" w:rsidRPr="00542A51">
              <w:rPr>
                <w:rFonts w:ascii="Arial" w:hAnsi="Arial" w:cs="Arial"/>
                <w:color w:val="000000" w:themeColor="text1"/>
              </w:rPr>
              <w:t>,</w:t>
            </w:r>
            <w:r w:rsidRPr="00CD2CC2">
              <w:rPr>
                <w:rFonts w:ascii="Arial" w:hAnsi="Arial" w:cs="Arial"/>
                <w:color w:val="000000" w:themeColor="text1"/>
                <w:lang w:val="en-GB"/>
              </w:rPr>
              <w:t>225</w:t>
            </w:r>
          </w:p>
        </w:tc>
      </w:tr>
      <w:tr w:rsidR="00FA2226" w:rsidRPr="00542A51" w14:paraId="18481313" w14:textId="77777777" w:rsidTr="00AB2C9E">
        <w:trPr>
          <w:trHeight w:val="20"/>
        </w:trPr>
        <w:tc>
          <w:tcPr>
            <w:tcW w:w="4003" w:type="dxa"/>
            <w:vAlign w:val="bottom"/>
          </w:tcPr>
          <w:p w14:paraId="0F143724" w14:textId="2E3DD45C" w:rsidR="00FA2226" w:rsidRPr="00542A51" w:rsidRDefault="004D14C3" w:rsidP="006165D7">
            <w:pPr>
              <w:ind w:left="-86" w:right="-108"/>
              <w:rPr>
                <w:rFonts w:ascii="Arial" w:hAnsi="Arial" w:cs="Arial"/>
                <w:color w:val="000000" w:themeColor="text1"/>
                <w:lang w:val="en-GB"/>
              </w:rPr>
            </w:pPr>
            <w:r w:rsidRPr="00542A51">
              <w:rPr>
                <w:rFonts w:ascii="Arial" w:hAnsi="Arial" w:cs="Arial"/>
                <w:color w:val="000000" w:themeColor="text1"/>
                <w:lang w:val="en-GB"/>
              </w:rPr>
              <w:t>Selling expenses</w:t>
            </w:r>
          </w:p>
        </w:tc>
        <w:tc>
          <w:tcPr>
            <w:tcW w:w="1804" w:type="dxa"/>
            <w:shd w:val="clear" w:color="auto" w:fill="FAFAFA"/>
            <w:vAlign w:val="bottom"/>
          </w:tcPr>
          <w:p w14:paraId="15941B93" w14:textId="77777777" w:rsidR="00FA2226" w:rsidRPr="00542A51" w:rsidRDefault="00FA2226" w:rsidP="006165D7">
            <w:pPr>
              <w:tabs>
                <w:tab w:val="decimal" w:pos="708"/>
              </w:tabs>
              <w:ind w:right="-72"/>
              <w:jc w:val="right"/>
              <w:rPr>
                <w:rFonts w:ascii="Arial" w:hAnsi="Arial" w:cs="Arial"/>
                <w:color w:val="000000" w:themeColor="text1"/>
              </w:rPr>
            </w:pPr>
          </w:p>
        </w:tc>
        <w:tc>
          <w:tcPr>
            <w:tcW w:w="1663" w:type="dxa"/>
            <w:shd w:val="clear" w:color="auto" w:fill="FAFAFA"/>
            <w:vAlign w:val="bottom"/>
          </w:tcPr>
          <w:p w14:paraId="6DF2926B" w14:textId="77777777" w:rsidR="00FA2226" w:rsidRPr="00542A51" w:rsidRDefault="00FA2226" w:rsidP="006165D7">
            <w:pPr>
              <w:tabs>
                <w:tab w:val="decimal" w:pos="708"/>
              </w:tabs>
              <w:ind w:right="-72"/>
              <w:jc w:val="right"/>
              <w:rPr>
                <w:rFonts w:ascii="Arial" w:hAnsi="Arial" w:cs="Arial"/>
                <w:color w:val="000000" w:themeColor="text1"/>
              </w:rPr>
            </w:pPr>
          </w:p>
        </w:tc>
        <w:tc>
          <w:tcPr>
            <w:tcW w:w="1573" w:type="dxa"/>
            <w:shd w:val="clear" w:color="auto" w:fill="FAFAFA"/>
            <w:vAlign w:val="bottom"/>
          </w:tcPr>
          <w:p w14:paraId="0DE7FFAC" w14:textId="22EB478C" w:rsidR="00FA2226" w:rsidRPr="00542A51" w:rsidRDefault="00FA2226" w:rsidP="006165D7">
            <w:pPr>
              <w:tabs>
                <w:tab w:val="decimal" w:pos="708"/>
              </w:tabs>
              <w:ind w:right="-72"/>
              <w:jc w:val="right"/>
              <w:rPr>
                <w:rFonts w:ascii="Arial" w:hAnsi="Arial" w:cs="Arial"/>
                <w:color w:val="000000" w:themeColor="text1"/>
              </w:rPr>
            </w:pPr>
            <w:r w:rsidRPr="00542A51">
              <w:rPr>
                <w:rFonts w:ascii="Arial" w:hAnsi="Arial" w:cs="Arial"/>
                <w:color w:val="000000" w:themeColor="text1"/>
              </w:rPr>
              <w:t>(</w:t>
            </w:r>
            <w:r w:rsidR="00CD2CC2" w:rsidRPr="00CD2CC2">
              <w:rPr>
                <w:rFonts w:ascii="Arial" w:hAnsi="Arial" w:cs="Arial"/>
                <w:color w:val="000000" w:themeColor="text1"/>
                <w:lang w:val="en-GB"/>
              </w:rPr>
              <w:t>20</w:t>
            </w:r>
            <w:r w:rsidRPr="00542A51">
              <w:rPr>
                <w:rFonts w:ascii="Arial" w:hAnsi="Arial" w:cs="Arial"/>
                <w:color w:val="000000" w:themeColor="text1"/>
              </w:rPr>
              <w:t>,</w:t>
            </w:r>
            <w:r w:rsidR="00CD2CC2" w:rsidRPr="00CD2CC2">
              <w:rPr>
                <w:rFonts w:ascii="Arial" w:hAnsi="Arial" w:cs="Arial"/>
                <w:color w:val="000000" w:themeColor="text1"/>
                <w:lang w:val="en-GB"/>
              </w:rPr>
              <w:t>070</w:t>
            </w:r>
            <w:r w:rsidRPr="00542A51">
              <w:rPr>
                <w:rFonts w:ascii="Arial" w:hAnsi="Arial" w:cs="Arial"/>
                <w:color w:val="000000" w:themeColor="text1"/>
              </w:rPr>
              <w:t>)</w:t>
            </w:r>
          </w:p>
        </w:tc>
      </w:tr>
      <w:tr w:rsidR="00FA2226" w:rsidRPr="00542A51" w14:paraId="1DDCED19" w14:textId="77777777" w:rsidTr="00AB2C9E">
        <w:trPr>
          <w:trHeight w:val="20"/>
        </w:trPr>
        <w:tc>
          <w:tcPr>
            <w:tcW w:w="4003" w:type="dxa"/>
            <w:vAlign w:val="bottom"/>
          </w:tcPr>
          <w:p w14:paraId="20106C1D" w14:textId="548E3775" w:rsidR="00FA2226" w:rsidRPr="00542A51" w:rsidRDefault="003D00E4" w:rsidP="006165D7">
            <w:pPr>
              <w:ind w:left="-86" w:right="-108"/>
              <w:rPr>
                <w:rFonts w:ascii="Arial" w:hAnsi="Arial" w:cs="Arial"/>
                <w:color w:val="000000" w:themeColor="text1"/>
                <w:cs/>
                <w:lang w:val="th-TH"/>
              </w:rPr>
            </w:pPr>
            <w:r w:rsidRPr="00542A51">
              <w:rPr>
                <w:rFonts w:ascii="Arial" w:hAnsi="Arial" w:cs="Arial"/>
                <w:color w:val="000000" w:themeColor="text1"/>
                <w:cs/>
                <w:lang w:val="th-TH"/>
              </w:rPr>
              <w:t>Administrative expenses</w:t>
            </w:r>
          </w:p>
        </w:tc>
        <w:tc>
          <w:tcPr>
            <w:tcW w:w="1804" w:type="dxa"/>
            <w:shd w:val="clear" w:color="auto" w:fill="FAFAFA"/>
            <w:vAlign w:val="bottom"/>
          </w:tcPr>
          <w:p w14:paraId="31104E75" w14:textId="77777777" w:rsidR="00FA2226" w:rsidRPr="00542A51" w:rsidRDefault="00FA2226" w:rsidP="006165D7">
            <w:pPr>
              <w:tabs>
                <w:tab w:val="decimal" w:pos="708"/>
              </w:tabs>
              <w:ind w:right="-72"/>
              <w:jc w:val="right"/>
              <w:rPr>
                <w:rFonts w:ascii="Arial" w:hAnsi="Arial" w:cs="Arial"/>
                <w:color w:val="000000" w:themeColor="text1"/>
              </w:rPr>
            </w:pPr>
          </w:p>
        </w:tc>
        <w:tc>
          <w:tcPr>
            <w:tcW w:w="1663" w:type="dxa"/>
            <w:shd w:val="clear" w:color="auto" w:fill="FAFAFA"/>
            <w:vAlign w:val="bottom"/>
          </w:tcPr>
          <w:p w14:paraId="599EA1A3" w14:textId="77777777" w:rsidR="00FA2226" w:rsidRPr="00542A51" w:rsidRDefault="00FA2226" w:rsidP="006165D7">
            <w:pPr>
              <w:tabs>
                <w:tab w:val="decimal" w:pos="708"/>
              </w:tabs>
              <w:ind w:right="-72"/>
              <w:jc w:val="right"/>
              <w:rPr>
                <w:rFonts w:ascii="Arial" w:hAnsi="Arial" w:cs="Arial"/>
                <w:color w:val="000000" w:themeColor="text1"/>
              </w:rPr>
            </w:pPr>
          </w:p>
        </w:tc>
        <w:tc>
          <w:tcPr>
            <w:tcW w:w="1573" w:type="dxa"/>
            <w:shd w:val="clear" w:color="auto" w:fill="FAFAFA"/>
            <w:vAlign w:val="bottom"/>
          </w:tcPr>
          <w:p w14:paraId="35ABE0D4" w14:textId="6A68C38C" w:rsidR="00FA2226" w:rsidRPr="00542A51" w:rsidRDefault="00FA2226" w:rsidP="006165D7">
            <w:pPr>
              <w:tabs>
                <w:tab w:val="decimal" w:pos="708"/>
              </w:tabs>
              <w:ind w:right="-72"/>
              <w:jc w:val="right"/>
              <w:rPr>
                <w:rFonts w:ascii="Arial" w:hAnsi="Arial" w:cs="Arial"/>
                <w:color w:val="000000" w:themeColor="text1"/>
              </w:rPr>
            </w:pPr>
            <w:r w:rsidRPr="00542A51">
              <w:rPr>
                <w:rFonts w:ascii="Arial" w:hAnsi="Arial" w:cs="Arial"/>
                <w:color w:val="000000" w:themeColor="text1"/>
              </w:rPr>
              <w:t>(</w:t>
            </w:r>
            <w:r w:rsidR="00CD2CC2" w:rsidRPr="00CD2CC2">
              <w:rPr>
                <w:rFonts w:ascii="Arial" w:hAnsi="Arial" w:cs="Arial"/>
                <w:color w:val="000000" w:themeColor="text1"/>
                <w:lang w:val="en-GB"/>
              </w:rPr>
              <w:t>54</w:t>
            </w:r>
            <w:r w:rsidR="00055EA2">
              <w:rPr>
                <w:rFonts w:ascii="Arial" w:hAnsi="Arial" w:cs="Arial"/>
                <w:color w:val="000000" w:themeColor="text1"/>
                <w:lang w:val="en-GB"/>
              </w:rPr>
              <w:t>,</w:t>
            </w:r>
            <w:r w:rsidR="00CD2CC2" w:rsidRPr="00CD2CC2">
              <w:rPr>
                <w:rFonts w:ascii="Arial" w:hAnsi="Arial" w:cs="Arial"/>
                <w:color w:val="000000" w:themeColor="text1"/>
                <w:lang w:val="en-GB"/>
              </w:rPr>
              <w:t>787</w:t>
            </w:r>
            <w:r w:rsidRPr="00542A51">
              <w:rPr>
                <w:rFonts w:ascii="Arial" w:hAnsi="Arial" w:cs="Arial"/>
                <w:color w:val="000000" w:themeColor="text1"/>
              </w:rPr>
              <w:t>)</w:t>
            </w:r>
          </w:p>
        </w:tc>
      </w:tr>
      <w:tr w:rsidR="00FA2226" w:rsidRPr="00542A51" w14:paraId="1B4AC8ED" w14:textId="77777777" w:rsidTr="00AB2C9E">
        <w:trPr>
          <w:trHeight w:val="20"/>
        </w:trPr>
        <w:tc>
          <w:tcPr>
            <w:tcW w:w="4003" w:type="dxa"/>
            <w:vAlign w:val="bottom"/>
          </w:tcPr>
          <w:p w14:paraId="3F80A7E2" w14:textId="080866E3" w:rsidR="00FA2226" w:rsidRPr="00542A51" w:rsidRDefault="003D00E4" w:rsidP="006165D7">
            <w:pPr>
              <w:ind w:left="-86" w:right="-108"/>
              <w:rPr>
                <w:rFonts w:ascii="Arial" w:hAnsi="Arial" w:cs="Arial"/>
                <w:color w:val="000000" w:themeColor="text1"/>
                <w:cs/>
                <w:lang w:val="en-GB"/>
              </w:rPr>
            </w:pPr>
            <w:r w:rsidRPr="00542A51">
              <w:rPr>
                <w:rFonts w:ascii="Arial" w:hAnsi="Arial" w:cs="Arial"/>
                <w:color w:val="000000" w:themeColor="text1"/>
                <w:lang w:val="en-GB"/>
              </w:rPr>
              <w:t xml:space="preserve">Financial </w:t>
            </w:r>
            <w:r w:rsidR="00893585">
              <w:rPr>
                <w:rFonts w:ascii="Arial" w:hAnsi="Arial" w:cs="Arial"/>
                <w:color w:val="000000" w:themeColor="text1"/>
                <w:lang w:val="en-GB"/>
              </w:rPr>
              <w:t>c</w:t>
            </w:r>
            <w:r w:rsidRPr="00542A51">
              <w:rPr>
                <w:rFonts w:ascii="Arial" w:hAnsi="Arial" w:cs="Arial"/>
                <w:color w:val="000000" w:themeColor="text1"/>
                <w:lang w:val="en-GB"/>
              </w:rPr>
              <w:t>ost</w:t>
            </w:r>
          </w:p>
        </w:tc>
        <w:tc>
          <w:tcPr>
            <w:tcW w:w="1804" w:type="dxa"/>
            <w:shd w:val="clear" w:color="auto" w:fill="FAFAFA"/>
            <w:vAlign w:val="bottom"/>
          </w:tcPr>
          <w:p w14:paraId="45B54DBC" w14:textId="77777777" w:rsidR="00FA2226" w:rsidRPr="00542A51" w:rsidRDefault="00FA2226" w:rsidP="006165D7">
            <w:pPr>
              <w:tabs>
                <w:tab w:val="decimal" w:pos="708"/>
              </w:tabs>
              <w:ind w:right="-72"/>
              <w:jc w:val="right"/>
              <w:rPr>
                <w:rFonts w:ascii="Arial" w:hAnsi="Arial" w:cs="Arial"/>
                <w:color w:val="000000" w:themeColor="text1"/>
              </w:rPr>
            </w:pPr>
          </w:p>
        </w:tc>
        <w:tc>
          <w:tcPr>
            <w:tcW w:w="1663" w:type="dxa"/>
            <w:shd w:val="clear" w:color="auto" w:fill="FAFAFA"/>
            <w:vAlign w:val="bottom"/>
          </w:tcPr>
          <w:p w14:paraId="57740DD2" w14:textId="77777777" w:rsidR="00FA2226" w:rsidRPr="00542A51" w:rsidRDefault="00FA2226" w:rsidP="006165D7">
            <w:pPr>
              <w:tabs>
                <w:tab w:val="decimal" w:pos="708"/>
              </w:tabs>
              <w:ind w:right="-72"/>
              <w:jc w:val="right"/>
              <w:rPr>
                <w:rFonts w:ascii="Arial" w:hAnsi="Arial" w:cs="Arial"/>
                <w:color w:val="000000" w:themeColor="text1"/>
              </w:rPr>
            </w:pPr>
          </w:p>
        </w:tc>
        <w:tc>
          <w:tcPr>
            <w:tcW w:w="1573" w:type="dxa"/>
            <w:shd w:val="clear" w:color="auto" w:fill="FAFAFA"/>
            <w:vAlign w:val="bottom"/>
          </w:tcPr>
          <w:p w14:paraId="1A431A0B" w14:textId="67AA9758" w:rsidR="00FA2226" w:rsidRPr="00542A51" w:rsidRDefault="00FA2226" w:rsidP="006165D7">
            <w:pPr>
              <w:tabs>
                <w:tab w:val="decimal" w:pos="708"/>
              </w:tabs>
              <w:ind w:right="-72"/>
              <w:jc w:val="right"/>
              <w:rPr>
                <w:rFonts w:ascii="Arial" w:hAnsi="Arial" w:cs="Arial"/>
                <w:color w:val="000000" w:themeColor="text1"/>
              </w:rPr>
            </w:pPr>
            <w:r w:rsidRPr="00542A51">
              <w:rPr>
                <w:rFonts w:ascii="Arial" w:hAnsi="Arial" w:cs="Arial"/>
                <w:color w:val="000000" w:themeColor="text1"/>
              </w:rPr>
              <w:t>(</w:t>
            </w:r>
            <w:r w:rsidR="00CD2CC2" w:rsidRPr="00CD2CC2">
              <w:rPr>
                <w:rFonts w:ascii="Arial" w:hAnsi="Arial" w:cs="Arial"/>
                <w:color w:val="000000" w:themeColor="text1"/>
                <w:lang w:val="en-GB"/>
              </w:rPr>
              <w:t>176</w:t>
            </w:r>
            <w:r w:rsidRPr="00542A51">
              <w:rPr>
                <w:rFonts w:ascii="Arial" w:hAnsi="Arial" w:cs="Arial"/>
                <w:color w:val="000000" w:themeColor="text1"/>
              </w:rPr>
              <w:t>)</w:t>
            </w:r>
          </w:p>
        </w:tc>
      </w:tr>
      <w:tr w:rsidR="00FA2226" w:rsidRPr="00542A51" w14:paraId="76B06435" w14:textId="77777777" w:rsidTr="00AB2C9E">
        <w:trPr>
          <w:trHeight w:val="20"/>
        </w:trPr>
        <w:tc>
          <w:tcPr>
            <w:tcW w:w="4003" w:type="dxa"/>
            <w:vAlign w:val="bottom"/>
          </w:tcPr>
          <w:p w14:paraId="1F0AF707" w14:textId="3C9CF5BA" w:rsidR="00FA2226" w:rsidRPr="00542A51" w:rsidRDefault="00436F4F" w:rsidP="006165D7">
            <w:pPr>
              <w:ind w:left="-86" w:right="-108"/>
              <w:rPr>
                <w:rFonts w:ascii="Arial" w:hAnsi="Arial" w:cs="Arial"/>
                <w:color w:val="000000" w:themeColor="text1"/>
                <w:cs/>
              </w:rPr>
            </w:pPr>
            <w:r>
              <w:rPr>
                <w:rFonts w:ascii="Arial" w:hAnsi="Arial" w:cs="Arial"/>
                <w:color w:val="000000" w:themeColor="text1"/>
              </w:rPr>
              <w:t>L</w:t>
            </w:r>
            <w:r w:rsidR="004D14C3" w:rsidRPr="00542A51">
              <w:rPr>
                <w:rFonts w:ascii="Arial" w:hAnsi="Arial" w:cs="Arial"/>
                <w:color w:val="000000" w:themeColor="text1"/>
              </w:rPr>
              <w:t xml:space="preserve">oss from changes in fair value of </w:t>
            </w:r>
          </w:p>
        </w:tc>
        <w:tc>
          <w:tcPr>
            <w:tcW w:w="1804" w:type="dxa"/>
            <w:shd w:val="clear" w:color="auto" w:fill="FAFAFA"/>
            <w:vAlign w:val="bottom"/>
          </w:tcPr>
          <w:p w14:paraId="02B39399" w14:textId="77777777" w:rsidR="00FA2226" w:rsidRPr="00542A51" w:rsidRDefault="00FA2226" w:rsidP="006165D7">
            <w:pPr>
              <w:tabs>
                <w:tab w:val="decimal" w:pos="708"/>
              </w:tabs>
              <w:ind w:right="-72"/>
              <w:jc w:val="right"/>
              <w:rPr>
                <w:rFonts w:ascii="Arial" w:hAnsi="Arial" w:cs="Arial"/>
                <w:color w:val="000000" w:themeColor="text1"/>
              </w:rPr>
            </w:pPr>
          </w:p>
        </w:tc>
        <w:tc>
          <w:tcPr>
            <w:tcW w:w="1663" w:type="dxa"/>
            <w:shd w:val="clear" w:color="auto" w:fill="FAFAFA"/>
            <w:vAlign w:val="bottom"/>
          </w:tcPr>
          <w:p w14:paraId="3E321612" w14:textId="77777777" w:rsidR="00FA2226" w:rsidRPr="00542A51" w:rsidRDefault="00FA2226" w:rsidP="006165D7">
            <w:pPr>
              <w:tabs>
                <w:tab w:val="decimal" w:pos="708"/>
              </w:tabs>
              <w:ind w:right="-72"/>
              <w:jc w:val="right"/>
              <w:rPr>
                <w:rFonts w:ascii="Arial" w:hAnsi="Arial" w:cs="Arial"/>
                <w:color w:val="000000" w:themeColor="text1"/>
              </w:rPr>
            </w:pPr>
          </w:p>
        </w:tc>
        <w:tc>
          <w:tcPr>
            <w:tcW w:w="1573" w:type="dxa"/>
            <w:shd w:val="clear" w:color="auto" w:fill="FAFAFA"/>
            <w:vAlign w:val="bottom"/>
          </w:tcPr>
          <w:p w14:paraId="228580F1" w14:textId="291266E9" w:rsidR="00FA2226" w:rsidRPr="00542A51" w:rsidRDefault="00FA2226" w:rsidP="006165D7">
            <w:pPr>
              <w:tabs>
                <w:tab w:val="decimal" w:pos="708"/>
              </w:tabs>
              <w:ind w:right="-72"/>
              <w:jc w:val="right"/>
              <w:rPr>
                <w:rFonts w:ascii="Arial" w:hAnsi="Arial" w:cs="Arial"/>
                <w:color w:val="000000" w:themeColor="text1"/>
              </w:rPr>
            </w:pPr>
          </w:p>
        </w:tc>
      </w:tr>
      <w:tr w:rsidR="002C6FBE" w:rsidRPr="00542A51" w14:paraId="7B7EB822" w14:textId="77777777" w:rsidTr="00AB2C9E">
        <w:trPr>
          <w:trHeight w:val="20"/>
        </w:trPr>
        <w:tc>
          <w:tcPr>
            <w:tcW w:w="4003" w:type="dxa"/>
            <w:vAlign w:val="bottom"/>
          </w:tcPr>
          <w:p w14:paraId="063F1BEA" w14:textId="165E64B9" w:rsidR="002C6FBE" w:rsidRPr="00542A51" w:rsidRDefault="004D33B2" w:rsidP="006165D7">
            <w:pPr>
              <w:ind w:left="-86" w:right="-108"/>
              <w:rPr>
                <w:rFonts w:ascii="Arial" w:hAnsi="Arial" w:cs="Arial"/>
                <w:color w:val="000000" w:themeColor="text1"/>
              </w:rPr>
            </w:pPr>
            <w:r>
              <w:rPr>
                <w:rFonts w:ascii="Arial" w:hAnsi="Arial" w:cs="Arial"/>
                <w:color w:val="000000" w:themeColor="text1"/>
              </w:rPr>
              <w:t xml:space="preserve">   </w:t>
            </w:r>
            <w:r w:rsidR="002C6FBE" w:rsidRPr="00542A51">
              <w:rPr>
                <w:rFonts w:ascii="Arial" w:hAnsi="Arial" w:cs="Arial"/>
                <w:color w:val="000000" w:themeColor="text1"/>
              </w:rPr>
              <w:t>equity investment</w:t>
            </w:r>
          </w:p>
        </w:tc>
        <w:tc>
          <w:tcPr>
            <w:tcW w:w="1804" w:type="dxa"/>
            <w:shd w:val="clear" w:color="auto" w:fill="FAFAFA"/>
            <w:vAlign w:val="bottom"/>
          </w:tcPr>
          <w:p w14:paraId="3E1E8BC4" w14:textId="77777777" w:rsidR="002C6FBE" w:rsidRPr="00542A51" w:rsidRDefault="002C6FBE" w:rsidP="006165D7">
            <w:pPr>
              <w:tabs>
                <w:tab w:val="decimal" w:pos="708"/>
              </w:tabs>
              <w:ind w:right="-72"/>
              <w:jc w:val="right"/>
              <w:rPr>
                <w:rFonts w:ascii="Arial" w:hAnsi="Arial" w:cs="Arial"/>
                <w:color w:val="000000" w:themeColor="text1"/>
              </w:rPr>
            </w:pPr>
          </w:p>
        </w:tc>
        <w:tc>
          <w:tcPr>
            <w:tcW w:w="1663" w:type="dxa"/>
            <w:shd w:val="clear" w:color="auto" w:fill="FAFAFA"/>
            <w:vAlign w:val="bottom"/>
          </w:tcPr>
          <w:p w14:paraId="34E4BB0A" w14:textId="77777777" w:rsidR="002C6FBE" w:rsidRPr="00542A51" w:rsidRDefault="002C6FBE" w:rsidP="006165D7">
            <w:pPr>
              <w:tabs>
                <w:tab w:val="decimal" w:pos="708"/>
              </w:tabs>
              <w:ind w:right="-72"/>
              <w:jc w:val="right"/>
              <w:rPr>
                <w:rFonts w:ascii="Arial" w:hAnsi="Arial" w:cs="Arial"/>
                <w:color w:val="000000" w:themeColor="text1"/>
              </w:rPr>
            </w:pPr>
          </w:p>
        </w:tc>
        <w:tc>
          <w:tcPr>
            <w:tcW w:w="1573" w:type="dxa"/>
            <w:tcBorders>
              <w:bottom w:val="single" w:sz="4" w:space="0" w:color="auto"/>
            </w:tcBorders>
            <w:shd w:val="clear" w:color="auto" w:fill="FAFAFA"/>
            <w:vAlign w:val="bottom"/>
          </w:tcPr>
          <w:p w14:paraId="45E84A7F" w14:textId="40780DC2" w:rsidR="002C6FBE" w:rsidRPr="00542A51" w:rsidRDefault="002C6FBE" w:rsidP="006165D7">
            <w:pPr>
              <w:tabs>
                <w:tab w:val="decimal" w:pos="708"/>
              </w:tabs>
              <w:ind w:right="-72"/>
              <w:jc w:val="right"/>
              <w:rPr>
                <w:rFonts w:ascii="Arial" w:hAnsi="Arial" w:cs="Arial"/>
                <w:color w:val="000000" w:themeColor="text1"/>
              </w:rPr>
            </w:pPr>
            <w:r>
              <w:rPr>
                <w:rFonts w:ascii="Arial" w:hAnsi="Arial" w:cs="Arial"/>
                <w:color w:val="000000" w:themeColor="text1"/>
              </w:rPr>
              <w:t>(</w:t>
            </w:r>
            <w:r w:rsidR="00CD2CC2" w:rsidRPr="00CD2CC2">
              <w:rPr>
                <w:rFonts w:ascii="Arial" w:hAnsi="Arial" w:cs="Arial"/>
                <w:color w:val="000000" w:themeColor="text1"/>
                <w:lang w:val="en-GB"/>
              </w:rPr>
              <w:t>15</w:t>
            </w:r>
            <w:r>
              <w:rPr>
                <w:rFonts w:ascii="Arial" w:hAnsi="Arial" w:cs="Arial"/>
                <w:color w:val="000000" w:themeColor="text1"/>
              </w:rPr>
              <w:t>)</w:t>
            </w:r>
          </w:p>
        </w:tc>
      </w:tr>
      <w:tr w:rsidR="006165D7" w:rsidRPr="00B75DB3" w14:paraId="65873721" w14:textId="77777777" w:rsidTr="00AB2C9E">
        <w:trPr>
          <w:trHeight w:val="20"/>
        </w:trPr>
        <w:tc>
          <w:tcPr>
            <w:tcW w:w="4003" w:type="dxa"/>
            <w:vAlign w:val="bottom"/>
          </w:tcPr>
          <w:p w14:paraId="6C411CAC" w14:textId="77777777" w:rsidR="006165D7" w:rsidRPr="00B75DB3" w:rsidRDefault="006165D7" w:rsidP="006165D7">
            <w:pPr>
              <w:ind w:left="-86" w:right="-108"/>
              <w:rPr>
                <w:rFonts w:ascii="Arial" w:hAnsi="Arial" w:cs="Arial"/>
                <w:color w:val="000000" w:themeColor="text1"/>
                <w:sz w:val="10"/>
                <w:szCs w:val="10"/>
              </w:rPr>
            </w:pPr>
          </w:p>
        </w:tc>
        <w:tc>
          <w:tcPr>
            <w:tcW w:w="1804" w:type="dxa"/>
            <w:shd w:val="clear" w:color="auto" w:fill="FAFAFA"/>
            <w:vAlign w:val="bottom"/>
          </w:tcPr>
          <w:p w14:paraId="18F5E281" w14:textId="77777777" w:rsidR="006165D7" w:rsidRPr="00B75DB3" w:rsidRDefault="006165D7" w:rsidP="006165D7">
            <w:pPr>
              <w:tabs>
                <w:tab w:val="decimal" w:pos="708"/>
              </w:tabs>
              <w:ind w:right="-72"/>
              <w:jc w:val="right"/>
              <w:rPr>
                <w:rFonts w:ascii="Arial" w:hAnsi="Arial" w:cs="Arial"/>
                <w:color w:val="000000" w:themeColor="text1"/>
                <w:sz w:val="10"/>
                <w:szCs w:val="10"/>
              </w:rPr>
            </w:pPr>
          </w:p>
        </w:tc>
        <w:tc>
          <w:tcPr>
            <w:tcW w:w="1663" w:type="dxa"/>
            <w:shd w:val="clear" w:color="auto" w:fill="FAFAFA"/>
            <w:vAlign w:val="bottom"/>
          </w:tcPr>
          <w:p w14:paraId="2BFF379F" w14:textId="77777777" w:rsidR="006165D7" w:rsidRPr="00B75DB3" w:rsidRDefault="006165D7" w:rsidP="006165D7">
            <w:pPr>
              <w:tabs>
                <w:tab w:val="decimal" w:pos="708"/>
              </w:tabs>
              <w:ind w:right="-72"/>
              <w:jc w:val="right"/>
              <w:rPr>
                <w:rFonts w:ascii="Arial" w:hAnsi="Arial" w:cs="Arial"/>
                <w:color w:val="000000" w:themeColor="text1"/>
                <w:sz w:val="10"/>
                <w:szCs w:val="10"/>
              </w:rPr>
            </w:pPr>
          </w:p>
        </w:tc>
        <w:tc>
          <w:tcPr>
            <w:tcW w:w="1573" w:type="dxa"/>
            <w:tcBorders>
              <w:top w:val="single" w:sz="4" w:space="0" w:color="auto"/>
            </w:tcBorders>
            <w:shd w:val="clear" w:color="auto" w:fill="FAFAFA"/>
            <w:vAlign w:val="bottom"/>
          </w:tcPr>
          <w:p w14:paraId="7905908C" w14:textId="77777777" w:rsidR="006165D7" w:rsidRPr="00B75DB3" w:rsidRDefault="006165D7" w:rsidP="006165D7">
            <w:pPr>
              <w:tabs>
                <w:tab w:val="decimal" w:pos="708"/>
              </w:tabs>
              <w:ind w:right="-72"/>
              <w:jc w:val="right"/>
              <w:rPr>
                <w:rFonts w:ascii="Arial" w:hAnsi="Arial" w:cs="Arial"/>
                <w:color w:val="000000" w:themeColor="text1"/>
                <w:sz w:val="10"/>
                <w:szCs w:val="10"/>
              </w:rPr>
            </w:pPr>
          </w:p>
        </w:tc>
      </w:tr>
      <w:tr w:rsidR="00FA2226" w:rsidRPr="00542A51" w14:paraId="00B5A4F2" w14:textId="77777777" w:rsidTr="00AB2C9E">
        <w:trPr>
          <w:trHeight w:val="20"/>
        </w:trPr>
        <w:tc>
          <w:tcPr>
            <w:tcW w:w="4003" w:type="dxa"/>
            <w:vAlign w:val="bottom"/>
          </w:tcPr>
          <w:p w14:paraId="68012A1B" w14:textId="134DAA00" w:rsidR="00FA2226" w:rsidRPr="00542A51" w:rsidRDefault="003D00E4" w:rsidP="006165D7">
            <w:pPr>
              <w:ind w:left="-86" w:right="-108"/>
              <w:rPr>
                <w:rFonts w:ascii="Arial" w:hAnsi="Arial" w:cs="Arial"/>
                <w:color w:val="000000" w:themeColor="text1"/>
                <w:cs/>
                <w:lang w:val="th-TH"/>
              </w:rPr>
            </w:pPr>
            <w:r w:rsidRPr="00542A51">
              <w:rPr>
                <w:rFonts w:ascii="Arial" w:hAnsi="Arial" w:cs="Arial"/>
                <w:color w:val="000000" w:themeColor="text1"/>
              </w:rPr>
              <w:t>Profit before income tax expenses</w:t>
            </w:r>
          </w:p>
        </w:tc>
        <w:tc>
          <w:tcPr>
            <w:tcW w:w="1804" w:type="dxa"/>
            <w:shd w:val="clear" w:color="auto" w:fill="FAFAFA"/>
            <w:vAlign w:val="bottom"/>
          </w:tcPr>
          <w:p w14:paraId="0FB93A88" w14:textId="77777777" w:rsidR="00FA2226" w:rsidRPr="00542A51" w:rsidRDefault="00FA2226" w:rsidP="006165D7">
            <w:pPr>
              <w:tabs>
                <w:tab w:val="decimal" w:pos="708"/>
              </w:tabs>
              <w:ind w:right="-72"/>
              <w:jc w:val="right"/>
              <w:rPr>
                <w:rFonts w:ascii="Arial" w:hAnsi="Arial" w:cs="Arial"/>
                <w:color w:val="000000" w:themeColor="text1"/>
              </w:rPr>
            </w:pPr>
          </w:p>
        </w:tc>
        <w:tc>
          <w:tcPr>
            <w:tcW w:w="1663" w:type="dxa"/>
            <w:shd w:val="clear" w:color="auto" w:fill="FAFAFA"/>
            <w:vAlign w:val="bottom"/>
          </w:tcPr>
          <w:p w14:paraId="50073C63" w14:textId="77777777" w:rsidR="00FA2226" w:rsidRPr="00542A51" w:rsidRDefault="00FA2226" w:rsidP="006165D7">
            <w:pPr>
              <w:tabs>
                <w:tab w:val="decimal" w:pos="708"/>
              </w:tabs>
              <w:ind w:right="-72"/>
              <w:jc w:val="right"/>
              <w:rPr>
                <w:rFonts w:ascii="Arial" w:hAnsi="Arial" w:cs="Arial"/>
                <w:color w:val="000000" w:themeColor="text1"/>
              </w:rPr>
            </w:pPr>
          </w:p>
        </w:tc>
        <w:tc>
          <w:tcPr>
            <w:tcW w:w="1573" w:type="dxa"/>
            <w:shd w:val="clear" w:color="auto" w:fill="FAFAFA"/>
            <w:vAlign w:val="bottom"/>
          </w:tcPr>
          <w:p w14:paraId="40A478A8" w14:textId="5DF39A42" w:rsidR="00FA2226" w:rsidRPr="00542A51" w:rsidRDefault="00CD2CC2" w:rsidP="006165D7">
            <w:pPr>
              <w:tabs>
                <w:tab w:val="decimal" w:pos="708"/>
              </w:tabs>
              <w:ind w:right="-72"/>
              <w:jc w:val="right"/>
              <w:rPr>
                <w:rFonts w:ascii="Arial" w:hAnsi="Arial" w:cs="Arial"/>
                <w:color w:val="000000" w:themeColor="text1"/>
              </w:rPr>
            </w:pPr>
            <w:r w:rsidRPr="00CD2CC2">
              <w:rPr>
                <w:rFonts w:ascii="Arial" w:hAnsi="Arial" w:cs="Arial"/>
                <w:color w:val="000000" w:themeColor="text1"/>
                <w:lang w:val="en-GB"/>
              </w:rPr>
              <w:t>128</w:t>
            </w:r>
            <w:r w:rsidR="00055EA2">
              <w:rPr>
                <w:rFonts w:ascii="Arial" w:hAnsi="Arial" w:cs="Arial"/>
                <w:color w:val="000000" w:themeColor="text1"/>
                <w:lang w:val="en-GB"/>
              </w:rPr>
              <w:t>,</w:t>
            </w:r>
            <w:r w:rsidRPr="00CD2CC2">
              <w:rPr>
                <w:rFonts w:ascii="Arial" w:hAnsi="Arial" w:cs="Arial"/>
                <w:color w:val="000000" w:themeColor="text1"/>
                <w:lang w:val="en-GB"/>
              </w:rPr>
              <w:t>431</w:t>
            </w:r>
          </w:p>
        </w:tc>
      </w:tr>
      <w:tr w:rsidR="00FA2226" w:rsidRPr="00542A51" w14:paraId="512E4225" w14:textId="77777777" w:rsidTr="00AB2C9E">
        <w:trPr>
          <w:trHeight w:val="20"/>
        </w:trPr>
        <w:tc>
          <w:tcPr>
            <w:tcW w:w="4003" w:type="dxa"/>
            <w:vAlign w:val="bottom"/>
          </w:tcPr>
          <w:p w14:paraId="53857835" w14:textId="5F5F6C50" w:rsidR="00FA2226" w:rsidRPr="00542A51" w:rsidRDefault="003D00E4" w:rsidP="006165D7">
            <w:pPr>
              <w:ind w:left="-86" w:right="-108"/>
              <w:rPr>
                <w:rFonts w:ascii="Arial" w:hAnsi="Arial" w:cs="Arial"/>
                <w:color w:val="000000" w:themeColor="text1"/>
                <w:cs/>
                <w:lang w:val="th-TH"/>
              </w:rPr>
            </w:pPr>
            <w:r w:rsidRPr="00542A51">
              <w:rPr>
                <w:rFonts w:ascii="Arial" w:hAnsi="Arial" w:cs="Arial"/>
                <w:color w:val="000000" w:themeColor="text1"/>
              </w:rPr>
              <w:t>Income tax expenses</w:t>
            </w:r>
          </w:p>
        </w:tc>
        <w:tc>
          <w:tcPr>
            <w:tcW w:w="1804" w:type="dxa"/>
            <w:shd w:val="clear" w:color="auto" w:fill="FAFAFA"/>
            <w:vAlign w:val="bottom"/>
          </w:tcPr>
          <w:p w14:paraId="42616E1C" w14:textId="77777777" w:rsidR="00FA2226" w:rsidRPr="00542A51" w:rsidRDefault="00FA2226" w:rsidP="006165D7">
            <w:pPr>
              <w:tabs>
                <w:tab w:val="decimal" w:pos="708"/>
              </w:tabs>
              <w:ind w:right="-72"/>
              <w:jc w:val="right"/>
              <w:rPr>
                <w:rFonts w:ascii="Arial" w:hAnsi="Arial" w:cs="Arial"/>
                <w:color w:val="000000" w:themeColor="text1"/>
              </w:rPr>
            </w:pPr>
          </w:p>
        </w:tc>
        <w:tc>
          <w:tcPr>
            <w:tcW w:w="1663" w:type="dxa"/>
            <w:shd w:val="clear" w:color="auto" w:fill="FAFAFA"/>
            <w:vAlign w:val="bottom"/>
          </w:tcPr>
          <w:p w14:paraId="2EC9F9D8" w14:textId="77777777" w:rsidR="00FA2226" w:rsidRPr="00542A51" w:rsidRDefault="00FA2226" w:rsidP="006165D7">
            <w:pPr>
              <w:tabs>
                <w:tab w:val="decimal" w:pos="708"/>
              </w:tabs>
              <w:ind w:right="-72"/>
              <w:jc w:val="right"/>
              <w:rPr>
                <w:rFonts w:ascii="Arial" w:hAnsi="Arial" w:cs="Arial"/>
                <w:color w:val="000000" w:themeColor="text1"/>
              </w:rPr>
            </w:pPr>
          </w:p>
        </w:tc>
        <w:tc>
          <w:tcPr>
            <w:tcW w:w="1573" w:type="dxa"/>
            <w:tcBorders>
              <w:bottom w:val="single" w:sz="4" w:space="0" w:color="auto"/>
            </w:tcBorders>
            <w:shd w:val="clear" w:color="auto" w:fill="FAFAFA"/>
            <w:vAlign w:val="bottom"/>
          </w:tcPr>
          <w:p w14:paraId="1582ACDC" w14:textId="332A9BF1" w:rsidR="00FA2226" w:rsidRPr="00542A51" w:rsidRDefault="00FA2226" w:rsidP="006165D7">
            <w:pPr>
              <w:tabs>
                <w:tab w:val="decimal" w:pos="708"/>
              </w:tabs>
              <w:ind w:right="-72"/>
              <w:jc w:val="right"/>
              <w:rPr>
                <w:rFonts w:ascii="Arial" w:hAnsi="Arial" w:cs="Arial"/>
                <w:color w:val="000000" w:themeColor="text1"/>
              </w:rPr>
            </w:pPr>
            <w:r w:rsidRPr="00542A51">
              <w:rPr>
                <w:rFonts w:ascii="Arial" w:hAnsi="Arial" w:cs="Arial"/>
                <w:color w:val="000000" w:themeColor="text1"/>
              </w:rPr>
              <w:t>(</w:t>
            </w:r>
            <w:r w:rsidR="00CD2CC2" w:rsidRPr="00CD2CC2">
              <w:rPr>
                <w:rFonts w:ascii="Arial" w:hAnsi="Arial" w:cs="Arial"/>
                <w:color w:val="000000" w:themeColor="text1"/>
                <w:lang w:val="en-GB"/>
              </w:rPr>
              <w:t>25</w:t>
            </w:r>
            <w:r w:rsidRPr="00542A51">
              <w:rPr>
                <w:rFonts w:ascii="Arial" w:hAnsi="Arial" w:cs="Arial"/>
                <w:color w:val="000000" w:themeColor="text1"/>
              </w:rPr>
              <w:t>,</w:t>
            </w:r>
            <w:r w:rsidR="00CD2CC2" w:rsidRPr="00CD2CC2">
              <w:rPr>
                <w:rFonts w:ascii="Arial" w:hAnsi="Arial" w:cs="Arial"/>
                <w:color w:val="000000" w:themeColor="text1"/>
                <w:lang w:val="en-GB"/>
              </w:rPr>
              <w:t>621</w:t>
            </w:r>
            <w:r w:rsidRPr="00542A51">
              <w:rPr>
                <w:rFonts w:ascii="Arial" w:hAnsi="Arial" w:cs="Arial"/>
                <w:color w:val="000000" w:themeColor="text1"/>
              </w:rPr>
              <w:t>)</w:t>
            </w:r>
          </w:p>
        </w:tc>
      </w:tr>
      <w:tr w:rsidR="006165D7" w:rsidRPr="00B75DB3" w14:paraId="04B63B09" w14:textId="77777777" w:rsidTr="00AB2C9E">
        <w:trPr>
          <w:trHeight w:val="20"/>
        </w:trPr>
        <w:tc>
          <w:tcPr>
            <w:tcW w:w="4003" w:type="dxa"/>
            <w:vAlign w:val="bottom"/>
          </w:tcPr>
          <w:p w14:paraId="17FB8513" w14:textId="77777777" w:rsidR="006165D7" w:rsidRPr="00B75DB3" w:rsidRDefault="006165D7" w:rsidP="006165D7">
            <w:pPr>
              <w:ind w:left="-86" w:right="-108"/>
              <w:rPr>
                <w:rFonts w:ascii="Arial" w:hAnsi="Arial" w:cs="Arial"/>
                <w:color w:val="000000" w:themeColor="text1"/>
                <w:sz w:val="10"/>
                <w:szCs w:val="10"/>
              </w:rPr>
            </w:pPr>
          </w:p>
        </w:tc>
        <w:tc>
          <w:tcPr>
            <w:tcW w:w="1804" w:type="dxa"/>
            <w:shd w:val="clear" w:color="auto" w:fill="FAFAFA"/>
            <w:vAlign w:val="bottom"/>
          </w:tcPr>
          <w:p w14:paraId="272CF6B5" w14:textId="77777777" w:rsidR="006165D7" w:rsidRPr="00B75DB3" w:rsidRDefault="006165D7" w:rsidP="006165D7">
            <w:pPr>
              <w:tabs>
                <w:tab w:val="decimal" w:pos="708"/>
              </w:tabs>
              <w:ind w:right="-72"/>
              <w:jc w:val="right"/>
              <w:rPr>
                <w:rFonts w:ascii="Arial" w:hAnsi="Arial" w:cs="Arial"/>
                <w:color w:val="000000" w:themeColor="text1"/>
                <w:sz w:val="10"/>
                <w:szCs w:val="10"/>
              </w:rPr>
            </w:pPr>
          </w:p>
        </w:tc>
        <w:tc>
          <w:tcPr>
            <w:tcW w:w="1663" w:type="dxa"/>
            <w:shd w:val="clear" w:color="auto" w:fill="FAFAFA"/>
            <w:vAlign w:val="bottom"/>
          </w:tcPr>
          <w:p w14:paraId="03013834" w14:textId="77777777" w:rsidR="006165D7" w:rsidRPr="00B75DB3" w:rsidRDefault="006165D7" w:rsidP="006165D7">
            <w:pPr>
              <w:tabs>
                <w:tab w:val="decimal" w:pos="708"/>
              </w:tabs>
              <w:ind w:right="-72"/>
              <w:jc w:val="right"/>
              <w:rPr>
                <w:rFonts w:ascii="Arial" w:hAnsi="Arial" w:cs="Arial"/>
                <w:color w:val="000000" w:themeColor="text1"/>
                <w:sz w:val="10"/>
                <w:szCs w:val="10"/>
              </w:rPr>
            </w:pPr>
          </w:p>
        </w:tc>
        <w:tc>
          <w:tcPr>
            <w:tcW w:w="1573" w:type="dxa"/>
            <w:tcBorders>
              <w:top w:val="single" w:sz="4" w:space="0" w:color="auto"/>
            </w:tcBorders>
            <w:shd w:val="clear" w:color="auto" w:fill="FAFAFA"/>
            <w:vAlign w:val="bottom"/>
          </w:tcPr>
          <w:p w14:paraId="60D5CA14" w14:textId="77777777" w:rsidR="006165D7" w:rsidRPr="00B75DB3" w:rsidRDefault="006165D7" w:rsidP="006165D7">
            <w:pPr>
              <w:tabs>
                <w:tab w:val="decimal" w:pos="708"/>
              </w:tabs>
              <w:ind w:right="-72"/>
              <w:jc w:val="right"/>
              <w:rPr>
                <w:rFonts w:ascii="Arial" w:hAnsi="Arial" w:cs="Arial"/>
                <w:color w:val="000000" w:themeColor="text1"/>
                <w:sz w:val="10"/>
                <w:szCs w:val="10"/>
              </w:rPr>
            </w:pPr>
          </w:p>
        </w:tc>
      </w:tr>
      <w:tr w:rsidR="00FA2226" w:rsidRPr="00542A51" w14:paraId="6A8177D0" w14:textId="77777777" w:rsidTr="00AB2C9E">
        <w:trPr>
          <w:trHeight w:val="20"/>
        </w:trPr>
        <w:tc>
          <w:tcPr>
            <w:tcW w:w="4003" w:type="dxa"/>
            <w:vAlign w:val="bottom"/>
          </w:tcPr>
          <w:p w14:paraId="76AC778E" w14:textId="608969BA" w:rsidR="00FA2226" w:rsidRPr="00542A51" w:rsidRDefault="003D00E4" w:rsidP="006165D7">
            <w:pPr>
              <w:ind w:left="-86" w:right="-108"/>
              <w:rPr>
                <w:rFonts w:ascii="Arial" w:hAnsi="Arial" w:cs="Arial"/>
                <w:color w:val="000000" w:themeColor="text1"/>
                <w:cs/>
                <w:lang w:val="th-TH"/>
              </w:rPr>
            </w:pPr>
            <w:r w:rsidRPr="00542A51">
              <w:rPr>
                <w:rFonts w:ascii="Arial" w:hAnsi="Arial" w:cs="Arial"/>
                <w:color w:val="000000" w:themeColor="text1"/>
                <w:cs/>
                <w:lang w:val="th-TH"/>
              </w:rPr>
              <w:t>Pro</w:t>
            </w:r>
            <w:r w:rsidRPr="00542A51">
              <w:rPr>
                <w:rFonts w:ascii="Arial" w:hAnsi="Arial" w:cs="Arial"/>
                <w:color w:val="000000" w:themeColor="text1"/>
                <w:lang w:val="en-GB"/>
              </w:rPr>
              <w:t>f</w:t>
            </w:r>
            <w:r w:rsidRPr="00542A51">
              <w:rPr>
                <w:rFonts w:ascii="Arial" w:hAnsi="Arial" w:cs="Arial"/>
                <w:color w:val="000000" w:themeColor="text1"/>
                <w:cs/>
                <w:lang w:val="th-TH"/>
              </w:rPr>
              <w:t>it for the period</w:t>
            </w:r>
          </w:p>
        </w:tc>
        <w:tc>
          <w:tcPr>
            <w:tcW w:w="1804" w:type="dxa"/>
            <w:shd w:val="clear" w:color="auto" w:fill="FAFAFA"/>
            <w:vAlign w:val="bottom"/>
          </w:tcPr>
          <w:p w14:paraId="517374ED" w14:textId="77777777" w:rsidR="00FA2226" w:rsidRPr="00542A51" w:rsidRDefault="00FA2226" w:rsidP="006165D7">
            <w:pPr>
              <w:tabs>
                <w:tab w:val="decimal" w:pos="708"/>
              </w:tabs>
              <w:ind w:right="-72"/>
              <w:jc w:val="right"/>
              <w:rPr>
                <w:rFonts w:ascii="Arial" w:hAnsi="Arial" w:cs="Arial"/>
                <w:color w:val="000000" w:themeColor="text1"/>
              </w:rPr>
            </w:pPr>
          </w:p>
        </w:tc>
        <w:tc>
          <w:tcPr>
            <w:tcW w:w="1663" w:type="dxa"/>
            <w:shd w:val="clear" w:color="auto" w:fill="FAFAFA"/>
            <w:vAlign w:val="bottom"/>
          </w:tcPr>
          <w:p w14:paraId="55598921" w14:textId="77777777" w:rsidR="00FA2226" w:rsidRPr="00542A51" w:rsidRDefault="00FA2226" w:rsidP="006165D7">
            <w:pPr>
              <w:tabs>
                <w:tab w:val="decimal" w:pos="708"/>
              </w:tabs>
              <w:ind w:right="-72"/>
              <w:jc w:val="right"/>
              <w:rPr>
                <w:rFonts w:ascii="Arial" w:hAnsi="Arial" w:cs="Arial"/>
                <w:color w:val="000000" w:themeColor="text1"/>
              </w:rPr>
            </w:pPr>
          </w:p>
        </w:tc>
        <w:tc>
          <w:tcPr>
            <w:tcW w:w="1573" w:type="dxa"/>
            <w:tcBorders>
              <w:bottom w:val="single" w:sz="4" w:space="0" w:color="auto"/>
            </w:tcBorders>
            <w:shd w:val="clear" w:color="auto" w:fill="FAFAFA"/>
            <w:vAlign w:val="bottom"/>
          </w:tcPr>
          <w:p w14:paraId="66EE9971" w14:textId="564A4CE6" w:rsidR="00FA2226" w:rsidRPr="00542A51" w:rsidRDefault="00CD2CC2" w:rsidP="006165D7">
            <w:pPr>
              <w:tabs>
                <w:tab w:val="decimal" w:pos="708"/>
              </w:tabs>
              <w:ind w:right="-72"/>
              <w:jc w:val="right"/>
              <w:rPr>
                <w:rFonts w:ascii="Arial" w:hAnsi="Arial" w:cs="Arial"/>
                <w:color w:val="000000" w:themeColor="text1"/>
              </w:rPr>
            </w:pPr>
            <w:r w:rsidRPr="00CD2CC2">
              <w:rPr>
                <w:rFonts w:ascii="Arial" w:hAnsi="Arial" w:cs="Arial"/>
                <w:color w:val="000000" w:themeColor="text1"/>
                <w:lang w:val="en-GB"/>
              </w:rPr>
              <w:t>102</w:t>
            </w:r>
            <w:r w:rsidR="00055EA2">
              <w:rPr>
                <w:rFonts w:ascii="Arial" w:hAnsi="Arial" w:cs="Arial"/>
                <w:color w:val="000000" w:themeColor="text1"/>
                <w:lang w:val="en-GB"/>
              </w:rPr>
              <w:t>,</w:t>
            </w:r>
            <w:r w:rsidRPr="00CD2CC2">
              <w:rPr>
                <w:rFonts w:ascii="Arial" w:hAnsi="Arial" w:cs="Arial"/>
                <w:color w:val="000000" w:themeColor="text1"/>
                <w:lang w:val="en-GB"/>
              </w:rPr>
              <w:t>810</w:t>
            </w:r>
          </w:p>
        </w:tc>
      </w:tr>
      <w:tr w:rsidR="002C6FBE" w:rsidRPr="00B75DB3" w14:paraId="69777773" w14:textId="77777777" w:rsidTr="00AB2C9E">
        <w:trPr>
          <w:trHeight w:val="20"/>
        </w:trPr>
        <w:tc>
          <w:tcPr>
            <w:tcW w:w="4003" w:type="dxa"/>
            <w:vAlign w:val="bottom"/>
          </w:tcPr>
          <w:p w14:paraId="0D255C48" w14:textId="77777777" w:rsidR="002C6FBE" w:rsidRPr="00B75DB3" w:rsidRDefault="002C6FBE" w:rsidP="006165D7">
            <w:pPr>
              <w:ind w:left="-86" w:right="-108"/>
              <w:rPr>
                <w:rFonts w:ascii="Arial" w:hAnsi="Arial" w:cs="Arial"/>
                <w:color w:val="000000" w:themeColor="text1"/>
                <w:sz w:val="10"/>
                <w:szCs w:val="10"/>
                <w:cs/>
                <w:lang w:val="th-TH"/>
              </w:rPr>
            </w:pPr>
          </w:p>
        </w:tc>
        <w:tc>
          <w:tcPr>
            <w:tcW w:w="1804" w:type="dxa"/>
            <w:shd w:val="clear" w:color="auto" w:fill="FAFAFA"/>
            <w:vAlign w:val="bottom"/>
          </w:tcPr>
          <w:p w14:paraId="6D51FFA9" w14:textId="77777777" w:rsidR="002C6FBE" w:rsidRPr="00B75DB3" w:rsidRDefault="002C6FBE" w:rsidP="006165D7">
            <w:pPr>
              <w:tabs>
                <w:tab w:val="decimal" w:pos="708"/>
              </w:tabs>
              <w:ind w:right="-72"/>
              <w:jc w:val="right"/>
              <w:rPr>
                <w:rFonts w:ascii="Arial" w:hAnsi="Arial" w:cs="Arial"/>
                <w:color w:val="000000" w:themeColor="text1"/>
                <w:sz w:val="10"/>
                <w:szCs w:val="10"/>
              </w:rPr>
            </w:pPr>
          </w:p>
        </w:tc>
        <w:tc>
          <w:tcPr>
            <w:tcW w:w="1663" w:type="dxa"/>
            <w:shd w:val="clear" w:color="auto" w:fill="FAFAFA"/>
            <w:vAlign w:val="bottom"/>
          </w:tcPr>
          <w:p w14:paraId="7DC9D780" w14:textId="77777777" w:rsidR="002C6FBE" w:rsidRPr="00B75DB3" w:rsidRDefault="002C6FBE" w:rsidP="006165D7">
            <w:pPr>
              <w:tabs>
                <w:tab w:val="decimal" w:pos="708"/>
              </w:tabs>
              <w:ind w:right="-72"/>
              <w:jc w:val="right"/>
              <w:rPr>
                <w:rFonts w:ascii="Arial" w:hAnsi="Arial" w:cs="Arial"/>
                <w:color w:val="000000" w:themeColor="text1"/>
                <w:sz w:val="10"/>
                <w:szCs w:val="10"/>
              </w:rPr>
            </w:pPr>
          </w:p>
        </w:tc>
        <w:tc>
          <w:tcPr>
            <w:tcW w:w="1573" w:type="dxa"/>
            <w:tcBorders>
              <w:top w:val="single" w:sz="4" w:space="0" w:color="auto"/>
            </w:tcBorders>
            <w:shd w:val="clear" w:color="auto" w:fill="FAFAFA"/>
            <w:vAlign w:val="bottom"/>
          </w:tcPr>
          <w:p w14:paraId="435D32ED" w14:textId="77777777" w:rsidR="002C6FBE" w:rsidRPr="00B75DB3" w:rsidRDefault="002C6FBE" w:rsidP="006165D7">
            <w:pPr>
              <w:tabs>
                <w:tab w:val="decimal" w:pos="708"/>
              </w:tabs>
              <w:ind w:right="-72"/>
              <w:jc w:val="right"/>
              <w:rPr>
                <w:rFonts w:ascii="Arial" w:hAnsi="Arial" w:cs="Arial"/>
                <w:color w:val="000000" w:themeColor="text1"/>
                <w:sz w:val="10"/>
                <w:szCs w:val="10"/>
                <w:lang w:val="en-GB"/>
              </w:rPr>
            </w:pPr>
          </w:p>
        </w:tc>
      </w:tr>
      <w:tr w:rsidR="002C6FBE" w:rsidRPr="00542A51" w14:paraId="2F6A7515" w14:textId="77777777" w:rsidTr="00AB2C9E">
        <w:trPr>
          <w:trHeight w:val="20"/>
        </w:trPr>
        <w:tc>
          <w:tcPr>
            <w:tcW w:w="4003" w:type="dxa"/>
            <w:vAlign w:val="bottom"/>
          </w:tcPr>
          <w:p w14:paraId="623C8597" w14:textId="1E34370B" w:rsidR="002C6FBE" w:rsidRPr="002C6FBE" w:rsidRDefault="002C6FBE" w:rsidP="002C6FBE">
            <w:pPr>
              <w:ind w:left="-86" w:right="-108"/>
              <w:rPr>
                <w:rFonts w:ascii="Arial" w:hAnsi="Arial" w:cstheme="minorBidi"/>
                <w:b/>
                <w:bCs/>
                <w:color w:val="000000" w:themeColor="text1"/>
                <w:cs/>
                <w:lang w:val="th-TH"/>
              </w:rPr>
            </w:pPr>
            <w:r w:rsidRPr="002C6FBE">
              <w:rPr>
                <w:rFonts w:ascii="Arial" w:hAnsi="Arial" w:cs="Arial"/>
                <w:b/>
                <w:bCs/>
                <w:color w:val="000000" w:themeColor="text1"/>
                <w:lang w:val="th-TH"/>
              </w:rPr>
              <w:t>Timing of revenue recognition</w:t>
            </w:r>
          </w:p>
        </w:tc>
        <w:tc>
          <w:tcPr>
            <w:tcW w:w="1804" w:type="dxa"/>
            <w:shd w:val="clear" w:color="auto" w:fill="FAFAFA"/>
            <w:vAlign w:val="bottom"/>
          </w:tcPr>
          <w:p w14:paraId="46DDD13D" w14:textId="77777777" w:rsidR="002C6FBE" w:rsidRPr="00542A51" w:rsidRDefault="002C6FBE" w:rsidP="006165D7">
            <w:pPr>
              <w:tabs>
                <w:tab w:val="decimal" w:pos="708"/>
              </w:tabs>
              <w:ind w:right="-72"/>
              <w:jc w:val="right"/>
              <w:rPr>
                <w:rFonts w:ascii="Arial" w:hAnsi="Arial" w:cs="Arial"/>
                <w:color w:val="000000" w:themeColor="text1"/>
              </w:rPr>
            </w:pPr>
          </w:p>
        </w:tc>
        <w:tc>
          <w:tcPr>
            <w:tcW w:w="1663" w:type="dxa"/>
            <w:shd w:val="clear" w:color="auto" w:fill="FAFAFA"/>
            <w:vAlign w:val="bottom"/>
          </w:tcPr>
          <w:p w14:paraId="46B0F3C4" w14:textId="77777777" w:rsidR="002C6FBE" w:rsidRPr="00542A51" w:rsidRDefault="002C6FBE" w:rsidP="006165D7">
            <w:pPr>
              <w:tabs>
                <w:tab w:val="decimal" w:pos="708"/>
              </w:tabs>
              <w:ind w:right="-72"/>
              <w:jc w:val="right"/>
              <w:rPr>
                <w:rFonts w:ascii="Arial" w:hAnsi="Arial" w:cs="Arial"/>
                <w:color w:val="000000" w:themeColor="text1"/>
              </w:rPr>
            </w:pPr>
          </w:p>
        </w:tc>
        <w:tc>
          <w:tcPr>
            <w:tcW w:w="1573" w:type="dxa"/>
            <w:shd w:val="clear" w:color="auto" w:fill="FAFAFA"/>
            <w:vAlign w:val="bottom"/>
          </w:tcPr>
          <w:p w14:paraId="0D84818B" w14:textId="77777777" w:rsidR="002C6FBE" w:rsidRPr="006165D7" w:rsidRDefault="002C6FBE" w:rsidP="006165D7">
            <w:pPr>
              <w:tabs>
                <w:tab w:val="decimal" w:pos="708"/>
              </w:tabs>
              <w:ind w:right="-72"/>
              <w:jc w:val="right"/>
              <w:rPr>
                <w:rFonts w:ascii="Arial" w:hAnsi="Arial" w:cs="Arial"/>
                <w:color w:val="000000" w:themeColor="text1"/>
                <w:lang w:val="en-GB"/>
              </w:rPr>
            </w:pPr>
          </w:p>
        </w:tc>
      </w:tr>
      <w:tr w:rsidR="002C6FBE" w:rsidRPr="00542A51" w14:paraId="2BE40425" w14:textId="77777777" w:rsidTr="00AB2C9E">
        <w:trPr>
          <w:trHeight w:val="20"/>
        </w:trPr>
        <w:tc>
          <w:tcPr>
            <w:tcW w:w="4003" w:type="dxa"/>
            <w:vAlign w:val="bottom"/>
          </w:tcPr>
          <w:p w14:paraId="5575794F" w14:textId="543072BE" w:rsidR="002C6FBE" w:rsidRPr="00542A51" w:rsidRDefault="002C6FBE" w:rsidP="006165D7">
            <w:pPr>
              <w:ind w:left="-86" w:right="-108"/>
              <w:rPr>
                <w:rFonts w:ascii="Arial" w:hAnsi="Arial" w:cs="Arial"/>
                <w:color w:val="000000" w:themeColor="text1"/>
                <w:cs/>
                <w:lang w:val="th-TH"/>
              </w:rPr>
            </w:pPr>
            <w:r w:rsidRPr="00B75DB3">
              <w:rPr>
                <w:rFonts w:ascii="Arial" w:hAnsi="Arial" w:cs="Arial"/>
                <w:color w:val="000000" w:themeColor="text1"/>
              </w:rPr>
              <w:t>At a point in time</w:t>
            </w:r>
          </w:p>
        </w:tc>
        <w:tc>
          <w:tcPr>
            <w:tcW w:w="1804" w:type="dxa"/>
            <w:tcBorders>
              <w:bottom w:val="single" w:sz="4" w:space="0" w:color="auto"/>
            </w:tcBorders>
            <w:shd w:val="clear" w:color="auto" w:fill="FAFAFA"/>
            <w:vAlign w:val="bottom"/>
          </w:tcPr>
          <w:p w14:paraId="16BBC1F0" w14:textId="0C7DD9BD" w:rsidR="002C6FBE" w:rsidRPr="00542A51" w:rsidRDefault="00CD2CC2" w:rsidP="006165D7">
            <w:pPr>
              <w:tabs>
                <w:tab w:val="decimal" w:pos="708"/>
              </w:tabs>
              <w:ind w:right="-72"/>
              <w:jc w:val="right"/>
              <w:rPr>
                <w:rFonts w:ascii="Arial" w:hAnsi="Arial" w:cs="Arial"/>
                <w:color w:val="000000" w:themeColor="text1"/>
              </w:rPr>
            </w:pPr>
            <w:r w:rsidRPr="00CD2CC2">
              <w:rPr>
                <w:rFonts w:ascii="Arial" w:hAnsi="Arial" w:cs="Arial"/>
                <w:color w:val="000000" w:themeColor="text1"/>
                <w:lang w:val="en-GB"/>
              </w:rPr>
              <w:t>954</w:t>
            </w:r>
            <w:r w:rsidR="002C6FBE">
              <w:rPr>
                <w:rFonts w:ascii="Arial" w:hAnsi="Arial" w:cs="Arial"/>
                <w:color w:val="000000" w:themeColor="text1"/>
              </w:rPr>
              <w:t>,</w:t>
            </w:r>
            <w:r w:rsidRPr="00CD2CC2">
              <w:rPr>
                <w:rFonts w:ascii="Arial" w:hAnsi="Arial" w:cs="Arial"/>
                <w:color w:val="000000" w:themeColor="text1"/>
                <w:lang w:val="en-GB"/>
              </w:rPr>
              <w:t>521</w:t>
            </w:r>
          </w:p>
        </w:tc>
        <w:tc>
          <w:tcPr>
            <w:tcW w:w="1663" w:type="dxa"/>
            <w:tcBorders>
              <w:bottom w:val="single" w:sz="4" w:space="0" w:color="auto"/>
            </w:tcBorders>
            <w:shd w:val="clear" w:color="auto" w:fill="FAFAFA"/>
            <w:vAlign w:val="bottom"/>
          </w:tcPr>
          <w:p w14:paraId="3C0BDFCA" w14:textId="46BE24AB" w:rsidR="002C6FBE" w:rsidRPr="00542A51" w:rsidRDefault="00CD2CC2" w:rsidP="006165D7">
            <w:pPr>
              <w:tabs>
                <w:tab w:val="decimal" w:pos="708"/>
              </w:tabs>
              <w:ind w:right="-72"/>
              <w:jc w:val="right"/>
              <w:rPr>
                <w:rFonts w:ascii="Arial" w:hAnsi="Arial" w:cs="Arial"/>
                <w:color w:val="000000" w:themeColor="text1"/>
              </w:rPr>
            </w:pPr>
            <w:r w:rsidRPr="00CD2CC2">
              <w:rPr>
                <w:rFonts w:ascii="Arial" w:hAnsi="Arial" w:cs="Arial"/>
                <w:color w:val="000000" w:themeColor="text1"/>
                <w:lang w:val="en-GB"/>
              </w:rPr>
              <w:t>24</w:t>
            </w:r>
            <w:r w:rsidR="002C6FBE">
              <w:rPr>
                <w:rFonts w:ascii="Arial" w:hAnsi="Arial" w:cs="Arial"/>
                <w:color w:val="000000" w:themeColor="text1"/>
              </w:rPr>
              <w:t>,</w:t>
            </w:r>
            <w:r w:rsidRPr="00CD2CC2">
              <w:rPr>
                <w:rFonts w:ascii="Arial" w:hAnsi="Arial" w:cs="Arial"/>
                <w:color w:val="000000" w:themeColor="text1"/>
                <w:lang w:val="en-GB"/>
              </w:rPr>
              <w:t>245</w:t>
            </w:r>
          </w:p>
        </w:tc>
        <w:tc>
          <w:tcPr>
            <w:tcW w:w="1573" w:type="dxa"/>
            <w:tcBorders>
              <w:bottom w:val="single" w:sz="4" w:space="0" w:color="auto"/>
            </w:tcBorders>
            <w:shd w:val="clear" w:color="auto" w:fill="FAFAFA"/>
            <w:vAlign w:val="bottom"/>
          </w:tcPr>
          <w:p w14:paraId="2E952CCA" w14:textId="2E3DC6C2" w:rsidR="002C6FBE" w:rsidRPr="006165D7" w:rsidRDefault="00CD2CC2" w:rsidP="006165D7">
            <w:pPr>
              <w:tabs>
                <w:tab w:val="decimal" w:pos="708"/>
              </w:tabs>
              <w:ind w:right="-72"/>
              <w:jc w:val="right"/>
              <w:rPr>
                <w:rFonts w:ascii="Arial" w:hAnsi="Arial" w:cs="Arial"/>
                <w:color w:val="000000" w:themeColor="text1"/>
                <w:lang w:val="en-GB"/>
              </w:rPr>
            </w:pPr>
            <w:r w:rsidRPr="00CD2CC2">
              <w:rPr>
                <w:rFonts w:ascii="Arial" w:hAnsi="Arial" w:cs="Arial"/>
                <w:color w:val="000000" w:themeColor="text1"/>
                <w:lang w:val="en-GB"/>
              </w:rPr>
              <w:t>978</w:t>
            </w:r>
            <w:r w:rsidR="002C6FBE">
              <w:rPr>
                <w:rFonts w:ascii="Arial" w:hAnsi="Arial" w:cs="Arial"/>
                <w:color w:val="000000" w:themeColor="text1"/>
                <w:lang w:val="en-GB"/>
              </w:rPr>
              <w:t>,</w:t>
            </w:r>
            <w:r w:rsidRPr="00CD2CC2">
              <w:rPr>
                <w:rFonts w:ascii="Arial" w:hAnsi="Arial" w:cs="Arial"/>
                <w:color w:val="000000" w:themeColor="text1"/>
                <w:lang w:val="en-GB"/>
              </w:rPr>
              <w:t>766</w:t>
            </w:r>
          </w:p>
        </w:tc>
      </w:tr>
    </w:tbl>
    <w:p w14:paraId="48646900" w14:textId="77777777" w:rsidR="006165D7" w:rsidRDefault="006165D7">
      <w:pPr>
        <w:rPr>
          <w:rFonts w:ascii="Arial" w:hAnsi="Arial" w:cs="Arial"/>
          <w:noProof/>
        </w:rPr>
      </w:pPr>
      <w:r>
        <w:rPr>
          <w:rFonts w:ascii="Arial" w:hAnsi="Arial" w:cs="Arial"/>
          <w:noProof/>
        </w:rPr>
        <w:br w:type="page"/>
      </w:r>
    </w:p>
    <w:p w14:paraId="679E62F6" w14:textId="77777777" w:rsidR="00FA2226" w:rsidRPr="00542A51" w:rsidRDefault="00FA2226" w:rsidP="00FA2226">
      <w:pPr>
        <w:rPr>
          <w:rFonts w:ascii="Arial" w:hAnsi="Arial" w:cs="Arial"/>
          <w:noProof/>
        </w:rPr>
      </w:pPr>
    </w:p>
    <w:tbl>
      <w:tblPr>
        <w:tblW w:w="9000" w:type="dxa"/>
        <w:tblLayout w:type="fixed"/>
        <w:tblLook w:val="0000" w:firstRow="0" w:lastRow="0" w:firstColumn="0" w:lastColumn="0" w:noHBand="0" w:noVBand="0"/>
      </w:tblPr>
      <w:tblGrid>
        <w:gridCol w:w="3960"/>
        <w:gridCol w:w="1800"/>
        <w:gridCol w:w="1620"/>
        <w:gridCol w:w="1620"/>
      </w:tblGrid>
      <w:tr w:rsidR="002C6FBE" w:rsidRPr="00542A51" w14:paraId="44B0BE83" w14:textId="77777777" w:rsidTr="00B75DB3">
        <w:trPr>
          <w:trHeight w:val="20"/>
        </w:trPr>
        <w:tc>
          <w:tcPr>
            <w:tcW w:w="3960" w:type="dxa"/>
            <w:vAlign w:val="bottom"/>
          </w:tcPr>
          <w:p w14:paraId="63462EEE" w14:textId="77777777" w:rsidR="002C6FBE" w:rsidRPr="00542A51" w:rsidRDefault="002C6FBE" w:rsidP="0072338B">
            <w:pPr>
              <w:ind w:left="-86" w:right="-43"/>
              <w:rPr>
                <w:rFonts w:ascii="Arial" w:hAnsi="Arial" w:cs="Arial"/>
                <w:color w:val="000000" w:themeColor="text1"/>
              </w:rPr>
            </w:pPr>
          </w:p>
        </w:tc>
        <w:tc>
          <w:tcPr>
            <w:tcW w:w="5040" w:type="dxa"/>
            <w:gridSpan w:val="3"/>
            <w:tcBorders>
              <w:top w:val="single" w:sz="4" w:space="0" w:color="auto"/>
              <w:bottom w:val="single" w:sz="4" w:space="0" w:color="auto"/>
            </w:tcBorders>
            <w:vAlign w:val="bottom"/>
          </w:tcPr>
          <w:p w14:paraId="16834312" w14:textId="77777777" w:rsidR="002C6FBE" w:rsidRPr="00542A51" w:rsidRDefault="002C6FBE" w:rsidP="0072338B">
            <w:pPr>
              <w:ind w:left="-18" w:right="-43" w:hanging="7"/>
              <w:jc w:val="center"/>
              <w:rPr>
                <w:rFonts w:ascii="Arial" w:hAnsi="Arial" w:cs="Arial"/>
                <w:b/>
                <w:bCs/>
                <w:color w:val="000000" w:themeColor="text1"/>
                <w:cs/>
                <w:lang w:val="th-TH"/>
              </w:rPr>
            </w:pPr>
            <w:r w:rsidRPr="00542A51">
              <w:rPr>
                <w:rFonts w:ascii="Arial" w:hAnsi="Arial" w:cs="Arial"/>
                <w:b/>
                <w:bCs/>
                <w:color w:val="000000" w:themeColor="text1"/>
                <w:lang w:val="th-TH"/>
              </w:rPr>
              <w:t>Financial Information</w:t>
            </w:r>
          </w:p>
        </w:tc>
      </w:tr>
      <w:tr w:rsidR="002C6FBE" w:rsidRPr="00542A51" w14:paraId="647F1BE9" w14:textId="77777777" w:rsidTr="00B75DB3">
        <w:trPr>
          <w:trHeight w:val="20"/>
        </w:trPr>
        <w:tc>
          <w:tcPr>
            <w:tcW w:w="3960" w:type="dxa"/>
            <w:vAlign w:val="bottom"/>
          </w:tcPr>
          <w:p w14:paraId="4B89918A" w14:textId="77777777" w:rsidR="002C6FBE" w:rsidRPr="00542A51" w:rsidRDefault="002C6FBE" w:rsidP="0072338B">
            <w:pPr>
              <w:ind w:left="-86" w:right="-43" w:hanging="7"/>
              <w:jc w:val="center"/>
              <w:rPr>
                <w:rFonts w:ascii="Arial" w:hAnsi="Arial" w:cs="Arial"/>
                <w:color w:val="000000" w:themeColor="text1"/>
              </w:rPr>
            </w:pPr>
          </w:p>
        </w:tc>
        <w:tc>
          <w:tcPr>
            <w:tcW w:w="1800" w:type="dxa"/>
            <w:tcBorders>
              <w:top w:val="single" w:sz="4" w:space="0" w:color="auto"/>
            </w:tcBorders>
            <w:vAlign w:val="bottom"/>
          </w:tcPr>
          <w:p w14:paraId="77A12ED3" w14:textId="77777777" w:rsidR="002C6FBE" w:rsidRPr="00542A51" w:rsidRDefault="002C6FBE" w:rsidP="0072338B">
            <w:pPr>
              <w:ind w:left="-18" w:right="-43" w:hanging="7"/>
              <w:jc w:val="right"/>
              <w:rPr>
                <w:rFonts w:ascii="Arial" w:hAnsi="Arial" w:cs="Arial"/>
                <w:b/>
                <w:bCs/>
                <w:color w:val="000000" w:themeColor="text1"/>
                <w:cs/>
                <w:lang w:val="th-TH"/>
              </w:rPr>
            </w:pPr>
            <w:r w:rsidRPr="00542A51">
              <w:rPr>
                <w:rFonts w:ascii="Arial" w:hAnsi="Arial" w:cs="Arial"/>
                <w:b/>
                <w:bCs/>
                <w:color w:val="000000" w:themeColor="text1"/>
                <w:cs/>
                <w:lang w:val="th-TH"/>
              </w:rPr>
              <w:t>Manufacture and</w:t>
            </w:r>
          </w:p>
        </w:tc>
        <w:tc>
          <w:tcPr>
            <w:tcW w:w="1620" w:type="dxa"/>
            <w:tcBorders>
              <w:top w:val="single" w:sz="4" w:space="0" w:color="auto"/>
            </w:tcBorders>
            <w:vAlign w:val="bottom"/>
          </w:tcPr>
          <w:p w14:paraId="7D8E50BB" w14:textId="655B6AEB" w:rsidR="002C6FBE" w:rsidRPr="00542A51" w:rsidRDefault="002C6FBE" w:rsidP="0072338B">
            <w:pPr>
              <w:ind w:left="-18" w:right="-43" w:hanging="7"/>
              <w:jc w:val="right"/>
              <w:rPr>
                <w:rFonts w:ascii="Arial" w:hAnsi="Arial" w:cs="Arial"/>
                <w:b/>
                <w:bCs/>
                <w:color w:val="000000" w:themeColor="text1"/>
                <w:cs/>
                <w:lang w:val="th-TH"/>
              </w:rPr>
            </w:pPr>
            <w:r w:rsidRPr="00542A51">
              <w:rPr>
                <w:rFonts w:ascii="Arial" w:hAnsi="Arial" w:cs="Arial"/>
                <w:b/>
                <w:bCs/>
                <w:color w:val="000000" w:themeColor="text1"/>
                <w:cs/>
                <w:lang w:val="th-TH"/>
              </w:rPr>
              <w:t xml:space="preserve">Hire of printing </w:t>
            </w:r>
          </w:p>
        </w:tc>
        <w:tc>
          <w:tcPr>
            <w:tcW w:w="1620" w:type="dxa"/>
            <w:tcBorders>
              <w:top w:val="single" w:sz="4" w:space="0" w:color="auto"/>
            </w:tcBorders>
            <w:vAlign w:val="bottom"/>
          </w:tcPr>
          <w:p w14:paraId="57BC0E58" w14:textId="77777777" w:rsidR="002C6FBE" w:rsidRPr="00542A51" w:rsidRDefault="002C6FBE" w:rsidP="0072338B">
            <w:pPr>
              <w:ind w:left="-18" w:right="-43" w:hanging="7"/>
              <w:jc w:val="right"/>
              <w:rPr>
                <w:rFonts w:ascii="Arial" w:hAnsi="Arial" w:cs="Arial"/>
                <w:b/>
                <w:bCs/>
                <w:color w:val="000000" w:themeColor="text1"/>
                <w:lang w:val="en-GB"/>
              </w:rPr>
            </w:pPr>
          </w:p>
        </w:tc>
      </w:tr>
      <w:tr w:rsidR="002C6FBE" w:rsidRPr="00542A51" w14:paraId="299E1E45" w14:textId="77777777" w:rsidTr="00B75DB3">
        <w:trPr>
          <w:trHeight w:val="153"/>
        </w:trPr>
        <w:tc>
          <w:tcPr>
            <w:tcW w:w="3960" w:type="dxa"/>
            <w:vAlign w:val="bottom"/>
          </w:tcPr>
          <w:p w14:paraId="7B5EA098" w14:textId="3E336B97" w:rsidR="002C6FBE" w:rsidRPr="00542A51" w:rsidRDefault="00B75DB3" w:rsidP="00B75DB3">
            <w:pPr>
              <w:ind w:left="-86" w:right="-234"/>
              <w:rPr>
                <w:rFonts w:ascii="Arial" w:hAnsi="Arial" w:cs="Arial"/>
                <w:color w:val="000000" w:themeColor="text1"/>
              </w:rPr>
            </w:pPr>
            <w:r w:rsidRPr="00542A51">
              <w:rPr>
                <w:rFonts w:ascii="Arial" w:hAnsi="Arial" w:cs="Arial"/>
                <w:b/>
                <w:bCs/>
                <w:color w:val="000000" w:themeColor="text1"/>
              </w:rPr>
              <w:t xml:space="preserve">For the three-month period ending </w:t>
            </w:r>
          </w:p>
        </w:tc>
        <w:tc>
          <w:tcPr>
            <w:tcW w:w="1800" w:type="dxa"/>
            <w:vAlign w:val="bottom"/>
          </w:tcPr>
          <w:p w14:paraId="7843D715" w14:textId="77777777" w:rsidR="002C6FBE" w:rsidRPr="00542A51" w:rsidRDefault="002C6FBE" w:rsidP="0072338B">
            <w:pPr>
              <w:ind w:left="-18" w:right="-43" w:hanging="7"/>
              <w:jc w:val="right"/>
              <w:rPr>
                <w:rFonts w:ascii="Arial" w:hAnsi="Arial" w:cs="Arial"/>
                <w:b/>
                <w:bCs/>
                <w:color w:val="000000" w:themeColor="text1"/>
                <w:cs/>
                <w:lang w:val="th-TH"/>
              </w:rPr>
            </w:pPr>
            <w:r w:rsidRPr="00542A51">
              <w:rPr>
                <w:rFonts w:ascii="Arial" w:hAnsi="Arial" w:cs="Arial"/>
                <w:b/>
                <w:bCs/>
                <w:color w:val="000000" w:themeColor="text1"/>
                <w:cs/>
                <w:lang w:val="th-TH"/>
              </w:rPr>
              <w:t>sale of caps</w:t>
            </w:r>
          </w:p>
        </w:tc>
        <w:tc>
          <w:tcPr>
            <w:tcW w:w="1620" w:type="dxa"/>
            <w:vAlign w:val="bottom"/>
          </w:tcPr>
          <w:p w14:paraId="5D9F482C" w14:textId="4B3AF530" w:rsidR="002C6FBE" w:rsidRPr="00542A51" w:rsidRDefault="00B75DB3" w:rsidP="0072338B">
            <w:pPr>
              <w:ind w:left="-18" w:right="-43" w:hanging="7"/>
              <w:jc w:val="right"/>
              <w:rPr>
                <w:rFonts w:ascii="Arial" w:hAnsi="Arial" w:cs="Arial"/>
                <w:b/>
                <w:bCs/>
                <w:color w:val="000000" w:themeColor="text1"/>
                <w:cs/>
              </w:rPr>
            </w:pPr>
            <w:r w:rsidRPr="00542A51">
              <w:rPr>
                <w:rFonts w:ascii="Arial" w:hAnsi="Arial" w:cs="Arial"/>
                <w:b/>
                <w:bCs/>
                <w:color w:val="000000" w:themeColor="text1"/>
                <w:cs/>
                <w:lang w:val="th-TH"/>
              </w:rPr>
              <w:t xml:space="preserve">sheets </w:t>
            </w:r>
            <w:r w:rsidR="002C6FBE" w:rsidRPr="00542A51">
              <w:rPr>
                <w:rFonts w:ascii="Arial" w:hAnsi="Arial" w:cs="Arial"/>
                <w:b/>
                <w:bCs/>
                <w:color w:val="000000" w:themeColor="text1"/>
                <w:cs/>
                <w:lang w:val="th-TH"/>
              </w:rPr>
              <w:t>for can</w:t>
            </w:r>
          </w:p>
        </w:tc>
        <w:tc>
          <w:tcPr>
            <w:tcW w:w="1620" w:type="dxa"/>
            <w:vAlign w:val="bottom"/>
          </w:tcPr>
          <w:p w14:paraId="42A0B074" w14:textId="77777777" w:rsidR="002C6FBE" w:rsidRPr="00542A51" w:rsidRDefault="002C6FBE" w:rsidP="0072338B">
            <w:pPr>
              <w:ind w:left="-18" w:right="-43" w:hanging="7"/>
              <w:jc w:val="right"/>
              <w:rPr>
                <w:rFonts w:ascii="Arial" w:hAnsi="Arial" w:cs="Arial"/>
                <w:b/>
                <w:bCs/>
                <w:color w:val="000000" w:themeColor="text1"/>
                <w:cs/>
              </w:rPr>
            </w:pPr>
            <w:r w:rsidRPr="00542A51">
              <w:rPr>
                <w:rFonts w:ascii="Arial" w:hAnsi="Arial" w:cs="Arial"/>
                <w:b/>
                <w:bCs/>
                <w:color w:val="000000" w:themeColor="text1"/>
                <w:cs/>
                <w:lang w:val="th-TH"/>
              </w:rPr>
              <w:t>Total</w:t>
            </w:r>
          </w:p>
        </w:tc>
      </w:tr>
      <w:tr w:rsidR="002C6FBE" w:rsidRPr="00542A51" w14:paraId="2192E77E" w14:textId="77777777" w:rsidTr="00B75DB3">
        <w:trPr>
          <w:trHeight w:val="20"/>
        </w:trPr>
        <w:tc>
          <w:tcPr>
            <w:tcW w:w="3960" w:type="dxa"/>
            <w:vAlign w:val="bottom"/>
          </w:tcPr>
          <w:p w14:paraId="2C6CB1F5" w14:textId="317A7A9B" w:rsidR="002C6FBE" w:rsidRPr="00542A51" w:rsidRDefault="00CD2CC2" w:rsidP="0072338B">
            <w:pPr>
              <w:ind w:left="-86" w:right="-234"/>
              <w:rPr>
                <w:rFonts w:ascii="Arial" w:hAnsi="Arial" w:cs="Arial"/>
                <w:color w:val="000000" w:themeColor="text1"/>
                <w:lang w:val="en-GB"/>
              </w:rPr>
            </w:pPr>
            <w:r w:rsidRPr="00CD2CC2">
              <w:rPr>
                <w:rFonts w:ascii="Arial" w:hAnsi="Arial" w:cs="Arial"/>
                <w:b/>
                <w:bCs/>
                <w:color w:val="000000" w:themeColor="text1"/>
                <w:lang w:val="en-GB"/>
              </w:rPr>
              <w:t>31</w:t>
            </w:r>
            <w:r w:rsidR="002C6FBE" w:rsidRPr="00542A51">
              <w:rPr>
                <w:rFonts w:ascii="Arial" w:hAnsi="Arial" w:cs="Arial"/>
                <w:b/>
                <w:bCs/>
                <w:color w:val="000000" w:themeColor="text1"/>
              </w:rPr>
              <w:t xml:space="preserve"> March </w:t>
            </w:r>
            <w:r w:rsidRPr="00CD2CC2">
              <w:rPr>
                <w:rFonts w:ascii="Arial" w:hAnsi="Arial" w:cs="Arial"/>
                <w:b/>
                <w:bCs/>
                <w:color w:val="000000" w:themeColor="text1"/>
                <w:lang w:val="en-GB"/>
              </w:rPr>
              <w:t>2023</w:t>
            </w:r>
          </w:p>
        </w:tc>
        <w:tc>
          <w:tcPr>
            <w:tcW w:w="1800" w:type="dxa"/>
            <w:tcBorders>
              <w:bottom w:val="single" w:sz="4" w:space="0" w:color="auto"/>
            </w:tcBorders>
            <w:vAlign w:val="bottom"/>
          </w:tcPr>
          <w:p w14:paraId="60F3DA65" w14:textId="77777777" w:rsidR="002C6FBE" w:rsidRPr="00542A51" w:rsidRDefault="002C6FBE" w:rsidP="00B75DB3">
            <w:pPr>
              <w:ind w:left="-15" w:right="-72"/>
              <w:jc w:val="right"/>
              <w:rPr>
                <w:rFonts w:ascii="Arial" w:hAnsi="Arial" w:cs="Arial"/>
                <w:b/>
                <w:bCs/>
                <w:color w:val="000000" w:themeColor="text1"/>
                <w:cs/>
              </w:rPr>
            </w:pPr>
            <w:r w:rsidRPr="00542A51">
              <w:rPr>
                <w:rFonts w:ascii="Arial" w:hAnsi="Arial" w:cs="Arial"/>
                <w:b/>
                <w:bCs/>
                <w:color w:val="000000" w:themeColor="text1"/>
              </w:rPr>
              <w:t>Thousand Baht</w:t>
            </w:r>
          </w:p>
        </w:tc>
        <w:tc>
          <w:tcPr>
            <w:tcW w:w="1620" w:type="dxa"/>
            <w:tcBorders>
              <w:bottom w:val="single" w:sz="4" w:space="0" w:color="auto"/>
            </w:tcBorders>
            <w:vAlign w:val="bottom"/>
          </w:tcPr>
          <w:p w14:paraId="060E3F18" w14:textId="77777777" w:rsidR="002C6FBE" w:rsidRPr="00542A51" w:rsidRDefault="002C6FBE" w:rsidP="00B75DB3">
            <w:pPr>
              <w:ind w:left="-15" w:right="-72" w:firstLine="15"/>
              <w:jc w:val="right"/>
              <w:rPr>
                <w:rFonts w:ascii="Arial" w:hAnsi="Arial" w:cs="Arial"/>
                <w:b/>
                <w:bCs/>
                <w:color w:val="000000" w:themeColor="text1"/>
                <w:cs/>
              </w:rPr>
            </w:pPr>
            <w:r w:rsidRPr="00542A51">
              <w:rPr>
                <w:rFonts w:ascii="Arial" w:hAnsi="Arial" w:cs="Arial"/>
                <w:b/>
                <w:bCs/>
                <w:color w:val="000000" w:themeColor="text1"/>
              </w:rPr>
              <w:t>Thousand Baht</w:t>
            </w:r>
          </w:p>
        </w:tc>
        <w:tc>
          <w:tcPr>
            <w:tcW w:w="1620" w:type="dxa"/>
            <w:tcBorders>
              <w:bottom w:val="single" w:sz="4" w:space="0" w:color="auto"/>
            </w:tcBorders>
            <w:vAlign w:val="bottom"/>
          </w:tcPr>
          <w:p w14:paraId="6B972C7F" w14:textId="77777777" w:rsidR="002C6FBE" w:rsidRPr="00542A51" w:rsidRDefault="002C6FBE" w:rsidP="00B75DB3">
            <w:pPr>
              <w:ind w:left="-105" w:right="-72" w:firstLine="15"/>
              <w:jc w:val="right"/>
              <w:rPr>
                <w:rFonts w:ascii="Arial" w:hAnsi="Arial" w:cs="Arial"/>
                <w:b/>
                <w:bCs/>
                <w:color w:val="000000" w:themeColor="text1"/>
                <w:cs/>
              </w:rPr>
            </w:pPr>
            <w:r w:rsidRPr="00542A51">
              <w:rPr>
                <w:rFonts w:ascii="Arial" w:hAnsi="Arial" w:cs="Arial"/>
                <w:b/>
                <w:bCs/>
                <w:color w:val="000000" w:themeColor="text1"/>
              </w:rPr>
              <w:t>Thousand Baht</w:t>
            </w:r>
          </w:p>
        </w:tc>
      </w:tr>
      <w:tr w:rsidR="002C6FBE" w:rsidRPr="00542A51" w14:paraId="1F3FED4F" w14:textId="77777777" w:rsidTr="00B75DB3">
        <w:trPr>
          <w:trHeight w:val="20"/>
        </w:trPr>
        <w:tc>
          <w:tcPr>
            <w:tcW w:w="3960" w:type="dxa"/>
            <w:vAlign w:val="bottom"/>
          </w:tcPr>
          <w:p w14:paraId="1BC7A138" w14:textId="77777777" w:rsidR="002C6FBE" w:rsidRPr="00542A51" w:rsidRDefault="002C6FBE" w:rsidP="0072338B">
            <w:pPr>
              <w:ind w:left="-86" w:right="-234"/>
              <w:rPr>
                <w:rFonts w:ascii="Arial" w:hAnsi="Arial" w:cs="Arial"/>
                <w:color w:val="000000" w:themeColor="text1"/>
              </w:rPr>
            </w:pPr>
          </w:p>
        </w:tc>
        <w:tc>
          <w:tcPr>
            <w:tcW w:w="1800" w:type="dxa"/>
            <w:tcBorders>
              <w:top w:val="single" w:sz="4" w:space="0" w:color="auto"/>
            </w:tcBorders>
            <w:vAlign w:val="bottom"/>
          </w:tcPr>
          <w:p w14:paraId="5480B004" w14:textId="77777777" w:rsidR="002C6FBE" w:rsidRPr="00542A51" w:rsidRDefault="002C6FBE" w:rsidP="0072338B">
            <w:pPr>
              <w:ind w:right="-72" w:hanging="7"/>
              <w:jc w:val="right"/>
              <w:rPr>
                <w:rFonts w:ascii="Arial" w:hAnsi="Arial" w:cs="Arial"/>
                <w:b/>
                <w:bCs/>
                <w:color w:val="000000" w:themeColor="text1"/>
                <w:cs/>
              </w:rPr>
            </w:pPr>
          </w:p>
        </w:tc>
        <w:tc>
          <w:tcPr>
            <w:tcW w:w="1620" w:type="dxa"/>
            <w:tcBorders>
              <w:top w:val="single" w:sz="4" w:space="0" w:color="auto"/>
            </w:tcBorders>
            <w:vAlign w:val="bottom"/>
          </w:tcPr>
          <w:p w14:paraId="67ED7F03" w14:textId="77777777" w:rsidR="002C6FBE" w:rsidRPr="00542A51" w:rsidRDefault="002C6FBE" w:rsidP="0072338B">
            <w:pPr>
              <w:ind w:right="-72" w:hanging="7"/>
              <w:jc w:val="right"/>
              <w:rPr>
                <w:rFonts w:ascii="Arial" w:hAnsi="Arial" w:cs="Arial"/>
                <w:b/>
                <w:bCs/>
                <w:color w:val="000000" w:themeColor="text1"/>
                <w:cs/>
              </w:rPr>
            </w:pPr>
          </w:p>
        </w:tc>
        <w:tc>
          <w:tcPr>
            <w:tcW w:w="1620" w:type="dxa"/>
            <w:tcBorders>
              <w:top w:val="single" w:sz="4" w:space="0" w:color="auto"/>
            </w:tcBorders>
            <w:vAlign w:val="bottom"/>
          </w:tcPr>
          <w:p w14:paraId="1D2E9612" w14:textId="77777777" w:rsidR="002C6FBE" w:rsidRPr="00542A51" w:rsidRDefault="002C6FBE" w:rsidP="0072338B">
            <w:pPr>
              <w:ind w:right="-72" w:hanging="7"/>
              <w:jc w:val="right"/>
              <w:rPr>
                <w:rFonts w:ascii="Arial" w:hAnsi="Arial" w:cs="Arial"/>
                <w:b/>
                <w:bCs/>
                <w:color w:val="000000" w:themeColor="text1"/>
                <w:cs/>
              </w:rPr>
            </w:pPr>
          </w:p>
        </w:tc>
      </w:tr>
      <w:tr w:rsidR="002C6FBE" w:rsidRPr="00542A51" w14:paraId="357BCF00" w14:textId="77777777" w:rsidTr="00B75DB3">
        <w:trPr>
          <w:trHeight w:val="20"/>
        </w:trPr>
        <w:tc>
          <w:tcPr>
            <w:tcW w:w="3960" w:type="dxa"/>
            <w:vAlign w:val="bottom"/>
          </w:tcPr>
          <w:p w14:paraId="727FAF16" w14:textId="77777777" w:rsidR="002C6FBE" w:rsidRPr="00542A51" w:rsidRDefault="002C6FBE" w:rsidP="0072338B">
            <w:pPr>
              <w:ind w:left="-86" w:right="-108"/>
              <w:rPr>
                <w:rFonts w:ascii="Arial" w:hAnsi="Arial" w:cs="Arial"/>
                <w:strike/>
                <w:color w:val="000000" w:themeColor="text1"/>
                <w:highlight w:val="yellow"/>
                <w:cs/>
                <w:lang w:val="th-TH"/>
              </w:rPr>
            </w:pPr>
            <w:r w:rsidRPr="00542A51">
              <w:rPr>
                <w:rFonts w:ascii="Arial" w:hAnsi="Arial" w:cs="Arial"/>
                <w:color w:val="000000" w:themeColor="text1"/>
                <w:cs/>
                <w:lang w:val="th-TH"/>
              </w:rPr>
              <w:t>Sales and service income</w:t>
            </w:r>
          </w:p>
        </w:tc>
        <w:tc>
          <w:tcPr>
            <w:tcW w:w="1800" w:type="dxa"/>
            <w:tcBorders>
              <w:bottom w:val="single" w:sz="4" w:space="0" w:color="auto"/>
            </w:tcBorders>
            <w:vAlign w:val="bottom"/>
          </w:tcPr>
          <w:p w14:paraId="276CD275" w14:textId="56ADFFBA" w:rsidR="002C6FBE" w:rsidRPr="00542A51" w:rsidRDefault="00CD2CC2" w:rsidP="0072338B">
            <w:pPr>
              <w:tabs>
                <w:tab w:val="decimal" w:pos="708"/>
              </w:tabs>
              <w:ind w:right="-72"/>
              <w:jc w:val="right"/>
              <w:rPr>
                <w:rFonts w:ascii="Arial" w:hAnsi="Arial" w:cs="Arial"/>
                <w:color w:val="000000" w:themeColor="text1"/>
              </w:rPr>
            </w:pPr>
            <w:r w:rsidRPr="00CD2CC2">
              <w:rPr>
                <w:rFonts w:ascii="Arial" w:hAnsi="Arial" w:cs="Arial"/>
                <w:color w:val="000000" w:themeColor="text1"/>
                <w:lang w:val="en-GB"/>
              </w:rPr>
              <w:t>936</w:t>
            </w:r>
            <w:r w:rsidR="004D33B2">
              <w:rPr>
                <w:rFonts w:ascii="Arial" w:hAnsi="Arial" w:cs="Arial"/>
                <w:color w:val="000000" w:themeColor="text1"/>
                <w:lang w:val="en-GB"/>
              </w:rPr>
              <w:t>,</w:t>
            </w:r>
            <w:r w:rsidRPr="00CD2CC2">
              <w:rPr>
                <w:rFonts w:ascii="Arial" w:hAnsi="Arial" w:cs="Arial"/>
                <w:color w:val="000000" w:themeColor="text1"/>
                <w:lang w:val="en-GB"/>
              </w:rPr>
              <w:t>663</w:t>
            </w:r>
          </w:p>
        </w:tc>
        <w:tc>
          <w:tcPr>
            <w:tcW w:w="1620" w:type="dxa"/>
            <w:tcBorders>
              <w:bottom w:val="single" w:sz="4" w:space="0" w:color="auto"/>
            </w:tcBorders>
            <w:vAlign w:val="bottom"/>
          </w:tcPr>
          <w:p w14:paraId="14D2A8E6" w14:textId="4877A2BD" w:rsidR="002C6FBE" w:rsidRPr="00542A51" w:rsidRDefault="00CD2CC2" w:rsidP="0072338B">
            <w:pPr>
              <w:tabs>
                <w:tab w:val="decimal" w:pos="708"/>
              </w:tabs>
              <w:ind w:right="-72"/>
              <w:jc w:val="right"/>
              <w:rPr>
                <w:rFonts w:ascii="Arial" w:hAnsi="Arial" w:cs="Arial"/>
                <w:color w:val="000000" w:themeColor="text1"/>
              </w:rPr>
            </w:pPr>
            <w:r w:rsidRPr="00CD2CC2">
              <w:rPr>
                <w:rFonts w:ascii="Arial" w:hAnsi="Arial" w:cs="Arial"/>
                <w:color w:val="000000" w:themeColor="text1"/>
                <w:lang w:val="en-GB"/>
              </w:rPr>
              <w:t>24</w:t>
            </w:r>
            <w:r w:rsidR="002C6FBE" w:rsidRPr="00542A51">
              <w:rPr>
                <w:rFonts w:ascii="Arial" w:hAnsi="Arial" w:cs="Arial"/>
                <w:color w:val="000000" w:themeColor="text1"/>
              </w:rPr>
              <w:t>,</w:t>
            </w:r>
            <w:r w:rsidRPr="00CD2CC2">
              <w:rPr>
                <w:rFonts w:ascii="Arial" w:hAnsi="Arial" w:cs="Arial"/>
                <w:color w:val="000000" w:themeColor="text1"/>
                <w:lang w:val="en-GB"/>
              </w:rPr>
              <w:t>933</w:t>
            </w:r>
          </w:p>
        </w:tc>
        <w:tc>
          <w:tcPr>
            <w:tcW w:w="1620" w:type="dxa"/>
            <w:tcBorders>
              <w:bottom w:val="single" w:sz="4" w:space="0" w:color="auto"/>
            </w:tcBorders>
            <w:vAlign w:val="bottom"/>
          </w:tcPr>
          <w:p w14:paraId="70A64396" w14:textId="6980E5DE" w:rsidR="002C6FBE" w:rsidRPr="00504294" w:rsidRDefault="00CD2CC2" w:rsidP="0072338B">
            <w:pPr>
              <w:tabs>
                <w:tab w:val="decimal" w:pos="708"/>
              </w:tabs>
              <w:ind w:right="-72"/>
              <w:jc w:val="right"/>
              <w:rPr>
                <w:rFonts w:ascii="Arial" w:hAnsi="Arial" w:cs="Browallia New"/>
                <w:color w:val="000000" w:themeColor="text1"/>
                <w:szCs w:val="25"/>
              </w:rPr>
            </w:pPr>
            <w:r w:rsidRPr="00CD2CC2">
              <w:rPr>
                <w:rFonts w:ascii="Arial" w:hAnsi="Arial" w:cs="Arial"/>
                <w:color w:val="000000" w:themeColor="text1"/>
                <w:lang w:val="en-GB"/>
              </w:rPr>
              <w:t>961</w:t>
            </w:r>
            <w:r w:rsidR="004D33B2">
              <w:rPr>
                <w:rFonts w:ascii="Arial" w:hAnsi="Arial" w:cs="Arial"/>
                <w:color w:val="000000" w:themeColor="text1"/>
                <w:lang w:val="en-GB"/>
              </w:rPr>
              <w:t>,</w:t>
            </w:r>
            <w:r w:rsidRPr="00CD2CC2">
              <w:rPr>
                <w:rFonts w:ascii="Arial" w:hAnsi="Arial" w:cs="Arial"/>
                <w:color w:val="000000" w:themeColor="text1"/>
                <w:lang w:val="en-GB"/>
              </w:rPr>
              <w:t>59</w:t>
            </w:r>
            <w:r w:rsidRPr="00CD2CC2">
              <w:rPr>
                <w:rFonts w:ascii="Arial" w:hAnsi="Arial" w:cs="Browallia New"/>
                <w:color w:val="000000" w:themeColor="text1"/>
                <w:szCs w:val="25"/>
                <w:lang w:val="en-GB"/>
              </w:rPr>
              <w:t>6</w:t>
            </w:r>
          </w:p>
        </w:tc>
      </w:tr>
      <w:tr w:rsidR="002C6FBE" w:rsidRPr="00542A51" w14:paraId="60373D87" w14:textId="77777777" w:rsidTr="00B75DB3">
        <w:trPr>
          <w:trHeight w:val="20"/>
        </w:trPr>
        <w:tc>
          <w:tcPr>
            <w:tcW w:w="3960" w:type="dxa"/>
            <w:vAlign w:val="bottom"/>
          </w:tcPr>
          <w:p w14:paraId="69C0F010" w14:textId="77777777" w:rsidR="002C6FBE" w:rsidRPr="00542A51" w:rsidRDefault="002C6FBE" w:rsidP="0072338B">
            <w:pPr>
              <w:tabs>
                <w:tab w:val="left" w:pos="150"/>
              </w:tabs>
              <w:ind w:left="-86" w:right="-234"/>
              <w:rPr>
                <w:rFonts w:ascii="Arial" w:hAnsi="Arial" w:cs="Arial"/>
                <w:b/>
                <w:bCs/>
                <w:color w:val="000000" w:themeColor="text1"/>
                <w:cs/>
              </w:rPr>
            </w:pPr>
          </w:p>
        </w:tc>
        <w:tc>
          <w:tcPr>
            <w:tcW w:w="1800" w:type="dxa"/>
            <w:tcBorders>
              <w:top w:val="single" w:sz="4" w:space="0" w:color="auto"/>
            </w:tcBorders>
            <w:vAlign w:val="bottom"/>
          </w:tcPr>
          <w:p w14:paraId="29C69771" w14:textId="77777777" w:rsidR="002C6FBE" w:rsidRPr="00542A51" w:rsidRDefault="002C6FBE" w:rsidP="0072338B">
            <w:pPr>
              <w:tabs>
                <w:tab w:val="decimal" w:pos="708"/>
              </w:tabs>
              <w:ind w:right="-72"/>
              <w:jc w:val="right"/>
              <w:rPr>
                <w:rFonts w:ascii="Arial" w:hAnsi="Arial" w:cs="Arial"/>
                <w:color w:val="000000" w:themeColor="text1"/>
              </w:rPr>
            </w:pPr>
          </w:p>
        </w:tc>
        <w:tc>
          <w:tcPr>
            <w:tcW w:w="1620" w:type="dxa"/>
            <w:tcBorders>
              <w:top w:val="single" w:sz="4" w:space="0" w:color="auto"/>
            </w:tcBorders>
            <w:vAlign w:val="bottom"/>
          </w:tcPr>
          <w:p w14:paraId="42AC86AB" w14:textId="77777777" w:rsidR="002C6FBE" w:rsidRPr="00542A51" w:rsidRDefault="002C6FBE" w:rsidP="0072338B">
            <w:pPr>
              <w:tabs>
                <w:tab w:val="decimal" w:pos="708"/>
              </w:tabs>
              <w:ind w:right="-72"/>
              <w:jc w:val="right"/>
              <w:rPr>
                <w:rFonts w:ascii="Arial" w:hAnsi="Arial" w:cs="Arial"/>
                <w:color w:val="000000" w:themeColor="text1"/>
              </w:rPr>
            </w:pPr>
          </w:p>
        </w:tc>
        <w:tc>
          <w:tcPr>
            <w:tcW w:w="1620" w:type="dxa"/>
            <w:tcBorders>
              <w:top w:val="single" w:sz="4" w:space="0" w:color="auto"/>
            </w:tcBorders>
            <w:vAlign w:val="bottom"/>
          </w:tcPr>
          <w:p w14:paraId="6FB725EF" w14:textId="77777777" w:rsidR="002C6FBE" w:rsidRPr="00542A51" w:rsidRDefault="002C6FBE" w:rsidP="0072338B">
            <w:pPr>
              <w:tabs>
                <w:tab w:val="decimal" w:pos="708"/>
              </w:tabs>
              <w:ind w:right="-72"/>
              <w:jc w:val="right"/>
              <w:rPr>
                <w:rFonts w:ascii="Arial" w:hAnsi="Arial" w:cs="Arial"/>
                <w:color w:val="000000" w:themeColor="text1"/>
              </w:rPr>
            </w:pPr>
          </w:p>
        </w:tc>
      </w:tr>
      <w:tr w:rsidR="002C6FBE" w:rsidRPr="00542A51" w14:paraId="3B6C6278" w14:textId="77777777" w:rsidTr="00B75DB3">
        <w:trPr>
          <w:trHeight w:val="20"/>
        </w:trPr>
        <w:tc>
          <w:tcPr>
            <w:tcW w:w="3960" w:type="dxa"/>
            <w:vAlign w:val="bottom"/>
          </w:tcPr>
          <w:p w14:paraId="4240600D" w14:textId="77777777" w:rsidR="002C6FBE" w:rsidRPr="00542A51" w:rsidRDefault="002C6FBE" w:rsidP="0072338B">
            <w:pPr>
              <w:tabs>
                <w:tab w:val="left" w:pos="150"/>
              </w:tabs>
              <w:ind w:left="-86" w:right="-234"/>
              <w:rPr>
                <w:rFonts w:ascii="Arial" w:hAnsi="Arial" w:cs="Arial"/>
                <w:b/>
                <w:bCs/>
                <w:color w:val="000000" w:themeColor="text1"/>
              </w:rPr>
            </w:pPr>
            <w:r w:rsidRPr="00542A51">
              <w:rPr>
                <w:rFonts w:ascii="Arial" w:hAnsi="Arial" w:cs="Arial"/>
                <w:b/>
                <w:bCs/>
                <w:color w:val="000000" w:themeColor="text1"/>
              </w:rPr>
              <w:t>Operating results</w:t>
            </w:r>
          </w:p>
        </w:tc>
        <w:tc>
          <w:tcPr>
            <w:tcW w:w="1800" w:type="dxa"/>
            <w:vAlign w:val="bottom"/>
          </w:tcPr>
          <w:p w14:paraId="3AB19DCD" w14:textId="77777777" w:rsidR="002C6FBE" w:rsidRPr="00542A51" w:rsidRDefault="002C6FBE" w:rsidP="0072338B">
            <w:pPr>
              <w:tabs>
                <w:tab w:val="decimal" w:pos="708"/>
              </w:tabs>
              <w:ind w:right="-72"/>
              <w:jc w:val="right"/>
              <w:rPr>
                <w:rFonts w:ascii="Arial" w:hAnsi="Arial" w:cs="Arial"/>
                <w:color w:val="000000" w:themeColor="text1"/>
              </w:rPr>
            </w:pPr>
          </w:p>
        </w:tc>
        <w:tc>
          <w:tcPr>
            <w:tcW w:w="1620" w:type="dxa"/>
            <w:vAlign w:val="bottom"/>
          </w:tcPr>
          <w:p w14:paraId="4AFF9B76" w14:textId="77777777" w:rsidR="002C6FBE" w:rsidRPr="00542A51" w:rsidRDefault="002C6FBE" w:rsidP="0072338B">
            <w:pPr>
              <w:tabs>
                <w:tab w:val="decimal" w:pos="708"/>
              </w:tabs>
              <w:ind w:right="-72"/>
              <w:jc w:val="right"/>
              <w:rPr>
                <w:rFonts w:ascii="Arial" w:hAnsi="Arial" w:cs="Arial"/>
                <w:color w:val="000000" w:themeColor="text1"/>
              </w:rPr>
            </w:pPr>
          </w:p>
        </w:tc>
        <w:tc>
          <w:tcPr>
            <w:tcW w:w="1620" w:type="dxa"/>
            <w:vAlign w:val="bottom"/>
          </w:tcPr>
          <w:p w14:paraId="4AFBDD7A" w14:textId="77777777" w:rsidR="002C6FBE" w:rsidRPr="00542A51" w:rsidRDefault="002C6FBE" w:rsidP="0072338B">
            <w:pPr>
              <w:tabs>
                <w:tab w:val="decimal" w:pos="708"/>
              </w:tabs>
              <w:ind w:right="-72"/>
              <w:jc w:val="right"/>
              <w:rPr>
                <w:rFonts w:ascii="Arial" w:hAnsi="Arial" w:cs="Arial"/>
                <w:color w:val="000000" w:themeColor="text1"/>
              </w:rPr>
            </w:pPr>
          </w:p>
        </w:tc>
      </w:tr>
      <w:tr w:rsidR="002C6FBE" w:rsidRPr="00542A51" w14:paraId="6FF4F4E3" w14:textId="77777777" w:rsidTr="00B75DB3">
        <w:trPr>
          <w:trHeight w:val="20"/>
        </w:trPr>
        <w:tc>
          <w:tcPr>
            <w:tcW w:w="3960" w:type="dxa"/>
            <w:vAlign w:val="bottom"/>
          </w:tcPr>
          <w:p w14:paraId="480A6491" w14:textId="77777777" w:rsidR="002C6FBE" w:rsidRPr="00542A51" w:rsidRDefault="002C6FBE" w:rsidP="0072338B">
            <w:pPr>
              <w:ind w:left="-86" w:right="-108"/>
              <w:rPr>
                <w:rFonts w:ascii="Arial" w:hAnsi="Arial" w:cs="Arial"/>
                <w:color w:val="000000" w:themeColor="text1"/>
                <w:cs/>
                <w:lang w:val="th-TH"/>
              </w:rPr>
            </w:pPr>
            <w:r w:rsidRPr="00542A51">
              <w:rPr>
                <w:rFonts w:ascii="Arial" w:hAnsi="Arial" w:cs="Arial"/>
                <w:color w:val="000000" w:themeColor="text1"/>
                <w:cs/>
                <w:lang w:val="th-TH"/>
              </w:rPr>
              <w:t>Segment profit</w:t>
            </w:r>
          </w:p>
        </w:tc>
        <w:tc>
          <w:tcPr>
            <w:tcW w:w="1800" w:type="dxa"/>
            <w:tcBorders>
              <w:bottom w:val="single" w:sz="4" w:space="0" w:color="auto"/>
            </w:tcBorders>
            <w:vAlign w:val="bottom"/>
          </w:tcPr>
          <w:p w14:paraId="51C0F9BF" w14:textId="31C0D03C" w:rsidR="002C6FBE" w:rsidRPr="00542A51" w:rsidRDefault="00CD2CC2" w:rsidP="0072338B">
            <w:pPr>
              <w:tabs>
                <w:tab w:val="decimal" w:pos="708"/>
              </w:tabs>
              <w:ind w:right="-72"/>
              <w:jc w:val="right"/>
              <w:rPr>
                <w:rFonts w:ascii="Arial" w:hAnsi="Arial" w:cs="Arial"/>
                <w:color w:val="000000" w:themeColor="text1"/>
              </w:rPr>
            </w:pPr>
            <w:r w:rsidRPr="00CD2CC2">
              <w:rPr>
                <w:rFonts w:ascii="Arial" w:hAnsi="Arial" w:cs="Arial"/>
                <w:color w:val="000000" w:themeColor="text1"/>
                <w:lang w:val="en-GB"/>
              </w:rPr>
              <w:t>115</w:t>
            </w:r>
            <w:r w:rsidR="004D33B2">
              <w:rPr>
                <w:rFonts w:ascii="Arial" w:hAnsi="Arial" w:cs="Arial"/>
                <w:color w:val="000000" w:themeColor="text1"/>
                <w:lang w:val="en-GB"/>
              </w:rPr>
              <w:t>,</w:t>
            </w:r>
            <w:r w:rsidRPr="00CD2CC2">
              <w:rPr>
                <w:rFonts w:ascii="Arial" w:hAnsi="Arial" w:cs="Arial"/>
                <w:color w:val="000000" w:themeColor="text1"/>
                <w:lang w:val="en-GB"/>
              </w:rPr>
              <w:t>690</w:t>
            </w:r>
          </w:p>
        </w:tc>
        <w:tc>
          <w:tcPr>
            <w:tcW w:w="1620" w:type="dxa"/>
            <w:tcBorders>
              <w:bottom w:val="single" w:sz="4" w:space="0" w:color="auto"/>
            </w:tcBorders>
            <w:vAlign w:val="bottom"/>
          </w:tcPr>
          <w:p w14:paraId="733A03E1" w14:textId="0BBFAF5A" w:rsidR="002C6FBE" w:rsidRPr="00542A51" w:rsidRDefault="00CD2CC2" w:rsidP="0072338B">
            <w:pPr>
              <w:tabs>
                <w:tab w:val="decimal" w:pos="708"/>
              </w:tabs>
              <w:ind w:right="-72"/>
              <w:jc w:val="right"/>
              <w:rPr>
                <w:rFonts w:ascii="Arial" w:hAnsi="Arial" w:cs="Arial"/>
                <w:color w:val="000000" w:themeColor="text1"/>
              </w:rPr>
            </w:pPr>
            <w:r w:rsidRPr="00CD2CC2">
              <w:rPr>
                <w:rFonts w:ascii="Arial" w:hAnsi="Arial" w:cs="Arial"/>
                <w:color w:val="000000" w:themeColor="text1"/>
                <w:lang w:val="en-GB"/>
              </w:rPr>
              <w:t>8</w:t>
            </w:r>
            <w:r w:rsidR="004D33B2">
              <w:rPr>
                <w:rFonts w:ascii="Arial" w:hAnsi="Arial" w:cs="Arial"/>
                <w:color w:val="000000" w:themeColor="text1"/>
                <w:lang w:val="en-GB"/>
              </w:rPr>
              <w:t>,</w:t>
            </w:r>
            <w:r w:rsidRPr="00CD2CC2">
              <w:rPr>
                <w:rFonts w:ascii="Arial" w:hAnsi="Arial" w:cs="Arial"/>
                <w:color w:val="000000" w:themeColor="text1"/>
                <w:lang w:val="en-GB"/>
              </w:rPr>
              <w:t>560</w:t>
            </w:r>
          </w:p>
        </w:tc>
        <w:tc>
          <w:tcPr>
            <w:tcW w:w="1620" w:type="dxa"/>
            <w:tcBorders>
              <w:bottom w:val="single" w:sz="4" w:space="0" w:color="auto"/>
            </w:tcBorders>
            <w:vAlign w:val="bottom"/>
          </w:tcPr>
          <w:p w14:paraId="13B3B35F" w14:textId="6C92B429" w:rsidR="002C6FBE" w:rsidRPr="00542A51" w:rsidRDefault="00CD2CC2" w:rsidP="0072338B">
            <w:pPr>
              <w:tabs>
                <w:tab w:val="decimal" w:pos="708"/>
              </w:tabs>
              <w:ind w:right="-72"/>
              <w:jc w:val="right"/>
              <w:rPr>
                <w:rFonts w:ascii="Arial" w:hAnsi="Arial" w:cs="Arial"/>
                <w:color w:val="000000" w:themeColor="text1"/>
              </w:rPr>
            </w:pPr>
            <w:r w:rsidRPr="00CD2CC2">
              <w:rPr>
                <w:rFonts w:ascii="Arial" w:hAnsi="Arial" w:cs="Arial"/>
                <w:color w:val="000000" w:themeColor="text1"/>
                <w:lang w:val="en-GB"/>
              </w:rPr>
              <w:t>124</w:t>
            </w:r>
            <w:r w:rsidR="004D33B2">
              <w:rPr>
                <w:rFonts w:ascii="Arial" w:hAnsi="Arial" w:cs="Arial"/>
                <w:color w:val="000000" w:themeColor="text1"/>
                <w:lang w:val="en-GB"/>
              </w:rPr>
              <w:t>,</w:t>
            </w:r>
            <w:r w:rsidRPr="00CD2CC2">
              <w:rPr>
                <w:rFonts w:ascii="Arial" w:hAnsi="Arial" w:cs="Arial"/>
                <w:color w:val="000000" w:themeColor="text1"/>
                <w:lang w:val="en-GB"/>
              </w:rPr>
              <w:t>250</w:t>
            </w:r>
          </w:p>
        </w:tc>
      </w:tr>
      <w:tr w:rsidR="002C6FBE" w:rsidRPr="00542A51" w14:paraId="20E5B854" w14:textId="77777777" w:rsidTr="00B75DB3">
        <w:trPr>
          <w:trHeight w:val="20"/>
        </w:trPr>
        <w:tc>
          <w:tcPr>
            <w:tcW w:w="3960" w:type="dxa"/>
            <w:vAlign w:val="bottom"/>
          </w:tcPr>
          <w:p w14:paraId="23639D35" w14:textId="77777777" w:rsidR="002C6FBE" w:rsidRPr="00542A51" w:rsidRDefault="002C6FBE" w:rsidP="0072338B">
            <w:pPr>
              <w:ind w:left="-86" w:right="-108"/>
              <w:rPr>
                <w:rFonts w:ascii="Arial" w:hAnsi="Arial" w:cs="Arial"/>
                <w:color w:val="000000" w:themeColor="text1"/>
                <w:cs/>
                <w:lang w:val="th-TH"/>
              </w:rPr>
            </w:pPr>
          </w:p>
        </w:tc>
        <w:tc>
          <w:tcPr>
            <w:tcW w:w="1800" w:type="dxa"/>
            <w:tcBorders>
              <w:top w:val="single" w:sz="4" w:space="0" w:color="auto"/>
            </w:tcBorders>
            <w:vAlign w:val="bottom"/>
          </w:tcPr>
          <w:p w14:paraId="3F92ADBB" w14:textId="77777777" w:rsidR="002C6FBE" w:rsidRPr="00542A51" w:rsidRDefault="002C6FBE" w:rsidP="0072338B">
            <w:pPr>
              <w:tabs>
                <w:tab w:val="decimal" w:pos="708"/>
              </w:tabs>
              <w:ind w:right="-72"/>
              <w:jc w:val="right"/>
              <w:rPr>
                <w:rFonts w:ascii="Arial" w:hAnsi="Arial" w:cs="Arial"/>
                <w:color w:val="000000" w:themeColor="text1"/>
              </w:rPr>
            </w:pPr>
          </w:p>
        </w:tc>
        <w:tc>
          <w:tcPr>
            <w:tcW w:w="1620" w:type="dxa"/>
            <w:tcBorders>
              <w:top w:val="single" w:sz="4" w:space="0" w:color="auto"/>
            </w:tcBorders>
            <w:vAlign w:val="bottom"/>
          </w:tcPr>
          <w:p w14:paraId="791FB09A" w14:textId="77777777" w:rsidR="002C6FBE" w:rsidRPr="00542A51" w:rsidRDefault="002C6FBE" w:rsidP="0072338B">
            <w:pPr>
              <w:tabs>
                <w:tab w:val="decimal" w:pos="708"/>
              </w:tabs>
              <w:ind w:right="-72"/>
              <w:jc w:val="right"/>
              <w:rPr>
                <w:rFonts w:ascii="Arial" w:hAnsi="Arial" w:cs="Arial"/>
                <w:color w:val="000000" w:themeColor="text1"/>
              </w:rPr>
            </w:pPr>
          </w:p>
        </w:tc>
        <w:tc>
          <w:tcPr>
            <w:tcW w:w="1620" w:type="dxa"/>
            <w:tcBorders>
              <w:top w:val="single" w:sz="4" w:space="0" w:color="auto"/>
            </w:tcBorders>
            <w:vAlign w:val="bottom"/>
          </w:tcPr>
          <w:p w14:paraId="4FC703B3" w14:textId="77777777" w:rsidR="002C6FBE" w:rsidRPr="00542A51" w:rsidRDefault="002C6FBE" w:rsidP="0072338B">
            <w:pPr>
              <w:tabs>
                <w:tab w:val="decimal" w:pos="708"/>
              </w:tabs>
              <w:ind w:right="-72"/>
              <w:jc w:val="right"/>
              <w:rPr>
                <w:rFonts w:ascii="Arial" w:hAnsi="Arial" w:cs="Arial"/>
                <w:color w:val="000000" w:themeColor="text1"/>
              </w:rPr>
            </w:pPr>
          </w:p>
        </w:tc>
      </w:tr>
      <w:tr w:rsidR="002C6FBE" w:rsidRPr="00542A51" w14:paraId="7F4ED1AD" w14:textId="77777777" w:rsidTr="00B75DB3">
        <w:trPr>
          <w:trHeight w:val="20"/>
        </w:trPr>
        <w:tc>
          <w:tcPr>
            <w:tcW w:w="3960" w:type="dxa"/>
            <w:vAlign w:val="bottom"/>
          </w:tcPr>
          <w:p w14:paraId="27DD413D" w14:textId="7F245A59" w:rsidR="002C6FBE" w:rsidRPr="00542A51" w:rsidRDefault="002C6FBE" w:rsidP="0072338B">
            <w:pPr>
              <w:ind w:left="-86" w:right="-108"/>
              <w:rPr>
                <w:rFonts w:ascii="Arial" w:hAnsi="Arial" w:cs="Arial"/>
                <w:color w:val="000000" w:themeColor="text1"/>
                <w:cs/>
                <w:lang w:val="th-TH"/>
              </w:rPr>
            </w:pPr>
            <w:r w:rsidRPr="00542A51">
              <w:rPr>
                <w:rFonts w:ascii="Arial" w:hAnsi="Arial" w:cs="Arial"/>
                <w:color w:val="000000" w:themeColor="text1"/>
                <w:cs/>
                <w:lang w:val="th-TH"/>
              </w:rPr>
              <w:t xml:space="preserve">Interest </w:t>
            </w:r>
            <w:r w:rsidR="00893585" w:rsidRPr="00893585">
              <w:rPr>
                <w:rFonts w:ascii="Arial" w:hAnsi="Arial" w:cs="Arial" w:hint="cs"/>
                <w:color w:val="000000" w:themeColor="text1"/>
                <w:cs/>
                <w:lang w:val="th-TH"/>
              </w:rPr>
              <w:t>i</w:t>
            </w:r>
            <w:r w:rsidRPr="00542A51">
              <w:rPr>
                <w:rFonts w:ascii="Arial" w:hAnsi="Arial" w:cs="Arial"/>
                <w:color w:val="000000" w:themeColor="text1"/>
                <w:cs/>
                <w:lang w:val="th-TH"/>
              </w:rPr>
              <w:t>ncome</w:t>
            </w:r>
          </w:p>
        </w:tc>
        <w:tc>
          <w:tcPr>
            <w:tcW w:w="1800" w:type="dxa"/>
            <w:vAlign w:val="bottom"/>
          </w:tcPr>
          <w:p w14:paraId="6E1C8904" w14:textId="77777777" w:rsidR="002C6FBE" w:rsidRPr="00542A51" w:rsidRDefault="002C6FBE" w:rsidP="0072338B">
            <w:pPr>
              <w:tabs>
                <w:tab w:val="decimal" w:pos="708"/>
              </w:tabs>
              <w:ind w:right="-72"/>
              <w:jc w:val="right"/>
              <w:rPr>
                <w:rFonts w:ascii="Arial" w:hAnsi="Arial" w:cs="Arial"/>
                <w:color w:val="000000" w:themeColor="text1"/>
              </w:rPr>
            </w:pPr>
          </w:p>
        </w:tc>
        <w:tc>
          <w:tcPr>
            <w:tcW w:w="1620" w:type="dxa"/>
            <w:vAlign w:val="bottom"/>
          </w:tcPr>
          <w:p w14:paraId="57C13FB5" w14:textId="77777777" w:rsidR="002C6FBE" w:rsidRPr="00542A51" w:rsidRDefault="002C6FBE" w:rsidP="0072338B">
            <w:pPr>
              <w:tabs>
                <w:tab w:val="decimal" w:pos="708"/>
              </w:tabs>
              <w:ind w:right="-72"/>
              <w:jc w:val="right"/>
              <w:rPr>
                <w:rFonts w:ascii="Arial" w:hAnsi="Arial" w:cs="Arial"/>
                <w:color w:val="000000" w:themeColor="text1"/>
              </w:rPr>
            </w:pPr>
          </w:p>
        </w:tc>
        <w:tc>
          <w:tcPr>
            <w:tcW w:w="1620" w:type="dxa"/>
            <w:vAlign w:val="bottom"/>
          </w:tcPr>
          <w:p w14:paraId="2BB5FA44" w14:textId="23E911FD" w:rsidR="002C6FBE" w:rsidRPr="00542A51" w:rsidRDefault="00CD2CC2" w:rsidP="0072338B">
            <w:pPr>
              <w:tabs>
                <w:tab w:val="decimal" w:pos="708"/>
              </w:tabs>
              <w:ind w:right="-72"/>
              <w:jc w:val="right"/>
              <w:rPr>
                <w:rFonts w:ascii="Arial" w:hAnsi="Arial" w:cs="Arial"/>
                <w:color w:val="000000" w:themeColor="text1"/>
              </w:rPr>
            </w:pPr>
            <w:r w:rsidRPr="00CD2CC2">
              <w:rPr>
                <w:rFonts w:ascii="Arial" w:hAnsi="Arial" w:cs="Arial"/>
                <w:color w:val="000000" w:themeColor="text1"/>
                <w:lang w:val="en-GB"/>
              </w:rPr>
              <w:t>1</w:t>
            </w:r>
            <w:r w:rsidR="004D33B2">
              <w:rPr>
                <w:rFonts w:ascii="Arial" w:hAnsi="Arial" w:cs="Arial"/>
                <w:color w:val="000000" w:themeColor="text1"/>
                <w:lang w:val="en-GB"/>
              </w:rPr>
              <w:t>,</w:t>
            </w:r>
            <w:r w:rsidRPr="00CD2CC2">
              <w:rPr>
                <w:rFonts w:ascii="Arial" w:hAnsi="Arial" w:cs="Arial"/>
                <w:color w:val="000000" w:themeColor="text1"/>
                <w:lang w:val="en-GB"/>
              </w:rPr>
              <w:t>827</w:t>
            </w:r>
          </w:p>
        </w:tc>
      </w:tr>
      <w:tr w:rsidR="002C6FBE" w:rsidRPr="00542A51" w14:paraId="562EA075" w14:textId="77777777" w:rsidTr="00B75DB3">
        <w:trPr>
          <w:trHeight w:val="20"/>
        </w:trPr>
        <w:tc>
          <w:tcPr>
            <w:tcW w:w="3960" w:type="dxa"/>
            <w:vAlign w:val="bottom"/>
          </w:tcPr>
          <w:p w14:paraId="0DCEC4EC" w14:textId="2C6AA1D5" w:rsidR="002C6FBE" w:rsidRPr="00542A51" w:rsidRDefault="002C6FBE" w:rsidP="0072338B">
            <w:pPr>
              <w:ind w:left="-86" w:right="-108"/>
              <w:rPr>
                <w:rFonts w:ascii="Arial" w:hAnsi="Arial" w:cs="Arial"/>
                <w:color w:val="000000" w:themeColor="text1"/>
                <w:cs/>
                <w:lang w:val="th-TH"/>
              </w:rPr>
            </w:pPr>
            <w:r w:rsidRPr="00542A51">
              <w:rPr>
                <w:rFonts w:ascii="Arial" w:hAnsi="Arial" w:cs="Arial"/>
                <w:color w:val="000000" w:themeColor="text1"/>
                <w:cs/>
                <w:lang w:val="th-TH"/>
              </w:rPr>
              <w:t xml:space="preserve">Other </w:t>
            </w:r>
            <w:r w:rsidR="00893585" w:rsidRPr="00893585">
              <w:rPr>
                <w:rFonts w:ascii="Arial" w:hAnsi="Arial" w:cs="Arial" w:hint="cs"/>
                <w:color w:val="000000" w:themeColor="text1"/>
                <w:cs/>
                <w:lang w:val="th-TH"/>
              </w:rPr>
              <w:t>i</w:t>
            </w:r>
            <w:r w:rsidRPr="00542A51">
              <w:rPr>
                <w:rFonts w:ascii="Arial" w:hAnsi="Arial" w:cs="Arial"/>
                <w:color w:val="000000" w:themeColor="text1"/>
                <w:cs/>
                <w:lang w:val="th-TH"/>
              </w:rPr>
              <w:t>ncome</w:t>
            </w:r>
          </w:p>
        </w:tc>
        <w:tc>
          <w:tcPr>
            <w:tcW w:w="1800" w:type="dxa"/>
            <w:vAlign w:val="bottom"/>
          </w:tcPr>
          <w:p w14:paraId="50655AF0" w14:textId="77777777" w:rsidR="002C6FBE" w:rsidRPr="00542A51" w:rsidRDefault="002C6FBE" w:rsidP="0072338B">
            <w:pPr>
              <w:tabs>
                <w:tab w:val="decimal" w:pos="708"/>
              </w:tabs>
              <w:ind w:right="-72"/>
              <w:jc w:val="right"/>
              <w:rPr>
                <w:rFonts w:ascii="Arial" w:hAnsi="Arial" w:cs="Arial"/>
                <w:color w:val="000000" w:themeColor="text1"/>
              </w:rPr>
            </w:pPr>
          </w:p>
        </w:tc>
        <w:tc>
          <w:tcPr>
            <w:tcW w:w="1620" w:type="dxa"/>
            <w:vAlign w:val="bottom"/>
          </w:tcPr>
          <w:p w14:paraId="5B5E94C8" w14:textId="77777777" w:rsidR="002C6FBE" w:rsidRPr="00542A51" w:rsidRDefault="002C6FBE" w:rsidP="0072338B">
            <w:pPr>
              <w:tabs>
                <w:tab w:val="decimal" w:pos="708"/>
              </w:tabs>
              <w:ind w:right="-72"/>
              <w:jc w:val="right"/>
              <w:rPr>
                <w:rFonts w:ascii="Arial" w:hAnsi="Arial" w:cs="Arial"/>
                <w:color w:val="000000" w:themeColor="text1"/>
              </w:rPr>
            </w:pPr>
          </w:p>
        </w:tc>
        <w:tc>
          <w:tcPr>
            <w:tcW w:w="1620" w:type="dxa"/>
            <w:vAlign w:val="bottom"/>
          </w:tcPr>
          <w:p w14:paraId="567EB690" w14:textId="1DA58EBC" w:rsidR="002C6FBE" w:rsidRPr="00542A51" w:rsidRDefault="00CD2CC2" w:rsidP="0072338B">
            <w:pPr>
              <w:tabs>
                <w:tab w:val="decimal" w:pos="708"/>
              </w:tabs>
              <w:ind w:right="-72"/>
              <w:jc w:val="right"/>
              <w:rPr>
                <w:rFonts w:ascii="Arial" w:hAnsi="Arial" w:cs="Arial"/>
                <w:color w:val="000000" w:themeColor="text1"/>
              </w:rPr>
            </w:pPr>
            <w:r w:rsidRPr="00CD2CC2">
              <w:rPr>
                <w:rFonts w:ascii="Arial" w:hAnsi="Arial" w:cs="Arial"/>
                <w:color w:val="000000" w:themeColor="text1"/>
                <w:lang w:val="en-GB"/>
              </w:rPr>
              <w:t>12</w:t>
            </w:r>
            <w:r w:rsidR="004D33B2">
              <w:rPr>
                <w:rFonts w:ascii="Arial" w:hAnsi="Arial" w:cs="Arial"/>
                <w:color w:val="000000" w:themeColor="text1"/>
                <w:lang w:val="en-GB"/>
              </w:rPr>
              <w:t>,</w:t>
            </w:r>
            <w:r w:rsidRPr="00CD2CC2">
              <w:rPr>
                <w:rFonts w:ascii="Arial" w:hAnsi="Arial" w:cs="Arial"/>
                <w:color w:val="000000" w:themeColor="text1"/>
                <w:lang w:val="en-GB"/>
              </w:rPr>
              <w:t>245</w:t>
            </w:r>
          </w:p>
        </w:tc>
      </w:tr>
      <w:tr w:rsidR="002C6FBE" w:rsidRPr="00542A51" w14:paraId="23260CA1" w14:textId="77777777" w:rsidTr="00B75DB3">
        <w:trPr>
          <w:trHeight w:val="20"/>
        </w:trPr>
        <w:tc>
          <w:tcPr>
            <w:tcW w:w="3960" w:type="dxa"/>
            <w:vAlign w:val="bottom"/>
          </w:tcPr>
          <w:p w14:paraId="55CE82CB" w14:textId="11CF27C5" w:rsidR="002C6FBE" w:rsidRPr="00542A51" w:rsidRDefault="002C6FBE" w:rsidP="0072338B">
            <w:pPr>
              <w:ind w:left="-86" w:right="-108"/>
              <w:rPr>
                <w:rFonts w:ascii="Arial" w:hAnsi="Arial" w:cs="Arial"/>
                <w:color w:val="000000" w:themeColor="text1"/>
                <w:lang w:val="en-GB"/>
              </w:rPr>
            </w:pPr>
            <w:r w:rsidRPr="00542A51">
              <w:rPr>
                <w:rFonts w:ascii="Arial" w:hAnsi="Arial" w:cs="Arial"/>
                <w:color w:val="000000" w:themeColor="text1"/>
                <w:lang w:val="en-GB"/>
              </w:rPr>
              <w:t>Selling expenses</w:t>
            </w:r>
          </w:p>
        </w:tc>
        <w:tc>
          <w:tcPr>
            <w:tcW w:w="1800" w:type="dxa"/>
            <w:vAlign w:val="bottom"/>
          </w:tcPr>
          <w:p w14:paraId="6E7C7ADD" w14:textId="77777777" w:rsidR="002C6FBE" w:rsidRPr="00542A51" w:rsidRDefault="002C6FBE" w:rsidP="0072338B">
            <w:pPr>
              <w:tabs>
                <w:tab w:val="decimal" w:pos="708"/>
              </w:tabs>
              <w:ind w:right="-72"/>
              <w:jc w:val="right"/>
              <w:rPr>
                <w:rFonts w:ascii="Arial" w:hAnsi="Arial" w:cs="Arial"/>
                <w:color w:val="000000" w:themeColor="text1"/>
              </w:rPr>
            </w:pPr>
          </w:p>
        </w:tc>
        <w:tc>
          <w:tcPr>
            <w:tcW w:w="1620" w:type="dxa"/>
            <w:vAlign w:val="bottom"/>
          </w:tcPr>
          <w:p w14:paraId="38825750" w14:textId="77777777" w:rsidR="002C6FBE" w:rsidRPr="00542A51" w:rsidRDefault="002C6FBE" w:rsidP="0072338B">
            <w:pPr>
              <w:tabs>
                <w:tab w:val="decimal" w:pos="708"/>
              </w:tabs>
              <w:ind w:right="-72"/>
              <w:jc w:val="right"/>
              <w:rPr>
                <w:rFonts w:ascii="Arial" w:hAnsi="Arial" w:cs="Arial"/>
                <w:color w:val="000000" w:themeColor="text1"/>
              </w:rPr>
            </w:pPr>
          </w:p>
        </w:tc>
        <w:tc>
          <w:tcPr>
            <w:tcW w:w="1620" w:type="dxa"/>
            <w:vAlign w:val="bottom"/>
          </w:tcPr>
          <w:p w14:paraId="7B5C689B" w14:textId="7F7101C2" w:rsidR="002C6FBE" w:rsidRPr="00542A51" w:rsidRDefault="002C6FBE" w:rsidP="0072338B">
            <w:pPr>
              <w:tabs>
                <w:tab w:val="decimal" w:pos="708"/>
              </w:tabs>
              <w:ind w:right="-72"/>
              <w:jc w:val="right"/>
              <w:rPr>
                <w:rFonts w:ascii="Arial" w:hAnsi="Arial" w:cs="Arial"/>
                <w:color w:val="000000" w:themeColor="text1"/>
              </w:rPr>
            </w:pPr>
            <w:r w:rsidRPr="00542A51">
              <w:rPr>
                <w:rFonts w:ascii="Arial" w:hAnsi="Arial" w:cs="Arial"/>
                <w:color w:val="000000" w:themeColor="text1"/>
              </w:rPr>
              <w:t>(</w:t>
            </w:r>
            <w:r w:rsidR="00CD2CC2" w:rsidRPr="00CD2CC2">
              <w:rPr>
                <w:rFonts w:ascii="Arial" w:hAnsi="Arial" w:cs="Arial"/>
                <w:color w:val="000000" w:themeColor="text1"/>
                <w:lang w:val="en-GB"/>
              </w:rPr>
              <w:t>22</w:t>
            </w:r>
            <w:r w:rsidR="004D33B2">
              <w:rPr>
                <w:rFonts w:ascii="Arial" w:hAnsi="Arial" w:cs="Arial"/>
                <w:color w:val="000000" w:themeColor="text1"/>
                <w:lang w:val="en-GB"/>
              </w:rPr>
              <w:t>,</w:t>
            </w:r>
            <w:r w:rsidR="00CD2CC2" w:rsidRPr="00CD2CC2">
              <w:rPr>
                <w:rFonts w:ascii="Arial" w:hAnsi="Arial" w:cs="Arial"/>
                <w:color w:val="000000" w:themeColor="text1"/>
                <w:lang w:val="en-GB"/>
              </w:rPr>
              <w:t>151</w:t>
            </w:r>
            <w:r w:rsidRPr="00542A51">
              <w:rPr>
                <w:rFonts w:ascii="Arial" w:hAnsi="Arial" w:cs="Arial"/>
                <w:color w:val="000000" w:themeColor="text1"/>
              </w:rPr>
              <w:t>)</w:t>
            </w:r>
          </w:p>
        </w:tc>
      </w:tr>
      <w:tr w:rsidR="002C6FBE" w:rsidRPr="00542A51" w14:paraId="049D7365" w14:textId="77777777" w:rsidTr="00B75DB3">
        <w:trPr>
          <w:trHeight w:val="20"/>
        </w:trPr>
        <w:tc>
          <w:tcPr>
            <w:tcW w:w="3960" w:type="dxa"/>
            <w:vAlign w:val="bottom"/>
          </w:tcPr>
          <w:p w14:paraId="05BF3BF5" w14:textId="77777777" w:rsidR="002C6FBE" w:rsidRPr="00542A51" w:rsidRDefault="002C6FBE" w:rsidP="0072338B">
            <w:pPr>
              <w:ind w:left="-86" w:right="-108"/>
              <w:rPr>
                <w:rFonts w:ascii="Arial" w:hAnsi="Arial" w:cs="Arial"/>
                <w:color w:val="000000" w:themeColor="text1"/>
                <w:cs/>
                <w:lang w:val="th-TH"/>
              </w:rPr>
            </w:pPr>
            <w:r w:rsidRPr="00542A51">
              <w:rPr>
                <w:rFonts w:ascii="Arial" w:hAnsi="Arial" w:cs="Arial"/>
                <w:color w:val="000000" w:themeColor="text1"/>
                <w:cs/>
                <w:lang w:val="th-TH"/>
              </w:rPr>
              <w:t>Administrative expenses</w:t>
            </w:r>
          </w:p>
        </w:tc>
        <w:tc>
          <w:tcPr>
            <w:tcW w:w="1800" w:type="dxa"/>
            <w:vAlign w:val="bottom"/>
          </w:tcPr>
          <w:p w14:paraId="146BD3B7" w14:textId="77777777" w:rsidR="002C6FBE" w:rsidRPr="00542A51" w:rsidRDefault="002C6FBE" w:rsidP="0072338B">
            <w:pPr>
              <w:tabs>
                <w:tab w:val="decimal" w:pos="708"/>
              </w:tabs>
              <w:ind w:right="-72"/>
              <w:jc w:val="right"/>
              <w:rPr>
                <w:rFonts w:ascii="Arial" w:hAnsi="Arial" w:cs="Arial"/>
                <w:color w:val="000000" w:themeColor="text1"/>
              </w:rPr>
            </w:pPr>
          </w:p>
        </w:tc>
        <w:tc>
          <w:tcPr>
            <w:tcW w:w="1620" w:type="dxa"/>
            <w:vAlign w:val="bottom"/>
          </w:tcPr>
          <w:p w14:paraId="07A5BF51" w14:textId="77777777" w:rsidR="002C6FBE" w:rsidRPr="00542A51" w:rsidRDefault="002C6FBE" w:rsidP="0072338B">
            <w:pPr>
              <w:tabs>
                <w:tab w:val="decimal" w:pos="708"/>
              </w:tabs>
              <w:ind w:right="-72"/>
              <w:jc w:val="right"/>
              <w:rPr>
                <w:rFonts w:ascii="Arial" w:hAnsi="Arial" w:cs="Arial"/>
                <w:color w:val="000000" w:themeColor="text1"/>
              </w:rPr>
            </w:pPr>
          </w:p>
        </w:tc>
        <w:tc>
          <w:tcPr>
            <w:tcW w:w="1620" w:type="dxa"/>
            <w:vAlign w:val="bottom"/>
          </w:tcPr>
          <w:p w14:paraId="7CA943DD" w14:textId="164E678B" w:rsidR="002C6FBE" w:rsidRPr="00542A51" w:rsidRDefault="002C6FBE" w:rsidP="0072338B">
            <w:pPr>
              <w:tabs>
                <w:tab w:val="decimal" w:pos="708"/>
              </w:tabs>
              <w:ind w:right="-72"/>
              <w:jc w:val="right"/>
              <w:rPr>
                <w:rFonts w:ascii="Arial" w:hAnsi="Arial" w:cs="Arial"/>
                <w:color w:val="000000" w:themeColor="text1"/>
              </w:rPr>
            </w:pPr>
            <w:r w:rsidRPr="00542A51">
              <w:rPr>
                <w:rFonts w:ascii="Arial" w:hAnsi="Arial" w:cs="Arial"/>
                <w:color w:val="000000" w:themeColor="text1"/>
              </w:rPr>
              <w:t>(</w:t>
            </w:r>
            <w:r w:rsidR="00CD2CC2" w:rsidRPr="00CD2CC2">
              <w:rPr>
                <w:rFonts w:ascii="Arial" w:hAnsi="Arial" w:cs="Arial"/>
                <w:color w:val="000000" w:themeColor="text1"/>
                <w:lang w:val="en-GB"/>
              </w:rPr>
              <w:t>54</w:t>
            </w:r>
            <w:r>
              <w:rPr>
                <w:rFonts w:ascii="Arial" w:hAnsi="Arial" w:cs="Arial"/>
                <w:color w:val="000000" w:themeColor="text1"/>
                <w:lang w:val="en-GB"/>
              </w:rPr>
              <w:t>,</w:t>
            </w:r>
            <w:r w:rsidR="00CD2CC2" w:rsidRPr="00CD2CC2">
              <w:rPr>
                <w:rFonts w:ascii="Arial" w:hAnsi="Arial" w:cs="Arial"/>
                <w:color w:val="000000" w:themeColor="text1"/>
                <w:lang w:val="en-GB"/>
              </w:rPr>
              <w:t>335</w:t>
            </w:r>
            <w:r w:rsidRPr="00542A51">
              <w:rPr>
                <w:rFonts w:ascii="Arial" w:hAnsi="Arial" w:cs="Arial"/>
                <w:color w:val="000000" w:themeColor="text1"/>
              </w:rPr>
              <w:t>)</w:t>
            </w:r>
          </w:p>
        </w:tc>
      </w:tr>
      <w:tr w:rsidR="002C6FBE" w:rsidRPr="00542A51" w14:paraId="78D10BB6" w14:textId="77777777" w:rsidTr="00B75DB3">
        <w:trPr>
          <w:trHeight w:val="20"/>
        </w:trPr>
        <w:tc>
          <w:tcPr>
            <w:tcW w:w="3960" w:type="dxa"/>
            <w:vAlign w:val="bottom"/>
          </w:tcPr>
          <w:p w14:paraId="276091C8" w14:textId="4622DF70" w:rsidR="002C6FBE" w:rsidRPr="00542A51" w:rsidRDefault="002C6FBE" w:rsidP="0072338B">
            <w:pPr>
              <w:ind w:left="-86" w:right="-108"/>
              <w:rPr>
                <w:rFonts w:ascii="Arial" w:hAnsi="Arial" w:cs="Arial"/>
                <w:color w:val="000000" w:themeColor="text1"/>
                <w:cs/>
                <w:lang w:val="en-GB"/>
              </w:rPr>
            </w:pPr>
            <w:r w:rsidRPr="00542A51">
              <w:rPr>
                <w:rFonts w:ascii="Arial" w:hAnsi="Arial" w:cs="Arial"/>
                <w:color w:val="000000" w:themeColor="text1"/>
                <w:lang w:val="en-GB"/>
              </w:rPr>
              <w:t xml:space="preserve">Financial </w:t>
            </w:r>
            <w:r w:rsidR="00893585">
              <w:rPr>
                <w:rFonts w:ascii="Arial" w:hAnsi="Arial" w:cs="Arial"/>
                <w:color w:val="000000" w:themeColor="text1"/>
                <w:lang w:val="en-GB"/>
              </w:rPr>
              <w:t>c</w:t>
            </w:r>
            <w:r w:rsidRPr="00542A51">
              <w:rPr>
                <w:rFonts w:ascii="Arial" w:hAnsi="Arial" w:cs="Arial"/>
                <w:color w:val="000000" w:themeColor="text1"/>
                <w:lang w:val="en-GB"/>
              </w:rPr>
              <w:t>ost</w:t>
            </w:r>
          </w:p>
        </w:tc>
        <w:tc>
          <w:tcPr>
            <w:tcW w:w="1800" w:type="dxa"/>
            <w:vAlign w:val="bottom"/>
          </w:tcPr>
          <w:p w14:paraId="3EC55FF3" w14:textId="77777777" w:rsidR="002C6FBE" w:rsidRPr="00542A51" w:rsidRDefault="002C6FBE" w:rsidP="0072338B">
            <w:pPr>
              <w:tabs>
                <w:tab w:val="decimal" w:pos="708"/>
              </w:tabs>
              <w:ind w:right="-72"/>
              <w:jc w:val="right"/>
              <w:rPr>
                <w:rFonts w:ascii="Arial" w:hAnsi="Arial" w:cs="Arial"/>
                <w:color w:val="000000" w:themeColor="text1"/>
              </w:rPr>
            </w:pPr>
          </w:p>
        </w:tc>
        <w:tc>
          <w:tcPr>
            <w:tcW w:w="1620" w:type="dxa"/>
            <w:vAlign w:val="bottom"/>
          </w:tcPr>
          <w:p w14:paraId="34FED341" w14:textId="77777777" w:rsidR="002C6FBE" w:rsidRPr="00504294" w:rsidRDefault="002C6FBE" w:rsidP="0072338B">
            <w:pPr>
              <w:tabs>
                <w:tab w:val="decimal" w:pos="708"/>
              </w:tabs>
              <w:ind w:right="-72"/>
              <w:jc w:val="right"/>
              <w:rPr>
                <w:rFonts w:ascii="Arial" w:hAnsi="Arial" w:cstheme="minorBidi"/>
                <w:color w:val="000000" w:themeColor="text1"/>
                <w:cs/>
              </w:rPr>
            </w:pPr>
          </w:p>
        </w:tc>
        <w:tc>
          <w:tcPr>
            <w:tcW w:w="1620" w:type="dxa"/>
            <w:vAlign w:val="bottom"/>
          </w:tcPr>
          <w:p w14:paraId="2EFB469F" w14:textId="4A49651D" w:rsidR="002C6FBE" w:rsidRPr="00542A51" w:rsidRDefault="002C6FBE" w:rsidP="0072338B">
            <w:pPr>
              <w:tabs>
                <w:tab w:val="decimal" w:pos="708"/>
              </w:tabs>
              <w:ind w:right="-72"/>
              <w:jc w:val="right"/>
              <w:rPr>
                <w:rFonts w:ascii="Arial" w:hAnsi="Arial" w:cs="Arial"/>
                <w:color w:val="000000" w:themeColor="text1"/>
              </w:rPr>
            </w:pPr>
            <w:r w:rsidRPr="00542A51">
              <w:rPr>
                <w:rFonts w:ascii="Arial" w:hAnsi="Arial" w:cs="Arial"/>
                <w:color w:val="000000" w:themeColor="text1"/>
              </w:rPr>
              <w:t>(</w:t>
            </w:r>
            <w:r w:rsidR="00CD2CC2" w:rsidRPr="00CD2CC2">
              <w:rPr>
                <w:rFonts w:ascii="Arial" w:hAnsi="Arial" w:cs="Arial"/>
                <w:color w:val="000000" w:themeColor="text1"/>
                <w:lang w:val="en-GB"/>
              </w:rPr>
              <w:t>172</w:t>
            </w:r>
            <w:r w:rsidRPr="00542A51">
              <w:rPr>
                <w:rFonts w:ascii="Arial" w:hAnsi="Arial" w:cs="Arial"/>
                <w:color w:val="000000" w:themeColor="text1"/>
              </w:rPr>
              <w:t>)</w:t>
            </w:r>
          </w:p>
        </w:tc>
      </w:tr>
      <w:tr w:rsidR="002C6FBE" w:rsidRPr="00542A51" w14:paraId="35CCD2D1" w14:textId="77777777" w:rsidTr="003F1C1B">
        <w:trPr>
          <w:trHeight w:val="20"/>
        </w:trPr>
        <w:tc>
          <w:tcPr>
            <w:tcW w:w="3960" w:type="dxa"/>
            <w:vAlign w:val="bottom"/>
          </w:tcPr>
          <w:p w14:paraId="06BB500A" w14:textId="7045932E" w:rsidR="002C6FBE" w:rsidRPr="00542A51" w:rsidRDefault="002C6FBE" w:rsidP="0072338B">
            <w:pPr>
              <w:ind w:left="-86" w:right="-108"/>
              <w:rPr>
                <w:rFonts w:ascii="Arial" w:hAnsi="Arial" w:cs="Arial"/>
                <w:color w:val="000000" w:themeColor="text1"/>
                <w:cs/>
              </w:rPr>
            </w:pPr>
            <w:r w:rsidRPr="00542A51">
              <w:rPr>
                <w:rFonts w:ascii="Arial" w:hAnsi="Arial" w:cs="Arial"/>
                <w:color w:val="000000" w:themeColor="text1"/>
              </w:rPr>
              <w:t xml:space="preserve">Gain from changes in fair value of </w:t>
            </w:r>
          </w:p>
        </w:tc>
        <w:tc>
          <w:tcPr>
            <w:tcW w:w="1800" w:type="dxa"/>
            <w:vAlign w:val="bottom"/>
          </w:tcPr>
          <w:p w14:paraId="5AFA3A1E" w14:textId="77777777" w:rsidR="002C6FBE" w:rsidRPr="00542A51" w:rsidRDefault="002C6FBE" w:rsidP="0072338B">
            <w:pPr>
              <w:tabs>
                <w:tab w:val="decimal" w:pos="708"/>
              </w:tabs>
              <w:ind w:right="-72"/>
              <w:jc w:val="right"/>
              <w:rPr>
                <w:rFonts w:ascii="Arial" w:hAnsi="Arial" w:cs="Arial"/>
                <w:color w:val="000000" w:themeColor="text1"/>
              </w:rPr>
            </w:pPr>
          </w:p>
        </w:tc>
        <w:tc>
          <w:tcPr>
            <w:tcW w:w="1620" w:type="dxa"/>
            <w:vAlign w:val="bottom"/>
          </w:tcPr>
          <w:p w14:paraId="4C946A5D" w14:textId="77777777" w:rsidR="002C6FBE" w:rsidRPr="00542A51" w:rsidRDefault="002C6FBE" w:rsidP="0072338B">
            <w:pPr>
              <w:tabs>
                <w:tab w:val="decimal" w:pos="708"/>
              </w:tabs>
              <w:ind w:right="-72"/>
              <w:jc w:val="right"/>
              <w:rPr>
                <w:rFonts w:ascii="Arial" w:hAnsi="Arial" w:cs="Arial"/>
                <w:color w:val="000000" w:themeColor="text1"/>
              </w:rPr>
            </w:pPr>
          </w:p>
        </w:tc>
        <w:tc>
          <w:tcPr>
            <w:tcW w:w="1620" w:type="dxa"/>
            <w:vAlign w:val="bottom"/>
          </w:tcPr>
          <w:p w14:paraId="74C146FA" w14:textId="08DA7A82" w:rsidR="002C6FBE" w:rsidRPr="00542A51" w:rsidRDefault="002C6FBE" w:rsidP="0072338B">
            <w:pPr>
              <w:tabs>
                <w:tab w:val="decimal" w:pos="708"/>
              </w:tabs>
              <w:ind w:right="-72"/>
              <w:jc w:val="right"/>
              <w:rPr>
                <w:rFonts w:ascii="Arial" w:hAnsi="Arial" w:cs="Arial"/>
                <w:color w:val="000000" w:themeColor="text1"/>
              </w:rPr>
            </w:pPr>
          </w:p>
        </w:tc>
      </w:tr>
      <w:tr w:rsidR="004D33B2" w:rsidRPr="00542A51" w14:paraId="6ED13D56" w14:textId="77777777" w:rsidTr="003F1C1B">
        <w:trPr>
          <w:trHeight w:val="20"/>
        </w:trPr>
        <w:tc>
          <w:tcPr>
            <w:tcW w:w="3960" w:type="dxa"/>
            <w:vAlign w:val="bottom"/>
          </w:tcPr>
          <w:p w14:paraId="110A954A" w14:textId="167A4883" w:rsidR="004D33B2" w:rsidRPr="00542A51" w:rsidRDefault="004D33B2" w:rsidP="0072338B">
            <w:pPr>
              <w:ind w:left="-86" w:right="-108"/>
              <w:rPr>
                <w:rFonts w:ascii="Arial" w:hAnsi="Arial" w:cs="Arial"/>
                <w:color w:val="000000" w:themeColor="text1"/>
              </w:rPr>
            </w:pPr>
            <w:r>
              <w:rPr>
                <w:rFonts w:ascii="Arial" w:hAnsi="Arial" w:cs="Arial"/>
                <w:color w:val="000000" w:themeColor="text1"/>
              </w:rPr>
              <w:t xml:space="preserve">   </w:t>
            </w:r>
            <w:r w:rsidRPr="00542A51">
              <w:rPr>
                <w:rFonts w:ascii="Arial" w:hAnsi="Arial" w:cs="Arial"/>
                <w:color w:val="000000" w:themeColor="text1"/>
              </w:rPr>
              <w:t>equity investment</w:t>
            </w:r>
          </w:p>
        </w:tc>
        <w:tc>
          <w:tcPr>
            <w:tcW w:w="1800" w:type="dxa"/>
            <w:vAlign w:val="bottom"/>
          </w:tcPr>
          <w:p w14:paraId="5E0DF493" w14:textId="77777777" w:rsidR="004D33B2" w:rsidRPr="00542A51" w:rsidRDefault="004D33B2" w:rsidP="0072338B">
            <w:pPr>
              <w:tabs>
                <w:tab w:val="decimal" w:pos="708"/>
              </w:tabs>
              <w:ind w:right="-72"/>
              <w:jc w:val="right"/>
              <w:rPr>
                <w:rFonts w:ascii="Arial" w:hAnsi="Arial" w:cs="Arial"/>
                <w:color w:val="000000" w:themeColor="text1"/>
              </w:rPr>
            </w:pPr>
          </w:p>
        </w:tc>
        <w:tc>
          <w:tcPr>
            <w:tcW w:w="1620" w:type="dxa"/>
            <w:vAlign w:val="bottom"/>
          </w:tcPr>
          <w:p w14:paraId="586C8A2F" w14:textId="77777777" w:rsidR="004D33B2" w:rsidRPr="00542A51" w:rsidRDefault="004D33B2" w:rsidP="0072338B">
            <w:pPr>
              <w:tabs>
                <w:tab w:val="decimal" w:pos="708"/>
              </w:tabs>
              <w:ind w:right="-72"/>
              <w:jc w:val="right"/>
              <w:rPr>
                <w:rFonts w:ascii="Arial" w:hAnsi="Arial" w:cs="Arial"/>
                <w:color w:val="000000" w:themeColor="text1"/>
              </w:rPr>
            </w:pPr>
          </w:p>
        </w:tc>
        <w:tc>
          <w:tcPr>
            <w:tcW w:w="1620" w:type="dxa"/>
            <w:tcBorders>
              <w:bottom w:val="single" w:sz="8" w:space="0" w:color="auto"/>
            </w:tcBorders>
            <w:vAlign w:val="bottom"/>
          </w:tcPr>
          <w:p w14:paraId="56FE24A9" w14:textId="75CCE715" w:rsidR="004D33B2" w:rsidRPr="00542A51" w:rsidRDefault="00CD2CC2" w:rsidP="0072338B">
            <w:pPr>
              <w:tabs>
                <w:tab w:val="decimal" w:pos="708"/>
              </w:tabs>
              <w:ind w:right="-72"/>
              <w:jc w:val="right"/>
              <w:rPr>
                <w:rFonts w:ascii="Arial" w:hAnsi="Arial" w:cs="Arial"/>
                <w:color w:val="000000" w:themeColor="text1"/>
              </w:rPr>
            </w:pPr>
            <w:r w:rsidRPr="00CD2CC2">
              <w:rPr>
                <w:rFonts w:ascii="Arial" w:hAnsi="Arial" w:cs="Arial"/>
                <w:color w:val="000000" w:themeColor="text1"/>
                <w:lang w:val="en-GB"/>
              </w:rPr>
              <w:t>34</w:t>
            </w:r>
          </w:p>
        </w:tc>
      </w:tr>
      <w:tr w:rsidR="003F1C1B" w:rsidRPr="00542A51" w14:paraId="73FA2304" w14:textId="77777777" w:rsidTr="003F1C1B">
        <w:trPr>
          <w:trHeight w:val="20"/>
        </w:trPr>
        <w:tc>
          <w:tcPr>
            <w:tcW w:w="3960" w:type="dxa"/>
            <w:vAlign w:val="bottom"/>
          </w:tcPr>
          <w:p w14:paraId="65AA02DE" w14:textId="77777777" w:rsidR="003F1C1B" w:rsidRDefault="003F1C1B" w:rsidP="0072338B">
            <w:pPr>
              <w:ind w:left="-86" w:right="-108"/>
              <w:rPr>
                <w:rFonts w:ascii="Arial" w:hAnsi="Arial" w:cs="Arial"/>
                <w:color w:val="000000" w:themeColor="text1"/>
              </w:rPr>
            </w:pPr>
          </w:p>
        </w:tc>
        <w:tc>
          <w:tcPr>
            <w:tcW w:w="1800" w:type="dxa"/>
            <w:vAlign w:val="bottom"/>
          </w:tcPr>
          <w:p w14:paraId="463CFDCD" w14:textId="77777777" w:rsidR="003F1C1B" w:rsidRPr="00542A51" w:rsidRDefault="003F1C1B" w:rsidP="0072338B">
            <w:pPr>
              <w:tabs>
                <w:tab w:val="decimal" w:pos="708"/>
              </w:tabs>
              <w:ind w:right="-72"/>
              <w:jc w:val="right"/>
              <w:rPr>
                <w:rFonts w:ascii="Arial" w:hAnsi="Arial" w:cs="Arial"/>
                <w:color w:val="000000" w:themeColor="text1"/>
              </w:rPr>
            </w:pPr>
          </w:p>
        </w:tc>
        <w:tc>
          <w:tcPr>
            <w:tcW w:w="1620" w:type="dxa"/>
            <w:vAlign w:val="bottom"/>
          </w:tcPr>
          <w:p w14:paraId="2CE184AE" w14:textId="77777777" w:rsidR="003F1C1B" w:rsidRPr="00542A51" w:rsidRDefault="003F1C1B" w:rsidP="0072338B">
            <w:pPr>
              <w:tabs>
                <w:tab w:val="decimal" w:pos="708"/>
              </w:tabs>
              <w:ind w:right="-72"/>
              <w:jc w:val="right"/>
              <w:rPr>
                <w:rFonts w:ascii="Arial" w:hAnsi="Arial" w:cs="Arial"/>
                <w:color w:val="000000" w:themeColor="text1"/>
              </w:rPr>
            </w:pPr>
          </w:p>
        </w:tc>
        <w:tc>
          <w:tcPr>
            <w:tcW w:w="1620" w:type="dxa"/>
            <w:tcBorders>
              <w:top w:val="single" w:sz="8" w:space="0" w:color="auto"/>
            </w:tcBorders>
            <w:vAlign w:val="bottom"/>
          </w:tcPr>
          <w:p w14:paraId="62ABCD91" w14:textId="77777777" w:rsidR="003F1C1B" w:rsidRDefault="003F1C1B" w:rsidP="0072338B">
            <w:pPr>
              <w:tabs>
                <w:tab w:val="decimal" w:pos="708"/>
              </w:tabs>
              <w:ind w:right="-72"/>
              <w:jc w:val="right"/>
              <w:rPr>
                <w:rFonts w:ascii="Arial" w:hAnsi="Arial" w:cs="Arial"/>
                <w:color w:val="000000" w:themeColor="text1"/>
              </w:rPr>
            </w:pPr>
          </w:p>
        </w:tc>
      </w:tr>
      <w:tr w:rsidR="002C6FBE" w:rsidRPr="00542A51" w14:paraId="7AE46FCD" w14:textId="77777777" w:rsidTr="003F1C1B">
        <w:trPr>
          <w:trHeight w:val="20"/>
        </w:trPr>
        <w:tc>
          <w:tcPr>
            <w:tcW w:w="3960" w:type="dxa"/>
            <w:vAlign w:val="bottom"/>
          </w:tcPr>
          <w:p w14:paraId="5655E04C" w14:textId="77777777" w:rsidR="002C6FBE" w:rsidRPr="00542A51" w:rsidRDefault="002C6FBE" w:rsidP="0072338B">
            <w:pPr>
              <w:ind w:left="-86" w:right="-108"/>
              <w:rPr>
                <w:rFonts w:ascii="Arial" w:hAnsi="Arial" w:cs="Arial"/>
                <w:color w:val="000000" w:themeColor="text1"/>
                <w:cs/>
                <w:lang w:val="th-TH"/>
              </w:rPr>
            </w:pPr>
            <w:r w:rsidRPr="00542A51">
              <w:rPr>
                <w:rFonts w:ascii="Arial" w:hAnsi="Arial" w:cs="Arial"/>
                <w:color w:val="000000" w:themeColor="text1"/>
              </w:rPr>
              <w:t>Profit before income tax expenses</w:t>
            </w:r>
          </w:p>
        </w:tc>
        <w:tc>
          <w:tcPr>
            <w:tcW w:w="1800" w:type="dxa"/>
            <w:vAlign w:val="bottom"/>
          </w:tcPr>
          <w:p w14:paraId="378AAC96" w14:textId="77777777" w:rsidR="002C6FBE" w:rsidRPr="00542A51" w:rsidRDefault="002C6FBE" w:rsidP="0072338B">
            <w:pPr>
              <w:tabs>
                <w:tab w:val="decimal" w:pos="708"/>
              </w:tabs>
              <w:ind w:right="-72"/>
              <w:jc w:val="right"/>
              <w:rPr>
                <w:rFonts w:ascii="Arial" w:hAnsi="Arial" w:cs="Arial"/>
                <w:color w:val="000000" w:themeColor="text1"/>
              </w:rPr>
            </w:pPr>
          </w:p>
        </w:tc>
        <w:tc>
          <w:tcPr>
            <w:tcW w:w="1620" w:type="dxa"/>
            <w:vAlign w:val="bottom"/>
          </w:tcPr>
          <w:p w14:paraId="5E0BBC53" w14:textId="77777777" w:rsidR="002C6FBE" w:rsidRPr="00542A51" w:rsidRDefault="002C6FBE" w:rsidP="0072338B">
            <w:pPr>
              <w:tabs>
                <w:tab w:val="decimal" w:pos="708"/>
              </w:tabs>
              <w:ind w:right="-72"/>
              <w:jc w:val="right"/>
              <w:rPr>
                <w:rFonts w:ascii="Arial" w:hAnsi="Arial" w:cs="Arial"/>
                <w:color w:val="000000" w:themeColor="text1"/>
              </w:rPr>
            </w:pPr>
          </w:p>
        </w:tc>
        <w:tc>
          <w:tcPr>
            <w:tcW w:w="1620" w:type="dxa"/>
            <w:vAlign w:val="bottom"/>
          </w:tcPr>
          <w:p w14:paraId="0344A116" w14:textId="45965C11" w:rsidR="002C6FBE" w:rsidRPr="00542A51" w:rsidRDefault="00CD2CC2" w:rsidP="0072338B">
            <w:pPr>
              <w:tabs>
                <w:tab w:val="decimal" w:pos="708"/>
              </w:tabs>
              <w:ind w:right="-72"/>
              <w:jc w:val="right"/>
              <w:rPr>
                <w:rFonts w:ascii="Arial" w:hAnsi="Arial" w:cs="Arial"/>
                <w:color w:val="000000" w:themeColor="text1"/>
              </w:rPr>
            </w:pPr>
            <w:r w:rsidRPr="00CD2CC2">
              <w:rPr>
                <w:rFonts w:ascii="Arial" w:hAnsi="Arial" w:cs="Arial"/>
                <w:color w:val="000000" w:themeColor="text1"/>
                <w:lang w:val="en-GB"/>
              </w:rPr>
              <w:t>61</w:t>
            </w:r>
            <w:r w:rsidR="004D33B2">
              <w:rPr>
                <w:rFonts w:ascii="Arial" w:hAnsi="Arial" w:cs="Arial"/>
                <w:color w:val="000000" w:themeColor="text1"/>
                <w:lang w:val="en-GB"/>
              </w:rPr>
              <w:t>,</w:t>
            </w:r>
            <w:r w:rsidRPr="00CD2CC2">
              <w:rPr>
                <w:rFonts w:ascii="Arial" w:hAnsi="Arial" w:cs="Arial"/>
                <w:color w:val="000000" w:themeColor="text1"/>
                <w:lang w:val="en-GB"/>
              </w:rPr>
              <w:t>698</w:t>
            </w:r>
          </w:p>
        </w:tc>
      </w:tr>
      <w:tr w:rsidR="002C6FBE" w:rsidRPr="00542A51" w14:paraId="28E312E7" w14:textId="77777777" w:rsidTr="00B75DB3">
        <w:trPr>
          <w:trHeight w:val="20"/>
        </w:trPr>
        <w:tc>
          <w:tcPr>
            <w:tcW w:w="3960" w:type="dxa"/>
            <w:vAlign w:val="bottom"/>
          </w:tcPr>
          <w:p w14:paraId="28A20F20" w14:textId="77777777" w:rsidR="002C6FBE" w:rsidRPr="00542A51" w:rsidRDefault="002C6FBE" w:rsidP="0072338B">
            <w:pPr>
              <w:ind w:left="-86" w:right="-108"/>
              <w:rPr>
                <w:rFonts w:ascii="Arial" w:hAnsi="Arial" w:cs="Arial"/>
                <w:color w:val="000000" w:themeColor="text1"/>
                <w:cs/>
                <w:lang w:val="th-TH"/>
              </w:rPr>
            </w:pPr>
            <w:r w:rsidRPr="00542A51">
              <w:rPr>
                <w:rFonts w:ascii="Arial" w:hAnsi="Arial" w:cs="Arial"/>
                <w:color w:val="000000" w:themeColor="text1"/>
              </w:rPr>
              <w:t>Income tax expenses</w:t>
            </w:r>
          </w:p>
        </w:tc>
        <w:tc>
          <w:tcPr>
            <w:tcW w:w="1800" w:type="dxa"/>
            <w:vAlign w:val="bottom"/>
          </w:tcPr>
          <w:p w14:paraId="6C2B0E92" w14:textId="77777777" w:rsidR="002C6FBE" w:rsidRPr="00542A51" w:rsidRDefault="002C6FBE" w:rsidP="0072338B">
            <w:pPr>
              <w:tabs>
                <w:tab w:val="decimal" w:pos="708"/>
              </w:tabs>
              <w:ind w:right="-72"/>
              <w:jc w:val="right"/>
              <w:rPr>
                <w:rFonts w:ascii="Arial" w:hAnsi="Arial" w:cs="Arial"/>
                <w:color w:val="000000" w:themeColor="text1"/>
              </w:rPr>
            </w:pPr>
          </w:p>
        </w:tc>
        <w:tc>
          <w:tcPr>
            <w:tcW w:w="1620" w:type="dxa"/>
            <w:vAlign w:val="bottom"/>
          </w:tcPr>
          <w:p w14:paraId="4ADAEFF9" w14:textId="77777777" w:rsidR="002C6FBE" w:rsidRPr="00542A51" w:rsidRDefault="002C6FBE" w:rsidP="0072338B">
            <w:pPr>
              <w:tabs>
                <w:tab w:val="decimal" w:pos="708"/>
              </w:tabs>
              <w:ind w:right="-72"/>
              <w:jc w:val="right"/>
              <w:rPr>
                <w:rFonts w:ascii="Arial" w:hAnsi="Arial" w:cs="Arial"/>
                <w:color w:val="000000" w:themeColor="text1"/>
              </w:rPr>
            </w:pPr>
          </w:p>
        </w:tc>
        <w:tc>
          <w:tcPr>
            <w:tcW w:w="1620" w:type="dxa"/>
            <w:tcBorders>
              <w:bottom w:val="single" w:sz="4" w:space="0" w:color="auto"/>
            </w:tcBorders>
            <w:vAlign w:val="bottom"/>
          </w:tcPr>
          <w:p w14:paraId="4C3503E4" w14:textId="5EC64B37" w:rsidR="002C6FBE" w:rsidRPr="00542A51" w:rsidRDefault="002C6FBE" w:rsidP="0072338B">
            <w:pPr>
              <w:tabs>
                <w:tab w:val="decimal" w:pos="708"/>
              </w:tabs>
              <w:ind w:right="-72"/>
              <w:jc w:val="right"/>
              <w:rPr>
                <w:rFonts w:ascii="Arial" w:hAnsi="Arial" w:cs="Arial"/>
                <w:color w:val="000000" w:themeColor="text1"/>
              </w:rPr>
            </w:pPr>
            <w:r w:rsidRPr="00542A51">
              <w:rPr>
                <w:rFonts w:ascii="Arial" w:hAnsi="Arial" w:cs="Arial"/>
                <w:color w:val="000000" w:themeColor="text1"/>
              </w:rPr>
              <w:t>(</w:t>
            </w:r>
            <w:r w:rsidR="00CD2CC2" w:rsidRPr="00CD2CC2">
              <w:rPr>
                <w:rFonts w:ascii="Arial" w:hAnsi="Arial" w:cs="Arial"/>
                <w:color w:val="000000" w:themeColor="text1"/>
                <w:lang w:val="en-GB"/>
              </w:rPr>
              <w:t>11</w:t>
            </w:r>
            <w:r w:rsidR="004D33B2">
              <w:rPr>
                <w:rFonts w:ascii="Arial" w:hAnsi="Arial" w:cs="Arial"/>
                <w:color w:val="000000" w:themeColor="text1"/>
                <w:lang w:val="en-GB"/>
              </w:rPr>
              <w:t>,</w:t>
            </w:r>
            <w:r w:rsidR="00CD2CC2" w:rsidRPr="00CD2CC2">
              <w:rPr>
                <w:rFonts w:ascii="Arial" w:hAnsi="Arial" w:cs="Arial"/>
                <w:color w:val="000000" w:themeColor="text1"/>
                <w:lang w:val="en-GB"/>
              </w:rPr>
              <w:t>704</w:t>
            </w:r>
            <w:r w:rsidRPr="00542A51">
              <w:rPr>
                <w:rFonts w:ascii="Arial" w:hAnsi="Arial" w:cs="Arial"/>
                <w:color w:val="000000" w:themeColor="text1"/>
              </w:rPr>
              <w:t>)</w:t>
            </w:r>
          </w:p>
        </w:tc>
      </w:tr>
      <w:tr w:rsidR="002C6FBE" w:rsidRPr="00542A51" w14:paraId="226B9243" w14:textId="77777777" w:rsidTr="00B75DB3">
        <w:trPr>
          <w:trHeight w:val="20"/>
        </w:trPr>
        <w:tc>
          <w:tcPr>
            <w:tcW w:w="3960" w:type="dxa"/>
            <w:vAlign w:val="bottom"/>
          </w:tcPr>
          <w:p w14:paraId="2A58EFED" w14:textId="77777777" w:rsidR="002C6FBE" w:rsidRPr="00542A51" w:rsidRDefault="002C6FBE" w:rsidP="0072338B">
            <w:pPr>
              <w:ind w:left="-86" w:right="-108"/>
              <w:rPr>
                <w:rFonts w:ascii="Arial" w:hAnsi="Arial" w:cs="Arial"/>
                <w:color w:val="000000" w:themeColor="text1"/>
              </w:rPr>
            </w:pPr>
          </w:p>
        </w:tc>
        <w:tc>
          <w:tcPr>
            <w:tcW w:w="1800" w:type="dxa"/>
            <w:vAlign w:val="bottom"/>
          </w:tcPr>
          <w:p w14:paraId="30F91FEE" w14:textId="77777777" w:rsidR="002C6FBE" w:rsidRPr="00542A51" w:rsidRDefault="002C6FBE" w:rsidP="0072338B">
            <w:pPr>
              <w:tabs>
                <w:tab w:val="decimal" w:pos="708"/>
              </w:tabs>
              <w:ind w:right="-72"/>
              <w:jc w:val="right"/>
              <w:rPr>
                <w:rFonts w:ascii="Arial" w:hAnsi="Arial" w:cs="Arial"/>
                <w:color w:val="000000" w:themeColor="text1"/>
              </w:rPr>
            </w:pPr>
          </w:p>
        </w:tc>
        <w:tc>
          <w:tcPr>
            <w:tcW w:w="1620" w:type="dxa"/>
            <w:vAlign w:val="bottom"/>
          </w:tcPr>
          <w:p w14:paraId="604AB637" w14:textId="77777777" w:rsidR="002C6FBE" w:rsidRPr="00542A51" w:rsidRDefault="002C6FBE" w:rsidP="0072338B">
            <w:pPr>
              <w:tabs>
                <w:tab w:val="decimal" w:pos="708"/>
              </w:tabs>
              <w:ind w:right="-72"/>
              <w:jc w:val="right"/>
              <w:rPr>
                <w:rFonts w:ascii="Arial" w:hAnsi="Arial" w:cs="Arial"/>
                <w:color w:val="000000" w:themeColor="text1"/>
              </w:rPr>
            </w:pPr>
          </w:p>
        </w:tc>
        <w:tc>
          <w:tcPr>
            <w:tcW w:w="1620" w:type="dxa"/>
            <w:tcBorders>
              <w:top w:val="single" w:sz="4" w:space="0" w:color="auto"/>
            </w:tcBorders>
            <w:vAlign w:val="bottom"/>
          </w:tcPr>
          <w:p w14:paraId="2D3D4422" w14:textId="77777777" w:rsidR="002C6FBE" w:rsidRPr="00542A51" w:rsidRDefault="002C6FBE" w:rsidP="0072338B">
            <w:pPr>
              <w:tabs>
                <w:tab w:val="decimal" w:pos="708"/>
              </w:tabs>
              <w:ind w:right="-72"/>
              <w:jc w:val="right"/>
              <w:rPr>
                <w:rFonts w:ascii="Arial" w:hAnsi="Arial" w:cs="Arial"/>
                <w:color w:val="000000" w:themeColor="text1"/>
              </w:rPr>
            </w:pPr>
          </w:p>
        </w:tc>
      </w:tr>
      <w:tr w:rsidR="002C6FBE" w:rsidRPr="00542A51" w14:paraId="751D4754" w14:textId="77777777" w:rsidTr="00B75DB3">
        <w:trPr>
          <w:trHeight w:val="20"/>
        </w:trPr>
        <w:tc>
          <w:tcPr>
            <w:tcW w:w="3960" w:type="dxa"/>
            <w:vAlign w:val="bottom"/>
          </w:tcPr>
          <w:p w14:paraId="13D6D9E0" w14:textId="77777777" w:rsidR="002C6FBE" w:rsidRPr="00542A51" w:rsidRDefault="002C6FBE" w:rsidP="0072338B">
            <w:pPr>
              <w:ind w:left="-86" w:right="-108"/>
              <w:rPr>
                <w:rFonts w:ascii="Arial" w:hAnsi="Arial" w:cs="Arial"/>
                <w:color w:val="000000" w:themeColor="text1"/>
                <w:cs/>
                <w:lang w:val="th-TH"/>
              </w:rPr>
            </w:pPr>
            <w:r w:rsidRPr="00542A51">
              <w:rPr>
                <w:rFonts w:ascii="Arial" w:hAnsi="Arial" w:cs="Arial"/>
                <w:color w:val="000000" w:themeColor="text1"/>
                <w:cs/>
                <w:lang w:val="th-TH"/>
              </w:rPr>
              <w:t>Pro</w:t>
            </w:r>
            <w:r w:rsidRPr="00542A51">
              <w:rPr>
                <w:rFonts w:ascii="Arial" w:hAnsi="Arial" w:cs="Arial"/>
                <w:color w:val="000000" w:themeColor="text1"/>
                <w:lang w:val="en-GB"/>
              </w:rPr>
              <w:t>f</w:t>
            </w:r>
            <w:r w:rsidRPr="00542A51">
              <w:rPr>
                <w:rFonts w:ascii="Arial" w:hAnsi="Arial" w:cs="Arial"/>
                <w:color w:val="000000" w:themeColor="text1"/>
                <w:cs/>
                <w:lang w:val="th-TH"/>
              </w:rPr>
              <w:t>it for the period</w:t>
            </w:r>
          </w:p>
        </w:tc>
        <w:tc>
          <w:tcPr>
            <w:tcW w:w="1800" w:type="dxa"/>
            <w:vAlign w:val="bottom"/>
          </w:tcPr>
          <w:p w14:paraId="34712F6E" w14:textId="77777777" w:rsidR="002C6FBE" w:rsidRPr="00542A51" w:rsidRDefault="002C6FBE" w:rsidP="0072338B">
            <w:pPr>
              <w:tabs>
                <w:tab w:val="decimal" w:pos="708"/>
              </w:tabs>
              <w:ind w:right="-72"/>
              <w:jc w:val="right"/>
              <w:rPr>
                <w:rFonts w:ascii="Arial" w:hAnsi="Arial" w:cs="Arial"/>
                <w:color w:val="000000" w:themeColor="text1"/>
              </w:rPr>
            </w:pPr>
          </w:p>
        </w:tc>
        <w:tc>
          <w:tcPr>
            <w:tcW w:w="1620" w:type="dxa"/>
            <w:vAlign w:val="bottom"/>
          </w:tcPr>
          <w:p w14:paraId="75356C9E" w14:textId="77777777" w:rsidR="002C6FBE" w:rsidRPr="00542A51" w:rsidRDefault="002C6FBE" w:rsidP="0072338B">
            <w:pPr>
              <w:tabs>
                <w:tab w:val="decimal" w:pos="708"/>
              </w:tabs>
              <w:ind w:right="-72"/>
              <w:jc w:val="right"/>
              <w:rPr>
                <w:rFonts w:ascii="Arial" w:hAnsi="Arial" w:cs="Arial"/>
                <w:color w:val="000000" w:themeColor="text1"/>
              </w:rPr>
            </w:pPr>
          </w:p>
        </w:tc>
        <w:tc>
          <w:tcPr>
            <w:tcW w:w="1620" w:type="dxa"/>
            <w:tcBorders>
              <w:bottom w:val="single" w:sz="4" w:space="0" w:color="auto"/>
            </w:tcBorders>
            <w:vAlign w:val="bottom"/>
          </w:tcPr>
          <w:p w14:paraId="1D94EB8D" w14:textId="310D4E81" w:rsidR="002C6FBE" w:rsidRPr="00542A51" w:rsidRDefault="00CD2CC2" w:rsidP="0072338B">
            <w:pPr>
              <w:tabs>
                <w:tab w:val="decimal" w:pos="708"/>
              </w:tabs>
              <w:ind w:right="-72"/>
              <w:jc w:val="right"/>
              <w:rPr>
                <w:rFonts w:ascii="Arial" w:hAnsi="Arial" w:cs="Arial"/>
                <w:color w:val="000000" w:themeColor="text1"/>
              </w:rPr>
            </w:pPr>
            <w:r w:rsidRPr="00CD2CC2">
              <w:rPr>
                <w:rFonts w:ascii="Arial" w:hAnsi="Arial" w:cs="Arial"/>
                <w:color w:val="000000" w:themeColor="text1"/>
                <w:lang w:val="en-GB"/>
              </w:rPr>
              <w:t>49</w:t>
            </w:r>
            <w:r w:rsidR="004D33B2">
              <w:rPr>
                <w:rFonts w:ascii="Arial" w:hAnsi="Arial" w:cs="Arial"/>
                <w:color w:val="000000" w:themeColor="text1"/>
                <w:lang w:val="en-GB"/>
              </w:rPr>
              <w:t>,</w:t>
            </w:r>
            <w:r w:rsidRPr="00CD2CC2">
              <w:rPr>
                <w:rFonts w:ascii="Arial" w:hAnsi="Arial" w:cs="Arial"/>
                <w:color w:val="000000" w:themeColor="text1"/>
                <w:lang w:val="en-GB"/>
              </w:rPr>
              <w:t>994</w:t>
            </w:r>
          </w:p>
        </w:tc>
      </w:tr>
      <w:tr w:rsidR="002C6FBE" w:rsidRPr="00542A51" w14:paraId="155008AB" w14:textId="77777777" w:rsidTr="00B75DB3">
        <w:trPr>
          <w:trHeight w:val="20"/>
        </w:trPr>
        <w:tc>
          <w:tcPr>
            <w:tcW w:w="3960" w:type="dxa"/>
            <w:vAlign w:val="bottom"/>
          </w:tcPr>
          <w:p w14:paraId="6592E5EC" w14:textId="77777777" w:rsidR="002C6FBE" w:rsidRPr="00542A51" w:rsidRDefault="002C6FBE" w:rsidP="0072338B">
            <w:pPr>
              <w:ind w:left="-86" w:right="-108"/>
              <w:rPr>
                <w:rFonts w:ascii="Arial" w:hAnsi="Arial" w:cs="Arial"/>
                <w:color w:val="000000" w:themeColor="text1"/>
                <w:cs/>
                <w:lang w:val="th-TH"/>
              </w:rPr>
            </w:pPr>
          </w:p>
        </w:tc>
        <w:tc>
          <w:tcPr>
            <w:tcW w:w="1800" w:type="dxa"/>
            <w:vAlign w:val="bottom"/>
          </w:tcPr>
          <w:p w14:paraId="4F8B7E14" w14:textId="77777777" w:rsidR="002C6FBE" w:rsidRPr="00542A51" w:rsidRDefault="002C6FBE" w:rsidP="0072338B">
            <w:pPr>
              <w:tabs>
                <w:tab w:val="decimal" w:pos="708"/>
              </w:tabs>
              <w:ind w:right="-72"/>
              <w:jc w:val="right"/>
              <w:rPr>
                <w:rFonts w:ascii="Arial" w:hAnsi="Arial" w:cs="Arial"/>
                <w:color w:val="000000" w:themeColor="text1"/>
              </w:rPr>
            </w:pPr>
          </w:p>
        </w:tc>
        <w:tc>
          <w:tcPr>
            <w:tcW w:w="1620" w:type="dxa"/>
            <w:vAlign w:val="bottom"/>
          </w:tcPr>
          <w:p w14:paraId="35709BF5" w14:textId="77777777" w:rsidR="002C6FBE" w:rsidRPr="00542A51" w:rsidRDefault="002C6FBE" w:rsidP="0072338B">
            <w:pPr>
              <w:tabs>
                <w:tab w:val="decimal" w:pos="708"/>
              </w:tabs>
              <w:ind w:right="-72"/>
              <w:jc w:val="right"/>
              <w:rPr>
                <w:rFonts w:ascii="Arial" w:hAnsi="Arial" w:cs="Arial"/>
                <w:color w:val="000000" w:themeColor="text1"/>
              </w:rPr>
            </w:pPr>
          </w:p>
        </w:tc>
        <w:tc>
          <w:tcPr>
            <w:tcW w:w="1620" w:type="dxa"/>
            <w:tcBorders>
              <w:top w:val="single" w:sz="4" w:space="0" w:color="auto"/>
            </w:tcBorders>
            <w:vAlign w:val="bottom"/>
          </w:tcPr>
          <w:p w14:paraId="3C1BE5EA" w14:textId="77777777" w:rsidR="002C6FBE" w:rsidRPr="006165D7" w:rsidRDefault="002C6FBE" w:rsidP="0072338B">
            <w:pPr>
              <w:tabs>
                <w:tab w:val="decimal" w:pos="708"/>
              </w:tabs>
              <w:ind w:right="-72"/>
              <w:jc w:val="right"/>
              <w:rPr>
                <w:rFonts w:ascii="Arial" w:hAnsi="Arial" w:cs="Arial"/>
                <w:color w:val="000000" w:themeColor="text1"/>
                <w:lang w:val="en-GB"/>
              </w:rPr>
            </w:pPr>
          </w:p>
        </w:tc>
      </w:tr>
      <w:tr w:rsidR="002C6FBE" w:rsidRPr="00542A51" w14:paraId="33568D0D" w14:textId="77777777" w:rsidTr="00B75DB3">
        <w:trPr>
          <w:trHeight w:val="20"/>
        </w:trPr>
        <w:tc>
          <w:tcPr>
            <w:tcW w:w="3960" w:type="dxa"/>
            <w:vAlign w:val="bottom"/>
          </w:tcPr>
          <w:p w14:paraId="133078F2" w14:textId="4667E5A0" w:rsidR="002C6FBE" w:rsidRPr="00542A51" w:rsidRDefault="002C6FBE" w:rsidP="002C6FBE">
            <w:pPr>
              <w:ind w:left="-86" w:right="-108"/>
              <w:rPr>
                <w:rFonts w:ascii="Arial" w:hAnsi="Arial" w:cs="Arial"/>
                <w:color w:val="000000" w:themeColor="text1"/>
                <w:cs/>
                <w:lang w:val="th-TH"/>
              </w:rPr>
            </w:pPr>
            <w:r w:rsidRPr="002C6FBE">
              <w:rPr>
                <w:rFonts w:ascii="Arial" w:hAnsi="Arial" w:cs="Arial"/>
                <w:b/>
                <w:bCs/>
                <w:color w:val="000000" w:themeColor="text1"/>
                <w:lang w:val="th-TH"/>
              </w:rPr>
              <w:t>Timing of revenue recognition</w:t>
            </w:r>
          </w:p>
        </w:tc>
        <w:tc>
          <w:tcPr>
            <w:tcW w:w="1800" w:type="dxa"/>
            <w:vAlign w:val="bottom"/>
          </w:tcPr>
          <w:p w14:paraId="459C9CE0" w14:textId="77777777" w:rsidR="002C6FBE" w:rsidRPr="00542A51" w:rsidRDefault="002C6FBE" w:rsidP="002C6FBE">
            <w:pPr>
              <w:tabs>
                <w:tab w:val="decimal" w:pos="708"/>
              </w:tabs>
              <w:ind w:right="-72"/>
              <w:jc w:val="right"/>
              <w:rPr>
                <w:rFonts w:ascii="Arial" w:hAnsi="Arial" w:cs="Arial"/>
                <w:color w:val="000000" w:themeColor="text1"/>
              </w:rPr>
            </w:pPr>
          </w:p>
        </w:tc>
        <w:tc>
          <w:tcPr>
            <w:tcW w:w="1620" w:type="dxa"/>
            <w:vAlign w:val="bottom"/>
          </w:tcPr>
          <w:p w14:paraId="243B29B9" w14:textId="77777777" w:rsidR="002C6FBE" w:rsidRPr="00542A51" w:rsidRDefault="002C6FBE" w:rsidP="002C6FBE">
            <w:pPr>
              <w:tabs>
                <w:tab w:val="decimal" w:pos="708"/>
              </w:tabs>
              <w:ind w:right="-72"/>
              <w:jc w:val="right"/>
              <w:rPr>
                <w:rFonts w:ascii="Arial" w:hAnsi="Arial" w:cs="Arial"/>
                <w:color w:val="000000" w:themeColor="text1"/>
              </w:rPr>
            </w:pPr>
          </w:p>
        </w:tc>
        <w:tc>
          <w:tcPr>
            <w:tcW w:w="1620" w:type="dxa"/>
            <w:vAlign w:val="bottom"/>
          </w:tcPr>
          <w:p w14:paraId="0CBC6AB6" w14:textId="77777777" w:rsidR="002C6FBE" w:rsidRPr="006165D7" w:rsidRDefault="002C6FBE" w:rsidP="002C6FBE">
            <w:pPr>
              <w:tabs>
                <w:tab w:val="decimal" w:pos="708"/>
              </w:tabs>
              <w:ind w:right="-72"/>
              <w:jc w:val="right"/>
              <w:rPr>
                <w:rFonts w:ascii="Arial" w:hAnsi="Arial" w:cs="Arial"/>
                <w:color w:val="000000" w:themeColor="text1"/>
                <w:lang w:val="en-GB"/>
              </w:rPr>
            </w:pPr>
          </w:p>
        </w:tc>
      </w:tr>
      <w:tr w:rsidR="002C6FBE" w:rsidRPr="00542A51" w14:paraId="74344CD6" w14:textId="77777777" w:rsidTr="00B75DB3">
        <w:trPr>
          <w:trHeight w:val="20"/>
        </w:trPr>
        <w:tc>
          <w:tcPr>
            <w:tcW w:w="3960" w:type="dxa"/>
            <w:vAlign w:val="bottom"/>
          </w:tcPr>
          <w:p w14:paraId="2050C07E" w14:textId="1AE10305" w:rsidR="002C6FBE" w:rsidRPr="00542A51" w:rsidRDefault="002C6FBE" w:rsidP="002C6FBE">
            <w:pPr>
              <w:ind w:left="-86" w:right="-108"/>
              <w:rPr>
                <w:rFonts w:ascii="Arial" w:hAnsi="Arial" w:cs="Arial"/>
                <w:color w:val="000000" w:themeColor="text1"/>
                <w:cs/>
                <w:lang w:val="th-TH"/>
              </w:rPr>
            </w:pPr>
            <w:r w:rsidRPr="00B75DB3">
              <w:rPr>
                <w:rFonts w:ascii="Arial" w:hAnsi="Arial" w:cs="Arial"/>
                <w:color w:val="000000" w:themeColor="text1"/>
              </w:rPr>
              <w:t>At a point in time</w:t>
            </w:r>
          </w:p>
        </w:tc>
        <w:tc>
          <w:tcPr>
            <w:tcW w:w="1800" w:type="dxa"/>
            <w:tcBorders>
              <w:bottom w:val="single" w:sz="4" w:space="0" w:color="auto"/>
            </w:tcBorders>
            <w:vAlign w:val="bottom"/>
          </w:tcPr>
          <w:p w14:paraId="54F57564" w14:textId="4416A62D" w:rsidR="002C6FBE" w:rsidRPr="00542A51" w:rsidRDefault="00CD2CC2" w:rsidP="002C6FBE">
            <w:pPr>
              <w:tabs>
                <w:tab w:val="decimal" w:pos="708"/>
              </w:tabs>
              <w:ind w:right="-72"/>
              <w:jc w:val="right"/>
              <w:rPr>
                <w:rFonts w:ascii="Arial" w:hAnsi="Arial" w:cs="Arial"/>
                <w:color w:val="000000" w:themeColor="text1"/>
              </w:rPr>
            </w:pPr>
            <w:r w:rsidRPr="00CD2CC2">
              <w:rPr>
                <w:rFonts w:ascii="Arial" w:hAnsi="Arial" w:cs="Arial"/>
                <w:color w:val="000000" w:themeColor="text1"/>
                <w:lang w:val="en-GB"/>
              </w:rPr>
              <w:t>936</w:t>
            </w:r>
            <w:r w:rsidR="004D33B2">
              <w:rPr>
                <w:rFonts w:ascii="Arial" w:hAnsi="Arial" w:cs="Arial"/>
                <w:color w:val="000000" w:themeColor="text1"/>
              </w:rPr>
              <w:t>,</w:t>
            </w:r>
            <w:r w:rsidRPr="00CD2CC2">
              <w:rPr>
                <w:rFonts w:ascii="Arial" w:hAnsi="Arial" w:cs="Arial"/>
                <w:color w:val="000000" w:themeColor="text1"/>
                <w:lang w:val="en-GB"/>
              </w:rPr>
              <w:t>663</w:t>
            </w:r>
          </w:p>
        </w:tc>
        <w:tc>
          <w:tcPr>
            <w:tcW w:w="1620" w:type="dxa"/>
            <w:tcBorders>
              <w:bottom w:val="single" w:sz="4" w:space="0" w:color="auto"/>
            </w:tcBorders>
            <w:vAlign w:val="bottom"/>
          </w:tcPr>
          <w:p w14:paraId="67A57270" w14:textId="618037F6" w:rsidR="002C6FBE" w:rsidRPr="00542A51" w:rsidRDefault="00CD2CC2" w:rsidP="002C6FBE">
            <w:pPr>
              <w:tabs>
                <w:tab w:val="decimal" w:pos="708"/>
              </w:tabs>
              <w:ind w:right="-72"/>
              <w:jc w:val="right"/>
              <w:rPr>
                <w:rFonts w:ascii="Arial" w:hAnsi="Arial" w:cs="Arial"/>
                <w:color w:val="000000" w:themeColor="text1"/>
              </w:rPr>
            </w:pPr>
            <w:r w:rsidRPr="00CD2CC2">
              <w:rPr>
                <w:rFonts w:ascii="Arial" w:hAnsi="Arial" w:cs="Arial"/>
                <w:color w:val="000000" w:themeColor="text1"/>
                <w:lang w:val="en-GB"/>
              </w:rPr>
              <w:t>24</w:t>
            </w:r>
            <w:r w:rsidR="004D33B2">
              <w:rPr>
                <w:rFonts w:ascii="Arial" w:hAnsi="Arial" w:cs="Arial"/>
                <w:color w:val="000000" w:themeColor="text1"/>
              </w:rPr>
              <w:t>,</w:t>
            </w:r>
            <w:r w:rsidRPr="00CD2CC2">
              <w:rPr>
                <w:rFonts w:ascii="Arial" w:hAnsi="Arial" w:cs="Arial"/>
                <w:color w:val="000000" w:themeColor="text1"/>
                <w:lang w:val="en-GB"/>
              </w:rPr>
              <w:t>933</w:t>
            </w:r>
          </w:p>
        </w:tc>
        <w:tc>
          <w:tcPr>
            <w:tcW w:w="1620" w:type="dxa"/>
            <w:tcBorders>
              <w:bottom w:val="single" w:sz="4" w:space="0" w:color="auto"/>
            </w:tcBorders>
            <w:vAlign w:val="bottom"/>
          </w:tcPr>
          <w:p w14:paraId="51242F38" w14:textId="40CD7567" w:rsidR="002C6FBE" w:rsidRPr="006165D7" w:rsidRDefault="00CD2CC2" w:rsidP="002C6FBE">
            <w:pPr>
              <w:tabs>
                <w:tab w:val="decimal" w:pos="708"/>
              </w:tabs>
              <w:ind w:right="-72"/>
              <w:jc w:val="right"/>
              <w:rPr>
                <w:rFonts w:ascii="Arial" w:hAnsi="Arial" w:cs="Arial"/>
                <w:color w:val="000000" w:themeColor="text1"/>
                <w:lang w:val="en-GB"/>
              </w:rPr>
            </w:pPr>
            <w:r w:rsidRPr="00CD2CC2">
              <w:rPr>
                <w:rFonts w:ascii="Arial" w:hAnsi="Arial" w:cs="Arial"/>
                <w:color w:val="000000" w:themeColor="text1"/>
                <w:lang w:val="en-GB"/>
              </w:rPr>
              <w:t>961</w:t>
            </w:r>
            <w:r w:rsidR="004D33B2">
              <w:rPr>
                <w:rFonts w:ascii="Arial" w:hAnsi="Arial" w:cs="Arial"/>
                <w:color w:val="000000" w:themeColor="text1"/>
                <w:lang w:val="en-GB"/>
              </w:rPr>
              <w:t>,</w:t>
            </w:r>
            <w:r w:rsidRPr="00CD2CC2">
              <w:rPr>
                <w:rFonts w:ascii="Arial" w:hAnsi="Arial" w:cs="Arial"/>
                <w:color w:val="000000" w:themeColor="text1"/>
                <w:lang w:val="en-GB"/>
              </w:rPr>
              <w:t>596</w:t>
            </w:r>
          </w:p>
        </w:tc>
      </w:tr>
    </w:tbl>
    <w:p w14:paraId="77F86D40" w14:textId="77777777" w:rsidR="001E35E3" w:rsidRPr="00542A51" w:rsidRDefault="001E35E3" w:rsidP="00FA2226">
      <w:pPr>
        <w:rPr>
          <w:rFonts w:ascii="Arial" w:hAnsi="Arial" w:cs="Arial"/>
          <w:noProof/>
        </w:rPr>
      </w:pPr>
    </w:p>
    <w:p w14:paraId="3006652C" w14:textId="77777777" w:rsidR="008B7489" w:rsidRPr="00542A51" w:rsidRDefault="008B7489" w:rsidP="00EA4E7B">
      <w:pPr>
        <w:pBdr>
          <w:top w:val="nil"/>
          <w:left w:val="nil"/>
          <w:bottom w:val="nil"/>
          <w:right w:val="nil"/>
          <w:between w:val="nil"/>
        </w:pBdr>
        <w:ind w:right="5"/>
        <w:jc w:val="left"/>
        <w:rPr>
          <w:rFonts w:ascii="Arial" w:eastAsia="Arial" w:hAnsi="Arial" w:cs="Arial"/>
          <w:color w:val="000000"/>
        </w:rPr>
      </w:pPr>
    </w:p>
    <w:tbl>
      <w:tblPr>
        <w:tblStyle w:val="a8"/>
        <w:tblW w:w="9029" w:type="dxa"/>
        <w:tblLayout w:type="fixed"/>
        <w:tblLook w:val="0400" w:firstRow="0" w:lastRow="0" w:firstColumn="0" w:lastColumn="0" w:noHBand="0" w:noVBand="1"/>
      </w:tblPr>
      <w:tblGrid>
        <w:gridCol w:w="9029"/>
      </w:tblGrid>
      <w:tr w:rsidR="008B7489" w:rsidRPr="00542A51" w14:paraId="1B4B5954" w14:textId="77777777" w:rsidTr="002E4822">
        <w:trPr>
          <w:trHeight w:val="386"/>
        </w:trPr>
        <w:tc>
          <w:tcPr>
            <w:tcW w:w="9029" w:type="dxa"/>
            <w:shd w:val="clear" w:color="auto" w:fill="FFA543"/>
            <w:vAlign w:val="center"/>
          </w:tcPr>
          <w:p w14:paraId="00641A23" w14:textId="235EB721" w:rsidR="008B7489" w:rsidRPr="00542A51" w:rsidRDefault="00CD2CC2" w:rsidP="001C2D66">
            <w:pPr>
              <w:tabs>
                <w:tab w:val="left" w:pos="432"/>
              </w:tabs>
              <w:rPr>
                <w:rFonts w:ascii="Arial" w:eastAsia="Arial" w:hAnsi="Arial" w:cs="Arial"/>
                <w:b/>
                <w:color w:val="FFFFFF"/>
              </w:rPr>
            </w:pPr>
            <w:bookmarkStart w:id="6" w:name="_heading=h.3znysh7" w:colFirst="0" w:colLast="0"/>
            <w:bookmarkEnd w:id="6"/>
            <w:r w:rsidRPr="00CD2CC2">
              <w:rPr>
                <w:rFonts w:ascii="Arial" w:eastAsia="Arial" w:hAnsi="Arial" w:cs="Arial"/>
                <w:b/>
                <w:color w:val="FFFFFF"/>
                <w:lang w:val="en-GB"/>
              </w:rPr>
              <w:t>6</w:t>
            </w:r>
            <w:r w:rsidR="001B35DB" w:rsidRPr="00542A51">
              <w:rPr>
                <w:rFonts w:ascii="Arial" w:eastAsia="Arial" w:hAnsi="Arial" w:cs="Arial"/>
                <w:b/>
                <w:color w:val="FFFFFF"/>
              </w:rPr>
              <w:tab/>
              <w:t>Fair value</w:t>
            </w:r>
          </w:p>
        </w:tc>
      </w:tr>
    </w:tbl>
    <w:p w14:paraId="34AEB03A" w14:textId="77777777" w:rsidR="008B7489" w:rsidRPr="00542A51" w:rsidRDefault="008B7489" w:rsidP="001C2D66">
      <w:pPr>
        <w:tabs>
          <w:tab w:val="left" w:pos="1890"/>
        </w:tabs>
        <w:ind w:right="-43"/>
        <w:rPr>
          <w:rFonts w:ascii="Arial" w:eastAsia="Arial" w:hAnsi="Arial" w:cs="Arial"/>
        </w:rPr>
      </w:pPr>
    </w:p>
    <w:p w14:paraId="493DF253" w14:textId="29F67617" w:rsidR="008B7489" w:rsidRPr="00542A51" w:rsidRDefault="006D57BB" w:rsidP="001C2D66">
      <w:pPr>
        <w:rPr>
          <w:rFonts w:ascii="Arial" w:eastAsia="Arial" w:hAnsi="Arial" w:cs="Arial"/>
        </w:rPr>
      </w:pPr>
      <w:r w:rsidRPr="00542A51">
        <w:rPr>
          <w:rFonts w:ascii="Arial" w:eastAsia="Arial" w:hAnsi="Arial" w:cs="Arial"/>
        </w:rPr>
        <w:t>The following table presents financial assets and liabilities that are measured at fair value, excluding where its fair value is approximating the carrying amount.</w:t>
      </w:r>
    </w:p>
    <w:p w14:paraId="6F1D1F1A" w14:textId="2867CE20" w:rsidR="00542A51" w:rsidRPr="00542A51" w:rsidRDefault="00542A51" w:rsidP="001C2D66">
      <w:pPr>
        <w:rPr>
          <w:rFonts w:ascii="Arial" w:eastAsia="Arial" w:hAnsi="Arial" w:cs="Arial"/>
        </w:rPr>
      </w:pPr>
    </w:p>
    <w:tbl>
      <w:tblPr>
        <w:tblStyle w:val="aff"/>
        <w:tblW w:w="9047" w:type="dxa"/>
        <w:tblInd w:w="-5" w:type="dxa"/>
        <w:tblLayout w:type="fixed"/>
        <w:tblLook w:val="0400" w:firstRow="0" w:lastRow="0" w:firstColumn="0" w:lastColumn="0" w:noHBand="0" w:noVBand="1"/>
      </w:tblPr>
      <w:tblGrid>
        <w:gridCol w:w="2261"/>
        <w:gridCol w:w="1152"/>
        <w:gridCol w:w="1080"/>
        <w:gridCol w:w="1152"/>
        <w:gridCol w:w="1098"/>
        <w:gridCol w:w="1152"/>
        <w:gridCol w:w="1152"/>
      </w:tblGrid>
      <w:tr w:rsidR="00542A51" w:rsidRPr="006165D7" w14:paraId="5BC2DB4E" w14:textId="77777777" w:rsidTr="00CD2CC2">
        <w:trPr>
          <w:cantSplit/>
        </w:trPr>
        <w:tc>
          <w:tcPr>
            <w:tcW w:w="2261" w:type="dxa"/>
            <w:tcBorders>
              <w:top w:val="nil"/>
              <w:left w:val="nil"/>
              <w:bottom w:val="nil"/>
              <w:right w:val="nil"/>
            </w:tcBorders>
            <w:vAlign w:val="bottom"/>
          </w:tcPr>
          <w:p w14:paraId="1A5ABB69" w14:textId="77777777" w:rsidR="00542A51" w:rsidRPr="006165D7" w:rsidRDefault="00542A51" w:rsidP="0070557D">
            <w:pPr>
              <w:ind w:left="-72"/>
              <w:rPr>
                <w:rFonts w:ascii="Arial" w:hAnsi="Arial" w:cs="Arial"/>
                <w:b/>
                <w:noProof/>
                <w:sz w:val="16"/>
                <w:szCs w:val="16"/>
              </w:rPr>
            </w:pPr>
          </w:p>
        </w:tc>
        <w:tc>
          <w:tcPr>
            <w:tcW w:w="2232" w:type="dxa"/>
            <w:gridSpan w:val="2"/>
            <w:tcBorders>
              <w:top w:val="single" w:sz="4" w:space="0" w:color="000000"/>
              <w:left w:val="nil"/>
              <w:bottom w:val="single" w:sz="4" w:space="0" w:color="000000"/>
              <w:right w:val="nil"/>
            </w:tcBorders>
            <w:shd w:val="clear" w:color="auto" w:fill="auto"/>
          </w:tcPr>
          <w:p w14:paraId="25D46404" w14:textId="77777777" w:rsidR="00542A51" w:rsidRPr="006165D7" w:rsidRDefault="00542A51" w:rsidP="0070557D">
            <w:pPr>
              <w:ind w:right="-72"/>
              <w:jc w:val="center"/>
              <w:rPr>
                <w:rFonts w:ascii="Arial" w:hAnsi="Arial" w:cs="Arial"/>
                <w:b/>
                <w:bCs/>
                <w:noProof/>
                <w:sz w:val="16"/>
                <w:szCs w:val="16"/>
                <w:cs/>
              </w:rPr>
            </w:pPr>
          </w:p>
        </w:tc>
        <w:tc>
          <w:tcPr>
            <w:tcW w:w="2250" w:type="dxa"/>
            <w:gridSpan w:val="2"/>
            <w:tcBorders>
              <w:top w:val="single" w:sz="4" w:space="0" w:color="000000"/>
              <w:left w:val="nil"/>
              <w:bottom w:val="single" w:sz="4" w:space="0" w:color="000000"/>
              <w:right w:val="nil"/>
            </w:tcBorders>
            <w:shd w:val="clear" w:color="auto" w:fill="auto"/>
          </w:tcPr>
          <w:p w14:paraId="600DC21F" w14:textId="49404354" w:rsidR="00542A51" w:rsidRPr="006165D7" w:rsidRDefault="00DC4490" w:rsidP="0070557D">
            <w:pPr>
              <w:ind w:right="-72"/>
              <w:jc w:val="center"/>
              <w:rPr>
                <w:rFonts w:ascii="Arial" w:hAnsi="Arial" w:cs="Arial"/>
                <w:b/>
                <w:bCs/>
                <w:noProof/>
                <w:sz w:val="16"/>
                <w:szCs w:val="16"/>
                <w:cs/>
              </w:rPr>
            </w:pPr>
            <w:r w:rsidRPr="006165D7">
              <w:rPr>
                <w:rFonts w:ascii="Arial" w:hAnsi="Arial" w:cs="Arial"/>
                <w:b/>
                <w:bCs/>
                <w:noProof/>
                <w:sz w:val="16"/>
                <w:szCs w:val="16"/>
              </w:rPr>
              <w:t>Financial Informations</w:t>
            </w:r>
          </w:p>
        </w:tc>
        <w:tc>
          <w:tcPr>
            <w:tcW w:w="2304" w:type="dxa"/>
            <w:gridSpan w:val="2"/>
            <w:tcBorders>
              <w:top w:val="single" w:sz="4" w:space="0" w:color="000000"/>
              <w:left w:val="nil"/>
              <w:bottom w:val="single" w:sz="4" w:space="0" w:color="000000"/>
              <w:right w:val="nil"/>
            </w:tcBorders>
            <w:shd w:val="clear" w:color="auto" w:fill="auto"/>
          </w:tcPr>
          <w:p w14:paraId="0ADD02D8" w14:textId="77777777" w:rsidR="00542A51" w:rsidRPr="006165D7" w:rsidRDefault="00542A51" w:rsidP="0070557D">
            <w:pPr>
              <w:ind w:right="-72"/>
              <w:jc w:val="center"/>
              <w:rPr>
                <w:rFonts w:ascii="Arial" w:hAnsi="Arial" w:cs="Arial"/>
                <w:b/>
                <w:bCs/>
                <w:noProof/>
                <w:sz w:val="16"/>
                <w:szCs w:val="16"/>
                <w:cs/>
              </w:rPr>
            </w:pPr>
          </w:p>
        </w:tc>
      </w:tr>
      <w:tr w:rsidR="00DC4490" w:rsidRPr="006165D7" w14:paraId="68D80FDD" w14:textId="77777777" w:rsidTr="00CD2CC2">
        <w:trPr>
          <w:cantSplit/>
        </w:trPr>
        <w:tc>
          <w:tcPr>
            <w:tcW w:w="2261" w:type="dxa"/>
            <w:tcBorders>
              <w:top w:val="nil"/>
              <w:left w:val="nil"/>
              <w:bottom w:val="nil"/>
              <w:right w:val="nil"/>
            </w:tcBorders>
            <w:vAlign w:val="bottom"/>
          </w:tcPr>
          <w:p w14:paraId="5D641A13" w14:textId="77777777" w:rsidR="00DC4490" w:rsidRPr="006165D7" w:rsidRDefault="00DC4490" w:rsidP="00DC4490">
            <w:pPr>
              <w:ind w:left="-72"/>
              <w:rPr>
                <w:rFonts w:ascii="Arial" w:hAnsi="Arial" w:cs="Arial"/>
                <w:b/>
                <w:noProof/>
                <w:sz w:val="16"/>
                <w:szCs w:val="16"/>
              </w:rPr>
            </w:pPr>
          </w:p>
        </w:tc>
        <w:tc>
          <w:tcPr>
            <w:tcW w:w="2232" w:type="dxa"/>
            <w:gridSpan w:val="2"/>
            <w:tcBorders>
              <w:top w:val="single" w:sz="4" w:space="0" w:color="000000"/>
              <w:left w:val="nil"/>
              <w:bottom w:val="single" w:sz="4" w:space="0" w:color="000000"/>
              <w:right w:val="nil"/>
            </w:tcBorders>
            <w:shd w:val="clear" w:color="auto" w:fill="auto"/>
          </w:tcPr>
          <w:p w14:paraId="64492377" w14:textId="214D4E9A" w:rsidR="00DC4490" w:rsidRPr="006165D7" w:rsidRDefault="00DC4490" w:rsidP="00DC4490">
            <w:pPr>
              <w:ind w:right="-72"/>
              <w:jc w:val="center"/>
              <w:rPr>
                <w:rFonts w:ascii="Arial" w:hAnsi="Arial" w:cs="Arial"/>
                <w:b/>
                <w:bCs/>
                <w:noProof/>
                <w:sz w:val="16"/>
                <w:szCs w:val="16"/>
              </w:rPr>
            </w:pPr>
            <w:r w:rsidRPr="006165D7">
              <w:rPr>
                <w:rFonts w:ascii="Arial" w:eastAsia="Arial" w:hAnsi="Arial" w:cs="Arial"/>
                <w:b/>
                <w:sz w:val="16"/>
                <w:szCs w:val="16"/>
              </w:rPr>
              <w:t xml:space="preserve">Level </w:t>
            </w:r>
            <w:r w:rsidR="00CD2CC2" w:rsidRPr="00CD2CC2">
              <w:rPr>
                <w:rFonts w:ascii="Arial" w:eastAsia="Arial" w:hAnsi="Arial" w:cs="Arial"/>
                <w:b/>
                <w:sz w:val="16"/>
                <w:szCs w:val="16"/>
                <w:lang w:val="en-GB"/>
              </w:rPr>
              <w:t>1</w:t>
            </w:r>
          </w:p>
        </w:tc>
        <w:tc>
          <w:tcPr>
            <w:tcW w:w="2250" w:type="dxa"/>
            <w:gridSpan w:val="2"/>
            <w:tcBorders>
              <w:top w:val="single" w:sz="4" w:space="0" w:color="000000"/>
              <w:left w:val="nil"/>
              <w:bottom w:val="single" w:sz="4" w:space="0" w:color="000000"/>
              <w:right w:val="nil"/>
            </w:tcBorders>
            <w:shd w:val="clear" w:color="auto" w:fill="auto"/>
          </w:tcPr>
          <w:p w14:paraId="64E280E4" w14:textId="0E2D138E" w:rsidR="00DC4490" w:rsidRPr="006165D7" w:rsidRDefault="00DC4490" w:rsidP="00DC4490">
            <w:pPr>
              <w:ind w:right="-72"/>
              <w:jc w:val="center"/>
              <w:rPr>
                <w:rFonts w:ascii="Arial" w:hAnsi="Arial" w:cs="Arial"/>
                <w:b/>
                <w:bCs/>
                <w:noProof/>
                <w:sz w:val="16"/>
                <w:szCs w:val="16"/>
              </w:rPr>
            </w:pPr>
            <w:r w:rsidRPr="006165D7">
              <w:rPr>
                <w:rFonts w:ascii="Arial" w:eastAsia="Arial" w:hAnsi="Arial" w:cs="Arial"/>
                <w:b/>
                <w:sz w:val="16"/>
                <w:szCs w:val="16"/>
              </w:rPr>
              <w:t xml:space="preserve">Level </w:t>
            </w:r>
            <w:r w:rsidR="00CD2CC2" w:rsidRPr="00CD2CC2">
              <w:rPr>
                <w:rFonts w:ascii="Arial" w:eastAsia="Arial" w:hAnsi="Arial" w:cs="Arial"/>
                <w:b/>
                <w:sz w:val="16"/>
                <w:szCs w:val="16"/>
                <w:lang w:val="en-GB"/>
              </w:rPr>
              <w:t>2</w:t>
            </w:r>
          </w:p>
        </w:tc>
        <w:tc>
          <w:tcPr>
            <w:tcW w:w="2304" w:type="dxa"/>
            <w:gridSpan w:val="2"/>
            <w:tcBorders>
              <w:top w:val="single" w:sz="4" w:space="0" w:color="000000"/>
              <w:left w:val="nil"/>
              <w:bottom w:val="single" w:sz="4" w:space="0" w:color="000000"/>
              <w:right w:val="nil"/>
            </w:tcBorders>
            <w:shd w:val="clear" w:color="auto" w:fill="auto"/>
          </w:tcPr>
          <w:p w14:paraId="6077A3E9" w14:textId="0A6664A1" w:rsidR="00DC4490" w:rsidRPr="006165D7" w:rsidRDefault="00DC4490" w:rsidP="00DC4490">
            <w:pPr>
              <w:ind w:right="-72"/>
              <w:jc w:val="center"/>
              <w:rPr>
                <w:rFonts w:ascii="Arial" w:hAnsi="Arial" w:cs="Arial"/>
                <w:b/>
                <w:bCs/>
                <w:noProof/>
                <w:sz w:val="16"/>
                <w:szCs w:val="16"/>
              </w:rPr>
            </w:pPr>
            <w:r w:rsidRPr="006165D7">
              <w:rPr>
                <w:rFonts w:ascii="Arial" w:eastAsia="Arial" w:hAnsi="Arial" w:cs="Arial"/>
                <w:b/>
                <w:sz w:val="16"/>
                <w:szCs w:val="16"/>
              </w:rPr>
              <w:t xml:space="preserve">Level </w:t>
            </w:r>
            <w:r w:rsidR="00CD2CC2" w:rsidRPr="00CD2CC2">
              <w:rPr>
                <w:rFonts w:ascii="Arial" w:eastAsia="Arial" w:hAnsi="Arial" w:cs="Arial"/>
                <w:b/>
                <w:sz w:val="16"/>
                <w:szCs w:val="16"/>
                <w:lang w:val="en-GB"/>
              </w:rPr>
              <w:t>3</w:t>
            </w:r>
          </w:p>
        </w:tc>
      </w:tr>
      <w:tr w:rsidR="00DC4490" w:rsidRPr="006165D7" w14:paraId="5249E1AD" w14:textId="77777777" w:rsidTr="00CD2CC2">
        <w:trPr>
          <w:cantSplit/>
        </w:trPr>
        <w:tc>
          <w:tcPr>
            <w:tcW w:w="2261" w:type="dxa"/>
            <w:tcBorders>
              <w:top w:val="nil"/>
              <w:left w:val="nil"/>
              <w:bottom w:val="nil"/>
              <w:right w:val="nil"/>
            </w:tcBorders>
            <w:vAlign w:val="bottom"/>
          </w:tcPr>
          <w:p w14:paraId="43E5728B" w14:textId="77777777" w:rsidR="00DC4490" w:rsidRPr="006165D7" w:rsidRDefault="00DC4490" w:rsidP="00DC4490">
            <w:pPr>
              <w:ind w:left="-72"/>
              <w:rPr>
                <w:rFonts w:ascii="Arial" w:hAnsi="Arial" w:cs="Arial"/>
                <w:b/>
                <w:noProof/>
                <w:sz w:val="16"/>
                <w:szCs w:val="16"/>
              </w:rPr>
            </w:pPr>
          </w:p>
        </w:tc>
        <w:tc>
          <w:tcPr>
            <w:tcW w:w="1152" w:type="dxa"/>
            <w:tcBorders>
              <w:top w:val="single" w:sz="4" w:space="0" w:color="000000"/>
              <w:left w:val="nil"/>
              <w:bottom w:val="single" w:sz="4" w:space="0" w:color="000000"/>
              <w:right w:val="nil"/>
            </w:tcBorders>
            <w:shd w:val="clear" w:color="auto" w:fill="auto"/>
            <w:vAlign w:val="bottom"/>
          </w:tcPr>
          <w:p w14:paraId="08CE813B" w14:textId="3592A517" w:rsidR="00DC4490" w:rsidRPr="006165D7" w:rsidRDefault="00CD2CC2" w:rsidP="00DC4490">
            <w:pPr>
              <w:pBdr>
                <w:top w:val="nil"/>
                <w:left w:val="nil"/>
                <w:bottom w:val="nil"/>
                <w:right w:val="nil"/>
                <w:between w:val="nil"/>
              </w:pBdr>
              <w:ind w:right="-72"/>
              <w:jc w:val="right"/>
              <w:rPr>
                <w:rFonts w:ascii="Arial" w:eastAsia="Arial" w:hAnsi="Arial" w:cs="Arial"/>
                <w:b/>
                <w:color w:val="000000"/>
                <w:spacing w:val="-6"/>
                <w:sz w:val="16"/>
                <w:szCs w:val="16"/>
                <w:lang w:val="en-GB"/>
              </w:rPr>
            </w:pPr>
            <w:r w:rsidRPr="00CD2CC2">
              <w:rPr>
                <w:rFonts w:ascii="Arial" w:eastAsia="Arial" w:hAnsi="Arial" w:cs="Arial"/>
                <w:b/>
                <w:color w:val="000000"/>
                <w:spacing w:val="-6"/>
                <w:sz w:val="16"/>
                <w:szCs w:val="16"/>
                <w:lang w:val="en-GB"/>
              </w:rPr>
              <w:t>31</w:t>
            </w:r>
            <w:r w:rsidR="00DC4490" w:rsidRPr="006165D7">
              <w:rPr>
                <w:rFonts w:ascii="Arial" w:eastAsia="Arial" w:hAnsi="Arial" w:cs="Arial"/>
                <w:b/>
                <w:color w:val="000000"/>
                <w:spacing w:val="-6"/>
                <w:sz w:val="16"/>
                <w:szCs w:val="16"/>
                <w:lang w:val="en-GB"/>
              </w:rPr>
              <w:t xml:space="preserve"> March</w:t>
            </w:r>
            <w:r w:rsidR="00DC4490" w:rsidRPr="006165D7">
              <w:rPr>
                <w:rFonts w:ascii="Arial" w:eastAsia="Arial" w:hAnsi="Arial" w:cs="Arial"/>
                <w:b/>
                <w:color w:val="000000"/>
                <w:spacing w:val="-4"/>
                <w:sz w:val="16"/>
                <w:szCs w:val="16"/>
              </w:rPr>
              <w:t xml:space="preserve"> </w:t>
            </w:r>
            <w:r w:rsidRPr="00CD2CC2">
              <w:rPr>
                <w:rFonts w:ascii="Arial" w:eastAsia="Arial" w:hAnsi="Arial" w:cs="Arial"/>
                <w:b/>
                <w:color w:val="000000"/>
                <w:spacing w:val="-4"/>
                <w:sz w:val="16"/>
                <w:szCs w:val="16"/>
                <w:lang w:val="en-GB"/>
              </w:rPr>
              <w:t>2024</w:t>
            </w:r>
            <w:r w:rsidR="00DC4490" w:rsidRPr="006165D7">
              <w:rPr>
                <w:rFonts w:ascii="Arial" w:eastAsia="Arial" w:hAnsi="Arial" w:cs="Arial"/>
                <w:b/>
                <w:color w:val="000000"/>
                <w:spacing w:val="-4"/>
                <w:sz w:val="16"/>
                <w:szCs w:val="16"/>
              </w:rPr>
              <w:t xml:space="preserve"> </w:t>
            </w:r>
          </w:p>
          <w:p w14:paraId="773C574C" w14:textId="75407AB7" w:rsidR="00DC4490" w:rsidRPr="006165D7" w:rsidRDefault="00DC4490" w:rsidP="00DC4490">
            <w:pPr>
              <w:ind w:right="-72"/>
              <w:jc w:val="right"/>
              <w:rPr>
                <w:rFonts w:ascii="Arial" w:hAnsi="Arial" w:cs="Arial"/>
                <w:b/>
                <w:bCs/>
                <w:noProof/>
                <w:sz w:val="16"/>
                <w:szCs w:val="16"/>
              </w:rPr>
            </w:pPr>
            <w:r w:rsidRPr="006165D7">
              <w:rPr>
                <w:rFonts w:ascii="Arial" w:eastAsia="Arial" w:hAnsi="Arial" w:cs="Arial"/>
                <w:b/>
                <w:color w:val="000000"/>
                <w:spacing w:val="-4"/>
                <w:sz w:val="16"/>
                <w:szCs w:val="16"/>
              </w:rPr>
              <w:t>Thousand Baht</w:t>
            </w:r>
          </w:p>
        </w:tc>
        <w:tc>
          <w:tcPr>
            <w:tcW w:w="1080" w:type="dxa"/>
            <w:tcBorders>
              <w:top w:val="single" w:sz="4" w:space="0" w:color="000000"/>
              <w:left w:val="nil"/>
              <w:bottom w:val="single" w:sz="4" w:space="0" w:color="000000"/>
              <w:right w:val="nil"/>
            </w:tcBorders>
            <w:shd w:val="clear" w:color="auto" w:fill="auto"/>
            <w:vAlign w:val="bottom"/>
          </w:tcPr>
          <w:p w14:paraId="24FDFA73" w14:textId="54C3BF71" w:rsidR="00DC4490" w:rsidRPr="006165D7" w:rsidRDefault="00CD2CC2" w:rsidP="00DC4490">
            <w:pPr>
              <w:pBdr>
                <w:top w:val="nil"/>
                <w:left w:val="nil"/>
                <w:bottom w:val="nil"/>
                <w:right w:val="nil"/>
                <w:between w:val="nil"/>
              </w:pBdr>
              <w:ind w:left="-65" w:right="-72"/>
              <w:jc w:val="right"/>
              <w:rPr>
                <w:rFonts w:ascii="Arial" w:eastAsia="Arial" w:hAnsi="Arial" w:cs="Arial"/>
                <w:b/>
                <w:color w:val="000000"/>
                <w:spacing w:val="-6"/>
                <w:sz w:val="16"/>
                <w:szCs w:val="16"/>
              </w:rPr>
            </w:pPr>
            <w:r w:rsidRPr="00CD2CC2">
              <w:rPr>
                <w:rFonts w:ascii="Arial" w:eastAsia="Arial" w:hAnsi="Arial" w:cs="Arial"/>
                <w:b/>
                <w:color w:val="000000"/>
                <w:spacing w:val="-6"/>
                <w:sz w:val="16"/>
                <w:szCs w:val="16"/>
                <w:lang w:val="en-GB"/>
              </w:rPr>
              <w:t>31</w:t>
            </w:r>
            <w:r w:rsidR="00DC4490" w:rsidRPr="006165D7">
              <w:rPr>
                <w:rFonts w:ascii="Arial" w:eastAsia="Arial" w:hAnsi="Arial" w:cs="Arial"/>
                <w:b/>
                <w:color w:val="000000"/>
                <w:spacing w:val="-6"/>
                <w:sz w:val="16"/>
                <w:szCs w:val="16"/>
              </w:rPr>
              <w:t xml:space="preserve"> December</w:t>
            </w:r>
          </w:p>
          <w:p w14:paraId="3E7DCDEB" w14:textId="75250752" w:rsidR="00DC4490" w:rsidRPr="006165D7" w:rsidRDefault="00CD2CC2" w:rsidP="00DC4490">
            <w:pPr>
              <w:pBdr>
                <w:top w:val="nil"/>
                <w:left w:val="nil"/>
                <w:bottom w:val="nil"/>
                <w:right w:val="nil"/>
                <w:between w:val="nil"/>
              </w:pBdr>
              <w:ind w:left="-65" w:right="-72"/>
              <w:jc w:val="right"/>
              <w:rPr>
                <w:rFonts w:ascii="Arial" w:eastAsia="Arial" w:hAnsi="Arial" w:cs="Arial"/>
                <w:b/>
                <w:color w:val="000000"/>
                <w:spacing w:val="-4"/>
                <w:sz w:val="16"/>
                <w:szCs w:val="16"/>
              </w:rPr>
            </w:pPr>
            <w:r w:rsidRPr="00CD2CC2">
              <w:rPr>
                <w:rFonts w:ascii="Arial" w:eastAsia="Arial" w:hAnsi="Arial" w:cs="Arial"/>
                <w:b/>
                <w:color w:val="000000"/>
                <w:spacing w:val="-4"/>
                <w:sz w:val="16"/>
                <w:szCs w:val="16"/>
                <w:lang w:val="en-GB"/>
              </w:rPr>
              <w:t>2023</w:t>
            </w:r>
          </w:p>
          <w:p w14:paraId="74F08D66" w14:textId="7B51766D" w:rsidR="00DC4490" w:rsidRPr="006165D7" w:rsidRDefault="00DC4490" w:rsidP="00DC4490">
            <w:pPr>
              <w:ind w:right="-72"/>
              <w:jc w:val="right"/>
              <w:rPr>
                <w:rFonts w:ascii="Arial" w:hAnsi="Arial" w:cs="Arial"/>
                <w:b/>
                <w:bCs/>
                <w:noProof/>
                <w:sz w:val="16"/>
                <w:szCs w:val="16"/>
              </w:rPr>
            </w:pPr>
            <w:r w:rsidRPr="006165D7">
              <w:rPr>
                <w:rFonts w:ascii="Arial" w:eastAsia="Arial" w:hAnsi="Arial" w:cs="Arial"/>
                <w:b/>
                <w:color w:val="000000"/>
                <w:spacing w:val="-4"/>
                <w:sz w:val="16"/>
                <w:szCs w:val="16"/>
              </w:rPr>
              <w:t>Thousand Baht</w:t>
            </w:r>
          </w:p>
        </w:tc>
        <w:tc>
          <w:tcPr>
            <w:tcW w:w="1152" w:type="dxa"/>
            <w:tcBorders>
              <w:top w:val="single" w:sz="4" w:space="0" w:color="000000"/>
              <w:left w:val="nil"/>
              <w:bottom w:val="single" w:sz="4" w:space="0" w:color="000000"/>
              <w:right w:val="nil"/>
            </w:tcBorders>
            <w:shd w:val="clear" w:color="auto" w:fill="auto"/>
            <w:vAlign w:val="bottom"/>
          </w:tcPr>
          <w:p w14:paraId="4F90BC49" w14:textId="3ECED680" w:rsidR="00DC4490" w:rsidRPr="006165D7" w:rsidRDefault="00CD2CC2" w:rsidP="00DC4490">
            <w:pPr>
              <w:pBdr>
                <w:top w:val="nil"/>
                <w:left w:val="nil"/>
                <w:bottom w:val="nil"/>
                <w:right w:val="nil"/>
                <w:between w:val="nil"/>
              </w:pBdr>
              <w:ind w:right="-72"/>
              <w:jc w:val="right"/>
              <w:rPr>
                <w:rFonts w:ascii="Arial" w:eastAsia="Arial" w:hAnsi="Arial" w:cs="Arial"/>
                <w:b/>
                <w:color w:val="000000"/>
                <w:spacing w:val="-6"/>
                <w:sz w:val="16"/>
                <w:szCs w:val="16"/>
              </w:rPr>
            </w:pPr>
            <w:r w:rsidRPr="00CD2CC2">
              <w:rPr>
                <w:rFonts w:ascii="Arial" w:eastAsia="Arial" w:hAnsi="Arial" w:cs="Arial"/>
                <w:b/>
                <w:color w:val="000000"/>
                <w:spacing w:val="-6"/>
                <w:sz w:val="16"/>
                <w:szCs w:val="16"/>
                <w:lang w:val="en-GB"/>
              </w:rPr>
              <w:t>31</w:t>
            </w:r>
            <w:r w:rsidR="00DC4490" w:rsidRPr="006165D7">
              <w:rPr>
                <w:rFonts w:ascii="Arial" w:eastAsia="Arial" w:hAnsi="Arial" w:cs="Arial"/>
                <w:b/>
                <w:color w:val="000000"/>
                <w:spacing w:val="-6"/>
                <w:sz w:val="16"/>
                <w:szCs w:val="16"/>
                <w:lang w:val="en-GB"/>
              </w:rPr>
              <w:t xml:space="preserve"> March</w:t>
            </w:r>
          </w:p>
          <w:p w14:paraId="7E9428F0" w14:textId="46AA61F6" w:rsidR="00DC4490" w:rsidRPr="006165D7" w:rsidRDefault="00CD2CC2" w:rsidP="00DC4490">
            <w:pPr>
              <w:pBdr>
                <w:top w:val="nil"/>
                <w:left w:val="nil"/>
                <w:bottom w:val="nil"/>
                <w:right w:val="nil"/>
                <w:between w:val="nil"/>
              </w:pBdr>
              <w:ind w:right="-72"/>
              <w:jc w:val="right"/>
              <w:rPr>
                <w:rFonts w:ascii="Arial" w:eastAsia="Arial" w:hAnsi="Arial" w:cs="Arial"/>
                <w:b/>
                <w:color w:val="000000"/>
                <w:spacing w:val="-4"/>
                <w:sz w:val="16"/>
                <w:szCs w:val="16"/>
              </w:rPr>
            </w:pPr>
            <w:r w:rsidRPr="00CD2CC2">
              <w:rPr>
                <w:rFonts w:ascii="Arial" w:eastAsia="Arial" w:hAnsi="Arial" w:cs="Arial"/>
                <w:b/>
                <w:color w:val="000000"/>
                <w:spacing w:val="-4"/>
                <w:sz w:val="16"/>
                <w:szCs w:val="16"/>
                <w:lang w:val="en-GB"/>
              </w:rPr>
              <w:t>2024</w:t>
            </w:r>
          </w:p>
          <w:p w14:paraId="0A6344FB" w14:textId="14F37906" w:rsidR="00DC4490" w:rsidRPr="006165D7" w:rsidRDefault="00DC4490" w:rsidP="00DC4490">
            <w:pPr>
              <w:ind w:right="-72"/>
              <w:jc w:val="right"/>
              <w:rPr>
                <w:rFonts w:ascii="Arial" w:hAnsi="Arial" w:cs="Arial"/>
                <w:b/>
                <w:bCs/>
                <w:noProof/>
                <w:sz w:val="16"/>
                <w:szCs w:val="16"/>
              </w:rPr>
            </w:pPr>
            <w:r w:rsidRPr="006165D7">
              <w:rPr>
                <w:rFonts w:ascii="Arial" w:eastAsia="Arial" w:hAnsi="Arial" w:cs="Arial"/>
                <w:b/>
                <w:color w:val="000000"/>
                <w:spacing w:val="-4"/>
                <w:sz w:val="16"/>
                <w:szCs w:val="16"/>
              </w:rPr>
              <w:t>Thousand Baht</w:t>
            </w:r>
          </w:p>
        </w:tc>
        <w:tc>
          <w:tcPr>
            <w:tcW w:w="1098" w:type="dxa"/>
            <w:tcBorders>
              <w:top w:val="single" w:sz="4" w:space="0" w:color="000000"/>
              <w:left w:val="nil"/>
              <w:bottom w:val="single" w:sz="4" w:space="0" w:color="000000"/>
              <w:right w:val="nil"/>
            </w:tcBorders>
            <w:shd w:val="clear" w:color="auto" w:fill="auto"/>
            <w:vAlign w:val="bottom"/>
          </w:tcPr>
          <w:p w14:paraId="7050FD6C" w14:textId="66EBD6C8" w:rsidR="00DC4490" w:rsidRPr="006165D7" w:rsidRDefault="00CD2CC2" w:rsidP="00DC4490">
            <w:pPr>
              <w:pBdr>
                <w:top w:val="nil"/>
                <w:left w:val="nil"/>
                <w:bottom w:val="nil"/>
                <w:right w:val="nil"/>
                <w:between w:val="nil"/>
              </w:pBdr>
              <w:ind w:left="-65" w:right="-72"/>
              <w:jc w:val="right"/>
              <w:rPr>
                <w:rFonts w:ascii="Arial" w:eastAsia="Arial" w:hAnsi="Arial" w:cs="Arial"/>
                <w:b/>
                <w:color w:val="000000"/>
                <w:spacing w:val="-6"/>
                <w:sz w:val="16"/>
                <w:szCs w:val="16"/>
              </w:rPr>
            </w:pPr>
            <w:r w:rsidRPr="00CD2CC2">
              <w:rPr>
                <w:rFonts w:ascii="Arial" w:eastAsia="Arial" w:hAnsi="Arial" w:cs="Arial"/>
                <w:b/>
                <w:color w:val="000000"/>
                <w:spacing w:val="-6"/>
                <w:sz w:val="16"/>
                <w:szCs w:val="16"/>
                <w:lang w:val="en-GB"/>
              </w:rPr>
              <w:t>31</w:t>
            </w:r>
            <w:r w:rsidR="00DC4490" w:rsidRPr="006165D7">
              <w:rPr>
                <w:rFonts w:ascii="Arial" w:eastAsia="Arial" w:hAnsi="Arial" w:cs="Arial"/>
                <w:b/>
                <w:color w:val="000000"/>
                <w:spacing w:val="-6"/>
                <w:sz w:val="16"/>
                <w:szCs w:val="16"/>
              </w:rPr>
              <w:t xml:space="preserve"> December</w:t>
            </w:r>
          </w:p>
          <w:p w14:paraId="6E170B19" w14:textId="6E9DE04B" w:rsidR="00DC4490" w:rsidRPr="006165D7" w:rsidRDefault="00CD2CC2" w:rsidP="00DC4490">
            <w:pPr>
              <w:pBdr>
                <w:top w:val="nil"/>
                <w:left w:val="nil"/>
                <w:bottom w:val="nil"/>
                <w:right w:val="nil"/>
                <w:between w:val="nil"/>
              </w:pBdr>
              <w:ind w:left="-65" w:right="-72"/>
              <w:jc w:val="right"/>
              <w:rPr>
                <w:rFonts w:ascii="Arial" w:eastAsia="Arial" w:hAnsi="Arial" w:cs="Arial"/>
                <w:b/>
                <w:color w:val="000000"/>
                <w:spacing w:val="-4"/>
                <w:sz w:val="16"/>
                <w:szCs w:val="16"/>
              </w:rPr>
            </w:pPr>
            <w:r w:rsidRPr="00CD2CC2">
              <w:rPr>
                <w:rFonts w:ascii="Arial" w:eastAsia="Arial" w:hAnsi="Arial" w:cs="Arial"/>
                <w:b/>
                <w:color w:val="000000"/>
                <w:spacing w:val="-4"/>
                <w:sz w:val="16"/>
                <w:szCs w:val="16"/>
                <w:lang w:val="en-GB"/>
              </w:rPr>
              <w:t>2023</w:t>
            </w:r>
          </w:p>
          <w:p w14:paraId="693A8F8E" w14:textId="0511A975" w:rsidR="00DC4490" w:rsidRPr="006165D7" w:rsidRDefault="00DC4490" w:rsidP="00DC4490">
            <w:pPr>
              <w:ind w:right="-72"/>
              <w:jc w:val="right"/>
              <w:rPr>
                <w:rFonts w:ascii="Arial" w:hAnsi="Arial" w:cs="Arial"/>
                <w:b/>
                <w:bCs/>
                <w:noProof/>
                <w:sz w:val="16"/>
                <w:szCs w:val="16"/>
              </w:rPr>
            </w:pPr>
            <w:r w:rsidRPr="006165D7">
              <w:rPr>
                <w:rFonts w:ascii="Arial" w:eastAsia="Arial" w:hAnsi="Arial" w:cs="Arial"/>
                <w:b/>
                <w:color w:val="000000"/>
                <w:spacing w:val="-4"/>
                <w:sz w:val="16"/>
                <w:szCs w:val="16"/>
              </w:rPr>
              <w:t>Thousand Baht</w:t>
            </w:r>
          </w:p>
        </w:tc>
        <w:tc>
          <w:tcPr>
            <w:tcW w:w="1152" w:type="dxa"/>
            <w:tcBorders>
              <w:top w:val="single" w:sz="4" w:space="0" w:color="000000"/>
              <w:left w:val="nil"/>
              <w:bottom w:val="single" w:sz="4" w:space="0" w:color="000000"/>
              <w:right w:val="nil"/>
            </w:tcBorders>
            <w:shd w:val="clear" w:color="auto" w:fill="auto"/>
            <w:vAlign w:val="bottom"/>
          </w:tcPr>
          <w:p w14:paraId="0F41BB76" w14:textId="1177E2B6" w:rsidR="00DC4490" w:rsidRPr="006165D7" w:rsidRDefault="00CD2CC2" w:rsidP="00DC4490">
            <w:pPr>
              <w:pBdr>
                <w:top w:val="nil"/>
                <w:left w:val="nil"/>
                <w:bottom w:val="nil"/>
                <w:right w:val="nil"/>
                <w:between w:val="nil"/>
              </w:pBdr>
              <w:ind w:right="-72"/>
              <w:jc w:val="right"/>
              <w:rPr>
                <w:rFonts w:ascii="Arial" w:eastAsia="Arial" w:hAnsi="Arial" w:cs="Arial"/>
                <w:b/>
                <w:color w:val="000000"/>
                <w:spacing w:val="-6"/>
                <w:sz w:val="16"/>
                <w:szCs w:val="16"/>
              </w:rPr>
            </w:pPr>
            <w:r w:rsidRPr="00CD2CC2">
              <w:rPr>
                <w:rFonts w:ascii="Arial" w:eastAsia="Arial" w:hAnsi="Arial" w:cs="Arial"/>
                <w:b/>
                <w:color w:val="000000"/>
                <w:spacing w:val="-6"/>
                <w:sz w:val="16"/>
                <w:szCs w:val="16"/>
                <w:lang w:val="en-GB"/>
              </w:rPr>
              <w:t>31</w:t>
            </w:r>
            <w:r w:rsidR="00DC4490" w:rsidRPr="006165D7">
              <w:rPr>
                <w:rFonts w:ascii="Arial" w:eastAsia="Arial" w:hAnsi="Arial" w:cs="Arial"/>
                <w:b/>
                <w:color w:val="000000"/>
                <w:spacing w:val="-6"/>
                <w:sz w:val="16"/>
                <w:szCs w:val="16"/>
                <w:lang w:val="en-GB"/>
              </w:rPr>
              <w:t xml:space="preserve"> March</w:t>
            </w:r>
          </w:p>
          <w:p w14:paraId="67C14C8C" w14:textId="028BDD1A" w:rsidR="00DC4490" w:rsidRPr="006165D7" w:rsidRDefault="00CD2CC2" w:rsidP="00DC4490">
            <w:pPr>
              <w:pBdr>
                <w:top w:val="nil"/>
                <w:left w:val="nil"/>
                <w:bottom w:val="nil"/>
                <w:right w:val="nil"/>
                <w:between w:val="nil"/>
              </w:pBdr>
              <w:ind w:right="-72"/>
              <w:jc w:val="right"/>
              <w:rPr>
                <w:rFonts w:ascii="Arial" w:eastAsia="Arial" w:hAnsi="Arial" w:cs="Arial"/>
                <w:b/>
                <w:color w:val="000000"/>
                <w:spacing w:val="-4"/>
                <w:sz w:val="16"/>
                <w:szCs w:val="16"/>
              </w:rPr>
            </w:pPr>
            <w:r w:rsidRPr="00CD2CC2">
              <w:rPr>
                <w:rFonts w:ascii="Arial" w:eastAsia="Arial" w:hAnsi="Arial" w:cs="Arial"/>
                <w:b/>
                <w:color w:val="000000"/>
                <w:spacing w:val="-4"/>
                <w:sz w:val="16"/>
                <w:szCs w:val="16"/>
                <w:lang w:val="en-GB"/>
              </w:rPr>
              <w:t>2024</w:t>
            </w:r>
          </w:p>
          <w:p w14:paraId="6C4A336C" w14:textId="7DA276EA" w:rsidR="00DC4490" w:rsidRPr="006165D7" w:rsidRDefault="00DC4490" w:rsidP="00DC4490">
            <w:pPr>
              <w:ind w:right="-72"/>
              <w:jc w:val="right"/>
              <w:rPr>
                <w:rFonts w:ascii="Arial" w:hAnsi="Arial" w:cs="Arial"/>
                <w:b/>
                <w:bCs/>
                <w:noProof/>
                <w:sz w:val="16"/>
                <w:szCs w:val="16"/>
              </w:rPr>
            </w:pPr>
            <w:r w:rsidRPr="006165D7">
              <w:rPr>
                <w:rFonts w:ascii="Arial" w:eastAsia="Arial" w:hAnsi="Arial" w:cs="Arial"/>
                <w:b/>
                <w:color w:val="000000"/>
                <w:spacing w:val="-4"/>
                <w:sz w:val="16"/>
                <w:szCs w:val="16"/>
              </w:rPr>
              <w:t>Thousand Baht</w:t>
            </w:r>
          </w:p>
        </w:tc>
        <w:tc>
          <w:tcPr>
            <w:tcW w:w="1152" w:type="dxa"/>
            <w:tcBorders>
              <w:top w:val="single" w:sz="4" w:space="0" w:color="000000"/>
              <w:left w:val="nil"/>
              <w:bottom w:val="single" w:sz="4" w:space="0" w:color="000000"/>
              <w:right w:val="nil"/>
            </w:tcBorders>
            <w:shd w:val="clear" w:color="auto" w:fill="auto"/>
            <w:vAlign w:val="bottom"/>
          </w:tcPr>
          <w:p w14:paraId="3CF4856B" w14:textId="3F6596B5" w:rsidR="00DC4490" w:rsidRPr="006165D7" w:rsidRDefault="00CD2CC2" w:rsidP="00DC4490">
            <w:pPr>
              <w:pBdr>
                <w:top w:val="nil"/>
                <w:left w:val="nil"/>
                <w:bottom w:val="nil"/>
                <w:right w:val="nil"/>
                <w:between w:val="nil"/>
              </w:pBdr>
              <w:ind w:left="-73" w:right="-72"/>
              <w:jc w:val="right"/>
              <w:rPr>
                <w:rFonts w:ascii="Arial" w:eastAsia="Arial" w:hAnsi="Arial" w:cs="Arial"/>
                <w:b/>
                <w:color w:val="000000"/>
                <w:spacing w:val="-6"/>
                <w:sz w:val="16"/>
                <w:szCs w:val="16"/>
              </w:rPr>
            </w:pPr>
            <w:r w:rsidRPr="00CD2CC2">
              <w:rPr>
                <w:rFonts w:ascii="Arial" w:eastAsia="Arial" w:hAnsi="Arial" w:cs="Arial"/>
                <w:b/>
                <w:color w:val="000000"/>
                <w:spacing w:val="-6"/>
                <w:sz w:val="16"/>
                <w:szCs w:val="16"/>
                <w:lang w:val="en-GB"/>
              </w:rPr>
              <w:t>31</w:t>
            </w:r>
            <w:r w:rsidR="00DC4490" w:rsidRPr="006165D7">
              <w:rPr>
                <w:rFonts w:ascii="Arial" w:eastAsia="Arial" w:hAnsi="Arial" w:cs="Arial"/>
                <w:b/>
                <w:color w:val="000000"/>
                <w:spacing w:val="-6"/>
                <w:sz w:val="16"/>
                <w:szCs w:val="16"/>
              </w:rPr>
              <w:t xml:space="preserve"> December</w:t>
            </w:r>
          </w:p>
          <w:p w14:paraId="0BAF27CD" w14:textId="1A339BF8" w:rsidR="00DC4490" w:rsidRPr="006165D7" w:rsidRDefault="00CD2CC2" w:rsidP="00DC4490">
            <w:pPr>
              <w:pBdr>
                <w:top w:val="nil"/>
                <w:left w:val="nil"/>
                <w:bottom w:val="nil"/>
                <w:right w:val="nil"/>
                <w:between w:val="nil"/>
              </w:pBdr>
              <w:ind w:left="-65" w:right="-72"/>
              <w:jc w:val="right"/>
              <w:rPr>
                <w:rFonts w:ascii="Arial" w:eastAsia="Arial" w:hAnsi="Arial" w:cs="Arial"/>
                <w:b/>
                <w:color w:val="000000"/>
                <w:spacing w:val="-4"/>
                <w:sz w:val="16"/>
                <w:szCs w:val="16"/>
              </w:rPr>
            </w:pPr>
            <w:r w:rsidRPr="00CD2CC2">
              <w:rPr>
                <w:rFonts w:ascii="Arial" w:eastAsia="Arial" w:hAnsi="Arial" w:cs="Arial"/>
                <w:b/>
                <w:color w:val="000000"/>
                <w:spacing w:val="-4"/>
                <w:sz w:val="16"/>
                <w:szCs w:val="16"/>
                <w:lang w:val="en-GB"/>
              </w:rPr>
              <w:t>2023</w:t>
            </w:r>
          </w:p>
          <w:p w14:paraId="27ADD179" w14:textId="5996935A" w:rsidR="00DC4490" w:rsidRPr="006165D7" w:rsidRDefault="00DC4490" w:rsidP="00DC4490">
            <w:pPr>
              <w:ind w:right="-72"/>
              <w:jc w:val="right"/>
              <w:rPr>
                <w:rFonts w:ascii="Arial" w:hAnsi="Arial" w:cs="Arial"/>
                <w:b/>
                <w:bCs/>
                <w:noProof/>
                <w:sz w:val="16"/>
                <w:szCs w:val="16"/>
              </w:rPr>
            </w:pPr>
            <w:r w:rsidRPr="006165D7">
              <w:rPr>
                <w:rFonts w:ascii="Arial" w:eastAsia="Arial" w:hAnsi="Arial" w:cs="Arial"/>
                <w:b/>
                <w:color w:val="000000"/>
                <w:spacing w:val="-4"/>
                <w:sz w:val="16"/>
                <w:szCs w:val="16"/>
              </w:rPr>
              <w:t>Thousand Baht</w:t>
            </w:r>
          </w:p>
        </w:tc>
      </w:tr>
      <w:tr w:rsidR="00542A51" w:rsidRPr="00995345" w14:paraId="34318BBE" w14:textId="77777777" w:rsidTr="00CD2CC2">
        <w:trPr>
          <w:cantSplit/>
        </w:trPr>
        <w:tc>
          <w:tcPr>
            <w:tcW w:w="2261" w:type="dxa"/>
            <w:tcBorders>
              <w:top w:val="nil"/>
              <w:left w:val="nil"/>
              <w:bottom w:val="nil"/>
              <w:right w:val="nil"/>
            </w:tcBorders>
            <w:vAlign w:val="bottom"/>
          </w:tcPr>
          <w:p w14:paraId="14682471" w14:textId="2DC6FF0E" w:rsidR="00542A51" w:rsidRPr="00893585" w:rsidRDefault="00542A51" w:rsidP="0070557D">
            <w:pPr>
              <w:ind w:left="-101"/>
              <w:rPr>
                <w:rFonts w:ascii="Arial" w:hAnsi="Arial" w:cs="Arial"/>
                <w:b/>
                <w:noProof/>
                <w:sz w:val="16"/>
                <w:szCs w:val="16"/>
              </w:rPr>
            </w:pPr>
            <w:r w:rsidRPr="00893585">
              <w:rPr>
                <w:rFonts w:ascii="Arial" w:hAnsi="Arial" w:cs="Arial"/>
                <w:b/>
                <w:noProof/>
                <w:sz w:val="16"/>
                <w:szCs w:val="16"/>
              </w:rPr>
              <w:t>Financial Information</w:t>
            </w:r>
          </w:p>
          <w:p w14:paraId="4633787A" w14:textId="77777777" w:rsidR="00A42615" w:rsidRPr="006165D7" w:rsidRDefault="00A42615" w:rsidP="0070557D">
            <w:pPr>
              <w:ind w:left="-101"/>
              <w:rPr>
                <w:rFonts w:ascii="Arial" w:hAnsi="Arial" w:cs="Arial"/>
                <w:bCs/>
                <w:noProof/>
                <w:sz w:val="16"/>
                <w:szCs w:val="16"/>
              </w:rPr>
            </w:pPr>
          </w:p>
          <w:p w14:paraId="77639810" w14:textId="01391923" w:rsidR="00A42615" w:rsidRPr="00893585" w:rsidRDefault="00A42615" w:rsidP="006165D7">
            <w:pPr>
              <w:ind w:left="-101"/>
              <w:jc w:val="left"/>
              <w:rPr>
                <w:rFonts w:ascii="Arial" w:hAnsi="Arial" w:cs="Arial"/>
                <w:b/>
                <w:bCs/>
                <w:noProof/>
                <w:sz w:val="16"/>
                <w:szCs w:val="16"/>
              </w:rPr>
            </w:pPr>
            <w:r w:rsidRPr="00893585">
              <w:rPr>
                <w:rFonts w:ascii="Arial" w:eastAsia="Browallia New" w:hAnsi="Arial" w:cs="Arial"/>
                <w:b/>
                <w:bCs/>
                <w:sz w:val="16"/>
                <w:szCs w:val="16"/>
                <w:lang w:val="en-GB" w:eastAsia="en-US"/>
              </w:rPr>
              <w:t xml:space="preserve">Financial assets measured </w:t>
            </w:r>
            <w:r w:rsidR="006165D7" w:rsidRPr="00893585">
              <w:rPr>
                <w:rFonts w:ascii="Arial" w:eastAsia="Browallia New" w:hAnsi="Arial" w:cs="Arial"/>
                <w:b/>
                <w:bCs/>
                <w:sz w:val="16"/>
                <w:szCs w:val="16"/>
                <w:lang w:val="en-GB" w:eastAsia="en-US"/>
              </w:rPr>
              <w:br/>
              <w:t xml:space="preserve">   </w:t>
            </w:r>
            <w:r w:rsidRPr="00893585">
              <w:rPr>
                <w:rFonts w:ascii="Arial" w:eastAsia="Browallia New" w:hAnsi="Arial" w:cs="Arial"/>
                <w:b/>
                <w:bCs/>
                <w:sz w:val="16"/>
                <w:szCs w:val="16"/>
                <w:lang w:val="en-GB" w:eastAsia="en-US"/>
              </w:rPr>
              <w:t>at fair value</w:t>
            </w:r>
          </w:p>
        </w:tc>
        <w:tc>
          <w:tcPr>
            <w:tcW w:w="1152" w:type="dxa"/>
            <w:tcBorders>
              <w:top w:val="single" w:sz="4" w:space="0" w:color="000000"/>
              <w:left w:val="nil"/>
              <w:right w:val="nil"/>
            </w:tcBorders>
            <w:shd w:val="clear" w:color="auto" w:fill="FAFAFA"/>
            <w:vAlign w:val="bottom"/>
          </w:tcPr>
          <w:p w14:paraId="42CDA56F" w14:textId="77777777" w:rsidR="00542A51" w:rsidRPr="006165D7" w:rsidRDefault="00542A51" w:rsidP="00542A51">
            <w:pPr>
              <w:ind w:right="-72"/>
              <w:rPr>
                <w:rFonts w:ascii="Arial" w:hAnsi="Arial" w:cs="Arial"/>
                <w:noProof/>
                <w:sz w:val="16"/>
                <w:szCs w:val="16"/>
              </w:rPr>
            </w:pPr>
          </w:p>
        </w:tc>
        <w:tc>
          <w:tcPr>
            <w:tcW w:w="1080" w:type="dxa"/>
            <w:tcBorders>
              <w:top w:val="single" w:sz="4" w:space="0" w:color="000000"/>
              <w:left w:val="nil"/>
              <w:right w:val="nil"/>
            </w:tcBorders>
            <w:shd w:val="clear" w:color="auto" w:fill="auto"/>
            <w:vAlign w:val="bottom"/>
          </w:tcPr>
          <w:p w14:paraId="66506478" w14:textId="77777777" w:rsidR="00542A51" w:rsidRPr="006165D7" w:rsidRDefault="00542A51" w:rsidP="0070557D">
            <w:pPr>
              <w:ind w:right="-72"/>
              <w:jc w:val="right"/>
              <w:rPr>
                <w:rFonts w:ascii="Arial" w:hAnsi="Arial" w:cs="Arial"/>
                <w:noProof/>
                <w:sz w:val="16"/>
                <w:szCs w:val="16"/>
              </w:rPr>
            </w:pPr>
          </w:p>
        </w:tc>
        <w:tc>
          <w:tcPr>
            <w:tcW w:w="1152" w:type="dxa"/>
            <w:tcBorders>
              <w:top w:val="single" w:sz="4" w:space="0" w:color="000000"/>
              <w:left w:val="nil"/>
              <w:right w:val="nil"/>
            </w:tcBorders>
            <w:shd w:val="clear" w:color="auto" w:fill="FBFBFB"/>
            <w:vAlign w:val="bottom"/>
          </w:tcPr>
          <w:p w14:paraId="352B44EF" w14:textId="77777777" w:rsidR="00542A51" w:rsidRPr="006165D7" w:rsidRDefault="00542A51" w:rsidP="0070557D">
            <w:pPr>
              <w:ind w:right="-72"/>
              <w:jc w:val="right"/>
              <w:rPr>
                <w:rFonts w:ascii="Arial" w:hAnsi="Arial" w:cs="Arial"/>
                <w:noProof/>
                <w:sz w:val="16"/>
                <w:szCs w:val="16"/>
              </w:rPr>
            </w:pPr>
          </w:p>
        </w:tc>
        <w:tc>
          <w:tcPr>
            <w:tcW w:w="1098" w:type="dxa"/>
            <w:tcBorders>
              <w:top w:val="single" w:sz="4" w:space="0" w:color="000000"/>
              <w:left w:val="nil"/>
              <w:right w:val="nil"/>
            </w:tcBorders>
            <w:shd w:val="clear" w:color="auto" w:fill="auto"/>
            <w:vAlign w:val="bottom"/>
          </w:tcPr>
          <w:p w14:paraId="58004988" w14:textId="77777777" w:rsidR="00542A51" w:rsidRPr="006165D7" w:rsidRDefault="00542A51" w:rsidP="0070557D">
            <w:pPr>
              <w:ind w:right="-72"/>
              <w:jc w:val="right"/>
              <w:rPr>
                <w:rFonts w:ascii="Arial" w:hAnsi="Arial" w:cs="Arial"/>
                <w:noProof/>
                <w:sz w:val="16"/>
                <w:szCs w:val="16"/>
              </w:rPr>
            </w:pPr>
          </w:p>
        </w:tc>
        <w:tc>
          <w:tcPr>
            <w:tcW w:w="1152" w:type="dxa"/>
            <w:tcBorders>
              <w:top w:val="single" w:sz="4" w:space="0" w:color="000000"/>
              <w:left w:val="nil"/>
              <w:right w:val="nil"/>
            </w:tcBorders>
            <w:shd w:val="clear" w:color="auto" w:fill="FBFBFB"/>
            <w:vAlign w:val="bottom"/>
          </w:tcPr>
          <w:p w14:paraId="1E11D5E7" w14:textId="77777777" w:rsidR="00542A51" w:rsidRPr="006165D7" w:rsidRDefault="00542A51" w:rsidP="0070557D">
            <w:pPr>
              <w:ind w:right="-72"/>
              <w:jc w:val="right"/>
              <w:rPr>
                <w:rFonts w:ascii="Arial" w:hAnsi="Arial" w:cs="Arial"/>
                <w:noProof/>
                <w:sz w:val="16"/>
                <w:szCs w:val="16"/>
              </w:rPr>
            </w:pPr>
          </w:p>
        </w:tc>
        <w:tc>
          <w:tcPr>
            <w:tcW w:w="1152" w:type="dxa"/>
            <w:tcBorders>
              <w:top w:val="single" w:sz="4" w:space="0" w:color="000000"/>
              <w:left w:val="nil"/>
              <w:right w:val="nil"/>
            </w:tcBorders>
            <w:shd w:val="clear" w:color="auto" w:fill="auto"/>
            <w:vAlign w:val="bottom"/>
          </w:tcPr>
          <w:p w14:paraId="2D47BD2F" w14:textId="77777777" w:rsidR="00542A51" w:rsidRPr="006165D7" w:rsidRDefault="00542A51" w:rsidP="0070557D">
            <w:pPr>
              <w:ind w:right="-72"/>
              <w:jc w:val="right"/>
              <w:rPr>
                <w:rFonts w:ascii="Arial" w:hAnsi="Arial" w:cs="Arial"/>
                <w:noProof/>
                <w:sz w:val="16"/>
                <w:szCs w:val="16"/>
              </w:rPr>
            </w:pPr>
          </w:p>
        </w:tc>
      </w:tr>
      <w:tr w:rsidR="00542A51" w:rsidRPr="006165D7" w14:paraId="293B6626" w14:textId="77777777" w:rsidTr="00CD2CC2">
        <w:trPr>
          <w:cantSplit/>
        </w:trPr>
        <w:tc>
          <w:tcPr>
            <w:tcW w:w="2261" w:type="dxa"/>
            <w:tcBorders>
              <w:top w:val="nil"/>
              <w:left w:val="nil"/>
              <w:bottom w:val="nil"/>
              <w:right w:val="nil"/>
            </w:tcBorders>
            <w:vAlign w:val="bottom"/>
          </w:tcPr>
          <w:p w14:paraId="5DE2FF14" w14:textId="77777777" w:rsidR="006165D7" w:rsidRDefault="00542A51" w:rsidP="00542A51">
            <w:pPr>
              <w:ind w:left="34" w:hanging="142"/>
              <w:jc w:val="left"/>
              <w:rPr>
                <w:rFonts w:ascii="Arial" w:eastAsia="Browallia New" w:hAnsi="Arial" w:cs="Arial"/>
                <w:sz w:val="16"/>
                <w:szCs w:val="16"/>
                <w:lang w:val="en-GB" w:eastAsia="en-US"/>
              </w:rPr>
            </w:pPr>
            <w:r w:rsidRPr="006165D7">
              <w:rPr>
                <w:rFonts w:ascii="Arial" w:eastAsia="Browallia New" w:hAnsi="Arial" w:cs="Arial"/>
                <w:sz w:val="16"/>
                <w:szCs w:val="16"/>
                <w:lang w:val="en-GB" w:eastAsia="en-US"/>
              </w:rPr>
              <w:t xml:space="preserve">Financial assets measured </w:t>
            </w:r>
          </w:p>
          <w:p w14:paraId="629FEE42" w14:textId="77777777" w:rsidR="006165D7" w:rsidRDefault="006165D7" w:rsidP="00542A51">
            <w:pPr>
              <w:ind w:left="34" w:hanging="142"/>
              <w:jc w:val="left"/>
              <w:rPr>
                <w:rFonts w:ascii="Arial" w:eastAsia="Browallia New" w:hAnsi="Arial" w:cs="Arial"/>
                <w:sz w:val="16"/>
                <w:szCs w:val="16"/>
                <w:lang w:val="en-GB" w:eastAsia="en-US"/>
              </w:rPr>
            </w:pPr>
            <w:r>
              <w:rPr>
                <w:rFonts w:ascii="Arial" w:eastAsia="Browallia New" w:hAnsi="Arial" w:cs="Arial"/>
                <w:sz w:val="16"/>
                <w:szCs w:val="16"/>
                <w:lang w:val="en-GB" w:eastAsia="en-US"/>
              </w:rPr>
              <w:t xml:space="preserve">   </w:t>
            </w:r>
            <w:r w:rsidR="00542A51" w:rsidRPr="006165D7">
              <w:rPr>
                <w:rFonts w:ascii="Arial" w:eastAsia="Browallia New" w:hAnsi="Arial" w:cs="Arial"/>
                <w:sz w:val="16"/>
                <w:szCs w:val="16"/>
                <w:lang w:val="en-GB" w:eastAsia="en-US"/>
              </w:rPr>
              <w:t xml:space="preserve">at fair value profit or loss </w:t>
            </w:r>
          </w:p>
          <w:p w14:paraId="6BCABF6E" w14:textId="41575B81" w:rsidR="00542A51" w:rsidRPr="006165D7" w:rsidRDefault="006165D7" w:rsidP="00542A51">
            <w:pPr>
              <w:ind w:left="34" w:hanging="142"/>
              <w:jc w:val="left"/>
              <w:rPr>
                <w:rFonts w:ascii="Arial" w:hAnsi="Arial" w:cs="Arial"/>
                <w:bCs/>
                <w:noProof/>
                <w:sz w:val="16"/>
                <w:szCs w:val="16"/>
              </w:rPr>
            </w:pPr>
            <w:r>
              <w:rPr>
                <w:rFonts w:ascii="Arial" w:eastAsia="Browallia New" w:hAnsi="Arial" w:cs="Arial"/>
                <w:sz w:val="16"/>
                <w:szCs w:val="16"/>
                <w:lang w:val="en-GB" w:eastAsia="en-US"/>
              </w:rPr>
              <w:t xml:space="preserve">   -</w:t>
            </w:r>
            <w:r w:rsidR="00542A51" w:rsidRPr="006165D7">
              <w:rPr>
                <w:rFonts w:ascii="Arial" w:eastAsia="Browallia New" w:hAnsi="Arial" w:cs="Arial"/>
                <w:sz w:val="16"/>
                <w:szCs w:val="16"/>
                <w:lang w:val="en-GB" w:eastAsia="en-US"/>
              </w:rPr>
              <w:t xml:space="preserve"> Equity </w:t>
            </w:r>
            <w:r w:rsidR="00893585">
              <w:rPr>
                <w:rFonts w:ascii="Arial" w:eastAsia="Browallia New" w:hAnsi="Arial" w:cs="Arial"/>
                <w:sz w:val="16"/>
                <w:szCs w:val="16"/>
                <w:lang w:val="en-GB" w:eastAsia="en-US"/>
              </w:rPr>
              <w:t>i</w:t>
            </w:r>
            <w:r w:rsidR="00542A51" w:rsidRPr="006165D7">
              <w:rPr>
                <w:rFonts w:ascii="Arial" w:eastAsia="Browallia New" w:hAnsi="Arial" w:cs="Arial"/>
                <w:sz w:val="16"/>
                <w:szCs w:val="16"/>
                <w:lang w:val="en-GB" w:eastAsia="en-US"/>
              </w:rPr>
              <w:t>n</w:t>
            </w:r>
            <w:r w:rsidR="00AB2C9E">
              <w:rPr>
                <w:rFonts w:ascii="Arial" w:eastAsia="Browallia New" w:hAnsi="Arial" w:cs="Arial"/>
                <w:sz w:val="16"/>
                <w:szCs w:val="16"/>
                <w:lang w:val="en-GB" w:eastAsia="en-US"/>
              </w:rPr>
              <w:t>strument</w:t>
            </w:r>
            <w:r w:rsidR="00542A51" w:rsidRPr="006165D7">
              <w:rPr>
                <w:rFonts w:ascii="Arial" w:hAnsi="Arial" w:cs="Arial"/>
                <w:bCs/>
                <w:noProof/>
                <w:sz w:val="16"/>
                <w:szCs w:val="16"/>
              </w:rPr>
              <w:t xml:space="preserve"> </w:t>
            </w:r>
          </w:p>
        </w:tc>
        <w:tc>
          <w:tcPr>
            <w:tcW w:w="1152" w:type="dxa"/>
            <w:tcBorders>
              <w:left w:val="nil"/>
              <w:right w:val="nil"/>
            </w:tcBorders>
            <w:shd w:val="clear" w:color="auto" w:fill="FAFAFA"/>
            <w:vAlign w:val="bottom"/>
          </w:tcPr>
          <w:p w14:paraId="223CBB4B" w14:textId="5F3FF173" w:rsidR="00542A51" w:rsidRPr="006165D7" w:rsidRDefault="00CD2CC2" w:rsidP="00542A51">
            <w:pPr>
              <w:ind w:right="-72"/>
              <w:jc w:val="right"/>
              <w:rPr>
                <w:rFonts w:ascii="Arial" w:hAnsi="Arial" w:cs="Arial"/>
                <w:noProof/>
                <w:sz w:val="16"/>
                <w:szCs w:val="16"/>
              </w:rPr>
            </w:pPr>
            <w:r w:rsidRPr="00CD2CC2">
              <w:rPr>
                <w:rFonts w:ascii="Arial" w:hAnsi="Arial" w:cs="Arial"/>
                <w:noProof/>
                <w:sz w:val="16"/>
                <w:szCs w:val="16"/>
                <w:lang w:val="en-GB"/>
              </w:rPr>
              <w:t>405</w:t>
            </w:r>
          </w:p>
        </w:tc>
        <w:tc>
          <w:tcPr>
            <w:tcW w:w="1080" w:type="dxa"/>
            <w:tcBorders>
              <w:left w:val="nil"/>
              <w:right w:val="nil"/>
            </w:tcBorders>
            <w:shd w:val="clear" w:color="auto" w:fill="auto"/>
            <w:vAlign w:val="bottom"/>
          </w:tcPr>
          <w:p w14:paraId="0EE9EB0A" w14:textId="44354B42" w:rsidR="00542A51" w:rsidRPr="006165D7" w:rsidRDefault="00CD2CC2" w:rsidP="00542A51">
            <w:pPr>
              <w:ind w:right="-72"/>
              <w:jc w:val="right"/>
              <w:rPr>
                <w:rFonts w:ascii="Arial" w:hAnsi="Arial" w:cs="Arial"/>
                <w:noProof/>
                <w:sz w:val="16"/>
                <w:szCs w:val="16"/>
              </w:rPr>
            </w:pPr>
            <w:r w:rsidRPr="00CD2CC2">
              <w:rPr>
                <w:rFonts w:ascii="Arial" w:hAnsi="Arial" w:cs="Arial"/>
                <w:noProof/>
                <w:sz w:val="16"/>
                <w:szCs w:val="16"/>
                <w:lang w:val="en-GB"/>
              </w:rPr>
              <w:t>420</w:t>
            </w:r>
          </w:p>
        </w:tc>
        <w:tc>
          <w:tcPr>
            <w:tcW w:w="1152" w:type="dxa"/>
            <w:tcBorders>
              <w:left w:val="nil"/>
              <w:right w:val="nil"/>
            </w:tcBorders>
            <w:shd w:val="clear" w:color="auto" w:fill="FBFBFB"/>
            <w:vAlign w:val="bottom"/>
          </w:tcPr>
          <w:p w14:paraId="3EEA9A5A" w14:textId="7EFEC4CA" w:rsidR="00542A51" w:rsidRPr="006165D7" w:rsidRDefault="00542A51" w:rsidP="00542A51">
            <w:pPr>
              <w:ind w:right="-72"/>
              <w:jc w:val="right"/>
              <w:rPr>
                <w:rFonts w:ascii="Arial" w:hAnsi="Arial" w:cs="Arial"/>
                <w:noProof/>
                <w:sz w:val="16"/>
                <w:szCs w:val="16"/>
              </w:rPr>
            </w:pPr>
            <w:r w:rsidRPr="006165D7">
              <w:rPr>
                <w:rFonts w:ascii="Arial" w:hAnsi="Arial" w:cs="Arial"/>
                <w:noProof/>
                <w:sz w:val="16"/>
                <w:szCs w:val="16"/>
              </w:rPr>
              <w:t>-</w:t>
            </w:r>
          </w:p>
        </w:tc>
        <w:tc>
          <w:tcPr>
            <w:tcW w:w="1098" w:type="dxa"/>
            <w:tcBorders>
              <w:left w:val="nil"/>
              <w:right w:val="nil"/>
            </w:tcBorders>
            <w:shd w:val="clear" w:color="auto" w:fill="auto"/>
            <w:vAlign w:val="bottom"/>
          </w:tcPr>
          <w:p w14:paraId="49303F9E" w14:textId="0ED06E33" w:rsidR="00542A51" w:rsidRPr="006165D7" w:rsidRDefault="00542A51" w:rsidP="00542A51">
            <w:pPr>
              <w:ind w:right="-72"/>
              <w:jc w:val="right"/>
              <w:rPr>
                <w:rFonts w:ascii="Arial" w:hAnsi="Arial" w:cs="Arial"/>
                <w:noProof/>
                <w:sz w:val="16"/>
                <w:szCs w:val="16"/>
              </w:rPr>
            </w:pPr>
            <w:r w:rsidRPr="006165D7">
              <w:rPr>
                <w:rFonts w:ascii="Arial" w:hAnsi="Arial" w:cs="Arial"/>
                <w:noProof/>
                <w:sz w:val="16"/>
                <w:szCs w:val="16"/>
              </w:rPr>
              <w:t>-</w:t>
            </w:r>
          </w:p>
        </w:tc>
        <w:tc>
          <w:tcPr>
            <w:tcW w:w="1152" w:type="dxa"/>
            <w:tcBorders>
              <w:left w:val="nil"/>
              <w:right w:val="nil"/>
            </w:tcBorders>
            <w:shd w:val="clear" w:color="auto" w:fill="FBFBFB"/>
            <w:vAlign w:val="bottom"/>
          </w:tcPr>
          <w:p w14:paraId="5B0570D4" w14:textId="6D2054E5" w:rsidR="00542A51" w:rsidRPr="006165D7" w:rsidRDefault="00542A51" w:rsidP="00542A51">
            <w:pPr>
              <w:ind w:right="-72"/>
              <w:jc w:val="right"/>
              <w:rPr>
                <w:rFonts w:ascii="Arial" w:hAnsi="Arial" w:cs="Arial"/>
                <w:noProof/>
                <w:sz w:val="16"/>
                <w:szCs w:val="16"/>
              </w:rPr>
            </w:pPr>
            <w:r w:rsidRPr="006165D7">
              <w:rPr>
                <w:rFonts w:ascii="Arial" w:hAnsi="Arial" w:cs="Arial"/>
                <w:noProof/>
                <w:sz w:val="16"/>
                <w:szCs w:val="16"/>
              </w:rPr>
              <w:t>-</w:t>
            </w:r>
          </w:p>
        </w:tc>
        <w:tc>
          <w:tcPr>
            <w:tcW w:w="1152" w:type="dxa"/>
            <w:tcBorders>
              <w:left w:val="nil"/>
              <w:right w:val="nil"/>
            </w:tcBorders>
            <w:shd w:val="clear" w:color="auto" w:fill="auto"/>
            <w:vAlign w:val="bottom"/>
          </w:tcPr>
          <w:p w14:paraId="7AC66C73" w14:textId="0C65C224" w:rsidR="00542A51" w:rsidRPr="006165D7" w:rsidRDefault="00542A51" w:rsidP="00542A51">
            <w:pPr>
              <w:ind w:right="-72"/>
              <w:jc w:val="right"/>
              <w:rPr>
                <w:rFonts w:ascii="Arial" w:hAnsi="Arial" w:cs="Arial"/>
                <w:noProof/>
                <w:sz w:val="16"/>
                <w:szCs w:val="16"/>
              </w:rPr>
            </w:pPr>
            <w:r w:rsidRPr="006165D7">
              <w:rPr>
                <w:rFonts w:ascii="Arial" w:hAnsi="Arial" w:cs="Arial"/>
                <w:noProof/>
                <w:sz w:val="16"/>
                <w:szCs w:val="16"/>
              </w:rPr>
              <w:t>-</w:t>
            </w:r>
          </w:p>
        </w:tc>
      </w:tr>
      <w:tr w:rsidR="00542A51" w:rsidRPr="006165D7" w14:paraId="3E263892" w14:textId="77777777" w:rsidTr="00CD2CC2">
        <w:trPr>
          <w:cantSplit/>
        </w:trPr>
        <w:tc>
          <w:tcPr>
            <w:tcW w:w="2261" w:type="dxa"/>
            <w:tcBorders>
              <w:top w:val="nil"/>
              <w:left w:val="nil"/>
              <w:bottom w:val="nil"/>
              <w:right w:val="nil"/>
            </w:tcBorders>
          </w:tcPr>
          <w:p w14:paraId="66CA88B5" w14:textId="69E272B6" w:rsidR="00542A51" w:rsidRPr="006165D7" w:rsidRDefault="00542A51" w:rsidP="00542A51">
            <w:pPr>
              <w:ind w:left="34" w:hanging="142"/>
              <w:rPr>
                <w:rFonts w:ascii="Arial" w:hAnsi="Arial" w:cs="Arial"/>
                <w:noProof/>
                <w:sz w:val="16"/>
                <w:szCs w:val="16"/>
                <w:cs/>
              </w:rPr>
            </w:pPr>
          </w:p>
        </w:tc>
        <w:tc>
          <w:tcPr>
            <w:tcW w:w="1152" w:type="dxa"/>
            <w:tcBorders>
              <w:left w:val="nil"/>
              <w:right w:val="nil"/>
            </w:tcBorders>
            <w:shd w:val="clear" w:color="auto" w:fill="FAFAFA"/>
            <w:vAlign w:val="bottom"/>
          </w:tcPr>
          <w:p w14:paraId="02EB7DD8" w14:textId="4CBCEE83" w:rsidR="00542A51" w:rsidRPr="006165D7" w:rsidRDefault="00542A51" w:rsidP="00542A51">
            <w:pPr>
              <w:ind w:right="-72"/>
              <w:jc w:val="right"/>
              <w:rPr>
                <w:rFonts w:ascii="Arial" w:hAnsi="Arial" w:cs="Arial"/>
                <w:noProof/>
                <w:sz w:val="16"/>
                <w:szCs w:val="16"/>
              </w:rPr>
            </w:pPr>
          </w:p>
        </w:tc>
        <w:tc>
          <w:tcPr>
            <w:tcW w:w="1080" w:type="dxa"/>
            <w:tcBorders>
              <w:left w:val="nil"/>
              <w:right w:val="nil"/>
            </w:tcBorders>
            <w:shd w:val="clear" w:color="auto" w:fill="auto"/>
            <w:vAlign w:val="bottom"/>
          </w:tcPr>
          <w:p w14:paraId="1F478523" w14:textId="4BBA7F92" w:rsidR="00542A51" w:rsidRPr="006165D7" w:rsidRDefault="00542A51" w:rsidP="00542A51">
            <w:pPr>
              <w:ind w:right="-72"/>
              <w:jc w:val="right"/>
              <w:rPr>
                <w:rFonts w:ascii="Arial" w:hAnsi="Arial" w:cs="Arial"/>
                <w:noProof/>
                <w:sz w:val="16"/>
                <w:szCs w:val="16"/>
              </w:rPr>
            </w:pPr>
          </w:p>
        </w:tc>
        <w:tc>
          <w:tcPr>
            <w:tcW w:w="1152" w:type="dxa"/>
            <w:tcBorders>
              <w:left w:val="nil"/>
              <w:right w:val="nil"/>
            </w:tcBorders>
            <w:shd w:val="clear" w:color="auto" w:fill="FBFBFB"/>
            <w:vAlign w:val="bottom"/>
          </w:tcPr>
          <w:p w14:paraId="15CB5601" w14:textId="598E8613" w:rsidR="00542A51" w:rsidRPr="006165D7" w:rsidRDefault="00542A51" w:rsidP="00542A51">
            <w:pPr>
              <w:ind w:right="-72"/>
              <w:jc w:val="right"/>
              <w:rPr>
                <w:rFonts w:ascii="Arial" w:hAnsi="Arial" w:cs="Arial"/>
                <w:noProof/>
                <w:sz w:val="16"/>
                <w:szCs w:val="16"/>
              </w:rPr>
            </w:pPr>
          </w:p>
        </w:tc>
        <w:tc>
          <w:tcPr>
            <w:tcW w:w="1098" w:type="dxa"/>
            <w:tcBorders>
              <w:left w:val="nil"/>
              <w:right w:val="nil"/>
            </w:tcBorders>
            <w:shd w:val="clear" w:color="auto" w:fill="auto"/>
            <w:vAlign w:val="bottom"/>
          </w:tcPr>
          <w:p w14:paraId="34AF1704" w14:textId="01A60806" w:rsidR="00542A51" w:rsidRPr="006165D7" w:rsidRDefault="00542A51" w:rsidP="00542A51">
            <w:pPr>
              <w:ind w:right="-72"/>
              <w:jc w:val="right"/>
              <w:rPr>
                <w:rFonts w:ascii="Arial" w:hAnsi="Arial" w:cs="Arial"/>
                <w:noProof/>
                <w:sz w:val="16"/>
                <w:szCs w:val="16"/>
              </w:rPr>
            </w:pPr>
          </w:p>
        </w:tc>
        <w:tc>
          <w:tcPr>
            <w:tcW w:w="1152" w:type="dxa"/>
            <w:tcBorders>
              <w:left w:val="nil"/>
              <w:right w:val="nil"/>
            </w:tcBorders>
            <w:shd w:val="clear" w:color="auto" w:fill="FBFBFB"/>
            <w:vAlign w:val="bottom"/>
          </w:tcPr>
          <w:p w14:paraId="3C12C633" w14:textId="016B04DB" w:rsidR="00542A51" w:rsidRPr="006165D7" w:rsidRDefault="00542A51" w:rsidP="00542A51">
            <w:pPr>
              <w:ind w:right="-72"/>
              <w:jc w:val="right"/>
              <w:rPr>
                <w:rFonts w:ascii="Arial" w:hAnsi="Arial" w:cs="Arial"/>
                <w:noProof/>
                <w:sz w:val="16"/>
                <w:szCs w:val="16"/>
              </w:rPr>
            </w:pPr>
          </w:p>
        </w:tc>
        <w:tc>
          <w:tcPr>
            <w:tcW w:w="1152" w:type="dxa"/>
            <w:tcBorders>
              <w:left w:val="nil"/>
              <w:right w:val="nil"/>
            </w:tcBorders>
            <w:shd w:val="clear" w:color="auto" w:fill="auto"/>
            <w:vAlign w:val="bottom"/>
          </w:tcPr>
          <w:p w14:paraId="374A72E3" w14:textId="7B839153" w:rsidR="00542A51" w:rsidRPr="006165D7" w:rsidRDefault="00542A51" w:rsidP="00542A51">
            <w:pPr>
              <w:ind w:right="-72"/>
              <w:jc w:val="right"/>
              <w:rPr>
                <w:rFonts w:ascii="Arial" w:hAnsi="Arial" w:cs="Arial"/>
                <w:noProof/>
                <w:sz w:val="16"/>
                <w:szCs w:val="16"/>
              </w:rPr>
            </w:pPr>
          </w:p>
        </w:tc>
      </w:tr>
      <w:tr w:rsidR="00542A51" w:rsidRPr="006165D7" w14:paraId="5F74F8AE" w14:textId="77777777" w:rsidTr="00CD2CC2">
        <w:trPr>
          <w:cantSplit/>
        </w:trPr>
        <w:tc>
          <w:tcPr>
            <w:tcW w:w="2261" w:type="dxa"/>
            <w:tcBorders>
              <w:top w:val="nil"/>
              <w:left w:val="nil"/>
              <w:bottom w:val="nil"/>
              <w:right w:val="nil"/>
            </w:tcBorders>
          </w:tcPr>
          <w:p w14:paraId="583292C6" w14:textId="77777777" w:rsidR="006165D7" w:rsidRDefault="00542A51" w:rsidP="00542A51">
            <w:pPr>
              <w:ind w:left="34" w:hanging="142"/>
              <w:jc w:val="left"/>
              <w:rPr>
                <w:rFonts w:ascii="Arial" w:eastAsia="Browallia New" w:hAnsi="Arial" w:cs="Arial"/>
                <w:sz w:val="16"/>
                <w:szCs w:val="16"/>
                <w:lang w:val="en-GB" w:eastAsia="en-US"/>
              </w:rPr>
            </w:pPr>
            <w:r w:rsidRPr="006165D7">
              <w:rPr>
                <w:rFonts w:ascii="Arial" w:eastAsia="Browallia New" w:hAnsi="Arial" w:cs="Arial"/>
                <w:sz w:val="16"/>
                <w:szCs w:val="16"/>
                <w:lang w:val="en-GB" w:eastAsia="en-US"/>
              </w:rPr>
              <w:t xml:space="preserve">Financial assets measured </w:t>
            </w:r>
          </w:p>
          <w:p w14:paraId="244F1B66" w14:textId="77777777" w:rsidR="006165D7" w:rsidRDefault="006165D7" w:rsidP="00542A51">
            <w:pPr>
              <w:ind w:left="34" w:hanging="142"/>
              <w:jc w:val="left"/>
              <w:rPr>
                <w:rFonts w:ascii="Arial" w:eastAsia="Browallia New" w:hAnsi="Arial" w:cs="Arial"/>
                <w:sz w:val="16"/>
                <w:szCs w:val="16"/>
                <w:lang w:val="en-GB" w:eastAsia="en-US"/>
              </w:rPr>
            </w:pPr>
            <w:r>
              <w:rPr>
                <w:rFonts w:ascii="Arial" w:eastAsia="Browallia New" w:hAnsi="Arial" w:cs="Arial"/>
                <w:sz w:val="16"/>
                <w:szCs w:val="16"/>
                <w:lang w:val="en-GB" w:eastAsia="en-US"/>
              </w:rPr>
              <w:t xml:space="preserve">   </w:t>
            </w:r>
            <w:r w:rsidR="00542A51" w:rsidRPr="006165D7">
              <w:rPr>
                <w:rFonts w:ascii="Arial" w:eastAsia="Browallia New" w:hAnsi="Arial" w:cs="Arial"/>
                <w:sz w:val="16"/>
                <w:szCs w:val="16"/>
                <w:lang w:val="en-GB" w:eastAsia="en-US"/>
              </w:rPr>
              <w:t xml:space="preserve">at fair value profit </w:t>
            </w:r>
          </w:p>
          <w:p w14:paraId="7A724D25" w14:textId="77777777" w:rsidR="006165D7" w:rsidRDefault="006165D7" w:rsidP="00542A51">
            <w:pPr>
              <w:ind w:left="34" w:hanging="142"/>
              <w:jc w:val="left"/>
              <w:rPr>
                <w:rFonts w:ascii="Arial" w:eastAsia="Browallia New" w:hAnsi="Arial" w:cs="Arial"/>
                <w:sz w:val="16"/>
                <w:szCs w:val="16"/>
                <w:lang w:val="en-GB" w:eastAsia="en-US"/>
              </w:rPr>
            </w:pPr>
            <w:r>
              <w:rPr>
                <w:rFonts w:ascii="Arial" w:eastAsia="Browallia New" w:hAnsi="Arial" w:cs="Arial"/>
                <w:sz w:val="16"/>
                <w:szCs w:val="16"/>
                <w:lang w:val="en-GB" w:eastAsia="en-US"/>
              </w:rPr>
              <w:t xml:space="preserve">   </w:t>
            </w:r>
            <w:r w:rsidR="00542A51" w:rsidRPr="006165D7">
              <w:rPr>
                <w:rFonts w:ascii="Arial" w:eastAsia="Browallia New" w:hAnsi="Arial" w:cs="Arial"/>
                <w:sz w:val="16"/>
                <w:szCs w:val="16"/>
                <w:lang w:val="en-GB" w:eastAsia="en-US"/>
              </w:rPr>
              <w:t>comprehensive loss</w:t>
            </w:r>
          </w:p>
          <w:p w14:paraId="557C0CE3" w14:textId="67AF9E9D" w:rsidR="00542A51" w:rsidRPr="006165D7" w:rsidRDefault="006165D7" w:rsidP="00542A51">
            <w:pPr>
              <w:ind w:left="34" w:hanging="142"/>
              <w:jc w:val="left"/>
              <w:rPr>
                <w:rFonts w:ascii="Arial" w:hAnsi="Arial" w:cs="Arial"/>
                <w:sz w:val="16"/>
                <w:szCs w:val="16"/>
              </w:rPr>
            </w:pPr>
            <w:r>
              <w:rPr>
                <w:rFonts w:ascii="Arial" w:eastAsia="Browallia New" w:hAnsi="Arial" w:cs="Arial"/>
                <w:sz w:val="16"/>
                <w:szCs w:val="16"/>
                <w:lang w:val="en-GB" w:eastAsia="en-US"/>
              </w:rPr>
              <w:t xml:space="preserve">  </w:t>
            </w:r>
            <w:r w:rsidR="00542A51" w:rsidRPr="006165D7">
              <w:rPr>
                <w:rFonts w:ascii="Arial" w:eastAsia="Browallia New" w:hAnsi="Arial" w:cs="Arial"/>
                <w:sz w:val="16"/>
                <w:szCs w:val="16"/>
                <w:lang w:val="en-GB" w:eastAsia="en-US"/>
              </w:rPr>
              <w:t xml:space="preserve"> </w:t>
            </w:r>
            <w:r>
              <w:rPr>
                <w:rFonts w:ascii="Arial" w:eastAsia="Browallia New" w:hAnsi="Arial" w:cs="Arial"/>
                <w:sz w:val="16"/>
                <w:szCs w:val="16"/>
                <w:lang w:val="en-GB" w:eastAsia="en-US"/>
              </w:rPr>
              <w:t>-</w:t>
            </w:r>
            <w:r w:rsidR="00542A51" w:rsidRPr="006165D7">
              <w:rPr>
                <w:rFonts w:ascii="Arial" w:eastAsia="Browallia New" w:hAnsi="Arial" w:cs="Arial"/>
                <w:sz w:val="16"/>
                <w:szCs w:val="16"/>
                <w:lang w:val="en-GB" w:eastAsia="en-US"/>
              </w:rPr>
              <w:t xml:space="preserve"> </w:t>
            </w:r>
            <w:r w:rsidR="00AB2C9E" w:rsidRPr="006165D7">
              <w:rPr>
                <w:rFonts w:ascii="Arial" w:eastAsia="Browallia New" w:hAnsi="Arial" w:cs="Arial"/>
                <w:sz w:val="16"/>
                <w:szCs w:val="16"/>
                <w:lang w:val="en-GB" w:eastAsia="en-US"/>
              </w:rPr>
              <w:t xml:space="preserve">Equity </w:t>
            </w:r>
            <w:r w:rsidR="00AB2C9E">
              <w:rPr>
                <w:rFonts w:ascii="Arial" w:eastAsia="Browallia New" w:hAnsi="Arial" w:cs="Arial"/>
                <w:sz w:val="16"/>
                <w:szCs w:val="16"/>
                <w:lang w:val="en-GB" w:eastAsia="en-US"/>
              </w:rPr>
              <w:t>i</w:t>
            </w:r>
            <w:r w:rsidR="00AB2C9E" w:rsidRPr="006165D7">
              <w:rPr>
                <w:rFonts w:ascii="Arial" w:eastAsia="Browallia New" w:hAnsi="Arial" w:cs="Arial"/>
                <w:sz w:val="16"/>
                <w:szCs w:val="16"/>
                <w:lang w:val="en-GB" w:eastAsia="en-US"/>
              </w:rPr>
              <w:t>n</w:t>
            </w:r>
            <w:r w:rsidR="00AB2C9E">
              <w:rPr>
                <w:rFonts w:ascii="Arial" w:eastAsia="Browallia New" w:hAnsi="Arial" w:cs="Arial"/>
                <w:sz w:val="16"/>
                <w:szCs w:val="16"/>
                <w:lang w:val="en-GB" w:eastAsia="en-US"/>
              </w:rPr>
              <w:t>strument</w:t>
            </w:r>
          </w:p>
        </w:tc>
        <w:tc>
          <w:tcPr>
            <w:tcW w:w="1152" w:type="dxa"/>
            <w:tcBorders>
              <w:left w:val="nil"/>
              <w:right w:val="nil"/>
            </w:tcBorders>
            <w:shd w:val="clear" w:color="auto" w:fill="FAFAFA"/>
            <w:vAlign w:val="bottom"/>
          </w:tcPr>
          <w:p w14:paraId="13074ADE" w14:textId="77777777" w:rsidR="00542A51" w:rsidRPr="006165D7" w:rsidRDefault="00542A51" w:rsidP="00542A51">
            <w:pPr>
              <w:ind w:right="-72"/>
              <w:jc w:val="right"/>
              <w:rPr>
                <w:rFonts w:ascii="Arial" w:hAnsi="Arial" w:cs="Arial"/>
                <w:noProof/>
                <w:sz w:val="16"/>
                <w:szCs w:val="16"/>
              </w:rPr>
            </w:pPr>
            <w:r w:rsidRPr="006165D7">
              <w:rPr>
                <w:rFonts w:ascii="Arial" w:hAnsi="Arial" w:cs="Arial"/>
                <w:noProof/>
                <w:sz w:val="16"/>
                <w:szCs w:val="16"/>
              </w:rPr>
              <w:t>-</w:t>
            </w:r>
          </w:p>
        </w:tc>
        <w:tc>
          <w:tcPr>
            <w:tcW w:w="1080" w:type="dxa"/>
            <w:tcBorders>
              <w:left w:val="nil"/>
              <w:right w:val="nil"/>
            </w:tcBorders>
            <w:shd w:val="clear" w:color="auto" w:fill="auto"/>
            <w:vAlign w:val="bottom"/>
          </w:tcPr>
          <w:p w14:paraId="19CFE2E5" w14:textId="77777777" w:rsidR="00542A51" w:rsidRPr="006165D7" w:rsidRDefault="00542A51" w:rsidP="00542A51">
            <w:pPr>
              <w:ind w:right="-72"/>
              <w:jc w:val="right"/>
              <w:rPr>
                <w:rFonts w:ascii="Arial" w:hAnsi="Arial" w:cs="Arial"/>
                <w:noProof/>
                <w:sz w:val="16"/>
                <w:szCs w:val="16"/>
              </w:rPr>
            </w:pPr>
            <w:r w:rsidRPr="006165D7">
              <w:rPr>
                <w:rFonts w:ascii="Arial" w:hAnsi="Arial" w:cs="Arial"/>
                <w:noProof/>
                <w:sz w:val="16"/>
                <w:szCs w:val="16"/>
              </w:rPr>
              <w:t>-</w:t>
            </w:r>
          </w:p>
        </w:tc>
        <w:tc>
          <w:tcPr>
            <w:tcW w:w="1152" w:type="dxa"/>
            <w:tcBorders>
              <w:left w:val="nil"/>
              <w:right w:val="nil"/>
            </w:tcBorders>
            <w:shd w:val="clear" w:color="auto" w:fill="FBFBFB"/>
            <w:vAlign w:val="bottom"/>
          </w:tcPr>
          <w:p w14:paraId="5740202A" w14:textId="77777777" w:rsidR="00542A51" w:rsidRPr="006165D7" w:rsidRDefault="00542A51" w:rsidP="00542A51">
            <w:pPr>
              <w:ind w:right="-72"/>
              <w:jc w:val="right"/>
              <w:rPr>
                <w:rFonts w:ascii="Arial" w:hAnsi="Arial" w:cs="Arial"/>
                <w:noProof/>
                <w:sz w:val="16"/>
                <w:szCs w:val="16"/>
              </w:rPr>
            </w:pPr>
            <w:r w:rsidRPr="006165D7">
              <w:rPr>
                <w:rFonts w:ascii="Arial" w:hAnsi="Arial" w:cs="Arial"/>
                <w:noProof/>
                <w:sz w:val="16"/>
                <w:szCs w:val="16"/>
              </w:rPr>
              <w:t>-</w:t>
            </w:r>
          </w:p>
        </w:tc>
        <w:tc>
          <w:tcPr>
            <w:tcW w:w="1098" w:type="dxa"/>
            <w:tcBorders>
              <w:left w:val="nil"/>
              <w:right w:val="nil"/>
            </w:tcBorders>
            <w:shd w:val="clear" w:color="auto" w:fill="auto"/>
            <w:vAlign w:val="bottom"/>
          </w:tcPr>
          <w:p w14:paraId="521ED535" w14:textId="77777777" w:rsidR="00542A51" w:rsidRPr="006165D7" w:rsidRDefault="00542A51" w:rsidP="00542A51">
            <w:pPr>
              <w:ind w:right="-72"/>
              <w:jc w:val="right"/>
              <w:rPr>
                <w:rFonts w:ascii="Arial" w:hAnsi="Arial" w:cs="Arial"/>
                <w:noProof/>
                <w:sz w:val="16"/>
                <w:szCs w:val="16"/>
              </w:rPr>
            </w:pPr>
            <w:r w:rsidRPr="006165D7">
              <w:rPr>
                <w:rFonts w:ascii="Arial" w:hAnsi="Arial" w:cs="Arial"/>
                <w:noProof/>
                <w:sz w:val="16"/>
                <w:szCs w:val="16"/>
              </w:rPr>
              <w:t>-</w:t>
            </w:r>
          </w:p>
        </w:tc>
        <w:tc>
          <w:tcPr>
            <w:tcW w:w="1152" w:type="dxa"/>
            <w:tcBorders>
              <w:left w:val="nil"/>
              <w:right w:val="nil"/>
            </w:tcBorders>
            <w:shd w:val="clear" w:color="auto" w:fill="FBFBFB"/>
            <w:vAlign w:val="bottom"/>
          </w:tcPr>
          <w:p w14:paraId="03E625F4" w14:textId="2D381529" w:rsidR="00542A51" w:rsidRPr="006165D7" w:rsidRDefault="00CD2CC2" w:rsidP="00542A51">
            <w:pPr>
              <w:ind w:right="-72"/>
              <w:jc w:val="right"/>
              <w:rPr>
                <w:rFonts w:ascii="Arial" w:hAnsi="Arial" w:cs="Arial"/>
                <w:noProof/>
                <w:sz w:val="16"/>
                <w:szCs w:val="16"/>
              </w:rPr>
            </w:pPr>
            <w:r w:rsidRPr="00CD2CC2">
              <w:rPr>
                <w:rFonts w:ascii="Arial" w:hAnsi="Arial" w:cs="Arial"/>
                <w:noProof/>
                <w:sz w:val="16"/>
                <w:szCs w:val="16"/>
                <w:lang w:val="en-GB"/>
              </w:rPr>
              <w:t>10</w:t>
            </w:r>
            <w:r w:rsidR="002C6FBE">
              <w:rPr>
                <w:rFonts w:ascii="Arial" w:hAnsi="Arial" w:cs="Arial"/>
                <w:noProof/>
                <w:sz w:val="16"/>
                <w:szCs w:val="16"/>
                <w:lang w:val="en-GB"/>
              </w:rPr>
              <w:t>,</w:t>
            </w:r>
            <w:r w:rsidRPr="00CD2CC2">
              <w:rPr>
                <w:rFonts w:ascii="Arial" w:hAnsi="Arial" w:cs="Arial"/>
                <w:noProof/>
                <w:sz w:val="16"/>
                <w:szCs w:val="16"/>
                <w:lang w:val="en-GB"/>
              </w:rPr>
              <w:t>024</w:t>
            </w:r>
          </w:p>
        </w:tc>
        <w:tc>
          <w:tcPr>
            <w:tcW w:w="1152" w:type="dxa"/>
            <w:tcBorders>
              <w:left w:val="nil"/>
              <w:right w:val="nil"/>
            </w:tcBorders>
            <w:shd w:val="clear" w:color="auto" w:fill="auto"/>
            <w:vAlign w:val="bottom"/>
          </w:tcPr>
          <w:p w14:paraId="2F4AB0FF" w14:textId="540AFAF6" w:rsidR="00542A51" w:rsidRPr="006165D7" w:rsidRDefault="00CD2CC2" w:rsidP="00542A51">
            <w:pPr>
              <w:ind w:right="-72"/>
              <w:jc w:val="right"/>
              <w:rPr>
                <w:rFonts w:ascii="Arial" w:hAnsi="Arial" w:cs="Arial"/>
                <w:noProof/>
                <w:sz w:val="16"/>
                <w:szCs w:val="16"/>
              </w:rPr>
            </w:pPr>
            <w:r w:rsidRPr="00CD2CC2">
              <w:rPr>
                <w:rFonts w:ascii="Arial" w:hAnsi="Arial" w:cs="Arial"/>
                <w:noProof/>
                <w:sz w:val="16"/>
                <w:szCs w:val="16"/>
                <w:lang w:val="en-GB"/>
              </w:rPr>
              <w:t>10</w:t>
            </w:r>
            <w:r w:rsidR="002C6FBE">
              <w:rPr>
                <w:rFonts w:ascii="Arial" w:hAnsi="Arial" w:cs="Arial"/>
                <w:noProof/>
                <w:sz w:val="16"/>
                <w:szCs w:val="16"/>
                <w:lang w:val="en-GB"/>
              </w:rPr>
              <w:t>,</w:t>
            </w:r>
            <w:r w:rsidRPr="00CD2CC2">
              <w:rPr>
                <w:rFonts w:ascii="Arial" w:hAnsi="Arial" w:cs="Arial"/>
                <w:noProof/>
                <w:sz w:val="16"/>
                <w:szCs w:val="16"/>
                <w:lang w:val="en-GB"/>
              </w:rPr>
              <w:t>024</w:t>
            </w:r>
          </w:p>
        </w:tc>
      </w:tr>
      <w:tr w:rsidR="006165D7" w:rsidRPr="006165D7" w14:paraId="4CE2AD01" w14:textId="77777777" w:rsidTr="00CD2CC2">
        <w:trPr>
          <w:cantSplit/>
        </w:trPr>
        <w:tc>
          <w:tcPr>
            <w:tcW w:w="2261" w:type="dxa"/>
            <w:tcBorders>
              <w:top w:val="nil"/>
              <w:left w:val="nil"/>
              <w:bottom w:val="nil"/>
              <w:right w:val="nil"/>
            </w:tcBorders>
          </w:tcPr>
          <w:p w14:paraId="40230C26" w14:textId="77777777" w:rsidR="006165D7" w:rsidRPr="006165D7" w:rsidRDefault="006165D7" w:rsidP="00542A51">
            <w:pPr>
              <w:ind w:left="34" w:hanging="142"/>
              <w:jc w:val="left"/>
              <w:rPr>
                <w:rFonts w:ascii="Arial" w:eastAsia="Browallia New" w:hAnsi="Arial" w:cs="Arial"/>
                <w:sz w:val="16"/>
                <w:szCs w:val="16"/>
                <w:lang w:val="en-GB" w:eastAsia="en-US"/>
              </w:rPr>
            </w:pPr>
          </w:p>
        </w:tc>
        <w:tc>
          <w:tcPr>
            <w:tcW w:w="1152" w:type="dxa"/>
            <w:tcBorders>
              <w:left w:val="nil"/>
              <w:right w:val="nil"/>
            </w:tcBorders>
            <w:shd w:val="clear" w:color="auto" w:fill="FAFAFA"/>
            <w:vAlign w:val="bottom"/>
          </w:tcPr>
          <w:p w14:paraId="1B95E28D" w14:textId="77777777" w:rsidR="006165D7" w:rsidRPr="006165D7" w:rsidRDefault="006165D7" w:rsidP="00542A51">
            <w:pPr>
              <w:ind w:right="-72"/>
              <w:jc w:val="right"/>
              <w:rPr>
                <w:rFonts w:ascii="Arial" w:hAnsi="Arial" w:cs="Arial"/>
                <w:noProof/>
                <w:sz w:val="16"/>
                <w:szCs w:val="16"/>
              </w:rPr>
            </w:pPr>
          </w:p>
        </w:tc>
        <w:tc>
          <w:tcPr>
            <w:tcW w:w="1080" w:type="dxa"/>
            <w:tcBorders>
              <w:left w:val="nil"/>
              <w:right w:val="nil"/>
            </w:tcBorders>
            <w:shd w:val="clear" w:color="auto" w:fill="auto"/>
            <w:vAlign w:val="bottom"/>
          </w:tcPr>
          <w:p w14:paraId="6020FF68" w14:textId="77777777" w:rsidR="006165D7" w:rsidRPr="006165D7" w:rsidRDefault="006165D7" w:rsidP="00542A51">
            <w:pPr>
              <w:ind w:right="-72"/>
              <w:jc w:val="right"/>
              <w:rPr>
                <w:rFonts w:ascii="Arial" w:hAnsi="Arial" w:cs="Arial"/>
                <w:noProof/>
                <w:sz w:val="16"/>
                <w:szCs w:val="16"/>
              </w:rPr>
            </w:pPr>
          </w:p>
        </w:tc>
        <w:tc>
          <w:tcPr>
            <w:tcW w:w="1152" w:type="dxa"/>
            <w:tcBorders>
              <w:left w:val="nil"/>
              <w:right w:val="nil"/>
            </w:tcBorders>
            <w:shd w:val="clear" w:color="auto" w:fill="FBFBFB"/>
            <w:vAlign w:val="bottom"/>
          </w:tcPr>
          <w:p w14:paraId="6CF31DDB" w14:textId="77777777" w:rsidR="006165D7" w:rsidRPr="006165D7" w:rsidRDefault="006165D7" w:rsidP="00542A51">
            <w:pPr>
              <w:ind w:right="-72"/>
              <w:jc w:val="right"/>
              <w:rPr>
                <w:rFonts w:ascii="Arial" w:hAnsi="Arial" w:cs="Arial"/>
                <w:noProof/>
                <w:sz w:val="16"/>
                <w:szCs w:val="16"/>
              </w:rPr>
            </w:pPr>
          </w:p>
        </w:tc>
        <w:tc>
          <w:tcPr>
            <w:tcW w:w="1098" w:type="dxa"/>
            <w:tcBorders>
              <w:left w:val="nil"/>
              <w:right w:val="nil"/>
            </w:tcBorders>
            <w:shd w:val="clear" w:color="auto" w:fill="auto"/>
            <w:vAlign w:val="bottom"/>
          </w:tcPr>
          <w:p w14:paraId="45CD5C09" w14:textId="77777777" w:rsidR="006165D7" w:rsidRPr="006165D7" w:rsidRDefault="006165D7" w:rsidP="00542A51">
            <w:pPr>
              <w:ind w:right="-72"/>
              <w:jc w:val="right"/>
              <w:rPr>
                <w:rFonts w:ascii="Arial" w:hAnsi="Arial" w:cs="Arial"/>
                <w:noProof/>
                <w:sz w:val="16"/>
                <w:szCs w:val="16"/>
              </w:rPr>
            </w:pPr>
          </w:p>
        </w:tc>
        <w:tc>
          <w:tcPr>
            <w:tcW w:w="1152" w:type="dxa"/>
            <w:tcBorders>
              <w:left w:val="nil"/>
              <w:right w:val="nil"/>
            </w:tcBorders>
            <w:shd w:val="clear" w:color="auto" w:fill="FBFBFB"/>
            <w:vAlign w:val="bottom"/>
          </w:tcPr>
          <w:p w14:paraId="72509A4F" w14:textId="77777777" w:rsidR="006165D7" w:rsidRPr="006165D7" w:rsidRDefault="006165D7" w:rsidP="00542A51">
            <w:pPr>
              <w:ind w:right="-72"/>
              <w:jc w:val="right"/>
              <w:rPr>
                <w:rFonts w:ascii="Arial" w:hAnsi="Arial" w:cs="Arial"/>
                <w:noProof/>
                <w:sz w:val="16"/>
                <w:szCs w:val="16"/>
                <w:lang w:val="en-GB"/>
              </w:rPr>
            </w:pPr>
          </w:p>
        </w:tc>
        <w:tc>
          <w:tcPr>
            <w:tcW w:w="1152" w:type="dxa"/>
            <w:tcBorders>
              <w:left w:val="nil"/>
              <w:right w:val="nil"/>
            </w:tcBorders>
            <w:shd w:val="clear" w:color="auto" w:fill="auto"/>
            <w:vAlign w:val="bottom"/>
          </w:tcPr>
          <w:p w14:paraId="193CCF20" w14:textId="77777777" w:rsidR="006165D7" w:rsidRPr="006165D7" w:rsidRDefault="006165D7" w:rsidP="00542A51">
            <w:pPr>
              <w:ind w:right="-72"/>
              <w:jc w:val="right"/>
              <w:rPr>
                <w:rFonts w:ascii="Arial" w:hAnsi="Arial" w:cs="Arial"/>
                <w:noProof/>
                <w:sz w:val="16"/>
                <w:szCs w:val="16"/>
                <w:lang w:val="en-GB"/>
              </w:rPr>
            </w:pPr>
          </w:p>
        </w:tc>
      </w:tr>
      <w:tr w:rsidR="00542A51" w:rsidRPr="006165D7" w14:paraId="24A8223D" w14:textId="77777777" w:rsidTr="00CD2CC2">
        <w:trPr>
          <w:cantSplit/>
        </w:trPr>
        <w:tc>
          <w:tcPr>
            <w:tcW w:w="2261" w:type="dxa"/>
            <w:tcBorders>
              <w:top w:val="nil"/>
              <w:left w:val="nil"/>
              <w:bottom w:val="nil"/>
              <w:right w:val="nil"/>
            </w:tcBorders>
          </w:tcPr>
          <w:p w14:paraId="6162F8E5" w14:textId="759CA58C" w:rsidR="00542A51" w:rsidRPr="004D5BE8" w:rsidRDefault="00542A51" w:rsidP="004D5BE8">
            <w:pPr>
              <w:ind w:left="34" w:hanging="142"/>
              <w:jc w:val="left"/>
              <w:rPr>
                <w:rFonts w:ascii="Arial" w:eastAsia="Browallia New" w:hAnsi="Arial" w:cs="Arial"/>
                <w:sz w:val="16"/>
                <w:szCs w:val="16"/>
                <w:cs/>
                <w:lang w:val="en-GB" w:eastAsia="en-US"/>
              </w:rPr>
            </w:pPr>
            <w:r w:rsidRPr="006165D7">
              <w:rPr>
                <w:rFonts w:ascii="Arial" w:eastAsia="Browallia New" w:hAnsi="Arial" w:cs="Arial"/>
                <w:sz w:val="16"/>
                <w:szCs w:val="16"/>
                <w:lang w:val="en-GB" w:eastAsia="en-US"/>
              </w:rPr>
              <w:t xml:space="preserve">Derivatives </w:t>
            </w:r>
            <w:r w:rsidR="00241D20">
              <w:rPr>
                <w:rFonts w:ascii="Arial" w:eastAsia="Browallia New" w:hAnsi="Arial" w:cs="Arial"/>
                <w:sz w:val="16"/>
                <w:szCs w:val="16"/>
                <w:lang w:val="en-GB" w:eastAsia="en-US"/>
              </w:rPr>
              <w:t>-</w:t>
            </w:r>
            <w:r w:rsidRPr="006165D7">
              <w:rPr>
                <w:rFonts w:ascii="Arial" w:eastAsia="Browallia New" w:hAnsi="Arial" w:cs="Arial"/>
                <w:sz w:val="16"/>
                <w:szCs w:val="16"/>
                <w:lang w:val="en-GB" w:eastAsia="en-US"/>
              </w:rPr>
              <w:t xml:space="preserve"> </w:t>
            </w:r>
            <w:r w:rsidR="00893585">
              <w:rPr>
                <w:rFonts w:ascii="Arial" w:eastAsia="Browallia New" w:hAnsi="Arial" w:cs="Arial"/>
                <w:sz w:val="16"/>
                <w:szCs w:val="16"/>
                <w:lang w:val="en-GB" w:eastAsia="en-US"/>
              </w:rPr>
              <w:t>forward c</w:t>
            </w:r>
            <w:r w:rsidRPr="006165D7">
              <w:rPr>
                <w:rFonts w:ascii="Arial" w:eastAsia="Browallia New" w:hAnsi="Arial" w:cs="Arial"/>
                <w:sz w:val="16"/>
                <w:szCs w:val="16"/>
                <w:lang w:val="en-GB" w:eastAsia="en-US"/>
              </w:rPr>
              <w:t xml:space="preserve">ontract </w:t>
            </w:r>
          </w:p>
        </w:tc>
        <w:tc>
          <w:tcPr>
            <w:tcW w:w="1152" w:type="dxa"/>
            <w:tcBorders>
              <w:left w:val="nil"/>
              <w:right w:val="nil"/>
            </w:tcBorders>
            <w:shd w:val="clear" w:color="auto" w:fill="FAFAFA"/>
            <w:vAlign w:val="bottom"/>
          </w:tcPr>
          <w:p w14:paraId="2CF349ED" w14:textId="77777777" w:rsidR="00542A51" w:rsidRPr="006165D7" w:rsidRDefault="00542A51" w:rsidP="00542A51">
            <w:pPr>
              <w:ind w:right="-72"/>
              <w:jc w:val="right"/>
              <w:rPr>
                <w:rFonts w:ascii="Arial" w:hAnsi="Arial" w:cs="Arial"/>
                <w:noProof/>
                <w:sz w:val="16"/>
                <w:szCs w:val="16"/>
              </w:rPr>
            </w:pPr>
            <w:r w:rsidRPr="006165D7">
              <w:rPr>
                <w:rFonts w:ascii="Arial" w:hAnsi="Arial" w:cs="Arial"/>
                <w:noProof/>
                <w:sz w:val="16"/>
                <w:szCs w:val="16"/>
              </w:rPr>
              <w:t>-</w:t>
            </w:r>
          </w:p>
        </w:tc>
        <w:tc>
          <w:tcPr>
            <w:tcW w:w="1080" w:type="dxa"/>
            <w:tcBorders>
              <w:left w:val="nil"/>
              <w:right w:val="nil"/>
            </w:tcBorders>
            <w:shd w:val="clear" w:color="auto" w:fill="auto"/>
            <w:vAlign w:val="bottom"/>
          </w:tcPr>
          <w:p w14:paraId="0C67CFAF" w14:textId="77777777" w:rsidR="00542A51" w:rsidRPr="006165D7" w:rsidRDefault="00542A51" w:rsidP="00542A51">
            <w:pPr>
              <w:ind w:right="-72"/>
              <w:jc w:val="right"/>
              <w:rPr>
                <w:rFonts w:ascii="Arial" w:hAnsi="Arial" w:cs="Arial"/>
                <w:noProof/>
                <w:sz w:val="16"/>
                <w:szCs w:val="16"/>
              </w:rPr>
            </w:pPr>
            <w:r w:rsidRPr="006165D7">
              <w:rPr>
                <w:rFonts w:ascii="Arial" w:hAnsi="Arial" w:cs="Arial"/>
                <w:noProof/>
                <w:sz w:val="16"/>
                <w:szCs w:val="16"/>
              </w:rPr>
              <w:t>-</w:t>
            </w:r>
          </w:p>
        </w:tc>
        <w:tc>
          <w:tcPr>
            <w:tcW w:w="1152" w:type="dxa"/>
            <w:tcBorders>
              <w:left w:val="nil"/>
              <w:right w:val="nil"/>
            </w:tcBorders>
            <w:shd w:val="clear" w:color="auto" w:fill="FBFBFB"/>
            <w:vAlign w:val="bottom"/>
          </w:tcPr>
          <w:p w14:paraId="0597241A" w14:textId="39D872FE" w:rsidR="00542A51" w:rsidRPr="006165D7" w:rsidRDefault="00CD2CC2" w:rsidP="00542A51">
            <w:pPr>
              <w:ind w:right="-72"/>
              <w:jc w:val="right"/>
              <w:rPr>
                <w:rFonts w:ascii="Arial" w:hAnsi="Arial" w:cs="Arial"/>
                <w:noProof/>
                <w:sz w:val="16"/>
                <w:szCs w:val="16"/>
              </w:rPr>
            </w:pPr>
            <w:r w:rsidRPr="00CD2CC2">
              <w:rPr>
                <w:rFonts w:ascii="Arial" w:hAnsi="Arial" w:cs="Arial"/>
                <w:noProof/>
                <w:sz w:val="16"/>
                <w:szCs w:val="16"/>
                <w:lang w:val="en-GB"/>
              </w:rPr>
              <w:t>1</w:t>
            </w:r>
            <w:r w:rsidR="00055EA2">
              <w:rPr>
                <w:rFonts w:ascii="Arial" w:hAnsi="Arial" w:cs="Arial"/>
                <w:noProof/>
                <w:sz w:val="16"/>
                <w:szCs w:val="16"/>
              </w:rPr>
              <w:t>,</w:t>
            </w:r>
            <w:r w:rsidRPr="00CD2CC2">
              <w:rPr>
                <w:rFonts w:ascii="Arial" w:hAnsi="Arial" w:cs="Arial"/>
                <w:noProof/>
                <w:sz w:val="16"/>
                <w:szCs w:val="16"/>
                <w:lang w:val="en-GB"/>
              </w:rPr>
              <w:t>025</w:t>
            </w:r>
          </w:p>
        </w:tc>
        <w:tc>
          <w:tcPr>
            <w:tcW w:w="1098" w:type="dxa"/>
            <w:tcBorders>
              <w:left w:val="nil"/>
              <w:right w:val="nil"/>
            </w:tcBorders>
            <w:shd w:val="clear" w:color="auto" w:fill="auto"/>
            <w:vAlign w:val="bottom"/>
          </w:tcPr>
          <w:p w14:paraId="12509D6A" w14:textId="34AB4715" w:rsidR="00542A51" w:rsidRPr="006165D7" w:rsidRDefault="00CD2CC2" w:rsidP="00542A51">
            <w:pPr>
              <w:ind w:right="-72"/>
              <w:jc w:val="right"/>
              <w:rPr>
                <w:rFonts w:ascii="Arial" w:hAnsi="Arial" w:cs="Arial"/>
                <w:noProof/>
                <w:sz w:val="16"/>
                <w:szCs w:val="16"/>
              </w:rPr>
            </w:pPr>
            <w:r w:rsidRPr="00CD2CC2">
              <w:rPr>
                <w:rFonts w:ascii="Arial" w:hAnsi="Arial" w:cs="Arial"/>
                <w:noProof/>
                <w:sz w:val="16"/>
                <w:szCs w:val="16"/>
                <w:lang w:val="en-GB"/>
              </w:rPr>
              <w:t>1</w:t>
            </w:r>
            <w:r w:rsidR="00055EA2">
              <w:rPr>
                <w:rFonts w:ascii="Arial" w:hAnsi="Arial" w:cs="Arial"/>
                <w:noProof/>
                <w:sz w:val="16"/>
                <w:szCs w:val="16"/>
                <w:lang w:val="en-GB"/>
              </w:rPr>
              <w:t>,</w:t>
            </w:r>
            <w:r w:rsidRPr="00CD2CC2">
              <w:rPr>
                <w:rFonts w:ascii="Arial" w:hAnsi="Arial" w:cs="Arial"/>
                <w:noProof/>
                <w:sz w:val="16"/>
                <w:szCs w:val="16"/>
                <w:lang w:val="en-GB"/>
              </w:rPr>
              <w:t>113</w:t>
            </w:r>
          </w:p>
        </w:tc>
        <w:tc>
          <w:tcPr>
            <w:tcW w:w="1152" w:type="dxa"/>
            <w:tcBorders>
              <w:left w:val="nil"/>
              <w:right w:val="nil"/>
            </w:tcBorders>
            <w:shd w:val="clear" w:color="auto" w:fill="FBFBFB"/>
            <w:vAlign w:val="bottom"/>
          </w:tcPr>
          <w:p w14:paraId="39B3A62D" w14:textId="77777777" w:rsidR="00542A51" w:rsidRPr="006165D7" w:rsidRDefault="00542A51" w:rsidP="00542A51">
            <w:pPr>
              <w:ind w:right="-72"/>
              <w:jc w:val="right"/>
              <w:rPr>
                <w:rFonts w:ascii="Arial" w:hAnsi="Arial" w:cs="Arial"/>
                <w:noProof/>
                <w:sz w:val="16"/>
                <w:szCs w:val="16"/>
              </w:rPr>
            </w:pPr>
            <w:r w:rsidRPr="006165D7">
              <w:rPr>
                <w:rFonts w:ascii="Arial" w:hAnsi="Arial" w:cs="Arial"/>
                <w:noProof/>
                <w:sz w:val="16"/>
                <w:szCs w:val="16"/>
              </w:rPr>
              <w:t>-</w:t>
            </w:r>
          </w:p>
        </w:tc>
        <w:tc>
          <w:tcPr>
            <w:tcW w:w="1152" w:type="dxa"/>
            <w:tcBorders>
              <w:left w:val="nil"/>
              <w:right w:val="nil"/>
            </w:tcBorders>
            <w:shd w:val="clear" w:color="auto" w:fill="auto"/>
            <w:vAlign w:val="bottom"/>
          </w:tcPr>
          <w:p w14:paraId="3BFAEECE" w14:textId="77777777" w:rsidR="00542A51" w:rsidRPr="006165D7" w:rsidRDefault="00542A51" w:rsidP="00542A51">
            <w:pPr>
              <w:ind w:right="-72"/>
              <w:jc w:val="right"/>
              <w:rPr>
                <w:rFonts w:ascii="Arial" w:hAnsi="Arial" w:cs="Arial"/>
                <w:noProof/>
                <w:sz w:val="16"/>
                <w:szCs w:val="16"/>
              </w:rPr>
            </w:pPr>
            <w:r w:rsidRPr="006165D7">
              <w:rPr>
                <w:rFonts w:ascii="Arial" w:hAnsi="Arial" w:cs="Arial"/>
                <w:noProof/>
                <w:sz w:val="16"/>
                <w:szCs w:val="16"/>
              </w:rPr>
              <w:t>-</w:t>
            </w:r>
          </w:p>
        </w:tc>
      </w:tr>
      <w:tr w:rsidR="00542A51" w:rsidRPr="006165D7" w14:paraId="515BC386" w14:textId="77777777" w:rsidTr="00CD2CC2">
        <w:trPr>
          <w:cantSplit/>
        </w:trPr>
        <w:tc>
          <w:tcPr>
            <w:tcW w:w="2261" w:type="dxa"/>
            <w:tcBorders>
              <w:top w:val="nil"/>
              <w:left w:val="nil"/>
              <w:bottom w:val="nil"/>
              <w:right w:val="nil"/>
            </w:tcBorders>
          </w:tcPr>
          <w:p w14:paraId="613649FC" w14:textId="437C018E" w:rsidR="00542A51" w:rsidRPr="006165D7" w:rsidRDefault="00542A51" w:rsidP="00542A51">
            <w:pPr>
              <w:ind w:left="-101"/>
              <w:rPr>
                <w:rFonts w:ascii="Arial" w:hAnsi="Arial" w:cs="Arial"/>
                <w:sz w:val="16"/>
                <w:szCs w:val="16"/>
                <w:cs/>
              </w:rPr>
            </w:pPr>
            <w:r w:rsidRPr="006165D7">
              <w:rPr>
                <w:rFonts w:ascii="Arial" w:hAnsi="Arial" w:cs="Arial"/>
                <w:sz w:val="16"/>
                <w:szCs w:val="16"/>
              </w:rPr>
              <w:t xml:space="preserve">Investment </w:t>
            </w:r>
            <w:r w:rsidR="00893585">
              <w:rPr>
                <w:rFonts w:ascii="Arial" w:hAnsi="Arial" w:cs="Arial"/>
                <w:sz w:val="16"/>
                <w:szCs w:val="16"/>
              </w:rPr>
              <w:t>p</w:t>
            </w:r>
            <w:r w:rsidRPr="006165D7">
              <w:rPr>
                <w:rFonts w:ascii="Arial" w:hAnsi="Arial" w:cs="Arial"/>
                <w:sz w:val="16"/>
                <w:szCs w:val="16"/>
              </w:rPr>
              <w:t>roperties</w:t>
            </w:r>
          </w:p>
        </w:tc>
        <w:tc>
          <w:tcPr>
            <w:tcW w:w="1152" w:type="dxa"/>
            <w:tcBorders>
              <w:left w:val="nil"/>
              <w:right w:val="nil"/>
            </w:tcBorders>
            <w:shd w:val="clear" w:color="auto" w:fill="FAFAFA"/>
            <w:vAlign w:val="bottom"/>
          </w:tcPr>
          <w:p w14:paraId="7AC141DA" w14:textId="77777777" w:rsidR="00542A51" w:rsidRPr="006165D7" w:rsidRDefault="00542A51" w:rsidP="00542A51">
            <w:pPr>
              <w:ind w:right="-72"/>
              <w:jc w:val="right"/>
              <w:rPr>
                <w:rFonts w:ascii="Arial" w:hAnsi="Arial" w:cs="Arial"/>
                <w:noProof/>
                <w:sz w:val="16"/>
                <w:szCs w:val="16"/>
              </w:rPr>
            </w:pPr>
            <w:r w:rsidRPr="006165D7">
              <w:rPr>
                <w:rFonts w:ascii="Arial" w:hAnsi="Arial" w:cs="Arial"/>
                <w:noProof/>
                <w:sz w:val="16"/>
                <w:szCs w:val="16"/>
              </w:rPr>
              <w:t>-</w:t>
            </w:r>
          </w:p>
        </w:tc>
        <w:tc>
          <w:tcPr>
            <w:tcW w:w="1080" w:type="dxa"/>
            <w:tcBorders>
              <w:left w:val="nil"/>
              <w:right w:val="nil"/>
            </w:tcBorders>
            <w:shd w:val="clear" w:color="auto" w:fill="auto"/>
            <w:vAlign w:val="bottom"/>
          </w:tcPr>
          <w:p w14:paraId="63084B51" w14:textId="77777777" w:rsidR="00542A51" w:rsidRPr="006165D7" w:rsidRDefault="00542A51" w:rsidP="00542A51">
            <w:pPr>
              <w:ind w:right="-72"/>
              <w:jc w:val="right"/>
              <w:rPr>
                <w:rFonts w:ascii="Arial" w:hAnsi="Arial" w:cs="Arial"/>
                <w:noProof/>
                <w:sz w:val="16"/>
                <w:szCs w:val="16"/>
              </w:rPr>
            </w:pPr>
            <w:r w:rsidRPr="006165D7">
              <w:rPr>
                <w:rFonts w:ascii="Arial" w:hAnsi="Arial" w:cs="Arial"/>
                <w:noProof/>
                <w:sz w:val="16"/>
                <w:szCs w:val="16"/>
              </w:rPr>
              <w:t>-</w:t>
            </w:r>
          </w:p>
        </w:tc>
        <w:tc>
          <w:tcPr>
            <w:tcW w:w="1152" w:type="dxa"/>
            <w:tcBorders>
              <w:left w:val="nil"/>
              <w:right w:val="nil"/>
            </w:tcBorders>
            <w:shd w:val="clear" w:color="auto" w:fill="FBFBFB"/>
            <w:vAlign w:val="bottom"/>
          </w:tcPr>
          <w:p w14:paraId="503E5DD5" w14:textId="77777777" w:rsidR="00542A51" w:rsidRPr="006165D7" w:rsidRDefault="00542A51" w:rsidP="00542A51">
            <w:pPr>
              <w:ind w:right="-72"/>
              <w:jc w:val="right"/>
              <w:rPr>
                <w:rFonts w:ascii="Arial" w:hAnsi="Arial" w:cs="Arial"/>
                <w:noProof/>
                <w:sz w:val="16"/>
                <w:szCs w:val="16"/>
              </w:rPr>
            </w:pPr>
            <w:r w:rsidRPr="006165D7">
              <w:rPr>
                <w:rFonts w:ascii="Arial" w:hAnsi="Arial" w:cs="Arial"/>
                <w:noProof/>
                <w:sz w:val="16"/>
                <w:szCs w:val="16"/>
              </w:rPr>
              <w:t>-</w:t>
            </w:r>
          </w:p>
        </w:tc>
        <w:tc>
          <w:tcPr>
            <w:tcW w:w="1098" w:type="dxa"/>
            <w:tcBorders>
              <w:left w:val="nil"/>
              <w:right w:val="nil"/>
            </w:tcBorders>
            <w:shd w:val="clear" w:color="auto" w:fill="auto"/>
            <w:vAlign w:val="bottom"/>
          </w:tcPr>
          <w:p w14:paraId="03A29471" w14:textId="77777777" w:rsidR="00542A51" w:rsidRPr="006165D7" w:rsidRDefault="00542A51" w:rsidP="00542A51">
            <w:pPr>
              <w:ind w:right="-72"/>
              <w:jc w:val="right"/>
              <w:rPr>
                <w:rFonts w:ascii="Arial" w:hAnsi="Arial" w:cs="Arial"/>
                <w:noProof/>
                <w:sz w:val="16"/>
                <w:szCs w:val="16"/>
              </w:rPr>
            </w:pPr>
            <w:r w:rsidRPr="006165D7">
              <w:rPr>
                <w:rFonts w:ascii="Arial" w:hAnsi="Arial" w:cs="Arial"/>
                <w:noProof/>
                <w:sz w:val="16"/>
                <w:szCs w:val="16"/>
              </w:rPr>
              <w:t>-</w:t>
            </w:r>
          </w:p>
        </w:tc>
        <w:tc>
          <w:tcPr>
            <w:tcW w:w="1152" w:type="dxa"/>
            <w:tcBorders>
              <w:left w:val="nil"/>
              <w:right w:val="nil"/>
            </w:tcBorders>
            <w:shd w:val="clear" w:color="auto" w:fill="FBFBFB"/>
            <w:vAlign w:val="bottom"/>
          </w:tcPr>
          <w:p w14:paraId="0F256149" w14:textId="0343EF5B" w:rsidR="00542A51" w:rsidRPr="006165D7" w:rsidRDefault="00CD2CC2" w:rsidP="00542A51">
            <w:pPr>
              <w:ind w:right="-72"/>
              <w:jc w:val="right"/>
              <w:rPr>
                <w:rFonts w:ascii="Arial" w:hAnsi="Arial" w:cs="Arial"/>
                <w:noProof/>
                <w:sz w:val="16"/>
                <w:szCs w:val="16"/>
              </w:rPr>
            </w:pPr>
            <w:r w:rsidRPr="00CD2CC2">
              <w:rPr>
                <w:rFonts w:ascii="Arial" w:hAnsi="Arial" w:cs="Arial"/>
                <w:noProof/>
                <w:sz w:val="16"/>
                <w:szCs w:val="16"/>
                <w:lang w:val="en-GB"/>
              </w:rPr>
              <w:t>707</w:t>
            </w:r>
            <w:r w:rsidR="00CC61F2">
              <w:rPr>
                <w:rFonts w:ascii="Arial" w:hAnsi="Arial" w:cs="Arial"/>
                <w:noProof/>
                <w:sz w:val="16"/>
                <w:szCs w:val="16"/>
              </w:rPr>
              <w:t>,</w:t>
            </w:r>
            <w:r w:rsidRPr="00CD2CC2">
              <w:rPr>
                <w:rFonts w:ascii="Arial" w:hAnsi="Arial" w:cs="Arial"/>
                <w:noProof/>
                <w:sz w:val="16"/>
                <w:szCs w:val="16"/>
                <w:lang w:val="en-GB"/>
              </w:rPr>
              <w:t>800</w:t>
            </w:r>
          </w:p>
        </w:tc>
        <w:tc>
          <w:tcPr>
            <w:tcW w:w="1152" w:type="dxa"/>
            <w:tcBorders>
              <w:left w:val="nil"/>
              <w:right w:val="nil"/>
            </w:tcBorders>
            <w:shd w:val="clear" w:color="auto" w:fill="auto"/>
            <w:vAlign w:val="bottom"/>
          </w:tcPr>
          <w:p w14:paraId="2811E3C5" w14:textId="643AAA36" w:rsidR="00542A51" w:rsidRPr="006165D7" w:rsidRDefault="00CD2CC2" w:rsidP="00542A51">
            <w:pPr>
              <w:ind w:right="-72"/>
              <w:jc w:val="right"/>
              <w:rPr>
                <w:rFonts w:ascii="Arial" w:hAnsi="Arial" w:cs="Arial"/>
                <w:noProof/>
                <w:sz w:val="16"/>
                <w:szCs w:val="16"/>
              </w:rPr>
            </w:pPr>
            <w:r w:rsidRPr="00CD2CC2">
              <w:rPr>
                <w:rFonts w:ascii="Arial" w:hAnsi="Arial" w:cs="Arial"/>
                <w:noProof/>
                <w:sz w:val="16"/>
                <w:szCs w:val="16"/>
                <w:lang w:val="en-GB"/>
              </w:rPr>
              <w:t>707</w:t>
            </w:r>
            <w:r w:rsidR="00542A51" w:rsidRPr="006165D7">
              <w:rPr>
                <w:rFonts w:ascii="Arial" w:hAnsi="Arial" w:cs="Arial"/>
                <w:noProof/>
                <w:sz w:val="16"/>
                <w:szCs w:val="16"/>
              </w:rPr>
              <w:t>,</w:t>
            </w:r>
            <w:r w:rsidRPr="00CD2CC2">
              <w:rPr>
                <w:rFonts w:ascii="Arial" w:hAnsi="Arial" w:cs="Arial"/>
                <w:noProof/>
                <w:sz w:val="16"/>
                <w:szCs w:val="16"/>
                <w:lang w:val="en-GB"/>
              </w:rPr>
              <w:t>800</w:t>
            </w:r>
          </w:p>
        </w:tc>
      </w:tr>
      <w:tr w:rsidR="00542A51" w:rsidRPr="006165D7" w14:paraId="3C6D06A6" w14:textId="77777777" w:rsidTr="00CD2CC2">
        <w:trPr>
          <w:cantSplit/>
        </w:trPr>
        <w:tc>
          <w:tcPr>
            <w:tcW w:w="2261" w:type="dxa"/>
            <w:tcBorders>
              <w:top w:val="nil"/>
              <w:left w:val="nil"/>
              <w:bottom w:val="nil"/>
              <w:right w:val="nil"/>
            </w:tcBorders>
          </w:tcPr>
          <w:p w14:paraId="4868C60B" w14:textId="2B2FBD4F" w:rsidR="00542A51" w:rsidRPr="006165D7" w:rsidRDefault="00542A51" w:rsidP="00542A51">
            <w:pPr>
              <w:ind w:left="-101"/>
              <w:rPr>
                <w:rFonts w:ascii="Arial" w:hAnsi="Arial" w:cs="Arial"/>
                <w:sz w:val="16"/>
                <w:szCs w:val="16"/>
                <w:cs/>
              </w:rPr>
            </w:pPr>
            <w:r w:rsidRPr="006165D7">
              <w:rPr>
                <w:rFonts w:ascii="Arial" w:hAnsi="Arial" w:cs="Arial"/>
                <w:sz w:val="16"/>
                <w:szCs w:val="16"/>
              </w:rPr>
              <w:t>Land</w:t>
            </w:r>
          </w:p>
        </w:tc>
        <w:tc>
          <w:tcPr>
            <w:tcW w:w="1152" w:type="dxa"/>
            <w:tcBorders>
              <w:left w:val="nil"/>
              <w:bottom w:val="single" w:sz="4" w:space="0" w:color="auto"/>
              <w:right w:val="nil"/>
            </w:tcBorders>
            <w:shd w:val="clear" w:color="auto" w:fill="FAFAFA"/>
            <w:vAlign w:val="bottom"/>
          </w:tcPr>
          <w:p w14:paraId="76827014" w14:textId="77777777" w:rsidR="00542A51" w:rsidRPr="006165D7" w:rsidRDefault="00542A51" w:rsidP="00542A51">
            <w:pPr>
              <w:ind w:right="-72"/>
              <w:jc w:val="right"/>
              <w:rPr>
                <w:rFonts w:ascii="Arial" w:hAnsi="Arial" w:cs="Arial"/>
                <w:noProof/>
                <w:sz w:val="16"/>
                <w:szCs w:val="16"/>
              </w:rPr>
            </w:pPr>
            <w:r w:rsidRPr="006165D7">
              <w:rPr>
                <w:rFonts w:ascii="Arial" w:hAnsi="Arial" w:cs="Arial"/>
                <w:noProof/>
                <w:sz w:val="16"/>
                <w:szCs w:val="16"/>
              </w:rPr>
              <w:t>-</w:t>
            </w:r>
          </w:p>
        </w:tc>
        <w:tc>
          <w:tcPr>
            <w:tcW w:w="1080" w:type="dxa"/>
            <w:tcBorders>
              <w:left w:val="nil"/>
              <w:bottom w:val="single" w:sz="4" w:space="0" w:color="auto"/>
              <w:right w:val="nil"/>
            </w:tcBorders>
            <w:shd w:val="clear" w:color="auto" w:fill="auto"/>
            <w:vAlign w:val="bottom"/>
          </w:tcPr>
          <w:p w14:paraId="0512B88A" w14:textId="77777777" w:rsidR="00542A51" w:rsidRPr="006165D7" w:rsidRDefault="00542A51" w:rsidP="00542A51">
            <w:pPr>
              <w:ind w:right="-72"/>
              <w:jc w:val="right"/>
              <w:rPr>
                <w:rFonts w:ascii="Arial" w:hAnsi="Arial" w:cs="Arial"/>
                <w:noProof/>
                <w:sz w:val="16"/>
                <w:szCs w:val="16"/>
              </w:rPr>
            </w:pPr>
            <w:r w:rsidRPr="006165D7">
              <w:rPr>
                <w:rFonts w:ascii="Arial" w:hAnsi="Arial" w:cs="Arial"/>
                <w:noProof/>
                <w:sz w:val="16"/>
                <w:szCs w:val="16"/>
              </w:rPr>
              <w:t>-</w:t>
            </w:r>
          </w:p>
        </w:tc>
        <w:tc>
          <w:tcPr>
            <w:tcW w:w="1152" w:type="dxa"/>
            <w:tcBorders>
              <w:left w:val="nil"/>
              <w:bottom w:val="single" w:sz="4" w:space="0" w:color="auto"/>
              <w:right w:val="nil"/>
            </w:tcBorders>
            <w:shd w:val="clear" w:color="auto" w:fill="FBFBFB"/>
            <w:vAlign w:val="bottom"/>
          </w:tcPr>
          <w:p w14:paraId="3A3E309E" w14:textId="77777777" w:rsidR="00542A51" w:rsidRPr="006165D7" w:rsidRDefault="00542A51" w:rsidP="00542A51">
            <w:pPr>
              <w:ind w:right="-72"/>
              <w:jc w:val="right"/>
              <w:rPr>
                <w:rFonts w:ascii="Arial" w:hAnsi="Arial" w:cs="Arial"/>
                <w:noProof/>
                <w:sz w:val="16"/>
                <w:szCs w:val="16"/>
              </w:rPr>
            </w:pPr>
            <w:r w:rsidRPr="006165D7">
              <w:rPr>
                <w:rFonts w:ascii="Arial" w:hAnsi="Arial" w:cs="Arial"/>
                <w:noProof/>
                <w:sz w:val="16"/>
                <w:szCs w:val="16"/>
              </w:rPr>
              <w:t>-</w:t>
            </w:r>
          </w:p>
        </w:tc>
        <w:tc>
          <w:tcPr>
            <w:tcW w:w="1098" w:type="dxa"/>
            <w:tcBorders>
              <w:left w:val="nil"/>
              <w:bottom w:val="single" w:sz="4" w:space="0" w:color="auto"/>
              <w:right w:val="nil"/>
            </w:tcBorders>
            <w:shd w:val="clear" w:color="auto" w:fill="auto"/>
            <w:vAlign w:val="bottom"/>
          </w:tcPr>
          <w:p w14:paraId="7EDBF6DC" w14:textId="77777777" w:rsidR="00542A51" w:rsidRPr="006165D7" w:rsidRDefault="00542A51" w:rsidP="00542A51">
            <w:pPr>
              <w:ind w:right="-72"/>
              <w:jc w:val="right"/>
              <w:rPr>
                <w:rFonts w:ascii="Arial" w:hAnsi="Arial" w:cs="Arial"/>
                <w:noProof/>
                <w:sz w:val="16"/>
                <w:szCs w:val="16"/>
              </w:rPr>
            </w:pPr>
            <w:r w:rsidRPr="006165D7">
              <w:rPr>
                <w:rFonts w:ascii="Arial" w:hAnsi="Arial" w:cs="Arial"/>
                <w:noProof/>
                <w:sz w:val="16"/>
                <w:szCs w:val="16"/>
              </w:rPr>
              <w:t>-</w:t>
            </w:r>
          </w:p>
        </w:tc>
        <w:tc>
          <w:tcPr>
            <w:tcW w:w="1152" w:type="dxa"/>
            <w:tcBorders>
              <w:left w:val="nil"/>
              <w:bottom w:val="single" w:sz="4" w:space="0" w:color="auto"/>
              <w:right w:val="nil"/>
            </w:tcBorders>
            <w:shd w:val="clear" w:color="auto" w:fill="FBFBFB"/>
            <w:vAlign w:val="bottom"/>
          </w:tcPr>
          <w:p w14:paraId="579A517A" w14:textId="0092126C" w:rsidR="00542A51" w:rsidRPr="006165D7" w:rsidRDefault="00CD2CC2" w:rsidP="00542A51">
            <w:pPr>
              <w:ind w:right="-72"/>
              <w:jc w:val="right"/>
              <w:rPr>
                <w:rFonts w:ascii="Arial" w:hAnsi="Arial" w:cs="Arial"/>
                <w:noProof/>
                <w:sz w:val="16"/>
                <w:szCs w:val="16"/>
              </w:rPr>
            </w:pPr>
            <w:r w:rsidRPr="00CD2CC2">
              <w:rPr>
                <w:rFonts w:ascii="Arial" w:hAnsi="Arial" w:cs="Arial"/>
                <w:noProof/>
                <w:sz w:val="16"/>
                <w:szCs w:val="16"/>
                <w:lang w:val="en-GB"/>
              </w:rPr>
              <w:t>166</w:t>
            </w:r>
            <w:r w:rsidR="00542A51" w:rsidRPr="006165D7">
              <w:rPr>
                <w:rFonts w:ascii="Arial" w:hAnsi="Arial" w:cs="Arial"/>
                <w:noProof/>
                <w:sz w:val="16"/>
                <w:szCs w:val="16"/>
              </w:rPr>
              <w:t>,</w:t>
            </w:r>
            <w:r w:rsidRPr="00CD2CC2">
              <w:rPr>
                <w:rFonts w:ascii="Arial" w:hAnsi="Arial" w:cs="Arial"/>
                <w:noProof/>
                <w:sz w:val="16"/>
                <w:szCs w:val="16"/>
                <w:lang w:val="en-GB"/>
              </w:rPr>
              <w:t>900</w:t>
            </w:r>
          </w:p>
        </w:tc>
        <w:tc>
          <w:tcPr>
            <w:tcW w:w="1152" w:type="dxa"/>
            <w:tcBorders>
              <w:left w:val="nil"/>
              <w:bottom w:val="single" w:sz="4" w:space="0" w:color="auto"/>
              <w:right w:val="nil"/>
            </w:tcBorders>
            <w:shd w:val="clear" w:color="auto" w:fill="auto"/>
            <w:vAlign w:val="bottom"/>
          </w:tcPr>
          <w:p w14:paraId="5634A364" w14:textId="7776E4EA" w:rsidR="00542A51" w:rsidRPr="006165D7" w:rsidRDefault="00CD2CC2" w:rsidP="00542A51">
            <w:pPr>
              <w:ind w:right="-72"/>
              <w:jc w:val="right"/>
              <w:rPr>
                <w:rFonts w:ascii="Arial" w:hAnsi="Arial" w:cs="Arial"/>
                <w:noProof/>
                <w:sz w:val="16"/>
                <w:szCs w:val="16"/>
              </w:rPr>
            </w:pPr>
            <w:r w:rsidRPr="00CD2CC2">
              <w:rPr>
                <w:rFonts w:ascii="Arial" w:hAnsi="Arial" w:cs="Arial"/>
                <w:noProof/>
                <w:sz w:val="16"/>
                <w:szCs w:val="16"/>
                <w:lang w:val="en-GB"/>
              </w:rPr>
              <w:t>166</w:t>
            </w:r>
            <w:r w:rsidR="00542A51" w:rsidRPr="006165D7">
              <w:rPr>
                <w:rFonts w:ascii="Arial" w:hAnsi="Arial" w:cs="Arial"/>
                <w:noProof/>
                <w:sz w:val="16"/>
                <w:szCs w:val="16"/>
              </w:rPr>
              <w:t>,</w:t>
            </w:r>
            <w:r w:rsidRPr="00CD2CC2">
              <w:rPr>
                <w:rFonts w:ascii="Arial" w:hAnsi="Arial" w:cs="Arial"/>
                <w:noProof/>
                <w:sz w:val="16"/>
                <w:szCs w:val="16"/>
                <w:lang w:val="en-GB"/>
              </w:rPr>
              <w:t>900</w:t>
            </w:r>
          </w:p>
        </w:tc>
      </w:tr>
    </w:tbl>
    <w:p w14:paraId="315B65BC" w14:textId="77777777" w:rsidR="00542A51" w:rsidRPr="00542A51" w:rsidRDefault="00542A51" w:rsidP="001C2D66">
      <w:pPr>
        <w:rPr>
          <w:rFonts w:ascii="Arial" w:eastAsia="Arial" w:hAnsi="Arial" w:cs="Arial"/>
        </w:rPr>
      </w:pPr>
    </w:p>
    <w:p w14:paraId="1AD26402" w14:textId="77777777" w:rsidR="00AA011D" w:rsidRPr="00542A51" w:rsidRDefault="00AA011D" w:rsidP="001C2D66">
      <w:pPr>
        <w:rPr>
          <w:rFonts w:ascii="Arial" w:eastAsia="Arial" w:hAnsi="Arial" w:cs="Arial"/>
        </w:rPr>
      </w:pPr>
    </w:p>
    <w:p w14:paraId="4CD00D88" w14:textId="77777777" w:rsidR="00241D20" w:rsidRDefault="00241D20">
      <w:pPr>
        <w:rPr>
          <w:rFonts w:ascii="Arial" w:eastAsia="Arial" w:hAnsi="Arial" w:cs="Arial"/>
        </w:rPr>
      </w:pPr>
      <w:r>
        <w:rPr>
          <w:rFonts w:ascii="Arial" w:eastAsia="Arial" w:hAnsi="Arial" w:cs="Arial"/>
        </w:rPr>
        <w:br w:type="page"/>
      </w:r>
    </w:p>
    <w:p w14:paraId="7FF23129" w14:textId="77777777" w:rsidR="00241D20" w:rsidRDefault="00241D20" w:rsidP="001C2D66">
      <w:pPr>
        <w:rPr>
          <w:rFonts w:ascii="Arial" w:eastAsia="Arial" w:hAnsi="Arial" w:cs="Arial"/>
        </w:rPr>
      </w:pPr>
    </w:p>
    <w:p w14:paraId="16EAF3B0" w14:textId="64A3EE19" w:rsidR="008B7489" w:rsidRPr="00542A51" w:rsidRDefault="00521C29" w:rsidP="001C2D66">
      <w:pPr>
        <w:rPr>
          <w:rFonts w:ascii="Arial" w:eastAsia="Arial" w:hAnsi="Arial" w:cs="Arial"/>
        </w:rPr>
      </w:pPr>
      <w:r w:rsidRPr="00542A51">
        <w:rPr>
          <w:rFonts w:ascii="Arial" w:eastAsia="Arial" w:hAnsi="Arial" w:cs="Arial"/>
        </w:rPr>
        <w:t>F</w:t>
      </w:r>
      <w:r w:rsidR="001B35DB" w:rsidRPr="00542A51">
        <w:rPr>
          <w:rFonts w:ascii="Arial" w:eastAsia="Arial" w:hAnsi="Arial" w:cs="Arial"/>
        </w:rPr>
        <w:t xml:space="preserve">air values are </w:t>
      </w:r>
      <w:proofErr w:type="spellStart"/>
      <w:r w:rsidR="001B35DB" w:rsidRPr="00542A51">
        <w:rPr>
          <w:rFonts w:ascii="Arial" w:eastAsia="Arial" w:hAnsi="Arial" w:cs="Arial"/>
        </w:rPr>
        <w:t>categorised</w:t>
      </w:r>
      <w:proofErr w:type="spellEnd"/>
      <w:r w:rsidR="001B35DB" w:rsidRPr="00542A51">
        <w:rPr>
          <w:rFonts w:ascii="Arial" w:eastAsia="Arial" w:hAnsi="Arial" w:cs="Arial"/>
        </w:rPr>
        <w:t xml:space="preserve"> into hierarchy based on inputs used as follows:</w:t>
      </w:r>
    </w:p>
    <w:p w14:paraId="4E936833" w14:textId="77777777" w:rsidR="008B7489" w:rsidRPr="00542A51" w:rsidRDefault="008B7489" w:rsidP="001C2D66">
      <w:pPr>
        <w:rPr>
          <w:rFonts w:ascii="Arial" w:eastAsia="Arial" w:hAnsi="Arial" w:cs="Arial"/>
        </w:rPr>
      </w:pPr>
    </w:p>
    <w:p w14:paraId="08114E63" w14:textId="21CDF4AB" w:rsidR="008B7489" w:rsidRPr="00542A51" w:rsidRDefault="001B35DB" w:rsidP="00AA011D">
      <w:pPr>
        <w:tabs>
          <w:tab w:val="left" w:pos="738"/>
        </w:tabs>
        <w:ind w:left="891" w:hanging="891"/>
        <w:rPr>
          <w:rFonts w:ascii="Arial" w:eastAsia="Arial" w:hAnsi="Arial" w:cs="Arial"/>
        </w:rPr>
      </w:pPr>
      <w:r w:rsidRPr="00542A51">
        <w:rPr>
          <w:rFonts w:ascii="Arial" w:eastAsia="Arial" w:hAnsi="Arial" w:cs="Arial"/>
        </w:rPr>
        <w:t xml:space="preserve">Level </w:t>
      </w:r>
      <w:r w:rsidR="00CD2CC2" w:rsidRPr="00CD2CC2">
        <w:rPr>
          <w:rFonts w:ascii="Arial" w:eastAsia="Arial" w:hAnsi="Arial" w:cs="Arial"/>
          <w:lang w:val="en-GB"/>
        </w:rPr>
        <w:t>1</w:t>
      </w:r>
      <w:r w:rsidR="00AA011D" w:rsidRPr="00542A51">
        <w:rPr>
          <w:rFonts w:ascii="Arial" w:eastAsia="Arial" w:hAnsi="Arial" w:cs="Arial"/>
          <w:lang w:val="en-GB"/>
        </w:rPr>
        <w:tab/>
      </w:r>
      <w:r w:rsidRPr="00542A51">
        <w:rPr>
          <w:rFonts w:ascii="Arial" w:eastAsia="Arial" w:hAnsi="Arial" w:cs="Arial"/>
        </w:rPr>
        <w:t>:</w:t>
      </w:r>
      <w:r w:rsidRPr="00542A51">
        <w:rPr>
          <w:rFonts w:ascii="Arial" w:eastAsia="Arial" w:hAnsi="Arial" w:cs="Arial"/>
        </w:rPr>
        <w:tab/>
        <w:t>The fair value of financial instruments is based on the current bid price / closing price by active markets such as the Stock Exchange of Thailand / the Thai Bond Dealing Centre.</w:t>
      </w:r>
    </w:p>
    <w:p w14:paraId="1AF8E7FC" w14:textId="4BC499A1" w:rsidR="008B7489" w:rsidRPr="00542A51" w:rsidRDefault="001B35DB" w:rsidP="00AA011D">
      <w:pPr>
        <w:tabs>
          <w:tab w:val="left" w:pos="738"/>
        </w:tabs>
        <w:ind w:left="891" w:hanging="891"/>
        <w:rPr>
          <w:rFonts w:ascii="Arial" w:eastAsia="Arial" w:hAnsi="Arial" w:cs="Arial"/>
        </w:rPr>
      </w:pPr>
      <w:r w:rsidRPr="00542A51">
        <w:rPr>
          <w:rFonts w:ascii="Arial" w:eastAsia="Arial" w:hAnsi="Arial" w:cs="Arial"/>
        </w:rPr>
        <w:t xml:space="preserve">Level </w:t>
      </w:r>
      <w:r w:rsidR="00CD2CC2" w:rsidRPr="00CD2CC2">
        <w:rPr>
          <w:rFonts w:ascii="Arial" w:eastAsia="Arial" w:hAnsi="Arial" w:cs="Arial"/>
          <w:lang w:val="en-GB"/>
        </w:rPr>
        <w:t>2</w:t>
      </w:r>
      <w:r w:rsidR="00AA011D" w:rsidRPr="00542A51">
        <w:rPr>
          <w:rFonts w:ascii="Arial" w:eastAsia="Arial" w:hAnsi="Arial" w:cs="Arial"/>
          <w:lang w:val="en-GB"/>
        </w:rPr>
        <w:tab/>
      </w:r>
      <w:r w:rsidRPr="00542A51">
        <w:rPr>
          <w:rFonts w:ascii="Arial" w:eastAsia="Arial" w:hAnsi="Arial" w:cs="Arial"/>
        </w:rPr>
        <w:t>:</w:t>
      </w:r>
      <w:r w:rsidRPr="00542A51">
        <w:rPr>
          <w:rFonts w:ascii="Arial" w:eastAsia="Arial" w:hAnsi="Arial" w:cs="Arial"/>
        </w:rPr>
        <w:tab/>
        <w:t xml:space="preserve">The fair value of financial instruments is determined using significant observable inputs and, as little as possible, entity-specific estimates. </w:t>
      </w:r>
    </w:p>
    <w:p w14:paraId="59E874FA" w14:textId="14ABA66B" w:rsidR="008B7489" w:rsidRPr="00542A51" w:rsidRDefault="001B35DB" w:rsidP="00AA011D">
      <w:pPr>
        <w:tabs>
          <w:tab w:val="left" w:pos="738"/>
        </w:tabs>
        <w:ind w:left="891" w:hanging="891"/>
        <w:rPr>
          <w:rFonts w:ascii="Arial" w:eastAsia="Arial" w:hAnsi="Arial" w:cs="Arial"/>
        </w:rPr>
      </w:pPr>
      <w:r w:rsidRPr="00542A51">
        <w:rPr>
          <w:rFonts w:ascii="Arial" w:eastAsia="Arial" w:hAnsi="Arial" w:cs="Arial"/>
        </w:rPr>
        <w:t xml:space="preserve">Level </w:t>
      </w:r>
      <w:r w:rsidR="00CD2CC2" w:rsidRPr="00CD2CC2">
        <w:rPr>
          <w:rFonts w:ascii="Arial" w:eastAsia="Arial" w:hAnsi="Arial" w:cs="Arial"/>
          <w:lang w:val="en-GB"/>
        </w:rPr>
        <w:t>3</w:t>
      </w:r>
      <w:r w:rsidR="00AA011D" w:rsidRPr="00542A51">
        <w:rPr>
          <w:rFonts w:ascii="Arial" w:eastAsia="Arial" w:hAnsi="Arial" w:cs="Arial"/>
          <w:lang w:val="en-GB"/>
        </w:rPr>
        <w:tab/>
      </w:r>
      <w:r w:rsidRPr="00542A51">
        <w:rPr>
          <w:rFonts w:ascii="Arial" w:eastAsia="Arial" w:hAnsi="Arial" w:cs="Arial"/>
        </w:rPr>
        <w:t>:</w:t>
      </w:r>
      <w:r w:rsidRPr="00542A51">
        <w:rPr>
          <w:rFonts w:ascii="Arial" w:eastAsia="Arial" w:hAnsi="Arial" w:cs="Arial"/>
        </w:rPr>
        <w:tab/>
        <w:t>The fair value of financial instruments is not based on observable market data.</w:t>
      </w:r>
    </w:p>
    <w:p w14:paraId="45DC9122" w14:textId="77777777" w:rsidR="008B7489" w:rsidRPr="00542A51" w:rsidRDefault="008B7489" w:rsidP="001C2D66">
      <w:pPr>
        <w:rPr>
          <w:rFonts w:ascii="Arial" w:eastAsia="Arial" w:hAnsi="Arial" w:cs="Arial"/>
        </w:rPr>
      </w:pPr>
    </w:p>
    <w:p w14:paraId="39B897EC" w14:textId="2C42F009" w:rsidR="008B7489" w:rsidRPr="00542A51" w:rsidRDefault="001B35DB" w:rsidP="001C2D66">
      <w:pPr>
        <w:rPr>
          <w:rFonts w:ascii="Arial" w:eastAsia="Arial" w:hAnsi="Arial" w:cs="Arial"/>
        </w:rPr>
      </w:pPr>
      <w:r w:rsidRPr="00542A51">
        <w:rPr>
          <w:rFonts w:ascii="Arial" w:eastAsia="Arial" w:hAnsi="Arial" w:cs="Arial"/>
        </w:rPr>
        <w:t>The Company did not have any transfers between levels during the period.</w:t>
      </w:r>
    </w:p>
    <w:p w14:paraId="75C067C4" w14:textId="77777777" w:rsidR="00521C29" w:rsidRPr="00542A51" w:rsidRDefault="00521C29" w:rsidP="001C2D66">
      <w:pPr>
        <w:rPr>
          <w:rFonts w:ascii="Arial" w:eastAsia="Arial" w:hAnsi="Arial" w:cs="Arial"/>
        </w:rPr>
      </w:pPr>
    </w:p>
    <w:p w14:paraId="673197F3" w14:textId="40651F20" w:rsidR="008B7489" w:rsidRPr="00542A51" w:rsidRDefault="001B35DB" w:rsidP="00C60E96">
      <w:pPr>
        <w:rPr>
          <w:rFonts w:ascii="Arial" w:eastAsia="Arial" w:hAnsi="Arial" w:cs="Arial"/>
          <w:b/>
          <w:color w:val="CF4A02"/>
        </w:rPr>
      </w:pPr>
      <w:r w:rsidRPr="00542A51">
        <w:rPr>
          <w:rFonts w:ascii="Arial" w:eastAsia="Arial" w:hAnsi="Arial" w:cs="Arial"/>
          <w:b/>
          <w:color w:val="CF4A02"/>
        </w:rPr>
        <w:t xml:space="preserve">Valuation techniques used to measure fair value level </w:t>
      </w:r>
      <w:r w:rsidR="00CD2CC2" w:rsidRPr="00CD2CC2">
        <w:rPr>
          <w:rFonts w:ascii="Arial" w:eastAsia="Arial" w:hAnsi="Arial" w:cs="Arial"/>
          <w:b/>
          <w:color w:val="CF4A02"/>
          <w:lang w:val="en-GB"/>
        </w:rPr>
        <w:t>2</w:t>
      </w:r>
    </w:p>
    <w:p w14:paraId="749F3BE3" w14:textId="77777777" w:rsidR="008B7489" w:rsidRPr="00542A51" w:rsidRDefault="008B7489" w:rsidP="00C60E96">
      <w:pPr>
        <w:rPr>
          <w:rFonts w:ascii="Arial" w:eastAsia="Arial" w:hAnsi="Arial" w:cs="Arial"/>
        </w:rPr>
      </w:pPr>
    </w:p>
    <w:p w14:paraId="0349EC76" w14:textId="1B8E74B2" w:rsidR="006D57BB" w:rsidRPr="00542A51" w:rsidRDefault="006D57BB" w:rsidP="00C60E96">
      <w:pPr>
        <w:rPr>
          <w:rFonts w:ascii="Arial" w:eastAsia="Arial" w:hAnsi="Arial" w:cs="Arial"/>
        </w:rPr>
      </w:pPr>
      <w:r w:rsidRPr="00542A51">
        <w:rPr>
          <w:rFonts w:ascii="Arial" w:eastAsia="Arial" w:hAnsi="Arial" w:cs="Arial"/>
        </w:rPr>
        <w:t xml:space="preserve">Fair value of foreign exchange contracts is determined using forward exchange rates that are quoted </w:t>
      </w:r>
      <w:r w:rsidRPr="006165D7">
        <w:rPr>
          <w:rFonts w:ascii="Arial" w:eastAsia="Arial" w:hAnsi="Arial" w:cs="Arial"/>
          <w:spacing w:val="-4"/>
        </w:rPr>
        <w:t>in an active market.</w:t>
      </w:r>
    </w:p>
    <w:p w14:paraId="1AD30638" w14:textId="77777777" w:rsidR="006D57BB" w:rsidRPr="00542A51" w:rsidRDefault="006D57BB" w:rsidP="00C60E96">
      <w:pPr>
        <w:rPr>
          <w:rFonts w:ascii="Arial" w:eastAsia="Arial" w:hAnsi="Arial" w:cs="Arial"/>
        </w:rPr>
      </w:pPr>
    </w:p>
    <w:p w14:paraId="6DD054CA" w14:textId="0804DBA7" w:rsidR="008B7489" w:rsidRPr="00542A51" w:rsidRDefault="001B35DB" w:rsidP="00C60E96">
      <w:pPr>
        <w:rPr>
          <w:rFonts w:ascii="Arial" w:eastAsia="Arial" w:hAnsi="Arial" w:cs="Arial"/>
          <w:b/>
          <w:color w:val="CF4A02"/>
        </w:rPr>
      </w:pPr>
      <w:r w:rsidRPr="00542A51">
        <w:rPr>
          <w:rFonts w:ascii="Arial" w:eastAsia="Arial" w:hAnsi="Arial" w:cs="Arial"/>
          <w:b/>
          <w:color w:val="CF4A02"/>
        </w:rPr>
        <w:t xml:space="preserve">Valuation techniques used to measure fair value level </w:t>
      </w:r>
      <w:r w:rsidR="00CD2CC2" w:rsidRPr="00CD2CC2">
        <w:rPr>
          <w:rFonts w:ascii="Arial" w:eastAsia="Arial" w:hAnsi="Arial" w:cs="Arial"/>
          <w:b/>
          <w:color w:val="CF4A02"/>
          <w:lang w:val="en-GB"/>
        </w:rPr>
        <w:t>3</w:t>
      </w:r>
    </w:p>
    <w:p w14:paraId="6C51A9AA" w14:textId="18D73389" w:rsidR="008B7489" w:rsidRDefault="008B7489" w:rsidP="00C60E96">
      <w:pPr>
        <w:rPr>
          <w:rFonts w:ascii="Arial" w:eastAsia="Arial" w:hAnsi="Arial" w:cs="Arial"/>
        </w:rPr>
      </w:pPr>
    </w:p>
    <w:p w14:paraId="567CBA8B" w14:textId="0954EA4F" w:rsidR="004D33B2" w:rsidRPr="00241D20" w:rsidRDefault="004D33B2" w:rsidP="00241D20">
      <w:pPr>
        <w:rPr>
          <w:rFonts w:ascii="Arial" w:eastAsia="Arial" w:hAnsi="Arial" w:cs="Arial"/>
          <w:spacing w:val="-4"/>
        </w:rPr>
      </w:pPr>
      <w:r w:rsidRPr="00241D20">
        <w:rPr>
          <w:rFonts w:ascii="Arial" w:eastAsia="Arial" w:hAnsi="Arial" w:cs="Arial"/>
          <w:spacing w:val="-4"/>
        </w:rPr>
        <w:t>Fair value of unquoted equity investment is determined using valuation technique by comparable companies’ market multiples with estimated based on public companies’ enterprise value that, in the opinion of the Company, their financial positions are comparable financial position with the counterparties in the contract.</w:t>
      </w:r>
    </w:p>
    <w:p w14:paraId="19AD8848" w14:textId="43392130" w:rsidR="00241D20" w:rsidRDefault="00241D20" w:rsidP="004D33B2">
      <w:pPr>
        <w:rPr>
          <w:rFonts w:ascii="Arial" w:eastAsia="Arial" w:hAnsi="Arial" w:cs="Arial"/>
        </w:rPr>
      </w:pPr>
    </w:p>
    <w:p w14:paraId="01BB04E9" w14:textId="5ABC0F64" w:rsidR="00856641" w:rsidRDefault="00856641" w:rsidP="004D33B2">
      <w:pPr>
        <w:rPr>
          <w:rFonts w:ascii="Arial" w:eastAsia="Arial" w:hAnsi="Arial" w:cs="Arial"/>
        </w:rPr>
      </w:pPr>
      <w:r w:rsidRPr="00241D20">
        <w:rPr>
          <w:rFonts w:ascii="Arial" w:eastAsia="Arial" w:hAnsi="Arial" w:cs="Arial"/>
          <w:spacing w:val="-4"/>
        </w:rPr>
        <w:t xml:space="preserve">Fair value of </w:t>
      </w:r>
      <w:r w:rsidRPr="00856641">
        <w:rPr>
          <w:rFonts w:ascii="Arial" w:eastAsia="Arial" w:hAnsi="Arial" w:cs="Arial"/>
        </w:rPr>
        <w:t xml:space="preserve">investment properties </w:t>
      </w:r>
      <w:r>
        <w:rPr>
          <w:rFonts w:ascii="Arial" w:eastAsia="Arial" w:hAnsi="Arial" w:cs="Arial"/>
        </w:rPr>
        <w:t xml:space="preserve">and land </w:t>
      </w:r>
      <w:r w:rsidRPr="00856641">
        <w:rPr>
          <w:rFonts w:ascii="Arial" w:eastAsia="Arial" w:hAnsi="Arial" w:cs="Arial"/>
        </w:rPr>
        <w:t xml:space="preserve">were valued by independent professionally qualified valuers who hold a </w:t>
      </w:r>
      <w:proofErr w:type="spellStart"/>
      <w:r w:rsidRPr="00856641">
        <w:rPr>
          <w:rFonts w:ascii="Arial" w:eastAsia="Arial" w:hAnsi="Arial" w:cs="Arial"/>
        </w:rPr>
        <w:t>recognised</w:t>
      </w:r>
      <w:proofErr w:type="spellEnd"/>
      <w:r w:rsidRPr="00856641">
        <w:rPr>
          <w:rFonts w:ascii="Arial" w:eastAsia="Arial" w:hAnsi="Arial" w:cs="Arial"/>
        </w:rPr>
        <w:t xml:space="preserve"> relevant professional qualification and have recent experience in the locations and segments of the </w:t>
      </w:r>
      <w:r>
        <w:rPr>
          <w:rFonts w:ascii="Arial" w:eastAsia="Arial" w:hAnsi="Arial" w:cs="Arial"/>
        </w:rPr>
        <w:t>assets</w:t>
      </w:r>
      <w:r w:rsidRPr="00856641">
        <w:rPr>
          <w:rFonts w:ascii="Arial" w:eastAsia="Arial" w:hAnsi="Arial" w:cs="Arial"/>
        </w:rPr>
        <w:t xml:space="preserve"> valued.</w:t>
      </w:r>
    </w:p>
    <w:p w14:paraId="7462DA8A" w14:textId="7E78CBC2" w:rsidR="00856641" w:rsidRDefault="00856641" w:rsidP="004D33B2">
      <w:pPr>
        <w:rPr>
          <w:rFonts w:ascii="Arial" w:eastAsia="Arial" w:hAnsi="Arial" w:cs="Arial"/>
        </w:rPr>
      </w:pPr>
    </w:p>
    <w:p w14:paraId="7B2DDDD0" w14:textId="37324B2E" w:rsidR="00D65EE4" w:rsidRDefault="00D65EE4" w:rsidP="004D33B2">
      <w:pPr>
        <w:rPr>
          <w:rFonts w:ascii="Arial" w:eastAsia="Arial" w:hAnsi="Arial" w:cs="Arial"/>
        </w:rPr>
      </w:pPr>
      <w:r w:rsidRPr="00D65EE4">
        <w:rPr>
          <w:rFonts w:ascii="Arial" w:eastAsia="Arial" w:hAnsi="Arial" w:cs="Arial"/>
        </w:rPr>
        <w:t xml:space="preserve">The following table shows financial assets and financial liabilities measured at </w:t>
      </w:r>
      <w:proofErr w:type="spellStart"/>
      <w:r w:rsidRPr="00D65EE4">
        <w:rPr>
          <w:rFonts w:ascii="Arial" w:eastAsia="Arial" w:hAnsi="Arial" w:cs="Arial"/>
        </w:rPr>
        <w:t>amortised</w:t>
      </w:r>
      <w:proofErr w:type="spellEnd"/>
      <w:r w:rsidRPr="00D65EE4">
        <w:rPr>
          <w:rFonts w:ascii="Arial" w:eastAsia="Arial" w:hAnsi="Arial" w:cs="Arial"/>
        </w:rPr>
        <w:t xml:space="preserve"> cost with a carrying amount that approximates fair value.</w:t>
      </w:r>
    </w:p>
    <w:p w14:paraId="11E69AC4" w14:textId="56CC0C18" w:rsidR="004876FF" w:rsidRDefault="004876FF" w:rsidP="00D65EE4">
      <w:pPr>
        <w:rPr>
          <w:rFonts w:ascii="Arial" w:eastAsia="Arial" w:hAnsi="Arial" w:cs="Arial"/>
        </w:rPr>
      </w:pPr>
      <w:bookmarkStart w:id="7" w:name="_heading=h.2et92p0" w:colFirst="0" w:colLast="0"/>
      <w:bookmarkEnd w:id="7"/>
    </w:p>
    <w:p w14:paraId="6CF8EC14" w14:textId="2324D970" w:rsidR="004876FF" w:rsidRDefault="004876FF" w:rsidP="00D65EE4">
      <w:pPr>
        <w:rPr>
          <w:rFonts w:ascii="Arial" w:eastAsia="Arial" w:hAnsi="Arial" w:cs="Arial"/>
        </w:rPr>
      </w:pPr>
      <w:r w:rsidRPr="00542A51">
        <w:rPr>
          <w:rFonts w:ascii="Arial" w:eastAsia="Arial" w:hAnsi="Arial" w:cs="Arial"/>
          <w:b/>
          <w:bCs/>
          <w:color w:val="000000"/>
        </w:rPr>
        <w:t>Financial information</w:t>
      </w:r>
    </w:p>
    <w:p w14:paraId="42A77C97" w14:textId="2E63801A" w:rsidR="004876FF" w:rsidRDefault="004876FF" w:rsidP="00D65EE4">
      <w:pPr>
        <w:rPr>
          <w:rFonts w:ascii="Arial" w:eastAsia="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4876FF" w14:paraId="7F88DEC4" w14:textId="77777777" w:rsidTr="00D65EE4">
        <w:tc>
          <w:tcPr>
            <w:tcW w:w="4509" w:type="dxa"/>
            <w:shd w:val="clear" w:color="auto" w:fill="auto"/>
          </w:tcPr>
          <w:p w14:paraId="357B2628" w14:textId="05BAD559" w:rsidR="004876FF" w:rsidRDefault="004876FF" w:rsidP="00D65EE4">
            <w:pPr>
              <w:ind w:left="-86"/>
              <w:jc w:val="left"/>
              <w:rPr>
                <w:rFonts w:ascii="Arial" w:eastAsia="Arial" w:hAnsi="Arial" w:cs="Arial"/>
              </w:rPr>
            </w:pPr>
            <w:r w:rsidRPr="00542A51">
              <w:rPr>
                <w:rFonts w:ascii="Arial" w:eastAsia="Arial" w:hAnsi="Arial" w:cs="Arial"/>
                <w:b/>
                <w:bCs/>
                <w:color w:val="000000"/>
              </w:rPr>
              <w:t>Financial assets</w:t>
            </w:r>
          </w:p>
        </w:tc>
        <w:tc>
          <w:tcPr>
            <w:tcW w:w="4510" w:type="dxa"/>
            <w:shd w:val="clear" w:color="auto" w:fill="auto"/>
          </w:tcPr>
          <w:p w14:paraId="5073A4DF" w14:textId="33E5FBC3" w:rsidR="004876FF" w:rsidRDefault="004876FF" w:rsidP="00D65EE4">
            <w:pPr>
              <w:jc w:val="left"/>
              <w:rPr>
                <w:rFonts w:ascii="Arial" w:eastAsia="Arial" w:hAnsi="Arial" w:cs="Arial"/>
              </w:rPr>
            </w:pPr>
            <w:r w:rsidRPr="002C6FBE">
              <w:rPr>
                <w:rFonts w:ascii="Arial" w:eastAsia="Arial" w:hAnsi="Arial" w:cs="Arial"/>
                <w:b/>
                <w:bCs/>
                <w:color w:val="000000"/>
              </w:rPr>
              <w:t xml:space="preserve">Financial </w:t>
            </w:r>
            <w:r w:rsidR="00C41227">
              <w:rPr>
                <w:rFonts w:ascii="Arial" w:eastAsia="Arial" w:hAnsi="Arial" w:cs="Arial"/>
                <w:b/>
                <w:bCs/>
                <w:color w:val="000000"/>
              </w:rPr>
              <w:t>liabilities</w:t>
            </w:r>
          </w:p>
        </w:tc>
      </w:tr>
      <w:tr w:rsidR="004876FF" w14:paraId="34430B04" w14:textId="77777777" w:rsidTr="00D65EE4">
        <w:tc>
          <w:tcPr>
            <w:tcW w:w="4509" w:type="dxa"/>
          </w:tcPr>
          <w:p w14:paraId="68C733DD" w14:textId="77777777" w:rsidR="004876FF" w:rsidRDefault="004876FF" w:rsidP="00D65EE4">
            <w:pPr>
              <w:ind w:left="87" w:hanging="173"/>
              <w:rPr>
                <w:rFonts w:ascii="Arial" w:eastAsia="Arial" w:hAnsi="Arial" w:cs="Arial"/>
              </w:rPr>
            </w:pPr>
          </w:p>
        </w:tc>
        <w:tc>
          <w:tcPr>
            <w:tcW w:w="4510" w:type="dxa"/>
          </w:tcPr>
          <w:p w14:paraId="3D1D9DFF" w14:textId="77777777" w:rsidR="004876FF" w:rsidRDefault="004876FF" w:rsidP="004876FF">
            <w:pPr>
              <w:rPr>
                <w:rFonts w:ascii="Arial" w:eastAsia="Arial" w:hAnsi="Arial" w:cs="Arial"/>
              </w:rPr>
            </w:pPr>
          </w:p>
        </w:tc>
      </w:tr>
      <w:tr w:rsidR="004876FF" w14:paraId="6A54BD40" w14:textId="77777777" w:rsidTr="00D65EE4">
        <w:tc>
          <w:tcPr>
            <w:tcW w:w="4509" w:type="dxa"/>
          </w:tcPr>
          <w:p w14:paraId="4CFBE419" w14:textId="518519E2" w:rsidR="004876FF" w:rsidRDefault="004876FF" w:rsidP="00D65EE4">
            <w:pPr>
              <w:pStyle w:val="ListParagraph"/>
              <w:numPr>
                <w:ilvl w:val="0"/>
                <w:numId w:val="5"/>
              </w:numPr>
              <w:tabs>
                <w:tab w:val="left" w:pos="345"/>
              </w:tabs>
              <w:spacing w:after="0" w:line="240" w:lineRule="auto"/>
              <w:ind w:left="87" w:hanging="173"/>
              <w:rPr>
                <w:rFonts w:ascii="Arial" w:eastAsia="Arial" w:hAnsi="Arial" w:cs="Arial"/>
              </w:rPr>
            </w:pPr>
            <w:r w:rsidRPr="00542A51">
              <w:rPr>
                <w:rFonts w:ascii="Arial" w:eastAsia="Arial" w:hAnsi="Arial" w:cs="Arial"/>
                <w:color w:val="000000"/>
                <w:sz w:val="20"/>
                <w:szCs w:val="20"/>
              </w:rPr>
              <w:t xml:space="preserve">Cash and cash equivalents </w:t>
            </w:r>
          </w:p>
        </w:tc>
        <w:tc>
          <w:tcPr>
            <w:tcW w:w="4510" w:type="dxa"/>
          </w:tcPr>
          <w:p w14:paraId="766A6294" w14:textId="70D90967" w:rsidR="004876FF" w:rsidRDefault="004876FF" w:rsidP="00D65EE4">
            <w:pPr>
              <w:pStyle w:val="ListParagraph"/>
              <w:numPr>
                <w:ilvl w:val="0"/>
                <w:numId w:val="5"/>
              </w:numPr>
              <w:tabs>
                <w:tab w:val="left" w:pos="330"/>
              </w:tabs>
              <w:spacing w:after="0" w:line="240" w:lineRule="auto"/>
              <w:ind w:left="187" w:hanging="187"/>
              <w:rPr>
                <w:rFonts w:ascii="Arial" w:eastAsia="Arial" w:hAnsi="Arial" w:cs="Arial"/>
              </w:rPr>
            </w:pPr>
            <w:r w:rsidRPr="002C6FBE">
              <w:rPr>
                <w:rFonts w:ascii="Arial" w:eastAsia="Arial" w:hAnsi="Arial" w:cs="Arial"/>
                <w:color w:val="000000"/>
                <w:sz w:val="20"/>
                <w:szCs w:val="20"/>
              </w:rPr>
              <w:t>Trade and other current payables</w:t>
            </w:r>
          </w:p>
        </w:tc>
      </w:tr>
      <w:tr w:rsidR="004876FF" w14:paraId="63517508" w14:textId="77777777" w:rsidTr="00D65EE4">
        <w:tc>
          <w:tcPr>
            <w:tcW w:w="4509" w:type="dxa"/>
          </w:tcPr>
          <w:p w14:paraId="47483190" w14:textId="5840BDD8" w:rsidR="004876FF" w:rsidRDefault="004876FF" w:rsidP="00D65EE4">
            <w:pPr>
              <w:pStyle w:val="ListParagraph"/>
              <w:numPr>
                <w:ilvl w:val="0"/>
                <w:numId w:val="5"/>
              </w:numPr>
              <w:tabs>
                <w:tab w:val="left" w:pos="345"/>
              </w:tabs>
              <w:spacing w:after="0" w:line="240" w:lineRule="auto"/>
              <w:ind w:left="87" w:hanging="173"/>
              <w:rPr>
                <w:rFonts w:ascii="Arial" w:eastAsia="Arial" w:hAnsi="Arial" w:cs="Arial"/>
              </w:rPr>
            </w:pPr>
            <w:r w:rsidRPr="00542A51">
              <w:rPr>
                <w:rFonts w:ascii="Arial" w:eastAsia="Arial" w:hAnsi="Arial" w:cs="Arial"/>
                <w:color w:val="000000"/>
                <w:sz w:val="20"/>
                <w:szCs w:val="20"/>
              </w:rPr>
              <w:t xml:space="preserve">Fixed deposits with maturity over </w:t>
            </w:r>
            <w:r w:rsidR="00CD2CC2" w:rsidRPr="00CD2CC2">
              <w:rPr>
                <w:rFonts w:ascii="Arial" w:eastAsia="Arial" w:hAnsi="Arial" w:cs="Arial"/>
                <w:color w:val="000000"/>
                <w:sz w:val="20"/>
                <w:szCs w:val="20"/>
                <w:lang w:val="en-GB"/>
              </w:rPr>
              <w:t>3</w:t>
            </w:r>
            <w:r w:rsidRPr="00542A51">
              <w:rPr>
                <w:rFonts w:ascii="Arial" w:eastAsia="Arial" w:hAnsi="Arial" w:cs="Arial"/>
                <w:color w:val="000000"/>
                <w:sz w:val="20"/>
                <w:szCs w:val="20"/>
              </w:rPr>
              <w:t xml:space="preserve"> months</w:t>
            </w:r>
          </w:p>
        </w:tc>
        <w:tc>
          <w:tcPr>
            <w:tcW w:w="4510" w:type="dxa"/>
          </w:tcPr>
          <w:p w14:paraId="37A22AD1" w14:textId="4CB64C69" w:rsidR="004876FF" w:rsidRDefault="004876FF" w:rsidP="00D65EE4">
            <w:pPr>
              <w:pStyle w:val="ListParagraph"/>
              <w:numPr>
                <w:ilvl w:val="0"/>
                <w:numId w:val="5"/>
              </w:numPr>
              <w:tabs>
                <w:tab w:val="left" w:pos="330"/>
              </w:tabs>
              <w:spacing w:after="0" w:line="240" w:lineRule="auto"/>
              <w:ind w:left="187" w:hanging="187"/>
              <w:rPr>
                <w:rFonts w:ascii="Arial" w:eastAsia="Arial" w:hAnsi="Arial" w:cs="Arial"/>
              </w:rPr>
            </w:pPr>
            <w:r>
              <w:rPr>
                <w:rFonts w:ascii="Arial" w:eastAsia="Arial" w:hAnsi="Arial" w:cs="Arial"/>
                <w:color w:val="000000"/>
                <w:sz w:val="20"/>
                <w:szCs w:val="20"/>
              </w:rPr>
              <w:t>I</w:t>
            </w:r>
            <w:r w:rsidRPr="002C6FBE">
              <w:rPr>
                <w:rFonts w:ascii="Arial" w:eastAsia="Arial" w:hAnsi="Arial" w:cs="Arial"/>
                <w:color w:val="000000"/>
                <w:sz w:val="20"/>
                <w:szCs w:val="20"/>
              </w:rPr>
              <w:t>ncome tax payable</w:t>
            </w:r>
          </w:p>
        </w:tc>
      </w:tr>
      <w:tr w:rsidR="004876FF" w14:paraId="38179123" w14:textId="77777777" w:rsidTr="00D65EE4">
        <w:tc>
          <w:tcPr>
            <w:tcW w:w="4509" w:type="dxa"/>
          </w:tcPr>
          <w:p w14:paraId="3C93C22C" w14:textId="5F3644E1" w:rsidR="004876FF" w:rsidRDefault="004876FF" w:rsidP="00D65EE4">
            <w:pPr>
              <w:pStyle w:val="ListParagraph"/>
              <w:numPr>
                <w:ilvl w:val="0"/>
                <w:numId w:val="5"/>
              </w:numPr>
              <w:tabs>
                <w:tab w:val="left" w:pos="345"/>
              </w:tabs>
              <w:spacing w:after="0" w:line="240" w:lineRule="auto"/>
              <w:ind w:left="87" w:hanging="173"/>
              <w:rPr>
                <w:rFonts w:ascii="Arial" w:eastAsia="Arial" w:hAnsi="Arial" w:cs="Arial"/>
              </w:rPr>
            </w:pPr>
            <w:r w:rsidRPr="00542A51">
              <w:rPr>
                <w:rFonts w:ascii="Arial" w:eastAsia="Arial" w:hAnsi="Arial" w:cs="Arial"/>
                <w:color w:val="000000"/>
                <w:sz w:val="20"/>
                <w:szCs w:val="20"/>
              </w:rPr>
              <w:t>Trade and other receivables, net</w:t>
            </w:r>
          </w:p>
        </w:tc>
        <w:tc>
          <w:tcPr>
            <w:tcW w:w="4510" w:type="dxa"/>
          </w:tcPr>
          <w:p w14:paraId="0B8CEAC7" w14:textId="6F533669" w:rsidR="004876FF" w:rsidRDefault="004876FF" w:rsidP="00D65EE4">
            <w:pPr>
              <w:pStyle w:val="ListParagraph"/>
              <w:numPr>
                <w:ilvl w:val="0"/>
                <w:numId w:val="5"/>
              </w:numPr>
              <w:tabs>
                <w:tab w:val="left" w:pos="330"/>
              </w:tabs>
              <w:spacing w:after="0" w:line="240" w:lineRule="auto"/>
              <w:ind w:left="187" w:hanging="187"/>
              <w:rPr>
                <w:rFonts w:ascii="Arial" w:eastAsia="Arial" w:hAnsi="Arial" w:cs="Arial"/>
              </w:rPr>
            </w:pPr>
            <w:r>
              <w:rPr>
                <w:rFonts w:ascii="Arial" w:eastAsia="Arial" w:hAnsi="Arial" w:cs="Arial"/>
                <w:color w:val="000000"/>
                <w:sz w:val="20"/>
                <w:szCs w:val="20"/>
              </w:rPr>
              <w:t>Other current liabilities</w:t>
            </w:r>
          </w:p>
        </w:tc>
      </w:tr>
      <w:tr w:rsidR="004876FF" w14:paraId="3A0DE4CC" w14:textId="77777777" w:rsidTr="00D65EE4">
        <w:tc>
          <w:tcPr>
            <w:tcW w:w="4509" w:type="dxa"/>
          </w:tcPr>
          <w:p w14:paraId="4DE79946" w14:textId="45433B8F" w:rsidR="004876FF" w:rsidRDefault="004876FF" w:rsidP="00D65EE4">
            <w:pPr>
              <w:pStyle w:val="ListParagraph"/>
              <w:numPr>
                <w:ilvl w:val="0"/>
                <w:numId w:val="5"/>
              </w:numPr>
              <w:tabs>
                <w:tab w:val="left" w:pos="345"/>
              </w:tabs>
              <w:spacing w:after="0" w:line="240" w:lineRule="auto"/>
              <w:ind w:left="87" w:hanging="173"/>
              <w:rPr>
                <w:rFonts w:ascii="Arial" w:eastAsia="Arial" w:hAnsi="Arial" w:cs="Arial"/>
              </w:rPr>
            </w:pPr>
            <w:r w:rsidRPr="004876FF">
              <w:rPr>
                <w:rFonts w:ascii="Arial" w:eastAsia="Arial" w:hAnsi="Arial" w:cs="Arial"/>
                <w:color w:val="000000"/>
                <w:sz w:val="20"/>
                <w:szCs w:val="20"/>
              </w:rPr>
              <w:t>Non-current trade receivable</w:t>
            </w:r>
            <w:r w:rsidR="00BA5027">
              <w:rPr>
                <w:rFonts w:ascii="Arial" w:eastAsia="Arial" w:hAnsi="Arial" w:cs="Arial"/>
                <w:color w:val="000000"/>
                <w:sz w:val="20"/>
                <w:szCs w:val="20"/>
                <w:lang w:val="en-GB"/>
              </w:rPr>
              <w:t>, net</w:t>
            </w:r>
          </w:p>
        </w:tc>
        <w:tc>
          <w:tcPr>
            <w:tcW w:w="4510" w:type="dxa"/>
          </w:tcPr>
          <w:p w14:paraId="48EFFEC7" w14:textId="77777777" w:rsidR="004876FF" w:rsidRDefault="004876FF" w:rsidP="00D65EE4">
            <w:pPr>
              <w:tabs>
                <w:tab w:val="left" w:pos="330"/>
              </w:tabs>
              <w:ind w:left="187" w:hanging="187"/>
              <w:jc w:val="left"/>
              <w:rPr>
                <w:rFonts w:ascii="Arial" w:eastAsia="Arial" w:hAnsi="Arial" w:cs="Arial"/>
              </w:rPr>
            </w:pPr>
          </w:p>
        </w:tc>
      </w:tr>
    </w:tbl>
    <w:p w14:paraId="3A346F83" w14:textId="77777777" w:rsidR="008B7489" w:rsidRPr="00542A51" w:rsidRDefault="008B7489" w:rsidP="00FB6193">
      <w:pPr>
        <w:rPr>
          <w:rFonts w:ascii="Arial" w:eastAsia="Arial" w:hAnsi="Arial" w:cs="Arial"/>
        </w:rPr>
      </w:pPr>
    </w:p>
    <w:p w14:paraId="054E243B" w14:textId="1BDB98BA" w:rsidR="00C63B49" w:rsidRPr="004D33B2" w:rsidRDefault="00C63B49" w:rsidP="004D33B2">
      <w:pPr>
        <w:rPr>
          <w:rFonts w:ascii="Arial" w:eastAsia="Arial" w:hAnsi="Arial" w:cstheme="minorBidi"/>
          <w:color w:val="000000"/>
        </w:rPr>
      </w:pPr>
    </w:p>
    <w:tbl>
      <w:tblPr>
        <w:tblStyle w:val="ad"/>
        <w:tblW w:w="9029" w:type="dxa"/>
        <w:tblLayout w:type="fixed"/>
        <w:tblLook w:val="0400" w:firstRow="0" w:lastRow="0" w:firstColumn="0" w:lastColumn="0" w:noHBand="0" w:noVBand="1"/>
      </w:tblPr>
      <w:tblGrid>
        <w:gridCol w:w="9029"/>
      </w:tblGrid>
      <w:tr w:rsidR="008B7489" w:rsidRPr="00542A51" w14:paraId="0401236A" w14:textId="77777777" w:rsidTr="002E4822">
        <w:trPr>
          <w:trHeight w:val="386"/>
        </w:trPr>
        <w:tc>
          <w:tcPr>
            <w:tcW w:w="9029" w:type="dxa"/>
            <w:shd w:val="clear" w:color="auto" w:fill="FFA543"/>
            <w:vAlign w:val="center"/>
          </w:tcPr>
          <w:p w14:paraId="5174AC41" w14:textId="60E99933" w:rsidR="008B7489" w:rsidRPr="00542A51" w:rsidRDefault="00CD2CC2" w:rsidP="001C2D66">
            <w:pPr>
              <w:tabs>
                <w:tab w:val="left" w:pos="432"/>
              </w:tabs>
              <w:ind w:left="432" w:hanging="432"/>
              <w:rPr>
                <w:rFonts w:ascii="Arial" w:eastAsia="Arial" w:hAnsi="Arial" w:cs="Arial"/>
                <w:b/>
                <w:color w:val="FFFFFF"/>
              </w:rPr>
            </w:pPr>
            <w:r w:rsidRPr="00CD2CC2">
              <w:rPr>
                <w:rFonts w:ascii="Arial" w:eastAsia="Arial" w:hAnsi="Arial" w:cs="Arial"/>
                <w:b/>
                <w:color w:val="FFFFFF"/>
                <w:lang w:val="en-GB"/>
              </w:rPr>
              <w:t>7</w:t>
            </w:r>
            <w:r w:rsidR="001B35DB" w:rsidRPr="00542A51">
              <w:rPr>
                <w:rFonts w:ascii="Arial" w:eastAsia="Arial" w:hAnsi="Arial" w:cs="Arial"/>
                <w:b/>
                <w:color w:val="FFFFFF"/>
              </w:rPr>
              <w:tab/>
            </w:r>
            <w:r w:rsidR="003D7C0C" w:rsidRPr="00542A51">
              <w:rPr>
                <w:rFonts w:ascii="Arial" w:eastAsia="Arial" w:hAnsi="Arial" w:cs="Arial"/>
                <w:b/>
                <w:color w:val="FFFFFF"/>
              </w:rPr>
              <w:t xml:space="preserve">Trade </w:t>
            </w:r>
            <w:r w:rsidR="00893585">
              <w:rPr>
                <w:rFonts w:ascii="Arial" w:eastAsia="Arial" w:hAnsi="Arial" w:cs="Arial"/>
                <w:b/>
                <w:color w:val="FFFFFF"/>
              </w:rPr>
              <w:t xml:space="preserve">and other </w:t>
            </w:r>
            <w:r w:rsidR="003D7C0C" w:rsidRPr="00542A51">
              <w:rPr>
                <w:rFonts w:ascii="Arial" w:eastAsia="Arial" w:hAnsi="Arial" w:cs="Arial"/>
                <w:b/>
                <w:color w:val="FFFFFF"/>
              </w:rPr>
              <w:t>receivables</w:t>
            </w:r>
            <w:r w:rsidR="00893585">
              <w:rPr>
                <w:rFonts w:ascii="Arial" w:eastAsia="Arial" w:hAnsi="Arial" w:cs="Arial"/>
                <w:b/>
                <w:color w:val="FFFFFF"/>
              </w:rPr>
              <w:t>,</w:t>
            </w:r>
            <w:r w:rsidR="00365467">
              <w:rPr>
                <w:rFonts w:ascii="Arial" w:eastAsia="Arial" w:hAnsi="Arial" w:cs="Arial"/>
                <w:b/>
                <w:color w:val="FFFFFF"/>
              </w:rPr>
              <w:t xml:space="preserve"> net</w:t>
            </w:r>
          </w:p>
        </w:tc>
      </w:tr>
    </w:tbl>
    <w:p w14:paraId="3AB85F44" w14:textId="77777777" w:rsidR="008B7489" w:rsidRPr="00542A51" w:rsidRDefault="008B7489" w:rsidP="00922386">
      <w:pPr>
        <w:rPr>
          <w:rFonts w:ascii="Arial" w:eastAsia="Arial" w:hAnsi="Arial" w:cs="Arial"/>
          <w:highlight w:val="white"/>
        </w:rPr>
      </w:pPr>
    </w:p>
    <w:p w14:paraId="787FF80D" w14:textId="27994CE9" w:rsidR="008B7489" w:rsidRPr="00542A51" w:rsidRDefault="00365467" w:rsidP="00922386">
      <w:pPr>
        <w:rPr>
          <w:rFonts w:ascii="Arial" w:eastAsia="Arial" w:hAnsi="Arial" w:cs="Arial"/>
        </w:rPr>
      </w:pPr>
      <w:r>
        <w:rPr>
          <w:rFonts w:ascii="Arial" w:eastAsia="Arial" w:hAnsi="Arial" w:cs="Arial"/>
        </w:rPr>
        <w:t xml:space="preserve">Trade </w:t>
      </w:r>
      <w:r w:rsidR="0052118A" w:rsidRPr="00542A51">
        <w:rPr>
          <w:rFonts w:ascii="Arial" w:eastAsia="Arial" w:hAnsi="Arial" w:cs="Arial"/>
        </w:rPr>
        <w:t xml:space="preserve">receivables, included in trade and other current receivables in statements of financial position, can </w:t>
      </w:r>
      <w:proofErr w:type="spellStart"/>
      <w:r w:rsidR="0052118A" w:rsidRPr="00542A51">
        <w:rPr>
          <w:rFonts w:ascii="Arial" w:eastAsia="Arial" w:hAnsi="Arial" w:cs="Arial"/>
        </w:rPr>
        <w:t>analyse</w:t>
      </w:r>
      <w:proofErr w:type="spellEnd"/>
      <w:r w:rsidR="0052118A" w:rsidRPr="00542A51">
        <w:rPr>
          <w:rFonts w:ascii="Arial" w:eastAsia="Arial" w:hAnsi="Arial" w:cs="Arial"/>
        </w:rPr>
        <w:t xml:space="preserve"> aging as follows:</w:t>
      </w:r>
    </w:p>
    <w:p w14:paraId="7CA84C43" w14:textId="77777777" w:rsidR="0052118A" w:rsidRPr="00542A51" w:rsidRDefault="0052118A" w:rsidP="00922386">
      <w:pPr>
        <w:rPr>
          <w:rFonts w:ascii="Arial" w:eastAsia="Arial" w:hAnsi="Arial" w:cs="Arial"/>
          <w:highlight w:val="white"/>
        </w:rPr>
      </w:pPr>
    </w:p>
    <w:tbl>
      <w:tblPr>
        <w:tblStyle w:val="ae"/>
        <w:tblW w:w="9029" w:type="dxa"/>
        <w:tblBorders>
          <w:top w:val="single" w:sz="8" w:space="0" w:color="000000"/>
          <w:bottom w:val="single" w:sz="8" w:space="0" w:color="000000"/>
        </w:tblBorders>
        <w:tblLayout w:type="fixed"/>
        <w:tblLook w:val="0000" w:firstRow="0" w:lastRow="0" w:firstColumn="0" w:lastColumn="0" w:noHBand="0" w:noVBand="0"/>
      </w:tblPr>
      <w:tblGrid>
        <w:gridCol w:w="5861"/>
        <w:gridCol w:w="1584"/>
        <w:gridCol w:w="1584"/>
      </w:tblGrid>
      <w:tr w:rsidR="003D7C0C" w:rsidRPr="00542A51" w14:paraId="75EFBE67" w14:textId="77777777" w:rsidTr="003D7C0C">
        <w:tc>
          <w:tcPr>
            <w:tcW w:w="5861" w:type="dxa"/>
            <w:tcBorders>
              <w:top w:val="nil"/>
              <w:bottom w:val="nil"/>
            </w:tcBorders>
            <w:shd w:val="clear" w:color="auto" w:fill="auto"/>
            <w:vAlign w:val="bottom"/>
          </w:tcPr>
          <w:p w14:paraId="1D246FCD" w14:textId="77777777" w:rsidR="003D7C0C" w:rsidRPr="00542A51" w:rsidRDefault="003D7C0C" w:rsidP="001C2D66">
            <w:pPr>
              <w:pBdr>
                <w:top w:val="nil"/>
                <w:left w:val="nil"/>
                <w:bottom w:val="nil"/>
                <w:right w:val="nil"/>
                <w:between w:val="nil"/>
              </w:pBdr>
              <w:tabs>
                <w:tab w:val="right" w:pos="9810"/>
              </w:tabs>
              <w:ind w:left="-101"/>
              <w:jc w:val="left"/>
              <w:rPr>
                <w:rFonts w:ascii="Arial" w:eastAsia="Arial" w:hAnsi="Arial" w:cs="Arial"/>
                <w:color w:val="000000"/>
              </w:rPr>
            </w:pPr>
          </w:p>
        </w:tc>
        <w:tc>
          <w:tcPr>
            <w:tcW w:w="1584" w:type="dxa"/>
            <w:tcBorders>
              <w:top w:val="single" w:sz="4" w:space="0" w:color="000000"/>
            </w:tcBorders>
            <w:shd w:val="clear" w:color="auto" w:fill="auto"/>
            <w:vAlign w:val="bottom"/>
          </w:tcPr>
          <w:p w14:paraId="1DAE3E5D" w14:textId="4CBFE803" w:rsidR="003D7C0C" w:rsidRPr="00542A51" w:rsidRDefault="00CD2CC2" w:rsidP="001C2D66">
            <w:pPr>
              <w:pBdr>
                <w:top w:val="nil"/>
                <w:left w:val="nil"/>
                <w:bottom w:val="nil"/>
                <w:right w:val="nil"/>
                <w:between w:val="nil"/>
              </w:pBdr>
              <w:ind w:right="-72"/>
              <w:jc w:val="right"/>
              <w:rPr>
                <w:rFonts w:ascii="Arial" w:eastAsia="Arial" w:hAnsi="Arial" w:cs="Arial"/>
                <w:b/>
                <w:color w:val="000000"/>
                <w:spacing w:val="-4"/>
              </w:rPr>
            </w:pPr>
            <w:r w:rsidRPr="00CD2CC2">
              <w:rPr>
                <w:rFonts w:ascii="Arial" w:eastAsia="Arial" w:hAnsi="Arial" w:cs="Arial"/>
                <w:b/>
                <w:color w:val="000000"/>
                <w:spacing w:val="-4"/>
                <w:lang w:val="en-GB"/>
              </w:rPr>
              <w:t>31</w:t>
            </w:r>
            <w:r w:rsidR="003D7C0C" w:rsidRPr="00542A51">
              <w:rPr>
                <w:rFonts w:ascii="Arial" w:eastAsia="Arial" w:hAnsi="Arial" w:cs="Arial"/>
                <w:b/>
                <w:color w:val="000000"/>
                <w:spacing w:val="-4"/>
                <w:lang w:val="en-GB"/>
              </w:rPr>
              <w:t xml:space="preserve"> March</w:t>
            </w:r>
          </w:p>
        </w:tc>
        <w:tc>
          <w:tcPr>
            <w:tcW w:w="1584" w:type="dxa"/>
            <w:tcBorders>
              <w:top w:val="single" w:sz="4" w:space="0" w:color="000000"/>
            </w:tcBorders>
            <w:shd w:val="clear" w:color="auto" w:fill="auto"/>
            <w:vAlign w:val="bottom"/>
          </w:tcPr>
          <w:p w14:paraId="1C795648" w14:textId="74BA782B" w:rsidR="003D7C0C" w:rsidRPr="00542A51" w:rsidRDefault="00CD2CC2" w:rsidP="001C2D66">
            <w:pPr>
              <w:pBdr>
                <w:top w:val="nil"/>
                <w:left w:val="nil"/>
                <w:bottom w:val="nil"/>
                <w:right w:val="nil"/>
                <w:between w:val="nil"/>
              </w:pBdr>
              <w:ind w:left="-65" w:right="-72"/>
              <w:jc w:val="right"/>
              <w:rPr>
                <w:rFonts w:ascii="Arial" w:eastAsia="Arial" w:hAnsi="Arial" w:cs="Arial"/>
                <w:b/>
                <w:color w:val="000000"/>
              </w:rPr>
            </w:pPr>
            <w:r w:rsidRPr="00CD2CC2">
              <w:rPr>
                <w:rFonts w:ascii="Arial" w:eastAsia="Arial" w:hAnsi="Arial" w:cs="Arial"/>
                <w:b/>
                <w:color w:val="000000"/>
                <w:lang w:val="en-GB"/>
              </w:rPr>
              <w:t>31</w:t>
            </w:r>
            <w:r w:rsidR="003D7C0C" w:rsidRPr="00542A51">
              <w:rPr>
                <w:rFonts w:ascii="Arial" w:eastAsia="Arial" w:hAnsi="Arial" w:cs="Arial"/>
                <w:b/>
                <w:color w:val="000000"/>
              </w:rPr>
              <w:t xml:space="preserve"> December</w:t>
            </w:r>
          </w:p>
        </w:tc>
      </w:tr>
      <w:tr w:rsidR="003D7C0C" w:rsidRPr="00542A51" w14:paraId="5C7A9826" w14:textId="77777777" w:rsidTr="003D7C0C">
        <w:tc>
          <w:tcPr>
            <w:tcW w:w="5861" w:type="dxa"/>
            <w:tcBorders>
              <w:top w:val="nil"/>
              <w:bottom w:val="nil"/>
            </w:tcBorders>
            <w:shd w:val="clear" w:color="auto" w:fill="auto"/>
            <w:vAlign w:val="bottom"/>
          </w:tcPr>
          <w:p w14:paraId="096862BE" w14:textId="77777777" w:rsidR="003D7C0C" w:rsidRPr="00542A51" w:rsidRDefault="003D7C0C" w:rsidP="00922386">
            <w:pPr>
              <w:pBdr>
                <w:top w:val="nil"/>
                <w:left w:val="nil"/>
                <w:bottom w:val="nil"/>
                <w:right w:val="nil"/>
                <w:between w:val="nil"/>
              </w:pBdr>
              <w:tabs>
                <w:tab w:val="right" w:pos="9810"/>
              </w:tabs>
              <w:ind w:left="-101"/>
              <w:jc w:val="left"/>
              <w:rPr>
                <w:rFonts w:ascii="Arial" w:eastAsia="Arial" w:hAnsi="Arial" w:cs="Arial"/>
                <w:color w:val="000000"/>
              </w:rPr>
            </w:pPr>
          </w:p>
        </w:tc>
        <w:tc>
          <w:tcPr>
            <w:tcW w:w="1584" w:type="dxa"/>
            <w:tcBorders>
              <w:bottom w:val="nil"/>
            </w:tcBorders>
            <w:shd w:val="clear" w:color="auto" w:fill="auto"/>
            <w:vAlign w:val="bottom"/>
          </w:tcPr>
          <w:p w14:paraId="36503680" w14:textId="7DD44183" w:rsidR="003D7C0C" w:rsidRPr="00542A51" w:rsidRDefault="00CD2CC2" w:rsidP="001C2D66">
            <w:pPr>
              <w:pBdr>
                <w:top w:val="nil"/>
                <w:left w:val="nil"/>
                <w:bottom w:val="nil"/>
                <w:right w:val="nil"/>
                <w:between w:val="nil"/>
              </w:pBdr>
              <w:ind w:right="-72"/>
              <w:jc w:val="right"/>
              <w:rPr>
                <w:rFonts w:ascii="Arial" w:eastAsia="Arial" w:hAnsi="Arial" w:cs="Arial"/>
                <w:b/>
                <w:color w:val="000000"/>
              </w:rPr>
            </w:pPr>
            <w:r w:rsidRPr="00CD2CC2">
              <w:rPr>
                <w:rFonts w:ascii="Arial" w:eastAsia="Arial" w:hAnsi="Arial" w:cs="Arial"/>
                <w:b/>
                <w:color w:val="000000"/>
                <w:lang w:val="en-GB"/>
              </w:rPr>
              <w:t>2024</w:t>
            </w:r>
          </w:p>
        </w:tc>
        <w:tc>
          <w:tcPr>
            <w:tcW w:w="1584" w:type="dxa"/>
            <w:tcBorders>
              <w:bottom w:val="nil"/>
            </w:tcBorders>
            <w:shd w:val="clear" w:color="auto" w:fill="auto"/>
            <w:vAlign w:val="bottom"/>
          </w:tcPr>
          <w:p w14:paraId="3E479DB9" w14:textId="2BD7C2DA" w:rsidR="003D7C0C" w:rsidRPr="00542A51" w:rsidRDefault="00CD2CC2" w:rsidP="001C2D66">
            <w:pPr>
              <w:pBdr>
                <w:top w:val="nil"/>
                <w:left w:val="nil"/>
                <w:bottom w:val="nil"/>
                <w:right w:val="nil"/>
                <w:between w:val="nil"/>
              </w:pBdr>
              <w:ind w:right="-72"/>
              <w:jc w:val="right"/>
              <w:rPr>
                <w:rFonts w:ascii="Arial" w:eastAsia="Arial" w:hAnsi="Arial" w:cs="Arial"/>
                <w:b/>
                <w:color w:val="000000"/>
              </w:rPr>
            </w:pPr>
            <w:r w:rsidRPr="00CD2CC2">
              <w:rPr>
                <w:rFonts w:ascii="Arial" w:eastAsia="Arial" w:hAnsi="Arial" w:cs="Arial"/>
                <w:b/>
                <w:color w:val="000000"/>
                <w:lang w:val="en-GB"/>
              </w:rPr>
              <w:t>2023</w:t>
            </w:r>
          </w:p>
        </w:tc>
      </w:tr>
      <w:tr w:rsidR="003D7C0C" w:rsidRPr="00542A51" w14:paraId="749DDD41" w14:textId="77777777" w:rsidTr="003D7C0C">
        <w:tc>
          <w:tcPr>
            <w:tcW w:w="5861" w:type="dxa"/>
            <w:tcBorders>
              <w:top w:val="nil"/>
              <w:bottom w:val="nil"/>
            </w:tcBorders>
            <w:shd w:val="clear" w:color="auto" w:fill="auto"/>
            <w:vAlign w:val="bottom"/>
          </w:tcPr>
          <w:p w14:paraId="662BD0C1" w14:textId="77777777" w:rsidR="003D7C0C" w:rsidRPr="00542A51" w:rsidRDefault="003D7C0C" w:rsidP="001C2D66">
            <w:pPr>
              <w:pBdr>
                <w:top w:val="nil"/>
                <w:left w:val="nil"/>
                <w:bottom w:val="nil"/>
                <w:right w:val="nil"/>
                <w:between w:val="nil"/>
              </w:pBdr>
              <w:tabs>
                <w:tab w:val="right" w:pos="9810"/>
              </w:tabs>
              <w:ind w:left="-101"/>
              <w:jc w:val="left"/>
              <w:rPr>
                <w:rFonts w:ascii="Arial" w:eastAsia="Arial" w:hAnsi="Arial" w:cs="Arial"/>
                <w:color w:val="000000"/>
              </w:rPr>
            </w:pPr>
          </w:p>
        </w:tc>
        <w:tc>
          <w:tcPr>
            <w:tcW w:w="1584" w:type="dxa"/>
            <w:tcBorders>
              <w:bottom w:val="single" w:sz="4" w:space="0" w:color="000000"/>
            </w:tcBorders>
            <w:shd w:val="clear" w:color="auto" w:fill="auto"/>
            <w:vAlign w:val="bottom"/>
          </w:tcPr>
          <w:p w14:paraId="440AC94F" w14:textId="536C4502" w:rsidR="003D7C0C" w:rsidRPr="00542A51" w:rsidRDefault="0052118A" w:rsidP="001C2D66">
            <w:pPr>
              <w:pBdr>
                <w:top w:val="nil"/>
                <w:left w:val="nil"/>
                <w:bottom w:val="nil"/>
                <w:right w:val="nil"/>
                <w:between w:val="nil"/>
              </w:pBdr>
              <w:ind w:right="-72"/>
              <w:jc w:val="right"/>
              <w:rPr>
                <w:rFonts w:ascii="Arial" w:eastAsia="Arial" w:hAnsi="Arial" w:cs="Arial"/>
                <w:b/>
                <w:color w:val="000000"/>
              </w:rPr>
            </w:pPr>
            <w:r w:rsidRPr="00542A51">
              <w:rPr>
                <w:rFonts w:ascii="Arial" w:eastAsia="Arial" w:hAnsi="Arial" w:cs="Arial"/>
                <w:b/>
                <w:color w:val="000000"/>
              </w:rPr>
              <w:t xml:space="preserve">Thousand </w:t>
            </w:r>
            <w:r w:rsidR="003D7C0C" w:rsidRPr="00542A51">
              <w:rPr>
                <w:rFonts w:ascii="Arial" w:eastAsia="Arial" w:hAnsi="Arial" w:cs="Arial"/>
                <w:b/>
                <w:color w:val="000000"/>
              </w:rPr>
              <w:t>Baht</w:t>
            </w:r>
          </w:p>
        </w:tc>
        <w:tc>
          <w:tcPr>
            <w:tcW w:w="1584" w:type="dxa"/>
            <w:tcBorders>
              <w:bottom w:val="single" w:sz="4" w:space="0" w:color="000000"/>
            </w:tcBorders>
            <w:shd w:val="clear" w:color="auto" w:fill="auto"/>
            <w:vAlign w:val="bottom"/>
          </w:tcPr>
          <w:p w14:paraId="6CD9A50D" w14:textId="26A1E80C" w:rsidR="003D7C0C" w:rsidRPr="00542A51" w:rsidRDefault="0052118A" w:rsidP="001C2D66">
            <w:pPr>
              <w:pBdr>
                <w:top w:val="nil"/>
                <w:left w:val="nil"/>
                <w:bottom w:val="nil"/>
                <w:right w:val="nil"/>
                <w:between w:val="nil"/>
              </w:pBdr>
              <w:ind w:right="-72"/>
              <w:jc w:val="right"/>
              <w:rPr>
                <w:rFonts w:ascii="Arial" w:eastAsia="Arial" w:hAnsi="Arial" w:cs="Arial"/>
                <w:b/>
                <w:color w:val="000000"/>
              </w:rPr>
            </w:pPr>
            <w:r w:rsidRPr="00542A51">
              <w:rPr>
                <w:rFonts w:ascii="Arial" w:eastAsia="Arial" w:hAnsi="Arial" w:cs="Arial"/>
                <w:b/>
                <w:color w:val="000000"/>
              </w:rPr>
              <w:t xml:space="preserve">Thousand </w:t>
            </w:r>
            <w:r w:rsidR="003D7C0C" w:rsidRPr="00542A51">
              <w:rPr>
                <w:rFonts w:ascii="Arial" w:eastAsia="Arial" w:hAnsi="Arial" w:cs="Arial"/>
                <w:b/>
                <w:color w:val="000000"/>
              </w:rPr>
              <w:t>Baht</w:t>
            </w:r>
          </w:p>
        </w:tc>
      </w:tr>
      <w:tr w:rsidR="003D7C0C" w:rsidRPr="00542A51" w14:paraId="6BC669D3" w14:textId="77777777" w:rsidTr="003D7C0C">
        <w:tc>
          <w:tcPr>
            <w:tcW w:w="5861" w:type="dxa"/>
            <w:tcBorders>
              <w:top w:val="nil"/>
              <w:bottom w:val="nil"/>
            </w:tcBorders>
            <w:vAlign w:val="bottom"/>
          </w:tcPr>
          <w:p w14:paraId="673DF86D" w14:textId="77777777" w:rsidR="003D7C0C" w:rsidRPr="00542A51" w:rsidRDefault="003D7C0C" w:rsidP="001C2D66">
            <w:pPr>
              <w:pBdr>
                <w:top w:val="nil"/>
                <w:left w:val="nil"/>
                <w:bottom w:val="nil"/>
                <w:right w:val="nil"/>
                <w:between w:val="nil"/>
              </w:pBdr>
              <w:tabs>
                <w:tab w:val="right" w:pos="9810"/>
              </w:tabs>
              <w:ind w:left="-101"/>
              <w:jc w:val="left"/>
              <w:rPr>
                <w:rFonts w:ascii="Arial" w:eastAsia="Arial" w:hAnsi="Arial" w:cs="Arial"/>
                <w:color w:val="000000"/>
              </w:rPr>
            </w:pPr>
          </w:p>
        </w:tc>
        <w:tc>
          <w:tcPr>
            <w:tcW w:w="1584" w:type="dxa"/>
            <w:tcBorders>
              <w:top w:val="single" w:sz="4" w:space="0" w:color="000000"/>
              <w:bottom w:val="nil"/>
            </w:tcBorders>
            <w:shd w:val="clear" w:color="auto" w:fill="FAFAFA"/>
            <w:vAlign w:val="bottom"/>
          </w:tcPr>
          <w:p w14:paraId="2F03E8A5" w14:textId="77777777" w:rsidR="003D7C0C" w:rsidRPr="00542A51" w:rsidRDefault="003D7C0C" w:rsidP="001C2D66">
            <w:pPr>
              <w:pBdr>
                <w:top w:val="nil"/>
                <w:left w:val="nil"/>
                <w:bottom w:val="nil"/>
                <w:right w:val="nil"/>
                <w:between w:val="nil"/>
              </w:pBdr>
              <w:ind w:right="-72"/>
              <w:jc w:val="right"/>
              <w:rPr>
                <w:rFonts w:ascii="Arial" w:eastAsia="Arial" w:hAnsi="Arial" w:cs="Arial"/>
                <w:color w:val="000000"/>
              </w:rPr>
            </w:pPr>
          </w:p>
        </w:tc>
        <w:tc>
          <w:tcPr>
            <w:tcW w:w="1584" w:type="dxa"/>
            <w:tcBorders>
              <w:top w:val="single" w:sz="4" w:space="0" w:color="000000"/>
              <w:bottom w:val="nil"/>
            </w:tcBorders>
            <w:shd w:val="clear" w:color="auto" w:fill="auto"/>
            <w:vAlign w:val="bottom"/>
          </w:tcPr>
          <w:p w14:paraId="4400BFAF" w14:textId="77777777" w:rsidR="003D7C0C" w:rsidRPr="00542A51" w:rsidRDefault="003D7C0C" w:rsidP="001C2D66">
            <w:pPr>
              <w:pBdr>
                <w:top w:val="nil"/>
                <w:left w:val="nil"/>
                <w:bottom w:val="nil"/>
                <w:right w:val="nil"/>
                <w:between w:val="nil"/>
              </w:pBdr>
              <w:ind w:right="-72"/>
              <w:jc w:val="right"/>
              <w:rPr>
                <w:rFonts w:ascii="Arial" w:eastAsia="Arial" w:hAnsi="Arial" w:cs="Arial"/>
                <w:color w:val="000000"/>
              </w:rPr>
            </w:pPr>
          </w:p>
        </w:tc>
      </w:tr>
      <w:tr w:rsidR="003D7C0C" w:rsidRPr="00542A51" w14:paraId="37204D63" w14:textId="77777777" w:rsidTr="003D7C0C">
        <w:tc>
          <w:tcPr>
            <w:tcW w:w="5861" w:type="dxa"/>
            <w:tcBorders>
              <w:top w:val="nil"/>
              <w:bottom w:val="nil"/>
            </w:tcBorders>
          </w:tcPr>
          <w:p w14:paraId="35D6A7E8" w14:textId="5892820E" w:rsidR="003D7C0C" w:rsidRPr="00542A51" w:rsidRDefault="003D7C0C" w:rsidP="003D7C0C">
            <w:pPr>
              <w:pBdr>
                <w:top w:val="nil"/>
                <w:left w:val="nil"/>
                <w:bottom w:val="nil"/>
                <w:right w:val="nil"/>
                <w:between w:val="nil"/>
              </w:pBdr>
              <w:tabs>
                <w:tab w:val="right" w:pos="9810"/>
              </w:tabs>
              <w:ind w:left="-101"/>
              <w:jc w:val="left"/>
              <w:rPr>
                <w:rFonts w:ascii="Arial" w:eastAsia="Arial" w:hAnsi="Arial" w:cs="Arial"/>
                <w:color w:val="000000"/>
              </w:rPr>
            </w:pPr>
            <w:r w:rsidRPr="00542A51">
              <w:rPr>
                <w:rFonts w:ascii="Arial" w:hAnsi="Arial" w:cs="Arial"/>
                <w:color w:val="000000" w:themeColor="text1"/>
                <w:u w:val="single"/>
              </w:rPr>
              <w:t>Trade accounts receivable - related parties</w:t>
            </w:r>
          </w:p>
        </w:tc>
        <w:tc>
          <w:tcPr>
            <w:tcW w:w="1584" w:type="dxa"/>
            <w:tcBorders>
              <w:top w:val="nil"/>
              <w:bottom w:val="nil"/>
            </w:tcBorders>
            <w:shd w:val="clear" w:color="auto" w:fill="FAFAFA"/>
            <w:vAlign w:val="bottom"/>
          </w:tcPr>
          <w:p w14:paraId="6C3F1F06" w14:textId="1010EE1A" w:rsidR="003D7C0C" w:rsidRPr="00542A51" w:rsidRDefault="003D7C0C" w:rsidP="003D7C0C">
            <w:pPr>
              <w:ind w:left="-40" w:right="-72"/>
              <w:jc w:val="right"/>
              <w:rPr>
                <w:rFonts w:ascii="Arial" w:eastAsia="Arial" w:hAnsi="Arial" w:cs="Arial"/>
              </w:rPr>
            </w:pPr>
          </w:p>
        </w:tc>
        <w:tc>
          <w:tcPr>
            <w:tcW w:w="1584" w:type="dxa"/>
            <w:shd w:val="clear" w:color="auto" w:fill="auto"/>
          </w:tcPr>
          <w:p w14:paraId="4C962543" w14:textId="4FFBF5C9" w:rsidR="003D7C0C" w:rsidRPr="00542A51" w:rsidRDefault="003D7C0C" w:rsidP="003D7C0C">
            <w:pPr>
              <w:ind w:left="-40" w:right="-72"/>
              <w:jc w:val="right"/>
              <w:rPr>
                <w:rFonts w:ascii="Arial" w:eastAsia="Arial" w:hAnsi="Arial" w:cs="Arial"/>
              </w:rPr>
            </w:pPr>
          </w:p>
        </w:tc>
      </w:tr>
      <w:tr w:rsidR="003D7C0C" w:rsidRPr="00542A51" w14:paraId="73D430EE" w14:textId="77777777" w:rsidTr="003D7C0C">
        <w:tc>
          <w:tcPr>
            <w:tcW w:w="5861" w:type="dxa"/>
            <w:tcBorders>
              <w:top w:val="nil"/>
              <w:bottom w:val="nil"/>
            </w:tcBorders>
          </w:tcPr>
          <w:p w14:paraId="5725D36A" w14:textId="48FA741D" w:rsidR="003D7C0C" w:rsidRPr="00542A51" w:rsidRDefault="00893585" w:rsidP="00893585">
            <w:pPr>
              <w:pBdr>
                <w:top w:val="nil"/>
                <w:left w:val="nil"/>
                <w:bottom w:val="nil"/>
                <w:right w:val="nil"/>
                <w:between w:val="nil"/>
              </w:pBdr>
              <w:tabs>
                <w:tab w:val="right" w:pos="9810"/>
              </w:tabs>
              <w:ind w:left="-101"/>
              <w:jc w:val="left"/>
              <w:rPr>
                <w:rFonts w:ascii="Arial" w:eastAsia="Arial" w:hAnsi="Arial" w:cs="Arial"/>
                <w:color w:val="000000"/>
              </w:rPr>
            </w:pPr>
            <w:r>
              <w:rPr>
                <w:rFonts w:ascii="Arial" w:hAnsi="Arial" w:cs="Arial"/>
                <w:color w:val="000000" w:themeColor="text1"/>
              </w:rPr>
              <w:t>Within due</w:t>
            </w:r>
          </w:p>
        </w:tc>
        <w:tc>
          <w:tcPr>
            <w:tcW w:w="1584" w:type="dxa"/>
            <w:tcBorders>
              <w:top w:val="nil"/>
              <w:bottom w:val="nil"/>
            </w:tcBorders>
            <w:shd w:val="clear" w:color="auto" w:fill="FAFAFA"/>
            <w:vAlign w:val="bottom"/>
          </w:tcPr>
          <w:p w14:paraId="03E5405C" w14:textId="4D0B5E02" w:rsidR="003D7C0C" w:rsidRPr="00542A51" w:rsidRDefault="00CD2CC2" w:rsidP="003D7C0C">
            <w:pPr>
              <w:ind w:left="-40" w:right="-72"/>
              <w:jc w:val="right"/>
              <w:rPr>
                <w:rFonts w:ascii="Arial" w:eastAsia="Arial" w:hAnsi="Arial" w:cs="Arial"/>
              </w:rPr>
            </w:pPr>
            <w:r w:rsidRPr="00CD2CC2">
              <w:rPr>
                <w:rFonts w:ascii="Arial" w:eastAsia="Arial" w:hAnsi="Arial" w:cs="Arial"/>
                <w:lang w:val="en-GB"/>
              </w:rPr>
              <w:t>142</w:t>
            </w:r>
            <w:r w:rsidR="00EB0088">
              <w:rPr>
                <w:rFonts w:ascii="Arial" w:eastAsia="Arial" w:hAnsi="Arial" w:cs="Arial"/>
              </w:rPr>
              <w:t>,</w:t>
            </w:r>
            <w:r w:rsidRPr="00CD2CC2">
              <w:rPr>
                <w:rFonts w:ascii="Arial" w:eastAsia="Arial" w:hAnsi="Arial" w:cs="Arial"/>
                <w:lang w:val="en-GB"/>
              </w:rPr>
              <w:t>303</w:t>
            </w:r>
          </w:p>
        </w:tc>
        <w:tc>
          <w:tcPr>
            <w:tcW w:w="1584" w:type="dxa"/>
            <w:shd w:val="clear" w:color="auto" w:fill="auto"/>
          </w:tcPr>
          <w:p w14:paraId="0CE2CCB7" w14:textId="4C621E80" w:rsidR="003D7C0C" w:rsidRPr="00542A51" w:rsidRDefault="00CD2CC2" w:rsidP="003D7C0C">
            <w:pPr>
              <w:ind w:left="-40" w:right="-72"/>
              <w:jc w:val="right"/>
              <w:rPr>
                <w:rFonts w:ascii="Arial" w:eastAsia="Arial" w:hAnsi="Arial" w:cs="Arial"/>
              </w:rPr>
            </w:pPr>
            <w:r w:rsidRPr="00CD2CC2">
              <w:rPr>
                <w:rFonts w:ascii="Arial" w:eastAsia="Arial" w:hAnsi="Arial" w:cs="Arial"/>
                <w:lang w:val="en-GB"/>
              </w:rPr>
              <w:t>119</w:t>
            </w:r>
            <w:r w:rsidR="003D7C0C" w:rsidRPr="00542A51">
              <w:rPr>
                <w:rFonts w:ascii="Arial" w:eastAsia="Arial" w:hAnsi="Arial" w:cs="Arial"/>
              </w:rPr>
              <w:t>,</w:t>
            </w:r>
            <w:r w:rsidRPr="00CD2CC2">
              <w:rPr>
                <w:rFonts w:ascii="Arial" w:eastAsia="Arial" w:hAnsi="Arial" w:cs="Arial"/>
                <w:lang w:val="en-GB"/>
              </w:rPr>
              <w:t>154</w:t>
            </w:r>
          </w:p>
        </w:tc>
      </w:tr>
      <w:tr w:rsidR="003D7C0C" w:rsidRPr="00542A51" w14:paraId="33141F5E" w14:textId="77777777" w:rsidTr="003D7C0C">
        <w:tc>
          <w:tcPr>
            <w:tcW w:w="5861" w:type="dxa"/>
            <w:tcBorders>
              <w:top w:val="nil"/>
              <w:bottom w:val="nil"/>
            </w:tcBorders>
          </w:tcPr>
          <w:p w14:paraId="2E660EB4" w14:textId="0DCDC596" w:rsidR="003D7C0C" w:rsidRPr="00542A51" w:rsidRDefault="00893585" w:rsidP="003D7C0C">
            <w:pPr>
              <w:pBdr>
                <w:top w:val="nil"/>
                <w:left w:val="nil"/>
                <w:bottom w:val="nil"/>
                <w:right w:val="nil"/>
                <w:between w:val="nil"/>
              </w:pBdr>
              <w:tabs>
                <w:tab w:val="right" w:pos="9810"/>
              </w:tabs>
              <w:ind w:left="-101"/>
              <w:jc w:val="left"/>
              <w:rPr>
                <w:rFonts w:ascii="Arial" w:eastAsia="Arial" w:hAnsi="Arial" w:cs="Arial"/>
                <w:color w:val="000000"/>
              </w:rPr>
            </w:pPr>
            <w:r>
              <w:rPr>
                <w:rFonts w:ascii="Arial" w:hAnsi="Arial" w:cs="Arial"/>
                <w:color w:val="000000" w:themeColor="text1"/>
              </w:rPr>
              <w:t>Overdue</w:t>
            </w:r>
          </w:p>
        </w:tc>
        <w:tc>
          <w:tcPr>
            <w:tcW w:w="1584" w:type="dxa"/>
            <w:tcBorders>
              <w:top w:val="nil"/>
              <w:bottom w:val="nil"/>
            </w:tcBorders>
            <w:shd w:val="clear" w:color="auto" w:fill="FAFAFA"/>
            <w:vAlign w:val="bottom"/>
          </w:tcPr>
          <w:p w14:paraId="6471DBCA" w14:textId="383F3BD4" w:rsidR="003D7C0C" w:rsidRPr="00542A51" w:rsidRDefault="003D7C0C" w:rsidP="003D7C0C">
            <w:pPr>
              <w:ind w:left="-40" w:right="-72"/>
              <w:jc w:val="right"/>
              <w:rPr>
                <w:rFonts w:ascii="Arial" w:eastAsia="Arial" w:hAnsi="Arial" w:cs="Arial"/>
              </w:rPr>
            </w:pPr>
          </w:p>
        </w:tc>
        <w:tc>
          <w:tcPr>
            <w:tcW w:w="1584" w:type="dxa"/>
            <w:shd w:val="clear" w:color="auto" w:fill="auto"/>
          </w:tcPr>
          <w:p w14:paraId="7F09B93C" w14:textId="2A55CA51" w:rsidR="003D7C0C" w:rsidRPr="00542A51" w:rsidRDefault="003D7C0C" w:rsidP="003D7C0C">
            <w:pPr>
              <w:ind w:left="-40" w:right="-72"/>
              <w:jc w:val="right"/>
              <w:rPr>
                <w:rFonts w:ascii="Arial" w:eastAsia="Arial" w:hAnsi="Arial" w:cs="Arial"/>
              </w:rPr>
            </w:pPr>
          </w:p>
        </w:tc>
      </w:tr>
      <w:tr w:rsidR="003D7C0C" w:rsidRPr="00542A51" w14:paraId="62659DAF" w14:textId="77777777" w:rsidTr="003D7C0C">
        <w:tc>
          <w:tcPr>
            <w:tcW w:w="5861" w:type="dxa"/>
            <w:tcBorders>
              <w:top w:val="nil"/>
              <w:bottom w:val="nil"/>
            </w:tcBorders>
          </w:tcPr>
          <w:p w14:paraId="26043AA2" w14:textId="3A6498DF" w:rsidR="003D7C0C" w:rsidRPr="00542A51" w:rsidRDefault="003D7C0C" w:rsidP="003D7C0C">
            <w:pPr>
              <w:pBdr>
                <w:top w:val="nil"/>
                <w:left w:val="nil"/>
                <w:bottom w:val="nil"/>
                <w:right w:val="nil"/>
                <w:between w:val="nil"/>
              </w:pBdr>
              <w:tabs>
                <w:tab w:val="right" w:pos="9810"/>
              </w:tabs>
              <w:ind w:left="-101"/>
              <w:jc w:val="left"/>
              <w:rPr>
                <w:rFonts w:ascii="Arial" w:eastAsia="Arial" w:hAnsi="Arial" w:cs="Arial"/>
                <w:color w:val="000000"/>
              </w:rPr>
            </w:pPr>
            <w:r w:rsidRPr="00542A51">
              <w:rPr>
                <w:rFonts w:ascii="Arial" w:hAnsi="Arial" w:cs="Arial"/>
                <w:color w:val="000000" w:themeColor="text1"/>
              </w:rPr>
              <w:t xml:space="preserve">   Up to </w:t>
            </w:r>
            <w:r w:rsidR="00CD2CC2" w:rsidRPr="00CD2CC2">
              <w:rPr>
                <w:rFonts w:ascii="Arial" w:hAnsi="Arial" w:cs="Arial"/>
                <w:color w:val="000000" w:themeColor="text1"/>
                <w:lang w:val="en-GB"/>
              </w:rPr>
              <w:t>3</w:t>
            </w:r>
            <w:r w:rsidRPr="00542A51">
              <w:rPr>
                <w:rFonts w:ascii="Arial" w:hAnsi="Arial" w:cs="Arial"/>
                <w:color w:val="000000" w:themeColor="text1"/>
              </w:rPr>
              <w:t xml:space="preserve"> months</w:t>
            </w:r>
          </w:p>
        </w:tc>
        <w:tc>
          <w:tcPr>
            <w:tcW w:w="1584" w:type="dxa"/>
            <w:tcBorders>
              <w:top w:val="nil"/>
              <w:bottom w:val="single" w:sz="4" w:space="0" w:color="auto"/>
            </w:tcBorders>
            <w:shd w:val="clear" w:color="auto" w:fill="FAFAFA"/>
          </w:tcPr>
          <w:p w14:paraId="0F06D73A" w14:textId="26CED2BE" w:rsidR="003D7C0C" w:rsidRPr="00542A51" w:rsidRDefault="00CD2CC2" w:rsidP="003D7C0C">
            <w:pPr>
              <w:ind w:left="-40" w:right="-72"/>
              <w:jc w:val="right"/>
              <w:rPr>
                <w:rFonts w:ascii="Arial" w:eastAsia="Arial" w:hAnsi="Arial" w:cs="Arial"/>
              </w:rPr>
            </w:pPr>
            <w:r w:rsidRPr="00CD2CC2">
              <w:rPr>
                <w:rFonts w:ascii="Arial" w:eastAsia="Arial" w:hAnsi="Arial" w:cs="Arial"/>
                <w:lang w:val="en-GB"/>
              </w:rPr>
              <w:t>12</w:t>
            </w:r>
            <w:r w:rsidR="00EB0088">
              <w:rPr>
                <w:rFonts w:ascii="Arial" w:eastAsia="Arial" w:hAnsi="Arial" w:cs="Arial"/>
              </w:rPr>
              <w:t>,</w:t>
            </w:r>
            <w:r w:rsidRPr="00CD2CC2">
              <w:rPr>
                <w:rFonts w:ascii="Arial" w:eastAsia="Arial" w:hAnsi="Arial" w:cs="Arial"/>
                <w:lang w:val="en-GB"/>
              </w:rPr>
              <w:t>773</w:t>
            </w:r>
          </w:p>
        </w:tc>
        <w:tc>
          <w:tcPr>
            <w:tcW w:w="1584" w:type="dxa"/>
            <w:tcBorders>
              <w:bottom w:val="single" w:sz="4" w:space="0" w:color="auto"/>
            </w:tcBorders>
            <w:shd w:val="clear" w:color="auto" w:fill="auto"/>
          </w:tcPr>
          <w:p w14:paraId="147B89E4" w14:textId="059A4910" w:rsidR="003D7C0C" w:rsidRPr="00542A51" w:rsidRDefault="00CD2CC2" w:rsidP="003D7C0C">
            <w:pPr>
              <w:ind w:left="-40" w:right="-72"/>
              <w:jc w:val="right"/>
              <w:rPr>
                <w:rFonts w:ascii="Arial" w:eastAsia="Arial" w:hAnsi="Arial" w:cs="Arial"/>
              </w:rPr>
            </w:pPr>
            <w:r w:rsidRPr="00CD2CC2">
              <w:rPr>
                <w:rFonts w:ascii="Arial" w:eastAsia="Arial" w:hAnsi="Arial" w:cs="Arial"/>
                <w:lang w:val="en-GB"/>
              </w:rPr>
              <w:t>14</w:t>
            </w:r>
            <w:r w:rsidR="003D7C0C" w:rsidRPr="00542A51">
              <w:rPr>
                <w:rFonts w:ascii="Arial" w:eastAsia="Arial" w:hAnsi="Arial" w:cs="Arial"/>
              </w:rPr>
              <w:t>,</w:t>
            </w:r>
            <w:r w:rsidRPr="00CD2CC2">
              <w:rPr>
                <w:rFonts w:ascii="Arial" w:eastAsia="Arial" w:hAnsi="Arial" w:cs="Arial"/>
                <w:lang w:val="en-GB"/>
              </w:rPr>
              <w:t>930</w:t>
            </w:r>
          </w:p>
        </w:tc>
      </w:tr>
      <w:tr w:rsidR="003D7C0C" w:rsidRPr="00542A51" w14:paraId="1A6BC073" w14:textId="77777777" w:rsidTr="003D7C0C">
        <w:tc>
          <w:tcPr>
            <w:tcW w:w="5861" w:type="dxa"/>
            <w:tcBorders>
              <w:top w:val="nil"/>
              <w:bottom w:val="nil"/>
            </w:tcBorders>
          </w:tcPr>
          <w:p w14:paraId="6FF4545D" w14:textId="77777777" w:rsidR="003D7C0C" w:rsidRPr="00542A51" w:rsidRDefault="003D7C0C" w:rsidP="003D7C0C">
            <w:pPr>
              <w:pBdr>
                <w:top w:val="nil"/>
                <w:left w:val="nil"/>
                <w:bottom w:val="nil"/>
                <w:right w:val="nil"/>
                <w:between w:val="nil"/>
              </w:pBdr>
              <w:tabs>
                <w:tab w:val="right" w:pos="9810"/>
              </w:tabs>
              <w:ind w:left="-101"/>
              <w:jc w:val="left"/>
              <w:rPr>
                <w:rFonts w:ascii="Arial" w:hAnsi="Arial" w:cs="Arial"/>
                <w:color w:val="000000" w:themeColor="text1"/>
              </w:rPr>
            </w:pPr>
          </w:p>
        </w:tc>
        <w:tc>
          <w:tcPr>
            <w:tcW w:w="1584" w:type="dxa"/>
            <w:tcBorders>
              <w:top w:val="single" w:sz="4" w:space="0" w:color="auto"/>
              <w:bottom w:val="nil"/>
            </w:tcBorders>
            <w:shd w:val="clear" w:color="auto" w:fill="FAFAFA"/>
          </w:tcPr>
          <w:p w14:paraId="0B55684D" w14:textId="77777777" w:rsidR="003D7C0C" w:rsidRPr="00542A51" w:rsidRDefault="003D7C0C" w:rsidP="003D7C0C">
            <w:pPr>
              <w:ind w:left="-40" w:right="-72"/>
              <w:jc w:val="right"/>
              <w:rPr>
                <w:rFonts w:ascii="Arial" w:eastAsia="Arial" w:hAnsi="Arial" w:cs="Arial"/>
              </w:rPr>
            </w:pPr>
          </w:p>
        </w:tc>
        <w:tc>
          <w:tcPr>
            <w:tcW w:w="1584" w:type="dxa"/>
            <w:tcBorders>
              <w:top w:val="single" w:sz="4" w:space="0" w:color="auto"/>
              <w:bottom w:val="nil"/>
            </w:tcBorders>
            <w:shd w:val="clear" w:color="auto" w:fill="auto"/>
          </w:tcPr>
          <w:p w14:paraId="668F16D4" w14:textId="77777777" w:rsidR="003D7C0C" w:rsidRPr="00542A51" w:rsidRDefault="003D7C0C" w:rsidP="003D7C0C">
            <w:pPr>
              <w:ind w:left="-40" w:right="-72"/>
              <w:jc w:val="right"/>
              <w:rPr>
                <w:rFonts w:ascii="Arial" w:eastAsia="Arial" w:hAnsi="Arial" w:cs="Arial"/>
              </w:rPr>
            </w:pPr>
          </w:p>
        </w:tc>
      </w:tr>
      <w:tr w:rsidR="003D7C0C" w:rsidRPr="00542A51" w14:paraId="537F6F6D" w14:textId="77777777" w:rsidTr="003D7C0C">
        <w:tc>
          <w:tcPr>
            <w:tcW w:w="5861" w:type="dxa"/>
            <w:tcBorders>
              <w:top w:val="nil"/>
              <w:bottom w:val="nil"/>
            </w:tcBorders>
          </w:tcPr>
          <w:p w14:paraId="6F5F22B4" w14:textId="3AF12297" w:rsidR="003D7C0C" w:rsidRPr="00542A51" w:rsidRDefault="003D7C0C" w:rsidP="003D7C0C">
            <w:pPr>
              <w:pBdr>
                <w:top w:val="nil"/>
                <w:left w:val="nil"/>
                <w:bottom w:val="nil"/>
                <w:right w:val="nil"/>
                <w:between w:val="nil"/>
              </w:pBdr>
              <w:tabs>
                <w:tab w:val="right" w:pos="9810"/>
              </w:tabs>
              <w:ind w:left="-101"/>
              <w:jc w:val="left"/>
              <w:rPr>
                <w:rFonts w:ascii="Arial" w:eastAsia="Arial" w:hAnsi="Arial" w:cs="Arial"/>
                <w:color w:val="000000"/>
              </w:rPr>
            </w:pPr>
            <w:r w:rsidRPr="00542A51">
              <w:rPr>
                <w:rFonts w:ascii="Arial" w:hAnsi="Arial" w:cs="Arial"/>
                <w:color w:val="000000" w:themeColor="text1"/>
              </w:rPr>
              <w:t>Total trade accounts receivable - related parties</w:t>
            </w:r>
          </w:p>
        </w:tc>
        <w:tc>
          <w:tcPr>
            <w:tcW w:w="1584" w:type="dxa"/>
            <w:tcBorders>
              <w:top w:val="nil"/>
              <w:bottom w:val="single" w:sz="4" w:space="0" w:color="auto"/>
            </w:tcBorders>
            <w:shd w:val="clear" w:color="auto" w:fill="FAFAFA"/>
          </w:tcPr>
          <w:p w14:paraId="49A9AA72" w14:textId="6FC17EDF" w:rsidR="003D7C0C" w:rsidRPr="00542A51" w:rsidRDefault="00CD2CC2" w:rsidP="003D7C0C">
            <w:pPr>
              <w:ind w:left="-40" w:right="-72"/>
              <w:jc w:val="right"/>
              <w:rPr>
                <w:rFonts w:ascii="Arial" w:eastAsia="Arial" w:hAnsi="Arial" w:cs="Arial"/>
              </w:rPr>
            </w:pPr>
            <w:r w:rsidRPr="00CD2CC2">
              <w:rPr>
                <w:rFonts w:ascii="Arial" w:eastAsia="Arial" w:hAnsi="Arial" w:cs="Arial"/>
                <w:lang w:val="en-GB"/>
              </w:rPr>
              <w:t>155</w:t>
            </w:r>
            <w:r w:rsidR="00EB0088">
              <w:rPr>
                <w:rFonts w:ascii="Arial" w:eastAsia="Arial" w:hAnsi="Arial" w:cs="Arial"/>
              </w:rPr>
              <w:t>,</w:t>
            </w:r>
            <w:r w:rsidRPr="00CD2CC2">
              <w:rPr>
                <w:rFonts w:ascii="Arial" w:eastAsia="Arial" w:hAnsi="Arial" w:cs="Arial"/>
                <w:lang w:val="en-GB"/>
              </w:rPr>
              <w:t>076</w:t>
            </w:r>
          </w:p>
        </w:tc>
        <w:tc>
          <w:tcPr>
            <w:tcW w:w="1584" w:type="dxa"/>
            <w:tcBorders>
              <w:top w:val="nil"/>
              <w:bottom w:val="single" w:sz="4" w:space="0" w:color="auto"/>
            </w:tcBorders>
            <w:shd w:val="clear" w:color="auto" w:fill="auto"/>
          </w:tcPr>
          <w:p w14:paraId="0CFCA62B" w14:textId="6728091E" w:rsidR="003D7C0C" w:rsidRPr="00542A51" w:rsidRDefault="00CD2CC2" w:rsidP="003D7C0C">
            <w:pPr>
              <w:ind w:left="-40" w:right="-72"/>
              <w:jc w:val="right"/>
              <w:rPr>
                <w:rFonts w:ascii="Arial" w:eastAsia="Arial" w:hAnsi="Arial" w:cs="Arial"/>
              </w:rPr>
            </w:pPr>
            <w:r w:rsidRPr="00CD2CC2">
              <w:rPr>
                <w:rFonts w:ascii="Arial" w:eastAsia="Arial" w:hAnsi="Arial" w:cs="Arial"/>
                <w:lang w:val="en-GB"/>
              </w:rPr>
              <w:t>134</w:t>
            </w:r>
            <w:r w:rsidR="003D7C0C" w:rsidRPr="00542A51">
              <w:rPr>
                <w:rFonts w:ascii="Arial" w:eastAsia="Arial" w:hAnsi="Arial" w:cs="Arial"/>
              </w:rPr>
              <w:t>,</w:t>
            </w:r>
            <w:r w:rsidRPr="00CD2CC2">
              <w:rPr>
                <w:rFonts w:ascii="Arial" w:eastAsia="Arial" w:hAnsi="Arial" w:cs="Arial"/>
                <w:lang w:val="en-GB"/>
              </w:rPr>
              <w:t>084</w:t>
            </w:r>
          </w:p>
        </w:tc>
      </w:tr>
    </w:tbl>
    <w:p w14:paraId="481F66F1" w14:textId="64A0FD20" w:rsidR="00922386" w:rsidRDefault="00922386">
      <w:pPr>
        <w:rPr>
          <w:rFonts w:ascii="Arial" w:eastAsia="Arial" w:hAnsi="Arial" w:cs="Arial"/>
          <w:highlight w:val="white"/>
        </w:rPr>
      </w:pPr>
    </w:p>
    <w:p w14:paraId="0F1B9224" w14:textId="77777777" w:rsidR="00922386" w:rsidRDefault="00922386">
      <w:pPr>
        <w:rPr>
          <w:rFonts w:ascii="Arial" w:eastAsia="Arial" w:hAnsi="Arial" w:cs="Arial"/>
          <w:highlight w:val="white"/>
        </w:rPr>
      </w:pPr>
      <w:r>
        <w:rPr>
          <w:rFonts w:ascii="Arial" w:eastAsia="Arial" w:hAnsi="Arial" w:cs="Arial"/>
          <w:highlight w:val="white"/>
        </w:rPr>
        <w:br w:type="page"/>
      </w:r>
    </w:p>
    <w:p w14:paraId="2F477D5C" w14:textId="2FC21691" w:rsidR="00922386" w:rsidRDefault="00922386">
      <w:pPr>
        <w:rPr>
          <w:rFonts w:ascii="Arial" w:eastAsia="Arial" w:hAnsi="Arial" w:cs="Arial"/>
          <w:highlight w:val="white"/>
        </w:rPr>
      </w:pPr>
    </w:p>
    <w:tbl>
      <w:tblPr>
        <w:tblStyle w:val="ae"/>
        <w:tblW w:w="9029" w:type="dxa"/>
        <w:tblBorders>
          <w:top w:val="single" w:sz="8" w:space="0" w:color="000000"/>
          <w:bottom w:val="single" w:sz="8" w:space="0" w:color="000000"/>
        </w:tblBorders>
        <w:tblLayout w:type="fixed"/>
        <w:tblLook w:val="0000" w:firstRow="0" w:lastRow="0" w:firstColumn="0" w:lastColumn="0" w:noHBand="0" w:noVBand="0"/>
      </w:tblPr>
      <w:tblGrid>
        <w:gridCol w:w="5861"/>
        <w:gridCol w:w="1584"/>
        <w:gridCol w:w="1584"/>
      </w:tblGrid>
      <w:tr w:rsidR="00922386" w:rsidRPr="00542A51" w14:paraId="7088F2E3" w14:textId="77777777" w:rsidTr="002A572F">
        <w:tc>
          <w:tcPr>
            <w:tcW w:w="5861" w:type="dxa"/>
            <w:tcBorders>
              <w:top w:val="nil"/>
              <w:bottom w:val="nil"/>
            </w:tcBorders>
            <w:shd w:val="clear" w:color="auto" w:fill="auto"/>
            <w:vAlign w:val="bottom"/>
          </w:tcPr>
          <w:p w14:paraId="7C93861B" w14:textId="77777777" w:rsidR="00922386" w:rsidRPr="00542A51" w:rsidRDefault="00922386" w:rsidP="002A572F">
            <w:pPr>
              <w:pBdr>
                <w:top w:val="nil"/>
                <w:left w:val="nil"/>
                <w:bottom w:val="nil"/>
                <w:right w:val="nil"/>
                <w:between w:val="nil"/>
              </w:pBdr>
              <w:tabs>
                <w:tab w:val="right" w:pos="9810"/>
              </w:tabs>
              <w:ind w:left="-101"/>
              <w:jc w:val="left"/>
              <w:rPr>
                <w:rFonts w:ascii="Arial" w:eastAsia="Arial" w:hAnsi="Arial" w:cs="Arial"/>
                <w:color w:val="000000"/>
              </w:rPr>
            </w:pPr>
          </w:p>
        </w:tc>
        <w:tc>
          <w:tcPr>
            <w:tcW w:w="1584" w:type="dxa"/>
            <w:tcBorders>
              <w:top w:val="single" w:sz="4" w:space="0" w:color="000000"/>
            </w:tcBorders>
            <w:shd w:val="clear" w:color="auto" w:fill="auto"/>
            <w:vAlign w:val="bottom"/>
          </w:tcPr>
          <w:p w14:paraId="428CB6A4" w14:textId="476E53BE" w:rsidR="00922386" w:rsidRPr="00542A51" w:rsidRDefault="00CD2CC2" w:rsidP="002A572F">
            <w:pPr>
              <w:pBdr>
                <w:top w:val="nil"/>
                <w:left w:val="nil"/>
                <w:bottom w:val="nil"/>
                <w:right w:val="nil"/>
                <w:between w:val="nil"/>
              </w:pBdr>
              <w:ind w:right="-72"/>
              <w:jc w:val="right"/>
              <w:rPr>
                <w:rFonts w:ascii="Arial" w:eastAsia="Arial" w:hAnsi="Arial" w:cs="Arial"/>
                <w:b/>
                <w:color w:val="000000"/>
                <w:spacing w:val="-4"/>
              </w:rPr>
            </w:pPr>
            <w:r w:rsidRPr="00CD2CC2">
              <w:rPr>
                <w:rFonts w:ascii="Arial" w:eastAsia="Arial" w:hAnsi="Arial" w:cs="Arial"/>
                <w:b/>
                <w:color w:val="000000"/>
                <w:spacing w:val="-4"/>
                <w:lang w:val="en-GB"/>
              </w:rPr>
              <w:t>31</w:t>
            </w:r>
            <w:r w:rsidR="00922386" w:rsidRPr="00542A51">
              <w:rPr>
                <w:rFonts w:ascii="Arial" w:eastAsia="Arial" w:hAnsi="Arial" w:cs="Arial"/>
                <w:b/>
                <w:color w:val="000000"/>
                <w:spacing w:val="-4"/>
                <w:lang w:val="en-GB"/>
              </w:rPr>
              <w:t xml:space="preserve"> March</w:t>
            </w:r>
          </w:p>
        </w:tc>
        <w:tc>
          <w:tcPr>
            <w:tcW w:w="1584" w:type="dxa"/>
            <w:tcBorders>
              <w:top w:val="single" w:sz="4" w:space="0" w:color="000000"/>
            </w:tcBorders>
            <w:shd w:val="clear" w:color="auto" w:fill="auto"/>
            <w:vAlign w:val="bottom"/>
          </w:tcPr>
          <w:p w14:paraId="2B477CBC" w14:textId="0FA4F795" w:rsidR="00922386" w:rsidRPr="00542A51" w:rsidRDefault="00CD2CC2" w:rsidP="002A572F">
            <w:pPr>
              <w:pBdr>
                <w:top w:val="nil"/>
                <w:left w:val="nil"/>
                <w:bottom w:val="nil"/>
                <w:right w:val="nil"/>
                <w:between w:val="nil"/>
              </w:pBdr>
              <w:ind w:left="-65" w:right="-72"/>
              <w:jc w:val="right"/>
              <w:rPr>
                <w:rFonts w:ascii="Arial" w:eastAsia="Arial" w:hAnsi="Arial" w:cs="Arial"/>
                <w:b/>
                <w:color w:val="000000"/>
              </w:rPr>
            </w:pPr>
            <w:r w:rsidRPr="00CD2CC2">
              <w:rPr>
                <w:rFonts w:ascii="Arial" w:eastAsia="Arial" w:hAnsi="Arial" w:cs="Arial"/>
                <w:b/>
                <w:color w:val="000000"/>
                <w:lang w:val="en-GB"/>
              </w:rPr>
              <w:t>31</w:t>
            </w:r>
            <w:r w:rsidR="00922386" w:rsidRPr="00542A51">
              <w:rPr>
                <w:rFonts w:ascii="Arial" w:eastAsia="Arial" w:hAnsi="Arial" w:cs="Arial"/>
                <w:b/>
                <w:color w:val="000000"/>
              </w:rPr>
              <w:t xml:space="preserve"> December</w:t>
            </w:r>
          </w:p>
        </w:tc>
      </w:tr>
      <w:tr w:rsidR="00922386" w:rsidRPr="00542A51" w14:paraId="66AFCB4A" w14:textId="77777777" w:rsidTr="002A572F">
        <w:tc>
          <w:tcPr>
            <w:tcW w:w="5861" w:type="dxa"/>
            <w:tcBorders>
              <w:top w:val="nil"/>
              <w:bottom w:val="nil"/>
            </w:tcBorders>
            <w:shd w:val="clear" w:color="auto" w:fill="auto"/>
            <w:vAlign w:val="bottom"/>
          </w:tcPr>
          <w:p w14:paraId="50DAF051" w14:textId="77777777" w:rsidR="00922386" w:rsidRPr="00542A51" w:rsidRDefault="00922386" w:rsidP="002A572F">
            <w:pPr>
              <w:pBdr>
                <w:top w:val="nil"/>
                <w:left w:val="nil"/>
                <w:bottom w:val="nil"/>
                <w:right w:val="nil"/>
                <w:between w:val="nil"/>
              </w:pBdr>
              <w:tabs>
                <w:tab w:val="right" w:pos="9810"/>
              </w:tabs>
              <w:ind w:left="-101"/>
              <w:jc w:val="left"/>
              <w:rPr>
                <w:rFonts w:ascii="Arial" w:eastAsia="Arial" w:hAnsi="Arial" w:cs="Arial"/>
                <w:color w:val="000000"/>
              </w:rPr>
            </w:pPr>
          </w:p>
        </w:tc>
        <w:tc>
          <w:tcPr>
            <w:tcW w:w="1584" w:type="dxa"/>
            <w:tcBorders>
              <w:bottom w:val="nil"/>
            </w:tcBorders>
            <w:shd w:val="clear" w:color="auto" w:fill="auto"/>
            <w:vAlign w:val="bottom"/>
          </w:tcPr>
          <w:p w14:paraId="7A422505" w14:textId="13AE6259" w:rsidR="00922386" w:rsidRPr="00542A51" w:rsidRDefault="00CD2CC2" w:rsidP="002A572F">
            <w:pPr>
              <w:pBdr>
                <w:top w:val="nil"/>
                <w:left w:val="nil"/>
                <w:bottom w:val="nil"/>
                <w:right w:val="nil"/>
                <w:between w:val="nil"/>
              </w:pBdr>
              <w:ind w:right="-72"/>
              <w:jc w:val="right"/>
              <w:rPr>
                <w:rFonts w:ascii="Arial" w:eastAsia="Arial" w:hAnsi="Arial" w:cs="Arial"/>
                <w:b/>
                <w:color w:val="000000"/>
              </w:rPr>
            </w:pPr>
            <w:r w:rsidRPr="00CD2CC2">
              <w:rPr>
                <w:rFonts w:ascii="Arial" w:eastAsia="Arial" w:hAnsi="Arial" w:cs="Arial"/>
                <w:b/>
                <w:color w:val="000000"/>
                <w:lang w:val="en-GB"/>
              </w:rPr>
              <w:t>2024</w:t>
            </w:r>
          </w:p>
        </w:tc>
        <w:tc>
          <w:tcPr>
            <w:tcW w:w="1584" w:type="dxa"/>
            <w:tcBorders>
              <w:bottom w:val="nil"/>
            </w:tcBorders>
            <w:shd w:val="clear" w:color="auto" w:fill="auto"/>
            <w:vAlign w:val="bottom"/>
          </w:tcPr>
          <w:p w14:paraId="5693299A" w14:textId="086EE777" w:rsidR="00922386" w:rsidRPr="00542A51" w:rsidRDefault="00CD2CC2" w:rsidP="002A572F">
            <w:pPr>
              <w:pBdr>
                <w:top w:val="nil"/>
                <w:left w:val="nil"/>
                <w:bottom w:val="nil"/>
                <w:right w:val="nil"/>
                <w:between w:val="nil"/>
              </w:pBdr>
              <w:ind w:right="-72"/>
              <w:jc w:val="right"/>
              <w:rPr>
                <w:rFonts w:ascii="Arial" w:eastAsia="Arial" w:hAnsi="Arial" w:cs="Arial"/>
                <w:b/>
                <w:color w:val="000000"/>
              </w:rPr>
            </w:pPr>
            <w:r w:rsidRPr="00CD2CC2">
              <w:rPr>
                <w:rFonts w:ascii="Arial" w:eastAsia="Arial" w:hAnsi="Arial" w:cs="Arial"/>
                <w:b/>
                <w:color w:val="000000"/>
                <w:lang w:val="en-GB"/>
              </w:rPr>
              <w:t>2023</w:t>
            </w:r>
          </w:p>
        </w:tc>
      </w:tr>
      <w:tr w:rsidR="00922386" w:rsidRPr="00542A51" w14:paraId="327A2E5C" w14:textId="77777777" w:rsidTr="002A572F">
        <w:tc>
          <w:tcPr>
            <w:tcW w:w="5861" w:type="dxa"/>
            <w:tcBorders>
              <w:top w:val="nil"/>
              <w:bottom w:val="nil"/>
            </w:tcBorders>
            <w:shd w:val="clear" w:color="auto" w:fill="auto"/>
            <w:vAlign w:val="bottom"/>
          </w:tcPr>
          <w:p w14:paraId="0116C7A1" w14:textId="77777777" w:rsidR="00922386" w:rsidRPr="00542A51" w:rsidRDefault="00922386" w:rsidP="002A572F">
            <w:pPr>
              <w:pBdr>
                <w:top w:val="nil"/>
                <w:left w:val="nil"/>
                <w:bottom w:val="nil"/>
                <w:right w:val="nil"/>
                <w:between w:val="nil"/>
              </w:pBdr>
              <w:tabs>
                <w:tab w:val="right" w:pos="9810"/>
              </w:tabs>
              <w:ind w:left="-101"/>
              <w:jc w:val="left"/>
              <w:rPr>
                <w:rFonts w:ascii="Arial" w:eastAsia="Arial" w:hAnsi="Arial" w:cs="Arial"/>
                <w:color w:val="000000"/>
              </w:rPr>
            </w:pPr>
          </w:p>
        </w:tc>
        <w:tc>
          <w:tcPr>
            <w:tcW w:w="1584" w:type="dxa"/>
            <w:tcBorders>
              <w:bottom w:val="single" w:sz="4" w:space="0" w:color="000000"/>
            </w:tcBorders>
            <w:shd w:val="clear" w:color="auto" w:fill="auto"/>
            <w:vAlign w:val="bottom"/>
          </w:tcPr>
          <w:p w14:paraId="61F5149F" w14:textId="77777777" w:rsidR="00922386" w:rsidRPr="00542A51" w:rsidRDefault="00922386" w:rsidP="002A572F">
            <w:pPr>
              <w:pBdr>
                <w:top w:val="nil"/>
                <w:left w:val="nil"/>
                <w:bottom w:val="nil"/>
                <w:right w:val="nil"/>
                <w:between w:val="nil"/>
              </w:pBdr>
              <w:ind w:right="-72"/>
              <w:jc w:val="right"/>
              <w:rPr>
                <w:rFonts w:ascii="Arial" w:eastAsia="Arial" w:hAnsi="Arial" w:cs="Arial"/>
                <w:b/>
                <w:color w:val="000000"/>
              </w:rPr>
            </w:pPr>
            <w:r w:rsidRPr="00542A51">
              <w:rPr>
                <w:rFonts w:ascii="Arial" w:eastAsia="Arial" w:hAnsi="Arial" w:cs="Arial"/>
                <w:b/>
                <w:color w:val="000000"/>
              </w:rPr>
              <w:t>Thousand Baht</w:t>
            </w:r>
          </w:p>
        </w:tc>
        <w:tc>
          <w:tcPr>
            <w:tcW w:w="1584" w:type="dxa"/>
            <w:tcBorders>
              <w:bottom w:val="single" w:sz="4" w:space="0" w:color="000000"/>
            </w:tcBorders>
            <w:shd w:val="clear" w:color="auto" w:fill="auto"/>
            <w:vAlign w:val="bottom"/>
          </w:tcPr>
          <w:p w14:paraId="12250D41" w14:textId="77777777" w:rsidR="00922386" w:rsidRPr="00542A51" w:rsidRDefault="00922386" w:rsidP="002A572F">
            <w:pPr>
              <w:pBdr>
                <w:top w:val="nil"/>
                <w:left w:val="nil"/>
                <w:bottom w:val="nil"/>
                <w:right w:val="nil"/>
                <w:between w:val="nil"/>
              </w:pBdr>
              <w:ind w:right="-72"/>
              <w:jc w:val="right"/>
              <w:rPr>
                <w:rFonts w:ascii="Arial" w:eastAsia="Arial" w:hAnsi="Arial" w:cs="Arial"/>
                <w:b/>
                <w:color w:val="000000"/>
              </w:rPr>
            </w:pPr>
            <w:r w:rsidRPr="00542A51">
              <w:rPr>
                <w:rFonts w:ascii="Arial" w:eastAsia="Arial" w:hAnsi="Arial" w:cs="Arial"/>
                <w:b/>
                <w:color w:val="000000"/>
              </w:rPr>
              <w:t>Thousand Baht</w:t>
            </w:r>
          </w:p>
        </w:tc>
      </w:tr>
      <w:tr w:rsidR="00922386" w:rsidRPr="00542A51" w14:paraId="6D2FE081" w14:textId="77777777" w:rsidTr="002A572F">
        <w:tc>
          <w:tcPr>
            <w:tcW w:w="5861" w:type="dxa"/>
            <w:tcBorders>
              <w:top w:val="nil"/>
              <w:bottom w:val="nil"/>
            </w:tcBorders>
            <w:vAlign w:val="bottom"/>
          </w:tcPr>
          <w:p w14:paraId="14515EA9" w14:textId="77777777" w:rsidR="00922386" w:rsidRPr="00542A51" w:rsidRDefault="00922386" w:rsidP="002A572F">
            <w:pPr>
              <w:pBdr>
                <w:top w:val="nil"/>
                <w:left w:val="nil"/>
                <w:bottom w:val="nil"/>
                <w:right w:val="nil"/>
                <w:between w:val="nil"/>
              </w:pBdr>
              <w:tabs>
                <w:tab w:val="right" w:pos="9810"/>
              </w:tabs>
              <w:ind w:left="-101"/>
              <w:jc w:val="left"/>
              <w:rPr>
                <w:rFonts w:ascii="Arial" w:eastAsia="Arial" w:hAnsi="Arial" w:cs="Arial"/>
                <w:color w:val="000000"/>
              </w:rPr>
            </w:pPr>
          </w:p>
        </w:tc>
        <w:tc>
          <w:tcPr>
            <w:tcW w:w="1584" w:type="dxa"/>
            <w:tcBorders>
              <w:top w:val="single" w:sz="4" w:space="0" w:color="000000"/>
              <w:bottom w:val="nil"/>
            </w:tcBorders>
            <w:shd w:val="clear" w:color="auto" w:fill="FAFAFA"/>
            <w:vAlign w:val="bottom"/>
          </w:tcPr>
          <w:p w14:paraId="10A927B4" w14:textId="77777777" w:rsidR="00922386" w:rsidRPr="00542A51" w:rsidRDefault="00922386" w:rsidP="002A572F">
            <w:pPr>
              <w:pBdr>
                <w:top w:val="nil"/>
                <w:left w:val="nil"/>
                <w:bottom w:val="nil"/>
                <w:right w:val="nil"/>
                <w:between w:val="nil"/>
              </w:pBdr>
              <w:ind w:right="-72"/>
              <w:jc w:val="right"/>
              <w:rPr>
                <w:rFonts w:ascii="Arial" w:eastAsia="Arial" w:hAnsi="Arial" w:cs="Arial"/>
                <w:color w:val="000000"/>
              </w:rPr>
            </w:pPr>
          </w:p>
        </w:tc>
        <w:tc>
          <w:tcPr>
            <w:tcW w:w="1584" w:type="dxa"/>
            <w:tcBorders>
              <w:top w:val="single" w:sz="4" w:space="0" w:color="000000"/>
              <w:bottom w:val="nil"/>
            </w:tcBorders>
            <w:shd w:val="clear" w:color="auto" w:fill="auto"/>
            <w:vAlign w:val="bottom"/>
          </w:tcPr>
          <w:p w14:paraId="4464E19B" w14:textId="77777777" w:rsidR="00922386" w:rsidRPr="00542A51" w:rsidRDefault="00922386" w:rsidP="002A572F">
            <w:pPr>
              <w:pBdr>
                <w:top w:val="nil"/>
                <w:left w:val="nil"/>
                <w:bottom w:val="nil"/>
                <w:right w:val="nil"/>
                <w:between w:val="nil"/>
              </w:pBdr>
              <w:ind w:right="-72"/>
              <w:jc w:val="right"/>
              <w:rPr>
                <w:rFonts w:ascii="Arial" w:eastAsia="Arial" w:hAnsi="Arial" w:cs="Arial"/>
                <w:color w:val="000000"/>
              </w:rPr>
            </w:pPr>
          </w:p>
        </w:tc>
      </w:tr>
      <w:tr w:rsidR="003D7C0C" w:rsidRPr="00542A51" w14:paraId="5E8B61D4" w14:textId="77777777" w:rsidTr="003D7C0C">
        <w:tc>
          <w:tcPr>
            <w:tcW w:w="5861" w:type="dxa"/>
            <w:tcBorders>
              <w:top w:val="nil"/>
              <w:bottom w:val="nil"/>
            </w:tcBorders>
          </w:tcPr>
          <w:p w14:paraId="5B3A3136" w14:textId="1AD32B3B" w:rsidR="003D7C0C" w:rsidRPr="00542A51" w:rsidRDefault="003D7C0C" w:rsidP="003D7C0C">
            <w:pPr>
              <w:pBdr>
                <w:top w:val="nil"/>
                <w:left w:val="nil"/>
                <w:bottom w:val="nil"/>
                <w:right w:val="nil"/>
                <w:between w:val="nil"/>
              </w:pBdr>
              <w:tabs>
                <w:tab w:val="right" w:pos="9810"/>
              </w:tabs>
              <w:ind w:left="-101"/>
              <w:jc w:val="left"/>
              <w:rPr>
                <w:rFonts w:ascii="Arial" w:eastAsia="Arial" w:hAnsi="Arial" w:cs="Arial"/>
                <w:color w:val="000000"/>
              </w:rPr>
            </w:pPr>
            <w:r w:rsidRPr="00542A51">
              <w:rPr>
                <w:rFonts w:ascii="Arial" w:hAnsi="Arial" w:cs="Arial"/>
                <w:color w:val="000000" w:themeColor="text1"/>
                <w:u w:val="single"/>
              </w:rPr>
              <w:t xml:space="preserve">Trade accounts receivable </w:t>
            </w:r>
            <w:r w:rsidR="00D108C2" w:rsidRPr="00542A51">
              <w:rPr>
                <w:rFonts w:ascii="Arial" w:hAnsi="Arial" w:cs="Arial"/>
                <w:color w:val="000000" w:themeColor="text1"/>
                <w:u w:val="single"/>
              </w:rPr>
              <w:t>-</w:t>
            </w:r>
            <w:r w:rsidRPr="00542A51">
              <w:rPr>
                <w:rFonts w:ascii="Arial" w:hAnsi="Arial" w:cs="Arial"/>
                <w:color w:val="000000" w:themeColor="text1"/>
                <w:u w:val="single"/>
              </w:rPr>
              <w:t xml:space="preserve"> </w:t>
            </w:r>
            <w:r w:rsidR="00D921AA" w:rsidRPr="00542A51">
              <w:rPr>
                <w:rFonts w:ascii="Arial" w:hAnsi="Arial" w:cs="Arial"/>
                <w:color w:val="000000" w:themeColor="text1"/>
                <w:u w:val="single"/>
              </w:rPr>
              <w:t>other</w:t>
            </w:r>
            <w:r w:rsidRPr="00542A51">
              <w:rPr>
                <w:rFonts w:ascii="Arial" w:hAnsi="Arial" w:cs="Arial"/>
                <w:color w:val="000000" w:themeColor="text1"/>
                <w:u w:val="single"/>
              </w:rPr>
              <w:t xml:space="preserve"> parties</w:t>
            </w:r>
          </w:p>
        </w:tc>
        <w:tc>
          <w:tcPr>
            <w:tcW w:w="1584" w:type="dxa"/>
            <w:tcBorders>
              <w:top w:val="nil"/>
              <w:bottom w:val="nil"/>
            </w:tcBorders>
            <w:shd w:val="clear" w:color="auto" w:fill="FAFAFA"/>
          </w:tcPr>
          <w:p w14:paraId="60F4AF8E" w14:textId="77777777" w:rsidR="003D7C0C" w:rsidRPr="00542A51" w:rsidRDefault="003D7C0C" w:rsidP="003D7C0C">
            <w:pPr>
              <w:ind w:left="-40" w:right="-72"/>
              <w:jc w:val="right"/>
              <w:rPr>
                <w:rFonts w:ascii="Arial" w:hAnsi="Arial" w:cs="Arial"/>
                <w:noProof/>
              </w:rPr>
            </w:pPr>
          </w:p>
        </w:tc>
        <w:tc>
          <w:tcPr>
            <w:tcW w:w="1584" w:type="dxa"/>
            <w:tcBorders>
              <w:top w:val="nil"/>
              <w:bottom w:val="nil"/>
            </w:tcBorders>
            <w:shd w:val="clear" w:color="auto" w:fill="auto"/>
          </w:tcPr>
          <w:p w14:paraId="25FFB9E6" w14:textId="77777777" w:rsidR="003D7C0C" w:rsidRPr="00542A51" w:rsidRDefault="003D7C0C" w:rsidP="003D7C0C">
            <w:pPr>
              <w:ind w:left="-40" w:right="-72"/>
              <w:jc w:val="right"/>
              <w:rPr>
                <w:rFonts w:ascii="Arial" w:eastAsia="Arial" w:hAnsi="Arial" w:cs="Arial"/>
              </w:rPr>
            </w:pPr>
          </w:p>
        </w:tc>
      </w:tr>
      <w:tr w:rsidR="003D7C0C" w:rsidRPr="00542A51" w14:paraId="29F3F8CC" w14:textId="77777777" w:rsidTr="003D7C0C">
        <w:tc>
          <w:tcPr>
            <w:tcW w:w="5861" w:type="dxa"/>
            <w:tcBorders>
              <w:top w:val="nil"/>
              <w:bottom w:val="nil"/>
            </w:tcBorders>
          </w:tcPr>
          <w:p w14:paraId="243008B5" w14:textId="46106BD2" w:rsidR="003D7C0C" w:rsidRPr="00542A51" w:rsidRDefault="00893585" w:rsidP="006165D7">
            <w:pPr>
              <w:pBdr>
                <w:top w:val="nil"/>
                <w:left w:val="nil"/>
                <w:bottom w:val="nil"/>
                <w:right w:val="nil"/>
                <w:between w:val="nil"/>
              </w:pBdr>
              <w:tabs>
                <w:tab w:val="right" w:pos="9810"/>
              </w:tabs>
              <w:ind w:left="-101"/>
              <w:jc w:val="left"/>
              <w:rPr>
                <w:rFonts w:ascii="Arial" w:eastAsia="Arial" w:hAnsi="Arial" w:cs="Arial"/>
                <w:color w:val="000000"/>
              </w:rPr>
            </w:pPr>
            <w:r>
              <w:rPr>
                <w:rFonts w:ascii="Arial" w:hAnsi="Arial" w:cs="Arial"/>
                <w:color w:val="000000" w:themeColor="text1"/>
              </w:rPr>
              <w:t>Within due</w:t>
            </w:r>
          </w:p>
        </w:tc>
        <w:tc>
          <w:tcPr>
            <w:tcW w:w="1584" w:type="dxa"/>
            <w:tcBorders>
              <w:top w:val="nil"/>
              <w:bottom w:val="nil"/>
            </w:tcBorders>
            <w:shd w:val="clear" w:color="auto" w:fill="FAFAFA"/>
          </w:tcPr>
          <w:p w14:paraId="7FFA2666" w14:textId="7DC217BA" w:rsidR="003D7C0C" w:rsidRPr="00542A51" w:rsidRDefault="00CD2CC2" w:rsidP="003D7C0C">
            <w:pPr>
              <w:ind w:left="-40" w:right="-72"/>
              <w:jc w:val="right"/>
              <w:rPr>
                <w:rFonts w:ascii="Arial" w:eastAsia="Arial" w:hAnsi="Arial" w:cs="Arial"/>
              </w:rPr>
            </w:pPr>
            <w:r w:rsidRPr="00CD2CC2">
              <w:rPr>
                <w:rFonts w:ascii="Arial" w:eastAsia="Arial" w:hAnsi="Arial" w:cs="Arial"/>
                <w:lang w:val="en-GB"/>
              </w:rPr>
              <w:t>392</w:t>
            </w:r>
            <w:r w:rsidR="001827D0" w:rsidRPr="00542A51">
              <w:rPr>
                <w:rFonts w:ascii="Arial" w:eastAsia="Arial" w:hAnsi="Arial" w:cs="Arial"/>
              </w:rPr>
              <w:t>,</w:t>
            </w:r>
            <w:r w:rsidRPr="00CD2CC2">
              <w:rPr>
                <w:rFonts w:ascii="Arial" w:eastAsia="Arial" w:hAnsi="Arial" w:cs="Arial"/>
                <w:lang w:val="en-GB"/>
              </w:rPr>
              <w:t>096</w:t>
            </w:r>
          </w:p>
        </w:tc>
        <w:tc>
          <w:tcPr>
            <w:tcW w:w="1584" w:type="dxa"/>
            <w:tcBorders>
              <w:top w:val="nil"/>
              <w:bottom w:val="nil"/>
            </w:tcBorders>
            <w:shd w:val="clear" w:color="auto" w:fill="auto"/>
          </w:tcPr>
          <w:p w14:paraId="3AA0128A" w14:textId="38605393" w:rsidR="003D7C0C" w:rsidRPr="00542A51" w:rsidRDefault="00CD2CC2" w:rsidP="003D7C0C">
            <w:pPr>
              <w:ind w:left="-40" w:right="-72"/>
              <w:jc w:val="right"/>
              <w:rPr>
                <w:rFonts w:ascii="Arial" w:eastAsia="Arial" w:hAnsi="Arial" w:cs="Arial"/>
              </w:rPr>
            </w:pPr>
            <w:r w:rsidRPr="00CD2CC2">
              <w:rPr>
                <w:rFonts w:ascii="Arial" w:eastAsia="Arial" w:hAnsi="Arial" w:cs="Arial"/>
                <w:lang w:val="en-GB"/>
              </w:rPr>
              <w:t>321</w:t>
            </w:r>
            <w:r w:rsidR="003D7C0C" w:rsidRPr="00542A51">
              <w:rPr>
                <w:rFonts w:ascii="Arial" w:eastAsia="Arial" w:hAnsi="Arial" w:cs="Arial"/>
              </w:rPr>
              <w:t>,</w:t>
            </w:r>
            <w:r w:rsidRPr="00CD2CC2">
              <w:rPr>
                <w:rFonts w:ascii="Arial" w:eastAsia="Arial" w:hAnsi="Arial" w:cs="Arial"/>
                <w:lang w:val="en-GB"/>
              </w:rPr>
              <w:t>941</w:t>
            </w:r>
          </w:p>
        </w:tc>
      </w:tr>
      <w:tr w:rsidR="003D7C0C" w:rsidRPr="00542A51" w14:paraId="4C2171B2" w14:textId="77777777" w:rsidTr="003D7C0C">
        <w:tc>
          <w:tcPr>
            <w:tcW w:w="5861" w:type="dxa"/>
            <w:tcBorders>
              <w:top w:val="nil"/>
              <w:bottom w:val="nil"/>
            </w:tcBorders>
          </w:tcPr>
          <w:p w14:paraId="0F9C7A96" w14:textId="35FCDE8A" w:rsidR="003D7C0C" w:rsidRPr="00542A51" w:rsidRDefault="00893585" w:rsidP="003D7C0C">
            <w:pPr>
              <w:pBdr>
                <w:top w:val="nil"/>
                <w:left w:val="nil"/>
                <w:bottom w:val="nil"/>
                <w:right w:val="nil"/>
                <w:between w:val="nil"/>
              </w:pBdr>
              <w:tabs>
                <w:tab w:val="right" w:pos="9810"/>
              </w:tabs>
              <w:ind w:left="-101"/>
              <w:jc w:val="left"/>
              <w:rPr>
                <w:rFonts w:ascii="Arial" w:eastAsia="Arial" w:hAnsi="Arial" w:cs="Arial"/>
                <w:color w:val="000000"/>
              </w:rPr>
            </w:pPr>
            <w:r>
              <w:rPr>
                <w:rFonts w:ascii="Arial" w:hAnsi="Arial" w:cs="Arial"/>
                <w:color w:val="000000" w:themeColor="text1"/>
              </w:rPr>
              <w:t>Overdue</w:t>
            </w:r>
          </w:p>
        </w:tc>
        <w:tc>
          <w:tcPr>
            <w:tcW w:w="1584" w:type="dxa"/>
            <w:tcBorders>
              <w:top w:val="nil"/>
              <w:bottom w:val="nil"/>
            </w:tcBorders>
            <w:shd w:val="clear" w:color="auto" w:fill="FAFAFA"/>
            <w:vAlign w:val="bottom"/>
          </w:tcPr>
          <w:p w14:paraId="74577E00" w14:textId="77777777" w:rsidR="003D7C0C" w:rsidRPr="00542A51" w:rsidRDefault="003D7C0C" w:rsidP="003D7C0C">
            <w:pPr>
              <w:pBdr>
                <w:top w:val="nil"/>
                <w:left w:val="nil"/>
                <w:bottom w:val="nil"/>
                <w:right w:val="nil"/>
                <w:between w:val="nil"/>
              </w:pBdr>
              <w:ind w:right="-72"/>
              <w:jc w:val="right"/>
              <w:rPr>
                <w:rFonts w:ascii="Arial" w:eastAsia="Arial" w:hAnsi="Arial" w:cs="Arial"/>
                <w:color w:val="000000"/>
              </w:rPr>
            </w:pPr>
          </w:p>
        </w:tc>
        <w:tc>
          <w:tcPr>
            <w:tcW w:w="1584" w:type="dxa"/>
            <w:tcBorders>
              <w:top w:val="nil"/>
              <w:bottom w:val="nil"/>
            </w:tcBorders>
            <w:shd w:val="clear" w:color="auto" w:fill="auto"/>
          </w:tcPr>
          <w:p w14:paraId="5B89AF93" w14:textId="77777777" w:rsidR="003D7C0C" w:rsidRPr="00542A51" w:rsidRDefault="003D7C0C" w:rsidP="003D7C0C">
            <w:pPr>
              <w:ind w:left="-40" w:right="-72"/>
              <w:jc w:val="right"/>
              <w:rPr>
                <w:rFonts w:ascii="Arial" w:eastAsia="Arial" w:hAnsi="Arial" w:cs="Arial"/>
              </w:rPr>
            </w:pPr>
          </w:p>
        </w:tc>
      </w:tr>
      <w:tr w:rsidR="003D7C0C" w:rsidRPr="00542A51" w14:paraId="3CFE3D0D" w14:textId="77777777" w:rsidTr="003D7C0C">
        <w:tc>
          <w:tcPr>
            <w:tcW w:w="5861" w:type="dxa"/>
            <w:tcBorders>
              <w:top w:val="nil"/>
              <w:bottom w:val="nil"/>
            </w:tcBorders>
          </w:tcPr>
          <w:p w14:paraId="3A138498" w14:textId="1C4362FA" w:rsidR="003D7C0C" w:rsidRPr="00542A51" w:rsidRDefault="003D7C0C" w:rsidP="003D7C0C">
            <w:pPr>
              <w:pBdr>
                <w:top w:val="nil"/>
                <w:left w:val="nil"/>
                <w:bottom w:val="nil"/>
                <w:right w:val="nil"/>
                <w:between w:val="nil"/>
              </w:pBdr>
              <w:tabs>
                <w:tab w:val="right" w:pos="9810"/>
              </w:tabs>
              <w:ind w:left="-101"/>
              <w:jc w:val="left"/>
              <w:rPr>
                <w:rFonts w:ascii="Arial" w:eastAsia="Arial" w:hAnsi="Arial" w:cs="Arial"/>
                <w:b/>
                <w:color w:val="000000"/>
              </w:rPr>
            </w:pPr>
            <w:r w:rsidRPr="00542A51">
              <w:rPr>
                <w:rFonts w:ascii="Arial" w:hAnsi="Arial" w:cs="Arial"/>
                <w:color w:val="000000" w:themeColor="text1"/>
              </w:rPr>
              <w:t xml:space="preserve">   Up to </w:t>
            </w:r>
            <w:r w:rsidR="00CD2CC2" w:rsidRPr="00CD2CC2">
              <w:rPr>
                <w:rFonts w:ascii="Arial" w:hAnsi="Arial" w:cs="Arial"/>
                <w:color w:val="000000" w:themeColor="text1"/>
                <w:lang w:val="en-GB"/>
              </w:rPr>
              <w:t>3</w:t>
            </w:r>
            <w:r w:rsidRPr="00542A51">
              <w:rPr>
                <w:rFonts w:ascii="Arial" w:hAnsi="Arial" w:cs="Arial"/>
                <w:color w:val="000000" w:themeColor="text1"/>
              </w:rPr>
              <w:t xml:space="preserve"> months</w:t>
            </w:r>
          </w:p>
        </w:tc>
        <w:tc>
          <w:tcPr>
            <w:tcW w:w="1584" w:type="dxa"/>
            <w:tcBorders>
              <w:top w:val="nil"/>
              <w:bottom w:val="nil"/>
            </w:tcBorders>
            <w:shd w:val="clear" w:color="auto" w:fill="FAFAFA"/>
          </w:tcPr>
          <w:p w14:paraId="52CC8CC5" w14:textId="72AE1D14" w:rsidR="003D7C0C" w:rsidRPr="00542A51" w:rsidRDefault="00CD2CC2" w:rsidP="003D7C0C">
            <w:pPr>
              <w:ind w:left="-40" w:right="-72"/>
              <w:jc w:val="right"/>
              <w:rPr>
                <w:rFonts w:ascii="Arial" w:eastAsia="Arial" w:hAnsi="Arial" w:cs="Arial"/>
              </w:rPr>
            </w:pPr>
            <w:r w:rsidRPr="00CD2CC2">
              <w:rPr>
                <w:rFonts w:ascii="Arial" w:eastAsia="Arial" w:hAnsi="Arial" w:cs="Arial"/>
                <w:lang w:val="en-GB"/>
              </w:rPr>
              <w:t>89</w:t>
            </w:r>
            <w:r w:rsidR="001827D0">
              <w:rPr>
                <w:rFonts w:ascii="Arial" w:eastAsia="Arial" w:hAnsi="Arial" w:cs="Arial"/>
              </w:rPr>
              <w:t>,</w:t>
            </w:r>
            <w:r w:rsidRPr="00CD2CC2">
              <w:rPr>
                <w:rFonts w:ascii="Arial" w:eastAsia="Arial" w:hAnsi="Arial" w:cs="Arial"/>
                <w:lang w:val="en-GB"/>
              </w:rPr>
              <w:t>675</w:t>
            </w:r>
          </w:p>
        </w:tc>
        <w:tc>
          <w:tcPr>
            <w:tcW w:w="1584" w:type="dxa"/>
            <w:tcBorders>
              <w:top w:val="nil"/>
              <w:bottom w:val="nil"/>
            </w:tcBorders>
            <w:shd w:val="clear" w:color="auto" w:fill="auto"/>
          </w:tcPr>
          <w:p w14:paraId="0C413796" w14:textId="095C0FF8" w:rsidR="003D7C0C" w:rsidRPr="00542A51" w:rsidRDefault="00CD2CC2" w:rsidP="003D7C0C">
            <w:pPr>
              <w:ind w:left="-40" w:right="-72"/>
              <w:jc w:val="right"/>
              <w:rPr>
                <w:rFonts w:ascii="Arial" w:eastAsia="Arial" w:hAnsi="Arial" w:cs="Arial"/>
              </w:rPr>
            </w:pPr>
            <w:r w:rsidRPr="00CD2CC2">
              <w:rPr>
                <w:rFonts w:ascii="Arial" w:eastAsia="Arial" w:hAnsi="Arial" w:cs="Arial"/>
                <w:lang w:val="en-GB"/>
              </w:rPr>
              <w:t>56</w:t>
            </w:r>
            <w:r w:rsidR="003D7C0C" w:rsidRPr="00542A51">
              <w:rPr>
                <w:rFonts w:ascii="Arial" w:eastAsia="Arial" w:hAnsi="Arial" w:cs="Arial"/>
              </w:rPr>
              <w:t>,</w:t>
            </w:r>
            <w:r w:rsidRPr="00CD2CC2">
              <w:rPr>
                <w:rFonts w:ascii="Arial" w:eastAsia="Arial" w:hAnsi="Arial" w:cs="Arial"/>
                <w:lang w:val="en-GB"/>
              </w:rPr>
              <w:t>119</w:t>
            </w:r>
          </w:p>
        </w:tc>
      </w:tr>
      <w:tr w:rsidR="003D7C0C" w:rsidRPr="00542A51" w14:paraId="4A235CA3" w14:textId="77777777" w:rsidTr="003D7C0C">
        <w:tc>
          <w:tcPr>
            <w:tcW w:w="5861" w:type="dxa"/>
            <w:tcBorders>
              <w:top w:val="nil"/>
              <w:bottom w:val="nil"/>
            </w:tcBorders>
          </w:tcPr>
          <w:p w14:paraId="0740A38B" w14:textId="6F3B6C60" w:rsidR="003D7C0C" w:rsidRPr="00542A51" w:rsidRDefault="003D7C0C" w:rsidP="003D7C0C">
            <w:pPr>
              <w:pBdr>
                <w:top w:val="nil"/>
                <w:left w:val="nil"/>
                <w:bottom w:val="nil"/>
                <w:right w:val="nil"/>
                <w:between w:val="nil"/>
              </w:pBdr>
              <w:tabs>
                <w:tab w:val="right" w:pos="9810"/>
              </w:tabs>
              <w:ind w:left="-101"/>
              <w:jc w:val="left"/>
              <w:rPr>
                <w:rFonts w:ascii="Arial" w:hAnsi="Arial" w:cs="Arial"/>
                <w:color w:val="000000" w:themeColor="text1"/>
              </w:rPr>
            </w:pPr>
            <w:r w:rsidRPr="00542A51">
              <w:rPr>
                <w:rFonts w:ascii="Arial" w:hAnsi="Arial" w:cs="Arial"/>
                <w:color w:val="000000" w:themeColor="text1"/>
              </w:rPr>
              <w:t xml:space="preserve">   </w:t>
            </w:r>
            <w:r w:rsidR="00CD2CC2" w:rsidRPr="00CD2CC2">
              <w:rPr>
                <w:rFonts w:ascii="Arial" w:hAnsi="Arial" w:cs="Arial"/>
                <w:color w:val="000000" w:themeColor="text1"/>
                <w:lang w:val="en-GB"/>
              </w:rPr>
              <w:t>3</w:t>
            </w:r>
            <w:r w:rsidRPr="00542A51">
              <w:rPr>
                <w:rFonts w:ascii="Arial" w:hAnsi="Arial" w:cs="Arial"/>
                <w:color w:val="000000" w:themeColor="text1"/>
                <w:cs/>
              </w:rPr>
              <w:t xml:space="preserve"> </w:t>
            </w:r>
            <w:r w:rsidRPr="00542A51">
              <w:rPr>
                <w:rFonts w:ascii="Arial" w:hAnsi="Arial" w:cs="Arial"/>
                <w:color w:val="000000" w:themeColor="text1"/>
              </w:rPr>
              <w:t>-</w:t>
            </w:r>
            <w:r w:rsidRPr="00542A51">
              <w:rPr>
                <w:rFonts w:ascii="Arial" w:hAnsi="Arial" w:cs="Arial"/>
                <w:color w:val="000000" w:themeColor="text1"/>
                <w:cs/>
              </w:rPr>
              <w:t xml:space="preserve"> </w:t>
            </w:r>
            <w:r w:rsidR="00CD2CC2" w:rsidRPr="00CD2CC2">
              <w:rPr>
                <w:rFonts w:ascii="Arial" w:hAnsi="Arial" w:cs="Arial"/>
                <w:color w:val="000000" w:themeColor="text1"/>
                <w:lang w:val="en-GB"/>
              </w:rPr>
              <w:t>6</w:t>
            </w:r>
            <w:r w:rsidRPr="00542A51">
              <w:rPr>
                <w:rFonts w:ascii="Arial" w:hAnsi="Arial" w:cs="Arial"/>
                <w:color w:val="000000" w:themeColor="text1"/>
              </w:rPr>
              <w:t xml:space="preserve"> months</w:t>
            </w:r>
          </w:p>
        </w:tc>
        <w:tc>
          <w:tcPr>
            <w:tcW w:w="1584" w:type="dxa"/>
            <w:tcBorders>
              <w:top w:val="nil"/>
              <w:bottom w:val="nil"/>
            </w:tcBorders>
            <w:shd w:val="clear" w:color="auto" w:fill="FAFAFA"/>
          </w:tcPr>
          <w:p w14:paraId="55CECE8E" w14:textId="62047E41" w:rsidR="003D7C0C" w:rsidRPr="00542A51" w:rsidRDefault="00CD2CC2" w:rsidP="003D7C0C">
            <w:pPr>
              <w:ind w:left="-40" w:right="-72"/>
              <w:jc w:val="right"/>
              <w:rPr>
                <w:rFonts w:ascii="Arial" w:eastAsia="Arial" w:hAnsi="Arial" w:cs="Arial"/>
              </w:rPr>
            </w:pPr>
            <w:r w:rsidRPr="00CD2CC2">
              <w:rPr>
                <w:rFonts w:ascii="Arial" w:eastAsia="Arial" w:hAnsi="Arial" w:cs="Arial"/>
                <w:lang w:val="en-GB"/>
              </w:rPr>
              <w:t>293</w:t>
            </w:r>
          </w:p>
        </w:tc>
        <w:tc>
          <w:tcPr>
            <w:tcW w:w="1584" w:type="dxa"/>
            <w:tcBorders>
              <w:top w:val="nil"/>
              <w:bottom w:val="nil"/>
            </w:tcBorders>
            <w:shd w:val="clear" w:color="auto" w:fill="auto"/>
          </w:tcPr>
          <w:p w14:paraId="79D70D3A" w14:textId="1A492344" w:rsidR="003D7C0C" w:rsidRPr="00542A51" w:rsidRDefault="00CD2CC2" w:rsidP="003D7C0C">
            <w:pPr>
              <w:ind w:left="-40" w:right="-72"/>
              <w:jc w:val="right"/>
              <w:rPr>
                <w:rFonts w:ascii="Arial" w:eastAsia="Arial" w:hAnsi="Arial" w:cs="Arial"/>
              </w:rPr>
            </w:pPr>
            <w:r w:rsidRPr="00CD2CC2">
              <w:rPr>
                <w:rFonts w:ascii="Arial" w:eastAsia="Arial" w:hAnsi="Arial" w:cs="Arial"/>
                <w:lang w:val="en-GB"/>
              </w:rPr>
              <w:t>595</w:t>
            </w:r>
          </w:p>
        </w:tc>
      </w:tr>
      <w:tr w:rsidR="003D7C0C" w:rsidRPr="00542A51" w14:paraId="5BF6CF89" w14:textId="77777777" w:rsidTr="003D7C0C">
        <w:tc>
          <w:tcPr>
            <w:tcW w:w="5861" w:type="dxa"/>
            <w:tcBorders>
              <w:top w:val="nil"/>
              <w:bottom w:val="nil"/>
            </w:tcBorders>
          </w:tcPr>
          <w:p w14:paraId="11B4E614" w14:textId="4A7AD238" w:rsidR="003D7C0C" w:rsidRPr="00542A51" w:rsidRDefault="003D7C0C" w:rsidP="003D7C0C">
            <w:pPr>
              <w:pBdr>
                <w:top w:val="nil"/>
                <w:left w:val="nil"/>
                <w:bottom w:val="nil"/>
                <w:right w:val="nil"/>
                <w:between w:val="nil"/>
              </w:pBdr>
              <w:tabs>
                <w:tab w:val="right" w:pos="9810"/>
              </w:tabs>
              <w:ind w:left="-101"/>
              <w:jc w:val="left"/>
              <w:rPr>
                <w:rFonts w:ascii="Arial" w:hAnsi="Arial" w:cs="Arial"/>
                <w:color w:val="000000" w:themeColor="text1"/>
              </w:rPr>
            </w:pPr>
            <w:r w:rsidRPr="00542A51">
              <w:rPr>
                <w:rFonts w:ascii="Arial" w:hAnsi="Arial" w:cs="Arial"/>
                <w:color w:val="000000" w:themeColor="text1"/>
              </w:rPr>
              <w:t xml:space="preserve">   </w:t>
            </w:r>
            <w:r w:rsidR="00CD2CC2" w:rsidRPr="00CD2CC2">
              <w:rPr>
                <w:rFonts w:ascii="Arial" w:hAnsi="Arial" w:cs="Arial"/>
                <w:color w:val="000000" w:themeColor="text1"/>
                <w:lang w:val="en-GB"/>
              </w:rPr>
              <w:t>6</w:t>
            </w:r>
            <w:r w:rsidRPr="00542A51">
              <w:rPr>
                <w:rFonts w:ascii="Arial" w:hAnsi="Arial" w:cs="Arial"/>
                <w:color w:val="000000" w:themeColor="text1"/>
                <w:cs/>
              </w:rPr>
              <w:t xml:space="preserve"> - </w:t>
            </w:r>
            <w:r w:rsidR="00CD2CC2" w:rsidRPr="00CD2CC2">
              <w:rPr>
                <w:rFonts w:ascii="Arial" w:hAnsi="Arial" w:cs="Arial"/>
                <w:color w:val="000000" w:themeColor="text1"/>
                <w:lang w:val="en-GB"/>
              </w:rPr>
              <w:t>12</w:t>
            </w:r>
            <w:r w:rsidRPr="00542A51">
              <w:rPr>
                <w:rFonts w:ascii="Arial" w:hAnsi="Arial" w:cs="Arial"/>
                <w:color w:val="000000" w:themeColor="text1"/>
                <w:cs/>
              </w:rPr>
              <w:t xml:space="preserve"> </w:t>
            </w:r>
            <w:r w:rsidRPr="00542A51">
              <w:rPr>
                <w:rFonts w:ascii="Arial" w:hAnsi="Arial" w:cs="Arial"/>
                <w:color w:val="000000" w:themeColor="text1"/>
              </w:rPr>
              <w:t>months</w:t>
            </w:r>
          </w:p>
        </w:tc>
        <w:tc>
          <w:tcPr>
            <w:tcW w:w="1584" w:type="dxa"/>
            <w:tcBorders>
              <w:top w:val="nil"/>
              <w:bottom w:val="nil"/>
            </w:tcBorders>
            <w:shd w:val="clear" w:color="auto" w:fill="FAFAFA"/>
          </w:tcPr>
          <w:p w14:paraId="63EB59C4" w14:textId="70A8CB86" w:rsidR="003D7C0C" w:rsidRPr="00542A51" w:rsidRDefault="00CD2CC2" w:rsidP="003D7C0C">
            <w:pPr>
              <w:ind w:left="-40" w:right="-72"/>
              <w:jc w:val="right"/>
              <w:rPr>
                <w:rFonts w:ascii="Arial" w:eastAsia="Arial" w:hAnsi="Arial" w:cs="Arial"/>
              </w:rPr>
            </w:pPr>
            <w:r w:rsidRPr="00CD2CC2">
              <w:rPr>
                <w:rFonts w:ascii="Arial" w:eastAsia="Arial" w:hAnsi="Arial" w:cs="Arial"/>
                <w:lang w:val="en-GB"/>
              </w:rPr>
              <w:t>602</w:t>
            </w:r>
          </w:p>
        </w:tc>
        <w:tc>
          <w:tcPr>
            <w:tcW w:w="1584" w:type="dxa"/>
            <w:tcBorders>
              <w:top w:val="nil"/>
              <w:bottom w:val="nil"/>
            </w:tcBorders>
            <w:shd w:val="clear" w:color="auto" w:fill="auto"/>
          </w:tcPr>
          <w:p w14:paraId="56DF9F80" w14:textId="4BEF32B3" w:rsidR="003D7C0C" w:rsidRPr="00542A51" w:rsidRDefault="00CD2CC2" w:rsidP="003D7C0C">
            <w:pPr>
              <w:ind w:left="-40" w:right="-72"/>
              <w:jc w:val="right"/>
              <w:rPr>
                <w:rFonts w:ascii="Arial" w:eastAsia="Arial" w:hAnsi="Arial" w:cs="Arial"/>
              </w:rPr>
            </w:pPr>
            <w:r w:rsidRPr="00CD2CC2">
              <w:rPr>
                <w:rFonts w:ascii="Arial" w:eastAsia="Arial" w:hAnsi="Arial" w:cs="Arial"/>
                <w:lang w:val="en-GB"/>
              </w:rPr>
              <w:t>7</w:t>
            </w:r>
          </w:p>
        </w:tc>
      </w:tr>
      <w:tr w:rsidR="003D7C0C" w:rsidRPr="00542A51" w14:paraId="30ABC5CA" w14:textId="77777777" w:rsidTr="003D7C0C">
        <w:tc>
          <w:tcPr>
            <w:tcW w:w="5861" w:type="dxa"/>
            <w:tcBorders>
              <w:top w:val="nil"/>
              <w:bottom w:val="nil"/>
            </w:tcBorders>
          </w:tcPr>
          <w:p w14:paraId="00515EB5" w14:textId="1F3BFBD1" w:rsidR="003D7C0C" w:rsidRPr="00542A51" w:rsidRDefault="003D7C0C" w:rsidP="003D7C0C">
            <w:pPr>
              <w:pBdr>
                <w:top w:val="nil"/>
                <w:left w:val="nil"/>
                <w:bottom w:val="nil"/>
                <w:right w:val="nil"/>
                <w:between w:val="nil"/>
              </w:pBdr>
              <w:tabs>
                <w:tab w:val="right" w:pos="9810"/>
              </w:tabs>
              <w:ind w:left="-101"/>
              <w:jc w:val="left"/>
              <w:rPr>
                <w:rFonts w:ascii="Arial" w:hAnsi="Arial" w:cs="Arial"/>
                <w:color w:val="000000" w:themeColor="text1"/>
                <w:cs/>
              </w:rPr>
            </w:pPr>
            <w:r w:rsidRPr="00542A51">
              <w:rPr>
                <w:rFonts w:ascii="Arial" w:hAnsi="Arial" w:cs="Arial"/>
                <w:color w:val="000000" w:themeColor="text1"/>
              </w:rPr>
              <w:t xml:space="preserve">   Over </w:t>
            </w:r>
            <w:r w:rsidR="00CD2CC2" w:rsidRPr="00CD2CC2">
              <w:rPr>
                <w:rFonts w:ascii="Arial" w:hAnsi="Arial" w:cs="Arial"/>
                <w:color w:val="000000" w:themeColor="text1"/>
                <w:lang w:val="en-GB"/>
              </w:rPr>
              <w:t>12</w:t>
            </w:r>
            <w:r w:rsidRPr="00542A51">
              <w:rPr>
                <w:rFonts w:ascii="Arial" w:hAnsi="Arial" w:cs="Arial"/>
                <w:color w:val="000000" w:themeColor="text1"/>
              </w:rPr>
              <w:t xml:space="preserve"> months</w:t>
            </w:r>
          </w:p>
        </w:tc>
        <w:tc>
          <w:tcPr>
            <w:tcW w:w="1584" w:type="dxa"/>
            <w:tcBorders>
              <w:top w:val="nil"/>
              <w:bottom w:val="single" w:sz="4" w:space="0" w:color="auto"/>
            </w:tcBorders>
            <w:shd w:val="clear" w:color="auto" w:fill="FAFAFA"/>
          </w:tcPr>
          <w:p w14:paraId="4CAAFD33" w14:textId="0D268347" w:rsidR="003D7C0C" w:rsidRPr="00542A51" w:rsidRDefault="00CD2CC2" w:rsidP="003D7C0C">
            <w:pPr>
              <w:ind w:left="-40" w:right="-72"/>
              <w:jc w:val="right"/>
              <w:rPr>
                <w:rFonts w:ascii="Arial" w:eastAsia="Arial" w:hAnsi="Arial" w:cs="Arial"/>
              </w:rPr>
            </w:pPr>
            <w:r w:rsidRPr="00CD2CC2">
              <w:rPr>
                <w:rFonts w:ascii="Arial" w:eastAsia="Arial" w:hAnsi="Arial" w:cs="Arial"/>
                <w:lang w:val="en-GB"/>
              </w:rPr>
              <w:t>3</w:t>
            </w:r>
            <w:r w:rsidR="001827D0">
              <w:rPr>
                <w:rFonts w:ascii="Arial" w:eastAsia="Arial" w:hAnsi="Arial" w:cs="Arial"/>
              </w:rPr>
              <w:t>,</w:t>
            </w:r>
            <w:r w:rsidRPr="00CD2CC2">
              <w:rPr>
                <w:rFonts w:ascii="Arial" w:eastAsia="Arial" w:hAnsi="Arial" w:cs="Arial"/>
                <w:lang w:val="en-GB"/>
              </w:rPr>
              <w:t>646</w:t>
            </w:r>
          </w:p>
        </w:tc>
        <w:tc>
          <w:tcPr>
            <w:tcW w:w="1584" w:type="dxa"/>
            <w:tcBorders>
              <w:top w:val="nil"/>
              <w:bottom w:val="single" w:sz="4" w:space="0" w:color="auto"/>
            </w:tcBorders>
            <w:shd w:val="clear" w:color="auto" w:fill="auto"/>
          </w:tcPr>
          <w:p w14:paraId="56C07740" w14:textId="1EE53EF2" w:rsidR="003D7C0C" w:rsidRPr="00542A51" w:rsidRDefault="00CD2CC2" w:rsidP="003D7C0C">
            <w:pPr>
              <w:ind w:left="-40" w:right="-72"/>
              <w:jc w:val="right"/>
              <w:rPr>
                <w:rFonts w:ascii="Arial" w:eastAsia="Arial" w:hAnsi="Arial" w:cs="Arial"/>
              </w:rPr>
            </w:pPr>
            <w:r w:rsidRPr="00CD2CC2">
              <w:rPr>
                <w:rFonts w:ascii="Arial" w:eastAsia="Arial" w:hAnsi="Arial" w:cs="Arial"/>
                <w:lang w:val="en-GB"/>
              </w:rPr>
              <w:t>3</w:t>
            </w:r>
            <w:r w:rsidR="003D7C0C" w:rsidRPr="00542A51">
              <w:rPr>
                <w:rFonts w:ascii="Arial" w:eastAsia="Arial" w:hAnsi="Arial" w:cs="Arial"/>
              </w:rPr>
              <w:t>,</w:t>
            </w:r>
            <w:r w:rsidRPr="00CD2CC2">
              <w:rPr>
                <w:rFonts w:ascii="Arial" w:eastAsia="Arial" w:hAnsi="Arial" w:cs="Arial"/>
                <w:lang w:val="en-GB"/>
              </w:rPr>
              <w:t>551</w:t>
            </w:r>
          </w:p>
        </w:tc>
      </w:tr>
      <w:tr w:rsidR="003D7C0C" w:rsidRPr="00542A51" w14:paraId="040DCB0D" w14:textId="77777777" w:rsidTr="003D7C0C">
        <w:tc>
          <w:tcPr>
            <w:tcW w:w="5861" w:type="dxa"/>
            <w:tcBorders>
              <w:top w:val="nil"/>
              <w:bottom w:val="nil"/>
            </w:tcBorders>
          </w:tcPr>
          <w:p w14:paraId="5B9B16D6" w14:textId="77777777" w:rsidR="003D7C0C" w:rsidRPr="00542A51" w:rsidRDefault="003D7C0C" w:rsidP="003D7C0C">
            <w:pPr>
              <w:pBdr>
                <w:top w:val="nil"/>
                <w:left w:val="nil"/>
                <w:bottom w:val="nil"/>
                <w:right w:val="nil"/>
                <w:between w:val="nil"/>
              </w:pBdr>
              <w:tabs>
                <w:tab w:val="right" w:pos="9810"/>
              </w:tabs>
              <w:ind w:left="-101"/>
              <w:jc w:val="left"/>
              <w:rPr>
                <w:rFonts w:ascii="Arial" w:hAnsi="Arial" w:cs="Arial"/>
                <w:color w:val="000000" w:themeColor="text1"/>
                <w:cs/>
              </w:rPr>
            </w:pPr>
          </w:p>
        </w:tc>
        <w:tc>
          <w:tcPr>
            <w:tcW w:w="1584" w:type="dxa"/>
            <w:tcBorders>
              <w:top w:val="single" w:sz="4" w:space="0" w:color="auto"/>
              <w:bottom w:val="nil"/>
            </w:tcBorders>
            <w:shd w:val="clear" w:color="auto" w:fill="FAFAFA"/>
          </w:tcPr>
          <w:p w14:paraId="67C8042E" w14:textId="77777777" w:rsidR="003D7C0C" w:rsidRPr="00542A51" w:rsidRDefault="003D7C0C" w:rsidP="003D7C0C">
            <w:pPr>
              <w:ind w:left="-40" w:right="-72"/>
              <w:jc w:val="right"/>
              <w:rPr>
                <w:rFonts w:ascii="Arial" w:eastAsia="Arial" w:hAnsi="Arial" w:cs="Arial"/>
              </w:rPr>
            </w:pPr>
          </w:p>
        </w:tc>
        <w:tc>
          <w:tcPr>
            <w:tcW w:w="1584" w:type="dxa"/>
            <w:tcBorders>
              <w:top w:val="single" w:sz="4" w:space="0" w:color="auto"/>
              <w:bottom w:val="nil"/>
            </w:tcBorders>
            <w:shd w:val="clear" w:color="auto" w:fill="auto"/>
          </w:tcPr>
          <w:p w14:paraId="7F553CE3" w14:textId="77777777" w:rsidR="003D7C0C" w:rsidRPr="00542A51" w:rsidRDefault="003D7C0C" w:rsidP="003D7C0C">
            <w:pPr>
              <w:ind w:left="-40" w:right="-72"/>
              <w:jc w:val="right"/>
              <w:rPr>
                <w:rFonts w:ascii="Arial" w:eastAsia="Arial" w:hAnsi="Arial" w:cs="Arial"/>
              </w:rPr>
            </w:pPr>
          </w:p>
        </w:tc>
      </w:tr>
      <w:tr w:rsidR="003D7C0C" w:rsidRPr="00542A51" w14:paraId="0E6352D2" w14:textId="77777777" w:rsidTr="003D7C0C">
        <w:tc>
          <w:tcPr>
            <w:tcW w:w="5861" w:type="dxa"/>
            <w:tcBorders>
              <w:top w:val="nil"/>
              <w:bottom w:val="nil"/>
            </w:tcBorders>
          </w:tcPr>
          <w:p w14:paraId="60AABB4E" w14:textId="665A9DC4" w:rsidR="003D7C0C" w:rsidRPr="00542A51" w:rsidRDefault="003D7C0C" w:rsidP="003D7C0C">
            <w:pPr>
              <w:pBdr>
                <w:top w:val="nil"/>
                <w:left w:val="nil"/>
                <w:bottom w:val="nil"/>
                <w:right w:val="nil"/>
                <w:between w:val="nil"/>
              </w:pBdr>
              <w:tabs>
                <w:tab w:val="right" w:pos="9810"/>
              </w:tabs>
              <w:ind w:left="-101"/>
              <w:jc w:val="left"/>
              <w:rPr>
                <w:rFonts w:ascii="Arial" w:hAnsi="Arial" w:cs="Arial"/>
                <w:color w:val="000000" w:themeColor="text1"/>
              </w:rPr>
            </w:pPr>
            <w:r w:rsidRPr="00542A51">
              <w:rPr>
                <w:rFonts w:ascii="Arial" w:hAnsi="Arial" w:cs="Arial"/>
                <w:color w:val="000000" w:themeColor="text1"/>
              </w:rPr>
              <w:t xml:space="preserve">Total trade accounts receivable </w:t>
            </w:r>
            <w:r w:rsidR="00D108C2" w:rsidRPr="00542A51">
              <w:rPr>
                <w:rFonts w:ascii="Arial" w:hAnsi="Arial" w:cs="Arial"/>
                <w:color w:val="000000" w:themeColor="text1"/>
              </w:rPr>
              <w:t>-</w:t>
            </w:r>
            <w:r w:rsidRPr="00542A51">
              <w:rPr>
                <w:rFonts w:ascii="Arial" w:hAnsi="Arial" w:cs="Arial"/>
                <w:color w:val="000000" w:themeColor="text1"/>
              </w:rPr>
              <w:t xml:space="preserve"> </w:t>
            </w:r>
            <w:r w:rsidR="00D921AA" w:rsidRPr="00542A51">
              <w:rPr>
                <w:rFonts w:ascii="Arial" w:hAnsi="Arial" w:cs="Arial"/>
                <w:color w:val="000000" w:themeColor="text1"/>
              </w:rPr>
              <w:t xml:space="preserve">other </w:t>
            </w:r>
            <w:r w:rsidRPr="00542A51">
              <w:rPr>
                <w:rFonts w:ascii="Arial" w:hAnsi="Arial" w:cs="Arial"/>
                <w:color w:val="000000" w:themeColor="text1"/>
              </w:rPr>
              <w:t>parties</w:t>
            </w:r>
          </w:p>
        </w:tc>
        <w:tc>
          <w:tcPr>
            <w:tcW w:w="1584" w:type="dxa"/>
            <w:tcBorders>
              <w:top w:val="nil"/>
              <w:bottom w:val="nil"/>
            </w:tcBorders>
            <w:shd w:val="clear" w:color="auto" w:fill="FAFAFA"/>
          </w:tcPr>
          <w:p w14:paraId="10E09C65" w14:textId="03BEA0EC" w:rsidR="003D7C0C" w:rsidRPr="00542A51" w:rsidRDefault="00CD2CC2" w:rsidP="003D7C0C">
            <w:pPr>
              <w:ind w:left="-40" w:right="-72"/>
              <w:jc w:val="right"/>
              <w:rPr>
                <w:rFonts w:ascii="Arial" w:eastAsia="Arial" w:hAnsi="Arial" w:cs="Arial"/>
              </w:rPr>
            </w:pPr>
            <w:r w:rsidRPr="00CD2CC2">
              <w:rPr>
                <w:rFonts w:ascii="Arial" w:eastAsia="Arial" w:hAnsi="Arial" w:cs="Arial"/>
                <w:lang w:val="en-GB"/>
              </w:rPr>
              <w:t>468</w:t>
            </w:r>
            <w:r w:rsidR="001827D0">
              <w:rPr>
                <w:rFonts w:ascii="Arial" w:eastAsia="Arial" w:hAnsi="Arial" w:cs="Arial"/>
              </w:rPr>
              <w:t>,</w:t>
            </w:r>
            <w:r w:rsidRPr="00CD2CC2">
              <w:rPr>
                <w:rFonts w:ascii="Arial" w:eastAsia="Arial" w:hAnsi="Arial" w:cs="Arial"/>
                <w:lang w:val="en-GB"/>
              </w:rPr>
              <w:t>312</w:t>
            </w:r>
          </w:p>
        </w:tc>
        <w:tc>
          <w:tcPr>
            <w:tcW w:w="1584" w:type="dxa"/>
            <w:tcBorders>
              <w:top w:val="nil"/>
              <w:bottom w:val="nil"/>
            </w:tcBorders>
            <w:shd w:val="clear" w:color="auto" w:fill="auto"/>
          </w:tcPr>
          <w:p w14:paraId="13DC883D" w14:textId="2C63A4B4" w:rsidR="003D7C0C" w:rsidRPr="00542A51" w:rsidRDefault="00CD2CC2" w:rsidP="003D7C0C">
            <w:pPr>
              <w:ind w:left="-40" w:right="-72"/>
              <w:jc w:val="right"/>
              <w:rPr>
                <w:rFonts w:ascii="Arial" w:eastAsia="Arial" w:hAnsi="Arial" w:cs="Arial"/>
              </w:rPr>
            </w:pPr>
            <w:r w:rsidRPr="00CD2CC2">
              <w:rPr>
                <w:rFonts w:ascii="Arial" w:eastAsia="Arial" w:hAnsi="Arial" w:cs="Arial"/>
                <w:lang w:val="en-GB"/>
              </w:rPr>
              <w:t>382</w:t>
            </w:r>
            <w:r w:rsidR="003D7C0C" w:rsidRPr="00542A51">
              <w:rPr>
                <w:rFonts w:ascii="Arial" w:eastAsia="Arial" w:hAnsi="Arial" w:cs="Arial"/>
              </w:rPr>
              <w:t>,</w:t>
            </w:r>
            <w:r w:rsidRPr="00CD2CC2">
              <w:rPr>
                <w:rFonts w:ascii="Arial" w:eastAsia="Arial" w:hAnsi="Arial" w:cs="Arial"/>
                <w:lang w:val="en-GB"/>
              </w:rPr>
              <w:t>213</w:t>
            </w:r>
          </w:p>
        </w:tc>
      </w:tr>
      <w:tr w:rsidR="003D7C0C" w:rsidRPr="00542A51" w14:paraId="4E44F1F6" w14:textId="77777777" w:rsidTr="003D7C0C">
        <w:trPr>
          <w:trHeight w:val="85"/>
        </w:trPr>
        <w:tc>
          <w:tcPr>
            <w:tcW w:w="5861" w:type="dxa"/>
            <w:tcBorders>
              <w:top w:val="nil"/>
              <w:bottom w:val="nil"/>
            </w:tcBorders>
          </w:tcPr>
          <w:p w14:paraId="1C067AF5" w14:textId="6687CE41" w:rsidR="003D7C0C" w:rsidRPr="00542A51" w:rsidRDefault="003D7C0C" w:rsidP="003D7C0C">
            <w:pPr>
              <w:pBdr>
                <w:top w:val="nil"/>
                <w:left w:val="nil"/>
                <w:bottom w:val="nil"/>
                <w:right w:val="nil"/>
                <w:between w:val="nil"/>
              </w:pBdr>
              <w:tabs>
                <w:tab w:val="right" w:pos="9810"/>
              </w:tabs>
              <w:ind w:left="-101"/>
              <w:jc w:val="left"/>
              <w:rPr>
                <w:rFonts w:ascii="Arial" w:hAnsi="Arial" w:cs="Arial"/>
                <w:color w:val="000000" w:themeColor="text1"/>
              </w:rPr>
            </w:pPr>
            <w:r w:rsidRPr="00542A51">
              <w:rPr>
                <w:rFonts w:ascii="Arial" w:hAnsi="Arial" w:cs="Arial"/>
                <w:color w:val="000000" w:themeColor="text1"/>
                <w:u w:val="single"/>
              </w:rPr>
              <w:t>Less</w:t>
            </w:r>
            <w:r w:rsidRPr="00542A51">
              <w:rPr>
                <w:rFonts w:ascii="Arial" w:hAnsi="Arial" w:cs="Arial"/>
                <w:color w:val="000000" w:themeColor="text1"/>
              </w:rPr>
              <w:t xml:space="preserve">  Allowance for expected credit losses</w:t>
            </w:r>
          </w:p>
        </w:tc>
        <w:tc>
          <w:tcPr>
            <w:tcW w:w="1584" w:type="dxa"/>
            <w:tcBorders>
              <w:top w:val="nil"/>
              <w:bottom w:val="single" w:sz="4" w:space="0" w:color="auto"/>
            </w:tcBorders>
            <w:shd w:val="clear" w:color="auto" w:fill="FAFAFA"/>
          </w:tcPr>
          <w:p w14:paraId="3FA7D6DB" w14:textId="701DCC88" w:rsidR="003D7C0C" w:rsidRPr="00542A51" w:rsidRDefault="001827D0" w:rsidP="003D7C0C">
            <w:pPr>
              <w:ind w:left="-40" w:right="-72"/>
              <w:jc w:val="right"/>
              <w:rPr>
                <w:rFonts w:ascii="Arial" w:eastAsia="Arial" w:hAnsi="Arial" w:cs="Arial"/>
              </w:rPr>
            </w:pPr>
            <w:r>
              <w:rPr>
                <w:rFonts w:ascii="Arial" w:eastAsia="Arial" w:hAnsi="Arial" w:cs="Arial"/>
              </w:rPr>
              <w:t>(</w:t>
            </w:r>
            <w:r w:rsidR="00CD2CC2" w:rsidRPr="00CD2CC2">
              <w:rPr>
                <w:rFonts w:ascii="Arial" w:eastAsia="Arial" w:hAnsi="Arial" w:cs="Arial"/>
                <w:lang w:val="en-GB"/>
              </w:rPr>
              <w:t>4</w:t>
            </w:r>
            <w:r>
              <w:rPr>
                <w:rFonts w:ascii="Arial" w:eastAsia="Arial" w:hAnsi="Arial" w:cs="Arial"/>
              </w:rPr>
              <w:t>,</w:t>
            </w:r>
            <w:r w:rsidR="00CD2CC2" w:rsidRPr="00CD2CC2">
              <w:rPr>
                <w:rFonts w:ascii="Arial" w:eastAsia="Arial" w:hAnsi="Arial" w:cs="Arial"/>
                <w:lang w:val="en-GB"/>
              </w:rPr>
              <w:t>260</w:t>
            </w:r>
            <w:r>
              <w:rPr>
                <w:rFonts w:ascii="Arial" w:eastAsia="Arial" w:hAnsi="Arial" w:cs="Arial"/>
              </w:rPr>
              <w:t>)</w:t>
            </w:r>
          </w:p>
        </w:tc>
        <w:tc>
          <w:tcPr>
            <w:tcW w:w="1584" w:type="dxa"/>
            <w:tcBorders>
              <w:top w:val="nil"/>
              <w:bottom w:val="single" w:sz="4" w:space="0" w:color="auto"/>
            </w:tcBorders>
            <w:shd w:val="clear" w:color="auto" w:fill="auto"/>
          </w:tcPr>
          <w:p w14:paraId="24EA5ED6" w14:textId="18911919" w:rsidR="003D7C0C" w:rsidRPr="00542A51" w:rsidRDefault="003D7C0C" w:rsidP="003D7C0C">
            <w:pPr>
              <w:ind w:left="-40" w:right="-72"/>
              <w:jc w:val="right"/>
              <w:rPr>
                <w:rFonts w:ascii="Arial" w:eastAsia="Arial" w:hAnsi="Arial" w:cs="Arial"/>
              </w:rPr>
            </w:pPr>
            <w:r w:rsidRPr="00542A51">
              <w:rPr>
                <w:rFonts w:ascii="Arial" w:eastAsia="Arial" w:hAnsi="Arial" w:cs="Arial"/>
              </w:rPr>
              <w:t>(</w:t>
            </w:r>
            <w:r w:rsidR="00CD2CC2" w:rsidRPr="00CD2CC2">
              <w:rPr>
                <w:rFonts w:ascii="Arial" w:eastAsia="Arial" w:hAnsi="Arial" w:cs="Arial"/>
                <w:lang w:val="en-GB"/>
              </w:rPr>
              <w:t>3</w:t>
            </w:r>
            <w:r w:rsidRPr="00542A51">
              <w:rPr>
                <w:rFonts w:ascii="Arial" w:eastAsia="Arial" w:hAnsi="Arial" w:cs="Arial"/>
              </w:rPr>
              <w:t>,</w:t>
            </w:r>
            <w:r w:rsidR="00CD2CC2" w:rsidRPr="00CD2CC2">
              <w:rPr>
                <w:rFonts w:ascii="Arial" w:eastAsia="Arial" w:hAnsi="Arial" w:cs="Arial"/>
                <w:lang w:val="en-GB"/>
              </w:rPr>
              <w:t>987</w:t>
            </w:r>
            <w:r w:rsidRPr="00542A51">
              <w:rPr>
                <w:rFonts w:ascii="Arial" w:eastAsia="Arial" w:hAnsi="Arial" w:cs="Arial"/>
              </w:rPr>
              <w:t>)</w:t>
            </w:r>
          </w:p>
        </w:tc>
      </w:tr>
      <w:tr w:rsidR="003D7C0C" w:rsidRPr="00542A51" w14:paraId="1EA114EB" w14:textId="77777777" w:rsidTr="00C41227">
        <w:tc>
          <w:tcPr>
            <w:tcW w:w="5861" w:type="dxa"/>
            <w:tcBorders>
              <w:top w:val="nil"/>
              <w:bottom w:val="nil"/>
            </w:tcBorders>
          </w:tcPr>
          <w:p w14:paraId="06999E0B" w14:textId="77777777" w:rsidR="003D7C0C" w:rsidRPr="00542A51" w:rsidRDefault="003D7C0C" w:rsidP="003D7C0C">
            <w:pPr>
              <w:pBdr>
                <w:top w:val="nil"/>
                <w:left w:val="nil"/>
                <w:bottom w:val="nil"/>
                <w:right w:val="nil"/>
                <w:between w:val="nil"/>
              </w:pBdr>
              <w:tabs>
                <w:tab w:val="right" w:pos="9810"/>
              </w:tabs>
              <w:ind w:left="-101"/>
              <w:jc w:val="left"/>
              <w:rPr>
                <w:rFonts w:ascii="Arial" w:hAnsi="Arial" w:cs="Arial"/>
                <w:color w:val="000000" w:themeColor="text1"/>
              </w:rPr>
            </w:pPr>
          </w:p>
        </w:tc>
        <w:tc>
          <w:tcPr>
            <w:tcW w:w="1584" w:type="dxa"/>
            <w:tcBorders>
              <w:top w:val="single" w:sz="4" w:space="0" w:color="auto"/>
              <w:bottom w:val="nil"/>
            </w:tcBorders>
            <w:shd w:val="clear" w:color="auto" w:fill="FAFAFA"/>
          </w:tcPr>
          <w:p w14:paraId="4E50CF35" w14:textId="77777777" w:rsidR="003D7C0C" w:rsidRPr="00542A51" w:rsidRDefault="003D7C0C" w:rsidP="003D7C0C">
            <w:pPr>
              <w:ind w:left="-40" w:right="-72"/>
              <w:jc w:val="right"/>
              <w:rPr>
                <w:rFonts w:ascii="Arial" w:eastAsia="Arial" w:hAnsi="Arial" w:cs="Arial"/>
              </w:rPr>
            </w:pPr>
          </w:p>
        </w:tc>
        <w:tc>
          <w:tcPr>
            <w:tcW w:w="1584" w:type="dxa"/>
            <w:tcBorders>
              <w:top w:val="single" w:sz="4" w:space="0" w:color="auto"/>
              <w:bottom w:val="nil"/>
            </w:tcBorders>
            <w:shd w:val="clear" w:color="auto" w:fill="auto"/>
          </w:tcPr>
          <w:p w14:paraId="0D29FB79" w14:textId="77777777" w:rsidR="003D7C0C" w:rsidRPr="00542A51" w:rsidRDefault="003D7C0C" w:rsidP="003D7C0C">
            <w:pPr>
              <w:ind w:left="-40" w:right="-72"/>
              <w:jc w:val="right"/>
              <w:rPr>
                <w:rFonts w:ascii="Arial" w:eastAsia="Arial" w:hAnsi="Arial" w:cs="Arial"/>
              </w:rPr>
            </w:pPr>
          </w:p>
        </w:tc>
      </w:tr>
      <w:tr w:rsidR="003D7C0C" w:rsidRPr="00542A51" w14:paraId="6CFD9C51" w14:textId="77777777" w:rsidTr="00C41227">
        <w:tc>
          <w:tcPr>
            <w:tcW w:w="5861" w:type="dxa"/>
            <w:tcBorders>
              <w:top w:val="nil"/>
              <w:bottom w:val="nil"/>
            </w:tcBorders>
          </w:tcPr>
          <w:p w14:paraId="7BEA5D6D" w14:textId="3F72CC72" w:rsidR="003D7C0C" w:rsidRPr="00542A51" w:rsidRDefault="003D7C0C" w:rsidP="003D7C0C">
            <w:pPr>
              <w:pBdr>
                <w:top w:val="nil"/>
                <w:left w:val="nil"/>
                <w:bottom w:val="nil"/>
                <w:right w:val="nil"/>
                <w:between w:val="nil"/>
              </w:pBdr>
              <w:tabs>
                <w:tab w:val="right" w:pos="9810"/>
              </w:tabs>
              <w:ind w:left="-101"/>
              <w:jc w:val="left"/>
              <w:rPr>
                <w:rFonts w:ascii="Arial" w:hAnsi="Arial" w:cs="Arial"/>
                <w:color w:val="000000" w:themeColor="text1"/>
              </w:rPr>
            </w:pPr>
            <w:r w:rsidRPr="00542A51">
              <w:rPr>
                <w:rFonts w:ascii="Arial" w:hAnsi="Arial" w:cs="Arial"/>
                <w:color w:val="000000" w:themeColor="text1"/>
              </w:rPr>
              <w:t xml:space="preserve">Trade accounts receivable - </w:t>
            </w:r>
            <w:r w:rsidR="00D921AA" w:rsidRPr="00542A51">
              <w:rPr>
                <w:rFonts w:ascii="Arial" w:hAnsi="Arial" w:cs="Arial"/>
                <w:color w:val="000000" w:themeColor="text1"/>
              </w:rPr>
              <w:t>other</w:t>
            </w:r>
            <w:r w:rsidRPr="00542A51">
              <w:rPr>
                <w:rFonts w:ascii="Arial" w:hAnsi="Arial" w:cs="Arial"/>
                <w:color w:val="000000" w:themeColor="text1"/>
              </w:rPr>
              <w:t xml:space="preserve"> parties</w:t>
            </w:r>
          </w:p>
        </w:tc>
        <w:tc>
          <w:tcPr>
            <w:tcW w:w="1584" w:type="dxa"/>
            <w:tcBorders>
              <w:top w:val="nil"/>
              <w:bottom w:val="nil"/>
            </w:tcBorders>
            <w:shd w:val="clear" w:color="auto" w:fill="FAFAFA"/>
          </w:tcPr>
          <w:p w14:paraId="690F0E9D" w14:textId="1424B747" w:rsidR="003D7C0C" w:rsidRPr="00542A51" w:rsidRDefault="00CD2CC2" w:rsidP="003D7C0C">
            <w:pPr>
              <w:ind w:left="-40" w:right="-72"/>
              <w:jc w:val="right"/>
              <w:rPr>
                <w:rFonts w:ascii="Arial" w:eastAsia="Arial" w:hAnsi="Arial" w:cs="Arial"/>
              </w:rPr>
            </w:pPr>
            <w:r w:rsidRPr="00CD2CC2">
              <w:rPr>
                <w:rFonts w:ascii="Arial" w:eastAsia="Arial" w:hAnsi="Arial" w:cs="Arial"/>
                <w:lang w:val="en-GB"/>
              </w:rPr>
              <w:t>482</w:t>
            </w:r>
            <w:r w:rsidR="001827D0">
              <w:rPr>
                <w:rFonts w:ascii="Arial" w:eastAsia="Arial" w:hAnsi="Arial" w:cs="Arial"/>
              </w:rPr>
              <w:t>,</w:t>
            </w:r>
            <w:r w:rsidRPr="00CD2CC2">
              <w:rPr>
                <w:rFonts w:ascii="Arial" w:eastAsia="Arial" w:hAnsi="Arial" w:cs="Arial"/>
                <w:lang w:val="en-GB"/>
              </w:rPr>
              <w:t>052</w:t>
            </w:r>
          </w:p>
        </w:tc>
        <w:tc>
          <w:tcPr>
            <w:tcW w:w="1584" w:type="dxa"/>
            <w:tcBorders>
              <w:top w:val="nil"/>
              <w:bottom w:val="nil"/>
            </w:tcBorders>
            <w:shd w:val="clear" w:color="auto" w:fill="auto"/>
          </w:tcPr>
          <w:p w14:paraId="01B08C28" w14:textId="5D67BE60" w:rsidR="003D7C0C" w:rsidRPr="00542A51" w:rsidRDefault="00CD2CC2" w:rsidP="003D7C0C">
            <w:pPr>
              <w:ind w:left="-40" w:right="-72"/>
              <w:jc w:val="right"/>
              <w:rPr>
                <w:rFonts w:ascii="Arial" w:eastAsia="Arial" w:hAnsi="Arial" w:cs="Arial"/>
              </w:rPr>
            </w:pPr>
            <w:r w:rsidRPr="00CD2CC2">
              <w:rPr>
                <w:rFonts w:ascii="Arial" w:eastAsia="Arial" w:hAnsi="Arial" w:cs="Arial"/>
                <w:lang w:val="en-GB"/>
              </w:rPr>
              <w:t>378</w:t>
            </w:r>
            <w:r w:rsidR="003D7C0C" w:rsidRPr="00542A51">
              <w:rPr>
                <w:rFonts w:ascii="Arial" w:eastAsia="Arial" w:hAnsi="Arial" w:cs="Arial"/>
              </w:rPr>
              <w:t>,</w:t>
            </w:r>
            <w:r w:rsidRPr="00CD2CC2">
              <w:rPr>
                <w:rFonts w:ascii="Arial" w:eastAsia="Arial" w:hAnsi="Arial" w:cs="Arial"/>
                <w:lang w:val="en-GB"/>
              </w:rPr>
              <w:t>226</w:t>
            </w:r>
          </w:p>
        </w:tc>
      </w:tr>
      <w:tr w:rsidR="003D7C0C" w:rsidRPr="00542A51" w14:paraId="7046DB32" w14:textId="77777777" w:rsidTr="00C41227">
        <w:tc>
          <w:tcPr>
            <w:tcW w:w="5861" w:type="dxa"/>
            <w:tcBorders>
              <w:top w:val="nil"/>
              <w:bottom w:val="nil"/>
            </w:tcBorders>
          </w:tcPr>
          <w:p w14:paraId="72F7DE00" w14:textId="77777777" w:rsidR="003D7C0C" w:rsidRPr="00542A51" w:rsidRDefault="003D7C0C" w:rsidP="003D7C0C">
            <w:pPr>
              <w:pBdr>
                <w:top w:val="nil"/>
                <w:left w:val="nil"/>
                <w:bottom w:val="nil"/>
                <w:right w:val="nil"/>
                <w:between w:val="nil"/>
              </w:pBdr>
              <w:tabs>
                <w:tab w:val="right" w:pos="9810"/>
              </w:tabs>
              <w:ind w:left="-101"/>
              <w:jc w:val="left"/>
              <w:rPr>
                <w:rFonts w:ascii="Arial" w:hAnsi="Arial" w:cs="Arial"/>
                <w:color w:val="000000" w:themeColor="text1"/>
              </w:rPr>
            </w:pPr>
          </w:p>
        </w:tc>
        <w:tc>
          <w:tcPr>
            <w:tcW w:w="1584" w:type="dxa"/>
            <w:tcBorders>
              <w:top w:val="nil"/>
              <w:bottom w:val="nil"/>
            </w:tcBorders>
            <w:shd w:val="clear" w:color="auto" w:fill="FAFAFA"/>
          </w:tcPr>
          <w:p w14:paraId="2A0CA933" w14:textId="77777777" w:rsidR="003D7C0C" w:rsidRPr="00542A51" w:rsidRDefault="003D7C0C" w:rsidP="003D7C0C">
            <w:pPr>
              <w:ind w:left="-40" w:right="-72"/>
              <w:jc w:val="right"/>
              <w:rPr>
                <w:rFonts w:ascii="Arial" w:eastAsia="Arial" w:hAnsi="Arial" w:cs="Arial"/>
              </w:rPr>
            </w:pPr>
          </w:p>
        </w:tc>
        <w:tc>
          <w:tcPr>
            <w:tcW w:w="1584" w:type="dxa"/>
            <w:tcBorders>
              <w:top w:val="nil"/>
              <w:bottom w:val="nil"/>
            </w:tcBorders>
            <w:shd w:val="clear" w:color="auto" w:fill="auto"/>
          </w:tcPr>
          <w:p w14:paraId="42C3E577" w14:textId="77777777" w:rsidR="003D7C0C" w:rsidRPr="00542A51" w:rsidRDefault="003D7C0C" w:rsidP="003D7C0C">
            <w:pPr>
              <w:ind w:left="-40" w:right="-72"/>
              <w:jc w:val="right"/>
              <w:rPr>
                <w:rFonts w:ascii="Arial" w:eastAsia="Arial" w:hAnsi="Arial" w:cs="Arial"/>
              </w:rPr>
            </w:pPr>
          </w:p>
        </w:tc>
      </w:tr>
      <w:tr w:rsidR="0052118A" w:rsidRPr="00542A51" w14:paraId="28F8508D" w14:textId="77777777" w:rsidTr="00084973">
        <w:trPr>
          <w:gridAfter w:val="1"/>
          <w:wAfter w:w="1584" w:type="dxa"/>
        </w:trPr>
        <w:tc>
          <w:tcPr>
            <w:tcW w:w="5861" w:type="dxa"/>
            <w:tcBorders>
              <w:top w:val="nil"/>
              <w:bottom w:val="nil"/>
            </w:tcBorders>
          </w:tcPr>
          <w:p w14:paraId="167752E2" w14:textId="77777777" w:rsidR="0052118A" w:rsidRPr="00542A51" w:rsidRDefault="0052118A" w:rsidP="0052118A">
            <w:pPr>
              <w:pBdr>
                <w:top w:val="nil"/>
                <w:left w:val="nil"/>
                <w:bottom w:val="nil"/>
                <w:right w:val="nil"/>
                <w:between w:val="nil"/>
              </w:pBdr>
              <w:tabs>
                <w:tab w:val="right" w:pos="9810"/>
              </w:tabs>
              <w:jc w:val="left"/>
              <w:rPr>
                <w:rFonts w:ascii="Arial" w:hAnsi="Arial" w:cs="Arial"/>
                <w:color w:val="000000" w:themeColor="text1"/>
              </w:rPr>
            </w:pPr>
          </w:p>
        </w:tc>
        <w:tc>
          <w:tcPr>
            <w:tcW w:w="1584" w:type="dxa"/>
            <w:tcBorders>
              <w:bottom w:val="nil"/>
            </w:tcBorders>
            <w:shd w:val="clear" w:color="auto" w:fill="FAFAFA"/>
          </w:tcPr>
          <w:p w14:paraId="7AB367A3" w14:textId="77777777" w:rsidR="0052118A" w:rsidRPr="00542A51" w:rsidRDefault="0052118A" w:rsidP="003D7C0C">
            <w:pPr>
              <w:ind w:left="-40" w:right="-72"/>
              <w:jc w:val="right"/>
              <w:rPr>
                <w:rFonts w:ascii="Arial" w:eastAsia="Arial" w:hAnsi="Arial" w:cs="Arial"/>
              </w:rPr>
            </w:pPr>
          </w:p>
        </w:tc>
      </w:tr>
      <w:tr w:rsidR="003D7C0C" w:rsidRPr="00542A51" w14:paraId="3DEE1A5C" w14:textId="77777777" w:rsidTr="003D7C0C">
        <w:tc>
          <w:tcPr>
            <w:tcW w:w="5861" w:type="dxa"/>
            <w:tcBorders>
              <w:top w:val="nil"/>
              <w:bottom w:val="nil"/>
            </w:tcBorders>
          </w:tcPr>
          <w:p w14:paraId="42F32689" w14:textId="3FB81BC0" w:rsidR="003D7C0C" w:rsidRPr="00542A51" w:rsidRDefault="00893585" w:rsidP="0052118A">
            <w:pPr>
              <w:pBdr>
                <w:top w:val="nil"/>
                <w:left w:val="nil"/>
                <w:bottom w:val="nil"/>
                <w:right w:val="nil"/>
                <w:between w:val="nil"/>
              </w:pBdr>
              <w:tabs>
                <w:tab w:val="right" w:pos="9810"/>
              </w:tabs>
              <w:ind w:left="-113"/>
              <w:jc w:val="left"/>
              <w:rPr>
                <w:rFonts w:ascii="Arial" w:hAnsi="Arial" w:cs="Arial"/>
                <w:color w:val="000000" w:themeColor="text1"/>
              </w:rPr>
            </w:pPr>
            <w:r>
              <w:rPr>
                <w:rFonts w:ascii="Arial" w:hAnsi="Arial" w:cs="Arial"/>
                <w:color w:val="000000" w:themeColor="text1"/>
              </w:rPr>
              <w:t>O</w:t>
            </w:r>
            <w:r w:rsidR="003D7C0C" w:rsidRPr="00542A51">
              <w:rPr>
                <w:rFonts w:ascii="Arial" w:hAnsi="Arial" w:cs="Arial"/>
                <w:color w:val="000000" w:themeColor="text1"/>
              </w:rPr>
              <w:t>ther receivables</w:t>
            </w:r>
          </w:p>
        </w:tc>
        <w:tc>
          <w:tcPr>
            <w:tcW w:w="1584" w:type="dxa"/>
            <w:tcBorders>
              <w:top w:val="nil"/>
              <w:bottom w:val="single" w:sz="4" w:space="0" w:color="auto"/>
            </w:tcBorders>
            <w:shd w:val="clear" w:color="auto" w:fill="FAFAFA"/>
          </w:tcPr>
          <w:p w14:paraId="051A2F9D" w14:textId="209FD0DE" w:rsidR="003D7C0C" w:rsidRPr="00542A51" w:rsidRDefault="00CD2CC2" w:rsidP="003D7C0C">
            <w:pPr>
              <w:ind w:left="-40" w:right="-72"/>
              <w:jc w:val="right"/>
              <w:rPr>
                <w:rFonts w:ascii="Arial" w:eastAsia="Arial" w:hAnsi="Arial" w:cs="Arial"/>
              </w:rPr>
            </w:pPr>
            <w:r w:rsidRPr="00CD2CC2">
              <w:rPr>
                <w:rFonts w:ascii="Arial" w:eastAsia="Arial" w:hAnsi="Arial" w:cs="Arial"/>
                <w:lang w:val="en-GB"/>
              </w:rPr>
              <w:t>12</w:t>
            </w:r>
            <w:r w:rsidR="001827D0">
              <w:rPr>
                <w:rFonts w:ascii="Arial" w:eastAsia="Arial" w:hAnsi="Arial" w:cs="Arial"/>
              </w:rPr>
              <w:t>,</w:t>
            </w:r>
            <w:r w:rsidRPr="00CD2CC2">
              <w:rPr>
                <w:rFonts w:ascii="Arial" w:eastAsia="Arial" w:hAnsi="Arial" w:cs="Arial"/>
                <w:lang w:val="en-GB"/>
              </w:rPr>
              <w:t>424</w:t>
            </w:r>
          </w:p>
        </w:tc>
        <w:tc>
          <w:tcPr>
            <w:tcW w:w="1584" w:type="dxa"/>
            <w:tcBorders>
              <w:top w:val="nil"/>
              <w:bottom w:val="single" w:sz="4" w:space="0" w:color="auto"/>
            </w:tcBorders>
            <w:shd w:val="clear" w:color="auto" w:fill="auto"/>
          </w:tcPr>
          <w:p w14:paraId="58A14558" w14:textId="574C850B" w:rsidR="003D7C0C" w:rsidRPr="004D5BE8" w:rsidRDefault="00CD2CC2" w:rsidP="003D7C0C">
            <w:pPr>
              <w:ind w:left="-40" w:right="-72"/>
              <w:jc w:val="right"/>
              <w:rPr>
                <w:rFonts w:ascii="Arial" w:eastAsia="Arial" w:hAnsi="Arial" w:cs="Browallia New"/>
                <w:szCs w:val="25"/>
              </w:rPr>
            </w:pPr>
            <w:r w:rsidRPr="00CD2CC2">
              <w:rPr>
                <w:rFonts w:ascii="Arial" w:eastAsia="Arial" w:hAnsi="Arial" w:cs="Browallia New"/>
                <w:szCs w:val="25"/>
                <w:lang w:val="en-GB"/>
              </w:rPr>
              <w:t>8</w:t>
            </w:r>
            <w:r w:rsidR="004D5BE8">
              <w:rPr>
                <w:rFonts w:ascii="Arial" w:eastAsia="Arial" w:hAnsi="Arial" w:cs="Browallia New"/>
                <w:szCs w:val="25"/>
              </w:rPr>
              <w:t>,</w:t>
            </w:r>
            <w:r w:rsidRPr="00CD2CC2">
              <w:rPr>
                <w:rFonts w:ascii="Arial" w:eastAsia="Arial" w:hAnsi="Arial" w:cs="Browallia New"/>
                <w:szCs w:val="25"/>
                <w:lang w:val="en-GB"/>
              </w:rPr>
              <w:t>857</w:t>
            </w:r>
          </w:p>
        </w:tc>
      </w:tr>
      <w:tr w:rsidR="003D7C0C" w:rsidRPr="00542A51" w14:paraId="00B93169" w14:textId="77777777" w:rsidTr="003D7C0C">
        <w:tc>
          <w:tcPr>
            <w:tcW w:w="5861" w:type="dxa"/>
            <w:tcBorders>
              <w:top w:val="nil"/>
              <w:bottom w:val="nil"/>
            </w:tcBorders>
          </w:tcPr>
          <w:p w14:paraId="5450E9EF" w14:textId="77777777" w:rsidR="003D7C0C" w:rsidRPr="00542A51" w:rsidRDefault="003D7C0C" w:rsidP="003D7C0C">
            <w:pPr>
              <w:pBdr>
                <w:top w:val="nil"/>
                <w:left w:val="nil"/>
                <w:bottom w:val="nil"/>
                <w:right w:val="nil"/>
                <w:between w:val="nil"/>
              </w:pBdr>
              <w:tabs>
                <w:tab w:val="right" w:pos="9810"/>
              </w:tabs>
              <w:ind w:left="-101"/>
              <w:jc w:val="left"/>
              <w:rPr>
                <w:rFonts w:ascii="Arial" w:hAnsi="Arial" w:cs="Arial"/>
                <w:color w:val="000000" w:themeColor="text1"/>
              </w:rPr>
            </w:pPr>
          </w:p>
        </w:tc>
        <w:tc>
          <w:tcPr>
            <w:tcW w:w="1584" w:type="dxa"/>
            <w:tcBorders>
              <w:top w:val="single" w:sz="4" w:space="0" w:color="auto"/>
              <w:bottom w:val="nil"/>
            </w:tcBorders>
            <w:shd w:val="clear" w:color="auto" w:fill="FAFAFA"/>
          </w:tcPr>
          <w:p w14:paraId="3F2B6013" w14:textId="77777777" w:rsidR="003D7C0C" w:rsidRPr="00542A51" w:rsidRDefault="003D7C0C" w:rsidP="003D7C0C">
            <w:pPr>
              <w:ind w:left="-40" w:right="-72"/>
              <w:jc w:val="right"/>
              <w:rPr>
                <w:rFonts w:ascii="Arial" w:eastAsia="Arial" w:hAnsi="Arial" w:cs="Arial"/>
              </w:rPr>
            </w:pPr>
          </w:p>
        </w:tc>
        <w:tc>
          <w:tcPr>
            <w:tcW w:w="1584" w:type="dxa"/>
            <w:tcBorders>
              <w:top w:val="single" w:sz="4" w:space="0" w:color="auto"/>
              <w:bottom w:val="nil"/>
            </w:tcBorders>
            <w:shd w:val="clear" w:color="auto" w:fill="auto"/>
          </w:tcPr>
          <w:p w14:paraId="7E11821B" w14:textId="77777777" w:rsidR="003D7C0C" w:rsidRPr="00542A51" w:rsidRDefault="003D7C0C" w:rsidP="003D7C0C">
            <w:pPr>
              <w:ind w:left="-40" w:right="-72"/>
              <w:jc w:val="right"/>
              <w:rPr>
                <w:rFonts w:ascii="Arial" w:eastAsia="Arial" w:hAnsi="Arial" w:cs="Arial"/>
              </w:rPr>
            </w:pPr>
          </w:p>
        </w:tc>
      </w:tr>
      <w:tr w:rsidR="003D7C0C" w:rsidRPr="00542A51" w14:paraId="4EDE929E" w14:textId="77777777" w:rsidTr="003D7C0C">
        <w:tc>
          <w:tcPr>
            <w:tcW w:w="5861" w:type="dxa"/>
            <w:tcBorders>
              <w:top w:val="nil"/>
              <w:bottom w:val="nil"/>
            </w:tcBorders>
          </w:tcPr>
          <w:p w14:paraId="120DA319" w14:textId="00960899" w:rsidR="003D7C0C" w:rsidRPr="00542A51" w:rsidRDefault="003D7C0C" w:rsidP="003D7C0C">
            <w:pPr>
              <w:pBdr>
                <w:top w:val="nil"/>
                <w:left w:val="nil"/>
                <w:bottom w:val="nil"/>
                <w:right w:val="nil"/>
                <w:between w:val="nil"/>
              </w:pBdr>
              <w:tabs>
                <w:tab w:val="right" w:pos="9810"/>
              </w:tabs>
              <w:ind w:left="-101"/>
              <w:jc w:val="left"/>
              <w:rPr>
                <w:rFonts w:ascii="Arial" w:hAnsi="Arial" w:cs="Arial"/>
                <w:color w:val="000000" w:themeColor="text1"/>
              </w:rPr>
            </w:pPr>
            <w:r w:rsidRPr="00542A51">
              <w:rPr>
                <w:rFonts w:ascii="Arial" w:hAnsi="Arial" w:cs="Arial"/>
                <w:color w:val="000000" w:themeColor="text1"/>
              </w:rPr>
              <w:t>Total trade and other receivables</w:t>
            </w:r>
            <w:r w:rsidR="00893585">
              <w:rPr>
                <w:rFonts w:ascii="Arial" w:hAnsi="Arial" w:cs="Arial"/>
                <w:color w:val="000000" w:themeColor="text1"/>
              </w:rPr>
              <w:t>,</w:t>
            </w:r>
            <w:r w:rsidR="00365467">
              <w:rPr>
                <w:rFonts w:ascii="Arial" w:hAnsi="Arial" w:cs="Arial"/>
                <w:color w:val="000000" w:themeColor="text1"/>
              </w:rPr>
              <w:t xml:space="preserve"> net</w:t>
            </w:r>
          </w:p>
        </w:tc>
        <w:tc>
          <w:tcPr>
            <w:tcW w:w="1584" w:type="dxa"/>
            <w:tcBorders>
              <w:top w:val="nil"/>
              <w:bottom w:val="single" w:sz="4" w:space="0" w:color="auto"/>
            </w:tcBorders>
            <w:shd w:val="clear" w:color="auto" w:fill="FAFAFA"/>
          </w:tcPr>
          <w:p w14:paraId="3036A5D0" w14:textId="75EA0DC3" w:rsidR="003D7C0C" w:rsidRPr="00542A51" w:rsidRDefault="00CD2CC2" w:rsidP="003D7C0C">
            <w:pPr>
              <w:ind w:left="-40" w:right="-72"/>
              <w:jc w:val="right"/>
              <w:rPr>
                <w:rFonts w:ascii="Arial" w:eastAsia="Arial" w:hAnsi="Arial" w:cs="Arial"/>
              </w:rPr>
            </w:pPr>
            <w:r w:rsidRPr="00CD2CC2">
              <w:rPr>
                <w:rFonts w:ascii="Arial" w:eastAsia="Arial" w:hAnsi="Arial" w:cs="Arial"/>
                <w:lang w:val="en-GB"/>
              </w:rPr>
              <w:t>649</w:t>
            </w:r>
            <w:r w:rsidR="001827D0">
              <w:rPr>
                <w:rFonts w:ascii="Arial" w:eastAsia="Arial" w:hAnsi="Arial" w:cs="Arial"/>
              </w:rPr>
              <w:t>,</w:t>
            </w:r>
            <w:r w:rsidRPr="00CD2CC2">
              <w:rPr>
                <w:rFonts w:ascii="Arial" w:eastAsia="Arial" w:hAnsi="Arial" w:cs="Arial"/>
                <w:lang w:val="en-GB"/>
              </w:rPr>
              <w:t>552</w:t>
            </w:r>
          </w:p>
        </w:tc>
        <w:tc>
          <w:tcPr>
            <w:tcW w:w="1584" w:type="dxa"/>
            <w:tcBorders>
              <w:top w:val="nil"/>
              <w:bottom w:val="single" w:sz="4" w:space="0" w:color="auto"/>
            </w:tcBorders>
            <w:shd w:val="clear" w:color="auto" w:fill="auto"/>
          </w:tcPr>
          <w:p w14:paraId="3B83EB17" w14:textId="2BDA083C" w:rsidR="003D7C0C" w:rsidRPr="00542A51" w:rsidRDefault="00CD2CC2" w:rsidP="003D7C0C">
            <w:pPr>
              <w:ind w:left="-40" w:right="-72"/>
              <w:jc w:val="right"/>
              <w:rPr>
                <w:rFonts w:ascii="Arial" w:eastAsia="Arial" w:hAnsi="Arial" w:cs="Arial"/>
              </w:rPr>
            </w:pPr>
            <w:r w:rsidRPr="00CD2CC2">
              <w:rPr>
                <w:rFonts w:ascii="Arial" w:eastAsia="Arial" w:hAnsi="Arial" w:cs="Arial"/>
                <w:lang w:val="en-GB"/>
              </w:rPr>
              <w:t>521</w:t>
            </w:r>
            <w:r w:rsidR="003D7C0C" w:rsidRPr="00542A51">
              <w:rPr>
                <w:rFonts w:ascii="Arial" w:eastAsia="Arial" w:hAnsi="Arial" w:cs="Arial"/>
              </w:rPr>
              <w:t>,</w:t>
            </w:r>
            <w:r w:rsidRPr="00CD2CC2">
              <w:rPr>
                <w:rFonts w:ascii="Arial" w:eastAsia="Arial" w:hAnsi="Arial" w:cs="Arial"/>
                <w:lang w:val="en-GB"/>
              </w:rPr>
              <w:t>167</w:t>
            </w:r>
          </w:p>
        </w:tc>
      </w:tr>
    </w:tbl>
    <w:p w14:paraId="21D53B32" w14:textId="0AE0A64D" w:rsidR="00E52252" w:rsidRPr="00542A51" w:rsidRDefault="00E52252" w:rsidP="001C2D66">
      <w:pPr>
        <w:tabs>
          <w:tab w:val="left" w:pos="432"/>
        </w:tabs>
        <w:rPr>
          <w:rFonts w:ascii="Arial" w:hAnsi="Arial" w:cs="Arial"/>
        </w:rPr>
      </w:pPr>
    </w:p>
    <w:p w14:paraId="36BCCC9D" w14:textId="77777777" w:rsidR="008E0647" w:rsidRPr="00542A51" w:rsidRDefault="008E0647" w:rsidP="001C2D66">
      <w:pPr>
        <w:tabs>
          <w:tab w:val="left" w:pos="432"/>
        </w:tabs>
        <w:rPr>
          <w:rFonts w:ascii="Arial" w:hAnsi="Arial" w:cs="Arial"/>
        </w:rPr>
      </w:pPr>
    </w:p>
    <w:tbl>
      <w:tblPr>
        <w:tblW w:w="9029" w:type="dxa"/>
        <w:tblInd w:w="-7" w:type="dxa"/>
        <w:tblLayout w:type="fixed"/>
        <w:tblCellMar>
          <w:left w:w="115" w:type="dxa"/>
          <w:right w:w="115" w:type="dxa"/>
        </w:tblCellMar>
        <w:tblLook w:val="0400" w:firstRow="0" w:lastRow="0" w:firstColumn="0" w:lastColumn="0" w:noHBand="0" w:noVBand="1"/>
      </w:tblPr>
      <w:tblGrid>
        <w:gridCol w:w="9029"/>
      </w:tblGrid>
      <w:tr w:rsidR="00E52252" w:rsidRPr="00542A51" w14:paraId="762DFD8B" w14:textId="77777777" w:rsidTr="002E4822">
        <w:trPr>
          <w:trHeight w:val="386"/>
        </w:trPr>
        <w:tc>
          <w:tcPr>
            <w:tcW w:w="9029" w:type="dxa"/>
            <w:shd w:val="clear" w:color="auto" w:fill="FFA543"/>
            <w:vAlign w:val="center"/>
          </w:tcPr>
          <w:p w14:paraId="0C4CB7A5" w14:textId="5DDD8D64" w:rsidR="00E52252" w:rsidRPr="00542A51" w:rsidRDefault="00CD2CC2" w:rsidP="001C2D66">
            <w:pPr>
              <w:tabs>
                <w:tab w:val="left" w:pos="432"/>
              </w:tabs>
              <w:rPr>
                <w:rFonts w:ascii="Arial" w:hAnsi="Arial" w:cs="Arial"/>
                <w:b/>
                <w:color w:val="FFFFFF"/>
              </w:rPr>
            </w:pPr>
            <w:r w:rsidRPr="00CD2CC2">
              <w:rPr>
                <w:rFonts w:ascii="Arial" w:hAnsi="Arial" w:cs="Arial"/>
                <w:b/>
                <w:color w:val="FFFFFF"/>
                <w:lang w:val="en-GB"/>
              </w:rPr>
              <w:t>8</w:t>
            </w:r>
            <w:r w:rsidR="00E52252" w:rsidRPr="00542A51">
              <w:rPr>
                <w:rFonts w:ascii="Arial" w:hAnsi="Arial" w:cs="Arial"/>
                <w:b/>
                <w:color w:val="FFFFFF"/>
              </w:rPr>
              <w:tab/>
            </w:r>
            <w:r w:rsidR="003D7C0C" w:rsidRPr="00542A51">
              <w:rPr>
                <w:rFonts w:ascii="Arial" w:hAnsi="Arial" w:cs="Arial"/>
                <w:b/>
                <w:color w:val="FFFFFF"/>
              </w:rPr>
              <w:t>Inventories</w:t>
            </w:r>
            <w:r w:rsidR="00893585">
              <w:rPr>
                <w:rFonts w:ascii="Arial" w:hAnsi="Arial" w:cs="Arial"/>
                <w:b/>
                <w:color w:val="FFFFFF"/>
              </w:rPr>
              <w:t>,</w:t>
            </w:r>
            <w:r w:rsidR="00365467">
              <w:rPr>
                <w:rFonts w:ascii="Arial" w:hAnsi="Arial" w:cs="Arial"/>
                <w:b/>
                <w:color w:val="FFFFFF"/>
              </w:rPr>
              <w:t xml:space="preserve"> net</w:t>
            </w:r>
          </w:p>
        </w:tc>
      </w:tr>
    </w:tbl>
    <w:p w14:paraId="5D64BE12" w14:textId="77777777" w:rsidR="00E52252" w:rsidRPr="00542A51" w:rsidRDefault="00E52252" w:rsidP="001C2D66">
      <w:pPr>
        <w:rPr>
          <w:rFonts w:ascii="Arial" w:hAnsi="Arial" w:cs="Arial"/>
        </w:rPr>
      </w:pPr>
    </w:p>
    <w:tbl>
      <w:tblPr>
        <w:tblW w:w="9045" w:type="dxa"/>
        <w:tblLayout w:type="fixed"/>
        <w:tblLook w:val="0400" w:firstRow="0" w:lastRow="0" w:firstColumn="0" w:lastColumn="0" w:noHBand="0" w:noVBand="1"/>
      </w:tblPr>
      <w:tblGrid>
        <w:gridCol w:w="5877"/>
        <w:gridCol w:w="1584"/>
        <w:gridCol w:w="1584"/>
      </w:tblGrid>
      <w:tr w:rsidR="00F83B76" w:rsidRPr="00542A51" w14:paraId="31AD110F" w14:textId="77777777" w:rsidTr="00FA6B60">
        <w:tc>
          <w:tcPr>
            <w:tcW w:w="5877" w:type="dxa"/>
            <w:shd w:val="clear" w:color="auto" w:fill="auto"/>
          </w:tcPr>
          <w:p w14:paraId="1BA3B889" w14:textId="77777777" w:rsidR="00F83B76" w:rsidRPr="00542A51" w:rsidRDefault="00F83B76" w:rsidP="00FA6B60">
            <w:pPr>
              <w:spacing w:line="256" w:lineRule="auto"/>
              <w:ind w:left="-113"/>
              <w:rPr>
                <w:rFonts w:ascii="Arial" w:eastAsia="Arial" w:hAnsi="Arial" w:cs="Arial"/>
                <w:b/>
                <w:lang w:val="en-GB" w:eastAsia="en-GB"/>
              </w:rPr>
            </w:pPr>
          </w:p>
        </w:tc>
        <w:tc>
          <w:tcPr>
            <w:tcW w:w="1584" w:type="dxa"/>
            <w:tcBorders>
              <w:top w:val="single" w:sz="4" w:space="0" w:color="000000"/>
              <w:left w:val="nil"/>
              <w:bottom w:val="nil"/>
              <w:right w:val="nil"/>
            </w:tcBorders>
            <w:shd w:val="clear" w:color="auto" w:fill="auto"/>
            <w:hideMark/>
          </w:tcPr>
          <w:p w14:paraId="2DF7AAC9" w14:textId="6E286D5A" w:rsidR="00C60E96" w:rsidRPr="00542A51" w:rsidRDefault="00CD2CC2" w:rsidP="00FB6193">
            <w:pPr>
              <w:spacing w:line="256" w:lineRule="auto"/>
              <w:ind w:left="-40" w:right="-72"/>
              <w:jc w:val="right"/>
              <w:rPr>
                <w:rFonts w:ascii="Arial" w:eastAsia="Arial" w:hAnsi="Arial" w:cs="Arial"/>
                <w:b/>
                <w:lang w:val="en-GB" w:eastAsia="en-GB"/>
              </w:rPr>
            </w:pPr>
            <w:r w:rsidRPr="00CD2CC2">
              <w:rPr>
                <w:rFonts w:ascii="Arial" w:eastAsia="Arial" w:hAnsi="Arial" w:cs="Arial"/>
                <w:b/>
                <w:lang w:val="en-GB" w:eastAsia="en-GB"/>
              </w:rPr>
              <w:t>31</w:t>
            </w:r>
            <w:r w:rsidR="00F83B76" w:rsidRPr="00542A51">
              <w:rPr>
                <w:rFonts w:ascii="Arial" w:eastAsia="Arial" w:hAnsi="Arial" w:cs="Arial"/>
                <w:b/>
                <w:lang w:val="en-GB" w:eastAsia="en-GB"/>
              </w:rPr>
              <w:t xml:space="preserve"> March </w:t>
            </w:r>
          </w:p>
          <w:p w14:paraId="72EB1138" w14:textId="5D65E521" w:rsidR="00F83B76" w:rsidRPr="00542A51" w:rsidRDefault="00CD2CC2" w:rsidP="00FB6193">
            <w:pPr>
              <w:spacing w:line="256" w:lineRule="auto"/>
              <w:ind w:left="-40" w:right="-72"/>
              <w:jc w:val="right"/>
              <w:rPr>
                <w:rFonts w:ascii="Arial" w:eastAsia="Arial" w:hAnsi="Arial" w:cs="Arial"/>
                <w:b/>
                <w:lang w:val="en-GB" w:eastAsia="en-GB"/>
              </w:rPr>
            </w:pPr>
            <w:r w:rsidRPr="00CD2CC2">
              <w:rPr>
                <w:rFonts w:ascii="Arial" w:eastAsia="Arial" w:hAnsi="Arial" w:cs="Arial"/>
                <w:b/>
                <w:lang w:val="en-GB" w:eastAsia="en-GB"/>
              </w:rPr>
              <w:t>2024</w:t>
            </w:r>
          </w:p>
        </w:tc>
        <w:tc>
          <w:tcPr>
            <w:tcW w:w="1584" w:type="dxa"/>
            <w:tcBorders>
              <w:top w:val="single" w:sz="4" w:space="0" w:color="000000"/>
              <w:left w:val="nil"/>
              <w:bottom w:val="nil"/>
              <w:right w:val="nil"/>
            </w:tcBorders>
            <w:shd w:val="clear" w:color="auto" w:fill="auto"/>
            <w:hideMark/>
          </w:tcPr>
          <w:p w14:paraId="3F008D0D" w14:textId="46F2B27F" w:rsidR="00F83B76" w:rsidRPr="00542A51" w:rsidRDefault="00CD2CC2" w:rsidP="00F83B76">
            <w:pPr>
              <w:spacing w:line="256" w:lineRule="auto"/>
              <w:ind w:left="-387" w:right="-72" w:firstLine="347"/>
              <w:jc w:val="right"/>
              <w:rPr>
                <w:rFonts w:ascii="Arial" w:eastAsia="Arial" w:hAnsi="Arial" w:cs="Arial"/>
                <w:b/>
                <w:lang w:val="en-GB" w:eastAsia="en-GB"/>
              </w:rPr>
            </w:pPr>
            <w:r w:rsidRPr="00CD2CC2">
              <w:rPr>
                <w:rFonts w:ascii="Arial" w:eastAsia="Arial" w:hAnsi="Arial" w:cs="Arial"/>
                <w:b/>
                <w:lang w:val="en-GB" w:eastAsia="en-GB"/>
              </w:rPr>
              <w:t>31</w:t>
            </w:r>
            <w:r w:rsidR="00F83B76" w:rsidRPr="00542A51">
              <w:rPr>
                <w:rFonts w:ascii="Arial" w:eastAsia="Arial" w:hAnsi="Arial" w:cs="Arial"/>
                <w:b/>
                <w:lang w:val="en-GB" w:eastAsia="en-GB"/>
              </w:rPr>
              <w:t xml:space="preserve"> December </w:t>
            </w:r>
            <w:r w:rsidRPr="00CD2CC2">
              <w:rPr>
                <w:rFonts w:ascii="Arial" w:eastAsia="Arial" w:hAnsi="Arial" w:cs="Arial"/>
                <w:b/>
                <w:lang w:val="en-GB" w:eastAsia="en-GB"/>
              </w:rPr>
              <w:t>2023</w:t>
            </w:r>
          </w:p>
        </w:tc>
      </w:tr>
      <w:tr w:rsidR="00F83B76" w:rsidRPr="00542A51" w14:paraId="0EAD7F50" w14:textId="77777777" w:rsidTr="00FA6B60">
        <w:tc>
          <w:tcPr>
            <w:tcW w:w="5877" w:type="dxa"/>
            <w:shd w:val="clear" w:color="auto" w:fill="auto"/>
          </w:tcPr>
          <w:p w14:paraId="57744C0E" w14:textId="77777777" w:rsidR="00F83B76" w:rsidRPr="00542A51" w:rsidRDefault="00F83B76" w:rsidP="00FA6B60">
            <w:pPr>
              <w:spacing w:line="256" w:lineRule="auto"/>
              <w:ind w:left="-113"/>
              <w:rPr>
                <w:rFonts w:ascii="Arial" w:eastAsia="Arial" w:hAnsi="Arial" w:cs="Arial"/>
                <w:b/>
                <w:lang w:val="en-GB" w:eastAsia="en-GB"/>
              </w:rPr>
            </w:pPr>
          </w:p>
        </w:tc>
        <w:tc>
          <w:tcPr>
            <w:tcW w:w="1584" w:type="dxa"/>
            <w:tcBorders>
              <w:top w:val="nil"/>
              <w:left w:val="nil"/>
              <w:bottom w:val="single" w:sz="4" w:space="0" w:color="000000"/>
              <w:right w:val="nil"/>
            </w:tcBorders>
            <w:shd w:val="clear" w:color="auto" w:fill="auto"/>
            <w:hideMark/>
          </w:tcPr>
          <w:p w14:paraId="6AA16822" w14:textId="77777777" w:rsidR="00FA6B60" w:rsidRPr="00542A51" w:rsidRDefault="00F83B76" w:rsidP="00FB6193">
            <w:pPr>
              <w:spacing w:line="256" w:lineRule="auto"/>
              <w:ind w:left="-40" w:right="-72"/>
              <w:jc w:val="right"/>
              <w:rPr>
                <w:rFonts w:ascii="Arial" w:eastAsia="Arial" w:hAnsi="Arial" w:cs="Arial"/>
                <w:b/>
                <w:lang w:val="en-GB" w:eastAsia="en-GB"/>
              </w:rPr>
            </w:pPr>
            <w:r w:rsidRPr="00542A51">
              <w:rPr>
                <w:rFonts w:ascii="Arial" w:eastAsia="Arial" w:hAnsi="Arial" w:cs="Arial"/>
                <w:b/>
                <w:lang w:val="en-GB" w:eastAsia="en-GB"/>
              </w:rPr>
              <w:t>Thousand</w:t>
            </w:r>
          </w:p>
          <w:p w14:paraId="2396AC99" w14:textId="5EFB52B9" w:rsidR="00F83B76" w:rsidRPr="00542A51" w:rsidRDefault="00F83B76" w:rsidP="00FB6193">
            <w:pPr>
              <w:spacing w:line="256" w:lineRule="auto"/>
              <w:ind w:left="-40" w:right="-72"/>
              <w:jc w:val="right"/>
              <w:rPr>
                <w:rFonts w:ascii="Arial" w:eastAsia="Arial" w:hAnsi="Arial" w:cs="Arial"/>
                <w:b/>
                <w:lang w:val="en-GB" w:eastAsia="en-GB"/>
              </w:rPr>
            </w:pPr>
            <w:r w:rsidRPr="00542A51">
              <w:rPr>
                <w:rFonts w:ascii="Arial" w:eastAsia="Arial" w:hAnsi="Arial" w:cs="Arial"/>
                <w:b/>
                <w:lang w:val="en-GB" w:eastAsia="en-GB"/>
              </w:rPr>
              <w:t xml:space="preserve"> Baht</w:t>
            </w:r>
          </w:p>
        </w:tc>
        <w:tc>
          <w:tcPr>
            <w:tcW w:w="1584" w:type="dxa"/>
            <w:tcBorders>
              <w:top w:val="nil"/>
              <w:left w:val="nil"/>
              <w:bottom w:val="single" w:sz="4" w:space="0" w:color="000000"/>
              <w:right w:val="nil"/>
            </w:tcBorders>
            <w:shd w:val="clear" w:color="auto" w:fill="auto"/>
            <w:hideMark/>
          </w:tcPr>
          <w:p w14:paraId="18E1AF1E" w14:textId="77777777" w:rsidR="00FA6B60" w:rsidRPr="00542A51" w:rsidRDefault="00F83B76" w:rsidP="00FB6193">
            <w:pPr>
              <w:spacing w:line="256" w:lineRule="auto"/>
              <w:ind w:left="-40" w:right="-72"/>
              <w:jc w:val="right"/>
              <w:rPr>
                <w:rFonts w:ascii="Arial" w:eastAsia="Arial" w:hAnsi="Arial" w:cs="Arial"/>
                <w:b/>
                <w:lang w:val="en-GB" w:eastAsia="en-GB"/>
              </w:rPr>
            </w:pPr>
            <w:r w:rsidRPr="00542A51">
              <w:rPr>
                <w:rFonts w:ascii="Arial" w:eastAsia="Arial" w:hAnsi="Arial" w:cs="Arial"/>
                <w:b/>
                <w:lang w:val="en-GB" w:eastAsia="en-GB"/>
              </w:rPr>
              <w:t>Thousand</w:t>
            </w:r>
          </w:p>
          <w:p w14:paraId="6668388E" w14:textId="4D24D3E4" w:rsidR="00F83B76" w:rsidRPr="00542A51" w:rsidRDefault="00F83B76" w:rsidP="00FB6193">
            <w:pPr>
              <w:spacing w:line="256" w:lineRule="auto"/>
              <w:ind w:left="-40" w:right="-72"/>
              <w:jc w:val="right"/>
              <w:rPr>
                <w:rFonts w:ascii="Arial" w:eastAsia="Arial" w:hAnsi="Arial" w:cs="Arial"/>
                <w:b/>
                <w:lang w:val="en-GB" w:eastAsia="en-GB"/>
              </w:rPr>
            </w:pPr>
            <w:r w:rsidRPr="00542A51">
              <w:rPr>
                <w:rFonts w:ascii="Arial" w:eastAsia="Arial" w:hAnsi="Arial" w:cs="Arial"/>
                <w:b/>
                <w:lang w:val="en-GB" w:eastAsia="en-GB"/>
              </w:rPr>
              <w:t xml:space="preserve"> Baht</w:t>
            </w:r>
          </w:p>
        </w:tc>
      </w:tr>
      <w:tr w:rsidR="00F83B76" w:rsidRPr="00542A51" w14:paraId="4A348FA0" w14:textId="77777777" w:rsidTr="00FA6B60">
        <w:tc>
          <w:tcPr>
            <w:tcW w:w="5877" w:type="dxa"/>
          </w:tcPr>
          <w:p w14:paraId="30F9D15E" w14:textId="77777777" w:rsidR="00F83B76" w:rsidRPr="00542A51" w:rsidRDefault="00F83B76" w:rsidP="00FA6B60">
            <w:pPr>
              <w:spacing w:line="256" w:lineRule="auto"/>
              <w:ind w:left="-113"/>
              <w:rPr>
                <w:rFonts w:ascii="Arial" w:eastAsia="Arial" w:hAnsi="Arial" w:cs="Arial"/>
                <w:lang w:val="en-GB" w:eastAsia="en-GB"/>
              </w:rPr>
            </w:pPr>
          </w:p>
        </w:tc>
        <w:tc>
          <w:tcPr>
            <w:tcW w:w="1584" w:type="dxa"/>
            <w:tcBorders>
              <w:top w:val="single" w:sz="4" w:space="0" w:color="000000"/>
              <w:left w:val="nil"/>
              <w:bottom w:val="nil"/>
              <w:right w:val="nil"/>
            </w:tcBorders>
            <w:shd w:val="clear" w:color="auto" w:fill="FAFAFA"/>
          </w:tcPr>
          <w:p w14:paraId="7AE1CA8D" w14:textId="77777777" w:rsidR="00F83B76" w:rsidRPr="00542A51" w:rsidRDefault="00F83B76" w:rsidP="00FB6193">
            <w:pPr>
              <w:spacing w:line="256" w:lineRule="auto"/>
              <w:ind w:left="-40" w:right="-72"/>
              <w:jc w:val="right"/>
              <w:rPr>
                <w:rFonts w:ascii="Arial" w:eastAsia="Arial" w:hAnsi="Arial" w:cs="Arial"/>
                <w:b/>
                <w:lang w:val="en-GB" w:eastAsia="en-GB"/>
              </w:rPr>
            </w:pPr>
          </w:p>
        </w:tc>
        <w:tc>
          <w:tcPr>
            <w:tcW w:w="1584" w:type="dxa"/>
            <w:tcBorders>
              <w:top w:val="single" w:sz="4" w:space="0" w:color="000000"/>
              <w:left w:val="nil"/>
              <w:bottom w:val="nil"/>
              <w:right w:val="nil"/>
            </w:tcBorders>
          </w:tcPr>
          <w:p w14:paraId="43248765" w14:textId="77777777" w:rsidR="00F83B76" w:rsidRPr="00542A51" w:rsidRDefault="00F83B76" w:rsidP="00FB6193">
            <w:pPr>
              <w:spacing w:line="256" w:lineRule="auto"/>
              <w:ind w:left="-40" w:right="-72"/>
              <w:jc w:val="right"/>
              <w:rPr>
                <w:rFonts w:ascii="Arial" w:eastAsia="Arial" w:hAnsi="Arial" w:cs="Arial"/>
                <w:b/>
                <w:lang w:val="en-GB" w:eastAsia="en-GB"/>
              </w:rPr>
            </w:pPr>
          </w:p>
        </w:tc>
      </w:tr>
      <w:tr w:rsidR="00F83B76" w:rsidRPr="00542A51" w14:paraId="04150E68" w14:textId="77777777" w:rsidTr="00FA6B60">
        <w:tc>
          <w:tcPr>
            <w:tcW w:w="5877" w:type="dxa"/>
            <w:hideMark/>
          </w:tcPr>
          <w:p w14:paraId="5D76CBFC" w14:textId="05CD9679" w:rsidR="00F83B76" w:rsidRPr="00542A51" w:rsidRDefault="00F83B76" w:rsidP="006165D7">
            <w:pPr>
              <w:tabs>
                <w:tab w:val="left" w:pos="1426"/>
              </w:tabs>
              <w:spacing w:line="256" w:lineRule="auto"/>
              <w:ind w:left="-113"/>
              <w:jc w:val="left"/>
              <w:rPr>
                <w:rFonts w:ascii="Arial" w:eastAsia="Arial" w:hAnsi="Arial" w:cs="Arial"/>
                <w:lang w:val="en-GB" w:eastAsia="en-GB"/>
              </w:rPr>
            </w:pPr>
            <w:r w:rsidRPr="00542A51">
              <w:rPr>
                <w:rFonts w:ascii="Arial" w:eastAsia="Arial" w:hAnsi="Arial" w:cs="Arial"/>
                <w:lang w:val="en-GB" w:eastAsia="en-GB"/>
              </w:rPr>
              <w:t>Raw material</w:t>
            </w:r>
          </w:p>
        </w:tc>
        <w:tc>
          <w:tcPr>
            <w:tcW w:w="1584" w:type="dxa"/>
            <w:shd w:val="clear" w:color="auto" w:fill="FAFAFA"/>
          </w:tcPr>
          <w:p w14:paraId="317C5ABD" w14:textId="4F5B3736" w:rsidR="00F83B76" w:rsidRPr="001827D0" w:rsidRDefault="00CD2CC2" w:rsidP="006165D7">
            <w:pPr>
              <w:spacing w:line="256" w:lineRule="auto"/>
              <w:ind w:left="-40" w:right="-72"/>
              <w:jc w:val="right"/>
              <w:rPr>
                <w:rFonts w:ascii="Arial" w:eastAsia="Arial" w:hAnsi="Arial" w:cs="Arial"/>
                <w:bCs/>
                <w:lang w:val="en-GB" w:eastAsia="en-GB"/>
              </w:rPr>
            </w:pPr>
            <w:r w:rsidRPr="00CD2CC2">
              <w:rPr>
                <w:rFonts w:ascii="Arial" w:eastAsia="Arial" w:hAnsi="Arial" w:cs="Arial"/>
                <w:bCs/>
                <w:lang w:val="en-GB" w:eastAsia="en-GB"/>
              </w:rPr>
              <w:t>262</w:t>
            </w:r>
            <w:r w:rsidR="001827D0" w:rsidRPr="001827D0">
              <w:rPr>
                <w:rFonts w:ascii="Arial" w:eastAsia="Arial" w:hAnsi="Arial" w:cs="Arial"/>
                <w:bCs/>
                <w:lang w:val="en-GB" w:eastAsia="en-GB"/>
              </w:rPr>
              <w:t>,</w:t>
            </w:r>
            <w:r w:rsidRPr="00CD2CC2">
              <w:rPr>
                <w:rFonts w:ascii="Arial" w:eastAsia="Arial" w:hAnsi="Arial" w:cs="Arial"/>
                <w:bCs/>
                <w:lang w:val="en-GB" w:eastAsia="en-GB"/>
              </w:rPr>
              <w:t>759</w:t>
            </w:r>
          </w:p>
        </w:tc>
        <w:tc>
          <w:tcPr>
            <w:tcW w:w="1584" w:type="dxa"/>
          </w:tcPr>
          <w:p w14:paraId="0AB1D67C" w14:textId="199071F6" w:rsidR="00F83B76" w:rsidRPr="00542A51" w:rsidRDefault="00CD2CC2" w:rsidP="006165D7">
            <w:pPr>
              <w:spacing w:line="256" w:lineRule="auto"/>
              <w:ind w:left="-40" w:right="-72"/>
              <w:jc w:val="right"/>
              <w:rPr>
                <w:rFonts w:ascii="Arial" w:eastAsia="Arial" w:hAnsi="Arial" w:cs="Arial"/>
                <w:bCs/>
                <w:lang w:val="en-GB" w:eastAsia="en-GB"/>
              </w:rPr>
            </w:pPr>
            <w:r w:rsidRPr="00CD2CC2">
              <w:rPr>
                <w:rFonts w:ascii="Arial" w:eastAsia="Arial" w:hAnsi="Arial" w:cs="Arial"/>
                <w:bCs/>
                <w:lang w:val="en-GB" w:eastAsia="en-GB"/>
              </w:rPr>
              <w:t>261</w:t>
            </w:r>
            <w:r w:rsidR="00F83B76" w:rsidRPr="00542A51">
              <w:rPr>
                <w:rFonts w:ascii="Arial" w:eastAsia="Arial" w:hAnsi="Arial" w:cs="Arial"/>
                <w:bCs/>
                <w:lang w:val="en-GB" w:eastAsia="en-GB"/>
              </w:rPr>
              <w:t>,</w:t>
            </w:r>
            <w:r w:rsidRPr="00CD2CC2">
              <w:rPr>
                <w:rFonts w:ascii="Arial" w:eastAsia="Arial" w:hAnsi="Arial" w:cs="Arial"/>
                <w:bCs/>
                <w:lang w:val="en-GB" w:eastAsia="en-GB"/>
              </w:rPr>
              <w:t>399</w:t>
            </w:r>
          </w:p>
        </w:tc>
      </w:tr>
      <w:tr w:rsidR="00F83B76" w:rsidRPr="00542A51" w14:paraId="3E1BC537" w14:textId="77777777" w:rsidTr="00FA6B60">
        <w:tc>
          <w:tcPr>
            <w:tcW w:w="5877" w:type="dxa"/>
            <w:hideMark/>
          </w:tcPr>
          <w:p w14:paraId="36D670CB" w14:textId="3FDA8B2E" w:rsidR="00F83B76" w:rsidRPr="00542A51" w:rsidRDefault="004C6E3A" w:rsidP="006165D7">
            <w:pPr>
              <w:tabs>
                <w:tab w:val="left" w:pos="1426"/>
              </w:tabs>
              <w:spacing w:line="256" w:lineRule="auto"/>
              <w:ind w:left="-113"/>
              <w:jc w:val="left"/>
              <w:rPr>
                <w:rFonts w:ascii="Arial" w:eastAsia="Arial" w:hAnsi="Arial" w:cs="Arial"/>
                <w:lang w:val="en-GB" w:eastAsia="en-GB"/>
              </w:rPr>
            </w:pPr>
            <w:r w:rsidRPr="00542A51">
              <w:rPr>
                <w:rFonts w:ascii="Arial" w:eastAsia="Arial" w:hAnsi="Arial" w:cs="Arial"/>
                <w:lang w:val="en-GB" w:eastAsia="en-GB"/>
              </w:rPr>
              <w:t>Spare parts</w:t>
            </w:r>
          </w:p>
        </w:tc>
        <w:tc>
          <w:tcPr>
            <w:tcW w:w="1584" w:type="dxa"/>
            <w:shd w:val="clear" w:color="auto" w:fill="FAFAFA"/>
          </w:tcPr>
          <w:p w14:paraId="5BB1DA63" w14:textId="6206BE4B" w:rsidR="001827D0" w:rsidRPr="001827D0" w:rsidRDefault="00CD2CC2" w:rsidP="006165D7">
            <w:pPr>
              <w:spacing w:line="256" w:lineRule="auto"/>
              <w:ind w:left="-40" w:right="-72"/>
              <w:jc w:val="right"/>
              <w:rPr>
                <w:rFonts w:ascii="Arial" w:eastAsia="Arial" w:hAnsi="Arial" w:cs="Arial"/>
                <w:bCs/>
                <w:lang w:val="en-GB" w:eastAsia="en-GB"/>
              </w:rPr>
            </w:pPr>
            <w:r w:rsidRPr="00CD2CC2">
              <w:rPr>
                <w:rFonts w:ascii="Arial" w:eastAsia="Arial" w:hAnsi="Arial" w:cs="Arial"/>
                <w:bCs/>
                <w:lang w:val="en-GB" w:eastAsia="en-GB"/>
              </w:rPr>
              <w:t>23</w:t>
            </w:r>
            <w:r w:rsidR="001827D0" w:rsidRPr="001827D0">
              <w:rPr>
                <w:rFonts w:ascii="Arial" w:eastAsia="Arial" w:hAnsi="Arial" w:cs="Arial"/>
                <w:bCs/>
                <w:lang w:val="en-GB" w:eastAsia="en-GB"/>
              </w:rPr>
              <w:t>,</w:t>
            </w:r>
            <w:r w:rsidRPr="00CD2CC2">
              <w:rPr>
                <w:rFonts w:ascii="Arial" w:eastAsia="Arial" w:hAnsi="Arial" w:cs="Arial"/>
                <w:bCs/>
                <w:lang w:val="en-GB" w:eastAsia="en-GB"/>
              </w:rPr>
              <w:t>313</w:t>
            </w:r>
          </w:p>
        </w:tc>
        <w:tc>
          <w:tcPr>
            <w:tcW w:w="1584" w:type="dxa"/>
          </w:tcPr>
          <w:p w14:paraId="5113DC1C" w14:textId="3E57D24A" w:rsidR="00F83B76" w:rsidRPr="00542A51" w:rsidRDefault="00CD2CC2" w:rsidP="006165D7">
            <w:pPr>
              <w:spacing w:line="256" w:lineRule="auto"/>
              <w:ind w:left="-40" w:right="-72"/>
              <w:jc w:val="right"/>
              <w:rPr>
                <w:rFonts w:ascii="Arial" w:eastAsia="Arial" w:hAnsi="Arial" w:cs="Arial"/>
                <w:bCs/>
                <w:lang w:val="en-GB" w:eastAsia="en-GB"/>
              </w:rPr>
            </w:pPr>
            <w:r w:rsidRPr="00CD2CC2">
              <w:rPr>
                <w:rFonts w:ascii="Arial" w:eastAsia="Arial" w:hAnsi="Arial" w:cs="Arial"/>
                <w:bCs/>
                <w:lang w:val="en-GB" w:eastAsia="en-GB"/>
              </w:rPr>
              <w:t>21</w:t>
            </w:r>
            <w:r w:rsidR="004C6E3A">
              <w:rPr>
                <w:rFonts w:ascii="Arial" w:eastAsia="Arial" w:hAnsi="Arial" w:cs="Arial"/>
                <w:bCs/>
                <w:lang w:val="en-GB" w:eastAsia="en-GB"/>
              </w:rPr>
              <w:t>,</w:t>
            </w:r>
            <w:r w:rsidRPr="00CD2CC2">
              <w:rPr>
                <w:rFonts w:ascii="Arial" w:eastAsia="Arial" w:hAnsi="Arial" w:cs="Arial"/>
                <w:bCs/>
                <w:lang w:val="en-GB" w:eastAsia="en-GB"/>
              </w:rPr>
              <w:t>310</w:t>
            </w:r>
          </w:p>
        </w:tc>
      </w:tr>
      <w:tr w:rsidR="00C60E96" w:rsidRPr="00542A51" w14:paraId="4CF910A1" w14:textId="77777777" w:rsidTr="00FA6B60">
        <w:tc>
          <w:tcPr>
            <w:tcW w:w="5877" w:type="dxa"/>
          </w:tcPr>
          <w:p w14:paraId="1B988F0D" w14:textId="4646B3B6" w:rsidR="00C60E96" w:rsidRPr="00542A51" w:rsidRDefault="004C6E3A" w:rsidP="006165D7">
            <w:pPr>
              <w:tabs>
                <w:tab w:val="left" w:pos="1426"/>
              </w:tabs>
              <w:spacing w:line="256" w:lineRule="auto"/>
              <w:ind w:left="-113"/>
              <w:jc w:val="left"/>
              <w:rPr>
                <w:rFonts w:ascii="Arial" w:eastAsia="Arial" w:hAnsi="Arial" w:cs="Arial"/>
                <w:lang w:val="en-GB" w:eastAsia="en-GB"/>
              </w:rPr>
            </w:pPr>
            <w:r w:rsidRPr="00542A51">
              <w:rPr>
                <w:rFonts w:ascii="Arial" w:eastAsia="Arial" w:hAnsi="Arial" w:cs="Arial"/>
                <w:lang w:val="en-GB" w:eastAsia="en-GB"/>
              </w:rPr>
              <w:t>Work in progress</w:t>
            </w:r>
          </w:p>
        </w:tc>
        <w:tc>
          <w:tcPr>
            <w:tcW w:w="1584" w:type="dxa"/>
            <w:shd w:val="clear" w:color="auto" w:fill="FAFAFA"/>
          </w:tcPr>
          <w:p w14:paraId="46B4ADF4" w14:textId="5EE25C6E" w:rsidR="00C60E96" w:rsidRPr="001827D0" w:rsidRDefault="00CD2CC2" w:rsidP="006165D7">
            <w:pPr>
              <w:spacing w:line="256" w:lineRule="auto"/>
              <w:ind w:left="-40" w:right="-72"/>
              <w:jc w:val="right"/>
              <w:rPr>
                <w:rFonts w:ascii="Arial" w:eastAsia="Arial" w:hAnsi="Arial" w:cs="Arial"/>
                <w:bCs/>
                <w:lang w:val="en-GB" w:eastAsia="en-GB"/>
              </w:rPr>
            </w:pPr>
            <w:r w:rsidRPr="00CD2CC2">
              <w:rPr>
                <w:rFonts w:ascii="Arial" w:eastAsia="Arial" w:hAnsi="Arial" w:cs="Arial"/>
                <w:bCs/>
                <w:lang w:val="en-GB" w:eastAsia="en-GB"/>
              </w:rPr>
              <w:t>195</w:t>
            </w:r>
            <w:r w:rsidR="001827D0" w:rsidRPr="001827D0">
              <w:rPr>
                <w:rFonts w:ascii="Arial" w:eastAsia="Arial" w:hAnsi="Arial" w:cs="Arial"/>
                <w:bCs/>
                <w:lang w:val="en-GB" w:eastAsia="en-GB"/>
              </w:rPr>
              <w:t>,</w:t>
            </w:r>
            <w:r w:rsidRPr="00CD2CC2">
              <w:rPr>
                <w:rFonts w:ascii="Arial" w:eastAsia="Arial" w:hAnsi="Arial" w:cs="Arial"/>
                <w:bCs/>
                <w:lang w:val="en-GB" w:eastAsia="en-GB"/>
              </w:rPr>
              <w:t>266</w:t>
            </w:r>
          </w:p>
        </w:tc>
        <w:tc>
          <w:tcPr>
            <w:tcW w:w="1584" w:type="dxa"/>
          </w:tcPr>
          <w:p w14:paraId="1C824761" w14:textId="0F569B65" w:rsidR="00C60E96" w:rsidRPr="001827D0" w:rsidRDefault="00CD2CC2" w:rsidP="006165D7">
            <w:pPr>
              <w:spacing w:line="256" w:lineRule="auto"/>
              <w:ind w:left="-40" w:right="-72"/>
              <w:jc w:val="right"/>
              <w:rPr>
                <w:rFonts w:ascii="Arial" w:eastAsia="Arial" w:hAnsi="Arial" w:cs="Arial"/>
                <w:bCs/>
                <w:lang w:val="en-GB" w:eastAsia="en-GB"/>
              </w:rPr>
            </w:pPr>
            <w:r w:rsidRPr="00CD2CC2">
              <w:rPr>
                <w:rFonts w:ascii="Arial" w:eastAsia="Arial" w:hAnsi="Arial" w:cs="Arial"/>
                <w:bCs/>
                <w:lang w:val="en-GB" w:eastAsia="en-GB"/>
              </w:rPr>
              <w:t>207</w:t>
            </w:r>
            <w:r w:rsidR="004C6E3A">
              <w:rPr>
                <w:rFonts w:ascii="Arial" w:eastAsia="Arial" w:hAnsi="Arial" w:cs="Arial"/>
                <w:bCs/>
                <w:lang w:val="en-GB" w:eastAsia="en-GB"/>
              </w:rPr>
              <w:t>,</w:t>
            </w:r>
            <w:r w:rsidRPr="00CD2CC2">
              <w:rPr>
                <w:rFonts w:ascii="Arial" w:eastAsia="Arial" w:hAnsi="Arial" w:cs="Arial"/>
                <w:bCs/>
                <w:lang w:val="en-GB" w:eastAsia="en-GB"/>
              </w:rPr>
              <w:t>268</w:t>
            </w:r>
          </w:p>
        </w:tc>
      </w:tr>
      <w:tr w:rsidR="00C60E96" w:rsidRPr="00542A51" w14:paraId="7737875C" w14:textId="77777777" w:rsidTr="00FA6B60">
        <w:tc>
          <w:tcPr>
            <w:tcW w:w="5877" w:type="dxa"/>
          </w:tcPr>
          <w:p w14:paraId="09CCA808" w14:textId="362918B3" w:rsidR="00C60E96" w:rsidRPr="00542A51" w:rsidRDefault="004C6E3A" w:rsidP="006165D7">
            <w:pPr>
              <w:tabs>
                <w:tab w:val="left" w:pos="1426"/>
              </w:tabs>
              <w:spacing w:line="256" w:lineRule="auto"/>
              <w:ind w:left="-113"/>
              <w:jc w:val="left"/>
              <w:rPr>
                <w:rFonts w:ascii="Arial" w:eastAsia="Arial" w:hAnsi="Arial" w:cs="Arial"/>
                <w:lang w:val="en-GB" w:eastAsia="en-GB"/>
              </w:rPr>
            </w:pPr>
            <w:r w:rsidRPr="00542A51">
              <w:rPr>
                <w:rFonts w:ascii="Arial" w:eastAsia="Arial" w:hAnsi="Arial" w:cs="Arial"/>
                <w:lang w:val="en-GB" w:eastAsia="en-GB"/>
              </w:rPr>
              <w:t>Goods in transit</w:t>
            </w:r>
          </w:p>
        </w:tc>
        <w:tc>
          <w:tcPr>
            <w:tcW w:w="1584" w:type="dxa"/>
            <w:shd w:val="clear" w:color="auto" w:fill="FAFAFA"/>
          </w:tcPr>
          <w:p w14:paraId="0B56E937" w14:textId="6D987C01" w:rsidR="00C60E96" w:rsidRPr="001827D0" w:rsidRDefault="00CD2CC2" w:rsidP="006165D7">
            <w:pPr>
              <w:spacing w:line="256" w:lineRule="auto"/>
              <w:ind w:left="-40" w:right="-72"/>
              <w:jc w:val="right"/>
              <w:rPr>
                <w:rFonts w:ascii="Arial" w:eastAsia="Arial" w:hAnsi="Arial" w:cs="Arial"/>
                <w:bCs/>
                <w:lang w:val="en-GB" w:eastAsia="en-GB"/>
              </w:rPr>
            </w:pPr>
            <w:r w:rsidRPr="00CD2CC2">
              <w:rPr>
                <w:rFonts w:ascii="Arial" w:eastAsia="Arial" w:hAnsi="Arial" w:cs="Arial"/>
                <w:bCs/>
                <w:lang w:val="en-GB" w:eastAsia="en-GB"/>
              </w:rPr>
              <w:t>7</w:t>
            </w:r>
            <w:r w:rsidR="001827D0" w:rsidRPr="001827D0">
              <w:rPr>
                <w:rFonts w:ascii="Arial" w:eastAsia="Arial" w:hAnsi="Arial" w:cs="Arial"/>
                <w:bCs/>
                <w:lang w:val="en-GB" w:eastAsia="en-GB"/>
              </w:rPr>
              <w:t>,</w:t>
            </w:r>
            <w:r w:rsidRPr="00CD2CC2">
              <w:rPr>
                <w:rFonts w:ascii="Arial" w:eastAsia="Arial" w:hAnsi="Arial" w:cs="Arial"/>
                <w:bCs/>
                <w:lang w:val="en-GB" w:eastAsia="en-GB"/>
              </w:rPr>
              <w:t>166</w:t>
            </w:r>
          </w:p>
        </w:tc>
        <w:tc>
          <w:tcPr>
            <w:tcW w:w="1584" w:type="dxa"/>
          </w:tcPr>
          <w:p w14:paraId="203DA033" w14:textId="0312A19F" w:rsidR="00C60E96" w:rsidRPr="001827D0" w:rsidRDefault="00CD2CC2" w:rsidP="006165D7">
            <w:pPr>
              <w:spacing w:line="256" w:lineRule="auto"/>
              <w:ind w:left="-40" w:right="-72"/>
              <w:jc w:val="right"/>
              <w:rPr>
                <w:rFonts w:ascii="Arial" w:eastAsia="Arial" w:hAnsi="Arial" w:cs="Arial"/>
                <w:bCs/>
                <w:lang w:val="en-GB" w:eastAsia="en-GB"/>
              </w:rPr>
            </w:pPr>
            <w:r w:rsidRPr="00CD2CC2">
              <w:rPr>
                <w:rFonts w:ascii="Arial" w:eastAsia="Arial" w:hAnsi="Arial" w:cs="Arial"/>
                <w:bCs/>
                <w:lang w:val="en-GB" w:eastAsia="en-GB"/>
              </w:rPr>
              <w:t>5</w:t>
            </w:r>
            <w:r w:rsidR="004C6E3A">
              <w:rPr>
                <w:rFonts w:ascii="Arial" w:eastAsia="Arial" w:hAnsi="Arial" w:cs="Arial"/>
                <w:bCs/>
                <w:lang w:val="en-GB" w:eastAsia="en-GB"/>
              </w:rPr>
              <w:t>,</w:t>
            </w:r>
            <w:r w:rsidRPr="00CD2CC2">
              <w:rPr>
                <w:rFonts w:ascii="Arial" w:eastAsia="Arial" w:hAnsi="Arial" w:cs="Arial"/>
                <w:bCs/>
                <w:lang w:val="en-GB" w:eastAsia="en-GB"/>
              </w:rPr>
              <w:t>567</w:t>
            </w:r>
          </w:p>
        </w:tc>
      </w:tr>
      <w:tr w:rsidR="00F83B76" w:rsidRPr="00542A51" w14:paraId="7507B150" w14:textId="77777777" w:rsidTr="00FA6B60">
        <w:tc>
          <w:tcPr>
            <w:tcW w:w="5877" w:type="dxa"/>
            <w:hideMark/>
          </w:tcPr>
          <w:p w14:paraId="4A69B0E9" w14:textId="1E7EADAC" w:rsidR="00F83B76" w:rsidRPr="00542A51" w:rsidRDefault="004C6E3A" w:rsidP="006165D7">
            <w:pPr>
              <w:tabs>
                <w:tab w:val="left" w:pos="1246"/>
              </w:tabs>
              <w:spacing w:line="256" w:lineRule="auto"/>
              <w:ind w:left="-113"/>
              <w:jc w:val="left"/>
              <w:rPr>
                <w:rFonts w:ascii="Arial" w:eastAsia="Arial" w:hAnsi="Arial" w:cs="Arial"/>
                <w:lang w:val="en-GB" w:eastAsia="en-GB"/>
              </w:rPr>
            </w:pPr>
            <w:r w:rsidRPr="004C6E3A">
              <w:rPr>
                <w:rFonts w:ascii="Arial" w:eastAsia="Arial" w:hAnsi="Arial" w:cs="Arial"/>
                <w:lang w:val="en-GB" w:eastAsia="en-GB"/>
              </w:rPr>
              <w:t>Finished goods</w:t>
            </w:r>
          </w:p>
        </w:tc>
        <w:tc>
          <w:tcPr>
            <w:tcW w:w="1584" w:type="dxa"/>
            <w:tcBorders>
              <w:bottom w:val="single" w:sz="4" w:space="0" w:color="auto"/>
            </w:tcBorders>
            <w:shd w:val="clear" w:color="auto" w:fill="FAFAFA"/>
          </w:tcPr>
          <w:p w14:paraId="53B4C3FE" w14:textId="2D2A469A" w:rsidR="00F83B76" w:rsidRPr="001827D0" w:rsidRDefault="00CD2CC2" w:rsidP="006165D7">
            <w:pPr>
              <w:spacing w:line="256" w:lineRule="auto"/>
              <w:ind w:left="-40" w:right="-72"/>
              <w:jc w:val="right"/>
              <w:rPr>
                <w:rFonts w:ascii="Arial" w:eastAsia="Arial" w:hAnsi="Arial" w:cs="Arial"/>
                <w:bCs/>
                <w:lang w:val="en-GB" w:eastAsia="en-GB"/>
              </w:rPr>
            </w:pPr>
            <w:r w:rsidRPr="00CD2CC2">
              <w:rPr>
                <w:rFonts w:ascii="Arial" w:eastAsia="Arial" w:hAnsi="Arial" w:cs="Arial"/>
                <w:bCs/>
                <w:lang w:val="en-GB" w:eastAsia="en-GB"/>
              </w:rPr>
              <w:t>302</w:t>
            </w:r>
            <w:r w:rsidR="001827D0" w:rsidRPr="001827D0">
              <w:rPr>
                <w:rFonts w:ascii="Arial" w:eastAsia="Arial" w:hAnsi="Arial" w:cs="Arial"/>
                <w:bCs/>
                <w:lang w:val="en-GB" w:eastAsia="en-GB"/>
              </w:rPr>
              <w:t>,</w:t>
            </w:r>
            <w:r w:rsidRPr="00CD2CC2">
              <w:rPr>
                <w:rFonts w:ascii="Arial" w:eastAsia="Arial" w:hAnsi="Arial" w:cs="Arial"/>
                <w:bCs/>
                <w:lang w:val="en-GB" w:eastAsia="en-GB"/>
              </w:rPr>
              <w:t>047</w:t>
            </w:r>
          </w:p>
        </w:tc>
        <w:tc>
          <w:tcPr>
            <w:tcW w:w="1584" w:type="dxa"/>
            <w:tcBorders>
              <w:bottom w:val="single" w:sz="4" w:space="0" w:color="auto"/>
            </w:tcBorders>
          </w:tcPr>
          <w:p w14:paraId="58CFCFF2" w14:textId="11E69DD6" w:rsidR="00F83B76" w:rsidRPr="001827D0" w:rsidRDefault="00CD2CC2" w:rsidP="006165D7">
            <w:pPr>
              <w:spacing w:line="256" w:lineRule="auto"/>
              <w:ind w:left="-40" w:right="-72"/>
              <w:jc w:val="right"/>
              <w:rPr>
                <w:rFonts w:ascii="Arial" w:eastAsia="Arial" w:hAnsi="Arial" w:cs="Arial"/>
                <w:bCs/>
                <w:lang w:val="en-GB" w:eastAsia="en-GB"/>
              </w:rPr>
            </w:pPr>
            <w:r w:rsidRPr="00CD2CC2">
              <w:rPr>
                <w:rFonts w:ascii="Arial" w:eastAsia="Arial" w:hAnsi="Arial" w:cs="Arial"/>
                <w:bCs/>
                <w:lang w:val="en-GB" w:eastAsia="en-GB"/>
              </w:rPr>
              <w:t>310</w:t>
            </w:r>
            <w:r w:rsidR="004C6E3A">
              <w:rPr>
                <w:rFonts w:ascii="Arial" w:eastAsia="Arial" w:hAnsi="Arial" w:cs="Arial"/>
                <w:bCs/>
                <w:lang w:val="en-GB" w:eastAsia="en-GB"/>
              </w:rPr>
              <w:t>,</w:t>
            </w:r>
            <w:r w:rsidRPr="00CD2CC2">
              <w:rPr>
                <w:rFonts w:ascii="Arial" w:eastAsia="Arial" w:hAnsi="Arial" w:cs="Arial"/>
                <w:bCs/>
                <w:lang w:val="en-GB" w:eastAsia="en-GB"/>
              </w:rPr>
              <w:t>955</w:t>
            </w:r>
          </w:p>
        </w:tc>
      </w:tr>
      <w:tr w:rsidR="00F83B76" w:rsidRPr="00542A51" w14:paraId="3FD8D57D" w14:textId="77777777" w:rsidTr="00FA6B60">
        <w:tc>
          <w:tcPr>
            <w:tcW w:w="5877" w:type="dxa"/>
          </w:tcPr>
          <w:p w14:paraId="432A356F" w14:textId="77777777" w:rsidR="00F83B76" w:rsidRPr="00542A51" w:rsidRDefault="00F83B76" w:rsidP="006165D7">
            <w:pPr>
              <w:tabs>
                <w:tab w:val="left" w:pos="1246"/>
              </w:tabs>
              <w:spacing w:line="256" w:lineRule="auto"/>
              <w:ind w:left="-113"/>
              <w:jc w:val="left"/>
              <w:rPr>
                <w:rFonts w:ascii="Arial" w:eastAsia="Arial" w:hAnsi="Arial" w:cs="Arial"/>
                <w:lang w:val="en-GB" w:eastAsia="en-GB"/>
              </w:rPr>
            </w:pPr>
          </w:p>
        </w:tc>
        <w:tc>
          <w:tcPr>
            <w:tcW w:w="1584" w:type="dxa"/>
            <w:tcBorders>
              <w:top w:val="single" w:sz="4" w:space="0" w:color="auto"/>
            </w:tcBorders>
            <w:shd w:val="clear" w:color="auto" w:fill="FAFAFA"/>
          </w:tcPr>
          <w:p w14:paraId="4550C867" w14:textId="77777777" w:rsidR="00F83B76" w:rsidRPr="001827D0" w:rsidRDefault="00F83B76" w:rsidP="006165D7">
            <w:pPr>
              <w:spacing w:line="256" w:lineRule="auto"/>
              <w:ind w:left="-40" w:right="-72"/>
              <w:jc w:val="right"/>
              <w:rPr>
                <w:rFonts w:ascii="Arial" w:eastAsia="Arial" w:hAnsi="Arial" w:cs="Arial"/>
                <w:bCs/>
                <w:lang w:val="en-GB" w:eastAsia="en-GB"/>
              </w:rPr>
            </w:pPr>
          </w:p>
        </w:tc>
        <w:tc>
          <w:tcPr>
            <w:tcW w:w="1584" w:type="dxa"/>
            <w:tcBorders>
              <w:top w:val="single" w:sz="4" w:space="0" w:color="auto"/>
            </w:tcBorders>
          </w:tcPr>
          <w:p w14:paraId="4724F288" w14:textId="77777777" w:rsidR="00F83B76" w:rsidRPr="001827D0" w:rsidRDefault="00F83B76" w:rsidP="006165D7">
            <w:pPr>
              <w:spacing w:line="256" w:lineRule="auto"/>
              <w:ind w:left="-40" w:right="-72"/>
              <w:jc w:val="right"/>
              <w:rPr>
                <w:rFonts w:ascii="Arial" w:eastAsia="Arial" w:hAnsi="Arial" w:cs="Arial"/>
                <w:bCs/>
                <w:lang w:val="en-GB" w:eastAsia="en-GB"/>
              </w:rPr>
            </w:pPr>
          </w:p>
        </w:tc>
      </w:tr>
      <w:tr w:rsidR="00F83B76" w:rsidRPr="00542A51" w14:paraId="36CBB67F" w14:textId="77777777" w:rsidTr="00FA6B60">
        <w:tc>
          <w:tcPr>
            <w:tcW w:w="5877" w:type="dxa"/>
            <w:hideMark/>
          </w:tcPr>
          <w:p w14:paraId="7C82E097" w14:textId="4E836D79" w:rsidR="00F83B76" w:rsidRPr="00542A51" w:rsidRDefault="00F83B76" w:rsidP="006165D7">
            <w:pPr>
              <w:tabs>
                <w:tab w:val="left" w:pos="1426"/>
              </w:tabs>
              <w:spacing w:line="256" w:lineRule="auto"/>
              <w:ind w:left="-113"/>
              <w:jc w:val="left"/>
              <w:rPr>
                <w:rFonts w:ascii="Arial" w:eastAsia="Arial" w:hAnsi="Arial" w:cs="Arial"/>
                <w:color w:val="FFFFFF"/>
                <w:lang w:val="en-GB" w:eastAsia="en-GB"/>
              </w:rPr>
            </w:pPr>
            <w:r w:rsidRPr="00542A51">
              <w:rPr>
                <w:rFonts w:ascii="Arial" w:eastAsia="Arial" w:hAnsi="Arial" w:cs="Arial"/>
                <w:u w:val="single"/>
                <w:lang w:val="en-GB" w:eastAsia="en-GB"/>
              </w:rPr>
              <w:t>Less</w:t>
            </w:r>
            <w:r w:rsidRPr="00542A51">
              <w:rPr>
                <w:rFonts w:ascii="Arial" w:eastAsia="Arial" w:hAnsi="Arial" w:cs="Arial"/>
                <w:lang w:val="en-GB" w:eastAsia="en-GB"/>
              </w:rPr>
              <w:t xml:space="preserve"> </w:t>
            </w:r>
            <w:r w:rsidR="00C60E96" w:rsidRPr="00542A51">
              <w:rPr>
                <w:rFonts w:ascii="Arial" w:eastAsia="Arial" w:hAnsi="Arial" w:cs="Arial"/>
                <w:lang w:val="en-GB" w:eastAsia="en-GB"/>
              </w:rPr>
              <w:t xml:space="preserve"> </w:t>
            </w:r>
            <w:r w:rsidRPr="00542A51">
              <w:rPr>
                <w:rFonts w:ascii="Arial" w:eastAsia="Arial" w:hAnsi="Arial" w:cs="Arial"/>
                <w:lang w:val="en-GB" w:eastAsia="en-GB"/>
              </w:rPr>
              <w:t>Allowance for net realisable value</w:t>
            </w:r>
          </w:p>
        </w:tc>
        <w:tc>
          <w:tcPr>
            <w:tcW w:w="1584" w:type="dxa"/>
            <w:tcBorders>
              <w:left w:val="nil"/>
              <w:bottom w:val="single" w:sz="4" w:space="0" w:color="000000"/>
              <w:right w:val="nil"/>
            </w:tcBorders>
            <w:shd w:val="clear" w:color="auto" w:fill="FAFAFA"/>
          </w:tcPr>
          <w:p w14:paraId="43EF0C4C" w14:textId="31B54629" w:rsidR="00F83B76" w:rsidRPr="001827D0" w:rsidRDefault="001827D0" w:rsidP="006165D7">
            <w:pPr>
              <w:spacing w:line="256" w:lineRule="auto"/>
              <w:ind w:left="-40" w:right="-72"/>
              <w:jc w:val="right"/>
              <w:rPr>
                <w:rFonts w:ascii="Arial" w:eastAsia="Arial" w:hAnsi="Arial" w:cs="Arial"/>
                <w:bCs/>
                <w:lang w:val="en-GB" w:eastAsia="en-GB"/>
              </w:rPr>
            </w:pPr>
            <w:r w:rsidRPr="001827D0">
              <w:rPr>
                <w:rFonts w:ascii="Arial" w:eastAsia="Arial" w:hAnsi="Arial" w:cs="Arial"/>
                <w:bCs/>
                <w:lang w:val="en-GB" w:eastAsia="en-GB"/>
              </w:rPr>
              <w:t>(</w:t>
            </w:r>
            <w:r w:rsidR="00CD2CC2" w:rsidRPr="00CD2CC2">
              <w:rPr>
                <w:rFonts w:ascii="Arial" w:eastAsia="Arial" w:hAnsi="Arial" w:cs="Arial"/>
                <w:bCs/>
                <w:lang w:val="en-GB" w:eastAsia="en-GB"/>
              </w:rPr>
              <w:t>17</w:t>
            </w:r>
            <w:r w:rsidRPr="001827D0">
              <w:rPr>
                <w:rFonts w:ascii="Arial" w:eastAsia="Arial" w:hAnsi="Arial" w:cs="Arial"/>
                <w:bCs/>
                <w:lang w:val="en-GB" w:eastAsia="en-GB"/>
              </w:rPr>
              <w:t>,</w:t>
            </w:r>
            <w:r w:rsidR="00CD2CC2" w:rsidRPr="00CD2CC2">
              <w:rPr>
                <w:rFonts w:ascii="Arial" w:eastAsia="Arial" w:hAnsi="Arial" w:cs="Arial"/>
                <w:bCs/>
                <w:lang w:val="en-GB" w:eastAsia="en-GB"/>
              </w:rPr>
              <w:t>133</w:t>
            </w:r>
            <w:r w:rsidRPr="001827D0">
              <w:rPr>
                <w:rFonts w:ascii="Arial" w:eastAsia="Arial" w:hAnsi="Arial" w:cs="Arial"/>
                <w:bCs/>
                <w:lang w:val="en-GB" w:eastAsia="en-GB"/>
              </w:rPr>
              <w:t>)</w:t>
            </w:r>
          </w:p>
        </w:tc>
        <w:tc>
          <w:tcPr>
            <w:tcW w:w="1584" w:type="dxa"/>
            <w:tcBorders>
              <w:left w:val="nil"/>
              <w:bottom w:val="single" w:sz="4" w:space="0" w:color="000000"/>
              <w:right w:val="nil"/>
            </w:tcBorders>
          </w:tcPr>
          <w:p w14:paraId="44B79ACC" w14:textId="3A17499E" w:rsidR="00F83B76" w:rsidRPr="001827D0" w:rsidRDefault="00F83B76" w:rsidP="006165D7">
            <w:pPr>
              <w:spacing w:line="256" w:lineRule="auto"/>
              <w:ind w:left="-40" w:right="-72"/>
              <w:jc w:val="right"/>
              <w:rPr>
                <w:rFonts w:ascii="Arial" w:eastAsia="Arial" w:hAnsi="Arial" w:cs="Arial"/>
                <w:bCs/>
                <w:lang w:val="en-GB" w:eastAsia="en-GB"/>
              </w:rPr>
            </w:pPr>
            <w:r w:rsidRPr="001827D0">
              <w:rPr>
                <w:rFonts w:ascii="Arial" w:eastAsia="Arial" w:hAnsi="Arial" w:cs="Arial"/>
                <w:bCs/>
                <w:lang w:val="en-GB" w:eastAsia="en-GB"/>
              </w:rPr>
              <w:t>(</w:t>
            </w:r>
            <w:r w:rsidR="00CD2CC2" w:rsidRPr="00CD2CC2">
              <w:rPr>
                <w:rFonts w:ascii="Arial" w:eastAsia="Arial" w:hAnsi="Arial" w:cs="Arial"/>
                <w:bCs/>
                <w:lang w:val="en-GB" w:eastAsia="en-GB"/>
              </w:rPr>
              <w:t>25</w:t>
            </w:r>
            <w:r w:rsidRPr="001827D0">
              <w:rPr>
                <w:rFonts w:ascii="Arial" w:eastAsia="Arial" w:hAnsi="Arial" w:cs="Arial"/>
                <w:bCs/>
                <w:lang w:val="en-GB" w:eastAsia="en-GB"/>
              </w:rPr>
              <w:t>,</w:t>
            </w:r>
            <w:r w:rsidR="00CD2CC2" w:rsidRPr="00CD2CC2">
              <w:rPr>
                <w:rFonts w:ascii="Arial" w:eastAsia="Arial" w:hAnsi="Arial" w:cs="Arial"/>
                <w:bCs/>
                <w:lang w:val="en-GB" w:eastAsia="en-GB"/>
              </w:rPr>
              <w:t>810</w:t>
            </w:r>
            <w:r w:rsidRPr="001827D0">
              <w:rPr>
                <w:rFonts w:ascii="Arial" w:eastAsia="Arial" w:hAnsi="Arial" w:cs="Arial"/>
                <w:bCs/>
                <w:lang w:val="en-GB" w:eastAsia="en-GB"/>
              </w:rPr>
              <w:t>)</w:t>
            </w:r>
          </w:p>
        </w:tc>
      </w:tr>
      <w:tr w:rsidR="00F83B76" w:rsidRPr="00542A51" w14:paraId="0D85EA64" w14:textId="77777777" w:rsidTr="00FA6B60">
        <w:tc>
          <w:tcPr>
            <w:tcW w:w="5877" w:type="dxa"/>
          </w:tcPr>
          <w:p w14:paraId="4024FF3A" w14:textId="77777777" w:rsidR="00F83B76" w:rsidRPr="00542A51" w:rsidRDefault="00F83B76" w:rsidP="006165D7">
            <w:pPr>
              <w:tabs>
                <w:tab w:val="left" w:pos="1426"/>
              </w:tabs>
              <w:spacing w:line="256" w:lineRule="auto"/>
              <w:ind w:left="-113"/>
              <w:jc w:val="left"/>
              <w:rPr>
                <w:rFonts w:ascii="Arial" w:eastAsia="Arial" w:hAnsi="Arial" w:cs="Arial"/>
                <w:u w:val="single"/>
                <w:lang w:val="en-GB" w:eastAsia="en-GB"/>
              </w:rPr>
            </w:pPr>
          </w:p>
        </w:tc>
        <w:tc>
          <w:tcPr>
            <w:tcW w:w="1584" w:type="dxa"/>
            <w:tcBorders>
              <w:top w:val="single" w:sz="4" w:space="0" w:color="000000"/>
              <w:left w:val="nil"/>
              <w:bottom w:val="nil"/>
              <w:right w:val="nil"/>
            </w:tcBorders>
            <w:shd w:val="clear" w:color="auto" w:fill="FAFAFA"/>
          </w:tcPr>
          <w:p w14:paraId="66602CC9" w14:textId="77777777" w:rsidR="00F83B76" w:rsidRPr="001827D0" w:rsidRDefault="00F83B76" w:rsidP="006165D7">
            <w:pPr>
              <w:spacing w:line="256" w:lineRule="auto"/>
              <w:ind w:left="-40" w:right="-72"/>
              <w:jc w:val="right"/>
              <w:rPr>
                <w:rFonts w:ascii="Arial" w:eastAsia="Arial" w:hAnsi="Arial" w:cs="Arial"/>
                <w:bCs/>
                <w:lang w:val="en-GB" w:eastAsia="en-GB"/>
              </w:rPr>
            </w:pPr>
          </w:p>
        </w:tc>
        <w:tc>
          <w:tcPr>
            <w:tcW w:w="1584" w:type="dxa"/>
            <w:tcBorders>
              <w:top w:val="single" w:sz="4" w:space="0" w:color="000000"/>
              <w:left w:val="nil"/>
              <w:bottom w:val="nil"/>
              <w:right w:val="nil"/>
            </w:tcBorders>
          </w:tcPr>
          <w:p w14:paraId="12A2F742" w14:textId="3199CE53" w:rsidR="00F83B76" w:rsidRPr="001827D0" w:rsidRDefault="00F83B76" w:rsidP="006165D7">
            <w:pPr>
              <w:spacing w:line="256" w:lineRule="auto"/>
              <w:ind w:left="-40" w:right="-72"/>
              <w:jc w:val="right"/>
              <w:rPr>
                <w:rFonts w:ascii="Arial" w:eastAsia="Arial" w:hAnsi="Arial" w:cs="Arial"/>
                <w:bCs/>
                <w:lang w:val="en-GB" w:eastAsia="en-GB"/>
              </w:rPr>
            </w:pPr>
          </w:p>
        </w:tc>
      </w:tr>
      <w:tr w:rsidR="00F83B76" w:rsidRPr="00542A51" w14:paraId="2B001350" w14:textId="77777777" w:rsidTr="00FA6B60">
        <w:tc>
          <w:tcPr>
            <w:tcW w:w="5877" w:type="dxa"/>
            <w:hideMark/>
          </w:tcPr>
          <w:p w14:paraId="657DA61D" w14:textId="2CA61015" w:rsidR="00F83B76" w:rsidRPr="00542A51" w:rsidRDefault="00F83B76" w:rsidP="006165D7">
            <w:pPr>
              <w:tabs>
                <w:tab w:val="left" w:pos="1426"/>
              </w:tabs>
              <w:spacing w:line="256" w:lineRule="auto"/>
              <w:ind w:left="-113"/>
              <w:jc w:val="left"/>
              <w:rPr>
                <w:rFonts w:ascii="Arial" w:eastAsia="Arial" w:hAnsi="Arial" w:cs="Arial"/>
                <w:u w:val="single"/>
                <w:lang w:val="en-GB" w:eastAsia="en-GB"/>
              </w:rPr>
            </w:pPr>
            <w:r w:rsidRPr="00542A51">
              <w:rPr>
                <w:rFonts w:ascii="Arial" w:eastAsia="Arial" w:hAnsi="Arial" w:cs="Arial"/>
                <w:b/>
                <w:lang w:val="en-GB" w:eastAsia="en-GB"/>
              </w:rPr>
              <w:t>Total</w:t>
            </w:r>
            <w:r w:rsidR="00365467">
              <w:rPr>
                <w:rFonts w:ascii="Arial" w:eastAsia="Arial" w:hAnsi="Arial" w:cs="Arial"/>
                <w:b/>
                <w:lang w:val="en-GB" w:eastAsia="en-GB"/>
              </w:rPr>
              <w:t xml:space="preserve"> </w:t>
            </w:r>
            <w:r w:rsidR="00FA5A22">
              <w:rPr>
                <w:rFonts w:ascii="Arial" w:eastAsia="Arial" w:hAnsi="Arial" w:cs="Arial"/>
                <w:b/>
                <w:lang w:val="en-GB" w:eastAsia="en-GB"/>
              </w:rPr>
              <w:t>i</w:t>
            </w:r>
            <w:r w:rsidR="00365467">
              <w:rPr>
                <w:rFonts w:ascii="Arial" w:eastAsia="Arial" w:hAnsi="Arial" w:cs="Arial"/>
                <w:b/>
                <w:lang w:val="en-GB" w:eastAsia="en-GB"/>
              </w:rPr>
              <w:t>nventories</w:t>
            </w:r>
            <w:r w:rsidR="00893585">
              <w:rPr>
                <w:rFonts w:ascii="Arial" w:eastAsia="Arial" w:hAnsi="Arial" w:cs="Arial"/>
                <w:b/>
                <w:lang w:val="en-GB" w:eastAsia="en-GB"/>
              </w:rPr>
              <w:t xml:space="preserve">, </w:t>
            </w:r>
            <w:r w:rsidR="00365467">
              <w:rPr>
                <w:rFonts w:ascii="Arial" w:eastAsia="Arial" w:hAnsi="Arial" w:cs="Arial"/>
                <w:b/>
                <w:lang w:val="en-GB" w:eastAsia="en-GB"/>
              </w:rPr>
              <w:t>net</w:t>
            </w:r>
          </w:p>
        </w:tc>
        <w:tc>
          <w:tcPr>
            <w:tcW w:w="1584" w:type="dxa"/>
            <w:tcBorders>
              <w:top w:val="nil"/>
              <w:left w:val="nil"/>
              <w:bottom w:val="single" w:sz="4" w:space="0" w:color="000000"/>
              <w:right w:val="nil"/>
            </w:tcBorders>
            <w:shd w:val="clear" w:color="auto" w:fill="FAFAFA"/>
          </w:tcPr>
          <w:p w14:paraId="205A91AF" w14:textId="24EBF05B" w:rsidR="00F83B76" w:rsidRPr="001827D0" w:rsidRDefault="00CD2CC2" w:rsidP="006165D7">
            <w:pPr>
              <w:spacing w:line="256" w:lineRule="auto"/>
              <w:ind w:left="-40" w:right="-72"/>
              <w:jc w:val="right"/>
              <w:rPr>
                <w:rFonts w:ascii="Arial" w:eastAsia="Arial" w:hAnsi="Arial" w:cs="Arial"/>
                <w:bCs/>
                <w:lang w:val="en-GB" w:eastAsia="en-GB"/>
              </w:rPr>
            </w:pPr>
            <w:r w:rsidRPr="00CD2CC2">
              <w:rPr>
                <w:rFonts w:ascii="Arial" w:eastAsia="Arial" w:hAnsi="Arial" w:cs="Arial"/>
                <w:bCs/>
                <w:lang w:val="en-GB" w:eastAsia="en-GB"/>
              </w:rPr>
              <w:t>733</w:t>
            </w:r>
            <w:r w:rsidR="001827D0" w:rsidRPr="001827D0">
              <w:rPr>
                <w:rFonts w:ascii="Arial" w:eastAsia="Arial" w:hAnsi="Arial" w:cs="Arial"/>
                <w:bCs/>
                <w:lang w:val="en-GB" w:eastAsia="en-GB"/>
              </w:rPr>
              <w:t>,</w:t>
            </w:r>
            <w:r w:rsidRPr="00CD2CC2">
              <w:rPr>
                <w:rFonts w:ascii="Arial" w:eastAsia="Arial" w:hAnsi="Arial" w:cs="Arial"/>
                <w:bCs/>
                <w:lang w:val="en-GB" w:eastAsia="en-GB"/>
              </w:rPr>
              <w:t>418</w:t>
            </w:r>
          </w:p>
        </w:tc>
        <w:tc>
          <w:tcPr>
            <w:tcW w:w="1584" w:type="dxa"/>
            <w:tcBorders>
              <w:top w:val="nil"/>
              <w:left w:val="nil"/>
              <w:bottom w:val="single" w:sz="4" w:space="0" w:color="000000"/>
              <w:right w:val="nil"/>
            </w:tcBorders>
          </w:tcPr>
          <w:p w14:paraId="4D93B6AC" w14:textId="1406BB35" w:rsidR="00F83B76" w:rsidRPr="001827D0" w:rsidRDefault="00CD2CC2" w:rsidP="006165D7">
            <w:pPr>
              <w:spacing w:line="256" w:lineRule="auto"/>
              <w:ind w:left="-40" w:right="-72"/>
              <w:jc w:val="right"/>
              <w:rPr>
                <w:rFonts w:ascii="Arial" w:eastAsia="Arial" w:hAnsi="Arial" w:cs="Arial"/>
                <w:bCs/>
                <w:lang w:val="en-GB" w:eastAsia="en-GB"/>
              </w:rPr>
            </w:pPr>
            <w:r w:rsidRPr="00CD2CC2">
              <w:rPr>
                <w:rFonts w:ascii="Arial" w:eastAsia="Arial" w:hAnsi="Arial" w:cs="Arial"/>
                <w:bCs/>
                <w:lang w:val="en-GB" w:eastAsia="en-GB"/>
              </w:rPr>
              <w:t>780</w:t>
            </w:r>
            <w:r w:rsidR="00F83B76" w:rsidRPr="001827D0">
              <w:rPr>
                <w:rFonts w:ascii="Arial" w:eastAsia="Arial" w:hAnsi="Arial" w:cs="Arial"/>
                <w:bCs/>
                <w:lang w:val="en-GB" w:eastAsia="en-GB"/>
              </w:rPr>
              <w:t>,</w:t>
            </w:r>
            <w:r w:rsidRPr="00CD2CC2">
              <w:rPr>
                <w:rFonts w:ascii="Arial" w:eastAsia="Arial" w:hAnsi="Arial" w:cs="Arial"/>
                <w:bCs/>
                <w:lang w:val="en-GB" w:eastAsia="en-GB"/>
              </w:rPr>
              <w:t>689</w:t>
            </w:r>
          </w:p>
        </w:tc>
      </w:tr>
    </w:tbl>
    <w:p w14:paraId="6FD3C640" w14:textId="32E43D90" w:rsidR="008E0647" w:rsidRPr="00542A51" w:rsidRDefault="008E0647" w:rsidP="001C2D66">
      <w:pPr>
        <w:tabs>
          <w:tab w:val="left" w:pos="432"/>
        </w:tabs>
        <w:rPr>
          <w:rFonts w:ascii="Arial" w:hAnsi="Arial" w:cs="Arial"/>
        </w:rPr>
      </w:pPr>
    </w:p>
    <w:p w14:paraId="307F71C5" w14:textId="77777777" w:rsidR="00A87418" w:rsidRPr="00542A51" w:rsidRDefault="00A87418" w:rsidP="001C2D66">
      <w:pPr>
        <w:jc w:val="left"/>
        <w:rPr>
          <w:rFonts w:ascii="Arial" w:eastAsia="Arial" w:hAnsi="Arial" w:cs="Arial"/>
          <w:highlight w:val="white"/>
        </w:rPr>
      </w:pPr>
    </w:p>
    <w:tbl>
      <w:tblPr>
        <w:tblStyle w:val="af"/>
        <w:tblW w:w="9029" w:type="dxa"/>
        <w:tblLayout w:type="fixed"/>
        <w:tblLook w:val="0400" w:firstRow="0" w:lastRow="0" w:firstColumn="0" w:lastColumn="0" w:noHBand="0" w:noVBand="1"/>
      </w:tblPr>
      <w:tblGrid>
        <w:gridCol w:w="9029"/>
      </w:tblGrid>
      <w:tr w:rsidR="00156520" w:rsidRPr="00542A51" w14:paraId="7C4145F5" w14:textId="77777777" w:rsidTr="002E4822">
        <w:trPr>
          <w:trHeight w:val="386"/>
        </w:trPr>
        <w:tc>
          <w:tcPr>
            <w:tcW w:w="9029" w:type="dxa"/>
            <w:shd w:val="clear" w:color="auto" w:fill="FFA543"/>
            <w:vAlign w:val="center"/>
          </w:tcPr>
          <w:p w14:paraId="2A3988C9" w14:textId="387ABD0E" w:rsidR="00156520" w:rsidRPr="00542A51" w:rsidRDefault="00CD2CC2" w:rsidP="001C2D66">
            <w:pPr>
              <w:tabs>
                <w:tab w:val="left" w:pos="432"/>
              </w:tabs>
              <w:ind w:left="432" w:hanging="432"/>
              <w:rPr>
                <w:rFonts w:ascii="Arial" w:eastAsia="Arial" w:hAnsi="Arial" w:cs="Arial"/>
                <w:b/>
                <w:color w:val="FFFFFF"/>
                <w:lang w:val="en-GB"/>
              </w:rPr>
            </w:pPr>
            <w:r w:rsidRPr="00CD2CC2">
              <w:rPr>
                <w:rFonts w:ascii="Arial" w:eastAsia="Arial" w:hAnsi="Arial" w:cs="Arial"/>
                <w:b/>
                <w:color w:val="FFFFFF"/>
                <w:lang w:val="en-GB"/>
              </w:rPr>
              <w:t>9</w:t>
            </w:r>
            <w:r w:rsidR="00156520" w:rsidRPr="00542A51">
              <w:rPr>
                <w:rFonts w:ascii="Arial" w:eastAsia="Arial" w:hAnsi="Arial" w:cs="Arial"/>
                <w:b/>
                <w:color w:val="FFFFFF"/>
              </w:rPr>
              <w:tab/>
            </w:r>
            <w:r w:rsidR="007063D0" w:rsidRPr="00542A51">
              <w:rPr>
                <w:rFonts w:ascii="Arial" w:eastAsia="Arial" w:hAnsi="Arial" w:cs="Arial"/>
                <w:b/>
                <w:color w:val="FFFFFF"/>
              </w:rPr>
              <w:t xml:space="preserve">Fixed deposit with maturity over </w:t>
            </w:r>
            <w:r w:rsidRPr="00CD2CC2">
              <w:rPr>
                <w:rFonts w:ascii="Arial" w:eastAsia="Arial" w:hAnsi="Arial" w:cs="Arial"/>
                <w:b/>
                <w:color w:val="FFFFFF"/>
                <w:lang w:val="en-GB"/>
              </w:rPr>
              <w:t>3</w:t>
            </w:r>
            <w:r w:rsidR="007063D0" w:rsidRPr="00542A51">
              <w:rPr>
                <w:rFonts w:ascii="Arial" w:eastAsia="Arial" w:hAnsi="Arial" w:cs="Arial"/>
                <w:b/>
                <w:color w:val="FFFFFF"/>
              </w:rPr>
              <w:t xml:space="preserve"> months</w:t>
            </w:r>
          </w:p>
        </w:tc>
      </w:tr>
    </w:tbl>
    <w:p w14:paraId="6F25B805" w14:textId="77777777" w:rsidR="00156520" w:rsidRPr="00542A51" w:rsidRDefault="00156520" w:rsidP="001C2D66">
      <w:pPr>
        <w:jc w:val="left"/>
        <w:rPr>
          <w:rFonts w:ascii="Arial" w:eastAsia="Arial" w:hAnsi="Arial" w:cs="Arial"/>
          <w:highlight w:val="white"/>
        </w:rPr>
      </w:pPr>
    </w:p>
    <w:p w14:paraId="09FC13A5" w14:textId="02EF3002" w:rsidR="003F693D" w:rsidRPr="00542A51" w:rsidRDefault="007063D0" w:rsidP="003F693D">
      <w:pPr>
        <w:jc w:val="thaiDistribute"/>
        <w:rPr>
          <w:rFonts w:ascii="Arial" w:hAnsi="Arial" w:cs="Arial"/>
          <w:color w:val="1F1F1F"/>
        </w:rPr>
      </w:pPr>
      <w:r w:rsidRPr="00542A51">
        <w:rPr>
          <w:rFonts w:ascii="Arial" w:hAnsi="Arial" w:cs="Arial"/>
          <w:color w:val="1F1F1F"/>
        </w:rPr>
        <w:t>Fixed</w:t>
      </w:r>
      <w:r w:rsidR="00711CC9" w:rsidRPr="00542A51">
        <w:rPr>
          <w:rFonts w:ascii="Arial" w:hAnsi="Arial" w:cs="Arial"/>
          <w:color w:val="1F1F1F"/>
        </w:rPr>
        <w:t xml:space="preserve"> deposits with maturity over </w:t>
      </w:r>
      <w:r w:rsidR="00CD2CC2" w:rsidRPr="00CD2CC2">
        <w:rPr>
          <w:rFonts w:ascii="Arial" w:hAnsi="Arial" w:cs="Arial"/>
          <w:color w:val="1F1F1F"/>
          <w:lang w:val="en-GB"/>
        </w:rPr>
        <w:t>3</w:t>
      </w:r>
      <w:r w:rsidR="00711CC9" w:rsidRPr="00542A51">
        <w:rPr>
          <w:rFonts w:ascii="Arial" w:hAnsi="Arial" w:cs="Arial"/>
          <w:color w:val="1F1F1F"/>
        </w:rPr>
        <w:t xml:space="preserve"> months </w:t>
      </w:r>
      <w:r w:rsidR="001827D0">
        <w:rPr>
          <w:rFonts w:ascii="Arial" w:hAnsi="Arial" w:cs="Arial"/>
          <w:color w:val="1F1F1F"/>
        </w:rPr>
        <w:t xml:space="preserve">for </w:t>
      </w:r>
      <w:r w:rsidR="000D2C97">
        <w:rPr>
          <w:rFonts w:ascii="Arial" w:hAnsi="Arial" w:cs="Arial"/>
          <w:color w:val="1F1F1F"/>
        </w:rPr>
        <w:t xml:space="preserve">the </w:t>
      </w:r>
      <w:r w:rsidR="00055EA2">
        <w:rPr>
          <w:rFonts w:ascii="Arial" w:hAnsi="Arial" w:cs="Arial"/>
          <w:color w:val="1F1F1F"/>
          <w:lang w:val="en-GB"/>
        </w:rPr>
        <w:t>three-</w:t>
      </w:r>
      <w:r w:rsidR="001827D0">
        <w:rPr>
          <w:rFonts w:ascii="Arial" w:hAnsi="Arial" w:cs="Arial"/>
          <w:color w:val="1F1F1F"/>
        </w:rPr>
        <w:t xml:space="preserve">month period </w:t>
      </w:r>
      <w:r w:rsidR="00F6195A">
        <w:rPr>
          <w:rFonts w:ascii="Arial" w:hAnsi="Arial" w:cs="Arial"/>
          <w:color w:val="1F1F1F"/>
        </w:rPr>
        <w:t xml:space="preserve">ended </w:t>
      </w:r>
      <w:r w:rsidR="00CD2CC2" w:rsidRPr="00CD2CC2">
        <w:rPr>
          <w:rFonts w:ascii="Arial" w:hAnsi="Arial" w:cs="Arial"/>
          <w:color w:val="1F1F1F"/>
          <w:lang w:val="en-GB"/>
        </w:rPr>
        <w:t>31</w:t>
      </w:r>
      <w:r w:rsidR="001827D0">
        <w:rPr>
          <w:rFonts w:ascii="Arial" w:hAnsi="Arial" w:cs="Arial"/>
          <w:color w:val="1F1F1F"/>
        </w:rPr>
        <w:t xml:space="preserve"> March </w:t>
      </w:r>
      <w:r w:rsidR="00CD2CC2" w:rsidRPr="00CD2CC2">
        <w:rPr>
          <w:rFonts w:ascii="Arial" w:hAnsi="Arial" w:cs="Arial"/>
          <w:color w:val="1F1F1F"/>
          <w:lang w:val="en-GB"/>
        </w:rPr>
        <w:t>2024</w:t>
      </w:r>
      <w:r w:rsidR="001827D0">
        <w:rPr>
          <w:rFonts w:ascii="Arial" w:hAnsi="Arial" w:cs="Arial"/>
          <w:color w:val="1F1F1F"/>
        </w:rPr>
        <w:t xml:space="preserve"> </w:t>
      </w:r>
      <w:r w:rsidR="00F6195A">
        <w:rPr>
          <w:rFonts w:ascii="Arial" w:hAnsi="Arial" w:cs="Arial"/>
          <w:color w:val="1F1F1F"/>
        </w:rPr>
        <w:t>was</w:t>
      </w:r>
      <w:r w:rsidR="00711CC9" w:rsidRPr="00542A51">
        <w:rPr>
          <w:rFonts w:ascii="Arial" w:hAnsi="Arial" w:cs="Arial"/>
          <w:color w:val="1F1F1F"/>
        </w:rPr>
        <w:t xml:space="preserve"> </w:t>
      </w:r>
      <w:r w:rsidR="00F6195A">
        <w:rPr>
          <w:rFonts w:ascii="Arial" w:hAnsi="Arial" w:cs="Arial"/>
          <w:color w:val="1F1F1F"/>
        </w:rPr>
        <w:br/>
      </w:r>
      <w:r w:rsidR="00711CC9" w:rsidRPr="00542A51">
        <w:rPr>
          <w:rFonts w:ascii="Arial" w:hAnsi="Arial" w:cs="Arial"/>
          <w:color w:val="1F1F1F"/>
        </w:rPr>
        <w:t xml:space="preserve">Baht </w:t>
      </w:r>
      <w:r w:rsidR="00CD2CC2" w:rsidRPr="00CD2CC2">
        <w:rPr>
          <w:rFonts w:ascii="Arial" w:hAnsi="Arial" w:cs="Arial"/>
          <w:color w:val="1F1F1F"/>
          <w:lang w:val="en-GB"/>
        </w:rPr>
        <w:t>986</w:t>
      </w:r>
      <w:r w:rsidR="001827D0">
        <w:rPr>
          <w:rFonts w:ascii="Arial" w:hAnsi="Arial" w:cs="Arial"/>
          <w:color w:val="1F1F1F"/>
        </w:rPr>
        <w:t xml:space="preserve"> </w:t>
      </w:r>
      <w:r w:rsidR="00711CC9" w:rsidRPr="00542A51">
        <w:rPr>
          <w:rFonts w:ascii="Arial" w:hAnsi="Arial" w:cs="Arial"/>
          <w:color w:val="1F1F1F"/>
        </w:rPr>
        <w:t xml:space="preserve">million </w:t>
      </w:r>
      <w:r w:rsidR="00C02152">
        <w:rPr>
          <w:rFonts w:ascii="Arial" w:hAnsi="Arial" w:cs="Arial"/>
          <w:color w:val="1F1F1F"/>
        </w:rPr>
        <w:t xml:space="preserve">with interest rate </w:t>
      </w:r>
      <w:r w:rsidR="00CD2CC2" w:rsidRPr="00CD2CC2">
        <w:rPr>
          <w:rFonts w:ascii="Arial" w:hAnsi="Arial" w:cs="Arial"/>
          <w:color w:val="1F1F1F"/>
          <w:lang w:val="en-GB"/>
        </w:rPr>
        <w:t>1</w:t>
      </w:r>
      <w:r w:rsidR="00C02152">
        <w:rPr>
          <w:rFonts w:ascii="Arial" w:hAnsi="Arial" w:cs="Arial"/>
          <w:color w:val="1F1F1F"/>
        </w:rPr>
        <w:t>.</w:t>
      </w:r>
      <w:r w:rsidR="00CD2CC2" w:rsidRPr="00CD2CC2">
        <w:rPr>
          <w:rFonts w:ascii="Arial" w:hAnsi="Arial" w:cs="Arial"/>
          <w:color w:val="1F1F1F"/>
          <w:lang w:val="en-GB"/>
        </w:rPr>
        <w:t>45</w:t>
      </w:r>
      <w:r w:rsidR="00C02152" w:rsidRPr="00C02152">
        <w:rPr>
          <w:rFonts w:ascii="Arial" w:hAnsi="Arial" w:cs="Arial"/>
          <w:color w:val="1F1F1F"/>
        </w:rPr>
        <w:t xml:space="preserve">% to </w:t>
      </w:r>
      <w:r w:rsidR="00CD2CC2" w:rsidRPr="00CD2CC2">
        <w:rPr>
          <w:rFonts w:ascii="Arial" w:hAnsi="Arial" w:cs="Arial"/>
          <w:color w:val="1F1F1F"/>
          <w:lang w:val="en-GB"/>
        </w:rPr>
        <w:t>2</w:t>
      </w:r>
      <w:r w:rsidR="00C02152" w:rsidRPr="00C02152">
        <w:rPr>
          <w:rFonts w:ascii="Arial" w:hAnsi="Arial" w:cs="Arial"/>
          <w:color w:val="1F1F1F"/>
        </w:rPr>
        <w:t>.</w:t>
      </w:r>
      <w:r w:rsidR="00CD2CC2" w:rsidRPr="00CD2CC2">
        <w:rPr>
          <w:rFonts w:ascii="Arial" w:hAnsi="Arial" w:cs="Arial"/>
          <w:color w:val="1F1F1F"/>
          <w:lang w:val="en-GB"/>
        </w:rPr>
        <w:t>20</w:t>
      </w:r>
      <w:r w:rsidR="00C02152" w:rsidRPr="00C02152">
        <w:rPr>
          <w:rFonts w:ascii="Arial" w:hAnsi="Arial" w:cs="Arial"/>
          <w:color w:val="1F1F1F"/>
        </w:rPr>
        <w:t xml:space="preserve">% per annum </w:t>
      </w:r>
      <w:r w:rsidR="00711CC9" w:rsidRPr="00542A51">
        <w:rPr>
          <w:rFonts w:ascii="Arial" w:hAnsi="Arial" w:cs="Arial"/>
          <w:color w:val="1F1F1F"/>
        </w:rPr>
        <w:t>(</w:t>
      </w:r>
      <w:r w:rsidR="00CD2CC2" w:rsidRPr="00CD2CC2">
        <w:rPr>
          <w:rFonts w:ascii="Arial" w:hAnsi="Arial" w:cs="Arial"/>
          <w:color w:val="1F1F1F"/>
          <w:lang w:val="en-GB"/>
        </w:rPr>
        <w:t>31</w:t>
      </w:r>
      <w:r w:rsidR="00711CC9" w:rsidRPr="00542A51">
        <w:rPr>
          <w:rFonts w:ascii="Arial" w:hAnsi="Arial" w:cs="Arial"/>
          <w:color w:val="1F1F1F"/>
        </w:rPr>
        <w:t xml:space="preserve"> December </w:t>
      </w:r>
      <w:r w:rsidR="00CD2CC2" w:rsidRPr="00CD2CC2">
        <w:rPr>
          <w:rFonts w:ascii="Arial" w:hAnsi="Arial" w:cs="Arial"/>
          <w:color w:val="1F1F1F"/>
          <w:lang w:val="en-GB"/>
        </w:rPr>
        <w:t>2023</w:t>
      </w:r>
      <w:r w:rsidR="00711CC9" w:rsidRPr="00542A51">
        <w:rPr>
          <w:rFonts w:ascii="Arial" w:hAnsi="Arial" w:cs="Arial"/>
          <w:color w:val="1F1F1F"/>
        </w:rPr>
        <w:t xml:space="preserve">: Baht </w:t>
      </w:r>
      <w:r w:rsidR="00CD2CC2" w:rsidRPr="00CD2CC2">
        <w:rPr>
          <w:rFonts w:ascii="Arial" w:hAnsi="Arial" w:cs="Arial"/>
          <w:color w:val="1F1F1F"/>
          <w:lang w:val="en-GB"/>
        </w:rPr>
        <w:t>983</w:t>
      </w:r>
      <w:r w:rsidR="00711CC9" w:rsidRPr="00542A51">
        <w:rPr>
          <w:rFonts w:ascii="Arial" w:hAnsi="Arial" w:cs="Arial"/>
          <w:color w:val="1F1F1F"/>
        </w:rPr>
        <w:t xml:space="preserve"> million</w:t>
      </w:r>
      <w:r w:rsidR="00AE0C3C">
        <w:rPr>
          <w:rFonts w:ascii="Arial" w:hAnsi="Arial" w:cs="Arial"/>
          <w:color w:val="1F1F1F"/>
        </w:rPr>
        <w:t xml:space="preserve"> with interest rate </w:t>
      </w:r>
      <w:r w:rsidR="00CD2CC2" w:rsidRPr="00CD2CC2">
        <w:rPr>
          <w:rFonts w:ascii="Arial" w:hAnsi="Arial" w:cs="Arial"/>
          <w:color w:val="1F1F1F"/>
          <w:lang w:val="en-GB"/>
        </w:rPr>
        <w:t>1</w:t>
      </w:r>
      <w:r w:rsidR="00AE0C3C">
        <w:rPr>
          <w:rFonts w:ascii="Arial" w:hAnsi="Arial" w:cs="Arial"/>
          <w:color w:val="1F1F1F"/>
        </w:rPr>
        <w:t>.</w:t>
      </w:r>
      <w:r w:rsidR="00CD2CC2" w:rsidRPr="00CD2CC2">
        <w:rPr>
          <w:rFonts w:ascii="Arial" w:hAnsi="Arial" w:cs="Arial"/>
          <w:color w:val="1F1F1F"/>
          <w:lang w:val="en-GB"/>
        </w:rPr>
        <w:t>45</w:t>
      </w:r>
      <w:r w:rsidR="00AE0C3C" w:rsidRPr="00C02152">
        <w:rPr>
          <w:rFonts w:ascii="Arial" w:hAnsi="Arial" w:cs="Arial"/>
          <w:color w:val="1F1F1F"/>
        </w:rPr>
        <w:t xml:space="preserve">% to </w:t>
      </w:r>
      <w:r w:rsidR="00CD2CC2" w:rsidRPr="00CD2CC2">
        <w:rPr>
          <w:rFonts w:ascii="Arial" w:hAnsi="Arial" w:cs="Arial"/>
          <w:color w:val="1F1F1F"/>
          <w:lang w:val="en-GB"/>
        </w:rPr>
        <w:t>2</w:t>
      </w:r>
      <w:r w:rsidR="00AE0C3C" w:rsidRPr="00C02152">
        <w:rPr>
          <w:rFonts w:ascii="Arial" w:hAnsi="Arial" w:cs="Arial"/>
          <w:color w:val="1F1F1F"/>
        </w:rPr>
        <w:t>.</w:t>
      </w:r>
      <w:r w:rsidR="00CD2CC2" w:rsidRPr="00CD2CC2">
        <w:rPr>
          <w:rFonts w:ascii="Arial" w:hAnsi="Arial" w:cs="Arial"/>
          <w:color w:val="1F1F1F"/>
          <w:lang w:val="en-GB"/>
        </w:rPr>
        <w:t>02</w:t>
      </w:r>
      <w:r w:rsidR="00AE0C3C" w:rsidRPr="00C02152">
        <w:rPr>
          <w:rFonts w:ascii="Arial" w:hAnsi="Arial" w:cs="Arial"/>
          <w:color w:val="1F1F1F"/>
        </w:rPr>
        <w:t>% per annum</w:t>
      </w:r>
      <w:r w:rsidR="00711CC9" w:rsidRPr="00542A51">
        <w:rPr>
          <w:rFonts w:ascii="Arial" w:hAnsi="Arial" w:cs="Arial"/>
          <w:color w:val="1F1F1F"/>
        </w:rPr>
        <w:t>).</w:t>
      </w:r>
    </w:p>
    <w:p w14:paraId="61A66E9C" w14:textId="516C5F97" w:rsidR="00823617" w:rsidRPr="00542A51" w:rsidRDefault="00823617" w:rsidP="003F693D">
      <w:pPr>
        <w:jc w:val="thaiDistribute"/>
        <w:rPr>
          <w:rFonts w:ascii="Arial" w:hAnsi="Arial" w:cs="Arial"/>
          <w:color w:val="1F1F1F"/>
        </w:rPr>
      </w:pPr>
    </w:p>
    <w:p w14:paraId="57809A07" w14:textId="60C4B5F7" w:rsidR="00922386" w:rsidRDefault="00922386">
      <w:pPr>
        <w:rPr>
          <w:rFonts w:ascii="Arial" w:hAnsi="Arial" w:cs="Arial"/>
          <w:color w:val="1F1F1F"/>
        </w:rPr>
      </w:pPr>
      <w:r>
        <w:rPr>
          <w:rFonts w:ascii="Arial" w:hAnsi="Arial" w:cs="Arial"/>
          <w:color w:val="1F1F1F"/>
        </w:rPr>
        <w:br w:type="page"/>
      </w:r>
    </w:p>
    <w:p w14:paraId="75859D5E" w14:textId="77777777" w:rsidR="00FA6B60" w:rsidRPr="00542A51" w:rsidRDefault="00FA6B60" w:rsidP="003F693D">
      <w:pPr>
        <w:jc w:val="thaiDistribute"/>
        <w:rPr>
          <w:rFonts w:ascii="Arial" w:hAnsi="Arial" w:cs="Arial"/>
          <w:color w:val="1F1F1F"/>
        </w:rPr>
      </w:pPr>
    </w:p>
    <w:tbl>
      <w:tblPr>
        <w:tblW w:w="9029" w:type="dxa"/>
        <w:tblInd w:w="-7" w:type="dxa"/>
        <w:tblLayout w:type="fixed"/>
        <w:tblCellMar>
          <w:left w:w="115" w:type="dxa"/>
          <w:right w:w="115" w:type="dxa"/>
        </w:tblCellMar>
        <w:tblLook w:val="0400" w:firstRow="0" w:lastRow="0" w:firstColumn="0" w:lastColumn="0" w:noHBand="0" w:noVBand="1"/>
      </w:tblPr>
      <w:tblGrid>
        <w:gridCol w:w="9029"/>
      </w:tblGrid>
      <w:tr w:rsidR="004D401B" w:rsidRPr="00542A51" w14:paraId="69688B36" w14:textId="77777777" w:rsidTr="002E4822">
        <w:trPr>
          <w:trHeight w:val="386"/>
        </w:trPr>
        <w:tc>
          <w:tcPr>
            <w:tcW w:w="9029" w:type="dxa"/>
            <w:shd w:val="clear" w:color="auto" w:fill="FFA543"/>
            <w:vAlign w:val="center"/>
          </w:tcPr>
          <w:p w14:paraId="0405B11E" w14:textId="57ED8B5C" w:rsidR="004D401B" w:rsidRPr="00542A51" w:rsidRDefault="00CD2CC2" w:rsidP="001C2D66">
            <w:pPr>
              <w:tabs>
                <w:tab w:val="left" w:pos="432"/>
              </w:tabs>
              <w:rPr>
                <w:rFonts w:ascii="Arial" w:hAnsi="Arial" w:cs="Arial"/>
                <w:b/>
                <w:color w:val="FFFFFF"/>
              </w:rPr>
            </w:pPr>
            <w:r w:rsidRPr="00CD2CC2">
              <w:rPr>
                <w:rFonts w:ascii="Arial" w:hAnsi="Arial" w:cs="Arial"/>
                <w:b/>
                <w:color w:val="FFFFFF"/>
                <w:lang w:val="en-GB"/>
              </w:rPr>
              <w:t>10</w:t>
            </w:r>
            <w:r w:rsidR="004D401B" w:rsidRPr="00542A51">
              <w:rPr>
                <w:rFonts w:ascii="Arial" w:hAnsi="Arial" w:cs="Arial"/>
                <w:b/>
                <w:color w:val="FFFFFF"/>
              </w:rPr>
              <w:tab/>
            </w:r>
            <w:r w:rsidR="00711CC9" w:rsidRPr="00542A51">
              <w:rPr>
                <w:rFonts w:ascii="Arial" w:hAnsi="Arial" w:cs="Arial"/>
                <w:b/>
                <w:color w:val="FFFFFF"/>
              </w:rPr>
              <w:t>Property, plant and equipment</w:t>
            </w:r>
            <w:r w:rsidR="00893585">
              <w:rPr>
                <w:rFonts w:ascii="Arial" w:hAnsi="Arial" w:cs="Arial"/>
                <w:b/>
                <w:color w:val="FFFFFF"/>
              </w:rPr>
              <w:t>, net</w:t>
            </w:r>
          </w:p>
        </w:tc>
      </w:tr>
    </w:tbl>
    <w:p w14:paraId="6AB1831C" w14:textId="77777777" w:rsidR="004D401B" w:rsidRPr="00542A51" w:rsidRDefault="004D401B" w:rsidP="001C2D66">
      <w:pPr>
        <w:rPr>
          <w:rFonts w:ascii="Arial" w:hAnsi="Arial" w:cs="Arial"/>
        </w:rPr>
      </w:pPr>
    </w:p>
    <w:p w14:paraId="0DF43884" w14:textId="05586DD1" w:rsidR="004D401B" w:rsidRPr="00542A51" w:rsidRDefault="00711CC9" w:rsidP="001C2D66">
      <w:pPr>
        <w:rPr>
          <w:rFonts w:ascii="Arial" w:hAnsi="Arial" w:cs="Arial"/>
          <w:color w:val="000000"/>
          <w:spacing w:val="-4"/>
        </w:rPr>
      </w:pPr>
      <w:r w:rsidRPr="00542A51">
        <w:rPr>
          <w:rFonts w:ascii="Arial" w:hAnsi="Arial" w:cs="Arial"/>
          <w:color w:val="000000"/>
          <w:spacing w:val="-4"/>
        </w:rPr>
        <w:t xml:space="preserve">Movements of the property, plant and equipment during the three-month period ended </w:t>
      </w:r>
      <w:r w:rsidR="00CD2CC2" w:rsidRPr="00CD2CC2">
        <w:rPr>
          <w:rFonts w:ascii="Arial" w:hAnsi="Arial" w:cs="Arial"/>
          <w:color w:val="000000"/>
          <w:spacing w:val="-4"/>
          <w:lang w:val="en-GB"/>
        </w:rPr>
        <w:t>31</w:t>
      </w:r>
      <w:r w:rsidRPr="00542A51">
        <w:rPr>
          <w:rFonts w:ascii="Arial" w:hAnsi="Arial" w:cs="Arial"/>
          <w:color w:val="000000"/>
          <w:spacing w:val="-4"/>
        </w:rPr>
        <w:t xml:space="preserve"> March </w:t>
      </w:r>
      <w:r w:rsidR="00CD2CC2" w:rsidRPr="00CD2CC2">
        <w:rPr>
          <w:rFonts w:ascii="Arial" w:hAnsi="Arial" w:cs="Arial"/>
          <w:color w:val="000000"/>
          <w:spacing w:val="-4"/>
          <w:lang w:val="en-GB"/>
        </w:rPr>
        <w:t>2024</w:t>
      </w:r>
      <w:r w:rsidRPr="00542A51">
        <w:rPr>
          <w:rFonts w:ascii="Arial" w:hAnsi="Arial" w:cs="Arial"/>
          <w:color w:val="000000"/>
          <w:spacing w:val="-4"/>
        </w:rPr>
        <w:t xml:space="preserve"> are </w:t>
      </w:r>
      <w:r w:rsidR="00E86A1F" w:rsidRPr="00542A51">
        <w:rPr>
          <w:rFonts w:ascii="Arial" w:hAnsi="Arial" w:cs="Arial"/>
          <w:color w:val="000000"/>
          <w:spacing w:val="-4"/>
        </w:rPr>
        <w:t>as follows</w:t>
      </w:r>
    </w:p>
    <w:p w14:paraId="030D4503" w14:textId="2F1D322C" w:rsidR="00711CC9" w:rsidRPr="00542A51" w:rsidRDefault="00711CC9" w:rsidP="001C2D66">
      <w:pPr>
        <w:rPr>
          <w:rFonts w:ascii="Arial" w:hAnsi="Arial" w:cs="Arial"/>
          <w:color w:val="000000"/>
          <w:spacing w:val="-4"/>
        </w:rPr>
      </w:pPr>
    </w:p>
    <w:tbl>
      <w:tblPr>
        <w:tblW w:w="9018" w:type="dxa"/>
        <w:tblLayout w:type="fixed"/>
        <w:tblLook w:val="0000" w:firstRow="0" w:lastRow="0" w:firstColumn="0" w:lastColumn="0" w:noHBand="0" w:noVBand="0"/>
      </w:tblPr>
      <w:tblGrid>
        <w:gridCol w:w="7290"/>
        <w:gridCol w:w="1728"/>
      </w:tblGrid>
      <w:tr w:rsidR="00FA6B60" w:rsidRPr="00542A51" w14:paraId="38F2999C" w14:textId="77777777" w:rsidTr="00564879">
        <w:tc>
          <w:tcPr>
            <w:tcW w:w="7290" w:type="dxa"/>
            <w:vAlign w:val="bottom"/>
          </w:tcPr>
          <w:p w14:paraId="0986510F" w14:textId="77777777" w:rsidR="00FA6B60" w:rsidRPr="00542A51" w:rsidRDefault="00FA6B60" w:rsidP="00564879">
            <w:pPr>
              <w:pBdr>
                <w:top w:val="nil"/>
                <w:left w:val="nil"/>
                <w:bottom w:val="nil"/>
                <w:right w:val="nil"/>
                <w:between w:val="nil"/>
              </w:pBdr>
              <w:tabs>
                <w:tab w:val="right" w:pos="9810"/>
              </w:tabs>
              <w:ind w:left="72" w:hanging="173"/>
              <w:rPr>
                <w:rFonts w:ascii="Arial" w:hAnsi="Arial" w:cs="Arial"/>
                <w:color w:val="000000"/>
              </w:rPr>
            </w:pPr>
          </w:p>
        </w:tc>
        <w:tc>
          <w:tcPr>
            <w:tcW w:w="1728" w:type="dxa"/>
            <w:tcBorders>
              <w:top w:val="single" w:sz="4" w:space="0" w:color="auto"/>
              <w:bottom w:val="single" w:sz="4" w:space="0" w:color="000000"/>
            </w:tcBorders>
            <w:shd w:val="clear" w:color="auto" w:fill="auto"/>
            <w:vAlign w:val="bottom"/>
          </w:tcPr>
          <w:p w14:paraId="00E05391" w14:textId="5E364C2D" w:rsidR="00FA6B60" w:rsidRPr="00542A51" w:rsidRDefault="00FA6B60" w:rsidP="00564879">
            <w:pPr>
              <w:pBdr>
                <w:top w:val="nil"/>
                <w:left w:val="nil"/>
                <w:bottom w:val="nil"/>
                <w:right w:val="nil"/>
                <w:between w:val="nil"/>
              </w:pBdr>
              <w:ind w:right="-72"/>
              <w:jc w:val="right"/>
              <w:rPr>
                <w:rFonts w:ascii="Arial" w:hAnsi="Arial" w:cs="Arial"/>
                <w:b/>
                <w:bCs/>
                <w:color w:val="000000"/>
              </w:rPr>
            </w:pPr>
            <w:r w:rsidRPr="00542A51">
              <w:rPr>
                <w:rFonts w:ascii="Arial" w:hAnsi="Arial" w:cs="Arial"/>
                <w:b/>
                <w:bCs/>
                <w:color w:val="000000"/>
              </w:rPr>
              <w:t>Thousand Baht</w:t>
            </w:r>
          </w:p>
        </w:tc>
      </w:tr>
      <w:tr w:rsidR="00711CC9" w:rsidRPr="00542A51" w14:paraId="427206FF" w14:textId="77777777" w:rsidTr="00564879">
        <w:tc>
          <w:tcPr>
            <w:tcW w:w="7290" w:type="dxa"/>
            <w:vAlign w:val="bottom"/>
          </w:tcPr>
          <w:p w14:paraId="0B8BFF22" w14:textId="77777777" w:rsidR="00711CC9" w:rsidRPr="00542A51" w:rsidRDefault="00711CC9" w:rsidP="00564879">
            <w:pPr>
              <w:pBdr>
                <w:top w:val="nil"/>
                <w:left w:val="nil"/>
                <w:bottom w:val="nil"/>
                <w:right w:val="nil"/>
                <w:between w:val="nil"/>
              </w:pBdr>
              <w:tabs>
                <w:tab w:val="right" w:pos="9810"/>
              </w:tabs>
              <w:ind w:left="72" w:hanging="173"/>
              <w:rPr>
                <w:rFonts w:ascii="Arial" w:hAnsi="Arial" w:cs="Arial"/>
                <w:color w:val="000000"/>
              </w:rPr>
            </w:pPr>
          </w:p>
        </w:tc>
        <w:tc>
          <w:tcPr>
            <w:tcW w:w="1728" w:type="dxa"/>
            <w:tcBorders>
              <w:top w:val="single" w:sz="4" w:space="0" w:color="000000"/>
            </w:tcBorders>
            <w:shd w:val="clear" w:color="auto" w:fill="FAFAFA"/>
            <w:vAlign w:val="bottom"/>
          </w:tcPr>
          <w:p w14:paraId="14C77221" w14:textId="77777777" w:rsidR="00711CC9" w:rsidRPr="00542A51" w:rsidRDefault="00711CC9" w:rsidP="00564879">
            <w:pPr>
              <w:pBdr>
                <w:top w:val="nil"/>
                <w:left w:val="nil"/>
                <w:bottom w:val="nil"/>
                <w:right w:val="nil"/>
                <w:between w:val="nil"/>
              </w:pBdr>
              <w:ind w:right="-72"/>
              <w:jc w:val="right"/>
              <w:rPr>
                <w:rFonts w:ascii="Arial" w:hAnsi="Arial" w:cs="Arial"/>
                <w:color w:val="000000"/>
              </w:rPr>
            </w:pPr>
          </w:p>
        </w:tc>
      </w:tr>
      <w:tr w:rsidR="001827D0" w:rsidRPr="00542A51" w14:paraId="1CE21A04" w14:textId="77777777" w:rsidTr="00564879">
        <w:trPr>
          <w:trHeight w:val="225"/>
        </w:trPr>
        <w:tc>
          <w:tcPr>
            <w:tcW w:w="7290" w:type="dxa"/>
            <w:vAlign w:val="bottom"/>
          </w:tcPr>
          <w:p w14:paraId="2B834885" w14:textId="3AECAD28" w:rsidR="001827D0" w:rsidRPr="00542A51" w:rsidRDefault="001827D0" w:rsidP="00564879">
            <w:pPr>
              <w:ind w:left="72" w:hanging="173"/>
              <w:rPr>
                <w:rFonts w:ascii="Arial" w:hAnsi="Arial" w:cs="Arial"/>
                <w:color w:val="000000"/>
              </w:rPr>
            </w:pPr>
            <w:r w:rsidRPr="00542A51">
              <w:rPr>
                <w:rFonts w:ascii="Arial" w:hAnsi="Arial" w:cs="Arial"/>
                <w:color w:val="000000"/>
              </w:rPr>
              <w:t>Opening net book value</w:t>
            </w:r>
            <w:r w:rsidR="00365467">
              <w:rPr>
                <w:rFonts w:ascii="Arial" w:hAnsi="Arial" w:cs="Arial"/>
                <w:color w:val="000000"/>
              </w:rPr>
              <w:t>, net</w:t>
            </w:r>
          </w:p>
        </w:tc>
        <w:tc>
          <w:tcPr>
            <w:tcW w:w="1728" w:type="dxa"/>
            <w:shd w:val="clear" w:color="auto" w:fill="FAFAFA"/>
          </w:tcPr>
          <w:p w14:paraId="6681CEA9" w14:textId="1F357F3A" w:rsidR="001827D0" w:rsidRPr="004D33B2" w:rsidRDefault="00CD2CC2" w:rsidP="00564879">
            <w:pPr>
              <w:ind w:right="-72"/>
              <w:jc w:val="right"/>
              <w:rPr>
                <w:rFonts w:ascii="Arial" w:hAnsi="Arial" w:cs="Arial"/>
              </w:rPr>
            </w:pPr>
            <w:r w:rsidRPr="00CD2CC2">
              <w:rPr>
                <w:rFonts w:ascii="Arial" w:hAnsi="Arial" w:cs="Arial"/>
                <w:noProof/>
                <w:lang w:val="en-GB"/>
              </w:rPr>
              <w:t>1</w:t>
            </w:r>
            <w:r w:rsidR="001827D0" w:rsidRPr="004D33B2">
              <w:rPr>
                <w:rFonts w:ascii="Arial" w:hAnsi="Arial" w:cs="Arial"/>
                <w:noProof/>
              </w:rPr>
              <w:t>,</w:t>
            </w:r>
            <w:r w:rsidRPr="00CD2CC2">
              <w:rPr>
                <w:rFonts w:ascii="Arial" w:hAnsi="Arial" w:cs="Arial"/>
                <w:noProof/>
                <w:lang w:val="en-GB"/>
              </w:rPr>
              <w:t>441</w:t>
            </w:r>
            <w:r w:rsidR="001827D0" w:rsidRPr="004D33B2">
              <w:rPr>
                <w:rFonts w:ascii="Arial" w:hAnsi="Arial" w:cs="Arial"/>
                <w:noProof/>
              </w:rPr>
              <w:t>,</w:t>
            </w:r>
            <w:r w:rsidRPr="00CD2CC2">
              <w:rPr>
                <w:rFonts w:ascii="Arial" w:hAnsi="Arial" w:cs="Arial"/>
                <w:noProof/>
                <w:lang w:val="en-GB"/>
              </w:rPr>
              <w:t>382</w:t>
            </w:r>
          </w:p>
        </w:tc>
      </w:tr>
      <w:tr w:rsidR="001827D0" w:rsidRPr="00542A51" w14:paraId="36A20A66" w14:textId="77777777" w:rsidTr="00564879">
        <w:trPr>
          <w:trHeight w:val="225"/>
        </w:trPr>
        <w:tc>
          <w:tcPr>
            <w:tcW w:w="7290" w:type="dxa"/>
          </w:tcPr>
          <w:p w14:paraId="4C653227" w14:textId="5CFDE12D" w:rsidR="001827D0" w:rsidRPr="00542A51" w:rsidRDefault="001827D0" w:rsidP="00564879">
            <w:pPr>
              <w:ind w:left="72" w:hanging="173"/>
              <w:rPr>
                <w:rFonts w:ascii="Arial" w:hAnsi="Arial" w:cs="Arial"/>
                <w:color w:val="000000"/>
              </w:rPr>
            </w:pPr>
            <w:r w:rsidRPr="00542A51">
              <w:rPr>
                <w:rFonts w:ascii="Arial" w:hAnsi="Arial" w:cs="Arial"/>
                <w:color w:val="000000" w:themeColor="text1"/>
              </w:rPr>
              <w:t xml:space="preserve">Acquisitions  </w:t>
            </w:r>
          </w:p>
        </w:tc>
        <w:tc>
          <w:tcPr>
            <w:tcW w:w="1728" w:type="dxa"/>
            <w:shd w:val="clear" w:color="auto" w:fill="FAFAFA"/>
          </w:tcPr>
          <w:p w14:paraId="6141DC01" w14:textId="577D2AC8" w:rsidR="001827D0" w:rsidRPr="004D33B2" w:rsidRDefault="00CD2CC2" w:rsidP="00564879">
            <w:pPr>
              <w:ind w:right="-72"/>
              <w:jc w:val="right"/>
              <w:rPr>
                <w:rFonts w:ascii="Arial" w:hAnsi="Arial" w:cs="Arial"/>
              </w:rPr>
            </w:pPr>
            <w:r w:rsidRPr="00CD2CC2">
              <w:rPr>
                <w:rFonts w:ascii="Arial" w:hAnsi="Arial" w:cs="Arial"/>
                <w:noProof/>
                <w:lang w:val="en-GB"/>
              </w:rPr>
              <w:t>41</w:t>
            </w:r>
            <w:r w:rsidR="001827D0" w:rsidRPr="004D33B2">
              <w:rPr>
                <w:rFonts w:ascii="Arial" w:hAnsi="Arial" w:cs="Arial"/>
                <w:noProof/>
              </w:rPr>
              <w:t>,</w:t>
            </w:r>
            <w:r w:rsidRPr="00CD2CC2">
              <w:rPr>
                <w:rFonts w:ascii="Arial" w:hAnsi="Arial" w:cs="Arial"/>
                <w:noProof/>
                <w:lang w:val="en-GB"/>
              </w:rPr>
              <w:t>115</w:t>
            </w:r>
          </w:p>
        </w:tc>
      </w:tr>
      <w:tr w:rsidR="001827D0" w:rsidRPr="00542A51" w14:paraId="4441892C" w14:textId="77777777" w:rsidTr="00564879">
        <w:trPr>
          <w:trHeight w:val="225"/>
        </w:trPr>
        <w:tc>
          <w:tcPr>
            <w:tcW w:w="7290" w:type="dxa"/>
          </w:tcPr>
          <w:p w14:paraId="72FC26E4" w14:textId="5AE68370" w:rsidR="001827D0" w:rsidRPr="00365467" w:rsidRDefault="001827D0" w:rsidP="00564879">
            <w:pPr>
              <w:ind w:left="72" w:hanging="173"/>
              <w:rPr>
                <w:rFonts w:ascii="Arial" w:hAnsi="Arial" w:cstheme="minorBidi"/>
                <w:color w:val="000000"/>
                <w:lang w:val="en-GB"/>
              </w:rPr>
            </w:pPr>
            <w:r w:rsidRPr="00542A51">
              <w:rPr>
                <w:rFonts w:ascii="Arial" w:hAnsi="Arial" w:cs="Arial"/>
                <w:color w:val="000000" w:themeColor="text1"/>
              </w:rPr>
              <w:t>Disposal</w:t>
            </w:r>
            <w:r w:rsidR="00365467">
              <w:rPr>
                <w:rFonts w:ascii="Arial" w:hAnsi="Arial" w:cstheme="minorBidi"/>
                <w:color w:val="000000" w:themeColor="text1"/>
                <w:lang w:val="en-GB"/>
              </w:rPr>
              <w:t xml:space="preserve"> - net</w:t>
            </w:r>
          </w:p>
        </w:tc>
        <w:tc>
          <w:tcPr>
            <w:tcW w:w="1728" w:type="dxa"/>
            <w:shd w:val="clear" w:color="auto" w:fill="FAFAFA"/>
          </w:tcPr>
          <w:p w14:paraId="4E6CF00A" w14:textId="5FDED364" w:rsidR="001827D0" w:rsidRPr="004D33B2" w:rsidRDefault="001827D0" w:rsidP="00564879">
            <w:pPr>
              <w:ind w:right="-72"/>
              <w:jc w:val="right"/>
              <w:rPr>
                <w:rFonts w:ascii="Arial" w:hAnsi="Arial" w:cs="Arial"/>
              </w:rPr>
            </w:pPr>
            <w:r w:rsidRPr="004D33B2">
              <w:rPr>
                <w:rFonts w:ascii="Arial" w:hAnsi="Arial" w:cs="Arial"/>
                <w:noProof/>
              </w:rPr>
              <w:t>(</w:t>
            </w:r>
            <w:r w:rsidR="00CD2CC2" w:rsidRPr="00CD2CC2">
              <w:rPr>
                <w:rFonts w:ascii="Arial" w:hAnsi="Arial" w:cs="Arial"/>
                <w:noProof/>
                <w:lang w:val="en-GB"/>
              </w:rPr>
              <w:t>618</w:t>
            </w:r>
            <w:r w:rsidRPr="004D33B2">
              <w:rPr>
                <w:rFonts w:ascii="Arial" w:hAnsi="Arial" w:cs="Arial"/>
                <w:noProof/>
              </w:rPr>
              <w:t>)</w:t>
            </w:r>
          </w:p>
        </w:tc>
      </w:tr>
      <w:tr w:rsidR="001827D0" w:rsidRPr="00542A51" w14:paraId="7FF9A242" w14:textId="77777777" w:rsidTr="00564879">
        <w:trPr>
          <w:trHeight w:val="225"/>
        </w:trPr>
        <w:tc>
          <w:tcPr>
            <w:tcW w:w="7290" w:type="dxa"/>
          </w:tcPr>
          <w:p w14:paraId="1F2F6B3C" w14:textId="3CAB6D0E" w:rsidR="001827D0" w:rsidRPr="00542A51" w:rsidRDefault="001827D0" w:rsidP="00564879">
            <w:pPr>
              <w:ind w:left="72" w:hanging="173"/>
              <w:rPr>
                <w:rFonts w:ascii="Arial" w:hAnsi="Arial" w:cs="Arial"/>
                <w:color w:val="000000"/>
              </w:rPr>
            </w:pPr>
            <w:r w:rsidRPr="00542A51">
              <w:rPr>
                <w:rFonts w:ascii="Arial" w:hAnsi="Arial" w:cs="Arial"/>
                <w:color w:val="000000" w:themeColor="text1"/>
              </w:rPr>
              <w:t>Depreciation</w:t>
            </w:r>
          </w:p>
        </w:tc>
        <w:tc>
          <w:tcPr>
            <w:tcW w:w="1728" w:type="dxa"/>
            <w:shd w:val="clear" w:color="auto" w:fill="FAFAFA"/>
          </w:tcPr>
          <w:p w14:paraId="7931A0FA" w14:textId="0FBCDB92" w:rsidR="001827D0" w:rsidRPr="004D33B2" w:rsidRDefault="001827D0" w:rsidP="00564879">
            <w:pPr>
              <w:ind w:right="-72"/>
              <w:jc w:val="right"/>
              <w:rPr>
                <w:rFonts w:ascii="Arial" w:hAnsi="Arial" w:cs="Arial"/>
              </w:rPr>
            </w:pPr>
            <w:r w:rsidRPr="004D33B2">
              <w:rPr>
                <w:rFonts w:ascii="Arial" w:hAnsi="Arial" w:cs="Arial"/>
                <w:noProof/>
              </w:rPr>
              <w:t>(</w:t>
            </w:r>
            <w:r w:rsidR="00CD2CC2" w:rsidRPr="00CD2CC2">
              <w:rPr>
                <w:rFonts w:ascii="Arial" w:hAnsi="Arial" w:cs="Arial"/>
                <w:noProof/>
                <w:lang w:val="en-GB"/>
              </w:rPr>
              <w:t>53</w:t>
            </w:r>
            <w:r w:rsidRPr="004D33B2">
              <w:rPr>
                <w:rFonts w:ascii="Arial" w:hAnsi="Arial" w:cs="Arial"/>
                <w:noProof/>
              </w:rPr>
              <w:t>,</w:t>
            </w:r>
            <w:r w:rsidR="00CD2CC2" w:rsidRPr="00CD2CC2">
              <w:rPr>
                <w:rFonts w:ascii="Arial" w:hAnsi="Arial" w:cs="Arial"/>
                <w:noProof/>
                <w:lang w:val="en-GB"/>
              </w:rPr>
              <w:t>967</w:t>
            </w:r>
            <w:r w:rsidRPr="004D33B2">
              <w:rPr>
                <w:rFonts w:ascii="Arial" w:hAnsi="Arial" w:cs="Arial"/>
                <w:noProof/>
              </w:rPr>
              <w:t>)</w:t>
            </w:r>
          </w:p>
        </w:tc>
      </w:tr>
      <w:tr w:rsidR="001827D0" w:rsidRPr="00542A51" w14:paraId="4756480F" w14:textId="77777777" w:rsidTr="00564879">
        <w:tc>
          <w:tcPr>
            <w:tcW w:w="7290" w:type="dxa"/>
            <w:vAlign w:val="bottom"/>
          </w:tcPr>
          <w:p w14:paraId="28A5D6DC" w14:textId="77777777" w:rsidR="001827D0" w:rsidRPr="00542A51" w:rsidRDefault="001827D0" w:rsidP="00564879">
            <w:pPr>
              <w:ind w:left="72" w:hanging="173"/>
              <w:rPr>
                <w:rFonts w:ascii="Arial" w:hAnsi="Arial" w:cs="Arial"/>
                <w:color w:val="000000"/>
              </w:rPr>
            </w:pPr>
          </w:p>
        </w:tc>
        <w:tc>
          <w:tcPr>
            <w:tcW w:w="1728" w:type="dxa"/>
            <w:tcBorders>
              <w:top w:val="single" w:sz="4" w:space="0" w:color="000000"/>
            </w:tcBorders>
            <w:shd w:val="clear" w:color="auto" w:fill="FAFAFA"/>
          </w:tcPr>
          <w:p w14:paraId="7D30771B" w14:textId="00356486" w:rsidR="001827D0" w:rsidRPr="004D33B2" w:rsidRDefault="001827D0" w:rsidP="00564879">
            <w:pPr>
              <w:ind w:right="-72"/>
              <w:jc w:val="right"/>
              <w:rPr>
                <w:rFonts w:ascii="Arial" w:hAnsi="Arial" w:cs="Arial"/>
              </w:rPr>
            </w:pPr>
          </w:p>
        </w:tc>
      </w:tr>
      <w:tr w:rsidR="001827D0" w:rsidRPr="00542A51" w14:paraId="6A42C363" w14:textId="77777777" w:rsidTr="00564879">
        <w:tc>
          <w:tcPr>
            <w:tcW w:w="7290" w:type="dxa"/>
            <w:vAlign w:val="bottom"/>
          </w:tcPr>
          <w:p w14:paraId="54174E06" w14:textId="232C61D3" w:rsidR="001827D0" w:rsidRPr="00542A51" w:rsidRDefault="001827D0" w:rsidP="00564879">
            <w:pPr>
              <w:ind w:left="72" w:hanging="173"/>
              <w:rPr>
                <w:rFonts w:ascii="Arial" w:hAnsi="Arial" w:cs="Arial"/>
                <w:color w:val="000000"/>
              </w:rPr>
            </w:pPr>
            <w:r w:rsidRPr="00542A51">
              <w:rPr>
                <w:rFonts w:ascii="Arial" w:hAnsi="Arial" w:cs="Arial"/>
                <w:color w:val="000000"/>
              </w:rPr>
              <w:t>Closing net book value</w:t>
            </w:r>
            <w:r w:rsidR="00365467">
              <w:rPr>
                <w:rFonts w:ascii="Arial" w:hAnsi="Arial" w:cs="Arial"/>
                <w:color w:val="000000"/>
              </w:rPr>
              <w:t>, net</w:t>
            </w:r>
          </w:p>
        </w:tc>
        <w:tc>
          <w:tcPr>
            <w:tcW w:w="1728" w:type="dxa"/>
            <w:tcBorders>
              <w:bottom w:val="single" w:sz="4" w:space="0" w:color="000000"/>
            </w:tcBorders>
            <w:shd w:val="clear" w:color="auto" w:fill="FAFAFA"/>
          </w:tcPr>
          <w:p w14:paraId="1D192F92" w14:textId="46E72D64" w:rsidR="001827D0" w:rsidRPr="004D33B2" w:rsidRDefault="00CD2CC2" w:rsidP="00564879">
            <w:pPr>
              <w:ind w:right="-72"/>
              <w:jc w:val="right"/>
              <w:rPr>
                <w:rFonts w:ascii="Arial" w:hAnsi="Arial" w:cs="Arial"/>
                <w:noProof/>
              </w:rPr>
            </w:pPr>
            <w:r w:rsidRPr="00CD2CC2">
              <w:rPr>
                <w:rFonts w:ascii="Arial" w:hAnsi="Arial" w:cs="Arial"/>
                <w:noProof/>
                <w:lang w:val="en-GB"/>
              </w:rPr>
              <w:t>1</w:t>
            </w:r>
            <w:r w:rsidR="00055EA2" w:rsidRPr="004D33B2">
              <w:rPr>
                <w:rFonts w:ascii="Arial" w:hAnsi="Arial" w:cs="Arial"/>
                <w:noProof/>
              </w:rPr>
              <w:t>,</w:t>
            </w:r>
            <w:r w:rsidRPr="00CD2CC2">
              <w:rPr>
                <w:rFonts w:ascii="Arial" w:hAnsi="Arial" w:cs="Arial"/>
                <w:noProof/>
                <w:lang w:val="en-GB"/>
              </w:rPr>
              <w:t>427</w:t>
            </w:r>
            <w:r w:rsidR="00055EA2" w:rsidRPr="004D33B2">
              <w:rPr>
                <w:rFonts w:ascii="Arial" w:hAnsi="Arial" w:cs="Arial"/>
                <w:noProof/>
              </w:rPr>
              <w:t>,</w:t>
            </w:r>
            <w:r w:rsidRPr="00CD2CC2">
              <w:rPr>
                <w:rFonts w:ascii="Arial" w:hAnsi="Arial" w:cs="Arial"/>
                <w:noProof/>
                <w:lang w:val="en-GB"/>
              </w:rPr>
              <w:t>912</w:t>
            </w:r>
          </w:p>
        </w:tc>
      </w:tr>
    </w:tbl>
    <w:p w14:paraId="34B8D321" w14:textId="31886C89" w:rsidR="00711CC9" w:rsidRPr="00542A51" w:rsidRDefault="00711CC9" w:rsidP="001C2D66">
      <w:pPr>
        <w:rPr>
          <w:rFonts w:ascii="Arial" w:hAnsi="Arial" w:cs="Arial"/>
          <w:color w:val="000000"/>
        </w:rPr>
      </w:pPr>
    </w:p>
    <w:p w14:paraId="4E32D247" w14:textId="026CE240" w:rsidR="00156520" w:rsidRDefault="00711CC9" w:rsidP="00711CC9">
      <w:pPr>
        <w:rPr>
          <w:rFonts w:ascii="Arial" w:eastAsia="Arial" w:hAnsi="Arial" w:cs="Arial"/>
        </w:rPr>
      </w:pPr>
      <w:r w:rsidRPr="00922386">
        <w:rPr>
          <w:rFonts w:ascii="Arial" w:eastAsia="Arial" w:hAnsi="Arial" w:cs="Arial"/>
          <w:spacing w:val="-4"/>
        </w:rPr>
        <w:t xml:space="preserve">The Company shares the ownership of </w:t>
      </w:r>
      <w:r w:rsidR="003A158C">
        <w:rPr>
          <w:rFonts w:ascii="Arial" w:eastAsia="Arial" w:hAnsi="Arial" w:cs="Arial"/>
          <w:spacing w:val="-4"/>
        </w:rPr>
        <w:t xml:space="preserve">certain portions of </w:t>
      </w:r>
      <w:r w:rsidRPr="00922386">
        <w:rPr>
          <w:rFonts w:ascii="Arial" w:eastAsia="Arial" w:hAnsi="Arial" w:cs="Arial"/>
          <w:spacing w:val="-4"/>
        </w:rPr>
        <w:t>building and machinery with Bangkok Can Manufacturing Co., Ltd.,</w:t>
      </w:r>
      <w:r w:rsidRPr="00542A51">
        <w:rPr>
          <w:rFonts w:ascii="Arial" w:eastAsia="Arial" w:hAnsi="Arial" w:cs="Arial"/>
        </w:rPr>
        <w:t xml:space="preserve"> </w:t>
      </w:r>
      <w:r w:rsidRPr="00922386">
        <w:rPr>
          <w:rFonts w:ascii="Arial" w:eastAsia="Arial" w:hAnsi="Arial" w:cs="Arial"/>
          <w:spacing w:val="-6"/>
        </w:rPr>
        <w:t xml:space="preserve">and recorded the assets in proportion to its ownership. The carrying amount of its share as at </w:t>
      </w:r>
      <w:r w:rsidR="00CD2CC2" w:rsidRPr="00CD2CC2">
        <w:rPr>
          <w:rFonts w:ascii="Arial" w:eastAsia="Arial" w:hAnsi="Arial" w:cs="Arial"/>
          <w:spacing w:val="-6"/>
          <w:lang w:val="en-GB"/>
        </w:rPr>
        <w:t>31</w:t>
      </w:r>
      <w:r w:rsidRPr="00922386">
        <w:rPr>
          <w:rFonts w:ascii="Arial" w:eastAsia="Arial" w:hAnsi="Arial" w:cs="Arial"/>
          <w:spacing w:val="-6"/>
        </w:rPr>
        <w:t xml:space="preserve"> March </w:t>
      </w:r>
      <w:r w:rsidR="00CD2CC2" w:rsidRPr="00CD2CC2">
        <w:rPr>
          <w:rFonts w:ascii="Arial" w:eastAsia="Arial" w:hAnsi="Arial" w:cs="Arial"/>
          <w:spacing w:val="-6"/>
          <w:lang w:val="en-GB"/>
        </w:rPr>
        <w:t>2024</w:t>
      </w:r>
      <w:r w:rsidRPr="00542A51">
        <w:rPr>
          <w:rFonts w:ascii="Arial" w:eastAsia="Arial" w:hAnsi="Arial" w:cs="Arial"/>
        </w:rPr>
        <w:t xml:space="preserve"> was Baht </w:t>
      </w:r>
      <w:r w:rsidR="00CD2CC2" w:rsidRPr="00CD2CC2">
        <w:rPr>
          <w:rFonts w:ascii="Arial" w:eastAsia="Arial" w:hAnsi="Arial" w:cs="Arial"/>
          <w:lang w:val="en-GB"/>
        </w:rPr>
        <w:t>47</w:t>
      </w:r>
      <w:r w:rsidR="00066DD3" w:rsidRPr="00066DD3">
        <w:rPr>
          <w:rFonts w:ascii="Arial" w:eastAsia="Arial" w:hAnsi="Arial" w:cs="Arial"/>
          <w:lang w:val="en-GB"/>
        </w:rPr>
        <w:t>.</w:t>
      </w:r>
      <w:r w:rsidR="00CD2CC2" w:rsidRPr="00CD2CC2">
        <w:rPr>
          <w:rFonts w:ascii="Arial" w:eastAsia="Arial" w:hAnsi="Arial" w:cs="Arial"/>
          <w:lang w:val="en-GB"/>
        </w:rPr>
        <w:t>16</w:t>
      </w:r>
      <w:r w:rsidR="001827D0">
        <w:rPr>
          <w:rFonts w:ascii="Arial" w:eastAsia="Arial" w:hAnsi="Arial" w:cs="Arial"/>
        </w:rPr>
        <w:t xml:space="preserve"> </w:t>
      </w:r>
      <w:r w:rsidRPr="00542A51">
        <w:rPr>
          <w:rFonts w:ascii="Arial" w:eastAsia="Arial" w:hAnsi="Arial" w:cs="Arial"/>
        </w:rPr>
        <w:t>million (</w:t>
      </w:r>
      <w:r w:rsidR="00CD2CC2" w:rsidRPr="00CD2CC2">
        <w:rPr>
          <w:rFonts w:ascii="Arial" w:eastAsia="Arial" w:hAnsi="Arial" w:cs="Arial"/>
          <w:lang w:val="en-GB"/>
        </w:rPr>
        <w:t>31</w:t>
      </w:r>
      <w:r w:rsidRPr="00542A51">
        <w:rPr>
          <w:rFonts w:ascii="Arial" w:eastAsia="Arial" w:hAnsi="Arial" w:cs="Arial"/>
        </w:rPr>
        <w:t xml:space="preserve"> December </w:t>
      </w:r>
      <w:r w:rsidR="00CD2CC2" w:rsidRPr="00CD2CC2">
        <w:rPr>
          <w:rFonts w:ascii="Arial" w:eastAsia="Arial" w:hAnsi="Arial" w:cs="Arial"/>
          <w:lang w:val="en-GB"/>
        </w:rPr>
        <w:t>2023</w:t>
      </w:r>
      <w:r w:rsidRPr="00542A51">
        <w:rPr>
          <w:rFonts w:ascii="Arial" w:eastAsia="Arial" w:hAnsi="Arial" w:cs="Arial"/>
        </w:rPr>
        <w:t xml:space="preserve">: Baht </w:t>
      </w:r>
      <w:r w:rsidR="00CD2CC2" w:rsidRPr="00CD2CC2">
        <w:rPr>
          <w:rFonts w:ascii="Arial" w:eastAsia="Arial" w:hAnsi="Arial" w:cs="Arial"/>
          <w:lang w:val="en-GB"/>
        </w:rPr>
        <w:t>46</w:t>
      </w:r>
      <w:r w:rsidR="00066DD3">
        <w:rPr>
          <w:rFonts w:ascii="Arial" w:eastAsia="Arial" w:hAnsi="Arial" w:cs="Arial"/>
          <w:lang w:val="en-GB"/>
        </w:rPr>
        <w:t>.</w:t>
      </w:r>
      <w:r w:rsidR="00CD2CC2" w:rsidRPr="00CD2CC2">
        <w:rPr>
          <w:rFonts w:ascii="Arial" w:eastAsia="Arial" w:hAnsi="Arial" w:cs="Arial"/>
          <w:lang w:val="en-GB"/>
        </w:rPr>
        <w:t>69</w:t>
      </w:r>
      <w:r w:rsidRPr="00542A51">
        <w:rPr>
          <w:rFonts w:ascii="Arial" w:eastAsia="Arial" w:hAnsi="Arial" w:cs="Arial"/>
        </w:rPr>
        <w:t xml:space="preserve"> million).</w:t>
      </w:r>
    </w:p>
    <w:p w14:paraId="06573969" w14:textId="5B4220F3" w:rsidR="00922386" w:rsidRDefault="00922386" w:rsidP="00711CC9">
      <w:pPr>
        <w:rPr>
          <w:rFonts w:ascii="Arial" w:eastAsia="Arial" w:hAnsi="Arial" w:cs="Arial"/>
        </w:rPr>
      </w:pPr>
    </w:p>
    <w:p w14:paraId="0F7DE025" w14:textId="23F36C13" w:rsidR="006165D7" w:rsidRDefault="006165D7">
      <w:pPr>
        <w:rPr>
          <w:rFonts w:ascii="Arial" w:eastAsia="Arial" w:hAnsi="Arial" w:cs="Arial"/>
          <w:highlight w:val="white"/>
        </w:rPr>
      </w:pPr>
    </w:p>
    <w:tbl>
      <w:tblPr>
        <w:tblW w:w="9029" w:type="dxa"/>
        <w:tblInd w:w="-7" w:type="dxa"/>
        <w:tblLayout w:type="fixed"/>
        <w:tblCellMar>
          <w:left w:w="115" w:type="dxa"/>
          <w:right w:w="115" w:type="dxa"/>
        </w:tblCellMar>
        <w:tblLook w:val="0400" w:firstRow="0" w:lastRow="0" w:firstColumn="0" w:lastColumn="0" w:noHBand="0" w:noVBand="1"/>
      </w:tblPr>
      <w:tblGrid>
        <w:gridCol w:w="9029"/>
      </w:tblGrid>
      <w:tr w:rsidR="00365467" w:rsidRPr="00542A51" w14:paraId="53BD3B82" w14:textId="77777777" w:rsidTr="0072338B">
        <w:trPr>
          <w:trHeight w:val="386"/>
        </w:trPr>
        <w:tc>
          <w:tcPr>
            <w:tcW w:w="9029" w:type="dxa"/>
            <w:shd w:val="clear" w:color="auto" w:fill="FFA543"/>
            <w:vAlign w:val="center"/>
          </w:tcPr>
          <w:p w14:paraId="7E6715D3" w14:textId="207ED5C0" w:rsidR="00365467" w:rsidRPr="00542A51" w:rsidRDefault="00CD2CC2" w:rsidP="0072338B">
            <w:pPr>
              <w:tabs>
                <w:tab w:val="left" w:pos="432"/>
              </w:tabs>
              <w:rPr>
                <w:rFonts w:ascii="Arial" w:hAnsi="Arial" w:cs="Arial"/>
                <w:b/>
                <w:color w:val="FFFFFF"/>
              </w:rPr>
            </w:pPr>
            <w:r w:rsidRPr="00CD2CC2">
              <w:rPr>
                <w:rFonts w:ascii="Arial" w:hAnsi="Arial" w:cs="Arial"/>
                <w:b/>
                <w:color w:val="FFFFFF"/>
                <w:lang w:val="en-GB"/>
              </w:rPr>
              <w:t>11</w:t>
            </w:r>
            <w:r w:rsidR="00365467" w:rsidRPr="00542A51">
              <w:rPr>
                <w:rFonts w:ascii="Arial" w:hAnsi="Arial" w:cs="Arial"/>
                <w:b/>
                <w:color w:val="FFFFFF"/>
              </w:rPr>
              <w:tab/>
            </w:r>
            <w:r w:rsidR="00365467" w:rsidRPr="00365467">
              <w:rPr>
                <w:rFonts w:ascii="Arial" w:hAnsi="Arial" w:cs="Arial"/>
                <w:b/>
                <w:color w:val="FFFFFF"/>
              </w:rPr>
              <w:t>Trade and other current payables</w:t>
            </w:r>
          </w:p>
        </w:tc>
      </w:tr>
    </w:tbl>
    <w:p w14:paraId="1DA0CDCF" w14:textId="77777777" w:rsidR="00365467" w:rsidRPr="00542A51" w:rsidRDefault="00365467" w:rsidP="00365467">
      <w:pPr>
        <w:rPr>
          <w:rFonts w:ascii="Arial" w:hAnsi="Arial" w:cs="Arial"/>
        </w:rPr>
      </w:pPr>
    </w:p>
    <w:tbl>
      <w:tblPr>
        <w:tblW w:w="9045" w:type="dxa"/>
        <w:tblLayout w:type="fixed"/>
        <w:tblLook w:val="0400" w:firstRow="0" w:lastRow="0" w:firstColumn="0" w:lastColumn="0" w:noHBand="0" w:noVBand="1"/>
      </w:tblPr>
      <w:tblGrid>
        <w:gridCol w:w="5877"/>
        <w:gridCol w:w="1584"/>
        <w:gridCol w:w="1584"/>
      </w:tblGrid>
      <w:tr w:rsidR="00365467" w:rsidRPr="00542A51" w14:paraId="4DAA1CD5" w14:textId="77777777" w:rsidTr="0072338B">
        <w:tc>
          <w:tcPr>
            <w:tcW w:w="5877" w:type="dxa"/>
            <w:shd w:val="clear" w:color="auto" w:fill="auto"/>
          </w:tcPr>
          <w:p w14:paraId="7FC4958B" w14:textId="77777777" w:rsidR="00365467" w:rsidRPr="00542A51" w:rsidRDefault="00365467" w:rsidP="00564879">
            <w:pPr>
              <w:ind w:left="-113"/>
              <w:rPr>
                <w:rFonts w:ascii="Arial" w:eastAsia="Arial" w:hAnsi="Arial" w:cs="Arial"/>
                <w:b/>
                <w:lang w:val="en-GB" w:eastAsia="en-GB"/>
              </w:rPr>
            </w:pPr>
          </w:p>
        </w:tc>
        <w:tc>
          <w:tcPr>
            <w:tcW w:w="1584" w:type="dxa"/>
            <w:tcBorders>
              <w:top w:val="single" w:sz="4" w:space="0" w:color="000000"/>
              <w:left w:val="nil"/>
              <w:bottom w:val="nil"/>
              <w:right w:val="nil"/>
            </w:tcBorders>
            <w:shd w:val="clear" w:color="auto" w:fill="auto"/>
            <w:hideMark/>
          </w:tcPr>
          <w:p w14:paraId="193291FD" w14:textId="1425166A" w:rsidR="00365467" w:rsidRPr="00542A51" w:rsidRDefault="00365467" w:rsidP="00564879">
            <w:pPr>
              <w:ind w:right="-72"/>
              <w:jc w:val="right"/>
              <w:rPr>
                <w:rFonts w:ascii="Arial" w:eastAsia="Arial" w:hAnsi="Arial" w:cs="Arial"/>
                <w:b/>
                <w:lang w:val="en-GB" w:eastAsia="en-GB"/>
              </w:rPr>
            </w:pPr>
            <w:r w:rsidRPr="00542A51">
              <w:rPr>
                <w:rFonts w:ascii="Arial" w:eastAsia="Arial" w:hAnsi="Arial" w:cs="Arial"/>
                <w:b/>
                <w:lang w:val="en-GB" w:eastAsia="en-GB"/>
              </w:rPr>
              <w:t xml:space="preserve"> </w:t>
            </w:r>
            <w:r w:rsidR="00CD2CC2" w:rsidRPr="00CD2CC2">
              <w:rPr>
                <w:rFonts w:ascii="Arial" w:eastAsia="Arial" w:hAnsi="Arial" w:cs="Arial"/>
                <w:b/>
                <w:lang w:val="en-GB" w:eastAsia="en-GB"/>
              </w:rPr>
              <w:t>2024</w:t>
            </w:r>
          </w:p>
        </w:tc>
        <w:tc>
          <w:tcPr>
            <w:tcW w:w="1584" w:type="dxa"/>
            <w:tcBorders>
              <w:top w:val="single" w:sz="4" w:space="0" w:color="000000"/>
              <w:left w:val="nil"/>
              <w:bottom w:val="nil"/>
              <w:right w:val="nil"/>
            </w:tcBorders>
            <w:shd w:val="clear" w:color="auto" w:fill="auto"/>
            <w:hideMark/>
          </w:tcPr>
          <w:p w14:paraId="441751CE" w14:textId="49963F85" w:rsidR="00365467" w:rsidRPr="00542A51" w:rsidRDefault="00CD2CC2" w:rsidP="00564879">
            <w:pPr>
              <w:ind w:left="-387" w:right="-72" w:firstLine="347"/>
              <w:jc w:val="right"/>
              <w:rPr>
                <w:rFonts w:ascii="Arial" w:eastAsia="Arial" w:hAnsi="Arial" w:cs="Arial"/>
                <w:b/>
                <w:lang w:val="en-GB" w:eastAsia="en-GB"/>
              </w:rPr>
            </w:pPr>
            <w:r w:rsidRPr="00CD2CC2">
              <w:rPr>
                <w:rFonts w:ascii="Arial" w:eastAsia="Arial" w:hAnsi="Arial" w:cs="Arial"/>
                <w:b/>
                <w:lang w:val="en-GB" w:eastAsia="en-GB"/>
              </w:rPr>
              <w:t>2023</w:t>
            </w:r>
          </w:p>
        </w:tc>
      </w:tr>
      <w:tr w:rsidR="00365467" w:rsidRPr="00542A51" w14:paraId="336093C9" w14:textId="77777777" w:rsidTr="0072338B">
        <w:tc>
          <w:tcPr>
            <w:tcW w:w="5877" w:type="dxa"/>
            <w:shd w:val="clear" w:color="auto" w:fill="auto"/>
          </w:tcPr>
          <w:p w14:paraId="1220FEC8" w14:textId="77777777" w:rsidR="00365467" w:rsidRPr="00542A51" w:rsidRDefault="00365467" w:rsidP="00564879">
            <w:pPr>
              <w:ind w:left="-113"/>
              <w:rPr>
                <w:rFonts w:ascii="Arial" w:eastAsia="Arial" w:hAnsi="Arial" w:cs="Arial"/>
                <w:b/>
                <w:lang w:val="en-GB" w:eastAsia="en-GB"/>
              </w:rPr>
            </w:pPr>
          </w:p>
        </w:tc>
        <w:tc>
          <w:tcPr>
            <w:tcW w:w="1584" w:type="dxa"/>
            <w:tcBorders>
              <w:top w:val="nil"/>
              <w:left w:val="nil"/>
              <w:bottom w:val="single" w:sz="4" w:space="0" w:color="000000"/>
              <w:right w:val="nil"/>
            </w:tcBorders>
            <w:shd w:val="clear" w:color="auto" w:fill="auto"/>
            <w:hideMark/>
          </w:tcPr>
          <w:p w14:paraId="16DB0B9C" w14:textId="77777777" w:rsidR="00365467" w:rsidRPr="00542A51" w:rsidRDefault="00365467" w:rsidP="00564879">
            <w:pPr>
              <w:ind w:left="-40" w:right="-72"/>
              <w:jc w:val="right"/>
              <w:rPr>
                <w:rFonts w:ascii="Arial" w:eastAsia="Arial" w:hAnsi="Arial" w:cs="Arial"/>
                <w:b/>
                <w:lang w:val="en-GB" w:eastAsia="en-GB"/>
              </w:rPr>
            </w:pPr>
            <w:r w:rsidRPr="00542A51">
              <w:rPr>
                <w:rFonts w:ascii="Arial" w:eastAsia="Arial" w:hAnsi="Arial" w:cs="Arial"/>
                <w:b/>
                <w:lang w:val="en-GB" w:eastAsia="en-GB"/>
              </w:rPr>
              <w:t>Thousand</w:t>
            </w:r>
          </w:p>
          <w:p w14:paraId="6C59280D" w14:textId="77777777" w:rsidR="00365467" w:rsidRPr="00542A51" w:rsidRDefault="00365467" w:rsidP="00564879">
            <w:pPr>
              <w:ind w:left="-40" w:right="-72"/>
              <w:jc w:val="right"/>
              <w:rPr>
                <w:rFonts w:ascii="Arial" w:eastAsia="Arial" w:hAnsi="Arial" w:cs="Arial"/>
                <w:b/>
                <w:lang w:val="en-GB" w:eastAsia="en-GB"/>
              </w:rPr>
            </w:pPr>
            <w:r w:rsidRPr="00542A51">
              <w:rPr>
                <w:rFonts w:ascii="Arial" w:eastAsia="Arial" w:hAnsi="Arial" w:cs="Arial"/>
                <w:b/>
                <w:lang w:val="en-GB" w:eastAsia="en-GB"/>
              </w:rPr>
              <w:t xml:space="preserve"> Baht</w:t>
            </w:r>
          </w:p>
        </w:tc>
        <w:tc>
          <w:tcPr>
            <w:tcW w:w="1584" w:type="dxa"/>
            <w:tcBorders>
              <w:top w:val="nil"/>
              <w:left w:val="nil"/>
              <w:bottom w:val="single" w:sz="4" w:space="0" w:color="000000"/>
              <w:right w:val="nil"/>
            </w:tcBorders>
            <w:shd w:val="clear" w:color="auto" w:fill="auto"/>
            <w:hideMark/>
          </w:tcPr>
          <w:p w14:paraId="33626665" w14:textId="77777777" w:rsidR="00365467" w:rsidRPr="00542A51" w:rsidRDefault="00365467" w:rsidP="00564879">
            <w:pPr>
              <w:ind w:left="-40" w:right="-72"/>
              <w:jc w:val="right"/>
              <w:rPr>
                <w:rFonts w:ascii="Arial" w:eastAsia="Arial" w:hAnsi="Arial" w:cs="Arial"/>
                <w:b/>
                <w:lang w:val="en-GB" w:eastAsia="en-GB"/>
              </w:rPr>
            </w:pPr>
            <w:r w:rsidRPr="00542A51">
              <w:rPr>
                <w:rFonts w:ascii="Arial" w:eastAsia="Arial" w:hAnsi="Arial" w:cs="Arial"/>
                <w:b/>
                <w:lang w:val="en-GB" w:eastAsia="en-GB"/>
              </w:rPr>
              <w:t>Thousand</w:t>
            </w:r>
          </w:p>
          <w:p w14:paraId="60FF0B47" w14:textId="77777777" w:rsidR="00365467" w:rsidRPr="00542A51" w:rsidRDefault="00365467" w:rsidP="00564879">
            <w:pPr>
              <w:ind w:left="-40" w:right="-72"/>
              <w:jc w:val="right"/>
              <w:rPr>
                <w:rFonts w:ascii="Arial" w:eastAsia="Arial" w:hAnsi="Arial" w:cs="Arial"/>
                <w:b/>
                <w:lang w:val="en-GB" w:eastAsia="en-GB"/>
              </w:rPr>
            </w:pPr>
            <w:r w:rsidRPr="00542A51">
              <w:rPr>
                <w:rFonts w:ascii="Arial" w:eastAsia="Arial" w:hAnsi="Arial" w:cs="Arial"/>
                <w:b/>
                <w:lang w:val="en-GB" w:eastAsia="en-GB"/>
              </w:rPr>
              <w:t xml:space="preserve"> Baht</w:t>
            </w:r>
          </w:p>
        </w:tc>
      </w:tr>
      <w:tr w:rsidR="00365467" w:rsidRPr="00542A51" w14:paraId="79A331F9" w14:textId="77777777" w:rsidTr="0072338B">
        <w:tc>
          <w:tcPr>
            <w:tcW w:w="5877" w:type="dxa"/>
          </w:tcPr>
          <w:p w14:paraId="1B125C90" w14:textId="77777777" w:rsidR="00365467" w:rsidRPr="00542A51" w:rsidRDefault="00365467" w:rsidP="00564879">
            <w:pPr>
              <w:ind w:left="-113"/>
              <w:rPr>
                <w:rFonts w:ascii="Arial" w:eastAsia="Arial" w:hAnsi="Arial" w:cs="Arial"/>
                <w:lang w:val="en-GB" w:eastAsia="en-GB"/>
              </w:rPr>
            </w:pPr>
          </w:p>
        </w:tc>
        <w:tc>
          <w:tcPr>
            <w:tcW w:w="1584" w:type="dxa"/>
            <w:tcBorders>
              <w:top w:val="single" w:sz="4" w:space="0" w:color="000000"/>
              <w:left w:val="nil"/>
              <w:bottom w:val="nil"/>
              <w:right w:val="nil"/>
            </w:tcBorders>
            <w:shd w:val="clear" w:color="auto" w:fill="FAFAFA"/>
          </w:tcPr>
          <w:p w14:paraId="2A75D249" w14:textId="77777777" w:rsidR="00365467" w:rsidRPr="00542A51" w:rsidRDefault="00365467" w:rsidP="00564879">
            <w:pPr>
              <w:ind w:left="-40" w:right="-72"/>
              <w:jc w:val="right"/>
              <w:rPr>
                <w:rFonts w:ascii="Arial" w:eastAsia="Arial" w:hAnsi="Arial" w:cs="Arial"/>
                <w:b/>
                <w:lang w:val="en-GB" w:eastAsia="en-GB"/>
              </w:rPr>
            </w:pPr>
          </w:p>
        </w:tc>
        <w:tc>
          <w:tcPr>
            <w:tcW w:w="1584" w:type="dxa"/>
            <w:tcBorders>
              <w:top w:val="single" w:sz="4" w:space="0" w:color="000000"/>
              <w:left w:val="nil"/>
              <w:bottom w:val="nil"/>
              <w:right w:val="nil"/>
            </w:tcBorders>
          </w:tcPr>
          <w:p w14:paraId="0511096C" w14:textId="77777777" w:rsidR="00365467" w:rsidRPr="00542A51" w:rsidRDefault="00365467" w:rsidP="00564879">
            <w:pPr>
              <w:ind w:left="-40" w:right="-72"/>
              <w:jc w:val="right"/>
              <w:rPr>
                <w:rFonts w:ascii="Arial" w:eastAsia="Arial" w:hAnsi="Arial" w:cs="Arial"/>
                <w:b/>
                <w:lang w:val="en-GB" w:eastAsia="en-GB"/>
              </w:rPr>
            </w:pPr>
          </w:p>
        </w:tc>
      </w:tr>
      <w:tr w:rsidR="00365467" w:rsidRPr="00542A51" w14:paraId="6F9B9FE0" w14:textId="77777777" w:rsidTr="0072338B">
        <w:tc>
          <w:tcPr>
            <w:tcW w:w="5877" w:type="dxa"/>
            <w:hideMark/>
          </w:tcPr>
          <w:p w14:paraId="04C11113" w14:textId="31B23C3C" w:rsidR="00365467" w:rsidRPr="00542A51" w:rsidRDefault="00365467" w:rsidP="00564879">
            <w:pPr>
              <w:tabs>
                <w:tab w:val="left" w:pos="1426"/>
              </w:tabs>
              <w:ind w:left="-113"/>
              <w:jc w:val="left"/>
              <w:rPr>
                <w:rFonts w:ascii="Arial" w:eastAsia="Arial" w:hAnsi="Arial" w:cs="Arial"/>
                <w:lang w:val="en-GB" w:eastAsia="en-GB"/>
              </w:rPr>
            </w:pPr>
            <w:r>
              <w:rPr>
                <w:rFonts w:ascii="Arial" w:eastAsia="Arial" w:hAnsi="Arial" w:cs="Arial"/>
                <w:lang w:val="en-GB" w:eastAsia="en-GB"/>
              </w:rPr>
              <w:t>Trade pay</w:t>
            </w:r>
            <w:r w:rsidR="004923D7">
              <w:rPr>
                <w:rFonts w:ascii="Arial" w:eastAsia="Arial" w:hAnsi="Arial" w:cs="Arial"/>
                <w:lang w:val="en-GB" w:eastAsia="en-GB"/>
              </w:rPr>
              <w:t>a</w:t>
            </w:r>
            <w:r>
              <w:rPr>
                <w:rFonts w:ascii="Arial" w:eastAsia="Arial" w:hAnsi="Arial" w:cs="Arial"/>
                <w:lang w:val="en-GB" w:eastAsia="en-GB"/>
              </w:rPr>
              <w:t xml:space="preserve">bles </w:t>
            </w:r>
            <w:r w:rsidRPr="00365467">
              <w:rPr>
                <w:rFonts w:ascii="Arial" w:eastAsia="Arial" w:hAnsi="Arial" w:cs="Arial"/>
                <w:lang w:val="en-GB" w:eastAsia="en-GB"/>
              </w:rPr>
              <w:t>- third parties</w:t>
            </w:r>
          </w:p>
        </w:tc>
        <w:tc>
          <w:tcPr>
            <w:tcW w:w="1584" w:type="dxa"/>
            <w:shd w:val="clear" w:color="auto" w:fill="FAFAFA"/>
          </w:tcPr>
          <w:p w14:paraId="7DB8C3DD" w14:textId="50EAD7C8" w:rsidR="00365467" w:rsidRPr="001827D0" w:rsidRDefault="00CD2CC2" w:rsidP="00564879">
            <w:pPr>
              <w:ind w:left="-40" w:right="-72"/>
              <w:jc w:val="right"/>
              <w:rPr>
                <w:rFonts w:ascii="Arial" w:eastAsia="Arial" w:hAnsi="Arial" w:cs="Arial"/>
                <w:bCs/>
                <w:lang w:val="en-GB" w:eastAsia="en-GB"/>
              </w:rPr>
            </w:pPr>
            <w:r w:rsidRPr="00CD2CC2">
              <w:rPr>
                <w:rFonts w:ascii="Arial" w:eastAsia="Arial" w:hAnsi="Arial" w:cs="Arial"/>
                <w:bCs/>
                <w:lang w:val="en-GB" w:eastAsia="en-GB"/>
              </w:rPr>
              <w:t>415</w:t>
            </w:r>
            <w:r w:rsidR="002E0ED9">
              <w:rPr>
                <w:rFonts w:ascii="Arial" w:eastAsia="Arial" w:hAnsi="Arial" w:cs="Arial"/>
                <w:bCs/>
                <w:lang w:val="en-GB" w:eastAsia="en-GB"/>
              </w:rPr>
              <w:t>,</w:t>
            </w:r>
            <w:r w:rsidRPr="00CD2CC2">
              <w:rPr>
                <w:rFonts w:ascii="Arial" w:eastAsia="Arial" w:hAnsi="Arial" w:cs="Arial"/>
                <w:bCs/>
                <w:lang w:val="en-GB" w:eastAsia="en-GB"/>
              </w:rPr>
              <w:t>542</w:t>
            </w:r>
          </w:p>
        </w:tc>
        <w:tc>
          <w:tcPr>
            <w:tcW w:w="1584" w:type="dxa"/>
          </w:tcPr>
          <w:p w14:paraId="343EFDCE" w14:textId="145AB5A0" w:rsidR="00365467" w:rsidRPr="00542A51" w:rsidRDefault="00CD2CC2" w:rsidP="00564879">
            <w:pPr>
              <w:ind w:left="-40" w:right="-72"/>
              <w:jc w:val="right"/>
              <w:rPr>
                <w:rFonts w:ascii="Arial" w:eastAsia="Arial" w:hAnsi="Arial" w:cs="Arial"/>
                <w:bCs/>
                <w:lang w:val="en-GB" w:eastAsia="en-GB"/>
              </w:rPr>
            </w:pPr>
            <w:r w:rsidRPr="00CD2CC2">
              <w:rPr>
                <w:rFonts w:ascii="Arial" w:eastAsia="Arial" w:hAnsi="Arial" w:cs="Arial"/>
                <w:bCs/>
                <w:lang w:val="en-GB" w:eastAsia="en-GB"/>
              </w:rPr>
              <w:t>364</w:t>
            </w:r>
            <w:r w:rsidR="002E0ED9">
              <w:rPr>
                <w:rFonts w:ascii="Arial" w:eastAsia="Arial" w:hAnsi="Arial" w:cs="Arial"/>
                <w:bCs/>
                <w:lang w:val="en-GB" w:eastAsia="en-GB"/>
              </w:rPr>
              <w:t>,</w:t>
            </w:r>
            <w:r w:rsidRPr="00CD2CC2">
              <w:rPr>
                <w:rFonts w:ascii="Arial" w:eastAsia="Arial" w:hAnsi="Arial" w:cs="Arial"/>
                <w:bCs/>
                <w:lang w:val="en-GB" w:eastAsia="en-GB"/>
              </w:rPr>
              <w:t>885</w:t>
            </w:r>
          </w:p>
        </w:tc>
      </w:tr>
      <w:tr w:rsidR="00365467" w:rsidRPr="00542A51" w14:paraId="5E088ADC" w14:textId="77777777" w:rsidTr="0072338B">
        <w:tc>
          <w:tcPr>
            <w:tcW w:w="5877" w:type="dxa"/>
            <w:hideMark/>
          </w:tcPr>
          <w:p w14:paraId="40513EA0" w14:textId="42409D31" w:rsidR="00365467" w:rsidRPr="00542A51" w:rsidRDefault="00365467" w:rsidP="00564879">
            <w:pPr>
              <w:tabs>
                <w:tab w:val="left" w:pos="1426"/>
              </w:tabs>
              <w:ind w:left="-113"/>
              <w:jc w:val="left"/>
              <w:rPr>
                <w:rFonts w:ascii="Arial" w:eastAsia="Arial" w:hAnsi="Arial" w:cs="Arial"/>
                <w:lang w:val="en-GB" w:eastAsia="en-GB"/>
              </w:rPr>
            </w:pPr>
            <w:r w:rsidRPr="00365467">
              <w:rPr>
                <w:rFonts w:ascii="Arial" w:eastAsia="Arial" w:hAnsi="Arial" w:cs="Arial"/>
                <w:lang w:val="en-GB" w:eastAsia="en-GB"/>
              </w:rPr>
              <w:t xml:space="preserve">Trade payables - related parties (Note </w:t>
            </w:r>
            <w:r w:rsidR="00CD2CC2" w:rsidRPr="00CD2CC2">
              <w:rPr>
                <w:rFonts w:ascii="Arial" w:eastAsia="Arial" w:hAnsi="Arial" w:cs="Arial"/>
                <w:lang w:val="en-GB" w:eastAsia="en-GB"/>
              </w:rPr>
              <w:t>12</w:t>
            </w:r>
            <w:r w:rsidRPr="00365467">
              <w:rPr>
                <w:rFonts w:ascii="Arial" w:eastAsia="Arial" w:hAnsi="Arial" w:cs="Arial"/>
                <w:lang w:val="en-GB" w:eastAsia="en-GB"/>
              </w:rPr>
              <w:t>)</w:t>
            </w:r>
          </w:p>
        </w:tc>
        <w:tc>
          <w:tcPr>
            <w:tcW w:w="1584" w:type="dxa"/>
            <w:shd w:val="clear" w:color="auto" w:fill="FAFAFA"/>
          </w:tcPr>
          <w:p w14:paraId="07DC497C" w14:textId="2B864EDF" w:rsidR="00365467" w:rsidRPr="001827D0" w:rsidRDefault="00CD2CC2" w:rsidP="00564879">
            <w:pPr>
              <w:ind w:left="-40" w:right="-72"/>
              <w:jc w:val="right"/>
              <w:rPr>
                <w:rFonts w:ascii="Arial" w:eastAsia="Arial" w:hAnsi="Arial" w:cs="Arial"/>
                <w:bCs/>
                <w:lang w:val="en-GB" w:eastAsia="en-GB"/>
              </w:rPr>
            </w:pPr>
            <w:r w:rsidRPr="00CD2CC2">
              <w:rPr>
                <w:rFonts w:ascii="Arial" w:eastAsia="Arial" w:hAnsi="Arial" w:cs="Arial"/>
                <w:bCs/>
                <w:lang w:val="en-GB" w:eastAsia="en-GB"/>
              </w:rPr>
              <w:t>2</w:t>
            </w:r>
            <w:r w:rsidR="002E0ED9">
              <w:rPr>
                <w:rFonts w:ascii="Arial" w:eastAsia="Arial" w:hAnsi="Arial" w:cs="Arial"/>
                <w:bCs/>
                <w:lang w:val="en-GB" w:eastAsia="en-GB"/>
              </w:rPr>
              <w:t>,</w:t>
            </w:r>
            <w:r w:rsidRPr="00CD2CC2">
              <w:rPr>
                <w:rFonts w:ascii="Arial" w:eastAsia="Arial" w:hAnsi="Arial" w:cs="Arial"/>
                <w:bCs/>
                <w:lang w:val="en-GB" w:eastAsia="en-GB"/>
              </w:rPr>
              <w:t>293</w:t>
            </w:r>
          </w:p>
        </w:tc>
        <w:tc>
          <w:tcPr>
            <w:tcW w:w="1584" w:type="dxa"/>
          </w:tcPr>
          <w:p w14:paraId="28FBC6DB" w14:textId="740DDB13" w:rsidR="00365467" w:rsidRPr="00542A51" w:rsidRDefault="002E0ED9" w:rsidP="00564879">
            <w:pPr>
              <w:ind w:left="-40" w:right="-72"/>
              <w:jc w:val="right"/>
              <w:rPr>
                <w:rFonts w:ascii="Arial" w:eastAsia="Arial" w:hAnsi="Arial" w:cs="Arial"/>
                <w:bCs/>
                <w:lang w:val="en-GB" w:eastAsia="en-GB"/>
              </w:rPr>
            </w:pPr>
            <w:r>
              <w:rPr>
                <w:rFonts w:ascii="Arial" w:eastAsia="Arial" w:hAnsi="Arial" w:cs="Arial"/>
                <w:bCs/>
                <w:lang w:val="en-GB" w:eastAsia="en-GB"/>
              </w:rPr>
              <w:t>-</w:t>
            </w:r>
          </w:p>
        </w:tc>
      </w:tr>
      <w:tr w:rsidR="00365467" w:rsidRPr="00542A51" w14:paraId="44EE5F63" w14:textId="77777777" w:rsidTr="0072338B">
        <w:tc>
          <w:tcPr>
            <w:tcW w:w="5877" w:type="dxa"/>
          </w:tcPr>
          <w:p w14:paraId="08C408D2" w14:textId="34781157" w:rsidR="00365467" w:rsidRPr="00542A51" w:rsidRDefault="00A039B0" w:rsidP="00564879">
            <w:pPr>
              <w:tabs>
                <w:tab w:val="left" w:pos="1426"/>
              </w:tabs>
              <w:ind w:left="-113"/>
              <w:jc w:val="left"/>
              <w:rPr>
                <w:rFonts w:ascii="Arial" w:eastAsia="Arial" w:hAnsi="Arial" w:cs="Arial"/>
                <w:lang w:val="en-GB" w:eastAsia="en-GB"/>
              </w:rPr>
            </w:pPr>
            <w:r>
              <w:rPr>
                <w:rFonts w:ascii="Arial" w:eastAsia="Arial" w:hAnsi="Arial" w:cs="Arial"/>
                <w:lang w:val="en-GB" w:eastAsia="en-GB"/>
              </w:rPr>
              <w:t>O</w:t>
            </w:r>
            <w:r w:rsidR="00365467" w:rsidRPr="00365467">
              <w:rPr>
                <w:rFonts w:ascii="Arial" w:eastAsia="Arial" w:hAnsi="Arial" w:cs="Arial"/>
                <w:lang w:val="en-GB" w:eastAsia="en-GB"/>
              </w:rPr>
              <w:t>ther payables - third parties</w:t>
            </w:r>
          </w:p>
        </w:tc>
        <w:tc>
          <w:tcPr>
            <w:tcW w:w="1584" w:type="dxa"/>
            <w:shd w:val="clear" w:color="auto" w:fill="FAFAFA"/>
          </w:tcPr>
          <w:p w14:paraId="63930D2B" w14:textId="6D245966" w:rsidR="00365467" w:rsidRPr="001827D0" w:rsidRDefault="00CD2CC2" w:rsidP="00564879">
            <w:pPr>
              <w:ind w:left="-40" w:right="-72"/>
              <w:jc w:val="right"/>
              <w:rPr>
                <w:rFonts w:ascii="Arial" w:eastAsia="Arial" w:hAnsi="Arial" w:cs="Arial"/>
                <w:bCs/>
                <w:lang w:val="en-GB" w:eastAsia="en-GB"/>
              </w:rPr>
            </w:pPr>
            <w:r w:rsidRPr="00CD2CC2">
              <w:rPr>
                <w:rFonts w:ascii="Arial" w:eastAsia="Arial" w:hAnsi="Arial" w:cs="Arial"/>
                <w:bCs/>
                <w:lang w:val="en-GB" w:eastAsia="en-GB"/>
              </w:rPr>
              <w:t>74</w:t>
            </w:r>
            <w:r w:rsidR="00A35537">
              <w:rPr>
                <w:rFonts w:ascii="Arial" w:eastAsia="Arial" w:hAnsi="Arial" w:cs="Arial"/>
                <w:bCs/>
                <w:lang w:val="en-GB" w:eastAsia="en-GB"/>
              </w:rPr>
              <w:t>,</w:t>
            </w:r>
            <w:r w:rsidRPr="00CD2CC2">
              <w:rPr>
                <w:rFonts w:ascii="Arial" w:eastAsia="Arial" w:hAnsi="Arial" w:cs="Arial"/>
                <w:bCs/>
                <w:lang w:val="en-GB" w:eastAsia="en-GB"/>
              </w:rPr>
              <w:t>828</w:t>
            </w:r>
          </w:p>
        </w:tc>
        <w:tc>
          <w:tcPr>
            <w:tcW w:w="1584" w:type="dxa"/>
          </w:tcPr>
          <w:p w14:paraId="1B6D2342" w14:textId="13B9DD8B" w:rsidR="00365467" w:rsidRPr="001827D0" w:rsidRDefault="00CD2CC2" w:rsidP="00564879">
            <w:pPr>
              <w:ind w:left="-40" w:right="-72"/>
              <w:jc w:val="right"/>
              <w:rPr>
                <w:rFonts w:ascii="Arial" w:eastAsia="Arial" w:hAnsi="Arial" w:cs="Arial"/>
                <w:bCs/>
                <w:lang w:val="en-GB" w:eastAsia="en-GB"/>
              </w:rPr>
            </w:pPr>
            <w:r w:rsidRPr="00CD2CC2">
              <w:rPr>
                <w:rFonts w:ascii="Arial" w:eastAsia="Arial" w:hAnsi="Arial" w:cs="Arial"/>
                <w:bCs/>
                <w:lang w:val="en-GB" w:eastAsia="en-GB"/>
              </w:rPr>
              <w:t>62</w:t>
            </w:r>
            <w:r w:rsidR="00A35537">
              <w:rPr>
                <w:rFonts w:ascii="Arial" w:eastAsia="Arial" w:hAnsi="Arial" w:cs="Arial"/>
                <w:bCs/>
                <w:lang w:val="en-GB" w:eastAsia="en-GB"/>
              </w:rPr>
              <w:t>,</w:t>
            </w:r>
            <w:r w:rsidRPr="00CD2CC2">
              <w:rPr>
                <w:rFonts w:ascii="Arial" w:eastAsia="Arial" w:hAnsi="Arial" w:cs="Arial"/>
                <w:bCs/>
                <w:lang w:val="en-GB" w:eastAsia="en-GB"/>
              </w:rPr>
              <w:t>041</w:t>
            </w:r>
          </w:p>
        </w:tc>
      </w:tr>
      <w:tr w:rsidR="00365467" w:rsidRPr="00542A51" w14:paraId="2D69A3F2" w14:textId="77777777" w:rsidTr="0072338B">
        <w:tc>
          <w:tcPr>
            <w:tcW w:w="5877" w:type="dxa"/>
          </w:tcPr>
          <w:p w14:paraId="03763C4C" w14:textId="58227527" w:rsidR="00365467" w:rsidRPr="002E0ED9" w:rsidRDefault="00A039B0" w:rsidP="00564879">
            <w:pPr>
              <w:tabs>
                <w:tab w:val="left" w:pos="1426"/>
              </w:tabs>
              <w:ind w:left="-106"/>
              <w:rPr>
                <w:rFonts w:ascii="Arial" w:eastAsia="Arial" w:hAnsi="Arial" w:cs="Arial"/>
                <w:lang w:val="en-GB" w:eastAsia="en-GB"/>
              </w:rPr>
            </w:pPr>
            <w:r>
              <w:rPr>
                <w:rFonts w:ascii="Arial" w:eastAsia="Arial" w:hAnsi="Arial" w:cs="Arial"/>
                <w:lang w:val="en-GB" w:eastAsia="en-GB"/>
              </w:rPr>
              <w:t>O</w:t>
            </w:r>
            <w:r w:rsidRPr="00365467">
              <w:rPr>
                <w:rFonts w:ascii="Arial" w:eastAsia="Arial" w:hAnsi="Arial" w:cs="Arial"/>
                <w:lang w:val="en-GB" w:eastAsia="en-GB"/>
              </w:rPr>
              <w:t xml:space="preserve">ther payables </w:t>
            </w:r>
            <w:r>
              <w:rPr>
                <w:rFonts w:ascii="Arial" w:eastAsia="Arial" w:hAnsi="Arial" w:cs="Arial"/>
                <w:lang w:val="en-GB" w:eastAsia="en-GB"/>
              </w:rPr>
              <w:t xml:space="preserve">- </w:t>
            </w:r>
            <w:r w:rsidR="00365467" w:rsidRPr="002E0ED9">
              <w:rPr>
                <w:rFonts w:ascii="Arial" w:eastAsia="Arial" w:hAnsi="Arial" w:cs="Arial"/>
                <w:lang w:val="en-GB" w:eastAsia="en-GB"/>
              </w:rPr>
              <w:t xml:space="preserve">related parties (Note </w:t>
            </w:r>
            <w:r w:rsidR="00CD2CC2" w:rsidRPr="00CD2CC2">
              <w:rPr>
                <w:rFonts w:ascii="Arial" w:eastAsia="Arial" w:hAnsi="Arial" w:cs="Arial"/>
                <w:lang w:val="en-GB" w:eastAsia="en-GB"/>
              </w:rPr>
              <w:t>12</w:t>
            </w:r>
            <w:r w:rsidR="00365467" w:rsidRPr="002E0ED9">
              <w:rPr>
                <w:rFonts w:ascii="Arial" w:eastAsia="Arial" w:hAnsi="Arial" w:cs="Arial"/>
                <w:lang w:val="en-GB" w:eastAsia="en-GB"/>
              </w:rPr>
              <w:t>)</w:t>
            </w:r>
          </w:p>
        </w:tc>
        <w:tc>
          <w:tcPr>
            <w:tcW w:w="1584" w:type="dxa"/>
            <w:shd w:val="clear" w:color="auto" w:fill="FAFAFA"/>
          </w:tcPr>
          <w:p w14:paraId="69F3E3E8" w14:textId="5F232E9B" w:rsidR="00365467" w:rsidRPr="006165D7" w:rsidRDefault="00CD2CC2" w:rsidP="00564879">
            <w:pPr>
              <w:ind w:left="-40" w:right="-72"/>
              <w:jc w:val="right"/>
              <w:rPr>
                <w:rFonts w:ascii="Arial" w:eastAsia="Arial" w:hAnsi="Arial" w:cs="Arial"/>
                <w:bCs/>
                <w:lang w:val="en-GB" w:eastAsia="en-GB"/>
              </w:rPr>
            </w:pPr>
            <w:r w:rsidRPr="00CD2CC2">
              <w:rPr>
                <w:rFonts w:ascii="Arial" w:eastAsia="Arial" w:hAnsi="Arial" w:cs="Arial"/>
                <w:bCs/>
                <w:lang w:val="en-GB" w:eastAsia="en-GB"/>
              </w:rPr>
              <w:t>9</w:t>
            </w:r>
            <w:r w:rsidR="00A35537">
              <w:rPr>
                <w:rFonts w:ascii="Arial" w:eastAsia="Arial" w:hAnsi="Arial" w:cs="Arial"/>
                <w:bCs/>
                <w:lang w:val="en-GB" w:eastAsia="en-GB"/>
              </w:rPr>
              <w:t>,</w:t>
            </w:r>
            <w:r w:rsidRPr="00CD2CC2">
              <w:rPr>
                <w:rFonts w:ascii="Arial" w:eastAsia="Arial" w:hAnsi="Arial" w:cs="Arial"/>
                <w:bCs/>
                <w:lang w:val="en-GB" w:eastAsia="en-GB"/>
              </w:rPr>
              <w:t>078</w:t>
            </w:r>
          </w:p>
        </w:tc>
        <w:tc>
          <w:tcPr>
            <w:tcW w:w="1584" w:type="dxa"/>
          </w:tcPr>
          <w:p w14:paraId="4C7B333E" w14:textId="542D3243" w:rsidR="00365467" w:rsidRPr="006165D7" w:rsidRDefault="00CD2CC2" w:rsidP="00564879">
            <w:pPr>
              <w:ind w:left="-40" w:right="-72"/>
              <w:jc w:val="right"/>
              <w:rPr>
                <w:rFonts w:ascii="Arial" w:eastAsia="Arial" w:hAnsi="Arial" w:cs="Arial"/>
                <w:bCs/>
                <w:lang w:val="en-GB" w:eastAsia="en-GB"/>
              </w:rPr>
            </w:pPr>
            <w:r w:rsidRPr="00CD2CC2">
              <w:rPr>
                <w:rFonts w:ascii="Arial" w:eastAsia="Arial" w:hAnsi="Arial" w:cs="Arial"/>
                <w:bCs/>
                <w:lang w:val="en-GB" w:eastAsia="en-GB"/>
              </w:rPr>
              <w:t>10</w:t>
            </w:r>
            <w:r w:rsidR="00A35537">
              <w:rPr>
                <w:rFonts w:ascii="Arial" w:eastAsia="Arial" w:hAnsi="Arial" w:cs="Arial"/>
                <w:bCs/>
                <w:lang w:val="en-GB" w:eastAsia="en-GB"/>
              </w:rPr>
              <w:t>,</w:t>
            </w:r>
            <w:r w:rsidRPr="00CD2CC2">
              <w:rPr>
                <w:rFonts w:ascii="Arial" w:eastAsia="Arial" w:hAnsi="Arial" w:cs="Arial"/>
                <w:bCs/>
                <w:lang w:val="en-GB" w:eastAsia="en-GB"/>
              </w:rPr>
              <w:t>974</w:t>
            </w:r>
          </w:p>
        </w:tc>
      </w:tr>
      <w:tr w:rsidR="00365467" w:rsidRPr="00542A51" w14:paraId="2E72D9B0" w14:textId="77777777" w:rsidTr="002E0ED9">
        <w:tc>
          <w:tcPr>
            <w:tcW w:w="5877" w:type="dxa"/>
            <w:hideMark/>
          </w:tcPr>
          <w:p w14:paraId="60B6D740" w14:textId="7C16E37E" w:rsidR="00365467" w:rsidRPr="00542A51" w:rsidRDefault="002E0ED9" w:rsidP="00564879">
            <w:pPr>
              <w:tabs>
                <w:tab w:val="left" w:pos="1246"/>
              </w:tabs>
              <w:ind w:left="-113"/>
              <w:jc w:val="left"/>
              <w:rPr>
                <w:rFonts w:ascii="Arial" w:eastAsia="Arial" w:hAnsi="Arial" w:cs="Arial"/>
                <w:lang w:val="en-GB" w:eastAsia="en-GB"/>
              </w:rPr>
            </w:pPr>
            <w:r w:rsidRPr="002E0ED9">
              <w:rPr>
                <w:rFonts w:ascii="Arial" w:eastAsia="Arial" w:hAnsi="Arial" w:cs="Arial"/>
                <w:lang w:val="en-GB" w:eastAsia="en-GB"/>
              </w:rPr>
              <w:t>Deposits and unearned revenue</w:t>
            </w:r>
          </w:p>
        </w:tc>
        <w:tc>
          <w:tcPr>
            <w:tcW w:w="1584" w:type="dxa"/>
            <w:shd w:val="clear" w:color="auto" w:fill="FAFAFA"/>
          </w:tcPr>
          <w:p w14:paraId="616C947B" w14:textId="18D6C494" w:rsidR="00365467" w:rsidRPr="001827D0" w:rsidRDefault="00CD2CC2" w:rsidP="00564879">
            <w:pPr>
              <w:ind w:left="-40" w:right="-72"/>
              <w:jc w:val="right"/>
              <w:rPr>
                <w:rFonts w:ascii="Arial" w:eastAsia="Arial" w:hAnsi="Arial" w:cs="Arial"/>
                <w:bCs/>
                <w:lang w:val="en-GB" w:eastAsia="en-GB"/>
              </w:rPr>
            </w:pPr>
            <w:r w:rsidRPr="00CD2CC2">
              <w:rPr>
                <w:rFonts w:ascii="Arial" w:eastAsia="Arial" w:hAnsi="Arial" w:cs="Arial"/>
                <w:bCs/>
                <w:lang w:val="en-GB" w:eastAsia="en-GB"/>
              </w:rPr>
              <w:t>7</w:t>
            </w:r>
            <w:r w:rsidR="002E0ED9">
              <w:rPr>
                <w:rFonts w:ascii="Arial" w:eastAsia="Arial" w:hAnsi="Arial" w:cs="Arial"/>
                <w:bCs/>
                <w:lang w:val="en-GB" w:eastAsia="en-GB"/>
              </w:rPr>
              <w:t>,</w:t>
            </w:r>
            <w:r w:rsidRPr="00CD2CC2">
              <w:rPr>
                <w:rFonts w:ascii="Arial" w:eastAsia="Arial" w:hAnsi="Arial" w:cs="Arial"/>
                <w:bCs/>
                <w:lang w:val="en-GB" w:eastAsia="en-GB"/>
              </w:rPr>
              <w:t>743</w:t>
            </w:r>
          </w:p>
        </w:tc>
        <w:tc>
          <w:tcPr>
            <w:tcW w:w="1584" w:type="dxa"/>
          </w:tcPr>
          <w:p w14:paraId="1D89118C" w14:textId="720B1FB5" w:rsidR="00365467" w:rsidRPr="001827D0" w:rsidRDefault="00CD2CC2" w:rsidP="00564879">
            <w:pPr>
              <w:ind w:left="-40" w:right="-72"/>
              <w:jc w:val="right"/>
              <w:rPr>
                <w:rFonts w:ascii="Arial" w:eastAsia="Arial" w:hAnsi="Arial" w:cs="Arial"/>
                <w:bCs/>
                <w:lang w:val="en-GB" w:eastAsia="en-GB"/>
              </w:rPr>
            </w:pPr>
            <w:r w:rsidRPr="00CD2CC2">
              <w:rPr>
                <w:rFonts w:ascii="Arial" w:eastAsia="Arial" w:hAnsi="Arial" w:cs="Arial"/>
                <w:bCs/>
                <w:lang w:val="en-GB" w:eastAsia="en-GB"/>
              </w:rPr>
              <w:t>7</w:t>
            </w:r>
            <w:r w:rsidR="002E0ED9">
              <w:rPr>
                <w:rFonts w:ascii="Arial" w:eastAsia="Arial" w:hAnsi="Arial" w:cs="Arial"/>
                <w:bCs/>
                <w:lang w:val="en-GB" w:eastAsia="en-GB"/>
              </w:rPr>
              <w:t>,</w:t>
            </w:r>
            <w:r w:rsidRPr="00CD2CC2">
              <w:rPr>
                <w:rFonts w:ascii="Arial" w:eastAsia="Arial" w:hAnsi="Arial" w:cs="Arial"/>
                <w:bCs/>
                <w:lang w:val="en-GB" w:eastAsia="en-GB"/>
              </w:rPr>
              <w:t>021</w:t>
            </w:r>
          </w:p>
        </w:tc>
      </w:tr>
      <w:tr w:rsidR="002E0ED9" w:rsidRPr="00542A51" w14:paraId="5DC9776C" w14:textId="77777777" w:rsidTr="002E0ED9">
        <w:tc>
          <w:tcPr>
            <w:tcW w:w="5877" w:type="dxa"/>
          </w:tcPr>
          <w:p w14:paraId="0DEF62EE" w14:textId="4339E2AE" w:rsidR="002E0ED9" w:rsidRPr="002E0ED9" w:rsidRDefault="002E0ED9" w:rsidP="00564879">
            <w:pPr>
              <w:tabs>
                <w:tab w:val="left" w:pos="1246"/>
              </w:tabs>
              <w:ind w:left="-113"/>
              <w:jc w:val="left"/>
              <w:rPr>
                <w:rFonts w:ascii="Arial" w:eastAsia="Arial" w:hAnsi="Arial" w:cs="Arial"/>
                <w:lang w:val="en-GB" w:eastAsia="en-GB"/>
              </w:rPr>
            </w:pPr>
            <w:r w:rsidRPr="002E0ED9">
              <w:rPr>
                <w:rFonts w:ascii="Arial" w:eastAsia="Arial" w:hAnsi="Arial" w:cs="Arial"/>
                <w:lang w:val="en-GB" w:eastAsia="en-GB"/>
              </w:rPr>
              <w:t>Payable purchase of property, plant and equipment</w:t>
            </w:r>
            <w:r>
              <w:rPr>
                <w:rFonts w:ascii="Arial" w:eastAsia="Arial" w:hAnsi="Arial" w:cs="Arial"/>
                <w:lang w:val="en-GB" w:eastAsia="en-GB"/>
              </w:rPr>
              <w:t xml:space="preserve"> </w:t>
            </w:r>
            <w:r w:rsidRPr="00365467">
              <w:rPr>
                <w:rFonts w:ascii="Arial" w:eastAsia="Arial" w:hAnsi="Arial" w:cs="Arial"/>
                <w:lang w:val="en-GB" w:eastAsia="en-GB"/>
              </w:rPr>
              <w:t>- third parties</w:t>
            </w:r>
          </w:p>
        </w:tc>
        <w:tc>
          <w:tcPr>
            <w:tcW w:w="1584" w:type="dxa"/>
            <w:shd w:val="clear" w:color="auto" w:fill="FAFAFA"/>
          </w:tcPr>
          <w:p w14:paraId="33B2FCA9" w14:textId="1E37EEA4" w:rsidR="002E0ED9" w:rsidRPr="006165D7" w:rsidRDefault="00CD2CC2" w:rsidP="00564879">
            <w:pPr>
              <w:ind w:left="-40" w:right="-72"/>
              <w:jc w:val="right"/>
              <w:rPr>
                <w:rFonts w:ascii="Arial" w:eastAsia="Arial" w:hAnsi="Arial" w:cs="Arial"/>
                <w:bCs/>
                <w:lang w:val="en-GB" w:eastAsia="en-GB"/>
              </w:rPr>
            </w:pPr>
            <w:r w:rsidRPr="00CD2CC2">
              <w:rPr>
                <w:rFonts w:ascii="Arial" w:eastAsia="Arial" w:hAnsi="Arial" w:cs="Arial"/>
                <w:bCs/>
                <w:lang w:val="en-GB" w:eastAsia="en-GB"/>
              </w:rPr>
              <w:t>13</w:t>
            </w:r>
            <w:r w:rsidR="00A35537">
              <w:rPr>
                <w:rFonts w:ascii="Arial" w:eastAsia="Arial" w:hAnsi="Arial" w:cs="Arial"/>
                <w:bCs/>
                <w:lang w:val="en-GB" w:eastAsia="en-GB"/>
              </w:rPr>
              <w:t>,</w:t>
            </w:r>
            <w:r w:rsidRPr="00CD2CC2">
              <w:rPr>
                <w:rFonts w:ascii="Arial" w:eastAsia="Arial" w:hAnsi="Arial" w:cs="Arial"/>
                <w:bCs/>
                <w:lang w:val="en-GB" w:eastAsia="en-GB"/>
              </w:rPr>
              <w:t>790</w:t>
            </w:r>
          </w:p>
        </w:tc>
        <w:tc>
          <w:tcPr>
            <w:tcW w:w="1584" w:type="dxa"/>
          </w:tcPr>
          <w:p w14:paraId="74939BB5" w14:textId="5CF0BFC4" w:rsidR="002E0ED9" w:rsidRPr="006165D7" w:rsidRDefault="00CD2CC2" w:rsidP="00564879">
            <w:pPr>
              <w:ind w:left="-40" w:right="-72"/>
              <w:jc w:val="right"/>
              <w:rPr>
                <w:rFonts w:ascii="Arial" w:eastAsia="Arial" w:hAnsi="Arial" w:cs="Arial"/>
                <w:bCs/>
                <w:lang w:val="en-GB" w:eastAsia="en-GB"/>
              </w:rPr>
            </w:pPr>
            <w:r w:rsidRPr="00CD2CC2">
              <w:rPr>
                <w:rFonts w:ascii="Arial" w:eastAsia="Arial" w:hAnsi="Arial" w:cs="Arial"/>
                <w:bCs/>
                <w:lang w:val="en-GB" w:eastAsia="en-GB"/>
              </w:rPr>
              <w:t>8</w:t>
            </w:r>
            <w:r w:rsidR="00A35537">
              <w:rPr>
                <w:rFonts w:ascii="Arial" w:eastAsia="Arial" w:hAnsi="Arial" w:cs="Arial"/>
                <w:bCs/>
                <w:lang w:val="en-GB" w:eastAsia="en-GB"/>
              </w:rPr>
              <w:t>,</w:t>
            </w:r>
            <w:r w:rsidRPr="00CD2CC2">
              <w:rPr>
                <w:rFonts w:ascii="Arial" w:eastAsia="Arial" w:hAnsi="Arial" w:cs="Arial"/>
                <w:bCs/>
                <w:lang w:val="en-GB" w:eastAsia="en-GB"/>
              </w:rPr>
              <w:t>626</w:t>
            </w:r>
          </w:p>
        </w:tc>
      </w:tr>
      <w:tr w:rsidR="002E0ED9" w:rsidRPr="00542A51" w14:paraId="09C10DEA" w14:textId="77777777" w:rsidTr="002E0ED9">
        <w:tc>
          <w:tcPr>
            <w:tcW w:w="5877" w:type="dxa"/>
          </w:tcPr>
          <w:p w14:paraId="76E76A82" w14:textId="4E3F7ED5" w:rsidR="002E0ED9" w:rsidRPr="002E0ED9" w:rsidRDefault="002E0ED9" w:rsidP="00564879">
            <w:pPr>
              <w:tabs>
                <w:tab w:val="left" w:pos="1246"/>
              </w:tabs>
              <w:ind w:left="-113"/>
              <w:jc w:val="left"/>
              <w:rPr>
                <w:rFonts w:ascii="Arial" w:eastAsia="Arial" w:hAnsi="Arial" w:cs="Arial"/>
                <w:lang w:val="en-GB" w:eastAsia="en-GB"/>
              </w:rPr>
            </w:pPr>
            <w:r w:rsidRPr="002E0ED9">
              <w:rPr>
                <w:rFonts w:ascii="Arial" w:eastAsia="Arial" w:hAnsi="Arial" w:cs="Arial"/>
                <w:lang w:val="en-GB" w:eastAsia="en-GB"/>
              </w:rPr>
              <w:t>Payable purchase of property, plant and equipment</w:t>
            </w:r>
          </w:p>
        </w:tc>
        <w:tc>
          <w:tcPr>
            <w:tcW w:w="1584" w:type="dxa"/>
            <w:shd w:val="clear" w:color="auto" w:fill="FAFAFA"/>
          </w:tcPr>
          <w:p w14:paraId="26EDE228" w14:textId="77777777" w:rsidR="002E0ED9" w:rsidRPr="006165D7" w:rsidRDefault="002E0ED9" w:rsidP="00564879">
            <w:pPr>
              <w:ind w:left="-40" w:right="-72"/>
              <w:jc w:val="right"/>
              <w:rPr>
                <w:rFonts w:ascii="Arial" w:eastAsia="Arial" w:hAnsi="Arial" w:cs="Arial"/>
                <w:bCs/>
                <w:lang w:val="en-GB" w:eastAsia="en-GB"/>
              </w:rPr>
            </w:pPr>
          </w:p>
        </w:tc>
        <w:tc>
          <w:tcPr>
            <w:tcW w:w="1584" w:type="dxa"/>
          </w:tcPr>
          <w:p w14:paraId="0F09E5C9" w14:textId="77777777" w:rsidR="002E0ED9" w:rsidRPr="006165D7" w:rsidRDefault="002E0ED9" w:rsidP="00564879">
            <w:pPr>
              <w:ind w:left="-40" w:right="-72"/>
              <w:jc w:val="right"/>
              <w:rPr>
                <w:rFonts w:ascii="Arial" w:eastAsia="Arial" w:hAnsi="Arial" w:cs="Arial"/>
                <w:bCs/>
                <w:lang w:val="en-GB" w:eastAsia="en-GB"/>
              </w:rPr>
            </w:pPr>
          </w:p>
        </w:tc>
      </w:tr>
      <w:tr w:rsidR="002E0ED9" w:rsidRPr="00542A51" w14:paraId="028480AE" w14:textId="77777777" w:rsidTr="002E0ED9">
        <w:tc>
          <w:tcPr>
            <w:tcW w:w="5877" w:type="dxa"/>
          </w:tcPr>
          <w:p w14:paraId="0072261A" w14:textId="3B333199" w:rsidR="002E0ED9" w:rsidRPr="004923D7" w:rsidRDefault="004923D7" w:rsidP="00564879">
            <w:pPr>
              <w:tabs>
                <w:tab w:val="left" w:pos="1246"/>
              </w:tabs>
              <w:ind w:left="-106"/>
              <w:rPr>
                <w:rFonts w:ascii="Arial" w:eastAsia="Arial" w:hAnsi="Arial" w:cs="Arial"/>
                <w:lang w:val="en-GB" w:eastAsia="en-GB"/>
              </w:rPr>
            </w:pPr>
            <w:r>
              <w:rPr>
                <w:rFonts w:ascii="Arial" w:eastAsia="Arial" w:hAnsi="Arial" w:cs="Arial"/>
                <w:lang w:val="en-GB" w:eastAsia="en-GB"/>
              </w:rPr>
              <w:t xml:space="preserve">   - </w:t>
            </w:r>
            <w:r w:rsidR="002E0ED9" w:rsidRPr="004923D7">
              <w:rPr>
                <w:rFonts w:ascii="Arial" w:eastAsia="Arial" w:hAnsi="Arial" w:cs="Arial"/>
                <w:lang w:val="en-GB" w:eastAsia="en-GB"/>
              </w:rPr>
              <w:t xml:space="preserve">related parties (Note </w:t>
            </w:r>
            <w:r w:rsidR="00CD2CC2" w:rsidRPr="00CD2CC2">
              <w:rPr>
                <w:rFonts w:ascii="Arial" w:eastAsia="Arial" w:hAnsi="Arial" w:cs="Arial"/>
                <w:lang w:val="en-GB" w:eastAsia="en-GB"/>
              </w:rPr>
              <w:t>12</w:t>
            </w:r>
            <w:r w:rsidR="002E0ED9" w:rsidRPr="004923D7">
              <w:rPr>
                <w:rFonts w:ascii="Arial" w:eastAsia="Arial" w:hAnsi="Arial" w:cs="Arial"/>
                <w:lang w:val="en-GB" w:eastAsia="en-GB"/>
              </w:rPr>
              <w:t>)</w:t>
            </w:r>
          </w:p>
        </w:tc>
        <w:tc>
          <w:tcPr>
            <w:tcW w:w="1584" w:type="dxa"/>
            <w:shd w:val="clear" w:color="auto" w:fill="FAFAFA"/>
          </w:tcPr>
          <w:p w14:paraId="362C76A8" w14:textId="18618123" w:rsidR="002E0ED9" w:rsidRPr="006165D7" w:rsidRDefault="00CD2CC2" w:rsidP="00564879">
            <w:pPr>
              <w:ind w:left="-40" w:right="-72"/>
              <w:jc w:val="right"/>
              <w:rPr>
                <w:rFonts w:ascii="Arial" w:eastAsia="Arial" w:hAnsi="Arial" w:cs="Arial"/>
                <w:bCs/>
                <w:lang w:val="en-GB" w:eastAsia="en-GB"/>
              </w:rPr>
            </w:pPr>
            <w:r w:rsidRPr="00CD2CC2">
              <w:rPr>
                <w:rFonts w:ascii="Arial" w:eastAsia="Arial" w:hAnsi="Arial" w:cs="Arial"/>
                <w:bCs/>
                <w:lang w:val="en-GB" w:eastAsia="en-GB"/>
              </w:rPr>
              <w:t>9</w:t>
            </w:r>
            <w:r w:rsidR="00A35537">
              <w:rPr>
                <w:rFonts w:ascii="Arial" w:eastAsia="Arial" w:hAnsi="Arial" w:cs="Arial"/>
                <w:bCs/>
                <w:lang w:val="en-GB" w:eastAsia="en-GB"/>
              </w:rPr>
              <w:t>,</w:t>
            </w:r>
            <w:r w:rsidRPr="00CD2CC2">
              <w:rPr>
                <w:rFonts w:ascii="Arial" w:eastAsia="Arial" w:hAnsi="Arial" w:cs="Arial"/>
                <w:bCs/>
                <w:lang w:val="en-GB" w:eastAsia="en-GB"/>
              </w:rPr>
              <w:t>080</w:t>
            </w:r>
          </w:p>
        </w:tc>
        <w:tc>
          <w:tcPr>
            <w:tcW w:w="1584" w:type="dxa"/>
          </w:tcPr>
          <w:p w14:paraId="62D0E23F" w14:textId="7D4CFA12" w:rsidR="002E0ED9" w:rsidRPr="006165D7" w:rsidRDefault="00CD2CC2" w:rsidP="00564879">
            <w:pPr>
              <w:ind w:left="-40" w:right="-72"/>
              <w:jc w:val="right"/>
              <w:rPr>
                <w:rFonts w:ascii="Arial" w:eastAsia="Arial" w:hAnsi="Arial" w:cs="Arial"/>
                <w:bCs/>
                <w:lang w:val="en-GB" w:eastAsia="en-GB"/>
              </w:rPr>
            </w:pPr>
            <w:r w:rsidRPr="00CD2CC2">
              <w:rPr>
                <w:rFonts w:ascii="Arial" w:eastAsia="Arial" w:hAnsi="Arial" w:cs="Arial"/>
                <w:bCs/>
                <w:lang w:val="en-GB" w:eastAsia="en-GB"/>
              </w:rPr>
              <w:t>9</w:t>
            </w:r>
            <w:r w:rsidR="00A35537">
              <w:rPr>
                <w:rFonts w:ascii="Arial" w:eastAsia="Arial" w:hAnsi="Arial" w:cs="Arial"/>
                <w:bCs/>
                <w:lang w:val="en-GB" w:eastAsia="en-GB"/>
              </w:rPr>
              <w:t>,</w:t>
            </w:r>
            <w:r w:rsidRPr="00CD2CC2">
              <w:rPr>
                <w:rFonts w:ascii="Arial" w:eastAsia="Arial" w:hAnsi="Arial" w:cs="Arial"/>
                <w:bCs/>
                <w:lang w:val="en-GB" w:eastAsia="en-GB"/>
              </w:rPr>
              <w:t>514</w:t>
            </w:r>
          </w:p>
        </w:tc>
      </w:tr>
      <w:tr w:rsidR="00365467" w:rsidRPr="00542A51" w14:paraId="47BA3164" w14:textId="77777777" w:rsidTr="0072338B">
        <w:tc>
          <w:tcPr>
            <w:tcW w:w="5877" w:type="dxa"/>
          </w:tcPr>
          <w:p w14:paraId="1625600C" w14:textId="77777777" w:rsidR="00365467" w:rsidRPr="00542A51" w:rsidRDefault="00365467" w:rsidP="00564879">
            <w:pPr>
              <w:tabs>
                <w:tab w:val="left" w:pos="1426"/>
              </w:tabs>
              <w:ind w:left="-113"/>
              <w:jc w:val="left"/>
              <w:rPr>
                <w:rFonts w:ascii="Arial" w:eastAsia="Arial" w:hAnsi="Arial" w:cs="Arial"/>
                <w:u w:val="single"/>
                <w:lang w:val="en-GB" w:eastAsia="en-GB"/>
              </w:rPr>
            </w:pPr>
          </w:p>
        </w:tc>
        <w:tc>
          <w:tcPr>
            <w:tcW w:w="1584" w:type="dxa"/>
            <w:tcBorders>
              <w:top w:val="single" w:sz="4" w:space="0" w:color="000000"/>
              <w:left w:val="nil"/>
              <w:bottom w:val="nil"/>
              <w:right w:val="nil"/>
            </w:tcBorders>
            <w:shd w:val="clear" w:color="auto" w:fill="FAFAFA"/>
          </w:tcPr>
          <w:p w14:paraId="32E274BE" w14:textId="77777777" w:rsidR="00365467" w:rsidRPr="001827D0" w:rsidRDefault="00365467" w:rsidP="00564879">
            <w:pPr>
              <w:ind w:left="-40" w:right="-72"/>
              <w:jc w:val="right"/>
              <w:rPr>
                <w:rFonts w:ascii="Arial" w:eastAsia="Arial" w:hAnsi="Arial" w:cs="Arial"/>
                <w:bCs/>
                <w:lang w:val="en-GB" w:eastAsia="en-GB"/>
              </w:rPr>
            </w:pPr>
          </w:p>
        </w:tc>
        <w:tc>
          <w:tcPr>
            <w:tcW w:w="1584" w:type="dxa"/>
            <w:tcBorders>
              <w:top w:val="single" w:sz="4" w:space="0" w:color="000000"/>
              <w:left w:val="nil"/>
              <w:bottom w:val="nil"/>
              <w:right w:val="nil"/>
            </w:tcBorders>
          </w:tcPr>
          <w:p w14:paraId="34A56255" w14:textId="77777777" w:rsidR="00365467" w:rsidRPr="001827D0" w:rsidRDefault="00365467" w:rsidP="00564879">
            <w:pPr>
              <w:ind w:left="-40" w:right="-72"/>
              <w:jc w:val="right"/>
              <w:rPr>
                <w:rFonts w:ascii="Arial" w:eastAsia="Arial" w:hAnsi="Arial" w:cs="Arial"/>
                <w:bCs/>
                <w:lang w:val="en-GB" w:eastAsia="en-GB"/>
              </w:rPr>
            </w:pPr>
          </w:p>
        </w:tc>
      </w:tr>
      <w:tr w:rsidR="00365467" w:rsidRPr="00542A51" w14:paraId="0797AF51" w14:textId="77777777" w:rsidTr="0072338B">
        <w:tc>
          <w:tcPr>
            <w:tcW w:w="5877" w:type="dxa"/>
            <w:hideMark/>
          </w:tcPr>
          <w:p w14:paraId="4D05B35A" w14:textId="4B83F25C" w:rsidR="00365467" w:rsidRPr="00542A51" w:rsidRDefault="00365467" w:rsidP="00564879">
            <w:pPr>
              <w:tabs>
                <w:tab w:val="left" w:pos="1426"/>
              </w:tabs>
              <w:ind w:left="-113"/>
              <w:jc w:val="left"/>
              <w:rPr>
                <w:rFonts w:ascii="Arial" w:eastAsia="Arial" w:hAnsi="Arial" w:cs="Arial"/>
                <w:u w:val="single"/>
                <w:lang w:val="en-GB" w:eastAsia="en-GB"/>
              </w:rPr>
            </w:pPr>
            <w:r w:rsidRPr="00542A51">
              <w:rPr>
                <w:rFonts w:ascii="Arial" w:eastAsia="Arial" w:hAnsi="Arial" w:cs="Arial"/>
                <w:b/>
                <w:lang w:val="en-GB" w:eastAsia="en-GB"/>
              </w:rPr>
              <w:t>Total</w:t>
            </w:r>
            <w:r>
              <w:rPr>
                <w:rFonts w:ascii="Arial" w:eastAsia="Arial" w:hAnsi="Arial" w:cs="Arial"/>
                <w:b/>
                <w:lang w:val="en-GB" w:eastAsia="en-GB"/>
              </w:rPr>
              <w:t xml:space="preserve"> </w:t>
            </w:r>
            <w:r w:rsidR="00FA5A22">
              <w:rPr>
                <w:rFonts w:ascii="Arial" w:eastAsia="Arial" w:hAnsi="Arial" w:cs="Arial"/>
                <w:b/>
                <w:lang w:val="en-GB" w:eastAsia="en-GB"/>
              </w:rPr>
              <w:t>t</w:t>
            </w:r>
            <w:r w:rsidR="002E0ED9" w:rsidRPr="002E0ED9">
              <w:rPr>
                <w:rFonts w:ascii="Arial" w:eastAsia="Arial" w:hAnsi="Arial" w:cs="Arial"/>
                <w:b/>
                <w:lang w:val="en-GB" w:eastAsia="en-GB"/>
              </w:rPr>
              <w:t>rade and other current payables</w:t>
            </w:r>
          </w:p>
        </w:tc>
        <w:tc>
          <w:tcPr>
            <w:tcW w:w="1584" w:type="dxa"/>
            <w:tcBorders>
              <w:top w:val="nil"/>
              <w:left w:val="nil"/>
              <w:bottom w:val="single" w:sz="4" w:space="0" w:color="000000"/>
              <w:right w:val="nil"/>
            </w:tcBorders>
            <w:shd w:val="clear" w:color="auto" w:fill="FAFAFA"/>
          </w:tcPr>
          <w:p w14:paraId="6EBE5E5B" w14:textId="51D989F8" w:rsidR="00365467" w:rsidRPr="001827D0" w:rsidRDefault="00CD2CC2" w:rsidP="00564879">
            <w:pPr>
              <w:ind w:left="-40" w:right="-72"/>
              <w:jc w:val="right"/>
              <w:rPr>
                <w:rFonts w:ascii="Arial" w:eastAsia="Arial" w:hAnsi="Arial" w:cs="Arial"/>
                <w:bCs/>
                <w:lang w:val="en-GB" w:eastAsia="en-GB"/>
              </w:rPr>
            </w:pPr>
            <w:r w:rsidRPr="00CD2CC2">
              <w:rPr>
                <w:rFonts w:ascii="Arial" w:eastAsia="Arial" w:hAnsi="Arial" w:cs="Arial"/>
                <w:bCs/>
                <w:lang w:val="en-GB" w:eastAsia="en-GB"/>
              </w:rPr>
              <w:t>532</w:t>
            </w:r>
            <w:r w:rsidR="002E0ED9">
              <w:rPr>
                <w:rFonts w:ascii="Arial" w:eastAsia="Arial" w:hAnsi="Arial" w:cs="Arial"/>
                <w:bCs/>
                <w:lang w:val="en-GB" w:eastAsia="en-GB"/>
              </w:rPr>
              <w:t>,</w:t>
            </w:r>
            <w:r w:rsidRPr="00CD2CC2">
              <w:rPr>
                <w:rFonts w:ascii="Arial" w:eastAsia="Arial" w:hAnsi="Arial" w:cs="Arial"/>
                <w:bCs/>
                <w:lang w:val="en-GB" w:eastAsia="en-GB"/>
              </w:rPr>
              <w:t>354</w:t>
            </w:r>
          </w:p>
        </w:tc>
        <w:tc>
          <w:tcPr>
            <w:tcW w:w="1584" w:type="dxa"/>
            <w:tcBorders>
              <w:top w:val="nil"/>
              <w:left w:val="nil"/>
              <w:bottom w:val="single" w:sz="4" w:space="0" w:color="000000"/>
              <w:right w:val="nil"/>
            </w:tcBorders>
          </w:tcPr>
          <w:p w14:paraId="1836C106" w14:textId="57CBD660" w:rsidR="00365467" w:rsidRPr="001827D0" w:rsidRDefault="00CD2CC2" w:rsidP="00564879">
            <w:pPr>
              <w:ind w:left="-40" w:right="-72"/>
              <w:jc w:val="right"/>
              <w:rPr>
                <w:rFonts w:ascii="Arial" w:eastAsia="Arial" w:hAnsi="Arial" w:cs="Arial"/>
                <w:bCs/>
                <w:lang w:val="en-GB" w:eastAsia="en-GB"/>
              </w:rPr>
            </w:pPr>
            <w:r w:rsidRPr="00CD2CC2">
              <w:rPr>
                <w:rFonts w:ascii="Arial" w:eastAsia="Arial" w:hAnsi="Arial" w:cs="Arial"/>
                <w:bCs/>
                <w:lang w:val="en-GB" w:eastAsia="en-GB"/>
              </w:rPr>
              <w:t>463</w:t>
            </w:r>
            <w:r w:rsidR="002E0ED9">
              <w:rPr>
                <w:rFonts w:ascii="Arial" w:eastAsia="Arial" w:hAnsi="Arial" w:cs="Arial"/>
                <w:bCs/>
                <w:lang w:val="en-GB" w:eastAsia="en-GB"/>
              </w:rPr>
              <w:t>,</w:t>
            </w:r>
            <w:r w:rsidRPr="00CD2CC2">
              <w:rPr>
                <w:rFonts w:ascii="Arial" w:eastAsia="Arial" w:hAnsi="Arial" w:cs="Arial"/>
                <w:bCs/>
                <w:lang w:val="en-GB" w:eastAsia="en-GB"/>
              </w:rPr>
              <w:t>061</w:t>
            </w:r>
          </w:p>
        </w:tc>
      </w:tr>
    </w:tbl>
    <w:p w14:paraId="1D524898" w14:textId="43D9199B" w:rsidR="00FA6B60" w:rsidRPr="005F3065" w:rsidRDefault="00FA6B60">
      <w:pPr>
        <w:rPr>
          <w:rFonts w:ascii="Arial" w:eastAsia="Arial" w:hAnsi="Arial" w:cs="Arial"/>
        </w:rPr>
      </w:pPr>
    </w:p>
    <w:p w14:paraId="33D5F69A" w14:textId="3E4EC2C8" w:rsidR="00E17091" w:rsidRDefault="00E17091">
      <w:pPr>
        <w:rPr>
          <w:rFonts w:ascii="Arial" w:eastAsia="Arial" w:hAnsi="Arial" w:cs="Arial"/>
        </w:rPr>
      </w:pPr>
      <w:r>
        <w:rPr>
          <w:rFonts w:ascii="Arial" w:eastAsia="Arial" w:hAnsi="Arial" w:cs="Arial"/>
        </w:rPr>
        <w:br w:type="page"/>
      </w:r>
    </w:p>
    <w:p w14:paraId="6E934659" w14:textId="77777777" w:rsidR="001F1D5E" w:rsidRPr="005F3065" w:rsidRDefault="001F1D5E" w:rsidP="001F1D5E">
      <w:pPr>
        <w:ind w:left="900" w:hanging="900"/>
        <w:rPr>
          <w:rFonts w:ascii="Arial" w:eastAsia="Arial" w:hAnsi="Arial" w:cs="Arial"/>
        </w:rPr>
      </w:pPr>
    </w:p>
    <w:tbl>
      <w:tblPr>
        <w:tblStyle w:val="aff"/>
        <w:tblW w:w="9029" w:type="dxa"/>
        <w:tblLayout w:type="fixed"/>
        <w:tblLook w:val="0400" w:firstRow="0" w:lastRow="0" w:firstColumn="0" w:lastColumn="0" w:noHBand="0" w:noVBand="1"/>
      </w:tblPr>
      <w:tblGrid>
        <w:gridCol w:w="9029"/>
      </w:tblGrid>
      <w:tr w:rsidR="00B131F4" w:rsidRPr="005F3065" w14:paraId="72D8660C" w14:textId="77777777" w:rsidTr="009E6B49">
        <w:trPr>
          <w:trHeight w:val="386"/>
        </w:trPr>
        <w:tc>
          <w:tcPr>
            <w:tcW w:w="9029" w:type="dxa"/>
            <w:shd w:val="clear" w:color="auto" w:fill="FFA543"/>
            <w:vAlign w:val="center"/>
          </w:tcPr>
          <w:p w14:paraId="5AF13703" w14:textId="525F79A3" w:rsidR="00B131F4" w:rsidRPr="005F3065" w:rsidRDefault="00CD2CC2" w:rsidP="009E6B49">
            <w:pPr>
              <w:tabs>
                <w:tab w:val="left" w:pos="432"/>
              </w:tabs>
              <w:ind w:left="432" w:hanging="432"/>
              <w:rPr>
                <w:rFonts w:ascii="Arial" w:eastAsia="Arial" w:hAnsi="Arial" w:cs="Arial"/>
                <w:b/>
                <w:color w:val="FFFFFF"/>
              </w:rPr>
            </w:pPr>
            <w:bookmarkStart w:id="8" w:name="_Hlk119048111"/>
            <w:r w:rsidRPr="00CD2CC2">
              <w:rPr>
                <w:rFonts w:ascii="Arial" w:eastAsia="Arial" w:hAnsi="Arial" w:cs="Arial"/>
                <w:b/>
                <w:color w:val="FFFFFF"/>
                <w:lang w:val="en-GB"/>
              </w:rPr>
              <w:t>12</w:t>
            </w:r>
            <w:r w:rsidR="00B131F4" w:rsidRPr="005F3065">
              <w:rPr>
                <w:rFonts w:ascii="Arial" w:eastAsia="Arial" w:hAnsi="Arial" w:cs="Arial"/>
                <w:b/>
                <w:color w:val="FFFFFF"/>
              </w:rPr>
              <w:tab/>
              <w:t>Related party transactions</w:t>
            </w:r>
          </w:p>
        </w:tc>
      </w:tr>
    </w:tbl>
    <w:p w14:paraId="67233E40" w14:textId="78F29F34" w:rsidR="008E15EC" w:rsidRPr="00E17091" w:rsidRDefault="008E15EC" w:rsidP="00E17091">
      <w:pPr>
        <w:rPr>
          <w:rFonts w:ascii="Arial" w:eastAsia="Arial" w:hAnsi="Arial" w:cs="Arial"/>
          <w:color w:val="000000"/>
        </w:rPr>
      </w:pPr>
      <w:bookmarkStart w:id="9" w:name="_heading=h.4d34og8" w:colFirst="0" w:colLast="0"/>
      <w:bookmarkEnd w:id="8"/>
      <w:bookmarkEnd w:id="9"/>
    </w:p>
    <w:p w14:paraId="38D690F1" w14:textId="244E520C" w:rsidR="002E0ED9" w:rsidRPr="00E17091" w:rsidRDefault="002E0ED9" w:rsidP="00E17091">
      <w:pPr>
        <w:rPr>
          <w:rFonts w:ascii="Arial" w:eastAsia="Arial" w:hAnsi="Arial" w:cs="Arial"/>
        </w:rPr>
      </w:pPr>
      <w:r w:rsidRPr="00E17091">
        <w:rPr>
          <w:rFonts w:ascii="Arial" w:eastAsia="Arial" w:hAnsi="Arial" w:cs="Arial"/>
          <w:spacing w:val="-6"/>
        </w:rPr>
        <w:t xml:space="preserve">The </w:t>
      </w:r>
      <w:r w:rsidR="00E17091">
        <w:rPr>
          <w:rFonts w:ascii="Arial" w:eastAsia="Arial" w:hAnsi="Arial" w:cs="Arial"/>
          <w:spacing w:val="-6"/>
        </w:rPr>
        <w:t>C</w:t>
      </w:r>
      <w:r w:rsidRPr="00E17091">
        <w:rPr>
          <w:rFonts w:ascii="Arial" w:eastAsia="Arial" w:hAnsi="Arial" w:cs="Arial"/>
          <w:spacing w:val="-6"/>
        </w:rPr>
        <w:t>ompany’s shares are held by Nippon Closure Co.,</w:t>
      </w:r>
      <w:r w:rsidR="00E17091" w:rsidRPr="00E17091">
        <w:rPr>
          <w:rFonts w:ascii="Arial" w:eastAsia="Arial" w:hAnsi="Arial" w:cs="Arial"/>
          <w:spacing w:val="-6"/>
        </w:rPr>
        <w:t xml:space="preserve"> </w:t>
      </w:r>
      <w:r w:rsidRPr="00E17091">
        <w:rPr>
          <w:rFonts w:ascii="Arial" w:eastAsia="Arial" w:hAnsi="Arial" w:cs="Arial"/>
          <w:spacing w:val="-6"/>
        </w:rPr>
        <w:t xml:space="preserve">Ltd at the proportion of </w:t>
      </w:r>
      <w:r w:rsidR="00CD2CC2" w:rsidRPr="00CD2CC2">
        <w:rPr>
          <w:rFonts w:ascii="Arial" w:eastAsia="Arial" w:hAnsi="Arial" w:cs="Arial"/>
          <w:spacing w:val="-6"/>
          <w:lang w:val="en-GB"/>
        </w:rPr>
        <w:t>36</w:t>
      </w:r>
      <w:r w:rsidRPr="00E17091">
        <w:rPr>
          <w:rFonts w:ascii="Arial" w:eastAsia="Arial" w:hAnsi="Arial" w:cs="Arial"/>
          <w:spacing w:val="-6"/>
        </w:rPr>
        <w:t>.</w:t>
      </w:r>
      <w:r w:rsidR="00CD2CC2" w:rsidRPr="00CD2CC2">
        <w:rPr>
          <w:rFonts w:ascii="Arial" w:eastAsia="Arial" w:hAnsi="Arial" w:cs="Arial"/>
          <w:spacing w:val="-6"/>
          <w:lang w:val="en-GB"/>
        </w:rPr>
        <w:t>67</w:t>
      </w:r>
      <w:r w:rsidRPr="00E17091">
        <w:rPr>
          <w:rFonts w:ascii="Arial" w:eastAsia="Arial" w:hAnsi="Arial" w:cs="Arial"/>
          <w:spacing w:val="-6"/>
        </w:rPr>
        <w:t>% (</w:t>
      </w:r>
      <w:r w:rsidR="00CD2CC2" w:rsidRPr="00CD2CC2">
        <w:rPr>
          <w:rFonts w:ascii="Arial" w:eastAsia="Arial" w:hAnsi="Arial" w:cs="Arial"/>
          <w:spacing w:val="-6"/>
          <w:lang w:val="en-GB"/>
        </w:rPr>
        <w:t>31</w:t>
      </w:r>
      <w:r w:rsidRPr="00E17091">
        <w:rPr>
          <w:rFonts w:ascii="Arial" w:eastAsia="Arial" w:hAnsi="Arial" w:cs="Arial"/>
          <w:spacing w:val="-6"/>
        </w:rPr>
        <w:t xml:space="preserve"> December </w:t>
      </w:r>
      <w:r w:rsidR="00CD2CC2" w:rsidRPr="00CD2CC2">
        <w:rPr>
          <w:rFonts w:ascii="Arial" w:eastAsia="Arial" w:hAnsi="Arial" w:cs="Arial"/>
          <w:spacing w:val="-6"/>
          <w:lang w:val="en-GB"/>
        </w:rPr>
        <w:t>2023</w:t>
      </w:r>
      <w:r w:rsidRPr="00E17091">
        <w:rPr>
          <w:rFonts w:ascii="Arial" w:eastAsia="Arial" w:hAnsi="Arial" w:cs="Arial"/>
          <w:spacing w:val="-6"/>
        </w:rPr>
        <w:t>:</w:t>
      </w:r>
      <w:r w:rsidRPr="00E17091">
        <w:rPr>
          <w:rFonts w:ascii="Arial" w:eastAsia="Arial" w:hAnsi="Arial" w:cs="Arial"/>
        </w:rPr>
        <w:t xml:space="preserve"> at the proportion of </w:t>
      </w:r>
      <w:r w:rsidR="00CD2CC2" w:rsidRPr="00CD2CC2">
        <w:rPr>
          <w:rFonts w:ascii="Arial" w:eastAsia="Arial" w:hAnsi="Arial" w:cs="Arial"/>
          <w:lang w:val="en-GB"/>
        </w:rPr>
        <w:t>37</w:t>
      </w:r>
      <w:r w:rsidRPr="00E17091">
        <w:rPr>
          <w:rFonts w:ascii="Arial" w:eastAsia="Arial" w:hAnsi="Arial" w:cs="Arial"/>
        </w:rPr>
        <w:t>.</w:t>
      </w:r>
      <w:r w:rsidR="00CD2CC2" w:rsidRPr="00CD2CC2">
        <w:rPr>
          <w:rFonts w:ascii="Arial" w:eastAsia="Arial" w:hAnsi="Arial" w:cs="Arial"/>
          <w:lang w:val="en-GB"/>
        </w:rPr>
        <w:t>58</w:t>
      </w:r>
      <w:r w:rsidRPr="00E17091">
        <w:rPr>
          <w:rFonts w:ascii="Arial" w:eastAsia="Arial" w:hAnsi="Arial" w:cs="Arial"/>
        </w:rPr>
        <w:t>%). The remaining shares are widely held.</w:t>
      </w:r>
    </w:p>
    <w:p w14:paraId="37E0E9D0" w14:textId="77777777" w:rsidR="002E0ED9" w:rsidRPr="00E17091" w:rsidRDefault="002E0ED9" w:rsidP="00E17091">
      <w:pPr>
        <w:rPr>
          <w:rFonts w:ascii="Arial" w:eastAsia="Arial" w:hAnsi="Arial" w:cs="Arial"/>
          <w:b/>
          <w:bCs/>
          <w:color w:val="CF4A02"/>
          <w:lang w:val="en-GB"/>
        </w:rPr>
      </w:pPr>
    </w:p>
    <w:p w14:paraId="74ED0F54" w14:textId="509A7237" w:rsidR="000E5B6D" w:rsidRPr="0090770A" w:rsidRDefault="00B131F4" w:rsidP="00564879">
      <w:pPr>
        <w:pStyle w:val="ListParagraph"/>
        <w:numPr>
          <w:ilvl w:val="0"/>
          <w:numId w:val="8"/>
        </w:numPr>
        <w:ind w:left="540" w:hanging="540"/>
        <w:rPr>
          <w:rFonts w:ascii="Arial" w:eastAsia="Arial" w:hAnsi="Arial" w:cs="Arial"/>
          <w:b/>
          <w:bCs/>
          <w:color w:val="CF4A02"/>
          <w:sz w:val="20"/>
          <w:szCs w:val="20"/>
          <w:lang w:val="en-GB" w:eastAsia="th-TH"/>
        </w:rPr>
      </w:pPr>
      <w:r w:rsidRPr="0090770A">
        <w:rPr>
          <w:rFonts w:ascii="Arial" w:eastAsia="Arial" w:hAnsi="Arial" w:cs="Arial"/>
          <w:b/>
          <w:bCs/>
          <w:color w:val="CF4A02"/>
          <w:sz w:val="20"/>
          <w:szCs w:val="20"/>
          <w:lang w:val="en-GB" w:eastAsia="th-TH"/>
        </w:rPr>
        <w:t>Transactions</w:t>
      </w:r>
      <w:r w:rsidR="000E5B6D" w:rsidRPr="0090770A">
        <w:rPr>
          <w:rFonts w:ascii="Arial" w:eastAsia="Arial" w:hAnsi="Arial" w:cs="Arial"/>
          <w:b/>
          <w:bCs/>
          <w:color w:val="CF4A02"/>
          <w:sz w:val="20"/>
          <w:szCs w:val="20"/>
          <w:lang w:val="en-GB" w:eastAsia="th-TH"/>
        </w:rPr>
        <w:t xml:space="preserve"> with related parties</w:t>
      </w:r>
    </w:p>
    <w:p w14:paraId="0DA01595" w14:textId="77777777" w:rsidR="00E17091" w:rsidRDefault="00E17091" w:rsidP="00E17091">
      <w:pPr>
        <w:pStyle w:val="ListParagraph"/>
        <w:spacing w:after="0" w:line="240" w:lineRule="auto"/>
        <w:ind w:left="540"/>
        <w:jc w:val="both"/>
        <w:rPr>
          <w:rFonts w:ascii="Arial" w:eastAsia="Arial" w:hAnsi="Arial" w:cs="Arial"/>
          <w:sz w:val="20"/>
          <w:szCs w:val="20"/>
          <w:lang w:eastAsia="th-TH"/>
        </w:rPr>
      </w:pPr>
    </w:p>
    <w:p w14:paraId="44A6F46D" w14:textId="5168B15F" w:rsidR="00893585" w:rsidRDefault="000E04AB" w:rsidP="00E17091">
      <w:pPr>
        <w:pStyle w:val="ListParagraph"/>
        <w:spacing w:after="0" w:line="240" w:lineRule="auto"/>
        <w:ind w:left="540"/>
        <w:jc w:val="both"/>
        <w:rPr>
          <w:rFonts w:ascii="Arial" w:eastAsia="Arial" w:hAnsi="Arial" w:cs="Arial"/>
          <w:sz w:val="20"/>
          <w:szCs w:val="20"/>
          <w:lang w:eastAsia="th-TH"/>
        </w:rPr>
      </w:pPr>
      <w:r w:rsidRPr="00E17091">
        <w:rPr>
          <w:rFonts w:ascii="Arial" w:eastAsia="Arial" w:hAnsi="Arial" w:cs="Arial"/>
          <w:sz w:val="20"/>
          <w:szCs w:val="20"/>
          <w:lang w:eastAsia="th-TH"/>
        </w:rPr>
        <w:t xml:space="preserve">The list of name and nature of relationship in related parties is </w:t>
      </w:r>
      <w:proofErr w:type="spellStart"/>
      <w:r w:rsidRPr="00E17091">
        <w:rPr>
          <w:rFonts w:ascii="Arial" w:eastAsia="Arial" w:hAnsi="Arial" w:cs="Arial"/>
          <w:sz w:val="20"/>
          <w:szCs w:val="20"/>
          <w:lang w:eastAsia="th-TH"/>
        </w:rPr>
        <w:t>summarised</w:t>
      </w:r>
      <w:proofErr w:type="spellEnd"/>
      <w:r w:rsidRPr="00E17091">
        <w:rPr>
          <w:rFonts w:ascii="Arial" w:eastAsia="Arial" w:hAnsi="Arial" w:cs="Arial"/>
          <w:sz w:val="20"/>
          <w:szCs w:val="20"/>
          <w:lang w:eastAsia="th-TH"/>
        </w:rPr>
        <w:t xml:space="preserve"> as follows:</w:t>
      </w:r>
    </w:p>
    <w:p w14:paraId="386964DA" w14:textId="77777777" w:rsidR="00E17091" w:rsidRPr="00A35537" w:rsidRDefault="00E17091" w:rsidP="00E17091">
      <w:pPr>
        <w:pStyle w:val="ListParagraph"/>
        <w:spacing w:after="0" w:line="240" w:lineRule="auto"/>
        <w:ind w:left="540"/>
        <w:jc w:val="both"/>
        <w:rPr>
          <w:rFonts w:ascii="Arial" w:eastAsia="Arial" w:hAnsi="Arial" w:cs="Arial"/>
          <w:sz w:val="20"/>
          <w:szCs w:val="20"/>
          <w:lang w:eastAsia="th-TH"/>
        </w:rPr>
      </w:pPr>
    </w:p>
    <w:tbl>
      <w:tblPr>
        <w:tblW w:w="8433" w:type="dxa"/>
        <w:tblInd w:w="567" w:type="dxa"/>
        <w:tblLook w:val="04A0" w:firstRow="1" w:lastRow="0" w:firstColumn="1" w:lastColumn="0" w:noHBand="0" w:noVBand="1"/>
      </w:tblPr>
      <w:tblGrid>
        <w:gridCol w:w="2943"/>
        <w:gridCol w:w="2977"/>
        <w:gridCol w:w="2513"/>
      </w:tblGrid>
      <w:tr w:rsidR="000E5B6D" w:rsidRPr="0090770A" w14:paraId="737338E3" w14:textId="77777777" w:rsidTr="00564879">
        <w:trPr>
          <w:cantSplit/>
          <w:trHeight w:val="20"/>
        </w:trPr>
        <w:tc>
          <w:tcPr>
            <w:tcW w:w="2943" w:type="dxa"/>
            <w:tcBorders>
              <w:top w:val="nil"/>
              <w:left w:val="nil"/>
              <w:right w:val="nil"/>
            </w:tcBorders>
            <w:shd w:val="clear" w:color="auto" w:fill="auto"/>
            <w:hideMark/>
          </w:tcPr>
          <w:p w14:paraId="3C521638" w14:textId="7C06A025" w:rsidR="000E5B6D" w:rsidRPr="0090770A" w:rsidRDefault="000E5B6D" w:rsidP="00922386">
            <w:pPr>
              <w:pBdr>
                <w:bottom w:val="single" w:sz="4" w:space="0" w:color="auto"/>
              </w:pBdr>
              <w:ind w:left="-86" w:right="-72" w:hanging="24"/>
              <w:jc w:val="center"/>
              <w:rPr>
                <w:rFonts w:ascii="Arial" w:hAnsi="Arial" w:cs="Arial"/>
                <w:b/>
                <w:bCs/>
                <w:color w:val="000000"/>
                <w:sz w:val="18"/>
                <w:szCs w:val="18"/>
                <w:lang w:eastAsia="en-US"/>
              </w:rPr>
            </w:pPr>
            <w:r w:rsidRPr="0090770A">
              <w:rPr>
                <w:rFonts w:ascii="Arial" w:hAnsi="Arial" w:cs="Arial"/>
                <w:b/>
                <w:bCs/>
                <w:color w:val="000000"/>
                <w:sz w:val="18"/>
                <w:szCs w:val="18"/>
                <w:lang w:eastAsia="en-US"/>
              </w:rPr>
              <w:t>Companies</w:t>
            </w:r>
          </w:p>
        </w:tc>
        <w:tc>
          <w:tcPr>
            <w:tcW w:w="2977" w:type="dxa"/>
            <w:tcBorders>
              <w:top w:val="nil"/>
              <w:left w:val="nil"/>
              <w:right w:val="nil"/>
            </w:tcBorders>
            <w:shd w:val="clear" w:color="auto" w:fill="auto"/>
            <w:hideMark/>
          </w:tcPr>
          <w:p w14:paraId="342B3956" w14:textId="19B50EC4" w:rsidR="000E5B6D" w:rsidRPr="0090770A" w:rsidRDefault="000E5B6D" w:rsidP="00922386">
            <w:pPr>
              <w:pBdr>
                <w:bottom w:val="single" w:sz="4" w:space="0" w:color="auto"/>
              </w:pBdr>
              <w:ind w:right="-72"/>
              <w:jc w:val="center"/>
              <w:rPr>
                <w:rFonts w:ascii="Arial" w:hAnsi="Arial" w:cs="Arial"/>
                <w:b/>
                <w:bCs/>
                <w:color w:val="000000"/>
                <w:sz w:val="18"/>
                <w:szCs w:val="18"/>
                <w:lang w:eastAsia="en-US"/>
              </w:rPr>
            </w:pPr>
            <w:r w:rsidRPr="0090770A">
              <w:rPr>
                <w:rFonts w:ascii="Arial" w:hAnsi="Arial" w:cs="Arial"/>
                <w:b/>
                <w:bCs/>
                <w:color w:val="000000"/>
                <w:sz w:val="18"/>
                <w:szCs w:val="18"/>
                <w:lang w:eastAsia="en-US"/>
              </w:rPr>
              <w:t>Type of business</w:t>
            </w:r>
          </w:p>
        </w:tc>
        <w:tc>
          <w:tcPr>
            <w:tcW w:w="2513" w:type="dxa"/>
            <w:tcBorders>
              <w:top w:val="nil"/>
              <w:left w:val="nil"/>
              <w:right w:val="nil"/>
            </w:tcBorders>
            <w:shd w:val="clear" w:color="auto" w:fill="auto"/>
            <w:hideMark/>
          </w:tcPr>
          <w:p w14:paraId="2AD2C8EF" w14:textId="6745C411" w:rsidR="000E5B6D" w:rsidRPr="0090770A" w:rsidRDefault="000E5B6D" w:rsidP="00922386">
            <w:pPr>
              <w:pBdr>
                <w:bottom w:val="single" w:sz="4" w:space="0" w:color="auto"/>
              </w:pBdr>
              <w:ind w:right="-72"/>
              <w:jc w:val="left"/>
              <w:rPr>
                <w:rFonts w:ascii="Arial" w:hAnsi="Arial" w:cs="Arial"/>
                <w:b/>
                <w:bCs/>
                <w:color w:val="000000"/>
                <w:sz w:val="18"/>
                <w:szCs w:val="18"/>
                <w:lang w:eastAsia="en-US"/>
              </w:rPr>
            </w:pPr>
            <w:r w:rsidRPr="0090770A">
              <w:rPr>
                <w:rFonts w:ascii="Arial" w:hAnsi="Arial" w:cs="Arial"/>
                <w:b/>
                <w:bCs/>
                <w:color w:val="000000"/>
                <w:sz w:val="18"/>
                <w:szCs w:val="18"/>
                <w:lang w:eastAsia="en-US"/>
              </w:rPr>
              <w:t>Relationships</w:t>
            </w:r>
          </w:p>
        </w:tc>
      </w:tr>
      <w:tr w:rsidR="000E5B6D" w:rsidRPr="0090770A" w14:paraId="0694CCB9" w14:textId="77777777" w:rsidTr="00564879">
        <w:trPr>
          <w:cantSplit/>
          <w:trHeight w:val="20"/>
        </w:trPr>
        <w:tc>
          <w:tcPr>
            <w:tcW w:w="2943" w:type="dxa"/>
            <w:tcBorders>
              <w:left w:val="nil"/>
              <w:bottom w:val="nil"/>
              <w:right w:val="nil"/>
            </w:tcBorders>
            <w:shd w:val="clear" w:color="auto" w:fill="auto"/>
            <w:hideMark/>
          </w:tcPr>
          <w:p w14:paraId="265A41EB" w14:textId="77777777" w:rsidR="000E5B6D" w:rsidRPr="0090770A" w:rsidRDefault="000E5B6D" w:rsidP="00922386">
            <w:pPr>
              <w:ind w:left="-86" w:right="-72"/>
              <w:jc w:val="right"/>
              <w:rPr>
                <w:rFonts w:ascii="Arial" w:hAnsi="Arial" w:cs="Arial"/>
                <w:color w:val="000000"/>
                <w:sz w:val="18"/>
                <w:szCs w:val="18"/>
                <w:lang w:eastAsia="en-US"/>
              </w:rPr>
            </w:pPr>
          </w:p>
        </w:tc>
        <w:tc>
          <w:tcPr>
            <w:tcW w:w="2977" w:type="dxa"/>
            <w:tcBorders>
              <w:left w:val="nil"/>
              <w:bottom w:val="nil"/>
              <w:right w:val="nil"/>
            </w:tcBorders>
            <w:shd w:val="clear" w:color="auto" w:fill="auto"/>
            <w:hideMark/>
          </w:tcPr>
          <w:p w14:paraId="6F9FAC1C" w14:textId="77777777" w:rsidR="000E5B6D" w:rsidRPr="0090770A" w:rsidRDefault="000E5B6D" w:rsidP="00922386">
            <w:pPr>
              <w:ind w:right="-72"/>
              <w:jc w:val="right"/>
              <w:rPr>
                <w:rFonts w:ascii="Arial" w:hAnsi="Arial" w:cs="Arial"/>
                <w:color w:val="000000"/>
                <w:sz w:val="18"/>
                <w:szCs w:val="18"/>
                <w:lang w:eastAsia="en-US"/>
              </w:rPr>
            </w:pPr>
          </w:p>
        </w:tc>
        <w:tc>
          <w:tcPr>
            <w:tcW w:w="2513" w:type="dxa"/>
            <w:tcBorders>
              <w:left w:val="nil"/>
              <w:bottom w:val="nil"/>
              <w:right w:val="nil"/>
            </w:tcBorders>
            <w:shd w:val="clear" w:color="auto" w:fill="auto"/>
            <w:hideMark/>
          </w:tcPr>
          <w:p w14:paraId="56689E7C" w14:textId="77777777" w:rsidR="000E5B6D" w:rsidRPr="0090770A" w:rsidRDefault="000E5B6D" w:rsidP="00922386">
            <w:pPr>
              <w:ind w:right="-72"/>
              <w:jc w:val="left"/>
              <w:rPr>
                <w:sz w:val="18"/>
                <w:szCs w:val="18"/>
                <w:lang w:eastAsia="en-US"/>
              </w:rPr>
            </w:pPr>
          </w:p>
        </w:tc>
      </w:tr>
      <w:tr w:rsidR="000E5B6D" w:rsidRPr="0090770A" w14:paraId="433B4281" w14:textId="77777777" w:rsidTr="00564879">
        <w:trPr>
          <w:cantSplit/>
          <w:trHeight w:val="20"/>
        </w:trPr>
        <w:tc>
          <w:tcPr>
            <w:tcW w:w="2943" w:type="dxa"/>
            <w:tcBorders>
              <w:top w:val="nil"/>
              <w:left w:val="nil"/>
              <w:bottom w:val="nil"/>
              <w:right w:val="nil"/>
            </w:tcBorders>
            <w:shd w:val="clear" w:color="auto" w:fill="auto"/>
            <w:hideMark/>
          </w:tcPr>
          <w:p w14:paraId="157E883C" w14:textId="3775345D" w:rsidR="000E5B6D" w:rsidRPr="0090770A" w:rsidRDefault="000E5B6D" w:rsidP="00922386">
            <w:pPr>
              <w:ind w:left="-86" w:right="-72"/>
              <w:jc w:val="left"/>
              <w:rPr>
                <w:rFonts w:ascii="Arial" w:hAnsi="Arial" w:cs="Arial"/>
                <w:color w:val="000000"/>
                <w:sz w:val="18"/>
                <w:szCs w:val="18"/>
                <w:lang w:eastAsia="en-US"/>
              </w:rPr>
            </w:pPr>
            <w:proofErr w:type="spellStart"/>
            <w:r w:rsidRPr="0090770A">
              <w:rPr>
                <w:rFonts w:ascii="Arial" w:hAnsi="Arial" w:cs="Arial"/>
                <w:color w:val="000000"/>
                <w:sz w:val="18"/>
                <w:szCs w:val="18"/>
                <w:lang w:eastAsia="en-US"/>
              </w:rPr>
              <w:t>Boonrawd</w:t>
            </w:r>
            <w:proofErr w:type="spellEnd"/>
            <w:r w:rsidRPr="0090770A">
              <w:rPr>
                <w:rFonts w:ascii="Arial" w:hAnsi="Arial" w:cs="Arial"/>
                <w:color w:val="000000"/>
                <w:sz w:val="18"/>
                <w:szCs w:val="18"/>
                <w:lang w:eastAsia="en-US"/>
              </w:rPr>
              <w:t xml:space="preserve"> Brewery Group </w:t>
            </w:r>
          </w:p>
        </w:tc>
        <w:tc>
          <w:tcPr>
            <w:tcW w:w="2977" w:type="dxa"/>
            <w:tcBorders>
              <w:top w:val="nil"/>
              <w:left w:val="nil"/>
              <w:bottom w:val="nil"/>
              <w:right w:val="nil"/>
            </w:tcBorders>
            <w:shd w:val="clear" w:color="auto" w:fill="auto"/>
          </w:tcPr>
          <w:p w14:paraId="323D3406" w14:textId="109B6140" w:rsidR="000E5B6D" w:rsidRPr="0090770A" w:rsidRDefault="000E5B6D" w:rsidP="004C3766">
            <w:pPr>
              <w:ind w:left="165" w:right="-72" w:hanging="165"/>
              <w:jc w:val="left"/>
              <w:rPr>
                <w:rFonts w:ascii="Arial" w:hAnsi="Arial" w:cs="Arial"/>
                <w:color w:val="000000"/>
                <w:sz w:val="18"/>
                <w:szCs w:val="18"/>
                <w:lang w:eastAsia="en-US"/>
              </w:rPr>
            </w:pPr>
            <w:r w:rsidRPr="0090770A">
              <w:rPr>
                <w:rFonts w:ascii="Arial" w:hAnsi="Arial" w:cs="Arial"/>
                <w:color w:val="000000"/>
                <w:sz w:val="18"/>
                <w:szCs w:val="18"/>
                <w:lang w:eastAsia="en-US"/>
              </w:rPr>
              <w:t>Manufacture and sale of beverages</w:t>
            </w:r>
          </w:p>
        </w:tc>
        <w:tc>
          <w:tcPr>
            <w:tcW w:w="2513" w:type="dxa"/>
            <w:tcBorders>
              <w:top w:val="nil"/>
              <w:left w:val="nil"/>
              <w:bottom w:val="nil"/>
              <w:right w:val="nil"/>
            </w:tcBorders>
            <w:shd w:val="clear" w:color="auto" w:fill="auto"/>
          </w:tcPr>
          <w:p w14:paraId="64E1BDCD" w14:textId="585714E1" w:rsidR="000E5B6D" w:rsidRPr="0090770A" w:rsidRDefault="000E5B6D" w:rsidP="000C4237">
            <w:pPr>
              <w:ind w:left="165" w:right="-72" w:hanging="165"/>
              <w:jc w:val="left"/>
              <w:rPr>
                <w:rFonts w:ascii="Arial" w:hAnsi="Arial" w:cs="Arial"/>
                <w:color w:val="000000"/>
                <w:sz w:val="18"/>
                <w:szCs w:val="18"/>
                <w:lang w:eastAsia="en-US"/>
              </w:rPr>
            </w:pPr>
            <w:r w:rsidRPr="0090770A">
              <w:rPr>
                <w:rFonts w:ascii="Arial" w:hAnsi="Arial" w:cs="Arial"/>
                <w:color w:val="000000"/>
                <w:sz w:val="18"/>
                <w:szCs w:val="18"/>
                <w:lang w:eastAsia="en-US"/>
              </w:rPr>
              <w:t>Shareholder and common directors</w:t>
            </w:r>
          </w:p>
        </w:tc>
      </w:tr>
      <w:tr w:rsidR="000E5B6D" w:rsidRPr="0090770A" w14:paraId="15D2780F" w14:textId="77777777" w:rsidTr="00564879">
        <w:trPr>
          <w:cantSplit/>
          <w:trHeight w:val="20"/>
        </w:trPr>
        <w:tc>
          <w:tcPr>
            <w:tcW w:w="2943" w:type="dxa"/>
            <w:tcBorders>
              <w:top w:val="nil"/>
              <w:left w:val="nil"/>
              <w:bottom w:val="nil"/>
              <w:right w:val="nil"/>
            </w:tcBorders>
            <w:shd w:val="clear" w:color="auto" w:fill="auto"/>
          </w:tcPr>
          <w:p w14:paraId="4871BF51" w14:textId="42252E30" w:rsidR="000E5B6D" w:rsidRPr="0090770A" w:rsidRDefault="000E5B6D" w:rsidP="00922386">
            <w:pPr>
              <w:ind w:left="-86" w:right="-72"/>
              <w:jc w:val="left"/>
              <w:rPr>
                <w:rFonts w:ascii="Arial" w:hAnsi="Arial" w:cs="Arial"/>
                <w:color w:val="000000"/>
                <w:sz w:val="18"/>
                <w:szCs w:val="18"/>
                <w:lang w:eastAsia="en-US"/>
              </w:rPr>
            </w:pPr>
            <w:r w:rsidRPr="0090770A">
              <w:rPr>
                <w:rFonts w:ascii="Arial" w:hAnsi="Arial" w:cs="Arial"/>
                <w:color w:val="000000"/>
                <w:sz w:val="18"/>
                <w:szCs w:val="18"/>
                <w:lang w:eastAsia="en-US"/>
              </w:rPr>
              <w:t>Green Spot Co., Ltd.</w:t>
            </w:r>
          </w:p>
        </w:tc>
        <w:tc>
          <w:tcPr>
            <w:tcW w:w="2977" w:type="dxa"/>
            <w:tcBorders>
              <w:top w:val="nil"/>
              <w:left w:val="nil"/>
              <w:bottom w:val="nil"/>
              <w:right w:val="nil"/>
            </w:tcBorders>
            <w:shd w:val="clear" w:color="auto" w:fill="auto"/>
          </w:tcPr>
          <w:p w14:paraId="4EC552B4" w14:textId="148F2A26" w:rsidR="000E5B6D" w:rsidRPr="0090770A" w:rsidRDefault="000E5B6D" w:rsidP="004C3766">
            <w:pPr>
              <w:ind w:left="165" w:right="-72" w:hanging="165"/>
              <w:jc w:val="left"/>
              <w:rPr>
                <w:rFonts w:ascii="Arial" w:hAnsi="Arial" w:cs="Arial"/>
                <w:color w:val="000000"/>
                <w:sz w:val="18"/>
                <w:szCs w:val="18"/>
                <w:lang w:eastAsia="en-US"/>
              </w:rPr>
            </w:pPr>
            <w:r w:rsidRPr="0090770A">
              <w:rPr>
                <w:rFonts w:ascii="Arial" w:hAnsi="Arial" w:cs="Arial"/>
                <w:color w:val="000000"/>
                <w:sz w:val="18"/>
                <w:szCs w:val="18"/>
                <w:lang w:eastAsia="en-US"/>
              </w:rPr>
              <w:t>Manufacture and sale of beverages</w:t>
            </w:r>
          </w:p>
        </w:tc>
        <w:tc>
          <w:tcPr>
            <w:tcW w:w="2513" w:type="dxa"/>
            <w:tcBorders>
              <w:top w:val="nil"/>
              <w:left w:val="nil"/>
              <w:bottom w:val="nil"/>
              <w:right w:val="nil"/>
            </w:tcBorders>
            <w:shd w:val="clear" w:color="auto" w:fill="auto"/>
          </w:tcPr>
          <w:p w14:paraId="030299C9" w14:textId="4F1C4F42" w:rsidR="000E5B6D" w:rsidRPr="0090770A" w:rsidRDefault="000E5B6D" w:rsidP="000C4237">
            <w:pPr>
              <w:ind w:left="165" w:right="-72" w:hanging="165"/>
              <w:jc w:val="left"/>
              <w:rPr>
                <w:rFonts w:ascii="Arial" w:hAnsi="Arial" w:cs="Arial"/>
                <w:color w:val="000000"/>
                <w:sz w:val="18"/>
                <w:szCs w:val="18"/>
                <w:lang w:eastAsia="en-US"/>
              </w:rPr>
            </w:pPr>
            <w:r w:rsidRPr="0090770A">
              <w:rPr>
                <w:rFonts w:ascii="Arial" w:hAnsi="Arial" w:cs="Arial"/>
                <w:color w:val="000000"/>
                <w:sz w:val="18"/>
                <w:szCs w:val="18"/>
                <w:lang w:eastAsia="en-US"/>
              </w:rPr>
              <w:t>Shareholder </w:t>
            </w:r>
          </w:p>
        </w:tc>
      </w:tr>
      <w:tr w:rsidR="000E5B6D" w:rsidRPr="0090770A" w14:paraId="7CF6A1F0" w14:textId="77777777" w:rsidTr="00564879">
        <w:trPr>
          <w:cantSplit/>
          <w:trHeight w:val="20"/>
        </w:trPr>
        <w:tc>
          <w:tcPr>
            <w:tcW w:w="2943" w:type="dxa"/>
            <w:tcBorders>
              <w:top w:val="nil"/>
              <w:left w:val="nil"/>
              <w:bottom w:val="nil"/>
              <w:right w:val="nil"/>
            </w:tcBorders>
            <w:shd w:val="clear" w:color="auto" w:fill="auto"/>
          </w:tcPr>
          <w:p w14:paraId="31C14C9A" w14:textId="6E3D7C10" w:rsidR="000E5B6D" w:rsidRPr="0090770A" w:rsidRDefault="000E5B6D" w:rsidP="00922386">
            <w:pPr>
              <w:ind w:left="-86" w:right="-72"/>
              <w:jc w:val="left"/>
              <w:rPr>
                <w:rFonts w:ascii="Arial" w:hAnsi="Arial" w:cs="Arial"/>
                <w:color w:val="000000"/>
                <w:sz w:val="18"/>
                <w:szCs w:val="18"/>
                <w:lang w:eastAsia="en-US"/>
              </w:rPr>
            </w:pPr>
            <w:r w:rsidRPr="0090770A">
              <w:rPr>
                <w:rFonts w:ascii="Arial" w:hAnsi="Arial" w:cs="Arial"/>
                <w:color w:val="000000"/>
                <w:sz w:val="18"/>
                <w:szCs w:val="18"/>
                <w:lang w:eastAsia="en-US"/>
              </w:rPr>
              <w:t xml:space="preserve">Thai </w:t>
            </w:r>
            <w:proofErr w:type="spellStart"/>
            <w:r w:rsidRPr="0090770A">
              <w:rPr>
                <w:rFonts w:ascii="Arial" w:hAnsi="Arial" w:cs="Arial"/>
                <w:color w:val="000000"/>
                <w:sz w:val="18"/>
                <w:szCs w:val="18"/>
                <w:lang w:eastAsia="en-US"/>
              </w:rPr>
              <w:t>Namthip</w:t>
            </w:r>
            <w:proofErr w:type="spellEnd"/>
            <w:r w:rsidRPr="0090770A">
              <w:rPr>
                <w:rFonts w:ascii="Arial" w:hAnsi="Arial" w:cs="Arial"/>
                <w:color w:val="000000"/>
                <w:sz w:val="18"/>
                <w:szCs w:val="18"/>
                <w:lang w:eastAsia="en-US"/>
              </w:rPr>
              <w:t xml:space="preserve"> Co., Ltd.</w:t>
            </w:r>
          </w:p>
        </w:tc>
        <w:tc>
          <w:tcPr>
            <w:tcW w:w="2977" w:type="dxa"/>
            <w:tcBorders>
              <w:top w:val="nil"/>
              <w:left w:val="nil"/>
              <w:bottom w:val="nil"/>
              <w:right w:val="nil"/>
            </w:tcBorders>
            <w:shd w:val="clear" w:color="auto" w:fill="auto"/>
          </w:tcPr>
          <w:p w14:paraId="5FA46EE2" w14:textId="2188FC12" w:rsidR="000E5B6D" w:rsidRPr="0090770A" w:rsidRDefault="000E5B6D" w:rsidP="004C3766">
            <w:pPr>
              <w:ind w:left="165" w:right="-72" w:hanging="165"/>
              <w:jc w:val="left"/>
              <w:rPr>
                <w:rFonts w:ascii="Arial" w:hAnsi="Arial" w:cs="Arial"/>
                <w:color w:val="000000"/>
                <w:sz w:val="18"/>
                <w:szCs w:val="18"/>
                <w:lang w:eastAsia="en-US"/>
              </w:rPr>
            </w:pPr>
            <w:r w:rsidRPr="0090770A">
              <w:rPr>
                <w:rFonts w:ascii="Arial" w:hAnsi="Arial" w:cs="Arial"/>
                <w:color w:val="000000"/>
                <w:sz w:val="18"/>
                <w:szCs w:val="18"/>
                <w:lang w:eastAsia="en-US"/>
              </w:rPr>
              <w:t>Manufacture and sale of beverages</w:t>
            </w:r>
          </w:p>
        </w:tc>
        <w:tc>
          <w:tcPr>
            <w:tcW w:w="2513" w:type="dxa"/>
            <w:tcBorders>
              <w:top w:val="nil"/>
              <w:left w:val="nil"/>
              <w:bottom w:val="nil"/>
              <w:right w:val="nil"/>
            </w:tcBorders>
            <w:shd w:val="clear" w:color="auto" w:fill="auto"/>
          </w:tcPr>
          <w:p w14:paraId="423EC41F" w14:textId="746FAF19" w:rsidR="000E5B6D" w:rsidRPr="0090770A" w:rsidRDefault="000E5B6D" w:rsidP="000C4237">
            <w:pPr>
              <w:ind w:left="165" w:right="-72" w:hanging="165"/>
              <w:jc w:val="left"/>
              <w:rPr>
                <w:rFonts w:ascii="Arial" w:hAnsi="Arial" w:cs="Arial"/>
                <w:color w:val="000000"/>
                <w:sz w:val="18"/>
                <w:szCs w:val="18"/>
                <w:lang w:eastAsia="en-US"/>
              </w:rPr>
            </w:pPr>
            <w:r w:rsidRPr="0090770A">
              <w:rPr>
                <w:rFonts w:ascii="Arial" w:hAnsi="Arial" w:cs="Arial"/>
                <w:color w:val="000000"/>
                <w:sz w:val="18"/>
                <w:szCs w:val="18"/>
                <w:lang w:eastAsia="en-US"/>
              </w:rPr>
              <w:t>Shareholder and common directors</w:t>
            </w:r>
          </w:p>
        </w:tc>
      </w:tr>
      <w:tr w:rsidR="000E5B6D" w:rsidRPr="0090770A" w14:paraId="738F8F9E" w14:textId="77777777" w:rsidTr="00564879">
        <w:trPr>
          <w:cantSplit/>
          <w:trHeight w:val="20"/>
        </w:trPr>
        <w:tc>
          <w:tcPr>
            <w:tcW w:w="2943" w:type="dxa"/>
            <w:tcBorders>
              <w:top w:val="nil"/>
              <w:left w:val="nil"/>
              <w:bottom w:val="nil"/>
              <w:right w:val="nil"/>
            </w:tcBorders>
            <w:shd w:val="clear" w:color="auto" w:fill="auto"/>
          </w:tcPr>
          <w:p w14:paraId="5D651F49" w14:textId="75246DD7" w:rsidR="000E5B6D" w:rsidRPr="0090770A" w:rsidRDefault="000E5B6D" w:rsidP="00922386">
            <w:pPr>
              <w:ind w:left="-86" w:right="-72"/>
              <w:jc w:val="left"/>
              <w:rPr>
                <w:rFonts w:ascii="Arial" w:hAnsi="Arial" w:cs="Arial"/>
                <w:color w:val="000000"/>
                <w:sz w:val="18"/>
                <w:szCs w:val="18"/>
                <w:lang w:eastAsia="en-US"/>
              </w:rPr>
            </w:pPr>
            <w:proofErr w:type="spellStart"/>
            <w:r w:rsidRPr="0090770A">
              <w:rPr>
                <w:rFonts w:ascii="Arial" w:hAnsi="Arial" w:cs="Arial"/>
                <w:color w:val="000000"/>
                <w:sz w:val="18"/>
                <w:szCs w:val="18"/>
                <w:lang w:eastAsia="en-US"/>
              </w:rPr>
              <w:t>Serm</w:t>
            </w:r>
            <w:proofErr w:type="spellEnd"/>
            <w:r w:rsidRPr="0090770A">
              <w:rPr>
                <w:rFonts w:ascii="Arial" w:hAnsi="Arial" w:cs="Arial"/>
                <w:color w:val="000000"/>
                <w:sz w:val="18"/>
                <w:szCs w:val="18"/>
                <w:lang w:eastAsia="en-US"/>
              </w:rPr>
              <w:t xml:space="preserve"> Suk Public Co., Ltd.</w:t>
            </w:r>
          </w:p>
        </w:tc>
        <w:tc>
          <w:tcPr>
            <w:tcW w:w="2977" w:type="dxa"/>
            <w:tcBorders>
              <w:top w:val="nil"/>
              <w:left w:val="nil"/>
              <w:bottom w:val="nil"/>
              <w:right w:val="nil"/>
            </w:tcBorders>
            <w:shd w:val="clear" w:color="auto" w:fill="auto"/>
          </w:tcPr>
          <w:p w14:paraId="0B6E27BD" w14:textId="7D903450" w:rsidR="000E5B6D" w:rsidRPr="0090770A" w:rsidRDefault="000E5B6D" w:rsidP="004C3766">
            <w:pPr>
              <w:ind w:left="165" w:right="-72" w:hanging="165"/>
              <w:jc w:val="left"/>
              <w:rPr>
                <w:rFonts w:ascii="Arial" w:hAnsi="Arial" w:cs="Arial"/>
                <w:color w:val="000000"/>
                <w:sz w:val="18"/>
                <w:szCs w:val="18"/>
                <w:lang w:eastAsia="en-US"/>
              </w:rPr>
            </w:pPr>
            <w:r w:rsidRPr="0090770A">
              <w:rPr>
                <w:rFonts w:ascii="Arial" w:hAnsi="Arial" w:cs="Arial"/>
                <w:color w:val="000000"/>
                <w:sz w:val="18"/>
                <w:szCs w:val="18"/>
                <w:lang w:eastAsia="en-US"/>
              </w:rPr>
              <w:t>Manufacture and sale of beverages</w:t>
            </w:r>
          </w:p>
        </w:tc>
        <w:tc>
          <w:tcPr>
            <w:tcW w:w="2513" w:type="dxa"/>
            <w:tcBorders>
              <w:top w:val="nil"/>
              <w:left w:val="nil"/>
              <w:bottom w:val="nil"/>
              <w:right w:val="nil"/>
            </w:tcBorders>
            <w:shd w:val="clear" w:color="auto" w:fill="auto"/>
          </w:tcPr>
          <w:p w14:paraId="1BF72693" w14:textId="20DB1679" w:rsidR="000E5B6D" w:rsidRPr="0090770A" w:rsidRDefault="000E5B6D" w:rsidP="000C4237">
            <w:pPr>
              <w:ind w:left="165" w:right="-72" w:hanging="165"/>
              <w:jc w:val="left"/>
              <w:rPr>
                <w:rFonts w:ascii="Arial" w:hAnsi="Arial" w:cs="Arial"/>
                <w:color w:val="000000"/>
                <w:sz w:val="18"/>
                <w:szCs w:val="18"/>
                <w:lang w:eastAsia="en-US"/>
              </w:rPr>
            </w:pPr>
            <w:r w:rsidRPr="0090770A">
              <w:rPr>
                <w:rFonts w:ascii="Arial" w:hAnsi="Arial" w:cs="Arial"/>
                <w:color w:val="000000"/>
                <w:sz w:val="18"/>
                <w:szCs w:val="18"/>
                <w:lang w:eastAsia="en-US"/>
              </w:rPr>
              <w:t>Shareholder and common directors</w:t>
            </w:r>
          </w:p>
        </w:tc>
      </w:tr>
      <w:tr w:rsidR="000E5B6D" w:rsidRPr="0090770A" w14:paraId="2FB53078" w14:textId="77777777" w:rsidTr="00564879">
        <w:trPr>
          <w:cantSplit/>
          <w:trHeight w:val="20"/>
        </w:trPr>
        <w:tc>
          <w:tcPr>
            <w:tcW w:w="2943" w:type="dxa"/>
            <w:tcBorders>
              <w:top w:val="nil"/>
              <w:left w:val="nil"/>
              <w:bottom w:val="nil"/>
              <w:right w:val="nil"/>
            </w:tcBorders>
            <w:shd w:val="clear" w:color="auto" w:fill="auto"/>
          </w:tcPr>
          <w:p w14:paraId="4BAAF400" w14:textId="4DB15452" w:rsidR="000E5B6D" w:rsidRPr="0090770A" w:rsidRDefault="000E5B6D" w:rsidP="00922386">
            <w:pPr>
              <w:ind w:left="-86" w:right="-72"/>
              <w:jc w:val="left"/>
              <w:rPr>
                <w:rFonts w:ascii="Arial" w:hAnsi="Arial" w:cs="Arial"/>
                <w:color w:val="000000"/>
                <w:sz w:val="18"/>
                <w:szCs w:val="18"/>
                <w:lang w:eastAsia="en-US"/>
              </w:rPr>
            </w:pPr>
            <w:r w:rsidRPr="0090770A">
              <w:rPr>
                <w:rFonts w:ascii="Arial" w:hAnsi="Arial" w:cs="Arial"/>
                <w:color w:val="000000"/>
                <w:sz w:val="18"/>
                <w:szCs w:val="18"/>
                <w:lang w:eastAsia="en-US"/>
              </w:rPr>
              <w:t>Toyo Seikan Group Holdings, Ltd.</w:t>
            </w:r>
          </w:p>
        </w:tc>
        <w:tc>
          <w:tcPr>
            <w:tcW w:w="2977" w:type="dxa"/>
            <w:tcBorders>
              <w:top w:val="nil"/>
              <w:left w:val="nil"/>
              <w:bottom w:val="nil"/>
              <w:right w:val="nil"/>
            </w:tcBorders>
            <w:shd w:val="clear" w:color="auto" w:fill="auto"/>
          </w:tcPr>
          <w:p w14:paraId="785F8DCC" w14:textId="3D6543BB" w:rsidR="000E5B6D" w:rsidRPr="0090770A" w:rsidRDefault="000E5B6D" w:rsidP="004C3766">
            <w:pPr>
              <w:ind w:left="165" w:right="-72" w:hanging="165"/>
              <w:jc w:val="left"/>
              <w:rPr>
                <w:rFonts w:ascii="Arial" w:hAnsi="Arial" w:cs="Arial"/>
                <w:color w:val="000000"/>
                <w:sz w:val="18"/>
                <w:szCs w:val="18"/>
                <w:lang w:eastAsia="en-US"/>
              </w:rPr>
            </w:pPr>
            <w:r w:rsidRPr="0090770A">
              <w:rPr>
                <w:rFonts w:ascii="Arial" w:hAnsi="Arial" w:cs="Arial"/>
                <w:color w:val="000000"/>
                <w:sz w:val="18"/>
                <w:szCs w:val="18"/>
                <w:lang w:eastAsia="en-US"/>
              </w:rPr>
              <w:t>Manufacture and sale of packaging</w:t>
            </w:r>
          </w:p>
        </w:tc>
        <w:tc>
          <w:tcPr>
            <w:tcW w:w="2513" w:type="dxa"/>
            <w:tcBorders>
              <w:top w:val="nil"/>
              <w:left w:val="nil"/>
              <w:bottom w:val="nil"/>
              <w:right w:val="nil"/>
            </w:tcBorders>
            <w:shd w:val="clear" w:color="auto" w:fill="auto"/>
          </w:tcPr>
          <w:p w14:paraId="04CFB73C" w14:textId="15753D8E" w:rsidR="000E5B6D" w:rsidRPr="0090770A" w:rsidRDefault="000E5B6D" w:rsidP="000C4237">
            <w:pPr>
              <w:ind w:left="165" w:right="-72" w:hanging="165"/>
              <w:jc w:val="left"/>
              <w:rPr>
                <w:rFonts w:ascii="Arial" w:hAnsi="Arial" w:cs="Arial"/>
                <w:color w:val="000000"/>
                <w:sz w:val="18"/>
                <w:szCs w:val="18"/>
                <w:lang w:eastAsia="en-US"/>
              </w:rPr>
            </w:pPr>
            <w:r w:rsidRPr="0090770A">
              <w:rPr>
                <w:rFonts w:ascii="Arial" w:hAnsi="Arial" w:cs="Arial"/>
                <w:color w:val="000000"/>
                <w:sz w:val="18"/>
                <w:szCs w:val="18"/>
                <w:lang w:eastAsia="en-US"/>
              </w:rPr>
              <w:t>Shareholder and common management</w:t>
            </w:r>
          </w:p>
        </w:tc>
      </w:tr>
      <w:tr w:rsidR="000E5B6D" w:rsidRPr="0090770A" w14:paraId="7F69A3EA" w14:textId="77777777" w:rsidTr="00564879">
        <w:trPr>
          <w:cantSplit/>
          <w:trHeight w:val="20"/>
        </w:trPr>
        <w:tc>
          <w:tcPr>
            <w:tcW w:w="2943" w:type="dxa"/>
            <w:tcBorders>
              <w:top w:val="nil"/>
              <w:left w:val="nil"/>
              <w:bottom w:val="nil"/>
              <w:right w:val="nil"/>
            </w:tcBorders>
            <w:shd w:val="clear" w:color="auto" w:fill="auto"/>
          </w:tcPr>
          <w:p w14:paraId="4661E441" w14:textId="535DF7D3" w:rsidR="000E5B6D" w:rsidRPr="0090770A" w:rsidRDefault="000E5B6D" w:rsidP="00922386">
            <w:pPr>
              <w:ind w:left="-86" w:right="-72"/>
              <w:jc w:val="left"/>
              <w:rPr>
                <w:rFonts w:ascii="Arial" w:hAnsi="Arial" w:cs="Arial"/>
                <w:color w:val="000000"/>
                <w:sz w:val="18"/>
                <w:szCs w:val="18"/>
                <w:lang w:eastAsia="en-US"/>
              </w:rPr>
            </w:pPr>
            <w:r w:rsidRPr="0090770A">
              <w:rPr>
                <w:rFonts w:ascii="Arial" w:hAnsi="Arial" w:cs="Arial"/>
                <w:color w:val="000000"/>
                <w:sz w:val="18"/>
                <w:szCs w:val="18"/>
                <w:lang w:eastAsia="en-US"/>
              </w:rPr>
              <w:t>Nippon Closures Co., Ltd.</w:t>
            </w:r>
          </w:p>
        </w:tc>
        <w:tc>
          <w:tcPr>
            <w:tcW w:w="2977" w:type="dxa"/>
            <w:tcBorders>
              <w:top w:val="nil"/>
              <w:left w:val="nil"/>
              <w:bottom w:val="nil"/>
              <w:right w:val="nil"/>
            </w:tcBorders>
            <w:shd w:val="clear" w:color="auto" w:fill="auto"/>
          </w:tcPr>
          <w:p w14:paraId="347E654F" w14:textId="6B33B4CD" w:rsidR="000E5B6D" w:rsidRPr="0090770A" w:rsidRDefault="000E5B6D" w:rsidP="004C3766">
            <w:pPr>
              <w:ind w:left="165" w:right="-72" w:hanging="165"/>
              <w:jc w:val="left"/>
              <w:rPr>
                <w:rFonts w:ascii="Arial" w:hAnsi="Arial" w:cs="Arial"/>
                <w:color w:val="000000"/>
                <w:sz w:val="18"/>
                <w:szCs w:val="18"/>
                <w:lang w:eastAsia="en-US"/>
              </w:rPr>
            </w:pPr>
            <w:r w:rsidRPr="0090770A">
              <w:rPr>
                <w:rFonts w:ascii="Arial" w:hAnsi="Arial" w:cs="Arial"/>
                <w:color w:val="000000"/>
                <w:sz w:val="18"/>
                <w:szCs w:val="18"/>
                <w:lang w:eastAsia="en-US"/>
              </w:rPr>
              <w:t>Manufacture and sale of packaging</w:t>
            </w:r>
          </w:p>
        </w:tc>
        <w:tc>
          <w:tcPr>
            <w:tcW w:w="2513" w:type="dxa"/>
            <w:tcBorders>
              <w:top w:val="nil"/>
              <w:left w:val="nil"/>
              <w:bottom w:val="nil"/>
              <w:right w:val="nil"/>
            </w:tcBorders>
            <w:shd w:val="clear" w:color="auto" w:fill="auto"/>
          </w:tcPr>
          <w:p w14:paraId="70015D6A" w14:textId="19F4B4AF" w:rsidR="000E5B6D" w:rsidRPr="0090770A" w:rsidRDefault="000E5B6D" w:rsidP="000C4237">
            <w:pPr>
              <w:ind w:left="165" w:right="-72" w:hanging="165"/>
              <w:jc w:val="left"/>
              <w:rPr>
                <w:rFonts w:ascii="Arial" w:hAnsi="Arial" w:cs="Arial"/>
                <w:color w:val="000000"/>
                <w:sz w:val="18"/>
                <w:szCs w:val="18"/>
                <w:lang w:eastAsia="en-US"/>
              </w:rPr>
            </w:pPr>
            <w:r w:rsidRPr="0090770A">
              <w:rPr>
                <w:rFonts w:ascii="Arial" w:hAnsi="Arial" w:cs="Arial"/>
                <w:color w:val="000000"/>
                <w:sz w:val="18"/>
                <w:szCs w:val="18"/>
                <w:lang w:eastAsia="en-US"/>
              </w:rPr>
              <w:t>Shareholder and common management</w:t>
            </w:r>
          </w:p>
        </w:tc>
      </w:tr>
      <w:tr w:rsidR="000E5B6D" w:rsidRPr="0090770A" w14:paraId="697BFE8F" w14:textId="77777777" w:rsidTr="00564879">
        <w:trPr>
          <w:cantSplit/>
          <w:trHeight w:val="20"/>
        </w:trPr>
        <w:tc>
          <w:tcPr>
            <w:tcW w:w="2943" w:type="dxa"/>
            <w:tcBorders>
              <w:top w:val="nil"/>
              <w:left w:val="nil"/>
              <w:bottom w:val="nil"/>
              <w:right w:val="nil"/>
            </w:tcBorders>
            <w:shd w:val="clear" w:color="auto" w:fill="auto"/>
          </w:tcPr>
          <w:p w14:paraId="4B2C92E5" w14:textId="22412D79" w:rsidR="000E5B6D" w:rsidRPr="00564879" w:rsidRDefault="000E5B6D" w:rsidP="00922386">
            <w:pPr>
              <w:ind w:left="-86" w:right="-72"/>
              <w:jc w:val="left"/>
              <w:rPr>
                <w:rFonts w:ascii="Arial" w:hAnsi="Arial" w:cs="Arial"/>
                <w:color w:val="000000"/>
                <w:spacing w:val="-6"/>
                <w:sz w:val="18"/>
                <w:szCs w:val="18"/>
                <w:lang w:eastAsia="en-US"/>
              </w:rPr>
            </w:pPr>
            <w:r w:rsidRPr="00564879">
              <w:rPr>
                <w:rFonts w:ascii="Arial" w:hAnsi="Arial" w:cs="Arial"/>
                <w:color w:val="000000"/>
                <w:spacing w:val="-6"/>
                <w:sz w:val="18"/>
                <w:szCs w:val="18"/>
                <w:lang w:eastAsia="en-US"/>
              </w:rPr>
              <w:t>Bangkok Can Manufacturing Co., Ltd.</w:t>
            </w:r>
          </w:p>
        </w:tc>
        <w:tc>
          <w:tcPr>
            <w:tcW w:w="2977" w:type="dxa"/>
            <w:tcBorders>
              <w:top w:val="nil"/>
              <w:left w:val="nil"/>
              <w:bottom w:val="nil"/>
              <w:right w:val="nil"/>
            </w:tcBorders>
            <w:shd w:val="clear" w:color="auto" w:fill="auto"/>
          </w:tcPr>
          <w:p w14:paraId="080C3363" w14:textId="713EBD71" w:rsidR="000E5B6D" w:rsidRPr="0090770A" w:rsidRDefault="000E5B6D" w:rsidP="004C3766">
            <w:pPr>
              <w:ind w:left="165" w:right="-72" w:hanging="165"/>
              <w:jc w:val="left"/>
              <w:rPr>
                <w:rFonts w:ascii="Arial" w:hAnsi="Arial" w:cs="Arial"/>
                <w:color w:val="000000"/>
                <w:spacing w:val="-4"/>
                <w:sz w:val="18"/>
                <w:szCs w:val="18"/>
                <w:lang w:eastAsia="en-US"/>
              </w:rPr>
            </w:pPr>
            <w:r w:rsidRPr="0090770A">
              <w:rPr>
                <w:rFonts w:ascii="Arial" w:hAnsi="Arial" w:cs="Arial"/>
                <w:color w:val="000000"/>
                <w:spacing w:val="-4"/>
                <w:sz w:val="18"/>
                <w:szCs w:val="18"/>
                <w:lang w:eastAsia="en-US"/>
              </w:rPr>
              <w:t xml:space="preserve">Manufacture and sale of </w:t>
            </w:r>
            <w:r w:rsidR="00CD2CC2" w:rsidRPr="00CD2CC2">
              <w:rPr>
                <w:rFonts w:ascii="Arial" w:hAnsi="Arial" w:cs="Arial"/>
                <w:color w:val="000000"/>
                <w:spacing w:val="-4"/>
                <w:sz w:val="18"/>
                <w:szCs w:val="18"/>
                <w:lang w:val="en-GB" w:eastAsia="en-US"/>
              </w:rPr>
              <w:t>2</w:t>
            </w:r>
            <w:r w:rsidRPr="0090770A">
              <w:rPr>
                <w:rFonts w:ascii="Arial" w:hAnsi="Arial" w:cs="Arial"/>
                <w:color w:val="000000"/>
                <w:spacing w:val="-4"/>
                <w:sz w:val="18"/>
                <w:szCs w:val="18"/>
                <w:lang w:eastAsia="en-US"/>
              </w:rPr>
              <w:t xml:space="preserve"> &amp; </w:t>
            </w:r>
            <w:r w:rsidR="00CD2CC2" w:rsidRPr="00CD2CC2">
              <w:rPr>
                <w:rFonts w:ascii="Arial" w:hAnsi="Arial" w:cs="Arial"/>
                <w:color w:val="000000"/>
                <w:spacing w:val="-4"/>
                <w:sz w:val="18"/>
                <w:szCs w:val="18"/>
                <w:lang w:val="en-GB" w:eastAsia="en-US"/>
              </w:rPr>
              <w:t>3</w:t>
            </w:r>
            <w:r w:rsidRPr="0090770A">
              <w:rPr>
                <w:rFonts w:ascii="Arial" w:hAnsi="Arial" w:cs="Arial"/>
                <w:color w:val="000000"/>
                <w:spacing w:val="-4"/>
                <w:sz w:val="18"/>
                <w:szCs w:val="18"/>
                <w:lang w:eastAsia="en-US"/>
              </w:rPr>
              <w:t xml:space="preserve"> - piece cans</w:t>
            </w:r>
          </w:p>
        </w:tc>
        <w:tc>
          <w:tcPr>
            <w:tcW w:w="2513" w:type="dxa"/>
            <w:tcBorders>
              <w:top w:val="nil"/>
              <w:left w:val="nil"/>
              <w:bottom w:val="nil"/>
              <w:right w:val="nil"/>
            </w:tcBorders>
            <w:shd w:val="clear" w:color="auto" w:fill="auto"/>
          </w:tcPr>
          <w:p w14:paraId="571C086C" w14:textId="62631886" w:rsidR="000E5B6D" w:rsidRPr="0090770A" w:rsidRDefault="000E5B6D" w:rsidP="000C4237">
            <w:pPr>
              <w:ind w:left="165" w:right="-72" w:hanging="165"/>
              <w:jc w:val="left"/>
              <w:rPr>
                <w:rFonts w:ascii="Arial" w:hAnsi="Arial" w:cs="Arial"/>
                <w:color w:val="000000"/>
                <w:sz w:val="18"/>
                <w:szCs w:val="18"/>
                <w:lang w:eastAsia="en-US"/>
              </w:rPr>
            </w:pPr>
            <w:r w:rsidRPr="0090770A">
              <w:rPr>
                <w:rFonts w:ascii="Arial" w:hAnsi="Arial" w:cs="Arial"/>
                <w:color w:val="000000"/>
                <w:sz w:val="18"/>
                <w:szCs w:val="18"/>
                <w:lang w:eastAsia="en-US"/>
              </w:rPr>
              <w:t>Common shareholders and directors</w:t>
            </w:r>
          </w:p>
        </w:tc>
      </w:tr>
      <w:tr w:rsidR="000E5B6D" w:rsidRPr="0090770A" w14:paraId="35616DEB" w14:textId="77777777" w:rsidTr="00564879">
        <w:trPr>
          <w:cantSplit/>
          <w:trHeight w:val="20"/>
        </w:trPr>
        <w:tc>
          <w:tcPr>
            <w:tcW w:w="2943" w:type="dxa"/>
            <w:tcBorders>
              <w:top w:val="nil"/>
              <w:left w:val="nil"/>
              <w:bottom w:val="nil"/>
              <w:right w:val="nil"/>
            </w:tcBorders>
            <w:shd w:val="clear" w:color="auto" w:fill="auto"/>
          </w:tcPr>
          <w:p w14:paraId="08D001D6" w14:textId="14F8E4EA" w:rsidR="000E5B6D" w:rsidRPr="0090770A" w:rsidRDefault="000E5B6D" w:rsidP="00922386">
            <w:pPr>
              <w:ind w:left="-86" w:right="-72"/>
              <w:jc w:val="left"/>
              <w:rPr>
                <w:rFonts w:ascii="Arial" w:hAnsi="Arial" w:cs="Arial"/>
                <w:color w:val="000000"/>
                <w:sz w:val="18"/>
                <w:szCs w:val="18"/>
                <w:lang w:eastAsia="en-US"/>
              </w:rPr>
            </w:pPr>
            <w:r w:rsidRPr="0090770A">
              <w:rPr>
                <w:rFonts w:ascii="Arial" w:hAnsi="Arial" w:cs="Arial"/>
                <w:color w:val="000000"/>
                <w:sz w:val="18"/>
                <w:szCs w:val="18"/>
                <w:lang w:eastAsia="en-US"/>
              </w:rPr>
              <w:t>Toyo Seikan (Thailand) Co., Ltd.</w:t>
            </w:r>
          </w:p>
        </w:tc>
        <w:tc>
          <w:tcPr>
            <w:tcW w:w="2977" w:type="dxa"/>
            <w:tcBorders>
              <w:top w:val="nil"/>
              <w:left w:val="nil"/>
              <w:bottom w:val="nil"/>
              <w:right w:val="nil"/>
            </w:tcBorders>
            <w:shd w:val="clear" w:color="auto" w:fill="auto"/>
          </w:tcPr>
          <w:p w14:paraId="2EE31C00" w14:textId="27744330" w:rsidR="000E5B6D" w:rsidRPr="0090770A" w:rsidRDefault="000E5B6D" w:rsidP="004C3766">
            <w:pPr>
              <w:ind w:left="165" w:right="-72" w:hanging="165"/>
              <w:jc w:val="left"/>
              <w:rPr>
                <w:rFonts w:ascii="Arial" w:hAnsi="Arial" w:cs="Arial"/>
                <w:color w:val="000000"/>
                <w:sz w:val="18"/>
                <w:szCs w:val="18"/>
                <w:lang w:eastAsia="en-US"/>
              </w:rPr>
            </w:pPr>
            <w:r w:rsidRPr="0090770A">
              <w:rPr>
                <w:rFonts w:ascii="Arial" w:hAnsi="Arial" w:cs="Arial"/>
                <w:color w:val="000000"/>
                <w:sz w:val="18"/>
                <w:szCs w:val="18"/>
                <w:lang w:eastAsia="en-US"/>
              </w:rPr>
              <w:t>Manufacture and sale of plastic packaging</w:t>
            </w:r>
          </w:p>
        </w:tc>
        <w:tc>
          <w:tcPr>
            <w:tcW w:w="2513" w:type="dxa"/>
            <w:tcBorders>
              <w:top w:val="nil"/>
              <w:left w:val="nil"/>
              <w:bottom w:val="nil"/>
              <w:right w:val="nil"/>
            </w:tcBorders>
            <w:shd w:val="clear" w:color="auto" w:fill="auto"/>
          </w:tcPr>
          <w:p w14:paraId="59B5FAC0" w14:textId="57C3BB4B" w:rsidR="000E5B6D" w:rsidRPr="0090770A" w:rsidRDefault="000E5B6D" w:rsidP="000C4237">
            <w:pPr>
              <w:ind w:left="165" w:right="-72" w:hanging="165"/>
              <w:jc w:val="left"/>
              <w:rPr>
                <w:rFonts w:ascii="Arial" w:hAnsi="Arial" w:cs="Arial"/>
                <w:color w:val="000000"/>
                <w:sz w:val="18"/>
                <w:szCs w:val="18"/>
                <w:lang w:eastAsia="en-US"/>
              </w:rPr>
            </w:pPr>
            <w:r w:rsidRPr="0090770A">
              <w:rPr>
                <w:rFonts w:ascii="Arial" w:hAnsi="Arial" w:cs="Arial"/>
                <w:color w:val="000000"/>
                <w:sz w:val="18"/>
                <w:szCs w:val="18"/>
                <w:lang w:eastAsia="en-US"/>
              </w:rPr>
              <w:t>Common shareholders and directors</w:t>
            </w:r>
          </w:p>
        </w:tc>
      </w:tr>
      <w:tr w:rsidR="000E5B6D" w:rsidRPr="0090770A" w14:paraId="494A3F39" w14:textId="77777777" w:rsidTr="00564879">
        <w:trPr>
          <w:cantSplit/>
          <w:trHeight w:val="20"/>
        </w:trPr>
        <w:tc>
          <w:tcPr>
            <w:tcW w:w="2943" w:type="dxa"/>
            <w:tcBorders>
              <w:top w:val="nil"/>
              <w:left w:val="nil"/>
              <w:bottom w:val="nil"/>
              <w:right w:val="nil"/>
            </w:tcBorders>
            <w:shd w:val="clear" w:color="auto" w:fill="auto"/>
          </w:tcPr>
          <w:p w14:paraId="2F6ACD2C" w14:textId="5D36958D" w:rsidR="000E5B6D" w:rsidRPr="0090770A" w:rsidRDefault="000E5B6D" w:rsidP="00922386">
            <w:pPr>
              <w:ind w:left="-86" w:right="-72"/>
              <w:jc w:val="left"/>
              <w:rPr>
                <w:rFonts w:ascii="Arial" w:hAnsi="Arial" w:cs="Arial"/>
                <w:color w:val="000000"/>
                <w:sz w:val="18"/>
                <w:szCs w:val="18"/>
                <w:lang w:eastAsia="en-US"/>
              </w:rPr>
            </w:pPr>
            <w:r w:rsidRPr="0090770A">
              <w:rPr>
                <w:rFonts w:ascii="Arial" w:hAnsi="Arial" w:cs="Arial"/>
                <w:color w:val="000000"/>
                <w:sz w:val="18"/>
                <w:szCs w:val="18"/>
                <w:lang w:eastAsia="en-US"/>
              </w:rPr>
              <w:t>Next Can Innovation Co., Ltd.</w:t>
            </w:r>
          </w:p>
        </w:tc>
        <w:tc>
          <w:tcPr>
            <w:tcW w:w="2977" w:type="dxa"/>
            <w:tcBorders>
              <w:top w:val="nil"/>
              <w:left w:val="nil"/>
              <w:bottom w:val="nil"/>
              <w:right w:val="nil"/>
            </w:tcBorders>
            <w:shd w:val="clear" w:color="auto" w:fill="auto"/>
          </w:tcPr>
          <w:p w14:paraId="2F4DDD56" w14:textId="70D7DBC4" w:rsidR="000E5B6D" w:rsidRPr="0090770A" w:rsidRDefault="000E5B6D" w:rsidP="004C3766">
            <w:pPr>
              <w:ind w:left="165" w:right="-72" w:hanging="165"/>
              <w:jc w:val="left"/>
              <w:rPr>
                <w:rFonts w:ascii="Arial" w:hAnsi="Arial" w:cs="Arial"/>
                <w:color w:val="000000"/>
                <w:sz w:val="18"/>
                <w:szCs w:val="18"/>
                <w:lang w:eastAsia="en-US"/>
              </w:rPr>
            </w:pPr>
            <w:r w:rsidRPr="0090770A">
              <w:rPr>
                <w:rFonts w:ascii="Arial" w:hAnsi="Arial" w:cs="Arial"/>
                <w:color w:val="000000"/>
                <w:sz w:val="18"/>
                <w:szCs w:val="18"/>
                <w:lang w:eastAsia="en-US"/>
              </w:rPr>
              <w:t xml:space="preserve">Manufacture and sale of </w:t>
            </w:r>
            <w:r w:rsidR="00CD2CC2" w:rsidRPr="00CD2CC2">
              <w:rPr>
                <w:rFonts w:ascii="Arial" w:hAnsi="Arial" w:cs="Arial"/>
                <w:color w:val="000000"/>
                <w:sz w:val="18"/>
                <w:szCs w:val="18"/>
                <w:lang w:val="en-GB" w:eastAsia="en-US"/>
              </w:rPr>
              <w:t>2</w:t>
            </w:r>
            <w:r w:rsidRPr="0090770A">
              <w:rPr>
                <w:rFonts w:ascii="Arial" w:hAnsi="Arial" w:cs="Arial"/>
                <w:color w:val="000000"/>
                <w:sz w:val="18"/>
                <w:szCs w:val="18"/>
                <w:lang w:eastAsia="en-US"/>
              </w:rPr>
              <w:t>-piece cans</w:t>
            </w:r>
          </w:p>
        </w:tc>
        <w:tc>
          <w:tcPr>
            <w:tcW w:w="2513" w:type="dxa"/>
            <w:tcBorders>
              <w:top w:val="nil"/>
              <w:left w:val="nil"/>
              <w:bottom w:val="nil"/>
              <w:right w:val="nil"/>
            </w:tcBorders>
            <w:shd w:val="clear" w:color="auto" w:fill="auto"/>
          </w:tcPr>
          <w:p w14:paraId="5931099A" w14:textId="7FD18CB4" w:rsidR="000E5B6D" w:rsidRPr="0090770A" w:rsidRDefault="000E5B6D" w:rsidP="000C4237">
            <w:pPr>
              <w:ind w:left="165" w:right="-72" w:hanging="165"/>
              <w:jc w:val="left"/>
              <w:rPr>
                <w:rFonts w:ascii="Arial" w:hAnsi="Arial" w:cs="Arial"/>
                <w:color w:val="000000"/>
                <w:sz w:val="18"/>
                <w:szCs w:val="18"/>
                <w:lang w:eastAsia="en-US"/>
              </w:rPr>
            </w:pPr>
            <w:r w:rsidRPr="0090770A">
              <w:rPr>
                <w:rFonts w:ascii="Arial" w:hAnsi="Arial" w:cs="Arial"/>
                <w:color w:val="000000"/>
                <w:sz w:val="18"/>
                <w:szCs w:val="18"/>
                <w:lang w:eastAsia="en-US"/>
              </w:rPr>
              <w:t>Common shareholders and directors</w:t>
            </w:r>
          </w:p>
        </w:tc>
      </w:tr>
    </w:tbl>
    <w:p w14:paraId="3298116D" w14:textId="77777777" w:rsidR="00D74197" w:rsidRDefault="00D74197" w:rsidP="00FA6B60">
      <w:pPr>
        <w:ind w:left="540"/>
        <w:rPr>
          <w:rFonts w:ascii="Arial" w:eastAsia="Arial" w:hAnsi="Arial" w:cs="Arial"/>
          <w:color w:val="000000"/>
        </w:rPr>
      </w:pPr>
    </w:p>
    <w:p w14:paraId="5D2FE765" w14:textId="7DE3BA65" w:rsidR="008E15EC" w:rsidRPr="005F3065" w:rsidRDefault="008E15EC" w:rsidP="00CD2CC2">
      <w:pPr>
        <w:tabs>
          <w:tab w:val="left" w:pos="540"/>
        </w:tabs>
        <w:ind w:left="540"/>
        <w:rPr>
          <w:rFonts w:ascii="Arial" w:eastAsia="Arial" w:hAnsi="Arial" w:cs="Arial"/>
          <w:color w:val="000000"/>
        </w:rPr>
      </w:pPr>
      <w:r w:rsidRPr="005F3065">
        <w:rPr>
          <w:rFonts w:ascii="Arial" w:eastAsia="Arial" w:hAnsi="Arial" w:cs="Arial"/>
          <w:color w:val="000000"/>
        </w:rPr>
        <w:t xml:space="preserve">Transactions with related parties for the three-month ended </w:t>
      </w:r>
      <w:r w:rsidR="00CD2CC2" w:rsidRPr="00CD2CC2">
        <w:rPr>
          <w:rFonts w:ascii="Arial" w:eastAsia="Arial" w:hAnsi="Arial" w:cs="Arial"/>
          <w:color w:val="000000"/>
          <w:lang w:val="en-GB"/>
        </w:rPr>
        <w:t>31</w:t>
      </w:r>
      <w:r w:rsidRPr="005F3065">
        <w:rPr>
          <w:rFonts w:ascii="Arial" w:eastAsia="Arial" w:hAnsi="Arial" w:cs="Arial"/>
          <w:color w:val="000000"/>
        </w:rPr>
        <w:t xml:space="preserve"> March </w:t>
      </w:r>
      <w:r w:rsidR="00CD2CC2" w:rsidRPr="00CD2CC2">
        <w:rPr>
          <w:rFonts w:ascii="Arial" w:eastAsia="Arial" w:hAnsi="Arial" w:cs="Arial"/>
          <w:color w:val="000000"/>
          <w:lang w:val="en-GB"/>
        </w:rPr>
        <w:t>2024</w:t>
      </w:r>
      <w:r w:rsidRPr="005F3065">
        <w:rPr>
          <w:rFonts w:ascii="Arial" w:eastAsia="Arial" w:hAnsi="Arial" w:cs="Arial"/>
          <w:color w:val="000000"/>
        </w:rPr>
        <w:t xml:space="preserve"> are as follows</w:t>
      </w:r>
    </w:p>
    <w:p w14:paraId="1271A0B0" w14:textId="2B839BA9" w:rsidR="008E15EC" w:rsidRDefault="008E15EC" w:rsidP="00FA6B60">
      <w:pPr>
        <w:ind w:left="540"/>
        <w:rPr>
          <w:rFonts w:ascii="Arial" w:eastAsia="Arial" w:hAnsi="Arial" w:cs="Arial"/>
          <w:b/>
          <w:bCs/>
          <w:color w:val="CF4A02"/>
        </w:rPr>
      </w:pPr>
    </w:p>
    <w:tbl>
      <w:tblPr>
        <w:tblW w:w="8500" w:type="dxa"/>
        <w:tblInd w:w="540" w:type="dxa"/>
        <w:tblLook w:val="04A0" w:firstRow="1" w:lastRow="0" w:firstColumn="1" w:lastColumn="0" w:noHBand="0" w:noVBand="1"/>
      </w:tblPr>
      <w:tblGrid>
        <w:gridCol w:w="2952"/>
        <w:gridCol w:w="1440"/>
        <w:gridCol w:w="1440"/>
        <w:gridCol w:w="2668"/>
      </w:tblGrid>
      <w:tr w:rsidR="00D978DD" w:rsidRPr="00D978DD" w14:paraId="4C803282" w14:textId="77777777" w:rsidTr="00CD2CC2">
        <w:trPr>
          <w:cantSplit/>
        </w:trPr>
        <w:tc>
          <w:tcPr>
            <w:tcW w:w="2952" w:type="dxa"/>
            <w:tcBorders>
              <w:top w:val="nil"/>
              <w:left w:val="nil"/>
              <w:bottom w:val="nil"/>
              <w:right w:val="nil"/>
            </w:tcBorders>
            <w:shd w:val="clear" w:color="auto" w:fill="auto"/>
            <w:vAlign w:val="center"/>
            <w:hideMark/>
          </w:tcPr>
          <w:p w14:paraId="35A08C72" w14:textId="77777777" w:rsidR="00D978DD" w:rsidRPr="00D978DD" w:rsidRDefault="00D978DD" w:rsidP="00D978DD">
            <w:pPr>
              <w:ind w:left="-86" w:right="-72"/>
              <w:jc w:val="center"/>
              <w:rPr>
                <w:rFonts w:ascii="Arial" w:hAnsi="Arial" w:cs="Arial"/>
                <w:b/>
                <w:bCs/>
                <w:color w:val="000000"/>
                <w:lang w:eastAsia="en-US"/>
              </w:rPr>
            </w:pPr>
          </w:p>
        </w:tc>
        <w:tc>
          <w:tcPr>
            <w:tcW w:w="1440" w:type="dxa"/>
            <w:tcBorders>
              <w:top w:val="single" w:sz="4" w:space="0" w:color="auto"/>
              <w:left w:val="nil"/>
              <w:bottom w:val="nil"/>
              <w:right w:val="nil"/>
            </w:tcBorders>
            <w:shd w:val="clear" w:color="auto" w:fill="auto"/>
            <w:vAlign w:val="center"/>
            <w:hideMark/>
          </w:tcPr>
          <w:p w14:paraId="6B38CDB9" w14:textId="5ED7AF6B" w:rsidR="00D978DD" w:rsidRPr="00D978DD" w:rsidRDefault="00CD2CC2" w:rsidP="00D978DD">
            <w:pPr>
              <w:ind w:right="-72"/>
              <w:jc w:val="right"/>
              <w:rPr>
                <w:rFonts w:ascii="Arial" w:hAnsi="Arial" w:cs="Arial"/>
                <w:b/>
                <w:bCs/>
                <w:color w:val="000000"/>
                <w:lang w:eastAsia="en-US"/>
              </w:rPr>
            </w:pPr>
            <w:r w:rsidRPr="00CD2CC2">
              <w:rPr>
                <w:rFonts w:ascii="Arial" w:hAnsi="Arial" w:cs="Arial"/>
                <w:b/>
                <w:bCs/>
                <w:color w:val="000000"/>
                <w:lang w:val="en-GB" w:eastAsia="en-US"/>
              </w:rPr>
              <w:t>2024</w:t>
            </w:r>
          </w:p>
        </w:tc>
        <w:tc>
          <w:tcPr>
            <w:tcW w:w="1440" w:type="dxa"/>
            <w:tcBorders>
              <w:top w:val="single" w:sz="4" w:space="0" w:color="auto"/>
              <w:left w:val="nil"/>
              <w:bottom w:val="nil"/>
              <w:right w:val="nil"/>
            </w:tcBorders>
            <w:shd w:val="clear" w:color="auto" w:fill="auto"/>
            <w:vAlign w:val="center"/>
            <w:hideMark/>
          </w:tcPr>
          <w:p w14:paraId="7D392A04" w14:textId="5CD900AD" w:rsidR="00D978DD" w:rsidRPr="00D978DD" w:rsidRDefault="00CD2CC2" w:rsidP="00D978DD">
            <w:pPr>
              <w:ind w:right="-72"/>
              <w:jc w:val="right"/>
              <w:rPr>
                <w:rFonts w:ascii="Arial" w:hAnsi="Arial" w:cs="Arial"/>
                <w:b/>
                <w:bCs/>
                <w:color w:val="000000"/>
                <w:lang w:eastAsia="en-US"/>
              </w:rPr>
            </w:pPr>
            <w:r w:rsidRPr="00CD2CC2">
              <w:rPr>
                <w:rFonts w:ascii="Arial" w:hAnsi="Arial" w:cs="Arial"/>
                <w:b/>
                <w:bCs/>
                <w:color w:val="000000"/>
                <w:lang w:val="en-GB" w:eastAsia="en-US"/>
              </w:rPr>
              <w:t>2023</w:t>
            </w:r>
          </w:p>
        </w:tc>
        <w:tc>
          <w:tcPr>
            <w:tcW w:w="2668" w:type="dxa"/>
            <w:tcBorders>
              <w:top w:val="single" w:sz="4" w:space="0" w:color="auto"/>
              <w:left w:val="nil"/>
              <w:bottom w:val="nil"/>
              <w:right w:val="nil"/>
            </w:tcBorders>
            <w:shd w:val="clear" w:color="auto" w:fill="auto"/>
            <w:vAlign w:val="center"/>
            <w:hideMark/>
          </w:tcPr>
          <w:p w14:paraId="150DC661" w14:textId="0F370300" w:rsidR="00D978DD" w:rsidRPr="00D978DD" w:rsidRDefault="00D978DD" w:rsidP="00D978DD">
            <w:pPr>
              <w:ind w:right="-72"/>
              <w:jc w:val="center"/>
              <w:rPr>
                <w:rFonts w:ascii="Arial" w:hAnsi="Arial" w:cs="Arial"/>
                <w:b/>
                <w:bCs/>
                <w:color w:val="000000"/>
                <w:lang w:eastAsia="en-US"/>
              </w:rPr>
            </w:pPr>
          </w:p>
        </w:tc>
      </w:tr>
      <w:tr w:rsidR="00D978DD" w:rsidRPr="00D978DD" w14:paraId="26957C96" w14:textId="77777777" w:rsidTr="00CD2CC2">
        <w:trPr>
          <w:cantSplit/>
        </w:trPr>
        <w:tc>
          <w:tcPr>
            <w:tcW w:w="2952" w:type="dxa"/>
            <w:vMerge w:val="restart"/>
            <w:tcBorders>
              <w:top w:val="nil"/>
              <w:left w:val="nil"/>
              <w:bottom w:val="nil"/>
              <w:right w:val="nil"/>
            </w:tcBorders>
            <w:shd w:val="clear" w:color="auto" w:fill="auto"/>
            <w:vAlign w:val="center"/>
            <w:hideMark/>
          </w:tcPr>
          <w:p w14:paraId="6D1E72B3" w14:textId="77777777" w:rsidR="00D978DD" w:rsidRPr="00D978DD" w:rsidRDefault="00D978DD" w:rsidP="00D978DD">
            <w:pPr>
              <w:ind w:left="-86" w:right="-72"/>
              <w:jc w:val="right"/>
              <w:rPr>
                <w:rFonts w:ascii="Arial" w:hAnsi="Arial" w:cs="Arial"/>
                <w:b/>
                <w:bCs/>
                <w:color w:val="000000"/>
                <w:lang w:eastAsia="en-US"/>
              </w:rPr>
            </w:pPr>
          </w:p>
        </w:tc>
        <w:tc>
          <w:tcPr>
            <w:tcW w:w="1440" w:type="dxa"/>
            <w:tcBorders>
              <w:top w:val="nil"/>
              <w:left w:val="nil"/>
              <w:right w:val="nil"/>
            </w:tcBorders>
            <w:shd w:val="clear" w:color="auto" w:fill="auto"/>
            <w:vAlign w:val="center"/>
            <w:hideMark/>
          </w:tcPr>
          <w:p w14:paraId="44233630" w14:textId="4E5EF052" w:rsidR="00D978DD" w:rsidRPr="00D978DD" w:rsidRDefault="00D978DD" w:rsidP="00D978DD">
            <w:pPr>
              <w:ind w:right="-72"/>
              <w:jc w:val="right"/>
              <w:rPr>
                <w:rFonts w:ascii="Arial" w:hAnsi="Arial" w:cs="Arial"/>
                <w:b/>
                <w:bCs/>
                <w:color w:val="000000"/>
                <w:lang w:eastAsia="en-US"/>
              </w:rPr>
            </w:pPr>
            <w:r w:rsidRPr="00D978DD">
              <w:rPr>
                <w:rFonts w:ascii="Arial" w:hAnsi="Arial" w:cs="Arial"/>
                <w:b/>
                <w:bCs/>
                <w:color w:val="000000"/>
                <w:lang w:eastAsia="en-US"/>
              </w:rPr>
              <w:t>Thousand</w:t>
            </w:r>
          </w:p>
        </w:tc>
        <w:tc>
          <w:tcPr>
            <w:tcW w:w="1440" w:type="dxa"/>
            <w:tcBorders>
              <w:top w:val="nil"/>
              <w:left w:val="nil"/>
              <w:right w:val="nil"/>
            </w:tcBorders>
            <w:shd w:val="clear" w:color="auto" w:fill="auto"/>
            <w:vAlign w:val="center"/>
            <w:hideMark/>
          </w:tcPr>
          <w:p w14:paraId="15E29E57" w14:textId="77777777" w:rsidR="00D978DD" w:rsidRPr="00D978DD" w:rsidRDefault="00D978DD" w:rsidP="00D978DD">
            <w:pPr>
              <w:ind w:right="-72"/>
              <w:jc w:val="right"/>
              <w:rPr>
                <w:rFonts w:ascii="Arial" w:hAnsi="Arial" w:cs="Arial"/>
                <w:b/>
                <w:bCs/>
                <w:color w:val="000000"/>
                <w:lang w:eastAsia="en-US"/>
              </w:rPr>
            </w:pPr>
            <w:r w:rsidRPr="00D978DD">
              <w:rPr>
                <w:rFonts w:ascii="Arial" w:hAnsi="Arial" w:cs="Arial"/>
                <w:b/>
                <w:bCs/>
                <w:color w:val="000000"/>
                <w:lang w:eastAsia="en-US"/>
              </w:rPr>
              <w:t>Thousand</w:t>
            </w:r>
          </w:p>
        </w:tc>
        <w:tc>
          <w:tcPr>
            <w:tcW w:w="2668" w:type="dxa"/>
            <w:tcBorders>
              <w:top w:val="nil"/>
              <w:left w:val="nil"/>
              <w:right w:val="nil"/>
            </w:tcBorders>
            <w:shd w:val="clear" w:color="auto" w:fill="auto"/>
            <w:vAlign w:val="center"/>
            <w:hideMark/>
          </w:tcPr>
          <w:p w14:paraId="31E12D59" w14:textId="0BF1C21E" w:rsidR="00D978DD" w:rsidRPr="00D978DD" w:rsidRDefault="00D978DD" w:rsidP="00893585">
            <w:pPr>
              <w:ind w:right="-72"/>
              <w:jc w:val="center"/>
              <w:rPr>
                <w:rFonts w:ascii="Arial" w:hAnsi="Arial" w:cs="Arial"/>
                <w:b/>
                <w:bCs/>
                <w:color w:val="000000"/>
                <w:lang w:eastAsia="en-US"/>
              </w:rPr>
            </w:pPr>
          </w:p>
        </w:tc>
      </w:tr>
      <w:tr w:rsidR="00D978DD" w:rsidRPr="00D978DD" w14:paraId="4B545A75" w14:textId="77777777" w:rsidTr="00CD2CC2">
        <w:trPr>
          <w:cantSplit/>
        </w:trPr>
        <w:tc>
          <w:tcPr>
            <w:tcW w:w="2952" w:type="dxa"/>
            <w:vMerge/>
            <w:tcBorders>
              <w:top w:val="nil"/>
              <w:left w:val="nil"/>
              <w:bottom w:val="nil"/>
              <w:right w:val="nil"/>
            </w:tcBorders>
            <w:vAlign w:val="center"/>
            <w:hideMark/>
          </w:tcPr>
          <w:p w14:paraId="4FD94462" w14:textId="77777777" w:rsidR="00D978DD" w:rsidRPr="00D978DD" w:rsidRDefault="00D978DD" w:rsidP="00D978DD">
            <w:pPr>
              <w:ind w:left="-86" w:right="-72"/>
              <w:jc w:val="left"/>
              <w:rPr>
                <w:rFonts w:ascii="Arial" w:hAnsi="Arial" w:cs="Arial"/>
                <w:b/>
                <w:bCs/>
                <w:color w:val="000000"/>
                <w:lang w:eastAsia="en-US"/>
              </w:rPr>
            </w:pPr>
          </w:p>
        </w:tc>
        <w:tc>
          <w:tcPr>
            <w:tcW w:w="1440" w:type="dxa"/>
            <w:tcBorders>
              <w:top w:val="nil"/>
              <w:left w:val="nil"/>
              <w:bottom w:val="single" w:sz="4" w:space="0" w:color="auto"/>
              <w:right w:val="nil"/>
            </w:tcBorders>
            <w:shd w:val="clear" w:color="auto" w:fill="auto"/>
            <w:vAlign w:val="center"/>
            <w:hideMark/>
          </w:tcPr>
          <w:p w14:paraId="5D213ECA" w14:textId="77777777" w:rsidR="00D978DD" w:rsidRPr="002353FD" w:rsidRDefault="00D978DD" w:rsidP="00D978DD">
            <w:pPr>
              <w:ind w:right="-72"/>
              <w:jc w:val="right"/>
              <w:rPr>
                <w:rFonts w:ascii="Arial" w:hAnsi="Arial" w:cs="Arial"/>
                <w:b/>
                <w:bCs/>
                <w:color w:val="000000"/>
                <w:lang w:eastAsia="en-US"/>
              </w:rPr>
            </w:pPr>
            <w:r w:rsidRPr="002353FD">
              <w:rPr>
                <w:rFonts w:ascii="Arial" w:hAnsi="Arial" w:cs="Arial"/>
                <w:b/>
                <w:bCs/>
                <w:color w:val="000000"/>
                <w:lang w:eastAsia="en-US"/>
              </w:rPr>
              <w:t>Baht</w:t>
            </w:r>
          </w:p>
        </w:tc>
        <w:tc>
          <w:tcPr>
            <w:tcW w:w="1440" w:type="dxa"/>
            <w:tcBorders>
              <w:top w:val="nil"/>
              <w:left w:val="nil"/>
              <w:bottom w:val="single" w:sz="4" w:space="0" w:color="auto"/>
              <w:right w:val="nil"/>
            </w:tcBorders>
            <w:shd w:val="clear" w:color="auto" w:fill="auto"/>
            <w:vAlign w:val="center"/>
            <w:hideMark/>
          </w:tcPr>
          <w:p w14:paraId="5F72A765" w14:textId="77777777" w:rsidR="00D978DD" w:rsidRPr="002353FD" w:rsidRDefault="00D978DD" w:rsidP="00D978DD">
            <w:pPr>
              <w:ind w:right="-72"/>
              <w:jc w:val="right"/>
              <w:rPr>
                <w:rFonts w:ascii="Arial" w:hAnsi="Arial" w:cs="Arial"/>
                <w:b/>
                <w:bCs/>
                <w:color w:val="000000"/>
                <w:lang w:eastAsia="en-US"/>
              </w:rPr>
            </w:pPr>
            <w:r w:rsidRPr="002353FD">
              <w:rPr>
                <w:rFonts w:ascii="Arial" w:hAnsi="Arial" w:cs="Arial"/>
                <w:b/>
                <w:bCs/>
                <w:color w:val="000000"/>
                <w:lang w:eastAsia="en-US"/>
              </w:rPr>
              <w:t>Baht</w:t>
            </w:r>
          </w:p>
        </w:tc>
        <w:tc>
          <w:tcPr>
            <w:tcW w:w="2668" w:type="dxa"/>
            <w:tcBorders>
              <w:top w:val="nil"/>
              <w:left w:val="nil"/>
              <w:bottom w:val="single" w:sz="4" w:space="0" w:color="auto"/>
              <w:right w:val="nil"/>
            </w:tcBorders>
            <w:shd w:val="clear" w:color="auto" w:fill="auto"/>
            <w:hideMark/>
          </w:tcPr>
          <w:p w14:paraId="4C8CA9A1" w14:textId="2684E323" w:rsidR="00D978DD" w:rsidRPr="002353FD" w:rsidRDefault="00893585" w:rsidP="00D978DD">
            <w:pPr>
              <w:ind w:right="-72"/>
              <w:jc w:val="center"/>
              <w:rPr>
                <w:rFonts w:ascii="Calibri" w:hAnsi="Calibri" w:cs="Calibri"/>
                <w:color w:val="000000"/>
                <w:sz w:val="22"/>
                <w:szCs w:val="22"/>
                <w:lang w:eastAsia="en-US"/>
              </w:rPr>
            </w:pPr>
            <w:r w:rsidRPr="002353FD">
              <w:rPr>
                <w:rFonts w:ascii="Arial" w:hAnsi="Arial" w:cs="Arial"/>
                <w:b/>
                <w:bCs/>
                <w:color w:val="000000"/>
                <w:lang w:eastAsia="en-US"/>
              </w:rPr>
              <w:t>Pricing policies</w:t>
            </w:r>
          </w:p>
        </w:tc>
      </w:tr>
      <w:tr w:rsidR="00D978DD" w:rsidRPr="00D978DD" w14:paraId="4D9AE8DA" w14:textId="77777777" w:rsidTr="00CD2CC2">
        <w:trPr>
          <w:cantSplit/>
        </w:trPr>
        <w:tc>
          <w:tcPr>
            <w:tcW w:w="2952" w:type="dxa"/>
            <w:tcBorders>
              <w:top w:val="nil"/>
              <w:left w:val="nil"/>
              <w:bottom w:val="nil"/>
              <w:right w:val="nil"/>
            </w:tcBorders>
            <w:shd w:val="clear" w:color="auto" w:fill="auto"/>
            <w:vAlign w:val="center"/>
            <w:hideMark/>
          </w:tcPr>
          <w:p w14:paraId="7E1F1397" w14:textId="77777777" w:rsidR="00D978DD" w:rsidRPr="00D978DD" w:rsidRDefault="00D978DD" w:rsidP="00D978DD">
            <w:pPr>
              <w:ind w:left="-86" w:right="-72"/>
              <w:jc w:val="left"/>
              <w:rPr>
                <w:rFonts w:ascii="Calibri" w:hAnsi="Calibri" w:cs="Calibri"/>
                <w:color w:val="000000"/>
                <w:sz w:val="22"/>
                <w:szCs w:val="22"/>
                <w:lang w:eastAsia="en-US"/>
              </w:rPr>
            </w:pPr>
          </w:p>
        </w:tc>
        <w:tc>
          <w:tcPr>
            <w:tcW w:w="1440" w:type="dxa"/>
            <w:tcBorders>
              <w:top w:val="single" w:sz="4" w:space="0" w:color="auto"/>
              <w:left w:val="nil"/>
              <w:bottom w:val="nil"/>
              <w:right w:val="nil"/>
            </w:tcBorders>
            <w:shd w:val="clear" w:color="000000" w:fill="FAFAFA"/>
            <w:vAlign w:val="center"/>
            <w:hideMark/>
          </w:tcPr>
          <w:p w14:paraId="093F86F0" w14:textId="2B366071" w:rsidR="00D978DD" w:rsidRPr="00D978DD" w:rsidRDefault="00D978DD" w:rsidP="00D978DD">
            <w:pPr>
              <w:ind w:right="-72"/>
              <w:jc w:val="right"/>
              <w:rPr>
                <w:rFonts w:ascii="Arial" w:hAnsi="Arial" w:cs="Arial"/>
                <w:b/>
                <w:bCs/>
                <w:color w:val="000000"/>
                <w:lang w:eastAsia="en-US"/>
              </w:rPr>
            </w:pPr>
          </w:p>
        </w:tc>
        <w:tc>
          <w:tcPr>
            <w:tcW w:w="1440" w:type="dxa"/>
            <w:tcBorders>
              <w:top w:val="single" w:sz="4" w:space="0" w:color="auto"/>
              <w:left w:val="nil"/>
              <w:bottom w:val="nil"/>
              <w:right w:val="nil"/>
            </w:tcBorders>
            <w:shd w:val="clear" w:color="auto" w:fill="auto"/>
            <w:vAlign w:val="center"/>
            <w:hideMark/>
          </w:tcPr>
          <w:p w14:paraId="65285B0F" w14:textId="77777777" w:rsidR="00D978DD" w:rsidRPr="00D978DD" w:rsidRDefault="00D978DD" w:rsidP="00D978DD">
            <w:pPr>
              <w:ind w:right="-72"/>
              <w:jc w:val="right"/>
              <w:rPr>
                <w:rFonts w:ascii="Arial" w:hAnsi="Arial" w:cs="Arial"/>
                <w:b/>
                <w:bCs/>
                <w:color w:val="000000"/>
                <w:lang w:eastAsia="en-US"/>
              </w:rPr>
            </w:pPr>
          </w:p>
        </w:tc>
        <w:tc>
          <w:tcPr>
            <w:tcW w:w="2668" w:type="dxa"/>
            <w:tcBorders>
              <w:top w:val="single" w:sz="4" w:space="0" w:color="auto"/>
              <w:left w:val="nil"/>
              <w:bottom w:val="nil"/>
              <w:right w:val="nil"/>
            </w:tcBorders>
            <w:shd w:val="clear" w:color="auto" w:fill="auto"/>
            <w:vAlign w:val="center"/>
            <w:hideMark/>
          </w:tcPr>
          <w:p w14:paraId="583A3F4A" w14:textId="77777777" w:rsidR="00D978DD" w:rsidRPr="00D978DD" w:rsidRDefault="00D978DD" w:rsidP="00D978DD">
            <w:pPr>
              <w:ind w:right="-72"/>
              <w:jc w:val="left"/>
              <w:rPr>
                <w:lang w:eastAsia="en-US"/>
              </w:rPr>
            </w:pPr>
          </w:p>
        </w:tc>
      </w:tr>
      <w:tr w:rsidR="00D978DD" w:rsidRPr="00D978DD" w14:paraId="0A9186E5" w14:textId="77777777" w:rsidTr="00CD2CC2">
        <w:trPr>
          <w:cantSplit/>
        </w:trPr>
        <w:tc>
          <w:tcPr>
            <w:tcW w:w="2952" w:type="dxa"/>
            <w:tcBorders>
              <w:top w:val="nil"/>
              <w:left w:val="nil"/>
              <w:bottom w:val="nil"/>
              <w:right w:val="nil"/>
            </w:tcBorders>
            <w:shd w:val="clear" w:color="auto" w:fill="auto"/>
            <w:vAlign w:val="center"/>
            <w:hideMark/>
          </w:tcPr>
          <w:p w14:paraId="4AE3CD69" w14:textId="7A3116FA" w:rsidR="00D978DD" w:rsidRPr="00D978DD" w:rsidRDefault="00D978DD" w:rsidP="00D978DD">
            <w:pPr>
              <w:ind w:left="-86" w:right="-72"/>
              <w:jc w:val="left"/>
              <w:rPr>
                <w:rFonts w:ascii="Arial" w:hAnsi="Arial" w:cs="Arial"/>
                <w:b/>
                <w:bCs/>
                <w:color w:val="000000"/>
                <w:lang w:eastAsia="en-US"/>
              </w:rPr>
            </w:pPr>
            <w:r w:rsidRPr="00D978DD">
              <w:rPr>
                <w:rFonts w:ascii="Arial" w:hAnsi="Arial" w:cs="Arial"/>
                <w:b/>
                <w:bCs/>
                <w:color w:val="000000"/>
                <w:lang w:eastAsia="en-US"/>
              </w:rPr>
              <w:t xml:space="preserve">Revenue from sales of </w:t>
            </w:r>
          </w:p>
        </w:tc>
        <w:tc>
          <w:tcPr>
            <w:tcW w:w="1440" w:type="dxa"/>
            <w:tcBorders>
              <w:top w:val="nil"/>
              <w:left w:val="nil"/>
              <w:bottom w:val="nil"/>
              <w:right w:val="nil"/>
            </w:tcBorders>
            <w:shd w:val="clear" w:color="000000" w:fill="FAFAFA"/>
            <w:vAlign w:val="center"/>
            <w:hideMark/>
          </w:tcPr>
          <w:p w14:paraId="204C034C" w14:textId="601EA30B" w:rsidR="00D978DD" w:rsidRPr="00D978DD" w:rsidRDefault="00D978DD" w:rsidP="00D978DD">
            <w:pPr>
              <w:ind w:right="-72"/>
              <w:jc w:val="right"/>
              <w:rPr>
                <w:rFonts w:ascii="Arial" w:hAnsi="Arial" w:cs="Arial"/>
                <w:color w:val="000000"/>
                <w:lang w:eastAsia="en-US"/>
              </w:rPr>
            </w:pPr>
          </w:p>
        </w:tc>
        <w:tc>
          <w:tcPr>
            <w:tcW w:w="1440" w:type="dxa"/>
            <w:tcBorders>
              <w:top w:val="nil"/>
              <w:left w:val="nil"/>
              <w:bottom w:val="nil"/>
              <w:right w:val="nil"/>
            </w:tcBorders>
            <w:shd w:val="clear" w:color="auto" w:fill="auto"/>
            <w:vAlign w:val="center"/>
            <w:hideMark/>
          </w:tcPr>
          <w:p w14:paraId="1F273F65" w14:textId="77777777" w:rsidR="00D978DD" w:rsidRPr="00D978DD" w:rsidRDefault="00D978DD" w:rsidP="00D978DD">
            <w:pPr>
              <w:ind w:right="-72"/>
              <w:jc w:val="right"/>
              <w:rPr>
                <w:rFonts w:ascii="Arial" w:hAnsi="Arial" w:cs="Arial"/>
                <w:color w:val="000000"/>
                <w:lang w:eastAsia="en-US"/>
              </w:rPr>
            </w:pPr>
          </w:p>
        </w:tc>
        <w:tc>
          <w:tcPr>
            <w:tcW w:w="2668" w:type="dxa"/>
            <w:tcBorders>
              <w:top w:val="nil"/>
              <w:left w:val="nil"/>
              <w:bottom w:val="nil"/>
              <w:right w:val="nil"/>
            </w:tcBorders>
            <w:shd w:val="clear" w:color="auto" w:fill="auto"/>
            <w:vAlign w:val="center"/>
            <w:hideMark/>
          </w:tcPr>
          <w:p w14:paraId="3FB7D5CA" w14:textId="77777777" w:rsidR="00D978DD" w:rsidRPr="00D978DD" w:rsidRDefault="00D978DD" w:rsidP="00D978DD">
            <w:pPr>
              <w:ind w:right="-72"/>
              <w:jc w:val="left"/>
              <w:rPr>
                <w:lang w:eastAsia="en-US"/>
              </w:rPr>
            </w:pPr>
          </w:p>
        </w:tc>
      </w:tr>
      <w:tr w:rsidR="00D978DD" w:rsidRPr="00D978DD" w14:paraId="4B84C872" w14:textId="77777777" w:rsidTr="00CD2CC2">
        <w:trPr>
          <w:cantSplit/>
        </w:trPr>
        <w:tc>
          <w:tcPr>
            <w:tcW w:w="2952" w:type="dxa"/>
            <w:tcBorders>
              <w:top w:val="nil"/>
              <w:left w:val="nil"/>
              <w:bottom w:val="nil"/>
              <w:right w:val="nil"/>
            </w:tcBorders>
            <w:shd w:val="clear" w:color="auto" w:fill="auto"/>
            <w:vAlign w:val="center"/>
            <w:hideMark/>
          </w:tcPr>
          <w:p w14:paraId="0BF0B0DF" w14:textId="484B6955" w:rsidR="00D978DD" w:rsidRPr="00D978DD" w:rsidRDefault="00D978DD" w:rsidP="00D978DD">
            <w:pPr>
              <w:ind w:left="-86" w:right="-72"/>
              <w:jc w:val="left"/>
              <w:rPr>
                <w:rFonts w:ascii="Arial" w:hAnsi="Arial" w:cs="Arial"/>
                <w:b/>
                <w:bCs/>
                <w:color w:val="000000"/>
                <w:lang w:eastAsia="en-US"/>
              </w:rPr>
            </w:pPr>
            <w:r w:rsidRPr="00D978DD">
              <w:rPr>
                <w:rFonts w:ascii="Arial" w:hAnsi="Arial" w:cs="Arial"/>
                <w:b/>
                <w:bCs/>
                <w:color w:val="000000"/>
                <w:lang w:eastAsia="en-US"/>
              </w:rPr>
              <w:t xml:space="preserve">   products and services</w:t>
            </w:r>
          </w:p>
        </w:tc>
        <w:tc>
          <w:tcPr>
            <w:tcW w:w="1440" w:type="dxa"/>
            <w:tcBorders>
              <w:top w:val="nil"/>
              <w:left w:val="nil"/>
              <w:bottom w:val="nil"/>
              <w:right w:val="nil"/>
            </w:tcBorders>
            <w:shd w:val="clear" w:color="000000" w:fill="FAFAFA"/>
            <w:vAlign w:val="center"/>
            <w:hideMark/>
          </w:tcPr>
          <w:p w14:paraId="2BBE1EE6" w14:textId="1261CE97" w:rsidR="00D978DD" w:rsidRPr="00D978DD" w:rsidRDefault="00D978DD" w:rsidP="00D978DD">
            <w:pPr>
              <w:ind w:right="-72"/>
              <w:jc w:val="right"/>
              <w:rPr>
                <w:rFonts w:ascii="Arial" w:hAnsi="Arial" w:cs="Arial"/>
                <w:color w:val="000000"/>
                <w:lang w:eastAsia="en-US"/>
              </w:rPr>
            </w:pPr>
          </w:p>
        </w:tc>
        <w:tc>
          <w:tcPr>
            <w:tcW w:w="1440" w:type="dxa"/>
            <w:tcBorders>
              <w:top w:val="nil"/>
              <w:left w:val="nil"/>
              <w:bottom w:val="nil"/>
              <w:right w:val="nil"/>
            </w:tcBorders>
            <w:shd w:val="clear" w:color="auto" w:fill="auto"/>
            <w:vAlign w:val="center"/>
            <w:hideMark/>
          </w:tcPr>
          <w:p w14:paraId="37B426C3" w14:textId="77777777" w:rsidR="00D978DD" w:rsidRPr="00D978DD" w:rsidRDefault="00D978DD" w:rsidP="00D978DD">
            <w:pPr>
              <w:ind w:right="-72"/>
              <w:jc w:val="right"/>
              <w:rPr>
                <w:rFonts w:ascii="Arial" w:hAnsi="Arial" w:cs="Arial"/>
                <w:color w:val="000000"/>
                <w:lang w:eastAsia="en-US"/>
              </w:rPr>
            </w:pPr>
          </w:p>
        </w:tc>
        <w:tc>
          <w:tcPr>
            <w:tcW w:w="2668" w:type="dxa"/>
            <w:tcBorders>
              <w:top w:val="nil"/>
              <w:left w:val="nil"/>
              <w:bottom w:val="nil"/>
              <w:right w:val="nil"/>
            </w:tcBorders>
            <w:shd w:val="clear" w:color="auto" w:fill="auto"/>
            <w:vAlign w:val="center"/>
            <w:hideMark/>
          </w:tcPr>
          <w:p w14:paraId="153FCC14" w14:textId="77777777" w:rsidR="00D978DD" w:rsidRPr="00D978DD" w:rsidRDefault="00D978DD" w:rsidP="00D978DD">
            <w:pPr>
              <w:ind w:right="-72"/>
              <w:jc w:val="left"/>
              <w:rPr>
                <w:lang w:eastAsia="en-US"/>
              </w:rPr>
            </w:pPr>
          </w:p>
        </w:tc>
      </w:tr>
      <w:tr w:rsidR="002353FD" w:rsidRPr="00D978DD" w14:paraId="4EBCA050" w14:textId="77777777" w:rsidTr="00CD2CC2">
        <w:trPr>
          <w:cantSplit/>
        </w:trPr>
        <w:tc>
          <w:tcPr>
            <w:tcW w:w="2952" w:type="dxa"/>
            <w:tcBorders>
              <w:top w:val="nil"/>
              <w:left w:val="nil"/>
              <w:bottom w:val="nil"/>
              <w:right w:val="nil"/>
            </w:tcBorders>
            <w:shd w:val="clear" w:color="auto" w:fill="auto"/>
            <w:vAlign w:val="center"/>
          </w:tcPr>
          <w:p w14:paraId="2D65ABF6" w14:textId="77777777" w:rsidR="002353FD" w:rsidRPr="00D978DD" w:rsidRDefault="002353FD" w:rsidP="00D978DD">
            <w:pPr>
              <w:ind w:left="-86" w:right="-72"/>
              <w:jc w:val="left"/>
              <w:rPr>
                <w:rFonts w:ascii="Arial" w:hAnsi="Arial" w:cs="Arial"/>
                <w:b/>
                <w:bCs/>
                <w:color w:val="000000"/>
                <w:lang w:eastAsia="en-US"/>
              </w:rPr>
            </w:pPr>
          </w:p>
        </w:tc>
        <w:tc>
          <w:tcPr>
            <w:tcW w:w="1440" w:type="dxa"/>
            <w:tcBorders>
              <w:top w:val="nil"/>
              <w:left w:val="nil"/>
              <w:bottom w:val="nil"/>
              <w:right w:val="nil"/>
            </w:tcBorders>
            <w:shd w:val="clear" w:color="000000" w:fill="FAFAFA"/>
            <w:vAlign w:val="center"/>
          </w:tcPr>
          <w:p w14:paraId="3082B7C9" w14:textId="77777777" w:rsidR="002353FD" w:rsidRPr="00D978DD" w:rsidRDefault="002353FD" w:rsidP="00D978DD">
            <w:pPr>
              <w:ind w:right="-72"/>
              <w:jc w:val="right"/>
              <w:rPr>
                <w:rFonts w:ascii="Arial" w:hAnsi="Arial" w:cs="Arial"/>
                <w:color w:val="000000"/>
                <w:lang w:eastAsia="en-US"/>
              </w:rPr>
            </w:pPr>
          </w:p>
        </w:tc>
        <w:tc>
          <w:tcPr>
            <w:tcW w:w="1440" w:type="dxa"/>
            <w:tcBorders>
              <w:top w:val="nil"/>
              <w:left w:val="nil"/>
              <w:bottom w:val="nil"/>
              <w:right w:val="nil"/>
            </w:tcBorders>
            <w:shd w:val="clear" w:color="auto" w:fill="auto"/>
            <w:vAlign w:val="center"/>
          </w:tcPr>
          <w:p w14:paraId="21D1756F" w14:textId="77777777" w:rsidR="002353FD" w:rsidRPr="00D978DD" w:rsidRDefault="002353FD" w:rsidP="00D978DD">
            <w:pPr>
              <w:ind w:right="-72"/>
              <w:jc w:val="right"/>
              <w:rPr>
                <w:rFonts w:ascii="Arial" w:hAnsi="Arial" w:cs="Arial"/>
                <w:color w:val="000000"/>
                <w:lang w:eastAsia="en-US"/>
              </w:rPr>
            </w:pPr>
          </w:p>
        </w:tc>
        <w:tc>
          <w:tcPr>
            <w:tcW w:w="2668" w:type="dxa"/>
            <w:tcBorders>
              <w:top w:val="nil"/>
              <w:left w:val="nil"/>
              <w:bottom w:val="nil"/>
              <w:right w:val="nil"/>
            </w:tcBorders>
            <w:shd w:val="clear" w:color="auto" w:fill="auto"/>
            <w:vAlign w:val="center"/>
          </w:tcPr>
          <w:p w14:paraId="7B92EDE0" w14:textId="77777777" w:rsidR="002353FD" w:rsidRPr="00D978DD" w:rsidRDefault="002353FD" w:rsidP="00D978DD">
            <w:pPr>
              <w:ind w:right="-72"/>
              <w:jc w:val="left"/>
              <w:rPr>
                <w:lang w:eastAsia="en-US"/>
              </w:rPr>
            </w:pPr>
          </w:p>
        </w:tc>
      </w:tr>
      <w:tr w:rsidR="00D978DD" w:rsidRPr="00D978DD" w14:paraId="1C513C41" w14:textId="77777777" w:rsidTr="00CD2CC2">
        <w:trPr>
          <w:cantSplit/>
        </w:trPr>
        <w:tc>
          <w:tcPr>
            <w:tcW w:w="2952" w:type="dxa"/>
            <w:tcBorders>
              <w:top w:val="nil"/>
              <w:left w:val="nil"/>
              <w:bottom w:val="nil"/>
              <w:right w:val="nil"/>
            </w:tcBorders>
            <w:shd w:val="clear" w:color="auto" w:fill="auto"/>
            <w:vAlign w:val="center"/>
            <w:hideMark/>
          </w:tcPr>
          <w:p w14:paraId="61AC8BD3" w14:textId="77777777" w:rsidR="00D978DD" w:rsidRPr="00D74197" w:rsidRDefault="00D978DD" w:rsidP="00D978DD">
            <w:pPr>
              <w:ind w:left="-86" w:right="-72"/>
              <w:jc w:val="left"/>
              <w:rPr>
                <w:rFonts w:ascii="Arial" w:hAnsi="Arial" w:cs="Arial"/>
                <w:color w:val="000000"/>
                <w:lang w:eastAsia="en-US"/>
              </w:rPr>
            </w:pPr>
            <w:r w:rsidRPr="00D74197">
              <w:rPr>
                <w:rFonts w:ascii="Arial" w:hAnsi="Arial" w:cs="Arial"/>
                <w:color w:val="000000"/>
                <w:lang w:eastAsia="en-US"/>
              </w:rPr>
              <w:t>Related parties</w:t>
            </w:r>
          </w:p>
        </w:tc>
        <w:tc>
          <w:tcPr>
            <w:tcW w:w="1440" w:type="dxa"/>
            <w:tcBorders>
              <w:top w:val="nil"/>
              <w:left w:val="nil"/>
              <w:bottom w:val="nil"/>
              <w:right w:val="nil"/>
            </w:tcBorders>
            <w:shd w:val="clear" w:color="000000" w:fill="FAFAFA"/>
            <w:vAlign w:val="center"/>
            <w:hideMark/>
          </w:tcPr>
          <w:p w14:paraId="337D0774" w14:textId="0D64383E" w:rsidR="00D978DD" w:rsidRPr="00D978DD" w:rsidRDefault="00D978DD" w:rsidP="00D978DD">
            <w:pPr>
              <w:ind w:right="-72"/>
              <w:jc w:val="right"/>
              <w:rPr>
                <w:rFonts w:ascii="Arial" w:hAnsi="Arial" w:cs="Arial"/>
                <w:color w:val="000000"/>
                <w:lang w:eastAsia="en-US"/>
              </w:rPr>
            </w:pPr>
          </w:p>
        </w:tc>
        <w:tc>
          <w:tcPr>
            <w:tcW w:w="1440" w:type="dxa"/>
            <w:tcBorders>
              <w:top w:val="nil"/>
              <w:left w:val="nil"/>
              <w:bottom w:val="nil"/>
              <w:right w:val="nil"/>
            </w:tcBorders>
            <w:shd w:val="clear" w:color="auto" w:fill="auto"/>
            <w:vAlign w:val="center"/>
            <w:hideMark/>
          </w:tcPr>
          <w:p w14:paraId="5E93B2E6" w14:textId="77777777" w:rsidR="00D978DD" w:rsidRPr="00D978DD" w:rsidRDefault="00D978DD" w:rsidP="00D978DD">
            <w:pPr>
              <w:ind w:right="-72"/>
              <w:jc w:val="right"/>
              <w:rPr>
                <w:rFonts w:ascii="Arial" w:hAnsi="Arial" w:cs="Arial"/>
                <w:color w:val="000000"/>
                <w:lang w:eastAsia="en-US"/>
              </w:rPr>
            </w:pPr>
          </w:p>
        </w:tc>
        <w:tc>
          <w:tcPr>
            <w:tcW w:w="2668" w:type="dxa"/>
            <w:tcBorders>
              <w:top w:val="nil"/>
              <w:left w:val="nil"/>
              <w:bottom w:val="nil"/>
              <w:right w:val="nil"/>
            </w:tcBorders>
            <w:shd w:val="clear" w:color="auto" w:fill="auto"/>
            <w:vAlign w:val="center"/>
            <w:hideMark/>
          </w:tcPr>
          <w:p w14:paraId="6342FF83" w14:textId="77777777" w:rsidR="00D978DD" w:rsidRPr="00D978DD" w:rsidRDefault="00D978DD" w:rsidP="00D978DD">
            <w:pPr>
              <w:ind w:right="-72"/>
              <w:jc w:val="left"/>
              <w:rPr>
                <w:lang w:eastAsia="en-US"/>
              </w:rPr>
            </w:pPr>
          </w:p>
        </w:tc>
      </w:tr>
      <w:tr w:rsidR="00D978DD" w:rsidRPr="00D978DD" w14:paraId="69FF3D52" w14:textId="77777777" w:rsidTr="00CD2CC2">
        <w:trPr>
          <w:cantSplit/>
        </w:trPr>
        <w:tc>
          <w:tcPr>
            <w:tcW w:w="2952" w:type="dxa"/>
            <w:tcBorders>
              <w:top w:val="nil"/>
              <w:left w:val="nil"/>
              <w:bottom w:val="nil"/>
              <w:right w:val="nil"/>
            </w:tcBorders>
            <w:shd w:val="clear" w:color="auto" w:fill="auto"/>
            <w:vAlign w:val="center"/>
            <w:hideMark/>
          </w:tcPr>
          <w:p w14:paraId="2D2D6EAA" w14:textId="30B979B7" w:rsidR="00D978DD" w:rsidRPr="00D978DD" w:rsidRDefault="00893585" w:rsidP="00D978DD">
            <w:pPr>
              <w:ind w:left="-86" w:right="-72"/>
              <w:jc w:val="left"/>
              <w:rPr>
                <w:rFonts w:ascii="Arial" w:hAnsi="Arial" w:cs="Arial"/>
                <w:color w:val="000000"/>
                <w:lang w:eastAsia="en-US"/>
              </w:rPr>
            </w:pPr>
            <w:r>
              <w:rPr>
                <w:rFonts w:ascii="Arial" w:hAnsi="Arial" w:cs="Arial"/>
                <w:color w:val="000000"/>
                <w:lang w:eastAsia="en-US"/>
              </w:rPr>
              <w:t xml:space="preserve">   </w:t>
            </w:r>
            <w:r w:rsidR="00D978DD" w:rsidRPr="00D978DD">
              <w:rPr>
                <w:rFonts w:ascii="Arial" w:hAnsi="Arial" w:cs="Arial"/>
                <w:color w:val="000000"/>
                <w:lang w:eastAsia="en-US"/>
              </w:rPr>
              <w:t xml:space="preserve">Sales of caps  </w:t>
            </w:r>
          </w:p>
        </w:tc>
        <w:tc>
          <w:tcPr>
            <w:tcW w:w="1440" w:type="dxa"/>
            <w:tcBorders>
              <w:top w:val="nil"/>
              <w:left w:val="nil"/>
              <w:bottom w:val="nil"/>
              <w:right w:val="nil"/>
            </w:tcBorders>
            <w:shd w:val="clear" w:color="000000" w:fill="FAFAFA"/>
            <w:vAlign w:val="center"/>
            <w:hideMark/>
          </w:tcPr>
          <w:p w14:paraId="42FB4D32" w14:textId="7100B085" w:rsidR="00D978DD" w:rsidRPr="00D978DD" w:rsidRDefault="00CD2CC2" w:rsidP="00D978DD">
            <w:pPr>
              <w:ind w:right="-72"/>
              <w:jc w:val="right"/>
              <w:rPr>
                <w:rFonts w:ascii="Arial" w:hAnsi="Arial" w:cs="Arial"/>
                <w:color w:val="000000"/>
                <w:lang w:eastAsia="en-US"/>
              </w:rPr>
            </w:pPr>
            <w:r w:rsidRPr="00CD2CC2">
              <w:rPr>
                <w:rFonts w:ascii="Arial" w:hAnsi="Arial" w:cs="Arial"/>
                <w:color w:val="000000"/>
                <w:lang w:val="en-GB" w:eastAsia="en-US"/>
              </w:rPr>
              <w:t>292</w:t>
            </w:r>
            <w:r w:rsidR="00D978DD" w:rsidRPr="00D978DD">
              <w:rPr>
                <w:rFonts w:ascii="Arial" w:hAnsi="Arial" w:cs="Arial"/>
                <w:color w:val="000000"/>
                <w:lang w:val="en-GB" w:eastAsia="en-US"/>
              </w:rPr>
              <w:t>,</w:t>
            </w:r>
            <w:r w:rsidRPr="00CD2CC2">
              <w:rPr>
                <w:rFonts w:ascii="Arial" w:hAnsi="Arial" w:cs="Arial"/>
                <w:color w:val="000000"/>
                <w:lang w:val="en-GB" w:eastAsia="en-US"/>
              </w:rPr>
              <w:t>794</w:t>
            </w:r>
          </w:p>
        </w:tc>
        <w:tc>
          <w:tcPr>
            <w:tcW w:w="1440" w:type="dxa"/>
            <w:tcBorders>
              <w:top w:val="nil"/>
              <w:left w:val="nil"/>
              <w:bottom w:val="nil"/>
              <w:right w:val="nil"/>
            </w:tcBorders>
            <w:shd w:val="clear" w:color="auto" w:fill="auto"/>
            <w:vAlign w:val="center"/>
            <w:hideMark/>
          </w:tcPr>
          <w:p w14:paraId="3DCD3E0C" w14:textId="1BE85F29" w:rsidR="00D978DD" w:rsidRPr="00D978DD" w:rsidRDefault="00CD2CC2" w:rsidP="00D978DD">
            <w:pPr>
              <w:ind w:right="-72"/>
              <w:jc w:val="right"/>
              <w:rPr>
                <w:rFonts w:ascii="Arial" w:hAnsi="Arial" w:cs="Arial"/>
                <w:color w:val="000000"/>
                <w:lang w:eastAsia="en-US"/>
              </w:rPr>
            </w:pPr>
            <w:r w:rsidRPr="00CD2CC2">
              <w:rPr>
                <w:rFonts w:ascii="Arial" w:hAnsi="Arial" w:cs="Arial"/>
                <w:color w:val="000000"/>
                <w:lang w:val="en-GB" w:eastAsia="en-US"/>
              </w:rPr>
              <w:t>280</w:t>
            </w:r>
            <w:r w:rsidR="00D74197" w:rsidRPr="00D74197">
              <w:rPr>
                <w:rFonts w:ascii="Arial" w:hAnsi="Arial" w:cs="Arial"/>
                <w:color w:val="000000"/>
                <w:lang w:eastAsia="en-US"/>
              </w:rPr>
              <w:t>,</w:t>
            </w:r>
            <w:r w:rsidRPr="00CD2CC2">
              <w:rPr>
                <w:rFonts w:ascii="Arial" w:hAnsi="Arial" w:cs="Arial"/>
                <w:color w:val="000000"/>
                <w:lang w:val="en-GB" w:eastAsia="en-US"/>
              </w:rPr>
              <w:t>016</w:t>
            </w:r>
          </w:p>
        </w:tc>
        <w:tc>
          <w:tcPr>
            <w:tcW w:w="2668" w:type="dxa"/>
            <w:tcBorders>
              <w:top w:val="nil"/>
              <w:left w:val="nil"/>
              <w:bottom w:val="nil"/>
              <w:right w:val="nil"/>
            </w:tcBorders>
            <w:shd w:val="clear" w:color="auto" w:fill="auto"/>
            <w:vAlign w:val="center"/>
            <w:hideMark/>
          </w:tcPr>
          <w:p w14:paraId="05D225C2" w14:textId="77777777" w:rsidR="00D978DD" w:rsidRPr="00D978DD" w:rsidRDefault="00D978DD" w:rsidP="00D978DD">
            <w:pPr>
              <w:ind w:right="-72"/>
              <w:jc w:val="left"/>
              <w:rPr>
                <w:rFonts w:ascii="Arial" w:hAnsi="Arial" w:cs="Arial"/>
                <w:color w:val="000000"/>
                <w:lang w:eastAsia="en-US"/>
              </w:rPr>
            </w:pPr>
            <w:r w:rsidRPr="00D978DD">
              <w:rPr>
                <w:rFonts w:ascii="Arial" w:hAnsi="Arial" w:cs="Arial"/>
                <w:color w:val="000000"/>
                <w:lang w:eastAsia="en-US"/>
              </w:rPr>
              <w:t>Cost plus margin</w:t>
            </w:r>
          </w:p>
        </w:tc>
      </w:tr>
      <w:tr w:rsidR="00D978DD" w:rsidRPr="00D978DD" w14:paraId="3E865849" w14:textId="77777777" w:rsidTr="00CD2CC2">
        <w:trPr>
          <w:cantSplit/>
        </w:trPr>
        <w:tc>
          <w:tcPr>
            <w:tcW w:w="2952" w:type="dxa"/>
            <w:tcBorders>
              <w:top w:val="nil"/>
              <w:left w:val="nil"/>
              <w:bottom w:val="nil"/>
              <w:right w:val="nil"/>
            </w:tcBorders>
            <w:shd w:val="clear" w:color="auto" w:fill="auto"/>
            <w:vAlign w:val="center"/>
            <w:hideMark/>
          </w:tcPr>
          <w:p w14:paraId="43A6139C" w14:textId="79048E3D" w:rsidR="00D978DD" w:rsidRPr="00D978DD" w:rsidRDefault="00893585" w:rsidP="00D978DD">
            <w:pPr>
              <w:ind w:left="-86" w:right="-72"/>
              <w:jc w:val="left"/>
              <w:rPr>
                <w:rFonts w:ascii="Arial" w:hAnsi="Arial" w:cs="Arial"/>
                <w:color w:val="000000"/>
                <w:lang w:eastAsia="en-US"/>
              </w:rPr>
            </w:pPr>
            <w:r>
              <w:rPr>
                <w:rFonts w:ascii="Arial" w:hAnsi="Arial" w:cs="Arial"/>
                <w:color w:val="000000"/>
                <w:lang w:eastAsia="en-US"/>
              </w:rPr>
              <w:t xml:space="preserve">   </w:t>
            </w:r>
            <w:r w:rsidR="00D978DD" w:rsidRPr="00D978DD">
              <w:rPr>
                <w:rFonts w:ascii="Arial" w:hAnsi="Arial" w:cs="Arial"/>
                <w:color w:val="000000"/>
                <w:lang w:eastAsia="en-US"/>
              </w:rPr>
              <w:t xml:space="preserve">Service income </w:t>
            </w:r>
            <w:r w:rsidR="00A35537">
              <w:rPr>
                <w:rFonts w:ascii="Arial" w:hAnsi="Arial" w:cs="Arial"/>
                <w:color w:val="000000"/>
                <w:lang w:eastAsia="en-US"/>
              </w:rPr>
              <w:t>of</w:t>
            </w:r>
          </w:p>
        </w:tc>
        <w:tc>
          <w:tcPr>
            <w:tcW w:w="1440" w:type="dxa"/>
            <w:tcBorders>
              <w:top w:val="nil"/>
              <w:left w:val="nil"/>
              <w:bottom w:val="nil"/>
              <w:right w:val="nil"/>
            </w:tcBorders>
            <w:shd w:val="clear" w:color="000000" w:fill="FAFAFA"/>
            <w:vAlign w:val="center"/>
          </w:tcPr>
          <w:p w14:paraId="554B149F" w14:textId="3935235F" w:rsidR="00D978DD" w:rsidRPr="00D978DD" w:rsidRDefault="00D978DD" w:rsidP="00D978DD">
            <w:pPr>
              <w:ind w:right="-72"/>
              <w:jc w:val="right"/>
              <w:rPr>
                <w:rFonts w:ascii="Arial" w:hAnsi="Arial" w:cs="Arial"/>
                <w:color w:val="000000"/>
                <w:lang w:eastAsia="en-US"/>
              </w:rPr>
            </w:pPr>
          </w:p>
        </w:tc>
        <w:tc>
          <w:tcPr>
            <w:tcW w:w="1440" w:type="dxa"/>
            <w:tcBorders>
              <w:top w:val="nil"/>
              <w:left w:val="nil"/>
              <w:bottom w:val="nil"/>
              <w:right w:val="nil"/>
            </w:tcBorders>
            <w:shd w:val="clear" w:color="auto" w:fill="auto"/>
            <w:vAlign w:val="center"/>
          </w:tcPr>
          <w:p w14:paraId="3C630682" w14:textId="6D4989B7" w:rsidR="00D978DD" w:rsidRPr="00D978DD" w:rsidRDefault="00D978DD" w:rsidP="00D978DD">
            <w:pPr>
              <w:ind w:right="-72"/>
              <w:jc w:val="right"/>
              <w:rPr>
                <w:rFonts w:ascii="Arial" w:hAnsi="Arial" w:cs="Arial"/>
                <w:color w:val="000000"/>
                <w:lang w:eastAsia="en-US"/>
              </w:rPr>
            </w:pPr>
          </w:p>
        </w:tc>
        <w:tc>
          <w:tcPr>
            <w:tcW w:w="2668" w:type="dxa"/>
            <w:tcBorders>
              <w:top w:val="nil"/>
              <w:left w:val="nil"/>
              <w:bottom w:val="nil"/>
              <w:right w:val="nil"/>
            </w:tcBorders>
            <w:shd w:val="clear" w:color="auto" w:fill="auto"/>
            <w:vAlign w:val="center"/>
          </w:tcPr>
          <w:p w14:paraId="3DFD6E89" w14:textId="5C3B62C8" w:rsidR="00D978DD" w:rsidRPr="00D978DD" w:rsidRDefault="00D978DD" w:rsidP="00D978DD">
            <w:pPr>
              <w:ind w:right="-72"/>
              <w:jc w:val="left"/>
              <w:rPr>
                <w:rFonts w:ascii="Arial" w:hAnsi="Arial" w:cs="Arial"/>
                <w:color w:val="000000"/>
                <w:lang w:eastAsia="en-US"/>
              </w:rPr>
            </w:pPr>
          </w:p>
        </w:tc>
      </w:tr>
      <w:tr w:rsidR="00D978DD" w:rsidRPr="00D978DD" w14:paraId="1BB1FA96" w14:textId="77777777" w:rsidTr="00CD2CC2">
        <w:trPr>
          <w:cantSplit/>
        </w:trPr>
        <w:tc>
          <w:tcPr>
            <w:tcW w:w="2952" w:type="dxa"/>
            <w:tcBorders>
              <w:top w:val="nil"/>
              <w:left w:val="nil"/>
              <w:bottom w:val="nil"/>
              <w:right w:val="nil"/>
            </w:tcBorders>
            <w:shd w:val="clear" w:color="auto" w:fill="auto"/>
            <w:vAlign w:val="center"/>
            <w:hideMark/>
          </w:tcPr>
          <w:p w14:paraId="42F5AC2E" w14:textId="6358E0E8" w:rsidR="00D978DD" w:rsidRPr="00D978DD" w:rsidRDefault="00D978DD" w:rsidP="00D978DD">
            <w:pPr>
              <w:ind w:left="-86" w:right="-72"/>
              <w:jc w:val="left"/>
              <w:rPr>
                <w:rFonts w:ascii="Arial" w:hAnsi="Arial" w:cs="Arial"/>
                <w:color w:val="000000"/>
                <w:lang w:eastAsia="en-US"/>
              </w:rPr>
            </w:pPr>
            <w:r w:rsidRPr="00D978DD">
              <w:rPr>
                <w:rFonts w:ascii="Arial" w:hAnsi="Arial" w:cs="Arial"/>
                <w:color w:val="000000"/>
                <w:lang w:eastAsia="en-US"/>
              </w:rPr>
              <w:t xml:space="preserve">   </w:t>
            </w:r>
            <w:r w:rsidR="00A35537">
              <w:rPr>
                <w:rFonts w:ascii="Arial" w:hAnsi="Arial" w:cs="Arial"/>
                <w:color w:val="000000"/>
                <w:lang w:eastAsia="en-US"/>
              </w:rPr>
              <w:t xml:space="preserve">   </w:t>
            </w:r>
            <w:r w:rsidRPr="00D978DD">
              <w:rPr>
                <w:rFonts w:ascii="Arial" w:hAnsi="Arial" w:cs="Arial"/>
                <w:color w:val="000000"/>
                <w:lang w:eastAsia="en-US"/>
              </w:rPr>
              <w:t>printing sheets</w:t>
            </w:r>
          </w:p>
        </w:tc>
        <w:tc>
          <w:tcPr>
            <w:tcW w:w="1440" w:type="dxa"/>
            <w:tcBorders>
              <w:top w:val="nil"/>
              <w:left w:val="nil"/>
              <w:bottom w:val="nil"/>
              <w:right w:val="nil"/>
            </w:tcBorders>
            <w:shd w:val="clear" w:color="000000" w:fill="FAFAFA"/>
            <w:vAlign w:val="center"/>
            <w:hideMark/>
          </w:tcPr>
          <w:p w14:paraId="65DB3B5F" w14:textId="6247A445" w:rsidR="00D978DD" w:rsidRPr="00D978DD" w:rsidRDefault="00CD2CC2" w:rsidP="00D978DD">
            <w:pPr>
              <w:ind w:right="-72"/>
              <w:jc w:val="right"/>
              <w:rPr>
                <w:rFonts w:ascii="Arial" w:hAnsi="Arial" w:cs="Arial"/>
                <w:color w:val="000000"/>
                <w:lang w:eastAsia="en-US"/>
              </w:rPr>
            </w:pPr>
            <w:r w:rsidRPr="00CD2CC2">
              <w:rPr>
                <w:rFonts w:ascii="Arial" w:hAnsi="Arial" w:cs="Arial"/>
                <w:color w:val="000000"/>
                <w:lang w:val="en-GB" w:eastAsia="en-US"/>
              </w:rPr>
              <w:t>22</w:t>
            </w:r>
            <w:r w:rsidR="00D978DD" w:rsidRPr="00D978DD">
              <w:rPr>
                <w:rFonts w:ascii="Arial" w:hAnsi="Arial" w:cs="Arial"/>
                <w:color w:val="000000"/>
                <w:lang w:val="en-GB" w:eastAsia="en-US"/>
              </w:rPr>
              <w:t>,</w:t>
            </w:r>
            <w:r w:rsidRPr="00CD2CC2">
              <w:rPr>
                <w:rFonts w:ascii="Arial" w:hAnsi="Arial" w:cs="Arial"/>
                <w:color w:val="000000"/>
                <w:lang w:val="en-GB" w:eastAsia="en-US"/>
              </w:rPr>
              <w:t>973</w:t>
            </w:r>
          </w:p>
        </w:tc>
        <w:tc>
          <w:tcPr>
            <w:tcW w:w="1440" w:type="dxa"/>
            <w:tcBorders>
              <w:top w:val="nil"/>
              <w:left w:val="nil"/>
              <w:bottom w:val="nil"/>
              <w:right w:val="nil"/>
            </w:tcBorders>
            <w:shd w:val="clear" w:color="auto" w:fill="auto"/>
            <w:vAlign w:val="center"/>
            <w:hideMark/>
          </w:tcPr>
          <w:p w14:paraId="2681A379" w14:textId="19C0AD56" w:rsidR="00D978DD" w:rsidRPr="00D978DD" w:rsidRDefault="00CD2CC2" w:rsidP="00D978DD">
            <w:pPr>
              <w:ind w:right="-72"/>
              <w:jc w:val="right"/>
              <w:rPr>
                <w:rFonts w:ascii="Arial" w:hAnsi="Arial" w:cs="Arial"/>
                <w:color w:val="000000"/>
                <w:lang w:eastAsia="en-US"/>
              </w:rPr>
            </w:pPr>
            <w:r w:rsidRPr="00CD2CC2">
              <w:rPr>
                <w:rFonts w:ascii="Arial" w:hAnsi="Arial" w:cs="Arial"/>
                <w:color w:val="000000"/>
                <w:lang w:val="en-GB" w:eastAsia="en-US"/>
              </w:rPr>
              <w:t>24</w:t>
            </w:r>
            <w:r w:rsidR="00D978DD" w:rsidRPr="00D978DD">
              <w:rPr>
                <w:rFonts w:ascii="Arial" w:hAnsi="Arial" w:cs="Arial"/>
                <w:color w:val="000000"/>
                <w:lang w:val="en-GB" w:eastAsia="en-US"/>
              </w:rPr>
              <w:t>,</w:t>
            </w:r>
            <w:r w:rsidRPr="00CD2CC2">
              <w:rPr>
                <w:rFonts w:ascii="Arial" w:hAnsi="Arial" w:cs="Arial"/>
                <w:color w:val="000000"/>
                <w:lang w:val="en-GB" w:eastAsia="en-US"/>
              </w:rPr>
              <w:t>280</w:t>
            </w:r>
          </w:p>
        </w:tc>
        <w:tc>
          <w:tcPr>
            <w:tcW w:w="2668" w:type="dxa"/>
            <w:tcBorders>
              <w:top w:val="nil"/>
              <w:left w:val="nil"/>
              <w:bottom w:val="nil"/>
              <w:right w:val="nil"/>
            </w:tcBorders>
            <w:shd w:val="clear" w:color="auto" w:fill="auto"/>
            <w:vAlign w:val="center"/>
            <w:hideMark/>
          </w:tcPr>
          <w:p w14:paraId="56692B61" w14:textId="13F2381A" w:rsidR="00D978DD" w:rsidRPr="00D978DD" w:rsidRDefault="00D978DD" w:rsidP="00D978DD">
            <w:pPr>
              <w:ind w:right="-72"/>
              <w:jc w:val="left"/>
              <w:rPr>
                <w:lang w:eastAsia="en-US"/>
              </w:rPr>
            </w:pPr>
            <w:r w:rsidRPr="00D978DD">
              <w:rPr>
                <w:rFonts w:ascii="Arial" w:hAnsi="Arial" w:cs="Arial"/>
                <w:color w:val="000000"/>
                <w:lang w:eastAsia="en-US"/>
              </w:rPr>
              <w:t>Cost plus margin</w:t>
            </w:r>
          </w:p>
        </w:tc>
      </w:tr>
      <w:tr w:rsidR="00D978DD" w:rsidRPr="00D978DD" w14:paraId="6747A520" w14:textId="77777777" w:rsidTr="00CD2CC2">
        <w:trPr>
          <w:cantSplit/>
        </w:trPr>
        <w:tc>
          <w:tcPr>
            <w:tcW w:w="2952" w:type="dxa"/>
            <w:tcBorders>
              <w:top w:val="nil"/>
              <w:left w:val="nil"/>
              <w:bottom w:val="nil"/>
              <w:right w:val="nil"/>
            </w:tcBorders>
            <w:shd w:val="clear" w:color="auto" w:fill="auto"/>
            <w:vAlign w:val="center"/>
            <w:hideMark/>
          </w:tcPr>
          <w:p w14:paraId="722E6CE6" w14:textId="06FE7B8F" w:rsidR="00D978DD" w:rsidRPr="00D978DD" w:rsidRDefault="00893585" w:rsidP="00D978DD">
            <w:pPr>
              <w:ind w:left="-86" w:right="-72"/>
              <w:jc w:val="left"/>
              <w:rPr>
                <w:rFonts w:ascii="Arial" w:hAnsi="Arial" w:cs="Arial"/>
                <w:color w:val="000000"/>
                <w:lang w:eastAsia="en-US"/>
              </w:rPr>
            </w:pPr>
            <w:r>
              <w:rPr>
                <w:rFonts w:ascii="Arial" w:hAnsi="Arial" w:cs="Arial"/>
                <w:color w:val="000000"/>
                <w:lang w:eastAsia="en-US"/>
              </w:rPr>
              <w:t xml:space="preserve">   </w:t>
            </w:r>
            <w:r w:rsidR="00D978DD" w:rsidRPr="00D978DD">
              <w:rPr>
                <w:rFonts w:ascii="Arial" w:hAnsi="Arial" w:cs="Arial"/>
                <w:color w:val="000000"/>
                <w:lang w:eastAsia="en-US"/>
              </w:rPr>
              <w:t>Rental income</w:t>
            </w:r>
          </w:p>
        </w:tc>
        <w:tc>
          <w:tcPr>
            <w:tcW w:w="1440" w:type="dxa"/>
            <w:tcBorders>
              <w:top w:val="nil"/>
              <w:left w:val="nil"/>
              <w:bottom w:val="nil"/>
              <w:right w:val="nil"/>
            </w:tcBorders>
            <w:shd w:val="clear" w:color="000000" w:fill="FAFAFA"/>
            <w:vAlign w:val="center"/>
            <w:hideMark/>
          </w:tcPr>
          <w:p w14:paraId="7A14B88D" w14:textId="2C10A632" w:rsidR="00D978DD" w:rsidRPr="00D978DD" w:rsidRDefault="00CD2CC2" w:rsidP="00D978DD">
            <w:pPr>
              <w:ind w:right="-72"/>
              <w:jc w:val="right"/>
              <w:rPr>
                <w:rFonts w:ascii="Arial" w:hAnsi="Arial" w:cs="Arial"/>
                <w:color w:val="000000"/>
                <w:lang w:eastAsia="en-US"/>
              </w:rPr>
            </w:pPr>
            <w:r w:rsidRPr="00CD2CC2">
              <w:rPr>
                <w:rFonts w:ascii="Arial" w:hAnsi="Arial" w:cs="Arial"/>
                <w:color w:val="000000"/>
                <w:lang w:val="en-GB" w:eastAsia="en-US"/>
              </w:rPr>
              <w:t>460</w:t>
            </w:r>
          </w:p>
        </w:tc>
        <w:tc>
          <w:tcPr>
            <w:tcW w:w="1440" w:type="dxa"/>
            <w:tcBorders>
              <w:top w:val="nil"/>
              <w:left w:val="nil"/>
              <w:bottom w:val="nil"/>
              <w:right w:val="nil"/>
            </w:tcBorders>
            <w:shd w:val="clear" w:color="auto" w:fill="auto"/>
            <w:vAlign w:val="center"/>
            <w:hideMark/>
          </w:tcPr>
          <w:p w14:paraId="07F8E2F3" w14:textId="3249DB3F" w:rsidR="00D978DD" w:rsidRPr="00D978DD" w:rsidRDefault="00CD2CC2" w:rsidP="00D978DD">
            <w:pPr>
              <w:ind w:right="-72"/>
              <w:jc w:val="right"/>
              <w:rPr>
                <w:rFonts w:ascii="Arial" w:hAnsi="Arial" w:cs="Arial"/>
                <w:color w:val="000000"/>
                <w:lang w:eastAsia="en-US"/>
              </w:rPr>
            </w:pPr>
            <w:r w:rsidRPr="00CD2CC2">
              <w:rPr>
                <w:rFonts w:ascii="Arial" w:hAnsi="Arial" w:cs="Arial"/>
                <w:color w:val="000000"/>
                <w:lang w:val="en-GB" w:eastAsia="en-US"/>
              </w:rPr>
              <w:t>563</w:t>
            </w:r>
          </w:p>
        </w:tc>
        <w:tc>
          <w:tcPr>
            <w:tcW w:w="2668" w:type="dxa"/>
            <w:tcBorders>
              <w:top w:val="nil"/>
              <w:left w:val="nil"/>
              <w:bottom w:val="nil"/>
              <w:right w:val="nil"/>
            </w:tcBorders>
            <w:shd w:val="clear" w:color="auto" w:fill="auto"/>
            <w:vAlign w:val="center"/>
            <w:hideMark/>
          </w:tcPr>
          <w:p w14:paraId="72274324" w14:textId="77777777" w:rsidR="00D978DD" w:rsidRPr="00D978DD" w:rsidRDefault="00D978DD" w:rsidP="00D978DD">
            <w:pPr>
              <w:ind w:right="-72"/>
              <w:jc w:val="left"/>
              <w:rPr>
                <w:rFonts w:ascii="Arial" w:hAnsi="Arial" w:cs="Arial"/>
                <w:color w:val="000000"/>
                <w:lang w:eastAsia="en-US"/>
              </w:rPr>
            </w:pPr>
            <w:r w:rsidRPr="00D978DD">
              <w:rPr>
                <w:rFonts w:ascii="Arial" w:hAnsi="Arial" w:cs="Arial"/>
                <w:color w:val="000000"/>
                <w:lang w:eastAsia="en-US"/>
              </w:rPr>
              <w:t>Contract price</w:t>
            </w:r>
          </w:p>
        </w:tc>
      </w:tr>
      <w:tr w:rsidR="00D978DD" w:rsidRPr="00D978DD" w14:paraId="0A45066D" w14:textId="77777777" w:rsidTr="00CD2CC2">
        <w:trPr>
          <w:cantSplit/>
        </w:trPr>
        <w:tc>
          <w:tcPr>
            <w:tcW w:w="2952" w:type="dxa"/>
            <w:tcBorders>
              <w:top w:val="nil"/>
              <w:left w:val="nil"/>
              <w:bottom w:val="nil"/>
              <w:right w:val="nil"/>
            </w:tcBorders>
            <w:shd w:val="clear" w:color="auto" w:fill="auto"/>
            <w:hideMark/>
          </w:tcPr>
          <w:p w14:paraId="61B2B184" w14:textId="77777777" w:rsidR="00A35537" w:rsidRDefault="00893585" w:rsidP="00A35537">
            <w:pPr>
              <w:ind w:left="-86" w:right="-72"/>
              <w:jc w:val="left"/>
              <w:rPr>
                <w:rFonts w:ascii="Arial" w:hAnsi="Arial" w:cs="Arial"/>
                <w:color w:val="000000"/>
                <w:lang w:eastAsia="en-US"/>
              </w:rPr>
            </w:pPr>
            <w:r>
              <w:rPr>
                <w:rFonts w:ascii="Arial" w:hAnsi="Arial" w:cs="Arial"/>
                <w:color w:val="000000"/>
                <w:lang w:eastAsia="en-US"/>
              </w:rPr>
              <w:t xml:space="preserve">   </w:t>
            </w:r>
            <w:r w:rsidR="00D978DD" w:rsidRPr="00D978DD">
              <w:rPr>
                <w:rFonts w:ascii="Arial" w:hAnsi="Arial" w:cs="Arial"/>
                <w:color w:val="000000"/>
                <w:lang w:eastAsia="en-US"/>
              </w:rPr>
              <w:t xml:space="preserve">Sales of </w:t>
            </w:r>
            <w:r w:rsidR="00A35537" w:rsidRPr="00D978DD">
              <w:rPr>
                <w:rFonts w:ascii="Arial" w:hAnsi="Arial" w:cs="Arial"/>
                <w:color w:val="000000"/>
                <w:lang w:eastAsia="en-US"/>
              </w:rPr>
              <w:t>raw materials</w:t>
            </w:r>
            <w:r w:rsidR="00D978DD">
              <w:rPr>
                <w:rFonts w:ascii="Arial" w:hAnsi="Arial" w:cs="Arial"/>
                <w:color w:val="000000"/>
                <w:lang w:eastAsia="en-US"/>
              </w:rPr>
              <w:t xml:space="preserve"> </w:t>
            </w:r>
          </w:p>
          <w:p w14:paraId="35455A34" w14:textId="77777777" w:rsidR="00A35537" w:rsidRDefault="00A35537" w:rsidP="00A35537">
            <w:pPr>
              <w:ind w:left="-86" w:right="-72"/>
              <w:jc w:val="left"/>
              <w:rPr>
                <w:rFonts w:ascii="Arial" w:hAnsi="Arial" w:cs="Arial"/>
                <w:color w:val="000000"/>
                <w:lang w:eastAsia="en-US"/>
              </w:rPr>
            </w:pPr>
            <w:r>
              <w:rPr>
                <w:rFonts w:ascii="Arial" w:hAnsi="Arial" w:cs="Arial"/>
                <w:color w:val="000000"/>
                <w:lang w:eastAsia="en-US"/>
              </w:rPr>
              <w:t xml:space="preserve">      </w:t>
            </w:r>
            <w:r w:rsidR="00D978DD" w:rsidRPr="00D978DD">
              <w:rPr>
                <w:rFonts w:ascii="Arial" w:hAnsi="Arial" w:cs="Arial"/>
                <w:color w:val="000000"/>
                <w:lang w:eastAsia="en-US"/>
              </w:rPr>
              <w:t xml:space="preserve">and </w:t>
            </w:r>
            <w:r w:rsidRPr="00D978DD">
              <w:rPr>
                <w:rFonts w:ascii="Arial" w:hAnsi="Arial" w:cs="Arial"/>
                <w:color w:val="000000"/>
                <w:lang w:eastAsia="en-US"/>
              </w:rPr>
              <w:t xml:space="preserve">spare parts </w:t>
            </w:r>
          </w:p>
          <w:p w14:paraId="3CF7815D" w14:textId="40A25036" w:rsidR="00D978DD" w:rsidRPr="00D978DD" w:rsidRDefault="00D978DD" w:rsidP="00A35537">
            <w:pPr>
              <w:ind w:left="-86" w:right="-72"/>
              <w:jc w:val="left"/>
              <w:rPr>
                <w:rFonts w:ascii="Arial" w:hAnsi="Arial" w:cs="Arial"/>
                <w:color w:val="000000"/>
                <w:lang w:eastAsia="en-US"/>
              </w:rPr>
            </w:pPr>
          </w:p>
        </w:tc>
        <w:tc>
          <w:tcPr>
            <w:tcW w:w="1440" w:type="dxa"/>
            <w:tcBorders>
              <w:top w:val="nil"/>
              <w:left w:val="nil"/>
              <w:bottom w:val="nil"/>
              <w:right w:val="nil"/>
            </w:tcBorders>
            <w:shd w:val="clear" w:color="000000" w:fill="FAFAFA"/>
            <w:hideMark/>
          </w:tcPr>
          <w:p w14:paraId="213F2312" w14:textId="11065346" w:rsidR="00D978DD" w:rsidRDefault="00D978DD" w:rsidP="00D978DD">
            <w:pPr>
              <w:ind w:right="-72"/>
              <w:jc w:val="right"/>
              <w:rPr>
                <w:rFonts w:ascii="Arial" w:hAnsi="Arial" w:cs="Arial"/>
                <w:color w:val="000000"/>
                <w:lang w:val="en-GB" w:eastAsia="en-US"/>
              </w:rPr>
            </w:pPr>
          </w:p>
          <w:p w14:paraId="7E2A9E61" w14:textId="1A0A8130" w:rsidR="00A35537" w:rsidRPr="00D978DD" w:rsidRDefault="00CD2CC2" w:rsidP="00D978DD">
            <w:pPr>
              <w:ind w:right="-72"/>
              <w:jc w:val="right"/>
              <w:rPr>
                <w:rFonts w:ascii="Arial" w:hAnsi="Arial" w:cs="Arial"/>
                <w:color w:val="000000"/>
                <w:lang w:eastAsia="en-US"/>
              </w:rPr>
            </w:pPr>
            <w:r w:rsidRPr="00CD2CC2">
              <w:rPr>
                <w:rFonts w:ascii="Arial" w:hAnsi="Arial" w:cs="Arial"/>
                <w:color w:val="000000"/>
                <w:lang w:val="en-GB" w:eastAsia="en-US"/>
              </w:rPr>
              <w:t>224</w:t>
            </w:r>
          </w:p>
        </w:tc>
        <w:tc>
          <w:tcPr>
            <w:tcW w:w="1440" w:type="dxa"/>
            <w:tcBorders>
              <w:top w:val="nil"/>
              <w:left w:val="nil"/>
              <w:bottom w:val="nil"/>
              <w:right w:val="nil"/>
            </w:tcBorders>
            <w:shd w:val="clear" w:color="auto" w:fill="auto"/>
            <w:hideMark/>
          </w:tcPr>
          <w:p w14:paraId="7DF5160B" w14:textId="11C5665C" w:rsidR="00D978DD" w:rsidRDefault="00D978DD" w:rsidP="00D978DD">
            <w:pPr>
              <w:ind w:right="-72"/>
              <w:jc w:val="right"/>
              <w:rPr>
                <w:rFonts w:ascii="Arial" w:hAnsi="Arial" w:cs="Arial"/>
                <w:color w:val="000000"/>
                <w:lang w:val="en-GB" w:eastAsia="en-US"/>
              </w:rPr>
            </w:pPr>
          </w:p>
          <w:p w14:paraId="440AE806" w14:textId="5B8C73D6" w:rsidR="00A35537" w:rsidRPr="00D978DD" w:rsidRDefault="00CD2CC2" w:rsidP="00D978DD">
            <w:pPr>
              <w:ind w:right="-72"/>
              <w:jc w:val="right"/>
              <w:rPr>
                <w:rFonts w:ascii="Arial" w:hAnsi="Arial" w:cs="Arial"/>
                <w:color w:val="000000"/>
                <w:lang w:eastAsia="en-US"/>
              </w:rPr>
            </w:pPr>
            <w:r w:rsidRPr="00CD2CC2">
              <w:rPr>
                <w:rFonts w:ascii="Arial" w:hAnsi="Arial" w:cs="Arial"/>
                <w:color w:val="000000"/>
                <w:lang w:val="en-GB" w:eastAsia="en-US"/>
              </w:rPr>
              <w:t>34</w:t>
            </w:r>
          </w:p>
        </w:tc>
        <w:tc>
          <w:tcPr>
            <w:tcW w:w="2668" w:type="dxa"/>
            <w:tcBorders>
              <w:top w:val="nil"/>
              <w:left w:val="nil"/>
              <w:bottom w:val="nil"/>
              <w:right w:val="nil"/>
            </w:tcBorders>
            <w:shd w:val="clear" w:color="auto" w:fill="auto"/>
            <w:hideMark/>
          </w:tcPr>
          <w:p w14:paraId="5992B59C" w14:textId="77777777" w:rsidR="00A35537" w:rsidRDefault="00A35537" w:rsidP="00D978DD">
            <w:pPr>
              <w:ind w:right="-72"/>
              <w:jc w:val="left"/>
              <w:rPr>
                <w:rFonts w:ascii="Arial" w:hAnsi="Arial" w:cs="Arial"/>
                <w:color w:val="000000"/>
                <w:lang w:eastAsia="en-US"/>
              </w:rPr>
            </w:pPr>
          </w:p>
          <w:p w14:paraId="72D03E6E" w14:textId="3AB55535" w:rsidR="00D978DD" w:rsidRDefault="00D978DD" w:rsidP="00D978DD">
            <w:pPr>
              <w:ind w:right="-72"/>
              <w:jc w:val="left"/>
              <w:rPr>
                <w:rFonts w:ascii="Arial" w:hAnsi="Arial" w:cs="Arial"/>
                <w:color w:val="000000"/>
                <w:lang w:eastAsia="en-US"/>
              </w:rPr>
            </w:pPr>
            <w:r w:rsidRPr="00D978DD">
              <w:rPr>
                <w:rFonts w:ascii="Arial" w:hAnsi="Arial" w:cs="Arial"/>
                <w:color w:val="000000"/>
                <w:lang w:eastAsia="en-US"/>
              </w:rPr>
              <w:t xml:space="preserve">Price charged to </w:t>
            </w:r>
          </w:p>
          <w:p w14:paraId="5805F3C0" w14:textId="472121D2" w:rsidR="00D978DD" w:rsidRDefault="00A35537" w:rsidP="00D978DD">
            <w:pPr>
              <w:ind w:right="-72"/>
              <w:jc w:val="left"/>
              <w:rPr>
                <w:rFonts w:ascii="Arial" w:hAnsi="Arial" w:cs="Arial"/>
                <w:color w:val="000000"/>
                <w:lang w:eastAsia="en-US"/>
              </w:rPr>
            </w:pPr>
            <w:r>
              <w:rPr>
                <w:rFonts w:ascii="Arial" w:hAnsi="Arial" w:cs="Arial"/>
                <w:color w:val="000000"/>
                <w:lang w:eastAsia="en-US"/>
              </w:rPr>
              <w:t xml:space="preserve">   </w:t>
            </w:r>
            <w:r w:rsidR="00D978DD" w:rsidRPr="00D978DD">
              <w:rPr>
                <w:rFonts w:ascii="Arial" w:hAnsi="Arial" w:cs="Arial"/>
                <w:color w:val="000000"/>
                <w:lang w:eastAsia="en-US"/>
              </w:rPr>
              <w:t xml:space="preserve">other customers in </w:t>
            </w:r>
          </w:p>
          <w:p w14:paraId="0C73E0A6" w14:textId="2EBCAA35" w:rsidR="00D978DD" w:rsidRDefault="00A35537" w:rsidP="00D978DD">
            <w:pPr>
              <w:ind w:right="-72"/>
              <w:jc w:val="left"/>
              <w:rPr>
                <w:rFonts w:ascii="Arial" w:hAnsi="Arial" w:cs="Arial"/>
                <w:color w:val="000000"/>
                <w:lang w:eastAsia="en-US"/>
              </w:rPr>
            </w:pPr>
            <w:r>
              <w:rPr>
                <w:rFonts w:ascii="Arial" w:hAnsi="Arial" w:cs="Arial"/>
                <w:color w:val="000000"/>
                <w:lang w:eastAsia="en-US"/>
              </w:rPr>
              <w:t xml:space="preserve">   </w:t>
            </w:r>
            <w:r w:rsidR="00D978DD" w:rsidRPr="00D978DD">
              <w:rPr>
                <w:rFonts w:ascii="Arial" w:hAnsi="Arial" w:cs="Arial"/>
                <w:color w:val="000000"/>
                <w:lang w:eastAsia="en-US"/>
              </w:rPr>
              <w:t xml:space="preserve">the normal course </w:t>
            </w:r>
          </w:p>
          <w:p w14:paraId="71740086" w14:textId="744D121C" w:rsidR="00D978DD" w:rsidRPr="00D978DD" w:rsidRDefault="00A35537" w:rsidP="00D978DD">
            <w:pPr>
              <w:ind w:right="-72"/>
              <w:jc w:val="left"/>
              <w:rPr>
                <w:rFonts w:ascii="Arial" w:hAnsi="Arial" w:cs="Arial"/>
                <w:color w:val="000000"/>
                <w:lang w:eastAsia="en-US"/>
              </w:rPr>
            </w:pPr>
            <w:r>
              <w:rPr>
                <w:rFonts w:ascii="Arial" w:hAnsi="Arial" w:cs="Arial"/>
                <w:color w:val="000000"/>
                <w:lang w:eastAsia="en-US"/>
              </w:rPr>
              <w:t xml:space="preserve">   </w:t>
            </w:r>
            <w:r w:rsidR="00D978DD" w:rsidRPr="00D978DD">
              <w:rPr>
                <w:rFonts w:ascii="Arial" w:hAnsi="Arial" w:cs="Arial"/>
                <w:color w:val="000000"/>
                <w:lang w:eastAsia="en-US"/>
              </w:rPr>
              <w:t>of business</w:t>
            </w:r>
          </w:p>
        </w:tc>
      </w:tr>
      <w:tr w:rsidR="00D978DD" w:rsidRPr="00D978DD" w14:paraId="3DC5D167" w14:textId="77777777" w:rsidTr="00CD2CC2">
        <w:trPr>
          <w:cantSplit/>
        </w:trPr>
        <w:tc>
          <w:tcPr>
            <w:tcW w:w="2952" w:type="dxa"/>
            <w:tcBorders>
              <w:top w:val="nil"/>
              <w:left w:val="nil"/>
              <w:bottom w:val="nil"/>
              <w:right w:val="nil"/>
            </w:tcBorders>
            <w:shd w:val="clear" w:color="auto" w:fill="auto"/>
            <w:vAlign w:val="center"/>
            <w:hideMark/>
          </w:tcPr>
          <w:p w14:paraId="27F4550B" w14:textId="01754C35" w:rsidR="00D978DD" w:rsidRPr="00D978DD" w:rsidRDefault="00893585" w:rsidP="00D978DD">
            <w:pPr>
              <w:ind w:left="-86" w:right="-72"/>
              <w:jc w:val="left"/>
              <w:rPr>
                <w:rFonts w:ascii="Arial" w:hAnsi="Arial" w:cs="Arial"/>
                <w:color w:val="000000"/>
                <w:lang w:eastAsia="en-US"/>
              </w:rPr>
            </w:pPr>
            <w:r>
              <w:rPr>
                <w:rFonts w:ascii="Arial" w:hAnsi="Arial" w:cs="Arial"/>
                <w:color w:val="000000"/>
                <w:lang w:eastAsia="en-US"/>
              </w:rPr>
              <w:t xml:space="preserve">   </w:t>
            </w:r>
            <w:r w:rsidR="00055EA2">
              <w:rPr>
                <w:rFonts w:ascii="Arial" w:hAnsi="Arial" w:cs="Arial"/>
                <w:color w:val="000000"/>
                <w:lang w:eastAsia="en-US"/>
              </w:rPr>
              <w:t>Service</w:t>
            </w:r>
            <w:r w:rsidR="00D978DD" w:rsidRPr="00D978DD">
              <w:rPr>
                <w:rFonts w:ascii="Arial" w:hAnsi="Arial" w:cs="Arial"/>
                <w:color w:val="000000"/>
                <w:lang w:eastAsia="en-US"/>
              </w:rPr>
              <w:t xml:space="preserve"> income</w:t>
            </w:r>
          </w:p>
        </w:tc>
        <w:tc>
          <w:tcPr>
            <w:tcW w:w="1440" w:type="dxa"/>
            <w:tcBorders>
              <w:top w:val="nil"/>
              <w:left w:val="nil"/>
              <w:bottom w:val="nil"/>
              <w:right w:val="nil"/>
            </w:tcBorders>
            <w:shd w:val="clear" w:color="000000" w:fill="FAFAFA"/>
            <w:vAlign w:val="center"/>
            <w:hideMark/>
          </w:tcPr>
          <w:p w14:paraId="636F616F" w14:textId="504050BC" w:rsidR="00D978DD" w:rsidRPr="00D978DD" w:rsidRDefault="00CD2CC2" w:rsidP="00D978DD">
            <w:pPr>
              <w:ind w:right="-72"/>
              <w:jc w:val="right"/>
              <w:rPr>
                <w:rFonts w:ascii="Arial" w:hAnsi="Arial" w:cs="Arial"/>
                <w:color w:val="000000"/>
                <w:lang w:eastAsia="en-US"/>
              </w:rPr>
            </w:pPr>
            <w:r w:rsidRPr="00CD2CC2">
              <w:rPr>
                <w:rFonts w:ascii="Arial" w:hAnsi="Arial" w:cs="Arial"/>
                <w:color w:val="000000"/>
                <w:lang w:val="en-GB" w:eastAsia="en-US"/>
              </w:rPr>
              <w:t>6</w:t>
            </w:r>
            <w:r w:rsidR="00D978DD" w:rsidRPr="00D978DD">
              <w:rPr>
                <w:rFonts w:ascii="Arial" w:hAnsi="Arial" w:cs="Arial"/>
                <w:color w:val="000000"/>
                <w:lang w:val="en-GB" w:eastAsia="en-US"/>
              </w:rPr>
              <w:t>,</w:t>
            </w:r>
            <w:r w:rsidRPr="00CD2CC2">
              <w:rPr>
                <w:rFonts w:ascii="Arial" w:hAnsi="Arial" w:cs="Arial"/>
                <w:color w:val="000000"/>
                <w:lang w:val="en-GB" w:eastAsia="en-US"/>
              </w:rPr>
              <w:t>719</w:t>
            </w:r>
          </w:p>
        </w:tc>
        <w:tc>
          <w:tcPr>
            <w:tcW w:w="1440" w:type="dxa"/>
            <w:tcBorders>
              <w:top w:val="nil"/>
              <w:left w:val="nil"/>
              <w:bottom w:val="nil"/>
              <w:right w:val="nil"/>
            </w:tcBorders>
            <w:shd w:val="clear" w:color="auto" w:fill="auto"/>
            <w:vAlign w:val="center"/>
            <w:hideMark/>
          </w:tcPr>
          <w:p w14:paraId="42F9C261" w14:textId="3DAB4B8B" w:rsidR="00D978DD" w:rsidRPr="00D978DD" w:rsidRDefault="00CD2CC2" w:rsidP="00D978DD">
            <w:pPr>
              <w:ind w:right="-72"/>
              <w:jc w:val="right"/>
              <w:rPr>
                <w:rFonts w:ascii="Arial" w:hAnsi="Arial" w:cs="Arial"/>
                <w:color w:val="000000"/>
                <w:lang w:eastAsia="en-US"/>
              </w:rPr>
            </w:pPr>
            <w:r w:rsidRPr="00CD2CC2">
              <w:rPr>
                <w:rFonts w:ascii="Arial" w:hAnsi="Arial" w:cs="Arial"/>
                <w:color w:val="000000"/>
                <w:lang w:val="en-GB" w:eastAsia="en-US"/>
              </w:rPr>
              <w:t>6</w:t>
            </w:r>
            <w:r w:rsidR="00D978DD" w:rsidRPr="00D978DD">
              <w:rPr>
                <w:rFonts w:ascii="Arial" w:hAnsi="Arial" w:cs="Arial"/>
                <w:color w:val="000000"/>
                <w:lang w:val="en-GB" w:eastAsia="en-US"/>
              </w:rPr>
              <w:t>,</w:t>
            </w:r>
            <w:r w:rsidRPr="00CD2CC2">
              <w:rPr>
                <w:rFonts w:ascii="Arial" w:hAnsi="Arial" w:cs="Arial"/>
                <w:color w:val="000000"/>
                <w:lang w:val="en-GB" w:eastAsia="en-US"/>
              </w:rPr>
              <w:t>689</w:t>
            </w:r>
          </w:p>
        </w:tc>
        <w:tc>
          <w:tcPr>
            <w:tcW w:w="2668" w:type="dxa"/>
            <w:tcBorders>
              <w:top w:val="nil"/>
              <w:left w:val="nil"/>
              <w:bottom w:val="nil"/>
              <w:right w:val="nil"/>
            </w:tcBorders>
            <w:shd w:val="clear" w:color="auto" w:fill="auto"/>
            <w:vAlign w:val="center"/>
            <w:hideMark/>
          </w:tcPr>
          <w:p w14:paraId="02A2E207" w14:textId="752A0CE2" w:rsidR="00D978DD" w:rsidRPr="00D978DD" w:rsidRDefault="00D978DD" w:rsidP="00D978DD">
            <w:pPr>
              <w:ind w:right="-72"/>
              <w:jc w:val="left"/>
              <w:rPr>
                <w:lang w:eastAsia="en-US"/>
              </w:rPr>
            </w:pPr>
            <w:r w:rsidRPr="00D978DD">
              <w:rPr>
                <w:rFonts w:ascii="Arial" w:hAnsi="Arial" w:cs="Arial"/>
                <w:color w:val="000000"/>
                <w:lang w:eastAsia="en-US"/>
              </w:rPr>
              <w:t>Contract price</w:t>
            </w:r>
          </w:p>
        </w:tc>
      </w:tr>
    </w:tbl>
    <w:p w14:paraId="1014CD1B" w14:textId="2F0D553D" w:rsidR="00D978DD" w:rsidRPr="004C3766" w:rsidRDefault="00D978DD" w:rsidP="004C3766">
      <w:pPr>
        <w:ind w:left="540"/>
        <w:rPr>
          <w:rFonts w:ascii="Arial" w:eastAsia="Arial" w:hAnsi="Arial" w:cs="Arial"/>
          <w:color w:val="000000"/>
        </w:rPr>
      </w:pPr>
    </w:p>
    <w:p w14:paraId="2D8BC586" w14:textId="622E0805" w:rsidR="004C3766" w:rsidRDefault="004C3766">
      <w:pPr>
        <w:rPr>
          <w:rFonts w:ascii="Arial" w:eastAsia="Arial" w:hAnsi="Arial" w:cs="Arial"/>
          <w:color w:val="000000"/>
        </w:rPr>
      </w:pPr>
      <w:r>
        <w:rPr>
          <w:rFonts w:ascii="Arial" w:eastAsia="Arial" w:hAnsi="Arial" w:cs="Arial"/>
          <w:color w:val="000000"/>
        </w:rPr>
        <w:br w:type="page"/>
      </w:r>
    </w:p>
    <w:p w14:paraId="5ACABEFA" w14:textId="543D3899" w:rsidR="00D978DD" w:rsidRPr="004C3766" w:rsidRDefault="00D978DD" w:rsidP="004C3766">
      <w:pPr>
        <w:ind w:left="540"/>
        <w:rPr>
          <w:rFonts w:ascii="Arial" w:eastAsia="Arial" w:hAnsi="Arial" w:cs="Arial"/>
          <w:color w:val="000000"/>
        </w:rPr>
      </w:pPr>
    </w:p>
    <w:tbl>
      <w:tblPr>
        <w:tblW w:w="8500" w:type="dxa"/>
        <w:tblInd w:w="540" w:type="dxa"/>
        <w:tblLook w:val="04A0" w:firstRow="1" w:lastRow="0" w:firstColumn="1" w:lastColumn="0" w:noHBand="0" w:noVBand="1"/>
      </w:tblPr>
      <w:tblGrid>
        <w:gridCol w:w="2952"/>
        <w:gridCol w:w="1440"/>
        <w:gridCol w:w="1440"/>
        <w:gridCol w:w="2668"/>
      </w:tblGrid>
      <w:tr w:rsidR="00D978DD" w:rsidRPr="00D978DD" w14:paraId="62364FC0" w14:textId="77777777" w:rsidTr="00CD2CC2">
        <w:trPr>
          <w:cantSplit/>
        </w:trPr>
        <w:tc>
          <w:tcPr>
            <w:tcW w:w="2952" w:type="dxa"/>
            <w:tcBorders>
              <w:top w:val="nil"/>
              <w:left w:val="nil"/>
              <w:bottom w:val="nil"/>
              <w:right w:val="nil"/>
            </w:tcBorders>
            <w:shd w:val="clear" w:color="auto" w:fill="auto"/>
            <w:vAlign w:val="center"/>
            <w:hideMark/>
          </w:tcPr>
          <w:p w14:paraId="67C805A8" w14:textId="77777777" w:rsidR="00D978DD" w:rsidRPr="00D978DD" w:rsidRDefault="00D978DD" w:rsidP="00A75735">
            <w:pPr>
              <w:ind w:left="-86" w:right="-72"/>
              <w:jc w:val="center"/>
              <w:rPr>
                <w:rFonts w:ascii="Arial" w:hAnsi="Arial" w:cs="Arial"/>
                <w:b/>
                <w:bCs/>
                <w:color w:val="000000"/>
                <w:lang w:eastAsia="en-US"/>
              </w:rPr>
            </w:pPr>
          </w:p>
        </w:tc>
        <w:tc>
          <w:tcPr>
            <w:tcW w:w="1440" w:type="dxa"/>
            <w:tcBorders>
              <w:top w:val="single" w:sz="4" w:space="0" w:color="auto"/>
              <w:left w:val="nil"/>
              <w:right w:val="nil"/>
            </w:tcBorders>
            <w:shd w:val="clear" w:color="auto" w:fill="auto"/>
            <w:vAlign w:val="center"/>
            <w:hideMark/>
          </w:tcPr>
          <w:p w14:paraId="7F8DEB6C" w14:textId="07CE09E9" w:rsidR="00D978DD" w:rsidRPr="00D978DD" w:rsidRDefault="00CD2CC2" w:rsidP="00A75735">
            <w:pPr>
              <w:ind w:right="-72"/>
              <w:jc w:val="right"/>
              <w:rPr>
                <w:rFonts w:ascii="Arial" w:hAnsi="Arial" w:cs="Arial"/>
                <w:b/>
                <w:bCs/>
                <w:color w:val="000000"/>
                <w:lang w:eastAsia="en-US"/>
              </w:rPr>
            </w:pPr>
            <w:r w:rsidRPr="00CD2CC2">
              <w:rPr>
                <w:rFonts w:ascii="Arial" w:hAnsi="Arial" w:cs="Arial"/>
                <w:b/>
                <w:bCs/>
                <w:color w:val="000000"/>
                <w:lang w:val="en-GB" w:eastAsia="en-US"/>
              </w:rPr>
              <w:t>2024</w:t>
            </w:r>
          </w:p>
        </w:tc>
        <w:tc>
          <w:tcPr>
            <w:tcW w:w="1440" w:type="dxa"/>
            <w:tcBorders>
              <w:top w:val="single" w:sz="4" w:space="0" w:color="auto"/>
              <w:left w:val="nil"/>
              <w:right w:val="nil"/>
            </w:tcBorders>
            <w:shd w:val="clear" w:color="auto" w:fill="auto"/>
            <w:vAlign w:val="center"/>
            <w:hideMark/>
          </w:tcPr>
          <w:p w14:paraId="028D95EF" w14:textId="1555E93D" w:rsidR="00D978DD" w:rsidRPr="00D978DD" w:rsidRDefault="00CD2CC2" w:rsidP="00A75735">
            <w:pPr>
              <w:ind w:right="-72"/>
              <w:jc w:val="right"/>
              <w:rPr>
                <w:rFonts w:ascii="Arial" w:hAnsi="Arial" w:cs="Arial"/>
                <w:b/>
                <w:bCs/>
                <w:color w:val="000000"/>
                <w:lang w:eastAsia="en-US"/>
              </w:rPr>
            </w:pPr>
            <w:r w:rsidRPr="00CD2CC2">
              <w:rPr>
                <w:rFonts w:ascii="Arial" w:hAnsi="Arial" w:cs="Arial"/>
                <w:b/>
                <w:bCs/>
                <w:color w:val="000000"/>
                <w:lang w:val="en-GB" w:eastAsia="en-US"/>
              </w:rPr>
              <w:t>2023</w:t>
            </w:r>
          </w:p>
        </w:tc>
        <w:tc>
          <w:tcPr>
            <w:tcW w:w="2668" w:type="dxa"/>
            <w:tcBorders>
              <w:top w:val="single" w:sz="4" w:space="0" w:color="auto"/>
              <w:left w:val="nil"/>
              <w:right w:val="nil"/>
            </w:tcBorders>
            <w:shd w:val="clear" w:color="auto" w:fill="auto"/>
            <w:vAlign w:val="center"/>
            <w:hideMark/>
          </w:tcPr>
          <w:p w14:paraId="0CBDA381" w14:textId="77777777" w:rsidR="00D978DD" w:rsidRPr="00D978DD" w:rsidRDefault="00D978DD" w:rsidP="00A75735">
            <w:pPr>
              <w:ind w:right="-72"/>
              <w:jc w:val="right"/>
              <w:rPr>
                <w:rFonts w:ascii="Arial" w:hAnsi="Arial" w:cs="Arial"/>
                <w:b/>
                <w:bCs/>
                <w:color w:val="000000"/>
                <w:lang w:eastAsia="en-US"/>
              </w:rPr>
            </w:pPr>
            <w:r w:rsidRPr="00D978DD">
              <w:rPr>
                <w:rFonts w:ascii="Arial" w:hAnsi="Arial" w:cs="Arial"/>
                <w:b/>
                <w:bCs/>
                <w:color w:val="000000"/>
                <w:lang w:eastAsia="en-US"/>
              </w:rPr>
              <w:t> </w:t>
            </w:r>
          </w:p>
        </w:tc>
      </w:tr>
      <w:tr w:rsidR="00D978DD" w:rsidRPr="00D978DD" w14:paraId="5487466B" w14:textId="77777777" w:rsidTr="00CD2CC2">
        <w:trPr>
          <w:cantSplit/>
        </w:trPr>
        <w:tc>
          <w:tcPr>
            <w:tcW w:w="2952" w:type="dxa"/>
            <w:vMerge w:val="restart"/>
            <w:tcBorders>
              <w:top w:val="nil"/>
              <w:left w:val="nil"/>
              <w:bottom w:val="nil"/>
              <w:right w:val="nil"/>
            </w:tcBorders>
            <w:shd w:val="clear" w:color="auto" w:fill="auto"/>
            <w:vAlign w:val="center"/>
            <w:hideMark/>
          </w:tcPr>
          <w:p w14:paraId="589E58F3" w14:textId="77777777" w:rsidR="00D978DD" w:rsidRPr="00D978DD" w:rsidRDefault="00D978DD" w:rsidP="00A75735">
            <w:pPr>
              <w:ind w:left="-86" w:right="-72"/>
              <w:jc w:val="right"/>
              <w:rPr>
                <w:rFonts w:ascii="Arial" w:hAnsi="Arial" w:cs="Arial"/>
                <w:b/>
                <w:bCs/>
                <w:color w:val="000000"/>
                <w:lang w:eastAsia="en-US"/>
              </w:rPr>
            </w:pPr>
          </w:p>
        </w:tc>
        <w:tc>
          <w:tcPr>
            <w:tcW w:w="1440" w:type="dxa"/>
            <w:tcBorders>
              <w:top w:val="nil"/>
              <w:left w:val="nil"/>
              <w:bottom w:val="nil"/>
              <w:right w:val="nil"/>
            </w:tcBorders>
            <w:shd w:val="clear" w:color="auto" w:fill="auto"/>
            <w:vAlign w:val="center"/>
            <w:hideMark/>
          </w:tcPr>
          <w:p w14:paraId="4DC73586" w14:textId="77777777" w:rsidR="00D978DD" w:rsidRPr="00D978DD" w:rsidRDefault="00D978DD" w:rsidP="00A75735">
            <w:pPr>
              <w:ind w:right="-72"/>
              <w:jc w:val="right"/>
              <w:rPr>
                <w:rFonts w:ascii="Arial" w:hAnsi="Arial" w:cs="Arial"/>
                <w:b/>
                <w:bCs/>
                <w:color w:val="000000"/>
                <w:lang w:eastAsia="en-US"/>
              </w:rPr>
            </w:pPr>
            <w:r w:rsidRPr="00D978DD">
              <w:rPr>
                <w:rFonts w:ascii="Arial" w:hAnsi="Arial" w:cs="Arial"/>
                <w:b/>
                <w:bCs/>
                <w:color w:val="000000"/>
                <w:lang w:eastAsia="en-US"/>
              </w:rPr>
              <w:t>Thousand</w:t>
            </w:r>
          </w:p>
        </w:tc>
        <w:tc>
          <w:tcPr>
            <w:tcW w:w="1440" w:type="dxa"/>
            <w:tcBorders>
              <w:top w:val="nil"/>
              <w:left w:val="nil"/>
              <w:bottom w:val="nil"/>
              <w:right w:val="nil"/>
            </w:tcBorders>
            <w:shd w:val="clear" w:color="auto" w:fill="auto"/>
            <w:vAlign w:val="center"/>
            <w:hideMark/>
          </w:tcPr>
          <w:p w14:paraId="6E5D27F3" w14:textId="77777777" w:rsidR="00D978DD" w:rsidRPr="00D978DD" w:rsidRDefault="00D978DD" w:rsidP="00A75735">
            <w:pPr>
              <w:ind w:right="-72"/>
              <w:jc w:val="right"/>
              <w:rPr>
                <w:rFonts w:ascii="Arial" w:hAnsi="Arial" w:cs="Arial"/>
                <w:b/>
                <w:bCs/>
                <w:color w:val="000000"/>
                <w:lang w:eastAsia="en-US"/>
              </w:rPr>
            </w:pPr>
            <w:r w:rsidRPr="00D978DD">
              <w:rPr>
                <w:rFonts w:ascii="Arial" w:hAnsi="Arial" w:cs="Arial"/>
                <w:b/>
                <w:bCs/>
                <w:color w:val="000000"/>
                <w:lang w:eastAsia="en-US"/>
              </w:rPr>
              <w:t>Thousand</w:t>
            </w:r>
          </w:p>
        </w:tc>
        <w:tc>
          <w:tcPr>
            <w:tcW w:w="2668" w:type="dxa"/>
            <w:tcBorders>
              <w:top w:val="nil"/>
              <w:left w:val="nil"/>
              <w:bottom w:val="nil"/>
              <w:right w:val="nil"/>
            </w:tcBorders>
            <w:shd w:val="clear" w:color="auto" w:fill="auto"/>
            <w:vAlign w:val="center"/>
            <w:hideMark/>
          </w:tcPr>
          <w:p w14:paraId="06D2800E" w14:textId="7EE6034B" w:rsidR="00D978DD" w:rsidRPr="00D978DD" w:rsidRDefault="00D978DD" w:rsidP="00A75735">
            <w:pPr>
              <w:ind w:right="-72"/>
              <w:jc w:val="center"/>
              <w:rPr>
                <w:rFonts w:ascii="Arial" w:hAnsi="Arial" w:cs="Arial"/>
                <w:b/>
                <w:bCs/>
                <w:color w:val="000000"/>
                <w:lang w:eastAsia="en-US"/>
              </w:rPr>
            </w:pPr>
          </w:p>
        </w:tc>
      </w:tr>
      <w:tr w:rsidR="00D978DD" w:rsidRPr="00D978DD" w14:paraId="63F62810" w14:textId="77777777" w:rsidTr="00CD2CC2">
        <w:trPr>
          <w:cantSplit/>
        </w:trPr>
        <w:tc>
          <w:tcPr>
            <w:tcW w:w="2952" w:type="dxa"/>
            <w:vMerge/>
            <w:tcBorders>
              <w:top w:val="nil"/>
              <w:left w:val="nil"/>
              <w:bottom w:val="nil"/>
              <w:right w:val="nil"/>
            </w:tcBorders>
            <w:vAlign w:val="center"/>
            <w:hideMark/>
          </w:tcPr>
          <w:p w14:paraId="64A54C96" w14:textId="77777777" w:rsidR="00D978DD" w:rsidRPr="00D978DD" w:rsidRDefault="00D978DD" w:rsidP="00A75735">
            <w:pPr>
              <w:ind w:left="-86" w:right="-72"/>
              <w:jc w:val="left"/>
              <w:rPr>
                <w:rFonts w:ascii="Arial" w:hAnsi="Arial" w:cs="Arial"/>
                <w:b/>
                <w:bCs/>
                <w:color w:val="000000"/>
                <w:lang w:eastAsia="en-US"/>
              </w:rPr>
            </w:pPr>
          </w:p>
        </w:tc>
        <w:tc>
          <w:tcPr>
            <w:tcW w:w="1440" w:type="dxa"/>
            <w:tcBorders>
              <w:top w:val="nil"/>
              <w:left w:val="nil"/>
              <w:bottom w:val="single" w:sz="4" w:space="0" w:color="auto"/>
              <w:right w:val="nil"/>
            </w:tcBorders>
            <w:shd w:val="clear" w:color="auto" w:fill="auto"/>
            <w:vAlign w:val="center"/>
            <w:hideMark/>
          </w:tcPr>
          <w:p w14:paraId="34780EE7" w14:textId="77777777" w:rsidR="00D978DD" w:rsidRPr="00D978DD" w:rsidRDefault="00D978DD" w:rsidP="00A75735">
            <w:pPr>
              <w:ind w:right="-72"/>
              <w:jc w:val="right"/>
              <w:rPr>
                <w:rFonts w:ascii="Arial" w:hAnsi="Arial" w:cs="Arial"/>
                <w:b/>
                <w:bCs/>
                <w:color w:val="000000"/>
                <w:lang w:eastAsia="en-US"/>
              </w:rPr>
            </w:pPr>
            <w:r w:rsidRPr="00D978DD">
              <w:rPr>
                <w:rFonts w:ascii="Arial" w:hAnsi="Arial" w:cs="Arial"/>
                <w:b/>
                <w:bCs/>
                <w:color w:val="000000"/>
                <w:lang w:eastAsia="en-US"/>
              </w:rPr>
              <w:t>Baht</w:t>
            </w:r>
          </w:p>
        </w:tc>
        <w:tc>
          <w:tcPr>
            <w:tcW w:w="1440" w:type="dxa"/>
            <w:tcBorders>
              <w:top w:val="nil"/>
              <w:left w:val="nil"/>
              <w:bottom w:val="single" w:sz="4" w:space="0" w:color="auto"/>
              <w:right w:val="nil"/>
            </w:tcBorders>
            <w:shd w:val="clear" w:color="auto" w:fill="auto"/>
            <w:vAlign w:val="center"/>
            <w:hideMark/>
          </w:tcPr>
          <w:p w14:paraId="7CE089C8" w14:textId="77777777" w:rsidR="00D978DD" w:rsidRPr="00D978DD" w:rsidRDefault="00D978DD" w:rsidP="00A75735">
            <w:pPr>
              <w:ind w:right="-72"/>
              <w:jc w:val="right"/>
              <w:rPr>
                <w:rFonts w:ascii="Arial" w:hAnsi="Arial" w:cs="Arial"/>
                <w:b/>
                <w:bCs/>
                <w:color w:val="000000"/>
                <w:lang w:eastAsia="en-US"/>
              </w:rPr>
            </w:pPr>
            <w:r w:rsidRPr="00D978DD">
              <w:rPr>
                <w:rFonts w:ascii="Arial" w:hAnsi="Arial" w:cs="Arial"/>
                <w:b/>
                <w:bCs/>
                <w:color w:val="000000"/>
                <w:lang w:eastAsia="en-US"/>
              </w:rPr>
              <w:t>Baht</w:t>
            </w:r>
          </w:p>
        </w:tc>
        <w:tc>
          <w:tcPr>
            <w:tcW w:w="2668" w:type="dxa"/>
            <w:tcBorders>
              <w:top w:val="nil"/>
              <w:left w:val="nil"/>
              <w:bottom w:val="single" w:sz="4" w:space="0" w:color="auto"/>
              <w:right w:val="nil"/>
            </w:tcBorders>
            <w:shd w:val="clear" w:color="auto" w:fill="auto"/>
            <w:hideMark/>
          </w:tcPr>
          <w:p w14:paraId="4D12C401" w14:textId="4191513A" w:rsidR="00D978DD" w:rsidRPr="00D978DD" w:rsidRDefault="00893585" w:rsidP="00893585">
            <w:pPr>
              <w:ind w:right="-72"/>
              <w:jc w:val="center"/>
              <w:rPr>
                <w:rFonts w:ascii="Calibri" w:hAnsi="Calibri" w:cs="Calibri"/>
                <w:color w:val="000000"/>
                <w:sz w:val="22"/>
                <w:szCs w:val="22"/>
                <w:lang w:eastAsia="en-US"/>
              </w:rPr>
            </w:pPr>
            <w:r w:rsidRPr="00D978DD">
              <w:rPr>
                <w:rFonts w:ascii="Arial" w:hAnsi="Arial" w:cs="Arial"/>
                <w:b/>
                <w:bCs/>
                <w:color w:val="000000"/>
                <w:lang w:eastAsia="en-US"/>
              </w:rPr>
              <w:t>Pricing policies</w:t>
            </w:r>
          </w:p>
        </w:tc>
      </w:tr>
      <w:tr w:rsidR="00D978DD" w:rsidRPr="00D978DD" w14:paraId="3C9C97A5" w14:textId="77777777" w:rsidTr="00CD2CC2">
        <w:trPr>
          <w:cantSplit/>
        </w:trPr>
        <w:tc>
          <w:tcPr>
            <w:tcW w:w="2952" w:type="dxa"/>
            <w:tcBorders>
              <w:top w:val="nil"/>
              <w:left w:val="nil"/>
              <w:bottom w:val="nil"/>
              <w:right w:val="nil"/>
            </w:tcBorders>
            <w:shd w:val="clear" w:color="auto" w:fill="auto"/>
            <w:vAlign w:val="center"/>
            <w:hideMark/>
          </w:tcPr>
          <w:p w14:paraId="68FF325C" w14:textId="75726B75" w:rsidR="00D978DD" w:rsidRPr="00D978DD" w:rsidRDefault="00893585" w:rsidP="00D978DD">
            <w:pPr>
              <w:ind w:left="-86" w:right="-72"/>
              <w:jc w:val="right"/>
              <w:rPr>
                <w:lang w:eastAsia="en-US"/>
              </w:rPr>
            </w:pPr>
            <w:r>
              <w:rPr>
                <w:lang w:eastAsia="en-US"/>
              </w:rPr>
              <w:t xml:space="preserve"> </w:t>
            </w:r>
          </w:p>
        </w:tc>
        <w:tc>
          <w:tcPr>
            <w:tcW w:w="1440" w:type="dxa"/>
            <w:tcBorders>
              <w:top w:val="single" w:sz="4" w:space="0" w:color="auto"/>
              <w:left w:val="nil"/>
              <w:bottom w:val="nil"/>
              <w:right w:val="nil"/>
            </w:tcBorders>
            <w:shd w:val="clear" w:color="000000" w:fill="FAFAFA"/>
            <w:vAlign w:val="center"/>
          </w:tcPr>
          <w:p w14:paraId="213BF161" w14:textId="282E4665" w:rsidR="00D978DD" w:rsidRPr="00D978DD" w:rsidRDefault="00D978DD" w:rsidP="00D978DD">
            <w:pPr>
              <w:ind w:right="-72"/>
              <w:jc w:val="right"/>
              <w:rPr>
                <w:rFonts w:ascii="Arial" w:hAnsi="Arial" w:cs="Arial"/>
                <w:color w:val="000000"/>
                <w:lang w:eastAsia="en-US"/>
              </w:rPr>
            </w:pPr>
          </w:p>
        </w:tc>
        <w:tc>
          <w:tcPr>
            <w:tcW w:w="1440" w:type="dxa"/>
            <w:tcBorders>
              <w:top w:val="single" w:sz="4" w:space="0" w:color="auto"/>
              <w:left w:val="nil"/>
              <w:bottom w:val="nil"/>
              <w:right w:val="nil"/>
            </w:tcBorders>
            <w:shd w:val="clear" w:color="auto" w:fill="auto"/>
            <w:vAlign w:val="center"/>
          </w:tcPr>
          <w:p w14:paraId="13A7D6AE" w14:textId="0CE0D3E9" w:rsidR="00D978DD" w:rsidRPr="00D978DD" w:rsidRDefault="00D978DD" w:rsidP="00D978DD">
            <w:pPr>
              <w:ind w:right="-72"/>
              <w:jc w:val="right"/>
              <w:rPr>
                <w:rFonts w:ascii="Arial" w:hAnsi="Arial" w:cs="Arial"/>
                <w:color w:val="000000"/>
                <w:lang w:eastAsia="en-US"/>
              </w:rPr>
            </w:pPr>
          </w:p>
        </w:tc>
        <w:tc>
          <w:tcPr>
            <w:tcW w:w="2668" w:type="dxa"/>
            <w:tcBorders>
              <w:top w:val="single" w:sz="4" w:space="0" w:color="auto"/>
              <w:left w:val="nil"/>
              <w:bottom w:val="nil"/>
              <w:right w:val="nil"/>
            </w:tcBorders>
            <w:shd w:val="clear" w:color="auto" w:fill="auto"/>
            <w:vAlign w:val="center"/>
            <w:hideMark/>
          </w:tcPr>
          <w:p w14:paraId="28E38CC8" w14:textId="77777777" w:rsidR="00D978DD" w:rsidRPr="00D978DD" w:rsidRDefault="00D978DD" w:rsidP="00D978DD">
            <w:pPr>
              <w:ind w:right="-72"/>
              <w:jc w:val="left"/>
              <w:rPr>
                <w:rFonts w:ascii="Arial" w:hAnsi="Arial" w:cs="Arial"/>
                <w:color w:val="000000"/>
                <w:lang w:eastAsia="en-US"/>
              </w:rPr>
            </w:pPr>
          </w:p>
        </w:tc>
      </w:tr>
      <w:tr w:rsidR="00D978DD" w:rsidRPr="00D978DD" w14:paraId="220B0E1E" w14:textId="77777777" w:rsidTr="00CD2CC2">
        <w:trPr>
          <w:cantSplit/>
        </w:trPr>
        <w:tc>
          <w:tcPr>
            <w:tcW w:w="2952" w:type="dxa"/>
            <w:tcBorders>
              <w:top w:val="nil"/>
              <w:left w:val="nil"/>
              <w:bottom w:val="nil"/>
              <w:right w:val="nil"/>
            </w:tcBorders>
            <w:shd w:val="clear" w:color="auto" w:fill="auto"/>
            <w:vAlign w:val="center"/>
            <w:hideMark/>
          </w:tcPr>
          <w:p w14:paraId="7BF3EB7F" w14:textId="77777777" w:rsidR="00D978DD" w:rsidRDefault="00D978DD" w:rsidP="00D978DD">
            <w:pPr>
              <w:ind w:left="-86" w:right="-72"/>
              <w:jc w:val="left"/>
              <w:rPr>
                <w:rFonts w:ascii="Arial" w:hAnsi="Arial" w:cs="Arial"/>
                <w:b/>
                <w:bCs/>
                <w:color w:val="000000"/>
                <w:lang w:eastAsia="en-US"/>
              </w:rPr>
            </w:pPr>
            <w:r w:rsidRPr="00D978DD">
              <w:rPr>
                <w:rFonts w:ascii="Arial" w:hAnsi="Arial" w:cs="Arial"/>
                <w:b/>
                <w:bCs/>
                <w:color w:val="000000"/>
                <w:lang w:eastAsia="en-US"/>
              </w:rPr>
              <w:t xml:space="preserve">Purchasing products and </w:t>
            </w:r>
          </w:p>
          <w:p w14:paraId="5E725740" w14:textId="37A329D6" w:rsidR="00D978DD" w:rsidRPr="00D978DD" w:rsidRDefault="00D978DD" w:rsidP="00D978DD">
            <w:pPr>
              <w:ind w:left="-86" w:right="-72"/>
              <w:jc w:val="left"/>
              <w:rPr>
                <w:rFonts w:ascii="Arial" w:hAnsi="Arial" w:cs="Arial"/>
                <w:b/>
                <w:bCs/>
                <w:color w:val="000000"/>
                <w:lang w:eastAsia="en-US"/>
              </w:rPr>
            </w:pPr>
            <w:r>
              <w:rPr>
                <w:rFonts w:ascii="Arial" w:hAnsi="Arial" w:cs="Arial"/>
                <w:b/>
                <w:bCs/>
                <w:color w:val="000000"/>
                <w:lang w:eastAsia="en-US"/>
              </w:rPr>
              <w:t xml:space="preserve">   </w:t>
            </w:r>
            <w:r w:rsidRPr="00D978DD">
              <w:rPr>
                <w:rFonts w:ascii="Arial" w:hAnsi="Arial" w:cs="Arial"/>
                <w:b/>
                <w:bCs/>
                <w:color w:val="000000"/>
                <w:lang w:eastAsia="en-US"/>
              </w:rPr>
              <w:t>receiving services</w:t>
            </w:r>
          </w:p>
        </w:tc>
        <w:tc>
          <w:tcPr>
            <w:tcW w:w="1440" w:type="dxa"/>
            <w:tcBorders>
              <w:top w:val="nil"/>
              <w:left w:val="nil"/>
              <w:bottom w:val="nil"/>
              <w:right w:val="nil"/>
            </w:tcBorders>
            <w:shd w:val="clear" w:color="000000" w:fill="FAFAFA"/>
            <w:vAlign w:val="center"/>
            <w:hideMark/>
          </w:tcPr>
          <w:p w14:paraId="638A28EF" w14:textId="784DF6C2" w:rsidR="00D978DD" w:rsidRPr="00D978DD" w:rsidRDefault="00D978DD" w:rsidP="00D978DD">
            <w:pPr>
              <w:ind w:right="-72"/>
              <w:jc w:val="right"/>
              <w:rPr>
                <w:rFonts w:ascii="Arial" w:hAnsi="Arial" w:cs="Arial"/>
                <w:color w:val="000000"/>
                <w:lang w:eastAsia="en-US"/>
              </w:rPr>
            </w:pPr>
          </w:p>
        </w:tc>
        <w:tc>
          <w:tcPr>
            <w:tcW w:w="1440" w:type="dxa"/>
            <w:tcBorders>
              <w:top w:val="nil"/>
              <w:left w:val="nil"/>
              <w:bottom w:val="nil"/>
              <w:right w:val="nil"/>
            </w:tcBorders>
            <w:shd w:val="clear" w:color="auto" w:fill="auto"/>
            <w:vAlign w:val="center"/>
            <w:hideMark/>
          </w:tcPr>
          <w:p w14:paraId="46514E3D" w14:textId="77777777" w:rsidR="00D978DD" w:rsidRPr="00D978DD" w:rsidRDefault="00D978DD" w:rsidP="00D978DD">
            <w:pPr>
              <w:ind w:right="-72"/>
              <w:jc w:val="right"/>
              <w:rPr>
                <w:rFonts w:ascii="Arial" w:hAnsi="Arial" w:cs="Arial"/>
                <w:color w:val="000000"/>
                <w:lang w:eastAsia="en-US"/>
              </w:rPr>
            </w:pPr>
          </w:p>
        </w:tc>
        <w:tc>
          <w:tcPr>
            <w:tcW w:w="2668" w:type="dxa"/>
            <w:tcBorders>
              <w:top w:val="nil"/>
              <w:left w:val="nil"/>
              <w:bottom w:val="nil"/>
              <w:right w:val="nil"/>
            </w:tcBorders>
            <w:shd w:val="clear" w:color="auto" w:fill="auto"/>
            <w:vAlign w:val="center"/>
            <w:hideMark/>
          </w:tcPr>
          <w:p w14:paraId="383345D7" w14:textId="77777777" w:rsidR="00D978DD" w:rsidRPr="00D978DD" w:rsidRDefault="00D978DD" w:rsidP="00D978DD">
            <w:pPr>
              <w:ind w:right="-72"/>
              <w:jc w:val="left"/>
              <w:rPr>
                <w:lang w:eastAsia="en-US"/>
              </w:rPr>
            </w:pPr>
          </w:p>
        </w:tc>
      </w:tr>
      <w:tr w:rsidR="002353FD" w:rsidRPr="00D978DD" w14:paraId="5CFADD68" w14:textId="77777777" w:rsidTr="00CD2CC2">
        <w:trPr>
          <w:cantSplit/>
        </w:trPr>
        <w:tc>
          <w:tcPr>
            <w:tcW w:w="2952" w:type="dxa"/>
            <w:tcBorders>
              <w:top w:val="nil"/>
              <w:left w:val="nil"/>
              <w:bottom w:val="nil"/>
              <w:right w:val="nil"/>
            </w:tcBorders>
            <w:shd w:val="clear" w:color="auto" w:fill="auto"/>
            <w:vAlign w:val="center"/>
          </w:tcPr>
          <w:p w14:paraId="226A7094" w14:textId="77777777" w:rsidR="002353FD" w:rsidRPr="00D978DD" w:rsidRDefault="002353FD" w:rsidP="00D978DD">
            <w:pPr>
              <w:ind w:left="-86" w:right="-72"/>
              <w:jc w:val="left"/>
              <w:rPr>
                <w:rFonts w:ascii="Arial" w:hAnsi="Arial" w:cs="Arial"/>
                <w:b/>
                <w:bCs/>
                <w:color w:val="000000"/>
                <w:lang w:eastAsia="en-US"/>
              </w:rPr>
            </w:pPr>
          </w:p>
        </w:tc>
        <w:tc>
          <w:tcPr>
            <w:tcW w:w="1440" w:type="dxa"/>
            <w:tcBorders>
              <w:top w:val="nil"/>
              <w:left w:val="nil"/>
              <w:bottom w:val="nil"/>
              <w:right w:val="nil"/>
            </w:tcBorders>
            <w:shd w:val="clear" w:color="000000" w:fill="FAFAFA"/>
            <w:vAlign w:val="center"/>
          </w:tcPr>
          <w:p w14:paraId="686DA159" w14:textId="77777777" w:rsidR="002353FD" w:rsidRPr="00D978DD" w:rsidRDefault="002353FD" w:rsidP="00D978DD">
            <w:pPr>
              <w:ind w:right="-72"/>
              <w:jc w:val="right"/>
              <w:rPr>
                <w:rFonts w:ascii="Arial" w:hAnsi="Arial" w:cs="Arial"/>
                <w:color w:val="000000"/>
                <w:lang w:eastAsia="en-US"/>
              </w:rPr>
            </w:pPr>
          </w:p>
        </w:tc>
        <w:tc>
          <w:tcPr>
            <w:tcW w:w="1440" w:type="dxa"/>
            <w:tcBorders>
              <w:top w:val="nil"/>
              <w:left w:val="nil"/>
              <w:bottom w:val="nil"/>
              <w:right w:val="nil"/>
            </w:tcBorders>
            <w:shd w:val="clear" w:color="auto" w:fill="auto"/>
            <w:vAlign w:val="center"/>
          </w:tcPr>
          <w:p w14:paraId="50D3CD64" w14:textId="77777777" w:rsidR="002353FD" w:rsidRPr="00D978DD" w:rsidRDefault="002353FD" w:rsidP="00D978DD">
            <w:pPr>
              <w:ind w:right="-72"/>
              <w:jc w:val="right"/>
              <w:rPr>
                <w:rFonts w:ascii="Arial" w:hAnsi="Arial" w:cs="Arial"/>
                <w:color w:val="000000"/>
                <w:lang w:eastAsia="en-US"/>
              </w:rPr>
            </w:pPr>
          </w:p>
        </w:tc>
        <w:tc>
          <w:tcPr>
            <w:tcW w:w="2668" w:type="dxa"/>
            <w:tcBorders>
              <w:top w:val="nil"/>
              <w:left w:val="nil"/>
              <w:bottom w:val="nil"/>
              <w:right w:val="nil"/>
            </w:tcBorders>
            <w:shd w:val="clear" w:color="auto" w:fill="auto"/>
            <w:vAlign w:val="center"/>
          </w:tcPr>
          <w:p w14:paraId="687B4B0B" w14:textId="77777777" w:rsidR="002353FD" w:rsidRPr="00D978DD" w:rsidRDefault="002353FD" w:rsidP="00D978DD">
            <w:pPr>
              <w:ind w:right="-72"/>
              <w:jc w:val="left"/>
              <w:rPr>
                <w:lang w:eastAsia="en-US"/>
              </w:rPr>
            </w:pPr>
          </w:p>
        </w:tc>
      </w:tr>
      <w:tr w:rsidR="00D978DD" w:rsidRPr="00D978DD" w14:paraId="22C45F0E" w14:textId="77777777" w:rsidTr="00CD2CC2">
        <w:trPr>
          <w:cantSplit/>
        </w:trPr>
        <w:tc>
          <w:tcPr>
            <w:tcW w:w="2952" w:type="dxa"/>
            <w:tcBorders>
              <w:top w:val="nil"/>
              <w:left w:val="nil"/>
              <w:bottom w:val="nil"/>
              <w:right w:val="nil"/>
            </w:tcBorders>
            <w:shd w:val="clear" w:color="auto" w:fill="auto"/>
            <w:vAlign w:val="center"/>
            <w:hideMark/>
          </w:tcPr>
          <w:p w14:paraId="1D29538A" w14:textId="77777777" w:rsidR="00D978DD" w:rsidRPr="00893585" w:rsidRDefault="00D978DD" w:rsidP="00893585">
            <w:pPr>
              <w:ind w:left="-86" w:right="-72"/>
              <w:rPr>
                <w:rFonts w:ascii="Arial" w:hAnsi="Arial" w:cs="Arial"/>
                <w:color w:val="000000"/>
                <w:lang w:eastAsia="en-US"/>
              </w:rPr>
            </w:pPr>
            <w:r w:rsidRPr="00893585">
              <w:rPr>
                <w:rFonts w:ascii="Arial" w:hAnsi="Arial" w:cs="Arial"/>
                <w:color w:val="000000"/>
                <w:lang w:eastAsia="en-US"/>
              </w:rPr>
              <w:t>Related parties</w:t>
            </w:r>
          </w:p>
        </w:tc>
        <w:tc>
          <w:tcPr>
            <w:tcW w:w="1440" w:type="dxa"/>
            <w:tcBorders>
              <w:top w:val="nil"/>
              <w:left w:val="nil"/>
              <w:bottom w:val="nil"/>
              <w:right w:val="nil"/>
            </w:tcBorders>
            <w:shd w:val="clear" w:color="000000" w:fill="FAFAFA"/>
            <w:vAlign w:val="center"/>
            <w:hideMark/>
          </w:tcPr>
          <w:p w14:paraId="5576A947" w14:textId="6200686F" w:rsidR="00D978DD" w:rsidRPr="00D978DD" w:rsidRDefault="00D978DD" w:rsidP="00D978DD">
            <w:pPr>
              <w:ind w:right="-72"/>
              <w:jc w:val="right"/>
              <w:rPr>
                <w:rFonts w:ascii="Arial" w:hAnsi="Arial" w:cs="Arial"/>
                <w:color w:val="000000"/>
                <w:lang w:eastAsia="en-US"/>
              </w:rPr>
            </w:pPr>
          </w:p>
        </w:tc>
        <w:tc>
          <w:tcPr>
            <w:tcW w:w="1440" w:type="dxa"/>
            <w:tcBorders>
              <w:top w:val="nil"/>
              <w:left w:val="nil"/>
              <w:bottom w:val="nil"/>
              <w:right w:val="nil"/>
            </w:tcBorders>
            <w:shd w:val="clear" w:color="auto" w:fill="auto"/>
            <w:vAlign w:val="center"/>
            <w:hideMark/>
          </w:tcPr>
          <w:p w14:paraId="4448E1F5" w14:textId="77777777" w:rsidR="00D978DD" w:rsidRPr="00D978DD" w:rsidRDefault="00D978DD" w:rsidP="00D978DD">
            <w:pPr>
              <w:ind w:right="-72"/>
              <w:jc w:val="right"/>
              <w:rPr>
                <w:rFonts w:ascii="Arial" w:hAnsi="Arial" w:cs="Arial"/>
                <w:color w:val="000000"/>
                <w:lang w:eastAsia="en-US"/>
              </w:rPr>
            </w:pPr>
          </w:p>
        </w:tc>
        <w:tc>
          <w:tcPr>
            <w:tcW w:w="2668" w:type="dxa"/>
            <w:tcBorders>
              <w:top w:val="nil"/>
              <w:left w:val="nil"/>
              <w:bottom w:val="nil"/>
              <w:right w:val="nil"/>
            </w:tcBorders>
            <w:shd w:val="clear" w:color="auto" w:fill="auto"/>
            <w:vAlign w:val="center"/>
            <w:hideMark/>
          </w:tcPr>
          <w:p w14:paraId="3B1153B0" w14:textId="77777777" w:rsidR="00D978DD" w:rsidRPr="00D978DD" w:rsidRDefault="00D978DD" w:rsidP="00D978DD">
            <w:pPr>
              <w:ind w:right="-72"/>
              <w:jc w:val="left"/>
              <w:rPr>
                <w:lang w:eastAsia="en-US"/>
              </w:rPr>
            </w:pPr>
          </w:p>
        </w:tc>
      </w:tr>
      <w:tr w:rsidR="00D978DD" w:rsidRPr="00D978DD" w14:paraId="26DD4C35" w14:textId="77777777" w:rsidTr="00CD2CC2">
        <w:trPr>
          <w:cantSplit/>
          <w:trHeight w:val="423"/>
        </w:trPr>
        <w:tc>
          <w:tcPr>
            <w:tcW w:w="2952" w:type="dxa"/>
            <w:tcBorders>
              <w:top w:val="nil"/>
              <w:left w:val="nil"/>
              <w:bottom w:val="nil"/>
              <w:right w:val="nil"/>
            </w:tcBorders>
            <w:shd w:val="clear" w:color="auto" w:fill="auto"/>
            <w:hideMark/>
          </w:tcPr>
          <w:p w14:paraId="31FC7562" w14:textId="2FA87396" w:rsidR="00D978DD" w:rsidRDefault="000E04AB" w:rsidP="00D978DD">
            <w:pPr>
              <w:ind w:left="-86" w:right="-72"/>
              <w:jc w:val="left"/>
              <w:rPr>
                <w:rFonts w:ascii="Arial" w:hAnsi="Arial" w:cs="Arial"/>
                <w:color w:val="000000"/>
                <w:lang w:eastAsia="en-US"/>
              </w:rPr>
            </w:pPr>
            <w:r>
              <w:rPr>
                <w:rFonts w:ascii="Arial" w:hAnsi="Arial" w:cs="Arial"/>
                <w:color w:val="000000"/>
                <w:lang w:eastAsia="en-US"/>
              </w:rPr>
              <w:t xml:space="preserve">   </w:t>
            </w:r>
            <w:r w:rsidR="00D978DD" w:rsidRPr="00D978DD">
              <w:rPr>
                <w:rFonts w:ascii="Arial" w:hAnsi="Arial" w:cs="Arial"/>
                <w:color w:val="000000"/>
                <w:lang w:eastAsia="en-US"/>
              </w:rPr>
              <w:t xml:space="preserve">Purchases of raw materials, </w:t>
            </w:r>
          </w:p>
          <w:p w14:paraId="31F5DDCF" w14:textId="004C66AA" w:rsidR="00D978DD" w:rsidRDefault="00D978DD" w:rsidP="00D978DD">
            <w:pPr>
              <w:ind w:left="-86" w:right="-72"/>
              <w:jc w:val="left"/>
              <w:rPr>
                <w:rFonts w:ascii="Arial" w:hAnsi="Arial" w:cs="Arial"/>
                <w:color w:val="000000"/>
                <w:lang w:eastAsia="en-US"/>
              </w:rPr>
            </w:pPr>
            <w:r>
              <w:rPr>
                <w:rFonts w:ascii="Arial" w:hAnsi="Arial" w:cs="Arial"/>
                <w:color w:val="000000"/>
                <w:lang w:eastAsia="en-US"/>
              </w:rPr>
              <w:t xml:space="preserve">   </w:t>
            </w:r>
            <w:r w:rsidR="000E04AB">
              <w:rPr>
                <w:rFonts w:ascii="Arial" w:hAnsi="Arial" w:cs="Arial"/>
                <w:color w:val="000000"/>
                <w:lang w:eastAsia="en-US"/>
              </w:rPr>
              <w:t xml:space="preserve">   </w:t>
            </w:r>
            <w:r w:rsidRPr="00D978DD">
              <w:rPr>
                <w:rFonts w:ascii="Arial" w:hAnsi="Arial" w:cs="Arial"/>
                <w:color w:val="000000"/>
                <w:lang w:eastAsia="en-US"/>
              </w:rPr>
              <w:t>finished goods and</w:t>
            </w:r>
          </w:p>
          <w:p w14:paraId="6C27E820" w14:textId="303425D3" w:rsidR="00D978DD" w:rsidRPr="00D978DD" w:rsidRDefault="00D978DD" w:rsidP="00D978DD">
            <w:pPr>
              <w:ind w:left="-86" w:right="-72"/>
              <w:jc w:val="left"/>
              <w:rPr>
                <w:rFonts w:ascii="Arial" w:hAnsi="Arial" w:cs="Arial"/>
                <w:color w:val="000000"/>
                <w:lang w:eastAsia="en-US"/>
              </w:rPr>
            </w:pPr>
            <w:r>
              <w:rPr>
                <w:rFonts w:ascii="Arial" w:hAnsi="Arial" w:cs="Arial"/>
                <w:color w:val="000000"/>
                <w:lang w:eastAsia="en-US"/>
              </w:rPr>
              <w:t xml:space="preserve">  </w:t>
            </w:r>
            <w:r w:rsidRPr="00D978DD">
              <w:rPr>
                <w:rFonts w:ascii="Arial" w:hAnsi="Arial" w:cs="Arial"/>
                <w:color w:val="000000"/>
                <w:lang w:eastAsia="en-US"/>
              </w:rPr>
              <w:t xml:space="preserve"> </w:t>
            </w:r>
            <w:r w:rsidR="000E04AB">
              <w:rPr>
                <w:rFonts w:ascii="Arial" w:hAnsi="Arial" w:cs="Arial"/>
                <w:color w:val="000000"/>
                <w:lang w:eastAsia="en-US"/>
              </w:rPr>
              <w:t xml:space="preserve">   </w:t>
            </w:r>
            <w:r w:rsidRPr="00D978DD">
              <w:rPr>
                <w:rFonts w:ascii="Arial" w:hAnsi="Arial" w:cs="Arial"/>
                <w:color w:val="000000"/>
                <w:lang w:eastAsia="en-US"/>
              </w:rPr>
              <w:t>spare parts</w:t>
            </w:r>
          </w:p>
        </w:tc>
        <w:tc>
          <w:tcPr>
            <w:tcW w:w="1440" w:type="dxa"/>
            <w:tcBorders>
              <w:top w:val="nil"/>
              <w:left w:val="nil"/>
              <w:bottom w:val="nil"/>
              <w:right w:val="nil"/>
            </w:tcBorders>
            <w:shd w:val="clear" w:color="000000" w:fill="FAFAFA"/>
            <w:vAlign w:val="bottom"/>
            <w:hideMark/>
          </w:tcPr>
          <w:p w14:paraId="5200FD7F" w14:textId="79F40355" w:rsidR="00D978DD" w:rsidRPr="00D978DD" w:rsidRDefault="00CD2CC2" w:rsidP="00D978DD">
            <w:pPr>
              <w:ind w:right="-72"/>
              <w:jc w:val="right"/>
              <w:rPr>
                <w:rFonts w:ascii="Arial" w:hAnsi="Arial" w:cs="Arial"/>
                <w:color w:val="000000"/>
                <w:lang w:eastAsia="en-US"/>
              </w:rPr>
            </w:pPr>
            <w:r w:rsidRPr="00CD2CC2">
              <w:rPr>
                <w:rFonts w:ascii="Arial" w:hAnsi="Arial" w:cs="Arial"/>
                <w:color w:val="000000"/>
                <w:lang w:val="en-GB" w:eastAsia="en-US"/>
              </w:rPr>
              <w:t>6</w:t>
            </w:r>
            <w:r w:rsidR="00D978DD" w:rsidRPr="00D978DD">
              <w:rPr>
                <w:rFonts w:ascii="Arial" w:hAnsi="Arial" w:cs="Arial"/>
                <w:color w:val="000000"/>
                <w:lang w:val="en-GB" w:eastAsia="en-US"/>
              </w:rPr>
              <w:t>,</w:t>
            </w:r>
            <w:r w:rsidRPr="00CD2CC2">
              <w:rPr>
                <w:rFonts w:ascii="Arial" w:hAnsi="Arial" w:cs="Arial"/>
                <w:color w:val="000000"/>
                <w:lang w:val="en-GB" w:eastAsia="en-US"/>
              </w:rPr>
              <w:t>831</w:t>
            </w:r>
          </w:p>
        </w:tc>
        <w:tc>
          <w:tcPr>
            <w:tcW w:w="1440" w:type="dxa"/>
            <w:tcBorders>
              <w:top w:val="nil"/>
              <w:left w:val="nil"/>
              <w:bottom w:val="nil"/>
              <w:right w:val="nil"/>
            </w:tcBorders>
            <w:shd w:val="clear" w:color="auto" w:fill="auto"/>
            <w:vAlign w:val="bottom"/>
            <w:hideMark/>
          </w:tcPr>
          <w:p w14:paraId="0B09E44E" w14:textId="4ADEE6BF" w:rsidR="00D978DD" w:rsidRPr="00D978DD" w:rsidRDefault="00CD2CC2" w:rsidP="00D978DD">
            <w:pPr>
              <w:ind w:right="-72"/>
              <w:jc w:val="right"/>
              <w:rPr>
                <w:rFonts w:ascii="Arial" w:hAnsi="Arial" w:cs="Arial"/>
                <w:color w:val="000000"/>
                <w:lang w:eastAsia="en-US"/>
              </w:rPr>
            </w:pPr>
            <w:r w:rsidRPr="00CD2CC2">
              <w:rPr>
                <w:rFonts w:ascii="Arial" w:hAnsi="Arial" w:cs="Arial"/>
                <w:color w:val="000000"/>
                <w:lang w:val="en-GB" w:eastAsia="en-US"/>
              </w:rPr>
              <w:t>3</w:t>
            </w:r>
            <w:r w:rsidR="00D978DD" w:rsidRPr="00D978DD">
              <w:rPr>
                <w:rFonts w:ascii="Arial" w:hAnsi="Arial" w:cs="Arial"/>
                <w:color w:val="000000"/>
                <w:lang w:val="en-GB" w:eastAsia="en-US"/>
              </w:rPr>
              <w:t>,</w:t>
            </w:r>
            <w:r w:rsidRPr="00CD2CC2">
              <w:rPr>
                <w:rFonts w:ascii="Arial" w:hAnsi="Arial" w:cs="Arial"/>
                <w:color w:val="000000"/>
                <w:lang w:val="en-GB" w:eastAsia="en-US"/>
              </w:rPr>
              <w:t>749</w:t>
            </w:r>
          </w:p>
        </w:tc>
        <w:tc>
          <w:tcPr>
            <w:tcW w:w="2668" w:type="dxa"/>
            <w:tcBorders>
              <w:top w:val="nil"/>
              <w:left w:val="nil"/>
              <w:bottom w:val="nil"/>
              <w:right w:val="nil"/>
            </w:tcBorders>
            <w:shd w:val="clear" w:color="auto" w:fill="auto"/>
            <w:vAlign w:val="bottom"/>
            <w:hideMark/>
          </w:tcPr>
          <w:p w14:paraId="15883EC8" w14:textId="306C59EF" w:rsidR="00D978DD" w:rsidRPr="00D978DD" w:rsidRDefault="00D978DD" w:rsidP="00564879">
            <w:pPr>
              <w:ind w:left="135" w:right="-72" w:hanging="135"/>
              <w:jc w:val="left"/>
              <w:rPr>
                <w:lang w:eastAsia="en-US"/>
              </w:rPr>
            </w:pPr>
            <w:bookmarkStart w:id="10" w:name="OLE_LINK10"/>
            <w:r w:rsidRPr="00D978DD">
              <w:rPr>
                <w:rFonts w:ascii="Arial" w:hAnsi="Arial" w:cs="Arial"/>
                <w:color w:val="000000"/>
                <w:lang w:eastAsia="en-US"/>
              </w:rPr>
              <w:t>Cost plus margin</w:t>
            </w:r>
            <w:bookmarkEnd w:id="10"/>
          </w:p>
        </w:tc>
      </w:tr>
      <w:tr w:rsidR="00D978DD" w:rsidRPr="00D978DD" w14:paraId="1FF01EEC" w14:textId="77777777" w:rsidTr="00CD2CC2">
        <w:trPr>
          <w:cantSplit/>
        </w:trPr>
        <w:tc>
          <w:tcPr>
            <w:tcW w:w="2952" w:type="dxa"/>
            <w:tcBorders>
              <w:top w:val="nil"/>
              <w:left w:val="nil"/>
              <w:bottom w:val="nil"/>
              <w:right w:val="nil"/>
            </w:tcBorders>
            <w:shd w:val="clear" w:color="auto" w:fill="auto"/>
            <w:hideMark/>
          </w:tcPr>
          <w:p w14:paraId="4E6B8BB7" w14:textId="2960AC83" w:rsidR="00D978DD" w:rsidRDefault="000E04AB" w:rsidP="00D978DD">
            <w:pPr>
              <w:ind w:left="-86" w:right="-72"/>
              <w:jc w:val="left"/>
              <w:rPr>
                <w:rFonts w:ascii="Arial" w:hAnsi="Arial" w:cs="Arial"/>
                <w:color w:val="000000"/>
                <w:lang w:eastAsia="en-US"/>
              </w:rPr>
            </w:pPr>
            <w:r>
              <w:rPr>
                <w:rFonts w:ascii="Arial" w:hAnsi="Arial" w:cs="Arial"/>
                <w:color w:val="000000"/>
                <w:lang w:eastAsia="en-US"/>
              </w:rPr>
              <w:t xml:space="preserve">   </w:t>
            </w:r>
            <w:r w:rsidR="00D978DD" w:rsidRPr="00D978DD">
              <w:rPr>
                <w:rFonts w:ascii="Arial" w:hAnsi="Arial" w:cs="Arial"/>
                <w:color w:val="000000"/>
                <w:lang w:eastAsia="en-US"/>
              </w:rPr>
              <w:t xml:space="preserve">Purchases of equipment </w:t>
            </w:r>
          </w:p>
          <w:p w14:paraId="2407C352" w14:textId="38BDA59F" w:rsidR="00D978DD" w:rsidRPr="00D978DD" w:rsidRDefault="00D978DD" w:rsidP="00D978DD">
            <w:pPr>
              <w:ind w:left="-86" w:right="-72"/>
              <w:jc w:val="left"/>
              <w:rPr>
                <w:rFonts w:ascii="Arial" w:hAnsi="Arial" w:cs="Arial"/>
                <w:color w:val="000000"/>
                <w:lang w:eastAsia="en-US"/>
              </w:rPr>
            </w:pPr>
            <w:r>
              <w:rPr>
                <w:rFonts w:ascii="Arial" w:hAnsi="Arial" w:cs="Arial"/>
                <w:color w:val="000000"/>
                <w:lang w:eastAsia="en-US"/>
              </w:rPr>
              <w:t xml:space="preserve">   </w:t>
            </w:r>
            <w:r w:rsidR="000E04AB">
              <w:rPr>
                <w:rFonts w:ascii="Arial" w:hAnsi="Arial" w:cs="Arial"/>
                <w:color w:val="000000"/>
                <w:lang w:eastAsia="en-US"/>
              </w:rPr>
              <w:t xml:space="preserve">   </w:t>
            </w:r>
            <w:r w:rsidRPr="00D978DD">
              <w:rPr>
                <w:rFonts w:ascii="Arial" w:hAnsi="Arial" w:cs="Arial"/>
                <w:color w:val="000000"/>
                <w:lang w:eastAsia="en-US"/>
              </w:rPr>
              <w:t>and machinery</w:t>
            </w:r>
          </w:p>
        </w:tc>
        <w:tc>
          <w:tcPr>
            <w:tcW w:w="1440" w:type="dxa"/>
            <w:tcBorders>
              <w:top w:val="nil"/>
              <w:left w:val="nil"/>
              <w:bottom w:val="nil"/>
              <w:right w:val="nil"/>
            </w:tcBorders>
            <w:shd w:val="clear" w:color="000000" w:fill="FAFAFA"/>
            <w:vAlign w:val="bottom"/>
          </w:tcPr>
          <w:p w14:paraId="58DCD96F" w14:textId="5A9EA512" w:rsidR="00D978DD" w:rsidRPr="00D978DD" w:rsidRDefault="00CD2CC2" w:rsidP="00D978DD">
            <w:pPr>
              <w:ind w:right="-72"/>
              <w:jc w:val="right"/>
              <w:rPr>
                <w:rFonts w:ascii="Arial" w:hAnsi="Arial" w:cs="Arial"/>
                <w:color w:val="000000"/>
                <w:lang w:eastAsia="en-US"/>
              </w:rPr>
            </w:pPr>
            <w:r w:rsidRPr="00CD2CC2">
              <w:rPr>
                <w:rFonts w:ascii="Arial" w:hAnsi="Arial" w:cs="Arial"/>
                <w:color w:val="000000"/>
                <w:lang w:val="en-GB" w:eastAsia="en-US"/>
              </w:rPr>
              <w:t>207</w:t>
            </w:r>
          </w:p>
        </w:tc>
        <w:tc>
          <w:tcPr>
            <w:tcW w:w="1440" w:type="dxa"/>
            <w:tcBorders>
              <w:top w:val="nil"/>
              <w:left w:val="nil"/>
              <w:bottom w:val="nil"/>
              <w:right w:val="nil"/>
            </w:tcBorders>
            <w:shd w:val="clear" w:color="auto" w:fill="auto"/>
            <w:vAlign w:val="bottom"/>
          </w:tcPr>
          <w:p w14:paraId="2B8E5D74" w14:textId="6AB4EAD2" w:rsidR="00D978DD" w:rsidRPr="00D978DD" w:rsidRDefault="00CD2CC2" w:rsidP="00D978DD">
            <w:pPr>
              <w:ind w:right="-72"/>
              <w:jc w:val="right"/>
              <w:rPr>
                <w:rFonts w:ascii="Arial" w:hAnsi="Arial" w:cs="Arial"/>
                <w:color w:val="000000"/>
                <w:lang w:eastAsia="en-US"/>
              </w:rPr>
            </w:pPr>
            <w:r w:rsidRPr="00CD2CC2">
              <w:rPr>
                <w:rFonts w:ascii="Arial" w:hAnsi="Arial" w:cs="Arial"/>
                <w:color w:val="000000"/>
                <w:lang w:val="en-GB" w:eastAsia="en-US"/>
              </w:rPr>
              <w:t>15</w:t>
            </w:r>
            <w:r w:rsidR="00D978DD" w:rsidRPr="00D978DD">
              <w:rPr>
                <w:rFonts w:ascii="Arial" w:hAnsi="Arial" w:cs="Arial"/>
                <w:color w:val="000000"/>
                <w:lang w:val="en-GB" w:eastAsia="en-US"/>
              </w:rPr>
              <w:t>,</w:t>
            </w:r>
            <w:r w:rsidRPr="00CD2CC2">
              <w:rPr>
                <w:rFonts w:ascii="Arial" w:hAnsi="Arial" w:cs="Arial"/>
                <w:color w:val="000000"/>
                <w:lang w:val="en-GB" w:eastAsia="en-US"/>
              </w:rPr>
              <w:t>508</w:t>
            </w:r>
          </w:p>
        </w:tc>
        <w:tc>
          <w:tcPr>
            <w:tcW w:w="2668" w:type="dxa"/>
            <w:tcBorders>
              <w:top w:val="nil"/>
              <w:left w:val="nil"/>
              <w:bottom w:val="nil"/>
              <w:right w:val="nil"/>
            </w:tcBorders>
            <w:shd w:val="clear" w:color="auto" w:fill="auto"/>
            <w:vAlign w:val="bottom"/>
            <w:hideMark/>
          </w:tcPr>
          <w:p w14:paraId="0FA3F4B9" w14:textId="77777777" w:rsidR="00D978DD" w:rsidRPr="00D978DD" w:rsidRDefault="00D978DD" w:rsidP="00564879">
            <w:pPr>
              <w:ind w:left="135" w:right="-72" w:hanging="135"/>
              <w:jc w:val="left"/>
              <w:rPr>
                <w:rFonts w:ascii="Arial" w:hAnsi="Arial" w:cs="Arial"/>
                <w:color w:val="000000"/>
                <w:lang w:eastAsia="en-US"/>
              </w:rPr>
            </w:pPr>
            <w:r w:rsidRPr="00D978DD">
              <w:rPr>
                <w:rFonts w:ascii="Arial" w:hAnsi="Arial" w:cs="Arial"/>
                <w:color w:val="000000"/>
                <w:lang w:eastAsia="en-US"/>
              </w:rPr>
              <w:t>Cost plus margin</w:t>
            </w:r>
          </w:p>
        </w:tc>
      </w:tr>
      <w:tr w:rsidR="002353FD" w:rsidRPr="00D978DD" w14:paraId="03B67ADD" w14:textId="77777777" w:rsidTr="00CD2CC2">
        <w:trPr>
          <w:cantSplit/>
        </w:trPr>
        <w:tc>
          <w:tcPr>
            <w:tcW w:w="2952" w:type="dxa"/>
            <w:tcBorders>
              <w:top w:val="nil"/>
              <w:left w:val="nil"/>
              <w:bottom w:val="nil"/>
              <w:right w:val="nil"/>
            </w:tcBorders>
            <w:shd w:val="clear" w:color="auto" w:fill="auto"/>
          </w:tcPr>
          <w:p w14:paraId="6159EA07" w14:textId="77777777" w:rsidR="002353FD" w:rsidRDefault="002353FD" w:rsidP="00D978DD">
            <w:pPr>
              <w:ind w:left="-86" w:right="-72"/>
              <w:jc w:val="left"/>
              <w:rPr>
                <w:rFonts w:ascii="Arial" w:hAnsi="Arial" w:cs="Arial"/>
                <w:color w:val="000000"/>
                <w:lang w:eastAsia="en-US"/>
              </w:rPr>
            </w:pPr>
          </w:p>
        </w:tc>
        <w:tc>
          <w:tcPr>
            <w:tcW w:w="1440" w:type="dxa"/>
            <w:tcBorders>
              <w:top w:val="nil"/>
              <w:left w:val="nil"/>
              <w:bottom w:val="nil"/>
              <w:right w:val="nil"/>
            </w:tcBorders>
            <w:shd w:val="clear" w:color="000000" w:fill="FAFAFA"/>
          </w:tcPr>
          <w:p w14:paraId="51740202" w14:textId="77777777" w:rsidR="002353FD" w:rsidRPr="00D978DD" w:rsidRDefault="002353FD" w:rsidP="00D978DD">
            <w:pPr>
              <w:ind w:right="-72"/>
              <w:jc w:val="right"/>
              <w:rPr>
                <w:rFonts w:ascii="Arial" w:hAnsi="Arial" w:cs="Arial"/>
                <w:color w:val="000000"/>
                <w:lang w:val="en-GB" w:eastAsia="en-US"/>
              </w:rPr>
            </w:pPr>
          </w:p>
        </w:tc>
        <w:tc>
          <w:tcPr>
            <w:tcW w:w="1440" w:type="dxa"/>
            <w:tcBorders>
              <w:top w:val="nil"/>
              <w:left w:val="nil"/>
              <w:bottom w:val="nil"/>
              <w:right w:val="nil"/>
            </w:tcBorders>
            <w:shd w:val="clear" w:color="auto" w:fill="auto"/>
          </w:tcPr>
          <w:p w14:paraId="6A7DDD0B" w14:textId="77777777" w:rsidR="002353FD" w:rsidRPr="00D978DD" w:rsidRDefault="002353FD" w:rsidP="00D978DD">
            <w:pPr>
              <w:ind w:right="-72"/>
              <w:jc w:val="right"/>
              <w:rPr>
                <w:rFonts w:ascii="Arial" w:hAnsi="Arial" w:cs="Arial"/>
                <w:color w:val="000000"/>
                <w:lang w:val="en-GB" w:eastAsia="en-US"/>
              </w:rPr>
            </w:pPr>
          </w:p>
        </w:tc>
        <w:tc>
          <w:tcPr>
            <w:tcW w:w="2668" w:type="dxa"/>
            <w:tcBorders>
              <w:top w:val="nil"/>
              <w:left w:val="nil"/>
              <w:bottom w:val="nil"/>
              <w:right w:val="nil"/>
            </w:tcBorders>
            <w:shd w:val="clear" w:color="auto" w:fill="auto"/>
          </w:tcPr>
          <w:p w14:paraId="7995D26C" w14:textId="77777777" w:rsidR="002353FD" w:rsidRPr="00D978DD" w:rsidRDefault="002353FD" w:rsidP="00564879">
            <w:pPr>
              <w:ind w:left="135" w:right="-72" w:hanging="135"/>
              <w:jc w:val="left"/>
              <w:rPr>
                <w:rFonts w:ascii="Arial" w:hAnsi="Arial" w:cs="Arial"/>
                <w:color w:val="000000"/>
                <w:lang w:eastAsia="en-US"/>
              </w:rPr>
            </w:pPr>
          </w:p>
        </w:tc>
      </w:tr>
      <w:tr w:rsidR="002353FD" w:rsidRPr="00D978DD" w14:paraId="2B035ACD" w14:textId="77777777" w:rsidTr="00CD2CC2">
        <w:trPr>
          <w:cantSplit/>
        </w:trPr>
        <w:tc>
          <w:tcPr>
            <w:tcW w:w="2952" w:type="dxa"/>
            <w:tcBorders>
              <w:top w:val="nil"/>
              <w:left w:val="nil"/>
              <w:bottom w:val="nil"/>
              <w:right w:val="nil"/>
            </w:tcBorders>
            <w:shd w:val="clear" w:color="auto" w:fill="auto"/>
          </w:tcPr>
          <w:p w14:paraId="40008AE0" w14:textId="5B6092DB" w:rsidR="002353FD" w:rsidRPr="002353FD" w:rsidRDefault="002353FD" w:rsidP="00D978DD">
            <w:pPr>
              <w:ind w:left="-86" w:right="-72"/>
              <w:jc w:val="left"/>
              <w:rPr>
                <w:rFonts w:ascii="Arial" w:hAnsi="Arial" w:cs="Arial"/>
                <w:b/>
                <w:bCs/>
                <w:color w:val="000000"/>
                <w:lang w:eastAsia="en-US"/>
              </w:rPr>
            </w:pPr>
            <w:r w:rsidRPr="002353FD">
              <w:rPr>
                <w:rFonts w:ascii="Arial" w:hAnsi="Arial" w:cs="Arial"/>
                <w:b/>
                <w:bCs/>
                <w:color w:val="000000"/>
                <w:lang w:eastAsia="en-US"/>
              </w:rPr>
              <w:t>Other transaction</w:t>
            </w:r>
          </w:p>
        </w:tc>
        <w:tc>
          <w:tcPr>
            <w:tcW w:w="1440" w:type="dxa"/>
            <w:tcBorders>
              <w:top w:val="nil"/>
              <w:left w:val="nil"/>
              <w:bottom w:val="nil"/>
              <w:right w:val="nil"/>
            </w:tcBorders>
            <w:shd w:val="clear" w:color="000000" w:fill="FAFAFA"/>
          </w:tcPr>
          <w:p w14:paraId="6FDC9B00" w14:textId="77777777" w:rsidR="002353FD" w:rsidRPr="00D978DD" w:rsidRDefault="002353FD" w:rsidP="00D978DD">
            <w:pPr>
              <w:ind w:right="-72"/>
              <w:jc w:val="right"/>
              <w:rPr>
                <w:rFonts w:ascii="Arial" w:hAnsi="Arial" w:cs="Arial"/>
                <w:color w:val="000000"/>
                <w:lang w:val="en-GB" w:eastAsia="en-US"/>
              </w:rPr>
            </w:pPr>
          </w:p>
        </w:tc>
        <w:tc>
          <w:tcPr>
            <w:tcW w:w="1440" w:type="dxa"/>
            <w:tcBorders>
              <w:top w:val="nil"/>
              <w:left w:val="nil"/>
              <w:bottom w:val="nil"/>
              <w:right w:val="nil"/>
            </w:tcBorders>
            <w:shd w:val="clear" w:color="auto" w:fill="auto"/>
          </w:tcPr>
          <w:p w14:paraId="7D3330DA" w14:textId="77777777" w:rsidR="002353FD" w:rsidRPr="00D978DD" w:rsidRDefault="002353FD" w:rsidP="00D978DD">
            <w:pPr>
              <w:ind w:right="-72"/>
              <w:jc w:val="right"/>
              <w:rPr>
                <w:rFonts w:ascii="Arial" w:hAnsi="Arial" w:cs="Arial"/>
                <w:color w:val="000000"/>
                <w:lang w:val="en-GB" w:eastAsia="en-US"/>
              </w:rPr>
            </w:pPr>
          </w:p>
        </w:tc>
        <w:tc>
          <w:tcPr>
            <w:tcW w:w="2668" w:type="dxa"/>
            <w:tcBorders>
              <w:top w:val="nil"/>
              <w:left w:val="nil"/>
              <w:bottom w:val="nil"/>
              <w:right w:val="nil"/>
            </w:tcBorders>
            <w:shd w:val="clear" w:color="auto" w:fill="auto"/>
          </w:tcPr>
          <w:p w14:paraId="2FE62417" w14:textId="77777777" w:rsidR="002353FD" w:rsidRPr="00D978DD" w:rsidRDefault="002353FD" w:rsidP="00564879">
            <w:pPr>
              <w:ind w:left="135" w:right="-72" w:hanging="135"/>
              <w:jc w:val="left"/>
              <w:rPr>
                <w:rFonts w:ascii="Arial" w:hAnsi="Arial" w:cs="Arial"/>
                <w:color w:val="000000"/>
                <w:lang w:eastAsia="en-US"/>
              </w:rPr>
            </w:pPr>
          </w:p>
        </w:tc>
      </w:tr>
      <w:tr w:rsidR="00D978DD" w:rsidRPr="00D978DD" w14:paraId="3CB3933E" w14:textId="77777777" w:rsidTr="00CD2CC2">
        <w:trPr>
          <w:cantSplit/>
        </w:trPr>
        <w:tc>
          <w:tcPr>
            <w:tcW w:w="2952" w:type="dxa"/>
            <w:tcBorders>
              <w:top w:val="nil"/>
              <w:left w:val="nil"/>
              <w:bottom w:val="nil"/>
              <w:right w:val="nil"/>
            </w:tcBorders>
            <w:shd w:val="clear" w:color="auto" w:fill="auto"/>
            <w:vAlign w:val="center"/>
            <w:hideMark/>
          </w:tcPr>
          <w:p w14:paraId="59DF02AC" w14:textId="77777777" w:rsidR="00D978DD" w:rsidRPr="00D978DD" w:rsidRDefault="00D978DD" w:rsidP="00D978DD">
            <w:pPr>
              <w:ind w:left="-86" w:right="-72"/>
              <w:jc w:val="right"/>
              <w:rPr>
                <w:rFonts w:ascii="Arial" w:hAnsi="Arial" w:cs="Arial"/>
                <w:color w:val="000000"/>
                <w:lang w:eastAsia="en-US"/>
              </w:rPr>
            </w:pPr>
          </w:p>
        </w:tc>
        <w:tc>
          <w:tcPr>
            <w:tcW w:w="1440" w:type="dxa"/>
            <w:tcBorders>
              <w:top w:val="nil"/>
              <w:left w:val="nil"/>
              <w:bottom w:val="nil"/>
              <w:right w:val="nil"/>
            </w:tcBorders>
            <w:shd w:val="clear" w:color="000000" w:fill="FAFAFA"/>
            <w:vAlign w:val="center"/>
            <w:hideMark/>
          </w:tcPr>
          <w:p w14:paraId="5B767080" w14:textId="36F6145E" w:rsidR="00D978DD" w:rsidRPr="00D978DD" w:rsidRDefault="00D978DD" w:rsidP="00D978DD">
            <w:pPr>
              <w:ind w:right="-72"/>
              <w:jc w:val="right"/>
              <w:rPr>
                <w:rFonts w:ascii="Arial" w:hAnsi="Arial" w:cs="Arial"/>
                <w:color w:val="000000"/>
                <w:lang w:eastAsia="en-US"/>
              </w:rPr>
            </w:pPr>
          </w:p>
        </w:tc>
        <w:tc>
          <w:tcPr>
            <w:tcW w:w="1440" w:type="dxa"/>
            <w:tcBorders>
              <w:top w:val="nil"/>
              <w:left w:val="nil"/>
              <w:bottom w:val="nil"/>
              <w:right w:val="nil"/>
            </w:tcBorders>
            <w:shd w:val="clear" w:color="auto" w:fill="auto"/>
            <w:vAlign w:val="center"/>
            <w:hideMark/>
          </w:tcPr>
          <w:p w14:paraId="69C6CD8B" w14:textId="77777777" w:rsidR="00D978DD" w:rsidRPr="00D978DD" w:rsidRDefault="00D978DD" w:rsidP="00D978DD">
            <w:pPr>
              <w:ind w:right="-72"/>
              <w:jc w:val="right"/>
              <w:rPr>
                <w:rFonts w:ascii="Arial" w:hAnsi="Arial" w:cs="Arial"/>
                <w:color w:val="000000"/>
                <w:lang w:eastAsia="en-US"/>
              </w:rPr>
            </w:pPr>
          </w:p>
        </w:tc>
        <w:tc>
          <w:tcPr>
            <w:tcW w:w="2668" w:type="dxa"/>
            <w:tcBorders>
              <w:top w:val="nil"/>
              <w:left w:val="nil"/>
              <w:bottom w:val="nil"/>
              <w:right w:val="nil"/>
            </w:tcBorders>
            <w:shd w:val="clear" w:color="auto" w:fill="auto"/>
            <w:vAlign w:val="center"/>
            <w:hideMark/>
          </w:tcPr>
          <w:p w14:paraId="0AC82EAF" w14:textId="77777777" w:rsidR="00D978DD" w:rsidRPr="00D978DD" w:rsidRDefault="00D978DD" w:rsidP="00564879">
            <w:pPr>
              <w:ind w:left="135" w:right="-72" w:hanging="135"/>
              <w:jc w:val="left"/>
              <w:rPr>
                <w:lang w:eastAsia="en-US"/>
              </w:rPr>
            </w:pPr>
          </w:p>
        </w:tc>
      </w:tr>
      <w:tr w:rsidR="00D978DD" w:rsidRPr="00D978DD" w14:paraId="1814D1BF" w14:textId="77777777" w:rsidTr="00CD2CC2">
        <w:trPr>
          <w:cantSplit/>
        </w:trPr>
        <w:tc>
          <w:tcPr>
            <w:tcW w:w="2952" w:type="dxa"/>
            <w:tcBorders>
              <w:top w:val="nil"/>
              <w:left w:val="nil"/>
              <w:bottom w:val="nil"/>
              <w:right w:val="nil"/>
            </w:tcBorders>
            <w:shd w:val="clear" w:color="auto" w:fill="auto"/>
            <w:vAlign w:val="center"/>
            <w:hideMark/>
          </w:tcPr>
          <w:p w14:paraId="2D7F23ED" w14:textId="77777777" w:rsidR="00D978DD" w:rsidRPr="000E04AB" w:rsidRDefault="00D978DD" w:rsidP="00D978DD">
            <w:pPr>
              <w:ind w:left="-86" w:right="-72"/>
              <w:jc w:val="left"/>
              <w:rPr>
                <w:rFonts w:ascii="Arial" w:hAnsi="Arial" w:cs="Arial"/>
                <w:color w:val="000000"/>
                <w:lang w:eastAsia="en-US"/>
              </w:rPr>
            </w:pPr>
            <w:r w:rsidRPr="000E04AB">
              <w:rPr>
                <w:rFonts w:ascii="Arial" w:hAnsi="Arial" w:cs="Arial"/>
                <w:color w:val="000000"/>
                <w:lang w:eastAsia="en-US"/>
              </w:rPr>
              <w:t>Related Parties</w:t>
            </w:r>
          </w:p>
        </w:tc>
        <w:tc>
          <w:tcPr>
            <w:tcW w:w="1440" w:type="dxa"/>
            <w:tcBorders>
              <w:top w:val="nil"/>
              <w:left w:val="nil"/>
              <w:bottom w:val="nil"/>
              <w:right w:val="nil"/>
            </w:tcBorders>
            <w:shd w:val="clear" w:color="000000" w:fill="FAFAFA"/>
            <w:vAlign w:val="center"/>
          </w:tcPr>
          <w:p w14:paraId="019209DA" w14:textId="0C266D6B" w:rsidR="00D978DD" w:rsidRPr="00D978DD" w:rsidRDefault="00D978DD" w:rsidP="00D978DD">
            <w:pPr>
              <w:ind w:right="-72"/>
              <w:jc w:val="right"/>
              <w:rPr>
                <w:rFonts w:ascii="Arial" w:hAnsi="Arial" w:cs="Arial"/>
                <w:color w:val="000000"/>
                <w:lang w:eastAsia="en-US"/>
              </w:rPr>
            </w:pPr>
          </w:p>
        </w:tc>
        <w:tc>
          <w:tcPr>
            <w:tcW w:w="1440" w:type="dxa"/>
            <w:tcBorders>
              <w:top w:val="nil"/>
              <w:left w:val="nil"/>
              <w:bottom w:val="nil"/>
              <w:right w:val="nil"/>
            </w:tcBorders>
            <w:shd w:val="clear" w:color="auto" w:fill="auto"/>
            <w:vAlign w:val="center"/>
          </w:tcPr>
          <w:p w14:paraId="5A90A000" w14:textId="46F04F7E" w:rsidR="00D978DD" w:rsidRPr="00D978DD" w:rsidRDefault="00D978DD" w:rsidP="00D978DD">
            <w:pPr>
              <w:ind w:right="-72"/>
              <w:jc w:val="right"/>
              <w:rPr>
                <w:rFonts w:ascii="Arial" w:hAnsi="Arial" w:cs="Arial"/>
                <w:color w:val="000000"/>
                <w:lang w:eastAsia="en-US"/>
              </w:rPr>
            </w:pPr>
          </w:p>
        </w:tc>
        <w:tc>
          <w:tcPr>
            <w:tcW w:w="2668" w:type="dxa"/>
            <w:tcBorders>
              <w:top w:val="nil"/>
              <w:left w:val="nil"/>
              <w:bottom w:val="nil"/>
              <w:right w:val="nil"/>
            </w:tcBorders>
            <w:shd w:val="clear" w:color="auto" w:fill="auto"/>
            <w:vAlign w:val="center"/>
            <w:hideMark/>
          </w:tcPr>
          <w:p w14:paraId="7956F57E" w14:textId="77777777" w:rsidR="00D978DD" w:rsidRPr="00D978DD" w:rsidRDefault="00D978DD" w:rsidP="00564879">
            <w:pPr>
              <w:ind w:left="135" w:right="-72" w:hanging="135"/>
              <w:jc w:val="left"/>
              <w:rPr>
                <w:rFonts w:ascii="Arial" w:hAnsi="Arial" w:cs="Arial"/>
                <w:color w:val="000000"/>
                <w:lang w:eastAsia="en-US"/>
              </w:rPr>
            </w:pPr>
          </w:p>
        </w:tc>
      </w:tr>
      <w:tr w:rsidR="00D978DD" w:rsidRPr="00D978DD" w14:paraId="76D1866F" w14:textId="77777777" w:rsidTr="00CD2CC2">
        <w:trPr>
          <w:cantSplit/>
        </w:trPr>
        <w:tc>
          <w:tcPr>
            <w:tcW w:w="2952" w:type="dxa"/>
            <w:tcBorders>
              <w:top w:val="nil"/>
              <w:left w:val="nil"/>
              <w:bottom w:val="nil"/>
              <w:right w:val="nil"/>
            </w:tcBorders>
            <w:shd w:val="clear" w:color="auto" w:fill="auto"/>
            <w:hideMark/>
          </w:tcPr>
          <w:p w14:paraId="55EBF20A" w14:textId="170FBB4A" w:rsidR="00D978DD" w:rsidRPr="00D978DD" w:rsidRDefault="000E04AB" w:rsidP="00365DB5">
            <w:pPr>
              <w:ind w:left="-86" w:right="-72"/>
              <w:jc w:val="left"/>
              <w:rPr>
                <w:rFonts w:ascii="Arial" w:hAnsi="Arial" w:cs="Arial"/>
                <w:color w:val="000000"/>
                <w:lang w:eastAsia="en-US"/>
              </w:rPr>
            </w:pPr>
            <w:r>
              <w:rPr>
                <w:rFonts w:ascii="Arial" w:hAnsi="Arial" w:cs="Arial"/>
                <w:color w:val="000000"/>
                <w:lang w:eastAsia="en-US"/>
              </w:rPr>
              <w:t xml:space="preserve">   </w:t>
            </w:r>
            <w:r w:rsidR="00D978DD" w:rsidRPr="00D978DD">
              <w:rPr>
                <w:rFonts w:ascii="Arial" w:hAnsi="Arial" w:cs="Arial"/>
                <w:color w:val="000000"/>
                <w:lang w:eastAsia="en-US"/>
              </w:rPr>
              <w:t>Royalty fee expense</w:t>
            </w:r>
          </w:p>
        </w:tc>
        <w:tc>
          <w:tcPr>
            <w:tcW w:w="1440" w:type="dxa"/>
            <w:tcBorders>
              <w:top w:val="nil"/>
              <w:left w:val="nil"/>
              <w:bottom w:val="nil"/>
              <w:right w:val="nil"/>
            </w:tcBorders>
            <w:shd w:val="clear" w:color="000000" w:fill="FAFAFA"/>
            <w:hideMark/>
          </w:tcPr>
          <w:p w14:paraId="57B155C1" w14:textId="22C10331" w:rsidR="00D978DD" w:rsidRPr="00D978DD" w:rsidRDefault="00CD2CC2" w:rsidP="00365DB5">
            <w:pPr>
              <w:ind w:right="-72"/>
              <w:jc w:val="right"/>
              <w:rPr>
                <w:rFonts w:ascii="Arial" w:hAnsi="Arial" w:cs="Arial"/>
                <w:color w:val="000000"/>
                <w:lang w:eastAsia="en-US"/>
              </w:rPr>
            </w:pPr>
            <w:r w:rsidRPr="00CD2CC2">
              <w:rPr>
                <w:rFonts w:ascii="Arial" w:hAnsi="Arial" w:cs="Arial"/>
                <w:color w:val="000000"/>
                <w:lang w:val="en-GB" w:eastAsia="en-US"/>
              </w:rPr>
              <w:t>3</w:t>
            </w:r>
            <w:r w:rsidR="00D978DD" w:rsidRPr="00D978DD">
              <w:rPr>
                <w:rFonts w:ascii="Arial" w:hAnsi="Arial" w:cs="Arial"/>
                <w:color w:val="000000"/>
                <w:lang w:val="en-GB" w:eastAsia="en-US"/>
              </w:rPr>
              <w:t>,</w:t>
            </w:r>
            <w:r w:rsidRPr="00CD2CC2">
              <w:rPr>
                <w:rFonts w:ascii="Arial" w:hAnsi="Arial" w:cs="Arial"/>
                <w:color w:val="000000"/>
                <w:lang w:val="en-GB" w:eastAsia="en-US"/>
              </w:rPr>
              <w:t>437</w:t>
            </w:r>
          </w:p>
        </w:tc>
        <w:tc>
          <w:tcPr>
            <w:tcW w:w="1440" w:type="dxa"/>
            <w:tcBorders>
              <w:top w:val="nil"/>
              <w:left w:val="nil"/>
              <w:bottom w:val="nil"/>
              <w:right w:val="nil"/>
            </w:tcBorders>
            <w:shd w:val="clear" w:color="auto" w:fill="auto"/>
            <w:hideMark/>
          </w:tcPr>
          <w:p w14:paraId="4933AB13" w14:textId="7F8F4BDA" w:rsidR="00D978DD" w:rsidRPr="00D978DD" w:rsidRDefault="00CD2CC2" w:rsidP="00365DB5">
            <w:pPr>
              <w:ind w:right="-72"/>
              <w:jc w:val="right"/>
              <w:rPr>
                <w:rFonts w:ascii="Arial" w:hAnsi="Arial" w:cs="Arial"/>
                <w:color w:val="000000"/>
                <w:lang w:eastAsia="en-US"/>
              </w:rPr>
            </w:pPr>
            <w:r w:rsidRPr="00CD2CC2">
              <w:rPr>
                <w:rFonts w:ascii="Arial" w:hAnsi="Arial" w:cs="Arial"/>
                <w:color w:val="000000"/>
                <w:lang w:val="en-GB" w:eastAsia="en-US"/>
              </w:rPr>
              <w:t>3</w:t>
            </w:r>
            <w:r w:rsidR="00D978DD" w:rsidRPr="00D978DD">
              <w:rPr>
                <w:rFonts w:ascii="Arial" w:hAnsi="Arial" w:cs="Arial"/>
                <w:color w:val="000000"/>
                <w:lang w:val="en-GB" w:eastAsia="en-US"/>
              </w:rPr>
              <w:t>,</w:t>
            </w:r>
            <w:r w:rsidRPr="00CD2CC2">
              <w:rPr>
                <w:rFonts w:ascii="Arial" w:hAnsi="Arial" w:cs="Arial"/>
                <w:color w:val="000000"/>
                <w:lang w:val="en-GB" w:eastAsia="en-US"/>
              </w:rPr>
              <w:t>587</w:t>
            </w:r>
          </w:p>
        </w:tc>
        <w:tc>
          <w:tcPr>
            <w:tcW w:w="2668" w:type="dxa"/>
            <w:tcBorders>
              <w:top w:val="nil"/>
              <w:left w:val="nil"/>
              <w:bottom w:val="nil"/>
              <w:right w:val="nil"/>
            </w:tcBorders>
            <w:shd w:val="clear" w:color="auto" w:fill="auto"/>
            <w:hideMark/>
          </w:tcPr>
          <w:p w14:paraId="5E36C933" w14:textId="65FAA44F" w:rsidR="00D978DD" w:rsidRPr="00D978DD" w:rsidRDefault="000E04AB" w:rsidP="00564879">
            <w:pPr>
              <w:ind w:left="135" w:right="-72" w:hanging="135"/>
              <w:jc w:val="left"/>
              <w:rPr>
                <w:lang w:eastAsia="en-US"/>
              </w:rPr>
            </w:pPr>
            <w:r>
              <w:rPr>
                <w:rFonts w:ascii="Arial" w:hAnsi="Arial" w:cs="Arial"/>
                <w:color w:val="000000"/>
                <w:lang w:eastAsia="en-US"/>
              </w:rPr>
              <w:t>P</w:t>
            </w:r>
            <w:r w:rsidR="00D978DD" w:rsidRPr="00D978DD">
              <w:rPr>
                <w:rFonts w:ascii="Arial" w:hAnsi="Arial" w:cs="Arial"/>
                <w:color w:val="000000"/>
                <w:lang w:eastAsia="en-US"/>
              </w:rPr>
              <w:t xml:space="preserve">ercentage of net sales </w:t>
            </w:r>
            <w:r>
              <w:rPr>
                <w:rFonts w:ascii="Arial" w:hAnsi="Arial" w:cs="Arial"/>
                <w:color w:val="000000"/>
                <w:lang w:eastAsia="en-US"/>
              </w:rPr>
              <w:t>from</w:t>
            </w:r>
            <w:r w:rsidR="00D978DD" w:rsidRPr="00D978DD">
              <w:rPr>
                <w:rFonts w:ascii="Arial" w:hAnsi="Arial" w:cs="Arial"/>
                <w:color w:val="000000"/>
                <w:lang w:eastAsia="en-US"/>
              </w:rPr>
              <w:t xml:space="preserve"> each product</w:t>
            </w:r>
          </w:p>
        </w:tc>
      </w:tr>
      <w:tr w:rsidR="00D978DD" w:rsidRPr="00D978DD" w14:paraId="0CF6DDA6" w14:textId="77777777" w:rsidTr="00CD2CC2">
        <w:trPr>
          <w:cantSplit/>
        </w:trPr>
        <w:tc>
          <w:tcPr>
            <w:tcW w:w="2952" w:type="dxa"/>
            <w:tcBorders>
              <w:top w:val="nil"/>
              <w:left w:val="nil"/>
              <w:bottom w:val="nil"/>
              <w:right w:val="nil"/>
            </w:tcBorders>
            <w:shd w:val="clear" w:color="auto" w:fill="auto"/>
            <w:hideMark/>
          </w:tcPr>
          <w:p w14:paraId="12CC978A" w14:textId="3AD01256" w:rsidR="00D978DD" w:rsidRDefault="000E04AB" w:rsidP="00D978DD">
            <w:pPr>
              <w:ind w:left="-86" w:right="-72"/>
              <w:jc w:val="left"/>
              <w:rPr>
                <w:rFonts w:ascii="Arial" w:hAnsi="Arial" w:cs="Arial"/>
                <w:color w:val="000000"/>
                <w:lang w:eastAsia="en-US"/>
              </w:rPr>
            </w:pPr>
            <w:r>
              <w:rPr>
                <w:rFonts w:ascii="Arial" w:hAnsi="Arial" w:cs="Arial"/>
                <w:color w:val="000000"/>
                <w:lang w:eastAsia="en-US"/>
              </w:rPr>
              <w:t xml:space="preserve">   </w:t>
            </w:r>
            <w:r w:rsidR="00D978DD" w:rsidRPr="00D978DD">
              <w:rPr>
                <w:rFonts w:ascii="Arial" w:hAnsi="Arial" w:cs="Arial"/>
                <w:color w:val="000000"/>
                <w:lang w:eastAsia="en-US"/>
              </w:rPr>
              <w:t xml:space="preserve">Claim payment for </w:t>
            </w:r>
          </w:p>
          <w:p w14:paraId="65CEDA20" w14:textId="56758169" w:rsidR="00D978DD" w:rsidRPr="00D978DD" w:rsidRDefault="00D978DD" w:rsidP="00D978DD">
            <w:pPr>
              <w:ind w:left="-86" w:right="-72"/>
              <w:jc w:val="left"/>
              <w:rPr>
                <w:rFonts w:ascii="Arial" w:hAnsi="Arial" w:cs="Arial"/>
                <w:color w:val="000000"/>
                <w:lang w:eastAsia="en-US"/>
              </w:rPr>
            </w:pPr>
            <w:r>
              <w:rPr>
                <w:rFonts w:ascii="Arial" w:hAnsi="Arial" w:cs="Arial"/>
                <w:color w:val="000000"/>
                <w:lang w:eastAsia="en-US"/>
              </w:rPr>
              <w:t xml:space="preserve">   </w:t>
            </w:r>
            <w:r w:rsidR="000E04AB">
              <w:rPr>
                <w:rFonts w:ascii="Arial" w:hAnsi="Arial" w:cs="Arial"/>
                <w:color w:val="000000"/>
                <w:lang w:eastAsia="en-US"/>
              </w:rPr>
              <w:t xml:space="preserve">   </w:t>
            </w:r>
            <w:r w:rsidRPr="00D978DD">
              <w:rPr>
                <w:rFonts w:ascii="Arial" w:hAnsi="Arial" w:cs="Arial"/>
                <w:color w:val="000000"/>
                <w:lang w:eastAsia="en-US"/>
              </w:rPr>
              <w:t>damaged goods</w:t>
            </w:r>
          </w:p>
        </w:tc>
        <w:tc>
          <w:tcPr>
            <w:tcW w:w="1440" w:type="dxa"/>
            <w:tcBorders>
              <w:top w:val="nil"/>
              <w:left w:val="nil"/>
              <w:bottom w:val="nil"/>
              <w:right w:val="nil"/>
            </w:tcBorders>
            <w:shd w:val="clear" w:color="000000" w:fill="FAFAFA"/>
            <w:vAlign w:val="bottom"/>
            <w:hideMark/>
          </w:tcPr>
          <w:p w14:paraId="4B92EAF2" w14:textId="11B9A718" w:rsidR="00D978DD" w:rsidRPr="00D978DD" w:rsidRDefault="00CD2CC2" w:rsidP="00D978DD">
            <w:pPr>
              <w:ind w:right="-72"/>
              <w:jc w:val="right"/>
              <w:rPr>
                <w:rFonts w:ascii="Arial" w:hAnsi="Arial" w:cs="Arial"/>
                <w:color w:val="000000"/>
                <w:lang w:eastAsia="en-US"/>
              </w:rPr>
            </w:pPr>
            <w:r w:rsidRPr="00CD2CC2">
              <w:rPr>
                <w:rFonts w:ascii="Arial" w:hAnsi="Arial" w:cs="Arial"/>
                <w:color w:val="000000"/>
                <w:lang w:val="en-GB" w:eastAsia="en-US"/>
              </w:rPr>
              <w:t>1</w:t>
            </w:r>
            <w:r w:rsidR="00D978DD" w:rsidRPr="00D978DD">
              <w:rPr>
                <w:rFonts w:ascii="Arial" w:hAnsi="Arial" w:cs="Arial"/>
                <w:color w:val="000000"/>
                <w:lang w:val="en-GB" w:eastAsia="en-US"/>
              </w:rPr>
              <w:t>,</w:t>
            </w:r>
            <w:r w:rsidRPr="00CD2CC2">
              <w:rPr>
                <w:rFonts w:ascii="Arial" w:hAnsi="Arial" w:cs="Arial"/>
                <w:color w:val="000000"/>
                <w:lang w:val="en-GB" w:eastAsia="en-US"/>
              </w:rPr>
              <w:t>492</w:t>
            </w:r>
          </w:p>
        </w:tc>
        <w:tc>
          <w:tcPr>
            <w:tcW w:w="1440" w:type="dxa"/>
            <w:tcBorders>
              <w:top w:val="nil"/>
              <w:left w:val="nil"/>
              <w:bottom w:val="nil"/>
              <w:right w:val="nil"/>
            </w:tcBorders>
            <w:shd w:val="clear" w:color="auto" w:fill="auto"/>
            <w:vAlign w:val="bottom"/>
            <w:hideMark/>
          </w:tcPr>
          <w:p w14:paraId="5E4C2047" w14:textId="146BB13D" w:rsidR="00D978DD" w:rsidRPr="00D978DD" w:rsidRDefault="00CD2CC2" w:rsidP="00D978DD">
            <w:pPr>
              <w:ind w:right="-72"/>
              <w:jc w:val="right"/>
              <w:rPr>
                <w:rFonts w:ascii="Arial" w:hAnsi="Arial" w:cs="Arial"/>
                <w:color w:val="000000"/>
                <w:lang w:eastAsia="en-US"/>
              </w:rPr>
            </w:pPr>
            <w:r w:rsidRPr="00CD2CC2">
              <w:rPr>
                <w:rFonts w:ascii="Arial" w:hAnsi="Arial" w:cs="Arial"/>
                <w:color w:val="000000"/>
                <w:lang w:val="en-GB" w:eastAsia="en-US"/>
              </w:rPr>
              <w:t>322</w:t>
            </w:r>
          </w:p>
        </w:tc>
        <w:tc>
          <w:tcPr>
            <w:tcW w:w="2668" w:type="dxa"/>
            <w:tcBorders>
              <w:top w:val="nil"/>
              <w:left w:val="nil"/>
              <w:bottom w:val="nil"/>
              <w:right w:val="nil"/>
            </w:tcBorders>
            <w:shd w:val="clear" w:color="auto" w:fill="auto"/>
            <w:vAlign w:val="bottom"/>
            <w:hideMark/>
          </w:tcPr>
          <w:p w14:paraId="297F1FE2" w14:textId="77777777" w:rsidR="00D978DD" w:rsidRPr="00D978DD" w:rsidRDefault="00D978DD" w:rsidP="00564879">
            <w:pPr>
              <w:ind w:left="135" w:right="-72" w:hanging="135"/>
              <w:jc w:val="left"/>
              <w:rPr>
                <w:rFonts w:ascii="Arial" w:hAnsi="Arial" w:cs="Arial"/>
                <w:color w:val="000000"/>
                <w:lang w:eastAsia="en-US"/>
              </w:rPr>
            </w:pPr>
            <w:r w:rsidRPr="00D978DD">
              <w:rPr>
                <w:rFonts w:ascii="Arial" w:hAnsi="Arial" w:cs="Arial"/>
                <w:color w:val="000000"/>
                <w:lang w:eastAsia="en-US"/>
              </w:rPr>
              <w:t>At cost</w:t>
            </w:r>
          </w:p>
        </w:tc>
      </w:tr>
    </w:tbl>
    <w:p w14:paraId="4FCB1A7B" w14:textId="77777777" w:rsidR="004D33B2" w:rsidRDefault="004D33B2" w:rsidP="00FA6B60">
      <w:pPr>
        <w:ind w:left="540"/>
        <w:rPr>
          <w:rFonts w:ascii="Arial" w:eastAsia="Arial" w:hAnsi="Arial" w:cs="Arial"/>
          <w:b/>
          <w:bCs/>
          <w:color w:val="CF4A02"/>
        </w:rPr>
      </w:pPr>
    </w:p>
    <w:p w14:paraId="42D7EB78" w14:textId="3C8282CE" w:rsidR="00D44FCB" w:rsidRPr="00542A51" w:rsidRDefault="0090770A" w:rsidP="00D44FCB">
      <w:pPr>
        <w:ind w:left="540" w:hanging="540"/>
        <w:rPr>
          <w:rFonts w:ascii="Arial" w:eastAsia="Arial" w:hAnsi="Arial" w:cs="Arial"/>
          <w:b/>
          <w:bCs/>
          <w:color w:val="CF4A02"/>
          <w:lang w:val="en-GB"/>
        </w:rPr>
      </w:pPr>
      <w:r>
        <w:rPr>
          <w:rFonts w:ascii="Arial" w:eastAsia="Arial" w:hAnsi="Arial" w:cs="Arial"/>
          <w:b/>
          <w:bCs/>
          <w:color w:val="CF4A02"/>
          <w:lang w:val="en-GB"/>
        </w:rPr>
        <w:t>b</w:t>
      </w:r>
      <w:r w:rsidR="004D33B2">
        <w:rPr>
          <w:rFonts w:ascii="Arial" w:eastAsia="Arial" w:hAnsi="Arial" w:cs="Arial"/>
          <w:b/>
          <w:bCs/>
          <w:color w:val="CF4A02"/>
          <w:lang w:val="en-GB"/>
        </w:rPr>
        <w:t>)</w:t>
      </w:r>
      <w:r w:rsidR="00D44FCB" w:rsidRPr="00542A51">
        <w:rPr>
          <w:rFonts w:ascii="Arial" w:eastAsia="Arial" w:hAnsi="Arial" w:cs="Arial"/>
          <w:b/>
          <w:bCs/>
          <w:color w:val="CF4A02"/>
          <w:lang w:val="en-GB"/>
        </w:rPr>
        <w:tab/>
        <w:t>Outstanding balances arising from sales and purchases of goods and services</w:t>
      </w:r>
    </w:p>
    <w:p w14:paraId="76C5D10E" w14:textId="1DF202FE" w:rsidR="00D44FCB" w:rsidRPr="00542A51" w:rsidRDefault="00D44FCB" w:rsidP="00FA6B60">
      <w:pPr>
        <w:ind w:left="540"/>
        <w:rPr>
          <w:rFonts w:ascii="Arial" w:eastAsia="Arial" w:hAnsi="Arial" w:cs="Arial"/>
        </w:rPr>
      </w:pPr>
    </w:p>
    <w:p w14:paraId="121E8F2B" w14:textId="1D27A277" w:rsidR="00D44FCB" w:rsidRPr="00542A51" w:rsidRDefault="00D44FCB" w:rsidP="00FA6B60">
      <w:pPr>
        <w:ind w:left="540"/>
        <w:rPr>
          <w:rFonts w:ascii="Arial" w:eastAsia="Arial" w:hAnsi="Arial" w:cs="Arial"/>
        </w:rPr>
      </w:pPr>
      <w:r w:rsidRPr="00542A51">
        <w:rPr>
          <w:rFonts w:ascii="Arial" w:eastAsia="Arial" w:hAnsi="Arial" w:cs="Arial"/>
        </w:rPr>
        <w:t>The outstanding balances at the end of the reporting period in relation to transactions with related parties are as follows:</w:t>
      </w:r>
    </w:p>
    <w:p w14:paraId="14907E22" w14:textId="06439C19" w:rsidR="00D44FCB" w:rsidRPr="00542A51" w:rsidRDefault="00D44FCB" w:rsidP="00FA6B60">
      <w:pPr>
        <w:ind w:left="540"/>
        <w:rPr>
          <w:rFonts w:ascii="Arial" w:eastAsia="Arial" w:hAnsi="Arial" w:cs="Arial"/>
        </w:rPr>
      </w:pPr>
    </w:p>
    <w:tbl>
      <w:tblPr>
        <w:tblW w:w="848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9"/>
        <w:gridCol w:w="1584"/>
        <w:gridCol w:w="1584"/>
      </w:tblGrid>
      <w:tr w:rsidR="00FA6B60" w:rsidRPr="00542A51" w14:paraId="56CBE148" w14:textId="77777777" w:rsidTr="004C3766">
        <w:tc>
          <w:tcPr>
            <w:tcW w:w="5319" w:type="dxa"/>
            <w:tcBorders>
              <w:top w:val="nil"/>
              <w:left w:val="nil"/>
              <w:bottom w:val="nil"/>
              <w:right w:val="nil"/>
            </w:tcBorders>
            <w:shd w:val="clear" w:color="auto" w:fill="auto"/>
          </w:tcPr>
          <w:p w14:paraId="056B95D9" w14:textId="77777777" w:rsidR="00FA6B60" w:rsidRPr="00542A51" w:rsidRDefault="00FA6B60" w:rsidP="00FA6B60">
            <w:pPr>
              <w:ind w:left="-111"/>
              <w:jc w:val="left"/>
              <w:rPr>
                <w:rFonts w:ascii="Arial" w:eastAsia="Arial Unicode MS" w:hAnsi="Arial" w:cs="Arial"/>
                <w:b/>
                <w:bCs/>
                <w:lang w:eastAsia="en-US" w:bidi="ar-SA"/>
              </w:rPr>
            </w:pPr>
          </w:p>
        </w:tc>
        <w:tc>
          <w:tcPr>
            <w:tcW w:w="1584" w:type="dxa"/>
            <w:vMerge w:val="restart"/>
            <w:tcBorders>
              <w:top w:val="single" w:sz="8" w:space="0" w:color="auto"/>
              <w:left w:val="nil"/>
              <w:right w:val="nil"/>
            </w:tcBorders>
            <w:shd w:val="clear" w:color="auto" w:fill="auto"/>
            <w:hideMark/>
          </w:tcPr>
          <w:p w14:paraId="18E5D7B5" w14:textId="4A72A4CA" w:rsidR="004D33B2" w:rsidRDefault="00CD2CC2" w:rsidP="00D44FCB">
            <w:pPr>
              <w:ind w:left="-40" w:right="-72"/>
              <w:jc w:val="right"/>
              <w:rPr>
                <w:rFonts w:ascii="Arial" w:eastAsia="Arial Unicode MS" w:hAnsi="Arial" w:cs="Arial"/>
                <w:b/>
                <w:bCs/>
                <w:lang w:val="en-GB" w:eastAsia="en-US"/>
              </w:rPr>
            </w:pPr>
            <w:r w:rsidRPr="00CD2CC2">
              <w:rPr>
                <w:rFonts w:ascii="Arial" w:eastAsia="Arial Unicode MS" w:hAnsi="Arial" w:cs="Arial"/>
                <w:b/>
                <w:bCs/>
                <w:lang w:val="en-GB" w:eastAsia="en-US"/>
              </w:rPr>
              <w:t>31</w:t>
            </w:r>
            <w:r w:rsidR="004D33B2">
              <w:rPr>
                <w:rFonts w:ascii="Arial" w:eastAsia="Arial Unicode MS" w:hAnsi="Arial" w:cs="Arial"/>
                <w:b/>
                <w:bCs/>
                <w:lang w:val="en-GB" w:eastAsia="en-US"/>
              </w:rPr>
              <w:t xml:space="preserve"> March</w:t>
            </w:r>
          </w:p>
          <w:p w14:paraId="06C95BE0" w14:textId="4B6A06B9" w:rsidR="00FA6B60" w:rsidRPr="00542A51" w:rsidRDefault="00CD2CC2" w:rsidP="00D44FCB">
            <w:pPr>
              <w:ind w:left="-40" w:right="-72"/>
              <w:jc w:val="right"/>
              <w:rPr>
                <w:rFonts w:ascii="Arial" w:eastAsia="Arial Unicode MS" w:hAnsi="Arial" w:cs="Arial"/>
                <w:b/>
                <w:bCs/>
                <w:lang w:val="en-GB" w:eastAsia="en-US"/>
              </w:rPr>
            </w:pPr>
            <w:r w:rsidRPr="00CD2CC2">
              <w:rPr>
                <w:rFonts w:ascii="Arial" w:eastAsia="Arial Unicode MS" w:hAnsi="Arial" w:cs="Arial"/>
                <w:b/>
                <w:bCs/>
                <w:lang w:val="en-GB" w:eastAsia="en-US"/>
              </w:rPr>
              <w:t>2024</w:t>
            </w:r>
          </w:p>
          <w:p w14:paraId="369D3A13" w14:textId="77777777" w:rsidR="00FA6B60" w:rsidRPr="00542A51" w:rsidRDefault="00FA6B60" w:rsidP="00D44FCB">
            <w:pPr>
              <w:ind w:left="-40" w:right="-72"/>
              <w:jc w:val="right"/>
              <w:rPr>
                <w:rFonts w:ascii="Arial" w:eastAsia="Arial Unicode MS" w:hAnsi="Arial" w:cs="Arial"/>
                <w:b/>
                <w:bCs/>
                <w:lang w:eastAsia="en-US"/>
              </w:rPr>
            </w:pPr>
            <w:r w:rsidRPr="00542A51">
              <w:rPr>
                <w:rFonts w:ascii="Arial" w:eastAsia="Arial Unicode MS" w:hAnsi="Arial" w:cs="Arial"/>
                <w:b/>
                <w:bCs/>
                <w:lang w:eastAsia="en-US"/>
              </w:rPr>
              <w:t xml:space="preserve">Thousand </w:t>
            </w:r>
          </w:p>
          <w:p w14:paraId="0D29DE49" w14:textId="5E567A43" w:rsidR="00FA6B60" w:rsidRPr="00542A51" w:rsidRDefault="00FA6B60" w:rsidP="00D44FCB">
            <w:pPr>
              <w:ind w:left="-40" w:right="-72"/>
              <w:jc w:val="right"/>
              <w:rPr>
                <w:rFonts w:ascii="Arial" w:eastAsia="Arial Unicode MS" w:hAnsi="Arial" w:cs="Arial"/>
                <w:b/>
                <w:bCs/>
                <w:lang w:val="en-GB" w:eastAsia="en-US"/>
              </w:rPr>
            </w:pPr>
            <w:r w:rsidRPr="00542A51">
              <w:rPr>
                <w:rFonts w:ascii="Arial" w:eastAsia="Arial Unicode MS" w:hAnsi="Arial" w:cs="Arial"/>
                <w:b/>
                <w:bCs/>
                <w:lang w:eastAsia="en-US"/>
              </w:rPr>
              <w:t>Baht</w:t>
            </w:r>
          </w:p>
        </w:tc>
        <w:tc>
          <w:tcPr>
            <w:tcW w:w="1584" w:type="dxa"/>
            <w:vMerge w:val="restart"/>
            <w:tcBorders>
              <w:top w:val="single" w:sz="4" w:space="0" w:color="auto"/>
              <w:left w:val="nil"/>
              <w:right w:val="nil"/>
            </w:tcBorders>
            <w:shd w:val="clear" w:color="auto" w:fill="auto"/>
            <w:hideMark/>
          </w:tcPr>
          <w:p w14:paraId="2E285857" w14:textId="550B87E3" w:rsidR="004D33B2" w:rsidRDefault="00CD2CC2" w:rsidP="00D44FCB">
            <w:pPr>
              <w:ind w:left="-40" w:right="-72"/>
              <w:jc w:val="right"/>
              <w:rPr>
                <w:rFonts w:ascii="Arial" w:eastAsia="Arial Unicode MS" w:hAnsi="Arial" w:cs="Arial"/>
                <w:b/>
                <w:bCs/>
                <w:lang w:val="en-GB" w:eastAsia="en-US" w:bidi="ar-SA"/>
              </w:rPr>
            </w:pPr>
            <w:r w:rsidRPr="00CD2CC2">
              <w:rPr>
                <w:rFonts w:ascii="Arial" w:eastAsia="Arial Unicode MS" w:hAnsi="Arial" w:cs="Arial"/>
                <w:b/>
                <w:bCs/>
                <w:lang w:val="en-GB" w:eastAsia="en-US" w:bidi="ar-SA"/>
              </w:rPr>
              <w:t>31</w:t>
            </w:r>
            <w:r w:rsidR="004D33B2">
              <w:rPr>
                <w:rFonts w:ascii="Arial" w:eastAsia="Arial Unicode MS" w:hAnsi="Arial" w:cs="Arial"/>
                <w:b/>
                <w:bCs/>
                <w:lang w:val="en-GB" w:eastAsia="en-US" w:bidi="ar-SA"/>
              </w:rPr>
              <w:t xml:space="preserve"> December</w:t>
            </w:r>
          </w:p>
          <w:p w14:paraId="2B410867" w14:textId="740A0D24" w:rsidR="00FA6B60" w:rsidRPr="00542A51" w:rsidRDefault="00CD2CC2" w:rsidP="00D44FCB">
            <w:pPr>
              <w:ind w:left="-40" w:right="-72"/>
              <w:jc w:val="right"/>
              <w:rPr>
                <w:rFonts w:ascii="Arial" w:eastAsia="Arial Unicode MS" w:hAnsi="Arial" w:cs="Arial"/>
                <w:b/>
                <w:bCs/>
                <w:lang w:eastAsia="en-US" w:bidi="ar-SA"/>
              </w:rPr>
            </w:pPr>
            <w:r w:rsidRPr="00CD2CC2">
              <w:rPr>
                <w:rFonts w:ascii="Arial" w:eastAsia="Arial Unicode MS" w:hAnsi="Arial" w:cs="Arial"/>
                <w:b/>
                <w:bCs/>
                <w:lang w:val="en-GB" w:eastAsia="en-US" w:bidi="ar-SA"/>
              </w:rPr>
              <w:t>2023</w:t>
            </w:r>
          </w:p>
          <w:p w14:paraId="00E38F4F" w14:textId="77777777" w:rsidR="00FA6B60" w:rsidRPr="00542A51" w:rsidRDefault="00FA6B60" w:rsidP="00D44FCB">
            <w:pPr>
              <w:ind w:left="-40" w:right="-72"/>
              <w:jc w:val="right"/>
              <w:rPr>
                <w:rFonts w:ascii="Arial" w:eastAsia="Arial Unicode MS" w:hAnsi="Arial" w:cs="Arial"/>
                <w:b/>
                <w:bCs/>
                <w:lang w:eastAsia="en-US"/>
              </w:rPr>
            </w:pPr>
            <w:r w:rsidRPr="00542A51">
              <w:rPr>
                <w:rFonts w:ascii="Arial" w:eastAsia="Arial Unicode MS" w:hAnsi="Arial" w:cs="Arial"/>
                <w:b/>
                <w:bCs/>
                <w:lang w:eastAsia="en-US"/>
              </w:rPr>
              <w:t xml:space="preserve">Thousand </w:t>
            </w:r>
          </w:p>
          <w:p w14:paraId="1A4150F7" w14:textId="48C9CDA8" w:rsidR="00FA6B60" w:rsidRPr="00542A51" w:rsidRDefault="00FA6B60" w:rsidP="00D44FCB">
            <w:pPr>
              <w:ind w:left="-40" w:right="-72"/>
              <w:jc w:val="right"/>
              <w:rPr>
                <w:rFonts w:ascii="Arial" w:eastAsia="Arial Unicode MS" w:hAnsi="Arial" w:cs="Arial"/>
                <w:b/>
                <w:bCs/>
                <w:lang w:eastAsia="en-US" w:bidi="ar-SA"/>
              </w:rPr>
            </w:pPr>
            <w:r w:rsidRPr="00542A51">
              <w:rPr>
                <w:rFonts w:ascii="Arial" w:eastAsia="Arial Unicode MS" w:hAnsi="Arial" w:cs="Arial"/>
                <w:b/>
                <w:bCs/>
                <w:lang w:eastAsia="en-US"/>
              </w:rPr>
              <w:t>Baht</w:t>
            </w:r>
          </w:p>
        </w:tc>
      </w:tr>
      <w:tr w:rsidR="00FA6B60" w:rsidRPr="00542A51" w14:paraId="4252C253" w14:textId="77777777" w:rsidTr="00D108C2">
        <w:tc>
          <w:tcPr>
            <w:tcW w:w="5319" w:type="dxa"/>
            <w:tcBorders>
              <w:top w:val="nil"/>
              <w:left w:val="nil"/>
              <w:bottom w:val="nil"/>
              <w:right w:val="nil"/>
            </w:tcBorders>
            <w:shd w:val="clear" w:color="auto" w:fill="auto"/>
          </w:tcPr>
          <w:p w14:paraId="668E60EB" w14:textId="77777777" w:rsidR="00FA6B60" w:rsidRPr="00542A51" w:rsidRDefault="00FA6B60" w:rsidP="00FA6B60">
            <w:pPr>
              <w:ind w:left="-111"/>
              <w:jc w:val="left"/>
              <w:rPr>
                <w:rFonts w:ascii="Arial" w:eastAsia="Arial Unicode MS" w:hAnsi="Arial" w:cs="Arial"/>
                <w:b/>
                <w:bCs/>
                <w:lang w:eastAsia="en-US" w:bidi="ar-SA"/>
              </w:rPr>
            </w:pPr>
          </w:p>
        </w:tc>
        <w:tc>
          <w:tcPr>
            <w:tcW w:w="1584" w:type="dxa"/>
            <w:vMerge/>
            <w:tcBorders>
              <w:left w:val="nil"/>
              <w:bottom w:val="single" w:sz="4" w:space="0" w:color="auto"/>
              <w:right w:val="nil"/>
            </w:tcBorders>
            <w:shd w:val="clear" w:color="auto" w:fill="auto"/>
          </w:tcPr>
          <w:p w14:paraId="759D0860" w14:textId="7AC58698" w:rsidR="00FA6B60" w:rsidRPr="00542A51" w:rsidRDefault="00FA6B60" w:rsidP="00D44FCB">
            <w:pPr>
              <w:ind w:left="-40" w:right="-72"/>
              <w:jc w:val="right"/>
              <w:rPr>
                <w:rFonts w:ascii="Arial" w:eastAsia="Arial Unicode MS" w:hAnsi="Arial" w:cs="Arial"/>
                <w:b/>
                <w:bCs/>
                <w:highlight w:val="lightGray"/>
                <w:cs/>
                <w:lang w:eastAsia="en-US"/>
              </w:rPr>
            </w:pPr>
          </w:p>
        </w:tc>
        <w:tc>
          <w:tcPr>
            <w:tcW w:w="1584" w:type="dxa"/>
            <w:vMerge/>
            <w:tcBorders>
              <w:left w:val="nil"/>
              <w:bottom w:val="single" w:sz="4" w:space="0" w:color="auto"/>
              <w:right w:val="nil"/>
            </w:tcBorders>
            <w:shd w:val="clear" w:color="auto" w:fill="auto"/>
          </w:tcPr>
          <w:p w14:paraId="24574084" w14:textId="35D0EDD6" w:rsidR="00FA6B60" w:rsidRPr="00542A51" w:rsidRDefault="00FA6B60" w:rsidP="00D44FCB">
            <w:pPr>
              <w:ind w:left="-40" w:right="-72"/>
              <w:jc w:val="right"/>
              <w:rPr>
                <w:rFonts w:ascii="Arial" w:eastAsia="Arial Unicode MS" w:hAnsi="Arial" w:cs="Arial"/>
                <w:b/>
                <w:bCs/>
                <w:highlight w:val="lightGray"/>
                <w:lang w:eastAsia="en-US" w:bidi="ar-SA"/>
              </w:rPr>
            </w:pPr>
          </w:p>
        </w:tc>
      </w:tr>
      <w:tr w:rsidR="00FA6B60" w:rsidRPr="00542A51" w14:paraId="25181467" w14:textId="77777777" w:rsidTr="00D108C2">
        <w:tc>
          <w:tcPr>
            <w:tcW w:w="5319" w:type="dxa"/>
            <w:tcBorders>
              <w:top w:val="nil"/>
              <w:left w:val="nil"/>
              <w:bottom w:val="nil"/>
              <w:right w:val="nil"/>
            </w:tcBorders>
            <w:shd w:val="clear" w:color="auto" w:fill="auto"/>
          </w:tcPr>
          <w:p w14:paraId="7BF5B0BB" w14:textId="77777777" w:rsidR="00FA6B60" w:rsidRPr="00542A51" w:rsidRDefault="00FA6B60" w:rsidP="00FA6B60">
            <w:pPr>
              <w:ind w:left="-111"/>
              <w:jc w:val="left"/>
              <w:rPr>
                <w:rFonts w:ascii="Arial" w:eastAsia="Arial Unicode MS" w:hAnsi="Arial" w:cs="Arial"/>
                <w:b/>
                <w:bCs/>
                <w:lang w:eastAsia="en-US" w:bidi="ar-SA"/>
              </w:rPr>
            </w:pPr>
          </w:p>
        </w:tc>
        <w:tc>
          <w:tcPr>
            <w:tcW w:w="1584" w:type="dxa"/>
            <w:tcBorders>
              <w:top w:val="single" w:sz="4" w:space="0" w:color="auto"/>
              <w:left w:val="nil"/>
              <w:bottom w:val="nil"/>
              <w:right w:val="nil"/>
            </w:tcBorders>
            <w:shd w:val="clear" w:color="auto" w:fill="FAFAFA"/>
          </w:tcPr>
          <w:p w14:paraId="65D8DB52" w14:textId="77777777" w:rsidR="00FA6B60" w:rsidRPr="00542A51" w:rsidRDefault="00FA6B60" w:rsidP="00D44FCB">
            <w:pPr>
              <w:ind w:left="-40" w:right="-72"/>
              <w:jc w:val="right"/>
              <w:rPr>
                <w:rFonts w:ascii="Arial" w:eastAsia="Arial Unicode MS" w:hAnsi="Arial" w:cs="Arial"/>
                <w:b/>
                <w:bCs/>
                <w:highlight w:val="lightGray"/>
                <w:lang w:eastAsia="en-US" w:bidi="ar-SA"/>
              </w:rPr>
            </w:pPr>
          </w:p>
        </w:tc>
        <w:tc>
          <w:tcPr>
            <w:tcW w:w="1584" w:type="dxa"/>
            <w:tcBorders>
              <w:top w:val="single" w:sz="4" w:space="0" w:color="auto"/>
              <w:left w:val="nil"/>
              <w:bottom w:val="nil"/>
              <w:right w:val="nil"/>
            </w:tcBorders>
            <w:shd w:val="clear" w:color="auto" w:fill="auto"/>
          </w:tcPr>
          <w:p w14:paraId="4B62B720" w14:textId="77777777" w:rsidR="00FA6B60" w:rsidRPr="00542A51" w:rsidRDefault="00FA6B60" w:rsidP="00D44FCB">
            <w:pPr>
              <w:ind w:left="-40" w:right="-72"/>
              <w:jc w:val="right"/>
              <w:rPr>
                <w:rFonts w:ascii="Arial" w:eastAsia="Arial Unicode MS" w:hAnsi="Arial" w:cs="Arial"/>
                <w:b/>
                <w:bCs/>
                <w:cs/>
                <w:lang w:eastAsia="en-US"/>
              </w:rPr>
            </w:pPr>
          </w:p>
        </w:tc>
      </w:tr>
      <w:tr w:rsidR="004913D5" w:rsidRPr="00542A51" w14:paraId="1D9B74E4" w14:textId="77777777" w:rsidTr="00D108C2">
        <w:tc>
          <w:tcPr>
            <w:tcW w:w="5319" w:type="dxa"/>
            <w:tcBorders>
              <w:top w:val="nil"/>
              <w:left w:val="nil"/>
              <w:bottom w:val="nil"/>
              <w:right w:val="nil"/>
            </w:tcBorders>
          </w:tcPr>
          <w:p w14:paraId="27D37BBA" w14:textId="5284243E" w:rsidR="004913D5" w:rsidRPr="00542A51" w:rsidRDefault="004913D5" w:rsidP="004913D5">
            <w:pPr>
              <w:ind w:left="-111"/>
              <w:jc w:val="left"/>
              <w:rPr>
                <w:rFonts w:ascii="Arial" w:eastAsia="Arial Unicode MS" w:hAnsi="Arial" w:cs="Arial"/>
                <w:b/>
                <w:bCs/>
                <w:lang w:eastAsia="en-US"/>
              </w:rPr>
            </w:pPr>
            <w:r w:rsidRPr="00542A51">
              <w:rPr>
                <w:rFonts w:ascii="Arial" w:eastAsia="Arial Unicode MS" w:hAnsi="Arial" w:cs="Arial"/>
                <w:b/>
                <w:bCs/>
                <w:lang w:eastAsia="en-US"/>
              </w:rPr>
              <w:t xml:space="preserve">Trade </w:t>
            </w:r>
            <w:r w:rsidR="00365DB5">
              <w:rPr>
                <w:rFonts w:ascii="Arial" w:eastAsia="Arial Unicode MS" w:hAnsi="Arial" w:cs="Arial"/>
                <w:b/>
                <w:bCs/>
                <w:lang w:eastAsia="en-US"/>
              </w:rPr>
              <w:t>r</w:t>
            </w:r>
            <w:r w:rsidRPr="00542A51">
              <w:rPr>
                <w:rFonts w:ascii="Arial" w:eastAsia="Arial Unicode MS" w:hAnsi="Arial" w:cs="Arial"/>
                <w:b/>
                <w:bCs/>
                <w:lang w:eastAsia="en-US"/>
              </w:rPr>
              <w:t>eceivables</w:t>
            </w:r>
          </w:p>
        </w:tc>
        <w:tc>
          <w:tcPr>
            <w:tcW w:w="1584" w:type="dxa"/>
            <w:tcBorders>
              <w:top w:val="nil"/>
              <w:left w:val="nil"/>
              <w:bottom w:val="nil"/>
              <w:right w:val="nil"/>
            </w:tcBorders>
            <w:shd w:val="clear" w:color="auto" w:fill="FAFAFA"/>
          </w:tcPr>
          <w:p w14:paraId="654F3E84" w14:textId="0DF626AA" w:rsidR="004913D5" w:rsidRPr="00542A51" w:rsidRDefault="004913D5" w:rsidP="004913D5">
            <w:pPr>
              <w:ind w:left="-40" w:right="-72"/>
              <w:jc w:val="right"/>
              <w:rPr>
                <w:rFonts w:ascii="Arial" w:eastAsia="Arial Unicode MS" w:hAnsi="Arial" w:cs="Arial"/>
                <w:b/>
                <w:bCs/>
                <w:lang w:eastAsia="en-US" w:bidi="ar-SA"/>
              </w:rPr>
            </w:pPr>
          </w:p>
        </w:tc>
        <w:tc>
          <w:tcPr>
            <w:tcW w:w="1584" w:type="dxa"/>
            <w:tcBorders>
              <w:top w:val="nil"/>
              <w:left w:val="nil"/>
              <w:bottom w:val="nil"/>
              <w:right w:val="nil"/>
            </w:tcBorders>
          </w:tcPr>
          <w:p w14:paraId="2C1E331C" w14:textId="3981261D" w:rsidR="004913D5" w:rsidRPr="00542A51" w:rsidRDefault="004913D5" w:rsidP="004913D5">
            <w:pPr>
              <w:ind w:left="-40" w:right="-72"/>
              <w:jc w:val="right"/>
              <w:rPr>
                <w:rFonts w:ascii="Arial" w:eastAsia="Arial Unicode MS" w:hAnsi="Arial" w:cs="Arial"/>
                <w:b/>
                <w:bCs/>
                <w:lang w:eastAsia="en-US" w:bidi="ar-SA"/>
              </w:rPr>
            </w:pPr>
          </w:p>
        </w:tc>
      </w:tr>
      <w:tr w:rsidR="00055EA2" w:rsidRPr="00542A51" w14:paraId="78BC65A5" w14:textId="77777777" w:rsidTr="00D108C2">
        <w:tc>
          <w:tcPr>
            <w:tcW w:w="5319" w:type="dxa"/>
            <w:tcBorders>
              <w:top w:val="nil"/>
              <w:left w:val="nil"/>
              <w:bottom w:val="nil"/>
              <w:right w:val="nil"/>
            </w:tcBorders>
          </w:tcPr>
          <w:p w14:paraId="6FE01FC0" w14:textId="179CF816" w:rsidR="00055EA2" w:rsidRPr="00542A51" w:rsidRDefault="000E04AB" w:rsidP="00055EA2">
            <w:pPr>
              <w:ind w:left="-111"/>
              <w:jc w:val="left"/>
              <w:rPr>
                <w:rFonts w:ascii="Arial" w:eastAsia="Arial Unicode MS" w:hAnsi="Arial" w:cs="Arial"/>
                <w:lang w:eastAsia="en-US" w:bidi="ar-SA"/>
              </w:rPr>
            </w:pPr>
            <w:r>
              <w:rPr>
                <w:rFonts w:ascii="Arial" w:eastAsia="Arial Unicode MS" w:hAnsi="Arial" w:cs="Arial"/>
                <w:lang w:eastAsia="en-US"/>
              </w:rPr>
              <w:t xml:space="preserve">   </w:t>
            </w:r>
            <w:r w:rsidR="00055EA2" w:rsidRPr="00542A51">
              <w:rPr>
                <w:rFonts w:ascii="Arial" w:eastAsia="Arial Unicode MS" w:hAnsi="Arial" w:cs="Arial"/>
                <w:lang w:eastAsia="en-US"/>
              </w:rPr>
              <w:t>Related parties</w:t>
            </w:r>
          </w:p>
        </w:tc>
        <w:tc>
          <w:tcPr>
            <w:tcW w:w="1584" w:type="dxa"/>
            <w:tcBorders>
              <w:top w:val="nil"/>
              <w:left w:val="nil"/>
              <w:bottom w:val="nil"/>
              <w:right w:val="nil"/>
            </w:tcBorders>
            <w:shd w:val="clear" w:color="auto" w:fill="FAFAFA"/>
          </w:tcPr>
          <w:p w14:paraId="25CE36AF" w14:textId="66646322" w:rsidR="00055EA2" w:rsidRPr="004D33B2" w:rsidRDefault="00CD2CC2" w:rsidP="00055EA2">
            <w:pPr>
              <w:ind w:left="-40" w:right="-72"/>
              <w:jc w:val="right"/>
              <w:rPr>
                <w:rFonts w:ascii="Arial" w:eastAsia="Arial Unicode MS" w:hAnsi="Arial" w:cs="Arial"/>
                <w:b/>
                <w:bCs/>
                <w:lang w:eastAsia="en-US" w:bidi="ar-SA"/>
              </w:rPr>
            </w:pPr>
            <w:r w:rsidRPr="00CD2CC2">
              <w:rPr>
                <w:rFonts w:ascii="Arial" w:eastAsia="Arial Unicode MS" w:hAnsi="Arial" w:cs="Arial"/>
                <w:lang w:val="en-GB"/>
              </w:rPr>
              <w:t>155</w:t>
            </w:r>
            <w:r w:rsidR="00055EA2" w:rsidRPr="004D33B2">
              <w:rPr>
                <w:rFonts w:ascii="Arial" w:eastAsia="Arial Unicode MS" w:hAnsi="Arial" w:cs="Arial"/>
              </w:rPr>
              <w:t>,</w:t>
            </w:r>
            <w:r w:rsidRPr="00CD2CC2">
              <w:rPr>
                <w:rFonts w:ascii="Arial" w:eastAsia="Arial Unicode MS" w:hAnsi="Arial" w:cs="Arial"/>
                <w:lang w:val="en-GB"/>
              </w:rPr>
              <w:t>076</w:t>
            </w:r>
          </w:p>
        </w:tc>
        <w:tc>
          <w:tcPr>
            <w:tcW w:w="1584" w:type="dxa"/>
            <w:tcBorders>
              <w:top w:val="nil"/>
              <w:left w:val="nil"/>
              <w:bottom w:val="nil"/>
              <w:right w:val="nil"/>
            </w:tcBorders>
          </w:tcPr>
          <w:p w14:paraId="73149C48" w14:textId="285803D7" w:rsidR="00055EA2" w:rsidRPr="004D33B2" w:rsidRDefault="00CD2CC2" w:rsidP="00055EA2">
            <w:pPr>
              <w:ind w:left="-40" w:right="-72"/>
              <w:jc w:val="right"/>
              <w:rPr>
                <w:rFonts w:ascii="Arial" w:eastAsia="Arial Unicode MS" w:hAnsi="Arial" w:cs="Arial"/>
                <w:b/>
                <w:bCs/>
                <w:lang w:eastAsia="en-US" w:bidi="ar-SA"/>
              </w:rPr>
            </w:pPr>
            <w:r w:rsidRPr="00CD2CC2">
              <w:rPr>
                <w:rFonts w:ascii="Arial" w:eastAsia="Arial Unicode MS" w:hAnsi="Arial" w:cs="Arial"/>
                <w:lang w:val="en-GB" w:bidi="ar-SA"/>
              </w:rPr>
              <w:t>134</w:t>
            </w:r>
            <w:r w:rsidR="00055EA2" w:rsidRPr="004D33B2">
              <w:rPr>
                <w:rFonts w:ascii="Arial" w:eastAsia="Arial Unicode MS" w:hAnsi="Arial" w:cs="Arial"/>
                <w:lang w:bidi="ar-SA"/>
              </w:rPr>
              <w:t>,</w:t>
            </w:r>
            <w:r w:rsidRPr="00CD2CC2">
              <w:rPr>
                <w:rFonts w:ascii="Arial" w:eastAsia="Arial Unicode MS" w:hAnsi="Arial" w:cs="Arial"/>
                <w:lang w:val="en-GB" w:bidi="ar-SA"/>
              </w:rPr>
              <w:t>084</w:t>
            </w:r>
          </w:p>
        </w:tc>
      </w:tr>
      <w:tr w:rsidR="00055EA2" w:rsidRPr="00542A51" w14:paraId="04E3BC75" w14:textId="77777777" w:rsidTr="00D108C2">
        <w:tc>
          <w:tcPr>
            <w:tcW w:w="5319" w:type="dxa"/>
            <w:tcBorders>
              <w:top w:val="nil"/>
              <w:left w:val="nil"/>
              <w:bottom w:val="nil"/>
              <w:right w:val="nil"/>
            </w:tcBorders>
          </w:tcPr>
          <w:p w14:paraId="460E3B69" w14:textId="77777777" w:rsidR="00055EA2" w:rsidRPr="00542A51" w:rsidRDefault="00055EA2" w:rsidP="00055EA2">
            <w:pPr>
              <w:ind w:left="-111"/>
              <w:jc w:val="left"/>
              <w:rPr>
                <w:rFonts w:ascii="Arial" w:eastAsia="Arial Unicode MS" w:hAnsi="Arial" w:cs="Arial"/>
                <w:lang w:eastAsia="en-US"/>
              </w:rPr>
            </w:pPr>
          </w:p>
        </w:tc>
        <w:tc>
          <w:tcPr>
            <w:tcW w:w="1584" w:type="dxa"/>
            <w:tcBorders>
              <w:top w:val="nil"/>
              <w:left w:val="nil"/>
              <w:bottom w:val="nil"/>
              <w:right w:val="nil"/>
            </w:tcBorders>
            <w:shd w:val="clear" w:color="auto" w:fill="FAFAFA"/>
          </w:tcPr>
          <w:p w14:paraId="08D83A95" w14:textId="77777777" w:rsidR="00055EA2" w:rsidRPr="004D33B2" w:rsidRDefault="00055EA2" w:rsidP="00055EA2">
            <w:pPr>
              <w:ind w:left="-40" w:right="-72"/>
              <w:jc w:val="right"/>
              <w:rPr>
                <w:rFonts w:ascii="Arial" w:eastAsia="Arial Unicode MS" w:hAnsi="Arial" w:cs="Arial"/>
                <w:b/>
                <w:bCs/>
                <w:lang w:eastAsia="en-US" w:bidi="ar-SA"/>
              </w:rPr>
            </w:pPr>
          </w:p>
        </w:tc>
        <w:tc>
          <w:tcPr>
            <w:tcW w:w="1584" w:type="dxa"/>
            <w:tcBorders>
              <w:top w:val="nil"/>
              <w:left w:val="nil"/>
              <w:bottom w:val="nil"/>
              <w:right w:val="nil"/>
            </w:tcBorders>
          </w:tcPr>
          <w:p w14:paraId="6A4C1C3A" w14:textId="77777777" w:rsidR="00055EA2" w:rsidRPr="004D33B2" w:rsidRDefault="00055EA2" w:rsidP="00055EA2">
            <w:pPr>
              <w:ind w:left="-40" w:right="-72"/>
              <w:jc w:val="right"/>
              <w:rPr>
                <w:rFonts w:ascii="Arial" w:eastAsia="Arial Unicode MS" w:hAnsi="Arial" w:cs="Arial"/>
                <w:b/>
                <w:bCs/>
                <w:lang w:eastAsia="en-US" w:bidi="ar-SA"/>
              </w:rPr>
            </w:pPr>
          </w:p>
        </w:tc>
      </w:tr>
      <w:tr w:rsidR="00055EA2" w:rsidRPr="00542A51" w14:paraId="3C638AA7" w14:textId="77777777" w:rsidTr="00D108C2">
        <w:tc>
          <w:tcPr>
            <w:tcW w:w="5319" w:type="dxa"/>
            <w:tcBorders>
              <w:top w:val="nil"/>
              <w:left w:val="nil"/>
              <w:bottom w:val="nil"/>
              <w:right w:val="nil"/>
            </w:tcBorders>
          </w:tcPr>
          <w:p w14:paraId="58AF6DDD" w14:textId="70CC2E34" w:rsidR="00055EA2" w:rsidRPr="00542A51" w:rsidRDefault="00055EA2" w:rsidP="00055EA2">
            <w:pPr>
              <w:ind w:left="-111"/>
              <w:jc w:val="left"/>
              <w:rPr>
                <w:rFonts w:ascii="Arial" w:eastAsia="Arial Unicode MS" w:hAnsi="Arial" w:cs="Arial"/>
                <w:lang w:eastAsia="en-US"/>
              </w:rPr>
            </w:pPr>
            <w:r w:rsidRPr="00542A51">
              <w:rPr>
                <w:rFonts w:ascii="Arial" w:eastAsia="Arial Unicode MS" w:hAnsi="Arial" w:cs="Arial"/>
                <w:b/>
                <w:bCs/>
                <w:lang w:eastAsia="en-US"/>
              </w:rPr>
              <w:t xml:space="preserve">Other </w:t>
            </w:r>
            <w:r w:rsidR="00365DB5">
              <w:rPr>
                <w:rFonts w:ascii="Arial" w:eastAsia="Arial Unicode MS" w:hAnsi="Arial" w:cs="Arial"/>
                <w:b/>
                <w:bCs/>
                <w:lang w:eastAsia="en-US"/>
              </w:rPr>
              <w:t>r</w:t>
            </w:r>
            <w:r w:rsidRPr="00542A51">
              <w:rPr>
                <w:rFonts w:ascii="Arial" w:eastAsia="Arial Unicode MS" w:hAnsi="Arial" w:cs="Arial"/>
                <w:b/>
                <w:bCs/>
                <w:lang w:eastAsia="en-US"/>
              </w:rPr>
              <w:t>eceivables</w:t>
            </w:r>
          </w:p>
        </w:tc>
        <w:tc>
          <w:tcPr>
            <w:tcW w:w="1584" w:type="dxa"/>
            <w:tcBorders>
              <w:top w:val="nil"/>
              <w:left w:val="nil"/>
              <w:bottom w:val="nil"/>
              <w:right w:val="nil"/>
            </w:tcBorders>
            <w:shd w:val="clear" w:color="auto" w:fill="FAFAFA"/>
          </w:tcPr>
          <w:p w14:paraId="605C2BB7" w14:textId="24CB8C9C" w:rsidR="00055EA2" w:rsidRPr="004D33B2" w:rsidRDefault="00055EA2" w:rsidP="00055EA2">
            <w:pPr>
              <w:ind w:left="-40" w:right="-72"/>
              <w:jc w:val="right"/>
              <w:rPr>
                <w:rFonts w:ascii="Arial" w:eastAsia="Arial Unicode MS" w:hAnsi="Arial" w:cs="Arial"/>
                <w:b/>
                <w:bCs/>
                <w:lang w:eastAsia="en-US" w:bidi="ar-SA"/>
              </w:rPr>
            </w:pPr>
          </w:p>
        </w:tc>
        <w:tc>
          <w:tcPr>
            <w:tcW w:w="1584" w:type="dxa"/>
            <w:tcBorders>
              <w:top w:val="nil"/>
              <w:left w:val="nil"/>
              <w:bottom w:val="nil"/>
              <w:right w:val="nil"/>
            </w:tcBorders>
          </w:tcPr>
          <w:p w14:paraId="4B05E65E" w14:textId="46FD8322" w:rsidR="00055EA2" w:rsidRPr="004D33B2" w:rsidRDefault="00055EA2" w:rsidP="00055EA2">
            <w:pPr>
              <w:ind w:left="-40" w:right="-72"/>
              <w:jc w:val="right"/>
              <w:rPr>
                <w:rFonts w:ascii="Arial" w:eastAsia="Arial Unicode MS" w:hAnsi="Arial" w:cs="Arial"/>
                <w:b/>
                <w:bCs/>
                <w:lang w:eastAsia="en-US" w:bidi="ar-SA"/>
              </w:rPr>
            </w:pPr>
          </w:p>
        </w:tc>
      </w:tr>
      <w:tr w:rsidR="00055EA2" w:rsidRPr="00542A51" w14:paraId="6A6B7634" w14:textId="77777777" w:rsidTr="00D108C2">
        <w:tc>
          <w:tcPr>
            <w:tcW w:w="5319" w:type="dxa"/>
            <w:tcBorders>
              <w:top w:val="nil"/>
              <w:left w:val="nil"/>
              <w:bottom w:val="nil"/>
              <w:right w:val="nil"/>
            </w:tcBorders>
          </w:tcPr>
          <w:p w14:paraId="26C62CCC" w14:textId="77C10B1F" w:rsidR="00055EA2" w:rsidRPr="00542A51" w:rsidRDefault="000E04AB" w:rsidP="00055EA2">
            <w:pPr>
              <w:ind w:left="-111"/>
              <w:jc w:val="left"/>
              <w:rPr>
                <w:rFonts w:ascii="Arial" w:eastAsia="Arial Unicode MS" w:hAnsi="Arial" w:cs="Arial"/>
                <w:lang w:eastAsia="en-US"/>
              </w:rPr>
            </w:pPr>
            <w:r>
              <w:rPr>
                <w:rFonts w:ascii="Arial" w:eastAsia="Arial Unicode MS" w:hAnsi="Arial" w:cs="Arial"/>
                <w:lang w:eastAsia="en-US"/>
              </w:rPr>
              <w:t xml:space="preserve">   </w:t>
            </w:r>
            <w:r w:rsidR="00055EA2" w:rsidRPr="00542A51">
              <w:rPr>
                <w:rFonts w:ascii="Arial" w:eastAsia="Arial Unicode MS" w:hAnsi="Arial" w:cs="Arial"/>
                <w:lang w:eastAsia="en-US"/>
              </w:rPr>
              <w:t>Related parties</w:t>
            </w:r>
          </w:p>
        </w:tc>
        <w:tc>
          <w:tcPr>
            <w:tcW w:w="1584" w:type="dxa"/>
            <w:tcBorders>
              <w:top w:val="nil"/>
              <w:left w:val="nil"/>
              <w:bottom w:val="nil"/>
              <w:right w:val="nil"/>
            </w:tcBorders>
            <w:shd w:val="clear" w:color="auto" w:fill="FAFAFA"/>
          </w:tcPr>
          <w:p w14:paraId="18AD92E5" w14:textId="0C6D393D" w:rsidR="00055EA2" w:rsidRPr="004D33B2" w:rsidRDefault="00CD2CC2" w:rsidP="00055EA2">
            <w:pPr>
              <w:ind w:left="-40" w:right="-72"/>
              <w:jc w:val="right"/>
              <w:rPr>
                <w:rFonts w:ascii="Arial" w:eastAsia="Arial Unicode MS" w:hAnsi="Arial" w:cs="Arial"/>
                <w:b/>
                <w:bCs/>
                <w:lang w:eastAsia="en-US" w:bidi="ar-SA"/>
              </w:rPr>
            </w:pPr>
            <w:r w:rsidRPr="00CD2CC2">
              <w:rPr>
                <w:rFonts w:ascii="Arial" w:eastAsia="Arial Unicode MS" w:hAnsi="Arial" w:cs="Arial"/>
                <w:lang w:val="en-GB" w:bidi="ar-SA"/>
              </w:rPr>
              <w:t>4</w:t>
            </w:r>
            <w:r w:rsidR="00055EA2" w:rsidRPr="004D33B2">
              <w:rPr>
                <w:rFonts w:ascii="Arial" w:eastAsia="Arial Unicode MS" w:hAnsi="Arial" w:cs="Arial"/>
                <w:lang w:val="en-GB" w:bidi="ar-SA"/>
              </w:rPr>
              <w:t>,</w:t>
            </w:r>
            <w:r w:rsidRPr="00CD2CC2">
              <w:rPr>
                <w:rFonts w:ascii="Arial" w:eastAsia="Arial Unicode MS" w:hAnsi="Arial" w:cs="Arial"/>
                <w:lang w:val="en-GB" w:bidi="ar-SA"/>
              </w:rPr>
              <w:t>666</w:t>
            </w:r>
          </w:p>
        </w:tc>
        <w:tc>
          <w:tcPr>
            <w:tcW w:w="1584" w:type="dxa"/>
            <w:tcBorders>
              <w:top w:val="nil"/>
              <w:left w:val="nil"/>
              <w:bottom w:val="nil"/>
              <w:right w:val="nil"/>
            </w:tcBorders>
          </w:tcPr>
          <w:p w14:paraId="55E918DB" w14:textId="7C844AE8" w:rsidR="00055EA2" w:rsidRPr="004D33B2" w:rsidRDefault="00CD2CC2" w:rsidP="00055EA2">
            <w:pPr>
              <w:ind w:left="-40" w:right="-72"/>
              <w:jc w:val="right"/>
              <w:rPr>
                <w:rFonts w:ascii="Arial" w:eastAsia="Arial Unicode MS" w:hAnsi="Arial" w:cs="Arial"/>
                <w:b/>
                <w:bCs/>
                <w:lang w:eastAsia="en-US" w:bidi="ar-SA"/>
              </w:rPr>
            </w:pPr>
            <w:r w:rsidRPr="00CD2CC2">
              <w:rPr>
                <w:rFonts w:ascii="Arial" w:eastAsia="Arial Unicode MS" w:hAnsi="Arial" w:cs="Arial"/>
                <w:lang w:val="en-GB" w:bidi="ar-SA"/>
              </w:rPr>
              <w:t>1</w:t>
            </w:r>
            <w:r w:rsidR="00055EA2" w:rsidRPr="004D33B2">
              <w:rPr>
                <w:rFonts w:ascii="Arial" w:eastAsia="Arial Unicode MS" w:hAnsi="Arial" w:cs="Arial"/>
                <w:lang w:bidi="ar-SA"/>
              </w:rPr>
              <w:t>,</w:t>
            </w:r>
            <w:r w:rsidRPr="00CD2CC2">
              <w:rPr>
                <w:rFonts w:ascii="Arial" w:eastAsia="Arial Unicode MS" w:hAnsi="Arial" w:cs="Arial"/>
                <w:lang w:val="en-GB" w:bidi="ar-SA"/>
              </w:rPr>
              <w:t>750</w:t>
            </w:r>
          </w:p>
        </w:tc>
      </w:tr>
      <w:tr w:rsidR="00055EA2" w:rsidRPr="00542A51" w14:paraId="4A5801DA" w14:textId="77777777" w:rsidTr="00D108C2">
        <w:tc>
          <w:tcPr>
            <w:tcW w:w="5319" w:type="dxa"/>
            <w:tcBorders>
              <w:top w:val="nil"/>
              <w:left w:val="nil"/>
              <w:bottom w:val="nil"/>
              <w:right w:val="nil"/>
            </w:tcBorders>
          </w:tcPr>
          <w:p w14:paraId="77A49DAE" w14:textId="77777777" w:rsidR="00055EA2" w:rsidRPr="00542A51" w:rsidRDefault="00055EA2" w:rsidP="00055EA2">
            <w:pPr>
              <w:ind w:left="-111"/>
              <w:jc w:val="left"/>
              <w:rPr>
                <w:rFonts w:ascii="Arial" w:eastAsia="Arial Unicode MS" w:hAnsi="Arial" w:cs="Arial"/>
                <w:lang w:eastAsia="en-US"/>
              </w:rPr>
            </w:pPr>
          </w:p>
        </w:tc>
        <w:tc>
          <w:tcPr>
            <w:tcW w:w="1584" w:type="dxa"/>
            <w:tcBorders>
              <w:top w:val="nil"/>
              <w:left w:val="nil"/>
              <w:bottom w:val="nil"/>
              <w:right w:val="nil"/>
            </w:tcBorders>
            <w:shd w:val="clear" w:color="auto" w:fill="FAFAFA"/>
          </w:tcPr>
          <w:p w14:paraId="3FCD43D7" w14:textId="77777777" w:rsidR="00055EA2" w:rsidRPr="004D33B2" w:rsidRDefault="00055EA2" w:rsidP="00055EA2">
            <w:pPr>
              <w:ind w:left="-40" w:right="-72"/>
              <w:jc w:val="right"/>
              <w:rPr>
                <w:rFonts w:ascii="Arial" w:eastAsia="Arial Unicode MS" w:hAnsi="Arial" w:cs="Arial"/>
                <w:b/>
                <w:bCs/>
                <w:lang w:eastAsia="en-US" w:bidi="ar-SA"/>
              </w:rPr>
            </w:pPr>
          </w:p>
        </w:tc>
        <w:tc>
          <w:tcPr>
            <w:tcW w:w="1584" w:type="dxa"/>
            <w:tcBorders>
              <w:top w:val="nil"/>
              <w:left w:val="nil"/>
              <w:bottom w:val="nil"/>
              <w:right w:val="nil"/>
            </w:tcBorders>
          </w:tcPr>
          <w:p w14:paraId="40B06679" w14:textId="77777777" w:rsidR="00055EA2" w:rsidRPr="004D33B2" w:rsidRDefault="00055EA2" w:rsidP="00055EA2">
            <w:pPr>
              <w:ind w:left="-40" w:right="-72"/>
              <w:jc w:val="right"/>
              <w:rPr>
                <w:rFonts w:ascii="Arial" w:eastAsia="Arial Unicode MS" w:hAnsi="Arial" w:cs="Arial"/>
                <w:b/>
                <w:bCs/>
                <w:lang w:eastAsia="en-US" w:bidi="ar-SA"/>
              </w:rPr>
            </w:pPr>
          </w:p>
        </w:tc>
      </w:tr>
      <w:tr w:rsidR="00055EA2" w:rsidRPr="00542A51" w14:paraId="284159A0" w14:textId="77777777" w:rsidTr="00D108C2">
        <w:tc>
          <w:tcPr>
            <w:tcW w:w="5319" w:type="dxa"/>
            <w:tcBorders>
              <w:top w:val="nil"/>
              <w:left w:val="nil"/>
              <w:bottom w:val="nil"/>
              <w:right w:val="nil"/>
            </w:tcBorders>
          </w:tcPr>
          <w:p w14:paraId="71BCA04C" w14:textId="42AE2BF6" w:rsidR="00055EA2" w:rsidRPr="00542A51" w:rsidRDefault="00055EA2" w:rsidP="00055EA2">
            <w:pPr>
              <w:ind w:left="-111"/>
              <w:jc w:val="left"/>
              <w:rPr>
                <w:rFonts w:ascii="Arial" w:eastAsia="Arial Unicode MS" w:hAnsi="Arial" w:cs="Arial"/>
                <w:lang w:eastAsia="en-US"/>
              </w:rPr>
            </w:pPr>
            <w:r w:rsidRPr="00542A51">
              <w:rPr>
                <w:rFonts w:ascii="Arial" w:eastAsia="Arial Unicode MS" w:hAnsi="Arial" w:cs="Arial"/>
                <w:b/>
                <w:bCs/>
                <w:lang w:eastAsia="en-US"/>
              </w:rPr>
              <w:t xml:space="preserve">Trade </w:t>
            </w:r>
            <w:r w:rsidR="00365DB5">
              <w:rPr>
                <w:rFonts w:ascii="Arial" w:eastAsia="Arial Unicode MS" w:hAnsi="Arial" w:cs="Arial"/>
                <w:b/>
                <w:bCs/>
                <w:lang w:eastAsia="en-US"/>
              </w:rPr>
              <w:t>p</w:t>
            </w:r>
            <w:r w:rsidRPr="00542A51">
              <w:rPr>
                <w:rFonts w:ascii="Arial" w:eastAsia="Arial Unicode MS" w:hAnsi="Arial" w:cs="Arial"/>
                <w:b/>
                <w:bCs/>
                <w:lang w:eastAsia="en-US"/>
              </w:rPr>
              <w:t>ayable</w:t>
            </w:r>
            <w:r w:rsidR="004D33B2">
              <w:rPr>
                <w:rFonts w:ascii="Arial" w:eastAsia="Arial Unicode MS" w:hAnsi="Arial" w:cs="Arial"/>
                <w:b/>
                <w:bCs/>
                <w:lang w:eastAsia="en-US"/>
              </w:rPr>
              <w:t>s</w:t>
            </w:r>
          </w:p>
        </w:tc>
        <w:tc>
          <w:tcPr>
            <w:tcW w:w="1584" w:type="dxa"/>
            <w:tcBorders>
              <w:top w:val="nil"/>
              <w:left w:val="nil"/>
              <w:bottom w:val="nil"/>
              <w:right w:val="nil"/>
            </w:tcBorders>
            <w:shd w:val="clear" w:color="auto" w:fill="FAFAFA"/>
          </w:tcPr>
          <w:p w14:paraId="15D8CEF1" w14:textId="77777777" w:rsidR="00055EA2" w:rsidRPr="004D33B2" w:rsidRDefault="00055EA2" w:rsidP="00055EA2">
            <w:pPr>
              <w:ind w:left="-40" w:right="-72"/>
              <w:jc w:val="right"/>
              <w:rPr>
                <w:rFonts w:ascii="Arial" w:eastAsia="Arial Unicode MS" w:hAnsi="Arial" w:cs="Arial"/>
                <w:b/>
                <w:bCs/>
                <w:lang w:eastAsia="en-US" w:bidi="ar-SA"/>
              </w:rPr>
            </w:pPr>
          </w:p>
        </w:tc>
        <w:tc>
          <w:tcPr>
            <w:tcW w:w="1584" w:type="dxa"/>
            <w:tcBorders>
              <w:top w:val="nil"/>
              <w:left w:val="nil"/>
              <w:bottom w:val="nil"/>
              <w:right w:val="nil"/>
            </w:tcBorders>
          </w:tcPr>
          <w:p w14:paraId="3987C29A" w14:textId="77777777" w:rsidR="00055EA2" w:rsidRPr="004D33B2" w:rsidRDefault="00055EA2" w:rsidP="00055EA2">
            <w:pPr>
              <w:ind w:left="-40" w:right="-72"/>
              <w:jc w:val="right"/>
              <w:rPr>
                <w:rFonts w:ascii="Arial" w:eastAsia="Arial Unicode MS" w:hAnsi="Arial" w:cs="Arial"/>
                <w:b/>
                <w:bCs/>
                <w:lang w:eastAsia="en-US" w:bidi="ar-SA"/>
              </w:rPr>
            </w:pPr>
          </w:p>
        </w:tc>
      </w:tr>
      <w:tr w:rsidR="00055EA2" w:rsidRPr="00542A51" w14:paraId="7D81C002" w14:textId="77777777" w:rsidTr="00D108C2">
        <w:tc>
          <w:tcPr>
            <w:tcW w:w="5319" w:type="dxa"/>
            <w:tcBorders>
              <w:top w:val="nil"/>
              <w:left w:val="nil"/>
              <w:bottom w:val="nil"/>
              <w:right w:val="nil"/>
            </w:tcBorders>
          </w:tcPr>
          <w:p w14:paraId="7D15B776" w14:textId="28F0C96F" w:rsidR="00055EA2" w:rsidRPr="00542A51" w:rsidRDefault="000E04AB" w:rsidP="00055EA2">
            <w:pPr>
              <w:ind w:left="-111"/>
              <w:jc w:val="left"/>
              <w:rPr>
                <w:rFonts w:ascii="Arial" w:eastAsia="Arial Unicode MS" w:hAnsi="Arial" w:cs="Arial"/>
                <w:lang w:eastAsia="en-US"/>
              </w:rPr>
            </w:pPr>
            <w:r>
              <w:rPr>
                <w:rFonts w:ascii="Arial" w:eastAsia="Arial Unicode MS" w:hAnsi="Arial" w:cs="Arial"/>
                <w:lang w:eastAsia="en-US"/>
              </w:rPr>
              <w:t xml:space="preserve">   </w:t>
            </w:r>
            <w:r w:rsidR="00055EA2" w:rsidRPr="00542A51">
              <w:rPr>
                <w:rFonts w:ascii="Arial" w:eastAsia="Arial Unicode MS" w:hAnsi="Arial" w:cs="Arial"/>
                <w:lang w:eastAsia="en-US"/>
              </w:rPr>
              <w:t>Related parties</w:t>
            </w:r>
          </w:p>
        </w:tc>
        <w:tc>
          <w:tcPr>
            <w:tcW w:w="1584" w:type="dxa"/>
            <w:tcBorders>
              <w:top w:val="nil"/>
              <w:left w:val="nil"/>
              <w:bottom w:val="nil"/>
              <w:right w:val="nil"/>
            </w:tcBorders>
            <w:shd w:val="clear" w:color="auto" w:fill="FAFAFA"/>
          </w:tcPr>
          <w:p w14:paraId="530F3FA3" w14:textId="6F9647FD" w:rsidR="00055EA2" w:rsidRPr="004D33B2" w:rsidRDefault="00CD2CC2" w:rsidP="00055EA2">
            <w:pPr>
              <w:ind w:left="-40" w:right="-72"/>
              <w:jc w:val="right"/>
              <w:rPr>
                <w:rFonts w:ascii="Arial" w:eastAsia="Arial Unicode MS" w:hAnsi="Arial" w:cs="Arial"/>
                <w:b/>
                <w:bCs/>
                <w:lang w:eastAsia="en-US" w:bidi="ar-SA"/>
              </w:rPr>
            </w:pPr>
            <w:r w:rsidRPr="00CD2CC2">
              <w:rPr>
                <w:rFonts w:ascii="Arial" w:eastAsia="Arial Unicode MS" w:hAnsi="Arial" w:cs="Arial"/>
                <w:lang w:val="en-GB" w:bidi="ar-SA"/>
              </w:rPr>
              <w:t>2</w:t>
            </w:r>
            <w:r w:rsidR="00055EA2" w:rsidRPr="004D33B2">
              <w:rPr>
                <w:rFonts w:ascii="Arial" w:eastAsia="Arial Unicode MS" w:hAnsi="Arial" w:cs="Arial"/>
                <w:lang w:val="en-GB" w:bidi="ar-SA"/>
              </w:rPr>
              <w:t>,</w:t>
            </w:r>
            <w:r w:rsidRPr="00CD2CC2">
              <w:rPr>
                <w:rFonts w:ascii="Arial" w:eastAsia="Arial Unicode MS" w:hAnsi="Arial" w:cs="Arial"/>
                <w:lang w:val="en-GB" w:bidi="ar-SA"/>
              </w:rPr>
              <w:t>293</w:t>
            </w:r>
          </w:p>
        </w:tc>
        <w:tc>
          <w:tcPr>
            <w:tcW w:w="1584" w:type="dxa"/>
            <w:tcBorders>
              <w:top w:val="nil"/>
              <w:left w:val="nil"/>
              <w:bottom w:val="nil"/>
              <w:right w:val="nil"/>
            </w:tcBorders>
          </w:tcPr>
          <w:p w14:paraId="0B0943FC" w14:textId="661BABC4" w:rsidR="00055EA2" w:rsidRPr="004D33B2" w:rsidRDefault="00055EA2" w:rsidP="00055EA2">
            <w:pPr>
              <w:ind w:left="-40" w:right="-72"/>
              <w:jc w:val="right"/>
              <w:rPr>
                <w:rFonts w:ascii="Arial" w:eastAsia="Arial Unicode MS" w:hAnsi="Arial" w:cs="Arial"/>
                <w:b/>
                <w:bCs/>
                <w:lang w:eastAsia="en-US" w:bidi="ar-SA"/>
              </w:rPr>
            </w:pPr>
            <w:r w:rsidRPr="004D33B2">
              <w:rPr>
                <w:rFonts w:ascii="Arial" w:eastAsia="Arial Unicode MS" w:hAnsi="Arial" w:cs="Arial"/>
                <w:lang w:val="en-GB" w:bidi="ar-SA"/>
              </w:rPr>
              <w:t>-</w:t>
            </w:r>
          </w:p>
        </w:tc>
      </w:tr>
      <w:tr w:rsidR="00055EA2" w:rsidRPr="00542A51" w14:paraId="764DBD65" w14:textId="77777777" w:rsidTr="00D108C2">
        <w:tc>
          <w:tcPr>
            <w:tcW w:w="5319" w:type="dxa"/>
            <w:tcBorders>
              <w:top w:val="nil"/>
              <w:left w:val="nil"/>
              <w:bottom w:val="nil"/>
              <w:right w:val="nil"/>
            </w:tcBorders>
          </w:tcPr>
          <w:p w14:paraId="477DA248" w14:textId="77777777" w:rsidR="00055EA2" w:rsidRPr="00542A51" w:rsidRDefault="00055EA2" w:rsidP="00055EA2">
            <w:pPr>
              <w:ind w:left="-111"/>
              <w:jc w:val="left"/>
              <w:rPr>
                <w:rFonts w:ascii="Arial" w:eastAsia="Arial Unicode MS" w:hAnsi="Arial" w:cs="Arial"/>
                <w:lang w:eastAsia="en-US" w:bidi="ar-SA"/>
              </w:rPr>
            </w:pPr>
          </w:p>
        </w:tc>
        <w:tc>
          <w:tcPr>
            <w:tcW w:w="1584" w:type="dxa"/>
            <w:tcBorders>
              <w:top w:val="nil"/>
              <w:left w:val="nil"/>
              <w:bottom w:val="nil"/>
              <w:right w:val="nil"/>
            </w:tcBorders>
            <w:shd w:val="clear" w:color="auto" w:fill="FAFAFA"/>
          </w:tcPr>
          <w:p w14:paraId="1CD89329" w14:textId="77777777" w:rsidR="00055EA2" w:rsidRPr="004D33B2" w:rsidRDefault="00055EA2" w:rsidP="00055EA2">
            <w:pPr>
              <w:ind w:left="-40" w:right="-72"/>
              <w:jc w:val="right"/>
              <w:rPr>
                <w:rFonts w:ascii="Arial" w:eastAsia="Arial Unicode MS" w:hAnsi="Arial" w:cs="Arial"/>
                <w:b/>
                <w:bCs/>
                <w:lang w:eastAsia="en-US" w:bidi="ar-SA"/>
              </w:rPr>
            </w:pPr>
          </w:p>
        </w:tc>
        <w:tc>
          <w:tcPr>
            <w:tcW w:w="1584" w:type="dxa"/>
            <w:tcBorders>
              <w:top w:val="nil"/>
              <w:left w:val="nil"/>
              <w:bottom w:val="nil"/>
              <w:right w:val="nil"/>
            </w:tcBorders>
          </w:tcPr>
          <w:p w14:paraId="3B924AD6" w14:textId="77777777" w:rsidR="00055EA2" w:rsidRPr="004D33B2" w:rsidRDefault="00055EA2" w:rsidP="00055EA2">
            <w:pPr>
              <w:ind w:left="-40" w:right="-72"/>
              <w:jc w:val="right"/>
              <w:rPr>
                <w:rFonts w:ascii="Arial" w:eastAsia="Arial Unicode MS" w:hAnsi="Arial" w:cs="Arial"/>
                <w:b/>
                <w:bCs/>
                <w:lang w:eastAsia="en-US" w:bidi="ar-SA"/>
              </w:rPr>
            </w:pPr>
          </w:p>
        </w:tc>
      </w:tr>
      <w:tr w:rsidR="00055EA2" w:rsidRPr="00542A51" w14:paraId="2E9DB92C" w14:textId="77777777" w:rsidTr="00D108C2">
        <w:tc>
          <w:tcPr>
            <w:tcW w:w="5319" w:type="dxa"/>
            <w:tcBorders>
              <w:top w:val="nil"/>
              <w:left w:val="nil"/>
              <w:bottom w:val="nil"/>
              <w:right w:val="nil"/>
            </w:tcBorders>
          </w:tcPr>
          <w:p w14:paraId="1F67BABD" w14:textId="65484458" w:rsidR="00055EA2" w:rsidRPr="00542A51" w:rsidRDefault="00055EA2" w:rsidP="00055EA2">
            <w:pPr>
              <w:ind w:left="-111"/>
              <w:jc w:val="left"/>
              <w:rPr>
                <w:rFonts w:ascii="Arial" w:eastAsia="Arial Unicode MS" w:hAnsi="Arial" w:cs="Arial"/>
                <w:b/>
                <w:bCs/>
                <w:lang w:eastAsia="en-US"/>
              </w:rPr>
            </w:pPr>
            <w:r w:rsidRPr="00542A51">
              <w:rPr>
                <w:rFonts w:ascii="Arial" w:eastAsia="Arial Unicode MS" w:hAnsi="Arial" w:cs="Arial"/>
                <w:b/>
                <w:bCs/>
                <w:lang w:eastAsia="en-US"/>
              </w:rPr>
              <w:t xml:space="preserve">Other </w:t>
            </w:r>
            <w:r w:rsidR="00365DB5">
              <w:rPr>
                <w:rFonts w:ascii="Arial" w:eastAsia="Arial Unicode MS" w:hAnsi="Arial" w:cs="Arial"/>
                <w:b/>
                <w:bCs/>
                <w:lang w:eastAsia="en-US"/>
              </w:rPr>
              <w:t>p</w:t>
            </w:r>
            <w:r w:rsidRPr="00542A51">
              <w:rPr>
                <w:rFonts w:ascii="Arial" w:eastAsia="Arial Unicode MS" w:hAnsi="Arial" w:cs="Arial"/>
                <w:b/>
                <w:bCs/>
                <w:lang w:eastAsia="en-US"/>
              </w:rPr>
              <w:t>ayable</w:t>
            </w:r>
            <w:r w:rsidR="004D33B2">
              <w:rPr>
                <w:rFonts w:ascii="Arial" w:eastAsia="Arial Unicode MS" w:hAnsi="Arial" w:cs="Arial"/>
                <w:b/>
                <w:bCs/>
                <w:lang w:eastAsia="en-US"/>
              </w:rPr>
              <w:t>s</w:t>
            </w:r>
          </w:p>
        </w:tc>
        <w:tc>
          <w:tcPr>
            <w:tcW w:w="1584" w:type="dxa"/>
            <w:tcBorders>
              <w:top w:val="nil"/>
              <w:left w:val="nil"/>
              <w:bottom w:val="nil"/>
              <w:right w:val="nil"/>
            </w:tcBorders>
            <w:shd w:val="clear" w:color="auto" w:fill="FAFAFA"/>
          </w:tcPr>
          <w:p w14:paraId="3D87346C" w14:textId="77777777" w:rsidR="00055EA2" w:rsidRPr="004D33B2" w:rsidRDefault="00055EA2" w:rsidP="00055EA2">
            <w:pPr>
              <w:ind w:left="-40" w:right="-72"/>
              <w:jc w:val="right"/>
              <w:rPr>
                <w:rFonts w:ascii="Arial" w:eastAsia="Arial Unicode MS" w:hAnsi="Arial" w:cs="Arial"/>
                <w:b/>
                <w:bCs/>
                <w:lang w:eastAsia="en-US" w:bidi="ar-SA"/>
              </w:rPr>
            </w:pPr>
          </w:p>
        </w:tc>
        <w:tc>
          <w:tcPr>
            <w:tcW w:w="1584" w:type="dxa"/>
            <w:tcBorders>
              <w:top w:val="nil"/>
              <w:left w:val="nil"/>
              <w:bottom w:val="nil"/>
              <w:right w:val="nil"/>
            </w:tcBorders>
          </w:tcPr>
          <w:p w14:paraId="06F2E090" w14:textId="77777777" w:rsidR="00055EA2" w:rsidRPr="004D33B2" w:rsidRDefault="00055EA2" w:rsidP="00055EA2">
            <w:pPr>
              <w:ind w:left="-40" w:right="-72"/>
              <w:jc w:val="right"/>
              <w:rPr>
                <w:rFonts w:ascii="Arial" w:eastAsia="Arial Unicode MS" w:hAnsi="Arial" w:cs="Arial"/>
                <w:b/>
                <w:bCs/>
                <w:lang w:eastAsia="en-US" w:bidi="ar-SA"/>
              </w:rPr>
            </w:pPr>
          </w:p>
        </w:tc>
      </w:tr>
      <w:tr w:rsidR="00055EA2" w:rsidRPr="00542A51" w14:paraId="0398FF16" w14:textId="77777777" w:rsidTr="00D108C2">
        <w:tc>
          <w:tcPr>
            <w:tcW w:w="5319" w:type="dxa"/>
            <w:tcBorders>
              <w:top w:val="nil"/>
              <w:left w:val="nil"/>
              <w:bottom w:val="nil"/>
              <w:right w:val="nil"/>
            </w:tcBorders>
          </w:tcPr>
          <w:p w14:paraId="73D5A40C" w14:textId="6E558F72" w:rsidR="00055EA2" w:rsidRPr="00542A51" w:rsidRDefault="000E04AB" w:rsidP="00055EA2">
            <w:pPr>
              <w:ind w:left="-111"/>
              <w:jc w:val="left"/>
              <w:rPr>
                <w:rFonts w:ascii="Arial" w:eastAsia="Arial Unicode MS" w:hAnsi="Arial" w:cs="Arial"/>
                <w:lang w:eastAsia="en-US" w:bidi="ar-SA"/>
              </w:rPr>
            </w:pPr>
            <w:r>
              <w:rPr>
                <w:rFonts w:ascii="Arial" w:eastAsia="Arial Unicode MS" w:hAnsi="Arial" w:cs="Arial"/>
                <w:lang w:eastAsia="en-US"/>
              </w:rPr>
              <w:t xml:space="preserve">   </w:t>
            </w:r>
            <w:r w:rsidR="00055EA2" w:rsidRPr="00542A51">
              <w:rPr>
                <w:rFonts w:ascii="Arial" w:eastAsia="Arial Unicode MS" w:hAnsi="Arial" w:cs="Arial"/>
                <w:lang w:eastAsia="en-US"/>
              </w:rPr>
              <w:t xml:space="preserve">Related </w:t>
            </w:r>
            <w:r w:rsidR="00365DB5">
              <w:rPr>
                <w:rFonts w:ascii="Arial" w:eastAsia="Arial Unicode MS" w:hAnsi="Arial" w:cs="Arial"/>
                <w:lang w:eastAsia="en-US"/>
              </w:rPr>
              <w:t>p</w:t>
            </w:r>
            <w:r w:rsidR="00055EA2" w:rsidRPr="00542A51">
              <w:rPr>
                <w:rFonts w:ascii="Arial" w:eastAsia="Arial Unicode MS" w:hAnsi="Arial" w:cs="Arial"/>
                <w:lang w:eastAsia="en-US"/>
              </w:rPr>
              <w:t>arties</w:t>
            </w:r>
          </w:p>
        </w:tc>
        <w:tc>
          <w:tcPr>
            <w:tcW w:w="1584" w:type="dxa"/>
            <w:tcBorders>
              <w:top w:val="nil"/>
              <w:left w:val="nil"/>
              <w:bottom w:val="nil"/>
              <w:right w:val="nil"/>
            </w:tcBorders>
            <w:shd w:val="clear" w:color="auto" w:fill="FAFAFA"/>
          </w:tcPr>
          <w:p w14:paraId="6D929E16" w14:textId="118D041E" w:rsidR="00055EA2" w:rsidRPr="004D33B2" w:rsidRDefault="00CD2CC2" w:rsidP="00055EA2">
            <w:pPr>
              <w:ind w:left="-40" w:right="-72"/>
              <w:jc w:val="right"/>
              <w:rPr>
                <w:rFonts w:ascii="Arial" w:eastAsia="Arial Unicode MS" w:hAnsi="Arial" w:cs="Arial"/>
                <w:b/>
                <w:bCs/>
                <w:lang w:eastAsia="en-US" w:bidi="ar-SA"/>
              </w:rPr>
            </w:pPr>
            <w:r w:rsidRPr="00CD2CC2">
              <w:rPr>
                <w:rFonts w:ascii="Arial" w:eastAsia="Arial Unicode MS" w:hAnsi="Arial" w:cs="Arial"/>
                <w:lang w:val="en-GB" w:bidi="ar-SA"/>
              </w:rPr>
              <w:t>9</w:t>
            </w:r>
            <w:r w:rsidR="00A35537">
              <w:rPr>
                <w:rFonts w:ascii="Arial" w:eastAsia="Arial Unicode MS" w:hAnsi="Arial" w:cs="Arial"/>
                <w:lang w:val="en-GB" w:bidi="ar-SA"/>
              </w:rPr>
              <w:t>,</w:t>
            </w:r>
            <w:r w:rsidRPr="00CD2CC2">
              <w:rPr>
                <w:rFonts w:ascii="Arial" w:eastAsia="Arial Unicode MS" w:hAnsi="Arial" w:cs="Arial"/>
                <w:lang w:val="en-GB" w:bidi="ar-SA"/>
              </w:rPr>
              <w:t>078</w:t>
            </w:r>
          </w:p>
        </w:tc>
        <w:tc>
          <w:tcPr>
            <w:tcW w:w="1584" w:type="dxa"/>
            <w:tcBorders>
              <w:top w:val="nil"/>
              <w:left w:val="nil"/>
              <w:bottom w:val="nil"/>
              <w:right w:val="nil"/>
            </w:tcBorders>
          </w:tcPr>
          <w:p w14:paraId="2CC7AF33" w14:textId="5C478FFF" w:rsidR="00055EA2" w:rsidRPr="004D33B2" w:rsidRDefault="00CD2CC2" w:rsidP="00055EA2">
            <w:pPr>
              <w:ind w:left="-40" w:right="-72"/>
              <w:jc w:val="right"/>
              <w:rPr>
                <w:rFonts w:ascii="Arial" w:eastAsia="Arial Unicode MS" w:hAnsi="Arial" w:cs="Arial"/>
                <w:b/>
                <w:bCs/>
                <w:lang w:eastAsia="en-US" w:bidi="ar-SA"/>
              </w:rPr>
            </w:pPr>
            <w:r w:rsidRPr="00CD2CC2">
              <w:rPr>
                <w:rFonts w:ascii="Arial" w:eastAsia="Arial Unicode MS" w:hAnsi="Arial" w:cs="Arial"/>
                <w:lang w:val="en-GB" w:bidi="ar-SA"/>
              </w:rPr>
              <w:t>10</w:t>
            </w:r>
            <w:r w:rsidR="00A35537">
              <w:rPr>
                <w:rFonts w:ascii="Arial" w:eastAsia="Arial Unicode MS" w:hAnsi="Arial" w:cs="Arial"/>
                <w:lang w:val="en-GB" w:bidi="ar-SA"/>
              </w:rPr>
              <w:t>,</w:t>
            </w:r>
            <w:r w:rsidRPr="00CD2CC2">
              <w:rPr>
                <w:rFonts w:ascii="Arial" w:eastAsia="Arial Unicode MS" w:hAnsi="Arial" w:cs="Arial"/>
                <w:lang w:val="en-GB" w:bidi="ar-SA"/>
              </w:rPr>
              <w:t>974</w:t>
            </w:r>
          </w:p>
        </w:tc>
      </w:tr>
      <w:tr w:rsidR="004D33B2" w:rsidRPr="00542A51" w14:paraId="75AF7BC6" w14:textId="77777777" w:rsidTr="00D108C2">
        <w:tc>
          <w:tcPr>
            <w:tcW w:w="5319" w:type="dxa"/>
            <w:tcBorders>
              <w:top w:val="nil"/>
              <w:left w:val="nil"/>
              <w:bottom w:val="nil"/>
              <w:right w:val="nil"/>
            </w:tcBorders>
          </w:tcPr>
          <w:p w14:paraId="643D6DE8" w14:textId="77777777" w:rsidR="004D33B2" w:rsidRPr="00542A51" w:rsidRDefault="004D33B2" w:rsidP="00055EA2">
            <w:pPr>
              <w:ind w:left="-111"/>
              <w:jc w:val="left"/>
              <w:rPr>
                <w:rFonts w:ascii="Arial" w:eastAsia="Arial Unicode MS" w:hAnsi="Arial" w:cs="Arial"/>
                <w:lang w:eastAsia="en-US"/>
              </w:rPr>
            </w:pPr>
          </w:p>
        </w:tc>
        <w:tc>
          <w:tcPr>
            <w:tcW w:w="1584" w:type="dxa"/>
            <w:tcBorders>
              <w:top w:val="nil"/>
              <w:left w:val="nil"/>
              <w:bottom w:val="nil"/>
              <w:right w:val="nil"/>
            </w:tcBorders>
            <w:shd w:val="clear" w:color="auto" w:fill="FAFAFA"/>
          </w:tcPr>
          <w:p w14:paraId="23AE5385" w14:textId="77777777" w:rsidR="004D33B2" w:rsidRPr="004D33B2" w:rsidRDefault="004D33B2" w:rsidP="00055EA2">
            <w:pPr>
              <w:ind w:left="-40" w:right="-72"/>
              <w:jc w:val="right"/>
              <w:rPr>
                <w:rFonts w:ascii="Arial" w:eastAsia="Arial Unicode MS" w:hAnsi="Arial" w:cs="Arial"/>
                <w:lang w:val="en-GB" w:bidi="ar-SA"/>
              </w:rPr>
            </w:pPr>
          </w:p>
        </w:tc>
        <w:tc>
          <w:tcPr>
            <w:tcW w:w="1584" w:type="dxa"/>
            <w:tcBorders>
              <w:top w:val="nil"/>
              <w:left w:val="nil"/>
              <w:bottom w:val="nil"/>
              <w:right w:val="nil"/>
            </w:tcBorders>
          </w:tcPr>
          <w:p w14:paraId="71C6E0EB" w14:textId="77777777" w:rsidR="004D33B2" w:rsidRPr="004D33B2" w:rsidRDefault="004D33B2" w:rsidP="00055EA2">
            <w:pPr>
              <w:ind w:left="-40" w:right="-72"/>
              <w:jc w:val="right"/>
              <w:rPr>
                <w:rFonts w:ascii="Arial" w:eastAsia="Arial Unicode MS" w:hAnsi="Arial" w:cs="Arial"/>
                <w:lang w:val="en-GB" w:bidi="ar-SA"/>
              </w:rPr>
            </w:pPr>
          </w:p>
        </w:tc>
      </w:tr>
      <w:tr w:rsidR="004D33B2" w:rsidRPr="00542A51" w14:paraId="603B6594" w14:textId="77777777" w:rsidTr="00D108C2">
        <w:tc>
          <w:tcPr>
            <w:tcW w:w="5319" w:type="dxa"/>
            <w:tcBorders>
              <w:top w:val="nil"/>
              <w:left w:val="nil"/>
              <w:bottom w:val="nil"/>
              <w:right w:val="nil"/>
            </w:tcBorders>
          </w:tcPr>
          <w:p w14:paraId="37896540" w14:textId="361ABB7E" w:rsidR="004D33B2" w:rsidRPr="004D33B2" w:rsidRDefault="004D33B2" w:rsidP="004D33B2">
            <w:pPr>
              <w:ind w:left="-111"/>
              <w:jc w:val="left"/>
              <w:rPr>
                <w:rFonts w:ascii="Arial" w:eastAsia="Arial Unicode MS" w:hAnsi="Arial" w:cs="Arial"/>
                <w:b/>
                <w:bCs/>
                <w:lang w:eastAsia="en-US"/>
              </w:rPr>
            </w:pPr>
            <w:r w:rsidRPr="004D33B2">
              <w:rPr>
                <w:rFonts w:ascii="Arial" w:eastAsia="Arial Unicode MS" w:hAnsi="Arial" w:cs="Arial"/>
                <w:b/>
                <w:bCs/>
                <w:lang w:eastAsia="en-US"/>
              </w:rPr>
              <w:t>Payable purchase of property, plant and</w:t>
            </w:r>
            <w:r>
              <w:rPr>
                <w:rFonts w:ascii="Arial" w:eastAsia="Arial Unicode MS" w:hAnsi="Arial" w:cs="Arial"/>
                <w:b/>
                <w:bCs/>
                <w:lang w:eastAsia="en-US"/>
              </w:rPr>
              <w:t xml:space="preserve"> </w:t>
            </w:r>
            <w:r w:rsidRPr="004D33B2">
              <w:rPr>
                <w:rFonts w:ascii="Arial" w:eastAsia="Arial Unicode MS" w:hAnsi="Arial" w:cs="Arial"/>
                <w:b/>
                <w:bCs/>
                <w:lang w:eastAsia="en-US"/>
              </w:rPr>
              <w:t>equipment</w:t>
            </w:r>
          </w:p>
        </w:tc>
        <w:tc>
          <w:tcPr>
            <w:tcW w:w="1584" w:type="dxa"/>
            <w:tcBorders>
              <w:top w:val="nil"/>
              <w:left w:val="nil"/>
              <w:bottom w:val="nil"/>
              <w:right w:val="nil"/>
            </w:tcBorders>
            <w:shd w:val="clear" w:color="auto" w:fill="FAFAFA"/>
          </w:tcPr>
          <w:p w14:paraId="2CFE1341" w14:textId="77777777" w:rsidR="004D33B2" w:rsidRPr="004D33B2" w:rsidRDefault="004D33B2" w:rsidP="004D33B2">
            <w:pPr>
              <w:ind w:left="-40" w:right="-72"/>
              <w:jc w:val="right"/>
              <w:rPr>
                <w:rFonts w:ascii="Arial" w:eastAsia="Arial Unicode MS" w:hAnsi="Arial" w:cs="Arial"/>
                <w:lang w:val="en-GB" w:bidi="ar-SA"/>
              </w:rPr>
            </w:pPr>
          </w:p>
        </w:tc>
        <w:tc>
          <w:tcPr>
            <w:tcW w:w="1584" w:type="dxa"/>
            <w:tcBorders>
              <w:top w:val="nil"/>
              <w:left w:val="nil"/>
              <w:bottom w:val="nil"/>
              <w:right w:val="nil"/>
            </w:tcBorders>
          </w:tcPr>
          <w:p w14:paraId="2A3577A3" w14:textId="77777777" w:rsidR="004D33B2" w:rsidRPr="004D33B2" w:rsidRDefault="004D33B2" w:rsidP="004D33B2">
            <w:pPr>
              <w:ind w:left="-40" w:right="-72"/>
              <w:jc w:val="right"/>
              <w:rPr>
                <w:rFonts w:ascii="Arial" w:eastAsia="Arial Unicode MS" w:hAnsi="Arial" w:cs="Arial"/>
                <w:lang w:val="en-GB" w:bidi="ar-SA"/>
              </w:rPr>
            </w:pPr>
          </w:p>
        </w:tc>
      </w:tr>
      <w:tr w:rsidR="004D33B2" w:rsidRPr="00542A51" w14:paraId="0F1A5A37" w14:textId="77777777" w:rsidTr="00D108C2">
        <w:tc>
          <w:tcPr>
            <w:tcW w:w="5319" w:type="dxa"/>
            <w:tcBorders>
              <w:top w:val="nil"/>
              <w:left w:val="nil"/>
              <w:bottom w:val="nil"/>
              <w:right w:val="nil"/>
            </w:tcBorders>
          </w:tcPr>
          <w:p w14:paraId="40202E69" w14:textId="652D7264" w:rsidR="004D33B2" w:rsidRPr="00542A51" w:rsidRDefault="000E04AB" w:rsidP="004D33B2">
            <w:pPr>
              <w:ind w:left="-111"/>
              <w:jc w:val="left"/>
              <w:rPr>
                <w:rFonts w:ascii="Arial" w:eastAsia="Arial Unicode MS" w:hAnsi="Arial" w:cs="Arial"/>
                <w:lang w:eastAsia="en-US"/>
              </w:rPr>
            </w:pPr>
            <w:r>
              <w:rPr>
                <w:rFonts w:ascii="Arial" w:eastAsia="Arial Unicode MS" w:hAnsi="Arial" w:cs="Arial"/>
                <w:lang w:eastAsia="en-US"/>
              </w:rPr>
              <w:t xml:space="preserve">   </w:t>
            </w:r>
            <w:r w:rsidR="004D33B2" w:rsidRPr="00542A51">
              <w:rPr>
                <w:rFonts w:ascii="Arial" w:eastAsia="Arial Unicode MS" w:hAnsi="Arial" w:cs="Arial"/>
                <w:lang w:eastAsia="en-US"/>
              </w:rPr>
              <w:t xml:space="preserve">Related </w:t>
            </w:r>
            <w:r w:rsidR="00365DB5">
              <w:rPr>
                <w:rFonts w:ascii="Arial" w:eastAsia="Arial Unicode MS" w:hAnsi="Arial" w:cs="Arial"/>
                <w:lang w:eastAsia="en-US"/>
              </w:rPr>
              <w:t>p</w:t>
            </w:r>
            <w:r w:rsidR="004D33B2" w:rsidRPr="00542A51">
              <w:rPr>
                <w:rFonts w:ascii="Arial" w:eastAsia="Arial Unicode MS" w:hAnsi="Arial" w:cs="Arial"/>
                <w:lang w:eastAsia="en-US"/>
              </w:rPr>
              <w:t>arties</w:t>
            </w:r>
          </w:p>
        </w:tc>
        <w:tc>
          <w:tcPr>
            <w:tcW w:w="1584" w:type="dxa"/>
            <w:tcBorders>
              <w:top w:val="nil"/>
              <w:left w:val="nil"/>
              <w:bottom w:val="nil"/>
              <w:right w:val="nil"/>
            </w:tcBorders>
            <w:shd w:val="clear" w:color="auto" w:fill="FAFAFA"/>
          </w:tcPr>
          <w:p w14:paraId="2DA13F52" w14:textId="0BB9E664" w:rsidR="004D33B2" w:rsidRPr="004D33B2" w:rsidRDefault="00CD2CC2" w:rsidP="004D33B2">
            <w:pPr>
              <w:ind w:left="-40" w:right="-72"/>
              <w:jc w:val="right"/>
              <w:rPr>
                <w:rFonts w:ascii="Arial" w:eastAsia="Arial Unicode MS" w:hAnsi="Arial" w:cs="Arial"/>
                <w:lang w:val="en-GB" w:bidi="ar-SA"/>
              </w:rPr>
            </w:pPr>
            <w:r w:rsidRPr="00CD2CC2">
              <w:rPr>
                <w:rFonts w:ascii="Arial" w:eastAsia="Arial Unicode MS" w:hAnsi="Arial" w:cs="Arial"/>
                <w:lang w:val="en-GB" w:bidi="ar-SA"/>
              </w:rPr>
              <w:t>9</w:t>
            </w:r>
            <w:r w:rsidR="00A35537">
              <w:rPr>
                <w:rFonts w:ascii="Arial" w:eastAsia="Arial Unicode MS" w:hAnsi="Arial" w:cs="Arial"/>
                <w:lang w:val="en-GB" w:bidi="ar-SA"/>
              </w:rPr>
              <w:t>,</w:t>
            </w:r>
            <w:r w:rsidRPr="00CD2CC2">
              <w:rPr>
                <w:rFonts w:ascii="Arial" w:eastAsia="Arial Unicode MS" w:hAnsi="Arial" w:cs="Arial"/>
                <w:lang w:val="en-GB" w:bidi="ar-SA"/>
              </w:rPr>
              <w:t>080</w:t>
            </w:r>
          </w:p>
        </w:tc>
        <w:tc>
          <w:tcPr>
            <w:tcW w:w="1584" w:type="dxa"/>
            <w:tcBorders>
              <w:top w:val="nil"/>
              <w:left w:val="nil"/>
              <w:bottom w:val="nil"/>
              <w:right w:val="nil"/>
            </w:tcBorders>
          </w:tcPr>
          <w:p w14:paraId="1E070A14" w14:textId="1F004D9D" w:rsidR="004D33B2" w:rsidRPr="004D33B2" w:rsidRDefault="00CD2CC2" w:rsidP="004D33B2">
            <w:pPr>
              <w:ind w:left="-40" w:right="-72"/>
              <w:jc w:val="right"/>
              <w:rPr>
                <w:rFonts w:ascii="Arial" w:eastAsia="Arial Unicode MS" w:hAnsi="Arial" w:cs="Arial"/>
                <w:lang w:val="en-GB" w:bidi="ar-SA"/>
              </w:rPr>
            </w:pPr>
            <w:r w:rsidRPr="00CD2CC2">
              <w:rPr>
                <w:rFonts w:ascii="Arial" w:eastAsia="Arial Unicode MS" w:hAnsi="Arial" w:cs="Arial"/>
                <w:lang w:val="en-GB" w:bidi="ar-SA"/>
              </w:rPr>
              <w:t>9</w:t>
            </w:r>
            <w:r w:rsidR="00A35537">
              <w:rPr>
                <w:rFonts w:ascii="Arial" w:eastAsia="Arial Unicode MS" w:hAnsi="Arial" w:cs="Arial"/>
                <w:lang w:val="en-GB" w:bidi="ar-SA"/>
              </w:rPr>
              <w:t>,</w:t>
            </w:r>
            <w:r w:rsidRPr="00CD2CC2">
              <w:rPr>
                <w:rFonts w:ascii="Arial" w:eastAsia="Arial Unicode MS" w:hAnsi="Arial" w:cs="Arial"/>
                <w:lang w:val="en-GB" w:bidi="ar-SA"/>
              </w:rPr>
              <w:t>514</w:t>
            </w:r>
          </w:p>
        </w:tc>
      </w:tr>
    </w:tbl>
    <w:p w14:paraId="5A5951C6" w14:textId="4DA71891" w:rsidR="004C3766" w:rsidRDefault="004C3766" w:rsidP="004C3766">
      <w:pPr>
        <w:ind w:left="540"/>
        <w:rPr>
          <w:rFonts w:ascii="Arial" w:eastAsia="Arial" w:hAnsi="Arial" w:cs="Arial"/>
        </w:rPr>
      </w:pPr>
    </w:p>
    <w:p w14:paraId="1E6640D4" w14:textId="77777777" w:rsidR="004C3766" w:rsidRDefault="004C3766">
      <w:pPr>
        <w:rPr>
          <w:rFonts w:ascii="Arial" w:eastAsia="Arial" w:hAnsi="Arial" w:cs="Arial"/>
        </w:rPr>
      </w:pPr>
      <w:r>
        <w:rPr>
          <w:rFonts w:ascii="Arial" w:eastAsia="Arial" w:hAnsi="Arial" w:cs="Arial"/>
        </w:rPr>
        <w:br w:type="page"/>
      </w:r>
    </w:p>
    <w:p w14:paraId="108B5E23" w14:textId="77777777" w:rsidR="004D33B2" w:rsidRDefault="004D33B2" w:rsidP="004C3766">
      <w:pPr>
        <w:ind w:left="540"/>
        <w:rPr>
          <w:rFonts w:ascii="Arial" w:eastAsia="Arial" w:hAnsi="Arial" w:cs="Arial"/>
        </w:rPr>
      </w:pPr>
    </w:p>
    <w:p w14:paraId="60E14AF9" w14:textId="500D1C90" w:rsidR="00B131F4" w:rsidRPr="004D33B2" w:rsidRDefault="0090770A" w:rsidP="00564879">
      <w:pPr>
        <w:tabs>
          <w:tab w:val="left" w:pos="540"/>
        </w:tabs>
        <w:ind w:left="540" w:hanging="540"/>
        <w:rPr>
          <w:rFonts w:ascii="Arial" w:eastAsia="Arial" w:hAnsi="Arial" w:cs="Arial"/>
        </w:rPr>
      </w:pPr>
      <w:r>
        <w:rPr>
          <w:rFonts w:ascii="Arial" w:eastAsia="Arial" w:hAnsi="Arial" w:cs="Arial"/>
          <w:b/>
          <w:bCs/>
          <w:color w:val="CF4A02"/>
          <w:lang w:val="en-GB"/>
        </w:rPr>
        <w:t>c</w:t>
      </w:r>
      <w:r w:rsidR="004D33B2">
        <w:rPr>
          <w:rFonts w:ascii="Arial" w:eastAsia="Arial" w:hAnsi="Arial" w:cs="Arial"/>
          <w:b/>
          <w:bCs/>
          <w:color w:val="CF4A02"/>
          <w:lang w:val="en-GB"/>
        </w:rPr>
        <w:t>)</w:t>
      </w:r>
      <w:r w:rsidR="00B131F4" w:rsidRPr="00542A51">
        <w:rPr>
          <w:rFonts w:ascii="Arial" w:eastAsia="Arial" w:hAnsi="Arial" w:cs="Arial"/>
          <w:b/>
          <w:bCs/>
          <w:color w:val="CF4A02"/>
          <w:lang w:val="en-GB"/>
        </w:rPr>
        <w:tab/>
        <w:t>Key management compensation</w:t>
      </w:r>
    </w:p>
    <w:p w14:paraId="3E060B8C" w14:textId="77777777" w:rsidR="00B131F4" w:rsidRPr="00542A51" w:rsidRDefault="00B131F4" w:rsidP="00B131F4">
      <w:pPr>
        <w:ind w:left="540"/>
        <w:rPr>
          <w:rFonts w:ascii="Arial" w:eastAsia="Arial" w:hAnsi="Arial" w:cs="Arial"/>
        </w:rPr>
      </w:pPr>
    </w:p>
    <w:p w14:paraId="599C2DA3" w14:textId="006A52CC" w:rsidR="00B131F4" w:rsidRPr="00542A51" w:rsidRDefault="00D44FCB" w:rsidP="00D44FCB">
      <w:pPr>
        <w:ind w:left="540"/>
        <w:rPr>
          <w:rFonts w:ascii="Arial" w:eastAsia="Arial" w:hAnsi="Arial" w:cs="Arial"/>
          <w:spacing w:val="-4"/>
        </w:rPr>
      </w:pPr>
      <w:r w:rsidRPr="00542A51">
        <w:rPr>
          <w:rFonts w:ascii="Arial" w:eastAsia="Arial" w:hAnsi="Arial" w:cs="Arial"/>
          <w:spacing w:val="-4"/>
        </w:rPr>
        <w:t xml:space="preserve">The compensation paid or payable to key management for the three-month period ended </w:t>
      </w:r>
      <w:r w:rsidR="00CD2CC2" w:rsidRPr="00CD2CC2">
        <w:rPr>
          <w:rFonts w:ascii="Arial" w:eastAsia="Arial" w:hAnsi="Arial" w:cs="Arial"/>
          <w:spacing w:val="-4"/>
          <w:lang w:val="en-GB"/>
        </w:rPr>
        <w:t>31</w:t>
      </w:r>
      <w:r w:rsidRPr="00542A51">
        <w:rPr>
          <w:rFonts w:ascii="Arial" w:eastAsia="Arial" w:hAnsi="Arial" w:cs="Arial"/>
          <w:spacing w:val="-4"/>
        </w:rPr>
        <w:t xml:space="preserve"> March are as follows:</w:t>
      </w:r>
    </w:p>
    <w:p w14:paraId="078933F0" w14:textId="77777777" w:rsidR="00D44FCB" w:rsidRPr="00542A51" w:rsidRDefault="00D44FCB" w:rsidP="00D44FCB">
      <w:pPr>
        <w:ind w:left="540"/>
        <w:rPr>
          <w:rFonts w:ascii="Arial" w:eastAsia="Arial" w:hAnsi="Arial" w:cs="Arial"/>
        </w:rPr>
      </w:pPr>
    </w:p>
    <w:tbl>
      <w:tblPr>
        <w:tblStyle w:val="aff4"/>
        <w:tblW w:w="8568" w:type="dxa"/>
        <w:tblInd w:w="468" w:type="dxa"/>
        <w:tblLayout w:type="fixed"/>
        <w:tblLook w:val="0400" w:firstRow="0" w:lastRow="0" w:firstColumn="0" w:lastColumn="0" w:noHBand="0" w:noVBand="1"/>
      </w:tblPr>
      <w:tblGrid>
        <w:gridCol w:w="5400"/>
        <w:gridCol w:w="1584"/>
        <w:gridCol w:w="1584"/>
      </w:tblGrid>
      <w:tr w:rsidR="00B131F4" w:rsidRPr="00542A51" w14:paraId="540D7908" w14:textId="77777777" w:rsidTr="00D108C2">
        <w:trPr>
          <w:trHeight w:val="20"/>
        </w:trPr>
        <w:tc>
          <w:tcPr>
            <w:tcW w:w="5400" w:type="dxa"/>
            <w:shd w:val="clear" w:color="auto" w:fill="auto"/>
            <w:vAlign w:val="bottom"/>
          </w:tcPr>
          <w:p w14:paraId="49147A1F" w14:textId="5C47D119" w:rsidR="00B131F4" w:rsidRPr="00542A51" w:rsidRDefault="00B131F4" w:rsidP="00CD2CC2">
            <w:pPr>
              <w:ind w:left="-45" w:hanging="3"/>
              <w:jc w:val="left"/>
              <w:rPr>
                <w:rFonts w:ascii="Arial" w:eastAsia="Arial" w:hAnsi="Arial" w:cs="Arial"/>
                <w:b/>
              </w:rPr>
            </w:pPr>
          </w:p>
        </w:tc>
        <w:tc>
          <w:tcPr>
            <w:tcW w:w="1584" w:type="dxa"/>
            <w:tcBorders>
              <w:top w:val="single" w:sz="4" w:space="0" w:color="000000"/>
            </w:tcBorders>
            <w:shd w:val="clear" w:color="auto" w:fill="auto"/>
            <w:vAlign w:val="bottom"/>
          </w:tcPr>
          <w:p w14:paraId="50FA0B6D" w14:textId="67850EFF" w:rsidR="00AC25CF" w:rsidRDefault="00CD2CC2" w:rsidP="009E6B49">
            <w:pPr>
              <w:ind w:right="-72"/>
              <w:jc w:val="right"/>
              <w:rPr>
                <w:rFonts w:ascii="Arial" w:eastAsia="Arial" w:hAnsi="Arial" w:cs="Arial"/>
                <w:b/>
                <w:lang w:val="en-GB"/>
              </w:rPr>
            </w:pPr>
            <w:r w:rsidRPr="00CD2CC2">
              <w:rPr>
                <w:rFonts w:ascii="Arial" w:eastAsia="Arial" w:hAnsi="Arial" w:cs="Arial"/>
                <w:b/>
                <w:lang w:val="en-GB"/>
              </w:rPr>
              <w:t>31</w:t>
            </w:r>
            <w:r w:rsidR="00AC25CF">
              <w:rPr>
                <w:rFonts w:ascii="Arial" w:eastAsia="Arial" w:hAnsi="Arial" w:cs="Arial"/>
                <w:b/>
                <w:lang w:val="en-GB"/>
              </w:rPr>
              <w:t xml:space="preserve"> March</w:t>
            </w:r>
          </w:p>
          <w:p w14:paraId="319DE269" w14:textId="0440DD39" w:rsidR="00B131F4" w:rsidRPr="00542A51" w:rsidRDefault="00CD2CC2" w:rsidP="009E6B49">
            <w:pPr>
              <w:ind w:right="-72"/>
              <w:jc w:val="right"/>
              <w:rPr>
                <w:rFonts w:ascii="Arial" w:eastAsia="Arial" w:hAnsi="Arial" w:cs="Arial"/>
                <w:b/>
              </w:rPr>
            </w:pPr>
            <w:r w:rsidRPr="00CD2CC2">
              <w:rPr>
                <w:rFonts w:ascii="Arial" w:eastAsia="Arial" w:hAnsi="Arial" w:cs="Arial"/>
                <w:b/>
                <w:lang w:val="en-GB"/>
              </w:rPr>
              <w:t>2024</w:t>
            </w:r>
          </w:p>
        </w:tc>
        <w:tc>
          <w:tcPr>
            <w:tcW w:w="1584" w:type="dxa"/>
            <w:tcBorders>
              <w:top w:val="single" w:sz="4" w:space="0" w:color="000000"/>
            </w:tcBorders>
            <w:shd w:val="clear" w:color="auto" w:fill="auto"/>
            <w:vAlign w:val="bottom"/>
          </w:tcPr>
          <w:p w14:paraId="77DA0A9D" w14:textId="0ACC1EFD" w:rsidR="00AC25CF" w:rsidRDefault="00CD2CC2" w:rsidP="00AC25CF">
            <w:pPr>
              <w:ind w:right="-72"/>
              <w:jc w:val="right"/>
              <w:rPr>
                <w:rFonts w:ascii="Arial" w:eastAsia="Arial" w:hAnsi="Arial" w:cs="Arial"/>
                <w:b/>
                <w:lang w:val="en-GB"/>
              </w:rPr>
            </w:pPr>
            <w:r w:rsidRPr="00CD2CC2">
              <w:rPr>
                <w:rFonts w:ascii="Arial" w:eastAsia="Arial" w:hAnsi="Arial" w:cs="Arial"/>
                <w:b/>
                <w:lang w:val="en-GB"/>
              </w:rPr>
              <w:t>31</w:t>
            </w:r>
            <w:r w:rsidR="00AC25CF">
              <w:rPr>
                <w:rFonts w:ascii="Arial" w:eastAsia="Arial" w:hAnsi="Arial" w:cs="Arial"/>
                <w:b/>
                <w:lang w:val="en-GB"/>
              </w:rPr>
              <w:t xml:space="preserve"> March </w:t>
            </w:r>
          </w:p>
          <w:p w14:paraId="1103A63F" w14:textId="1189185C" w:rsidR="00AC25CF" w:rsidRPr="00AC25CF" w:rsidRDefault="00CD2CC2" w:rsidP="00AC25CF">
            <w:pPr>
              <w:ind w:right="-72"/>
              <w:jc w:val="right"/>
              <w:rPr>
                <w:rFonts w:ascii="Arial" w:eastAsia="Arial" w:hAnsi="Arial" w:cs="Arial"/>
                <w:b/>
                <w:lang w:val="en-GB"/>
              </w:rPr>
            </w:pPr>
            <w:r w:rsidRPr="00CD2CC2">
              <w:rPr>
                <w:rFonts w:ascii="Arial" w:eastAsia="Arial" w:hAnsi="Arial" w:cs="Arial"/>
                <w:b/>
                <w:lang w:val="en-GB"/>
              </w:rPr>
              <w:t>2023</w:t>
            </w:r>
          </w:p>
        </w:tc>
      </w:tr>
      <w:tr w:rsidR="00B131F4" w:rsidRPr="00542A51" w14:paraId="285CF777" w14:textId="77777777" w:rsidTr="00D108C2">
        <w:trPr>
          <w:trHeight w:val="20"/>
        </w:trPr>
        <w:tc>
          <w:tcPr>
            <w:tcW w:w="5400" w:type="dxa"/>
            <w:shd w:val="clear" w:color="auto" w:fill="auto"/>
            <w:vAlign w:val="bottom"/>
          </w:tcPr>
          <w:p w14:paraId="23E8FFF3" w14:textId="77777777" w:rsidR="00B131F4" w:rsidRPr="00542A51" w:rsidRDefault="00B131F4" w:rsidP="00CD2CC2">
            <w:pPr>
              <w:ind w:left="-45" w:hanging="3"/>
              <w:jc w:val="left"/>
              <w:rPr>
                <w:rFonts w:ascii="Arial" w:eastAsia="Arial" w:hAnsi="Arial" w:cs="Arial"/>
                <w:b/>
              </w:rPr>
            </w:pPr>
          </w:p>
        </w:tc>
        <w:tc>
          <w:tcPr>
            <w:tcW w:w="1584" w:type="dxa"/>
            <w:tcBorders>
              <w:bottom w:val="single" w:sz="4" w:space="0" w:color="000000"/>
            </w:tcBorders>
            <w:shd w:val="clear" w:color="auto" w:fill="auto"/>
            <w:vAlign w:val="bottom"/>
          </w:tcPr>
          <w:p w14:paraId="40481D7D" w14:textId="0E3ECCE1" w:rsidR="00D44FCB" w:rsidRPr="00542A51" w:rsidRDefault="00D44FCB" w:rsidP="009E6B49">
            <w:pPr>
              <w:ind w:right="-72"/>
              <w:jc w:val="right"/>
              <w:rPr>
                <w:rFonts w:ascii="Arial" w:eastAsia="Arial" w:hAnsi="Arial" w:cs="Arial"/>
                <w:b/>
              </w:rPr>
            </w:pPr>
            <w:r w:rsidRPr="00542A51">
              <w:rPr>
                <w:rFonts w:ascii="Arial" w:eastAsia="Arial" w:hAnsi="Arial" w:cs="Arial"/>
                <w:b/>
              </w:rPr>
              <w:t>Thousand</w:t>
            </w:r>
          </w:p>
          <w:p w14:paraId="3CAFD12A" w14:textId="0418A394" w:rsidR="00B131F4" w:rsidRPr="00542A51" w:rsidRDefault="00B131F4" w:rsidP="009E6B49">
            <w:pPr>
              <w:ind w:right="-72"/>
              <w:jc w:val="right"/>
              <w:rPr>
                <w:rFonts w:ascii="Arial" w:eastAsia="Arial" w:hAnsi="Arial" w:cs="Arial"/>
                <w:b/>
              </w:rPr>
            </w:pPr>
            <w:r w:rsidRPr="00542A51">
              <w:rPr>
                <w:rFonts w:ascii="Arial" w:eastAsia="Arial" w:hAnsi="Arial" w:cs="Arial"/>
                <w:b/>
              </w:rPr>
              <w:t>Baht</w:t>
            </w:r>
          </w:p>
        </w:tc>
        <w:tc>
          <w:tcPr>
            <w:tcW w:w="1584" w:type="dxa"/>
            <w:tcBorders>
              <w:bottom w:val="single" w:sz="4" w:space="0" w:color="000000"/>
            </w:tcBorders>
            <w:shd w:val="clear" w:color="auto" w:fill="auto"/>
            <w:vAlign w:val="bottom"/>
          </w:tcPr>
          <w:p w14:paraId="53D88DF8" w14:textId="60445431" w:rsidR="00D44FCB" w:rsidRPr="00542A51" w:rsidRDefault="00D44FCB" w:rsidP="009E6B49">
            <w:pPr>
              <w:ind w:right="-72"/>
              <w:jc w:val="right"/>
              <w:rPr>
                <w:rFonts w:ascii="Arial" w:eastAsia="Arial" w:hAnsi="Arial" w:cs="Arial"/>
                <w:b/>
              </w:rPr>
            </w:pPr>
            <w:r w:rsidRPr="00542A51">
              <w:rPr>
                <w:rFonts w:ascii="Arial" w:eastAsia="Arial" w:hAnsi="Arial" w:cs="Arial"/>
                <w:b/>
              </w:rPr>
              <w:t>Thousand</w:t>
            </w:r>
          </w:p>
          <w:p w14:paraId="3FF80177" w14:textId="4A2DA325" w:rsidR="00B131F4" w:rsidRPr="00542A51" w:rsidRDefault="00B131F4" w:rsidP="009E6B49">
            <w:pPr>
              <w:ind w:right="-72"/>
              <w:jc w:val="right"/>
              <w:rPr>
                <w:rFonts w:ascii="Arial" w:eastAsia="Arial" w:hAnsi="Arial" w:cs="Arial"/>
                <w:b/>
              </w:rPr>
            </w:pPr>
            <w:r w:rsidRPr="00542A51">
              <w:rPr>
                <w:rFonts w:ascii="Arial" w:eastAsia="Arial" w:hAnsi="Arial" w:cs="Arial"/>
                <w:b/>
              </w:rPr>
              <w:t>Baht</w:t>
            </w:r>
          </w:p>
        </w:tc>
      </w:tr>
      <w:tr w:rsidR="00B131F4" w:rsidRPr="00542A51" w14:paraId="209F0CEC" w14:textId="77777777" w:rsidTr="00D108C2">
        <w:trPr>
          <w:trHeight w:val="20"/>
        </w:trPr>
        <w:tc>
          <w:tcPr>
            <w:tcW w:w="5400" w:type="dxa"/>
            <w:vAlign w:val="bottom"/>
          </w:tcPr>
          <w:p w14:paraId="118E63C7" w14:textId="77777777" w:rsidR="00B131F4" w:rsidRPr="00542A51" w:rsidRDefault="00B131F4" w:rsidP="00CD2CC2">
            <w:pPr>
              <w:ind w:left="-45" w:hanging="3"/>
              <w:jc w:val="left"/>
              <w:rPr>
                <w:rFonts w:ascii="Arial" w:eastAsia="Arial" w:hAnsi="Arial" w:cs="Arial"/>
              </w:rPr>
            </w:pPr>
          </w:p>
        </w:tc>
        <w:tc>
          <w:tcPr>
            <w:tcW w:w="1584" w:type="dxa"/>
            <w:tcBorders>
              <w:top w:val="single" w:sz="4" w:space="0" w:color="000000"/>
            </w:tcBorders>
            <w:shd w:val="clear" w:color="auto" w:fill="FAFAFA"/>
            <w:vAlign w:val="bottom"/>
          </w:tcPr>
          <w:p w14:paraId="1E969114" w14:textId="77777777" w:rsidR="00B131F4" w:rsidRPr="00542A51" w:rsidRDefault="00B131F4" w:rsidP="009E6B49">
            <w:pPr>
              <w:ind w:right="-72"/>
              <w:jc w:val="right"/>
              <w:rPr>
                <w:rFonts w:ascii="Arial" w:eastAsia="Arial" w:hAnsi="Arial" w:cs="Arial"/>
              </w:rPr>
            </w:pPr>
          </w:p>
        </w:tc>
        <w:tc>
          <w:tcPr>
            <w:tcW w:w="1584" w:type="dxa"/>
            <w:tcBorders>
              <w:top w:val="single" w:sz="4" w:space="0" w:color="000000"/>
            </w:tcBorders>
            <w:shd w:val="clear" w:color="auto" w:fill="auto"/>
            <w:vAlign w:val="bottom"/>
          </w:tcPr>
          <w:p w14:paraId="11486032" w14:textId="77777777" w:rsidR="00B131F4" w:rsidRPr="00542A51" w:rsidRDefault="00B131F4" w:rsidP="009E6B49">
            <w:pPr>
              <w:ind w:right="-72"/>
              <w:jc w:val="right"/>
              <w:rPr>
                <w:rFonts w:ascii="Arial" w:eastAsia="Arial" w:hAnsi="Arial" w:cs="Arial"/>
              </w:rPr>
            </w:pPr>
          </w:p>
        </w:tc>
      </w:tr>
      <w:tr w:rsidR="00B131F4" w:rsidRPr="00542A51" w14:paraId="0735B158" w14:textId="77777777" w:rsidTr="00D108C2">
        <w:trPr>
          <w:trHeight w:val="20"/>
        </w:trPr>
        <w:tc>
          <w:tcPr>
            <w:tcW w:w="5400" w:type="dxa"/>
            <w:vAlign w:val="center"/>
          </w:tcPr>
          <w:p w14:paraId="10BF7A67" w14:textId="77777777" w:rsidR="00B131F4" w:rsidRPr="00542A51" w:rsidRDefault="00B131F4" w:rsidP="00CD2CC2">
            <w:pPr>
              <w:tabs>
                <w:tab w:val="left" w:pos="2610"/>
              </w:tabs>
              <w:ind w:left="-45" w:right="-158" w:hanging="3"/>
              <w:rPr>
                <w:rFonts w:ascii="Arial" w:eastAsia="Arial" w:hAnsi="Arial" w:cs="Arial"/>
              </w:rPr>
            </w:pPr>
            <w:r w:rsidRPr="00542A51">
              <w:rPr>
                <w:rFonts w:ascii="Arial" w:eastAsia="Arial" w:hAnsi="Arial" w:cs="Arial"/>
              </w:rPr>
              <w:t>Salaries and other short-term employee benefits</w:t>
            </w:r>
          </w:p>
        </w:tc>
        <w:tc>
          <w:tcPr>
            <w:tcW w:w="1584" w:type="dxa"/>
            <w:shd w:val="clear" w:color="auto" w:fill="FAFAFA"/>
            <w:vAlign w:val="bottom"/>
          </w:tcPr>
          <w:p w14:paraId="1CC76B88" w14:textId="5B9BF305" w:rsidR="00B131F4" w:rsidRPr="00542A51" w:rsidRDefault="00CD2CC2" w:rsidP="00B131F4">
            <w:pPr>
              <w:ind w:left="-40" w:right="-72"/>
              <w:jc w:val="right"/>
              <w:rPr>
                <w:rFonts w:ascii="Arial" w:eastAsia="Arial" w:hAnsi="Arial" w:cs="Arial"/>
              </w:rPr>
            </w:pPr>
            <w:r w:rsidRPr="00CD2CC2">
              <w:rPr>
                <w:rFonts w:ascii="Arial" w:eastAsia="Arial" w:hAnsi="Arial" w:cs="Arial"/>
                <w:lang w:val="en-GB"/>
              </w:rPr>
              <w:t>9</w:t>
            </w:r>
            <w:r w:rsidR="00055EA2">
              <w:rPr>
                <w:rFonts w:ascii="Arial" w:eastAsia="Arial" w:hAnsi="Arial" w:cs="Arial"/>
              </w:rPr>
              <w:t>,</w:t>
            </w:r>
            <w:r w:rsidRPr="00CD2CC2">
              <w:rPr>
                <w:rFonts w:ascii="Arial" w:eastAsia="Arial" w:hAnsi="Arial" w:cs="Arial"/>
                <w:lang w:val="en-GB"/>
              </w:rPr>
              <w:t>726</w:t>
            </w:r>
          </w:p>
        </w:tc>
        <w:tc>
          <w:tcPr>
            <w:tcW w:w="1584" w:type="dxa"/>
            <w:shd w:val="clear" w:color="auto" w:fill="auto"/>
          </w:tcPr>
          <w:p w14:paraId="2974F708" w14:textId="5AD24A34" w:rsidR="00B131F4" w:rsidRPr="00542A51" w:rsidRDefault="00CD2CC2" w:rsidP="00B131F4">
            <w:pPr>
              <w:ind w:left="-40" w:right="-72"/>
              <w:jc w:val="right"/>
              <w:rPr>
                <w:rFonts w:ascii="Arial" w:eastAsia="Arial" w:hAnsi="Arial" w:cs="Arial"/>
              </w:rPr>
            </w:pPr>
            <w:r w:rsidRPr="00CD2CC2">
              <w:rPr>
                <w:rFonts w:ascii="Arial" w:hAnsi="Arial" w:cs="Arial"/>
                <w:color w:val="000000" w:themeColor="text1"/>
                <w:lang w:val="en-GB"/>
              </w:rPr>
              <w:t>8</w:t>
            </w:r>
            <w:r w:rsidR="00B131F4" w:rsidRPr="00542A51">
              <w:rPr>
                <w:rFonts w:ascii="Arial" w:hAnsi="Arial" w:cs="Arial"/>
                <w:color w:val="000000" w:themeColor="text1"/>
              </w:rPr>
              <w:t>,</w:t>
            </w:r>
            <w:r w:rsidRPr="00CD2CC2">
              <w:rPr>
                <w:rFonts w:ascii="Arial" w:hAnsi="Arial" w:cs="Arial"/>
                <w:color w:val="000000" w:themeColor="text1"/>
                <w:lang w:val="en-GB"/>
              </w:rPr>
              <w:t>478</w:t>
            </w:r>
          </w:p>
        </w:tc>
      </w:tr>
      <w:tr w:rsidR="00B131F4" w:rsidRPr="00542A51" w14:paraId="281EAF4E" w14:textId="77777777" w:rsidTr="00D108C2">
        <w:trPr>
          <w:trHeight w:val="20"/>
        </w:trPr>
        <w:tc>
          <w:tcPr>
            <w:tcW w:w="5400" w:type="dxa"/>
            <w:vAlign w:val="center"/>
          </w:tcPr>
          <w:p w14:paraId="31E142BA" w14:textId="349C4879" w:rsidR="00B131F4" w:rsidRPr="00542A51" w:rsidRDefault="00AC25CF" w:rsidP="00CD2CC2">
            <w:pPr>
              <w:tabs>
                <w:tab w:val="left" w:pos="2610"/>
              </w:tabs>
              <w:ind w:left="-45" w:right="-158" w:hanging="3"/>
              <w:rPr>
                <w:rFonts w:ascii="Arial" w:eastAsia="Arial" w:hAnsi="Arial" w:cs="Arial"/>
              </w:rPr>
            </w:pPr>
            <w:r>
              <w:rPr>
                <w:rFonts w:ascii="Arial" w:eastAsia="Arial" w:hAnsi="Arial" w:cs="Arial"/>
              </w:rPr>
              <w:t>Employee</w:t>
            </w:r>
            <w:r w:rsidR="00B131F4" w:rsidRPr="00542A51">
              <w:rPr>
                <w:rFonts w:ascii="Arial" w:eastAsia="Arial" w:hAnsi="Arial" w:cs="Arial"/>
              </w:rPr>
              <w:t xml:space="preserve"> benefits</w:t>
            </w:r>
          </w:p>
        </w:tc>
        <w:tc>
          <w:tcPr>
            <w:tcW w:w="1584" w:type="dxa"/>
            <w:tcBorders>
              <w:bottom w:val="single" w:sz="4" w:space="0" w:color="000000"/>
            </w:tcBorders>
            <w:shd w:val="clear" w:color="auto" w:fill="FAFAFA"/>
            <w:vAlign w:val="bottom"/>
          </w:tcPr>
          <w:p w14:paraId="29C9B788" w14:textId="4B0FBB23" w:rsidR="00B131F4" w:rsidRPr="00542A51" w:rsidRDefault="00CD2CC2" w:rsidP="00B131F4">
            <w:pPr>
              <w:ind w:left="-40" w:right="-72"/>
              <w:jc w:val="right"/>
              <w:rPr>
                <w:rFonts w:ascii="Arial" w:eastAsia="Arial" w:hAnsi="Arial" w:cs="Arial"/>
              </w:rPr>
            </w:pPr>
            <w:r w:rsidRPr="00CD2CC2">
              <w:rPr>
                <w:rFonts w:ascii="Arial" w:eastAsia="Arial" w:hAnsi="Arial" w:cs="Arial"/>
                <w:lang w:val="en-GB"/>
              </w:rPr>
              <w:t>325</w:t>
            </w:r>
          </w:p>
        </w:tc>
        <w:tc>
          <w:tcPr>
            <w:tcW w:w="1584" w:type="dxa"/>
            <w:tcBorders>
              <w:bottom w:val="single" w:sz="4" w:space="0" w:color="000000"/>
            </w:tcBorders>
            <w:shd w:val="clear" w:color="auto" w:fill="auto"/>
          </w:tcPr>
          <w:p w14:paraId="3A92ADB4" w14:textId="2E13DD6D" w:rsidR="00B131F4" w:rsidRPr="00542A51" w:rsidRDefault="00CD2CC2" w:rsidP="00B131F4">
            <w:pPr>
              <w:ind w:left="-40" w:right="-72"/>
              <w:jc w:val="right"/>
              <w:rPr>
                <w:rFonts w:ascii="Arial" w:eastAsia="Arial" w:hAnsi="Arial" w:cs="Arial"/>
              </w:rPr>
            </w:pPr>
            <w:r w:rsidRPr="00CD2CC2">
              <w:rPr>
                <w:rFonts w:ascii="Arial" w:hAnsi="Arial" w:cs="Arial"/>
                <w:color w:val="000000" w:themeColor="text1"/>
                <w:lang w:val="en-GB"/>
              </w:rPr>
              <w:t>102</w:t>
            </w:r>
          </w:p>
        </w:tc>
      </w:tr>
      <w:tr w:rsidR="00B131F4" w:rsidRPr="00542A51" w14:paraId="754D25FE" w14:textId="77777777" w:rsidTr="00D108C2">
        <w:trPr>
          <w:trHeight w:val="20"/>
        </w:trPr>
        <w:tc>
          <w:tcPr>
            <w:tcW w:w="5400" w:type="dxa"/>
            <w:vAlign w:val="bottom"/>
          </w:tcPr>
          <w:p w14:paraId="3C37FFCE" w14:textId="77777777" w:rsidR="00B131F4" w:rsidRPr="00542A51" w:rsidRDefault="00B131F4" w:rsidP="00CD2CC2">
            <w:pPr>
              <w:ind w:left="-45" w:hanging="3"/>
              <w:jc w:val="left"/>
              <w:rPr>
                <w:rFonts w:ascii="Arial" w:eastAsia="Arial" w:hAnsi="Arial" w:cs="Arial"/>
              </w:rPr>
            </w:pPr>
          </w:p>
        </w:tc>
        <w:tc>
          <w:tcPr>
            <w:tcW w:w="1584" w:type="dxa"/>
            <w:tcBorders>
              <w:top w:val="single" w:sz="4" w:space="0" w:color="000000"/>
            </w:tcBorders>
            <w:shd w:val="clear" w:color="auto" w:fill="FAFAFA"/>
          </w:tcPr>
          <w:p w14:paraId="4B5D4BB7" w14:textId="77777777" w:rsidR="00B131F4" w:rsidRPr="00542A51" w:rsidRDefault="00B131F4" w:rsidP="00B131F4">
            <w:pPr>
              <w:ind w:right="-72"/>
              <w:jc w:val="right"/>
              <w:rPr>
                <w:rFonts w:ascii="Arial" w:eastAsia="Arial" w:hAnsi="Arial" w:cs="Arial"/>
              </w:rPr>
            </w:pPr>
          </w:p>
        </w:tc>
        <w:tc>
          <w:tcPr>
            <w:tcW w:w="1584" w:type="dxa"/>
            <w:tcBorders>
              <w:top w:val="single" w:sz="4" w:space="0" w:color="000000"/>
            </w:tcBorders>
            <w:shd w:val="clear" w:color="auto" w:fill="auto"/>
          </w:tcPr>
          <w:p w14:paraId="552E8911" w14:textId="77777777" w:rsidR="00B131F4" w:rsidRPr="00542A51" w:rsidRDefault="00B131F4" w:rsidP="00B131F4">
            <w:pPr>
              <w:ind w:right="-72"/>
              <w:jc w:val="right"/>
              <w:rPr>
                <w:rFonts w:ascii="Arial" w:eastAsia="Arial" w:hAnsi="Arial" w:cs="Arial"/>
              </w:rPr>
            </w:pPr>
          </w:p>
        </w:tc>
      </w:tr>
      <w:tr w:rsidR="00B131F4" w:rsidRPr="00542A51" w14:paraId="65511521" w14:textId="77777777" w:rsidTr="00D108C2">
        <w:trPr>
          <w:trHeight w:val="20"/>
        </w:trPr>
        <w:tc>
          <w:tcPr>
            <w:tcW w:w="5400" w:type="dxa"/>
            <w:vAlign w:val="bottom"/>
          </w:tcPr>
          <w:p w14:paraId="2BB772CB" w14:textId="77777777" w:rsidR="00B131F4" w:rsidRPr="00542A51" w:rsidRDefault="00B131F4" w:rsidP="00CD2CC2">
            <w:pPr>
              <w:pBdr>
                <w:top w:val="nil"/>
                <w:left w:val="nil"/>
                <w:bottom w:val="nil"/>
                <w:right w:val="nil"/>
                <w:between w:val="nil"/>
              </w:pBdr>
              <w:tabs>
                <w:tab w:val="right" w:pos="9810"/>
              </w:tabs>
              <w:ind w:left="-45" w:hanging="3"/>
              <w:jc w:val="left"/>
              <w:rPr>
                <w:rFonts w:ascii="Arial" w:eastAsia="Arial" w:hAnsi="Arial" w:cs="Arial"/>
                <w:color w:val="000000"/>
              </w:rPr>
            </w:pPr>
            <w:r w:rsidRPr="00542A51">
              <w:rPr>
                <w:rFonts w:ascii="Arial" w:eastAsia="Arial" w:hAnsi="Arial" w:cs="Arial"/>
                <w:color w:val="000000"/>
              </w:rPr>
              <w:t>Total</w:t>
            </w:r>
          </w:p>
        </w:tc>
        <w:tc>
          <w:tcPr>
            <w:tcW w:w="1584" w:type="dxa"/>
            <w:tcBorders>
              <w:bottom w:val="single" w:sz="4" w:space="0" w:color="000000"/>
            </w:tcBorders>
            <w:shd w:val="clear" w:color="auto" w:fill="FAFAFA"/>
            <w:vAlign w:val="bottom"/>
          </w:tcPr>
          <w:p w14:paraId="37BB906A" w14:textId="346544F6" w:rsidR="00B131F4" w:rsidRPr="00542A51" w:rsidRDefault="00CD2CC2" w:rsidP="00B131F4">
            <w:pPr>
              <w:ind w:right="-72"/>
              <w:jc w:val="right"/>
              <w:rPr>
                <w:rFonts w:ascii="Arial" w:eastAsia="Arial" w:hAnsi="Arial" w:cs="Arial"/>
              </w:rPr>
            </w:pPr>
            <w:r w:rsidRPr="00CD2CC2">
              <w:rPr>
                <w:rFonts w:ascii="Arial" w:eastAsia="Arial" w:hAnsi="Arial" w:cs="Arial"/>
                <w:lang w:val="en-GB"/>
              </w:rPr>
              <w:t>10</w:t>
            </w:r>
            <w:r w:rsidR="00055EA2">
              <w:rPr>
                <w:rFonts w:ascii="Arial" w:eastAsia="Arial" w:hAnsi="Arial" w:cs="Arial"/>
              </w:rPr>
              <w:t>,</w:t>
            </w:r>
            <w:r w:rsidRPr="00CD2CC2">
              <w:rPr>
                <w:rFonts w:ascii="Arial" w:eastAsia="Arial" w:hAnsi="Arial" w:cs="Arial"/>
                <w:lang w:val="en-GB"/>
              </w:rPr>
              <w:t>051</w:t>
            </w:r>
          </w:p>
        </w:tc>
        <w:tc>
          <w:tcPr>
            <w:tcW w:w="1584" w:type="dxa"/>
            <w:tcBorders>
              <w:bottom w:val="single" w:sz="4" w:space="0" w:color="000000"/>
            </w:tcBorders>
            <w:shd w:val="clear" w:color="auto" w:fill="auto"/>
            <w:vAlign w:val="bottom"/>
          </w:tcPr>
          <w:p w14:paraId="31A014F7" w14:textId="4FBEC16B" w:rsidR="00B131F4" w:rsidRPr="00542A51" w:rsidRDefault="00CD2CC2" w:rsidP="00B131F4">
            <w:pPr>
              <w:ind w:right="-72"/>
              <w:jc w:val="right"/>
              <w:rPr>
                <w:rFonts w:ascii="Arial" w:eastAsia="Arial" w:hAnsi="Arial" w:cs="Arial"/>
              </w:rPr>
            </w:pPr>
            <w:r w:rsidRPr="00CD2CC2">
              <w:rPr>
                <w:rFonts w:ascii="Arial" w:eastAsia="Arial" w:hAnsi="Arial" w:cs="Arial"/>
                <w:lang w:val="en-GB"/>
              </w:rPr>
              <w:t>8</w:t>
            </w:r>
            <w:r w:rsidR="00B131F4" w:rsidRPr="00542A51">
              <w:rPr>
                <w:rFonts w:ascii="Arial" w:eastAsia="Arial" w:hAnsi="Arial" w:cs="Arial"/>
              </w:rPr>
              <w:t>,</w:t>
            </w:r>
            <w:r w:rsidRPr="00CD2CC2">
              <w:rPr>
                <w:rFonts w:ascii="Arial" w:eastAsia="Arial" w:hAnsi="Arial" w:cs="Arial"/>
                <w:lang w:val="en-GB"/>
              </w:rPr>
              <w:t>580</w:t>
            </w:r>
          </w:p>
        </w:tc>
      </w:tr>
    </w:tbl>
    <w:p w14:paraId="09B6AA71" w14:textId="77777777" w:rsidR="00B131F4" w:rsidRDefault="00B131F4" w:rsidP="00B131F4">
      <w:pPr>
        <w:rPr>
          <w:rFonts w:ascii="Arial" w:eastAsia="Arial" w:hAnsi="Arial" w:cs="Arial"/>
        </w:rPr>
      </w:pPr>
    </w:p>
    <w:p w14:paraId="7AD07506" w14:textId="77777777" w:rsidR="002E0ED9" w:rsidRPr="00542A51" w:rsidRDefault="002E0ED9" w:rsidP="00B131F4">
      <w:pPr>
        <w:rPr>
          <w:rFonts w:ascii="Arial" w:eastAsia="Arial" w:hAnsi="Arial" w:cs="Arial"/>
          <w:cs/>
        </w:rPr>
      </w:pPr>
    </w:p>
    <w:tbl>
      <w:tblPr>
        <w:tblStyle w:val="af1"/>
        <w:tblW w:w="9029" w:type="dxa"/>
        <w:tblLayout w:type="fixed"/>
        <w:tblLook w:val="0400" w:firstRow="0" w:lastRow="0" w:firstColumn="0" w:lastColumn="0" w:noHBand="0" w:noVBand="1"/>
      </w:tblPr>
      <w:tblGrid>
        <w:gridCol w:w="9029"/>
      </w:tblGrid>
      <w:tr w:rsidR="002E0ED9" w:rsidRPr="00542A51" w14:paraId="4C69746C" w14:textId="77777777" w:rsidTr="0072338B">
        <w:trPr>
          <w:trHeight w:val="386"/>
        </w:trPr>
        <w:tc>
          <w:tcPr>
            <w:tcW w:w="9029" w:type="dxa"/>
            <w:shd w:val="clear" w:color="auto" w:fill="FFA543"/>
            <w:vAlign w:val="center"/>
          </w:tcPr>
          <w:p w14:paraId="64848EDC" w14:textId="05A2A7F8" w:rsidR="002E0ED9" w:rsidRPr="00542A51" w:rsidRDefault="00CD2CC2" w:rsidP="0072338B">
            <w:pPr>
              <w:tabs>
                <w:tab w:val="left" w:pos="432"/>
              </w:tabs>
              <w:ind w:left="432" w:hanging="432"/>
              <w:rPr>
                <w:rFonts w:ascii="Arial" w:eastAsia="Arial" w:hAnsi="Arial" w:cs="Arial"/>
                <w:b/>
                <w:color w:val="FFFFFF"/>
              </w:rPr>
            </w:pPr>
            <w:r w:rsidRPr="00CD2CC2">
              <w:rPr>
                <w:rFonts w:ascii="Arial" w:eastAsia="Arial" w:hAnsi="Arial" w:cs="Arial"/>
                <w:b/>
                <w:color w:val="FFFFFF"/>
                <w:lang w:val="en-GB"/>
              </w:rPr>
              <w:t>13</w:t>
            </w:r>
            <w:r w:rsidR="002E0ED9" w:rsidRPr="00542A51">
              <w:rPr>
                <w:rFonts w:ascii="Arial" w:eastAsia="Arial" w:hAnsi="Arial" w:cs="Arial"/>
                <w:b/>
                <w:color w:val="FFFFFF"/>
              </w:rPr>
              <w:tab/>
              <w:t>Commitments and contingent liabilities</w:t>
            </w:r>
          </w:p>
        </w:tc>
      </w:tr>
    </w:tbl>
    <w:p w14:paraId="04A43FA9" w14:textId="26486AC4" w:rsidR="002E0ED9" w:rsidRDefault="002E0ED9" w:rsidP="002E0ED9">
      <w:pPr>
        <w:rPr>
          <w:rFonts w:ascii="Arial" w:eastAsia="Arial" w:hAnsi="Arial" w:cs="Arial"/>
        </w:rPr>
      </w:pPr>
    </w:p>
    <w:p w14:paraId="43349A39" w14:textId="5FC80B4D" w:rsidR="004D33B2" w:rsidRDefault="004D33B2" w:rsidP="002E0ED9">
      <w:pPr>
        <w:rPr>
          <w:rFonts w:ascii="Arial" w:eastAsia="Arial" w:hAnsi="Arial" w:cs="Arial"/>
        </w:rPr>
      </w:pPr>
      <w:r>
        <w:rPr>
          <w:rFonts w:ascii="Arial" w:eastAsia="Arial" w:hAnsi="Arial" w:cs="Arial"/>
          <w:b/>
          <w:bCs/>
          <w:color w:val="CF4A02"/>
          <w:lang w:val="en-GB"/>
        </w:rPr>
        <w:t>Commitment from capital expenditure contracts</w:t>
      </w:r>
    </w:p>
    <w:p w14:paraId="4D8DA103" w14:textId="77777777" w:rsidR="004D33B2" w:rsidRPr="00542A51" w:rsidRDefault="004D33B2" w:rsidP="002E0ED9">
      <w:pPr>
        <w:rPr>
          <w:rFonts w:ascii="Arial" w:eastAsia="Arial" w:hAnsi="Arial" w:cs="Arial"/>
        </w:rPr>
      </w:pPr>
    </w:p>
    <w:p w14:paraId="2C2AE381" w14:textId="1EA70295" w:rsidR="002E0ED9" w:rsidRPr="00542A51" w:rsidRDefault="002E0ED9" w:rsidP="004D33B2">
      <w:pPr>
        <w:pStyle w:val="BodyTextIndent3"/>
        <w:tabs>
          <w:tab w:val="right" w:pos="7560"/>
          <w:tab w:val="right" w:pos="8540"/>
        </w:tabs>
        <w:ind w:left="0"/>
        <w:rPr>
          <w:rFonts w:ascii="Arial" w:hAnsi="Arial" w:cs="Arial"/>
          <w:color w:val="000000" w:themeColor="text1"/>
          <w:sz w:val="20"/>
          <w:szCs w:val="20"/>
          <w:lang w:val="en-GB"/>
        </w:rPr>
      </w:pPr>
      <w:r w:rsidRPr="00542A51">
        <w:rPr>
          <w:rFonts w:ascii="Arial" w:hAnsi="Arial" w:cs="Arial"/>
          <w:color w:val="000000" w:themeColor="text1"/>
          <w:sz w:val="20"/>
          <w:szCs w:val="20"/>
          <w:lang w:val="en-GB"/>
        </w:rPr>
        <w:t>The Company has commitments, which mature within one year, to local and overseas suppliers under purchase orders for purchase of machinery and equipment as follows:</w:t>
      </w:r>
    </w:p>
    <w:p w14:paraId="04668CAE" w14:textId="77777777" w:rsidR="002E0ED9" w:rsidRPr="00542A51" w:rsidRDefault="002E0ED9" w:rsidP="004C3766">
      <w:pPr>
        <w:tabs>
          <w:tab w:val="left" w:pos="3944"/>
          <w:tab w:val="right" w:pos="7560"/>
          <w:tab w:val="right" w:pos="8540"/>
        </w:tabs>
        <w:jc w:val="left"/>
        <w:rPr>
          <w:rFonts w:ascii="Arial" w:hAnsi="Arial" w:cs="Arial"/>
          <w:color w:val="000000" w:themeColor="text1"/>
        </w:rPr>
      </w:pPr>
    </w:p>
    <w:tbl>
      <w:tblPr>
        <w:tblW w:w="9027" w:type="dxa"/>
        <w:tblLayout w:type="fixed"/>
        <w:tblLook w:val="0400" w:firstRow="0" w:lastRow="0" w:firstColumn="0" w:lastColumn="0" w:noHBand="0" w:noVBand="1"/>
      </w:tblPr>
      <w:tblGrid>
        <w:gridCol w:w="5859"/>
        <w:gridCol w:w="1584"/>
        <w:gridCol w:w="1584"/>
      </w:tblGrid>
      <w:tr w:rsidR="002E0ED9" w:rsidRPr="005F3065" w14:paraId="29AB8C3A" w14:textId="77777777" w:rsidTr="0072338B">
        <w:trPr>
          <w:trHeight w:val="20"/>
        </w:trPr>
        <w:tc>
          <w:tcPr>
            <w:tcW w:w="5859" w:type="dxa"/>
            <w:shd w:val="clear" w:color="auto" w:fill="auto"/>
            <w:vAlign w:val="bottom"/>
          </w:tcPr>
          <w:p w14:paraId="4F76E547" w14:textId="5C5B6737" w:rsidR="002E0ED9" w:rsidRPr="005F3065" w:rsidRDefault="002E0ED9" w:rsidP="004C3766">
            <w:pPr>
              <w:ind w:left="-105"/>
              <w:rPr>
                <w:rFonts w:ascii="Arial" w:eastAsia="Browallia New" w:hAnsi="Arial" w:cs="Arial"/>
                <w:noProof/>
                <w:lang w:val="en-GB" w:eastAsia="en-US"/>
              </w:rPr>
            </w:pPr>
          </w:p>
        </w:tc>
        <w:tc>
          <w:tcPr>
            <w:tcW w:w="1584" w:type="dxa"/>
            <w:tcBorders>
              <w:top w:val="single" w:sz="4" w:space="0" w:color="000000"/>
              <w:bottom w:val="single" w:sz="4" w:space="0" w:color="auto"/>
            </w:tcBorders>
            <w:shd w:val="clear" w:color="auto" w:fill="auto"/>
          </w:tcPr>
          <w:p w14:paraId="6E4A5EB6" w14:textId="7BF772C3" w:rsidR="004D33B2" w:rsidRDefault="00CD2CC2" w:rsidP="004C3766">
            <w:pPr>
              <w:ind w:right="-72"/>
              <w:jc w:val="right"/>
              <w:rPr>
                <w:rFonts w:ascii="Arial" w:eastAsia="Arial Unicode MS" w:hAnsi="Arial" w:cs="Arial"/>
                <w:b/>
                <w:bCs/>
                <w:color w:val="000000"/>
                <w:lang w:val="en-GB" w:eastAsia="en-US"/>
              </w:rPr>
            </w:pPr>
            <w:r w:rsidRPr="00CD2CC2">
              <w:rPr>
                <w:rFonts w:ascii="Arial" w:eastAsia="Arial Unicode MS" w:hAnsi="Arial" w:cs="Arial"/>
                <w:b/>
                <w:bCs/>
                <w:color w:val="000000"/>
                <w:lang w:val="en-GB" w:eastAsia="en-US"/>
              </w:rPr>
              <w:t>31</w:t>
            </w:r>
            <w:r w:rsidR="004D33B2">
              <w:rPr>
                <w:rFonts w:ascii="Arial" w:eastAsia="Arial Unicode MS" w:hAnsi="Arial" w:cs="Arial"/>
                <w:b/>
                <w:bCs/>
                <w:color w:val="000000"/>
                <w:lang w:val="en-GB" w:eastAsia="en-US"/>
              </w:rPr>
              <w:t xml:space="preserve"> March</w:t>
            </w:r>
          </w:p>
          <w:p w14:paraId="1F46ABC9" w14:textId="47D3E2D1" w:rsidR="002E0ED9" w:rsidRPr="005F3065" w:rsidRDefault="00CD2CC2" w:rsidP="004C3766">
            <w:pPr>
              <w:ind w:right="-72"/>
              <w:jc w:val="right"/>
              <w:rPr>
                <w:rFonts w:ascii="Arial" w:eastAsia="Browallia New" w:hAnsi="Arial" w:cs="Arial"/>
                <w:noProof/>
                <w:lang w:val="en-GB" w:eastAsia="en-US"/>
              </w:rPr>
            </w:pPr>
            <w:r w:rsidRPr="00CD2CC2">
              <w:rPr>
                <w:rFonts w:ascii="Arial" w:eastAsia="Arial Unicode MS" w:hAnsi="Arial" w:cs="Arial"/>
                <w:b/>
                <w:bCs/>
                <w:color w:val="000000"/>
                <w:lang w:val="en-GB" w:eastAsia="en-US"/>
              </w:rPr>
              <w:t>2024</w:t>
            </w:r>
          </w:p>
        </w:tc>
        <w:tc>
          <w:tcPr>
            <w:tcW w:w="1584" w:type="dxa"/>
            <w:tcBorders>
              <w:top w:val="single" w:sz="4" w:space="0" w:color="000000"/>
              <w:bottom w:val="single" w:sz="4" w:space="0" w:color="auto"/>
            </w:tcBorders>
            <w:shd w:val="clear" w:color="auto" w:fill="auto"/>
          </w:tcPr>
          <w:p w14:paraId="1A331DD2" w14:textId="501FB0D0" w:rsidR="004D33B2" w:rsidRDefault="00CD2CC2" w:rsidP="004C3766">
            <w:pPr>
              <w:ind w:right="-72"/>
              <w:jc w:val="right"/>
              <w:rPr>
                <w:rFonts w:ascii="Arial" w:eastAsia="Arial Unicode MS" w:hAnsi="Arial" w:cs="Arial"/>
                <w:b/>
                <w:bCs/>
                <w:color w:val="000000"/>
                <w:lang w:val="en-GB" w:eastAsia="en-US"/>
              </w:rPr>
            </w:pPr>
            <w:r w:rsidRPr="00CD2CC2">
              <w:rPr>
                <w:rFonts w:ascii="Arial" w:eastAsia="Arial Unicode MS" w:hAnsi="Arial" w:cs="Arial"/>
                <w:b/>
                <w:bCs/>
                <w:color w:val="000000"/>
                <w:lang w:val="en-GB" w:eastAsia="en-US"/>
              </w:rPr>
              <w:t>31</w:t>
            </w:r>
            <w:r w:rsidR="004D33B2">
              <w:rPr>
                <w:rFonts w:ascii="Arial" w:eastAsia="Arial Unicode MS" w:hAnsi="Arial" w:cs="Arial"/>
                <w:b/>
                <w:bCs/>
                <w:color w:val="000000"/>
                <w:lang w:val="en-GB" w:eastAsia="en-US"/>
              </w:rPr>
              <w:t xml:space="preserve"> December</w:t>
            </w:r>
          </w:p>
          <w:p w14:paraId="7539136F" w14:textId="20056977" w:rsidR="002E0ED9" w:rsidRPr="005F3065" w:rsidRDefault="00CD2CC2" w:rsidP="004C3766">
            <w:pPr>
              <w:ind w:right="-72"/>
              <w:jc w:val="right"/>
              <w:rPr>
                <w:rFonts w:ascii="Arial" w:eastAsia="Arial Unicode MS" w:hAnsi="Arial" w:cs="Arial"/>
                <w:b/>
                <w:bCs/>
                <w:color w:val="000000"/>
                <w:lang w:val="en-GB" w:eastAsia="en-US"/>
              </w:rPr>
            </w:pPr>
            <w:r w:rsidRPr="00CD2CC2">
              <w:rPr>
                <w:rFonts w:ascii="Arial" w:eastAsia="Arial Unicode MS" w:hAnsi="Arial" w:cs="Arial"/>
                <w:b/>
                <w:bCs/>
                <w:color w:val="000000"/>
                <w:lang w:val="en-GB" w:eastAsia="en-US"/>
              </w:rPr>
              <w:t>2023</w:t>
            </w:r>
          </w:p>
        </w:tc>
      </w:tr>
      <w:tr w:rsidR="002E0ED9" w:rsidRPr="005F3065" w14:paraId="37FF807A" w14:textId="77777777" w:rsidTr="004D33B2">
        <w:trPr>
          <w:trHeight w:val="20"/>
        </w:trPr>
        <w:tc>
          <w:tcPr>
            <w:tcW w:w="5859" w:type="dxa"/>
            <w:shd w:val="clear" w:color="auto" w:fill="auto"/>
            <w:vAlign w:val="bottom"/>
          </w:tcPr>
          <w:p w14:paraId="352F4D23" w14:textId="77777777" w:rsidR="002E0ED9" w:rsidRPr="00542A51" w:rsidRDefault="002E0ED9" w:rsidP="004C3766">
            <w:pPr>
              <w:ind w:left="-105"/>
              <w:rPr>
                <w:rFonts w:ascii="Arial" w:hAnsi="Arial" w:cs="Arial"/>
                <w:b/>
                <w:bCs/>
                <w:color w:val="000000" w:themeColor="text1"/>
              </w:rPr>
            </w:pPr>
          </w:p>
        </w:tc>
        <w:tc>
          <w:tcPr>
            <w:tcW w:w="1584" w:type="dxa"/>
            <w:tcBorders>
              <w:top w:val="single" w:sz="4" w:space="0" w:color="000000"/>
            </w:tcBorders>
            <w:shd w:val="clear" w:color="auto" w:fill="FAFAFA"/>
          </w:tcPr>
          <w:p w14:paraId="72AEF6CD" w14:textId="77777777" w:rsidR="002E0ED9" w:rsidRPr="006165D7" w:rsidRDefault="002E0ED9" w:rsidP="004C3766">
            <w:pPr>
              <w:ind w:right="-72"/>
              <w:jc w:val="right"/>
              <w:rPr>
                <w:rFonts w:ascii="Arial" w:eastAsia="Arial Unicode MS" w:hAnsi="Arial" w:cs="Arial"/>
                <w:b/>
                <w:bCs/>
                <w:color w:val="000000"/>
                <w:lang w:val="en-GB" w:eastAsia="en-US"/>
              </w:rPr>
            </w:pPr>
          </w:p>
        </w:tc>
        <w:tc>
          <w:tcPr>
            <w:tcW w:w="1584" w:type="dxa"/>
            <w:tcBorders>
              <w:top w:val="single" w:sz="4" w:space="0" w:color="000000"/>
            </w:tcBorders>
            <w:shd w:val="clear" w:color="auto" w:fill="auto"/>
          </w:tcPr>
          <w:p w14:paraId="3D3F146D" w14:textId="77777777" w:rsidR="002E0ED9" w:rsidRPr="006165D7" w:rsidRDefault="002E0ED9" w:rsidP="004C3766">
            <w:pPr>
              <w:ind w:right="-72"/>
              <w:jc w:val="right"/>
              <w:rPr>
                <w:rFonts w:ascii="Arial" w:eastAsia="Arial Unicode MS" w:hAnsi="Arial" w:cs="Arial"/>
                <w:b/>
                <w:bCs/>
                <w:color w:val="000000"/>
                <w:lang w:val="en-GB" w:eastAsia="en-US"/>
              </w:rPr>
            </w:pPr>
          </w:p>
        </w:tc>
      </w:tr>
      <w:tr w:rsidR="002E0ED9" w:rsidRPr="005F3065" w14:paraId="46A5FF57" w14:textId="77777777" w:rsidTr="0072338B">
        <w:trPr>
          <w:trHeight w:val="20"/>
        </w:trPr>
        <w:tc>
          <w:tcPr>
            <w:tcW w:w="5859" w:type="dxa"/>
          </w:tcPr>
          <w:p w14:paraId="5FF08ADB" w14:textId="77777777" w:rsidR="002E0ED9" w:rsidRPr="004D33B2" w:rsidRDefault="002E0ED9" w:rsidP="004C3766">
            <w:pPr>
              <w:ind w:left="-105"/>
              <w:rPr>
                <w:rFonts w:ascii="Arial" w:eastAsia="Browallia New" w:hAnsi="Arial" w:cs="Arial"/>
                <w:b/>
                <w:bCs/>
                <w:noProof/>
                <w:lang w:val="en-GB" w:eastAsia="en-US"/>
              </w:rPr>
            </w:pPr>
            <w:bookmarkStart w:id="11" w:name="OLE_LINK1"/>
            <w:r w:rsidRPr="004D33B2">
              <w:rPr>
                <w:rFonts w:ascii="Arial" w:eastAsia="Browallia New" w:hAnsi="Arial" w:cs="Arial"/>
                <w:b/>
                <w:bCs/>
                <w:noProof/>
                <w:lang w:val="en-GB" w:eastAsia="en-US"/>
              </w:rPr>
              <w:t>Foreign Currency</w:t>
            </w:r>
            <w:bookmarkEnd w:id="11"/>
          </w:p>
        </w:tc>
        <w:tc>
          <w:tcPr>
            <w:tcW w:w="1584" w:type="dxa"/>
            <w:shd w:val="clear" w:color="auto" w:fill="FAFAFA"/>
          </w:tcPr>
          <w:p w14:paraId="2A0BD8CA" w14:textId="77777777" w:rsidR="002E0ED9" w:rsidRPr="005F3065" w:rsidRDefault="002E0ED9" w:rsidP="004C3766">
            <w:pPr>
              <w:ind w:right="-72"/>
              <w:jc w:val="right"/>
              <w:rPr>
                <w:rFonts w:ascii="Arial" w:eastAsia="Browallia New" w:hAnsi="Arial" w:cs="Arial"/>
                <w:noProof/>
                <w:lang w:val="en-GB" w:eastAsia="en-US"/>
              </w:rPr>
            </w:pPr>
          </w:p>
        </w:tc>
        <w:tc>
          <w:tcPr>
            <w:tcW w:w="1584" w:type="dxa"/>
            <w:shd w:val="clear" w:color="auto" w:fill="auto"/>
          </w:tcPr>
          <w:p w14:paraId="23888012" w14:textId="77777777" w:rsidR="002E0ED9" w:rsidRPr="005F3065" w:rsidRDefault="002E0ED9" w:rsidP="004C3766">
            <w:pPr>
              <w:ind w:right="-72"/>
              <w:jc w:val="right"/>
              <w:rPr>
                <w:rFonts w:ascii="Arial" w:eastAsia="Browallia New" w:hAnsi="Arial" w:cs="Arial"/>
                <w:noProof/>
                <w:lang w:val="en-GB" w:eastAsia="en-US"/>
              </w:rPr>
            </w:pPr>
          </w:p>
        </w:tc>
      </w:tr>
      <w:tr w:rsidR="002E0ED9" w:rsidRPr="005F3065" w14:paraId="702D0EAE" w14:textId="77777777" w:rsidTr="0072338B">
        <w:trPr>
          <w:trHeight w:val="20"/>
        </w:trPr>
        <w:tc>
          <w:tcPr>
            <w:tcW w:w="5859" w:type="dxa"/>
          </w:tcPr>
          <w:p w14:paraId="69418D69" w14:textId="3CF0462C" w:rsidR="002E0ED9" w:rsidRPr="005F3065" w:rsidRDefault="004D33B2" w:rsidP="004C3766">
            <w:pPr>
              <w:ind w:left="-105"/>
              <w:rPr>
                <w:rFonts w:ascii="Arial" w:eastAsia="Browallia New" w:hAnsi="Arial" w:cs="Arial"/>
                <w:noProof/>
                <w:cs/>
                <w:lang w:val="en-GB" w:eastAsia="en-US"/>
              </w:rPr>
            </w:pPr>
            <w:r>
              <w:rPr>
                <w:rFonts w:ascii="Arial" w:eastAsia="Browallia New" w:hAnsi="Arial" w:cs="Arial"/>
                <w:noProof/>
                <w:lang w:val="en-GB" w:eastAsia="en-US"/>
              </w:rPr>
              <w:t xml:space="preserve">   Thousand </w:t>
            </w:r>
            <w:r w:rsidR="002E0ED9" w:rsidRPr="005F3065">
              <w:rPr>
                <w:rFonts w:ascii="Arial" w:eastAsia="Browallia New" w:hAnsi="Arial" w:cs="Arial"/>
                <w:noProof/>
                <w:lang w:val="en-GB" w:eastAsia="en-US"/>
              </w:rPr>
              <w:t>Baht</w:t>
            </w:r>
          </w:p>
        </w:tc>
        <w:tc>
          <w:tcPr>
            <w:tcW w:w="1584" w:type="dxa"/>
            <w:shd w:val="clear" w:color="auto" w:fill="FAFAFA"/>
          </w:tcPr>
          <w:p w14:paraId="12DAE910" w14:textId="507D2083" w:rsidR="002E0ED9" w:rsidRPr="005F3065" w:rsidRDefault="00CD2CC2" w:rsidP="004C3766">
            <w:pPr>
              <w:ind w:right="-72"/>
              <w:jc w:val="right"/>
              <w:rPr>
                <w:rFonts w:ascii="Arial" w:eastAsia="Browallia New" w:hAnsi="Arial" w:cs="Arial"/>
                <w:noProof/>
                <w:lang w:val="en-GB" w:eastAsia="en-US"/>
              </w:rPr>
            </w:pPr>
            <w:r w:rsidRPr="00CD2CC2">
              <w:rPr>
                <w:rFonts w:ascii="Arial" w:hAnsi="Arial" w:cs="Arial"/>
                <w:noProof/>
                <w:lang w:val="en-GB"/>
              </w:rPr>
              <w:t>23</w:t>
            </w:r>
            <w:r w:rsidR="002E0ED9" w:rsidRPr="005F3065">
              <w:rPr>
                <w:rFonts w:ascii="Arial" w:hAnsi="Arial" w:cs="Arial"/>
                <w:noProof/>
              </w:rPr>
              <w:t>,</w:t>
            </w:r>
            <w:r w:rsidRPr="00CD2CC2">
              <w:rPr>
                <w:rFonts w:ascii="Arial" w:hAnsi="Arial" w:cs="Arial"/>
                <w:noProof/>
                <w:lang w:val="en-GB"/>
              </w:rPr>
              <w:t>692</w:t>
            </w:r>
          </w:p>
        </w:tc>
        <w:tc>
          <w:tcPr>
            <w:tcW w:w="1584" w:type="dxa"/>
            <w:shd w:val="clear" w:color="auto" w:fill="auto"/>
          </w:tcPr>
          <w:p w14:paraId="732BBE36" w14:textId="3DDE7C0B" w:rsidR="002E0ED9" w:rsidRPr="005F3065" w:rsidRDefault="00CD2CC2" w:rsidP="004C3766">
            <w:pPr>
              <w:ind w:right="-72"/>
              <w:jc w:val="right"/>
              <w:rPr>
                <w:rFonts w:ascii="Arial" w:eastAsia="Browallia New" w:hAnsi="Arial" w:cs="Arial"/>
                <w:noProof/>
                <w:lang w:val="en-GB" w:eastAsia="en-US"/>
              </w:rPr>
            </w:pPr>
            <w:r w:rsidRPr="00CD2CC2">
              <w:rPr>
                <w:rFonts w:ascii="Arial" w:hAnsi="Arial" w:cs="Arial"/>
                <w:noProof/>
                <w:lang w:val="en-GB"/>
              </w:rPr>
              <w:t>23</w:t>
            </w:r>
            <w:r w:rsidR="002E0ED9" w:rsidRPr="005F3065">
              <w:rPr>
                <w:rFonts w:ascii="Arial" w:hAnsi="Arial" w:cs="Arial"/>
                <w:noProof/>
              </w:rPr>
              <w:t>,</w:t>
            </w:r>
            <w:r w:rsidRPr="00CD2CC2">
              <w:rPr>
                <w:rFonts w:ascii="Arial" w:hAnsi="Arial" w:cs="Arial"/>
                <w:noProof/>
                <w:lang w:val="en-GB"/>
              </w:rPr>
              <w:t>891</w:t>
            </w:r>
          </w:p>
        </w:tc>
      </w:tr>
      <w:tr w:rsidR="004C3766" w:rsidRPr="005F3065" w14:paraId="6A440D42" w14:textId="77777777" w:rsidTr="0072338B">
        <w:trPr>
          <w:trHeight w:val="20"/>
        </w:trPr>
        <w:tc>
          <w:tcPr>
            <w:tcW w:w="5859" w:type="dxa"/>
          </w:tcPr>
          <w:p w14:paraId="20F48A80" w14:textId="76AC5B57" w:rsidR="004C3766" w:rsidRDefault="004C3766" w:rsidP="004C3766">
            <w:pPr>
              <w:ind w:left="-105"/>
              <w:rPr>
                <w:rFonts w:ascii="Arial" w:eastAsia="Browallia New" w:hAnsi="Arial" w:cs="Arial"/>
                <w:noProof/>
                <w:lang w:val="en-GB" w:eastAsia="en-US"/>
              </w:rPr>
            </w:pPr>
            <w:r>
              <w:rPr>
                <w:rFonts w:ascii="Arial" w:eastAsia="Browallia New" w:hAnsi="Arial" w:cs="Arial"/>
                <w:noProof/>
                <w:lang w:val="en-GB" w:eastAsia="en-US"/>
              </w:rPr>
              <w:t xml:space="preserve">   Thousand Yen</w:t>
            </w:r>
          </w:p>
        </w:tc>
        <w:tc>
          <w:tcPr>
            <w:tcW w:w="1584" w:type="dxa"/>
            <w:shd w:val="clear" w:color="auto" w:fill="FAFAFA"/>
          </w:tcPr>
          <w:p w14:paraId="60720CD1" w14:textId="6F136796" w:rsidR="004C3766" w:rsidRPr="006165D7" w:rsidRDefault="00CD2CC2" w:rsidP="004C3766">
            <w:pPr>
              <w:ind w:right="-72"/>
              <w:jc w:val="right"/>
              <w:rPr>
                <w:rFonts w:ascii="Arial" w:hAnsi="Arial" w:cs="Arial"/>
                <w:noProof/>
                <w:lang w:val="en-GB"/>
              </w:rPr>
            </w:pPr>
            <w:r w:rsidRPr="00CD2CC2">
              <w:rPr>
                <w:rFonts w:ascii="Arial" w:hAnsi="Arial" w:cs="Arial"/>
                <w:noProof/>
                <w:lang w:val="en-GB"/>
              </w:rPr>
              <w:t>333</w:t>
            </w:r>
            <w:r w:rsidR="004C3766" w:rsidRPr="005F3065">
              <w:rPr>
                <w:rFonts w:ascii="Arial" w:hAnsi="Arial" w:cs="Arial"/>
                <w:noProof/>
              </w:rPr>
              <w:t>,</w:t>
            </w:r>
            <w:r w:rsidRPr="00CD2CC2">
              <w:rPr>
                <w:rFonts w:ascii="Arial" w:hAnsi="Arial" w:cs="Arial"/>
                <w:noProof/>
                <w:lang w:val="en-GB"/>
              </w:rPr>
              <w:t>569</w:t>
            </w:r>
          </w:p>
        </w:tc>
        <w:tc>
          <w:tcPr>
            <w:tcW w:w="1584" w:type="dxa"/>
            <w:shd w:val="clear" w:color="auto" w:fill="auto"/>
          </w:tcPr>
          <w:p w14:paraId="1262903C" w14:textId="19519EBF" w:rsidR="004C3766" w:rsidRPr="006165D7" w:rsidRDefault="00CD2CC2" w:rsidP="004C3766">
            <w:pPr>
              <w:ind w:right="-72"/>
              <w:jc w:val="right"/>
              <w:rPr>
                <w:rFonts w:ascii="Arial" w:hAnsi="Arial" w:cs="Arial"/>
                <w:noProof/>
                <w:lang w:val="en-GB"/>
              </w:rPr>
            </w:pPr>
            <w:r w:rsidRPr="00CD2CC2">
              <w:rPr>
                <w:rFonts w:ascii="Arial" w:hAnsi="Arial" w:cs="Arial"/>
                <w:noProof/>
                <w:lang w:val="en-GB"/>
              </w:rPr>
              <w:t>333</w:t>
            </w:r>
            <w:r w:rsidR="004C3766" w:rsidRPr="005F3065">
              <w:rPr>
                <w:rFonts w:ascii="Arial" w:hAnsi="Arial" w:cs="Arial"/>
                <w:noProof/>
              </w:rPr>
              <w:t>,</w:t>
            </w:r>
            <w:r w:rsidRPr="00CD2CC2">
              <w:rPr>
                <w:rFonts w:ascii="Arial" w:hAnsi="Arial" w:cs="Arial"/>
                <w:noProof/>
                <w:lang w:val="en-GB"/>
              </w:rPr>
              <w:t>569</w:t>
            </w:r>
          </w:p>
        </w:tc>
      </w:tr>
      <w:tr w:rsidR="002E0ED9" w:rsidRPr="005F3065" w14:paraId="0DF3FE3B" w14:textId="77777777" w:rsidTr="0072338B">
        <w:trPr>
          <w:trHeight w:val="20"/>
        </w:trPr>
        <w:tc>
          <w:tcPr>
            <w:tcW w:w="5859" w:type="dxa"/>
          </w:tcPr>
          <w:p w14:paraId="0E6652CB" w14:textId="3284A8B1" w:rsidR="002E0ED9" w:rsidRPr="005F3065" w:rsidRDefault="004D33B2" w:rsidP="004C3766">
            <w:pPr>
              <w:ind w:left="-105"/>
              <w:rPr>
                <w:rFonts w:ascii="Arial" w:eastAsia="Browallia New" w:hAnsi="Arial" w:cs="Arial"/>
                <w:noProof/>
                <w:lang w:val="en-GB" w:eastAsia="en-US"/>
              </w:rPr>
            </w:pPr>
            <w:r>
              <w:rPr>
                <w:rFonts w:ascii="Arial" w:eastAsia="Browallia New" w:hAnsi="Arial" w:cs="Arial"/>
                <w:noProof/>
                <w:lang w:val="en-GB" w:eastAsia="en-US"/>
              </w:rPr>
              <w:t xml:space="preserve">   Thousand </w:t>
            </w:r>
            <w:r w:rsidR="002E0ED9" w:rsidRPr="005F3065">
              <w:rPr>
                <w:rFonts w:ascii="Arial" w:eastAsia="Browallia New" w:hAnsi="Arial" w:cs="Arial"/>
                <w:noProof/>
                <w:lang w:val="en-GB" w:eastAsia="en-US"/>
              </w:rPr>
              <w:t>Euro</w:t>
            </w:r>
          </w:p>
        </w:tc>
        <w:tc>
          <w:tcPr>
            <w:tcW w:w="1584" w:type="dxa"/>
            <w:shd w:val="clear" w:color="auto" w:fill="FAFAFA"/>
          </w:tcPr>
          <w:p w14:paraId="6611EEB3" w14:textId="77777777" w:rsidR="002E0ED9" w:rsidRPr="005F3065" w:rsidRDefault="002E0ED9" w:rsidP="004C3766">
            <w:pPr>
              <w:ind w:right="-72"/>
              <w:jc w:val="right"/>
              <w:rPr>
                <w:rFonts w:ascii="Arial" w:eastAsia="Browallia New" w:hAnsi="Arial" w:cs="Arial"/>
                <w:noProof/>
                <w:lang w:val="en-GB" w:eastAsia="en-US"/>
              </w:rPr>
            </w:pPr>
            <w:r w:rsidRPr="005F3065">
              <w:rPr>
                <w:rFonts w:ascii="Arial" w:hAnsi="Arial" w:cs="Arial"/>
                <w:noProof/>
              </w:rPr>
              <w:t>-</w:t>
            </w:r>
          </w:p>
        </w:tc>
        <w:tc>
          <w:tcPr>
            <w:tcW w:w="1584" w:type="dxa"/>
            <w:shd w:val="clear" w:color="auto" w:fill="auto"/>
          </w:tcPr>
          <w:p w14:paraId="4F370CD4" w14:textId="7DA4B8F8" w:rsidR="002E0ED9" w:rsidRPr="005F3065" w:rsidRDefault="00CD2CC2" w:rsidP="004C3766">
            <w:pPr>
              <w:ind w:right="-72"/>
              <w:jc w:val="right"/>
              <w:rPr>
                <w:rFonts w:ascii="Arial" w:eastAsia="Browallia New" w:hAnsi="Arial" w:cs="Arial"/>
                <w:noProof/>
                <w:lang w:val="en-GB" w:eastAsia="en-US"/>
              </w:rPr>
            </w:pPr>
            <w:r w:rsidRPr="00CD2CC2">
              <w:rPr>
                <w:rFonts w:ascii="Arial" w:hAnsi="Arial" w:cs="Arial"/>
                <w:noProof/>
                <w:lang w:val="en-GB"/>
              </w:rPr>
              <w:t>176</w:t>
            </w:r>
          </w:p>
        </w:tc>
      </w:tr>
    </w:tbl>
    <w:p w14:paraId="577DCB00" w14:textId="3B31936D" w:rsidR="002E0ED9" w:rsidRDefault="002E0ED9" w:rsidP="004D33B2">
      <w:pPr>
        <w:tabs>
          <w:tab w:val="left" w:pos="3944"/>
          <w:tab w:val="right" w:pos="7560"/>
          <w:tab w:val="right" w:pos="8540"/>
        </w:tabs>
        <w:jc w:val="left"/>
        <w:rPr>
          <w:rFonts w:ascii="Arial" w:hAnsi="Arial" w:cs="Arial"/>
          <w:color w:val="000000" w:themeColor="text1"/>
        </w:rPr>
      </w:pPr>
    </w:p>
    <w:p w14:paraId="4A5C93EE" w14:textId="690CC5EA" w:rsidR="004D33B2" w:rsidRPr="004D33B2" w:rsidRDefault="004D33B2" w:rsidP="004D33B2">
      <w:pPr>
        <w:rPr>
          <w:rFonts w:ascii="Arial" w:eastAsia="Arial" w:hAnsi="Arial" w:cs="Arial"/>
          <w:b/>
          <w:bCs/>
          <w:color w:val="CF4A02"/>
          <w:lang w:val="en-GB"/>
        </w:rPr>
      </w:pPr>
      <w:r w:rsidRPr="004D33B2">
        <w:rPr>
          <w:rFonts w:ascii="Arial" w:eastAsia="Arial" w:hAnsi="Arial" w:cs="Arial"/>
          <w:b/>
          <w:bCs/>
          <w:color w:val="CF4A02"/>
          <w:lang w:val="en-GB"/>
        </w:rPr>
        <w:t>Guarantees</w:t>
      </w:r>
    </w:p>
    <w:p w14:paraId="77F18EDE" w14:textId="77777777" w:rsidR="004D33B2" w:rsidRPr="005F3065" w:rsidRDefault="004D33B2" w:rsidP="004D33B2">
      <w:pPr>
        <w:tabs>
          <w:tab w:val="left" w:pos="3944"/>
          <w:tab w:val="right" w:pos="7560"/>
          <w:tab w:val="right" w:pos="8540"/>
        </w:tabs>
        <w:jc w:val="left"/>
        <w:rPr>
          <w:rFonts w:ascii="Arial" w:hAnsi="Arial" w:cs="Arial"/>
          <w:color w:val="000000" w:themeColor="text1"/>
        </w:rPr>
      </w:pPr>
    </w:p>
    <w:p w14:paraId="7D159854" w14:textId="677F776E" w:rsidR="004D33B2" w:rsidRDefault="002E0ED9" w:rsidP="004D33B2">
      <w:pPr>
        <w:rPr>
          <w:rFonts w:ascii="Arial" w:hAnsi="Arial" w:cs="Arial"/>
          <w:color w:val="000000" w:themeColor="text1"/>
          <w:lang w:val="en-GB"/>
        </w:rPr>
      </w:pPr>
      <w:r w:rsidRPr="004D33B2">
        <w:rPr>
          <w:rFonts w:ascii="Arial" w:hAnsi="Arial" w:cs="Arial"/>
          <w:color w:val="000000" w:themeColor="text1"/>
          <w:lang w:val="en-GB"/>
        </w:rPr>
        <w:t xml:space="preserve">As at </w:t>
      </w:r>
      <w:r w:rsidR="00CD2CC2" w:rsidRPr="00CD2CC2">
        <w:rPr>
          <w:rFonts w:ascii="Arial" w:hAnsi="Arial" w:cs="Arial"/>
          <w:color w:val="000000" w:themeColor="text1"/>
          <w:lang w:val="en-GB"/>
        </w:rPr>
        <w:t>31</w:t>
      </w:r>
      <w:r w:rsidRPr="004D33B2">
        <w:rPr>
          <w:rFonts w:ascii="Arial" w:hAnsi="Arial" w:cs="Arial"/>
          <w:color w:val="000000" w:themeColor="text1"/>
          <w:lang w:val="en-GB"/>
        </w:rPr>
        <w:t xml:space="preserve"> March </w:t>
      </w:r>
      <w:r w:rsidR="00CD2CC2" w:rsidRPr="00CD2CC2">
        <w:rPr>
          <w:rFonts w:ascii="Arial" w:hAnsi="Arial" w:cs="Arial"/>
          <w:color w:val="000000" w:themeColor="text1"/>
          <w:lang w:val="en-GB"/>
        </w:rPr>
        <w:t>2024</w:t>
      </w:r>
      <w:r w:rsidR="004D33B2">
        <w:rPr>
          <w:rFonts w:ascii="Arial" w:hAnsi="Arial" w:cs="Arial"/>
          <w:color w:val="000000" w:themeColor="text1"/>
          <w:lang w:val="en-GB"/>
        </w:rPr>
        <w:t>,</w:t>
      </w:r>
      <w:r w:rsidRPr="004D33B2">
        <w:rPr>
          <w:rFonts w:ascii="Arial" w:hAnsi="Arial" w:cs="Arial"/>
          <w:color w:val="000000" w:themeColor="text1"/>
          <w:cs/>
        </w:rPr>
        <w:t xml:space="preserve"> </w:t>
      </w:r>
      <w:r w:rsidRPr="004D33B2">
        <w:rPr>
          <w:rFonts w:ascii="Arial" w:hAnsi="Arial" w:cs="Arial"/>
          <w:color w:val="000000" w:themeColor="text1"/>
          <w:lang w:val="en-GB"/>
        </w:rPr>
        <w:t xml:space="preserve">the Company has bank guarantees issued by a bank on behalf of the Company of Baht </w:t>
      </w:r>
      <w:r w:rsidR="00CD2CC2" w:rsidRPr="00CD2CC2">
        <w:rPr>
          <w:rFonts w:ascii="Arial" w:hAnsi="Arial" w:cs="Arial"/>
          <w:color w:val="000000" w:themeColor="text1"/>
          <w:lang w:val="en-GB"/>
        </w:rPr>
        <w:t>10</w:t>
      </w:r>
      <w:r w:rsidR="004D33B2">
        <w:rPr>
          <w:rFonts w:ascii="Arial" w:hAnsi="Arial" w:cs="Arial"/>
          <w:color w:val="000000" w:themeColor="text1"/>
          <w:lang w:val="en-GB"/>
        </w:rPr>
        <w:t>.</w:t>
      </w:r>
      <w:r w:rsidR="00CD2CC2" w:rsidRPr="00CD2CC2">
        <w:rPr>
          <w:rFonts w:ascii="Arial" w:hAnsi="Arial" w:cs="Arial"/>
          <w:color w:val="000000" w:themeColor="text1"/>
          <w:lang w:val="en-GB"/>
        </w:rPr>
        <w:t>34</w:t>
      </w:r>
      <w:r w:rsidRPr="004D33B2">
        <w:rPr>
          <w:rFonts w:ascii="Arial" w:hAnsi="Arial" w:cs="Arial"/>
          <w:color w:val="000000" w:themeColor="text1"/>
          <w:lang w:val="en-GB"/>
        </w:rPr>
        <w:t xml:space="preserve"> </w:t>
      </w:r>
      <w:r w:rsidR="004D33B2">
        <w:rPr>
          <w:rFonts w:ascii="Arial" w:hAnsi="Arial" w:cs="Arial"/>
          <w:color w:val="000000" w:themeColor="text1"/>
        </w:rPr>
        <w:t xml:space="preserve">million </w:t>
      </w:r>
      <w:r w:rsidRPr="004D33B2">
        <w:rPr>
          <w:rFonts w:ascii="Arial" w:hAnsi="Arial" w:cs="Arial"/>
          <w:color w:val="000000" w:themeColor="text1"/>
          <w:cs/>
        </w:rPr>
        <w:t>(</w:t>
      </w:r>
      <w:r w:rsidR="00CD2CC2" w:rsidRPr="00CD2CC2">
        <w:rPr>
          <w:rFonts w:ascii="Arial" w:hAnsi="Arial" w:cs="Arial"/>
          <w:color w:val="000000" w:themeColor="text1"/>
          <w:lang w:val="en-GB"/>
        </w:rPr>
        <w:t>31</w:t>
      </w:r>
      <w:r w:rsidR="008C192A">
        <w:rPr>
          <w:rFonts w:ascii="Arial" w:hAnsi="Arial" w:cs="Arial"/>
          <w:color w:val="000000" w:themeColor="text1"/>
        </w:rPr>
        <w:t xml:space="preserve"> December</w:t>
      </w:r>
      <w:r w:rsidRPr="004D33B2">
        <w:rPr>
          <w:rFonts w:ascii="Arial" w:hAnsi="Arial" w:cs="Arial"/>
          <w:color w:val="000000" w:themeColor="text1"/>
          <w:cs/>
        </w:rPr>
        <w:t xml:space="preserve"> </w:t>
      </w:r>
      <w:r w:rsidR="00CD2CC2" w:rsidRPr="00CD2CC2">
        <w:rPr>
          <w:rFonts w:ascii="Arial" w:hAnsi="Arial" w:cs="Arial"/>
          <w:color w:val="000000" w:themeColor="text1"/>
          <w:lang w:val="en-GB"/>
        </w:rPr>
        <w:t>2023</w:t>
      </w:r>
      <w:r w:rsidRPr="004D33B2">
        <w:rPr>
          <w:rFonts w:ascii="Arial" w:hAnsi="Arial" w:cs="Arial"/>
          <w:color w:val="000000" w:themeColor="text1"/>
          <w:cs/>
        </w:rPr>
        <w:t>:</w:t>
      </w:r>
      <w:r w:rsidR="004C3766">
        <w:rPr>
          <w:rFonts w:ascii="Arial" w:hAnsi="Arial" w:cs="Arial"/>
          <w:color w:val="000000" w:themeColor="text1"/>
        </w:rPr>
        <w:t xml:space="preserve"> </w:t>
      </w:r>
      <w:r w:rsidR="004D33B2">
        <w:rPr>
          <w:rFonts w:ascii="Arial" w:hAnsi="Arial" w:cs="Arial"/>
          <w:color w:val="000000" w:themeColor="text1"/>
        </w:rPr>
        <w:t xml:space="preserve">Baht </w:t>
      </w:r>
      <w:r w:rsidR="00CD2CC2" w:rsidRPr="00CD2CC2">
        <w:rPr>
          <w:rFonts w:ascii="Arial" w:hAnsi="Arial" w:cs="Arial"/>
          <w:color w:val="000000" w:themeColor="text1"/>
          <w:lang w:val="en-GB"/>
        </w:rPr>
        <w:t>10</w:t>
      </w:r>
      <w:r w:rsidR="004D33B2">
        <w:rPr>
          <w:rFonts w:ascii="Arial" w:hAnsi="Arial" w:cs="Arial"/>
          <w:color w:val="000000" w:themeColor="text1"/>
          <w:lang w:val="en-GB"/>
        </w:rPr>
        <w:t>.</w:t>
      </w:r>
      <w:r w:rsidR="00CD2CC2" w:rsidRPr="00CD2CC2">
        <w:rPr>
          <w:rFonts w:ascii="Arial" w:hAnsi="Arial" w:cs="Arial"/>
          <w:color w:val="000000" w:themeColor="text1"/>
          <w:lang w:val="en-GB"/>
        </w:rPr>
        <w:t>35</w:t>
      </w:r>
      <w:r w:rsidR="004D33B2">
        <w:rPr>
          <w:rFonts w:ascii="Arial" w:hAnsi="Arial" w:cs="Arial"/>
          <w:color w:val="000000" w:themeColor="text1"/>
          <w:lang w:val="en-GB"/>
        </w:rPr>
        <w:t xml:space="preserve"> </w:t>
      </w:r>
      <w:r w:rsidR="004D33B2">
        <w:rPr>
          <w:rFonts w:ascii="Arial" w:hAnsi="Arial" w:cs="Arial"/>
          <w:color w:val="000000" w:themeColor="text1"/>
        </w:rPr>
        <w:t>million</w:t>
      </w:r>
      <w:r w:rsidRPr="004D33B2">
        <w:rPr>
          <w:rFonts w:ascii="Arial" w:hAnsi="Arial" w:cs="Arial"/>
          <w:color w:val="000000" w:themeColor="text1"/>
          <w:cs/>
        </w:rPr>
        <w:t>)</w:t>
      </w:r>
      <w:r w:rsidRPr="004D33B2">
        <w:rPr>
          <w:rFonts w:ascii="Arial" w:hAnsi="Arial" w:cs="Arial"/>
          <w:color w:val="000000" w:themeColor="text1"/>
          <w:lang w:val="en-GB"/>
        </w:rPr>
        <w:t xml:space="preserve"> for guarantee of electricity usage</w:t>
      </w:r>
      <w:r w:rsidR="008C192A">
        <w:rPr>
          <w:rFonts w:ascii="Arial" w:hAnsi="Arial" w:cs="Arial"/>
          <w:color w:val="000000" w:themeColor="text1"/>
          <w:lang w:val="en-GB"/>
        </w:rPr>
        <w:t>.</w:t>
      </w:r>
    </w:p>
    <w:p w14:paraId="0BC10008" w14:textId="77777777" w:rsidR="004D33B2" w:rsidRPr="004D33B2" w:rsidRDefault="004D33B2" w:rsidP="004D33B2">
      <w:pPr>
        <w:rPr>
          <w:rFonts w:ascii="Arial" w:eastAsia="Calibri" w:hAnsi="Arial" w:cs="Arial"/>
          <w:color w:val="000000" w:themeColor="text1"/>
          <w:lang w:val="en-GB"/>
        </w:rPr>
      </w:pPr>
    </w:p>
    <w:p w14:paraId="0EC6324E" w14:textId="77777777" w:rsidR="002E0ED9" w:rsidRPr="00542A51" w:rsidRDefault="002E0ED9" w:rsidP="001C2D66">
      <w:pPr>
        <w:jc w:val="left"/>
        <w:rPr>
          <w:rFonts w:ascii="Arial" w:eastAsia="Arial" w:hAnsi="Arial" w:cs="Arial"/>
        </w:rPr>
      </w:pPr>
    </w:p>
    <w:tbl>
      <w:tblPr>
        <w:tblStyle w:val="afc"/>
        <w:tblW w:w="9029" w:type="dxa"/>
        <w:tblLayout w:type="fixed"/>
        <w:tblLook w:val="0400" w:firstRow="0" w:lastRow="0" w:firstColumn="0" w:lastColumn="0" w:noHBand="0" w:noVBand="1"/>
      </w:tblPr>
      <w:tblGrid>
        <w:gridCol w:w="9029"/>
      </w:tblGrid>
      <w:tr w:rsidR="008B7489" w:rsidRPr="00542A51" w14:paraId="55AD14E2" w14:textId="77777777" w:rsidTr="002E4822">
        <w:trPr>
          <w:trHeight w:val="386"/>
        </w:trPr>
        <w:tc>
          <w:tcPr>
            <w:tcW w:w="9029" w:type="dxa"/>
            <w:shd w:val="clear" w:color="auto" w:fill="FFA543"/>
            <w:vAlign w:val="center"/>
          </w:tcPr>
          <w:p w14:paraId="22E566FF" w14:textId="78A8AC93" w:rsidR="008B7489" w:rsidRPr="00542A51" w:rsidRDefault="00CD2CC2" w:rsidP="001C2D66">
            <w:pPr>
              <w:tabs>
                <w:tab w:val="left" w:pos="432"/>
              </w:tabs>
              <w:ind w:left="432" w:hanging="432"/>
              <w:rPr>
                <w:rFonts w:ascii="Arial" w:eastAsia="Arial" w:hAnsi="Arial" w:cs="Arial"/>
                <w:b/>
                <w:color w:val="FFFFFF"/>
              </w:rPr>
            </w:pPr>
            <w:bookmarkStart w:id="12" w:name="_heading=h.3dy6vkm" w:colFirst="0" w:colLast="0"/>
            <w:bookmarkEnd w:id="12"/>
            <w:r w:rsidRPr="00CD2CC2">
              <w:rPr>
                <w:rFonts w:ascii="Arial" w:eastAsia="Arial" w:hAnsi="Arial" w:cs="Arial"/>
                <w:b/>
                <w:color w:val="FFFFFF"/>
                <w:lang w:val="en-GB"/>
              </w:rPr>
              <w:t>14</w:t>
            </w:r>
            <w:r w:rsidR="001B35DB" w:rsidRPr="00542A51">
              <w:rPr>
                <w:rFonts w:ascii="Arial" w:eastAsia="Arial" w:hAnsi="Arial" w:cs="Arial"/>
                <w:b/>
                <w:color w:val="FFFFFF"/>
              </w:rPr>
              <w:tab/>
            </w:r>
            <w:r w:rsidR="00B131F4" w:rsidRPr="00542A51">
              <w:rPr>
                <w:rFonts w:ascii="Arial" w:eastAsia="Arial" w:hAnsi="Arial" w:cs="Arial"/>
                <w:b/>
                <w:color w:val="FFFFFF"/>
              </w:rPr>
              <w:t>Event after the reporting period</w:t>
            </w:r>
          </w:p>
        </w:tc>
      </w:tr>
    </w:tbl>
    <w:p w14:paraId="49FA47AF" w14:textId="196F09DE" w:rsidR="008A41D8" w:rsidRPr="00542A51" w:rsidRDefault="008A41D8" w:rsidP="00156703">
      <w:pPr>
        <w:rPr>
          <w:rFonts w:ascii="Arial" w:eastAsia="Arial" w:hAnsi="Arial" w:cs="Arial"/>
        </w:rPr>
      </w:pPr>
    </w:p>
    <w:p w14:paraId="2D6137CD" w14:textId="46506247" w:rsidR="002400D2" w:rsidRPr="00542A51" w:rsidRDefault="002400D2" w:rsidP="002400D2">
      <w:pPr>
        <w:rPr>
          <w:rFonts w:ascii="Arial" w:eastAsia="Arial" w:hAnsi="Arial" w:cs="Arial"/>
        </w:rPr>
      </w:pPr>
      <w:bookmarkStart w:id="13" w:name="_heading=h.1t3h5sf" w:colFirst="0" w:colLast="0"/>
      <w:bookmarkEnd w:id="13"/>
      <w:r w:rsidRPr="007F7CB5">
        <w:rPr>
          <w:rFonts w:ascii="Arial" w:eastAsia="Arial" w:hAnsi="Arial" w:cs="Arial"/>
        </w:rPr>
        <w:t xml:space="preserve">On </w:t>
      </w:r>
      <w:r w:rsidR="00CD2CC2" w:rsidRPr="00CD2CC2">
        <w:rPr>
          <w:rFonts w:ascii="Arial" w:eastAsia="Arial" w:hAnsi="Arial" w:cs="Arial"/>
          <w:lang w:val="en-GB"/>
        </w:rPr>
        <w:t>26</w:t>
      </w:r>
      <w:r w:rsidRPr="007F7CB5">
        <w:rPr>
          <w:rFonts w:ascii="Arial" w:eastAsia="Arial" w:hAnsi="Arial" w:cs="Arial"/>
        </w:rPr>
        <w:t xml:space="preserve"> April </w:t>
      </w:r>
      <w:r w:rsidR="00CD2CC2" w:rsidRPr="00CD2CC2">
        <w:rPr>
          <w:rFonts w:ascii="Arial" w:eastAsia="Arial" w:hAnsi="Arial" w:cs="Arial"/>
          <w:lang w:val="en-GB"/>
        </w:rPr>
        <w:t>2024</w:t>
      </w:r>
      <w:r w:rsidRPr="007F7CB5">
        <w:rPr>
          <w:rFonts w:ascii="Arial" w:eastAsia="Arial" w:hAnsi="Arial" w:cs="Arial"/>
        </w:rPr>
        <w:t xml:space="preserve">, the </w:t>
      </w:r>
      <w:r w:rsidRPr="00904A6F">
        <w:rPr>
          <w:rFonts w:ascii="Arial" w:eastAsia="Arial" w:hAnsi="Arial" w:cs="Arial"/>
        </w:rPr>
        <w:t>shareholders at the Annual General Meeting of</w:t>
      </w:r>
      <w:r>
        <w:rPr>
          <w:rFonts w:ascii="Arial" w:eastAsia="Arial" w:hAnsi="Arial" w:cstheme="minorBidi" w:hint="cs"/>
          <w:cs/>
        </w:rPr>
        <w:t xml:space="preserve"> </w:t>
      </w:r>
      <w:r w:rsidR="00CD2CC2" w:rsidRPr="00CD2CC2">
        <w:rPr>
          <w:rFonts w:ascii="Arial" w:eastAsia="Arial" w:hAnsi="Arial" w:cstheme="minorBidi"/>
          <w:lang w:val="en-GB"/>
        </w:rPr>
        <w:t>2023</w:t>
      </w:r>
      <w:r w:rsidRPr="007F7CB5">
        <w:rPr>
          <w:rFonts w:ascii="Arial" w:eastAsia="Arial" w:hAnsi="Arial" w:cs="Arial"/>
        </w:rPr>
        <w:t xml:space="preserve"> </w:t>
      </w:r>
      <w:r>
        <w:rPr>
          <w:rFonts w:ascii="Arial" w:eastAsia="Arial" w:hAnsi="Arial" w:cs="Arial"/>
        </w:rPr>
        <w:t>had</w:t>
      </w:r>
      <w:r w:rsidRPr="007F7CB5">
        <w:rPr>
          <w:rFonts w:ascii="Arial" w:eastAsia="Arial" w:hAnsi="Arial" w:cs="Arial"/>
        </w:rPr>
        <w:t xml:space="preserve"> a resolution to approve the </w:t>
      </w:r>
      <w:r>
        <w:rPr>
          <w:rFonts w:ascii="Arial" w:eastAsia="Arial" w:hAnsi="Arial" w:cs="Arial"/>
        </w:rPr>
        <w:t xml:space="preserve">dividend payment </w:t>
      </w:r>
      <w:r w:rsidRPr="00904A6F">
        <w:rPr>
          <w:rFonts w:ascii="Arial" w:eastAsia="Arial" w:hAnsi="Arial" w:cs="Arial"/>
        </w:rPr>
        <w:t>of the Company’s net profit for the year</w:t>
      </w:r>
      <w:r w:rsidRPr="007F7CB5">
        <w:rPr>
          <w:rFonts w:ascii="Arial" w:eastAsia="Arial" w:hAnsi="Arial" w:cs="Arial"/>
        </w:rPr>
        <w:t xml:space="preserve"> </w:t>
      </w:r>
      <w:r w:rsidR="00CD2CC2" w:rsidRPr="00CD2CC2">
        <w:rPr>
          <w:rFonts w:ascii="Arial" w:eastAsia="Arial" w:hAnsi="Arial" w:cs="Arial"/>
          <w:lang w:val="en-GB"/>
        </w:rPr>
        <w:t>2023</w:t>
      </w:r>
      <w:r w:rsidRPr="007F7CB5">
        <w:rPr>
          <w:rFonts w:ascii="Arial" w:eastAsia="Arial" w:hAnsi="Arial" w:cs="Arial"/>
        </w:rPr>
        <w:t xml:space="preserve"> to the ordinary shareholders at the rate</w:t>
      </w:r>
      <w:r>
        <w:rPr>
          <w:rFonts w:ascii="Arial" w:eastAsia="Arial" w:hAnsi="Arial" w:cs="Arial"/>
        </w:rPr>
        <w:t xml:space="preserve"> of</w:t>
      </w:r>
      <w:r w:rsidRPr="007F7CB5">
        <w:rPr>
          <w:rFonts w:ascii="Arial" w:eastAsia="Arial" w:hAnsi="Arial" w:cs="Arial"/>
        </w:rPr>
        <w:t xml:space="preserve"> Baht </w:t>
      </w:r>
      <w:r w:rsidR="00CD2CC2" w:rsidRPr="00CD2CC2">
        <w:rPr>
          <w:rFonts w:ascii="Arial" w:eastAsia="Arial" w:hAnsi="Arial" w:cs="Arial"/>
          <w:lang w:val="en-GB"/>
        </w:rPr>
        <w:t>1</w:t>
      </w:r>
      <w:r w:rsidRPr="007F7CB5">
        <w:rPr>
          <w:rFonts w:ascii="Arial" w:eastAsia="Arial" w:hAnsi="Arial" w:cs="Arial"/>
        </w:rPr>
        <w:t>.</w:t>
      </w:r>
      <w:r w:rsidR="00CD2CC2" w:rsidRPr="00CD2CC2">
        <w:rPr>
          <w:rFonts w:ascii="Arial" w:eastAsia="Arial" w:hAnsi="Arial" w:cs="Arial"/>
          <w:lang w:val="en-GB"/>
        </w:rPr>
        <w:t>83</w:t>
      </w:r>
      <w:r w:rsidRPr="007F7CB5">
        <w:rPr>
          <w:rFonts w:ascii="Arial" w:eastAsia="Arial" w:hAnsi="Arial" w:cs="Arial"/>
        </w:rPr>
        <w:t xml:space="preserve"> per share </w:t>
      </w:r>
      <w:proofErr w:type="spellStart"/>
      <w:r w:rsidRPr="007F7CB5">
        <w:rPr>
          <w:rFonts w:ascii="Arial" w:eastAsia="Arial" w:hAnsi="Arial" w:cs="Arial"/>
        </w:rPr>
        <w:t>totalling</w:t>
      </w:r>
      <w:proofErr w:type="spellEnd"/>
      <w:r w:rsidRPr="007F7CB5">
        <w:rPr>
          <w:rFonts w:ascii="Arial" w:eastAsia="Arial" w:hAnsi="Arial" w:cs="Arial"/>
        </w:rPr>
        <w:t xml:space="preserve"> Baht </w:t>
      </w:r>
      <w:r w:rsidR="00CD2CC2" w:rsidRPr="00CD2CC2">
        <w:rPr>
          <w:rFonts w:ascii="Arial" w:eastAsia="Arial" w:hAnsi="Arial" w:cs="Arial"/>
          <w:lang w:val="en-GB"/>
        </w:rPr>
        <w:t>95</w:t>
      </w:r>
      <w:r>
        <w:rPr>
          <w:rFonts w:ascii="Arial" w:eastAsia="Arial" w:hAnsi="Arial" w:cs="Arial"/>
        </w:rPr>
        <w:t>.</w:t>
      </w:r>
      <w:r w:rsidR="00CD2CC2" w:rsidRPr="00CD2CC2">
        <w:rPr>
          <w:rFonts w:ascii="Arial" w:eastAsia="Arial" w:hAnsi="Arial" w:cs="Arial"/>
          <w:lang w:val="en-GB"/>
        </w:rPr>
        <w:t>16</w:t>
      </w:r>
      <w:r>
        <w:rPr>
          <w:rFonts w:ascii="Arial" w:eastAsia="Arial" w:hAnsi="Arial" w:cs="Arial"/>
        </w:rPr>
        <w:t xml:space="preserve"> million</w:t>
      </w:r>
      <w:r w:rsidRPr="007F7CB5">
        <w:rPr>
          <w:rFonts w:ascii="Arial" w:eastAsia="Arial" w:hAnsi="Arial" w:cs="Arial"/>
        </w:rPr>
        <w:t xml:space="preserve"> and to the preferred shareholders at the rate Baht </w:t>
      </w:r>
      <w:r>
        <w:rPr>
          <w:rFonts w:ascii="Arial" w:eastAsia="Arial" w:hAnsi="Arial" w:cs="Arial"/>
        </w:rPr>
        <w:t xml:space="preserve">of </w:t>
      </w:r>
      <w:r w:rsidR="00CD2CC2" w:rsidRPr="00CD2CC2">
        <w:rPr>
          <w:rFonts w:ascii="Arial" w:eastAsia="Arial" w:hAnsi="Arial" w:cs="Arial"/>
          <w:lang w:val="en-GB"/>
        </w:rPr>
        <w:t>3</w:t>
      </w:r>
      <w:r w:rsidRPr="007F7CB5">
        <w:rPr>
          <w:rFonts w:ascii="Arial" w:eastAsia="Arial" w:hAnsi="Arial" w:cs="Arial"/>
        </w:rPr>
        <w:t>.</w:t>
      </w:r>
      <w:r w:rsidR="00CD2CC2" w:rsidRPr="00CD2CC2">
        <w:rPr>
          <w:rFonts w:ascii="Arial" w:eastAsia="Arial" w:hAnsi="Arial" w:cs="Arial"/>
          <w:lang w:val="en-GB"/>
        </w:rPr>
        <w:t>33</w:t>
      </w:r>
      <w:r w:rsidRPr="007F7CB5">
        <w:rPr>
          <w:rFonts w:ascii="Arial" w:eastAsia="Arial" w:hAnsi="Arial" w:cs="Arial"/>
        </w:rPr>
        <w:t xml:space="preserve"> per share </w:t>
      </w:r>
      <w:proofErr w:type="spellStart"/>
      <w:r w:rsidRPr="007F7CB5">
        <w:rPr>
          <w:rFonts w:ascii="Arial" w:eastAsia="Arial" w:hAnsi="Arial" w:cs="Arial"/>
        </w:rPr>
        <w:t>totalling</w:t>
      </w:r>
      <w:proofErr w:type="spellEnd"/>
      <w:r w:rsidRPr="007F7CB5">
        <w:rPr>
          <w:rFonts w:ascii="Arial" w:eastAsia="Arial" w:hAnsi="Arial" w:cs="Arial"/>
        </w:rPr>
        <w:t xml:space="preserve"> Baht </w:t>
      </w:r>
      <w:r w:rsidR="00CD2CC2" w:rsidRPr="00CD2CC2">
        <w:rPr>
          <w:rFonts w:ascii="Arial" w:eastAsia="Arial" w:hAnsi="Arial" w:cs="Arial"/>
          <w:lang w:val="en-GB"/>
        </w:rPr>
        <w:t>2</w:t>
      </w:r>
      <w:r>
        <w:rPr>
          <w:rFonts w:ascii="Arial" w:eastAsia="Arial" w:hAnsi="Arial" w:cstheme="minorBidi"/>
          <w:lang w:val="en-GB"/>
        </w:rPr>
        <w:t>.</w:t>
      </w:r>
      <w:r w:rsidR="00CD2CC2" w:rsidRPr="00CD2CC2">
        <w:rPr>
          <w:rFonts w:ascii="Arial" w:eastAsia="Arial" w:hAnsi="Arial" w:cs="Arial"/>
          <w:lang w:val="en-GB"/>
        </w:rPr>
        <w:t>66</w:t>
      </w:r>
      <w:r>
        <w:rPr>
          <w:rFonts w:ascii="Arial" w:eastAsia="Arial" w:hAnsi="Arial" w:cs="Arial"/>
        </w:rPr>
        <w:t xml:space="preserve"> </w:t>
      </w:r>
      <w:r>
        <w:rPr>
          <w:rFonts w:ascii="Arial" w:eastAsia="Arial" w:hAnsi="Arial" w:cstheme="minorBidi"/>
        </w:rPr>
        <w:t>million</w:t>
      </w:r>
      <w:r w:rsidRPr="007F7CB5">
        <w:rPr>
          <w:rFonts w:ascii="Arial" w:eastAsia="Arial" w:hAnsi="Arial" w:cs="Arial"/>
        </w:rPr>
        <w:t xml:space="preserve"> </w:t>
      </w:r>
      <w:r>
        <w:rPr>
          <w:rFonts w:ascii="Arial" w:eastAsia="Arial" w:hAnsi="Arial" w:cs="Arial"/>
        </w:rPr>
        <w:t xml:space="preserve">altogether </w:t>
      </w:r>
      <w:r w:rsidRPr="007F7CB5">
        <w:rPr>
          <w:rFonts w:ascii="Arial" w:eastAsia="Arial" w:hAnsi="Arial" w:cs="Arial"/>
        </w:rPr>
        <w:t xml:space="preserve">Baht </w:t>
      </w:r>
      <w:r w:rsidR="00CD2CC2" w:rsidRPr="00CD2CC2">
        <w:rPr>
          <w:rFonts w:ascii="Arial" w:eastAsia="Arial" w:hAnsi="Arial" w:cs="Arial"/>
          <w:lang w:val="en-GB"/>
        </w:rPr>
        <w:t>97</w:t>
      </w:r>
      <w:r>
        <w:rPr>
          <w:rFonts w:ascii="Arial" w:eastAsia="Arial" w:hAnsi="Arial" w:cs="Arial"/>
        </w:rPr>
        <w:t>.</w:t>
      </w:r>
      <w:r w:rsidR="00CD2CC2" w:rsidRPr="00CD2CC2">
        <w:rPr>
          <w:rFonts w:ascii="Arial" w:eastAsia="Arial" w:hAnsi="Arial" w:cs="Arial"/>
          <w:lang w:val="en-GB"/>
        </w:rPr>
        <w:t>82</w:t>
      </w:r>
      <w:r>
        <w:rPr>
          <w:rFonts w:ascii="Arial" w:eastAsia="Arial" w:hAnsi="Arial" w:cs="Arial"/>
        </w:rPr>
        <w:t xml:space="preserve"> million</w:t>
      </w:r>
      <w:r w:rsidRPr="007F7CB5">
        <w:rPr>
          <w:rFonts w:ascii="Arial" w:eastAsia="Arial" w:hAnsi="Arial" w:cs="Arial"/>
        </w:rPr>
        <w:t xml:space="preserve">. The dividends will be paid on </w:t>
      </w:r>
      <w:r w:rsidR="00CD2CC2" w:rsidRPr="00CD2CC2">
        <w:rPr>
          <w:rFonts w:ascii="Arial" w:eastAsia="Arial" w:hAnsi="Arial" w:cs="Arial"/>
          <w:lang w:val="en-GB"/>
        </w:rPr>
        <w:t>15</w:t>
      </w:r>
      <w:r w:rsidRPr="007F7CB5">
        <w:rPr>
          <w:rFonts w:ascii="Arial" w:eastAsia="Arial" w:hAnsi="Arial" w:cs="Arial"/>
        </w:rPr>
        <w:t xml:space="preserve"> May </w:t>
      </w:r>
      <w:r w:rsidR="00CD2CC2" w:rsidRPr="00CD2CC2">
        <w:rPr>
          <w:rFonts w:ascii="Arial" w:eastAsia="Arial" w:hAnsi="Arial" w:cs="Arial"/>
          <w:lang w:val="en-GB"/>
        </w:rPr>
        <w:t>2024</w:t>
      </w:r>
      <w:r w:rsidRPr="007F7CB5">
        <w:rPr>
          <w:rFonts w:ascii="Arial" w:eastAsia="Arial" w:hAnsi="Arial" w:cs="Arial"/>
        </w:rPr>
        <w:t>.</w:t>
      </w:r>
    </w:p>
    <w:p w14:paraId="5B6B45B3" w14:textId="75D511F2" w:rsidR="00914D40" w:rsidRPr="00542A51" w:rsidRDefault="00914D40">
      <w:pPr>
        <w:rPr>
          <w:rFonts w:ascii="Arial" w:eastAsia="Arial" w:hAnsi="Arial" w:cs="Arial"/>
        </w:rPr>
      </w:pPr>
    </w:p>
    <w:sectPr w:rsidR="00914D40" w:rsidRPr="00542A51" w:rsidSect="00564879">
      <w:headerReference w:type="even" r:id="rId9"/>
      <w:headerReference w:type="default" r:id="rId10"/>
      <w:footerReference w:type="even" r:id="rId11"/>
      <w:footerReference w:type="default" r:id="rId12"/>
      <w:headerReference w:type="first" r:id="rId13"/>
      <w:footerReference w:type="first" r:id="rId14"/>
      <w:type w:val="continuous"/>
      <w:pgSz w:w="11909" w:h="16834" w:code="9"/>
      <w:pgMar w:top="1440" w:right="1152" w:bottom="720" w:left="1728" w:header="706" w:footer="706"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0BB1C" w14:textId="77777777" w:rsidR="00A86988" w:rsidRDefault="00A86988">
      <w:r>
        <w:separator/>
      </w:r>
    </w:p>
  </w:endnote>
  <w:endnote w:type="continuationSeparator" w:id="0">
    <w:p w14:paraId="690454AA" w14:textId="77777777" w:rsidR="00A86988" w:rsidRDefault="00A86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3968D"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2081896644"/>
      <w:docPartObj>
        <w:docPartGallery w:val="Page Numbers (Bottom of Page)"/>
        <w:docPartUnique/>
      </w:docPartObj>
    </w:sdtPr>
    <w:sdtEndPr>
      <w:rPr>
        <w:rFonts w:ascii="Arial" w:hAnsi="Arial" w:cs="Arial"/>
        <w:noProof/>
      </w:rPr>
    </w:sdtEndPr>
    <w:sdtContent>
      <w:p w14:paraId="2C113215" w14:textId="0A4541EF" w:rsidR="002E4822" w:rsidRPr="00EF6B2C" w:rsidRDefault="002E4822" w:rsidP="00EF6B2C">
        <w:pPr>
          <w:pStyle w:val="Footer"/>
          <w:pBdr>
            <w:top w:val="single" w:sz="8" w:space="1" w:color="auto"/>
          </w:pBdr>
          <w:jc w:val="right"/>
          <w:rPr>
            <w:rFonts w:ascii="Arial" w:hAnsi="Arial" w:cs="Arial"/>
            <w:sz w:val="20"/>
            <w:szCs w:val="20"/>
          </w:rPr>
        </w:pPr>
        <w:r w:rsidRPr="00EF6B2C">
          <w:rPr>
            <w:rFonts w:ascii="Arial" w:hAnsi="Arial" w:cs="Arial"/>
            <w:sz w:val="20"/>
            <w:szCs w:val="20"/>
          </w:rPr>
          <w:fldChar w:fldCharType="begin"/>
        </w:r>
        <w:r w:rsidRPr="00EF6B2C">
          <w:rPr>
            <w:rFonts w:ascii="Arial" w:hAnsi="Arial" w:cs="Arial"/>
            <w:sz w:val="20"/>
            <w:szCs w:val="20"/>
          </w:rPr>
          <w:instrText xml:space="preserve"> PAGE   \* MERGEFORMAT </w:instrText>
        </w:r>
        <w:r w:rsidRPr="00EF6B2C">
          <w:rPr>
            <w:rFonts w:ascii="Arial" w:hAnsi="Arial" w:cs="Arial"/>
            <w:sz w:val="20"/>
            <w:szCs w:val="20"/>
          </w:rPr>
          <w:fldChar w:fldCharType="separate"/>
        </w:r>
        <w:r w:rsidRPr="00EF6B2C">
          <w:rPr>
            <w:rFonts w:ascii="Arial" w:hAnsi="Arial" w:cs="Arial"/>
            <w:noProof/>
            <w:sz w:val="20"/>
            <w:szCs w:val="20"/>
          </w:rPr>
          <w:t>2</w:t>
        </w:r>
        <w:r w:rsidRPr="00EF6B2C">
          <w:rPr>
            <w:rFonts w:ascii="Arial" w:hAnsi="Arial" w:cs="Arial"/>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81466"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32053" w14:textId="77777777" w:rsidR="00A86988" w:rsidRDefault="00A86988">
      <w:r>
        <w:separator/>
      </w:r>
    </w:p>
  </w:footnote>
  <w:footnote w:type="continuationSeparator" w:id="0">
    <w:p w14:paraId="2F96F2B7" w14:textId="77777777" w:rsidR="00A86988" w:rsidRDefault="00A86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9B800" w14:textId="77777777" w:rsidR="00B722CD" w:rsidRDefault="00B722CD">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66BD4" w14:textId="77777777" w:rsidR="00B131F4" w:rsidRPr="00EF6B2C" w:rsidRDefault="00B131F4">
    <w:pPr>
      <w:pBdr>
        <w:top w:val="nil"/>
        <w:left w:val="nil"/>
        <w:bottom w:val="nil"/>
        <w:right w:val="nil"/>
        <w:between w:val="nil"/>
      </w:pBdr>
      <w:rPr>
        <w:rFonts w:ascii="Arial" w:eastAsia="Arial" w:hAnsi="Arial" w:cs="Arial"/>
        <w:b/>
        <w:color w:val="000000"/>
      </w:rPr>
    </w:pPr>
    <w:r w:rsidRPr="00EF6B2C">
      <w:rPr>
        <w:rFonts w:ascii="Arial" w:eastAsia="Arial" w:hAnsi="Arial" w:cs="Arial"/>
        <w:b/>
        <w:color w:val="000000"/>
      </w:rPr>
      <w:t>Crown Seal Public Company Limited</w:t>
    </w:r>
  </w:p>
  <w:p w14:paraId="1D15BD77" w14:textId="15487AA9" w:rsidR="00B722CD" w:rsidRPr="00EF6B2C" w:rsidRDefault="00B722CD">
    <w:pPr>
      <w:pBdr>
        <w:top w:val="nil"/>
        <w:left w:val="nil"/>
        <w:bottom w:val="nil"/>
        <w:right w:val="nil"/>
        <w:between w:val="nil"/>
      </w:pBdr>
      <w:rPr>
        <w:rFonts w:ascii="Arial" w:eastAsia="Arial" w:hAnsi="Arial" w:cs="Arial"/>
        <w:b/>
        <w:color w:val="000000"/>
      </w:rPr>
    </w:pPr>
    <w:r w:rsidRPr="00EF6B2C">
      <w:rPr>
        <w:rFonts w:ascii="Arial" w:eastAsia="Arial" w:hAnsi="Arial" w:cs="Arial"/>
        <w:b/>
        <w:color w:val="000000"/>
      </w:rPr>
      <w:t>Condensed Notes to the Interim Financial Information (Unaudited)</w:t>
    </w:r>
  </w:p>
  <w:p w14:paraId="66124D34" w14:textId="3F97A440" w:rsidR="00B722CD" w:rsidRPr="00EF6B2C" w:rsidRDefault="00B722CD">
    <w:pPr>
      <w:pBdr>
        <w:top w:val="nil"/>
        <w:left w:val="nil"/>
        <w:bottom w:val="single" w:sz="8" w:space="1" w:color="000000"/>
        <w:right w:val="nil"/>
        <w:between w:val="nil"/>
      </w:pBdr>
      <w:rPr>
        <w:rFonts w:ascii="Arial" w:eastAsia="Arial" w:hAnsi="Arial" w:cs="Arial"/>
        <w:b/>
        <w:color w:val="000000"/>
      </w:rPr>
    </w:pPr>
    <w:r w:rsidRPr="00EF6B2C">
      <w:rPr>
        <w:rFonts w:ascii="Arial" w:eastAsia="Arial" w:hAnsi="Arial" w:cs="Arial"/>
        <w:b/>
        <w:color w:val="000000"/>
      </w:rPr>
      <w:t xml:space="preserve">For the interim period ended </w:t>
    </w:r>
    <w:r w:rsidR="002B3376" w:rsidRPr="00EF6B2C">
      <w:rPr>
        <w:rFonts w:ascii="Arial" w:eastAsia="Arial" w:hAnsi="Arial" w:cs="Arial"/>
        <w:b/>
        <w:color w:val="000000"/>
        <w:lang w:val="en-GB"/>
      </w:rPr>
      <w:t>31 March</w:t>
    </w:r>
    <w:r w:rsidR="00B102E9" w:rsidRPr="00EF6B2C">
      <w:rPr>
        <w:rFonts w:ascii="Arial" w:eastAsia="Arial" w:hAnsi="Arial" w:cs="Arial"/>
        <w:b/>
        <w:color w:val="000000"/>
      </w:rPr>
      <w:t xml:space="preserve"> </w:t>
    </w:r>
    <w:r w:rsidRPr="00EF6B2C">
      <w:rPr>
        <w:rFonts w:ascii="Arial" w:eastAsia="Arial" w:hAnsi="Arial" w:cs="Arial"/>
        <w:b/>
        <w:color w:val="000000"/>
      </w:rPr>
      <w:t>202</w:t>
    </w:r>
    <w:r w:rsidR="00055EA2">
      <w:rPr>
        <w:rFonts w:ascii="Arial" w:eastAsia="Arial" w:hAnsi="Arial" w:cs="Arial"/>
        <w:b/>
        <w:color w:val="000000"/>
      </w:rPr>
      <w:t>4</w:t>
    </w:r>
  </w:p>
  <w:p w14:paraId="6728AEF6" w14:textId="77777777" w:rsidR="00B722CD" w:rsidRPr="00EF6B2C" w:rsidRDefault="00B722CD">
    <w:pPr>
      <w:pBdr>
        <w:top w:val="nil"/>
        <w:left w:val="nil"/>
        <w:bottom w:val="nil"/>
        <w:right w:val="nil"/>
        <w:between w:val="nil"/>
      </w:pBdr>
      <w:rPr>
        <w:rFonts w:ascii="Arial" w:eastAsia="Arial" w:hAnsi="Arial" w:cs="Arial"/>
        <w:b/>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E0308" w14:textId="77777777" w:rsidR="00B722CD" w:rsidRDefault="00B722CD">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4400693"/>
    <w:multiLevelType w:val="hybridMultilevel"/>
    <w:tmpl w:val="5D724C18"/>
    <w:lvl w:ilvl="0" w:tplc="97C4C64E">
      <w:start w:val="7"/>
      <w:numFmt w:val="bullet"/>
      <w:lvlText w:val="-"/>
      <w:lvlJc w:val="left"/>
      <w:pPr>
        <w:ind w:left="720" w:hanging="360"/>
      </w:pPr>
      <w:rPr>
        <w:rFonts w:ascii="Arial" w:eastAsia="Arial" w:hAnsi="Arial" w:cs="Aria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EB3BEA"/>
    <w:multiLevelType w:val="hybridMultilevel"/>
    <w:tmpl w:val="64265ECC"/>
    <w:lvl w:ilvl="0" w:tplc="9BE062C4">
      <w:start w:val="6"/>
      <w:numFmt w:val="bullet"/>
      <w:lvlText w:val="-"/>
      <w:lvlJc w:val="left"/>
      <w:pPr>
        <w:ind w:left="288" w:hanging="360"/>
      </w:pPr>
      <w:rPr>
        <w:rFonts w:ascii="Arial" w:eastAsia="Arial" w:hAnsi="Arial" w:cs="Arial"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3"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67D93F79"/>
    <w:multiLevelType w:val="hybridMultilevel"/>
    <w:tmpl w:val="EFDE9866"/>
    <w:lvl w:ilvl="0" w:tplc="0ABAE77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9F52FEC"/>
    <w:multiLevelType w:val="hybridMultilevel"/>
    <w:tmpl w:val="2C1EDE0A"/>
    <w:lvl w:ilvl="0" w:tplc="C3EA9D2A">
      <w:start w:val="1"/>
      <w:numFmt w:val="lowerLetter"/>
      <w:lvlText w:val="%1)"/>
      <w:lvlJc w:val="left"/>
      <w:pPr>
        <w:ind w:left="927" w:hanging="360"/>
      </w:pPr>
      <w:rPr>
        <w:rFonts w:hint="default"/>
        <w:b/>
        <w:bCs/>
        <w:color w:val="CF4A02"/>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783D1FA0"/>
    <w:multiLevelType w:val="hybridMultilevel"/>
    <w:tmpl w:val="47329C2A"/>
    <w:lvl w:ilvl="0" w:tplc="8A24225E">
      <w:start w:val="1"/>
      <w:numFmt w:val="upperLetter"/>
      <w:lvlText w:val="%1)"/>
      <w:lvlJc w:val="left"/>
      <w:pPr>
        <w:ind w:left="900" w:hanging="54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8E70DE"/>
    <w:multiLevelType w:val="hybridMultilevel"/>
    <w:tmpl w:val="75DCEB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9047039">
    <w:abstractNumId w:val="4"/>
  </w:num>
  <w:num w:numId="2" w16cid:durableId="76830116">
    <w:abstractNumId w:val="5"/>
  </w:num>
  <w:num w:numId="3" w16cid:durableId="838664599">
    <w:abstractNumId w:val="0"/>
  </w:num>
  <w:num w:numId="4" w16cid:durableId="813720661">
    <w:abstractNumId w:val="3"/>
  </w:num>
  <w:num w:numId="5" w16cid:durableId="1537085012">
    <w:abstractNumId w:val="1"/>
  </w:num>
  <w:num w:numId="6" w16cid:durableId="53360088">
    <w:abstractNumId w:val="2"/>
  </w:num>
  <w:num w:numId="7" w16cid:durableId="83498250">
    <w:abstractNumId w:val="6"/>
  </w:num>
  <w:num w:numId="8" w16cid:durableId="150585225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489"/>
    <w:rsid w:val="0002291F"/>
    <w:rsid w:val="0003195D"/>
    <w:rsid w:val="00040D49"/>
    <w:rsid w:val="00045A3D"/>
    <w:rsid w:val="0005301F"/>
    <w:rsid w:val="00055EA2"/>
    <w:rsid w:val="00066DD3"/>
    <w:rsid w:val="000728BA"/>
    <w:rsid w:val="0007412A"/>
    <w:rsid w:val="000778F6"/>
    <w:rsid w:val="000846FA"/>
    <w:rsid w:val="00091161"/>
    <w:rsid w:val="000A5E96"/>
    <w:rsid w:val="000B53AD"/>
    <w:rsid w:val="000C4237"/>
    <w:rsid w:val="000D2C97"/>
    <w:rsid w:val="000D5179"/>
    <w:rsid w:val="000E04AB"/>
    <w:rsid w:val="000E0FE8"/>
    <w:rsid w:val="000E5B6D"/>
    <w:rsid w:val="000F2317"/>
    <w:rsid w:val="000F4543"/>
    <w:rsid w:val="0010150D"/>
    <w:rsid w:val="00105589"/>
    <w:rsid w:val="00106B1E"/>
    <w:rsid w:val="00111220"/>
    <w:rsid w:val="00115D48"/>
    <w:rsid w:val="00131F3B"/>
    <w:rsid w:val="001426A6"/>
    <w:rsid w:val="001441CE"/>
    <w:rsid w:val="0015613E"/>
    <w:rsid w:val="00156520"/>
    <w:rsid w:val="00156703"/>
    <w:rsid w:val="001746AA"/>
    <w:rsid w:val="0017492C"/>
    <w:rsid w:val="001806B1"/>
    <w:rsid w:val="001827D0"/>
    <w:rsid w:val="001937D5"/>
    <w:rsid w:val="001A100A"/>
    <w:rsid w:val="001A259E"/>
    <w:rsid w:val="001A77BE"/>
    <w:rsid w:val="001B319F"/>
    <w:rsid w:val="001B35DB"/>
    <w:rsid w:val="001C14FF"/>
    <w:rsid w:val="001C2D66"/>
    <w:rsid w:val="001D09A1"/>
    <w:rsid w:val="001D757F"/>
    <w:rsid w:val="001E07C0"/>
    <w:rsid w:val="001E35E3"/>
    <w:rsid w:val="001E6FC0"/>
    <w:rsid w:val="001F1D5E"/>
    <w:rsid w:val="0020671A"/>
    <w:rsid w:val="002218A1"/>
    <w:rsid w:val="00227125"/>
    <w:rsid w:val="002353FD"/>
    <w:rsid w:val="002400D2"/>
    <w:rsid w:val="00241D20"/>
    <w:rsid w:val="00256351"/>
    <w:rsid w:val="00260582"/>
    <w:rsid w:val="002758A1"/>
    <w:rsid w:val="00275B00"/>
    <w:rsid w:val="00280502"/>
    <w:rsid w:val="002A3DCF"/>
    <w:rsid w:val="002A442A"/>
    <w:rsid w:val="002A7B60"/>
    <w:rsid w:val="002B3376"/>
    <w:rsid w:val="002B7C20"/>
    <w:rsid w:val="002C3F7E"/>
    <w:rsid w:val="002C4E09"/>
    <w:rsid w:val="002C6FBE"/>
    <w:rsid w:val="002D1B44"/>
    <w:rsid w:val="002D5529"/>
    <w:rsid w:val="002E0ED9"/>
    <w:rsid w:val="002E4822"/>
    <w:rsid w:val="002E4BE5"/>
    <w:rsid w:val="002E5008"/>
    <w:rsid w:val="002E6529"/>
    <w:rsid w:val="002E79F1"/>
    <w:rsid w:val="002F6D6C"/>
    <w:rsid w:val="00314EF8"/>
    <w:rsid w:val="003236C3"/>
    <w:rsid w:val="003369E7"/>
    <w:rsid w:val="00365467"/>
    <w:rsid w:val="00365DB5"/>
    <w:rsid w:val="00366F74"/>
    <w:rsid w:val="00385F10"/>
    <w:rsid w:val="003921F1"/>
    <w:rsid w:val="003965BC"/>
    <w:rsid w:val="003A158C"/>
    <w:rsid w:val="003A2EAE"/>
    <w:rsid w:val="003A7E0C"/>
    <w:rsid w:val="003B2B57"/>
    <w:rsid w:val="003B3049"/>
    <w:rsid w:val="003C1369"/>
    <w:rsid w:val="003C29A7"/>
    <w:rsid w:val="003C6D21"/>
    <w:rsid w:val="003C7EA8"/>
    <w:rsid w:val="003D00E4"/>
    <w:rsid w:val="003D18F2"/>
    <w:rsid w:val="003D2FAE"/>
    <w:rsid w:val="003D7C0C"/>
    <w:rsid w:val="003E36A2"/>
    <w:rsid w:val="003E5522"/>
    <w:rsid w:val="003F1C1B"/>
    <w:rsid w:val="003F4FB5"/>
    <w:rsid w:val="003F693D"/>
    <w:rsid w:val="004040E3"/>
    <w:rsid w:val="00422FC5"/>
    <w:rsid w:val="00430379"/>
    <w:rsid w:val="00431101"/>
    <w:rsid w:val="00431B82"/>
    <w:rsid w:val="0043611B"/>
    <w:rsid w:val="00436F4F"/>
    <w:rsid w:val="00442B08"/>
    <w:rsid w:val="00451E72"/>
    <w:rsid w:val="00452655"/>
    <w:rsid w:val="00456EB8"/>
    <w:rsid w:val="00460EE7"/>
    <w:rsid w:val="0046349F"/>
    <w:rsid w:val="0047076B"/>
    <w:rsid w:val="004715A6"/>
    <w:rsid w:val="004876FF"/>
    <w:rsid w:val="00491306"/>
    <w:rsid w:val="004913D5"/>
    <w:rsid w:val="004923D7"/>
    <w:rsid w:val="004A2504"/>
    <w:rsid w:val="004A4705"/>
    <w:rsid w:val="004B115B"/>
    <w:rsid w:val="004B13E4"/>
    <w:rsid w:val="004B6367"/>
    <w:rsid w:val="004C12E9"/>
    <w:rsid w:val="004C36BD"/>
    <w:rsid w:val="004C3766"/>
    <w:rsid w:val="004C40BD"/>
    <w:rsid w:val="004C5D33"/>
    <w:rsid w:val="004C6E3A"/>
    <w:rsid w:val="004D14C3"/>
    <w:rsid w:val="004D33B2"/>
    <w:rsid w:val="004D3C7E"/>
    <w:rsid w:val="004D401B"/>
    <w:rsid w:val="004D5BE8"/>
    <w:rsid w:val="00504294"/>
    <w:rsid w:val="00505874"/>
    <w:rsid w:val="0050763E"/>
    <w:rsid w:val="0051363F"/>
    <w:rsid w:val="0052118A"/>
    <w:rsid w:val="00521AB6"/>
    <w:rsid w:val="00521C29"/>
    <w:rsid w:val="00531D08"/>
    <w:rsid w:val="00532149"/>
    <w:rsid w:val="0053636C"/>
    <w:rsid w:val="00542A51"/>
    <w:rsid w:val="00542C7E"/>
    <w:rsid w:val="00544C18"/>
    <w:rsid w:val="0055381F"/>
    <w:rsid w:val="00561549"/>
    <w:rsid w:val="00564879"/>
    <w:rsid w:val="005705C7"/>
    <w:rsid w:val="00576B2A"/>
    <w:rsid w:val="005938F0"/>
    <w:rsid w:val="005A44DB"/>
    <w:rsid w:val="005A5178"/>
    <w:rsid w:val="005B07E4"/>
    <w:rsid w:val="005B1B59"/>
    <w:rsid w:val="005B3007"/>
    <w:rsid w:val="005B763E"/>
    <w:rsid w:val="005B7C89"/>
    <w:rsid w:val="005C1F72"/>
    <w:rsid w:val="005C4316"/>
    <w:rsid w:val="005C7FF9"/>
    <w:rsid w:val="005D5D81"/>
    <w:rsid w:val="005D608B"/>
    <w:rsid w:val="005F3065"/>
    <w:rsid w:val="005F6FA0"/>
    <w:rsid w:val="005F714E"/>
    <w:rsid w:val="00602273"/>
    <w:rsid w:val="006065EF"/>
    <w:rsid w:val="0060755E"/>
    <w:rsid w:val="006105C1"/>
    <w:rsid w:val="006165D7"/>
    <w:rsid w:val="00616F4E"/>
    <w:rsid w:val="00640FEC"/>
    <w:rsid w:val="0064652B"/>
    <w:rsid w:val="00650EC9"/>
    <w:rsid w:val="00676168"/>
    <w:rsid w:val="00680634"/>
    <w:rsid w:val="006842FC"/>
    <w:rsid w:val="00686645"/>
    <w:rsid w:val="00692AD4"/>
    <w:rsid w:val="006A22E9"/>
    <w:rsid w:val="006B13B0"/>
    <w:rsid w:val="006B4C8E"/>
    <w:rsid w:val="006B6C67"/>
    <w:rsid w:val="006B78AB"/>
    <w:rsid w:val="006D20B2"/>
    <w:rsid w:val="006D3330"/>
    <w:rsid w:val="006D57BB"/>
    <w:rsid w:val="006E2B65"/>
    <w:rsid w:val="007063D0"/>
    <w:rsid w:val="0071181C"/>
    <w:rsid w:val="00711CC9"/>
    <w:rsid w:val="0072267F"/>
    <w:rsid w:val="0072502A"/>
    <w:rsid w:val="00733A95"/>
    <w:rsid w:val="00737F42"/>
    <w:rsid w:val="0075576A"/>
    <w:rsid w:val="00755BE1"/>
    <w:rsid w:val="007748BB"/>
    <w:rsid w:val="00774C82"/>
    <w:rsid w:val="00782B46"/>
    <w:rsid w:val="00787A7E"/>
    <w:rsid w:val="00795029"/>
    <w:rsid w:val="00795F6D"/>
    <w:rsid w:val="00796B79"/>
    <w:rsid w:val="007A0BDA"/>
    <w:rsid w:val="007A2261"/>
    <w:rsid w:val="007A4FA2"/>
    <w:rsid w:val="007A5302"/>
    <w:rsid w:val="007A5458"/>
    <w:rsid w:val="007B478D"/>
    <w:rsid w:val="007C13B2"/>
    <w:rsid w:val="007D11B0"/>
    <w:rsid w:val="007D714A"/>
    <w:rsid w:val="007E1876"/>
    <w:rsid w:val="007E19A4"/>
    <w:rsid w:val="007E4E02"/>
    <w:rsid w:val="007E4EE5"/>
    <w:rsid w:val="007F2613"/>
    <w:rsid w:val="007F501D"/>
    <w:rsid w:val="008007FD"/>
    <w:rsid w:val="00800FC1"/>
    <w:rsid w:val="00801F22"/>
    <w:rsid w:val="00822975"/>
    <w:rsid w:val="00823617"/>
    <w:rsid w:val="008278D2"/>
    <w:rsid w:val="00831C08"/>
    <w:rsid w:val="00832CD3"/>
    <w:rsid w:val="00844A96"/>
    <w:rsid w:val="00852804"/>
    <w:rsid w:val="00856641"/>
    <w:rsid w:val="00861FB1"/>
    <w:rsid w:val="0086269D"/>
    <w:rsid w:val="008722F0"/>
    <w:rsid w:val="008747ED"/>
    <w:rsid w:val="00883130"/>
    <w:rsid w:val="008879A1"/>
    <w:rsid w:val="0089172B"/>
    <w:rsid w:val="00893585"/>
    <w:rsid w:val="00894DE5"/>
    <w:rsid w:val="008A41D8"/>
    <w:rsid w:val="008B0779"/>
    <w:rsid w:val="008B4855"/>
    <w:rsid w:val="008B4BAF"/>
    <w:rsid w:val="008B6227"/>
    <w:rsid w:val="008B7489"/>
    <w:rsid w:val="008C192A"/>
    <w:rsid w:val="008C5216"/>
    <w:rsid w:val="008D0144"/>
    <w:rsid w:val="008D26F3"/>
    <w:rsid w:val="008E0647"/>
    <w:rsid w:val="008E15EC"/>
    <w:rsid w:val="008E376C"/>
    <w:rsid w:val="008F193F"/>
    <w:rsid w:val="008F1EAA"/>
    <w:rsid w:val="008F306A"/>
    <w:rsid w:val="008F5C60"/>
    <w:rsid w:val="009011B6"/>
    <w:rsid w:val="00903299"/>
    <w:rsid w:val="00903408"/>
    <w:rsid w:val="00904A6F"/>
    <w:rsid w:val="0090770A"/>
    <w:rsid w:val="00913221"/>
    <w:rsid w:val="00914D40"/>
    <w:rsid w:val="00916524"/>
    <w:rsid w:val="009221B4"/>
    <w:rsid w:val="00922386"/>
    <w:rsid w:val="009249CB"/>
    <w:rsid w:val="009325C6"/>
    <w:rsid w:val="00934BC6"/>
    <w:rsid w:val="00943DAF"/>
    <w:rsid w:val="00950E53"/>
    <w:rsid w:val="009572D0"/>
    <w:rsid w:val="00963831"/>
    <w:rsid w:val="00965014"/>
    <w:rsid w:val="00970DAC"/>
    <w:rsid w:val="00976287"/>
    <w:rsid w:val="0098475B"/>
    <w:rsid w:val="009854FD"/>
    <w:rsid w:val="009919CC"/>
    <w:rsid w:val="00993694"/>
    <w:rsid w:val="00995345"/>
    <w:rsid w:val="009A0723"/>
    <w:rsid w:val="009D1071"/>
    <w:rsid w:val="009D3836"/>
    <w:rsid w:val="009E2EEF"/>
    <w:rsid w:val="009F414C"/>
    <w:rsid w:val="009F751F"/>
    <w:rsid w:val="00A01151"/>
    <w:rsid w:val="00A039B0"/>
    <w:rsid w:val="00A04435"/>
    <w:rsid w:val="00A10DFB"/>
    <w:rsid w:val="00A179BC"/>
    <w:rsid w:val="00A203EE"/>
    <w:rsid w:val="00A227BF"/>
    <w:rsid w:val="00A25BE2"/>
    <w:rsid w:val="00A27173"/>
    <w:rsid w:val="00A31F03"/>
    <w:rsid w:val="00A3248B"/>
    <w:rsid w:val="00A32C63"/>
    <w:rsid w:val="00A3356E"/>
    <w:rsid w:val="00A349FF"/>
    <w:rsid w:val="00A35537"/>
    <w:rsid w:val="00A405C8"/>
    <w:rsid w:val="00A41FB4"/>
    <w:rsid w:val="00A42615"/>
    <w:rsid w:val="00A44B2E"/>
    <w:rsid w:val="00A479F1"/>
    <w:rsid w:val="00A5033B"/>
    <w:rsid w:val="00A51BCD"/>
    <w:rsid w:val="00A53365"/>
    <w:rsid w:val="00A54648"/>
    <w:rsid w:val="00A559BA"/>
    <w:rsid w:val="00A56A3B"/>
    <w:rsid w:val="00A56AD5"/>
    <w:rsid w:val="00A570DB"/>
    <w:rsid w:val="00A574AD"/>
    <w:rsid w:val="00A6492A"/>
    <w:rsid w:val="00A65327"/>
    <w:rsid w:val="00A672D9"/>
    <w:rsid w:val="00A806AC"/>
    <w:rsid w:val="00A81132"/>
    <w:rsid w:val="00A86988"/>
    <w:rsid w:val="00A87418"/>
    <w:rsid w:val="00A94B3D"/>
    <w:rsid w:val="00AA011D"/>
    <w:rsid w:val="00AA13E9"/>
    <w:rsid w:val="00AA29A5"/>
    <w:rsid w:val="00AB18E9"/>
    <w:rsid w:val="00AB25C0"/>
    <w:rsid w:val="00AB2C9E"/>
    <w:rsid w:val="00AC25CF"/>
    <w:rsid w:val="00AC2906"/>
    <w:rsid w:val="00AC6A0A"/>
    <w:rsid w:val="00AD218C"/>
    <w:rsid w:val="00AE0C3C"/>
    <w:rsid w:val="00AE4EFF"/>
    <w:rsid w:val="00AF4988"/>
    <w:rsid w:val="00B0158D"/>
    <w:rsid w:val="00B102E9"/>
    <w:rsid w:val="00B1190C"/>
    <w:rsid w:val="00B131F4"/>
    <w:rsid w:val="00B13417"/>
    <w:rsid w:val="00B30E8D"/>
    <w:rsid w:val="00B32420"/>
    <w:rsid w:val="00B3666E"/>
    <w:rsid w:val="00B4033C"/>
    <w:rsid w:val="00B5365E"/>
    <w:rsid w:val="00B61F26"/>
    <w:rsid w:val="00B6319A"/>
    <w:rsid w:val="00B65662"/>
    <w:rsid w:val="00B65DCD"/>
    <w:rsid w:val="00B67186"/>
    <w:rsid w:val="00B67FF8"/>
    <w:rsid w:val="00B722CD"/>
    <w:rsid w:val="00B75DB3"/>
    <w:rsid w:val="00B76C39"/>
    <w:rsid w:val="00B85577"/>
    <w:rsid w:val="00B864AF"/>
    <w:rsid w:val="00BA0E41"/>
    <w:rsid w:val="00BA241C"/>
    <w:rsid w:val="00BA5027"/>
    <w:rsid w:val="00BB01BE"/>
    <w:rsid w:val="00BB6395"/>
    <w:rsid w:val="00BC1133"/>
    <w:rsid w:val="00BC6DF4"/>
    <w:rsid w:val="00BC7F06"/>
    <w:rsid w:val="00BD0E41"/>
    <w:rsid w:val="00BD1479"/>
    <w:rsid w:val="00BD1FC0"/>
    <w:rsid w:val="00BD2277"/>
    <w:rsid w:val="00BD4647"/>
    <w:rsid w:val="00BD5082"/>
    <w:rsid w:val="00BE1475"/>
    <w:rsid w:val="00BE7763"/>
    <w:rsid w:val="00C02152"/>
    <w:rsid w:val="00C05389"/>
    <w:rsid w:val="00C05906"/>
    <w:rsid w:val="00C12BD7"/>
    <w:rsid w:val="00C16C1C"/>
    <w:rsid w:val="00C245E5"/>
    <w:rsid w:val="00C36255"/>
    <w:rsid w:val="00C41227"/>
    <w:rsid w:val="00C4517A"/>
    <w:rsid w:val="00C51B7C"/>
    <w:rsid w:val="00C60E96"/>
    <w:rsid w:val="00C63B49"/>
    <w:rsid w:val="00C65029"/>
    <w:rsid w:val="00C70811"/>
    <w:rsid w:val="00C738E2"/>
    <w:rsid w:val="00C8021A"/>
    <w:rsid w:val="00C824FD"/>
    <w:rsid w:val="00C83E62"/>
    <w:rsid w:val="00C95C80"/>
    <w:rsid w:val="00CB38E0"/>
    <w:rsid w:val="00CC61F2"/>
    <w:rsid w:val="00CD2CC2"/>
    <w:rsid w:val="00CE2ACD"/>
    <w:rsid w:val="00CE476B"/>
    <w:rsid w:val="00CE7AF4"/>
    <w:rsid w:val="00CF2F21"/>
    <w:rsid w:val="00D020FC"/>
    <w:rsid w:val="00D108C2"/>
    <w:rsid w:val="00D3379B"/>
    <w:rsid w:val="00D33A61"/>
    <w:rsid w:val="00D413F5"/>
    <w:rsid w:val="00D44FCB"/>
    <w:rsid w:val="00D53137"/>
    <w:rsid w:val="00D56890"/>
    <w:rsid w:val="00D65EE4"/>
    <w:rsid w:val="00D74197"/>
    <w:rsid w:val="00D80BB2"/>
    <w:rsid w:val="00D810BE"/>
    <w:rsid w:val="00D850FE"/>
    <w:rsid w:val="00D86E5F"/>
    <w:rsid w:val="00D9033E"/>
    <w:rsid w:val="00D921AA"/>
    <w:rsid w:val="00D92E0D"/>
    <w:rsid w:val="00D935D7"/>
    <w:rsid w:val="00D978DD"/>
    <w:rsid w:val="00DA6E6E"/>
    <w:rsid w:val="00DB091B"/>
    <w:rsid w:val="00DB6CB6"/>
    <w:rsid w:val="00DC2908"/>
    <w:rsid w:val="00DC4490"/>
    <w:rsid w:val="00DD55E2"/>
    <w:rsid w:val="00DF52E4"/>
    <w:rsid w:val="00DF62A9"/>
    <w:rsid w:val="00E02386"/>
    <w:rsid w:val="00E055C6"/>
    <w:rsid w:val="00E06649"/>
    <w:rsid w:val="00E16DE5"/>
    <w:rsid w:val="00E17091"/>
    <w:rsid w:val="00E345F3"/>
    <w:rsid w:val="00E461CF"/>
    <w:rsid w:val="00E46B24"/>
    <w:rsid w:val="00E473AA"/>
    <w:rsid w:val="00E506E4"/>
    <w:rsid w:val="00E52252"/>
    <w:rsid w:val="00E55B03"/>
    <w:rsid w:val="00E607C4"/>
    <w:rsid w:val="00E65C1A"/>
    <w:rsid w:val="00E71E03"/>
    <w:rsid w:val="00E81092"/>
    <w:rsid w:val="00E86A1F"/>
    <w:rsid w:val="00E8743A"/>
    <w:rsid w:val="00EA00DE"/>
    <w:rsid w:val="00EA0234"/>
    <w:rsid w:val="00EA1EBA"/>
    <w:rsid w:val="00EA4E7B"/>
    <w:rsid w:val="00EA5BB8"/>
    <w:rsid w:val="00EB0088"/>
    <w:rsid w:val="00EB23F2"/>
    <w:rsid w:val="00EB484A"/>
    <w:rsid w:val="00EC08F6"/>
    <w:rsid w:val="00EC7822"/>
    <w:rsid w:val="00EE55FA"/>
    <w:rsid w:val="00EF6B2C"/>
    <w:rsid w:val="00EF7830"/>
    <w:rsid w:val="00F1022C"/>
    <w:rsid w:val="00F11367"/>
    <w:rsid w:val="00F11F07"/>
    <w:rsid w:val="00F23768"/>
    <w:rsid w:val="00F262F2"/>
    <w:rsid w:val="00F4061C"/>
    <w:rsid w:val="00F47A24"/>
    <w:rsid w:val="00F5218E"/>
    <w:rsid w:val="00F545FB"/>
    <w:rsid w:val="00F56325"/>
    <w:rsid w:val="00F61241"/>
    <w:rsid w:val="00F6195A"/>
    <w:rsid w:val="00F83B76"/>
    <w:rsid w:val="00F863CA"/>
    <w:rsid w:val="00F87C0C"/>
    <w:rsid w:val="00F929E3"/>
    <w:rsid w:val="00FA2226"/>
    <w:rsid w:val="00FA2531"/>
    <w:rsid w:val="00FA34E0"/>
    <w:rsid w:val="00FA5A22"/>
    <w:rsid w:val="00FA6B60"/>
    <w:rsid w:val="00FA7048"/>
    <w:rsid w:val="00FB2FFA"/>
    <w:rsid w:val="00FB6193"/>
    <w:rsid w:val="00FC718E"/>
    <w:rsid w:val="00FD4B9B"/>
    <w:rsid w:val="00FD5497"/>
    <w:rsid w:val="00FD5C85"/>
    <w:rsid w:val="00FE1578"/>
    <w:rsid w:val="00FE74C3"/>
    <w:rsid w:val="00FF1C5A"/>
    <w:rsid w:val="00FF66F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88747F"/>
  <w15:docId w15:val="{BB50B771-FB8E-40A8-9FB1-9ACF41DE4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5345"/>
    <w:rPr>
      <w:lang w:eastAsia="th-TH"/>
    </w:rPr>
  </w:style>
  <w:style w:type="paragraph" w:styleId="Heading1">
    <w:name w:val="heading 1"/>
    <w:basedOn w:val="Normal"/>
    <w:next w:val="Normal"/>
    <w:uiPriority w:val="9"/>
    <w:qFormat/>
    <w:rsid w:val="00ED46F8"/>
    <w:pPr>
      <w:keepNext/>
      <w:spacing w:before="240" w:after="60"/>
      <w:outlineLvl w:val="0"/>
    </w:pPr>
    <w:rPr>
      <w:rFonts w:cs="Cordia New"/>
      <w:b/>
      <w:bCs/>
      <w:kern w:val="36"/>
      <w:sz w:val="32"/>
      <w:szCs w:val="32"/>
    </w:rPr>
  </w:style>
  <w:style w:type="paragraph" w:styleId="Heading2">
    <w:name w:val="heading 2"/>
    <w:basedOn w:val="Normal"/>
    <w:next w:val="Normal"/>
    <w:uiPriority w:val="9"/>
    <w:semiHidden/>
    <w:unhideWhenUsed/>
    <w:qFormat/>
    <w:rsid w:val="00ED46F8"/>
    <w:pPr>
      <w:keepNext/>
      <w:spacing w:before="240" w:after="60"/>
      <w:outlineLvl w:val="1"/>
    </w:pPr>
    <w:rPr>
      <w:rFonts w:cs="Cordia New"/>
      <w:b/>
      <w:bCs/>
      <w:i/>
      <w:iCs/>
      <w:sz w:val="28"/>
      <w:szCs w:val="28"/>
    </w:rPr>
  </w:style>
  <w:style w:type="paragraph" w:styleId="Heading3">
    <w:name w:val="heading 3"/>
    <w:basedOn w:val="Normal"/>
    <w:next w:val="Normal"/>
    <w:uiPriority w:val="9"/>
    <w:semiHidden/>
    <w:unhideWhenUsed/>
    <w:qFormat/>
    <w:rsid w:val="00ED46F8"/>
    <w:pPr>
      <w:keepNext/>
      <w:spacing w:before="240" w:after="60"/>
      <w:outlineLvl w:val="2"/>
    </w:pPr>
    <w:rPr>
      <w:rFonts w:cs="Cordia New"/>
      <w:sz w:val="24"/>
      <w:szCs w:val="24"/>
    </w:rPr>
  </w:style>
  <w:style w:type="paragraph" w:styleId="Heading4">
    <w:name w:val="heading 4"/>
    <w:basedOn w:val="Normal"/>
    <w:next w:val="Normal"/>
    <w:uiPriority w:val="9"/>
    <w:semiHidden/>
    <w:unhideWhenUsed/>
    <w:qFormat/>
    <w:rsid w:val="00ED46F8"/>
    <w:pPr>
      <w:keepNext/>
      <w:spacing w:before="240" w:after="60"/>
      <w:outlineLvl w:val="3"/>
    </w:pPr>
    <w:rPr>
      <w:rFonts w:cs="Cordia New"/>
      <w:b/>
      <w:bCs/>
      <w:sz w:val="28"/>
      <w:szCs w:val="28"/>
    </w:rPr>
  </w:style>
  <w:style w:type="paragraph" w:styleId="Heading5">
    <w:name w:val="heading 5"/>
    <w:basedOn w:val="Normal"/>
    <w:next w:val="Normal"/>
    <w:uiPriority w:val="9"/>
    <w:semiHidden/>
    <w:unhideWhenUsed/>
    <w:qFormat/>
    <w:rsid w:val="00ED46F8"/>
    <w:pPr>
      <w:spacing w:before="240" w:after="60"/>
      <w:outlineLvl w:val="4"/>
    </w:pPr>
    <w:rPr>
      <w:rFonts w:cs="Cordia New"/>
      <w:sz w:val="24"/>
      <w:szCs w:val="24"/>
    </w:rPr>
  </w:style>
  <w:style w:type="paragraph" w:styleId="Heading6">
    <w:name w:val="heading 6"/>
    <w:basedOn w:val="Normal"/>
    <w:next w:val="Normal"/>
    <w:uiPriority w:val="9"/>
    <w:semiHidden/>
    <w:unhideWhenUsed/>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ED46F8"/>
    <w:pPr>
      <w:spacing w:before="240" w:after="60"/>
      <w:jc w:val="center"/>
      <w:outlineLvl w:val="0"/>
    </w:pPr>
    <w:rPr>
      <w:rFonts w:cs="Cordia New"/>
      <w:b/>
      <w:bCs/>
      <w:kern w:val="36"/>
    </w:rPr>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semiHidden/>
    <w:rsid w:val="00ED46F8"/>
    <w:pPr>
      <w:tabs>
        <w:tab w:val="left" w:pos="480"/>
        <w:tab w:val="left" w:pos="960"/>
        <w:tab w:val="left" w:pos="1440"/>
        <w:tab w:val="left" w:pos="1920"/>
        <w:tab w:val="left" w:pos="2400"/>
        <w:tab w:val="left" w:pos="2880"/>
        <w:tab w:val="left" w:pos="3360"/>
        <w:tab w:val="left" w:pos="3840"/>
        <w:tab w:val="left" w:pos="4320"/>
      </w:tabs>
    </w:pPr>
    <w:rPr>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hAnsi="Arial"/>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b/>
      <w:bCs/>
      <w:lang w:eastAsia="en-US"/>
    </w:rPr>
  </w:style>
  <w:style w:type="paragraph" w:customStyle="1" w:styleId="Default">
    <w:name w:val="Default"/>
    <w:rsid w:val="00C00C69"/>
    <w:pPr>
      <w:autoSpaceDE w:val="0"/>
      <w:autoSpaceDN w:val="0"/>
      <w:adjustRightInd w:val="0"/>
    </w:pPr>
    <w:rPr>
      <w:rFonts w:eastAsia="Calibri"/>
      <w:color w:val="000000"/>
      <w:sz w:val="24"/>
      <w:szCs w:val="24"/>
    </w:rPr>
  </w:style>
  <w:style w:type="character" w:customStyle="1" w:styleId="MacroTextChar">
    <w:name w:val="Macro Text Char"/>
    <w:link w:val="MacroText"/>
    <w:semiHidden/>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table" w:customStyle="1" w:styleId="PwCTableText">
    <w:name w:val="PwC Table Text"/>
    <w:basedOn w:val="TableNormal"/>
    <w:uiPriority w:val="99"/>
    <w:qFormat/>
    <w:rsid w:val="00ED1AE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A010C6"/>
    <w:pPr>
      <w:tabs>
        <w:tab w:val="decimal" w:pos="765"/>
      </w:tabs>
      <w:spacing w:line="260" w:lineRule="atLeast"/>
      <w:jc w:val="left"/>
    </w:pPr>
    <w:rPr>
      <w:sz w:val="22"/>
      <w:lang w:val="en-GB" w:eastAsia="en-US" w:bidi="ar-SA"/>
    </w:rPr>
  </w:style>
  <w:style w:type="table" w:customStyle="1" w:styleId="166">
    <w:name w:val="166"/>
    <w:basedOn w:val="TableNormal"/>
    <w:rsid w:val="009D2B46"/>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character" w:customStyle="1" w:styleId="BodyTextIndent3Char">
    <w:name w:val="Body Text Indent 3 Char"/>
    <w:link w:val="BodyTextIndent3"/>
    <w:rsid w:val="00305363"/>
    <w:rPr>
      <w:rFonts w:ascii="Angsana New" w:eastAsia="Angsana New" w:hAnsi="Angsana New"/>
      <w:sz w:val="29"/>
      <w:szCs w:val="29"/>
      <w:lang w:val="th-TH" w:eastAsia="th-TH"/>
    </w:rPr>
  </w:style>
  <w:style w:type="paragraph" w:styleId="NormalWeb">
    <w:name w:val="Normal (Web)"/>
    <w:basedOn w:val="Normal"/>
    <w:uiPriority w:val="99"/>
    <w:unhideWhenUsed/>
    <w:rsid w:val="00DC4D74"/>
    <w:pPr>
      <w:spacing w:before="100" w:beforeAutospacing="1" w:after="100" w:afterAutospacing="1"/>
      <w:jc w:val="left"/>
    </w:pPr>
    <w:rPr>
      <w:sz w:val="24"/>
      <w:szCs w:val="24"/>
      <w:lang w:eastAsia="en-US"/>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pPr>
      <w:spacing w:before="60"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paragraph" w:styleId="NoSpacing">
    <w:name w:val="No Spacing"/>
    <w:uiPriority w:val="1"/>
    <w:qFormat/>
    <w:rsid w:val="002B7C20"/>
    <w:pPr>
      <w:jc w:val="left"/>
    </w:pPr>
    <w:rPr>
      <w:rFonts w:ascii="Ink Free" w:eastAsia="Ink Free" w:hAnsi="Ink Free" w:cs="Ink Free"/>
      <w:color w:val="00B050"/>
      <w:lang w:eastAsia="en-GB"/>
    </w:rPr>
  </w:style>
  <w:style w:type="character" w:customStyle="1" w:styleId="TitleChar">
    <w:name w:val="Title Char"/>
    <w:aliases w:val="Comments Char"/>
    <w:basedOn w:val="DefaultParagraphFont"/>
    <w:link w:val="Title"/>
    <w:uiPriority w:val="10"/>
    <w:rsid w:val="002B7C20"/>
    <w:rPr>
      <w:rFonts w:cs="Cordia New"/>
      <w:b/>
      <w:bCs/>
      <w:kern w:val="36"/>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28643">
      <w:bodyDiv w:val="1"/>
      <w:marLeft w:val="0"/>
      <w:marRight w:val="0"/>
      <w:marTop w:val="0"/>
      <w:marBottom w:val="0"/>
      <w:divBdr>
        <w:top w:val="none" w:sz="0" w:space="0" w:color="auto"/>
        <w:left w:val="none" w:sz="0" w:space="0" w:color="auto"/>
        <w:bottom w:val="none" w:sz="0" w:space="0" w:color="auto"/>
        <w:right w:val="none" w:sz="0" w:space="0" w:color="auto"/>
      </w:divBdr>
    </w:div>
    <w:div w:id="502940108">
      <w:bodyDiv w:val="1"/>
      <w:marLeft w:val="0"/>
      <w:marRight w:val="0"/>
      <w:marTop w:val="0"/>
      <w:marBottom w:val="0"/>
      <w:divBdr>
        <w:top w:val="none" w:sz="0" w:space="0" w:color="auto"/>
        <w:left w:val="none" w:sz="0" w:space="0" w:color="auto"/>
        <w:bottom w:val="none" w:sz="0" w:space="0" w:color="auto"/>
        <w:right w:val="none" w:sz="0" w:space="0" w:color="auto"/>
      </w:divBdr>
    </w:div>
    <w:div w:id="848062602">
      <w:bodyDiv w:val="1"/>
      <w:marLeft w:val="0"/>
      <w:marRight w:val="0"/>
      <w:marTop w:val="0"/>
      <w:marBottom w:val="0"/>
      <w:divBdr>
        <w:top w:val="none" w:sz="0" w:space="0" w:color="auto"/>
        <w:left w:val="none" w:sz="0" w:space="0" w:color="auto"/>
        <w:bottom w:val="none" w:sz="0" w:space="0" w:color="auto"/>
        <w:right w:val="none" w:sz="0" w:space="0" w:color="auto"/>
      </w:divBdr>
    </w:div>
    <w:div w:id="885407330">
      <w:bodyDiv w:val="1"/>
      <w:marLeft w:val="0"/>
      <w:marRight w:val="0"/>
      <w:marTop w:val="0"/>
      <w:marBottom w:val="0"/>
      <w:divBdr>
        <w:top w:val="none" w:sz="0" w:space="0" w:color="auto"/>
        <w:left w:val="none" w:sz="0" w:space="0" w:color="auto"/>
        <w:bottom w:val="none" w:sz="0" w:space="0" w:color="auto"/>
        <w:right w:val="none" w:sz="0" w:space="0" w:color="auto"/>
      </w:divBdr>
    </w:div>
    <w:div w:id="962881302">
      <w:bodyDiv w:val="1"/>
      <w:marLeft w:val="0"/>
      <w:marRight w:val="0"/>
      <w:marTop w:val="0"/>
      <w:marBottom w:val="0"/>
      <w:divBdr>
        <w:top w:val="none" w:sz="0" w:space="0" w:color="auto"/>
        <w:left w:val="none" w:sz="0" w:space="0" w:color="auto"/>
        <w:bottom w:val="none" w:sz="0" w:space="0" w:color="auto"/>
        <w:right w:val="none" w:sz="0" w:space="0" w:color="auto"/>
      </w:divBdr>
    </w:div>
    <w:div w:id="1293293187">
      <w:bodyDiv w:val="1"/>
      <w:marLeft w:val="0"/>
      <w:marRight w:val="0"/>
      <w:marTop w:val="0"/>
      <w:marBottom w:val="0"/>
      <w:divBdr>
        <w:top w:val="none" w:sz="0" w:space="0" w:color="auto"/>
        <w:left w:val="none" w:sz="0" w:space="0" w:color="auto"/>
        <w:bottom w:val="none" w:sz="0" w:space="0" w:color="auto"/>
        <w:right w:val="none" w:sz="0" w:space="0" w:color="auto"/>
      </w:divBdr>
    </w:div>
    <w:div w:id="18964256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l38e2OZPs5l+LoaCyeYh8fdVN/Q==">AMUW2mX06yZDRk0E80cle98YfhhlmLm2K1ioZ5yE2Jlf0gYdQQL6z9E8zLvzyk87ZFsEnhzeL5tIFVWcIBc2DNn8Epb6ZACoYUGWHWyr7tobWjGLETeaBj/rqhwIBGf1Od/KpKP96QudHsa6UGXcRiUsAOYb6fP2eH3aHRNWY3+lWEbtqWHDeAcZpUu021EMe2BSh0pVB+c9lLv01KuQ953VAqjghfGFJDedZvPnlY2yYEYKEo2mRe8=</go:docsCustomData>
</go:gDocsCustomXmlDataStorage>
</file>

<file path=customXml/itemProps1.xml><?xml version="1.0" encoding="utf-8"?>
<ds:datastoreItem xmlns:ds="http://schemas.openxmlformats.org/officeDocument/2006/customXml" ds:itemID="{A418DF23-B7CC-4671-B81E-D6A11C8A5CA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9</Pages>
  <Words>2246</Words>
  <Characters>13229</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Price Waterhouse</dc:creator>
  <cp:lastModifiedBy>Chayaporn Srilap (TH)</cp:lastModifiedBy>
  <cp:revision>44</cp:revision>
  <cp:lastPrinted>2024-05-03T11:54:00Z</cp:lastPrinted>
  <dcterms:created xsi:type="dcterms:W3CDTF">2024-05-03T11:29:00Z</dcterms:created>
  <dcterms:modified xsi:type="dcterms:W3CDTF">2024-05-09T02:28:00Z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f629f1996237dec06d0a792a1ee64f057660298ddc230fb7594dfcb83936b617</vt:lpwstr>
  </property>
</Properties>
</file>