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2F7E06" w:rsidRDefault="00347F46" w:rsidP="002F7E06">
      <w:pPr>
        <w:tabs>
          <w:tab w:val="left" w:pos="720"/>
        </w:tabs>
        <w:spacing w:line="380" w:lineRule="exact"/>
        <w:rPr>
          <w:rFonts w:ascii="Arial" w:hAnsi="Arial" w:cs="Arial"/>
          <w:b/>
          <w:bCs/>
          <w:sz w:val="22"/>
          <w:szCs w:val="22"/>
        </w:rPr>
      </w:pPr>
      <w:r w:rsidRPr="002F7E06">
        <w:rPr>
          <w:rFonts w:ascii="Arial" w:hAnsi="Arial" w:cs="Arial"/>
          <w:b/>
          <w:bCs/>
          <w:sz w:val="22"/>
          <w:szCs w:val="22"/>
        </w:rPr>
        <w:t xml:space="preserve">The </w:t>
      </w:r>
      <w:proofErr w:type="spellStart"/>
      <w:r w:rsidRPr="002F7E06">
        <w:rPr>
          <w:rFonts w:ascii="Arial" w:hAnsi="Arial" w:cs="Arial"/>
          <w:b/>
          <w:bCs/>
          <w:sz w:val="22"/>
          <w:szCs w:val="22"/>
        </w:rPr>
        <w:t>Navakij</w:t>
      </w:r>
      <w:proofErr w:type="spellEnd"/>
      <w:r w:rsidR="001159D8" w:rsidRPr="002F7E06">
        <w:rPr>
          <w:rFonts w:ascii="Arial" w:hAnsi="Arial" w:cs="Arial"/>
          <w:b/>
          <w:bCs/>
          <w:sz w:val="22"/>
          <w:szCs w:val="22"/>
        </w:rPr>
        <w:t xml:space="preserve"> Insurance Public Company Limited</w:t>
      </w:r>
    </w:p>
    <w:p w:rsidR="00420D71" w:rsidRPr="002F7E06" w:rsidRDefault="001159D8" w:rsidP="00862475">
      <w:pPr>
        <w:tabs>
          <w:tab w:val="left" w:pos="720"/>
        </w:tabs>
        <w:spacing w:line="380" w:lineRule="exact"/>
        <w:rPr>
          <w:rFonts w:ascii="Arial" w:hAnsi="Arial" w:cs="Arial"/>
          <w:b/>
          <w:bCs/>
          <w:sz w:val="22"/>
          <w:szCs w:val="22"/>
        </w:rPr>
      </w:pPr>
      <w:r w:rsidRPr="002F7E06">
        <w:rPr>
          <w:rFonts w:ascii="Arial" w:hAnsi="Arial" w:cs="Arial"/>
          <w:b/>
          <w:bCs/>
          <w:sz w:val="22"/>
          <w:szCs w:val="22"/>
        </w:rPr>
        <w:t xml:space="preserve">Notes to </w:t>
      </w:r>
      <w:r w:rsidR="005B479C" w:rsidRPr="002F7E06">
        <w:rPr>
          <w:rFonts w:ascii="Arial" w:hAnsi="Arial" w:cs="Arial"/>
          <w:b/>
          <w:bCs/>
          <w:sz w:val="22"/>
          <w:szCs w:val="22"/>
        </w:rPr>
        <w:t xml:space="preserve">interim </w:t>
      </w:r>
      <w:r w:rsidRPr="002F7E06">
        <w:rPr>
          <w:rFonts w:ascii="Arial" w:hAnsi="Arial" w:cs="Arial"/>
          <w:b/>
          <w:bCs/>
          <w:sz w:val="22"/>
          <w:szCs w:val="22"/>
        </w:rPr>
        <w:t>financial statements</w:t>
      </w:r>
    </w:p>
    <w:p w:rsidR="00420D71" w:rsidRPr="002F7E06" w:rsidRDefault="0074499D" w:rsidP="00862475">
      <w:pPr>
        <w:tabs>
          <w:tab w:val="left" w:pos="720"/>
        </w:tabs>
        <w:spacing w:line="380" w:lineRule="exact"/>
        <w:rPr>
          <w:rFonts w:ascii="Arial" w:hAnsi="Arial" w:cs="Arial"/>
          <w:b/>
          <w:bCs/>
          <w:sz w:val="22"/>
          <w:szCs w:val="22"/>
        </w:rPr>
      </w:pPr>
      <w:r w:rsidRPr="002F7E06">
        <w:rPr>
          <w:rFonts w:ascii="Arial" w:hAnsi="Arial" w:cs="Arial"/>
          <w:b/>
          <w:bCs/>
          <w:sz w:val="22"/>
          <w:szCs w:val="22"/>
        </w:rPr>
        <w:t xml:space="preserve">For the three-month period ended </w:t>
      </w:r>
      <w:r w:rsidR="001F68C7" w:rsidRPr="002F7E06">
        <w:rPr>
          <w:rFonts w:ascii="Arial" w:hAnsi="Arial" w:cs="Arial"/>
          <w:b/>
          <w:bCs/>
          <w:sz w:val="22"/>
          <w:szCs w:val="22"/>
        </w:rPr>
        <w:t xml:space="preserve">31 March </w:t>
      </w:r>
      <w:r w:rsidR="007B5E78" w:rsidRPr="002F7E06">
        <w:rPr>
          <w:rFonts w:ascii="Arial" w:hAnsi="Arial" w:cs="Arial"/>
          <w:b/>
          <w:bCs/>
          <w:sz w:val="22"/>
          <w:szCs w:val="22"/>
        </w:rPr>
        <w:t>202</w:t>
      </w:r>
      <w:r w:rsidR="001F68C7" w:rsidRPr="002F7E06">
        <w:rPr>
          <w:rFonts w:ascii="Arial" w:hAnsi="Arial" w:cs="Arial"/>
          <w:b/>
          <w:bCs/>
          <w:sz w:val="22"/>
          <w:szCs w:val="22"/>
        </w:rPr>
        <w:t>4</w:t>
      </w:r>
    </w:p>
    <w:p w:rsidR="00EF4119" w:rsidRPr="002F7E06" w:rsidRDefault="001159D8" w:rsidP="00862475">
      <w:pPr>
        <w:tabs>
          <w:tab w:val="left" w:pos="2160"/>
        </w:tabs>
        <w:spacing w:before="360" w:after="120" w:line="380" w:lineRule="exact"/>
        <w:ind w:left="547" w:right="-43" w:hanging="547"/>
        <w:rPr>
          <w:rFonts w:ascii="Arial" w:hAnsi="Arial" w:cs="Arial"/>
          <w:b/>
          <w:bCs/>
          <w:sz w:val="22"/>
          <w:szCs w:val="22"/>
        </w:rPr>
      </w:pPr>
      <w:r w:rsidRPr="002F7E06">
        <w:rPr>
          <w:rFonts w:ascii="Arial" w:hAnsi="Arial" w:cs="Arial"/>
          <w:b/>
          <w:bCs/>
          <w:sz w:val="22"/>
          <w:szCs w:val="22"/>
        </w:rPr>
        <w:t>1.</w:t>
      </w:r>
      <w:r w:rsidRPr="002F7E06">
        <w:rPr>
          <w:rFonts w:ascii="Arial" w:hAnsi="Arial" w:cs="Arial"/>
          <w:b/>
          <w:bCs/>
          <w:sz w:val="22"/>
          <w:szCs w:val="22"/>
        </w:rPr>
        <w:tab/>
        <w:t>General information</w:t>
      </w:r>
    </w:p>
    <w:p w:rsidR="002161AC" w:rsidRPr="002F7E06" w:rsidRDefault="002161AC" w:rsidP="001769B4">
      <w:pPr>
        <w:tabs>
          <w:tab w:val="left" w:pos="2160"/>
        </w:tabs>
        <w:spacing w:before="120" w:after="120" w:line="380" w:lineRule="exact"/>
        <w:ind w:left="547" w:right="-43" w:hanging="547"/>
        <w:rPr>
          <w:rFonts w:ascii="Arial" w:hAnsi="Arial" w:cs="Arial"/>
          <w:b/>
          <w:bCs/>
          <w:sz w:val="22"/>
          <w:szCs w:val="22"/>
        </w:rPr>
      </w:pPr>
      <w:r w:rsidRPr="002F7E06">
        <w:rPr>
          <w:rFonts w:ascii="Arial" w:hAnsi="Arial" w:cs="Arial"/>
          <w:b/>
          <w:bCs/>
          <w:sz w:val="22"/>
          <w:szCs w:val="22"/>
        </w:rPr>
        <w:t>1.1</w:t>
      </w:r>
      <w:r w:rsidRPr="002F7E06">
        <w:rPr>
          <w:rFonts w:ascii="Arial" w:hAnsi="Arial" w:cs="Arial"/>
          <w:b/>
          <w:bCs/>
          <w:sz w:val="22"/>
          <w:szCs w:val="22"/>
        </w:rPr>
        <w:tab/>
        <w:t>Corporate information</w:t>
      </w:r>
    </w:p>
    <w:p w:rsidR="00347F46" w:rsidRPr="002F7E06" w:rsidRDefault="00347F46" w:rsidP="001769B4">
      <w:pPr>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 xml:space="preserve">The </w:t>
      </w:r>
      <w:proofErr w:type="spellStart"/>
      <w:r w:rsidRPr="002F7E06">
        <w:rPr>
          <w:rFonts w:ascii="Arial" w:eastAsia="Arial Unicode MS" w:hAnsi="Arial" w:cs="Arial"/>
          <w:sz w:val="22"/>
          <w:szCs w:val="22"/>
        </w:rPr>
        <w:t>Navakij</w:t>
      </w:r>
      <w:proofErr w:type="spellEnd"/>
      <w:r w:rsidRPr="002F7E06">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2F7E06">
        <w:rPr>
          <w:rFonts w:ascii="Arial" w:eastAsia="Arial Unicode MS" w:hAnsi="Arial" w:cs="Arial"/>
          <w:sz w:val="22"/>
          <w:szCs w:val="22"/>
        </w:rPr>
        <w:t>non-life insurance</w:t>
      </w:r>
      <w:r w:rsidR="008722D1" w:rsidRPr="002F7E06">
        <w:rPr>
          <w:rFonts w:ascii="Arial" w:eastAsia="Arial Unicode MS" w:hAnsi="Arial" w:cs="Arial"/>
          <w:sz w:val="22"/>
          <w:szCs w:val="22"/>
        </w:rPr>
        <w:t xml:space="preserve"> </w:t>
      </w:r>
      <w:r w:rsidR="00DA5D15" w:rsidRPr="002F7E06">
        <w:rPr>
          <w:rFonts w:ascii="Arial" w:eastAsia="Arial Unicode MS" w:hAnsi="Arial" w:cs="Arial"/>
          <w:sz w:val="22"/>
          <w:szCs w:val="22"/>
        </w:rPr>
        <w:t xml:space="preserve">and has </w:t>
      </w:r>
      <w:r w:rsidR="00E55B46" w:rsidRPr="002F7E06">
        <w:rPr>
          <w:rFonts w:ascii="Arial" w:eastAsia="Arial Unicode MS" w:hAnsi="Arial" w:cstheme="minorBidi"/>
          <w:sz w:val="22"/>
          <w:szCs w:val="22"/>
        </w:rPr>
        <w:t>24</w:t>
      </w:r>
      <w:r w:rsidR="008722D1" w:rsidRPr="002F7E06">
        <w:rPr>
          <w:rFonts w:ascii="Arial" w:eastAsia="Arial Unicode MS" w:hAnsi="Arial" w:cs="Arial"/>
          <w:sz w:val="22"/>
          <w:szCs w:val="22"/>
        </w:rPr>
        <w:t xml:space="preserve"> branches located in provinces</w:t>
      </w:r>
      <w:r w:rsidR="002C6DD9" w:rsidRPr="002F7E06">
        <w:rPr>
          <w:rFonts w:ascii="Arial" w:eastAsia="Arial Unicode MS" w:hAnsi="Arial" w:cs="Arial"/>
          <w:sz w:val="22"/>
          <w:szCs w:val="22"/>
        </w:rPr>
        <w:t xml:space="preserve">. The </w:t>
      </w:r>
      <w:r w:rsidRPr="002F7E06">
        <w:rPr>
          <w:rFonts w:ascii="Arial" w:eastAsia="Arial Unicode MS" w:hAnsi="Arial" w:cs="Arial"/>
          <w:sz w:val="22"/>
          <w:szCs w:val="22"/>
        </w:rPr>
        <w:t xml:space="preserve">registered </w:t>
      </w:r>
      <w:r w:rsidR="0063716A" w:rsidRPr="002F7E06">
        <w:rPr>
          <w:rFonts w:ascii="Arial" w:eastAsia="Arial Unicode MS" w:hAnsi="Arial" w:cs="Arial"/>
          <w:sz w:val="22"/>
          <w:szCs w:val="22"/>
        </w:rPr>
        <w:t>office of the Company</w:t>
      </w:r>
      <w:r w:rsidRPr="002F7E06">
        <w:rPr>
          <w:rFonts w:ascii="Arial" w:eastAsia="Arial Unicode MS" w:hAnsi="Arial" w:cs="Arial"/>
          <w:sz w:val="22"/>
          <w:szCs w:val="22"/>
        </w:rPr>
        <w:t xml:space="preserve">, which is the head office, is </w:t>
      </w:r>
      <w:r w:rsidR="002C6DD9" w:rsidRPr="002F7E06">
        <w:rPr>
          <w:rFonts w:ascii="Arial" w:eastAsia="Arial Unicode MS" w:hAnsi="Arial" w:cs="Arial"/>
          <w:sz w:val="22"/>
          <w:szCs w:val="22"/>
        </w:rPr>
        <w:t xml:space="preserve">at </w:t>
      </w:r>
      <w:r w:rsidRPr="002F7E06">
        <w:rPr>
          <w:rFonts w:ascii="Arial" w:eastAsia="Arial Unicode MS" w:hAnsi="Arial" w:cs="Arial"/>
          <w:sz w:val="22"/>
          <w:szCs w:val="22"/>
        </w:rPr>
        <w:t>100/4</w:t>
      </w:r>
      <w:r w:rsidR="003345F1" w:rsidRPr="002F7E06">
        <w:rPr>
          <w:rFonts w:ascii="Arial" w:eastAsia="Arial Unicode MS" w:hAnsi="Arial" w:cs="Arial"/>
          <w:sz w:val="22"/>
          <w:szCs w:val="22"/>
        </w:rPr>
        <w:t>7</w:t>
      </w:r>
      <w:r w:rsidRPr="002F7E06">
        <w:rPr>
          <w:rFonts w:ascii="Arial" w:eastAsia="Arial Unicode MS" w:hAnsi="Arial" w:cs="Arial"/>
          <w:sz w:val="22"/>
          <w:szCs w:val="22"/>
        </w:rPr>
        <w:t xml:space="preserve">-55, and 90/3-6, North </w:t>
      </w:r>
      <w:proofErr w:type="spellStart"/>
      <w:r w:rsidRPr="002F7E06">
        <w:rPr>
          <w:rFonts w:ascii="Arial" w:eastAsia="Arial Unicode MS" w:hAnsi="Arial" w:cs="Arial"/>
          <w:sz w:val="22"/>
          <w:szCs w:val="22"/>
        </w:rPr>
        <w:t>Sathorn</w:t>
      </w:r>
      <w:proofErr w:type="spellEnd"/>
      <w:r w:rsidRPr="002F7E06">
        <w:rPr>
          <w:rFonts w:ascii="Arial" w:eastAsia="Arial Unicode MS" w:hAnsi="Arial" w:cs="Arial"/>
          <w:sz w:val="22"/>
          <w:szCs w:val="22"/>
        </w:rPr>
        <w:t xml:space="preserve"> Road, </w:t>
      </w:r>
      <w:proofErr w:type="spellStart"/>
      <w:r w:rsidRPr="002F7E06">
        <w:rPr>
          <w:rFonts w:ascii="Arial" w:eastAsia="Arial Unicode MS" w:hAnsi="Arial" w:cs="Arial"/>
          <w:sz w:val="22"/>
          <w:szCs w:val="22"/>
        </w:rPr>
        <w:t>Silom</w:t>
      </w:r>
      <w:proofErr w:type="spellEnd"/>
      <w:r w:rsidRPr="002F7E06">
        <w:rPr>
          <w:rFonts w:ascii="Arial" w:eastAsia="Arial Unicode MS" w:hAnsi="Arial" w:cs="Arial"/>
          <w:sz w:val="22"/>
          <w:szCs w:val="22"/>
        </w:rPr>
        <w:t xml:space="preserve">, </w:t>
      </w:r>
      <w:proofErr w:type="spellStart"/>
      <w:r w:rsidRPr="002F7E06">
        <w:rPr>
          <w:rFonts w:ascii="Arial" w:eastAsia="Arial Unicode MS" w:hAnsi="Arial" w:cs="Arial"/>
          <w:sz w:val="22"/>
          <w:szCs w:val="22"/>
        </w:rPr>
        <w:t>Bangrak</w:t>
      </w:r>
      <w:proofErr w:type="spellEnd"/>
      <w:r w:rsidRPr="002F7E06">
        <w:rPr>
          <w:rFonts w:ascii="Arial" w:eastAsia="Arial Unicode MS" w:hAnsi="Arial" w:cs="Arial"/>
          <w:sz w:val="22"/>
          <w:szCs w:val="22"/>
        </w:rPr>
        <w:t>, Bangkok.</w:t>
      </w:r>
    </w:p>
    <w:p w:rsidR="001769B4" w:rsidRPr="002F7E06"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2F7E06">
        <w:rPr>
          <w:rFonts w:ascii="Arial" w:eastAsia="Calibri" w:hAnsi="Arial" w:cs="Arial"/>
          <w:b/>
          <w:bCs/>
          <w:sz w:val="22"/>
          <w:szCs w:val="22"/>
        </w:rPr>
        <w:t>1</w:t>
      </w:r>
      <w:r w:rsidR="001769B4" w:rsidRPr="002F7E06">
        <w:rPr>
          <w:rFonts w:ascii="Arial" w:eastAsia="Calibri" w:hAnsi="Arial" w:cs="Arial"/>
          <w:b/>
          <w:bCs/>
          <w:sz w:val="22"/>
          <w:szCs w:val="22"/>
        </w:rPr>
        <w:t>.</w:t>
      </w:r>
      <w:r w:rsidRPr="002F7E06">
        <w:rPr>
          <w:rFonts w:ascii="Arial" w:eastAsia="Calibri" w:hAnsi="Arial" w:cs="Arial"/>
          <w:b/>
          <w:bCs/>
          <w:sz w:val="22"/>
          <w:szCs w:val="22"/>
        </w:rPr>
        <w:t>2</w:t>
      </w:r>
      <w:r w:rsidR="001769B4" w:rsidRPr="002F7E06">
        <w:rPr>
          <w:rFonts w:ascii="Arial" w:eastAsia="Calibri" w:hAnsi="Arial" w:cs="Arial"/>
          <w:b/>
          <w:bCs/>
          <w:sz w:val="22"/>
          <w:szCs w:val="22"/>
        </w:rPr>
        <w:tab/>
        <w:t>Basis for preparation of the interim financial information</w:t>
      </w:r>
    </w:p>
    <w:p w:rsidR="00336BB6" w:rsidRPr="002F7E06" w:rsidRDefault="00336BB6" w:rsidP="00336BB6">
      <w:pPr>
        <w:tabs>
          <w:tab w:val="left" w:pos="567"/>
        </w:tabs>
        <w:spacing w:before="120" w:after="120" w:line="380" w:lineRule="exact"/>
        <w:ind w:left="539" w:hanging="539"/>
        <w:jc w:val="thaiDistribute"/>
        <w:rPr>
          <w:rFonts w:ascii="Arial" w:hAnsi="Arial" w:cs="Arial"/>
          <w:sz w:val="22"/>
          <w:szCs w:val="22"/>
        </w:rPr>
      </w:pPr>
      <w:r w:rsidRPr="002F7E06">
        <w:rPr>
          <w:rFonts w:ascii="Arial" w:hAnsi="Arial" w:cs="Arial"/>
          <w:sz w:val="22"/>
          <w:szCs w:val="22"/>
        </w:rPr>
        <w:tab/>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2F7E06">
        <w:rPr>
          <w:rFonts w:ascii="Arial" w:hAnsi="Arial" w:cs="Arial"/>
          <w:sz w:val="22"/>
          <w:szCs w:val="22"/>
        </w:rPr>
        <w:t>6</w:t>
      </w:r>
      <w:r w:rsidRPr="002F7E06">
        <w:rPr>
          <w:rFonts w:ascii="Arial" w:hAnsi="Arial" w:cs="Arial"/>
          <w:sz w:val="22"/>
          <w:szCs w:val="22"/>
        </w:rPr>
        <w:t xml:space="preserve"> dated </w:t>
      </w:r>
      <w:r w:rsidR="00F470DA" w:rsidRPr="002F7E06">
        <w:rPr>
          <w:rFonts w:ascii="Arial" w:hAnsi="Arial" w:cs="Arial"/>
          <w:sz w:val="22"/>
          <w:szCs w:val="22"/>
        </w:rPr>
        <w:t>8</w:t>
      </w:r>
      <w:r w:rsidRPr="002F7E06">
        <w:rPr>
          <w:rFonts w:ascii="Arial" w:hAnsi="Arial" w:cs="Arial"/>
          <w:sz w:val="22"/>
          <w:szCs w:val="22"/>
        </w:rPr>
        <w:t xml:space="preserve"> </w:t>
      </w:r>
      <w:r w:rsidR="00F470DA" w:rsidRPr="002F7E06">
        <w:rPr>
          <w:rFonts w:ascii="Arial" w:hAnsi="Arial" w:cs="Arial"/>
          <w:sz w:val="22"/>
          <w:szCs w:val="22"/>
        </w:rPr>
        <w:t>February</w:t>
      </w:r>
      <w:r w:rsidRPr="002F7E06">
        <w:rPr>
          <w:rFonts w:ascii="Arial" w:hAnsi="Arial" w:cs="Arial"/>
          <w:sz w:val="22"/>
          <w:szCs w:val="22"/>
        </w:rPr>
        <w:t xml:space="preserve"> 20</w:t>
      </w:r>
      <w:r w:rsidR="00F470DA" w:rsidRPr="002F7E06">
        <w:rPr>
          <w:rFonts w:ascii="Arial" w:hAnsi="Arial" w:cs="Arial"/>
          <w:sz w:val="22"/>
          <w:szCs w:val="22"/>
        </w:rPr>
        <w:t>23</w:t>
      </w:r>
      <w:r w:rsidRPr="002F7E06">
        <w:rPr>
          <w:rFonts w:ascii="Arial" w:hAnsi="Arial" w:cs="Arial"/>
          <w:sz w:val="22"/>
          <w:szCs w:val="22"/>
        </w:rPr>
        <w:t>.</w:t>
      </w:r>
    </w:p>
    <w:p w:rsidR="001769B4" w:rsidRPr="002F7E06" w:rsidRDefault="001769B4" w:rsidP="001769B4">
      <w:pPr>
        <w:tabs>
          <w:tab w:val="left" w:pos="540"/>
        </w:tabs>
        <w:spacing w:before="120" w:after="120" w:line="380" w:lineRule="exact"/>
        <w:ind w:left="547" w:hanging="547"/>
        <w:jc w:val="thaiDistribute"/>
        <w:rPr>
          <w:rFonts w:ascii="Arial" w:hAnsi="Arial" w:cs="Arial"/>
          <w:sz w:val="22"/>
          <w:szCs w:val="22"/>
        </w:rPr>
      </w:pPr>
      <w:r w:rsidRPr="002F7E06">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rsidR="00336BB6" w:rsidRPr="002F7E06" w:rsidRDefault="00336BB6" w:rsidP="00336BB6">
      <w:pPr>
        <w:tabs>
          <w:tab w:val="left" w:pos="567"/>
        </w:tabs>
        <w:spacing w:before="120" w:after="120" w:line="380" w:lineRule="exact"/>
        <w:ind w:left="539" w:hanging="539"/>
        <w:jc w:val="thaiDistribute"/>
        <w:rPr>
          <w:rFonts w:ascii="Arial" w:hAnsi="Arial" w:cs="Arial"/>
          <w:sz w:val="22"/>
          <w:szCs w:val="22"/>
        </w:rPr>
      </w:pPr>
      <w:r w:rsidRPr="002F7E06">
        <w:rPr>
          <w:rFonts w:ascii="Arial" w:hAnsi="Arial" w:cs="Arial"/>
          <w:sz w:val="22"/>
          <w:szCs w:val="22"/>
        </w:rPr>
        <w:tab/>
        <w:t xml:space="preserve">The interim financial </w:t>
      </w:r>
      <w:bookmarkStart w:id="2" w:name="_Hlk39676835"/>
      <w:r w:rsidRPr="002F7E06">
        <w:rPr>
          <w:rFonts w:ascii="Arial" w:hAnsi="Arial" w:cs="Arial"/>
          <w:sz w:val="22"/>
          <w:szCs w:val="22"/>
        </w:rPr>
        <w:t>information</w:t>
      </w:r>
      <w:bookmarkEnd w:id="2"/>
      <w:r w:rsidRPr="002F7E06">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rsidR="001769B4" w:rsidRPr="002F7E06"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2F7E06">
        <w:rPr>
          <w:rFonts w:ascii="Arial" w:hAnsi="Arial" w:cs="Arial"/>
          <w:b/>
          <w:bCs/>
          <w:szCs w:val="22"/>
        </w:rPr>
        <w:t>Financial information in which the equity method is applied</w:t>
      </w:r>
    </w:p>
    <w:p w:rsidR="001769B4" w:rsidRPr="002F7E06" w:rsidRDefault="001769B4" w:rsidP="00F470DA">
      <w:pPr>
        <w:spacing w:before="120" w:after="120" w:line="380" w:lineRule="exact"/>
        <w:ind w:left="1080"/>
        <w:jc w:val="thaiDistribute"/>
        <w:rPr>
          <w:rFonts w:ascii="Arial" w:hAnsi="Arial" w:cs="Arial"/>
          <w:b/>
          <w:bCs/>
          <w:sz w:val="22"/>
          <w:szCs w:val="22"/>
        </w:rPr>
      </w:pPr>
      <w:r w:rsidRPr="002F7E06">
        <w:rPr>
          <w:rFonts w:ascii="Arial" w:hAnsi="Arial" w:cs="Arial"/>
          <w:sz w:val="22"/>
          <w:szCs w:val="22"/>
        </w:rPr>
        <w:t>The Company prepares the financial information, in which equity method is applied, by presented investment in associates under the equity method.</w:t>
      </w:r>
    </w:p>
    <w:p w:rsidR="001769B4" w:rsidRPr="002F7E06"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2F7E06">
        <w:rPr>
          <w:rFonts w:ascii="Arial" w:hAnsi="Arial" w:cs="Arial"/>
          <w:b/>
          <w:bCs/>
          <w:szCs w:val="22"/>
        </w:rPr>
        <w:t>Separate financial information</w:t>
      </w:r>
    </w:p>
    <w:p w:rsidR="001769B4" w:rsidRPr="002F7E06" w:rsidRDefault="001769B4" w:rsidP="00F470DA">
      <w:pPr>
        <w:spacing w:before="120" w:after="120" w:line="380" w:lineRule="exact"/>
        <w:ind w:left="1080"/>
        <w:jc w:val="thaiDistribute"/>
        <w:rPr>
          <w:rFonts w:ascii="Arial" w:hAnsi="Arial" w:cs="Arial"/>
          <w:sz w:val="22"/>
          <w:szCs w:val="22"/>
        </w:rPr>
      </w:pPr>
      <w:r w:rsidRPr="002F7E06">
        <w:rPr>
          <w:rFonts w:ascii="Arial" w:hAnsi="Arial" w:cs="Arial"/>
          <w:sz w:val="22"/>
          <w:szCs w:val="22"/>
        </w:rPr>
        <w:t>The separate financial information has been prepared, which presented investments in associates under the cost method.</w:t>
      </w:r>
    </w:p>
    <w:p w:rsidR="001769B4" w:rsidRPr="002F7E06"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sidRPr="002F7E06">
        <w:rPr>
          <w:rFonts w:ascii="Arial" w:eastAsia="Arial Unicode MS" w:hAnsi="Arial" w:cs="Arial"/>
          <w:b/>
          <w:bCs/>
          <w:sz w:val="22"/>
          <w:szCs w:val="22"/>
        </w:rPr>
        <w:lastRenderedPageBreak/>
        <w:t>1</w:t>
      </w:r>
      <w:r w:rsidR="001769B4" w:rsidRPr="002F7E06">
        <w:rPr>
          <w:rFonts w:ascii="Arial" w:eastAsia="Arial Unicode MS" w:hAnsi="Arial" w:cs="Arial"/>
          <w:b/>
          <w:bCs/>
          <w:sz w:val="22"/>
          <w:szCs w:val="22"/>
        </w:rPr>
        <w:t>.</w:t>
      </w:r>
      <w:r w:rsidRPr="002F7E06">
        <w:rPr>
          <w:rFonts w:ascii="Arial" w:eastAsia="Arial Unicode MS" w:hAnsi="Arial" w:cs="Arial"/>
          <w:b/>
          <w:bCs/>
          <w:sz w:val="22"/>
          <w:szCs w:val="22"/>
        </w:rPr>
        <w:t>3</w:t>
      </w:r>
      <w:r w:rsidR="001769B4" w:rsidRPr="002F7E06">
        <w:rPr>
          <w:rFonts w:ascii="Arial" w:eastAsia="Arial Unicode MS" w:hAnsi="Arial" w:cs="Arial"/>
          <w:b/>
          <w:bCs/>
          <w:sz w:val="22"/>
          <w:szCs w:val="22"/>
        </w:rPr>
        <w:tab/>
      </w:r>
      <w:r w:rsidR="00741F78" w:rsidRPr="002F7E06">
        <w:rPr>
          <w:rFonts w:ascii="Arial" w:eastAsia="Arial Unicode MS" w:hAnsi="Arial" w:cs="Arial"/>
          <w:b/>
          <w:bCs/>
          <w:sz w:val="22"/>
          <w:szCs w:val="22"/>
        </w:rPr>
        <w:t>A</w:t>
      </w:r>
      <w:r w:rsidR="001769B4" w:rsidRPr="002F7E06">
        <w:rPr>
          <w:rFonts w:ascii="Arial" w:eastAsia="Arial Unicode MS" w:hAnsi="Arial" w:cs="Arial"/>
          <w:b/>
          <w:bCs/>
          <w:sz w:val="22"/>
          <w:szCs w:val="22"/>
        </w:rPr>
        <w:t>ccounting policies</w:t>
      </w:r>
    </w:p>
    <w:p w:rsidR="001769B4" w:rsidRPr="002F7E06" w:rsidRDefault="001769B4" w:rsidP="001769B4">
      <w:pPr>
        <w:tabs>
          <w:tab w:val="left" w:pos="540"/>
        </w:tabs>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31 December </w:t>
      </w:r>
      <w:r w:rsidR="007B5E78" w:rsidRPr="002F7E06">
        <w:rPr>
          <w:rFonts w:ascii="Arial" w:eastAsia="Arial Unicode MS" w:hAnsi="Arial" w:cs="Arial"/>
          <w:sz w:val="22"/>
          <w:szCs w:val="22"/>
        </w:rPr>
        <w:t>202</w:t>
      </w:r>
      <w:r w:rsidR="00741F78" w:rsidRPr="002F7E06">
        <w:rPr>
          <w:rFonts w:ascii="Arial" w:eastAsia="Arial Unicode MS" w:hAnsi="Arial" w:cs="Arial"/>
          <w:sz w:val="22"/>
          <w:szCs w:val="22"/>
        </w:rPr>
        <w:t>3</w:t>
      </w:r>
      <w:r w:rsidR="00C82E96">
        <w:rPr>
          <w:rFonts w:ascii="Arial" w:eastAsia="Arial Unicode MS" w:hAnsi="Arial" w:cs="Arial"/>
          <w:sz w:val="22"/>
          <w:szCs w:val="22"/>
        </w:rPr>
        <w:t>, with the exception of the disclosures in Note 1.5 to the interim financial statements.</w:t>
      </w:r>
    </w:p>
    <w:p w:rsidR="00F470DA" w:rsidRPr="002F7E06" w:rsidRDefault="00F470DA" w:rsidP="001769B4">
      <w:pPr>
        <w:tabs>
          <w:tab w:val="left" w:pos="540"/>
        </w:tabs>
        <w:spacing w:before="120" w:after="120" w:line="380" w:lineRule="exact"/>
        <w:ind w:left="540"/>
        <w:jc w:val="both"/>
        <w:rPr>
          <w:rFonts w:ascii="Arial" w:eastAsia="Arial Unicode MS" w:hAnsi="Arial" w:cs="Arial"/>
          <w:sz w:val="22"/>
          <w:szCs w:val="22"/>
        </w:rPr>
      </w:pPr>
      <w:r w:rsidRPr="002F7E06">
        <w:rPr>
          <w:rFonts w:ascii="Arial" w:eastAsia="Arial Unicode MS" w:hAnsi="Arial" w:cs="Arial"/>
          <w:sz w:val="22"/>
          <w:szCs w:val="22"/>
        </w:rPr>
        <w:t>The revised financial reporting standards which are effective for fiscal years beginning on or after 1 January 202</w:t>
      </w:r>
      <w:r w:rsidR="00741F78" w:rsidRPr="002F7E06">
        <w:rPr>
          <w:rFonts w:ascii="Arial" w:eastAsia="Arial Unicode MS" w:hAnsi="Arial" w:cs="Arial"/>
          <w:sz w:val="22"/>
          <w:szCs w:val="22"/>
        </w:rPr>
        <w:t>4</w:t>
      </w:r>
      <w:r w:rsidRPr="002F7E06">
        <w:rPr>
          <w:rFonts w:ascii="Arial" w:eastAsia="Arial Unicode MS" w:hAnsi="Arial" w:cs="Arial"/>
          <w:sz w:val="22"/>
          <w:szCs w:val="22"/>
        </w:rPr>
        <w:t>, do not have any significant impact on the Company’s financial statements.</w:t>
      </w:r>
    </w:p>
    <w:bookmarkEnd w:id="0"/>
    <w:bookmarkEnd w:id="1"/>
    <w:p w:rsidR="003A53C6" w:rsidRPr="003A53C6"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3A53C6">
        <w:rPr>
          <w:rFonts w:ascii="Arial" w:eastAsia="Arial Unicode MS" w:hAnsi="Arial" w:cs="Arial"/>
          <w:b/>
          <w:bCs/>
          <w:sz w:val="22"/>
          <w:szCs w:val="22"/>
        </w:rPr>
        <w:t>1.4</w:t>
      </w:r>
      <w:r>
        <w:rPr>
          <w:rFonts w:ascii="Arial" w:eastAsia="Arial Unicode MS" w:hAnsi="Arial" w:cs="Arial"/>
          <w:b/>
          <w:bCs/>
          <w:sz w:val="22"/>
          <w:szCs w:val="22"/>
        </w:rPr>
        <w:tab/>
      </w:r>
      <w:r w:rsidRPr="003A53C6">
        <w:rPr>
          <w:rFonts w:ascii="Arial" w:eastAsia="Arial Unicode MS" w:hAnsi="Arial" w:cs="Arial"/>
          <w:b/>
          <w:bCs/>
          <w:sz w:val="22"/>
          <w:szCs w:val="22"/>
        </w:rPr>
        <w:t>Financial reporting standards that will become effective for fiscal years beginning on or after 1 January 2025</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 Federation of Accounting Professions issued financial reporting standard TFRS 17 Insurance Contracts, which will supersede TFRS 4 Insurance Contracts, TFRS 9 Financial Instruments (Revised 2023) and TFRS 7 Financial Instruments: Disclosures, which will supersede</w:t>
      </w:r>
      <w:r w:rsidRPr="003A53C6">
        <w:rPr>
          <w:rFonts w:ascii="Arial" w:eastAsia="Arial Unicode MS" w:hAnsi="Arial" w:cs="Arial" w:hint="cs"/>
          <w:sz w:val="22"/>
          <w:szCs w:val="22"/>
          <w:cs/>
        </w:rPr>
        <w:t xml:space="preserve"> </w:t>
      </w:r>
      <w:r w:rsidRPr="003A53C6">
        <w:rPr>
          <w:rFonts w:ascii="Arial" w:eastAsia="Arial Unicode MS" w:hAnsi="Arial" w:cs="Arial"/>
          <w:sz w:val="22"/>
          <w:szCs w:val="22"/>
        </w:rPr>
        <w:t xml:space="preserve">Thai Accounting Guidance related to financial instruments and disclosures applicable to insurance business. Those standards will be effective for fiscal year beginning on or after 1 January 2025 and introduce changes to key principles, </w:t>
      </w:r>
      <w:proofErr w:type="spellStart"/>
      <w:r w:rsidRPr="003A53C6">
        <w:rPr>
          <w:rFonts w:ascii="Arial" w:eastAsia="Arial Unicode MS" w:hAnsi="Arial" w:cs="Arial"/>
          <w:sz w:val="22"/>
          <w:szCs w:val="22"/>
        </w:rPr>
        <w:t>summarised</w:t>
      </w:r>
      <w:proofErr w:type="spellEnd"/>
      <w:r w:rsidRPr="003A53C6">
        <w:rPr>
          <w:rFonts w:ascii="Arial" w:eastAsia="Arial Unicode MS" w:hAnsi="Arial" w:cs="Arial"/>
          <w:sz w:val="22"/>
          <w:szCs w:val="22"/>
        </w:rPr>
        <w:t xml:space="preserve"> below.</w:t>
      </w:r>
    </w:p>
    <w:p w:rsidR="003A53C6" w:rsidRPr="00182631"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182631">
        <w:rPr>
          <w:rFonts w:ascii="Arial" w:eastAsia="Arial Unicode MS" w:hAnsi="Arial" w:cs="Arial"/>
          <w:b/>
          <w:bCs/>
          <w:sz w:val="22"/>
          <w:szCs w:val="22"/>
        </w:rPr>
        <w:t>TFRS 17 Insurance Contracts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This financial reporting standard establishes principles for the recognition, measurement, presentation and disclosure of insurance contracts. An entity shall </w:t>
      </w:r>
      <w:proofErr w:type="spellStart"/>
      <w:r w:rsidRPr="003A53C6">
        <w:rPr>
          <w:rFonts w:ascii="Arial" w:eastAsia="Arial Unicode MS" w:hAnsi="Arial" w:cs="Arial"/>
          <w:sz w:val="22"/>
          <w:szCs w:val="22"/>
        </w:rPr>
        <w:t>recognise</w:t>
      </w:r>
      <w:proofErr w:type="spellEnd"/>
      <w:r w:rsidRPr="003A53C6">
        <w:rPr>
          <w:rFonts w:ascii="Arial" w:eastAsia="Arial Unicode MS" w:hAnsi="Arial" w:cs="Arial"/>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3A53C6">
        <w:rPr>
          <w:rFonts w:ascii="Arial" w:eastAsia="Arial Unicode MS" w:hAnsi="Arial" w:cs="Arial"/>
          <w:sz w:val="22"/>
          <w:szCs w:val="22"/>
        </w:rPr>
        <w:t>recognise</w:t>
      </w:r>
      <w:proofErr w:type="spellEnd"/>
      <w:r w:rsidRPr="003A53C6">
        <w:rPr>
          <w:rFonts w:ascii="Arial" w:eastAsia="Arial Unicode MS" w:hAnsi="Arial" w:cs="Arial"/>
          <w:sz w:val="22"/>
          <w:szCs w:val="22"/>
        </w:rPr>
        <w:t xml:space="preserve"> when the group becomes onerous. </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3A53C6">
        <w:rPr>
          <w:rFonts w:ascii="Arial" w:eastAsia="Arial Unicode MS" w:hAnsi="Arial" w:cs="Arial"/>
          <w:sz w:val="22"/>
          <w:szCs w:val="22"/>
        </w:rPr>
        <w:t>recognise</w:t>
      </w:r>
      <w:proofErr w:type="spellEnd"/>
      <w:r w:rsidRPr="003A53C6">
        <w:rPr>
          <w:rFonts w:ascii="Arial" w:eastAsia="Arial Unicode MS" w:hAnsi="Arial" w:cs="Arial"/>
          <w:sz w:val="22"/>
          <w:szCs w:val="22"/>
        </w:rPr>
        <w:t xml:space="preserve"> as it provides insurance contract services in the future. In addition, this standard requires the entity to present and disclose more information related both qualitative and quantitative information.</w:t>
      </w:r>
    </w:p>
    <w:p w:rsidR="003A53C6" w:rsidRDefault="003A53C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A53C6" w:rsidRPr="003A53C6"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3A53C6">
        <w:rPr>
          <w:rFonts w:ascii="Arial" w:eastAsia="Arial Unicode MS" w:hAnsi="Arial" w:cs="Arial"/>
          <w:b/>
          <w:bCs/>
          <w:sz w:val="22"/>
          <w:szCs w:val="22"/>
        </w:rPr>
        <w:lastRenderedPageBreak/>
        <w:t>TFRS 9 Financial Instruments (Revised 2023) and TFRS 7 Financial Instruments: Disclosures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These standards will require an entity to reclassify and measure financial instruments to at fair value or </w:t>
      </w:r>
      <w:proofErr w:type="spellStart"/>
      <w:r w:rsidRPr="003A53C6">
        <w:rPr>
          <w:rFonts w:ascii="Arial" w:eastAsia="Arial Unicode MS" w:hAnsi="Arial" w:cs="Arial"/>
          <w:sz w:val="22"/>
          <w:szCs w:val="22"/>
        </w:rPr>
        <w:t>amortised</w:t>
      </w:r>
      <w:proofErr w:type="spellEnd"/>
      <w:r w:rsidRPr="003A53C6">
        <w:rPr>
          <w:rFonts w:ascii="Arial" w:eastAsia="Arial Unicode MS" w:hAnsi="Arial" w:cs="Arial"/>
          <w:sz w:val="22"/>
          <w:szCs w:val="22"/>
        </w:rPr>
        <w:t xml:space="preserve"> cost based on type of financial instruments, the entity’s business model for managing the financial assets and the contractual cash flow characteristics of the financial assets, on the basis of the facts and circumstances in existence that exist at the initial date of application whereby an entity will classify as financial assets measured at </w:t>
      </w:r>
      <w:proofErr w:type="spellStart"/>
      <w:r w:rsidRPr="003A53C6">
        <w:rPr>
          <w:rFonts w:ascii="Arial" w:eastAsia="Arial Unicode MS" w:hAnsi="Arial" w:cs="Arial"/>
          <w:sz w:val="22"/>
          <w:szCs w:val="22"/>
        </w:rPr>
        <w:t>amortised</w:t>
      </w:r>
      <w:proofErr w:type="spellEnd"/>
      <w:r w:rsidRPr="003A53C6">
        <w:rPr>
          <w:rFonts w:ascii="Arial" w:eastAsia="Arial Unicode MS" w:hAnsi="Arial" w:cs="Arial"/>
          <w:sz w:val="22"/>
          <w:szCs w:val="22"/>
        </w:rPr>
        <w:t xml:space="preserve"> cost, financial assets measured at fair value through profit or loss and financial assets measured at fair value through other comprehensive income and there will be a change in the method of recognition profit and loss after initial recognition depends on the type of instrument and its classification.</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However, the Company’s management is in the process of assessment of the impact to financial statement for the year that such standards will be effective. </w:t>
      </w:r>
    </w:p>
    <w:p w:rsidR="003A53C6" w:rsidRPr="003A53C6"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3A53C6">
        <w:rPr>
          <w:rFonts w:ascii="Arial" w:eastAsia="Arial Unicode MS" w:hAnsi="Arial" w:cs="Arial"/>
          <w:b/>
          <w:bCs/>
          <w:sz w:val="22"/>
          <w:szCs w:val="22"/>
        </w:rPr>
        <w:t>1.</w:t>
      </w:r>
      <w:r>
        <w:rPr>
          <w:rFonts w:ascii="Arial" w:eastAsia="Arial Unicode MS" w:hAnsi="Arial" w:cs="Arial"/>
          <w:b/>
          <w:bCs/>
          <w:sz w:val="22"/>
          <w:szCs w:val="22"/>
        </w:rPr>
        <w:t>5</w:t>
      </w:r>
      <w:r>
        <w:rPr>
          <w:rFonts w:ascii="Arial" w:eastAsia="Arial Unicode MS" w:hAnsi="Arial" w:cs="Arial"/>
          <w:b/>
          <w:bCs/>
          <w:sz w:val="22"/>
          <w:szCs w:val="22"/>
        </w:rPr>
        <w:tab/>
      </w:r>
      <w:r w:rsidRPr="003A53C6">
        <w:rPr>
          <w:rFonts w:ascii="Arial" w:eastAsia="Arial Unicode MS" w:hAnsi="Arial" w:cs="Arial"/>
          <w:b/>
          <w:bCs/>
          <w:sz w:val="22"/>
          <w:szCs w:val="22"/>
        </w:rPr>
        <w:t>Changes in accounting policies</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Since </w:t>
      </w:r>
      <w:r w:rsidRPr="003A53C6">
        <w:rPr>
          <w:rFonts w:ascii="Arial" w:eastAsia="Arial Unicode MS" w:hAnsi="Arial" w:cs="Arial" w:hint="cs"/>
          <w:sz w:val="22"/>
          <w:szCs w:val="22"/>
          <w:cs/>
        </w:rPr>
        <w:t xml:space="preserve">1 </w:t>
      </w:r>
      <w:r w:rsidRPr="003A53C6">
        <w:rPr>
          <w:rFonts w:ascii="Arial" w:eastAsia="Arial Unicode MS" w:hAnsi="Arial" w:cs="Arial"/>
          <w:sz w:val="22"/>
          <w:szCs w:val="22"/>
        </w:rPr>
        <w:t xml:space="preserve">January </w:t>
      </w:r>
      <w:r w:rsidRPr="003A53C6">
        <w:rPr>
          <w:rFonts w:ascii="Arial" w:eastAsia="Arial Unicode MS" w:hAnsi="Arial" w:cs="Arial" w:hint="cs"/>
          <w:sz w:val="22"/>
          <w:szCs w:val="22"/>
          <w:cs/>
        </w:rPr>
        <w:t>2024</w:t>
      </w:r>
      <w:r w:rsidRPr="003A53C6">
        <w:rPr>
          <w:rFonts w:ascii="Arial" w:eastAsia="Arial Unicode MS" w:hAnsi="Arial" w:cs="Arial"/>
          <w:sz w:val="22"/>
          <w:szCs w:val="22"/>
        </w:rPr>
        <w:t xml:space="preserve">, the Company has changed </w:t>
      </w:r>
      <w:r w:rsidR="00A31412">
        <w:rPr>
          <w:rFonts w:ascii="Arial" w:eastAsia="Arial Unicode MS" w:hAnsi="Arial" w:cs="Arial"/>
          <w:sz w:val="22"/>
          <w:szCs w:val="22"/>
        </w:rPr>
        <w:t xml:space="preserve">its </w:t>
      </w:r>
      <w:r w:rsidRPr="003A53C6">
        <w:rPr>
          <w:rFonts w:ascii="Arial" w:eastAsia="Arial Unicode MS" w:hAnsi="Arial" w:cs="Arial"/>
          <w:sz w:val="22"/>
          <w:szCs w:val="22"/>
        </w:rPr>
        <w:t xml:space="preserve">accounting policy </w:t>
      </w:r>
      <w:r w:rsidR="00A31412">
        <w:rPr>
          <w:rFonts w:ascii="Arial" w:eastAsia="Arial Unicode MS" w:hAnsi="Arial" w:cs="Arial"/>
          <w:sz w:val="22"/>
          <w:szCs w:val="22"/>
        </w:rPr>
        <w:t>regarding</w:t>
      </w:r>
      <w:r w:rsidRPr="003A53C6">
        <w:rPr>
          <w:rFonts w:ascii="Arial" w:eastAsia="Arial Unicode MS" w:hAnsi="Arial" w:cs="Arial"/>
          <w:sz w:val="22"/>
          <w:szCs w:val="22"/>
        </w:rPr>
        <w:t xml:space="preserve"> the recognition of claims </w:t>
      </w:r>
      <w:r w:rsidR="00C82E96">
        <w:rPr>
          <w:rFonts w:ascii="Arial" w:eastAsia="Arial Unicode MS" w:hAnsi="Arial" w:cs="Arial"/>
          <w:sz w:val="22"/>
          <w:szCs w:val="22"/>
        </w:rPr>
        <w:t>received</w:t>
      </w:r>
      <w:r w:rsidRPr="003A53C6">
        <w:rPr>
          <w:rFonts w:ascii="Arial" w:eastAsia="Arial Unicode MS" w:hAnsi="Arial" w:cs="Arial"/>
          <w:sz w:val="22"/>
          <w:szCs w:val="22"/>
        </w:rPr>
        <w:t xml:space="preserve"> from litigants</w:t>
      </w:r>
      <w:r w:rsidR="00C82E96">
        <w:rPr>
          <w:rFonts w:ascii="Arial" w:eastAsia="Arial Unicode MS" w:hAnsi="Arial" w:cs="Arial"/>
          <w:sz w:val="22"/>
          <w:szCs w:val="22"/>
        </w:rPr>
        <w:t xml:space="preserve">. Previously, claims received were recognized when the right to claim was established. The changed accounting policy dictates that they are </w:t>
      </w:r>
      <w:proofErr w:type="spellStart"/>
      <w:r w:rsidR="00C82E96">
        <w:rPr>
          <w:rFonts w:ascii="Arial" w:eastAsia="Arial Unicode MS" w:hAnsi="Arial" w:cs="Arial"/>
          <w:sz w:val="22"/>
          <w:szCs w:val="22"/>
        </w:rPr>
        <w:t>recogni</w:t>
      </w:r>
      <w:r w:rsidR="00FC29AA">
        <w:rPr>
          <w:rFonts w:ascii="Arial" w:eastAsia="Arial Unicode MS" w:hAnsi="Arial" w:cs="Browallia New"/>
          <w:sz w:val="22"/>
          <w:szCs w:val="28"/>
        </w:rPr>
        <w:t>s</w:t>
      </w:r>
      <w:r w:rsidR="00C82E96">
        <w:rPr>
          <w:rFonts w:ascii="Arial" w:eastAsia="Arial Unicode MS" w:hAnsi="Arial" w:cs="Arial"/>
          <w:sz w:val="22"/>
          <w:szCs w:val="22"/>
        </w:rPr>
        <w:t>ed</w:t>
      </w:r>
      <w:proofErr w:type="spellEnd"/>
      <w:r w:rsidR="00C82E96">
        <w:rPr>
          <w:rFonts w:ascii="Arial" w:eastAsia="Arial Unicode MS" w:hAnsi="Arial" w:cs="Arial"/>
          <w:sz w:val="22"/>
          <w:szCs w:val="22"/>
        </w:rPr>
        <w:t xml:space="preserve"> upon receipt of payment. The change allows the Company’s financial statements to more appropriately represent the economic substance of the transactions without diminishing their reliability.</w:t>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As a result</w:t>
      </w:r>
      <w:r w:rsidR="00A31412">
        <w:rPr>
          <w:rFonts w:ascii="Arial" w:eastAsia="Arial Unicode MS" w:hAnsi="Arial" w:cs="Arial"/>
          <w:sz w:val="22"/>
          <w:szCs w:val="22"/>
        </w:rPr>
        <w:t xml:space="preserve"> of this change</w:t>
      </w:r>
      <w:r w:rsidRPr="003A53C6">
        <w:rPr>
          <w:rFonts w:ascii="Arial" w:eastAsia="Arial Unicode MS" w:hAnsi="Arial" w:cs="Arial"/>
          <w:sz w:val="22"/>
          <w:szCs w:val="22"/>
        </w:rPr>
        <w:t>, the Company restated the statement</w:t>
      </w:r>
      <w:r w:rsidR="00A31412">
        <w:rPr>
          <w:rFonts w:ascii="Arial" w:eastAsia="Arial Unicode MS" w:hAnsi="Arial" w:cs="Arial"/>
          <w:sz w:val="22"/>
          <w:szCs w:val="22"/>
        </w:rPr>
        <w:t>s</w:t>
      </w:r>
      <w:r w:rsidRPr="003A53C6">
        <w:rPr>
          <w:rFonts w:ascii="Arial" w:eastAsia="Arial Unicode MS" w:hAnsi="Arial" w:cs="Arial"/>
          <w:sz w:val="22"/>
          <w:szCs w:val="22"/>
        </w:rPr>
        <w:t xml:space="preserve"> of financial position as of </w:t>
      </w:r>
      <w:r w:rsidR="00A31412">
        <w:rPr>
          <w:rFonts w:ascii="Arial" w:eastAsia="Arial Unicode MS" w:hAnsi="Arial" w:cs="Arial"/>
          <w:sz w:val="22"/>
          <w:szCs w:val="22"/>
        </w:rPr>
        <w:t xml:space="preserve">                         </w:t>
      </w:r>
      <w:r w:rsidRPr="003A53C6">
        <w:rPr>
          <w:rFonts w:ascii="Arial" w:eastAsia="Arial Unicode MS" w:hAnsi="Arial" w:cs="Arial"/>
          <w:sz w:val="22"/>
          <w:szCs w:val="22"/>
        </w:rPr>
        <w:t>31 December 2023 and 1 January 2023, and the related statements of comprehensive income for the three-month period ended 31 March 2023, presented herein for comparative purposes.</w:t>
      </w:r>
    </w:p>
    <w:p w:rsidR="00A31412" w:rsidRDefault="00A3141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A53C6" w:rsidRPr="003A53C6" w:rsidRDefault="003A53C6" w:rsidP="003A53C6">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lastRenderedPageBreak/>
        <w:t>The adjustments impact on the 2024 brought forward balances presented in the comparative financial statements as at 31 December 2023 are as follows.</w:t>
      </w:r>
    </w:p>
    <w:tbl>
      <w:tblPr>
        <w:tblW w:w="9189" w:type="dxa"/>
        <w:tblInd w:w="450" w:type="dxa"/>
        <w:tblLayout w:type="fixed"/>
        <w:tblLook w:val="04A0"/>
      </w:tblPr>
      <w:tblGrid>
        <w:gridCol w:w="4050"/>
        <w:gridCol w:w="1710"/>
        <w:gridCol w:w="1710"/>
        <w:gridCol w:w="1719"/>
      </w:tblGrid>
      <w:tr w:rsidR="00741F78" w:rsidRPr="002F7E06" w:rsidTr="001F1CF2">
        <w:tc>
          <w:tcPr>
            <w:tcW w:w="4050" w:type="dxa"/>
            <w:vAlign w:val="bottom"/>
          </w:tcPr>
          <w:p w:rsidR="00741F78" w:rsidRPr="002F7E06" w:rsidRDefault="00741F78" w:rsidP="009A0401">
            <w:pPr>
              <w:spacing w:line="320" w:lineRule="exact"/>
              <w:ind w:right="-17"/>
              <w:jc w:val="center"/>
              <w:textAlignment w:val="auto"/>
              <w:rPr>
                <w:rFonts w:ascii="Arial" w:hAnsi="Arial" w:cs="Arial"/>
                <w:sz w:val="18"/>
                <w:szCs w:val="18"/>
              </w:rPr>
            </w:pPr>
          </w:p>
        </w:tc>
        <w:tc>
          <w:tcPr>
            <w:tcW w:w="5139" w:type="dxa"/>
            <w:gridSpan w:val="3"/>
            <w:vAlign w:val="bottom"/>
            <w:hideMark/>
          </w:tcPr>
          <w:p w:rsidR="00741F78" w:rsidRPr="002F7E06" w:rsidRDefault="008E0F52" w:rsidP="009A0401">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rsidR="008E0F52" w:rsidRPr="002F7E06" w:rsidRDefault="008E0F52" w:rsidP="009A0401">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rsidR="008E0F52" w:rsidRPr="002F7E06" w:rsidRDefault="008E0F52" w:rsidP="009A0401">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31 December 2023</w:t>
            </w:r>
          </w:p>
        </w:tc>
      </w:tr>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1710"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8E0F52" w:rsidRPr="002F7E06" w:rsidRDefault="009A0401" w:rsidP="009A0401">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8E0F52" w:rsidRPr="002F7E06" w:rsidTr="001F1CF2">
        <w:tc>
          <w:tcPr>
            <w:tcW w:w="4050" w:type="dxa"/>
            <w:vAlign w:val="bottom"/>
          </w:tcPr>
          <w:p w:rsidR="008E0F52" w:rsidRPr="002F7E06" w:rsidRDefault="008E0F52" w:rsidP="009A040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r>
      <w:tr w:rsidR="008E0F52" w:rsidRPr="002F7E06" w:rsidTr="001F1CF2">
        <w:tc>
          <w:tcPr>
            <w:tcW w:w="4050" w:type="dxa"/>
            <w:vAlign w:val="bottom"/>
          </w:tcPr>
          <w:p w:rsidR="008E0F52" w:rsidRPr="002F7E06" w:rsidRDefault="008E0F52" w:rsidP="009A0401">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8E0F52" w:rsidRPr="002F7E06" w:rsidRDefault="008E0F52" w:rsidP="009A0401">
            <w:pPr>
              <w:tabs>
                <w:tab w:val="decimal" w:pos="1339"/>
              </w:tabs>
              <w:spacing w:line="320" w:lineRule="exact"/>
              <w:ind w:right="24"/>
              <w:jc w:val="thaiDistribute"/>
              <w:textAlignment w:val="auto"/>
              <w:rPr>
                <w:rFonts w:ascii="Arial" w:hAnsi="Arial" w:cs="Arial"/>
                <w:sz w:val="18"/>
                <w:szCs w:val="18"/>
              </w:rPr>
            </w:pPr>
          </w:p>
        </w:tc>
      </w:tr>
      <w:tr w:rsidR="00401D67" w:rsidRPr="002F7E06" w:rsidTr="0092736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580</w:t>
            </w:r>
            <w:r w:rsidRPr="003A53C6">
              <w:rPr>
                <w:rFonts w:ascii="Arial" w:hAnsi="Arial" w:cs="Arial"/>
                <w:sz w:val="18"/>
                <w:szCs w:val="18"/>
              </w:rPr>
              <w:t>,</w:t>
            </w:r>
            <w:r w:rsidRPr="003A53C6">
              <w:rPr>
                <w:rFonts w:ascii="Arial" w:hAnsi="Arial" w:cs="Arial"/>
                <w:sz w:val="18"/>
                <w:szCs w:val="18"/>
                <w:cs/>
              </w:rPr>
              <w:t>254</w:t>
            </w:r>
            <w:r w:rsidRPr="003A53C6">
              <w:rPr>
                <w:rFonts w:ascii="Arial" w:hAnsi="Arial" w:cs="Arial"/>
                <w:sz w:val="18"/>
                <w:szCs w:val="18"/>
              </w:rPr>
              <w:t>,</w:t>
            </w:r>
            <w:r w:rsidRPr="003A53C6">
              <w:rPr>
                <w:rFonts w:ascii="Arial" w:hAnsi="Arial" w:cs="Arial"/>
                <w:sz w:val="18"/>
                <w:szCs w:val="18"/>
                <w:cs/>
              </w:rPr>
              <w:t>609</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835</w:t>
            </w:r>
            <w:r w:rsidRPr="00401D67">
              <w:rPr>
                <w:rFonts w:ascii="Arial" w:hAnsi="Arial" w:cs="Arial"/>
                <w:sz w:val="18"/>
                <w:szCs w:val="18"/>
              </w:rPr>
              <w:t>,</w:t>
            </w:r>
            <w:r w:rsidRPr="00401D67">
              <w:rPr>
                <w:rFonts w:ascii="Arial" w:hAnsi="Arial" w:cs="Arial"/>
                <w:sz w:val="18"/>
                <w:szCs w:val="18"/>
                <w:cs/>
              </w:rPr>
              <w:t>115</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583</w:t>
            </w:r>
            <w:r w:rsidRPr="00401D67">
              <w:rPr>
                <w:rFonts w:ascii="Arial" w:hAnsi="Arial" w:cs="Arial"/>
                <w:sz w:val="18"/>
                <w:szCs w:val="18"/>
              </w:rPr>
              <w:t>,</w:t>
            </w:r>
            <w:r w:rsidRPr="00401D67">
              <w:rPr>
                <w:rFonts w:ascii="Arial" w:hAnsi="Arial" w:cs="Arial"/>
                <w:sz w:val="18"/>
                <w:szCs w:val="18"/>
                <w:cs/>
              </w:rPr>
              <w:t>089</w:t>
            </w:r>
            <w:r w:rsidRPr="00401D67">
              <w:rPr>
                <w:rFonts w:ascii="Arial" w:hAnsi="Arial" w:cs="Arial"/>
                <w:sz w:val="18"/>
                <w:szCs w:val="18"/>
              </w:rPr>
              <w:t>,</w:t>
            </w:r>
            <w:r w:rsidRPr="00401D67">
              <w:rPr>
                <w:rFonts w:ascii="Arial" w:hAnsi="Arial" w:cs="Arial"/>
                <w:sz w:val="18"/>
                <w:szCs w:val="18"/>
                <w:cs/>
              </w:rPr>
              <w:t>724</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270,678,136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20,167,294</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29</w:t>
            </w:r>
            <w:r w:rsidR="00322EF4">
              <w:rPr>
                <w:rFonts w:ascii="Arial" w:hAnsi="Arial" w:cs="Arial"/>
                <w:sz w:val="18"/>
                <w:szCs w:val="18"/>
              </w:rPr>
              <w:t>0</w:t>
            </w:r>
            <w:r w:rsidRPr="00401D67">
              <w:rPr>
                <w:rFonts w:ascii="Arial" w:hAnsi="Arial" w:cs="Arial"/>
                <w:sz w:val="18"/>
                <w:szCs w:val="18"/>
              </w:rPr>
              <w:t>,845,430</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127,183,251</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(127,183,251)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77</w:t>
            </w:r>
            <w:r w:rsidRPr="003A53C6">
              <w:rPr>
                <w:rFonts w:ascii="Arial" w:hAnsi="Arial" w:cs="Arial"/>
                <w:sz w:val="18"/>
                <w:szCs w:val="18"/>
              </w:rPr>
              <w:t>,</w:t>
            </w:r>
            <w:r w:rsidRPr="003A53C6">
              <w:rPr>
                <w:rFonts w:ascii="Arial" w:hAnsi="Arial" w:cs="Arial"/>
                <w:sz w:val="18"/>
                <w:szCs w:val="18"/>
                <w:cs/>
              </w:rPr>
              <w:t>972</w:t>
            </w:r>
            <w:r w:rsidRPr="003A53C6">
              <w:rPr>
                <w:rFonts w:ascii="Arial" w:hAnsi="Arial" w:cs="Arial"/>
                <w:sz w:val="18"/>
                <w:szCs w:val="18"/>
              </w:rPr>
              <w:t>,</w:t>
            </w:r>
            <w:r w:rsidRPr="003A53C6">
              <w:rPr>
                <w:rFonts w:ascii="Arial" w:hAnsi="Arial" w:cs="Arial"/>
                <w:sz w:val="18"/>
                <w:szCs w:val="18"/>
                <w:cs/>
              </w:rPr>
              <w:t>520</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391,230</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78,363,750</w:t>
            </w:r>
          </w:p>
        </w:tc>
      </w:tr>
      <w:tr w:rsidR="00401D67" w:rsidRPr="002F7E06" w:rsidTr="00D810C0">
        <w:tc>
          <w:tcPr>
            <w:tcW w:w="4050" w:type="dxa"/>
            <w:vAlign w:val="center"/>
          </w:tcPr>
          <w:p w:rsidR="00401D67" w:rsidRPr="00A31412" w:rsidRDefault="00401D67" w:rsidP="00401D67">
            <w:pPr>
              <w:overflowPunct/>
              <w:autoSpaceDE/>
              <w:adjustRightInd/>
              <w:spacing w:line="320" w:lineRule="exact"/>
              <w:ind w:right="-17"/>
              <w:textAlignment w:val="auto"/>
              <w:rPr>
                <w:rFonts w:ascii="Arial" w:hAnsi="Arial" w:cs="Arial"/>
                <w:b/>
                <w:bCs/>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810C0">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138</w:t>
            </w:r>
            <w:r w:rsidRPr="003A53C6">
              <w:rPr>
                <w:rFonts w:ascii="Arial" w:hAnsi="Arial" w:cs="Arial"/>
                <w:sz w:val="18"/>
                <w:szCs w:val="18"/>
              </w:rPr>
              <w:t>,</w:t>
            </w:r>
            <w:r w:rsidRPr="003A53C6">
              <w:rPr>
                <w:rFonts w:ascii="Arial" w:hAnsi="Arial" w:cs="Arial"/>
                <w:sz w:val="18"/>
                <w:szCs w:val="18"/>
                <w:cs/>
              </w:rPr>
              <w:t>757</w:t>
            </w:r>
            <w:r w:rsidRPr="003A53C6">
              <w:rPr>
                <w:rFonts w:ascii="Arial" w:hAnsi="Arial" w:cs="Arial"/>
                <w:sz w:val="18"/>
                <w:szCs w:val="18"/>
              </w:rPr>
              <w:t>,</w:t>
            </w:r>
            <w:r w:rsidRPr="003A53C6">
              <w:rPr>
                <w:rFonts w:ascii="Arial" w:hAnsi="Arial" w:cs="Arial"/>
                <w:sz w:val="18"/>
                <w:szCs w:val="18"/>
                <w:cs/>
              </w:rPr>
              <w:t>064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(23,120,432)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3,115,636,632</w:t>
            </w:r>
          </w:p>
        </w:tc>
      </w:tr>
      <w:tr w:rsidR="00401D67" w:rsidRPr="002F7E06" w:rsidTr="007E1D38">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8260E4">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1,148,359,358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(80,669,180)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1,067,690,178</w:t>
            </w:r>
          </w:p>
        </w:tc>
      </w:tr>
    </w:tbl>
    <w:p w:rsidR="009A0401" w:rsidRDefault="009A0401"/>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31 December 2023</w:t>
            </w:r>
          </w:p>
        </w:tc>
      </w:tr>
      <w:tr w:rsidR="003A53C6" w:rsidRPr="002F7E06" w:rsidTr="00C22A89">
        <w:tc>
          <w:tcPr>
            <w:tcW w:w="4050" w:type="dxa"/>
            <w:vAlign w:val="bottom"/>
          </w:tcPr>
          <w:p w:rsidR="003A53C6" w:rsidRPr="002F7E06" w:rsidRDefault="003A53C6" w:rsidP="003A53C6">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3A53C6">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580</w:t>
            </w:r>
            <w:r w:rsidRPr="003A53C6">
              <w:rPr>
                <w:rFonts w:ascii="Arial" w:hAnsi="Arial" w:cs="Arial"/>
                <w:sz w:val="18"/>
                <w:szCs w:val="18"/>
              </w:rPr>
              <w:t>,</w:t>
            </w:r>
            <w:r w:rsidRPr="003A53C6">
              <w:rPr>
                <w:rFonts w:ascii="Arial" w:hAnsi="Arial" w:cs="Arial"/>
                <w:sz w:val="18"/>
                <w:szCs w:val="18"/>
                <w:cs/>
              </w:rPr>
              <w:t>254</w:t>
            </w:r>
            <w:r w:rsidRPr="003A53C6">
              <w:rPr>
                <w:rFonts w:ascii="Arial" w:hAnsi="Arial" w:cs="Arial"/>
                <w:sz w:val="18"/>
                <w:szCs w:val="18"/>
              </w:rPr>
              <w:t>,</w:t>
            </w:r>
            <w:r w:rsidRPr="003A53C6">
              <w:rPr>
                <w:rFonts w:ascii="Arial" w:hAnsi="Arial" w:cs="Arial"/>
                <w:sz w:val="18"/>
                <w:szCs w:val="18"/>
                <w:cs/>
              </w:rPr>
              <w:t>609</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835</w:t>
            </w:r>
            <w:r w:rsidRPr="00401D67">
              <w:rPr>
                <w:rFonts w:ascii="Arial" w:hAnsi="Arial" w:cs="Arial"/>
                <w:sz w:val="18"/>
                <w:szCs w:val="18"/>
              </w:rPr>
              <w:t>,</w:t>
            </w:r>
            <w:r w:rsidRPr="00401D67">
              <w:rPr>
                <w:rFonts w:ascii="Arial" w:hAnsi="Arial" w:cs="Arial"/>
                <w:sz w:val="18"/>
                <w:szCs w:val="18"/>
                <w:cs/>
              </w:rPr>
              <w:t>115</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583</w:t>
            </w:r>
            <w:r w:rsidRPr="00401D67">
              <w:rPr>
                <w:rFonts w:ascii="Arial" w:hAnsi="Arial" w:cs="Arial"/>
                <w:sz w:val="18"/>
                <w:szCs w:val="18"/>
              </w:rPr>
              <w:t>,</w:t>
            </w:r>
            <w:r w:rsidRPr="00401D67">
              <w:rPr>
                <w:rFonts w:ascii="Arial" w:hAnsi="Arial" w:cs="Arial"/>
                <w:sz w:val="18"/>
                <w:szCs w:val="18"/>
                <w:cs/>
              </w:rPr>
              <w:t>089</w:t>
            </w:r>
            <w:r w:rsidRPr="00401D67">
              <w:rPr>
                <w:rFonts w:ascii="Arial" w:hAnsi="Arial" w:cs="Arial"/>
                <w:sz w:val="18"/>
                <w:szCs w:val="18"/>
              </w:rPr>
              <w:t>,</w:t>
            </w:r>
            <w:r w:rsidRPr="00401D67">
              <w:rPr>
                <w:rFonts w:ascii="Arial" w:hAnsi="Arial" w:cs="Arial"/>
                <w:sz w:val="18"/>
                <w:szCs w:val="18"/>
                <w:cs/>
              </w:rPr>
              <w:t>724</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269,570,720</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20,167,294</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289,738,014</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127,183,251</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(127,183,251)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77</w:t>
            </w:r>
            <w:r w:rsidRPr="003A53C6">
              <w:rPr>
                <w:rFonts w:ascii="Arial" w:hAnsi="Arial" w:cs="Arial"/>
                <w:sz w:val="18"/>
                <w:szCs w:val="18"/>
              </w:rPr>
              <w:t>,</w:t>
            </w:r>
            <w:r w:rsidRPr="003A53C6">
              <w:rPr>
                <w:rFonts w:ascii="Arial" w:hAnsi="Arial" w:cs="Arial"/>
                <w:sz w:val="18"/>
                <w:szCs w:val="18"/>
                <w:cs/>
              </w:rPr>
              <w:t>972</w:t>
            </w:r>
            <w:r w:rsidRPr="003A53C6">
              <w:rPr>
                <w:rFonts w:ascii="Arial" w:hAnsi="Arial" w:cs="Arial"/>
                <w:sz w:val="18"/>
                <w:szCs w:val="18"/>
              </w:rPr>
              <w:t>,</w:t>
            </w:r>
            <w:r w:rsidRPr="003A53C6">
              <w:rPr>
                <w:rFonts w:ascii="Arial" w:hAnsi="Arial" w:cs="Arial"/>
                <w:sz w:val="18"/>
                <w:szCs w:val="18"/>
                <w:cs/>
              </w:rPr>
              <w:t>520</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391,230</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78,363,750</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138</w:t>
            </w:r>
            <w:r w:rsidRPr="003A53C6">
              <w:rPr>
                <w:rFonts w:ascii="Arial" w:hAnsi="Arial" w:cs="Arial"/>
                <w:sz w:val="18"/>
                <w:szCs w:val="18"/>
              </w:rPr>
              <w:t>,</w:t>
            </w:r>
            <w:r w:rsidRPr="003A53C6">
              <w:rPr>
                <w:rFonts w:ascii="Arial" w:hAnsi="Arial" w:cs="Arial"/>
                <w:sz w:val="18"/>
                <w:szCs w:val="18"/>
                <w:cs/>
              </w:rPr>
              <w:t>757</w:t>
            </w:r>
            <w:r w:rsidRPr="003A53C6">
              <w:rPr>
                <w:rFonts w:ascii="Arial" w:hAnsi="Arial" w:cs="Arial"/>
                <w:sz w:val="18"/>
                <w:szCs w:val="18"/>
              </w:rPr>
              <w:t>,</w:t>
            </w:r>
            <w:r w:rsidRPr="003A53C6">
              <w:rPr>
                <w:rFonts w:ascii="Arial" w:hAnsi="Arial" w:cs="Arial"/>
                <w:sz w:val="18"/>
                <w:szCs w:val="18"/>
                <w:cs/>
              </w:rPr>
              <w:t>064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(23,120,432)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3,115,636,632</w:t>
            </w:r>
          </w:p>
        </w:tc>
      </w:tr>
      <w:tr w:rsidR="00401D67" w:rsidRPr="002F7E06" w:rsidTr="00C22A89">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1,133,844,516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(80,669,180)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1,053,175,336</w:t>
            </w:r>
          </w:p>
        </w:tc>
      </w:tr>
    </w:tbl>
    <w:p w:rsidR="002F7E06" w:rsidRDefault="002F7E06">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rsidR="00741F78" w:rsidRDefault="008E0F52" w:rsidP="009A0401">
      <w:pPr>
        <w:spacing w:before="120" w:after="120" w:line="380" w:lineRule="exact"/>
        <w:ind w:left="547"/>
        <w:jc w:val="thaiDistribute"/>
        <w:rPr>
          <w:rFonts w:ascii="Arial" w:eastAsia="Arial Unicode MS" w:hAnsi="Arial" w:cs="Arial"/>
          <w:sz w:val="22"/>
          <w:szCs w:val="22"/>
          <w:lang w:val="en-GB"/>
        </w:rPr>
      </w:pPr>
      <w:r w:rsidRPr="002F7E06">
        <w:rPr>
          <w:rFonts w:ascii="Arial" w:eastAsia="Arial Unicode MS" w:hAnsi="Arial" w:cs="Arial"/>
          <w:sz w:val="22"/>
          <w:szCs w:val="22"/>
          <w:lang w:val="en-GB"/>
        </w:rPr>
        <w:lastRenderedPageBreak/>
        <w:t>The adjustments impact to the</w:t>
      </w:r>
      <w:r w:rsidRPr="002F7E06">
        <w:rPr>
          <w:rFonts w:ascii="Arial" w:eastAsia="Arial Unicode MS" w:hAnsi="Arial" w:cs="Arial"/>
          <w:sz w:val="22"/>
          <w:szCs w:val="22"/>
          <w:cs/>
          <w:lang w:val="en-GB"/>
        </w:rPr>
        <w:t xml:space="preserve"> </w:t>
      </w:r>
      <w:r w:rsidRPr="002F7E06">
        <w:rPr>
          <w:rFonts w:ascii="Arial" w:eastAsia="Arial Unicode MS" w:hAnsi="Arial" w:cs="Arial"/>
          <w:sz w:val="22"/>
          <w:szCs w:val="22"/>
        </w:rPr>
        <w:t>2</w:t>
      </w:r>
      <w:r w:rsidRPr="002F7E06">
        <w:rPr>
          <w:rFonts w:ascii="Arial" w:eastAsia="Arial Unicode MS" w:hAnsi="Arial" w:cs="Arial"/>
          <w:sz w:val="22"/>
          <w:szCs w:val="22"/>
          <w:lang w:val="en-GB"/>
        </w:rPr>
        <w:t>023 brought forward balances presented in the comparative financial statements as of 1 January 2023 are as follows.</w:t>
      </w:r>
    </w:p>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1 January 2023</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D34CE3">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663</w:t>
            </w:r>
            <w:r w:rsidRPr="003A53C6">
              <w:rPr>
                <w:rFonts w:ascii="Arial" w:hAnsi="Arial" w:cs="Arial"/>
                <w:sz w:val="18"/>
                <w:szCs w:val="18"/>
              </w:rPr>
              <w:t>,</w:t>
            </w:r>
            <w:r w:rsidRPr="003A53C6">
              <w:rPr>
                <w:rFonts w:ascii="Arial" w:hAnsi="Arial" w:cs="Arial"/>
                <w:sz w:val="18"/>
                <w:szCs w:val="18"/>
                <w:cs/>
              </w:rPr>
              <w:t>462</w:t>
            </w:r>
            <w:r w:rsidRPr="003A53C6">
              <w:rPr>
                <w:rFonts w:ascii="Arial" w:hAnsi="Arial" w:cs="Arial"/>
                <w:sz w:val="18"/>
                <w:szCs w:val="18"/>
              </w:rPr>
              <w:t>,</w:t>
            </w:r>
            <w:r w:rsidRPr="003A53C6">
              <w:rPr>
                <w:rFonts w:ascii="Arial" w:hAnsi="Arial" w:cs="Arial"/>
                <w:sz w:val="18"/>
                <w:szCs w:val="18"/>
                <w:cs/>
              </w:rPr>
              <w:t>167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485</w:t>
            </w:r>
            <w:r w:rsidRPr="00401D67">
              <w:rPr>
                <w:rFonts w:ascii="Arial" w:hAnsi="Arial" w:cs="Arial"/>
                <w:sz w:val="18"/>
                <w:szCs w:val="18"/>
              </w:rPr>
              <w:t>,</w:t>
            </w:r>
            <w:r w:rsidRPr="00401D67">
              <w:rPr>
                <w:rFonts w:ascii="Arial" w:hAnsi="Arial" w:cs="Arial"/>
                <w:sz w:val="18"/>
                <w:szCs w:val="18"/>
                <w:cs/>
              </w:rPr>
              <w:t>562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665</w:t>
            </w:r>
            <w:r w:rsidRPr="00401D67">
              <w:rPr>
                <w:rFonts w:ascii="Arial" w:hAnsi="Arial" w:cs="Arial"/>
                <w:sz w:val="18"/>
                <w:szCs w:val="18"/>
              </w:rPr>
              <w:t>,</w:t>
            </w:r>
            <w:r w:rsidRPr="00401D67">
              <w:rPr>
                <w:rFonts w:ascii="Arial" w:hAnsi="Arial" w:cs="Arial"/>
                <w:sz w:val="18"/>
                <w:szCs w:val="18"/>
                <w:cs/>
              </w:rPr>
              <w:t>947</w:t>
            </w:r>
            <w:r w:rsidRPr="00401D67">
              <w:rPr>
                <w:rFonts w:ascii="Arial" w:hAnsi="Arial" w:cs="Arial"/>
                <w:sz w:val="18"/>
                <w:szCs w:val="18"/>
              </w:rPr>
              <w:t>,</w:t>
            </w:r>
            <w:r w:rsidRPr="00401D67">
              <w:rPr>
                <w:rFonts w:ascii="Arial" w:hAnsi="Arial" w:cs="Arial"/>
                <w:sz w:val="18"/>
                <w:szCs w:val="18"/>
                <w:cs/>
              </w:rPr>
              <w:t>729</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242,352,174</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16,980,241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259,332,41</w:t>
            </w:r>
            <w:r w:rsidR="00B06E73">
              <w:rPr>
                <w:rFonts w:ascii="Arial" w:hAnsi="Arial" w:cs="Arial"/>
                <w:sz w:val="18"/>
                <w:szCs w:val="18"/>
              </w:rPr>
              <w:t>5</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107,569,537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(107,569,537)</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109</w:t>
            </w:r>
            <w:r w:rsidRPr="003A53C6">
              <w:rPr>
                <w:rFonts w:ascii="Arial" w:hAnsi="Arial" w:cs="Arial"/>
                <w:sz w:val="18"/>
                <w:szCs w:val="18"/>
              </w:rPr>
              <w:t>,</w:t>
            </w:r>
            <w:r w:rsidRPr="003A53C6">
              <w:rPr>
                <w:rFonts w:ascii="Arial" w:hAnsi="Arial" w:cs="Arial"/>
                <w:sz w:val="18"/>
                <w:szCs w:val="18"/>
                <w:cs/>
              </w:rPr>
              <w:t>448</w:t>
            </w:r>
            <w:r w:rsidRPr="003A53C6">
              <w:rPr>
                <w:rFonts w:ascii="Arial" w:hAnsi="Arial" w:cs="Arial"/>
                <w:sz w:val="18"/>
                <w:szCs w:val="18"/>
              </w:rPr>
              <w:t>,</w:t>
            </w:r>
            <w:r w:rsidRPr="003A53C6">
              <w:rPr>
                <w:rFonts w:ascii="Arial" w:hAnsi="Arial" w:cs="Arial"/>
                <w:sz w:val="18"/>
                <w:szCs w:val="18"/>
                <w:cs/>
              </w:rPr>
              <w:t>535</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(2,533,138)</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106,915,397</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058</w:t>
            </w:r>
            <w:r w:rsidRPr="003A53C6">
              <w:rPr>
                <w:rFonts w:ascii="Arial" w:hAnsi="Arial" w:cs="Arial"/>
                <w:sz w:val="18"/>
                <w:szCs w:val="18"/>
              </w:rPr>
              <w:t>,</w:t>
            </w:r>
            <w:r w:rsidRPr="003A53C6">
              <w:rPr>
                <w:rFonts w:ascii="Arial" w:hAnsi="Arial" w:cs="Arial"/>
                <w:sz w:val="18"/>
                <w:szCs w:val="18"/>
                <w:cs/>
              </w:rPr>
              <w:t>558</w:t>
            </w:r>
            <w:r w:rsidRPr="003A53C6">
              <w:rPr>
                <w:rFonts w:ascii="Arial" w:hAnsi="Arial" w:cs="Arial"/>
                <w:sz w:val="18"/>
                <w:szCs w:val="18"/>
              </w:rPr>
              <w:t>,</w:t>
            </w:r>
            <w:r w:rsidRPr="003A53C6">
              <w:rPr>
                <w:rFonts w:ascii="Arial" w:hAnsi="Arial" w:cs="Arial"/>
                <w:sz w:val="18"/>
                <w:szCs w:val="18"/>
                <w:cs/>
              </w:rPr>
              <w:t>266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(22,715,910)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3,035,842,356</w:t>
            </w:r>
          </w:p>
        </w:tc>
      </w:tr>
      <w:tr w:rsidR="00401D67" w:rsidRPr="002F7E06" w:rsidTr="00D34CE3">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D34CE3">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1,075,801,410</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(67,920,962)</w:t>
            </w:r>
          </w:p>
        </w:tc>
        <w:tc>
          <w:tcPr>
            <w:tcW w:w="1719"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1,007,880,448</w:t>
            </w:r>
          </w:p>
        </w:tc>
      </w:tr>
    </w:tbl>
    <w:p w:rsidR="009A0401" w:rsidRDefault="009A0401"/>
    <w:tbl>
      <w:tblPr>
        <w:tblW w:w="9189" w:type="dxa"/>
        <w:tblInd w:w="450" w:type="dxa"/>
        <w:tblLayout w:type="fixed"/>
        <w:tblLook w:val="04A0"/>
      </w:tblPr>
      <w:tblGrid>
        <w:gridCol w:w="4050"/>
        <w:gridCol w:w="1710"/>
        <w:gridCol w:w="1710"/>
        <w:gridCol w:w="1719"/>
      </w:tblGrid>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A53C6" w:rsidRPr="002F7E06" w:rsidRDefault="003A53C6"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lang w:val="en-GB"/>
              </w:rPr>
              <w:t>1 January 2023</w:t>
            </w:r>
          </w:p>
        </w:tc>
      </w:tr>
      <w:tr w:rsidR="003A53C6" w:rsidRPr="002F7E06" w:rsidTr="00C22A89">
        <w:tc>
          <w:tcPr>
            <w:tcW w:w="4050" w:type="dxa"/>
            <w:vAlign w:val="bottom"/>
          </w:tcPr>
          <w:p w:rsidR="003A53C6" w:rsidRPr="002F7E06"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A53C6" w:rsidRPr="002F7E06" w:rsidRDefault="003A53C6" w:rsidP="00C22A89">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Statement of financial position</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2F7E06" w:rsidTr="00C22A89">
        <w:tc>
          <w:tcPr>
            <w:tcW w:w="4050" w:type="dxa"/>
            <w:vAlign w:val="bottom"/>
          </w:tcPr>
          <w:p w:rsidR="00A31412" w:rsidRPr="002F7E06" w:rsidRDefault="00A31412" w:rsidP="00A31412">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Asset</w:t>
            </w: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A31412" w:rsidRPr="002F7E06"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Reinsurance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663</w:t>
            </w:r>
            <w:r w:rsidRPr="003A53C6">
              <w:rPr>
                <w:rFonts w:ascii="Arial" w:hAnsi="Arial" w:cs="Arial"/>
                <w:sz w:val="18"/>
                <w:szCs w:val="18"/>
              </w:rPr>
              <w:t>,</w:t>
            </w:r>
            <w:r w:rsidRPr="003A53C6">
              <w:rPr>
                <w:rFonts w:ascii="Arial" w:hAnsi="Arial" w:cs="Arial"/>
                <w:sz w:val="18"/>
                <w:szCs w:val="18"/>
                <w:cs/>
              </w:rPr>
              <w:t>462</w:t>
            </w:r>
            <w:r w:rsidRPr="003A53C6">
              <w:rPr>
                <w:rFonts w:ascii="Arial" w:hAnsi="Arial" w:cs="Arial"/>
                <w:sz w:val="18"/>
                <w:szCs w:val="18"/>
              </w:rPr>
              <w:t>,</w:t>
            </w:r>
            <w:r w:rsidRPr="003A53C6">
              <w:rPr>
                <w:rFonts w:ascii="Arial" w:hAnsi="Arial" w:cs="Arial"/>
                <w:sz w:val="18"/>
                <w:szCs w:val="18"/>
                <w:cs/>
              </w:rPr>
              <w:t>167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cs/>
              </w:rPr>
              <w:t>2</w:t>
            </w:r>
            <w:r w:rsidRPr="00401D67">
              <w:rPr>
                <w:rFonts w:ascii="Arial" w:hAnsi="Arial" w:cs="Arial"/>
                <w:sz w:val="18"/>
                <w:szCs w:val="18"/>
              </w:rPr>
              <w:t>,</w:t>
            </w:r>
            <w:r w:rsidRPr="00401D67">
              <w:rPr>
                <w:rFonts w:ascii="Arial" w:hAnsi="Arial" w:cs="Arial"/>
                <w:sz w:val="18"/>
                <w:szCs w:val="18"/>
                <w:cs/>
              </w:rPr>
              <w:t>485</w:t>
            </w:r>
            <w:r w:rsidRPr="00401D67">
              <w:rPr>
                <w:rFonts w:ascii="Arial" w:hAnsi="Arial" w:cs="Arial"/>
                <w:sz w:val="18"/>
                <w:szCs w:val="18"/>
              </w:rPr>
              <w:t>,</w:t>
            </w:r>
            <w:r w:rsidRPr="00401D67">
              <w:rPr>
                <w:rFonts w:ascii="Arial" w:hAnsi="Arial" w:cs="Arial"/>
                <w:sz w:val="18"/>
                <w:szCs w:val="18"/>
                <w:cs/>
              </w:rPr>
              <w:t>562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cs/>
              </w:rPr>
              <w:t>665</w:t>
            </w:r>
            <w:r w:rsidRPr="00401D67">
              <w:rPr>
                <w:rFonts w:ascii="Arial" w:hAnsi="Arial" w:cs="Arial"/>
                <w:sz w:val="18"/>
                <w:szCs w:val="18"/>
              </w:rPr>
              <w:t>,</w:t>
            </w:r>
            <w:r w:rsidRPr="00401D67">
              <w:rPr>
                <w:rFonts w:ascii="Arial" w:hAnsi="Arial" w:cs="Arial"/>
                <w:sz w:val="18"/>
                <w:szCs w:val="18"/>
                <w:cs/>
              </w:rPr>
              <w:t>947</w:t>
            </w:r>
            <w:r w:rsidRPr="00401D67">
              <w:rPr>
                <w:rFonts w:ascii="Arial" w:hAnsi="Arial" w:cs="Arial"/>
                <w:sz w:val="18"/>
                <w:szCs w:val="18"/>
              </w:rPr>
              <w:t>,</w:t>
            </w:r>
            <w:r w:rsidRPr="00401D67">
              <w:rPr>
                <w:rFonts w:ascii="Arial" w:hAnsi="Arial" w:cs="Arial"/>
                <w:sz w:val="18"/>
                <w:szCs w:val="18"/>
                <w:cs/>
              </w:rPr>
              <w:t>729</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cs/>
              </w:rPr>
            </w:pPr>
            <w:r>
              <w:rPr>
                <w:rFonts w:ascii="Arial" w:hAnsi="Arial" w:cs="Arial"/>
                <w:sz w:val="18"/>
                <w:szCs w:val="18"/>
              </w:rPr>
              <w:t>Deferred tax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239,914,380</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16,980,241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256,894,621</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Other assets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b/>
                <w:bCs/>
                <w:sz w:val="18"/>
                <w:szCs w:val="18"/>
                <w:cs/>
              </w:rPr>
            </w:pPr>
            <w:r w:rsidRPr="002F7E06">
              <w:rPr>
                <w:rFonts w:ascii="Arial" w:hAnsi="Arial" w:cs="Arial"/>
                <w:sz w:val="18"/>
                <w:szCs w:val="18"/>
              </w:rPr>
              <w:t>Claims receivable from litigants</w:t>
            </w:r>
            <w:r>
              <w:rPr>
                <w:rFonts w:ascii="Arial" w:hAnsi="Arial" w:cs="Arial"/>
                <w:sz w:val="18"/>
                <w:szCs w:val="18"/>
              </w:rPr>
              <w:t xml:space="preserve"> - net</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107,569,537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(107,561,537)</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left="165" w:right="-17"/>
              <w:textAlignment w:val="auto"/>
              <w:rPr>
                <w:rFonts w:ascii="Arial" w:hAnsi="Arial" w:cs="Arial"/>
                <w:sz w:val="18"/>
                <w:szCs w:val="18"/>
              </w:rPr>
            </w:pPr>
            <w:r>
              <w:rPr>
                <w:rFonts w:ascii="Arial" w:hAnsi="Arial" w:cs="Arial"/>
                <w:sz w:val="18"/>
                <w:szCs w:val="18"/>
              </w:rPr>
              <w:t>Others</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3A53C6">
              <w:rPr>
                <w:rFonts w:ascii="Arial" w:hAnsi="Arial" w:cs="Arial"/>
                <w:sz w:val="18"/>
                <w:szCs w:val="18"/>
                <w:cs/>
              </w:rPr>
              <w:t>109</w:t>
            </w:r>
            <w:r w:rsidRPr="003A53C6">
              <w:rPr>
                <w:rFonts w:ascii="Arial" w:hAnsi="Arial" w:cs="Arial"/>
                <w:sz w:val="18"/>
                <w:szCs w:val="18"/>
              </w:rPr>
              <w:t>,</w:t>
            </w:r>
            <w:r w:rsidRPr="003A53C6">
              <w:rPr>
                <w:rFonts w:ascii="Arial" w:hAnsi="Arial" w:cs="Arial"/>
                <w:sz w:val="18"/>
                <w:szCs w:val="18"/>
                <w:cs/>
              </w:rPr>
              <w:t>448</w:t>
            </w:r>
            <w:r w:rsidRPr="003A53C6">
              <w:rPr>
                <w:rFonts w:ascii="Arial" w:hAnsi="Arial" w:cs="Arial"/>
                <w:sz w:val="18"/>
                <w:szCs w:val="18"/>
              </w:rPr>
              <w:t>,</w:t>
            </w:r>
            <w:r w:rsidRPr="003A53C6">
              <w:rPr>
                <w:rFonts w:ascii="Arial" w:hAnsi="Arial" w:cs="Arial"/>
                <w:sz w:val="18"/>
                <w:szCs w:val="18"/>
                <w:cs/>
              </w:rPr>
              <w:t>535</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(2,533,138)</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106,915,397</w:t>
            </w: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sidRPr="00A31412">
              <w:rPr>
                <w:rFonts w:ascii="Arial" w:hAnsi="Arial" w:cs="Arial"/>
                <w:b/>
                <w:bCs/>
                <w:sz w:val="18"/>
                <w:szCs w:val="18"/>
              </w:rPr>
              <w:t>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vAlign w:val="center"/>
          </w:tcPr>
          <w:p w:rsidR="00401D67" w:rsidRPr="002F7E06" w:rsidRDefault="00401D67" w:rsidP="00401D67">
            <w:pPr>
              <w:overflowPunct/>
              <w:autoSpaceDE/>
              <w:adjustRightInd/>
              <w:spacing w:line="320" w:lineRule="exact"/>
              <w:ind w:right="-17"/>
              <w:textAlignment w:val="auto"/>
              <w:rPr>
                <w:rFonts w:ascii="Arial" w:hAnsi="Arial" w:cs="Arial"/>
                <w:sz w:val="18"/>
                <w:szCs w:val="18"/>
              </w:rPr>
            </w:pPr>
            <w:r>
              <w:rPr>
                <w:rFonts w:ascii="Arial" w:hAnsi="Arial" w:cs="Arial"/>
                <w:sz w:val="18"/>
                <w:szCs w:val="18"/>
              </w:rPr>
              <w:t>Insurance contract liabilities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cs/>
              </w:rPr>
              <w:t>3</w:t>
            </w:r>
            <w:r w:rsidRPr="003A53C6">
              <w:rPr>
                <w:rFonts w:ascii="Arial" w:hAnsi="Arial" w:cs="Arial"/>
                <w:sz w:val="18"/>
                <w:szCs w:val="18"/>
              </w:rPr>
              <w:t>,</w:t>
            </w:r>
            <w:r w:rsidRPr="003A53C6">
              <w:rPr>
                <w:rFonts w:ascii="Arial" w:hAnsi="Arial" w:cs="Arial"/>
                <w:sz w:val="18"/>
                <w:szCs w:val="18"/>
                <w:cs/>
              </w:rPr>
              <w:t>058</w:t>
            </w:r>
            <w:r w:rsidRPr="003A53C6">
              <w:rPr>
                <w:rFonts w:ascii="Arial" w:hAnsi="Arial" w:cs="Arial"/>
                <w:sz w:val="18"/>
                <w:szCs w:val="18"/>
              </w:rPr>
              <w:t>,</w:t>
            </w:r>
            <w:r w:rsidRPr="003A53C6">
              <w:rPr>
                <w:rFonts w:ascii="Arial" w:hAnsi="Arial" w:cs="Arial"/>
                <w:sz w:val="18"/>
                <w:szCs w:val="18"/>
                <w:cs/>
              </w:rPr>
              <w:t>558</w:t>
            </w:r>
            <w:r w:rsidRPr="003A53C6">
              <w:rPr>
                <w:rFonts w:ascii="Arial" w:hAnsi="Arial" w:cs="Arial"/>
                <w:sz w:val="18"/>
                <w:szCs w:val="18"/>
              </w:rPr>
              <w:t>,</w:t>
            </w:r>
            <w:r w:rsidRPr="003A53C6">
              <w:rPr>
                <w:rFonts w:ascii="Arial" w:hAnsi="Arial" w:cs="Arial"/>
                <w:sz w:val="18"/>
                <w:szCs w:val="18"/>
                <w:cs/>
              </w:rPr>
              <w:t>266</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(22,715,910)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3,035,842,356</w:t>
            </w:r>
          </w:p>
        </w:tc>
      </w:tr>
      <w:tr w:rsidR="00401D67" w:rsidRPr="002F7E06" w:rsidTr="001A1B0D">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eastAsia="Arial Unicode MS" w:hAnsi="Arial" w:cs="Arial"/>
                <w:b/>
                <w:bCs/>
                <w:sz w:val="18"/>
                <w:szCs w:val="18"/>
                <w:lang w:val="en-GB"/>
              </w:rPr>
              <w:t>Owners’ equity</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2F7E06" w:rsidTr="001A1B0D">
        <w:tc>
          <w:tcPr>
            <w:tcW w:w="4050" w:type="dxa"/>
          </w:tcPr>
          <w:p w:rsidR="00401D67" w:rsidRPr="002F7E06" w:rsidRDefault="00401D67" w:rsidP="00401D67">
            <w:pPr>
              <w:overflowPunct/>
              <w:autoSpaceDE/>
              <w:adjustRightInd/>
              <w:spacing w:line="320" w:lineRule="exact"/>
              <w:ind w:left="170" w:right="-17" w:hanging="170"/>
              <w:textAlignment w:val="auto"/>
              <w:rPr>
                <w:rFonts w:ascii="Arial" w:hAnsi="Arial" w:cs="Arial"/>
                <w:sz w:val="18"/>
                <w:szCs w:val="18"/>
                <w:cs/>
              </w:rPr>
            </w:pPr>
            <w:r w:rsidRPr="002F7E06">
              <w:rPr>
                <w:rFonts w:ascii="Arial" w:eastAsia="Arial Unicode MS" w:hAnsi="Arial" w:cs="Arial"/>
                <w:sz w:val="18"/>
                <w:szCs w:val="18"/>
                <w:lang w:val="en-GB"/>
              </w:rPr>
              <w:t>Unappropriated retained earning</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1,025,791,482</w:t>
            </w:r>
          </w:p>
        </w:tc>
        <w:tc>
          <w:tcPr>
            <w:tcW w:w="1710" w:type="dxa"/>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(67,920,962)</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957,870,520</w:t>
            </w:r>
          </w:p>
        </w:tc>
      </w:tr>
    </w:tbl>
    <w:p w:rsidR="003A53C6" w:rsidRDefault="003A53C6">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741F78" w:rsidRPr="002F7E06" w:rsidRDefault="008E0F52" w:rsidP="002F7E06">
      <w:pPr>
        <w:spacing w:before="240" w:after="120" w:line="380" w:lineRule="exact"/>
        <w:ind w:left="547"/>
        <w:jc w:val="thaiDistribute"/>
        <w:rPr>
          <w:rFonts w:ascii="Arial" w:hAnsi="Arial" w:cs="Arial"/>
          <w:sz w:val="22"/>
          <w:szCs w:val="22"/>
        </w:rPr>
      </w:pPr>
      <w:r w:rsidRPr="002F7E06">
        <w:rPr>
          <w:rFonts w:ascii="Arial" w:hAnsi="Arial" w:cs="Arial"/>
          <w:sz w:val="22"/>
          <w:szCs w:val="22"/>
          <w:lang w:val="en-GB"/>
        </w:rPr>
        <w:lastRenderedPageBreak/>
        <w:t xml:space="preserve">The adjustments impact to the comparative information </w:t>
      </w:r>
      <w:r w:rsidRPr="002F7E06">
        <w:rPr>
          <w:rFonts w:ascii="Arial" w:eastAsia="Arial Unicode MS" w:hAnsi="Arial" w:cs="Arial"/>
          <w:sz w:val="22"/>
          <w:szCs w:val="22"/>
          <w:lang w:val="en-GB"/>
        </w:rPr>
        <w:t xml:space="preserve">presented </w:t>
      </w:r>
      <w:r w:rsidRPr="002F7E06">
        <w:rPr>
          <w:rFonts w:ascii="Arial" w:hAnsi="Arial" w:cs="Arial"/>
          <w:sz w:val="22"/>
          <w:szCs w:val="22"/>
          <w:lang w:val="en-GB"/>
        </w:rPr>
        <w:t>in the statement of comprehensive income for the three-month ended 31 March 2023 are as follows.</w:t>
      </w:r>
    </w:p>
    <w:tbl>
      <w:tblPr>
        <w:tblW w:w="9189" w:type="dxa"/>
        <w:tblInd w:w="450" w:type="dxa"/>
        <w:tblLayout w:type="fixed"/>
        <w:tblLook w:val="04A0"/>
      </w:tblPr>
      <w:tblGrid>
        <w:gridCol w:w="4050"/>
        <w:gridCol w:w="1710"/>
        <w:gridCol w:w="1710"/>
        <w:gridCol w:w="1719"/>
      </w:tblGrid>
      <w:tr w:rsidR="008E0F52" w:rsidRPr="002F7E06" w:rsidTr="001F1CF2">
        <w:tc>
          <w:tcPr>
            <w:tcW w:w="4050" w:type="dxa"/>
            <w:vAlign w:val="bottom"/>
          </w:tcPr>
          <w:p w:rsidR="008E0F52" w:rsidRPr="002F7E06"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hideMark/>
          </w:tcPr>
          <w:p w:rsidR="008E0F52" w:rsidRPr="002F7E06" w:rsidRDefault="008E0F52" w:rsidP="009A0401">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E4FCF" w:rsidRPr="002F7E06" w:rsidTr="001F1CF2">
        <w:tc>
          <w:tcPr>
            <w:tcW w:w="4050" w:type="dxa"/>
            <w:vAlign w:val="bottom"/>
          </w:tcPr>
          <w:p w:rsidR="003E4FCF" w:rsidRPr="002F7E06" w:rsidRDefault="003E4FCF" w:rsidP="003E4FCF">
            <w:pPr>
              <w:spacing w:line="320" w:lineRule="exact"/>
              <w:ind w:right="-17"/>
              <w:jc w:val="center"/>
              <w:textAlignment w:val="auto"/>
              <w:rPr>
                <w:rFonts w:ascii="Arial" w:hAnsi="Arial" w:cs="Arial"/>
                <w:sz w:val="18"/>
                <w:szCs w:val="18"/>
              </w:rPr>
            </w:pPr>
          </w:p>
        </w:tc>
        <w:tc>
          <w:tcPr>
            <w:tcW w:w="5139" w:type="dxa"/>
            <w:gridSpan w:val="3"/>
            <w:vAlign w:val="bottom"/>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Financial statements in which the equity method is applied</w:t>
            </w:r>
          </w:p>
        </w:tc>
      </w:tr>
      <w:tr w:rsidR="003E4FCF" w:rsidRPr="002F7E06" w:rsidTr="001F1CF2">
        <w:tc>
          <w:tcPr>
            <w:tcW w:w="4050" w:type="dxa"/>
            <w:vAlign w:val="bottom"/>
          </w:tcPr>
          <w:p w:rsidR="003E4FCF" w:rsidRPr="002F7E06" w:rsidRDefault="003E4FCF" w:rsidP="003E4FCF">
            <w:pPr>
              <w:spacing w:line="320" w:lineRule="exact"/>
              <w:ind w:right="-17"/>
              <w:jc w:val="center"/>
              <w:textAlignment w:val="auto"/>
              <w:rPr>
                <w:rFonts w:ascii="Arial" w:hAnsi="Arial" w:cs="Arial"/>
                <w:sz w:val="18"/>
                <w:szCs w:val="18"/>
              </w:rPr>
            </w:pPr>
          </w:p>
        </w:tc>
        <w:tc>
          <w:tcPr>
            <w:tcW w:w="5139" w:type="dxa"/>
            <w:gridSpan w:val="3"/>
            <w:vAlign w:val="bottom"/>
          </w:tcPr>
          <w:p w:rsidR="003E4FCF" w:rsidRPr="002F7E06" w:rsidRDefault="003E4FCF" w:rsidP="003E4FCF">
            <w:pPr>
              <w:pBdr>
                <w:bottom w:val="single" w:sz="4" w:space="1" w:color="auto"/>
              </w:pBdr>
              <w:spacing w:line="320" w:lineRule="exact"/>
              <w:jc w:val="center"/>
              <w:textAlignment w:val="auto"/>
              <w:rPr>
                <w:rFonts w:ascii="Arial" w:eastAsia="Arial Unicode MS" w:hAnsi="Arial" w:cs="Arial"/>
                <w:sz w:val="18"/>
                <w:szCs w:val="18"/>
                <w:lang w:val="en-GB"/>
              </w:rPr>
            </w:pPr>
            <w:r w:rsidRPr="002F7E06">
              <w:rPr>
                <w:rFonts w:ascii="Arial" w:eastAsia="Arial Unicode MS" w:hAnsi="Arial" w:cs="Arial"/>
                <w:sz w:val="18"/>
                <w:szCs w:val="18"/>
                <w:lang w:val="en-GB"/>
              </w:rPr>
              <w:t xml:space="preserve">For the three-month period ended 31 March 2023 </w:t>
            </w:r>
          </w:p>
        </w:tc>
      </w:tr>
      <w:tr w:rsidR="003E4FCF" w:rsidRPr="002F7E06" w:rsidTr="001F1CF2">
        <w:tc>
          <w:tcPr>
            <w:tcW w:w="4050" w:type="dxa"/>
            <w:vAlign w:val="bottom"/>
          </w:tcPr>
          <w:p w:rsidR="003E4FCF" w:rsidRPr="002F7E06" w:rsidRDefault="003E4FCF" w:rsidP="003E4FCF">
            <w:pPr>
              <w:spacing w:line="320" w:lineRule="exact"/>
              <w:ind w:right="-17"/>
              <w:jc w:val="center"/>
              <w:textAlignment w:val="auto"/>
              <w:rPr>
                <w:rFonts w:ascii="Arial" w:hAnsi="Arial" w:cs="Arial"/>
                <w:sz w:val="18"/>
                <w:szCs w:val="18"/>
              </w:rPr>
            </w:pPr>
          </w:p>
        </w:tc>
        <w:tc>
          <w:tcPr>
            <w:tcW w:w="1710"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3E4FCF" w:rsidRPr="002F7E06" w:rsidTr="001F1CF2">
        <w:tc>
          <w:tcPr>
            <w:tcW w:w="4050" w:type="dxa"/>
            <w:vAlign w:val="bottom"/>
          </w:tcPr>
          <w:p w:rsidR="003E4FCF" w:rsidRPr="002F7E06" w:rsidRDefault="003E4FCF" w:rsidP="003E4FCF">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Profit or loss</w:t>
            </w: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r>
      <w:tr w:rsidR="003E4FCF" w:rsidRPr="002F7E06" w:rsidTr="00A369B3">
        <w:tc>
          <w:tcPr>
            <w:tcW w:w="4050" w:type="dxa"/>
            <w:vAlign w:val="bottom"/>
          </w:tcPr>
          <w:p w:rsidR="003E4FCF" w:rsidRPr="002F7E06" w:rsidRDefault="003E4FCF" w:rsidP="003E4FCF">
            <w:pPr>
              <w:overflowPunct/>
              <w:autoSpaceDE/>
              <w:adjustRightInd/>
              <w:spacing w:line="320" w:lineRule="exact"/>
              <w:ind w:right="-17"/>
              <w:textAlignment w:val="auto"/>
              <w:rPr>
                <w:rFonts w:ascii="Arial" w:hAnsi="Arial" w:cs="Arial"/>
                <w:sz w:val="18"/>
                <w:szCs w:val="18"/>
                <w:cs/>
              </w:rPr>
            </w:pPr>
            <w:r w:rsidRPr="002F7E06">
              <w:rPr>
                <w:rFonts w:ascii="Arial" w:hAnsi="Arial" w:cs="Arial"/>
                <w:b/>
                <w:bCs/>
                <w:sz w:val="18"/>
                <w:szCs w:val="18"/>
                <w:lang w:val="en-GB"/>
              </w:rPr>
              <w:t>Expenses</w:t>
            </w: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r>
      <w:tr w:rsidR="00401D67" w:rsidRPr="002F7E06" w:rsidTr="00A369B3">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Gross claim and loss adjustment expenses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482,303,788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8,460,350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490,764,138</w:t>
            </w:r>
          </w:p>
        </w:tc>
      </w:tr>
      <w:tr w:rsidR="00401D67" w:rsidRPr="002F7E06" w:rsidTr="00A369B3">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Claim recovery from reinsurers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(59,874,258)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43,071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(59,831,187)</w:t>
            </w:r>
          </w:p>
        </w:tc>
      </w:tr>
      <w:tr w:rsidR="00401D67" w:rsidRPr="002F7E06" w:rsidTr="008E0F52">
        <w:trPr>
          <w:trHeight w:val="80"/>
        </w:trPr>
        <w:tc>
          <w:tcPr>
            <w:tcW w:w="4050" w:type="dxa"/>
          </w:tcPr>
          <w:p w:rsidR="00401D67" w:rsidRPr="002F7E06" w:rsidRDefault="00372A54" w:rsidP="00401D67">
            <w:pPr>
              <w:overflowPunct/>
              <w:autoSpaceDE/>
              <w:adjustRightInd/>
              <w:spacing w:line="320" w:lineRule="exact"/>
              <w:ind w:right="-17"/>
              <w:textAlignment w:val="auto"/>
              <w:rPr>
                <w:rFonts w:ascii="Arial" w:hAnsi="Arial" w:cs="Arial"/>
                <w:b/>
                <w:bCs/>
                <w:sz w:val="18"/>
                <w:szCs w:val="18"/>
                <w:cs/>
              </w:rPr>
            </w:pPr>
            <w:r>
              <w:rPr>
                <w:rFonts w:ascii="Arial" w:hAnsi="Arial" w:cs="Arial"/>
                <w:sz w:val="18"/>
                <w:szCs w:val="18"/>
              </w:rPr>
              <w:t>Expected credit loss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5,343,787</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(5,329,187)</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14,600</w:t>
            </w:r>
          </w:p>
        </w:tc>
      </w:tr>
      <w:tr w:rsidR="00401D67" w:rsidRPr="002F7E06" w:rsidTr="00A369B3">
        <w:tc>
          <w:tcPr>
            <w:tcW w:w="4050" w:type="dxa"/>
            <w:vAlign w:val="bottom"/>
          </w:tcPr>
          <w:p w:rsidR="00401D67" w:rsidRPr="00A31412" w:rsidRDefault="00401D67" w:rsidP="00401D67">
            <w:pPr>
              <w:overflowPunct/>
              <w:autoSpaceDE/>
              <w:adjustRightInd/>
              <w:spacing w:line="320" w:lineRule="exact"/>
              <w:ind w:right="-17"/>
              <w:textAlignment w:val="auto"/>
              <w:rPr>
                <w:rFonts w:ascii="Arial" w:hAnsi="Arial" w:cs="Arial"/>
                <w:sz w:val="18"/>
                <w:szCs w:val="18"/>
                <w:cs/>
              </w:rPr>
            </w:pPr>
            <w:r w:rsidRPr="00A31412">
              <w:rPr>
                <w:rFonts w:ascii="Arial" w:hAnsi="Arial" w:cs="Arial"/>
                <w:sz w:val="18"/>
                <w:szCs w:val="18"/>
              </w:rPr>
              <w:t>Income tax expense</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3A53C6">
              <w:rPr>
                <w:rFonts w:ascii="Arial" w:hAnsi="Arial" w:cs="Arial"/>
                <w:sz w:val="18"/>
                <w:szCs w:val="18"/>
              </w:rPr>
              <w:t>2,929,701</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(634,847)</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2,294,854</w:t>
            </w:r>
          </w:p>
        </w:tc>
      </w:tr>
    </w:tbl>
    <w:p w:rsidR="003E4FCF" w:rsidRDefault="003E4FCF"/>
    <w:tbl>
      <w:tblPr>
        <w:tblW w:w="9189" w:type="dxa"/>
        <w:tblInd w:w="450" w:type="dxa"/>
        <w:tblLayout w:type="fixed"/>
        <w:tblLook w:val="04A0"/>
      </w:tblPr>
      <w:tblGrid>
        <w:gridCol w:w="4050"/>
        <w:gridCol w:w="1710"/>
        <w:gridCol w:w="1710"/>
        <w:gridCol w:w="1719"/>
      </w:tblGrid>
      <w:tr w:rsidR="003E4FCF" w:rsidRPr="002F7E06" w:rsidTr="00C22A89">
        <w:tc>
          <w:tcPr>
            <w:tcW w:w="4050" w:type="dxa"/>
            <w:vAlign w:val="bottom"/>
          </w:tcPr>
          <w:p w:rsidR="003E4FCF" w:rsidRPr="002F7E06"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rsidR="003E4FCF" w:rsidRPr="002F7E06" w:rsidRDefault="003E4FCF" w:rsidP="00C22A89">
            <w:pPr>
              <w:spacing w:line="320" w:lineRule="exact"/>
              <w:jc w:val="right"/>
              <w:textAlignment w:val="auto"/>
              <w:rPr>
                <w:rFonts w:ascii="Arial" w:hAnsi="Arial" w:cs="Arial"/>
                <w:sz w:val="18"/>
                <w:szCs w:val="18"/>
              </w:rPr>
            </w:pPr>
            <w:r w:rsidRPr="002F7E06">
              <w:rPr>
                <w:rFonts w:ascii="Arial" w:eastAsia="Arial Unicode MS" w:hAnsi="Arial" w:cs="Arial"/>
                <w:sz w:val="18"/>
                <w:szCs w:val="18"/>
                <w:lang w:val="en-GB"/>
              </w:rPr>
              <w:t>(Unit: Baht)</w:t>
            </w:r>
          </w:p>
        </w:tc>
      </w:tr>
      <w:tr w:rsidR="003E4FCF" w:rsidRPr="002F7E06" w:rsidTr="00C22A89">
        <w:tc>
          <w:tcPr>
            <w:tcW w:w="4050" w:type="dxa"/>
            <w:vAlign w:val="bottom"/>
          </w:tcPr>
          <w:p w:rsidR="003E4FCF" w:rsidRPr="002F7E06"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tcPr>
          <w:p w:rsidR="003E4FCF" w:rsidRPr="002F7E06" w:rsidRDefault="003E4FCF" w:rsidP="00C22A89">
            <w:pPr>
              <w:pBdr>
                <w:bottom w:val="single" w:sz="4" w:space="1" w:color="auto"/>
              </w:pBdr>
              <w:spacing w:line="320" w:lineRule="exact"/>
              <w:jc w:val="center"/>
              <w:textAlignment w:val="auto"/>
              <w:rPr>
                <w:rFonts w:ascii="Arial" w:hAnsi="Arial" w:cs="Arial"/>
                <w:sz w:val="18"/>
                <w:szCs w:val="18"/>
                <w:cs/>
              </w:rPr>
            </w:pPr>
            <w:r w:rsidRPr="002F7E06">
              <w:rPr>
                <w:rFonts w:ascii="Arial" w:eastAsia="Arial Unicode MS" w:hAnsi="Arial" w:cs="Arial"/>
                <w:sz w:val="18"/>
                <w:szCs w:val="18"/>
              </w:rPr>
              <w:t>Separate financial statements</w:t>
            </w:r>
            <w:r>
              <w:rPr>
                <w:rFonts w:ascii="Arial" w:eastAsia="Arial Unicode MS" w:hAnsi="Arial" w:cs="Arial"/>
                <w:sz w:val="18"/>
                <w:szCs w:val="18"/>
              </w:rPr>
              <w:t xml:space="preserve"> </w:t>
            </w:r>
          </w:p>
        </w:tc>
      </w:tr>
      <w:tr w:rsidR="003E4FCF" w:rsidRPr="002F7E06" w:rsidTr="00C22A89">
        <w:tc>
          <w:tcPr>
            <w:tcW w:w="4050" w:type="dxa"/>
            <w:vAlign w:val="bottom"/>
          </w:tcPr>
          <w:p w:rsidR="003E4FCF" w:rsidRPr="002F7E06" w:rsidRDefault="003E4FCF" w:rsidP="003E4FCF">
            <w:pPr>
              <w:spacing w:line="320" w:lineRule="exact"/>
              <w:ind w:right="-17"/>
              <w:jc w:val="center"/>
              <w:textAlignment w:val="auto"/>
              <w:rPr>
                <w:rFonts w:ascii="Arial" w:hAnsi="Arial" w:cs="Arial"/>
                <w:sz w:val="18"/>
                <w:szCs w:val="18"/>
              </w:rPr>
            </w:pPr>
          </w:p>
        </w:tc>
        <w:tc>
          <w:tcPr>
            <w:tcW w:w="5139" w:type="dxa"/>
            <w:gridSpan w:val="3"/>
            <w:vAlign w:val="bottom"/>
          </w:tcPr>
          <w:p w:rsidR="003E4FCF" w:rsidRPr="002F7E06" w:rsidRDefault="003E4FCF" w:rsidP="003E4FCF">
            <w:pPr>
              <w:pBdr>
                <w:bottom w:val="single" w:sz="4" w:space="1" w:color="auto"/>
              </w:pBdr>
              <w:spacing w:line="320" w:lineRule="exact"/>
              <w:jc w:val="center"/>
              <w:textAlignment w:val="auto"/>
              <w:rPr>
                <w:rFonts w:ascii="Arial" w:eastAsia="Arial Unicode MS" w:hAnsi="Arial" w:cs="Arial"/>
                <w:sz w:val="18"/>
                <w:szCs w:val="18"/>
              </w:rPr>
            </w:pPr>
            <w:r w:rsidRPr="002F7E06">
              <w:rPr>
                <w:rFonts w:ascii="Arial" w:eastAsia="Arial Unicode MS" w:hAnsi="Arial" w:cs="Arial"/>
                <w:sz w:val="18"/>
                <w:szCs w:val="18"/>
                <w:lang w:val="en-GB"/>
              </w:rPr>
              <w:t xml:space="preserve">For the three-month period ended 31 March 2023 </w:t>
            </w:r>
          </w:p>
        </w:tc>
      </w:tr>
      <w:tr w:rsidR="003E4FCF" w:rsidRPr="002F7E06" w:rsidTr="00C22A89">
        <w:tc>
          <w:tcPr>
            <w:tcW w:w="4050" w:type="dxa"/>
            <w:vAlign w:val="bottom"/>
          </w:tcPr>
          <w:p w:rsidR="003E4FCF" w:rsidRPr="002F7E06" w:rsidRDefault="003E4FCF" w:rsidP="003E4FCF">
            <w:pPr>
              <w:spacing w:line="320" w:lineRule="exact"/>
              <w:ind w:right="-17"/>
              <w:jc w:val="center"/>
              <w:textAlignment w:val="auto"/>
              <w:rPr>
                <w:rFonts w:ascii="Arial" w:hAnsi="Arial" w:cs="Arial"/>
                <w:sz w:val="18"/>
                <w:szCs w:val="18"/>
              </w:rPr>
            </w:pPr>
          </w:p>
        </w:tc>
        <w:tc>
          <w:tcPr>
            <w:tcW w:w="1710"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As previously reported</w:t>
            </w:r>
          </w:p>
        </w:tc>
        <w:tc>
          <w:tcPr>
            <w:tcW w:w="1710"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cs/>
              </w:rPr>
            </w:pPr>
            <w:r w:rsidRPr="002F7E06">
              <w:rPr>
                <w:rFonts w:ascii="Arial" w:hAnsi="Arial" w:cs="Arial"/>
                <w:sz w:val="18"/>
                <w:szCs w:val="18"/>
                <w:lang w:val="en-GB"/>
              </w:rPr>
              <w:t>Adjustments</w:t>
            </w:r>
          </w:p>
        </w:tc>
        <w:tc>
          <w:tcPr>
            <w:tcW w:w="1719" w:type="dxa"/>
            <w:vAlign w:val="bottom"/>
            <w:hideMark/>
          </w:tcPr>
          <w:p w:rsidR="003E4FCF" w:rsidRPr="002F7E06" w:rsidRDefault="003E4FCF" w:rsidP="003E4FCF">
            <w:pPr>
              <w:pBdr>
                <w:bottom w:val="single" w:sz="4" w:space="1" w:color="auto"/>
              </w:pBdr>
              <w:spacing w:line="320" w:lineRule="exact"/>
              <w:jc w:val="center"/>
              <w:textAlignment w:val="auto"/>
              <w:rPr>
                <w:rFonts w:ascii="Arial" w:hAnsi="Arial" w:cs="Arial"/>
                <w:sz w:val="18"/>
                <w:szCs w:val="18"/>
              </w:rPr>
            </w:pPr>
            <w:r w:rsidRPr="002F7E06">
              <w:rPr>
                <w:rFonts w:ascii="Arial" w:eastAsia="Arial Unicode MS" w:hAnsi="Arial" w:cs="Arial"/>
                <w:sz w:val="18"/>
                <w:szCs w:val="18"/>
                <w:lang w:val="en-GB"/>
              </w:rPr>
              <w:t>Restated</w:t>
            </w:r>
          </w:p>
        </w:tc>
      </w:tr>
      <w:tr w:rsidR="003E4FCF" w:rsidRPr="002F7E06" w:rsidTr="00C22A89">
        <w:tc>
          <w:tcPr>
            <w:tcW w:w="4050" w:type="dxa"/>
            <w:vAlign w:val="bottom"/>
          </w:tcPr>
          <w:p w:rsidR="003E4FCF" w:rsidRPr="002F7E06" w:rsidRDefault="003E4FCF" w:rsidP="003E4FCF">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b/>
                <w:bCs/>
                <w:sz w:val="18"/>
                <w:szCs w:val="18"/>
                <w:lang w:val="en-GB"/>
              </w:rPr>
              <w:t>Profit or loss</w:t>
            </w: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r>
      <w:tr w:rsidR="003E4FCF" w:rsidRPr="002F7E06" w:rsidTr="00C22A89">
        <w:tc>
          <w:tcPr>
            <w:tcW w:w="4050" w:type="dxa"/>
            <w:vAlign w:val="bottom"/>
          </w:tcPr>
          <w:p w:rsidR="003E4FCF" w:rsidRPr="002F7E06" w:rsidRDefault="003E4FCF" w:rsidP="003E4FCF">
            <w:pPr>
              <w:overflowPunct/>
              <w:autoSpaceDE/>
              <w:adjustRightInd/>
              <w:spacing w:line="320" w:lineRule="exact"/>
              <w:ind w:right="-17"/>
              <w:textAlignment w:val="auto"/>
              <w:rPr>
                <w:rFonts w:ascii="Arial" w:hAnsi="Arial" w:cs="Arial"/>
                <w:sz w:val="18"/>
                <w:szCs w:val="18"/>
                <w:cs/>
              </w:rPr>
            </w:pPr>
            <w:r w:rsidRPr="002F7E06">
              <w:rPr>
                <w:rFonts w:ascii="Arial" w:hAnsi="Arial" w:cs="Arial"/>
                <w:b/>
                <w:bCs/>
                <w:sz w:val="18"/>
                <w:szCs w:val="18"/>
                <w:lang w:val="en-GB"/>
              </w:rPr>
              <w:t>Expenses</w:t>
            </w: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rsidR="003E4FCF" w:rsidRPr="002F7E06" w:rsidRDefault="003E4FCF" w:rsidP="003E4FCF">
            <w:pPr>
              <w:tabs>
                <w:tab w:val="decimal" w:pos="1339"/>
              </w:tabs>
              <w:spacing w:line="320" w:lineRule="exact"/>
              <w:ind w:right="24"/>
              <w:jc w:val="thaiDistribute"/>
              <w:textAlignment w:val="auto"/>
              <w:rPr>
                <w:rFonts w:ascii="Arial" w:hAnsi="Arial" w:cs="Arial"/>
                <w:sz w:val="18"/>
                <w:szCs w:val="18"/>
              </w:rPr>
            </w:pPr>
          </w:p>
        </w:tc>
      </w:tr>
      <w:tr w:rsidR="00401D67" w:rsidRPr="002F7E06" w:rsidTr="00C22A89">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Gross claim and loss adjustment expenses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E4FCF">
              <w:rPr>
                <w:rFonts w:ascii="Arial" w:hAnsi="Arial" w:cs="Arial"/>
                <w:sz w:val="18"/>
                <w:szCs w:val="18"/>
              </w:rPr>
              <w:t>482,303,788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8,460,350</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490,764,138</w:t>
            </w:r>
          </w:p>
        </w:tc>
      </w:tr>
      <w:tr w:rsidR="00401D67" w:rsidRPr="002F7E06" w:rsidTr="00C22A89">
        <w:tc>
          <w:tcPr>
            <w:tcW w:w="4050" w:type="dxa"/>
          </w:tcPr>
          <w:p w:rsidR="00401D67" w:rsidRPr="002F7E06" w:rsidRDefault="00401D67" w:rsidP="00401D67">
            <w:pPr>
              <w:overflowPunct/>
              <w:autoSpaceDE/>
              <w:adjustRightInd/>
              <w:spacing w:line="320" w:lineRule="exact"/>
              <w:ind w:right="-17"/>
              <w:textAlignment w:val="auto"/>
              <w:rPr>
                <w:rFonts w:ascii="Arial" w:hAnsi="Arial" w:cs="Arial"/>
                <w:b/>
                <w:bCs/>
                <w:sz w:val="18"/>
                <w:szCs w:val="18"/>
                <w:cs/>
              </w:rPr>
            </w:pPr>
            <w:r w:rsidRPr="002F7E06">
              <w:rPr>
                <w:rFonts w:ascii="Arial" w:hAnsi="Arial" w:cs="Arial"/>
                <w:sz w:val="18"/>
                <w:szCs w:val="18"/>
              </w:rPr>
              <w:t>Claim recovery from reinsurers</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3E4FCF">
              <w:rPr>
                <w:rFonts w:ascii="Arial" w:hAnsi="Arial" w:cs="Arial"/>
                <w:sz w:val="18"/>
                <w:szCs w:val="18"/>
              </w:rPr>
              <w:t>(59,874,258)</w:t>
            </w:r>
          </w:p>
        </w:tc>
        <w:tc>
          <w:tcPr>
            <w:tcW w:w="1710"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43,071</w:t>
            </w:r>
          </w:p>
        </w:tc>
        <w:tc>
          <w:tcPr>
            <w:tcW w:w="1719" w:type="dxa"/>
            <w:vAlign w:val="bottom"/>
          </w:tcPr>
          <w:p w:rsidR="00401D67" w:rsidRPr="002F7E0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(59,831,187)</w:t>
            </w:r>
          </w:p>
        </w:tc>
      </w:tr>
      <w:tr w:rsidR="00372A54" w:rsidRPr="002F7E06" w:rsidTr="00C22A89">
        <w:trPr>
          <w:trHeight w:val="80"/>
        </w:trPr>
        <w:tc>
          <w:tcPr>
            <w:tcW w:w="4050" w:type="dxa"/>
          </w:tcPr>
          <w:p w:rsidR="00372A54" w:rsidRPr="002F7E06" w:rsidRDefault="00372A54" w:rsidP="00372A54">
            <w:pPr>
              <w:overflowPunct/>
              <w:autoSpaceDE/>
              <w:adjustRightInd/>
              <w:spacing w:line="320" w:lineRule="exact"/>
              <w:ind w:right="-17"/>
              <w:textAlignment w:val="auto"/>
              <w:rPr>
                <w:rFonts w:ascii="Arial" w:hAnsi="Arial" w:cs="Arial"/>
                <w:b/>
                <w:bCs/>
                <w:sz w:val="18"/>
                <w:szCs w:val="18"/>
                <w:cs/>
              </w:rPr>
            </w:pPr>
            <w:r>
              <w:rPr>
                <w:rFonts w:ascii="Arial" w:hAnsi="Arial" w:cs="Arial"/>
                <w:sz w:val="18"/>
                <w:szCs w:val="18"/>
              </w:rPr>
              <w:t>Expected credit loss</w:t>
            </w:r>
          </w:p>
        </w:tc>
        <w:tc>
          <w:tcPr>
            <w:tcW w:w="1710" w:type="dxa"/>
            <w:vAlign w:val="bottom"/>
          </w:tcPr>
          <w:p w:rsidR="00372A54" w:rsidRPr="002F7E06" w:rsidRDefault="00372A54" w:rsidP="00372A54">
            <w:pPr>
              <w:tabs>
                <w:tab w:val="decimal" w:pos="1339"/>
              </w:tabs>
              <w:spacing w:line="320" w:lineRule="exact"/>
              <w:ind w:right="24"/>
              <w:jc w:val="thaiDistribute"/>
              <w:textAlignment w:val="auto"/>
              <w:rPr>
                <w:rFonts w:ascii="Arial" w:hAnsi="Arial" w:cs="Arial"/>
                <w:sz w:val="18"/>
                <w:szCs w:val="18"/>
              </w:rPr>
            </w:pPr>
            <w:r w:rsidRPr="003E4FCF">
              <w:rPr>
                <w:rFonts w:ascii="Arial" w:hAnsi="Arial" w:cs="Arial"/>
                <w:sz w:val="18"/>
                <w:szCs w:val="18"/>
              </w:rPr>
              <w:t>5,343,787</w:t>
            </w:r>
          </w:p>
        </w:tc>
        <w:tc>
          <w:tcPr>
            <w:tcW w:w="1710" w:type="dxa"/>
            <w:vAlign w:val="bottom"/>
          </w:tcPr>
          <w:p w:rsidR="00372A54" w:rsidRPr="002F7E06" w:rsidRDefault="00372A54" w:rsidP="00372A54">
            <w:pPr>
              <w:tabs>
                <w:tab w:val="decimal" w:pos="1339"/>
              </w:tabs>
              <w:spacing w:line="320" w:lineRule="exact"/>
              <w:ind w:right="24"/>
              <w:jc w:val="thaiDistribute"/>
              <w:textAlignment w:val="auto"/>
              <w:rPr>
                <w:rFonts w:ascii="Arial" w:hAnsi="Arial" w:cs="Arial"/>
                <w:sz w:val="18"/>
                <w:szCs w:val="18"/>
                <w:cs/>
              </w:rPr>
            </w:pPr>
            <w:r w:rsidRPr="00401D67">
              <w:rPr>
                <w:rFonts w:ascii="Arial" w:hAnsi="Arial" w:cs="Arial"/>
                <w:sz w:val="18"/>
                <w:szCs w:val="18"/>
              </w:rPr>
              <w:t>(5,329,187)</w:t>
            </w:r>
          </w:p>
        </w:tc>
        <w:tc>
          <w:tcPr>
            <w:tcW w:w="1719" w:type="dxa"/>
            <w:vAlign w:val="bottom"/>
          </w:tcPr>
          <w:p w:rsidR="00372A54" w:rsidRPr="002F7E06" w:rsidRDefault="00372A54" w:rsidP="00372A54">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14,600</w:t>
            </w:r>
          </w:p>
        </w:tc>
      </w:tr>
      <w:tr w:rsidR="00401D67" w:rsidRPr="002F7E06" w:rsidTr="00C22A89">
        <w:tc>
          <w:tcPr>
            <w:tcW w:w="4050" w:type="dxa"/>
            <w:vAlign w:val="bottom"/>
          </w:tcPr>
          <w:p w:rsidR="00401D67" w:rsidRPr="002F7E06" w:rsidRDefault="00401D67" w:rsidP="00401D67">
            <w:pPr>
              <w:overflowPunct/>
              <w:autoSpaceDE/>
              <w:adjustRightInd/>
              <w:spacing w:line="320" w:lineRule="exact"/>
              <w:ind w:left="170" w:right="-17" w:hanging="170"/>
              <w:textAlignment w:val="auto"/>
              <w:rPr>
                <w:rFonts w:asciiTheme="majorBidi" w:hAnsiTheme="majorBidi" w:cstheme="majorBidi"/>
                <w:sz w:val="18"/>
                <w:szCs w:val="18"/>
                <w:cs/>
              </w:rPr>
            </w:pPr>
            <w:r w:rsidRPr="00A31412">
              <w:rPr>
                <w:rFonts w:ascii="Arial" w:hAnsi="Arial" w:cs="Arial"/>
                <w:sz w:val="18"/>
                <w:szCs w:val="18"/>
              </w:rPr>
              <w:t>Income tax expense</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3E4FCF">
              <w:rPr>
                <w:rFonts w:ascii="Arial" w:hAnsi="Arial" w:cs="Arial"/>
                <w:sz w:val="18"/>
                <w:szCs w:val="18"/>
              </w:rPr>
              <w:t>3,180,432</w:t>
            </w:r>
          </w:p>
        </w:tc>
        <w:tc>
          <w:tcPr>
            <w:tcW w:w="1710"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(634,847)</w:t>
            </w:r>
          </w:p>
        </w:tc>
        <w:tc>
          <w:tcPr>
            <w:tcW w:w="1719" w:type="dxa"/>
            <w:vAlign w:val="bottom"/>
          </w:tcPr>
          <w:p w:rsidR="00401D67" w:rsidRPr="003A53C6" w:rsidRDefault="00401D67" w:rsidP="00401D67">
            <w:pPr>
              <w:tabs>
                <w:tab w:val="decimal" w:pos="1339"/>
              </w:tabs>
              <w:spacing w:line="320" w:lineRule="exact"/>
              <w:ind w:right="24"/>
              <w:jc w:val="thaiDistribute"/>
              <w:textAlignment w:val="auto"/>
              <w:rPr>
                <w:rFonts w:ascii="Arial" w:hAnsi="Arial" w:cs="Arial"/>
                <w:sz w:val="18"/>
                <w:szCs w:val="18"/>
              </w:rPr>
            </w:pPr>
            <w:r w:rsidRPr="00401D67">
              <w:rPr>
                <w:rFonts w:ascii="Arial" w:hAnsi="Arial" w:cs="Arial"/>
                <w:sz w:val="18"/>
                <w:szCs w:val="18"/>
              </w:rPr>
              <w:t>2,545,585</w:t>
            </w:r>
          </w:p>
        </w:tc>
      </w:tr>
    </w:tbl>
    <w:p w:rsidR="00AA3454" w:rsidRPr="002F7E06" w:rsidRDefault="009A0401" w:rsidP="003E4FCF">
      <w:pPr>
        <w:pStyle w:val="BlockText"/>
        <w:tabs>
          <w:tab w:val="clear" w:pos="360"/>
        </w:tabs>
        <w:spacing w:before="240"/>
        <w:ind w:left="547" w:right="-43" w:hanging="547"/>
        <w:rPr>
          <w:rFonts w:ascii="Arial" w:hAnsi="Arial" w:cs="Arial"/>
          <w:b/>
          <w:bCs/>
          <w:sz w:val="22"/>
          <w:szCs w:val="22"/>
        </w:rPr>
      </w:pPr>
      <w:r w:rsidRPr="002F7E06">
        <w:rPr>
          <w:rFonts w:ascii="Arial" w:hAnsi="Arial" w:cs="Arial"/>
          <w:b/>
          <w:bCs/>
          <w:sz w:val="22"/>
          <w:szCs w:val="22"/>
        </w:rPr>
        <w:t>2</w:t>
      </w:r>
      <w:r w:rsidR="00741F78" w:rsidRPr="002F7E06">
        <w:rPr>
          <w:rFonts w:ascii="Arial" w:hAnsi="Arial" w:cs="Arial"/>
          <w:b/>
          <w:bCs/>
          <w:sz w:val="22"/>
          <w:szCs w:val="22"/>
        </w:rPr>
        <w:t>.</w:t>
      </w:r>
      <w:r w:rsidR="002F7E06">
        <w:rPr>
          <w:rFonts w:ascii="Arial" w:hAnsi="Arial" w:cstheme="minorBidi"/>
          <w:b/>
          <w:bCs/>
          <w:sz w:val="22"/>
          <w:szCs w:val="22"/>
          <w:cs/>
        </w:rPr>
        <w:tab/>
      </w:r>
      <w:r w:rsidR="007141C3" w:rsidRPr="002F7E06">
        <w:rPr>
          <w:rFonts w:ascii="Arial" w:hAnsi="Arial" w:cs="Arial"/>
          <w:b/>
          <w:bCs/>
          <w:sz w:val="22"/>
          <w:szCs w:val="22"/>
        </w:rPr>
        <w:t>Cash and cash equivalent</w:t>
      </w:r>
      <w:r w:rsidR="00B61B11" w:rsidRPr="002F7E06">
        <w:rPr>
          <w:rFonts w:ascii="Arial" w:hAnsi="Arial" w:cs="Arial"/>
          <w:b/>
          <w:bCs/>
          <w:sz w:val="22"/>
          <w:szCs w:val="22"/>
        </w:rPr>
        <w:t>s</w:t>
      </w:r>
    </w:p>
    <w:p w:rsidR="00AA3454" w:rsidRPr="002F7E06" w:rsidRDefault="00AA3454" w:rsidP="001769B4">
      <w:pPr>
        <w:spacing w:line="380" w:lineRule="exact"/>
        <w:ind w:left="907" w:hanging="907"/>
        <w:jc w:val="right"/>
        <w:rPr>
          <w:rFonts w:ascii="Arial" w:hAnsi="Arial" w:cs="Arial"/>
          <w:sz w:val="20"/>
          <w:szCs w:val="20"/>
        </w:rPr>
      </w:pPr>
      <w:r w:rsidRPr="002F7E06">
        <w:rPr>
          <w:rFonts w:ascii="Arial" w:hAnsi="Arial" w:cs="Arial"/>
          <w:sz w:val="20"/>
          <w:szCs w:val="20"/>
        </w:rPr>
        <w:t>(Unit: Baht)</w:t>
      </w:r>
    </w:p>
    <w:tbl>
      <w:tblPr>
        <w:tblW w:w="9006" w:type="dxa"/>
        <w:tblInd w:w="534" w:type="dxa"/>
        <w:tblLayout w:type="fixed"/>
        <w:tblLook w:val="0000"/>
      </w:tblPr>
      <w:tblGrid>
        <w:gridCol w:w="5136"/>
        <w:gridCol w:w="1935"/>
        <w:gridCol w:w="1935"/>
      </w:tblGrid>
      <w:tr w:rsidR="003F4672" w:rsidRPr="002F7E06" w:rsidTr="001769B4">
        <w:tc>
          <w:tcPr>
            <w:tcW w:w="5136" w:type="dxa"/>
            <w:vAlign w:val="bottom"/>
          </w:tcPr>
          <w:p w:rsidR="003F4672" w:rsidRPr="002F7E06" w:rsidRDefault="003F4672" w:rsidP="001769B4">
            <w:pPr>
              <w:spacing w:line="380" w:lineRule="exact"/>
              <w:jc w:val="both"/>
              <w:rPr>
                <w:rFonts w:ascii="Arial" w:hAnsi="Arial" w:cs="Arial"/>
                <w:b/>
                <w:bCs/>
                <w:sz w:val="20"/>
                <w:szCs w:val="20"/>
              </w:rPr>
            </w:pPr>
          </w:p>
        </w:tc>
        <w:tc>
          <w:tcPr>
            <w:tcW w:w="1935" w:type="dxa"/>
            <w:vAlign w:val="bottom"/>
          </w:tcPr>
          <w:p w:rsidR="003F4672" w:rsidRPr="002F7E06" w:rsidRDefault="001F68C7" w:rsidP="001769B4">
            <w:pPr>
              <w:pBdr>
                <w:bottom w:val="single" w:sz="4" w:space="1" w:color="auto"/>
              </w:pBdr>
              <w:spacing w:line="380" w:lineRule="exact"/>
              <w:jc w:val="center"/>
              <w:rPr>
                <w:rFonts w:ascii="Arial" w:eastAsia="Arial Unicode MS" w:hAnsi="Arial" w:cs="Arial"/>
                <w:spacing w:val="-4"/>
                <w:sz w:val="20"/>
                <w:szCs w:val="20"/>
              </w:rPr>
            </w:pPr>
            <w:r w:rsidRPr="002F7E06">
              <w:rPr>
                <w:rFonts w:ascii="Arial" w:eastAsia="Arial Unicode MS" w:hAnsi="Arial" w:cs="Arial"/>
                <w:spacing w:val="-4"/>
                <w:sz w:val="20"/>
                <w:szCs w:val="20"/>
              </w:rPr>
              <w:t xml:space="preserve">31 March </w:t>
            </w:r>
            <w:r w:rsidR="007B5E78" w:rsidRPr="002F7E06">
              <w:rPr>
                <w:rFonts w:ascii="Arial" w:eastAsia="Arial Unicode MS" w:hAnsi="Arial" w:cs="Arial"/>
                <w:spacing w:val="-4"/>
                <w:sz w:val="20"/>
                <w:szCs w:val="20"/>
              </w:rPr>
              <w:t>202</w:t>
            </w:r>
            <w:r w:rsidRPr="002F7E06">
              <w:rPr>
                <w:rFonts w:ascii="Arial" w:eastAsia="Arial Unicode MS" w:hAnsi="Arial" w:cs="Arial"/>
                <w:spacing w:val="-4"/>
                <w:sz w:val="20"/>
                <w:szCs w:val="20"/>
              </w:rPr>
              <w:t>4</w:t>
            </w:r>
          </w:p>
        </w:tc>
        <w:tc>
          <w:tcPr>
            <w:tcW w:w="1935" w:type="dxa"/>
            <w:vAlign w:val="bottom"/>
          </w:tcPr>
          <w:p w:rsidR="003F4672" w:rsidRPr="002F7E06" w:rsidRDefault="003F4672" w:rsidP="001769B4">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1F68C7" w:rsidRPr="002F7E06">
              <w:rPr>
                <w:rFonts w:ascii="Arial" w:eastAsia="Arial Unicode MS" w:hAnsi="Arial" w:cs="Arial"/>
                <w:sz w:val="20"/>
                <w:szCs w:val="20"/>
              </w:rPr>
              <w:t>3</w:t>
            </w:r>
          </w:p>
        </w:tc>
      </w:tr>
      <w:tr w:rsidR="003E4FCF" w:rsidRPr="002F7E06" w:rsidTr="001769B4">
        <w:tc>
          <w:tcPr>
            <w:tcW w:w="5136" w:type="dxa"/>
            <w:vAlign w:val="bottom"/>
          </w:tcPr>
          <w:p w:rsidR="003E4FCF" w:rsidRPr="002F7E06" w:rsidRDefault="003E4FCF" w:rsidP="003E4FCF">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Cash on hand</w:t>
            </w:r>
          </w:p>
        </w:tc>
        <w:tc>
          <w:tcPr>
            <w:tcW w:w="1935" w:type="dxa"/>
            <w:vAlign w:val="bottom"/>
          </w:tcPr>
          <w:p w:rsidR="003E4FCF" w:rsidRPr="002F7E06" w:rsidRDefault="003E4FCF" w:rsidP="00C776CF">
            <w:pPr>
              <w:tabs>
                <w:tab w:val="decimal" w:pos="1605"/>
              </w:tabs>
              <w:spacing w:line="380" w:lineRule="exact"/>
              <w:ind w:right="-43"/>
              <w:rPr>
                <w:rFonts w:ascii="Arial" w:hAnsi="Arial" w:cs="Arial"/>
                <w:sz w:val="20"/>
                <w:szCs w:val="20"/>
              </w:rPr>
            </w:pPr>
            <w:r w:rsidRPr="003E4FCF">
              <w:rPr>
                <w:rFonts w:ascii="Arial" w:hAnsi="Arial" w:cs="Arial"/>
                <w:sz w:val="20"/>
                <w:szCs w:val="20"/>
              </w:rPr>
              <w:t>255,000</w:t>
            </w:r>
          </w:p>
        </w:tc>
        <w:tc>
          <w:tcPr>
            <w:tcW w:w="1935" w:type="dxa"/>
            <w:vAlign w:val="bottom"/>
          </w:tcPr>
          <w:p w:rsidR="003E4FCF" w:rsidRPr="002F7E06" w:rsidRDefault="003E4FCF" w:rsidP="00C776CF">
            <w:pPr>
              <w:tabs>
                <w:tab w:val="decimal" w:pos="1605"/>
              </w:tabs>
              <w:spacing w:line="380" w:lineRule="exact"/>
              <w:ind w:right="-43"/>
              <w:rPr>
                <w:rFonts w:ascii="Arial" w:hAnsi="Arial" w:cs="Arial"/>
                <w:sz w:val="20"/>
                <w:szCs w:val="20"/>
              </w:rPr>
            </w:pPr>
            <w:r w:rsidRPr="002F7E06">
              <w:rPr>
                <w:rFonts w:ascii="Arial" w:hAnsi="Arial" w:cs="Arial"/>
                <w:sz w:val="20"/>
                <w:szCs w:val="20"/>
              </w:rPr>
              <w:t>255,000</w:t>
            </w:r>
          </w:p>
        </w:tc>
      </w:tr>
      <w:tr w:rsidR="003E4FCF" w:rsidRPr="002F7E06" w:rsidTr="001769B4">
        <w:tc>
          <w:tcPr>
            <w:tcW w:w="5136" w:type="dxa"/>
            <w:vAlign w:val="bottom"/>
          </w:tcPr>
          <w:p w:rsidR="003E4FCF" w:rsidRPr="002F7E06" w:rsidRDefault="003E4FCF" w:rsidP="003E4FCF">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Deposits at banks with no fixed maturity date</w:t>
            </w:r>
          </w:p>
        </w:tc>
        <w:tc>
          <w:tcPr>
            <w:tcW w:w="1935" w:type="dxa"/>
            <w:vAlign w:val="bottom"/>
          </w:tcPr>
          <w:p w:rsidR="003E4FCF" w:rsidRPr="002F7E06" w:rsidRDefault="003E4FCF" w:rsidP="00C776CF">
            <w:pPr>
              <w:pBdr>
                <w:bottom w:val="single" w:sz="4" w:space="1" w:color="auto"/>
              </w:pBdr>
              <w:tabs>
                <w:tab w:val="decimal" w:pos="1605"/>
              </w:tabs>
              <w:spacing w:line="380" w:lineRule="exact"/>
              <w:ind w:right="-43"/>
              <w:rPr>
                <w:rFonts w:ascii="Arial" w:hAnsi="Arial" w:cs="Arial"/>
                <w:sz w:val="20"/>
                <w:szCs w:val="20"/>
              </w:rPr>
            </w:pPr>
            <w:r w:rsidRPr="003E4FCF">
              <w:rPr>
                <w:rFonts w:ascii="Arial" w:hAnsi="Arial" w:cs="Arial"/>
                <w:sz w:val="20"/>
                <w:szCs w:val="20"/>
              </w:rPr>
              <w:t>152,214,876</w:t>
            </w:r>
          </w:p>
        </w:tc>
        <w:tc>
          <w:tcPr>
            <w:tcW w:w="1935" w:type="dxa"/>
            <w:vAlign w:val="bottom"/>
          </w:tcPr>
          <w:p w:rsidR="003E4FCF" w:rsidRPr="002F7E06" w:rsidRDefault="003E4FCF" w:rsidP="00C776CF">
            <w:pPr>
              <w:pBdr>
                <w:bottom w:val="single" w:sz="4" w:space="1" w:color="auto"/>
              </w:pBdr>
              <w:tabs>
                <w:tab w:val="decimal" w:pos="1605"/>
              </w:tabs>
              <w:spacing w:line="380" w:lineRule="exact"/>
              <w:ind w:right="-43"/>
              <w:rPr>
                <w:rFonts w:ascii="Arial" w:hAnsi="Arial" w:cs="Arial"/>
                <w:sz w:val="20"/>
                <w:szCs w:val="20"/>
                <w:cs/>
              </w:rPr>
            </w:pPr>
            <w:r w:rsidRPr="002F7E06">
              <w:rPr>
                <w:rFonts w:ascii="Arial" w:hAnsi="Arial" w:cs="Arial"/>
                <w:sz w:val="20"/>
                <w:szCs w:val="20"/>
              </w:rPr>
              <w:t>187,735,263</w:t>
            </w:r>
          </w:p>
        </w:tc>
      </w:tr>
      <w:tr w:rsidR="00A31412" w:rsidRPr="002F7E06" w:rsidTr="001769B4">
        <w:tc>
          <w:tcPr>
            <w:tcW w:w="5136" w:type="dxa"/>
            <w:vAlign w:val="bottom"/>
          </w:tcPr>
          <w:p w:rsidR="00A31412" w:rsidRPr="002F7E06" w:rsidRDefault="00A31412" w:rsidP="00A31412">
            <w:pPr>
              <w:spacing w:line="380" w:lineRule="exact"/>
              <w:ind w:left="172" w:hanging="172"/>
              <w:jc w:val="both"/>
              <w:rPr>
                <w:rFonts w:ascii="Arial" w:eastAsia="Arial Unicode MS" w:hAnsi="Arial" w:cs="Arial"/>
                <w:sz w:val="20"/>
                <w:szCs w:val="20"/>
              </w:rPr>
            </w:pPr>
            <w:r w:rsidRPr="002F7E06">
              <w:rPr>
                <w:rFonts w:ascii="Arial" w:eastAsia="Arial Unicode MS" w:hAnsi="Arial" w:cs="Arial"/>
                <w:sz w:val="20"/>
                <w:szCs w:val="20"/>
              </w:rPr>
              <w:t>Total cash and cash equivalents</w:t>
            </w:r>
          </w:p>
        </w:tc>
        <w:tc>
          <w:tcPr>
            <w:tcW w:w="1935" w:type="dxa"/>
            <w:vAlign w:val="bottom"/>
          </w:tcPr>
          <w:p w:rsidR="00A31412" w:rsidRPr="002F7E06" w:rsidRDefault="00A31412" w:rsidP="00C776CF">
            <w:pPr>
              <w:tabs>
                <w:tab w:val="decimal" w:pos="1605"/>
              </w:tabs>
              <w:spacing w:line="380" w:lineRule="exact"/>
              <w:ind w:right="-43"/>
              <w:rPr>
                <w:rFonts w:ascii="Arial" w:hAnsi="Arial" w:cs="Arial"/>
                <w:sz w:val="20"/>
                <w:szCs w:val="20"/>
              </w:rPr>
            </w:pPr>
            <w:r w:rsidRPr="003E4FCF">
              <w:rPr>
                <w:rFonts w:ascii="Arial" w:hAnsi="Arial" w:cs="Arial"/>
                <w:sz w:val="20"/>
                <w:szCs w:val="20"/>
              </w:rPr>
              <w:t>152,469,876</w:t>
            </w:r>
          </w:p>
        </w:tc>
        <w:tc>
          <w:tcPr>
            <w:tcW w:w="1935" w:type="dxa"/>
            <w:vAlign w:val="bottom"/>
          </w:tcPr>
          <w:p w:rsidR="00A31412" w:rsidRPr="002F7E06" w:rsidRDefault="00A31412" w:rsidP="00C776CF">
            <w:pPr>
              <w:tabs>
                <w:tab w:val="decimal" w:pos="1605"/>
              </w:tabs>
              <w:spacing w:line="380" w:lineRule="exact"/>
              <w:ind w:right="-43"/>
              <w:rPr>
                <w:rFonts w:ascii="Arial" w:hAnsi="Arial" w:cs="Arial"/>
                <w:sz w:val="20"/>
                <w:szCs w:val="20"/>
              </w:rPr>
            </w:pPr>
            <w:r w:rsidRPr="002F7E06">
              <w:rPr>
                <w:rFonts w:ascii="Arial" w:hAnsi="Arial" w:cs="Arial"/>
                <w:sz w:val="20"/>
                <w:szCs w:val="20"/>
              </w:rPr>
              <w:t>187,990,263</w:t>
            </w:r>
          </w:p>
        </w:tc>
      </w:tr>
      <w:tr w:rsidR="00A31412" w:rsidRPr="002F7E06" w:rsidTr="001769B4">
        <w:tc>
          <w:tcPr>
            <w:tcW w:w="5136" w:type="dxa"/>
            <w:vAlign w:val="bottom"/>
          </w:tcPr>
          <w:p w:rsidR="00A31412" w:rsidRPr="002F7E06" w:rsidRDefault="00A31412" w:rsidP="00A31412">
            <w:pPr>
              <w:spacing w:line="380" w:lineRule="exact"/>
              <w:jc w:val="both"/>
              <w:rPr>
                <w:rFonts w:ascii="Arial" w:eastAsia="Arial Unicode MS" w:hAnsi="Arial" w:cs="Arial"/>
                <w:sz w:val="20"/>
                <w:szCs w:val="20"/>
              </w:rPr>
            </w:pPr>
            <w:r w:rsidRPr="002F7E06">
              <w:rPr>
                <w:rFonts w:ascii="Arial" w:eastAsia="Arial Unicode MS" w:hAnsi="Arial" w:cs="Arial"/>
                <w:sz w:val="20"/>
                <w:szCs w:val="20"/>
              </w:rPr>
              <w:t>Less: Allowance for expected credit loss</w:t>
            </w:r>
          </w:p>
        </w:tc>
        <w:tc>
          <w:tcPr>
            <w:tcW w:w="1935" w:type="dxa"/>
            <w:vAlign w:val="bottom"/>
          </w:tcPr>
          <w:p w:rsidR="00A31412" w:rsidRPr="002F7E06" w:rsidRDefault="00A31412" w:rsidP="00C776CF">
            <w:pPr>
              <w:pBdr>
                <w:bottom w:val="single" w:sz="4" w:space="1" w:color="auto"/>
              </w:pBdr>
              <w:tabs>
                <w:tab w:val="decimal" w:pos="1605"/>
              </w:tabs>
              <w:spacing w:line="380" w:lineRule="exact"/>
              <w:ind w:right="-43"/>
              <w:rPr>
                <w:rFonts w:ascii="Arial" w:hAnsi="Arial" w:cs="Arial"/>
                <w:sz w:val="20"/>
                <w:szCs w:val="20"/>
              </w:rPr>
            </w:pPr>
            <w:r w:rsidRPr="003E4FCF">
              <w:rPr>
                <w:rFonts w:ascii="Arial" w:hAnsi="Arial" w:cs="Arial"/>
                <w:sz w:val="20"/>
                <w:szCs w:val="20"/>
              </w:rPr>
              <w:t>(26,505)</w:t>
            </w:r>
          </w:p>
        </w:tc>
        <w:tc>
          <w:tcPr>
            <w:tcW w:w="1935" w:type="dxa"/>
            <w:vAlign w:val="bottom"/>
          </w:tcPr>
          <w:p w:rsidR="00A31412" w:rsidRPr="002F7E06" w:rsidRDefault="00A31412" w:rsidP="00C776CF">
            <w:pPr>
              <w:pBdr>
                <w:bottom w:val="single" w:sz="4" w:space="1" w:color="auto"/>
              </w:pBdr>
              <w:tabs>
                <w:tab w:val="decimal" w:pos="1605"/>
              </w:tabs>
              <w:spacing w:line="380" w:lineRule="exact"/>
              <w:ind w:right="-43"/>
              <w:rPr>
                <w:rFonts w:ascii="Arial" w:hAnsi="Arial" w:cs="Arial"/>
                <w:sz w:val="20"/>
                <w:szCs w:val="20"/>
              </w:rPr>
            </w:pPr>
            <w:r w:rsidRPr="002F7E06">
              <w:rPr>
                <w:rFonts w:ascii="Arial" w:hAnsi="Arial" w:cs="Arial"/>
                <w:sz w:val="20"/>
                <w:szCs w:val="20"/>
              </w:rPr>
              <w:t>(25,492)</w:t>
            </w:r>
          </w:p>
        </w:tc>
      </w:tr>
      <w:tr w:rsidR="00A31412" w:rsidRPr="002F7E06" w:rsidTr="001769B4">
        <w:tc>
          <w:tcPr>
            <w:tcW w:w="5136" w:type="dxa"/>
            <w:vAlign w:val="bottom"/>
          </w:tcPr>
          <w:p w:rsidR="00A31412" w:rsidRPr="002F7E06" w:rsidRDefault="00A31412" w:rsidP="00A31412">
            <w:pPr>
              <w:spacing w:line="380" w:lineRule="exact"/>
              <w:jc w:val="both"/>
              <w:rPr>
                <w:rFonts w:ascii="Arial" w:eastAsia="Arial Unicode MS" w:hAnsi="Arial" w:cs="Arial"/>
                <w:sz w:val="20"/>
                <w:szCs w:val="20"/>
                <w:cs/>
              </w:rPr>
            </w:pPr>
            <w:r w:rsidRPr="002F7E06">
              <w:rPr>
                <w:rFonts w:ascii="Arial" w:eastAsia="Arial Unicode MS" w:hAnsi="Arial" w:cs="Arial"/>
                <w:sz w:val="20"/>
                <w:szCs w:val="20"/>
              </w:rPr>
              <w:t>Total cash and cash equivalents, net</w:t>
            </w:r>
          </w:p>
        </w:tc>
        <w:tc>
          <w:tcPr>
            <w:tcW w:w="1935" w:type="dxa"/>
            <w:vAlign w:val="bottom"/>
          </w:tcPr>
          <w:p w:rsidR="00A31412" w:rsidRPr="002F7E06" w:rsidRDefault="00A31412" w:rsidP="00A31412">
            <w:pPr>
              <w:pBdr>
                <w:bottom w:val="double" w:sz="4" w:space="1" w:color="auto"/>
              </w:pBdr>
              <w:tabs>
                <w:tab w:val="decimal" w:pos="1605"/>
              </w:tabs>
              <w:spacing w:line="380" w:lineRule="exact"/>
              <w:ind w:right="-43"/>
              <w:rPr>
                <w:rFonts w:ascii="Arial" w:hAnsi="Arial" w:cs="Arial"/>
                <w:sz w:val="20"/>
                <w:szCs w:val="20"/>
              </w:rPr>
            </w:pPr>
            <w:r w:rsidRPr="003E4FCF">
              <w:rPr>
                <w:rFonts w:ascii="Arial" w:hAnsi="Arial" w:cs="Arial"/>
                <w:sz w:val="20"/>
                <w:szCs w:val="20"/>
              </w:rPr>
              <w:t>152,443,371</w:t>
            </w:r>
          </w:p>
        </w:tc>
        <w:tc>
          <w:tcPr>
            <w:tcW w:w="1935" w:type="dxa"/>
            <w:vAlign w:val="bottom"/>
          </w:tcPr>
          <w:p w:rsidR="00A31412" w:rsidRPr="002F7E06" w:rsidRDefault="00A31412" w:rsidP="00A31412">
            <w:pPr>
              <w:pBdr>
                <w:bottom w:val="double" w:sz="4" w:space="1" w:color="auto"/>
              </w:pBdr>
              <w:tabs>
                <w:tab w:val="decimal" w:pos="1605"/>
              </w:tabs>
              <w:spacing w:line="380" w:lineRule="exact"/>
              <w:ind w:right="-43"/>
              <w:rPr>
                <w:rFonts w:ascii="Arial" w:hAnsi="Arial" w:cs="Arial"/>
                <w:sz w:val="20"/>
                <w:szCs w:val="20"/>
              </w:rPr>
            </w:pPr>
            <w:r w:rsidRPr="002F7E06">
              <w:rPr>
                <w:rFonts w:ascii="Arial" w:hAnsi="Arial" w:cs="Arial"/>
                <w:sz w:val="20"/>
                <w:szCs w:val="20"/>
              </w:rPr>
              <w:t>187,964,771</w:t>
            </w:r>
          </w:p>
        </w:tc>
      </w:tr>
    </w:tbl>
    <w:p w:rsidR="003E4FCF" w:rsidRDefault="003E4F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E6997" w:rsidRPr="002F7E06" w:rsidRDefault="009A0401" w:rsidP="002F7E06">
      <w:pPr>
        <w:pStyle w:val="BlockText"/>
        <w:tabs>
          <w:tab w:val="clear" w:pos="360"/>
        </w:tabs>
        <w:spacing w:before="240"/>
        <w:ind w:left="547" w:right="-43" w:hanging="547"/>
        <w:rPr>
          <w:rFonts w:ascii="Arial" w:hAnsi="Arial" w:cs="Arial"/>
          <w:b/>
          <w:bCs/>
          <w:sz w:val="22"/>
          <w:szCs w:val="22"/>
        </w:rPr>
      </w:pPr>
      <w:r w:rsidRPr="002F7E06">
        <w:rPr>
          <w:rFonts w:ascii="Arial" w:hAnsi="Arial" w:cs="Arial"/>
          <w:b/>
          <w:bCs/>
          <w:sz w:val="22"/>
          <w:szCs w:val="22"/>
        </w:rPr>
        <w:lastRenderedPageBreak/>
        <w:t>3.</w:t>
      </w:r>
      <w:r w:rsidR="005E6997" w:rsidRPr="002F7E06">
        <w:rPr>
          <w:rFonts w:ascii="Arial" w:hAnsi="Arial" w:cs="Arial"/>
          <w:b/>
          <w:bCs/>
          <w:sz w:val="22"/>
          <w:szCs w:val="22"/>
        </w:rPr>
        <w:tab/>
        <w:t>Premium receivable</w:t>
      </w:r>
      <w:r w:rsidR="00D91114" w:rsidRPr="002F7E06">
        <w:rPr>
          <w:rFonts w:ascii="Arial" w:hAnsi="Arial" w:cs="Arial"/>
          <w:b/>
          <w:bCs/>
          <w:sz w:val="22"/>
          <w:szCs w:val="22"/>
        </w:rPr>
        <w:t>s</w:t>
      </w:r>
    </w:p>
    <w:p w:rsidR="005E6997" w:rsidRPr="002F7E06" w:rsidRDefault="005E6997" w:rsidP="004356AD">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rPr>
      </w:pPr>
      <w:r w:rsidRPr="002F7E06">
        <w:rPr>
          <w:rFonts w:ascii="Arial" w:hAnsi="Arial" w:cs="Arial"/>
          <w:sz w:val="22"/>
          <w:szCs w:val="22"/>
        </w:rPr>
        <w:tab/>
      </w:r>
      <w:r w:rsidR="005468D9" w:rsidRPr="002F7E06">
        <w:rPr>
          <w:rFonts w:ascii="Arial" w:hAnsi="Arial" w:cs="Arial"/>
          <w:sz w:val="22"/>
          <w:szCs w:val="22"/>
        </w:rPr>
        <w:t>As</w:t>
      </w:r>
      <w:r w:rsidRPr="002F7E06">
        <w:rPr>
          <w:rFonts w:ascii="Arial" w:hAnsi="Arial" w:cs="Arial"/>
          <w:sz w:val="22"/>
          <w:szCs w:val="22"/>
        </w:rPr>
        <w:t xml:space="preserve">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1F68C7"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1F68C7" w:rsidRPr="002F7E06">
        <w:rPr>
          <w:rFonts w:ascii="Arial" w:hAnsi="Arial" w:cs="Arial"/>
          <w:sz w:val="22"/>
          <w:szCs w:val="22"/>
        </w:rPr>
        <w:t>3</w:t>
      </w:r>
      <w:r w:rsidR="005468D9" w:rsidRPr="002F7E06">
        <w:rPr>
          <w:rFonts w:ascii="Arial" w:hAnsi="Arial" w:cs="Arial"/>
          <w:sz w:val="22"/>
          <w:szCs w:val="22"/>
        </w:rPr>
        <w:t>,</w:t>
      </w:r>
      <w:r w:rsidR="001F3DB7" w:rsidRPr="002F7E06">
        <w:rPr>
          <w:rFonts w:ascii="Arial" w:hAnsi="Arial" w:cs="Arial"/>
          <w:sz w:val="22"/>
          <w:szCs w:val="22"/>
        </w:rPr>
        <w:t xml:space="preserve"> </w:t>
      </w:r>
      <w:r w:rsidR="005468D9" w:rsidRPr="002F7E06">
        <w:rPr>
          <w:rFonts w:ascii="Arial" w:hAnsi="Arial" w:cs="Arial"/>
          <w:sz w:val="22"/>
          <w:szCs w:val="22"/>
        </w:rPr>
        <w:t>the balance</w:t>
      </w:r>
      <w:r w:rsidR="00F249B6" w:rsidRPr="002F7E06">
        <w:rPr>
          <w:rFonts w:ascii="Arial" w:hAnsi="Arial" w:cs="Arial"/>
          <w:sz w:val="22"/>
          <w:szCs w:val="22"/>
        </w:rPr>
        <w:t>s</w:t>
      </w:r>
      <w:r w:rsidR="005468D9" w:rsidRPr="002F7E06">
        <w:rPr>
          <w:rFonts w:ascii="Arial" w:hAnsi="Arial" w:cs="Arial"/>
          <w:sz w:val="22"/>
          <w:szCs w:val="22"/>
        </w:rPr>
        <w:t xml:space="preserve"> </w:t>
      </w:r>
      <w:r w:rsidRPr="002F7E06">
        <w:rPr>
          <w:rFonts w:ascii="Arial" w:hAnsi="Arial" w:cs="Arial"/>
          <w:sz w:val="22"/>
          <w:szCs w:val="22"/>
        </w:rPr>
        <w:t>of premium receivable</w:t>
      </w:r>
      <w:r w:rsidR="00D91114" w:rsidRPr="002F7E06">
        <w:rPr>
          <w:rFonts w:ascii="Arial" w:hAnsi="Arial" w:cs="Arial"/>
          <w:sz w:val="22"/>
          <w:szCs w:val="22"/>
        </w:rPr>
        <w:t>s</w:t>
      </w:r>
      <w:r w:rsidRPr="002F7E06">
        <w:rPr>
          <w:rFonts w:ascii="Arial" w:hAnsi="Arial" w:cs="Arial"/>
          <w:sz w:val="22"/>
          <w:szCs w:val="22"/>
        </w:rPr>
        <w:t xml:space="preserve"> </w:t>
      </w:r>
      <w:r w:rsidR="005468D9" w:rsidRPr="002F7E06">
        <w:rPr>
          <w:rFonts w:ascii="Arial" w:hAnsi="Arial" w:cs="Arial"/>
          <w:sz w:val="22"/>
          <w:szCs w:val="22"/>
        </w:rPr>
        <w:t xml:space="preserve">from direct insurance </w:t>
      </w:r>
      <w:r w:rsidRPr="002F7E06">
        <w:rPr>
          <w:rFonts w:ascii="Arial" w:hAnsi="Arial" w:cs="Arial"/>
          <w:sz w:val="22"/>
          <w:szCs w:val="22"/>
        </w:rPr>
        <w:t xml:space="preserve">are classified by aging </w:t>
      </w:r>
      <w:r w:rsidR="008255AC" w:rsidRPr="002F7E06">
        <w:rPr>
          <w:rFonts w:ascii="Arial" w:hAnsi="Arial" w:cs="Arial"/>
          <w:sz w:val="22"/>
          <w:szCs w:val="22"/>
        </w:rPr>
        <w:t xml:space="preserve">from the maturity date under the stipulated law of the premium collection </w:t>
      </w:r>
      <w:r w:rsidRPr="002F7E06">
        <w:rPr>
          <w:rFonts w:ascii="Arial" w:hAnsi="Arial" w:cs="Arial"/>
          <w:sz w:val="22"/>
          <w:szCs w:val="22"/>
        </w:rPr>
        <w:t xml:space="preserve">as follows: </w:t>
      </w:r>
    </w:p>
    <w:p w:rsidR="005E6997" w:rsidRPr="002F7E06"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(Unit: Baht)</w:t>
      </w:r>
    </w:p>
    <w:tbl>
      <w:tblPr>
        <w:tblW w:w="9027" w:type="dxa"/>
        <w:tblInd w:w="558" w:type="dxa"/>
        <w:tblLayout w:type="fixed"/>
        <w:tblLook w:val="0000"/>
      </w:tblPr>
      <w:tblGrid>
        <w:gridCol w:w="5130"/>
        <w:gridCol w:w="1948"/>
        <w:gridCol w:w="1949"/>
      </w:tblGrid>
      <w:tr w:rsidR="00F75A4F" w:rsidRPr="002F7E06" w:rsidTr="001769B4">
        <w:tc>
          <w:tcPr>
            <w:tcW w:w="5130" w:type="dxa"/>
            <w:vAlign w:val="bottom"/>
          </w:tcPr>
          <w:p w:rsidR="00F75A4F" w:rsidRPr="002F7E06"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rsidR="00F75A4F" w:rsidRPr="002F7E06" w:rsidRDefault="001F68C7"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 xml:space="preserve">31 March </w:t>
            </w:r>
            <w:r w:rsidR="007B5E78" w:rsidRPr="002F7E06">
              <w:rPr>
                <w:rFonts w:ascii="Arial" w:eastAsia="Arial Unicode MS" w:hAnsi="Arial" w:cs="Arial"/>
                <w:sz w:val="20"/>
                <w:szCs w:val="20"/>
              </w:rPr>
              <w:t>202</w:t>
            </w:r>
            <w:r w:rsidRPr="002F7E06">
              <w:rPr>
                <w:rFonts w:ascii="Arial" w:eastAsia="Arial Unicode MS" w:hAnsi="Arial" w:cs="Arial"/>
                <w:sz w:val="20"/>
                <w:szCs w:val="20"/>
              </w:rPr>
              <w:t>4</w:t>
            </w:r>
          </w:p>
        </w:tc>
        <w:tc>
          <w:tcPr>
            <w:tcW w:w="1949" w:type="dxa"/>
            <w:vAlign w:val="bottom"/>
          </w:tcPr>
          <w:p w:rsidR="00F75A4F" w:rsidRPr="002F7E06"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1F68C7" w:rsidRPr="002F7E06">
              <w:rPr>
                <w:rFonts w:ascii="Arial" w:eastAsia="Arial Unicode MS" w:hAnsi="Arial" w:cs="Arial"/>
                <w:sz w:val="20"/>
                <w:szCs w:val="20"/>
              </w:rPr>
              <w:t>3</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2F7E06">
              <w:rPr>
                <w:rFonts w:ascii="Arial" w:eastAsia="Arial Unicode MS" w:hAnsi="Arial" w:cs="Arial"/>
                <w:sz w:val="20"/>
                <w:szCs w:val="20"/>
              </w:rPr>
              <w:t>Not yet due</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hint="cs"/>
                <w:sz w:val="20"/>
                <w:szCs w:val="20"/>
                <w:cs/>
              </w:rPr>
              <w:t>299,025,869</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sz w:val="20"/>
                <w:szCs w:val="20"/>
              </w:rPr>
              <w:t>480,713,294</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Not over 30 days</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hint="cs"/>
                <w:sz w:val="20"/>
                <w:szCs w:val="20"/>
                <w:cs/>
              </w:rPr>
              <w:t>61</w:t>
            </w:r>
            <w:r w:rsidRPr="003E4FCF">
              <w:rPr>
                <w:rFonts w:ascii="Arial" w:hAnsi="Arial" w:cs="Arial"/>
                <w:sz w:val="20"/>
                <w:szCs w:val="20"/>
              </w:rPr>
              <w:t>,541,505</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sz w:val="20"/>
                <w:szCs w:val="20"/>
              </w:rPr>
              <w:t>68,106,938</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31 days to 60 days</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sz w:val="20"/>
                <w:szCs w:val="20"/>
              </w:rPr>
              <w:t>69,903,733</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sz w:val="20"/>
                <w:szCs w:val="20"/>
              </w:rPr>
              <w:t>33,183,987</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61 days to 90 days</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sz w:val="20"/>
                <w:szCs w:val="20"/>
              </w:rPr>
              <w:t>22,360,433</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sz w:val="20"/>
                <w:szCs w:val="20"/>
              </w:rPr>
              <w:t>10,738,638</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91 days to 1 year</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sz w:val="20"/>
                <w:szCs w:val="20"/>
              </w:rPr>
              <w:t>12,055,230</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sz w:val="20"/>
                <w:szCs w:val="20"/>
              </w:rPr>
              <w:t>16,131,614</w:t>
            </w:r>
          </w:p>
        </w:tc>
      </w:tr>
      <w:tr w:rsidR="003E4FCF" w:rsidRPr="002F7E06" w:rsidTr="001769B4">
        <w:tc>
          <w:tcPr>
            <w:tcW w:w="5130" w:type="dxa"/>
            <w:vAlign w:val="bottom"/>
          </w:tcPr>
          <w:p w:rsidR="003E4FCF" w:rsidRPr="002F7E06" w:rsidRDefault="003E4FCF" w:rsidP="003E4FCF">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2F7E06">
              <w:rPr>
                <w:rFonts w:ascii="Arial" w:eastAsia="Arial Unicode MS" w:hAnsi="Arial" w:cs="Arial"/>
                <w:sz w:val="20"/>
                <w:szCs w:val="20"/>
              </w:rPr>
              <w:t>Over 1 year</w:t>
            </w:r>
          </w:p>
        </w:tc>
        <w:tc>
          <w:tcPr>
            <w:tcW w:w="1948"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3E4FCF">
              <w:rPr>
                <w:rFonts w:ascii="Arial" w:hAnsi="Arial" w:cs="Arial"/>
                <w:sz w:val="20"/>
                <w:szCs w:val="20"/>
              </w:rPr>
              <w:t>1,193,393</w:t>
            </w:r>
          </w:p>
        </w:tc>
        <w:tc>
          <w:tcPr>
            <w:tcW w:w="1949"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914,835</w:t>
            </w:r>
          </w:p>
        </w:tc>
      </w:tr>
      <w:tr w:rsidR="003E4FCF" w:rsidRPr="002F7E06" w:rsidTr="001769B4">
        <w:tc>
          <w:tcPr>
            <w:tcW w:w="5130" w:type="dxa"/>
            <w:vAlign w:val="bottom"/>
          </w:tcPr>
          <w:p w:rsidR="003E4FCF" w:rsidRPr="002F7E06" w:rsidRDefault="003E4FCF" w:rsidP="003E4FCF">
            <w:pPr>
              <w:spacing w:line="380" w:lineRule="exact"/>
              <w:ind w:right="-198"/>
              <w:rPr>
                <w:rFonts w:ascii="Arial" w:hAnsi="Arial" w:cs="Arial"/>
                <w:sz w:val="20"/>
                <w:szCs w:val="20"/>
              </w:rPr>
            </w:pPr>
            <w:r w:rsidRPr="002F7E06">
              <w:rPr>
                <w:rFonts w:ascii="Arial" w:eastAsia="Arial Unicode MS" w:hAnsi="Arial" w:cs="Arial"/>
                <w:sz w:val="20"/>
                <w:szCs w:val="20"/>
              </w:rPr>
              <w:t>Total premium receivables</w:t>
            </w:r>
          </w:p>
        </w:tc>
        <w:tc>
          <w:tcPr>
            <w:tcW w:w="1948"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sz w:val="20"/>
                <w:szCs w:val="20"/>
              </w:rPr>
              <w:t>466,080,163</w:t>
            </w:r>
          </w:p>
        </w:tc>
        <w:tc>
          <w:tcPr>
            <w:tcW w:w="1949"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2F7E06">
              <w:rPr>
                <w:rFonts w:ascii="Arial" w:hAnsi="Arial" w:cs="Arial" w:hint="cs"/>
                <w:sz w:val="20"/>
                <w:szCs w:val="20"/>
                <w:cs/>
              </w:rPr>
              <w:t>609</w:t>
            </w:r>
            <w:r w:rsidRPr="002F7E06">
              <w:rPr>
                <w:rFonts w:ascii="Arial" w:hAnsi="Arial" w:cs="Arial"/>
                <w:sz w:val="20"/>
                <w:szCs w:val="20"/>
              </w:rPr>
              <w:t>,789,306</w:t>
            </w:r>
          </w:p>
        </w:tc>
      </w:tr>
      <w:tr w:rsidR="003E4FCF" w:rsidRPr="002F7E06" w:rsidTr="001769B4">
        <w:trPr>
          <w:trHeight w:val="243"/>
        </w:trPr>
        <w:tc>
          <w:tcPr>
            <w:tcW w:w="5130" w:type="dxa"/>
            <w:vAlign w:val="bottom"/>
          </w:tcPr>
          <w:p w:rsidR="003E4FCF" w:rsidRPr="002F7E06" w:rsidRDefault="003E4FCF" w:rsidP="003E4FCF">
            <w:pPr>
              <w:spacing w:line="380" w:lineRule="exact"/>
              <w:ind w:left="612" w:right="-198" w:hanging="612"/>
              <w:rPr>
                <w:rFonts w:ascii="Arial" w:eastAsia="Arial Unicode MS" w:hAnsi="Arial" w:cs="Arial"/>
                <w:sz w:val="20"/>
                <w:szCs w:val="20"/>
              </w:rPr>
            </w:pPr>
            <w:r w:rsidRPr="002F7E06">
              <w:rPr>
                <w:rFonts w:ascii="Arial" w:eastAsia="Arial Unicode MS" w:hAnsi="Arial" w:cs="Arial"/>
                <w:sz w:val="20"/>
                <w:szCs w:val="20"/>
              </w:rPr>
              <w:t>Less: Allowance for doubtful accounts</w:t>
            </w:r>
          </w:p>
        </w:tc>
        <w:tc>
          <w:tcPr>
            <w:tcW w:w="1948"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3E4FCF">
              <w:rPr>
                <w:rFonts w:ascii="Arial" w:hAnsi="Arial" w:cs="Arial"/>
                <w:sz w:val="20"/>
                <w:szCs w:val="20"/>
              </w:rPr>
              <w:t>(954,423)</w:t>
            </w:r>
          </w:p>
        </w:tc>
        <w:tc>
          <w:tcPr>
            <w:tcW w:w="1949"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(923,954)</w:t>
            </w:r>
          </w:p>
        </w:tc>
      </w:tr>
      <w:tr w:rsidR="003E4FCF" w:rsidRPr="002F7E06" w:rsidTr="001769B4">
        <w:tc>
          <w:tcPr>
            <w:tcW w:w="5130" w:type="dxa"/>
            <w:vAlign w:val="bottom"/>
          </w:tcPr>
          <w:p w:rsidR="003E4FCF" w:rsidRPr="002F7E06" w:rsidRDefault="003E4FCF" w:rsidP="003E4FCF">
            <w:pPr>
              <w:spacing w:line="380" w:lineRule="exact"/>
              <w:ind w:right="-198"/>
              <w:rPr>
                <w:rFonts w:ascii="Arial" w:eastAsia="Arial Unicode MS" w:hAnsi="Arial" w:cs="Arial"/>
                <w:sz w:val="20"/>
                <w:szCs w:val="20"/>
              </w:rPr>
            </w:pPr>
            <w:r w:rsidRPr="002F7E06">
              <w:rPr>
                <w:rFonts w:ascii="Arial" w:eastAsia="Arial Unicode MS" w:hAnsi="Arial" w:cs="Arial"/>
                <w:sz w:val="20"/>
                <w:szCs w:val="20"/>
              </w:rPr>
              <w:t>Total premium receivables, net</w:t>
            </w:r>
          </w:p>
        </w:tc>
        <w:tc>
          <w:tcPr>
            <w:tcW w:w="1948" w:type="dxa"/>
            <w:vAlign w:val="bottom"/>
          </w:tcPr>
          <w:p w:rsidR="003E4FCF" w:rsidRPr="002F7E06" w:rsidRDefault="003E4FCF" w:rsidP="003E4FCF">
            <w:pPr>
              <w:pBdr>
                <w:bottom w:val="double" w:sz="4" w:space="1" w:color="auto"/>
              </w:pBdr>
              <w:tabs>
                <w:tab w:val="decimal" w:pos="1582"/>
              </w:tabs>
              <w:spacing w:line="380" w:lineRule="exact"/>
              <w:ind w:right="-43"/>
              <w:rPr>
                <w:rFonts w:ascii="Arial" w:hAnsi="Arial" w:cs="Arial"/>
                <w:sz w:val="20"/>
                <w:szCs w:val="20"/>
              </w:rPr>
            </w:pPr>
            <w:r w:rsidRPr="003E4FCF">
              <w:rPr>
                <w:rFonts w:ascii="Arial" w:hAnsi="Arial" w:cs="Arial"/>
                <w:sz w:val="20"/>
                <w:szCs w:val="20"/>
              </w:rPr>
              <w:t>465,125,740</w:t>
            </w:r>
          </w:p>
        </w:tc>
        <w:tc>
          <w:tcPr>
            <w:tcW w:w="1949" w:type="dxa"/>
            <w:vAlign w:val="bottom"/>
          </w:tcPr>
          <w:p w:rsidR="003E4FCF" w:rsidRPr="002F7E06" w:rsidRDefault="003E4FCF" w:rsidP="003E4FCF">
            <w:pPr>
              <w:pBdr>
                <w:bottom w:val="doub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608,865,352</w:t>
            </w:r>
          </w:p>
        </w:tc>
      </w:tr>
    </w:tbl>
    <w:p w:rsidR="002C33CF" w:rsidRPr="002F7E06" w:rsidRDefault="009A0401" w:rsidP="00AE376D">
      <w:pPr>
        <w:tabs>
          <w:tab w:val="left" w:pos="90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t>4</w:t>
      </w:r>
      <w:r w:rsidR="002C33CF" w:rsidRPr="002F7E06">
        <w:rPr>
          <w:rFonts w:ascii="Arial" w:hAnsi="Arial" w:cs="Arial"/>
          <w:b/>
          <w:bCs/>
          <w:sz w:val="22"/>
          <w:szCs w:val="22"/>
        </w:rPr>
        <w:t>.</w:t>
      </w:r>
      <w:r w:rsidR="002C33CF" w:rsidRPr="002F7E06">
        <w:rPr>
          <w:rFonts w:ascii="Arial" w:hAnsi="Arial" w:cs="Arial"/>
          <w:b/>
          <w:bCs/>
          <w:sz w:val="22"/>
          <w:szCs w:val="22"/>
        </w:rPr>
        <w:tab/>
      </w:r>
      <w:r w:rsidR="00F249B6" w:rsidRPr="002F7E06">
        <w:rPr>
          <w:rFonts w:ascii="Arial" w:hAnsi="Arial" w:cs="Arial"/>
          <w:b/>
          <w:bCs/>
          <w:sz w:val="22"/>
          <w:szCs w:val="22"/>
        </w:rPr>
        <w:t>Reinsurance assets</w:t>
      </w:r>
    </w:p>
    <w:p w:rsidR="00321C35" w:rsidRPr="002F7E06"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(Unit: Baht)</w:t>
      </w:r>
    </w:p>
    <w:tbl>
      <w:tblPr>
        <w:tblW w:w="9072" w:type="dxa"/>
        <w:tblInd w:w="558" w:type="dxa"/>
        <w:tblLayout w:type="fixed"/>
        <w:tblLook w:val="0000"/>
      </w:tblPr>
      <w:tblGrid>
        <w:gridCol w:w="5112"/>
        <w:gridCol w:w="1980"/>
        <w:gridCol w:w="1980"/>
      </w:tblGrid>
      <w:tr w:rsidR="001F68C7" w:rsidRPr="002F7E06" w:rsidTr="00AE376D">
        <w:tc>
          <w:tcPr>
            <w:tcW w:w="5112" w:type="dxa"/>
          </w:tcPr>
          <w:p w:rsidR="001F68C7" w:rsidRPr="002F7E06" w:rsidRDefault="001F68C7" w:rsidP="001F68C7">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1F68C7" w:rsidRPr="002F7E06" w:rsidRDefault="001F68C7" w:rsidP="001F68C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31 March 2024</w:t>
            </w:r>
          </w:p>
        </w:tc>
        <w:tc>
          <w:tcPr>
            <w:tcW w:w="1980" w:type="dxa"/>
            <w:vAlign w:val="bottom"/>
          </w:tcPr>
          <w:p w:rsidR="001F68C7" w:rsidRPr="002F7E06" w:rsidRDefault="001F68C7" w:rsidP="001F68C7">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2F7E06">
              <w:rPr>
                <w:rFonts w:ascii="Arial" w:eastAsia="Arial Unicode MS" w:hAnsi="Arial" w:cs="Arial"/>
                <w:sz w:val="20"/>
                <w:szCs w:val="20"/>
              </w:rPr>
              <w:t>31 December 2023</w:t>
            </w:r>
          </w:p>
        </w:tc>
      </w:tr>
      <w:tr w:rsidR="006F70C1" w:rsidRPr="002F7E06" w:rsidTr="00AE376D">
        <w:tc>
          <w:tcPr>
            <w:tcW w:w="5112" w:type="dxa"/>
            <w:vAlign w:val="center"/>
          </w:tcPr>
          <w:p w:rsidR="006F70C1" w:rsidRPr="002F7E06" w:rsidRDefault="006F70C1" w:rsidP="006F70C1">
            <w:pPr>
              <w:spacing w:line="380" w:lineRule="exact"/>
              <w:rPr>
                <w:rFonts w:ascii="Arial" w:hAnsi="Arial" w:cs="Arial"/>
                <w:sz w:val="20"/>
                <w:szCs w:val="20"/>
              </w:rPr>
            </w:pPr>
          </w:p>
        </w:tc>
        <w:tc>
          <w:tcPr>
            <w:tcW w:w="1980" w:type="dxa"/>
            <w:vAlign w:val="bottom"/>
          </w:tcPr>
          <w:p w:rsidR="006F70C1" w:rsidRPr="002F7E06" w:rsidRDefault="006F70C1" w:rsidP="00AE376D">
            <w:pPr>
              <w:tabs>
                <w:tab w:val="decimal" w:pos="1582"/>
              </w:tabs>
              <w:spacing w:line="380" w:lineRule="exact"/>
              <w:ind w:right="-43"/>
              <w:rPr>
                <w:rFonts w:ascii="Arial" w:hAnsi="Arial" w:cs="Arial"/>
                <w:sz w:val="20"/>
                <w:szCs w:val="20"/>
              </w:rPr>
            </w:pPr>
          </w:p>
        </w:tc>
        <w:tc>
          <w:tcPr>
            <w:tcW w:w="1980" w:type="dxa"/>
            <w:vAlign w:val="bottom"/>
          </w:tcPr>
          <w:p w:rsidR="006F70C1" w:rsidRPr="002F7E06" w:rsidRDefault="003E4FCF" w:rsidP="003E4FCF">
            <w:pPr>
              <w:spacing w:line="380" w:lineRule="exact"/>
              <w:ind w:right="-43"/>
              <w:jc w:val="center"/>
              <w:rPr>
                <w:rFonts w:ascii="Arial" w:hAnsi="Arial" w:cs="Arial"/>
                <w:sz w:val="20"/>
                <w:szCs w:val="20"/>
              </w:rPr>
            </w:pPr>
            <w:r>
              <w:rPr>
                <w:rFonts w:ascii="Arial" w:hAnsi="Arial" w:cs="Arial"/>
                <w:sz w:val="20"/>
                <w:szCs w:val="20"/>
              </w:rPr>
              <w:t>(Restated)</w:t>
            </w:r>
          </w:p>
        </w:tc>
      </w:tr>
      <w:tr w:rsidR="003E4FCF" w:rsidRPr="002F7E06" w:rsidTr="00AE376D">
        <w:tc>
          <w:tcPr>
            <w:tcW w:w="5112" w:type="dxa"/>
            <w:vAlign w:val="center"/>
          </w:tcPr>
          <w:p w:rsidR="003E4FCF" w:rsidRPr="002F7E06" w:rsidRDefault="003E4FCF" w:rsidP="003E4FCF">
            <w:pPr>
              <w:spacing w:line="380" w:lineRule="exact"/>
              <w:rPr>
                <w:rFonts w:ascii="Arial" w:hAnsi="Arial" w:cs="Arial"/>
                <w:sz w:val="20"/>
                <w:szCs w:val="20"/>
              </w:rPr>
            </w:pPr>
            <w:r w:rsidRPr="002F7E06">
              <w:rPr>
                <w:rFonts w:ascii="Arial" w:hAnsi="Arial" w:cs="Arial"/>
                <w:sz w:val="20"/>
                <w:szCs w:val="20"/>
              </w:rPr>
              <w:t>Insurance reserve refundable from reinsurers</w:t>
            </w:r>
          </w:p>
        </w:tc>
        <w:tc>
          <w:tcPr>
            <w:tcW w:w="1980" w:type="dxa"/>
            <w:vAlign w:val="bottom"/>
          </w:tcPr>
          <w:p w:rsidR="003E4FCF" w:rsidRPr="002F7E06" w:rsidRDefault="003E4FCF" w:rsidP="003E4FCF">
            <w:pPr>
              <w:tabs>
                <w:tab w:val="decimal" w:pos="1582"/>
              </w:tabs>
              <w:spacing w:line="380" w:lineRule="exact"/>
              <w:ind w:right="-43"/>
              <w:rPr>
                <w:rFonts w:ascii="Arial" w:hAnsi="Arial" w:cs="Arial"/>
                <w:sz w:val="20"/>
                <w:szCs w:val="20"/>
              </w:rPr>
            </w:pPr>
          </w:p>
        </w:tc>
        <w:tc>
          <w:tcPr>
            <w:tcW w:w="1980" w:type="dxa"/>
            <w:vAlign w:val="bottom"/>
          </w:tcPr>
          <w:p w:rsidR="003E4FCF" w:rsidRPr="002F7E06" w:rsidRDefault="003E4FCF" w:rsidP="003E4FCF">
            <w:pPr>
              <w:tabs>
                <w:tab w:val="decimal" w:pos="1582"/>
              </w:tabs>
              <w:spacing w:line="380" w:lineRule="exact"/>
              <w:ind w:right="-43"/>
              <w:rPr>
                <w:rFonts w:ascii="Arial" w:hAnsi="Arial" w:cs="Arial"/>
                <w:sz w:val="20"/>
                <w:szCs w:val="20"/>
              </w:rPr>
            </w:pPr>
          </w:p>
        </w:tc>
      </w:tr>
      <w:tr w:rsidR="003E4FCF" w:rsidRPr="002F7E06" w:rsidTr="00AE376D">
        <w:tc>
          <w:tcPr>
            <w:tcW w:w="5112" w:type="dxa"/>
            <w:vAlign w:val="center"/>
          </w:tcPr>
          <w:p w:rsidR="003E4FCF" w:rsidRPr="002F7E06" w:rsidRDefault="003E4FCF" w:rsidP="003E4FCF">
            <w:pPr>
              <w:pStyle w:val="Header"/>
              <w:tabs>
                <w:tab w:val="clear" w:pos="4153"/>
                <w:tab w:val="clear" w:pos="8306"/>
                <w:tab w:val="left" w:pos="1276"/>
              </w:tabs>
              <w:spacing w:line="380" w:lineRule="exact"/>
              <w:ind w:left="342" w:hanging="180"/>
              <w:rPr>
                <w:rFonts w:ascii="Arial" w:hAnsi="Arial" w:cs="Arial"/>
                <w:sz w:val="20"/>
                <w:szCs w:val="20"/>
              </w:rPr>
            </w:pPr>
            <w:r w:rsidRPr="002F7E06">
              <w:rPr>
                <w:rFonts w:ascii="Arial" w:hAnsi="Arial" w:cs="Arial"/>
                <w:sz w:val="20"/>
                <w:szCs w:val="20"/>
              </w:rPr>
              <w:t>Claims reserve</w:t>
            </w:r>
          </w:p>
        </w:tc>
        <w:tc>
          <w:tcPr>
            <w:tcW w:w="1980" w:type="dxa"/>
            <w:vAlign w:val="bottom"/>
          </w:tcPr>
          <w:p w:rsidR="003E4FCF" w:rsidRPr="002F7E06" w:rsidRDefault="003E4FCF" w:rsidP="003E4FCF">
            <w:pPr>
              <w:tabs>
                <w:tab w:val="decimal" w:pos="1582"/>
              </w:tabs>
              <w:spacing w:line="380" w:lineRule="exact"/>
              <w:ind w:right="-43"/>
              <w:rPr>
                <w:rFonts w:ascii="Arial" w:hAnsi="Arial" w:cs="Arial"/>
                <w:sz w:val="20"/>
                <w:szCs w:val="20"/>
              </w:rPr>
            </w:pPr>
            <w:r w:rsidRPr="003E4FCF">
              <w:rPr>
                <w:rFonts w:ascii="Arial" w:hAnsi="Arial" w:cs="Arial"/>
                <w:sz w:val="20"/>
                <w:szCs w:val="20"/>
              </w:rPr>
              <w:t>153,356,011</w:t>
            </w:r>
          </w:p>
        </w:tc>
        <w:tc>
          <w:tcPr>
            <w:tcW w:w="1980" w:type="dxa"/>
            <w:vAlign w:val="bottom"/>
          </w:tcPr>
          <w:p w:rsidR="003E4FCF" w:rsidRPr="002F7E06" w:rsidRDefault="00A31412" w:rsidP="003E4FCF">
            <w:pPr>
              <w:tabs>
                <w:tab w:val="decimal" w:pos="1582"/>
              </w:tabs>
              <w:spacing w:line="380" w:lineRule="exact"/>
              <w:ind w:right="-43"/>
              <w:rPr>
                <w:rFonts w:ascii="Arial" w:hAnsi="Arial" w:cs="Arial"/>
                <w:sz w:val="20"/>
                <w:szCs w:val="20"/>
              </w:rPr>
            </w:pPr>
            <w:r>
              <w:rPr>
                <w:rFonts w:ascii="Arial" w:hAnsi="Arial" w:cs="Arial"/>
                <w:sz w:val="20"/>
                <w:szCs w:val="20"/>
              </w:rPr>
              <w:t>169,666,876</w:t>
            </w:r>
          </w:p>
        </w:tc>
      </w:tr>
      <w:tr w:rsidR="003E4FCF" w:rsidRPr="002F7E06" w:rsidTr="00AE376D">
        <w:trPr>
          <w:trHeight w:val="369"/>
        </w:trPr>
        <w:tc>
          <w:tcPr>
            <w:tcW w:w="5112" w:type="dxa"/>
            <w:vAlign w:val="center"/>
          </w:tcPr>
          <w:p w:rsidR="003E4FCF" w:rsidRPr="002F7E06" w:rsidRDefault="003E4FCF" w:rsidP="003E4FCF">
            <w:pPr>
              <w:pStyle w:val="Header"/>
              <w:tabs>
                <w:tab w:val="clear" w:pos="4153"/>
                <w:tab w:val="clear" w:pos="8306"/>
                <w:tab w:val="left" w:pos="1276"/>
              </w:tabs>
              <w:spacing w:line="380" w:lineRule="exact"/>
              <w:ind w:left="342" w:hanging="180"/>
              <w:rPr>
                <w:rFonts w:ascii="Arial" w:hAnsi="Arial" w:cs="Arial"/>
                <w:sz w:val="20"/>
                <w:szCs w:val="20"/>
                <w:cs/>
              </w:rPr>
            </w:pPr>
            <w:r w:rsidRPr="002F7E06">
              <w:rPr>
                <w:rFonts w:ascii="Arial" w:hAnsi="Arial" w:cs="Arial"/>
                <w:sz w:val="20"/>
                <w:szCs w:val="20"/>
              </w:rPr>
              <w:t>Unearned premium reserve</w:t>
            </w:r>
          </w:p>
        </w:tc>
        <w:tc>
          <w:tcPr>
            <w:tcW w:w="1980"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3E4FCF">
              <w:rPr>
                <w:rFonts w:ascii="Arial" w:hAnsi="Arial" w:cs="Arial"/>
                <w:sz w:val="20"/>
                <w:szCs w:val="20"/>
              </w:rPr>
              <w:t>431,599,86</w:t>
            </w:r>
            <w:r w:rsidRPr="003E4FCF">
              <w:rPr>
                <w:rFonts w:ascii="Arial" w:hAnsi="Arial" w:cs="Arial" w:hint="cs"/>
                <w:sz w:val="20"/>
                <w:szCs w:val="20"/>
                <w:cs/>
              </w:rPr>
              <w:t>8</w:t>
            </w:r>
          </w:p>
        </w:tc>
        <w:tc>
          <w:tcPr>
            <w:tcW w:w="1980" w:type="dxa"/>
            <w:vAlign w:val="bottom"/>
          </w:tcPr>
          <w:p w:rsidR="003E4FCF" w:rsidRPr="002F7E06" w:rsidRDefault="003E4FCF" w:rsidP="003E4FCF">
            <w:pPr>
              <w:pBdr>
                <w:bottom w:val="single" w:sz="4" w:space="1" w:color="auto"/>
              </w:pBdr>
              <w:tabs>
                <w:tab w:val="decimal" w:pos="1582"/>
              </w:tabs>
              <w:spacing w:line="380" w:lineRule="exact"/>
              <w:ind w:right="-43"/>
              <w:rPr>
                <w:rFonts w:ascii="Arial" w:hAnsi="Arial" w:cs="Arial"/>
                <w:sz w:val="20"/>
                <w:szCs w:val="20"/>
              </w:rPr>
            </w:pPr>
            <w:r w:rsidRPr="002F7E06">
              <w:rPr>
                <w:rFonts w:ascii="Arial" w:hAnsi="Arial" w:cs="Arial"/>
                <w:sz w:val="20"/>
                <w:szCs w:val="20"/>
              </w:rPr>
              <w:t>413,422,847</w:t>
            </w:r>
          </w:p>
        </w:tc>
      </w:tr>
      <w:tr w:rsidR="003E4FCF" w:rsidRPr="002F7E06" w:rsidTr="00AE376D">
        <w:trPr>
          <w:trHeight w:val="243"/>
        </w:trPr>
        <w:tc>
          <w:tcPr>
            <w:tcW w:w="5112" w:type="dxa"/>
            <w:vAlign w:val="center"/>
          </w:tcPr>
          <w:p w:rsidR="003E4FCF" w:rsidRPr="002F7E06" w:rsidRDefault="003E4FCF" w:rsidP="003E4FCF">
            <w:pPr>
              <w:spacing w:line="380" w:lineRule="exact"/>
              <w:rPr>
                <w:rFonts w:ascii="Arial" w:hAnsi="Arial" w:cs="Arial"/>
                <w:sz w:val="20"/>
                <w:szCs w:val="20"/>
              </w:rPr>
            </w:pPr>
            <w:r w:rsidRPr="002F7E06">
              <w:rPr>
                <w:rFonts w:ascii="Arial" w:hAnsi="Arial" w:cs="Arial"/>
                <w:sz w:val="20"/>
                <w:szCs w:val="20"/>
              </w:rPr>
              <w:t>Reinsurance assets</w:t>
            </w:r>
          </w:p>
        </w:tc>
        <w:tc>
          <w:tcPr>
            <w:tcW w:w="1980" w:type="dxa"/>
            <w:vAlign w:val="bottom"/>
          </w:tcPr>
          <w:p w:rsidR="003E4FCF" w:rsidRPr="002F7E06" w:rsidRDefault="003E4FCF" w:rsidP="003E4FCF">
            <w:pPr>
              <w:pBdr>
                <w:bottom w:val="double" w:sz="4" w:space="1" w:color="auto"/>
              </w:pBdr>
              <w:tabs>
                <w:tab w:val="decimal" w:pos="1582"/>
              </w:tabs>
              <w:spacing w:line="380" w:lineRule="exact"/>
              <w:ind w:right="-43"/>
              <w:rPr>
                <w:rFonts w:ascii="Arial" w:hAnsi="Arial" w:cs="Arial"/>
                <w:sz w:val="20"/>
                <w:szCs w:val="20"/>
              </w:rPr>
            </w:pPr>
            <w:r w:rsidRPr="003E4FCF">
              <w:rPr>
                <w:rFonts w:ascii="Arial" w:hAnsi="Arial" w:cs="Arial"/>
                <w:sz w:val="20"/>
                <w:szCs w:val="20"/>
              </w:rPr>
              <w:t>584,955,8</w:t>
            </w:r>
            <w:r w:rsidRPr="003E4FCF">
              <w:rPr>
                <w:rFonts w:ascii="Arial" w:hAnsi="Arial" w:cs="Arial" w:hint="cs"/>
                <w:sz w:val="20"/>
                <w:szCs w:val="20"/>
                <w:cs/>
              </w:rPr>
              <w:t>79</w:t>
            </w:r>
          </w:p>
        </w:tc>
        <w:tc>
          <w:tcPr>
            <w:tcW w:w="1980" w:type="dxa"/>
            <w:vAlign w:val="bottom"/>
          </w:tcPr>
          <w:p w:rsidR="003E4FCF" w:rsidRPr="002F7E06" w:rsidRDefault="00A31412" w:rsidP="003E4FCF">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583,089,724</w:t>
            </w:r>
          </w:p>
        </w:tc>
      </w:tr>
    </w:tbl>
    <w:p w:rsidR="00321C35" w:rsidRPr="002F7E06" w:rsidRDefault="009A0401" w:rsidP="009A0401">
      <w:pPr>
        <w:tabs>
          <w:tab w:val="left" w:pos="90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t>5</w:t>
      </w:r>
      <w:r w:rsidR="00321C35" w:rsidRPr="002F7E06">
        <w:rPr>
          <w:rFonts w:ascii="Arial" w:hAnsi="Arial" w:cs="Arial"/>
          <w:b/>
          <w:bCs/>
          <w:sz w:val="22"/>
          <w:szCs w:val="22"/>
        </w:rPr>
        <w:t>.</w:t>
      </w:r>
      <w:r w:rsidR="00321C35" w:rsidRPr="002F7E06">
        <w:rPr>
          <w:rFonts w:ascii="Arial" w:hAnsi="Arial" w:cs="Arial"/>
          <w:b/>
          <w:bCs/>
          <w:sz w:val="22"/>
          <w:szCs w:val="22"/>
        </w:rPr>
        <w:tab/>
        <w:t xml:space="preserve">Reinsurance </w:t>
      </w:r>
      <w:r w:rsidR="00F249B6" w:rsidRPr="002F7E06">
        <w:rPr>
          <w:rFonts w:ascii="Arial" w:hAnsi="Arial" w:cs="Arial"/>
          <w:b/>
          <w:bCs/>
          <w:sz w:val="22"/>
          <w:szCs w:val="22"/>
        </w:rPr>
        <w:t>receivables</w:t>
      </w:r>
    </w:p>
    <w:p w:rsidR="002C33CF" w:rsidRPr="002F7E06"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2F7E06">
        <w:rPr>
          <w:rFonts w:ascii="Arial" w:hAnsi="Arial" w:cs="Arial"/>
          <w:sz w:val="20"/>
          <w:szCs w:val="20"/>
        </w:rPr>
        <w:t xml:space="preserve"> (Unit: Baht)</w:t>
      </w:r>
    </w:p>
    <w:tbl>
      <w:tblPr>
        <w:tblW w:w="9072" w:type="dxa"/>
        <w:tblInd w:w="558" w:type="dxa"/>
        <w:tblLayout w:type="fixed"/>
        <w:tblLook w:val="0000"/>
      </w:tblPr>
      <w:tblGrid>
        <w:gridCol w:w="5112"/>
        <w:gridCol w:w="1980"/>
        <w:gridCol w:w="1980"/>
      </w:tblGrid>
      <w:tr w:rsidR="001F68C7" w:rsidRPr="002F7E06" w:rsidTr="00AE376D">
        <w:tc>
          <w:tcPr>
            <w:tcW w:w="5112" w:type="dxa"/>
          </w:tcPr>
          <w:p w:rsidR="001F68C7" w:rsidRPr="002F7E06" w:rsidRDefault="001F68C7" w:rsidP="009A0401">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980" w:type="dxa"/>
            <w:vAlign w:val="bottom"/>
          </w:tcPr>
          <w:p w:rsidR="001F68C7" w:rsidRPr="002F7E06" w:rsidRDefault="001F68C7" w:rsidP="009A040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2F7E06">
              <w:rPr>
                <w:rFonts w:ascii="Arial" w:eastAsia="Arial Unicode MS" w:hAnsi="Arial" w:cs="Arial"/>
                <w:sz w:val="20"/>
                <w:szCs w:val="20"/>
              </w:rPr>
              <w:t>31 March 2024</w:t>
            </w:r>
          </w:p>
        </w:tc>
        <w:tc>
          <w:tcPr>
            <w:tcW w:w="1980" w:type="dxa"/>
            <w:vAlign w:val="bottom"/>
          </w:tcPr>
          <w:p w:rsidR="001F68C7" w:rsidRPr="002F7E06" w:rsidRDefault="001F68C7" w:rsidP="009A040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2F7E06">
              <w:rPr>
                <w:rFonts w:ascii="Arial" w:eastAsia="Arial Unicode MS" w:hAnsi="Arial" w:cs="Arial"/>
                <w:sz w:val="20"/>
                <w:szCs w:val="20"/>
              </w:rPr>
              <w:t>31 December 2023</w:t>
            </w:r>
          </w:p>
        </w:tc>
      </w:tr>
      <w:tr w:rsidR="003E4FCF" w:rsidRPr="002F7E06" w:rsidTr="00AE376D">
        <w:tc>
          <w:tcPr>
            <w:tcW w:w="5112" w:type="dxa"/>
            <w:vAlign w:val="center"/>
          </w:tcPr>
          <w:p w:rsidR="003E4FCF" w:rsidRPr="002F7E06" w:rsidRDefault="003E4FCF" w:rsidP="003E4FCF">
            <w:pPr>
              <w:spacing w:line="340" w:lineRule="exact"/>
              <w:rPr>
                <w:rFonts w:ascii="Arial" w:hAnsi="Arial" w:cs="Arial"/>
                <w:sz w:val="20"/>
                <w:szCs w:val="20"/>
              </w:rPr>
            </w:pPr>
            <w:r w:rsidRPr="002F7E06">
              <w:rPr>
                <w:rFonts w:ascii="Arial" w:hAnsi="Arial" w:cs="Arial"/>
                <w:sz w:val="20"/>
                <w:szCs w:val="20"/>
              </w:rPr>
              <w:t>Amounts deposit on reinsurance</w:t>
            </w:r>
          </w:p>
        </w:tc>
        <w:tc>
          <w:tcPr>
            <w:tcW w:w="1980" w:type="dxa"/>
            <w:vAlign w:val="bottom"/>
          </w:tcPr>
          <w:p w:rsidR="003E4FCF" w:rsidRPr="002F7E06" w:rsidRDefault="003E4FCF" w:rsidP="003E4FCF">
            <w:pPr>
              <w:tabs>
                <w:tab w:val="decimal" w:pos="1582"/>
              </w:tabs>
              <w:spacing w:line="380" w:lineRule="exact"/>
              <w:ind w:right="-43"/>
              <w:rPr>
                <w:rFonts w:ascii="Arial" w:hAnsi="Arial" w:cs="Arial"/>
                <w:sz w:val="20"/>
                <w:szCs w:val="20"/>
                <w:cs/>
              </w:rPr>
            </w:pPr>
            <w:r w:rsidRPr="003E4FCF">
              <w:rPr>
                <w:rFonts w:ascii="Arial" w:hAnsi="Arial" w:cs="Arial"/>
                <w:sz w:val="20"/>
                <w:szCs w:val="20"/>
              </w:rPr>
              <w:t>78,124</w:t>
            </w:r>
          </w:p>
        </w:tc>
        <w:tc>
          <w:tcPr>
            <w:tcW w:w="1980" w:type="dxa"/>
            <w:vAlign w:val="bottom"/>
          </w:tcPr>
          <w:p w:rsidR="003E4FCF" w:rsidRPr="002F7E06" w:rsidRDefault="003E4FCF" w:rsidP="003E4FCF">
            <w:pPr>
              <w:tabs>
                <w:tab w:val="decimal" w:pos="1582"/>
              </w:tabs>
              <w:spacing w:line="340" w:lineRule="exact"/>
              <w:ind w:right="-43"/>
              <w:rPr>
                <w:rFonts w:ascii="Arial" w:hAnsi="Arial" w:cs="Arial"/>
                <w:sz w:val="20"/>
                <w:szCs w:val="20"/>
              </w:rPr>
            </w:pPr>
            <w:r w:rsidRPr="002F7E06">
              <w:rPr>
                <w:rFonts w:ascii="Arial" w:hAnsi="Arial" w:cs="Arial"/>
                <w:sz w:val="20"/>
                <w:szCs w:val="20"/>
              </w:rPr>
              <w:t>78,124</w:t>
            </w:r>
          </w:p>
        </w:tc>
      </w:tr>
      <w:tr w:rsidR="003E4FCF" w:rsidRPr="002F7E06" w:rsidTr="00AE376D">
        <w:tc>
          <w:tcPr>
            <w:tcW w:w="5112" w:type="dxa"/>
            <w:vAlign w:val="center"/>
          </w:tcPr>
          <w:p w:rsidR="003E4FCF" w:rsidRPr="002F7E06" w:rsidRDefault="003E4FCF" w:rsidP="003E4FCF">
            <w:pPr>
              <w:spacing w:line="340" w:lineRule="exact"/>
              <w:ind w:right="-108"/>
              <w:rPr>
                <w:rFonts w:ascii="Arial" w:hAnsi="Arial" w:cs="Arial"/>
                <w:sz w:val="20"/>
                <w:szCs w:val="20"/>
                <w:cs/>
              </w:rPr>
            </w:pPr>
            <w:r w:rsidRPr="002F7E06">
              <w:rPr>
                <w:rFonts w:ascii="Arial" w:hAnsi="Arial" w:cs="Arial"/>
                <w:sz w:val="20"/>
                <w:szCs w:val="20"/>
              </w:rPr>
              <w:t>Amounts due from reinsurers</w:t>
            </w:r>
          </w:p>
        </w:tc>
        <w:tc>
          <w:tcPr>
            <w:tcW w:w="1980" w:type="dxa"/>
            <w:vAlign w:val="bottom"/>
          </w:tcPr>
          <w:p w:rsidR="003E4FCF" w:rsidRPr="002F7E06" w:rsidRDefault="00AD4A7D" w:rsidP="003E4FCF">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305,514,854</w:t>
            </w:r>
          </w:p>
        </w:tc>
        <w:tc>
          <w:tcPr>
            <w:tcW w:w="1980" w:type="dxa"/>
            <w:vAlign w:val="bottom"/>
          </w:tcPr>
          <w:p w:rsidR="003E4FCF" w:rsidRPr="002F7E06" w:rsidRDefault="003E4FCF" w:rsidP="003E4FCF">
            <w:pPr>
              <w:pBdr>
                <w:bottom w:val="single" w:sz="4" w:space="1" w:color="auto"/>
              </w:pBdr>
              <w:tabs>
                <w:tab w:val="decimal" w:pos="1582"/>
              </w:tabs>
              <w:spacing w:line="340" w:lineRule="exact"/>
              <w:ind w:right="-43"/>
              <w:rPr>
                <w:rFonts w:ascii="Arial" w:hAnsi="Arial" w:cs="Arial"/>
                <w:sz w:val="20"/>
                <w:szCs w:val="20"/>
              </w:rPr>
            </w:pPr>
            <w:r w:rsidRPr="002F7E06">
              <w:rPr>
                <w:rFonts w:ascii="Arial" w:hAnsi="Arial" w:cs="Arial"/>
                <w:sz w:val="20"/>
                <w:szCs w:val="20"/>
              </w:rPr>
              <w:t>234,908,672</w:t>
            </w:r>
          </w:p>
        </w:tc>
      </w:tr>
      <w:tr w:rsidR="003E4FCF" w:rsidRPr="002F7E06" w:rsidTr="00AE376D">
        <w:tc>
          <w:tcPr>
            <w:tcW w:w="5112" w:type="dxa"/>
            <w:vAlign w:val="center"/>
          </w:tcPr>
          <w:p w:rsidR="003E4FCF" w:rsidRPr="002F7E06" w:rsidRDefault="003E4FCF" w:rsidP="003E4FCF">
            <w:pPr>
              <w:spacing w:line="340" w:lineRule="exact"/>
              <w:rPr>
                <w:rFonts w:ascii="Arial" w:hAnsi="Arial" w:cs="Arial"/>
                <w:sz w:val="20"/>
                <w:szCs w:val="20"/>
              </w:rPr>
            </w:pPr>
            <w:r w:rsidRPr="002F7E06">
              <w:rPr>
                <w:rFonts w:ascii="Arial" w:hAnsi="Arial" w:cs="Arial"/>
                <w:sz w:val="20"/>
                <w:szCs w:val="20"/>
              </w:rPr>
              <w:t>Total</w:t>
            </w:r>
          </w:p>
        </w:tc>
        <w:tc>
          <w:tcPr>
            <w:tcW w:w="1980" w:type="dxa"/>
            <w:vAlign w:val="bottom"/>
          </w:tcPr>
          <w:p w:rsidR="003E4FCF" w:rsidRPr="002F7E06" w:rsidRDefault="00AD4A7D" w:rsidP="003E4FCF">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305,592,978</w:t>
            </w:r>
          </w:p>
        </w:tc>
        <w:tc>
          <w:tcPr>
            <w:tcW w:w="1980" w:type="dxa"/>
            <w:vAlign w:val="bottom"/>
          </w:tcPr>
          <w:p w:rsidR="003E4FCF" w:rsidRPr="002F7E06" w:rsidRDefault="003E4FCF" w:rsidP="003E4FCF">
            <w:pPr>
              <w:pBdr>
                <w:bottom w:val="double" w:sz="4" w:space="1" w:color="auto"/>
              </w:pBdr>
              <w:tabs>
                <w:tab w:val="decimal" w:pos="1582"/>
              </w:tabs>
              <w:spacing w:line="340" w:lineRule="exact"/>
              <w:ind w:right="-43"/>
              <w:rPr>
                <w:rFonts w:ascii="Arial" w:hAnsi="Arial" w:cs="Arial"/>
                <w:sz w:val="20"/>
                <w:szCs w:val="20"/>
              </w:rPr>
            </w:pPr>
            <w:r w:rsidRPr="002F7E06">
              <w:rPr>
                <w:rFonts w:ascii="Arial" w:hAnsi="Arial" w:cs="Arial"/>
                <w:sz w:val="20"/>
                <w:szCs w:val="20"/>
              </w:rPr>
              <w:t>234,986,796</w:t>
            </w:r>
          </w:p>
        </w:tc>
      </w:tr>
    </w:tbl>
    <w:p w:rsidR="003E4FCF" w:rsidRDefault="003E4F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2F7E06" w:rsidRDefault="009A0401" w:rsidP="00FC4187">
      <w:pPr>
        <w:spacing w:before="240" w:after="120" w:line="380" w:lineRule="exact"/>
        <w:ind w:left="547" w:hanging="547"/>
        <w:rPr>
          <w:rFonts w:ascii="Arial" w:hAnsi="Arial" w:cs="Arial"/>
          <w:b/>
          <w:bCs/>
          <w:sz w:val="22"/>
          <w:szCs w:val="22"/>
        </w:rPr>
      </w:pPr>
      <w:r w:rsidRPr="002F7E06">
        <w:rPr>
          <w:rFonts w:ascii="Arial" w:hAnsi="Arial" w:cs="Arial"/>
          <w:b/>
          <w:bCs/>
          <w:sz w:val="22"/>
          <w:szCs w:val="22"/>
        </w:rPr>
        <w:lastRenderedPageBreak/>
        <w:t>6.</w:t>
      </w:r>
      <w:r w:rsidR="0087533F" w:rsidRPr="002F7E06">
        <w:rPr>
          <w:rFonts w:ascii="Arial" w:hAnsi="Arial" w:cs="Arial"/>
          <w:b/>
          <w:bCs/>
          <w:sz w:val="22"/>
          <w:szCs w:val="22"/>
        </w:rPr>
        <w:tab/>
      </w:r>
      <w:r w:rsidR="002C33CF" w:rsidRPr="002F7E06">
        <w:rPr>
          <w:rFonts w:ascii="Arial" w:hAnsi="Arial" w:cs="Arial"/>
          <w:b/>
          <w:bCs/>
          <w:sz w:val="22"/>
          <w:szCs w:val="22"/>
        </w:rPr>
        <w:t xml:space="preserve">Investments </w:t>
      </w:r>
      <w:bookmarkStart w:id="3" w:name="_Hlk63546967"/>
      <w:r w:rsidR="002C33CF" w:rsidRPr="002F7E06">
        <w:rPr>
          <w:rFonts w:ascii="Arial" w:hAnsi="Arial" w:cs="Arial"/>
          <w:b/>
          <w:bCs/>
          <w:sz w:val="22"/>
          <w:szCs w:val="22"/>
        </w:rPr>
        <w:t>in securities</w:t>
      </w:r>
      <w:bookmarkEnd w:id="3"/>
    </w:p>
    <w:p w:rsidR="006B7567" w:rsidRPr="002F7E06" w:rsidRDefault="009A0401" w:rsidP="006B7567">
      <w:pPr>
        <w:spacing w:before="120" w:after="120" w:line="380" w:lineRule="exact"/>
        <w:ind w:left="547" w:hanging="547"/>
        <w:rPr>
          <w:rFonts w:ascii="Arial" w:hAnsi="Arial" w:cs="Arial"/>
          <w:b/>
          <w:bCs/>
          <w:sz w:val="22"/>
          <w:szCs w:val="22"/>
        </w:rPr>
      </w:pPr>
      <w:r w:rsidRPr="002F7E06">
        <w:rPr>
          <w:rFonts w:ascii="Arial" w:hAnsi="Arial" w:cs="Arial"/>
          <w:b/>
          <w:bCs/>
          <w:sz w:val="22"/>
          <w:szCs w:val="22"/>
        </w:rPr>
        <w:t>6</w:t>
      </w:r>
      <w:r w:rsidR="006B7567" w:rsidRPr="002F7E06">
        <w:rPr>
          <w:rFonts w:ascii="Arial" w:hAnsi="Arial" w:cs="Arial"/>
          <w:b/>
          <w:bCs/>
          <w:sz w:val="22"/>
          <w:szCs w:val="22"/>
        </w:rPr>
        <w:t>.1</w:t>
      </w:r>
      <w:r w:rsidR="006B7567" w:rsidRPr="002F7E06">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3E4FCF" w:rsidTr="00A46F03">
        <w:trPr>
          <w:trHeight w:val="340"/>
          <w:tblHeader/>
        </w:trPr>
        <w:tc>
          <w:tcPr>
            <w:tcW w:w="3690" w:type="dxa"/>
            <w:vAlign w:val="bottom"/>
          </w:tcPr>
          <w:p w:rsidR="00F83213" w:rsidRPr="003E4FCF" w:rsidRDefault="00F83213" w:rsidP="00290EAE">
            <w:pPr>
              <w:spacing w:line="360" w:lineRule="exact"/>
              <w:ind w:left="162" w:right="-43" w:hanging="162"/>
              <w:jc w:val="thaiDistribute"/>
              <w:rPr>
                <w:rFonts w:ascii="Arial" w:hAnsi="Arial" w:cs="Arial"/>
                <w:sz w:val="17"/>
                <w:szCs w:val="17"/>
              </w:rPr>
            </w:pPr>
          </w:p>
        </w:tc>
        <w:tc>
          <w:tcPr>
            <w:tcW w:w="5580" w:type="dxa"/>
            <w:gridSpan w:val="4"/>
            <w:vAlign w:val="bottom"/>
          </w:tcPr>
          <w:p w:rsidR="00F83213" w:rsidRPr="003E4FCF" w:rsidRDefault="00F83213" w:rsidP="00290EAE">
            <w:pPr>
              <w:tabs>
                <w:tab w:val="left" w:pos="360"/>
                <w:tab w:val="left" w:pos="900"/>
                <w:tab w:val="right" w:pos="7280"/>
                <w:tab w:val="right" w:pos="8540"/>
              </w:tabs>
              <w:spacing w:line="360" w:lineRule="exact"/>
              <w:ind w:right="-43"/>
              <w:jc w:val="right"/>
              <w:rPr>
                <w:rFonts w:ascii="Arial" w:eastAsia="Arial Unicode MS" w:hAnsi="Arial" w:cs="Arial"/>
                <w:sz w:val="17"/>
                <w:szCs w:val="17"/>
              </w:rPr>
            </w:pPr>
            <w:r w:rsidRPr="003E4FCF">
              <w:rPr>
                <w:rFonts w:ascii="Arial" w:hAnsi="Arial" w:cs="Arial"/>
                <w:sz w:val="17"/>
                <w:szCs w:val="17"/>
              </w:rPr>
              <w:t>(Unit: Baht)</w:t>
            </w:r>
          </w:p>
        </w:tc>
      </w:tr>
      <w:tr w:rsidR="00F75A4F" w:rsidRPr="003E4FCF" w:rsidTr="00A46F03">
        <w:trPr>
          <w:trHeight w:val="340"/>
          <w:tblHeader/>
        </w:trPr>
        <w:tc>
          <w:tcPr>
            <w:tcW w:w="3690" w:type="dxa"/>
            <w:vAlign w:val="bottom"/>
          </w:tcPr>
          <w:p w:rsidR="00F75A4F" w:rsidRPr="003E4FCF" w:rsidRDefault="00F75A4F" w:rsidP="00290EAE">
            <w:pPr>
              <w:spacing w:line="360" w:lineRule="exact"/>
              <w:ind w:left="162" w:right="-43" w:hanging="162"/>
              <w:jc w:val="thaiDistribute"/>
              <w:rPr>
                <w:rFonts w:ascii="Arial" w:hAnsi="Arial" w:cs="Arial"/>
                <w:sz w:val="17"/>
                <w:szCs w:val="17"/>
              </w:rPr>
            </w:pPr>
          </w:p>
        </w:tc>
        <w:tc>
          <w:tcPr>
            <w:tcW w:w="2790" w:type="dxa"/>
            <w:gridSpan w:val="2"/>
            <w:vAlign w:val="bottom"/>
          </w:tcPr>
          <w:p w:rsidR="00F75A4F" w:rsidRPr="003E4FCF" w:rsidRDefault="001F68C7" w:rsidP="00290EA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3E4FCF">
              <w:rPr>
                <w:rFonts w:ascii="Arial" w:eastAsia="Arial Unicode MS" w:hAnsi="Arial" w:cs="Arial"/>
                <w:sz w:val="17"/>
                <w:szCs w:val="17"/>
              </w:rPr>
              <w:t xml:space="preserve">31 March </w:t>
            </w:r>
            <w:r w:rsidR="007B5E78" w:rsidRPr="003E4FCF">
              <w:rPr>
                <w:rFonts w:ascii="Arial" w:eastAsia="Arial Unicode MS" w:hAnsi="Arial" w:cs="Arial"/>
                <w:sz w:val="17"/>
                <w:szCs w:val="17"/>
              </w:rPr>
              <w:t>202</w:t>
            </w:r>
            <w:r w:rsidR="00EF65FC" w:rsidRPr="003E4FCF">
              <w:rPr>
                <w:rFonts w:ascii="Arial" w:eastAsia="Arial Unicode MS" w:hAnsi="Arial" w:cs="Arial"/>
                <w:sz w:val="17"/>
                <w:szCs w:val="17"/>
              </w:rPr>
              <w:t>4</w:t>
            </w:r>
          </w:p>
        </w:tc>
        <w:tc>
          <w:tcPr>
            <w:tcW w:w="2790" w:type="dxa"/>
            <w:gridSpan w:val="2"/>
            <w:vAlign w:val="bottom"/>
          </w:tcPr>
          <w:p w:rsidR="00F75A4F" w:rsidRPr="003E4FCF" w:rsidRDefault="00F75A4F" w:rsidP="00290EA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7"/>
                <w:szCs w:val="17"/>
              </w:rPr>
            </w:pPr>
            <w:r w:rsidRPr="003E4FCF">
              <w:rPr>
                <w:rFonts w:ascii="Arial" w:eastAsia="Arial Unicode MS" w:hAnsi="Arial" w:cs="Arial"/>
                <w:sz w:val="17"/>
                <w:szCs w:val="17"/>
              </w:rPr>
              <w:t xml:space="preserve">31 December </w:t>
            </w:r>
            <w:r w:rsidR="007B5E78" w:rsidRPr="003E4FCF">
              <w:rPr>
                <w:rFonts w:ascii="Arial" w:eastAsia="Arial Unicode MS" w:hAnsi="Arial" w:cs="Arial"/>
                <w:sz w:val="17"/>
                <w:szCs w:val="17"/>
              </w:rPr>
              <w:t>202</w:t>
            </w:r>
            <w:r w:rsidR="00EF65FC" w:rsidRPr="003E4FCF">
              <w:rPr>
                <w:rFonts w:ascii="Arial" w:eastAsia="Arial Unicode MS" w:hAnsi="Arial" w:cs="Arial"/>
                <w:sz w:val="17"/>
                <w:szCs w:val="17"/>
              </w:rPr>
              <w:t>3</w:t>
            </w:r>
          </w:p>
        </w:tc>
      </w:tr>
      <w:tr w:rsidR="00533123" w:rsidRPr="003E4FCF" w:rsidTr="00A46F03">
        <w:trPr>
          <w:trHeight w:val="340"/>
        </w:trPr>
        <w:tc>
          <w:tcPr>
            <w:tcW w:w="3690" w:type="dxa"/>
            <w:vAlign w:val="bottom"/>
          </w:tcPr>
          <w:p w:rsidR="00533123" w:rsidRPr="003E4FCF"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rsidR="00533123" w:rsidRPr="003E4FCF" w:rsidRDefault="00533123" w:rsidP="00290EAE">
            <w:pP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Cost/</w:t>
            </w:r>
          </w:p>
        </w:tc>
        <w:tc>
          <w:tcPr>
            <w:tcW w:w="1395" w:type="dxa"/>
            <w:vAlign w:val="bottom"/>
          </w:tcPr>
          <w:p w:rsidR="00533123" w:rsidRPr="003E4FCF" w:rsidRDefault="00533123" w:rsidP="00290EAE">
            <w:pPr>
              <w:tabs>
                <w:tab w:val="left" w:pos="1265"/>
              </w:tabs>
              <w:spacing w:line="360" w:lineRule="exact"/>
              <w:jc w:val="center"/>
              <w:rPr>
                <w:rFonts w:ascii="Arial" w:hAnsi="Arial" w:cs="Arial"/>
                <w:sz w:val="17"/>
                <w:szCs w:val="17"/>
                <w:cs/>
              </w:rPr>
            </w:pPr>
          </w:p>
        </w:tc>
        <w:tc>
          <w:tcPr>
            <w:tcW w:w="1395" w:type="dxa"/>
            <w:vAlign w:val="bottom"/>
          </w:tcPr>
          <w:p w:rsidR="00533123" w:rsidRPr="003E4FCF" w:rsidRDefault="00533123" w:rsidP="00290EAE">
            <w:pPr>
              <w:spacing w:line="360" w:lineRule="exact"/>
              <w:ind w:left="-18" w:right="-18"/>
              <w:jc w:val="center"/>
              <w:rPr>
                <w:rFonts w:ascii="Arial" w:eastAsia="Arial Unicode MS" w:hAnsi="Arial" w:cs="Arial"/>
                <w:sz w:val="17"/>
                <w:szCs w:val="17"/>
              </w:rPr>
            </w:pPr>
            <w:r w:rsidRPr="003E4FCF">
              <w:rPr>
                <w:rFonts w:ascii="Arial" w:eastAsia="Arial Unicode MS" w:hAnsi="Arial" w:cs="Arial"/>
                <w:sz w:val="17"/>
                <w:szCs w:val="17"/>
              </w:rPr>
              <w:t>Cost/</w:t>
            </w:r>
          </w:p>
        </w:tc>
        <w:tc>
          <w:tcPr>
            <w:tcW w:w="1395" w:type="dxa"/>
            <w:vAlign w:val="bottom"/>
          </w:tcPr>
          <w:p w:rsidR="00533123" w:rsidRPr="003E4FCF" w:rsidRDefault="00533123" w:rsidP="00290EAE">
            <w:pPr>
              <w:tabs>
                <w:tab w:val="decimal" w:pos="1872"/>
              </w:tabs>
              <w:spacing w:line="360" w:lineRule="exact"/>
              <w:ind w:right="-43"/>
              <w:rPr>
                <w:rFonts w:ascii="Arial" w:hAnsi="Arial" w:cs="Arial"/>
                <w:sz w:val="17"/>
                <w:szCs w:val="17"/>
              </w:rPr>
            </w:pPr>
          </w:p>
        </w:tc>
      </w:tr>
      <w:tr w:rsidR="00533123" w:rsidRPr="003E4FCF" w:rsidTr="00A46F03">
        <w:trPr>
          <w:trHeight w:val="340"/>
        </w:trPr>
        <w:tc>
          <w:tcPr>
            <w:tcW w:w="3690" w:type="dxa"/>
            <w:vAlign w:val="bottom"/>
          </w:tcPr>
          <w:p w:rsidR="00533123" w:rsidRPr="003E4FCF"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rsidR="00533123" w:rsidRPr="003E4FCF" w:rsidRDefault="00533123" w:rsidP="00290EAE">
            <w:pPr>
              <w:pBdr>
                <w:bottom w:val="single" w:sz="4" w:space="1" w:color="auto"/>
              </w:pBdr>
              <w:spacing w:line="360" w:lineRule="exact"/>
              <w:ind w:left="-18" w:right="-18"/>
              <w:jc w:val="center"/>
              <w:rPr>
                <w:rFonts w:ascii="Arial" w:eastAsia="Arial Unicode MS" w:hAnsi="Arial" w:cs="Arial"/>
                <w:sz w:val="17"/>
                <w:szCs w:val="17"/>
              </w:rPr>
            </w:pPr>
            <w:proofErr w:type="spellStart"/>
            <w:r w:rsidRPr="003E4FCF">
              <w:rPr>
                <w:rFonts w:ascii="Arial" w:eastAsia="Arial Unicode MS" w:hAnsi="Arial" w:cs="Arial"/>
                <w:sz w:val="17"/>
                <w:szCs w:val="17"/>
              </w:rPr>
              <w:t>Amortised</w:t>
            </w:r>
            <w:proofErr w:type="spellEnd"/>
            <w:r w:rsidRPr="003E4FCF">
              <w:rPr>
                <w:rFonts w:ascii="Arial" w:eastAsia="Arial Unicode MS" w:hAnsi="Arial" w:cs="Arial"/>
                <w:sz w:val="17"/>
                <w:szCs w:val="17"/>
              </w:rPr>
              <w:t xml:space="preserve"> cost</w:t>
            </w:r>
          </w:p>
        </w:tc>
        <w:tc>
          <w:tcPr>
            <w:tcW w:w="1395" w:type="dxa"/>
            <w:vAlign w:val="bottom"/>
          </w:tcPr>
          <w:p w:rsidR="00533123" w:rsidRPr="003E4FCF" w:rsidRDefault="00533123" w:rsidP="00290EAE">
            <w:pPr>
              <w:pBdr>
                <w:bottom w:val="single" w:sz="4" w:space="1" w:color="auto"/>
              </w:pBdr>
              <w:tabs>
                <w:tab w:val="left" w:pos="1154"/>
              </w:tabs>
              <w:spacing w:line="360" w:lineRule="exact"/>
              <w:ind w:right="-14"/>
              <w:jc w:val="center"/>
              <w:rPr>
                <w:rFonts w:ascii="Arial" w:eastAsia="Arial Unicode MS" w:hAnsi="Arial" w:cs="Arial"/>
                <w:sz w:val="17"/>
                <w:szCs w:val="17"/>
              </w:rPr>
            </w:pPr>
            <w:r w:rsidRPr="003E4FCF">
              <w:rPr>
                <w:rFonts w:ascii="Arial" w:eastAsia="Arial Unicode MS" w:hAnsi="Arial" w:cs="Arial"/>
                <w:sz w:val="17"/>
                <w:szCs w:val="17"/>
              </w:rPr>
              <w:t>Fair value</w:t>
            </w:r>
          </w:p>
        </w:tc>
        <w:tc>
          <w:tcPr>
            <w:tcW w:w="1395" w:type="dxa"/>
            <w:vAlign w:val="bottom"/>
          </w:tcPr>
          <w:p w:rsidR="00533123" w:rsidRPr="003E4FCF" w:rsidRDefault="00533123" w:rsidP="00290EAE">
            <w:pPr>
              <w:pBdr>
                <w:bottom w:val="single" w:sz="4" w:space="1" w:color="auto"/>
              </w:pBdr>
              <w:spacing w:line="360" w:lineRule="exact"/>
              <w:ind w:left="-18" w:right="-18"/>
              <w:jc w:val="center"/>
              <w:rPr>
                <w:rFonts w:ascii="Arial" w:eastAsia="Arial Unicode MS" w:hAnsi="Arial" w:cs="Arial"/>
                <w:sz w:val="17"/>
                <w:szCs w:val="17"/>
              </w:rPr>
            </w:pPr>
            <w:proofErr w:type="spellStart"/>
            <w:r w:rsidRPr="003E4FCF">
              <w:rPr>
                <w:rFonts w:ascii="Arial" w:eastAsia="Arial Unicode MS" w:hAnsi="Arial" w:cs="Arial"/>
                <w:sz w:val="17"/>
                <w:szCs w:val="17"/>
              </w:rPr>
              <w:t>Amortised</w:t>
            </w:r>
            <w:proofErr w:type="spellEnd"/>
            <w:r w:rsidRPr="003E4FCF">
              <w:rPr>
                <w:rFonts w:ascii="Arial" w:eastAsia="Arial Unicode MS" w:hAnsi="Arial" w:cs="Arial"/>
                <w:sz w:val="17"/>
                <w:szCs w:val="17"/>
              </w:rPr>
              <w:t xml:space="preserve"> cost</w:t>
            </w:r>
          </w:p>
        </w:tc>
        <w:tc>
          <w:tcPr>
            <w:tcW w:w="1395" w:type="dxa"/>
            <w:vAlign w:val="bottom"/>
          </w:tcPr>
          <w:p w:rsidR="00533123" w:rsidRPr="003E4FCF" w:rsidRDefault="00533123" w:rsidP="00290EAE">
            <w:pPr>
              <w:pBdr>
                <w:bottom w:val="single" w:sz="4" w:space="1" w:color="auto"/>
              </w:pBdr>
              <w:tabs>
                <w:tab w:val="left" w:pos="1265"/>
              </w:tabs>
              <w:spacing w:line="360" w:lineRule="exact"/>
              <w:ind w:right="-14"/>
              <w:jc w:val="center"/>
              <w:rPr>
                <w:rFonts w:ascii="Arial" w:eastAsia="Arial Unicode MS" w:hAnsi="Arial" w:cs="Arial"/>
                <w:sz w:val="17"/>
                <w:szCs w:val="17"/>
              </w:rPr>
            </w:pPr>
            <w:r w:rsidRPr="003E4FCF">
              <w:rPr>
                <w:rFonts w:ascii="Arial" w:eastAsia="Arial Unicode MS" w:hAnsi="Arial" w:cs="Arial"/>
                <w:sz w:val="17"/>
                <w:szCs w:val="17"/>
              </w:rPr>
              <w:t>Fair value</w:t>
            </w:r>
          </w:p>
        </w:tc>
      </w:tr>
      <w:tr w:rsidR="00A46F03" w:rsidRPr="003E4FCF" w:rsidTr="00295FD8">
        <w:trPr>
          <w:trHeight w:val="340"/>
        </w:trPr>
        <w:tc>
          <w:tcPr>
            <w:tcW w:w="3690" w:type="dxa"/>
            <w:vAlign w:val="bottom"/>
          </w:tcPr>
          <w:p w:rsidR="00A46F03" w:rsidRPr="003E4FCF" w:rsidRDefault="00A46F03" w:rsidP="00290EAE">
            <w:pPr>
              <w:spacing w:line="360" w:lineRule="exact"/>
              <w:ind w:left="162" w:right="-43" w:hanging="162"/>
              <w:rPr>
                <w:rFonts w:ascii="Arial" w:hAnsi="Arial" w:cs="Arial"/>
                <w:b/>
                <w:bCs/>
                <w:sz w:val="17"/>
                <w:szCs w:val="17"/>
              </w:rPr>
            </w:pPr>
            <w:r w:rsidRPr="003E4FCF">
              <w:rPr>
                <w:rFonts w:ascii="Arial" w:eastAsia="Arial Unicode MS" w:hAnsi="Arial" w:cs="Arial"/>
                <w:b/>
                <w:bCs/>
                <w:sz w:val="17"/>
                <w:szCs w:val="17"/>
              </w:rPr>
              <w:t xml:space="preserve">Trading investments which </w:t>
            </w:r>
            <w:r w:rsidR="00533123" w:rsidRPr="003E4FCF">
              <w:rPr>
                <w:rFonts w:ascii="Arial" w:eastAsia="Arial Unicode MS" w:hAnsi="Arial" w:cs="Arial"/>
                <w:b/>
                <w:bCs/>
                <w:sz w:val="17"/>
                <w:szCs w:val="17"/>
              </w:rPr>
              <w:t>m</w:t>
            </w:r>
            <w:r w:rsidRPr="003E4FCF">
              <w:rPr>
                <w:rFonts w:ascii="Arial" w:eastAsia="Arial Unicode MS" w:hAnsi="Arial" w:cs="Arial"/>
                <w:b/>
                <w:bCs/>
                <w:sz w:val="17"/>
                <w:szCs w:val="17"/>
              </w:rPr>
              <w:t xml:space="preserve">easured </w:t>
            </w:r>
            <w:r w:rsidR="00336BB6" w:rsidRPr="003E4FCF">
              <w:rPr>
                <w:rFonts w:ascii="Arial" w:eastAsia="Arial Unicode MS" w:hAnsi="Arial" w:cs="Arial"/>
                <w:b/>
                <w:bCs/>
                <w:sz w:val="17"/>
                <w:szCs w:val="17"/>
              </w:rPr>
              <w:t xml:space="preserve">               </w:t>
            </w:r>
            <w:r w:rsidRPr="003E4FCF">
              <w:rPr>
                <w:rFonts w:ascii="Arial" w:eastAsia="Arial Unicode MS" w:hAnsi="Arial" w:cs="Arial"/>
                <w:b/>
                <w:bCs/>
                <w:sz w:val="17"/>
                <w:szCs w:val="17"/>
              </w:rPr>
              <w:t>at FVPL</w:t>
            </w: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c>
          <w:tcPr>
            <w:tcW w:w="1395" w:type="dxa"/>
            <w:vAlign w:val="bottom"/>
          </w:tcPr>
          <w:p w:rsidR="00A46F03" w:rsidRPr="003E4FCF" w:rsidRDefault="00A46F03" w:rsidP="00290EAE">
            <w:pPr>
              <w:tabs>
                <w:tab w:val="decimal" w:pos="1147"/>
              </w:tabs>
              <w:spacing w:line="360" w:lineRule="exact"/>
              <w:ind w:right="-43"/>
              <w:rPr>
                <w:rFonts w:ascii="Arial" w:hAnsi="Arial" w:cs="Arial"/>
                <w:sz w:val="17"/>
                <w:szCs w:val="17"/>
              </w:rPr>
            </w:pPr>
          </w:p>
        </w:tc>
      </w:tr>
      <w:tr w:rsidR="003E4FCF" w:rsidRPr="003E4FCF" w:rsidTr="00F04E60">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Equity instruments</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323,222,808</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328,548,852</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hint="cs"/>
                <w:sz w:val="17"/>
                <w:szCs w:val="17"/>
                <w:cs/>
              </w:rPr>
              <w:t>323</w:t>
            </w:r>
            <w:r w:rsidRPr="003E4FCF">
              <w:rPr>
                <w:rFonts w:ascii="Arial" w:hAnsi="Arial" w:cs="Arial"/>
                <w:sz w:val="17"/>
                <w:szCs w:val="17"/>
              </w:rPr>
              <w:t>,</w:t>
            </w:r>
            <w:r w:rsidRPr="003E4FCF">
              <w:rPr>
                <w:rFonts w:ascii="Arial" w:hAnsi="Arial" w:cs="Arial" w:hint="cs"/>
                <w:sz w:val="17"/>
                <w:szCs w:val="17"/>
                <w:cs/>
              </w:rPr>
              <w:t>222</w:t>
            </w:r>
            <w:r w:rsidRPr="003E4FCF">
              <w:rPr>
                <w:rFonts w:ascii="Arial" w:hAnsi="Arial" w:cs="Arial"/>
                <w:sz w:val="17"/>
                <w:szCs w:val="17"/>
              </w:rPr>
              <w:t>,</w:t>
            </w:r>
            <w:r w:rsidRPr="003E4FCF">
              <w:rPr>
                <w:rFonts w:ascii="Arial" w:hAnsi="Arial" w:cs="Arial" w:hint="cs"/>
                <w:sz w:val="17"/>
                <w:szCs w:val="17"/>
                <w:cs/>
              </w:rPr>
              <w:t>808</w:t>
            </w:r>
          </w:p>
        </w:tc>
        <w:tc>
          <w:tcPr>
            <w:tcW w:w="1395" w:type="dxa"/>
            <w:vAlign w:val="bottom"/>
          </w:tcPr>
          <w:p w:rsidR="003E4FCF" w:rsidRPr="003E4FCF" w:rsidRDefault="003E4FCF" w:rsidP="00290EAE">
            <w:pPr>
              <w:tabs>
                <w:tab w:val="decimal" w:pos="1155"/>
              </w:tabs>
              <w:spacing w:line="360" w:lineRule="exact"/>
              <w:ind w:right="-43"/>
              <w:rPr>
                <w:rFonts w:ascii="Arial" w:hAnsi="Arial" w:cs="Arial"/>
                <w:sz w:val="17"/>
                <w:szCs w:val="17"/>
              </w:rPr>
            </w:pPr>
            <w:r w:rsidRPr="003E4FCF">
              <w:rPr>
                <w:rFonts w:ascii="Arial" w:hAnsi="Arial" w:cs="Arial" w:hint="cs"/>
                <w:sz w:val="17"/>
                <w:szCs w:val="17"/>
                <w:cs/>
              </w:rPr>
              <w:t>33</w:t>
            </w:r>
            <w:r w:rsidRPr="003E4FCF">
              <w:rPr>
                <w:rFonts w:ascii="Arial" w:hAnsi="Arial" w:cs="Arial"/>
                <w:sz w:val="17"/>
                <w:szCs w:val="17"/>
              </w:rPr>
              <w:t>7,440,697</w:t>
            </w:r>
          </w:p>
        </w:tc>
      </w:tr>
      <w:tr w:rsidR="003E4FCF" w:rsidRPr="003E4FCF" w:rsidTr="003E4FCF">
        <w:trPr>
          <w:trHeight w:val="81"/>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Unit trusts</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153,928,807</w:t>
            </w:r>
          </w:p>
        </w:tc>
        <w:tc>
          <w:tcPr>
            <w:tcW w:w="1395" w:type="dxa"/>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72,171,700</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154,305,355</w:t>
            </w:r>
          </w:p>
        </w:tc>
        <w:tc>
          <w:tcPr>
            <w:tcW w:w="1395" w:type="dxa"/>
            <w:vAlign w:val="bottom"/>
          </w:tcPr>
          <w:p w:rsidR="003E4FCF" w:rsidRPr="003E4FCF" w:rsidRDefault="003E4FCF" w:rsidP="00290EAE">
            <w:pPr>
              <w:pBdr>
                <w:bottom w:val="single" w:sz="4" w:space="1" w:color="auto"/>
              </w:pBdr>
              <w:tabs>
                <w:tab w:val="decimal" w:pos="1155"/>
              </w:tabs>
              <w:spacing w:line="360" w:lineRule="exact"/>
              <w:ind w:right="-43"/>
              <w:rPr>
                <w:rFonts w:ascii="Arial" w:hAnsi="Arial" w:cs="Arial"/>
                <w:sz w:val="17"/>
                <w:szCs w:val="17"/>
              </w:rPr>
            </w:pPr>
            <w:r w:rsidRPr="003E4FCF">
              <w:rPr>
                <w:rFonts w:ascii="Arial" w:hAnsi="Arial" w:cs="Arial"/>
                <w:sz w:val="17"/>
                <w:szCs w:val="17"/>
              </w:rPr>
              <w:t>72,799,280</w:t>
            </w: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Total</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477,151,615</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400,720,552</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477,528,163</w:t>
            </w:r>
          </w:p>
        </w:tc>
        <w:tc>
          <w:tcPr>
            <w:tcW w:w="1395" w:type="dxa"/>
            <w:vAlign w:val="bottom"/>
          </w:tcPr>
          <w:p w:rsidR="003E4FCF" w:rsidRPr="003E4FCF" w:rsidRDefault="003E4FCF" w:rsidP="00290EAE">
            <w:pPr>
              <w:pBdr>
                <w:bottom w:val="single" w:sz="4" w:space="1" w:color="auto"/>
              </w:pBdr>
              <w:tabs>
                <w:tab w:val="decimal" w:pos="1155"/>
              </w:tabs>
              <w:spacing w:line="360" w:lineRule="exact"/>
              <w:ind w:right="-43"/>
              <w:rPr>
                <w:rFonts w:ascii="Arial" w:hAnsi="Arial" w:cs="Arial"/>
                <w:sz w:val="17"/>
                <w:szCs w:val="17"/>
              </w:rPr>
            </w:pPr>
            <w:r w:rsidRPr="003E4FCF">
              <w:rPr>
                <w:rFonts w:ascii="Arial" w:hAnsi="Arial" w:cs="Arial"/>
                <w:sz w:val="17"/>
                <w:szCs w:val="17"/>
              </w:rPr>
              <w:t>410,239,977</w:t>
            </w: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 xml:space="preserve">Less: </w:t>
            </w:r>
            <w:proofErr w:type="spellStart"/>
            <w:r w:rsidRPr="003E4FCF">
              <w:rPr>
                <w:rFonts w:ascii="Arial" w:hAnsi="Arial" w:cs="Arial"/>
                <w:sz w:val="17"/>
                <w:szCs w:val="17"/>
              </w:rPr>
              <w:t>Unrealised</w:t>
            </w:r>
            <w:proofErr w:type="spellEnd"/>
            <w:r w:rsidRPr="003E4FCF">
              <w:rPr>
                <w:rFonts w:ascii="Arial" w:hAnsi="Arial" w:cs="Arial"/>
                <w:sz w:val="17"/>
                <w:szCs w:val="17"/>
              </w:rPr>
              <w:t xml:space="preserve"> loss</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(76,431,063)</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(67,288,186)</w:t>
            </w:r>
          </w:p>
        </w:tc>
        <w:tc>
          <w:tcPr>
            <w:tcW w:w="1395" w:type="dxa"/>
            <w:vAlign w:val="bottom"/>
          </w:tcPr>
          <w:p w:rsidR="003E4FCF" w:rsidRPr="003E4FCF" w:rsidRDefault="003E4FCF" w:rsidP="00290EAE">
            <w:pPr>
              <w:tabs>
                <w:tab w:val="decimal" w:pos="1155"/>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b/>
                <w:bCs/>
                <w:sz w:val="17"/>
                <w:szCs w:val="17"/>
              </w:rPr>
            </w:pPr>
            <w:r w:rsidRPr="003E4FCF">
              <w:rPr>
                <w:rFonts w:ascii="Arial" w:eastAsia="Arial Unicode MS" w:hAnsi="Arial" w:cs="Arial"/>
                <w:b/>
                <w:bCs/>
                <w:sz w:val="17"/>
                <w:szCs w:val="17"/>
              </w:rPr>
              <w:t>Total trading investments</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400,720,552</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410,239,977</w:t>
            </w:r>
          </w:p>
        </w:tc>
        <w:tc>
          <w:tcPr>
            <w:tcW w:w="1395" w:type="dxa"/>
            <w:vAlign w:val="bottom"/>
          </w:tcPr>
          <w:p w:rsidR="003E4FCF" w:rsidRPr="003E4FCF" w:rsidRDefault="003E4FCF" w:rsidP="00290EAE">
            <w:pPr>
              <w:tabs>
                <w:tab w:val="decimal" w:pos="1155"/>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5" w:right="-43" w:hanging="165"/>
              <w:rPr>
                <w:rFonts w:ascii="Arial" w:hAnsi="Arial" w:cs="Arial"/>
                <w:b/>
                <w:bCs/>
                <w:sz w:val="17"/>
                <w:szCs w:val="17"/>
                <w:cs/>
              </w:rPr>
            </w:pPr>
            <w:r w:rsidRPr="003E4FCF">
              <w:rPr>
                <w:rFonts w:ascii="Arial" w:eastAsia="Arial Unicode MS" w:hAnsi="Arial" w:cs="Arial"/>
                <w:b/>
                <w:bCs/>
                <w:sz w:val="17"/>
                <w:szCs w:val="17"/>
              </w:rPr>
              <w:t>Available-for-sale investments which measured at FVOCI</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844F2E">
        <w:trPr>
          <w:trHeight w:val="340"/>
        </w:trPr>
        <w:tc>
          <w:tcPr>
            <w:tcW w:w="3690" w:type="dxa"/>
            <w:vAlign w:val="bottom"/>
          </w:tcPr>
          <w:p w:rsidR="003E4FCF" w:rsidRPr="003E4FCF" w:rsidRDefault="003E4FCF" w:rsidP="00290EAE">
            <w:pPr>
              <w:spacing w:line="360" w:lineRule="exact"/>
              <w:ind w:left="158" w:right="-115" w:hanging="158"/>
              <w:rPr>
                <w:rFonts w:ascii="Arial" w:hAnsi="Arial" w:cs="Arial"/>
                <w:sz w:val="17"/>
                <w:szCs w:val="17"/>
                <w:cs/>
              </w:rPr>
            </w:pPr>
            <w:r w:rsidRPr="003E4FCF">
              <w:rPr>
                <w:rFonts w:ascii="Arial" w:hAnsi="Arial" w:cs="Arial"/>
                <w:sz w:val="17"/>
                <w:szCs w:val="17"/>
              </w:rPr>
              <w:t>Government and state enterprise securities</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1,263,593,176</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1,262,816,837</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1,149,670,627</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1,148,622,357</w:t>
            </w:r>
          </w:p>
        </w:tc>
      </w:tr>
      <w:tr w:rsidR="003E4FCF" w:rsidRPr="003E4FCF" w:rsidTr="00844F2E">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cs/>
              </w:rPr>
            </w:pPr>
            <w:r w:rsidRPr="003E4FCF">
              <w:rPr>
                <w:rFonts w:ascii="Arial" w:hAnsi="Arial" w:cs="Arial"/>
                <w:sz w:val="17"/>
                <w:szCs w:val="17"/>
              </w:rPr>
              <w:t>Private debt securities</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845,172,036</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845,371,526</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867,453,400</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864,454,975</w:t>
            </w:r>
          </w:p>
        </w:tc>
      </w:tr>
      <w:tr w:rsidR="003E4FCF" w:rsidRPr="003E4FCF" w:rsidTr="00844F2E">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Equity instruments</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440,481,805</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336,750,363</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416,750,485</w:t>
            </w:r>
          </w:p>
        </w:tc>
        <w:tc>
          <w:tcPr>
            <w:tcW w:w="1395" w:type="dxa"/>
            <w:shd w:val="clear" w:color="auto" w:fill="auto"/>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334,914,986</w:t>
            </w:r>
          </w:p>
        </w:tc>
      </w:tr>
      <w:tr w:rsidR="003E4FCF" w:rsidRPr="003E4FCF" w:rsidTr="00F04E60">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Non-listed equity instruments</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30,834,240</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154,797,850</w:t>
            </w:r>
          </w:p>
        </w:tc>
        <w:tc>
          <w:tcPr>
            <w:tcW w:w="1395" w:type="dxa"/>
            <w:shd w:val="clear" w:color="auto" w:fill="auto"/>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30,834,240</w:t>
            </w:r>
          </w:p>
        </w:tc>
        <w:tc>
          <w:tcPr>
            <w:tcW w:w="1395" w:type="dxa"/>
            <w:shd w:val="clear" w:color="auto" w:fill="auto"/>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184,077,846</w:t>
            </w:r>
          </w:p>
        </w:tc>
      </w:tr>
      <w:tr w:rsidR="003E4FCF" w:rsidRPr="003E4FCF" w:rsidTr="003E4FCF">
        <w:trPr>
          <w:trHeight w:val="73"/>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Foreign equity instruments</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37,200,000</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44,228,878</w:t>
            </w:r>
          </w:p>
        </w:tc>
        <w:tc>
          <w:tcPr>
            <w:tcW w:w="1395" w:type="dxa"/>
            <w:shd w:val="clear" w:color="auto" w:fill="auto"/>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37,200,000</w:t>
            </w:r>
          </w:p>
        </w:tc>
        <w:tc>
          <w:tcPr>
            <w:tcW w:w="1395" w:type="dxa"/>
            <w:shd w:val="clear" w:color="auto" w:fill="auto"/>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41,500,328</w:t>
            </w:r>
          </w:p>
        </w:tc>
      </w:tr>
      <w:tr w:rsidR="003E4FCF" w:rsidRPr="003E4FCF" w:rsidTr="003E4FCF">
        <w:trPr>
          <w:trHeight w:val="153"/>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Unit trusts</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237,330,824</w:t>
            </w:r>
          </w:p>
        </w:tc>
        <w:tc>
          <w:tcPr>
            <w:tcW w:w="1395" w:type="dxa"/>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167,597,58</w:t>
            </w:r>
            <w:r w:rsidR="00290EAE">
              <w:rPr>
                <w:rFonts w:ascii="Arial" w:hAnsi="Arial" w:cs="Arial"/>
                <w:sz w:val="17"/>
                <w:szCs w:val="17"/>
              </w:rPr>
              <w:t>5</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189,840,900</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115,458,103</w:t>
            </w:r>
          </w:p>
        </w:tc>
      </w:tr>
      <w:tr w:rsidR="003E4FCF" w:rsidRPr="003E4FCF" w:rsidTr="00F04E60">
        <w:trPr>
          <w:trHeight w:val="70"/>
        </w:trPr>
        <w:tc>
          <w:tcPr>
            <w:tcW w:w="3690" w:type="dxa"/>
            <w:vAlign w:val="bottom"/>
          </w:tcPr>
          <w:p w:rsidR="003E4FCF" w:rsidRPr="003E4FCF" w:rsidRDefault="003E4FCF" w:rsidP="00290EAE">
            <w:pPr>
              <w:spacing w:line="360" w:lineRule="exact"/>
              <w:ind w:left="158" w:right="-43" w:hanging="158"/>
              <w:rPr>
                <w:rFonts w:ascii="Arial" w:hAnsi="Arial" w:cs="Arial"/>
                <w:sz w:val="17"/>
                <w:szCs w:val="17"/>
              </w:rPr>
            </w:pPr>
            <w:r w:rsidRPr="003E4FCF">
              <w:rPr>
                <w:rFonts w:ascii="Arial" w:hAnsi="Arial" w:cs="Arial"/>
                <w:sz w:val="17"/>
                <w:szCs w:val="17"/>
              </w:rPr>
              <w:t>Total</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2,854,612,081</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2,811,563,039</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2,691,749,652</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2,689,028,595</w:t>
            </w:r>
          </w:p>
        </w:tc>
      </w:tr>
      <w:tr w:rsidR="003E4FCF" w:rsidRPr="003E4FCF" w:rsidTr="00F04E60">
        <w:trPr>
          <w:trHeight w:val="340"/>
        </w:trPr>
        <w:tc>
          <w:tcPr>
            <w:tcW w:w="3690" w:type="dxa"/>
            <w:vAlign w:val="bottom"/>
          </w:tcPr>
          <w:p w:rsidR="003E4FCF" w:rsidRPr="003E4FCF" w:rsidRDefault="003E4FCF" w:rsidP="00290EAE">
            <w:pPr>
              <w:spacing w:line="360" w:lineRule="exact"/>
              <w:ind w:left="162" w:right="-43" w:hanging="162"/>
              <w:rPr>
                <w:rFonts w:ascii="Arial" w:hAnsi="Arial" w:cs="Browallia New"/>
                <w:sz w:val="17"/>
                <w:szCs w:val="17"/>
              </w:rPr>
            </w:pPr>
            <w:r w:rsidRPr="003E4FCF">
              <w:rPr>
                <w:rFonts w:ascii="Arial" w:hAnsi="Arial" w:cs="Arial"/>
                <w:sz w:val="17"/>
                <w:szCs w:val="17"/>
              </w:rPr>
              <w:t>Add</w:t>
            </w:r>
            <w:r w:rsidR="00C82E96">
              <w:rPr>
                <w:rFonts w:ascii="Arial" w:hAnsi="Arial" w:cs="Arial"/>
                <w:sz w:val="17"/>
                <w:szCs w:val="17"/>
              </w:rPr>
              <w:t xml:space="preserve"> (less)</w:t>
            </w:r>
            <w:r w:rsidRPr="003E4FCF">
              <w:rPr>
                <w:rFonts w:ascii="Arial" w:hAnsi="Arial" w:cs="Arial"/>
                <w:sz w:val="17"/>
                <w:szCs w:val="17"/>
              </w:rPr>
              <w:t xml:space="preserve">: </w:t>
            </w:r>
            <w:proofErr w:type="spellStart"/>
            <w:r w:rsidRPr="003E4FCF">
              <w:rPr>
                <w:rFonts w:ascii="Arial" w:hAnsi="Arial" w:cs="Arial"/>
                <w:sz w:val="17"/>
                <w:szCs w:val="17"/>
              </w:rPr>
              <w:t>Unrealised</w:t>
            </w:r>
            <w:proofErr w:type="spellEnd"/>
            <w:r w:rsidRPr="003E4FCF">
              <w:rPr>
                <w:rFonts w:ascii="Arial" w:hAnsi="Arial" w:cs="Arial"/>
                <w:sz w:val="17"/>
                <w:szCs w:val="17"/>
              </w:rPr>
              <w:t xml:space="preserve"> </w:t>
            </w:r>
            <w:r w:rsidRPr="003E4FCF">
              <w:rPr>
                <w:rFonts w:ascii="Arial" w:hAnsi="Arial" w:cs="Browallia New"/>
                <w:sz w:val="17"/>
                <w:szCs w:val="17"/>
              </w:rPr>
              <w:t>gain</w:t>
            </w:r>
            <w:r w:rsidR="00C82E96">
              <w:rPr>
                <w:rFonts w:ascii="Arial" w:hAnsi="Arial" w:cs="Browallia New"/>
                <w:sz w:val="17"/>
                <w:szCs w:val="17"/>
              </w:rPr>
              <w:t xml:space="preserve"> (loss)</w:t>
            </w:r>
          </w:p>
        </w:tc>
        <w:tc>
          <w:tcPr>
            <w:tcW w:w="1395" w:type="dxa"/>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(38,577,728)</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1,853,223</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rPr>
            </w:pPr>
            <w:r w:rsidRPr="003E4FCF">
              <w:rPr>
                <w:rFonts w:ascii="Arial" w:hAnsi="Arial" w:cs="Arial"/>
                <w:sz w:val="17"/>
                <w:szCs w:val="17"/>
              </w:rPr>
              <w:t>Less: Allowance for expected credit loss</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r w:rsidRPr="003E4FCF">
              <w:rPr>
                <w:rFonts w:ascii="Arial" w:hAnsi="Arial" w:cs="Arial"/>
                <w:sz w:val="17"/>
                <w:szCs w:val="17"/>
              </w:rPr>
              <w:t>(566,814)</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(669,780)</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cs/>
              </w:rPr>
            </w:pPr>
            <w:r w:rsidRPr="003E4FCF">
              <w:rPr>
                <w:rFonts w:ascii="Arial" w:hAnsi="Arial" w:cs="Arial"/>
                <w:sz w:val="17"/>
                <w:szCs w:val="17"/>
              </w:rPr>
              <w:t>Less: Allowance for impairment</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(3,904,500)</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(3,904,500)</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b/>
                <w:bCs/>
                <w:sz w:val="17"/>
                <w:szCs w:val="17"/>
                <w:cs/>
              </w:rPr>
            </w:pPr>
            <w:r w:rsidRPr="003E4FCF">
              <w:rPr>
                <w:rFonts w:ascii="Arial" w:eastAsia="Arial Unicode MS" w:hAnsi="Arial" w:cs="Arial"/>
                <w:b/>
                <w:bCs/>
                <w:sz w:val="17"/>
                <w:szCs w:val="17"/>
              </w:rPr>
              <w:t>Total available-for-sale investments</w:t>
            </w:r>
          </w:p>
        </w:tc>
        <w:tc>
          <w:tcPr>
            <w:tcW w:w="1395" w:type="dxa"/>
            <w:vAlign w:val="bottom"/>
          </w:tcPr>
          <w:p w:rsidR="003E4FCF" w:rsidRPr="003E4FCF" w:rsidRDefault="003E4FCF" w:rsidP="00290EAE">
            <w:pPr>
              <w:pBdr>
                <w:bottom w:val="single" w:sz="4" w:space="1" w:color="auto"/>
              </w:pBdr>
              <w:tabs>
                <w:tab w:val="decimal" w:pos="1140"/>
              </w:tabs>
              <w:spacing w:line="360" w:lineRule="exact"/>
              <w:ind w:right="-43"/>
              <w:rPr>
                <w:rFonts w:ascii="Arial" w:hAnsi="Arial" w:cs="Arial"/>
                <w:sz w:val="17"/>
                <w:szCs w:val="17"/>
              </w:rPr>
            </w:pPr>
            <w:r w:rsidRPr="003E4FCF">
              <w:rPr>
                <w:rFonts w:ascii="Arial" w:hAnsi="Arial" w:cs="Arial"/>
                <w:sz w:val="17"/>
                <w:szCs w:val="17"/>
              </w:rPr>
              <w:t>2,811,563,039</w:t>
            </w:r>
          </w:p>
        </w:tc>
        <w:tc>
          <w:tcPr>
            <w:tcW w:w="1395" w:type="dxa"/>
            <w:vAlign w:val="bottom"/>
          </w:tcPr>
          <w:p w:rsidR="003E4FCF" w:rsidRPr="003E4FCF" w:rsidRDefault="003E4FCF" w:rsidP="00290EAE">
            <w:pPr>
              <w:tabs>
                <w:tab w:val="decimal" w:pos="1140"/>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2,689,028,595</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57" w:right="-43" w:hanging="157"/>
              <w:rPr>
                <w:rFonts w:ascii="Arial" w:hAnsi="Arial" w:cs="Arial"/>
                <w:b/>
                <w:bCs/>
                <w:sz w:val="17"/>
                <w:szCs w:val="17"/>
                <w:cs/>
              </w:rPr>
            </w:pPr>
            <w:r w:rsidRPr="003E4FCF">
              <w:rPr>
                <w:rFonts w:ascii="Arial" w:eastAsia="Arial Unicode MS" w:hAnsi="Arial" w:cs="Arial"/>
                <w:b/>
                <w:bCs/>
                <w:sz w:val="17"/>
                <w:szCs w:val="17"/>
              </w:rPr>
              <w:t xml:space="preserve">Held-to-maturity investments which measured at </w:t>
            </w:r>
            <w:proofErr w:type="spellStart"/>
            <w:r w:rsidRPr="003E4FCF">
              <w:rPr>
                <w:rFonts w:ascii="Arial" w:eastAsia="Arial Unicode MS" w:hAnsi="Arial" w:cs="Arial"/>
                <w:b/>
                <w:bCs/>
                <w:sz w:val="17"/>
                <w:szCs w:val="17"/>
              </w:rPr>
              <w:t>amortised</w:t>
            </w:r>
            <w:proofErr w:type="spellEnd"/>
            <w:r w:rsidRPr="003E4FCF">
              <w:rPr>
                <w:rFonts w:ascii="Arial" w:eastAsia="Arial Unicode MS" w:hAnsi="Arial" w:cs="Arial"/>
                <w:b/>
                <w:bCs/>
                <w:sz w:val="17"/>
                <w:szCs w:val="17"/>
              </w:rPr>
              <w:t xml:space="preserve"> cost</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cs/>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cs/>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cs/>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43" w:hanging="162"/>
              <w:rPr>
                <w:rFonts w:ascii="Arial" w:hAnsi="Arial" w:cs="Arial"/>
                <w:sz w:val="17"/>
                <w:szCs w:val="17"/>
                <w:cs/>
              </w:rPr>
            </w:pPr>
            <w:r w:rsidRPr="003E4FCF">
              <w:rPr>
                <w:rFonts w:ascii="Arial" w:hAnsi="Arial" w:cs="Arial"/>
                <w:sz w:val="17"/>
                <w:szCs w:val="17"/>
              </w:rPr>
              <w:t>Government and state enterprise securities</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20,000,000</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20,000,000</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441"/>
        </w:trPr>
        <w:tc>
          <w:tcPr>
            <w:tcW w:w="3690" w:type="dxa"/>
            <w:vAlign w:val="bottom"/>
          </w:tcPr>
          <w:p w:rsidR="003E4FCF" w:rsidRPr="003E4FCF" w:rsidRDefault="003E4FCF" w:rsidP="00290EAE">
            <w:pPr>
              <w:spacing w:line="360" w:lineRule="exact"/>
              <w:ind w:left="162" w:right="-43" w:hanging="162"/>
              <w:rPr>
                <w:rFonts w:ascii="Arial" w:hAnsi="Arial" w:cs="Arial"/>
                <w:sz w:val="17"/>
                <w:szCs w:val="17"/>
                <w:cs/>
              </w:rPr>
            </w:pPr>
            <w:r w:rsidRPr="003E4FCF">
              <w:rPr>
                <w:rFonts w:ascii="Arial" w:hAnsi="Arial" w:cs="Arial"/>
                <w:sz w:val="17"/>
                <w:szCs w:val="17"/>
              </w:rPr>
              <w:t>Deposits and certificate of deposits at financial institutions which matured over 3 months</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530,936,557</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530,936,557</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198" w:hanging="162"/>
              <w:rPr>
                <w:rFonts w:ascii="Arial" w:hAnsi="Arial" w:cs="Arial"/>
                <w:sz w:val="17"/>
                <w:szCs w:val="17"/>
                <w:cs/>
              </w:rPr>
            </w:pPr>
            <w:r w:rsidRPr="003E4FCF">
              <w:rPr>
                <w:rFonts w:ascii="Arial" w:eastAsia="Arial Unicode MS" w:hAnsi="Arial" w:cs="Arial"/>
                <w:sz w:val="17"/>
                <w:szCs w:val="17"/>
              </w:rPr>
              <w:t>Total</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550,936,557</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r w:rsidRPr="003E4FCF">
              <w:rPr>
                <w:rFonts w:ascii="Arial" w:hAnsi="Arial" w:cs="Arial"/>
                <w:sz w:val="17"/>
                <w:szCs w:val="17"/>
              </w:rPr>
              <w:t>550,936,557</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198" w:hanging="162"/>
              <w:rPr>
                <w:rFonts w:ascii="Arial" w:eastAsia="Arial Unicode MS" w:hAnsi="Arial" w:cs="Arial"/>
                <w:sz w:val="17"/>
                <w:szCs w:val="17"/>
              </w:rPr>
            </w:pPr>
            <w:r w:rsidRPr="003E4FCF">
              <w:rPr>
                <w:rFonts w:ascii="Arial" w:hAnsi="Arial" w:cs="Arial"/>
                <w:sz w:val="17"/>
                <w:szCs w:val="17"/>
              </w:rPr>
              <w:t>Less: Allowance for expected credit loss</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(78,686)</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(78,926)</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198" w:hanging="162"/>
              <w:rPr>
                <w:rFonts w:ascii="Arial" w:hAnsi="Arial" w:cs="Arial"/>
                <w:b/>
                <w:bCs/>
                <w:sz w:val="17"/>
                <w:szCs w:val="17"/>
                <w:cs/>
              </w:rPr>
            </w:pPr>
            <w:r w:rsidRPr="003E4FCF">
              <w:rPr>
                <w:rFonts w:ascii="Arial" w:eastAsia="Arial Unicode MS" w:hAnsi="Arial" w:cs="Arial"/>
                <w:b/>
                <w:bCs/>
                <w:sz w:val="17"/>
                <w:szCs w:val="17"/>
              </w:rPr>
              <w:t>Total held-to-maturity investments</w:t>
            </w: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550,857,871</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sing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550,857,631</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r w:rsidR="003E4FCF" w:rsidRPr="003E4FCF" w:rsidTr="00295FD8">
        <w:trPr>
          <w:trHeight w:val="340"/>
        </w:trPr>
        <w:tc>
          <w:tcPr>
            <w:tcW w:w="3690" w:type="dxa"/>
            <w:vAlign w:val="bottom"/>
          </w:tcPr>
          <w:p w:rsidR="003E4FCF" w:rsidRPr="003E4FCF" w:rsidRDefault="003E4FCF" w:rsidP="00290EAE">
            <w:pPr>
              <w:spacing w:line="360" w:lineRule="exact"/>
              <w:ind w:left="162" w:right="-198" w:hanging="162"/>
              <w:rPr>
                <w:rFonts w:ascii="Arial" w:eastAsia="Arial Unicode MS" w:hAnsi="Arial" w:cs="Arial"/>
                <w:b/>
                <w:bCs/>
                <w:sz w:val="17"/>
                <w:szCs w:val="17"/>
              </w:rPr>
            </w:pPr>
            <w:r w:rsidRPr="003E4FCF">
              <w:rPr>
                <w:rFonts w:ascii="Arial" w:eastAsia="Arial Unicode MS" w:hAnsi="Arial" w:cs="Arial"/>
                <w:b/>
                <w:bCs/>
                <w:sz w:val="17"/>
                <w:szCs w:val="17"/>
              </w:rPr>
              <w:t>Total investments in securities</w:t>
            </w:r>
          </w:p>
        </w:tc>
        <w:tc>
          <w:tcPr>
            <w:tcW w:w="1395" w:type="dxa"/>
            <w:vAlign w:val="bottom"/>
          </w:tcPr>
          <w:p w:rsidR="003E4FCF" w:rsidRPr="003E4FCF" w:rsidRDefault="003E4FCF" w:rsidP="00290EAE">
            <w:pPr>
              <w:pBdr>
                <w:bottom w:val="doub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3,763,141,462</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c>
          <w:tcPr>
            <w:tcW w:w="1395" w:type="dxa"/>
            <w:vAlign w:val="bottom"/>
          </w:tcPr>
          <w:p w:rsidR="003E4FCF" w:rsidRPr="003E4FCF" w:rsidRDefault="003E4FCF" w:rsidP="00290EAE">
            <w:pPr>
              <w:pBdr>
                <w:bottom w:val="double" w:sz="4" w:space="1" w:color="auto"/>
              </w:pBdr>
              <w:tabs>
                <w:tab w:val="decimal" w:pos="1147"/>
              </w:tabs>
              <w:spacing w:line="360" w:lineRule="exact"/>
              <w:ind w:right="-43"/>
              <w:rPr>
                <w:rFonts w:ascii="Arial" w:hAnsi="Arial" w:cs="Arial"/>
                <w:sz w:val="17"/>
                <w:szCs w:val="17"/>
              </w:rPr>
            </w:pPr>
            <w:r w:rsidRPr="003E4FCF">
              <w:rPr>
                <w:rFonts w:ascii="Arial" w:hAnsi="Arial" w:cs="Arial"/>
                <w:sz w:val="17"/>
                <w:szCs w:val="17"/>
              </w:rPr>
              <w:t>3,650,126,203</w:t>
            </w:r>
          </w:p>
        </w:tc>
        <w:tc>
          <w:tcPr>
            <w:tcW w:w="1395" w:type="dxa"/>
            <w:vAlign w:val="bottom"/>
          </w:tcPr>
          <w:p w:rsidR="003E4FCF" w:rsidRPr="003E4FCF" w:rsidRDefault="003E4FCF" w:rsidP="00290EAE">
            <w:pPr>
              <w:tabs>
                <w:tab w:val="decimal" w:pos="1147"/>
              </w:tabs>
              <w:spacing w:line="360" w:lineRule="exact"/>
              <w:ind w:right="-43"/>
              <w:rPr>
                <w:rFonts w:ascii="Arial" w:hAnsi="Arial" w:cs="Arial"/>
                <w:sz w:val="17"/>
                <w:szCs w:val="17"/>
              </w:rPr>
            </w:pPr>
          </w:p>
        </w:tc>
      </w:tr>
    </w:tbl>
    <w:p w:rsidR="003E4FCF" w:rsidRDefault="003E4F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60E" w:rsidRPr="002F7E06" w:rsidRDefault="009A0401" w:rsidP="00815F58">
      <w:pPr>
        <w:tabs>
          <w:tab w:val="left" w:pos="900"/>
        </w:tabs>
        <w:spacing w:before="120" w:after="120" w:line="380" w:lineRule="exact"/>
        <w:ind w:left="547" w:hanging="547"/>
        <w:jc w:val="thaiDistribute"/>
        <w:rPr>
          <w:rFonts w:ascii="Arial" w:hAnsi="Arial" w:cstheme="minorBidi"/>
          <w:b/>
          <w:bCs/>
          <w:sz w:val="22"/>
          <w:szCs w:val="22"/>
        </w:rPr>
      </w:pPr>
      <w:r w:rsidRPr="002F7E06">
        <w:rPr>
          <w:rFonts w:ascii="Arial" w:hAnsi="Arial" w:cs="Arial"/>
          <w:b/>
          <w:bCs/>
          <w:sz w:val="22"/>
          <w:szCs w:val="22"/>
        </w:rPr>
        <w:lastRenderedPageBreak/>
        <w:t>6</w:t>
      </w:r>
      <w:r w:rsidR="00AB060E" w:rsidRPr="002F7E06">
        <w:rPr>
          <w:rFonts w:ascii="Arial" w:hAnsi="Arial" w:cs="Arial"/>
          <w:b/>
          <w:bCs/>
          <w:sz w:val="22"/>
          <w:szCs w:val="22"/>
        </w:rPr>
        <w:t>.</w:t>
      </w:r>
      <w:r w:rsidR="00222EE6" w:rsidRPr="002F7E06">
        <w:rPr>
          <w:rFonts w:ascii="Arial" w:hAnsi="Arial" w:cs="Arial"/>
          <w:b/>
          <w:bCs/>
          <w:sz w:val="22"/>
          <w:szCs w:val="22"/>
        </w:rPr>
        <w:t>2</w:t>
      </w:r>
      <w:r w:rsidR="00AB060E" w:rsidRPr="002F7E06">
        <w:rPr>
          <w:rFonts w:ascii="Arial" w:hAnsi="Arial" w:cs="Arial"/>
          <w:b/>
          <w:bCs/>
          <w:sz w:val="22"/>
          <w:szCs w:val="22"/>
          <w:cs/>
        </w:rPr>
        <w:tab/>
      </w:r>
      <w:r w:rsidR="00AB060E" w:rsidRPr="002F7E06">
        <w:rPr>
          <w:rFonts w:ascii="Arial" w:hAnsi="Arial" w:cs="Arial"/>
          <w:b/>
          <w:bCs/>
          <w:sz w:val="22"/>
          <w:szCs w:val="22"/>
        </w:rPr>
        <w:t>Classified by stage of credit risk</w:t>
      </w:r>
    </w:p>
    <w:p w:rsidR="00C50A35" w:rsidRPr="002F7E06"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7"/>
          <w:szCs w:val="17"/>
          <w:lang w:val="en-GB"/>
        </w:rPr>
      </w:pPr>
      <w:r w:rsidRPr="002F7E06">
        <w:rPr>
          <w:rFonts w:ascii="Arial" w:hAnsi="Arial" w:cs="Arial"/>
          <w:sz w:val="17"/>
          <w:szCs w:val="17"/>
          <w:lang w:val="en-GB"/>
        </w:rPr>
        <w:t>(Unit: Baht)</w:t>
      </w:r>
    </w:p>
    <w:tbl>
      <w:tblPr>
        <w:tblW w:w="9090" w:type="dxa"/>
        <w:tblInd w:w="558" w:type="dxa"/>
        <w:tblLayout w:type="fixed"/>
        <w:tblLook w:val="01E0"/>
      </w:tblPr>
      <w:tblGrid>
        <w:gridCol w:w="2232"/>
        <w:gridCol w:w="1714"/>
        <w:gridCol w:w="1715"/>
        <w:gridCol w:w="1714"/>
        <w:gridCol w:w="1715"/>
      </w:tblGrid>
      <w:tr w:rsidR="00F75A4F" w:rsidRPr="002F7E06" w:rsidTr="00383D26">
        <w:tc>
          <w:tcPr>
            <w:tcW w:w="2232" w:type="dxa"/>
          </w:tcPr>
          <w:p w:rsidR="00F75A4F" w:rsidRPr="002F7E06" w:rsidRDefault="00F75A4F" w:rsidP="00F75A4F">
            <w:pPr>
              <w:spacing w:line="310" w:lineRule="exact"/>
              <w:ind w:right="-43"/>
              <w:rPr>
                <w:rFonts w:ascii="Arial" w:hAnsi="Arial" w:cs="Arial"/>
                <w:sz w:val="17"/>
                <w:szCs w:val="17"/>
              </w:rPr>
            </w:pPr>
          </w:p>
        </w:tc>
        <w:tc>
          <w:tcPr>
            <w:tcW w:w="3429" w:type="dxa"/>
            <w:gridSpan w:val="2"/>
            <w:vAlign w:val="bottom"/>
            <w:hideMark/>
          </w:tcPr>
          <w:p w:rsidR="00F75A4F" w:rsidRPr="002F7E06" w:rsidRDefault="001F68C7"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cs/>
                <w:lang w:val="en-GB"/>
              </w:rPr>
            </w:pPr>
            <w:r w:rsidRPr="002F7E06">
              <w:rPr>
                <w:rFonts w:ascii="Arial" w:eastAsia="Arial Unicode MS" w:hAnsi="Arial" w:cs="Arial"/>
                <w:sz w:val="17"/>
                <w:szCs w:val="17"/>
              </w:rPr>
              <w:t xml:space="preserve">31 March </w:t>
            </w:r>
            <w:r w:rsidR="007B5E78" w:rsidRPr="002F7E06">
              <w:rPr>
                <w:rFonts w:ascii="Arial" w:eastAsia="Arial Unicode MS" w:hAnsi="Arial" w:cs="Arial"/>
                <w:sz w:val="17"/>
                <w:szCs w:val="17"/>
              </w:rPr>
              <w:t>202</w:t>
            </w:r>
            <w:r w:rsidRPr="002F7E06">
              <w:rPr>
                <w:rFonts w:ascii="Arial" w:eastAsia="Arial Unicode MS" w:hAnsi="Arial" w:cs="Arial"/>
                <w:sz w:val="17"/>
                <w:szCs w:val="17"/>
              </w:rPr>
              <w:t>4</w:t>
            </w:r>
          </w:p>
        </w:tc>
        <w:tc>
          <w:tcPr>
            <w:tcW w:w="3429" w:type="dxa"/>
            <w:gridSpan w:val="2"/>
            <w:vAlign w:val="bottom"/>
            <w:hideMark/>
          </w:tcPr>
          <w:p w:rsidR="00F75A4F" w:rsidRPr="002F7E06"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lang w:val="en-GB"/>
              </w:rPr>
            </w:pPr>
            <w:r w:rsidRPr="002F7E06">
              <w:rPr>
                <w:rFonts w:ascii="Arial" w:eastAsia="Arial Unicode MS" w:hAnsi="Arial" w:cs="Arial"/>
                <w:sz w:val="17"/>
                <w:szCs w:val="17"/>
              </w:rPr>
              <w:t xml:space="preserve">31 December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3</w:t>
            </w:r>
          </w:p>
        </w:tc>
      </w:tr>
      <w:tr w:rsidR="00C50A35" w:rsidRPr="002F7E06" w:rsidTr="00383D26">
        <w:tc>
          <w:tcPr>
            <w:tcW w:w="2232" w:type="dxa"/>
          </w:tcPr>
          <w:p w:rsidR="00C50A35" w:rsidRPr="002F7E06" w:rsidRDefault="00C50A35" w:rsidP="00815F58">
            <w:pPr>
              <w:spacing w:line="310" w:lineRule="exact"/>
              <w:ind w:right="-43"/>
              <w:rPr>
                <w:rFonts w:ascii="Arial" w:hAnsi="Arial" w:cs="Arial"/>
                <w:sz w:val="17"/>
                <w:szCs w:val="17"/>
              </w:rPr>
            </w:pPr>
          </w:p>
        </w:tc>
        <w:tc>
          <w:tcPr>
            <w:tcW w:w="1714"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2F7E06">
              <w:rPr>
                <w:rFonts w:ascii="Arial" w:eastAsia="Arial Unicode MS" w:hAnsi="Arial" w:cs="Arial"/>
                <w:sz w:val="17"/>
                <w:szCs w:val="17"/>
                <w:lang w:val="en-GB"/>
              </w:rPr>
              <w:t>Fair value</w:t>
            </w:r>
          </w:p>
        </w:tc>
        <w:tc>
          <w:tcPr>
            <w:tcW w:w="1715"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2F7E06">
              <w:rPr>
                <w:rFonts w:ascii="Arial" w:eastAsia="Arial Unicode MS" w:hAnsi="Arial" w:cs="Arial"/>
                <w:spacing w:val="-2"/>
                <w:sz w:val="17"/>
                <w:szCs w:val="17"/>
                <w:lang w:val="en-GB"/>
              </w:rPr>
              <w:t xml:space="preserve">Allowance for expected credit losses </w:t>
            </w:r>
          </w:p>
        </w:tc>
        <w:tc>
          <w:tcPr>
            <w:tcW w:w="1714"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2F7E06">
              <w:rPr>
                <w:rFonts w:ascii="Arial" w:eastAsia="Arial Unicode MS" w:hAnsi="Arial" w:cs="Arial"/>
                <w:sz w:val="17"/>
                <w:szCs w:val="17"/>
                <w:lang w:val="en-GB"/>
              </w:rPr>
              <w:t>Fair value</w:t>
            </w:r>
          </w:p>
        </w:tc>
        <w:tc>
          <w:tcPr>
            <w:tcW w:w="1715" w:type="dxa"/>
            <w:vAlign w:val="bottom"/>
            <w:hideMark/>
          </w:tcPr>
          <w:p w:rsidR="00C50A35" w:rsidRPr="002F7E06"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2F7E06">
              <w:rPr>
                <w:rFonts w:ascii="Arial" w:eastAsia="Arial Unicode MS" w:hAnsi="Arial" w:cs="Arial"/>
                <w:spacing w:val="-2"/>
                <w:sz w:val="17"/>
                <w:szCs w:val="17"/>
                <w:lang w:val="en-GB"/>
              </w:rPr>
              <w:t xml:space="preserve">Allowance for expected credit losses </w:t>
            </w:r>
          </w:p>
        </w:tc>
      </w:tr>
      <w:tr w:rsidR="00C50A35" w:rsidRPr="002F7E06" w:rsidTr="0087440C">
        <w:tc>
          <w:tcPr>
            <w:tcW w:w="2232" w:type="dxa"/>
            <w:vAlign w:val="bottom"/>
            <w:hideMark/>
          </w:tcPr>
          <w:p w:rsidR="00C50A35" w:rsidRPr="002F7E06" w:rsidRDefault="00C50A35" w:rsidP="00815F58">
            <w:pPr>
              <w:spacing w:line="310" w:lineRule="exact"/>
              <w:ind w:left="162" w:right="-43" w:hanging="162"/>
              <w:rPr>
                <w:rFonts w:ascii="Arial" w:hAnsi="Arial" w:cs="Arial"/>
                <w:b/>
                <w:bCs/>
                <w:spacing w:val="-6"/>
                <w:sz w:val="17"/>
                <w:szCs w:val="17"/>
                <w:lang w:val="en-GB"/>
              </w:rPr>
            </w:pPr>
            <w:r w:rsidRPr="002F7E06">
              <w:rPr>
                <w:rFonts w:ascii="Arial" w:eastAsia="Arial Unicode MS" w:hAnsi="Arial" w:cs="Arial"/>
                <w:b/>
                <w:bCs/>
                <w:spacing w:val="-6"/>
                <w:sz w:val="17"/>
                <w:szCs w:val="17"/>
              </w:rPr>
              <w:t>Available-for-sale investments</w:t>
            </w:r>
            <w:r w:rsidR="00225D79" w:rsidRPr="002F7E06">
              <w:rPr>
                <w:rFonts w:ascii="Arial" w:eastAsia="Arial Unicode MS" w:hAnsi="Arial" w:cs="Arial"/>
                <w:b/>
                <w:bCs/>
                <w:spacing w:val="-6"/>
                <w:sz w:val="17"/>
                <w:szCs w:val="17"/>
              </w:rPr>
              <w:t xml:space="preserve"> </w:t>
            </w:r>
            <w:r w:rsidRPr="002F7E06">
              <w:rPr>
                <w:rFonts w:ascii="Arial" w:eastAsia="Arial Unicode MS" w:hAnsi="Arial" w:cs="Arial"/>
                <w:b/>
                <w:bCs/>
                <w:spacing w:val="-6"/>
                <w:sz w:val="17"/>
                <w:szCs w:val="17"/>
              </w:rPr>
              <w:t>measured at FVOCI</w:t>
            </w: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r>
      <w:tr w:rsidR="00C50A35" w:rsidRPr="002F7E06" w:rsidTr="0087440C">
        <w:tc>
          <w:tcPr>
            <w:tcW w:w="2232" w:type="dxa"/>
            <w:vAlign w:val="bottom"/>
            <w:hideMark/>
          </w:tcPr>
          <w:p w:rsidR="00C50A35" w:rsidRPr="002F7E06" w:rsidRDefault="00126228" w:rsidP="00815F58">
            <w:pPr>
              <w:spacing w:line="310" w:lineRule="exact"/>
              <w:ind w:left="162" w:right="-43" w:hanging="162"/>
              <w:rPr>
                <w:rFonts w:ascii="Arial" w:eastAsia="Arial Unicode MS" w:hAnsi="Arial" w:cs="Arial"/>
                <w:sz w:val="17"/>
                <w:szCs w:val="17"/>
                <w:cs/>
                <w:lang w:val="en-GB"/>
              </w:rPr>
            </w:pPr>
            <w:r w:rsidRPr="002F7E06">
              <w:rPr>
                <w:rFonts w:ascii="Arial" w:eastAsia="Arial Unicode MS" w:hAnsi="Arial" w:cs="Arial"/>
                <w:sz w:val="17"/>
                <w:szCs w:val="17"/>
                <w:lang w:val="en-GB"/>
              </w:rPr>
              <w:t xml:space="preserve">Stage 1 - </w:t>
            </w:r>
            <w:r w:rsidR="00C50A35" w:rsidRPr="002F7E06">
              <w:rPr>
                <w:rFonts w:ascii="Arial" w:eastAsia="Arial Unicode MS" w:hAnsi="Arial" w:cs="Arial"/>
                <w:sz w:val="17"/>
                <w:szCs w:val="17"/>
                <w:lang w:val="en-GB"/>
              </w:rPr>
              <w:t>Debt instruments without a significant increase in credit risk</w:t>
            </w: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cs/>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4" w:type="dxa"/>
            <w:vAlign w:val="bottom"/>
          </w:tcPr>
          <w:p w:rsidR="00C50A35" w:rsidRPr="002F7E06" w:rsidRDefault="00C50A35" w:rsidP="0087440C">
            <w:pPr>
              <w:tabs>
                <w:tab w:val="decimal" w:pos="1425"/>
              </w:tabs>
              <w:spacing w:line="310" w:lineRule="exact"/>
              <w:rPr>
                <w:rFonts w:ascii="Arial" w:hAnsi="Arial" w:cs="Arial"/>
                <w:sz w:val="17"/>
                <w:szCs w:val="17"/>
              </w:rPr>
            </w:pPr>
          </w:p>
        </w:tc>
        <w:tc>
          <w:tcPr>
            <w:tcW w:w="1715" w:type="dxa"/>
            <w:vAlign w:val="bottom"/>
          </w:tcPr>
          <w:p w:rsidR="00C50A35" w:rsidRPr="002F7E06" w:rsidRDefault="00C50A35" w:rsidP="0087440C">
            <w:pPr>
              <w:tabs>
                <w:tab w:val="decimal" w:pos="1425"/>
              </w:tabs>
              <w:spacing w:line="310" w:lineRule="exact"/>
              <w:rPr>
                <w:rFonts w:ascii="Arial" w:hAnsi="Arial" w:cs="Arial"/>
                <w:sz w:val="17"/>
                <w:szCs w:val="17"/>
              </w:rPr>
            </w:pPr>
          </w:p>
        </w:tc>
      </w:tr>
      <w:tr w:rsidR="009D1BAD" w:rsidRPr="002F7E06" w:rsidTr="0087440C">
        <w:tc>
          <w:tcPr>
            <w:tcW w:w="2232" w:type="dxa"/>
            <w:vAlign w:val="bottom"/>
          </w:tcPr>
          <w:p w:rsidR="009D1BAD" w:rsidRPr="002F7E06" w:rsidRDefault="009D1BAD" w:rsidP="009D1BAD">
            <w:pPr>
              <w:spacing w:line="310" w:lineRule="exact"/>
              <w:ind w:left="340" w:right="-43" w:hanging="162"/>
              <w:rPr>
                <w:rFonts w:ascii="Arial" w:eastAsia="Arial Unicode MS" w:hAnsi="Arial" w:cs="Arial"/>
                <w:sz w:val="17"/>
                <w:szCs w:val="17"/>
                <w:lang w:val="en-GB"/>
              </w:rPr>
            </w:pPr>
            <w:r w:rsidRPr="002F7E06">
              <w:rPr>
                <w:rFonts w:ascii="Arial" w:eastAsia="Arial Unicode MS" w:hAnsi="Arial" w:cs="Arial"/>
                <w:sz w:val="17"/>
                <w:szCs w:val="17"/>
              </w:rPr>
              <w:t>Government and state enterprise securities</w:t>
            </w:r>
          </w:p>
        </w:tc>
        <w:tc>
          <w:tcPr>
            <w:tcW w:w="1714" w:type="dxa"/>
            <w:vAlign w:val="bottom"/>
          </w:tcPr>
          <w:p w:rsidR="009D1BAD" w:rsidRPr="002F7E06" w:rsidRDefault="009D1BAD" w:rsidP="009D1BAD">
            <w:pPr>
              <w:tabs>
                <w:tab w:val="decimal" w:pos="1425"/>
              </w:tabs>
              <w:spacing w:line="310" w:lineRule="exact"/>
              <w:rPr>
                <w:rFonts w:ascii="Arial" w:hAnsi="Arial" w:cs="Arial"/>
                <w:sz w:val="17"/>
                <w:szCs w:val="17"/>
                <w:cs/>
              </w:rPr>
            </w:pPr>
            <w:r w:rsidRPr="009D1BAD">
              <w:rPr>
                <w:rFonts w:ascii="Arial" w:hAnsi="Arial" w:cs="Arial"/>
                <w:sz w:val="17"/>
                <w:szCs w:val="17"/>
              </w:rPr>
              <w:t>1,262,816,837</w:t>
            </w:r>
          </w:p>
        </w:tc>
        <w:tc>
          <w:tcPr>
            <w:tcW w:w="1715" w:type="dxa"/>
            <w:vAlign w:val="bottom"/>
          </w:tcPr>
          <w:p w:rsidR="009D1BAD" w:rsidRPr="002F7E06" w:rsidRDefault="009D1BAD" w:rsidP="009D1BAD">
            <w:pPr>
              <w:tabs>
                <w:tab w:val="decimal" w:pos="1425"/>
              </w:tabs>
              <w:spacing w:line="310" w:lineRule="exact"/>
              <w:rPr>
                <w:rFonts w:ascii="Arial" w:hAnsi="Arial" w:cs="Arial"/>
                <w:sz w:val="17"/>
                <w:szCs w:val="17"/>
              </w:rPr>
            </w:pPr>
            <w:r w:rsidRPr="009D1BAD">
              <w:rPr>
                <w:rFonts w:ascii="Arial" w:hAnsi="Arial" w:cs="Arial"/>
                <w:sz w:val="17"/>
                <w:szCs w:val="17"/>
              </w:rPr>
              <w:t>(2,930)</w:t>
            </w:r>
          </w:p>
        </w:tc>
        <w:tc>
          <w:tcPr>
            <w:tcW w:w="1714" w:type="dxa"/>
            <w:vAlign w:val="bottom"/>
          </w:tcPr>
          <w:p w:rsidR="009D1BAD" w:rsidRPr="002F7E06" w:rsidRDefault="009D1BAD" w:rsidP="009D1BAD">
            <w:pPr>
              <w:tabs>
                <w:tab w:val="decimal" w:pos="1425"/>
              </w:tabs>
              <w:spacing w:line="310" w:lineRule="exact"/>
              <w:rPr>
                <w:rFonts w:ascii="Arial" w:hAnsi="Arial" w:cs="Arial"/>
                <w:sz w:val="17"/>
                <w:szCs w:val="17"/>
              </w:rPr>
            </w:pPr>
            <w:r w:rsidRPr="002F7E06">
              <w:rPr>
                <w:rFonts w:ascii="Arial" w:hAnsi="Arial" w:cs="Arial"/>
                <w:sz w:val="17"/>
                <w:szCs w:val="17"/>
              </w:rPr>
              <w:t>1,148,622,357</w:t>
            </w:r>
          </w:p>
        </w:tc>
        <w:tc>
          <w:tcPr>
            <w:tcW w:w="1715" w:type="dxa"/>
            <w:vAlign w:val="bottom"/>
          </w:tcPr>
          <w:p w:rsidR="009D1BAD" w:rsidRPr="002F7E06" w:rsidRDefault="009D1BAD" w:rsidP="009D1BAD">
            <w:pPr>
              <w:tabs>
                <w:tab w:val="decimal" w:pos="1425"/>
              </w:tabs>
              <w:spacing w:line="310" w:lineRule="exact"/>
              <w:rPr>
                <w:rFonts w:ascii="Arial" w:hAnsi="Arial" w:cs="Arial"/>
                <w:sz w:val="17"/>
                <w:szCs w:val="17"/>
              </w:rPr>
            </w:pPr>
            <w:r w:rsidRPr="002F7E06">
              <w:rPr>
                <w:rFonts w:ascii="Arial" w:hAnsi="Arial" w:cs="Arial"/>
                <w:sz w:val="17"/>
                <w:szCs w:val="17"/>
              </w:rPr>
              <w:t>(2,930)</w:t>
            </w:r>
          </w:p>
        </w:tc>
      </w:tr>
      <w:tr w:rsidR="009D1BAD" w:rsidRPr="002F7E06" w:rsidTr="0087440C">
        <w:tc>
          <w:tcPr>
            <w:tcW w:w="2232" w:type="dxa"/>
            <w:vAlign w:val="bottom"/>
          </w:tcPr>
          <w:p w:rsidR="009D1BAD" w:rsidRPr="002F7E06" w:rsidRDefault="009D1BAD" w:rsidP="009D1BAD">
            <w:pPr>
              <w:spacing w:line="310" w:lineRule="exact"/>
              <w:ind w:left="340" w:right="-43" w:hanging="162"/>
              <w:rPr>
                <w:rFonts w:ascii="Arial" w:eastAsia="Arial Unicode MS" w:hAnsi="Arial" w:cs="Arial"/>
                <w:sz w:val="17"/>
                <w:szCs w:val="17"/>
                <w:lang w:val="en-GB"/>
              </w:rPr>
            </w:pPr>
            <w:r w:rsidRPr="002F7E06">
              <w:rPr>
                <w:rFonts w:ascii="Arial" w:hAnsi="Arial" w:cs="Arial"/>
                <w:sz w:val="17"/>
                <w:szCs w:val="17"/>
              </w:rPr>
              <w:t>Private debt securities</w:t>
            </w:r>
          </w:p>
        </w:tc>
        <w:tc>
          <w:tcPr>
            <w:tcW w:w="1714" w:type="dxa"/>
            <w:vAlign w:val="bottom"/>
          </w:tcPr>
          <w:p w:rsidR="009D1BAD" w:rsidRPr="002F7E06" w:rsidRDefault="009D1BAD" w:rsidP="009D1BAD">
            <w:pPr>
              <w:tabs>
                <w:tab w:val="decimal" w:pos="1425"/>
              </w:tabs>
              <w:spacing w:line="310" w:lineRule="exact"/>
              <w:rPr>
                <w:rFonts w:ascii="Arial" w:hAnsi="Arial" w:cs="Arial"/>
                <w:sz w:val="17"/>
                <w:szCs w:val="17"/>
                <w:cs/>
              </w:rPr>
            </w:pPr>
            <w:r w:rsidRPr="009D1BAD">
              <w:rPr>
                <w:rFonts w:ascii="Arial" w:hAnsi="Arial" w:cs="Arial"/>
                <w:sz w:val="17"/>
                <w:szCs w:val="17"/>
              </w:rPr>
              <w:t>845,371,526</w:t>
            </w:r>
          </w:p>
        </w:tc>
        <w:tc>
          <w:tcPr>
            <w:tcW w:w="1715" w:type="dxa"/>
            <w:vAlign w:val="bottom"/>
          </w:tcPr>
          <w:p w:rsidR="009D1BAD" w:rsidRPr="002F7E06" w:rsidRDefault="009D1BAD" w:rsidP="009D1BAD">
            <w:pPr>
              <w:tabs>
                <w:tab w:val="decimal" w:pos="1425"/>
              </w:tabs>
              <w:spacing w:line="310" w:lineRule="exact"/>
              <w:rPr>
                <w:rFonts w:ascii="Arial" w:hAnsi="Arial" w:cs="Arial"/>
                <w:sz w:val="17"/>
                <w:szCs w:val="17"/>
              </w:rPr>
            </w:pPr>
            <w:r w:rsidRPr="009D1BAD">
              <w:rPr>
                <w:rFonts w:ascii="Arial" w:hAnsi="Arial" w:cs="Arial"/>
                <w:sz w:val="17"/>
                <w:szCs w:val="17"/>
              </w:rPr>
              <w:t>(563,884)</w:t>
            </w:r>
          </w:p>
        </w:tc>
        <w:tc>
          <w:tcPr>
            <w:tcW w:w="1714" w:type="dxa"/>
            <w:vAlign w:val="bottom"/>
          </w:tcPr>
          <w:p w:rsidR="009D1BAD" w:rsidRPr="002F7E06" w:rsidRDefault="009D1BAD" w:rsidP="009D1BAD">
            <w:pPr>
              <w:tabs>
                <w:tab w:val="decimal" w:pos="1425"/>
              </w:tabs>
              <w:spacing w:line="310" w:lineRule="exact"/>
              <w:rPr>
                <w:rFonts w:ascii="Arial" w:hAnsi="Arial" w:cs="Arial"/>
                <w:sz w:val="17"/>
                <w:szCs w:val="17"/>
              </w:rPr>
            </w:pPr>
            <w:r w:rsidRPr="002F7E06">
              <w:rPr>
                <w:rFonts w:ascii="Arial" w:hAnsi="Arial" w:cs="Arial"/>
                <w:sz w:val="17"/>
                <w:szCs w:val="17"/>
              </w:rPr>
              <w:t>864,454,975</w:t>
            </w:r>
          </w:p>
        </w:tc>
        <w:tc>
          <w:tcPr>
            <w:tcW w:w="1715" w:type="dxa"/>
            <w:vAlign w:val="bottom"/>
          </w:tcPr>
          <w:p w:rsidR="009D1BAD" w:rsidRPr="002F7E06" w:rsidRDefault="009D1BAD" w:rsidP="009D1BAD">
            <w:pPr>
              <w:tabs>
                <w:tab w:val="decimal" w:pos="1425"/>
              </w:tabs>
              <w:spacing w:line="310" w:lineRule="exact"/>
              <w:rPr>
                <w:rFonts w:ascii="Arial" w:hAnsi="Arial" w:cs="Arial"/>
                <w:sz w:val="17"/>
                <w:szCs w:val="17"/>
              </w:rPr>
            </w:pPr>
            <w:r w:rsidRPr="002F7E06">
              <w:rPr>
                <w:rFonts w:ascii="Arial" w:hAnsi="Arial" w:cs="Arial"/>
                <w:sz w:val="17"/>
                <w:szCs w:val="17"/>
              </w:rPr>
              <w:t>(666,850)</w:t>
            </w:r>
          </w:p>
        </w:tc>
      </w:tr>
      <w:tr w:rsidR="009D1BAD" w:rsidRPr="002F7E06" w:rsidTr="0087440C">
        <w:tc>
          <w:tcPr>
            <w:tcW w:w="2232" w:type="dxa"/>
            <w:vAlign w:val="bottom"/>
          </w:tcPr>
          <w:p w:rsidR="009D1BAD" w:rsidRPr="002F7E06" w:rsidRDefault="009D1BAD" w:rsidP="009D1BAD">
            <w:pPr>
              <w:spacing w:line="310" w:lineRule="exact"/>
              <w:ind w:left="340" w:right="-43" w:hanging="162"/>
              <w:rPr>
                <w:rFonts w:ascii="Arial" w:hAnsi="Arial" w:cs="Arial"/>
                <w:sz w:val="17"/>
                <w:szCs w:val="17"/>
              </w:rPr>
            </w:pPr>
          </w:p>
        </w:tc>
        <w:tc>
          <w:tcPr>
            <w:tcW w:w="1714" w:type="dxa"/>
            <w:vAlign w:val="bottom"/>
          </w:tcPr>
          <w:p w:rsidR="009D1BAD" w:rsidRPr="002F7E06" w:rsidRDefault="009D1BAD" w:rsidP="009D1BAD">
            <w:pPr>
              <w:pBdr>
                <w:top w:val="single" w:sz="4" w:space="1" w:color="auto"/>
                <w:bottom w:val="double" w:sz="4" w:space="1" w:color="auto"/>
              </w:pBdr>
              <w:tabs>
                <w:tab w:val="decimal" w:pos="1425"/>
              </w:tabs>
              <w:spacing w:line="310" w:lineRule="exact"/>
              <w:rPr>
                <w:rFonts w:ascii="Arial" w:hAnsi="Arial" w:cs="Arial"/>
                <w:sz w:val="17"/>
                <w:szCs w:val="17"/>
                <w:cs/>
              </w:rPr>
            </w:pPr>
            <w:r w:rsidRPr="009D1BAD">
              <w:rPr>
                <w:rFonts w:ascii="Arial" w:hAnsi="Arial" w:cs="Arial"/>
                <w:sz w:val="17"/>
                <w:szCs w:val="17"/>
              </w:rPr>
              <w:t>2,108,188,363</w:t>
            </w:r>
          </w:p>
        </w:tc>
        <w:tc>
          <w:tcPr>
            <w:tcW w:w="1715" w:type="dxa"/>
            <w:vAlign w:val="bottom"/>
          </w:tcPr>
          <w:p w:rsidR="009D1BAD" w:rsidRPr="002F7E06" w:rsidRDefault="009D1BAD" w:rsidP="009D1BAD">
            <w:pPr>
              <w:pBdr>
                <w:top w:val="single" w:sz="4" w:space="1" w:color="auto"/>
                <w:bottom w:val="double" w:sz="4" w:space="1" w:color="auto"/>
              </w:pBdr>
              <w:tabs>
                <w:tab w:val="decimal" w:pos="1425"/>
              </w:tabs>
              <w:spacing w:line="310" w:lineRule="exact"/>
              <w:rPr>
                <w:rFonts w:ascii="Arial" w:hAnsi="Arial" w:cs="Arial"/>
                <w:sz w:val="17"/>
                <w:szCs w:val="17"/>
              </w:rPr>
            </w:pPr>
            <w:r w:rsidRPr="009D1BAD">
              <w:rPr>
                <w:rFonts w:ascii="Arial" w:hAnsi="Arial" w:cs="Arial"/>
                <w:sz w:val="17"/>
                <w:szCs w:val="17"/>
              </w:rPr>
              <w:t>(566,814)</w:t>
            </w:r>
          </w:p>
        </w:tc>
        <w:tc>
          <w:tcPr>
            <w:tcW w:w="1714" w:type="dxa"/>
            <w:vAlign w:val="bottom"/>
          </w:tcPr>
          <w:p w:rsidR="009D1BAD" w:rsidRPr="002F7E06" w:rsidRDefault="009D1BAD" w:rsidP="009D1BAD">
            <w:pPr>
              <w:pBdr>
                <w:top w:val="single" w:sz="4" w:space="1" w:color="auto"/>
                <w:bottom w:val="double" w:sz="4" w:space="1" w:color="auto"/>
              </w:pBdr>
              <w:tabs>
                <w:tab w:val="decimal" w:pos="1425"/>
              </w:tabs>
              <w:spacing w:line="310" w:lineRule="exact"/>
              <w:rPr>
                <w:rFonts w:ascii="Arial" w:hAnsi="Arial" w:cs="Arial"/>
                <w:sz w:val="17"/>
                <w:szCs w:val="17"/>
              </w:rPr>
            </w:pPr>
            <w:r w:rsidRPr="002F7E06">
              <w:rPr>
                <w:rFonts w:ascii="Arial" w:hAnsi="Arial" w:cs="Arial"/>
                <w:sz w:val="17"/>
                <w:szCs w:val="17"/>
              </w:rPr>
              <w:t>2,013,077,332</w:t>
            </w:r>
          </w:p>
        </w:tc>
        <w:tc>
          <w:tcPr>
            <w:tcW w:w="1715" w:type="dxa"/>
            <w:vAlign w:val="bottom"/>
          </w:tcPr>
          <w:p w:rsidR="009D1BAD" w:rsidRPr="002F7E06" w:rsidRDefault="009D1BAD" w:rsidP="009D1BAD">
            <w:pPr>
              <w:pBdr>
                <w:top w:val="single" w:sz="4" w:space="1" w:color="auto"/>
                <w:bottom w:val="double" w:sz="4" w:space="1" w:color="auto"/>
              </w:pBdr>
              <w:tabs>
                <w:tab w:val="decimal" w:pos="1425"/>
              </w:tabs>
              <w:spacing w:line="310" w:lineRule="exact"/>
              <w:rPr>
                <w:rFonts w:ascii="Arial" w:hAnsi="Arial" w:cs="Arial"/>
                <w:sz w:val="17"/>
                <w:szCs w:val="17"/>
              </w:rPr>
            </w:pPr>
            <w:r w:rsidRPr="002F7E06">
              <w:rPr>
                <w:rFonts w:ascii="Arial" w:hAnsi="Arial" w:cs="Arial"/>
                <w:sz w:val="17"/>
                <w:szCs w:val="17"/>
              </w:rPr>
              <w:t>(669,780)</w:t>
            </w:r>
          </w:p>
        </w:tc>
      </w:tr>
    </w:tbl>
    <w:p w:rsidR="00147007" w:rsidRPr="002F7E06"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2F7E06">
        <w:rPr>
          <w:rFonts w:ascii="Arial" w:hAnsi="Arial" w:cs="Arial"/>
          <w:sz w:val="17"/>
          <w:szCs w:val="17"/>
          <w:lang w:val="en-GB"/>
        </w:rPr>
        <w:t>(Unit: Baht)</w:t>
      </w:r>
    </w:p>
    <w:tbl>
      <w:tblPr>
        <w:tblW w:w="9090" w:type="dxa"/>
        <w:tblInd w:w="558" w:type="dxa"/>
        <w:tblLayout w:type="fixed"/>
        <w:tblLook w:val="01E0"/>
      </w:tblPr>
      <w:tblGrid>
        <w:gridCol w:w="2232"/>
        <w:gridCol w:w="1143"/>
        <w:gridCol w:w="1143"/>
        <w:gridCol w:w="1143"/>
        <w:gridCol w:w="1143"/>
        <w:gridCol w:w="1143"/>
        <w:gridCol w:w="1143"/>
      </w:tblGrid>
      <w:tr w:rsidR="00F75A4F" w:rsidRPr="002F7E06" w:rsidTr="00AE376D">
        <w:tc>
          <w:tcPr>
            <w:tcW w:w="2232" w:type="dxa"/>
            <w:vAlign w:val="bottom"/>
          </w:tcPr>
          <w:p w:rsidR="00F75A4F" w:rsidRPr="002F7E06" w:rsidRDefault="00F75A4F" w:rsidP="00A54DE0">
            <w:pPr>
              <w:spacing w:line="320" w:lineRule="exact"/>
              <w:ind w:right="-43"/>
              <w:jc w:val="center"/>
              <w:rPr>
                <w:rFonts w:ascii="Arial" w:hAnsi="Arial" w:cs="Arial"/>
                <w:sz w:val="17"/>
                <w:szCs w:val="17"/>
              </w:rPr>
            </w:pPr>
          </w:p>
        </w:tc>
        <w:tc>
          <w:tcPr>
            <w:tcW w:w="3429" w:type="dxa"/>
            <w:gridSpan w:val="3"/>
            <w:vAlign w:val="bottom"/>
            <w:hideMark/>
          </w:tcPr>
          <w:p w:rsidR="00F75A4F" w:rsidRPr="002F7E06" w:rsidRDefault="001F68C7"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sidRPr="002F7E06">
              <w:rPr>
                <w:rFonts w:ascii="Arial" w:eastAsia="Arial Unicode MS" w:hAnsi="Arial" w:cs="Arial"/>
                <w:sz w:val="17"/>
                <w:szCs w:val="17"/>
              </w:rPr>
              <w:t xml:space="preserve">31 March </w:t>
            </w:r>
            <w:r w:rsidR="007B5E78" w:rsidRPr="002F7E06">
              <w:rPr>
                <w:rFonts w:ascii="Arial" w:eastAsia="Arial Unicode MS" w:hAnsi="Arial" w:cs="Arial"/>
                <w:sz w:val="17"/>
                <w:szCs w:val="17"/>
              </w:rPr>
              <w:t>202</w:t>
            </w:r>
            <w:r w:rsidRPr="002F7E06">
              <w:rPr>
                <w:rFonts w:ascii="Arial" w:eastAsia="Arial Unicode MS" w:hAnsi="Arial" w:cs="Arial"/>
                <w:sz w:val="17"/>
                <w:szCs w:val="17"/>
              </w:rPr>
              <w:t>4</w:t>
            </w:r>
          </w:p>
        </w:tc>
        <w:tc>
          <w:tcPr>
            <w:tcW w:w="3429" w:type="dxa"/>
            <w:gridSpan w:val="3"/>
            <w:vAlign w:val="bottom"/>
            <w:hideMark/>
          </w:tcPr>
          <w:p w:rsidR="00F75A4F" w:rsidRPr="002F7E06"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2F7E06">
              <w:rPr>
                <w:rFonts w:ascii="Arial" w:eastAsia="Arial Unicode MS" w:hAnsi="Arial" w:cs="Arial"/>
                <w:sz w:val="17"/>
                <w:szCs w:val="17"/>
              </w:rPr>
              <w:t xml:space="preserve">31 December </w:t>
            </w:r>
            <w:r w:rsidR="007B5E78" w:rsidRPr="002F7E06">
              <w:rPr>
                <w:rFonts w:ascii="Arial" w:eastAsia="Arial Unicode MS" w:hAnsi="Arial" w:cs="Arial"/>
                <w:sz w:val="17"/>
                <w:szCs w:val="17"/>
              </w:rPr>
              <w:t>202</w:t>
            </w:r>
            <w:r w:rsidR="001F68C7" w:rsidRPr="002F7E06">
              <w:rPr>
                <w:rFonts w:ascii="Arial" w:eastAsia="Arial Unicode MS" w:hAnsi="Arial" w:cs="Arial"/>
                <w:sz w:val="17"/>
                <w:szCs w:val="17"/>
              </w:rPr>
              <w:t>3</w:t>
            </w:r>
          </w:p>
        </w:tc>
      </w:tr>
      <w:tr w:rsidR="00147007" w:rsidRPr="002F7E06" w:rsidTr="00AE376D">
        <w:tc>
          <w:tcPr>
            <w:tcW w:w="2232" w:type="dxa"/>
            <w:vAlign w:val="bottom"/>
          </w:tcPr>
          <w:p w:rsidR="00147007" w:rsidRPr="002F7E06" w:rsidRDefault="00147007" w:rsidP="00A54DE0">
            <w:pPr>
              <w:spacing w:line="320" w:lineRule="exact"/>
              <w:ind w:right="-43"/>
              <w:jc w:val="center"/>
              <w:rPr>
                <w:rFonts w:ascii="Arial" w:hAnsi="Arial" w:cs="Arial"/>
                <w:sz w:val="17"/>
                <w:szCs w:val="17"/>
              </w:rPr>
            </w:pP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Gross 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2F7E06">
              <w:rPr>
                <w:rFonts w:ascii="Arial" w:hAnsi="Arial" w:cs="Arial"/>
                <w:spacing w:val="-2"/>
                <w:sz w:val="17"/>
                <w:szCs w:val="17"/>
                <w:lang w:val="en-GB"/>
              </w:rPr>
              <w:t xml:space="preserve">Allowance for expected credit losses </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 xml:space="preserve">Net </w:t>
            </w:r>
            <w:r w:rsidR="00A66D6D" w:rsidRPr="002F7E06">
              <w:rPr>
                <w:rFonts w:ascii="Arial" w:hAnsi="Arial" w:cs="Arial"/>
                <w:sz w:val="17"/>
                <w:szCs w:val="17"/>
                <w:lang w:val="en-GB"/>
              </w:rPr>
              <w:t xml:space="preserve">                        </w:t>
            </w:r>
            <w:r w:rsidRPr="002F7E06">
              <w:rPr>
                <w:rFonts w:ascii="Arial" w:hAnsi="Arial" w:cs="Arial"/>
                <w:sz w:val="17"/>
                <w:szCs w:val="17"/>
                <w:lang w:val="en-GB"/>
              </w:rPr>
              <w:t>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Gross carrying value</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pacing w:val="-2"/>
                <w:sz w:val="17"/>
                <w:szCs w:val="17"/>
                <w:lang w:val="en-GB"/>
              </w:rPr>
              <w:t xml:space="preserve">Allowance for expected credit losses </w:t>
            </w:r>
          </w:p>
        </w:tc>
        <w:tc>
          <w:tcPr>
            <w:tcW w:w="1143" w:type="dxa"/>
            <w:vAlign w:val="bottom"/>
            <w:hideMark/>
          </w:tcPr>
          <w:p w:rsidR="00147007" w:rsidRPr="002F7E06"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2F7E06">
              <w:rPr>
                <w:rFonts w:ascii="Arial" w:hAnsi="Arial" w:cs="Arial"/>
                <w:sz w:val="17"/>
                <w:szCs w:val="17"/>
                <w:lang w:val="en-GB"/>
              </w:rPr>
              <w:t xml:space="preserve">Net </w:t>
            </w:r>
            <w:r w:rsidR="00A66D6D" w:rsidRPr="002F7E06">
              <w:rPr>
                <w:rFonts w:ascii="Arial" w:hAnsi="Arial" w:cs="Arial"/>
                <w:sz w:val="17"/>
                <w:szCs w:val="17"/>
                <w:lang w:val="en-GB"/>
              </w:rPr>
              <w:t xml:space="preserve">                        </w:t>
            </w:r>
            <w:r w:rsidRPr="002F7E06">
              <w:rPr>
                <w:rFonts w:ascii="Arial" w:hAnsi="Arial" w:cs="Arial"/>
                <w:sz w:val="17"/>
                <w:szCs w:val="17"/>
                <w:lang w:val="en-GB"/>
              </w:rPr>
              <w:t>carrying value</w:t>
            </w:r>
          </w:p>
        </w:tc>
      </w:tr>
      <w:tr w:rsidR="00147007" w:rsidRPr="002F7E06" w:rsidTr="00AE376D">
        <w:tc>
          <w:tcPr>
            <w:tcW w:w="2232" w:type="dxa"/>
            <w:vAlign w:val="bottom"/>
            <w:hideMark/>
          </w:tcPr>
          <w:p w:rsidR="00147007" w:rsidRPr="002F7E06" w:rsidRDefault="00147007" w:rsidP="00A54DE0">
            <w:pPr>
              <w:spacing w:line="320" w:lineRule="exact"/>
              <w:ind w:left="162" w:right="-43" w:hanging="162"/>
              <w:rPr>
                <w:rFonts w:ascii="Arial" w:eastAsia="Arial Unicode MS" w:hAnsi="Arial" w:cs="Arial"/>
                <w:b/>
                <w:bCs/>
                <w:sz w:val="17"/>
                <w:szCs w:val="17"/>
                <w:lang w:val="en-GB"/>
              </w:rPr>
            </w:pPr>
            <w:r w:rsidRPr="002F7E06">
              <w:rPr>
                <w:rFonts w:ascii="Arial" w:eastAsia="Arial Unicode MS" w:hAnsi="Arial" w:cs="Arial"/>
                <w:b/>
                <w:bCs/>
                <w:spacing w:val="-6"/>
                <w:sz w:val="17"/>
                <w:szCs w:val="17"/>
              </w:rPr>
              <w:t xml:space="preserve">Held-to-maturity investments measured at </w:t>
            </w:r>
            <w:proofErr w:type="spellStart"/>
            <w:r w:rsidRPr="002F7E06">
              <w:rPr>
                <w:rFonts w:ascii="Arial" w:eastAsia="Arial Unicode MS" w:hAnsi="Arial" w:cs="Arial"/>
                <w:b/>
                <w:bCs/>
                <w:spacing w:val="-6"/>
                <w:sz w:val="17"/>
                <w:szCs w:val="17"/>
              </w:rPr>
              <w:t>amortised</w:t>
            </w:r>
            <w:proofErr w:type="spellEnd"/>
            <w:r w:rsidRPr="002F7E06">
              <w:rPr>
                <w:rFonts w:ascii="Arial" w:eastAsia="Arial Unicode MS" w:hAnsi="Arial" w:cs="Arial"/>
                <w:b/>
                <w:bCs/>
                <w:spacing w:val="-6"/>
                <w:sz w:val="17"/>
                <w:szCs w:val="17"/>
              </w:rPr>
              <w:t xml:space="preserve"> cost</w:t>
            </w: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cs/>
              </w:rPr>
            </w:pPr>
          </w:p>
        </w:tc>
      </w:tr>
      <w:tr w:rsidR="00147007" w:rsidRPr="002F7E06" w:rsidTr="00AE376D">
        <w:tc>
          <w:tcPr>
            <w:tcW w:w="2232" w:type="dxa"/>
            <w:vAlign w:val="bottom"/>
            <w:hideMark/>
          </w:tcPr>
          <w:p w:rsidR="00147007" w:rsidRPr="002F7E06" w:rsidRDefault="00126228" w:rsidP="00A54DE0">
            <w:pPr>
              <w:spacing w:line="320" w:lineRule="exact"/>
              <w:ind w:left="162" w:right="-43" w:hanging="162"/>
              <w:rPr>
                <w:rFonts w:ascii="Arial" w:eastAsia="Arial Unicode MS" w:hAnsi="Arial" w:cs="Arial"/>
                <w:sz w:val="17"/>
                <w:szCs w:val="17"/>
                <w:cs/>
                <w:lang w:val="en-GB"/>
              </w:rPr>
            </w:pPr>
            <w:r w:rsidRPr="002F7E06">
              <w:rPr>
                <w:rFonts w:ascii="Arial" w:eastAsia="Arial Unicode MS" w:hAnsi="Arial" w:cs="Arial"/>
                <w:sz w:val="17"/>
                <w:szCs w:val="17"/>
                <w:lang w:val="en-GB"/>
              </w:rPr>
              <w:t xml:space="preserve">Stage 1 - </w:t>
            </w:r>
            <w:r w:rsidR="00147007" w:rsidRPr="002F7E06">
              <w:rPr>
                <w:rFonts w:ascii="Arial" w:eastAsia="Arial Unicode MS" w:hAnsi="Arial" w:cs="Arial"/>
                <w:sz w:val="17"/>
                <w:szCs w:val="17"/>
                <w:lang w:val="en-GB"/>
              </w:rPr>
              <w:t>Debt instruments without a significant increase of credit risk</w:t>
            </w: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cs/>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2F7E06" w:rsidRDefault="00147007" w:rsidP="00AE376D">
            <w:pPr>
              <w:tabs>
                <w:tab w:val="decimal" w:pos="915"/>
              </w:tabs>
              <w:spacing w:line="320" w:lineRule="exact"/>
              <w:ind w:right="-198"/>
              <w:rPr>
                <w:rFonts w:ascii="Arial" w:hAnsi="Arial" w:cs="Arial"/>
                <w:sz w:val="17"/>
                <w:szCs w:val="17"/>
              </w:rPr>
            </w:pPr>
          </w:p>
        </w:tc>
      </w:tr>
      <w:tr w:rsidR="009D1BAD" w:rsidRPr="002F7E06" w:rsidTr="00AE376D">
        <w:tc>
          <w:tcPr>
            <w:tcW w:w="2232" w:type="dxa"/>
            <w:vAlign w:val="bottom"/>
          </w:tcPr>
          <w:p w:rsidR="009D1BAD" w:rsidRPr="002F7E06" w:rsidRDefault="009D1BAD" w:rsidP="009D1BAD">
            <w:pPr>
              <w:spacing w:line="320" w:lineRule="exact"/>
              <w:ind w:left="340" w:right="-43" w:hanging="162"/>
              <w:rPr>
                <w:rFonts w:ascii="Arial" w:eastAsia="Arial Unicode MS" w:hAnsi="Arial" w:cs="Arial"/>
                <w:sz w:val="17"/>
                <w:szCs w:val="17"/>
                <w:lang w:val="en-GB"/>
              </w:rPr>
            </w:pPr>
            <w:r w:rsidRPr="002F7E06">
              <w:rPr>
                <w:rFonts w:ascii="Arial" w:eastAsia="Arial Unicode MS" w:hAnsi="Arial" w:cs="Arial"/>
                <w:sz w:val="17"/>
                <w:szCs w:val="17"/>
              </w:rPr>
              <w:t>Government and state enterprise securities</w:t>
            </w:r>
          </w:p>
        </w:tc>
        <w:tc>
          <w:tcPr>
            <w:tcW w:w="1143" w:type="dxa"/>
            <w:vAlign w:val="bottom"/>
          </w:tcPr>
          <w:p w:rsidR="009D1BAD" w:rsidRPr="002F7E06" w:rsidRDefault="009D1BAD" w:rsidP="009D1BAD">
            <w:pPr>
              <w:tabs>
                <w:tab w:val="decimal" w:pos="915"/>
              </w:tabs>
              <w:spacing w:line="320" w:lineRule="exact"/>
              <w:ind w:right="-198"/>
              <w:rPr>
                <w:rFonts w:ascii="Arial" w:hAnsi="Arial" w:cs="Arial"/>
                <w:sz w:val="17"/>
                <w:szCs w:val="17"/>
                <w:cs/>
              </w:rPr>
            </w:pPr>
            <w:r w:rsidRPr="009D1BAD">
              <w:rPr>
                <w:rFonts w:ascii="Arial" w:hAnsi="Arial" w:cs="Arial"/>
                <w:sz w:val="17"/>
                <w:szCs w:val="17"/>
              </w:rPr>
              <w:t>20,000,000</w:t>
            </w:r>
          </w:p>
        </w:tc>
        <w:tc>
          <w:tcPr>
            <w:tcW w:w="1143" w:type="dxa"/>
            <w:vAlign w:val="bottom"/>
          </w:tcPr>
          <w:p w:rsidR="009D1BAD" w:rsidRPr="002F7E06" w:rsidRDefault="009D1BAD" w:rsidP="009D1BAD">
            <w:pPr>
              <w:tabs>
                <w:tab w:val="decimal" w:pos="915"/>
              </w:tabs>
              <w:spacing w:line="320" w:lineRule="exact"/>
              <w:ind w:right="-198"/>
              <w:rPr>
                <w:rFonts w:ascii="Arial" w:hAnsi="Arial" w:cs="Arial"/>
                <w:sz w:val="17"/>
                <w:szCs w:val="17"/>
              </w:rPr>
            </w:pPr>
            <w:r w:rsidRPr="009D1BAD">
              <w:rPr>
                <w:rFonts w:ascii="Arial" w:hAnsi="Arial" w:cs="Arial"/>
                <w:sz w:val="17"/>
                <w:szCs w:val="17"/>
              </w:rPr>
              <w:t>(1,467)</w:t>
            </w:r>
          </w:p>
        </w:tc>
        <w:tc>
          <w:tcPr>
            <w:tcW w:w="1143" w:type="dxa"/>
            <w:vAlign w:val="bottom"/>
          </w:tcPr>
          <w:p w:rsidR="009D1BAD" w:rsidRPr="002F7E06" w:rsidRDefault="009D1BAD" w:rsidP="009D1BAD">
            <w:pPr>
              <w:tabs>
                <w:tab w:val="decimal" w:pos="915"/>
              </w:tabs>
              <w:spacing w:line="320" w:lineRule="exact"/>
              <w:ind w:right="-198"/>
              <w:rPr>
                <w:rFonts w:ascii="Arial" w:hAnsi="Arial" w:cs="Arial"/>
                <w:sz w:val="17"/>
                <w:szCs w:val="17"/>
              </w:rPr>
            </w:pPr>
            <w:r w:rsidRPr="009D1BAD">
              <w:rPr>
                <w:rFonts w:ascii="Arial" w:hAnsi="Arial" w:cs="Arial"/>
                <w:sz w:val="17"/>
                <w:szCs w:val="17"/>
              </w:rPr>
              <w:t>19,998,533</w:t>
            </w:r>
          </w:p>
        </w:tc>
        <w:tc>
          <w:tcPr>
            <w:tcW w:w="1143" w:type="dxa"/>
            <w:vAlign w:val="bottom"/>
          </w:tcPr>
          <w:p w:rsidR="009D1BAD" w:rsidRPr="002F7E06" w:rsidRDefault="009D1BAD" w:rsidP="009D1BAD">
            <w:pPr>
              <w:tabs>
                <w:tab w:val="decimal" w:pos="915"/>
              </w:tabs>
              <w:spacing w:line="320" w:lineRule="exact"/>
              <w:ind w:right="-198"/>
              <w:rPr>
                <w:rFonts w:ascii="Arial" w:hAnsi="Arial" w:cs="Arial"/>
                <w:sz w:val="17"/>
                <w:szCs w:val="17"/>
              </w:rPr>
            </w:pPr>
            <w:r w:rsidRPr="002F7E06">
              <w:rPr>
                <w:rFonts w:ascii="Arial" w:hAnsi="Arial" w:cs="Arial"/>
                <w:sz w:val="17"/>
                <w:szCs w:val="17"/>
              </w:rPr>
              <w:t>20,000,000</w:t>
            </w:r>
          </w:p>
        </w:tc>
        <w:tc>
          <w:tcPr>
            <w:tcW w:w="1143" w:type="dxa"/>
            <w:vAlign w:val="bottom"/>
          </w:tcPr>
          <w:p w:rsidR="009D1BAD" w:rsidRPr="002F7E06" w:rsidRDefault="009D1BAD" w:rsidP="009D1BAD">
            <w:pPr>
              <w:tabs>
                <w:tab w:val="decimal" w:pos="903"/>
              </w:tabs>
              <w:spacing w:line="320" w:lineRule="exact"/>
              <w:ind w:right="-198"/>
              <w:rPr>
                <w:rFonts w:ascii="Arial" w:hAnsi="Arial" w:cs="Arial"/>
                <w:sz w:val="17"/>
                <w:szCs w:val="17"/>
              </w:rPr>
            </w:pPr>
            <w:r w:rsidRPr="002F7E06">
              <w:rPr>
                <w:rFonts w:ascii="Arial" w:hAnsi="Arial" w:cs="Arial"/>
                <w:sz w:val="17"/>
                <w:szCs w:val="17"/>
              </w:rPr>
              <w:t>(1,485)</w:t>
            </w:r>
          </w:p>
        </w:tc>
        <w:tc>
          <w:tcPr>
            <w:tcW w:w="1143" w:type="dxa"/>
            <w:vAlign w:val="bottom"/>
          </w:tcPr>
          <w:p w:rsidR="009D1BAD" w:rsidRPr="002F7E06" w:rsidRDefault="009D1BAD" w:rsidP="009D1BAD">
            <w:pPr>
              <w:tabs>
                <w:tab w:val="decimal" w:pos="974"/>
              </w:tabs>
              <w:spacing w:line="320" w:lineRule="exact"/>
              <w:ind w:right="-198"/>
              <w:rPr>
                <w:rFonts w:ascii="Arial" w:hAnsi="Arial" w:cs="Arial"/>
                <w:sz w:val="17"/>
                <w:szCs w:val="17"/>
              </w:rPr>
            </w:pPr>
            <w:r w:rsidRPr="002F7E06">
              <w:rPr>
                <w:rFonts w:ascii="Arial" w:hAnsi="Arial" w:cs="Arial"/>
                <w:sz w:val="17"/>
                <w:szCs w:val="17"/>
              </w:rPr>
              <w:t>19,998,515</w:t>
            </w:r>
          </w:p>
        </w:tc>
      </w:tr>
      <w:tr w:rsidR="009D1BAD" w:rsidRPr="002F7E06" w:rsidTr="00AE376D">
        <w:tc>
          <w:tcPr>
            <w:tcW w:w="2232" w:type="dxa"/>
            <w:vAlign w:val="bottom"/>
          </w:tcPr>
          <w:p w:rsidR="009D1BAD" w:rsidRPr="002F7E06" w:rsidRDefault="009D1BAD" w:rsidP="009D1BAD">
            <w:pPr>
              <w:spacing w:line="320" w:lineRule="exact"/>
              <w:ind w:left="340" w:right="-43" w:hanging="162"/>
              <w:rPr>
                <w:rFonts w:ascii="Arial" w:eastAsia="Arial Unicode MS" w:hAnsi="Arial" w:cs="Arial"/>
                <w:sz w:val="17"/>
                <w:szCs w:val="17"/>
                <w:lang w:val="en-GB"/>
              </w:rPr>
            </w:pPr>
            <w:r w:rsidRPr="002F7E06">
              <w:rPr>
                <w:rFonts w:ascii="Arial" w:hAnsi="Arial" w:cs="Arial"/>
                <w:sz w:val="17"/>
                <w:szCs w:val="17"/>
              </w:rPr>
              <w:t xml:space="preserve">Deposits and certificate of deposits at financial institutions which </w:t>
            </w:r>
            <w:r w:rsidRPr="002F7E06">
              <w:rPr>
                <w:rFonts w:ascii="Arial" w:hAnsi="Arial" w:cs="Arial"/>
                <w:spacing w:val="-2"/>
                <w:sz w:val="17"/>
                <w:szCs w:val="17"/>
              </w:rPr>
              <w:t>matured over 3 months</w:t>
            </w:r>
          </w:p>
        </w:tc>
        <w:tc>
          <w:tcPr>
            <w:tcW w:w="1143" w:type="dxa"/>
            <w:vAlign w:val="bottom"/>
          </w:tcPr>
          <w:p w:rsidR="009D1BAD" w:rsidRPr="002F7E06" w:rsidRDefault="009D1BAD" w:rsidP="009D1BAD">
            <w:pPr>
              <w:pBdr>
                <w:bottom w:val="single" w:sz="4" w:space="1" w:color="auto"/>
              </w:pBdr>
              <w:tabs>
                <w:tab w:val="decimal" w:pos="915"/>
              </w:tabs>
              <w:spacing w:line="320" w:lineRule="exact"/>
              <w:ind w:right="-198"/>
              <w:rPr>
                <w:rFonts w:ascii="Arial" w:hAnsi="Arial" w:cs="Arial"/>
                <w:sz w:val="17"/>
                <w:szCs w:val="17"/>
                <w:cs/>
              </w:rPr>
            </w:pPr>
            <w:r w:rsidRPr="009D1BAD">
              <w:rPr>
                <w:rFonts w:ascii="Arial" w:hAnsi="Arial" w:cs="Arial"/>
                <w:sz w:val="17"/>
                <w:szCs w:val="17"/>
              </w:rPr>
              <w:t>530,936,557</w:t>
            </w:r>
          </w:p>
        </w:tc>
        <w:tc>
          <w:tcPr>
            <w:tcW w:w="1143" w:type="dxa"/>
            <w:vAlign w:val="bottom"/>
          </w:tcPr>
          <w:p w:rsidR="009D1BAD" w:rsidRPr="002F7E06" w:rsidRDefault="009D1BAD" w:rsidP="009D1BAD">
            <w:pPr>
              <w:pBdr>
                <w:bottom w:val="single" w:sz="4" w:space="1" w:color="auto"/>
              </w:pBdr>
              <w:tabs>
                <w:tab w:val="decimal" w:pos="915"/>
              </w:tabs>
              <w:spacing w:line="320" w:lineRule="exact"/>
              <w:ind w:right="-198"/>
              <w:rPr>
                <w:rFonts w:ascii="Arial" w:hAnsi="Arial" w:cs="Arial"/>
                <w:sz w:val="17"/>
                <w:szCs w:val="17"/>
              </w:rPr>
            </w:pPr>
            <w:r w:rsidRPr="009D1BAD">
              <w:rPr>
                <w:rFonts w:ascii="Arial" w:hAnsi="Arial" w:cs="Arial"/>
                <w:sz w:val="17"/>
                <w:szCs w:val="17"/>
              </w:rPr>
              <w:t>(77,21</w:t>
            </w:r>
            <w:r w:rsidRPr="009D1BAD">
              <w:rPr>
                <w:rFonts w:ascii="Arial" w:hAnsi="Arial" w:cs="Arial" w:hint="cs"/>
                <w:sz w:val="17"/>
                <w:szCs w:val="17"/>
                <w:cs/>
              </w:rPr>
              <w:t>9</w:t>
            </w:r>
            <w:r w:rsidRPr="009D1BAD">
              <w:rPr>
                <w:rFonts w:ascii="Arial" w:hAnsi="Arial" w:cs="Arial"/>
                <w:sz w:val="17"/>
                <w:szCs w:val="17"/>
              </w:rPr>
              <w:t>)</w:t>
            </w:r>
          </w:p>
        </w:tc>
        <w:tc>
          <w:tcPr>
            <w:tcW w:w="1143" w:type="dxa"/>
            <w:vAlign w:val="bottom"/>
          </w:tcPr>
          <w:p w:rsidR="009D1BAD" w:rsidRPr="002F7E06" w:rsidRDefault="009D1BAD" w:rsidP="009D1BAD">
            <w:pPr>
              <w:pBdr>
                <w:bottom w:val="single" w:sz="4" w:space="1" w:color="auto"/>
              </w:pBdr>
              <w:tabs>
                <w:tab w:val="decimal" w:pos="915"/>
              </w:tabs>
              <w:spacing w:line="320" w:lineRule="exact"/>
              <w:ind w:right="-198"/>
              <w:rPr>
                <w:rFonts w:ascii="Arial" w:hAnsi="Arial" w:cs="Arial"/>
                <w:sz w:val="17"/>
                <w:szCs w:val="17"/>
              </w:rPr>
            </w:pPr>
            <w:r w:rsidRPr="009D1BAD">
              <w:rPr>
                <w:rFonts w:ascii="Arial" w:hAnsi="Arial" w:cs="Arial"/>
                <w:sz w:val="17"/>
                <w:szCs w:val="17"/>
              </w:rPr>
              <w:t>530,859,33</w:t>
            </w:r>
            <w:r w:rsidRPr="009D1BAD">
              <w:rPr>
                <w:rFonts w:ascii="Arial" w:hAnsi="Arial" w:cs="Arial" w:hint="cs"/>
                <w:sz w:val="17"/>
                <w:szCs w:val="17"/>
                <w:cs/>
              </w:rPr>
              <w:t>8</w:t>
            </w:r>
          </w:p>
        </w:tc>
        <w:tc>
          <w:tcPr>
            <w:tcW w:w="1143" w:type="dxa"/>
            <w:vAlign w:val="bottom"/>
          </w:tcPr>
          <w:p w:rsidR="009D1BAD" w:rsidRPr="002F7E06" w:rsidRDefault="009D1BAD" w:rsidP="009D1BAD">
            <w:pPr>
              <w:pBdr>
                <w:bottom w:val="sing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530,936,557</w:t>
            </w:r>
          </w:p>
        </w:tc>
        <w:tc>
          <w:tcPr>
            <w:tcW w:w="1143" w:type="dxa"/>
            <w:vAlign w:val="bottom"/>
          </w:tcPr>
          <w:p w:rsidR="009D1BAD" w:rsidRPr="002F7E06" w:rsidRDefault="009D1BAD" w:rsidP="009D1BAD">
            <w:pPr>
              <w:pBdr>
                <w:bottom w:val="sing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(77,441)</w:t>
            </w:r>
          </w:p>
        </w:tc>
        <w:tc>
          <w:tcPr>
            <w:tcW w:w="1143" w:type="dxa"/>
            <w:vAlign w:val="bottom"/>
          </w:tcPr>
          <w:p w:rsidR="009D1BAD" w:rsidRPr="002F7E06" w:rsidRDefault="009D1BAD" w:rsidP="009D1BAD">
            <w:pPr>
              <w:pBdr>
                <w:bottom w:val="single" w:sz="4" w:space="1" w:color="auto"/>
              </w:pBdr>
              <w:tabs>
                <w:tab w:val="decimal" w:pos="915"/>
                <w:tab w:val="decimal" w:pos="974"/>
              </w:tabs>
              <w:spacing w:line="320" w:lineRule="exact"/>
              <w:ind w:right="-198"/>
              <w:rPr>
                <w:rFonts w:ascii="Arial" w:hAnsi="Arial" w:cs="Arial"/>
                <w:sz w:val="17"/>
                <w:szCs w:val="17"/>
              </w:rPr>
            </w:pPr>
            <w:r w:rsidRPr="002F7E06">
              <w:rPr>
                <w:rFonts w:ascii="Arial" w:hAnsi="Arial" w:cs="Arial"/>
                <w:sz w:val="17"/>
                <w:szCs w:val="17"/>
              </w:rPr>
              <w:t>530,859,116</w:t>
            </w:r>
          </w:p>
        </w:tc>
      </w:tr>
      <w:tr w:rsidR="009D1BAD" w:rsidRPr="002F7E06" w:rsidTr="00AA190F">
        <w:tc>
          <w:tcPr>
            <w:tcW w:w="2232" w:type="dxa"/>
            <w:vAlign w:val="bottom"/>
          </w:tcPr>
          <w:p w:rsidR="009D1BAD" w:rsidRPr="002F7E06" w:rsidRDefault="009D1BAD" w:rsidP="009D1BAD">
            <w:pPr>
              <w:spacing w:line="320" w:lineRule="exact"/>
              <w:ind w:left="162" w:right="-43" w:hanging="162"/>
              <w:rPr>
                <w:rFonts w:ascii="Arial" w:eastAsia="Arial Unicode MS" w:hAnsi="Arial" w:cs="Arial"/>
                <w:sz w:val="17"/>
                <w:szCs w:val="17"/>
                <w:lang w:val="en-GB"/>
              </w:rPr>
            </w:pPr>
          </w:p>
        </w:tc>
        <w:tc>
          <w:tcPr>
            <w:tcW w:w="1143" w:type="dxa"/>
          </w:tcPr>
          <w:p w:rsidR="009D1BAD" w:rsidRPr="002F7E06" w:rsidRDefault="009D1BAD" w:rsidP="009D1BAD">
            <w:pPr>
              <w:pBdr>
                <w:bottom w:val="double" w:sz="4" w:space="1" w:color="auto"/>
              </w:pBdr>
              <w:tabs>
                <w:tab w:val="decimal" w:pos="915"/>
              </w:tabs>
              <w:spacing w:line="320" w:lineRule="exact"/>
              <w:ind w:right="-198"/>
              <w:rPr>
                <w:rFonts w:ascii="Arial" w:hAnsi="Arial" w:cs="Arial"/>
                <w:sz w:val="17"/>
                <w:szCs w:val="17"/>
                <w:cs/>
              </w:rPr>
            </w:pPr>
            <w:r w:rsidRPr="009D1BAD">
              <w:rPr>
                <w:rFonts w:ascii="Arial" w:hAnsi="Arial" w:cs="Arial"/>
                <w:sz w:val="17"/>
                <w:szCs w:val="17"/>
              </w:rPr>
              <w:t>550,936,557</w:t>
            </w:r>
          </w:p>
        </w:tc>
        <w:tc>
          <w:tcPr>
            <w:tcW w:w="1143" w:type="dxa"/>
            <w:vAlign w:val="bottom"/>
          </w:tcPr>
          <w:p w:rsidR="009D1BAD" w:rsidRPr="002F7E06" w:rsidRDefault="009D1BAD" w:rsidP="009D1BAD">
            <w:pPr>
              <w:pBdr>
                <w:bottom w:val="double" w:sz="4" w:space="1" w:color="auto"/>
              </w:pBdr>
              <w:tabs>
                <w:tab w:val="decimal" w:pos="915"/>
              </w:tabs>
              <w:spacing w:line="320" w:lineRule="exact"/>
              <w:ind w:right="-198"/>
              <w:rPr>
                <w:rFonts w:ascii="Arial" w:hAnsi="Arial" w:cs="Arial"/>
                <w:sz w:val="17"/>
                <w:szCs w:val="17"/>
              </w:rPr>
            </w:pPr>
            <w:r w:rsidRPr="009D1BAD">
              <w:rPr>
                <w:rFonts w:ascii="Arial" w:hAnsi="Arial" w:cs="Arial"/>
                <w:sz w:val="17"/>
                <w:szCs w:val="17"/>
              </w:rPr>
              <w:t>(78,68</w:t>
            </w:r>
            <w:r w:rsidRPr="009D1BAD">
              <w:rPr>
                <w:rFonts w:ascii="Arial" w:hAnsi="Arial" w:cs="Arial" w:hint="cs"/>
                <w:sz w:val="17"/>
                <w:szCs w:val="17"/>
                <w:cs/>
              </w:rPr>
              <w:t>6</w:t>
            </w:r>
            <w:r w:rsidRPr="009D1BAD">
              <w:rPr>
                <w:rFonts w:ascii="Arial" w:hAnsi="Arial" w:cs="Arial"/>
                <w:sz w:val="17"/>
                <w:szCs w:val="17"/>
              </w:rPr>
              <w:t>)</w:t>
            </w:r>
          </w:p>
        </w:tc>
        <w:tc>
          <w:tcPr>
            <w:tcW w:w="1143" w:type="dxa"/>
            <w:vAlign w:val="bottom"/>
          </w:tcPr>
          <w:p w:rsidR="009D1BAD" w:rsidRPr="002F7E06" w:rsidRDefault="009D1BAD" w:rsidP="009D1BAD">
            <w:pPr>
              <w:pBdr>
                <w:bottom w:val="double" w:sz="4" w:space="1" w:color="auto"/>
              </w:pBdr>
              <w:tabs>
                <w:tab w:val="decimal" w:pos="915"/>
              </w:tabs>
              <w:spacing w:line="320" w:lineRule="exact"/>
              <w:ind w:right="-198"/>
              <w:rPr>
                <w:rFonts w:ascii="Arial" w:hAnsi="Arial" w:cs="Arial"/>
                <w:sz w:val="17"/>
                <w:szCs w:val="17"/>
              </w:rPr>
            </w:pPr>
            <w:r w:rsidRPr="009D1BAD">
              <w:rPr>
                <w:rFonts w:ascii="Arial" w:hAnsi="Arial" w:cs="Arial"/>
                <w:sz w:val="17"/>
                <w:szCs w:val="17"/>
              </w:rPr>
              <w:t>550,857,87</w:t>
            </w:r>
            <w:r w:rsidRPr="009D1BAD">
              <w:rPr>
                <w:rFonts w:ascii="Arial" w:hAnsi="Arial" w:cs="Arial" w:hint="cs"/>
                <w:sz w:val="17"/>
                <w:szCs w:val="17"/>
                <w:cs/>
              </w:rPr>
              <w:t>1</w:t>
            </w:r>
          </w:p>
        </w:tc>
        <w:tc>
          <w:tcPr>
            <w:tcW w:w="1143" w:type="dxa"/>
          </w:tcPr>
          <w:p w:rsidR="009D1BAD" w:rsidRPr="002F7E06" w:rsidRDefault="009D1BAD" w:rsidP="009D1BAD">
            <w:pPr>
              <w:pBdr>
                <w:bottom w:val="doub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550,936,557</w:t>
            </w:r>
          </w:p>
        </w:tc>
        <w:tc>
          <w:tcPr>
            <w:tcW w:w="1143" w:type="dxa"/>
            <w:vAlign w:val="bottom"/>
          </w:tcPr>
          <w:p w:rsidR="009D1BAD" w:rsidRPr="002F7E06" w:rsidRDefault="009D1BAD" w:rsidP="009D1BAD">
            <w:pPr>
              <w:pBdr>
                <w:bottom w:val="double" w:sz="4" w:space="1" w:color="auto"/>
              </w:pBdr>
              <w:tabs>
                <w:tab w:val="decimal" w:pos="915"/>
              </w:tabs>
              <w:spacing w:line="320" w:lineRule="exact"/>
              <w:ind w:right="-198"/>
              <w:rPr>
                <w:rFonts w:ascii="Arial" w:hAnsi="Arial" w:cs="Arial"/>
                <w:sz w:val="17"/>
                <w:szCs w:val="17"/>
              </w:rPr>
            </w:pPr>
            <w:r w:rsidRPr="002F7E06">
              <w:rPr>
                <w:rFonts w:ascii="Arial" w:hAnsi="Arial" w:cs="Arial"/>
                <w:sz w:val="17"/>
                <w:szCs w:val="17"/>
              </w:rPr>
              <w:t>(78,926)</w:t>
            </w:r>
          </w:p>
        </w:tc>
        <w:tc>
          <w:tcPr>
            <w:tcW w:w="1143" w:type="dxa"/>
            <w:vAlign w:val="bottom"/>
          </w:tcPr>
          <w:p w:rsidR="009D1BAD" w:rsidRPr="002F7E06" w:rsidRDefault="009D1BAD" w:rsidP="009D1BAD">
            <w:pPr>
              <w:pBdr>
                <w:bottom w:val="double" w:sz="4" w:space="1" w:color="auto"/>
              </w:pBdr>
              <w:tabs>
                <w:tab w:val="decimal" w:pos="915"/>
                <w:tab w:val="decimal" w:pos="974"/>
              </w:tabs>
              <w:spacing w:line="320" w:lineRule="exact"/>
              <w:ind w:right="-198"/>
              <w:rPr>
                <w:rFonts w:ascii="Arial" w:hAnsi="Arial" w:cs="Arial"/>
                <w:sz w:val="17"/>
                <w:szCs w:val="17"/>
              </w:rPr>
            </w:pPr>
            <w:r w:rsidRPr="002F7E06">
              <w:rPr>
                <w:rFonts w:ascii="Arial" w:hAnsi="Arial" w:cs="Arial"/>
                <w:sz w:val="17"/>
                <w:szCs w:val="17"/>
              </w:rPr>
              <w:t>550,857,631</w:t>
            </w:r>
          </w:p>
        </w:tc>
      </w:tr>
    </w:tbl>
    <w:p w:rsidR="00225D79" w:rsidRPr="002F7E06" w:rsidRDefault="00225D79">
      <w:pPr>
        <w:overflowPunct/>
        <w:autoSpaceDE/>
        <w:autoSpaceDN/>
        <w:adjustRightInd/>
        <w:textAlignment w:val="auto"/>
        <w:rPr>
          <w:rFonts w:ascii="Arial" w:hAnsi="Arial" w:cs="Arial"/>
          <w:b/>
          <w:bCs/>
          <w:sz w:val="22"/>
          <w:szCs w:val="22"/>
        </w:rPr>
      </w:pPr>
      <w:r w:rsidRPr="002F7E06">
        <w:rPr>
          <w:rFonts w:ascii="Arial" w:hAnsi="Arial" w:cs="Arial"/>
          <w:b/>
          <w:bCs/>
          <w:sz w:val="22"/>
          <w:szCs w:val="22"/>
        </w:rPr>
        <w:br w:type="page"/>
      </w:r>
    </w:p>
    <w:p w:rsidR="00917FBB" w:rsidRPr="002F7E06" w:rsidRDefault="009A0401"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2F7E06">
        <w:rPr>
          <w:rFonts w:ascii="Arial" w:hAnsi="Arial" w:cs="Arial"/>
          <w:b/>
          <w:bCs/>
          <w:sz w:val="22"/>
          <w:szCs w:val="22"/>
        </w:rPr>
        <w:lastRenderedPageBreak/>
        <w:t>6</w:t>
      </w:r>
      <w:r w:rsidR="001769B4" w:rsidRPr="002F7E06">
        <w:rPr>
          <w:rFonts w:ascii="Arial" w:hAnsi="Arial" w:cs="Arial"/>
          <w:b/>
          <w:bCs/>
          <w:sz w:val="22"/>
          <w:szCs w:val="22"/>
        </w:rPr>
        <w:t>.</w:t>
      </w:r>
      <w:r w:rsidR="00126228" w:rsidRPr="002F7E06">
        <w:rPr>
          <w:rFonts w:ascii="Arial" w:hAnsi="Arial" w:cs="Arial"/>
          <w:b/>
          <w:bCs/>
          <w:sz w:val="22"/>
          <w:szCs w:val="22"/>
        </w:rPr>
        <w:t>3</w:t>
      </w:r>
      <w:r w:rsidR="00917FBB" w:rsidRPr="002F7E06">
        <w:rPr>
          <w:rFonts w:ascii="Arial" w:hAnsi="Arial" w:cs="Arial"/>
          <w:b/>
          <w:bCs/>
          <w:sz w:val="22"/>
          <w:szCs w:val="22"/>
        </w:rPr>
        <w:tab/>
        <w:t>Investments subject to restriction</w:t>
      </w:r>
    </w:p>
    <w:p w:rsidR="00F5483B" w:rsidRPr="002F7E06"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2F7E06">
        <w:rPr>
          <w:rFonts w:ascii="Arial" w:hAnsi="Arial" w:cs="Arial"/>
          <w:sz w:val="22"/>
          <w:szCs w:val="22"/>
        </w:rPr>
        <w:t xml:space="preserve">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CB5B50" w:rsidRPr="002F7E06">
        <w:rPr>
          <w:rFonts w:ascii="Arial" w:hAnsi="Arial" w:cstheme="minorBidi"/>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CB5B50" w:rsidRPr="002F7E06">
        <w:rPr>
          <w:rFonts w:ascii="Arial" w:hAnsi="Arial" w:cs="Arial"/>
          <w:sz w:val="22"/>
          <w:szCs w:val="22"/>
        </w:rPr>
        <w:t>3</w:t>
      </w:r>
      <w:r w:rsidRPr="002F7E06">
        <w:rPr>
          <w:rFonts w:ascii="Arial" w:hAnsi="Arial" w:cs="Arial"/>
          <w:sz w:val="22"/>
          <w:szCs w:val="22"/>
        </w:rPr>
        <w:t xml:space="preserve">, </w:t>
      </w:r>
      <w:r w:rsidR="00147007" w:rsidRPr="002F7E0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2F7E06">
        <w:rPr>
          <w:rFonts w:ascii="Arial" w:hAnsi="Arial" w:cs="Arial"/>
          <w:sz w:val="22"/>
          <w:szCs w:val="22"/>
        </w:rPr>
        <w:t>as required in the normal course of business of the Company</w:t>
      </w:r>
      <w:r w:rsidR="00147007" w:rsidRPr="002F7E06">
        <w:rPr>
          <w:rFonts w:ascii="Arial" w:eastAsia="Arial Unicode MS" w:hAnsi="Arial" w:cs="Arial"/>
          <w:sz w:val="22"/>
          <w:szCs w:val="22"/>
        </w:rPr>
        <w:t xml:space="preserve"> as described below.</w:t>
      </w:r>
    </w:p>
    <w:p w:rsidR="00147007" w:rsidRPr="002F7E0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2F7E06">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D03EB1" w:rsidRPr="002F7E06" w:rsidRDefault="001F68C7"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 xml:space="preserve">31 March </w:t>
            </w:r>
            <w:r w:rsidR="007B5E78" w:rsidRPr="002F7E06">
              <w:rPr>
                <w:rFonts w:ascii="Arial" w:hAnsi="Arial" w:cs="Arial"/>
                <w:sz w:val="18"/>
                <w:szCs w:val="18"/>
              </w:rPr>
              <w:t>202</w:t>
            </w:r>
            <w:r w:rsidR="00CB5B50" w:rsidRPr="002F7E06">
              <w:rPr>
                <w:rFonts w:ascii="Arial" w:hAnsi="Arial" w:cs="Arial"/>
                <w:sz w:val="18"/>
                <w:szCs w:val="18"/>
              </w:rPr>
              <w:t>4</w:t>
            </w:r>
          </w:p>
        </w:tc>
        <w:tc>
          <w:tcPr>
            <w:tcW w:w="2880" w:type="dxa"/>
            <w:gridSpan w:val="2"/>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 xml:space="preserve">31 December </w:t>
            </w:r>
            <w:r w:rsidR="007B5E78" w:rsidRPr="002F7E06">
              <w:rPr>
                <w:rFonts w:ascii="Arial" w:hAnsi="Arial" w:cs="Arial"/>
                <w:sz w:val="18"/>
                <w:szCs w:val="18"/>
              </w:rPr>
              <w:t>202</w:t>
            </w:r>
            <w:r w:rsidR="00CB5B50" w:rsidRPr="002F7E06">
              <w:rPr>
                <w:rFonts w:ascii="Arial" w:hAnsi="Arial" w:cs="Arial"/>
                <w:sz w:val="18"/>
                <w:szCs w:val="18"/>
              </w:rPr>
              <w:t>3</w:t>
            </w:r>
          </w:p>
        </w:tc>
      </w:tr>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cs/>
              </w:rPr>
            </w:pPr>
            <w:r w:rsidRPr="002F7E06">
              <w:rPr>
                <w:rFonts w:ascii="Arial" w:hAnsi="Arial" w:cs="Arial"/>
                <w:sz w:val="18"/>
                <w:szCs w:val="18"/>
              </w:rPr>
              <w:t>Cost</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Fair value</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cs/>
              </w:rPr>
            </w:pPr>
            <w:r w:rsidRPr="002F7E06">
              <w:rPr>
                <w:rFonts w:ascii="Arial" w:hAnsi="Arial" w:cs="Arial"/>
                <w:sz w:val="18"/>
                <w:szCs w:val="18"/>
              </w:rPr>
              <w:t>Cost</w:t>
            </w:r>
          </w:p>
        </w:tc>
        <w:tc>
          <w:tcPr>
            <w:tcW w:w="1440" w:type="dxa"/>
            <w:tcBorders>
              <w:top w:val="nil"/>
              <w:left w:val="nil"/>
              <w:bottom w:val="nil"/>
              <w:right w:val="nil"/>
            </w:tcBorders>
            <w:vAlign w:val="bottom"/>
          </w:tcPr>
          <w:p w:rsidR="00D03EB1" w:rsidRPr="002F7E06" w:rsidRDefault="00D03EB1" w:rsidP="00D03EB1">
            <w:pPr>
              <w:pBdr>
                <w:bottom w:val="single" w:sz="4" w:space="1" w:color="auto"/>
              </w:pBdr>
              <w:spacing w:line="330" w:lineRule="exact"/>
              <w:ind w:right="27"/>
              <w:jc w:val="center"/>
              <w:rPr>
                <w:rFonts w:ascii="Arial" w:hAnsi="Arial" w:cs="Arial"/>
                <w:sz w:val="18"/>
                <w:szCs w:val="18"/>
              </w:rPr>
            </w:pPr>
            <w:r w:rsidRPr="002F7E06">
              <w:rPr>
                <w:rFonts w:ascii="Arial" w:hAnsi="Arial" w:cs="Arial"/>
                <w:sz w:val="18"/>
                <w:szCs w:val="18"/>
              </w:rPr>
              <w:t>Fair value</w:t>
            </w:r>
          </w:p>
        </w:tc>
      </w:tr>
      <w:tr w:rsidR="00D03EB1" w:rsidRPr="002F7E06" w:rsidTr="007616E0">
        <w:tc>
          <w:tcPr>
            <w:tcW w:w="3420" w:type="dxa"/>
            <w:tcBorders>
              <w:top w:val="nil"/>
              <w:left w:val="nil"/>
              <w:bottom w:val="nil"/>
              <w:right w:val="nil"/>
            </w:tcBorders>
            <w:vAlign w:val="bottom"/>
          </w:tcPr>
          <w:p w:rsidR="00D03EB1" w:rsidRPr="002F7E06" w:rsidRDefault="00D03EB1" w:rsidP="00D03EB1">
            <w:pPr>
              <w:spacing w:line="330" w:lineRule="exact"/>
              <w:ind w:left="162" w:right="36" w:hanging="162"/>
              <w:rPr>
                <w:rFonts w:ascii="Arial" w:hAnsi="Arial" w:cs="Arial"/>
                <w:sz w:val="18"/>
                <w:szCs w:val="18"/>
              </w:rPr>
            </w:pPr>
            <w:r w:rsidRPr="002F7E06">
              <w:rPr>
                <w:rFonts w:ascii="Arial" w:hAnsi="Arial" w:cs="Arial"/>
                <w:b/>
                <w:bCs/>
                <w:sz w:val="18"/>
                <w:szCs w:val="18"/>
              </w:rPr>
              <w:t>Assets pledged</w:t>
            </w: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2F7E06" w:rsidRDefault="00D03EB1" w:rsidP="00D03EB1">
            <w:pPr>
              <w:tabs>
                <w:tab w:val="decimal" w:pos="1168"/>
              </w:tabs>
              <w:spacing w:line="330" w:lineRule="exact"/>
              <w:rPr>
                <w:rFonts w:ascii="Arial" w:hAnsi="Arial" w:cs="Arial"/>
                <w:sz w:val="18"/>
                <w:szCs w:val="18"/>
              </w:rPr>
            </w:pPr>
          </w:p>
        </w:tc>
      </w:tr>
      <w:tr w:rsidR="009D1BAD" w:rsidRPr="002F7E06" w:rsidTr="00256A77">
        <w:trPr>
          <w:trHeight w:val="95"/>
        </w:trPr>
        <w:tc>
          <w:tcPr>
            <w:tcW w:w="3420" w:type="dxa"/>
            <w:tcBorders>
              <w:top w:val="nil"/>
              <w:left w:val="nil"/>
              <w:bottom w:val="nil"/>
              <w:right w:val="nil"/>
            </w:tcBorders>
            <w:vAlign w:val="bottom"/>
          </w:tcPr>
          <w:p w:rsidR="009D1BAD" w:rsidRPr="002F7E06" w:rsidRDefault="009D1BAD" w:rsidP="009D1BAD">
            <w:pPr>
              <w:spacing w:line="330" w:lineRule="exact"/>
              <w:ind w:left="162" w:right="36" w:hanging="162"/>
              <w:rPr>
                <w:rFonts w:ascii="Arial" w:hAnsi="Arial" w:cs="Arial"/>
                <w:sz w:val="18"/>
                <w:szCs w:val="18"/>
              </w:rPr>
            </w:pPr>
            <w:r w:rsidRPr="002F7E06">
              <w:rPr>
                <w:rFonts w:ascii="Arial" w:hAnsi="Arial" w:cs="Arial"/>
                <w:sz w:val="18"/>
                <w:szCs w:val="18"/>
              </w:rPr>
              <w:t>Government bonds</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15,000,000</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15,428,992</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15,000,000</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15,302,416</w:t>
            </w:r>
          </w:p>
        </w:tc>
      </w:tr>
      <w:tr w:rsidR="009D1BAD" w:rsidRPr="002F7E06" w:rsidTr="00256A77">
        <w:tc>
          <w:tcPr>
            <w:tcW w:w="3420" w:type="dxa"/>
            <w:tcBorders>
              <w:top w:val="nil"/>
              <w:left w:val="nil"/>
              <w:bottom w:val="nil"/>
              <w:right w:val="nil"/>
            </w:tcBorders>
            <w:vAlign w:val="bottom"/>
          </w:tcPr>
          <w:p w:rsidR="009D1BAD" w:rsidRPr="002F7E06" w:rsidRDefault="009D1BAD" w:rsidP="009D1BAD">
            <w:pPr>
              <w:spacing w:line="330" w:lineRule="exact"/>
              <w:ind w:left="158" w:right="43" w:hanging="158"/>
              <w:rPr>
                <w:rFonts w:ascii="Arial" w:hAnsi="Arial" w:cs="Arial"/>
                <w:sz w:val="18"/>
                <w:szCs w:val="18"/>
              </w:rPr>
            </w:pPr>
            <w:r w:rsidRPr="002F7E06">
              <w:rPr>
                <w:rFonts w:ascii="Arial" w:hAnsi="Arial" w:cs="Arial"/>
                <w:b/>
                <w:bCs/>
                <w:sz w:val="18"/>
                <w:szCs w:val="18"/>
              </w:rPr>
              <w:t>Assets reserve as non-life insurance reserve</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cs/>
              </w:rPr>
            </w:pP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p>
        </w:tc>
      </w:tr>
      <w:tr w:rsidR="009D1BAD" w:rsidRPr="002F7E06" w:rsidTr="00256A77">
        <w:tc>
          <w:tcPr>
            <w:tcW w:w="3420" w:type="dxa"/>
            <w:tcBorders>
              <w:top w:val="nil"/>
              <w:left w:val="nil"/>
              <w:bottom w:val="nil"/>
              <w:right w:val="nil"/>
            </w:tcBorders>
            <w:vAlign w:val="bottom"/>
          </w:tcPr>
          <w:p w:rsidR="009D1BAD" w:rsidRPr="002F7E06" w:rsidRDefault="009D1BAD" w:rsidP="009D1BAD">
            <w:pPr>
              <w:spacing w:line="330" w:lineRule="exact"/>
              <w:ind w:left="162" w:right="36" w:hanging="162"/>
              <w:rPr>
                <w:rFonts w:ascii="Arial" w:hAnsi="Arial" w:cs="Arial"/>
                <w:sz w:val="18"/>
                <w:szCs w:val="18"/>
              </w:rPr>
            </w:pPr>
            <w:r w:rsidRPr="002F7E06">
              <w:rPr>
                <w:rFonts w:ascii="Arial" w:hAnsi="Arial" w:cs="Arial"/>
                <w:sz w:val="18"/>
                <w:szCs w:val="18"/>
              </w:rPr>
              <w:t>Government and state enterprise securities</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365,000,000</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362,985,543</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365,000,000</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361,984,278</w:t>
            </w:r>
          </w:p>
        </w:tc>
      </w:tr>
      <w:tr w:rsidR="009D1BAD" w:rsidRPr="002F7E06" w:rsidTr="00256A77">
        <w:tc>
          <w:tcPr>
            <w:tcW w:w="3420" w:type="dxa"/>
            <w:tcBorders>
              <w:top w:val="nil"/>
              <w:left w:val="nil"/>
              <w:bottom w:val="nil"/>
              <w:right w:val="nil"/>
            </w:tcBorders>
            <w:vAlign w:val="bottom"/>
          </w:tcPr>
          <w:p w:rsidR="009D1BAD" w:rsidRPr="002F7E06" w:rsidRDefault="009D1BAD" w:rsidP="009D1BAD">
            <w:pPr>
              <w:spacing w:line="330" w:lineRule="exact"/>
              <w:ind w:left="162" w:right="36" w:hanging="162"/>
              <w:rPr>
                <w:rFonts w:ascii="Arial" w:hAnsi="Arial" w:cs="Arial"/>
                <w:sz w:val="18"/>
                <w:szCs w:val="18"/>
              </w:rPr>
            </w:pPr>
            <w:r w:rsidRPr="002F7E06">
              <w:rPr>
                <w:rFonts w:ascii="Arial" w:eastAsia="Arial Unicode MS" w:hAnsi="Arial" w:cs="Arial"/>
                <w:b/>
                <w:bCs/>
                <w:sz w:val="18"/>
                <w:szCs w:val="18"/>
              </w:rPr>
              <w:t>Non-life insurance project</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p>
        </w:tc>
      </w:tr>
      <w:tr w:rsidR="009D1BAD" w:rsidRPr="002F7E06" w:rsidTr="00256A77">
        <w:tc>
          <w:tcPr>
            <w:tcW w:w="3420" w:type="dxa"/>
            <w:tcBorders>
              <w:top w:val="nil"/>
              <w:left w:val="nil"/>
              <w:bottom w:val="nil"/>
              <w:right w:val="nil"/>
            </w:tcBorders>
            <w:vAlign w:val="bottom"/>
          </w:tcPr>
          <w:p w:rsidR="009D1BAD" w:rsidRPr="002F7E06" w:rsidRDefault="009D1BAD" w:rsidP="009D1BAD">
            <w:pPr>
              <w:spacing w:line="330" w:lineRule="exact"/>
              <w:ind w:left="162" w:right="36" w:hanging="162"/>
              <w:rPr>
                <w:rFonts w:ascii="Arial" w:hAnsi="Arial" w:cs="Arial"/>
                <w:sz w:val="18"/>
                <w:szCs w:val="18"/>
              </w:rPr>
            </w:pPr>
            <w:r w:rsidRPr="002F7E06">
              <w:rPr>
                <w:rFonts w:ascii="Arial" w:hAnsi="Arial" w:cs="Arial"/>
                <w:sz w:val="18"/>
                <w:szCs w:val="18"/>
              </w:rPr>
              <w:t>Government and state enterprise securities</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10,000,000</w:t>
            </w:r>
          </w:p>
        </w:tc>
        <w:tc>
          <w:tcPr>
            <w:tcW w:w="1440" w:type="dxa"/>
            <w:vAlign w:val="bottom"/>
          </w:tcPr>
          <w:p w:rsidR="009D1BAD" w:rsidRPr="002F7E06" w:rsidRDefault="009D1BAD" w:rsidP="009D1BAD">
            <w:pPr>
              <w:tabs>
                <w:tab w:val="decimal" w:pos="1168"/>
              </w:tabs>
              <w:spacing w:line="330" w:lineRule="exact"/>
              <w:rPr>
                <w:rFonts w:ascii="Arial" w:hAnsi="Arial" w:cs="Arial"/>
                <w:sz w:val="18"/>
                <w:szCs w:val="18"/>
              </w:rPr>
            </w:pPr>
            <w:r w:rsidRPr="009D1BAD">
              <w:rPr>
                <w:rFonts w:ascii="Arial" w:hAnsi="Arial" w:cs="Arial"/>
                <w:sz w:val="18"/>
                <w:szCs w:val="18"/>
              </w:rPr>
              <w:t>10,000,000</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10,000,000</w:t>
            </w:r>
          </w:p>
        </w:tc>
        <w:tc>
          <w:tcPr>
            <w:tcW w:w="1440" w:type="dxa"/>
            <w:tcBorders>
              <w:top w:val="nil"/>
              <w:left w:val="nil"/>
              <w:bottom w:val="nil"/>
              <w:right w:val="nil"/>
            </w:tcBorders>
            <w:vAlign w:val="bottom"/>
          </w:tcPr>
          <w:p w:rsidR="009D1BAD" w:rsidRPr="002F7E06" w:rsidRDefault="009D1BAD" w:rsidP="009D1BAD">
            <w:pPr>
              <w:tabs>
                <w:tab w:val="decimal" w:pos="1168"/>
              </w:tabs>
              <w:spacing w:line="330" w:lineRule="exact"/>
              <w:rPr>
                <w:rFonts w:ascii="Arial" w:hAnsi="Arial" w:cs="Arial"/>
                <w:sz w:val="18"/>
                <w:szCs w:val="18"/>
              </w:rPr>
            </w:pPr>
            <w:r w:rsidRPr="002F7E06">
              <w:rPr>
                <w:rFonts w:ascii="Arial" w:hAnsi="Arial" w:cs="Arial"/>
                <w:sz w:val="18"/>
                <w:szCs w:val="18"/>
              </w:rPr>
              <w:t>10,000,000</w:t>
            </w:r>
          </w:p>
        </w:tc>
      </w:tr>
    </w:tbl>
    <w:p w:rsidR="00CD0EA0" w:rsidRPr="002F7E06" w:rsidRDefault="009A0401"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2F7E06">
        <w:rPr>
          <w:rFonts w:ascii="Arial" w:hAnsi="Arial" w:cs="Arial"/>
          <w:b/>
          <w:bCs/>
          <w:sz w:val="22"/>
          <w:szCs w:val="22"/>
        </w:rPr>
        <w:t>7</w:t>
      </w:r>
      <w:r w:rsidR="001159D8" w:rsidRPr="002F7E06">
        <w:rPr>
          <w:rFonts w:ascii="Arial" w:hAnsi="Arial" w:cs="Arial"/>
          <w:b/>
          <w:bCs/>
          <w:sz w:val="22"/>
          <w:szCs w:val="22"/>
        </w:rPr>
        <w:t>.</w:t>
      </w:r>
      <w:r w:rsidR="001159D8" w:rsidRPr="002F7E06">
        <w:rPr>
          <w:rFonts w:ascii="Arial" w:hAnsi="Arial" w:cs="Arial"/>
          <w:b/>
          <w:bCs/>
          <w:sz w:val="22"/>
          <w:szCs w:val="22"/>
        </w:rPr>
        <w:tab/>
        <w:t>Investment</w:t>
      </w:r>
      <w:r w:rsidR="000A345F" w:rsidRPr="002F7E06">
        <w:rPr>
          <w:rFonts w:ascii="Arial" w:hAnsi="Arial" w:cs="Arial"/>
          <w:b/>
          <w:bCs/>
          <w:sz w:val="22"/>
          <w:szCs w:val="22"/>
        </w:rPr>
        <w:t>s</w:t>
      </w:r>
      <w:r w:rsidR="001159D8" w:rsidRPr="002F7E06">
        <w:rPr>
          <w:rFonts w:ascii="Arial" w:hAnsi="Arial" w:cs="Arial"/>
          <w:b/>
          <w:bCs/>
          <w:sz w:val="22"/>
          <w:szCs w:val="22"/>
        </w:rPr>
        <w:t xml:space="preserve"> in associate</w:t>
      </w:r>
      <w:r w:rsidR="00564FA4" w:rsidRPr="002F7E06">
        <w:rPr>
          <w:rFonts w:ascii="Arial" w:hAnsi="Arial" w:cs="Arial"/>
          <w:b/>
          <w:bCs/>
          <w:sz w:val="22"/>
          <w:szCs w:val="22"/>
        </w:rPr>
        <w:t>s</w:t>
      </w:r>
    </w:p>
    <w:p w:rsidR="00CD0EA0" w:rsidRPr="002F7E06" w:rsidRDefault="009A0401" w:rsidP="00C44115">
      <w:pPr>
        <w:tabs>
          <w:tab w:val="left" w:pos="720"/>
          <w:tab w:val="left" w:pos="2160"/>
        </w:tabs>
        <w:spacing w:before="80" w:after="80" w:line="380" w:lineRule="exact"/>
        <w:ind w:left="547" w:hanging="547"/>
        <w:jc w:val="both"/>
        <w:rPr>
          <w:rFonts w:ascii="Arial" w:hAnsi="Arial" w:cs="Arial"/>
          <w:b/>
          <w:bCs/>
          <w:sz w:val="22"/>
          <w:szCs w:val="22"/>
        </w:rPr>
      </w:pPr>
      <w:r w:rsidRPr="002F7E06">
        <w:rPr>
          <w:rFonts w:ascii="Arial" w:hAnsi="Arial" w:cs="Arial"/>
          <w:b/>
          <w:bCs/>
          <w:sz w:val="22"/>
          <w:szCs w:val="22"/>
        </w:rPr>
        <w:t>7</w:t>
      </w:r>
      <w:r w:rsidR="00EA4E6C" w:rsidRPr="002F7E06">
        <w:rPr>
          <w:rFonts w:ascii="Arial" w:hAnsi="Arial" w:cs="Arial"/>
          <w:b/>
          <w:bCs/>
          <w:sz w:val="22"/>
          <w:szCs w:val="22"/>
        </w:rPr>
        <w:t>.1</w:t>
      </w:r>
      <w:r w:rsidR="00CD0EA0" w:rsidRPr="002F7E06">
        <w:rPr>
          <w:rFonts w:ascii="Arial" w:hAnsi="Arial" w:cs="Arial"/>
          <w:b/>
          <w:bCs/>
          <w:sz w:val="22"/>
          <w:szCs w:val="22"/>
          <w:cs/>
        </w:rPr>
        <w:tab/>
      </w:r>
      <w:r w:rsidR="002410F0" w:rsidRPr="002F7E06">
        <w:rPr>
          <w:rFonts w:ascii="Arial" w:hAnsi="Arial" w:cs="Arial"/>
          <w:b/>
          <w:bCs/>
          <w:sz w:val="22"/>
          <w:szCs w:val="22"/>
        </w:rPr>
        <w:t>Details of associate</w:t>
      </w:r>
      <w:r w:rsidR="00564FA4" w:rsidRPr="002F7E06">
        <w:rPr>
          <w:rFonts w:ascii="Arial" w:hAnsi="Arial" w:cs="Arial"/>
          <w:b/>
          <w:bCs/>
          <w:sz w:val="22"/>
          <w:szCs w:val="22"/>
        </w:rPr>
        <w:t>s</w:t>
      </w:r>
      <w:r w:rsidR="00F17A25" w:rsidRPr="002F7E06">
        <w:rPr>
          <w:rFonts w:ascii="Arial" w:hAnsi="Arial" w:cs="Arial"/>
          <w:b/>
          <w:bCs/>
          <w:sz w:val="22"/>
          <w:szCs w:val="22"/>
        </w:rPr>
        <w:t xml:space="preserve"> </w:t>
      </w:r>
    </w:p>
    <w:p w:rsidR="002F1AF3" w:rsidRPr="00B01027" w:rsidRDefault="002F1AF3" w:rsidP="00B01027">
      <w:pPr>
        <w:tabs>
          <w:tab w:val="left" w:pos="720"/>
          <w:tab w:val="left" w:pos="2160"/>
        </w:tabs>
        <w:spacing w:line="340" w:lineRule="exact"/>
        <w:ind w:left="547" w:right="-461" w:hanging="547"/>
        <w:jc w:val="right"/>
        <w:rPr>
          <w:rFonts w:ascii="Arial" w:eastAsia="Arial Unicode MS" w:hAnsi="Arial" w:cs="Arial"/>
          <w:sz w:val="14"/>
          <w:szCs w:val="14"/>
        </w:rPr>
      </w:pPr>
      <w:r w:rsidRPr="00B01027">
        <w:rPr>
          <w:rFonts w:ascii="Arial" w:eastAsia="Arial Unicode MS" w:hAnsi="Arial" w:cs="Arial"/>
          <w:sz w:val="14"/>
          <w:szCs w:val="14"/>
        </w:rPr>
        <w:t>(Unit: Baht)</w:t>
      </w:r>
    </w:p>
    <w:tbl>
      <w:tblPr>
        <w:tblW w:w="9522" w:type="dxa"/>
        <w:tblInd w:w="558" w:type="dxa"/>
        <w:tblLayout w:type="fixed"/>
        <w:tblLook w:val="0000"/>
      </w:tblPr>
      <w:tblGrid>
        <w:gridCol w:w="1602"/>
        <w:gridCol w:w="900"/>
        <w:gridCol w:w="1080"/>
        <w:gridCol w:w="900"/>
        <w:gridCol w:w="900"/>
        <w:gridCol w:w="1035"/>
        <w:gridCol w:w="1035"/>
        <w:gridCol w:w="1035"/>
        <w:gridCol w:w="1035"/>
      </w:tblGrid>
      <w:tr w:rsidR="00B61FCA" w:rsidRPr="00B01027" w:rsidTr="00D80A05">
        <w:tc>
          <w:tcPr>
            <w:tcW w:w="1602" w:type="dxa"/>
            <w:tcBorders>
              <w:top w:val="nil"/>
              <w:left w:val="nil"/>
              <w:bottom w:val="nil"/>
              <w:right w:val="nil"/>
            </w:tcBorders>
            <w:vAlign w:val="bottom"/>
          </w:tcPr>
          <w:p w:rsidR="00B61FCA" w:rsidRPr="00B01027" w:rsidRDefault="00B61FCA" w:rsidP="00B01027">
            <w:pPr>
              <w:spacing w:line="34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Nature of</w:t>
            </w:r>
          </w:p>
        </w:tc>
        <w:tc>
          <w:tcPr>
            <w:tcW w:w="1080" w:type="dxa"/>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rsidR="00B61FCA" w:rsidRPr="00B01027" w:rsidRDefault="00D80A05" w:rsidP="00B01027">
            <w:pP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Shareholding</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Separate financial statements</w:t>
            </w:r>
          </w:p>
        </w:tc>
      </w:tr>
      <w:tr w:rsidR="00B61FCA" w:rsidRPr="00B01027" w:rsidTr="00D80A05">
        <w:tc>
          <w:tcPr>
            <w:tcW w:w="1602" w:type="dxa"/>
            <w:tcBorders>
              <w:top w:val="nil"/>
              <w:left w:val="nil"/>
              <w:bottom w:val="nil"/>
              <w:right w:val="nil"/>
            </w:tcBorders>
            <w:vAlign w:val="bottom"/>
          </w:tcPr>
          <w:p w:rsidR="00B61FCA" w:rsidRPr="00B01027" w:rsidRDefault="00B61FCA" w:rsidP="00B01027">
            <w:pPr>
              <w:pBdr>
                <w:bottom w:val="single" w:sz="4" w:space="1" w:color="auto"/>
              </w:pBdr>
              <w:spacing w:line="340" w:lineRule="exact"/>
              <w:jc w:val="center"/>
              <w:rPr>
                <w:rFonts w:ascii="Arial" w:eastAsia="Arial Unicode MS" w:hAnsi="Arial" w:cs="Arial"/>
                <w:sz w:val="14"/>
                <w:szCs w:val="14"/>
                <w:cs/>
              </w:rPr>
            </w:pPr>
            <w:r w:rsidRPr="00B01027">
              <w:rPr>
                <w:rFonts w:ascii="Arial" w:eastAsia="Arial Unicode MS" w:hAnsi="Arial" w:cs="Arial"/>
                <w:sz w:val="14"/>
                <w:szCs w:val="14"/>
              </w:rPr>
              <w:t>Company’s name</w:t>
            </w:r>
          </w:p>
        </w:tc>
        <w:tc>
          <w:tcPr>
            <w:tcW w:w="900" w:type="dxa"/>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business</w:t>
            </w:r>
          </w:p>
        </w:tc>
        <w:tc>
          <w:tcPr>
            <w:tcW w:w="1080" w:type="dxa"/>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percentage</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Book value</w:t>
            </w:r>
          </w:p>
        </w:tc>
        <w:tc>
          <w:tcPr>
            <w:tcW w:w="2070" w:type="dxa"/>
            <w:gridSpan w:val="2"/>
            <w:tcBorders>
              <w:top w:val="nil"/>
              <w:left w:val="nil"/>
              <w:right w:val="nil"/>
            </w:tcBorders>
            <w:vAlign w:val="bottom"/>
          </w:tcPr>
          <w:p w:rsidR="00B61FCA" w:rsidRPr="00B01027"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Cost/Book value</w:t>
            </w:r>
          </w:p>
        </w:tc>
      </w:tr>
      <w:tr w:rsidR="002B2A60" w:rsidRPr="00B01027" w:rsidTr="00D80A05">
        <w:tc>
          <w:tcPr>
            <w:tcW w:w="1602" w:type="dxa"/>
            <w:tcBorders>
              <w:top w:val="nil"/>
              <w:left w:val="nil"/>
              <w:bottom w:val="nil"/>
              <w:right w:val="nil"/>
            </w:tcBorders>
            <w:vAlign w:val="bottom"/>
          </w:tcPr>
          <w:p w:rsidR="002B2A60" w:rsidRPr="00B01027" w:rsidRDefault="002B2A60"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ind w:left="-111" w:right="-109"/>
              <w:jc w:val="center"/>
              <w:rPr>
                <w:rFonts w:ascii="Arial" w:eastAsia="Arial Unicode MS" w:hAnsi="Arial" w:cs="Arial"/>
                <w:spacing w:val="-6"/>
                <w:sz w:val="14"/>
                <w:szCs w:val="14"/>
              </w:rPr>
            </w:pPr>
            <w:r w:rsidRPr="00B01027">
              <w:rPr>
                <w:rFonts w:ascii="Arial" w:eastAsia="Arial Unicode MS" w:hAnsi="Arial" w:cs="Arial"/>
                <w:spacing w:val="-6"/>
                <w:sz w:val="14"/>
                <w:szCs w:val="14"/>
              </w:rPr>
              <w:t xml:space="preserve">31 March </w:t>
            </w:r>
          </w:p>
        </w:tc>
        <w:tc>
          <w:tcPr>
            <w:tcW w:w="900" w:type="dxa"/>
            <w:tcBorders>
              <w:top w:val="nil"/>
              <w:left w:val="nil"/>
              <w:bottom w:val="nil"/>
              <w:right w:val="nil"/>
            </w:tcBorders>
            <w:vAlign w:val="bottom"/>
          </w:tcPr>
          <w:p w:rsidR="002B2A60" w:rsidRPr="00B01027" w:rsidRDefault="002B2A60" w:rsidP="00B01027">
            <w:pPr>
              <w:tabs>
                <w:tab w:val="right" w:pos="7200"/>
                <w:tab w:val="right" w:pos="8540"/>
              </w:tabs>
              <w:spacing w:line="340" w:lineRule="exact"/>
              <w:ind w:left="-107" w:right="-104"/>
              <w:jc w:val="center"/>
              <w:rPr>
                <w:rFonts w:ascii="Arial" w:eastAsia="Arial Unicode MS" w:hAnsi="Arial" w:cs="Arial"/>
                <w:spacing w:val="-6"/>
                <w:sz w:val="14"/>
                <w:szCs w:val="14"/>
                <w:cs/>
              </w:rPr>
            </w:pPr>
            <w:r w:rsidRPr="00B01027">
              <w:rPr>
                <w:rFonts w:ascii="Arial" w:eastAsia="Arial Unicode MS" w:hAnsi="Arial" w:cs="Arial"/>
                <w:spacing w:val="-6"/>
                <w:sz w:val="14"/>
                <w:szCs w:val="14"/>
              </w:rPr>
              <w:t>31 December</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pacing w:val="-6"/>
                <w:sz w:val="14"/>
                <w:szCs w:val="14"/>
              </w:rPr>
              <w:t xml:space="preserve">31 March </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B01027">
              <w:rPr>
                <w:rFonts w:ascii="Arial" w:eastAsia="Arial Unicode MS" w:hAnsi="Arial" w:cs="Arial"/>
                <w:sz w:val="14"/>
                <w:szCs w:val="14"/>
              </w:rPr>
              <w:t>31 December</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pacing w:val="-6"/>
                <w:sz w:val="14"/>
                <w:szCs w:val="14"/>
              </w:rPr>
              <w:t xml:space="preserve">31 March </w:t>
            </w:r>
          </w:p>
        </w:tc>
        <w:tc>
          <w:tcPr>
            <w:tcW w:w="1035" w:type="dxa"/>
            <w:tcBorders>
              <w:top w:val="nil"/>
              <w:left w:val="nil"/>
              <w:right w:val="nil"/>
            </w:tcBorders>
            <w:vAlign w:val="bottom"/>
          </w:tcPr>
          <w:p w:rsidR="002B2A60" w:rsidRPr="00B01027"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B01027">
              <w:rPr>
                <w:rFonts w:ascii="Arial" w:eastAsia="Arial Unicode MS" w:hAnsi="Arial" w:cs="Arial"/>
                <w:sz w:val="14"/>
                <w:szCs w:val="14"/>
              </w:rPr>
              <w:t>31 December</w:t>
            </w:r>
          </w:p>
        </w:tc>
      </w:tr>
      <w:tr w:rsidR="00D80A05" w:rsidRPr="00B01027" w:rsidTr="00D80A05">
        <w:tc>
          <w:tcPr>
            <w:tcW w:w="1602" w:type="dxa"/>
            <w:tcBorders>
              <w:top w:val="nil"/>
              <w:left w:val="nil"/>
              <w:bottom w:val="nil"/>
              <w:right w:val="nil"/>
            </w:tcBorders>
            <w:vAlign w:val="bottom"/>
          </w:tcPr>
          <w:p w:rsidR="00D80A05" w:rsidRPr="00B01027" w:rsidRDefault="00D80A05"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B01027" w:rsidRDefault="00D80A05"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B01027" w:rsidRDefault="00D80A05"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900" w:type="dxa"/>
            <w:tcBorders>
              <w:top w:val="nil"/>
              <w:left w:val="nil"/>
              <w:bottom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4</w:t>
            </w:r>
          </w:p>
        </w:tc>
        <w:tc>
          <w:tcPr>
            <w:tcW w:w="1035" w:type="dxa"/>
            <w:tcBorders>
              <w:top w:val="nil"/>
              <w:left w:val="nil"/>
              <w:right w:val="nil"/>
            </w:tcBorders>
            <w:vAlign w:val="bottom"/>
          </w:tcPr>
          <w:p w:rsidR="00D80A05" w:rsidRPr="00B01027"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B01027">
              <w:rPr>
                <w:rFonts w:ascii="Arial" w:eastAsia="Arial Unicode MS" w:hAnsi="Arial" w:cs="Arial"/>
                <w:sz w:val="14"/>
                <w:szCs w:val="14"/>
              </w:rPr>
              <w:t>202</w:t>
            </w:r>
            <w:r w:rsidR="002B2A60" w:rsidRPr="00B01027">
              <w:rPr>
                <w:rFonts w:ascii="Arial" w:eastAsia="Arial Unicode MS" w:hAnsi="Arial" w:cs="Arial"/>
                <w:sz w:val="14"/>
                <w:szCs w:val="14"/>
              </w:rPr>
              <w:t>3</w:t>
            </w:r>
          </w:p>
        </w:tc>
      </w:tr>
      <w:tr w:rsidR="00B61FCA" w:rsidRPr="00B01027" w:rsidTr="00D80A05">
        <w:tc>
          <w:tcPr>
            <w:tcW w:w="1602" w:type="dxa"/>
            <w:tcBorders>
              <w:top w:val="nil"/>
              <w:left w:val="nil"/>
              <w:bottom w:val="nil"/>
              <w:right w:val="nil"/>
            </w:tcBorders>
          </w:tcPr>
          <w:p w:rsidR="00B61FCA" w:rsidRPr="00B01027" w:rsidRDefault="00B61FCA"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r w:rsidRPr="00B01027">
              <w:rPr>
                <w:rFonts w:ascii="Arial" w:eastAsia="Arial Unicode MS" w:hAnsi="Arial" w:cs="Arial"/>
                <w:sz w:val="14"/>
                <w:szCs w:val="14"/>
              </w:rPr>
              <w:t>(%)</w:t>
            </w:r>
          </w:p>
        </w:tc>
        <w:tc>
          <w:tcPr>
            <w:tcW w:w="900" w:type="dxa"/>
            <w:tcBorders>
              <w:top w:val="nil"/>
              <w:left w:val="nil"/>
              <w:bottom w:val="nil"/>
              <w:right w:val="nil"/>
            </w:tcBorders>
            <w:vAlign w:val="bottom"/>
          </w:tcPr>
          <w:p w:rsidR="00B61FCA" w:rsidRPr="00B01027" w:rsidRDefault="00B61FCA" w:rsidP="00B01027">
            <w:pPr>
              <w:tabs>
                <w:tab w:val="right" w:pos="7200"/>
                <w:tab w:val="right" w:pos="8540"/>
              </w:tabs>
              <w:spacing w:line="340" w:lineRule="exact"/>
              <w:ind w:left="-108" w:right="-108"/>
              <w:jc w:val="center"/>
              <w:rPr>
                <w:rFonts w:ascii="Arial" w:eastAsia="Arial Unicode MS" w:hAnsi="Arial" w:cs="Arial"/>
                <w:sz w:val="14"/>
                <w:szCs w:val="14"/>
                <w:u w:val="single"/>
              </w:rPr>
            </w:pPr>
            <w:r w:rsidRPr="00B01027">
              <w:rPr>
                <w:rFonts w:ascii="Arial" w:eastAsia="Arial Unicode MS" w:hAnsi="Arial" w:cs="Arial"/>
                <w:sz w:val="14"/>
                <w:szCs w:val="14"/>
              </w:rPr>
              <w:t>(%)</w:t>
            </w: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rsidR="00B61FCA" w:rsidRPr="00B01027" w:rsidRDefault="00B61FCA" w:rsidP="00B01027">
            <w:pPr>
              <w:tabs>
                <w:tab w:val="decimal" w:pos="826"/>
              </w:tabs>
              <w:spacing w:line="340" w:lineRule="exact"/>
              <w:ind w:right="-58"/>
              <w:rPr>
                <w:rFonts w:ascii="Arial" w:hAnsi="Arial" w:cs="Arial"/>
                <w:sz w:val="14"/>
                <w:szCs w:val="14"/>
              </w:rPr>
            </w:pPr>
          </w:p>
        </w:tc>
      </w:tr>
      <w:tr w:rsidR="002B2A60" w:rsidRPr="00B01027" w:rsidTr="003F680A">
        <w:trPr>
          <w:trHeight w:val="594"/>
        </w:trPr>
        <w:tc>
          <w:tcPr>
            <w:tcW w:w="1602" w:type="dxa"/>
            <w:tcBorders>
              <w:top w:val="nil"/>
              <w:left w:val="nil"/>
              <w:bottom w:val="nil"/>
              <w:right w:val="nil"/>
            </w:tcBorders>
          </w:tcPr>
          <w:p w:rsidR="002B2A60" w:rsidRPr="00B01027" w:rsidRDefault="002B2A60" w:rsidP="00B01027">
            <w:pPr>
              <w:spacing w:line="340" w:lineRule="exact"/>
              <w:ind w:left="252" w:right="-108" w:hanging="252"/>
              <w:rPr>
                <w:rFonts w:ascii="Arial" w:eastAsia="Arial Unicode MS" w:hAnsi="Arial" w:cs="Arial"/>
                <w:sz w:val="14"/>
                <w:szCs w:val="14"/>
              </w:rPr>
            </w:pPr>
            <w:r w:rsidRPr="00B01027">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rsidR="002B2A60" w:rsidRPr="00B01027" w:rsidRDefault="002B2A60" w:rsidP="00B01027">
            <w:pPr>
              <w:spacing w:line="340" w:lineRule="exact"/>
              <w:ind w:left="-108" w:right="-108"/>
              <w:jc w:val="center"/>
              <w:rPr>
                <w:rFonts w:ascii="Arial" w:hAnsi="Arial" w:cs="Arial"/>
                <w:sz w:val="14"/>
                <w:szCs w:val="14"/>
              </w:rPr>
            </w:pPr>
            <w:r w:rsidRPr="00B01027">
              <w:rPr>
                <w:rFonts w:ascii="Arial" w:eastAsia="Arial Unicode MS" w:hAnsi="Arial" w:cs="Arial"/>
                <w:sz w:val="14"/>
                <w:szCs w:val="14"/>
              </w:rPr>
              <w:t>Non-life insurance</w:t>
            </w:r>
          </w:p>
        </w:tc>
        <w:tc>
          <w:tcPr>
            <w:tcW w:w="108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r w:rsidRPr="00B01027">
              <w:rPr>
                <w:rFonts w:ascii="Arial" w:hAnsi="Arial" w:cs="Arial"/>
                <w:sz w:val="14"/>
                <w:szCs w:val="14"/>
              </w:rPr>
              <w:t>Laos</w:t>
            </w:r>
          </w:p>
        </w:tc>
        <w:tc>
          <w:tcPr>
            <w:tcW w:w="900" w:type="dxa"/>
            <w:vAlign w:val="bottom"/>
          </w:tcPr>
          <w:p w:rsidR="002B2A60" w:rsidRPr="00B01027" w:rsidRDefault="009D1BAD" w:rsidP="00B01027">
            <w:pPr>
              <w:spacing w:line="340" w:lineRule="exact"/>
              <w:jc w:val="center"/>
              <w:rPr>
                <w:rFonts w:ascii="Arial" w:hAnsi="Arial" w:cs="Arial"/>
                <w:sz w:val="14"/>
                <w:szCs w:val="14"/>
              </w:rPr>
            </w:pPr>
            <w:r w:rsidRPr="00B01027">
              <w:rPr>
                <w:rFonts w:ascii="Arial" w:hAnsi="Arial" w:cs="Arial"/>
                <w:sz w:val="14"/>
                <w:szCs w:val="14"/>
              </w:rPr>
              <w:t>32.50</w:t>
            </w:r>
          </w:p>
        </w:tc>
        <w:tc>
          <w:tcPr>
            <w:tcW w:w="90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r w:rsidRPr="00B01027">
              <w:rPr>
                <w:rFonts w:ascii="Arial" w:hAnsi="Arial" w:cs="Arial"/>
                <w:sz w:val="14"/>
                <w:szCs w:val="14"/>
              </w:rPr>
              <w:t>32.50</w:t>
            </w:r>
          </w:p>
        </w:tc>
        <w:tc>
          <w:tcPr>
            <w:tcW w:w="1035" w:type="dxa"/>
            <w:vAlign w:val="bottom"/>
          </w:tcPr>
          <w:p w:rsidR="002B2A60" w:rsidRPr="00B01027" w:rsidRDefault="009D1BAD"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8,698,865</w:t>
            </w:r>
          </w:p>
        </w:tc>
        <w:tc>
          <w:tcPr>
            <w:tcW w:w="1035" w:type="dxa"/>
            <w:tcBorders>
              <w:top w:val="nil"/>
              <w:left w:val="nil"/>
              <w:bottom w:val="nil"/>
              <w:right w:val="nil"/>
            </w:tcBorders>
            <w:vAlign w:val="bottom"/>
          </w:tcPr>
          <w:p w:rsidR="002B2A60" w:rsidRPr="00B01027" w:rsidRDefault="002B2A60"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8,814,719</w:t>
            </w:r>
          </w:p>
        </w:tc>
        <w:tc>
          <w:tcPr>
            <w:tcW w:w="1035" w:type="dxa"/>
            <w:vAlign w:val="bottom"/>
          </w:tcPr>
          <w:p w:rsidR="002B2A60" w:rsidRPr="00B01027" w:rsidRDefault="009D1BAD"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21,628,040</w:t>
            </w:r>
          </w:p>
        </w:tc>
        <w:tc>
          <w:tcPr>
            <w:tcW w:w="1035" w:type="dxa"/>
            <w:tcBorders>
              <w:top w:val="nil"/>
              <w:left w:val="nil"/>
              <w:bottom w:val="nil"/>
              <w:right w:val="nil"/>
            </w:tcBorders>
            <w:vAlign w:val="bottom"/>
          </w:tcPr>
          <w:p w:rsidR="002B2A60" w:rsidRPr="00B01027" w:rsidRDefault="002B2A60"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21,628,040</w:t>
            </w:r>
          </w:p>
        </w:tc>
      </w:tr>
      <w:tr w:rsidR="002B2A60" w:rsidRPr="00B01027" w:rsidTr="00256A77">
        <w:trPr>
          <w:trHeight w:val="108"/>
        </w:trPr>
        <w:tc>
          <w:tcPr>
            <w:tcW w:w="1602" w:type="dxa"/>
            <w:tcBorders>
              <w:top w:val="nil"/>
              <w:left w:val="nil"/>
              <w:bottom w:val="nil"/>
              <w:right w:val="nil"/>
            </w:tcBorders>
          </w:tcPr>
          <w:p w:rsidR="002B2A60" w:rsidRPr="00B01027" w:rsidRDefault="002B2A60" w:rsidP="00B01027">
            <w:pPr>
              <w:spacing w:line="340" w:lineRule="exact"/>
              <w:ind w:left="252" w:right="-108" w:hanging="252"/>
              <w:rPr>
                <w:rFonts w:ascii="Arial" w:eastAsia="Arial Unicode MS" w:hAnsi="Arial" w:cs="Arial"/>
                <w:sz w:val="14"/>
                <w:szCs w:val="14"/>
              </w:rPr>
            </w:pPr>
            <w:r w:rsidRPr="00B01027">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rsidR="002B2A60" w:rsidRPr="00B01027" w:rsidRDefault="002B2A60" w:rsidP="00B01027">
            <w:pPr>
              <w:spacing w:line="340" w:lineRule="exact"/>
              <w:ind w:left="-108" w:right="-108"/>
              <w:jc w:val="center"/>
              <w:rPr>
                <w:rFonts w:ascii="Arial" w:hAnsi="Arial" w:cs="Arial"/>
                <w:sz w:val="14"/>
                <w:szCs w:val="14"/>
              </w:rPr>
            </w:pPr>
            <w:r w:rsidRPr="00B01027">
              <w:rPr>
                <w:rFonts w:ascii="Arial" w:hAnsi="Arial" w:cs="Arial"/>
                <w:sz w:val="14"/>
                <w:szCs w:val="14"/>
              </w:rPr>
              <w:t xml:space="preserve">Life </w:t>
            </w:r>
            <w:r w:rsidRPr="00B01027">
              <w:rPr>
                <w:rFonts w:ascii="Arial" w:eastAsia="Arial Unicode MS" w:hAnsi="Arial" w:cs="Arial"/>
                <w:sz w:val="14"/>
                <w:szCs w:val="14"/>
              </w:rPr>
              <w:t>insurance</w:t>
            </w:r>
          </w:p>
        </w:tc>
        <w:tc>
          <w:tcPr>
            <w:tcW w:w="108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r w:rsidRPr="00B01027">
              <w:rPr>
                <w:rFonts w:ascii="Arial" w:hAnsi="Arial" w:cs="Arial"/>
                <w:sz w:val="14"/>
                <w:szCs w:val="14"/>
              </w:rPr>
              <w:t>Laos</w:t>
            </w:r>
          </w:p>
        </w:tc>
        <w:tc>
          <w:tcPr>
            <w:tcW w:w="900" w:type="dxa"/>
            <w:vAlign w:val="bottom"/>
          </w:tcPr>
          <w:p w:rsidR="002B2A60" w:rsidRPr="00B01027" w:rsidRDefault="009D1BAD" w:rsidP="00B01027">
            <w:pPr>
              <w:spacing w:line="340" w:lineRule="exact"/>
              <w:jc w:val="center"/>
              <w:rPr>
                <w:rFonts w:ascii="Arial" w:hAnsi="Arial" w:cs="Arial"/>
                <w:sz w:val="14"/>
                <w:szCs w:val="14"/>
              </w:rPr>
            </w:pPr>
            <w:r w:rsidRPr="00B01027">
              <w:rPr>
                <w:rFonts w:ascii="Arial" w:hAnsi="Arial" w:cs="Arial"/>
                <w:sz w:val="14"/>
                <w:szCs w:val="14"/>
              </w:rPr>
              <w:t>32.50</w:t>
            </w:r>
          </w:p>
        </w:tc>
        <w:tc>
          <w:tcPr>
            <w:tcW w:w="90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r w:rsidRPr="00B01027">
              <w:rPr>
                <w:rFonts w:ascii="Arial" w:hAnsi="Arial" w:cs="Arial"/>
                <w:sz w:val="14"/>
                <w:szCs w:val="14"/>
              </w:rPr>
              <w:t>32.50</w:t>
            </w:r>
          </w:p>
        </w:tc>
        <w:tc>
          <w:tcPr>
            <w:tcW w:w="1035" w:type="dxa"/>
            <w:vAlign w:val="bottom"/>
          </w:tcPr>
          <w:p w:rsidR="002B2A60" w:rsidRPr="00B01027" w:rsidRDefault="009D1BAD"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7,703,845</w:t>
            </w:r>
          </w:p>
        </w:tc>
        <w:tc>
          <w:tcPr>
            <w:tcW w:w="1035" w:type="dxa"/>
            <w:tcBorders>
              <w:top w:val="nil"/>
              <w:left w:val="nil"/>
              <w:bottom w:val="nil"/>
              <w:right w:val="nil"/>
            </w:tcBorders>
            <w:vAlign w:val="bottom"/>
          </w:tcPr>
          <w:p w:rsidR="002B2A60" w:rsidRPr="00B01027" w:rsidRDefault="002B2A60"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8,223,078</w:t>
            </w:r>
          </w:p>
        </w:tc>
        <w:tc>
          <w:tcPr>
            <w:tcW w:w="1035" w:type="dxa"/>
            <w:vAlign w:val="bottom"/>
          </w:tcPr>
          <w:p w:rsidR="002B2A60" w:rsidRPr="00B01027" w:rsidRDefault="009D1BAD"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21,628,039</w:t>
            </w:r>
          </w:p>
        </w:tc>
        <w:tc>
          <w:tcPr>
            <w:tcW w:w="1035" w:type="dxa"/>
            <w:tcBorders>
              <w:top w:val="nil"/>
              <w:left w:val="nil"/>
              <w:bottom w:val="nil"/>
              <w:right w:val="nil"/>
            </w:tcBorders>
            <w:vAlign w:val="bottom"/>
          </w:tcPr>
          <w:p w:rsidR="002B2A60" w:rsidRPr="00B01027" w:rsidRDefault="002B2A60"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21,628,039</w:t>
            </w:r>
          </w:p>
        </w:tc>
      </w:tr>
      <w:tr w:rsidR="002B2A60" w:rsidRPr="00B01027" w:rsidTr="00137E4A">
        <w:trPr>
          <w:trHeight w:val="108"/>
        </w:trPr>
        <w:tc>
          <w:tcPr>
            <w:tcW w:w="1602" w:type="dxa"/>
            <w:tcBorders>
              <w:top w:val="nil"/>
              <w:left w:val="nil"/>
              <w:bottom w:val="nil"/>
              <w:right w:val="nil"/>
            </w:tcBorders>
          </w:tcPr>
          <w:p w:rsidR="002B2A60" w:rsidRPr="00B01027" w:rsidRDefault="002B2A60" w:rsidP="00B01027">
            <w:pPr>
              <w:spacing w:line="340" w:lineRule="exact"/>
              <w:ind w:left="252" w:right="-115" w:hanging="252"/>
              <w:rPr>
                <w:rFonts w:ascii="Arial" w:eastAsia="Arial Unicode MS" w:hAnsi="Arial" w:cs="Arial"/>
                <w:sz w:val="14"/>
                <w:szCs w:val="14"/>
              </w:rPr>
            </w:pPr>
            <w:r w:rsidRPr="00B01027">
              <w:rPr>
                <w:rFonts w:ascii="Arial" w:eastAsia="Arial Unicode MS" w:hAnsi="Arial" w:cs="Arial"/>
                <w:sz w:val="14"/>
                <w:szCs w:val="14"/>
              </w:rPr>
              <w:t>Total</w:t>
            </w:r>
          </w:p>
        </w:tc>
        <w:tc>
          <w:tcPr>
            <w:tcW w:w="900" w:type="dxa"/>
            <w:tcBorders>
              <w:top w:val="nil"/>
              <w:left w:val="nil"/>
              <w:bottom w:val="nil"/>
              <w:right w:val="nil"/>
            </w:tcBorders>
          </w:tcPr>
          <w:p w:rsidR="002B2A60" w:rsidRPr="00B01027" w:rsidRDefault="002B2A60" w:rsidP="00B01027">
            <w:pPr>
              <w:tabs>
                <w:tab w:val="decimal" w:pos="900"/>
              </w:tabs>
              <w:spacing w:line="340" w:lineRule="exact"/>
              <w:rPr>
                <w:rFonts w:ascii="Arial" w:hAnsi="Arial" w:cs="Arial"/>
                <w:sz w:val="14"/>
                <w:szCs w:val="14"/>
              </w:rPr>
            </w:pPr>
          </w:p>
        </w:tc>
        <w:tc>
          <w:tcPr>
            <w:tcW w:w="108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p>
        </w:tc>
        <w:tc>
          <w:tcPr>
            <w:tcW w:w="1035" w:type="dxa"/>
            <w:vAlign w:val="bottom"/>
          </w:tcPr>
          <w:p w:rsidR="002B2A60" w:rsidRPr="00B01027" w:rsidRDefault="009D1BAD"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16,402,710</w:t>
            </w:r>
          </w:p>
        </w:tc>
        <w:tc>
          <w:tcPr>
            <w:tcW w:w="1035" w:type="dxa"/>
            <w:tcBorders>
              <w:top w:val="nil"/>
              <w:left w:val="nil"/>
              <w:bottom w:val="nil"/>
              <w:right w:val="nil"/>
            </w:tcBorders>
            <w:vAlign w:val="bottom"/>
          </w:tcPr>
          <w:p w:rsidR="002B2A60" w:rsidRPr="00B01027" w:rsidRDefault="002B2A60"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17,037,797</w:t>
            </w:r>
          </w:p>
        </w:tc>
        <w:tc>
          <w:tcPr>
            <w:tcW w:w="1035" w:type="dxa"/>
            <w:vAlign w:val="bottom"/>
          </w:tcPr>
          <w:p w:rsidR="002B2A60" w:rsidRPr="00B01027" w:rsidRDefault="009D1BAD" w:rsidP="00B01027">
            <w:pPr>
              <w:tabs>
                <w:tab w:val="decimal" w:pos="826"/>
              </w:tabs>
              <w:spacing w:line="340" w:lineRule="exact"/>
              <w:ind w:right="-58"/>
              <w:rPr>
                <w:rFonts w:ascii="Arial" w:hAnsi="Arial" w:cs="Arial"/>
                <w:sz w:val="14"/>
                <w:szCs w:val="14"/>
              </w:rPr>
            </w:pPr>
            <w:r w:rsidRPr="00B01027">
              <w:rPr>
                <w:rFonts w:ascii="Arial" w:hAnsi="Arial" w:cs="Arial"/>
                <w:sz w:val="14"/>
                <w:szCs w:val="14"/>
              </w:rPr>
              <w:t>43,256,079</w:t>
            </w:r>
          </w:p>
        </w:tc>
        <w:tc>
          <w:tcPr>
            <w:tcW w:w="1035" w:type="dxa"/>
            <w:tcBorders>
              <w:top w:val="nil"/>
              <w:left w:val="nil"/>
              <w:bottom w:val="nil"/>
              <w:right w:val="nil"/>
            </w:tcBorders>
            <w:vAlign w:val="bottom"/>
          </w:tcPr>
          <w:p w:rsidR="002B2A60" w:rsidRPr="00B01027" w:rsidRDefault="002B2A60" w:rsidP="00B01027">
            <w:pPr>
              <w:tabs>
                <w:tab w:val="decimal" w:pos="826"/>
              </w:tabs>
              <w:spacing w:line="340" w:lineRule="exact"/>
              <w:ind w:right="-58"/>
              <w:rPr>
                <w:rFonts w:ascii="Arial" w:hAnsi="Arial" w:cs="Arial"/>
                <w:sz w:val="14"/>
                <w:szCs w:val="14"/>
                <w:cs/>
              </w:rPr>
            </w:pPr>
            <w:r w:rsidRPr="00B01027">
              <w:rPr>
                <w:rFonts w:ascii="Arial" w:hAnsi="Arial" w:cs="Arial"/>
                <w:sz w:val="14"/>
                <w:szCs w:val="14"/>
              </w:rPr>
              <w:t>43,256,079</w:t>
            </w:r>
          </w:p>
        </w:tc>
      </w:tr>
      <w:tr w:rsidR="002B2A60" w:rsidRPr="00B01027" w:rsidTr="003132C9">
        <w:trPr>
          <w:trHeight w:val="108"/>
        </w:trPr>
        <w:tc>
          <w:tcPr>
            <w:tcW w:w="2502" w:type="dxa"/>
            <w:gridSpan w:val="2"/>
            <w:tcBorders>
              <w:top w:val="nil"/>
              <w:left w:val="nil"/>
              <w:bottom w:val="nil"/>
              <w:right w:val="nil"/>
            </w:tcBorders>
          </w:tcPr>
          <w:p w:rsidR="002B2A60" w:rsidRPr="00B01027" w:rsidRDefault="002B2A60" w:rsidP="00B01027">
            <w:pPr>
              <w:tabs>
                <w:tab w:val="decimal" w:pos="900"/>
              </w:tabs>
              <w:spacing w:line="340" w:lineRule="exact"/>
              <w:rPr>
                <w:rFonts w:ascii="Arial" w:hAnsi="Arial" w:cs="Arial"/>
                <w:sz w:val="14"/>
                <w:szCs w:val="14"/>
              </w:rPr>
            </w:pPr>
            <w:r w:rsidRPr="00B01027">
              <w:rPr>
                <w:rFonts w:ascii="Arial" w:eastAsia="Arial Unicode MS" w:hAnsi="Arial" w:cs="Arial"/>
                <w:sz w:val="14"/>
                <w:szCs w:val="14"/>
              </w:rPr>
              <w:t>Less: Allowance for impairment</w:t>
            </w:r>
          </w:p>
        </w:tc>
        <w:tc>
          <w:tcPr>
            <w:tcW w:w="1080" w:type="dxa"/>
            <w:tcBorders>
              <w:top w:val="nil"/>
              <w:left w:val="nil"/>
              <w:bottom w:val="nil"/>
              <w:right w:val="nil"/>
            </w:tcBorders>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p>
        </w:tc>
        <w:tc>
          <w:tcPr>
            <w:tcW w:w="1035" w:type="dxa"/>
            <w:vAlign w:val="bottom"/>
          </w:tcPr>
          <w:p w:rsidR="002B2A60" w:rsidRPr="00B01027" w:rsidRDefault="009D1BAD"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w:t>
            </w:r>
          </w:p>
        </w:tc>
        <w:tc>
          <w:tcPr>
            <w:tcW w:w="1035" w:type="dxa"/>
            <w:vAlign w:val="bottom"/>
          </w:tcPr>
          <w:p w:rsidR="002B2A60" w:rsidRPr="00B01027" w:rsidRDefault="002B2A60" w:rsidP="00B01027">
            <w:pPr>
              <w:pBdr>
                <w:bottom w:val="single" w:sz="4" w:space="1" w:color="auto"/>
              </w:pBdr>
              <w:tabs>
                <w:tab w:val="decimal" w:pos="826"/>
              </w:tabs>
              <w:spacing w:line="340" w:lineRule="exact"/>
              <w:ind w:right="-58"/>
              <w:rPr>
                <w:rFonts w:ascii="Arial" w:hAnsi="Arial" w:cs="Arial"/>
                <w:sz w:val="14"/>
                <w:szCs w:val="14"/>
                <w:cs/>
              </w:rPr>
            </w:pPr>
            <w:r w:rsidRPr="00B01027">
              <w:rPr>
                <w:rFonts w:ascii="Arial" w:hAnsi="Arial" w:cs="Arial"/>
                <w:sz w:val="14"/>
                <w:szCs w:val="14"/>
              </w:rPr>
              <w:t>-</w:t>
            </w:r>
          </w:p>
        </w:tc>
        <w:tc>
          <w:tcPr>
            <w:tcW w:w="1035" w:type="dxa"/>
            <w:vAlign w:val="bottom"/>
          </w:tcPr>
          <w:p w:rsidR="002B2A60" w:rsidRPr="00B01027" w:rsidRDefault="009D1BAD"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(20,681,197)</w:t>
            </w:r>
          </w:p>
        </w:tc>
        <w:tc>
          <w:tcPr>
            <w:tcW w:w="1035" w:type="dxa"/>
            <w:tcBorders>
              <w:top w:val="nil"/>
              <w:left w:val="nil"/>
              <w:right w:val="nil"/>
            </w:tcBorders>
            <w:vAlign w:val="bottom"/>
          </w:tcPr>
          <w:p w:rsidR="002B2A60" w:rsidRPr="00B01027" w:rsidRDefault="002B2A60" w:rsidP="00B01027">
            <w:pPr>
              <w:pBdr>
                <w:bottom w:val="single" w:sz="4" w:space="1" w:color="auto"/>
              </w:pBdr>
              <w:tabs>
                <w:tab w:val="decimal" w:pos="826"/>
              </w:tabs>
              <w:spacing w:line="340" w:lineRule="exact"/>
              <w:ind w:right="-58"/>
              <w:rPr>
                <w:rFonts w:ascii="Arial" w:hAnsi="Arial" w:cs="Arial"/>
                <w:sz w:val="14"/>
                <w:szCs w:val="14"/>
              </w:rPr>
            </w:pPr>
            <w:r w:rsidRPr="00B01027">
              <w:rPr>
                <w:rFonts w:ascii="Arial" w:hAnsi="Arial" w:cs="Arial"/>
                <w:spacing w:val="-4"/>
                <w:sz w:val="14"/>
                <w:szCs w:val="14"/>
              </w:rPr>
              <w:t>(20,681,197)</w:t>
            </w:r>
          </w:p>
        </w:tc>
      </w:tr>
      <w:tr w:rsidR="002B2A60" w:rsidRPr="00B01027" w:rsidTr="003132C9">
        <w:trPr>
          <w:trHeight w:val="80"/>
        </w:trPr>
        <w:tc>
          <w:tcPr>
            <w:tcW w:w="2502" w:type="dxa"/>
            <w:gridSpan w:val="2"/>
            <w:tcBorders>
              <w:top w:val="nil"/>
              <w:left w:val="nil"/>
              <w:bottom w:val="nil"/>
              <w:right w:val="nil"/>
            </w:tcBorders>
          </w:tcPr>
          <w:p w:rsidR="002B2A60" w:rsidRPr="00B01027" w:rsidRDefault="002B2A60" w:rsidP="00B01027">
            <w:pPr>
              <w:tabs>
                <w:tab w:val="decimal" w:pos="900"/>
              </w:tabs>
              <w:spacing w:line="340" w:lineRule="exact"/>
              <w:rPr>
                <w:rFonts w:ascii="Arial" w:hAnsi="Arial" w:cs="Arial"/>
                <w:sz w:val="14"/>
                <w:szCs w:val="14"/>
              </w:rPr>
            </w:pPr>
            <w:r w:rsidRPr="00B01027">
              <w:rPr>
                <w:rFonts w:ascii="Arial" w:eastAsia="Arial Unicode MS" w:hAnsi="Arial" w:cs="Arial"/>
                <w:sz w:val="14"/>
                <w:szCs w:val="14"/>
              </w:rPr>
              <w:t>Investments in associates - net</w:t>
            </w:r>
          </w:p>
        </w:tc>
        <w:tc>
          <w:tcPr>
            <w:tcW w:w="1080" w:type="dxa"/>
            <w:tcBorders>
              <w:top w:val="nil"/>
              <w:left w:val="nil"/>
              <w:bottom w:val="nil"/>
              <w:right w:val="nil"/>
            </w:tcBorders>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tcPr>
          <w:p w:rsidR="002B2A60" w:rsidRPr="00B01027" w:rsidRDefault="002B2A60" w:rsidP="00B01027">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rsidR="002B2A60" w:rsidRPr="00B01027" w:rsidRDefault="002B2A60" w:rsidP="00B01027">
            <w:pPr>
              <w:spacing w:line="340" w:lineRule="exact"/>
              <w:jc w:val="center"/>
              <w:rPr>
                <w:rFonts w:ascii="Arial" w:hAnsi="Arial" w:cs="Arial"/>
                <w:sz w:val="14"/>
                <w:szCs w:val="14"/>
              </w:rPr>
            </w:pPr>
          </w:p>
        </w:tc>
        <w:tc>
          <w:tcPr>
            <w:tcW w:w="1035" w:type="dxa"/>
            <w:vAlign w:val="bottom"/>
          </w:tcPr>
          <w:p w:rsidR="002B2A60" w:rsidRPr="00B01027" w:rsidRDefault="009D1BAD" w:rsidP="00B01027">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16,402,710</w:t>
            </w:r>
          </w:p>
        </w:tc>
        <w:tc>
          <w:tcPr>
            <w:tcW w:w="1035" w:type="dxa"/>
            <w:vAlign w:val="bottom"/>
          </w:tcPr>
          <w:p w:rsidR="002B2A60" w:rsidRPr="00B01027" w:rsidRDefault="002B2A60" w:rsidP="00B01027">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17,037,797</w:t>
            </w:r>
          </w:p>
        </w:tc>
        <w:tc>
          <w:tcPr>
            <w:tcW w:w="1035" w:type="dxa"/>
            <w:vAlign w:val="bottom"/>
          </w:tcPr>
          <w:p w:rsidR="002B2A60" w:rsidRPr="00B01027" w:rsidRDefault="009D1BAD" w:rsidP="00B01027">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22,574,882</w:t>
            </w:r>
          </w:p>
        </w:tc>
        <w:tc>
          <w:tcPr>
            <w:tcW w:w="1035" w:type="dxa"/>
            <w:tcBorders>
              <w:top w:val="nil"/>
              <w:left w:val="nil"/>
              <w:right w:val="nil"/>
            </w:tcBorders>
            <w:vAlign w:val="bottom"/>
          </w:tcPr>
          <w:p w:rsidR="002B2A60" w:rsidRPr="00B01027" w:rsidRDefault="002B2A60" w:rsidP="00B01027">
            <w:pPr>
              <w:pBdr>
                <w:bottom w:val="double" w:sz="4" w:space="1" w:color="auto"/>
              </w:pBdr>
              <w:tabs>
                <w:tab w:val="decimal" w:pos="826"/>
              </w:tabs>
              <w:spacing w:line="340" w:lineRule="exact"/>
              <w:ind w:right="-58"/>
              <w:rPr>
                <w:rFonts w:ascii="Arial" w:hAnsi="Arial" w:cs="Arial"/>
                <w:sz w:val="14"/>
                <w:szCs w:val="14"/>
              </w:rPr>
            </w:pPr>
            <w:r w:rsidRPr="00B01027">
              <w:rPr>
                <w:rFonts w:ascii="Arial" w:hAnsi="Arial" w:cs="Arial"/>
                <w:sz w:val="14"/>
                <w:szCs w:val="14"/>
              </w:rPr>
              <w:t>22,574,882</w:t>
            </w:r>
          </w:p>
        </w:tc>
      </w:tr>
    </w:tbl>
    <w:p w:rsidR="00126228" w:rsidRPr="002F7E06" w:rsidRDefault="00126228">
      <w:pPr>
        <w:overflowPunct/>
        <w:autoSpaceDE/>
        <w:autoSpaceDN/>
        <w:adjustRightInd/>
        <w:textAlignment w:val="auto"/>
        <w:rPr>
          <w:rFonts w:ascii="Arial" w:eastAsia="Arial Unicode MS" w:hAnsi="Arial" w:cs="Arial"/>
          <w:b/>
          <w:bCs/>
          <w:sz w:val="22"/>
          <w:szCs w:val="22"/>
        </w:rPr>
      </w:pPr>
      <w:r w:rsidRPr="002F7E06">
        <w:rPr>
          <w:rFonts w:ascii="Arial" w:eastAsia="Arial Unicode MS" w:hAnsi="Arial" w:cs="Arial"/>
          <w:b/>
          <w:bCs/>
          <w:sz w:val="22"/>
          <w:szCs w:val="22"/>
        </w:rPr>
        <w:br w:type="page"/>
      </w:r>
    </w:p>
    <w:p w:rsidR="00126228" w:rsidRPr="002F7E06" w:rsidRDefault="009A0401"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2F7E06">
        <w:rPr>
          <w:rFonts w:ascii="Arial" w:eastAsia="Arial Unicode MS" w:hAnsi="Arial" w:cs="Arial"/>
          <w:b/>
          <w:bCs/>
          <w:sz w:val="22"/>
          <w:szCs w:val="22"/>
        </w:rPr>
        <w:lastRenderedPageBreak/>
        <w:t>7</w:t>
      </w:r>
      <w:r w:rsidR="00126228" w:rsidRPr="002F7E06">
        <w:rPr>
          <w:rFonts w:ascii="Arial" w:eastAsia="Arial Unicode MS" w:hAnsi="Arial" w:cs="Arial"/>
          <w:b/>
          <w:bCs/>
          <w:sz w:val="22"/>
          <w:szCs w:val="22"/>
        </w:rPr>
        <w:t>.2</w:t>
      </w:r>
      <w:r w:rsidR="00126228" w:rsidRPr="002F7E06">
        <w:rPr>
          <w:rFonts w:ascii="Arial" w:eastAsia="Arial Unicode MS" w:hAnsi="Arial" w:cs="Arial"/>
          <w:b/>
          <w:bCs/>
          <w:sz w:val="22"/>
          <w:szCs w:val="22"/>
        </w:rPr>
        <w:tab/>
        <w:t>Shares of gain</w:t>
      </w:r>
      <w:r w:rsidR="0062478A" w:rsidRPr="002F7E06">
        <w:rPr>
          <w:rFonts w:ascii="Arial" w:eastAsia="Arial Unicode MS" w:hAnsi="Arial" w:cs="Arial"/>
          <w:b/>
          <w:bCs/>
          <w:sz w:val="22"/>
          <w:szCs w:val="22"/>
        </w:rPr>
        <w:t>,</w:t>
      </w:r>
      <w:r w:rsidR="00126228" w:rsidRPr="002F7E06">
        <w:rPr>
          <w:rFonts w:ascii="Arial" w:eastAsia="Arial Unicode MS" w:hAnsi="Arial" w:cs="Arial"/>
          <w:b/>
          <w:bCs/>
          <w:sz w:val="22"/>
          <w:szCs w:val="22"/>
        </w:rPr>
        <w:t xml:space="preserve"> other comprehensive </w:t>
      </w:r>
      <w:r w:rsidR="00F470DA" w:rsidRPr="002F7E06">
        <w:rPr>
          <w:rFonts w:ascii="Arial" w:eastAsia="Arial Unicode MS" w:hAnsi="Arial" w:cs="Arial"/>
          <w:b/>
          <w:bCs/>
          <w:sz w:val="22"/>
          <w:szCs w:val="22"/>
        </w:rPr>
        <w:t xml:space="preserve">loss </w:t>
      </w:r>
      <w:r w:rsidR="00126228" w:rsidRPr="002F7E06">
        <w:rPr>
          <w:rFonts w:ascii="Arial" w:eastAsia="Arial Unicode MS" w:hAnsi="Arial" w:cs="Arial"/>
          <w:b/>
          <w:bCs/>
          <w:sz w:val="22"/>
          <w:szCs w:val="22"/>
        </w:rPr>
        <w:t>and dividend received</w:t>
      </w:r>
    </w:p>
    <w:p w:rsidR="00120C58" w:rsidRPr="002F7E06" w:rsidRDefault="00120C58" w:rsidP="00120C58">
      <w:pPr>
        <w:spacing w:line="360" w:lineRule="exact"/>
        <w:jc w:val="right"/>
        <w:rPr>
          <w:rFonts w:ascii="Arial" w:eastAsia="Arial Unicode MS" w:hAnsi="Arial"/>
          <w:sz w:val="16"/>
          <w:szCs w:val="16"/>
        </w:rPr>
      </w:pPr>
      <w:r w:rsidRPr="002F7E06">
        <w:rPr>
          <w:rFonts w:ascii="Arial" w:eastAsia="Arial Unicode MS" w:hAnsi="Arial" w:cs="Arial"/>
          <w:sz w:val="16"/>
          <w:szCs w:val="16"/>
        </w:rPr>
        <w:t>(Unit: Baht</w:t>
      </w:r>
      <w:r w:rsidRPr="002F7E06">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2B2A60" w:rsidRPr="002F7E06" w:rsidTr="001B333D">
        <w:tc>
          <w:tcPr>
            <w:tcW w:w="2070" w:type="dxa"/>
            <w:vAlign w:val="bottom"/>
          </w:tcPr>
          <w:p w:rsidR="002B2A60" w:rsidRPr="002F7E06" w:rsidRDefault="002B2A60" w:rsidP="001B333D">
            <w:pPr>
              <w:spacing w:line="320" w:lineRule="exact"/>
              <w:jc w:val="center"/>
              <w:rPr>
                <w:rFonts w:ascii="Arial" w:hAnsi="Arial" w:cs="Arial"/>
                <w:sz w:val="16"/>
                <w:szCs w:val="16"/>
              </w:rPr>
            </w:pPr>
          </w:p>
        </w:tc>
        <w:tc>
          <w:tcPr>
            <w:tcW w:w="4740" w:type="dxa"/>
            <w:gridSpan w:val="4"/>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Financial statements in which the equity method is applied</w:t>
            </w:r>
          </w:p>
        </w:tc>
        <w:tc>
          <w:tcPr>
            <w:tcW w:w="2370" w:type="dxa"/>
            <w:gridSpan w:val="2"/>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Separate financial statements</w:t>
            </w:r>
          </w:p>
        </w:tc>
      </w:tr>
      <w:tr w:rsidR="002B2A60" w:rsidRPr="002F7E06" w:rsidTr="001B333D">
        <w:tc>
          <w:tcPr>
            <w:tcW w:w="2070" w:type="dxa"/>
            <w:vAlign w:val="bottom"/>
            <w:hideMark/>
          </w:tcPr>
          <w:p w:rsidR="002B2A60" w:rsidRPr="002F7E06" w:rsidRDefault="002B2A60" w:rsidP="001B333D">
            <w:pPr>
              <w:pBdr>
                <w:bottom w:val="single" w:sz="4" w:space="1" w:color="auto"/>
              </w:pBdr>
              <w:spacing w:line="320" w:lineRule="exact"/>
              <w:jc w:val="center"/>
              <w:rPr>
                <w:rFonts w:ascii="Arial" w:hAnsi="Arial" w:cs="Arial"/>
                <w:sz w:val="16"/>
                <w:szCs w:val="16"/>
              </w:rPr>
            </w:pPr>
            <w:r w:rsidRPr="002F7E06">
              <w:rPr>
                <w:rFonts w:ascii="Arial" w:eastAsia="Arial Unicode MS" w:hAnsi="Arial" w:cs="Arial"/>
                <w:sz w:val="16"/>
                <w:szCs w:val="16"/>
              </w:rPr>
              <w:t>Associates</w:t>
            </w:r>
          </w:p>
        </w:tc>
        <w:tc>
          <w:tcPr>
            <w:tcW w:w="2370" w:type="dxa"/>
            <w:gridSpan w:val="2"/>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Share of gain (loss) in                            statement of income</w:t>
            </w:r>
          </w:p>
        </w:tc>
        <w:tc>
          <w:tcPr>
            <w:tcW w:w="2370" w:type="dxa"/>
            <w:gridSpan w:val="2"/>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Loss of exchange on translation in statement of   other comprehensive income</w:t>
            </w:r>
          </w:p>
        </w:tc>
        <w:tc>
          <w:tcPr>
            <w:tcW w:w="2370" w:type="dxa"/>
            <w:gridSpan w:val="2"/>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Dividend received</w:t>
            </w:r>
          </w:p>
        </w:tc>
      </w:tr>
      <w:tr w:rsidR="002B2A60" w:rsidRPr="002F7E06" w:rsidTr="001B333D">
        <w:tc>
          <w:tcPr>
            <w:tcW w:w="2070" w:type="dxa"/>
            <w:vAlign w:val="bottom"/>
          </w:tcPr>
          <w:p w:rsidR="002B2A60" w:rsidRPr="002F7E06" w:rsidRDefault="002B2A60" w:rsidP="001B333D">
            <w:pPr>
              <w:spacing w:line="320" w:lineRule="exact"/>
              <w:jc w:val="center"/>
              <w:rPr>
                <w:rFonts w:ascii="Arial" w:eastAsia="Arial Unicode MS" w:hAnsi="Arial" w:cs="Arial"/>
                <w:sz w:val="16"/>
                <w:szCs w:val="16"/>
              </w:rPr>
            </w:pPr>
          </w:p>
        </w:tc>
        <w:tc>
          <w:tcPr>
            <w:tcW w:w="4740" w:type="dxa"/>
            <w:gridSpan w:val="4"/>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For the three-month periods ended 31 March</w:t>
            </w:r>
          </w:p>
        </w:tc>
        <w:tc>
          <w:tcPr>
            <w:tcW w:w="2370" w:type="dxa"/>
            <w:gridSpan w:val="2"/>
            <w:vAlign w:val="bottom"/>
            <w:hideMark/>
          </w:tcPr>
          <w:p w:rsidR="002B2A60" w:rsidRPr="002F7E06" w:rsidRDefault="002B2A60" w:rsidP="001B333D">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For the three-month periods                                              ended 31 March</w:t>
            </w:r>
          </w:p>
        </w:tc>
      </w:tr>
      <w:tr w:rsidR="002B2A60" w:rsidRPr="002F7E06" w:rsidTr="001B333D">
        <w:tc>
          <w:tcPr>
            <w:tcW w:w="2070" w:type="dxa"/>
          </w:tcPr>
          <w:p w:rsidR="002B2A60" w:rsidRPr="002F7E06" w:rsidRDefault="002B2A60" w:rsidP="002B2A60">
            <w:pPr>
              <w:spacing w:line="320" w:lineRule="exact"/>
              <w:jc w:val="center"/>
              <w:rPr>
                <w:rFonts w:ascii="Arial" w:hAnsi="Arial" w:cs="Arial"/>
                <w:sz w:val="16"/>
                <w:szCs w:val="16"/>
              </w:rPr>
            </w:pPr>
          </w:p>
        </w:tc>
        <w:tc>
          <w:tcPr>
            <w:tcW w:w="1185" w:type="dxa"/>
            <w:vAlign w:val="bottom"/>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2024</w:t>
            </w:r>
          </w:p>
        </w:tc>
        <w:tc>
          <w:tcPr>
            <w:tcW w:w="1185" w:type="dxa"/>
            <w:vAlign w:val="bottom"/>
            <w:hideMark/>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2023</w:t>
            </w:r>
          </w:p>
        </w:tc>
        <w:tc>
          <w:tcPr>
            <w:tcW w:w="1185" w:type="dxa"/>
            <w:vAlign w:val="bottom"/>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2024</w:t>
            </w:r>
          </w:p>
        </w:tc>
        <w:tc>
          <w:tcPr>
            <w:tcW w:w="1185" w:type="dxa"/>
            <w:vAlign w:val="bottom"/>
            <w:hideMark/>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2F7E06">
              <w:rPr>
                <w:rFonts w:ascii="Arial" w:eastAsia="Arial Unicode MS" w:hAnsi="Arial" w:cs="Arial"/>
                <w:sz w:val="16"/>
                <w:szCs w:val="16"/>
              </w:rPr>
              <w:t>2023</w:t>
            </w:r>
          </w:p>
        </w:tc>
        <w:tc>
          <w:tcPr>
            <w:tcW w:w="1185" w:type="dxa"/>
            <w:vAlign w:val="bottom"/>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2F7E06">
              <w:rPr>
                <w:rFonts w:ascii="Arial" w:eastAsia="Arial Unicode MS" w:hAnsi="Arial" w:cs="Cordia New"/>
                <w:sz w:val="16"/>
                <w:szCs w:val="16"/>
              </w:rPr>
              <w:t>2024</w:t>
            </w:r>
          </w:p>
        </w:tc>
        <w:tc>
          <w:tcPr>
            <w:tcW w:w="1185" w:type="dxa"/>
            <w:vAlign w:val="bottom"/>
            <w:hideMark/>
          </w:tcPr>
          <w:p w:rsidR="002B2A60" w:rsidRPr="002F7E06" w:rsidRDefault="002B2A60" w:rsidP="002B2A60">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2F7E06">
              <w:rPr>
                <w:rFonts w:ascii="Arial" w:eastAsia="Arial Unicode MS" w:hAnsi="Arial" w:cs="Cordia New"/>
                <w:sz w:val="16"/>
                <w:szCs w:val="16"/>
              </w:rPr>
              <w:t>2023</w:t>
            </w:r>
          </w:p>
        </w:tc>
      </w:tr>
      <w:tr w:rsidR="009D1BAD" w:rsidRPr="002F7E06" w:rsidTr="001B333D">
        <w:trPr>
          <w:trHeight w:val="198"/>
        </w:trPr>
        <w:tc>
          <w:tcPr>
            <w:tcW w:w="2070" w:type="dxa"/>
            <w:hideMark/>
          </w:tcPr>
          <w:p w:rsidR="009D1BAD" w:rsidRPr="002F7E06" w:rsidRDefault="009D1BAD" w:rsidP="009D1BAD">
            <w:pPr>
              <w:spacing w:line="320" w:lineRule="exact"/>
              <w:ind w:left="162" w:right="-130" w:hanging="162"/>
              <w:rPr>
                <w:rFonts w:ascii="Arial" w:eastAsia="Arial Unicode MS" w:hAnsi="Arial" w:cs="Arial"/>
                <w:sz w:val="16"/>
                <w:szCs w:val="16"/>
                <w:cs/>
              </w:rPr>
            </w:pPr>
            <w:r w:rsidRPr="002F7E06">
              <w:rPr>
                <w:rFonts w:ascii="Arial" w:hAnsi="Arial" w:cs="Arial"/>
                <w:sz w:val="16"/>
                <w:szCs w:val="16"/>
              </w:rPr>
              <w:t>TKI General Insurance Company Limited</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(181,222)</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(707,827)</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65,367</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(222,117)</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2F7E06">
              <w:rPr>
                <w:rFonts w:ascii="Arial" w:hAnsi="Arial" w:cs="Arial"/>
                <w:sz w:val="16"/>
                <w:szCs w:val="16"/>
              </w:rPr>
              <w:t>-</w:t>
            </w:r>
          </w:p>
        </w:tc>
      </w:tr>
      <w:tr w:rsidR="009D1BAD" w:rsidRPr="002F7E06" w:rsidTr="001B333D">
        <w:trPr>
          <w:trHeight w:val="198"/>
        </w:trPr>
        <w:tc>
          <w:tcPr>
            <w:tcW w:w="2070" w:type="dxa"/>
            <w:hideMark/>
          </w:tcPr>
          <w:p w:rsidR="009D1BAD" w:rsidRPr="002F7E06" w:rsidRDefault="009D1BAD" w:rsidP="009D1BAD">
            <w:pPr>
              <w:spacing w:line="320" w:lineRule="exact"/>
              <w:ind w:left="162" w:right="-130" w:hanging="162"/>
              <w:rPr>
                <w:rFonts w:ascii="Arial" w:eastAsia="Arial Unicode MS" w:hAnsi="Arial" w:cs="Arial"/>
                <w:sz w:val="16"/>
                <w:szCs w:val="16"/>
              </w:rPr>
            </w:pPr>
            <w:r w:rsidRPr="002F7E06">
              <w:rPr>
                <w:rFonts w:ascii="Arial" w:hAnsi="Arial" w:cs="Arial"/>
                <w:sz w:val="16"/>
                <w:szCs w:val="16"/>
              </w:rPr>
              <w:t>TKI Life Insurance                             Company Limited</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151,090</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(545,823)</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(670,322)</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(307,440)</w:t>
            </w:r>
          </w:p>
        </w:tc>
        <w:tc>
          <w:tcPr>
            <w:tcW w:w="1185" w:type="dxa"/>
            <w:vAlign w:val="bottom"/>
          </w:tcPr>
          <w:p w:rsidR="009D1BAD" w:rsidRPr="002F7E06" w:rsidRDefault="009D1BAD" w:rsidP="009D1BAD">
            <w:pPr>
              <w:tabs>
                <w:tab w:val="decimal" w:pos="903"/>
              </w:tabs>
              <w:spacing w:line="320" w:lineRule="exact"/>
              <w:ind w:right="-43"/>
              <w:rPr>
                <w:rFonts w:ascii="Arial" w:hAnsi="Arial" w:cs="Arial"/>
                <w:sz w:val="16"/>
                <w:szCs w:val="16"/>
              </w:rPr>
            </w:pPr>
            <w:r w:rsidRPr="009D1BAD">
              <w:rPr>
                <w:rFonts w:ascii="Arial" w:hAnsi="Arial" w:cs="Arial"/>
                <w:sz w:val="16"/>
                <w:szCs w:val="16"/>
              </w:rPr>
              <w:t>-</w:t>
            </w:r>
          </w:p>
        </w:tc>
        <w:tc>
          <w:tcPr>
            <w:tcW w:w="1185" w:type="dxa"/>
            <w:vAlign w:val="bottom"/>
            <w:hideMark/>
          </w:tcPr>
          <w:p w:rsidR="009D1BAD" w:rsidRPr="002F7E06" w:rsidRDefault="009D1BAD" w:rsidP="009D1BAD">
            <w:pPr>
              <w:tabs>
                <w:tab w:val="decimal" w:pos="903"/>
              </w:tabs>
              <w:spacing w:line="320" w:lineRule="exact"/>
              <w:ind w:right="-43"/>
              <w:rPr>
                <w:rFonts w:ascii="Arial" w:hAnsi="Arial" w:cs="Arial"/>
                <w:sz w:val="16"/>
                <w:szCs w:val="16"/>
              </w:rPr>
            </w:pPr>
            <w:r w:rsidRPr="002F7E06">
              <w:rPr>
                <w:rFonts w:ascii="Arial" w:hAnsi="Arial" w:cs="Arial"/>
                <w:sz w:val="16"/>
                <w:szCs w:val="16"/>
              </w:rPr>
              <w:t>-</w:t>
            </w:r>
          </w:p>
        </w:tc>
      </w:tr>
      <w:tr w:rsidR="009D1BAD" w:rsidRPr="002F7E06" w:rsidTr="001B333D">
        <w:trPr>
          <w:trHeight w:val="198"/>
        </w:trPr>
        <w:tc>
          <w:tcPr>
            <w:tcW w:w="2070" w:type="dxa"/>
          </w:tcPr>
          <w:p w:rsidR="009D1BAD" w:rsidRPr="002F7E06" w:rsidRDefault="009D1BAD" w:rsidP="009D1BAD">
            <w:pPr>
              <w:spacing w:line="320" w:lineRule="exact"/>
              <w:ind w:left="162" w:right="-130" w:hanging="162"/>
              <w:rPr>
                <w:rFonts w:ascii="Arial" w:hAnsi="Arial" w:cs="Arial"/>
                <w:sz w:val="16"/>
                <w:szCs w:val="16"/>
              </w:rPr>
            </w:pPr>
          </w:p>
        </w:tc>
        <w:tc>
          <w:tcPr>
            <w:tcW w:w="1185" w:type="dxa"/>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9D1BAD">
              <w:rPr>
                <w:rFonts w:ascii="Arial" w:hAnsi="Arial" w:cs="Arial"/>
                <w:sz w:val="16"/>
                <w:szCs w:val="16"/>
              </w:rPr>
              <w:t>(30,132)</w:t>
            </w:r>
          </w:p>
        </w:tc>
        <w:tc>
          <w:tcPr>
            <w:tcW w:w="1185" w:type="dxa"/>
            <w:hideMark/>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9D1BAD">
              <w:rPr>
                <w:rFonts w:ascii="Arial" w:hAnsi="Arial" w:cs="Arial"/>
                <w:sz w:val="16"/>
                <w:szCs w:val="16"/>
              </w:rPr>
              <w:t>(1,253,650)</w:t>
            </w:r>
          </w:p>
        </w:tc>
        <w:tc>
          <w:tcPr>
            <w:tcW w:w="1185" w:type="dxa"/>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9D1BAD">
              <w:rPr>
                <w:rFonts w:ascii="Arial" w:hAnsi="Arial" w:cs="Arial"/>
                <w:sz w:val="16"/>
                <w:szCs w:val="16"/>
              </w:rPr>
              <w:t>(604,955)</w:t>
            </w:r>
          </w:p>
        </w:tc>
        <w:tc>
          <w:tcPr>
            <w:tcW w:w="1185" w:type="dxa"/>
            <w:hideMark/>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9D1BAD">
              <w:rPr>
                <w:rFonts w:ascii="Arial" w:hAnsi="Arial" w:cs="Arial"/>
                <w:sz w:val="16"/>
                <w:szCs w:val="16"/>
              </w:rPr>
              <w:t>(529,557)</w:t>
            </w:r>
          </w:p>
        </w:tc>
        <w:tc>
          <w:tcPr>
            <w:tcW w:w="1185" w:type="dxa"/>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9D1BAD">
              <w:rPr>
                <w:rFonts w:ascii="Arial" w:hAnsi="Arial" w:cs="Arial"/>
                <w:sz w:val="16"/>
                <w:szCs w:val="16"/>
              </w:rPr>
              <w:t>-</w:t>
            </w:r>
          </w:p>
        </w:tc>
        <w:tc>
          <w:tcPr>
            <w:tcW w:w="1185" w:type="dxa"/>
            <w:hideMark/>
          </w:tcPr>
          <w:p w:rsidR="009D1BAD" w:rsidRPr="002F7E06" w:rsidRDefault="009D1BAD" w:rsidP="009D1BAD">
            <w:pPr>
              <w:pBdr>
                <w:top w:val="single" w:sz="4" w:space="1" w:color="auto"/>
                <w:bottom w:val="double" w:sz="4" w:space="1" w:color="auto"/>
              </w:pBdr>
              <w:tabs>
                <w:tab w:val="decimal" w:pos="903"/>
              </w:tabs>
              <w:spacing w:line="320" w:lineRule="exact"/>
              <w:ind w:right="-43"/>
              <w:rPr>
                <w:rFonts w:ascii="Arial" w:hAnsi="Arial" w:cs="Arial"/>
                <w:sz w:val="16"/>
                <w:szCs w:val="16"/>
              </w:rPr>
            </w:pPr>
            <w:r w:rsidRPr="002F7E06">
              <w:rPr>
                <w:rFonts w:ascii="Arial" w:hAnsi="Arial" w:cs="Arial"/>
                <w:sz w:val="16"/>
                <w:szCs w:val="16"/>
              </w:rPr>
              <w:t>-</w:t>
            </w:r>
          </w:p>
        </w:tc>
      </w:tr>
    </w:tbl>
    <w:p w:rsidR="003F3E00" w:rsidRPr="002F7E06" w:rsidRDefault="009A0401"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sidRPr="002F7E06">
        <w:rPr>
          <w:rFonts w:ascii="Arial" w:eastAsia="Arial Unicode MS" w:hAnsi="Arial" w:cs="Arial"/>
          <w:b/>
          <w:bCs/>
          <w:sz w:val="22"/>
          <w:szCs w:val="22"/>
        </w:rPr>
        <w:t>7</w:t>
      </w:r>
      <w:r w:rsidR="003F3E00" w:rsidRPr="002F7E06">
        <w:rPr>
          <w:rFonts w:ascii="Arial" w:eastAsia="Arial Unicode MS" w:hAnsi="Arial" w:cs="Arial"/>
          <w:b/>
          <w:bCs/>
          <w:sz w:val="22"/>
          <w:szCs w:val="22"/>
        </w:rPr>
        <w:t>.</w:t>
      </w:r>
      <w:r w:rsidR="00126228" w:rsidRPr="002F7E06">
        <w:rPr>
          <w:rFonts w:ascii="Arial" w:eastAsia="Arial Unicode MS" w:hAnsi="Arial" w:cs="Arial"/>
          <w:b/>
          <w:bCs/>
          <w:sz w:val="22"/>
          <w:szCs w:val="22"/>
        </w:rPr>
        <w:t>3</w:t>
      </w:r>
      <w:r w:rsidR="003F3E00" w:rsidRPr="002F7E06">
        <w:rPr>
          <w:rFonts w:ascii="Arial" w:eastAsia="Arial Unicode MS" w:hAnsi="Arial" w:cs="Arial"/>
          <w:b/>
          <w:bCs/>
          <w:sz w:val="22"/>
          <w:szCs w:val="22"/>
        </w:rPr>
        <w:tab/>
      </w:r>
      <w:proofErr w:type="spellStart"/>
      <w:r w:rsidR="001761B1" w:rsidRPr="002F7E06">
        <w:rPr>
          <w:rFonts w:ascii="Arial" w:eastAsia="Arial Unicode MS" w:hAnsi="Arial" w:cs="Arial"/>
          <w:b/>
          <w:bCs/>
          <w:sz w:val="22"/>
          <w:szCs w:val="22"/>
        </w:rPr>
        <w:t>Summarised</w:t>
      </w:r>
      <w:proofErr w:type="spellEnd"/>
      <w:r w:rsidR="001761B1" w:rsidRPr="002F7E06">
        <w:rPr>
          <w:rFonts w:ascii="Arial" w:eastAsia="Arial Unicode MS" w:hAnsi="Arial" w:cs="Arial"/>
          <w:b/>
          <w:bCs/>
          <w:sz w:val="22"/>
          <w:szCs w:val="22"/>
        </w:rPr>
        <w:t xml:space="preserve"> financial information of associates</w:t>
      </w:r>
    </w:p>
    <w:tbl>
      <w:tblPr>
        <w:tblW w:w="10260" w:type="dxa"/>
        <w:tblInd w:w="-90" w:type="dxa"/>
        <w:tblLayout w:type="fixed"/>
        <w:tblLook w:val="04A0"/>
      </w:tblPr>
      <w:tblGrid>
        <w:gridCol w:w="1440"/>
        <w:gridCol w:w="900"/>
        <w:gridCol w:w="900"/>
        <w:gridCol w:w="900"/>
        <w:gridCol w:w="900"/>
        <w:gridCol w:w="900"/>
        <w:gridCol w:w="900"/>
        <w:gridCol w:w="855"/>
        <w:gridCol w:w="855"/>
        <w:gridCol w:w="855"/>
        <w:gridCol w:w="855"/>
      </w:tblGrid>
      <w:tr w:rsidR="00F021D9" w:rsidRPr="002F7E06" w:rsidTr="00F021D9">
        <w:tc>
          <w:tcPr>
            <w:tcW w:w="1440" w:type="dxa"/>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tcPr>
          <w:p w:rsidR="00F021D9" w:rsidRPr="002F7E06" w:rsidRDefault="00F021D9" w:rsidP="00AE376D">
            <w:pPr>
              <w:spacing w:line="280" w:lineRule="exact"/>
              <w:ind w:right="-108"/>
              <w:jc w:val="center"/>
              <w:rPr>
                <w:rFonts w:ascii="Arial" w:hAnsi="Arial" w:cs="Arial"/>
                <w:sz w:val="12"/>
                <w:szCs w:val="12"/>
              </w:rPr>
            </w:pPr>
          </w:p>
        </w:tc>
        <w:tc>
          <w:tcPr>
            <w:tcW w:w="1710" w:type="dxa"/>
            <w:gridSpan w:val="2"/>
            <w:vAlign w:val="bottom"/>
          </w:tcPr>
          <w:p w:rsidR="00F021D9" w:rsidRPr="002F7E06" w:rsidRDefault="00F021D9" w:rsidP="00AE376D">
            <w:pPr>
              <w:spacing w:line="280" w:lineRule="exact"/>
              <w:ind w:right="-13"/>
              <w:jc w:val="right"/>
              <w:rPr>
                <w:rFonts w:ascii="Arial" w:hAnsi="Arial" w:cs="Arial"/>
                <w:sz w:val="12"/>
                <w:szCs w:val="12"/>
              </w:rPr>
            </w:pPr>
          </w:p>
        </w:tc>
        <w:tc>
          <w:tcPr>
            <w:tcW w:w="1710" w:type="dxa"/>
            <w:gridSpan w:val="2"/>
            <w:hideMark/>
          </w:tcPr>
          <w:p w:rsidR="00F021D9" w:rsidRPr="002F7E06" w:rsidRDefault="00F021D9" w:rsidP="00AE376D">
            <w:pPr>
              <w:spacing w:line="280" w:lineRule="exact"/>
              <w:ind w:right="-13"/>
              <w:jc w:val="right"/>
              <w:rPr>
                <w:rFonts w:ascii="Arial" w:hAnsi="Arial" w:cs="Arial"/>
                <w:sz w:val="12"/>
                <w:szCs w:val="12"/>
              </w:rPr>
            </w:pPr>
            <w:r w:rsidRPr="002F7E06">
              <w:rPr>
                <w:rFonts w:ascii="Arial" w:hAnsi="Arial" w:cs="Arial"/>
                <w:sz w:val="12"/>
                <w:szCs w:val="12"/>
              </w:rPr>
              <w:t>(Unit: Baht</w:t>
            </w:r>
            <w:r w:rsidRPr="002F7E06">
              <w:rPr>
                <w:rFonts w:ascii="Arial" w:hAnsi="Arial" w:cs="Arial" w:hint="cs"/>
                <w:sz w:val="12"/>
                <w:szCs w:val="12"/>
                <w:cs/>
              </w:rPr>
              <w:t>)</w:t>
            </w:r>
          </w:p>
        </w:tc>
      </w:tr>
      <w:tr w:rsidR="00F021D9" w:rsidRPr="002F7E06" w:rsidTr="00F021D9">
        <w:tc>
          <w:tcPr>
            <w:tcW w:w="1440" w:type="dxa"/>
            <w:vAlign w:val="bottom"/>
          </w:tcPr>
          <w:p w:rsidR="00F021D9" w:rsidRPr="002F7E06" w:rsidRDefault="00F021D9" w:rsidP="00AE376D">
            <w:pPr>
              <w:spacing w:line="280" w:lineRule="exact"/>
              <w:jc w:val="center"/>
              <w:rPr>
                <w:rFonts w:ascii="Arial" w:hAnsi="Arial" w:cs="Arial"/>
                <w:sz w:val="12"/>
                <w:szCs w:val="12"/>
              </w:rPr>
            </w:pPr>
          </w:p>
        </w:tc>
        <w:tc>
          <w:tcPr>
            <w:tcW w:w="1800" w:type="dxa"/>
            <w:gridSpan w:val="2"/>
            <w:vAlign w:val="bottom"/>
            <w:hideMark/>
          </w:tcPr>
          <w:p w:rsidR="00F021D9" w:rsidRPr="002F7E06" w:rsidRDefault="00F021D9" w:rsidP="00AE376D">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Total assets as at</w:t>
            </w:r>
          </w:p>
        </w:tc>
        <w:tc>
          <w:tcPr>
            <w:tcW w:w="1800" w:type="dxa"/>
            <w:gridSpan w:val="2"/>
            <w:vAlign w:val="bottom"/>
            <w:hideMark/>
          </w:tcPr>
          <w:p w:rsidR="00F021D9" w:rsidRPr="002F7E06" w:rsidRDefault="00F021D9" w:rsidP="00AE376D">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Total liabilities as at</w:t>
            </w:r>
          </w:p>
        </w:tc>
        <w:tc>
          <w:tcPr>
            <w:tcW w:w="1800" w:type="dxa"/>
            <w:gridSpan w:val="2"/>
            <w:vAlign w:val="bottom"/>
            <w:hideMark/>
          </w:tcPr>
          <w:p w:rsidR="00F021D9" w:rsidRPr="002F7E06" w:rsidRDefault="00F021D9" w:rsidP="00AE376D">
            <w:pPr>
              <w:tabs>
                <w:tab w:val="right" w:pos="7200"/>
                <w:tab w:val="right" w:pos="8540"/>
              </w:tabs>
              <w:spacing w:line="280" w:lineRule="exact"/>
              <w:ind w:left="-63"/>
              <w:jc w:val="center"/>
              <w:rPr>
                <w:rFonts w:ascii="Arial" w:hAnsi="Arial" w:cs="Arial"/>
                <w:spacing w:val="-2"/>
                <w:sz w:val="12"/>
                <w:szCs w:val="12"/>
              </w:rPr>
            </w:pPr>
            <w:r w:rsidRPr="002F7E06">
              <w:rPr>
                <w:rFonts w:ascii="Arial" w:hAnsi="Arial" w:cs="Arial"/>
                <w:sz w:val="12"/>
                <w:szCs w:val="12"/>
              </w:rPr>
              <w:t>Total revenues</w:t>
            </w:r>
          </w:p>
        </w:tc>
        <w:tc>
          <w:tcPr>
            <w:tcW w:w="1710" w:type="dxa"/>
            <w:gridSpan w:val="2"/>
            <w:vAlign w:val="bottom"/>
            <w:hideMark/>
          </w:tcPr>
          <w:p w:rsidR="00F021D9" w:rsidRPr="002F7E06"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2F7E06">
              <w:rPr>
                <w:rFonts w:ascii="Arial" w:hAnsi="Arial" w:cs="Arial"/>
                <w:sz w:val="12"/>
                <w:szCs w:val="12"/>
              </w:rPr>
              <w:t>Profit (loss)</w:t>
            </w:r>
          </w:p>
        </w:tc>
        <w:tc>
          <w:tcPr>
            <w:tcW w:w="1710" w:type="dxa"/>
            <w:gridSpan w:val="2"/>
            <w:hideMark/>
          </w:tcPr>
          <w:p w:rsidR="00F021D9" w:rsidRPr="002F7E06" w:rsidRDefault="00F021D9" w:rsidP="00AE376D">
            <w:pPr>
              <w:tabs>
                <w:tab w:val="right" w:pos="7200"/>
                <w:tab w:val="right" w:pos="8540"/>
              </w:tabs>
              <w:spacing w:line="280" w:lineRule="exact"/>
              <w:ind w:left="-85" w:right="-18"/>
              <w:jc w:val="center"/>
              <w:rPr>
                <w:rFonts w:ascii="Arial" w:hAnsi="Arial" w:cs="Arial"/>
                <w:sz w:val="12"/>
                <w:szCs w:val="12"/>
              </w:rPr>
            </w:pPr>
            <w:r w:rsidRPr="002F7E06">
              <w:rPr>
                <w:rFonts w:ascii="Arial" w:hAnsi="Arial" w:cs="Arial"/>
                <w:sz w:val="12"/>
                <w:szCs w:val="12"/>
              </w:rPr>
              <w:t xml:space="preserve">Other comprehensive income </w:t>
            </w:r>
          </w:p>
        </w:tc>
      </w:tr>
      <w:tr w:rsidR="002B2A60" w:rsidRPr="002F7E06" w:rsidTr="00E90FC9">
        <w:tc>
          <w:tcPr>
            <w:tcW w:w="1440" w:type="dxa"/>
            <w:vAlign w:val="bottom"/>
          </w:tcPr>
          <w:p w:rsidR="002B2A60" w:rsidRPr="002F7E06" w:rsidRDefault="002B2A60" w:rsidP="002B2A60">
            <w:pPr>
              <w:spacing w:line="280" w:lineRule="exact"/>
              <w:jc w:val="center"/>
              <w:rPr>
                <w:rFonts w:ascii="Arial" w:hAnsi="Arial" w:cs="Arial"/>
                <w:sz w:val="12"/>
                <w:szCs w:val="12"/>
              </w:rPr>
            </w:pPr>
          </w:p>
        </w:tc>
        <w:tc>
          <w:tcPr>
            <w:tcW w:w="900" w:type="dxa"/>
            <w:vAlign w:val="bottom"/>
            <w:hideMark/>
          </w:tcPr>
          <w:p w:rsidR="002B2A60" w:rsidRPr="002F7E06" w:rsidRDefault="002B2A60" w:rsidP="002B2A60">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March</w:t>
            </w:r>
          </w:p>
        </w:tc>
        <w:tc>
          <w:tcPr>
            <w:tcW w:w="900" w:type="dxa"/>
            <w:vAlign w:val="bottom"/>
            <w:hideMark/>
          </w:tcPr>
          <w:p w:rsidR="002B2A60" w:rsidRPr="002F7E06" w:rsidRDefault="002B2A60" w:rsidP="002B2A60">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December</w:t>
            </w:r>
          </w:p>
        </w:tc>
        <w:tc>
          <w:tcPr>
            <w:tcW w:w="900" w:type="dxa"/>
            <w:vAlign w:val="bottom"/>
            <w:hideMark/>
          </w:tcPr>
          <w:p w:rsidR="002B2A60" w:rsidRPr="002F7E06" w:rsidRDefault="002B2A60" w:rsidP="002B2A60">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March</w:t>
            </w:r>
          </w:p>
        </w:tc>
        <w:tc>
          <w:tcPr>
            <w:tcW w:w="900" w:type="dxa"/>
            <w:vAlign w:val="bottom"/>
            <w:hideMark/>
          </w:tcPr>
          <w:p w:rsidR="002B2A60" w:rsidRPr="002F7E06" w:rsidRDefault="002B2A60" w:rsidP="002B2A60">
            <w:pPr>
              <w:tabs>
                <w:tab w:val="right" w:pos="7200"/>
                <w:tab w:val="right" w:pos="8540"/>
              </w:tabs>
              <w:spacing w:line="280" w:lineRule="exact"/>
              <w:ind w:left="-108" w:right="-139"/>
              <w:jc w:val="center"/>
              <w:rPr>
                <w:rFonts w:ascii="Arial" w:hAnsi="Arial" w:cs="Arial"/>
                <w:sz w:val="12"/>
                <w:szCs w:val="12"/>
              </w:rPr>
            </w:pPr>
            <w:r w:rsidRPr="002F7E06">
              <w:rPr>
                <w:rFonts w:ascii="Arial" w:hAnsi="Arial" w:cs="Arial"/>
                <w:sz w:val="12"/>
                <w:szCs w:val="12"/>
              </w:rPr>
              <w:t>31                   December</w:t>
            </w:r>
          </w:p>
        </w:tc>
        <w:tc>
          <w:tcPr>
            <w:tcW w:w="1800" w:type="dxa"/>
            <w:gridSpan w:val="2"/>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three-month periods </w:t>
            </w:r>
            <w:r w:rsidRPr="002F7E06">
              <w:rPr>
                <w:rFonts w:ascii="Arial" w:hAnsi="Arial" w:cs="Arial"/>
                <w:sz w:val="12"/>
                <w:szCs w:val="12"/>
              </w:rPr>
              <w:t>ended 31 March</w:t>
            </w:r>
          </w:p>
        </w:tc>
        <w:tc>
          <w:tcPr>
            <w:tcW w:w="1710" w:type="dxa"/>
            <w:gridSpan w:val="2"/>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three-month periods </w:t>
            </w:r>
            <w:r w:rsidRPr="002F7E06">
              <w:rPr>
                <w:rFonts w:ascii="Arial" w:hAnsi="Arial" w:cs="Arial"/>
                <w:sz w:val="12"/>
                <w:szCs w:val="12"/>
              </w:rPr>
              <w:t>ended 31 March</w:t>
            </w:r>
          </w:p>
        </w:tc>
        <w:tc>
          <w:tcPr>
            <w:tcW w:w="1710" w:type="dxa"/>
            <w:gridSpan w:val="2"/>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for the</w:t>
            </w:r>
            <w:r w:rsidRPr="002F7E06">
              <w:rPr>
                <w:rFonts w:ascii="Arial" w:hAnsi="Arial" w:cs="Arial"/>
                <w:spacing w:val="-2"/>
                <w:sz w:val="12"/>
                <w:szCs w:val="12"/>
              </w:rPr>
              <w:t xml:space="preserve"> three-month periods </w:t>
            </w:r>
            <w:r w:rsidRPr="002F7E06">
              <w:rPr>
                <w:rFonts w:ascii="Arial" w:hAnsi="Arial" w:cs="Arial"/>
                <w:sz w:val="12"/>
                <w:szCs w:val="12"/>
              </w:rPr>
              <w:t>ended 31 March</w:t>
            </w:r>
          </w:p>
        </w:tc>
      </w:tr>
      <w:tr w:rsidR="002B2A60" w:rsidRPr="002F7E06" w:rsidTr="00015D4A">
        <w:tc>
          <w:tcPr>
            <w:tcW w:w="1440" w:type="dxa"/>
            <w:vAlign w:val="bottom"/>
            <w:hideMark/>
          </w:tcPr>
          <w:p w:rsidR="002B2A60" w:rsidRPr="002F7E06" w:rsidRDefault="002B2A60" w:rsidP="002B2A60">
            <w:pPr>
              <w:pBdr>
                <w:bottom w:val="single" w:sz="4" w:space="1" w:color="auto"/>
              </w:pBdr>
              <w:spacing w:line="280" w:lineRule="exact"/>
              <w:jc w:val="center"/>
              <w:rPr>
                <w:rFonts w:ascii="Arial" w:hAnsi="Arial" w:cs="Arial"/>
                <w:sz w:val="12"/>
                <w:szCs w:val="12"/>
              </w:rPr>
            </w:pPr>
            <w:r w:rsidRPr="002F7E06">
              <w:rPr>
                <w:rFonts w:ascii="Arial" w:hAnsi="Arial" w:cs="Arial"/>
                <w:sz w:val="12"/>
                <w:szCs w:val="12"/>
              </w:rPr>
              <w:t>Company’s name</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900"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2024</w:t>
            </w:r>
          </w:p>
        </w:tc>
        <w:tc>
          <w:tcPr>
            <w:tcW w:w="855" w:type="dxa"/>
            <w:vAlign w:val="bottom"/>
            <w:hideMark/>
          </w:tcPr>
          <w:p w:rsidR="002B2A60" w:rsidRPr="002F7E06"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2F7E06">
              <w:rPr>
                <w:rFonts w:ascii="Arial" w:hAnsi="Arial" w:cs="Arial"/>
                <w:sz w:val="12"/>
                <w:szCs w:val="12"/>
              </w:rPr>
              <w:t>2023</w:t>
            </w:r>
          </w:p>
        </w:tc>
      </w:tr>
      <w:tr w:rsidR="009D1BAD" w:rsidRPr="002F7E06" w:rsidTr="00293E30">
        <w:trPr>
          <w:trHeight w:val="567"/>
        </w:trPr>
        <w:tc>
          <w:tcPr>
            <w:tcW w:w="1440" w:type="dxa"/>
            <w:vAlign w:val="bottom"/>
            <w:hideMark/>
          </w:tcPr>
          <w:p w:rsidR="009D1BAD" w:rsidRPr="002F7E06" w:rsidRDefault="009D1BAD" w:rsidP="009D1BAD">
            <w:pPr>
              <w:spacing w:line="280" w:lineRule="exact"/>
              <w:ind w:left="158" w:right="-108" w:hanging="158"/>
              <w:rPr>
                <w:rFonts w:ascii="Arial" w:hAnsi="Arial" w:cs="Arial"/>
                <w:spacing w:val="-4"/>
                <w:sz w:val="12"/>
                <w:szCs w:val="12"/>
              </w:rPr>
            </w:pPr>
            <w:r w:rsidRPr="002F7E06">
              <w:rPr>
                <w:rFonts w:ascii="Arial" w:hAnsi="Arial" w:cs="Arial"/>
                <w:spacing w:val="-4"/>
                <w:sz w:val="12"/>
                <w:szCs w:val="12"/>
              </w:rPr>
              <w:t>TKI General Insurance Company Limited</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cs/>
              </w:rPr>
            </w:pPr>
            <w:r w:rsidRPr="009D1BAD">
              <w:rPr>
                <w:rFonts w:ascii="Arial" w:hAnsi="Arial" w:cs="Arial"/>
                <w:spacing w:val="-4"/>
                <w:sz w:val="12"/>
                <w:szCs w:val="12"/>
              </w:rPr>
              <w:t>40,420,052</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39,096,916</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(13,654,313)</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(11,</w:t>
            </w:r>
            <w:r w:rsidRPr="009D1BAD">
              <w:rPr>
                <w:rFonts w:ascii="Arial" w:hAnsi="Arial" w:cs="Arial" w:hint="cs"/>
                <w:spacing w:val="-4"/>
                <w:sz w:val="12"/>
                <w:szCs w:val="12"/>
                <w:cs/>
              </w:rPr>
              <w:t>9</w:t>
            </w:r>
            <w:r w:rsidRPr="009D1BAD">
              <w:rPr>
                <w:rFonts w:ascii="Arial" w:hAnsi="Arial" w:cs="Arial"/>
                <w:spacing w:val="-4"/>
                <w:sz w:val="12"/>
                <w:szCs w:val="12"/>
              </w:rPr>
              <w:t>74,701)</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3,346,274</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722,238</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(557,607)</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(2,177,930)</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201,130</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2F7E06">
              <w:rPr>
                <w:rFonts w:ascii="Arial" w:hAnsi="Arial" w:cs="Arial"/>
                <w:spacing w:val="-4"/>
                <w:sz w:val="12"/>
                <w:szCs w:val="12"/>
              </w:rPr>
              <w:t>(683,437)</w:t>
            </w:r>
          </w:p>
        </w:tc>
      </w:tr>
      <w:tr w:rsidR="009D1BAD" w:rsidRPr="002F7E06" w:rsidTr="00293E30">
        <w:tc>
          <w:tcPr>
            <w:tcW w:w="1440" w:type="dxa"/>
            <w:hideMark/>
          </w:tcPr>
          <w:p w:rsidR="009D1BAD" w:rsidRPr="002F7E06" w:rsidRDefault="009D1BAD" w:rsidP="009D1BAD">
            <w:pPr>
              <w:spacing w:line="280" w:lineRule="exact"/>
              <w:ind w:left="158" w:right="-108" w:hanging="158"/>
              <w:rPr>
                <w:rFonts w:ascii="Arial" w:hAnsi="Arial" w:cs="Arial"/>
                <w:sz w:val="12"/>
                <w:szCs w:val="12"/>
              </w:rPr>
            </w:pPr>
            <w:r w:rsidRPr="002F7E06">
              <w:rPr>
                <w:rFonts w:ascii="Arial" w:hAnsi="Arial" w:cs="Arial"/>
                <w:sz w:val="12"/>
                <w:szCs w:val="12"/>
              </w:rPr>
              <w:t>TKI Life Insurance                             Company Limited</w:t>
            </w:r>
          </w:p>
        </w:tc>
        <w:tc>
          <w:tcPr>
            <w:tcW w:w="900" w:type="dxa"/>
            <w:vAlign w:val="bottom"/>
          </w:tcPr>
          <w:p w:rsidR="009D1BAD" w:rsidRPr="002F7E06" w:rsidRDefault="0007330B" w:rsidP="009D1BAD">
            <w:pPr>
              <w:tabs>
                <w:tab w:val="decimal" w:pos="679"/>
              </w:tabs>
              <w:spacing w:line="280" w:lineRule="exact"/>
              <w:rPr>
                <w:rFonts w:ascii="Arial" w:hAnsi="Arial" w:cs="Arial"/>
                <w:spacing w:val="-4"/>
                <w:sz w:val="12"/>
                <w:szCs w:val="12"/>
                <w:cs/>
              </w:rPr>
            </w:pPr>
            <w:r>
              <w:rPr>
                <w:rFonts w:ascii="Arial" w:hAnsi="Arial" w:cs="Arial"/>
                <w:spacing w:val="-4"/>
                <w:sz w:val="12"/>
                <w:szCs w:val="12"/>
              </w:rPr>
              <w:t>27,033,690</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32,039,257</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w:t>
            </w:r>
            <w:r w:rsidR="0007330B">
              <w:rPr>
                <w:rFonts w:ascii="Arial" w:hAnsi="Arial" w:cs="Arial"/>
                <w:spacing w:val="-4"/>
                <w:sz w:val="12"/>
                <w:szCs w:val="12"/>
              </w:rPr>
              <w:t>3,329,547</w:t>
            </w:r>
            <w:r w:rsidRPr="009D1BAD">
              <w:rPr>
                <w:rFonts w:ascii="Arial" w:hAnsi="Arial" w:cs="Arial"/>
                <w:spacing w:val="-4"/>
                <w:sz w:val="12"/>
                <w:szCs w:val="12"/>
              </w:rPr>
              <w:t>)</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(6,737,476)</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73,569</w:t>
            </w:r>
          </w:p>
        </w:tc>
        <w:tc>
          <w:tcPr>
            <w:tcW w:w="900"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1,051,263</w:t>
            </w:r>
          </w:p>
        </w:tc>
        <w:tc>
          <w:tcPr>
            <w:tcW w:w="855" w:type="dxa"/>
            <w:vAlign w:val="bottom"/>
          </w:tcPr>
          <w:p w:rsidR="009D1BAD" w:rsidRPr="002F7E06" w:rsidRDefault="0007330B" w:rsidP="009D1BAD">
            <w:pPr>
              <w:tabs>
                <w:tab w:val="decimal" w:pos="679"/>
              </w:tabs>
              <w:spacing w:line="280" w:lineRule="exact"/>
              <w:rPr>
                <w:rFonts w:ascii="Arial" w:hAnsi="Arial" w:cs="Arial"/>
                <w:spacing w:val="-4"/>
                <w:sz w:val="12"/>
                <w:szCs w:val="12"/>
              </w:rPr>
            </w:pPr>
            <w:r>
              <w:rPr>
                <w:rFonts w:ascii="Arial" w:hAnsi="Arial" w:cs="Arial"/>
                <w:spacing w:val="-4"/>
                <w:sz w:val="12"/>
                <w:szCs w:val="12"/>
              </w:rPr>
              <w:t>464,893</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(1,679,455)</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9D1BAD">
              <w:rPr>
                <w:rFonts w:ascii="Arial" w:hAnsi="Arial" w:cs="Arial"/>
                <w:spacing w:val="-4"/>
                <w:sz w:val="12"/>
                <w:szCs w:val="12"/>
              </w:rPr>
              <w:t>(</w:t>
            </w:r>
            <w:r w:rsidR="0007330B">
              <w:rPr>
                <w:rFonts w:ascii="Arial" w:hAnsi="Arial" w:cs="Arial"/>
                <w:spacing w:val="-4"/>
                <w:sz w:val="12"/>
                <w:szCs w:val="12"/>
              </w:rPr>
              <w:t>2,062,530</w:t>
            </w:r>
            <w:r w:rsidRPr="009D1BAD">
              <w:rPr>
                <w:rFonts w:ascii="Arial" w:hAnsi="Arial" w:cs="Arial"/>
                <w:spacing w:val="-4"/>
                <w:sz w:val="12"/>
                <w:szCs w:val="12"/>
              </w:rPr>
              <w:t>)</w:t>
            </w:r>
          </w:p>
        </w:tc>
        <w:tc>
          <w:tcPr>
            <w:tcW w:w="855" w:type="dxa"/>
            <w:vAlign w:val="bottom"/>
          </w:tcPr>
          <w:p w:rsidR="009D1BAD" w:rsidRPr="002F7E06" w:rsidRDefault="009D1BAD" w:rsidP="009D1BAD">
            <w:pPr>
              <w:tabs>
                <w:tab w:val="decimal" w:pos="679"/>
              </w:tabs>
              <w:spacing w:line="280" w:lineRule="exact"/>
              <w:rPr>
                <w:rFonts w:ascii="Arial" w:hAnsi="Arial" w:cs="Arial"/>
                <w:spacing w:val="-4"/>
                <w:sz w:val="12"/>
                <w:szCs w:val="12"/>
              </w:rPr>
            </w:pPr>
            <w:r w:rsidRPr="002F7E06">
              <w:rPr>
                <w:rFonts w:ascii="Arial" w:hAnsi="Arial" w:cs="Arial"/>
                <w:spacing w:val="-4"/>
                <w:sz w:val="12"/>
                <w:szCs w:val="12"/>
              </w:rPr>
              <w:t>(945,969)</w:t>
            </w:r>
          </w:p>
        </w:tc>
      </w:tr>
    </w:tbl>
    <w:p w:rsidR="00BA2B89" w:rsidRPr="002F7E06"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2F7E06">
        <w:rPr>
          <w:rFonts w:ascii="Arial" w:eastAsia="Arial Unicode MS" w:hAnsi="Arial" w:cs="Arial"/>
          <w:sz w:val="22"/>
          <w:szCs w:val="22"/>
        </w:rPr>
        <w:tab/>
      </w:r>
      <w:r w:rsidR="002F1AF3" w:rsidRPr="002F7E06">
        <w:rPr>
          <w:rFonts w:ascii="Arial" w:eastAsia="Arial Unicode MS" w:hAnsi="Arial" w:cs="Arial"/>
          <w:sz w:val="22"/>
          <w:szCs w:val="22"/>
        </w:rPr>
        <w:t>The financial information of associate</w:t>
      </w:r>
      <w:r w:rsidR="007410B4" w:rsidRPr="002F7E06">
        <w:rPr>
          <w:rFonts w:ascii="Arial" w:eastAsia="Arial Unicode MS" w:hAnsi="Arial" w:cs="Arial"/>
          <w:sz w:val="22"/>
          <w:szCs w:val="22"/>
        </w:rPr>
        <w:t>d</w:t>
      </w:r>
      <w:r w:rsidR="002F1AF3" w:rsidRPr="002F7E06">
        <w:rPr>
          <w:rFonts w:ascii="Arial" w:eastAsia="Arial Unicode MS" w:hAnsi="Arial" w:cs="Arial"/>
          <w:sz w:val="22"/>
          <w:szCs w:val="22"/>
        </w:rPr>
        <w:t xml:space="preserve"> companies as the above tables were </w:t>
      </w:r>
      <w:r w:rsidR="00336BB6" w:rsidRPr="002F7E06">
        <w:rPr>
          <w:rFonts w:ascii="Arial" w:eastAsia="Arial Unicode MS" w:hAnsi="Arial" w:cs="Arial"/>
          <w:sz w:val="22"/>
          <w:szCs w:val="22"/>
        </w:rPr>
        <w:t xml:space="preserve">determined from financial statements which </w:t>
      </w:r>
      <w:r w:rsidR="002F1AF3" w:rsidRPr="002F7E06">
        <w:rPr>
          <w:rFonts w:ascii="Arial" w:eastAsia="Arial Unicode MS" w:hAnsi="Arial" w:cs="Arial"/>
          <w:sz w:val="22"/>
          <w:szCs w:val="22"/>
        </w:rPr>
        <w:t>prepared by the management of such compan</w:t>
      </w:r>
      <w:r w:rsidR="008754A9" w:rsidRPr="002F7E06">
        <w:rPr>
          <w:rFonts w:ascii="Arial" w:eastAsia="Arial Unicode MS" w:hAnsi="Arial" w:cs="Arial"/>
          <w:sz w:val="22"/>
          <w:szCs w:val="22"/>
        </w:rPr>
        <w:t>ies</w:t>
      </w:r>
      <w:r w:rsidR="002F1AF3" w:rsidRPr="002F7E06">
        <w:rPr>
          <w:rFonts w:ascii="Arial" w:eastAsia="Arial Unicode MS" w:hAnsi="Arial" w:cs="Arial"/>
          <w:sz w:val="22"/>
          <w:szCs w:val="22"/>
        </w:rPr>
        <w:t>.</w:t>
      </w:r>
    </w:p>
    <w:p w:rsidR="002B2A60" w:rsidRPr="002F7E06" w:rsidRDefault="002B2A60">
      <w:pPr>
        <w:overflowPunct/>
        <w:autoSpaceDE/>
        <w:autoSpaceDN/>
        <w:adjustRightInd/>
        <w:textAlignment w:val="auto"/>
        <w:rPr>
          <w:rFonts w:ascii="Arial" w:hAnsi="Arial" w:cs="Arial"/>
          <w:b/>
          <w:bCs/>
          <w:sz w:val="22"/>
          <w:szCs w:val="22"/>
        </w:rPr>
      </w:pPr>
      <w:r w:rsidRPr="002F7E06">
        <w:rPr>
          <w:rFonts w:ascii="Arial" w:hAnsi="Arial" w:cs="Arial"/>
          <w:b/>
          <w:bCs/>
          <w:sz w:val="22"/>
          <w:szCs w:val="22"/>
        </w:rPr>
        <w:br w:type="page"/>
      </w:r>
    </w:p>
    <w:p w:rsidR="00192844" w:rsidRPr="002F7E06" w:rsidRDefault="009A0401" w:rsidP="00C776CF">
      <w:pPr>
        <w:spacing w:before="80" w:after="80" w:line="380" w:lineRule="exact"/>
        <w:ind w:left="547" w:right="29" w:hanging="547"/>
        <w:jc w:val="both"/>
        <w:rPr>
          <w:rFonts w:ascii="Arial" w:hAnsi="Arial" w:cs="Arial"/>
          <w:b/>
          <w:bCs/>
          <w:sz w:val="22"/>
          <w:szCs w:val="22"/>
        </w:rPr>
      </w:pPr>
      <w:r w:rsidRPr="002F7E06">
        <w:rPr>
          <w:rFonts w:ascii="Arial" w:hAnsi="Arial" w:cs="Arial"/>
          <w:b/>
          <w:bCs/>
          <w:sz w:val="22"/>
          <w:szCs w:val="22"/>
        </w:rPr>
        <w:lastRenderedPageBreak/>
        <w:t>8</w:t>
      </w:r>
      <w:r w:rsidR="00BD180F" w:rsidRPr="002F7E06">
        <w:rPr>
          <w:rFonts w:ascii="Arial" w:hAnsi="Arial" w:cs="Arial"/>
          <w:b/>
          <w:bCs/>
          <w:sz w:val="22"/>
          <w:szCs w:val="22"/>
        </w:rPr>
        <w:t>.</w:t>
      </w:r>
      <w:r w:rsidR="00BD180F" w:rsidRPr="002F7E06">
        <w:rPr>
          <w:rFonts w:ascii="Arial" w:hAnsi="Arial" w:cs="Arial"/>
          <w:b/>
          <w:bCs/>
          <w:sz w:val="22"/>
          <w:szCs w:val="22"/>
        </w:rPr>
        <w:tab/>
        <w:t xml:space="preserve">Deferred tax assets </w:t>
      </w:r>
      <w:r w:rsidR="00192844" w:rsidRPr="002F7E06">
        <w:rPr>
          <w:rFonts w:ascii="Arial" w:hAnsi="Arial" w:cs="Arial"/>
          <w:b/>
          <w:bCs/>
          <w:sz w:val="22"/>
          <w:szCs w:val="22"/>
        </w:rPr>
        <w:t>and income tax expenses</w:t>
      </w:r>
    </w:p>
    <w:p w:rsidR="00192844" w:rsidRPr="002F7E06" w:rsidRDefault="009A0401" w:rsidP="00C776CF">
      <w:pPr>
        <w:spacing w:before="80" w:after="80" w:line="380" w:lineRule="exact"/>
        <w:ind w:left="547" w:hanging="540"/>
        <w:jc w:val="both"/>
        <w:rPr>
          <w:rFonts w:ascii="Arial" w:hAnsi="Arial" w:cs="Arial"/>
          <w:b/>
          <w:bCs/>
          <w:sz w:val="22"/>
          <w:szCs w:val="22"/>
        </w:rPr>
      </w:pPr>
      <w:r w:rsidRPr="002F7E06">
        <w:rPr>
          <w:rFonts w:ascii="Arial" w:hAnsi="Arial" w:cs="Arial"/>
          <w:b/>
          <w:bCs/>
          <w:sz w:val="22"/>
          <w:szCs w:val="22"/>
        </w:rPr>
        <w:t>8</w:t>
      </w:r>
      <w:r w:rsidR="00BD180F" w:rsidRPr="002F7E06">
        <w:rPr>
          <w:rFonts w:ascii="Arial" w:hAnsi="Arial" w:cs="Arial"/>
          <w:b/>
          <w:bCs/>
          <w:sz w:val="22"/>
          <w:szCs w:val="22"/>
        </w:rPr>
        <w:t>.1</w:t>
      </w:r>
      <w:r w:rsidR="00BD180F" w:rsidRPr="002F7E06">
        <w:rPr>
          <w:rFonts w:ascii="Arial" w:hAnsi="Arial" w:cs="Arial"/>
          <w:b/>
          <w:bCs/>
          <w:sz w:val="22"/>
          <w:szCs w:val="22"/>
        </w:rPr>
        <w:tab/>
        <w:t>Deferred tax assets</w:t>
      </w:r>
    </w:p>
    <w:p w:rsidR="00192844" w:rsidRPr="002F7E06" w:rsidRDefault="00192844" w:rsidP="00C776CF">
      <w:pPr>
        <w:spacing w:before="80" w:after="80" w:line="380" w:lineRule="exact"/>
        <w:ind w:left="547"/>
        <w:jc w:val="both"/>
        <w:rPr>
          <w:rFonts w:ascii="Arial" w:hAnsi="Arial" w:cs="Arial"/>
          <w:sz w:val="22"/>
          <w:szCs w:val="22"/>
        </w:rPr>
      </w:pPr>
      <w:r w:rsidRPr="002F7E06">
        <w:rPr>
          <w:rFonts w:ascii="Arial" w:hAnsi="Arial" w:cs="Arial"/>
          <w:sz w:val="22"/>
          <w:szCs w:val="22"/>
        </w:rPr>
        <w:t xml:space="preserve">The components of deferred tax assets and liabilities 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2B2A60"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2B2A60" w:rsidRPr="002F7E06">
        <w:rPr>
          <w:rFonts w:ascii="Arial" w:hAnsi="Arial" w:cs="Arial"/>
          <w:sz w:val="22"/>
          <w:szCs w:val="22"/>
        </w:rPr>
        <w:t>3</w:t>
      </w:r>
      <w:r w:rsidRPr="002F7E06">
        <w:rPr>
          <w:rFonts w:ascii="Arial" w:hAnsi="Arial" w:cs="Arial"/>
          <w:sz w:val="22"/>
          <w:szCs w:val="22"/>
        </w:rPr>
        <w:t xml:space="preserve"> are as follows:</w:t>
      </w:r>
    </w:p>
    <w:tbl>
      <w:tblPr>
        <w:tblW w:w="9360" w:type="dxa"/>
        <w:tblInd w:w="450" w:type="dxa"/>
        <w:tblLayout w:type="fixed"/>
        <w:tblLook w:val="0000"/>
      </w:tblPr>
      <w:tblGrid>
        <w:gridCol w:w="3780"/>
        <w:gridCol w:w="180"/>
        <w:gridCol w:w="1170"/>
        <w:gridCol w:w="180"/>
        <w:gridCol w:w="1170"/>
        <w:gridCol w:w="180"/>
        <w:gridCol w:w="1170"/>
        <w:gridCol w:w="180"/>
        <w:gridCol w:w="1170"/>
        <w:gridCol w:w="180"/>
      </w:tblGrid>
      <w:tr w:rsidR="009A7BD2" w:rsidRPr="002F7E06" w:rsidTr="00C776CF">
        <w:tc>
          <w:tcPr>
            <w:tcW w:w="3960" w:type="dxa"/>
            <w:gridSpan w:val="2"/>
            <w:vAlign w:val="bottom"/>
          </w:tcPr>
          <w:p w:rsidR="009A7BD2" w:rsidRPr="002F7E06"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4"/>
            <w:vAlign w:val="bottom"/>
          </w:tcPr>
          <w:p w:rsidR="009A7BD2" w:rsidRPr="002F7E06"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4"/>
            <w:vAlign w:val="bottom"/>
          </w:tcPr>
          <w:p w:rsidR="009A7BD2" w:rsidRPr="002F7E06" w:rsidRDefault="009A7BD2" w:rsidP="007C2356">
            <w:pPr>
              <w:spacing w:line="340" w:lineRule="exact"/>
              <w:ind w:left="-48" w:right="-40"/>
              <w:jc w:val="right"/>
              <w:rPr>
                <w:rFonts w:ascii="Arial" w:hAnsi="Arial" w:cs="Arial"/>
                <w:kern w:val="28"/>
                <w:sz w:val="18"/>
                <w:szCs w:val="18"/>
              </w:rPr>
            </w:pPr>
            <w:r w:rsidRPr="002F7E06">
              <w:rPr>
                <w:rFonts w:ascii="Arial" w:hAnsi="Arial" w:cs="Arial"/>
                <w:sz w:val="18"/>
                <w:szCs w:val="18"/>
              </w:rPr>
              <w:t>(Unit: Baht)</w:t>
            </w:r>
          </w:p>
        </w:tc>
      </w:tr>
      <w:tr w:rsidR="001C6F24" w:rsidRPr="002F7E06" w:rsidTr="00C776CF">
        <w:tc>
          <w:tcPr>
            <w:tcW w:w="3960" w:type="dxa"/>
            <w:gridSpan w:val="2"/>
            <w:vAlign w:val="bottom"/>
          </w:tcPr>
          <w:p w:rsidR="001C6F24" w:rsidRPr="002F7E06"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8"/>
            <w:vAlign w:val="bottom"/>
          </w:tcPr>
          <w:p w:rsidR="001C6F24" w:rsidRPr="002F7E06"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2F7E06">
              <w:rPr>
                <w:rFonts w:ascii="Arial" w:hAnsi="Arial" w:cs="Arial"/>
                <w:sz w:val="18"/>
                <w:szCs w:val="18"/>
              </w:rPr>
              <w:t>Financial statements in which the equity method is applied</w:t>
            </w:r>
          </w:p>
        </w:tc>
      </w:tr>
      <w:tr w:rsidR="00F610B1" w:rsidRPr="002F7E06" w:rsidTr="00C776CF">
        <w:tc>
          <w:tcPr>
            <w:tcW w:w="3960" w:type="dxa"/>
            <w:gridSpan w:val="2"/>
            <w:vAlign w:val="bottom"/>
          </w:tcPr>
          <w:p w:rsidR="00F610B1" w:rsidRPr="002F7E06"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4"/>
            <w:vAlign w:val="bottom"/>
          </w:tcPr>
          <w:p w:rsidR="00F610B1" w:rsidRPr="002F7E06"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2F7E06">
              <w:rPr>
                <w:rFonts w:ascii="Arial" w:hAnsi="Arial" w:cs="Arial"/>
                <w:sz w:val="18"/>
                <w:szCs w:val="18"/>
              </w:rPr>
              <w:t xml:space="preserve">Balance as at </w:t>
            </w:r>
          </w:p>
        </w:tc>
        <w:tc>
          <w:tcPr>
            <w:tcW w:w="2700" w:type="dxa"/>
            <w:gridSpan w:val="4"/>
            <w:vAlign w:val="bottom"/>
          </w:tcPr>
          <w:p w:rsidR="00F610B1" w:rsidRPr="002F7E06"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2F7E06">
              <w:rPr>
                <w:rFonts w:ascii="Arial" w:hAnsi="Arial" w:cs="Arial"/>
                <w:sz w:val="18"/>
                <w:szCs w:val="18"/>
              </w:rPr>
              <w:t xml:space="preserve">Changes in deferred tax assets and liabilities for the                     </w:t>
            </w:r>
            <w:r w:rsidR="002B2A60" w:rsidRPr="002F7E06">
              <w:rPr>
                <w:rFonts w:ascii="Arial" w:hAnsi="Arial" w:cs="Arial"/>
                <w:sz w:val="18"/>
                <w:szCs w:val="18"/>
              </w:rPr>
              <w:t>three</w:t>
            </w:r>
            <w:r w:rsidRPr="002F7E06">
              <w:rPr>
                <w:rFonts w:ascii="Arial" w:hAnsi="Arial" w:cs="Arial"/>
                <w:sz w:val="18"/>
                <w:szCs w:val="18"/>
              </w:rPr>
              <w:t xml:space="preserve">-month periods ended         </w:t>
            </w:r>
          </w:p>
        </w:tc>
      </w:tr>
      <w:tr w:rsidR="00F610B1" w:rsidRPr="002F7E06" w:rsidTr="00C776CF">
        <w:tc>
          <w:tcPr>
            <w:tcW w:w="3960" w:type="dxa"/>
            <w:gridSpan w:val="2"/>
            <w:vAlign w:val="bottom"/>
          </w:tcPr>
          <w:p w:rsidR="00F610B1" w:rsidRPr="002F7E06"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gridSpan w:val="2"/>
            <w:vAlign w:val="bottom"/>
          </w:tcPr>
          <w:p w:rsidR="00F610B1" w:rsidRPr="002F7E06" w:rsidRDefault="001F68C7" w:rsidP="007C2356">
            <w:pPr>
              <w:spacing w:line="340" w:lineRule="exact"/>
              <w:ind w:left="-18"/>
              <w:jc w:val="center"/>
              <w:rPr>
                <w:rFonts w:ascii="Arial" w:hAnsi="Arial" w:cs="Arial"/>
                <w:sz w:val="18"/>
                <w:szCs w:val="18"/>
              </w:rPr>
            </w:pPr>
            <w:r w:rsidRPr="002F7E06">
              <w:rPr>
                <w:rFonts w:ascii="Arial" w:hAnsi="Arial" w:cs="Arial"/>
                <w:sz w:val="18"/>
                <w:szCs w:val="18"/>
              </w:rPr>
              <w:t xml:space="preserve">31 March </w:t>
            </w:r>
          </w:p>
        </w:tc>
        <w:tc>
          <w:tcPr>
            <w:tcW w:w="1350" w:type="dxa"/>
            <w:gridSpan w:val="2"/>
            <w:vAlign w:val="bottom"/>
          </w:tcPr>
          <w:p w:rsidR="00F610B1" w:rsidRPr="002F7E06" w:rsidRDefault="00F610B1" w:rsidP="007C2356">
            <w:pPr>
              <w:spacing w:line="340" w:lineRule="exact"/>
              <w:ind w:left="-18"/>
              <w:jc w:val="center"/>
              <w:rPr>
                <w:rFonts w:ascii="Arial" w:hAnsi="Arial" w:cs="Arial"/>
                <w:sz w:val="18"/>
                <w:szCs w:val="18"/>
              </w:rPr>
            </w:pPr>
            <w:r w:rsidRPr="002F7E06">
              <w:rPr>
                <w:rFonts w:ascii="Arial" w:hAnsi="Arial" w:cs="Arial"/>
                <w:sz w:val="18"/>
                <w:szCs w:val="18"/>
              </w:rPr>
              <w:t xml:space="preserve">31 December </w:t>
            </w:r>
          </w:p>
        </w:tc>
        <w:tc>
          <w:tcPr>
            <w:tcW w:w="2700" w:type="dxa"/>
            <w:gridSpan w:val="4"/>
            <w:vAlign w:val="bottom"/>
          </w:tcPr>
          <w:p w:rsidR="00F610B1" w:rsidRPr="002F7E06" w:rsidRDefault="002B2A60" w:rsidP="007C2356">
            <w:pPr>
              <w:pBdr>
                <w:bottom w:val="single" w:sz="4" w:space="1" w:color="auto"/>
              </w:pBdr>
              <w:spacing w:line="340" w:lineRule="exact"/>
              <w:ind w:left="-18"/>
              <w:jc w:val="center"/>
              <w:rPr>
                <w:rFonts w:ascii="Arial" w:hAnsi="Arial" w:cs="Arial"/>
                <w:sz w:val="18"/>
                <w:szCs w:val="18"/>
              </w:rPr>
            </w:pPr>
            <w:r w:rsidRPr="002F7E06">
              <w:rPr>
                <w:rFonts w:ascii="Arial" w:hAnsi="Arial" w:cs="Arial"/>
                <w:sz w:val="18"/>
                <w:szCs w:val="18"/>
              </w:rPr>
              <w:t>31 March</w:t>
            </w:r>
          </w:p>
        </w:tc>
      </w:tr>
      <w:tr w:rsidR="00F610B1" w:rsidRPr="002F7E06" w:rsidTr="00C776CF">
        <w:tc>
          <w:tcPr>
            <w:tcW w:w="3960" w:type="dxa"/>
            <w:gridSpan w:val="2"/>
            <w:vAlign w:val="bottom"/>
          </w:tcPr>
          <w:p w:rsidR="00F610B1" w:rsidRPr="002F7E06"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gridSpan w:val="2"/>
            <w:vAlign w:val="bottom"/>
          </w:tcPr>
          <w:p w:rsidR="00F610B1" w:rsidRPr="002F7E06" w:rsidRDefault="007B5E78" w:rsidP="007C2356">
            <w:pPr>
              <w:pBdr>
                <w:bottom w:val="single" w:sz="4" w:space="1" w:color="auto"/>
              </w:pBdr>
              <w:spacing w:line="34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4</w:t>
            </w:r>
          </w:p>
        </w:tc>
        <w:tc>
          <w:tcPr>
            <w:tcW w:w="1350" w:type="dxa"/>
            <w:gridSpan w:val="2"/>
            <w:vAlign w:val="bottom"/>
          </w:tcPr>
          <w:p w:rsidR="00F610B1" w:rsidRPr="002F7E06" w:rsidRDefault="007B5E78" w:rsidP="007C2356">
            <w:pPr>
              <w:pBdr>
                <w:bottom w:val="single" w:sz="4" w:space="1" w:color="auto"/>
              </w:pBdr>
              <w:spacing w:line="34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3</w:t>
            </w:r>
          </w:p>
        </w:tc>
        <w:tc>
          <w:tcPr>
            <w:tcW w:w="1350" w:type="dxa"/>
            <w:gridSpan w:val="2"/>
            <w:vAlign w:val="bottom"/>
          </w:tcPr>
          <w:p w:rsidR="00F610B1" w:rsidRPr="002F7E06" w:rsidRDefault="007B5E78" w:rsidP="007C2356">
            <w:pPr>
              <w:pBdr>
                <w:bottom w:val="single" w:sz="4" w:space="1" w:color="auto"/>
              </w:pBdr>
              <w:spacing w:line="340" w:lineRule="exact"/>
              <w:ind w:left="-18"/>
              <w:jc w:val="center"/>
              <w:rPr>
                <w:rFonts w:ascii="Arial" w:hAnsi="Arial" w:cstheme="minorBidi"/>
                <w:sz w:val="18"/>
                <w:szCs w:val="18"/>
              </w:rPr>
            </w:pPr>
            <w:r w:rsidRPr="002F7E06">
              <w:rPr>
                <w:rFonts w:ascii="Arial" w:hAnsi="Arial" w:cs="Arial"/>
                <w:sz w:val="18"/>
                <w:szCs w:val="18"/>
              </w:rPr>
              <w:t>202</w:t>
            </w:r>
            <w:r w:rsidR="002B2A60" w:rsidRPr="002F7E06">
              <w:rPr>
                <w:rFonts w:ascii="Arial" w:hAnsi="Arial" w:cs="Arial"/>
                <w:sz w:val="18"/>
                <w:szCs w:val="18"/>
              </w:rPr>
              <w:t>4</w:t>
            </w:r>
          </w:p>
        </w:tc>
        <w:tc>
          <w:tcPr>
            <w:tcW w:w="1350" w:type="dxa"/>
            <w:gridSpan w:val="2"/>
            <w:vAlign w:val="bottom"/>
          </w:tcPr>
          <w:p w:rsidR="00F610B1" w:rsidRPr="002F7E06" w:rsidRDefault="007B5E78" w:rsidP="007C2356">
            <w:pPr>
              <w:pBdr>
                <w:bottom w:val="single" w:sz="4" w:space="1" w:color="auto"/>
              </w:pBdr>
              <w:spacing w:line="340" w:lineRule="exact"/>
              <w:ind w:left="-18"/>
              <w:jc w:val="center"/>
              <w:rPr>
                <w:rFonts w:ascii="Arial" w:hAnsi="Arial" w:cs="Arial"/>
                <w:sz w:val="18"/>
                <w:szCs w:val="18"/>
              </w:rPr>
            </w:pPr>
            <w:r w:rsidRPr="002F7E06">
              <w:rPr>
                <w:rFonts w:ascii="Arial" w:hAnsi="Arial" w:cs="Arial"/>
                <w:sz w:val="18"/>
                <w:szCs w:val="18"/>
              </w:rPr>
              <w:t>202</w:t>
            </w:r>
            <w:r w:rsidR="002B2A60" w:rsidRPr="002F7E06">
              <w:rPr>
                <w:rFonts w:ascii="Arial" w:hAnsi="Arial" w:cs="Arial"/>
                <w:sz w:val="18"/>
                <w:szCs w:val="18"/>
              </w:rPr>
              <w:t>3</w:t>
            </w:r>
          </w:p>
        </w:tc>
      </w:tr>
      <w:tr w:rsidR="009C0AC7" w:rsidRPr="002F7E06" w:rsidTr="00C776CF">
        <w:tc>
          <w:tcPr>
            <w:tcW w:w="3960" w:type="dxa"/>
            <w:gridSpan w:val="2"/>
            <w:vAlign w:val="bottom"/>
          </w:tcPr>
          <w:p w:rsidR="009C0AC7" w:rsidRPr="002F7E06" w:rsidRDefault="009C0AC7" w:rsidP="009C0AC7">
            <w:pPr>
              <w:tabs>
                <w:tab w:val="left" w:pos="567"/>
                <w:tab w:val="left" w:pos="1134"/>
                <w:tab w:val="left" w:pos="1701"/>
              </w:tabs>
              <w:spacing w:line="340" w:lineRule="exact"/>
              <w:jc w:val="thaiDistribute"/>
              <w:rPr>
                <w:rFonts w:ascii="Arial" w:hAnsi="Arial" w:cs="Arial"/>
                <w:sz w:val="18"/>
                <w:szCs w:val="18"/>
                <w:cs/>
              </w:rPr>
            </w:pPr>
          </w:p>
        </w:tc>
        <w:tc>
          <w:tcPr>
            <w:tcW w:w="1350" w:type="dxa"/>
            <w:gridSpan w:val="2"/>
            <w:vAlign w:val="bottom"/>
          </w:tcPr>
          <w:p w:rsidR="009C0AC7" w:rsidRPr="002F7E06" w:rsidRDefault="009C0AC7" w:rsidP="009C0AC7">
            <w:pPr>
              <w:spacing w:line="340" w:lineRule="exact"/>
              <w:ind w:left="-18"/>
              <w:jc w:val="center"/>
              <w:rPr>
                <w:rFonts w:ascii="Arial" w:hAnsi="Arial" w:cs="Arial"/>
                <w:sz w:val="18"/>
                <w:szCs w:val="18"/>
              </w:rPr>
            </w:pPr>
          </w:p>
        </w:tc>
        <w:tc>
          <w:tcPr>
            <w:tcW w:w="1350" w:type="dxa"/>
            <w:gridSpan w:val="2"/>
            <w:vAlign w:val="bottom"/>
          </w:tcPr>
          <w:p w:rsidR="009C0AC7" w:rsidRPr="002F7E06" w:rsidRDefault="009C0AC7" w:rsidP="009C0AC7">
            <w:pPr>
              <w:spacing w:line="340" w:lineRule="exact"/>
              <w:ind w:left="-18"/>
              <w:jc w:val="center"/>
              <w:rPr>
                <w:rFonts w:ascii="Arial" w:hAnsi="Arial" w:cs="Arial"/>
                <w:sz w:val="18"/>
                <w:szCs w:val="18"/>
              </w:rPr>
            </w:pPr>
            <w:r w:rsidRPr="002F7E06">
              <w:rPr>
                <w:rFonts w:ascii="Arial" w:hAnsi="Arial" w:cs="Arial"/>
                <w:sz w:val="18"/>
                <w:szCs w:val="18"/>
              </w:rPr>
              <w:t>(Restated)</w:t>
            </w:r>
          </w:p>
        </w:tc>
        <w:tc>
          <w:tcPr>
            <w:tcW w:w="1350" w:type="dxa"/>
            <w:gridSpan w:val="2"/>
            <w:vAlign w:val="bottom"/>
          </w:tcPr>
          <w:p w:rsidR="009C0AC7" w:rsidRPr="002F7E06" w:rsidRDefault="009C0AC7" w:rsidP="009C0AC7">
            <w:pPr>
              <w:spacing w:line="340" w:lineRule="exact"/>
              <w:ind w:left="-18"/>
              <w:jc w:val="center"/>
              <w:rPr>
                <w:rFonts w:ascii="Arial" w:hAnsi="Arial" w:cs="Arial"/>
                <w:sz w:val="18"/>
                <w:szCs w:val="18"/>
              </w:rPr>
            </w:pPr>
          </w:p>
        </w:tc>
        <w:tc>
          <w:tcPr>
            <w:tcW w:w="1350" w:type="dxa"/>
            <w:gridSpan w:val="2"/>
            <w:vAlign w:val="bottom"/>
          </w:tcPr>
          <w:p w:rsidR="009C0AC7" w:rsidRPr="002F7E06" w:rsidRDefault="009C0AC7" w:rsidP="009C0AC7">
            <w:pPr>
              <w:spacing w:line="340" w:lineRule="exact"/>
              <w:ind w:left="-18"/>
              <w:jc w:val="center"/>
              <w:rPr>
                <w:rFonts w:ascii="Arial" w:hAnsi="Arial" w:cs="Arial"/>
                <w:sz w:val="18"/>
                <w:szCs w:val="18"/>
              </w:rPr>
            </w:pPr>
            <w:r w:rsidRPr="002F7E06">
              <w:rPr>
                <w:rFonts w:ascii="Arial" w:hAnsi="Arial" w:cs="Arial"/>
                <w:sz w:val="18"/>
                <w:szCs w:val="18"/>
              </w:rPr>
              <w:t>(Restated)</w:t>
            </w:r>
          </w:p>
        </w:tc>
      </w:tr>
      <w:tr w:rsidR="00F610B1" w:rsidRPr="002F7E06" w:rsidTr="00C776CF">
        <w:trPr>
          <w:trHeight w:val="90"/>
        </w:trPr>
        <w:tc>
          <w:tcPr>
            <w:tcW w:w="3960" w:type="dxa"/>
            <w:gridSpan w:val="2"/>
            <w:vAlign w:val="bottom"/>
          </w:tcPr>
          <w:p w:rsidR="00F610B1" w:rsidRPr="002F7E06" w:rsidRDefault="00F610B1" w:rsidP="007C2356">
            <w:pPr>
              <w:spacing w:line="340" w:lineRule="exact"/>
              <w:jc w:val="thaiDistribute"/>
              <w:rPr>
                <w:rFonts w:ascii="Arial" w:hAnsi="Arial" w:cs="Arial"/>
                <w:b/>
                <w:bCs/>
                <w:sz w:val="18"/>
                <w:szCs w:val="18"/>
              </w:rPr>
            </w:pPr>
            <w:r w:rsidRPr="002F7E06">
              <w:rPr>
                <w:rFonts w:ascii="Arial" w:hAnsi="Arial" w:cs="Arial"/>
                <w:b/>
                <w:bCs/>
                <w:sz w:val="18"/>
                <w:szCs w:val="18"/>
              </w:rPr>
              <w:t xml:space="preserve">Deferred tax assets </w:t>
            </w:r>
          </w:p>
        </w:tc>
        <w:tc>
          <w:tcPr>
            <w:tcW w:w="1350" w:type="dxa"/>
            <w:gridSpan w:val="2"/>
            <w:vAlign w:val="bottom"/>
          </w:tcPr>
          <w:p w:rsidR="00F610B1" w:rsidRPr="009D1BAD" w:rsidRDefault="00F610B1" w:rsidP="007C2356">
            <w:pPr>
              <w:tabs>
                <w:tab w:val="decimal" w:pos="1062"/>
              </w:tabs>
              <w:spacing w:line="340" w:lineRule="exact"/>
              <w:rPr>
                <w:rFonts w:ascii="Arial" w:hAnsi="Arial" w:cs="Arial"/>
                <w:sz w:val="18"/>
                <w:szCs w:val="18"/>
              </w:rPr>
            </w:pPr>
          </w:p>
        </w:tc>
        <w:tc>
          <w:tcPr>
            <w:tcW w:w="1350" w:type="dxa"/>
            <w:gridSpan w:val="2"/>
            <w:vAlign w:val="bottom"/>
          </w:tcPr>
          <w:p w:rsidR="00F610B1" w:rsidRPr="009D1BAD" w:rsidRDefault="00F610B1" w:rsidP="007C2356">
            <w:pPr>
              <w:tabs>
                <w:tab w:val="decimal" w:pos="1062"/>
              </w:tabs>
              <w:spacing w:line="340" w:lineRule="exact"/>
              <w:rPr>
                <w:rFonts w:ascii="Arial" w:hAnsi="Arial" w:cs="Arial"/>
                <w:sz w:val="18"/>
                <w:szCs w:val="18"/>
              </w:rPr>
            </w:pPr>
          </w:p>
        </w:tc>
        <w:tc>
          <w:tcPr>
            <w:tcW w:w="1350" w:type="dxa"/>
            <w:gridSpan w:val="2"/>
            <w:vAlign w:val="bottom"/>
          </w:tcPr>
          <w:p w:rsidR="00F610B1" w:rsidRPr="009D1BAD" w:rsidRDefault="00F610B1" w:rsidP="007C2356">
            <w:pPr>
              <w:tabs>
                <w:tab w:val="decimal" w:pos="1062"/>
              </w:tabs>
              <w:spacing w:line="340" w:lineRule="exact"/>
              <w:rPr>
                <w:rFonts w:ascii="Arial" w:hAnsi="Arial" w:cs="Arial"/>
                <w:sz w:val="18"/>
                <w:szCs w:val="18"/>
              </w:rPr>
            </w:pPr>
          </w:p>
        </w:tc>
        <w:tc>
          <w:tcPr>
            <w:tcW w:w="1350" w:type="dxa"/>
            <w:gridSpan w:val="2"/>
            <w:vAlign w:val="bottom"/>
          </w:tcPr>
          <w:p w:rsidR="00F610B1" w:rsidRPr="009D1BAD" w:rsidRDefault="00F610B1" w:rsidP="007C2356">
            <w:pPr>
              <w:tabs>
                <w:tab w:val="decimal" w:pos="1062"/>
              </w:tabs>
              <w:spacing w:line="340" w:lineRule="exact"/>
              <w:rPr>
                <w:rFonts w:ascii="Arial" w:hAnsi="Arial" w:cs="Arial"/>
                <w:sz w:val="18"/>
                <w:szCs w:val="18"/>
              </w:rPr>
            </w:pPr>
          </w:p>
        </w:tc>
      </w:tr>
      <w:tr w:rsidR="009D1BAD" w:rsidRPr="002F7E06" w:rsidTr="00C776CF">
        <w:trPr>
          <w:trHeight w:val="288"/>
        </w:trPr>
        <w:tc>
          <w:tcPr>
            <w:tcW w:w="3960" w:type="dxa"/>
            <w:gridSpan w:val="2"/>
          </w:tcPr>
          <w:p w:rsidR="009D1BAD" w:rsidRPr="002F7E06" w:rsidRDefault="009D1BAD" w:rsidP="009D1BAD">
            <w:pPr>
              <w:spacing w:line="340" w:lineRule="exact"/>
              <w:ind w:left="162" w:right="-43"/>
              <w:jc w:val="both"/>
              <w:rPr>
                <w:rFonts w:ascii="Arial" w:hAnsi="Arial" w:cs="Arial"/>
                <w:sz w:val="18"/>
                <w:szCs w:val="18"/>
              </w:rPr>
            </w:pPr>
            <w:r w:rsidRPr="002F7E06">
              <w:rPr>
                <w:rFonts w:ascii="Arial" w:hAnsi="Arial" w:cs="Arial"/>
                <w:sz w:val="18"/>
                <w:szCs w:val="18"/>
              </w:rPr>
              <w:t>Unearned premium reserve</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hint="cs"/>
                <w:sz w:val="18"/>
                <w:szCs w:val="18"/>
                <w:cs/>
              </w:rPr>
              <w:t>86</w:t>
            </w:r>
            <w:r w:rsidRPr="009D1BAD">
              <w:rPr>
                <w:rFonts w:ascii="Arial" w:hAnsi="Arial" w:cs="Arial"/>
                <w:sz w:val="18"/>
                <w:szCs w:val="18"/>
              </w:rPr>
              <w:t>,346,282</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96,289,417</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(9,943,135)</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hint="cs"/>
                <w:sz w:val="18"/>
                <w:szCs w:val="18"/>
                <w:cs/>
              </w:rPr>
              <w:t>(</w:t>
            </w:r>
            <w:r w:rsidRPr="009D1BAD">
              <w:rPr>
                <w:rFonts w:ascii="Arial" w:hAnsi="Arial" w:cs="Arial"/>
                <w:sz w:val="18"/>
                <w:szCs w:val="18"/>
                <w:cs/>
              </w:rPr>
              <w:t>3</w:t>
            </w:r>
            <w:r w:rsidRPr="009D1BAD">
              <w:rPr>
                <w:rFonts w:ascii="Arial" w:hAnsi="Arial" w:cs="Arial" w:hint="cs"/>
                <w:sz w:val="18"/>
                <w:szCs w:val="18"/>
                <w:cs/>
              </w:rPr>
              <w:t>,</w:t>
            </w:r>
            <w:r w:rsidRPr="009D1BAD">
              <w:rPr>
                <w:rFonts w:ascii="Arial" w:hAnsi="Arial" w:cs="Arial"/>
                <w:sz w:val="18"/>
                <w:szCs w:val="18"/>
                <w:cs/>
              </w:rPr>
              <w:t>923</w:t>
            </w:r>
            <w:r w:rsidRPr="009D1BAD">
              <w:rPr>
                <w:rFonts w:ascii="Arial" w:hAnsi="Arial" w:cs="Arial" w:hint="cs"/>
                <w:sz w:val="18"/>
                <w:szCs w:val="18"/>
                <w:cs/>
              </w:rPr>
              <w:t>,</w:t>
            </w:r>
            <w:r w:rsidRPr="009D1BAD">
              <w:rPr>
                <w:rFonts w:ascii="Arial" w:hAnsi="Arial" w:cs="Arial"/>
                <w:sz w:val="18"/>
                <w:szCs w:val="18"/>
                <w:cs/>
              </w:rPr>
              <w:t>404</w:t>
            </w:r>
            <w:r w:rsidRPr="009D1BAD">
              <w:rPr>
                <w:rFonts w:ascii="Arial" w:hAnsi="Arial" w:cs="Arial" w:hint="cs"/>
                <w:sz w:val="18"/>
                <w:szCs w:val="18"/>
                <w:cs/>
              </w:rPr>
              <w:t>)</w:t>
            </w:r>
          </w:p>
        </w:tc>
      </w:tr>
      <w:tr w:rsidR="009D1BAD" w:rsidRPr="002F7E06" w:rsidTr="00C776CF">
        <w:tc>
          <w:tcPr>
            <w:tcW w:w="3960" w:type="dxa"/>
            <w:gridSpan w:val="2"/>
          </w:tcPr>
          <w:p w:rsidR="009D1BAD" w:rsidRPr="002F7E06" w:rsidRDefault="009D1BAD" w:rsidP="009D1BAD">
            <w:pPr>
              <w:spacing w:line="340" w:lineRule="exact"/>
              <w:ind w:left="342" w:right="-43" w:hanging="180"/>
              <w:rPr>
                <w:rFonts w:ascii="Arial" w:hAnsi="Arial" w:cs="Arial"/>
                <w:sz w:val="18"/>
                <w:szCs w:val="18"/>
              </w:rPr>
            </w:pPr>
            <w:r w:rsidRPr="002F7E06">
              <w:rPr>
                <w:rFonts w:ascii="Arial" w:hAnsi="Arial" w:cs="Arial"/>
                <w:sz w:val="18"/>
                <w:szCs w:val="18"/>
              </w:rPr>
              <w:t>Allowance for loss on impairment of investments</w:t>
            </w:r>
            <w:r w:rsidRPr="002F7E06">
              <w:rPr>
                <w:rFonts w:ascii="Arial" w:hAnsi="Arial" w:cstheme="minorBidi" w:hint="cs"/>
                <w:sz w:val="18"/>
                <w:szCs w:val="18"/>
                <w:cs/>
              </w:rPr>
              <w:t xml:space="preserve"> </w:t>
            </w:r>
            <w:r w:rsidRPr="002F7E06">
              <w:rPr>
                <w:rFonts w:ascii="Arial" w:hAnsi="Arial" w:cstheme="minorBidi"/>
                <w:sz w:val="18"/>
                <w:szCs w:val="18"/>
              </w:rPr>
              <w:t>in securities</w:t>
            </w:r>
            <w:r w:rsidRPr="002F7E06">
              <w:rPr>
                <w:rFonts w:ascii="Arial" w:hAnsi="Arial" w:cs="Arial"/>
                <w:sz w:val="18"/>
                <w:szCs w:val="18"/>
              </w:rPr>
              <w:t xml:space="preserve"> </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780,900</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cs/>
              </w:rPr>
            </w:pPr>
            <w:r w:rsidRPr="009D1BAD">
              <w:rPr>
                <w:rFonts w:ascii="Arial" w:hAnsi="Arial" w:cs="Arial"/>
                <w:sz w:val="18"/>
                <w:szCs w:val="18"/>
              </w:rPr>
              <w:t>780,900</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hint="cs"/>
                <w:sz w:val="18"/>
                <w:szCs w:val="18"/>
                <w:cs/>
              </w:rPr>
              <w:t>-</w:t>
            </w:r>
          </w:p>
        </w:tc>
      </w:tr>
      <w:tr w:rsidR="009D1BAD" w:rsidRPr="002F7E06" w:rsidTr="00C776CF">
        <w:trPr>
          <w:trHeight w:val="252"/>
        </w:trPr>
        <w:tc>
          <w:tcPr>
            <w:tcW w:w="3960" w:type="dxa"/>
            <w:gridSpan w:val="2"/>
          </w:tcPr>
          <w:p w:rsidR="009D1BAD" w:rsidRPr="002F7E06" w:rsidRDefault="009D1BAD" w:rsidP="009D1BAD">
            <w:pPr>
              <w:spacing w:line="340" w:lineRule="exact"/>
              <w:ind w:left="162" w:right="-43"/>
              <w:jc w:val="both"/>
              <w:rPr>
                <w:rFonts w:ascii="Arial" w:hAnsi="Arial" w:cs="Arial"/>
                <w:sz w:val="18"/>
                <w:szCs w:val="18"/>
              </w:rPr>
            </w:pPr>
            <w:r w:rsidRPr="002F7E06">
              <w:rPr>
                <w:rFonts w:ascii="Arial" w:hAnsi="Arial" w:cs="Arial"/>
                <w:sz w:val="18"/>
                <w:szCs w:val="18"/>
              </w:rPr>
              <w:t>Allowance for expected credit loss</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cs/>
              </w:rPr>
            </w:pPr>
            <w:r w:rsidRPr="009D1BAD">
              <w:rPr>
                <w:rFonts w:ascii="Arial" w:hAnsi="Arial" w:cs="Arial"/>
                <w:sz w:val="18"/>
                <w:szCs w:val="18"/>
              </w:rPr>
              <w:t>135,901</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156,292</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(20,391)</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cs/>
              </w:rPr>
              <w:t>2</w:t>
            </w:r>
            <w:r w:rsidRPr="009D1BAD">
              <w:rPr>
                <w:rFonts w:ascii="Arial" w:hAnsi="Arial" w:cs="Arial"/>
                <w:sz w:val="18"/>
                <w:szCs w:val="18"/>
              </w:rPr>
              <w:t>,</w:t>
            </w:r>
            <w:r w:rsidRPr="009D1BAD">
              <w:rPr>
                <w:rFonts w:ascii="Arial" w:hAnsi="Arial" w:cs="Arial"/>
                <w:sz w:val="18"/>
                <w:szCs w:val="18"/>
                <w:cs/>
              </w:rPr>
              <w:t>920</w:t>
            </w:r>
          </w:p>
        </w:tc>
      </w:tr>
      <w:tr w:rsidR="009D1BAD" w:rsidRPr="002F7E06" w:rsidTr="00C776CF">
        <w:trPr>
          <w:trHeight w:val="252"/>
        </w:trPr>
        <w:tc>
          <w:tcPr>
            <w:tcW w:w="3960" w:type="dxa"/>
            <w:gridSpan w:val="2"/>
          </w:tcPr>
          <w:p w:rsidR="009D1BAD" w:rsidRPr="002F7E06" w:rsidRDefault="009D1BAD" w:rsidP="009D1BAD">
            <w:pPr>
              <w:spacing w:line="340" w:lineRule="exact"/>
              <w:ind w:left="162" w:right="-43"/>
              <w:jc w:val="both"/>
              <w:rPr>
                <w:rFonts w:ascii="Arial" w:hAnsi="Arial" w:cs="Arial"/>
                <w:sz w:val="18"/>
                <w:szCs w:val="18"/>
              </w:rPr>
            </w:pPr>
            <w:r w:rsidRPr="002F7E06">
              <w:rPr>
                <w:rFonts w:ascii="Arial" w:hAnsi="Arial" w:cs="Arial"/>
                <w:sz w:val="18"/>
                <w:szCs w:val="18"/>
              </w:rPr>
              <w:t>Allowance for doubtful accounts</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37,794</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11,675</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26,119</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hint="cs"/>
                <w:sz w:val="18"/>
                <w:szCs w:val="18"/>
                <w:cs/>
              </w:rPr>
              <w:t>(</w:t>
            </w:r>
            <w:r w:rsidRPr="009D1BAD">
              <w:rPr>
                <w:rFonts w:ascii="Arial" w:hAnsi="Arial" w:cs="Arial"/>
                <w:sz w:val="18"/>
                <w:szCs w:val="18"/>
                <w:cs/>
              </w:rPr>
              <w:t>154</w:t>
            </w:r>
            <w:r w:rsidRPr="009D1BAD">
              <w:rPr>
                <w:rFonts w:ascii="Arial" w:hAnsi="Arial" w:cs="Arial" w:hint="cs"/>
                <w:sz w:val="18"/>
                <w:szCs w:val="18"/>
                <w:cs/>
              </w:rPr>
              <w:t>,</w:t>
            </w:r>
            <w:r w:rsidRPr="009D1BAD">
              <w:rPr>
                <w:rFonts w:ascii="Arial" w:hAnsi="Arial" w:cs="Arial"/>
                <w:sz w:val="18"/>
                <w:szCs w:val="18"/>
                <w:cs/>
              </w:rPr>
              <w:t>170</w:t>
            </w:r>
            <w:r w:rsidRPr="009D1BAD">
              <w:rPr>
                <w:rFonts w:ascii="Arial" w:hAnsi="Arial" w:cs="Arial" w:hint="cs"/>
                <w:sz w:val="18"/>
                <w:szCs w:val="18"/>
                <w:cs/>
              </w:rPr>
              <w:t>)</w:t>
            </w:r>
          </w:p>
        </w:tc>
      </w:tr>
      <w:tr w:rsidR="009D1BAD" w:rsidRPr="002F7E06" w:rsidTr="00C776CF">
        <w:tc>
          <w:tcPr>
            <w:tcW w:w="3960" w:type="dxa"/>
            <w:gridSpan w:val="2"/>
          </w:tcPr>
          <w:p w:rsidR="009D1BAD" w:rsidRPr="002F7E06" w:rsidRDefault="009D1BAD" w:rsidP="009D1BAD">
            <w:pPr>
              <w:spacing w:line="340" w:lineRule="exact"/>
              <w:ind w:left="162" w:right="-43"/>
              <w:jc w:val="both"/>
              <w:rPr>
                <w:rFonts w:ascii="Arial" w:hAnsi="Arial" w:cs="Arial"/>
                <w:sz w:val="18"/>
                <w:szCs w:val="18"/>
              </w:rPr>
            </w:pPr>
            <w:r w:rsidRPr="002F7E06">
              <w:rPr>
                <w:rFonts w:ascii="Arial" w:hAnsi="Arial" w:cs="Arial"/>
                <w:sz w:val="18"/>
                <w:szCs w:val="18"/>
              </w:rPr>
              <w:t>Loss reserves</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158,893,279</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154,123,712</w:t>
            </w:r>
          </w:p>
        </w:tc>
        <w:tc>
          <w:tcPr>
            <w:tcW w:w="1350" w:type="dxa"/>
            <w:gridSpan w:val="2"/>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rPr>
              <w:t>4,769,567</w:t>
            </w:r>
          </w:p>
        </w:tc>
        <w:tc>
          <w:tcPr>
            <w:tcW w:w="1350" w:type="dxa"/>
            <w:gridSpan w:val="2"/>
            <w:tcBorders>
              <w:top w:val="nil"/>
              <w:left w:val="nil"/>
              <w:bottom w:val="nil"/>
              <w:right w:val="nil"/>
            </w:tcBorders>
            <w:vAlign w:val="bottom"/>
          </w:tcPr>
          <w:p w:rsidR="009D1BAD" w:rsidRPr="009D1BAD" w:rsidRDefault="009D1BAD" w:rsidP="009D1BAD">
            <w:pPr>
              <w:tabs>
                <w:tab w:val="decimal" w:pos="1062"/>
              </w:tabs>
              <w:spacing w:line="340" w:lineRule="exact"/>
              <w:rPr>
                <w:rFonts w:ascii="Arial" w:hAnsi="Arial" w:cs="Arial"/>
                <w:sz w:val="18"/>
                <w:szCs w:val="18"/>
              </w:rPr>
            </w:pPr>
            <w:r w:rsidRPr="009D1BAD">
              <w:rPr>
                <w:rFonts w:ascii="Arial" w:hAnsi="Arial" w:cs="Arial"/>
                <w:sz w:val="18"/>
                <w:szCs w:val="18"/>
                <w:cs/>
              </w:rPr>
              <w:t>701</w:t>
            </w:r>
            <w:r w:rsidRPr="009D1BAD">
              <w:rPr>
                <w:rFonts w:ascii="Arial" w:hAnsi="Arial" w:cs="Arial"/>
                <w:sz w:val="18"/>
                <w:szCs w:val="18"/>
              </w:rPr>
              <w:t>,</w:t>
            </w:r>
            <w:r w:rsidRPr="009D1BAD">
              <w:rPr>
                <w:rFonts w:ascii="Arial" w:hAnsi="Arial" w:cs="Arial"/>
                <w:sz w:val="18"/>
                <w:szCs w:val="18"/>
                <w:cs/>
              </w:rPr>
              <w:t>448</w:t>
            </w:r>
          </w:p>
        </w:tc>
      </w:tr>
      <w:tr w:rsidR="00401D67" w:rsidRPr="002F7E06" w:rsidTr="003F4D66">
        <w:tc>
          <w:tcPr>
            <w:tcW w:w="3960" w:type="dxa"/>
            <w:gridSpan w:val="2"/>
          </w:tcPr>
          <w:p w:rsidR="00401D67" w:rsidRPr="002F7E06" w:rsidRDefault="00401D67" w:rsidP="00401D67">
            <w:pPr>
              <w:spacing w:line="340" w:lineRule="exact"/>
              <w:ind w:left="342" w:right="-43" w:hanging="180"/>
              <w:rPr>
                <w:rFonts w:ascii="Arial" w:hAnsi="Arial" w:cs="Arial"/>
                <w:sz w:val="18"/>
                <w:szCs w:val="18"/>
              </w:rPr>
            </w:pPr>
            <w:r w:rsidRPr="002F7E06">
              <w:rPr>
                <w:rFonts w:ascii="Arial" w:hAnsi="Arial" w:cs="Arial"/>
                <w:sz w:val="18"/>
                <w:szCs w:val="18"/>
              </w:rPr>
              <w:t xml:space="preserve">Provision for loss incurred but not reported </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3,485,309</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3,313,129</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172,180</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(1,438,7</w:t>
            </w:r>
            <w:r w:rsidR="00B06E73">
              <w:rPr>
                <w:rFonts w:ascii="Arial" w:hAnsi="Arial" w:cs="Arial"/>
                <w:sz w:val="18"/>
                <w:szCs w:val="18"/>
              </w:rPr>
              <w:t>35</w:t>
            </w:r>
            <w:r w:rsidRPr="00401D67">
              <w:rPr>
                <w:rFonts w:ascii="Arial" w:hAnsi="Arial" w:cs="Arial"/>
                <w:sz w:val="18"/>
                <w:szCs w:val="18"/>
              </w:rPr>
              <w:t>)</w:t>
            </w:r>
          </w:p>
        </w:tc>
      </w:tr>
      <w:tr w:rsidR="00401D67" w:rsidRPr="002F7E06" w:rsidTr="003F4D66">
        <w:tc>
          <w:tcPr>
            <w:tcW w:w="3960" w:type="dxa"/>
            <w:gridSpan w:val="2"/>
          </w:tcPr>
          <w:p w:rsidR="00401D67" w:rsidRPr="002F7E06" w:rsidRDefault="00401D67" w:rsidP="00401D67">
            <w:pPr>
              <w:spacing w:line="340" w:lineRule="exact"/>
              <w:ind w:left="162" w:right="-43"/>
              <w:jc w:val="both"/>
              <w:rPr>
                <w:rFonts w:ascii="Arial" w:hAnsi="Arial" w:cs="Arial"/>
                <w:sz w:val="18"/>
                <w:szCs w:val="18"/>
              </w:rPr>
            </w:pPr>
            <w:r w:rsidRPr="002F7E06">
              <w:rPr>
                <w:rFonts w:ascii="Arial" w:hAnsi="Arial" w:cs="Arial"/>
                <w:sz w:val="18"/>
                <w:szCs w:val="18"/>
              </w:rPr>
              <w:t>Employee benefit obligations</w:t>
            </w:r>
          </w:p>
        </w:tc>
        <w:tc>
          <w:tcPr>
            <w:tcW w:w="1350" w:type="dxa"/>
            <w:gridSpan w:val="2"/>
            <w:vAlign w:val="center"/>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18,345,098</w:t>
            </w:r>
          </w:p>
        </w:tc>
        <w:tc>
          <w:tcPr>
            <w:tcW w:w="1350" w:type="dxa"/>
            <w:gridSpan w:val="2"/>
            <w:tcBorders>
              <w:top w:val="nil"/>
              <w:left w:val="nil"/>
              <w:bottom w:val="nil"/>
              <w:right w:val="nil"/>
            </w:tcBorders>
            <w:vAlign w:val="center"/>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18,591,021</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(245,923)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cs/>
              </w:rPr>
              <w:t>(2,151,367)</w:t>
            </w:r>
          </w:p>
        </w:tc>
      </w:tr>
      <w:tr w:rsidR="00401D67" w:rsidRPr="002F7E06" w:rsidTr="003F4D66">
        <w:tc>
          <w:tcPr>
            <w:tcW w:w="3960" w:type="dxa"/>
            <w:gridSpan w:val="2"/>
          </w:tcPr>
          <w:p w:rsidR="00401D67" w:rsidRPr="002F7E06" w:rsidRDefault="00401D67" w:rsidP="00401D67">
            <w:pPr>
              <w:spacing w:line="340" w:lineRule="exact"/>
              <w:ind w:left="342" w:right="-290" w:hanging="180"/>
              <w:rPr>
                <w:rFonts w:ascii="Arial" w:hAnsi="Arial" w:cs="Arial"/>
                <w:sz w:val="18"/>
                <w:szCs w:val="18"/>
              </w:rPr>
            </w:pPr>
            <w:r w:rsidRPr="002F7E06">
              <w:rPr>
                <w:rFonts w:ascii="Arial" w:hAnsi="Arial" w:cs="Arial"/>
                <w:sz w:val="18"/>
                <w:szCs w:val="18"/>
              </w:rPr>
              <w:t>Share of loss from investments in associates</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5,370,673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5,243,655</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127,018</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cs/>
              </w:rPr>
              <w:t>356,64</w:t>
            </w:r>
            <w:r w:rsidRPr="00401D67">
              <w:rPr>
                <w:rFonts w:ascii="Arial" w:hAnsi="Arial" w:cs="Arial"/>
                <w:sz w:val="18"/>
                <w:szCs w:val="18"/>
              </w:rPr>
              <w:t>2</w:t>
            </w:r>
          </w:p>
        </w:tc>
      </w:tr>
      <w:tr w:rsidR="00401D67" w:rsidRPr="002F7E06" w:rsidTr="003F4D66">
        <w:tc>
          <w:tcPr>
            <w:tcW w:w="3960" w:type="dxa"/>
            <w:gridSpan w:val="2"/>
          </w:tcPr>
          <w:p w:rsidR="00401D67" w:rsidRPr="00C776CF" w:rsidRDefault="00401D67" w:rsidP="00401D67">
            <w:pPr>
              <w:spacing w:line="340" w:lineRule="exact"/>
              <w:ind w:left="342" w:right="-111" w:hanging="180"/>
              <w:rPr>
                <w:rFonts w:ascii="Arial" w:hAnsi="Arial" w:cs="Arial"/>
                <w:sz w:val="18"/>
                <w:szCs w:val="18"/>
              </w:rPr>
            </w:pPr>
            <w:proofErr w:type="spellStart"/>
            <w:r w:rsidRPr="00C776CF">
              <w:rPr>
                <w:rFonts w:ascii="Arial" w:hAnsi="Arial" w:cs="Arial"/>
                <w:sz w:val="18"/>
                <w:szCs w:val="18"/>
              </w:rPr>
              <w:t>Unrealised</w:t>
            </w:r>
            <w:proofErr w:type="spellEnd"/>
            <w:r w:rsidRPr="00C776CF">
              <w:rPr>
                <w:rFonts w:ascii="Arial" w:hAnsi="Arial" w:cs="Arial"/>
                <w:sz w:val="18"/>
                <w:szCs w:val="18"/>
              </w:rPr>
              <w:t xml:space="preserve"> loss on changes in value of      available-for-sale investments</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7,715,545</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7,715,545</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r w:rsidRPr="00401D67">
              <w:rPr>
                <w:rFonts w:ascii="Arial" w:hAnsi="Arial" w:cs="Arial"/>
                <w:sz w:val="18"/>
                <w:szCs w:val="18"/>
              </w:rPr>
              <w:t>-</w:t>
            </w:r>
          </w:p>
        </w:tc>
      </w:tr>
      <w:tr w:rsidR="00401D67" w:rsidRPr="002F7E06" w:rsidTr="003F4D66">
        <w:tc>
          <w:tcPr>
            <w:tcW w:w="3960" w:type="dxa"/>
            <w:gridSpan w:val="2"/>
          </w:tcPr>
          <w:p w:rsidR="00401D67" w:rsidRPr="002F7E06" w:rsidRDefault="00401D67" w:rsidP="00401D67">
            <w:pPr>
              <w:spacing w:line="340" w:lineRule="exact"/>
              <w:ind w:left="162" w:right="-43"/>
              <w:jc w:val="both"/>
              <w:rPr>
                <w:rFonts w:ascii="Arial" w:hAnsi="Arial" w:cs="Arial"/>
                <w:sz w:val="18"/>
                <w:szCs w:val="18"/>
              </w:rPr>
            </w:pPr>
            <w:r w:rsidRPr="002F7E06">
              <w:rPr>
                <w:rFonts w:ascii="Arial" w:hAnsi="Arial" w:cs="Arial"/>
                <w:sz w:val="18"/>
                <w:szCs w:val="18"/>
              </w:rPr>
              <w:t xml:space="preserve">Fair value loss of trading investments </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cs/>
              </w:rPr>
            </w:pPr>
            <w:r w:rsidRPr="009D1BAD">
              <w:rPr>
                <w:rFonts w:ascii="Arial" w:hAnsi="Arial" w:cs="Arial"/>
                <w:sz w:val="18"/>
                <w:szCs w:val="18"/>
              </w:rPr>
              <w:t>15,286,213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13,457,637</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1,828,576</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4,915,208</w:t>
            </w:r>
          </w:p>
        </w:tc>
      </w:tr>
      <w:tr w:rsidR="00401D67" w:rsidRPr="002F7E06" w:rsidTr="003F4D66">
        <w:tc>
          <w:tcPr>
            <w:tcW w:w="3960" w:type="dxa"/>
            <w:gridSpan w:val="2"/>
          </w:tcPr>
          <w:p w:rsidR="00401D67" w:rsidRPr="002F7E06" w:rsidRDefault="00401D67" w:rsidP="00401D67">
            <w:pPr>
              <w:spacing w:line="34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gridSpan w:val="2"/>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r w:rsidRPr="009D1BAD">
              <w:rPr>
                <w:rFonts w:ascii="Arial" w:hAnsi="Arial" w:cs="Arial"/>
                <w:sz w:val="18"/>
                <w:szCs w:val="18"/>
              </w:rPr>
              <w:t>11,770,066</w:t>
            </w:r>
          </w:p>
        </w:tc>
        <w:tc>
          <w:tcPr>
            <w:tcW w:w="1350" w:type="dxa"/>
            <w:gridSpan w:val="2"/>
            <w:tcBorders>
              <w:top w:val="nil"/>
              <w:left w:val="nil"/>
              <w:bottom w:val="nil"/>
              <w:right w:val="nil"/>
            </w:tcBorders>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r w:rsidRPr="00401D67">
              <w:rPr>
                <w:rFonts w:ascii="Arial" w:hAnsi="Arial" w:cs="Arial"/>
                <w:sz w:val="18"/>
                <w:szCs w:val="18"/>
              </w:rPr>
              <w:t>12,682,540</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(912,474)</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r w:rsidRPr="00401D67">
              <w:rPr>
                <w:rFonts w:ascii="Arial" w:hAnsi="Arial" w:cs="Arial"/>
                <w:sz w:val="18"/>
                <w:szCs w:val="18"/>
                <w:cs/>
              </w:rPr>
              <w:t>(410,17</w:t>
            </w:r>
            <w:r w:rsidRPr="00401D67">
              <w:rPr>
                <w:rFonts w:ascii="Arial" w:hAnsi="Arial" w:cs="Arial"/>
                <w:sz w:val="18"/>
                <w:szCs w:val="18"/>
              </w:rPr>
              <w:t>4</w:t>
            </w:r>
            <w:r w:rsidRPr="00401D67">
              <w:rPr>
                <w:rFonts w:ascii="Arial" w:hAnsi="Arial" w:cs="Arial"/>
                <w:sz w:val="18"/>
                <w:szCs w:val="18"/>
                <w:cs/>
              </w:rPr>
              <w:t>)</w:t>
            </w: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rPr>
            </w:pPr>
            <w:r w:rsidRPr="002F7E06">
              <w:rPr>
                <w:rFonts w:ascii="Arial" w:hAnsi="Arial" w:cs="Arial"/>
                <w:sz w:val="18"/>
                <w:szCs w:val="18"/>
              </w:rPr>
              <w:t>Total</w:t>
            </w:r>
          </w:p>
        </w:tc>
        <w:tc>
          <w:tcPr>
            <w:tcW w:w="1350" w:type="dxa"/>
            <w:gridSpan w:val="2"/>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cs/>
              </w:rPr>
            </w:pPr>
            <w:r w:rsidRPr="009D1BAD">
              <w:rPr>
                <w:rFonts w:ascii="Arial" w:hAnsi="Arial" w:cs="Arial"/>
                <w:sz w:val="18"/>
                <w:szCs w:val="18"/>
              </w:rPr>
              <w:t>308,167,060</w:t>
            </w:r>
          </w:p>
        </w:tc>
        <w:tc>
          <w:tcPr>
            <w:tcW w:w="1350" w:type="dxa"/>
            <w:gridSpan w:val="2"/>
            <w:tcBorders>
              <w:top w:val="nil"/>
              <w:left w:val="nil"/>
              <w:bottom w:val="nil"/>
              <w:right w:val="nil"/>
            </w:tcBorders>
            <w:vAlign w:val="bottom"/>
          </w:tcPr>
          <w:p w:rsidR="00401D67" w:rsidRPr="009D1BAD" w:rsidRDefault="00B06E73" w:rsidP="00401D6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304,649,978</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b/>
                <w:bCs/>
                <w:sz w:val="18"/>
                <w:szCs w:val="18"/>
              </w:rPr>
            </w:pPr>
            <w:r w:rsidRPr="002F7E06">
              <w:rPr>
                <w:rFonts w:ascii="Arial" w:hAnsi="Arial" w:cs="Arial"/>
                <w:b/>
                <w:bCs/>
                <w:sz w:val="18"/>
                <w:szCs w:val="18"/>
              </w:rPr>
              <w:t xml:space="preserve">Deferred tax liabilities </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r>
      <w:tr w:rsidR="00401D67" w:rsidRPr="002F7E06" w:rsidTr="003F4D66">
        <w:tc>
          <w:tcPr>
            <w:tcW w:w="3960" w:type="dxa"/>
            <w:gridSpan w:val="2"/>
            <w:vAlign w:val="bottom"/>
          </w:tcPr>
          <w:p w:rsidR="00401D67" w:rsidRPr="002F7E06" w:rsidRDefault="00401D67" w:rsidP="00401D67">
            <w:pPr>
              <w:spacing w:line="340" w:lineRule="exact"/>
              <w:ind w:left="340" w:right="-43" w:hanging="180"/>
              <w:rPr>
                <w:rFonts w:ascii="Arial" w:hAnsi="Arial" w:cs="Arial"/>
                <w:b/>
                <w:bCs/>
                <w:sz w:val="18"/>
                <w:szCs w:val="18"/>
              </w:rPr>
            </w:pPr>
            <w:proofErr w:type="spellStart"/>
            <w:r w:rsidRPr="002F7E06">
              <w:rPr>
                <w:rFonts w:ascii="Arial" w:hAnsi="Arial" w:cs="Arial"/>
                <w:sz w:val="18"/>
                <w:szCs w:val="18"/>
              </w:rPr>
              <w:t>Unrealised</w:t>
            </w:r>
            <w:proofErr w:type="spellEnd"/>
            <w:r w:rsidRPr="002F7E06">
              <w:rPr>
                <w:rFonts w:ascii="Arial" w:hAnsi="Arial" w:cs="Arial"/>
                <w:sz w:val="18"/>
                <w:szCs w:val="18"/>
              </w:rPr>
              <w:t xml:space="preserve"> gain on changes in value of      available-for-sale investments</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370,645</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370,645</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1,120,932</w:t>
            </w:r>
          </w:p>
        </w:tc>
      </w:tr>
      <w:tr w:rsidR="00401D67" w:rsidRPr="002F7E06" w:rsidTr="003F4D66">
        <w:trPr>
          <w:trHeight w:val="70"/>
        </w:trPr>
        <w:tc>
          <w:tcPr>
            <w:tcW w:w="3960" w:type="dxa"/>
            <w:gridSpan w:val="2"/>
          </w:tcPr>
          <w:p w:rsidR="00401D67" w:rsidRPr="002F7E06" w:rsidRDefault="00401D67" w:rsidP="00401D67">
            <w:pPr>
              <w:spacing w:line="340" w:lineRule="exact"/>
              <w:ind w:left="342" w:right="-43" w:hanging="180"/>
              <w:rPr>
                <w:rFonts w:ascii="Arial" w:hAnsi="Arial" w:cs="Arial"/>
                <w:sz w:val="18"/>
                <w:szCs w:val="18"/>
              </w:rPr>
            </w:pPr>
            <w:r w:rsidRPr="002F7E06">
              <w:rPr>
                <w:rFonts w:ascii="Arial" w:hAnsi="Arial" w:cs="Arial"/>
                <w:sz w:val="18"/>
                <w:szCs w:val="18"/>
              </w:rPr>
              <w:t>Difference of investment cost arising from reclassification</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cs/>
              </w:rPr>
            </w:pPr>
            <w:r w:rsidRPr="009D1BAD">
              <w:rPr>
                <w:rFonts w:ascii="Arial" w:hAnsi="Arial" w:cs="Arial"/>
                <w:sz w:val="18"/>
                <w:szCs w:val="18"/>
              </w:rPr>
              <w:t>11,733,903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11,733,903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cs/>
              </w:rPr>
              <w:t>-</w:t>
            </w:r>
          </w:p>
        </w:tc>
      </w:tr>
      <w:tr w:rsidR="00401D67" w:rsidRPr="002F7E06" w:rsidTr="003F4D66">
        <w:tc>
          <w:tcPr>
            <w:tcW w:w="3960" w:type="dxa"/>
            <w:gridSpan w:val="2"/>
          </w:tcPr>
          <w:p w:rsidR="00401D67" w:rsidRPr="002F7E06" w:rsidRDefault="00401D67" w:rsidP="00401D67">
            <w:pPr>
              <w:spacing w:line="34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gridSpan w:val="2"/>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r w:rsidRPr="009D1BAD">
              <w:rPr>
                <w:rFonts w:ascii="Arial" w:hAnsi="Arial" w:cs="Arial"/>
                <w:sz w:val="18"/>
                <w:szCs w:val="18"/>
              </w:rPr>
              <w:t>-</w:t>
            </w:r>
          </w:p>
        </w:tc>
        <w:tc>
          <w:tcPr>
            <w:tcW w:w="1350" w:type="dxa"/>
            <w:gridSpan w:val="2"/>
            <w:tcBorders>
              <w:top w:val="nil"/>
              <w:left w:val="nil"/>
              <w:bottom w:val="nil"/>
              <w:right w:val="nil"/>
            </w:tcBorders>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r w:rsidRPr="00401D67">
              <w:rPr>
                <w:rFonts w:ascii="Arial" w:hAnsi="Arial" w:cs="Arial"/>
                <w:sz w:val="18"/>
                <w:szCs w:val="18"/>
              </w:rPr>
              <w:t>1,700,000</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1,700,000</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cs/>
              </w:rPr>
              <w:t>1,740,000</w:t>
            </w: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rPr>
            </w:pPr>
            <w:r w:rsidRPr="002F7E06">
              <w:rPr>
                <w:rFonts w:ascii="Arial" w:hAnsi="Arial" w:cs="Arial"/>
                <w:sz w:val="18"/>
                <w:szCs w:val="18"/>
              </w:rPr>
              <w:t>Total</w:t>
            </w:r>
          </w:p>
        </w:tc>
        <w:tc>
          <w:tcPr>
            <w:tcW w:w="1350" w:type="dxa"/>
            <w:gridSpan w:val="2"/>
            <w:vAlign w:val="bottom"/>
          </w:tcPr>
          <w:p w:rsidR="00401D67" w:rsidRPr="009D1BAD" w:rsidRDefault="00401D67" w:rsidP="00401D67">
            <w:pPr>
              <w:tabs>
                <w:tab w:val="decimal" w:pos="1062"/>
              </w:tabs>
              <w:spacing w:line="340" w:lineRule="exact"/>
              <w:rPr>
                <w:rFonts w:ascii="Arial" w:hAnsi="Arial" w:cs="Arial"/>
                <w:sz w:val="18"/>
                <w:szCs w:val="18"/>
              </w:rPr>
            </w:pPr>
            <w:r w:rsidRPr="009D1BAD">
              <w:rPr>
                <w:rFonts w:ascii="Arial" w:hAnsi="Arial" w:cs="Arial"/>
                <w:sz w:val="18"/>
                <w:szCs w:val="18"/>
              </w:rPr>
              <w:t>11,733,903</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13,804,548</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r>
      <w:tr w:rsidR="00401D67" w:rsidRPr="002F7E06" w:rsidTr="003F4D66">
        <w:tc>
          <w:tcPr>
            <w:tcW w:w="3960" w:type="dxa"/>
            <w:gridSpan w:val="2"/>
            <w:vAlign w:val="bottom"/>
          </w:tcPr>
          <w:p w:rsidR="00401D67" w:rsidRPr="002F7E06" w:rsidRDefault="00401D67" w:rsidP="00401D67">
            <w:pPr>
              <w:spacing w:line="340" w:lineRule="exact"/>
              <w:jc w:val="thaiDistribute"/>
              <w:rPr>
                <w:rFonts w:ascii="Arial" w:hAnsi="Arial" w:cs="Arial"/>
                <w:sz w:val="18"/>
                <w:szCs w:val="18"/>
              </w:rPr>
            </w:pPr>
            <w:r w:rsidRPr="002F7E06">
              <w:rPr>
                <w:rFonts w:ascii="Arial" w:hAnsi="Arial" w:cs="Arial"/>
                <w:sz w:val="18"/>
                <w:szCs w:val="18"/>
              </w:rPr>
              <w:t>Deferred tax assets - net</w:t>
            </w:r>
          </w:p>
        </w:tc>
        <w:tc>
          <w:tcPr>
            <w:tcW w:w="1350" w:type="dxa"/>
            <w:gridSpan w:val="2"/>
            <w:vAlign w:val="bottom"/>
          </w:tcPr>
          <w:p w:rsidR="00401D67" w:rsidRPr="009D1BAD" w:rsidRDefault="00401D67" w:rsidP="00401D67">
            <w:pPr>
              <w:pBdr>
                <w:top w:val="single" w:sz="4" w:space="1" w:color="auto"/>
                <w:bottom w:val="double" w:sz="4" w:space="1" w:color="auto"/>
              </w:pBdr>
              <w:tabs>
                <w:tab w:val="decimal" w:pos="1062"/>
              </w:tabs>
              <w:spacing w:line="340" w:lineRule="exact"/>
              <w:rPr>
                <w:rFonts w:ascii="Arial" w:hAnsi="Arial" w:cs="Arial"/>
                <w:sz w:val="18"/>
                <w:szCs w:val="18"/>
              </w:rPr>
            </w:pPr>
            <w:r w:rsidRPr="009D1BAD">
              <w:rPr>
                <w:rFonts w:ascii="Arial" w:hAnsi="Arial" w:cs="Arial"/>
                <w:sz w:val="18"/>
                <w:szCs w:val="18"/>
              </w:rPr>
              <w:t>296,433,157</w:t>
            </w:r>
          </w:p>
        </w:tc>
        <w:tc>
          <w:tcPr>
            <w:tcW w:w="1350" w:type="dxa"/>
            <w:gridSpan w:val="2"/>
            <w:tcBorders>
              <w:top w:val="nil"/>
              <w:left w:val="nil"/>
              <w:bottom w:val="nil"/>
              <w:right w:val="nil"/>
            </w:tcBorders>
            <w:vAlign w:val="bottom"/>
          </w:tcPr>
          <w:p w:rsidR="00401D67" w:rsidRPr="009D1BAD" w:rsidRDefault="00401D67" w:rsidP="00401D67">
            <w:pPr>
              <w:pBdr>
                <w:top w:val="single" w:sz="4" w:space="1" w:color="auto"/>
                <w:bottom w:val="double" w:sz="4" w:space="1" w:color="auto"/>
              </w:pBdr>
              <w:tabs>
                <w:tab w:val="decimal" w:pos="1062"/>
              </w:tabs>
              <w:spacing w:line="340" w:lineRule="exact"/>
              <w:rPr>
                <w:rFonts w:ascii="Arial" w:hAnsi="Arial" w:cs="Arial"/>
                <w:sz w:val="18"/>
                <w:szCs w:val="18"/>
              </w:rPr>
            </w:pPr>
            <w:r w:rsidRPr="00401D67">
              <w:rPr>
                <w:rFonts w:ascii="Arial" w:hAnsi="Arial" w:cs="Arial"/>
                <w:sz w:val="18"/>
                <w:szCs w:val="18"/>
              </w:rPr>
              <w:t>290,845,430</w:t>
            </w:r>
          </w:p>
        </w:tc>
        <w:tc>
          <w:tcPr>
            <w:tcW w:w="1350" w:type="dxa"/>
            <w:gridSpan w:val="2"/>
            <w:tcBorders>
              <w:top w:val="nil"/>
              <w:left w:val="nil"/>
              <w:right w:val="nil"/>
            </w:tcBorders>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p>
        </w:tc>
        <w:tc>
          <w:tcPr>
            <w:tcW w:w="1350" w:type="dxa"/>
            <w:gridSpan w:val="2"/>
            <w:tcBorders>
              <w:top w:val="nil"/>
              <w:left w:val="nil"/>
              <w:right w:val="nil"/>
            </w:tcBorders>
            <w:vAlign w:val="bottom"/>
          </w:tcPr>
          <w:p w:rsidR="00401D67" w:rsidRPr="009D1BAD" w:rsidRDefault="00401D67" w:rsidP="00401D67">
            <w:pPr>
              <w:pBdr>
                <w:bottom w:val="single" w:sz="4" w:space="1" w:color="auto"/>
              </w:pBdr>
              <w:tabs>
                <w:tab w:val="decimal" w:pos="1062"/>
              </w:tabs>
              <w:spacing w:line="340" w:lineRule="exact"/>
              <w:rPr>
                <w:rFonts w:ascii="Arial" w:hAnsi="Arial" w:cs="Arial"/>
                <w:sz w:val="18"/>
                <w:szCs w:val="18"/>
              </w:rPr>
            </w:pP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cs/>
                <w:lang w:val="th-TH"/>
              </w:rPr>
            </w:pPr>
            <w:r w:rsidRPr="002F7E06">
              <w:rPr>
                <w:rFonts w:ascii="Arial" w:hAnsi="Arial" w:cs="Arial"/>
                <w:sz w:val="18"/>
                <w:szCs w:val="18"/>
                <w:cs/>
              </w:rPr>
              <w:t>Total change</w:t>
            </w:r>
            <w:r w:rsidRPr="002F7E06">
              <w:rPr>
                <w:rFonts w:ascii="Arial" w:hAnsi="Arial" w:cs="Arial"/>
                <w:sz w:val="18"/>
                <w:szCs w:val="18"/>
              </w:rPr>
              <w:t>s</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top w:val="nil"/>
              <w:left w:val="nil"/>
              <w:bottom w:val="nil"/>
              <w:right w:val="nil"/>
            </w:tcBorders>
            <w:vAlign w:val="bottom"/>
          </w:tcPr>
          <w:p w:rsidR="00401D67" w:rsidRPr="009D1BAD" w:rsidRDefault="00401D67" w:rsidP="00401D67">
            <w:pPr>
              <w:pBdr>
                <w:bottom w:val="double" w:sz="4" w:space="1" w:color="auto"/>
              </w:pBdr>
              <w:tabs>
                <w:tab w:val="decimal" w:pos="1062"/>
              </w:tabs>
              <w:spacing w:line="340" w:lineRule="exact"/>
              <w:rPr>
                <w:rFonts w:ascii="Arial" w:hAnsi="Arial" w:cs="Arial"/>
                <w:sz w:val="18"/>
                <w:szCs w:val="18"/>
                <w:cs/>
              </w:rPr>
            </w:pPr>
            <w:r w:rsidRPr="00401D67">
              <w:rPr>
                <w:rFonts w:ascii="Arial" w:hAnsi="Arial" w:cs="Arial"/>
                <w:sz w:val="18"/>
                <w:szCs w:val="18"/>
              </w:rPr>
              <w:t>5,587,727</w:t>
            </w:r>
          </w:p>
        </w:tc>
        <w:tc>
          <w:tcPr>
            <w:tcW w:w="1350" w:type="dxa"/>
            <w:gridSpan w:val="2"/>
            <w:tcBorders>
              <w:top w:val="nil"/>
              <w:left w:val="nil"/>
              <w:right w:val="nil"/>
            </w:tcBorders>
            <w:vAlign w:val="bottom"/>
          </w:tcPr>
          <w:p w:rsidR="00401D67" w:rsidRPr="009D1BAD" w:rsidRDefault="00401D67" w:rsidP="00401D67">
            <w:pPr>
              <w:pBdr>
                <w:bottom w:val="double" w:sz="4" w:space="1" w:color="auto"/>
              </w:pBdr>
              <w:tabs>
                <w:tab w:val="decimal" w:pos="1062"/>
              </w:tabs>
              <w:spacing w:line="340" w:lineRule="exact"/>
              <w:rPr>
                <w:rFonts w:ascii="Arial" w:hAnsi="Arial" w:cs="Arial"/>
                <w:sz w:val="18"/>
                <w:szCs w:val="18"/>
                <w:cs/>
              </w:rPr>
            </w:pPr>
            <w:r w:rsidRPr="00401D67">
              <w:rPr>
                <w:rFonts w:ascii="Arial" w:hAnsi="Arial" w:cs="Arial"/>
                <w:sz w:val="18"/>
                <w:szCs w:val="18"/>
              </w:rPr>
              <w:t>759,300</w:t>
            </w: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cs/>
              </w:rPr>
            </w:pPr>
            <w:r w:rsidRPr="002F7E06">
              <w:rPr>
                <w:rFonts w:ascii="Arial" w:hAnsi="Arial" w:cs="Arial"/>
                <w:sz w:val="18"/>
                <w:szCs w:val="18"/>
              </w:rPr>
              <w:t xml:space="preserve">Changes were </w:t>
            </w:r>
            <w:proofErr w:type="spellStart"/>
            <w:r w:rsidRPr="002F7E06">
              <w:rPr>
                <w:rFonts w:ascii="Arial" w:hAnsi="Arial" w:cs="Arial"/>
                <w:sz w:val="18"/>
                <w:szCs w:val="18"/>
              </w:rPr>
              <w:t>recognised</w:t>
            </w:r>
            <w:proofErr w:type="spellEnd"/>
            <w:r w:rsidRPr="002F7E06">
              <w:rPr>
                <w:rFonts w:ascii="Arial" w:hAnsi="Arial" w:cs="Arial"/>
                <w:sz w:val="18"/>
                <w:szCs w:val="18"/>
              </w:rPr>
              <w:t xml:space="preserve"> in: </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left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cs/>
              </w:rPr>
            </w:pPr>
            <w:r w:rsidRPr="002F7E06">
              <w:rPr>
                <w:rFonts w:ascii="Arial" w:hAnsi="Arial" w:cs="Arial"/>
                <w:sz w:val="18"/>
                <w:szCs w:val="18"/>
              </w:rPr>
              <w:t>- Statements of income</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r w:rsidRPr="00401D67">
              <w:rPr>
                <w:rFonts w:ascii="Arial" w:hAnsi="Arial" w:cs="Arial"/>
                <w:sz w:val="18"/>
                <w:szCs w:val="18"/>
              </w:rPr>
              <w:t>(2,619,455)</w:t>
            </w:r>
          </w:p>
        </w:tc>
        <w:tc>
          <w:tcPr>
            <w:tcW w:w="1350" w:type="dxa"/>
            <w:gridSpan w:val="2"/>
            <w:tcBorders>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rPr>
              <w:t>(467,543)</w:t>
            </w: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8"/>
                <w:szCs w:val="18"/>
                <w:cs/>
              </w:rPr>
            </w:pPr>
            <w:r w:rsidRPr="002F7E06">
              <w:rPr>
                <w:rFonts w:ascii="Arial" w:hAnsi="Arial" w:cs="Arial"/>
                <w:sz w:val="18"/>
                <w:szCs w:val="18"/>
              </w:rPr>
              <w:t>- Statements of comprehensive income</w:t>
            </w: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r w:rsidRPr="00401D67">
              <w:rPr>
                <w:rFonts w:ascii="Arial" w:hAnsi="Arial" w:cs="Arial"/>
                <w:sz w:val="18"/>
                <w:szCs w:val="18"/>
              </w:rPr>
              <w:t>8,207,182</w:t>
            </w:r>
          </w:p>
        </w:tc>
        <w:tc>
          <w:tcPr>
            <w:tcW w:w="1350" w:type="dxa"/>
            <w:gridSpan w:val="2"/>
            <w:tcBorders>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r w:rsidRPr="00401D67">
              <w:rPr>
                <w:rFonts w:ascii="Arial" w:hAnsi="Arial" w:cs="Arial"/>
                <w:sz w:val="18"/>
                <w:szCs w:val="18"/>
                <w:cs/>
              </w:rPr>
              <w:t>1</w:t>
            </w:r>
            <w:r w:rsidRPr="00401D67">
              <w:rPr>
                <w:rFonts w:ascii="Arial" w:hAnsi="Arial" w:cs="Arial"/>
                <w:sz w:val="18"/>
                <w:szCs w:val="18"/>
              </w:rPr>
              <w:t>,</w:t>
            </w:r>
            <w:r w:rsidRPr="00401D67">
              <w:rPr>
                <w:rFonts w:ascii="Arial" w:hAnsi="Arial" w:cs="Arial"/>
                <w:sz w:val="18"/>
                <w:szCs w:val="18"/>
                <w:cs/>
              </w:rPr>
              <w:t>226</w:t>
            </w:r>
            <w:r w:rsidRPr="00401D67">
              <w:rPr>
                <w:rFonts w:ascii="Arial" w:hAnsi="Arial" w:cs="Arial"/>
                <w:sz w:val="18"/>
                <w:szCs w:val="18"/>
              </w:rPr>
              <w:t>,</w:t>
            </w:r>
            <w:r w:rsidRPr="00401D67">
              <w:rPr>
                <w:rFonts w:ascii="Arial" w:hAnsi="Arial" w:cs="Arial"/>
                <w:sz w:val="18"/>
                <w:szCs w:val="18"/>
                <w:cs/>
              </w:rPr>
              <w:t>84</w:t>
            </w:r>
            <w:r w:rsidRPr="00401D67">
              <w:rPr>
                <w:rFonts w:ascii="Arial" w:hAnsi="Arial" w:cs="Arial"/>
                <w:sz w:val="18"/>
                <w:szCs w:val="18"/>
              </w:rPr>
              <w:t>3</w:t>
            </w:r>
          </w:p>
        </w:tc>
      </w:tr>
      <w:tr w:rsidR="00401D67" w:rsidRPr="002F7E06" w:rsidTr="003F4D66">
        <w:tc>
          <w:tcPr>
            <w:tcW w:w="3960" w:type="dxa"/>
            <w:gridSpan w:val="2"/>
            <w:vAlign w:val="bottom"/>
          </w:tcPr>
          <w:p w:rsidR="00401D67" w:rsidRPr="002F7E06" w:rsidRDefault="00401D67" w:rsidP="00401D67">
            <w:pPr>
              <w:spacing w:line="340" w:lineRule="exact"/>
              <w:ind w:right="-43"/>
              <w:jc w:val="both"/>
              <w:rPr>
                <w:rFonts w:ascii="Arial" w:hAnsi="Arial" w:cs="Arial"/>
                <w:sz w:val="16"/>
                <w:szCs w:val="16"/>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rPr>
            </w:pPr>
          </w:p>
        </w:tc>
        <w:tc>
          <w:tcPr>
            <w:tcW w:w="1350" w:type="dxa"/>
            <w:gridSpan w:val="2"/>
            <w:tcBorders>
              <w:top w:val="nil"/>
              <w:left w:val="nil"/>
              <w:bottom w:val="nil"/>
              <w:right w:val="nil"/>
            </w:tcBorders>
            <w:vAlign w:val="bottom"/>
          </w:tcPr>
          <w:p w:rsidR="00401D67" w:rsidRPr="009D1BAD" w:rsidRDefault="00401D67" w:rsidP="00401D67">
            <w:pPr>
              <w:tabs>
                <w:tab w:val="decimal" w:pos="1062"/>
              </w:tabs>
              <w:spacing w:line="340" w:lineRule="exact"/>
              <w:rPr>
                <w:rFonts w:ascii="Arial" w:hAnsi="Arial" w:cs="Arial"/>
                <w:sz w:val="18"/>
                <w:szCs w:val="18"/>
                <w:cs/>
              </w:rPr>
            </w:pPr>
          </w:p>
        </w:tc>
        <w:tc>
          <w:tcPr>
            <w:tcW w:w="1350" w:type="dxa"/>
            <w:gridSpan w:val="2"/>
            <w:tcBorders>
              <w:top w:val="nil"/>
              <w:left w:val="nil"/>
              <w:bottom w:val="nil"/>
              <w:right w:val="nil"/>
            </w:tcBorders>
            <w:vAlign w:val="bottom"/>
          </w:tcPr>
          <w:p w:rsidR="00401D67" w:rsidRPr="009D1BAD" w:rsidRDefault="00401D67" w:rsidP="00401D67">
            <w:pPr>
              <w:pBdr>
                <w:top w:val="single" w:sz="4" w:space="1" w:color="auto"/>
                <w:bottom w:val="double" w:sz="4" w:space="1" w:color="auto"/>
              </w:pBdr>
              <w:tabs>
                <w:tab w:val="decimal" w:pos="1062"/>
              </w:tabs>
              <w:spacing w:line="340" w:lineRule="exact"/>
              <w:rPr>
                <w:rFonts w:ascii="Arial" w:hAnsi="Arial" w:cs="Arial"/>
                <w:sz w:val="18"/>
                <w:szCs w:val="18"/>
                <w:cs/>
              </w:rPr>
            </w:pPr>
            <w:r w:rsidRPr="00401D67">
              <w:rPr>
                <w:rFonts w:ascii="Arial" w:hAnsi="Arial" w:cs="Arial"/>
                <w:sz w:val="18"/>
                <w:szCs w:val="18"/>
              </w:rPr>
              <w:t>5,587,727</w:t>
            </w:r>
          </w:p>
        </w:tc>
        <w:tc>
          <w:tcPr>
            <w:tcW w:w="1350" w:type="dxa"/>
            <w:gridSpan w:val="2"/>
            <w:tcBorders>
              <w:left w:val="nil"/>
              <w:bottom w:val="nil"/>
              <w:right w:val="nil"/>
            </w:tcBorders>
            <w:vAlign w:val="bottom"/>
          </w:tcPr>
          <w:p w:rsidR="00401D67" w:rsidRPr="009D1BAD" w:rsidRDefault="00401D67" w:rsidP="00401D67">
            <w:pPr>
              <w:pBdr>
                <w:top w:val="single" w:sz="4" w:space="1" w:color="auto"/>
                <w:bottom w:val="double" w:sz="4" w:space="1" w:color="auto"/>
              </w:pBdr>
              <w:tabs>
                <w:tab w:val="decimal" w:pos="1062"/>
              </w:tabs>
              <w:spacing w:line="340" w:lineRule="exact"/>
              <w:rPr>
                <w:rFonts w:ascii="Arial" w:hAnsi="Arial" w:cs="Arial"/>
                <w:sz w:val="18"/>
                <w:szCs w:val="18"/>
              </w:rPr>
            </w:pPr>
            <w:r w:rsidRPr="00401D67">
              <w:rPr>
                <w:rFonts w:ascii="Arial" w:hAnsi="Arial" w:cs="Arial"/>
                <w:sz w:val="18"/>
                <w:szCs w:val="18"/>
              </w:rPr>
              <w:t>759,300</w:t>
            </w:r>
          </w:p>
        </w:tc>
      </w:tr>
      <w:tr w:rsidR="00401D67" w:rsidRPr="002F7E06" w:rsidTr="00C776CF">
        <w:trPr>
          <w:gridAfter w:val="1"/>
          <w:wAfter w:w="180" w:type="dxa"/>
        </w:trPr>
        <w:tc>
          <w:tcPr>
            <w:tcW w:w="3780" w:type="dxa"/>
            <w:vAlign w:val="bottom"/>
          </w:tcPr>
          <w:p w:rsidR="00401D67" w:rsidRPr="002F7E06" w:rsidRDefault="00401D67" w:rsidP="00401D67">
            <w:pPr>
              <w:tabs>
                <w:tab w:val="left" w:pos="567"/>
                <w:tab w:val="left" w:pos="1134"/>
                <w:tab w:val="left" w:pos="1701"/>
              </w:tabs>
              <w:spacing w:line="360" w:lineRule="exact"/>
              <w:jc w:val="thaiDistribute"/>
              <w:rPr>
                <w:rFonts w:ascii="Arial" w:hAnsi="Arial" w:cs="Arial"/>
                <w:sz w:val="18"/>
                <w:szCs w:val="18"/>
                <w:cs/>
              </w:rPr>
            </w:pPr>
            <w:r w:rsidRPr="002F7E06">
              <w:lastRenderedPageBreak/>
              <w:br w:type="page"/>
            </w:r>
            <w:r w:rsidRPr="002F7E06">
              <w:rPr>
                <w:rFonts w:ascii="Arial" w:hAnsi="Arial" w:cs="Arial"/>
              </w:rPr>
              <w:br w:type="page"/>
            </w:r>
            <w:r w:rsidRPr="002F7E06">
              <w:rPr>
                <w:rFonts w:ascii="Arial" w:hAnsi="Arial" w:cs="Arial"/>
              </w:rPr>
              <w:br w:type="page"/>
            </w:r>
          </w:p>
        </w:tc>
        <w:tc>
          <w:tcPr>
            <w:tcW w:w="2700" w:type="dxa"/>
            <w:gridSpan w:val="4"/>
            <w:vAlign w:val="bottom"/>
          </w:tcPr>
          <w:p w:rsidR="00401D67" w:rsidRPr="002F7E06" w:rsidRDefault="00401D67" w:rsidP="00401D6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4"/>
            <w:vAlign w:val="bottom"/>
          </w:tcPr>
          <w:p w:rsidR="00401D67" w:rsidRPr="002F7E06" w:rsidRDefault="00401D67" w:rsidP="00401D67">
            <w:pPr>
              <w:spacing w:line="360" w:lineRule="exact"/>
              <w:ind w:left="-48" w:right="-40"/>
              <w:jc w:val="right"/>
              <w:rPr>
                <w:rFonts w:ascii="Arial" w:hAnsi="Arial" w:cs="Arial"/>
                <w:kern w:val="28"/>
                <w:sz w:val="18"/>
                <w:szCs w:val="18"/>
              </w:rPr>
            </w:pPr>
            <w:r w:rsidRPr="002F7E06">
              <w:rPr>
                <w:rFonts w:ascii="Arial" w:hAnsi="Arial" w:cs="Arial"/>
                <w:sz w:val="18"/>
                <w:szCs w:val="18"/>
              </w:rPr>
              <w:t>(Unit: Baht)</w:t>
            </w:r>
          </w:p>
        </w:tc>
      </w:tr>
      <w:tr w:rsidR="00401D67" w:rsidRPr="002F7E06" w:rsidTr="00C776CF">
        <w:trPr>
          <w:gridAfter w:val="1"/>
          <w:wAfter w:w="180" w:type="dxa"/>
        </w:trPr>
        <w:tc>
          <w:tcPr>
            <w:tcW w:w="3780" w:type="dxa"/>
            <w:vAlign w:val="bottom"/>
          </w:tcPr>
          <w:p w:rsidR="00401D67" w:rsidRPr="002F7E06" w:rsidRDefault="00401D67" w:rsidP="00401D67">
            <w:pPr>
              <w:tabs>
                <w:tab w:val="left" w:pos="567"/>
                <w:tab w:val="left" w:pos="1134"/>
                <w:tab w:val="left" w:pos="1701"/>
              </w:tabs>
              <w:spacing w:line="360" w:lineRule="exact"/>
              <w:jc w:val="thaiDistribute"/>
              <w:rPr>
                <w:rFonts w:ascii="Arial" w:hAnsi="Arial" w:cs="Arial"/>
                <w:sz w:val="18"/>
                <w:szCs w:val="18"/>
                <w:cs/>
              </w:rPr>
            </w:pPr>
          </w:p>
        </w:tc>
        <w:tc>
          <w:tcPr>
            <w:tcW w:w="5400" w:type="dxa"/>
            <w:gridSpan w:val="8"/>
            <w:vAlign w:val="bottom"/>
          </w:tcPr>
          <w:p w:rsidR="00401D67" w:rsidRPr="002F7E06" w:rsidRDefault="00401D67" w:rsidP="00401D6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2F7E06">
              <w:rPr>
                <w:rFonts w:ascii="Arial" w:hAnsi="Arial" w:cs="Arial"/>
                <w:sz w:val="18"/>
                <w:szCs w:val="18"/>
              </w:rPr>
              <w:t>Separate financial statements</w:t>
            </w:r>
          </w:p>
        </w:tc>
      </w:tr>
      <w:tr w:rsidR="00401D67" w:rsidRPr="002F7E06" w:rsidTr="00C776CF">
        <w:trPr>
          <w:gridAfter w:val="1"/>
          <w:wAfter w:w="180" w:type="dxa"/>
        </w:trPr>
        <w:tc>
          <w:tcPr>
            <w:tcW w:w="3780" w:type="dxa"/>
            <w:vAlign w:val="bottom"/>
          </w:tcPr>
          <w:p w:rsidR="00401D67" w:rsidRPr="002F7E06" w:rsidRDefault="00401D67" w:rsidP="00401D67">
            <w:pPr>
              <w:tabs>
                <w:tab w:val="left" w:pos="567"/>
                <w:tab w:val="left" w:pos="1134"/>
                <w:tab w:val="left" w:pos="1701"/>
              </w:tabs>
              <w:spacing w:line="360" w:lineRule="exact"/>
              <w:jc w:val="thaiDistribute"/>
              <w:rPr>
                <w:rFonts w:ascii="Arial" w:hAnsi="Arial" w:cs="Arial"/>
                <w:sz w:val="18"/>
                <w:szCs w:val="18"/>
                <w:cs/>
              </w:rPr>
            </w:pPr>
          </w:p>
        </w:tc>
        <w:tc>
          <w:tcPr>
            <w:tcW w:w="2700" w:type="dxa"/>
            <w:gridSpan w:val="4"/>
            <w:vAlign w:val="bottom"/>
          </w:tcPr>
          <w:p w:rsidR="00401D67" w:rsidRPr="002F7E06" w:rsidRDefault="00401D67" w:rsidP="00401D6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2F7E06">
              <w:rPr>
                <w:rFonts w:ascii="Arial" w:hAnsi="Arial" w:cs="Arial"/>
                <w:sz w:val="18"/>
                <w:szCs w:val="18"/>
              </w:rPr>
              <w:t xml:space="preserve">Balance as at </w:t>
            </w:r>
          </w:p>
        </w:tc>
        <w:tc>
          <w:tcPr>
            <w:tcW w:w="2700" w:type="dxa"/>
            <w:gridSpan w:val="4"/>
            <w:vAlign w:val="bottom"/>
          </w:tcPr>
          <w:p w:rsidR="00401D67" w:rsidRPr="002F7E06" w:rsidRDefault="00401D67" w:rsidP="00401D67">
            <w:pPr>
              <w:tabs>
                <w:tab w:val="left" w:pos="900"/>
                <w:tab w:val="left" w:pos="1440"/>
                <w:tab w:val="left" w:pos="2160"/>
                <w:tab w:val="left" w:pos="4140"/>
              </w:tabs>
              <w:spacing w:line="360" w:lineRule="exact"/>
              <w:ind w:left="-18" w:right="-18"/>
              <w:jc w:val="center"/>
              <w:rPr>
                <w:rFonts w:ascii="Arial" w:hAnsi="Arial" w:cs="Arial"/>
                <w:sz w:val="18"/>
                <w:szCs w:val="18"/>
                <w:cs/>
              </w:rPr>
            </w:pPr>
            <w:r w:rsidRPr="002F7E06">
              <w:rPr>
                <w:rFonts w:ascii="Arial" w:hAnsi="Arial" w:cs="Arial"/>
                <w:sz w:val="18"/>
                <w:szCs w:val="18"/>
              </w:rPr>
              <w:t xml:space="preserve">Changes in deferred tax assets and liabilities for the                            three-month periods ended </w:t>
            </w:r>
          </w:p>
        </w:tc>
      </w:tr>
      <w:tr w:rsidR="00401D67" w:rsidRPr="002F7E06" w:rsidTr="00C776CF">
        <w:trPr>
          <w:gridAfter w:val="1"/>
          <w:wAfter w:w="180" w:type="dxa"/>
        </w:trPr>
        <w:tc>
          <w:tcPr>
            <w:tcW w:w="3780" w:type="dxa"/>
            <w:vAlign w:val="bottom"/>
          </w:tcPr>
          <w:p w:rsidR="00401D67" w:rsidRPr="002F7E06" w:rsidRDefault="00401D67" w:rsidP="00401D67">
            <w:pPr>
              <w:tabs>
                <w:tab w:val="left" w:pos="567"/>
                <w:tab w:val="left" w:pos="1134"/>
                <w:tab w:val="left" w:pos="1701"/>
              </w:tabs>
              <w:spacing w:line="360" w:lineRule="exact"/>
              <w:jc w:val="thaiDistribute"/>
              <w:rPr>
                <w:rFonts w:ascii="Arial" w:hAnsi="Arial" w:cs="Arial"/>
                <w:sz w:val="18"/>
                <w:szCs w:val="18"/>
                <w:cs/>
              </w:rPr>
            </w:pPr>
          </w:p>
        </w:tc>
        <w:tc>
          <w:tcPr>
            <w:tcW w:w="1350" w:type="dxa"/>
            <w:gridSpan w:val="2"/>
            <w:vAlign w:val="bottom"/>
          </w:tcPr>
          <w:p w:rsidR="00401D67" w:rsidRPr="002F7E06" w:rsidRDefault="00401D67" w:rsidP="00401D67">
            <w:pPr>
              <w:spacing w:line="360" w:lineRule="exact"/>
              <w:ind w:left="-18"/>
              <w:jc w:val="center"/>
              <w:rPr>
                <w:rFonts w:ascii="Arial" w:hAnsi="Arial" w:cs="Arial"/>
                <w:sz w:val="18"/>
                <w:szCs w:val="18"/>
              </w:rPr>
            </w:pPr>
            <w:r w:rsidRPr="002F7E06">
              <w:rPr>
                <w:rFonts w:ascii="Arial" w:hAnsi="Arial" w:cs="Arial"/>
                <w:sz w:val="18"/>
                <w:szCs w:val="18"/>
              </w:rPr>
              <w:t>31 March</w:t>
            </w:r>
          </w:p>
        </w:tc>
        <w:tc>
          <w:tcPr>
            <w:tcW w:w="1350" w:type="dxa"/>
            <w:gridSpan w:val="2"/>
            <w:vAlign w:val="bottom"/>
          </w:tcPr>
          <w:p w:rsidR="00401D67" w:rsidRPr="002F7E06" w:rsidRDefault="00401D67" w:rsidP="00401D67">
            <w:pPr>
              <w:spacing w:line="360" w:lineRule="exact"/>
              <w:ind w:left="-18"/>
              <w:jc w:val="center"/>
              <w:rPr>
                <w:rFonts w:ascii="Arial" w:hAnsi="Arial" w:cs="Arial"/>
                <w:sz w:val="18"/>
                <w:szCs w:val="18"/>
              </w:rPr>
            </w:pPr>
            <w:r w:rsidRPr="002F7E06">
              <w:rPr>
                <w:rFonts w:ascii="Arial" w:hAnsi="Arial" w:cs="Arial"/>
                <w:sz w:val="18"/>
                <w:szCs w:val="18"/>
              </w:rPr>
              <w:t>31 December</w:t>
            </w:r>
          </w:p>
        </w:tc>
        <w:tc>
          <w:tcPr>
            <w:tcW w:w="2700" w:type="dxa"/>
            <w:gridSpan w:val="4"/>
            <w:vAlign w:val="bottom"/>
          </w:tcPr>
          <w:p w:rsidR="00401D67" w:rsidRPr="002F7E06" w:rsidRDefault="00401D67" w:rsidP="00401D67">
            <w:pPr>
              <w:pBdr>
                <w:bottom w:val="single" w:sz="4" w:space="1" w:color="auto"/>
              </w:pBdr>
              <w:spacing w:line="360" w:lineRule="exact"/>
              <w:ind w:left="-18"/>
              <w:jc w:val="center"/>
              <w:rPr>
                <w:rFonts w:ascii="Arial" w:hAnsi="Arial" w:cs="Arial"/>
                <w:sz w:val="18"/>
                <w:szCs w:val="18"/>
              </w:rPr>
            </w:pPr>
            <w:r w:rsidRPr="002F7E06">
              <w:rPr>
                <w:rFonts w:ascii="Arial" w:hAnsi="Arial" w:cs="Arial"/>
                <w:sz w:val="18"/>
                <w:szCs w:val="18"/>
              </w:rPr>
              <w:t>31 March</w:t>
            </w:r>
          </w:p>
        </w:tc>
      </w:tr>
      <w:tr w:rsidR="00401D67" w:rsidRPr="002F7E06" w:rsidTr="00C776CF">
        <w:trPr>
          <w:gridAfter w:val="1"/>
          <w:wAfter w:w="180" w:type="dxa"/>
        </w:trPr>
        <w:tc>
          <w:tcPr>
            <w:tcW w:w="3780" w:type="dxa"/>
            <w:vAlign w:val="bottom"/>
          </w:tcPr>
          <w:p w:rsidR="00401D67" w:rsidRPr="002F7E06" w:rsidRDefault="00401D67" w:rsidP="00401D67">
            <w:pPr>
              <w:tabs>
                <w:tab w:val="left" w:pos="567"/>
                <w:tab w:val="left" w:pos="1134"/>
                <w:tab w:val="left" w:pos="1701"/>
              </w:tabs>
              <w:spacing w:line="360" w:lineRule="exact"/>
              <w:jc w:val="thaiDistribute"/>
              <w:rPr>
                <w:rFonts w:ascii="Arial" w:hAnsi="Arial" w:cs="Arial"/>
                <w:sz w:val="18"/>
                <w:szCs w:val="18"/>
                <w:cs/>
              </w:rPr>
            </w:pPr>
          </w:p>
        </w:tc>
        <w:tc>
          <w:tcPr>
            <w:tcW w:w="1350" w:type="dxa"/>
            <w:gridSpan w:val="2"/>
            <w:vAlign w:val="bottom"/>
          </w:tcPr>
          <w:p w:rsidR="00401D67" w:rsidRPr="002F7E06" w:rsidRDefault="00401D67" w:rsidP="00401D67">
            <w:pPr>
              <w:pBdr>
                <w:bottom w:val="single" w:sz="4" w:space="1" w:color="auto"/>
              </w:pBdr>
              <w:spacing w:line="360" w:lineRule="exact"/>
              <w:ind w:left="-18"/>
              <w:jc w:val="center"/>
              <w:rPr>
                <w:rFonts w:ascii="Arial" w:hAnsi="Arial" w:cs="Arial"/>
                <w:sz w:val="18"/>
                <w:szCs w:val="18"/>
              </w:rPr>
            </w:pPr>
            <w:r w:rsidRPr="002F7E06">
              <w:rPr>
                <w:rFonts w:ascii="Arial" w:hAnsi="Arial" w:cs="Arial"/>
                <w:sz w:val="18"/>
                <w:szCs w:val="18"/>
              </w:rPr>
              <w:t>2024</w:t>
            </w:r>
          </w:p>
        </w:tc>
        <w:tc>
          <w:tcPr>
            <w:tcW w:w="1350" w:type="dxa"/>
            <w:gridSpan w:val="2"/>
            <w:vAlign w:val="bottom"/>
          </w:tcPr>
          <w:p w:rsidR="00401D67" w:rsidRPr="002F7E06" w:rsidRDefault="00401D67" w:rsidP="00401D67">
            <w:pPr>
              <w:pBdr>
                <w:bottom w:val="single" w:sz="4" w:space="1" w:color="auto"/>
              </w:pBdr>
              <w:spacing w:line="360" w:lineRule="exact"/>
              <w:ind w:left="-18"/>
              <w:jc w:val="center"/>
              <w:rPr>
                <w:rFonts w:ascii="Arial" w:hAnsi="Arial" w:cs="Arial"/>
                <w:sz w:val="18"/>
                <w:szCs w:val="18"/>
              </w:rPr>
            </w:pPr>
            <w:r w:rsidRPr="002F7E06">
              <w:rPr>
                <w:rFonts w:ascii="Arial" w:hAnsi="Arial" w:cs="Arial"/>
                <w:sz w:val="18"/>
                <w:szCs w:val="18"/>
              </w:rPr>
              <w:t>2023</w:t>
            </w:r>
          </w:p>
        </w:tc>
        <w:tc>
          <w:tcPr>
            <w:tcW w:w="1350" w:type="dxa"/>
            <w:gridSpan w:val="2"/>
            <w:vAlign w:val="bottom"/>
          </w:tcPr>
          <w:p w:rsidR="00401D67" w:rsidRPr="002F7E06" w:rsidRDefault="00401D67" w:rsidP="00401D67">
            <w:pPr>
              <w:pBdr>
                <w:bottom w:val="single" w:sz="4" w:space="1" w:color="auto"/>
              </w:pBdr>
              <w:spacing w:line="360" w:lineRule="exact"/>
              <w:ind w:left="-18"/>
              <w:jc w:val="center"/>
              <w:rPr>
                <w:rFonts w:ascii="Arial" w:hAnsi="Arial" w:cs="Arial"/>
                <w:sz w:val="18"/>
                <w:szCs w:val="18"/>
              </w:rPr>
            </w:pPr>
            <w:r w:rsidRPr="002F7E06">
              <w:rPr>
                <w:rFonts w:ascii="Arial" w:hAnsi="Arial" w:cs="Arial"/>
                <w:sz w:val="18"/>
                <w:szCs w:val="18"/>
              </w:rPr>
              <w:t>2024</w:t>
            </w:r>
          </w:p>
        </w:tc>
        <w:tc>
          <w:tcPr>
            <w:tcW w:w="1350" w:type="dxa"/>
            <w:gridSpan w:val="2"/>
            <w:vAlign w:val="bottom"/>
          </w:tcPr>
          <w:p w:rsidR="00401D67" w:rsidRPr="002F7E06" w:rsidRDefault="00401D67" w:rsidP="00401D67">
            <w:pPr>
              <w:pBdr>
                <w:bottom w:val="single" w:sz="4" w:space="1" w:color="auto"/>
              </w:pBdr>
              <w:spacing w:line="360" w:lineRule="exact"/>
              <w:ind w:left="-18"/>
              <w:jc w:val="center"/>
              <w:rPr>
                <w:rFonts w:ascii="Arial" w:hAnsi="Arial" w:cs="Arial"/>
                <w:sz w:val="18"/>
                <w:szCs w:val="18"/>
              </w:rPr>
            </w:pPr>
            <w:r w:rsidRPr="002F7E06">
              <w:rPr>
                <w:rFonts w:ascii="Arial" w:hAnsi="Arial" w:cs="Arial"/>
                <w:sz w:val="18"/>
                <w:szCs w:val="18"/>
              </w:rPr>
              <w:t>2023</w:t>
            </w:r>
          </w:p>
        </w:tc>
      </w:tr>
      <w:tr w:rsidR="00401D67" w:rsidRPr="002F7E06" w:rsidTr="00C776CF">
        <w:trPr>
          <w:gridAfter w:val="1"/>
          <w:wAfter w:w="180" w:type="dxa"/>
          <w:trHeight w:val="87"/>
        </w:trPr>
        <w:tc>
          <w:tcPr>
            <w:tcW w:w="3780" w:type="dxa"/>
            <w:vAlign w:val="bottom"/>
          </w:tcPr>
          <w:p w:rsidR="00401D67" w:rsidRPr="002F7E06" w:rsidRDefault="00401D67" w:rsidP="00401D67">
            <w:pPr>
              <w:spacing w:line="360" w:lineRule="exact"/>
              <w:jc w:val="thaiDistribute"/>
              <w:rPr>
                <w:rFonts w:ascii="Arial" w:hAnsi="Arial" w:cs="Arial"/>
                <w:b/>
                <w:bCs/>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2F7E06">
              <w:rPr>
                <w:rFonts w:ascii="Arial" w:hAnsi="Arial" w:cs="Arial"/>
                <w:sz w:val="18"/>
                <w:szCs w:val="18"/>
              </w:rPr>
              <w:t>(Restated)</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2F7E06">
              <w:rPr>
                <w:rFonts w:ascii="Arial" w:hAnsi="Arial" w:cs="Arial"/>
                <w:sz w:val="18"/>
                <w:szCs w:val="18"/>
              </w:rPr>
              <w:t>(Restated)</w:t>
            </w:r>
          </w:p>
        </w:tc>
      </w:tr>
      <w:tr w:rsidR="00401D67" w:rsidRPr="002F7E06" w:rsidTr="00C776CF">
        <w:trPr>
          <w:gridAfter w:val="1"/>
          <w:wAfter w:w="180" w:type="dxa"/>
          <w:trHeight w:val="87"/>
        </w:trPr>
        <w:tc>
          <w:tcPr>
            <w:tcW w:w="3780" w:type="dxa"/>
            <w:vAlign w:val="bottom"/>
          </w:tcPr>
          <w:p w:rsidR="00401D67" w:rsidRPr="002F7E06" w:rsidRDefault="00401D67" w:rsidP="00401D67">
            <w:pPr>
              <w:spacing w:line="360" w:lineRule="exact"/>
              <w:jc w:val="thaiDistribute"/>
              <w:rPr>
                <w:rFonts w:ascii="Arial" w:hAnsi="Arial" w:cs="Arial"/>
                <w:b/>
                <w:bCs/>
                <w:sz w:val="18"/>
                <w:szCs w:val="18"/>
              </w:rPr>
            </w:pPr>
            <w:r w:rsidRPr="002F7E06">
              <w:rPr>
                <w:rFonts w:ascii="Arial" w:hAnsi="Arial" w:cs="Arial"/>
                <w:b/>
                <w:bCs/>
                <w:sz w:val="18"/>
                <w:szCs w:val="18"/>
              </w:rPr>
              <w:t xml:space="preserve">Deferred tax assets </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p>
        </w:tc>
      </w:tr>
      <w:tr w:rsidR="00401D67" w:rsidRPr="002F7E06" w:rsidTr="00C776CF">
        <w:trPr>
          <w:gridAfter w:val="1"/>
          <w:wAfter w:w="180" w:type="dxa"/>
          <w:trHeight w:val="288"/>
        </w:trPr>
        <w:tc>
          <w:tcPr>
            <w:tcW w:w="3780" w:type="dxa"/>
          </w:tcPr>
          <w:p w:rsidR="00401D67" w:rsidRPr="002F7E06" w:rsidRDefault="00401D67" w:rsidP="00401D67">
            <w:pPr>
              <w:spacing w:line="360" w:lineRule="exact"/>
              <w:ind w:left="162" w:right="-43"/>
              <w:jc w:val="both"/>
              <w:rPr>
                <w:rFonts w:ascii="Arial" w:hAnsi="Arial" w:cs="Arial"/>
                <w:sz w:val="18"/>
                <w:szCs w:val="18"/>
              </w:rPr>
            </w:pPr>
            <w:r w:rsidRPr="002F7E06">
              <w:rPr>
                <w:rFonts w:ascii="Arial" w:hAnsi="Arial" w:cs="Arial"/>
                <w:sz w:val="18"/>
                <w:szCs w:val="18"/>
              </w:rPr>
              <w:t>Unearned premium reserve</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86,346,282</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96,289,417</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(9,943,135)</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(3,923,404)</w:t>
            </w:r>
          </w:p>
        </w:tc>
      </w:tr>
      <w:tr w:rsidR="00401D67" w:rsidRPr="002F7E06" w:rsidTr="00C776CF">
        <w:trPr>
          <w:gridAfter w:val="1"/>
          <w:wAfter w:w="180" w:type="dxa"/>
        </w:trPr>
        <w:tc>
          <w:tcPr>
            <w:tcW w:w="3780" w:type="dxa"/>
          </w:tcPr>
          <w:p w:rsidR="00401D67" w:rsidRPr="002F7E06" w:rsidRDefault="00401D67" w:rsidP="00401D67">
            <w:pPr>
              <w:spacing w:line="360" w:lineRule="exact"/>
              <w:ind w:left="342" w:right="-43" w:hanging="180"/>
              <w:rPr>
                <w:rFonts w:ascii="Arial" w:hAnsi="Arial" w:cs="Arial"/>
                <w:sz w:val="18"/>
                <w:szCs w:val="18"/>
              </w:rPr>
            </w:pPr>
            <w:r w:rsidRPr="002F7E06">
              <w:rPr>
                <w:rFonts w:ascii="Arial" w:hAnsi="Arial" w:cs="Arial"/>
                <w:sz w:val="18"/>
                <w:szCs w:val="18"/>
              </w:rPr>
              <w:t xml:space="preserve">Allowance for loss on impairment of investments </w:t>
            </w:r>
            <w:r w:rsidRPr="002F7E06">
              <w:rPr>
                <w:rFonts w:ascii="Arial" w:hAnsi="Arial" w:cstheme="minorBidi"/>
                <w:sz w:val="18"/>
                <w:szCs w:val="18"/>
              </w:rPr>
              <w:t>in securities</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780,900</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cs/>
              </w:rPr>
            </w:pPr>
            <w:r w:rsidRPr="00767CED">
              <w:rPr>
                <w:rFonts w:ascii="Arial" w:hAnsi="Arial" w:cs="Arial"/>
                <w:sz w:val="18"/>
                <w:szCs w:val="18"/>
              </w:rPr>
              <w:t>780,900</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cs/>
              </w:rPr>
            </w:pPr>
            <w:r w:rsidRPr="00767CED">
              <w:rPr>
                <w:rFonts w:ascii="Arial" w:hAnsi="Arial" w:cs="Arial"/>
                <w:sz w:val="18"/>
                <w:szCs w:val="18"/>
              </w:rPr>
              <w:t>-</w:t>
            </w:r>
          </w:p>
        </w:tc>
      </w:tr>
      <w:tr w:rsidR="00401D67" w:rsidRPr="002F7E06" w:rsidTr="00C776CF">
        <w:trPr>
          <w:gridAfter w:val="1"/>
          <w:wAfter w:w="180" w:type="dxa"/>
        </w:trPr>
        <w:tc>
          <w:tcPr>
            <w:tcW w:w="3780" w:type="dxa"/>
          </w:tcPr>
          <w:p w:rsidR="00401D67" w:rsidRPr="002F7E06" w:rsidRDefault="00401D67" w:rsidP="00401D67">
            <w:pPr>
              <w:spacing w:line="360" w:lineRule="exact"/>
              <w:ind w:left="342" w:right="-43" w:hanging="180"/>
              <w:rPr>
                <w:rFonts w:ascii="Arial" w:hAnsi="Arial" w:cs="Arial"/>
                <w:sz w:val="18"/>
                <w:szCs w:val="18"/>
              </w:rPr>
            </w:pPr>
            <w:r w:rsidRPr="002F7E06">
              <w:rPr>
                <w:rFonts w:ascii="Arial" w:hAnsi="Arial" w:cs="Arial"/>
                <w:sz w:val="18"/>
                <w:szCs w:val="18"/>
              </w:rPr>
              <w:t>Allowance for loss on impairment of investments in associates</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cs/>
              </w:rPr>
            </w:pPr>
            <w:r w:rsidRPr="00767CED">
              <w:rPr>
                <w:rFonts w:ascii="Arial" w:hAnsi="Arial" w:cs="Arial"/>
                <w:sz w:val="18"/>
                <w:szCs w:val="18"/>
              </w:rPr>
              <w:t>4,136,239</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4,136,239</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w:t>
            </w:r>
          </w:p>
        </w:tc>
      </w:tr>
      <w:tr w:rsidR="00401D67" w:rsidRPr="002F7E06" w:rsidTr="00C776CF">
        <w:trPr>
          <w:gridAfter w:val="1"/>
          <w:wAfter w:w="180" w:type="dxa"/>
          <w:trHeight w:val="252"/>
        </w:trPr>
        <w:tc>
          <w:tcPr>
            <w:tcW w:w="3780" w:type="dxa"/>
          </w:tcPr>
          <w:p w:rsidR="00401D67" w:rsidRPr="002F7E06" w:rsidRDefault="00401D67" w:rsidP="00401D67">
            <w:pPr>
              <w:spacing w:line="360" w:lineRule="exact"/>
              <w:ind w:left="162" w:right="-43"/>
              <w:jc w:val="both"/>
              <w:rPr>
                <w:rFonts w:ascii="Arial" w:hAnsi="Arial" w:cs="Arial"/>
                <w:sz w:val="18"/>
                <w:szCs w:val="18"/>
              </w:rPr>
            </w:pPr>
            <w:r w:rsidRPr="002F7E06">
              <w:rPr>
                <w:rFonts w:ascii="Arial" w:hAnsi="Arial" w:cs="Arial"/>
                <w:sz w:val="18"/>
                <w:szCs w:val="18"/>
              </w:rPr>
              <w:t>Allowance for expected credit loss</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135,901</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156,292</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(20,391)</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2,920</w:t>
            </w:r>
          </w:p>
        </w:tc>
      </w:tr>
      <w:tr w:rsidR="00401D67" w:rsidRPr="002F7E06" w:rsidTr="00C776CF">
        <w:trPr>
          <w:gridAfter w:val="1"/>
          <w:wAfter w:w="180" w:type="dxa"/>
          <w:trHeight w:val="252"/>
        </w:trPr>
        <w:tc>
          <w:tcPr>
            <w:tcW w:w="3780" w:type="dxa"/>
          </w:tcPr>
          <w:p w:rsidR="00401D67" w:rsidRPr="002F7E06" w:rsidRDefault="00401D67" w:rsidP="00401D67">
            <w:pPr>
              <w:spacing w:line="360" w:lineRule="exact"/>
              <w:ind w:left="162" w:right="-43"/>
              <w:jc w:val="both"/>
              <w:rPr>
                <w:rFonts w:ascii="Arial" w:hAnsi="Arial" w:cs="Arial"/>
                <w:sz w:val="18"/>
                <w:szCs w:val="18"/>
              </w:rPr>
            </w:pPr>
            <w:r w:rsidRPr="002F7E06">
              <w:rPr>
                <w:rFonts w:ascii="Arial" w:hAnsi="Arial" w:cs="Arial"/>
                <w:sz w:val="18"/>
                <w:szCs w:val="18"/>
              </w:rPr>
              <w:t>Allowance for doubtful accounts</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37,794</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11,675</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26,119</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(154,170)</w:t>
            </w:r>
          </w:p>
        </w:tc>
      </w:tr>
      <w:tr w:rsidR="00401D67" w:rsidRPr="002F7E06" w:rsidTr="00C776CF">
        <w:trPr>
          <w:gridAfter w:val="1"/>
          <w:wAfter w:w="180" w:type="dxa"/>
        </w:trPr>
        <w:tc>
          <w:tcPr>
            <w:tcW w:w="3780" w:type="dxa"/>
          </w:tcPr>
          <w:p w:rsidR="00401D67" w:rsidRPr="002F7E06" w:rsidRDefault="00401D67" w:rsidP="00401D67">
            <w:pPr>
              <w:spacing w:line="360" w:lineRule="exact"/>
              <w:ind w:left="162" w:right="-43"/>
              <w:jc w:val="both"/>
              <w:rPr>
                <w:rFonts w:ascii="Arial" w:hAnsi="Arial" w:cs="Arial"/>
                <w:sz w:val="18"/>
                <w:szCs w:val="18"/>
              </w:rPr>
            </w:pPr>
            <w:r w:rsidRPr="002F7E06">
              <w:rPr>
                <w:rFonts w:ascii="Arial" w:hAnsi="Arial" w:cs="Arial"/>
                <w:sz w:val="18"/>
                <w:szCs w:val="18"/>
              </w:rPr>
              <w:t>Loss reserves</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158,893,279</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154,123,712</w:t>
            </w:r>
          </w:p>
        </w:tc>
        <w:tc>
          <w:tcPr>
            <w:tcW w:w="1350" w:type="dxa"/>
            <w:gridSpan w:val="2"/>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4,769,567</w:t>
            </w:r>
          </w:p>
        </w:tc>
        <w:tc>
          <w:tcPr>
            <w:tcW w:w="1350" w:type="dxa"/>
            <w:gridSpan w:val="2"/>
            <w:tcBorders>
              <w:top w:val="nil"/>
              <w:left w:val="nil"/>
              <w:bottom w:val="nil"/>
              <w:right w:val="nil"/>
            </w:tcBorders>
            <w:vAlign w:val="bottom"/>
          </w:tcPr>
          <w:p w:rsidR="00401D67" w:rsidRPr="002F7E06" w:rsidRDefault="00401D67" w:rsidP="00401D67">
            <w:pPr>
              <w:tabs>
                <w:tab w:val="decimal" w:pos="1062"/>
              </w:tabs>
              <w:spacing w:line="360" w:lineRule="exact"/>
              <w:rPr>
                <w:rFonts w:ascii="Arial" w:hAnsi="Arial" w:cs="Arial"/>
                <w:sz w:val="18"/>
                <w:szCs w:val="18"/>
              </w:rPr>
            </w:pPr>
            <w:r w:rsidRPr="00767CED">
              <w:rPr>
                <w:rFonts w:ascii="Arial" w:hAnsi="Arial" w:cs="Arial"/>
                <w:sz w:val="18"/>
                <w:szCs w:val="18"/>
              </w:rPr>
              <w:t>701,448</w:t>
            </w:r>
          </w:p>
        </w:tc>
      </w:tr>
      <w:tr w:rsidR="0035555B" w:rsidRPr="002F7E06" w:rsidTr="00763591">
        <w:trPr>
          <w:gridAfter w:val="1"/>
          <w:wAfter w:w="180" w:type="dxa"/>
        </w:trPr>
        <w:tc>
          <w:tcPr>
            <w:tcW w:w="3780" w:type="dxa"/>
          </w:tcPr>
          <w:p w:rsidR="0035555B" w:rsidRPr="002F7E06" w:rsidRDefault="0035555B" w:rsidP="0035555B">
            <w:pPr>
              <w:spacing w:line="360" w:lineRule="exact"/>
              <w:ind w:left="342" w:right="-43" w:hanging="180"/>
              <w:rPr>
                <w:rFonts w:ascii="Arial" w:hAnsi="Arial" w:cs="Arial"/>
                <w:sz w:val="18"/>
                <w:szCs w:val="18"/>
              </w:rPr>
            </w:pPr>
            <w:r w:rsidRPr="002F7E06">
              <w:rPr>
                <w:rFonts w:ascii="Arial" w:hAnsi="Arial" w:cs="Arial"/>
                <w:sz w:val="18"/>
                <w:szCs w:val="18"/>
              </w:rPr>
              <w:t xml:space="preserve">Provision for loss incurred but not reported </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r w:rsidRPr="00767CED">
              <w:rPr>
                <w:rFonts w:ascii="Arial" w:hAnsi="Arial" w:cs="Arial"/>
                <w:sz w:val="18"/>
                <w:szCs w:val="18"/>
              </w:rPr>
              <w:t>3,485,309</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3,313,129</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172,180</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(1,438,735)</w:t>
            </w:r>
          </w:p>
        </w:tc>
      </w:tr>
      <w:tr w:rsidR="0035555B" w:rsidRPr="002F7E06" w:rsidTr="00763591">
        <w:trPr>
          <w:gridAfter w:val="1"/>
          <w:wAfter w:w="180" w:type="dxa"/>
        </w:trPr>
        <w:tc>
          <w:tcPr>
            <w:tcW w:w="3780" w:type="dxa"/>
          </w:tcPr>
          <w:p w:rsidR="0035555B" w:rsidRPr="002F7E06" w:rsidRDefault="0035555B" w:rsidP="0035555B">
            <w:pPr>
              <w:spacing w:line="360" w:lineRule="exact"/>
              <w:ind w:left="162" w:right="-43"/>
              <w:jc w:val="both"/>
              <w:rPr>
                <w:rFonts w:ascii="Arial" w:hAnsi="Arial" w:cs="Arial"/>
                <w:sz w:val="18"/>
                <w:szCs w:val="18"/>
              </w:rPr>
            </w:pPr>
            <w:r w:rsidRPr="002F7E06">
              <w:rPr>
                <w:rFonts w:ascii="Arial" w:hAnsi="Arial" w:cs="Arial"/>
                <w:sz w:val="18"/>
                <w:szCs w:val="18"/>
              </w:rPr>
              <w:t>Employee benefit obligations</w:t>
            </w:r>
          </w:p>
        </w:tc>
        <w:tc>
          <w:tcPr>
            <w:tcW w:w="1350" w:type="dxa"/>
            <w:gridSpan w:val="2"/>
            <w:vAlign w:val="center"/>
          </w:tcPr>
          <w:p w:rsidR="0035555B" w:rsidRPr="002F7E06" w:rsidRDefault="0035555B" w:rsidP="0035555B">
            <w:pPr>
              <w:tabs>
                <w:tab w:val="decimal" w:pos="1062"/>
              </w:tabs>
              <w:spacing w:line="360" w:lineRule="exact"/>
              <w:rPr>
                <w:rFonts w:ascii="Arial" w:hAnsi="Arial" w:cs="Arial"/>
                <w:sz w:val="18"/>
                <w:szCs w:val="18"/>
              </w:rPr>
            </w:pPr>
            <w:r w:rsidRPr="00767CED">
              <w:rPr>
                <w:rFonts w:ascii="Arial" w:hAnsi="Arial" w:cs="Arial"/>
                <w:sz w:val="18"/>
                <w:szCs w:val="18"/>
              </w:rPr>
              <w:t>18,345,098</w:t>
            </w:r>
          </w:p>
        </w:tc>
        <w:tc>
          <w:tcPr>
            <w:tcW w:w="1350" w:type="dxa"/>
            <w:gridSpan w:val="2"/>
            <w:tcBorders>
              <w:top w:val="nil"/>
              <w:left w:val="nil"/>
              <w:bottom w:val="nil"/>
              <w:right w:val="nil"/>
            </w:tcBorders>
            <w:vAlign w:val="center"/>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18,591,021</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(245,923)</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(2,151,367)</w:t>
            </w:r>
          </w:p>
        </w:tc>
      </w:tr>
      <w:tr w:rsidR="0035555B" w:rsidRPr="002F7E06" w:rsidTr="00763591">
        <w:trPr>
          <w:gridAfter w:val="1"/>
          <w:wAfter w:w="180" w:type="dxa"/>
        </w:trPr>
        <w:tc>
          <w:tcPr>
            <w:tcW w:w="3780" w:type="dxa"/>
          </w:tcPr>
          <w:p w:rsidR="0035555B" w:rsidRPr="00C776CF" w:rsidRDefault="0035555B" w:rsidP="0035555B">
            <w:pPr>
              <w:spacing w:line="360" w:lineRule="exact"/>
              <w:ind w:left="342" w:right="-43" w:hanging="180"/>
              <w:rPr>
                <w:rFonts w:ascii="Arial" w:hAnsi="Arial" w:cs="Arial"/>
                <w:sz w:val="18"/>
                <w:szCs w:val="18"/>
              </w:rPr>
            </w:pPr>
            <w:proofErr w:type="spellStart"/>
            <w:r w:rsidRPr="00C776CF">
              <w:rPr>
                <w:rFonts w:ascii="Arial" w:hAnsi="Arial" w:cs="Arial"/>
                <w:sz w:val="18"/>
                <w:szCs w:val="18"/>
              </w:rPr>
              <w:t>Unrealised</w:t>
            </w:r>
            <w:proofErr w:type="spellEnd"/>
            <w:r w:rsidRPr="00C776CF">
              <w:rPr>
                <w:rFonts w:ascii="Arial" w:hAnsi="Arial" w:cs="Arial"/>
                <w:sz w:val="18"/>
                <w:szCs w:val="18"/>
              </w:rPr>
              <w:t xml:space="preserve"> loss on changes in value of      available-for-sale investments</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r w:rsidRPr="00767CED">
              <w:rPr>
                <w:rFonts w:ascii="Arial" w:hAnsi="Arial" w:cs="Arial"/>
                <w:sz w:val="18"/>
                <w:szCs w:val="18"/>
              </w:rPr>
              <w:t>7,715,545</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7,715,545</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w:t>
            </w:r>
          </w:p>
        </w:tc>
      </w:tr>
      <w:tr w:rsidR="0035555B" w:rsidRPr="002F7E06" w:rsidTr="00763591">
        <w:trPr>
          <w:gridAfter w:val="1"/>
          <w:wAfter w:w="180" w:type="dxa"/>
        </w:trPr>
        <w:tc>
          <w:tcPr>
            <w:tcW w:w="3780" w:type="dxa"/>
          </w:tcPr>
          <w:p w:rsidR="0035555B" w:rsidRPr="002F7E06" w:rsidRDefault="0035555B" w:rsidP="0035555B">
            <w:pPr>
              <w:spacing w:line="340" w:lineRule="exact"/>
              <w:ind w:left="162" w:right="-43"/>
              <w:jc w:val="both"/>
              <w:rPr>
                <w:rFonts w:ascii="Arial" w:hAnsi="Arial" w:cs="Arial"/>
                <w:sz w:val="18"/>
                <w:szCs w:val="18"/>
              </w:rPr>
            </w:pPr>
            <w:r w:rsidRPr="002F7E06">
              <w:rPr>
                <w:rFonts w:ascii="Arial" w:hAnsi="Arial" w:cs="Arial"/>
                <w:sz w:val="18"/>
                <w:szCs w:val="18"/>
              </w:rPr>
              <w:t>Fair value loss of trading investments</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r w:rsidRPr="00767CED">
              <w:rPr>
                <w:rFonts w:ascii="Arial" w:hAnsi="Arial" w:cs="Arial"/>
                <w:sz w:val="18"/>
                <w:szCs w:val="18"/>
              </w:rPr>
              <w:t>15,286,213</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13,457,637</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1,828,576</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4,915,208</w:t>
            </w:r>
          </w:p>
        </w:tc>
      </w:tr>
      <w:tr w:rsidR="0035555B" w:rsidRPr="002F7E06" w:rsidTr="00763591">
        <w:trPr>
          <w:gridAfter w:val="1"/>
          <w:wAfter w:w="180" w:type="dxa"/>
        </w:trPr>
        <w:tc>
          <w:tcPr>
            <w:tcW w:w="3780" w:type="dxa"/>
          </w:tcPr>
          <w:p w:rsidR="0035555B" w:rsidRPr="002F7E06" w:rsidRDefault="0035555B" w:rsidP="0035555B">
            <w:pPr>
              <w:spacing w:line="36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gridSpan w:val="2"/>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767CED">
              <w:rPr>
                <w:rFonts w:ascii="Arial" w:hAnsi="Arial" w:cs="Arial"/>
                <w:sz w:val="18"/>
                <w:szCs w:val="18"/>
              </w:rPr>
              <w:t>11,770,066</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35555B">
              <w:rPr>
                <w:rFonts w:ascii="Arial" w:hAnsi="Arial" w:cs="Arial"/>
                <w:sz w:val="18"/>
                <w:szCs w:val="18"/>
              </w:rPr>
              <w:t>12,682,540</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FFFFFF" w:themeColor="background1"/>
              </w:pBdr>
              <w:tabs>
                <w:tab w:val="decimal" w:pos="1062"/>
              </w:tabs>
              <w:spacing w:line="360" w:lineRule="exact"/>
              <w:rPr>
                <w:rFonts w:ascii="Arial" w:hAnsi="Arial" w:cs="Arial"/>
                <w:sz w:val="18"/>
                <w:szCs w:val="18"/>
              </w:rPr>
            </w:pPr>
            <w:r w:rsidRPr="0035555B">
              <w:rPr>
                <w:rFonts w:ascii="Arial" w:hAnsi="Arial" w:cs="Arial"/>
                <w:sz w:val="18"/>
                <w:szCs w:val="18"/>
              </w:rPr>
              <w:t>(912,474)</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FFFFFF" w:themeColor="background1"/>
              </w:pBdr>
              <w:tabs>
                <w:tab w:val="decimal" w:pos="1062"/>
              </w:tabs>
              <w:spacing w:line="360" w:lineRule="exact"/>
              <w:rPr>
                <w:rFonts w:ascii="Arial" w:hAnsi="Arial" w:cs="Arial"/>
                <w:sz w:val="18"/>
                <w:szCs w:val="18"/>
                <w:cs/>
              </w:rPr>
            </w:pPr>
            <w:r w:rsidRPr="0035555B">
              <w:rPr>
                <w:rFonts w:ascii="Arial" w:hAnsi="Arial" w:cs="Arial"/>
                <w:sz w:val="18"/>
                <w:szCs w:val="18"/>
              </w:rPr>
              <w:t>(410,174)</w:t>
            </w: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rPr>
            </w:pPr>
            <w:r w:rsidRPr="002F7E06">
              <w:rPr>
                <w:rFonts w:ascii="Arial" w:hAnsi="Arial" w:cs="Arial"/>
                <w:sz w:val="18"/>
                <w:szCs w:val="18"/>
              </w:rPr>
              <w:t>Total</w:t>
            </w:r>
          </w:p>
        </w:tc>
        <w:tc>
          <w:tcPr>
            <w:tcW w:w="1350" w:type="dxa"/>
            <w:gridSpan w:val="2"/>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cs/>
              </w:rPr>
            </w:pPr>
            <w:r w:rsidRPr="00767CED">
              <w:rPr>
                <w:rFonts w:ascii="Arial" w:hAnsi="Arial" w:cs="Arial"/>
                <w:sz w:val="18"/>
                <w:szCs w:val="18"/>
              </w:rPr>
              <w:t>306,932,626</w:t>
            </w:r>
          </w:p>
        </w:tc>
        <w:tc>
          <w:tcPr>
            <w:tcW w:w="1350" w:type="dxa"/>
            <w:gridSpan w:val="2"/>
            <w:tcBorders>
              <w:top w:val="nil"/>
              <w:left w:val="nil"/>
              <w:bottom w:val="nil"/>
              <w:right w:val="nil"/>
            </w:tcBorders>
            <w:vAlign w:val="bottom"/>
          </w:tcPr>
          <w:p w:rsidR="0035555B" w:rsidRPr="002F7E06" w:rsidRDefault="00B06E73" w:rsidP="0035555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303,542,562</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b/>
                <w:bCs/>
                <w:sz w:val="18"/>
                <w:szCs w:val="18"/>
              </w:rPr>
            </w:pPr>
            <w:r w:rsidRPr="002F7E06">
              <w:rPr>
                <w:rFonts w:ascii="Arial" w:hAnsi="Arial" w:cs="Arial"/>
                <w:b/>
                <w:bCs/>
                <w:sz w:val="18"/>
                <w:szCs w:val="18"/>
              </w:rPr>
              <w:t xml:space="preserve">Deferred tax liabilities </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r>
      <w:tr w:rsidR="0035555B" w:rsidRPr="002F7E06" w:rsidTr="00763591">
        <w:trPr>
          <w:gridAfter w:val="1"/>
          <w:wAfter w:w="180" w:type="dxa"/>
        </w:trPr>
        <w:tc>
          <w:tcPr>
            <w:tcW w:w="3780" w:type="dxa"/>
          </w:tcPr>
          <w:p w:rsidR="0035555B" w:rsidRPr="002F7E06" w:rsidRDefault="0035555B" w:rsidP="0035555B">
            <w:pPr>
              <w:spacing w:line="360" w:lineRule="exact"/>
              <w:ind w:left="342" w:right="-43" w:hanging="180"/>
              <w:rPr>
                <w:rFonts w:ascii="Arial" w:hAnsi="Arial" w:cs="Arial"/>
                <w:sz w:val="18"/>
                <w:szCs w:val="18"/>
              </w:rPr>
            </w:pPr>
            <w:proofErr w:type="spellStart"/>
            <w:r w:rsidRPr="002F7E06">
              <w:rPr>
                <w:rFonts w:ascii="Arial" w:hAnsi="Arial" w:cs="Arial"/>
                <w:sz w:val="18"/>
                <w:szCs w:val="18"/>
              </w:rPr>
              <w:t>Unrealised</w:t>
            </w:r>
            <w:proofErr w:type="spellEnd"/>
            <w:r w:rsidRPr="002F7E06">
              <w:rPr>
                <w:rFonts w:ascii="Arial" w:hAnsi="Arial" w:cs="Arial"/>
                <w:sz w:val="18"/>
                <w:szCs w:val="18"/>
              </w:rPr>
              <w:t xml:space="preserve"> gain on changes in value of      available-for-sale investments</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r w:rsidRPr="00767CED">
              <w:rPr>
                <w:rFonts w:ascii="Arial" w:hAnsi="Arial" w:cs="Arial" w:hint="cs"/>
                <w:sz w:val="18"/>
                <w:szCs w:val="18"/>
                <w:cs/>
              </w:rPr>
              <w:t>-</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370,645</w:t>
            </w:r>
          </w:p>
        </w:tc>
        <w:tc>
          <w:tcPr>
            <w:tcW w:w="1350" w:type="dxa"/>
            <w:gridSpan w:val="2"/>
            <w:tcBorders>
              <w:top w:val="nil"/>
              <w:left w:val="nil"/>
              <w:bottom w:val="nil"/>
              <w:right w:val="nil"/>
            </w:tcBorders>
            <w:vAlign w:val="bottom"/>
          </w:tcPr>
          <w:p w:rsidR="0035555B" w:rsidRPr="002F7E06" w:rsidRDefault="00B06E73" w:rsidP="0035555B">
            <w:pPr>
              <w:tabs>
                <w:tab w:val="decimal" w:pos="1062"/>
              </w:tabs>
              <w:spacing w:line="360" w:lineRule="exact"/>
              <w:rPr>
                <w:rFonts w:ascii="Arial" w:hAnsi="Arial" w:cs="Arial"/>
                <w:sz w:val="18"/>
                <w:szCs w:val="18"/>
              </w:rPr>
            </w:pPr>
            <w:r>
              <w:rPr>
                <w:rFonts w:ascii="Arial" w:hAnsi="Arial" w:cs="Arial"/>
                <w:sz w:val="18"/>
                <w:szCs w:val="18"/>
              </w:rPr>
              <w:t>370,645</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1,120,932</w:t>
            </w:r>
          </w:p>
        </w:tc>
      </w:tr>
      <w:tr w:rsidR="0035555B" w:rsidRPr="002F7E06" w:rsidTr="00763591">
        <w:trPr>
          <w:gridAfter w:val="1"/>
          <w:wAfter w:w="180" w:type="dxa"/>
        </w:trPr>
        <w:tc>
          <w:tcPr>
            <w:tcW w:w="3780" w:type="dxa"/>
          </w:tcPr>
          <w:p w:rsidR="0035555B" w:rsidRPr="002F7E06" w:rsidRDefault="0035555B" w:rsidP="0035555B">
            <w:pPr>
              <w:spacing w:line="360" w:lineRule="exact"/>
              <w:ind w:left="342" w:right="-43" w:hanging="180"/>
              <w:rPr>
                <w:rFonts w:ascii="Arial" w:hAnsi="Arial" w:cs="Arial"/>
                <w:sz w:val="18"/>
                <w:szCs w:val="18"/>
              </w:rPr>
            </w:pPr>
            <w:r w:rsidRPr="002F7E06">
              <w:rPr>
                <w:rFonts w:ascii="Arial" w:hAnsi="Arial" w:cs="Arial"/>
                <w:sz w:val="18"/>
                <w:szCs w:val="18"/>
              </w:rPr>
              <w:t>Difference of investment cost arising from reclassification</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cs/>
              </w:rPr>
            </w:pPr>
            <w:r w:rsidRPr="00767CED">
              <w:rPr>
                <w:rFonts w:ascii="Arial" w:hAnsi="Arial" w:cs="Arial"/>
                <w:sz w:val="18"/>
                <w:szCs w:val="18"/>
              </w:rPr>
              <w:t>11,733,903</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11,733,903</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cs/>
              </w:rPr>
              <w:t>-</w:t>
            </w: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r w:rsidRPr="0035555B">
              <w:rPr>
                <w:rFonts w:ascii="Arial" w:hAnsi="Arial" w:cs="Arial"/>
                <w:sz w:val="18"/>
                <w:szCs w:val="18"/>
              </w:rPr>
              <w:t>-</w:t>
            </w:r>
          </w:p>
        </w:tc>
      </w:tr>
      <w:tr w:rsidR="0035555B" w:rsidRPr="002F7E06" w:rsidTr="00763591">
        <w:trPr>
          <w:gridAfter w:val="1"/>
          <w:wAfter w:w="180" w:type="dxa"/>
        </w:trPr>
        <w:tc>
          <w:tcPr>
            <w:tcW w:w="3780" w:type="dxa"/>
          </w:tcPr>
          <w:p w:rsidR="0035555B" w:rsidRPr="002F7E06" w:rsidRDefault="0035555B" w:rsidP="0035555B">
            <w:pPr>
              <w:spacing w:line="360" w:lineRule="exact"/>
              <w:ind w:left="162" w:right="-43"/>
              <w:jc w:val="both"/>
              <w:rPr>
                <w:rFonts w:ascii="Arial" w:hAnsi="Arial" w:cs="Arial"/>
                <w:sz w:val="18"/>
                <w:szCs w:val="18"/>
              </w:rPr>
            </w:pPr>
            <w:r w:rsidRPr="002F7E06">
              <w:rPr>
                <w:rFonts w:ascii="Arial" w:hAnsi="Arial" w:cs="Arial"/>
                <w:sz w:val="18"/>
                <w:szCs w:val="18"/>
              </w:rPr>
              <w:t>Others</w:t>
            </w:r>
          </w:p>
        </w:tc>
        <w:tc>
          <w:tcPr>
            <w:tcW w:w="1350" w:type="dxa"/>
            <w:gridSpan w:val="2"/>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767CED">
              <w:rPr>
                <w:rFonts w:ascii="Arial" w:hAnsi="Arial" w:cs="Arial"/>
                <w:sz w:val="18"/>
                <w:szCs w:val="18"/>
              </w:rPr>
              <w:t>-</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35555B">
              <w:rPr>
                <w:rFonts w:ascii="Arial" w:hAnsi="Arial" w:cs="Arial"/>
                <w:sz w:val="18"/>
                <w:szCs w:val="18"/>
              </w:rPr>
              <w:t>1,700,000</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FFFFFF" w:themeColor="background1"/>
              </w:pBdr>
              <w:tabs>
                <w:tab w:val="decimal" w:pos="1062"/>
              </w:tabs>
              <w:spacing w:line="360" w:lineRule="exact"/>
              <w:rPr>
                <w:rFonts w:ascii="Arial" w:hAnsi="Arial" w:cs="Arial"/>
                <w:sz w:val="18"/>
                <w:szCs w:val="18"/>
              </w:rPr>
            </w:pPr>
            <w:r w:rsidRPr="0035555B">
              <w:rPr>
                <w:rFonts w:ascii="Arial" w:hAnsi="Arial" w:cs="Arial"/>
                <w:sz w:val="18"/>
                <w:szCs w:val="18"/>
              </w:rPr>
              <w:t>1,700,000</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FFFFFF" w:themeColor="background1"/>
              </w:pBdr>
              <w:tabs>
                <w:tab w:val="decimal" w:pos="1062"/>
              </w:tabs>
              <w:spacing w:line="360" w:lineRule="exact"/>
              <w:rPr>
                <w:rFonts w:ascii="Arial" w:hAnsi="Arial" w:cs="Arial"/>
                <w:sz w:val="18"/>
                <w:szCs w:val="18"/>
              </w:rPr>
            </w:pPr>
            <w:r w:rsidRPr="0035555B">
              <w:rPr>
                <w:rFonts w:ascii="Arial" w:hAnsi="Arial" w:cs="Arial"/>
                <w:sz w:val="18"/>
                <w:szCs w:val="18"/>
              </w:rPr>
              <w:t>1,740,000</w:t>
            </w: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rPr>
            </w:pPr>
            <w:r w:rsidRPr="002F7E06">
              <w:rPr>
                <w:rFonts w:ascii="Arial" w:hAnsi="Arial" w:cs="Arial"/>
                <w:sz w:val="18"/>
                <w:szCs w:val="18"/>
              </w:rPr>
              <w:t>Total</w:t>
            </w:r>
          </w:p>
        </w:tc>
        <w:tc>
          <w:tcPr>
            <w:tcW w:w="1350" w:type="dxa"/>
            <w:gridSpan w:val="2"/>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767CED">
              <w:rPr>
                <w:rFonts w:ascii="Arial" w:hAnsi="Arial" w:cs="Arial"/>
                <w:sz w:val="18"/>
                <w:szCs w:val="18"/>
              </w:rPr>
              <w:t>11,733,903</w:t>
            </w:r>
          </w:p>
        </w:tc>
        <w:tc>
          <w:tcPr>
            <w:tcW w:w="1350" w:type="dxa"/>
            <w:gridSpan w:val="2"/>
            <w:tcBorders>
              <w:top w:val="nil"/>
              <w:left w:val="nil"/>
              <w:bottom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r w:rsidRPr="0035555B">
              <w:rPr>
                <w:rFonts w:ascii="Arial" w:hAnsi="Arial" w:cs="Arial"/>
                <w:sz w:val="18"/>
                <w:szCs w:val="18"/>
              </w:rPr>
              <w:t>13,804,548</w:t>
            </w:r>
          </w:p>
        </w:tc>
        <w:tc>
          <w:tcPr>
            <w:tcW w:w="1350" w:type="dxa"/>
            <w:gridSpan w:val="2"/>
            <w:tcBorders>
              <w:top w:val="nil"/>
              <w:left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right w:val="nil"/>
            </w:tcBorders>
            <w:vAlign w:val="bottom"/>
          </w:tcPr>
          <w:p w:rsidR="0035555B" w:rsidRPr="002F7E06" w:rsidRDefault="0035555B" w:rsidP="0035555B">
            <w:pPr>
              <w:tabs>
                <w:tab w:val="decimal" w:pos="1062"/>
              </w:tabs>
              <w:spacing w:line="360" w:lineRule="exact"/>
              <w:rPr>
                <w:rFonts w:ascii="Arial" w:hAnsi="Arial" w:cs="Arial"/>
                <w:sz w:val="18"/>
                <w:szCs w:val="18"/>
              </w:rPr>
            </w:pP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jc w:val="thaiDistribute"/>
              <w:rPr>
                <w:rFonts w:ascii="Arial" w:hAnsi="Arial" w:cs="Arial"/>
                <w:sz w:val="18"/>
                <w:szCs w:val="18"/>
              </w:rPr>
            </w:pPr>
            <w:r w:rsidRPr="002F7E06">
              <w:rPr>
                <w:rFonts w:ascii="Arial" w:hAnsi="Arial" w:cs="Arial"/>
                <w:sz w:val="18"/>
                <w:szCs w:val="18"/>
              </w:rPr>
              <w:t>Deferred tax assets - net</w:t>
            </w:r>
          </w:p>
        </w:tc>
        <w:tc>
          <w:tcPr>
            <w:tcW w:w="1350" w:type="dxa"/>
            <w:gridSpan w:val="2"/>
            <w:vAlign w:val="bottom"/>
          </w:tcPr>
          <w:p w:rsidR="0035555B" w:rsidRPr="002F7E06" w:rsidRDefault="0035555B" w:rsidP="0035555B">
            <w:pPr>
              <w:pBdr>
                <w:top w:val="single" w:sz="4" w:space="1" w:color="auto"/>
                <w:bottom w:val="double" w:sz="4" w:space="1" w:color="auto"/>
              </w:pBdr>
              <w:tabs>
                <w:tab w:val="decimal" w:pos="1062"/>
              </w:tabs>
              <w:spacing w:line="360" w:lineRule="exact"/>
              <w:rPr>
                <w:rFonts w:ascii="Arial" w:hAnsi="Arial" w:cs="Arial"/>
                <w:sz w:val="18"/>
                <w:szCs w:val="18"/>
              </w:rPr>
            </w:pPr>
            <w:r w:rsidRPr="00767CED">
              <w:rPr>
                <w:rFonts w:ascii="Arial" w:hAnsi="Arial" w:cs="Arial"/>
                <w:sz w:val="18"/>
                <w:szCs w:val="18"/>
              </w:rPr>
              <w:t>295,198,723</w:t>
            </w:r>
          </w:p>
        </w:tc>
        <w:tc>
          <w:tcPr>
            <w:tcW w:w="1350" w:type="dxa"/>
            <w:gridSpan w:val="2"/>
            <w:tcBorders>
              <w:top w:val="nil"/>
              <w:left w:val="nil"/>
              <w:bottom w:val="nil"/>
              <w:right w:val="nil"/>
            </w:tcBorders>
            <w:vAlign w:val="bottom"/>
          </w:tcPr>
          <w:p w:rsidR="0035555B" w:rsidRPr="002F7E06" w:rsidRDefault="0035555B" w:rsidP="0035555B">
            <w:pPr>
              <w:pBdr>
                <w:top w:val="single" w:sz="4" w:space="1" w:color="auto"/>
                <w:bottom w:val="double" w:sz="4" w:space="1" w:color="auto"/>
              </w:pBdr>
              <w:tabs>
                <w:tab w:val="decimal" w:pos="1062"/>
              </w:tabs>
              <w:spacing w:line="360" w:lineRule="exact"/>
              <w:rPr>
                <w:rFonts w:ascii="Arial" w:hAnsi="Arial" w:cs="Arial"/>
                <w:sz w:val="18"/>
                <w:szCs w:val="18"/>
              </w:rPr>
            </w:pPr>
            <w:r w:rsidRPr="0035555B">
              <w:rPr>
                <w:rFonts w:ascii="Arial" w:hAnsi="Arial" w:cs="Arial"/>
                <w:sz w:val="18"/>
                <w:szCs w:val="18"/>
              </w:rPr>
              <w:t>289,738,014</w:t>
            </w:r>
          </w:p>
        </w:tc>
        <w:tc>
          <w:tcPr>
            <w:tcW w:w="1350" w:type="dxa"/>
            <w:gridSpan w:val="2"/>
            <w:tcBorders>
              <w:top w:val="nil"/>
              <w:left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p>
        </w:tc>
        <w:tc>
          <w:tcPr>
            <w:tcW w:w="1350" w:type="dxa"/>
            <w:gridSpan w:val="2"/>
            <w:tcBorders>
              <w:top w:val="nil"/>
              <w:left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rPr>
            </w:pP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cs/>
                <w:lang w:val="th-TH"/>
              </w:rPr>
            </w:pPr>
            <w:r w:rsidRPr="002F7E06">
              <w:rPr>
                <w:rFonts w:ascii="Arial" w:hAnsi="Arial" w:cs="Arial"/>
                <w:sz w:val="18"/>
                <w:szCs w:val="18"/>
                <w:cs/>
              </w:rPr>
              <w:t>Total change</w:t>
            </w:r>
            <w:r w:rsidRPr="002F7E06">
              <w:rPr>
                <w:rFonts w:ascii="Arial" w:hAnsi="Arial" w:cs="Arial"/>
                <w:sz w:val="18"/>
                <w:szCs w:val="18"/>
              </w:rPr>
              <w:t>s</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top w:val="nil"/>
              <w:left w:val="nil"/>
              <w:right w:val="nil"/>
            </w:tcBorders>
            <w:vAlign w:val="bottom"/>
          </w:tcPr>
          <w:p w:rsidR="0035555B" w:rsidRPr="002F7E06" w:rsidRDefault="0035555B" w:rsidP="0035555B">
            <w:pPr>
              <w:pBdr>
                <w:bottom w:val="doub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5,460,709</w:t>
            </w:r>
          </w:p>
        </w:tc>
        <w:tc>
          <w:tcPr>
            <w:tcW w:w="1350" w:type="dxa"/>
            <w:gridSpan w:val="2"/>
            <w:tcBorders>
              <w:top w:val="nil"/>
              <w:left w:val="nil"/>
              <w:right w:val="nil"/>
            </w:tcBorders>
            <w:vAlign w:val="bottom"/>
          </w:tcPr>
          <w:p w:rsidR="0035555B" w:rsidRPr="002F7E06" w:rsidRDefault="0035555B" w:rsidP="0035555B">
            <w:pPr>
              <w:pBdr>
                <w:bottom w:val="doub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402,658</w:t>
            </w: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cs/>
              </w:rPr>
            </w:pPr>
            <w:r w:rsidRPr="002F7E06">
              <w:rPr>
                <w:rFonts w:ascii="Arial" w:hAnsi="Arial" w:cs="Arial"/>
                <w:sz w:val="18"/>
                <w:szCs w:val="18"/>
              </w:rPr>
              <w:t xml:space="preserve">Changes were </w:t>
            </w:r>
            <w:proofErr w:type="spellStart"/>
            <w:r w:rsidRPr="002F7E06">
              <w:rPr>
                <w:rFonts w:ascii="Arial" w:hAnsi="Arial" w:cs="Arial"/>
                <w:sz w:val="18"/>
                <w:szCs w:val="18"/>
              </w:rPr>
              <w:t>recognised</w:t>
            </w:r>
            <w:proofErr w:type="spellEnd"/>
            <w:r w:rsidRPr="002F7E06">
              <w:rPr>
                <w:rFonts w:ascii="Arial" w:hAnsi="Arial" w:cs="Arial"/>
                <w:sz w:val="18"/>
                <w:szCs w:val="18"/>
              </w:rPr>
              <w:t xml:space="preserve"> in: </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left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left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cs/>
              </w:rPr>
            </w:pPr>
            <w:r w:rsidRPr="002F7E06">
              <w:rPr>
                <w:rFonts w:ascii="Arial" w:hAnsi="Arial" w:cs="Arial"/>
                <w:sz w:val="18"/>
                <w:szCs w:val="18"/>
              </w:rPr>
              <w:t>- Statements of income</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r w:rsidRPr="0035555B">
              <w:rPr>
                <w:rFonts w:ascii="Arial" w:hAnsi="Arial" w:cs="Arial"/>
                <w:sz w:val="18"/>
                <w:szCs w:val="18"/>
              </w:rPr>
              <w:t>(2,625,481)</w:t>
            </w:r>
          </w:p>
        </w:tc>
        <w:tc>
          <w:tcPr>
            <w:tcW w:w="1350" w:type="dxa"/>
            <w:gridSpan w:val="2"/>
            <w:tcBorders>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r w:rsidRPr="0035555B">
              <w:rPr>
                <w:rFonts w:ascii="Arial" w:hAnsi="Arial" w:cs="Arial"/>
                <w:sz w:val="18"/>
                <w:szCs w:val="18"/>
              </w:rPr>
              <w:t>(718,274)</w:t>
            </w: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cs/>
              </w:rPr>
            </w:pPr>
            <w:r w:rsidRPr="002F7E06">
              <w:rPr>
                <w:rFonts w:ascii="Arial" w:hAnsi="Arial" w:cs="Arial"/>
                <w:sz w:val="18"/>
                <w:szCs w:val="18"/>
              </w:rPr>
              <w:t>- Statements of comprehensive income</w:t>
            </w: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left w:val="nil"/>
              <w:bottom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8,086,190</w:t>
            </w:r>
          </w:p>
        </w:tc>
        <w:tc>
          <w:tcPr>
            <w:tcW w:w="1350" w:type="dxa"/>
            <w:gridSpan w:val="2"/>
            <w:tcBorders>
              <w:left w:val="nil"/>
              <w:bottom w:val="nil"/>
              <w:right w:val="nil"/>
            </w:tcBorders>
            <w:vAlign w:val="bottom"/>
          </w:tcPr>
          <w:p w:rsidR="0035555B" w:rsidRPr="002F7E06" w:rsidRDefault="0035555B" w:rsidP="0035555B">
            <w:pPr>
              <w:pBdr>
                <w:bottom w:val="sing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1,120,932</w:t>
            </w:r>
          </w:p>
        </w:tc>
      </w:tr>
      <w:tr w:rsidR="0035555B" w:rsidRPr="002F7E06" w:rsidTr="00763591">
        <w:trPr>
          <w:gridAfter w:val="1"/>
          <w:wAfter w:w="180" w:type="dxa"/>
        </w:trPr>
        <w:tc>
          <w:tcPr>
            <w:tcW w:w="3780" w:type="dxa"/>
            <w:vAlign w:val="bottom"/>
          </w:tcPr>
          <w:p w:rsidR="0035555B" w:rsidRPr="002F7E06" w:rsidRDefault="0035555B" w:rsidP="0035555B">
            <w:pPr>
              <w:spacing w:line="360" w:lineRule="exact"/>
              <w:ind w:right="-43"/>
              <w:jc w:val="both"/>
              <w:rPr>
                <w:rFonts w:ascii="Arial" w:hAnsi="Arial" w:cs="Arial"/>
                <w:sz w:val="18"/>
                <w:szCs w:val="18"/>
                <w:cs/>
              </w:rPr>
            </w:pPr>
          </w:p>
        </w:tc>
        <w:tc>
          <w:tcPr>
            <w:tcW w:w="1350" w:type="dxa"/>
            <w:gridSpan w:val="2"/>
            <w:vAlign w:val="bottom"/>
          </w:tcPr>
          <w:p w:rsidR="0035555B" w:rsidRPr="002F7E06" w:rsidRDefault="0035555B" w:rsidP="0035555B">
            <w:pPr>
              <w:tabs>
                <w:tab w:val="decimal" w:pos="1062"/>
              </w:tabs>
              <w:spacing w:line="360" w:lineRule="exact"/>
              <w:rPr>
                <w:rFonts w:ascii="Arial" w:hAnsi="Arial" w:cs="Arial"/>
                <w:sz w:val="18"/>
                <w:szCs w:val="18"/>
              </w:rPr>
            </w:pPr>
          </w:p>
        </w:tc>
        <w:tc>
          <w:tcPr>
            <w:tcW w:w="1350" w:type="dxa"/>
            <w:gridSpan w:val="2"/>
            <w:tcBorders>
              <w:top w:val="nil"/>
              <w:left w:val="nil"/>
              <w:bottom w:val="nil"/>
              <w:right w:val="nil"/>
            </w:tcBorders>
            <w:vAlign w:val="bottom"/>
          </w:tcPr>
          <w:p w:rsidR="0035555B" w:rsidRPr="002F7E06" w:rsidRDefault="0035555B" w:rsidP="0035555B">
            <w:pPr>
              <w:tabs>
                <w:tab w:val="decimal" w:pos="1062"/>
              </w:tabs>
              <w:spacing w:line="360" w:lineRule="exact"/>
              <w:rPr>
                <w:rFonts w:ascii="Arial" w:hAnsi="Arial" w:cs="Arial"/>
                <w:sz w:val="18"/>
                <w:szCs w:val="18"/>
                <w:cs/>
              </w:rPr>
            </w:pPr>
          </w:p>
        </w:tc>
        <w:tc>
          <w:tcPr>
            <w:tcW w:w="1350" w:type="dxa"/>
            <w:gridSpan w:val="2"/>
            <w:tcBorders>
              <w:left w:val="nil"/>
              <w:bottom w:val="nil"/>
              <w:right w:val="nil"/>
            </w:tcBorders>
            <w:vAlign w:val="bottom"/>
          </w:tcPr>
          <w:p w:rsidR="0035555B" w:rsidRPr="002F7E06" w:rsidRDefault="0035555B" w:rsidP="0035555B">
            <w:pPr>
              <w:pBdr>
                <w:bottom w:val="doub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5,460,709</w:t>
            </w:r>
          </w:p>
        </w:tc>
        <w:tc>
          <w:tcPr>
            <w:tcW w:w="1350" w:type="dxa"/>
            <w:gridSpan w:val="2"/>
            <w:tcBorders>
              <w:left w:val="nil"/>
              <w:bottom w:val="nil"/>
              <w:right w:val="nil"/>
            </w:tcBorders>
            <w:vAlign w:val="bottom"/>
          </w:tcPr>
          <w:p w:rsidR="0035555B" w:rsidRPr="002F7E06" w:rsidRDefault="0035555B" w:rsidP="0035555B">
            <w:pPr>
              <w:pBdr>
                <w:bottom w:val="double" w:sz="4" w:space="1" w:color="auto"/>
              </w:pBdr>
              <w:tabs>
                <w:tab w:val="decimal" w:pos="1062"/>
              </w:tabs>
              <w:spacing w:line="360" w:lineRule="exact"/>
              <w:rPr>
                <w:rFonts w:ascii="Arial" w:hAnsi="Arial" w:cs="Arial"/>
                <w:sz w:val="18"/>
                <w:szCs w:val="18"/>
                <w:cs/>
              </w:rPr>
            </w:pPr>
            <w:r w:rsidRPr="0035555B">
              <w:rPr>
                <w:rFonts w:ascii="Arial" w:hAnsi="Arial" w:cs="Arial"/>
                <w:sz w:val="18"/>
                <w:szCs w:val="18"/>
              </w:rPr>
              <w:t>402,658</w:t>
            </w:r>
          </w:p>
        </w:tc>
      </w:tr>
    </w:tbl>
    <w:p w:rsidR="00192844" w:rsidRPr="002F7E06" w:rsidRDefault="008E5AD3" w:rsidP="00617A40">
      <w:pPr>
        <w:spacing w:before="120" w:after="120" w:line="380" w:lineRule="exact"/>
        <w:ind w:left="547" w:hanging="540"/>
        <w:jc w:val="both"/>
        <w:rPr>
          <w:rFonts w:ascii="Arial" w:hAnsi="Arial" w:cs="Arial"/>
          <w:b/>
          <w:bCs/>
          <w:sz w:val="22"/>
          <w:szCs w:val="22"/>
        </w:rPr>
      </w:pPr>
      <w:r w:rsidRPr="002F7E06">
        <w:rPr>
          <w:rFonts w:ascii="Arial" w:hAnsi="Arial" w:cs="Arial"/>
        </w:rPr>
        <w:br w:type="page"/>
      </w:r>
      <w:r w:rsidR="009A0401" w:rsidRPr="002F7E06">
        <w:rPr>
          <w:rFonts w:ascii="Arial" w:hAnsi="Arial" w:cs="Arial"/>
          <w:b/>
          <w:bCs/>
          <w:sz w:val="22"/>
          <w:szCs w:val="22"/>
        </w:rPr>
        <w:lastRenderedPageBreak/>
        <w:t>8</w:t>
      </w:r>
      <w:r w:rsidR="00F079D6" w:rsidRPr="002F7E06">
        <w:rPr>
          <w:rFonts w:ascii="Arial" w:hAnsi="Arial" w:cs="Arial"/>
          <w:b/>
          <w:bCs/>
          <w:sz w:val="22"/>
          <w:szCs w:val="22"/>
        </w:rPr>
        <w:t>.</w:t>
      </w:r>
      <w:r w:rsidR="00192844" w:rsidRPr="002F7E06">
        <w:rPr>
          <w:rFonts w:ascii="Arial" w:hAnsi="Arial" w:cs="Arial"/>
          <w:b/>
          <w:bCs/>
          <w:sz w:val="22"/>
          <w:szCs w:val="22"/>
        </w:rPr>
        <w:t>2</w:t>
      </w:r>
      <w:r w:rsidR="00192844" w:rsidRPr="002F7E06">
        <w:rPr>
          <w:rFonts w:ascii="Arial" w:hAnsi="Arial" w:cs="Arial"/>
          <w:b/>
          <w:bCs/>
          <w:sz w:val="22"/>
          <w:szCs w:val="22"/>
        </w:rPr>
        <w:tab/>
        <w:t xml:space="preserve">Income tax </w:t>
      </w:r>
      <w:r w:rsidR="007A6434" w:rsidRPr="002F7E06">
        <w:rPr>
          <w:rFonts w:ascii="Arial" w:hAnsi="Arial" w:cs="Arial"/>
          <w:b/>
          <w:bCs/>
          <w:sz w:val="22"/>
          <w:szCs w:val="22"/>
        </w:rPr>
        <w:t xml:space="preserve">expense </w:t>
      </w:r>
    </w:p>
    <w:p w:rsidR="00120C58" w:rsidRPr="002F7E06" w:rsidRDefault="00120C58" w:rsidP="00120C58">
      <w:pPr>
        <w:spacing w:before="120" w:after="120" w:line="380" w:lineRule="exact"/>
        <w:ind w:left="547" w:hanging="547"/>
        <w:jc w:val="both"/>
        <w:rPr>
          <w:rFonts w:ascii="Arial" w:hAnsi="Arial"/>
          <w:sz w:val="22"/>
          <w:szCs w:val="22"/>
        </w:rPr>
      </w:pPr>
      <w:r w:rsidRPr="002F7E06">
        <w:rPr>
          <w:rFonts w:ascii="Arial" w:hAnsi="Arial" w:cs="Arial"/>
          <w:sz w:val="22"/>
          <w:szCs w:val="22"/>
        </w:rPr>
        <w:tab/>
      </w:r>
      <w:r w:rsidRPr="002F7E06">
        <w:rPr>
          <w:rFonts w:ascii="Arial" w:hAnsi="Arial"/>
          <w:sz w:val="22"/>
          <w:szCs w:val="22"/>
        </w:rPr>
        <w:t xml:space="preserve">Income tax </w:t>
      </w:r>
      <w:r w:rsidR="00C82E96">
        <w:rPr>
          <w:rFonts w:ascii="Arial" w:hAnsi="Arial"/>
          <w:sz w:val="22"/>
          <w:szCs w:val="22"/>
        </w:rPr>
        <w:t>expenses</w:t>
      </w:r>
      <w:r w:rsidRPr="002F7E06">
        <w:rPr>
          <w:rFonts w:ascii="Arial" w:hAnsi="Arial"/>
          <w:sz w:val="22"/>
          <w:szCs w:val="22"/>
        </w:rPr>
        <w:t xml:space="preserve"> for the three-month period</w:t>
      </w:r>
      <w:r w:rsidR="002B2A60" w:rsidRPr="002F7E06">
        <w:rPr>
          <w:rFonts w:ascii="Arial" w:hAnsi="Arial"/>
          <w:sz w:val="22"/>
          <w:szCs w:val="22"/>
        </w:rPr>
        <w:t>s</w:t>
      </w:r>
      <w:r w:rsidRPr="002F7E06">
        <w:rPr>
          <w:rFonts w:ascii="Arial" w:hAnsi="Arial"/>
          <w:sz w:val="22"/>
          <w:szCs w:val="22"/>
        </w:rPr>
        <w:t xml:space="preserve"> ended </w:t>
      </w:r>
      <w:r w:rsidR="001F68C7" w:rsidRPr="002F7E06">
        <w:rPr>
          <w:rFonts w:ascii="Arial" w:hAnsi="Arial"/>
          <w:sz w:val="22"/>
          <w:szCs w:val="22"/>
        </w:rPr>
        <w:t xml:space="preserve">31 March </w:t>
      </w:r>
      <w:r w:rsidRPr="002F7E06">
        <w:rPr>
          <w:rFonts w:ascii="Arial" w:hAnsi="Arial"/>
          <w:sz w:val="22"/>
          <w:szCs w:val="22"/>
        </w:rPr>
        <w:t>202</w:t>
      </w:r>
      <w:r w:rsidR="002B2A60" w:rsidRPr="002F7E06">
        <w:rPr>
          <w:rFonts w:ascii="Arial" w:hAnsi="Arial"/>
          <w:sz w:val="22"/>
          <w:szCs w:val="22"/>
        </w:rPr>
        <w:t>4</w:t>
      </w:r>
      <w:r w:rsidRPr="002F7E06">
        <w:rPr>
          <w:rFonts w:ascii="Arial" w:hAnsi="Arial"/>
          <w:sz w:val="22"/>
          <w:szCs w:val="22"/>
        </w:rPr>
        <w:t xml:space="preserve"> and 202</w:t>
      </w:r>
      <w:r w:rsidR="002B2A60" w:rsidRPr="002F7E06">
        <w:rPr>
          <w:rFonts w:ascii="Arial" w:hAnsi="Arial"/>
          <w:sz w:val="22"/>
          <w:szCs w:val="22"/>
        </w:rPr>
        <w:t>3</w:t>
      </w:r>
      <w:r w:rsidRPr="002F7E06">
        <w:rPr>
          <w:rFonts w:ascii="Arial" w:hAnsi="Arial"/>
          <w:sz w:val="22"/>
          <w:szCs w:val="22"/>
        </w:rPr>
        <w:t xml:space="preserve"> are made up as follows:</w:t>
      </w:r>
    </w:p>
    <w:tbl>
      <w:tblPr>
        <w:tblW w:w="9270" w:type="dxa"/>
        <w:tblInd w:w="558" w:type="dxa"/>
        <w:tblLayout w:type="fixed"/>
        <w:tblLook w:val="01E0"/>
      </w:tblPr>
      <w:tblGrid>
        <w:gridCol w:w="3420"/>
        <w:gridCol w:w="1462"/>
        <w:gridCol w:w="1463"/>
        <w:gridCol w:w="1462"/>
        <w:gridCol w:w="1463"/>
      </w:tblGrid>
      <w:tr w:rsidR="009C5BB5" w:rsidRPr="002F7E06" w:rsidTr="001B333D">
        <w:trPr>
          <w:trHeight w:val="325"/>
        </w:trPr>
        <w:tc>
          <w:tcPr>
            <w:tcW w:w="3420" w:type="dxa"/>
          </w:tcPr>
          <w:p w:rsidR="009C5BB5" w:rsidRPr="002F7E06" w:rsidRDefault="009C5BB5" w:rsidP="001B333D">
            <w:pPr>
              <w:tabs>
                <w:tab w:val="left" w:pos="1440"/>
              </w:tabs>
              <w:spacing w:line="380" w:lineRule="exact"/>
              <w:jc w:val="thaiDistribute"/>
              <w:rPr>
                <w:rFonts w:ascii="Arial" w:hAnsi="Arial" w:cs="Arial"/>
                <w:spacing w:val="-4"/>
                <w:sz w:val="18"/>
                <w:szCs w:val="18"/>
              </w:rPr>
            </w:pPr>
          </w:p>
        </w:tc>
        <w:tc>
          <w:tcPr>
            <w:tcW w:w="5850" w:type="dxa"/>
            <w:gridSpan w:val="4"/>
          </w:tcPr>
          <w:p w:rsidR="009C5BB5" w:rsidRPr="002F7E06" w:rsidRDefault="009C5BB5" w:rsidP="001B333D">
            <w:pPr>
              <w:spacing w:line="380" w:lineRule="exact"/>
              <w:jc w:val="right"/>
              <w:rPr>
                <w:rFonts w:ascii="Arial" w:hAnsi="Arial" w:cs="Arial"/>
                <w:spacing w:val="-4"/>
                <w:sz w:val="18"/>
                <w:szCs w:val="18"/>
              </w:rPr>
            </w:pPr>
            <w:r w:rsidRPr="002F7E06">
              <w:rPr>
                <w:rFonts w:ascii="Arial" w:hAnsi="Arial" w:cs="Arial"/>
                <w:spacing w:val="-4"/>
                <w:sz w:val="18"/>
                <w:szCs w:val="18"/>
              </w:rPr>
              <w:t>(Unit: Baht)</w:t>
            </w:r>
          </w:p>
        </w:tc>
      </w:tr>
      <w:tr w:rsidR="009C5BB5" w:rsidRPr="002F7E06" w:rsidTr="001B333D">
        <w:trPr>
          <w:trHeight w:val="354"/>
        </w:trPr>
        <w:tc>
          <w:tcPr>
            <w:tcW w:w="3420" w:type="dxa"/>
          </w:tcPr>
          <w:p w:rsidR="009C5BB5" w:rsidRPr="002F7E06" w:rsidRDefault="009C5BB5" w:rsidP="001B333D">
            <w:pPr>
              <w:tabs>
                <w:tab w:val="left" w:pos="1440"/>
              </w:tabs>
              <w:spacing w:line="380" w:lineRule="exact"/>
              <w:jc w:val="right"/>
              <w:rPr>
                <w:rFonts w:ascii="Arial" w:hAnsi="Arial" w:cs="Arial"/>
                <w:spacing w:val="-4"/>
                <w:sz w:val="18"/>
                <w:szCs w:val="18"/>
              </w:rPr>
            </w:pPr>
          </w:p>
        </w:tc>
        <w:tc>
          <w:tcPr>
            <w:tcW w:w="2925" w:type="dxa"/>
            <w:gridSpan w:val="2"/>
            <w:vAlign w:val="bottom"/>
          </w:tcPr>
          <w:p w:rsidR="009C5BB5" w:rsidRPr="002F7E06" w:rsidRDefault="009C5BB5" w:rsidP="001B333D">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Financial statements in which the equity method is applied</w:t>
            </w:r>
          </w:p>
        </w:tc>
        <w:tc>
          <w:tcPr>
            <w:tcW w:w="2925" w:type="dxa"/>
            <w:gridSpan w:val="2"/>
            <w:vAlign w:val="bottom"/>
          </w:tcPr>
          <w:p w:rsidR="009C5BB5" w:rsidRPr="002F7E06" w:rsidRDefault="009C5BB5" w:rsidP="001B333D">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Separate financial statements</w:t>
            </w:r>
          </w:p>
        </w:tc>
      </w:tr>
      <w:tr w:rsidR="009C5BB5" w:rsidRPr="002F7E06" w:rsidTr="001B333D">
        <w:trPr>
          <w:trHeight w:val="354"/>
        </w:trPr>
        <w:tc>
          <w:tcPr>
            <w:tcW w:w="3420" w:type="dxa"/>
          </w:tcPr>
          <w:p w:rsidR="009C5BB5" w:rsidRPr="002F7E06" w:rsidRDefault="009C5BB5" w:rsidP="009C5BB5">
            <w:pPr>
              <w:tabs>
                <w:tab w:val="left" w:pos="1440"/>
              </w:tabs>
              <w:spacing w:line="380" w:lineRule="exact"/>
              <w:jc w:val="right"/>
              <w:rPr>
                <w:rFonts w:ascii="Arial" w:hAnsi="Arial" w:cs="Arial"/>
                <w:spacing w:val="-4"/>
                <w:sz w:val="18"/>
                <w:szCs w:val="18"/>
              </w:rPr>
            </w:pPr>
          </w:p>
        </w:tc>
        <w:tc>
          <w:tcPr>
            <w:tcW w:w="1462" w:type="dxa"/>
            <w:vAlign w:val="bottom"/>
          </w:tcPr>
          <w:p w:rsidR="009C5BB5" w:rsidRPr="002F7E06" w:rsidRDefault="009C5BB5" w:rsidP="009C5BB5">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2024</w:t>
            </w:r>
          </w:p>
        </w:tc>
        <w:tc>
          <w:tcPr>
            <w:tcW w:w="1463" w:type="dxa"/>
            <w:vAlign w:val="bottom"/>
          </w:tcPr>
          <w:p w:rsidR="009C5BB5" w:rsidRPr="002F7E06" w:rsidRDefault="009C5BB5" w:rsidP="009C5BB5">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2023</w:t>
            </w:r>
          </w:p>
        </w:tc>
        <w:tc>
          <w:tcPr>
            <w:tcW w:w="1462" w:type="dxa"/>
            <w:vAlign w:val="bottom"/>
          </w:tcPr>
          <w:p w:rsidR="009C5BB5" w:rsidRPr="002F7E06" w:rsidRDefault="009C5BB5" w:rsidP="009C5BB5">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2024</w:t>
            </w:r>
          </w:p>
        </w:tc>
        <w:tc>
          <w:tcPr>
            <w:tcW w:w="1463" w:type="dxa"/>
            <w:vAlign w:val="bottom"/>
          </w:tcPr>
          <w:p w:rsidR="009C5BB5" w:rsidRPr="002F7E06" w:rsidRDefault="009C5BB5" w:rsidP="009C5BB5">
            <w:pPr>
              <w:pBdr>
                <w:bottom w:val="single" w:sz="4" w:space="1" w:color="auto"/>
              </w:pBdr>
              <w:tabs>
                <w:tab w:val="left" w:pos="1440"/>
              </w:tabs>
              <w:spacing w:line="380" w:lineRule="exact"/>
              <w:ind w:left="-18"/>
              <w:jc w:val="center"/>
              <w:rPr>
                <w:rFonts w:ascii="Arial" w:hAnsi="Arial" w:cs="Arial"/>
                <w:sz w:val="18"/>
                <w:szCs w:val="18"/>
              </w:rPr>
            </w:pPr>
            <w:r w:rsidRPr="002F7E06">
              <w:rPr>
                <w:rFonts w:ascii="Arial" w:hAnsi="Arial" w:cs="Arial"/>
                <w:sz w:val="18"/>
                <w:szCs w:val="18"/>
              </w:rPr>
              <w:t>2023</w:t>
            </w:r>
          </w:p>
        </w:tc>
      </w:tr>
      <w:tr w:rsidR="00DC192D" w:rsidRPr="002F7E06" w:rsidTr="006B3DE9">
        <w:trPr>
          <w:trHeight w:val="325"/>
        </w:trPr>
        <w:tc>
          <w:tcPr>
            <w:tcW w:w="3420" w:type="dxa"/>
          </w:tcPr>
          <w:p w:rsidR="00DC192D" w:rsidRPr="002F7E06" w:rsidRDefault="00DC192D" w:rsidP="00DC192D">
            <w:pPr>
              <w:tabs>
                <w:tab w:val="left" w:pos="1440"/>
              </w:tabs>
              <w:spacing w:line="380" w:lineRule="exact"/>
              <w:rPr>
                <w:rFonts w:ascii="Arial" w:hAnsi="Arial" w:cs="Arial"/>
                <w:b/>
                <w:bCs/>
                <w:sz w:val="18"/>
                <w:szCs w:val="18"/>
              </w:rPr>
            </w:pPr>
            <w:r w:rsidRPr="002F7E06">
              <w:rPr>
                <w:rFonts w:ascii="Arial" w:hAnsi="Arial" w:cs="Arial"/>
                <w:b/>
                <w:bCs/>
                <w:sz w:val="18"/>
                <w:szCs w:val="18"/>
              </w:rPr>
              <w:t>Current income tax:</w:t>
            </w:r>
          </w:p>
        </w:tc>
        <w:tc>
          <w:tcPr>
            <w:tcW w:w="1462" w:type="dxa"/>
            <w:vAlign w:val="bottom"/>
          </w:tcPr>
          <w:p w:rsidR="00DC192D" w:rsidRPr="002F7E06" w:rsidRDefault="00DC192D" w:rsidP="00DC192D">
            <w:pPr>
              <w:tabs>
                <w:tab w:val="decimal" w:pos="1150"/>
              </w:tabs>
              <w:spacing w:line="360" w:lineRule="exact"/>
              <w:ind w:right="-43"/>
              <w:rPr>
                <w:rFonts w:ascii="Arial" w:hAnsi="Arial" w:cs="Arial"/>
                <w:sz w:val="18"/>
                <w:szCs w:val="18"/>
              </w:rPr>
            </w:pPr>
          </w:p>
        </w:tc>
        <w:tc>
          <w:tcPr>
            <w:tcW w:w="1463" w:type="dxa"/>
            <w:vAlign w:val="bottom"/>
          </w:tcPr>
          <w:p w:rsidR="00DC192D" w:rsidRPr="002F7E06" w:rsidRDefault="00DC192D" w:rsidP="00DC192D">
            <w:pPr>
              <w:tabs>
                <w:tab w:val="decimal" w:pos="1150"/>
              </w:tabs>
              <w:spacing w:line="360" w:lineRule="exact"/>
              <w:ind w:right="-43"/>
              <w:rPr>
                <w:rFonts w:ascii="Arial" w:hAnsi="Arial" w:cs="Arial"/>
                <w:sz w:val="18"/>
                <w:szCs w:val="18"/>
              </w:rPr>
            </w:pPr>
            <w:r w:rsidRPr="002F7E06">
              <w:rPr>
                <w:rFonts w:ascii="Arial" w:hAnsi="Arial" w:cs="Arial"/>
                <w:sz w:val="18"/>
                <w:szCs w:val="18"/>
              </w:rPr>
              <w:t>(Restated)</w:t>
            </w:r>
          </w:p>
        </w:tc>
        <w:tc>
          <w:tcPr>
            <w:tcW w:w="1462" w:type="dxa"/>
            <w:vAlign w:val="bottom"/>
          </w:tcPr>
          <w:p w:rsidR="00DC192D" w:rsidRPr="002F7E06" w:rsidRDefault="00DC192D" w:rsidP="00DC192D">
            <w:pPr>
              <w:tabs>
                <w:tab w:val="decimal" w:pos="1150"/>
              </w:tabs>
              <w:spacing w:line="360" w:lineRule="exact"/>
              <w:ind w:right="-43"/>
              <w:rPr>
                <w:rFonts w:ascii="Arial" w:hAnsi="Arial" w:cs="Arial"/>
                <w:sz w:val="18"/>
                <w:szCs w:val="18"/>
              </w:rPr>
            </w:pPr>
          </w:p>
        </w:tc>
        <w:tc>
          <w:tcPr>
            <w:tcW w:w="1463" w:type="dxa"/>
            <w:vAlign w:val="bottom"/>
          </w:tcPr>
          <w:p w:rsidR="00DC192D" w:rsidRPr="002F7E06" w:rsidRDefault="00DC192D" w:rsidP="00DC192D">
            <w:pPr>
              <w:tabs>
                <w:tab w:val="decimal" w:pos="1602"/>
              </w:tabs>
              <w:spacing w:line="380" w:lineRule="exact"/>
              <w:ind w:right="-14"/>
              <w:rPr>
                <w:rFonts w:ascii="Arial" w:hAnsi="Arial" w:cs="Arial"/>
                <w:sz w:val="18"/>
                <w:szCs w:val="18"/>
              </w:rPr>
            </w:pPr>
            <w:r w:rsidRPr="002F7E06">
              <w:rPr>
                <w:rFonts w:ascii="Arial" w:hAnsi="Arial" w:cs="Arial"/>
                <w:sz w:val="18"/>
                <w:szCs w:val="18"/>
              </w:rPr>
              <w:t>(Restated)</w:t>
            </w:r>
          </w:p>
        </w:tc>
      </w:tr>
      <w:tr w:rsidR="0035555B" w:rsidRPr="002F7E06" w:rsidTr="001B333D">
        <w:trPr>
          <w:trHeight w:val="325"/>
        </w:trPr>
        <w:tc>
          <w:tcPr>
            <w:tcW w:w="3420" w:type="dxa"/>
          </w:tcPr>
          <w:p w:rsidR="0035555B" w:rsidRPr="002F7E06" w:rsidRDefault="0035555B" w:rsidP="0035555B">
            <w:pPr>
              <w:tabs>
                <w:tab w:val="left" w:pos="567"/>
                <w:tab w:val="left" w:pos="1134"/>
                <w:tab w:val="left" w:pos="1701"/>
              </w:tabs>
              <w:spacing w:line="380" w:lineRule="exact"/>
              <w:ind w:left="158" w:hanging="144"/>
              <w:rPr>
                <w:rFonts w:ascii="Arial" w:hAnsi="Arial" w:cs="Arial"/>
                <w:sz w:val="18"/>
                <w:szCs w:val="18"/>
              </w:rPr>
            </w:pPr>
            <w:r w:rsidRPr="002F7E06">
              <w:rPr>
                <w:rFonts w:ascii="Arial" w:hAnsi="Arial" w:cs="Arial"/>
                <w:sz w:val="18"/>
                <w:szCs w:val="18"/>
              </w:rPr>
              <w:t>Current income tax charge for               the periods</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35555B">
              <w:rPr>
                <w:rFonts w:ascii="Arial" w:hAnsi="Arial" w:cs="Arial"/>
                <w:sz w:val="18"/>
                <w:szCs w:val="18"/>
              </w:rPr>
              <w:t>(1,600,576)</w:t>
            </w: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cs/>
              </w:rPr>
            </w:pPr>
            <w:r w:rsidRPr="0035555B">
              <w:rPr>
                <w:rFonts w:ascii="Arial" w:hAnsi="Arial" w:cs="Arial"/>
                <w:sz w:val="18"/>
                <w:szCs w:val="18"/>
              </w:rPr>
              <w:t>(1,827,311)</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35555B">
              <w:rPr>
                <w:rFonts w:ascii="Arial" w:hAnsi="Arial" w:cs="Arial"/>
                <w:sz w:val="18"/>
                <w:szCs w:val="18"/>
              </w:rPr>
              <w:t>(1,600,576)</w:t>
            </w: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35555B">
              <w:rPr>
                <w:rFonts w:ascii="Arial" w:hAnsi="Arial" w:cs="Arial"/>
                <w:sz w:val="18"/>
                <w:szCs w:val="18"/>
              </w:rPr>
              <w:t>(1,827,311)</w:t>
            </w:r>
          </w:p>
        </w:tc>
      </w:tr>
      <w:tr w:rsidR="0035555B" w:rsidRPr="002F7E06" w:rsidTr="001B333D">
        <w:trPr>
          <w:trHeight w:val="311"/>
        </w:trPr>
        <w:tc>
          <w:tcPr>
            <w:tcW w:w="3420" w:type="dxa"/>
          </w:tcPr>
          <w:p w:rsidR="0035555B" w:rsidRPr="002F7E06" w:rsidRDefault="0035555B" w:rsidP="0035555B">
            <w:pPr>
              <w:tabs>
                <w:tab w:val="left" w:pos="567"/>
                <w:tab w:val="left" w:pos="1134"/>
                <w:tab w:val="left" w:pos="1701"/>
              </w:tabs>
              <w:spacing w:line="380" w:lineRule="exact"/>
              <w:ind w:left="12" w:right="-108" w:hanging="12"/>
              <w:rPr>
                <w:rFonts w:ascii="Arial" w:hAnsi="Arial" w:cs="Arial"/>
                <w:b/>
                <w:bCs/>
                <w:sz w:val="18"/>
                <w:szCs w:val="18"/>
              </w:rPr>
            </w:pPr>
            <w:r w:rsidRPr="002F7E06">
              <w:rPr>
                <w:rFonts w:ascii="Arial" w:hAnsi="Arial" w:cs="Arial"/>
                <w:b/>
                <w:bCs/>
                <w:sz w:val="18"/>
                <w:szCs w:val="18"/>
              </w:rPr>
              <w:t>Deferred tax:</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rPr>
            </w:pP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rPr>
            </w:pPr>
          </w:p>
        </w:tc>
      </w:tr>
      <w:tr w:rsidR="0035555B" w:rsidRPr="002F7E06" w:rsidTr="001B333D">
        <w:trPr>
          <w:trHeight w:val="180"/>
        </w:trPr>
        <w:tc>
          <w:tcPr>
            <w:tcW w:w="3420" w:type="dxa"/>
          </w:tcPr>
          <w:p w:rsidR="0035555B" w:rsidRPr="002F7E06" w:rsidRDefault="0035555B" w:rsidP="0035555B">
            <w:pPr>
              <w:tabs>
                <w:tab w:val="left" w:pos="567"/>
                <w:tab w:val="left" w:pos="1134"/>
                <w:tab w:val="left" w:pos="1701"/>
              </w:tabs>
              <w:spacing w:line="380" w:lineRule="exact"/>
              <w:ind w:left="158" w:hanging="144"/>
              <w:rPr>
                <w:rFonts w:ascii="Arial" w:hAnsi="Arial" w:cs="Arial"/>
                <w:sz w:val="18"/>
                <w:szCs w:val="18"/>
              </w:rPr>
            </w:pPr>
            <w:r w:rsidRPr="002F7E06">
              <w:rPr>
                <w:rFonts w:ascii="Arial" w:hAnsi="Arial" w:cs="Arial"/>
                <w:sz w:val="18"/>
                <w:szCs w:val="18"/>
              </w:rPr>
              <w:t>Relating to origination and reversal of temporary differences</w:t>
            </w:r>
          </w:p>
        </w:tc>
        <w:tc>
          <w:tcPr>
            <w:tcW w:w="1462"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(2,619,455)</w:t>
            </w:r>
          </w:p>
        </w:tc>
        <w:tc>
          <w:tcPr>
            <w:tcW w:w="1463"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(467,543)</w:t>
            </w:r>
          </w:p>
        </w:tc>
        <w:tc>
          <w:tcPr>
            <w:tcW w:w="1462"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(2,625,481)</w:t>
            </w:r>
          </w:p>
        </w:tc>
        <w:tc>
          <w:tcPr>
            <w:tcW w:w="1463"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(718,274)</w:t>
            </w:r>
          </w:p>
        </w:tc>
      </w:tr>
      <w:tr w:rsidR="0035555B" w:rsidRPr="002F7E06" w:rsidTr="001B333D">
        <w:trPr>
          <w:trHeight w:val="684"/>
        </w:trPr>
        <w:tc>
          <w:tcPr>
            <w:tcW w:w="3420" w:type="dxa"/>
            <w:vAlign w:val="bottom"/>
          </w:tcPr>
          <w:p w:rsidR="0035555B" w:rsidRPr="002F7E06" w:rsidRDefault="0035555B" w:rsidP="0035555B">
            <w:pPr>
              <w:tabs>
                <w:tab w:val="left" w:pos="567"/>
                <w:tab w:val="left" w:pos="1134"/>
                <w:tab w:val="left" w:pos="1701"/>
              </w:tabs>
              <w:spacing w:line="380" w:lineRule="exact"/>
              <w:ind w:left="158" w:hanging="144"/>
              <w:rPr>
                <w:rFonts w:ascii="Arial" w:hAnsi="Arial" w:cs="Arial"/>
                <w:sz w:val="18"/>
                <w:szCs w:val="18"/>
              </w:rPr>
            </w:pPr>
            <w:r w:rsidRPr="002F7E06">
              <w:rPr>
                <w:rFonts w:ascii="Arial" w:hAnsi="Arial" w:cs="Arial"/>
                <w:sz w:val="18"/>
                <w:szCs w:val="18"/>
              </w:rPr>
              <w:t>Income tax expenses reported in</w:t>
            </w:r>
            <w:r w:rsidRPr="00A31412">
              <w:rPr>
                <w:rFonts w:ascii="Arial" w:hAnsi="Arial" w:cs="Arial"/>
                <w:sz w:val="18"/>
                <w:szCs w:val="18"/>
              </w:rPr>
              <w:t xml:space="preserve"> </w:t>
            </w:r>
            <w:r>
              <w:rPr>
                <w:rFonts w:ascii="Arial" w:hAnsi="Arial" w:cs="Arial"/>
                <w:sz w:val="18"/>
                <w:szCs w:val="18"/>
              </w:rPr>
              <w:t xml:space="preserve">                          statements of income</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(4,220,031)</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(2,294,854)</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(4,226,057)</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(2,545,585)</w:t>
            </w:r>
          </w:p>
        </w:tc>
      </w:tr>
    </w:tbl>
    <w:p w:rsidR="00120C58" w:rsidRPr="002F7E06" w:rsidRDefault="00120C58" w:rsidP="009C5BB5">
      <w:pPr>
        <w:spacing w:before="240" w:after="120" w:line="380" w:lineRule="exact"/>
        <w:ind w:left="547"/>
        <w:jc w:val="thaiDistribute"/>
        <w:rPr>
          <w:rFonts w:ascii="Arial" w:hAnsi="Arial" w:cs="Cordia New"/>
          <w:sz w:val="22"/>
        </w:rPr>
      </w:pPr>
      <w:r w:rsidRPr="002F7E06">
        <w:rPr>
          <w:rFonts w:ascii="Arial" w:hAnsi="Arial" w:cs="Cordia New"/>
          <w:sz w:val="22"/>
        </w:rPr>
        <w:t xml:space="preserve">Reconciliation between income tax expense and the product of accounting profit multiplied by the applicable tax rate for the three-month periods ended </w:t>
      </w:r>
      <w:r w:rsidR="001F68C7" w:rsidRPr="002F7E06">
        <w:rPr>
          <w:rFonts w:ascii="Arial" w:hAnsi="Arial" w:cs="Cordia New"/>
          <w:sz w:val="22"/>
        </w:rPr>
        <w:t xml:space="preserve">31 March </w:t>
      </w:r>
      <w:r w:rsidRPr="002F7E06">
        <w:rPr>
          <w:rFonts w:ascii="Arial" w:hAnsi="Arial" w:cs="Cordia New"/>
          <w:sz w:val="22"/>
        </w:rPr>
        <w:t>202</w:t>
      </w:r>
      <w:r w:rsidR="009C5BB5" w:rsidRPr="002F7E06">
        <w:rPr>
          <w:rFonts w:ascii="Arial" w:hAnsi="Arial" w:cs="Cordia New"/>
          <w:sz w:val="22"/>
        </w:rPr>
        <w:t>4</w:t>
      </w:r>
      <w:r w:rsidRPr="002F7E06">
        <w:rPr>
          <w:rFonts w:ascii="Arial" w:hAnsi="Arial" w:cs="Cordia New"/>
          <w:sz w:val="22"/>
        </w:rPr>
        <w:t xml:space="preserve"> and 202</w:t>
      </w:r>
      <w:r w:rsidR="009C5BB5" w:rsidRPr="002F7E06">
        <w:rPr>
          <w:rFonts w:ascii="Arial" w:hAnsi="Arial" w:cs="Cordia New"/>
          <w:sz w:val="22"/>
        </w:rPr>
        <w:t>3</w:t>
      </w:r>
      <w:r w:rsidRPr="002F7E06">
        <w:rPr>
          <w:rFonts w:ascii="Arial" w:hAnsi="Arial" w:cs="Cordia New"/>
          <w:sz w:val="22"/>
        </w:rPr>
        <w:t xml:space="preserve"> are as follows:</w:t>
      </w:r>
    </w:p>
    <w:tbl>
      <w:tblPr>
        <w:tblW w:w="9240" w:type="dxa"/>
        <w:tblInd w:w="588" w:type="dxa"/>
        <w:tblLayout w:type="fixed"/>
        <w:tblLook w:val="01E0"/>
      </w:tblPr>
      <w:tblGrid>
        <w:gridCol w:w="3390"/>
        <w:gridCol w:w="1462"/>
        <w:gridCol w:w="1463"/>
        <w:gridCol w:w="1462"/>
        <w:gridCol w:w="1463"/>
      </w:tblGrid>
      <w:tr w:rsidR="009C5BB5" w:rsidRPr="002F7E06" w:rsidTr="001B333D">
        <w:tc>
          <w:tcPr>
            <w:tcW w:w="3390" w:type="dxa"/>
            <w:vAlign w:val="bottom"/>
          </w:tcPr>
          <w:p w:rsidR="009C5BB5" w:rsidRPr="002F7E06" w:rsidRDefault="009C5BB5" w:rsidP="001B333D">
            <w:pPr>
              <w:spacing w:line="360" w:lineRule="exact"/>
              <w:ind w:right="-43"/>
              <w:jc w:val="both"/>
              <w:rPr>
                <w:rFonts w:ascii="Arial" w:hAnsi="Arial" w:cs="Arial"/>
                <w:sz w:val="18"/>
                <w:szCs w:val="18"/>
              </w:rPr>
            </w:pPr>
          </w:p>
        </w:tc>
        <w:tc>
          <w:tcPr>
            <w:tcW w:w="2925" w:type="dxa"/>
            <w:gridSpan w:val="2"/>
          </w:tcPr>
          <w:p w:rsidR="009C5BB5" w:rsidRPr="002F7E06" w:rsidRDefault="009C5BB5" w:rsidP="001B333D">
            <w:pPr>
              <w:spacing w:line="360" w:lineRule="exact"/>
              <w:ind w:right="-2"/>
              <w:jc w:val="center"/>
              <w:rPr>
                <w:rFonts w:ascii="Arial" w:hAnsi="Arial" w:cs="Arial"/>
                <w:sz w:val="18"/>
                <w:szCs w:val="18"/>
                <w:cs/>
              </w:rPr>
            </w:pPr>
          </w:p>
        </w:tc>
        <w:tc>
          <w:tcPr>
            <w:tcW w:w="2925" w:type="dxa"/>
            <w:gridSpan w:val="2"/>
            <w:vAlign w:val="bottom"/>
          </w:tcPr>
          <w:p w:rsidR="009C5BB5" w:rsidRPr="002F7E06" w:rsidRDefault="009C5BB5" w:rsidP="001B333D">
            <w:pPr>
              <w:spacing w:line="360" w:lineRule="exact"/>
              <w:ind w:right="-2"/>
              <w:jc w:val="right"/>
              <w:rPr>
                <w:rFonts w:ascii="Arial" w:hAnsi="Arial" w:cs="Arial"/>
                <w:sz w:val="18"/>
                <w:szCs w:val="18"/>
                <w:cs/>
              </w:rPr>
            </w:pPr>
            <w:r w:rsidRPr="002F7E06">
              <w:rPr>
                <w:rFonts w:ascii="Arial" w:hAnsi="Arial" w:cs="Arial"/>
                <w:sz w:val="18"/>
                <w:szCs w:val="18"/>
              </w:rPr>
              <w:t>(Unit: Baht)</w:t>
            </w:r>
          </w:p>
        </w:tc>
      </w:tr>
      <w:tr w:rsidR="009C5BB5" w:rsidRPr="002F7E06" w:rsidTr="001B333D">
        <w:tc>
          <w:tcPr>
            <w:tcW w:w="3390" w:type="dxa"/>
            <w:vAlign w:val="bottom"/>
          </w:tcPr>
          <w:p w:rsidR="009C5BB5" w:rsidRPr="002F7E06" w:rsidRDefault="009C5BB5" w:rsidP="001B333D">
            <w:pPr>
              <w:spacing w:line="360" w:lineRule="exact"/>
              <w:ind w:right="-43"/>
              <w:jc w:val="both"/>
              <w:rPr>
                <w:rFonts w:ascii="Arial" w:hAnsi="Arial" w:cs="Arial"/>
                <w:sz w:val="18"/>
                <w:szCs w:val="18"/>
              </w:rPr>
            </w:pPr>
          </w:p>
        </w:tc>
        <w:tc>
          <w:tcPr>
            <w:tcW w:w="2925" w:type="dxa"/>
            <w:gridSpan w:val="2"/>
            <w:vAlign w:val="bottom"/>
          </w:tcPr>
          <w:p w:rsidR="009C5BB5" w:rsidRPr="002F7E06" w:rsidRDefault="009C5BB5" w:rsidP="001B333D">
            <w:pPr>
              <w:pBdr>
                <w:bottom w:val="single" w:sz="4" w:space="1" w:color="auto"/>
              </w:pBdr>
              <w:spacing w:line="360" w:lineRule="exact"/>
              <w:ind w:right="-2"/>
              <w:jc w:val="center"/>
              <w:rPr>
                <w:rFonts w:ascii="Arial" w:hAnsi="Arial" w:cs="Arial"/>
                <w:sz w:val="18"/>
                <w:szCs w:val="18"/>
              </w:rPr>
            </w:pPr>
            <w:r w:rsidRPr="002F7E06">
              <w:rPr>
                <w:rFonts w:ascii="Arial" w:hAnsi="Arial" w:cs="Arial"/>
                <w:sz w:val="18"/>
                <w:szCs w:val="18"/>
              </w:rPr>
              <w:t>Financial statements in which the equity method is applied</w:t>
            </w:r>
          </w:p>
        </w:tc>
        <w:tc>
          <w:tcPr>
            <w:tcW w:w="2925" w:type="dxa"/>
            <w:gridSpan w:val="2"/>
            <w:vAlign w:val="bottom"/>
          </w:tcPr>
          <w:p w:rsidR="009C5BB5" w:rsidRPr="002F7E06" w:rsidRDefault="009C5BB5" w:rsidP="001B333D">
            <w:pPr>
              <w:pBdr>
                <w:bottom w:val="single" w:sz="4" w:space="1" w:color="auto"/>
              </w:pBdr>
              <w:tabs>
                <w:tab w:val="left" w:pos="1440"/>
              </w:tabs>
              <w:spacing w:line="360" w:lineRule="exact"/>
              <w:ind w:right="-2"/>
              <w:jc w:val="center"/>
              <w:rPr>
                <w:rFonts w:ascii="Arial" w:hAnsi="Arial" w:cs="Arial"/>
                <w:sz w:val="18"/>
                <w:szCs w:val="18"/>
              </w:rPr>
            </w:pPr>
            <w:r w:rsidRPr="002F7E06">
              <w:rPr>
                <w:rFonts w:ascii="Arial" w:hAnsi="Arial" w:cs="Arial"/>
                <w:sz w:val="18"/>
                <w:szCs w:val="18"/>
              </w:rPr>
              <w:t xml:space="preserve">Separate financial statements                            </w:t>
            </w:r>
          </w:p>
        </w:tc>
      </w:tr>
      <w:tr w:rsidR="009C5BB5" w:rsidRPr="002F7E06" w:rsidTr="001B333D">
        <w:trPr>
          <w:trHeight w:val="66"/>
        </w:trPr>
        <w:tc>
          <w:tcPr>
            <w:tcW w:w="3390" w:type="dxa"/>
            <w:vAlign w:val="bottom"/>
          </w:tcPr>
          <w:p w:rsidR="009C5BB5" w:rsidRPr="002F7E06" w:rsidRDefault="009C5BB5" w:rsidP="009C5BB5">
            <w:pPr>
              <w:spacing w:line="360" w:lineRule="exact"/>
              <w:ind w:right="-43"/>
              <w:jc w:val="both"/>
              <w:rPr>
                <w:rFonts w:ascii="Arial" w:hAnsi="Arial" w:cs="Arial"/>
                <w:sz w:val="18"/>
                <w:szCs w:val="18"/>
              </w:rPr>
            </w:pPr>
          </w:p>
        </w:tc>
        <w:tc>
          <w:tcPr>
            <w:tcW w:w="1462" w:type="dxa"/>
            <w:vAlign w:val="bottom"/>
          </w:tcPr>
          <w:p w:rsidR="009C5BB5" w:rsidRPr="002F7E06" w:rsidRDefault="009C5BB5" w:rsidP="009C5BB5">
            <w:pPr>
              <w:pBdr>
                <w:bottom w:val="single" w:sz="4" w:space="1" w:color="auto"/>
              </w:pBdr>
              <w:tabs>
                <w:tab w:val="left" w:pos="1440"/>
              </w:tabs>
              <w:spacing w:line="360" w:lineRule="exact"/>
              <w:ind w:right="-2"/>
              <w:jc w:val="center"/>
              <w:rPr>
                <w:rFonts w:ascii="Arial" w:hAnsi="Arial" w:cs="Arial"/>
                <w:sz w:val="18"/>
                <w:szCs w:val="18"/>
              </w:rPr>
            </w:pPr>
            <w:r w:rsidRPr="002F7E06">
              <w:rPr>
                <w:rFonts w:ascii="Arial" w:hAnsi="Arial" w:cs="Arial"/>
                <w:sz w:val="18"/>
                <w:szCs w:val="18"/>
              </w:rPr>
              <w:t>2024</w:t>
            </w:r>
          </w:p>
        </w:tc>
        <w:tc>
          <w:tcPr>
            <w:tcW w:w="1463" w:type="dxa"/>
            <w:vAlign w:val="bottom"/>
          </w:tcPr>
          <w:p w:rsidR="009C5BB5" w:rsidRPr="002F7E06" w:rsidRDefault="009C5BB5" w:rsidP="009C5BB5">
            <w:pPr>
              <w:pBdr>
                <w:bottom w:val="single" w:sz="4" w:space="1" w:color="auto"/>
              </w:pBdr>
              <w:tabs>
                <w:tab w:val="left" w:pos="1440"/>
              </w:tabs>
              <w:spacing w:line="360" w:lineRule="exact"/>
              <w:ind w:right="-2"/>
              <w:jc w:val="center"/>
              <w:rPr>
                <w:rFonts w:ascii="Arial" w:hAnsi="Arial" w:cs="Arial"/>
                <w:sz w:val="18"/>
                <w:szCs w:val="18"/>
              </w:rPr>
            </w:pPr>
            <w:r w:rsidRPr="002F7E06">
              <w:rPr>
                <w:rFonts w:ascii="Arial" w:hAnsi="Arial" w:cs="Arial"/>
                <w:sz w:val="18"/>
                <w:szCs w:val="18"/>
              </w:rPr>
              <w:t>2023</w:t>
            </w:r>
          </w:p>
        </w:tc>
        <w:tc>
          <w:tcPr>
            <w:tcW w:w="1462" w:type="dxa"/>
            <w:vAlign w:val="bottom"/>
          </w:tcPr>
          <w:p w:rsidR="009C5BB5" w:rsidRPr="002F7E06" w:rsidRDefault="009C5BB5" w:rsidP="009C5BB5">
            <w:pPr>
              <w:pBdr>
                <w:bottom w:val="single" w:sz="4" w:space="1" w:color="auto"/>
              </w:pBdr>
              <w:tabs>
                <w:tab w:val="left" w:pos="1440"/>
              </w:tabs>
              <w:spacing w:line="360" w:lineRule="exact"/>
              <w:ind w:right="-2"/>
              <w:jc w:val="center"/>
              <w:rPr>
                <w:rFonts w:ascii="Arial" w:hAnsi="Arial" w:cs="Arial"/>
                <w:sz w:val="18"/>
                <w:szCs w:val="18"/>
              </w:rPr>
            </w:pPr>
            <w:r w:rsidRPr="002F7E06">
              <w:rPr>
                <w:rFonts w:ascii="Arial" w:hAnsi="Arial" w:cs="Arial"/>
                <w:sz w:val="18"/>
                <w:szCs w:val="18"/>
              </w:rPr>
              <w:t>2024</w:t>
            </w:r>
          </w:p>
        </w:tc>
        <w:tc>
          <w:tcPr>
            <w:tcW w:w="1463" w:type="dxa"/>
            <w:vAlign w:val="bottom"/>
          </w:tcPr>
          <w:p w:rsidR="009C5BB5" w:rsidRPr="002F7E06" w:rsidRDefault="009C5BB5" w:rsidP="009C5BB5">
            <w:pPr>
              <w:pBdr>
                <w:bottom w:val="single" w:sz="4" w:space="1" w:color="auto"/>
              </w:pBdr>
              <w:tabs>
                <w:tab w:val="left" w:pos="1440"/>
              </w:tabs>
              <w:spacing w:line="360" w:lineRule="exact"/>
              <w:ind w:right="-2"/>
              <w:jc w:val="center"/>
              <w:rPr>
                <w:rFonts w:ascii="Arial" w:hAnsi="Arial" w:cs="Arial"/>
                <w:sz w:val="18"/>
                <w:szCs w:val="18"/>
              </w:rPr>
            </w:pPr>
            <w:r w:rsidRPr="002F7E06">
              <w:rPr>
                <w:rFonts w:ascii="Arial" w:hAnsi="Arial" w:cs="Arial"/>
                <w:sz w:val="18"/>
                <w:szCs w:val="18"/>
              </w:rPr>
              <w:t>2023</w:t>
            </w:r>
          </w:p>
        </w:tc>
      </w:tr>
      <w:tr w:rsidR="00DC192D" w:rsidRPr="002F7E06" w:rsidTr="001B333D">
        <w:trPr>
          <w:trHeight w:val="66"/>
        </w:trPr>
        <w:tc>
          <w:tcPr>
            <w:tcW w:w="3390" w:type="dxa"/>
            <w:vAlign w:val="bottom"/>
          </w:tcPr>
          <w:p w:rsidR="00DC192D" w:rsidRPr="002F7E06" w:rsidRDefault="00DC192D" w:rsidP="00DC192D">
            <w:pPr>
              <w:spacing w:line="360" w:lineRule="exact"/>
              <w:ind w:right="-43"/>
              <w:jc w:val="both"/>
              <w:rPr>
                <w:rFonts w:ascii="Arial" w:hAnsi="Arial" w:cs="Arial"/>
                <w:sz w:val="18"/>
                <w:szCs w:val="18"/>
              </w:rPr>
            </w:pPr>
          </w:p>
        </w:tc>
        <w:tc>
          <w:tcPr>
            <w:tcW w:w="1462" w:type="dxa"/>
            <w:vAlign w:val="bottom"/>
          </w:tcPr>
          <w:p w:rsidR="00DC192D" w:rsidRPr="002F7E06" w:rsidRDefault="00DC192D" w:rsidP="00DC192D">
            <w:pPr>
              <w:tabs>
                <w:tab w:val="left" w:pos="1440"/>
              </w:tabs>
              <w:spacing w:line="360" w:lineRule="exact"/>
              <w:ind w:right="-2"/>
              <w:jc w:val="center"/>
              <w:rPr>
                <w:rFonts w:ascii="Arial" w:hAnsi="Arial" w:cs="Arial"/>
                <w:sz w:val="18"/>
                <w:szCs w:val="18"/>
              </w:rPr>
            </w:pPr>
          </w:p>
        </w:tc>
        <w:tc>
          <w:tcPr>
            <w:tcW w:w="1463" w:type="dxa"/>
            <w:vAlign w:val="bottom"/>
          </w:tcPr>
          <w:p w:rsidR="00DC192D" w:rsidRPr="002F7E06" w:rsidRDefault="00DC192D" w:rsidP="00DC192D">
            <w:pPr>
              <w:tabs>
                <w:tab w:val="left" w:pos="1440"/>
              </w:tabs>
              <w:spacing w:line="360" w:lineRule="exact"/>
              <w:ind w:right="-2"/>
              <w:jc w:val="center"/>
              <w:rPr>
                <w:rFonts w:ascii="Arial" w:hAnsi="Arial" w:cs="Arial"/>
                <w:sz w:val="18"/>
                <w:szCs w:val="18"/>
              </w:rPr>
            </w:pPr>
            <w:r w:rsidRPr="002F7E06">
              <w:rPr>
                <w:rFonts w:ascii="Arial" w:hAnsi="Arial" w:cs="Arial"/>
                <w:sz w:val="18"/>
                <w:szCs w:val="18"/>
              </w:rPr>
              <w:t>(Restated)</w:t>
            </w:r>
          </w:p>
        </w:tc>
        <w:tc>
          <w:tcPr>
            <w:tcW w:w="1462" w:type="dxa"/>
            <w:vAlign w:val="bottom"/>
          </w:tcPr>
          <w:p w:rsidR="00DC192D" w:rsidRPr="002F7E06" w:rsidRDefault="00DC192D" w:rsidP="00DC192D">
            <w:pPr>
              <w:tabs>
                <w:tab w:val="left" w:pos="1440"/>
              </w:tabs>
              <w:spacing w:line="360" w:lineRule="exact"/>
              <w:ind w:right="-2"/>
              <w:jc w:val="center"/>
              <w:rPr>
                <w:rFonts w:ascii="Arial" w:hAnsi="Arial" w:cs="Arial"/>
                <w:sz w:val="18"/>
                <w:szCs w:val="18"/>
              </w:rPr>
            </w:pPr>
          </w:p>
        </w:tc>
        <w:tc>
          <w:tcPr>
            <w:tcW w:w="1463" w:type="dxa"/>
            <w:vAlign w:val="bottom"/>
          </w:tcPr>
          <w:p w:rsidR="00DC192D" w:rsidRPr="002F7E06" w:rsidRDefault="00DC192D" w:rsidP="00DC192D">
            <w:pPr>
              <w:tabs>
                <w:tab w:val="left" w:pos="1440"/>
              </w:tabs>
              <w:spacing w:line="360" w:lineRule="exact"/>
              <w:ind w:right="-2"/>
              <w:jc w:val="center"/>
              <w:rPr>
                <w:rFonts w:ascii="Arial" w:hAnsi="Arial" w:cs="Arial"/>
                <w:sz w:val="18"/>
                <w:szCs w:val="18"/>
              </w:rPr>
            </w:pPr>
            <w:r w:rsidRPr="002F7E06">
              <w:rPr>
                <w:rFonts w:ascii="Arial" w:hAnsi="Arial" w:cs="Arial"/>
                <w:sz w:val="18"/>
                <w:szCs w:val="18"/>
              </w:rPr>
              <w:t>(Restated)</w:t>
            </w:r>
          </w:p>
        </w:tc>
      </w:tr>
      <w:tr w:rsidR="0035555B" w:rsidRPr="002F7E06" w:rsidTr="001B333D">
        <w:tc>
          <w:tcPr>
            <w:tcW w:w="3390" w:type="dxa"/>
          </w:tcPr>
          <w:p w:rsidR="0035555B" w:rsidRPr="002F7E06" w:rsidRDefault="0035555B" w:rsidP="0035555B">
            <w:pPr>
              <w:tabs>
                <w:tab w:val="left" w:pos="1440"/>
              </w:tabs>
              <w:spacing w:line="360" w:lineRule="exact"/>
              <w:ind w:left="132" w:hanging="132"/>
              <w:rPr>
                <w:rFonts w:ascii="Arial" w:hAnsi="Arial" w:cs="Arial"/>
                <w:sz w:val="18"/>
                <w:szCs w:val="18"/>
              </w:rPr>
            </w:pPr>
            <w:r w:rsidRPr="002F7E06">
              <w:rPr>
                <w:rFonts w:ascii="Arial" w:hAnsi="Arial" w:cs="Arial"/>
                <w:sz w:val="18"/>
                <w:szCs w:val="18"/>
              </w:rPr>
              <w:t>Accounting profit before income tax</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15,178,981</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5,777,095</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15,209,113</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7,030,745</w:t>
            </w:r>
          </w:p>
        </w:tc>
      </w:tr>
      <w:tr w:rsidR="0035555B" w:rsidRPr="002F7E06" w:rsidTr="001B333D">
        <w:tc>
          <w:tcPr>
            <w:tcW w:w="3390" w:type="dxa"/>
          </w:tcPr>
          <w:p w:rsidR="0035555B" w:rsidRPr="002F7E06" w:rsidRDefault="0035555B" w:rsidP="0035555B">
            <w:pPr>
              <w:tabs>
                <w:tab w:val="left" w:pos="567"/>
                <w:tab w:val="left" w:pos="1134"/>
                <w:tab w:val="left" w:pos="1701"/>
              </w:tabs>
              <w:spacing w:line="360" w:lineRule="exact"/>
              <w:ind w:left="132" w:hanging="132"/>
              <w:rPr>
                <w:rFonts w:ascii="Arial" w:hAnsi="Arial" w:cs="Arial"/>
                <w:sz w:val="18"/>
                <w:szCs w:val="18"/>
                <w:cs/>
              </w:rPr>
            </w:pPr>
            <w:r w:rsidRPr="002F7E06">
              <w:rPr>
                <w:rFonts w:ascii="Arial" w:hAnsi="Arial" w:cs="Arial"/>
                <w:sz w:val="18"/>
                <w:szCs w:val="18"/>
              </w:rPr>
              <w:t>Applicable tax rate</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767CED">
              <w:rPr>
                <w:rFonts w:ascii="Arial" w:hAnsi="Arial" w:cs="Arial"/>
                <w:sz w:val="18"/>
                <w:szCs w:val="18"/>
              </w:rPr>
              <w:t>20%</w:t>
            </w: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767CED">
              <w:rPr>
                <w:rFonts w:ascii="Arial" w:hAnsi="Arial" w:cs="Arial"/>
                <w:sz w:val="18"/>
                <w:szCs w:val="18"/>
              </w:rPr>
              <w:t>20%</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767CED">
              <w:rPr>
                <w:rFonts w:ascii="Arial" w:hAnsi="Arial" w:cs="Arial"/>
                <w:sz w:val="18"/>
                <w:szCs w:val="18"/>
              </w:rPr>
              <w:t>20%</w:t>
            </w:r>
          </w:p>
        </w:tc>
        <w:tc>
          <w:tcPr>
            <w:tcW w:w="1463" w:type="dxa"/>
            <w:vAlign w:val="bottom"/>
          </w:tcPr>
          <w:p w:rsidR="0035555B" w:rsidRPr="002F7E06" w:rsidRDefault="0035555B" w:rsidP="0035555B">
            <w:pPr>
              <w:tabs>
                <w:tab w:val="decimal" w:pos="975"/>
              </w:tabs>
              <w:spacing w:line="360" w:lineRule="exact"/>
              <w:ind w:right="-2"/>
              <w:rPr>
                <w:rFonts w:ascii="Arial" w:hAnsi="Arial" w:cs="Arial"/>
                <w:sz w:val="18"/>
                <w:szCs w:val="18"/>
              </w:rPr>
            </w:pPr>
            <w:r w:rsidRPr="00767CED">
              <w:rPr>
                <w:rFonts w:ascii="Arial" w:hAnsi="Arial" w:cs="Arial"/>
                <w:sz w:val="18"/>
                <w:szCs w:val="18"/>
              </w:rPr>
              <w:t>20%</w:t>
            </w:r>
          </w:p>
        </w:tc>
      </w:tr>
      <w:tr w:rsidR="0035555B" w:rsidRPr="002F7E06" w:rsidTr="001B333D">
        <w:tc>
          <w:tcPr>
            <w:tcW w:w="3390" w:type="dxa"/>
          </w:tcPr>
          <w:p w:rsidR="0035555B" w:rsidRPr="002F7E06" w:rsidRDefault="0035555B" w:rsidP="0035555B">
            <w:pPr>
              <w:tabs>
                <w:tab w:val="left" w:pos="1440"/>
              </w:tabs>
              <w:spacing w:line="360" w:lineRule="exact"/>
              <w:ind w:left="132" w:right="-108" w:hanging="132"/>
              <w:rPr>
                <w:rFonts w:ascii="Arial" w:hAnsi="Arial" w:cs="Arial"/>
                <w:sz w:val="18"/>
                <w:szCs w:val="18"/>
              </w:rPr>
            </w:pPr>
            <w:r w:rsidRPr="002F7E06">
              <w:rPr>
                <w:rFonts w:ascii="Arial" w:hAnsi="Arial" w:cs="Arial"/>
                <w:sz w:val="18"/>
                <w:szCs w:val="18"/>
              </w:rPr>
              <w:t>Tax expenses at the applicable tax rate</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cs/>
              </w:rPr>
            </w:pPr>
            <w:r w:rsidRPr="0035555B">
              <w:rPr>
                <w:rFonts w:ascii="Arial" w:hAnsi="Arial" w:cs="Arial"/>
                <w:sz w:val="18"/>
                <w:szCs w:val="18"/>
              </w:rPr>
              <w:t>(3,035,797)</w:t>
            </w: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cs/>
              </w:rPr>
            </w:pPr>
            <w:r w:rsidRPr="0035555B">
              <w:rPr>
                <w:rFonts w:ascii="Arial" w:hAnsi="Arial" w:cs="Arial"/>
                <w:sz w:val="18"/>
                <w:szCs w:val="18"/>
              </w:rPr>
              <w:t>(1,155,418)</w:t>
            </w:r>
          </w:p>
        </w:tc>
        <w:tc>
          <w:tcPr>
            <w:tcW w:w="1462"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35555B">
              <w:rPr>
                <w:rFonts w:ascii="Arial" w:hAnsi="Arial" w:cs="Arial"/>
                <w:sz w:val="18"/>
                <w:szCs w:val="18"/>
              </w:rPr>
              <w:t>(3,041,823)</w:t>
            </w:r>
          </w:p>
        </w:tc>
        <w:tc>
          <w:tcPr>
            <w:tcW w:w="1463" w:type="dxa"/>
            <w:vAlign w:val="bottom"/>
          </w:tcPr>
          <w:p w:rsidR="0035555B" w:rsidRPr="002F7E06" w:rsidRDefault="0035555B" w:rsidP="0035555B">
            <w:pPr>
              <w:tabs>
                <w:tab w:val="decimal" w:pos="1150"/>
              </w:tabs>
              <w:spacing w:line="360" w:lineRule="exact"/>
              <w:ind w:right="-2"/>
              <w:rPr>
                <w:rFonts w:ascii="Arial" w:hAnsi="Arial" w:cs="Arial"/>
                <w:sz w:val="18"/>
                <w:szCs w:val="18"/>
              </w:rPr>
            </w:pPr>
            <w:r w:rsidRPr="0035555B">
              <w:rPr>
                <w:rFonts w:ascii="Arial" w:hAnsi="Arial" w:cs="Arial"/>
                <w:sz w:val="18"/>
                <w:szCs w:val="18"/>
              </w:rPr>
              <w:t>(1,406,149)</w:t>
            </w:r>
          </w:p>
        </w:tc>
      </w:tr>
      <w:tr w:rsidR="0035555B" w:rsidRPr="002F7E06" w:rsidTr="001B333D">
        <w:tc>
          <w:tcPr>
            <w:tcW w:w="3390" w:type="dxa"/>
          </w:tcPr>
          <w:p w:rsidR="0035555B" w:rsidRPr="002F7E06" w:rsidRDefault="0035555B" w:rsidP="0035555B">
            <w:pPr>
              <w:tabs>
                <w:tab w:val="left" w:pos="1440"/>
              </w:tabs>
              <w:spacing w:line="360" w:lineRule="exact"/>
              <w:ind w:left="108" w:right="-288" w:hanging="108"/>
              <w:rPr>
                <w:rFonts w:ascii="Arial" w:hAnsi="Arial" w:cs="Arial"/>
                <w:sz w:val="18"/>
                <w:szCs w:val="18"/>
              </w:rPr>
            </w:pPr>
            <w:r w:rsidRPr="002F7E06">
              <w:rPr>
                <w:rFonts w:ascii="Arial" w:hAnsi="Arial" w:cs="Arial"/>
                <w:sz w:val="18"/>
                <w:szCs w:val="18"/>
              </w:rPr>
              <w:t>Net tax effect on tax-exempted revenues and non tax-deductible expenses - net</w:t>
            </w:r>
          </w:p>
        </w:tc>
        <w:tc>
          <w:tcPr>
            <w:tcW w:w="1462"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cs/>
              </w:rPr>
            </w:pPr>
            <w:r w:rsidRPr="0035555B">
              <w:rPr>
                <w:rFonts w:ascii="Arial" w:hAnsi="Arial" w:cs="Arial"/>
                <w:sz w:val="18"/>
                <w:szCs w:val="18"/>
              </w:rPr>
              <w:t>(1,184,234)</w:t>
            </w:r>
          </w:p>
        </w:tc>
        <w:tc>
          <w:tcPr>
            <w:tcW w:w="1463"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(1,139,436)</w:t>
            </w:r>
          </w:p>
        </w:tc>
        <w:tc>
          <w:tcPr>
            <w:tcW w:w="1462"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cs/>
              </w:rPr>
            </w:pPr>
            <w:r w:rsidRPr="0035555B">
              <w:rPr>
                <w:rFonts w:ascii="Arial" w:hAnsi="Arial" w:cs="Arial"/>
                <w:sz w:val="18"/>
                <w:szCs w:val="18"/>
              </w:rPr>
              <w:t>(1,184,234)</w:t>
            </w:r>
          </w:p>
        </w:tc>
        <w:tc>
          <w:tcPr>
            <w:tcW w:w="1463" w:type="dxa"/>
            <w:vAlign w:val="bottom"/>
          </w:tcPr>
          <w:p w:rsidR="0035555B" w:rsidRPr="002F7E06" w:rsidRDefault="0035555B" w:rsidP="0035555B">
            <w:pPr>
              <w:pBdr>
                <w:bottom w:val="single" w:sz="4" w:space="1" w:color="auto"/>
              </w:pBdr>
              <w:tabs>
                <w:tab w:val="decimal" w:pos="1150"/>
              </w:tabs>
              <w:spacing w:line="360" w:lineRule="exact"/>
              <w:ind w:right="-2"/>
              <w:rPr>
                <w:rFonts w:ascii="Arial" w:hAnsi="Arial" w:cs="Arial"/>
                <w:sz w:val="18"/>
                <w:szCs w:val="18"/>
                <w:cs/>
              </w:rPr>
            </w:pPr>
            <w:r w:rsidRPr="0035555B">
              <w:rPr>
                <w:rFonts w:ascii="Arial" w:hAnsi="Arial" w:cs="Arial"/>
                <w:sz w:val="18"/>
                <w:szCs w:val="18"/>
              </w:rPr>
              <w:t>(1,139,436)</w:t>
            </w:r>
          </w:p>
        </w:tc>
      </w:tr>
      <w:tr w:rsidR="0035555B" w:rsidRPr="002F7E06" w:rsidTr="00CC0FF9">
        <w:tc>
          <w:tcPr>
            <w:tcW w:w="3390" w:type="dxa"/>
            <w:vAlign w:val="bottom"/>
          </w:tcPr>
          <w:p w:rsidR="0035555B" w:rsidRPr="002F7E06" w:rsidRDefault="0035555B" w:rsidP="0035555B">
            <w:pPr>
              <w:tabs>
                <w:tab w:val="left" w:pos="567"/>
                <w:tab w:val="left" w:pos="1134"/>
                <w:tab w:val="left" w:pos="1701"/>
              </w:tabs>
              <w:spacing w:line="360" w:lineRule="exact"/>
              <w:ind w:left="132" w:right="-108" w:hanging="132"/>
              <w:rPr>
                <w:rFonts w:ascii="Arial" w:hAnsi="Arial" w:cs="Arial"/>
                <w:sz w:val="18"/>
                <w:szCs w:val="18"/>
              </w:rPr>
            </w:pPr>
            <w:r w:rsidRPr="002F7E06">
              <w:rPr>
                <w:rFonts w:ascii="Arial" w:hAnsi="Arial" w:cs="Arial"/>
                <w:sz w:val="18"/>
                <w:szCs w:val="18"/>
              </w:rPr>
              <w:t>Income tax expenses reported in</w:t>
            </w:r>
            <w:r>
              <w:rPr>
                <w:rFonts w:ascii="Arial" w:hAnsi="Arial" w:cs="Arial"/>
                <w:sz w:val="18"/>
                <w:szCs w:val="18"/>
              </w:rPr>
              <w:t xml:space="preserve">                             </w:t>
            </w:r>
            <w:r w:rsidRPr="00A31412">
              <w:rPr>
                <w:rFonts w:ascii="Arial" w:hAnsi="Arial" w:cs="Arial"/>
                <w:sz w:val="18"/>
                <w:szCs w:val="18"/>
              </w:rPr>
              <w:t xml:space="preserve"> </w:t>
            </w:r>
            <w:r>
              <w:rPr>
                <w:rFonts w:ascii="Arial" w:hAnsi="Arial" w:cs="Arial"/>
                <w:sz w:val="18"/>
                <w:szCs w:val="18"/>
              </w:rPr>
              <w:t>statements of income</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(4,220,031)</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rPr>
            </w:pPr>
            <w:r w:rsidRPr="0035555B">
              <w:rPr>
                <w:rFonts w:ascii="Arial" w:hAnsi="Arial" w:cs="Arial"/>
                <w:sz w:val="18"/>
                <w:szCs w:val="18"/>
              </w:rPr>
              <w:t>(2,294,854)</w:t>
            </w:r>
          </w:p>
        </w:tc>
        <w:tc>
          <w:tcPr>
            <w:tcW w:w="1462"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cs/>
              </w:rPr>
            </w:pPr>
            <w:r w:rsidRPr="0035555B">
              <w:rPr>
                <w:rFonts w:ascii="Arial" w:hAnsi="Arial" w:cs="Arial"/>
                <w:sz w:val="18"/>
                <w:szCs w:val="18"/>
              </w:rPr>
              <w:t>(4,226,057)</w:t>
            </w:r>
          </w:p>
        </w:tc>
        <w:tc>
          <w:tcPr>
            <w:tcW w:w="1463" w:type="dxa"/>
            <w:vAlign w:val="bottom"/>
          </w:tcPr>
          <w:p w:rsidR="0035555B" w:rsidRPr="002F7E06" w:rsidRDefault="0035555B" w:rsidP="0035555B">
            <w:pPr>
              <w:pBdr>
                <w:bottom w:val="double" w:sz="4" w:space="1" w:color="auto"/>
              </w:pBdr>
              <w:tabs>
                <w:tab w:val="decimal" w:pos="1150"/>
              </w:tabs>
              <w:spacing w:line="360" w:lineRule="exact"/>
              <w:ind w:right="-2"/>
              <w:rPr>
                <w:rFonts w:ascii="Arial" w:hAnsi="Arial" w:cs="Arial"/>
                <w:sz w:val="18"/>
                <w:szCs w:val="18"/>
                <w:cs/>
              </w:rPr>
            </w:pPr>
            <w:r w:rsidRPr="0035555B">
              <w:rPr>
                <w:rFonts w:ascii="Arial" w:hAnsi="Arial" w:cs="Arial"/>
                <w:sz w:val="18"/>
                <w:szCs w:val="18"/>
              </w:rPr>
              <w:t>(2,545,585)</w:t>
            </w:r>
          </w:p>
        </w:tc>
      </w:tr>
    </w:tbl>
    <w:p w:rsidR="00F43E60" w:rsidRPr="002F7E06" w:rsidRDefault="009C5BB5" w:rsidP="009A0401">
      <w:pPr>
        <w:spacing w:before="120" w:after="120" w:line="380" w:lineRule="exact"/>
        <w:ind w:left="547" w:right="29" w:hanging="547"/>
        <w:jc w:val="both"/>
        <w:rPr>
          <w:rFonts w:ascii="Arial" w:hAnsi="Arial" w:cs="Arial"/>
          <w:b/>
          <w:bCs/>
          <w:sz w:val="22"/>
          <w:szCs w:val="22"/>
        </w:rPr>
      </w:pPr>
      <w:r w:rsidRPr="002F7E06">
        <w:br w:type="page"/>
      </w:r>
      <w:r w:rsidR="009A0401" w:rsidRPr="002F7E06">
        <w:rPr>
          <w:rFonts w:ascii="Arial" w:hAnsi="Arial" w:cs="Arial"/>
          <w:b/>
          <w:bCs/>
          <w:sz w:val="22"/>
          <w:szCs w:val="22"/>
        </w:rPr>
        <w:lastRenderedPageBreak/>
        <w:t>9</w:t>
      </w:r>
      <w:r w:rsidR="00F43E60" w:rsidRPr="002F7E06">
        <w:rPr>
          <w:rFonts w:ascii="Arial" w:hAnsi="Arial" w:cs="Arial"/>
          <w:b/>
          <w:bCs/>
          <w:sz w:val="22"/>
          <w:szCs w:val="22"/>
        </w:rPr>
        <w:t>.</w:t>
      </w:r>
      <w:r w:rsidR="00F43E60" w:rsidRPr="002F7E06">
        <w:rPr>
          <w:rFonts w:ascii="Arial" w:hAnsi="Arial" w:cs="Arial"/>
          <w:b/>
          <w:bCs/>
          <w:sz w:val="22"/>
          <w:szCs w:val="22"/>
        </w:rPr>
        <w:tab/>
        <w:t>Insurance contract liabilities</w:t>
      </w:r>
      <w:r w:rsidR="00F43E60" w:rsidRPr="002F7E06">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2F7E06" w:rsidTr="00B92E47">
        <w:tc>
          <w:tcPr>
            <w:tcW w:w="9198" w:type="dxa"/>
            <w:gridSpan w:val="4"/>
            <w:tcBorders>
              <w:top w:val="nil"/>
              <w:left w:val="nil"/>
              <w:bottom w:val="nil"/>
              <w:right w:val="nil"/>
            </w:tcBorders>
            <w:vAlign w:val="bottom"/>
          </w:tcPr>
          <w:p w:rsidR="00F43E60" w:rsidRPr="002F7E06" w:rsidRDefault="00F43E60" w:rsidP="00120C58">
            <w:pPr>
              <w:spacing w:line="380" w:lineRule="exact"/>
              <w:ind w:right="-2"/>
              <w:jc w:val="right"/>
              <w:rPr>
                <w:rFonts w:ascii="Arial" w:hAnsi="Arial" w:cs="Arial"/>
                <w:sz w:val="20"/>
                <w:szCs w:val="20"/>
              </w:rPr>
            </w:pPr>
            <w:r w:rsidRPr="002F7E06">
              <w:rPr>
                <w:rFonts w:ascii="Arial" w:hAnsi="Arial" w:cs="Arial"/>
                <w:sz w:val="20"/>
                <w:szCs w:val="20"/>
              </w:rPr>
              <w:t>(Unit: Baht)</w:t>
            </w:r>
          </w:p>
        </w:tc>
      </w:tr>
      <w:tr w:rsidR="00F43E60" w:rsidRPr="002F7E06" w:rsidTr="00B92E47">
        <w:tc>
          <w:tcPr>
            <w:tcW w:w="3888" w:type="dxa"/>
            <w:tcBorders>
              <w:top w:val="nil"/>
              <w:left w:val="nil"/>
              <w:bottom w:val="nil"/>
              <w:right w:val="nil"/>
            </w:tcBorders>
            <w:vAlign w:val="bottom"/>
          </w:tcPr>
          <w:p w:rsidR="00F43E60" w:rsidRPr="002F7E06" w:rsidRDefault="00F43E60"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2F7E06" w:rsidRDefault="001F68C7" w:rsidP="00120C58">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 xml:space="preserve">31 March </w:t>
            </w:r>
            <w:r w:rsidR="007B5E78" w:rsidRPr="002F7E06">
              <w:rPr>
                <w:rFonts w:ascii="Arial" w:hAnsi="Arial" w:cs="Arial"/>
                <w:sz w:val="20"/>
                <w:szCs w:val="20"/>
              </w:rPr>
              <w:t>202</w:t>
            </w:r>
            <w:r w:rsidR="009C5BB5" w:rsidRPr="002F7E06">
              <w:rPr>
                <w:rFonts w:ascii="Arial" w:hAnsi="Arial" w:cs="Arial"/>
                <w:sz w:val="20"/>
                <w:szCs w:val="20"/>
              </w:rPr>
              <w:t>4</w:t>
            </w:r>
          </w:p>
        </w:tc>
      </w:tr>
      <w:tr w:rsidR="00F43E60" w:rsidRPr="002F7E06" w:rsidTr="00B92E47">
        <w:tc>
          <w:tcPr>
            <w:tcW w:w="3888" w:type="dxa"/>
            <w:tcBorders>
              <w:top w:val="nil"/>
              <w:left w:val="nil"/>
              <w:bottom w:val="nil"/>
              <w:right w:val="nil"/>
            </w:tcBorders>
            <w:vAlign w:val="bottom"/>
          </w:tcPr>
          <w:p w:rsidR="00F43E60" w:rsidRPr="002F7E06" w:rsidRDefault="00F43E60"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2F7E06" w:rsidRDefault="00A5589E" w:rsidP="00120C58">
            <w:pPr>
              <w:pBdr>
                <w:bottom w:val="single" w:sz="4" w:space="1" w:color="auto"/>
              </w:pBdr>
              <w:tabs>
                <w:tab w:val="left" w:pos="1276"/>
              </w:tabs>
              <w:spacing w:line="380" w:lineRule="exact"/>
              <w:jc w:val="center"/>
              <w:rPr>
                <w:rFonts w:ascii="Arial" w:hAnsi="Arial" w:cs="Arial"/>
                <w:sz w:val="20"/>
                <w:szCs w:val="20"/>
                <w:cs/>
              </w:rPr>
            </w:pPr>
            <w:r w:rsidRPr="002F7E06">
              <w:rPr>
                <w:rFonts w:ascii="Arial" w:hAnsi="Arial" w:cs="Arial"/>
                <w:sz w:val="20"/>
                <w:szCs w:val="20"/>
              </w:rPr>
              <w:t>Reinsurance assets</w:t>
            </w:r>
          </w:p>
        </w:tc>
        <w:tc>
          <w:tcPr>
            <w:tcW w:w="1770" w:type="dxa"/>
            <w:tcBorders>
              <w:top w:val="nil"/>
              <w:left w:val="nil"/>
              <w:bottom w:val="nil"/>
              <w:right w:val="nil"/>
            </w:tcBorders>
            <w:vAlign w:val="bottom"/>
          </w:tcPr>
          <w:p w:rsidR="00F43E60" w:rsidRPr="002F7E06" w:rsidRDefault="00F43E60"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Net</w:t>
            </w:r>
          </w:p>
        </w:tc>
      </w:tr>
      <w:tr w:rsidR="00F43E60" w:rsidRPr="002F7E06" w:rsidTr="00D643C0">
        <w:tc>
          <w:tcPr>
            <w:tcW w:w="3888" w:type="dxa"/>
            <w:tcBorders>
              <w:top w:val="nil"/>
              <w:left w:val="nil"/>
              <w:bottom w:val="nil"/>
              <w:right w:val="nil"/>
            </w:tcBorders>
            <w:vAlign w:val="bottom"/>
          </w:tcPr>
          <w:p w:rsidR="00F43E60" w:rsidRPr="002F7E06" w:rsidRDefault="000B2A65" w:rsidP="00120C58">
            <w:pPr>
              <w:spacing w:line="380" w:lineRule="exact"/>
              <w:ind w:right="-346"/>
              <w:rPr>
                <w:rFonts w:ascii="Arial" w:hAnsi="Arial" w:cs="Arial"/>
                <w:sz w:val="20"/>
                <w:szCs w:val="20"/>
              </w:rPr>
            </w:pPr>
            <w:r w:rsidRPr="002F7E06">
              <w:rPr>
                <w:rFonts w:ascii="Arial" w:hAnsi="Arial" w:cs="Arial"/>
                <w:sz w:val="20"/>
                <w:szCs w:val="20"/>
              </w:rPr>
              <w:t>Claim</w:t>
            </w:r>
            <w:r w:rsidR="00F43E60" w:rsidRPr="002F7E06">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F43E60" w:rsidRPr="002F7E06" w:rsidRDefault="00F43E60" w:rsidP="00120C58">
            <w:pPr>
              <w:tabs>
                <w:tab w:val="decimal" w:pos="1512"/>
              </w:tabs>
              <w:spacing w:line="380" w:lineRule="exact"/>
              <w:rPr>
                <w:rFonts w:ascii="Arial" w:hAnsi="Arial" w:cs="Arial"/>
                <w:sz w:val="20"/>
                <w:szCs w:val="20"/>
              </w:rPr>
            </w:pPr>
          </w:p>
        </w:tc>
      </w:tr>
      <w:tr w:rsidR="00767CED" w:rsidRPr="002F7E06" w:rsidTr="00B41C8C">
        <w:tc>
          <w:tcPr>
            <w:tcW w:w="3888" w:type="dxa"/>
            <w:tcBorders>
              <w:top w:val="nil"/>
              <w:left w:val="nil"/>
              <w:bottom w:val="nil"/>
              <w:right w:val="nil"/>
            </w:tcBorders>
            <w:vAlign w:val="bottom"/>
          </w:tcPr>
          <w:p w:rsidR="00767CED" w:rsidRPr="002F7E06" w:rsidRDefault="00767CED" w:rsidP="00767CED">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and reported</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952,988,013</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(137,886,306)</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815,101,707</w:t>
            </w:r>
          </w:p>
        </w:tc>
      </w:tr>
      <w:tr w:rsidR="00767CED" w:rsidRPr="002F7E06" w:rsidTr="00B41C8C">
        <w:tc>
          <w:tcPr>
            <w:tcW w:w="3888" w:type="dxa"/>
            <w:tcBorders>
              <w:top w:val="nil"/>
              <w:left w:val="nil"/>
              <w:bottom w:val="nil"/>
              <w:right w:val="nil"/>
            </w:tcBorders>
            <w:vAlign w:val="bottom"/>
          </w:tcPr>
          <w:p w:rsidR="00767CED" w:rsidRPr="002F7E06" w:rsidRDefault="00767CED" w:rsidP="00767CED">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but not reported</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32,896,251</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(15,469,705)</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r w:rsidRPr="00767CED">
              <w:rPr>
                <w:rFonts w:ascii="Arial" w:hAnsi="Arial" w:cs="Arial"/>
                <w:sz w:val="20"/>
                <w:szCs w:val="20"/>
              </w:rPr>
              <w:t>17,426,546</w:t>
            </w:r>
          </w:p>
        </w:tc>
      </w:tr>
      <w:tr w:rsidR="00767CED" w:rsidRPr="002F7E06" w:rsidTr="00B41C8C">
        <w:tc>
          <w:tcPr>
            <w:tcW w:w="3888" w:type="dxa"/>
            <w:tcBorders>
              <w:top w:val="nil"/>
              <w:left w:val="nil"/>
              <w:bottom w:val="nil"/>
              <w:right w:val="nil"/>
            </w:tcBorders>
            <w:vAlign w:val="bottom"/>
          </w:tcPr>
          <w:p w:rsidR="00767CED" w:rsidRPr="002F7E06" w:rsidRDefault="00767CED" w:rsidP="00767CED">
            <w:pPr>
              <w:tabs>
                <w:tab w:val="left" w:pos="1276"/>
              </w:tabs>
              <w:spacing w:line="380" w:lineRule="exact"/>
              <w:ind w:right="-108"/>
              <w:rPr>
                <w:rFonts w:ascii="Arial" w:hAnsi="Arial" w:cs="Arial"/>
                <w:sz w:val="20"/>
                <w:szCs w:val="20"/>
              </w:rPr>
            </w:pPr>
            <w:r w:rsidRPr="002F7E06">
              <w:rPr>
                <w:rFonts w:ascii="Arial" w:hAnsi="Arial" w:cs="Arial"/>
                <w:sz w:val="20"/>
                <w:szCs w:val="20"/>
              </w:rPr>
              <w:t>Premium reserves</w:t>
            </w: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p>
        </w:tc>
        <w:tc>
          <w:tcPr>
            <w:tcW w:w="1770" w:type="dxa"/>
            <w:vAlign w:val="bottom"/>
          </w:tcPr>
          <w:p w:rsidR="00767CED" w:rsidRPr="002F7E06" w:rsidRDefault="00767CED" w:rsidP="00767CED">
            <w:pPr>
              <w:tabs>
                <w:tab w:val="decimal" w:pos="1512"/>
              </w:tabs>
              <w:spacing w:line="380" w:lineRule="exact"/>
              <w:rPr>
                <w:rFonts w:ascii="Arial" w:hAnsi="Arial" w:cs="Arial"/>
                <w:sz w:val="20"/>
                <w:szCs w:val="20"/>
              </w:rPr>
            </w:pPr>
          </w:p>
        </w:tc>
      </w:tr>
      <w:tr w:rsidR="00767CED" w:rsidRPr="002F7E06" w:rsidTr="00B41C8C">
        <w:trPr>
          <w:trHeight w:val="207"/>
        </w:trPr>
        <w:tc>
          <w:tcPr>
            <w:tcW w:w="3888" w:type="dxa"/>
            <w:tcBorders>
              <w:top w:val="nil"/>
              <w:left w:val="nil"/>
              <w:bottom w:val="nil"/>
              <w:right w:val="nil"/>
            </w:tcBorders>
            <w:vAlign w:val="bottom"/>
          </w:tcPr>
          <w:p w:rsidR="00767CED" w:rsidRPr="002F7E06" w:rsidRDefault="00767CED" w:rsidP="00767CED">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Unearned premium reserves</w:t>
            </w:r>
          </w:p>
        </w:tc>
        <w:tc>
          <w:tcPr>
            <w:tcW w:w="1770" w:type="dxa"/>
            <w:vAlign w:val="bottom"/>
          </w:tcPr>
          <w:p w:rsidR="00767CED" w:rsidRPr="002F7E06" w:rsidRDefault="00767CED" w:rsidP="00767CED">
            <w:pPr>
              <w:pBdr>
                <w:bottom w:val="sing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2,067,817,463</w:t>
            </w:r>
          </w:p>
        </w:tc>
        <w:tc>
          <w:tcPr>
            <w:tcW w:w="1770" w:type="dxa"/>
            <w:vAlign w:val="bottom"/>
          </w:tcPr>
          <w:p w:rsidR="00767CED" w:rsidRPr="002F7E06" w:rsidRDefault="00767CED" w:rsidP="00767CED">
            <w:pPr>
              <w:pBdr>
                <w:bottom w:val="sing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(431,599,868)</w:t>
            </w:r>
          </w:p>
        </w:tc>
        <w:tc>
          <w:tcPr>
            <w:tcW w:w="1770" w:type="dxa"/>
            <w:vAlign w:val="bottom"/>
          </w:tcPr>
          <w:p w:rsidR="00767CED" w:rsidRPr="002F7E06" w:rsidRDefault="00767CED" w:rsidP="00767CED">
            <w:pPr>
              <w:pBdr>
                <w:bottom w:val="sing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1,636,217,595</w:t>
            </w:r>
          </w:p>
        </w:tc>
      </w:tr>
      <w:tr w:rsidR="00767CED" w:rsidRPr="002F7E06" w:rsidTr="00B41C8C">
        <w:tc>
          <w:tcPr>
            <w:tcW w:w="3888" w:type="dxa"/>
            <w:tcBorders>
              <w:top w:val="nil"/>
              <w:left w:val="nil"/>
              <w:bottom w:val="nil"/>
              <w:right w:val="nil"/>
            </w:tcBorders>
            <w:vAlign w:val="bottom"/>
          </w:tcPr>
          <w:p w:rsidR="00767CED" w:rsidRPr="002F7E06" w:rsidRDefault="00767CED" w:rsidP="00767CED">
            <w:pPr>
              <w:spacing w:line="380" w:lineRule="exact"/>
              <w:ind w:left="162" w:right="-29" w:hanging="162"/>
              <w:rPr>
                <w:rFonts w:ascii="Arial" w:hAnsi="Arial" w:cs="Arial"/>
                <w:sz w:val="20"/>
                <w:szCs w:val="20"/>
              </w:rPr>
            </w:pPr>
            <w:r w:rsidRPr="002F7E06">
              <w:rPr>
                <w:rFonts w:ascii="Arial" w:hAnsi="Arial" w:cs="Arial"/>
                <w:sz w:val="20"/>
                <w:szCs w:val="20"/>
              </w:rPr>
              <w:t>Total</w:t>
            </w:r>
          </w:p>
        </w:tc>
        <w:tc>
          <w:tcPr>
            <w:tcW w:w="1770" w:type="dxa"/>
            <w:vAlign w:val="bottom"/>
          </w:tcPr>
          <w:p w:rsidR="00767CED" w:rsidRPr="002F7E06" w:rsidRDefault="00767CED" w:rsidP="00767CED">
            <w:pPr>
              <w:pBdr>
                <w:bottom w:val="doub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3,053,701,727</w:t>
            </w:r>
          </w:p>
        </w:tc>
        <w:tc>
          <w:tcPr>
            <w:tcW w:w="1770" w:type="dxa"/>
            <w:vAlign w:val="bottom"/>
          </w:tcPr>
          <w:p w:rsidR="00767CED" w:rsidRPr="002F7E06" w:rsidRDefault="00767CED" w:rsidP="00767CED">
            <w:pPr>
              <w:pBdr>
                <w:bottom w:val="doub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(584,955,879)</w:t>
            </w:r>
          </w:p>
        </w:tc>
        <w:tc>
          <w:tcPr>
            <w:tcW w:w="1770" w:type="dxa"/>
            <w:vAlign w:val="bottom"/>
          </w:tcPr>
          <w:p w:rsidR="00767CED" w:rsidRPr="002F7E06" w:rsidRDefault="00767CED" w:rsidP="00767CED">
            <w:pPr>
              <w:pBdr>
                <w:bottom w:val="double" w:sz="4" w:space="1" w:color="auto"/>
              </w:pBdr>
              <w:tabs>
                <w:tab w:val="decimal" w:pos="1512"/>
              </w:tabs>
              <w:spacing w:line="380" w:lineRule="exact"/>
              <w:rPr>
                <w:rFonts w:ascii="Arial" w:hAnsi="Arial" w:cs="Arial"/>
                <w:sz w:val="20"/>
                <w:szCs w:val="20"/>
              </w:rPr>
            </w:pPr>
            <w:r w:rsidRPr="00767CED">
              <w:rPr>
                <w:rFonts w:ascii="Arial" w:hAnsi="Arial" w:cs="Arial"/>
                <w:sz w:val="20"/>
                <w:szCs w:val="20"/>
              </w:rPr>
              <w:t>2,468,745,848</w:t>
            </w:r>
          </w:p>
        </w:tc>
      </w:tr>
    </w:tbl>
    <w:p w:rsidR="00F43E60" w:rsidRPr="002F7E06"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2F7E06" w:rsidTr="00444C93">
        <w:tc>
          <w:tcPr>
            <w:tcW w:w="9198" w:type="dxa"/>
            <w:gridSpan w:val="4"/>
            <w:tcBorders>
              <w:top w:val="nil"/>
              <w:left w:val="nil"/>
              <w:bottom w:val="nil"/>
              <w:right w:val="nil"/>
            </w:tcBorders>
            <w:vAlign w:val="bottom"/>
          </w:tcPr>
          <w:p w:rsidR="00B34476" w:rsidRPr="002F7E06" w:rsidRDefault="00B34476" w:rsidP="00120C58">
            <w:pPr>
              <w:spacing w:line="380" w:lineRule="exact"/>
              <w:ind w:right="-2"/>
              <w:jc w:val="right"/>
              <w:rPr>
                <w:rFonts w:ascii="Arial" w:hAnsi="Arial" w:cs="Arial"/>
                <w:sz w:val="20"/>
                <w:szCs w:val="20"/>
              </w:rPr>
            </w:pPr>
            <w:r w:rsidRPr="002F7E06">
              <w:rPr>
                <w:rFonts w:ascii="Arial" w:hAnsi="Arial" w:cs="Arial"/>
                <w:sz w:val="20"/>
                <w:szCs w:val="20"/>
              </w:rPr>
              <w:t>(Unit: Baht)</w:t>
            </w:r>
          </w:p>
        </w:tc>
      </w:tr>
      <w:tr w:rsidR="00B34476" w:rsidRPr="002F7E06" w:rsidTr="00444C93">
        <w:tc>
          <w:tcPr>
            <w:tcW w:w="3888" w:type="dxa"/>
            <w:tcBorders>
              <w:top w:val="nil"/>
              <w:left w:val="nil"/>
              <w:bottom w:val="nil"/>
              <w:right w:val="nil"/>
            </w:tcBorders>
            <w:vAlign w:val="bottom"/>
          </w:tcPr>
          <w:p w:rsidR="00B34476" w:rsidRPr="002F7E06" w:rsidRDefault="00B34476"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2F7E06" w:rsidRDefault="00FF34B3" w:rsidP="00120C58">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 xml:space="preserve">31 December </w:t>
            </w:r>
            <w:r w:rsidR="007B5E78" w:rsidRPr="002F7E06">
              <w:rPr>
                <w:rFonts w:ascii="Arial" w:hAnsi="Arial" w:cs="Arial"/>
                <w:sz w:val="20"/>
                <w:szCs w:val="20"/>
              </w:rPr>
              <w:t>202</w:t>
            </w:r>
            <w:r w:rsidR="009C5BB5" w:rsidRPr="002F7E06">
              <w:rPr>
                <w:rFonts w:ascii="Arial" w:hAnsi="Arial" w:cs="Arial"/>
                <w:sz w:val="20"/>
                <w:szCs w:val="20"/>
              </w:rPr>
              <w:t>3</w:t>
            </w:r>
          </w:p>
        </w:tc>
      </w:tr>
      <w:tr w:rsidR="00B34476" w:rsidRPr="002F7E06" w:rsidTr="00444C93">
        <w:tc>
          <w:tcPr>
            <w:tcW w:w="3888" w:type="dxa"/>
            <w:tcBorders>
              <w:top w:val="nil"/>
              <w:left w:val="nil"/>
              <w:bottom w:val="nil"/>
              <w:right w:val="nil"/>
            </w:tcBorders>
            <w:vAlign w:val="bottom"/>
          </w:tcPr>
          <w:p w:rsidR="00B34476" w:rsidRPr="002F7E06" w:rsidRDefault="00B34476"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cs/>
              </w:rPr>
            </w:pPr>
            <w:r w:rsidRPr="002F7E06">
              <w:rPr>
                <w:rFonts w:ascii="Arial" w:hAnsi="Arial" w:cs="Arial"/>
                <w:sz w:val="20"/>
                <w:szCs w:val="20"/>
              </w:rPr>
              <w:t>Reinsurance assets</w:t>
            </w:r>
          </w:p>
        </w:tc>
        <w:tc>
          <w:tcPr>
            <w:tcW w:w="1770" w:type="dxa"/>
            <w:tcBorders>
              <w:top w:val="nil"/>
              <w:left w:val="nil"/>
              <w:bottom w:val="nil"/>
              <w:right w:val="nil"/>
            </w:tcBorders>
            <w:vAlign w:val="bottom"/>
          </w:tcPr>
          <w:p w:rsidR="00B34476" w:rsidRPr="002F7E06" w:rsidRDefault="00B34476" w:rsidP="00120C58">
            <w:pPr>
              <w:pBdr>
                <w:bottom w:val="single" w:sz="4" w:space="1" w:color="auto"/>
              </w:pBdr>
              <w:tabs>
                <w:tab w:val="left" w:pos="1276"/>
              </w:tabs>
              <w:spacing w:line="380" w:lineRule="exact"/>
              <w:jc w:val="center"/>
              <w:rPr>
                <w:rFonts w:ascii="Arial" w:hAnsi="Arial" w:cs="Arial"/>
                <w:sz w:val="20"/>
                <w:szCs w:val="20"/>
              </w:rPr>
            </w:pPr>
            <w:r w:rsidRPr="002F7E06">
              <w:rPr>
                <w:rFonts w:ascii="Arial" w:hAnsi="Arial" w:cs="Arial"/>
                <w:sz w:val="20"/>
                <w:szCs w:val="20"/>
              </w:rPr>
              <w:t>Net</w:t>
            </w:r>
          </w:p>
        </w:tc>
      </w:tr>
      <w:tr w:rsidR="00A31412" w:rsidRPr="002F7E06" w:rsidTr="00444C93">
        <w:tc>
          <w:tcPr>
            <w:tcW w:w="3888" w:type="dxa"/>
            <w:tcBorders>
              <w:top w:val="nil"/>
              <w:left w:val="nil"/>
              <w:bottom w:val="nil"/>
              <w:right w:val="nil"/>
            </w:tcBorders>
            <w:vAlign w:val="bottom"/>
          </w:tcPr>
          <w:p w:rsidR="00A31412" w:rsidRPr="002F7E06" w:rsidRDefault="00A31412" w:rsidP="00A31412">
            <w:pPr>
              <w:spacing w:line="380" w:lineRule="exact"/>
              <w:ind w:right="-346"/>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c>
          <w:tcPr>
            <w:tcW w:w="1770" w:type="dxa"/>
            <w:tcBorders>
              <w:top w:val="nil"/>
              <w:left w:val="nil"/>
              <w:bottom w:val="nil"/>
              <w:right w:val="nil"/>
            </w:tcBorders>
            <w:vAlign w:val="bottom"/>
          </w:tcPr>
          <w:p w:rsidR="00A31412" w:rsidRPr="002F7E06" w:rsidRDefault="00A31412" w:rsidP="00A31412">
            <w:pPr>
              <w:spacing w:line="380" w:lineRule="exact"/>
              <w:jc w:val="center"/>
              <w:rPr>
                <w:rFonts w:ascii="Arial" w:hAnsi="Arial" w:cs="Arial"/>
                <w:sz w:val="20"/>
                <w:szCs w:val="20"/>
              </w:rPr>
            </w:pPr>
            <w:r>
              <w:rPr>
                <w:rFonts w:ascii="Arial" w:hAnsi="Arial" w:cs="Arial"/>
                <w:sz w:val="20"/>
                <w:szCs w:val="20"/>
              </w:rPr>
              <w:t>(Restated)</w:t>
            </w:r>
          </w:p>
        </w:tc>
      </w:tr>
      <w:tr w:rsidR="00A31412" w:rsidRPr="002F7E06" w:rsidTr="00444C93">
        <w:tc>
          <w:tcPr>
            <w:tcW w:w="3888" w:type="dxa"/>
            <w:tcBorders>
              <w:top w:val="nil"/>
              <w:left w:val="nil"/>
              <w:bottom w:val="nil"/>
              <w:right w:val="nil"/>
            </w:tcBorders>
            <w:vAlign w:val="bottom"/>
          </w:tcPr>
          <w:p w:rsidR="00A31412" w:rsidRPr="002F7E06" w:rsidRDefault="00A31412" w:rsidP="00A31412">
            <w:pPr>
              <w:spacing w:line="380" w:lineRule="exact"/>
              <w:ind w:right="-346"/>
              <w:rPr>
                <w:rFonts w:ascii="Arial" w:hAnsi="Arial" w:cs="Arial"/>
                <w:sz w:val="20"/>
                <w:szCs w:val="20"/>
              </w:rPr>
            </w:pPr>
            <w:r w:rsidRPr="002F7E06">
              <w:rPr>
                <w:rFonts w:ascii="Arial" w:hAnsi="Arial" w:cs="Arial"/>
                <w:sz w:val="20"/>
                <w:szCs w:val="20"/>
              </w:rPr>
              <w:t>Claim reserves and outstanding claims</w:t>
            </w: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A31412" w:rsidRPr="002F7E06" w:rsidRDefault="00A31412" w:rsidP="00A31412">
            <w:pPr>
              <w:tabs>
                <w:tab w:val="decimal" w:pos="1512"/>
              </w:tabs>
              <w:spacing w:line="380" w:lineRule="exact"/>
              <w:rPr>
                <w:rFonts w:ascii="Arial" w:hAnsi="Arial" w:cs="Arial"/>
                <w:sz w:val="20"/>
                <w:szCs w:val="20"/>
              </w:rPr>
            </w:pPr>
          </w:p>
        </w:tc>
      </w:tr>
      <w:tr w:rsidR="0035555B" w:rsidRPr="002F7E06" w:rsidTr="00A6467A">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and reported</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965,280,157</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(151,570,104)</w:t>
            </w:r>
          </w:p>
        </w:tc>
        <w:tc>
          <w:tcPr>
            <w:tcW w:w="1770" w:type="dxa"/>
            <w:tcBorders>
              <w:top w:val="nil"/>
              <w:left w:val="nil"/>
              <w:bottom w:val="nil"/>
              <w:right w:val="nil"/>
            </w:tcBorders>
            <w:vAlign w:val="center"/>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 xml:space="preserve">813,710,054 </w:t>
            </w:r>
          </w:p>
        </w:tc>
      </w:tr>
      <w:tr w:rsidR="0035555B" w:rsidRPr="002F7E06" w:rsidTr="00A6467A">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Claim incurred but not reported</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34,662,417</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(18,096,773)</w:t>
            </w:r>
          </w:p>
        </w:tc>
        <w:tc>
          <w:tcPr>
            <w:tcW w:w="1770" w:type="dxa"/>
            <w:tcBorders>
              <w:top w:val="nil"/>
              <w:left w:val="nil"/>
              <w:bottom w:val="nil"/>
              <w:right w:val="nil"/>
            </w:tcBorders>
            <w:vAlign w:val="center"/>
          </w:tcPr>
          <w:p w:rsidR="0035555B" w:rsidRPr="002F7E06" w:rsidRDefault="0035555B" w:rsidP="0035555B">
            <w:pPr>
              <w:tabs>
                <w:tab w:val="decimal" w:pos="1512"/>
              </w:tabs>
              <w:spacing w:line="380" w:lineRule="exact"/>
              <w:rPr>
                <w:rFonts w:ascii="Arial" w:hAnsi="Arial" w:cs="Arial"/>
                <w:sz w:val="20"/>
                <w:szCs w:val="20"/>
              </w:rPr>
            </w:pPr>
            <w:r w:rsidRPr="0035555B">
              <w:rPr>
                <w:rFonts w:ascii="Arial" w:hAnsi="Arial" w:cs="Arial"/>
                <w:sz w:val="20"/>
                <w:szCs w:val="20"/>
              </w:rPr>
              <w:t>16,565,644</w:t>
            </w:r>
          </w:p>
        </w:tc>
      </w:tr>
      <w:tr w:rsidR="0035555B" w:rsidRPr="002F7E06" w:rsidTr="00444C93">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right="-108"/>
              <w:rPr>
                <w:rFonts w:ascii="Arial" w:hAnsi="Arial" w:cs="Arial"/>
                <w:sz w:val="20"/>
                <w:szCs w:val="20"/>
              </w:rPr>
            </w:pPr>
            <w:r w:rsidRPr="002F7E06">
              <w:rPr>
                <w:rFonts w:ascii="Arial" w:hAnsi="Arial" w:cs="Arial"/>
                <w:sz w:val="20"/>
                <w:szCs w:val="20"/>
              </w:rPr>
              <w:t>Premium reserves</w:t>
            </w: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rsidR="0035555B" w:rsidRPr="002F7E06" w:rsidRDefault="0035555B" w:rsidP="0035555B">
            <w:pPr>
              <w:tabs>
                <w:tab w:val="decimal" w:pos="1512"/>
              </w:tabs>
              <w:spacing w:line="380" w:lineRule="exact"/>
              <w:rPr>
                <w:rFonts w:ascii="Arial" w:hAnsi="Arial" w:cs="Arial"/>
                <w:sz w:val="20"/>
                <w:szCs w:val="20"/>
              </w:rPr>
            </w:pPr>
          </w:p>
        </w:tc>
      </w:tr>
      <w:tr w:rsidR="0035555B" w:rsidRPr="002F7E06" w:rsidTr="00444C93">
        <w:trPr>
          <w:trHeight w:val="207"/>
        </w:trPr>
        <w:tc>
          <w:tcPr>
            <w:tcW w:w="3888" w:type="dxa"/>
            <w:tcBorders>
              <w:top w:val="nil"/>
              <w:left w:val="nil"/>
              <w:bottom w:val="nil"/>
              <w:right w:val="nil"/>
            </w:tcBorders>
            <w:vAlign w:val="bottom"/>
          </w:tcPr>
          <w:p w:rsidR="0035555B" w:rsidRPr="002F7E06" w:rsidRDefault="0035555B" w:rsidP="0035555B">
            <w:pPr>
              <w:tabs>
                <w:tab w:val="left" w:pos="1276"/>
              </w:tabs>
              <w:spacing w:line="380" w:lineRule="exact"/>
              <w:ind w:left="342" w:right="-108" w:hanging="180"/>
              <w:rPr>
                <w:rFonts w:ascii="Arial" w:hAnsi="Arial" w:cs="Arial"/>
                <w:sz w:val="20"/>
                <w:szCs w:val="20"/>
              </w:rPr>
            </w:pPr>
            <w:r w:rsidRPr="002F7E06">
              <w:rPr>
                <w:rFonts w:ascii="Arial" w:hAnsi="Arial" w:cs="Arial"/>
                <w:sz w:val="20"/>
                <w:szCs w:val="20"/>
              </w:rPr>
              <w:t>Unearned premium reserves</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2,115,694,058</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(413,422,847)</w:t>
            </w:r>
          </w:p>
        </w:tc>
        <w:tc>
          <w:tcPr>
            <w:tcW w:w="1770" w:type="dxa"/>
            <w:tcBorders>
              <w:top w:val="nil"/>
              <w:left w:val="nil"/>
              <w:bottom w:val="nil"/>
              <w:right w:val="nil"/>
            </w:tcBorders>
            <w:vAlign w:val="bottom"/>
          </w:tcPr>
          <w:p w:rsidR="0035555B" w:rsidRPr="002F7E06" w:rsidRDefault="0035555B" w:rsidP="0035555B">
            <w:pPr>
              <w:pBdr>
                <w:bottom w:val="sing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1,702,271,211</w:t>
            </w:r>
          </w:p>
        </w:tc>
      </w:tr>
      <w:tr w:rsidR="0035555B" w:rsidRPr="002F7E06" w:rsidTr="00444C93">
        <w:tc>
          <w:tcPr>
            <w:tcW w:w="3888" w:type="dxa"/>
            <w:tcBorders>
              <w:top w:val="nil"/>
              <w:left w:val="nil"/>
              <w:bottom w:val="nil"/>
              <w:right w:val="nil"/>
            </w:tcBorders>
            <w:vAlign w:val="bottom"/>
          </w:tcPr>
          <w:p w:rsidR="0035555B" w:rsidRPr="002F7E06" w:rsidRDefault="0035555B" w:rsidP="0035555B">
            <w:pPr>
              <w:spacing w:line="380" w:lineRule="exact"/>
              <w:ind w:left="162" w:right="-29" w:hanging="162"/>
              <w:rPr>
                <w:rFonts w:ascii="Arial" w:hAnsi="Arial" w:cs="Arial"/>
                <w:sz w:val="20"/>
                <w:szCs w:val="20"/>
              </w:rPr>
            </w:pPr>
            <w:r w:rsidRPr="002F7E06">
              <w:rPr>
                <w:rFonts w:ascii="Arial" w:hAnsi="Arial" w:cs="Arial"/>
                <w:sz w:val="20"/>
                <w:szCs w:val="20"/>
              </w:rPr>
              <w:t>Total</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3,115,636,632</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rPr>
            </w:pPr>
            <w:r w:rsidRPr="0035555B">
              <w:rPr>
                <w:rFonts w:ascii="Arial" w:hAnsi="Arial" w:cs="Arial"/>
                <w:sz w:val="20"/>
                <w:szCs w:val="20"/>
              </w:rPr>
              <w:t>(583,089,724)</w:t>
            </w:r>
          </w:p>
        </w:tc>
        <w:tc>
          <w:tcPr>
            <w:tcW w:w="1770" w:type="dxa"/>
            <w:tcBorders>
              <w:top w:val="nil"/>
              <w:left w:val="nil"/>
              <w:bottom w:val="nil"/>
              <w:right w:val="nil"/>
            </w:tcBorders>
            <w:vAlign w:val="bottom"/>
          </w:tcPr>
          <w:p w:rsidR="0035555B" w:rsidRPr="002F7E06" w:rsidRDefault="0035555B" w:rsidP="0035555B">
            <w:pPr>
              <w:pBdr>
                <w:bottom w:val="double" w:sz="4" w:space="1" w:color="auto"/>
              </w:pBdr>
              <w:tabs>
                <w:tab w:val="decimal" w:pos="1512"/>
              </w:tabs>
              <w:spacing w:line="380" w:lineRule="exact"/>
              <w:rPr>
                <w:rFonts w:ascii="Arial" w:hAnsi="Arial" w:cs="Arial"/>
                <w:sz w:val="20"/>
                <w:szCs w:val="20"/>
                <w:cs/>
              </w:rPr>
            </w:pPr>
            <w:r w:rsidRPr="0035555B">
              <w:rPr>
                <w:rFonts w:ascii="Arial" w:hAnsi="Arial" w:cs="Arial"/>
                <w:sz w:val="20"/>
                <w:szCs w:val="20"/>
              </w:rPr>
              <w:t>2,532,546,909</w:t>
            </w:r>
          </w:p>
        </w:tc>
      </w:tr>
    </w:tbl>
    <w:p w:rsidR="00EC6902" w:rsidRPr="002F7E06" w:rsidRDefault="009A0401" w:rsidP="00120C58">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9</w:t>
      </w:r>
      <w:r w:rsidR="009B6ABF" w:rsidRPr="002F7E06">
        <w:rPr>
          <w:rFonts w:ascii="Arial" w:hAnsi="Arial" w:cs="Arial"/>
          <w:b/>
          <w:bCs/>
          <w:sz w:val="22"/>
          <w:szCs w:val="22"/>
        </w:rPr>
        <w:t>.</w:t>
      </w:r>
      <w:r w:rsidR="00A44486" w:rsidRPr="002F7E06">
        <w:rPr>
          <w:rFonts w:ascii="Arial" w:hAnsi="Arial" w:cs="Arial"/>
          <w:b/>
          <w:bCs/>
          <w:sz w:val="22"/>
          <w:szCs w:val="22"/>
        </w:rPr>
        <w:t>1</w:t>
      </w:r>
      <w:r w:rsidR="00EC6902" w:rsidRPr="002F7E06">
        <w:rPr>
          <w:rFonts w:ascii="Arial" w:hAnsi="Arial" w:cs="Arial"/>
          <w:b/>
          <w:bCs/>
          <w:sz w:val="22"/>
          <w:szCs w:val="22"/>
        </w:rPr>
        <w:tab/>
      </w:r>
      <w:r w:rsidR="000B2A65" w:rsidRPr="002F7E06">
        <w:rPr>
          <w:rFonts w:ascii="Arial" w:hAnsi="Arial" w:cs="Arial"/>
          <w:b/>
          <w:bCs/>
          <w:sz w:val="22"/>
          <w:szCs w:val="22"/>
        </w:rPr>
        <w:t>Claim</w:t>
      </w:r>
      <w:r w:rsidR="00EC6902" w:rsidRPr="002F7E06">
        <w:rPr>
          <w:rFonts w:ascii="Arial" w:hAnsi="Arial" w:cs="Arial"/>
          <w:b/>
          <w:bCs/>
          <w:sz w:val="22"/>
          <w:szCs w:val="22"/>
        </w:rPr>
        <w:t xml:space="preserve"> reserves and outstanding claims</w:t>
      </w:r>
    </w:p>
    <w:tbl>
      <w:tblPr>
        <w:tblW w:w="9180" w:type="dxa"/>
        <w:tblInd w:w="450" w:type="dxa"/>
        <w:tblLayout w:type="fixed"/>
        <w:tblLook w:val="0000"/>
      </w:tblPr>
      <w:tblGrid>
        <w:gridCol w:w="4950"/>
        <w:gridCol w:w="2115"/>
        <w:gridCol w:w="2115"/>
      </w:tblGrid>
      <w:tr w:rsidR="0026562A" w:rsidRPr="00767CED" w:rsidTr="00053117">
        <w:tc>
          <w:tcPr>
            <w:tcW w:w="4950" w:type="dxa"/>
            <w:vAlign w:val="bottom"/>
          </w:tcPr>
          <w:p w:rsidR="0026562A" w:rsidRPr="00767CED" w:rsidRDefault="0026562A" w:rsidP="00120C58">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rsidR="0026562A" w:rsidRPr="00767CED" w:rsidRDefault="00FF34B3" w:rsidP="00120C58">
            <w:pPr>
              <w:spacing w:line="380" w:lineRule="exact"/>
              <w:jc w:val="right"/>
              <w:rPr>
                <w:rFonts w:ascii="Arial" w:eastAsia="Arial Unicode MS" w:hAnsi="Arial" w:cs="Arial"/>
                <w:sz w:val="20"/>
                <w:szCs w:val="20"/>
              </w:rPr>
            </w:pPr>
            <w:r w:rsidRPr="00767CED">
              <w:rPr>
                <w:rFonts w:ascii="Arial" w:eastAsia="Arial Unicode MS" w:hAnsi="Arial" w:cs="Arial"/>
                <w:sz w:val="20"/>
                <w:szCs w:val="20"/>
              </w:rPr>
              <w:t>(Unit: Baht)</w:t>
            </w:r>
          </w:p>
        </w:tc>
      </w:tr>
      <w:tr w:rsidR="00FF34B3" w:rsidRPr="00767CED" w:rsidTr="00053117">
        <w:tc>
          <w:tcPr>
            <w:tcW w:w="4950" w:type="dxa"/>
            <w:vAlign w:val="bottom"/>
          </w:tcPr>
          <w:p w:rsidR="00FF34B3" w:rsidRPr="00767CED" w:rsidRDefault="00FF34B3" w:rsidP="00120C58">
            <w:pPr>
              <w:tabs>
                <w:tab w:val="left" w:pos="900"/>
                <w:tab w:val="left" w:pos="2880"/>
              </w:tabs>
              <w:spacing w:line="380" w:lineRule="exact"/>
              <w:jc w:val="thaiDistribute"/>
              <w:rPr>
                <w:rFonts w:ascii="Arial" w:hAnsi="Arial" w:cs="Arial"/>
                <w:sz w:val="20"/>
                <w:szCs w:val="20"/>
                <w:cs/>
              </w:rPr>
            </w:pPr>
          </w:p>
        </w:tc>
        <w:tc>
          <w:tcPr>
            <w:tcW w:w="2115" w:type="dxa"/>
            <w:vAlign w:val="bottom"/>
          </w:tcPr>
          <w:p w:rsidR="00FF34B3" w:rsidRPr="00767CED" w:rsidRDefault="00FF34B3" w:rsidP="00120C58">
            <w:pPr>
              <w:pBdr>
                <w:bottom w:val="single" w:sz="4" w:space="1" w:color="auto"/>
              </w:pBdr>
              <w:spacing w:line="380" w:lineRule="exact"/>
              <w:jc w:val="center"/>
              <w:rPr>
                <w:rFonts w:ascii="Arial" w:eastAsia="Arial Unicode MS" w:hAnsi="Arial" w:cs="Arial"/>
                <w:sz w:val="20"/>
                <w:szCs w:val="20"/>
              </w:rPr>
            </w:pPr>
            <w:r w:rsidRPr="00767CED">
              <w:rPr>
                <w:rFonts w:ascii="Arial" w:eastAsia="Arial Unicode MS" w:hAnsi="Arial" w:cs="Arial"/>
                <w:sz w:val="20"/>
                <w:szCs w:val="20"/>
              </w:rPr>
              <w:t xml:space="preserve">For the </w:t>
            </w:r>
            <w:r w:rsidR="009E6CAB" w:rsidRPr="00767CED">
              <w:rPr>
                <w:rFonts w:ascii="Arial" w:eastAsia="Arial Unicode MS" w:hAnsi="Arial" w:cs="Arial"/>
                <w:sz w:val="20"/>
                <w:szCs w:val="20"/>
              </w:rPr>
              <w:t>three</w:t>
            </w:r>
            <w:r w:rsidRPr="00767CED">
              <w:rPr>
                <w:rFonts w:ascii="Arial" w:eastAsia="Arial Unicode MS" w:hAnsi="Arial" w:cs="Arial"/>
                <w:sz w:val="20"/>
                <w:szCs w:val="20"/>
              </w:rPr>
              <w:t xml:space="preserve">-month period ended                  </w:t>
            </w:r>
            <w:r w:rsidR="001F68C7" w:rsidRPr="00767CED">
              <w:rPr>
                <w:rFonts w:ascii="Arial" w:eastAsia="Arial Unicode MS" w:hAnsi="Arial" w:cs="Arial"/>
                <w:sz w:val="20"/>
                <w:szCs w:val="20"/>
              </w:rPr>
              <w:t xml:space="preserve">31 March </w:t>
            </w:r>
            <w:r w:rsidR="007B5E78" w:rsidRPr="00767CED">
              <w:rPr>
                <w:rFonts w:ascii="Arial" w:eastAsia="Arial Unicode MS" w:hAnsi="Arial" w:cs="Arial"/>
                <w:sz w:val="20"/>
                <w:szCs w:val="20"/>
              </w:rPr>
              <w:t>202</w:t>
            </w:r>
            <w:r w:rsidR="009E6CAB" w:rsidRPr="00767CED">
              <w:rPr>
                <w:rFonts w:ascii="Arial" w:eastAsia="Arial Unicode MS" w:hAnsi="Arial" w:cs="Arial"/>
                <w:sz w:val="20"/>
                <w:szCs w:val="20"/>
              </w:rPr>
              <w:t>4</w:t>
            </w:r>
          </w:p>
        </w:tc>
        <w:tc>
          <w:tcPr>
            <w:tcW w:w="2115" w:type="dxa"/>
            <w:vAlign w:val="bottom"/>
          </w:tcPr>
          <w:p w:rsidR="00FF34B3" w:rsidRPr="00767CED" w:rsidRDefault="00FF34B3" w:rsidP="00120C58">
            <w:pPr>
              <w:pBdr>
                <w:bottom w:val="single" w:sz="4" w:space="1" w:color="auto"/>
              </w:pBdr>
              <w:spacing w:line="380" w:lineRule="exact"/>
              <w:jc w:val="center"/>
              <w:rPr>
                <w:rFonts w:ascii="Arial" w:eastAsia="Arial Unicode MS" w:hAnsi="Arial" w:cs="Arial"/>
                <w:sz w:val="20"/>
                <w:szCs w:val="20"/>
              </w:rPr>
            </w:pPr>
            <w:r w:rsidRPr="00767CED">
              <w:rPr>
                <w:rFonts w:ascii="Arial" w:eastAsia="Arial Unicode MS" w:hAnsi="Arial" w:cs="Arial"/>
                <w:sz w:val="20"/>
                <w:szCs w:val="20"/>
              </w:rPr>
              <w:t xml:space="preserve">For the year ended 31 December </w:t>
            </w:r>
            <w:r w:rsidR="007B5E78" w:rsidRPr="00767CED">
              <w:rPr>
                <w:rFonts w:ascii="Arial" w:eastAsia="Arial Unicode MS" w:hAnsi="Arial" w:cs="Arial"/>
                <w:sz w:val="20"/>
                <w:szCs w:val="20"/>
              </w:rPr>
              <w:t>202</w:t>
            </w:r>
            <w:r w:rsidR="009E6CAB" w:rsidRPr="00767CED">
              <w:rPr>
                <w:rFonts w:ascii="Arial" w:eastAsia="Arial Unicode MS" w:hAnsi="Arial" w:cs="Arial"/>
                <w:sz w:val="20"/>
                <w:szCs w:val="20"/>
              </w:rPr>
              <w:t>3</w:t>
            </w:r>
          </w:p>
        </w:tc>
      </w:tr>
      <w:tr w:rsidR="00767CED" w:rsidRPr="00767CED" w:rsidTr="00053117">
        <w:tc>
          <w:tcPr>
            <w:tcW w:w="4950" w:type="dxa"/>
            <w:vAlign w:val="bottom"/>
          </w:tcPr>
          <w:p w:rsidR="00767CED" w:rsidRPr="00767CED" w:rsidRDefault="00767CED" w:rsidP="00767CED">
            <w:pPr>
              <w:tabs>
                <w:tab w:val="left" w:pos="900"/>
                <w:tab w:val="left" w:pos="2880"/>
              </w:tabs>
              <w:spacing w:line="380" w:lineRule="exact"/>
              <w:jc w:val="thaiDistribute"/>
              <w:rPr>
                <w:rFonts w:ascii="Arial" w:hAnsi="Arial" w:cs="Arial"/>
                <w:sz w:val="20"/>
                <w:szCs w:val="20"/>
                <w:cs/>
              </w:rPr>
            </w:pPr>
          </w:p>
        </w:tc>
        <w:tc>
          <w:tcPr>
            <w:tcW w:w="2115" w:type="dxa"/>
            <w:vAlign w:val="bottom"/>
          </w:tcPr>
          <w:p w:rsidR="00767CED" w:rsidRPr="00767CED" w:rsidRDefault="00767CED" w:rsidP="00767CED">
            <w:pPr>
              <w:tabs>
                <w:tab w:val="decimal" w:pos="1695"/>
              </w:tabs>
              <w:spacing w:line="380" w:lineRule="exact"/>
              <w:rPr>
                <w:rFonts w:ascii="Arial" w:hAnsi="Arial" w:cs="Arial"/>
                <w:sz w:val="20"/>
                <w:szCs w:val="20"/>
              </w:rPr>
            </w:pPr>
          </w:p>
        </w:tc>
        <w:tc>
          <w:tcPr>
            <w:tcW w:w="2115" w:type="dxa"/>
            <w:vAlign w:val="bottom"/>
          </w:tcPr>
          <w:p w:rsidR="00767CED" w:rsidRPr="00767CED" w:rsidRDefault="00767CED" w:rsidP="00767CED">
            <w:pPr>
              <w:spacing w:line="380" w:lineRule="exact"/>
              <w:jc w:val="center"/>
              <w:rPr>
                <w:rFonts w:ascii="Arial" w:hAnsi="Arial" w:cs="Arial"/>
                <w:sz w:val="20"/>
                <w:szCs w:val="20"/>
              </w:rPr>
            </w:pPr>
            <w:r w:rsidRPr="00767CED">
              <w:rPr>
                <w:rFonts w:ascii="Arial" w:hAnsi="Arial" w:cs="Arial"/>
                <w:sz w:val="20"/>
                <w:szCs w:val="20"/>
              </w:rPr>
              <w:t>(Restated)</w:t>
            </w:r>
          </w:p>
        </w:tc>
      </w:tr>
      <w:tr w:rsidR="0035555B" w:rsidRPr="00767CED" w:rsidTr="00053117">
        <w:tc>
          <w:tcPr>
            <w:tcW w:w="4950" w:type="dxa"/>
            <w:vAlign w:val="bottom"/>
          </w:tcPr>
          <w:p w:rsidR="0035555B" w:rsidRPr="00767CED" w:rsidRDefault="0035555B" w:rsidP="0035555B">
            <w:pPr>
              <w:tabs>
                <w:tab w:val="left" w:pos="900"/>
                <w:tab w:val="left" w:pos="2880"/>
              </w:tabs>
              <w:spacing w:line="380" w:lineRule="exact"/>
              <w:jc w:val="thaiDistribute"/>
              <w:rPr>
                <w:rFonts w:ascii="Arial" w:hAnsi="Arial" w:cs="Arial"/>
                <w:sz w:val="20"/>
                <w:szCs w:val="20"/>
              </w:rPr>
            </w:pPr>
            <w:r w:rsidRPr="00767CED">
              <w:rPr>
                <w:rFonts w:ascii="Arial" w:hAnsi="Arial" w:cs="Arial"/>
                <w:sz w:val="20"/>
                <w:szCs w:val="20"/>
              </w:rPr>
              <w:t>Beginning balance</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999,942,574</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1,006,176,013</w:t>
            </w:r>
          </w:p>
        </w:tc>
      </w:tr>
      <w:tr w:rsidR="0035555B" w:rsidRPr="00767CED" w:rsidTr="00053117">
        <w:tc>
          <w:tcPr>
            <w:tcW w:w="4950" w:type="dxa"/>
            <w:vAlign w:val="bottom"/>
          </w:tcPr>
          <w:p w:rsidR="0035555B" w:rsidRPr="00767CED" w:rsidRDefault="0035555B" w:rsidP="0035555B">
            <w:pPr>
              <w:tabs>
                <w:tab w:val="left" w:pos="900"/>
                <w:tab w:val="left" w:pos="2880"/>
              </w:tabs>
              <w:spacing w:line="380" w:lineRule="exact"/>
              <w:ind w:left="162" w:hanging="162"/>
              <w:rPr>
                <w:rFonts w:ascii="Arial" w:hAnsi="Arial" w:cs="Arial"/>
                <w:sz w:val="20"/>
                <w:szCs w:val="20"/>
              </w:rPr>
            </w:pPr>
            <w:r w:rsidRPr="00767CED">
              <w:rPr>
                <w:rFonts w:ascii="Arial" w:hAnsi="Arial" w:cs="Arial"/>
                <w:sz w:val="20"/>
                <w:szCs w:val="20"/>
              </w:rPr>
              <w:t>Claim expenses for the periods</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 xml:space="preserve">573,740,412 </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 xml:space="preserve">2,407,989,723 </w:t>
            </w:r>
          </w:p>
        </w:tc>
      </w:tr>
      <w:tr w:rsidR="0035555B" w:rsidRPr="00767CED" w:rsidTr="00053117">
        <w:tc>
          <w:tcPr>
            <w:tcW w:w="4950" w:type="dxa"/>
            <w:vAlign w:val="bottom"/>
          </w:tcPr>
          <w:p w:rsidR="0035555B" w:rsidRPr="00767CED" w:rsidRDefault="0035555B" w:rsidP="0035555B">
            <w:pPr>
              <w:tabs>
                <w:tab w:val="left" w:pos="2880"/>
              </w:tabs>
              <w:spacing w:line="380" w:lineRule="exact"/>
              <w:ind w:left="162" w:right="-108" w:hanging="162"/>
              <w:rPr>
                <w:rFonts w:ascii="Arial" w:hAnsi="Arial" w:cs="Arial"/>
                <w:sz w:val="20"/>
                <w:szCs w:val="20"/>
              </w:rPr>
            </w:pPr>
            <w:r w:rsidRPr="00767CED">
              <w:rPr>
                <w:rFonts w:ascii="Arial" w:hAnsi="Arial" w:cs="Arial"/>
                <w:sz w:val="20"/>
                <w:szCs w:val="20"/>
              </w:rPr>
              <w:t>Change in claim reserves and outstanding claims                        from the prior periods</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 xml:space="preserve">10,348,275 </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(122,747,680)</w:t>
            </w:r>
          </w:p>
        </w:tc>
      </w:tr>
      <w:tr w:rsidR="0035555B" w:rsidRPr="00767CED" w:rsidTr="00053117">
        <w:tc>
          <w:tcPr>
            <w:tcW w:w="4950" w:type="dxa"/>
            <w:vAlign w:val="bottom"/>
          </w:tcPr>
          <w:p w:rsidR="0035555B" w:rsidRPr="00767CED" w:rsidRDefault="0035555B" w:rsidP="0035555B">
            <w:pPr>
              <w:tabs>
                <w:tab w:val="left" w:pos="2880"/>
              </w:tabs>
              <w:spacing w:line="380" w:lineRule="exact"/>
              <w:ind w:left="702" w:right="-108" w:hanging="702"/>
              <w:rPr>
                <w:rFonts w:ascii="Arial" w:hAnsi="Arial" w:cs="Arial"/>
                <w:sz w:val="20"/>
                <w:szCs w:val="20"/>
              </w:rPr>
            </w:pPr>
            <w:r w:rsidRPr="00767CED">
              <w:rPr>
                <w:rFonts w:ascii="Arial" w:hAnsi="Arial" w:cs="Arial"/>
                <w:sz w:val="20"/>
                <w:szCs w:val="20"/>
              </w:rPr>
              <w:t>Change in assumption for calculating claim reserves</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(1,766,166)</w:t>
            </w:r>
          </w:p>
        </w:tc>
        <w:tc>
          <w:tcPr>
            <w:tcW w:w="2115" w:type="dxa"/>
            <w:vAlign w:val="bottom"/>
          </w:tcPr>
          <w:p w:rsidR="0035555B" w:rsidRPr="00767CED" w:rsidRDefault="0035555B" w:rsidP="0035555B">
            <w:pPr>
              <w:tabs>
                <w:tab w:val="decimal" w:pos="1695"/>
              </w:tabs>
              <w:spacing w:line="380" w:lineRule="exact"/>
              <w:rPr>
                <w:rFonts w:ascii="Arial" w:hAnsi="Arial" w:cs="Arial"/>
                <w:sz w:val="20"/>
                <w:szCs w:val="20"/>
              </w:rPr>
            </w:pPr>
            <w:r w:rsidRPr="0035555B">
              <w:rPr>
                <w:rFonts w:ascii="Arial" w:hAnsi="Arial" w:cs="Arial"/>
                <w:sz w:val="20"/>
                <w:szCs w:val="20"/>
              </w:rPr>
              <w:t>(38,178,219)</w:t>
            </w:r>
          </w:p>
        </w:tc>
      </w:tr>
      <w:tr w:rsidR="0035555B" w:rsidRPr="00767CED" w:rsidTr="00053117">
        <w:tc>
          <w:tcPr>
            <w:tcW w:w="4950" w:type="dxa"/>
            <w:vAlign w:val="bottom"/>
          </w:tcPr>
          <w:p w:rsidR="0035555B" w:rsidRPr="00767CED" w:rsidRDefault="0035555B" w:rsidP="0035555B">
            <w:pPr>
              <w:tabs>
                <w:tab w:val="left" w:pos="2880"/>
              </w:tabs>
              <w:spacing w:line="380" w:lineRule="exact"/>
              <w:ind w:left="702" w:right="-108" w:hanging="702"/>
              <w:rPr>
                <w:rFonts w:ascii="Arial" w:hAnsi="Arial" w:cs="Arial"/>
                <w:sz w:val="20"/>
                <w:szCs w:val="20"/>
              </w:rPr>
            </w:pPr>
            <w:r w:rsidRPr="00767CED">
              <w:rPr>
                <w:rFonts w:ascii="Arial" w:hAnsi="Arial" w:cs="Arial"/>
                <w:sz w:val="20"/>
                <w:szCs w:val="20"/>
              </w:rPr>
              <w:t>Claim paid during the periods</w:t>
            </w:r>
          </w:p>
        </w:tc>
        <w:tc>
          <w:tcPr>
            <w:tcW w:w="2115" w:type="dxa"/>
            <w:vAlign w:val="bottom"/>
          </w:tcPr>
          <w:p w:rsidR="0035555B" w:rsidRPr="00767CED" w:rsidRDefault="0035555B" w:rsidP="0035555B">
            <w:pPr>
              <w:pBdr>
                <w:bottom w:val="sing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(596,380,831)</w:t>
            </w:r>
          </w:p>
        </w:tc>
        <w:tc>
          <w:tcPr>
            <w:tcW w:w="2115" w:type="dxa"/>
            <w:vAlign w:val="bottom"/>
          </w:tcPr>
          <w:p w:rsidR="0035555B" w:rsidRPr="00767CED" w:rsidRDefault="0035555B" w:rsidP="0035555B">
            <w:pPr>
              <w:pBdr>
                <w:bottom w:val="sing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(2,253,297,263)</w:t>
            </w:r>
          </w:p>
        </w:tc>
      </w:tr>
      <w:tr w:rsidR="0035555B" w:rsidRPr="00767CED" w:rsidTr="00053117">
        <w:tc>
          <w:tcPr>
            <w:tcW w:w="4950" w:type="dxa"/>
            <w:vAlign w:val="bottom"/>
          </w:tcPr>
          <w:p w:rsidR="0035555B" w:rsidRPr="00767CED" w:rsidRDefault="0035555B" w:rsidP="0035555B">
            <w:pPr>
              <w:tabs>
                <w:tab w:val="left" w:pos="450"/>
                <w:tab w:val="left" w:pos="2880"/>
              </w:tabs>
              <w:spacing w:line="380" w:lineRule="exact"/>
              <w:jc w:val="thaiDistribute"/>
              <w:rPr>
                <w:rFonts w:ascii="Arial" w:hAnsi="Arial" w:cs="Arial"/>
                <w:sz w:val="20"/>
                <w:szCs w:val="20"/>
                <w:cs/>
              </w:rPr>
            </w:pPr>
            <w:r w:rsidRPr="00767CED">
              <w:rPr>
                <w:rFonts w:ascii="Arial" w:hAnsi="Arial" w:cs="Arial"/>
                <w:sz w:val="20"/>
                <w:szCs w:val="20"/>
              </w:rPr>
              <w:lastRenderedPageBreak/>
              <w:t>Ending balance</w:t>
            </w:r>
          </w:p>
        </w:tc>
        <w:tc>
          <w:tcPr>
            <w:tcW w:w="2115" w:type="dxa"/>
            <w:vAlign w:val="bottom"/>
          </w:tcPr>
          <w:p w:rsidR="0035555B" w:rsidRPr="00767CED" w:rsidRDefault="0035555B" w:rsidP="0035555B">
            <w:pPr>
              <w:pBdr>
                <w:bottom w:val="doub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 xml:space="preserve">985,884,264 </w:t>
            </w:r>
          </w:p>
        </w:tc>
        <w:tc>
          <w:tcPr>
            <w:tcW w:w="2115" w:type="dxa"/>
            <w:vAlign w:val="bottom"/>
          </w:tcPr>
          <w:p w:rsidR="0035555B" w:rsidRPr="00767CED" w:rsidRDefault="0035555B" w:rsidP="0035555B">
            <w:pPr>
              <w:pBdr>
                <w:bottom w:val="double" w:sz="4" w:space="1" w:color="auto"/>
              </w:pBdr>
              <w:tabs>
                <w:tab w:val="decimal" w:pos="1695"/>
              </w:tabs>
              <w:spacing w:line="380" w:lineRule="exact"/>
              <w:rPr>
                <w:rFonts w:ascii="Arial" w:hAnsi="Arial" w:cs="Arial"/>
                <w:sz w:val="20"/>
                <w:szCs w:val="20"/>
              </w:rPr>
            </w:pPr>
            <w:r w:rsidRPr="0035555B">
              <w:rPr>
                <w:rFonts w:ascii="Arial" w:hAnsi="Arial" w:cs="Arial"/>
                <w:sz w:val="20"/>
                <w:szCs w:val="20"/>
              </w:rPr>
              <w:t>999,942,574</w:t>
            </w:r>
          </w:p>
        </w:tc>
      </w:tr>
    </w:tbl>
    <w:p w:rsidR="00EC6902" w:rsidRPr="002F7E06" w:rsidRDefault="009A0401"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9</w:t>
      </w:r>
      <w:r w:rsidR="00F43E60" w:rsidRPr="002F7E06">
        <w:rPr>
          <w:rFonts w:ascii="Arial" w:hAnsi="Arial" w:cs="Arial"/>
          <w:b/>
          <w:bCs/>
          <w:sz w:val="22"/>
          <w:szCs w:val="22"/>
          <w:cs/>
        </w:rPr>
        <w:t>.</w:t>
      </w:r>
      <w:r w:rsidR="007A6434" w:rsidRPr="002F7E06">
        <w:rPr>
          <w:rFonts w:ascii="Arial" w:hAnsi="Arial" w:cs="Arial"/>
          <w:b/>
          <w:bCs/>
          <w:sz w:val="22"/>
          <w:szCs w:val="22"/>
        </w:rPr>
        <w:t>2</w:t>
      </w:r>
      <w:r w:rsidR="00EC6902" w:rsidRPr="002F7E06">
        <w:rPr>
          <w:rFonts w:ascii="Arial" w:hAnsi="Arial" w:cs="Arial"/>
          <w:b/>
          <w:bCs/>
          <w:sz w:val="22"/>
          <w:szCs w:val="22"/>
          <w:cs/>
        </w:rPr>
        <w:tab/>
      </w:r>
      <w:r w:rsidR="00EC6902" w:rsidRPr="002F7E06">
        <w:rPr>
          <w:rFonts w:ascii="Arial" w:hAnsi="Arial" w:cs="Arial"/>
          <w:b/>
          <w:bCs/>
          <w:sz w:val="22"/>
          <w:szCs w:val="22"/>
        </w:rPr>
        <w:t>Unearned premium reserve</w:t>
      </w:r>
      <w:r w:rsidR="00662A2D" w:rsidRPr="002F7E06">
        <w:rPr>
          <w:rFonts w:ascii="Arial" w:hAnsi="Arial" w:cs="Arial"/>
          <w:b/>
          <w:bCs/>
          <w:sz w:val="22"/>
          <w:szCs w:val="22"/>
        </w:rPr>
        <w:t>s</w:t>
      </w:r>
    </w:p>
    <w:tbl>
      <w:tblPr>
        <w:tblW w:w="9072" w:type="dxa"/>
        <w:tblInd w:w="450" w:type="dxa"/>
        <w:tblLayout w:type="fixed"/>
        <w:tblLook w:val="0000"/>
      </w:tblPr>
      <w:tblGrid>
        <w:gridCol w:w="5022"/>
        <w:gridCol w:w="2025"/>
        <w:gridCol w:w="2025"/>
      </w:tblGrid>
      <w:tr w:rsidR="0026562A" w:rsidRPr="002F7E06" w:rsidTr="00053117">
        <w:tc>
          <w:tcPr>
            <w:tcW w:w="5022" w:type="dxa"/>
            <w:vAlign w:val="bottom"/>
          </w:tcPr>
          <w:p w:rsidR="0026562A" w:rsidRPr="002F7E06" w:rsidRDefault="0026562A" w:rsidP="00120C58">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rsidR="0026562A" w:rsidRPr="002F7E06" w:rsidRDefault="00FF34B3" w:rsidP="00120C58">
            <w:pPr>
              <w:spacing w:line="380" w:lineRule="exact"/>
              <w:jc w:val="right"/>
              <w:rPr>
                <w:rFonts w:ascii="Arial" w:eastAsia="Arial Unicode MS" w:hAnsi="Arial" w:cs="Arial"/>
                <w:sz w:val="20"/>
                <w:szCs w:val="20"/>
              </w:rPr>
            </w:pPr>
            <w:r w:rsidRPr="002F7E06">
              <w:rPr>
                <w:rFonts w:ascii="Arial" w:hAnsi="Arial" w:cs="Arial"/>
                <w:sz w:val="20"/>
                <w:szCs w:val="20"/>
                <w:cs/>
              </w:rPr>
              <w:t>(</w:t>
            </w:r>
            <w:r w:rsidRPr="002F7E06">
              <w:rPr>
                <w:rFonts w:ascii="Arial" w:hAnsi="Arial" w:cs="Arial"/>
                <w:sz w:val="20"/>
                <w:szCs w:val="20"/>
              </w:rPr>
              <w:t>Unit: Baht</w:t>
            </w:r>
            <w:r w:rsidRPr="002F7E06">
              <w:rPr>
                <w:rFonts w:ascii="Arial" w:hAnsi="Arial" w:cs="Arial"/>
                <w:sz w:val="20"/>
                <w:szCs w:val="20"/>
                <w:cs/>
              </w:rPr>
              <w:t>)</w:t>
            </w:r>
          </w:p>
        </w:tc>
      </w:tr>
      <w:tr w:rsidR="00FF34B3" w:rsidRPr="002F7E06" w:rsidTr="00053117">
        <w:tc>
          <w:tcPr>
            <w:tcW w:w="5022" w:type="dxa"/>
            <w:vAlign w:val="bottom"/>
          </w:tcPr>
          <w:p w:rsidR="00FF34B3" w:rsidRPr="002F7E06" w:rsidRDefault="00FF34B3" w:rsidP="00120C58">
            <w:pPr>
              <w:tabs>
                <w:tab w:val="left" w:pos="900"/>
                <w:tab w:val="left" w:pos="2880"/>
              </w:tabs>
              <w:spacing w:line="380" w:lineRule="exact"/>
              <w:jc w:val="thaiDistribute"/>
              <w:rPr>
                <w:rFonts w:ascii="Arial" w:hAnsi="Arial" w:cs="Arial"/>
                <w:sz w:val="20"/>
                <w:szCs w:val="20"/>
                <w:cs/>
              </w:rPr>
            </w:pPr>
          </w:p>
        </w:tc>
        <w:tc>
          <w:tcPr>
            <w:tcW w:w="2025" w:type="dxa"/>
            <w:vAlign w:val="bottom"/>
          </w:tcPr>
          <w:p w:rsidR="00FF34B3" w:rsidRPr="002F7E06" w:rsidRDefault="00FF34B3" w:rsidP="00120C58">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For the </w:t>
            </w:r>
            <w:r w:rsidR="009E6CAB" w:rsidRPr="002F7E06">
              <w:rPr>
                <w:rFonts w:ascii="Arial" w:eastAsia="Arial Unicode MS" w:hAnsi="Arial" w:cs="Arial"/>
                <w:sz w:val="20"/>
                <w:szCs w:val="20"/>
              </w:rPr>
              <w:t>three</w:t>
            </w:r>
            <w:r w:rsidRPr="002F7E06">
              <w:rPr>
                <w:rFonts w:ascii="Arial" w:eastAsia="Arial Unicode MS" w:hAnsi="Arial" w:cs="Arial"/>
                <w:sz w:val="20"/>
                <w:szCs w:val="20"/>
              </w:rPr>
              <w:t xml:space="preserve">-month period ended                   </w:t>
            </w:r>
            <w:r w:rsidR="001F68C7" w:rsidRPr="002F7E06">
              <w:rPr>
                <w:rFonts w:ascii="Arial" w:eastAsia="Arial Unicode MS" w:hAnsi="Arial" w:cs="Arial"/>
                <w:sz w:val="20"/>
                <w:szCs w:val="20"/>
              </w:rPr>
              <w:t xml:space="preserve">31 March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4</w:t>
            </w:r>
          </w:p>
        </w:tc>
        <w:tc>
          <w:tcPr>
            <w:tcW w:w="2025" w:type="dxa"/>
            <w:vAlign w:val="bottom"/>
          </w:tcPr>
          <w:p w:rsidR="00FF34B3" w:rsidRPr="002F7E06" w:rsidRDefault="00FF34B3" w:rsidP="00120C58">
            <w:pPr>
              <w:pBdr>
                <w:bottom w:val="single" w:sz="4" w:space="1" w:color="auto"/>
              </w:pBdr>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For the year ended 31 December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3</w:t>
            </w:r>
          </w:p>
        </w:tc>
      </w:tr>
      <w:tr w:rsidR="00767CED" w:rsidRPr="002F7E06" w:rsidTr="00053117">
        <w:tc>
          <w:tcPr>
            <w:tcW w:w="5022" w:type="dxa"/>
            <w:vAlign w:val="bottom"/>
          </w:tcPr>
          <w:p w:rsidR="00767CED" w:rsidRPr="002F7E06" w:rsidRDefault="00767CED" w:rsidP="00767CED">
            <w:pPr>
              <w:tabs>
                <w:tab w:val="left" w:pos="900"/>
                <w:tab w:val="left" w:pos="2880"/>
              </w:tabs>
              <w:spacing w:line="380" w:lineRule="exact"/>
              <w:jc w:val="thaiDistribute"/>
              <w:rPr>
                <w:rFonts w:ascii="Arial" w:hAnsi="Arial" w:cs="Arial"/>
                <w:sz w:val="20"/>
                <w:szCs w:val="20"/>
                <w:cs/>
              </w:rPr>
            </w:pPr>
            <w:r w:rsidRPr="002F7E06">
              <w:rPr>
                <w:rFonts w:ascii="Arial" w:hAnsi="Arial" w:cs="Arial"/>
                <w:sz w:val="20"/>
                <w:szCs w:val="20"/>
              </w:rPr>
              <w:t>Beginning balance</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767CED">
              <w:rPr>
                <w:rFonts w:ascii="Arial" w:hAnsi="Arial" w:cs="Arial"/>
                <w:sz w:val="20"/>
                <w:szCs w:val="20"/>
              </w:rPr>
              <w:t>2,115,694,058</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2F7E06">
              <w:rPr>
                <w:rFonts w:ascii="Arial" w:hAnsi="Arial" w:cs="Arial" w:hint="cs"/>
                <w:sz w:val="20"/>
                <w:szCs w:val="20"/>
                <w:cs/>
              </w:rPr>
              <w:t>2</w:t>
            </w:r>
            <w:r w:rsidRPr="002F7E06">
              <w:rPr>
                <w:rFonts w:ascii="Arial" w:hAnsi="Arial" w:cs="Arial"/>
                <w:sz w:val="20"/>
                <w:szCs w:val="20"/>
              </w:rPr>
              <w:t>,029,666,344</w:t>
            </w:r>
          </w:p>
        </w:tc>
      </w:tr>
      <w:tr w:rsidR="00767CED" w:rsidRPr="002F7E06" w:rsidTr="00053117">
        <w:tc>
          <w:tcPr>
            <w:tcW w:w="5022" w:type="dxa"/>
            <w:vAlign w:val="bottom"/>
          </w:tcPr>
          <w:p w:rsidR="00767CED" w:rsidRPr="002F7E06" w:rsidRDefault="00767CED" w:rsidP="00767CED">
            <w:pPr>
              <w:tabs>
                <w:tab w:val="left" w:pos="900"/>
                <w:tab w:val="left" w:pos="2880"/>
              </w:tabs>
              <w:spacing w:line="380" w:lineRule="exact"/>
              <w:jc w:val="thaiDistribute"/>
              <w:rPr>
                <w:rFonts w:ascii="Arial" w:hAnsi="Arial" w:cs="Arial"/>
                <w:sz w:val="20"/>
                <w:szCs w:val="20"/>
              </w:rPr>
            </w:pPr>
            <w:r w:rsidRPr="002F7E06">
              <w:rPr>
                <w:rFonts w:ascii="Arial" w:hAnsi="Arial" w:cs="Arial"/>
                <w:sz w:val="20"/>
                <w:szCs w:val="20"/>
              </w:rPr>
              <w:t>Premium written for the periods</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767CED">
              <w:rPr>
                <w:rFonts w:ascii="Arial" w:hAnsi="Arial" w:cs="Arial"/>
                <w:sz w:val="20"/>
                <w:szCs w:val="20"/>
              </w:rPr>
              <w:t>914,321,606</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2F7E06">
              <w:rPr>
                <w:rFonts w:ascii="Arial" w:hAnsi="Arial" w:cs="Arial"/>
                <w:sz w:val="20"/>
                <w:szCs w:val="20"/>
              </w:rPr>
              <w:t>3,823,848,543</w:t>
            </w:r>
          </w:p>
        </w:tc>
      </w:tr>
      <w:tr w:rsidR="00767CED" w:rsidRPr="002F7E06" w:rsidTr="00053117">
        <w:tc>
          <w:tcPr>
            <w:tcW w:w="5022" w:type="dxa"/>
            <w:vAlign w:val="bottom"/>
          </w:tcPr>
          <w:p w:rsidR="00767CED" w:rsidRPr="002F7E06" w:rsidRDefault="00767CED" w:rsidP="00767CED">
            <w:pPr>
              <w:tabs>
                <w:tab w:val="left" w:pos="450"/>
                <w:tab w:val="left" w:pos="2880"/>
              </w:tabs>
              <w:spacing w:line="380" w:lineRule="exact"/>
              <w:ind w:left="882" w:hanging="882"/>
              <w:rPr>
                <w:rFonts w:ascii="Arial" w:hAnsi="Arial" w:cs="Arial"/>
                <w:sz w:val="20"/>
                <w:szCs w:val="20"/>
                <w:cs/>
              </w:rPr>
            </w:pPr>
            <w:r w:rsidRPr="002F7E06">
              <w:rPr>
                <w:rFonts w:ascii="Arial" w:hAnsi="Arial" w:cs="Arial"/>
                <w:sz w:val="20"/>
                <w:szCs w:val="20"/>
              </w:rPr>
              <w:t>Premium earned for the current periods</w:t>
            </w:r>
          </w:p>
        </w:tc>
        <w:tc>
          <w:tcPr>
            <w:tcW w:w="2025" w:type="dxa"/>
            <w:vAlign w:val="bottom"/>
          </w:tcPr>
          <w:p w:rsidR="00767CED" w:rsidRPr="002F7E06" w:rsidRDefault="00767CED" w:rsidP="00767CED">
            <w:pPr>
              <w:pBdr>
                <w:bottom w:val="single" w:sz="4" w:space="1" w:color="auto"/>
              </w:pBdr>
              <w:tabs>
                <w:tab w:val="decimal" w:pos="1695"/>
              </w:tabs>
              <w:spacing w:line="380" w:lineRule="exact"/>
              <w:rPr>
                <w:rFonts w:ascii="Arial" w:hAnsi="Arial" w:cs="Arial"/>
                <w:sz w:val="20"/>
                <w:szCs w:val="20"/>
              </w:rPr>
            </w:pPr>
            <w:r w:rsidRPr="00767CED">
              <w:rPr>
                <w:rFonts w:ascii="Arial" w:hAnsi="Arial" w:cs="Arial"/>
                <w:sz w:val="20"/>
                <w:szCs w:val="20"/>
              </w:rPr>
              <w:t>(962,198,201)</w:t>
            </w:r>
          </w:p>
        </w:tc>
        <w:tc>
          <w:tcPr>
            <w:tcW w:w="2025" w:type="dxa"/>
            <w:vAlign w:val="bottom"/>
          </w:tcPr>
          <w:p w:rsidR="00767CED" w:rsidRPr="002F7E06" w:rsidRDefault="00767CED" w:rsidP="00767CED">
            <w:pPr>
              <w:pBdr>
                <w:bottom w:val="sing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(3,737,820,829)</w:t>
            </w:r>
          </w:p>
        </w:tc>
      </w:tr>
      <w:tr w:rsidR="00767CED" w:rsidRPr="002F7E06" w:rsidTr="00053117">
        <w:tc>
          <w:tcPr>
            <w:tcW w:w="5022" w:type="dxa"/>
            <w:vAlign w:val="bottom"/>
          </w:tcPr>
          <w:p w:rsidR="00767CED" w:rsidRPr="002F7E06" w:rsidRDefault="00767CED" w:rsidP="00767CED">
            <w:pPr>
              <w:tabs>
                <w:tab w:val="left" w:pos="450"/>
                <w:tab w:val="left" w:pos="2880"/>
              </w:tabs>
              <w:spacing w:line="380" w:lineRule="exact"/>
              <w:jc w:val="thaiDistribute"/>
              <w:rPr>
                <w:rFonts w:ascii="Arial" w:hAnsi="Arial" w:cs="Arial"/>
                <w:sz w:val="20"/>
                <w:szCs w:val="20"/>
                <w:cs/>
              </w:rPr>
            </w:pPr>
            <w:r w:rsidRPr="002F7E06">
              <w:rPr>
                <w:rFonts w:ascii="Arial" w:hAnsi="Arial" w:cs="Arial"/>
                <w:sz w:val="20"/>
                <w:szCs w:val="20"/>
              </w:rPr>
              <w:t>Ending balance</w:t>
            </w:r>
          </w:p>
        </w:tc>
        <w:tc>
          <w:tcPr>
            <w:tcW w:w="2025" w:type="dxa"/>
            <w:vAlign w:val="bottom"/>
          </w:tcPr>
          <w:p w:rsidR="00767CED" w:rsidRPr="002F7E06" w:rsidRDefault="00767CED" w:rsidP="00767CED">
            <w:pPr>
              <w:pBdr>
                <w:bottom w:val="double" w:sz="4" w:space="1" w:color="auto"/>
              </w:pBdr>
              <w:tabs>
                <w:tab w:val="decimal" w:pos="1695"/>
              </w:tabs>
              <w:spacing w:line="380" w:lineRule="exact"/>
              <w:rPr>
                <w:rFonts w:ascii="Arial" w:hAnsi="Arial" w:cs="Arial"/>
                <w:sz w:val="20"/>
                <w:szCs w:val="20"/>
              </w:rPr>
            </w:pPr>
            <w:r w:rsidRPr="00767CED">
              <w:rPr>
                <w:rFonts w:ascii="Arial" w:hAnsi="Arial" w:cs="Arial"/>
                <w:sz w:val="20"/>
                <w:szCs w:val="20"/>
              </w:rPr>
              <w:t>2,067,817,463</w:t>
            </w:r>
          </w:p>
        </w:tc>
        <w:tc>
          <w:tcPr>
            <w:tcW w:w="2025" w:type="dxa"/>
            <w:vAlign w:val="bottom"/>
          </w:tcPr>
          <w:p w:rsidR="00767CED" w:rsidRPr="002F7E06" w:rsidRDefault="00767CED" w:rsidP="00767CED">
            <w:pPr>
              <w:pBdr>
                <w:bottom w:val="doub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2,115,694,058</w:t>
            </w:r>
          </w:p>
        </w:tc>
      </w:tr>
    </w:tbl>
    <w:p w:rsidR="00413A16" w:rsidRPr="002F7E06" w:rsidRDefault="009A0401"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sidRPr="002F7E06">
        <w:rPr>
          <w:rFonts w:ascii="Arial" w:hAnsi="Arial" w:cs="Arial"/>
          <w:b/>
          <w:bCs/>
          <w:sz w:val="22"/>
          <w:szCs w:val="22"/>
        </w:rPr>
        <w:t>10</w:t>
      </w:r>
      <w:r w:rsidR="00413A16" w:rsidRPr="002F7E06">
        <w:rPr>
          <w:rFonts w:ascii="Arial" w:hAnsi="Arial" w:cs="Arial"/>
          <w:b/>
          <w:bCs/>
          <w:sz w:val="22"/>
          <w:szCs w:val="22"/>
        </w:rPr>
        <w:t>.</w:t>
      </w:r>
      <w:r w:rsidR="00413A16" w:rsidRPr="002F7E06">
        <w:rPr>
          <w:rFonts w:ascii="Arial" w:hAnsi="Arial" w:cs="Arial"/>
          <w:b/>
          <w:bCs/>
          <w:sz w:val="22"/>
          <w:szCs w:val="22"/>
        </w:rPr>
        <w:tab/>
        <w:t>Due to reinsurers</w:t>
      </w:r>
    </w:p>
    <w:tbl>
      <w:tblPr>
        <w:tblW w:w="9072" w:type="dxa"/>
        <w:tblInd w:w="450" w:type="dxa"/>
        <w:tblLayout w:type="fixed"/>
        <w:tblLook w:val="0000"/>
      </w:tblPr>
      <w:tblGrid>
        <w:gridCol w:w="5022"/>
        <w:gridCol w:w="2025"/>
        <w:gridCol w:w="2025"/>
      </w:tblGrid>
      <w:tr w:rsidR="00413A16" w:rsidRPr="002F7E06" w:rsidTr="00053117">
        <w:trPr>
          <w:trHeight w:val="207"/>
        </w:trPr>
        <w:tc>
          <w:tcPr>
            <w:tcW w:w="5022" w:type="dxa"/>
          </w:tcPr>
          <w:p w:rsidR="00413A16" w:rsidRPr="002F7E06" w:rsidRDefault="00413A16" w:rsidP="00120C58">
            <w:pPr>
              <w:tabs>
                <w:tab w:val="left" w:pos="900"/>
                <w:tab w:val="left" w:pos="2880"/>
              </w:tabs>
              <w:spacing w:line="380" w:lineRule="exact"/>
              <w:jc w:val="thaiDistribute"/>
              <w:rPr>
                <w:rFonts w:ascii="Arial" w:hAnsi="Arial" w:cs="Arial"/>
                <w:sz w:val="20"/>
                <w:szCs w:val="20"/>
              </w:rPr>
            </w:pPr>
          </w:p>
        </w:tc>
        <w:tc>
          <w:tcPr>
            <w:tcW w:w="2025" w:type="dxa"/>
          </w:tcPr>
          <w:p w:rsidR="00413A16" w:rsidRPr="002F7E06" w:rsidRDefault="00413A16" w:rsidP="00120C58">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rsidR="00413A16" w:rsidRPr="002F7E06" w:rsidRDefault="00413A16" w:rsidP="00120C58">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2F7E06">
              <w:rPr>
                <w:rFonts w:ascii="Arial" w:eastAsia="Arial Unicode MS" w:hAnsi="Arial" w:cs="Arial"/>
                <w:sz w:val="20"/>
                <w:szCs w:val="20"/>
              </w:rPr>
              <w:t>(Unit: Baht)</w:t>
            </w:r>
          </w:p>
        </w:tc>
      </w:tr>
      <w:tr w:rsidR="00FF34B3" w:rsidRPr="002F7E06" w:rsidTr="00053117">
        <w:tc>
          <w:tcPr>
            <w:tcW w:w="5022" w:type="dxa"/>
          </w:tcPr>
          <w:p w:rsidR="00FF34B3" w:rsidRPr="002F7E06" w:rsidRDefault="00FF34B3" w:rsidP="00120C58">
            <w:pPr>
              <w:tabs>
                <w:tab w:val="left" w:pos="900"/>
                <w:tab w:val="left" w:pos="2880"/>
              </w:tabs>
              <w:spacing w:line="380" w:lineRule="exact"/>
              <w:jc w:val="thaiDistribute"/>
              <w:rPr>
                <w:rFonts w:ascii="Arial" w:hAnsi="Arial" w:cs="Arial"/>
                <w:sz w:val="20"/>
                <w:szCs w:val="20"/>
              </w:rPr>
            </w:pPr>
          </w:p>
        </w:tc>
        <w:tc>
          <w:tcPr>
            <w:tcW w:w="2025" w:type="dxa"/>
            <w:vAlign w:val="bottom"/>
          </w:tcPr>
          <w:p w:rsidR="00FF34B3" w:rsidRPr="002F7E06" w:rsidRDefault="001F68C7"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31 March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4</w:t>
            </w:r>
          </w:p>
        </w:tc>
        <w:tc>
          <w:tcPr>
            <w:tcW w:w="2025" w:type="dxa"/>
            <w:vAlign w:val="bottom"/>
          </w:tcPr>
          <w:p w:rsidR="00FF34B3" w:rsidRPr="002F7E06" w:rsidRDefault="00FF34B3"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2F7E06">
              <w:rPr>
                <w:rFonts w:ascii="Arial" w:eastAsia="Arial Unicode MS" w:hAnsi="Arial" w:cs="Arial"/>
                <w:sz w:val="20"/>
                <w:szCs w:val="20"/>
              </w:rPr>
              <w:t xml:space="preserve">31 December </w:t>
            </w:r>
            <w:r w:rsidR="007B5E78" w:rsidRPr="002F7E06">
              <w:rPr>
                <w:rFonts w:ascii="Arial" w:eastAsia="Arial Unicode MS" w:hAnsi="Arial" w:cs="Arial"/>
                <w:sz w:val="20"/>
                <w:szCs w:val="20"/>
              </w:rPr>
              <w:t>202</w:t>
            </w:r>
            <w:r w:rsidR="009E6CAB" w:rsidRPr="002F7E06">
              <w:rPr>
                <w:rFonts w:ascii="Arial" w:eastAsia="Arial Unicode MS" w:hAnsi="Arial" w:cs="Arial"/>
                <w:sz w:val="20"/>
                <w:szCs w:val="20"/>
              </w:rPr>
              <w:t>3</w:t>
            </w:r>
          </w:p>
        </w:tc>
      </w:tr>
      <w:tr w:rsidR="00767CED" w:rsidRPr="002F7E06" w:rsidTr="00053117">
        <w:tc>
          <w:tcPr>
            <w:tcW w:w="5022" w:type="dxa"/>
          </w:tcPr>
          <w:p w:rsidR="00767CED" w:rsidRPr="002F7E06" w:rsidRDefault="00767CED" w:rsidP="00767CED">
            <w:pPr>
              <w:tabs>
                <w:tab w:val="left" w:pos="900"/>
                <w:tab w:val="left" w:pos="2880"/>
              </w:tabs>
              <w:spacing w:line="380" w:lineRule="exact"/>
              <w:ind w:left="252" w:hanging="252"/>
              <w:rPr>
                <w:rFonts w:ascii="Arial" w:hAnsi="Arial" w:cs="Arial"/>
                <w:sz w:val="20"/>
                <w:szCs w:val="20"/>
              </w:rPr>
            </w:pPr>
            <w:r w:rsidRPr="002F7E06">
              <w:rPr>
                <w:rFonts w:ascii="Arial" w:hAnsi="Arial" w:cs="Arial"/>
                <w:sz w:val="20"/>
                <w:szCs w:val="20"/>
              </w:rPr>
              <w:t xml:space="preserve">Amounts withheld on reinsurance </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767CED">
              <w:rPr>
                <w:rFonts w:ascii="Arial" w:hAnsi="Arial" w:cs="Arial"/>
                <w:sz w:val="20"/>
                <w:szCs w:val="20"/>
              </w:rPr>
              <w:t>161,531,920</w:t>
            </w:r>
          </w:p>
        </w:tc>
        <w:tc>
          <w:tcPr>
            <w:tcW w:w="2025" w:type="dxa"/>
            <w:vAlign w:val="bottom"/>
          </w:tcPr>
          <w:p w:rsidR="00767CED" w:rsidRPr="002F7E06" w:rsidRDefault="00767CED" w:rsidP="00767CED">
            <w:pPr>
              <w:tabs>
                <w:tab w:val="decimal" w:pos="1695"/>
              </w:tabs>
              <w:spacing w:line="380" w:lineRule="exact"/>
              <w:rPr>
                <w:rFonts w:ascii="Arial" w:hAnsi="Arial" w:cs="Arial"/>
                <w:sz w:val="20"/>
                <w:szCs w:val="20"/>
              </w:rPr>
            </w:pPr>
            <w:r w:rsidRPr="002F7E06">
              <w:rPr>
                <w:rFonts w:ascii="Arial" w:hAnsi="Arial" w:cs="Arial"/>
                <w:sz w:val="20"/>
                <w:szCs w:val="20"/>
              </w:rPr>
              <w:t>154,114,955</w:t>
            </w:r>
          </w:p>
        </w:tc>
      </w:tr>
      <w:tr w:rsidR="00767CED" w:rsidRPr="002F7E06" w:rsidTr="00053117">
        <w:tc>
          <w:tcPr>
            <w:tcW w:w="5022" w:type="dxa"/>
          </w:tcPr>
          <w:p w:rsidR="00767CED" w:rsidRPr="002F7E06" w:rsidRDefault="00767CED" w:rsidP="00767CED">
            <w:pPr>
              <w:tabs>
                <w:tab w:val="left" w:pos="450"/>
                <w:tab w:val="left" w:pos="2880"/>
              </w:tabs>
              <w:spacing w:line="380" w:lineRule="exact"/>
              <w:jc w:val="thaiDistribute"/>
              <w:rPr>
                <w:rFonts w:ascii="Arial" w:hAnsi="Arial" w:cs="Arial"/>
                <w:sz w:val="20"/>
                <w:szCs w:val="20"/>
              </w:rPr>
            </w:pPr>
            <w:r w:rsidRPr="002F7E06">
              <w:rPr>
                <w:rFonts w:ascii="Arial" w:hAnsi="Arial" w:cs="Arial"/>
                <w:sz w:val="20"/>
                <w:szCs w:val="20"/>
              </w:rPr>
              <w:t>Amounts due to reinsurers</w:t>
            </w:r>
          </w:p>
        </w:tc>
        <w:tc>
          <w:tcPr>
            <w:tcW w:w="2025" w:type="dxa"/>
            <w:vAlign w:val="bottom"/>
          </w:tcPr>
          <w:p w:rsidR="00767CED" w:rsidRPr="002F7E06" w:rsidRDefault="00AD4A7D" w:rsidP="00767CED">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455,989,911</w:t>
            </w:r>
          </w:p>
        </w:tc>
        <w:tc>
          <w:tcPr>
            <w:tcW w:w="2025" w:type="dxa"/>
            <w:vAlign w:val="bottom"/>
          </w:tcPr>
          <w:p w:rsidR="00767CED" w:rsidRPr="002F7E06" w:rsidRDefault="00767CED" w:rsidP="00767CED">
            <w:pPr>
              <w:pBdr>
                <w:bottom w:val="sing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334,838,763</w:t>
            </w:r>
          </w:p>
        </w:tc>
      </w:tr>
      <w:tr w:rsidR="00767CED" w:rsidRPr="002F7E06" w:rsidTr="00053117">
        <w:tc>
          <w:tcPr>
            <w:tcW w:w="5022" w:type="dxa"/>
          </w:tcPr>
          <w:p w:rsidR="00767CED" w:rsidRPr="002F7E06" w:rsidRDefault="00767CED" w:rsidP="00767CED">
            <w:pPr>
              <w:tabs>
                <w:tab w:val="left" w:pos="450"/>
                <w:tab w:val="left" w:pos="2880"/>
              </w:tabs>
              <w:spacing w:line="380" w:lineRule="exact"/>
              <w:jc w:val="thaiDistribute"/>
              <w:rPr>
                <w:rFonts w:ascii="Arial" w:hAnsi="Arial" w:cs="Arial"/>
                <w:sz w:val="20"/>
                <w:szCs w:val="20"/>
                <w:cs/>
              </w:rPr>
            </w:pPr>
            <w:r w:rsidRPr="002F7E06">
              <w:rPr>
                <w:rFonts w:ascii="Arial" w:hAnsi="Arial" w:cs="Arial"/>
                <w:sz w:val="20"/>
                <w:szCs w:val="20"/>
              </w:rPr>
              <w:t>Total due to reinsurers</w:t>
            </w:r>
          </w:p>
        </w:tc>
        <w:tc>
          <w:tcPr>
            <w:tcW w:w="2025" w:type="dxa"/>
            <w:vAlign w:val="bottom"/>
          </w:tcPr>
          <w:p w:rsidR="00767CED" w:rsidRPr="002F7E06" w:rsidRDefault="00AD4A7D" w:rsidP="00767CED">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617,521,831</w:t>
            </w:r>
          </w:p>
        </w:tc>
        <w:tc>
          <w:tcPr>
            <w:tcW w:w="2025" w:type="dxa"/>
            <w:vAlign w:val="bottom"/>
          </w:tcPr>
          <w:p w:rsidR="00767CED" w:rsidRPr="002F7E06" w:rsidRDefault="00767CED" w:rsidP="00767CED">
            <w:pPr>
              <w:pBdr>
                <w:bottom w:val="double" w:sz="4" w:space="1" w:color="auto"/>
              </w:pBdr>
              <w:tabs>
                <w:tab w:val="decimal" w:pos="1695"/>
              </w:tabs>
              <w:spacing w:line="380" w:lineRule="exact"/>
              <w:rPr>
                <w:rFonts w:ascii="Arial" w:hAnsi="Arial" w:cs="Arial"/>
                <w:sz w:val="20"/>
                <w:szCs w:val="20"/>
              </w:rPr>
            </w:pPr>
            <w:r w:rsidRPr="002F7E06">
              <w:rPr>
                <w:rFonts w:ascii="Arial" w:hAnsi="Arial" w:cs="Arial"/>
                <w:sz w:val="20"/>
                <w:szCs w:val="20"/>
              </w:rPr>
              <w:t>488,953,718</w:t>
            </w:r>
          </w:p>
        </w:tc>
      </w:tr>
    </w:tbl>
    <w:p w:rsidR="00A3145E" w:rsidRPr="002F7E06" w:rsidRDefault="00A3145E" w:rsidP="00F079D6">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br w:type="page"/>
      </w:r>
    </w:p>
    <w:p w:rsidR="00036C14" w:rsidRPr="002F7E06" w:rsidRDefault="009A0401"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lastRenderedPageBreak/>
        <w:t>1</w:t>
      </w:r>
      <w:r w:rsidR="00767CED">
        <w:rPr>
          <w:rFonts w:ascii="Arial" w:hAnsi="Arial" w:cs="Arial"/>
          <w:b/>
          <w:bCs/>
          <w:sz w:val="22"/>
          <w:szCs w:val="22"/>
        </w:rPr>
        <w:t>1</w:t>
      </w:r>
      <w:r w:rsidR="00036C14" w:rsidRPr="002F7E06">
        <w:rPr>
          <w:rFonts w:ascii="Arial" w:hAnsi="Arial" w:cs="Arial"/>
          <w:b/>
          <w:bCs/>
          <w:sz w:val="22"/>
          <w:szCs w:val="22"/>
        </w:rPr>
        <w:t>.</w:t>
      </w:r>
      <w:r w:rsidR="00036C14" w:rsidRPr="002F7E06">
        <w:rPr>
          <w:rFonts w:ascii="Arial" w:hAnsi="Arial" w:cs="Arial"/>
          <w:b/>
          <w:bCs/>
          <w:sz w:val="22"/>
          <w:szCs w:val="22"/>
        </w:rPr>
        <w:tab/>
        <w:t>Segment information</w:t>
      </w:r>
    </w:p>
    <w:p w:rsidR="007A6434" w:rsidRPr="002F7E06"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2F7E06">
        <w:rPr>
          <w:rFonts w:ascii="Arial" w:hAnsi="Arial" w:cs="Arial"/>
          <w:sz w:val="22"/>
          <w:szCs w:val="22"/>
        </w:rPr>
        <w:tab/>
        <w:t xml:space="preserve">The Company </w:t>
      </w:r>
      <w:proofErr w:type="spellStart"/>
      <w:r w:rsidRPr="002F7E06">
        <w:rPr>
          <w:rFonts w:ascii="Arial" w:hAnsi="Arial" w:cs="Arial"/>
          <w:sz w:val="22"/>
          <w:szCs w:val="22"/>
        </w:rPr>
        <w:t>summarised</w:t>
      </w:r>
      <w:proofErr w:type="spellEnd"/>
      <w:r w:rsidRPr="002F7E06">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2F7E06">
        <w:rPr>
          <w:rFonts w:ascii="Arial" w:hAnsi="Arial" w:cs="Arial"/>
          <w:sz w:val="22"/>
          <w:szCs w:val="22"/>
        </w:rPr>
        <w:t>organisation</w:t>
      </w:r>
      <w:proofErr w:type="spellEnd"/>
      <w:r w:rsidRPr="002F7E06">
        <w:rPr>
          <w:rFonts w:ascii="Arial" w:hAnsi="Arial" w:cs="Arial"/>
          <w:sz w:val="22"/>
          <w:szCs w:val="22"/>
        </w:rPr>
        <w:t xml:space="preserve"> structure of its reportable segments.</w:t>
      </w:r>
    </w:p>
    <w:p w:rsidR="003F6CAB" w:rsidRPr="002F7E06" w:rsidRDefault="007E0499" w:rsidP="007E0499">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2F7E06">
        <w:rPr>
          <w:rFonts w:ascii="Arial" w:hAnsi="Arial" w:cs="Arial"/>
          <w:sz w:val="22"/>
          <w:szCs w:val="22"/>
        </w:rPr>
        <w:tab/>
      </w:r>
      <w:proofErr w:type="spellStart"/>
      <w:r w:rsidR="003B13A5" w:rsidRPr="002F7E06">
        <w:rPr>
          <w:rFonts w:ascii="Arial" w:hAnsi="Arial" w:cs="Arial"/>
          <w:sz w:val="22"/>
          <w:szCs w:val="22"/>
        </w:rPr>
        <w:t>Se</w:t>
      </w:r>
      <w:r w:rsidR="003F6CAB" w:rsidRPr="002F7E06">
        <w:rPr>
          <w:rFonts w:ascii="Arial" w:hAnsi="Arial" w:cs="Arial"/>
          <w:sz w:val="22"/>
          <w:szCs w:val="22"/>
        </w:rPr>
        <w:t>perating</w:t>
      </w:r>
      <w:proofErr w:type="spellEnd"/>
      <w:r w:rsidR="003F6CAB" w:rsidRPr="002F7E06">
        <w:rPr>
          <w:rFonts w:ascii="Arial" w:hAnsi="Arial" w:cs="Arial"/>
          <w:sz w:val="22"/>
          <w:szCs w:val="22"/>
        </w:rPr>
        <w:t xml:space="preserve"> segment information for the three-month periods ended</w:t>
      </w:r>
      <w:r w:rsidR="00D00376" w:rsidRPr="002F7E06">
        <w:rPr>
          <w:rFonts w:ascii="Arial" w:hAnsi="Arial" w:cs="Arial"/>
          <w:sz w:val="22"/>
          <w:szCs w:val="22"/>
        </w:rPr>
        <w:t xml:space="preserve">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9E6CAB" w:rsidRPr="002F7E06">
        <w:rPr>
          <w:rFonts w:ascii="Arial" w:hAnsi="Arial" w:cs="Arial"/>
          <w:sz w:val="22"/>
          <w:szCs w:val="22"/>
        </w:rPr>
        <w:t>4</w:t>
      </w:r>
      <w:r w:rsidR="003F6CAB" w:rsidRPr="002F7E06">
        <w:rPr>
          <w:rFonts w:ascii="Arial" w:hAnsi="Arial" w:cs="Arial"/>
          <w:sz w:val="22"/>
          <w:szCs w:val="22"/>
        </w:rPr>
        <w:t xml:space="preserve"> and </w:t>
      </w:r>
      <w:r w:rsidR="007B5E78" w:rsidRPr="002F7E06">
        <w:rPr>
          <w:rFonts w:ascii="Arial" w:hAnsi="Arial" w:cs="Arial"/>
          <w:sz w:val="22"/>
          <w:szCs w:val="22"/>
        </w:rPr>
        <w:t>202</w:t>
      </w:r>
      <w:r w:rsidR="009E6CAB" w:rsidRPr="002F7E06">
        <w:rPr>
          <w:rFonts w:ascii="Arial" w:hAnsi="Arial" w:cs="Arial"/>
          <w:sz w:val="22"/>
          <w:szCs w:val="22"/>
        </w:rPr>
        <w:t>3</w:t>
      </w:r>
      <w:r w:rsidR="003F6CAB" w:rsidRPr="002F7E06">
        <w:rPr>
          <w:rFonts w:ascii="Arial" w:hAnsi="Arial" w:cs="Arial"/>
          <w:sz w:val="22"/>
          <w:szCs w:val="22"/>
        </w:rPr>
        <w:t xml:space="preserve"> can be classified by type of insurance products as follows:</w:t>
      </w:r>
    </w:p>
    <w:tbl>
      <w:tblPr>
        <w:tblW w:w="9360" w:type="dxa"/>
        <w:tblInd w:w="558" w:type="dxa"/>
        <w:tblLayout w:type="fixed"/>
        <w:tblLook w:val="04A0"/>
      </w:tblPr>
      <w:tblGrid>
        <w:gridCol w:w="2882"/>
        <w:gridCol w:w="1295"/>
        <w:gridCol w:w="1296"/>
        <w:gridCol w:w="1295"/>
        <w:gridCol w:w="1296"/>
        <w:gridCol w:w="1296"/>
      </w:tblGrid>
      <w:tr w:rsidR="00120C58" w:rsidRPr="002F7E06" w:rsidTr="00A17A8B">
        <w:tc>
          <w:tcPr>
            <w:tcW w:w="2882" w:type="dxa"/>
            <w:vAlign w:val="bottom"/>
            <w:hideMark/>
          </w:tcPr>
          <w:p w:rsidR="00120C58" w:rsidRPr="002F7E06" w:rsidRDefault="00120C58" w:rsidP="00EF5F2C">
            <w:pPr>
              <w:tabs>
                <w:tab w:val="left" w:pos="900"/>
                <w:tab w:val="left" w:pos="2880"/>
              </w:tabs>
              <w:spacing w:line="310" w:lineRule="exact"/>
              <w:rPr>
                <w:rFonts w:ascii="Arial" w:hAnsi="Arial" w:cs="Arial"/>
                <w:sz w:val="16"/>
                <w:szCs w:val="16"/>
              </w:rPr>
            </w:pPr>
            <w:r w:rsidRPr="002F7E06">
              <w:br w:type="page"/>
            </w:r>
            <w:r w:rsidRPr="002F7E06">
              <w:rPr>
                <w:rFonts w:ascii="Arial" w:hAnsi="Arial"/>
                <w:sz w:val="16"/>
                <w:szCs w:val="16"/>
                <w:cs/>
              </w:rPr>
              <w:tab/>
            </w:r>
          </w:p>
        </w:tc>
        <w:tc>
          <w:tcPr>
            <w:tcW w:w="1295" w:type="dxa"/>
            <w:vAlign w:val="bottom"/>
          </w:tcPr>
          <w:p w:rsidR="00120C58" w:rsidRPr="002F7E06" w:rsidRDefault="00120C58" w:rsidP="00EF5F2C">
            <w:pPr>
              <w:spacing w:line="310" w:lineRule="exact"/>
              <w:ind w:right="-43"/>
              <w:jc w:val="center"/>
              <w:rPr>
                <w:rFonts w:ascii="Arial" w:hAnsi="Arial" w:cs="Arial"/>
                <w:sz w:val="16"/>
                <w:szCs w:val="16"/>
                <w:cs/>
              </w:rPr>
            </w:pPr>
          </w:p>
        </w:tc>
        <w:tc>
          <w:tcPr>
            <w:tcW w:w="1296" w:type="dxa"/>
            <w:vAlign w:val="bottom"/>
          </w:tcPr>
          <w:p w:rsidR="00120C58" w:rsidRPr="002F7E06" w:rsidRDefault="00120C58" w:rsidP="00EF5F2C">
            <w:pPr>
              <w:spacing w:line="310" w:lineRule="exact"/>
              <w:ind w:right="-43"/>
              <w:jc w:val="center"/>
              <w:rPr>
                <w:rFonts w:ascii="Arial" w:hAnsi="Arial" w:cs="Arial"/>
                <w:sz w:val="16"/>
                <w:szCs w:val="16"/>
              </w:rPr>
            </w:pPr>
          </w:p>
        </w:tc>
        <w:tc>
          <w:tcPr>
            <w:tcW w:w="1295" w:type="dxa"/>
            <w:vAlign w:val="bottom"/>
          </w:tcPr>
          <w:p w:rsidR="00120C58" w:rsidRPr="002F7E06" w:rsidRDefault="00120C58" w:rsidP="00EF5F2C">
            <w:pPr>
              <w:spacing w:line="310" w:lineRule="exact"/>
              <w:ind w:right="-43"/>
              <w:jc w:val="center"/>
              <w:rPr>
                <w:rFonts w:ascii="Arial" w:hAnsi="Arial" w:cs="Arial"/>
                <w:sz w:val="16"/>
                <w:szCs w:val="16"/>
              </w:rPr>
            </w:pPr>
          </w:p>
        </w:tc>
        <w:tc>
          <w:tcPr>
            <w:tcW w:w="1296" w:type="dxa"/>
            <w:vAlign w:val="bottom"/>
          </w:tcPr>
          <w:p w:rsidR="00120C58" w:rsidRPr="002F7E06" w:rsidRDefault="00120C58" w:rsidP="00EF5F2C">
            <w:pPr>
              <w:spacing w:line="310" w:lineRule="exact"/>
              <w:ind w:right="-43"/>
              <w:jc w:val="center"/>
              <w:rPr>
                <w:rFonts w:ascii="Arial" w:hAnsi="Arial" w:cs="Arial"/>
                <w:sz w:val="16"/>
                <w:szCs w:val="16"/>
              </w:rPr>
            </w:pPr>
          </w:p>
        </w:tc>
        <w:tc>
          <w:tcPr>
            <w:tcW w:w="1296" w:type="dxa"/>
            <w:vAlign w:val="bottom"/>
            <w:hideMark/>
          </w:tcPr>
          <w:p w:rsidR="00120C58" w:rsidRPr="002F7E06" w:rsidRDefault="00120C58" w:rsidP="00EF5F2C">
            <w:pPr>
              <w:spacing w:line="310" w:lineRule="exact"/>
              <w:ind w:right="-43"/>
              <w:jc w:val="right"/>
              <w:rPr>
                <w:rFonts w:ascii="Arial" w:hAnsi="Arial" w:cs="Arial"/>
                <w:sz w:val="16"/>
                <w:szCs w:val="16"/>
              </w:rPr>
            </w:pPr>
            <w:r w:rsidRPr="002F7E06">
              <w:rPr>
                <w:rFonts w:ascii="Arial" w:hAnsi="Arial" w:cs="Arial"/>
                <w:sz w:val="16"/>
                <w:szCs w:val="16"/>
              </w:rPr>
              <w:t>(Unit: Baht)</w:t>
            </w:r>
          </w:p>
        </w:tc>
      </w:tr>
      <w:tr w:rsidR="00120C58" w:rsidRPr="002F7E06" w:rsidTr="00A17A8B">
        <w:tc>
          <w:tcPr>
            <w:tcW w:w="2882" w:type="dxa"/>
            <w:vAlign w:val="bottom"/>
          </w:tcPr>
          <w:p w:rsidR="00120C58" w:rsidRPr="002F7E0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Financial statements in which the equity method is applied</w:t>
            </w:r>
          </w:p>
        </w:tc>
      </w:tr>
      <w:tr w:rsidR="00120C58" w:rsidRPr="002F7E06" w:rsidTr="00A17A8B">
        <w:tc>
          <w:tcPr>
            <w:tcW w:w="2882" w:type="dxa"/>
            <w:vAlign w:val="bottom"/>
          </w:tcPr>
          <w:p w:rsidR="00120C58" w:rsidRPr="002F7E0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 xml:space="preserve">For the three-month period ended </w:t>
            </w:r>
            <w:r w:rsidR="001F68C7" w:rsidRPr="002F7E06">
              <w:rPr>
                <w:rFonts w:ascii="Arial" w:hAnsi="Arial" w:cs="Arial"/>
                <w:sz w:val="16"/>
                <w:szCs w:val="16"/>
              </w:rPr>
              <w:t xml:space="preserve">31 March </w:t>
            </w:r>
            <w:r w:rsidRPr="002F7E06">
              <w:rPr>
                <w:rFonts w:ascii="Arial" w:hAnsi="Arial" w:cs="Arial"/>
                <w:sz w:val="16"/>
                <w:szCs w:val="16"/>
              </w:rPr>
              <w:t>202</w:t>
            </w:r>
            <w:r w:rsidR="009E6CAB" w:rsidRPr="002F7E06">
              <w:rPr>
                <w:rFonts w:ascii="Arial" w:hAnsi="Arial" w:cs="Arial"/>
                <w:sz w:val="16"/>
                <w:szCs w:val="16"/>
              </w:rPr>
              <w:t>4</w:t>
            </w:r>
          </w:p>
        </w:tc>
      </w:tr>
      <w:tr w:rsidR="00120C58" w:rsidRPr="002F7E06" w:rsidTr="00A17A8B">
        <w:tc>
          <w:tcPr>
            <w:tcW w:w="2882" w:type="dxa"/>
            <w:vAlign w:val="bottom"/>
          </w:tcPr>
          <w:p w:rsidR="00120C58" w:rsidRPr="002F7E06" w:rsidRDefault="00120C58" w:rsidP="00EF5F2C">
            <w:pPr>
              <w:tabs>
                <w:tab w:val="left" w:pos="900"/>
                <w:tab w:val="left" w:pos="2880"/>
              </w:tabs>
              <w:spacing w:line="310" w:lineRule="exact"/>
              <w:rPr>
                <w:rFonts w:ascii="Arial" w:hAnsi="Arial" w:cs="Arial"/>
                <w:sz w:val="16"/>
                <w:szCs w:val="16"/>
              </w:rPr>
            </w:pPr>
          </w:p>
        </w:tc>
        <w:tc>
          <w:tcPr>
            <w:tcW w:w="1295" w:type="dxa"/>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Fire</w:t>
            </w:r>
          </w:p>
        </w:tc>
        <w:tc>
          <w:tcPr>
            <w:tcW w:w="1296" w:type="dxa"/>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Marine and transportation</w:t>
            </w:r>
          </w:p>
        </w:tc>
        <w:tc>
          <w:tcPr>
            <w:tcW w:w="1295" w:type="dxa"/>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Motor</w:t>
            </w:r>
          </w:p>
        </w:tc>
        <w:tc>
          <w:tcPr>
            <w:tcW w:w="1296" w:type="dxa"/>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Miscellaneous</w:t>
            </w:r>
          </w:p>
        </w:tc>
        <w:tc>
          <w:tcPr>
            <w:tcW w:w="1296" w:type="dxa"/>
            <w:vAlign w:val="bottom"/>
            <w:hideMark/>
          </w:tcPr>
          <w:p w:rsidR="00120C58" w:rsidRPr="002F7E06" w:rsidRDefault="00120C58" w:rsidP="00EF5F2C">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Total</w:t>
            </w:r>
          </w:p>
        </w:tc>
      </w:tr>
      <w:tr w:rsidR="00120C58" w:rsidRPr="002F7E06" w:rsidTr="00D313E7">
        <w:tc>
          <w:tcPr>
            <w:tcW w:w="2882" w:type="dxa"/>
            <w:vAlign w:val="bottom"/>
            <w:hideMark/>
          </w:tcPr>
          <w:p w:rsidR="00120C58" w:rsidRPr="002F7E06" w:rsidRDefault="00120C58" w:rsidP="00EF5F2C">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Underwriting income</w:t>
            </w:r>
          </w:p>
        </w:tc>
        <w:tc>
          <w:tcPr>
            <w:tcW w:w="1295" w:type="dxa"/>
            <w:vAlign w:val="bottom"/>
          </w:tcPr>
          <w:p w:rsidR="00120C58" w:rsidRPr="002F7E06" w:rsidRDefault="00120C58" w:rsidP="00D313E7">
            <w:pPr>
              <w:tabs>
                <w:tab w:val="decimal" w:pos="972"/>
              </w:tabs>
              <w:spacing w:line="310" w:lineRule="exact"/>
              <w:ind w:right="-43"/>
              <w:rPr>
                <w:rFonts w:ascii="Arial" w:hAnsi="Arial" w:cs="Arial"/>
                <w:sz w:val="16"/>
                <w:szCs w:val="16"/>
                <w:cs/>
              </w:rPr>
            </w:pPr>
          </w:p>
        </w:tc>
        <w:tc>
          <w:tcPr>
            <w:tcW w:w="1296" w:type="dxa"/>
            <w:vAlign w:val="bottom"/>
          </w:tcPr>
          <w:p w:rsidR="00120C58" w:rsidRPr="002F7E06" w:rsidRDefault="00120C58" w:rsidP="00D313E7">
            <w:pPr>
              <w:tabs>
                <w:tab w:val="decimal" w:pos="972"/>
              </w:tabs>
              <w:spacing w:line="310" w:lineRule="exact"/>
              <w:ind w:right="-43"/>
              <w:rPr>
                <w:rFonts w:ascii="Arial" w:hAnsi="Arial" w:cs="Arial"/>
                <w:sz w:val="16"/>
                <w:szCs w:val="16"/>
              </w:rPr>
            </w:pPr>
          </w:p>
        </w:tc>
        <w:tc>
          <w:tcPr>
            <w:tcW w:w="1295" w:type="dxa"/>
            <w:vAlign w:val="bottom"/>
          </w:tcPr>
          <w:p w:rsidR="00120C58" w:rsidRPr="002F7E06" w:rsidRDefault="00120C58" w:rsidP="00D313E7">
            <w:pPr>
              <w:tabs>
                <w:tab w:val="decimal" w:pos="972"/>
              </w:tabs>
              <w:spacing w:line="310" w:lineRule="exact"/>
              <w:ind w:right="-43"/>
              <w:rPr>
                <w:rFonts w:ascii="Arial" w:hAnsi="Arial" w:cs="Arial"/>
                <w:sz w:val="16"/>
                <w:szCs w:val="16"/>
              </w:rPr>
            </w:pPr>
          </w:p>
        </w:tc>
        <w:tc>
          <w:tcPr>
            <w:tcW w:w="1296" w:type="dxa"/>
            <w:vAlign w:val="bottom"/>
          </w:tcPr>
          <w:p w:rsidR="00120C58" w:rsidRPr="002F7E06" w:rsidRDefault="00120C58" w:rsidP="00D313E7">
            <w:pPr>
              <w:tabs>
                <w:tab w:val="decimal" w:pos="972"/>
              </w:tabs>
              <w:spacing w:line="310" w:lineRule="exact"/>
              <w:ind w:right="-43"/>
              <w:rPr>
                <w:rFonts w:ascii="Arial" w:hAnsi="Arial" w:cs="Arial"/>
                <w:sz w:val="16"/>
                <w:szCs w:val="16"/>
              </w:rPr>
            </w:pPr>
          </w:p>
        </w:tc>
        <w:tc>
          <w:tcPr>
            <w:tcW w:w="1296" w:type="dxa"/>
            <w:vAlign w:val="bottom"/>
          </w:tcPr>
          <w:p w:rsidR="00120C58" w:rsidRPr="002F7E06" w:rsidRDefault="00120C58" w:rsidP="00D313E7">
            <w:pPr>
              <w:tabs>
                <w:tab w:val="decimal" w:pos="972"/>
              </w:tabs>
              <w:spacing w:line="310" w:lineRule="exact"/>
              <w:ind w:right="-43"/>
              <w:rPr>
                <w:rFonts w:ascii="Arial" w:hAnsi="Arial" w:cs="Arial"/>
                <w:sz w:val="16"/>
                <w:szCs w:val="16"/>
              </w:rPr>
            </w:pPr>
          </w:p>
        </w:tc>
      </w:tr>
      <w:tr w:rsidR="00767CED" w:rsidRPr="002F7E06" w:rsidTr="00D313E7">
        <w:trPr>
          <w:trHeight w:val="80"/>
        </w:trPr>
        <w:tc>
          <w:tcPr>
            <w:tcW w:w="2882" w:type="dxa"/>
            <w:vAlign w:val="bottom"/>
            <w:hideMark/>
          </w:tcPr>
          <w:p w:rsidR="00767CED" w:rsidRPr="002F7E06" w:rsidRDefault="00767CED" w:rsidP="00767CED">
            <w:pPr>
              <w:tabs>
                <w:tab w:val="left" w:pos="900"/>
                <w:tab w:val="left" w:pos="2880"/>
              </w:tabs>
              <w:spacing w:line="310" w:lineRule="exact"/>
              <w:rPr>
                <w:rFonts w:ascii="Arial" w:hAnsi="Arial" w:cs="Arial"/>
                <w:sz w:val="16"/>
                <w:szCs w:val="16"/>
              </w:rPr>
            </w:pPr>
            <w:r w:rsidRPr="002F7E06">
              <w:rPr>
                <w:rFonts w:ascii="Arial" w:hAnsi="Arial" w:cs="Arial"/>
                <w:sz w:val="16"/>
                <w:szCs w:val="16"/>
              </w:rPr>
              <w:t>Gross premium written</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cs/>
              </w:rPr>
            </w:pPr>
            <w:r w:rsidRPr="00767CED">
              <w:rPr>
                <w:rFonts w:ascii="Arial" w:hAnsi="Arial" w:cs="Arial"/>
                <w:sz w:val="16"/>
                <w:szCs w:val="16"/>
              </w:rPr>
              <w:t>172,109,537</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28,508,972</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601,064,188</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112,638,909</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914,321,606</w:t>
            </w:r>
          </w:p>
        </w:tc>
      </w:tr>
      <w:tr w:rsidR="00767CED" w:rsidRPr="002F7E06" w:rsidTr="00D313E7">
        <w:tc>
          <w:tcPr>
            <w:tcW w:w="2882" w:type="dxa"/>
            <w:vAlign w:val="bottom"/>
            <w:hideMark/>
          </w:tcPr>
          <w:p w:rsidR="00767CED" w:rsidRPr="002F7E06" w:rsidRDefault="00767CED" w:rsidP="00767CED">
            <w:pPr>
              <w:tabs>
                <w:tab w:val="left" w:pos="900"/>
                <w:tab w:val="left" w:pos="2880"/>
              </w:tabs>
              <w:spacing w:line="310" w:lineRule="exact"/>
              <w:rPr>
                <w:rFonts w:ascii="Arial" w:hAnsi="Arial" w:cs="Arial"/>
                <w:sz w:val="16"/>
                <w:szCs w:val="16"/>
              </w:rPr>
            </w:pPr>
            <w:r w:rsidRPr="002F7E06">
              <w:rPr>
                <w:rFonts w:ascii="Arial" w:hAnsi="Arial" w:cs="Arial"/>
                <w:sz w:val="16"/>
                <w:szCs w:val="16"/>
              </w:rPr>
              <w:t>Less: Premium ceded to reinsurers</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(137,856,649)</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(15,299,505)</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(3,998,472)</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(64,879,386)</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(222,034,012)</w:t>
            </w:r>
          </w:p>
        </w:tc>
      </w:tr>
      <w:tr w:rsidR="00767CED" w:rsidRPr="002F7E06" w:rsidTr="00D313E7">
        <w:tc>
          <w:tcPr>
            <w:tcW w:w="2882" w:type="dxa"/>
            <w:vAlign w:val="bottom"/>
            <w:hideMark/>
          </w:tcPr>
          <w:p w:rsidR="00767CED" w:rsidRPr="002F7E06" w:rsidRDefault="00767CED" w:rsidP="00767CED">
            <w:pPr>
              <w:tabs>
                <w:tab w:val="left" w:pos="450"/>
                <w:tab w:val="left" w:pos="2880"/>
              </w:tabs>
              <w:spacing w:line="310" w:lineRule="exact"/>
              <w:rPr>
                <w:rFonts w:ascii="Arial" w:hAnsi="Arial" w:cs="Arial"/>
                <w:sz w:val="16"/>
                <w:szCs w:val="16"/>
              </w:rPr>
            </w:pPr>
            <w:r w:rsidRPr="002F7E06">
              <w:rPr>
                <w:rFonts w:ascii="Arial" w:hAnsi="Arial" w:cs="Arial"/>
                <w:sz w:val="16"/>
                <w:szCs w:val="16"/>
              </w:rPr>
              <w:t>Net premium written</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cs/>
              </w:rPr>
            </w:pPr>
            <w:r w:rsidRPr="00767CED">
              <w:rPr>
                <w:rFonts w:ascii="Arial" w:hAnsi="Arial" w:cs="Arial"/>
                <w:sz w:val="16"/>
                <w:szCs w:val="16"/>
              </w:rPr>
              <w:t>34,252,888</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13,209,467</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597,065,716</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47,759,523</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692,287,594</w:t>
            </w:r>
          </w:p>
        </w:tc>
      </w:tr>
      <w:tr w:rsidR="00767CED" w:rsidRPr="002F7E06" w:rsidTr="00D313E7">
        <w:tc>
          <w:tcPr>
            <w:tcW w:w="2882" w:type="dxa"/>
            <w:vAlign w:val="bottom"/>
            <w:hideMark/>
          </w:tcPr>
          <w:p w:rsidR="00767CED" w:rsidRPr="002F7E06" w:rsidRDefault="00767CED" w:rsidP="00767CED">
            <w:pPr>
              <w:tabs>
                <w:tab w:val="left" w:pos="2880"/>
              </w:tabs>
              <w:spacing w:line="310" w:lineRule="exact"/>
              <w:ind w:left="162" w:right="-108" w:hanging="153"/>
              <w:rPr>
                <w:rFonts w:ascii="Arial" w:hAnsi="Arial" w:cs="Arial"/>
                <w:sz w:val="16"/>
                <w:szCs w:val="16"/>
              </w:rPr>
            </w:pPr>
            <w:r w:rsidRPr="002F7E06">
              <w:rPr>
                <w:rFonts w:ascii="Arial" w:hAnsi="Arial" w:cs="Arial"/>
                <w:sz w:val="16"/>
                <w:szCs w:val="16"/>
              </w:rPr>
              <w:t>Add (less): Unearned premium reserves (increase) decrease from prior period</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cs/>
              </w:rPr>
            </w:pPr>
            <w:r w:rsidRPr="00767CED">
              <w:rPr>
                <w:rFonts w:ascii="Arial" w:hAnsi="Arial" w:cs="Arial"/>
                <w:sz w:val="16"/>
                <w:szCs w:val="16"/>
              </w:rPr>
              <w:t>56,711,141</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(398,888)</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15,614,715</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(5,873,353)</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66,053,615</w:t>
            </w:r>
          </w:p>
        </w:tc>
      </w:tr>
      <w:tr w:rsidR="00767CED" w:rsidRPr="002F7E06" w:rsidTr="00D313E7">
        <w:tc>
          <w:tcPr>
            <w:tcW w:w="2882" w:type="dxa"/>
            <w:vAlign w:val="bottom"/>
            <w:hideMark/>
          </w:tcPr>
          <w:p w:rsidR="00767CED" w:rsidRPr="002F7E06" w:rsidRDefault="00767CED" w:rsidP="00767CED">
            <w:pPr>
              <w:tabs>
                <w:tab w:val="left" w:pos="900"/>
                <w:tab w:val="left" w:pos="2880"/>
              </w:tabs>
              <w:spacing w:line="310" w:lineRule="exact"/>
              <w:rPr>
                <w:rFonts w:ascii="Arial" w:hAnsi="Arial" w:cs="Arial"/>
                <w:sz w:val="16"/>
                <w:szCs w:val="16"/>
              </w:rPr>
            </w:pPr>
            <w:r w:rsidRPr="002F7E06">
              <w:rPr>
                <w:rFonts w:ascii="Arial" w:hAnsi="Arial" w:cs="Arial"/>
                <w:sz w:val="16"/>
                <w:szCs w:val="16"/>
              </w:rPr>
              <w:t>Net earned premium</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cs/>
              </w:rPr>
            </w:pPr>
            <w:r w:rsidRPr="00767CED">
              <w:rPr>
                <w:rFonts w:ascii="Arial" w:hAnsi="Arial" w:cs="Arial"/>
                <w:sz w:val="16"/>
                <w:szCs w:val="16"/>
              </w:rPr>
              <w:t>90,964,029</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12,810,579</w:t>
            </w:r>
          </w:p>
        </w:tc>
        <w:tc>
          <w:tcPr>
            <w:tcW w:w="1295"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612,680,431</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41,886,170</w:t>
            </w:r>
          </w:p>
        </w:tc>
        <w:tc>
          <w:tcPr>
            <w:tcW w:w="1296" w:type="dxa"/>
            <w:shd w:val="clear" w:color="auto" w:fill="auto"/>
            <w:vAlign w:val="bottom"/>
          </w:tcPr>
          <w:p w:rsidR="00767CED" w:rsidRPr="002F7E06" w:rsidRDefault="00767CED" w:rsidP="00767CED">
            <w:pPr>
              <w:tabs>
                <w:tab w:val="decimal" w:pos="972"/>
              </w:tabs>
              <w:spacing w:line="310" w:lineRule="exact"/>
              <w:ind w:right="-43"/>
              <w:rPr>
                <w:rFonts w:ascii="Arial" w:hAnsi="Arial" w:cs="Arial"/>
                <w:sz w:val="16"/>
                <w:szCs w:val="16"/>
              </w:rPr>
            </w:pPr>
            <w:r w:rsidRPr="00767CED">
              <w:rPr>
                <w:rFonts w:ascii="Arial" w:hAnsi="Arial" w:cs="Arial"/>
                <w:sz w:val="16"/>
                <w:szCs w:val="16"/>
              </w:rPr>
              <w:t>758,341,209</w:t>
            </w:r>
          </w:p>
        </w:tc>
      </w:tr>
      <w:tr w:rsidR="00767CED" w:rsidRPr="002F7E06" w:rsidTr="00D313E7">
        <w:tc>
          <w:tcPr>
            <w:tcW w:w="2882" w:type="dxa"/>
            <w:vAlign w:val="bottom"/>
            <w:hideMark/>
          </w:tcPr>
          <w:p w:rsidR="00767CED" w:rsidRPr="002F7E06" w:rsidRDefault="00767CED" w:rsidP="00767CED">
            <w:pPr>
              <w:tabs>
                <w:tab w:val="left" w:pos="900"/>
                <w:tab w:val="left" w:pos="2880"/>
              </w:tabs>
              <w:spacing w:line="310" w:lineRule="exact"/>
              <w:rPr>
                <w:rFonts w:ascii="Arial" w:hAnsi="Arial" w:cs="Arial"/>
                <w:sz w:val="16"/>
                <w:szCs w:val="16"/>
              </w:rPr>
            </w:pPr>
            <w:r w:rsidRPr="002F7E06">
              <w:rPr>
                <w:rFonts w:ascii="Arial" w:hAnsi="Arial" w:cs="Arial"/>
                <w:sz w:val="16"/>
                <w:szCs w:val="16"/>
              </w:rPr>
              <w:t>Fee and commission income</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cs/>
              </w:rPr>
            </w:pPr>
            <w:r w:rsidRPr="00767CED">
              <w:rPr>
                <w:rFonts w:ascii="Arial" w:hAnsi="Arial" w:cs="Arial"/>
                <w:sz w:val="16"/>
                <w:szCs w:val="16"/>
              </w:rPr>
              <w:t>32,465,985</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3,599,633</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960,796</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21,006,925</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58,033,339</w:t>
            </w:r>
          </w:p>
        </w:tc>
      </w:tr>
      <w:tr w:rsidR="00767CED" w:rsidRPr="002F7E06" w:rsidTr="00D313E7">
        <w:tc>
          <w:tcPr>
            <w:tcW w:w="2882" w:type="dxa"/>
            <w:vAlign w:val="bottom"/>
            <w:hideMark/>
          </w:tcPr>
          <w:p w:rsidR="00767CED" w:rsidRPr="002F7E06" w:rsidRDefault="00767CED" w:rsidP="00767CED">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Total underwriting income</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123,430,014</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16,410,212</w:t>
            </w:r>
          </w:p>
        </w:tc>
        <w:tc>
          <w:tcPr>
            <w:tcW w:w="1295"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613,641,227</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62,893,095</w:t>
            </w:r>
          </w:p>
        </w:tc>
        <w:tc>
          <w:tcPr>
            <w:tcW w:w="1296" w:type="dxa"/>
            <w:shd w:val="clear" w:color="auto" w:fill="auto"/>
            <w:vAlign w:val="bottom"/>
          </w:tcPr>
          <w:p w:rsidR="00767CED" w:rsidRPr="002F7E06" w:rsidRDefault="00767CED" w:rsidP="00767CED">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816,374,548</w:t>
            </w:r>
          </w:p>
        </w:tc>
      </w:tr>
      <w:tr w:rsidR="00767CED" w:rsidRPr="002F7E06" w:rsidTr="00D313E7">
        <w:tc>
          <w:tcPr>
            <w:tcW w:w="2882" w:type="dxa"/>
            <w:vAlign w:val="bottom"/>
            <w:hideMark/>
          </w:tcPr>
          <w:p w:rsidR="00767CED" w:rsidRPr="002F7E06" w:rsidRDefault="00767CED" w:rsidP="00767CED">
            <w:pPr>
              <w:tabs>
                <w:tab w:val="left" w:pos="450"/>
                <w:tab w:val="left" w:pos="2880"/>
              </w:tabs>
              <w:spacing w:line="310" w:lineRule="exact"/>
              <w:rPr>
                <w:rFonts w:ascii="Arial" w:hAnsi="Arial" w:cs="Arial"/>
                <w:b/>
                <w:bCs/>
                <w:sz w:val="16"/>
                <w:szCs w:val="16"/>
              </w:rPr>
            </w:pPr>
            <w:r w:rsidRPr="002F7E06">
              <w:rPr>
                <w:rFonts w:ascii="Arial" w:hAnsi="Arial" w:cs="Arial"/>
                <w:b/>
                <w:bCs/>
                <w:sz w:val="16"/>
                <w:szCs w:val="16"/>
              </w:rPr>
              <w:t>Underwriting expenses</w:t>
            </w:r>
          </w:p>
        </w:tc>
        <w:tc>
          <w:tcPr>
            <w:tcW w:w="1295" w:type="dxa"/>
            <w:vAlign w:val="bottom"/>
          </w:tcPr>
          <w:p w:rsidR="00767CED" w:rsidRPr="002F7E06" w:rsidRDefault="00767CED" w:rsidP="00767CED">
            <w:pPr>
              <w:tabs>
                <w:tab w:val="decimal" w:pos="972"/>
              </w:tabs>
              <w:spacing w:line="310" w:lineRule="exact"/>
              <w:ind w:right="-43"/>
              <w:rPr>
                <w:rFonts w:ascii="Arial" w:hAnsi="Arial" w:cs="Arial"/>
                <w:sz w:val="16"/>
                <w:szCs w:val="16"/>
                <w:cs/>
              </w:rPr>
            </w:pPr>
          </w:p>
        </w:tc>
        <w:tc>
          <w:tcPr>
            <w:tcW w:w="1296" w:type="dxa"/>
            <w:vAlign w:val="bottom"/>
          </w:tcPr>
          <w:p w:rsidR="00767CED" w:rsidRPr="002F7E06" w:rsidRDefault="00767CED" w:rsidP="00767CED">
            <w:pPr>
              <w:tabs>
                <w:tab w:val="decimal" w:pos="972"/>
              </w:tabs>
              <w:spacing w:line="310" w:lineRule="exact"/>
              <w:ind w:right="-43"/>
              <w:rPr>
                <w:rFonts w:ascii="Arial" w:hAnsi="Arial" w:cs="Arial"/>
                <w:sz w:val="16"/>
                <w:szCs w:val="16"/>
              </w:rPr>
            </w:pPr>
          </w:p>
        </w:tc>
        <w:tc>
          <w:tcPr>
            <w:tcW w:w="1295" w:type="dxa"/>
            <w:vAlign w:val="bottom"/>
          </w:tcPr>
          <w:p w:rsidR="00767CED" w:rsidRPr="002F7E06" w:rsidRDefault="00767CED" w:rsidP="00767CED">
            <w:pPr>
              <w:tabs>
                <w:tab w:val="decimal" w:pos="972"/>
              </w:tabs>
              <w:spacing w:line="310" w:lineRule="exact"/>
              <w:ind w:right="-43"/>
              <w:rPr>
                <w:rFonts w:ascii="Arial" w:hAnsi="Arial" w:cs="Arial"/>
                <w:sz w:val="16"/>
                <w:szCs w:val="16"/>
              </w:rPr>
            </w:pPr>
          </w:p>
        </w:tc>
        <w:tc>
          <w:tcPr>
            <w:tcW w:w="1296" w:type="dxa"/>
            <w:vAlign w:val="bottom"/>
          </w:tcPr>
          <w:p w:rsidR="00767CED" w:rsidRPr="002F7E06" w:rsidRDefault="00767CED" w:rsidP="00767CED">
            <w:pPr>
              <w:tabs>
                <w:tab w:val="decimal" w:pos="972"/>
              </w:tabs>
              <w:spacing w:line="310" w:lineRule="exact"/>
              <w:ind w:right="-43"/>
              <w:rPr>
                <w:rFonts w:ascii="Arial" w:hAnsi="Arial" w:cs="Arial"/>
                <w:sz w:val="16"/>
                <w:szCs w:val="16"/>
              </w:rPr>
            </w:pPr>
          </w:p>
        </w:tc>
        <w:tc>
          <w:tcPr>
            <w:tcW w:w="1296" w:type="dxa"/>
            <w:vAlign w:val="bottom"/>
          </w:tcPr>
          <w:p w:rsidR="00767CED" w:rsidRPr="002F7E06" w:rsidRDefault="00767CED" w:rsidP="00767CED">
            <w:pPr>
              <w:tabs>
                <w:tab w:val="decimal" w:pos="972"/>
              </w:tabs>
              <w:spacing w:line="310" w:lineRule="exact"/>
              <w:ind w:right="-43"/>
              <w:rPr>
                <w:rFonts w:ascii="Arial" w:hAnsi="Arial" w:cs="Arial"/>
                <w:sz w:val="16"/>
                <w:szCs w:val="16"/>
              </w:rPr>
            </w:pPr>
          </w:p>
        </w:tc>
      </w:tr>
      <w:tr w:rsidR="0035555B" w:rsidRPr="002F7E06" w:rsidTr="00D313E7">
        <w:tc>
          <w:tcPr>
            <w:tcW w:w="2882" w:type="dxa"/>
            <w:vAlign w:val="bottom"/>
            <w:hideMark/>
          </w:tcPr>
          <w:p w:rsidR="0035555B" w:rsidRPr="002F7E06" w:rsidRDefault="0035555B" w:rsidP="0035555B">
            <w:pPr>
              <w:tabs>
                <w:tab w:val="left" w:pos="450"/>
                <w:tab w:val="left" w:pos="2880"/>
              </w:tabs>
              <w:spacing w:line="310" w:lineRule="exact"/>
              <w:ind w:left="180" w:hanging="180"/>
              <w:rPr>
                <w:rFonts w:ascii="Arial" w:hAnsi="Arial" w:cs="Arial"/>
                <w:sz w:val="16"/>
                <w:szCs w:val="16"/>
              </w:rPr>
            </w:pPr>
            <w:r w:rsidRPr="002F7E06">
              <w:rPr>
                <w:rFonts w:ascii="Arial" w:hAnsi="Arial" w:cs="Browallia New"/>
                <w:sz w:val="16"/>
                <w:szCs w:val="20"/>
              </w:rPr>
              <w:t xml:space="preserve">Net </w:t>
            </w:r>
            <w:r w:rsidRPr="002F7E06">
              <w:rPr>
                <w:rFonts w:ascii="Arial" w:hAnsi="Arial" w:cs="Arial"/>
                <w:sz w:val="16"/>
                <w:szCs w:val="16"/>
              </w:rPr>
              <w:t>claim and loss adjustment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r w:rsidRPr="00767CED">
              <w:rPr>
                <w:rFonts w:ascii="Arial" w:hAnsi="Arial" w:cs="Arial"/>
                <w:sz w:val="16"/>
                <w:szCs w:val="16"/>
              </w:rPr>
              <w:t>14,746,243</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767CED">
              <w:rPr>
                <w:rFonts w:ascii="Arial" w:hAnsi="Arial" w:cs="Arial"/>
                <w:sz w:val="16"/>
                <w:szCs w:val="16"/>
              </w:rPr>
              <w:t>625,575</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460,131,062</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23,675,758</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499,178,638</w:t>
            </w:r>
          </w:p>
        </w:tc>
      </w:tr>
      <w:tr w:rsidR="0035555B" w:rsidRPr="002F7E06" w:rsidTr="00D313E7">
        <w:tc>
          <w:tcPr>
            <w:tcW w:w="2882" w:type="dxa"/>
            <w:vAlign w:val="bottom"/>
            <w:hideMark/>
          </w:tcPr>
          <w:p w:rsidR="0035555B" w:rsidRPr="002F7E06" w:rsidRDefault="0035555B" w:rsidP="0035555B">
            <w:pPr>
              <w:tabs>
                <w:tab w:val="left" w:pos="450"/>
                <w:tab w:val="left" w:pos="2880"/>
              </w:tabs>
              <w:spacing w:line="310" w:lineRule="exact"/>
              <w:ind w:left="72" w:right="-108" w:hanging="72"/>
              <w:rPr>
                <w:rFonts w:ascii="Arial" w:hAnsi="Arial" w:cs="Arial"/>
                <w:sz w:val="16"/>
                <w:szCs w:val="16"/>
              </w:rPr>
            </w:pPr>
            <w:r w:rsidRPr="002F7E06">
              <w:rPr>
                <w:rFonts w:ascii="Arial" w:hAnsi="Arial" w:cs="Arial"/>
                <w:sz w:val="16"/>
                <w:szCs w:val="16"/>
              </w:rPr>
              <w:t>Commission and brokerage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767CED">
              <w:rPr>
                <w:rFonts w:ascii="Arial" w:hAnsi="Arial" w:cs="Arial"/>
                <w:sz w:val="16"/>
                <w:szCs w:val="16"/>
              </w:rPr>
              <w:t>35,947,603</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767CED">
              <w:rPr>
                <w:rFonts w:ascii="Arial" w:hAnsi="Arial" w:cs="Arial"/>
                <w:sz w:val="16"/>
                <w:szCs w:val="16"/>
              </w:rPr>
              <w:t>2,963,290</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92,095,878</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15,325,803</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146,332,574</w:t>
            </w:r>
          </w:p>
        </w:tc>
      </w:tr>
      <w:tr w:rsidR="0035555B" w:rsidRPr="002F7E06" w:rsidTr="00D313E7">
        <w:tc>
          <w:tcPr>
            <w:tcW w:w="2882" w:type="dxa"/>
            <w:vAlign w:val="bottom"/>
            <w:hideMark/>
          </w:tcPr>
          <w:p w:rsidR="0035555B" w:rsidRPr="002F7E06" w:rsidRDefault="0035555B" w:rsidP="0035555B">
            <w:pPr>
              <w:tabs>
                <w:tab w:val="left" w:pos="450"/>
                <w:tab w:val="left" w:pos="2880"/>
              </w:tabs>
              <w:spacing w:line="310" w:lineRule="exact"/>
              <w:rPr>
                <w:rFonts w:ascii="Arial" w:hAnsi="Arial" w:cs="Arial"/>
                <w:sz w:val="16"/>
                <w:szCs w:val="16"/>
              </w:rPr>
            </w:pPr>
            <w:r w:rsidRPr="002F7E06">
              <w:rPr>
                <w:rFonts w:ascii="Arial" w:hAnsi="Arial" w:cs="Arial"/>
                <w:sz w:val="16"/>
                <w:szCs w:val="16"/>
              </w:rPr>
              <w:t>Other underwriting expenses</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cs/>
              </w:rPr>
            </w:pPr>
            <w:r w:rsidRPr="00767CED">
              <w:rPr>
                <w:rFonts w:ascii="Arial" w:hAnsi="Arial" w:cs="Arial"/>
                <w:sz w:val="16"/>
                <w:szCs w:val="16"/>
              </w:rPr>
              <w:t>11,563,166</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1,391,546</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38,915,430</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6,368,566</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58,238,708</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 xml:space="preserve">Total underwriting expenses </w:t>
            </w:r>
          </w:p>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ab/>
              <w:t>before operating expenses</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cs/>
              </w:rPr>
            </w:pPr>
            <w:r w:rsidRPr="00767CED">
              <w:rPr>
                <w:rFonts w:ascii="Arial" w:hAnsi="Arial" w:cs="Arial"/>
                <w:sz w:val="16"/>
                <w:szCs w:val="16"/>
              </w:rPr>
              <w:t>62,257,012</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4,980,411</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591,142,370</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45,370,127</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703,749,920</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Profit from underwriting                    before operating expenses</w:t>
            </w:r>
          </w:p>
        </w:tc>
        <w:tc>
          <w:tcPr>
            <w:tcW w:w="1295"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cs/>
              </w:rPr>
            </w:pPr>
            <w:r w:rsidRPr="00767CED">
              <w:rPr>
                <w:rFonts w:ascii="Arial" w:hAnsi="Arial" w:cs="Arial"/>
                <w:sz w:val="16"/>
                <w:szCs w:val="16"/>
              </w:rPr>
              <w:t>61,173,002</w:t>
            </w:r>
          </w:p>
        </w:tc>
        <w:tc>
          <w:tcPr>
            <w:tcW w:w="1296"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767CED">
              <w:rPr>
                <w:rFonts w:ascii="Arial" w:hAnsi="Arial" w:cs="Arial"/>
                <w:sz w:val="16"/>
                <w:szCs w:val="16"/>
              </w:rPr>
              <w:t>11,429,801</w:t>
            </w:r>
          </w:p>
        </w:tc>
        <w:tc>
          <w:tcPr>
            <w:tcW w:w="1295"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22,498,857</w:t>
            </w:r>
          </w:p>
        </w:tc>
        <w:tc>
          <w:tcPr>
            <w:tcW w:w="1296"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17,522,968</w:t>
            </w:r>
          </w:p>
        </w:tc>
        <w:tc>
          <w:tcPr>
            <w:tcW w:w="1296" w:type="dxa"/>
            <w:vAlign w:val="bottom"/>
          </w:tcPr>
          <w:p w:rsidR="0035555B" w:rsidRPr="002F7E06" w:rsidRDefault="0035555B" w:rsidP="0035555B">
            <w:pPr>
              <w:pBdr>
                <w:bottom w:val="double" w:sz="4" w:space="1" w:color="FFFFFF" w:themeColor="background1"/>
              </w:pBdr>
              <w:tabs>
                <w:tab w:val="decimal" w:pos="972"/>
              </w:tabs>
              <w:spacing w:line="310" w:lineRule="exact"/>
              <w:ind w:right="-43"/>
              <w:rPr>
                <w:rFonts w:ascii="Arial" w:hAnsi="Arial" w:cs="Arial"/>
                <w:sz w:val="16"/>
                <w:szCs w:val="16"/>
              </w:rPr>
            </w:pPr>
            <w:r w:rsidRPr="0035555B">
              <w:rPr>
                <w:rFonts w:ascii="Arial" w:hAnsi="Arial" w:cs="Arial"/>
                <w:sz w:val="16"/>
                <w:szCs w:val="16"/>
              </w:rPr>
              <w:t>112,624,628</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Operating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35555B" w:rsidRDefault="0035555B" w:rsidP="0035555B">
            <w:pPr>
              <w:pBdr>
                <w:bottom w:val="single" w:sz="4" w:space="1" w:color="auto"/>
              </w:pBdr>
              <w:tabs>
                <w:tab w:val="decimal" w:pos="972"/>
              </w:tabs>
              <w:spacing w:line="310" w:lineRule="exact"/>
              <w:ind w:right="-43"/>
              <w:rPr>
                <w:rFonts w:ascii="Arial" w:hAnsi="Arial" w:cs="Arial"/>
                <w:sz w:val="16"/>
                <w:szCs w:val="16"/>
                <w:cs/>
              </w:rPr>
            </w:pPr>
            <w:r w:rsidRPr="0035555B">
              <w:rPr>
                <w:rFonts w:ascii="Arial" w:hAnsi="Arial" w:cs="Arial"/>
                <w:sz w:val="16"/>
                <w:szCs w:val="16"/>
              </w:rPr>
              <w:t>(107,650,779)</w:t>
            </w:r>
          </w:p>
        </w:tc>
      </w:tr>
      <w:tr w:rsidR="0035555B" w:rsidRPr="002F7E06" w:rsidTr="00D313E7">
        <w:trPr>
          <w:trHeight w:val="62"/>
        </w:trPr>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b/>
                <w:bCs/>
                <w:sz w:val="16"/>
                <w:szCs w:val="16"/>
              </w:rPr>
              <w:t>Profit from underwriting</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4,973,849</w:t>
            </w:r>
          </w:p>
        </w:tc>
      </w:tr>
      <w:tr w:rsidR="0035555B" w:rsidRPr="002F7E06" w:rsidTr="00D313E7">
        <w:trPr>
          <w:trHeight w:val="62"/>
        </w:trPr>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Investments income</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17,847,983</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Pr>
                <w:rFonts w:ascii="Arial" w:hAnsi="Arial" w:cs="Arial"/>
                <w:sz w:val="16"/>
                <w:szCs w:val="16"/>
              </w:rPr>
              <w:t>Loss</w:t>
            </w:r>
            <w:r w:rsidRPr="002F7E06">
              <w:rPr>
                <w:rFonts w:ascii="Arial" w:hAnsi="Arial" w:cs="Arial"/>
                <w:sz w:val="16"/>
                <w:szCs w:val="16"/>
              </w:rPr>
              <w:t xml:space="preserve"> on investments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(678,864)</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Fair value loss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(9,142,877)</w:t>
            </w:r>
          </w:p>
        </w:tc>
      </w:tr>
      <w:tr w:rsidR="0035555B" w:rsidRPr="002F7E06" w:rsidTr="00D313E7">
        <w:tc>
          <w:tcPr>
            <w:tcW w:w="2882" w:type="dxa"/>
            <w:vAlign w:val="bottom"/>
          </w:tcPr>
          <w:p w:rsidR="0035555B" w:rsidRPr="002F7E06" w:rsidRDefault="0035555B" w:rsidP="0035555B">
            <w:pPr>
              <w:tabs>
                <w:tab w:val="left" w:pos="900"/>
                <w:tab w:val="left" w:pos="2880"/>
              </w:tabs>
              <w:spacing w:line="310" w:lineRule="exact"/>
              <w:ind w:left="166" w:hanging="166"/>
              <w:rPr>
                <w:rFonts w:ascii="Arial" w:hAnsi="Arial" w:cs="Arial"/>
                <w:sz w:val="16"/>
                <w:szCs w:val="16"/>
              </w:rPr>
            </w:pPr>
            <w:r w:rsidRPr="002F7E06">
              <w:rPr>
                <w:rFonts w:ascii="Arial" w:hAnsi="Arial" w:cs="Arial"/>
                <w:sz w:val="16"/>
                <w:szCs w:val="16"/>
              </w:rPr>
              <w:t xml:space="preserve">Share of </w:t>
            </w:r>
            <w:r>
              <w:rPr>
                <w:rFonts w:ascii="Arial" w:hAnsi="Arial" w:cs="Arial"/>
                <w:sz w:val="16"/>
                <w:szCs w:val="16"/>
              </w:rPr>
              <w:t>loss</w:t>
            </w:r>
            <w:r w:rsidRPr="002F7E06">
              <w:rPr>
                <w:rFonts w:ascii="Arial" w:hAnsi="Arial" w:cs="Arial"/>
                <w:sz w:val="16"/>
                <w:szCs w:val="16"/>
              </w:rPr>
              <w:t xml:space="preserve"> from investments in associates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(30,132)</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Other income</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2,475,407</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Finance costs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(368,340)</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Browallia New"/>
                <w:sz w:val="16"/>
                <w:szCs w:val="20"/>
              </w:rPr>
              <w:t>E</w:t>
            </w:r>
            <w:r w:rsidRPr="002F7E06">
              <w:rPr>
                <w:rFonts w:ascii="Arial" w:hAnsi="Arial" w:cs="Arial"/>
                <w:sz w:val="16"/>
                <w:szCs w:val="16"/>
              </w:rPr>
              <w:t>xpected credit loss</w:t>
            </w:r>
            <w:r>
              <w:rPr>
                <w:rFonts w:ascii="Arial" w:hAnsi="Arial" w:cs="Arial"/>
                <w:sz w:val="16"/>
                <w:szCs w:val="16"/>
              </w:rPr>
              <w:t xml:space="preserve"> (reversal)</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101,955</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 xml:space="preserve">Profit before income tax </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15,178,981</w:t>
            </w:r>
          </w:p>
        </w:tc>
      </w:tr>
      <w:tr w:rsidR="0035555B" w:rsidRPr="002F7E06" w:rsidTr="00CF5F7F">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Income tax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(4,220,031)</w:t>
            </w:r>
          </w:p>
        </w:tc>
      </w:tr>
      <w:tr w:rsidR="0035555B" w:rsidRPr="002F7E06" w:rsidTr="00D313E7">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Profit for the period</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10,958,950</w:t>
            </w:r>
          </w:p>
        </w:tc>
      </w:tr>
    </w:tbl>
    <w:p w:rsidR="004A5DB5" w:rsidRDefault="004A5DB5"/>
    <w:tbl>
      <w:tblPr>
        <w:tblW w:w="9360" w:type="dxa"/>
        <w:tblInd w:w="558" w:type="dxa"/>
        <w:tblLayout w:type="fixed"/>
        <w:tblLook w:val="04A0"/>
      </w:tblPr>
      <w:tblGrid>
        <w:gridCol w:w="2882"/>
        <w:gridCol w:w="1295"/>
        <w:gridCol w:w="1296"/>
        <w:gridCol w:w="1295"/>
        <w:gridCol w:w="1296"/>
        <w:gridCol w:w="1296"/>
      </w:tblGrid>
      <w:tr w:rsidR="009E6CAB" w:rsidRPr="002F7E06" w:rsidTr="009E6CAB">
        <w:tc>
          <w:tcPr>
            <w:tcW w:w="2882" w:type="dxa"/>
            <w:vAlign w:val="bottom"/>
            <w:hideMark/>
          </w:tcPr>
          <w:p w:rsidR="009E6CAB" w:rsidRPr="002F7E06" w:rsidRDefault="009E6CAB" w:rsidP="001B333D">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br w:type="page"/>
            </w:r>
            <w:r w:rsidRPr="002F7E06">
              <w:rPr>
                <w:rFonts w:ascii="Arial" w:hAnsi="Arial" w:cs="Arial"/>
                <w:b/>
                <w:bCs/>
                <w:sz w:val="16"/>
                <w:szCs w:val="16"/>
                <w:cs/>
              </w:rPr>
              <w:tab/>
            </w:r>
          </w:p>
        </w:tc>
        <w:tc>
          <w:tcPr>
            <w:tcW w:w="1295" w:type="dxa"/>
            <w:vAlign w:val="bottom"/>
          </w:tcPr>
          <w:p w:rsidR="009E6CAB" w:rsidRPr="002F7E06" w:rsidRDefault="009E6CAB" w:rsidP="009E6CAB">
            <w:pPr>
              <w:tabs>
                <w:tab w:val="decimal" w:pos="972"/>
              </w:tabs>
              <w:spacing w:line="310" w:lineRule="exact"/>
              <w:ind w:right="-43"/>
              <w:rPr>
                <w:rFonts w:ascii="Arial" w:hAnsi="Arial" w:cs="Arial"/>
                <w:sz w:val="16"/>
                <w:szCs w:val="16"/>
                <w:cs/>
              </w:rPr>
            </w:pPr>
          </w:p>
        </w:tc>
        <w:tc>
          <w:tcPr>
            <w:tcW w:w="1296" w:type="dxa"/>
            <w:vAlign w:val="bottom"/>
          </w:tcPr>
          <w:p w:rsidR="009E6CAB" w:rsidRPr="002F7E06" w:rsidRDefault="009E6CAB" w:rsidP="009E6CAB">
            <w:pPr>
              <w:tabs>
                <w:tab w:val="decimal" w:pos="972"/>
              </w:tabs>
              <w:spacing w:line="310" w:lineRule="exact"/>
              <w:ind w:right="-43"/>
              <w:rPr>
                <w:rFonts w:ascii="Arial" w:hAnsi="Arial" w:cs="Arial"/>
                <w:sz w:val="16"/>
                <w:szCs w:val="16"/>
              </w:rPr>
            </w:pPr>
          </w:p>
        </w:tc>
        <w:tc>
          <w:tcPr>
            <w:tcW w:w="1295" w:type="dxa"/>
            <w:vAlign w:val="bottom"/>
          </w:tcPr>
          <w:p w:rsidR="009E6CAB" w:rsidRPr="002F7E06" w:rsidRDefault="009E6CAB" w:rsidP="009E6CAB">
            <w:pPr>
              <w:tabs>
                <w:tab w:val="decimal" w:pos="972"/>
              </w:tabs>
              <w:spacing w:line="310" w:lineRule="exact"/>
              <w:ind w:right="-43"/>
              <w:rPr>
                <w:rFonts w:ascii="Arial" w:hAnsi="Arial" w:cs="Arial"/>
                <w:sz w:val="16"/>
                <w:szCs w:val="16"/>
              </w:rPr>
            </w:pPr>
          </w:p>
        </w:tc>
        <w:tc>
          <w:tcPr>
            <w:tcW w:w="1296" w:type="dxa"/>
            <w:vAlign w:val="bottom"/>
          </w:tcPr>
          <w:p w:rsidR="009E6CAB" w:rsidRPr="002F7E06" w:rsidRDefault="009E6CAB" w:rsidP="009E6CA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9E6CAB" w:rsidRPr="002F7E06" w:rsidRDefault="009E6CAB" w:rsidP="004A5DB5">
            <w:pPr>
              <w:tabs>
                <w:tab w:val="decimal" w:pos="972"/>
              </w:tabs>
              <w:spacing w:line="310" w:lineRule="exact"/>
              <w:ind w:right="-43"/>
              <w:rPr>
                <w:rFonts w:ascii="Arial" w:hAnsi="Arial" w:cs="Arial"/>
                <w:sz w:val="16"/>
                <w:szCs w:val="16"/>
              </w:rPr>
            </w:pPr>
            <w:r w:rsidRPr="002F7E06">
              <w:rPr>
                <w:rFonts w:ascii="Arial" w:hAnsi="Arial" w:cs="Arial"/>
                <w:sz w:val="16"/>
                <w:szCs w:val="16"/>
              </w:rPr>
              <w:t>(Unit: Baht)</w:t>
            </w:r>
          </w:p>
        </w:tc>
      </w:tr>
      <w:tr w:rsidR="009E6CAB" w:rsidRPr="002F7E06" w:rsidTr="001B333D">
        <w:tc>
          <w:tcPr>
            <w:tcW w:w="2882" w:type="dxa"/>
            <w:vAlign w:val="bottom"/>
          </w:tcPr>
          <w:p w:rsidR="009E6CAB" w:rsidRPr="002F7E06" w:rsidRDefault="009E6CAB" w:rsidP="001B333D">
            <w:pPr>
              <w:tabs>
                <w:tab w:val="left" w:pos="900"/>
                <w:tab w:val="left" w:pos="2880"/>
              </w:tabs>
              <w:spacing w:line="310" w:lineRule="exact"/>
              <w:rPr>
                <w:rFonts w:ascii="Arial" w:hAnsi="Arial" w:cs="Arial"/>
                <w:sz w:val="16"/>
                <w:szCs w:val="16"/>
              </w:rPr>
            </w:pPr>
          </w:p>
        </w:tc>
        <w:tc>
          <w:tcPr>
            <w:tcW w:w="6478" w:type="dxa"/>
            <w:gridSpan w:val="5"/>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Financial statements in which the equity method is applied</w:t>
            </w:r>
          </w:p>
        </w:tc>
      </w:tr>
      <w:tr w:rsidR="009E6CAB" w:rsidRPr="002F7E06" w:rsidTr="001B333D">
        <w:tc>
          <w:tcPr>
            <w:tcW w:w="2882" w:type="dxa"/>
            <w:vAlign w:val="bottom"/>
          </w:tcPr>
          <w:p w:rsidR="009E6CAB" w:rsidRPr="002F7E06" w:rsidRDefault="009E6CAB" w:rsidP="001B333D">
            <w:pPr>
              <w:tabs>
                <w:tab w:val="left" w:pos="900"/>
                <w:tab w:val="left" w:pos="2880"/>
              </w:tabs>
              <w:spacing w:line="310" w:lineRule="exact"/>
              <w:rPr>
                <w:rFonts w:ascii="Arial" w:hAnsi="Arial" w:cs="Arial"/>
                <w:sz w:val="16"/>
                <w:szCs w:val="16"/>
              </w:rPr>
            </w:pPr>
          </w:p>
        </w:tc>
        <w:tc>
          <w:tcPr>
            <w:tcW w:w="6478" w:type="dxa"/>
            <w:gridSpan w:val="5"/>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For the three-month period ended 31 March 2023</w:t>
            </w:r>
          </w:p>
        </w:tc>
      </w:tr>
      <w:tr w:rsidR="009E6CAB" w:rsidRPr="002F7E06" w:rsidTr="001B333D">
        <w:tc>
          <w:tcPr>
            <w:tcW w:w="2882" w:type="dxa"/>
            <w:vAlign w:val="bottom"/>
          </w:tcPr>
          <w:p w:rsidR="009E6CAB" w:rsidRPr="002F7E06" w:rsidRDefault="009E6CAB" w:rsidP="001B333D">
            <w:pPr>
              <w:tabs>
                <w:tab w:val="left" w:pos="900"/>
                <w:tab w:val="left" w:pos="2880"/>
              </w:tabs>
              <w:spacing w:line="310" w:lineRule="exact"/>
              <w:rPr>
                <w:rFonts w:ascii="Arial" w:hAnsi="Arial" w:cs="Arial"/>
                <w:sz w:val="16"/>
                <w:szCs w:val="16"/>
              </w:rPr>
            </w:pPr>
          </w:p>
        </w:tc>
        <w:tc>
          <w:tcPr>
            <w:tcW w:w="1295" w:type="dxa"/>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cs/>
              </w:rPr>
            </w:pPr>
            <w:r w:rsidRPr="002F7E06">
              <w:rPr>
                <w:rFonts w:ascii="Arial" w:hAnsi="Arial" w:cs="Arial"/>
                <w:sz w:val="16"/>
                <w:szCs w:val="16"/>
              </w:rPr>
              <w:t>Fire</w:t>
            </w:r>
          </w:p>
        </w:tc>
        <w:tc>
          <w:tcPr>
            <w:tcW w:w="1296" w:type="dxa"/>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Marine and transportation</w:t>
            </w:r>
          </w:p>
        </w:tc>
        <w:tc>
          <w:tcPr>
            <w:tcW w:w="1295" w:type="dxa"/>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Motor</w:t>
            </w:r>
          </w:p>
        </w:tc>
        <w:tc>
          <w:tcPr>
            <w:tcW w:w="1296" w:type="dxa"/>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Miscellaneous</w:t>
            </w:r>
          </w:p>
        </w:tc>
        <w:tc>
          <w:tcPr>
            <w:tcW w:w="1296" w:type="dxa"/>
            <w:vAlign w:val="bottom"/>
            <w:hideMark/>
          </w:tcPr>
          <w:p w:rsidR="009E6CAB" w:rsidRPr="002F7E06" w:rsidRDefault="009E6CAB" w:rsidP="001B333D">
            <w:pPr>
              <w:pBdr>
                <w:bottom w:val="single" w:sz="4" w:space="1" w:color="auto"/>
              </w:pBdr>
              <w:spacing w:line="310" w:lineRule="exact"/>
              <w:ind w:right="-43"/>
              <w:jc w:val="center"/>
              <w:rPr>
                <w:rFonts w:ascii="Arial" w:hAnsi="Arial" w:cs="Arial"/>
                <w:sz w:val="16"/>
                <w:szCs w:val="16"/>
              </w:rPr>
            </w:pPr>
            <w:r w:rsidRPr="002F7E06">
              <w:rPr>
                <w:rFonts w:ascii="Arial" w:hAnsi="Arial" w:cs="Arial"/>
                <w:sz w:val="16"/>
                <w:szCs w:val="16"/>
              </w:rPr>
              <w:t>Total</w:t>
            </w:r>
          </w:p>
        </w:tc>
      </w:tr>
      <w:tr w:rsidR="009E6CAB" w:rsidRPr="002F7E06" w:rsidTr="004A5DB5">
        <w:tc>
          <w:tcPr>
            <w:tcW w:w="2882" w:type="dxa"/>
            <w:vAlign w:val="bottom"/>
          </w:tcPr>
          <w:p w:rsidR="009E6CAB" w:rsidRPr="002F7E06" w:rsidRDefault="009E6CAB" w:rsidP="001B333D">
            <w:pPr>
              <w:tabs>
                <w:tab w:val="left" w:pos="900"/>
                <w:tab w:val="left" w:pos="2880"/>
              </w:tabs>
              <w:spacing w:line="310" w:lineRule="exact"/>
              <w:rPr>
                <w:rFonts w:ascii="Arial" w:hAnsi="Arial" w:cs="Arial"/>
                <w:b/>
                <w:bCs/>
                <w:sz w:val="16"/>
                <w:szCs w:val="16"/>
              </w:rPr>
            </w:pPr>
          </w:p>
        </w:tc>
        <w:tc>
          <w:tcPr>
            <w:tcW w:w="1295" w:type="dxa"/>
            <w:vAlign w:val="bottom"/>
          </w:tcPr>
          <w:p w:rsidR="009E6CAB" w:rsidRPr="002F7E06" w:rsidRDefault="009E6CAB" w:rsidP="001B333D">
            <w:pPr>
              <w:tabs>
                <w:tab w:val="decimal" w:pos="972"/>
              </w:tabs>
              <w:spacing w:line="310" w:lineRule="exact"/>
              <w:ind w:right="-43"/>
              <w:rPr>
                <w:rFonts w:ascii="Arial" w:hAnsi="Arial" w:cs="Arial"/>
                <w:sz w:val="16"/>
                <w:szCs w:val="16"/>
                <w:cs/>
              </w:rPr>
            </w:pPr>
          </w:p>
        </w:tc>
        <w:tc>
          <w:tcPr>
            <w:tcW w:w="1296" w:type="dxa"/>
            <w:vAlign w:val="bottom"/>
          </w:tcPr>
          <w:p w:rsidR="009E6CAB" w:rsidRPr="002F7E06" w:rsidRDefault="009E6CAB" w:rsidP="001B333D">
            <w:pPr>
              <w:tabs>
                <w:tab w:val="decimal" w:pos="972"/>
              </w:tabs>
              <w:spacing w:line="310" w:lineRule="exact"/>
              <w:ind w:right="-43"/>
              <w:rPr>
                <w:rFonts w:ascii="Arial" w:hAnsi="Arial" w:cs="Arial"/>
                <w:sz w:val="16"/>
                <w:szCs w:val="16"/>
              </w:rPr>
            </w:pPr>
          </w:p>
        </w:tc>
        <w:tc>
          <w:tcPr>
            <w:tcW w:w="1295" w:type="dxa"/>
            <w:vAlign w:val="bottom"/>
          </w:tcPr>
          <w:p w:rsidR="009E6CAB" w:rsidRPr="002F7E06" w:rsidRDefault="009E6CAB" w:rsidP="001B333D">
            <w:pPr>
              <w:tabs>
                <w:tab w:val="decimal" w:pos="972"/>
              </w:tabs>
              <w:spacing w:line="310" w:lineRule="exact"/>
              <w:ind w:right="-43"/>
              <w:rPr>
                <w:rFonts w:ascii="Arial" w:hAnsi="Arial" w:cs="Arial"/>
                <w:sz w:val="16"/>
                <w:szCs w:val="16"/>
              </w:rPr>
            </w:pPr>
          </w:p>
        </w:tc>
        <w:tc>
          <w:tcPr>
            <w:tcW w:w="1296" w:type="dxa"/>
            <w:vAlign w:val="bottom"/>
          </w:tcPr>
          <w:p w:rsidR="009E6CAB" w:rsidRPr="002F7E06" w:rsidRDefault="009E6CAB" w:rsidP="001B333D">
            <w:pPr>
              <w:tabs>
                <w:tab w:val="decimal" w:pos="972"/>
              </w:tabs>
              <w:spacing w:line="310" w:lineRule="exact"/>
              <w:ind w:right="-43"/>
              <w:rPr>
                <w:rFonts w:ascii="Arial" w:hAnsi="Arial" w:cs="Arial"/>
                <w:sz w:val="16"/>
                <w:szCs w:val="16"/>
              </w:rPr>
            </w:pPr>
          </w:p>
        </w:tc>
        <w:tc>
          <w:tcPr>
            <w:tcW w:w="1296" w:type="dxa"/>
            <w:vAlign w:val="bottom"/>
          </w:tcPr>
          <w:p w:rsidR="009E6CAB" w:rsidRPr="002F7E06" w:rsidRDefault="004A5DB5" w:rsidP="001B333D">
            <w:pPr>
              <w:tabs>
                <w:tab w:val="decimal" w:pos="972"/>
              </w:tabs>
              <w:spacing w:line="310" w:lineRule="exact"/>
              <w:ind w:right="-43"/>
              <w:rPr>
                <w:rFonts w:ascii="Arial" w:hAnsi="Arial" w:cs="Arial"/>
                <w:sz w:val="16"/>
                <w:szCs w:val="16"/>
              </w:rPr>
            </w:pPr>
            <w:r>
              <w:rPr>
                <w:rFonts w:ascii="Arial" w:hAnsi="Arial" w:cs="Arial"/>
                <w:sz w:val="16"/>
                <w:szCs w:val="16"/>
              </w:rPr>
              <w:t>(Restated)</w:t>
            </w:r>
          </w:p>
        </w:tc>
      </w:tr>
      <w:tr w:rsidR="004A5DB5" w:rsidRPr="002F7E06" w:rsidTr="001B333D">
        <w:tc>
          <w:tcPr>
            <w:tcW w:w="2882" w:type="dxa"/>
            <w:vAlign w:val="bottom"/>
          </w:tcPr>
          <w:p w:rsidR="004A5DB5" w:rsidRPr="002F7E06" w:rsidRDefault="004A5DB5" w:rsidP="004A5DB5">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Underwriting income</w:t>
            </w:r>
          </w:p>
        </w:tc>
        <w:tc>
          <w:tcPr>
            <w:tcW w:w="1295" w:type="dxa"/>
            <w:vAlign w:val="bottom"/>
          </w:tcPr>
          <w:p w:rsidR="004A5DB5" w:rsidRPr="002F7E06" w:rsidRDefault="004A5DB5" w:rsidP="004A5DB5">
            <w:pPr>
              <w:tabs>
                <w:tab w:val="decimal" w:pos="972"/>
              </w:tabs>
              <w:spacing w:line="310" w:lineRule="exact"/>
              <w:ind w:right="-43"/>
              <w:rPr>
                <w:rFonts w:ascii="Arial" w:hAnsi="Arial" w:cs="Arial"/>
                <w:sz w:val="16"/>
                <w:szCs w:val="16"/>
                <w:cs/>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5"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r>
      <w:tr w:rsidR="004A5DB5" w:rsidRPr="002F7E06" w:rsidTr="001B333D">
        <w:trPr>
          <w:trHeight w:val="80"/>
        </w:trPr>
        <w:tc>
          <w:tcPr>
            <w:tcW w:w="2882" w:type="dxa"/>
            <w:vAlign w:val="bottom"/>
            <w:hideMark/>
          </w:tcPr>
          <w:p w:rsidR="004A5DB5" w:rsidRPr="002F7E06" w:rsidRDefault="004A5DB5" w:rsidP="004A5DB5">
            <w:pPr>
              <w:tabs>
                <w:tab w:val="left" w:pos="900"/>
                <w:tab w:val="left" w:pos="2880"/>
              </w:tabs>
              <w:spacing w:line="310" w:lineRule="exact"/>
              <w:rPr>
                <w:rFonts w:ascii="Arial" w:hAnsi="Arial" w:cs="Arial"/>
                <w:sz w:val="16"/>
                <w:szCs w:val="16"/>
              </w:rPr>
            </w:pPr>
            <w:r w:rsidRPr="002F7E06">
              <w:rPr>
                <w:rFonts w:ascii="Arial" w:hAnsi="Arial" w:cs="Arial"/>
                <w:sz w:val="16"/>
                <w:szCs w:val="16"/>
              </w:rPr>
              <w:t>Gross premium written</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cs/>
              </w:rPr>
            </w:pPr>
            <w:r w:rsidRPr="00C265B0">
              <w:rPr>
                <w:rFonts w:ascii="Arial" w:hAnsi="Arial" w:cs="Arial" w:hint="cs"/>
                <w:sz w:val="16"/>
                <w:szCs w:val="16"/>
                <w:cs/>
              </w:rPr>
              <w:t>157,167,321</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hint="cs"/>
                <w:sz w:val="16"/>
                <w:szCs w:val="16"/>
                <w:cs/>
              </w:rPr>
              <w:t>20</w:t>
            </w:r>
            <w:r w:rsidRPr="00C265B0">
              <w:rPr>
                <w:rFonts w:ascii="Arial" w:hAnsi="Arial" w:cs="Arial"/>
                <w:sz w:val="16"/>
                <w:szCs w:val="16"/>
              </w:rPr>
              <w:t>,608,284</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642,342,294</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93,526,219</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913,644,118</w:t>
            </w:r>
          </w:p>
        </w:tc>
      </w:tr>
      <w:tr w:rsidR="004A5DB5" w:rsidRPr="002F7E06" w:rsidTr="001B333D">
        <w:tc>
          <w:tcPr>
            <w:tcW w:w="2882" w:type="dxa"/>
            <w:vAlign w:val="bottom"/>
            <w:hideMark/>
          </w:tcPr>
          <w:p w:rsidR="004A5DB5" w:rsidRPr="002F7E06" w:rsidRDefault="004A5DB5" w:rsidP="004A5DB5">
            <w:pPr>
              <w:tabs>
                <w:tab w:val="left" w:pos="900"/>
                <w:tab w:val="left" w:pos="2880"/>
              </w:tabs>
              <w:spacing w:line="310" w:lineRule="exact"/>
              <w:rPr>
                <w:rFonts w:ascii="Arial" w:hAnsi="Arial" w:cs="Arial"/>
                <w:sz w:val="16"/>
                <w:szCs w:val="16"/>
              </w:rPr>
            </w:pPr>
            <w:r w:rsidRPr="002F7E06">
              <w:rPr>
                <w:rFonts w:ascii="Arial" w:hAnsi="Arial" w:cs="Arial"/>
                <w:sz w:val="16"/>
                <w:szCs w:val="16"/>
              </w:rPr>
              <w:t>Less: Premium ceded to reinsurers</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hint="cs"/>
                <w:sz w:val="16"/>
                <w:szCs w:val="16"/>
                <w:cs/>
              </w:rPr>
              <w:t>(114,057,81</w:t>
            </w:r>
            <w:r w:rsidRPr="00C265B0">
              <w:rPr>
                <w:rFonts w:ascii="Arial" w:hAnsi="Arial" w:cs="Arial"/>
                <w:sz w:val="16"/>
                <w:szCs w:val="16"/>
              </w:rPr>
              <w:t>1</w:t>
            </w:r>
            <w:r w:rsidRPr="00C265B0">
              <w:rPr>
                <w:rFonts w:ascii="Arial" w:hAnsi="Arial" w:cs="Arial" w:hint="cs"/>
                <w:sz w:val="16"/>
                <w:szCs w:val="16"/>
                <w:cs/>
              </w:rPr>
              <w:t>)</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(11,450,350)</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(4,475,880)</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(50,527,616)</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(180,511,657)</w:t>
            </w:r>
          </w:p>
        </w:tc>
      </w:tr>
      <w:tr w:rsidR="004A5DB5" w:rsidRPr="002F7E06" w:rsidTr="001B333D">
        <w:tc>
          <w:tcPr>
            <w:tcW w:w="2882" w:type="dxa"/>
            <w:vAlign w:val="bottom"/>
            <w:hideMark/>
          </w:tcPr>
          <w:p w:rsidR="004A5DB5" w:rsidRPr="002F7E06" w:rsidRDefault="004A5DB5" w:rsidP="004A5DB5">
            <w:pPr>
              <w:tabs>
                <w:tab w:val="left" w:pos="450"/>
                <w:tab w:val="left" w:pos="2880"/>
              </w:tabs>
              <w:spacing w:line="310" w:lineRule="exact"/>
              <w:rPr>
                <w:rFonts w:ascii="Arial" w:hAnsi="Arial" w:cs="Arial"/>
                <w:sz w:val="16"/>
                <w:szCs w:val="16"/>
              </w:rPr>
            </w:pPr>
            <w:r w:rsidRPr="002F7E06">
              <w:rPr>
                <w:rFonts w:ascii="Arial" w:hAnsi="Arial" w:cs="Arial"/>
                <w:sz w:val="16"/>
                <w:szCs w:val="16"/>
              </w:rPr>
              <w:t>Net premium written</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cs/>
              </w:rPr>
            </w:pPr>
            <w:r w:rsidRPr="00C265B0">
              <w:rPr>
                <w:rFonts w:ascii="Arial" w:hAnsi="Arial" w:cs="Arial" w:hint="cs"/>
                <w:sz w:val="16"/>
                <w:szCs w:val="16"/>
                <w:cs/>
              </w:rPr>
              <w:t>43,109,510</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9,157,93</w:t>
            </w:r>
            <w:r w:rsidRPr="00C265B0">
              <w:rPr>
                <w:rFonts w:ascii="Arial" w:hAnsi="Arial" w:cs="Arial" w:hint="cs"/>
                <w:sz w:val="16"/>
                <w:szCs w:val="16"/>
                <w:cs/>
              </w:rPr>
              <w:t>4</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637,866,414</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42,998,603</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733,132,461</w:t>
            </w:r>
          </w:p>
        </w:tc>
      </w:tr>
      <w:tr w:rsidR="004A5DB5" w:rsidRPr="002F7E06" w:rsidTr="001B333D">
        <w:tc>
          <w:tcPr>
            <w:tcW w:w="2882" w:type="dxa"/>
            <w:vAlign w:val="bottom"/>
            <w:hideMark/>
          </w:tcPr>
          <w:p w:rsidR="004A5DB5" w:rsidRPr="002F7E06" w:rsidRDefault="004A5DB5" w:rsidP="004A5DB5">
            <w:pPr>
              <w:tabs>
                <w:tab w:val="left" w:pos="2880"/>
              </w:tabs>
              <w:spacing w:line="310" w:lineRule="exact"/>
              <w:ind w:left="162" w:right="-108" w:hanging="153"/>
              <w:rPr>
                <w:rFonts w:ascii="Arial" w:hAnsi="Arial" w:cs="Arial"/>
                <w:sz w:val="16"/>
                <w:szCs w:val="16"/>
              </w:rPr>
            </w:pPr>
            <w:r w:rsidRPr="002F7E06">
              <w:rPr>
                <w:rFonts w:ascii="Arial" w:hAnsi="Arial" w:cs="Arial"/>
                <w:sz w:val="16"/>
                <w:szCs w:val="16"/>
              </w:rPr>
              <w:t>Add (less): Unearned premium reserves (increase) decrease from prior period</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cs/>
              </w:rPr>
            </w:pPr>
            <w:r w:rsidRPr="00C265B0">
              <w:rPr>
                <w:rFonts w:ascii="Arial" w:hAnsi="Arial" w:cs="Arial" w:hint="cs"/>
                <w:sz w:val="16"/>
                <w:szCs w:val="16"/>
                <w:cs/>
              </w:rPr>
              <w:t>44,046,861</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1,575,555</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(74,813,070)</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1,085,009</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(28,105,645)</w:t>
            </w:r>
          </w:p>
        </w:tc>
      </w:tr>
      <w:tr w:rsidR="004A5DB5" w:rsidRPr="002F7E06" w:rsidTr="001B333D">
        <w:tc>
          <w:tcPr>
            <w:tcW w:w="2882" w:type="dxa"/>
            <w:vAlign w:val="bottom"/>
            <w:hideMark/>
          </w:tcPr>
          <w:p w:rsidR="004A5DB5" w:rsidRPr="002F7E06" w:rsidRDefault="004A5DB5" w:rsidP="004A5DB5">
            <w:pPr>
              <w:tabs>
                <w:tab w:val="left" w:pos="900"/>
                <w:tab w:val="left" w:pos="2880"/>
              </w:tabs>
              <w:spacing w:line="310" w:lineRule="exact"/>
              <w:rPr>
                <w:rFonts w:ascii="Arial" w:hAnsi="Arial" w:cs="Arial"/>
                <w:sz w:val="16"/>
                <w:szCs w:val="16"/>
              </w:rPr>
            </w:pPr>
            <w:r w:rsidRPr="002F7E06">
              <w:rPr>
                <w:rFonts w:ascii="Arial" w:hAnsi="Arial" w:cs="Arial"/>
                <w:sz w:val="16"/>
                <w:szCs w:val="16"/>
              </w:rPr>
              <w:t>Net earned premium</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cs/>
              </w:rPr>
            </w:pPr>
            <w:r w:rsidRPr="00C265B0">
              <w:rPr>
                <w:rFonts w:ascii="Arial" w:hAnsi="Arial" w:cs="Arial" w:hint="cs"/>
                <w:sz w:val="16"/>
                <w:szCs w:val="16"/>
                <w:cs/>
              </w:rPr>
              <w:t>87,156,371</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10,733,4</w:t>
            </w:r>
            <w:r w:rsidRPr="00C265B0">
              <w:rPr>
                <w:rFonts w:ascii="Arial" w:hAnsi="Arial" w:cs="Arial" w:hint="cs"/>
                <w:sz w:val="16"/>
                <w:szCs w:val="16"/>
                <w:cs/>
              </w:rPr>
              <w:t>89</w:t>
            </w:r>
          </w:p>
        </w:tc>
        <w:tc>
          <w:tcPr>
            <w:tcW w:w="1295"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563,053,344</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44,083,612</w:t>
            </w:r>
          </w:p>
        </w:tc>
        <w:tc>
          <w:tcPr>
            <w:tcW w:w="1296" w:type="dxa"/>
            <w:shd w:val="clear" w:color="auto" w:fill="auto"/>
            <w:vAlign w:val="bottom"/>
          </w:tcPr>
          <w:p w:rsidR="004A5DB5" w:rsidRPr="002F7E06" w:rsidRDefault="004A5DB5" w:rsidP="004A5DB5">
            <w:pPr>
              <w:tabs>
                <w:tab w:val="decimal" w:pos="972"/>
              </w:tabs>
              <w:spacing w:line="310" w:lineRule="exact"/>
              <w:ind w:right="-43"/>
              <w:rPr>
                <w:rFonts w:ascii="Arial" w:hAnsi="Arial" w:cs="Arial"/>
                <w:sz w:val="16"/>
                <w:szCs w:val="16"/>
              </w:rPr>
            </w:pPr>
            <w:r w:rsidRPr="00C265B0">
              <w:rPr>
                <w:rFonts w:ascii="Arial" w:hAnsi="Arial" w:cs="Arial"/>
                <w:sz w:val="16"/>
                <w:szCs w:val="16"/>
              </w:rPr>
              <w:t>705,026,816</w:t>
            </w:r>
          </w:p>
        </w:tc>
      </w:tr>
      <w:tr w:rsidR="004A5DB5" w:rsidRPr="002F7E06" w:rsidTr="001B333D">
        <w:tc>
          <w:tcPr>
            <w:tcW w:w="2882" w:type="dxa"/>
            <w:vAlign w:val="bottom"/>
            <w:hideMark/>
          </w:tcPr>
          <w:p w:rsidR="004A5DB5" w:rsidRPr="002F7E06" w:rsidRDefault="004A5DB5" w:rsidP="004A5DB5">
            <w:pPr>
              <w:tabs>
                <w:tab w:val="left" w:pos="900"/>
                <w:tab w:val="left" w:pos="2880"/>
              </w:tabs>
              <w:spacing w:line="310" w:lineRule="exact"/>
              <w:rPr>
                <w:rFonts w:ascii="Arial" w:hAnsi="Arial" w:cs="Arial"/>
                <w:sz w:val="16"/>
                <w:szCs w:val="16"/>
              </w:rPr>
            </w:pPr>
            <w:r w:rsidRPr="002F7E06">
              <w:rPr>
                <w:rFonts w:ascii="Arial" w:hAnsi="Arial" w:cs="Arial"/>
                <w:sz w:val="16"/>
                <w:szCs w:val="16"/>
              </w:rPr>
              <w:t>Fee and commission income</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cs/>
              </w:rPr>
            </w:pPr>
            <w:r w:rsidRPr="00C265B0">
              <w:rPr>
                <w:rFonts w:ascii="Arial" w:hAnsi="Arial" w:cs="Arial" w:hint="cs"/>
                <w:sz w:val="16"/>
                <w:szCs w:val="16"/>
                <w:cs/>
              </w:rPr>
              <w:t>16</w:t>
            </w:r>
            <w:r w:rsidRPr="00C265B0">
              <w:rPr>
                <w:rFonts w:ascii="Arial" w:hAnsi="Arial" w:cs="Arial"/>
                <w:sz w:val="16"/>
                <w:szCs w:val="16"/>
              </w:rPr>
              <w:t>,051,737</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2,837,940</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1,829,516</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16,269,732</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36,988,925</w:t>
            </w:r>
          </w:p>
        </w:tc>
      </w:tr>
      <w:tr w:rsidR="004A5DB5" w:rsidRPr="002F7E06" w:rsidTr="001B333D">
        <w:tc>
          <w:tcPr>
            <w:tcW w:w="2882" w:type="dxa"/>
            <w:vAlign w:val="bottom"/>
            <w:hideMark/>
          </w:tcPr>
          <w:p w:rsidR="004A5DB5" w:rsidRPr="002F7E06" w:rsidRDefault="004A5DB5" w:rsidP="004A5DB5">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Total underwriting income</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103,208,108</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13,571,429</w:t>
            </w:r>
          </w:p>
        </w:tc>
        <w:tc>
          <w:tcPr>
            <w:tcW w:w="1295"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564,882,860</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60,353,344</w:t>
            </w:r>
          </w:p>
        </w:tc>
        <w:tc>
          <w:tcPr>
            <w:tcW w:w="1296" w:type="dxa"/>
            <w:shd w:val="clear" w:color="auto" w:fill="auto"/>
            <w:vAlign w:val="bottom"/>
          </w:tcPr>
          <w:p w:rsidR="004A5DB5" w:rsidRPr="002F7E06" w:rsidRDefault="004A5DB5" w:rsidP="004A5DB5">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742,015,741</w:t>
            </w:r>
          </w:p>
        </w:tc>
      </w:tr>
      <w:tr w:rsidR="004A5DB5" w:rsidRPr="002F7E06" w:rsidTr="001B333D">
        <w:tc>
          <w:tcPr>
            <w:tcW w:w="2882" w:type="dxa"/>
            <w:vAlign w:val="bottom"/>
            <w:hideMark/>
          </w:tcPr>
          <w:p w:rsidR="004A5DB5" w:rsidRPr="002F7E06" w:rsidRDefault="004A5DB5" w:rsidP="004A5DB5">
            <w:pPr>
              <w:tabs>
                <w:tab w:val="left" w:pos="450"/>
                <w:tab w:val="left" w:pos="2880"/>
              </w:tabs>
              <w:spacing w:line="310" w:lineRule="exact"/>
              <w:rPr>
                <w:rFonts w:ascii="Arial" w:hAnsi="Arial" w:cs="Arial"/>
                <w:b/>
                <w:bCs/>
                <w:sz w:val="16"/>
                <w:szCs w:val="16"/>
              </w:rPr>
            </w:pPr>
            <w:r w:rsidRPr="002F7E06">
              <w:rPr>
                <w:rFonts w:ascii="Arial" w:hAnsi="Arial" w:cs="Arial"/>
                <w:b/>
                <w:bCs/>
                <w:sz w:val="16"/>
                <w:szCs w:val="16"/>
              </w:rPr>
              <w:t>Underwriting expenses</w:t>
            </w:r>
          </w:p>
        </w:tc>
        <w:tc>
          <w:tcPr>
            <w:tcW w:w="1295" w:type="dxa"/>
            <w:vAlign w:val="bottom"/>
          </w:tcPr>
          <w:p w:rsidR="004A5DB5" w:rsidRPr="002F7E06" w:rsidRDefault="004A5DB5" w:rsidP="004A5DB5">
            <w:pPr>
              <w:tabs>
                <w:tab w:val="decimal" w:pos="972"/>
              </w:tabs>
              <w:spacing w:line="310" w:lineRule="exact"/>
              <w:ind w:right="-43"/>
              <w:rPr>
                <w:rFonts w:ascii="Arial" w:hAnsi="Arial" w:cs="Arial"/>
                <w:sz w:val="16"/>
                <w:szCs w:val="16"/>
                <w:cs/>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5"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c>
          <w:tcPr>
            <w:tcW w:w="1296" w:type="dxa"/>
            <w:vAlign w:val="bottom"/>
          </w:tcPr>
          <w:p w:rsidR="004A5DB5" w:rsidRPr="002F7E06" w:rsidRDefault="004A5DB5" w:rsidP="004A5DB5">
            <w:pPr>
              <w:tabs>
                <w:tab w:val="decimal" w:pos="972"/>
              </w:tabs>
              <w:spacing w:line="310" w:lineRule="exact"/>
              <w:ind w:right="-43"/>
              <w:rPr>
                <w:rFonts w:ascii="Arial" w:hAnsi="Arial" w:cs="Arial"/>
                <w:sz w:val="16"/>
                <w:szCs w:val="16"/>
              </w:rPr>
            </w:pPr>
          </w:p>
        </w:tc>
      </w:tr>
      <w:tr w:rsidR="0035555B" w:rsidRPr="002F7E06" w:rsidTr="001B333D">
        <w:tc>
          <w:tcPr>
            <w:tcW w:w="2882" w:type="dxa"/>
            <w:vAlign w:val="bottom"/>
            <w:hideMark/>
          </w:tcPr>
          <w:p w:rsidR="0035555B" w:rsidRPr="002F7E06" w:rsidRDefault="0035555B" w:rsidP="0035555B">
            <w:pPr>
              <w:tabs>
                <w:tab w:val="left" w:pos="450"/>
                <w:tab w:val="left" w:pos="2880"/>
              </w:tabs>
              <w:spacing w:line="310" w:lineRule="exact"/>
              <w:ind w:left="180" w:hanging="180"/>
              <w:rPr>
                <w:rFonts w:ascii="Arial" w:hAnsi="Arial" w:cs="Arial"/>
                <w:sz w:val="16"/>
                <w:szCs w:val="16"/>
              </w:rPr>
            </w:pPr>
            <w:r w:rsidRPr="002F7E06">
              <w:rPr>
                <w:rFonts w:ascii="Arial" w:hAnsi="Arial" w:cs="Browallia New"/>
                <w:sz w:val="16"/>
                <w:szCs w:val="20"/>
              </w:rPr>
              <w:t xml:space="preserve">Net </w:t>
            </w:r>
            <w:r w:rsidRPr="002F7E06">
              <w:rPr>
                <w:rFonts w:ascii="Arial" w:hAnsi="Arial" w:cs="Arial"/>
                <w:sz w:val="16"/>
                <w:szCs w:val="16"/>
              </w:rPr>
              <w:t>claim and loss adjustment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r w:rsidRPr="00C265B0">
              <w:rPr>
                <w:rFonts w:ascii="Arial" w:hAnsi="Arial" w:cs="Arial"/>
                <w:sz w:val="16"/>
                <w:szCs w:val="16"/>
              </w:rPr>
              <w:t>18,284,768</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C265B0">
              <w:rPr>
                <w:rFonts w:ascii="Arial" w:hAnsi="Arial" w:cs="Arial"/>
                <w:sz w:val="16"/>
                <w:szCs w:val="16"/>
              </w:rPr>
              <w:t>1,660,948</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394,053,976</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16,933,259</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430,932,951</w:t>
            </w:r>
          </w:p>
        </w:tc>
      </w:tr>
      <w:tr w:rsidR="0035555B" w:rsidRPr="002F7E06" w:rsidTr="001B333D">
        <w:tc>
          <w:tcPr>
            <w:tcW w:w="2882" w:type="dxa"/>
            <w:vAlign w:val="bottom"/>
            <w:hideMark/>
          </w:tcPr>
          <w:p w:rsidR="0035555B" w:rsidRPr="002F7E06" w:rsidRDefault="0035555B" w:rsidP="0035555B">
            <w:pPr>
              <w:tabs>
                <w:tab w:val="left" w:pos="450"/>
                <w:tab w:val="left" w:pos="2880"/>
              </w:tabs>
              <w:spacing w:line="310" w:lineRule="exact"/>
              <w:ind w:left="72" w:right="-108" w:hanging="72"/>
              <w:rPr>
                <w:rFonts w:ascii="Arial" w:hAnsi="Arial" w:cs="Arial"/>
                <w:sz w:val="16"/>
                <w:szCs w:val="16"/>
              </w:rPr>
            </w:pPr>
            <w:r w:rsidRPr="002F7E06">
              <w:rPr>
                <w:rFonts w:ascii="Arial" w:hAnsi="Arial" w:cs="Arial"/>
                <w:sz w:val="16"/>
                <w:szCs w:val="16"/>
              </w:rPr>
              <w:t>Commission and brokerage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C265B0">
              <w:rPr>
                <w:rFonts w:ascii="Arial" w:hAnsi="Arial" w:cs="Arial"/>
                <w:sz w:val="16"/>
                <w:szCs w:val="16"/>
              </w:rPr>
              <w:t>33,003,105</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C265B0">
              <w:rPr>
                <w:rFonts w:ascii="Arial" w:hAnsi="Arial" w:cs="Arial"/>
                <w:sz w:val="16"/>
                <w:szCs w:val="16"/>
              </w:rPr>
              <w:t>1,437,220</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97,845,668</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12,636,455</w:t>
            </w: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144,922,448</w:t>
            </w:r>
          </w:p>
        </w:tc>
      </w:tr>
      <w:tr w:rsidR="0035555B" w:rsidRPr="002F7E06" w:rsidTr="001B333D">
        <w:tc>
          <w:tcPr>
            <w:tcW w:w="2882" w:type="dxa"/>
            <w:vAlign w:val="bottom"/>
            <w:hideMark/>
          </w:tcPr>
          <w:p w:rsidR="0035555B" w:rsidRPr="002F7E06" w:rsidRDefault="0035555B" w:rsidP="0035555B">
            <w:pPr>
              <w:tabs>
                <w:tab w:val="left" w:pos="450"/>
                <w:tab w:val="left" w:pos="2880"/>
              </w:tabs>
              <w:spacing w:line="310" w:lineRule="exact"/>
              <w:rPr>
                <w:rFonts w:ascii="Arial" w:hAnsi="Arial" w:cs="Arial"/>
                <w:sz w:val="16"/>
                <w:szCs w:val="16"/>
              </w:rPr>
            </w:pPr>
            <w:r w:rsidRPr="002F7E06">
              <w:rPr>
                <w:rFonts w:ascii="Arial" w:hAnsi="Arial" w:cs="Arial"/>
                <w:sz w:val="16"/>
                <w:szCs w:val="16"/>
              </w:rPr>
              <w:t>Other underwriting expenses</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cs/>
              </w:rPr>
            </w:pPr>
            <w:r w:rsidRPr="00C265B0">
              <w:rPr>
                <w:rFonts w:ascii="Arial" w:hAnsi="Arial" w:cs="Arial"/>
                <w:sz w:val="16"/>
                <w:szCs w:val="16"/>
              </w:rPr>
              <w:t>10,151,258</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1,196,889</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40,063,165</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5,962,164</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57,373,476</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 xml:space="preserve">Total underwriting expenses </w:t>
            </w:r>
          </w:p>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ab/>
              <w:t>before operating expenses</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cs/>
              </w:rPr>
            </w:pPr>
            <w:r w:rsidRPr="00C265B0">
              <w:rPr>
                <w:rFonts w:ascii="Arial" w:hAnsi="Arial" w:cs="Arial"/>
                <w:sz w:val="16"/>
                <w:szCs w:val="16"/>
              </w:rPr>
              <w:t>61,439,131</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4,295,057</w:t>
            </w:r>
          </w:p>
        </w:tc>
        <w:tc>
          <w:tcPr>
            <w:tcW w:w="1295"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531,962,809</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35,531,878</w:t>
            </w: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633,228,875</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Profit from underwriting                    before operating expenses</w:t>
            </w:r>
          </w:p>
        </w:tc>
        <w:tc>
          <w:tcPr>
            <w:tcW w:w="1295"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cs/>
              </w:rPr>
            </w:pPr>
            <w:r w:rsidRPr="00C265B0">
              <w:rPr>
                <w:rFonts w:ascii="Arial" w:hAnsi="Arial" w:cs="Arial"/>
                <w:sz w:val="16"/>
                <w:szCs w:val="16"/>
              </w:rPr>
              <w:t>41,768,977</w:t>
            </w:r>
          </w:p>
        </w:tc>
        <w:tc>
          <w:tcPr>
            <w:tcW w:w="1296"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C265B0">
              <w:rPr>
                <w:rFonts w:ascii="Arial" w:hAnsi="Arial" w:cs="Arial"/>
                <w:sz w:val="16"/>
                <w:szCs w:val="16"/>
              </w:rPr>
              <w:t>9,276,372</w:t>
            </w:r>
          </w:p>
        </w:tc>
        <w:tc>
          <w:tcPr>
            <w:tcW w:w="1295"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32,920,051</w:t>
            </w:r>
          </w:p>
        </w:tc>
        <w:tc>
          <w:tcPr>
            <w:tcW w:w="1296" w:type="dxa"/>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24,821,466</w:t>
            </w:r>
          </w:p>
        </w:tc>
        <w:tc>
          <w:tcPr>
            <w:tcW w:w="1296" w:type="dxa"/>
            <w:vAlign w:val="bottom"/>
          </w:tcPr>
          <w:p w:rsidR="0035555B" w:rsidRPr="002F7E06" w:rsidRDefault="0035555B" w:rsidP="0035555B">
            <w:pPr>
              <w:pBdr>
                <w:bottom w:val="double" w:sz="4" w:space="1" w:color="FFFFFF" w:themeColor="background1"/>
              </w:pBdr>
              <w:tabs>
                <w:tab w:val="decimal" w:pos="972"/>
              </w:tabs>
              <w:spacing w:line="310" w:lineRule="exact"/>
              <w:ind w:right="-43"/>
              <w:rPr>
                <w:rFonts w:ascii="Arial" w:hAnsi="Arial" w:cs="Arial"/>
                <w:sz w:val="16"/>
                <w:szCs w:val="16"/>
              </w:rPr>
            </w:pPr>
            <w:r w:rsidRPr="0035555B">
              <w:rPr>
                <w:rFonts w:ascii="Arial" w:hAnsi="Arial" w:cs="Arial"/>
                <w:sz w:val="16"/>
                <w:szCs w:val="16"/>
              </w:rPr>
              <w:t>108,786,866</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Operating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(94,110,229)</w:t>
            </w:r>
          </w:p>
        </w:tc>
      </w:tr>
      <w:tr w:rsidR="0035555B" w:rsidRPr="002F7E06" w:rsidTr="001B333D">
        <w:trPr>
          <w:trHeight w:val="62"/>
        </w:trPr>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b/>
                <w:bCs/>
                <w:sz w:val="16"/>
                <w:szCs w:val="16"/>
              </w:rPr>
              <w:t>Profit from underwriting</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14,676,637</w:t>
            </w:r>
          </w:p>
        </w:tc>
      </w:tr>
      <w:tr w:rsidR="0035555B" w:rsidRPr="002F7E06" w:rsidTr="001B333D">
        <w:trPr>
          <w:trHeight w:val="62"/>
        </w:trPr>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Investments income</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14,375,200</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Profit on investments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hint="cs"/>
                <w:sz w:val="16"/>
                <w:szCs w:val="16"/>
                <w:cs/>
              </w:rPr>
              <w:t xml:space="preserve">   1,823,034</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Fair value loss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hint="cs"/>
                <w:sz w:val="16"/>
                <w:szCs w:val="16"/>
                <w:cs/>
              </w:rPr>
              <w:t>(24,576,043)</w:t>
            </w:r>
          </w:p>
        </w:tc>
      </w:tr>
      <w:tr w:rsidR="0035555B" w:rsidRPr="002F7E06" w:rsidTr="001B333D">
        <w:tc>
          <w:tcPr>
            <w:tcW w:w="2882" w:type="dxa"/>
            <w:vAlign w:val="bottom"/>
          </w:tcPr>
          <w:p w:rsidR="0035555B" w:rsidRPr="002F7E06" w:rsidRDefault="0035555B" w:rsidP="0035555B">
            <w:pPr>
              <w:tabs>
                <w:tab w:val="left" w:pos="900"/>
                <w:tab w:val="left" w:pos="2880"/>
              </w:tabs>
              <w:spacing w:line="310" w:lineRule="exact"/>
              <w:ind w:left="166" w:hanging="166"/>
              <w:rPr>
                <w:rFonts w:ascii="Arial" w:hAnsi="Arial" w:cs="Arial"/>
                <w:sz w:val="16"/>
                <w:szCs w:val="16"/>
              </w:rPr>
            </w:pPr>
            <w:r w:rsidRPr="002F7E06">
              <w:rPr>
                <w:rFonts w:ascii="Arial" w:hAnsi="Arial" w:cs="Arial"/>
                <w:sz w:val="16"/>
                <w:szCs w:val="16"/>
              </w:rPr>
              <w:t xml:space="preserve">Share of </w:t>
            </w:r>
            <w:r>
              <w:rPr>
                <w:rFonts w:ascii="Arial" w:hAnsi="Arial" w:cs="Arial"/>
                <w:sz w:val="16"/>
                <w:szCs w:val="16"/>
              </w:rPr>
              <w:t>loss</w:t>
            </w:r>
            <w:r w:rsidRPr="002F7E06">
              <w:rPr>
                <w:rFonts w:ascii="Arial" w:hAnsi="Arial" w:cs="Arial"/>
                <w:sz w:val="16"/>
                <w:szCs w:val="16"/>
              </w:rPr>
              <w:t xml:space="preserve"> from investments in associates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(1,253,650)</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Other income</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hint="cs"/>
                <w:sz w:val="16"/>
                <w:szCs w:val="16"/>
                <w:cs/>
              </w:rPr>
              <w:t>1,158,41</w:t>
            </w:r>
            <w:r w:rsidRPr="0035555B">
              <w:rPr>
                <w:rFonts w:ascii="Arial" w:hAnsi="Arial" w:cs="Arial"/>
                <w:sz w:val="16"/>
                <w:szCs w:val="16"/>
              </w:rPr>
              <w:t>5</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Finance costs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hint="cs"/>
                <w:sz w:val="16"/>
                <w:szCs w:val="16"/>
                <w:cs/>
              </w:rPr>
              <w:t>(</w:t>
            </w:r>
            <w:r w:rsidRPr="0035555B">
              <w:rPr>
                <w:rFonts w:ascii="Arial" w:hAnsi="Arial" w:cs="Arial"/>
                <w:sz w:val="16"/>
                <w:szCs w:val="16"/>
              </w:rPr>
              <w:t>411,898</w:t>
            </w:r>
            <w:r w:rsidRPr="0035555B">
              <w:rPr>
                <w:rFonts w:ascii="Arial" w:hAnsi="Arial" w:cs="Arial" w:hint="cs"/>
                <w:sz w:val="16"/>
                <w:szCs w:val="16"/>
                <w:cs/>
              </w:rPr>
              <w:t>)</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Browallia New"/>
                <w:sz w:val="16"/>
                <w:szCs w:val="20"/>
              </w:rPr>
              <w:t>E</w:t>
            </w:r>
            <w:r w:rsidRPr="002F7E06">
              <w:rPr>
                <w:rFonts w:ascii="Arial" w:hAnsi="Arial" w:cs="Arial"/>
                <w:sz w:val="16"/>
                <w:szCs w:val="16"/>
              </w:rPr>
              <w:t>xpected credit loss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cs/>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(14,600)</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ind w:left="151" w:hanging="151"/>
              <w:rPr>
                <w:rFonts w:ascii="Arial" w:hAnsi="Arial" w:cs="Arial"/>
                <w:b/>
                <w:bCs/>
                <w:sz w:val="16"/>
                <w:szCs w:val="16"/>
              </w:rPr>
            </w:pPr>
            <w:r w:rsidRPr="002F7E06">
              <w:rPr>
                <w:rFonts w:ascii="Arial" w:hAnsi="Arial" w:cs="Arial"/>
                <w:b/>
                <w:bCs/>
                <w:sz w:val="16"/>
                <w:szCs w:val="16"/>
              </w:rPr>
              <w:t xml:space="preserve">Profit before income tax </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r w:rsidRPr="0035555B">
              <w:rPr>
                <w:rFonts w:ascii="Arial" w:hAnsi="Arial" w:cs="Arial"/>
                <w:sz w:val="16"/>
                <w:szCs w:val="16"/>
              </w:rPr>
              <w:t>5,777,095</w:t>
            </w:r>
          </w:p>
        </w:tc>
      </w:tr>
      <w:tr w:rsidR="0035555B" w:rsidRPr="002F7E06" w:rsidTr="008961EA">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sz w:val="16"/>
                <w:szCs w:val="16"/>
              </w:rPr>
            </w:pPr>
            <w:r w:rsidRPr="002F7E06">
              <w:rPr>
                <w:rFonts w:ascii="Arial" w:hAnsi="Arial" w:cs="Arial"/>
                <w:sz w:val="16"/>
                <w:szCs w:val="16"/>
              </w:rPr>
              <w:t>Income tax expenses</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sing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(2,294,854)</w:t>
            </w:r>
          </w:p>
        </w:tc>
      </w:tr>
      <w:tr w:rsidR="0035555B" w:rsidRPr="002F7E06" w:rsidTr="001B333D">
        <w:tc>
          <w:tcPr>
            <w:tcW w:w="2882" w:type="dxa"/>
            <w:vAlign w:val="bottom"/>
            <w:hideMark/>
          </w:tcPr>
          <w:p w:rsidR="0035555B" w:rsidRPr="002F7E06" w:rsidRDefault="0035555B" w:rsidP="0035555B">
            <w:pPr>
              <w:tabs>
                <w:tab w:val="left" w:pos="900"/>
                <w:tab w:val="left" w:pos="2880"/>
              </w:tabs>
              <w:spacing w:line="310" w:lineRule="exact"/>
              <w:rPr>
                <w:rFonts w:ascii="Arial" w:hAnsi="Arial" w:cs="Arial"/>
                <w:b/>
                <w:bCs/>
                <w:sz w:val="16"/>
                <w:szCs w:val="16"/>
              </w:rPr>
            </w:pPr>
            <w:r w:rsidRPr="002F7E06">
              <w:rPr>
                <w:rFonts w:ascii="Arial" w:hAnsi="Arial" w:cs="Arial"/>
                <w:b/>
                <w:bCs/>
                <w:sz w:val="16"/>
                <w:szCs w:val="16"/>
              </w:rPr>
              <w:t>Profit for the period</w:t>
            </w: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5"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vAlign w:val="bottom"/>
          </w:tcPr>
          <w:p w:rsidR="0035555B" w:rsidRPr="002F7E06" w:rsidRDefault="0035555B" w:rsidP="0035555B">
            <w:pPr>
              <w:tabs>
                <w:tab w:val="decimal" w:pos="972"/>
              </w:tabs>
              <w:spacing w:line="310" w:lineRule="exact"/>
              <w:ind w:right="-43"/>
              <w:rPr>
                <w:rFonts w:ascii="Arial" w:hAnsi="Arial" w:cs="Arial"/>
                <w:sz w:val="16"/>
                <w:szCs w:val="16"/>
              </w:rPr>
            </w:pPr>
          </w:p>
        </w:tc>
        <w:tc>
          <w:tcPr>
            <w:tcW w:w="1296" w:type="dxa"/>
            <w:shd w:val="clear" w:color="auto" w:fill="auto"/>
            <w:vAlign w:val="bottom"/>
          </w:tcPr>
          <w:p w:rsidR="0035555B" w:rsidRPr="002F7E06" w:rsidRDefault="0035555B" w:rsidP="0035555B">
            <w:pPr>
              <w:pBdr>
                <w:bottom w:val="double" w:sz="4" w:space="1" w:color="auto"/>
              </w:pBdr>
              <w:tabs>
                <w:tab w:val="decimal" w:pos="972"/>
              </w:tabs>
              <w:spacing w:line="310" w:lineRule="exact"/>
              <w:ind w:right="-43"/>
              <w:rPr>
                <w:rFonts w:ascii="Arial" w:hAnsi="Arial" w:cs="Arial"/>
                <w:sz w:val="16"/>
                <w:szCs w:val="16"/>
              </w:rPr>
            </w:pPr>
            <w:r w:rsidRPr="0035555B">
              <w:rPr>
                <w:rFonts w:ascii="Arial" w:hAnsi="Arial" w:cs="Arial"/>
                <w:sz w:val="16"/>
                <w:szCs w:val="16"/>
              </w:rPr>
              <w:t>3,482,241</w:t>
            </w:r>
          </w:p>
        </w:tc>
      </w:tr>
    </w:tbl>
    <w:p w:rsidR="00A17A8B" w:rsidRPr="002F7E06" w:rsidRDefault="00A17A8B">
      <w:pPr>
        <w:overflowPunct/>
        <w:autoSpaceDE/>
        <w:autoSpaceDN/>
        <w:adjustRightInd/>
        <w:textAlignment w:val="auto"/>
      </w:pPr>
      <w:r w:rsidRPr="002F7E06">
        <w:br w:type="page"/>
      </w:r>
    </w:p>
    <w:p w:rsidR="007A6434" w:rsidRPr="002F7E06"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2F7E06">
        <w:rPr>
          <w:rFonts w:ascii="Arial" w:hAnsi="Arial" w:cs="Arial"/>
          <w:sz w:val="22"/>
          <w:szCs w:val="22"/>
        </w:rPr>
        <w:lastRenderedPageBreak/>
        <w:tab/>
        <w:t xml:space="preserve">Segment assets and liabilities of the Company’s operating segments 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and 31 December </w:t>
      </w:r>
      <w:r w:rsidR="007B5E78" w:rsidRPr="002F7E06">
        <w:rPr>
          <w:rFonts w:ascii="Arial" w:hAnsi="Arial" w:cs="Arial"/>
          <w:sz w:val="22"/>
          <w:szCs w:val="22"/>
        </w:rPr>
        <w:t>202</w:t>
      </w:r>
      <w:r w:rsidR="009E6CAB" w:rsidRPr="002F7E06">
        <w:rPr>
          <w:rFonts w:ascii="Arial" w:hAnsi="Arial" w:cs="Arial"/>
          <w:sz w:val="22"/>
          <w:szCs w:val="22"/>
        </w:rPr>
        <w:t>3</w:t>
      </w:r>
      <w:r w:rsidRPr="002F7E06">
        <w:rPr>
          <w:rFonts w:ascii="Arial" w:hAnsi="Arial" w:cs="Arial"/>
          <w:sz w:val="22"/>
          <w:szCs w:val="22"/>
        </w:rPr>
        <w:t xml:space="preserve"> are as follows:</w:t>
      </w:r>
    </w:p>
    <w:p w:rsidR="007A6434" w:rsidRPr="002F7E06"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2F7E06">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7A6434" w:rsidRPr="002F7E06" w:rsidTr="00B06EF0">
        <w:tc>
          <w:tcPr>
            <w:tcW w:w="1710" w:type="dxa"/>
            <w:vAlign w:val="bottom"/>
          </w:tcPr>
          <w:p w:rsidR="007A6434" w:rsidRPr="002F7E06"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Financial statements in which the equity method is applied</w:t>
            </w:r>
          </w:p>
        </w:tc>
      </w:tr>
      <w:tr w:rsidR="007A6434" w:rsidRPr="002F7E06" w:rsidTr="00B06EF0">
        <w:tc>
          <w:tcPr>
            <w:tcW w:w="1710" w:type="dxa"/>
            <w:vAlign w:val="bottom"/>
          </w:tcPr>
          <w:p w:rsidR="007A6434" w:rsidRPr="002F7E06"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Fire</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Marine and transportation</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Motor</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Miscellaneous</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Total segments</w:t>
            </w:r>
          </w:p>
        </w:tc>
        <w:tc>
          <w:tcPr>
            <w:tcW w:w="1082"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Unallocated</w:t>
            </w:r>
          </w:p>
        </w:tc>
        <w:tc>
          <w:tcPr>
            <w:tcW w:w="1083" w:type="dxa"/>
            <w:vAlign w:val="bottom"/>
          </w:tcPr>
          <w:p w:rsidR="007A6434" w:rsidRPr="002F7E06" w:rsidRDefault="007A6434" w:rsidP="00B06EF0">
            <w:pPr>
              <w:pBdr>
                <w:bottom w:val="single" w:sz="4" w:space="1" w:color="auto"/>
              </w:pBdr>
              <w:spacing w:line="300" w:lineRule="exact"/>
              <w:ind w:right="-43"/>
              <w:jc w:val="center"/>
              <w:rPr>
                <w:rFonts w:ascii="Arial" w:hAnsi="Arial" w:cs="Arial"/>
                <w:sz w:val="14"/>
                <w:szCs w:val="14"/>
              </w:rPr>
            </w:pPr>
            <w:r w:rsidRPr="002F7E06">
              <w:rPr>
                <w:rFonts w:ascii="Arial" w:hAnsi="Arial" w:cs="Arial"/>
                <w:sz w:val="14"/>
                <w:szCs w:val="14"/>
              </w:rPr>
              <w:t>Total</w:t>
            </w:r>
          </w:p>
        </w:tc>
      </w:tr>
      <w:tr w:rsidR="007A6434" w:rsidRPr="002F7E06" w:rsidTr="004A5DB5">
        <w:trPr>
          <w:trHeight w:val="80"/>
        </w:trPr>
        <w:tc>
          <w:tcPr>
            <w:tcW w:w="1710" w:type="dxa"/>
            <w:vAlign w:val="bottom"/>
          </w:tcPr>
          <w:p w:rsidR="007A6434" w:rsidRPr="002F7E06" w:rsidRDefault="007A6434" w:rsidP="00B06EF0">
            <w:pPr>
              <w:tabs>
                <w:tab w:val="left" w:pos="900"/>
                <w:tab w:val="left" w:pos="2880"/>
              </w:tabs>
              <w:spacing w:line="300" w:lineRule="exact"/>
              <w:rPr>
                <w:rFonts w:ascii="Arial" w:hAnsi="Arial" w:cs="Arial"/>
                <w:b/>
                <w:bCs/>
                <w:sz w:val="14"/>
                <w:szCs w:val="14"/>
                <w:cs/>
              </w:rPr>
            </w:pPr>
            <w:r w:rsidRPr="002F7E06">
              <w:rPr>
                <w:rFonts w:ascii="Arial" w:hAnsi="Arial" w:cs="Arial"/>
                <w:b/>
                <w:bCs/>
                <w:sz w:val="14"/>
                <w:szCs w:val="14"/>
              </w:rPr>
              <w:t>Assets</w:t>
            </w: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2"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c>
          <w:tcPr>
            <w:tcW w:w="1083" w:type="dxa"/>
            <w:vAlign w:val="bottom"/>
          </w:tcPr>
          <w:p w:rsidR="007A6434" w:rsidRPr="002F7E06" w:rsidRDefault="007A6434" w:rsidP="004A5DB5">
            <w:pPr>
              <w:tabs>
                <w:tab w:val="decimal" w:pos="882"/>
              </w:tabs>
              <w:spacing w:line="300" w:lineRule="exact"/>
              <w:ind w:right="-43"/>
              <w:rPr>
                <w:rFonts w:ascii="Arial" w:hAnsi="Arial" w:cs="Arial"/>
                <w:sz w:val="14"/>
                <w:szCs w:val="14"/>
              </w:rPr>
            </w:pPr>
          </w:p>
        </w:tc>
      </w:tr>
      <w:tr w:rsidR="003B2CB7" w:rsidRPr="002F7E06" w:rsidTr="001803E7">
        <w:tc>
          <w:tcPr>
            <w:tcW w:w="1710" w:type="dxa"/>
            <w:vAlign w:val="bottom"/>
          </w:tcPr>
          <w:p w:rsidR="003B2CB7" w:rsidRPr="002F7E06" w:rsidRDefault="003B2CB7" w:rsidP="003B2CB7">
            <w:pPr>
              <w:tabs>
                <w:tab w:val="left" w:pos="900"/>
                <w:tab w:val="left" w:pos="2880"/>
              </w:tabs>
              <w:spacing w:line="300" w:lineRule="exact"/>
              <w:ind w:right="-108"/>
              <w:rPr>
                <w:rFonts w:ascii="Arial" w:hAnsi="Arial" w:cs="Arial"/>
                <w:sz w:val="14"/>
                <w:szCs w:val="14"/>
                <w:cs/>
              </w:rPr>
            </w:pPr>
            <w:r w:rsidRPr="002F7E06">
              <w:rPr>
                <w:rFonts w:ascii="Arial" w:hAnsi="Arial" w:cs="Arial"/>
                <w:sz w:val="14"/>
                <w:szCs w:val="14"/>
              </w:rPr>
              <w:t>As at 31 March 2024</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sz w:val="14"/>
                <w:szCs w:val="14"/>
              </w:rPr>
              <w:t xml:space="preserve"> 448,986,651 </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sz w:val="14"/>
                <w:szCs w:val="14"/>
              </w:rPr>
              <w:t xml:space="preserve"> 34,447,697 </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 xml:space="preserve"> 220,661,330 </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 xml:space="preserve"> 345,985,941 </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 xml:space="preserve"> 1,050,081,619 </w:t>
            </w:r>
          </w:p>
        </w:tc>
        <w:tc>
          <w:tcPr>
            <w:tcW w:w="1082" w:type="dxa"/>
            <w:shd w:val="clear" w:color="auto" w:fill="auto"/>
            <w:vAlign w:val="bottom"/>
          </w:tcPr>
          <w:p w:rsidR="003B2CB7" w:rsidRPr="002F7E06" w:rsidRDefault="00AD4A7D" w:rsidP="003B2CB7">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5,053,458,361</w:t>
            </w:r>
          </w:p>
        </w:tc>
        <w:tc>
          <w:tcPr>
            <w:tcW w:w="1083" w:type="dxa"/>
            <w:shd w:val="clear" w:color="auto" w:fill="auto"/>
            <w:vAlign w:val="bottom"/>
          </w:tcPr>
          <w:p w:rsidR="003B2CB7" w:rsidRPr="002F7E06" w:rsidRDefault="00AD4A7D" w:rsidP="003B2CB7">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6,103,539,980</w:t>
            </w:r>
          </w:p>
        </w:tc>
      </w:tr>
      <w:tr w:rsidR="003B2CB7" w:rsidRPr="002F7E06" w:rsidTr="004A5DB5">
        <w:tc>
          <w:tcPr>
            <w:tcW w:w="1710" w:type="dxa"/>
            <w:vAlign w:val="bottom"/>
          </w:tcPr>
          <w:p w:rsidR="003B2CB7" w:rsidRPr="002F7E06" w:rsidRDefault="003B2CB7" w:rsidP="003B2CB7">
            <w:pPr>
              <w:tabs>
                <w:tab w:val="left" w:pos="900"/>
                <w:tab w:val="left" w:pos="2880"/>
              </w:tabs>
              <w:spacing w:line="300" w:lineRule="exact"/>
              <w:ind w:left="142" w:right="-108" w:hanging="142"/>
              <w:rPr>
                <w:rFonts w:ascii="Arial" w:hAnsi="Arial" w:cs="Arial"/>
                <w:sz w:val="14"/>
                <w:szCs w:val="14"/>
              </w:rPr>
            </w:pPr>
            <w:r w:rsidRPr="002F7E06">
              <w:rPr>
                <w:rFonts w:ascii="Arial" w:hAnsi="Arial" w:cs="Arial"/>
                <w:sz w:val="14"/>
                <w:szCs w:val="14"/>
              </w:rPr>
              <w:t>As at 31 December 2023</w:t>
            </w:r>
            <w:r>
              <w:rPr>
                <w:rFonts w:ascii="Arial" w:hAnsi="Arial" w:cs="Arial"/>
                <w:sz w:val="14"/>
                <w:szCs w:val="14"/>
              </w:rPr>
              <w:t xml:space="preserve"> (Restated)</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hint="cs"/>
                <w:sz w:val="14"/>
                <w:szCs w:val="14"/>
                <w:cs/>
              </w:rPr>
              <w:t>478</w:t>
            </w:r>
            <w:r w:rsidRPr="00767CED">
              <w:rPr>
                <w:rFonts w:ascii="Arial" w:hAnsi="Arial" w:cs="Arial"/>
                <w:sz w:val="14"/>
                <w:szCs w:val="14"/>
              </w:rPr>
              <w:t>,307,446</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767CED">
              <w:rPr>
                <w:rFonts w:ascii="Arial" w:hAnsi="Arial" w:cs="Arial"/>
                <w:sz w:val="14"/>
                <w:szCs w:val="14"/>
              </w:rPr>
              <w:t>32,984,773</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152,741,077</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401,129,759</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1,065,163,055</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B2CB7">
              <w:rPr>
                <w:rFonts w:ascii="Arial" w:hAnsi="Arial" w:cs="Arial"/>
                <w:sz w:val="14"/>
                <w:szCs w:val="14"/>
              </w:rPr>
              <w:t>5,000,765,429</w:t>
            </w:r>
          </w:p>
        </w:tc>
        <w:tc>
          <w:tcPr>
            <w:tcW w:w="1083"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B2CB7">
              <w:rPr>
                <w:rFonts w:ascii="Arial" w:hAnsi="Arial" w:cs="Arial"/>
                <w:sz w:val="14"/>
                <w:szCs w:val="14"/>
              </w:rPr>
              <w:t>6,065,928,484</w:t>
            </w:r>
          </w:p>
        </w:tc>
      </w:tr>
      <w:tr w:rsidR="003B2CB7" w:rsidRPr="002F7E06" w:rsidTr="004A5DB5">
        <w:tc>
          <w:tcPr>
            <w:tcW w:w="1710" w:type="dxa"/>
            <w:vAlign w:val="bottom"/>
          </w:tcPr>
          <w:p w:rsidR="003B2CB7" w:rsidRPr="002F7E06" w:rsidRDefault="003B2CB7" w:rsidP="003B2CB7">
            <w:pPr>
              <w:tabs>
                <w:tab w:val="left" w:pos="900"/>
                <w:tab w:val="left" w:pos="2880"/>
              </w:tabs>
              <w:spacing w:line="300" w:lineRule="exact"/>
              <w:ind w:right="-108"/>
              <w:rPr>
                <w:rFonts w:ascii="Arial" w:hAnsi="Arial" w:cs="Arial"/>
                <w:b/>
                <w:bCs/>
                <w:sz w:val="14"/>
                <w:szCs w:val="14"/>
                <w:cs/>
              </w:rPr>
            </w:pPr>
            <w:r w:rsidRPr="002F7E06">
              <w:rPr>
                <w:rFonts w:ascii="Arial" w:hAnsi="Arial" w:cs="Arial"/>
                <w:b/>
                <w:bCs/>
                <w:sz w:val="14"/>
                <w:szCs w:val="14"/>
              </w:rPr>
              <w:t>Liabilities</w:t>
            </w: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cs/>
              </w:rPr>
            </w:pPr>
          </w:p>
        </w:tc>
        <w:tc>
          <w:tcPr>
            <w:tcW w:w="1082"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c>
          <w:tcPr>
            <w:tcW w:w="1083" w:type="dxa"/>
            <w:vAlign w:val="bottom"/>
          </w:tcPr>
          <w:p w:rsidR="003B2CB7" w:rsidRPr="002F7E06" w:rsidRDefault="003B2CB7" w:rsidP="003B2CB7">
            <w:pPr>
              <w:tabs>
                <w:tab w:val="decimal" w:pos="882"/>
              </w:tabs>
              <w:spacing w:line="300" w:lineRule="exact"/>
              <w:ind w:right="-43"/>
              <w:rPr>
                <w:rFonts w:ascii="Arial" w:hAnsi="Arial" w:cs="Arial"/>
                <w:sz w:val="14"/>
                <w:szCs w:val="14"/>
              </w:rPr>
            </w:pPr>
          </w:p>
        </w:tc>
      </w:tr>
      <w:tr w:rsidR="003B2CB7" w:rsidRPr="002F7E06" w:rsidTr="001803E7">
        <w:tc>
          <w:tcPr>
            <w:tcW w:w="1710" w:type="dxa"/>
            <w:vAlign w:val="bottom"/>
          </w:tcPr>
          <w:p w:rsidR="003B2CB7" w:rsidRPr="002F7E06" w:rsidRDefault="003B2CB7" w:rsidP="003B2CB7">
            <w:pPr>
              <w:tabs>
                <w:tab w:val="left" w:pos="900"/>
                <w:tab w:val="left" w:pos="2880"/>
              </w:tabs>
              <w:spacing w:line="300" w:lineRule="exact"/>
              <w:ind w:right="-108"/>
              <w:rPr>
                <w:rFonts w:ascii="Arial" w:hAnsi="Arial" w:cs="Arial"/>
                <w:sz w:val="14"/>
                <w:szCs w:val="14"/>
                <w:cs/>
              </w:rPr>
            </w:pPr>
            <w:r w:rsidRPr="002F7E06">
              <w:rPr>
                <w:rFonts w:ascii="Arial" w:hAnsi="Arial" w:cs="Arial"/>
                <w:sz w:val="14"/>
                <w:szCs w:val="14"/>
              </w:rPr>
              <w:t>As at 31 March 2024</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C265B0">
              <w:rPr>
                <w:rFonts w:ascii="Arial" w:hAnsi="Arial" w:cs="Arial"/>
                <w:sz w:val="14"/>
                <w:szCs w:val="14"/>
              </w:rPr>
              <w:t xml:space="preserve"> 636,526,449 </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C265B0">
              <w:rPr>
                <w:rFonts w:ascii="Arial" w:hAnsi="Arial" w:cs="Arial"/>
                <w:sz w:val="14"/>
                <w:szCs w:val="14"/>
              </w:rPr>
              <w:t xml:space="preserve"> 39,057,729 </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2,012,902,353</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 xml:space="preserve"> 365,215,196</w:t>
            </w:r>
          </w:p>
        </w:tc>
        <w:tc>
          <w:tcPr>
            <w:tcW w:w="1082" w:type="dxa"/>
            <w:shd w:val="clear" w:color="auto" w:fill="auto"/>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 xml:space="preserve">3,053,701,727 </w:t>
            </w:r>
          </w:p>
        </w:tc>
        <w:tc>
          <w:tcPr>
            <w:tcW w:w="1082" w:type="dxa"/>
            <w:shd w:val="clear" w:color="auto" w:fill="auto"/>
            <w:vAlign w:val="bottom"/>
          </w:tcPr>
          <w:p w:rsidR="003B2CB7" w:rsidRPr="002F7E06" w:rsidRDefault="00AD4A7D" w:rsidP="003B2CB7">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947,185,400</w:t>
            </w:r>
          </w:p>
        </w:tc>
        <w:tc>
          <w:tcPr>
            <w:tcW w:w="1083" w:type="dxa"/>
            <w:shd w:val="clear" w:color="auto" w:fill="auto"/>
            <w:vAlign w:val="bottom"/>
          </w:tcPr>
          <w:p w:rsidR="003B2CB7" w:rsidRPr="002F7E06" w:rsidRDefault="00AD4A7D" w:rsidP="003B2CB7">
            <w:pPr>
              <w:pBdr>
                <w:bottom w:val="double" w:sz="4" w:space="1" w:color="auto"/>
              </w:pBdr>
              <w:tabs>
                <w:tab w:val="decimal" w:pos="882"/>
              </w:tabs>
              <w:spacing w:line="300" w:lineRule="exact"/>
              <w:ind w:right="-43"/>
              <w:rPr>
                <w:rFonts w:ascii="Arial" w:hAnsi="Arial" w:cs="Arial"/>
                <w:sz w:val="14"/>
                <w:szCs w:val="14"/>
              </w:rPr>
            </w:pPr>
            <w:r>
              <w:rPr>
                <w:rFonts w:ascii="Arial" w:hAnsi="Arial" w:cs="Arial"/>
                <w:sz w:val="14"/>
                <w:szCs w:val="14"/>
              </w:rPr>
              <w:t>4,000,887,127</w:t>
            </w:r>
          </w:p>
        </w:tc>
      </w:tr>
      <w:tr w:rsidR="003B2CB7" w:rsidRPr="002F7E06" w:rsidTr="004A5DB5">
        <w:tc>
          <w:tcPr>
            <w:tcW w:w="1710" w:type="dxa"/>
            <w:vAlign w:val="bottom"/>
          </w:tcPr>
          <w:p w:rsidR="003B2CB7" w:rsidRPr="002F7E06" w:rsidRDefault="003B2CB7" w:rsidP="003B2CB7">
            <w:pPr>
              <w:tabs>
                <w:tab w:val="left" w:pos="900"/>
                <w:tab w:val="left" w:pos="2880"/>
              </w:tabs>
              <w:spacing w:line="300" w:lineRule="exact"/>
              <w:ind w:left="142" w:right="-108" w:hanging="142"/>
              <w:rPr>
                <w:rFonts w:ascii="Arial" w:hAnsi="Arial" w:cs="Arial"/>
                <w:sz w:val="14"/>
                <w:szCs w:val="14"/>
              </w:rPr>
            </w:pPr>
            <w:r w:rsidRPr="002F7E06">
              <w:rPr>
                <w:rFonts w:ascii="Arial" w:hAnsi="Arial" w:cs="Arial"/>
                <w:sz w:val="14"/>
                <w:szCs w:val="14"/>
              </w:rPr>
              <w:t>As at 31 December 2023</w:t>
            </w:r>
            <w:r>
              <w:rPr>
                <w:rFonts w:ascii="Arial" w:hAnsi="Arial" w:cs="Arial"/>
                <w:sz w:val="14"/>
                <w:szCs w:val="14"/>
              </w:rPr>
              <w:t xml:space="preserve"> (Restated)</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cs/>
              </w:rPr>
            </w:pPr>
            <w:r w:rsidRPr="00C265B0">
              <w:rPr>
                <w:rFonts w:ascii="Arial" w:hAnsi="Arial" w:cs="Arial"/>
                <w:sz w:val="14"/>
                <w:szCs w:val="14"/>
              </w:rPr>
              <w:t>688,790,785</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C265B0">
              <w:rPr>
                <w:rFonts w:ascii="Arial" w:hAnsi="Arial" w:cs="Arial"/>
                <w:sz w:val="14"/>
                <w:szCs w:val="14"/>
              </w:rPr>
              <w:t>36,446,849</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2,005,098,532</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385,300,466</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3,115,636,632</w:t>
            </w:r>
          </w:p>
        </w:tc>
        <w:tc>
          <w:tcPr>
            <w:tcW w:w="1082"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825,769,225</w:t>
            </w:r>
          </w:p>
        </w:tc>
        <w:tc>
          <w:tcPr>
            <w:tcW w:w="1083" w:type="dxa"/>
            <w:vAlign w:val="bottom"/>
          </w:tcPr>
          <w:p w:rsidR="003B2CB7" w:rsidRPr="002F7E06" w:rsidRDefault="003B2CB7" w:rsidP="003B2CB7">
            <w:pPr>
              <w:pBdr>
                <w:bottom w:val="double" w:sz="4" w:space="1" w:color="auto"/>
              </w:pBdr>
              <w:tabs>
                <w:tab w:val="decimal" w:pos="882"/>
              </w:tabs>
              <w:spacing w:line="300" w:lineRule="exact"/>
              <w:ind w:right="-43"/>
              <w:rPr>
                <w:rFonts w:ascii="Arial" w:hAnsi="Arial" w:cs="Arial"/>
                <w:sz w:val="14"/>
                <w:szCs w:val="14"/>
              </w:rPr>
            </w:pPr>
            <w:r w:rsidRPr="0035555B">
              <w:rPr>
                <w:rFonts w:ascii="Arial" w:hAnsi="Arial" w:cs="Arial"/>
                <w:sz w:val="14"/>
                <w:szCs w:val="14"/>
              </w:rPr>
              <w:t>3,941,405,857</w:t>
            </w:r>
          </w:p>
        </w:tc>
      </w:tr>
    </w:tbl>
    <w:p w:rsidR="00036C14" w:rsidRPr="002F7E06"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2F7E06">
        <w:rPr>
          <w:rFonts w:ascii="Arial" w:hAnsi="Arial" w:cs="Arial"/>
        </w:rPr>
        <w:tab/>
      </w:r>
      <w:r w:rsidRPr="002F7E06">
        <w:rPr>
          <w:rFonts w:ascii="Arial" w:hAnsi="Arial" w:cs="Arial"/>
          <w:b/>
          <w:bCs/>
          <w:sz w:val="22"/>
          <w:szCs w:val="22"/>
        </w:rPr>
        <w:t>Geographic information</w:t>
      </w:r>
    </w:p>
    <w:p w:rsidR="00036C14" w:rsidRPr="002F7E06"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2F7E06">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3F6CAB" w:rsidRPr="002F7E0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ab/>
        <w:t>Major customers’ information</w:t>
      </w:r>
    </w:p>
    <w:p w:rsidR="00D55CB1" w:rsidRPr="002F7E06" w:rsidRDefault="00D55CB1" w:rsidP="00D55CB1">
      <w:pPr>
        <w:tabs>
          <w:tab w:val="left" w:pos="720"/>
          <w:tab w:val="left" w:pos="2160"/>
        </w:tabs>
        <w:spacing w:before="120" w:after="120" w:line="380" w:lineRule="exact"/>
        <w:ind w:left="547" w:hanging="547"/>
        <w:jc w:val="both"/>
        <w:rPr>
          <w:rFonts w:ascii="Arial" w:eastAsia="Arial Unicode MS" w:hAnsi="Arial" w:cs="Arial"/>
          <w:sz w:val="22"/>
          <w:szCs w:val="22"/>
        </w:rPr>
      </w:pPr>
      <w:r w:rsidRPr="002F7E06">
        <w:rPr>
          <w:rFonts w:ascii="Arial" w:hAnsi="Arial" w:cs="Arial"/>
          <w:sz w:val="22"/>
          <w:szCs w:val="22"/>
        </w:rPr>
        <w:tab/>
        <w:t xml:space="preserve">During the </w:t>
      </w:r>
      <w:r w:rsidRPr="002F7E06">
        <w:rPr>
          <w:rFonts w:ascii="Arial" w:hAnsi="Arial" w:cs="Browallia New"/>
          <w:sz w:val="22"/>
          <w:szCs w:val="28"/>
        </w:rPr>
        <w:t>three-month periods</w:t>
      </w:r>
      <w:r w:rsidRPr="002F7E06">
        <w:rPr>
          <w:rFonts w:ascii="Arial" w:hAnsi="Arial" w:cs="Arial"/>
          <w:sz w:val="22"/>
          <w:szCs w:val="22"/>
        </w:rPr>
        <w:t xml:space="preserve"> ended </w:t>
      </w:r>
      <w:r w:rsidR="001F68C7" w:rsidRPr="002F7E06">
        <w:rPr>
          <w:rFonts w:ascii="Arial" w:hAnsi="Arial" w:cs="Arial"/>
          <w:sz w:val="22"/>
          <w:szCs w:val="22"/>
        </w:rPr>
        <w:t xml:space="preserve">31 March </w:t>
      </w:r>
      <w:r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and 202</w:t>
      </w:r>
      <w:r w:rsidR="009E6CAB" w:rsidRPr="002F7E06">
        <w:rPr>
          <w:rFonts w:ascii="Arial" w:hAnsi="Arial" w:cs="Arial"/>
          <w:sz w:val="22"/>
          <w:szCs w:val="22"/>
        </w:rPr>
        <w:t>3</w:t>
      </w:r>
      <w:r w:rsidRPr="002F7E06">
        <w:rPr>
          <w:rFonts w:ascii="Arial" w:hAnsi="Arial" w:cs="Arial"/>
          <w:sz w:val="22"/>
          <w:szCs w:val="22"/>
        </w:rPr>
        <w:t xml:space="preserve">, the </w:t>
      </w:r>
      <w:r w:rsidRPr="002F7E06">
        <w:rPr>
          <w:rFonts w:ascii="Arial" w:eastAsia="Arial Unicode MS" w:hAnsi="Arial" w:cs="Arial"/>
          <w:sz w:val="22"/>
          <w:szCs w:val="22"/>
        </w:rPr>
        <w:t>Company had gross premium written</w:t>
      </w:r>
      <w:r w:rsidRPr="002F7E06">
        <w:rPr>
          <w:rFonts w:ascii="Arial" w:hAnsi="Arial" w:cs="Arial"/>
          <w:sz w:val="22"/>
          <w:szCs w:val="22"/>
        </w:rPr>
        <w:t xml:space="preserve"> </w:t>
      </w:r>
      <w:r w:rsidRPr="002F7E06">
        <w:rPr>
          <w:rFonts w:ascii="Arial" w:eastAsia="Arial Unicode MS" w:hAnsi="Arial" w:cs="Arial"/>
          <w:sz w:val="22"/>
          <w:szCs w:val="22"/>
        </w:rPr>
        <w:t>from major customers as follows:</w:t>
      </w:r>
    </w:p>
    <w:tbl>
      <w:tblPr>
        <w:tblW w:w="9326" w:type="dxa"/>
        <w:tblInd w:w="558" w:type="dxa"/>
        <w:tblCellMar>
          <w:left w:w="0" w:type="dxa"/>
          <w:right w:w="0" w:type="dxa"/>
        </w:tblCellMar>
        <w:tblLook w:val="04A0"/>
      </w:tblPr>
      <w:tblGrid>
        <w:gridCol w:w="2430"/>
        <w:gridCol w:w="1746"/>
        <w:gridCol w:w="1656"/>
        <w:gridCol w:w="1746"/>
        <w:gridCol w:w="1748"/>
      </w:tblGrid>
      <w:tr w:rsidR="00D55CB1" w:rsidRPr="002F7E06" w:rsidTr="009E6CAB">
        <w:tc>
          <w:tcPr>
            <w:tcW w:w="9326" w:type="dxa"/>
            <w:gridSpan w:val="5"/>
            <w:tcMar>
              <w:top w:w="0" w:type="dxa"/>
              <w:left w:w="108" w:type="dxa"/>
              <w:bottom w:w="0" w:type="dxa"/>
              <w:right w:w="108" w:type="dxa"/>
            </w:tcMar>
            <w:vAlign w:val="bottom"/>
            <w:hideMark/>
          </w:tcPr>
          <w:p w:rsidR="00D55CB1" w:rsidRPr="002F7E06" w:rsidRDefault="00D55CB1" w:rsidP="00EF5F2C">
            <w:pPr>
              <w:spacing w:line="380" w:lineRule="exact"/>
              <w:jc w:val="right"/>
              <w:rPr>
                <w:rFonts w:ascii="Arial" w:hAnsi="Arial" w:cs="Arial"/>
                <w:sz w:val="18"/>
                <w:szCs w:val="18"/>
              </w:rPr>
            </w:pPr>
            <w:r w:rsidRPr="002F7E06">
              <w:rPr>
                <w:rFonts w:ascii="Arial" w:hAnsi="Arial" w:cs="Arial"/>
                <w:sz w:val="18"/>
                <w:szCs w:val="18"/>
              </w:rPr>
              <w:t>(Unit: Baht)</w:t>
            </w:r>
          </w:p>
        </w:tc>
      </w:tr>
      <w:tr w:rsidR="00D55CB1" w:rsidRPr="002F7E06" w:rsidTr="009E6CAB">
        <w:tc>
          <w:tcPr>
            <w:tcW w:w="2430" w:type="dxa"/>
            <w:tcMar>
              <w:top w:w="0" w:type="dxa"/>
              <w:left w:w="108" w:type="dxa"/>
              <w:bottom w:w="0" w:type="dxa"/>
              <w:right w:w="108" w:type="dxa"/>
            </w:tcMar>
            <w:vAlign w:val="bottom"/>
          </w:tcPr>
          <w:p w:rsidR="00D55CB1" w:rsidRPr="002F7E06" w:rsidRDefault="00D55CB1" w:rsidP="00EF5F2C">
            <w:pPr>
              <w:spacing w:line="380" w:lineRule="exact"/>
              <w:jc w:val="center"/>
              <w:rPr>
                <w:rFonts w:ascii="Arial" w:hAnsi="Arial" w:cs="Arial"/>
                <w:sz w:val="18"/>
                <w:szCs w:val="18"/>
              </w:rPr>
            </w:pPr>
          </w:p>
        </w:tc>
        <w:tc>
          <w:tcPr>
            <w:tcW w:w="3402" w:type="dxa"/>
            <w:gridSpan w:val="2"/>
            <w:vAlign w:val="bottom"/>
          </w:tcPr>
          <w:p w:rsidR="00D55CB1" w:rsidRPr="002F7E06" w:rsidRDefault="00D55CB1" w:rsidP="009E6CAB">
            <w:pPr>
              <w:spacing w:line="380" w:lineRule="exact"/>
              <w:ind w:left="122" w:right="90"/>
              <w:jc w:val="center"/>
              <w:rPr>
                <w:rFonts w:ascii="Arial" w:hAnsi="Arial" w:cs="Arial"/>
                <w:sz w:val="18"/>
                <w:szCs w:val="18"/>
              </w:rPr>
            </w:pPr>
          </w:p>
        </w:tc>
        <w:tc>
          <w:tcPr>
            <w:tcW w:w="3493" w:type="dxa"/>
            <w:gridSpan w:val="2"/>
            <w:hideMark/>
          </w:tcPr>
          <w:p w:rsidR="00D55CB1" w:rsidRPr="002F7E06" w:rsidRDefault="00D55CB1" w:rsidP="00EF5F2C">
            <w:pPr>
              <w:pBdr>
                <w:bottom w:val="single" w:sz="4" w:space="1" w:color="auto"/>
              </w:pBdr>
              <w:spacing w:line="380" w:lineRule="exact"/>
              <w:ind w:left="122" w:right="90"/>
              <w:jc w:val="center"/>
              <w:rPr>
                <w:rFonts w:ascii="Arial" w:hAnsi="Arial" w:cs="Arial"/>
                <w:sz w:val="18"/>
                <w:szCs w:val="18"/>
              </w:rPr>
            </w:pPr>
            <w:r w:rsidRPr="002F7E06">
              <w:rPr>
                <w:rFonts w:ascii="Arial" w:hAnsi="Arial" w:cs="Arial"/>
                <w:sz w:val="18"/>
                <w:szCs w:val="18"/>
              </w:rPr>
              <w:t>Financial statements in which                        the equity method is applied</w:t>
            </w:r>
          </w:p>
        </w:tc>
      </w:tr>
      <w:tr w:rsidR="00D55CB1" w:rsidRPr="002F7E06" w:rsidTr="009E6CAB">
        <w:tc>
          <w:tcPr>
            <w:tcW w:w="2430" w:type="dxa"/>
            <w:tcMar>
              <w:top w:w="0" w:type="dxa"/>
              <w:left w:w="108" w:type="dxa"/>
              <w:bottom w:w="0" w:type="dxa"/>
              <w:right w:w="108" w:type="dxa"/>
            </w:tcMar>
            <w:vAlign w:val="bottom"/>
          </w:tcPr>
          <w:p w:rsidR="00D55CB1" w:rsidRPr="002F7E06" w:rsidRDefault="00D55CB1" w:rsidP="00EF5F2C">
            <w:pPr>
              <w:spacing w:line="380" w:lineRule="exact"/>
              <w:jc w:val="thaiDistribute"/>
              <w:rPr>
                <w:rFonts w:ascii="Arial" w:hAnsi="Arial" w:cs="Arial"/>
                <w:sz w:val="18"/>
                <w:szCs w:val="18"/>
              </w:rPr>
            </w:pPr>
          </w:p>
        </w:tc>
        <w:tc>
          <w:tcPr>
            <w:tcW w:w="3402" w:type="dxa"/>
            <w:gridSpan w:val="2"/>
            <w:vAlign w:val="bottom"/>
          </w:tcPr>
          <w:p w:rsidR="00D55CB1" w:rsidRPr="002F7E06" w:rsidRDefault="00D55CB1" w:rsidP="009E6CAB">
            <w:pPr>
              <w:spacing w:line="380" w:lineRule="exact"/>
              <w:ind w:left="122" w:right="90"/>
              <w:jc w:val="center"/>
              <w:rPr>
                <w:rFonts w:ascii="Arial" w:hAnsi="Arial" w:cs="Arial"/>
                <w:sz w:val="18"/>
                <w:szCs w:val="18"/>
              </w:rPr>
            </w:pPr>
          </w:p>
        </w:tc>
        <w:tc>
          <w:tcPr>
            <w:tcW w:w="3493" w:type="dxa"/>
            <w:gridSpan w:val="2"/>
            <w:hideMark/>
          </w:tcPr>
          <w:p w:rsidR="00D55CB1" w:rsidRPr="002F7E06" w:rsidRDefault="00D55CB1" w:rsidP="00EF5F2C">
            <w:pPr>
              <w:pBdr>
                <w:bottom w:val="single" w:sz="4" w:space="1" w:color="auto"/>
              </w:pBdr>
              <w:spacing w:line="380" w:lineRule="exact"/>
              <w:ind w:left="122" w:right="90"/>
              <w:jc w:val="center"/>
              <w:rPr>
                <w:rFonts w:ascii="Arial" w:hAnsi="Arial" w:cs="Arial"/>
                <w:sz w:val="18"/>
                <w:szCs w:val="18"/>
                <w:cs/>
              </w:rPr>
            </w:pPr>
            <w:r w:rsidRPr="002F7E06">
              <w:rPr>
                <w:rFonts w:ascii="Arial" w:hAnsi="Arial" w:cs="Arial"/>
                <w:sz w:val="18"/>
                <w:szCs w:val="18"/>
              </w:rPr>
              <w:t xml:space="preserve">For the </w:t>
            </w:r>
            <w:r w:rsidR="009E6CAB" w:rsidRPr="002F7E06">
              <w:rPr>
                <w:rFonts w:ascii="Arial" w:hAnsi="Arial" w:cs="Arial"/>
                <w:sz w:val="18"/>
                <w:szCs w:val="18"/>
              </w:rPr>
              <w:t>three</w:t>
            </w:r>
            <w:r w:rsidRPr="002F7E06">
              <w:rPr>
                <w:rFonts w:ascii="Arial" w:hAnsi="Arial" w:cs="Arial"/>
                <w:sz w:val="18"/>
                <w:szCs w:val="18"/>
              </w:rPr>
              <w:t xml:space="preserve">-month periods                ended </w:t>
            </w:r>
            <w:r w:rsidR="009E6CAB" w:rsidRPr="002F7E06">
              <w:rPr>
                <w:rFonts w:ascii="Arial" w:hAnsi="Arial" w:cs="Arial"/>
                <w:sz w:val="18"/>
                <w:szCs w:val="18"/>
              </w:rPr>
              <w:t>31 March</w:t>
            </w:r>
          </w:p>
        </w:tc>
      </w:tr>
      <w:tr w:rsidR="00D55CB1" w:rsidRPr="002F7E06" w:rsidTr="009E6CAB">
        <w:trPr>
          <w:trHeight w:val="80"/>
        </w:trPr>
        <w:tc>
          <w:tcPr>
            <w:tcW w:w="2430" w:type="dxa"/>
            <w:tcMar>
              <w:top w:w="0" w:type="dxa"/>
              <w:left w:w="108" w:type="dxa"/>
              <w:bottom w:w="0" w:type="dxa"/>
              <w:right w:w="108" w:type="dxa"/>
            </w:tcMar>
            <w:vAlign w:val="bottom"/>
          </w:tcPr>
          <w:p w:rsidR="00D55CB1" w:rsidRPr="002F7E06" w:rsidRDefault="00D55CB1" w:rsidP="00D55CB1">
            <w:pPr>
              <w:spacing w:line="380" w:lineRule="exact"/>
              <w:jc w:val="thaiDistribute"/>
              <w:rPr>
                <w:rFonts w:ascii="Arial" w:hAnsi="Arial" w:cs="Arial"/>
                <w:sz w:val="18"/>
                <w:szCs w:val="18"/>
                <w:cs/>
              </w:rPr>
            </w:pPr>
          </w:p>
        </w:tc>
        <w:tc>
          <w:tcPr>
            <w:tcW w:w="1746" w:type="dxa"/>
            <w:vAlign w:val="bottom"/>
          </w:tcPr>
          <w:p w:rsidR="00D55CB1" w:rsidRPr="002F7E06" w:rsidRDefault="00D55CB1" w:rsidP="009E6CAB">
            <w:pPr>
              <w:spacing w:line="380" w:lineRule="exact"/>
              <w:ind w:left="122" w:right="74"/>
              <w:jc w:val="center"/>
              <w:rPr>
                <w:rFonts w:ascii="Arial" w:hAnsi="Arial" w:cs="Arial"/>
                <w:sz w:val="18"/>
                <w:szCs w:val="18"/>
              </w:rPr>
            </w:pPr>
          </w:p>
        </w:tc>
        <w:tc>
          <w:tcPr>
            <w:tcW w:w="1656" w:type="dxa"/>
            <w:vAlign w:val="bottom"/>
          </w:tcPr>
          <w:p w:rsidR="00D55CB1" w:rsidRPr="002F7E06" w:rsidRDefault="00D55CB1" w:rsidP="009E6CAB">
            <w:pPr>
              <w:spacing w:line="380" w:lineRule="exact"/>
              <w:ind w:left="122" w:right="74"/>
              <w:jc w:val="center"/>
              <w:rPr>
                <w:rFonts w:ascii="Arial" w:hAnsi="Arial" w:cs="Arial"/>
                <w:sz w:val="18"/>
                <w:szCs w:val="18"/>
              </w:rPr>
            </w:pPr>
          </w:p>
        </w:tc>
        <w:tc>
          <w:tcPr>
            <w:tcW w:w="1746" w:type="dxa"/>
            <w:vAlign w:val="bottom"/>
          </w:tcPr>
          <w:p w:rsidR="00D55CB1" w:rsidRPr="002F7E06" w:rsidRDefault="00D55CB1" w:rsidP="00D55CB1">
            <w:pPr>
              <w:pBdr>
                <w:bottom w:val="single" w:sz="4" w:space="1" w:color="auto"/>
              </w:pBdr>
              <w:spacing w:line="380" w:lineRule="exact"/>
              <w:ind w:left="122" w:right="74"/>
              <w:jc w:val="center"/>
              <w:rPr>
                <w:rFonts w:ascii="Arial" w:hAnsi="Arial" w:cs="Arial"/>
                <w:sz w:val="18"/>
                <w:szCs w:val="18"/>
              </w:rPr>
            </w:pPr>
            <w:r w:rsidRPr="002F7E06">
              <w:rPr>
                <w:rFonts w:ascii="Arial" w:hAnsi="Arial" w:cs="Arial"/>
                <w:sz w:val="18"/>
                <w:szCs w:val="18"/>
              </w:rPr>
              <w:t>202</w:t>
            </w:r>
            <w:r w:rsidR="009E6CAB" w:rsidRPr="002F7E06">
              <w:rPr>
                <w:rFonts w:ascii="Arial" w:hAnsi="Arial" w:cs="Arial"/>
                <w:sz w:val="18"/>
                <w:szCs w:val="18"/>
              </w:rPr>
              <w:t>4</w:t>
            </w:r>
          </w:p>
        </w:tc>
        <w:tc>
          <w:tcPr>
            <w:tcW w:w="1747" w:type="dxa"/>
            <w:vAlign w:val="bottom"/>
            <w:hideMark/>
          </w:tcPr>
          <w:p w:rsidR="00D55CB1" w:rsidRPr="002F7E06" w:rsidRDefault="00D55CB1" w:rsidP="00D55CB1">
            <w:pPr>
              <w:pBdr>
                <w:bottom w:val="single" w:sz="4" w:space="1" w:color="auto"/>
              </w:pBdr>
              <w:spacing w:line="380" w:lineRule="exact"/>
              <w:ind w:left="122" w:right="74"/>
              <w:jc w:val="center"/>
              <w:rPr>
                <w:rFonts w:ascii="Arial" w:hAnsi="Arial" w:cs="Arial"/>
                <w:sz w:val="18"/>
                <w:szCs w:val="18"/>
              </w:rPr>
            </w:pPr>
            <w:r w:rsidRPr="002F7E06">
              <w:rPr>
                <w:rFonts w:ascii="Arial" w:hAnsi="Arial" w:cs="Arial"/>
                <w:sz w:val="18"/>
                <w:szCs w:val="18"/>
              </w:rPr>
              <w:t>202</w:t>
            </w:r>
            <w:r w:rsidR="009E6CAB" w:rsidRPr="002F7E06">
              <w:rPr>
                <w:rFonts w:ascii="Arial" w:hAnsi="Arial" w:cs="Arial"/>
                <w:sz w:val="18"/>
                <w:szCs w:val="18"/>
              </w:rPr>
              <w:t>3</w:t>
            </w:r>
          </w:p>
        </w:tc>
      </w:tr>
      <w:tr w:rsidR="00D313E7" w:rsidRPr="002F7E06" w:rsidTr="009E6CAB">
        <w:tc>
          <w:tcPr>
            <w:tcW w:w="2430" w:type="dxa"/>
            <w:tcMar>
              <w:top w:w="0" w:type="dxa"/>
              <w:left w:w="108" w:type="dxa"/>
              <w:bottom w:w="0" w:type="dxa"/>
              <w:right w:w="108" w:type="dxa"/>
            </w:tcMar>
            <w:vAlign w:val="bottom"/>
            <w:hideMark/>
          </w:tcPr>
          <w:p w:rsidR="00D313E7" w:rsidRPr="002F7E06" w:rsidRDefault="00D313E7" w:rsidP="00D313E7">
            <w:pPr>
              <w:spacing w:line="380" w:lineRule="exact"/>
              <w:ind w:right="-113"/>
              <w:rPr>
                <w:rFonts w:ascii="Arial" w:hAnsi="Arial" w:cs="Arial"/>
                <w:sz w:val="18"/>
                <w:szCs w:val="18"/>
              </w:rPr>
            </w:pPr>
            <w:r w:rsidRPr="002F7E06">
              <w:rPr>
                <w:rFonts w:ascii="Arial" w:hAnsi="Arial" w:cs="Arial"/>
                <w:sz w:val="18"/>
                <w:szCs w:val="18"/>
              </w:rPr>
              <w:t>Gross premium written</w:t>
            </w:r>
          </w:p>
        </w:tc>
        <w:tc>
          <w:tcPr>
            <w:tcW w:w="1746" w:type="dxa"/>
            <w:vAlign w:val="bottom"/>
          </w:tcPr>
          <w:p w:rsidR="00D313E7" w:rsidRPr="002F7E06" w:rsidRDefault="00D313E7" w:rsidP="009E6CAB">
            <w:pPr>
              <w:tabs>
                <w:tab w:val="decimal" w:pos="1080"/>
              </w:tabs>
              <w:spacing w:line="380" w:lineRule="exact"/>
              <w:ind w:left="-43"/>
              <w:jc w:val="center"/>
              <w:rPr>
                <w:rFonts w:ascii="Arial" w:hAnsi="Arial" w:cs="Arial"/>
                <w:sz w:val="18"/>
                <w:szCs w:val="18"/>
              </w:rPr>
            </w:pPr>
          </w:p>
        </w:tc>
        <w:tc>
          <w:tcPr>
            <w:tcW w:w="1656" w:type="dxa"/>
            <w:vAlign w:val="bottom"/>
          </w:tcPr>
          <w:p w:rsidR="00D313E7" w:rsidRPr="002F7E06" w:rsidRDefault="00D313E7" w:rsidP="009E6CAB">
            <w:pPr>
              <w:tabs>
                <w:tab w:val="decimal" w:pos="1080"/>
              </w:tabs>
              <w:spacing w:line="380" w:lineRule="exact"/>
              <w:ind w:left="-43"/>
              <w:jc w:val="center"/>
              <w:rPr>
                <w:rFonts w:ascii="Arial" w:hAnsi="Arial" w:cs="Arial"/>
                <w:sz w:val="18"/>
                <w:szCs w:val="18"/>
              </w:rPr>
            </w:pPr>
          </w:p>
        </w:tc>
        <w:tc>
          <w:tcPr>
            <w:tcW w:w="1746" w:type="dxa"/>
            <w:vAlign w:val="bottom"/>
          </w:tcPr>
          <w:p w:rsidR="00D313E7" w:rsidRPr="002F7E06" w:rsidRDefault="00767CED" w:rsidP="00D313E7">
            <w:pPr>
              <w:tabs>
                <w:tab w:val="decimal" w:pos="1080"/>
              </w:tabs>
              <w:spacing w:line="380" w:lineRule="exact"/>
              <w:ind w:left="-43"/>
              <w:jc w:val="center"/>
              <w:rPr>
                <w:rFonts w:ascii="Arial" w:hAnsi="Arial" w:cs="Arial"/>
                <w:sz w:val="18"/>
                <w:szCs w:val="18"/>
              </w:rPr>
            </w:pPr>
            <w:r>
              <w:rPr>
                <w:rFonts w:ascii="Arial" w:hAnsi="Arial" w:cs="Arial"/>
                <w:sz w:val="18"/>
                <w:szCs w:val="18"/>
              </w:rPr>
              <w:t>83,255,805</w:t>
            </w:r>
          </w:p>
        </w:tc>
        <w:tc>
          <w:tcPr>
            <w:tcW w:w="1747" w:type="dxa"/>
          </w:tcPr>
          <w:p w:rsidR="00D313E7" w:rsidRPr="002F7E06" w:rsidRDefault="009E6CAB" w:rsidP="00D313E7">
            <w:pPr>
              <w:tabs>
                <w:tab w:val="decimal" w:pos="1080"/>
              </w:tabs>
              <w:spacing w:line="380" w:lineRule="exact"/>
              <w:ind w:left="-43"/>
              <w:jc w:val="center"/>
              <w:rPr>
                <w:rFonts w:ascii="Arial" w:hAnsi="Arial" w:cs="Arial"/>
                <w:sz w:val="18"/>
                <w:szCs w:val="18"/>
              </w:rPr>
            </w:pPr>
            <w:r w:rsidRPr="002F7E06">
              <w:rPr>
                <w:rFonts w:ascii="Arial" w:hAnsi="Arial" w:cs="Arial" w:hint="cs"/>
                <w:sz w:val="18"/>
                <w:szCs w:val="18"/>
              </w:rPr>
              <w:t>88,333,826</w:t>
            </w:r>
          </w:p>
        </w:tc>
      </w:tr>
    </w:tbl>
    <w:p w:rsidR="00B45117" w:rsidRPr="002F7E06" w:rsidRDefault="00B45117">
      <w:pPr>
        <w:overflowPunct/>
        <w:autoSpaceDE/>
        <w:autoSpaceDN/>
        <w:adjustRightInd/>
        <w:textAlignment w:val="auto"/>
        <w:rPr>
          <w:rFonts w:ascii="Arial" w:hAnsi="Arial" w:cs="Arial"/>
          <w:b/>
          <w:bCs/>
          <w:sz w:val="22"/>
          <w:szCs w:val="22"/>
        </w:rPr>
      </w:pPr>
      <w:r w:rsidRPr="002F7E06">
        <w:rPr>
          <w:rFonts w:ascii="Arial" w:hAnsi="Arial" w:cs="Arial"/>
          <w:b/>
          <w:bCs/>
          <w:sz w:val="22"/>
          <w:szCs w:val="22"/>
        </w:rPr>
        <w:br w:type="page"/>
      </w:r>
    </w:p>
    <w:p w:rsidR="00413A16" w:rsidRPr="002F7E06" w:rsidRDefault="009A0401" w:rsidP="006F2AB2">
      <w:pPr>
        <w:tabs>
          <w:tab w:val="left" w:pos="1980"/>
        </w:tabs>
        <w:spacing w:before="240" w:after="120" w:line="380" w:lineRule="exact"/>
        <w:ind w:left="547" w:hanging="547"/>
        <w:jc w:val="thaiDistribute"/>
        <w:rPr>
          <w:rFonts w:ascii="Arial" w:hAnsi="Arial" w:cs="Arial"/>
          <w:b/>
          <w:bCs/>
          <w:sz w:val="22"/>
          <w:szCs w:val="22"/>
        </w:rPr>
      </w:pPr>
      <w:r w:rsidRPr="002F7E06">
        <w:rPr>
          <w:rFonts w:ascii="Arial" w:hAnsi="Arial" w:cs="Arial"/>
          <w:b/>
          <w:bCs/>
          <w:sz w:val="22"/>
          <w:szCs w:val="22"/>
        </w:rPr>
        <w:lastRenderedPageBreak/>
        <w:t>1</w:t>
      </w:r>
      <w:r w:rsidR="00767CED">
        <w:rPr>
          <w:rFonts w:ascii="Arial" w:hAnsi="Arial" w:cs="Arial"/>
          <w:b/>
          <w:bCs/>
          <w:sz w:val="22"/>
          <w:szCs w:val="22"/>
        </w:rPr>
        <w:t>2</w:t>
      </w:r>
      <w:r w:rsidR="00413A16" w:rsidRPr="002F7E06">
        <w:rPr>
          <w:rFonts w:ascii="Arial" w:hAnsi="Arial" w:cs="Arial"/>
          <w:b/>
          <w:bCs/>
          <w:sz w:val="22"/>
          <w:szCs w:val="22"/>
        </w:rPr>
        <w:t>.</w:t>
      </w:r>
      <w:r w:rsidR="00413A16" w:rsidRPr="002F7E06">
        <w:rPr>
          <w:rFonts w:ascii="Arial" w:hAnsi="Arial" w:cs="Arial"/>
          <w:b/>
          <w:bCs/>
          <w:sz w:val="22"/>
          <w:szCs w:val="22"/>
          <w:cs/>
        </w:rPr>
        <w:tab/>
      </w:r>
      <w:r w:rsidR="000A6E8B" w:rsidRPr="002F7E06">
        <w:rPr>
          <w:rFonts w:ascii="Arial" w:hAnsi="Arial" w:cs="Arial"/>
          <w:b/>
          <w:bCs/>
          <w:sz w:val="22"/>
          <w:szCs w:val="22"/>
        </w:rPr>
        <w:t>Basic e</w:t>
      </w:r>
      <w:r w:rsidR="00413A16" w:rsidRPr="002F7E06">
        <w:rPr>
          <w:rFonts w:ascii="Arial" w:hAnsi="Arial" w:cs="Arial"/>
          <w:b/>
          <w:bCs/>
          <w:sz w:val="22"/>
          <w:szCs w:val="22"/>
        </w:rPr>
        <w:t>arnings</w:t>
      </w:r>
      <w:r w:rsidR="00012684" w:rsidRPr="002F7E06">
        <w:rPr>
          <w:rFonts w:ascii="Arial" w:hAnsi="Arial" w:cs="Arial"/>
          <w:b/>
          <w:bCs/>
          <w:sz w:val="22"/>
          <w:szCs w:val="22"/>
        </w:rPr>
        <w:t xml:space="preserve"> </w:t>
      </w:r>
      <w:r w:rsidR="00413A16" w:rsidRPr="002F7E06">
        <w:rPr>
          <w:rFonts w:ascii="Arial" w:hAnsi="Arial" w:cs="Arial"/>
          <w:b/>
          <w:bCs/>
          <w:sz w:val="22"/>
          <w:szCs w:val="22"/>
        </w:rPr>
        <w:t>per share</w:t>
      </w:r>
    </w:p>
    <w:p w:rsidR="00541135" w:rsidRPr="002F7E06" w:rsidRDefault="00541135" w:rsidP="00541135">
      <w:pPr>
        <w:spacing w:before="120" w:after="120" w:line="380" w:lineRule="exact"/>
        <w:ind w:left="540"/>
        <w:jc w:val="thaiDistribute"/>
        <w:rPr>
          <w:rFonts w:ascii="Arial" w:hAnsi="Arial" w:cs="Arial"/>
          <w:sz w:val="22"/>
          <w:szCs w:val="22"/>
        </w:rPr>
      </w:pPr>
      <w:r w:rsidRPr="002F7E06">
        <w:rPr>
          <w:rFonts w:ascii="Arial" w:hAnsi="Arial" w:cs="Arial"/>
          <w:sz w:val="22"/>
          <w:szCs w:val="22"/>
        </w:rPr>
        <w:t>Basic earnings per share is calculated by dividing profit</w:t>
      </w:r>
      <w:r w:rsidR="005A6FF2" w:rsidRPr="002F7E06">
        <w:rPr>
          <w:rFonts w:ascii="Arial" w:hAnsi="Arial" w:cs="Arial"/>
          <w:sz w:val="22"/>
          <w:szCs w:val="22"/>
        </w:rPr>
        <w:t xml:space="preserve"> </w:t>
      </w:r>
      <w:r w:rsidRPr="002F7E06">
        <w:rPr>
          <w:rFonts w:ascii="Arial" w:hAnsi="Arial" w:cs="Arial"/>
          <w:sz w:val="22"/>
          <w:szCs w:val="22"/>
        </w:rPr>
        <w:t xml:space="preserve">for the </w:t>
      </w:r>
      <w:r w:rsidR="00FD5155" w:rsidRPr="002F7E06">
        <w:rPr>
          <w:rFonts w:ascii="Arial" w:hAnsi="Arial" w:cs="Arial"/>
          <w:sz w:val="22"/>
          <w:szCs w:val="22"/>
        </w:rPr>
        <w:t>period</w:t>
      </w:r>
      <w:r w:rsidRPr="002F7E06">
        <w:rPr>
          <w:rFonts w:ascii="Arial" w:hAnsi="Arial" w:cs="Arial"/>
          <w:sz w:val="22"/>
          <w:szCs w:val="22"/>
        </w:rPr>
        <w:t xml:space="preserve"> (excluding other comprehensive income) by the weighted average number of ordinary shares in issue during the </w:t>
      </w:r>
      <w:r w:rsidR="00FD5155" w:rsidRPr="002F7E06">
        <w:rPr>
          <w:rFonts w:ascii="Arial" w:hAnsi="Arial" w:cs="Arial"/>
          <w:sz w:val="22"/>
          <w:szCs w:val="22"/>
        </w:rPr>
        <w:t>period</w:t>
      </w:r>
      <w:r w:rsidR="00604829" w:rsidRPr="002F7E06">
        <w:rPr>
          <w:rFonts w:ascii="Arial" w:hAnsi="Arial" w:cs="Arial"/>
          <w:sz w:val="22"/>
          <w:szCs w:val="22"/>
        </w:rPr>
        <w:t>, after adjusting the number of ordinary shares as a result of the increase in share capital arising from the issue of stock dividend</w:t>
      </w:r>
      <w:r w:rsidRPr="002F7E06">
        <w:rPr>
          <w:rFonts w:ascii="Arial" w:hAnsi="Arial" w:cs="Arial"/>
          <w:sz w:val="22"/>
          <w:szCs w:val="22"/>
        </w:rPr>
        <w:t>.</w:t>
      </w:r>
    </w:p>
    <w:p w:rsidR="00604829" w:rsidRPr="002F7E06" w:rsidRDefault="00604829" w:rsidP="00541135">
      <w:pPr>
        <w:spacing w:before="120" w:after="120" w:line="380" w:lineRule="exact"/>
        <w:ind w:left="540"/>
        <w:jc w:val="thaiDistribute"/>
        <w:rPr>
          <w:rFonts w:ascii="Arial" w:hAnsi="Arial" w:cs="Arial"/>
          <w:sz w:val="22"/>
          <w:szCs w:val="22"/>
        </w:rPr>
      </w:pPr>
      <w:r w:rsidRPr="002F7E06">
        <w:rPr>
          <w:rFonts w:ascii="Arial" w:hAnsi="Arial" w:cs="Arial"/>
          <w:sz w:val="22"/>
          <w:szCs w:val="22"/>
        </w:rPr>
        <w:t>On 2</w:t>
      </w:r>
      <w:r w:rsidR="00E357B3" w:rsidRPr="002F7E06">
        <w:rPr>
          <w:rFonts w:ascii="Arial" w:hAnsi="Arial" w:cs="Browallia New"/>
          <w:sz w:val="22"/>
          <w:szCs w:val="28"/>
        </w:rPr>
        <w:t>3</w:t>
      </w:r>
      <w:r w:rsidRPr="002F7E06">
        <w:rPr>
          <w:rFonts w:ascii="Arial" w:hAnsi="Arial" w:cs="Arial"/>
          <w:sz w:val="22"/>
          <w:szCs w:val="22"/>
        </w:rPr>
        <w:t xml:space="preserve"> April </w:t>
      </w:r>
      <w:r w:rsidR="007B5E78" w:rsidRPr="002F7E06">
        <w:rPr>
          <w:rFonts w:ascii="Arial" w:hAnsi="Arial" w:cs="Arial"/>
          <w:sz w:val="22"/>
          <w:szCs w:val="22"/>
        </w:rPr>
        <w:t>202</w:t>
      </w:r>
      <w:r w:rsidR="00E357B3" w:rsidRPr="002F7E06">
        <w:rPr>
          <w:rFonts w:ascii="Arial" w:hAnsi="Arial" w:cs="Arial"/>
          <w:sz w:val="22"/>
          <w:szCs w:val="22"/>
        </w:rPr>
        <w:t>4</w:t>
      </w:r>
      <w:r w:rsidRPr="002F7E06">
        <w:rPr>
          <w:rFonts w:ascii="Arial" w:hAnsi="Arial" w:cs="Arial"/>
          <w:sz w:val="22"/>
          <w:szCs w:val="22"/>
        </w:rPr>
        <w:t xml:space="preserve">, the </w:t>
      </w:r>
      <w:r w:rsidR="007B5E78" w:rsidRPr="002F7E06">
        <w:rPr>
          <w:rFonts w:ascii="Arial" w:hAnsi="Arial" w:cs="Arial"/>
          <w:sz w:val="22"/>
          <w:szCs w:val="22"/>
        </w:rPr>
        <w:t>202</w:t>
      </w:r>
      <w:r w:rsidR="00E357B3" w:rsidRPr="002F7E06">
        <w:rPr>
          <w:rFonts w:ascii="Arial" w:hAnsi="Arial" w:cs="Arial"/>
          <w:sz w:val="22"/>
          <w:szCs w:val="22"/>
        </w:rPr>
        <w:t>4</w:t>
      </w:r>
      <w:r w:rsidRPr="002F7E06">
        <w:rPr>
          <w:rFonts w:ascii="Arial" w:hAnsi="Arial" w:cs="Arial"/>
          <w:sz w:val="22"/>
          <w:szCs w:val="22"/>
        </w:rPr>
        <w:t xml:space="preserve"> Annual General Meeting of shareholders approved to pay a cash dividend of Baht 1.</w:t>
      </w:r>
      <w:r w:rsidR="004A5DB5">
        <w:rPr>
          <w:rFonts w:ascii="Arial" w:hAnsi="Arial" w:cs="Arial"/>
          <w:sz w:val="22"/>
          <w:szCs w:val="22"/>
        </w:rPr>
        <w:t>5</w:t>
      </w:r>
      <w:r w:rsidR="00083E7E" w:rsidRPr="002F7E06">
        <w:rPr>
          <w:rFonts w:ascii="Arial" w:hAnsi="Arial" w:cs="Arial"/>
          <w:sz w:val="22"/>
          <w:szCs w:val="22"/>
        </w:rPr>
        <w:t>0</w:t>
      </w:r>
      <w:r w:rsidRPr="002F7E06">
        <w:rPr>
          <w:rFonts w:ascii="Arial" w:hAnsi="Arial" w:cs="Arial"/>
          <w:sz w:val="22"/>
          <w:szCs w:val="22"/>
        </w:rPr>
        <w:t xml:space="preserve"> per share, and stock dividend of 1 million shares to the existing shareholders. For the purpose of calculating earnings per share, the Company adjusted the number of ordinary shares used to calculate the earnings per share, as though it had issued the stock dividend at the beginning of the reporting periods.</w:t>
      </w:r>
    </w:p>
    <w:tbl>
      <w:tblPr>
        <w:tblW w:w="9360" w:type="dxa"/>
        <w:tblInd w:w="558" w:type="dxa"/>
        <w:tblLayout w:type="fixed"/>
        <w:tblLook w:val="04A0"/>
      </w:tblPr>
      <w:tblGrid>
        <w:gridCol w:w="3150"/>
        <w:gridCol w:w="1530"/>
        <w:gridCol w:w="1530"/>
        <w:gridCol w:w="1620"/>
        <w:gridCol w:w="1530"/>
      </w:tblGrid>
      <w:tr w:rsidR="009E6CAB" w:rsidRPr="002F7E06" w:rsidTr="001B333D">
        <w:tc>
          <w:tcPr>
            <w:tcW w:w="3150" w:type="dxa"/>
            <w:vAlign w:val="bottom"/>
          </w:tcPr>
          <w:p w:rsidR="009E6CAB" w:rsidRPr="002F7E06" w:rsidRDefault="009E6CAB" w:rsidP="001B333D">
            <w:pPr>
              <w:spacing w:line="320" w:lineRule="exact"/>
              <w:ind w:left="142" w:hanging="142"/>
              <w:rPr>
                <w:rFonts w:ascii="Arial" w:hAnsi="Arial" w:cs="Arial"/>
                <w:b/>
                <w:bCs/>
                <w:sz w:val="18"/>
                <w:szCs w:val="18"/>
              </w:rPr>
            </w:pPr>
          </w:p>
        </w:tc>
        <w:tc>
          <w:tcPr>
            <w:tcW w:w="3060" w:type="dxa"/>
            <w:gridSpan w:val="2"/>
            <w:vAlign w:val="bottom"/>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Financial statements in which the equity method is applied</w:t>
            </w:r>
          </w:p>
        </w:tc>
        <w:tc>
          <w:tcPr>
            <w:tcW w:w="3150" w:type="dxa"/>
            <w:gridSpan w:val="2"/>
            <w:vAlign w:val="bottom"/>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Separate financial statements</w:t>
            </w:r>
          </w:p>
        </w:tc>
      </w:tr>
      <w:tr w:rsidR="009E6CAB" w:rsidRPr="002F7E06" w:rsidTr="001B333D">
        <w:tc>
          <w:tcPr>
            <w:tcW w:w="3150" w:type="dxa"/>
            <w:vAlign w:val="bottom"/>
          </w:tcPr>
          <w:p w:rsidR="009E6CAB" w:rsidRPr="002F7E06" w:rsidRDefault="009E6CAB" w:rsidP="001B333D">
            <w:pPr>
              <w:spacing w:line="320" w:lineRule="exact"/>
              <w:ind w:left="142" w:hanging="142"/>
              <w:rPr>
                <w:rFonts w:ascii="Arial" w:hAnsi="Arial" w:cs="Arial"/>
                <w:b/>
                <w:bCs/>
                <w:sz w:val="18"/>
                <w:szCs w:val="18"/>
              </w:rPr>
            </w:pPr>
          </w:p>
        </w:tc>
        <w:tc>
          <w:tcPr>
            <w:tcW w:w="3060" w:type="dxa"/>
            <w:gridSpan w:val="2"/>
            <w:vAlign w:val="bottom"/>
            <w:hideMark/>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For the three-month periods ended 31 March</w:t>
            </w:r>
          </w:p>
        </w:tc>
        <w:tc>
          <w:tcPr>
            <w:tcW w:w="3150" w:type="dxa"/>
            <w:gridSpan w:val="2"/>
            <w:vAlign w:val="bottom"/>
            <w:hideMark/>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For the three-month periods ended            31 March</w:t>
            </w:r>
          </w:p>
        </w:tc>
      </w:tr>
      <w:tr w:rsidR="009E6CAB" w:rsidRPr="002F7E06" w:rsidTr="001B333D">
        <w:tc>
          <w:tcPr>
            <w:tcW w:w="3150" w:type="dxa"/>
            <w:vAlign w:val="bottom"/>
            <w:hideMark/>
          </w:tcPr>
          <w:p w:rsidR="009E6CAB" w:rsidRPr="002F7E06" w:rsidRDefault="009E6CAB" w:rsidP="001B333D">
            <w:pPr>
              <w:overflowPunct/>
              <w:autoSpaceDE/>
              <w:autoSpaceDN/>
              <w:adjustRightInd/>
              <w:spacing w:line="320" w:lineRule="exact"/>
              <w:rPr>
                <w:rFonts w:ascii="Arial" w:hAnsi="Arial" w:cs="Arial"/>
                <w:sz w:val="18"/>
                <w:szCs w:val="18"/>
              </w:rPr>
            </w:pPr>
          </w:p>
        </w:tc>
        <w:tc>
          <w:tcPr>
            <w:tcW w:w="1530" w:type="dxa"/>
            <w:vAlign w:val="bottom"/>
          </w:tcPr>
          <w:p w:rsidR="009E6CAB" w:rsidRPr="002F7E06" w:rsidRDefault="009E6CAB" w:rsidP="001B333D">
            <w:pPr>
              <w:pBdr>
                <w:bottom w:val="single" w:sz="4" w:space="1" w:color="auto"/>
              </w:pBdr>
              <w:spacing w:line="320" w:lineRule="exact"/>
              <w:jc w:val="center"/>
              <w:rPr>
                <w:rFonts w:ascii="Arial" w:hAnsi="Arial" w:cstheme="minorBidi"/>
                <w:sz w:val="18"/>
                <w:szCs w:val="18"/>
              </w:rPr>
            </w:pPr>
            <w:r w:rsidRPr="002F7E06">
              <w:rPr>
                <w:rFonts w:ascii="Arial" w:hAnsi="Arial" w:cs="Arial"/>
                <w:sz w:val="18"/>
                <w:szCs w:val="18"/>
              </w:rPr>
              <w:t>202</w:t>
            </w:r>
            <w:r w:rsidRPr="002F7E06">
              <w:rPr>
                <w:rFonts w:ascii="Arial" w:hAnsi="Arial" w:cstheme="minorBidi"/>
                <w:sz w:val="18"/>
                <w:szCs w:val="18"/>
              </w:rPr>
              <w:t>4</w:t>
            </w:r>
          </w:p>
        </w:tc>
        <w:tc>
          <w:tcPr>
            <w:tcW w:w="1530" w:type="dxa"/>
            <w:vAlign w:val="bottom"/>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2023</w:t>
            </w:r>
          </w:p>
        </w:tc>
        <w:tc>
          <w:tcPr>
            <w:tcW w:w="1620" w:type="dxa"/>
            <w:vAlign w:val="bottom"/>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2024</w:t>
            </w:r>
          </w:p>
        </w:tc>
        <w:tc>
          <w:tcPr>
            <w:tcW w:w="1530" w:type="dxa"/>
            <w:vAlign w:val="bottom"/>
          </w:tcPr>
          <w:p w:rsidR="009E6CAB" w:rsidRPr="002F7E06" w:rsidRDefault="009E6CAB" w:rsidP="001B333D">
            <w:pPr>
              <w:pBdr>
                <w:bottom w:val="single" w:sz="4" w:space="1" w:color="auto"/>
              </w:pBdr>
              <w:spacing w:line="320" w:lineRule="exact"/>
              <w:jc w:val="center"/>
              <w:rPr>
                <w:rFonts w:ascii="Arial" w:hAnsi="Arial" w:cs="Arial"/>
                <w:sz w:val="18"/>
                <w:szCs w:val="18"/>
              </w:rPr>
            </w:pPr>
            <w:r w:rsidRPr="002F7E06">
              <w:rPr>
                <w:rFonts w:ascii="Arial" w:hAnsi="Arial" w:cs="Arial"/>
                <w:sz w:val="18"/>
                <w:szCs w:val="18"/>
              </w:rPr>
              <w:t>2023</w:t>
            </w:r>
          </w:p>
        </w:tc>
      </w:tr>
      <w:tr w:rsidR="009E6CAB" w:rsidRPr="002F7E06" w:rsidTr="001B333D">
        <w:tc>
          <w:tcPr>
            <w:tcW w:w="3150" w:type="dxa"/>
          </w:tcPr>
          <w:p w:rsidR="009E6CAB" w:rsidRPr="002F7E06" w:rsidRDefault="009E6CAB" w:rsidP="001B333D">
            <w:pPr>
              <w:spacing w:line="320" w:lineRule="exact"/>
              <w:ind w:left="162" w:right="-108" w:hanging="162"/>
              <w:rPr>
                <w:rFonts w:ascii="Arial" w:hAnsi="Arial" w:cs="Arial"/>
                <w:sz w:val="18"/>
                <w:szCs w:val="18"/>
              </w:rPr>
            </w:pPr>
          </w:p>
        </w:tc>
        <w:tc>
          <w:tcPr>
            <w:tcW w:w="1530" w:type="dxa"/>
            <w:vAlign w:val="bottom"/>
          </w:tcPr>
          <w:p w:rsidR="009E6CAB" w:rsidRPr="002F7E06" w:rsidRDefault="009E6CAB" w:rsidP="001B333D">
            <w:pPr>
              <w:tabs>
                <w:tab w:val="decimal" w:pos="1242"/>
              </w:tabs>
              <w:spacing w:line="320" w:lineRule="exact"/>
              <w:ind w:right="-29"/>
              <w:rPr>
                <w:rFonts w:ascii="Arial" w:hAnsi="Arial" w:cs="Arial"/>
                <w:sz w:val="18"/>
                <w:szCs w:val="18"/>
              </w:rPr>
            </w:pPr>
          </w:p>
        </w:tc>
        <w:tc>
          <w:tcPr>
            <w:tcW w:w="1530" w:type="dxa"/>
            <w:vAlign w:val="bottom"/>
          </w:tcPr>
          <w:p w:rsidR="009E6CAB" w:rsidRPr="002F7E06" w:rsidRDefault="009E6CAB" w:rsidP="001B333D">
            <w:pPr>
              <w:spacing w:line="320" w:lineRule="exact"/>
              <w:ind w:right="-29"/>
              <w:jc w:val="center"/>
              <w:rPr>
                <w:rFonts w:ascii="Arial" w:hAnsi="Arial" w:cs="Arial"/>
                <w:sz w:val="18"/>
                <w:szCs w:val="18"/>
              </w:rPr>
            </w:pPr>
            <w:r w:rsidRPr="002F7E06">
              <w:rPr>
                <w:rFonts w:ascii="Arial" w:hAnsi="Arial" w:cs="Arial"/>
                <w:sz w:val="18"/>
                <w:szCs w:val="18"/>
              </w:rPr>
              <w:t>(Restated)</w:t>
            </w:r>
          </w:p>
        </w:tc>
        <w:tc>
          <w:tcPr>
            <w:tcW w:w="1620" w:type="dxa"/>
            <w:vAlign w:val="bottom"/>
          </w:tcPr>
          <w:p w:rsidR="009E6CAB" w:rsidRPr="002F7E06" w:rsidRDefault="009E6CAB" w:rsidP="001B333D">
            <w:pPr>
              <w:tabs>
                <w:tab w:val="decimal" w:pos="1242"/>
              </w:tabs>
              <w:spacing w:line="320" w:lineRule="exact"/>
              <w:ind w:right="-29"/>
              <w:rPr>
                <w:rFonts w:ascii="Arial" w:hAnsi="Arial" w:cs="Arial"/>
                <w:sz w:val="18"/>
                <w:szCs w:val="18"/>
              </w:rPr>
            </w:pPr>
          </w:p>
        </w:tc>
        <w:tc>
          <w:tcPr>
            <w:tcW w:w="1530" w:type="dxa"/>
            <w:vAlign w:val="bottom"/>
          </w:tcPr>
          <w:p w:rsidR="009E6CAB" w:rsidRPr="002F7E06" w:rsidRDefault="009E6CAB" w:rsidP="001B333D">
            <w:pPr>
              <w:spacing w:line="320" w:lineRule="exact"/>
              <w:ind w:right="-29"/>
              <w:jc w:val="center"/>
              <w:rPr>
                <w:rFonts w:ascii="Arial" w:hAnsi="Arial" w:cs="Arial"/>
                <w:sz w:val="18"/>
                <w:szCs w:val="18"/>
              </w:rPr>
            </w:pPr>
            <w:r w:rsidRPr="002F7E06">
              <w:rPr>
                <w:rFonts w:ascii="Arial" w:hAnsi="Arial" w:cs="Arial"/>
                <w:sz w:val="18"/>
                <w:szCs w:val="18"/>
              </w:rPr>
              <w:t>(Restated)</w:t>
            </w:r>
          </w:p>
        </w:tc>
      </w:tr>
      <w:tr w:rsidR="00767CED" w:rsidRPr="002F7E06" w:rsidTr="001B333D">
        <w:tc>
          <w:tcPr>
            <w:tcW w:w="3150" w:type="dxa"/>
            <w:hideMark/>
          </w:tcPr>
          <w:p w:rsidR="00767CED" w:rsidRPr="002F7E06" w:rsidRDefault="00767CED" w:rsidP="00767CED">
            <w:pPr>
              <w:spacing w:line="320" w:lineRule="exact"/>
              <w:ind w:left="158" w:right="-115" w:hanging="158"/>
              <w:rPr>
                <w:rFonts w:ascii="Arial" w:hAnsi="Arial" w:cs="Arial"/>
                <w:sz w:val="18"/>
                <w:szCs w:val="18"/>
              </w:rPr>
            </w:pPr>
            <w:r w:rsidRPr="002F7E06">
              <w:rPr>
                <w:rFonts w:ascii="Arial" w:hAnsi="Arial" w:cs="Arial"/>
                <w:sz w:val="18"/>
                <w:szCs w:val="18"/>
              </w:rPr>
              <w:t>Number of ordinary shares issued during the period (shares)</w:t>
            </w:r>
          </w:p>
        </w:tc>
        <w:tc>
          <w:tcPr>
            <w:tcW w:w="1530" w:type="dxa"/>
            <w:vAlign w:val="bottom"/>
          </w:tcPr>
          <w:p w:rsidR="00767CED" w:rsidRPr="002F7E06" w:rsidRDefault="00767CED" w:rsidP="00767CED">
            <w:pPr>
              <w:tabs>
                <w:tab w:val="decimal" w:pos="1242"/>
              </w:tabs>
              <w:spacing w:line="320" w:lineRule="exact"/>
              <w:ind w:right="-29"/>
              <w:rPr>
                <w:rFonts w:ascii="Arial" w:hAnsi="Arial" w:cs="Arial"/>
                <w:sz w:val="18"/>
                <w:szCs w:val="18"/>
              </w:rPr>
            </w:pPr>
            <w:r w:rsidRPr="00767CED">
              <w:rPr>
                <w:rFonts w:ascii="Arial" w:hAnsi="Arial" w:cs="Arial" w:hint="cs"/>
                <w:sz w:val="18"/>
                <w:szCs w:val="18"/>
                <w:cs/>
              </w:rPr>
              <w:t>38,000,000</w:t>
            </w:r>
          </w:p>
        </w:tc>
        <w:tc>
          <w:tcPr>
            <w:tcW w:w="1530" w:type="dxa"/>
            <w:vAlign w:val="bottom"/>
          </w:tcPr>
          <w:p w:rsidR="00767CED" w:rsidRPr="002F7E06" w:rsidRDefault="00767CED" w:rsidP="00767CED">
            <w:pPr>
              <w:tabs>
                <w:tab w:val="decimal" w:pos="1242"/>
              </w:tabs>
              <w:spacing w:line="320" w:lineRule="exact"/>
              <w:ind w:right="-29"/>
              <w:rPr>
                <w:rFonts w:ascii="Arial" w:hAnsi="Arial" w:cs="Arial"/>
                <w:sz w:val="18"/>
                <w:szCs w:val="18"/>
              </w:rPr>
            </w:pPr>
            <w:r w:rsidRPr="00767CED">
              <w:rPr>
                <w:rFonts w:ascii="Arial" w:hAnsi="Arial" w:cs="Arial"/>
                <w:sz w:val="18"/>
                <w:szCs w:val="18"/>
              </w:rPr>
              <w:t>37,000,000</w:t>
            </w:r>
          </w:p>
        </w:tc>
        <w:tc>
          <w:tcPr>
            <w:tcW w:w="1620" w:type="dxa"/>
            <w:vAlign w:val="bottom"/>
          </w:tcPr>
          <w:p w:rsidR="00767CED" w:rsidRPr="002F7E06" w:rsidRDefault="00767CED" w:rsidP="00767CED">
            <w:pPr>
              <w:tabs>
                <w:tab w:val="decimal" w:pos="1242"/>
              </w:tabs>
              <w:spacing w:line="320" w:lineRule="exact"/>
              <w:ind w:right="-29"/>
              <w:rPr>
                <w:rFonts w:ascii="Arial" w:hAnsi="Arial" w:cs="Arial"/>
                <w:sz w:val="18"/>
                <w:szCs w:val="18"/>
              </w:rPr>
            </w:pPr>
            <w:r w:rsidRPr="00767CED">
              <w:rPr>
                <w:rFonts w:ascii="Arial" w:hAnsi="Arial" w:cs="Arial"/>
                <w:sz w:val="18"/>
                <w:szCs w:val="18"/>
              </w:rPr>
              <w:t>38,000,000</w:t>
            </w:r>
          </w:p>
        </w:tc>
        <w:tc>
          <w:tcPr>
            <w:tcW w:w="1530" w:type="dxa"/>
            <w:vAlign w:val="bottom"/>
          </w:tcPr>
          <w:p w:rsidR="00767CED" w:rsidRPr="002F7E06" w:rsidRDefault="00767CED" w:rsidP="00767CED">
            <w:pPr>
              <w:tabs>
                <w:tab w:val="decimal" w:pos="1242"/>
              </w:tabs>
              <w:spacing w:line="320" w:lineRule="exact"/>
              <w:ind w:right="-29"/>
              <w:rPr>
                <w:rFonts w:ascii="Arial" w:hAnsi="Arial" w:cs="Arial"/>
                <w:sz w:val="18"/>
                <w:szCs w:val="18"/>
              </w:rPr>
            </w:pPr>
            <w:r w:rsidRPr="002F7E06">
              <w:rPr>
                <w:rFonts w:ascii="Arial" w:hAnsi="Arial" w:cs="Arial" w:hint="cs"/>
                <w:sz w:val="18"/>
                <w:szCs w:val="18"/>
              </w:rPr>
              <w:t>37,000,000</w:t>
            </w:r>
          </w:p>
        </w:tc>
      </w:tr>
      <w:tr w:rsidR="00767CED" w:rsidRPr="002F7E06" w:rsidTr="001B333D">
        <w:tc>
          <w:tcPr>
            <w:tcW w:w="3150" w:type="dxa"/>
          </w:tcPr>
          <w:p w:rsidR="00767CED" w:rsidRPr="002F7E06" w:rsidRDefault="00767CED" w:rsidP="00767CED">
            <w:pPr>
              <w:spacing w:line="320" w:lineRule="exact"/>
              <w:ind w:left="162"/>
              <w:rPr>
                <w:rFonts w:ascii="Arial" w:hAnsi="Arial" w:cs="Arial"/>
                <w:sz w:val="18"/>
                <w:szCs w:val="18"/>
              </w:rPr>
            </w:pPr>
            <w:r w:rsidRPr="002F7E06">
              <w:rPr>
                <w:rFonts w:ascii="Arial" w:hAnsi="Arial" w:cs="Arial"/>
                <w:sz w:val="18"/>
                <w:szCs w:val="18"/>
              </w:rPr>
              <w:t>Number of stock dividend additional issue (shares) in 202</w:t>
            </w:r>
            <w:r w:rsidR="004A5DB5">
              <w:rPr>
                <w:rFonts w:ascii="Arial" w:hAnsi="Arial" w:cs="Arial"/>
                <w:sz w:val="18"/>
                <w:szCs w:val="18"/>
              </w:rPr>
              <w:t>4</w:t>
            </w:r>
          </w:p>
        </w:tc>
        <w:tc>
          <w:tcPr>
            <w:tcW w:w="1530" w:type="dxa"/>
            <w:vAlign w:val="bottom"/>
          </w:tcPr>
          <w:p w:rsidR="00767CED" w:rsidRPr="002F7E06" w:rsidRDefault="00767CED" w:rsidP="00767CED">
            <w:pPr>
              <w:pBdr>
                <w:bottom w:val="single" w:sz="4" w:space="1" w:color="auto"/>
              </w:pBdr>
              <w:tabs>
                <w:tab w:val="decimal" w:pos="1242"/>
              </w:tabs>
              <w:spacing w:line="320" w:lineRule="exact"/>
              <w:ind w:right="-29"/>
              <w:rPr>
                <w:rFonts w:ascii="Arial" w:hAnsi="Arial" w:cs="Arial"/>
                <w:sz w:val="18"/>
                <w:szCs w:val="18"/>
              </w:rPr>
            </w:pPr>
            <w:r w:rsidRPr="00767CED">
              <w:rPr>
                <w:rFonts w:ascii="Arial" w:hAnsi="Arial" w:cs="Arial" w:hint="cs"/>
                <w:sz w:val="18"/>
                <w:szCs w:val="18"/>
                <w:cs/>
              </w:rPr>
              <w:t>-</w:t>
            </w:r>
          </w:p>
        </w:tc>
        <w:tc>
          <w:tcPr>
            <w:tcW w:w="1530" w:type="dxa"/>
            <w:vAlign w:val="bottom"/>
          </w:tcPr>
          <w:p w:rsidR="00767CED" w:rsidRPr="002F7E06" w:rsidRDefault="00767CED" w:rsidP="00767CED">
            <w:pPr>
              <w:pBdr>
                <w:bottom w:val="single" w:sz="4" w:space="1" w:color="auto"/>
              </w:pBdr>
              <w:tabs>
                <w:tab w:val="decimal" w:pos="1242"/>
              </w:tabs>
              <w:spacing w:line="320" w:lineRule="exact"/>
              <w:ind w:right="-29"/>
              <w:rPr>
                <w:rFonts w:ascii="Arial" w:hAnsi="Arial" w:cs="Arial"/>
                <w:sz w:val="18"/>
                <w:szCs w:val="18"/>
              </w:rPr>
            </w:pPr>
            <w:r w:rsidRPr="00767CED">
              <w:rPr>
                <w:rFonts w:ascii="Arial" w:hAnsi="Arial" w:cs="Arial" w:hint="cs"/>
                <w:sz w:val="18"/>
                <w:szCs w:val="18"/>
                <w:cs/>
              </w:rPr>
              <w:t>1</w:t>
            </w:r>
            <w:r w:rsidRPr="00767CED">
              <w:rPr>
                <w:rFonts w:ascii="Arial" w:hAnsi="Arial" w:cs="Arial"/>
                <w:sz w:val="18"/>
                <w:szCs w:val="18"/>
              </w:rPr>
              <w:t>,000,000</w:t>
            </w:r>
          </w:p>
        </w:tc>
        <w:tc>
          <w:tcPr>
            <w:tcW w:w="1620" w:type="dxa"/>
            <w:vAlign w:val="bottom"/>
          </w:tcPr>
          <w:p w:rsidR="00767CED" w:rsidRPr="002F7E06" w:rsidRDefault="00767CED" w:rsidP="00767CED">
            <w:pPr>
              <w:pBdr>
                <w:bottom w:val="single" w:sz="4" w:space="1" w:color="auto"/>
              </w:pBdr>
              <w:tabs>
                <w:tab w:val="decimal" w:pos="1242"/>
              </w:tabs>
              <w:spacing w:line="320" w:lineRule="exact"/>
              <w:ind w:right="-29"/>
              <w:rPr>
                <w:rFonts w:ascii="Arial" w:hAnsi="Arial" w:cs="Arial"/>
                <w:sz w:val="18"/>
                <w:szCs w:val="18"/>
              </w:rPr>
            </w:pPr>
            <w:r w:rsidRPr="00767CED">
              <w:rPr>
                <w:rFonts w:ascii="Arial" w:hAnsi="Arial" w:cs="Arial"/>
                <w:sz w:val="18"/>
                <w:szCs w:val="18"/>
              </w:rPr>
              <w:t>-</w:t>
            </w:r>
          </w:p>
        </w:tc>
        <w:tc>
          <w:tcPr>
            <w:tcW w:w="1530" w:type="dxa"/>
            <w:vAlign w:val="bottom"/>
          </w:tcPr>
          <w:p w:rsidR="00767CED" w:rsidRPr="002F7E06" w:rsidRDefault="00767CED" w:rsidP="00767CED">
            <w:pPr>
              <w:pBdr>
                <w:bottom w:val="single" w:sz="4" w:space="1" w:color="auto"/>
              </w:pBdr>
              <w:tabs>
                <w:tab w:val="decimal" w:pos="1242"/>
              </w:tabs>
              <w:spacing w:line="320" w:lineRule="exact"/>
              <w:ind w:right="-29"/>
              <w:rPr>
                <w:rFonts w:ascii="Arial" w:hAnsi="Arial" w:cs="Arial"/>
                <w:sz w:val="18"/>
                <w:szCs w:val="18"/>
              </w:rPr>
            </w:pPr>
            <w:r w:rsidRPr="002F7E06">
              <w:rPr>
                <w:rFonts w:ascii="Arial" w:hAnsi="Arial" w:cs="Arial"/>
                <w:sz w:val="18"/>
                <w:szCs w:val="18"/>
              </w:rPr>
              <w:t>1,000,000</w:t>
            </w:r>
          </w:p>
        </w:tc>
      </w:tr>
      <w:tr w:rsidR="00767CED" w:rsidRPr="002F7E06" w:rsidTr="001B333D">
        <w:tc>
          <w:tcPr>
            <w:tcW w:w="3150" w:type="dxa"/>
            <w:hideMark/>
          </w:tcPr>
          <w:p w:rsidR="00767CED" w:rsidRPr="002F7E06" w:rsidRDefault="00767CED" w:rsidP="00767CED">
            <w:pPr>
              <w:spacing w:line="320" w:lineRule="exact"/>
              <w:rPr>
                <w:rFonts w:ascii="Arial" w:hAnsi="Arial" w:cs="Arial"/>
                <w:sz w:val="18"/>
                <w:szCs w:val="18"/>
              </w:rPr>
            </w:pPr>
            <w:r w:rsidRPr="002F7E06">
              <w:rPr>
                <w:rFonts w:ascii="Arial" w:hAnsi="Arial" w:cs="Arial"/>
                <w:sz w:val="18"/>
                <w:szCs w:val="18"/>
              </w:rPr>
              <w:t>Total (shares)</w:t>
            </w:r>
          </w:p>
        </w:tc>
        <w:tc>
          <w:tcPr>
            <w:tcW w:w="1530" w:type="dxa"/>
            <w:vAlign w:val="bottom"/>
          </w:tcPr>
          <w:p w:rsidR="00767CED" w:rsidRPr="002F7E06" w:rsidRDefault="00767CED" w:rsidP="00767CED">
            <w:pPr>
              <w:pBdr>
                <w:bottom w:val="double" w:sz="4" w:space="1" w:color="auto"/>
              </w:pBdr>
              <w:tabs>
                <w:tab w:val="decimal" w:pos="1242"/>
              </w:tabs>
              <w:spacing w:line="320" w:lineRule="exact"/>
              <w:ind w:right="-29"/>
              <w:rPr>
                <w:rFonts w:ascii="Arial" w:hAnsi="Arial" w:cs="Arial"/>
                <w:sz w:val="18"/>
                <w:szCs w:val="18"/>
              </w:rPr>
            </w:pPr>
            <w:r w:rsidRPr="00767CED">
              <w:rPr>
                <w:rFonts w:ascii="Arial" w:hAnsi="Arial" w:cs="Arial" w:hint="cs"/>
                <w:sz w:val="18"/>
                <w:szCs w:val="18"/>
                <w:cs/>
              </w:rPr>
              <w:t>38,000,000</w:t>
            </w:r>
          </w:p>
        </w:tc>
        <w:tc>
          <w:tcPr>
            <w:tcW w:w="1530" w:type="dxa"/>
            <w:vAlign w:val="bottom"/>
          </w:tcPr>
          <w:p w:rsidR="00767CED" w:rsidRPr="002F7E06" w:rsidRDefault="00767CED" w:rsidP="00767CED">
            <w:pPr>
              <w:pBdr>
                <w:bottom w:val="double" w:sz="4" w:space="1" w:color="auto"/>
              </w:pBdr>
              <w:tabs>
                <w:tab w:val="decimal" w:pos="1242"/>
              </w:tabs>
              <w:spacing w:line="320" w:lineRule="exact"/>
              <w:ind w:right="-29"/>
              <w:rPr>
                <w:rFonts w:ascii="Arial" w:hAnsi="Arial" w:cs="Arial"/>
                <w:sz w:val="18"/>
                <w:szCs w:val="18"/>
              </w:rPr>
            </w:pPr>
            <w:r w:rsidRPr="00767CED">
              <w:rPr>
                <w:rFonts w:ascii="Arial" w:hAnsi="Arial" w:cs="Arial"/>
                <w:sz w:val="18"/>
                <w:szCs w:val="18"/>
              </w:rPr>
              <w:t>38,000,000</w:t>
            </w:r>
          </w:p>
        </w:tc>
        <w:tc>
          <w:tcPr>
            <w:tcW w:w="1620" w:type="dxa"/>
            <w:vAlign w:val="bottom"/>
          </w:tcPr>
          <w:p w:rsidR="00767CED" w:rsidRPr="002F7E06" w:rsidRDefault="00767CED" w:rsidP="00767CED">
            <w:pPr>
              <w:pBdr>
                <w:bottom w:val="double" w:sz="4" w:space="1" w:color="auto"/>
              </w:pBdr>
              <w:tabs>
                <w:tab w:val="decimal" w:pos="1242"/>
              </w:tabs>
              <w:spacing w:line="320" w:lineRule="exact"/>
              <w:ind w:right="-29"/>
              <w:rPr>
                <w:rFonts w:ascii="Arial" w:hAnsi="Arial" w:cs="Arial"/>
                <w:sz w:val="18"/>
                <w:szCs w:val="18"/>
              </w:rPr>
            </w:pPr>
            <w:r w:rsidRPr="00767CED">
              <w:rPr>
                <w:rFonts w:ascii="Arial" w:hAnsi="Arial" w:cs="Arial"/>
                <w:sz w:val="18"/>
                <w:szCs w:val="18"/>
              </w:rPr>
              <w:t>38,000,000</w:t>
            </w:r>
          </w:p>
        </w:tc>
        <w:tc>
          <w:tcPr>
            <w:tcW w:w="1530" w:type="dxa"/>
            <w:vAlign w:val="bottom"/>
          </w:tcPr>
          <w:p w:rsidR="00767CED" w:rsidRPr="002F7E06" w:rsidRDefault="00767CED" w:rsidP="00767CED">
            <w:pPr>
              <w:pBdr>
                <w:bottom w:val="double" w:sz="4" w:space="1" w:color="auto"/>
              </w:pBdr>
              <w:tabs>
                <w:tab w:val="decimal" w:pos="1242"/>
              </w:tabs>
              <w:spacing w:line="320" w:lineRule="exact"/>
              <w:ind w:right="-29"/>
              <w:rPr>
                <w:rFonts w:ascii="Arial" w:hAnsi="Arial" w:cs="Arial"/>
                <w:sz w:val="18"/>
                <w:szCs w:val="18"/>
              </w:rPr>
            </w:pPr>
            <w:r w:rsidRPr="002F7E06">
              <w:rPr>
                <w:rFonts w:ascii="Arial" w:hAnsi="Arial" w:cs="Arial" w:hint="cs"/>
                <w:sz w:val="18"/>
                <w:szCs w:val="18"/>
              </w:rPr>
              <w:t>3</w:t>
            </w:r>
            <w:r w:rsidRPr="002F7E06">
              <w:rPr>
                <w:rFonts w:ascii="Arial" w:hAnsi="Arial" w:cs="Arial"/>
                <w:sz w:val="18"/>
                <w:szCs w:val="18"/>
              </w:rPr>
              <w:t>8</w:t>
            </w:r>
            <w:r w:rsidRPr="002F7E06">
              <w:rPr>
                <w:rFonts w:ascii="Arial" w:hAnsi="Arial" w:cs="Arial" w:hint="cs"/>
                <w:sz w:val="18"/>
                <w:szCs w:val="18"/>
              </w:rPr>
              <w:t>,000,000</w:t>
            </w:r>
          </w:p>
        </w:tc>
      </w:tr>
      <w:tr w:rsidR="003022C4" w:rsidRPr="002F7E06" w:rsidTr="001B333D">
        <w:tc>
          <w:tcPr>
            <w:tcW w:w="3150" w:type="dxa"/>
            <w:hideMark/>
          </w:tcPr>
          <w:p w:rsidR="003022C4" w:rsidRPr="002F7E06" w:rsidRDefault="003022C4" w:rsidP="003022C4">
            <w:pPr>
              <w:spacing w:line="320" w:lineRule="exact"/>
              <w:rPr>
                <w:rFonts w:ascii="Arial" w:hAnsi="Arial" w:cs="Arial"/>
                <w:sz w:val="18"/>
                <w:szCs w:val="18"/>
              </w:rPr>
            </w:pPr>
            <w:r w:rsidRPr="002F7E06">
              <w:rPr>
                <w:rFonts w:ascii="Arial" w:hAnsi="Arial" w:cs="Arial"/>
                <w:sz w:val="18"/>
                <w:szCs w:val="18"/>
              </w:rPr>
              <w:t>Profit for the period (Baht)</w:t>
            </w:r>
          </w:p>
        </w:tc>
        <w:tc>
          <w:tcPr>
            <w:tcW w:w="1530" w:type="dxa"/>
            <w:vAlign w:val="bottom"/>
          </w:tcPr>
          <w:p w:rsidR="003022C4" w:rsidRPr="002F7E06" w:rsidRDefault="003022C4" w:rsidP="003022C4">
            <w:pPr>
              <w:tabs>
                <w:tab w:val="decimal" w:pos="1242"/>
              </w:tabs>
              <w:spacing w:line="320" w:lineRule="exact"/>
              <w:ind w:right="-29"/>
              <w:rPr>
                <w:rFonts w:ascii="Arial" w:hAnsi="Arial" w:cs="Arial"/>
                <w:sz w:val="18"/>
                <w:szCs w:val="18"/>
              </w:rPr>
            </w:pPr>
            <w:r w:rsidRPr="003022C4">
              <w:rPr>
                <w:rFonts w:ascii="Arial" w:hAnsi="Arial" w:cs="Arial"/>
                <w:sz w:val="18"/>
                <w:szCs w:val="18"/>
              </w:rPr>
              <w:t>10,958,950</w:t>
            </w:r>
          </w:p>
        </w:tc>
        <w:tc>
          <w:tcPr>
            <w:tcW w:w="1530" w:type="dxa"/>
            <w:vAlign w:val="bottom"/>
          </w:tcPr>
          <w:p w:rsidR="003022C4" w:rsidRPr="00767CED" w:rsidRDefault="003022C4" w:rsidP="003022C4">
            <w:pPr>
              <w:tabs>
                <w:tab w:val="decimal" w:pos="1242"/>
              </w:tabs>
              <w:spacing w:line="320" w:lineRule="exact"/>
              <w:ind w:right="-29"/>
              <w:rPr>
                <w:rFonts w:ascii="Arial" w:hAnsi="Arial" w:cs="Arial"/>
                <w:sz w:val="18"/>
                <w:szCs w:val="18"/>
              </w:rPr>
            </w:pPr>
            <w:r w:rsidRPr="003022C4">
              <w:rPr>
                <w:rFonts w:ascii="Arial" w:hAnsi="Arial" w:cs="Arial"/>
                <w:sz w:val="18"/>
                <w:szCs w:val="18"/>
              </w:rPr>
              <w:t>3,482,241</w:t>
            </w:r>
          </w:p>
        </w:tc>
        <w:tc>
          <w:tcPr>
            <w:tcW w:w="1620" w:type="dxa"/>
            <w:vAlign w:val="bottom"/>
          </w:tcPr>
          <w:p w:rsidR="003022C4" w:rsidRPr="00767CED" w:rsidRDefault="003022C4" w:rsidP="003022C4">
            <w:pPr>
              <w:tabs>
                <w:tab w:val="decimal" w:pos="1242"/>
              </w:tabs>
              <w:spacing w:line="320" w:lineRule="exact"/>
              <w:ind w:right="-29"/>
              <w:rPr>
                <w:rFonts w:ascii="Arial" w:hAnsi="Arial" w:cs="Arial"/>
                <w:sz w:val="18"/>
                <w:szCs w:val="18"/>
              </w:rPr>
            </w:pPr>
            <w:r w:rsidRPr="003022C4">
              <w:rPr>
                <w:rFonts w:ascii="Arial" w:hAnsi="Arial" w:cs="Arial"/>
                <w:sz w:val="18"/>
                <w:szCs w:val="18"/>
              </w:rPr>
              <w:t>10,983,056</w:t>
            </w:r>
          </w:p>
        </w:tc>
        <w:tc>
          <w:tcPr>
            <w:tcW w:w="1530" w:type="dxa"/>
            <w:vAlign w:val="bottom"/>
          </w:tcPr>
          <w:p w:rsidR="003022C4" w:rsidRPr="003022C4" w:rsidRDefault="003022C4" w:rsidP="003022C4">
            <w:pPr>
              <w:tabs>
                <w:tab w:val="decimal" w:pos="1242"/>
              </w:tabs>
              <w:spacing w:line="320" w:lineRule="exact"/>
              <w:ind w:right="-29"/>
              <w:rPr>
                <w:rFonts w:ascii="Arial" w:hAnsi="Arial" w:cs="Arial"/>
                <w:sz w:val="18"/>
                <w:szCs w:val="18"/>
              </w:rPr>
            </w:pPr>
            <w:r w:rsidRPr="003022C4">
              <w:rPr>
                <w:rFonts w:ascii="Arial" w:hAnsi="Arial" w:cs="Arial"/>
                <w:sz w:val="18"/>
                <w:szCs w:val="18"/>
              </w:rPr>
              <w:t>4,485,160</w:t>
            </w:r>
          </w:p>
        </w:tc>
      </w:tr>
      <w:tr w:rsidR="003022C4" w:rsidRPr="002F7E06" w:rsidTr="001B333D">
        <w:tc>
          <w:tcPr>
            <w:tcW w:w="3150" w:type="dxa"/>
            <w:hideMark/>
          </w:tcPr>
          <w:p w:rsidR="003022C4" w:rsidRPr="002F7E06" w:rsidRDefault="003022C4" w:rsidP="003022C4">
            <w:pPr>
              <w:spacing w:line="320" w:lineRule="exact"/>
              <w:ind w:left="162" w:hanging="162"/>
              <w:rPr>
                <w:rFonts w:ascii="Arial" w:hAnsi="Arial" w:cs="Arial"/>
                <w:sz w:val="18"/>
                <w:szCs w:val="18"/>
              </w:rPr>
            </w:pPr>
            <w:r w:rsidRPr="002F7E06">
              <w:rPr>
                <w:rFonts w:ascii="Arial" w:hAnsi="Arial" w:cs="Arial"/>
                <w:sz w:val="18"/>
                <w:szCs w:val="18"/>
              </w:rPr>
              <w:t>Earnings per share (Baht per share)</w:t>
            </w:r>
          </w:p>
        </w:tc>
        <w:tc>
          <w:tcPr>
            <w:tcW w:w="1530" w:type="dxa"/>
            <w:vAlign w:val="bottom"/>
          </w:tcPr>
          <w:p w:rsidR="003022C4" w:rsidRPr="002F7E06" w:rsidRDefault="003022C4" w:rsidP="003022C4">
            <w:pPr>
              <w:tabs>
                <w:tab w:val="decimal" w:pos="972"/>
              </w:tabs>
              <w:spacing w:line="320" w:lineRule="exact"/>
              <w:ind w:right="-29"/>
              <w:rPr>
                <w:rFonts w:ascii="Arial" w:hAnsi="Arial" w:cs="Arial"/>
                <w:sz w:val="18"/>
                <w:szCs w:val="18"/>
              </w:rPr>
            </w:pPr>
            <w:r>
              <w:rPr>
                <w:rFonts w:ascii="Arial" w:hAnsi="Arial" w:cs="Arial"/>
                <w:sz w:val="18"/>
                <w:szCs w:val="18"/>
              </w:rPr>
              <w:t>0.29</w:t>
            </w:r>
          </w:p>
        </w:tc>
        <w:tc>
          <w:tcPr>
            <w:tcW w:w="1530" w:type="dxa"/>
            <w:vAlign w:val="bottom"/>
          </w:tcPr>
          <w:p w:rsidR="003022C4" w:rsidRPr="002F7E06" w:rsidRDefault="003022C4" w:rsidP="003022C4">
            <w:pPr>
              <w:tabs>
                <w:tab w:val="decimal" w:pos="972"/>
              </w:tabs>
              <w:spacing w:line="320" w:lineRule="exact"/>
              <w:ind w:right="-29"/>
              <w:rPr>
                <w:rFonts w:ascii="Arial" w:hAnsi="Arial" w:cs="Arial"/>
                <w:sz w:val="20"/>
                <w:szCs w:val="20"/>
              </w:rPr>
            </w:pPr>
            <w:r w:rsidRPr="002F7E06">
              <w:rPr>
                <w:rFonts w:ascii="Arial" w:hAnsi="Arial" w:cs="Arial"/>
                <w:sz w:val="20"/>
                <w:szCs w:val="20"/>
              </w:rPr>
              <w:t>0.</w:t>
            </w:r>
            <w:r>
              <w:rPr>
                <w:rFonts w:ascii="Arial" w:hAnsi="Arial" w:cs="Arial"/>
                <w:sz w:val="20"/>
                <w:szCs w:val="20"/>
              </w:rPr>
              <w:t>09</w:t>
            </w:r>
          </w:p>
        </w:tc>
        <w:tc>
          <w:tcPr>
            <w:tcW w:w="1620" w:type="dxa"/>
            <w:vAlign w:val="bottom"/>
          </w:tcPr>
          <w:p w:rsidR="003022C4" w:rsidRPr="002F7E06" w:rsidRDefault="003022C4" w:rsidP="003022C4">
            <w:pPr>
              <w:tabs>
                <w:tab w:val="decimal" w:pos="972"/>
              </w:tabs>
              <w:spacing w:line="320" w:lineRule="exact"/>
              <w:ind w:right="-29"/>
              <w:rPr>
                <w:rFonts w:ascii="Arial" w:hAnsi="Arial" w:cs="Arial"/>
                <w:sz w:val="20"/>
                <w:szCs w:val="20"/>
              </w:rPr>
            </w:pPr>
            <w:r>
              <w:rPr>
                <w:rFonts w:ascii="Arial" w:hAnsi="Arial" w:cs="Arial"/>
                <w:sz w:val="20"/>
                <w:szCs w:val="20"/>
              </w:rPr>
              <w:t>0.29</w:t>
            </w:r>
          </w:p>
        </w:tc>
        <w:tc>
          <w:tcPr>
            <w:tcW w:w="1530" w:type="dxa"/>
            <w:vAlign w:val="bottom"/>
          </w:tcPr>
          <w:p w:rsidR="003022C4" w:rsidRPr="002F7E06" w:rsidRDefault="003022C4" w:rsidP="003022C4">
            <w:pPr>
              <w:tabs>
                <w:tab w:val="decimal" w:pos="972"/>
              </w:tabs>
              <w:spacing w:line="320" w:lineRule="exact"/>
              <w:ind w:right="-29"/>
              <w:rPr>
                <w:rFonts w:ascii="Arial" w:hAnsi="Arial" w:cs="Arial"/>
                <w:sz w:val="20"/>
                <w:szCs w:val="20"/>
              </w:rPr>
            </w:pPr>
            <w:r w:rsidRPr="002F7E06">
              <w:rPr>
                <w:rFonts w:ascii="Arial" w:hAnsi="Arial" w:cs="Arial"/>
                <w:sz w:val="20"/>
                <w:szCs w:val="20"/>
              </w:rPr>
              <w:t>0.1</w:t>
            </w:r>
            <w:r>
              <w:rPr>
                <w:rFonts w:ascii="Arial" w:hAnsi="Arial" w:cs="Arial"/>
                <w:sz w:val="20"/>
                <w:szCs w:val="20"/>
              </w:rPr>
              <w:t>2</w:t>
            </w:r>
          </w:p>
        </w:tc>
      </w:tr>
    </w:tbl>
    <w:p w:rsidR="007E0499" w:rsidRPr="002F7E06" w:rsidRDefault="007E0499">
      <w:pPr>
        <w:overflowPunct/>
        <w:autoSpaceDE/>
        <w:autoSpaceDN/>
        <w:adjustRightInd/>
        <w:textAlignment w:val="auto"/>
        <w:rPr>
          <w:rFonts w:ascii="Arial" w:hAnsi="Arial" w:cs="Arial"/>
          <w:b/>
          <w:bCs/>
          <w:sz w:val="22"/>
          <w:szCs w:val="22"/>
        </w:rPr>
      </w:pPr>
      <w:r w:rsidRPr="002F7E06">
        <w:rPr>
          <w:rFonts w:ascii="Arial" w:hAnsi="Arial" w:cs="Arial"/>
          <w:b/>
          <w:bCs/>
          <w:sz w:val="22"/>
          <w:szCs w:val="22"/>
        </w:rPr>
        <w:br w:type="page"/>
      </w:r>
    </w:p>
    <w:p w:rsidR="007505F9" w:rsidRPr="002F7E06" w:rsidRDefault="009A0401" w:rsidP="00BF19B8">
      <w:pPr>
        <w:pStyle w:val="Heading1"/>
        <w:spacing w:before="240" w:after="120"/>
        <w:ind w:left="547" w:hanging="547"/>
        <w:jc w:val="left"/>
        <w:rPr>
          <w:rFonts w:ascii="Arial" w:hAnsi="Arial" w:cs="Arial"/>
          <w:b/>
          <w:bCs/>
          <w:sz w:val="22"/>
          <w:szCs w:val="22"/>
          <w:u w:val="none"/>
        </w:rPr>
      </w:pPr>
      <w:r w:rsidRPr="002F7E06">
        <w:rPr>
          <w:rFonts w:ascii="Arial" w:hAnsi="Arial" w:cs="Arial"/>
          <w:b/>
          <w:bCs/>
          <w:sz w:val="22"/>
          <w:szCs w:val="22"/>
          <w:u w:val="none"/>
        </w:rPr>
        <w:lastRenderedPageBreak/>
        <w:t>1</w:t>
      </w:r>
      <w:r w:rsidR="00767CED">
        <w:rPr>
          <w:rFonts w:ascii="Arial" w:hAnsi="Arial" w:cs="Arial"/>
          <w:b/>
          <w:bCs/>
          <w:sz w:val="22"/>
          <w:szCs w:val="22"/>
          <w:u w:val="none"/>
        </w:rPr>
        <w:t>3</w:t>
      </w:r>
      <w:r w:rsidR="007505F9" w:rsidRPr="002F7E06">
        <w:rPr>
          <w:rFonts w:ascii="Arial" w:hAnsi="Arial" w:cs="Arial"/>
          <w:b/>
          <w:bCs/>
          <w:sz w:val="22"/>
          <w:szCs w:val="22"/>
          <w:u w:val="none"/>
        </w:rPr>
        <w:t>.</w:t>
      </w:r>
      <w:r w:rsidR="007505F9" w:rsidRPr="002F7E06">
        <w:rPr>
          <w:rFonts w:ascii="Arial" w:hAnsi="Arial" w:cs="Arial"/>
          <w:b/>
          <w:bCs/>
          <w:sz w:val="22"/>
          <w:szCs w:val="22"/>
          <w:u w:val="none"/>
        </w:rPr>
        <w:tab/>
      </w:r>
      <w:r w:rsidR="005A6FF2" w:rsidRPr="002F7E06">
        <w:rPr>
          <w:rFonts w:ascii="Arial" w:hAnsi="Arial" w:cs="Arial"/>
          <w:b/>
          <w:bCs/>
          <w:sz w:val="22"/>
          <w:szCs w:val="22"/>
          <w:u w:val="none"/>
        </w:rPr>
        <w:t>Contingent liabilities and c</w:t>
      </w:r>
      <w:r w:rsidR="007505F9" w:rsidRPr="002F7E06">
        <w:rPr>
          <w:rFonts w:ascii="Arial" w:hAnsi="Arial" w:cs="Arial"/>
          <w:b/>
          <w:bCs/>
          <w:sz w:val="22"/>
          <w:szCs w:val="22"/>
          <w:u w:val="none"/>
        </w:rPr>
        <w:t>ommitments</w:t>
      </w:r>
    </w:p>
    <w:p w:rsidR="00500011" w:rsidRPr="002F7E06"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2F7E06">
        <w:rPr>
          <w:rFonts w:ascii="Arial" w:hAnsi="Arial" w:cs="Browallia New"/>
          <w:b/>
          <w:bCs/>
          <w:sz w:val="22"/>
          <w:szCs w:val="28"/>
        </w:rPr>
        <w:t>1</w:t>
      </w:r>
      <w:r w:rsidR="00767CED">
        <w:rPr>
          <w:rFonts w:ascii="Arial" w:hAnsi="Arial" w:cs="Browallia New"/>
          <w:b/>
          <w:bCs/>
          <w:sz w:val="22"/>
          <w:szCs w:val="28"/>
        </w:rPr>
        <w:t>3</w:t>
      </w:r>
      <w:r w:rsidRPr="002F7E06">
        <w:rPr>
          <w:rFonts w:ascii="Arial" w:hAnsi="Arial" w:cs="Arial"/>
          <w:b/>
          <w:bCs/>
          <w:sz w:val="22"/>
          <w:szCs w:val="22"/>
        </w:rPr>
        <w:t>.1</w:t>
      </w:r>
      <w:r w:rsidRPr="002F7E06">
        <w:rPr>
          <w:rFonts w:ascii="Arial" w:hAnsi="Arial" w:cs="Arial"/>
          <w:b/>
          <w:bCs/>
          <w:sz w:val="22"/>
          <w:szCs w:val="22"/>
        </w:rPr>
        <w:tab/>
        <w:t>Leases</w:t>
      </w:r>
      <w:r w:rsidRPr="002F7E06">
        <w:rPr>
          <w:rFonts w:ascii="Arial" w:hAnsi="Arial" w:cs="Arial"/>
          <w:b/>
          <w:bCs/>
          <w:sz w:val="22"/>
          <w:szCs w:val="28"/>
        </w:rPr>
        <w:t xml:space="preserve"> </w:t>
      </w:r>
      <w:r w:rsidRPr="002F7E06">
        <w:rPr>
          <w:rFonts w:ascii="Arial" w:hAnsi="Arial" w:cs="Arial"/>
          <w:b/>
          <w:bCs/>
          <w:sz w:val="22"/>
          <w:szCs w:val="22"/>
        </w:rPr>
        <w:t>and service agreements commitments</w:t>
      </w:r>
    </w:p>
    <w:p w:rsidR="00500011" w:rsidRPr="002F7E06"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2F7E06">
        <w:rPr>
          <w:rFonts w:ascii="Arial" w:hAnsi="Arial" w:cs="Arial"/>
          <w:sz w:val="22"/>
          <w:szCs w:val="22"/>
        </w:rPr>
        <w:tab/>
        <w:t xml:space="preserve">As at </w:t>
      </w:r>
      <w:r w:rsidR="001F68C7" w:rsidRPr="002F7E06">
        <w:rPr>
          <w:rFonts w:ascii="Arial" w:hAnsi="Arial" w:cs="Arial"/>
          <w:sz w:val="22"/>
          <w:szCs w:val="22"/>
        </w:rPr>
        <w:t xml:space="preserve">31 March </w:t>
      </w:r>
      <w:r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and 31 December 202</w:t>
      </w:r>
      <w:r w:rsidR="009E6CAB" w:rsidRPr="002F7E06">
        <w:rPr>
          <w:rFonts w:ascii="Arial" w:hAnsi="Arial" w:cs="Arial"/>
          <w:sz w:val="22"/>
          <w:szCs w:val="22"/>
        </w:rPr>
        <w:t>3</w:t>
      </w:r>
      <w:r w:rsidRPr="002F7E06">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tblPr>
      <w:tblGrid>
        <w:gridCol w:w="3852"/>
        <w:gridCol w:w="2430"/>
        <w:gridCol w:w="2430"/>
      </w:tblGrid>
      <w:tr w:rsidR="00500011" w:rsidRPr="002F7E06" w:rsidTr="00B4052F">
        <w:trPr>
          <w:trHeight w:val="405"/>
        </w:trPr>
        <w:tc>
          <w:tcPr>
            <w:tcW w:w="3852" w:type="dxa"/>
          </w:tcPr>
          <w:p w:rsidR="00500011" w:rsidRPr="002F7E06" w:rsidRDefault="00500011" w:rsidP="00B4052F">
            <w:pPr>
              <w:tabs>
                <w:tab w:val="left" w:pos="2135"/>
              </w:tabs>
              <w:spacing w:line="360" w:lineRule="exact"/>
              <w:ind w:right="-43"/>
              <w:rPr>
                <w:rFonts w:ascii="Arial" w:hAnsi="Arial" w:cs="Arial"/>
                <w:sz w:val="20"/>
                <w:szCs w:val="20"/>
              </w:rPr>
            </w:pPr>
          </w:p>
        </w:tc>
        <w:tc>
          <w:tcPr>
            <w:tcW w:w="2430" w:type="dxa"/>
          </w:tcPr>
          <w:p w:rsidR="00500011" w:rsidRPr="002F7E06" w:rsidRDefault="00500011" w:rsidP="00B4052F">
            <w:pPr>
              <w:spacing w:line="360" w:lineRule="exact"/>
              <w:rPr>
                <w:rFonts w:ascii="Arial" w:hAnsi="Arial" w:cs="Arial"/>
                <w:sz w:val="20"/>
                <w:szCs w:val="20"/>
              </w:rPr>
            </w:pPr>
          </w:p>
        </w:tc>
        <w:tc>
          <w:tcPr>
            <w:tcW w:w="2430" w:type="dxa"/>
            <w:vAlign w:val="bottom"/>
          </w:tcPr>
          <w:p w:rsidR="00500011" w:rsidRPr="002F7E06"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2F7E06">
              <w:rPr>
                <w:rFonts w:ascii="Arial" w:hAnsi="Arial" w:cs="Arial"/>
                <w:sz w:val="20"/>
                <w:szCs w:val="20"/>
              </w:rPr>
              <w:t>(Unit: Baht)</w:t>
            </w:r>
          </w:p>
        </w:tc>
      </w:tr>
      <w:tr w:rsidR="00500011" w:rsidRPr="002F7E06" w:rsidTr="00B4052F">
        <w:tc>
          <w:tcPr>
            <w:tcW w:w="3852" w:type="dxa"/>
          </w:tcPr>
          <w:p w:rsidR="00500011" w:rsidRPr="002F7E06"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rsidR="00500011" w:rsidRPr="002F7E06" w:rsidRDefault="001F68C7"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2F7E06">
              <w:rPr>
                <w:rFonts w:ascii="Arial" w:hAnsi="Arial" w:cs="Arial"/>
                <w:sz w:val="20"/>
                <w:szCs w:val="20"/>
              </w:rPr>
              <w:t xml:space="preserve">31 March </w:t>
            </w:r>
            <w:r w:rsidR="00500011" w:rsidRPr="002F7E06">
              <w:rPr>
                <w:rFonts w:ascii="Arial" w:hAnsi="Arial" w:cs="Arial"/>
                <w:sz w:val="20"/>
                <w:szCs w:val="20"/>
              </w:rPr>
              <w:t>202</w:t>
            </w:r>
            <w:r w:rsidR="009E6CAB" w:rsidRPr="002F7E06">
              <w:rPr>
                <w:rFonts w:ascii="Arial" w:hAnsi="Arial" w:cs="Arial"/>
                <w:sz w:val="20"/>
                <w:szCs w:val="20"/>
              </w:rPr>
              <w:t>4</w:t>
            </w:r>
          </w:p>
        </w:tc>
        <w:tc>
          <w:tcPr>
            <w:tcW w:w="2430" w:type="dxa"/>
          </w:tcPr>
          <w:p w:rsidR="00500011" w:rsidRPr="002F7E06"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2F7E06">
              <w:rPr>
                <w:rFonts w:ascii="Arial" w:hAnsi="Arial" w:cs="Arial"/>
                <w:sz w:val="20"/>
                <w:szCs w:val="20"/>
              </w:rPr>
              <w:t>31 December 202</w:t>
            </w:r>
            <w:r w:rsidR="009E6CAB" w:rsidRPr="002F7E06">
              <w:rPr>
                <w:rFonts w:ascii="Arial" w:hAnsi="Arial" w:cs="Arial"/>
                <w:sz w:val="20"/>
                <w:szCs w:val="20"/>
              </w:rPr>
              <w:t>3</w:t>
            </w:r>
          </w:p>
        </w:tc>
      </w:tr>
      <w:tr w:rsidR="00500011" w:rsidRPr="002F7E06" w:rsidTr="00B4052F">
        <w:tc>
          <w:tcPr>
            <w:tcW w:w="3852" w:type="dxa"/>
          </w:tcPr>
          <w:p w:rsidR="00500011" w:rsidRPr="002F7E06"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2F7E06">
              <w:rPr>
                <w:rFonts w:ascii="Arial" w:hAnsi="Arial" w:cs="Arial"/>
                <w:sz w:val="20"/>
                <w:szCs w:val="20"/>
              </w:rPr>
              <w:t>Payable within:</w:t>
            </w:r>
          </w:p>
        </w:tc>
        <w:tc>
          <w:tcPr>
            <w:tcW w:w="2430" w:type="dxa"/>
          </w:tcPr>
          <w:p w:rsidR="00500011" w:rsidRPr="002F7E06" w:rsidRDefault="00500011" w:rsidP="00B4052F">
            <w:pPr>
              <w:tabs>
                <w:tab w:val="decimal" w:pos="1865"/>
              </w:tabs>
              <w:spacing w:line="360" w:lineRule="exact"/>
              <w:ind w:right="-43"/>
              <w:rPr>
                <w:rFonts w:ascii="Arial" w:hAnsi="Arial" w:cs="Arial"/>
                <w:sz w:val="20"/>
                <w:szCs w:val="20"/>
              </w:rPr>
            </w:pPr>
          </w:p>
        </w:tc>
        <w:tc>
          <w:tcPr>
            <w:tcW w:w="2430" w:type="dxa"/>
          </w:tcPr>
          <w:p w:rsidR="00500011" w:rsidRPr="002F7E06" w:rsidRDefault="00500011" w:rsidP="00B4052F">
            <w:pPr>
              <w:tabs>
                <w:tab w:val="decimal" w:pos="1865"/>
              </w:tabs>
              <w:spacing w:line="360" w:lineRule="exact"/>
              <w:ind w:right="-43"/>
              <w:rPr>
                <w:rFonts w:ascii="Arial" w:hAnsi="Arial" w:cs="Arial"/>
                <w:sz w:val="20"/>
                <w:szCs w:val="20"/>
              </w:rPr>
            </w:pPr>
          </w:p>
        </w:tc>
      </w:tr>
      <w:tr w:rsidR="009E6CAB" w:rsidRPr="002F7E06" w:rsidTr="00B4052F">
        <w:trPr>
          <w:trHeight w:val="70"/>
        </w:trPr>
        <w:tc>
          <w:tcPr>
            <w:tcW w:w="3852" w:type="dxa"/>
          </w:tcPr>
          <w:p w:rsidR="009E6CAB" w:rsidRPr="002F7E06" w:rsidRDefault="009E6CAB" w:rsidP="009E6CAB">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2F7E06">
              <w:rPr>
                <w:rFonts w:ascii="Arial" w:hAnsi="Arial" w:cs="Arial"/>
                <w:sz w:val="20"/>
                <w:szCs w:val="20"/>
              </w:rPr>
              <w:t>Within 1 year</w:t>
            </w:r>
          </w:p>
        </w:tc>
        <w:tc>
          <w:tcPr>
            <w:tcW w:w="2430" w:type="dxa"/>
          </w:tcPr>
          <w:p w:rsidR="009E6CAB" w:rsidRPr="002F7E06" w:rsidRDefault="00767CED" w:rsidP="009E6CAB">
            <w:pPr>
              <w:tabs>
                <w:tab w:val="decimal" w:pos="1865"/>
              </w:tabs>
              <w:spacing w:line="360" w:lineRule="exact"/>
              <w:ind w:right="-43"/>
              <w:rPr>
                <w:rFonts w:ascii="Arial" w:hAnsi="Arial" w:cs="Arial"/>
                <w:sz w:val="20"/>
                <w:szCs w:val="20"/>
              </w:rPr>
            </w:pPr>
            <w:r>
              <w:rPr>
                <w:rFonts w:ascii="Arial" w:hAnsi="Arial" w:cs="Arial"/>
                <w:sz w:val="20"/>
                <w:szCs w:val="20"/>
              </w:rPr>
              <w:t>179,224</w:t>
            </w:r>
          </w:p>
        </w:tc>
        <w:tc>
          <w:tcPr>
            <w:tcW w:w="2430" w:type="dxa"/>
          </w:tcPr>
          <w:p w:rsidR="009E6CAB" w:rsidRPr="002F7E06" w:rsidRDefault="009E6CAB" w:rsidP="009E6CAB">
            <w:pPr>
              <w:tabs>
                <w:tab w:val="decimal" w:pos="1865"/>
              </w:tabs>
              <w:spacing w:line="360" w:lineRule="exact"/>
              <w:ind w:right="-43"/>
              <w:rPr>
                <w:rFonts w:ascii="Arial" w:hAnsi="Arial" w:cs="Arial"/>
                <w:sz w:val="20"/>
                <w:szCs w:val="20"/>
              </w:rPr>
            </w:pPr>
            <w:r w:rsidRPr="002F7E06">
              <w:rPr>
                <w:rFonts w:ascii="Arial" w:hAnsi="Arial" w:cs="Arial"/>
                <w:sz w:val="20"/>
                <w:szCs w:val="20"/>
              </w:rPr>
              <w:t>106,448</w:t>
            </w:r>
          </w:p>
        </w:tc>
      </w:tr>
      <w:tr w:rsidR="009E6CAB" w:rsidRPr="002F7E06" w:rsidTr="00B4052F">
        <w:tc>
          <w:tcPr>
            <w:tcW w:w="3852" w:type="dxa"/>
          </w:tcPr>
          <w:p w:rsidR="009E6CAB" w:rsidRPr="002F7E06" w:rsidRDefault="009E6CAB" w:rsidP="009E6CAB">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2F7E06">
              <w:rPr>
                <w:rFonts w:ascii="Arial" w:hAnsi="Arial" w:cs="Arial"/>
                <w:sz w:val="20"/>
                <w:szCs w:val="20"/>
              </w:rPr>
              <w:t>Over 1 to 3 years</w:t>
            </w:r>
          </w:p>
        </w:tc>
        <w:tc>
          <w:tcPr>
            <w:tcW w:w="2430" w:type="dxa"/>
          </w:tcPr>
          <w:p w:rsidR="009E6CAB" w:rsidRPr="002F7E06" w:rsidRDefault="00767CED" w:rsidP="009E6CAB">
            <w:pPr>
              <w:tabs>
                <w:tab w:val="decimal" w:pos="1865"/>
              </w:tabs>
              <w:spacing w:line="360" w:lineRule="exact"/>
              <w:ind w:right="-43"/>
              <w:rPr>
                <w:rFonts w:ascii="Arial" w:hAnsi="Arial" w:cs="Arial"/>
                <w:sz w:val="20"/>
                <w:szCs w:val="20"/>
              </w:rPr>
            </w:pPr>
            <w:r>
              <w:rPr>
                <w:rFonts w:ascii="Arial" w:hAnsi="Arial" w:cs="Arial"/>
                <w:sz w:val="20"/>
                <w:szCs w:val="20"/>
              </w:rPr>
              <w:t>-</w:t>
            </w:r>
          </w:p>
        </w:tc>
        <w:tc>
          <w:tcPr>
            <w:tcW w:w="2430" w:type="dxa"/>
          </w:tcPr>
          <w:p w:rsidR="009E6CAB" w:rsidRPr="002F7E06" w:rsidRDefault="009E6CAB" w:rsidP="009E6CAB">
            <w:pPr>
              <w:tabs>
                <w:tab w:val="decimal" w:pos="1865"/>
              </w:tabs>
              <w:spacing w:line="360" w:lineRule="exact"/>
              <w:ind w:right="-43"/>
              <w:rPr>
                <w:rFonts w:ascii="Arial" w:hAnsi="Arial" w:cs="Arial"/>
                <w:sz w:val="20"/>
                <w:szCs w:val="20"/>
              </w:rPr>
            </w:pPr>
            <w:r w:rsidRPr="002F7E06">
              <w:rPr>
                <w:rFonts w:ascii="Arial" w:hAnsi="Arial" w:cs="Arial"/>
                <w:sz w:val="20"/>
                <w:szCs w:val="20"/>
              </w:rPr>
              <w:t>-</w:t>
            </w:r>
          </w:p>
        </w:tc>
      </w:tr>
    </w:tbl>
    <w:p w:rsidR="007505F9" w:rsidRPr="002F7E06" w:rsidRDefault="009A0401"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2F7E06">
        <w:rPr>
          <w:rFonts w:ascii="Arial" w:hAnsi="Arial" w:cs="Arial"/>
          <w:b/>
          <w:bCs/>
          <w:sz w:val="22"/>
          <w:szCs w:val="22"/>
        </w:rPr>
        <w:t>1</w:t>
      </w:r>
      <w:r w:rsidR="00767CED">
        <w:rPr>
          <w:rFonts w:ascii="Arial" w:hAnsi="Arial" w:cs="Arial"/>
          <w:b/>
          <w:bCs/>
          <w:sz w:val="22"/>
          <w:szCs w:val="22"/>
        </w:rPr>
        <w:t>3</w:t>
      </w:r>
      <w:r w:rsidR="00B06EF0" w:rsidRPr="002F7E06">
        <w:rPr>
          <w:rFonts w:ascii="Arial" w:hAnsi="Arial" w:cs="Arial"/>
          <w:b/>
          <w:bCs/>
          <w:sz w:val="22"/>
          <w:szCs w:val="22"/>
        </w:rPr>
        <w:t>.</w:t>
      </w:r>
      <w:r w:rsidR="00500011" w:rsidRPr="002F7E06">
        <w:rPr>
          <w:rFonts w:ascii="Arial" w:hAnsi="Arial" w:cs="Arial"/>
          <w:b/>
          <w:bCs/>
          <w:sz w:val="22"/>
          <w:szCs w:val="22"/>
        </w:rPr>
        <w:t>2</w:t>
      </w:r>
      <w:r w:rsidR="007505F9" w:rsidRPr="002F7E06">
        <w:rPr>
          <w:rFonts w:ascii="Arial" w:hAnsi="Arial" w:cs="Arial"/>
          <w:b/>
          <w:bCs/>
          <w:sz w:val="22"/>
          <w:szCs w:val="22"/>
        </w:rPr>
        <w:tab/>
        <w:t>Capital commitments</w:t>
      </w:r>
    </w:p>
    <w:p w:rsidR="007505F9" w:rsidRPr="002F7E06"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2F7E06">
        <w:rPr>
          <w:rFonts w:ascii="Arial" w:hAnsi="Arial" w:cs="Arial"/>
          <w:sz w:val="22"/>
          <w:szCs w:val="22"/>
        </w:rPr>
        <w:tab/>
        <w:t xml:space="preserve">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hAnsi="Arial" w:cs="Arial"/>
          <w:sz w:val="22"/>
          <w:szCs w:val="22"/>
        </w:rPr>
        <w:t xml:space="preserve">, the Company had capital commitments of approximately Baht </w:t>
      </w:r>
      <w:r w:rsidR="00767CED">
        <w:rPr>
          <w:rFonts w:ascii="Arial" w:hAnsi="Arial" w:cs="Arial"/>
          <w:sz w:val="22"/>
          <w:szCs w:val="22"/>
        </w:rPr>
        <w:t>0.3</w:t>
      </w:r>
      <w:r w:rsidRPr="002F7E06">
        <w:rPr>
          <w:rFonts w:ascii="Arial" w:hAnsi="Arial" w:cs="Arial"/>
          <w:sz w:val="22"/>
          <w:szCs w:val="22"/>
        </w:rPr>
        <w:t xml:space="preserve"> million relating to </w:t>
      </w:r>
      <w:r w:rsidR="00B61FCA" w:rsidRPr="002F7E06">
        <w:rPr>
          <w:rFonts w:ascii="Arial" w:hAnsi="Arial" w:cs="Arial"/>
          <w:sz w:val="22"/>
          <w:szCs w:val="22"/>
        </w:rPr>
        <w:t>building improvement, furniture, fixtures and equipment</w:t>
      </w:r>
      <w:r w:rsidR="00083E7E" w:rsidRPr="002F7E06">
        <w:rPr>
          <w:rFonts w:ascii="Arial" w:hAnsi="Arial" w:cs="Arial"/>
          <w:sz w:val="22"/>
          <w:szCs w:val="22"/>
        </w:rPr>
        <w:t xml:space="preserve"> and amounting to Baht </w:t>
      </w:r>
      <w:r w:rsidR="00767CED">
        <w:rPr>
          <w:rFonts w:ascii="Arial" w:hAnsi="Arial" w:cs="Arial"/>
          <w:sz w:val="22"/>
          <w:szCs w:val="22"/>
        </w:rPr>
        <w:t>13.1</w:t>
      </w:r>
      <w:r w:rsidR="00083E7E" w:rsidRPr="002F7E06">
        <w:rPr>
          <w:rFonts w:ascii="Arial" w:hAnsi="Arial" w:cs="Arial"/>
          <w:sz w:val="22"/>
          <w:szCs w:val="22"/>
        </w:rPr>
        <w:t xml:space="preserve"> million relating to computer software</w:t>
      </w:r>
      <w:r w:rsidR="000C431D" w:rsidRPr="002F7E06">
        <w:rPr>
          <w:rFonts w:ascii="Arial" w:hAnsi="Arial" w:cs="Arial"/>
          <w:sz w:val="22"/>
          <w:szCs w:val="22"/>
        </w:rPr>
        <w:t xml:space="preserve"> </w:t>
      </w:r>
      <w:r w:rsidR="00B61FCA" w:rsidRPr="002F7E06">
        <w:rPr>
          <w:rFonts w:ascii="Arial" w:hAnsi="Arial" w:cs="Arial"/>
          <w:sz w:val="22"/>
          <w:szCs w:val="22"/>
        </w:rPr>
        <w:t>(</w:t>
      </w:r>
      <w:r w:rsidR="003F4672" w:rsidRPr="002F7E06">
        <w:rPr>
          <w:rFonts w:ascii="Arial" w:hAnsi="Arial" w:cs="Arial"/>
          <w:sz w:val="22"/>
          <w:szCs w:val="22"/>
        </w:rPr>
        <w:t xml:space="preserve">31 December </w:t>
      </w:r>
      <w:r w:rsidR="007B5E78" w:rsidRPr="002F7E06">
        <w:rPr>
          <w:rFonts w:ascii="Arial" w:hAnsi="Arial" w:cs="Arial"/>
          <w:sz w:val="22"/>
          <w:szCs w:val="22"/>
        </w:rPr>
        <w:t>202</w:t>
      </w:r>
      <w:r w:rsidR="00EF65FC" w:rsidRPr="002F7E06">
        <w:rPr>
          <w:rFonts w:ascii="Arial" w:hAnsi="Arial" w:cs="Arial"/>
          <w:sz w:val="22"/>
          <w:szCs w:val="22"/>
        </w:rPr>
        <w:t>3</w:t>
      </w:r>
      <w:r w:rsidR="003F4672" w:rsidRPr="002F7E06">
        <w:rPr>
          <w:rFonts w:ascii="Arial" w:hAnsi="Arial" w:cs="Arial"/>
          <w:sz w:val="22"/>
          <w:szCs w:val="22"/>
        </w:rPr>
        <w:t>:</w:t>
      </w:r>
      <w:r w:rsidR="0085726B" w:rsidRPr="002F7E06">
        <w:rPr>
          <w:rFonts w:ascii="Arial" w:hAnsi="Arial" w:cs="Arial"/>
          <w:sz w:val="22"/>
          <w:szCs w:val="22"/>
        </w:rPr>
        <w:t xml:space="preserve"> </w:t>
      </w:r>
      <w:r w:rsidR="00B61FCA" w:rsidRPr="002F7E06">
        <w:rPr>
          <w:rFonts w:ascii="Arial" w:hAnsi="Arial" w:cs="Arial"/>
          <w:sz w:val="22"/>
          <w:szCs w:val="22"/>
        </w:rPr>
        <w:t xml:space="preserve">Baht </w:t>
      </w:r>
      <w:r w:rsidR="009E6CAB" w:rsidRPr="002F7E06">
        <w:rPr>
          <w:rFonts w:ascii="Arial" w:hAnsi="Arial" w:cs="Arial"/>
          <w:sz w:val="22"/>
          <w:szCs w:val="22"/>
        </w:rPr>
        <w:t>1</w:t>
      </w:r>
      <w:r w:rsidR="00FA1296" w:rsidRPr="002F7E06">
        <w:rPr>
          <w:rFonts w:ascii="Arial" w:hAnsi="Arial" w:cs="Arial"/>
          <w:sz w:val="22"/>
          <w:szCs w:val="22"/>
        </w:rPr>
        <w:t>.</w:t>
      </w:r>
      <w:r w:rsidR="004A5DB5">
        <w:rPr>
          <w:rFonts w:ascii="Arial" w:hAnsi="Arial" w:cs="Arial"/>
          <w:sz w:val="22"/>
          <w:szCs w:val="22"/>
        </w:rPr>
        <w:t>8</w:t>
      </w:r>
      <w:r w:rsidR="00B61FCA" w:rsidRPr="002F7E06">
        <w:rPr>
          <w:rFonts w:ascii="Arial" w:hAnsi="Arial" w:cs="Arial"/>
          <w:sz w:val="22"/>
          <w:szCs w:val="22"/>
        </w:rPr>
        <w:t xml:space="preserve"> million</w:t>
      </w:r>
      <w:r w:rsidR="00083E7E" w:rsidRPr="002F7E06">
        <w:rPr>
          <w:rFonts w:ascii="Arial" w:hAnsi="Arial" w:cs="Arial"/>
          <w:sz w:val="22"/>
          <w:szCs w:val="22"/>
        </w:rPr>
        <w:t xml:space="preserve"> and Baht </w:t>
      </w:r>
      <w:r w:rsidR="004A5DB5">
        <w:rPr>
          <w:rFonts w:ascii="Arial" w:hAnsi="Arial" w:cs="Arial"/>
          <w:sz w:val="22"/>
          <w:szCs w:val="22"/>
        </w:rPr>
        <w:t>14.3</w:t>
      </w:r>
      <w:r w:rsidR="00083E7E" w:rsidRPr="002F7E06">
        <w:rPr>
          <w:rFonts w:ascii="Arial" w:hAnsi="Arial" w:cs="Arial"/>
          <w:sz w:val="22"/>
          <w:szCs w:val="22"/>
        </w:rPr>
        <w:t xml:space="preserve"> million</w:t>
      </w:r>
      <w:r w:rsidR="00083E7E" w:rsidRPr="002F7E06">
        <w:rPr>
          <w:rFonts w:ascii="Arial" w:eastAsia="Arial Unicode MS" w:hAnsi="Arial" w:cs="Arial"/>
          <w:sz w:val="22"/>
          <w:szCs w:val="22"/>
        </w:rPr>
        <w:t>, respectively</w:t>
      </w:r>
      <w:r w:rsidR="00B61FCA" w:rsidRPr="002F7E06">
        <w:rPr>
          <w:rFonts w:ascii="Arial" w:hAnsi="Arial" w:cs="Arial"/>
          <w:sz w:val="22"/>
          <w:szCs w:val="22"/>
        </w:rPr>
        <w:t>)</w:t>
      </w:r>
      <w:r w:rsidR="000C431D" w:rsidRPr="002F7E06">
        <w:rPr>
          <w:rFonts w:ascii="Arial" w:hAnsi="Arial" w:cs="Arial"/>
          <w:sz w:val="22"/>
          <w:szCs w:val="22"/>
        </w:rPr>
        <w:t>.</w:t>
      </w:r>
    </w:p>
    <w:p w:rsidR="007505F9" w:rsidRPr="002F7E06" w:rsidRDefault="009A0401"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2F7E06">
        <w:rPr>
          <w:rFonts w:ascii="Arial" w:hAnsi="Arial" w:cs="Arial"/>
          <w:b/>
          <w:bCs/>
          <w:sz w:val="22"/>
          <w:szCs w:val="22"/>
        </w:rPr>
        <w:t>1</w:t>
      </w:r>
      <w:r w:rsidR="00767CED">
        <w:rPr>
          <w:rFonts w:ascii="Arial" w:hAnsi="Arial" w:cs="Arial"/>
          <w:b/>
          <w:bCs/>
          <w:sz w:val="22"/>
          <w:szCs w:val="22"/>
        </w:rPr>
        <w:t>3</w:t>
      </w:r>
      <w:r w:rsidR="00B06EF0" w:rsidRPr="002F7E06">
        <w:rPr>
          <w:rFonts w:ascii="Arial" w:hAnsi="Arial" w:cs="Arial"/>
          <w:b/>
          <w:bCs/>
          <w:sz w:val="22"/>
          <w:szCs w:val="22"/>
        </w:rPr>
        <w:t>.</w:t>
      </w:r>
      <w:r w:rsidR="00500011" w:rsidRPr="002F7E06">
        <w:rPr>
          <w:rFonts w:ascii="Arial" w:hAnsi="Arial" w:cs="Arial"/>
          <w:b/>
          <w:bCs/>
          <w:sz w:val="22"/>
          <w:szCs w:val="22"/>
        </w:rPr>
        <w:t>3</w:t>
      </w:r>
      <w:r w:rsidR="007505F9" w:rsidRPr="002F7E06">
        <w:rPr>
          <w:rFonts w:ascii="Arial" w:hAnsi="Arial" w:cs="Arial"/>
          <w:b/>
          <w:bCs/>
          <w:sz w:val="22"/>
          <w:szCs w:val="22"/>
        </w:rPr>
        <w:tab/>
        <w:t>Letter of Guarantees</w:t>
      </w:r>
    </w:p>
    <w:p w:rsidR="007505F9" w:rsidRPr="002F7E06" w:rsidRDefault="007505F9" w:rsidP="00891F4C">
      <w:pPr>
        <w:spacing w:before="120" w:after="120" w:line="380" w:lineRule="exact"/>
        <w:ind w:left="540" w:right="43" w:hanging="540"/>
        <w:jc w:val="both"/>
        <w:rPr>
          <w:rFonts w:ascii="Arial" w:hAnsi="Arial" w:cs="Arial"/>
          <w:sz w:val="22"/>
          <w:szCs w:val="22"/>
        </w:rPr>
      </w:pPr>
      <w:r w:rsidRPr="002F7E06">
        <w:rPr>
          <w:rFonts w:ascii="Arial" w:eastAsia="Arial Unicode MS" w:hAnsi="Arial" w:cs="Arial"/>
          <w:b/>
          <w:bCs/>
          <w:sz w:val="22"/>
          <w:szCs w:val="22"/>
        </w:rPr>
        <w:tab/>
      </w:r>
      <w:r w:rsidRPr="002F7E06">
        <w:rPr>
          <w:rFonts w:ascii="Arial" w:eastAsia="Arial Unicode MS" w:hAnsi="Arial" w:cs="Arial"/>
          <w:sz w:val="22"/>
          <w:szCs w:val="22"/>
        </w:rPr>
        <w:t xml:space="preserve">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9E6CAB" w:rsidRPr="002F7E06">
        <w:rPr>
          <w:rFonts w:ascii="Arial" w:hAnsi="Arial" w:cs="Arial"/>
          <w:sz w:val="22"/>
          <w:szCs w:val="22"/>
        </w:rPr>
        <w:t>4</w:t>
      </w:r>
      <w:r w:rsidRPr="002F7E06">
        <w:rPr>
          <w:rFonts w:ascii="Arial" w:eastAsia="Arial Unicode MS" w:hAnsi="Arial" w:cs="Arial"/>
          <w:sz w:val="22"/>
          <w:szCs w:val="22"/>
        </w:rPr>
        <w:t xml:space="preserve">, there were bank guarantees amounting to Baht </w:t>
      </w:r>
      <w:r w:rsidR="00767CED">
        <w:rPr>
          <w:rFonts w:ascii="Arial" w:hAnsi="Arial" w:cs="Arial"/>
          <w:sz w:val="22"/>
          <w:szCs w:val="22"/>
        </w:rPr>
        <w:t>2.2</w:t>
      </w:r>
      <w:r w:rsidRPr="002F7E06">
        <w:rPr>
          <w:rFonts w:ascii="Arial" w:eastAsia="Arial Unicode MS" w:hAnsi="Arial" w:cs="Arial"/>
          <w:sz w:val="22"/>
          <w:szCs w:val="22"/>
        </w:rPr>
        <w:t xml:space="preserve"> million, and a certificate issued in the Company’s name amounting to Baht </w:t>
      </w:r>
      <w:r w:rsidR="00767CED">
        <w:rPr>
          <w:rFonts w:ascii="Arial" w:hAnsi="Arial" w:cs="Arial"/>
          <w:sz w:val="22"/>
          <w:szCs w:val="22"/>
        </w:rPr>
        <w:t>7.0</w:t>
      </w:r>
      <w:r w:rsidR="00D3095A" w:rsidRPr="002F7E06">
        <w:rPr>
          <w:rFonts w:ascii="Arial" w:hAnsi="Arial" w:cs="Arial"/>
          <w:sz w:val="22"/>
          <w:szCs w:val="22"/>
        </w:rPr>
        <w:t xml:space="preserve"> </w:t>
      </w:r>
      <w:r w:rsidRPr="002F7E06">
        <w:rPr>
          <w:rFonts w:ascii="Arial" w:eastAsia="Arial Unicode MS" w:hAnsi="Arial" w:cs="Arial"/>
          <w:sz w:val="22"/>
          <w:szCs w:val="22"/>
        </w:rPr>
        <w:t>million, as required in the normal course of the Company’s business (</w:t>
      </w:r>
      <w:r w:rsidR="003F4672" w:rsidRPr="002F7E06">
        <w:rPr>
          <w:rFonts w:ascii="Arial" w:eastAsia="Arial Unicode MS" w:hAnsi="Arial" w:cs="Arial"/>
          <w:sz w:val="22"/>
          <w:szCs w:val="22"/>
        </w:rPr>
        <w:t xml:space="preserve">31 December </w:t>
      </w:r>
      <w:r w:rsidR="007B5E78" w:rsidRPr="002F7E06">
        <w:rPr>
          <w:rFonts w:ascii="Arial" w:eastAsia="Arial Unicode MS" w:hAnsi="Arial" w:cs="Arial"/>
          <w:sz w:val="22"/>
          <w:szCs w:val="22"/>
        </w:rPr>
        <w:t>202</w:t>
      </w:r>
      <w:r w:rsidR="00EF65FC" w:rsidRPr="002F7E06">
        <w:rPr>
          <w:rFonts w:ascii="Arial" w:eastAsia="Arial Unicode MS" w:hAnsi="Arial" w:cs="Arial"/>
          <w:sz w:val="22"/>
          <w:szCs w:val="22"/>
        </w:rPr>
        <w:t>3</w:t>
      </w:r>
      <w:r w:rsidR="003F4672" w:rsidRPr="002F7E06">
        <w:rPr>
          <w:rFonts w:ascii="Arial" w:eastAsia="Arial Unicode MS" w:hAnsi="Arial" w:cs="Arial"/>
          <w:sz w:val="22"/>
          <w:szCs w:val="22"/>
        </w:rPr>
        <w:t>:</w:t>
      </w:r>
      <w:r w:rsidR="0085726B" w:rsidRPr="002F7E06">
        <w:rPr>
          <w:rFonts w:ascii="Arial" w:eastAsia="Arial Unicode MS" w:hAnsi="Arial" w:cs="Arial"/>
          <w:sz w:val="22"/>
          <w:szCs w:val="22"/>
        </w:rPr>
        <w:t xml:space="preserve"> </w:t>
      </w:r>
      <w:r w:rsidRPr="002F7E06">
        <w:rPr>
          <w:rFonts w:ascii="Arial" w:eastAsia="Arial Unicode MS" w:hAnsi="Arial" w:cs="Arial"/>
          <w:sz w:val="22"/>
          <w:szCs w:val="22"/>
        </w:rPr>
        <w:t>Baht 2.</w:t>
      </w:r>
      <w:r w:rsidR="009E6CAB" w:rsidRPr="002F7E06">
        <w:rPr>
          <w:rFonts w:ascii="Arial" w:eastAsia="Arial Unicode MS" w:hAnsi="Arial" w:cs="Arial"/>
          <w:sz w:val="22"/>
          <w:szCs w:val="22"/>
        </w:rPr>
        <w:t>2</w:t>
      </w:r>
      <w:r w:rsidRPr="002F7E06">
        <w:rPr>
          <w:rFonts w:ascii="Arial" w:eastAsia="Arial Unicode MS" w:hAnsi="Arial" w:cs="Arial"/>
          <w:sz w:val="22"/>
          <w:szCs w:val="22"/>
        </w:rPr>
        <w:t xml:space="preserve"> million and Baht </w:t>
      </w:r>
      <w:r w:rsidR="004A5DB5">
        <w:rPr>
          <w:rFonts w:ascii="Arial" w:eastAsia="Arial Unicode MS" w:hAnsi="Arial" w:cs="Arial"/>
          <w:sz w:val="22"/>
          <w:szCs w:val="22"/>
        </w:rPr>
        <w:t>9.5</w:t>
      </w:r>
      <w:r w:rsidRPr="002F7E06">
        <w:rPr>
          <w:rFonts w:ascii="Arial" w:eastAsia="Arial Unicode MS" w:hAnsi="Arial" w:cs="Arial"/>
          <w:sz w:val="22"/>
          <w:szCs w:val="22"/>
        </w:rPr>
        <w:t xml:space="preserve"> million, respectively).</w:t>
      </w:r>
    </w:p>
    <w:p w:rsidR="007505F9" w:rsidRPr="002F7E06" w:rsidRDefault="009A0401" w:rsidP="00891F4C">
      <w:pPr>
        <w:spacing w:before="120" w:after="120" w:line="380" w:lineRule="exact"/>
        <w:ind w:left="547" w:right="43" w:hanging="540"/>
        <w:jc w:val="both"/>
        <w:rPr>
          <w:rFonts w:ascii="Arial" w:eastAsia="Arial Unicode MS" w:hAnsi="Arial" w:cs="Arial"/>
          <w:b/>
          <w:bCs/>
          <w:sz w:val="22"/>
          <w:szCs w:val="22"/>
        </w:rPr>
      </w:pPr>
      <w:r w:rsidRPr="002F7E06">
        <w:rPr>
          <w:rFonts w:ascii="Arial" w:eastAsia="Arial Unicode MS" w:hAnsi="Arial" w:cs="Arial"/>
          <w:b/>
          <w:bCs/>
          <w:sz w:val="22"/>
          <w:szCs w:val="22"/>
        </w:rPr>
        <w:t>1</w:t>
      </w:r>
      <w:r w:rsidR="00767CED">
        <w:rPr>
          <w:rFonts w:ascii="Arial" w:eastAsia="Arial Unicode MS" w:hAnsi="Arial" w:cs="Arial"/>
          <w:b/>
          <w:bCs/>
          <w:sz w:val="22"/>
          <w:szCs w:val="22"/>
        </w:rPr>
        <w:t>3</w:t>
      </w:r>
      <w:r w:rsidR="00B06EF0" w:rsidRPr="002F7E06">
        <w:rPr>
          <w:rFonts w:ascii="Arial" w:eastAsia="Arial Unicode MS" w:hAnsi="Arial" w:cs="Arial"/>
          <w:b/>
          <w:bCs/>
          <w:sz w:val="22"/>
          <w:szCs w:val="22"/>
        </w:rPr>
        <w:t>.</w:t>
      </w:r>
      <w:r w:rsidR="00500011" w:rsidRPr="002F7E06">
        <w:rPr>
          <w:rFonts w:ascii="Arial" w:eastAsia="Arial Unicode MS" w:hAnsi="Arial" w:cs="Arial"/>
          <w:b/>
          <w:bCs/>
          <w:sz w:val="22"/>
          <w:szCs w:val="22"/>
        </w:rPr>
        <w:t>4</w:t>
      </w:r>
      <w:r w:rsidR="007505F9" w:rsidRPr="002F7E06">
        <w:rPr>
          <w:rFonts w:ascii="Arial" w:eastAsia="Arial Unicode MS" w:hAnsi="Arial" w:cs="Arial"/>
          <w:b/>
          <w:bCs/>
          <w:sz w:val="22"/>
          <w:szCs w:val="22"/>
        </w:rPr>
        <w:tab/>
        <w:t>Litigation</w:t>
      </w:r>
    </w:p>
    <w:p w:rsidR="007505F9" w:rsidRPr="002F7E06"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2F7E06">
        <w:rPr>
          <w:rFonts w:ascii="Arial" w:hAnsi="Arial" w:cs="Arial"/>
          <w:sz w:val="22"/>
          <w:szCs w:val="22"/>
        </w:rPr>
        <w:t xml:space="preserve">As at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5628F9" w:rsidRPr="002F7E06">
        <w:rPr>
          <w:rFonts w:ascii="Arial" w:hAnsi="Arial" w:cs="Arial"/>
          <w:sz w:val="22"/>
          <w:szCs w:val="22"/>
        </w:rPr>
        <w:t>4</w:t>
      </w:r>
      <w:r w:rsidRPr="002F7E06">
        <w:rPr>
          <w:rFonts w:ascii="Arial" w:hAnsi="Arial" w:cs="Arial"/>
          <w:sz w:val="22"/>
          <w:szCs w:val="22"/>
        </w:rPr>
        <w:t xml:space="preserve">, the Company has been sued for damages totaling approximately Baht </w:t>
      </w:r>
      <w:r w:rsidR="00767CED">
        <w:rPr>
          <w:rFonts w:ascii="Arial" w:hAnsi="Arial" w:cs="Arial"/>
          <w:sz w:val="22"/>
          <w:szCs w:val="22"/>
        </w:rPr>
        <w:t>130.6</w:t>
      </w:r>
      <w:r w:rsidRPr="002F7E06">
        <w:rPr>
          <w:rFonts w:ascii="Arial" w:hAnsi="Arial" w:cs="Arial"/>
          <w:sz w:val="22"/>
          <w:szCs w:val="22"/>
        </w:rPr>
        <w:t xml:space="preserve"> million as insurer. The cases have not yet been </w:t>
      </w:r>
      <w:proofErr w:type="spellStart"/>
      <w:r w:rsidR="001F5094" w:rsidRPr="002F7E06">
        <w:rPr>
          <w:rFonts w:ascii="Arial" w:hAnsi="Arial" w:cs="Arial"/>
          <w:sz w:val="22"/>
          <w:szCs w:val="22"/>
        </w:rPr>
        <w:t>finalised</w:t>
      </w:r>
      <w:proofErr w:type="spellEnd"/>
      <w:r w:rsidRPr="002F7E06">
        <w:rPr>
          <w:rFonts w:ascii="Arial" w:hAnsi="Arial" w:cs="Arial"/>
          <w:sz w:val="22"/>
          <w:szCs w:val="22"/>
        </w:rPr>
        <w:t xml:space="preserve">. However, the Company’s obligations in respect of these lawsuits do not exceed the maximum sum insured per the relevant policies, which is Baht </w:t>
      </w:r>
      <w:r w:rsidR="00767CED">
        <w:rPr>
          <w:rFonts w:ascii="Arial" w:hAnsi="Arial" w:cs="Arial"/>
          <w:sz w:val="22"/>
          <w:szCs w:val="22"/>
        </w:rPr>
        <w:t>42.6</w:t>
      </w:r>
      <w:r w:rsidRPr="002F7E06">
        <w:rPr>
          <w:rFonts w:ascii="Arial" w:hAnsi="Arial" w:cs="Arial"/>
          <w:sz w:val="22"/>
          <w:szCs w:val="22"/>
        </w:rPr>
        <w:t xml:space="preserve"> million, and the Company has set aside reserves for contingent losses amounting to Baht</w:t>
      </w:r>
      <w:r w:rsidR="00307824" w:rsidRPr="002F7E06">
        <w:rPr>
          <w:rFonts w:ascii="Arial" w:hAnsi="Arial" w:cs="Arial"/>
          <w:sz w:val="22"/>
          <w:szCs w:val="22"/>
        </w:rPr>
        <w:t xml:space="preserve"> </w:t>
      </w:r>
      <w:r w:rsidR="00767CED">
        <w:rPr>
          <w:rFonts w:ascii="Arial" w:hAnsi="Arial" w:cs="Arial"/>
          <w:sz w:val="22"/>
          <w:szCs w:val="22"/>
        </w:rPr>
        <w:t>42.6</w:t>
      </w:r>
      <w:r w:rsidRPr="002F7E06">
        <w:rPr>
          <w:rFonts w:ascii="Arial" w:hAnsi="Arial" w:cs="Arial"/>
          <w:sz w:val="22"/>
          <w:szCs w:val="22"/>
        </w:rPr>
        <w:t xml:space="preserve"> million in the financial statements (</w:t>
      </w:r>
      <w:r w:rsidR="003F4672" w:rsidRPr="002F7E06">
        <w:rPr>
          <w:rFonts w:ascii="Arial" w:hAnsi="Arial" w:cs="Arial"/>
          <w:sz w:val="22"/>
          <w:szCs w:val="22"/>
        </w:rPr>
        <w:t xml:space="preserve">31 December </w:t>
      </w:r>
      <w:r w:rsidR="007B5E78" w:rsidRPr="002F7E06">
        <w:rPr>
          <w:rFonts w:ascii="Arial" w:hAnsi="Arial" w:cs="Arial"/>
          <w:sz w:val="22"/>
          <w:szCs w:val="22"/>
        </w:rPr>
        <w:t>202</w:t>
      </w:r>
      <w:r w:rsidR="005628F9" w:rsidRPr="002F7E06">
        <w:rPr>
          <w:rFonts w:ascii="Arial" w:hAnsi="Arial" w:cs="Arial"/>
          <w:sz w:val="22"/>
          <w:szCs w:val="22"/>
        </w:rPr>
        <w:t>3</w:t>
      </w:r>
      <w:r w:rsidR="003F4672" w:rsidRPr="002F7E06">
        <w:rPr>
          <w:rFonts w:ascii="Arial" w:hAnsi="Arial" w:cs="Arial"/>
          <w:sz w:val="22"/>
          <w:szCs w:val="22"/>
        </w:rPr>
        <w:t>:</w:t>
      </w:r>
      <w:r w:rsidR="0085726B" w:rsidRPr="002F7E06">
        <w:rPr>
          <w:rFonts w:ascii="Arial" w:hAnsi="Arial" w:cs="Arial"/>
          <w:sz w:val="22"/>
          <w:szCs w:val="22"/>
        </w:rPr>
        <w:t xml:space="preserve"> </w:t>
      </w:r>
      <w:r w:rsidRPr="002F7E06">
        <w:rPr>
          <w:rFonts w:ascii="Arial" w:hAnsi="Arial" w:cs="Arial"/>
          <w:sz w:val="22"/>
          <w:szCs w:val="22"/>
        </w:rPr>
        <w:t xml:space="preserve">Baht </w:t>
      </w:r>
      <w:r w:rsidR="004A5DB5">
        <w:rPr>
          <w:rFonts w:ascii="Arial" w:hAnsi="Arial" w:cs="Arial"/>
          <w:sz w:val="22"/>
          <w:szCs w:val="22"/>
        </w:rPr>
        <w:t>55.9</w:t>
      </w:r>
      <w:r w:rsidRPr="002F7E06">
        <w:rPr>
          <w:rFonts w:ascii="Arial" w:hAnsi="Arial" w:cs="Arial"/>
          <w:sz w:val="22"/>
          <w:szCs w:val="22"/>
        </w:rPr>
        <w:t xml:space="preserve"> million, Baht </w:t>
      </w:r>
      <w:r w:rsidR="004A5DB5">
        <w:rPr>
          <w:rFonts w:ascii="Arial" w:hAnsi="Arial" w:cs="Arial"/>
          <w:sz w:val="22"/>
          <w:szCs w:val="22"/>
        </w:rPr>
        <w:t>34.9</w:t>
      </w:r>
      <w:r w:rsidRPr="002F7E06">
        <w:rPr>
          <w:rFonts w:ascii="Arial" w:hAnsi="Arial" w:cs="Arial"/>
          <w:sz w:val="22"/>
          <w:szCs w:val="22"/>
        </w:rPr>
        <w:t xml:space="preserve"> million and Baht </w:t>
      </w:r>
      <w:r w:rsidR="004A5DB5">
        <w:rPr>
          <w:rFonts w:ascii="Arial" w:hAnsi="Arial" w:cs="Arial"/>
          <w:sz w:val="22"/>
          <w:szCs w:val="22"/>
        </w:rPr>
        <w:t>34.9</w:t>
      </w:r>
      <w:r w:rsidRPr="002F7E06">
        <w:rPr>
          <w:rFonts w:ascii="Arial" w:hAnsi="Arial" w:cs="Arial"/>
          <w:sz w:val="22"/>
          <w:szCs w:val="22"/>
        </w:rPr>
        <w:t xml:space="preserve"> million, respectively).</w:t>
      </w:r>
    </w:p>
    <w:p w:rsidR="00767CED" w:rsidRDefault="00767C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21C35" w:rsidRPr="002F7E06" w:rsidRDefault="009A0401" w:rsidP="00891F4C">
      <w:pPr>
        <w:tabs>
          <w:tab w:val="left" w:pos="540"/>
          <w:tab w:val="left" w:pos="2160"/>
        </w:tabs>
        <w:spacing w:before="120" w:after="120" w:line="380" w:lineRule="exact"/>
        <w:jc w:val="both"/>
        <w:rPr>
          <w:rFonts w:ascii="Arial" w:hAnsi="Arial" w:cs="Arial"/>
          <w:b/>
          <w:bCs/>
          <w:sz w:val="22"/>
          <w:szCs w:val="22"/>
        </w:rPr>
      </w:pPr>
      <w:r w:rsidRPr="002F7E06">
        <w:rPr>
          <w:rFonts w:ascii="Arial" w:hAnsi="Arial" w:cs="Arial"/>
          <w:b/>
          <w:bCs/>
          <w:sz w:val="22"/>
          <w:szCs w:val="22"/>
        </w:rPr>
        <w:lastRenderedPageBreak/>
        <w:t>1</w:t>
      </w:r>
      <w:r w:rsidR="00767CED">
        <w:rPr>
          <w:rFonts w:ascii="Arial" w:hAnsi="Arial" w:cs="Arial"/>
          <w:b/>
          <w:bCs/>
          <w:sz w:val="22"/>
          <w:szCs w:val="22"/>
        </w:rPr>
        <w:t>4</w:t>
      </w:r>
      <w:r w:rsidR="00321C35" w:rsidRPr="002F7E06">
        <w:rPr>
          <w:rFonts w:ascii="Arial" w:hAnsi="Arial" w:cs="Arial"/>
          <w:b/>
          <w:bCs/>
          <w:sz w:val="22"/>
          <w:szCs w:val="22"/>
        </w:rPr>
        <w:t>.</w:t>
      </w:r>
      <w:r w:rsidR="00321C35" w:rsidRPr="002F7E06">
        <w:rPr>
          <w:rFonts w:ascii="Arial" w:hAnsi="Arial" w:cs="Arial"/>
          <w:b/>
          <w:bCs/>
          <w:sz w:val="22"/>
          <w:szCs w:val="22"/>
        </w:rPr>
        <w:tab/>
        <w:t>Related party transactions</w:t>
      </w:r>
    </w:p>
    <w:p w:rsidR="00321C35" w:rsidRPr="002F7E06"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sidRPr="002F7E06">
        <w:rPr>
          <w:rFonts w:ascii="Arial" w:hAnsi="Arial" w:cs="Arial"/>
          <w:b/>
          <w:bCs/>
          <w:sz w:val="22"/>
          <w:szCs w:val="22"/>
        </w:rPr>
        <w:t>1</w:t>
      </w:r>
      <w:r w:rsidR="00767CED">
        <w:rPr>
          <w:rFonts w:ascii="Arial" w:hAnsi="Arial" w:cs="Arial"/>
          <w:b/>
          <w:bCs/>
          <w:sz w:val="22"/>
          <w:szCs w:val="22"/>
        </w:rPr>
        <w:t>4</w:t>
      </w:r>
      <w:r w:rsidR="00321C35" w:rsidRPr="002F7E06">
        <w:rPr>
          <w:rFonts w:ascii="Arial" w:hAnsi="Arial" w:cs="Arial"/>
          <w:b/>
          <w:bCs/>
          <w:sz w:val="22"/>
          <w:szCs w:val="22"/>
        </w:rPr>
        <w:t>.1</w:t>
      </w:r>
      <w:r w:rsidR="00321C35" w:rsidRPr="002F7E06">
        <w:rPr>
          <w:rFonts w:ascii="Arial" w:hAnsi="Arial" w:cs="Arial"/>
          <w:b/>
          <w:bCs/>
          <w:sz w:val="22"/>
          <w:szCs w:val="22"/>
        </w:rPr>
        <w:tab/>
        <w:t>Nature of relationship</w:t>
      </w:r>
    </w:p>
    <w:p w:rsidR="00321C35" w:rsidRPr="002F7E06"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2F7E06">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Pr="002F7E06"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2F7E06">
        <w:rPr>
          <w:rFonts w:ascii="Arial" w:hAnsi="Arial" w:cs="Arial"/>
          <w:sz w:val="22"/>
          <w:szCs w:val="22"/>
        </w:rPr>
        <w:tab/>
      </w:r>
      <w:r w:rsidRPr="002F7E06">
        <w:rPr>
          <w:rFonts w:ascii="Arial" w:eastAsia="Arial Unicode MS" w:hAnsi="Arial" w:cs="Arial"/>
          <w:sz w:val="22"/>
          <w:szCs w:val="22"/>
        </w:rPr>
        <w:t xml:space="preserve">The relationships between the Company and its related parties are </w:t>
      </w:r>
      <w:proofErr w:type="spellStart"/>
      <w:r w:rsidR="001E39C4" w:rsidRPr="002F7E06">
        <w:rPr>
          <w:rFonts w:ascii="Arial" w:eastAsia="Arial Unicode MS" w:hAnsi="Arial" w:cs="Arial"/>
          <w:sz w:val="22"/>
          <w:szCs w:val="22"/>
        </w:rPr>
        <w:t>summarised</w:t>
      </w:r>
      <w:proofErr w:type="spellEnd"/>
      <w:r w:rsidRPr="002F7E06">
        <w:rPr>
          <w:rFonts w:ascii="Arial" w:eastAsia="Arial Unicode MS" w:hAnsi="Arial" w:cs="Arial"/>
          <w:sz w:val="22"/>
          <w:szCs w:val="22"/>
        </w:rPr>
        <w:t xml:space="preserve"> below.</w:t>
      </w:r>
    </w:p>
    <w:tbl>
      <w:tblPr>
        <w:tblW w:w="9180" w:type="dxa"/>
        <w:tblInd w:w="558" w:type="dxa"/>
        <w:tblLook w:val="01E0"/>
      </w:tblPr>
      <w:tblGrid>
        <w:gridCol w:w="4770"/>
        <w:gridCol w:w="4410"/>
      </w:tblGrid>
      <w:tr w:rsidR="00E0521E" w:rsidRPr="00767CED" w:rsidTr="00971CF8">
        <w:tc>
          <w:tcPr>
            <w:tcW w:w="4770" w:type="dxa"/>
            <w:vAlign w:val="bottom"/>
          </w:tcPr>
          <w:p w:rsidR="00E0521E" w:rsidRPr="00767CED"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Name of related parties</w:t>
            </w:r>
          </w:p>
        </w:tc>
        <w:tc>
          <w:tcPr>
            <w:tcW w:w="4410" w:type="dxa"/>
            <w:vAlign w:val="bottom"/>
          </w:tcPr>
          <w:p w:rsidR="00E0521E" w:rsidRPr="00767CED"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Nature of relationship</w:t>
            </w:r>
          </w:p>
        </w:tc>
      </w:tr>
      <w:tr w:rsidR="00083E7E" w:rsidRPr="00767CED" w:rsidTr="00845280">
        <w:tc>
          <w:tcPr>
            <w:tcW w:w="477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TKI General Insurance Company Limited</w:t>
            </w:r>
          </w:p>
        </w:tc>
        <w:tc>
          <w:tcPr>
            <w:tcW w:w="441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Associated company</w:t>
            </w:r>
          </w:p>
        </w:tc>
      </w:tr>
      <w:tr w:rsidR="00083E7E" w:rsidRPr="00767CED" w:rsidTr="00845280">
        <w:tc>
          <w:tcPr>
            <w:tcW w:w="477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TKI Life Insurance Company Limited</w:t>
            </w:r>
          </w:p>
        </w:tc>
        <w:tc>
          <w:tcPr>
            <w:tcW w:w="4410" w:type="dxa"/>
            <w:vAlign w:val="bottom"/>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Associated company</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cs/>
              </w:rPr>
            </w:pPr>
            <w:r w:rsidRPr="00767CED">
              <w:rPr>
                <w:rFonts w:ascii="Arial" w:eastAsia="Arial Unicode MS" w:hAnsi="Arial" w:cs="Arial"/>
                <w:sz w:val="18"/>
                <w:szCs w:val="18"/>
              </w:rPr>
              <w:t>The United Indemnity Co., Ltd.</w:t>
            </w:r>
          </w:p>
        </w:tc>
        <w:tc>
          <w:tcPr>
            <w:tcW w:w="4410" w:type="dxa"/>
          </w:tcPr>
          <w:p w:rsidR="00083E7E" w:rsidRPr="00767CED" w:rsidRDefault="00083E7E" w:rsidP="00767CED">
            <w:pPr>
              <w:tabs>
                <w:tab w:val="left" w:pos="900"/>
              </w:tabs>
              <w:spacing w:line="380" w:lineRule="exact"/>
              <w:ind w:right="-115"/>
              <w:jc w:val="thaiDistribute"/>
              <w:rPr>
                <w:rFonts w:ascii="Arial" w:eastAsia="Arial Unicode MS" w:hAnsi="Arial" w:cs="Arial"/>
                <w:sz w:val="18"/>
                <w:szCs w:val="18"/>
              </w:rPr>
            </w:pPr>
            <w:r w:rsidRPr="00767CED">
              <w:rPr>
                <w:rFonts w:ascii="Arial" w:eastAsia="Arial Unicode MS" w:hAnsi="Arial" w:cs="Arial"/>
                <w:sz w:val="18"/>
                <w:szCs w:val="18"/>
              </w:rPr>
              <w:t>7.1</w:t>
            </w:r>
            <w:r w:rsidR="007C5C72" w:rsidRPr="00767CED">
              <w:rPr>
                <w:rFonts w:ascii="Arial" w:eastAsia="Arial Unicode MS" w:hAnsi="Arial" w:cs="Arial"/>
                <w:sz w:val="18"/>
                <w:szCs w:val="18"/>
              </w:rPr>
              <w:t>8</w:t>
            </w:r>
            <w:r w:rsidRPr="00767CED">
              <w:rPr>
                <w:rFonts w:ascii="Arial" w:eastAsia="Arial Unicode MS" w:hAnsi="Arial" w:cs="Arial"/>
                <w:sz w:val="18"/>
                <w:szCs w:val="18"/>
              </w:rPr>
              <w:t>% of shares held in the Company</w:t>
            </w:r>
          </w:p>
        </w:tc>
      </w:tr>
      <w:tr w:rsidR="00083E7E" w:rsidRPr="00767CED" w:rsidTr="00845280">
        <w:tc>
          <w:tcPr>
            <w:tcW w:w="477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proofErr w:type="spellStart"/>
            <w:r w:rsidRPr="00767CED">
              <w:rPr>
                <w:rFonts w:ascii="Arial" w:eastAsia="Arial Unicode MS" w:hAnsi="Arial" w:cs="Arial"/>
                <w:sz w:val="18"/>
                <w:szCs w:val="18"/>
              </w:rPr>
              <w:t>Thanasarn</w:t>
            </w:r>
            <w:proofErr w:type="spellEnd"/>
            <w:r w:rsidRPr="00767CED">
              <w:rPr>
                <w:rFonts w:ascii="Arial" w:eastAsia="Arial Unicode MS" w:hAnsi="Arial" w:cs="Arial"/>
                <w:sz w:val="18"/>
                <w:szCs w:val="18"/>
              </w:rPr>
              <w:t xml:space="preserve"> </w:t>
            </w:r>
            <w:proofErr w:type="spellStart"/>
            <w:r w:rsidRPr="00767CED">
              <w:rPr>
                <w:rFonts w:ascii="Arial" w:eastAsia="Arial Unicode MS" w:hAnsi="Arial" w:cs="Arial"/>
                <w:sz w:val="18"/>
                <w:szCs w:val="18"/>
              </w:rPr>
              <w:t>Sombat</w:t>
            </w:r>
            <w:proofErr w:type="spellEnd"/>
            <w:r w:rsidRPr="00767CED">
              <w:rPr>
                <w:rFonts w:ascii="Arial" w:eastAsia="Arial Unicode MS" w:hAnsi="Arial" w:cs="Arial"/>
                <w:sz w:val="18"/>
                <w:szCs w:val="18"/>
              </w:rPr>
              <w:t xml:space="preserve"> (Thai) Company Limited</w:t>
            </w:r>
          </w:p>
        </w:tc>
        <w:tc>
          <w:tcPr>
            <w:tcW w:w="4410" w:type="dxa"/>
          </w:tcPr>
          <w:p w:rsidR="00083E7E" w:rsidRPr="00767CED"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767CED">
              <w:rPr>
                <w:rFonts w:ascii="Arial" w:eastAsia="Arial Unicode MS" w:hAnsi="Arial" w:cs="Arial"/>
                <w:spacing w:val="-2"/>
                <w:sz w:val="18"/>
                <w:szCs w:val="18"/>
              </w:rPr>
              <w:t>5.</w:t>
            </w:r>
            <w:r w:rsidR="007C5C72" w:rsidRPr="00767CED">
              <w:rPr>
                <w:rFonts w:ascii="Arial" w:eastAsia="Arial Unicode MS" w:hAnsi="Arial" w:cs="Arial"/>
                <w:spacing w:val="-2"/>
                <w:sz w:val="18"/>
                <w:szCs w:val="18"/>
              </w:rPr>
              <w:t>17</w:t>
            </w:r>
            <w:r w:rsidRPr="00767CED">
              <w:rPr>
                <w:rFonts w:ascii="Arial" w:eastAsia="Arial Unicode MS" w:hAnsi="Arial" w:cs="Arial"/>
                <w:spacing w:val="-2"/>
                <w:sz w:val="18"/>
                <w:szCs w:val="18"/>
              </w:rPr>
              <w:t>% of shares held in the Company and 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The Falcon Insurance Plc.</w:t>
            </w:r>
            <w:r w:rsidR="00E13297" w:rsidRPr="00767CED">
              <w:rPr>
                <w:rFonts w:ascii="Arial" w:eastAsia="Arial Unicode MS" w:hAnsi="Arial" w:cs="Arial"/>
                <w:sz w:val="18"/>
                <w:szCs w:val="18"/>
                <w:vertAlign w:val="superscript"/>
              </w:rPr>
              <w:t>(</w:t>
            </w:r>
            <w:r w:rsidR="00C265B0">
              <w:rPr>
                <w:rFonts w:ascii="Arial" w:eastAsia="Arial Unicode MS" w:hAnsi="Arial" w:cs="Arial"/>
                <w:sz w:val="18"/>
                <w:szCs w:val="18"/>
                <w:vertAlign w:val="superscript"/>
              </w:rPr>
              <w:t>1</w:t>
            </w:r>
            <w:r w:rsidR="00E13297" w:rsidRPr="00767CED">
              <w:rPr>
                <w:rFonts w:ascii="Arial" w:eastAsia="Arial Unicode MS" w:hAnsi="Arial" w:cs="Arial"/>
                <w:sz w:val="18"/>
                <w:szCs w:val="18"/>
                <w:vertAlign w:val="superscript"/>
              </w:rPr>
              <w:t>)</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12.00% of shares held by the Company</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Thai Metal Drum Manufacturing Plc.</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Rangsit</w:t>
            </w:r>
            <w:proofErr w:type="spellEnd"/>
            <w:r w:rsidRPr="00767CED">
              <w:rPr>
                <w:rFonts w:ascii="Arial" w:eastAsia="Arial Unicode MS" w:hAnsi="Arial" w:cs="Arial"/>
                <w:sz w:val="18"/>
                <w:szCs w:val="18"/>
              </w:rPr>
              <w:t xml:space="preserve"> Plaza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Sathorn Thani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Siam Motors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Wanglee</w:t>
            </w:r>
            <w:proofErr w:type="spellEnd"/>
            <w:r w:rsidRPr="00767CED">
              <w:rPr>
                <w:rFonts w:ascii="Arial" w:eastAsia="Arial Unicode MS" w:hAnsi="Arial" w:cs="Arial"/>
                <w:sz w:val="18"/>
                <w:szCs w:val="18"/>
              </w:rPr>
              <w:t xml:space="preserve">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Thaire</w:t>
            </w:r>
            <w:proofErr w:type="spellEnd"/>
            <w:r w:rsidRPr="00767CED">
              <w:rPr>
                <w:rFonts w:ascii="Arial" w:eastAsia="Arial Unicode MS" w:hAnsi="Arial" w:cs="Arial"/>
                <w:sz w:val="18"/>
                <w:szCs w:val="18"/>
              </w:rPr>
              <w:t xml:space="preserve"> Life Assurance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Rangsit</w:t>
            </w:r>
            <w:proofErr w:type="spellEnd"/>
            <w:r w:rsidRPr="00767CED">
              <w:rPr>
                <w:rFonts w:ascii="Arial" w:eastAsia="Arial Unicode MS" w:hAnsi="Arial" w:cs="Arial"/>
                <w:sz w:val="18"/>
                <w:szCs w:val="18"/>
              </w:rPr>
              <w:t xml:space="preserve"> </w:t>
            </w:r>
            <w:proofErr w:type="spellStart"/>
            <w:r w:rsidRPr="00767CED">
              <w:rPr>
                <w:rFonts w:ascii="Arial" w:eastAsia="Arial Unicode MS" w:hAnsi="Arial" w:cs="Arial"/>
                <w:sz w:val="18"/>
                <w:szCs w:val="18"/>
              </w:rPr>
              <w:t>Ruam</w:t>
            </w:r>
            <w:proofErr w:type="spellEnd"/>
            <w:r w:rsidRPr="00767CED">
              <w:rPr>
                <w:rFonts w:ascii="Arial" w:eastAsia="Arial Unicode MS" w:hAnsi="Arial" w:cs="Arial"/>
                <w:sz w:val="18"/>
                <w:szCs w:val="18"/>
              </w:rPr>
              <w:t xml:space="preserve"> </w:t>
            </w:r>
            <w:proofErr w:type="spellStart"/>
            <w:r w:rsidRPr="00767CED">
              <w:rPr>
                <w:rFonts w:ascii="Arial" w:eastAsia="Arial Unicode MS" w:hAnsi="Arial" w:cs="Arial"/>
                <w:sz w:val="18"/>
                <w:szCs w:val="18"/>
              </w:rPr>
              <w:t>Patana</w:t>
            </w:r>
            <w:proofErr w:type="spellEnd"/>
            <w:r w:rsidRPr="00767CED">
              <w:rPr>
                <w:rFonts w:ascii="Arial" w:eastAsia="Arial Unicode MS" w:hAnsi="Arial" w:cs="Arial"/>
                <w:sz w:val="18"/>
                <w:szCs w:val="18"/>
              </w:rPr>
              <w:t xml:space="preserve">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Poon</w:t>
            </w:r>
            <w:proofErr w:type="spellEnd"/>
            <w:r w:rsidRPr="00767CED">
              <w:rPr>
                <w:rFonts w:ascii="Arial" w:eastAsia="Arial Unicode MS" w:hAnsi="Arial" w:cs="Arial"/>
                <w:sz w:val="18"/>
                <w:szCs w:val="18"/>
              </w:rPr>
              <w:t xml:space="preserve"> </w:t>
            </w:r>
            <w:proofErr w:type="spellStart"/>
            <w:r w:rsidRPr="00767CED">
              <w:rPr>
                <w:rFonts w:ascii="Arial" w:eastAsia="Arial Unicode MS" w:hAnsi="Arial" w:cs="Arial"/>
                <w:sz w:val="18"/>
                <w:szCs w:val="18"/>
              </w:rPr>
              <w:t>Phol</w:t>
            </w:r>
            <w:proofErr w:type="spellEnd"/>
            <w:r w:rsidRPr="00767CED">
              <w:rPr>
                <w:rFonts w:ascii="Arial" w:eastAsia="Arial Unicode MS" w:hAnsi="Arial" w:cs="Arial"/>
                <w:sz w:val="18"/>
                <w:szCs w:val="18"/>
              </w:rPr>
              <w:t xml:space="preserve"> Co., Ltd. </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Pipatanasin</w:t>
            </w:r>
            <w:proofErr w:type="spellEnd"/>
            <w:r w:rsidRPr="00767CED">
              <w:rPr>
                <w:rFonts w:ascii="Arial" w:eastAsia="Arial Unicode MS" w:hAnsi="Arial" w:cs="Arial"/>
                <w:sz w:val="18"/>
                <w:szCs w:val="18"/>
              </w:rPr>
              <w:t xml:space="preserve"> Co., Ltd.</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Common directors and through shareholding</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Varopakorn</w:t>
            </w:r>
            <w:proofErr w:type="spellEnd"/>
            <w:r w:rsidRPr="00767CED">
              <w:rPr>
                <w:rFonts w:ascii="Arial" w:eastAsia="Arial Unicode MS" w:hAnsi="Arial" w:cs="Arial"/>
                <w:sz w:val="18"/>
                <w:szCs w:val="18"/>
              </w:rPr>
              <w:t xml:space="preserve"> Plc. </w:t>
            </w:r>
          </w:p>
        </w:tc>
        <w:tc>
          <w:tcPr>
            <w:tcW w:w="4410" w:type="dxa"/>
          </w:tcPr>
          <w:p w:rsidR="00083E7E" w:rsidRPr="00767CED" w:rsidRDefault="00083E7E" w:rsidP="00767CED">
            <w:pPr>
              <w:tabs>
                <w:tab w:val="left" w:pos="900"/>
              </w:tabs>
              <w:spacing w:line="380" w:lineRule="exact"/>
              <w:ind w:right="-108"/>
              <w:jc w:val="thaiDistribute"/>
              <w:rPr>
                <w:rFonts w:ascii="Arial" w:eastAsia="Arial Unicode MS" w:hAnsi="Arial" w:cs="Arial"/>
                <w:sz w:val="18"/>
                <w:szCs w:val="18"/>
              </w:rPr>
            </w:pPr>
            <w:r w:rsidRPr="00767CED">
              <w:rPr>
                <w:rFonts w:ascii="Arial" w:eastAsia="Arial Unicode MS" w:hAnsi="Arial" w:cs="Arial"/>
                <w:sz w:val="18"/>
                <w:szCs w:val="18"/>
              </w:rPr>
              <w:t xml:space="preserve">Common directors </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Serm</w:t>
            </w:r>
            <w:proofErr w:type="spellEnd"/>
            <w:r w:rsidRPr="00767CED">
              <w:rPr>
                <w:rFonts w:ascii="Arial" w:eastAsia="Arial Unicode MS" w:hAnsi="Arial" w:cs="Arial"/>
                <w:sz w:val="18"/>
                <w:szCs w:val="18"/>
              </w:rPr>
              <w:t xml:space="preserve"> </w:t>
            </w:r>
            <w:proofErr w:type="spellStart"/>
            <w:r w:rsidRPr="00767CED">
              <w:rPr>
                <w:rFonts w:ascii="Arial" w:eastAsia="Arial Unicode MS" w:hAnsi="Arial" w:cs="Arial"/>
                <w:sz w:val="18"/>
                <w:szCs w:val="18"/>
              </w:rPr>
              <w:t>Suk</w:t>
            </w:r>
            <w:proofErr w:type="spellEnd"/>
            <w:r w:rsidRPr="00767CED">
              <w:rPr>
                <w:rFonts w:ascii="Arial" w:eastAsia="Arial Unicode MS" w:hAnsi="Arial" w:cs="Arial"/>
                <w:sz w:val="18"/>
                <w:szCs w:val="18"/>
              </w:rPr>
              <w:t xml:space="preserve">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Chaitip</w:t>
            </w:r>
            <w:proofErr w:type="spellEnd"/>
            <w:r w:rsidRPr="00767CED">
              <w:rPr>
                <w:rFonts w:ascii="Arial" w:eastAsia="Arial Unicode MS" w:hAnsi="Arial" w:cs="Arial"/>
                <w:sz w:val="18"/>
                <w:szCs w:val="18"/>
              </w:rPr>
              <w:t xml:space="preserve">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Alinkij</w:t>
            </w:r>
            <w:proofErr w:type="spellEnd"/>
            <w:r w:rsidRPr="00767CED">
              <w:rPr>
                <w:rFonts w:ascii="Arial" w:eastAsia="Arial Unicode MS" w:hAnsi="Arial" w:cs="Arial"/>
                <w:sz w:val="18"/>
                <w:szCs w:val="18"/>
              </w:rPr>
              <w:t xml:space="preserve"> Siam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Siam International Corp.,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The Pet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Toyota </w:t>
            </w:r>
            <w:proofErr w:type="spellStart"/>
            <w:r w:rsidRPr="00767CED">
              <w:rPr>
                <w:rFonts w:ascii="Arial" w:eastAsia="Arial Unicode MS" w:hAnsi="Arial" w:cs="Arial"/>
                <w:sz w:val="18"/>
                <w:szCs w:val="18"/>
              </w:rPr>
              <w:t>Petchaboon</w:t>
            </w:r>
            <w:proofErr w:type="spellEnd"/>
            <w:r w:rsidRPr="00767CED">
              <w:rPr>
                <w:rFonts w:ascii="Arial" w:eastAsia="Arial Unicode MS" w:hAnsi="Arial" w:cs="Arial"/>
                <w:sz w:val="18"/>
                <w:szCs w:val="18"/>
              </w:rPr>
              <w:t xml:space="preserve"> Toyota’s Dealer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Thai </w:t>
            </w:r>
            <w:proofErr w:type="spellStart"/>
            <w:r w:rsidRPr="00767CED">
              <w:rPr>
                <w:rFonts w:ascii="Arial" w:eastAsia="Arial Unicode MS" w:hAnsi="Arial" w:cs="Arial"/>
                <w:sz w:val="18"/>
                <w:szCs w:val="18"/>
              </w:rPr>
              <w:t>Petchaboon</w:t>
            </w:r>
            <w:proofErr w:type="spellEnd"/>
            <w:r w:rsidRPr="00767CED">
              <w:rPr>
                <w:rFonts w:ascii="Arial" w:eastAsia="Arial Unicode MS" w:hAnsi="Arial" w:cs="Arial"/>
                <w:sz w:val="18"/>
                <w:szCs w:val="18"/>
              </w:rPr>
              <w:t xml:space="preserve"> Co., Ltd.</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BTS Group Holdings Plc.</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C.E.S.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bl>
    <w:p w:rsidR="00E13297" w:rsidRPr="002F7E06" w:rsidRDefault="00E13297" w:rsidP="004356AD">
      <w:pPr>
        <w:pStyle w:val="ListParagraph"/>
        <w:numPr>
          <w:ilvl w:val="0"/>
          <w:numId w:val="35"/>
        </w:numPr>
        <w:spacing w:after="0" w:line="300" w:lineRule="exact"/>
        <w:ind w:left="810" w:right="43" w:hanging="176"/>
        <w:jc w:val="both"/>
        <w:rPr>
          <w:rFonts w:ascii="Arial" w:eastAsia="Arial Unicode MS" w:hAnsi="Arial" w:cs="Arial"/>
          <w:i/>
          <w:iCs/>
          <w:sz w:val="14"/>
          <w:szCs w:val="14"/>
        </w:rPr>
      </w:pPr>
      <w:r w:rsidRPr="002F7E06">
        <w:rPr>
          <w:rFonts w:ascii="Arial" w:eastAsia="Arial Unicode MS" w:hAnsi="Arial" w:cs="Arial"/>
          <w:i/>
          <w:iCs/>
          <w:sz w:val="14"/>
          <w:szCs w:val="14"/>
        </w:rPr>
        <w:t>Since July 2023, it is not a related party.</w:t>
      </w:r>
    </w:p>
    <w:p w:rsidR="007E0499" w:rsidRPr="002F7E06" w:rsidRDefault="007E0499">
      <w:pPr>
        <w:overflowPunct/>
        <w:autoSpaceDE/>
        <w:autoSpaceDN/>
        <w:adjustRightInd/>
        <w:textAlignment w:val="auto"/>
      </w:pPr>
      <w:r w:rsidRPr="002F7E06">
        <w:br w:type="page"/>
      </w:r>
    </w:p>
    <w:tbl>
      <w:tblPr>
        <w:tblW w:w="9180" w:type="dxa"/>
        <w:tblInd w:w="558" w:type="dxa"/>
        <w:tblLook w:val="01E0"/>
      </w:tblPr>
      <w:tblGrid>
        <w:gridCol w:w="4770"/>
        <w:gridCol w:w="4410"/>
      </w:tblGrid>
      <w:tr w:rsidR="007E0499" w:rsidRPr="00767CED" w:rsidTr="007E0499">
        <w:tc>
          <w:tcPr>
            <w:tcW w:w="4770" w:type="dxa"/>
          </w:tcPr>
          <w:p w:rsidR="007E0499" w:rsidRPr="00767CED" w:rsidRDefault="007E0499"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lastRenderedPageBreak/>
              <w:t>Name of related parties</w:t>
            </w:r>
          </w:p>
        </w:tc>
        <w:tc>
          <w:tcPr>
            <w:tcW w:w="4410" w:type="dxa"/>
          </w:tcPr>
          <w:p w:rsidR="007E0499" w:rsidRPr="00767CED" w:rsidRDefault="007E0499"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767CED">
              <w:rPr>
                <w:rFonts w:ascii="Arial" w:eastAsia="Arial Unicode MS" w:hAnsi="Arial" w:cs="Arial"/>
                <w:sz w:val="18"/>
                <w:szCs w:val="18"/>
              </w:rPr>
              <w:t>Nature of relationship</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Bangkok Motor Works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Thong Thaworn Pattana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Siam Auto Parts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Thaworn Estate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Siam Country Club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 xml:space="preserve">S T M S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083E7E" w:rsidRPr="00767CED" w:rsidTr="00845280">
        <w:tc>
          <w:tcPr>
            <w:tcW w:w="4770" w:type="dxa"/>
          </w:tcPr>
          <w:p w:rsidR="00083E7E" w:rsidRPr="00767CED" w:rsidRDefault="00083E7E" w:rsidP="00767CED">
            <w:pPr>
              <w:tabs>
                <w:tab w:val="left" w:pos="900"/>
              </w:tabs>
              <w:spacing w:line="380" w:lineRule="exact"/>
              <w:ind w:right="43"/>
              <w:rPr>
                <w:rFonts w:ascii="Arial" w:eastAsia="Arial Unicode MS" w:hAnsi="Arial" w:cs="Arial"/>
                <w:sz w:val="18"/>
                <w:szCs w:val="18"/>
              </w:rPr>
            </w:pPr>
            <w:proofErr w:type="spellStart"/>
            <w:r w:rsidRPr="00767CED">
              <w:rPr>
                <w:rFonts w:ascii="Arial" w:eastAsia="Arial Unicode MS" w:hAnsi="Arial" w:cs="Arial"/>
                <w:sz w:val="18"/>
                <w:szCs w:val="18"/>
              </w:rPr>
              <w:t>Poonpipat</w:t>
            </w:r>
            <w:proofErr w:type="spellEnd"/>
            <w:r w:rsidRPr="00767CED">
              <w:rPr>
                <w:rFonts w:ascii="Arial" w:eastAsia="Arial Unicode MS" w:hAnsi="Arial" w:cs="Arial"/>
                <w:sz w:val="18"/>
                <w:szCs w:val="18"/>
              </w:rPr>
              <w:t xml:space="preserve"> Co., Ltd.                                                      </w:t>
            </w:r>
          </w:p>
        </w:tc>
        <w:tc>
          <w:tcPr>
            <w:tcW w:w="4410" w:type="dxa"/>
          </w:tcPr>
          <w:p w:rsidR="00083E7E" w:rsidRPr="00767CED" w:rsidRDefault="00083E7E"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500011" w:rsidRPr="00767CED" w:rsidTr="00845280">
        <w:tc>
          <w:tcPr>
            <w:tcW w:w="4770" w:type="dxa"/>
          </w:tcPr>
          <w:p w:rsidR="00500011" w:rsidRPr="00767CED" w:rsidRDefault="00E966E9" w:rsidP="00767CED">
            <w:pPr>
              <w:tabs>
                <w:tab w:val="left" w:pos="900"/>
              </w:tabs>
              <w:spacing w:line="380" w:lineRule="exact"/>
              <w:ind w:right="43"/>
              <w:rPr>
                <w:rFonts w:ascii="Arial" w:eastAsia="Arial Unicode MS" w:hAnsi="Arial" w:cs="Arial"/>
                <w:sz w:val="18"/>
                <w:szCs w:val="18"/>
              </w:rPr>
            </w:pPr>
            <w:r w:rsidRPr="00767CED">
              <w:rPr>
                <w:rFonts w:ascii="Arial" w:eastAsia="Arial Unicode MS" w:hAnsi="Arial" w:cs="Arial"/>
                <w:sz w:val="18"/>
                <w:szCs w:val="18"/>
              </w:rPr>
              <w:t>Aqua flow Co., Ltd.</w:t>
            </w:r>
          </w:p>
        </w:tc>
        <w:tc>
          <w:tcPr>
            <w:tcW w:w="4410" w:type="dxa"/>
          </w:tcPr>
          <w:p w:rsidR="00500011" w:rsidRPr="00767CED" w:rsidRDefault="00500011"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500011" w:rsidRPr="00767CED" w:rsidTr="00845280">
        <w:tc>
          <w:tcPr>
            <w:tcW w:w="4770" w:type="dxa"/>
          </w:tcPr>
          <w:p w:rsidR="00500011" w:rsidRPr="00767CED" w:rsidRDefault="00E966E9" w:rsidP="00767CED">
            <w:pPr>
              <w:tabs>
                <w:tab w:val="left" w:pos="900"/>
              </w:tabs>
              <w:spacing w:line="380" w:lineRule="exact"/>
              <w:ind w:right="43"/>
              <w:rPr>
                <w:rFonts w:ascii="Arial" w:eastAsia="Arial Unicode MS" w:hAnsi="Arial" w:cs="Arial"/>
                <w:sz w:val="18"/>
                <w:szCs w:val="18"/>
              </w:rPr>
            </w:pPr>
            <w:proofErr w:type="spellStart"/>
            <w:r w:rsidRPr="00767CED">
              <w:rPr>
                <w:rFonts w:ascii="Arial" w:eastAsia="Arial Unicode MS" w:hAnsi="Arial" w:cs="Arial"/>
                <w:sz w:val="18"/>
                <w:szCs w:val="18"/>
              </w:rPr>
              <w:t>Starflex</w:t>
            </w:r>
            <w:proofErr w:type="spellEnd"/>
            <w:r w:rsidRPr="00767CED">
              <w:rPr>
                <w:rFonts w:ascii="Arial" w:eastAsia="Arial Unicode MS" w:hAnsi="Arial" w:cs="Arial"/>
                <w:sz w:val="18"/>
                <w:szCs w:val="18"/>
              </w:rPr>
              <w:t xml:space="preserve"> Plc.</w:t>
            </w:r>
          </w:p>
        </w:tc>
        <w:tc>
          <w:tcPr>
            <w:tcW w:w="4410" w:type="dxa"/>
          </w:tcPr>
          <w:p w:rsidR="00500011" w:rsidRPr="00767CED" w:rsidRDefault="00500011"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B527C0" w:rsidRPr="00767CED" w:rsidTr="00845280">
        <w:tc>
          <w:tcPr>
            <w:tcW w:w="4770" w:type="dxa"/>
          </w:tcPr>
          <w:p w:rsidR="00B527C0" w:rsidRPr="00767CED" w:rsidRDefault="00B527C0" w:rsidP="00767CED">
            <w:pPr>
              <w:tabs>
                <w:tab w:val="left" w:pos="900"/>
              </w:tabs>
              <w:spacing w:line="380" w:lineRule="exact"/>
              <w:ind w:right="43"/>
              <w:rPr>
                <w:rFonts w:ascii="Arial" w:eastAsia="Arial Unicode MS" w:hAnsi="Arial" w:cs="Arial"/>
                <w:sz w:val="18"/>
                <w:szCs w:val="18"/>
              </w:rPr>
            </w:pPr>
            <w:proofErr w:type="spellStart"/>
            <w:r w:rsidRPr="00767CED">
              <w:rPr>
                <w:rFonts w:ascii="Arial" w:eastAsia="Arial Unicode MS" w:hAnsi="Arial" w:cs="Arial"/>
                <w:sz w:val="18"/>
                <w:szCs w:val="18"/>
              </w:rPr>
              <w:t>Jitpipat</w:t>
            </w:r>
            <w:proofErr w:type="spellEnd"/>
            <w:r w:rsidRPr="00767CED">
              <w:rPr>
                <w:rFonts w:ascii="Arial" w:eastAsia="Arial Unicode MS" w:hAnsi="Arial" w:cs="Arial"/>
                <w:sz w:val="18"/>
                <w:szCs w:val="18"/>
              </w:rPr>
              <w:t xml:space="preserve"> Co., Ltd.</w:t>
            </w:r>
          </w:p>
        </w:tc>
        <w:tc>
          <w:tcPr>
            <w:tcW w:w="4410" w:type="dxa"/>
          </w:tcPr>
          <w:p w:rsidR="00B527C0" w:rsidRPr="00767CED" w:rsidRDefault="00B527C0"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Common directors</w:t>
            </w:r>
          </w:p>
        </w:tc>
      </w:tr>
      <w:tr w:rsidR="00B527C0" w:rsidRPr="00767CED" w:rsidTr="00845280">
        <w:tc>
          <w:tcPr>
            <w:tcW w:w="4770" w:type="dxa"/>
          </w:tcPr>
          <w:p w:rsidR="00B527C0" w:rsidRPr="00767CED" w:rsidRDefault="00B527C0" w:rsidP="00767CED">
            <w:pPr>
              <w:tabs>
                <w:tab w:val="left" w:pos="900"/>
              </w:tabs>
              <w:spacing w:line="380" w:lineRule="exact"/>
              <w:ind w:right="43"/>
              <w:jc w:val="thaiDistribute"/>
              <w:rPr>
                <w:rFonts w:ascii="Arial" w:eastAsia="Arial Unicode MS" w:hAnsi="Arial" w:cs="Arial"/>
                <w:sz w:val="18"/>
                <w:szCs w:val="18"/>
              </w:rPr>
            </w:pPr>
            <w:proofErr w:type="spellStart"/>
            <w:r w:rsidRPr="00767CED">
              <w:rPr>
                <w:rFonts w:ascii="Arial" w:eastAsia="Arial Unicode MS" w:hAnsi="Arial" w:cs="Arial"/>
                <w:sz w:val="18"/>
                <w:szCs w:val="18"/>
              </w:rPr>
              <w:t>Sittinan</w:t>
            </w:r>
            <w:proofErr w:type="spellEnd"/>
            <w:r w:rsidRPr="00767CED">
              <w:rPr>
                <w:rFonts w:ascii="Arial" w:eastAsia="Arial Unicode MS" w:hAnsi="Arial" w:cs="Arial"/>
                <w:sz w:val="18"/>
                <w:szCs w:val="18"/>
              </w:rPr>
              <w:t xml:space="preserve"> Co., Ltd. </w:t>
            </w:r>
          </w:p>
        </w:tc>
        <w:tc>
          <w:tcPr>
            <w:tcW w:w="4410" w:type="dxa"/>
          </w:tcPr>
          <w:p w:rsidR="00B527C0" w:rsidRPr="00767CED" w:rsidRDefault="00B527C0" w:rsidP="00767CED">
            <w:pPr>
              <w:tabs>
                <w:tab w:val="left" w:pos="900"/>
              </w:tabs>
              <w:spacing w:line="380" w:lineRule="exact"/>
              <w:ind w:left="156" w:right="43" w:hanging="156"/>
              <w:jc w:val="thaiDistribute"/>
              <w:rPr>
                <w:rFonts w:ascii="Arial" w:eastAsia="Arial Unicode MS" w:hAnsi="Arial" w:cs="Arial"/>
                <w:sz w:val="18"/>
                <w:szCs w:val="18"/>
              </w:rPr>
            </w:pPr>
            <w:r w:rsidRPr="00767CED">
              <w:rPr>
                <w:rFonts w:ascii="Arial" w:eastAsia="Arial Unicode MS" w:hAnsi="Arial" w:cs="Arial"/>
                <w:sz w:val="18"/>
                <w:szCs w:val="18"/>
              </w:rPr>
              <w:t>A related person of the Company’s director is a major shareholder</w:t>
            </w:r>
          </w:p>
        </w:tc>
      </w:tr>
      <w:tr w:rsidR="00B527C0" w:rsidRPr="00767CED" w:rsidTr="00845280">
        <w:tc>
          <w:tcPr>
            <w:tcW w:w="4770" w:type="dxa"/>
          </w:tcPr>
          <w:p w:rsidR="00B527C0" w:rsidRPr="00767CED" w:rsidRDefault="00B527C0" w:rsidP="00767CED">
            <w:pPr>
              <w:tabs>
                <w:tab w:val="left" w:pos="900"/>
              </w:tabs>
              <w:spacing w:line="380" w:lineRule="exact"/>
              <w:ind w:right="43"/>
              <w:jc w:val="thaiDistribute"/>
              <w:rPr>
                <w:rFonts w:ascii="Arial" w:eastAsia="Arial Unicode MS" w:hAnsi="Arial" w:cs="Arial"/>
                <w:sz w:val="18"/>
                <w:szCs w:val="18"/>
              </w:rPr>
            </w:pPr>
            <w:r w:rsidRPr="00767CED">
              <w:rPr>
                <w:rFonts w:ascii="Arial" w:eastAsia="Arial Unicode MS" w:hAnsi="Arial" w:cs="Arial"/>
                <w:sz w:val="18"/>
                <w:szCs w:val="18"/>
              </w:rPr>
              <w:t xml:space="preserve">PIA Interior Co., Ltd. </w:t>
            </w:r>
          </w:p>
        </w:tc>
        <w:tc>
          <w:tcPr>
            <w:tcW w:w="4410" w:type="dxa"/>
          </w:tcPr>
          <w:p w:rsidR="00B527C0" w:rsidRPr="00767CED" w:rsidRDefault="00B527C0" w:rsidP="00767CED">
            <w:pPr>
              <w:tabs>
                <w:tab w:val="left" w:pos="900"/>
              </w:tabs>
              <w:spacing w:line="380" w:lineRule="exact"/>
              <w:ind w:left="156" w:right="43" w:hanging="156"/>
              <w:jc w:val="thaiDistribute"/>
              <w:rPr>
                <w:rFonts w:ascii="Arial" w:eastAsia="Arial Unicode MS" w:hAnsi="Arial" w:cs="Arial"/>
                <w:sz w:val="18"/>
                <w:szCs w:val="18"/>
              </w:rPr>
            </w:pPr>
            <w:r w:rsidRPr="00767CED">
              <w:rPr>
                <w:rFonts w:ascii="Arial" w:eastAsia="Arial Unicode MS" w:hAnsi="Arial" w:cs="Arial"/>
                <w:sz w:val="18"/>
                <w:szCs w:val="18"/>
              </w:rPr>
              <w:t>A related person of the Company’s director is a major shareholder</w:t>
            </w:r>
          </w:p>
        </w:tc>
      </w:tr>
    </w:tbl>
    <w:p w:rsidR="00321C35" w:rsidRPr="002F7E06" w:rsidRDefault="009A0401"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t>1</w:t>
      </w:r>
      <w:r w:rsidR="00767CED">
        <w:rPr>
          <w:rFonts w:ascii="Arial" w:eastAsia="Arial Unicode MS" w:hAnsi="Arial" w:cs="Arial"/>
          <w:b/>
          <w:bCs/>
          <w:sz w:val="22"/>
          <w:szCs w:val="22"/>
        </w:rPr>
        <w:t>4</w:t>
      </w:r>
      <w:r w:rsidR="00B06EF0" w:rsidRPr="002F7E06">
        <w:rPr>
          <w:rFonts w:ascii="Arial" w:eastAsia="Arial Unicode MS" w:hAnsi="Arial" w:cs="Arial"/>
          <w:b/>
          <w:bCs/>
          <w:sz w:val="22"/>
          <w:szCs w:val="22"/>
        </w:rPr>
        <w:t>.2</w:t>
      </w:r>
      <w:r w:rsidR="00321C35" w:rsidRPr="002F7E06">
        <w:rPr>
          <w:rFonts w:ascii="Arial" w:eastAsia="Arial Unicode MS" w:hAnsi="Arial" w:cs="Arial"/>
          <w:b/>
          <w:bCs/>
          <w:sz w:val="22"/>
          <w:szCs w:val="22"/>
        </w:rPr>
        <w:tab/>
        <w:t>Significant related party transaction</w:t>
      </w:r>
      <w:r w:rsidR="000F4330" w:rsidRPr="002F7E06">
        <w:rPr>
          <w:rFonts w:ascii="Arial" w:eastAsia="Arial Unicode MS" w:hAnsi="Arial" w:cs="Arial"/>
          <w:b/>
          <w:bCs/>
          <w:sz w:val="22"/>
          <w:szCs w:val="22"/>
        </w:rPr>
        <w:t>s</w:t>
      </w:r>
    </w:p>
    <w:p w:rsidR="00DC0E76" w:rsidRPr="002F7E06" w:rsidRDefault="00DC0E76" w:rsidP="00DC0E76">
      <w:pPr>
        <w:tabs>
          <w:tab w:val="left" w:pos="720"/>
          <w:tab w:val="left" w:pos="2160"/>
        </w:tabs>
        <w:spacing w:before="120" w:after="120" w:line="360" w:lineRule="exact"/>
        <w:ind w:left="547" w:right="43"/>
        <w:jc w:val="both"/>
        <w:rPr>
          <w:rFonts w:ascii="Arial" w:hAnsi="Arial"/>
          <w:sz w:val="16"/>
          <w:szCs w:val="16"/>
        </w:rPr>
      </w:pPr>
      <w:r w:rsidRPr="002F7E06">
        <w:rPr>
          <w:rFonts w:ascii="Arial" w:eastAsia="Arial Unicode MS" w:hAnsi="Arial" w:cs="Arial Unicode MS"/>
          <w:sz w:val="22"/>
          <w:szCs w:val="22"/>
        </w:rPr>
        <w:t xml:space="preserve">During </w:t>
      </w:r>
      <w:r w:rsidR="007B5E78" w:rsidRPr="002F7E06">
        <w:rPr>
          <w:rFonts w:ascii="Arial" w:eastAsia="Arial Unicode MS" w:hAnsi="Arial" w:cs="Arial Unicode MS"/>
          <w:sz w:val="22"/>
          <w:szCs w:val="22"/>
        </w:rPr>
        <w:t>the three-month</w:t>
      </w:r>
      <w:r w:rsidR="00B527C0" w:rsidRPr="002F7E06">
        <w:rPr>
          <w:rFonts w:ascii="Arial" w:eastAsia="Arial Unicode MS" w:hAnsi="Arial" w:cs="Arial Unicode MS"/>
          <w:sz w:val="22"/>
          <w:szCs w:val="22"/>
        </w:rPr>
        <w:t xml:space="preserve"> </w:t>
      </w:r>
      <w:r w:rsidR="007B5E78" w:rsidRPr="002F7E06">
        <w:rPr>
          <w:rFonts w:ascii="Arial" w:eastAsia="Arial Unicode MS" w:hAnsi="Arial" w:cs="Arial Unicode MS"/>
          <w:sz w:val="22"/>
          <w:szCs w:val="22"/>
        </w:rPr>
        <w:t>period</w:t>
      </w:r>
      <w:r w:rsidR="00D00376" w:rsidRPr="002F7E06">
        <w:rPr>
          <w:rFonts w:ascii="Arial" w:eastAsia="Arial Unicode MS" w:hAnsi="Arial" w:cs="Arial Unicode MS"/>
          <w:sz w:val="22"/>
          <w:szCs w:val="22"/>
        </w:rPr>
        <w:t>s</w:t>
      </w:r>
      <w:r w:rsidR="007B5E78" w:rsidRPr="002F7E06">
        <w:rPr>
          <w:rFonts w:ascii="Arial" w:eastAsia="Arial Unicode MS" w:hAnsi="Arial" w:cs="Arial Unicode MS"/>
          <w:sz w:val="22"/>
          <w:szCs w:val="22"/>
        </w:rPr>
        <w:t xml:space="preserve"> ended </w:t>
      </w:r>
      <w:r w:rsidR="001F68C7" w:rsidRPr="002F7E06">
        <w:rPr>
          <w:rFonts w:ascii="Arial" w:eastAsia="Arial Unicode MS" w:hAnsi="Arial" w:cs="Arial Unicode MS"/>
          <w:sz w:val="22"/>
          <w:szCs w:val="22"/>
        </w:rPr>
        <w:t xml:space="preserve">31 March </w:t>
      </w:r>
      <w:r w:rsidR="007B5E78" w:rsidRPr="002F7E06">
        <w:rPr>
          <w:rFonts w:ascii="Arial" w:eastAsia="Arial Unicode MS" w:hAnsi="Arial" w:cs="Arial Unicode MS"/>
          <w:sz w:val="22"/>
          <w:szCs w:val="22"/>
        </w:rPr>
        <w:t>202</w:t>
      </w:r>
      <w:r w:rsidR="005628F9" w:rsidRPr="002F7E06">
        <w:rPr>
          <w:rFonts w:ascii="Arial" w:eastAsia="Arial Unicode MS" w:hAnsi="Arial" w:cs="Arial Unicode MS"/>
          <w:sz w:val="22"/>
          <w:szCs w:val="22"/>
        </w:rPr>
        <w:t>4</w:t>
      </w:r>
      <w:r w:rsidRPr="002F7E06">
        <w:rPr>
          <w:rFonts w:ascii="Arial" w:eastAsia="Arial Unicode MS" w:hAnsi="Arial" w:cs="Arial Unicode MS"/>
          <w:sz w:val="22"/>
          <w:szCs w:val="22"/>
        </w:rPr>
        <w:t xml:space="preserve"> and </w:t>
      </w:r>
      <w:r w:rsidR="007B5E78" w:rsidRPr="002F7E06">
        <w:rPr>
          <w:rFonts w:ascii="Arial" w:eastAsia="Arial Unicode MS" w:hAnsi="Arial" w:cs="Arial Unicode MS"/>
          <w:sz w:val="22"/>
          <w:szCs w:val="22"/>
        </w:rPr>
        <w:t>202</w:t>
      </w:r>
      <w:r w:rsidR="005628F9" w:rsidRPr="002F7E06">
        <w:rPr>
          <w:rFonts w:ascii="Arial" w:eastAsia="Arial Unicode MS" w:hAnsi="Arial" w:cs="Arial Unicode MS"/>
          <w:sz w:val="22"/>
          <w:szCs w:val="22"/>
        </w:rPr>
        <w:t>3</w:t>
      </w:r>
      <w:r w:rsidRPr="002F7E06">
        <w:rPr>
          <w:rFonts w:ascii="Arial" w:eastAsia="Arial Unicode MS" w:hAnsi="Arial" w:cs="Arial Unicode MS"/>
          <w:sz w:val="22"/>
          <w:szCs w:val="22"/>
        </w:rPr>
        <w:t>, the Company had significant business transactions with related parties.</w:t>
      </w:r>
      <w:r w:rsidRPr="002F7E06">
        <w:rPr>
          <w:rFonts w:ascii="Arial" w:hAnsi="Arial"/>
          <w:sz w:val="22"/>
          <w:szCs w:val="22"/>
        </w:rPr>
        <w:t xml:space="preserve"> Such transactions, which are </w:t>
      </w:r>
      <w:proofErr w:type="spellStart"/>
      <w:r w:rsidRPr="002F7E06">
        <w:rPr>
          <w:rFonts w:ascii="Arial" w:hAnsi="Arial"/>
          <w:sz w:val="22"/>
          <w:szCs w:val="22"/>
        </w:rPr>
        <w:t>summarised</w:t>
      </w:r>
      <w:proofErr w:type="spellEnd"/>
      <w:r w:rsidRPr="002F7E06">
        <w:rPr>
          <w:rFonts w:ascii="Arial" w:hAnsi="Arial"/>
          <w:sz w:val="22"/>
          <w:szCs w:val="22"/>
        </w:rPr>
        <w:t xml:space="preserve"> below, arose in the ordinary course of business and were concluded on commercial terms and bases agreed upon between the Company and those related parties.</w:t>
      </w:r>
    </w:p>
    <w:p w:rsidR="00DC0E76" w:rsidRPr="002F7E06" w:rsidRDefault="00DC0E76" w:rsidP="00DC0E76">
      <w:pPr>
        <w:spacing w:line="340" w:lineRule="exact"/>
        <w:ind w:left="907" w:right="-7" w:hanging="907"/>
        <w:jc w:val="right"/>
        <w:rPr>
          <w:rFonts w:ascii="Arial" w:eastAsia="Arial Unicode MS" w:hAnsi="Arial" w:cstheme="minorBidi"/>
          <w:sz w:val="16"/>
          <w:szCs w:val="16"/>
        </w:rPr>
      </w:pPr>
      <w:r w:rsidRPr="002F7E06">
        <w:rPr>
          <w:rFonts w:ascii="Arial" w:eastAsia="Arial Unicode MS" w:hAnsi="Arial" w:cs="Arial"/>
          <w:sz w:val="16"/>
          <w:szCs w:val="16"/>
        </w:rPr>
        <w:t>(Unit: Baht)</w:t>
      </w:r>
    </w:p>
    <w:tbl>
      <w:tblPr>
        <w:tblW w:w="9114" w:type="dxa"/>
        <w:tblInd w:w="534" w:type="dxa"/>
        <w:tblLayout w:type="fixed"/>
        <w:tblLook w:val="0000"/>
      </w:tblPr>
      <w:tblGrid>
        <w:gridCol w:w="3354"/>
        <w:gridCol w:w="1170"/>
        <w:gridCol w:w="1170"/>
        <w:gridCol w:w="3420"/>
      </w:tblGrid>
      <w:tr w:rsidR="00A14966" w:rsidRPr="002F7E06" w:rsidTr="001B333D">
        <w:trPr>
          <w:trHeight w:val="312"/>
        </w:trPr>
        <w:tc>
          <w:tcPr>
            <w:tcW w:w="3354" w:type="dxa"/>
          </w:tcPr>
          <w:p w:rsidR="00A14966" w:rsidRPr="002F7E06" w:rsidRDefault="00A14966" w:rsidP="001B333D">
            <w:pPr>
              <w:spacing w:line="340" w:lineRule="exact"/>
              <w:jc w:val="both"/>
              <w:rPr>
                <w:rFonts w:ascii="Arial" w:hAnsi="Arial" w:cs="Arial"/>
                <w:sz w:val="16"/>
                <w:szCs w:val="16"/>
              </w:rPr>
            </w:pPr>
          </w:p>
        </w:tc>
        <w:tc>
          <w:tcPr>
            <w:tcW w:w="2340" w:type="dxa"/>
            <w:gridSpan w:val="2"/>
            <w:vAlign w:val="bottom"/>
          </w:tcPr>
          <w:p w:rsidR="00A14966" w:rsidRPr="002F7E06" w:rsidRDefault="00A14966" w:rsidP="001B333D">
            <w:pPr>
              <w:pBdr>
                <w:bottom w:val="single" w:sz="6" w:space="1" w:color="auto"/>
              </w:pBdr>
              <w:spacing w:line="340" w:lineRule="exact"/>
              <w:ind w:left="-18" w:right="-18"/>
              <w:jc w:val="center"/>
              <w:rPr>
                <w:rFonts w:ascii="Arial" w:hAnsi="Arial" w:cs="Arial"/>
                <w:sz w:val="16"/>
                <w:szCs w:val="16"/>
              </w:rPr>
            </w:pPr>
            <w:r w:rsidRPr="002F7E06">
              <w:rPr>
                <w:rFonts w:ascii="Arial" w:hAnsi="Arial" w:cs="Arial"/>
                <w:sz w:val="16"/>
                <w:szCs w:val="16"/>
              </w:rPr>
              <w:t>For the three-month periods ended 31 March</w:t>
            </w:r>
          </w:p>
        </w:tc>
        <w:tc>
          <w:tcPr>
            <w:tcW w:w="3420" w:type="dxa"/>
            <w:vAlign w:val="bottom"/>
          </w:tcPr>
          <w:p w:rsidR="00A14966" w:rsidRPr="002F7E06" w:rsidRDefault="00A14966" w:rsidP="001B333D">
            <w:pPr>
              <w:spacing w:line="340" w:lineRule="exact"/>
              <w:jc w:val="center"/>
              <w:rPr>
                <w:rFonts w:ascii="Arial" w:hAnsi="Arial" w:cs="Arial"/>
                <w:sz w:val="16"/>
                <w:szCs w:val="16"/>
              </w:rPr>
            </w:pPr>
          </w:p>
        </w:tc>
      </w:tr>
      <w:tr w:rsidR="00A14966" w:rsidRPr="002F7E06" w:rsidTr="001B333D">
        <w:trPr>
          <w:trHeight w:val="312"/>
        </w:trPr>
        <w:tc>
          <w:tcPr>
            <w:tcW w:w="3354" w:type="dxa"/>
          </w:tcPr>
          <w:p w:rsidR="00A14966" w:rsidRPr="002F7E06" w:rsidRDefault="00A14966" w:rsidP="001B333D">
            <w:pPr>
              <w:spacing w:line="340" w:lineRule="exact"/>
              <w:jc w:val="both"/>
              <w:rPr>
                <w:rFonts w:ascii="Arial" w:hAnsi="Arial" w:cs="Arial"/>
                <w:sz w:val="16"/>
                <w:szCs w:val="16"/>
              </w:rPr>
            </w:pPr>
          </w:p>
        </w:tc>
        <w:tc>
          <w:tcPr>
            <w:tcW w:w="1170" w:type="dxa"/>
            <w:vAlign w:val="bottom"/>
          </w:tcPr>
          <w:p w:rsidR="00A14966" w:rsidRPr="002F7E06" w:rsidRDefault="00A14966" w:rsidP="001B333D">
            <w:pPr>
              <w:pBdr>
                <w:bottom w:val="single" w:sz="6" w:space="1" w:color="auto"/>
              </w:pBdr>
              <w:spacing w:line="340" w:lineRule="exact"/>
              <w:ind w:left="-18" w:right="-18"/>
              <w:jc w:val="center"/>
              <w:rPr>
                <w:rFonts w:ascii="Arial" w:hAnsi="Arial" w:cstheme="minorBidi"/>
                <w:sz w:val="16"/>
                <w:szCs w:val="16"/>
              </w:rPr>
            </w:pPr>
            <w:r w:rsidRPr="002F7E06">
              <w:rPr>
                <w:rFonts w:ascii="Arial" w:hAnsi="Arial" w:cs="Arial"/>
                <w:sz w:val="16"/>
                <w:szCs w:val="16"/>
              </w:rPr>
              <w:t>202</w:t>
            </w:r>
            <w:r w:rsidRPr="002F7E06">
              <w:rPr>
                <w:rFonts w:ascii="Arial" w:hAnsi="Arial" w:cstheme="minorBidi"/>
                <w:sz w:val="16"/>
                <w:szCs w:val="16"/>
              </w:rPr>
              <w:t>4</w:t>
            </w:r>
          </w:p>
        </w:tc>
        <w:tc>
          <w:tcPr>
            <w:tcW w:w="1170" w:type="dxa"/>
            <w:vAlign w:val="bottom"/>
          </w:tcPr>
          <w:p w:rsidR="00A14966" w:rsidRPr="002F7E06" w:rsidRDefault="00A14966" w:rsidP="001B333D">
            <w:pPr>
              <w:pBdr>
                <w:bottom w:val="single" w:sz="6" w:space="1" w:color="auto"/>
              </w:pBdr>
              <w:spacing w:line="340" w:lineRule="exact"/>
              <w:ind w:left="-18" w:right="-18"/>
              <w:jc w:val="center"/>
              <w:rPr>
                <w:rFonts w:ascii="Arial" w:hAnsi="Arial" w:cs="Arial"/>
                <w:sz w:val="16"/>
                <w:szCs w:val="16"/>
              </w:rPr>
            </w:pPr>
            <w:r w:rsidRPr="002F7E06">
              <w:rPr>
                <w:rFonts w:ascii="Arial" w:hAnsi="Arial" w:cs="Arial"/>
                <w:sz w:val="16"/>
                <w:szCs w:val="16"/>
              </w:rPr>
              <w:t>2023</w:t>
            </w:r>
          </w:p>
        </w:tc>
        <w:tc>
          <w:tcPr>
            <w:tcW w:w="3420" w:type="dxa"/>
            <w:vAlign w:val="bottom"/>
          </w:tcPr>
          <w:p w:rsidR="00A14966" w:rsidRPr="002F7E06" w:rsidRDefault="00A14966" w:rsidP="001B333D">
            <w:pPr>
              <w:pBdr>
                <w:bottom w:val="single" w:sz="6" w:space="1" w:color="auto"/>
              </w:pBdr>
              <w:spacing w:line="340" w:lineRule="exact"/>
              <w:jc w:val="center"/>
              <w:rPr>
                <w:rFonts w:ascii="Arial" w:hAnsi="Arial" w:cs="Arial"/>
                <w:sz w:val="16"/>
                <w:szCs w:val="16"/>
              </w:rPr>
            </w:pPr>
            <w:r w:rsidRPr="002F7E06">
              <w:rPr>
                <w:rFonts w:ascii="Arial" w:hAnsi="Arial" w:cs="Arial"/>
                <w:sz w:val="16"/>
                <w:szCs w:val="16"/>
              </w:rPr>
              <w:t>Pricing policy</w:t>
            </w:r>
          </w:p>
        </w:tc>
      </w:tr>
      <w:tr w:rsidR="00A14966" w:rsidRPr="002F7E06" w:rsidTr="001B333D">
        <w:trPr>
          <w:trHeight w:val="312"/>
        </w:trPr>
        <w:tc>
          <w:tcPr>
            <w:tcW w:w="3354" w:type="dxa"/>
            <w:shd w:val="clear" w:color="auto" w:fill="auto"/>
          </w:tcPr>
          <w:p w:rsidR="00A14966" w:rsidRPr="002F7E06" w:rsidRDefault="00A14966" w:rsidP="001B333D">
            <w:pPr>
              <w:spacing w:line="340" w:lineRule="exact"/>
              <w:rPr>
                <w:rFonts w:ascii="Arial" w:eastAsia="Arial Unicode MS" w:hAnsi="Arial" w:cs="Arial"/>
                <w:sz w:val="16"/>
                <w:szCs w:val="16"/>
              </w:rPr>
            </w:pPr>
            <w:r w:rsidRPr="002F7E06">
              <w:rPr>
                <w:rFonts w:ascii="Arial" w:eastAsia="Arial Unicode MS" w:hAnsi="Arial" w:cs="Arial"/>
                <w:b/>
                <w:bCs/>
                <w:sz w:val="16"/>
                <w:szCs w:val="16"/>
              </w:rPr>
              <w:t>Transactions</w:t>
            </w:r>
            <w:r w:rsidRPr="002F7E06">
              <w:rPr>
                <w:rFonts w:ascii="Arial" w:hAnsi="Arial" w:cs="Arial"/>
                <w:b/>
                <w:bCs/>
                <w:sz w:val="16"/>
                <w:szCs w:val="16"/>
              </w:rPr>
              <w:t xml:space="preserve"> with associated companies</w:t>
            </w:r>
          </w:p>
        </w:tc>
        <w:tc>
          <w:tcPr>
            <w:tcW w:w="1170" w:type="dxa"/>
          </w:tcPr>
          <w:p w:rsidR="00A14966" w:rsidRPr="002F7E06" w:rsidRDefault="00A14966" w:rsidP="001B333D">
            <w:pPr>
              <w:tabs>
                <w:tab w:val="decimal" w:pos="882"/>
              </w:tabs>
              <w:spacing w:line="340" w:lineRule="exact"/>
              <w:rPr>
                <w:rFonts w:ascii="Arial" w:hAnsi="Arial" w:cs="Arial"/>
                <w:sz w:val="16"/>
                <w:szCs w:val="16"/>
              </w:rPr>
            </w:pPr>
          </w:p>
        </w:tc>
        <w:tc>
          <w:tcPr>
            <w:tcW w:w="1170" w:type="dxa"/>
          </w:tcPr>
          <w:p w:rsidR="00A14966" w:rsidRPr="002F7E06" w:rsidRDefault="00A14966" w:rsidP="001B333D">
            <w:pPr>
              <w:tabs>
                <w:tab w:val="decimal" w:pos="882"/>
              </w:tabs>
              <w:spacing w:line="340" w:lineRule="exact"/>
              <w:ind w:left="-108"/>
              <w:rPr>
                <w:rFonts w:ascii="Arial" w:hAnsi="Arial" w:cs="Arial"/>
                <w:sz w:val="16"/>
                <w:szCs w:val="16"/>
              </w:rPr>
            </w:pPr>
          </w:p>
        </w:tc>
        <w:tc>
          <w:tcPr>
            <w:tcW w:w="3420" w:type="dxa"/>
            <w:shd w:val="clear" w:color="auto" w:fill="auto"/>
          </w:tcPr>
          <w:p w:rsidR="00A14966" w:rsidRPr="002F7E06" w:rsidRDefault="00A14966" w:rsidP="001B333D">
            <w:pPr>
              <w:spacing w:line="340" w:lineRule="exact"/>
              <w:ind w:left="175" w:hanging="175"/>
              <w:rPr>
                <w:rFonts w:ascii="Arial" w:eastAsia="Arial Unicode MS" w:hAnsi="Arial" w:cs="Arial"/>
                <w:sz w:val="16"/>
                <w:szCs w:val="16"/>
              </w:rPr>
            </w:pPr>
          </w:p>
        </w:tc>
      </w:tr>
      <w:tr w:rsidR="00A14966" w:rsidRPr="002F7E06" w:rsidTr="001B333D">
        <w:trPr>
          <w:trHeight w:val="312"/>
        </w:trPr>
        <w:tc>
          <w:tcPr>
            <w:tcW w:w="3354" w:type="dxa"/>
            <w:shd w:val="clear" w:color="auto" w:fill="auto"/>
          </w:tcPr>
          <w:p w:rsidR="00A14966" w:rsidRPr="002F7E06" w:rsidRDefault="00A14966" w:rsidP="00A14966">
            <w:pPr>
              <w:spacing w:line="340" w:lineRule="exact"/>
              <w:rPr>
                <w:rFonts w:ascii="Arial" w:eastAsia="Arial Unicode MS" w:hAnsi="Arial" w:cs="Arial"/>
                <w:sz w:val="16"/>
                <w:szCs w:val="16"/>
              </w:rPr>
            </w:pPr>
            <w:r w:rsidRPr="002F7E06">
              <w:rPr>
                <w:rFonts w:ascii="Arial" w:eastAsia="Arial Unicode MS" w:hAnsi="Arial" w:cs="Arial"/>
                <w:sz w:val="16"/>
                <w:szCs w:val="16"/>
              </w:rPr>
              <w:t>Reinsurance premium written</w:t>
            </w:r>
          </w:p>
        </w:tc>
        <w:tc>
          <w:tcPr>
            <w:tcW w:w="1170" w:type="dxa"/>
          </w:tcPr>
          <w:p w:rsidR="00A14966" w:rsidRPr="002F7E06" w:rsidRDefault="00767CED" w:rsidP="00A14966">
            <w:pPr>
              <w:tabs>
                <w:tab w:val="decimal" w:pos="886"/>
              </w:tabs>
              <w:spacing w:line="340" w:lineRule="exact"/>
              <w:rPr>
                <w:rFonts w:ascii="Arial" w:hAnsi="Arial" w:cs="Arial"/>
                <w:sz w:val="16"/>
                <w:szCs w:val="16"/>
              </w:rPr>
            </w:pPr>
            <w:r>
              <w:rPr>
                <w:rFonts w:ascii="Arial" w:hAnsi="Arial" w:cs="Arial"/>
                <w:sz w:val="16"/>
                <w:szCs w:val="16"/>
              </w:rPr>
              <w:t>132,251</w:t>
            </w:r>
          </w:p>
        </w:tc>
        <w:tc>
          <w:tcPr>
            <w:tcW w:w="1170" w:type="dxa"/>
          </w:tcPr>
          <w:p w:rsidR="00A14966" w:rsidRPr="002F7E06" w:rsidRDefault="00A14966" w:rsidP="00A14966">
            <w:pPr>
              <w:tabs>
                <w:tab w:val="decimal" w:pos="882"/>
              </w:tabs>
              <w:spacing w:line="340" w:lineRule="exact"/>
              <w:ind w:left="-108"/>
              <w:rPr>
                <w:rFonts w:ascii="Arial" w:hAnsi="Arial" w:cs="Arial"/>
                <w:sz w:val="16"/>
                <w:szCs w:val="16"/>
              </w:rPr>
            </w:pPr>
            <w:r w:rsidRPr="002F7E06">
              <w:rPr>
                <w:rFonts w:ascii="Arial" w:hAnsi="Arial" w:cs="Arial" w:hint="cs"/>
                <w:sz w:val="16"/>
                <w:szCs w:val="16"/>
                <w:cs/>
              </w:rPr>
              <w:t>429</w:t>
            </w:r>
            <w:r w:rsidRPr="002F7E06">
              <w:rPr>
                <w:rFonts w:ascii="Arial" w:hAnsi="Arial" w:cs="Arial" w:hint="cs"/>
                <w:sz w:val="16"/>
                <w:szCs w:val="16"/>
              </w:rPr>
              <w:t>,</w:t>
            </w:r>
            <w:r w:rsidRPr="002F7E06">
              <w:rPr>
                <w:rFonts w:ascii="Arial" w:hAnsi="Arial" w:cs="Arial" w:hint="cs"/>
                <w:sz w:val="16"/>
                <w:szCs w:val="16"/>
                <w:cs/>
              </w:rPr>
              <w:t>002</w:t>
            </w:r>
          </w:p>
        </w:tc>
        <w:tc>
          <w:tcPr>
            <w:tcW w:w="3420" w:type="dxa"/>
            <w:shd w:val="clear" w:color="auto" w:fill="auto"/>
          </w:tcPr>
          <w:p w:rsidR="00A14966" w:rsidRPr="002F7E06" w:rsidRDefault="00A14966" w:rsidP="00A14966">
            <w:pPr>
              <w:spacing w:line="340" w:lineRule="exact"/>
              <w:ind w:left="173" w:hanging="173"/>
              <w:rPr>
                <w:rFonts w:ascii="Arial" w:eastAsia="Arial Unicode MS" w:hAnsi="Arial" w:cs="Arial"/>
                <w:sz w:val="16"/>
                <w:szCs w:val="16"/>
              </w:rPr>
            </w:pPr>
            <w:r w:rsidRPr="002F7E06">
              <w:rPr>
                <w:rFonts w:ascii="Arial" w:eastAsia="Arial Unicode MS" w:hAnsi="Arial" w:cs="Arial"/>
                <w:sz w:val="16"/>
                <w:szCs w:val="16"/>
              </w:rPr>
              <w:t>Ceded rates as specified based on the type of reinsurance and the reinsurance contracts</w:t>
            </w:r>
          </w:p>
        </w:tc>
      </w:tr>
      <w:tr w:rsidR="00A14966" w:rsidRPr="002F7E06" w:rsidTr="001B333D">
        <w:trPr>
          <w:trHeight w:val="312"/>
        </w:trPr>
        <w:tc>
          <w:tcPr>
            <w:tcW w:w="3354" w:type="dxa"/>
            <w:shd w:val="clear" w:color="auto" w:fill="auto"/>
          </w:tcPr>
          <w:p w:rsidR="00A14966" w:rsidRPr="002F7E06" w:rsidRDefault="00A14966" w:rsidP="00A14966">
            <w:pPr>
              <w:spacing w:line="340" w:lineRule="exact"/>
              <w:ind w:left="186" w:right="-108" w:hanging="186"/>
              <w:rPr>
                <w:rFonts w:ascii="Arial" w:eastAsia="Arial Unicode MS" w:hAnsi="Arial" w:cs="Arial"/>
                <w:sz w:val="16"/>
                <w:szCs w:val="16"/>
              </w:rPr>
            </w:pPr>
            <w:r w:rsidRPr="002F7E06">
              <w:rPr>
                <w:rFonts w:ascii="Arial" w:eastAsia="Arial Unicode MS" w:hAnsi="Arial" w:cs="Arial"/>
                <w:sz w:val="16"/>
                <w:szCs w:val="16"/>
              </w:rPr>
              <w:t>Commission</w:t>
            </w:r>
            <w:r w:rsidRPr="002F7E06">
              <w:rPr>
                <w:rFonts w:ascii="Arial" w:eastAsia="Arial Unicode MS" w:hAnsi="Arial" w:cs="Arial"/>
                <w:sz w:val="16"/>
                <w:szCs w:val="16"/>
                <w:cs/>
              </w:rPr>
              <w:t xml:space="preserve"> </w:t>
            </w:r>
            <w:r w:rsidRPr="002F7E06">
              <w:rPr>
                <w:rFonts w:ascii="Arial" w:eastAsia="Arial Unicode MS" w:hAnsi="Arial" w:cs="Arial"/>
                <w:sz w:val="16"/>
                <w:szCs w:val="16"/>
              </w:rPr>
              <w:t>paid to reinsurance</w:t>
            </w:r>
          </w:p>
        </w:tc>
        <w:tc>
          <w:tcPr>
            <w:tcW w:w="1170" w:type="dxa"/>
          </w:tcPr>
          <w:p w:rsidR="00A14966" w:rsidRPr="002F7E06" w:rsidRDefault="00767CED" w:rsidP="00A14966">
            <w:pPr>
              <w:tabs>
                <w:tab w:val="decimal" w:pos="886"/>
              </w:tabs>
              <w:spacing w:line="340" w:lineRule="exact"/>
              <w:rPr>
                <w:rFonts w:ascii="Arial" w:hAnsi="Arial" w:cs="Arial"/>
                <w:sz w:val="16"/>
                <w:szCs w:val="16"/>
              </w:rPr>
            </w:pPr>
            <w:r>
              <w:rPr>
                <w:rFonts w:ascii="Arial" w:hAnsi="Arial" w:cs="Arial"/>
                <w:sz w:val="16"/>
                <w:szCs w:val="16"/>
              </w:rPr>
              <w:t>25,518</w:t>
            </w:r>
          </w:p>
        </w:tc>
        <w:tc>
          <w:tcPr>
            <w:tcW w:w="1170" w:type="dxa"/>
          </w:tcPr>
          <w:p w:rsidR="00A14966" w:rsidRPr="002F7E06" w:rsidRDefault="00A14966" w:rsidP="00A14966">
            <w:pPr>
              <w:tabs>
                <w:tab w:val="decimal" w:pos="882"/>
              </w:tabs>
              <w:spacing w:line="340" w:lineRule="exact"/>
              <w:ind w:left="-108"/>
              <w:rPr>
                <w:rFonts w:ascii="Arial" w:hAnsi="Arial" w:cs="Arial"/>
                <w:sz w:val="16"/>
                <w:szCs w:val="16"/>
              </w:rPr>
            </w:pPr>
            <w:r w:rsidRPr="002F7E06">
              <w:rPr>
                <w:rFonts w:ascii="Arial" w:hAnsi="Arial" w:cs="Arial" w:hint="cs"/>
                <w:sz w:val="16"/>
                <w:szCs w:val="16"/>
                <w:cs/>
              </w:rPr>
              <w:t>107</w:t>
            </w:r>
            <w:r w:rsidRPr="002F7E06">
              <w:rPr>
                <w:rFonts w:ascii="Arial" w:hAnsi="Arial" w:cs="Arial" w:hint="cs"/>
                <w:sz w:val="16"/>
                <w:szCs w:val="16"/>
              </w:rPr>
              <w:t>,</w:t>
            </w:r>
            <w:r w:rsidRPr="002F7E06">
              <w:rPr>
                <w:rFonts w:ascii="Arial" w:hAnsi="Arial" w:cs="Arial" w:hint="cs"/>
                <w:sz w:val="16"/>
                <w:szCs w:val="16"/>
                <w:cs/>
              </w:rPr>
              <w:t>524</w:t>
            </w:r>
          </w:p>
        </w:tc>
        <w:tc>
          <w:tcPr>
            <w:tcW w:w="3420" w:type="dxa"/>
            <w:shd w:val="clear" w:color="auto" w:fill="auto"/>
          </w:tcPr>
          <w:p w:rsidR="00A14966" w:rsidRPr="002F7E06" w:rsidRDefault="00A14966" w:rsidP="00A14966">
            <w:pPr>
              <w:spacing w:line="340" w:lineRule="exact"/>
              <w:ind w:left="173" w:hanging="173"/>
              <w:rPr>
                <w:rFonts w:ascii="Arial" w:eastAsia="Arial Unicode MS" w:hAnsi="Arial" w:cs="Arial"/>
                <w:sz w:val="16"/>
                <w:szCs w:val="16"/>
              </w:rPr>
            </w:pPr>
            <w:r w:rsidRPr="002F7E06">
              <w:rPr>
                <w:rFonts w:ascii="Arial" w:eastAsia="Arial Unicode MS" w:hAnsi="Arial" w:cs="Arial"/>
                <w:sz w:val="16"/>
                <w:szCs w:val="16"/>
              </w:rPr>
              <w:t>Ceded rates as specified based on the type of reinsurance and the reinsurance contracts</w:t>
            </w:r>
          </w:p>
        </w:tc>
      </w:tr>
      <w:tr w:rsidR="00A14966" w:rsidRPr="002F7E06" w:rsidTr="001B333D">
        <w:trPr>
          <w:trHeight w:val="312"/>
        </w:trPr>
        <w:tc>
          <w:tcPr>
            <w:tcW w:w="3354" w:type="dxa"/>
            <w:shd w:val="clear" w:color="auto" w:fill="auto"/>
          </w:tcPr>
          <w:p w:rsidR="00A14966" w:rsidRPr="002F7E06" w:rsidRDefault="00A14966" w:rsidP="00A14966">
            <w:pPr>
              <w:spacing w:line="340" w:lineRule="exact"/>
              <w:rPr>
                <w:rFonts w:ascii="Arial" w:eastAsia="Arial Unicode MS" w:hAnsi="Arial" w:cs="Arial"/>
                <w:sz w:val="16"/>
                <w:szCs w:val="16"/>
              </w:rPr>
            </w:pPr>
            <w:r w:rsidRPr="002F7E06">
              <w:rPr>
                <w:rFonts w:ascii="Arial" w:eastAsia="Arial Unicode MS" w:hAnsi="Arial" w:cs="Arial"/>
                <w:b/>
                <w:bCs/>
                <w:sz w:val="16"/>
                <w:szCs w:val="16"/>
              </w:rPr>
              <w:t>Transactions</w:t>
            </w:r>
            <w:r w:rsidRPr="002F7E06">
              <w:rPr>
                <w:rFonts w:ascii="Arial" w:hAnsi="Arial" w:cs="Arial"/>
                <w:b/>
                <w:bCs/>
                <w:sz w:val="16"/>
                <w:szCs w:val="16"/>
              </w:rPr>
              <w:t xml:space="preserve"> with related companies</w:t>
            </w:r>
          </w:p>
        </w:tc>
        <w:tc>
          <w:tcPr>
            <w:tcW w:w="1170" w:type="dxa"/>
          </w:tcPr>
          <w:p w:rsidR="00A14966" w:rsidRPr="002F7E06" w:rsidRDefault="00A14966" w:rsidP="00A14966">
            <w:pPr>
              <w:tabs>
                <w:tab w:val="decimal" w:pos="886"/>
              </w:tabs>
              <w:spacing w:line="340" w:lineRule="exact"/>
              <w:rPr>
                <w:rFonts w:ascii="Arial" w:hAnsi="Arial" w:cs="Arial"/>
                <w:sz w:val="16"/>
                <w:szCs w:val="16"/>
              </w:rPr>
            </w:pPr>
          </w:p>
        </w:tc>
        <w:tc>
          <w:tcPr>
            <w:tcW w:w="1170" w:type="dxa"/>
          </w:tcPr>
          <w:p w:rsidR="00A14966" w:rsidRPr="002F7E06" w:rsidRDefault="00A14966" w:rsidP="00A14966">
            <w:pPr>
              <w:tabs>
                <w:tab w:val="decimal" w:pos="882"/>
              </w:tabs>
              <w:spacing w:line="340" w:lineRule="exact"/>
              <w:ind w:left="-108"/>
              <w:rPr>
                <w:rFonts w:ascii="Arial" w:hAnsi="Arial" w:cs="Arial"/>
                <w:sz w:val="16"/>
                <w:szCs w:val="16"/>
              </w:rPr>
            </w:pPr>
          </w:p>
        </w:tc>
        <w:tc>
          <w:tcPr>
            <w:tcW w:w="3420" w:type="dxa"/>
            <w:shd w:val="clear" w:color="auto" w:fill="auto"/>
          </w:tcPr>
          <w:p w:rsidR="00A14966" w:rsidRPr="002F7E06" w:rsidRDefault="00A14966" w:rsidP="00A14966">
            <w:pPr>
              <w:spacing w:line="340" w:lineRule="exact"/>
              <w:ind w:left="175" w:hanging="175"/>
              <w:rPr>
                <w:rFonts w:ascii="Arial" w:eastAsia="Arial Unicode MS" w:hAnsi="Arial" w:cs="Arial"/>
                <w:sz w:val="16"/>
                <w:szCs w:val="16"/>
              </w:rPr>
            </w:pPr>
          </w:p>
        </w:tc>
      </w:tr>
      <w:tr w:rsidR="00A14966" w:rsidRPr="002F7E06" w:rsidTr="001B333D">
        <w:trPr>
          <w:trHeight w:val="312"/>
        </w:trPr>
        <w:tc>
          <w:tcPr>
            <w:tcW w:w="3354" w:type="dxa"/>
            <w:shd w:val="clear" w:color="auto" w:fill="auto"/>
          </w:tcPr>
          <w:p w:rsidR="00A14966" w:rsidRPr="002F7E06" w:rsidRDefault="00A14966" w:rsidP="00A14966">
            <w:pPr>
              <w:spacing w:line="340" w:lineRule="exact"/>
              <w:rPr>
                <w:rFonts w:ascii="Arial" w:eastAsia="Arial Unicode MS" w:hAnsi="Arial" w:cs="Arial"/>
                <w:sz w:val="16"/>
                <w:szCs w:val="16"/>
              </w:rPr>
            </w:pPr>
            <w:r w:rsidRPr="002F7E06">
              <w:rPr>
                <w:rFonts w:ascii="Arial" w:eastAsia="Arial Unicode MS" w:hAnsi="Arial" w:cs="Arial"/>
                <w:sz w:val="16"/>
                <w:szCs w:val="16"/>
              </w:rPr>
              <w:t>Direct premium written</w:t>
            </w:r>
          </w:p>
        </w:tc>
        <w:tc>
          <w:tcPr>
            <w:tcW w:w="1170" w:type="dxa"/>
          </w:tcPr>
          <w:p w:rsidR="00A14966" w:rsidRPr="002F7E06" w:rsidRDefault="00767CED" w:rsidP="00A14966">
            <w:pPr>
              <w:tabs>
                <w:tab w:val="decimal" w:pos="886"/>
              </w:tabs>
              <w:spacing w:line="340" w:lineRule="exact"/>
              <w:rPr>
                <w:rFonts w:ascii="Arial" w:hAnsi="Arial" w:cs="Arial"/>
                <w:sz w:val="16"/>
                <w:szCs w:val="16"/>
              </w:rPr>
            </w:pPr>
            <w:r>
              <w:rPr>
                <w:rFonts w:ascii="Arial" w:hAnsi="Arial" w:cs="Arial"/>
                <w:sz w:val="16"/>
                <w:szCs w:val="16"/>
              </w:rPr>
              <w:t>20,320,609</w:t>
            </w:r>
          </w:p>
        </w:tc>
        <w:tc>
          <w:tcPr>
            <w:tcW w:w="1170" w:type="dxa"/>
          </w:tcPr>
          <w:p w:rsidR="00A14966" w:rsidRPr="002F7E06" w:rsidRDefault="00A14966" w:rsidP="00A14966">
            <w:pPr>
              <w:tabs>
                <w:tab w:val="decimal" w:pos="886"/>
              </w:tabs>
              <w:spacing w:line="340" w:lineRule="exact"/>
              <w:rPr>
                <w:rFonts w:ascii="Arial" w:hAnsi="Arial" w:cs="Arial"/>
                <w:sz w:val="16"/>
                <w:szCs w:val="16"/>
              </w:rPr>
            </w:pPr>
            <w:r w:rsidRPr="002F7E06">
              <w:rPr>
                <w:rFonts w:ascii="Arial" w:hAnsi="Arial" w:cs="Arial" w:hint="cs"/>
                <w:sz w:val="16"/>
                <w:szCs w:val="16"/>
                <w:cs/>
              </w:rPr>
              <w:t>11</w:t>
            </w:r>
            <w:r w:rsidRPr="002F7E06">
              <w:rPr>
                <w:rFonts w:ascii="Arial" w:hAnsi="Arial" w:cs="Arial" w:hint="cs"/>
                <w:sz w:val="16"/>
                <w:szCs w:val="16"/>
              </w:rPr>
              <w:t>,</w:t>
            </w:r>
            <w:r w:rsidRPr="002F7E06">
              <w:rPr>
                <w:rFonts w:ascii="Arial" w:hAnsi="Arial" w:cs="Arial" w:hint="cs"/>
                <w:sz w:val="16"/>
                <w:szCs w:val="16"/>
                <w:cs/>
              </w:rPr>
              <w:t>345</w:t>
            </w:r>
            <w:r w:rsidRPr="002F7E06">
              <w:rPr>
                <w:rFonts w:ascii="Arial" w:hAnsi="Arial" w:cs="Arial" w:hint="cs"/>
                <w:sz w:val="16"/>
                <w:szCs w:val="16"/>
              </w:rPr>
              <w:t>,</w:t>
            </w:r>
            <w:r w:rsidRPr="002F7E06">
              <w:rPr>
                <w:rFonts w:ascii="Arial" w:hAnsi="Arial" w:cs="Arial" w:hint="cs"/>
                <w:sz w:val="16"/>
                <w:szCs w:val="16"/>
                <w:cs/>
              </w:rPr>
              <w:t>277</w:t>
            </w:r>
          </w:p>
        </w:tc>
        <w:tc>
          <w:tcPr>
            <w:tcW w:w="3420" w:type="dxa"/>
            <w:shd w:val="clear" w:color="auto" w:fill="auto"/>
          </w:tcPr>
          <w:p w:rsidR="00A14966" w:rsidRPr="002F7E06" w:rsidRDefault="00A14966" w:rsidP="00A14966">
            <w:pPr>
              <w:spacing w:line="340" w:lineRule="exact"/>
              <w:ind w:left="175" w:hanging="175"/>
              <w:rPr>
                <w:rFonts w:ascii="Arial" w:eastAsia="Arial Unicode MS" w:hAnsi="Arial" w:cs="Arial"/>
                <w:sz w:val="16"/>
                <w:szCs w:val="16"/>
              </w:rPr>
            </w:pPr>
            <w:r w:rsidRPr="002F7E06">
              <w:rPr>
                <w:rFonts w:ascii="Arial" w:eastAsia="Arial Unicode MS" w:hAnsi="Arial" w:cs="Arial"/>
                <w:sz w:val="16"/>
                <w:szCs w:val="16"/>
              </w:rPr>
              <w:t>Rates as specified in insurance contracts</w:t>
            </w:r>
          </w:p>
        </w:tc>
      </w:tr>
      <w:tr w:rsidR="00A14966" w:rsidRPr="002F7E06" w:rsidTr="001B333D">
        <w:trPr>
          <w:trHeight w:val="312"/>
        </w:trPr>
        <w:tc>
          <w:tcPr>
            <w:tcW w:w="3354" w:type="dxa"/>
            <w:shd w:val="clear" w:color="auto" w:fill="auto"/>
          </w:tcPr>
          <w:p w:rsidR="00A14966" w:rsidRPr="002F7E06" w:rsidRDefault="00A14966" w:rsidP="00A14966">
            <w:pPr>
              <w:spacing w:line="340" w:lineRule="exact"/>
              <w:rPr>
                <w:rFonts w:ascii="Arial" w:eastAsia="Arial Unicode MS" w:hAnsi="Arial" w:cs="Arial"/>
                <w:sz w:val="16"/>
                <w:szCs w:val="16"/>
              </w:rPr>
            </w:pPr>
            <w:r w:rsidRPr="002F7E06">
              <w:rPr>
                <w:rFonts w:ascii="Arial" w:eastAsia="Arial Unicode MS" w:hAnsi="Arial" w:cs="Arial"/>
                <w:sz w:val="16"/>
                <w:szCs w:val="16"/>
              </w:rPr>
              <w:t>Premium ceded</w:t>
            </w:r>
          </w:p>
        </w:tc>
        <w:tc>
          <w:tcPr>
            <w:tcW w:w="1170" w:type="dxa"/>
          </w:tcPr>
          <w:p w:rsidR="00A14966" w:rsidRPr="002F7E06" w:rsidRDefault="00767CED" w:rsidP="00A14966">
            <w:pPr>
              <w:tabs>
                <w:tab w:val="decimal" w:pos="886"/>
              </w:tabs>
              <w:spacing w:line="340" w:lineRule="exact"/>
              <w:rPr>
                <w:rFonts w:ascii="Arial" w:hAnsi="Arial" w:cs="Arial"/>
                <w:sz w:val="16"/>
                <w:szCs w:val="16"/>
              </w:rPr>
            </w:pPr>
            <w:r>
              <w:rPr>
                <w:rFonts w:ascii="Arial" w:hAnsi="Arial" w:cs="Arial"/>
                <w:sz w:val="16"/>
                <w:szCs w:val="16"/>
              </w:rPr>
              <w:t>-</w:t>
            </w:r>
          </w:p>
        </w:tc>
        <w:tc>
          <w:tcPr>
            <w:tcW w:w="1170" w:type="dxa"/>
          </w:tcPr>
          <w:p w:rsidR="00A14966" w:rsidRPr="002F7E06" w:rsidRDefault="00A14966" w:rsidP="00A14966">
            <w:pPr>
              <w:tabs>
                <w:tab w:val="decimal" w:pos="886"/>
              </w:tabs>
              <w:spacing w:line="340" w:lineRule="exact"/>
              <w:rPr>
                <w:rFonts w:ascii="Arial" w:hAnsi="Arial" w:cs="Arial"/>
                <w:sz w:val="16"/>
                <w:szCs w:val="16"/>
              </w:rPr>
            </w:pPr>
            <w:r w:rsidRPr="002F7E06">
              <w:rPr>
                <w:rFonts w:ascii="Arial" w:hAnsi="Arial" w:cs="Arial" w:hint="cs"/>
                <w:sz w:val="16"/>
                <w:szCs w:val="16"/>
                <w:cs/>
              </w:rPr>
              <w:t>5</w:t>
            </w:r>
            <w:r w:rsidRPr="002F7E06">
              <w:rPr>
                <w:rFonts w:ascii="Arial" w:hAnsi="Arial" w:cs="Arial" w:hint="cs"/>
                <w:sz w:val="16"/>
                <w:szCs w:val="16"/>
              </w:rPr>
              <w:t>,</w:t>
            </w:r>
            <w:r w:rsidRPr="002F7E06">
              <w:rPr>
                <w:rFonts w:ascii="Arial" w:hAnsi="Arial" w:cs="Arial" w:hint="cs"/>
                <w:sz w:val="16"/>
                <w:szCs w:val="16"/>
                <w:cs/>
              </w:rPr>
              <w:t>248</w:t>
            </w:r>
            <w:r w:rsidRPr="002F7E06">
              <w:rPr>
                <w:rFonts w:ascii="Arial" w:hAnsi="Arial" w:cs="Arial" w:hint="cs"/>
                <w:sz w:val="16"/>
                <w:szCs w:val="16"/>
              </w:rPr>
              <w:t>,</w:t>
            </w:r>
            <w:r w:rsidRPr="002F7E06">
              <w:rPr>
                <w:rFonts w:ascii="Arial" w:hAnsi="Arial" w:cs="Arial" w:hint="cs"/>
                <w:sz w:val="16"/>
                <w:szCs w:val="16"/>
                <w:cs/>
              </w:rPr>
              <w:t>986</w:t>
            </w:r>
          </w:p>
        </w:tc>
        <w:tc>
          <w:tcPr>
            <w:tcW w:w="3420" w:type="dxa"/>
            <w:shd w:val="clear" w:color="auto" w:fill="auto"/>
          </w:tcPr>
          <w:p w:rsidR="00A14966" w:rsidRPr="002F7E06" w:rsidRDefault="00A14966" w:rsidP="00A14966">
            <w:pPr>
              <w:spacing w:line="340" w:lineRule="exact"/>
              <w:ind w:left="173" w:hanging="173"/>
              <w:rPr>
                <w:rFonts w:ascii="Arial" w:eastAsia="Arial Unicode MS" w:hAnsi="Arial" w:cs="Arial"/>
                <w:sz w:val="16"/>
                <w:szCs w:val="16"/>
              </w:rPr>
            </w:pPr>
            <w:r w:rsidRPr="002F7E06">
              <w:rPr>
                <w:rFonts w:ascii="Arial" w:eastAsia="Arial Unicode MS" w:hAnsi="Arial" w:cs="Arial"/>
                <w:sz w:val="16"/>
                <w:szCs w:val="16"/>
              </w:rPr>
              <w:t>Ceded rates as specified based on the type of reinsurance and the reinsurance contracts</w:t>
            </w:r>
          </w:p>
        </w:tc>
      </w:tr>
      <w:tr w:rsidR="00A14966" w:rsidRPr="002F7E06" w:rsidTr="001B333D">
        <w:trPr>
          <w:trHeight w:val="312"/>
        </w:trPr>
        <w:tc>
          <w:tcPr>
            <w:tcW w:w="3354" w:type="dxa"/>
            <w:shd w:val="clear" w:color="auto" w:fill="auto"/>
          </w:tcPr>
          <w:p w:rsidR="00A14966" w:rsidRPr="002F7E06" w:rsidRDefault="00A14966" w:rsidP="00A14966">
            <w:pPr>
              <w:spacing w:line="340" w:lineRule="exact"/>
              <w:rPr>
                <w:rFonts w:ascii="Arial" w:eastAsia="Arial Unicode MS" w:hAnsi="Arial" w:cs="Arial"/>
                <w:sz w:val="16"/>
                <w:szCs w:val="16"/>
              </w:rPr>
            </w:pPr>
            <w:r w:rsidRPr="002F7E06">
              <w:rPr>
                <w:rFonts w:ascii="Arial" w:eastAsia="Arial Unicode MS" w:hAnsi="Arial" w:cs="Arial"/>
                <w:sz w:val="16"/>
                <w:szCs w:val="16"/>
              </w:rPr>
              <w:t xml:space="preserve">Claim expenses </w:t>
            </w:r>
          </w:p>
        </w:tc>
        <w:tc>
          <w:tcPr>
            <w:tcW w:w="1170" w:type="dxa"/>
          </w:tcPr>
          <w:p w:rsidR="00A14966" w:rsidRPr="002F7E06" w:rsidRDefault="00767CED" w:rsidP="00A14966">
            <w:pPr>
              <w:tabs>
                <w:tab w:val="decimal" w:pos="886"/>
              </w:tabs>
              <w:spacing w:line="340" w:lineRule="exact"/>
              <w:rPr>
                <w:rFonts w:ascii="Arial" w:hAnsi="Arial" w:cs="Arial"/>
                <w:sz w:val="16"/>
                <w:szCs w:val="16"/>
              </w:rPr>
            </w:pPr>
            <w:r>
              <w:rPr>
                <w:rFonts w:ascii="Arial" w:hAnsi="Arial" w:cs="Arial"/>
                <w:sz w:val="16"/>
                <w:szCs w:val="16"/>
              </w:rPr>
              <w:t>2,203,058</w:t>
            </w:r>
          </w:p>
        </w:tc>
        <w:tc>
          <w:tcPr>
            <w:tcW w:w="1170" w:type="dxa"/>
          </w:tcPr>
          <w:p w:rsidR="00A14966" w:rsidRPr="002F7E06" w:rsidRDefault="00A14966" w:rsidP="00A14966">
            <w:pPr>
              <w:tabs>
                <w:tab w:val="decimal" w:pos="886"/>
              </w:tabs>
              <w:spacing w:line="340" w:lineRule="exact"/>
              <w:rPr>
                <w:rFonts w:ascii="Arial" w:hAnsi="Arial" w:cs="Arial"/>
                <w:sz w:val="16"/>
                <w:szCs w:val="16"/>
              </w:rPr>
            </w:pPr>
            <w:r w:rsidRPr="002F7E06">
              <w:rPr>
                <w:rFonts w:ascii="Arial" w:hAnsi="Arial" w:cs="Arial" w:hint="cs"/>
                <w:sz w:val="16"/>
                <w:szCs w:val="16"/>
                <w:cs/>
              </w:rPr>
              <w:t>2</w:t>
            </w:r>
            <w:r w:rsidRPr="002F7E06">
              <w:rPr>
                <w:rFonts w:ascii="Arial" w:hAnsi="Arial" w:cs="Arial" w:hint="cs"/>
                <w:sz w:val="16"/>
                <w:szCs w:val="16"/>
              </w:rPr>
              <w:t>,</w:t>
            </w:r>
            <w:r w:rsidRPr="002F7E06">
              <w:rPr>
                <w:rFonts w:ascii="Arial" w:hAnsi="Arial" w:cs="Arial" w:hint="cs"/>
                <w:sz w:val="16"/>
                <w:szCs w:val="16"/>
                <w:cs/>
              </w:rPr>
              <w:t>711</w:t>
            </w:r>
            <w:r w:rsidRPr="002F7E06">
              <w:rPr>
                <w:rFonts w:ascii="Arial" w:hAnsi="Arial" w:cs="Arial" w:hint="cs"/>
                <w:sz w:val="16"/>
                <w:szCs w:val="16"/>
              </w:rPr>
              <w:t>,</w:t>
            </w:r>
            <w:r w:rsidRPr="002F7E06">
              <w:rPr>
                <w:rFonts w:ascii="Arial" w:hAnsi="Arial" w:cs="Arial" w:hint="cs"/>
                <w:sz w:val="16"/>
                <w:szCs w:val="16"/>
                <w:cs/>
              </w:rPr>
              <w:t>218</w:t>
            </w:r>
          </w:p>
        </w:tc>
        <w:tc>
          <w:tcPr>
            <w:tcW w:w="3420" w:type="dxa"/>
            <w:shd w:val="clear" w:color="auto" w:fill="auto"/>
          </w:tcPr>
          <w:p w:rsidR="00A14966" w:rsidRPr="002F7E06" w:rsidRDefault="00A14966" w:rsidP="00A14966">
            <w:pPr>
              <w:spacing w:line="340" w:lineRule="exact"/>
              <w:ind w:left="175" w:hanging="175"/>
              <w:rPr>
                <w:rFonts w:ascii="Arial" w:eastAsia="Arial Unicode MS" w:hAnsi="Arial" w:cs="Arial"/>
                <w:sz w:val="16"/>
                <w:szCs w:val="16"/>
                <w:cs/>
              </w:rPr>
            </w:pPr>
            <w:r w:rsidRPr="002F7E06">
              <w:rPr>
                <w:rFonts w:ascii="Arial" w:eastAsia="Arial Unicode MS" w:hAnsi="Arial" w:cs="Arial"/>
                <w:sz w:val="16"/>
                <w:szCs w:val="16"/>
              </w:rPr>
              <w:t>Actual incurred</w:t>
            </w:r>
          </w:p>
        </w:tc>
      </w:tr>
    </w:tbl>
    <w:p w:rsidR="00A14966" w:rsidRPr="002F7E06" w:rsidRDefault="00A14966">
      <w:r w:rsidRPr="002F7E06">
        <w:br w:type="page"/>
      </w:r>
    </w:p>
    <w:p w:rsidR="00A14966" w:rsidRPr="002F7E06" w:rsidRDefault="00A14966" w:rsidP="00A14966">
      <w:pPr>
        <w:spacing w:line="320" w:lineRule="exact"/>
        <w:ind w:left="907" w:right="-7" w:hanging="907"/>
        <w:jc w:val="right"/>
        <w:rPr>
          <w:rFonts w:ascii="Arial" w:eastAsia="Arial Unicode MS" w:hAnsi="Arial" w:cstheme="minorBidi"/>
          <w:sz w:val="16"/>
          <w:szCs w:val="16"/>
        </w:rPr>
      </w:pPr>
      <w:r w:rsidRPr="002F7E06">
        <w:rPr>
          <w:rFonts w:ascii="Arial" w:eastAsia="Arial Unicode MS" w:hAnsi="Arial" w:cs="Arial"/>
          <w:sz w:val="16"/>
          <w:szCs w:val="16"/>
        </w:rPr>
        <w:lastRenderedPageBreak/>
        <w:t>(Unit: Baht)</w:t>
      </w:r>
    </w:p>
    <w:tbl>
      <w:tblPr>
        <w:tblW w:w="9114" w:type="dxa"/>
        <w:tblInd w:w="534" w:type="dxa"/>
        <w:tblLayout w:type="fixed"/>
        <w:tblLook w:val="0000"/>
      </w:tblPr>
      <w:tblGrid>
        <w:gridCol w:w="3354"/>
        <w:gridCol w:w="1170"/>
        <w:gridCol w:w="1170"/>
        <w:gridCol w:w="3420"/>
      </w:tblGrid>
      <w:tr w:rsidR="00A14966" w:rsidRPr="002F7E06" w:rsidTr="001B333D">
        <w:trPr>
          <w:trHeight w:val="312"/>
        </w:trPr>
        <w:tc>
          <w:tcPr>
            <w:tcW w:w="3354" w:type="dxa"/>
          </w:tcPr>
          <w:p w:rsidR="00A14966" w:rsidRPr="002F7E06" w:rsidRDefault="00A14966" w:rsidP="00A14966">
            <w:pPr>
              <w:spacing w:line="320" w:lineRule="exact"/>
              <w:jc w:val="both"/>
              <w:rPr>
                <w:rFonts w:ascii="Arial" w:hAnsi="Arial" w:cs="Arial"/>
                <w:sz w:val="16"/>
                <w:szCs w:val="16"/>
              </w:rPr>
            </w:pPr>
          </w:p>
        </w:tc>
        <w:tc>
          <w:tcPr>
            <w:tcW w:w="2340" w:type="dxa"/>
            <w:gridSpan w:val="2"/>
            <w:vAlign w:val="bottom"/>
          </w:tcPr>
          <w:p w:rsidR="00A14966" w:rsidRPr="002F7E06" w:rsidRDefault="00A14966" w:rsidP="00A14966">
            <w:pPr>
              <w:pBdr>
                <w:bottom w:val="single" w:sz="6" w:space="1" w:color="auto"/>
              </w:pBdr>
              <w:spacing w:line="320" w:lineRule="exact"/>
              <w:ind w:left="-18" w:right="-18"/>
              <w:jc w:val="center"/>
              <w:rPr>
                <w:rFonts w:ascii="Arial" w:hAnsi="Arial" w:cs="Arial"/>
                <w:sz w:val="16"/>
                <w:szCs w:val="16"/>
              </w:rPr>
            </w:pPr>
            <w:r w:rsidRPr="002F7E06">
              <w:rPr>
                <w:rFonts w:ascii="Arial" w:hAnsi="Arial" w:cs="Arial"/>
                <w:sz w:val="16"/>
                <w:szCs w:val="16"/>
              </w:rPr>
              <w:t>For the three-month periods ended 31 March</w:t>
            </w:r>
          </w:p>
        </w:tc>
        <w:tc>
          <w:tcPr>
            <w:tcW w:w="3420" w:type="dxa"/>
            <w:vAlign w:val="bottom"/>
          </w:tcPr>
          <w:p w:rsidR="00A14966" w:rsidRPr="002F7E06" w:rsidRDefault="00A14966" w:rsidP="00A14966">
            <w:pPr>
              <w:spacing w:line="320" w:lineRule="exact"/>
              <w:jc w:val="center"/>
              <w:rPr>
                <w:rFonts w:ascii="Arial" w:hAnsi="Arial" w:cs="Arial"/>
                <w:sz w:val="16"/>
                <w:szCs w:val="16"/>
              </w:rPr>
            </w:pPr>
          </w:p>
        </w:tc>
      </w:tr>
      <w:tr w:rsidR="00A14966" w:rsidRPr="002F7E06" w:rsidTr="001B333D">
        <w:trPr>
          <w:trHeight w:val="312"/>
        </w:trPr>
        <w:tc>
          <w:tcPr>
            <w:tcW w:w="3354" w:type="dxa"/>
          </w:tcPr>
          <w:p w:rsidR="00A14966" w:rsidRPr="002F7E06" w:rsidRDefault="00A14966" w:rsidP="00A14966">
            <w:pPr>
              <w:spacing w:line="320" w:lineRule="exact"/>
              <w:jc w:val="both"/>
              <w:rPr>
                <w:rFonts w:ascii="Arial" w:hAnsi="Arial" w:cs="Arial"/>
                <w:sz w:val="16"/>
                <w:szCs w:val="16"/>
              </w:rPr>
            </w:pPr>
          </w:p>
        </w:tc>
        <w:tc>
          <w:tcPr>
            <w:tcW w:w="1170" w:type="dxa"/>
            <w:vAlign w:val="bottom"/>
          </w:tcPr>
          <w:p w:rsidR="00A14966" w:rsidRPr="002F7E06" w:rsidRDefault="00A14966" w:rsidP="00A14966">
            <w:pPr>
              <w:pBdr>
                <w:bottom w:val="single" w:sz="6" w:space="1" w:color="auto"/>
              </w:pBdr>
              <w:spacing w:line="320" w:lineRule="exact"/>
              <w:ind w:left="-18" w:right="-18"/>
              <w:jc w:val="center"/>
              <w:rPr>
                <w:rFonts w:ascii="Arial" w:hAnsi="Arial" w:cstheme="minorBidi"/>
                <w:sz w:val="16"/>
                <w:szCs w:val="16"/>
              </w:rPr>
            </w:pPr>
            <w:r w:rsidRPr="002F7E06">
              <w:rPr>
                <w:rFonts w:ascii="Arial" w:hAnsi="Arial" w:cs="Arial"/>
                <w:sz w:val="16"/>
                <w:szCs w:val="16"/>
              </w:rPr>
              <w:t>202</w:t>
            </w:r>
            <w:r w:rsidRPr="002F7E06">
              <w:rPr>
                <w:rFonts w:ascii="Arial" w:hAnsi="Arial" w:cstheme="minorBidi"/>
                <w:sz w:val="16"/>
                <w:szCs w:val="16"/>
              </w:rPr>
              <w:t>4</w:t>
            </w:r>
          </w:p>
        </w:tc>
        <w:tc>
          <w:tcPr>
            <w:tcW w:w="1170" w:type="dxa"/>
            <w:vAlign w:val="bottom"/>
          </w:tcPr>
          <w:p w:rsidR="00A14966" w:rsidRPr="002F7E06" w:rsidRDefault="00A14966" w:rsidP="00A14966">
            <w:pPr>
              <w:pBdr>
                <w:bottom w:val="single" w:sz="6" w:space="1" w:color="auto"/>
              </w:pBdr>
              <w:spacing w:line="320" w:lineRule="exact"/>
              <w:ind w:left="-18" w:right="-18"/>
              <w:jc w:val="center"/>
              <w:rPr>
                <w:rFonts w:ascii="Arial" w:hAnsi="Arial" w:cs="Arial"/>
                <w:sz w:val="16"/>
                <w:szCs w:val="16"/>
              </w:rPr>
            </w:pPr>
            <w:r w:rsidRPr="002F7E06">
              <w:rPr>
                <w:rFonts w:ascii="Arial" w:hAnsi="Arial" w:cs="Arial"/>
                <w:sz w:val="16"/>
                <w:szCs w:val="16"/>
              </w:rPr>
              <w:t>2023</w:t>
            </w:r>
          </w:p>
        </w:tc>
        <w:tc>
          <w:tcPr>
            <w:tcW w:w="3420" w:type="dxa"/>
            <w:vAlign w:val="bottom"/>
          </w:tcPr>
          <w:p w:rsidR="00A14966" w:rsidRPr="002F7E06" w:rsidRDefault="00A14966" w:rsidP="00A14966">
            <w:pPr>
              <w:pBdr>
                <w:bottom w:val="single" w:sz="6" w:space="1" w:color="auto"/>
              </w:pBdr>
              <w:spacing w:line="320" w:lineRule="exact"/>
              <w:jc w:val="center"/>
              <w:rPr>
                <w:rFonts w:ascii="Arial" w:hAnsi="Arial" w:cs="Arial"/>
                <w:sz w:val="16"/>
                <w:szCs w:val="16"/>
              </w:rPr>
            </w:pPr>
            <w:r w:rsidRPr="002F7E06">
              <w:rPr>
                <w:rFonts w:ascii="Arial" w:hAnsi="Arial" w:cs="Arial"/>
                <w:sz w:val="16"/>
                <w:szCs w:val="16"/>
              </w:rPr>
              <w:t>Pricing policy</w:t>
            </w:r>
          </w:p>
        </w:tc>
      </w:tr>
      <w:tr w:rsidR="00A14966" w:rsidRPr="002F7E06" w:rsidTr="001B333D">
        <w:trPr>
          <w:trHeight w:val="312"/>
        </w:trPr>
        <w:tc>
          <w:tcPr>
            <w:tcW w:w="3354" w:type="dxa"/>
            <w:shd w:val="clear" w:color="auto" w:fill="auto"/>
          </w:tcPr>
          <w:p w:rsidR="00A14966" w:rsidRPr="002F7E06" w:rsidRDefault="00A14966" w:rsidP="00A14966">
            <w:pPr>
              <w:spacing w:line="320" w:lineRule="exact"/>
              <w:ind w:left="261" w:hanging="261"/>
              <w:rPr>
                <w:rFonts w:ascii="Arial" w:eastAsia="Arial Unicode MS" w:hAnsi="Arial" w:cs="Arial"/>
                <w:sz w:val="16"/>
                <w:szCs w:val="16"/>
              </w:rPr>
            </w:pPr>
            <w:r w:rsidRPr="002F7E06">
              <w:rPr>
                <w:rFonts w:ascii="Arial" w:eastAsia="Arial Unicode MS" w:hAnsi="Arial" w:cs="Arial"/>
                <w:b/>
                <w:bCs/>
                <w:sz w:val="16"/>
                <w:szCs w:val="16"/>
              </w:rPr>
              <w:t>Transactions</w:t>
            </w:r>
            <w:r w:rsidRPr="002F7E06">
              <w:rPr>
                <w:rFonts w:ascii="Arial" w:hAnsi="Arial" w:cs="Arial"/>
                <w:b/>
                <w:bCs/>
                <w:sz w:val="16"/>
                <w:szCs w:val="16"/>
              </w:rPr>
              <w:t xml:space="preserve"> with related companies (continued)</w:t>
            </w:r>
          </w:p>
        </w:tc>
        <w:tc>
          <w:tcPr>
            <w:tcW w:w="1170" w:type="dxa"/>
          </w:tcPr>
          <w:p w:rsidR="00A14966" w:rsidRPr="002F7E06" w:rsidRDefault="00A14966" w:rsidP="00A14966">
            <w:pPr>
              <w:tabs>
                <w:tab w:val="decimal" w:pos="886"/>
              </w:tabs>
              <w:spacing w:line="320" w:lineRule="exact"/>
              <w:rPr>
                <w:rFonts w:ascii="Arial" w:hAnsi="Arial" w:cs="Arial"/>
                <w:sz w:val="16"/>
                <w:szCs w:val="16"/>
              </w:rPr>
            </w:pPr>
          </w:p>
        </w:tc>
        <w:tc>
          <w:tcPr>
            <w:tcW w:w="1170" w:type="dxa"/>
          </w:tcPr>
          <w:p w:rsidR="00A14966" w:rsidRPr="002F7E06" w:rsidRDefault="00A14966" w:rsidP="00A14966">
            <w:pPr>
              <w:tabs>
                <w:tab w:val="decimal" w:pos="882"/>
              </w:tabs>
              <w:spacing w:line="320" w:lineRule="exact"/>
              <w:ind w:left="-108"/>
              <w:rPr>
                <w:rFonts w:ascii="Arial" w:hAnsi="Arial" w:cs="Arial"/>
                <w:sz w:val="16"/>
                <w:szCs w:val="16"/>
              </w:rPr>
            </w:pPr>
          </w:p>
        </w:tc>
        <w:tc>
          <w:tcPr>
            <w:tcW w:w="3420" w:type="dxa"/>
            <w:shd w:val="clear" w:color="auto" w:fill="auto"/>
          </w:tcPr>
          <w:p w:rsidR="00A14966" w:rsidRPr="002F7E06" w:rsidRDefault="00A14966" w:rsidP="00A14966">
            <w:pPr>
              <w:spacing w:line="320" w:lineRule="exact"/>
              <w:ind w:left="175" w:hanging="175"/>
              <w:rPr>
                <w:rFonts w:ascii="Arial" w:eastAsia="Arial Unicode MS" w:hAnsi="Arial" w:cs="Arial"/>
                <w:sz w:val="16"/>
                <w:szCs w:val="16"/>
              </w:rPr>
            </w:pPr>
          </w:p>
        </w:tc>
      </w:tr>
      <w:tr w:rsidR="00A14966" w:rsidRPr="002F7E06" w:rsidTr="001B333D">
        <w:trPr>
          <w:trHeight w:val="312"/>
        </w:trPr>
        <w:tc>
          <w:tcPr>
            <w:tcW w:w="3354" w:type="dxa"/>
            <w:shd w:val="clear" w:color="auto" w:fill="auto"/>
          </w:tcPr>
          <w:p w:rsidR="00A14966" w:rsidRPr="002F7E06" w:rsidRDefault="00A14966" w:rsidP="00A14966">
            <w:pPr>
              <w:spacing w:line="320" w:lineRule="exact"/>
              <w:ind w:left="186" w:hanging="186"/>
              <w:rPr>
                <w:rFonts w:ascii="Arial" w:eastAsia="Arial Unicode MS" w:hAnsi="Arial" w:cs="Arial"/>
                <w:sz w:val="16"/>
                <w:szCs w:val="16"/>
                <w:cs/>
              </w:rPr>
            </w:pPr>
            <w:r w:rsidRPr="002F7E06">
              <w:rPr>
                <w:rFonts w:ascii="Arial" w:eastAsia="Arial Unicode MS" w:hAnsi="Arial" w:cs="Arial"/>
                <w:sz w:val="16"/>
                <w:szCs w:val="16"/>
              </w:rPr>
              <w:t>Commission received</w:t>
            </w:r>
          </w:p>
        </w:tc>
        <w:tc>
          <w:tcPr>
            <w:tcW w:w="1170" w:type="dxa"/>
          </w:tcPr>
          <w:p w:rsidR="00A14966" w:rsidRPr="002F7E06" w:rsidRDefault="00767CED" w:rsidP="00A14966">
            <w:pPr>
              <w:tabs>
                <w:tab w:val="decimal" w:pos="882"/>
              </w:tabs>
              <w:spacing w:line="320" w:lineRule="exact"/>
              <w:rPr>
                <w:rFonts w:ascii="Arial" w:hAnsi="Arial" w:cs="Arial"/>
                <w:sz w:val="16"/>
                <w:szCs w:val="16"/>
              </w:rPr>
            </w:pPr>
            <w:r>
              <w:rPr>
                <w:rFonts w:ascii="Arial" w:hAnsi="Arial" w:cs="Arial"/>
                <w:sz w:val="16"/>
                <w:szCs w:val="16"/>
              </w:rPr>
              <w:t>-</w:t>
            </w:r>
          </w:p>
        </w:tc>
        <w:tc>
          <w:tcPr>
            <w:tcW w:w="1170" w:type="dxa"/>
          </w:tcPr>
          <w:p w:rsidR="00A14966" w:rsidRPr="002F7E06" w:rsidRDefault="00A14966" w:rsidP="00A14966">
            <w:pPr>
              <w:tabs>
                <w:tab w:val="decimal" w:pos="886"/>
              </w:tabs>
              <w:spacing w:line="320" w:lineRule="exact"/>
              <w:rPr>
                <w:rFonts w:ascii="Arial" w:hAnsi="Arial" w:cs="Arial"/>
                <w:sz w:val="16"/>
                <w:szCs w:val="16"/>
              </w:rPr>
            </w:pPr>
            <w:r w:rsidRPr="002F7E06">
              <w:rPr>
                <w:rFonts w:ascii="Arial" w:hAnsi="Arial" w:cs="Arial" w:hint="cs"/>
                <w:sz w:val="16"/>
                <w:szCs w:val="16"/>
                <w:cs/>
              </w:rPr>
              <w:t>907</w:t>
            </w:r>
            <w:r w:rsidRPr="002F7E06">
              <w:rPr>
                <w:rFonts w:ascii="Arial" w:hAnsi="Arial" w:cs="Arial" w:hint="cs"/>
                <w:sz w:val="16"/>
                <w:szCs w:val="16"/>
              </w:rPr>
              <w:t>,</w:t>
            </w:r>
            <w:r w:rsidRPr="002F7E06">
              <w:rPr>
                <w:rFonts w:ascii="Arial" w:hAnsi="Arial" w:cs="Arial" w:hint="cs"/>
                <w:sz w:val="16"/>
                <w:szCs w:val="16"/>
                <w:cs/>
              </w:rPr>
              <w:t>379</w:t>
            </w:r>
          </w:p>
        </w:tc>
        <w:tc>
          <w:tcPr>
            <w:tcW w:w="3420" w:type="dxa"/>
            <w:shd w:val="clear" w:color="auto" w:fill="auto"/>
          </w:tcPr>
          <w:p w:rsidR="00A14966" w:rsidRPr="002F7E06" w:rsidRDefault="00A14966" w:rsidP="00A14966">
            <w:pPr>
              <w:spacing w:line="320" w:lineRule="exact"/>
              <w:ind w:left="173" w:hanging="173"/>
              <w:rPr>
                <w:rFonts w:ascii="Arial" w:eastAsia="Arial Unicode MS" w:hAnsi="Arial" w:cs="Arial"/>
                <w:sz w:val="16"/>
                <w:szCs w:val="16"/>
              </w:rPr>
            </w:pPr>
            <w:r w:rsidRPr="002F7E06">
              <w:rPr>
                <w:rFonts w:ascii="Arial" w:eastAsia="Arial Unicode MS" w:hAnsi="Arial" w:cs="Arial"/>
                <w:sz w:val="16"/>
                <w:szCs w:val="16"/>
              </w:rPr>
              <w:t>Ceded rates as specified based on the type of reinsurance and the reinsurance contracts</w:t>
            </w:r>
          </w:p>
        </w:tc>
      </w:tr>
      <w:tr w:rsidR="00A14966" w:rsidRPr="002F7E06" w:rsidTr="001B333D">
        <w:trPr>
          <w:trHeight w:val="312"/>
        </w:trPr>
        <w:tc>
          <w:tcPr>
            <w:tcW w:w="3354" w:type="dxa"/>
            <w:shd w:val="clear" w:color="auto" w:fill="auto"/>
          </w:tcPr>
          <w:p w:rsidR="00A14966" w:rsidRPr="002F7E06" w:rsidRDefault="00A14966" w:rsidP="00A14966">
            <w:pPr>
              <w:spacing w:line="320" w:lineRule="exact"/>
              <w:rPr>
                <w:rFonts w:ascii="Arial" w:eastAsia="Arial Unicode MS" w:hAnsi="Arial" w:cs="Arial"/>
                <w:sz w:val="16"/>
                <w:szCs w:val="16"/>
              </w:rPr>
            </w:pPr>
            <w:r w:rsidRPr="002F7E06">
              <w:rPr>
                <w:rFonts w:ascii="Arial" w:eastAsia="Arial Unicode MS" w:hAnsi="Arial" w:cs="Arial"/>
                <w:sz w:val="16"/>
                <w:szCs w:val="16"/>
              </w:rPr>
              <w:t>Dividend income</w:t>
            </w:r>
          </w:p>
        </w:tc>
        <w:tc>
          <w:tcPr>
            <w:tcW w:w="1170" w:type="dxa"/>
          </w:tcPr>
          <w:p w:rsidR="00A14966" w:rsidRPr="002F7E06" w:rsidRDefault="00767CED" w:rsidP="00A14966">
            <w:pPr>
              <w:tabs>
                <w:tab w:val="decimal" w:pos="886"/>
              </w:tabs>
              <w:spacing w:line="320" w:lineRule="exact"/>
              <w:rPr>
                <w:rFonts w:ascii="Arial" w:hAnsi="Arial" w:cs="Arial"/>
                <w:sz w:val="16"/>
                <w:szCs w:val="16"/>
              </w:rPr>
            </w:pPr>
            <w:r>
              <w:rPr>
                <w:rFonts w:ascii="Arial" w:hAnsi="Arial" w:cs="Arial"/>
                <w:sz w:val="16"/>
                <w:szCs w:val="16"/>
              </w:rPr>
              <w:t>-</w:t>
            </w:r>
          </w:p>
        </w:tc>
        <w:tc>
          <w:tcPr>
            <w:tcW w:w="1170" w:type="dxa"/>
          </w:tcPr>
          <w:p w:rsidR="00A14966" w:rsidRPr="002F7E06" w:rsidRDefault="00A14966" w:rsidP="00A14966">
            <w:pPr>
              <w:tabs>
                <w:tab w:val="decimal" w:pos="886"/>
              </w:tabs>
              <w:spacing w:line="320" w:lineRule="exact"/>
              <w:rPr>
                <w:rFonts w:ascii="Arial" w:hAnsi="Arial" w:cs="Arial"/>
                <w:sz w:val="16"/>
                <w:szCs w:val="16"/>
              </w:rPr>
            </w:pPr>
            <w:r w:rsidRPr="002F7E06">
              <w:rPr>
                <w:rFonts w:ascii="Arial" w:hAnsi="Arial" w:cs="Arial" w:hint="cs"/>
                <w:sz w:val="16"/>
                <w:szCs w:val="16"/>
                <w:cs/>
              </w:rPr>
              <w:t>600</w:t>
            </w:r>
            <w:r w:rsidRPr="002F7E06">
              <w:rPr>
                <w:rFonts w:ascii="Arial" w:hAnsi="Arial" w:cs="Arial" w:hint="cs"/>
                <w:sz w:val="16"/>
                <w:szCs w:val="16"/>
              </w:rPr>
              <w:t>,</w:t>
            </w:r>
            <w:r w:rsidRPr="002F7E06">
              <w:rPr>
                <w:rFonts w:ascii="Arial" w:hAnsi="Arial" w:cs="Arial" w:hint="cs"/>
                <w:sz w:val="16"/>
                <w:szCs w:val="16"/>
                <w:cs/>
              </w:rPr>
              <w:t>000</w:t>
            </w:r>
          </w:p>
        </w:tc>
        <w:tc>
          <w:tcPr>
            <w:tcW w:w="3420" w:type="dxa"/>
            <w:shd w:val="clear" w:color="auto" w:fill="auto"/>
          </w:tcPr>
          <w:p w:rsidR="00A14966" w:rsidRPr="002F7E06" w:rsidRDefault="00A14966" w:rsidP="00A14966">
            <w:pPr>
              <w:spacing w:line="320" w:lineRule="exact"/>
              <w:ind w:left="175" w:right="-115" w:hanging="175"/>
              <w:rPr>
                <w:rFonts w:ascii="Arial" w:eastAsia="Arial Unicode MS" w:hAnsi="Arial" w:cs="Arial"/>
                <w:sz w:val="16"/>
                <w:szCs w:val="16"/>
              </w:rPr>
            </w:pPr>
            <w:r w:rsidRPr="002F7E06">
              <w:rPr>
                <w:rFonts w:ascii="Arial" w:eastAsia="Arial Unicode MS" w:hAnsi="Arial" w:cs="Arial"/>
                <w:sz w:val="16"/>
                <w:szCs w:val="16"/>
              </w:rPr>
              <w:t>As declared</w:t>
            </w:r>
          </w:p>
        </w:tc>
      </w:tr>
      <w:tr w:rsidR="00A14966" w:rsidRPr="002F7E06" w:rsidTr="001B333D">
        <w:trPr>
          <w:trHeight w:val="312"/>
        </w:trPr>
        <w:tc>
          <w:tcPr>
            <w:tcW w:w="3354" w:type="dxa"/>
            <w:shd w:val="clear" w:color="auto" w:fill="auto"/>
          </w:tcPr>
          <w:p w:rsidR="00A14966" w:rsidRPr="002F7E06" w:rsidRDefault="00A14966" w:rsidP="00A14966">
            <w:pPr>
              <w:spacing w:line="320" w:lineRule="exact"/>
              <w:ind w:left="186" w:hanging="186"/>
              <w:rPr>
                <w:rFonts w:ascii="Arial" w:eastAsia="Arial Unicode MS" w:hAnsi="Arial" w:cs="Arial"/>
                <w:sz w:val="16"/>
                <w:szCs w:val="16"/>
              </w:rPr>
            </w:pPr>
            <w:r w:rsidRPr="002F7E06">
              <w:rPr>
                <w:rFonts w:ascii="Arial" w:eastAsia="Arial Unicode MS" w:hAnsi="Arial" w:cs="Arial"/>
                <w:sz w:val="16"/>
                <w:szCs w:val="16"/>
              </w:rPr>
              <w:t>Rental and service fee for branch office expenses</w:t>
            </w:r>
          </w:p>
        </w:tc>
        <w:tc>
          <w:tcPr>
            <w:tcW w:w="1170" w:type="dxa"/>
          </w:tcPr>
          <w:p w:rsidR="00A14966" w:rsidRPr="002F7E06" w:rsidRDefault="00767CED" w:rsidP="00A14966">
            <w:pPr>
              <w:tabs>
                <w:tab w:val="decimal" w:pos="886"/>
              </w:tabs>
              <w:spacing w:line="320" w:lineRule="exact"/>
              <w:rPr>
                <w:rFonts w:ascii="Arial" w:hAnsi="Arial" w:cs="Arial"/>
                <w:sz w:val="16"/>
                <w:szCs w:val="16"/>
              </w:rPr>
            </w:pPr>
            <w:r>
              <w:rPr>
                <w:rFonts w:ascii="Arial" w:hAnsi="Arial" w:cs="Arial"/>
                <w:sz w:val="16"/>
                <w:szCs w:val="16"/>
              </w:rPr>
              <w:t>58,996</w:t>
            </w:r>
          </w:p>
        </w:tc>
        <w:tc>
          <w:tcPr>
            <w:tcW w:w="1170" w:type="dxa"/>
          </w:tcPr>
          <w:p w:rsidR="00A14966" w:rsidRPr="002F7E06" w:rsidRDefault="00A14966" w:rsidP="00A14966">
            <w:pPr>
              <w:tabs>
                <w:tab w:val="decimal" w:pos="886"/>
              </w:tabs>
              <w:spacing w:line="320" w:lineRule="exact"/>
              <w:rPr>
                <w:rFonts w:ascii="Arial" w:hAnsi="Arial" w:cs="Arial"/>
                <w:sz w:val="16"/>
                <w:szCs w:val="16"/>
              </w:rPr>
            </w:pPr>
            <w:r w:rsidRPr="002F7E06">
              <w:rPr>
                <w:rFonts w:ascii="Arial" w:hAnsi="Arial" w:cs="Arial" w:hint="cs"/>
                <w:sz w:val="16"/>
                <w:szCs w:val="16"/>
                <w:cs/>
              </w:rPr>
              <w:t>60</w:t>
            </w:r>
            <w:r w:rsidRPr="002F7E06">
              <w:rPr>
                <w:rFonts w:ascii="Arial" w:hAnsi="Arial" w:cs="Arial" w:hint="cs"/>
                <w:sz w:val="16"/>
                <w:szCs w:val="16"/>
              </w:rPr>
              <w:t>,</w:t>
            </w:r>
            <w:r w:rsidRPr="002F7E06">
              <w:rPr>
                <w:rFonts w:ascii="Arial" w:hAnsi="Arial" w:cs="Arial" w:hint="cs"/>
                <w:sz w:val="16"/>
                <w:szCs w:val="16"/>
                <w:cs/>
              </w:rPr>
              <w:t>067</w:t>
            </w:r>
          </w:p>
        </w:tc>
        <w:tc>
          <w:tcPr>
            <w:tcW w:w="3420" w:type="dxa"/>
            <w:shd w:val="clear" w:color="auto" w:fill="auto"/>
          </w:tcPr>
          <w:p w:rsidR="00A14966" w:rsidRPr="002F7E06" w:rsidRDefault="00A14966" w:rsidP="00A14966">
            <w:pPr>
              <w:spacing w:line="320" w:lineRule="exact"/>
              <w:ind w:left="175" w:right="-115" w:hanging="175"/>
              <w:rPr>
                <w:rFonts w:ascii="Arial" w:eastAsia="Arial Unicode MS" w:hAnsi="Arial" w:cs="Arial"/>
                <w:sz w:val="16"/>
                <w:szCs w:val="16"/>
              </w:rPr>
            </w:pPr>
            <w:r w:rsidRPr="002F7E06">
              <w:rPr>
                <w:rFonts w:ascii="Arial" w:eastAsia="Arial Unicode MS" w:hAnsi="Arial" w:cs="Arial"/>
                <w:sz w:val="16"/>
                <w:szCs w:val="16"/>
              </w:rPr>
              <w:t>Contract price</w:t>
            </w:r>
          </w:p>
        </w:tc>
      </w:tr>
      <w:tr w:rsidR="00A14966" w:rsidRPr="002F7E06" w:rsidTr="001B333D">
        <w:trPr>
          <w:trHeight w:val="312"/>
        </w:trPr>
        <w:tc>
          <w:tcPr>
            <w:tcW w:w="3354" w:type="dxa"/>
            <w:shd w:val="clear" w:color="auto" w:fill="auto"/>
          </w:tcPr>
          <w:p w:rsidR="00A14966" w:rsidRPr="002F7E06" w:rsidRDefault="00A14966" w:rsidP="00A14966">
            <w:pPr>
              <w:spacing w:line="320" w:lineRule="exact"/>
              <w:ind w:left="186" w:hanging="186"/>
              <w:rPr>
                <w:rFonts w:ascii="Arial" w:eastAsia="Arial Unicode MS" w:hAnsi="Arial" w:cs="Arial"/>
                <w:sz w:val="16"/>
                <w:szCs w:val="16"/>
              </w:rPr>
            </w:pPr>
            <w:r w:rsidRPr="002F7E06">
              <w:rPr>
                <w:rFonts w:ascii="Arial" w:eastAsia="Arial Unicode MS" w:hAnsi="Arial" w:cs="Arial"/>
                <w:sz w:val="16"/>
                <w:szCs w:val="16"/>
              </w:rPr>
              <w:t>Rental income</w:t>
            </w:r>
          </w:p>
        </w:tc>
        <w:tc>
          <w:tcPr>
            <w:tcW w:w="1170" w:type="dxa"/>
          </w:tcPr>
          <w:p w:rsidR="00A14966" w:rsidRPr="002F7E06" w:rsidRDefault="00767CED" w:rsidP="00A14966">
            <w:pPr>
              <w:tabs>
                <w:tab w:val="decimal" w:pos="886"/>
              </w:tabs>
              <w:spacing w:line="320" w:lineRule="exact"/>
              <w:rPr>
                <w:rFonts w:ascii="Arial" w:hAnsi="Arial" w:cs="Arial"/>
                <w:sz w:val="16"/>
                <w:szCs w:val="16"/>
              </w:rPr>
            </w:pPr>
            <w:r>
              <w:rPr>
                <w:rFonts w:ascii="Arial" w:hAnsi="Arial" w:cs="Arial"/>
                <w:sz w:val="16"/>
                <w:szCs w:val="16"/>
              </w:rPr>
              <w:t>46,126</w:t>
            </w:r>
          </w:p>
        </w:tc>
        <w:tc>
          <w:tcPr>
            <w:tcW w:w="1170" w:type="dxa"/>
          </w:tcPr>
          <w:p w:rsidR="00A14966" w:rsidRPr="002F7E06" w:rsidRDefault="00A14966" w:rsidP="00A14966">
            <w:pPr>
              <w:tabs>
                <w:tab w:val="decimal" w:pos="886"/>
              </w:tabs>
              <w:spacing w:line="320" w:lineRule="exact"/>
              <w:rPr>
                <w:rFonts w:ascii="Arial" w:hAnsi="Arial" w:cs="Arial"/>
                <w:sz w:val="16"/>
                <w:szCs w:val="16"/>
              </w:rPr>
            </w:pPr>
            <w:r w:rsidRPr="002F7E06">
              <w:rPr>
                <w:rFonts w:ascii="Arial" w:hAnsi="Arial" w:cs="Arial" w:hint="cs"/>
                <w:sz w:val="16"/>
                <w:szCs w:val="16"/>
                <w:cs/>
              </w:rPr>
              <w:t>43</w:t>
            </w:r>
            <w:r w:rsidRPr="002F7E06">
              <w:rPr>
                <w:rFonts w:ascii="Arial" w:hAnsi="Arial" w:cs="Arial" w:hint="cs"/>
                <w:sz w:val="16"/>
                <w:szCs w:val="16"/>
              </w:rPr>
              <w:t>,</w:t>
            </w:r>
            <w:r w:rsidRPr="002F7E06">
              <w:rPr>
                <w:rFonts w:ascii="Arial" w:hAnsi="Arial" w:cs="Arial" w:hint="cs"/>
                <w:sz w:val="16"/>
                <w:szCs w:val="16"/>
                <w:cs/>
              </w:rPr>
              <w:t>243</w:t>
            </w:r>
          </w:p>
        </w:tc>
        <w:tc>
          <w:tcPr>
            <w:tcW w:w="3420" w:type="dxa"/>
            <w:shd w:val="clear" w:color="auto" w:fill="auto"/>
          </w:tcPr>
          <w:p w:rsidR="00A14966" w:rsidRPr="002F7E06" w:rsidRDefault="00A14966" w:rsidP="00A14966">
            <w:pPr>
              <w:tabs>
                <w:tab w:val="decimal" w:pos="702"/>
              </w:tabs>
              <w:spacing w:line="320" w:lineRule="exact"/>
              <w:rPr>
                <w:rFonts w:ascii="Arial" w:eastAsia="Arial Unicode MS" w:hAnsi="Arial" w:cs="Arial"/>
                <w:sz w:val="16"/>
                <w:szCs w:val="16"/>
              </w:rPr>
            </w:pPr>
            <w:r w:rsidRPr="002F7E06">
              <w:rPr>
                <w:rFonts w:ascii="Arial" w:eastAsia="Arial Unicode MS" w:hAnsi="Arial" w:cs="Arial"/>
                <w:sz w:val="16"/>
                <w:szCs w:val="16"/>
              </w:rPr>
              <w:t>Contract price</w:t>
            </w:r>
          </w:p>
        </w:tc>
      </w:tr>
    </w:tbl>
    <w:p w:rsidR="00321C35" w:rsidRPr="002F7E06" w:rsidRDefault="009A0401"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t>16</w:t>
      </w:r>
      <w:r w:rsidR="00B06EF0" w:rsidRPr="002F7E06">
        <w:rPr>
          <w:rFonts w:ascii="Arial" w:eastAsia="Arial Unicode MS" w:hAnsi="Arial" w:cs="Arial"/>
          <w:b/>
          <w:bCs/>
          <w:sz w:val="22"/>
          <w:szCs w:val="22"/>
        </w:rPr>
        <w:t>.3</w:t>
      </w:r>
      <w:r w:rsidR="00321C35" w:rsidRPr="002F7E06">
        <w:rPr>
          <w:rFonts w:ascii="Arial" w:eastAsia="Arial Unicode MS" w:hAnsi="Arial" w:cs="Arial"/>
          <w:b/>
          <w:bCs/>
          <w:sz w:val="22"/>
          <w:szCs w:val="22"/>
        </w:rPr>
        <w:tab/>
        <w:t>Outstanding balances</w:t>
      </w:r>
    </w:p>
    <w:p w:rsidR="00321C35" w:rsidRPr="002F7E06" w:rsidRDefault="00EB4050" w:rsidP="00106AFA">
      <w:pPr>
        <w:spacing w:before="120" w:after="120" w:line="380" w:lineRule="exact"/>
        <w:ind w:left="547"/>
        <w:jc w:val="thaiDistribute"/>
        <w:rPr>
          <w:rFonts w:ascii="Arial" w:hAnsi="Arial" w:cs="Arial"/>
          <w:sz w:val="22"/>
          <w:szCs w:val="22"/>
        </w:rPr>
      </w:pPr>
      <w:r w:rsidRPr="002F7E06">
        <w:rPr>
          <w:rFonts w:ascii="Arial" w:hAnsi="Arial" w:cs="Arial"/>
          <w:sz w:val="22"/>
          <w:szCs w:val="22"/>
        </w:rPr>
        <w:t>The balances of the accounts between the Company and those related companies a</w:t>
      </w:r>
      <w:r w:rsidR="00321C35" w:rsidRPr="002F7E06">
        <w:rPr>
          <w:rFonts w:ascii="Arial" w:hAnsi="Arial" w:cs="Arial"/>
          <w:sz w:val="22"/>
          <w:szCs w:val="22"/>
        </w:rPr>
        <w:t xml:space="preserve">s at </w:t>
      </w:r>
      <w:r w:rsidR="002C1D44" w:rsidRPr="002F7E06">
        <w:rPr>
          <w:rFonts w:ascii="Arial" w:hAnsi="Arial" w:cs="Arial"/>
          <w:sz w:val="22"/>
          <w:szCs w:val="22"/>
        </w:rPr>
        <w:t xml:space="preserve">               </w:t>
      </w:r>
      <w:r w:rsidR="001F68C7" w:rsidRPr="002F7E06">
        <w:rPr>
          <w:rFonts w:ascii="Arial" w:hAnsi="Arial" w:cs="Arial"/>
          <w:sz w:val="22"/>
          <w:szCs w:val="22"/>
        </w:rPr>
        <w:t xml:space="preserve">31 March </w:t>
      </w:r>
      <w:r w:rsidR="007B5E78" w:rsidRPr="002F7E06">
        <w:rPr>
          <w:rFonts w:ascii="Arial" w:hAnsi="Arial" w:cs="Arial"/>
          <w:sz w:val="22"/>
          <w:szCs w:val="22"/>
        </w:rPr>
        <w:t>202</w:t>
      </w:r>
      <w:r w:rsidR="00A14966" w:rsidRPr="002F7E06">
        <w:rPr>
          <w:rFonts w:ascii="Arial" w:hAnsi="Arial" w:cs="Arial"/>
          <w:sz w:val="22"/>
          <w:szCs w:val="22"/>
        </w:rPr>
        <w:t>4</w:t>
      </w:r>
      <w:r w:rsidR="003F4672" w:rsidRPr="002F7E06">
        <w:rPr>
          <w:rFonts w:ascii="Arial" w:hAnsi="Arial" w:cs="Arial"/>
          <w:sz w:val="22"/>
          <w:szCs w:val="22"/>
        </w:rPr>
        <w:t xml:space="preserve"> and 31 December </w:t>
      </w:r>
      <w:r w:rsidR="007B5E78" w:rsidRPr="002F7E06">
        <w:rPr>
          <w:rFonts w:ascii="Arial" w:hAnsi="Arial" w:cs="Arial"/>
          <w:sz w:val="22"/>
          <w:szCs w:val="22"/>
        </w:rPr>
        <w:t>202</w:t>
      </w:r>
      <w:r w:rsidR="00A14966" w:rsidRPr="002F7E06">
        <w:rPr>
          <w:rFonts w:ascii="Arial" w:hAnsi="Arial" w:cs="Arial"/>
          <w:sz w:val="22"/>
          <w:szCs w:val="22"/>
        </w:rPr>
        <w:t>3</w:t>
      </w:r>
      <w:r w:rsidR="00321C35" w:rsidRPr="002F7E06">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2F7E06" w:rsidTr="00971CF8">
        <w:tc>
          <w:tcPr>
            <w:tcW w:w="5490" w:type="dxa"/>
          </w:tcPr>
          <w:p w:rsidR="00997F9F" w:rsidRPr="002F7E06" w:rsidRDefault="00997F9F" w:rsidP="00A14966">
            <w:pPr>
              <w:spacing w:line="360" w:lineRule="exact"/>
              <w:ind w:left="-18" w:right="-18"/>
              <w:jc w:val="center"/>
              <w:rPr>
                <w:rFonts w:ascii="Arial" w:eastAsia="Arial Unicode MS" w:hAnsi="Arial" w:cs="Arial"/>
                <w:sz w:val="20"/>
                <w:szCs w:val="20"/>
              </w:rPr>
            </w:pPr>
          </w:p>
        </w:tc>
        <w:tc>
          <w:tcPr>
            <w:tcW w:w="3600" w:type="dxa"/>
            <w:gridSpan w:val="2"/>
          </w:tcPr>
          <w:p w:rsidR="00997F9F" w:rsidRPr="002F7E06" w:rsidRDefault="00997F9F" w:rsidP="00A14966">
            <w:pPr>
              <w:spacing w:line="360" w:lineRule="exact"/>
              <w:ind w:left="-18" w:right="-18"/>
              <w:jc w:val="right"/>
              <w:rPr>
                <w:rFonts w:ascii="Arial" w:eastAsia="Arial Unicode MS" w:hAnsi="Arial" w:cs="Arial"/>
                <w:sz w:val="20"/>
                <w:szCs w:val="20"/>
              </w:rPr>
            </w:pPr>
            <w:r w:rsidRPr="002F7E06">
              <w:rPr>
                <w:rFonts w:ascii="Arial" w:eastAsia="Arial Unicode MS" w:hAnsi="Arial" w:cs="Arial"/>
                <w:sz w:val="20"/>
                <w:szCs w:val="20"/>
              </w:rPr>
              <w:t>(Unit: Baht)</w:t>
            </w:r>
          </w:p>
        </w:tc>
      </w:tr>
      <w:tr w:rsidR="006A6C85" w:rsidRPr="002F7E06" w:rsidTr="00971CF8">
        <w:tc>
          <w:tcPr>
            <w:tcW w:w="5490" w:type="dxa"/>
          </w:tcPr>
          <w:p w:rsidR="006A6C85" w:rsidRPr="002F7E06" w:rsidRDefault="006A6C85" w:rsidP="00A14966">
            <w:pPr>
              <w:spacing w:line="360" w:lineRule="exact"/>
              <w:ind w:left="-14" w:right="-14"/>
              <w:jc w:val="center"/>
              <w:rPr>
                <w:rFonts w:ascii="Arial" w:eastAsia="Arial Unicode MS" w:hAnsi="Arial" w:cs="Arial"/>
                <w:sz w:val="20"/>
                <w:szCs w:val="20"/>
              </w:rPr>
            </w:pPr>
          </w:p>
        </w:tc>
        <w:tc>
          <w:tcPr>
            <w:tcW w:w="1800" w:type="dxa"/>
            <w:vAlign w:val="bottom"/>
          </w:tcPr>
          <w:p w:rsidR="006A6C85" w:rsidRPr="002F7E06" w:rsidRDefault="001F68C7" w:rsidP="00A14966">
            <w:pPr>
              <w:pBdr>
                <w:bottom w:val="single" w:sz="4" w:space="1" w:color="auto"/>
              </w:pBdr>
              <w:spacing w:line="360" w:lineRule="exact"/>
              <w:ind w:right="43"/>
              <w:jc w:val="center"/>
              <w:rPr>
                <w:rFonts w:ascii="Arial" w:hAnsi="Arial" w:cstheme="minorBidi"/>
                <w:sz w:val="20"/>
                <w:szCs w:val="20"/>
              </w:rPr>
            </w:pPr>
            <w:r w:rsidRPr="002F7E06">
              <w:rPr>
                <w:rFonts w:ascii="Arial" w:hAnsi="Arial" w:cs="Arial"/>
                <w:sz w:val="20"/>
                <w:szCs w:val="20"/>
              </w:rPr>
              <w:t xml:space="preserve">31 March </w:t>
            </w:r>
            <w:r w:rsidR="006A6C85" w:rsidRPr="002F7E06">
              <w:rPr>
                <w:rFonts w:ascii="Arial" w:hAnsi="Arial" w:cs="Arial"/>
                <w:sz w:val="20"/>
                <w:szCs w:val="20"/>
              </w:rPr>
              <w:t xml:space="preserve">                    </w:t>
            </w:r>
            <w:r w:rsidR="007B5E78" w:rsidRPr="002F7E06">
              <w:rPr>
                <w:rFonts w:ascii="Arial" w:hAnsi="Arial" w:cs="Arial"/>
                <w:sz w:val="20"/>
                <w:szCs w:val="20"/>
              </w:rPr>
              <w:t>202</w:t>
            </w:r>
            <w:r w:rsidR="00A14966" w:rsidRPr="002F7E06">
              <w:rPr>
                <w:rFonts w:ascii="Arial" w:hAnsi="Arial" w:cstheme="minorBidi"/>
                <w:sz w:val="20"/>
                <w:szCs w:val="20"/>
              </w:rPr>
              <w:t>4</w:t>
            </w:r>
          </w:p>
        </w:tc>
        <w:tc>
          <w:tcPr>
            <w:tcW w:w="1800" w:type="dxa"/>
            <w:vAlign w:val="bottom"/>
          </w:tcPr>
          <w:p w:rsidR="006A6C85" w:rsidRPr="002F7E06" w:rsidRDefault="006A6C85" w:rsidP="00A14966">
            <w:pPr>
              <w:pBdr>
                <w:bottom w:val="single" w:sz="4" w:space="1" w:color="auto"/>
              </w:pBdr>
              <w:spacing w:line="360" w:lineRule="exact"/>
              <w:ind w:right="43"/>
              <w:jc w:val="center"/>
              <w:rPr>
                <w:rFonts w:ascii="Arial" w:hAnsi="Arial" w:cs="Arial"/>
                <w:sz w:val="20"/>
                <w:szCs w:val="20"/>
              </w:rPr>
            </w:pPr>
            <w:r w:rsidRPr="002F7E06">
              <w:rPr>
                <w:rFonts w:ascii="Arial" w:hAnsi="Arial" w:cs="Arial"/>
                <w:sz w:val="20"/>
                <w:szCs w:val="20"/>
              </w:rPr>
              <w:t xml:space="preserve">31 December </w:t>
            </w:r>
            <w:r w:rsidR="007B5E78" w:rsidRPr="002F7E06">
              <w:rPr>
                <w:rFonts w:ascii="Arial" w:hAnsi="Arial" w:cs="Arial"/>
                <w:sz w:val="20"/>
                <w:szCs w:val="20"/>
              </w:rPr>
              <w:t>202</w:t>
            </w:r>
            <w:r w:rsidR="00A14966" w:rsidRPr="002F7E06">
              <w:rPr>
                <w:rFonts w:ascii="Arial" w:hAnsi="Arial" w:cs="Arial"/>
                <w:sz w:val="20"/>
                <w:szCs w:val="20"/>
              </w:rPr>
              <w:t>3</w:t>
            </w:r>
          </w:p>
        </w:tc>
      </w:tr>
      <w:tr w:rsidR="006A6C85" w:rsidRPr="002F7E06" w:rsidTr="00971CF8">
        <w:tc>
          <w:tcPr>
            <w:tcW w:w="5490" w:type="dxa"/>
          </w:tcPr>
          <w:p w:rsidR="006A6C85" w:rsidRPr="002F7E06" w:rsidRDefault="006A6C85" w:rsidP="00A14966">
            <w:pPr>
              <w:spacing w:line="360" w:lineRule="exact"/>
              <w:ind w:right="-108"/>
              <w:rPr>
                <w:rFonts w:ascii="Arial" w:eastAsia="Arial Unicode MS" w:hAnsi="Arial" w:cs="Arial"/>
                <w:b/>
                <w:sz w:val="20"/>
                <w:szCs w:val="20"/>
              </w:rPr>
            </w:pPr>
            <w:r w:rsidRPr="002F7E06">
              <w:rPr>
                <w:rFonts w:ascii="Arial" w:eastAsia="Arial Unicode MS" w:hAnsi="Arial" w:cs="Arial"/>
                <w:b/>
                <w:sz w:val="20"/>
                <w:szCs w:val="20"/>
              </w:rPr>
              <w:t>Reinsurance receivables - Amounts due from reinsurers</w:t>
            </w:r>
          </w:p>
        </w:tc>
        <w:tc>
          <w:tcPr>
            <w:tcW w:w="1800" w:type="dxa"/>
            <w:vAlign w:val="bottom"/>
          </w:tcPr>
          <w:p w:rsidR="006A6C85" w:rsidRPr="002F7E06" w:rsidRDefault="006A6C85" w:rsidP="00A14966">
            <w:pPr>
              <w:tabs>
                <w:tab w:val="decimal" w:pos="1518"/>
              </w:tabs>
              <w:spacing w:line="360" w:lineRule="exact"/>
              <w:rPr>
                <w:rFonts w:ascii="Arial" w:hAnsi="Arial" w:cs="Arial"/>
                <w:sz w:val="20"/>
                <w:szCs w:val="20"/>
              </w:rPr>
            </w:pPr>
          </w:p>
        </w:tc>
        <w:tc>
          <w:tcPr>
            <w:tcW w:w="1800" w:type="dxa"/>
            <w:vAlign w:val="bottom"/>
          </w:tcPr>
          <w:p w:rsidR="006A6C85" w:rsidRPr="002F7E06" w:rsidRDefault="006A6C85" w:rsidP="00A14966">
            <w:pPr>
              <w:tabs>
                <w:tab w:val="decimal" w:pos="1518"/>
              </w:tabs>
              <w:spacing w:line="360" w:lineRule="exact"/>
              <w:rPr>
                <w:rFonts w:ascii="Arial" w:hAnsi="Arial" w:cs="Arial"/>
                <w:sz w:val="20"/>
                <w:szCs w:val="20"/>
              </w:rPr>
            </w:pPr>
          </w:p>
        </w:tc>
      </w:tr>
      <w:tr w:rsidR="00767CED" w:rsidRPr="002F7E06" w:rsidTr="00971CF8">
        <w:trPr>
          <w:trHeight w:val="180"/>
        </w:trPr>
        <w:tc>
          <w:tcPr>
            <w:tcW w:w="5490" w:type="dxa"/>
          </w:tcPr>
          <w:p w:rsidR="00767CED" w:rsidRPr="002F7E06" w:rsidRDefault="00767CED" w:rsidP="00767CED">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TKI General Insurance Co., Ltd.</w:t>
            </w:r>
          </w:p>
        </w:tc>
        <w:tc>
          <w:tcPr>
            <w:tcW w:w="1800" w:type="dxa"/>
            <w:vAlign w:val="bottom"/>
          </w:tcPr>
          <w:p w:rsidR="00767CED" w:rsidRPr="002F7E06" w:rsidRDefault="00767CED" w:rsidP="00767CED">
            <w:pPr>
              <w:pBdr>
                <w:bottom w:val="single" w:sz="4" w:space="1" w:color="auto"/>
              </w:pBdr>
              <w:tabs>
                <w:tab w:val="decimal" w:pos="1518"/>
              </w:tabs>
              <w:spacing w:line="360" w:lineRule="exact"/>
              <w:rPr>
                <w:rFonts w:ascii="Arial" w:hAnsi="Arial" w:cs="Arial"/>
                <w:sz w:val="20"/>
                <w:szCs w:val="20"/>
              </w:rPr>
            </w:pPr>
            <w:r w:rsidRPr="00767CED">
              <w:rPr>
                <w:rFonts w:ascii="Arial" w:hAnsi="Arial" w:cs="Arial"/>
                <w:sz w:val="20"/>
                <w:szCs w:val="20"/>
              </w:rPr>
              <w:t>220,909</w:t>
            </w:r>
          </w:p>
        </w:tc>
        <w:tc>
          <w:tcPr>
            <w:tcW w:w="1800" w:type="dxa"/>
            <w:vAlign w:val="bottom"/>
          </w:tcPr>
          <w:p w:rsidR="00767CED" w:rsidRPr="002F7E06" w:rsidRDefault="00767CED" w:rsidP="00767CED">
            <w:pPr>
              <w:pBdr>
                <w:bottom w:val="single" w:sz="4" w:space="1" w:color="auto"/>
              </w:pBdr>
              <w:tabs>
                <w:tab w:val="decimal" w:pos="1518"/>
              </w:tabs>
              <w:spacing w:line="360" w:lineRule="exact"/>
              <w:rPr>
                <w:rFonts w:ascii="Arial" w:hAnsi="Arial" w:cs="Arial"/>
                <w:sz w:val="20"/>
                <w:szCs w:val="20"/>
              </w:rPr>
            </w:pPr>
            <w:r w:rsidRPr="002F7E06">
              <w:rPr>
                <w:rFonts w:ascii="Arial" w:hAnsi="Arial" w:cs="Arial"/>
                <w:sz w:val="20"/>
                <w:szCs w:val="20"/>
                <w:cs/>
              </w:rPr>
              <w:t>95</w:t>
            </w:r>
            <w:r w:rsidRPr="002F7E06">
              <w:rPr>
                <w:rFonts w:ascii="Arial" w:hAnsi="Arial" w:cs="Arial" w:hint="cs"/>
                <w:sz w:val="20"/>
                <w:szCs w:val="20"/>
                <w:cs/>
              </w:rPr>
              <w:t>,</w:t>
            </w:r>
            <w:r w:rsidRPr="002F7E06">
              <w:rPr>
                <w:rFonts w:ascii="Arial" w:hAnsi="Arial" w:cs="Arial"/>
                <w:sz w:val="20"/>
                <w:szCs w:val="20"/>
                <w:cs/>
              </w:rPr>
              <w:t>408</w:t>
            </w:r>
          </w:p>
        </w:tc>
      </w:tr>
      <w:tr w:rsidR="00767CED" w:rsidRPr="002F7E06" w:rsidTr="00A15E4C">
        <w:trPr>
          <w:trHeight w:val="180"/>
        </w:trPr>
        <w:tc>
          <w:tcPr>
            <w:tcW w:w="5490" w:type="dxa"/>
          </w:tcPr>
          <w:p w:rsidR="00767CED" w:rsidRPr="002F7E06" w:rsidRDefault="00767CED" w:rsidP="00767CED">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tcPr>
          <w:p w:rsidR="00767CED" w:rsidRPr="002F7E06" w:rsidRDefault="00767CED" w:rsidP="00767CED">
            <w:pPr>
              <w:pBdr>
                <w:bottom w:val="double" w:sz="4" w:space="1" w:color="auto"/>
              </w:pBdr>
              <w:tabs>
                <w:tab w:val="decimal" w:pos="1518"/>
              </w:tabs>
              <w:spacing w:line="360" w:lineRule="exact"/>
              <w:rPr>
                <w:rFonts w:ascii="Arial" w:hAnsi="Arial" w:cs="Arial"/>
                <w:sz w:val="20"/>
                <w:szCs w:val="20"/>
              </w:rPr>
            </w:pPr>
            <w:r w:rsidRPr="00767CED">
              <w:rPr>
                <w:rFonts w:ascii="Arial" w:hAnsi="Arial" w:cs="Arial"/>
                <w:sz w:val="20"/>
                <w:szCs w:val="20"/>
              </w:rPr>
              <w:t>220,909</w:t>
            </w:r>
          </w:p>
        </w:tc>
        <w:tc>
          <w:tcPr>
            <w:tcW w:w="1800" w:type="dxa"/>
            <w:vAlign w:val="bottom"/>
          </w:tcPr>
          <w:p w:rsidR="00767CED" w:rsidRPr="002F7E06" w:rsidRDefault="00767CED" w:rsidP="00767CED">
            <w:pPr>
              <w:pBdr>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95,408</w:t>
            </w:r>
          </w:p>
        </w:tc>
      </w:tr>
      <w:tr w:rsidR="00767CED" w:rsidRPr="002F7E06" w:rsidTr="00971CF8">
        <w:tc>
          <w:tcPr>
            <w:tcW w:w="5490" w:type="dxa"/>
          </w:tcPr>
          <w:p w:rsidR="00767CED" w:rsidRPr="002F7E06" w:rsidRDefault="00767CED" w:rsidP="00767CED">
            <w:pPr>
              <w:tabs>
                <w:tab w:val="left" w:pos="162"/>
              </w:tabs>
              <w:spacing w:line="360" w:lineRule="exact"/>
              <w:ind w:left="-18" w:right="-108"/>
              <w:rPr>
                <w:rFonts w:ascii="Arial" w:eastAsia="Arial Unicode MS" w:hAnsi="Arial" w:cs="Arial"/>
                <w:sz w:val="20"/>
                <w:szCs w:val="20"/>
              </w:rPr>
            </w:pPr>
            <w:r w:rsidRPr="002F7E06">
              <w:rPr>
                <w:rFonts w:ascii="Arial" w:eastAsia="Arial Unicode MS" w:hAnsi="Arial" w:cs="Arial"/>
                <w:b/>
                <w:bCs/>
                <w:sz w:val="20"/>
                <w:szCs w:val="20"/>
              </w:rPr>
              <w:t>Investments in securities - Equity securities</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p>
        </w:tc>
      </w:tr>
      <w:tr w:rsidR="00767CED" w:rsidRPr="002F7E06" w:rsidTr="00971CF8">
        <w:tc>
          <w:tcPr>
            <w:tcW w:w="5490" w:type="dxa"/>
          </w:tcPr>
          <w:p w:rsidR="00767CED" w:rsidRPr="002F7E06" w:rsidRDefault="00767CED" w:rsidP="00767CED">
            <w:pPr>
              <w:tabs>
                <w:tab w:val="left" w:pos="162"/>
              </w:tabs>
              <w:spacing w:line="360" w:lineRule="exact"/>
              <w:ind w:left="-14" w:right="-115"/>
              <w:rPr>
                <w:rFonts w:ascii="Arial" w:eastAsia="Arial Unicode MS" w:hAnsi="Arial" w:cs="Arial"/>
                <w:sz w:val="20"/>
                <w:szCs w:val="20"/>
              </w:rPr>
            </w:pPr>
            <w:r w:rsidRPr="002F7E06">
              <w:rPr>
                <w:rFonts w:ascii="Arial" w:eastAsia="Arial Unicode MS" w:hAnsi="Arial" w:cs="Arial"/>
                <w:sz w:val="20"/>
                <w:szCs w:val="20"/>
              </w:rPr>
              <w:t>Thai Metal Drum Manufacturing Plc.</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sz w:val="20"/>
                <w:szCs w:val="20"/>
              </w:rPr>
              <w:t>282,576,870</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295,582,500</w:t>
            </w:r>
          </w:p>
        </w:tc>
      </w:tr>
      <w:tr w:rsidR="00767CED" w:rsidRPr="002F7E06" w:rsidTr="00971CF8">
        <w:tc>
          <w:tcPr>
            <w:tcW w:w="5490" w:type="dxa"/>
          </w:tcPr>
          <w:p w:rsidR="00767CED" w:rsidRPr="002F7E06" w:rsidRDefault="00767CED" w:rsidP="00767CED">
            <w:pPr>
              <w:spacing w:line="360" w:lineRule="exact"/>
              <w:ind w:right="-103" w:hanging="11"/>
              <w:rPr>
                <w:rFonts w:ascii="Arial" w:eastAsia="Arial Unicode MS" w:hAnsi="Arial" w:cs="Arial"/>
                <w:sz w:val="20"/>
                <w:szCs w:val="20"/>
                <w:cs/>
              </w:rPr>
            </w:pPr>
            <w:r w:rsidRPr="002F7E06">
              <w:rPr>
                <w:rFonts w:ascii="Arial" w:eastAsia="Arial Unicode MS" w:hAnsi="Arial" w:cs="Arial"/>
                <w:sz w:val="20"/>
                <w:szCs w:val="20"/>
              </w:rPr>
              <w:t>BTS Group Holdings Plc.</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sz w:val="20"/>
                <w:szCs w:val="20"/>
              </w:rPr>
              <w:t>28,000,000</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28,800,000</w:t>
            </w:r>
          </w:p>
        </w:tc>
      </w:tr>
      <w:tr w:rsidR="00767CED" w:rsidRPr="002F7E06" w:rsidTr="00971CF8">
        <w:tc>
          <w:tcPr>
            <w:tcW w:w="5490" w:type="dxa"/>
          </w:tcPr>
          <w:p w:rsidR="00767CED" w:rsidRPr="002F7E06" w:rsidRDefault="00767CED" w:rsidP="00767CED">
            <w:pPr>
              <w:spacing w:line="360" w:lineRule="exact"/>
              <w:ind w:right="-103" w:hanging="11"/>
              <w:rPr>
                <w:rFonts w:ascii="Arial" w:eastAsia="Arial Unicode MS" w:hAnsi="Arial" w:cs="Arial"/>
                <w:sz w:val="20"/>
                <w:szCs w:val="20"/>
              </w:rPr>
            </w:pPr>
            <w:proofErr w:type="spellStart"/>
            <w:r w:rsidRPr="002F7E06">
              <w:rPr>
                <w:rFonts w:ascii="Arial" w:eastAsia="Arial Unicode MS" w:hAnsi="Arial" w:cs="Arial"/>
                <w:sz w:val="20"/>
                <w:szCs w:val="20"/>
              </w:rPr>
              <w:t>Thaire</w:t>
            </w:r>
            <w:proofErr w:type="spellEnd"/>
            <w:r w:rsidRPr="002F7E06">
              <w:rPr>
                <w:rFonts w:ascii="Arial" w:eastAsia="Arial Unicode MS" w:hAnsi="Arial" w:cs="Arial"/>
                <w:sz w:val="20"/>
                <w:szCs w:val="20"/>
              </w:rPr>
              <w:t xml:space="preserve"> Life Assurance Plc.</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sz w:val="20"/>
                <w:szCs w:val="20"/>
              </w:rPr>
              <w:t>17,985,073</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1,235,086</w:t>
            </w:r>
          </w:p>
        </w:tc>
      </w:tr>
      <w:tr w:rsidR="00767CED" w:rsidRPr="002F7E06" w:rsidTr="00971CF8">
        <w:tc>
          <w:tcPr>
            <w:tcW w:w="5490" w:type="dxa"/>
          </w:tcPr>
          <w:p w:rsidR="00767CED" w:rsidRPr="002F7E06" w:rsidRDefault="00767CED" w:rsidP="00767CED">
            <w:pPr>
              <w:spacing w:line="360" w:lineRule="exact"/>
              <w:ind w:right="-103"/>
              <w:rPr>
                <w:rFonts w:ascii="Arial" w:eastAsia="Arial Unicode MS" w:hAnsi="Arial" w:cs="Arial"/>
                <w:sz w:val="20"/>
                <w:szCs w:val="20"/>
                <w:cs/>
              </w:rPr>
            </w:pPr>
            <w:r w:rsidRPr="002F7E06">
              <w:rPr>
                <w:rFonts w:ascii="Arial" w:eastAsia="Arial Unicode MS" w:hAnsi="Arial" w:cs="Arial"/>
                <w:sz w:val="20"/>
                <w:szCs w:val="20"/>
              </w:rPr>
              <w:t>Sathorn Thani Co., Ltd.</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hint="cs"/>
                <w:sz w:val="20"/>
                <w:szCs w:val="20"/>
                <w:cs/>
              </w:rPr>
              <w:t>19,340,000</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19,975,000</w:t>
            </w:r>
          </w:p>
        </w:tc>
      </w:tr>
      <w:tr w:rsidR="00767CED" w:rsidRPr="002F7E06" w:rsidTr="00971CF8">
        <w:tc>
          <w:tcPr>
            <w:tcW w:w="5490" w:type="dxa"/>
          </w:tcPr>
          <w:p w:rsidR="00767CED" w:rsidRPr="002F7E06" w:rsidRDefault="00767CED" w:rsidP="00767CED">
            <w:pPr>
              <w:spacing w:line="360" w:lineRule="exact"/>
              <w:ind w:right="-103" w:hanging="11"/>
              <w:rPr>
                <w:rFonts w:ascii="Arial" w:eastAsia="Arial Unicode MS" w:hAnsi="Arial" w:cs="Arial"/>
                <w:sz w:val="20"/>
                <w:szCs w:val="20"/>
              </w:rPr>
            </w:pPr>
            <w:proofErr w:type="spellStart"/>
            <w:r w:rsidRPr="002F7E06">
              <w:rPr>
                <w:rFonts w:ascii="Arial" w:eastAsia="Arial Unicode MS" w:hAnsi="Arial" w:cs="Arial"/>
                <w:sz w:val="20"/>
                <w:szCs w:val="20"/>
              </w:rPr>
              <w:t>Rangsit</w:t>
            </w:r>
            <w:proofErr w:type="spellEnd"/>
            <w:r w:rsidRPr="002F7E06">
              <w:rPr>
                <w:rFonts w:ascii="Arial" w:eastAsia="Arial Unicode MS" w:hAnsi="Arial" w:cs="Arial"/>
                <w:sz w:val="20"/>
                <w:szCs w:val="20"/>
              </w:rPr>
              <w:t xml:space="preserve"> Plaza Co., Ltd.</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hint="cs"/>
                <w:sz w:val="20"/>
                <w:szCs w:val="20"/>
                <w:cs/>
              </w:rPr>
              <w:t>20,604,000</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17,896,000</w:t>
            </w:r>
          </w:p>
        </w:tc>
      </w:tr>
      <w:tr w:rsidR="00767CED" w:rsidRPr="002F7E06" w:rsidTr="00971CF8">
        <w:tc>
          <w:tcPr>
            <w:tcW w:w="5490" w:type="dxa"/>
          </w:tcPr>
          <w:p w:rsidR="00767CED" w:rsidRPr="002F7E06" w:rsidRDefault="00767CED" w:rsidP="00767CED">
            <w:pPr>
              <w:spacing w:line="360" w:lineRule="exact"/>
              <w:ind w:right="-103" w:hanging="11"/>
              <w:rPr>
                <w:rFonts w:ascii="Arial" w:eastAsia="Arial Unicode MS" w:hAnsi="Arial" w:cs="Arial"/>
                <w:sz w:val="20"/>
                <w:szCs w:val="20"/>
              </w:rPr>
            </w:pPr>
            <w:proofErr w:type="spellStart"/>
            <w:r w:rsidRPr="002F7E06">
              <w:rPr>
                <w:rFonts w:ascii="Arial" w:eastAsia="Arial Unicode MS" w:hAnsi="Arial" w:cs="Arial"/>
                <w:sz w:val="20"/>
                <w:szCs w:val="20"/>
              </w:rPr>
              <w:t>Starflex</w:t>
            </w:r>
            <w:proofErr w:type="spellEnd"/>
            <w:r w:rsidRPr="002F7E06">
              <w:rPr>
                <w:rFonts w:ascii="Arial" w:eastAsia="Arial Unicode MS" w:hAnsi="Arial" w:cs="Arial"/>
                <w:sz w:val="20"/>
                <w:szCs w:val="20"/>
              </w:rPr>
              <w:t xml:space="preserve"> Plc.</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767CED">
              <w:rPr>
                <w:rFonts w:ascii="Arial" w:hAnsi="Arial" w:cs="Arial" w:hint="cs"/>
                <w:sz w:val="20"/>
                <w:szCs w:val="20"/>
                <w:cs/>
              </w:rPr>
              <w:t>2,798,400</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r w:rsidRPr="002F7E06">
              <w:rPr>
                <w:rFonts w:ascii="Arial" w:hAnsi="Arial" w:cs="Arial"/>
                <w:sz w:val="20"/>
                <w:szCs w:val="20"/>
              </w:rPr>
              <w:t>3,132,800</w:t>
            </w:r>
          </w:p>
        </w:tc>
      </w:tr>
      <w:tr w:rsidR="00767CED" w:rsidRPr="002F7E06" w:rsidTr="00971CF8">
        <w:tc>
          <w:tcPr>
            <w:tcW w:w="5490" w:type="dxa"/>
          </w:tcPr>
          <w:p w:rsidR="00767CED" w:rsidRPr="002F7E06" w:rsidRDefault="00767CED" w:rsidP="00767CED">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vAlign w:val="bottom"/>
          </w:tcPr>
          <w:p w:rsidR="00767CED" w:rsidRPr="002F7E06" w:rsidRDefault="00767CED" w:rsidP="00767CED">
            <w:pPr>
              <w:pBdr>
                <w:top w:val="single" w:sz="4" w:space="1" w:color="auto"/>
                <w:bottom w:val="double" w:sz="4" w:space="1" w:color="auto"/>
              </w:pBdr>
              <w:tabs>
                <w:tab w:val="decimal" w:pos="1518"/>
              </w:tabs>
              <w:spacing w:line="360" w:lineRule="exact"/>
              <w:rPr>
                <w:rFonts w:ascii="Arial" w:hAnsi="Arial" w:cs="Arial"/>
                <w:sz w:val="20"/>
                <w:szCs w:val="20"/>
              </w:rPr>
            </w:pPr>
            <w:r w:rsidRPr="00767CED">
              <w:rPr>
                <w:rFonts w:ascii="Arial" w:hAnsi="Arial" w:cs="Arial"/>
                <w:sz w:val="20"/>
                <w:szCs w:val="20"/>
              </w:rPr>
              <w:t>371,304,343</w:t>
            </w:r>
          </w:p>
        </w:tc>
        <w:tc>
          <w:tcPr>
            <w:tcW w:w="1800" w:type="dxa"/>
            <w:vAlign w:val="bottom"/>
          </w:tcPr>
          <w:p w:rsidR="00767CED" w:rsidRPr="002F7E06" w:rsidRDefault="00767CED" w:rsidP="00767CED">
            <w:pPr>
              <w:pBdr>
                <w:top w:val="single" w:sz="4" w:space="1" w:color="auto"/>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366,621,386</w:t>
            </w:r>
          </w:p>
        </w:tc>
      </w:tr>
      <w:tr w:rsidR="00767CED" w:rsidRPr="002F7E06" w:rsidTr="00971CF8">
        <w:tc>
          <w:tcPr>
            <w:tcW w:w="5490" w:type="dxa"/>
          </w:tcPr>
          <w:p w:rsidR="00767CED" w:rsidRPr="002F7E06" w:rsidRDefault="00767CED" w:rsidP="00767CED">
            <w:pPr>
              <w:spacing w:line="360" w:lineRule="exact"/>
              <w:ind w:left="252" w:right="-108" w:hanging="252"/>
              <w:rPr>
                <w:rFonts w:ascii="Arial" w:eastAsia="Arial Unicode MS" w:hAnsi="Arial" w:cs="Arial"/>
                <w:b/>
                <w:bCs/>
                <w:sz w:val="20"/>
                <w:szCs w:val="20"/>
              </w:rPr>
            </w:pPr>
            <w:r w:rsidRPr="002F7E06">
              <w:rPr>
                <w:rFonts w:ascii="Arial" w:eastAsia="Arial Unicode MS" w:hAnsi="Arial" w:cs="Arial"/>
                <w:b/>
                <w:bCs/>
                <w:sz w:val="20"/>
                <w:szCs w:val="20"/>
              </w:rPr>
              <w:t xml:space="preserve">Due to reinsurers - Amounts due to reinsurance </w:t>
            </w: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p>
        </w:tc>
        <w:tc>
          <w:tcPr>
            <w:tcW w:w="1800" w:type="dxa"/>
            <w:vAlign w:val="bottom"/>
          </w:tcPr>
          <w:p w:rsidR="00767CED" w:rsidRPr="002F7E06" w:rsidRDefault="00767CED" w:rsidP="00767CED">
            <w:pPr>
              <w:tabs>
                <w:tab w:val="decimal" w:pos="1518"/>
              </w:tabs>
              <w:spacing w:line="360" w:lineRule="exact"/>
              <w:rPr>
                <w:rFonts w:ascii="Arial" w:hAnsi="Arial" w:cs="Arial"/>
                <w:sz w:val="20"/>
                <w:szCs w:val="20"/>
              </w:rPr>
            </w:pPr>
          </w:p>
        </w:tc>
      </w:tr>
      <w:tr w:rsidR="00767CED" w:rsidRPr="002F7E06" w:rsidTr="00971CF8">
        <w:tc>
          <w:tcPr>
            <w:tcW w:w="5490" w:type="dxa"/>
          </w:tcPr>
          <w:p w:rsidR="00767CED" w:rsidRPr="002F7E06" w:rsidRDefault="00767CED" w:rsidP="00767CED">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TKI General Insurance Co., Ltd.</w:t>
            </w:r>
          </w:p>
        </w:tc>
        <w:tc>
          <w:tcPr>
            <w:tcW w:w="1800" w:type="dxa"/>
            <w:vAlign w:val="bottom"/>
          </w:tcPr>
          <w:p w:rsidR="00767CED" w:rsidRPr="002F7E06" w:rsidRDefault="00767CED" w:rsidP="00767CED">
            <w:pPr>
              <w:pBdr>
                <w:bottom w:val="single" w:sz="4" w:space="1" w:color="auto"/>
              </w:pBdr>
              <w:tabs>
                <w:tab w:val="decimal" w:pos="1518"/>
              </w:tabs>
              <w:spacing w:line="360" w:lineRule="exact"/>
              <w:rPr>
                <w:rFonts w:ascii="Arial" w:hAnsi="Arial" w:cs="Arial"/>
                <w:sz w:val="20"/>
                <w:szCs w:val="20"/>
              </w:rPr>
            </w:pPr>
            <w:r w:rsidRPr="00767CED">
              <w:rPr>
                <w:rFonts w:ascii="Arial" w:hAnsi="Arial" w:cs="Arial"/>
                <w:sz w:val="20"/>
                <w:szCs w:val="20"/>
              </w:rPr>
              <w:t>92,514</w:t>
            </w:r>
          </w:p>
        </w:tc>
        <w:tc>
          <w:tcPr>
            <w:tcW w:w="1800" w:type="dxa"/>
            <w:vAlign w:val="bottom"/>
          </w:tcPr>
          <w:p w:rsidR="00767CED" w:rsidRPr="002F7E06" w:rsidRDefault="00767CED" w:rsidP="00767CED">
            <w:pPr>
              <w:pBdr>
                <w:bottom w:val="sing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76,025</w:t>
            </w:r>
          </w:p>
        </w:tc>
      </w:tr>
      <w:tr w:rsidR="00767CED" w:rsidRPr="002F7E06" w:rsidTr="002B5420">
        <w:tc>
          <w:tcPr>
            <w:tcW w:w="5490" w:type="dxa"/>
          </w:tcPr>
          <w:p w:rsidR="00767CED" w:rsidRPr="002F7E06" w:rsidRDefault="00767CED" w:rsidP="00767CED">
            <w:pPr>
              <w:spacing w:line="360" w:lineRule="exact"/>
              <w:ind w:right="-108"/>
              <w:rPr>
                <w:rFonts w:ascii="Arial" w:eastAsia="Arial Unicode MS" w:hAnsi="Arial" w:cs="Arial"/>
                <w:sz w:val="20"/>
                <w:szCs w:val="20"/>
              </w:rPr>
            </w:pPr>
            <w:r w:rsidRPr="002F7E06">
              <w:rPr>
                <w:rFonts w:ascii="Arial" w:eastAsia="Arial Unicode MS" w:hAnsi="Arial" w:cs="Arial"/>
                <w:sz w:val="20"/>
                <w:szCs w:val="20"/>
              </w:rPr>
              <w:t>Total</w:t>
            </w:r>
          </w:p>
        </w:tc>
        <w:tc>
          <w:tcPr>
            <w:tcW w:w="1800" w:type="dxa"/>
            <w:vAlign w:val="bottom"/>
          </w:tcPr>
          <w:p w:rsidR="00767CED" w:rsidRPr="002F7E06" w:rsidRDefault="00767CED" w:rsidP="00767CED">
            <w:pPr>
              <w:pBdr>
                <w:bottom w:val="double" w:sz="4" w:space="1" w:color="auto"/>
              </w:pBdr>
              <w:tabs>
                <w:tab w:val="decimal" w:pos="1518"/>
              </w:tabs>
              <w:spacing w:line="360" w:lineRule="exact"/>
              <w:rPr>
                <w:rFonts w:ascii="Arial" w:hAnsi="Arial" w:cs="Arial"/>
                <w:sz w:val="20"/>
                <w:szCs w:val="20"/>
              </w:rPr>
            </w:pPr>
            <w:r w:rsidRPr="00767CED">
              <w:rPr>
                <w:rFonts w:ascii="Arial" w:hAnsi="Arial" w:cs="Arial"/>
                <w:sz w:val="20"/>
                <w:szCs w:val="20"/>
              </w:rPr>
              <w:t>92,514</w:t>
            </w:r>
          </w:p>
        </w:tc>
        <w:tc>
          <w:tcPr>
            <w:tcW w:w="1800" w:type="dxa"/>
            <w:vAlign w:val="bottom"/>
          </w:tcPr>
          <w:p w:rsidR="00767CED" w:rsidRPr="002F7E06" w:rsidRDefault="00767CED" w:rsidP="00767CED">
            <w:pPr>
              <w:pBdr>
                <w:bottom w:val="double" w:sz="4" w:space="1" w:color="auto"/>
              </w:pBdr>
              <w:tabs>
                <w:tab w:val="decimal" w:pos="1518"/>
              </w:tabs>
              <w:spacing w:line="360" w:lineRule="exact"/>
              <w:rPr>
                <w:rFonts w:ascii="Arial" w:hAnsi="Arial" w:cs="Arial"/>
                <w:sz w:val="20"/>
                <w:szCs w:val="20"/>
              </w:rPr>
            </w:pPr>
            <w:r w:rsidRPr="002F7E06">
              <w:rPr>
                <w:rFonts w:ascii="Arial" w:hAnsi="Arial" w:cs="Arial"/>
                <w:sz w:val="20"/>
                <w:szCs w:val="20"/>
              </w:rPr>
              <w:t>76,025</w:t>
            </w:r>
          </w:p>
        </w:tc>
      </w:tr>
    </w:tbl>
    <w:p w:rsidR="00767CED" w:rsidRDefault="00767CE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21C35" w:rsidRPr="002F7E06" w:rsidRDefault="009A0401" w:rsidP="002F7E0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2F7E06">
        <w:rPr>
          <w:rFonts w:ascii="Arial" w:eastAsia="Arial Unicode MS" w:hAnsi="Arial" w:cs="Arial"/>
          <w:b/>
          <w:bCs/>
          <w:sz w:val="22"/>
          <w:szCs w:val="22"/>
        </w:rPr>
        <w:lastRenderedPageBreak/>
        <w:t>1</w:t>
      </w:r>
      <w:r w:rsidR="00767CED">
        <w:rPr>
          <w:rFonts w:ascii="Arial" w:eastAsia="Arial Unicode MS" w:hAnsi="Arial" w:cs="Arial"/>
          <w:b/>
          <w:bCs/>
          <w:sz w:val="22"/>
          <w:szCs w:val="22"/>
        </w:rPr>
        <w:t>4</w:t>
      </w:r>
      <w:r w:rsidR="00B06EF0" w:rsidRPr="002F7E06">
        <w:rPr>
          <w:rFonts w:ascii="Arial" w:eastAsia="Arial Unicode MS" w:hAnsi="Arial" w:cs="Arial"/>
          <w:b/>
          <w:bCs/>
          <w:sz w:val="22"/>
          <w:szCs w:val="22"/>
        </w:rPr>
        <w:t>.4</w:t>
      </w:r>
      <w:r w:rsidR="00321C35" w:rsidRPr="002F7E06">
        <w:rPr>
          <w:rFonts w:ascii="Arial" w:eastAsia="Arial Unicode MS" w:hAnsi="Arial" w:cs="Arial"/>
          <w:b/>
          <w:bCs/>
          <w:sz w:val="22"/>
          <w:szCs w:val="22"/>
        </w:rPr>
        <w:tab/>
        <w:t>Directors and management’s benefits</w:t>
      </w:r>
    </w:p>
    <w:p w:rsidR="009937EE" w:rsidRPr="002F7E06" w:rsidRDefault="009937EE" w:rsidP="002F7E06">
      <w:pPr>
        <w:tabs>
          <w:tab w:val="left" w:pos="720"/>
          <w:tab w:val="left" w:pos="2160"/>
        </w:tabs>
        <w:spacing w:before="120" w:after="120" w:line="380" w:lineRule="exact"/>
        <w:ind w:left="547" w:right="43" w:hanging="547"/>
        <w:jc w:val="both"/>
        <w:rPr>
          <w:rFonts w:ascii="Arial" w:hAnsi="Arial" w:cs="Arial"/>
          <w:sz w:val="22"/>
          <w:szCs w:val="22"/>
        </w:rPr>
      </w:pPr>
      <w:bookmarkStart w:id="4" w:name="_Toc475127350"/>
      <w:r w:rsidRPr="002F7E06">
        <w:rPr>
          <w:rFonts w:ascii="Arial" w:hAnsi="Arial" w:cs="Arial"/>
          <w:sz w:val="22"/>
          <w:szCs w:val="22"/>
        </w:rPr>
        <w:tab/>
        <w:t xml:space="preserve">During the three-month periods ended </w:t>
      </w:r>
      <w:r w:rsidR="001F68C7" w:rsidRPr="002F7E06">
        <w:rPr>
          <w:rFonts w:ascii="Arial" w:hAnsi="Arial" w:cs="Arial"/>
          <w:sz w:val="22"/>
          <w:szCs w:val="22"/>
        </w:rPr>
        <w:t xml:space="preserve">31 March </w:t>
      </w:r>
      <w:r w:rsidRPr="002F7E06">
        <w:rPr>
          <w:rFonts w:ascii="Arial" w:hAnsi="Arial" w:cs="Arial"/>
          <w:sz w:val="22"/>
          <w:szCs w:val="22"/>
        </w:rPr>
        <w:t>202</w:t>
      </w:r>
      <w:r w:rsidR="00A14966" w:rsidRPr="002F7E06">
        <w:rPr>
          <w:rFonts w:ascii="Arial" w:hAnsi="Arial" w:cs="Arial"/>
          <w:sz w:val="22"/>
          <w:szCs w:val="22"/>
        </w:rPr>
        <w:t>4</w:t>
      </w:r>
      <w:r w:rsidRPr="002F7E06">
        <w:rPr>
          <w:rFonts w:ascii="Arial" w:hAnsi="Arial" w:cs="Arial"/>
          <w:sz w:val="22"/>
          <w:szCs w:val="22"/>
        </w:rPr>
        <w:t xml:space="preserve"> and 202</w:t>
      </w:r>
      <w:r w:rsidR="00A14966" w:rsidRPr="002F7E06">
        <w:rPr>
          <w:rFonts w:ascii="Arial" w:hAnsi="Arial" w:cs="Arial"/>
          <w:sz w:val="22"/>
          <w:szCs w:val="22"/>
        </w:rPr>
        <w:t>3</w:t>
      </w:r>
      <w:r w:rsidRPr="002F7E06">
        <w:rPr>
          <w:rFonts w:ascii="Arial" w:hAnsi="Arial" w:cs="Arial"/>
          <w:sz w:val="22"/>
          <w:szCs w:val="22"/>
        </w:rPr>
        <w:t>, the Company had employment benefits expenses payable to their directors and management as below.</w:t>
      </w:r>
    </w:p>
    <w:p w:rsidR="009937EE" w:rsidRPr="002F7E06" w:rsidRDefault="009937EE" w:rsidP="002F7E06">
      <w:pPr>
        <w:spacing w:line="380" w:lineRule="exact"/>
        <w:jc w:val="right"/>
        <w:rPr>
          <w:rFonts w:ascii="Arial" w:eastAsia="Arial Unicode MS" w:hAnsi="Arial" w:cs="Arial"/>
          <w:sz w:val="20"/>
          <w:szCs w:val="20"/>
        </w:rPr>
      </w:pPr>
      <w:r w:rsidRPr="002F7E06">
        <w:rPr>
          <w:rFonts w:ascii="Arial" w:eastAsia="Arial Unicode MS" w:hAnsi="Arial" w:cs="Arial"/>
          <w:sz w:val="20"/>
          <w:szCs w:val="20"/>
        </w:rPr>
        <w:t>(Unit: Baht)</w:t>
      </w:r>
    </w:p>
    <w:tbl>
      <w:tblPr>
        <w:tblW w:w="9135" w:type="dxa"/>
        <w:tblInd w:w="403" w:type="dxa"/>
        <w:tblLayout w:type="fixed"/>
        <w:tblLook w:val="04A0"/>
      </w:tblPr>
      <w:tblGrid>
        <w:gridCol w:w="2674"/>
        <w:gridCol w:w="1664"/>
        <w:gridCol w:w="1469"/>
        <w:gridCol w:w="1664"/>
        <w:gridCol w:w="1664"/>
      </w:tblGrid>
      <w:tr w:rsidR="009937EE" w:rsidRPr="002F7E06" w:rsidTr="002F7E06">
        <w:tc>
          <w:tcPr>
            <w:tcW w:w="2674" w:type="dxa"/>
          </w:tcPr>
          <w:p w:rsidR="009937EE" w:rsidRPr="002F7E06" w:rsidRDefault="009937EE" w:rsidP="002F7E0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133" w:type="dxa"/>
            <w:gridSpan w:val="2"/>
            <w:vAlign w:val="bottom"/>
          </w:tcPr>
          <w:p w:rsidR="009937EE" w:rsidRPr="002F7E06" w:rsidRDefault="009937EE" w:rsidP="002F7E06">
            <w:pPr>
              <w:spacing w:line="380" w:lineRule="exact"/>
              <w:jc w:val="center"/>
              <w:rPr>
                <w:rFonts w:ascii="Arial" w:hAnsi="Arial" w:cs="Arial"/>
                <w:sz w:val="20"/>
                <w:szCs w:val="20"/>
              </w:rPr>
            </w:pPr>
          </w:p>
        </w:tc>
        <w:tc>
          <w:tcPr>
            <w:tcW w:w="3328" w:type="dxa"/>
            <w:gridSpan w:val="2"/>
            <w:hideMark/>
          </w:tcPr>
          <w:p w:rsidR="009937EE" w:rsidRPr="002F7E06" w:rsidRDefault="009937EE" w:rsidP="002F7E06">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 xml:space="preserve">For the </w:t>
            </w:r>
            <w:r w:rsidR="00A14966" w:rsidRPr="002F7E06">
              <w:rPr>
                <w:rFonts w:ascii="Arial" w:hAnsi="Arial" w:cs="Arial"/>
                <w:sz w:val="20"/>
                <w:szCs w:val="20"/>
              </w:rPr>
              <w:t>three</w:t>
            </w:r>
            <w:r w:rsidRPr="002F7E06">
              <w:rPr>
                <w:rFonts w:ascii="Arial" w:hAnsi="Arial" w:cs="Arial"/>
                <w:sz w:val="20"/>
                <w:szCs w:val="20"/>
              </w:rPr>
              <w:t xml:space="preserve">-month periods            ended </w:t>
            </w:r>
            <w:r w:rsidR="00EF65FC" w:rsidRPr="002F7E06">
              <w:rPr>
                <w:rFonts w:ascii="Arial" w:hAnsi="Arial" w:cs="Arial"/>
                <w:sz w:val="20"/>
                <w:szCs w:val="20"/>
              </w:rPr>
              <w:t>31 March</w:t>
            </w:r>
          </w:p>
        </w:tc>
      </w:tr>
      <w:tr w:rsidR="009937EE" w:rsidRPr="002F7E06" w:rsidTr="002F7E06">
        <w:tc>
          <w:tcPr>
            <w:tcW w:w="2674" w:type="dxa"/>
          </w:tcPr>
          <w:p w:rsidR="009937EE" w:rsidRPr="002F7E06" w:rsidRDefault="009937EE" w:rsidP="002F7E0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64" w:type="dxa"/>
            <w:vAlign w:val="bottom"/>
          </w:tcPr>
          <w:p w:rsidR="009937EE" w:rsidRPr="002F7E06" w:rsidRDefault="009937EE" w:rsidP="002F7E06">
            <w:pPr>
              <w:spacing w:line="380" w:lineRule="exact"/>
              <w:jc w:val="center"/>
              <w:rPr>
                <w:rFonts w:ascii="Arial" w:hAnsi="Arial" w:cs="Arial"/>
                <w:sz w:val="20"/>
                <w:szCs w:val="20"/>
              </w:rPr>
            </w:pPr>
          </w:p>
        </w:tc>
        <w:tc>
          <w:tcPr>
            <w:tcW w:w="1469" w:type="dxa"/>
            <w:vAlign w:val="bottom"/>
          </w:tcPr>
          <w:p w:rsidR="009937EE" w:rsidRPr="002F7E06" w:rsidRDefault="009937EE" w:rsidP="002F7E06">
            <w:pPr>
              <w:spacing w:line="380" w:lineRule="exact"/>
              <w:jc w:val="center"/>
              <w:rPr>
                <w:rFonts w:ascii="Arial" w:hAnsi="Arial" w:cs="Arial"/>
                <w:sz w:val="20"/>
                <w:szCs w:val="20"/>
              </w:rPr>
            </w:pPr>
          </w:p>
        </w:tc>
        <w:tc>
          <w:tcPr>
            <w:tcW w:w="1664" w:type="dxa"/>
            <w:vAlign w:val="bottom"/>
          </w:tcPr>
          <w:p w:rsidR="009937EE" w:rsidRPr="002F7E06" w:rsidRDefault="009937EE" w:rsidP="002F7E06">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202</w:t>
            </w:r>
            <w:r w:rsidR="00EF65FC" w:rsidRPr="002F7E06">
              <w:rPr>
                <w:rFonts w:ascii="Arial" w:hAnsi="Arial" w:cs="Arial"/>
                <w:sz w:val="20"/>
                <w:szCs w:val="20"/>
              </w:rPr>
              <w:t>4</w:t>
            </w:r>
          </w:p>
        </w:tc>
        <w:tc>
          <w:tcPr>
            <w:tcW w:w="1664" w:type="dxa"/>
            <w:vAlign w:val="bottom"/>
            <w:hideMark/>
          </w:tcPr>
          <w:p w:rsidR="009937EE" w:rsidRPr="002F7E06" w:rsidRDefault="009937EE" w:rsidP="002F7E06">
            <w:pPr>
              <w:pBdr>
                <w:bottom w:val="single" w:sz="4" w:space="1" w:color="auto"/>
              </w:pBdr>
              <w:spacing w:line="380" w:lineRule="exact"/>
              <w:jc w:val="center"/>
              <w:rPr>
                <w:rFonts w:ascii="Arial" w:hAnsi="Arial" w:cs="Arial"/>
                <w:sz w:val="20"/>
                <w:szCs w:val="20"/>
              </w:rPr>
            </w:pPr>
            <w:r w:rsidRPr="002F7E06">
              <w:rPr>
                <w:rFonts w:ascii="Arial" w:hAnsi="Arial" w:cs="Arial"/>
                <w:sz w:val="20"/>
                <w:szCs w:val="20"/>
              </w:rPr>
              <w:t>202</w:t>
            </w:r>
            <w:r w:rsidR="00EF65FC" w:rsidRPr="002F7E06">
              <w:rPr>
                <w:rFonts w:ascii="Arial" w:hAnsi="Arial" w:cs="Arial"/>
                <w:sz w:val="20"/>
                <w:szCs w:val="20"/>
              </w:rPr>
              <w:t>3</w:t>
            </w:r>
          </w:p>
        </w:tc>
      </w:tr>
      <w:tr w:rsidR="00A14966" w:rsidRPr="002F7E06" w:rsidTr="002F7E06">
        <w:tc>
          <w:tcPr>
            <w:tcW w:w="2674" w:type="dxa"/>
            <w:hideMark/>
          </w:tcPr>
          <w:p w:rsidR="00A14966" w:rsidRPr="002F7E06" w:rsidRDefault="00A14966" w:rsidP="002F7E06">
            <w:pPr>
              <w:tabs>
                <w:tab w:val="left" w:pos="600"/>
                <w:tab w:val="left" w:pos="900"/>
                <w:tab w:val="right" w:pos="7280"/>
                <w:tab w:val="right" w:pos="8540"/>
              </w:tabs>
              <w:spacing w:line="380" w:lineRule="exact"/>
              <w:ind w:left="137" w:right="-43"/>
              <w:jc w:val="thaiDistribute"/>
              <w:rPr>
                <w:rFonts w:ascii="Arial" w:hAnsi="Arial" w:cs="Arial"/>
                <w:sz w:val="20"/>
                <w:szCs w:val="20"/>
              </w:rPr>
            </w:pPr>
            <w:r w:rsidRPr="002F7E06">
              <w:rPr>
                <w:rFonts w:ascii="Arial" w:hAnsi="Arial" w:cs="Arial"/>
                <w:sz w:val="20"/>
                <w:szCs w:val="20"/>
              </w:rPr>
              <w:t>Short-term benefits</w:t>
            </w:r>
          </w:p>
        </w:tc>
        <w:tc>
          <w:tcPr>
            <w:tcW w:w="1664" w:type="dxa"/>
            <w:vAlign w:val="bottom"/>
          </w:tcPr>
          <w:p w:rsidR="00A14966" w:rsidRPr="002F7E06" w:rsidRDefault="00A14966" w:rsidP="002F7E06">
            <w:pPr>
              <w:tabs>
                <w:tab w:val="decimal" w:pos="1329"/>
              </w:tabs>
              <w:spacing w:line="380" w:lineRule="exact"/>
              <w:rPr>
                <w:rFonts w:ascii="Arial" w:hAnsi="Arial" w:cs="Arial"/>
                <w:sz w:val="20"/>
                <w:szCs w:val="20"/>
                <w:cs/>
              </w:rPr>
            </w:pPr>
          </w:p>
        </w:tc>
        <w:tc>
          <w:tcPr>
            <w:tcW w:w="1469" w:type="dxa"/>
            <w:vAlign w:val="bottom"/>
          </w:tcPr>
          <w:p w:rsidR="00A14966" w:rsidRPr="002F7E06" w:rsidRDefault="00A14966" w:rsidP="002F7E06">
            <w:pPr>
              <w:tabs>
                <w:tab w:val="decimal" w:pos="1329"/>
              </w:tabs>
              <w:spacing w:line="380" w:lineRule="exact"/>
              <w:rPr>
                <w:rFonts w:ascii="Arial" w:hAnsi="Arial" w:cs="Arial"/>
                <w:sz w:val="20"/>
                <w:szCs w:val="20"/>
              </w:rPr>
            </w:pPr>
          </w:p>
        </w:tc>
        <w:tc>
          <w:tcPr>
            <w:tcW w:w="1664" w:type="dxa"/>
            <w:vAlign w:val="bottom"/>
          </w:tcPr>
          <w:p w:rsidR="00A14966" w:rsidRPr="002F7E06" w:rsidRDefault="00767CED" w:rsidP="002F7E06">
            <w:pPr>
              <w:tabs>
                <w:tab w:val="decimal" w:pos="1329"/>
              </w:tabs>
              <w:spacing w:line="380" w:lineRule="exact"/>
              <w:rPr>
                <w:rFonts w:ascii="Arial" w:hAnsi="Arial" w:cs="Arial"/>
                <w:sz w:val="20"/>
                <w:szCs w:val="20"/>
              </w:rPr>
            </w:pPr>
            <w:r>
              <w:rPr>
                <w:rFonts w:ascii="Arial" w:hAnsi="Arial" w:cs="Arial"/>
                <w:sz w:val="20"/>
                <w:szCs w:val="20"/>
              </w:rPr>
              <w:t>16,619,209</w:t>
            </w:r>
          </w:p>
        </w:tc>
        <w:tc>
          <w:tcPr>
            <w:tcW w:w="1664" w:type="dxa"/>
            <w:vAlign w:val="bottom"/>
            <w:hideMark/>
          </w:tcPr>
          <w:p w:rsidR="00A14966" w:rsidRPr="002F7E06" w:rsidRDefault="00A14966" w:rsidP="002F7E06">
            <w:pPr>
              <w:tabs>
                <w:tab w:val="decimal" w:pos="1329"/>
              </w:tabs>
              <w:spacing w:line="380" w:lineRule="exact"/>
              <w:rPr>
                <w:rFonts w:ascii="Arial" w:hAnsi="Arial" w:cs="Arial"/>
                <w:sz w:val="20"/>
                <w:szCs w:val="20"/>
              </w:rPr>
            </w:pPr>
            <w:r w:rsidRPr="002F7E06">
              <w:rPr>
                <w:rFonts w:ascii="Arial" w:hAnsi="Arial" w:cs="Arial" w:hint="cs"/>
                <w:sz w:val="20"/>
                <w:szCs w:val="20"/>
                <w:cs/>
              </w:rPr>
              <w:t>14</w:t>
            </w:r>
            <w:r w:rsidRPr="002F7E06">
              <w:rPr>
                <w:rFonts w:ascii="Arial" w:hAnsi="Arial" w:cs="Arial" w:hint="cs"/>
                <w:sz w:val="20"/>
                <w:szCs w:val="20"/>
              </w:rPr>
              <w:t>,</w:t>
            </w:r>
            <w:r w:rsidRPr="002F7E06">
              <w:rPr>
                <w:rFonts w:ascii="Arial" w:hAnsi="Arial" w:cs="Arial" w:hint="cs"/>
                <w:sz w:val="20"/>
                <w:szCs w:val="20"/>
                <w:cs/>
              </w:rPr>
              <w:t>643</w:t>
            </w:r>
            <w:r w:rsidRPr="002F7E06">
              <w:rPr>
                <w:rFonts w:ascii="Arial" w:hAnsi="Arial" w:cs="Arial" w:hint="cs"/>
                <w:sz w:val="20"/>
                <w:szCs w:val="20"/>
              </w:rPr>
              <w:t>,</w:t>
            </w:r>
            <w:r w:rsidRPr="002F7E06">
              <w:rPr>
                <w:rFonts w:ascii="Arial" w:hAnsi="Arial" w:cs="Arial" w:hint="cs"/>
                <w:sz w:val="20"/>
                <w:szCs w:val="20"/>
                <w:cs/>
              </w:rPr>
              <w:t>024</w:t>
            </w:r>
          </w:p>
        </w:tc>
      </w:tr>
      <w:tr w:rsidR="00A14966" w:rsidRPr="002F7E06" w:rsidTr="002F7E06">
        <w:tc>
          <w:tcPr>
            <w:tcW w:w="2674" w:type="dxa"/>
            <w:hideMark/>
          </w:tcPr>
          <w:p w:rsidR="00A14966" w:rsidRPr="002F7E06" w:rsidRDefault="00A14966" w:rsidP="002F7E06">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rPr>
            </w:pPr>
            <w:r w:rsidRPr="002F7E06">
              <w:rPr>
                <w:rFonts w:ascii="Arial" w:hAnsi="Arial" w:cs="Arial"/>
                <w:sz w:val="20"/>
                <w:szCs w:val="20"/>
              </w:rPr>
              <w:t>Post-employment benefits</w:t>
            </w:r>
          </w:p>
        </w:tc>
        <w:tc>
          <w:tcPr>
            <w:tcW w:w="1664" w:type="dxa"/>
            <w:vAlign w:val="bottom"/>
          </w:tcPr>
          <w:p w:rsidR="00A14966" w:rsidRPr="002F7E06" w:rsidRDefault="00A14966" w:rsidP="002F7E06">
            <w:pPr>
              <w:tabs>
                <w:tab w:val="decimal" w:pos="1329"/>
              </w:tabs>
              <w:spacing w:line="380" w:lineRule="exact"/>
              <w:rPr>
                <w:rFonts w:ascii="Arial" w:hAnsi="Arial" w:cs="Arial"/>
                <w:sz w:val="20"/>
                <w:szCs w:val="20"/>
                <w:cs/>
              </w:rPr>
            </w:pPr>
          </w:p>
        </w:tc>
        <w:tc>
          <w:tcPr>
            <w:tcW w:w="1469" w:type="dxa"/>
            <w:vAlign w:val="bottom"/>
          </w:tcPr>
          <w:p w:rsidR="00A14966" w:rsidRPr="002F7E06" w:rsidRDefault="00A14966" w:rsidP="002F7E06">
            <w:pPr>
              <w:tabs>
                <w:tab w:val="decimal" w:pos="1329"/>
              </w:tabs>
              <w:spacing w:line="380" w:lineRule="exact"/>
              <w:rPr>
                <w:rFonts w:ascii="Arial" w:hAnsi="Arial" w:cs="Arial"/>
                <w:sz w:val="20"/>
                <w:szCs w:val="20"/>
              </w:rPr>
            </w:pPr>
          </w:p>
        </w:tc>
        <w:tc>
          <w:tcPr>
            <w:tcW w:w="1664" w:type="dxa"/>
            <w:vAlign w:val="bottom"/>
          </w:tcPr>
          <w:p w:rsidR="00A14966" w:rsidRPr="002F7E06" w:rsidRDefault="00767CED" w:rsidP="002F7E06">
            <w:pPr>
              <w:pBdr>
                <w:bottom w:val="single" w:sz="4" w:space="1" w:color="auto"/>
              </w:pBdr>
              <w:tabs>
                <w:tab w:val="decimal" w:pos="1329"/>
              </w:tabs>
              <w:spacing w:line="380" w:lineRule="exact"/>
              <w:rPr>
                <w:rFonts w:ascii="Arial" w:hAnsi="Arial" w:cs="Arial"/>
                <w:sz w:val="20"/>
                <w:szCs w:val="20"/>
              </w:rPr>
            </w:pPr>
            <w:r>
              <w:rPr>
                <w:rFonts w:ascii="Arial" w:hAnsi="Arial" w:cs="Arial"/>
                <w:sz w:val="20"/>
                <w:szCs w:val="20"/>
              </w:rPr>
              <w:t>11,258</w:t>
            </w:r>
          </w:p>
        </w:tc>
        <w:tc>
          <w:tcPr>
            <w:tcW w:w="1664" w:type="dxa"/>
            <w:vAlign w:val="bottom"/>
            <w:hideMark/>
          </w:tcPr>
          <w:p w:rsidR="00A14966" w:rsidRPr="002F7E06" w:rsidRDefault="00A14966" w:rsidP="002F7E06">
            <w:pPr>
              <w:pBdr>
                <w:bottom w:val="single" w:sz="4" w:space="1" w:color="auto"/>
              </w:pBdr>
              <w:tabs>
                <w:tab w:val="decimal" w:pos="1329"/>
              </w:tabs>
              <w:spacing w:line="380" w:lineRule="exact"/>
              <w:rPr>
                <w:rFonts w:ascii="Arial" w:hAnsi="Arial" w:cs="Arial"/>
                <w:sz w:val="20"/>
                <w:szCs w:val="20"/>
              </w:rPr>
            </w:pPr>
            <w:r w:rsidRPr="002F7E06">
              <w:rPr>
                <w:rFonts w:ascii="Arial" w:hAnsi="Arial" w:cs="Arial" w:hint="cs"/>
                <w:sz w:val="20"/>
                <w:szCs w:val="20"/>
                <w:cs/>
              </w:rPr>
              <w:t>223</w:t>
            </w:r>
            <w:r w:rsidRPr="002F7E06">
              <w:rPr>
                <w:rFonts w:ascii="Arial" w:hAnsi="Arial" w:cs="Arial" w:hint="cs"/>
                <w:sz w:val="20"/>
                <w:szCs w:val="20"/>
              </w:rPr>
              <w:t>,</w:t>
            </w:r>
            <w:r w:rsidRPr="002F7E06">
              <w:rPr>
                <w:rFonts w:ascii="Arial" w:hAnsi="Arial" w:cs="Arial" w:hint="cs"/>
                <w:sz w:val="20"/>
                <w:szCs w:val="20"/>
                <w:cs/>
              </w:rPr>
              <w:t>407</w:t>
            </w:r>
          </w:p>
        </w:tc>
      </w:tr>
      <w:tr w:rsidR="00A14966" w:rsidRPr="002F7E06" w:rsidTr="002F7E06">
        <w:trPr>
          <w:trHeight w:val="261"/>
        </w:trPr>
        <w:tc>
          <w:tcPr>
            <w:tcW w:w="2674" w:type="dxa"/>
            <w:hideMark/>
          </w:tcPr>
          <w:p w:rsidR="00A14966" w:rsidRPr="002F7E06" w:rsidRDefault="00A14966" w:rsidP="002F7E06">
            <w:pPr>
              <w:tabs>
                <w:tab w:val="left" w:pos="600"/>
                <w:tab w:val="left" w:pos="900"/>
                <w:tab w:val="right" w:pos="7280"/>
                <w:tab w:val="right" w:pos="8540"/>
              </w:tabs>
              <w:spacing w:line="380" w:lineRule="exact"/>
              <w:ind w:left="137" w:right="-43"/>
              <w:jc w:val="thaiDistribute"/>
              <w:rPr>
                <w:rFonts w:ascii="Arial" w:hAnsi="Arial" w:cs="Arial"/>
                <w:sz w:val="20"/>
                <w:szCs w:val="20"/>
              </w:rPr>
            </w:pPr>
            <w:r w:rsidRPr="002F7E06">
              <w:rPr>
                <w:rFonts w:ascii="Arial" w:hAnsi="Arial" w:cs="Arial"/>
                <w:sz w:val="20"/>
                <w:szCs w:val="20"/>
              </w:rPr>
              <w:t>Total</w:t>
            </w:r>
          </w:p>
        </w:tc>
        <w:tc>
          <w:tcPr>
            <w:tcW w:w="1664" w:type="dxa"/>
            <w:vAlign w:val="bottom"/>
          </w:tcPr>
          <w:p w:rsidR="00A14966" w:rsidRPr="002F7E06" w:rsidRDefault="00A14966" w:rsidP="002F7E06">
            <w:pPr>
              <w:tabs>
                <w:tab w:val="decimal" w:pos="1329"/>
              </w:tabs>
              <w:spacing w:line="380" w:lineRule="exact"/>
              <w:rPr>
                <w:rFonts w:ascii="Arial" w:hAnsi="Arial" w:cs="Arial"/>
                <w:sz w:val="20"/>
                <w:szCs w:val="20"/>
                <w:cs/>
              </w:rPr>
            </w:pPr>
          </w:p>
        </w:tc>
        <w:tc>
          <w:tcPr>
            <w:tcW w:w="1469" w:type="dxa"/>
            <w:vAlign w:val="bottom"/>
          </w:tcPr>
          <w:p w:rsidR="00A14966" w:rsidRPr="002F7E06" w:rsidRDefault="00A14966" w:rsidP="002F7E06">
            <w:pPr>
              <w:tabs>
                <w:tab w:val="decimal" w:pos="1329"/>
              </w:tabs>
              <w:spacing w:line="380" w:lineRule="exact"/>
              <w:rPr>
                <w:rFonts w:ascii="Arial" w:hAnsi="Arial" w:cs="Arial"/>
                <w:sz w:val="20"/>
                <w:szCs w:val="20"/>
              </w:rPr>
            </w:pPr>
          </w:p>
        </w:tc>
        <w:tc>
          <w:tcPr>
            <w:tcW w:w="1664" w:type="dxa"/>
            <w:vAlign w:val="bottom"/>
          </w:tcPr>
          <w:p w:rsidR="00A14966" w:rsidRPr="002F7E06" w:rsidRDefault="00767CED" w:rsidP="002F7E06">
            <w:pPr>
              <w:pBdr>
                <w:bottom w:val="double" w:sz="4" w:space="1" w:color="auto"/>
              </w:pBdr>
              <w:tabs>
                <w:tab w:val="decimal" w:pos="1329"/>
              </w:tabs>
              <w:spacing w:line="380" w:lineRule="exact"/>
              <w:rPr>
                <w:rFonts w:ascii="Arial" w:hAnsi="Arial" w:cs="Arial"/>
                <w:sz w:val="20"/>
                <w:szCs w:val="20"/>
              </w:rPr>
            </w:pPr>
            <w:r>
              <w:rPr>
                <w:rFonts w:ascii="Arial" w:hAnsi="Arial" w:cs="Arial"/>
                <w:sz w:val="20"/>
                <w:szCs w:val="20"/>
              </w:rPr>
              <w:t>16,630,467</w:t>
            </w:r>
          </w:p>
        </w:tc>
        <w:tc>
          <w:tcPr>
            <w:tcW w:w="1664" w:type="dxa"/>
            <w:vAlign w:val="bottom"/>
            <w:hideMark/>
          </w:tcPr>
          <w:p w:rsidR="00A14966" w:rsidRPr="002F7E06" w:rsidRDefault="00A14966" w:rsidP="002F7E06">
            <w:pPr>
              <w:pBdr>
                <w:bottom w:val="double" w:sz="4" w:space="1" w:color="auto"/>
              </w:pBdr>
              <w:tabs>
                <w:tab w:val="decimal" w:pos="1329"/>
              </w:tabs>
              <w:spacing w:line="380" w:lineRule="exact"/>
              <w:rPr>
                <w:rFonts w:ascii="Arial" w:hAnsi="Arial" w:cs="Arial"/>
                <w:sz w:val="20"/>
                <w:szCs w:val="20"/>
              </w:rPr>
            </w:pPr>
            <w:r w:rsidRPr="002F7E06">
              <w:rPr>
                <w:rFonts w:ascii="Arial" w:hAnsi="Arial" w:cs="Arial" w:hint="cs"/>
                <w:sz w:val="20"/>
                <w:szCs w:val="20"/>
                <w:cs/>
              </w:rPr>
              <w:t>14</w:t>
            </w:r>
            <w:r w:rsidRPr="002F7E06">
              <w:rPr>
                <w:rFonts w:ascii="Arial" w:hAnsi="Arial" w:cs="Arial" w:hint="cs"/>
                <w:sz w:val="20"/>
                <w:szCs w:val="20"/>
              </w:rPr>
              <w:t>,</w:t>
            </w:r>
            <w:r w:rsidRPr="002F7E06">
              <w:rPr>
                <w:rFonts w:ascii="Arial" w:hAnsi="Arial" w:cs="Arial" w:hint="cs"/>
                <w:sz w:val="20"/>
                <w:szCs w:val="20"/>
                <w:cs/>
              </w:rPr>
              <w:t>866</w:t>
            </w:r>
            <w:r w:rsidRPr="002F7E06">
              <w:rPr>
                <w:rFonts w:ascii="Arial" w:hAnsi="Arial" w:cs="Arial" w:hint="cs"/>
                <w:sz w:val="20"/>
                <w:szCs w:val="20"/>
              </w:rPr>
              <w:t>,</w:t>
            </w:r>
            <w:r w:rsidRPr="002F7E06">
              <w:rPr>
                <w:rFonts w:ascii="Arial" w:hAnsi="Arial" w:cs="Arial" w:hint="cs"/>
                <w:sz w:val="20"/>
                <w:szCs w:val="20"/>
                <w:cs/>
              </w:rPr>
              <w:t>431</w:t>
            </w:r>
          </w:p>
        </w:tc>
      </w:tr>
    </w:tbl>
    <w:p w:rsidR="00FD5155" w:rsidRPr="002F7E06" w:rsidRDefault="009A0401" w:rsidP="00FD5155">
      <w:pPr>
        <w:pStyle w:val="Heading1"/>
        <w:spacing w:before="240" w:after="120"/>
        <w:ind w:left="547" w:hanging="547"/>
        <w:jc w:val="left"/>
        <w:rPr>
          <w:rFonts w:ascii="Arial" w:hAnsi="Arial"/>
          <w:b/>
          <w:bCs/>
          <w:sz w:val="22"/>
          <w:szCs w:val="22"/>
          <w:u w:val="none"/>
        </w:rPr>
      </w:pPr>
      <w:r w:rsidRPr="002F7E06">
        <w:rPr>
          <w:rFonts w:ascii="Arial" w:hAnsi="Arial"/>
          <w:b/>
          <w:bCs/>
          <w:sz w:val="22"/>
          <w:szCs w:val="22"/>
          <w:u w:val="none"/>
        </w:rPr>
        <w:t>1</w:t>
      </w:r>
      <w:r w:rsidR="00767CED">
        <w:rPr>
          <w:rFonts w:ascii="Arial" w:hAnsi="Arial"/>
          <w:b/>
          <w:bCs/>
          <w:sz w:val="22"/>
          <w:szCs w:val="22"/>
          <w:u w:val="none"/>
        </w:rPr>
        <w:t>5</w:t>
      </w:r>
      <w:r w:rsidR="00FD5155" w:rsidRPr="002F7E06">
        <w:rPr>
          <w:rFonts w:ascii="Arial" w:hAnsi="Arial"/>
          <w:b/>
          <w:bCs/>
          <w:sz w:val="22"/>
          <w:szCs w:val="22"/>
          <w:u w:val="none"/>
        </w:rPr>
        <w:t>.</w:t>
      </w:r>
      <w:r w:rsidR="00FD5155" w:rsidRPr="002F7E06">
        <w:rPr>
          <w:rFonts w:ascii="Arial" w:hAnsi="Arial"/>
          <w:b/>
          <w:bCs/>
          <w:sz w:val="22"/>
          <w:szCs w:val="22"/>
          <w:u w:val="none"/>
        </w:rPr>
        <w:tab/>
        <w:t>Financial instrument</w:t>
      </w:r>
    </w:p>
    <w:p w:rsidR="00FD5155" w:rsidRPr="002F7E06" w:rsidRDefault="0045124D" w:rsidP="00FD5155">
      <w:pPr>
        <w:spacing w:before="120" w:after="120" w:line="380" w:lineRule="exact"/>
        <w:ind w:left="547" w:right="43" w:hanging="540"/>
        <w:jc w:val="both"/>
        <w:rPr>
          <w:rFonts w:ascii="Arial" w:eastAsia="Arial Unicode MS" w:hAnsi="Arial" w:cs="Arial Unicode MS"/>
          <w:b/>
          <w:bCs/>
          <w:sz w:val="22"/>
          <w:szCs w:val="22"/>
        </w:rPr>
      </w:pPr>
      <w:r w:rsidRPr="002F7E06">
        <w:rPr>
          <w:rFonts w:ascii="Arial" w:eastAsia="Arial Unicode MS" w:hAnsi="Arial" w:cs="Arial Unicode MS"/>
          <w:b/>
          <w:bCs/>
          <w:sz w:val="22"/>
          <w:szCs w:val="22"/>
        </w:rPr>
        <w:t>1</w:t>
      </w:r>
      <w:r w:rsidR="00767CED">
        <w:rPr>
          <w:rFonts w:ascii="Arial" w:eastAsia="Arial Unicode MS" w:hAnsi="Arial" w:cs="Arial Unicode MS"/>
          <w:b/>
          <w:bCs/>
          <w:sz w:val="22"/>
          <w:szCs w:val="22"/>
        </w:rPr>
        <w:t>5</w:t>
      </w:r>
      <w:r w:rsidR="00FD5155" w:rsidRPr="002F7E06">
        <w:rPr>
          <w:rFonts w:ascii="Arial" w:eastAsia="Arial Unicode MS" w:hAnsi="Arial" w:cs="Arial Unicode MS"/>
          <w:b/>
          <w:bCs/>
          <w:sz w:val="22"/>
          <w:szCs w:val="22"/>
        </w:rPr>
        <w:t>.1</w:t>
      </w:r>
      <w:r w:rsidR="00FD5155" w:rsidRPr="002F7E06">
        <w:rPr>
          <w:rFonts w:ascii="Arial" w:eastAsia="Arial Unicode MS" w:hAnsi="Arial" w:cs="Arial Unicode MS"/>
          <w:b/>
          <w:bCs/>
          <w:sz w:val="22"/>
          <w:szCs w:val="22"/>
        </w:rPr>
        <w:tab/>
        <w:t>Fair value of financial instrument</w:t>
      </w:r>
    </w:p>
    <w:p w:rsidR="00FD5155" w:rsidRPr="002F7E06" w:rsidRDefault="00FD5155" w:rsidP="00FD5155">
      <w:pPr>
        <w:spacing w:before="120" w:after="120" w:line="380" w:lineRule="exact"/>
        <w:ind w:left="540"/>
        <w:jc w:val="thaiDistribute"/>
        <w:rPr>
          <w:rFonts w:ascii="Arial" w:hAnsi="Arial"/>
          <w:sz w:val="22"/>
          <w:szCs w:val="22"/>
          <w:cs/>
        </w:rPr>
      </w:pPr>
      <w:r w:rsidRPr="002F7E06">
        <w:rPr>
          <w:rFonts w:ascii="Arial" w:hAnsi="Arial"/>
          <w:sz w:val="22"/>
          <w:szCs w:val="22"/>
        </w:rPr>
        <w:t>Most of the Company’s financial instruments</w:t>
      </w:r>
      <w:r w:rsidR="0045124D" w:rsidRPr="002F7E06">
        <w:rPr>
          <w:rFonts w:ascii="Arial" w:hAnsi="Arial" w:cs="Arial"/>
          <w:noProof/>
          <w:color w:val="0D0D0D" w:themeColor="text1" w:themeTint="F2"/>
          <w:szCs w:val="22"/>
        </w:rPr>
        <w:t xml:space="preserve"> </w:t>
      </w:r>
      <w:r w:rsidR="0045124D" w:rsidRPr="002F7E06">
        <w:rPr>
          <w:rFonts w:ascii="Arial" w:hAnsi="Arial"/>
          <w:sz w:val="22"/>
          <w:szCs w:val="22"/>
        </w:rPr>
        <w:t xml:space="preserve">are </w:t>
      </w:r>
      <w:r w:rsidR="005A6FF2" w:rsidRPr="002F7E06">
        <w:rPr>
          <w:rFonts w:ascii="Arial" w:hAnsi="Arial"/>
          <w:sz w:val="22"/>
          <w:szCs w:val="22"/>
        </w:rPr>
        <w:t xml:space="preserve">classified as </w:t>
      </w:r>
      <w:r w:rsidR="0045124D" w:rsidRPr="002F7E06">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rsidR="00FD5155" w:rsidRPr="002F7E06" w:rsidRDefault="00AB4DAD" w:rsidP="00FD5155">
      <w:pPr>
        <w:spacing w:before="120" w:after="120" w:line="380" w:lineRule="exact"/>
        <w:ind w:left="547" w:right="43" w:hanging="540"/>
        <w:jc w:val="both"/>
        <w:rPr>
          <w:rFonts w:ascii="Arial" w:eastAsia="Arial Unicode MS" w:hAnsi="Arial" w:cs="Arial Unicode MS"/>
          <w:b/>
          <w:bCs/>
          <w:sz w:val="22"/>
          <w:szCs w:val="22"/>
        </w:rPr>
      </w:pPr>
      <w:bookmarkStart w:id="5" w:name="_Hlk70336765"/>
      <w:r w:rsidRPr="002F7E06">
        <w:rPr>
          <w:rFonts w:ascii="Arial" w:eastAsia="Arial Unicode MS" w:hAnsi="Arial" w:cs="Arial Unicode MS"/>
          <w:b/>
          <w:bCs/>
          <w:sz w:val="22"/>
          <w:szCs w:val="22"/>
        </w:rPr>
        <w:t>1</w:t>
      </w:r>
      <w:r w:rsidR="00767CED">
        <w:rPr>
          <w:rFonts w:ascii="Arial" w:eastAsia="Arial Unicode MS" w:hAnsi="Arial" w:cs="Arial Unicode MS"/>
          <w:b/>
          <w:bCs/>
          <w:sz w:val="22"/>
          <w:szCs w:val="22"/>
        </w:rPr>
        <w:t>5</w:t>
      </w:r>
      <w:r w:rsidR="00FD5155" w:rsidRPr="002F7E06">
        <w:rPr>
          <w:rFonts w:ascii="Arial" w:eastAsia="Arial Unicode MS" w:hAnsi="Arial" w:cs="Arial Unicode MS"/>
          <w:b/>
          <w:bCs/>
          <w:sz w:val="22"/>
          <w:szCs w:val="22"/>
        </w:rPr>
        <w:t>.2 Fair value hierarchy</w:t>
      </w:r>
    </w:p>
    <w:p w:rsidR="00FD5155" w:rsidRPr="002F7E06" w:rsidRDefault="00FD5155" w:rsidP="00FD5155">
      <w:pPr>
        <w:spacing w:before="120" w:after="120" w:line="380" w:lineRule="exact"/>
        <w:ind w:left="540"/>
        <w:jc w:val="thaiDistribute"/>
        <w:rPr>
          <w:rFonts w:ascii="Arial" w:hAnsi="Arial"/>
          <w:sz w:val="22"/>
          <w:szCs w:val="22"/>
        </w:rPr>
      </w:pPr>
      <w:r w:rsidRPr="002F7E06">
        <w:rPr>
          <w:rFonts w:ascii="Arial" w:hAnsi="Arial"/>
          <w:sz w:val="22"/>
          <w:szCs w:val="22"/>
        </w:rPr>
        <w:t xml:space="preserve">As at </w:t>
      </w:r>
      <w:r w:rsidR="001F68C7" w:rsidRPr="002F7E06">
        <w:rPr>
          <w:rFonts w:ascii="Arial" w:hAnsi="Arial" w:cs="Arial"/>
          <w:sz w:val="22"/>
          <w:szCs w:val="20"/>
        </w:rPr>
        <w:t xml:space="preserve">31 March </w:t>
      </w:r>
      <w:r w:rsidR="007B5E78" w:rsidRPr="002F7E06">
        <w:rPr>
          <w:rFonts w:ascii="Arial" w:hAnsi="Arial" w:cs="Arial"/>
          <w:sz w:val="22"/>
          <w:szCs w:val="20"/>
        </w:rPr>
        <w:t>202</w:t>
      </w:r>
      <w:r w:rsidR="00EF65FC" w:rsidRPr="002F7E06">
        <w:rPr>
          <w:rFonts w:ascii="Arial" w:hAnsi="Arial" w:cs="Arial"/>
          <w:sz w:val="22"/>
          <w:szCs w:val="20"/>
        </w:rPr>
        <w:t>4</w:t>
      </w:r>
      <w:r w:rsidRPr="002F7E06">
        <w:rPr>
          <w:rFonts w:ascii="Arial" w:hAnsi="Arial" w:cs="Arial"/>
          <w:sz w:val="22"/>
          <w:szCs w:val="20"/>
        </w:rPr>
        <w:t xml:space="preserve"> </w:t>
      </w:r>
      <w:r w:rsidRPr="002F7E06">
        <w:rPr>
          <w:rFonts w:ascii="Arial" w:hAnsi="Arial"/>
          <w:sz w:val="22"/>
          <w:szCs w:val="22"/>
        </w:rPr>
        <w:t xml:space="preserve">and 31 December </w:t>
      </w:r>
      <w:r w:rsidR="007B5E78" w:rsidRPr="002F7E06">
        <w:rPr>
          <w:rFonts w:ascii="Arial" w:hAnsi="Arial"/>
          <w:sz w:val="22"/>
          <w:szCs w:val="22"/>
        </w:rPr>
        <w:t>202</w:t>
      </w:r>
      <w:r w:rsidR="00EF65FC" w:rsidRPr="002F7E06">
        <w:rPr>
          <w:rFonts w:ascii="Arial" w:hAnsi="Arial"/>
          <w:sz w:val="22"/>
          <w:szCs w:val="22"/>
        </w:rPr>
        <w:t>3</w:t>
      </w:r>
      <w:r w:rsidRPr="002F7E06">
        <w:rPr>
          <w:rFonts w:ascii="Arial" w:hAnsi="Arial"/>
          <w:sz w:val="22"/>
          <w:szCs w:val="22"/>
        </w:rPr>
        <w:t>, the Company had the financial assets that measured at fair value using different levels of inputs as follows:</w:t>
      </w:r>
      <w:bookmarkEnd w:id="5"/>
    </w:p>
    <w:tbl>
      <w:tblPr>
        <w:tblW w:w="9264" w:type="dxa"/>
        <w:tblInd w:w="468" w:type="dxa"/>
        <w:tblLayout w:type="fixed"/>
        <w:tblLook w:val="04A0"/>
      </w:tblPr>
      <w:tblGrid>
        <w:gridCol w:w="3402"/>
        <w:gridCol w:w="1462"/>
        <w:gridCol w:w="1463"/>
        <w:gridCol w:w="1462"/>
        <w:gridCol w:w="1463"/>
        <w:gridCol w:w="12"/>
      </w:tblGrid>
      <w:tr w:rsidR="00FD5155" w:rsidRPr="002F7E06" w:rsidTr="00B06EF0">
        <w:trPr>
          <w:tblHeader/>
        </w:trPr>
        <w:tc>
          <w:tcPr>
            <w:tcW w:w="9264" w:type="dxa"/>
            <w:gridSpan w:val="6"/>
            <w:vAlign w:val="bottom"/>
          </w:tcPr>
          <w:p w:rsidR="00FD5155" w:rsidRPr="002F7E06"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2F7E06">
              <w:rPr>
                <w:rFonts w:ascii="Arial" w:eastAsia="Cordia New" w:hAnsi="Arial" w:cs="Arial"/>
                <w:kern w:val="28"/>
                <w:sz w:val="18"/>
                <w:szCs w:val="18"/>
              </w:rPr>
              <w:t>(Unit: Baht)</w:t>
            </w:r>
          </w:p>
        </w:tc>
      </w:tr>
      <w:tr w:rsidR="00FD5155" w:rsidRPr="002F7E06" w:rsidTr="00032B9E">
        <w:trPr>
          <w:tblHeader/>
        </w:trPr>
        <w:tc>
          <w:tcPr>
            <w:tcW w:w="3402" w:type="dxa"/>
            <w:vAlign w:val="bottom"/>
          </w:tcPr>
          <w:p w:rsidR="00FD5155" w:rsidRPr="002F7E06"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2F7E06" w:rsidRDefault="001F68C7"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 xml:space="preserve">31 March </w:t>
            </w:r>
            <w:r w:rsidR="007B5E78" w:rsidRPr="002F7E06">
              <w:rPr>
                <w:rFonts w:ascii="Arial" w:eastAsia="Cordia New" w:hAnsi="Arial" w:cs="Arial"/>
                <w:kern w:val="28"/>
                <w:sz w:val="18"/>
                <w:szCs w:val="18"/>
              </w:rPr>
              <w:t>202</w:t>
            </w:r>
            <w:r w:rsidR="00EF65FC" w:rsidRPr="002F7E06">
              <w:rPr>
                <w:rFonts w:ascii="Arial" w:eastAsia="Cordia New" w:hAnsi="Arial" w:cs="Arial"/>
                <w:kern w:val="28"/>
                <w:sz w:val="18"/>
                <w:szCs w:val="18"/>
              </w:rPr>
              <w:t>4</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Fair value</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1</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2</w:t>
            </w: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3</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Total</w:t>
            </w:r>
          </w:p>
        </w:tc>
      </w:tr>
      <w:tr w:rsidR="00032B9E" w:rsidRPr="002F7E06" w:rsidTr="00AD1C1F">
        <w:trPr>
          <w:gridAfter w:val="1"/>
          <w:wAfter w:w="12" w:type="dxa"/>
        </w:trPr>
        <w:tc>
          <w:tcPr>
            <w:tcW w:w="3402" w:type="dxa"/>
            <w:vAlign w:val="bottom"/>
          </w:tcPr>
          <w:p w:rsidR="00032B9E" w:rsidRPr="002F7E06"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2F7E06">
              <w:rPr>
                <w:rFonts w:ascii="Arial" w:eastAsia="Cordia New" w:hAnsi="Arial" w:cs="Arial"/>
                <w:kern w:val="28"/>
                <w:sz w:val="18"/>
                <w:szCs w:val="18"/>
              </w:rPr>
              <w:t>Trading investments measured at FVPL</w:t>
            </w:r>
          </w:p>
        </w:tc>
        <w:tc>
          <w:tcPr>
            <w:tcW w:w="1462"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328,548,852</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328,548,852</w:t>
            </w: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72,171,700</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72,171,700</w:t>
            </w: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243" w:hanging="180"/>
              <w:textAlignment w:val="auto"/>
              <w:rPr>
                <w:rFonts w:ascii="Arial" w:eastAsia="Cordia New" w:hAnsi="Arial" w:cs="Arial"/>
                <w:kern w:val="28"/>
                <w:sz w:val="18"/>
                <w:szCs w:val="18"/>
                <w:cs/>
              </w:rPr>
            </w:pPr>
            <w:r w:rsidRPr="002F7E06">
              <w:rPr>
                <w:rFonts w:ascii="Arial" w:eastAsia="Cordia New" w:hAnsi="Arial" w:cs="Arial"/>
                <w:kern w:val="28"/>
                <w:sz w:val="18"/>
                <w:szCs w:val="18"/>
              </w:rPr>
              <w:t>Available-for-sale investments measured at FVOCI</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Government and state enterprise securities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1,262,816,837</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1,262,816,837</w:t>
            </w: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Private debt securities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845,371,526</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845,371,526</w:t>
            </w: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336,750,363</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199,026,728</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535,777,091</w:t>
            </w:r>
          </w:p>
        </w:tc>
      </w:tr>
      <w:tr w:rsidR="00767CED" w:rsidRPr="002F7E06" w:rsidTr="00767CED">
        <w:trPr>
          <w:gridAfter w:val="1"/>
          <w:wAfter w:w="12" w:type="dxa"/>
        </w:trPr>
        <w:tc>
          <w:tcPr>
            <w:tcW w:w="3402" w:type="dxa"/>
            <w:vAlign w:val="bottom"/>
          </w:tcPr>
          <w:p w:rsidR="00767CED" w:rsidRPr="002F7E06" w:rsidRDefault="00767CED" w:rsidP="00767CED">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114,712,253</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767CED">
              <w:rPr>
                <w:rFonts w:ascii="Arial" w:hAnsi="Arial" w:cs="Arial"/>
                <w:kern w:val="28"/>
                <w:sz w:val="18"/>
                <w:szCs w:val="18"/>
              </w:rPr>
              <w:t>52,885,33</w:t>
            </w:r>
            <w:r w:rsidR="00290EAE">
              <w:rPr>
                <w:rFonts w:ascii="Arial" w:hAnsi="Arial" w:cs="Arial"/>
                <w:kern w:val="28"/>
                <w:sz w:val="18"/>
                <w:szCs w:val="18"/>
              </w:rPr>
              <w:t>2</w:t>
            </w:r>
          </w:p>
        </w:tc>
        <w:tc>
          <w:tcPr>
            <w:tcW w:w="1462"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w:t>
            </w:r>
          </w:p>
        </w:tc>
        <w:tc>
          <w:tcPr>
            <w:tcW w:w="1463" w:type="dxa"/>
            <w:vAlign w:val="bottom"/>
          </w:tcPr>
          <w:p w:rsidR="00767CED" w:rsidRPr="002F7E06" w:rsidRDefault="00767CED" w:rsidP="00767CED">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767CED">
              <w:rPr>
                <w:rFonts w:ascii="Arial" w:hAnsi="Arial" w:cs="Arial"/>
                <w:kern w:val="28"/>
                <w:sz w:val="18"/>
                <w:szCs w:val="18"/>
              </w:rPr>
              <w:t>167,597,58</w:t>
            </w:r>
            <w:r w:rsidR="00290EAE">
              <w:rPr>
                <w:rFonts w:ascii="Arial" w:hAnsi="Arial" w:cs="Arial"/>
                <w:kern w:val="28"/>
                <w:sz w:val="18"/>
                <w:szCs w:val="18"/>
              </w:rPr>
              <w:t>5</w:t>
            </w:r>
          </w:p>
        </w:tc>
      </w:tr>
    </w:tbl>
    <w:p w:rsidR="00FD5155" w:rsidRPr="002F7E06"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tblPr>
      <w:tblGrid>
        <w:gridCol w:w="3402"/>
        <w:gridCol w:w="1462"/>
        <w:gridCol w:w="1463"/>
        <w:gridCol w:w="1462"/>
        <w:gridCol w:w="1463"/>
        <w:gridCol w:w="12"/>
      </w:tblGrid>
      <w:tr w:rsidR="00FD5155" w:rsidRPr="002F7E06" w:rsidTr="00B06EF0">
        <w:trPr>
          <w:tblHeader/>
        </w:trPr>
        <w:tc>
          <w:tcPr>
            <w:tcW w:w="9264" w:type="dxa"/>
            <w:gridSpan w:val="6"/>
            <w:vAlign w:val="bottom"/>
          </w:tcPr>
          <w:p w:rsidR="00FD5155" w:rsidRPr="002F7E06"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2F7E06">
              <w:rPr>
                <w:rFonts w:ascii="Arial" w:eastAsia="Cordia New" w:hAnsi="Arial" w:cs="Arial"/>
                <w:kern w:val="28"/>
                <w:sz w:val="18"/>
                <w:szCs w:val="18"/>
              </w:rPr>
              <w:t>(Unit: Baht)</w:t>
            </w:r>
          </w:p>
        </w:tc>
      </w:tr>
      <w:tr w:rsidR="00FD5155" w:rsidRPr="002F7E06" w:rsidTr="00032B9E">
        <w:trPr>
          <w:tblHeader/>
        </w:trPr>
        <w:tc>
          <w:tcPr>
            <w:tcW w:w="3402" w:type="dxa"/>
            <w:vAlign w:val="bottom"/>
          </w:tcPr>
          <w:p w:rsidR="00FD5155" w:rsidRPr="002F7E06"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2F7E06"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 xml:space="preserve">31 December </w:t>
            </w:r>
            <w:r w:rsidR="007B5E78" w:rsidRPr="002F7E06">
              <w:rPr>
                <w:rFonts w:ascii="Arial" w:eastAsia="Cordia New" w:hAnsi="Arial" w:cs="Arial"/>
                <w:kern w:val="28"/>
                <w:sz w:val="18"/>
                <w:szCs w:val="18"/>
              </w:rPr>
              <w:t>202</w:t>
            </w:r>
            <w:r w:rsidR="00EF65FC" w:rsidRPr="002F7E06">
              <w:rPr>
                <w:rFonts w:ascii="Arial" w:eastAsia="Cordia New" w:hAnsi="Arial" w:cs="Arial"/>
                <w:kern w:val="28"/>
                <w:sz w:val="18"/>
                <w:szCs w:val="18"/>
              </w:rPr>
              <w:t>3</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Fair value</w:t>
            </w:r>
          </w:p>
        </w:tc>
      </w:tr>
      <w:tr w:rsidR="00032B9E" w:rsidRPr="002F7E06" w:rsidTr="00032B9E">
        <w:trPr>
          <w:gridAfter w:val="1"/>
          <w:wAfter w:w="12" w:type="dxa"/>
          <w:tblHeader/>
        </w:trPr>
        <w:tc>
          <w:tcPr>
            <w:tcW w:w="3402" w:type="dxa"/>
            <w:vAlign w:val="bottom"/>
          </w:tcPr>
          <w:p w:rsidR="00032B9E" w:rsidRPr="002F7E06"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1</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2</w:t>
            </w:r>
          </w:p>
        </w:tc>
        <w:tc>
          <w:tcPr>
            <w:tcW w:w="1462"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2F7E06">
              <w:rPr>
                <w:rFonts w:ascii="Arial" w:eastAsia="Cordia New" w:hAnsi="Arial" w:cs="Arial"/>
                <w:kern w:val="28"/>
                <w:sz w:val="18"/>
                <w:szCs w:val="18"/>
              </w:rPr>
              <w:t>Level 3</w:t>
            </w:r>
          </w:p>
        </w:tc>
        <w:tc>
          <w:tcPr>
            <w:tcW w:w="1463" w:type="dxa"/>
            <w:vAlign w:val="bottom"/>
          </w:tcPr>
          <w:p w:rsidR="00032B9E" w:rsidRPr="002F7E06"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2F7E06">
              <w:rPr>
                <w:rFonts w:ascii="Arial" w:eastAsia="Cordia New" w:hAnsi="Arial" w:cs="Arial"/>
                <w:kern w:val="28"/>
                <w:sz w:val="18"/>
                <w:szCs w:val="18"/>
              </w:rPr>
              <w:t>Total</w:t>
            </w:r>
          </w:p>
        </w:tc>
      </w:tr>
      <w:tr w:rsidR="00032B9E" w:rsidRPr="002F7E06" w:rsidTr="00032B9E">
        <w:trPr>
          <w:gridAfter w:val="1"/>
          <w:wAfter w:w="12" w:type="dxa"/>
        </w:trPr>
        <w:tc>
          <w:tcPr>
            <w:tcW w:w="3402" w:type="dxa"/>
            <w:vAlign w:val="bottom"/>
          </w:tcPr>
          <w:p w:rsidR="00032B9E" w:rsidRPr="002F7E06"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2F7E06">
              <w:rPr>
                <w:rFonts w:ascii="Arial" w:eastAsia="Cordia New" w:hAnsi="Arial" w:cs="Arial"/>
                <w:kern w:val="28"/>
                <w:sz w:val="18"/>
                <w:szCs w:val="18"/>
              </w:rPr>
              <w:t>Trading investments measured at FVPL</w:t>
            </w:r>
          </w:p>
        </w:tc>
        <w:tc>
          <w:tcPr>
            <w:tcW w:w="1462"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2F7E06"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337,440,697</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337,440,697</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72,799,280</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72,799,280</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243" w:hanging="180"/>
              <w:textAlignment w:val="auto"/>
              <w:rPr>
                <w:rFonts w:ascii="Arial" w:eastAsia="Cordia New" w:hAnsi="Arial" w:cs="Arial"/>
                <w:kern w:val="28"/>
                <w:sz w:val="18"/>
                <w:szCs w:val="18"/>
                <w:cs/>
              </w:rPr>
            </w:pPr>
            <w:r w:rsidRPr="002F7E06">
              <w:rPr>
                <w:rFonts w:ascii="Arial" w:eastAsia="Cordia New" w:hAnsi="Arial" w:cs="Arial"/>
                <w:kern w:val="28"/>
                <w:sz w:val="18"/>
                <w:szCs w:val="18"/>
              </w:rPr>
              <w:t>Available-for-sale investments measured at FVOCI</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Government and state enterprise securities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1,148,622,357</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1,148,622,357</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Private debt securities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864,454,975</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864,454,975</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2F7E06">
              <w:rPr>
                <w:rFonts w:ascii="Arial" w:eastAsia="Cordia New" w:hAnsi="Arial" w:cs="Arial"/>
                <w:kern w:val="28"/>
                <w:sz w:val="18"/>
                <w:szCs w:val="18"/>
              </w:rPr>
              <w:t>Equity instruments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334,914,986</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225,578,174</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560,493,160</w:t>
            </w:r>
          </w:p>
        </w:tc>
      </w:tr>
      <w:tr w:rsidR="00EF65FC" w:rsidRPr="002F7E06" w:rsidTr="00032B9E">
        <w:trPr>
          <w:gridAfter w:val="1"/>
          <w:wAfter w:w="12" w:type="dxa"/>
        </w:trPr>
        <w:tc>
          <w:tcPr>
            <w:tcW w:w="3402" w:type="dxa"/>
            <w:vAlign w:val="bottom"/>
          </w:tcPr>
          <w:p w:rsidR="00EF65FC" w:rsidRPr="002F7E06"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2F7E06">
              <w:rPr>
                <w:rFonts w:ascii="Arial" w:eastAsia="Cordia New" w:hAnsi="Arial" w:cs="Arial"/>
                <w:kern w:val="28"/>
                <w:sz w:val="18"/>
                <w:szCs w:val="18"/>
              </w:rPr>
              <w:t>Unit trusts</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115,458,103</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2F7E06">
              <w:rPr>
                <w:rFonts w:ascii="Arial" w:hAnsi="Arial" w:cs="Arial"/>
                <w:kern w:val="28"/>
                <w:sz w:val="18"/>
                <w:szCs w:val="18"/>
              </w:rPr>
              <w:t>-</w:t>
            </w:r>
          </w:p>
        </w:tc>
        <w:tc>
          <w:tcPr>
            <w:tcW w:w="1462"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w:t>
            </w:r>
          </w:p>
        </w:tc>
        <w:tc>
          <w:tcPr>
            <w:tcW w:w="1463" w:type="dxa"/>
            <w:vAlign w:val="bottom"/>
          </w:tcPr>
          <w:p w:rsidR="00EF65FC" w:rsidRPr="002F7E06"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2F7E06">
              <w:rPr>
                <w:rFonts w:ascii="Arial" w:hAnsi="Arial" w:cs="Arial"/>
                <w:kern w:val="28"/>
                <w:sz w:val="18"/>
                <w:szCs w:val="18"/>
              </w:rPr>
              <w:t>115,458,103</w:t>
            </w:r>
          </w:p>
        </w:tc>
      </w:tr>
    </w:tbl>
    <w:p w:rsidR="002D35DC" w:rsidRPr="002D35DC" w:rsidRDefault="002D35DC" w:rsidP="002D35DC">
      <w:pPr>
        <w:spacing w:before="240" w:after="120" w:line="380" w:lineRule="exact"/>
        <w:ind w:left="547"/>
        <w:jc w:val="thaiDistribute"/>
        <w:textAlignment w:val="auto"/>
        <w:rPr>
          <w:rFonts w:ascii="Arial" w:hAnsi="Arial" w:cs="Arial"/>
          <w:sz w:val="22"/>
        </w:rPr>
      </w:pPr>
      <w:bookmarkStart w:id="6" w:name="_Toc449785565"/>
      <w:r w:rsidRPr="002D35DC">
        <w:rPr>
          <w:rFonts w:ascii="Arial" w:hAnsi="Arial" w:cs="Arial"/>
          <w:sz w:val="22"/>
        </w:rPr>
        <w:t>During the current period, the Company does not change in the valuation technique and assumptions used in estimating the fair value of financial instruments and no transfer within the fair value hierarchy.</w:t>
      </w:r>
    </w:p>
    <w:p w:rsidR="00B527C0" w:rsidRPr="002F7E06" w:rsidRDefault="00B527C0" w:rsidP="00B527C0">
      <w:pPr>
        <w:spacing w:before="120" w:after="120" w:line="380" w:lineRule="exact"/>
        <w:ind w:left="547"/>
        <w:jc w:val="thaiDistribute"/>
        <w:textAlignment w:val="auto"/>
        <w:rPr>
          <w:rFonts w:ascii="Arial" w:hAnsi="Arial" w:cs="Arial"/>
          <w:sz w:val="22"/>
        </w:rPr>
      </w:pPr>
      <w:r w:rsidRPr="002F7E06">
        <w:rPr>
          <w:rFonts w:ascii="Arial" w:hAnsi="Arial" w:cs="Arial"/>
          <w:sz w:val="22"/>
        </w:rPr>
        <w:t xml:space="preserve">Reconciliation of recurring fair value measurements of financial assets, </w:t>
      </w:r>
      <w:proofErr w:type="spellStart"/>
      <w:r w:rsidRPr="002F7E06">
        <w:rPr>
          <w:rFonts w:ascii="Arial" w:hAnsi="Arial" w:cs="Arial"/>
          <w:sz w:val="22"/>
        </w:rPr>
        <w:t>categorised</w:t>
      </w:r>
      <w:proofErr w:type="spellEnd"/>
      <w:r w:rsidRPr="002F7E06">
        <w:rPr>
          <w:rFonts w:ascii="Arial" w:hAnsi="Arial" w:cs="Arial"/>
          <w:sz w:val="22"/>
        </w:rPr>
        <w:t xml:space="preserve"> within Level 3 of the fair value hierarchy, are as follows.</w:t>
      </w:r>
    </w:p>
    <w:p w:rsidR="00B527C0" w:rsidRPr="002F7E06" w:rsidRDefault="00B527C0" w:rsidP="00B527C0">
      <w:pPr>
        <w:jc w:val="right"/>
        <w:rPr>
          <w:rFonts w:ascii="Arial" w:eastAsiaTheme="minorHAnsi" w:hAnsi="Arial" w:cs="Arial"/>
          <w:sz w:val="20"/>
          <w:szCs w:val="20"/>
        </w:rPr>
      </w:pPr>
      <w:r w:rsidRPr="002F7E06">
        <w:rPr>
          <w:rFonts w:ascii="Arial" w:hAnsi="Arial" w:cs="Arial"/>
          <w:sz w:val="20"/>
          <w:szCs w:val="20"/>
        </w:rPr>
        <w:t>(Unit: Baht)</w:t>
      </w:r>
    </w:p>
    <w:tbl>
      <w:tblPr>
        <w:tblW w:w="8985" w:type="dxa"/>
        <w:tblInd w:w="558" w:type="dxa"/>
        <w:tblCellMar>
          <w:left w:w="0" w:type="dxa"/>
          <w:right w:w="0" w:type="dxa"/>
        </w:tblCellMar>
        <w:tblLook w:val="04A0"/>
      </w:tblPr>
      <w:tblGrid>
        <w:gridCol w:w="6734"/>
        <w:gridCol w:w="2251"/>
      </w:tblGrid>
      <w:tr w:rsidR="00B527C0" w:rsidRPr="002F7E06" w:rsidTr="00E023D9">
        <w:tc>
          <w:tcPr>
            <w:tcW w:w="6734" w:type="dxa"/>
            <w:tcMar>
              <w:top w:w="0" w:type="dxa"/>
              <w:left w:w="108" w:type="dxa"/>
              <w:bottom w:w="0" w:type="dxa"/>
              <w:right w:w="108" w:type="dxa"/>
            </w:tcMar>
          </w:tcPr>
          <w:p w:rsidR="00B527C0" w:rsidRPr="002F7E06" w:rsidRDefault="00B527C0">
            <w:pPr>
              <w:spacing w:line="360" w:lineRule="exact"/>
              <w:jc w:val="thaiDistribute"/>
              <w:rPr>
                <w:rFonts w:ascii="Arial" w:hAnsi="Arial" w:cs="Arial"/>
                <w:sz w:val="20"/>
                <w:szCs w:val="20"/>
              </w:rPr>
            </w:pPr>
          </w:p>
        </w:tc>
        <w:tc>
          <w:tcPr>
            <w:tcW w:w="2251" w:type="dxa"/>
            <w:tcMar>
              <w:top w:w="0" w:type="dxa"/>
              <w:left w:w="108" w:type="dxa"/>
              <w:bottom w:w="0" w:type="dxa"/>
              <w:right w:w="108" w:type="dxa"/>
            </w:tcMar>
            <w:vAlign w:val="bottom"/>
            <w:hideMark/>
          </w:tcPr>
          <w:p w:rsidR="00B527C0" w:rsidRPr="002F7E06" w:rsidRDefault="00B527C0" w:rsidP="00B527C0">
            <w:pPr>
              <w:pBdr>
                <w:bottom w:val="single" w:sz="4" w:space="1" w:color="auto"/>
              </w:pBdr>
              <w:spacing w:line="360" w:lineRule="exact"/>
              <w:ind w:right="-43"/>
              <w:jc w:val="center"/>
              <w:rPr>
                <w:rFonts w:ascii="Cordia New" w:hAnsi="Cordia New" w:cs="Cordia New"/>
                <w:sz w:val="20"/>
                <w:szCs w:val="20"/>
              </w:rPr>
            </w:pPr>
            <w:r w:rsidRPr="002F7E06">
              <w:rPr>
                <w:rFonts w:ascii="Arial" w:hAnsi="Arial" w:cs="Arial"/>
                <w:sz w:val="20"/>
                <w:szCs w:val="20"/>
              </w:rPr>
              <w:t>Equity instruments</w:t>
            </w:r>
          </w:p>
        </w:tc>
      </w:tr>
      <w:tr w:rsidR="00B527C0" w:rsidRPr="002F7E06" w:rsidTr="001F68C7">
        <w:tc>
          <w:tcPr>
            <w:tcW w:w="6734" w:type="dxa"/>
            <w:tcMar>
              <w:top w:w="0" w:type="dxa"/>
              <w:left w:w="108" w:type="dxa"/>
              <w:bottom w:w="0" w:type="dxa"/>
              <w:right w:w="108" w:type="dxa"/>
            </w:tcMar>
            <w:vAlign w:val="bottom"/>
            <w:hideMark/>
          </w:tcPr>
          <w:p w:rsidR="00B527C0" w:rsidRPr="002F7E06" w:rsidRDefault="00B527C0">
            <w:pPr>
              <w:spacing w:line="360" w:lineRule="exact"/>
              <w:jc w:val="thaiDistribute"/>
              <w:rPr>
                <w:rFonts w:ascii="Arial" w:hAnsi="Arial" w:cs="Arial"/>
                <w:sz w:val="20"/>
                <w:szCs w:val="20"/>
              </w:rPr>
            </w:pPr>
            <w:r w:rsidRPr="002F7E06">
              <w:rPr>
                <w:rFonts w:ascii="Arial" w:hAnsi="Arial" w:cs="Arial"/>
                <w:sz w:val="20"/>
                <w:szCs w:val="20"/>
              </w:rPr>
              <w:t>Balance as of 1 January 202</w:t>
            </w:r>
            <w:r w:rsidR="001F68C7" w:rsidRPr="002F7E06">
              <w:rPr>
                <w:rFonts w:ascii="Arial" w:hAnsi="Arial" w:cs="Arial"/>
                <w:sz w:val="20"/>
                <w:szCs w:val="20"/>
              </w:rPr>
              <w:t>4</w:t>
            </w:r>
          </w:p>
        </w:tc>
        <w:tc>
          <w:tcPr>
            <w:tcW w:w="2251" w:type="dxa"/>
            <w:tcMar>
              <w:top w:w="0" w:type="dxa"/>
              <w:left w:w="108" w:type="dxa"/>
              <w:bottom w:w="0" w:type="dxa"/>
              <w:right w:w="108" w:type="dxa"/>
            </w:tcMar>
            <w:vAlign w:val="bottom"/>
          </w:tcPr>
          <w:p w:rsidR="00B527C0" w:rsidRPr="002F7E06" w:rsidRDefault="00EF65FC" w:rsidP="00B527C0">
            <w:pPr>
              <w:tabs>
                <w:tab w:val="decimal" w:pos="1743"/>
              </w:tabs>
              <w:spacing w:line="360" w:lineRule="exact"/>
              <w:rPr>
                <w:rFonts w:ascii="Arial" w:hAnsi="Arial" w:cs="Arial"/>
                <w:sz w:val="20"/>
                <w:szCs w:val="20"/>
                <w:cs/>
              </w:rPr>
            </w:pPr>
            <w:r w:rsidRPr="002F7E06">
              <w:rPr>
                <w:rFonts w:ascii="Arial" w:hAnsi="Arial" w:cs="Arial"/>
                <w:sz w:val="20"/>
                <w:szCs w:val="20"/>
              </w:rPr>
              <w:t>225,578,173</w:t>
            </w:r>
          </w:p>
        </w:tc>
      </w:tr>
      <w:bookmarkEnd w:id="6"/>
      <w:tr w:rsidR="00A763A5" w:rsidRPr="002F7E06" w:rsidTr="00A763A5">
        <w:tc>
          <w:tcPr>
            <w:tcW w:w="6734" w:type="dxa"/>
            <w:tcMar>
              <w:top w:w="0" w:type="dxa"/>
              <w:left w:w="108" w:type="dxa"/>
              <w:bottom w:w="0" w:type="dxa"/>
              <w:right w:w="108" w:type="dxa"/>
            </w:tcMar>
            <w:vAlign w:val="bottom"/>
          </w:tcPr>
          <w:p w:rsidR="00A763A5" w:rsidRPr="002F7E06" w:rsidRDefault="00633837" w:rsidP="00A763A5">
            <w:pPr>
              <w:spacing w:line="360" w:lineRule="exact"/>
              <w:jc w:val="thaiDistribute"/>
              <w:rPr>
                <w:rFonts w:ascii="Arial" w:hAnsi="Arial" w:cs="Arial"/>
                <w:sz w:val="20"/>
                <w:szCs w:val="20"/>
              </w:rPr>
            </w:pPr>
            <w:r w:rsidRPr="002F7E06">
              <w:rPr>
                <w:rFonts w:ascii="Arial" w:hAnsi="Arial" w:cs="Arial"/>
                <w:sz w:val="20"/>
                <w:szCs w:val="20"/>
              </w:rPr>
              <w:t xml:space="preserve">Gain </w:t>
            </w:r>
            <w:proofErr w:type="spellStart"/>
            <w:r w:rsidRPr="002F7E06">
              <w:rPr>
                <w:rFonts w:ascii="Arial" w:hAnsi="Arial" w:cs="Arial"/>
                <w:sz w:val="20"/>
                <w:szCs w:val="20"/>
              </w:rPr>
              <w:t>recognised</w:t>
            </w:r>
            <w:proofErr w:type="spellEnd"/>
            <w:r w:rsidRPr="002F7E06">
              <w:rPr>
                <w:rFonts w:ascii="Arial" w:hAnsi="Arial" w:cs="Arial"/>
                <w:sz w:val="20"/>
                <w:szCs w:val="20"/>
              </w:rPr>
              <w:t xml:space="preserve"> in other comprehensive income</w:t>
            </w:r>
          </w:p>
        </w:tc>
        <w:tc>
          <w:tcPr>
            <w:tcW w:w="2251" w:type="dxa"/>
            <w:tcMar>
              <w:top w:w="0" w:type="dxa"/>
              <w:left w:w="108" w:type="dxa"/>
              <w:bottom w:w="0" w:type="dxa"/>
              <w:right w:w="108" w:type="dxa"/>
            </w:tcMar>
            <w:vAlign w:val="bottom"/>
          </w:tcPr>
          <w:p w:rsidR="00A763A5" w:rsidRPr="002F7E06" w:rsidRDefault="00767CED" w:rsidP="00A763A5">
            <w:pPr>
              <w:pBdr>
                <w:bottom w:val="single" w:sz="4" w:space="1" w:color="auto"/>
              </w:pBdr>
              <w:tabs>
                <w:tab w:val="decimal" w:pos="1743"/>
              </w:tabs>
              <w:spacing w:line="360" w:lineRule="exact"/>
              <w:rPr>
                <w:rFonts w:ascii="Arial" w:hAnsi="Arial" w:cs="Arial"/>
                <w:sz w:val="20"/>
                <w:szCs w:val="20"/>
              </w:rPr>
            </w:pPr>
            <w:r>
              <w:rPr>
                <w:rFonts w:ascii="Arial" w:hAnsi="Arial" w:cs="Arial"/>
                <w:sz w:val="20"/>
                <w:szCs w:val="20"/>
              </w:rPr>
              <w:t>(26,551,445)</w:t>
            </w:r>
          </w:p>
        </w:tc>
      </w:tr>
      <w:tr w:rsidR="00A763A5" w:rsidRPr="002F7E06" w:rsidTr="00E023D9">
        <w:trPr>
          <w:trHeight w:val="207"/>
        </w:trPr>
        <w:tc>
          <w:tcPr>
            <w:tcW w:w="6734" w:type="dxa"/>
            <w:tcMar>
              <w:top w:w="0" w:type="dxa"/>
              <w:left w:w="108" w:type="dxa"/>
              <w:bottom w:w="0" w:type="dxa"/>
              <w:right w:w="108" w:type="dxa"/>
            </w:tcMar>
            <w:vAlign w:val="center"/>
            <w:hideMark/>
          </w:tcPr>
          <w:p w:rsidR="00A763A5" w:rsidRPr="002F7E06" w:rsidRDefault="00A763A5" w:rsidP="00A763A5">
            <w:pPr>
              <w:spacing w:line="360" w:lineRule="exact"/>
              <w:ind w:left="257" w:hanging="257"/>
              <w:rPr>
                <w:rFonts w:ascii="Arial" w:hAnsi="Arial" w:cs="Arial"/>
                <w:sz w:val="20"/>
                <w:szCs w:val="20"/>
              </w:rPr>
            </w:pPr>
            <w:r w:rsidRPr="002F7E06">
              <w:rPr>
                <w:rFonts w:ascii="Arial" w:hAnsi="Arial" w:cs="Arial"/>
                <w:sz w:val="20"/>
                <w:szCs w:val="20"/>
              </w:rPr>
              <w:t xml:space="preserve">Balance as of </w:t>
            </w:r>
            <w:r w:rsidR="001F68C7" w:rsidRPr="002F7E06">
              <w:rPr>
                <w:rFonts w:ascii="Arial" w:hAnsi="Arial" w:cs="Arial"/>
                <w:sz w:val="20"/>
                <w:szCs w:val="20"/>
              </w:rPr>
              <w:t xml:space="preserve">31 March </w:t>
            </w:r>
            <w:r w:rsidRPr="002F7E06">
              <w:rPr>
                <w:rFonts w:ascii="Arial" w:hAnsi="Arial" w:cs="Arial"/>
                <w:sz w:val="20"/>
                <w:szCs w:val="20"/>
              </w:rPr>
              <w:t>202</w:t>
            </w:r>
            <w:r w:rsidR="001F68C7" w:rsidRPr="002F7E06">
              <w:rPr>
                <w:rFonts w:ascii="Arial" w:hAnsi="Arial" w:cs="Arial"/>
                <w:sz w:val="20"/>
                <w:szCs w:val="20"/>
              </w:rPr>
              <w:t>4</w:t>
            </w:r>
          </w:p>
        </w:tc>
        <w:tc>
          <w:tcPr>
            <w:tcW w:w="2251" w:type="dxa"/>
            <w:tcMar>
              <w:top w:w="0" w:type="dxa"/>
              <w:left w:w="108" w:type="dxa"/>
              <w:bottom w:w="0" w:type="dxa"/>
              <w:right w:w="108" w:type="dxa"/>
            </w:tcMar>
            <w:vAlign w:val="bottom"/>
          </w:tcPr>
          <w:p w:rsidR="00A763A5" w:rsidRPr="002F7E06" w:rsidRDefault="00767CED" w:rsidP="00A763A5">
            <w:pPr>
              <w:pBdr>
                <w:bottom w:val="double" w:sz="4" w:space="1" w:color="auto"/>
              </w:pBdr>
              <w:tabs>
                <w:tab w:val="decimal" w:pos="1743"/>
              </w:tabs>
              <w:spacing w:line="360" w:lineRule="exact"/>
              <w:rPr>
                <w:rFonts w:ascii="Arial" w:hAnsi="Arial" w:cs="Arial"/>
                <w:sz w:val="20"/>
                <w:szCs w:val="20"/>
                <w:cs/>
              </w:rPr>
            </w:pPr>
            <w:r>
              <w:rPr>
                <w:rFonts w:ascii="Arial" w:hAnsi="Arial" w:cs="Arial"/>
                <w:sz w:val="20"/>
                <w:szCs w:val="20"/>
              </w:rPr>
              <w:t>199,026,728</w:t>
            </w:r>
          </w:p>
        </w:tc>
      </w:tr>
    </w:tbl>
    <w:p w:rsidR="002D35DC" w:rsidRPr="002D35DC" w:rsidRDefault="002D35DC" w:rsidP="002D35DC">
      <w:pPr>
        <w:spacing w:before="240" w:after="120" w:line="380" w:lineRule="exact"/>
        <w:ind w:left="547" w:right="43" w:hanging="547"/>
        <w:jc w:val="both"/>
        <w:rPr>
          <w:rFonts w:ascii="Arial" w:hAnsi="Arial" w:cs="Arial"/>
          <w:b/>
          <w:sz w:val="22"/>
          <w:szCs w:val="22"/>
        </w:rPr>
      </w:pPr>
      <w:r w:rsidRPr="002D35DC">
        <w:rPr>
          <w:rFonts w:ascii="Arial" w:hAnsi="Arial" w:cs="Arial"/>
          <w:bCs/>
          <w:sz w:val="22"/>
          <w:szCs w:val="22"/>
          <w:cs/>
        </w:rPr>
        <w:t>16.</w:t>
      </w:r>
      <w:r w:rsidRPr="002D35DC">
        <w:rPr>
          <w:rFonts w:ascii="Arial" w:hAnsi="Arial" w:cs="Arial"/>
          <w:bCs/>
          <w:sz w:val="22"/>
          <w:szCs w:val="22"/>
        </w:rPr>
        <w:tab/>
      </w:r>
      <w:r w:rsidRPr="002D35DC">
        <w:rPr>
          <w:rFonts w:ascii="Arial" w:hAnsi="Arial" w:cs="Arial"/>
          <w:b/>
          <w:sz w:val="22"/>
          <w:szCs w:val="22"/>
        </w:rPr>
        <w:t>Event after reporting period</w:t>
      </w:r>
    </w:p>
    <w:p w:rsidR="002D35DC" w:rsidRPr="002D35DC" w:rsidRDefault="002D35DC" w:rsidP="002D35DC">
      <w:pPr>
        <w:pStyle w:val="BodyTextIndent2"/>
        <w:tabs>
          <w:tab w:val="clear" w:pos="7200"/>
        </w:tabs>
        <w:ind w:left="547" w:hanging="7"/>
        <w:jc w:val="thaiDistribute"/>
        <w:rPr>
          <w:rFonts w:ascii="Arial" w:hAnsi="Arial" w:cs="Arial"/>
          <w:bCs/>
          <w:sz w:val="22"/>
          <w:szCs w:val="22"/>
        </w:rPr>
      </w:pPr>
      <w:r w:rsidRPr="002D35DC">
        <w:rPr>
          <w:rFonts w:ascii="Arial" w:hAnsi="Arial" w:cs="Arial"/>
          <w:bCs/>
          <w:sz w:val="22"/>
          <w:szCs w:val="22"/>
        </w:rPr>
        <w:t>On 2</w:t>
      </w:r>
      <w:r w:rsidRPr="002D35DC">
        <w:rPr>
          <w:rFonts w:ascii="Arial" w:hAnsi="Arial" w:cs="Arial"/>
          <w:b/>
          <w:sz w:val="22"/>
          <w:szCs w:val="22"/>
          <w:cs/>
        </w:rPr>
        <w:t>3</w:t>
      </w:r>
      <w:r w:rsidRPr="002D35DC">
        <w:rPr>
          <w:rFonts w:ascii="Arial" w:hAnsi="Arial" w:cs="Arial"/>
          <w:bCs/>
          <w:sz w:val="22"/>
          <w:szCs w:val="22"/>
        </w:rPr>
        <w:t xml:space="preserve"> April 202</w:t>
      </w:r>
      <w:r w:rsidRPr="002D35DC">
        <w:rPr>
          <w:rFonts w:ascii="Arial" w:hAnsi="Arial" w:cs="Arial"/>
          <w:b/>
          <w:sz w:val="22"/>
          <w:szCs w:val="22"/>
          <w:cs/>
        </w:rPr>
        <w:t>4</w:t>
      </w:r>
      <w:r w:rsidRPr="002D35DC">
        <w:rPr>
          <w:rFonts w:ascii="Arial" w:hAnsi="Arial" w:cs="Arial"/>
          <w:bCs/>
          <w:sz w:val="22"/>
          <w:szCs w:val="22"/>
        </w:rPr>
        <w:t>, the 2023 Annual General Meeting of shareholders passed the following resolutions:</w:t>
      </w:r>
    </w:p>
    <w:p w:rsidR="002D35DC" w:rsidRPr="002D35DC" w:rsidRDefault="002D35DC" w:rsidP="002D35DC">
      <w:pPr>
        <w:pStyle w:val="BodyTextIndent2"/>
        <w:tabs>
          <w:tab w:val="clear" w:pos="7200"/>
        </w:tabs>
        <w:ind w:left="900" w:hanging="360"/>
        <w:jc w:val="thaiDistribute"/>
        <w:rPr>
          <w:rFonts w:ascii="Arial" w:hAnsi="Arial" w:cs="Arial"/>
          <w:bCs/>
          <w:sz w:val="22"/>
          <w:szCs w:val="22"/>
        </w:rPr>
      </w:pPr>
      <w:r w:rsidRPr="002D35DC">
        <w:rPr>
          <w:rFonts w:ascii="Arial" w:hAnsi="Arial" w:cs="Arial"/>
          <w:bCs/>
          <w:sz w:val="22"/>
          <w:szCs w:val="22"/>
        </w:rPr>
        <w:t>1.</w:t>
      </w:r>
      <w:r>
        <w:rPr>
          <w:rFonts w:ascii="Arial" w:hAnsi="Arial" w:cs="Arial"/>
          <w:bCs/>
          <w:sz w:val="22"/>
          <w:szCs w:val="22"/>
        </w:rPr>
        <w:tab/>
      </w:r>
      <w:r w:rsidRPr="002D35DC">
        <w:rPr>
          <w:rFonts w:ascii="Arial" w:hAnsi="Arial" w:cs="Arial"/>
          <w:bCs/>
          <w:sz w:val="22"/>
          <w:szCs w:val="22"/>
        </w:rPr>
        <w:t>Approve an increase of the Company’s registered capital from Baht 370 million to be Baht 380 million to be divided into 38 million shares with the par value at 10 Baht per share, by newly issue the ordinary shares in amount of 1 million shares with the par value at 10 Baht to support the payment</w:t>
      </w:r>
      <w:r w:rsidR="004A5DB5">
        <w:rPr>
          <w:rFonts w:ascii="Arial" w:hAnsi="Arial" w:cs="Arial"/>
          <w:bCs/>
          <w:sz w:val="22"/>
          <w:szCs w:val="22"/>
        </w:rPr>
        <w:t xml:space="preserve"> of stock dividends</w:t>
      </w:r>
      <w:r w:rsidRPr="002D35DC">
        <w:rPr>
          <w:rFonts w:ascii="Arial" w:hAnsi="Arial" w:cs="Arial"/>
          <w:bCs/>
          <w:sz w:val="22"/>
          <w:szCs w:val="22"/>
        </w:rPr>
        <w:t>.</w:t>
      </w:r>
    </w:p>
    <w:p w:rsidR="002D35DC" w:rsidRDefault="002D35DC">
      <w:pPr>
        <w:overflowPunct/>
        <w:autoSpaceDE/>
        <w:autoSpaceDN/>
        <w:adjustRightInd/>
        <w:textAlignment w:val="auto"/>
        <w:rPr>
          <w:rFonts w:ascii="Arial" w:hAnsi="Arial" w:cs="Arial"/>
          <w:bCs/>
          <w:sz w:val="22"/>
          <w:szCs w:val="22"/>
        </w:rPr>
      </w:pPr>
      <w:r>
        <w:rPr>
          <w:rFonts w:ascii="Arial" w:hAnsi="Arial" w:cs="Arial"/>
          <w:bCs/>
          <w:sz w:val="22"/>
          <w:szCs w:val="22"/>
        </w:rPr>
        <w:br w:type="page"/>
      </w:r>
    </w:p>
    <w:p w:rsidR="002D35DC" w:rsidRPr="002D35DC" w:rsidRDefault="002D35DC" w:rsidP="002D35DC">
      <w:pPr>
        <w:pStyle w:val="BodyTextIndent2"/>
        <w:tabs>
          <w:tab w:val="clear" w:pos="7200"/>
        </w:tabs>
        <w:ind w:left="900" w:hanging="360"/>
        <w:jc w:val="thaiDistribute"/>
        <w:rPr>
          <w:rFonts w:ascii="Arial" w:hAnsi="Arial" w:cs="Arial"/>
          <w:bCs/>
          <w:sz w:val="22"/>
          <w:szCs w:val="22"/>
        </w:rPr>
      </w:pPr>
      <w:r w:rsidRPr="002D35DC">
        <w:rPr>
          <w:rFonts w:ascii="Arial" w:hAnsi="Arial" w:cs="Arial"/>
          <w:bCs/>
          <w:sz w:val="22"/>
          <w:szCs w:val="22"/>
        </w:rPr>
        <w:lastRenderedPageBreak/>
        <w:t>2.</w:t>
      </w:r>
      <w:r>
        <w:rPr>
          <w:rFonts w:ascii="Arial" w:hAnsi="Arial" w:cs="Arial"/>
          <w:bCs/>
          <w:sz w:val="22"/>
          <w:szCs w:val="22"/>
        </w:rPr>
        <w:tab/>
      </w:r>
      <w:r w:rsidRPr="002D35DC">
        <w:rPr>
          <w:rFonts w:ascii="Arial" w:hAnsi="Arial" w:cs="Arial"/>
          <w:bCs/>
          <w:sz w:val="22"/>
          <w:szCs w:val="22"/>
        </w:rPr>
        <w:t>Approve</w:t>
      </w:r>
      <w:r w:rsidR="004A5DB5">
        <w:rPr>
          <w:rFonts w:ascii="Arial" w:hAnsi="Arial" w:cs="Arial"/>
          <w:bCs/>
          <w:sz w:val="22"/>
          <w:szCs w:val="22"/>
        </w:rPr>
        <w:t xml:space="preserve">d </w:t>
      </w:r>
      <w:r w:rsidRPr="002D35DC">
        <w:rPr>
          <w:rFonts w:ascii="Arial" w:hAnsi="Arial" w:cs="Arial"/>
          <w:bCs/>
          <w:sz w:val="22"/>
          <w:szCs w:val="22"/>
        </w:rPr>
        <w:t>the allocation of profits for cash dividend and stock dividend</w:t>
      </w:r>
      <w:r w:rsidR="004A5DB5">
        <w:rPr>
          <w:rFonts w:ascii="Arial" w:hAnsi="Arial" w:cs="Arial"/>
          <w:bCs/>
          <w:sz w:val="22"/>
          <w:szCs w:val="22"/>
        </w:rPr>
        <w:t>s</w:t>
      </w:r>
      <w:r w:rsidRPr="002D35DC">
        <w:rPr>
          <w:rFonts w:ascii="Arial" w:hAnsi="Arial" w:cs="Arial"/>
          <w:bCs/>
          <w:sz w:val="22"/>
          <w:szCs w:val="22"/>
        </w:rPr>
        <w:t xml:space="preserve"> payment approximately Baht 65.5 million, as follows: </w:t>
      </w:r>
    </w:p>
    <w:p w:rsidR="002D35DC" w:rsidRPr="002D35DC" w:rsidRDefault="002D35DC" w:rsidP="002D35DC">
      <w:pPr>
        <w:pStyle w:val="BodyTextIndent2"/>
        <w:tabs>
          <w:tab w:val="clear" w:pos="1440"/>
          <w:tab w:val="clear" w:pos="2160"/>
          <w:tab w:val="clear" w:pos="7200"/>
          <w:tab w:val="clear" w:pos="9000"/>
        </w:tabs>
        <w:ind w:left="1530" w:hanging="623"/>
        <w:jc w:val="thaiDistribute"/>
        <w:rPr>
          <w:rFonts w:ascii="Arial" w:hAnsi="Arial" w:cs="Arial"/>
          <w:bCs/>
          <w:sz w:val="22"/>
          <w:szCs w:val="22"/>
        </w:rPr>
      </w:pPr>
      <w:r w:rsidRPr="002D35DC">
        <w:rPr>
          <w:rFonts w:ascii="Arial" w:hAnsi="Arial" w:cs="Arial"/>
          <w:bCs/>
          <w:sz w:val="22"/>
          <w:szCs w:val="22"/>
        </w:rPr>
        <w:t>2.1</w:t>
      </w:r>
      <w:r>
        <w:rPr>
          <w:rFonts w:ascii="Arial" w:hAnsi="Arial" w:cs="Arial"/>
          <w:bCs/>
          <w:sz w:val="22"/>
          <w:szCs w:val="22"/>
        </w:rPr>
        <w:tab/>
      </w:r>
      <w:r w:rsidRPr="002D35DC">
        <w:rPr>
          <w:rFonts w:ascii="Arial" w:hAnsi="Arial" w:cs="Arial"/>
          <w:bCs/>
          <w:sz w:val="22"/>
          <w:szCs w:val="22"/>
        </w:rPr>
        <w:t>Cash dividend will be paid at the rate of Baht 1.5</w:t>
      </w:r>
      <w:r w:rsidR="004A5DB5">
        <w:rPr>
          <w:rFonts w:ascii="Arial" w:hAnsi="Arial" w:cs="Arial"/>
          <w:bCs/>
          <w:sz w:val="22"/>
          <w:szCs w:val="22"/>
        </w:rPr>
        <w:t>0</w:t>
      </w:r>
      <w:r w:rsidRPr="002D35DC">
        <w:rPr>
          <w:rFonts w:ascii="Arial" w:hAnsi="Arial" w:cs="Arial"/>
          <w:bCs/>
          <w:sz w:val="22"/>
          <w:szCs w:val="22"/>
        </w:rPr>
        <w:t xml:space="preserve"> per share for the 37 million existing shares, totaling Baht 55.5 million. </w:t>
      </w:r>
    </w:p>
    <w:p w:rsidR="002D35DC" w:rsidRPr="002D35DC" w:rsidRDefault="002D35DC" w:rsidP="002D35DC">
      <w:pPr>
        <w:pStyle w:val="BodyTextIndent2"/>
        <w:tabs>
          <w:tab w:val="clear" w:pos="1440"/>
          <w:tab w:val="clear" w:pos="2160"/>
          <w:tab w:val="clear" w:pos="7200"/>
          <w:tab w:val="clear" w:pos="9000"/>
        </w:tabs>
        <w:ind w:left="1530" w:hanging="623"/>
        <w:jc w:val="thaiDistribute"/>
        <w:rPr>
          <w:rFonts w:ascii="Arial" w:hAnsi="Arial" w:cs="Arial"/>
          <w:bCs/>
          <w:sz w:val="22"/>
          <w:szCs w:val="22"/>
        </w:rPr>
      </w:pPr>
      <w:r w:rsidRPr="002D35DC">
        <w:rPr>
          <w:rFonts w:ascii="Arial" w:hAnsi="Arial" w:cs="Arial"/>
          <w:bCs/>
          <w:sz w:val="22"/>
          <w:szCs w:val="22"/>
        </w:rPr>
        <w:t>2.2</w:t>
      </w:r>
      <w:r>
        <w:rPr>
          <w:rFonts w:ascii="Arial" w:hAnsi="Arial" w:cs="Arial"/>
          <w:bCs/>
          <w:sz w:val="22"/>
          <w:szCs w:val="22"/>
        </w:rPr>
        <w:tab/>
      </w:r>
      <w:r w:rsidRPr="002D35DC">
        <w:rPr>
          <w:rFonts w:ascii="Arial" w:hAnsi="Arial" w:cs="Arial"/>
          <w:bCs/>
          <w:sz w:val="22"/>
          <w:szCs w:val="22"/>
        </w:rPr>
        <w:t>Stock dividend</w:t>
      </w:r>
      <w:r w:rsidR="004A5DB5">
        <w:rPr>
          <w:rFonts w:ascii="Arial" w:hAnsi="Arial" w:cs="Arial"/>
          <w:bCs/>
          <w:sz w:val="22"/>
          <w:szCs w:val="22"/>
        </w:rPr>
        <w:t>s</w:t>
      </w:r>
      <w:r w:rsidRPr="002D35DC">
        <w:rPr>
          <w:rFonts w:ascii="Arial" w:hAnsi="Arial" w:cs="Arial"/>
          <w:bCs/>
          <w:sz w:val="22"/>
          <w:szCs w:val="22"/>
        </w:rPr>
        <w:t xml:space="preserve"> will be paid at the ratio of 37 existing shares per 1 stock dividend, totaling of the stock dividend payment at 1 million shares, at par value Baht 10, totaling Baht 10 million or equivalent to Baht 0.27 per share. In case that any shareholders hold the indivisible share remaining after such allocated, cash will be paid instead of the stock dividend</w:t>
      </w:r>
      <w:r w:rsidR="004A5DB5">
        <w:rPr>
          <w:rFonts w:ascii="Arial" w:hAnsi="Arial" w:cs="Arial"/>
          <w:bCs/>
          <w:sz w:val="22"/>
          <w:szCs w:val="22"/>
        </w:rPr>
        <w:t>s</w:t>
      </w:r>
      <w:r w:rsidRPr="002D35DC">
        <w:rPr>
          <w:rFonts w:ascii="Arial" w:hAnsi="Arial" w:cs="Arial"/>
          <w:bCs/>
          <w:sz w:val="22"/>
          <w:szCs w:val="22"/>
        </w:rPr>
        <w:t xml:space="preserve"> at the rate of Baht 0.27 per share.</w:t>
      </w:r>
    </w:p>
    <w:p w:rsidR="002D35DC" w:rsidRPr="002D35DC" w:rsidRDefault="002D35DC" w:rsidP="002D35DC">
      <w:pPr>
        <w:pStyle w:val="BodyTextIndent2"/>
        <w:tabs>
          <w:tab w:val="clear" w:pos="1440"/>
          <w:tab w:val="clear" w:pos="2160"/>
          <w:tab w:val="clear" w:pos="7200"/>
          <w:tab w:val="clear" w:pos="9000"/>
        </w:tabs>
        <w:ind w:left="1530" w:hanging="623"/>
        <w:jc w:val="thaiDistribute"/>
        <w:rPr>
          <w:rFonts w:ascii="Arial" w:hAnsi="Arial" w:cs="Arial"/>
          <w:bCs/>
          <w:sz w:val="22"/>
          <w:szCs w:val="22"/>
        </w:rPr>
      </w:pPr>
      <w:r w:rsidRPr="002D35DC">
        <w:rPr>
          <w:rFonts w:ascii="Arial" w:hAnsi="Arial" w:cs="Arial"/>
          <w:bCs/>
          <w:sz w:val="22"/>
          <w:szCs w:val="22"/>
        </w:rPr>
        <w:t>2.3</w:t>
      </w:r>
      <w:r>
        <w:rPr>
          <w:rFonts w:ascii="Arial" w:hAnsi="Arial" w:cs="Arial"/>
          <w:bCs/>
          <w:sz w:val="22"/>
          <w:szCs w:val="22"/>
        </w:rPr>
        <w:tab/>
      </w:r>
      <w:r w:rsidRPr="002D35DC">
        <w:rPr>
          <w:rFonts w:ascii="Arial" w:hAnsi="Arial" w:cs="Arial"/>
          <w:bCs/>
          <w:sz w:val="22"/>
          <w:szCs w:val="22"/>
        </w:rPr>
        <w:t>Approve to allocate indivisible share remaining after such allocated the stock dividend</w:t>
      </w:r>
      <w:r w:rsidR="004A5DB5">
        <w:rPr>
          <w:rFonts w:ascii="Arial" w:hAnsi="Arial" w:cs="Arial"/>
          <w:bCs/>
          <w:sz w:val="22"/>
          <w:szCs w:val="22"/>
        </w:rPr>
        <w:t>s</w:t>
      </w:r>
      <w:r w:rsidRPr="002D35DC">
        <w:rPr>
          <w:rFonts w:ascii="Arial" w:hAnsi="Arial" w:cs="Arial"/>
          <w:bCs/>
          <w:sz w:val="22"/>
          <w:szCs w:val="22"/>
        </w:rPr>
        <w:t xml:space="preserve"> to the registered </w:t>
      </w:r>
      <w:proofErr w:type="spellStart"/>
      <w:r w:rsidRPr="002D35DC">
        <w:rPr>
          <w:rFonts w:ascii="Arial" w:hAnsi="Arial" w:cs="Arial"/>
          <w:bCs/>
          <w:sz w:val="22"/>
          <w:szCs w:val="22"/>
        </w:rPr>
        <w:t>Navakij</w:t>
      </w:r>
      <w:proofErr w:type="spellEnd"/>
      <w:r w:rsidRPr="002D35DC">
        <w:rPr>
          <w:rFonts w:ascii="Arial" w:hAnsi="Arial" w:cs="Arial"/>
          <w:bCs/>
          <w:sz w:val="22"/>
          <w:szCs w:val="22"/>
        </w:rPr>
        <w:t xml:space="preserve"> Insurance Provident Fund.</w:t>
      </w:r>
    </w:p>
    <w:p w:rsidR="00FD5155" w:rsidRPr="002F7E06" w:rsidRDefault="009A0401" w:rsidP="00670AC1">
      <w:pPr>
        <w:spacing w:before="240" w:after="120" w:line="380" w:lineRule="exact"/>
        <w:ind w:left="547" w:right="43" w:hanging="547"/>
        <w:jc w:val="both"/>
        <w:rPr>
          <w:rFonts w:ascii="Arial" w:hAnsi="Arial" w:cs="Arial"/>
          <w:b/>
          <w:sz w:val="22"/>
          <w:szCs w:val="22"/>
        </w:rPr>
      </w:pPr>
      <w:r w:rsidRPr="002F7E06">
        <w:rPr>
          <w:rFonts w:ascii="Arial" w:hAnsi="Arial" w:cs="Arial"/>
          <w:b/>
          <w:sz w:val="22"/>
          <w:szCs w:val="22"/>
        </w:rPr>
        <w:t>1</w:t>
      </w:r>
      <w:r w:rsidR="002D35DC">
        <w:rPr>
          <w:rFonts w:ascii="Arial" w:hAnsi="Arial" w:cs="Arial"/>
          <w:b/>
          <w:sz w:val="22"/>
          <w:szCs w:val="22"/>
        </w:rPr>
        <w:t>7</w:t>
      </w:r>
      <w:r w:rsidR="00FD5155" w:rsidRPr="002F7E06">
        <w:rPr>
          <w:rFonts w:ascii="Arial" w:hAnsi="Arial" w:cs="Arial"/>
          <w:b/>
          <w:sz w:val="22"/>
          <w:szCs w:val="22"/>
        </w:rPr>
        <w:t>.</w:t>
      </w:r>
      <w:r w:rsidR="00FD5155" w:rsidRPr="002F7E06">
        <w:rPr>
          <w:rFonts w:ascii="Arial" w:hAnsi="Arial" w:cs="Arial"/>
          <w:b/>
          <w:sz w:val="22"/>
          <w:szCs w:val="22"/>
        </w:rPr>
        <w:tab/>
        <w:t xml:space="preserve">Approval of </w:t>
      </w:r>
      <w:r w:rsidR="00A57F7F" w:rsidRPr="002F7E06">
        <w:rPr>
          <w:rFonts w:ascii="Arial" w:hAnsi="Arial" w:cs="Arial"/>
          <w:b/>
          <w:sz w:val="22"/>
          <w:szCs w:val="22"/>
        </w:rPr>
        <w:t xml:space="preserve">interim </w:t>
      </w:r>
      <w:r w:rsidR="00FD5155" w:rsidRPr="002F7E06">
        <w:rPr>
          <w:rFonts w:ascii="Arial" w:hAnsi="Arial" w:cs="Arial"/>
          <w:b/>
          <w:sz w:val="22"/>
          <w:szCs w:val="22"/>
        </w:rPr>
        <w:t xml:space="preserve">financial </w:t>
      </w:r>
      <w:r w:rsidR="00A57F7F" w:rsidRPr="002F7E06">
        <w:rPr>
          <w:rFonts w:ascii="Arial" w:hAnsi="Arial" w:cs="Arial"/>
          <w:b/>
          <w:sz w:val="22"/>
          <w:szCs w:val="22"/>
        </w:rPr>
        <w:t>information</w:t>
      </w:r>
    </w:p>
    <w:p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2F7E06">
        <w:rPr>
          <w:rFonts w:ascii="Arial" w:hAnsi="Arial" w:cs="Arial"/>
          <w:bCs/>
          <w:sz w:val="22"/>
          <w:szCs w:val="22"/>
        </w:rPr>
        <w:tab/>
      </w:r>
      <w:proofErr w:type="gramStart"/>
      <w:r w:rsidRPr="002F7E06">
        <w:rPr>
          <w:rFonts w:ascii="Arial" w:hAnsi="Arial" w:cs="Arial"/>
          <w:bCs/>
          <w:sz w:val="22"/>
          <w:szCs w:val="22"/>
        </w:rPr>
        <w:t>These</w:t>
      </w:r>
      <w:proofErr w:type="gramEnd"/>
      <w:r w:rsidRPr="002F7E06">
        <w:rPr>
          <w:rFonts w:ascii="Arial" w:hAnsi="Arial" w:cs="Arial"/>
          <w:bCs/>
          <w:sz w:val="22"/>
          <w:szCs w:val="22"/>
        </w:rPr>
        <w:t xml:space="preserve"> </w:t>
      </w:r>
      <w:r w:rsidR="00A57F7F" w:rsidRPr="002F7E06">
        <w:rPr>
          <w:rFonts w:ascii="Arial" w:hAnsi="Arial" w:cs="Arial"/>
          <w:bCs/>
          <w:sz w:val="22"/>
          <w:szCs w:val="22"/>
        </w:rPr>
        <w:t xml:space="preserve">interim </w:t>
      </w:r>
      <w:r w:rsidRPr="002F7E06">
        <w:rPr>
          <w:rFonts w:ascii="Arial" w:hAnsi="Arial" w:cs="Arial"/>
          <w:bCs/>
          <w:sz w:val="22"/>
          <w:szCs w:val="22"/>
        </w:rPr>
        <w:t xml:space="preserve">financial </w:t>
      </w:r>
      <w:r w:rsidR="00A57F7F" w:rsidRPr="002F7E06">
        <w:rPr>
          <w:rFonts w:ascii="Arial" w:hAnsi="Arial" w:cs="Arial"/>
          <w:bCs/>
          <w:sz w:val="22"/>
          <w:szCs w:val="22"/>
        </w:rPr>
        <w:t>information</w:t>
      </w:r>
      <w:r w:rsidRPr="002F7E06">
        <w:rPr>
          <w:rFonts w:ascii="Arial" w:hAnsi="Arial" w:cs="Arial"/>
          <w:bCs/>
          <w:sz w:val="22"/>
          <w:szCs w:val="22"/>
        </w:rPr>
        <w:t xml:space="preserve"> were </w:t>
      </w:r>
      <w:proofErr w:type="spellStart"/>
      <w:r w:rsidRPr="002F7E06">
        <w:rPr>
          <w:rFonts w:ascii="Arial" w:hAnsi="Arial" w:cs="Arial"/>
          <w:bCs/>
          <w:sz w:val="22"/>
          <w:szCs w:val="22"/>
        </w:rPr>
        <w:t>authorised</w:t>
      </w:r>
      <w:proofErr w:type="spellEnd"/>
      <w:r w:rsidRPr="002F7E06">
        <w:rPr>
          <w:rFonts w:ascii="Arial" w:hAnsi="Arial" w:cs="Arial"/>
          <w:bCs/>
          <w:sz w:val="22"/>
          <w:szCs w:val="22"/>
        </w:rPr>
        <w:t xml:space="preserve"> for issue by the Company’s Board of Directors on </w:t>
      </w:r>
      <w:r w:rsidR="00767CED">
        <w:rPr>
          <w:rFonts w:ascii="Arial" w:hAnsi="Arial" w:cs="Arial"/>
          <w:bCs/>
          <w:sz w:val="22"/>
          <w:szCs w:val="22"/>
        </w:rPr>
        <w:t>13</w:t>
      </w:r>
      <w:r w:rsidR="003C1C3D" w:rsidRPr="002F7E06">
        <w:rPr>
          <w:rFonts w:ascii="Arial" w:hAnsi="Arial" w:cs="Arial"/>
          <w:bCs/>
          <w:sz w:val="22"/>
          <w:szCs w:val="22"/>
        </w:rPr>
        <w:t xml:space="preserve"> </w:t>
      </w:r>
      <w:r w:rsidR="001F68C7" w:rsidRPr="002F7E06">
        <w:rPr>
          <w:rFonts w:ascii="Arial" w:hAnsi="Arial" w:cstheme="minorBidi"/>
          <w:bCs/>
          <w:sz w:val="22"/>
          <w:szCs w:val="22"/>
        </w:rPr>
        <w:t>May</w:t>
      </w:r>
      <w:r w:rsidR="00205244" w:rsidRPr="002F7E06">
        <w:rPr>
          <w:rFonts w:ascii="Arial" w:hAnsi="Arial" w:cs="Arial"/>
          <w:bCs/>
          <w:sz w:val="22"/>
          <w:szCs w:val="22"/>
        </w:rPr>
        <w:t xml:space="preserve"> </w:t>
      </w:r>
      <w:r w:rsidR="007B5E78" w:rsidRPr="002F7E06">
        <w:rPr>
          <w:rFonts w:ascii="Arial" w:hAnsi="Arial" w:cs="Arial"/>
          <w:bCs/>
          <w:sz w:val="22"/>
          <w:szCs w:val="22"/>
        </w:rPr>
        <w:t>202</w:t>
      </w:r>
      <w:r w:rsidR="001F68C7" w:rsidRPr="002F7E06">
        <w:rPr>
          <w:rFonts w:ascii="Arial" w:hAnsi="Arial" w:cs="Arial"/>
          <w:bCs/>
          <w:sz w:val="22"/>
          <w:szCs w:val="22"/>
        </w:rPr>
        <w:t>4</w:t>
      </w:r>
      <w:r w:rsidRPr="002F7E06">
        <w:rPr>
          <w:rFonts w:ascii="Arial" w:hAnsi="Arial" w:cs="Arial"/>
          <w:bCs/>
          <w:sz w:val="22"/>
          <w:szCs w:val="22"/>
        </w:rPr>
        <w:t>.</w:t>
      </w:r>
      <w:bookmarkEnd w:id="4"/>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7BA" w:rsidRDefault="003C57BA">
      <w:r>
        <w:separator/>
      </w:r>
    </w:p>
  </w:endnote>
  <w:endnote w:type="continuationSeparator" w:id="0">
    <w:p w:rsidR="003C57BA" w:rsidRDefault="003C57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253103"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253103" w:rsidRPr="005A22BC">
      <w:rPr>
        <w:rFonts w:ascii="Arial" w:hAnsi="Arial" w:cs="Arial"/>
        <w:sz w:val="22"/>
        <w:szCs w:val="22"/>
      </w:rPr>
      <w:fldChar w:fldCharType="separate"/>
    </w:r>
    <w:r w:rsidR="00AA549A">
      <w:rPr>
        <w:rFonts w:ascii="Arial" w:hAnsi="Arial" w:cs="Arial"/>
        <w:noProof/>
        <w:sz w:val="22"/>
        <w:szCs w:val="22"/>
      </w:rPr>
      <w:t>27</w:t>
    </w:r>
    <w:r w:rsidR="00253103"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7BA" w:rsidRDefault="003C57BA">
      <w:r>
        <w:separator/>
      </w:r>
    </w:p>
  </w:footnote>
  <w:footnote w:type="continuationSeparator" w:id="0">
    <w:p w:rsidR="003C57BA" w:rsidRDefault="003C57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1">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6">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2">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024F8F"/>
    <w:multiLevelType w:val="hybridMultilevel"/>
    <w:tmpl w:val="04A0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3"/>
  </w:num>
  <w:num w:numId="3">
    <w:abstractNumId w:val="29"/>
  </w:num>
  <w:num w:numId="4">
    <w:abstractNumId w:val="26"/>
  </w:num>
  <w:num w:numId="5">
    <w:abstractNumId w:val="21"/>
  </w:num>
  <w:num w:numId="6">
    <w:abstractNumId w:val="2"/>
  </w:num>
  <w:num w:numId="7">
    <w:abstractNumId w:val="7"/>
  </w:num>
  <w:num w:numId="8">
    <w:abstractNumId w:val="1"/>
  </w:num>
  <w:num w:numId="9">
    <w:abstractNumId w:val="8"/>
  </w:num>
  <w:num w:numId="10">
    <w:abstractNumId w:val="15"/>
  </w:num>
  <w:num w:numId="11">
    <w:abstractNumId w:val="10"/>
  </w:num>
  <w:num w:numId="12">
    <w:abstractNumId w:val="34"/>
  </w:num>
  <w:num w:numId="13">
    <w:abstractNumId w:val="25"/>
  </w:num>
  <w:num w:numId="14">
    <w:abstractNumId w:val="16"/>
  </w:num>
  <w:num w:numId="15">
    <w:abstractNumId w:val="35"/>
  </w:num>
  <w:num w:numId="16">
    <w:abstractNumId w:val="30"/>
  </w:num>
  <w:num w:numId="17">
    <w:abstractNumId w:val="24"/>
  </w:num>
  <w:num w:numId="18">
    <w:abstractNumId w:val="4"/>
  </w:num>
  <w:num w:numId="19">
    <w:abstractNumId w:val="28"/>
  </w:num>
  <w:num w:numId="20">
    <w:abstractNumId w:val="22"/>
  </w:num>
  <w:num w:numId="21">
    <w:abstractNumId w:val="31"/>
  </w:num>
  <w:num w:numId="22">
    <w:abstractNumId w:val="0"/>
  </w:num>
  <w:num w:numId="23">
    <w:abstractNumId w:val="32"/>
  </w:num>
  <w:num w:numId="24">
    <w:abstractNumId w:val="20"/>
  </w:num>
  <w:num w:numId="25">
    <w:abstractNumId w:val="17"/>
  </w:num>
  <w:num w:numId="26">
    <w:abstractNumId w:val="12"/>
  </w:num>
  <w:num w:numId="27">
    <w:abstractNumId w:val="14"/>
  </w:num>
  <w:num w:numId="28">
    <w:abstractNumId w:val="19"/>
  </w:num>
  <w:num w:numId="29">
    <w:abstractNumId w:val="5"/>
  </w:num>
  <w:num w:numId="30">
    <w:abstractNumId w:val="1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embedSystemFonts/>
  <w:proofState w:spelling="clean" w:grammar="clean"/>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330B"/>
    <w:rsid w:val="00074E01"/>
    <w:rsid w:val="000759D3"/>
    <w:rsid w:val="00076162"/>
    <w:rsid w:val="00076CAF"/>
    <w:rsid w:val="000777D6"/>
    <w:rsid w:val="00077BA1"/>
    <w:rsid w:val="00080E04"/>
    <w:rsid w:val="00080E53"/>
    <w:rsid w:val="000830C7"/>
    <w:rsid w:val="00083E7E"/>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93E"/>
    <w:rsid w:val="00173CD0"/>
    <w:rsid w:val="00175C5E"/>
    <w:rsid w:val="001761B1"/>
    <w:rsid w:val="001769B4"/>
    <w:rsid w:val="001771BA"/>
    <w:rsid w:val="001774FF"/>
    <w:rsid w:val="001808A0"/>
    <w:rsid w:val="00181975"/>
    <w:rsid w:val="001819B1"/>
    <w:rsid w:val="00182631"/>
    <w:rsid w:val="00182F45"/>
    <w:rsid w:val="00184394"/>
    <w:rsid w:val="0018533B"/>
    <w:rsid w:val="00185684"/>
    <w:rsid w:val="00185D2A"/>
    <w:rsid w:val="001862A2"/>
    <w:rsid w:val="00187104"/>
    <w:rsid w:val="00187BB6"/>
    <w:rsid w:val="001902B3"/>
    <w:rsid w:val="00191544"/>
    <w:rsid w:val="0019281E"/>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39C4"/>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103"/>
    <w:rsid w:val="0025338A"/>
    <w:rsid w:val="002535CE"/>
    <w:rsid w:val="0025365C"/>
    <w:rsid w:val="00254779"/>
    <w:rsid w:val="00254E76"/>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B93"/>
    <w:rsid w:val="00281B46"/>
    <w:rsid w:val="00282610"/>
    <w:rsid w:val="0028266F"/>
    <w:rsid w:val="0028337A"/>
    <w:rsid w:val="002834F1"/>
    <w:rsid w:val="00283534"/>
    <w:rsid w:val="002837A7"/>
    <w:rsid w:val="002837D5"/>
    <w:rsid w:val="00286399"/>
    <w:rsid w:val="00286860"/>
    <w:rsid w:val="00286BDA"/>
    <w:rsid w:val="00286CA6"/>
    <w:rsid w:val="002905CB"/>
    <w:rsid w:val="00290B87"/>
    <w:rsid w:val="00290EAE"/>
    <w:rsid w:val="00291DC0"/>
    <w:rsid w:val="0029270B"/>
    <w:rsid w:val="00293619"/>
    <w:rsid w:val="0029426D"/>
    <w:rsid w:val="002953B6"/>
    <w:rsid w:val="00295FD8"/>
    <w:rsid w:val="00297194"/>
    <w:rsid w:val="002972C6"/>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431"/>
    <w:rsid w:val="002D0C6A"/>
    <w:rsid w:val="002D1116"/>
    <w:rsid w:val="002D1632"/>
    <w:rsid w:val="002D19EB"/>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2F7E06"/>
    <w:rsid w:val="00301003"/>
    <w:rsid w:val="0030124E"/>
    <w:rsid w:val="003021EE"/>
    <w:rsid w:val="003022C4"/>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2EF4"/>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55B"/>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2A54"/>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53C6"/>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7BA"/>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4FCF"/>
    <w:rsid w:val="003E58B8"/>
    <w:rsid w:val="003E67AE"/>
    <w:rsid w:val="003E69C8"/>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4985"/>
    <w:rsid w:val="0042593B"/>
    <w:rsid w:val="004269FC"/>
    <w:rsid w:val="00427453"/>
    <w:rsid w:val="00430200"/>
    <w:rsid w:val="004310D5"/>
    <w:rsid w:val="004311B9"/>
    <w:rsid w:val="0043149D"/>
    <w:rsid w:val="00432397"/>
    <w:rsid w:val="00433777"/>
    <w:rsid w:val="00434E3F"/>
    <w:rsid w:val="004356AD"/>
    <w:rsid w:val="004358AC"/>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A04AD"/>
    <w:rsid w:val="004A1747"/>
    <w:rsid w:val="004A179D"/>
    <w:rsid w:val="004A1960"/>
    <w:rsid w:val="004A2362"/>
    <w:rsid w:val="004A3AD6"/>
    <w:rsid w:val="004A3DEB"/>
    <w:rsid w:val="004A43C3"/>
    <w:rsid w:val="004A540E"/>
    <w:rsid w:val="004A5B00"/>
    <w:rsid w:val="004A5DB5"/>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6C3"/>
    <w:rsid w:val="004F2A35"/>
    <w:rsid w:val="004F2C66"/>
    <w:rsid w:val="004F43A3"/>
    <w:rsid w:val="004F53FC"/>
    <w:rsid w:val="004F5CCF"/>
    <w:rsid w:val="004F60B5"/>
    <w:rsid w:val="004F6F5D"/>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8F9"/>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B41"/>
    <w:rsid w:val="0063642B"/>
    <w:rsid w:val="00636A1C"/>
    <w:rsid w:val="006370F8"/>
    <w:rsid w:val="0063716A"/>
    <w:rsid w:val="006372F7"/>
    <w:rsid w:val="00637323"/>
    <w:rsid w:val="00640E9A"/>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7CD"/>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1134"/>
    <w:rsid w:val="007712FE"/>
    <w:rsid w:val="0077153F"/>
    <w:rsid w:val="007732A4"/>
    <w:rsid w:val="00773508"/>
    <w:rsid w:val="0077423C"/>
    <w:rsid w:val="00774B99"/>
    <w:rsid w:val="00774CA2"/>
    <w:rsid w:val="0077531A"/>
    <w:rsid w:val="0077687F"/>
    <w:rsid w:val="007772F3"/>
    <w:rsid w:val="00780477"/>
    <w:rsid w:val="007807C2"/>
    <w:rsid w:val="0078082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0E0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D35"/>
    <w:rsid w:val="008D1010"/>
    <w:rsid w:val="008D15AF"/>
    <w:rsid w:val="008D1946"/>
    <w:rsid w:val="008D50E7"/>
    <w:rsid w:val="008D616A"/>
    <w:rsid w:val="008D6261"/>
    <w:rsid w:val="008D74D4"/>
    <w:rsid w:val="008D76AC"/>
    <w:rsid w:val="008E0F52"/>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5091"/>
    <w:rsid w:val="009C51F8"/>
    <w:rsid w:val="009C5BB5"/>
    <w:rsid w:val="009C5D64"/>
    <w:rsid w:val="009C5FD8"/>
    <w:rsid w:val="009C6D70"/>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4290"/>
    <w:rsid w:val="009E4BE9"/>
    <w:rsid w:val="009E4C75"/>
    <w:rsid w:val="009E5E88"/>
    <w:rsid w:val="009E6CAB"/>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FEA"/>
    <w:rsid w:val="00A16BC4"/>
    <w:rsid w:val="00A1730F"/>
    <w:rsid w:val="00A17A8B"/>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412"/>
    <w:rsid w:val="00A3145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9A"/>
    <w:rsid w:val="00AA54C5"/>
    <w:rsid w:val="00AA5BFD"/>
    <w:rsid w:val="00AA6229"/>
    <w:rsid w:val="00AB060E"/>
    <w:rsid w:val="00AB1C6A"/>
    <w:rsid w:val="00AB1FF2"/>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583C"/>
    <w:rsid w:val="00C05BF3"/>
    <w:rsid w:val="00C06512"/>
    <w:rsid w:val="00C0651F"/>
    <w:rsid w:val="00C07BBD"/>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265B0"/>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03B2"/>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6CF"/>
    <w:rsid w:val="00C77F5A"/>
    <w:rsid w:val="00C822E7"/>
    <w:rsid w:val="00C8277D"/>
    <w:rsid w:val="00C82E96"/>
    <w:rsid w:val="00C83195"/>
    <w:rsid w:val="00C83E52"/>
    <w:rsid w:val="00C83EAB"/>
    <w:rsid w:val="00C84521"/>
    <w:rsid w:val="00C85E08"/>
    <w:rsid w:val="00C860EE"/>
    <w:rsid w:val="00C86E96"/>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49D"/>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BB"/>
    <w:rsid w:val="00D219E9"/>
    <w:rsid w:val="00D22909"/>
    <w:rsid w:val="00D25F73"/>
    <w:rsid w:val="00D27607"/>
    <w:rsid w:val="00D30899"/>
    <w:rsid w:val="00D3095A"/>
    <w:rsid w:val="00D313E7"/>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5CB1"/>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3D9"/>
    <w:rsid w:val="00E02E78"/>
    <w:rsid w:val="00E030C3"/>
    <w:rsid w:val="00E03488"/>
    <w:rsid w:val="00E04DBD"/>
    <w:rsid w:val="00E0521E"/>
    <w:rsid w:val="00E05A2F"/>
    <w:rsid w:val="00E05CDA"/>
    <w:rsid w:val="00E06FB0"/>
    <w:rsid w:val="00E12699"/>
    <w:rsid w:val="00E12BEC"/>
    <w:rsid w:val="00E13297"/>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57B3"/>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E65"/>
    <w:rsid w:val="00EA1F5B"/>
    <w:rsid w:val="00EA227F"/>
    <w:rsid w:val="00EA29C6"/>
    <w:rsid w:val="00EA4011"/>
    <w:rsid w:val="00EA4A81"/>
    <w:rsid w:val="00EA4BEF"/>
    <w:rsid w:val="00EA4E6C"/>
    <w:rsid w:val="00EA5053"/>
    <w:rsid w:val="00EA5319"/>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1762"/>
    <w:rsid w:val="00F922D2"/>
    <w:rsid w:val="00F93C02"/>
    <w:rsid w:val="00F94238"/>
    <w:rsid w:val="00F94739"/>
    <w:rsid w:val="00F97824"/>
    <w:rsid w:val="00FA00F9"/>
    <w:rsid w:val="00FA0858"/>
    <w:rsid w:val="00FA0E3E"/>
    <w:rsid w:val="00FA1296"/>
    <w:rsid w:val="00FA151C"/>
    <w:rsid w:val="00FA1A74"/>
    <w:rsid w:val="00FA2077"/>
    <w:rsid w:val="00FA2618"/>
    <w:rsid w:val="00FA33DB"/>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r="http://schemas.openxmlformats.org/officeDocument/2006/relationships" xmlns:w="http://schemas.openxmlformats.org/wordprocessingml/2006/main">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E6B65-CC80-4724-A7F6-66D607A17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6402</Words>
  <Characters>36497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2024-05-08T02:51:00Z</cp:lastPrinted>
  <dcterms:created xsi:type="dcterms:W3CDTF">2024-05-13T07:14:00Z</dcterms:created>
  <dcterms:modified xsi:type="dcterms:W3CDTF">2024-05-13T07:14:00Z</dcterms:modified>
</cp:coreProperties>
</file>