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CBAD1FA" w14:textId="77777777" w:rsidR="009A0510" w:rsidRPr="00AF29EC" w:rsidRDefault="009A0510" w:rsidP="009A0510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40722B60" w:rsidR="009A0510" w:rsidRPr="00A24FC1" w:rsidRDefault="00C9448E" w:rsidP="009A0510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 w:hint="cs"/>
          <w:cs/>
        </w:rPr>
        <w:t xml:space="preserve"> มีนาคม </w:t>
      </w:r>
      <w:r w:rsidRPr="00AF29E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 w:hint="cs"/>
          <w:sz w:val="30"/>
          <w:szCs w:val="30"/>
          <w:cs/>
        </w:rPr>
        <w:sectPr w:rsidR="00B65004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5F6A844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bookmarkEnd w:id="0"/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2D85D1CE" w14:textId="634C5034" w:rsidR="00605E11" w:rsidRDefault="00C9448E" w:rsidP="009A0510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9D3BF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A24FC1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A24FC1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3BF1">
        <w:rPr>
          <w:rFonts w:asciiTheme="majorBidi" w:hAnsiTheme="majorBidi" w:cstheme="majorBidi"/>
          <w:sz w:val="30"/>
          <w:szCs w:val="30"/>
        </w:rPr>
        <w:t>31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D3BF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และ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9D3BF1">
        <w:rPr>
          <w:rFonts w:asciiTheme="majorBidi" w:hAnsiTheme="majorBidi" w:cstheme="majorBidi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9D3BF1">
        <w:rPr>
          <w:rFonts w:asciiTheme="majorBidi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 w:rsidRPr="00315369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ฉบับที่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34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เรื่อง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การรายงานทางการเงินระหว่างกาล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5F54AB3D" w:rsidR="00C9448E" w:rsidRPr="00AF29EC" w:rsidRDefault="001F3FDB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C9448E">
        <w:rPr>
          <w:rFonts w:asciiTheme="majorBidi" w:hAnsiTheme="majorBidi" w:cstheme="majorBidi"/>
          <w:sz w:val="30"/>
          <w:szCs w:val="30"/>
        </w:rPr>
        <w:t xml:space="preserve"> 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9448E">
        <w:rPr>
          <w:rFonts w:asciiTheme="majorBidi" w:hAnsiTheme="majorBidi" w:cstheme="majorBidi"/>
          <w:sz w:val="30"/>
          <w:szCs w:val="30"/>
        </w:rPr>
        <w:t>2567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C36BC" w14:textId="77777777" w:rsidR="00244370" w:rsidRDefault="00244370" w:rsidP="00053333">
      <w:r>
        <w:separator/>
      </w:r>
    </w:p>
  </w:endnote>
  <w:endnote w:type="continuationSeparator" w:id="0">
    <w:p w14:paraId="797F409D" w14:textId="77777777" w:rsidR="00244370" w:rsidRDefault="00244370" w:rsidP="00053333">
      <w:r>
        <w:continuationSeparator/>
      </w:r>
    </w:p>
  </w:endnote>
  <w:endnote w:type="continuationNotice" w:id="1">
    <w:p w14:paraId="7B5777DA" w14:textId="77777777" w:rsidR="00244370" w:rsidRDefault="00244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A06A8" w14:textId="77777777" w:rsidR="00244370" w:rsidRDefault="00244370" w:rsidP="00053333">
      <w:r>
        <w:separator/>
      </w:r>
    </w:p>
  </w:footnote>
  <w:footnote w:type="continuationSeparator" w:id="0">
    <w:p w14:paraId="44D60F18" w14:textId="77777777" w:rsidR="00244370" w:rsidRDefault="00244370" w:rsidP="00053333">
      <w:r>
        <w:continuationSeparator/>
      </w:r>
    </w:p>
  </w:footnote>
  <w:footnote w:type="continuationNotice" w:id="1">
    <w:p w14:paraId="295A1789" w14:textId="77777777" w:rsidR="00244370" w:rsidRDefault="00244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C0A4" w14:textId="2D9F7B47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642A0A74" w14:textId="3BDFE06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Kamonchanok, Thongsima</cp:lastModifiedBy>
  <cp:revision>20</cp:revision>
  <cp:lastPrinted>2023-07-25T04:32:00Z</cp:lastPrinted>
  <dcterms:created xsi:type="dcterms:W3CDTF">2024-03-10T13:43:00Z</dcterms:created>
  <dcterms:modified xsi:type="dcterms:W3CDTF">2024-05-09T09:46:00Z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