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41175" w14:textId="77777777" w:rsidR="00B83BF7" w:rsidRPr="00AC0F7E" w:rsidRDefault="00B83BF7" w:rsidP="00E657E6">
      <w:pPr>
        <w:spacing w:line="240" w:lineRule="auto"/>
        <w:ind w:left="540"/>
        <w:jc w:val="both"/>
        <w:rPr>
          <w:rFonts w:cs="Arial"/>
          <w:sz w:val="18"/>
          <w:szCs w:val="18"/>
          <w:lang w:val="en-US" w:bidi="th-TH"/>
        </w:rPr>
      </w:pPr>
      <w:bookmarkStart w:id="0" w:name="_Toc311790759"/>
      <w:bookmarkStart w:id="1" w:name="_Toc313554085"/>
    </w:p>
    <w:p w14:paraId="088E3240" w14:textId="71090892" w:rsidR="00D21311" w:rsidRPr="00AC0F7E" w:rsidRDefault="00E3673C" w:rsidP="00D671D7">
      <w:pPr>
        <w:spacing w:line="240" w:lineRule="auto"/>
        <w:ind w:left="540" w:hanging="540"/>
        <w:rPr>
          <w:rFonts w:cs="Arial"/>
          <w:b/>
          <w:bCs/>
          <w:sz w:val="18"/>
          <w:szCs w:val="18"/>
        </w:rPr>
      </w:pPr>
      <w:r w:rsidRPr="00AC0F7E">
        <w:rPr>
          <w:rFonts w:cs="Arial"/>
          <w:b/>
          <w:bCs/>
          <w:sz w:val="18"/>
          <w:szCs w:val="18"/>
        </w:rPr>
        <w:t>1</w:t>
      </w:r>
      <w:r w:rsidR="00D21311" w:rsidRPr="00AC0F7E">
        <w:rPr>
          <w:rFonts w:cs="Arial"/>
          <w:b/>
          <w:bCs/>
          <w:sz w:val="18"/>
          <w:szCs w:val="18"/>
        </w:rPr>
        <w:tab/>
        <w:t>General information</w:t>
      </w:r>
    </w:p>
    <w:p w14:paraId="522A6644" w14:textId="77777777" w:rsidR="00D21311" w:rsidRPr="005F55AA" w:rsidRDefault="00D21311" w:rsidP="00D671D7">
      <w:pPr>
        <w:spacing w:line="240" w:lineRule="auto"/>
        <w:ind w:left="540"/>
        <w:jc w:val="both"/>
        <w:rPr>
          <w:rFonts w:cs="Arial"/>
          <w:sz w:val="16"/>
          <w:szCs w:val="16"/>
        </w:rPr>
      </w:pPr>
    </w:p>
    <w:p w14:paraId="3FA20E34" w14:textId="22C7091E" w:rsidR="00D21311" w:rsidRPr="005F55AA" w:rsidRDefault="00D21311" w:rsidP="00D671D7">
      <w:pPr>
        <w:spacing w:line="240" w:lineRule="auto"/>
        <w:ind w:left="540"/>
        <w:jc w:val="both"/>
        <w:rPr>
          <w:rFonts w:cs="Arial"/>
          <w:sz w:val="16"/>
          <w:szCs w:val="16"/>
        </w:rPr>
      </w:pPr>
    </w:p>
    <w:p w14:paraId="4707B004" w14:textId="77777777" w:rsidR="009B2B69" w:rsidRPr="00AC0F7E" w:rsidRDefault="00C126DB" w:rsidP="00D671D7">
      <w:pPr>
        <w:autoSpaceDE w:val="0"/>
        <w:autoSpaceDN w:val="0"/>
        <w:adjustRightInd w:val="0"/>
        <w:spacing w:line="240" w:lineRule="auto"/>
        <w:ind w:left="540"/>
        <w:jc w:val="both"/>
        <w:rPr>
          <w:rFonts w:cs="Arial"/>
          <w:sz w:val="18"/>
          <w:szCs w:val="18"/>
          <w:lang w:bidi="th-TH"/>
        </w:rPr>
      </w:pPr>
      <w:r w:rsidRPr="00AC0F7E">
        <w:rPr>
          <w:rFonts w:cs="Arial"/>
          <w:sz w:val="18"/>
          <w:szCs w:val="18"/>
          <w:lang w:bidi="th-TH"/>
        </w:rPr>
        <w:t>Prime Road Power Public Company Limited (“the Company”) is incorporated in Thailand and is a public limited company which is listed on the Stock Exchange of Thailand.</w:t>
      </w:r>
    </w:p>
    <w:p w14:paraId="0CF85C1A" w14:textId="77777777" w:rsidR="009B2B69" w:rsidRPr="005F55AA" w:rsidRDefault="009B2B69" w:rsidP="00D671D7">
      <w:pPr>
        <w:autoSpaceDE w:val="0"/>
        <w:autoSpaceDN w:val="0"/>
        <w:adjustRightInd w:val="0"/>
        <w:spacing w:line="240" w:lineRule="auto"/>
        <w:ind w:left="540"/>
        <w:jc w:val="both"/>
        <w:rPr>
          <w:rFonts w:cs="Arial"/>
          <w:sz w:val="16"/>
          <w:szCs w:val="16"/>
          <w:cs/>
          <w:lang w:bidi="th-TH"/>
        </w:rPr>
      </w:pPr>
    </w:p>
    <w:p w14:paraId="29DBDE6C" w14:textId="6296E950" w:rsidR="00C126DB" w:rsidRPr="00AC0F7E" w:rsidRDefault="00C126DB" w:rsidP="00D671D7">
      <w:pPr>
        <w:spacing w:line="240" w:lineRule="auto"/>
        <w:ind w:left="540"/>
        <w:jc w:val="both"/>
        <w:rPr>
          <w:rFonts w:cs="Arial"/>
          <w:sz w:val="18"/>
          <w:szCs w:val="18"/>
        </w:rPr>
      </w:pPr>
      <w:r w:rsidRPr="00AC0F7E">
        <w:rPr>
          <w:rFonts w:cs="Arial"/>
          <w:sz w:val="18"/>
          <w:szCs w:val="18"/>
        </w:rPr>
        <w:t>The principal business operations of the Group are the construction of power plants and generation of electricity from renewable energy to distribute to individuals, corporations, government agencies, state-owned enterprises both domestic and overseas.</w:t>
      </w:r>
    </w:p>
    <w:p w14:paraId="233B3924" w14:textId="2665B9B1" w:rsidR="002A69AD" w:rsidRPr="005F55AA" w:rsidRDefault="002A69AD" w:rsidP="00D671D7">
      <w:pPr>
        <w:spacing w:line="240" w:lineRule="auto"/>
        <w:ind w:left="540"/>
        <w:jc w:val="both"/>
        <w:rPr>
          <w:rFonts w:cs="Arial"/>
          <w:sz w:val="16"/>
          <w:szCs w:val="16"/>
        </w:rPr>
      </w:pPr>
    </w:p>
    <w:p w14:paraId="27918688" w14:textId="77777777" w:rsidR="00CE07D8" w:rsidRPr="005F55AA" w:rsidRDefault="00CE07D8" w:rsidP="00D671D7">
      <w:pPr>
        <w:spacing w:line="240" w:lineRule="auto"/>
        <w:ind w:left="540"/>
        <w:jc w:val="both"/>
        <w:rPr>
          <w:rFonts w:cs="Arial"/>
          <w:sz w:val="16"/>
          <w:szCs w:val="16"/>
        </w:rPr>
      </w:pPr>
    </w:p>
    <w:p w14:paraId="20643461" w14:textId="3789A664" w:rsidR="002A69AD" w:rsidRPr="00AC0F7E" w:rsidRDefault="00587F73" w:rsidP="00587F73">
      <w:pPr>
        <w:spacing w:line="240" w:lineRule="auto"/>
        <w:ind w:left="540" w:hanging="540"/>
        <w:rPr>
          <w:rFonts w:cs="Arial"/>
          <w:b/>
          <w:bCs/>
          <w:sz w:val="18"/>
          <w:szCs w:val="18"/>
        </w:rPr>
      </w:pPr>
      <w:r w:rsidRPr="00AC0F7E">
        <w:rPr>
          <w:rFonts w:cs="Arial"/>
          <w:b/>
          <w:bCs/>
          <w:sz w:val="18"/>
          <w:szCs w:val="18"/>
        </w:rPr>
        <w:t>2</w:t>
      </w:r>
      <w:r w:rsidRPr="00AC0F7E">
        <w:rPr>
          <w:rFonts w:cs="Arial"/>
          <w:b/>
          <w:bCs/>
          <w:sz w:val="18"/>
          <w:szCs w:val="18"/>
        </w:rPr>
        <w:tab/>
      </w:r>
      <w:r w:rsidR="002A69AD" w:rsidRPr="00AC0F7E">
        <w:rPr>
          <w:rFonts w:cs="Arial"/>
          <w:b/>
          <w:bCs/>
          <w:sz w:val="18"/>
          <w:szCs w:val="18"/>
        </w:rPr>
        <w:t xml:space="preserve">Financial </w:t>
      </w:r>
      <w:r w:rsidRPr="00AC0F7E">
        <w:rPr>
          <w:rFonts w:cs="Arial"/>
          <w:b/>
          <w:bCs/>
          <w:sz w:val="18"/>
          <w:szCs w:val="18"/>
        </w:rPr>
        <w:t>positions</w:t>
      </w:r>
    </w:p>
    <w:p w14:paraId="36D02E04" w14:textId="14E2D0F9" w:rsidR="002A69AD" w:rsidRPr="005F55AA" w:rsidRDefault="002A69AD" w:rsidP="002A69AD">
      <w:pPr>
        <w:spacing w:line="240" w:lineRule="auto"/>
        <w:ind w:left="540"/>
        <w:jc w:val="both"/>
        <w:rPr>
          <w:rFonts w:cs="Arial"/>
          <w:sz w:val="16"/>
          <w:szCs w:val="16"/>
        </w:rPr>
      </w:pPr>
    </w:p>
    <w:p w14:paraId="5C779175" w14:textId="77777777" w:rsidR="00CE07D8" w:rsidRPr="005F55AA" w:rsidRDefault="00CE07D8" w:rsidP="002A69AD">
      <w:pPr>
        <w:spacing w:line="240" w:lineRule="auto"/>
        <w:ind w:left="540"/>
        <w:jc w:val="both"/>
        <w:rPr>
          <w:rFonts w:cs="Arial"/>
          <w:sz w:val="16"/>
          <w:szCs w:val="16"/>
        </w:rPr>
      </w:pPr>
    </w:p>
    <w:p w14:paraId="0FBEEA9D" w14:textId="3280E1B3" w:rsidR="00612348" w:rsidRPr="00AC0F7E" w:rsidRDefault="005F55AA" w:rsidP="00A05780">
      <w:pPr>
        <w:spacing w:line="240" w:lineRule="auto"/>
        <w:ind w:left="540"/>
        <w:jc w:val="thaiDistribute"/>
        <w:rPr>
          <w:rFonts w:cs="Arial"/>
          <w:sz w:val="18"/>
          <w:szCs w:val="18"/>
          <w:lang w:val="en-US"/>
        </w:rPr>
      </w:pPr>
      <w:r w:rsidRPr="005F55AA">
        <w:rPr>
          <w:rFonts w:cs="Arial"/>
          <w:sz w:val="18"/>
          <w:szCs w:val="18"/>
          <w:lang w:val="en-US"/>
        </w:rPr>
        <w:t xml:space="preserve">As </w:t>
      </w:r>
      <w:proofErr w:type="gramStart"/>
      <w:r w:rsidRPr="005F55AA">
        <w:rPr>
          <w:rFonts w:cs="Arial"/>
          <w:sz w:val="18"/>
          <w:szCs w:val="18"/>
          <w:lang w:val="en-US"/>
        </w:rPr>
        <w:t>at</w:t>
      </w:r>
      <w:proofErr w:type="gramEnd"/>
      <w:r w:rsidRPr="005F55AA">
        <w:rPr>
          <w:rFonts w:cs="Arial"/>
          <w:sz w:val="18"/>
          <w:szCs w:val="18"/>
          <w:lang w:val="en-US"/>
        </w:rPr>
        <w:t xml:space="preserve"> 31 March 2024, Consolidated financial information and Separate financial information, the Group and the Company have current liabilities in excess of current assets amounting to Baht 1,205.84 million and Baht 1,046.86 million, respectively. During the three-month period, the Company has net loss on Separate financial information amounting to Baht 9.48 million (31 March 2023: net loss amounting to Baht 33.58 million). </w:t>
      </w:r>
      <w:r w:rsidR="00610C79">
        <w:rPr>
          <w:rFonts w:cs="Arial"/>
          <w:sz w:val="18"/>
          <w:szCs w:val="18"/>
          <w:lang w:val="en-US"/>
        </w:rPr>
        <w:br/>
      </w:r>
      <w:r w:rsidRPr="005F55AA">
        <w:rPr>
          <w:rFonts w:cs="Arial"/>
          <w:sz w:val="18"/>
          <w:szCs w:val="18"/>
          <w:lang w:val="en-US"/>
        </w:rPr>
        <w:t>Prime Road Power Public Company limited has developed cash flow management plan as part of overall financial planning to meet ongoing liabilities and support business growth. Such plan includes divestment of certain existing projects both already operating and projects under development within quarter 3 to quarter 4 of this year ending 2024. The Company also has plan to issue additional longer-term bonds from financial institutions within 4 quarter of this year ending 2024 to partly fund retiring bonds as well as further project investment.  In addition, the Company got shareholders’ approval in the Annual General Meeting dated 30 April 2024 under a general mandate to increase capital by issuing 2,691,514,485 newly issued ordinary shares at the par value of Baht 1 per share as disclosed in Note 22. Accordingly, these financial statements have been prepared on a going concern basis.</w:t>
      </w:r>
    </w:p>
    <w:p w14:paraId="1F0485DB" w14:textId="166652FB" w:rsidR="00792187" w:rsidRPr="005F55AA" w:rsidRDefault="00792187" w:rsidP="00D671D7">
      <w:pPr>
        <w:spacing w:line="240" w:lineRule="auto"/>
        <w:ind w:left="540"/>
        <w:jc w:val="both"/>
        <w:rPr>
          <w:rFonts w:cs="Arial"/>
          <w:sz w:val="16"/>
          <w:szCs w:val="16"/>
        </w:rPr>
      </w:pPr>
    </w:p>
    <w:p w14:paraId="6E8A224D" w14:textId="77777777" w:rsidR="00F913CE" w:rsidRPr="005F55AA" w:rsidRDefault="00F913CE" w:rsidP="00D671D7">
      <w:pPr>
        <w:spacing w:line="240" w:lineRule="auto"/>
        <w:ind w:left="540"/>
        <w:jc w:val="both"/>
        <w:rPr>
          <w:rFonts w:cs="Arial"/>
          <w:sz w:val="16"/>
          <w:szCs w:val="16"/>
        </w:rPr>
      </w:pPr>
    </w:p>
    <w:p w14:paraId="018BC920" w14:textId="2902E966" w:rsidR="00D21311" w:rsidRPr="00AC0F7E" w:rsidRDefault="00587F73" w:rsidP="00D671D7">
      <w:pPr>
        <w:spacing w:line="240" w:lineRule="auto"/>
        <w:ind w:left="540" w:hanging="540"/>
        <w:rPr>
          <w:rFonts w:cs="Arial"/>
          <w:b/>
          <w:bCs/>
          <w:sz w:val="18"/>
          <w:szCs w:val="18"/>
        </w:rPr>
      </w:pPr>
      <w:r w:rsidRPr="00AC0F7E">
        <w:rPr>
          <w:rFonts w:cs="Arial"/>
          <w:b/>
          <w:bCs/>
          <w:sz w:val="18"/>
          <w:szCs w:val="18"/>
          <w:shd w:val="clear" w:color="auto" w:fill="FFFFFF"/>
        </w:rPr>
        <w:t>3</w:t>
      </w:r>
      <w:r w:rsidR="003D315E" w:rsidRPr="00AC0F7E">
        <w:rPr>
          <w:rFonts w:cs="Arial"/>
          <w:b/>
          <w:bCs/>
          <w:sz w:val="18"/>
          <w:szCs w:val="18"/>
          <w:shd w:val="clear" w:color="auto" w:fill="FFFFFF"/>
        </w:rPr>
        <w:tab/>
      </w:r>
      <w:r w:rsidR="00D21311" w:rsidRPr="00AC0F7E">
        <w:rPr>
          <w:rFonts w:cs="Arial"/>
          <w:b/>
          <w:bCs/>
          <w:sz w:val="18"/>
          <w:szCs w:val="18"/>
          <w:shd w:val="clear" w:color="auto" w:fill="FFFFFF"/>
        </w:rPr>
        <w:t>Basis of preparation</w:t>
      </w:r>
    </w:p>
    <w:p w14:paraId="6AAF8AB1" w14:textId="77777777" w:rsidR="00D21311" w:rsidRPr="005F55AA" w:rsidRDefault="00D21311" w:rsidP="00D671D7">
      <w:pPr>
        <w:spacing w:line="240" w:lineRule="auto"/>
        <w:ind w:left="540"/>
        <w:jc w:val="both"/>
        <w:rPr>
          <w:rFonts w:cs="Arial"/>
          <w:sz w:val="16"/>
          <w:szCs w:val="16"/>
        </w:rPr>
      </w:pPr>
    </w:p>
    <w:p w14:paraId="6B689FBC" w14:textId="77777777" w:rsidR="00123877" w:rsidRPr="005F55AA" w:rsidRDefault="00123877" w:rsidP="00D671D7">
      <w:pPr>
        <w:spacing w:line="240" w:lineRule="auto"/>
        <w:ind w:left="540"/>
        <w:jc w:val="both"/>
        <w:rPr>
          <w:rFonts w:cs="Arial"/>
          <w:sz w:val="16"/>
          <w:szCs w:val="16"/>
        </w:rPr>
      </w:pPr>
    </w:p>
    <w:p w14:paraId="27C4E922" w14:textId="5B94463F" w:rsidR="00C126DB" w:rsidRPr="00AC0F7E" w:rsidRDefault="00C126DB" w:rsidP="00D671D7">
      <w:pPr>
        <w:spacing w:line="240" w:lineRule="auto"/>
        <w:ind w:left="540"/>
        <w:jc w:val="both"/>
        <w:rPr>
          <w:rFonts w:cs="Arial"/>
          <w:sz w:val="18"/>
          <w:szCs w:val="18"/>
        </w:rPr>
      </w:pPr>
      <w:r w:rsidRPr="00AC0F7E">
        <w:rPr>
          <w:rFonts w:cs="Arial"/>
          <w:spacing w:val="-4"/>
          <w:sz w:val="18"/>
          <w:szCs w:val="18"/>
        </w:rPr>
        <w:t>The interim consolidated and separated financial information has been prepared in accordance with Thai Accounting</w:t>
      </w:r>
      <w:r w:rsidRPr="00AC0F7E">
        <w:rPr>
          <w:rFonts w:cs="Arial"/>
          <w:sz w:val="18"/>
          <w:szCs w:val="18"/>
        </w:rPr>
        <w:t xml:space="preserve"> Standard (TAS) no. </w:t>
      </w:r>
      <w:r w:rsidR="00E3673C" w:rsidRPr="00AC0F7E">
        <w:rPr>
          <w:rFonts w:cs="Arial"/>
          <w:sz w:val="18"/>
          <w:szCs w:val="18"/>
        </w:rPr>
        <w:t>34</w:t>
      </w:r>
      <w:r w:rsidRPr="00AC0F7E">
        <w:rPr>
          <w:rFonts w:cs="Arial"/>
          <w:sz w:val="18"/>
          <w:szCs w:val="18"/>
        </w:rPr>
        <w:t>, Interim Financial Reporting and other financial reporting requirements issued under the Securities and Exchange Act.</w:t>
      </w:r>
    </w:p>
    <w:p w14:paraId="48307E50" w14:textId="77777777" w:rsidR="00C126DB" w:rsidRPr="005F55AA" w:rsidRDefault="00C126DB" w:rsidP="00D671D7">
      <w:pPr>
        <w:spacing w:line="240" w:lineRule="auto"/>
        <w:ind w:left="540"/>
        <w:jc w:val="both"/>
        <w:rPr>
          <w:rFonts w:cs="Arial"/>
          <w:sz w:val="16"/>
          <w:szCs w:val="16"/>
        </w:rPr>
      </w:pPr>
    </w:p>
    <w:p w14:paraId="076AAF6A" w14:textId="6E4B6A6C" w:rsidR="003627FB" w:rsidRPr="00AC0F7E" w:rsidRDefault="003627FB" w:rsidP="00D671D7">
      <w:pPr>
        <w:spacing w:line="240" w:lineRule="auto"/>
        <w:ind w:left="540"/>
        <w:jc w:val="both"/>
        <w:rPr>
          <w:rFonts w:cs="Arial"/>
          <w:sz w:val="18"/>
          <w:szCs w:val="18"/>
        </w:rPr>
      </w:pPr>
      <w:r w:rsidRPr="00AC0F7E">
        <w:rPr>
          <w:rFonts w:cs="Arial"/>
          <w:sz w:val="18"/>
          <w:szCs w:val="18"/>
        </w:rPr>
        <w:t xml:space="preserve">The interim financial information should be read in conjunction with the annual financial statements for the year ended </w:t>
      </w:r>
      <w:r w:rsidR="00E3673C" w:rsidRPr="00AC0F7E">
        <w:rPr>
          <w:rFonts w:cs="Arial"/>
          <w:sz w:val="18"/>
          <w:szCs w:val="18"/>
        </w:rPr>
        <w:t>31</w:t>
      </w:r>
      <w:r w:rsidR="00CF2B0B" w:rsidRPr="00AC0F7E">
        <w:rPr>
          <w:rFonts w:cs="Arial"/>
          <w:sz w:val="18"/>
          <w:szCs w:val="18"/>
        </w:rPr>
        <w:t xml:space="preserve"> December</w:t>
      </w:r>
      <w:r w:rsidRPr="00AC0F7E">
        <w:rPr>
          <w:rFonts w:cs="Arial"/>
          <w:sz w:val="18"/>
          <w:szCs w:val="18"/>
        </w:rPr>
        <w:t xml:space="preserve"> </w:t>
      </w:r>
      <w:r w:rsidR="00E3673C" w:rsidRPr="00AC0F7E">
        <w:rPr>
          <w:rFonts w:cs="Arial"/>
          <w:sz w:val="18"/>
          <w:szCs w:val="18"/>
        </w:rPr>
        <w:t>2023</w:t>
      </w:r>
      <w:r w:rsidRPr="00AC0F7E">
        <w:rPr>
          <w:rFonts w:cs="Arial"/>
          <w:sz w:val="18"/>
          <w:szCs w:val="18"/>
        </w:rPr>
        <w:t>.</w:t>
      </w:r>
    </w:p>
    <w:p w14:paraId="22D81BA6" w14:textId="77777777" w:rsidR="003627FB" w:rsidRPr="005F55AA" w:rsidRDefault="003627FB" w:rsidP="00D671D7">
      <w:pPr>
        <w:spacing w:line="240" w:lineRule="auto"/>
        <w:ind w:left="540"/>
        <w:jc w:val="both"/>
        <w:rPr>
          <w:rFonts w:cs="Arial"/>
          <w:sz w:val="16"/>
          <w:szCs w:val="16"/>
          <w:lang w:bidi="th-TH"/>
        </w:rPr>
      </w:pPr>
    </w:p>
    <w:p w14:paraId="57A9743D" w14:textId="7E9140E7" w:rsidR="003627FB" w:rsidRPr="00AC0F7E" w:rsidRDefault="003627FB" w:rsidP="00D671D7">
      <w:pPr>
        <w:spacing w:line="240" w:lineRule="auto"/>
        <w:ind w:left="540"/>
        <w:jc w:val="both"/>
        <w:rPr>
          <w:rFonts w:cs="Arial"/>
          <w:sz w:val="18"/>
          <w:szCs w:val="18"/>
        </w:rPr>
      </w:pPr>
      <w:r w:rsidRPr="00AC0F7E">
        <w:rPr>
          <w:rFonts w:cs="Arial"/>
          <w:spacing w:val="-4"/>
          <w:sz w:val="18"/>
          <w:szCs w:val="18"/>
        </w:rPr>
        <w:t>An English version of these interim financial information has been prepared from the interim financial information</w:t>
      </w:r>
      <w:r w:rsidRPr="00AC0F7E">
        <w:rPr>
          <w:rFonts w:cs="Arial"/>
          <w:sz w:val="18"/>
          <w:szCs w:val="18"/>
        </w:rPr>
        <w:t xml:space="preserve"> that is in the Thai language. In the event of a conflict or a difference in interpretation between the two languages, </w:t>
      </w:r>
      <w:r w:rsidR="00855193" w:rsidRPr="00AC0F7E">
        <w:rPr>
          <w:rFonts w:cs="Arial"/>
          <w:sz w:val="18"/>
          <w:szCs w:val="18"/>
        </w:rPr>
        <w:br/>
      </w:r>
      <w:r w:rsidRPr="00AC0F7E">
        <w:rPr>
          <w:rFonts w:cs="Arial"/>
          <w:sz w:val="18"/>
          <w:szCs w:val="18"/>
        </w:rPr>
        <w:t>the Thai language interim financial information shall prevail.</w:t>
      </w:r>
    </w:p>
    <w:p w14:paraId="55630D10" w14:textId="4604505D" w:rsidR="0099078F" w:rsidRPr="005F55AA" w:rsidRDefault="0099078F" w:rsidP="00D671D7">
      <w:pPr>
        <w:spacing w:line="240" w:lineRule="auto"/>
        <w:ind w:left="540"/>
        <w:jc w:val="both"/>
        <w:rPr>
          <w:rFonts w:cs="Arial"/>
          <w:sz w:val="16"/>
          <w:szCs w:val="16"/>
        </w:rPr>
      </w:pPr>
    </w:p>
    <w:p w14:paraId="2E8BCD30" w14:textId="77777777" w:rsidR="00A54B0F" w:rsidRPr="005F55AA" w:rsidRDefault="00A54B0F" w:rsidP="00D671D7">
      <w:pPr>
        <w:spacing w:line="240" w:lineRule="auto"/>
        <w:ind w:left="540"/>
        <w:jc w:val="both"/>
        <w:rPr>
          <w:rFonts w:cs="Arial"/>
          <w:sz w:val="16"/>
          <w:szCs w:val="16"/>
        </w:rPr>
      </w:pPr>
    </w:p>
    <w:p w14:paraId="2CF568C1" w14:textId="0AE3958E" w:rsidR="003D315E" w:rsidRPr="00AC0F7E" w:rsidRDefault="00587F73" w:rsidP="00D671D7">
      <w:pPr>
        <w:tabs>
          <w:tab w:val="left" w:pos="1080"/>
        </w:tabs>
        <w:spacing w:line="240" w:lineRule="auto"/>
        <w:ind w:left="540" w:hanging="540"/>
        <w:rPr>
          <w:rFonts w:cs="Arial"/>
          <w:b/>
          <w:bCs/>
          <w:sz w:val="18"/>
          <w:szCs w:val="18"/>
        </w:rPr>
      </w:pPr>
      <w:r w:rsidRPr="00AC0F7E">
        <w:rPr>
          <w:rFonts w:cs="Arial"/>
          <w:b/>
          <w:bCs/>
          <w:sz w:val="18"/>
          <w:szCs w:val="18"/>
          <w:shd w:val="clear" w:color="auto" w:fill="FFFFFF"/>
        </w:rPr>
        <w:t>4</w:t>
      </w:r>
      <w:r w:rsidR="003D315E" w:rsidRPr="00AC0F7E">
        <w:rPr>
          <w:rFonts w:cs="Arial"/>
          <w:b/>
          <w:bCs/>
          <w:sz w:val="18"/>
          <w:szCs w:val="18"/>
          <w:shd w:val="clear" w:color="auto" w:fill="FFFFFF"/>
        </w:rPr>
        <w:tab/>
      </w:r>
      <w:r w:rsidR="00301892" w:rsidRPr="00AC0F7E">
        <w:rPr>
          <w:rFonts w:cs="Arial"/>
          <w:b/>
          <w:bCs/>
          <w:sz w:val="18"/>
          <w:szCs w:val="18"/>
          <w:shd w:val="clear" w:color="auto" w:fill="FFFFFF"/>
        </w:rPr>
        <w:t xml:space="preserve">Adoption of new and amended financial reporting standards and changes in accounting </w:t>
      </w:r>
      <w:proofErr w:type="gramStart"/>
      <w:r w:rsidR="00301892" w:rsidRPr="00AC0F7E">
        <w:rPr>
          <w:rFonts w:cs="Arial"/>
          <w:b/>
          <w:bCs/>
          <w:sz w:val="18"/>
          <w:szCs w:val="18"/>
          <w:shd w:val="clear" w:color="auto" w:fill="FFFFFF"/>
        </w:rPr>
        <w:t>policies</w:t>
      </w:r>
      <w:proofErr w:type="gramEnd"/>
    </w:p>
    <w:p w14:paraId="5DC070F4" w14:textId="181C5747" w:rsidR="003D315E" w:rsidRPr="005F55AA" w:rsidRDefault="003D315E" w:rsidP="00B134BF">
      <w:pPr>
        <w:spacing w:line="240" w:lineRule="auto"/>
        <w:ind w:left="540"/>
        <w:jc w:val="both"/>
        <w:rPr>
          <w:rFonts w:cs="Arial"/>
          <w:spacing w:val="-2"/>
          <w:sz w:val="16"/>
          <w:szCs w:val="16"/>
        </w:rPr>
      </w:pPr>
    </w:p>
    <w:p w14:paraId="124CEA7B" w14:textId="77777777" w:rsidR="00770593" w:rsidRPr="005F55AA" w:rsidRDefault="00770593" w:rsidP="00B134BF">
      <w:pPr>
        <w:spacing w:line="240" w:lineRule="auto"/>
        <w:ind w:left="540"/>
        <w:jc w:val="both"/>
        <w:rPr>
          <w:rFonts w:cs="Arial"/>
          <w:spacing w:val="-2"/>
          <w:sz w:val="16"/>
          <w:szCs w:val="16"/>
        </w:rPr>
      </w:pPr>
    </w:p>
    <w:p w14:paraId="5FAFD4DE" w14:textId="77777777" w:rsidR="00301892" w:rsidRPr="00AC0F7E" w:rsidRDefault="00301892" w:rsidP="00301892">
      <w:pPr>
        <w:spacing w:line="240" w:lineRule="auto"/>
        <w:ind w:left="540"/>
        <w:jc w:val="both"/>
        <w:rPr>
          <w:rFonts w:cs="Arial"/>
          <w:spacing w:val="-2"/>
          <w:sz w:val="18"/>
          <w:szCs w:val="18"/>
          <w:lang w:val="en-US"/>
        </w:rPr>
      </w:pPr>
      <w:bookmarkStart w:id="2" w:name="_Toc161686382"/>
      <w:r w:rsidRPr="00AC0F7E">
        <w:rPr>
          <w:rFonts w:cs="Arial"/>
          <w:spacing w:val="-2"/>
          <w:sz w:val="18"/>
          <w:szCs w:val="18"/>
          <w:lang w:val="en-US"/>
        </w:rPr>
        <w:t>The accounting policies used in the preparation of the interim financial information are consistent with those used in the annual financial statements for the year ended 31 December 2023.</w:t>
      </w:r>
    </w:p>
    <w:p w14:paraId="77863837" w14:textId="62D249DC" w:rsidR="00301892" w:rsidRPr="005F55AA" w:rsidRDefault="00301892" w:rsidP="00CE07D8">
      <w:pPr>
        <w:spacing w:line="240" w:lineRule="auto"/>
        <w:ind w:left="1080" w:hanging="540"/>
        <w:jc w:val="both"/>
        <w:rPr>
          <w:rFonts w:cs="Arial"/>
          <w:b/>
          <w:bCs/>
          <w:spacing w:val="-2"/>
          <w:sz w:val="16"/>
          <w:szCs w:val="16"/>
        </w:rPr>
      </w:pPr>
    </w:p>
    <w:p w14:paraId="38685DA8" w14:textId="77777777" w:rsidR="00770593" w:rsidRPr="005F55AA" w:rsidRDefault="00770593" w:rsidP="00CE07D8">
      <w:pPr>
        <w:spacing w:line="240" w:lineRule="auto"/>
        <w:ind w:left="1080" w:hanging="540"/>
        <w:jc w:val="both"/>
        <w:rPr>
          <w:rFonts w:cs="Arial"/>
          <w:b/>
          <w:bCs/>
          <w:spacing w:val="-2"/>
          <w:sz w:val="16"/>
          <w:szCs w:val="16"/>
        </w:rPr>
      </w:pPr>
    </w:p>
    <w:p w14:paraId="73278193" w14:textId="116CB318" w:rsidR="00301892" w:rsidRPr="00AC0F7E" w:rsidRDefault="00301892" w:rsidP="00770593">
      <w:pPr>
        <w:autoSpaceDE w:val="0"/>
        <w:autoSpaceDN w:val="0"/>
        <w:adjustRightInd w:val="0"/>
        <w:spacing w:line="240" w:lineRule="auto"/>
        <w:ind w:left="1080" w:hanging="540"/>
        <w:jc w:val="both"/>
        <w:rPr>
          <w:rFonts w:cs="Arial"/>
          <w:b/>
          <w:bCs/>
          <w:sz w:val="18"/>
          <w:szCs w:val="18"/>
        </w:rPr>
      </w:pPr>
      <w:r w:rsidRPr="00AC0F7E">
        <w:rPr>
          <w:rFonts w:cs="Arial"/>
          <w:b/>
          <w:bCs/>
          <w:spacing w:val="-2"/>
          <w:sz w:val="18"/>
          <w:szCs w:val="18"/>
        </w:rPr>
        <w:t>4.</w:t>
      </w:r>
      <w:r w:rsidRPr="00AC0F7E">
        <w:rPr>
          <w:rFonts w:eastAsia="Angsana New" w:cs="Arial"/>
          <w:b/>
          <w:bCs/>
          <w:sz w:val="18"/>
          <w:szCs w:val="18"/>
        </w:rPr>
        <w:t>1</w:t>
      </w:r>
      <w:r w:rsidRPr="00AC0F7E">
        <w:rPr>
          <w:rFonts w:cs="Arial"/>
          <w:b/>
          <w:bCs/>
          <w:spacing w:val="-2"/>
          <w:sz w:val="18"/>
          <w:szCs w:val="18"/>
        </w:rPr>
        <w:tab/>
      </w:r>
      <w:r w:rsidRPr="00AC0F7E">
        <w:rPr>
          <w:rFonts w:eastAsia="Angsana New" w:cs="Arial"/>
          <w:b/>
          <w:bCs/>
          <w:sz w:val="18"/>
          <w:szCs w:val="18"/>
        </w:rPr>
        <w:t>Amended</w:t>
      </w:r>
      <w:r w:rsidRPr="00AC0F7E">
        <w:rPr>
          <w:rFonts w:cs="Arial"/>
          <w:b/>
          <w:bCs/>
          <w:sz w:val="18"/>
          <w:szCs w:val="18"/>
        </w:rPr>
        <w:t xml:space="preserve"> financial reporting standards that are effective for </w:t>
      </w:r>
      <w:bookmarkStart w:id="3" w:name="_Hlk145072256"/>
      <w:r w:rsidRPr="00AC0F7E">
        <w:rPr>
          <w:rFonts w:cs="Arial"/>
          <w:b/>
          <w:bCs/>
          <w:sz w:val="18"/>
          <w:szCs w:val="18"/>
        </w:rPr>
        <w:t>the accounting period beginning on or after 1 January 2024</w:t>
      </w:r>
      <w:bookmarkEnd w:id="2"/>
      <w:bookmarkEnd w:id="3"/>
      <w:r w:rsidR="00D62C71" w:rsidRPr="00AC0F7E">
        <w:rPr>
          <w:rFonts w:cs="Arial"/>
          <w:b/>
          <w:bCs/>
          <w:sz w:val="18"/>
          <w:szCs w:val="18"/>
        </w:rPr>
        <w:t>.</w:t>
      </w:r>
    </w:p>
    <w:p w14:paraId="4DA2DE4F" w14:textId="77777777" w:rsidR="00301892" w:rsidRPr="005F55AA" w:rsidRDefault="00301892" w:rsidP="00CE07D8">
      <w:pPr>
        <w:spacing w:line="240" w:lineRule="auto"/>
        <w:ind w:left="1440" w:hanging="360"/>
        <w:jc w:val="both"/>
        <w:rPr>
          <w:rFonts w:cs="Arial"/>
          <w:b/>
          <w:bCs/>
          <w:spacing w:val="-2"/>
          <w:sz w:val="16"/>
          <w:szCs w:val="16"/>
        </w:rPr>
      </w:pPr>
    </w:p>
    <w:p w14:paraId="7C376AEA" w14:textId="77777777" w:rsidR="00301892" w:rsidRPr="00AC0F7E" w:rsidRDefault="00301892" w:rsidP="00CE07D8">
      <w:pPr>
        <w:numPr>
          <w:ilvl w:val="0"/>
          <w:numId w:val="17"/>
        </w:numPr>
        <w:spacing w:line="240" w:lineRule="auto"/>
        <w:ind w:left="1440"/>
        <w:jc w:val="both"/>
        <w:rPr>
          <w:rFonts w:cs="Arial"/>
          <w:spacing w:val="-2"/>
          <w:sz w:val="18"/>
          <w:szCs w:val="18"/>
          <w:lang w:val="en-US"/>
        </w:rPr>
      </w:pPr>
      <w:r w:rsidRPr="00AC0F7E">
        <w:rPr>
          <w:rFonts w:cs="Arial"/>
          <w:b/>
          <w:bCs/>
          <w:spacing w:val="-2"/>
          <w:sz w:val="18"/>
          <w:szCs w:val="18"/>
          <w:lang w:val="en-US"/>
        </w:rPr>
        <w:t>Amendment to TAS 1</w:t>
      </w:r>
      <w:r w:rsidRPr="00AC0F7E">
        <w:rPr>
          <w:rFonts w:cs="Arial"/>
          <w:b/>
          <w:bCs/>
          <w:spacing w:val="-2"/>
          <w:sz w:val="18"/>
          <w:szCs w:val="18"/>
          <w:cs/>
        </w:rPr>
        <w:t xml:space="preserve"> </w:t>
      </w:r>
      <w:r w:rsidRPr="00AC0F7E">
        <w:rPr>
          <w:rFonts w:cs="Arial"/>
          <w:b/>
          <w:bCs/>
          <w:spacing w:val="-2"/>
          <w:sz w:val="18"/>
          <w:szCs w:val="18"/>
        </w:rPr>
        <w:t>-</w:t>
      </w:r>
      <w:r w:rsidRPr="00AC0F7E">
        <w:rPr>
          <w:rFonts w:cs="Arial"/>
          <w:b/>
          <w:bCs/>
          <w:spacing w:val="-2"/>
          <w:sz w:val="18"/>
          <w:szCs w:val="18"/>
          <w:lang w:val="en-US"/>
        </w:rPr>
        <w:t xml:space="preserve"> Presentation of financial statements</w:t>
      </w:r>
      <w:r w:rsidRPr="00AC0F7E">
        <w:rPr>
          <w:rFonts w:cs="Arial"/>
          <w:spacing w:val="-2"/>
          <w:sz w:val="18"/>
          <w:szCs w:val="18"/>
          <w:lang w:val="en-US"/>
        </w:rPr>
        <w:t xml:space="preserve"> revised the disclosure from ‘significant accounting policies’ to ‘material accounting </w:t>
      </w:r>
      <w:proofErr w:type="gramStart"/>
      <w:r w:rsidRPr="00AC0F7E">
        <w:rPr>
          <w:rFonts w:cs="Arial"/>
          <w:spacing w:val="-2"/>
          <w:sz w:val="18"/>
          <w:szCs w:val="18"/>
          <w:lang w:val="en-US"/>
        </w:rPr>
        <w:t>policies’</w:t>
      </w:r>
      <w:proofErr w:type="gramEnd"/>
      <w:r w:rsidRPr="00AC0F7E">
        <w:rPr>
          <w:rFonts w:cs="Arial"/>
          <w:spacing w:val="-2"/>
          <w:sz w:val="18"/>
          <w:szCs w:val="18"/>
          <w:lang w:val="en-US"/>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750D9AA0" w14:textId="77777777" w:rsidR="00301892" w:rsidRPr="005F55AA" w:rsidRDefault="00301892" w:rsidP="00CE07D8">
      <w:pPr>
        <w:spacing w:line="240" w:lineRule="auto"/>
        <w:ind w:left="1440" w:hanging="360"/>
        <w:jc w:val="both"/>
        <w:rPr>
          <w:rFonts w:cs="Arial"/>
          <w:spacing w:val="-2"/>
          <w:sz w:val="16"/>
          <w:szCs w:val="16"/>
          <w:lang w:val="en-US"/>
        </w:rPr>
      </w:pPr>
    </w:p>
    <w:p w14:paraId="25F1E3A3" w14:textId="77777777" w:rsidR="00301892" w:rsidRPr="00AC0F7E" w:rsidRDefault="00301892" w:rsidP="00CE07D8">
      <w:pPr>
        <w:numPr>
          <w:ilvl w:val="0"/>
          <w:numId w:val="17"/>
        </w:numPr>
        <w:spacing w:line="240" w:lineRule="auto"/>
        <w:ind w:left="1440"/>
        <w:jc w:val="both"/>
        <w:rPr>
          <w:rFonts w:cs="Arial"/>
          <w:spacing w:val="-2"/>
          <w:sz w:val="18"/>
          <w:szCs w:val="18"/>
          <w:lang w:val="en-US"/>
        </w:rPr>
      </w:pPr>
      <w:r w:rsidRPr="00AC0F7E">
        <w:rPr>
          <w:rFonts w:cs="Arial"/>
          <w:b/>
          <w:bCs/>
          <w:spacing w:val="-2"/>
          <w:sz w:val="18"/>
          <w:szCs w:val="18"/>
          <w:lang w:val="en-US"/>
        </w:rPr>
        <w:t xml:space="preserve">Amendment to TAS 8 </w:t>
      </w:r>
      <w:r w:rsidRPr="00AC0F7E">
        <w:rPr>
          <w:rFonts w:cs="Arial"/>
          <w:b/>
          <w:bCs/>
          <w:spacing w:val="-2"/>
          <w:sz w:val="18"/>
          <w:szCs w:val="18"/>
        </w:rPr>
        <w:t>-</w:t>
      </w:r>
      <w:r w:rsidRPr="00AC0F7E">
        <w:rPr>
          <w:rFonts w:cs="Arial"/>
          <w:b/>
          <w:bCs/>
          <w:spacing w:val="-2"/>
          <w:sz w:val="18"/>
          <w:szCs w:val="18"/>
          <w:lang w:val="en-US"/>
        </w:rPr>
        <w:t xml:space="preserve"> Accounting policies, changes in accounting</w:t>
      </w:r>
      <w:r w:rsidRPr="00AC0F7E">
        <w:rPr>
          <w:rFonts w:cs="Arial"/>
          <w:b/>
          <w:bCs/>
          <w:spacing w:val="-2"/>
          <w:sz w:val="18"/>
          <w:szCs w:val="18"/>
          <w:cs/>
        </w:rPr>
        <w:t xml:space="preserve"> </w:t>
      </w:r>
      <w:r w:rsidRPr="00AC0F7E">
        <w:rPr>
          <w:rFonts w:cs="Arial"/>
          <w:b/>
          <w:bCs/>
          <w:spacing w:val="-2"/>
          <w:sz w:val="18"/>
          <w:szCs w:val="18"/>
          <w:lang w:val="en-US"/>
        </w:rPr>
        <w:t>estimates and errors</w:t>
      </w:r>
      <w:r w:rsidRPr="00AC0F7E">
        <w:rPr>
          <w:rFonts w:cs="Arial"/>
          <w:spacing w:val="-2"/>
          <w:sz w:val="18"/>
          <w:szCs w:val="18"/>
          <w:lang w:val="en-US"/>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AC0F7E">
        <w:rPr>
          <w:rFonts w:cs="Arial"/>
          <w:spacing w:val="-2"/>
          <w:sz w:val="18"/>
          <w:szCs w:val="18"/>
          <w:lang w:val="en-US"/>
        </w:rPr>
        <w:t>events</w:t>
      </w:r>
      <w:proofErr w:type="gramEnd"/>
      <w:r w:rsidRPr="00AC0F7E">
        <w:rPr>
          <w:rFonts w:cs="Arial"/>
          <w:spacing w:val="-2"/>
          <w:sz w:val="18"/>
          <w:szCs w:val="18"/>
          <w:lang w:val="en-US"/>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25DBD959" w14:textId="7E2DE0AD" w:rsidR="00CE07D8" w:rsidRPr="00AC0F7E" w:rsidRDefault="00CE07D8">
      <w:pPr>
        <w:spacing w:line="240" w:lineRule="auto"/>
        <w:rPr>
          <w:rFonts w:cs="Arial"/>
          <w:spacing w:val="-2"/>
          <w:sz w:val="18"/>
          <w:szCs w:val="18"/>
          <w:lang w:val="en-US"/>
        </w:rPr>
      </w:pPr>
      <w:r w:rsidRPr="00AC0F7E">
        <w:rPr>
          <w:rFonts w:cs="Arial"/>
          <w:spacing w:val="-2"/>
          <w:sz w:val="18"/>
          <w:szCs w:val="18"/>
          <w:lang w:val="en-US"/>
        </w:rPr>
        <w:br w:type="page"/>
      </w:r>
    </w:p>
    <w:p w14:paraId="50FBB16C" w14:textId="77777777" w:rsidR="00770593" w:rsidRPr="00AC0F7E" w:rsidRDefault="00770593" w:rsidP="00D62C71">
      <w:pPr>
        <w:tabs>
          <w:tab w:val="left" w:pos="1080"/>
        </w:tabs>
        <w:spacing w:line="240" w:lineRule="auto"/>
        <w:ind w:left="540" w:hanging="540"/>
        <w:rPr>
          <w:rFonts w:cs="Arial"/>
          <w:b/>
          <w:bCs/>
          <w:sz w:val="18"/>
          <w:szCs w:val="18"/>
          <w:shd w:val="clear" w:color="auto" w:fill="FFFFFF"/>
        </w:rPr>
      </w:pPr>
    </w:p>
    <w:p w14:paraId="44C25963" w14:textId="2BCC2031" w:rsidR="00D62C71" w:rsidRPr="00AC0F7E" w:rsidRDefault="00D62C71" w:rsidP="00770593">
      <w:pPr>
        <w:tabs>
          <w:tab w:val="left" w:pos="1080"/>
        </w:tabs>
        <w:spacing w:line="240" w:lineRule="auto"/>
        <w:ind w:left="540" w:hanging="540"/>
        <w:jc w:val="both"/>
        <w:rPr>
          <w:rFonts w:cs="Arial"/>
          <w:b/>
          <w:bCs/>
          <w:spacing w:val="-2"/>
          <w:sz w:val="18"/>
          <w:szCs w:val="18"/>
        </w:rPr>
      </w:pPr>
      <w:r w:rsidRPr="00AC0F7E">
        <w:rPr>
          <w:rFonts w:cs="Arial"/>
          <w:b/>
          <w:bCs/>
          <w:sz w:val="18"/>
          <w:szCs w:val="18"/>
          <w:shd w:val="clear" w:color="auto" w:fill="FFFFFF"/>
        </w:rPr>
        <w:t>4</w:t>
      </w:r>
      <w:r w:rsidRPr="00AC0F7E">
        <w:rPr>
          <w:rFonts w:cs="Arial"/>
          <w:b/>
          <w:bCs/>
          <w:sz w:val="18"/>
          <w:szCs w:val="18"/>
          <w:shd w:val="clear" w:color="auto" w:fill="FFFFFF"/>
        </w:rPr>
        <w:tab/>
      </w:r>
      <w:r w:rsidRPr="00AC0F7E">
        <w:rPr>
          <w:rFonts w:cs="Arial"/>
          <w:b/>
          <w:bCs/>
          <w:spacing w:val="-2"/>
          <w:sz w:val="18"/>
          <w:szCs w:val="18"/>
          <w:shd w:val="clear" w:color="auto" w:fill="FFFFFF"/>
        </w:rPr>
        <w:t xml:space="preserve">Adoption of new and amended financial reporting standards and changes in accounting policies </w:t>
      </w:r>
      <w:r w:rsidRPr="00AC0F7E">
        <w:rPr>
          <w:rFonts w:cs="Arial"/>
          <w:spacing w:val="-2"/>
          <w:sz w:val="18"/>
          <w:szCs w:val="18"/>
        </w:rPr>
        <w:t>(Cont’d)</w:t>
      </w:r>
    </w:p>
    <w:p w14:paraId="411159A3" w14:textId="0D7BDD48" w:rsidR="00CE07D8" w:rsidRPr="00AC0F7E" w:rsidRDefault="00CE07D8" w:rsidP="00CE07D8">
      <w:pPr>
        <w:spacing w:line="240" w:lineRule="auto"/>
        <w:ind w:left="1440" w:hanging="360"/>
        <w:jc w:val="both"/>
        <w:rPr>
          <w:rFonts w:cs="Arial"/>
          <w:spacing w:val="-2"/>
          <w:sz w:val="18"/>
          <w:szCs w:val="18"/>
        </w:rPr>
      </w:pPr>
    </w:p>
    <w:p w14:paraId="63E4C462" w14:textId="77777777" w:rsidR="00D62C71" w:rsidRPr="00AC0F7E" w:rsidRDefault="00D62C71" w:rsidP="00CE07D8">
      <w:pPr>
        <w:spacing w:line="240" w:lineRule="auto"/>
        <w:ind w:left="1440" w:hanging="360"/>
        <w:jc w:val="both"/>
        <w:rPr>
          <w:rFonts w:cs="Arial"/>
          <w:spacing w:val="-2"/>
          <w:sz w:val="18"/>
          <w:szCs w:val="18"/>
        </w:rPr>
      </w:pPr>
    </w:p>
    <w:p w14:paraId="622643D9" w14:textId="099753F0" w:rsidR="00D62C71" w:rsidRPr="00AC0F7E" w:rsidRDefault="00D62C71" w:rsidP="00770593">
      <w:pPr>
        <w:autoSpaceDE w:val="0"/>
        <w:autoSpaceDN w:val="0"/>
        <w:adjustRightInd w:val="0"/>
        <w:spacing w:line="240" w:lineRule="auto"/>
        <w:ind w:left="1080" w:hanging="540"/>
        <w:jc w:val="both"/>
        <w:rPr>
          <w:rFonts w:cs="Arial"/>
          <w:b/>
          <w:bCs/>
          <w:spacing w:val="-2"/>
          <w:sz w:val="18"/>
          <w:szCs w:val="18"/>
        </w:rPr>
      </w:pPr>
      <w:r w:rsidRPr="00AC0F7E">
        <w:rPr>
          <w:rFonts w:cs="Arial"/>
          <w:b/>
          <w:bCs/>
          <w:spacing w:val="-2"/>
          <w:sz w:val="18"/>
          <w:szCs w:val="18"/>
        </w:rPr>
        <w:t>4.</w:t>
      </w:r>
      <w:r w:rsidRPr="00AC0F7E">
        <w:rPr>
          <w:rFonts w:eastAsia="Angsana New" w:cs="Arial"/>
          <w:b/>
          <w:bCs/>
          <w:sz w:val="18"/>
          <w:szCs w:val="18"/>
        </w:rPr>
        <w:t>1</w:t>
      </w:r>
      <w:r w:rsidRPr="00AC0F7E">
        <w:rPr>
          <w:rFonts w:cs="Arial"/>
          <w:b/>
          <w:bCs/>
          <w:spacing w:val="-2"/>
          <w:sz w:val="18"/>
          <w:szCs w:val="18"/>
        </w:rPr>
        <w:tab/>
      </w:r>
      <w:r w:rsidRPr="00AC0F7E">
        <w:rPr>
          <w:rFonts w:eastAsia="Angsana New" w:cs="Arial"/>
          <w:b/>
          <w:bCs/>
          <w:sz w:val="18"/>
          <w:szCs w:val="18"/>
        </w:rPr>
        <w:t>Amended</w:t>
      </w:r>
      <w:r w:rsidRPr="00AC0F7E">
        <w:rPr>
          <w:rFonts w:cs="Arial"/>
          <w:b/>
          <w:bCs/>
          <w:spacing w:val="-2"/>
          <w:sz w:val="18"/>
          <w:szCs w:val="18"/>
        </w:rPr>
        <w:t xml:space="preserve"> financial reporting standards that are effective for the accounting period beginning on or after 1 January 2024.</w:t>
      </w:r>
      <w:r w:rsidRPr="00AC0F7E">
        <w:rPr>
          <w:rFonts w:cs="Arial"/>
          <w:sz w:val="18"/>
          <w:szCs w:val="18"/>
        </w:rPr>
        <w:t xml:space="preserve"> (Cont’d)</w:t>
      </w:r>
    </w:p>
    <w:p w14:paraId="1CF654E6" w14:textId="77777777" w:rsidR="00D62C71" w:rsidRPr="00AC0F7E" w:rsidRDefault="00D62C71" w:rsidP="00CE07D8">
      <w:pPr>
        <w:spacing w:line="240" w:lineRule="auto"/>
        <w:ind w:left="1440" w:hanging="360"/>
        <w:jc w:val="both"/>
        <w:rPr>
          <w:rFonts w:cs="Arial"/>
          <w:spacing w:val="-2"/>
          <w:sz w:val="18"/>
          <w:szCs w:val="18"/>
        </w:rPr>
      </w:pPr>
    </w:p>
    <w:p w14:paraId="3B080362" w14:textId="77777777" w:rsidR="00301892" w:rsidRPr="00AC0F7E" w:rsidRDefault="00301892" w:rsidP="00CE07D8">
      <w:pPr>
        <w:numPr>
          <w:ilvl w:val="0"/>
          <w:numId w:val="24"/>
        </w:numPr>
        <w:spacing w:line="240" w:lineRule="auto"/>
        <w:ind w:left="1440"/>
        <w:jc w:val="both"/>
        <w:rPr>
          <w:rFonts w:cs="Arial"/>
          <w:spacing w:val="-2"/>
          <w:sz w:val="18"/>
          <w:szCs w:val="18"/>
        </w:rPr>
      </w:pPr>
      <w:r w:rsidRPr="00AC0F7E">
        <w:rPr>
          <w:rFonts w:cs="Arial"/>
          <w:b/>
          <w:bCs/>
          <w:spacing w:val="-2"/>
          <w:sz w:val="18"/>
          <w:szCs w:val="18"/>
        </w:rPr>
        <w:t>Amendments to TAS 12 - Income taxes</w:t>
      </w:r>
    </w:p>
    <w:p w14:paraId="3D768B9C" w14:textId="77777777" w:rsidR="00301892" w:rsidRPr="00AC0F7E" w:rsidRDefault="00301892" w:rsidP="00CE07D8">
      <w:pPr>
        <w:spacing w:line="240" w:lineRule="auto"/>
        <w:ind w:left="1710" w:hanging="270"/>
        <w:jc w:val="both"/>
        <w:rPr>
          <w:rFonts w:cs="Arial"/>
          <w:spacing w:val="-2"/>
          <w:sz w:val="18"/>
          <w:szCs w:val="18"/>
        </w:rPr>
      </w:pPr>
    </w:p>
    <w:p w14:paraId="07D6C4AE" w14:textId="74654D36" w:rsidR="00301892" w:rsidRPr="00AC0F7E" w:rsidRDefault="00301892" w:rsidP="00CE07D8">
      <w:pPr>
        <w:spacing w:line="240" w:lineRule="auto"/>
        <w:ind w:left="1800" w:hanging="360"/>
        <w:jc w:val="both"/>
        <w:rPr>
          <w:rFonts w:cs="Arial"/>
          <w:spacing w:val="-2"/>
          <w:sz w:val="18"/>
          <w:szCs w:val="18"/>
        </w:rPr>
      </w:pPr>
      <w:r w:rsidRPr="00AC0F7E">
        <w:rPr>
          <w:rFonts w:cs="Arial"/>
          <w:spacing w:val="-2"/>
          <w:sz w:val="18"/>
          <w:szCs w:val="18"/>
          <w:lang w:val="en-US"/>
        </w:rPr>
        <w:t>c.1)</w:t>
      </w:r>
      <w:r w:rsidR="00CE07D8" w:rsidRPr="00AC0F7E">
        <w:rPr>
          <w:rFonts w:cs="Arial"/>
          <w:spacing w:val="-2"/>
          <w:sz w:val="18"/>
          <w:szCs w:val="18"/>
          <w:lang w:val="en-US"/>
        </w:rPr>
        <w:tab/>
      </w:r>
      <w:r w:rsidRPr="00AC0F7E">
        <w:rPr>
          <w:rFonts w:cs="Arial"/>
          <w:spacing w:val="-2"/>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5543F4FE" w14:textId="77777777" w:rsidR="00301892" w:rsidRPr="00AC0F7E" w:rsidRDefault="00301892" w:rsidP="00CE07D8">
      <w:pPr>
        <w:spacing w:line="240" w:lineRule="auto"/>
        <w:ind w:left="1800"/>
        <w:jc w:val="both"/>
        <w:rPr>
          <w:rFonts w:cs="Arial"/>
          <w:spacing w:val="-2"/>
          <w:sz w:val="18"/>
          <w:szCs w:val="18"/>
        </w:rPr>
      </w:pPr>
    </w:p>
    <w:p w14:paraId="2B1A8D71" w14:textId="77777777" w:rsidR="00301892" w:rsidRPr="00AC0F7E" w:rsidRDefault="00301892" w:rsidP="00CE07D8">
      <w:pPr>
        <w:spacing w:line="240" w:lineRule="auto"/>
        <w:ind w:left="1800"/>
        <w:jc w:val="both"/>
        <w:rPr>
          <w:rFonts w:cs="Arial"/>
          <w:spacing w:val="-2"/>
          <w:sz w:val="18"/>
          <w:szCs w:val="18"/>
        </w:rPr>
      </w:pPr>
      <w:r w:rsidRPr="00AC0F7E">
        <w:rPr>
          <w:rFonts w:cs="Arial"/>
          <w:spacing w:val="-2"/>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4B0E15F" w14:textId="77777777" w:rsidR="00301892" w:rsidRPr="00AC0F7E" w:rsidRDefault="00301892" w:rsidP="00CE07D8">
      <w:pPr>
        <w:spacing w:line="240" w:lineRule="auto"/>
        <w:ind w:left="1800"/>
        <w:jc w:val="both"/>
        <w:rPr>
          <w:rFonts w:cs="Arial"/>
          <w:spacing w:val="-2"/>
          <w:sz w:val="18"/>
          <w:szCs w:val="18"/>
        </w:rPr>
      </w:pPr>
    </w:p>
    <w:p w14:paraId="00C2D1A2" w14:textId="77777777" w:rsidR="00301892" w:rsidRPr="00AC0F7E" w:rsidRDefault="00301892" w:rsidP="00CE07D8">
      <w:pPr>
        <w:numPr>
          <w:ilvl w:val="0"/>
          <w:numId w:val="23"/>
        </w:numPr>
        <w:spacing w:line="240" w:lineRule="auto"/>
        <w:ind w:left="2160"/>
        <w:jc w:val="both"/>
        <w:rPr>
          <w:rFonts w:cs="Arial"/>
          <w:spacing w:val="-2"/>
          <w:sz w:val="18"/>
          <w:szCs w:val="18"/>
        </w:rPr>
      </w:pPr>
      <w:r w:rsidRPr="00AC0F7E">
        <w:rPr>
          <w:rFonts w:cs="Arial"/>
          <w:spacing w:val="-2"/>
          <w:sz w:val="18"/>
          <w:szCs w:val="18"/>
        </w:rPr>
        <w:t>right-of-use assets and lease liabilities, and</w:t>
      </w:r>
    </w:p>
    <w:p w14:paraId="4CF0D857" w14:textId="77777777" w:rsidR="00301892" w:rsidRPr="00AC0F7E" w:rsidRDefault="00301892" w:rsidP="00CE07D8">
      <w:pPr>
        <w:numPr>
          <w:ilvl w:val="0"/>
          <w:numId w:val="23"/>
        </w:numPr>
        <w:spacing w:line="240" w:lineRule="auto"/>
        <w:ind w:left="2160"/>
        <w:jc w:val="both"/>
        <w:rPr>
          <w:rFonts w:cs="Arial"/>
          <w:spacing w:val="-2"/>
          <w:sz w:val="18"/>
          <w:szCs w:val="18"/>
        </w:rPr>
      </w:pPr>
      <w:r w:rsidRPr="00AC0F7E">
        <w:rPr>
          <w:rFonts w:cs="Arial"/>
          <w:spacing w:val="-8"/>
          <w:sz w:val="18"/>
          <w:szCs w:val="18"/>
        </w:rPr>
        <w:t>decommissioning, restoration and similar liabilities, and the</w:t>
      </w:r>
      <w:r w:rsidRPr="00AC0F7E">
        <w:rPr>
          <w:rFonts w:cs="Arial"/>
          <w:spacing w:val="-8"/>
          <w:sz w:val="18"/>
          <w:szCs w:val="18"/>
          <w:cs/>
        </w:rPr>
        <w:t xml:space="preserve"> </w:t>
      </w:r>
      <w:r w:rsidRPr="00AC0F7E">
        <w:rPr>
          <w:rFonts w:cs="Arial"/>
          <w:spacing w:val="-8"/>
          <w:sz w:val="18"/>
          <w:szCs w:val="18"/>
        </w:rPr>
        <w:t>corresponding amounts recognised a</w:t>
      </w:r>
      <w:r w:rsidRPr="00AC0F7E">
        <w:rPr>
          <w:rFonts w:cs="Arial"/>
          <w:spacing w:val="-2"/>
          <w:sz w:val="18"/>
          <w:szCs w:val="18"/>
        </w:rPr>
        <w:t>s part of the cost of the related</w:t>
      </w:r>
      <w:r w:rsidRPr="00AC0F7E">
        <w:rPr>
          <w:rFonts w:cs="Arial"/>
          <w:spacing w:val="-2"/>
          <w:sz w:val="18"/>
          <w:szCs w:val="18"/>
          <w:cs/>
        </w:rPr>
        <w:t xml:space="preserve"> </w:t>
      </w:r>
      <w:r w:rsidRPr="00AC0F7E">
        <w:rPr>
          <w:rFonts w:cs="Arial"/>
          <w:spacing w:val="-2"/>
          <w:sz w:val="18"/>
          <w:szCs w:val="18"/>
        </w:rPr>
        <w:t>assets.</w:t>
      </w:r>
    </w:p>
    <w:p w14:paraId="4EA86D0E" w14:textId="77777777" w:rsidR="00301892" w:rsidRPr="00AC0F7E" w:rsidRDefault="00301892" w:rsidP="00CE07D8">
      <w:pPr>
        <w:spacing w:line="240" w:lineRule="auto"/>
        <w:ind w:left="1800"/>
        <w:jc w:val="both"/>
        <w:rPr>
          <w:rFonts w:cs="Arial"/>
          <w:spacing w:val="-2"/>
          <w:sz w:val="18"/>
          <w:szCs w:val="18"/>
        </w:rPr>
      </w:pPr>
    </w:p>
    <w:p w14:paraId="2E6C8329" w14:textId="77777777" w:rsidR="00301892" w:rsidRPr="00AC0F7E" w:rsidRDefault="00301892" w:rsidP="00CE07D8">
      <w:pPr>
        <w:spacing w:line="240" w:lineRule="auto"/>
        <w:ind w:left="1800"/>
        <w:jc w:val="both"/>
        <w:rPr>
          <w:rFonts w:cs="Arial"/>
          <w:spacing w:val="-2"/>
          <w:sz w:val="18"/>
          <w:szCs w:val="18"/>
        </w:rPr>
      </w:pPr>
      <w:r w:rsidRPr="00AC0F7E">
        <w:rPr>
          <w:rFonts w:cs="Arial"/>
          <w:spacing w:val="-2"/>
          <w:sz w:val="18"/>
          <w:szCs w:val="18"/>
        </w:rPr>
        <w:t>The cumulative effect of recognising these adjustments is recognised at the beginning of retained earnings or any other component of equity, as appropriate.</w:t>
      </w:r>
    </w:p>
    <w:p w14:paraId="13F083E7" w14:textId="77777777" w:rsidR="00301892" w:rsidRPr="00AC0F7E" w:rsidRDefault="00301892" w:rsidP="00CE07D8">
      <w:pPr>
        <w:spacing w:line="240" w:lineRule="auto"/>
        <w:ind w:left="1800"/>
        <w:jc w:val="both"/>
        <w:rPr>
          <w:rFonts w:cs="Arial"/>
          <w:spacing w:val="-2"/>
          <w:sz w:val="18"/>
          <w:szCs w:val="18"/>
        </w:rPr>
      </w:pPr>
    </w:p>
    <w:p w14:paraId="0D00FDC0" w14:textId="30A372C1" w:rsidR="00301892" w:rsidRPr="00AC0F7E" w:rsidRDefault="00301892" w:rsidP="00CE07D8">
      <w:pPr>
        <w:spacing w:line="240" w:lineRule="auto"/>
        <w:ind w:left="1800" w:hanging="360"/>
        <w:jc w:val="both"/>
        <w:rPr>
          <w:rFonts w:cs="Arial"/>
          <w:spacing w:val="-2"/>
          <w:sz w:val="18"/>
          <w:szCs w:val="18"/>
        </w:rPr>
      </w:pPr>
      <w:r w:rsidRPr="00AC0F7E">
        <w:rPr>
          <w:rFonts w:cs="Arial"/>
          <w:spacing w:val="-2"/>
          <w:sz w:val="18"/>
          <w:szCs w:val="18"/>
        </w:rPr>
        <w:t>c.2)</w:t>
      </w:r>
      <w:r w:rsidR="00CE07D8" w:rsidRPr="00AC0F7E">
        <w:rPr>
          <w:rFonts w:cs="Arial"/>
          <w:spacing w:val="-2"/>
          <w:sz w:val="18"/>
          <w:szCs w:val="18"/>
        </w:rPr>
        <w:tab/>
      </w:r>
      <w:r w:rsidRPr="00AC0F7E">
        <w:rPr>
          <w:rFonts w:cs="Arial"/>
          <w:spacing w:val="-2"/>
          <w:sz w:val="18"/>
          <w:szCs w:val="18"/>
        </w:rPr>
        <w:t>Companies must apply all income taxes arising from the tax law enacted or substantively enacted to implement the Pillar Two model rules published by the Organisation for Economic Co-operation and Development (OECD), an international organisation.</w:t>
      </w:r>
    </w:p>
    <w:p w14:paraId="7A137781" w14:textId="77777777" w:rsidR="00301892" w:rsidRPr="00AC0F7E" w:rsidRDefault="00301892" w:rsidP="00CE07D8">
      <w:pPr>
        <w:spacing w:line="240" w:lineRule="auto"/>
        <w:ind w:left="1800"/>
        <w:jc w:val="both"/>
        <w:rPr>
          <w:rFonts w:cs="Arial"/>
          <w:spacing w:val="-2"/>
          <w:sz w:val="18"/>
          <w:szCs w:val="18"/>
        </w:rPr>
      </w:pPr>
    </w:p>
    <w:p w14:paraId="57DC7803" w14:textId="77777777" w:rsidR="00301892" w:rsidRPr="00AC0F7E" w:rsidRDefault="00301892" w:rsidP="00CE07D8">
      <w:pPr>
        <w:spacing w:line="240" w:lineRule="auto"/>
        <w:ind w:left="1800"/>
        <w:jc w:val="both"/>
        <w:rPr>
          <w:rFonts w:cs="Arial"/>
          <w:spacing w:val="-6"/>
          <w:sz w:val="18"/>
          <w:szCs w:val="18"/>
        </w:rPr>
      </w:pPr>
      <w:r w:rsidRPr="00AC0F7E">
        <w:rPr>
          <w:rFonts w:cs="Arial"/>
          <w:spacing w:val="-2"/>
          <w:sz w:val="18"/>
          <w:szCs w:val="18"/>
        </w:rPr>
        <w:t>In December 2021, the OECD released the Pillar Two model rules to apply the Global Anti-Base Erosion Proposal, or ‘</w:t>
      </w:r>
      <w:proofErr w:type="spellStart"/>
      <w:r w:rsidRPr="00AC0F7E">
        <w:rPr>
          <w:rFonts w:cs="Arial"/>
          <w:spacing w:val="-2"/>
          <w:sz w:val="18"/>
          <w:szCs w:val="18"/>
        </w:rPr>
        <w:t>GloBE</w:t>
      </w:r>
      <w:proofErr w:type="spellEnd"/>
      <w:r w:rsidRPr="00AC0F7E">
        <w:rPr>
          <w:rFonts w:cs="Arial"/>
          <w:spacing w:val="-2"/>
          <w:sz w:val="18"/>
          <w:szCs w:val="18"/>
        </w:rPr>
        <w:t xml:space="preserve">’) to reform international corporate taxation. Large multinational enterprises within the rules’ scope must calculate the </w:t>
      </w:r>
      <w:proofErr w:type="spellStart"/>
      <w:r w:rsidRPr="00AC0F7E">
        <w:rPr>
          <w:rFonts w:cs="Arial"/>
          <w:spacing w:val="-2"/>
          <w:sz w:val="18"/>
          <w:szCs w:val="18"/>
        </w:rPr>
        <w:t>GloBE</w:t>
      </w:r>
      <w:proofErr w:type="spellEnd"/>
      <w:r w:rsidRPr="00AC0F7E">
        <w:rPr>
          <w:rFonts w:cs="Arial"/>
          <w:spacing w:val="-2"/>
          <w:sz w:val="18"/>
          <w:szCs w:val="18"/>
        </w:rPr>
        <w:t xml:space="preserve"> effective tax rates for each territory in </w:t>
      </w:r>
      <w:r w:rsidRPr="00AC0F7E">
        <w:rPr>
          <w:rFonts w:cs="Arial"/>
          <w:spacing w:val="-6"/>
          <w:sz w:val="18"/>
          <w:szCs w:val="18"/>
        </w:rPr>
        <w:t>which they operate and pay a top-up tax for the differences between these and the 15% minimum rate.</w:t>
      </w:r>
    </w:p>
    <w:p w14:paraId="3FF4F783" w14:textId="5806417E" w:rsidR="00301892" w:rsidRPr="00AC0F7E" w:rsidRDefault="00301892" w:rsidP="00CE07D8">
      <w:pPr>
        <w:spacing w:line="240" w:lineRule="auto"/>
        <w:ind w:left="1800"/>
        <w:jc w:val="both"/>
        <w:rPr>
          <w:rFonts w:cs="Arial"/>
          <w:spacing w:val="-2"/>
          <w:sz w:val="18"/>
          <w:szCs w:val="18"/>
        </w:rPr>
      </w:pPr>
    </w:p>
    <w:p w14:paraId="33C83010" w14:textId="77777777" w:rsidR="00301892" w:rsidRPr="00AC0F7E" w:rsidRDefault="00301892" w:rsidP="00CE07D8">
      <w:pPr>
        <w:spacing w:line="240" w:lineRule="auto"/>
        <w:ind w:left="1800"/>
        <w:jc w:val="both"/>
        <w:rPr>
          <w:rFonts w:cs="Arial"/>
          <w:spacing w:val="-2"/>
          <w:sz w:val="18"/>
          <w:szCs w:val="18"/>
        </w:rPr>
      </w:pPr>
      <w:r w:rsidRPr="00AC0F7E">
        <w:rPr>
          <w:rFonts w:cs="Arial"/>
          <w:spacing w:val="-2"/>
          <w:sz w:val="18"/>
          <w:szCs w:val="18"/>
        </w:rPr>
        <w:t>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21E896A1" w14:textId="77777777" w:rsidR="00301892" w:rsidRPr="00AC0F7E" w:rsidRDefault="00301892" w:rsidP="00CE07D8">
      <w:pPr>
        <w:spacing w:line="240" w:lineRule="auto"/>
        <w:ind w:left="1800"/>
        <w:jc w:val="both"/>
        <w:rPr>
          <w:rFonts w:cs="Arial"/>
          <w:spacing w:val="-2"/>
          <w:sz w:val="18"/>
          <w:szCs w:val="18"/>
        </w:rPr>
      </w:pPr>
    </w:p>
    <w:p w14:paraId="72E75688" w14:textId="77777777" w:rsidR="00301892" w:rsidRPr="00AC0F7E" w:rsidRDefault="00301892" w:rsidP="00CE07D8">
      <w:pPr>
        <w:numPr>
          <w:ilvl w:val="0"/>
          <w:numId w:val="23"/>
        </w:numPr>
        <w:spacing w:line="240" w:lineRule="auto"/>
        <w:ind w:left="2160"/>
        <w:jc w:val="both"/>
        <w:rPr>
          <w:rFonts w:cs="Arial"/>
          <w:spacing w:val="-2"/>
          <w:sz w:val="18"/>
          <w:szCs w:val="18"/>
        </w:rPr>
      </w:pPr>
      <w:r w:rsidRPr="00AC0F7E">
        <w:rPr>
          <w:rFonts w:cs="Arial"/>
          <w:spacing w:val="-2"/>
          <w:sz w:val="18"/>
          <w:szCs w:val="18"/>
        </w:rPr>
        <w:t xml:space="preserve">the fact that they have applied the exception to recognising and disclosing information about deferred tax assets and liabilities related to Pillar Two income </w:t>
      </w:r>
      <w:proofErr w:type="gramStart"/>
      <w:r w:rsidRPr="00AC0F7E">
        <w:rPr>
          <w:rFonts w:cs="Arial"/>
          <w:spacing w:val="-2"/>
          <w:sz w:val="18"/>
          <w:szCs w:val="18"/>
        </w:rPr>
        <w:t>taxes</w:t>
      </w:r>
      <w:proofErr w:type="gramEnd"/>
    </w:p>
    <w:p w14:paraId="2FEF9A84" w14:textId="77777777" w:rsidR="00301892" w:rsidRPr="00AC0F7E" w:rsidRDefault="00301892" w:rsidP="00CE07D8">
      <w:pPr>
        <w:numPr>
          <w:ilvl w:val="0"/>
          <w:numId w:val="23"/>
        </w:numPr>
        <w:spacing w:line="240" w:lineRule="auto"/>
        <w:ind w:left="2160"/>
        <w:jc w:val="both"/>
        <w:rPr>
          <w:rFonts w:cs="Arial"/>
          <w:spacing w:val="-2"/>
          <w:sz w:val="18"/>
          <w:szCs w:val="18"/>
        </w:rPr>
      </w:pPr>
      <w:r w:rsidRPr="00AC0F7E">
        <w:rPr>
          <w:rFonts w:cs="Arial"/>
          <w:spacing w:val="-2"/>
          <w:sz w:val="18"/>
          <w:szCs w:val="18"/>
        </w:rPr>
        <w:t xml:space="preserve">their current tax expense (if any) related to the Pillar Two income taxes, and </w:t>
      </w:r>
    </w:p>
    <w:p w14:paraId="16077E37" w14:textId="77777777" w:rsidR="00301892" w:rsidRPr="00AC0F7E" w:rsidRDefault="00301892" w:rsidP="00CE07D8">
      <w:pPr>
        <w:numPr>
          <w:ilvl w:val="0"/>
          <w:numId w:val="23"/>
        </w:numPr>
        <w:spacing w:line="240" w:lineRule="auto"/>
        <w:ind w:left="2160"/>
        <w:jc w:val="both"/>
        <w:rPr>
          <w:rFonts w:cs="Arial"/>
          <w:spacing w:val="-2"/>
          <w:sz w:val="18"/>
          <w:szCs w:val="18"/>
        </w:rPr>
      </w:pPr>
      <w:r w:rsidRPr="00AC0F7E">
        <w:rPr>
          <w:rFonts w:cs="Arial"/>
          <w:spacing w:val="-2"/>
          <w:sz w:val="18"/>
          <w:szCs w:val="18"/>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3881C9AA" w14:textId="77777777" w:rsidR="00301892" w:rsidRPr="00AC0F7E" w:rsidRDefault="00301892" w:rsidP="00CE07D8">
      <w:pPr>
        <w:spacing w:line="240" w:lineRule="auto"/>
        <w:ind w:left="1800"/>
        <w:jc w:val="both"/>
        <w:rPr>
          <w:rFonts w:cs="Arial"/>
          <w:spacing w:val="-2"/>
          <w:sz w:val="18"/>
          <w:szCs w:val="18"/>
        </w:rPr>
      </w:pPr>
    </w:p>
    <w:p w14:paraId="662255BF" w14:textId="7D2061F3" w:rsidR="00301892" w:rsidRPr="00AC0F7E" w:rsidRDefault="00301892" w:rsidP="00CE07D8">
      <w:pPr>
        <w:spacing w:line="240" w:lineRule="auto"/>
        <w:ind w:left="1800"/>
        <w:jc w:val="both"/>
        <w:rPr>
          <w:rFonts w:cs="Arial"/>
          <w:spacing w:val="-2"/>
          <w:sz w:val="18"/>
          <w:szCs w:val="18"/>
          <w:lang w:val="en-US"/>
        </w:rPr>
      </w:pPr>
      <w:r w:rsidRPr="00AC0F7E">
        <w:rPr>
          <w:rFonts w:cs="Arial"/>
          <w:spacing w:val="-6"/>
          <w:sz w:val="18"/>
          <w:szCs w:val="18"/>
          <w:lang w:val="en-US"/>
        </w:rPr>
        <w:t>Amended financial reporting standards that are effective for the accounting period beginning on or after 1 January</w:t>
      </w:r>
      <w:r w:rsidRPr="00AC0F7E">
        <w:rPr>
          <w:rFonts w:cs="Arial"/>
          <w:spacing w:val="-2"/>
          <w:sz w:val="18"/>
          <w:szCs w:val="18"/>
          <w:lang w:val="en-US"/>
        </w:rPr>
        <w:t xml:space="preserve"> 2024</w:t>
      </w:r>
      <w:r w:rsidRPr="00AC0F7E">
        <w:rPr>
          <w:rFonts w:cs="Arial"/>
          <w:spacing w:val="-2"/>
          <w:sz w:val="18"/>
          <w:szCs w:val="18"/>
          <w:cs/>
          <w:lang w:bidi="th-TH"/>
        </w:rPr>
        <w:t xml:space="preserve"> </w:t>
      </w:r>
      <w:r w:rsidRPr="00AC0F7E">
        <w:rPr>
          <w:rFonts w:cs="Arial"/>
          <w:spacing w:val="-2"/>
          <w:sz w:val="18"/>
          <w:szCs w:val="18"/>
          <w:lang w:val="en-US"/>
        </w:rPr>
        <w:t>do not have a significant impact to the Group and the Company.</w:t>
      </w:r>
    </w:p>
    <w:p w14:paraId="4E407C2B" w14:textId="77777777" w:rsidR="00301892" w:rsidRPr="00AC0F7E" w:rsidRDefault="00301892" w:rsidP="00CE07D8">
      <w:pPr>
        <w:spacing w:line="240" w:lineRule="auto"/>
        <w:ind w:left="1800"/>
        <w:jc w:val="both"/>
        <w:rPr>
          <w:rFonts w:cs="Arial"/>
          <w:spacing w:val="-2"/>
          <w:sz w:val="18"/>
          <w:szCs w:val="18"/>
        </w:rPr>
      </w:pPr>
    </w:p>
    <w:p w14:paraId="1AE85A29" w14:textId="77777777" w:rsidR="00301892" w:rsidRPr="00AC0F7E" w:rsidRDefault="00301892" w:rsidP="00CE07D8">
      <w:pPr>
        <w:spacing w:line="240" w:lineRule="auto"/>
        <w:ind w:left="1800"/>
        <w:jc w:val="both"/>
        <w:rPr>
          <w:rFonts w:cs="Arial"/>
          <w:spacing w:val="-2"/>
          <w:sz w:val="18"/>
          <w:szCs w:val="18"/>
        </w:rPr>
      </w:pPr>
    </w:p>
    <w:p w14:paraId="5ED796E2" w14:textId="7A38AC02" w:rsidR="00301892" w:rsidRPr="00AC0F7E" w:rsidRDefault="00301892" w:rsidP="00770593">
      <w:pPr>
        <w:autoSpaceDE w:val="0"/>
        <w:autoSpaceDN w:val="0"/>
        <w:adjustRightInd w:val="0"/>
        <w:spacing w:line="240" w:lineRule="auto"/>
        <w:ind w:left="1080" w:hanging="540"/>
        <w:jc w:val="both"/>
        <w:rPr>
          <w:rFonts w:cs="Arial"/>
          <w:b/>
          <w:bCs/>
          <w:spacing w:val="-2"/>
          <w:sz w:val="18"/>
          <w:szCs w:val="18"/>
        </w:rPr>
      </w:pPr>
      <w:r w:rsidRPr="00AC0F7E">
        <w:rPr>
          <w:rFonts w:cs="Arial"/>
          <w:b/>
          <w:bCs/>
          <w:spacing w:val="-2"/>
          <w:sz w:val="18"/>
          <w:szCs w:val="18"/>
        </w:rPr>
        <w:t>4.2</w:t>
      </w:r>
      <w:r w:rsidRPr="00AC0F7E">
        <w:rPr>
          <w:rFonts w:cs="Arial"/>
          <w:b/>
          <w:bCs/>
          <w:spacing w:val="-2"/>
          <w:sz w:val="18"/>
          <w:szCs w:val="18"/>
          <w:cs/>
        </w:rPr>
        <w:tab/>
      </w:r>
      <w:r w:rsidRPr="00AC0F7E">
        <w:rPr>
          <w:rFonts w:cs="Arial"/>
          <w:b/>
          <w:bCs/>
          <w:spacing w:val="-2"/>
          <w:sz w:val="18"/>
          <w:szCs w:val="18"/>
        </w:rPr>
        <w:t>New financial reporting standard that is effective for the accounting period</w:t>
      </w:r>
      <w:r w:rsidRPr="00AC0F7E">
        <w:rPr>
          <w:rFonts w:cs="Arial"/>
          <w:b/>
          <w:bCs/>
          <w:spacing w:val="-2"/>
          <w:sz w:val="18"/>
          <w:szCs w:val="18"/>
          <w:cs/>
        </w:rPr>
        <w:t xml:space="preserve"> </w:t>
      </w:r>
      <w:r w:rsidRPr="00AC0F7E">
        <w:rPr>
          <w:rFonts w:cs="Arial"/>
          <w:b/>
          <w:bCs/>
          <w:spacing w:val="-2"/>
          <w:sz w:val="18"/>
          <w:szCs w:val="18"/>
        </w:rPr>
        <w:t xml:space="preserve">beginning on or after </w:t>
      </w:r>
      <w:r w:rsidR="00770593" w:rsidRPr="00AC0F7E">
        <w:rPr>
          <w:rFonts w:cs="Arial"/>
          <w:b/>
          <w:bCs/>
          <w:spacing w:val="-2"/>
          <w:sz w:val="18"/>
          <w:szCs w:val="18"/>
        </w:rPr>
        <w:br/>
      </w:r>
      <w:r w:rsidRPr="00AC0F7E">
        <w:rPr>
          <w:rFonts w:cs="Arial"/>
          <w:b/>
          <w:bCs/>
          <w:spacing w:val="-2"/>
          <w:sz w:val="18"/>
          <w:szCs w:val="18"/>
        </w:rPr>
        <w:t>1 January 2025</w:t>
      </w:r>
    </w:p>
    <w:p w14:paraId="0FC43A97" w14:textId="77777777" w:rsidR="00301892" w:rsidRPr="00AC0F7E" w:rsidRDefault="00301892" w:rsidP="00CE07D8">
      <w:pPr>
        <w:spacing w:line="240" w:lineRule="auto"/>
        <w:ind w:left="1800"/>
        <w:jc w:val="both"/>
        <w:rPr>
          <w:rFonts w:cs="Arial"/>
          <w:spacing w:val="-2"/>
          <w:sz w:val="18"/>
          <w:szCs w:val="18"/>
        </w:rPr>
      </w:pPr>
    </w:p>
    <w:p w14:paraId="76086834" w14:textId="77777777" w:rsidR="00301892" w:rsidRPr="00AC0F7E" w:rsidRDefault="00301892" w:rsidP="00CE07D8">
      <w:pPr>
        <w:spacing w:line="240" w:lineRule="auto"/>
        <w:ind w:left="1080"/>
        <w:jc w:val="both"/>
        <w:rPr>
          <w:rFonts w:cs="Arial"/>
          <w:spacing w:val="-6"/>
          <w:sz w:val="18"/>
          <w:szCs w:val="18"/>
          <w:lang w:val="en-US"/>
        </w:rPr>
      </w:pPr>
      <w:r w:rsidRPr="00AC0F7E">
        <w:rPr>
          <w:rFonts w:cs="Arial"/>
          <w:spacing w:val="-6"/>
          <w:sz w:val="18"/>
          <w:szCs w:val="18"/>
          <w:lang w:val="en-US"/>
        </w:rPr>
        <w:t>New financial reporting standard that is effective for the accounting period beginning on or after 1 January 2025 do not have a significant impact to the Group and the Company. The Group and the Company have not early adopted those standards.</w:t>
      </w:r>
    </w:p>
    <w:p w14:paraId="665CA94C" w14:textId="09CDA9E0" w:rsidR="00770593" w:rsidRPr="00AC0F7E" w:rsidRDefault="00770593">
      <w:pPr>
        <w:spacing w:line="240" w:lineRule="auto"/>
        <w:rPr>
          <w:rFonts w:cs="Arial"/>
          <w:spacing w:val="-2"/>
          <w:sz w:val="18"/>
          <w:szCs w:val="18"/>
        </w:rPr>
      </w:pPr>
      <w:r w:rsidRPr="00AC0F7E">
        <w:rPr>
          <w:rFonts w:cs="Arial"/>
          <w:spacing w:val="-2"/>
          <w:sz w:val="18"/>
          <w:szCs w:val="18"/>
        </w:rPr>
        <w:br w:type="page"/>
      </w:r>
    </w:p>
    <w:p w14:paraId="7D3F4760" w14:textId="77777777" w:rsidR="00E657E6" w:rsidRPr="00AC0F7E" w:rsidRDefault="00E657E6" w:rsidP="00770593">
      <w:pPr>
        <w:spacing w:line="240" w:lineRule="auto"/>
        <w:jc w:val="both"/>
        <w:rPr>
          <w:rFonts w:cs="Arial"/>
          <w:spacing w:val="-2"/>
          <w:sz w:val="18"/>
          <w:szCs w:val="18"/>
        </w:rPr>
      </w:pPr>
    </w:p>
    <w:p w14:paraId="0BD7B52F" w14:textId="4D076DE9" w:rsidR="00A934D5" w:rsidRPr="00AC0F7E" w:rsidRDefault="00587F73" w:rsidP="00D671D7">
      <w:pPr>
        <w:spacing w:line="240" w:lineRule="auto"/>
        <w:ind w:left="540" w:hanging="526"/>
        <w:rPr>
          <w:rFonts w:cs="Arial"/>
          <w:b/>
          <w:bCs/>
          <w:sz w:val="18"/>
          <w:szCs w:val="18"/>
        </w:rPr>
      </w:pPr>
      <w:bookmarkStart w:id="4" w:name="_Toc311790786"/>
      <w:bookmarkStart w:id="5" w:name="_Toc437937819"/>
      <w:r w:rsidRPr="00AC0F7E">
        <w:rPr>
          <w:rFonts w:cs="Arial"/>
          <w:b/>
          <w:bCs/>
          <w:sz w:val="18"/>
          <w:szCs w:val="18"/>
        </w:rPr>
        <w:t>5</w:t>
      </w:r>
      <w:r w:rsidR="00A934D5" w:rsidRPr="00AC0F7E">
        <w:rPr>
          <w:rFonts w:cs="Arial"/>
          <w:b/>
          <w:bCs/>
          <w:sz w:val="18"/>
          <w:szCs w:val="18"/>
        </w:rPr>
        <w:tab/>
      </w:r>
      <w:bookmarkEnd w:id="4"/>
      <w:bookmarkEnd w:id="5"/>
      <w:r w:rsidR="00A934D5" w:rsidRPr="00AC0F7E">
        <w:rPr>
          <w:rFonts w:cs="Arial"/>
          <w:b/>
          <w:bCs/>
          <w:sz w:val="18"/>
          <w:szCs w:val="18"/>
        </w:rPr>
        <w:t>Estimates</w:t>
      </w:r>
    </w:p>
    <w:p w14:paraId="6D4E871E" w14:textId="77777777" w:rsidR="00A934D5" w:rsidRPr="00AC0F7E" w:rsidRDefault="00A934D5" w:rsidP="00770593">
      <w:pPr>
        <w:spacing w:line="240" w:lineRule="auto"/>
        <w:ind w:left="540"/>
        <w:jc w:val="both"/>
        <w:rPr>
          <w:rFonts w:cs="Arial"/>
          <w:spacing w:val="-2"/>
          <w:sz w:val="18"/>
          <w:szCs w:val="18"/>
        </w:rPr>
      </w:pPr>
    </w:p>
    <w:p w14:paraId="78A268D4" w14:textId="77777777" w:rsidR="00F12875" w:rsidRPr="00AC0F7E" w:rsidRDefault="00F12875" w:rsidP="00770593">
      <w:pPr>
        <w:spacing w:line="240" w:lineRule="auto"/>
        <w:ind w:left="540"/>
        <w:jc w:val="both"/>
        <w:rPr>
          <w:rFonts w:cs="Arial"/>
          <w:spacing w:val="-2"/>
          <w:sz w:val="18"/>
          <w:szCs w:val="18"/>
        </w:rPr>
      </w:pPr>
    </w:p>
    <w:p w14:paraId="099C929E" w14:textId="716846AE" w:rsidR="00D62C71" w:rsidRPr="00AC0F7E" w:rsidRDefault="00A934D5" w:rsidP="00D671D7">
      <w:pPr>
        <w:spacing w:line="240" w:lineRule="auto"/>
        <w:ind w:left="540"/>
        <w:jc w:val="both"/>
        <w:rPr>
          <w:rFonts w:cs="Arial"/>
          <w:sz w:val="18"/>
          <w:szCs w:val="18"/>
        </w:rPr>
      </w:pPr>
      <w:r w:rsidRPr="00AC0F7E">
        <w:rPr>
          <w:rFonts w:cs="Arial"/>
          <w:spacing w:val="-6"/>
          <w:sz w:val="18"/>
          <w:szCs w:val="18"/>
        </w:rPr>
        <w:t>The preparation of interim financial information requires management to make judgements, estimates and assumptions</w:t>
      </w:r>
      <w:r w:rsidRPr="00AC0F7E">
        <w:rPr>
          <w:rFonts w:cs="Arial"/>
          <w:sz w:val="18"/>
          <w:szCs w:val="18"/>
        </w:rPr>
        <w:t xml:space="preserve"> </w:t>
      </w:r>
      <w:r w:rsidRPr="00AC0F7E">
        <w:rPr>
          <w:rFonts w:cs="Arial"/>
          <w:spacing w:val="-6"/>
          <w:sz w:val="18"/>
          <w:szCs w:val="18"/>
        </w:rPr>
        <w:t xml:space="preserve">that affect the application of accounting policies and the reported amounts of assets and liabilities, </w:t>
      </w:r>
      <w:r w:rsidR="00804ACA" w:rsidRPr="00AC0F7E">
        <w:rPr>
          <w:rFonts w:cs="Arial"/>
          <w:spacing w:val="-6"/>
          <w:sz w:val="18"/>
          <w:szCs w:val="18"/>
        </w:rPr>
        <w:t>income,</w:t>
      </w:r>
      <w:r w:rsidRPr="00AC0F7E">
        <w:rPr>
          <w:rFonts w:cs="Arial"/>
          <w:spacing w:val="-6"/>
          <w:sz w:val="18"/>
          <w:szCs w:val="18"/>
        </w:rPr>
        <w:t xml:space="preserve"> and expense.</w:t>
      </w:r>
      <w:r w:rsidRPr="00AC0F7E">
        <w:rPr>
          <w:rFonts w:cs="Arial"/>
          <w:sz w:val="18"/>
          <w:szCs w:val="18"/>
        </w:rPr>
        <w:t xml:space="preserve"> Actual results may differ from these estimates.</w:t>
      </w:r>
      <w:bookmarkEnd w:id="0"/>
      <w:bookmarkEnd w:id="1"/>
    </w:p>
    <w:p w14:paraId="7F6785BD" w14:textId="77777777" w:rsidR="00770593" w:rsidRPr="00AC0F7E" w:rsidRDefault="00770593" w:rsidP="00D671D7">
      <w:pPr>
        <w:spacing w:line="240" w:lineRule="auto"/>
        <w:ind w:left="540" w:hanging="526"/>
        <w:rPr>
          <w:rFonts w:cs="Arial"/>
          <w:b/>
          <w:bCs/>
          <w:sz w:val="18"/>
          <w:szCs w:val="18"/>
        </w:rPr>
      </w:pPr>
    </w:p>
    <w:p w14:paraId="489C2C13" w14:textId="77777777" w:rsidR="00770593" w:rsidRPr="00AC0F7E" w:rsidRDefault="00770593" w:rsidP="00D671D7">
      <w:pPr>
        <w:spacing w:line="240" w:lineRule="auto"/>
        <w:ind w:left="540" w:hanging="526"/>
        <w:rPr>
          <w:rFonts w:cs="Arial"/>
          <w:b/>
          <w:bCs/>
          <w:sz w:val="18"/>
          <w:szCs w:val="18"/>
        </w:rPr>
      </w:pPr>
    </w:p>
    <w:p w14:paraId="3574B62F" w14:textId="41828E5C" w:rsidR="00D21311" w:rsidRPr="00AC0F7E" w:rsidRDefault="00587F73" w:rsidP="00D671D7">
      <w:pPr>
        <w:spacing w:line="240" w:lineRule="auto"/>
        <w:ind w:left="540" w:hanging="526"/>
        <w:rPr>
          <w:rFonts w:cs="Arial"/>
          <w:b/>
          <w:bCs/>
          <w:sz w:val="18"/>
          <w:szCs w:val="18"/>
          <w:cs/>
          <w:lang w:bidi="th-TH"/>
        </w:rPr>
      </w:pPr>
      <w:r w:rsidRPr="00AC0F7E">
        <w:rPr>
          <w:rFonts w:cs="Arial"/>
          <w:b/>
          <w:bCs/>
          <w:sz w:val="18"/>
          <w:szCs w:val="18"/>
        </w:rPr>
        <w:t>6</w:t>
      </w:r>
      <w:r w:rsidR="00D21311" w:rsidRPr="00AC0F7E">
        <w:rPr>
          <w:rFonts w:cs="Arial"/>
          <w:b/>
          <w:bCs/>
          <w:sz w:val="18"/>
          <w:szCs w:val="18"/>
        </w:rPr>
        <w:tab/>
        <w:t xml:space="preserve">Segment </w:t>
      </w:r>
      <w:r w:rsidR="00197566" w:rsidRPr="00AC0F7E">
        <w:rPr>
          <w:rFonts w:cs="Arial"/>
          <w:b/>
          <w:bCs/>
          <w:sz w:val="18"/>
          <w:szCs w:val="18"/>
        </w:rPr>
        <w:t xml:space="preserve">and revenue </w:t>
      </w:r>
      <w:r w:rsidR="00D21311" w:rsidRPr="00AC0F7E">
        <w:rPr>
          <w:rFonts w:cs="Arial"/>
          <w:b/>
          <w:bCs/>
          <w:sz w:val="18"/>
          <w:szCs w:val="18"/>
        </w:rPr>
        <w:t>information</w:t>
      </w:r>
    </w:p>
    <w:p w14:paraId="23CBF7A8" w14:textId="77777777" w:rsidR="00347845" w:rsidRPr="00AC0F7E" w:rsidRDefault="00347845" w:rsidP="006600F1">
      <w:pPr>
        <w:autoSpaceDE w:val="0"/>
        <w:autoSpaceDN w:val="0"/>
        <w:adjustRightInd w:val="0"/>
        <w:spacing w:line="240" w:lineRule="auto"/>
        <w:ind w:left="540"/>
        <w:jc w:val="both"/>
        <w:rPr>
          <w:rFonts w:cs="Arial"/>
          <w:sz w:val="18"/>
          <w:szCs w:val="18"/>
        </w:rPr>
      </w:pPr>
    </w:p>
    <w:p w14:paraId="112C95B2" w14:textId="77777777" w:rsidR="00347845" w:rsidRPr="00AC0F7E" w:rsidRDefault="00347845" w:rsidP="006600F1">
      <w:pPr>
        <w:autoSpaceDE w:val="0"/>
        <w:autoSpaceDN w:val="0"/>
        <w:adjustRightInd w:val="0"/>
        <w:spacing w:line="240" w:lineRule="auto"/>
        <w:ind w:left="540"/>
        <w:jc w:val="both"/>
        <w:rPr>
          <w:rFonts w:cs="Arial"/>
          <w:sz w:val="18"/>
          <w:szCs w:val="18"/>
        </w:rPr>
      </w:pPr>
    </w:p>
    <w:p w14:paraId="21750AA2" w14:textId="62E89F1A" w:rsidR="00D21311" w:rsidRPr="00AC0F7E" w:rsidRDefault="00D21311" w:rsidP="006600F1">
      <w:pPr>
        <w:autoSpaceDE w:val="0"/>
        <w:autoSpaceDN w:val="0"/>
        <w:adjustRightInd w:val="0"/>
        <w:spacing w:line="240" w:lineRule="auto"/>
        <w:ind w:left="540"/>
        <w:jc w:val="both"/>
        <w:rPr>
          <w:rFonts w:cs="Arial"/>
          <w:sz w:val="18"/>
          <w:szCs w:val="18"/>
        </w:rPr>
      </w:pPr>
      <w:r w:rsidRPr="00AC0F7E">
        <w:rPr>
          <w:rFonts w:cs="Arial"/>
          <w:sz w:val="18"/>
          <w:szCs w:val="18"/>
        </w:rPr>
        <w:t xml:space="preserve">The </w:t>
      </w:r>
      <w:r w:rsidR="00C46019" w:rsidRPr="00AC0F7E">
        <w:rPr>
          <w:rFonts w:cs="Arial"/>
          <w:sz w:val="18"/>
          <w:szCs w:val="18"/>
        </w:rPr>
        <w:t>Board of Directors</w:t>
      </w:r>
      <w:r w:rsidRPr="00AC0F7E">
        <w:rPr>
          <w:rFonts w:cs="Arial"/>
          <w:sz w:val="18"/>
          <w:szCs w:val="18"/>
        </w:rPr>
        <w:t xml:space="preserve"> is the Group’s chief operating decision-maker. </w:t>
      </w:r>
      <w:r w:rsidR="00D75FE4" w:rsidRPr="00AC0F7E">
        <w:rPr>
          <w:rFonts w:cs="Arial"/>
          <w:sz w:val="18"/>
          <w:szCs w:val="18"/>
        </w:rPr>
        <w:t>The Board of Directors</w:t>
      </w:r>
      <w:r w:rsidRPr="00AC0F7E">
        <w:rPr>
          <w:rFonts w:cs="Arial"/>
          <w:sz w:val="18"/>
          <w:szCs w:val="18"/>
        </w:rPr>
        <w:t xml:space="preserve"> has determined </w:t>
      </w:r>
      <w:r w:rsidRPr="00AC0F7E">
        <w:rPr>
          <w:rFonts w:cs="Arial"/>
          <w:spacing w:val="-2"/>
          <w:sz w:val="18"/>
          <w:szCs w:val="18"/>
        </w:rPr>
        <w:t>the operating segments based on the information reviewed for the purposes of allocating resources and assessing</w:t>
      </w:r>
      <w:r w:rsidRPr="00AC0F7E">
        <w:rPr>
          <w:rFonts w:cs="Arial"/>
          <w:sz w:val="18"/>
          <w:szCs w:val="18"/>
        </w:rPr>
        <w:t xml:space="preserve"> performance.</w:t>
      </w:r>
    </w:p>
    <w:p w14:paraId="60AADEDF" w14:textId="77777777" w:rsidR="00347845" w:rsidRPr="00AC0F7E" w:rsidRDefault="00347845" w:rsidP="006600F1">
      <w:pPr>
        <w:autoSpaceDE w:val="0"/>
        <w:autoSpaceDN w:val="0"/>
        <w:adjustRightInd w:val="0"/>
        <w:spacing w:line="240" w:lineRule="auto"/>
        <w:ind w:left="540"/>
        <w:jc w:val="both"/>
        <w:rPr>
          <w:rFonts w:cs="Arial"/>
          <w:b/>
          <w:bCs/>
          <w:sz w:val="18"/>
          <w:szCs w:val="18"/>
        </w:rPr>
      </w:pPr>
    </w:p>
    <w:p w14:paraId="1CEFFA62" w14:textId="76777AB1" w:rsidR="00D21311" w:rsidRPr="00AC0F7E" w:rsidRDefault="00D21311" w:rsidP="006600F1">
      <w:pPr>
        <w:autoSpaceDE w:val="0"/>
        <w:autoSpaceDN w:val="0"/>
        <w:adjustRightInd w:val="0"/>
        <w:spacing w:line="240" w:lineRule="auto"/>
        <w:ind w:left="540"/>
        <w:jc w:val="both"/>
        <w:rPr>
          <w:rFonts w:cs="Arial"/>
          <w:b/>
          <w:bCs/>
          <w:sz w:val="18"/>
          <w:szCs w:val="18"/>
        </w:rPr>
      </w:pPr>
      <w:r w:rsidRPr="00AC0F7E">
        <w:rPr>
          <w:rFonts w:cs="Arial"/>
          <w:b/>
          <w:bCs/>
          <w:sz w:val="18"/>
          <w:szCs w:val="18"/>
        </w:rPr>
        <w:t>Geographic segment</w:t>
      </w:r>
    </w:p>
    <w:p w14:paraId="086FEFDE" w14:textId="77777777" w:rsidR="00347845" w:rsidRPr="00AC0F7E" w:rsidRDefault="00347845" w:rsidP="0080500C">
      <w:pPr>
        <w:autoSpaceDE w:val="0"/>
        <w:autoSpaceDN w:val="0"/>
        <w:adjustRightInd w:val="0"/>
        <w:spacing w:line="240" w:lineRule="auto"/>
        <w:ind w:left="540"/>
        <w:jc w:val="both"/>
        <w:rPr>
          <w:rFonts w:cs="Arial"/>
          <w:spacing w:val="-6"/>
          <w:sz w:val="18"/>
          <w:szCs w:val="18"/>
        </w:rPr>
      </w:pPr>
    </w:p>
    <w:p w14:paraId="4A46C937" w14:textId="75DBCFA3" w:rsidR="00BB5158" w:rsidRPr="00AC0F7E" w:rsidRDefault="0090244F" w:rsidP="0080500C">
      <w:pPr>
        <w:autoSpaceDE w:val="0"/>
        <w:autoSpaceDN w:val="0"/>
        <w:adjustRightInd w:val="0"/>
        <w:spacing w:line="240" w:lineRule="auto"/>
        <w:ind w:left="540"/>
        <w:jc w:val="both"/>
        <w:rPr>
          <w:rFonts w:cs="Arial"/>
          <w:spacing w:val="-4"/>
          <w:sz w:val="18"/>
          <w:szCs w:val="18"/>
        </w:rPr>
      </w:pPr>
      <w:r w:rsidRPr="00AC0F7E">
        <w:rPr>
          <w:rFonts w:cs="Arial"/>
          <w:spacing w:val="-6"/>
          <w:sz w:val="18"/>
          <w:szCs w:val="18"/>
        </w:rPr>
        <w:t>Segment information is presented in respect of the Group’s geograph</w:t>
      </w:r>
      <w:r w:rsidR="008D407D" w:rsidRPr="00AC0F7E">
        <w:rPr>
          <w:rFonts w:cs="Arial"/>
          <w:spacing w:val="-6"/>
          <w:sz w:val="18"/>
          <w:szCs w:val="18"/>
        </w:rPr>
        <w:t>ic</w:t>
      </w:r>
      <w:r w:rsidRPr="00AC0F7E">
        <w:rPr>
          <w:rFonts w:cs="Arial"/>
          <w:spacing w:val="-6"/>
          <w:sz w:val="18"/>
          <w:szCs w:val="18"/>
        </w:rPr>
        <w:t xml:space="preserve"> segments which are domestic and international.</w:t>
      </w:r>
      <w:r w:rsidR="00086EDF" w:rsidRPr="00AC0F7E">
        <w:rPr>
          <w:rFonts w:cs="Arial"/>
          <w:spacing w:val="-6"/>
          <w:sz w:val="18"/>
          <w:szCs w:val="18"/>
        </w:rPr>
        <w:t xml:space="preserve"> </w:t>
      </w:r>
      <w:r w:rsidR="009B23B2" w:rsidRPr="00AC0F7E">
        <w:rPr>
          <w:rFonts w:cs="Arial"/>
          <w:spacing w:val="-6"/>
          <w:sz w:val="18"/>
          <w:szCs w:val="18"/>
          <w:lang w:val="en-US" w:bidi="th-TH"/>
        </w:rPr>
        <w:t xml:space="preserve">The international segment are Kingdom of Cambodia and </w:t>
      </w:r>
      <w:r w:rsidR="009B23B2" w:rsidRPr="00AC0F7E">
        <w:rPr>
          <w:rFonts w:cs="Arial"/>
          <w:sz w:val="18"/>
          <w:szCs w:val="18"/>
          <w:shd w:val="clear" w:color="auto" w:fill="FFFFFF"/>
        </w:rPr>
        <w:t>Republic of China (Taiwan).</w:t>
      </w:r>
      <w:r w:rsidRPr="00AC0F7E">
        <w:rPr>
          <w:rFonts w:cs="Arial"/>
          <w:spacing w:val="-4"/>
          <w:sz w:val="18"/>
          <w:szCs w:val="18"/>
        </w:rPr>
        <w:t xml:space="preserve"> The two segments presented were classified and reviewed</w:t>
      </w:r>
      <w:r w:rsidR="00852211" w:rsidRPr="00AC0F7E">
        <w:rPr>
          <w:rFonts w:cs="Arial"/>
          <w:spacing w:val="-4"/>
          <w:sz w:val="18"/>
          <w:szCs w:val="18"/>
        </w:rPr>
        <w:t xml:space="preserve"> by authorised persons which is</w:t>
      </w:r>
      <w:r w:rsidRPr="00AC0F7E">
        <w:rPr>
          <w:rFonts w:cs="Arial"/>
          <w:spacing w:val="-4"/>
          <w:sz w:val="18"/>
          <w:szCs w:val="18"/>
        </w:rPr>
        <w:t xml:space="preserve"> </w:t>
      </w:r>
      <w:r w:rsidR="005861A8" w:rsidRPr="00AC0F7E">
        <w:rPr>
          <w:rFonts w:cs="Arial"/>
          <w:spacing w:val="-4"/>
          <w:sz w:val="18"/>
          <w:szCs w:val="18"/>
        </w:rPr>
        <w:t>the Board of Directors</w:t>
      </w:r>
      <w:r w:rsidRPr="00AC0F7E">
        <w:rPr>
          <w:rFonts w:cs="Arial"/>
          <w:spacing w:val="-4"/>
          <w:sz w:val="18"/>
          <w:szCs w:val="18"/>
        </w:rPr>
        <w:t>. The following information is used by authorised persons to evaluate operation of each segment.</w:t>
      </w:r>
    </w:p>
    <w:p w14:paraId="0CB98A18" w14:textId="77777777" w:rsidR="0093587D" w:rsidRPr="00AC0F7E" w:rsidRDefault="0093587D" w:rsidP="0080500C">
      <w:pPr>
        <w:autoSpaceDE w:val="0"/>
        <w:autoSpaceDN w:val="0"/>
        <w:adjustRightInd w:val="0"/>
        <w:spacing w:line="240" w:lineRule="auto"/>
        <w:ind w:left="540"/>
        <w:jc w:val="both"/>
        <w:rPr>
          <w:rFonts w:cs="Arial"/>
          <w:spacing w:val="-4"/>
          <w:sz w:val="18"/>
          <w:szCs w:val="18"/>
        </w:rPr>
      </w:pPr>
    </w:p>
    <w:p w14:paraId="3921146D" w14:textId="77777777" w:rsidR="00CE07D8" w:rsidRPr="00AC0F7E" w:rsidRDefault="00CE07D8" w:rsidP="0080500C">
      <w:pPr>
        <w:autoSpaceDE w:val="0"/>
        <w:autoSpaceDN w:val="0"/>
        <w:adjustRightInd w:val="0"/>
        <w:spacing w:line="240" w:lineRule="auto"/>
        <w:ind w:left="540"/>
        <w:jc w:val="both"/>
        <w:rPr>
          <w:rFonts w:cs="Arial"/>
          <w:sz w:val="18"/>
          <w:szCs w:val="18"/>
          <w:lang w:bidi="th-TH"/>
        </w:rPr>
      </w:pPr>
    </w:p>
    <w:p w14:paraId="18A2321A" w14:textId="77777777" w:rsidR="00BB5158" w:rsidRPr="00AC0F7E" w:rsidRDefault="00BB5158" w:rsidP="00D671D7">
      <w:pPr>
        <w:spacing w:line="240" w:lineRule="auto"/>
        <w:rPr>
          <w:rFonts w:cs="Arial"/>
          <w:sz w:val="18"/>
          <w:szCs w:val="18"/>
          <w:lang w:bidi="th-TH"/>
        </w:rPr>
        <w:sectPr w:rsidR="00BB5158" w:rsidRPr="00AC0F7E" w:rsidSect="00237926">
          <w:headerReference w:type="default" r:id="rId8"/>
          <w:footerReference w:type="default" r:id="rId9"/>
          <w:pgSz w:w="11906" w:h="16838" w:code="9"/>
          <w:pgMar w:top="1440" w:right="720" w:bottom="720" w:left="1728" w:header="706" w:footer="706" w:gutter="0"/>
          <w:pgNumType w:start="11"/>
          <w:cols w:space="720"/>
        </w:sectPr>
      </w:pPr>
    </w:p>
    <w:p w14:paraId="2168D13C" w14:textId="77777777" w:rsidR="00BB5158" w:rsidRPr="00AC0F7E" w:rsidRDefault="00BB5158" w:rsidP="00D671D7">
      <w:pPr>
        <w:spacing w:line="240" w:lineRule="auto"/>
        <w:ind w:left="540" w:hanging="540"/>
        <w:rPr>
          <w:rFonts w:cs="Arial"/>
          <w:b/>
          <w:bCs/>
          <w:sz w:val="18"/>
          <w:szCs w:val="18"/>
        </w:rPr>
      </w:pPr>
    </w:p>
    <w:p w14:paraId="4D2FB0B4" w14:textId="3CCBB31D" w:rsidR="00845EC5" w:rsidRPr="00AC0F7E" w:rsidRDefault="00587F73" w:rsidP="00D671D7">
      <w:pPr>
        <w:spacing w:line="240" w:lineRule="auto"/>
        <w:ind w:left="540" w:hanging="540"/>
        <w:rPr>
          <w:rFonts w:cs="Arial"/>
          <w:b/>
          <w:bCs/>
          <w:sz w:val="18"/>
          <w:szCs w:val="18"/>
        </w:rPr>
      </w:pPr>
      <w:r w:rsidRPr="00AC0F7E">
        <w:rPr>
          <w:rFonts w:cs="Arial"/>
          <w:b/>
          <w:bCs/>
          <w:sz w:val="18"/>
          <w:szCs w:val="18"/>
        </w:rPr>
        <w:t>6</w:t>
      </w:r>
      <w:r w:rsidR="00845EC5" w:rsidRPr="00AC0F7E">
        <w:rPr>
          <w:rFonts w:cs="Arial"/>
          <w:b/>
          <w:bCs/>
          <w:sz w:val="18"/>
          <w:szCs w:val="18"/>
          <w:rtl/>
          <w:cs/>
        </w:rPr>
        <w:tab/>
      </w:r>
      <w:r w:rsidR="00845EC5" w:rsidRPr="00AC0F7E">
        <w:rPr>
          <w:rFonts w:cs="Arial"/>
          <w:b/>
          <w:bCs/>
          <w:sz w:val="18"/>
          <w:szCs w:val="18"/>
        </w:rPr>
        <w:t>Segment and revenue information</w:t>
      </w:r>
      <w:r w:rsidR="00845EC5" w:rsidRPr="00AC0F7E">
        <w:rPr>
          <w:rFonts w:cs="Arial"/>
          <w:sz w:val="18"/>
          <w:szCs w:val="18"/>
        </w:rPr>
        <w:t xml:space="preserve"> (Cont’d)</w:t>
      </w:r>
    </w:p>
    <w:p w14:paraId="399AD54A" w14:textId="77777777" w:rsidR="00845EC5" w:rsidRPr="00AC0F7E" w:rsidRDefault="00845EC5" w:rsidP="00781BB5">
      <w:pPr>
        <w:spacing w:line="240" w:lineRule="auto"/>
        <w:ind w:left="540"/>
        <w:rPr>
          <w:rFonts w:eastAsia="Angsana New" w:cs="Arial"/>
          <w:sz w:val="18"/>
          <w:szCs w:val="18"/>
        </w:rPr>
      </w:pPr>
    </w:p>
    <w:p w14:paraId="03F540F1" w14:textId="77777777" w:rsidR="00845EC5" w:rsidRPr="00AC0F7E" w:rsidRDefault="00845EC5" w:rsidP="00781BB5">
      <w:pPr>
        <w:spacing w:line="240" w:lineRule="auto"/>
        <w:ind w:left="540"/>
        <w:rPr>
          <w:rFonts w:eastAsia="Angsana New" w:cs="Arial"/>
          <w:sz w:val="18"/>
          <w:szCs w:val="18"/>
        </w:rPr>
      </w:pPr>
    </w:p>
    <w:p w14:paraId="72C914D8" w14:textId="77777777" w:rsidR="00845EC5" w:rsidRPr="00AC0F7E" w:rsidRDefault="00845EC5" w:rsidP="00781BB5">
      <w:pPr>
        <w:autoSpaceDE w:val="0"/>
        <w:autoSpaceDN w:val="0"/>
        <w:adjustRightInd w:val="0"/>
        <w:spacing w:line="240" w:lineRule="auto"/>
        <w:ind w:left="540"/>
        <w:rPr>
          <w:rFonts w:eastAsia="Angsana New" w:cs="Arial"/>
          <w:b/>
          <w:bCs/>
          <w:sz w:val="18"/>
          <w:szCs w:val="18"/>
        </w:rPr>
      </w:pPr>
      <w:r w:rsidRPr="00AC0F7E">
        <w:rPr>
          <w:rFonts w:eastAsia="Angsana New" w:cs="Arial"/>
          <w:b/>
          <w:bCs/>
          <w:sz w:val="18"/>
          <w:szCs w:val="18"/>
        </w:rPr>
        <w:t>Financial information by geograph</w:t>
      </w:r>
      <w:r w:rsidR="008D407D" w:rsidRPr="00AC0F7E">
        <w:rPr>
          <w:rFonts w:eastAsia="Angsana New" w:cs="Arial"/>
          <w:b/>
          <w:bCs/>
          <w:sz w:val="18"/>
          <w:szCs w:val="18"/>
        </w:rPr>
        <w:t>ic</w:t>
      </w:r>
      <w:r w:rsidRPr="00AC0F7E">
        <w:rPr>
          <w:rFonts w:eastAsia="Angsana New" w:cs="Arial"/>
          <w:b/>
          <w:bCs/>
          <w:sz w:val="18"/>
          <w:szCs w:val="18"/>
        </w:rPr>
        <w:t xml:space="preserve"> segment</w:t>
      </w:r>
    </w:p>
    <w:p w14:paraId="2731A49F" w14:textId="77777777" w:rsidR="00C20FBA" w:rsidRPr="00AC0F7E" w:rsidRDefault="00C20FBA" w:rsidP="00781BB5">
      <w:pPr>
        <w:autoSpaceDE w:val="0"/>
        <w:autoSpaceDN w:val="0"/>
        <w:adjustRightInd w:val="0"/>
        <w:spacing w:line="240" w:lineRule="auto"/>
        <w:ind w:left="540"/>
        <w:rPr>
          <w:rFonts w:eastAsia="Angsana New" w:cs="Arial"/>
          <w:sz w:val="18"/>
          <w:szCs w:val="18"/>
        </w:rPr>
      </w:pPr>
    </w:p>
    <w:tbl>
      <w:tblPr>
        <w:tblW w:w="15481" w:type="dxa"/>
        <w:tblInd w:w="198" w:type="dxa"/>
        <w:shd w:val="clear" w:color="auto" w:fill="FFFF00"/>
        <w:tblLayout w:type="fixed"/>
        <w:tblLook w:val="0000" w:firstRow="0" w:lastRow="0" w:firstColumn="0" w:lastColumn="0" w:noHBand="0" w:noVBand="0"/>
      </w:tblPr>
      <w:tblGrid>
        <w:gridCol w:w="3600"/>
        <w:gridCol w:w="1184"/>
        <w:gridCol w:w="1186"/>
        <w:gridCol w:w="1186"/>
        <w:gridCol w:w="1188"/>
        <w:gridCol w:w="1186"/>
        <w:gridCol w:w="1188"/>
        <w:gridCol w:w="1186"/>
        <w:gridCol w:w="1188"/>
        <w:gridCol w:w="1186"/>
        <w:gridCol w:w="1186"/>
        <w:gridCol w:w="17"/>
      </w:tblGrid>
      <w:tr w:rsidR="00ED19F4" w:rsidRPr="00AC0F7E" w14:paraId="4906581F" w14:textId="77777777" w:rsidTr="00855193">
        <w:trPr>
          <w:trHeight w:val="38"/>
        </w:trPr>
        <w:tc>
          <w:tcPr>
            <w:tcW w:w="3600" w:type="dxa"/>
            <w:shd w:val="clear" w:color="auto" w:fill="auto"/>
            <w:vAlign w:val="bottom"/>
          </w:tcPr>
          <w:p w14:paraId="36852EDF" w14:textId="77777777" w:rsidR="001F431E" w:rsidRPr="00AC0F7E" w:rsidRDefault="001F431E" w:rsidP="00D671D7">
            <w:pPr>
              <w:spacing w:line="240" w:lineRule="auto"/>
              <w:ind w:left="336" w:right="-72"/>
              <w:rPr>
                <w:rFonts w:eastAsia="MS Mincho" w:cs="Arial"/>
                <w:b/>
                <w:bCs/>
                <w:sz w:val="16"/>
                <w:szCs w:val="16"/>
              </w:rPr>
            </w:pPr>
          </w:p>
        </w:tc>
        <w:tc>
          <w:tcPr>
            <w:tcW w:w="11881" w:type="dxa"/>
            <w:gridSpan w:val="11"/>
            <w:shd w:val="clear" w:color="auto" w:fill="auto"/>
            <w:vAlign w:val="bottom"/>
          </w:tcPr>
          <w:p w14:paraId="2E63E2F3" w14:textId="77777777" w:rsidR="001F431E" w:rsidRPr="00AC0F7E" w:rsidRDefault="001F431E" w:rsidP="00D671D7">
            <w:pPr>
              <w:pBdr>
                <w:bottom w:val="single" w:sz="4" w:space="1" w:color="auto"/>
              </w:pBdr>
              <w:tabs>
                <w:tab w:val="left" w:pos="817"/>
              </w:tabs>
              <w:spacing w:line="240" w:lineRule="auto"/>
              <w:ind w:left="-58" w:right="-72"/>
              <w:jc w:val="center"/>
              <w:rPr>
                <w:rFonts w:eastAsia="MS Mincho" w:cs="Arial"/>
                <w:b/>
                <w:bCs/>
                <w:sz w:val="16"/>
                <w:szCs w:val="16"/>
              </w:rPr>
            </w:pPr>
            <w:r w:rsidRPr="00AC0F7E">
              <w:rPr>
                <w:rFonts w:eastAsia="MS Mincho" w:cs="Arial"/>
                <w:b/>
                <w:bCs/>
                <w:sz w:val="16"/>
                <w:szCs w:val="16"/>
              </w:rPr>
              <w:t>Consolidated financial information</w:t>
            </w:r>
          </w:p>
        </w:tc>
      </w:tr>
      <w:tr w:rsidR="00ED19F4" w:rsidRPr="00AC0F7E" w14:paraId="369B1E05" w14:textId="77777777" w:rsidTr="00855193">
        <w:trPr>
          <w:trHeight w:val="38"/>
        </w:trPr>
        <w:tc>
          <w:tcPr>
            <w:tcW w:w="3600" w:type="dxa"/>
            <w:shd w:val="clear" w:color="auto" w:fill="auto"/>
            <w:vAlign w:val="bottom"/>
          </w:tcPr>
          <w:p w14:paraId="136F80EB" w14:textId="1310565D" w:rsidR="00845EC5" w:rsidRPr="00AC0F7E" w:rsidRDefault="001F431E" w:rsidP="00D671D7">
            <w:pPr>
              <w:spacing w:line="240" w:lineRule="auto"/>
              <w:ind w:left="336" w:right="-72"/>
              <w:rPr>
                <w:rFonts w:eastAsia="MS Mincho" w:cs="Arial"/>
                <w:b/>
                <w:bCs/>
                <w:sz w:val="16"/>
                <w:szCs w:val="16"/>
              </w:rPr>
            </w:pPr>
            <w:r w:rsidRPr="00AC0F7E">
              <w:rPr>
                <w:rFonts w:eastAsia="MS Mincho" w:cs="Arial"/>
                <w:b/>
                <w:bCs/>
                <w:sz w:val="16"/>
                <w:szCs w:val="16"/>
              </w:rPr>
              <w:t xml:space="preserve">For the </w:t>
            </w:r>
            <w:r w:rsidR="000F0DB8" w:rsidRPr="00AC0F7E">
              <w:rPr>
                <w:rFonts w:eastAsia="MS Mincho" w:cs="Arial"/>
                <w:b/>
                <w:bCs/>
                <w:sz w:val="16"/>
                <w:szCs w:val="16"/>
                <w:lang w:bidi="th-TH"/>
              </w:rPr>
              <w:t>three-month</w:t>
            </w:r>
            <w:r w:rsidR="000077B7" w:rsidRPr="00AC0F7E">
              <w:rPr>
                <w:rFonts w:eastAsia="MS Mincho" w:cs="Arial"/>
                <w:b/>
                <w:bCs/>
                <w:sz w:val="16"/>
                <w:szCs w:val="16"/>
                <w:lang w:bidi="th-TH"/>
              </w:rPr>
              <w:t xml:space="preserve"> </w:t>
            </w:r>
            <w:r w:rsidRPr="00AC0F7E">
              <w:rPr>
                <w:rFonts w:eastAsia="MS Mincho" w:cs="Arial"/>
                <w:b/>
                <w:bCs/>
                <w:sz w:val="16"/>
                <w:szCs w:val="16"/>
              </w:rPr>
              <w:t>period ended</w:t>
            </w:r>
          </w:p>
        </w:tc>
        <w:tc>
          <w:tcPr>
            <w:tcW w:w="2370" w:type="dxa"/>
            <w:gridSpan w:val="2"/>
            <w:shd w:val="clear" w:color="auto" w:fill="auto"/>
            <w:vAlign w:val="bottom"/>
          </w:tcPr>
          <w:p w14:paraId="37B1812D" w14:textId="77777777" w:rsidR="00845EC5" w:rsidRPr="00AC0F7E"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Domestic</w:t>
            </w:r>
          </w:p>
        </w:tc>
        <w:tc>
          <w:tcPr>
            <w:tcW w:w="2374" w:type="dxa"/>
            <w:gridSpan w:val="2"/>
            <w:shd w:val="clear" w:color="auto" w:fill="auto"/>
            <w:vAlign w:val="bottom"/>
          </w:tcPr>
          <w:p w14:paraId="2FB571F7" w14:textId="77777777" w:rsidR="00845EC5" w:rsidRPr="00AC0F7E" w:rsidRDefault="002003D8"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Oversea</w:t>
            </w:r>
            <w:r w:rsidR="00BF289B" w:rsidRPr="00AC0F7E">
              <w:rPr>
                <w:rFonts w:eastAsia="MS Mincho" w:cs="Arial"/>
                <w:b/>
                <w:bCs/>
                <w:sz w:val="16"/>
                <w:szCs w:val="16"/>
              </w:rPr>
              <w:t>s</w:t>
            </w:r>
          </w:p>
        </w:tc>
        <w:tc>
          <w:tcPr>
            <w:tcW w:w="2374" w:type="dxa"/>
            <w:gridSpan w:val="2"/>
            <w:shd w:val="clear" w:color="auto" w:fill="auto"/>
            <w:vAlign w:val="bottom"/>
          </w:tcPr>
          <w:p w14:paraId="5EE1E9AB" w14:textId="77777777" w:rsidR="00845EC5" w:rsidRPr="00AC0F7E"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Total</w:t>
            </w:r>
          </w:p>
        </w:tc>
        <w:tc>
          <w:tcPr>
            <w:tcW w:w="2374" w:type="dxa"/>
            <w:gridSpan w:val="2"/>
            <w:shd w:val="clear" w:color="auto" w:fill="auto"/>
            <w:vAlign w:val="bottom"/>
          </w:tcPr>
          <w:p w14:paraId="1BCE3644" w14:textId="77777777" w:rsidR="00845EC5" w:rsidRPr="00AC0F7E"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Elimination</w:t>
            </w:r>
          </w:p>
        </w:tc>
        <w:tc>
          <w:tcPr>
            <w:tcW w:w="2389" w:type="dxa"/>
            <w:gridSpan w:val="3"/>
            <w:shd w:val="clear" w:color="auto" w:fill="auto"/>
            <w:vAlign w:val="bottom"/>
          </w:tcPr>
          <w:p w14:paraId="51048CD1" w14:textId="77777777" w:rsidR="00845EC5" w:rsidRPr="00AC0F7E"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Total</w:t>
            </w:r>
          </w:p>
        </w:tc>
      </w:tr>
      <w:tr w:rsidR="00ED19F4" w:rsidRPr="00AC0F7E" w14:paraId="6427C1C5" w14:textId="77777777" w:rsidTr="00855193">
        <w:trPr>
          <w:gridAfter w:val="1"/>
          <w:wAfter w:w="17" w:type="dxa"/>
          <w:trHeight w:val="38"/>
        </w:trPr>
        <w:tc>
          <w:tcPr>
            <w:tcW w:w="3600" w:type="dxa"/>
            <w:shd w:val="clear" w:color="auto" w:fill="auto"/>
            <w:vAlign w:val="bottom"/>
          </w:tcPr>
          <w:p w14:paraId="77DB7576" w14:textId="1EB14187" w:rsidR="009C7EE9" w:rsidRPr="00AC0F7E" w:rsidRDefault="009C7EE9" w:rsidP="00D671D7">
            <w:pPr>
              <w:spacing w:line="240" w:lineRule="auto"/>
              <w:ind w:left="336" w:right="-72"/>
              <w:rPr>
                <w:rFonts w:eastAsia="MS Mincho" w:cs="Arial"/>
                <w:b/>
                <w:bCs/>
                <w:sz w:val="16"/>
                <w:szCs w:val="16"/>
                <w:rtl/>
                <w:cs/>
              </w:rPr>
            </w:pPr>
            <w:r w:rsidRPr="00AC0F7E">
              <w:rPr>
                <w:rFonts w:eastAsia="MS Mincho" w:cs="Arial"/>
                <w:b/>
                <w:bCs/>
                <w:sz w:val="16"/>
                <w:szCs w:val="16"/>
              </w:rPr>
              <w:t xml:space="preserve">   </w:t>
            </w:r>
            <w:r w:rsidR="00E3673C" w:rsidRPr="00AC0F7E">
              <w:rPr>
                <w:rFonts w:eastAsia="MS Mincho" w:cs="Arial"/>
                <w:b/>
                <w:bCs/>
                <w:sz w:val="16"/>
                <w:szCs w:val="16"/>
              </w:rPr>
              <w:t>31</w:t>
            </w:r>
            <w:r w:rsidR="000F0DB8" w:rsidRPr="00AC0F7E">
              <w:rPr>
                <w:rFonts w:eastAsia="MS Mincho" w:cs="Arial"/>
                <w:b/>
                <w:bCs/>
                <w:sz w:val="16"/>
                <w:szCs w:val="16"/>
              </w:rPr>
              <w:t xml:space="preserve"> March</w:t>
            </w:r>
          </w:p>
        </w:tc>
        <w:tc>
          <w:tcPr>
            <w:tcW w:w="1184" w:type="dxa"/>
            <w:shd w:val="clear" w:color="auto" w:fill="auto"/>
            <w:vAlign w:val="bottom"/>
          </w:tcPr>
          <w:p w14:paraId="3936334B" w14:textId="635C46B2" w:rsidR="009C7EE9" w:rsidRPr="00AC0F7E" w:rsidRDefault="00E3673C" w:rsidP="00D671D7">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2024</w:t>
            </w:r>
          </w:p>
        </w:tc>
        <w:tc>
          <w:tcPr>
            <w:tcW w:w="1186" w:type="dxa"/>
            <w:shd w:val="clear" w:color="auto" w:fill="auto"/>
            <w:vAlign w:val="bottom"/>
          </w:tcPr>
          <w:p w14:paraId="6F5A8ECC" w14:textId="5CADCED0" w:rsidR="009C7EE9" w:rsidRPr="00AC0F7E" w:rsidRDefault="00E3673C" w:rsidP="00D671D7">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c>
          <w:tcPr>
            <w:tcW w:w="1186" w:type="dxa"/>
            <w:shd w:val="clear" w:color="auto" w:fill="auto"/>
            <w:vAlign w:val="bottom"/>
          </w:tcPr>
          <w:p w14:paraId="00251E0D" w14:textId="3407E475" w:rsidR="009C7EE9" w:rsidRPr="00AC0F7E" w:rsidRDefault="00E3673C" w:rsidP="00D671D7">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2024</w:t>
            </w:r>
          </w:p>
        </w:tc>
        <w:tc>
          <w:tcPr>
            <w:tcW w:w="1188" w:type="dxa"/>
            <w:shd w:val="clear" w:color="auto" w:fill="auto"/>
            <w:vAlign w:val="bottom"/>
          </w:tcPr>
          <w:p w14:paraId="2AFE889A" w14:textId="4DA66A96" w:rsidR="009C7EE9" w:rsidRPr="00AC0F7E" w:rsidRDefault="00E3673C" w:rsidP="00D671D7">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c>
          <w:tcPr>
            <w:tcW w:w="1186" w:type="dxa"/>
            <w:shd w:val="clear" w:color="auto" w:fill="auto"/>
            <w:vAlign w:val="bottom"/>
          </w:tcPr>
          <w:p w14:paraId="01CB586A" w14:textId="40DC83A6" w:rsidR="009C7EE9" w:rsidRPr="00AC0F7E" w:rsidRDefault="00E3673C" w:rsidP="00D671D7">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2024</w:t>
            </w:r>
          </w:p>
        </w:tc>
        <w:tc>
          <w:tcPr>
            <w:tcW w:w="1188" w:type="dxa"/>
            <w:shd w:val="clear" w:color="auto" w:fill="auto"/>
            <w:vAlign w:val="bottom"/>
          </w:tcPr>
          <w:p w14:paraId="710B7B8C" w14:textId="1E60D76B" w:rsidR="009C7EE9" w:rsidRPr="00AC0F7E" w:rsidRDefault="00E3673C" w:rsidP="00D671D7">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c>
          <w:tcPr>
            <w:tcW w:w="1186" w:type="dxa"/>
            <w:shd w:val="clear" w:color="auto" w:fill="auto"/>
            <w:vAlign w:val="bottom"/>
          </w:tcPr>
          <w:p w14:paraId="608FAE09" w14:textId="0A115509" w:rsidR="009C7EE9" w:rsidRPr="00AC0F7E" w:rsidRDefault="00E3673C" w:rsidP="00D671D7">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2024</w:t>
            </w:r>
          </w:p>
        </w:tc>
        <w:tc>
          <w:tcPr>
            <w:tcW w:w="1188" w:type="dxa"/>
            <w:shd w:val="clear" w:color="auto" w:fill="auto"/>
            <w:vAlign w:val="bottom"/>
          </w:tcPr>
          <w:p w14:paraId="031469B6" w14:textId="7A47823A" w:rsidR="009C7EE9" w:rsidRPr="00AC0F7E" w:rsidRDefault="00E3673C" w:rsidP="00D671D7">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c>
          <w:tcPr>
            <w:tcW w:w="1186" w:type="dxa"/>
            <w:shd w:val="clear" w:color="auto" w:fill="auto"/>
            <w:vAlign w:val="bottom"/>
          </w:tcPr>
          <w:p w14:paraId="412827CF" w14:textId="2628CA60" w:rsidR="009C7EE9" w:rsidRPr="00AC0F7E" w:rsidRDefault="00E3673C" w:rsidP="00D671D7">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2024</w:t>
            </w:r>
          </w:p>
        </w:tc>
        <w:tc>
          <w:tcPr>
            <w:tcW w:w="1186" w:type="dxa"/>
            <w:shd w:val="clear" w:color="auto" w:fill="auto"/>
            <w:vAlign w:val="bottom"/>
          </w:tcPr>
          <w:p w14:paraId="3C8C0EFD" w14:textId="7197D9A1" w:rsidR="009C7EE9" w:rsidRPr="00AC0F7E" w:rsidRDefault="00E3673C" w:rsidP="00D671D7">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r>
      <w:tr w:rsidR="00ED19F4" w:rsidRPr="00AC0F7E" w14:paraId="2B1E74F0" w14:textId="77777777" w:rsidTr="00855193">
        <w:trPr>
          <w:gridAfter w:val="1"/>
          <w:wAfter w:w="17" w:type="dxa"/>
          <w:trHeight w:val="38"/>
        </w:trPr>
        <w:tc>
          <w:tcPr>
            <w:tcW w:w="3600" w:type="dxa"/>
            <w:shd w:val="clear" w:color="auto" w:fill="auto"/>
            <w:vAlign w:val="bottom"/>
          </w:tcPr>
          <w:p w14:paraId="644195CE" w14:textId="77777777" w:rsidR="007A5EF4" w:rsidRPr="00AC0F7E" w:rsidRDefault="007A5EF4" w:rsidP="00D671D7">
            <w:pPr>
              <w:spacing w:line="240" w:lineRule="auto"/>
              <w:ind w:left="336" w:right="-72"/>
              <w:rPr>
                <w:rFonts w:eastAsia="MS Mincho" w:cs="Arial"/>
                <w:b/>
                <w:bCs/>
                <w:sz w:val="16"/>
                <w:szCs w:val="16"/>
              </w:rPr>
            </w:pPr>
          </w:p>
        </w:tc>
        <w:tc>
          <w:tcPr>
            <w:tcW w:w="1184" w:type="dxa"/>
            <w:shd w:val="clear" w:color="auto" w:fill="auto"/>
            <w:vAlign w:val="bottom"/>
          </w:tcPr>
          <w:p w14:paraId="431CE79D" w14:textId="77777777" w:rsidR="007A5EF4" w:rsidRPr="00AC0F7E" w:rsidRDefault="007A5EF4" w:rsidP="00D671D7">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86" w:type="dxa"/>
            <w:shd w:val="clear" w:color="auto" w:fill="auto"/>
            <w:vAlign w:val="bottom"/>
          </w:tcPr>
          <w:p w14:paraId="46EE3B77" w14:textId="77777777" w:rsidR="007A5EF4" w:rsidRPr="00AC0F7E" w:rsidRDefault="007A5EF4" w:rsidP="00D671D7">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86" w:type="dxa"/>
            <w:shd w:val="clear" w:color="auto" w:fill="auto"/>
            <w:vAlign w:val="bottom"/>
          </w:tcPr>
          <w:p w14:paraId="3C6C1E5F" w14:textId="77777777" w:rsidR="007A5EF4" w:rsidRPr="00AC0F7E" w:rsidRDefault="007A5EF4" w:rsidP="00D671D7">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88" w:type="dxa"/>
            <w:shd w:val="clear" w:color="auto" w:fill="auto"/>
            <w:vAlign w:val="bottom"/>
          </w:tcPr>
          <w:p w14:paraId="1AD5E9B2" w14:textId="77777777" w:rsidR="007A5EF4" w:rsidRPr="00AC0F7E" w:rsidRDefault="007A5EF4" w:rsidP="00D671D7">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86" w:type="dxa"/>
            <w:shd w:val="clear" w:color="auto" w:fill="auto"/>
            <w:vAlign w:val="bottom"/>
          </w:tcPr>
          <w:p w14:paraId="1B731A92" w14:textId="77777777" w:rsidR="007A5EF4" w:rsidRPr="00AC0F7E" w:rsidRDefault="007A5EF4" w:rsidP="00D671D7">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88" w:type="dxa"/>
            <w:shd w:val="clear" w:color="auto" w:fill="auto"/>
            <w:vAlign w:val="bottom"/>
          </w:tcPr>
          <w:p w14:paraId="29CF22C4" w14:textId="77777777" w:rsidR="007A5EF4" w:rsidRPr="00AC0F7E" w:rsidRDefault="007A5EF4" w:rsidP="00D671D7">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86" w:type="dxa"/>
            <w:shd w:val="clear" w:color="auto" w:fill="auto"/>
            <w:vAlign w:val="bottom"/>
          </w:tcPr>
          <w:p w14:paraId="0A7576DF" w14:textId="77777777" w:rsidR="007A5EF4" w:rsidRPr="00AC0F7E" w:rsidRDefault="007A5EF4" w:rsidP="00D671D7">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88" w:type="dxa"/>
            <w:shd w:val="clear" w:color="auto" w:fill="auto"/>
            <w:vAlign w:val="bottom"/>
          </w:tcPr>
          <w:p w14:paraId="575E0F4B" w14:textId="77777777" w:rsidR="007A5EF4" w:rsidRPr="00AC0F7E" w:rsidRDefault="007A5EF4" w:rsidP="00D671D7">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86" w:type="dxa"/>
            <w:shd w:val="clear" w:color="auto" w:fill="auto"/>
            <w:vAlign w:val="bottom"/>
          </w:tcPr>
          <w:p w14:paraId="4E7D989F" w14:textId="77777777" w:rsidR="007A5EF4" w:rsidRPr="00AC0F7E" w:rsidRDefault="007A5EF4" w:rsidP="00D671D7">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86" w:type="dxa"/>
            <w:shd w:val="clear" w:color="auto" w:fill="auto"/>
            <w:vAlign w:val="bottom"/>
          </w:tcPr>
          <w:p w14:paraId="4354E693" w14:textId="77777777" w:rsidR="007A5EF4" w:rsidRPr="00AC0F7E" w:rsidRDefault="007A5EF4" w:rsidP="00D671D7">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r>
      <w:tr w:rsidR="00ED19F4" w:rsidRPr="00AC0F7E" w14:paraId="4E35F209" w14:textId="77777777" w:rsidTr="00855193">
        <w:trPr>
          <w:gridAfter w:val="1"/>
          <w:wAfter w:w="17" w:type="dxa"/>
          <w:trHeight w:val="144"/>
        </w:trPr>
        <w:tc>
          <w:tcPr>
            <w:tcW w:w="3600" w:type="dxa"/>
            <w:shd w:val="clear" w:color="auto" w:fill="auto"/>
            <w:vAlign w:val="bottom"/>
          </w:tcPr>
          <w:p w14:paraId="4A78E55E" w14:textId="77777777" w:rsidR="00845EC5" w:rsidRPr="00AC0F7E" w:rsidRDefault="00845EC5" w:rsidP="00D671D7">
            <w:pPr>
              <w:spacing w:line="240" w:lineRule="auto"/>
              <w:ind w:left="336" w:right="-72"/>
              <w:rPr>
                <w:rFonts w:cs="Arial"/>
                <w:spacing w:val="-6"/>
                <w:sz w:val="12"/>
                <w:szCs w:val="12"/>
                <w:rtl/>
                <w:cs/>
              </w:rPr>
            </w:pPr>
          </w:p>
        </w:tc>
        <w:tc>
          <w:tcPr>
            <w:tcW w:w="1184" w:type="dxa"/>
            <w:shd w:val="clear" w:color="auto" w:fill="auto"/>
            <w:vAlign w:val="bottom"/>
          </w:tcPr>
          <w:p w14:paraId="1B041A3F" w14:textId="77777777" w:rsidR="00845EC5" w:rsidRPr="00AC0F7E"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076FA73A" w14:textId="77777777" w:rsidR="00845EC5" w:rsidRPr="00AC0F7E"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616F025B" w14:textId="77777777" w:rsidR="00845EC5" w:rsidRPr="00AC0F7E" w:rsidRDefault="00845EC5" w:rsidP="002E77E8">
            <w:pPr>
              <w:spacing w:line="240" w:lineRule="auto"/>
              <w:ind w:left="336" w:right="-72"/>
              <w:rPr>
                <w:rFonts w:cs="Arial"/>
                <w:spacing w:val="-6"/>
                <w:sz w:val="12"/>
                <w:szCs w:val="12"/>
                <w:rtl/>
                <w:cs/>
              </w:rPr>
            </w:pPr>
          </w:p>
        </w:tc>
        <w:tc>
          <w:tcPr>
            <w:tcW w:w="1188" w:type="dxa"/>
            <w:shd w:val="clear" w:color="auto" w:fill="auto"/>
            <w:vAlign w:val="bottom"/>
          </w:tcPr>
          <w:p w14:paraId="7ABA564A" w14:textId="77777777" w:rsidR="00845EC5" w:rsidRPr="00AC0F7E"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598D510A" w14:textId="77777777" w:rsidR="00845EC5" w:rsidRPr="00AC0F7E" w:rsidRDefault="00845EC5" w:rsidP="002E77E8">
            <w:pPr>
              <w:spacing w:line="240" w:lineRule="auto"/>
              <w:ind w:left="336" w:right="-72"/>
              <w:rPr>
                <w:rFonts w:cs="Arial"/>
                <w:spacing w:val="-6"/>
                <w:sz w:val="12"/>
                <w:szCs w:val="12"/>
                <w:rtl/>
                <w:cs/>
              </w:rPr>
            </w:pPr>
          </w:p>
        </w:tc>
        <w:tc>
          <w:tcPr>
            <w:tcW w:w="1188" w:type="dxa"/>
            <w:shd w:val="clear" w:color="auto" w:fill="auto"/>
            <w:vAlign w:val="bottom"/>
          </w:tcPr>
          <w:p w14:paraId="1D6AC5BA" w14:textId="77777777" w:rsidR="00845EC5" w:rsidRPr="00AC0F7E"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243022ED" w14:textId="77777777" w:rsidR="00845EC5" w:rsidRPr="00AC0F7E" w:rsidRDefault="00845EC5" w:rsidP="002E77E8">
            <w:pPr>
              <w:spacing w:line="240" w:lineRule="auto"/>
              <w:ind w:left="336" w:right="-72"/>
              <w:rPr>
                <w:rFonts w:cs="Arial"/>
                <w:spacing w:val="-6"/>
                <w:sz w:val="12"/>
                <w:szCs w:val="12"/>
                <w:rtl/>
                <w:cs/>
              </w:rPr>
            </w:pPr>
          </w:p>
        </w:tc>
        <w:tc>
          <w:tcPr>
            <w:tcW w:w="1188" w:type="dxa"/>
            <w:shd w:val="clear" w:color="auto" w:fill="auto"/>
            <w:vAlign w:val="bottom"/>
          </w:tcPr>
          <w:p w14:paraId="65B893F8" w14:textId="77777777" w:rsidR="00845EC5" w:rsidRPr="00AC0F7E"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751181EF" w14:textId="77777777" w:rsidR="00845EC5" w:rsidRPr="00AC0F7E"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3BB29CCB" w14:textId="77777777" w:rsidR="00845EC5" w:rsidRPr="00AC0F7E" w:rsidRDefault="00845EC5" w:rsidP="002E77E8">
            <w:pPr>
              <w:spacing w:line="240" w:lineRule="auto"/>
              <w:ind w:left="336" w:right="-72"/>
              <w:rPr>
                <w:rFonts w:cs="Arial"/>
                <w:spacing w:val="-6"/>
                <w:sz w:val="12"/>
                <w:szCs w:val="12"/>
                <w:rtl/>
                <w:cs/>
              </w:rPr>
            </w:pPr>
          </w:p>
        </w:tc>
      </w:tr>
      <w:tr w:rsidR="00ED19F4" w:rsidRPr="00AC0F7E" w14:paraId="3A52E99D" w14:textId="77777777" w:rsidTr="005D4231">
        <w:trPr>
          <w:gridAfter w:val="1"/>
          <w:wAfter w:w="17" w:type="dxa"/>
          <w:trHeight w:val="144"/>
        </w:trPr>
        <w:tc>
          <w:tcPr>
            <w:tcW w:w="3600" w:type="dxa"/>
            <w:shd w:val="clear" w:color="auto" w:fill="auto"/>
            <w:vAlign w:val="bottom"/>
          </w:tcPr>
          <w:p w14:paraId="06931864" w14:textId="4B7850A2" w:rsidR="001A16EE" w:rsidRPr="00AC0F7E" w:rsidRDefault="001A16EE" w:rsidP="001A16EE">
            <w:pPr>
              <w:spacing w:line="240" w:lineRule="auto"/>
              <w:ind w:left="336" w:right="-72"/>
              <w:rPr>
                <w:rFonts w:eastAsia="MS Mincho" w:cs="Arial"/>
                <w:snapToGrid w:val="0"/>
                <w:sz w:val="16"/>
                <w:szCs w:val="16"/>
              </w:rPr>
            </w:pPr>
            <w:r w:rsidRPr="00AC0F7E">
              <w:rPr>
                <w:rFonts w:eastAsia="MS Mincho" w:cs="Arial"/>
                <w:snapToGrid w:val="0"/>
                <w:sz w:val="16"/>
                <w:szCs w:val="16"/>
              </w:rPr>
              <w:t xml:space="preserve">Revenues from sales </w:t>
            </w:r>
          </w:p>
        </w:tc>
        <w:tc>
          <w:tcPr>
            <w:tcW w:w="1184" w:type="dxa"/>
            <w:shd w:val="clear" w:color="auto" w:fill="auto"/>
          </w:tcPr>
          <w:p w14:paraId="541B74FE" w14:textId="6C404368" w:rsidR="001A16EE" w:rsidRPr="00AC0F7E" w:rsidRDefault="00E3673C" w:rsidP="001A16EE">
            <w:pPr>
              <w:spacing w:line="240" w:lineRule="auto"/>
              <w:ind w:right="-72"/>
              <w:jc w:val="right"/>
              <w:rPr>
                <w:rFonts w:eastAsia="MS Mincho" w:cs="Arial"/>
                <w:sz w:val="16"/>
                <w:szCs w:val="16"/>
              </w:rPr>
            </w:pPr>
            <w:r w:rsidRPr="00AC0F7E">
              <w:rPr>
                <w:rFonts w:eastAsia="MS Mincho" w:cs="Arial"/>
                <w:sz w:val="16"/>
                <w:szCs w:val="16"/>
              </w:rPr>
              <w:t>137</w:t>
            </w:r>
            <w:r w:rsidR="00F83DDE" w:rsidRPr="00AC0F7E">
              <w:rPr>
                <w:rFonts w:eastAsia="MS Mincho" w:cs="Arial"/>
                <w:sz w:val="16"/>
                <w:szCs w:val="16"/>
              </w:rPr>
              <w:t>,</w:t>
            </w:r>
            <w:r w:rsidRPr="00AC0F7E">
              <w:rPr>
                <w:rFonts w:eastAsia="MS Mincho" w:cs="Arial"/>
                <w:sz w:val="16"/>
                <w:szCs w:val="16"/>
              </w:rPr>
              <w:t>102</w:t>
            </w:r>
          </w:p>
        </w:tc>
        <w:tc>
          <w:tcPr>
            <w:tcW w:w="1186" w:type="dxa"/>
            <w:shd w:val="clear" w:color="auto" w:fill="auto"/>
          </w:tcPr>
          <w:p w14:paraId="3C6404BF" w14:textId="0D8C4E15" w:rsidR="001A16EE" w:rsidRPr="00AC0F7E" w:rsidRDefault="00E3673C" w:rsidP="001A16EE">
            <w:pPr>
              <w:spacing w:line="240" w:lineRule="auto"/>
              <w:ind w:right="-72"/>
              <w:jc w:val="right"/>
              <w:rPr>
                <w:rFonts w:eastAsia="MS Mincho" w:cs="Arial"/>
                <w:sz w:val="16"/>
                <w:szCs w:val="16"/>
              </w:rPr>
            </w:pPr>
            <w:r w:rsidRPr="00AC0F7E">
              <w:rPr>
                <w:rFonts w:eastAsia="MS Mincho" w:cs="Arial"/>
                <w:sz w:val="16"/>
                <w:szCs w:val="16"/>
              </w:rPr>
              <w:t>234</w:t>
            </w:r>
            <w:r w:rsidR="001A16EE" w:rsidRPr="00AC0F7E">
              <w:rPr>
                <w:rFonts w:eastAsia="MS Mincho" w:cs="Arial"/>
                <w:sz w:val="16"/>
                <w:szCs w:val="16"/>
              </w:rPr>
              <w:t>,</w:t>
            </w:r>
            <w:r w:rsidRPr="00AC0F7E">
              <w:rPr>
                <w:rFonts w:eastAsia="MS Mincho" w:cs="Arial"/>
                <w:sz w:val="16"/>
                <w:szCs w:val="16"/>
              </w:rPr>
              <w:t>208</w:t>
            </w:r>
          </w:p>
        </w:tc>
        <w:tc>
          <w:tcPr>
            <w:tcW w:w="1186" w:type="dxa"/>
            <w:shd w:val="clear" w:color="auto" w:fill="auto"/>
            <w:vAlign w:val="bottom"/>
          </w:tcPr>
          <w:p w14:paraId="6416F05F" w14:textId="198C243A" w:rsidR="001A16EE" w:rsidRPr="00AC0F7E" w:rsidRDefault="00E3673C" w:rsidP="001A16EE">
            <w:pPr>
              <w:spacing w:line="240" w:lineRule="auto"/>
              <w:ind w:right="-72"/>
              <w:jc w:val="right"/>
              <w:rPr>
                <w:rFonts w:eastAsia="MS Mincho" w:cs="Arial"/>
                <w:sz w:val="16"/>
                <w:szCs w:val="16"/>
              </w:rPr>
            </w:pPr>
            <w:r w:rsidRPr="00AC0F7E">
              <w:rPr>
                <w:rFonts w:eastAsia="MS Mincho" w:cs="Arial"/>
                <w:sz w:val="16"/>
                <w:szCs w:val="16"/>
              </w:rPr>
              <w:t>94</w:t>
            </w:r>
            <w:r w:rsidR="00F83DDE" w:rsidRPr="00AC0F7E">
              <w:rPr>
                <w:rFonts w:eastAsia="MS Mincho" w:cs="Arial"/>
                <w:sz w:val="16"/>
                <w:szCs w:val="16"/>
              </w:rPr>
              <w:t>,</w:t>
            </w:r>
            <w:r w:rsidRPr="00AC0F7E">
              <w:rPr>
                <w:rFonts w:eastAsia="MS Mincho" w:cs="Arial"/>
                <w:sz w:val="16"/>
                <w:szCs w:val="16"/>
              </w:rPr>
              <w:t>810</w:t>
            </w:r>
          </w:p>
        </w:tc>
        <w:tc>
          <w:tcPr>
            <w:tcW w:w="1188" w:type="dxa"/>
            <w:shd w:val="clear" w:color="auto" w:fill="auto"/>
            <w:vAlign w:val="bottom"/>
          </w:tcPr>
          <w:p w14:paraId="5F10564F" w14:textId="027D8BF7" w:rsidR="001A16EE" w:rsidRPr="00AC0F7E" w:rsidRDefault="00E3673C" w:rsidP="001A16EE">
            <w:pPr>
              <w:spacing w:line="240" w:lineRule="auto"/>
              <w:ind w:right="-72"/>
              <w:jc w:val="right"/>
              <w:rPr>
                <w:rFonts w:eastAsia="MS Mincho" w:cs="Arial"/>
                <w:sz w:val="16"/>
                <w:szCs w:val="16"/>
              </w:rPr>
            </w:pPr>
            <w:r w:rsidRPr="00AC0F7E">
              <w:rPr>
                <w:rFonts w:eastAsia="MS Mincho" w:cs="Arial"/>
                <w:sz w:val="16"/>
                <w:szCs w:val="16"/>
              </w:rPr>
              <w:t>87</w:t>
            </w:r>
            <w:r w:rsidR="001A16EE" w:rsidRPr="00AC0F7E">
              <w:rPr>
                <w:rFonts w:eastAsia="MS Mincho" w:cs="Arial"/>
                <w:sz w:val="16"/>
                <w:szCs w:val="16"/>
              </w:rPr>
              <w:t>,</w:t>
            </w:r>
            <w:r w:rsidRPr="00AC0F7E">
              <w:rPr>
                <w:rFonts w:eastAsia="MS Mincho" w:cs="Arial"/>
                <w:sz w:val="16"/>
                <w:szCs w:val="16"/>
              </w:rPr>
              <w:t>679</w:t>
            </w:r>
          </w:p>
        </w:tc>
        <w:tc>
          <w:tcPr>
            <w:tcW w:w="1186" w:type="dxa"/>
            <w:shd w:val="clear" w:color="auto" w:fill="auto"/>
            <w:vAlign w:val="bottom"/>
          </w:tcPr>
          <w:p w14:paraId="10CC00D3" w14:textId="34127CDD" w:rsidR="001A16EE" w:rsidRPr="00AC0F7E" w:rsidRDefault="00E3673C" w:rsidP="001A16EE">
            <w:pPr>
              <w:spacing w:line="240" w:lineRule="auto"/>
              <w:ind w:right="-72"/>
              <w:jc w:val="right"/>
              <w:rPr>
                <w:rFonts w:eastAsia="MS Mincho" w:cs="Arial"/>
                <w:sz w:val="16"/>
                <w:szCs w:val="16"/>
              </w:rPr>
            </w:pPr>
            <w:r w:rsidRPr="00AC0F7E">
              <w:rPr>
                <w:rFonts w:eastAsia="MS Mincho" w:cs="Arial"/>
                <w:sz w:val="16"/>
                <w:szCs w:val="16"/>
              </w:rPr>
              <w:t>231</w:t>
            </w:r>
            <w:r w:rsidR="00F83DDE" w:rsidRPr="00AC0F7E">
              <w:rPr>
                <w:rFonts w:eastAsia="MS Mincho" w:cs="Arial"/>
                <w:sz w:val="16"/>
                <w:szCs w:val="16"/>
              </w:rPr>
              <w:t>,</w:t>
            </w:r>
            <w:r w:rsidRPr="00AC0F7E">
              <w:rPr>
                <w:rFonts w:eastAsia="MS Mincho" w:cs="Arial"/>
                <w:sz w:val="16"/>
                <w:szCs w:val="16"/>
              </w:rPr>
              <w:t>912</w:t>
            </w:r>
          </w:p>
        </w:tc>
        <w:tc>
          <w:tcPr>
            <w:tcW w:w="1188" w:type="dxa"/>
            <w:shd w:val="clear" w:color="auto" w:fill="auto"/>
            <w:vAlign w:val="bottom"/>
          </w:tcPr>
          <w:p w14:paraId="7D48563F" w14:textId="5D41FAB4" w:rsidR="001A16EE" w:rsidRPr="00AC0F7E" w:rsidRDefault="00E3673C" w:rsidP="001A16EE">
            <w:pPr>
              <w:spacing w:line="240" w:lineRule="auto"/>
              <w:ind w:right="-72"/>
              <w:jc w:val="right"/>
              <w:rPr>
                <w:rFonts w:eastAsia="MS Mincho" w:cs="Arial"/>
                <w:sz w:val="16"/>
                <w:szCs w:val="16"/>
              </w:rPr>
            </w:pPr>
            <w:r w:rsidRPr="00AC0F7E">
              <w:rPr>
                <w:rFonts w:eastAsia="MS Mincho" w:cs="Arial"/>
                <w:sz w:val="16"/>
                <w:szCs w:val="16"/>
              </w:rPr>
              <w:t>321</w:t>
            </w:r>
            <w:r w:rsidR="001A16EE" w:rsidRPr="00AC0F7E">
              <w:rPr>
                <w:rFonts w:eastAsia="MS Mincho" w:cs="Arial"/>
                <w:sz w:val="16"/>
                <w:szCs w:val="16"/>
              </w:rPr>
              <w:t>,</w:t>
            </w:r>
            <w:r w:rsidRPr="00AC0F7E">
              <w:rPr>
                <w:rFonts w:eastAsia="MS Mincho" w:cs="Arial"/>
                <w:sz w:val="16"/>
                <w:szCs w:val="16"/>
              </w:rPr>
              <w:t>887</w:t>
            </w:r>
          </w:p>
        </w:tc>
        <w:tc>
          <w:tcPr>
            <w:tcW w:w="1186" w:type="dxa"/>
            <w:shd w:val="clear" w:color="auto" w:fill="auto"/>
            <w:vAlign w:val="bottom"/>
          </w:tcPr>
          <w:p w14:paraId="5B21A68C" w14:textId="58707F22" w:rsidR="001A16EE" w:rsidRPr="00AC0F7E" w:rsidRDefault="00F83DDE" w:rsidP="001A16EE">
            <w:pPr>
              <w:spacing w:line="240" w:lineRule="auto"/>
              <w:ind w:right="-72"/>
              <w:jc w:val="right"/>
              <w:rPr>
                <w:rFonts w:eastAsia="MS Mincho" w:cs="Arial"/>
                <w:sz w:val="16"/>
                <w:szCs w:val="16"/>
                <w:rtl/>
                <w:cs/>
              </w:rPr>
            </w:pPr>
            <w:r w:rsidRPr="00AC0F7E">
              <w:rPr>
                <w:rFonts w:eastAsia="MS Mincho" w:cs="Arial"/>
                <w:sz w:val="16"/>
                <w:szCs w:val="16"/>
              </w:rPr>
              <w:t>(</w:t>
            </w:r>
            <w:r w:rsidR="00E3673C" w:rsidRPr="00AC0F7E">
              <w:rPr>
                <w:rFonts w:eastAsia="MS Mincho" w:cs="Arial"/>
                <w:sz w:val="16"/>
                <w:szCs w:val="16"/>
              </w:rPr>
              <w:t>1</w:t>
            </w:r>
            <w:r w:rsidRPr="00AC0F7E">
              <w:rPr>
                <w:rFonts w:eastAsia="MS Mincho" w:cs="Arial"/>
                <w:sz w:val="16"/>
                <w:szCs w:val="16"/>
              </w:rPr>
              <w:t>,</w:t>
            </w:r>
            <w:r w:rsidR="00E3673C" w:rsidRPr="00AC0F7E">
              <w:rPr>
                <w:rFonts w:eastAsia="MS Mincho" w:cs="Arial"/>
                <w:sz w:val="16"/>
                <w:szCs w:val="16"/>
              </w:rPr>
              <w:t>093</w:t>
            </w:r>
            <w:r w:rsidRPr="00AC0F7E">
              <w:rPr>
                <w:rFonts w:eastAsia="MS Mincho" w:cs="Arial"/>
                <w:sz w:val="16"/>
                <w:szCs w:val="16"/>
              </w:rPr>
              <w:t>)</w:t>
            </w:r>
          </w:p>
        </w:tc>
        <w:tc>
          <w:tcPr>
            <w:tcW w:w="1188" w:type="dxa"/>
            <w:shd w:val="clear" w:color="auto" w:fill="auto"/>
            <w:vAlign w:val="bottom"/>
          </w:tcPr>
          <w:p w14:paraId="34FF25D9" w14:textId="30AF71E6" w:rsidR="001A16EE" w:rsidRPr="00AC0F7E" w:rsidRDefault="00E3673C" w:rsidP="001A16EE">
            <w:pPr>
              <w:spacing w:line="240" w:lineRule="auto"/>
              <w:ind w:right="-72"/>
              <w:jc w:val="right"/>
              <w:rPr>
                <w:rFonts w:eastAsia="MS Mincho" w:cs="Arial"/>
                <w:sz w:val="16"/>
                <w:szCs w:val="16"/>
              </w:rPr>
            </w:pPr>
            <w:r w:rsidRPr="00AC0F7E">
              <w:rPr>
                <w:rFonts w:eastAsia="MS Mincho" w:cs="Arial"/>
                <w:sz w:val="16"/>
                <w:szCs w:val="16"/>
              </w:rPr>
              <w:t>13</w:t>
            </w:r>
            <w:r w:rsidR="001A16EE" w:rsidRPr="00AC0F7E">
              <w:rPr>
                <w:rFonts w:eastAsia="MS Mincho" w:cs="Arial"/>
                <w:sz w:val="16"/>
                <w:szCs w:val="16"/>
              </w:rPr>
              <w:t>,</w:t>
            </w:r>
            <w:r w:rsidRPr="00AC0F7E">
              <w:rPr>
                <w:rFonts w:eastAsia="MS Mincho" w:cs="Arial"/>
                <w:sz w:val="16"/>
                <w:szCs w:val="16"/>
              </w:rPr>
              <w:t>071</w:t>
            </w:r>
          </w:p>
        </w:tc>
        <w:tc>
          <w:tcPr>
            <w:tcW w:w="1186" w:type="dxa"/>
            <w:shd w:val="clear" w:color="auto" w:fill="auto"/>
            <w:vAlign w:val="bottom"/>
          </w:tcPr>
          <w:p w14:paraId="3B5BB945" w14:textId="5C61CA87" w:rsidR="001A16EE" w:rsidRPr="00AC0F7E" w:rsidRDefault="00E3673C" w:rsidP="001A16EE">
            <w:pPr>
              <w:spacing w:line="240" w:lineRule="auto"/>
              <w:ind w:right="-72"/>
              <w:jc w:val="right"/>
              <w:rPr>
                <w:rFonts w:eastAsia="MS Mincho" w:cs="Arial"/>
                <w:sz w:val="16"/>
                <w:szCs w:val="16"/>
              </w:rPr>
            </w:pPr>
            <w:r w:rsidRPr="00AC0F7E">
              <w:rPr>
                <w:rFonts w:eastAsia="MS Mincho" w:cs="Arial"/>
                <w:sz w:val="16"/>
                <w:szCs w:val="16"/>
              </w:rPr>
              <w:t>230</w:t>
            </w:r>
            <w:r w:rsidR="006448C7" w:rsidRPr="00AC0F7E">
              <w:rPr>
                <w:rFonts w:eastAsia="MS Mincho" w:cs="Arial"/>
                <w:sz w:val="16"/>
                <w:szCs w:val="16"/>
              </w:rPr>
              <w:t>,</w:t>
            </w:r>
            <w:r w:rsidRPr="00AC0F7E">
              <w:rPr>
                <w:rFonts w:eastAsia="MS Mincho" w:cs="Arial"/>
                <w:sz w:val="16"/>
                <w:szCs w:val="16"/>
              </w:rPr>
              <w:t>819</w:t>
            </w:r>
          </w:p>
        </w:tc>
        <w:tc>
          <w:tcPr>
            <w:tcW w:w="1186" w:type="dxa"/>
            <w:shd w:val="clear" w:color="auto" w:fill="auto"/>
            <w:vAlign w:val="bottom"/>
          </w:tcPr>
          <w:p w14:paraId="48DF51D3" w14:textId="52B52F83" w:rsidR="001A16EE" w:rsidRPr="00AC0F7E" w:rsidRDefault="00E3673C" w:rsidP="001A16EE">
            <w:pPr>
              <w:spacing w:line="240" w:lineRule="auto"/>
              <w:ind w:right="-72"/>
              <w:jc w:val="right"/>
              <w:rPr>
                <w:rFonts w:eastAsia="MS Mincho" w:cs="Arial"/>
                <w:sz w:val="16"/>
                <w:szCs w:val="16"/>
              </w:rPr>
            </w:pPr>
            <w:r w:rsidRPr="00AC0F7E">
              <w:rPr>
                <w:rFonts w:eastAsia="MS Mincho" w:cs="Arial"/>
                <w:sz w:val="16"/>
                <w:szCs w:val="16"/>
              </w:rPr>
              <w:t>334</w:t>
            </w:r>
            <w:r w:rsidR="001A16EE" w:rsidRPr="00AC0F7E">
              <w:rPr>
                <w:rFonts w:eastAsia="MS Mincho" w:cs="Arial"/>
                <w:sz w:val="16"/>
                <w:szCs w:val="16"/>
              </w:rPr>
              <w:t>,</w:t>
            </w:r>
            <w:r w:rsidRPr="00AC0F7E">
              <w:rPr>
                <w:rFonts w:eastAsia="MS Mincho" w:cs="Arial"/>
                <w:sz w:val="16"/>
                <w:szCs w:val="16"/>
              </w:rPr>
              <w:t>958</w:t>
            </w:r>
          </w:p>
        </w:tc>
      </w:tr>
      <w:tr w:rsidR="00C32A74" w:rsidRPr="00AC0F7E" w14:paraId="51666E30" w14:textId="77777777" w:rsidTr="00485B99">
        <w:trPr>
          <w:gridAfter w:val="1"/>
          <w:wAfter w:w="17" w:type="dxa"/>
          <w:trHeight w:val="38"/>
        </w:trPr>
        <w:tc>
          <w:tcPr>
            <w:tcW w:w="3600" w:type="dxa"/>
            <w:shd w:val="clear" w:color="auto" w:fill="auto"/>
            <w:vAlign w:val="bottom"/>
          </w:tcPr>
          <w:p w14:paraId="19D8FD56" w14:textId="57C57FD7" w:rsidR="00C32A74" w:rsidRPr="00AC0F7E" w:rsidRDefault="00C32A74" w:rsidP="00C32A74">
            <w:pPr>
              <w:spacing w:line="240" w:lineRule="auto"/>
              <w:ind w:left="336" w:right="-72"/>
              <w:rPr>
                <w:rFonts w:eastAsia="MS Mincho" w:cs="Arial"/>
                <w:snapToGrid w:val="0"/>
                <w:sz w:val="16"/>
                <w:rtl/>
                <w:cs/>
                <w:lang w:bidi="th-TH"/>
              </w:rPr>
            </w:pPr>
            <w:r w:rsidRPr="00AC0F7E">
              <w:rPr>
                <w:rFonts w:eastAsia="MS Mincho" w:cs="Arial"/>
                <w:snapToGrid w:val="0"/>
                <w:sz w:val="16"/>
                <w:szCs w:val="16"/>
              </w:rPr>
              <w:t>Revenues from construction</w:t>
            </w:r>
            <w:r w:rsidRPr="00AC0F7E">
              <w:rPr>
                <w:rFonts w:eastAsia="MS Mincho" w:cs="Arial"/>
                <w:snapToGrid w:val="0"/>
                <w:sz w:val="16"/>
                <w:cs/>
                <w:lang w:bidi="th-TH"/>
              </w:rPr>
              <w:t xml:space="preserve"> </w:t>
            </w:r>
            <w:r w:rsidRPr="00AC0F7E">
              <w:rPr>
                <w:rFonts w:eastAsia="MS Mincho" w:cs="Arial"/>
                <w:snapToGrid w:val="0"/>
                <w:sz w:val="16"/>
                <w:lang w:bidi="th-TH"/>
              </w:rPr>
              <w:t>and services</w:t>
            </w:r>
          </w:p>
        </w:tc>
        <w:tc>
          <w:tcPr>
            <w:tcW w:w="1184" w:type="dxa"/>
            <w:shd w:val="clear" w:color="auto" w:fill="auto"/>
          </w:tcPr>
          <w:p w14:paraId="347B82CB" w14:textId="00EC86FE" w:rsidR="00C32A74" w:rsidRPr="00AC0F7E" w:rsidRDefault="00D62C71"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70,698</w:t>
            </w:r>
          </w:p>
        </w:tc>
        <w:tc>
          <w:tcPr>
            <w:tcW w:w="1186" w:type="dxa"/>
            <w:shd w:val="clear" w:color="auto" w:fill="auto"/>
          </w:tcPr>
          <w:p w14:paraId="01556238" w14:textId="57FD563D"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117,167</w:t>
            </w:r>
          </w:p>
        </w:tc>
        <w:tc>
          <w:tcPr>
            <w:tcW w:w="1186" w:type="dxa"/>
            <w:shd w:val="clear" w:color="auto" w:fill="auto"/>
            <w:vAlign w:val="bottom"/>
          </w:tcPr>
          <w:p w14:paraId="43A5A1DC" w14:textId="791C8A48"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w:t>
            </w:r>
          </w:p>
        </w:tc>
        <w:tc>
          <w:tcPr>
            <w:tcW w:w="1188" w:type="dxa"/>
            <w:shd w:val="clear" w:color="auto" w:fill="auto"/>
            <w:vAlign w:val="bottom"/>
          </w:tcPr>
          <w:p w14:paraId="443F5282" w14:textId="51999951"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w:t>
            </w:r>
          </w:p>
        </w:tc>
        <w:tc>
          <w:tcPr>
            <w:tcW w:w="1186" w:type="dxa"/>
            <w:shd w:val="clear" w:color="auto" w:fill="auto"/>
            <w:vAlign w:val="bottom"/>
          </w:tcPr>
          <w:p w14:paraId="4C4D2582" w14:textId="1C092580" w:rsidR="00C32A74" w:rsidRPr="00AC0F7E" w:rsidRDefault="00D62C71"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70,698</w:t>
            </w:r>
          </w:p>
        </w:tc>
        <w:tc>
          <w:tcPr>
            <w:tcW w:w="1188" w:type="dxa"/>
            <w:shd w:val="clear" w:color="auto" w:fill="auto"/>
            <w:vAlign w:val="bottom"/>
          </w:tcPr>
          <w:p w14:paraId="46A4D5BA" w14:textId="0AB607D9"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117,167</w:t>
            </w:r>
          </w:p>
        </w:tc>
        <w:tc>
          <w:tcPr>
            <w:tcW w:w="1186" w:type="dxa"/>
            <w:shd w:val="clear" w:color="auto" w:fill="auto"/>
          </w:tcPr>
          <w:p w14:paraId="3CA810D2" w14:textId="21149E7B"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(4,460)</w:t>
            </w:r>
          </w:p>
        </w:tc>
        <w:tc>
          <w:tcPr>
            <w:tcW w:w="1188" w:type="dxa"/>
            <w:shd w:val="clear" w:color="auto" w:fill="auto"/>
          </w:tcPr>
          <w:p w14:paraId="169A105F" w14:textId="2C1E5236"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(15,884)</w:t>
            </w:r>
          </w:p>
        </w:tc>
        <w:tc>
          <w:tcPr>
            <w:tcW w:w="1186" w:type="dxa"/>
            <w:shd w:val="clear" w:color="auto" w:fill="auto"/>
          </w:tcPr>
          <w:p w14:paraId="2F72DC50" w14:textId="40D661F7" w:rsidR="00C32A74" w:rsidRPr="00AC0F7E" w:rsidRDefault="00D62C71"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66,238</w:t>
            </w:r>
          </w:p>
        </w:tc>
        <w:tc>
          <w:tcPr>
            <w:tcW w:w="1186" w:type="dxa"/>
            <w:shd w:val="clear" w:color="auto" w:fill="auto"/>
          </w:tcPr>
          <w:p w14:paraId="647AADB2" w14:textId="0989C3E0"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101,283</w:t>
            </w:r>
          </w:p>
        </w:tc>
      </w:tr>
      <w:tr w:rsidR="00ED19F4" w:rsidRPr="00AC0F7E" w14:paraId="005FBF9C" w14:textId="77777777" w:rsidTr="00AC2420">
        <w:trPr>
          <w:gridAfter w:val="1"/>
          <w:wAfter w:w="17" w:type="dxa"/>
          <w:trHeight w:val="38"/>
        </w:trPr>
        <w:tc>
          <w:tcPr>
            <w:tcW w:w="3600" w:type="dxa"/>
            <w:shd w:val="clear" w:color="auto" w:fill="auto"/>
            <w:vAlign w:val="bottom"/>
          </w:tcPr>
          <w:p w14:paraId="619E102F" w14:textId="77777777" w:rsidR="001A16EE" w:rsidRPr="00AC0F7E" w:rsidRDefault="001A16EE" w:rsidP="001A16EE">
            <w:pPr>
              <w:spacing w:line="240" w:lineRule="auto"/>
              <w:ind w:left="336" w:right="-72"/>
              <w:rPr>
                <w:rFonts w:cs="Arial"/>
                <w:spacing w:val="-6"/>
                <w:sz w:val="12"/>
                <w:szCs w:val="12"/>
                <w:rtl/>
                <w:cs/>
              </w:rPr>
            </w:pPr>
          </w:p>
        </w:tc>
        <w:tc>
          <w:tcPr>
            <w:tcW w:w="1184" w:type="dxa"/>
            <w:shd w:val="clear" w:color="auto" w:fill="auto"/>
            <w:vAlign w:val="bottom"/>
          </w:tcPr>
          <w:p w14:paraId="07DFD8BC" w14:textId="0F88AEFC" w:rsidR="001A16EE" w:rsidRPr="00AC0F7E" w:rsidRDefault="001A16EE" w:rsidP="001A16EE">
            <w:pPr>
              <w:spacing w:line="240" w:lineRule="auto"/>
              <w:ind w:left="336" w:right="-72"/>
              <w:rPr>
                <w:rFonts w:cs="Arial"/>
                <w:spacing w:val="-6"/>
                <w:sz w:val="12"/>
                <w:szCs w:val="12"/>
                <w:rtl/>
                <w:cs/>
              </w:rPr>
            </w:pPr>
          </w:p>
        </w:tc>
        <w:tc>
          <w:tcPr>
            <w:tcW w:w="1186" w:type="dxa"/>
            <w:shd w:val="clear" w:color="auto" w:fill="auto"/>
            <w:vAlign w:val="bottom"/>
          </w:tcPr>
          <w:p w14:paraId="318A48DD" w14:textId="77777777" w:rsidR="001A16EE" w:rsidRPr="00AC0F7E" w:rsidRDefault="001A16EE" w:rsidP="001A16EE">
            <w:pPr>
              <w:spacing w:line="240" w:lineRule="auto"/>
              <w:ind w:left="336" w:right="-72"/>
              <w:rPr>
                <w:rFonts w:cs="Arial"/>
                <w:spacing w:val="-6"/>
                <w:sz w:val="12"/>
                <w:szCs w:val="12"/>
                <w:rtl/>
                <w:cs/>
              </w:rPr>
            </w:pPr>
          </w:p>
        </w:tc>
        <w:tc>
          <w:tcPr>
            <w:tcW w:w="1186" w:type="dxa"/>
            <w:shd w:val="clear" w:color="auto" w:fill="auto"/>
            <w:vAlign w:val="bottom"/>
          </w:tcPr>
          <w:p w14:paraId="211A1257" w14:textId="77777777" w:rsidR="001A16EE" w:rsidRPr="00AC0F7E" w:rsidRDefault="001A16EE" w:rsidP="001A16EE">
            <w:pPr>
              <w:spacing w:line="240" w:lineRule="auto"/>
              <w:ind w:left="336" w:right="-72"/>
              <w:rPr>
                <w:rFonts w:cs="Arial"/>
                <w:spacing w:val="-6"/>
                <w:sz w:val="12"/>
                <w:szCs w:val="12"/>
                <w:rtl/>
                <w:cs/>
              </w:rPr>
            </w:pPr>
          </w:p>
        </w:tc>
        <w:tc>
          <w:tcPr>
            <w:tcW w:w="1188" w:type="dxa"/>
            <w:shd w:val="clear" w:color="auto" w:fill="auto"/>
            <w:vAlign w:val="bottom"/>
          </w:tcPr>
          <w:p w14:paraId="003E5519" w14:textId="77777777" w:rsidR="001A16EE" w:rsidRPr="00AC0F7E" w:rsidRDefault="001A16EE" w:rsidP="001A16EE">
            <w:pPr>
              <w:spacing w:line="240" w:lineRule="auto"/>
              <w:ind w:left="336" w:right="-72"/>
              <w:rPr>
                <w:rFonts w:cs="Arial"/>
                <w:spacing w:val="-6"/>
                <w:sz w:val="12"/>
                <w:szCs w:val="12"/>
                <w:rtl/>
                <w:cs/>
              </w:rPr>
            </w:pPr>
          </w:p>
        </w:tc>
        <w:tc>
          <w:tcPr>
            <w:tcW w:w="1186" w:type="dxa"/>
            <w:shd w:val="clear" w:color="auto" w:fill="auto"/>
            <w:vAlign w:val="bottom"/>
          </w:tcPr>
          <w:p w14:paraId="72534A1D" w14:textId="77777777" w:rsidR="001A16EE" w:rsidRPr="00AC0F7E" w:rsidRDefault="001A16EE" w:rsidP="001A16EE">
            <w:pPr>
              <w:spacing w:line="240" w:lineRule="auto"/>
              <w:ind w:left="336" w:right="-72"/>
              <w:rPr>
                <w:rFonts w:cs="Arial"/>
                <w:spacing w:val="-6"/>
                <w:sz w:val="12"/>
                <w:szCs w:val="12"/>
                <w:rtl/>
                <w:cs/>
              </w:rPr>
            </w:pPr>
          </w:p>
        </w:tc>
        <w:tc>
          <w:tcPr>
            <w:tcW w:w="1188" w:type="dxa"/>
            <w:shd w:val="clear" w:color="auto" w:fill="auto"/>
            <w:vAlign w:val="bottom"/>
          </w:tcPr>
          <w:p w14:paraId="004F36EC" w14:textId="77777777" w:rsidR="001A16EE" w:rsidRPr="00AC0F7E" w:rsidRDefault="001A16EE" w:rsidP="001A16EE">
            <w:pPr>
              <w:spacing w:line="240" w:lineRule="auto"/>
              <w:ind w:left="336" w:right="-72"/>
              <w:rPr>
                <w:rFonts w:cs="Arial"/>
                <w:spacing w:val="-6"/>
                <w:sz w:val="12"/>
                <w:szCs w:val="12"/>
                <w:rtl/>
                <w:cs/>
              </w:rPr>
            </w:pPr>
          </w:p>
        </w:tc>
        <w:tc>
          <w:tcPr>
            <w:tcW w:w="1186" w:type="dxa"/>
            <w:shd w:val="clear" w:color="auto" w:fill="auto"/>
            <w:vAlign w:val="bottom"/>
          </w:tcPr>
          <w:p w14:paraId="79FAAB50" w14:textId="77777777" w:rsidR="001A16EE" w:rsidRPr="00AC0F7E" w:rsidRDefault="001A16EE" w:rsidP="001A16EE">
            <w:pPr>
              <w:spacing w:line="240" w:lineRule="auto"/>
              <w:ind w:left="336" w:right="-72"/>
              <w:rPr>
                <w:rFonts w:cs="Arial"/>
                <w:spacing w:val="-6"/>
                <w:sz w:val="12"/>
                <w:szCs w:val="12"/>
                <w:rtl/>
                <w:cs/>
              </w:rPr>
            </w:pPr>
          </w:p>
        </w:tc>
        <w:tc>
          <w:tcPr>
            <w:tcW w:w="1188" w:type="dxa"/>
            <w:shd w:val="clear" w:color="auto" w:fill="auto"/>
            <w:vAlign w:val="bottom"/>
          </w:tcPr>
          <w:p w14:paraId="208B0305" w14:textId="77777777" w:rsidR="001A16EE" w:rsidRPr="00AC0F7E" w:rsidRDefault="001A16EE" w:rsidP="001A16EE">
            <w:pPr>
              <w:spacing w:line="240" w:lineRule="auto"/>
              <w:ind w:left="336" w:right="-72"/>
              <w:rPr>
                <w:rFonts w:cs="Arial"/>
                <w:spacing w:val="-6"/>
                <w:sz w:val="12"/>
                <w:szCs w:val="12"/>
                <w:rtl/>
                <w:cs/>
              </w:rPr>
            </w:pPr>
          </w:p>
        </w:tc>
        <w:tc>
          <w:tcPr>
            <w:tcW w:w="1186" w:type="dxa"/>
            <w:shd w:val="clear" w:color="auto" w:fill="auto"/>
            <w:vAlign w:val="bottom"/>
          </w:tcPr>
          <w:p w14:paraId="0FFF8859" w14:textId="77777777" w:rsidR="001A16EE" w:rsidRPr="00AC0F7E" w:rsidRDefault="001A16EE" w:rsidP="001A16EE">
            <w:pPr>
              <w:spacing w:line="240" w:lineRule="auto"/>
              <w:ind w:left="336" w:right="-72"/>
              <w:rPr>
                <w:rFonts w:cs="Arial"/>
                <w:spacing w:val="-6"/>
                <w:sz w:val="12"/>
                <w:szCs w:val="12"/>
                <w:rtl/>
                <w:cs/>
              </w:rPr>
            </w:pPr>
          </w:p>
        </w:tc>
        <w:tc>
          <w:tcPr>
            <w:tcW w:w="1186" w:type="dxa"/>
            <w:shd w:val="clear" w:color="auto" w:fill="auto"/>
            <w:vAlign w:val="bottom"/>
          </w:tcPr>
          <w:p w14:paraId="591E7447" w14:textId="77777777" w:rsidR="001A16EE" w:rsidRPr="00AC0F7E" w:rsidRDefault="001A16EE" w:rsidP="001A16EE">
            <w:pPr>
              <w:spacing w:line="240" w:lineRule="auto"/>
              <w:ind w:left="336" w:right="-72"/>
              <w:rPr>
                <w:rFonts w:cs="Arial"/>
                <w:spacing w:val="-6"/>
                <w:sz w:val="12"/>
                <w:szCs w:val="12"/>
                <w:rtl/>
                <w:cs/>
              </w:rPr>
            </w:pPr>
          </w:p>
        </w:tc>
      </w:tr>
      <w:tr w:rsidR="00C32A74" w:rsidRPr="00AC0F7E" w14:paraId="382E2B61" w14:textId="77777777" w:rsidTr="005D4231">
        <w:trPr>
          <w:gridAfter w:val="1"/>
          <w:wAfter w:w="17" w:type="dxa"/>
          <w:trHeight w:val="38"/>
        </w:trPr>
        <w:tc>
          <w:tcPr>
            <w:tcW w:w="3600" w:type="dxa"/>
            <w:shd w:val="clear" w:color="auto" w:fill="auto"/>
            <w:vAlign w:val="bottom"/>
          </w:tcPr>
          <w:p w14:paraId="5ADF99E4" w14:textId="77777777" w:rsidR="00C32A74" w:rsidRPr="00AC0F7E" w:rsidRDefault="00C32A74" w:rsidP="00C32A74">
            <w:pPr>
              <w:spacing w:line="240" w:lineRule="auto"/>
              <w:ind w:left="336" w:right="-72"/>
              <w:rPr>
                <w:rFonts w:eastAsia="MS Mincho" w:cs="Arial"/>
                <w:b/>
                <w:bCs/>
                <w:snapToGrid w:val="0"/>
                <w:sz w:val="16"/>
                <w:szCs w:val="16"/>
              </w:rPr>
            </w:pPr>
            <w:r w:rsidRPr="00AC0F7E">
              <w:rPr>
                <w:rFonts w:eastAsia="MS Mincho" w:cs="Arial"/>
                <w:b/>
                <w:bCs/>
                <w:snapToGrid w:val="0"/>
                <w:sz w:val="16"/>
                <w:szCs w:val="16"/>
              </w:rPr>
              <w:t xml:space="preserve">Total revenues from sales </w:t>
            </w:r>
          </w:p>
          <w:p w14:paraId="4B228356" w14:textId="4F1FA043" w:rsidR="00C32A74" w:rsidRPr="00AC0F7E" w:rsidRDefault="00C32A74" w:rsidP="00C32A74">
            <w:pPr>
              <w:spacing w:line="240" w:lineRule="auto"/>
              <w:ind w:left="336" w:right="-72"/>
              <w:rPr>
                <w:rFonts w:eastAsia="MS Mincho" w:cs="Arial"/>
                <w:b/>
                <w:bCs/>
                <w:snapToGrid w:val="0"/>
                <w:sz w:val="16"/>
                <w:rtl/>
                <w:cs/>
                <w:lang w:bidi="th-TH"/>
              </w:rPr>
            </w:pPr>
            <w:r w:rsidRPr="00AC0F7E">
              <w:rPr>
                <w:rFonts w:eastAsia="MS Mincho" w:cs="Arial"/>
                <w:b/>
                <w:bCs/>
                <w:snapToGrid w:val="0"/>
                <w:sz w:val="16"/>
                <w:szCs w:val="16"/>
              </w:rPr>
              <w:t xml:space="preserve">   and construction</w:t>
            </w:r>
            <w:r w:rsidRPr="00AC0F7E">
              <w:rPr>
                <w:rFonts w:eastAsia="MS Mincho" w:cs="Arial"/>
                <w:b/>
                <w:bCs/>
                <w:snapToGrid w:val="0"/>
                <w:sz w:val="16"/>
                <w:cs/>
                <w:lang w:bidi="th-TH"/>
              </w:rPr>
              <w:t xml:space="preserve"> </w:t>
            </w:r>
            <w:r w:rsidRPr="00AC0F7E">
              <w:rPr>
                <w:rFonts w:eastAsia="MS Mincho" w:cs="Arial"/>
                <w:b/>
                <w:bCs/>
                <w:snapToGrid w:val="0"/>
                <w:sz w:val="16"/>
                <w:lang w:bidi="th-TH"/>
              </w:rPr>
              <w:t>and services</w:t>
            </w:r>
          </w:p>
        </w:tc>
        <w:tc>
          <w:tcPr>
            <w:tcW w:w="1184" w:type="dxa"/>
            <w:shd w:val="clear" w:color="auto" w:fill="auto"/>
          </w:tcPr>
          <w:p w14:paraId="2740DE81" w14:textId="77777777" w:rsidR="00C32A74" w:rsidRPr="00AC0F7E" w:rsidRDefault="00C32A74" w:rsidP="00C32A74">
            <w:pPr>
              <w:pBdr>
                <w:bottom w:val="single" w:sz="4" w:space="1" w:color="auto"/>
              </w:pBdr>
              <w:spacing w:line="240" w:lineRule="auto"/>
              <w:ind w:right="-72"/>
              <w:jc w:val="right"/>
              <w:rPr>
                <w:rFonts w:eastAsia="MS Mincho" w:cs="Arial"/>
                <w:sz w:val="16"/>
                <w:szCs w:val="16"/>
              </w:rPr>
            </w:pPr>
          </w:p>
          <w:p w14:paraId="7B2ABC97" w14:textId="11A88508" w:rsidR="00C32A74" w:rsidRPr="00AC0F7E" w:rsidRDefault="00D62C71"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207,800</w:t>
            </w:r>
          </w:p>
        </w:tc>
        <w:tc>
          <w:tcPr>
            <w:tcW w:w="1186" w:type="dxa"/>
            <w:shd w:val="clear" w:color="auto" w:fill="auto"/>
          </w:tcPr>
          <w:p w14:paraId="4FAA355D" w14:textId="77777777" w:rsidR="00C32A74" w:rsidRPr="00AC0F7E" w:rsidRDefault="00C32A74" w:rsidP="00C32A74">
            <w:pPr>
              <w:pBdr>
                <w:bottom w:val="single" w:sz="4" w:space="1" w:color="auto"/>
              </w:pBdr>
              <w:spacing w:line="240" w:lineRule="auto"/>
              <w:ind w:right="-72"/>
              <w:jc w:val="right"/>
              <w:rPr>
                <w:rFonts w:eastAsia="MS Mincho" w:cs="Arial"/>
                <w:sz w:val="16"/>
                <w:szCs w:val="16"/>
              </w:rPr>
            </w:pPr>
          </w:p>
          <w:p w14:paraId="469C260F" w14:textId="2FE4FCC3"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351,375</w:t>
            </w:r>
          </w:p>
        </w:tc>
        <w:tc>
          <w:tcPr>
            <w:tcW w:w="1186" w:type="dxa"/>
            <w:shd w:val="clear" w:color="auto" w:fill="auto"/>
            <w:vAlign w:val="bottom"/>
          </w:tcPr>
          <w:p w14:paraId="3E680546" w14:textId="0C466D77"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94,810</w:t>
            </w:r>
          </w:p>
        </w:tc>
        <w:tc>
          <w:tcPr>
            <w:tcW w:w="1188" w:type="dxa"/>
            <w:shd w:val="clear" w:color="auto" w:fill="auto"/>
            <w:vAlign w:val="bottom"/>
          </w:tcPr>
          <w:p w14:paraId="6E298422" w14:textId="73142456"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87,679</w:t>
            </w:r>
          </w:p>
        </w:tc>
        <w:tc>
          <w:tcPr>
            <w:tcW w:w="1186" w:type="dxa"/>
            <w:shd w:val="clear" w:color="auto" w:fill="auto"/>
            <w:vAlign w:val="bottom"/>
          </w:tcPr>
          <w:p w14:paraId="41E6EE9C" w14:textId="7A2EA317" w:rsidR="00C32A74" w:rsidRPr="00AC0F7E" w:rsidRDefault="00D62C71"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302,610</w:t>
            </w:r>
          </w:p>
        </w:tc>
        <w:tc>
          <w:tcPr>
            <w:tcW w:w="1188" w:type="dxa"/>
            <w:shd w:val="clear" w:color="auto" w:fill="auto"/>
            <w:vAlign w:val="bottom"/>
          </w:tcPr>
          <w:p w14:paraId="23881ECF" w14:textId="5E5CBC06"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439,054</w:t>
            </w:r>
          </w:p>
        </w:tc>
        <w:tc>
          <w:tcPr>
            <w:tcW w:w="1186" w:type="dxa"/>
            <w:shd w:val="clear" w:color="auto" w:fill="auto"/>
            <w:vAlign w:val="bottom"/>
          </w:tcPr>
          <w:p w14:paraId="425D4AF8" w14:textId="4A15604B"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(5,553)</w:t>
            </w:r>
          </w:p>
        </w:tc>
        <w:tc>
          <w:tcPr>
            <w:tcW w:w="1188" w:type="dxa"/>
            <w:shd w:val="clear" w:color="auto" w:fill="auto"/>
            <w:vAlign w:val="bottom"/>
          </w:tcPr>
          <w:p w14:paraId="1ABFE736" w14:textId="17F72346"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(2,813)</w:t>
            </w:r>
          </w:p>
        </w:tc>
        <w:tc>
          <w:tcPr>
            <w:tcW w:w="1186" w:type="dxa"/>
            <w:shd w:val="clear" w:color="auto" w:fill="auto"/>
            <w:vAlign w:val="bottom"/>
          </w:tcPr>
          <w:p w14:paraId="13783489" w14:textId="560D0FBA" w:rsidR="00C32A74" w:rsidRPr="00AC0F7E" w:rsidRDefault="00D62C71"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297,057</w:t>
            </w:r>
          </w:p>
        </w:tc>
        <w:tc>
          <w:tcPr>
            <w:tcW w:w="1186" w:type="dxa"/>
            <w:shd w:val="clear" w:color="auto" w:fill="auto"/>
            <w:vAlign w:val="bottom"/>
          </w:tcPr>
          <w:p w14:paraId="05841BE1" w14:textId="33EC2DC9"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436,241</w:t>
            </w:r>
          </w:p>
        </w:tc>
      </w:tr>
      <w:tr w:rsidR="00ED19F4" w:rsidRPr="00AC0F7E" w14:paraId="1473B10F" w14:textId="77777777" w:rsidTr="00AC2420">
        <w:trPr>
          <w:gridAfter w:val="1"/>
          <w:wAfter w:w="17" w:type="dxa"/>
          <w:trHeight w:val="38"/>
        </w:trPr>
        <w:tc>
          <w:tcPr>
            <w:tcW w:w="3600" w:type="dxa"/>
            <w:shd w:val="clear" w:color="auto" w:fill="auto"/>
            <w:vAlign w:val="bottom"/>
          </w:tcPr>
          <w:p w14:paraId="5E42FB42" w14:textId="77777777" w:rsidR="001A16EE" w:rsidRPr="00AC0F7E" w:rsidRDefault="001A16EE" w:rsidP="001A16EE">
            <w:pPr>
              <w:spacing w:line="240" w:lineRule="auto"/>
              <w:ind w:left="336" w:right="-72"/>
              <w:rPr>
                <w:rFonts w:cs="Arial"/>
                <w:spacing w:val="-6"/>
                <w:sz w:val="12"/>
                <w:szCs w:val="12"/>
              </w:rPr>
            </w:pPr>
          </w:p>
        </w:tc>
        <w:tc>
          <w:tcPr>
            <w:tcW w:w="1184" w:type="dxa"/>
            <w:shd w:val="clear" w:color="auto" w:fill="auto"/>
            <w:vAlign w:val="bottom"/>
          </w:tcPr>
          <w:p w14:paraId="4AADF6B5" w14:textId="77777777" w:rsidR="001A16EE" w:rsidRPr="00AC0F7E" w:rsidRDefault="001A16EE" w:rsidP="001A16EE">
            <w:pPr>
              <w:spacing w:line="240" w:lineRule="auto"/>
              <w:ind w:left="336" w:right="-72"/>
              <w:rPr>
                <w:rFonts w:cs="Arial"/>
                <w:spacing w:val="-6"/>
                <w:sz w:val="12"/>
                <w:szCs w:val="12"/>
                <w:rtl/>
                <w:cs/>
              </w:rPr>
            </w:pPr>
          </w:p>
        </w:tc>
        <w:tc>
          <w:tcPr>
            <w:tcW w:w="1186" w:type="dxa"/>
            <w:shd w:val="clear" w:color="auto" w:fill="auto"/>
            <w:vAlign w:val="bottom"/>
          </w:tcPr>
          <w:p w14:paraId="0EDE4E88" w14:textId="77777777" w:rsidR="001A16EE" w:rsidRPr="00AC0F7E" w:rsidRDefault="001A16EE" w:rsidP="001A16EE">
            <w:pPr>
              <w:spacing w:line="240" w:lineRule="auto"/>
              <w:ind w:left="336" w:right="-72"/>
              <w:rPr>
                <w:rFonts w:cs="Arial"/>
                <w:spacing w:val="-6"/>
                <w:sz w:val="12"/>
                <w:szCs w:val="12"/>
                <w:rtl/>
                <w:cs/>
              </w:rPr>
            </w:pPr>
          </w:p>
        </w:tc>
        <w:tc>
          <w:tcPr>
            <w:tcW w:w="1186" w:type="dxa"/>
            <w:shd w:val="clear" w:color="auto" w:fill="auto"/>
            <w:vAlign w:val="bottom"/>
          </w:tcPr>
          <w:p w14:paraId="0177638B" w14:textId="77777777" w:rsidR="001A16EE" w:rsidRPr="00AC0F7E" w:rsidRDefault="001A16EE" w:rsidP="001A16EE">
            <w:pPr>
              <w:spacing w:line="240" w:lineRule="auto"/>
              <w:ind w:left="336" w:right="-72"/>
              <w:rPr>
                <w:rFonts w:cs="Arial"/>
                <w:spacing w:val="-6"/>
                <w:sz w:val="12"/>
                <w:szCs w:val="12"/>
                <w:rtl/>
                <w:cs/>
              </w:rPr>
            </w:pPr>
          </w:p>
        </w:tc>
        <w:tc>
          <w:tcPr>
            <w:tcW w:w="1188" w:type="dxa"/>
            <w:shd w:val="clear" w:color="auto" w:fill="auto"/>
            <w:vAlign w:val="bottom"/>
          </w:tcPr>
          <w:p w14:paraId="5C327E72" w14:textId="77777777" w:rsidR="001A16EE" w:rsidRPr="00AC0F7E" w:rsidRDefault="001A16EE" w:rsidP="001A16EE">
            <w:pPr>
              <w:spacing w:line="240" w:lineRule="auto"/>
              <w:ind w:left="336" w:right="-72"/>
              <w:rPr>
                <w:rFonts w:cs="Arial"/>
                <w:spacing w:val="-6"/>
                <w:sz w:val="12"/>
                <w:szCs w:val="12"/>
                <w:rtl/>
                <w:cs/>
              </w:rPr>
            </w:pPr>
          </w:p>
        </w:tc>
        <w:tc>
          <w:tcPr>
            <w:tcW w:w="1186" w:type="dxa"/>
            <w:shd w:val="clear" w:color="auto" w:fill="auto"/>
            <w:vAlign w:val="bottom"/>
          </w:tcPr>
          <w:p w14:paraId="1829C90A" w14:textId="77777777" w:rsidR="001A16EE" w:rsidRPr="00AC0F7E" w:rsidRDefault="001A16EE" w:rsidP="001A16EE">
            <w:pPr>
              <w:spacing w:line="240" w:lineRule="auto"/>
              <w:ind w:left="336" w:right="-72"/>
              <w:rPr>
                <w:rFonts w:cs="Arial"/>
                <w:spacing w:val="-6"/>
                <w:sz w:val="12"/>
                <w:szCs w:val="12"/>
                <w:rtl/>
                <w:cs/>
              </w:rPr>
            </w:pPr>
          </w:p>
        </w:tc>
        <w:tc>
          <w:tcPr>
            <w:tcW w:w="1188" w:type="dxa"/>
            <w:shd w:val="clear" w:color="auto" w:fill="auto"/>
            <w:vAlign w:val="bottom"/>
          </w:tcPr>
          <w:p w14:paraId="1612399C" w14:textId="77777777" w:rsidR="001A16EE" w:rsidRPr="00AC0F7E" w:rsidRDefault="001A16EE" w:rsidP="001A16EE">
            <w:pPr>
              <w:spacing w:line="240" w:lineRule="auto"/>
              <w:ind w:left="336" w:right="-72"/>
              <w:rPr>
                <w:rFonts w:cs="Arial"/>
                <w:spacing w:val="-6"/>
                <w:sz w:val="12"/>
                <w:szCs w:val="12"/>
                <w:rtl/>
                <w:cs/>
              </w:rPr>
            </w:pPr>
          </w:p>
        </w:tc>
        <w:tc>
          <w:tcPr>
            <w:tcW w:w="1186" w:type="dxa"/>
            <w:shd w:val="clear" w:color="auto" w:fill="auto"/>
            <w:vAlign w:val="bottom"/>
          </w:tcPr>
          <w:p w14:paraId="5438D942" w14:textId="77777777" w:rsidR="001A16EE" w:rsidRPr="00AC0F7E" w:rsidRDefault="001A16EE" w:rsidP="001A16EE">
            <w:pPr>
              <w:spacing w:line="240" w:lineRule="auto"/>
              <w:ind w:left="336" w:right="-72"/>
              <w:rPr>
                <w:rFonts w:cs="Arial"/>
                <w:spacing w:val="-6"/>
                <w:sz w:val="12"/>
                <w:szCs w:val="12"/>
                <w:rtl/>
                <w:cs/>
              </w:rPr>
            </w:pPr>
          </w:p>
        </w:tc>
        <w:tc>
          <w:tcPr>
            <w:tcW w:w="1188" w:type="dxa"/>
            <w:shd w:val="clear" w:color="auto" w:fill="auto"/>
            <w:vAlign w:val="bottom"/>
          </w:tcPr>
          <w:p w14:paraId="23F38CAC" w14:textId="77777777" w:rsidR="001A16EE" w:rsidRPr="00AC0F7E" w:rsidRDefault="001A16EE" w:rsidP="001A16EE">
            <w:pPr>
              <w:spacing w:line="240" w:lineRule="auto"/>
              <w:ind w:left="336" w:right="-72"/>
              <w:rPr>
                <w:rFonts w:cs="Arial"/>
                <w:spacing w:val="-6"/>
                <w:sz w:val="12"/>
                <w:szCs w:val="12"/>
                <w:rtl/>
                <w:cs/>
              </w:rPr>
            </w:pPr>
          </w:p>
        </w:tc>
        <w:tc>
          <w:tcPr>
            <w:tcW w:w="1186" w:type="dxa"/>
            <w:shd w:val="clear" w:color="auto" w:fill="auto"/>
            <w:vAlign w:val="bottom"/>
          </w:tcPr>
          <w:p w14:paraId="51687834" w14:textId="77777777" w:rsidR="001A16EE" w:rsidRPr="00AC0F7E" w:rsidRDefault="001A16EE" w:rsidP="001A16EE">
            <w:pPr>
              <w:spacing w:line="240" w:lineRule="auto"/>
              <w:ind w:left="336" w:right="-72"/>
              <w:rPr>
                <w:rFonts w:cs="Arial"/>
                <w:spacing w:val="-6"/>
                <w:sz w:val="12"/>
                <w:szCs w:val="12"/>
                <w:rtl/>
                <w:cs/>
              </w:rPr>
            </w:pPr>
          </w:p>
        </w:tc>
        <w:tc>
          <w:tcPr>
            <w:tcW w:w="1186" w:type="dxa"/>
            <w:shd w:val="clear" w:color="auto" w:fill="auto"/>
            <w:vAlign w:val="bottom"/>
          </w:tcPr>
          <w:p w14:paraId="2FD834F0" w14:textId="77777777" w:rsidR="001A16EE" w:rsidRPr="00AC0F7E" w:rsidRDefault="001A16EE" w:rsidP="001A16EE">
            <w:pPr>
              <w:spacing w:line="240" w:lineRule="auto"/>
              <w:ind w:left="336" w:right="-72"/>
              <w:rPr>
                <w:rFonts w:cs="Arial"/>
                <w:spacing w:val="-6"/>
                <w:sz w:val="12"/>
                <w:szCs w:val="12"/>
                <w:rtl/>
                <w:cs/>
              </w:rPr>
            </w:pPr>
          </w:p>
        </w:tc>
      </w:tr>
      <w:tr w:rsidR="00C32A74" w:rsidRPr="00AC0F7E" w14:paraId="0071BD79" w14:textId="77777777" w:rsidTr="005D4231">
        <w:trPr>
          <w:gridAfter w:val="1"/>
          <w:wAfter w:w="17" w:type="dxa"/>
          <w:trHeight w:val="38"/>
        </w:trPr>
        <w:tc>
          <w:tcPr>
            <w:tcW w:w="3600" w:type="dxa"/>
            <w:shd w:val="clear" w:color="auto" w:fill="auto"/>
            <w:vAlign w:val="bottom"/>
          </w:tcPr>
          <w:p w14:paraId="355C4612" w14:textId="295D52AE" w:rsidR="00C32A74" w:rsidRPr="00AC0F7E" w:rsidRDefault="00C32A74" w:rsidP="00C32A74">
            <w:pPr>
              <w:spacing w:line="240" w:lineRule="auto"/>
              <w:ind w:left="336" w:right="-72"/>
              <w:rPr>
                <w:rFonts w:eastAsia="MS Mincho" w:cs="Arial"/>
                <w:snapToGrid w:val="0"/>
                <w:sz w:val="16"/>
                <w:szCs w:val="16"/>
                <w:rtl/>
                <w:cs/>
                <w:lang w:bidi="th-TH"/>
              </w:rPr>
            </w:pPr>
            <w:r w:rsidRPr="00AC0F7E">
              <w:rPr>
                <w:rFonts w:eastAsia="MS Mincho" w:cs="Arial"/>
                <w:snapToGrid w:val="0"/>
                <w:sz w:val="16"/>
                <w:szCs w:val="16"/>
              </w:rPr>
              <w:t>Operating profit (loss)</w:t>
            </w:r>
          </w:p>
        </w:tc>
        <w:tc>
          <w:tcPr>
            <w:tcW w:w="1184" w:type="dxa"/>
            <w:shd w:val="clear" w:color="auto" w:fill="auto"/>
          </w:tcPr>
          <w:p w14:paraId="2FF8EE2B" w14:textId="17C563C9" w:rsidR="00C32A74" w:rsidRPr="00AC0F7E" w:rsidRDefault="00B166B8" w:rsidP="00C32A74">
            <w:pPr>
              <w:spacing w:line="240" w:lineRule="auto"/>
              <w:ind w:right="-72"/>
              <w:jc w:val="right"/>
              <w:rPr>
                <w:rFonts w:eastAsia="MS Mincho" w:cs="Arial"/>
                <w:sz w:val="16"/>
                <w:szCs w:val="16"/>
              </w:rPr>
            </w:pPr>
            <w:r w:rsidRPr="00AC0F7E">
              <w:rPr>
                <w:rFonts w:eastAsia="MS Mincho" w:cs="Arial"/>
                <w:sz w:val="16"/>
                <w:szCs w:val="16"/>
              </w:rPr>
              <w:t>231,582</w:t>
            </w:r>
          </w:p>
        </w:tc>
        <w:tc>
          <w:tcPr>
            <w:tcW w:w="1186" w:type="dxa"/>
            <w:shd w:val="clear" w:color="auto" w:fill="auto"/>
          </w:tcPr>
          <w:p w14:paraId="7BD5A1FD" w14:textId="604D483A"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42,114</w:t>
            </w:r>
          </w:p>
        </w:tc>
        <w:tc>
          <w:tcPr>
            <w:tcW w:w="1186" w:type="dxa"/>
            <w:shd w:val="clear" w:color="auto" w:fill="auto"/>
            <w:vAlign w:val="bottom"/>
          </w:tcPr>
          <w:p w14:paraId="4DB453DB" w14:textId="0AB2BF86"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36,944</w:t>
            </w:r>
          </w:p>
        </w:tc>
        <w:tc>
          <w:tcPr>
            <w:tcW w:w="1188" w:type="dxa"/>
            <w:shd w:val="clear" w:color="auto" w:fill="auto"/>
            <w:vAlign w:val="bottom"/>
          </w:tcPr>
          <w:p w14:paraId="1A01D699" w14:textId="30A7BEFB"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27,591</w:t>
            </w:r>
          </w:p>
        </w:tc>
        <w:tc>
          <w:tcPr>
            <w:tcW w:w="1186" w:type="dxa"/>
            <w:shd w:val="clear" w:color="auto" w:fill="auto"/>
            <w:vAlign w:val="bottom"/>
          </w:tcPr>
          <w:p w14:paraId="53925D7C" w14:textId="4E0B5188" w:rsidR="00C32A74" w:rsidRPr="00AC0F7E" w:rsidRDefault="00B166B8" w:rsidP="00C32A74">
            <w:pPr>
              <w:spacing w:line="240" w:lineRule="auto"/>
              <w:ind w:right="-72"/>
              <w:jc w:val="right"/>
              <w:rPr>
                <w:rFonts w:eastAsia="MS Mincho" w:cs="Arial"/>
                <w:sz w:val="16"/>
                <w:szCs w:val="16"/>
              </w:rPr>
            </w:pPr>
            <w:r w:rsidRPr="00AC0F7E">
              <w:rPr>
                <w:rFonts w:eastAsia="MS Mincho" w:cs="Arial"/>
                <w:sz w:val="16"/>
                <w:szCs w:val="16"/>
              </w:rPr>
              <w:t>268,526</w:t>
            </w:r>
          </w:p>
        </w:tc>
        <w:tc>
          <w:tcPr>
            <w:tcW w:w="1188" w:type="dxa"/>
            <w:shd w:val="clear" w:color="auto" w:fill="auto"/>
            <w:vAlign w:val="bottom"/>
          </w:tcPr>
          <w:p w14:paraId="311936D7" w14:textId="41CB6673"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69,705</w:t>
            </w:r>
          </w:p>
        </w:tc>
        <w:tc>
          <w:tcPr>
            <w:tcW w:w="1186" w:type="dxa"/>
            <w:shd w:val="clear" w:color="auto" w:fill="auto"/>
            <w:vAlign w:val="bottom"/>
          </w:tcPr>
          <w:p w14:paraId="2F5992F3" w14:textId="5A7EA711"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(189,511)</w:t>
            </w:r>
          </w:p>
        </w:tc>
        <w:tc>
          <w:tcPr>
            <w:tcW w:w="1188" w:type="dxa"/>
            <w:shd w:val="clear" w:color="auto" w:fill="auto"/>
            <w:vAlign w:val="bottom"/>
          </w:tcPr>
          <w:p w14:paraId="1A673AA3" w14:textId="638DB535"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(34,779)</w:t>
            </w:r>
          </w:p>
        </w:tc>
        <w:tc>
          <w:tcPr>
            <w:tcW w:w="1186" w:type="dxa"/>
            <w:shd w:val="clear" w:color="auto" w:fill="auto"/>
            <w:vAlign w:val="bottom"/>
          </w:tcPr>
          <w:p w14:paraId="05414833" w14:textId="297D2CC8" w:rsidR="00C32A74" w:rsidRPr="00AC0F7E" w:rsidRDefault="00B166B8" w:rsidP="00C32A74">
            <w:pPr>
              <w:spacing w:line="240" w:lineRule="auto"/>
              <w:ind w:right="-72"/>
              <w:jc w:val="right"/>
              <w:rPr>
                <w:rFonts w:eastAsia="MS Mincho" w:cs="Arial"/>
                <w:sz w:val="16"/>
                <w:szCs w:val="16"/>
              </w:rPr>
            </w:pPr>
            <w:r w:rsidRPr="00AC0F7E">
              <w:rPr>
                <w:rFonts w:eastAsia="MS Mincho" w:cs="Arial"/>
                <w:sz w:val="16"/>
                <w:szCs w:val="16"/>
              </w:rPr>
              <w:t>79,015</w:t>
            </w:r>
          </w:p>
        </w:tc>
        <w:tc>
          <w:tcPr>
            <w:tcW w:w="1186" w:type="dxa"/>
            <w:shd w:val="clear" w:color="auto" w:fill="auto"/>
            <w:vAlign w:val="bottom"/>
          </w:tcPr>
          <w:p w14:paraId="347B7CDB" w14:textId="71293672"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34,926</w:t>
            </w:r>
          </w:p>
        </w:tc>
      </w:tr>
      <w:tr w:rsidR="00C32A74" w:rsidRPr="00AC0F7E" w14:paraId="1D54A30D" w14:textId="77777777" w:rsidTr="00AC2420">
        <w:trPr>
          <w:gridAfter w:val="1"/>
          <w:wAfter w:w="17" w:type="dxa"/>
          <w:trHeight w:val="38"/>
        </w:trPr>
        <w:tc>
          <w:tcPr>
            <w:tcW w:w="3600" w:type="dxa"/>
            <w:shd w:val="clear" w:color="auto" w:fill="auto"/>
            <w:vAlign w:val="bottom"/>
          </w:tcPr>
          <w:p w14:paraId="267E6B41" w14:textId="453E6EC7" w:rsidR="00C32A74" w:rsidRPr="00AC0F7E" w:rsidRDefault="00C32A74" w:rsidP="00C32A74">
            <w:pPr>
              <w:spacing w:line="240" w:lineRule="auto"/>
              <w:ind w:left="336" w:right="-72"/>
              <w:rPr>
                <w:rFonts w:eastAsia="MS Mincho" w:cs="Arial"/>
                <w:snapToGrid w:val="0"/>
                <w:sz w:val="16"/>
                <w:szCs w:val="16"/>
                <w:rtl/>
                <w:cs/>
                <w:lang w:bidi="th-TH"/>
              </w:rPr>
            </w:pPr>
            <w:r w:rsidRPr="00AC0F7E">
              <w:rPr>
                <w:rFonts w:eastAsia="MS Mincho" w:cs="Arial"/>
                <w:snapToGrid w:val="0"/>
                <w:sz w:val="16"/>
                <w:szCs w:val="16"/>
              </w:rPr>
              <w:t>Finance costs</w:t>
            </w:r>
          </w:p>
        </w:tc>
        <w:tc>
          <w:tcPr>
            <w:tcW w:w="1184" w:type="dxa"/>
            <w:shd w:val="clear" w:color="auto" w:fill="auto"/>
            <w:vAlign w:val="bottom"/>
          </w:tcPr>
          <w:p w14:paraId="5AE55B1A" w14:textId="78C6300B"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(95,661)</w:t>
            </w:r>
          </w:p>
        </w:tc>
        <w:tc>
          <w:tcPr>
            <w:tcW w:w="1186" w:type="dxa"/>
            <w:shd w:val="clear" w:color="auto" w:fill="auto"/>
            <w:vAlign w:val="bottom"/>
          </w:tcPr>
          <w:p w14:paraId="2BE4EC85" w14:textId="10F11609"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(99,294)</w:t>
            </w:r>
          </w:p>
        </w:tc>
        <w:tc>
          <w:tcPr>
            <w:tcW w:w="1186" w:type="dxa"/>
            <w:shd w:val="clear" w:color="auto" w:fill="auto"/>
            <w:vAlign w:val="bottom"/>
          </w:tcPr>
          <w:p w14:paraId="0852740D" w14:textId="382143BE" w:rsidR="00C32A74" w:rsidRPr="00AC0F7E" w:rsidRDefault="00C32A74" w:rsidP="00C32A74">
            <w:pPr>
              <w:spacing w:line="240" w:lineRule="auto"/>
              <w:ind w:right="-72"/>
              <w:jc w:val="right"/>
              <w:rPr>
                <w:rFonts w:eastAsia="MS Mincho" w:cs="Arial"/>
                <w:sz w:val="16"/>
                <w:szCs w:val="16"/>
                <w:cs/>
                <w:lang w:bidi="th-TH"/>
              </w:rPr>
            </w:pPr>
            <w:r w:rsidRPr="00AC0F7E">
              <w:rPr>
                <w:rFonts w:eastAsia="MS Mincho" w:cs="Arial"/>
                <w:sz w:val="16"/>
                <w:szCs w:val="16"/>
              </w:rPr>
              <w:t>(33,437)</w:t>
            </w:r>
          </w:p>
        </w:tc>
        <w:tc>
          <w:tcPr>
            <w:tcW w:w="1188" w:type="dxa"/>
            <w:shd w:val="clear" w:color="auto" w:fill="auto"/>
            <w:vAlign w:val="bottom"/>
          </w:tcPr>
          <w:p w14:paraId="5E3AC002" w14:textId="380E3F2D"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(28,856)</w:t>
            </w:r>
          </w:p>
        </w:tc>
        <w:tc>
          <w:tcPr>
            <w:tcW w:w="1186" w:type="dxa"/>
            <w:shd w:val="clear" w:color="auto" w:fill="auto"/>
            <w:vAlign w:val="bottom"/>
          </w:tcPr>
          <w:p w14:paraId="0EE4E9CA" w14:textId="5F7254C4"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(129,098)</w:t>
            </w:r>
          </w:p>
        </w:tc>
        <w:tc>
          <w:tcPr>
            <w:tcW w:w="1188" w:type="dxa"/>
            <w:shd w:val="clear" w:color="auto" w:fill="auto"/>
            <w:vAlign w:val="bottom"/>
          </w:tcPr>
          <w:p w14:paraId="7EE9B4C8" w14:textId="471B2D32"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(128,150)</w:t>
            </w:r>
          </w:p>
        </w:tc>
        <w:tc>
          <w:tcPr>
            <w:tcW w:w="1186" w:type="dxa"/>
            <w:shd w:val="clear" w:color="auto" w:fill="auto"/>
            <w:vAlign w:val="bottom"/>
          </w:tcPr>
          <w:p w14:paraId="66C96B05" w14:textId="6F693583"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47,641</w:t>
            </w:r>
          </w:p>
        </w:tc>
        <w:tc>
          <w:tcPr>
            <w:tcW w:w="1188" w:type="dxa"/>
            <w:shd w:val="clear" w:color="auto" w:fill="auto"/>
            <w:vAlign w:val="bottom"/>
          </w:tcPr>
          <w:p w14:paraId="581B7D26" w14:textId="7F3CD0C4"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44,617</w:t>
            </w:r>
          </w:p>
        </w:tc>
        <w:tc>
          <w:tcPr>
            <w:tcW w:w="1186" w:type="dxa"/>
            <w:shd w:val="clear" w:color="auto" w:fill="auto"/>
            <w:vAlign w:val="bottom"/>
          </w:tcPr>
          <w:p w14:paraId="319D0EF2" w14:textId="3D85F626"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(81,457)</w:t>
            </w:r>
          </w:p>
        </w:tc>
        <w:tc>
          <w:tcPr>
            <w:tcW w:w="1186" w:type="dxa"/>
            <w:shd w:val="clear" w:color="auto" w:fill="auto"/>
            <w:vAlign w:val="bottom"/>
          </w:tcPr>
          <w:p w14:paraId="71532238" w14:textId="71A64139"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(83,533)</w:t>
            </w:r>
          </w:p>
        </w:tc>
      </w:tr>
      <w:tr w:rsidR="00C32A74" w:rsidRPr="00AC0F7E" w14:paraId="10C8BD9E" w14:textId="77777777" w:rsidTr="00AC2420">
        <w:trPr>
          <w:gridAfter w:val="1"/>
          <w:wAfter w:w="17" w:type="dxa"/>
          <w:trHeight w:val="228"/>
        </w:trPr>
        <w:tc>
          <w:tcPr>
            <w:tcW w:w="3600" w:type="dxa"/>
            <w:shd w:val="clear" w:color="auto" w:fill="auto"/>
            <w:vAlign w:val="bottom"/>
          </w:tcPr>
          <w:p w14:paraId="52FFE1FE" w14:textId="7F459458" w:rsidR="00C32A74" w:rsidRPr="00AC0F7E" w:rsidRDefault="00C32A74" w:rsidP="00C32A74">
            <w:pPr>
              <w:spacing w:line="240" w:lineRule="auto"/>
              <w:ind w:left="336" w:right="-72"/>
              <w:rPr>
                <w:rFonts w:eastAsia="MS Mincho" w:cs="Arial"/>
                <w:snapToGrid w:val="0"/>
                <w:sz w:val="16"/>
                <w:szCs w:val="16"/>
                <w:rtl/>
                <w:cs/>
              </w:rPr>
            </w:pPr>
            <w:r w:rsidRPr="00AC0F7E">
              <w:rPr>
                <w:rFonts w:eastAsia="MS Mincho" w:cs="Arial"/>
                <w:snapToGrid w:val="0"/>
                <w:sz w:val="16"/>
                <w:szCs w:val="16"/>
              </w:rPr>
              <w:t>Share of profit from associates</w:t>
            </w:r>
          </w:p>
        </w:tc>
        <w:tc>
          <w:tcPr>
            <w:tcW w:w="1184" w:type="dxa"/>
            <w:shd w:val="clear" w:color="auto" w:fill="auto"/>
            <w:vAlign w:val="bottom"/>
          </w:tcPr>
          <w:p w14:paraId="3D8DB6EC" w14:textId="1872FBF4"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68,656</w:t>
            </w:r>
          </w:p>
        </w:tc>
        <w:tc>
          <w:tcPr>
            <w:tcW w:w="1186" w:type="dxa"/>
            <w:shd w:val="clear" w:color="auto" w:fill="auto"/>
            <w:vAlign w:val="bottom"/>
          </w:tcPr>
          <w:p w14:paraId="00AF59EC" w14:textId="2AB888A0"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88,813</w:t>
            </w:r>
          </w:p>
        </w:tc>
        <w:tc>
          <w:tcPr>
            <w:tcW w:w="1186" w:type="dxa"/>
            <w:shd w:val="clear" w:color="auto" w:fill="auto"/>
            <w:vAlign w:val="bottom"/>
          </w:tcPr>
          <w:p w14:paraId="62197292" w14:textId="2E26A4CB"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w:t>
            </w:r>
          </w:p>
        </w:tc>
        <w:tc>
          <w:tcPr>
            <w:tcW w:w="1188" w:type="dxa"/>
            <w:shd w:val="clear" w:color="auto" w:fill="auto"/>
            <w:vAlign w:val="bottom"/>
          </w:tcPr>
          <w:p w14:paraId="054D41F5" w14:textId="018D6ED2"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79</w:t>
            </w:r>
          </w:p>
        </w:tc>
        <w:tc>
          <w:tcPr>
            <w:tcW w:w="1186" w:type="dxa"/>
            <w:shd w:val="clear" w:color="auto" w:fill="auto"/>
            <w:vAlign w:val="bottom"/>
          </w:tcPr>
          <w:p w14:paraId="7FE7F6B1" w14:textId="3C5213F4"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68,656</w:t>
            </w:r>
          </w:p>
        </w:tc>
        <w:tc>
          <w:tcPr>
            <w:tcW w:w="1188" w:type="dxa"/>
            <w:shd w:val="clear" w:color="auto" w:fill="auto"/>
            <w:vAlign w:val="bottom"/>
          </w:tcPr>
          <w:p w14:paraId="00EFE854" w14:textId="75368702"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88,892</w:t>
            </w:r>
          </w:p>
        </w:tc>
        <w:tc>
          <w:tcPr>
            <w:tcW w:w="1186" w:type="dxa"/>
            <w:shd w:val="clear" w:color="auto" w:fill="auto"/>
            <w:vAlign w:val="bottom"/>
          </w:tcPr>
          <w:p w14:paraId="0EB09418" w14:textId="6724C11B"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w:t>
            </w:r>
          </w:p>
        </w:tc>
        <w:tc>
          <w:tcPr>
            <w:tcW w:w="1188" w:type="dxa"/>
            <w:shd w:val="clear" w:color="auto" w:fill="auto"/>
            <w:vAlign w:val="bottom"/>
          </w:tcPr>
          <w:p w14:paraId="272E0B54" w14:textId="1539CB72"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w:t>
            </w:r>
          </w:p>
        </w:tc>
        <w:tc>
          <w:tcPr>
            <w:tcW w:w="1186" w:type="dxa"/>
            <w:shd w:val="clear" w:color="auto" w:fill="auto"/>
            <w:vAlign w:val="bottom"/>
          </w:tcPr>
          <w:p w14:paraId="2C7553BF" w14:textId="2D264E06"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68,656</w:t>
            </w:r>
          </w:p>
        </w:tc>
        <w:tc>
          <w:tcPr>
            <w:tcW w:w="1186" w:type="dxa"/>
            <w:shd w:val="clear" w:color="auto" w:fill="auto"/>
            <w:vAlign w:val="bottom"/>
          </w:tcPr>
          <w:p w14:paraId="2C1A8763" w14:textId="6535BAFF"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88,892</w:t>
            </w:r>
          </w:p>
        </w:tc>
      </w:tr>
      <w:tr w:rsidR="00ED19F4" w:rsidRPr="00AC0F7E" w14:paraId="4A07F188" w14:textId="77777777" w:rsidTr="00855193">
        <w:trPr>
          <w:gridAfter w:val="1"/>
          <w:wAfter w:w="17" w:type="dxa"/>
          <w:trHeight w:val="38"/>
        </w:trPr>
        <w:tc>
          <w:tcPr>
            <w:tcW w:w="3600" w:type="dxa"/>
            <w:shd w:val="clear" w:color="auto" w:fill="auto"/>
            <w:vAlign w:val="bottom"/>
          </w:tcPr>
          <w:p w14:paraId="001F0DAA" w14:textId="77777777" w:rsidR="001A16EE" w:rsidRPr="00AC0F7E" w:rsidRDefault="001A16EE" w:rsidP="001A16EE">
            <w:pPr>
              <w:spacing w:line="240" w:lineRule="auto"/>
              <w:ind w:left="336" w:right="-72"/>
              <w:rPr>
                <w:rFonts w:cs="Arial"/>
                <w:spacing w:val="-6"/>
                <w:sz w:val="12"/>
                <w:szCs w:val="12"/>
              </w:rPr>
            </w:pPr>
          </w:p>
        </w:tc>
        <w:tc>
          <w:tcPr>
            <w:tcW w:w="1184" w:type="dxa"/>
            <w:shd w:val="clear" w:color="auto" w:fill="auto"/>
            <w:vAlign w:val="bottom"/>
          </w:tcPr>
          <w:p w14:paraId="425BD184" w14:textId="77777777" w:rsidR="001A16EE" w:rsidRPr="00AC0F7E" w:rsidRDefault="001A16EE" w:rsidP="001A16EE">
            <w:pPr>
              <w:spacing w:line="240" w:lineRule="auto"/>
              <w:ind w:left="336" w:right="-72"/>
              <w:rPr>
                <w:rFonts w:cs="Arial"/>
                <w:spacing w:val="-6"/>
                <w:sz w:val="12"/>
                <w:szCs w:val="12"/>
              </w:rPr>
            </w:pPr>
          </w:p>
        </w:tc>
        <w:tc>
          <w:tcPr>
            <w:tcW w:w="1186" w:type="dxa"/>
            <w:shd w:val="clear" w:color="auto" w:fill="auto"/>
            <w:vAlign w:val="bottom"/>
          </w:tcPr>
          <w:p w14:paraId="5781913A" w14:textId="77777777" w:rsidR="001A16EE" w:rsidRPr="00AC0F7E" w:rsidRDefault="001A16EE" w:rsidP="001A16EE">
            <w:pPr>
              <w:spacing w:line="240" w:lineRule="auto"/>
              <w:ind w:left="336" w:right="-72"/>
              <w:rPr>
                <w:rFonts w:cs="Arial"/>
                <w:spacing w:val="-6"/>
                <w:sz w:val="12"/>
                <w:szCs w:val="12"/>
              </w:rPr>
            </w:pPr>
          </w:p>
        </w:tc>
        <w:tc>
          <w:tcPr>
            <w:tcW w:w="1186" w:type="dxa"/>
            <w:shd w:val="clear" w:color="auto" w:fill="auto"/>
            <w:vAlign w:val="bottom"/>
          </w:tcPr>
          <w:p w14:paraId="20AD4D91" w14:textId="77777777" w:rsidR="001A16EE" w:rsidRPr="00AC0F7E" w:rsidRDefault="001A16EE" w:rsidP="001A16EE">
            <w:pPr>
              <w:spacing w:line="240" w:lineRule="auto"/>
              <w:ind w:left="336" w:right="-72"/>
              <w:rPr>
                <w:rFonts w:cs="Arial"/>
                <w:spacing w:val="-6"/>
                <w:sz w:val="12"/>
                <w:szCs w:val="12"/>
              </w:rPr>
            </w:pPr>
          </w:p>
        </w:tc>
        <w:tc>
          <w:tcPr>
            <w:tcW w:w="1188" w:type="dxa"/>
            <w:shd w:val="clear" w:color="auto" w:fill="auto"/>
            <w:vAlign w:val="bottom"/>
          </w:tcPr>
          <w:p w14:paraId="338571F1" w14:textId="77777777" w:rsidR="001A16EE" w:rsidRPr="00AC0F7E" w:rsidRDefault="001A16EE" w:rsidP="001A16EE">
            <w:pPr>
              <w:spacing w:line="240" w:lineRule="auto"/>
              <w:ind w:left="336" w:right="-72"/>
              <w:rPr>
                <w:rFonts w:cs="Arial"/>
                <w:spacing w:val="-6"/>
                <w:sz w:val="12"/>
                <w:szCs w:val="12"/>
                <w:rtl/>
                <w:cs/>
              </w:rPr>
            </w:pPr>
          </w:p>
        </w:tc>
        <w:tc>
          <w:tcPr>
            <w:tcW w:w="1186" w:type="dxa"/>
            <w:shd w:val="clear" w:color="auto" w:fill="auto"/>
            <w:vAlign w:val="bottom"/>
          </w:tcPr>
          <w:p w14:paraId="21710238" w14:textId="77777777" w:rsidR="001A16EE" w:rsidRPr="00AC0F7E" w:rsidRDefault="001A16EE" w:rsidP="001A16EE">
            <w:pPr>
              <w:spacing w:line="240" w:lineRule="auto"/>
              <w:ind w:left="336" w:right="-72"/>
              <w:rPr>
                <w:rFonts w:cs="Arial"/>
                <w:spacing w:val="-6"/>
                <w:sz w:val="12"/>
                <w:szCs w:val="12"/>
              </w:rPr>
            </w:pPr>
          </w:p>
        </w:tc>
        <w:tc>
          <w:tcPr>
            <w:tcW w:w="1188" w:type="dxa"/>
            <w:shd w:val="clear" w:color="auto" w:fill="auto"/>
            <w:vAlign w:val="bottom"/>
          </w:tcPr>
          <w:p w14:paraId="076EE5C1" w14:textId="77777777" w:rsidR="001A16EE" w:rsidRPr="00AC0F7E" w:rsidRDefault="001A16EE" w:rsidP="001A16EE">
            <w:pPr>
              <w:spacing w:line="240" w:lineRule="auto"/>
              <w:ind w:left="336" w:right="-72"/>
              <w:rPr>
                <w:rFonts w:cs="Arial"/>
                <w:spacing w:val="-6"/>
                <w:sz w:val="12"/>
                <w:szCs w:val="12"/>
              </w:rPr>
            </w:pPr>
          </w:p>
        </w:tc>
        <w:tc>
          <w:tcPr>
            <w:tcW w:w="1186" w:type="dxa"/>
            <w:shd w:val="clear" w:color="auto" w:fill="auto"/>
            <w:vAlign w:val="bottom"/>
          </w:tcPr>
          <w:p w14:paraId="4470D48F" w14:textId="77777777" w:rsidR="001A16EE" w:rsidRPr="00AC0F7E" w:rsidRDefault="001A16EE" w:rsidP="001A16EE">
            <w:pPr>
              <w:spacing w:line="240" w:lineRule="auto"/>
              <w:ind w:left="336" w:right="-72"/>
              <w:rPr>
                <w:rFonts w:cs="Arial"/>
                <w:spacing w:val="-6"/>
                <w:sz w:val="12"/>
                <w:szCs w:val="12"/>
              </w:rPr>
            </w:pPr>
          </w:p>
        </w:tc>
        <w:tc>
          <w:tcPr>
            <w:tcW w:w="1188" w:type="dxa"/>
            <w:shd w:val="clear" w:color="auto" w:fill="auto"/>
            <w:vAlign w:val="bottom"/>
          </w:tcPr>
          <w:p w14:paraId="37975BAD" w14:textId="77777777" w:rsidR="001A16EE" w:rsidRPr="00AC0F7E" w:rsidRDefault="001A16EE" w:rsidP="001A16EE">
            <w:pPr>
              <w:spacing w:line="240" w:lineRule="auto"/>
              <w:ind w:left="336" w:right="-72"/>
              <w:rPr>
                <w:rFonts w:cs="Arial"/>
                <w:spacing w:val="-6"/>
                <w:sz w:val="12"/>
                <w:szCs w:val="12"/>
              </w:rPr>
            </w:pPr>
          </w:p>
        </w:tc>
        <w:tc>
          <w:tcPr>
            <w:tcW w:w="1186" w:type="dxa"/>
            <w:shd w:val="clear" w:color="auto" w:fill="auto"/>
            <w:vAlign w:val="bottom"/>
          </w:tcPr>
          <w:p w14:paraId="44A4BAA3" w14:textId="77777777" w:rsidR="001A16EE" w:rsidRPr="00AC0F7E" w:rsidRDefault="001A16EE" w:rsidP="001A16EE">
            <w:pPr>
              <w:spacing w:line="240" w:lineRule="auto"/>
              <w:ind w:left="336" w:right="-72"/>
              <w:rPr>
                <w:rFonts w:cs="Arial"/>
                <w:spacing w:val="-6"/>
                <w:sz w:val="12"/>
                <w:szCs w:val="12"/>
              </w:rPr>
            </w:pPr>
          </w:p>
        </w:tc>
        <w:tc>
          <w:tcPr>
            <w:tcW w:w="1186" w:type="dxa"/>
            <w:shd w:val="clear" w:color="auto" w:fill="auto"/>
            <w:vAlign w:val="bottom"/>
          </w:tcPr>
          <w:p w14:paraId="7E98E14B" w14:textId="77777777" w:rsidR="001A16EE" w:rsidRPr="00AC0F7E" w:rsidRDefault="001A16EE" w:rsidP="001A16EE">
            <w:pPr>
              <w:spacing w:line="240" w:lineRule="auto"/>
              <w:ind w:left="336" w:right="-72"/>
              <w:rPr>
                <w:rFonts w:cs="Arial"/>
                <w:spacing w:val="-6"/>
                <w:sz w:val="12"/>
                <w:szCs w:val="12"/>
              </w:rPr>
            </w:pPr>
          </w:p>
        </w:tc>
      </w:tr>
      <w:tr w:rsidR="00C32A74" w:rsidRPr="00AC0F7E" w14:paraId="51504743" w14:textId="77777777" w:rsidTr="00AC2420">
        <w:trPr>
          <w:gridAfter w:val="1"/>
          <w:wAfter w:w="17" w:type="dxa"/>
          <w:trHeight w:val="38"/>
        </w:trPr>
        <w:tc>
          <w:tcPr>
            <w:tcW w:w="3600" w:type="dxa"/>
            <w:shd w:val="clear" w:color="auto" w:fill="auto"/>
            <w:vAlign w:val="bottom"/>
          </w:tcPr>
          <w:p w14:paraId="2DC9CED7" w14:textId="2D38C33D" w:rsidR="00C32A74" w:rsidRPr="00AC0F7E" w:rsidRDefault="00C32A74" w:rsidP="00C32A74">
            <w:pPr>
              <w:spacing w:line="240" w:lineRule="auto"/>
              <w:ind w:left="336" w:right="-72"/>
              <w:rPr>
                <w:rFonts w:eastAsia="MS Mincho" w:cs="Arial"/>
                <w:b/>
                <w:bCs/>
                <w:snapToGrid w:val="0"/>
                <w:sz w:val="16"/>
                <w:szCs w:val="16"/>
                <w:rtl/>
                <w:cs/>
              </w:rPr>
            </w:pPr>
            <w:r w:rsidRPr="00AC0F7E">
              <w:rPr>
                <w:rFonts w:eastAsia="MS Mincho" w:cs="Arial"/>
                <w:b/>
                <w:bCs/>
                <w:snapToGrid w:val="0"/>
                <w:sz w:val="16"/>
                <w:szCs w:val="16"/>
              </w:rPr>
              <w:t>Profit (loss) before income tax</w:t>
            </w:r>
          </w:p>
        </w:tc>
        <w:tc>
          <w:tcPr>
            <w:tcW w:w="1184" w:type="dxa"/>
            <w:shd w:val="clear" w:color="auto" w:fill="auto"/>
            <w:vAlign w:val="bottom"/>
          </w:tcPr>
          <w:p w14:paraId="3210DF2E" w14:textId="1087C95B" w:rsidR="00C32A74" w:rsidRPr="00AC0F7E" w:rsidRDefault="00B166B8" w:rsidP="00C32A74">
            <w:pPr>
              <w:spacing w:line="240" w:lineRule="auto"/>
              <w:ind w:right="-72"/>
              <w:jc w:val="right"/>
              <w:rPr>
                <w:rFonts w:eastAsia="MS Mincho" w:cs="Arial"/>
                <w:sz w:val="16"/>
                <w:szCs w:val="16"/>
              </w:rPr>
            </w:pPr>
            <w:r w:rsidRPr="00AC0F7E">
              <w:rPr>
                <w:rFonts w:eastAsia="MS Mincho" w:cs="Arial"/>
                <w:sz w:val="16"/>
                <w:szCs w:val="16"/>
              </w:rPr>
              <w:t>204,577</w:t>
            </w:r>
          </w:p>
        </w:tc>
        <w:tc>
          <w:tcPr>
            <w:tcW w:w="1186" w:type="dxa"/>
            <w:shd w:val="clear" w:color="auto" w:fill="auto"/>
            <w:vAlign w:val="bottom"/>
          </w:tcPr>
          <w:p w14:paraId="4C4EAFB7" w14:textId="461E76A6"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31,633</w:t>
            </w:r>
          </w:p>
        </w:tc>
        <w:tc>
          <w:tcPr>
            <w:tcW w:w="1186" w:type="dxa"/>
            <w:shd w:val="clear" w:color="auto" w:fill="auto"/>
            <w:vAlign w:val="bottom"/>
          </w:tcPr>
          <w:p w14:paraId="01B7EEAE" w14:textId="23AE34AC"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3,507</w:t>
            </w:r>
          </w:p>
        </w:tc>
        <w:tc>
          <w:tcPr>
            <w:tcW w:w="1188" w:type="dxa"/>
            <w:shd w:val="clear" w:color="auto" w:fill="auto"/>
            <w:vAlign w:val="bottom"/>
          </w:tcPr>
          <w:p w14:paraId="084C2B9B" w14:textId="1B71AADA"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(1,186)</w:t>
            </w:r>
          </w:p>
        </w:tc>
        <w:tc>
          <w:tcPr>
            <w:tcW w:w="1186" w:type="dxa"/>
            <w:shd w:val="clear" w:color="auto" w:fill="auto"/>
            <w:vAlign w:val="bottom"/>
          </w:tcPr>
          <w:p w14:paraId="6D319B18" w14:textId="6E096D2B" w:rsidR="00C32A74" w:rsidRPr="00AC0F7E" w:rsidRDefault="00B166B8" w:rsidP="00C32A74">
            <w:pPr>
              <w:spacing w:line="240" w:lineRule="auto"/>
              <w:ind w:right="-72"/>
              <w:jc w:val="right"/>
              <w:rPr>
                <w:rFonts w:eastAsia="MS Mincho" w:cs="Arial"/>
                <w:sz w:val="16"/>
                <w:szCs w:val="16"/>
              </w:rPr>
            </w:pPr>
            <w:r w:rsidRPr="00AC0F7E">
              <w:rPr>
                <w:rFonts w:eastAsia="MS Mincho" w:cs="Arial"/>
                <w:sz w:val="16"/>
                <w:szCs w:val="16"/>
              </w:rPr>
              <w:t>208,084</w:t>
            </w:r>
          </w:p>
        </w:tc>
        <w:tc>
          <w:tcPr>
            <w:tcW w:w="1188" w:type="dxa"/>
            <w:shd w:val="clear" w:color="auto" w:fill="auto"/>
            <w:vAlign w:val="bottom"/>
          </w:tcPr>
          <w:p w14:paraId="2317EAFC" w14:textId="7FC701F1"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30,447</w:t>
            </w:r>
          </w:p>
        </w:tc>
        <w:tc>
          <w:tcPr>
            <w:tcW w:w="1186" w:type="dxa"/>
            <w:shd w:val="clear" w:color="auto" w:fill="auto"/>
            <w:vAlign w:val="bottom"/>
          </w:tcPr>
          <w:p w14:paraId="679E993D" w14:textId="44016A27"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(141,870)</w:t>
            </w:r>
          </w:p>
        </w:tc>
        <w:tc>
          <w:tcPr>
            <w:tcW w:w="1188" w:type="dxa"/>
            <w:shd w:val="clear" w:color="auto" w:fill="auto"/>
            <w:vAlign w:val="bottom"/>
          </w:tcPr>
          <w:p w14:paraId="4A69B53E" w14:textId="3B044088"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9,838</w:t>
            </w:r>
          </w:p>
        </w:tc>
        <w:tc>
          <w:tcPr>
            <w:tcW w:w="1186" w:type="dxa"/>
            <w:shd w:val="clear" w:color="auto" w:fill="auto"/>
            <w:vAlign w:val="bottom"/>
          </w:tcPr>
          <w:p w14:paraId="545ADD92" w14:textId="635112E4" w:rsidR="00C32A74" w:rsidRPr="00AC0F7E" w:rsidRDefault="00B166B8" w:rsidP="00C32A74">
            <w:pPr>
              <w:spacing w:line="240" w:lineRule="auto"/>
              <w:ind w:right="-72"/>
              <w:jc w:val="right"/>
              <w:rPr>
                <w:rFonts w:eastAsia="MS Mincho" w:cs="Arial"/>
                <w:sz w:val="16"/>
                <w:szCs w:val="16"/>
              </w:rPr>
            </w:pPr>
            <w:r w:rsidRPr="00AC0F7E">
              <w:rPr>
                <w:rFonts w:eastAsia="MS Mincho" w:cs="Arial"/>
                <w:sz w:val="16"/>
                <w:szCs w:val="16"/>
              </w:rPr>
              <w:t>66,214</w:t>
            </w:r>
          </w:p>
        </w:tc>
        <w:tc>
          <w:tcPr>
            <w:tcW w:w="1186" w:type="dxa"/>
            <w:shd w:val="clear" w:color="auto" w:fill="auto"/>
            <w:vAlign w:val="bottom"/>
          </w:tcPr>
          <w:p w14:paraId="3CF2FFE8" w14:textId="1EF0ADA8" w:rsidR="00C32A74" w:rsidRPr="00AC0F7E" w:rsidRDefault="00C32A74" w:rsidP="00C32A74">
            <w:pPr>
              <w:spacing w:line="240" w:lineRule="auto"/>
              <w:ind w:right="-72"/>
              <w:jc w:val="right"/>
              <w:rPr>
                <w:rFonts w:eastAsia="MS Mincho" w:cs="Arial"/>
                <w:sz w:val="16"/>
                <w:szCs w:val="16"/>
              </w:rPr>
            </w:pPr>
            <w:r w:rsidRPr="00AC0F7E">
              <w:rPr>
                <w:rFonts w:eastAsia="MS Mincho" w:cs="Arial"/>
                <w:sz w:val="16"/>
                <w:szCs w:val="16"/>
              </w:rPr>
              <w:t>40,285</w:t>
            </w:r>
          </w:p>
        </w:tc>
      </w:tr>
      <w:tr w:rsidR="00C32A74" w:rsidRPr="00AC0F7E" w14:paraId="14989653" w14:textId="77777777" w:rsidTr="00AC2420">
        <w:trPr>
          <w:gridAfter w:val="1"/>
          <w:wAfter w:w="17" w:type="dxa"/>
          <w:trHeight w:val="38"/>
        </w:trPr>
        <w:tc>
          <w:tcPr>
            <w:tcW w:w="3600" w:type="dxa"/>
            <w:shd w:val="clear" w:color="auto" w:fill="auto"/>
            <w:vAlign w:val="bottom"/>
          </w:tcPr>
          <w:p w14:paraId="0FCAC955" w14:textId="52563417" w:rsidR="00C32A74" w:rsidRPr="00AC0F7E" w:rsidRDefault="00C32A74" w:rsidP="00C32A74">
            <w:pPr>
              <w:spacing w:line="240" w:lineRule="auto"/>
              <w:ind w:left="336" w:right="-72"/>
              <w:rPr>
                <w:rFonts w:eastAsia="MS Mincho" w:cs="Arial"/>
                <w:snapToGrid w:val="0"/>
                <w:sz w:val="16"/>
                <w:szCs w:val="16"/>
              </w:rPr>
            </w:pPr>
            <w:r w:rsidRPr="00AC0F7E">
              <w:rPr>
                <w:rFonts w:eastAsia="MS Mincho" w:cs="Arial"/>
                <w:snapToGrid w:val="0"/>
                <w:sz w:val="16"/>
                <w:szCs w:val="16"/>
              </w:rPr>
              <w:t>Income tax</w:t>
            </w:r>
          </w:p>
        </w:tc>
        <w:tc>
          <w:tcPr>
            <w:tcW w:w="1184" w:type="dxa"/>
            <w:shd w:val="clear" w:color="auto" w:fill="auto"/>
            <w:vAlign w:val="bottom"/>
          </w:tcPr>
          <w:p w14:paraId="719A7C3F" w14:textId="2976AC7D"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(3,736)</w:t>
            </w:r>
          </w:p>
        </w:tc>
        <w:tc>
          <w:tcPr>
            <w:tcW w:w="1186" w:type="dxa"/>
            <w:shd w:val="clear" w:color="auto" w:fill="auto"/>
            <w:vAlign w:val="bottom"/>
          </w:tcPr>
          <w:p w14:paraId="4E9D69D5" w14:textId="22ABCEE2"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(6,440)</w:t>
            </w:r>
          </w:p>
        </w:tc>
        <w:tc>
          <w:tcPr>
            <w:tcW w:w="1186" w:type="dxa"/>
            <w:shd w:val="clear" w:color="auto" w:fill="auto"/>
            <w:vAlign w:val="bottom"/>
          </w:tcPr>
          <w:p w14:paraId="07F1EE6B" w14:textId="2AB31AB8"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(5,155)</w:t>
            </w:r>
          </w:p>
        </w:tc>
        <w:tc>
          <w:tcPr>
            <w:tcW w:w="1188" w:type="dxa"/>
            <w:shd w:val="clear" w:color="auto" w:fill="auto"/>
            <w:vAlign w:val="bottom"/>
          </w:tcPr>
          <w:p w14:paraId="675430C5" w14:textId="1BF27C50"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w:t>
            </w:r>
          </w:p>
        </w:tc>
        <w:tc>
          <w:tcPr>
            <w:tcW w:w="1186" w:type="dxa"/>
            <w:shd w:val="clear" w:color="auto" w:fill="auto"/>
            <w:vAlign w:val="bottom"/>
          </w:tcPr>
          <w:p w14:paraId="23DFF4B9" w14:textId="1C86F980"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(8,891)</w:t>
            </w:r>
          </w:p>
        </w:tc>
        <w:tc>
          <w:tcPr>
            <w:tcW w:w="1188" w:type="dxa"/>
            <w:shd w:val="clear" w:color="auto" w:fill="auto"/>
            <w:vAlign w:val="bottom"/>
          </w:tcPr>
          <w:p w14:paraId="61BC1A0C" w14:textId="0523992D"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(6,440)</w:t>
            </w:r>
          </w:p>
        </w:tc>
        <w:tc>
          <w:tcPr>
            <w:tcW w:w="1186" w:type="dxa"/>
            <w:shd w:val="clear" w:color="auto" w:fill="auto"/>
            <w:vAlign w:val="bottom"/>
          </w:tcPr>
          <w:p w14:paraId="08402B16" w14:textId="4B7A8EDD"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(3,444)</w:t>
            </w:r>
          </w:p>
        </w:tc>
        <w:tc>
          <w:tcPr>
            <w:tcW w:w="1188" w:type="dxa"/>
            <w:shd w:val="clear" w:color="auto" w:fill="auto"/>
            <w:vAlign w:val="bottom"/>
          </w:tcPr>
          <w:p w14:paraId="20C18D9C" w14:textId="7FB7FB5E"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(413)</w:t>
            </w:r>
          </w:p>
        </w:tc>
        <w:tc>
          <w:tcPr>
            <w:tcW w:w="1186" w:type="dxa"/>
            <w:shd w:val="clear" w:color="auto" w:fill="auto"/>
            <w:vAlign w:val="bottom"/>
          </w:tcPr>
          <w:p w14:paraId="3C62705D" w14:textId="5AA1F7E3"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(12,335)</w:t>
            </w:r>
          </w:p>
        </w:tc>
        <w:tc>
          <w:tcPr>
            <w:tcW w:w="1186" w:type="dxa"/>
            <w:shd w:val="clear" w:color="auto" w:fill="auto"/>
            <w:vAlign w:val="bottom"/>
          </w:tcPr>
          <w:p w14:paraId="277D7FB2" w14:textId="75AD3619" w:rsidR="00C32A74" w:rsidRPr="00AC0F7E" w:rsidRDefault="00C32A74" w:rsidP="00C32A74">
            <w:pPr>
              <w:pBdr>
                <w:bottom w:val="single" w:sz="4" w:space="1" w:color="auto"/>
              </w:pBdr>
              <w:spacing w:line="240" w:lineRule="auto"/>
              <w:ind w:right="-72"/>
              <w:jc w:val="right"/>
              <w:rPr>
                <w:rFonts w:eastAsia="MS Mincho" w:cs="Arial"/>
                <w:sz w:val="16"/>
                <w:szCs w:val="16"/>
              </w:rPr>
            </w:pPr>
            <w:r w:rsidRPr="00AC0F7E">
              <w:rPr>
                <w:rFonts w:eastAsia="MS Mincho" w:cs="Arial"/>
                <w:sz w:val="16"/>
                <w:szCs w:val="16"/>
              </w:rPr>
              <w:t>(6,853)</w:t>
            </w:r>
          </w:p>
        </w:tc>
      </w:tr>
      <w:tr w:rsidR="00ED19F4" w:rsidRPr="00AC0F7E" w14:paraId="5BF758C1" w14:textId="77777777" w:rsidTr="00855193">
        <w:trPr>
          <w:gridAfter w:val="1"/>
          <w:wAfter w:w="17" w:type="dxa"/>
          <w:trHeight w:val="38"/>
        </w:trPr>
        <w:tc>
          <w:tcPr>
            <w:tcW w:w="3600" w:type="dxa"/>
            <w:shd w:val="clear" w:color="auto" w:fill="auto"/>
            <w:vAlign w:val="bottom"/>
          </w:tcPr>
          <w:p w14:paraId="3CCBACA5" w14:textId="77777777" w:rsidR="001A16EE" w:rsidRPr="00AC0F7E" w:rsidRDefault="001A16EE" w:rsidP="001A16EE">
            <w:pPr>
              <w:spacing w:line="240" w:lineRule="auto"/>
              <w:ind w:left="336" w:right="-72"/>
              <w:rPr>
                <w:rFonts w:cs="Arial"/>
                <w:spacing w:val="-6"/>
                <w:sz w:val="12"/>
                <w:szCs w:val="12"/>
                <w:rtl/>
                <w:cs/>
              </w:rPr>
            </w:pPr>
          </w:p>
        </w:tc>
        <w:tc>
          <w:tcPr>
            <w:tcW w:w="1184" w:type="dxa"/>
            <w:shd w:val="clear" w:color="auto" w:fill="auto"/>
            <w:vAlign w:val="bottom"/>
          </w:tcPr>
          <w:p w14:paraId="6CAAFC26" w14:textId="77777777" w:rsidR="001A16EE" w:rsidRPr="00AC0F7E" w:rsidRDefault="001A16EE" w:rsidP="001A16EE">
            <w:pPr>
              <w:spacing w:line="240" w:lineRule="auto"/>
              <w:ind w:left="336" w:right="-72"/>
              <w:rPr>
                <w:rFonts w:cs="Arial"/>
                <w:spacing w:val="-6"/>
                <w:sz w:val="12"/>
                <w:szCs w:val="12"/>
              </w:rPr>
            </w:pPr>
          </w:p>
        </w:tc>
        <w:tc>
          <w:tcPr>
            <w:tcW w:w="1186" w:type="dxa"/>
            <w:shd w:val="clear" w:color="auto" w:fill="auto"/>
            <w:vAlign w:val="bottom"/>
          </w:tcPr>
          <w:p w14:paraId="76981F35" w14:textId="77777777" w:rsidR="001A16EE" w:rsidRPr="00AC0F7E" w:rsidRDefault="001A16EE" w:rsidP="001A16EE">
            <w:pPr>
              <w:spacing w:line="240" w:lineRule="auto"/>
              <w:ind w:left="336" w:right="-72"/>
              <w:rPr>
                <w:rFonts w:cs="Arial"/>
                <w:spacing w:val="-6"/>
                <w:sz w:val="12"/>
                <w:szCs w:val="12"/>
              </w:rPr>
            </w:pPr>
          </w:p>
        </w:tc>
        <w:tc>
          <w:tcPr>
            <w:tcW w:w="1186" w:type="dxa"/>
            <w:shd w:val="clear" w:color="auto" w:fill="auto"/>
            <w:vAlign w:val="bottom"/>
          </w:tcPr>
          <w:p w14:paraId="44F2398D" w14:textId="77777777" w:rsidR="001A16EE" w:rsidRPr="00AC0F7E" w:rsidRDefault="001A16EE" w:rsidP="001A16EE">
            <w:pPr>
              <w:spacing w:line="240" w:lineRule="auto"/>
              <w:ind w:left="336" w:right="-72"/>
              <w:rPr>
                <w:rFonts w:cs="Arial"/>
                <w:spacing w:val="-6"/>
                <w:sz w:val="12"/>
                <w:szCs w:val="12"/>
              </w:rPr>
            </w:pPr>
          </w:p>
        </w:tc>
        <w:tc>
          <w:tcPr>
            <w:tcW w:w="1188" w:type="dxa"/>
            <w:shd w:val="clear" w:color="auto" w:fill="auto"/>
            <w:vAlign w:val="bottom"/>
          </w:tcPr>
          <w:p w14:paraId="1B96B576" w14:textId="77777777" w:rsidR="001A16EE" w:rsidRPr="00AC0F7E" w:rsidRDefault="001A16EE" w:rsidP="001A16EE">
            <w:pPr>
              <w:spacing w:line="240" w:lineRule="auto"/>
              <w:ind w:left="336" w:right="-72"/>
              <w:rPr>
                <w:rFonts w:cs="Arial"/>
                <w:spacing w:val="-6"/>
                <w:sz w:val="12"/>
                <w:szCs w:val="12"/>
              </w:rPr>
            </w:pPr>
          </w:p>
        </w:tc>
        <w:tc>
          <w:tcPr>
            <w:tcW w:w="1186" w:type="dxa"/>
            <w:shd w:val="clear" w:color="auto" w:fill="auto"/>
            <w:vAlign w:val="bottom"/>
          </w:tcPr>
          <w:p w14:paraId="7FBC1E2B" w14:textId="4823138D" w:rsidR="001A16EE" w:rsidRPr="00AC0F7E" w:rsidRDefault="001A16EE" w:rsidP="001A16EE">
            <w:pPr>
              <w:spacing w:line="240" w:lineRule="auto"/>
              <w:ind w:left="336" w:right="-72"/>
              <w:rPr>
                <w:rFonts w:cs="Arial"/>
                <w:spacing w:val="-6"/>
                <w:sz w:val="12"/>
                <w:szCs w:val="12"/>
              </w:rPr>
            </w:pPr>
          </w:p>
        </w:tc>
        <w:tc>
          <w:tcPr>
            <w:tcW w:w="1188" w:type="dxa"/>
            <w:shd w:val="clear" w:color="auto" w:fill="auto"/>
            <w:vAlign w:val="bottom"/>
          </w:tcPr>
          <w:p w14:paraId="6EDE6190" w14:textId="77777777" w:rsidR="001A16EE" w:rsidRPr="00AC0F7E" w:rsidRDefault="001A16EE" w:rsidP="001A16EE">
            <w:pPr>
              <w:spacing w:line="240" w:lineRule="auto"/>
              <w:ind w:left="336" w:right="-72"/>
              <w:rPr>
                <w:rFonts w:cs="Arial"/>
                <w:spacing w:val="-6"/>
                <w:sz w:val="12"/>
                <w:szCs w:val="12"/>
              </w:rPr>
            </w:pPr>
          </w:p>
        </w:tc>
        <w:tc>
          <w:tcPr>
            <w:tcW w:w="1186" w:type="dxa"/>
            <w:shd w:val="clear" w:color="auto" w:fill="auto"/>
            <w:vAlign w:val="bottom"/>
          </w:tcPr>
          <w:p w14:paraId="6451BA96" w14:textId="77777777" w:rsidR="001A16EE" w:rsidRPr="00AC0F7E" w:rsidRDefault="001A16EE" w:rsidP="001A16EE">
            <w:pPr>
              <w:spacing w:line="240" w:lineRule="auto"/>
              <w:ind w:left="336" w:right="-72"/>
              <w:rPr>
                <w:rFonts w:cs="Arial"/>
                <w:spacing w:val="-6"/>
                <w:sz w:val="12"/>
                <w:szCs w:val="12"/>
              </w:rPr>
            </w:pPr>
          </w:p>
        </w:tc>
        <w:tc>
          <w:tcPr>
            <w:tcW w:w="1188" w:type="dxa"/>
            <w:shd w:val="clear" w:color="auto" w:fill="auto"/>
            <w:vAlign w:val="bottom"/>
          </w:tcPr>
          <w:p w14:paraId="2E6FEE46" w14:textId="77777777" w:rsidR="001A16EE" w:rsidRPr="00AC0F7E" w:rsidRDefault="001A16EE" w:rsidP="001A16EE">
            <w:pPr>
              <w:spacing w:line="240" w:lineRule="auto"/>
              <w:ind w:left="336" w:right="-72"/>
              <w:rPr>
                <w:rFonts w:cs="Arial"/>
                <w:spacing w:val="-6"/>
                <w:sz w:val="12"/>
                <w:szCs w:val="12"/>
              </w:rPr>
            </w:pPr>
          </w:p>
        </w:tc>
        <w:tc>
          <w:tcPr>
            <w:tcW w:w="1186" w:type="dxa"/>
            <w:shd w:val="clear" w:color="auto" w:fill="auto"/>
            <w:vAlign w:val="bottom"/>
          </w:tcPr>
          <w:p w14:paraId="1714CED8" w14:textId="77777777" w:rsidR="001A16EE" w:rsidRPr="00AC0F7E" w:rsidRDefault="001A16EE" w:rsidP="001A16EE">
            <w:pPr>
              <w:spacing w:line="240" w:lineRule="auto"/>
              <w:ind w:left="336" w:right="-72"/>
              <w:rPr>
                <w:rFonts w:cs="Arial"/>
                <w:spacing w:val="-6"/>
                <w:sz w:val="12"/>
                <w:szCs w:val="12"/>
              </w:rPr>
            </w:pPr>
          </w:p>
        </w:tc>
        <w:tc>
          <w:tcPr>
            <w:tcW w:w="1186" w:type="dxa"/>
            <w:shd w:val="clear" w:color="auto" w:fill="auto"/>
            <w:vAlign w:val="bottom"/>
          </w:tcPr>
          <w:p w14:paraId="144FFF07" w14:textId="77777777" w:rsidR="001A16EE" w:rsidRPr="00AC0F7E" w:rsidRDefault="001A16EE" w:rsidP="001A16EE">
            <w:pPr>
              <w:spacing w:line="240" w:lineRule="auto"/>
              <w:ind w:left="336" w:right="-72"/>
              <w:rPr>
                <w:rFonts w:cs="Arial"/>
                <w:spacing w:val="-6"/>
                <w:sz w:val="12"/>
                <w:szCs w:val="12"/>
              </w:rPr>
            </w:pPr>
          </w:p>
        </w:tc>
      </w:tr>
      <w:tr w:rsidR="00C32A74" w:rsidRPr="00AC0F7E" w14:paraId="791A41C0" w14:textId="77777777" w:rsidTr="005D4231">
        <w:trPr>
          <w:gridAfter w:val="1"/>
          <w:wAfter w:w="17" w:type="dxa"/>
          <w:trHeight w:val="38"/>
        </w:trPr>
        <w:tc>
          <w:tcPr>
            <w:tcW w:w="3600" w:type="dxa"/>
            <w:shd w:val="clear" w:color="auto" w:fill="auto"/>
            <w:vAlign w:val="bottom"/>
          </w:tcPr>
          <w:p w14:paraId="3B14BA35" w14:textId="241BFF43" w:rsidR="00C32A74" w:rsidRPr="00AC0F7E" w:rsidRDefault="00C32A74" w:rsidP="00C32A74">
            <w:pPr>
              <w:spacing w:line="240" w:lineRule="auto"/>
              <w:ind w:left="336" w:right="-72"/>
              <w:rPr>
                <w:rFonts w:eastAsia="MS Mincho" w:cs="Arial"/>
                <w:b/>
                <w:bCs/>
                <w:snapToGrid w:val="0"/>
                <w:sz w:val="16"/>
                <w:szCs w:val="16"/>
                <w:rtl/>
                <w:cs/>
              </w:rPr>
            </w:pPr>
            <w:r w:rsidRPr="00AC0F7E">
              <w:rPr>
                <w:rFonts w:eastAsia="MS Mincho" w:cs="Arial"/>
                <w:b/>
                <w:bCs/>
                <w:snapToGrid w:val="0"/>
                <w:sz w:val="16"/>
                <w:szCs w:val="16"/>
              </w:rPr>
              <w:t>Profit (loss) for the period</w:t>
            </w:r>
          </w:p>
        </w:tc>
        <w:tc>
          <w:tcPr>
            <w:tcW w:w="1184" w:type="dxa"/>
            <w:shd w:val="clear" w:color="auto" w:fill="auto"/>
            <w:vAlign w:val="center"/>
          </w:tcPr>
          <w:p w14:paraId="253851C8" w14:textId="5A91B35D" w:rsidR="00C32A74" w:rsidRPr="00AC0F7E" w:rsidRDefault="00B166B8" w:rsidP="00C32A7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200,841</w:t>
            </w:r>
          </w:p>
        </w:tc>
        <w:tc>
          <w:tcPr>
            <w:tcW w:w="1186" w:type="dxa"/>
            <w:shd w:val="clear" w:color="auto" w:fill="auto"/>
            <w:vAlign w:val="center"/>
          </w:tcPr>
          <w:p w14:paraId="7CA626EA" w14:textId="0D72012C" w:rsidR="00C32A74" w:rsidRPr="00AC0F7E" w:rsidRDefault="00C32A74" w:rsidP="00C32A7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25,193</w:t>
            </w:r>
          </w:p>
        </w:tc>
        <w:tc>
          <w:tcPr>
            <w:tcW w:w="1186" w:type="dxa"/>
            <w:shd w:val="clear" w:color="auto" w:fill="auto"/>
            <w:vAlign w:val="bottom"/>
          </w:tcPr>
          <w:p w14:paraId="0D2FE73B" w14:textId="486E126D" w:rsidR="00C32A74" w:rsidRPr="00AC0F7E" w:rsidRDefault="00C32A74" w:rsidP="00C32A7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(1,648)</w:t>
            </w:r>
          </w:p>
        </w:tc>
        <w:tc>
          <w:tcPr>
            <w:tcW w:w="1188" w:type="dxa"/>
            <w:shd w:val="clear" w:color="auto" w:fill="auto"/>
            <w:vAlign w:val="bottom"/>
          </w:tcPr>
          <w:p w14:paraId="01C67E9B" w14:textId="57374894" w:rsidR="00C32A74" w:rsidRPr="00AC0F7E" w:rsidRDefault="00C32A74" w:rsidP="00C32A7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(1,186)</w:t>
            </w:r>
          </w:p>
        </w:tc>
        <w:tc>
          <w:tcPr>
            <w:tcW w:w="1186" w:type="dxa"/>
            <w:shd w:val="clear" w:color="auto" w:fill="auto"/>
            <w:vAlign w:val="bottom"/>
          </w:tcPr>
          <w:p w14:paraId="36F3AE51" w14:textId="1E54532F" w:rsidR="00C32A74" w:rsidRPr="00AC0F7E" w:rsidRDefault="00B166B8" w:rsidP="00C32A7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199,193</w:t>
            </w:r>
          </w:p>
        </w:tc>
        <w:tc>
          <w:tcPr>
            <w:tcW w:w="1188" w:type="dxa"/>
            <w:shd w:val="clear" w:color="auto" w:fill="auto"/>
            <w:vAlign w:val="bottom"/>
          </w:tcPr>
          <w:p w14:paraId="3D732123" w14:textId="49D4CACE" w:rsidR="00C32A74" w:rsidRPr="00AC0F7E" w:rsidRDefault="00C32A74" w:rsidP="00C32A7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24,007</w:t>
            </w:r>
          </w:p>
        </w:tc>
        <w:tc>
          <w:tcPr>
            <w:tcW w:w="1186" w:type="dxa"/>
            <w:shd w:val="clear" w:color="auto" w:fill="auto"/>
            <w:vAlign w:val="bottom"/>
          </w:tcPr>
          <w:p w14:paraId="04CAFFAE" w14:textId="41BD8BCB" w:rsidR="00C32A74" w:rsidRPr="00AC0F7E" w:rsidRDefault="00C32A74" w:rsidP="00C32A7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(145,314)</w:t>
            </w:r>
          </w:p>
        </w:tc>
        <w:tc>
          <w:tcPr>
            <w:tcW w:w="1188" w:type="dxa"/>
            <w:shd w:val="clear" w:color="auto" w:fill="auto"/>
            <w:vAlign w:val="bottom"/>
          </w:tcPr>
          <w:p w14:paraId="7ABF6005" w14:textId="258DE291" w:rsidR="00C32A74" w:rsidRPr="00AC0F7E" w:rsidRDefault="00C32A74" w:rsidP="00C32A7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9,425</w:t>
            </w:r>
          </w:p>
        </w:tc>
        <w:tc>
          <w:tcPr>
            <w:tcW w:w="1186" w:type="dxa"/>
            <w:shd w:val="clear" w:color="auto" w:fill="auto"/>
            <w:vAlign w:val="bottom"/>
          </w:tcPr>
          <w:p w14:paraId="1AD3874C" w14:textId="0FD8B88A" w:rsidR="00C32A74" w:rsidRPr="00AC0F7E" w:rsidRDefault="00B166B8" w:rsidP="00C32A7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53,879</w:t>
            </w:r>
          </w:p>
        </w:tc>
        <w:tc>
          <w:tcPr>
            <w:tcW w:w="1186" w:type="dxa"/>
            <w:shd w:val="clear" w:color="auto" w:fill="auto"/>
            <w:vAlign w:val="bottom"/>
          </w:tcPr>
          <w:p w14:paraId="3FFA1C3E" w14:textId="16AA96D6" w:rsidR="00C32A74" w:rsidRPr="00AC0F7E" w:rsidRDefault="00C32A74" w:rsidP="00C32A7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33,432</w:t>
            </w:r>
          </w:p>
        </w:tc>
      </w:tr>
    </w:tbl>
    <w:p w14:paraId="7F594AAC" w14:textId="3B536992" w:rsidR="009E6A67" w:rsidRPr="00AC0F7E" w:rsidRDefault="009E6A67" w:rsidP="00A54B0F">
      <w:pPr>
        <w:autoSpaceDE w:val="0"/>
        <w:autoSpaceDN w:val="0"/>
        <w:adjustRightInd w:val="0"/>
        <w:spacing w:line="240" w:lineRule="auto"/>
        <w:ind w:left="540"/>
        <w:rPr>
          <w:rFonts w:eastAsia="Angsana New" w:cs="Arial"/>
          <w:b/>
          <w:bCs/>
          <w:sz w:val="18"/>
          <w:szCs w:val="18"/>
        </w:rPr>
      </w:pPr>
    </w:p>
    <w:tbl>
      <w:tblPr>
        <w:tblW w:w="15450" w:type="dxa"/>
        <w:tblInd w:w="198" w:type="dxa"/>
        <w:shd w:val="clear" w:color="auto" w:fill="FFFF00"/>
        <w:tblLayout w:type="fixed"/>
        <w:tblLook w:val="0000" w:firstRow="0" w:lastRow="0" w:firstColumn="0" w:lastColumn="0" w:noHBand="0" w:noVBand="0"/>
      </w:tblPr>
      <w:tblGrid>
        <w:gridCol w:w="3600"/>
        <w:gridCol w:w="1178"/>
        <w:gridCol w:w="1179"/>
        <w:gridCol w:w="1178"/>
        <w:gridCol w:w="1179"/>
        <w:gridCol w:w="1178"/>
        <w:gridCol w:w="1179"/>
        <w:gridCol w:w="1178"/>
        <w:gridCol w:w="1179"/>
        <w:gridCol w:w="1199"/>
        <w:gridCol w:w="1223"/>
      </w:tblGrid>
      <w:tr w:rsidR="00ED19F4" w:rsidRPr="00AC0F7E" w14:paraId="3372BF66" w14:textId="77777777" w:rsidTr="00855193">
        <w:trPr>
          <w:trHeight w:val="26"/>
        </w:trPr>
        <w:tc>
          <w:tcPr>
            <w:tcW w:w="3600" w:type="dxa"/>
            <w:shd w:val="clear" w:color="auto" w:fill="auto"/>
            <w:vAlign w:val="bottom"/>
          </w:tcPr>
          <w:p w14:paraId="1F92A64B" w14:textId="77777777" w:rsidR="003835D0" w:rsidRPr="00AC0F7E" w:rsidRDefault="003835D0" w:rsidP="003835D0">
            <w:pPr>
              <w:spacing w:line="240" w:lineRule="auto"/>
              <w:ind w:left="336" w:right="-72"/>
              <w:rPr>
                <w:rFonts w:eastAsia="MS Mincho" w:cs="Arial"/>
                <w:b/>
                <w:bCs/>
                <w:sz w:val="16"/>
                <w:szCs w:val="16"/>
              </w:rPr>
            </w:pPr>
          </w:p>
        </w:tc>
        <w:tc>
          <w:tcPr>
            <w:tcW w:w="2357" w:type="dxa"/>
            <w:gridSpan w:val="2"/>
            <w:shd w:val="clear" w:color="auto" w:fill="auto"/>
            <w:vAlign w:val="bottom"/>
          </w:tcPr>
          <w:p w14:paraId="58023DD2" w14:textId="77777777" w:rsidR="003835D0" w:rsidRPr="00AC0F7E"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Domestic</w:t>
            </w:r>
          </w:p>
        </w:tc>
        <w:tc>
          <w:tcPr>
            <w:tcW w:w="2357" w:type="dxa"/>
            <w:gridSpan w:val="2"/>
            <w:shd w:val="clear" w:color="auto" w:fill="auto"/>
            <w:vAlign w:val="bottom"/>
          </w:tcPr>
          <w:p w14:paraId="690A926E" w14:textId="77777777" w:rsidR="003835D0" w:rsidRPr="00AC0F7E" w:rsidRDefault="002003D8"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Oversea</w:t>
            </w:r>
          </w:p>
        </w:tc>
        <w:tc>
          <w:tcPr>
            <w:tcW w:w="2357" w:type="dxa"/>
            <w:gridSpan w:val="2"/>
            <w:shd w:val="clear" w:color="auto" w:fill="auto"/>
            <w:vAlign w:val="bottom"/>
          </w:tcPr>
          <w:p w14:paraId="55A06A70" w14:textId="77777777" w:rsidR="003835D0" w:rsidRPr="00AC0F7E"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Total</w:t>
            </w:r>
          </w:p>
        </w:tc>
        <w:tc>
          <w:tcPr>
            <w:tcW w:w="2357" w:type="dxa"/>
            <w:gridSpan w:val="2"/>
            <w:shd w:val="clear" w:color="auto" w:fill="auto"/>
            <w:vAlign w:val="bottom"/>
          </w:tcPr>
          <w:p w14:paraId="06203AC9" w14:textId="77777777" w:rsidR="003835D0" w:rsidRPr="00AC0F7E"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Elimination</w:t>
            </w:r>
          </w:p>
        </w:tc>
        <w:tc>
          <w:tcPr>
            <w:tcW w:w="2422" w:type="dxa"/>
            <w:gridSpan w:val="2"/>
            <w:shd w:val="clear" w:color="auto" w:fill="auto"/>
            <w:vAlign w:val="bottom"/>
          </w:tcPr>
          <w:p w14:paraId="1D7BDA4F" w14:textId="77777777" w:rsidR="003835D0" w:rsidRPr="00AC0F7E"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Total</w:t>
            </w:r>
          </w:p>
        </w:tc>
      </w:tr>
      <w:tr w:rsidR="00ED19F4" w:rsidRPr="00AC0F7E" w14:paraId="5E7FEAF7" w14:textId="77777777" w:rsidTr="00B3647A">
        <w:trPr>
          <w:trHeight w:val="26"/>
        </w:trPr>
        <w:tc>
          <w:tcPr>
            <w:tcW w:w="3600" w:type="dxa"/>
            <w:shd w:val="clear" w:color="auto" w:fill="auto"/>
          </w:tcPr>
          <w:p w14:paraId="54257675" w14:textId="77777777" w:rsidR="003835D0" w:rsidRPr="00AC0F7E" w:rsidRDefault="003835D0" w:rsidP="003835D0">
            <w:pPr>
              <w:spacing w:line="240" w:lineRule="auto"/>
              <w:ind w:left="336" w:right="-72"/>
              <w:rPr>
                <w:rFonts w:eastAsia="MS Mincho" w:cs="Arial"/>
                <w:b/>
                <w:bCs/>
                <w:sz w:val="16"/>
                <w:szCs w:val="16"/>
                <w:rtl/>
                <w:cs/>
              </w:rPr>
            </w:pPr>
            <w:r w:rsidRPr="00AC0F7E">
              <w:rPr>
                <w:rFonts w:eastAsia="MS Mincho" w:cs="Arial"/>
                <w:b/>
                <w:bCs/>
                <w:sz w:val="16"/>
                <w:szCs w:val="16"/>
              </w:rPr>
              <w:t>As at</w:t>
            </w:r>
          </w:p>
        </w:tc>
        <w:tc>
          <w:tcPr>
            <w:tcW w:w="1178" w:type="dxa"/>
            <w:shd w:val="clear" w:color="auto" w:fill="auto"/>
            <w:vAlign w:val="bottom"/>
          </w:tcPr>
          <w:p w14:paraId="3C3E4E81" w14:textId="4D438A0B" w:rsidR="003835D0" w:rsidRPr="00AC0F7E" w:rsidRDefault="00E3673C" w:rsidP="00AA0E84">
            <w:pPr>
              <w:spacing w:line="240" w:lineRule="auto"/>
              <w:ind w:left="-140" w:right="-72"/>
              <w:jc w:val="right"/>
              <w:rPr>
                <w:rFonts w:eastAsia="MS Mincho" w:cs="Arial"/>
                <w:b/>
                <w:bCs/>
                <w:snapToGrid w:val="0"/>
                <w:sz w:val="16"/>
                <w:szCs w:val="16"/>
              </w:rPr>
            </w:pPr>
            <w:r w:rsidRPr="00AC0F7E">
              <w:rPr>
                <w:rFonts w:eastAsia="MS Mincho" w:cs="Arial"/>
                <w:b/>
                <w:bCs/>
                <w:snapToGrid w:val="0"/>
                <w:sz w:val="16"/>
                <w:szCs w:val="16"/>
              </w:rPr>
              <w:t>31</w:t>
            </w:r>
            <w:r w:rsidR="000F0DB8" w:rsidRPr="00AC0F7E">
              <w:rPr>
                <w:rFonts w:eastAsia="MS Mincho" w:cs="Arial"/>
                <w:b/>
                <w:bCs/>
                <w:snapToGrid w:val="0"/>
                <w:sz w:val="16"/>
                <w:szCs w:val="16"/>
              </w:rPr>
              <w:t xml:space="preserve"> March</w:t>
            </w:r>
          </w:p>
          <w:p w14:paraId="3D568933" w14:textId="096008B5" w:rsidR="003835D0" w:rsidRPr="00AC0F7E" w:rsidRDefault="00E3673C" w:rsidP="003835D0">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2024</w:t>
            </w:r>
          </w:p>
        </w:tc>
        <w:tc>
          <w:tcPr>
            <w:tcW w:w="1179" w:type="dxa"/>
            <w:shd w:val="clear" w:color="auto" w:fill="auto"/>
            <w:vAlign w:val="bottom"/>
          </w:tcPr>
          <w:p w14:paraId="3BDA374E" w14:textId="129087CA" w:rsidR="003835D0" w:rsidRPr="00AC0F7E" w:rsidRDefault="00E3673C" w:rsidP="003835D0">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31</w:t>
            </w:r>
            <w:r w:rsidR="003835D0" w:rsidRPr="00AC0F7E">
              <w:rPr>
                <w:rFonts w:eastAsia="MS Mincho" w:cs="Arial"/>
                <w:b/>
                <w:bCs/>
                <w:snapToGrid w:val="0"/>
                <w:sz w:val="16"/>
                <w:szCs w:val="16"/>
              </w:rPr>
              <w:t xml:space="preserve"> </w:t>
            </w:r>
            <w:r w:rsidR="00724810" w:rsidRPr="00AC0F7E">
              <w:rPr>
                <w:rFonts w:eastAsia="MS Mincho" w:cs="Arial"/>
                <w:b/>
                <w:bCs/>
                <w:snapToGrid w:val="0"/>
                <w:sz w:val="16"/>
                <w:szCs w:val="16"/>
              </w:rPr>
              <w:t>December</w:t>
            </w:r>
          </w:p>
          <w:p w14:paraId="3D8873A4" w14:textId="5B62B939" w:rsidR="003835D0" w:rsidRPr="00AC0F7E" w:rsidRDefault="00E3673C" w:rsidP="003835D0">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c>
          <w:tcPr>
            <w:tcW w:w="1178" w:type="dxa"/>
            <w:shd w:val="clear" w:color="auto" w:fill="auto"/>
            <w:vAlign w:val="bottom"/>
          </w:tcPr>
          <w:p w14:paraId="36C93F48" w14:textId="48110A74" w:rsidR="003835D0" w:rsidRPr="00AC0F7E" w:rsidRDefault="00E3673C" w:rsidP="00AA0E84">
            <w:pPr>
              <w:spacing w:line="240" w:lineRule="auto"/>
              <w:ind w:left="-140" w:right="-72"/>
              <w:jc w:val="right"/>
              <w:rPr>
                <w:rFonts w:eastAsia="MS Mincho" w:cs="Arial"/>
                <w:b/>
                <w:bCs/>
                <w:snapToGrid w:val="0"/>
                <w:sz w:val="16"/>
                <w:szCs w:val="16"/>
              </w:rPr>
            </w:pPr>
            <w:r w:rsidRPr="00AC0F7E">
              <w:rPr>
                <w:rFonts w:eastAsia="MS Mincho" w:cs="Arial"/>
                <w:b/>
                <w:bCs/>
                <w:snapToGrid w:val="0"/>
                <w:sz w:val="16"/>
                <w:szCs w:val="16"/>
              </w:rPr>
              <w:t>31</w:t>
            </w:r>
            <w:r w:rsidR="000F0DB8" w:rsidRPr="00AC0F7E">
              <w:rPr>
                <w:rFonts w:eastAsia="MS Mincho" w:cs="Arial"/>
                <w:b/>
                <w:bCs/>
                <w:snapToGrid w:val="0"/>
                <w:sz w:val="16"/>
                <w:szCs w:val="16"/>
              </w:rPr>
              <w:t xml:space="preserve"> March</w:t>
            </w:r>
          </w:p>
          <w:p w14:paraId="618D8BCA" w14:textId="1B1F6444" w:rsidR="003835D0" w:rsidRPr="00AC0F7E" w:rsidRDefault="00E3673C" w:rsidP="003835D0">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2024</w:t>
            </w:r>
          </w:p>
        </w:tc>
        <w:tc>
          <w:tcPr>
            <w:tcW w:w="1179" w:type="dxa"/>
            <w:shd w:val="clear" w:color="auto" w:fill="auto"/>
            <w:vAlign w:val="bottom"/>
          </w:tcPr>
          <w:p w14:paraId="0E38AE09" w14:textId="1402DD38" w:rsidR="003835D0" w:rsidRPr="00AC0F7E" w:rsidRDefault="00E3673C" w:rsidP="003835D0">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31</w:t>
            </w:r>
            <w:r w:rsidR="003835D0" w:rsidRPr="00AC0F7E">
              <w:rPr>
                <w:rFonts w:eastAsia="MS Mincho" w:cs="Arial"/>
                <w:b/>
                <w:bCs/>
                <w:snapToGrid w:val="0"/>
                <w:sz w:val="16"/>
                <w:szCs w:val="16"/>
              </w:rPr>
              <w:t xml:space="preserve"> </w:t>
            </w:r>
            <w:r w:rsidR="00724810" w:rsidRPr="00AC0F7E">
              <w:rPr>
                <w:rFonts w:eastAsia="MS Mincho" w:cs="Arial"/>
                <w:b/>
                <w:bCs/>
                <w:snapToGrid w:val="0"/>
                <w:sz w:val="16"/>
                <w:szCs w:val="16"/>
              </w:rPr>
              <w:t>December</w:t>
            </w:r>
          </w:p>
          <w:p w14:paraId="2F794718" w14:textId="48D93346" w:rsidR="003835D0" w:rsidRPr="00AC0F7E" w:rsidRDefault="00E3673C" w:rsidP="003835D0">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c>
          <w:tcPr>
            <w:tcW w:w="1178" w:type="dxa"/>
            <w:shd w:val="clear" w:color="auto" w:fill="auto"/>
            <w:vAlign w:val="bottom"/>
          </w:tcPr>
          <w:p w14:paraId="5AA9238E" w14:textId="0213A11B" w:rsidR="003835D0" w:rsidRPr="00AC0F7E" w:rsidRDefault="00E3673C" w:rsidP="00AA0E84">
            <w:pPr>
              <w:spacing w:line="240" w:lineRule="auto"/>
              <w:ind w:left="-140" w:right="-72"/>
              <w:jc w:val="right"/>
              <w:rPr>
                <w:rFonts w:eastAsia="MS Mincho" w:cs="Arial"/>
                <w:b/>
                <w:bCs/>
                <w:snapToGrid w:val="0"/>
                <w:sz w:val="16"/>
                <w:szCs w:val="16"/>
              </w:rPr>
            </w:pPr>
            <w:r w:rsidRPr="00AC0F7E">
              <w:rPr>
                <w:rFonts w:eastAsia="MS Mincho" w:cs="Arial"/>
                <w:b/>
                <w:bCs/>
                <w:snapToGrid w:val="0"/>
                <w:sz w:val="16"/>
                <w:szCs w:val="16"/>
              </w:rPr>
              <w:t>31</w:t>
            </w:r>
            <w:r w:rsidR="000F0DB8" w:rsidRPr="00AC0F7E">
              <w:rPr>
                <w:rFonts w:eastAsia="MS Mincho" w:cs="Arial"/>
                <w:b/>
                <w:bCs/>
                <w:snapToGrid w:val="0"/>
                <w:sz w:val="16"/>
                <w:szCs w:val="16"/>
              </w:rPr>
              <w:t xml:space="preserve"> March</w:t>
            </w:r>
          </w:p>
          <w:p w14:paraId="25C5F580" w14:textId="6D3488B1" w:rsidR="003835D0" w:rsidRPr="00AC0F7E" w:rsidRDefault="00E3673C" w:rsidP="00AA0E84">
            <w:pPr>
              <w:spacing w:line="240" w:lineRule="auto"/>
              <w:ind w:left="-140" w:right="-72"/>
              <w:jc w:val="right"/>
              <w:rPr>
                <w:rFonts w:eastAsia="MS Mincho" w:cs="Arial"/>
                <w:b/>
                <w:bCs/>
                <w:snapToGrid w:val="0"/>
                <w:sz w:val="16"/>
                <w:szCs w:val="16"/>
              </w:rPr>
            </w:pPr>
            <w:r w:rsidRPr="00AC0F7E">
              <w:rPr>
                <w:rFonts w:eastAsia="MS Mincho" w:cs="Arial"/>
                <w:b/>
                <w:bCs/>
                <w:snapToGrid w:val="0"/>
                <w:sz w:val="16"/>
                <w:szCs w:val="16"/>
              </w:rPr>
              <w:t>2024</w:t>
            </w:r>
          </w:p>
        </w:tc>
        <w:tc>
          <w:tcPr>
            <w:tcW w:w="1179" w:type="dxa"/>
            <w:shd w:val="clear" w:color="auto" w:fill="auto"/>
            <w:vAlign w:val="bottom"/>
          </w:tcPr>
          <w:p w14:paraId="3667ED18" w14:textId="2C31FE29" w:rsidR="003835D0" w:rsidRPr="00AC0F7E" w:rsidRDefault="00E3673C" w:rsidP="003835D0">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31</w:t>
            </w:r>
            <w:r w:rsidR="003835D0" w:rsidRPr="00AC0F7E">
              <w:rPr>
                <w:rFonts w:eastAsia="MS Mincho" w:cs="Arial"/>
                <w:b/>
                <w:bCs/>
                <w:snapToGrid w:val="0"/>
                <w:sz w:val="16"/>
                <w:szCs w:val="16"/>
              </w:rPr>
              <w:t xml:space="preserve"> </w:t>
            </w:r>
            <w:r w:rsidR="00724810" w:rsidRPr="00AC0F7E">
              <w:rPr>
                <w:rFonts w:eastAsia="MS Mincho" w:cs="Arial"/>
                <w:b/>
                <w:bCs/>
                <w:snapToGrid w:val="0"/>
                <w:sz w:val="16"/>
                <w:szCs w:val="16"/>
              </w:rPr>
              <w:t>December</w:t>
            </w:r>
          </w:p>
          <w:p w14:paraId="4BFF7108" w14:textId="5C53C277" w:rsidR="003835D0" w:rsidRPr="00AC0F7E" w:rsidRDefault="00E3673C" w:rsidP="003835D0">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c>
          <w:tcPr>
            <w:tcW w:w="1178" w:type="dxa"/>
            <w:shd w:val="clear" w:color="auto" w:fill="auto"/>
            <w:vAlign w:val="bottom"/>
          </w:tcPr>
          <w:p w14:paraId="21A02C68" w14:textId="16BBF73D" w:rsidR="003835D0" w:rsidRPr="00AC0F7E" w:rsidRDefault="00E3673C" w:rsidP="00AA0E84">
            <w:pPr>
              <w:spacing w:line="240" w:lineRule="auto"/>
              <w:ind w:left="-140" w:right="-72"/>
              <w:jc w:val="right"/>
              <w:rPr>
                <w:rFonts w:eastAsia="MS Mincho" w:cs="Arial"/>
                <w:b/>
                <w:bCs/>
                <w:snapToGrid w:val="0"/>
                <w:sz w:val="16"/>
                <w:szCs w:val="16"/>
              </w:rPr>
            </w:pPr>
            <w:r w:rsidRPr="00AC0F7E">
              <w:rPr>
                <w:rFonts w:eastAsia="MS Mincho" w:cs="Arial"/>
                <w:b/>
                <w:bCs/>
                <w:snapToGrid w:val="0"/>
                <w:sz w:val="16"/>
                <w:szCs w:val="16"/>
              </w:rPr>
              <w:t>31</w:t>
            </w:r>
            <w:r w:rsidR="000F0DB8" w:rsidRPr="00AC0F7E">
              <w:rPr>
                <w:rFonts w:eastAsia="MS Mincho" w:cs="Arial"/>
                <w:b/>
                <w:bCs/>
                <w:snapToGrid w:val="0"/>
                <w:sz w:val="16"/>
                <w:szCs w:val="16"/>
              </w:rPr>
              <w:t xml:space="preserve"> March</w:t>
            </w:r>
          </w:p>
          <w:p w14:paraId="18D445DC" w14:textId="50C80D7F" w:rsidR="003835D0" w:rsidRPr="00AC0F7E" w:rsidRDefault="00E3673C" w:rsidP="00AA0E84">
            <w:pPr>
              <w:spacing w:line="240" w:lineRule="auto"/>
              <w:ind w:left="-140" w:right="-72"/>
              <w:jc w:val="right"/>
              <w:rPr>
                <w:rFonts w:eastAsia="MS Mincho" w:cs="Arial"/>
                <w:b/>
                <w:bCs/>
                <w:snapToGrid w:val="0"/>
                <w:sz w:val="16"/>
                <w:szCs w:val="16"/>
              </w:rPr>
            </w:pPr>
            <w:r w:rsidRPr="00AC0F7E">
              <w:rPr>
                <w:rFonts w:eastAsia="MS Mincho" w:cs="Arial"/>
                <w:b/>
                <w:bCs/>
                <w:snapToGrid w:val="0"/>
                <w:sz w:val="16"/>
                <w:szCs w:val="16"/>
              </w:rPr>
              <w:t>2024</w:t>
            </w:r>
          </w:p>
        </w:tc>
        <w:tc>
          <w:tcPr>
            <w:tcW w:w="1179" w:type="dxa"/>
            <w:shd w:val="clear" w:color="auto" w:fill="auto"/>
            <w:vAlign w:val="bottom"/>
          </w:tcPr>
          <w:p w14:paraId="2288C59E" w14:textId="1841A524" w:rsidR="003835D0" w:rsidRPr="00AC0F7E" w:rsidRDefault="00E3673C" w:rsidP="003835D0">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31</w:t>
            </w:r>
            <w:r w:rsidR="003835D0" w:rsidRPr="00AC0F7E">
              <w:rPr>
                <w:rFonts w:eastAsia="MS Mincho" w:cs="Arial"/>
                <w:b/>
                <w:bCs/>
                <w:snapToGrid w:val="0"/>
                <w:sz w:val="16"/>
                <w:szCs w:val="16"/>
              </w:rPr>
              <w:t xml:space="preserve"> </w:t>
            </w:r>
            <w:r w:rsidR="00724810" w:rsidRPr="00AC0F7E">
              <w:rPr>
                <w:rFonts w:eastAsia="MS Mincho" w:cs="Arial"/>
                <w:b/>
                <w:bCs/>
                <w:snapToGrid w:val="0"/>
                <w:sz w:val="16"/>
                <w:szCs w:val="16"/>
              </w:rPr>
              <w:t>December</w:t>
            </w:r>
          </w:p>
          <w:p w14:paraId="7411F6D1" w14:textId="3CE586AA" w:rsidR="003835D0" w:rsidRPr="00AC0F7E" w:rsidRDefault="00E3673C" w:rsidP="003835D0">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c>
          <w:tcPr>
            <w:tcW w:w="1199" w:type="dxa"/>
            <w:shd w:val="clear" w:color="auto" w:fill="auto"/>
            <w:vAlign w:val="bottom"/>
          </w:tcPr>
          <w:p w14:paraId="7036A782" w14:textId="665AFE31" w:rsidR="003835D0" w:rsidRPr="00AC0F7E" w:rsidRDefault="00E3673C" w:rsidP="00AA0E84">
            <w:pPr>
              <w:spacing w:line="240" w:lineRule="auto"/>
              <w:ind w:left="-140" w:right="-72"/>
              <w:jc w:val="right"/>
              <w:rPr>
                <w:rFonts w:eastAsia="MS Mincho" w:cs="Arial"/>
                <w:b/>
                <w:bCs/>
                <w:snapToGrid w:val="0"/>
                <w:sz w:val="16"/>
                <w:szCs w:val="16"/>
              </w:rPr>
            </w:pPr>
            <w:r w:rsidRPr="00AC0F7E">
              <w:rPr>
                <w:rFonts w:eastAsia="MS Mincho" w:cs="Arial"/>
                <w:b/>
                <w:bCs/>
                <w:snapToGrid w:val="0"/>
                <w:sz w:val="16"/>
                <w:szCs w:val="16"/>
              </w:rPr>
              <w:t>31</w:t>
            </w:r>
            <w:r w:rsidR="000F0DB8" w:rsidRPr="00AC0F7E">
              <w:rPr>
                <w:rFonts w:eastAsia="MS Mincho" w:cs="Arial"/>
                <w:b/>
                <w:bCs/>
                <w:snapToGrid w:val="0"/>
                <w:sz w:val="16"/>
                <w:szCs w:val="16"/>
              </w:rPr>
              <w:t xml:space="preserve"> March</w:t>
            </w:r>
          </w:p>
          <w:p w14:paraId="7BC52287" w14:textId="018DA95E" w:rsidR="003835D0" w:rsidRPr="00AC0F7E" w:rsidRDefault="00E3673C" w:rsidP="003835D0">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2024</w:t>
            </w:r>
          </w:p>
        </w:tc>
        <w:tc>
          <w:tcPr>
            <w:tcW w:w="1223" w:type="dxa"/>
            <w:shd w:val="clear" w:color="auto" w:fill="auto"/>
            <w:vAlign w:val="bottom"/>
          </w:tcPr>
          <w:p w14:paraId="54CAA26F" w14:textId="012B188D" w:rsidR="003835D0" w:rsidRPr="00AC0F7E" w:rsidRDefault="00E3673C" w:rsidP="003835D0">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31</w:t>
            </w:r>
            <w:r w:rsidR="003835D0" w:rsidRPr="00AC0F7E">
              <w:rPr>
                <w:rFonts w:eastAsia="MS Mincho" w:cs="Arial"/>
                <w:b/>
                <w:bCs/>
                <w:snapToGrid w:val="0"/>
                <w:sz w:val="16"/>
                <w:szCs w:val="16"/>
              </w:rPr>
              <w:t xml:space="preserve"> </w:t>
            </w:r>
            <w:r w:rsidR="00724810" w:rsidRPr="00AC0F7E">
              <w:rPr>
                <w:rFonts w:eastAsia="MS Mincho" w:cs="Arial"/>
                <w:b/>
                <w:bCs/>
                <w:snapToGrid w:val="0"/>
                <w:sz w:val="16"/>
                <w:szCs w:val="16"/>
              </w:rPr>
              <w:t>December</w:t>
            </w:r>
          </w:p>
          <w:p w14:paraId="7CC64CDE" w14:textId="1F85E00E" w:rsidR="003835D0" w:rsidRPr="00AC0F7E" w:rsidRDefault="00E3673C" w:rsidP="003835D0">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r>
      <w:tr w:rsidR="00ED19F4" w:rsidRPr="00AC0F7E" w14:paraId="359E8E70" w14:textId="77777777" w:rsidTr="00B3647A">
        <w:trPr>
          <w:trHeight w:val="26"/>
        </w:trPr>
        <w:tc>
          <w:tcPr>
            <w:tcW w:w="3600" w:type="dxa"/>
            <w:shd w:val="clear" w:color="auto" w:fill="auto"/>
          </w:tcPr>
          <w:p w14:paraId="6C65EB8E" w14:textId="77777777" w:rsidR="003835D0" w:rsidRPr="00AC0F7E" w:rsidRDefault="003835D0" w:rsidP="003835D0">
            <w:pPr>
              <w:spacing w:line="240" w:lineRule="auto"/>
              <w:ind w:left="336" w:right="-72"/>
              <w:rPr>
                <w:rFonts w:eastAsia="MS Mincho" w:cs="Arial"/>
                <w:b/>
                <w:bCs/>
                <w:sz w:val="16"/>
                <w:szCs w:val="16"/>
              </w:rPr>
            </w:pPr>
          </w:p>
        </w:tc>
        <w:tc>
          <w:tcPr>
            <w:tcW w:w="1178" w:type="dxa"/>
            <w:shd w:val="clear" w:color="auto" w:fill="auto"/>
            <w:vAlign w:val="bottom"/>
          </w:tcPr>
          <w:p w14:paraId="1D0AA105" w14:textId="77777777" w:rsidR="003835D0" w:rsidRPr="00AC0F7E" w:rsidRDefault="003835D0" w:rsidP="003835D0">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79" w:type="dxa"/>
            <w:shd w:val="clear" w:color="auto" w:fill="auto"/>
            <w:vAlign w:val="bottom"/>
          </w:tcPr>
          <w:p w14:paraId="3BD00F2A" w14:textId="77777777" w:rsidR="003835D0" w:rsidRPr="00AC0F7E" w:rsidRDefault="003835D0" w:rsidP="003835D0">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78" w:type="dxa"/>
            <w:shd w:val="clear" w:color="auto" w:fill="auto"/>
            <w:vAlign w:val="bottom"/>
          </w:tcPr>
          <w:p w14:paraId="37E289A3" w14:textId="77777777" w:rsidR="003835D0" w:rsidRPr="00AC0F7E" w:rsidRDefault="003835D0" w:rsidP="003835D0">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79" w:type="dxa"/>
            <w:shd w:val="clear" w:color="auto" w:fill="auto"/>
            <w:vAlign w:val="bottom"/>
          </w:tcPr>
          <w:p w14:paraId="08C701B8" w14:textId="77777777" w:rsidR="003835D0" w:rsidRPr="00AC0F7E" w:rsidRDefault="003835D0" w:rsidP="003835D0">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78" w:type="dxa"/>
            <w:shd w:val="clear" w:color="auto" w:fill="auto"/>
            <w:vAlign w:val="bottom"/>
          </w:tcPr>
          <w:p w14:paraId="5599989B" w14:textId="77777777" w:rsidR="003835D0" w:rsidRPr="00AC0F7E" w:rsidRDefault="003835D0" w:rsidP="003835D0">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79" w:type="dxa"/>
            <w:shd w:val="clear" w:color="auto" w:fill="auto"/>
            <w:vAlign w:val="bottom"/>
          </w:tcPr>
          <w:p w14:paraId="008044F5" w14:textId="77777777" w:rsidR="003835D0" w:rsidRPr="00AC0F7E" w:rsidRDefault="003835D0" w:rsidP="003835D0">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78" w:type="dxa"/>
            <w:shd w:val="clear" w:color="auto" w:fill="auto"/>
            <w:vAlign w:val="bottom"/>
          </w:tcPr>
          <w:p w14:paraId="53E22BE4" w14:textId="77777777" w:rsidR="003835D0" w:rsidRPr="00AC0F7E" w:rsidRDefault="003835D0" w:rsidP="003835D0">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79" w:type="dxa"/>
            <w:shd w:val="clear" w:color="auto" w:fill="auto"/>
            <w:vAlign w:val="bottom"/>
          </w:tcPr>
          <w:p w14:paraId="26BAAF36" w14:textId="77777777" w:rsidR="003835D0" w:rsidRPr="00AC0F7E" w:rsidRDefault="003835D0" w:rsidP="003835D0">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99" w:type="dxa"/>
            <w:shd w:val="clear" w:color="auto" w:fill="auto"/>
            <w:vAlign w:val="bottom"/>
          </w:tcPr>
          <w:p w14:paraId="62E06057" w14:textId="77777777" w:rsidR="003835D0" w:rsidRPr="00AC0F7E" w:rsidRDefault="003835D0" w:rsidP="003835D0">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223" w:type="dxa"/>
            <w:shd w:val="clear" w:color="auto" w:fill="auto"/>
            <w:vAlign w:val="bottom"/>
          </w:tcPr>
          <w:p w14:paraId="54DCCC83" w14:textId="77777777" w:rsidR="003835D0" w:rsidRPr="00AC0F7E" w:rsidRDefault="003835D0" w:rsidP="003835D0">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r>
      <w:tr w:rsidR="00ED19F4" w:rsidRPr="00AC0F7E" w14:paraId="1F803593" w14:textId="77777777" w:rsidTr="00B3647A">
        <w:trPr>
          <w:trHeight w:val="26"/>
        </w:trPr>
        <w:tc>
          <w:tcPr>
            <w:tcW w:w="3600" w:type="dxa"/>
            <w:shd w:val="clear" w:color="auto" w:fill="auto"/>
          </w:tcPr>
          <w:p w14:paraId="1ECB3827" w14:textId="77777777" w:rsidR="003835D0" w:rsidRPr="00AC0F7E" w:rsidRDefault="003835D0" w:rsidP="003835D0">
            <w:pPr>
              <w:spacing w:line="240" w:lineRule="auto"/>
              <w:ind w:left="336" w:right="-72"/>
              <w:rPr>
                <w:rFonts w:cs="Arial"/>
                <w:spacing w:val="-6"/>
                <w:sz w:val="12"/>
                <w:szCs w:val="12"/>
                <w:rtl/>
                <w:cs/>
              </w:rPr>
            </w:pPr>
          </w:p>
        </w:tc>
        <w:tc>
          <w:tcPr>
            <w:tcW w:w="1178" w:type="dxa"/>
            <w:shd w:val="clear" w:color="auto" w:fill="auto"/>
          </w:tcPr>
          <w:p w14:paraId="7536055C" w14:textId="77777777" w:rsidR="003835D0" w:rsidRPr="00AC0F7E"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3478886B" w14:textId="77777777" w:rsidR="003835D0" w:rsidRPr="00AC0F7E" w:rsidRDefault="003835D0" w:rsidP="003835D0">
            <w:pPr>
              <w:spacing w:line="240" w:lineRule="auto"/>
              <w:ind w:left="127" w:right="-72" w:hanging="127"/>
              <w:rPr>
                <w:rFonts w:cs="Arial"/>
                <w:spacing w:val="-6"/>
                <w:sz w:val="12"/>
                <w:szCs w:val="12"/>
                <w:rtl/>
                <w:cs/>
              </w:rPr>
            </w:pPr>
          </w:p>
        </w:tc>
        <w:tc>
          <w:tcPr>
            <w:tcW w:w="1178" w:type="dxa"/>
            <w:shd w:val="clear" w:color="auto" w:fill="auto"/>
          </w:tcPr>
          <w:p w14:paraId="0F163D3A" w14:textId="77777777" w:rsidR="003835D0" w:rsidRPr="00AC0F7E"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63379111" w14:textId="77777777" w:rsidR="003835D0" w:rsidRPr="00AC0F7E" w:rsidRDefault="003835D0" w:rsidP="003835D0">
            <w:pPr>
              <w:spacing w:line="240" w:lineRule="auto"/>
              <w:ind w:left="127" w:right="-72" w:hanging="127"/>
              <w:rPr>
                <w:rFonts w:cs="Arial"/>
                <w:spacing w:val="-6"/>
                <w:sz w:val="12"/>
                <w:szCs w:val="12"/>
                <w:rtl/>
                <w:cs/>
              </w:rPr>
            </w:pPr>
          </w:p>
        </w:tc>
        <w:tc>
          <w:tcPr>
            <w:tcW w:w="1178" w:type="dxa"/>
            <w:shd w:val="clear" w:color="auto" w:fill="auto"/>
          </w:tcPr>
          <w:p w14:paraId="65C51F73" w14:textId="77777777" w:rsidR="003835D0" w:rsidRPr="00AC0F7E"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56547CA8" w14:textId="77777777" w:rsidR="003835D0" w:rsidRPr="00AC0F7E" w:rsidRDefault="003835D0" w:rsidP="003835D0">
            <w:pPr>
              <w:spacing w:line="240" w:lineRule="auto"/>
              <w:ind w:left="127" w:right="-72" w:hanging="127"/>
              <w:rPr>
                <w:rFonts w:cs="Arial"/>
                <w:spacing w:val="-6"/>
                <w:sz w:val="12"/>
                <w:szCs w:val="12"/>
                <w:rtl/>
                <w:cs/>
              </w:rPr>
            </w:pPr>
          </w:p>
        </w:tc>
        <w:tc>
          <w:tcPr>
            <w:tcW w:w="1178" w:type="dxa"/>
            <w:shd w:val="clear" w:color="auto" w:fill="auto"/>
          </w:tcPr>
          <w:p w14:paraId="023F18DE" w14:textId="77777777" w:rsidR="003835D0" w:rsidRPr="00AC0F7E"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49A9BC56" w14:textId="77777777" w:rsidR="003835D0" w:rsidRPr="00AC0F7E" w:rsidRDefault="003835D0" w:rsidP="003835D0">
            <w:pPr>
              <w:spacing w:line="240" w:lineRule="auto"/>
              <w:ind w:left="127" w:right="-72" w:hanging="127"/>
              <w:rPr>
                <w:rFonts w:cs="Arial"/>
                <w:spacing w:val="-6"/>
                <w:sz w:val="12"/>
                <w:szCs w:val="12"/>
                <w:rtl/>
                <w:cs/>
              </w:rPr>
            </w:pPr>
          </w:p>
        </w:tc>
        <w:tc>
          <w:tcPr>
            <w:tcW w:w="1199" w:type="dxa"/>
            <w:shd w:val="clear" w:color="auto" w:fill="auto"/>
          </w:tcPr>
          <w:p w14:paraId="0FAB1839" w14:textId="77777777" w:rsidR="003835D0" w:rsidRPr="00AC0F7E" w:rsidRDefault="003835D0" w:rsidP="003835D0">
            <w:pPr>
              <w:spacing w:line="240" w:lineRule="auto"/>
              <w:ind w:left="127" w:right="-72" w:hanging="127"/>
              <w:rPr>
                <w:rFonts w:cs="Arial"/>
                <w:spacing w:val="-6"/>
                <w:sz w:val="12"/>
                <w:szCs w:val="12"/>
                <w:rtl/>
                <w:cs/>
              </w:rPr>
            </w:pPr>
          </w:p>
        </w:tc>
        <w:tc>
          <w:tcPr>
            <w:tcW w:w="1223" w:type="dxa"/>
            <w:shd w:val="clear" w:color="auto" w:fill="auto"/>
          </w:tcPr>
          <w:p w14:paraId="31CCF92E" w14:textId="77777777" w:rsidR="003835D0" w:rsidRPr="00AC0F7E" w:rsidRDefault="003835D0" w:rsidP="003835D0">
            <w:pPr>
              <w:spacing w:line="240" w:lineRule="auto"/>
              <w:ind w:left="127" w:right="-72" w:hanging="127"/>
              <w:rPr>
                <w:rFonts w:cs="Arial"/>
                <w:spacing w:val="-6"/>
                <w:sz w:val="12"/>
                <w:szCs w:val="12"/>
                <w:rtl/>
                <w:cs/>
              </w:rPr>
            </w:pPr>
          </w:p>
        </w:tc>
      </w:tr>
      <w:tr w:rsidR="00223F24" w:rsidRPr="00AC0F7E" w14:paraId="55ED3A13" w14:textId="77777777" w:rsidTr="0044536A">
        <w:trPr>
          <w:trHeight w:val="85"/>
        </w:trPr>
        <w:tc>
          <w:tcPr>
            <w:tcW w:w="3600" w:type="dxa"/>
            <w:shd w:val="clear" w:color="auto" w:fill="auto"/>
            <w:vAlign w:val="bottom"/>
          </w:tcPr>
          <w:p w14:paraId="14941668" w14:textId="77777777" w:rsidR="00223F24" w:rsidRPr="00AC0F7E" w:rsidRDefault="00223F24" w:rsidP="00223F24">
            <w:pPr>
              <w:spacing w:line="240" w:lineRule="auto"/>
              <w:ind w:left="336" w:right="-72"/>
              <w:rPr>
                <w:rFonts w:eastAsia="MS Mincho" w:cs="Arial"/>
                <w:b/>
                <w:bCs/>
                <w:snapToGrid w:val="0"/>
                <w:sz w:val="16"/>
                <w:szCs w:val="16"/>
                <w:rtl/>
                <w:cs/>
              </w:rPr>
            </w:pPr>
            <w:r w:rsidRPr="00AC0F7E">
              <w:rPr>
                <w:rFonts w:eastAsia="MS Mincho" w:cs="Arial"/>
                <w:b/>
                <w:bCs/>
                <w:snapToGrid w:val="0"/>
                <w:sz w:val="16"/>
                <w:szCs w:val="16"/>
              </w:rPr>
              <w:t>Total assets</w:t>
            </w:r>
          </w:p>
        </w:tc>
        <w:tc>
          <w:tcPr>
            <w:tcW w:w="1178" w:type="dxa"/>
            <w:shd w:val="clear" w:color="auto" w:fill="auto"/>
          </w:tcPr>
          <w:p w14:paraId="102C4AA2" w14:textId="3BDFE602" w:rsidR="00223F24" w:rsidRPr="00AC0F7E" w:rsidRDefault="00B166B8"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24,871,223</w:t>
            </w:r>
          </w:p>
        </w:tc>
        <w:tc>
          <w:tcPr>
            <w:tcW w:w="1179" w:type="dxa"/>
            <w:shd w:val="clear" w:color="auto" w:fill="auto"/>
          </w:tcPr>
          <w:p w14:paraId="0E37DAD5" w14:textId="43C7D217"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25,332,508</w:t>
            </w:r>
          </w:p>
        </w:tc>
        <w:tc>
          <w:tcPr>
            <w:tcW w:w="1178" w:type="dxa"/>
            <w:shd w:val="clear" w:color="auto" w:fill="auto"/>
          </w:tcPr>
          <w:p w14:paraId="0FD2D6C7" w14:textId="45DCDD5B"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4,234,422</w:t>
            </w:r>
          </w:p>
        </w:tc>
        <w:tc>
          <w:tcPr>
            <w:tcW w:w="1179" w:type="dxa"/>
            <w:shd w:val="clear" w:color="auto" w:fill="auto"/>
          </w:tcPr>
          <w:p w14:paraId="26864904" w14:textId="2E16A23F"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4,011,612</w:t>
            </w:r>
          </w:p>
        </w:tc>
        <w:tc>
          <w:tcPr>
            <w:tcW w:w="1178" w:type="dxa"/>
            <w:shd w:val="clear" w:color="auto" w:fill="auto"/>
          </w:tcPr>
          <w:p w14:paraId="08ABE530" w14:textId="4D00116A" w:rsidR="00223F24" w:rsidRPr="00AC0F7E" w:rsidRDefault="00B166B8"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29,105,645</w:t>
            </w:r>
          </w:p>
        </w:tc>
        <w:tc>
          <w:tcPr>
            <w:tcW w:w="1179" w:type="dxa"/>
            <w:shd w:val="clear" w:color="auto" w:fill="auto"/>
          </w:tcPr>
          <w:p w14:paraId="458427E5" w14:textId="414BDEBD"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29,344,120</w:t>
            </w:r>
          </w:p>
        </w:tc>
        <w:tc>
          <w:tcPr>
            <w:tcW w:w="1178" w:type="dxa"/>
            <w:shd w:val="clear" w:color="auto" w:fill="auto"/>
          </w:tcPr>
          <w:p w14:paraId="79FB64A3" w14:textId="7DAC9E52"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(19,615,078)</w:t>
            </w:r>
          </w:p>
        </w:tc>
        <w:tc>
          <w:tcPr>
            <w:tcW w:w="1179" w:type="dxa"/>
            <w:shd w:val="clear" w:color="auto" w:fill="auto"/>
            <w:vAlign w:val="center"/>
          </w:tcPr>
          <w:p w14:paraId="3C50C95C" w14:textId="357A3D05"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(20,106,221)</w:t>
            </w:r>
          </w:p>
        </w:tc>
        <w:tc>
          <w:tcPr>
            <w:tcW w:w="1199" w:type="dxa"/>
            <w:shd w:val="clear" w:color="auto" w:fill="auto"/>
            <w:vAlign w:val="center"/>
          </w:tcPr>
          <w:p w14:paraId="0249A9EA" w14:textId="618774E5" w:rsidR="00223F24" w:rsidRPr="00AC0F7E" w:rsidRDefault="00B166B8"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9,490,567</w:t>
            </w:r>
          </w:p>
        </w:tc>
        <w:tc>
          <w:tcPr>
            <w:tcW w:w="1223" w:type="dxa"/>
            <w:shd w:val="clear" w:color="auto" w:fill="auto"/>
          </w:tcPr>
          <w:p w14:paraId="5F08212A" w14:textId="3CE1C4D8"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9,237,899</w:t>
            </w:r>
          </w:p>
        </w:tc>
      </w:tr>
      <w:tr w:rsidR="00ED19F4" w:rsidRPr="00AC0F7E" w14:paraId="6386F9AC" w14:textId="77777777" w:rsidTr="00B3647A">
        <w:trPr>
          <w:trHeight w:val="26"/>
        </w:trPr>
        <w:tc>
          <w:tcPr>
            <w:tcW w:w="3600" w:type="dxa"/>
            <w:shd w:val="clear" w:color="auto" w:fill="auto"/>
          </w:tcPr>
          <w:p w14:paraId="08D9D860" w14:textId="77777777" w:rsidR="00724810" w:rsidRPr="00AC0F7E" w:rsidRDefault="00724810" w:rsidP="00724810">
            <w:pPr>
              <w:spacing w:line="240" w:lineRule="auto"/>
              <w:ind w:left="336" w:right="-72"/>
              <w:rPr>
                <w:rFonts w:cs="Arial"/>
                <w:spacing w:val="-6"/>
                <w:sz w:val="12"/>
                <w:szCs w:val="12"/>
                <w:rtl/>
                <w:cs/>
              </w:rPr>
            </w:pPr>
          </w:p>
        </w:tc>
        <w:tc>
          <w:tcPr>
            <w:tcW w:w="1178" w:type="dxa"/>
            <w:shd w:val="clear" w:color="auto" w:fill="auto"/>
          </w:tcPr>
          <w:p w14:paraId="284E9CD0" w14:textId="681CDADE" w:rsidR="00724810" w:rsidRPr="00AC0F7E" w:rsidRDefault="00724810" w:rsidP="00724810">
            <w:pPr>
              <w:spacing w:line="240" w:lineRule="auto"/>
              <w:ind w:left="336" w:right="-72"/>
              <w:rPr>
                <w:rFonts w:cs="Arial"/>
                <w:spacing w:val="-6"/>
                <w:sz w:val="12"/>
                <w:szCs w:val="12"/>
                <w:rtl/>
                <w:cs/>
              </w:rPr>
            </w:pPr>
          </w:p>
        </w:tc>
        <w:tc>
          <w:tcPr>
            <w:tcW w:w="1179" w:type="dxa"/>
            <w:shd w:val="clear" w:color="auto" w:fill="auto"/>
          </w:tcPr>
          <w:p w14:paraId="6AE2AB68" w14:textId="77777777" w:rsidR="00724810" w:rsidRPr="00AC0F7E" w:rsidRDefault="00724810" w:rsidP="00724810">
            <w:pPr>
              <w:spacing w:line="240" w:lineRule="auto"/>
              <w:ind w:left="336" w:right="-72"/>
              <w:rPr>
                <w:rFonts w:cs="Arial"/>
                <w:spacing w:val="-6"/>
                <w:sz w:val="12"/>
                <w:szCs w:val="12"/>
                <w:rtl/>
                <w:cs/>
              </w:rPr>
            </w:pPr>
          </w:p>
        </w:tc>
        <w:tc>
          <w:tcPr>
            <w:tcW w:w="1178" w:type="dxa"/>
            <w:shd w:val="clear" w:color="auto" w:fill="auto"/>
          </w:tcPr>
          <w:p w14:paraId="14D69870" w14:textId="77777777" w:rsidR="00724810" w:rsidRPr="00AC0F7E" w:rsidRDefault="00724810" w:rsidP="00724810">
            <w:pPr>
              <w:spacing w:line="240" w:lineRule="auto"/>
              <w:ind w:left="336" w:right="-72"/>
              <w:rPr>
                <w:rFonts w:cs="Arial"/>
                <w:spacing w:val="-6"/>
                <w:sz w:val="12"/>
                <w:szCs w:val="12"/>
                <w:rtl/>
                <w:cs/>
              </w:rPr>
            </w:pPr>
          </w:p>
        </w:tc>
        <w:tc>
          <w:tcPr>
            <w:tcW w:w="1179" w:type="dxa"/>
            <w:shd w:val="clear" w:color="auto" w:fill="auto"/>
          </w:tcPr>
          <w:p w14:paraId="07A2CAA5" w14:textId="77777777" w:rsidR="00724810" w:rsidRPr="00AC0F7E" w:rsidRDefault="00724810" w:rsidP="00724810">
            <w:pPr>
              <w:spacing w:line="240" w:lineRule="auto"/>
              <w:ind w:left="336" w:right="-72"/>
              <w:rPr>
                <w:rFonts w:cs="Arial"/>
                <w:spacing w:val="-6"/>
                <w:sz w:val="12"/>
                <w:szCs w:val="12"/>
                <w:rtl/>
                <w:cs/>
              </w:rPr>
            </w:pPr>
          </w:p>
        </w:tc>
        <w:tc>
          <w:tcPr>
            <w:tcW w:w="1178" w:type="dxa"/>
            <w:shd w:val="clear" w:color="auto" w:fill="auto"/>
          </w:tcPr>
          <w:p w14:paraId="0B44DA23" w14:textId="77777777" w:rsidR="00724810" w:rsidRPr="00AC0F7E" w:rsidRDefault="00724810" w:rsidP="00724810">
            <w:pPr>
              <w:spacing w:line="240" w:lineRule="auto"/>
              <w:ind w:left="336" w:right="-72"/>
              <w:rPr>
                <w:rFonts w:cs="Arial"/>
                <w:spacing w:val="-6"/>
                <w:sz w:val="12"/>
                <w:szCs w:val="12"/>
                <w:rtl/>
                <w:cs/>
              </w:rPr>
            </w:pPr>
          </w:p>
        </w:tc>
        <w:tc>
          <w:tcPr>
            <w:tcW w:w="1179" w:type="dxa"/>
            <w:shd w:val="clear" w:color="auto" w:fill="auto"/>
          </w:tcPr>
          <w:p w14:paraId="6B711B0C" w14:textId="77777777" w:rsidR="00724810" w:rsidRPr="00AC0F7E" w:rsidRDefault="00724810" w:rsidP="00724810">
            <w:pPr>
              <w:spacing w:line="240" w:lineRule="auto"/>
              <w:ind w:left="336" w:right="-72"/>
              <w:rPr>
                <w:rFonts w:cs="Arial"/>
                <w:spacing w:val="-6"/>
                <w:sz w:val="12"/>
                <w:szCs w:val="12"/>
                <w:rtl/>
                <w:cs/>
              </w:rPr>
            </w:pPr>
          </w:p>
        </w:tc>
        <w:tc>
          <w:tcPr>
            <w:tcW w:w="1178" w:type="dxa"/>
            <w:shd w:val="clear" w:color="auto" w:fill="auto"/>
          </w:tcPr>
          <w:p w14:paraId="6D278D3F" w14:textId="77777777" w:rsidR="00724810" w:rsidRPr="00AC0F7E" w:rsidRDefault="00724810" w:rsidP="00724810">
            <w:pPr>
              <w:spacing w:line="240" w:lineRule="auto"/>
              <w:ind w:left="336" w:right="-72"/>
              <w:rPr>
                <w:rFonts w:cs="Arial"/>
                <w:spacing w:val="-6"/>
                <w:sz w:val="12"/>
                <w:szCs w:val="12"/>
                <w:rtl/>
                <w:cs/>
              </w:rPr>
            </w:pPr>
          </w:p>
        </w:tc>
        <w:tc>
          <w:tcPr>
            <w:tcW w:w="1179" w:type="dxa"/>
            <w:shd w:val="clear" w:color="auto" w:fill="auto"/>
          </w:tcPr>
          <w:p w14:paraId="2162ADB0" w14:textId="77777777" w:rsidR="00724810" w:rsidRPr="00AC0F7E" w:rsidRDefault="00724810" w:rsidP="00724810">
            <w:pPr>
              <w:spacing w:line="240" w:lineRule="auto"/>
              <w:ind w:left="336" w:right="-72"/>
              <w:rPr>
                <w:rFonts w:cs="Arial"/>
                <w:spacing w:val="-6"/>
                <w:sz w:val="12"/>
                <w:szCs w:val="12"/>
                <w:rtl/>
                <w:cs/>
              </w:rPr>
            </w:pPr>
          </w:p>
        </w:tc>
        <w:tc>
          <w:tcPr>
            <w:tcW w:w="1199" w:type="dxa"/>
            <w:shd w:val="clear" w:color="auto" w:fill="auto"/>
          </w:tcPr>
          <w:p w14:paraId="61ADFFE5" w14:textId="77777777" w:rsidR="00724810" w:rsidRPr="00AC0F7E" w:rsidRDefault="00724810" w:rsidP="00724810">
            <w:pPr>
              <w:spacing w:line="240" w:lineRule="auto"/>
              <w:ind w:left="336" w:right="-72"/>
              <w:rPr>
                <w:rFonts w:cs="Arial"/>
                <w:spacing w:val="-6"/>
                <w:sz w:val="12"/>
                <w:szCs w:val="12"/>
                <w:rtl/>
                <w:cs/>
              </w:rPr>
            </w:pPr>
          </w:p>
        </w:tc>
        <w:tc>
          <w:tcPr>
            <w:tcW w:w="1223" w:type="dxa"/>
            <w:shd w:val="clear" w:color="auto" w:fill="auto"/>
          </w:tcPr>
          <w:p w14:paraId="6B3ECE8D" w14:textId="77777777" w:rsidR="00724810" w:rsidRPr="00AC0F7E" w:rsidRDefault="00724810" w:rsidP="00724810">
            <w:pPr>
              <w:spacing w:line="240" w:lineRule="auto"/>
              <w:ind w:left="336" w:right="-72"/>
              <w:rPr>
                <w:rFonts w:cs="Arial"/>
                <w:spacing w:val="-6"/>
                <w:sz w:val="12"/>
                <w:szCs w:val="12"/>
                <w:rtl/>
                <w:cs/>
              </w:rPr>
            </w:pPr>
          </w:p>
        </w:tc>
      </w:tr>
      <w:tr w:rsidR="00223F24" w:rsidRPr="00AC0F7E" w14:paraId="1764220E" w14:textId="77777777" w:rsidTr="00B3647A">
        <w:trPr>
          <w:trHeight w:val="26"/>
        </w:trPr>
        <w:tc>
          <w:tcPr>
            <w:tcW w:w="3600" w:type="dxa"/>
            <w:shd w:val="clear" w:color="auto" w:fill="auto"/>
            <w:vAlign w:val="bottom"/>
          </w:tcPr>
          <w:p w14:paraId="4C251E77" w14:textId="77777777" w:rsidR="00223F24" w:rsidRPr="00AC0F7E" w:rsidRDefault="00223F24" w:rsidP="00223F24">
            <w:pPr>
              <w:spacing w:line="240" w:lineRule="auto"/>
              <w:ind w:left="336" w:right="-72"/>
              <w:rPr>
                <w:rFonts w:eastAsia="MS Mincho" w:cs="Arial"/>
                <w:b/>
                <w:bCs/>
                <w:snapToGrid w:val="0"/>
                <w:sz w:val="16"/>
                <w:szCs w:val="16"/>
                <w:rtl/>
                <w:cs/>
              </w:rPr>
            </w:pPr>
            <w:r w:rsidRPr="00AC0F7E">
              <w:rPr>
                <w:rFonts w:eastAsia="MS Mincho" w:cs="Arial"/>
                <w:b/>
                <w:bCs/>
                <w:snapToGrid w:val="0"/>
                <w:sz w:val="16"/>
                <w:szCs w:val="16"/>
              </w:rPr>
              <w:t>Total liabilities</w:t>
            </w:r>
          </w:p>
        </w:tc>
        <w:tc>
          <w:tcPr>
            <w:tcW w:w="1178" w:type="dxa"/>
            <w:shd w:val="clear" w:color="auto" w:fill="auto"/>
          </w:tcPr>
          <w:p w14:paraId="470E930C" w14:textId="3E0138F4" w:rsidR="00223F24" w:rsidRPr="00AC0F7E" w:rsidRDefault="00D62C71"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11,004,146</w:t>
            </w:r>
          </w:p>
        </w:tc>
        <w:tc>
          <w:tcPr>
            <w:tcW w:w="1179" w:type="dxa"/>
            <w:shd w:val="clear" w:color="auto" w:fill="auto"/>
          </w:tcPr>
          <w:p w14:paraId="152C08B5" w14:textId="68FEFD33"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10,966,595</w:t>
            </w:r>
          </w:p>
        </w:tc>
        <w:tc>
          <w:tcPr>
            <w:tcW w:w="1178" w:type="dxa"/>
            <w:shd w:val="clear" w:color="auto" w:fill="auto"/>
          </w:tcPr>
          <w:p w14:paraId="5556B6F5" w14:textId="7191838F"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3,205,248</w:t>
            </w:r>
          </w:p>
        </w:tc>
        <w:tc>
          <w:tcPr>
            <w:tcW w:w="1179" w:type="dxa"/>
            <w:shd w:val="clear" w:color="auto" w:fill="auto"/>
          </w:tcPr>
          <w:p w14:paraId="7AB5BF79" w14:textId="64EBA86F"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3,029,328</w:t>
            </w:r>
          </w:p>
        </w:tc>
        <w:tc>
          <w:tcPr>
            <w:tcW w:w="1178" w:type="dxa"/>
            <w:shd w:val="clear" w:color="auto" w:fill="auto"/>
          </w:tcPr>
          <w:p w14:paraId="297F896F" w14:textId="6AE8CFBF"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14,209,393</w:t>
            </w:r>
          </w:p>
        </w:tc>
        <w:tc>
          <w:tcPr>
            <w:tcW w:w="1179" w:type="dxa"/>
            <w:shd w:val="clear" w:color="auto" w:fill="auto"/>
          </w:tcPr>
          <w:p w14:paraId="1CC82033" w14:textId="689986B0"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13,995,923</w:t>
            </w:r>
          </w:p>
        </w:tc>
        <w:tc>
          <w:tcPr>
            <w:tcW w:w="1178" w:type="dxa"/>
            <w:shd w:val="clear" w:color="auto" w:fill="auto"/>
          </w:tcPr>
          <w:p w14:paraId="4487F2D5" w14:textId="40805617"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(7,172,275)</w:t>
            </w:r>
          </w:p>
        </w:tc>
        <w:tc>
          <w:tcPr>
            <w:tcW w:w="1179" w:type="dxa"/>
            <w:shd w:val="clear" w:color="auto" w:fill="auto"/>
          </w:tcPr>
          <w:p w14:paraId="2E7BB8F6" w14:textId="67338CBC"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(7,106,315)</w:t>
            </w:r>
          </w:p>
        </w:tc>
        <w:tc>
          <w:tcPr>
            <w:tcW w:w="1199" w:type="dxa"/>
            <w:shd w:val="clear" w:color="auto" w:fill="auto"/>
          </w:tcPr>
          <w:p w14:paraId="5B737834" w14:textId="72A21D30" w:rsidR="00223F24" w:rsidRPr="00AC0F7E" w:rsidRDefault="00D62C71"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7,037,119</w:t>
            </w:r>
          </w:p>
        </w:tc>
        <w:tc>
          <w:tcPr>
            <w:tcW w:w="1223" w:type="dxa"/>
            <w:shd w:val="clear" w:color="auto" w:fill="auto"/>
          </w:tcPr>
          <w:p w14:paraId="77D73DA0" w14:textId="4CB540C1" w:rsidR="00223F24" w:rsidRPr="00AC0F7E" w:rsidRDefault="00223F24" w:rsidP="00223F24">
            <w:pPr>
              <w:pBdr>
                <w:bottom w:val="double" w:sz="4" w:space="1" w:color="auto"/>
              </w:pBdr>
              <w:spacing w:line="240" w:lineRule="auto"/>
              <w:ind w:right="-72"/>
              <w:jc w:val="right"/>
              <w:rPr>
                <w:rFonts w:eastAsia="MS Mincho" w:cs="Arial"/>
                <w:sz w:val="16"/>
                <w:szCs w:val="16"/>
              </w:rPr>
            </w:pPr>
            <w:r w:rsidRPr="00AC0F7E">
              <w:rPr>
                <w:rFonts w:eastAsia="MS Mincho" w:cs="Arial"/>
                <w:sz w:val="16"/>
                <w:szCs w:val="16"/>
              </w:rPr>
              <w:t>6,889,608</w:t>
            </w:r>
          </w:p>
        </w:tc>
      </w:tr>
    </w:tbl>
    <w:p w14:paraId="4E8E056D" w14:textId="77777777" w:rsidR="00CA454B" w:rsidRPr="00AC0F7E" w:rsidRDefault="00CA454B">
      <w:pPr>
        <w:spacing w:line="240" w:lineRule="auto"/>
        <w:rPr>
          <w:rFonts w:cs="Arial"/>
          <w:sz w:val="18"/>
          <w:szCs w:val="18"/>
          <w:cs/>
          <w:lang w:bidi="th-TH"/>
        </w:rPr>
      </w:pPr>
      <w:r w:rsidRPr="00AC0F7E">
        <w:rPr>
          <w:rFonts w:cs="Arial"/>
          <w:sz w:val="18"/>
          <w:szCs w:val="18"/>
          <w:lang w:bidi="th-TH"/>
        </w:rPr>
        <w:br w:type="page"/>
      </w:r>
    </w:p>
    <w:p w14:paraId="39730CBA" w14:textId="77777777" w:rsidR="005207D4" w:rsidRPr="00AC0F7E" w:rsidRDefault="005207D4" w:rsidP="00CA454B">
      <w:pPr>
        <w:autoSpaceDE w:val="0"/>
        <w:autoSpaceDN w:val="0"/>
        <w:adjustRightInd w:val="0"/>
        <w:spacing w:line="240" w:lineRule="auto"/>
        <w:rPr>
          <w:rFonts w:cs="Arial"/>
          <w:sz w:val="18"/>
          <w:szCs w:val="18"/>
          <w:lang w:bidi="th-TH"/>
        </w:rPr>
      </w:pPr>
    </w:p>
    <w:p w14:paraId="0DBC0527" w14:textId="2B8C1626" w:rsidR="005207D4" w:rsidRPr="00AC0F7E" w:rsidRDefault="00587F73" w:rsidP="005207D4">
      <w:pPr>
        <w:spacing w:line="240" w:lineRule="auto"/>
        <w:ind w:left="540" w:hanging="540"/>
        <w:rPr>
          <w:rFonts w:cs="Arial"/>
          <w:b/>
          <w:bCs/>
          <w:sz w:val="18"/>
          <w:szCs w:val="18"/>
        </w:rPr>
      </w:pPr>
      <w:r w:rsidRPr="00AC0F7E">
        <w:rPr>
          <w:rFonts w:cs="Arial"/>
          <w:b/>
          <w:bCs/>
          <w:sz w:val="18"/>
          <w:szCs w:val="18"/>
        </w:rPr>
        <w:t>6</w:t>
      </w:r>
      <w:r w:rsidR="005207D4" w:rsidRPr="00AC0F7E">
        <w:rPr>
          <w:rFonts w:cs="Arial"/>
          <w:b/>
          <w:bCs/>
          <w:sz w:val="18"/>
          <w:szCs w:val="18"/>
          <w:rtl/>
          <w:cs/>
        </w:rPr>
        <w:tab/>
      </w:r>
      <w:r w:rsidR="005207D4" w:rsidRPr="00AC0F7E">
        <w:rPr>
          <w:rFonts w:cs="Arial"/>
          <w:b/>
          <w:bCs/>
          <w:sz w:val="18"/>
          <w:szCs w:val="18"/>
        </w:rPr>
        <w:t>Segment and revenue information</w:t>
      </w:r>
      <w:r w:rsidR="005207D4" w:rsidRPr="00AC0F7E">
        <w:rPr>
          <w:rFonts w:cs="Arial"/>
          <w:sz w:val="18"/>
          <w:szCs w:val="18"/>
        </w:rPr>
        <w:t xml:space="preserve"> (Cont’d)</w:t>
      </w:r>
    </w:p>
    <w:p w14:paraId="011E6AE2" w14:textId="095A0CBC" w:rsidR="005207D4" w:rsidRPr="00AC0F7E" w:rsidRDefault="005207D4" w:rsidP="00CA454B">
      <w:pPr>
        <w:spacing w:line="240" w:lineRule="auto"/>
        <w:ind w:left="540"/>
        <w:jc w:val="both"/>
        <w:rPr>
          <w:rFonts w:eastAsia="Angsana New" w:cs="Arial"/>
          <w:sz w:val="18"/>
          <w:szCs w:val="18"/>
        </w:rPr>
      </w:pPr>
    </w:p>
    <w:p w14:paraId="5EA74A15" w14:textId="77777777" w:rsidR="00F75230" w:rsidRPr="00AC0F7E" w:rsidRDefault="00F75230" w:rsidP="00CA454B">
      <w:pPr>
        <w:spacing w:line="240" w:lineRule="auto"/>
        <w:ind w:left="540"/>
        <w:jc w:val="both"/>
        <w:rPr>
          <w:rFonts w:eastAsia="Angsana New" w:cs="Arial"/>
          <w:sz w:val="18"/>
          <w:szCs w:val="18"/>
        </w:rPr>
      </w:pPr>
    </w:p>
    <w:p w14:paraId="06F71F0C" w14:textId="77777777" w:rsidR="005207D4" w:rsidRPr="00AC0F7E" w:rsidRDefault="005207D4" w:rsidP="005207D4">
      <w:pPr>
        <w:autoSpaceDE w:val="0"/>
        <w:autoSpaceDN w:val="0"/>
        <w:adjustRightInd w:val="0"/>
        <w:spacing w:line="240" w:lineRule="auto"/>
        <w:ind w:left="540"/>
        <w:rPr>
          <w:rFonts w:eastAsia="Angsana New" w:cs="Arial"/>
          <w:b/>
          <w:bCs/>
          <w:sz w:val="18"/>
          <w:szCs w:val="18"/>
        </w:rPr>
      </w:pPr>
      <w:r w:rsidRPr="00AC0F7E">
        <w:rPr>
          <w:rFonts w:eastAsia="Angsana New" w:cs="Arial"/>
          <w:b/>
          <w:bCs/>
          <w:sz w:val="18"/>
          <w:szCs w:val="18"/>
        </w:rPr>
        <w:t>Financial information by geographic segment</w:t>
      </w:r>
      <w:r w:rsidR="00F14F15" w:rsidRPr="00AC0F7E">
        <w:rPr>
          <w:rFonts w:eastAsia="Angsana New" w:cs="Arial"/>
          <w:b/>
          <w:bCs/>
          <w:sz w:val="18"/>
          <w:szCs w:val="18"/>
        </w:rPr>
        <w:t xml:space="preserve"> </w:t>
      </w:r>
      <w:r w:rsidR="00F14F15" w:rsidRPr="00AC0F7E">
        <w:rPr>
          <w:rFonts w:cs="Arial"/>
          <w:sz w:val="18"/>
          <w:szCs w:val="18"/>
        </w:rPr>
        <w:t>(Cont’d)</w:t>
      </w:r>
    </w:p>
    <w:p w14:paraId="516EB2A7" w14:textId="77777777" w:rsidR="00F14F15" w:rsidRPr="00AC0F7E" w:rsidRDefault="00F14F15" w:rsidP="00CA454B">
      <w:pPr>
        <w:autoSpaceDE w:val="0"/>
        <w:autoSpaceDN w:val="0"/>
        <w:adjustRightInd w:val="0"/>
        <w:spacing w:line="240" w:lineRule="auto"/>
        <w:ind w:left="540"/>
        <w:jc w:val="both"/>
        <w:rPr>
          <w:rFonts w:eastAsia="Angsana New" w:cs="Arial"/>
          <w:sz w:val="18"/>
          <w:szCs w:val="18"/>
        </w:rPr>
      </w:pPr>
    </w:p>
    <w:p w14:paraId="1EC884DA" w14:textId="2CD03CCF" w:rsidR="00F14F15" w:rsidRPr="00AC0F7E" w:rsidRDefault="00F14F15" w:rsidP="00CA454B">
      <w:pPr>
        <w:ind w:left="540"/>
        <w:jc w:val="both"/>
        <w:rPr>
          <w:rFonts w:cs="Arial"/>
          <w:sz w:val="18"/>
          <w:szCs w:val="18"/>
        </w:rPr>
      </w:pPr>
      <w:r w:rsidRPr="00AC0F7E">
        <w:rPr>
          <w:rFonts w:cs="Arial"/>
          <w:sz w:val="18"/>
          <w:szCs w:val="18"/>
        </w:rPr>
        <w:t xml:space="preserve">Timing of revenue recognition for the </w:t>
      </w:r>
      <w:r w:rsidR="000F0DB8" w:rsidRPr="00AC0F7E">
        <w:rPr>
          <w:rFonts w:cs="Arial"/>
          <w:sz w:val="18"/>
          <w:szCs w:val="18"/>
        </w:rPr>
        <w:t>three-month</w:t>
      </w:r>
      <w:r w:rsidR="000077B7" w:rsidRPr="00AC0F7E">
        <w:rPr>
          <w:rFonts w:cs="Arial"/>
          <w:sz w:val="18"/>
          <w:szCs w:val="18"/>
        </w:rPr>
        <w:t xml:space="preserve"> </w:t>
      </w:r>
      <w:r w:rsidRPr="00AC0F7E">
        <w:rPr>
          <w:rFonts w:cs="Arial"/>
          <w:sz w:val="18"/>
          <w:szCs w:val="18"/>
        </w:rPr>
        <w:t xml:space="preserve">period ended </w:t>
      </w:r>
      <w:r w:rsidR="00E3673C" w:rsidRPr="00AC0F7E">
        <w:rPr>
          <w:rFonts w:cs="Arial"/>
          <w:sz w:val="18"/>
          <w:szCs w:val="18"/>
        </w:rPr>
        <w:t>31</w:t>
      </w:r>
      <w:r w:rsidR="000F0DB8" w:rsidRPr="00AC0F7E">
        <w:rPr>
          <w:rFonts w:cs="Arial"/>
          <w:sz w:val="18"/>
          <w:szCs w:val="18"/>
        </w:rPr>
        <w:t xml:space="preserve"> March</w:t>
      </w:r>
      <w:r w:rsidR="00804ACA" w:rsidRPr="00AC0F7E">
        <w:rPr>
          <w:rFonts w:cs="Arial"/>
          <w:sz w:val="18"/>
          <w:szCs w:val="18"/>
          <w:lang w:bidi="th-TH"/>
        </w:rPr>
        <w:t xml:space="preserve"> </w:t>
      </w:r>
      <w:r w:rsidRPr="00AC0F7E">
        <w:rPr>
          <w:rFonts w:cs="Arial"/>
          <w:sz w:val="18"/>
          <w:szCs w:val="18"/>
        </w:rPr>
        <w:t>are as follows:</w:t>
      </w:r>
    </w:p>
    <w:p w14:paraId="0D9D68A1" w14:textId="77777777" w:rsidR="00F14F15" w:rsidRPr="00AC0F7E" w:rsidRDefault="00F14F15" w:rsidP="00CA454B">
      <w:pPr>
        <w:autoSpaceDE w:val="0"/>
        <w:autoSpaceDN w:val="0"/>
        <w:adjustRightInd w:val="0"/>
        <w:spacing w:line="240" w:lineRule="auto"/>
        <w:ind w:left="540"/>
        <w:jc w:val="both"/>
        <w:rPr>
          <w:rFonts w:eastAsia="Angsana New" w:cs="Arial"/>
          <w:sz w:val="18"/>
          <w:szCs w:val="18"/>
        </w:rPr>
      </w:pPr>
    </w:p>
    <w:tbl>
      <w:tblPr>
        <w:tblW w:w="15453" w:type="dxa"/>
        <w:tblInd w:w="198" w:type="dxa"/>
        <w:shd w:val="clear" w:color="auto" w:fill="FFFF00"/>
        <w:tblLayout w:type="fixed"/>
        <w:tblLook w:val="0000" w:firstRow="0" w:lastRow="0" w:firstColumn="0" w:lastColumn="0" w:noHBand="0" w:noVBand="0"/>
      </w:tblPr>
      <w:tblGrid>
        <w:gridCol w:w="3933"/>
        <w:gridCol w:w="1152"/>
        <w:gridCol w:w="1152"/>
        <w:gridCol w:w="1152"/>
        <w:gridCol w:w="1152"/>
        <w:gridCol w:w="1152"/>
        <w:gridCol w:w="1152"/>
        <w:gridCol w:w="1152"/>
        <w:gridCol w:w="1152"/>
        <w:gridCol w:w="1152"/>
        <w:gridCol w:w="1152"/>
      </w:tblGrid>
      <w:tr w:rsidR="00ED19F4" w:rsidRPr="00AC0F7E" w14:paraId="7CF2045E" w14:textId="77777777" w:rsidTr="005949B0">
        <w:tc>
          <w:tcPr>
            <w:tcW w:w="3933" w:type="dxa"/>
            <w:shd w:val="clear" w:color="auto" w:fill="auto"/>
            <w:vAlign w:val="bottom"/>
          </w:tcPr>
          <w:p w14:paraId="6AC39C43" w14:textId="77777777" w:rsidR="005207D4" w:rsidRPr="00AC0F7E" w:rsidRDefault="005207D4" w:rsidP="00F82411">
            <w:pPr>
              <w:spacing w:line="240" w:lineRule="auto"/>
              <w:ind w:left="336" w:right="-72"/>
              <w:rPr>
                <w:rFonts w:eastAsia="MS Mincho" w:cs="Arial"/>
                <w:b/>
                <w:bCs/>
                <w:sz w:val="16"/>
                <w:szCs w:val="16"/>
              </w:rPr>
            </w:pPr>
          </w:p>
        </w:tc>
        <w:tc>
          <w:tcPr>
            <w:tcW w:w="11520" w:type="dxa"/>
            <w:gridSpan w:val="10"/>
            <w:shd w:val="clear" w:color="auto" w:fill="auto"/>
            <w:vAlign w:val="bottom"/>
          </w:tcPr>
          <w:p w14:paraId="6D4EA3E2" w14:textId="77777777" w:rsidR="005207D4" w:rsidRPr="00AC0F7E" w:rsidRDefault="005207D4" w:rsidP="00CA454B">
            <w:pPr>
              <w:pBdr>
                <w:bottom w:val="single" w:sz="4" w:space="1" w:color="auto"/>
              </w:pBdr>
              <w:tabs>
                <w:tab w:val="left" w:pos="817"/>
              </w:tabs>
              <w:spacing w:line="240" w:lineRule="auto"/>
              <w:ind w:right="-72"/>
              <w:jc w:val="center"/>
              <w:rPr>
                <w:rFonts w:eastAsia="MS Mincho" w:cs="Arial"/>
                <w:b/>
                <w:bCs/>
                <w:sz w:val="16"/>
                <w:szCs w:val="16"/>
              </w:rPr>
            </w:pPr>
            <w:r w:rsidRPr="00AC0F7E">
              <w:rPr>
                <w:rFonts w:eastAsia="MS Mincho" w:cs="Arial"/>
                <w:b/>
                <w:bCs/>
                <w:sz w:val="16"/>
                <w:szCs w:val="16"/>
              </w:rPr>
              <w:t>Consolidated financial information</w:t>
            </w:r>
          </w:p>
        </w:tc>
      </w:tr>
      <w:tr w:rsidR="00ED19F4" w:rsidRPr="00AC0F7E" w14:paraId="79A4309C" w14:textId="77777777" w:rsidTr="005949B0">
        <w:trPr>
          <w:trHeight w:val="68"/>
        </w:trPr>
        <w:tc>
          <w:tcPr>
            <w:tcW w:w="3933" w:type="dxa"/>
            <w:shd w:val="clear" w:color="auto" w:fill="auto"/>
            <w:vAlign w:val="bottom"/>
          </w:tcPr>
          <w:p w14:paraId="6B9E804F" w14:textId="77777777" w:rsidR="005207D4" w:rsidRPr="00AC0F7E" w:rsidRDefault="005207D4" w:rsidP="00F82411">
            <w:pPr>
              <w:spacing w:line="240" w:lineRule="auto"/>
              <w:ind w:left="336" w:right="-72"/>
              <w:rPr>
                <w:rFonts w:eastAsia="MS Mincho" w:cs="Arial"/>
                <w:b/>
                <w:bCs/>
                <w:sz w:val="16"/>
                <w:szCs w:val="16"/>
              </w:rPr>
            </w:pPr>
          </w:p>
        </w:tc>
        <w:tc>
          <w:tcPr>
            <w:tcW w:w="2304" w:type="dxa"/>
            <w:gridSpan w:val="2"/>
            <w:shd w:val="clear" w:color="auto" w:fill="auto"/>
            <w:vAlign w:val="bottom"/>
          </w:tcPr>
          <w:p w14:paraId="3AAD41C6" w14:textId="77777777" w:rsidR="005207D4" w:rsidRPr="00AC0F7E" w:rsidRDefault="005207D4" w:rsidP="00CA454B">
            <w:pPr>
              <w:pBdr>
                <w:bottom w:val="single" w:sz="4" w:space="1" w:color="auto"/>
              </w:pBdr>
              <w:tabs>
                <w:tab w:val="left" w:pos="817"/>
              </w:tabs>
              <w:spacing w:line="240" w:lineRule="auto"/>
              <w:ind w:right="-72"/>
              <w:jc w:val="center"/>
              <w:rPr>
                <w:rFonts w:eastAsia="MS Mincho" w:cs="Arial"/>
                <w:b/>
                <w:bCs/>
                <w:sz w:val="16"/>
                <w:szCs w:val="16"/>
                <w:rtl/>
                <w:cs/>
              </w:rPr>
            </w:pPr>
            <w:r w:rsidRPr="00AC0F7E">
              <w:rPr>
                <w:rFonts w:eastAsia="MS Mincho" w:cs="Arial"/>
                <w:b/>
                <w:bCs/>
                <w:sz w:val="16"/>
                <w:szCs w:val="16"/>
              </w:rPr>
              <w:t>Domestic</w:t>
            </w:r>
          </w:p>
        </w:tc>
        <w:tc>
          <w:tcPr>
            <w:tcW w:w="2304" w:type="dxa"/>
            <w:gridSpan w:val="2"/>
            <w:shd w:val="clear" w:color="auto" w:fill="auto"/>
            <w:vAlign w:val="bottom"/>
          </w:tcPr>
          <w:p w14:paraId="23C11223" w14:textId="77777777" w:rsidR="005207D4" w:rsidRPr="00AC0F7E" w:rsidRDefault="002003D8"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Oversea</w:t>
            </w:r>
            <w:r w:rsidR="00BF289B" w:rsidRPr="00AC0F7E">
              <w:rPr>
                <w:rFonts w:eastAsia="MS Mincho" w:cs="Arial"/>
                <w:b/>
                <w:bCs/>
                <w:sz w:val="16"/>
                <w:szCs w:val="16"/>
              </w:rPr>
              <w:t>s</w:t>
            </w:r>
          </w:p>
        </w:tc>
        <w:tc>
          <w:tcPr>
            <w:tcW w:w="2304" w:type="dxa"/>
            <w:gridSpan w:val="2"/>
            <w:shd w:val="clear" w:color="auto" w:fill="auto"/>
            <w:vAlign w:val="bottom"/>
          </w:tcPr>
          <w:p w14:paraId="40E18DF3" w14:textId="77777777" w:rsidR="005207D4" w:rsidRPr="00AC0F7E"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Total</w:t>
            </w:r>
          </w:p>
        </w:tc>
        <w:tc>
          <w:tcPr>
            <w:tcW w:w="2304" w:type="dxa"/>
            <w:gridSpan w:val="2"/>
            <w:shd w:val="clear" w:color="auto" w:fill="auto"/>
            <w:vAlign w:val="bottom"/>
          </w:tcPr>
          <w:p w14:paraId="280F76D3" w14:textId="77777777" w:rsidR="005207D4" w:rsidRPr="00AC0F7E"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Elimination</w:t>
            </w:r>
          </w:p>
        </w:tc>
        <w:tc>
          <w:tcPr>
            <w:tcW w:w="2304" w:type="dxa"/>
            <w:gridSpan w:val="2"/>
            <w:shd w:val="clear" w:color="auto" w:fill="auto"/>
            <w:vAlign w:val="bottom"/>
          </w:tcPr>
          <w:p w14:paraId="744E446E" w14:textId="77777777" w:rsidR="005207D4" w:rsidRPr="00AC0F7E"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AC0F7E">
              <w:rPr>
                <w:rFonts w:eastAsia="MS Mincho" w:cs="Arial"/>
                <w:b/>
                <w:bCs/>
                <w:sz w:val="16"/>
                <w:szCs w:val="16"/>
              </w:rPr>
              <w:t>Total</w:t>
            </w:r>
          </w:p>
        </w:tc>
      </w:tr>
      <w:tr w:rsidR="00ED19F4" w:rsidRPr="00AC0F7E" w14:paraId="1602CB10" w14:textId="77777777" w:rsidTr="005949B0">
        <w:tc>
          <w:tcPr>
            <w:tcW w:w="3933" w:type="dxa"/>
            <w:shd w:val="clear" w:color="auto" w:fill="auto"/>
            <w:vAlign w:val="bottom"/>
          </w:tcPr>
          <w:p w14:paraId="2AE9CC3B" w14:textId="77777777" w:rsidR="005207D4" w:rsidRPr="00AC0F7E" w:rsidRDefault="005207D4" w:rsidP="00F82411">
            <w:pPr>
              <w:spacing w:line="240" w:lineRule="auto"/>
              <w:ind w:left="336" w:right="-72"/>
              <w:rPr>
                <w:rFonts w:eastAsia="MS Mincho" w:cs="Arial"/>
                <w:b/>
                <w:bCs/>
                <w:sz w:val="16"/>
                <w:szCs w:val="16"/>
                <w:rtl/>
                <w:cs/>
              </w:rPr>
            </w:pPr>
          </w:p>
        </w:tc>
        <w:tc>
          <w:tcPr>
            <w:tcW w:w="1152" w:type="dxa"/>
            <w:shd w:val="clear" w:color="auto" w:fill="auto"/>
            <w:vAlign w:val="bottom"/>
          </w:tcPr>
          <w:p w14:paraId="664CBB23" w14:textId="69D2AD3F" w:rsidR="005207D4" w:rsidRPr="00AC0F7E" w:rsidRDefault="00E3673C" w:rsidP="00F82411">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2024</w:t>
            </w:r>
          </w:p>
        </w:tc>
        <w:tc>
          <w:tcPr>
            <w:tcW w:w="1152" w:type="dxa"/>
            <w:shd w:val="clear" w:color="auto" w:fill="auto"/>
            <w:vAlign w:val="bottom"/>
          </w:tcPr>
          <w:p w14:paraId="28B42766" w14:textId="520FC2EF" w:rsidR="005207D4" w:rsidRPr="00AC0F7E" w:rsidRDefault="00E3673C" w:rsidP="00F82411">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c>
          <w:tcPr>
            <w:tcW w:w="1152" w:type="dxa"/>
            <w:shd w:val="clear" w:color="auto" w:fill="auto"/>
            <w:vAlign w:val="bottom"/>
          </w:tcPr>
          <w:p w14:paraId="22584D4C" w14:textId="76CA6C6F" w:rsidR="005207D4" w:rsidRPr="00AC0F7E" w:rsidRDefault="00E3673C" w:rsidP="00F82411">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2024</w:t>
            </w:r>
          </w:p>
        </w:tc>
        <w:tc>
          <w:tcPr>
            <w:tcW w:w="1152" w:type="dxa"/>
            <w:shd w:val="clear" w:color="auto" w:fill="auto"/>
            <w:vAlign w:val="bottom"/>
          </w:tcPr>
          <w:p w14:paraId="309A1CE6" w14:textId="0569CB42" w:rsidR="005207D4" w:rsidRPr="00AC0F7E" w:rsidRDefault="00E3673C" w:rsidP="00F82411">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c>
          <w:tcPr>
            <w:tcW w:w="1152" w:type="dxa"/>
            <w:shd w:val="clear" w:color="auto" w:fill="auto"/>
            <w:vAlign w:val="bottom"/>
          </w:tcPr>
          <w:p w14:paraId="2353778D" w14:textId="24FD99D4" w:rsidR="005207D4" w:rsidRPr="00AC0F7E" w:rsidRDefault="00E3673C" w:rsidP="00F82411">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2024</w:t>
            </w:r>
          </w:p>
        </w:tc>
        <w:tc>
          <w:tcPr>
            <w:tcW w:w="1152" w:type="dxa"/>
            <w:shd w:val="clear" w:color="auto" w:fill="auto"/>
            <w:vAlign w:val="bottom"/>
          </w:tcPr>
          <w:p w14:paraId="541E2773" w14:textId="1DFFA28E" w:rsidR="005207D4" w:rsidRPr="00AC0F7E" w:rsidRDefault="00E3673C" w:rsidP="00F82411">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c>
          <w:tcPr>
            <w:tcW w:w="1152" w:type="dxa"/>
            <w:shd w:val="clear" w:color="auto" w:fill="auto"/>
            <w:vAlign w:val="bottom"/>
          </w:tcPr>
          <w:p w14:paraId="23DC4EB4" w14:textId="0550D117" w:rsidR="005207D4" w:rsidRPr="00AC0F7E" w:rsidRDefault="00E3673C" w:rsidP="00F82411">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2024</w:t>
            </w:r>
          </w:p>
        </w:tc>
        <w:tc>
          <w:tcPr>
            <w:tcW w:w="1152" w:type="dxa"/>
            <w:shd w:val="clear" w:color="auto" w:fill="auto"/>
            <w:vAlign w:val="bottom"/>
          </w:tcPr>
          <w:p w14:paraId="55C426C2" w14:textId="29C583CB" w:rsidR="005207D4" w:rsidRPr="00AC0F7E" w:rsidRDefault="00E3673C" w:rsidP="00F82411">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c>
          <w:tcPr>
            <w:tcW w:w="1152" w:type="dxa"/>
            <w:shd w:val="clear" w:color="auto" w:fill="auto"/>
            <w:vAlign w:val="bottom"/>
          </w:tcPr>
          <w:p w14:paraId="610FB25F" w14:textId="1974BC22" w:rsidR="005207D4" w:rsidRPr="00AC0F7E" w:rsidRDefault="00E3673C" w:rsidP="00F82411">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2024</w:t>
            </w:r>
          </w:p>
        </w:tc>
        <w:tc>
          <w:tcPr>
            <w:tcW w:w="1152" w:type="dxa"/>
            <w:shd w:val="clear" w:color="auto" w:fill="auto"/>
            <w:vAlign w:val="bottom"/>
          </w:tcPr>
          <w:p w14:paraId="323AD4CF" w14:textId="3FC4C519" w:rsidR="005207D4" w:rsidRPr="00AC0F7E" w:rsidRDefault="00E3673C" w:rsidP="00F82411">
            <w:pPr>
              <w:spacing w:line="240" w:lineRule="auto"/>
              <w:ind w:right="-72"/>
              <w:jc w:val="right"/>
              <w:rPr>
                <w:rFonts w:eastAsia="MS Mincho" w:cs="Arial"/>
                <w:b/>
                <w:bCs/>
                <w:snapToGrid w:val="0"/>
                <w:sz w:val="16"/>
                <w:szCs w:val="16"/>
              </w:rPr>
            </w:pPr>
            <w:r w:rsidRPr="00AC0F7E">
              <w:rPr>
                <w:rFonts w:eastAsia="MS Mincho" w:cs="Arial"/>
                <w:b/>
                <w:bCs/>
                <w:snapToGrid w:val="0"/>
                <w:sz w:val="16"/>
                <w:szCs w:val="16"/>
              </w:rPr>
              <w:t>2023</w:t>
            </w:r>
          </w:p>
        </w:tc>
      </w:tr>
      <w:tr w:rsidR="00ED19F4" w:rsidRPr="00AC0F7E" w14:paraId="5D920F86" w14:textId="77777777" w:rsidTr="005949B0">
        <w:tc>
          <w:tcPr>
            <w:tcW w:w="3933" w:type="dxa"/>
            <w:shd w:val="clear" w:color="auto" w:fill="auto"/>
            <w:vAlign w:val="bottom"/>
          </w:tcPr>
          <w:p w14:paraId="0434F1B1" w14:textId="77777777" w:rsidR="005207D4" w:rsidRPr="00AC0F7E" w:rsidRDefault="005207D4" w:rsidP="00F82411">
            <w:pPr>
              <w:spacing w:line="240" w:lineRule="auto"/>
              <w:ind w:left="336" w:right="-72"/>
              <w:rPr>
                <w:rFonts w:eastAsia="MS Mincho" w:cs="Arial"/>
                <w:b/>
                <w:bCs/>
                <w:sz w:val="16"/>
                <w:szCs w:val="16"/>
              </w:rPr>
            </w:pPr>
          </w:p>
        </w:tc>
        <w:tc>
          <w:tcPr>
            <w:tcW w:w="1152" w:type="dxa"/>
            <w:shd w:val="clear" w:color="auto" w:fill="auto"/>
            <w:vAlign w:val="bottom"/>
          </w:tcPr>
          <w:p w14:paraId="7E28D4B6" w14:textId="77777777" w:rsidR="005207D4" w:rsidRPr="00AC0F7E" w:rsidRDefault="005207D4" w:rsidP="00F82411">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52" w:type="dxa"/>
            <w:shd w:val="clear" w:color="auto" w:fill="auto"/>
            <w:vAlign w:val="bottom"/>
          </w:tcPr>
          <w:p w14:paraId="7F7539E8" w14:textId="77777777" w:rsidR="005207D4" w:rsidRPr="00AC0F7E" w:rsidRDefault="005207D4" w:rsidP="00F82411">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52" w:type="dxa"/>
            <w:shd w:val="clear" w:color="auto" w:fill="auto"/>
            <w:vAlign w:val="bottom"/>
          </w:tcPr>
          <w:p w14:paraId="4F3B79C8" w14:textId="77777777" w:rsidR="005207D4" w:rsidRPr="00AC0F7E" w:rsidRDefault="005207D4" w:rsidP="00F82411">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52" w:type="dxa"/>
            <w:shd w:val="clear" w:color="auto" w:fill="auto"/>
            <w:vAlign w:val="bottom"/>
          </w:tcPr>
          <w:p w14:paraId="37BBDB47" w14:textId="77777777" w:rsidR="005207D4" w:rsidRPr="00AC0F7E" w:rsidRDefault="005207D4" w:rsidP="00F82411">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52" w:type="dxa"/>
            <w:shd w:val="clear" w:color="auto" w:fill="auto"/>
            <w:vAlign w:val="bottom"/>
          </w:tcPr>
          <w:p w14:paraId="3CD802AB" w14:textId="77777777" w:rsidR="005207D4" w:rsidRPr="00AC0F7E" w:rsidRDefault="005207D4" w:rsidP="00F82411">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52" w:type="dxa"/>
            <w:shd w:val="clear" w:color="auto" w:fill="auto"/>
            <w:vAlign w:val="bottom"/>
          </w:tcPr>
          <w:p w14:paraId="45EB25B9" w14:textId="77777777" w:rsidR="005207D4" w:rsidRPr="00AC0F7E" w:rsidRDefault="005207D4" w:rsidP="00F82411">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52" w:type="dxa"/>
            <w:shd w:val="clear" w:color="auto" w:fill="auto"/>
            <w:vAlign w:val="bottom"/>
          </w:tcPr>
          <w:p w14:paraId="69130E9C" w14:textId="77777777" w:rsidR="005207D4" w:rsidRPr="00AC0F7E" w:rsidRDefault="005207D4" w:rsidP="00F82411">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52" w:type="dxa"/>
            <w:shd w:val="clear" w:color="auto" w:fill="auto"/>
            <w:vAlign w:val="bottom"/>
          </w:tcPr>
          <w:p w14:paraId="1B245FCD" w14:textId="77777777" w:rsidR="005207D4" w:rsidRPr="00AC0F7E" w:rsidRDefault="005207D4" w:rsidP="00F82411">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52" w:type="dxa"/>
            <w:shd w:val="clear" w:color="auto" w:fill="auto"/>
            <w:vAlign w:val="bottom"/>
          </w:tcPr>
          <w:p w14:paraId="5D7BE8E1" w14:textId="77777777" w:rsidR="005207D4" w:rsidRPr="00AC0F7E" w:rsidRDefault="005207D4" w:rsidP="00F82411">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c>
          <w:tcPr>
            <w:tcW w:w="1152" w:type="dxa"/>
            <w:shd w:val="clear" w:color="auto" w:fill="auto"/>
            <w:vAlign w:val="bottom"/>
          </w:tcPr>
          <w:p w14:paraId="75A1DC6C" w14:textId="77777777" w:rsidR="005207D4" w:rsidRPr="00AC0F7E" w:rsidRDefault="005207D4" w:rsidP="00F82411">
            <w:pPr>
              <w:pBdr>
                <w:bottom w:val="single" w:sz="4" w:space="1" w:color="auto"/>
              </w:pBdr>
              <w:spacing w:line="240" w:lineRule="auto"/>
              <w:ind w:right="-72"/>
              <w:jc w:val="right"/>
              <w:rPr>
                <w:rFonts w:eastAsia="MS Mincho" w:cs="Arial"/>
                <w:b/>
                <w:bCs/>
                <w:snapToGrid w:val="0"/>
                <w:sz w:val="16"/>
                <w:szCs w:val="16"/>
              </w:rPr>
            </w:pPr>
            <w:r w:rsidRPr="00AC0F7E">
              <w:rPr>
                <w:rFonts w:eastAsia="MS Mincho" w:cs="Arial"/>
                <w:b/>
                <w:bCs/>
                <w:sz w:val="16"/>
                <w:szCs w:val="16"/>
              </w:rPr>
              <w:t>Baht Thousand</w:t>
            </w:r>
          </w:p>
        </w:tc>
      </w:tr>
      <w:tr w:rsidR="00ED19F4" w:rsidRPr="00AC0F7E" w14:paraId="73EE3B6B" w14:textId="77777777" w:rsidTr="005949B0">
        <w:trPr>
          <w:trHeight w:val="20"/>
        </w:trPr>
        <w:tc>
          <w:tcPr>
            <w:tcW w:w="3933" w:type="dxa"/>
            <w:shd w:val="clear" w:color="auto" w:fill="auto"/>
          </w:tcPr>
          <w:p w14:paraId="476A5DEC" w14:textId="77777777" w:rsidR="005207D4" w:rsidRPr="00AC0F7E" w:rsidRDefault="005207D4" w:rsidP="00F82411">
            <w:pPr>
              <w:spacing w:line="240" w:lineRule="auto"/>
              <w:ind w:left="336" w:right="-72"/>
              <w:rPr>
                <w:rFonts w:cs="Arial"/>
                <w:spacing w:val="-6"/>
                <w:sz w:val="12"/>
                <w:szCs w:val="12"/>
                <w:rtl/>
                <w:cs/>
              </w:rPr>
            </w:pPr>
          </w:p>
        </w:tc>
        <w:tc>
          <w:tcPr>
            <w:tcW w:w="1152" w:type="dxa"/>
            <w:shd w:val="clear" w:color="auto" w:fill="auto"/>
          </w:tcPr>
          <w:p w14:paraId="56A20332" w14:textId="77777777" w:rsidR="005207D4" w:rsidRPr="00AC0F7E"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061748D" w14:textId="77777777" w:rsidR="005207D4" w:rsidRPr="00AC0F7E"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55C10177" w14:textId="77777777" w:rsidR="005207D4" w:rsidRPr="00AC0F7E"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8620D91" w14:textId="77777777" w:rsidR="005207D4" w:rsidRPr="00AC0F7E"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14AF5DA1" w14:textId="77777777" w:rsidR="005207D4" w:rsidRPr="00AC0F7E"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6A796D2" w14:textId="77777777" w:rsidR="005207D4" w:rsidRPr="00AC0F7E"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651CC03" w14:textId="77777777" w:rsidR="005207D4" w:rsidRPr="00AC0F7E"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B0C3AC7" w14:textId="77777777" w:rsidR="005207D4" w:rsidRPr="00AC0F7E"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F3793CC" w14:textId="77777777" w:rsidR="005207D4" w:rsidRPr="00AC0F7E"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422DD918" w14:textId="77777777" w:rsidR="005207D4" w:rsidRPr="00AC0F7E" w:rsidRDefault="005207D4" w:rsidP="00F82411">
            <w:pPr>
              <w:spacing w:line="240" w:lineRule="auto"/>
              <w:ind w:left="127" w:right="-72" w:hanging="127"/>
              <w:rPr>
                <w:rFonts w:cs="Arial"/>
                <w:spacing w:val="-6"/>
                <w:sz w:val="12"/>
                <w:szCs w:val="12"/>
                <w:rtl/>
                <w:cs/>
              </w:rPr>
            </w:pPr>
          </w:p>
        </w:tc>
      </w:tr>
      <w:tr w:rsidR="00ED19F4" w:rsidRPr="00AC0F7E" w14:paraId="4777C880" w14:textId="77777777" w:rsidTr="005949B0">
        <w:trPr>
          <w:trHeight w:val="74"/>
        </w:trPr>
        <w:tc>
          <w:tcPr>
            <w:tcW w:w="3933" w:type="dxa"/>
            <w:shd w:val="clear" w:color="auto" w:fill="auto"/>
            <w:vAlign w:val="bottom"/>
          </w:tcPr>
          <w:p w14:paraId="156A5F93" w14:textId="77777777" w:rsidR="00943849" w:rsidRPr="00AC0F7E" w:rsidRDefault="00F14F15" w:rsidP="00943849">
            <w:pPr>
              <w:spacing w:line="240" w:lineRule="auto"/>
              <w:ind w:left="336" w:right="-72"/>
              <w:rPr>
                <w:rFonts w:eastAsia="MS Mincho" w:cs="Arial"/>
                <w:b/>
                <w:bCs/>
                <w:snapToGrid w:val="0"/>
                <w:sz w:val="16"/>
                <w:szCs w:val="16"/>
              </w:rPr>
            </w:pPr>
            <w:r w:rsidRPr="00AC0F7E">
              <w:rPr>
                <w:rFonts w:eastAsia="MS Mincho" w:cs="Arial"/>
                <w:b/>
                <w:bCs/>
                <w:snapToGrid w:val="0"/>
                <w:sz w:val="16"/>
                <w:szCs w:val="16"/>
              </w:rPr>
              <w:t>Timing of revenue recognition:</w:t>
            </w:r>
          </w:p>
        </w:tc>
        <w:tc>
          <w:tcPr>
            <w:tcW w:w="1152" w:type="dxa"/>
            <w:shd w:val="clear" w:color="auto" w:fill="auto"/>
            <w:vAlign w:val="bottom"/>
          </w:tcPr>
          <w:p w14:paraId="2CE14CDD" w14:textId="77777777" w:rsidR="00943849" w:rsidRPr="00AC0F7E"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A4E988B" w14:textId="77777777" w:rsidR="00943849" w:rsidRPr="00AC0F7E"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43EF9AB" w14:textId="77777777" w:rsidR="00943849" w:rsidRPr="00AC0F7E"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4EFCE18C" w14:textId="77777777" w:rsidR="00943849" w:rsidRPr="00AC0F7E"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6659C30" w14:textId="77777777" w:rsidR="00943849" w:rsidRPr="00AC0F7E"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325BF99" w14:textId="77777777" w:rsidR="00943849" w:rsidRPr="00AC0F7E"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2A34021C" w14:textId="599877D2" w:rsidR="00943849" w:rsidRPr="00AC0F7E" w:rsidRDefault="00943849" w:rsidP="000849C5">
            <w:pPr>
              <w:tabs>
                <w:tab w:val="decimal" w:pos="414"/>
              </w:tabs>
              <w:spacing w:line="240" w:lineRule="auto"/>
              <w:ind w:right="-72"/>
              <w:jc w:val="center"/>
              <w:rPr>
                <w:rFonts w:eastAsia="MS Mincho" w:cs="Arial"/>
                <w:snapToGrid w:val="0"/>
                <w:sz w:val="16"/>
                <w:szCs w:val="16"/>
                <w:lang w:val="en-US"/>
              </w:rPr>
            </w:pPr>
          </w:p>
        </w:tc>
        <w:tc>
          <w:tcPr>
            <w:tcW w:w="1152" w:type="dxa"/>
            <w:shd w:val="clear" w:color="auto" w:fill="auto"/>
            <w:vAlign w:val="bottom"/>
          </w:tcPr>
          <w:p w14:paraId="2841C87C" w14:textId="77777777" w:rsidR="00943849" w:rsidRPr="00AC0F7E"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7EB50E7E" w14:textId="77777777" w:rsidR="00943849" w:rsidRPr="00AC0F7E"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02F9E2A0" w14:textId="77777777" w:rsidR="00943849" w:rsidRPr="00AC0F7E" w:rsidRDefault="00943849" w:rsidP="00943849">
            <w:pPr>
              <w:tabs>
                <w:tab w:val="decimal" w:pos="414"/>
              </w:tabs>
              <w:spacing w:line="240" w:lineRule="auto"/>
              <w:ind w:right="-72"/>
              <w:jc w:val="right"/>
              <w:rPr>
                <w:rFonts w:eastAsia="MS Mincho" w:cs="Arial"/>
                <w:snapToGrid w:val="0"/>
                <w:sz w:val="16"/>
                <w:szCs w:val="16"/>
                <w:lang w:val="en-US"/>
              </w:rPr>
            </w:pPr>
          </w:p>
        </w:tc>
      </w:tr>
      <w:tr w:rsidR="00ED19F4" w:rsidRPr="00AC0F7E" w14:paraId="1DA8A16C" w14:textId="77777777" w:rsidTr="00E67578">
        <w:trPr>
          <w:trHeight w:val="78"/>
        </w:trPr>
        <w:tc>
          <w:tcPr>
            <w:tcW w:w="3933" w:type="dxa"/>
            <w:shd w:val="clear" w:color="auto" w:fill="auto"/>
            <w:vAlign w:val="bottom"/>
          </w:tcPr>
          <w:p w14:paraId="5953AF11" w14:textId="77777777" w:rsidR="00014713" w:rsidRPr="00AC0F7E" w:rsidRDefault="00014713" w:rsidP="00014713">
            <w:pPr>
              <w:spacing w:line="240" w:lineRule="auto"/>
              <w:ind w:left="336" w:right="-72"/>
              <w:rPr>
                <w:rFonts w:eastAsia="MS Mincho" w:cs="Arial"/>
                <w:snapToGrid w:val="0"/>
                <w:sz w:val="16"/>
                <w:szCs w:val="16"/>
                <w:rtl/>
                <w:cs/>
              </w:rPr>
            </w:pPr>
            <w:bookmarkStart w:id="6" w:name="OLE_LINK4"/>
            <w:r w:rsidRPr="00AC0F7E">
              <w:rPr>
                <w:rFonts w:eastAsia="MS Mincho" w:cs="Arial"/>
                <w:snapToGrid w:val="0"/>
                <w:sz w:val="16"/>
                <w:szCs w:val="16"/>
              </w:rPr>
              <w:t>At a point in time</w:t>
            </w:r>
          </w:p>
        </w:tc>
        <w:tc>
          <w:tcPr>
            <w:tcW w:w="1152" w:type="dxa"/>
            <w:shd w:val="clear" w:color="auto" w:fill="auto"/>
          </w:tcPr>
          <w:p w14:paraId="7A70047A" w14:textId="42619C27" w:rsidR="00014713" w:rsidRPr="00AC0F7E" w:rsidRDefault="00E3673C" w:rsidP="00014713">
            <w:pPr>
              <w:tabs>
                <w:tab w:val="decimal" w:pos="414"/>
              </w:tabs>
              <w:spacing w:line="240" w:lineRule="auto"/>
              <w:ind w:right="-72"/>
              <w:jc w:val="right"/>
              <w:rPr>
                <w:rFonts w:eastAsia="MS Mincho" w:cs="Arial"/>
                <w:snapToGrid w:val="0"/>
                <w:sz w:val="16"/>
                <w:szCs w:val="16"/>
                <w:rtl/>
                <w:cs/>
              </w:rPr>
            </w:pPr>
            <w:r w:rsidRPr="00AC0F7E">
              <w:rPr>
                <w:rFonts w:eastAsia="MS Mincho" w:cs="Arial"/>
                <w:snapToGrid w:val="0"/>
                <w:sz w:val="16"/>
                <w:szCs w:val="16"/>
              </w:rPr>
              <w:t>137</w:t>
            </w:r>
            <w:r w:rsidR="003B3E8B" w:rsidRPr="00AC0F7E">
              <w:rPr>
                <w:rFonts w:eastAsia="MS Mincho" w:cs="Arial"/>
                <w:snapToGrid w:val="0"/>
                <w:sz w:val="16"/>
                <w:szCs w:val="16"/>
              </w:rPr>
              <w:t>,</w:t>
            </w:r>
            <w:r w:rsidRPr="00AC0F7E">
              <w:rPr>
                <w:rFonts w:eastAsia="MS Mincho" w:cs="Arial"/>
                <w:snapToGrid w:val="0"/>
                <w:sz w:val="16"/>
                <w:szCs w:val="16"/>
              </w:rPr>
              <w:t>102</w:t>
            </w:r>
          </w:p>
        </w:tc>
        <w:tc>
          <w:tcPr>
            <w:tcW w:w="1152" w:type="dxa"/>
            <w:shd w:val="clear" w:color="auto" w:fill="auto"/>
          </w:tcPr>
          <w:p w14:paraId="3668AC57" w14:textId="5B828010" w:rsidR="00014713" w:rsidRPr="00AC0F7E" w:rsidRDefault="00E3673C" w:rsidP="00014713">
            <w:pPr>
              <w:tabs>
                <w:tab w:val="decimal" w:pos="414"/>
              </w:tabs>
              <w:spacing w:line="240" w:lineRule="auto"/>
              <w:ind w:right="-72"/>
              <w:jc w:val="right"/>
              <w:rPr>
                <w:rFonts w:eastAsia="MS Mincho" w:cs="Arial"/>
                <w:snapToGrid w:val="0"/>
                <w:sz w:val="16"/>
                <w:szCs w:val="16"/>
              </w:rPr>
            </w:pPr>
            <w:r w:rsidRPr="00AC0F7E">
              <w:rPr>
                <w:rFonts w:eastAsia="MS Mincho" w:cs="Arial"/>
                <w:sz w:val="16"/>
                <w:szCs w:val="16"/>
              </w:rPr>
              <w:t>234</w:t>
            </w:r>
            <w:r w:rsidR="00014713" w:rsidRPr="00AC0F7E">
              <w:rPr>
                <w:rFonts w:eastAsia="MS Mincho" w:cs="Arial"/>
                <w:sz w:val="16"/>
                <w:szCs w:val="16"/>
              </w:rPr>
              <w:t>,</w:t>
            </w:r>
            <w:r w:rsidRPr="00AC0F7E">
              <w:rPr>
                <w:rFonts w:eastAsia="MS Mincho" w:cs="Arial"/>
                <w:sz w:val="16"/>
                <w:szCs w:val="16"/>
              </w:rPr>
              <w:t>208</w:t>
            </w:r>
          </w:p>
        </w:tc>
        <w:tc>
          <w:tcPr>
            <w:tcW w:w="1152" w:type="dxa"/>
            <w:shd w:val="clear" w:color="auto" w:fill="auto"/>
            <w:vAlign w:val="bottom"/>
          </w:tcPr>
          <w:p w14:paraId="68A84E5C" w14:textId="52FF1BD3" w:rsidR="00014713" w:rsidRPr="00AC0F7E" w:rsidRDefault="00E3673C" w:rsidP="00014713">
            <w:pPr>
              <w:tabs>
                <w:tab w:val="decimal" w:pos="414"/>
              </w:tabs>
              <w:spacing w:line="240" w:lineRule="auto"/>
              <w:ind w:right="-72"/>
              <w:jc w:val="right"/>
              <w:rPr>
                <w:rFonts w:eastAsia="MS Mincho" w:cs="Arial"/>
                <w:snapToGrid w:val="0"/>
                <w:sz w:val="16"/>
                <w:szCs w:val="16"/>
              </w:rPr>
            </w:pPr>
            <w:r w:rsidRPr="00AC0F7E">
              <w:rPr>
                <w:rFonts w:eastAsia="MS Mincho" w:cs="Arial"/>
                <w:snapToGrid w:val="0"/>
                <w:sz w:val="16"/>
                <w:szCs w:val="16"/>
              </w:rPr>
              <w:t>94</w:t>
            </w:r>
            <w:r w:rsidR="003B3E8B" w:rsidRPr="00AC0F7E">
              <w:rPr>
                <w:rFonts w:eastAsia="MS Mincho" w:cs="Arial"/>
                <w:snapToGrid w:val="0"/>
                <w:sz w:val="16"/>
                <w:szCs w:val="16"/>
              </w:rPr>
              <w:t>,</w:t>
            </w:r>
            <w:r w:rsidRPr="00AC0F7E">
              <w:rPr>
                <w:rFonts w:eastAsia="MS Mincho" w:cs="Arial"/>
                <w:snapToGrid w:val="0"/>
                <w:sz w:val="16"/>
                <w:szCs w:val="16"/>
              </w:rPr>
              <w:t>810</w:t>
            </w:r>
          </w:p>
        </w:tc>
        <w:tc>
          <w:tcPr>
            <w:tcW w:w="1152" w:type="dxa"/>
            <w:shd w:val="clear" w:color="auto" w:fill="auto"/>
            <w:vAlign w:val="bottom"/>
          </w:tcPr>
          <w:p w14:paraId="1BD30793" w14:textId="3CCDC1DD" w:rsidR="00014713" w:rsidRPr="00AC0F7E" w:rsidRDefault="00E3673C" w:rsidP="00014713">
            <w:pPr>
              <w:tabs>
                <w:tab w:val="decimal" w:pos="414"/>
              </w:tabs>
              <w:spacing w:line="240" w:lineRule="auto"/>
              <w:ind w:right="-72"/>
              <w:jc w:val="right"/>
              <w:rPr>
                <w:rFonts w:eastAsia="MS Mincho" w:cs="Arial"/>
                <w:snapToGrid w:val="0"/>
                <w:sz w:val="16"/>
                <w:szCs w:val="16"/>
              </w:rPr>
            </w:pPr>
            <w:r w:rsidRPr="00AC0F7E">
              <w:rPr>
                <w:rFonts w:eastAsia="MS Mincho" w:cs="Arial"/>
                <w:sz w:val="16"/>
                <w:szCs w:val="16"/>
              </w:rPr>
              <w:t>87</w:t>
            </w:r>
            <w:r w:rsidR="00014713" w:rsidRPr="00AC0F7E">
              <w:rPr>
                <w:rFonts w:eastAsia="MS Mincho" w:cs="Arial"/>
                <w:sz w:val="16"/>
                <w:szCs w:val="16"/>
              </w:rPr>
              <w:t>,</w:t>
            </w:r>
            <w:r w:rsidRPr="00AC0F7E">
              <w:rPr>
                <w:rFonts w:eastAsia="MS Mincho" w:cs="Arial"/>
                <w:sz w:val="16"/>
                <w:szCs w:val="16"/>
              </w:rPr>
              <w:t>679</w:t>
            </w:r>
          </w:p>
        </w:tc>
        <w:tc>
          <w:tcPr>
            <w:tcW w:w="1152" w:type="dxa"/>
            <w:shd w:val="clear" w:color="auto" w:fill="auto"/>
            <w:vAlign w:val="bottom"/>
          </w:tcPr>
          <w:p w14:paraId="09D65850" w14:textId="730B4DDF" w:rsidR="00014713" w:rsidRPr="00AC0F7E" w:rsidRDefault="00E3673C" w:rsidP="00014713">
            <w:pPr>
              <w:tabs>
                <w:tab w:val="decimal" w:pos="414"/>
              </w:tabs>
              <w:spacing w:line="240" w:lineRule="auto"/>
              <w:ind w:right="-72"/>
              <w:jc w:val="right"/>
              <w:rPr>
                <w:rFonts w:eastAsia="MS Mincho" w:cs="Arial"/>
                <w:snapToGrid w:val="0"/>
                <w:sz w:val="16"/>
                <w:szCs w:val="16"/>
              </w:rPr>
            </w:pPr>
            <w:r w:rsidRPr="00AC0F7E">
              <w:rPr>
                <w:rFonts w:eastAsia="MS Mincho" w:cs="Arial"/>
                <w:snapToGrid w:val="0"/>
                <w:sz w:val="16"/>
                <w:szCs w:val="16"/>
              </w:rPr>
              <w:t>231</w:t>
            </w:r>
            <w:r w:rsidR="003B3E8B" w:rsidRPr="00AC0F7E">
              <w:rPr>
                <w:rFonts w:eastAsia="MS Mincho" w:cs="Arial"/>
                <w:snapToGrid w:val="0"/>
                <w:sz w:val="16"/>
                <w:szCs w:val="16"/>
              </w:rPr>
              <w:t>,</w:t>
            </w:r>
            <w:r w:rsidRPr="00AC0F7E">
              <w:rPr>
                <w:rFonts w:eastAsia="MS Mincho" w:cs="Arial"/>
                <w:snapToGrid w:val="0"/>
                <w:sz w:val="16"/>
                <w:szCs w:val="16"/>
              </w:rPr>
              <w:t>912</w:t>
            </w:r>
          </w:p>
        </w:tc>
        <w:tc>
          <w:tcPr>
            <w:tcW w:w="1152" w:type="dxa"/>
            <w:shd w:val="clear" w:color="auto" w:fill="auto"/>
            <w:vAlign w:val="bottom"/>
          </w:tcPr>
          <w:p w14:paraId="7F06BA98" w14:textId="1EA6ECA8" w:rsidR="00014713" w:rsidRPr="00AC0F7E" w:rsidRDefault="00E3673C" w:rsidP="00014713">
            <w:pPr>
              <w:tabs>
                <w:tab w:val="decimal" w:pos="414"/>
              </w:tabs>
              <w:spacing w:line="240" w:lineRule="auto"/>
              <w:ind w:right="-72"/>
              <w:jc w:val="right"/>
              <w:rPr>
                <w:rFonts w:eastAsia="MS Mincho" w:cs="Arial"/>
                <w:snapToGrid w:val="0"/>
                <w:sz w:val="16"/>
                <w:szCs w:val="16"/>
              </w:rPr>
            </w:pPr>
            <w:r w:rsidRPr="00AC0F7E">
              <w:rPr>
                <w:rFonts w:eastAsia="MS Mincho" w:cs="Arial"/>
                <w:sz w:val="16"/>
                <w:szCs w:val="16"/>
              </w:rPr>
              <w:t>321</w:t>
            </w:r>
            <w:r w:rsidR="00014713" w:rsidRPr="00AC0F7E">
              <w:rPr>
                <w:rFonts w:eastAsia="MS Mincho" w:cs="Arial"/>
                <w:sz w:val="16"/>
                <w:szCs w:val="16"/>
              </w:rPr>
              <w:t>,</w:t>
            </w:r>
            <w:r w:rsidRPr="00AC0F7E">
              <w:rPr>
                <w:rFonts w:eastAsia="MS Mincho" w:cs="Arial"/>
                <w:sz w:val="16"/>
                <w:szCs w:val="16"/>
              </w:rPr>
              <w:t>887</w:t>
            </w:r>
          </w:p>
        </w:tc>
        <w:tc>
          <w:tcPr>
            <w:tcW w:w="1152" w:type="dxa"/>
            <w:shd w:val="clear" w:color="auto" w:fill="auto"/>
            <w:vAlign w:val="bottom"/>
          </w:tcPr>
          <w:p w14:paraId="403148A3" w14:textId="79C96EF9" w:rsidR="00014713" w:rsidRPr="00AC0F7E" w:rsidRDefault="003B3E8B" w:rsidP="00014713">
            <w:pPr>
              <w:tabs>
                <w:tab w:val="decimal" w:pos="414"/>
              </w:tabs>
              <w:spacing w:line="240" w:lineRule="auto"/>
              <w:ind w:right="-72"/>
              <w:jc w:val="right"/>
              <w:rPr>
                <w:rFonts w:eastAsia="MS Mincho" w:cs="Arial"/>
                <w:snapToGrid w:val="0"/>
                <w:sz w:val="16"/>
                <w:szCs w:val="16"/>
              </w:rPr>
            </w:pPr>
            <w:r w:rsidRPr="00AC0F7E">
              <w:rPr>
                <w:rFonts w:eastAsia="MS Mincho" w:cs="Arial"/>
                <w:snapToGrid w:val="0"/>
                <w:sz w:val="16"/>
                <w:szCs w:val="16"/>
              </w:rPr>
              <w:t>(</w:t>
            </w:r>
            <w:r w:rsidR="00E3673C" w:rsidRPr="00AC0F7E">
              <w:rPr>
                <w:rFonts w:eastAsia="MS Mincho" w:cs="Arial"/>
                <w:snapToGrid w:val="0"/>
                <w:sz w:val="16"/>
                <w:szCs w:val="16"/>
              </w:rPr>
              <w:t>1</w:t>
            </w:r>
            <w:r w:rsidRPr="00AC0F7E">
              <w:rPr>
                <w:rFonts w:eastAsia="MS Mincho" w:cs="Arial"/>
                <w:snapToGrid w:val="0"/>
                <w:sz w:val="16"/>
                <w:szCs w:val="16"/>
              </w:rPr>
              <w:t>,</w:t>
            </w:r>
            <w:r w:rsidR="00E3673C" w:rsidRPr="00AC0F7E">
              <w:rPr>
                <w:rFonts w:eastAsia="MS Mincho" w:cs="Arial"/>
                <w:snapToGrid w:val="0"/>
                <w:sz w:val="16"/>
                <w:szCs w:val="16"/>
              </w:rPr>
              <w:t>093</w:t>
            </w:r>
            <w:r w:rsidRPr="00AC0F7E">
              <w:rPr>
                <w:rFonts w:eastAsia="MS Mincho" w:cs="Arial"/>
                <w:snapToGrid w:val="0"/>
                <w:sz w:val="16"/>
                <w:szCs w:val="16"/>
              </w:rPr>
              <w:t>)</w:t>
            </w:r>
          </w:p>
        </w:tc>
        <w:tc>
          <w:tcPr>
            <w:tcW w:w="1152" w:type="dxa"/>
            <w:shd w:val="clear" w:color="auto" w:fill="auto"/>
            <w:vAlign w:val="bottom"/>
          </w:tcPr>
          <w:p w14:paraId="3DBC72F3" w14:textId="152184A7" w:rsidR="00014713" w:rsidRPr="00AC0F7E" w:rsidRDefault="00E3673C" w:rsidP="00014713">
            <w:pPr>
              <w:tabs>
                <w:tab w:val="decimal" w:pos="414"/>
              </w:tabs>
              <w:spacing w:line="240" w:lineRule="auto"/>
              <w:ind w:right="-72"/>
              <w:jc w:val="right"/>
              <w:rPr>
                <w:rFonts w:eastAsia="MS Mincho" w:cs="Arial"/>
                <w:snapToGrid w:val="0"/>
                <w:sz w:val="16"/>
                <w:szCs w:val="16"/>
              </w:rPr>
            </w:pPr>
            <w:r w:rsidRPr="00AC0F7E">
              <w:rPr>
                <w:rFonts w:eastAsia="MS Mincho" w:cs="Arial"/>
                <w:sz w:val="16"/>
                <w:szCs w:val="16"/>
              </w:rPr>
              <w:t>13</w:t>
            </w:r>
            <w:r w:rsidR="00014713" w:rsidRPr="00AC0F7E">
              <w:rPr>
                <w:rFonts w:eastAsia="MS Mincho" w:cs="Arial"/>
                <w:sz w:val="16"/>
                <w:szCs w:val="16"/>
              </w:rPr>
              <w:t>,</w:t>
            </w:r>
            <w:r w:rsidRPr="00AC0F7E">
              <w:rPr>
                <w:rFonts w:eastAsia="MS Mincho" w:cs="Arial"/>
                <w:sz w:val="16"/>
                <w:szCs w:val="16"/>
              </w:rPr>
              <w:t>071</w:t>
            </w:r>
          </w:p>
        </w:tc>
        <w:tc>
          <w:tcPr>
            <w:tcW w:w="1152" w:type="dxa"/>
            <w:shd w:val="clear" w:color="auto" w:fill="auto"/>
            <w:vAlign w:val="bottom"/>
          </w:tcPr>
          <w:p w14:paraId="0192B709" w14:textId="5B8534E5" w:rsidR="00014713" w:rsidRPr="00AC0F7E" w:rsidRDefault="00E3673C" w:rsidP="00014713">
            <w:pPr>
              <w:tabs>
                <w:tab w:val="decimal" w:pos="414"/>
              </w:tabs>
              <w:spacing w:line="240" w:lineRule="auto"/>
              <w:ind w:right="-72"/>
              <w:jc w:val="right"/>
              <w:rPr>
                <w:rFonts w:eastAsia="MS Mincho" w:cs="Arial"/>
                <w:snapToGrid w:val="0"/>
                <w:sz w:val="16"/>
                <w:szCs w:val="16"/>
              </w:rPr>
            </w:pPr>
            <w:r w:rsidRPr="00AC0F7E">
              <w:rPr>
                <w:rFonts w:eastAsia="MS Mincho" w:cs="Arial"/>
                <w:snapToGrid w:val="0"/>
                <w:sz w:val="16"/>
                <w:szCs w:val="16"/>
              </w:rPr>
              <w:t>230</w:t>
            </w:r>
            <w:r w:rsidR="003B3E8B" w:rsidRPr="00AC0F7E">
              <w:rPr>
                <w:rFonts w:eastAsia="MS Mincho" w:cs="Arial"/>
                <w:snapToGrid w:val="0"/>
                <w:sz w:val="16"/>
                <w:szCs w:val="16"/>
              </w:rPr>
              <w:t>,</w:t>
            </w:r>
            <w:r w:rsidRPr="00AC0F7E">
              <w:rPr>
                <w:rFonts w:eastAsia="MS Mincho" w:cs="Arial"/>
                <w:snapToGrid w:val="0"/>
                <w:sz w:val="16"/>
                <w:szCs w:val="16"/>
              </w:rPr>
              <w:t>819</w:t>
            </w:r>
          </w:p>
        </w:tc>
        <w:tc>
          <w:tcPr>
            <w:tcW w:w="1152" w:type="dxa"/>
            <w:shd w:val="clear" w:color="auto" w:fill="auto"/>
            <w:vAlign w:val="bottom"/>
          </w:tcPr>
          <w:p w14:paraId="7484972D" w14:textId="7ED9660B" w:rsidR="00014713" w:rsidRPr="00AC0F7E" w:rsidRDefault="00E3673C" w:rsidP="00014713">
            <w:pPr>
              <w:tabs>
                <w:tab w:val="decimal" w:pos="414"/>
              </w:tabs>
              <w:spacing w:line="240" w:lineRule="auto"/>
              <w:ind w:right="-72"/>
              <w:jc w:val="right"/>
              <w:rPr>
                <w:rFonts w:eastAsia="MS Mincho" w:cs="Arial"/>
                <w:snapToGrid w:val="0"/>
                <w:sz w:val="16"/>
                <w:szCs w:val="16"/>
              </w:rPr>
            </w:pPr>
            <w:r w:rsidRPr="00AC0F7E">
              <w:rPr>
                <w:rFonts w:eastAsia="MS Mincho" w:cs="Arial"/>
                <w:sz w:val="16"/>
                <w:szCs w:val="16"/>
              </w:rPr>
              <w:t>334</w:t>
            </w:r>
            <w:r w:rsidR="00014713" w:rsidRPr="00AC0F7E">
              <w:rPr>
                <w:rFonts w:eastAsia="MS Mincho" w:cs="Arial"/>
                <w:sz w:val="16"/>
                <w:szCs w:val="16"/>
              </w:rPr>
              <w:t>,</w:t>
            </w:r>
            <w:r w:rsidRPr="00AC0F7E">
              <w:rPr>
                <w:rFonts w:eastAsia="MS Mincho" w:cs="Arial"/>
                <w:sz w:val="16"/>
                <w:szCs w:val="16"/>
              </w:rPr>
              <w:t>958</w:t>
            </w:r>
          </w:p>
        </w:tc>
      </w:tr>
      <w:tr w:rsidR="00722F06" w:rsidRPr="00AC0F7E" w14:paraId="6B57A038" w14:textId="77777777" w:rsidTr="00E67578">
        <w:tc>
          <w:tcPr>
            <w:tcW w:w="3933" w:type="dxa"/>
            <w:shd w:val="clear" w:color="auto" w:fill="auto"/>
            <w:vAlign w:val="bottom"/>
          </w:tcPr>
          <w:p w14:paraId="694565DA" w14:textId="77777777" w:rsidR="00722F06" w:rsidRPr="00AC0F7E" w:rsidRDefault="00722F06" w:rsidP="00722F06">
            <w:pPr>
              <w:spacing w:line="240" w:lineRule="auto"/>
              <w:ind w:left="336" w:right="-72"/>
              <w:rPr>
                <w:rFonts w:eastAsia="MS Mincho" w:cs="Arial"/>
                <w:snapToGrid w:val="0"/>
                <w:sz w:val="16"/>
                <w:szCs w:val="16"/>
                <w:rtl/>
                <w:cs/>
                <w:lang w:val="en-US"/>
              </w:rPr>
            </w:pPr>
            <w:r w:rsidRPr="00AC0F7E">
              <w:rPr>
                <w:rFonts w:eastAsia="MS Mincho" w:cs="Arial"/>
                <w:snapToGrid w:val="0"/>
                <w:sz w:val="16"/>
                <w:szCs w:val="16"/>
              </w:rPr>
              <w:t>Over time</w:t>
            </w:r>
          </w:p>
        </w:tc>
        <w:tc>
          <w:tcPr>
            <w:tcW w:w="1152" w:type="dxa"/>
            <w:shd w:val="clear" w:color="auto" w:fill="auto"/>
          </w:tcPr>
          <w:p w14:paraId="26615030" w14:textId="1ABB2B74" w:rsidR="00722F06" w:rsidRPr="00AC0F7E" w:rsidRDefault="00D62C71" w:rsidP="00722F06">
            <w:pPr>
              <w:pBdr>
                <w:bottom w:val="single" w:sz="4" w:space="1" w:color="auto"/>
              </w:pBdr>
              <w:tabs>
                <w:tab w:val="decimal" w:pos="414"/>
              </w:tabs>
              <w:spacing w:line="240" w:lineRule="auto"/>
              <w:ind w:right="-72"/>
              <w:jc w:val="right"/>
              <w:rPr>
                <w:rFonts w:eastAsia="MS Mincho" w:cs="Arial"/>
                <w:snapToGrid w:val="0"/>
                <w:sz w:val="16"/>
                <w:szCs w:val="16"/>
              </w:rPr>
            </w:pPr>
            <w:r w:rsidRPr="00AC0F7E">
              <w:rPr>
                <w:rFonts w:eastAsia="MS Mincho" w:cs="Arial"/>
                <w:snapToGrid w:val="0"/>
                <w:sz w:val="16"/>
                <w:szCs w:val="16"/>
              </w:rPr>
              <w:t>70,698</w:t>
            </w:r>
          </w:p>
        </w:tc>
        <w:tc>
          <w:tcPr>
            <w:tcW w:w="1152" w:type="dxa"/>
            <w:shd w:val="clear" w:color="auto" w:fill="auto"/>
          </w:tcPr>
          <w:p w14:paraId="7E4DFBCE" w14:textId="7AD4334C" w:rsidR="00722F06" w:rsidRPr="00AC0F7E" w:rsidRDefault="00722F06" w:rsidP="00722F06">
            <w:pPr>
              <w:pBdr>
                <w:bottom w:val="single" w:sz="4" w:space="1" w:color="auto"/>
              </w:pBdr>
              <w:tabs>
                <w:tab w:val="decimal" w:pos="414"/>
              </w:tabs>
              <w:spacing w:line="240" w:lineRule="auto"/>
              <w:ind w:right="-72"/>
              <w:jc w:val="right"/>
              <w:rPr>
                <w:rFonts w:eastAsia="MS Mincho" w:cs="Arial"/>
                <w:snapToGrid w:val="0"/>
                <w:sz w:val="16"/>
                <w:szCs w:val="16"/>
                <w:rtl/>
                <w:cs/>
              </w:rPr>
            </w:pPr>
            <w:r w:rsidRPr="00AC0F7E">
              <w:rPr>
                <w:rFonts w:eastAsia="MS Mincho" w:cs="Arial"/>
                <w:sz w:val="16"/>
                <w:szCs w:val="16"/>
              </w:rPr>
              <w:t>117,167</w:t>
            </w:r>
          </w:p>
        </w:tc>
        <w:tc>
          <w:tcPr>
            <w:tcW w:w="1152" w:type="dxa"/>
            <w:shd w:val="clear" w:color="auto" w:fill="auto"/>
            <w:vAlign w:val="bottom"/>
          </w:tcPr>
          <w:p w14:paraId="10C1FAC9" w14:textId="00B0CD3C" w:rsidR="00722F06" w:rsidRPr="00AC0F7E" w:rsidRDefault="00722F06" w:rsidP="00722F06">
            <w:pPr>
              <w:pBdr>
                <w:bottom w:val="single" w:sz="4" w:space="1" w:color="auto"/>
              </w:pBdr>
              <w:tabs>
                <w:tab w:val="decimal" w:pos="414"/>
              </w:tabs>
              <w:spacing w:line="240" w:lineRule="auto"/>
              <w:ind w:right="-72"/>
              <w:jc w:val="right"/>
              <w:rPr>
                <w:rFonts w:eastAsia="MS Mincho" w:cs="Arial"/>
                <w:snapToGrid w:val="0"/>
                <w:sz w:val="16"/>
                <w:szCs w:val="16"/>
                <w:rtl/>
                <w:cs/>
              </w:rPr>
            </w:pPr>
            <w:r w:rsidRPr="00AC0F7E">
              <w:rPr>
                <w:rFonts w:eastAsia="MS Mincho" w:cs="Arial"/>
                <w:snapToGrid w:val="0"/>
                <w:sz w:val="16"/>
                <w:szCs w:val="16"/>
              </w:rPr>
              <w:t>-</w:t>
            </w:r>
          </w:p>
        </w:tc>
        <w:tc>
          <w:tcPr>
            <w:tcW w:w="1152" w:type="dxa"/>
            <w:shd w:val="clear" w:color="auto" w:fill="auto"/>
            <w:vAlign w:val="bottom"/>
          </w:tcPr>
          <w:p w14:paraId="7CBEA8B0" w14:textId="7FE2C063" w:rsidR="00722F06" w:rsidRPr="00AC0F7E" w:rsidRDefault="00722F06" w:rsidP="00722F06">
            <w:pPr>
              <w:pBdr>
                <w:bottom w:val="single" w:sz="4" w:space="1" w:color="auto"/>
              </w:pBdr>
              <w:tabs>
                <w:tab w:val="decimal" w:pos="414"/>
              </w:tabs>
              <w:spacing w:line="240" w:lineRule="auto"/>
              <w:ind w:right="-72"/>
              <w:jc w:val="right"/>
              <w:rPr>
                <w:rFonts w:eastAsia="MS Mincho" w:cs="Arial"/>
                <w:snapToGrid w:val="0"/>
                <w:sz w:val="16"/>
                <w:szCs w:val="16"/>
                <w:rtl/>
                <w:cs/>
              </w:rPr>
            </w:pPr>
            <w:r w:rsidRPr="00AC0F7E">
              <w:rPr>
                <w:rFonts w:eastAsia="MS Mincho" w:cs="Arial"/>
                <w:sz w:val="16"/>
                <w:szCs w:val="16"/>
              </w:rPr>
              <w:t>-</w:t>
            </w:r>
          </w:p>
        </w:tc>
        <w:tc>
          <w:tcPr>
            <w:tcW w:w="1152" w:type="dxa"/>
            <w:shd w:val="clear" w:color="auto" w:fill="auto"/>
            <w:vAlign w:val="bottom"/>
          </w:tcPr>
          <w:p w14:paraId="395A6691" w14:textId="2C2984E0" w:rsidR="00722F06" w:rsidRPr="00AC0F7E" w:rsidRDefault="00D62C71" w:rsidP="00722F06">
            <w:pPr>
              <w:pBdr>
                <w:bottom w:val="single" w:sz="4" w:space="1" w:color="auto"/>
              </w:pBdr>
              <w:tabs>
                <w:tab w:val="decimal" w:pos="414"/>
              </w:tabs>
              <w:spacing w:line="240" w:lineRule="auto"/>
              <w:ind w:right="-72"/>
              <w:jc w:val="right"/>
              <w:rPr>
                <w:rFonts w:eastAsia="MS Mincho" w:cs="Arial"/>
                <w:snapToGrid w:val="0"/>
                <w:sz w:val="16"/>
                <w:szCs w:val="16"/>
                <w:rtl/>
                <w:cs/>
              </w:rPr>
            </w:pPr>
            <w:r w:rsidRPr="00AC0F7E">
              <w:rPr>
                <w:rFonts w:eastAsia="MS Mincho" w:cs="Arial"/>
                <w:snapToGrid w:val="0"/>
                <w:sz w:val="16"/>
                <w:szCs w:val="16"/>
              </w:rPr>
              <w:t>70,698</w:t>
            </w:r>
          </w:p>
        </w:tc>
        <w:tc>
          <w:tcPr>
            <w:tcW w:w="1152" w:type="dxa"/>
            <w:shd w:val="clear" w:color="auto" w:fill="auto"/>
            <w:vAlign w:val="bottom"/>
          </w:tcPr>
          <w:p w14:paraId="5C1DA19D" w14:textId="614E121F" w:rsidR="00722F06" w:rsidRPr="00AC0F7E" w:rsidRDefault="00722F06" w:rsidP="00722F06">
            <w:pPr>
              <w:pBdr>
                <w:bottom w:val="single" w:sz="4" w:space="1" w:color="auto"/>
              </w:pBdr>
              <w:tabs>
                <w:tab w:val="decimal" w:pos="414"/>
              </w:tabs>
              <w:spacing w:line="240" w:lineRule="auto"/>
              <w:ind w:right="-72"/>
              <w:jc w:val="right"/>
              <w:rPr>
                <w:rFonts w:eastAsia="MS Mincho" w:cs="Arial"/>
                <w:snapToGrid w:val="0"/>
                <w:sz w:val="16"/>
                <w:szCs w:val="16"/>
                <w:rtl/>
                <w:cs/>
              </w:rPr>
            </w:pPr>
            <w:r w:rsidRPr="00AC0F7E">
              <w:rPr>
                <w:rFonts w:eastAsia="MS Mincho" w:cs="Arial"/>
                <w:sz w:val="16"/>
                <w:szCs w:val="16"/>
              </w:rPr>
              <w:t>117,167</w:t>
            </w:r>
          </w:p>
        </w:tc>
        <w:tc>
          <w:tcPr>
            <w:tcW w:w="1152" w:type="dxa"/>
            <w:shd w:val="clear" w:color="auto" w:fill="auto"/>
            <w:vAlign w:val="bottom"/>
          </w:tcPr>
          <w:p w14:paraId="77CDF52C" w14:textId="73A65BC3" w:rsidR="00722F06" w:rsidRPr="00AC0F7E" w:rsidRDefault="00722F06" w:rsidP="00722F06">
            <w:pPr>
              <w:pBdr>
                <w:bottom w:val="single" w:sz="4" w:space="1" w:color="auto"/>
              </w:pBdr>
              <w:tabs>
                <w:tab w:val="decimal" w:pos="414"/>
              </w:tabs>
              <w:spacing w:line="240" w:lineRule="auto"/>
              <w:ind w:right="-72"/>
              <w:jc w:val="right"/>
              <w:rPr>
                <w:rFonts w:eastAsia="MS Mincho" w:cs="Arial"/>
                <w:snapToGrid w:val="0"/>
                <w:sz w:val="16"/>
                <w:szCs w:val="16"/>
                <w:rtl/>
                <w:cs/>
              </w:rPr>
            </w:pPr>
            <w:r w:rsidRPr="00AC0F7E">
              <w:rPr>
                <w:rFonts w:eastAsia="MS Mincho" w:cs="Arial"/>
                <w:snapToGrid w:val="0"/>
                <w:sz w:val="16"/>
                <w:szCs w:val="16"/>
              </w:rPr>
              <w:t>(4,460)</w:t>
            </w:r>
          </w:p>
        </w:tc>
        <w:tc>
          <w:tcPr>
            <w:tcW w:w="1152" w:type="dxa"/>
            <w:shd w:val="clear" w:color="auto" w:fill="auto"/>
            <w:vAlign w:val="bottom"/>
          </w:tcPr>
          <w:p w14:paraId="3343A3D4" w14:textId="3F90F7CC" w:rsidR="00722F06" w:rsidRPr="00AC0F7E" w:rsidRDefault="00722F06" w:rsidP="00722F06">
            <w:pPr>
              <w:pBdr>
                <w:bottom w:val="single" w:sz="4" w:space="1" w:color="auto"/>
              </w:pBdr>
              <w:tabs>
                <w:tab w:val="decimal" w:pos="414"/>
              </w:tabs>
              <w:spacing w:line="240" w:lineRule="auto"/>
              <w:ind w:right="-72"/>
              <w:jc w:val="right"/>
              <w:rPr>
                <w:rFonts w:eastAsia="MS Mincho" w:cs="Arial"/>
                <w:snapToGrid w:val="0"/>
                <w:sz w:val="16"/>
                <w:szCs w:val="16"/>
                <w:rtl/>
                <w:cs/>
              </w:rPr>
            </w:pPr>
            <w:r w:rsidRPr="00AC0F7E">
              <w:rPr>
                <w:rFonts w:eastAsia="MS Mincho" w:cs="Arial"/>
                <w:snapToGrid w:val="0"/>
                <w:sz w:val="16"/>
                <w:szCs w:val="16"/>
              </w:rPr>
              <w:t>(15,884)</w:t>
            </w:r>
          </w:p>
        </w:tc>
        <w:tc>
          <w:tcPr>
            <w:tcW w:w="1152" w:type="dxa"/>
            <w:shd w:val="clear" w:color="auto" w:fill="auto"/>
            <w:vAlign w:val="bottom"/>
          </w:tcPr>
          <w:p w14:paraId="44F0C5D2" w14:textId="1BFDED94" w:rsidR="00722F06" w:rsidRPr="00AC0F7E" w:rsidRDefault="00D62C71" w:rsidP="00722F06">
            <w:pPr>
              <w:pBdr>
                <w:bottom w:val="single" w:sz="4" w:space="1" w:color="auto"/>
              </w:pBdr>
              <w:tabs>
                <w:tab w:val="decimal" w:pos="414"/>
              </w:tabs>
              <w:spacing w:line="240" w:lineRule="auto"/>
              <w:ind w:right="-72"/>
              <w:jc w:val="right"/>
              <w:rPr>
                <w:rFonts w:eastAsia="MS Mincho" w:cs="Arial"/>
                <w:snapToGrid w:val="0"/>
                <w:sz w:val="16"/>
                <w:szCs w:val="16"/>
              </w:rPr>
            </w:pPr>
            <w:r w:rsidRPr="00AC0F7E">
              <w:rPr>
                <w:rFonts w:eastAsia="MS Mincho" w:cs="Arial"/>
                <w:snapToGrid w:val="0"/>
                <w:sz w:val="16"/>
                <w:szCs w:val="16"/>
              </w:rPr>
              <w:t>66,238</w:t>
            </w:r>
          </w:p>
        </w:tc>
        <w:tc>
          <w:tcPr>
            <w:tcW w:w="1152" w:type="dxa"/>
            <w:shd w:val="clear" w:color="auto" w:fill="auto"/>
            <w:vAlign w:val="bottom"/>
          </w:tcPr>
          <w:p w14:paraId="63E1DFE8" w14:textId="3E53F5F6" w:rsidR="00722F06" w:rsidRPr="00AC0F7E" w:rsidRDefault="00722F06" w:rsidP="00722F06">
            <w:pPr>
              <w:pBdr>
                <w:bottom w:val="single" w:sz="4" w:space="1" w:color="auto"/>
              </w:pBdr>
              <w:tabs>
                <w:tab w:val="decimal" w:pos="414"/>
              </w:tabs>
              <w:spacing w:line="240" w:lineRule="auto"/>
              <w:ind w:right="-72"/>
              <w:jc w:val="right"/>
              <w:rPr>
                <w:rFonts w:eastAsia="MS Mincho" w:cs="Arial"/>
                <w:snapToGrid w:val="0"/>
                <w:sz w:val="16"/>
                <w:szCs w:val="16"/>
                <w:rtl/>
                <w:cs/>
              </w:rPr>
            </w:pPr>
            <w:r w:rsidRPr="00AC0F7E">
              <w:rPr>
                <w:rFonts w:eastAsia="MS Mincho" w:cs="Arial"/>
                <w:snapToGrid w:val="0"/>
                <w:sz w:val="16"/>
                <w:szCs w:val="16"/>
              </w:rPr>
              <w:t>101,283</w:t>
            </w:r>
          </w:p>
        </w:tc>
      </w:tr>
      <w:tr w:rsidR="00ED19F4" w:rsidRPr="00AC0F7E" w14:paraId="503EB16B" w14:textId="77777777" w:rsidTr="00E67578">
        <w:trPr>
          <w:trHeight w:val="20"/>
        </w:trPr>
        <w:tc>
          <w:tcPr>
            <w:tcW w:w="3933" w:type="dxa"/>
            <w:shd w:val="clear" w:color="auto" w:fill="auto"/>
          </w:tcPr>
          <w:p w14:paraId="1BAA757D" w14:textId="77777777" w:rsidR="00014713" w:rsidRPr="00AC0F7E" w:rsidRDefault="00014713" w:rsidP="00014713">
            <w:pPr>
              <w:spacing w:line="240" w:lineRule="auto"/>
              <w:ind w:left="336" w:right="-72"/>
              <w:rPr>
                <w:rFonts w:cs="Arial"/>
                <w:spacing w:val="-6"/>
                <w:sz w:val="12"/>
                <w:szCs w:val="12"/>
                <w:rtl/>
                <w:cs/>
              </w:rPr>
            </w:pPr>
          </w:p>
        </w:tc>
        <w:tc>
          <w:tcPr>
            <w:tcW w:w="1152" w:type="dxa"/>
            <w:shd w:val="clear" w:color="auto" w:fill="auto"/>
            <w:vAlign w:val="bottom"/>
          </w:tcPr>
          <w:p w14:paraId="7569FAAC" w14:textId="77777777" w:rsidR="00014713" w:rsidRPr="00AC0F7E" w:rsidRDefault="00014713" w:rsidP="00014713">
            <w:pPr>
              <w:spacing w:line="240" w:lineRule="auto"/>
              <w:ind w:left="127" w:right="-72" w:hanging="127"/>
              <w:rPr>
                <w:rFonts w:cs="Arial"/>
                <w:spacing w:val="-6"/>
                <w:sz w:val="12"/>
                <w:szCs w:val="12"/>
                <w:rtl/>
                <w:cs/>
              </w:rPr>
            </w:pPr>
          </w:p>
        </w:tc>
        <w:tc>
          <w:tcPr>
            <w:tcW w:w="1152" w:type="dxa"/>
            <w:shd w:val="clear" w:color="auto" w:fill="auto"/>
            <w:vAlign w:val="bottom"/>
          </w:tcPr>
          <w:p w14:paraId="7DC29683" w14:textId="77777777" w:rsidR="00014713" w:rsidRPr="00AC0F7E" w:rsidRDefault="00014713" w:rsidP="00014713">
            <w:pPr>
              <w:spacing w:line="240" w:lineRule="auto"/>
              <w:ind w:left="127" w:right="-72" w:hanging="127"/>
              <w:rPr>
                <w:rFonts w:cs="Arial"/>
                <w:spacing w:val="-6"/>
                <w:sz w:val="12"/>
                <w:szCs w:val="12"/>
                <w:rtl/>
                <w:cs/>
              </w:rPr>
            </w:pPr>
          </w:p>
        </w:tc>
        <w:tc>
          <w:tcPr>
            <w:tcW w:w="1152" w:type="dxa"/>
            <w:shd w:val="clear" w:color="auto" w:fill="auto"/>
          </w:tcPr>
          <w:p w14:paraId="2D150D83" w14:textId="77777777" w:rsidR="00014713" w:rsidRPr="00AC0F7E" w:rsidRDefault="00014713" w:rsidP="00014713">
            <w:pPr>
              <w:spacing w:line="240" w:lineRule="auto"/>
              <w:ind w:left="127" w:right="-72" w:hanging="127"/>
              <w:rPr>
                <w:rFonts w:cs="Arial"/>
                <w:spacing w:val="-6"/>
                <w:sz w:val="12"/>
                <w:szCs w:val="12"/>
                <w:rtl/>
                <w:cs/>
              </w:rPr>
            </w:pPr>
          </w:p>
        </w:tc>
        <w:tc>
          <w:tcPr>
            <w:tcW w:w="1152" w:type="dxa"/>
            <w:shd w:val="clear" w:color="auto" w:fill="auto"/>
          </w:tcPr>
          <w:p w14:paraId="1BB4200D" w14:textId="77777777" w:rsidR="00014713" w:rsidRPr="00AC0F7E" w:rsidRDefault="00014713" w:rsidP="00014713">
            <w:pPr>
              <w:spacing w:line="240" w:lineRule="auto"/>
              <w:ind w:left="127" w:right="-72" w:hanging="127"/>
              <w:rPr>
                <w:rFonts w:cs="Arial"/>
                <w:spacing w:val="-6"/>
                <w:sz w:val="12"/>
                <w:szCs w:val="12"/>
                <w:rtl/>
                <w:cs/>
              </w:rPr>
            </w:pPr>
          </w:p>
        </w:tc>
        <w:tc>
          <w:tcPr>
            <w:tcW w:w="1152" w:type="dxa"/>
            <w:shd w:val="clear" w:color="auto" w:fill="auto"/>
          </w:tcPr>
          <w:p w14:paraId="683E54CF" w14:textId="77777777" w:rsidR="00014713" w:rsidRPr="00AC0F7E" w:rsidRDefault="00014713" w:rsidP="00014713">
            <w:pPr>
              <w:spacing w:line="240" w:lineRule="auto"/>
              <w:ind w:left="127" w:right="-72" w:hanging="127"/>
              <w:rPr>
                <w:rFonts w:cs="Arial"/>
                <w:spacing w:val="-6"/>
                <w:sz w:val="12"/>
                <w:szCs w:val="12"/>
                <w:rtl/>
                <w:cs/>
              </w:rPr>
            </w:pPr>
          </w:p>
        </w:tc>
        <w:tc>
          <w:tcPr>
            <w:tcW w:w="1152" w:type="dxa"/>
            <w:shd w:val="clear" w:color="auto" w:fill="auto"/>
          </w:tcPr>
          <w:p w14:paraId="3A486AFB" w14:textId="77777777" w:rsidR="00014713" w:rsidRPr="00AC0F7E" w:rsidRDefault="00014713" w:rsidP="00014713">
            <w:pPr>
              <w:spacing w:line="240" w:lineRule="auto"/>
              <w:ind w:left="127" w:right="-72" w:hanging="127"/>
              <w:rPr>
                <w:rFonts w:cs="Arial"/>
                <w:spacing w:val="-6"/>
                <w:sz w:val="12"/>
                <w:szCs w:val="12"/>
                <w:rtl/>
                <w:cs/>
              </w:rPr>
            </w:pPr>
          </w:p>
        </w:tc>
        <w:tc>
          <w:tcPr>
            <w:tcW w:w="1152" w:type="dxa"/>
            <w:shd w:val="clear" w:color="auto" w:fill="auto"/>
          </w:tcPr>
          <w:p w14:paraId="073CFA9A" w14:textId="046A190B" w:rsidR="00014713" w:rsidRPr="00AC0F7E" w:rsidRDefault="00014713" w:rsidP="00014713">
            <w:pPr>
              <w:spacing w:line="240" w:lineRule="auto"/>
              <w:ind w:left="127" w:right="-72" w:hanging="127"/>
              <w:rPr>
                <w:rFonts w:cs="Arial"/>
                <w:spacing w:val="-6"/>
                <w:sz w:val="12"/>
                <w:szCs w:val="12"/>
                <w:rtl/>
                <w:cs/>
              </w:rPr>
            </w:pPr>
          </w:p>
        </w:tc>
        <w:tc>
          <w:tcPr>
            <w:tcW w:w="1152" w:type="dxa"/>
            <w:shd w:val="clear" w:color="auto" w:fill="auto"/>
          </w:tcPr>
          <w:p w14:paraId="49668A23" w14:textId="77777777" w:rsidR="00014713" w:rsidRPr="00AC0F7E" w:rsidRDefault="00014713" w:rsidP="00014713">
            <w:pPr>
              <w:spacing w:line="240" w:lineRule="auto"/>
              <w:ind w:left="127" w:right="-72" w:hanging="127"/>
              <w:rPr>
                <w:rFonts w:cs="Arial"/>
                <w:spacing w:val="-6"/>
                <w:sz w:val="12"/>
                <w:szCs w:val="12"/>
                <w:rtl/>
                <w:cs/>
              </w:rPr>
            </w:pPr>
          </w:p>
        </w:tc>
        <w:tc>
          <w:tcPr>
            <w:tcW w:w="1152" w:type="dxa"/>
            <w:shd w:val="clear" w:color="auto" w:fill="auto"/>
          </w:tcPr>
          <w:p w14:paraId="7DCE3049" w14:textId="77777777" w:rsidR="00014713" w:rsidRPr="00AC0F7E" w:rsidRDefault="00014713" w:rsidP="00014713">
            <w:pPr>
              <w:spacing w:line="240" w:lineRule="auto"/>
              <w:ind w:left="127" w:right="-72" w:hanging="127"/>
              <w:rPr>
                <w:rFonts w:cs="Arial"/>
                <w:spacing w:val="-6"/>
                <w:sz w:val="12"/>
                <w:szCs w:val="12"/>
                <w:rtl/>
                <w:cs/>
              </w:rPr>
            </w:pPr>
          </w:p>
        </w:tc>
        <w:tc>
          <w:tcPr>
            <w:tcW w:w="1152" w:type="dxa"/>
            <w:shd w:val="clear" w:color="auto" w:fill="auto"/>
          </w:tcPr>
          <w:p w14:paraId="6A1F5CF9" w14:textId="77777777" w:rsidR="00014713" w:rsidRPr="00AC0F7E" w:rsidRDefault="00014713" w:rsidP="00014713">
            <w:pPr>
              <w:spacing w:line="240" w:lineRule="auto"/>
              <w:ind w:left="127" w:right="-72" w:hanging="127"/>
              <w:rPr>
                <w:rFonts w:cs="Arial"/>
                <w:spacing w:val="-6"/>
                <w:sz w:val="12"/>
                <w:szCs w:val="12"/>
                <w:rtl/>
                <w:cs/>
              </w:rPr>
            </w:pPr>
          </w:p>
        </w:tc>
      </w:tr>
      <w:tr w:rsidR="00722F06" w:rsidRPr="00AC0F7E" w14:paraId="45AE5A72" w14:textId="77777777" w:rsidTr="00E67578">
        <w:trPr>
          <w:trHeight w:val="85"/>
        </w:trPr>
        <w:tc>
          <w:tcPr>
            <w:tcW w:w="3933" w:type="dxa"/>
            <w:shd w:val="clear" w:color="auto" w:fill="auto"/>
            <w:vAlign w:val="bottom"/>
          </w:tcPr>
          <w:p w14:paraId="10294478" w14:textId="77777777" w:rsidR="00722F06" w:rsidRPr="00AC0F7E" w:rsidRDefault="00722F06" w:rsidP="00722F06">
            <w:pPr>
              <w:spacing w:line="240" w:lineRule="auto"/>
              <w:ind w:left="336" w:right="-72"/>
              <w:rPr>
                <w:rFonts w:eastAsia="MS Mincho" w:cs="Arial"/>
                <w:b/>
                <w:bCs/>
                <w:snapToGrid w:val="0"/>
                <w:sz w:val="16"/>
                <w:szCs w:val="16"/>
                <w:rtl/>
                <w:cs/>
              </w:rPr>
            </w:pPr>
            <w:r w:rsidRPr="00AC0F7E">
              <w:rPr>
                <w:rFonts w:eastAsia="MS Mincho" w:cs="Arial"/>
                <w:b/>
                <w:bCs/>
                <w:snapToGrid w:val="0"/>
                <w:sz w:val="16"/>
                <w:szCs w:val="16"/>
              </w:rPr>
              <w:t>Total</w:t>
            </w:r>
          </w:p>
        </w:tc>
        <w:tc>
          <w:tcPr>
            <w:tcW w:w="1152" w:type="dxa"/>
            <w:shd w:val="clear" w:color="auto" w:fill="auto"/>
          </w:tcPr>
          <w:p w14:paraId="1A3466F8" w14:textId="5974979C" w:rsidR="00722F06" w:rsidRPr="00AC0F7E" w:rsidRDefault="00D62C71" w:rsidP="00722F06">
            <w:pPr>
              <w:pBdr>
                <w:bottom w:val="double" w:sz="4" w:space="1" w:color="auto"/>
              </w:pBdr>
              <w:tabs>
                <w:tab w:val="decimal" w:pos="414"/>
              </w:tabs>
              <w:spacing w:line="240" w:lineRule="auto"/>
              <w:ind w:right="-72"/>
              <w:jc w:val="right"/>
              <w:rPr>
                <w:rFonts w:eastAsia="MS Mincho" w:cs="Arial"/>
                <w:snapToGrid w:val="0"/>
                <w:sz w:val="16"/>
                <w:szCs w:val="16"/>
                <w:rtl/>
                <w:cs/>
                <w:lang w:bidi="th-TH"/>
              </w:rPr>
            </w:pPr>
            <w:r w:rsidRPr="00AC0F7E">
              <w:rPr>
                <w:rFonts w:eastAsia="MS Mincho" w:cs="Arial"/>
                <w:snapToGrid w:val="0"/>
                <w:sz w:val="16"/>
                <w:szCs w:val="16"/>
                <w:lang w:bidi="th-TH"/>
              </w:rPr>
              <w:t>207,800</w:t>
            </w:r>
          </w:p>
        </w:tc>
        <w:tc>
          <w:tcPr>
            <w:tcW w:w="1152" w:type="dxa"/>
            <w:shd w:val="clear" w:color="auto" w:fill="auto"/>
          </w:tcPr>
          <w:p w14:paraId="675EF47C" w14:textId="1E8EA903" w:rsidR="00722F06" w:rsidRPr="00AC0F7E" w:rsidRDefault="00722F06" w:rsidP="00722F06">
            <w:pPr>
              <w:pBdr>
                <w:bottom w:val="double" w:sz="4" w:space="1" w:color="auto"/>
              </w:pBdr>
              <w:tabs>
                <w:tab w:val="decimal" w:pos="414"/>
              </w:tabs>
              <w:spacing w:line="240" w:lineRule="auto"/>
              <w:ind w:right="-72"/>
              <w:jc w:val="right"/>
              <w:rPr>
                <w:rFonts w:eastAsia="MS Mincho" w:cs="Arial"/>
                <w:snapToGrid w:val="0"/>
                <w:sz w:val="16"/>
                <w:szCs w:val="16"/>
                <w:rtl/>
                <w:cs/>
              </w:rPr>
            </w:pPr>
            <w:r w:rsidRPr="00AC0F7E">
              <w:rPr>
                <w:rFonts w:eastAsia="MS Mincho" w:cs="Arial"/>
                <w:sz w:val="16"/>
                <w:szCs w:val="16"/>
              </w:rPr>
              <w:t>351,375</w:t>
            </w:r>
          </w:p>
        </w:tc>
        <w:tc>
          <w:tcPr>
            <w:tcW w:w="1152" w:type="dxa"/>
            <w:shd w:val="clear" w:color="auto" w:fill="auto"/>
            <w:vAlign w:val="bottom"/>
          </w:tcPr>
          <w:p w14:paraId="40D62252" w14:textId="4E26C46A" w:rsidR="00722F06" w:rsidRPr="00AC0F7E" w:rsidRDefault="00722F06" w:rsidP="00722F06">
            <w:pPr>
              <w:pBdr>
                <w:bottom w:val="double" w:sz="4" w:space="1" w:color="auto"/>
              </w:pBdr>
              <w:tabs>
                <w:tab w:val="decimal" w:pos="414"/>
              </w:tabs>
              <w:spacing w:line="240" w:lineRule="auto"/>
              <w:ind w:right="-72"/>
              <w:jc w:val="right"/>
              <w:rPr>
                <w:rFonts w:eastAsia="MS Mincho" w:cs="Arial"/>
                <w:snapToGrid w:val="0"/>
                <w:sz w:val="16"/>
                <w:szCs w:val="16"/>
                <w:rtl/>
                <w:cs/>
              </w:rPr>
            </w:pPr>
            <w:r w:rsidRPr="00AC0F7E">
              <w:rPr>
                <w:rFonts w:eastAsia="MS Mincho" w:cs="Arial"/>
                <w:snapToGrid w:val="0"/>
                <w:sz w:val="16"/>
                <w:szCs w:val="16"/>
              </w:rPr>
              <w:t>94,810</w:t>
            </w:r>
          </w:p>
        </w:tc>
        <w:tc>
          <w:tcPr>
            <w:tcW w:w="1152" w:type="dxa"/>
            <w:shd w:val="clear" w:color="auto" w:fill="auto"/>
            <w:vAlign w:val="bottom"/>
          </w:tcPr>
          <w:p w14:paraId="71EF857E" w14:textId="7253B872" w:rsidR="00722F06" w:rsidRPr="00AC0F7E" w:rsidRDefault="00722F06" w:rsidP="00722F06">
            <w:pPr>
              <w:pBdr>
                <w:bottom w:val="double" w:sz="4" w:space="1" w:color="auto"/>
              </w:pBdr>
              <w:tabs>
                <w:tab w:val="decimal" w:pos="414"/>
              </w:tabs>
              <w:spacing w:line="240" w:lineRule="auto"/>
              <w:ind w:right="-72"/>
              <w:jc w:val="right"/>
              <w:rPr>
                <w:rFonts w:eastAsia="MS Mincho" w:cs="Arial"/>
                <w:snapToGrid w:val="0"/>
                <w:sz w:val="16"/>
                <w:szCs w:val="16"/>
              </w:rPr>
            </w:pPr>
            <w:r w:rsidRPr="00AC0F7E">
              <w:rPr>
                <w:rFonts w:eastAsia="MS Mincho" w:cs="Arial"/>
                <w:sz w:val="16"/>
                <w:szCs w:val="16"/>
              </w:rPr>
              <w:t>87,679</w:t>
            </w:r>
          </w:p>
        </w:tc>
        <w:tc>
          <w:tcPr>
            <w:tcW w:w="1152" w:type="dxa"/>
            <w:shd w:val="clear" w:color="auto" w:fill="auto"/>
            <w:vAlign w:val="bottom"/>
          </w:tcPr>
          <w:p w14:paraId="0CE12D96" w14:textId="11131367" w:rsidR="00722F06" w:rsidRPr="00AC0F7E" w:rsidRDefault="00D62C71" w:rsidP="00722F06">
            <w:pPr>
              <w:pBdr>
                <w:bottom w:val="double" w:sz="4" w:space="1" w:color="auto"/>
              </w:pBdr>
              <w:tabs>
                <w:tab w:val="decimal" w:pos="414"/>
              </w:tabs>
              <w:spacing w:line="240" w:lineRule="auto"/>
              <w:ind w:right="-72"/>
              <w:jc w:val="right"/>
              <w:rPr>
                <w:rFonts w:eastAsia="MS Mincho" w:cs="Arial"/>
                <w:snapToGrid w:val="0"/>
                <w:sz w:val="16"/>
                <w:szCs w:val="16"/>
                <w:rtl/>
                <w:cs/>
              </w:rPr>
            </w:pPr>
            <w:r w:rsidRPr="00AC0F7E">
              <w:rPr>
                <w:rFonts w:eastAsia="MS Mincho" w:cs="Arial"/>
                <w:snapToGrid w:val="0"/>
                <w:sz w:val="16"/>
                <w:szCs w:val="16"/>
              </w:rPr>
              <w:t>302,610</w:t>
            </w:r>
          </w:p>
        </w:tc>
        <w:tc>
          <w:tcPr>
            <w:tcW w:w="1152" w:type="dxa"/>
            <w:shd w:val="clear" w:color="auto" w:fill="auto"/>
            <w:vAlign w:val="bottom"/>
          </w:tcPr>
          <w:p w14:paraId="359E7BE1" w14:textId="457BE6E3" w:rsidR="00722F06" w:rsidRPr="00AC0F7E" w:rsidRDefault="00722F06" w:rsidP="00722F06">
            <w:pPr>
              <w:pBdr>
                <w:bottom w:val="double" w:sz="4" w:space="1" w:color="auto"/>
              </w:pBdr>
              <w:tabs>
                <w:tab w:val="decimal" w:pos="414"/>
              </w:tabs>
              <w:spacing w:line="240" w:lineRule="auto"/>
              <w:ind w:right="-72"/>
              <w:jc w:val="right"/>
              <w:rPr>
                <w:rFonts w:eastAsia="MS Mincho" w:cs="Arial"/>
                <w:snapToGrid w:val="0"/>
                <w:sz w:val="16"/>
                <w:szCs w:val="16"/>
              </w:rPr>
            </w:pPr>
            <w:r w:rsidRPr="00AC0F7E">
              <w:rPr>
                <w:rFonts w:eastAsia="MS Mincho" w:cs="Arial"/>
                <w:sz w:val="16"/>
                <w:szCs w:val="16"/>
              </w:rPr>
              <w:t>439,054</w:t>
            </w:r>
          </w:p>
        </w:tc>
        <w:tc>
          <w:tcPr>
            <w:tcW w:w="1152" w:type="dxa"/>
            <w:shd w:val="clear" w:color="auto" w:fill="auto"/>
            <w:vAlign w:val="bottom"/>
          </w:tcPr>
          <w:p w14:paraId="1C033CE9" w14:textId="488A168B" w:rsidR="00722F06" w:rsidRPr="00AC0F7E" w:rsidRDefault="00722F06" w:rsidP="00722F06">
            <w:pPr>
              <w:pBdr>
                <w:bottom w:val="double" w:sz="4" w:space="1" w:color="auto"/>
              </w:pBdr>
              <w:tabs>
                <w:tab w:val="decimal" w:pos="414"/>
              </w:tabs>
              <w:spacing w:line="240" w:lineRule="auto"/>
              <w:ind w:right="-72"/>
              <w:jc w:val="right"/>
              <w:rPr>
                <w:rFonts w:eastAsia="MS Mincho" w:cs="Arial"/>
                <w:snapToGrid w:val="0"/>
                <w:sz w:val="16"/>
                <w:szCs w:val="16"/>
                <w:lang w:bidi="th-TH"/>
              </w:rPr>
            </w:pPr>
            <w:r w:rsidRPr="00AC0F7E">
              <w:rPr>
                <w:rFonts w:eastAsia="MS Mincho" w:cs="Arial"/>
                <w:snapToGrid w:val="0"/>
                <w:sz w:val="16"/>
                <w:szCs w:val="16"/>
                <w:lang w:bidi="th-TH"/>
              </w:rPr>
              <w:t>(5,553)</w:t>
            </w:r>
          </w:p>
        </w:tc>
        <w:tc>
          <w:tcPr>
            <w:tcW w:w="1152" w:type="dxa"/>
            <w:shd w:val="clear" w:color="auto" w:fill="auto"/>
            <w:vAlign w:val="bottom"/>
          </w:tcPr>
          <w:p w14:paraId="434465C6" w14:textId="4582E00C" w:rsidR="00722F06" w:rsidRPr="00AC0F7E" w:rsidRDefault="00722F06" w:rsidP="00722F06">
            <w:pPr>
              <w:pBdr>
                <w:bottom w:val="double" w:sz="4" w:space="1" w:color="auto"/>
              </w:pBdr>
              <w:tabs>
                <w:tab w:val="decimal" w:pos="414"/>
              </w:tabs>
              <w:spacing w:line="240" w:lineRule="auto"/>
              <w:ind w:right="-72"/>
              <w:jc w:val="right"/>
              <w:rPr>
                <w:rFonts w:eastAsia="MS Mincho" w:cs="Arial"/>
                <w:snapToGrid w:val="0"/>
                <w:sz w:val="16"/>
                <w:szCs w:val="16"/>
                <w:lang w:bidi="th-TH"/>
              </w:rPr>
            </w:pPr>
            <w:r w:rsidRPr="00AC0F7E">
              <w:rPr>
                <w:rFonts w:eastAsia="MS Mincho" w:cs="Arial"/>
                <w:snapToGrid w:val="0"/>
                <w:sz w:val="16"/>
                <w:szCs w:val="16"/>
                <w:lang w:bidi="th-TH"/>
              </w:rPr>
              <w:t>(2,813)</w:t>
            </w:r>
          </w:p>
        </w:tc>
        <w:tc>
          <w:tcPr>
            <w:tcW w:w="1152" w:type="dxa"/>
            <w:shd w:val="clear" w:color="auto" w:fill="auto"/>
            <w:vAlign w:val="bottom"/>
          </w:tcPr>
          <w:p w14:paraId="32014070" w14:textId="65FFE26B" w:rsidR="00722F06" w:rsidRPr="00AC0F7E" w:rsidRDefault="00D62C71" w:rsidP="00722F06">
            <w:pPr>
              <w:pBdr>
                <w:bottom w:val="double" w:sz="4" w:space="1" w:color="auto"/>
              </w:pBdr>
              <w:tabs>
                <w:tab w:val="decimal" w:pos="414"/>
              </w:tabs>
              <w:spacing w:line="240" w:lineRule="auto"/>
              <w:ind w:right="-72"/>
              <w:jc w:val="right"/>
              <w:rPr>
                <w:rFonts w:eastAsia="MS Mincho" w:cs="Arial"/>
                <w:snapToGrid w:val="0"/>
                <w:sz w:val="16"/>
                <w:szCs w:val="16"/>
                <w:rtl/>
                <w:cs/>
              </w:rPr>
            </w:pPr>
            <w:r w:rsidRPr="00AC0F7E">
              <w:rPr>
                <w:rFonts w:eastAsia="MS Mincho" w:cs="Arial"/>
                <w:snapToGrid w:val="0"/>
                <w:sz w:val="16"/>
                <w:szCs w:val="16"/>
                <w:lang w:bidi="th-TH"/>
              </w:rPr>
              <w:t>297,057</w:t>
            </w:r>
          </w:p>
        </w:tc>
        <w:tc>
          <w:tcPr>
            <w:tcW w:w="1152" w:type="dxa"/>
            <w:shd w:val="clear" w:color="auto" w:fill="auto"/>
            <w:vAlign w:val="bottom"/>
          </w:tcPr>
          <w:p w14:paraId="7511C48D" w14:textId="2DF164D9" w:rsidR="00722F06" w:rsidRPr="00AC0F7E" w:rsidRDefault="00722F06" w:rsidP="00722F06">
            <w:pPr>
              <w:pBdr>
                <w:bottom w:val="double" w:sz="4" w:space="1" w:color="auto"/>
              </w:pBdr>
              <w:tabs>
                <w:tab w:val="decimal" w:pos="414"/>
              </w:tabs>
              <w:spacing w:line="240" w:lineRule="auto"/>
              <w:ind w:right="-72"/>
              <w:jc w:val="right"/>
              <w:rPr>
                <w:rFonts w:eastAsia="MS Mincho" w:cs="Arial"/>
                <w:snapToGrid w:val="0"/>
                <w:sz w:val="16"/>
                <w:szCs w:val="16"/>
                <w:lang w:bidi="th-TH"/>
              </w:rPr>
            </w:pPr>
            <w:r w:rsidRPr="00AC0F7E">
              <w:rPr>
                <w:rFonts w:eastAsia="MS Mincho" w:cs="Arial"/>
                <w:snapToGrid w:val="0"/>
                <w:sz w:val="16"/>
                <w:szCs w:val="16"/>
                <w:lang w:bidi="th-TH"/>
              </w:rPr>
              <w:t>436,241</w:t>
            </w:r>
          </w:p>
        </w:tc>
      </w:tr>
      <w:bookmarkEnd w:id="6"/>
    </w:tbl>
    <w:p w14:paraId="4CD09FC1" w14:textId="42AE2DF4" w:rsidR="00C20FBA" w:rsidRPr="00AC0F7E" w:rsidRDefault="00C20FBA" w:rsidP="00CA454B">
      <w:pPr>
        <w:autoSpaceDE w:val="0"/>
        <w:autoSpaceDN w:val="0"/>
        <w:adjustRightInd w:val="0"/>
        <w:spacing w:line="240" w:lineRule="auto"/>
        <w:ind w:left="547"/>
        <w:jc w:val="both"/>
        <w:rPr>
          <w:rFonts w:cs="Arial"/>
          <w:sz w:val="18"/>
          <w:szCs w:val="18"/>
          <w:lang w:bidi="th-TH"/>
        </w:rPr>
      </w:pPr>
    </w:p>
    <w:p w14:paraId="7A8D8EDE" w14:textId="77777777" w:rsidR="005207D4" w:rsidRPr="00AC0F7E" w:rsidRDefault="005207D4" w:rsidP="00CA454B">
      <w:pPr>
        <w:autoSpaceDE w:val="0"/>
        <w:autoSpaceDN w:val="0"/>
        <w:adjustRightInd w:val="0"/>
        <w:spacing w:line="240" w:lineRule="auto"/>
        <w:ind w:left="547"/>
        <w:jc w:val="both"/>
        <w:rPr>
          <w:rFonts w:cs="Arial"/>
          <w:sz w:val="18"/>
          <w:szCs w:val="18"/>
          <w:lang w:bidi="th-TH"/>
        </w:rPr>
      </w:pPr>
      <w:r w:rsidRPr="00AC0F7E">
        <w:rPr>
          <w:rFonts w:cs="Arial"/>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14:paraId="23AEE019" w14:textId="77777777" w:rsidR="005207D4" w:rsidRPr="00AC0F7E" w:rsidRDefault="005207D4" w:rsidP="00CA454B">
      <w:pPr>
        <w:autoSpaceDE w:val="0"/>
        <w:autoSpaceDN w:val="0"/>
        <w:adjustRightInd w:val="0"/>
        <w:spacing w:line="240" w:lineRule="auto"/>
        <w:ind w:left="547"/>
        <w:jc w:val="both"/>
        <w:rPr>
          <w:rFonts w:cs="Arial"/>
          <w:sz w:val="18"/>
          <w:szCs w:val="18"/>
          <w:lang w:bidi="th-TH"/>
        </w:rPr>
      </w:pPr>
    </w:p>
    <w:p w14:paraId="06D7E5E5" w14:textId="362CC793" w:rsidR="005207D4" w:rsidRPr="00AC0F7E" w:rsidRDefault="004178C5" w:rsidP="00CA454B">
      <w:pPr>
        <w:autoSpaceDE w:val="0"/>
        <w:autoSpaceDN w:val="0"/>
        <w:adjustRightInd w:val="0"/>
        <w:spacing w:line="240" w:lineRule="auto"/>
        <w:ind w:left="547"/>
        <w:jc w:val="both"/>
        <w:rPr>
          <w:rFonts w:cs="Arial"/>
          <w:sz w:val="18"/>
          <w:szCs w:val="18"/>
          <w:lang w:bidi="th-TH"/>
        </w:rPr>
      </w:pPr>
      <w:r w:rsidRPr="00AC0F7E">
        <w:rPr>
          <w:rFonts w:cs="Arial"/>
          <w:sz w:val="18"/>
          <w:szCs w:val="18"/>
          <w:lang w:bidi="th-TH"/>
        </w:rPr>
        <w:t>R</w:t>
      </w:r>
      <w:r w:rsidR="002D6DE6" w:rsidRPr="00AC0F7E">
        <w:rPr>
          <w:rFonts w:cs="Arial"/>
          <w:sz w:val="18"/>
          <w:szCs w:val="18"/>
          <w:lang w:bidi="th-TH"/>
        </w:rPr>
        <w:t xml:space="preserve">evenues of the Group are revenues from sales </w:t>
      </w:r>
      <w:r w:rsidRPr="00AC0F7E">
        <w:rPr>
          <w:rFonts w:cs="Arial"/>
          <w:sz w:val="18"/>
          <w:szCs w:val="18"/>
          <w:lang w:bidi="th-TH"/>
        </w:rPr>
        <w:t xml:space="preserve">of electricity and sales of electrical energy equipment </w:t>
      </w:r>
      <w:r w:rsidR="002D6DE6" w:rsidRPr="00AC0F7E">
        <w:rPr>
          <w:rFonts w:cs="Arial"/>
          <w:sz w:val="18"/>
          <w:szCs w:val="18"/>
          <w:lang w:bidi="th-TH"/>
        </w:rPr>
        <w:t xml:space="preserve">which have timing of revenue recognition </w:t>
      </w:r>
      <w:r w:rsidR="00965FE6" w:rsidRPr="00AC0F7E">
        <w:rPr>
          <w:rFonts w:cs="Arial"/>
          <w:sz w:val="18"/>
          <w:szCs w:val="18"/>
          <w:lang w:bidi="th-TH"/>
        </w:rPr>
        <w:t xml:space="preserve">at a point in time </w:t>
      </w:r>
      <w:r w:rsidR="00F82411" w:rsidRPr="00AC0F7E">
        <w:rPr>
          <w:rFonts w:cs="Arial"/>
          <w:sz w:val="18"/>
          <w:szCs w:val="22"/>
          <w:lang w:val="en-US" w:bidi="th-TH"/>
        </w:rPr>
        <w:t xml:space="preserve">and </w:t>
      </w:r>
      <w:r w:rsidR="002D6DE6" w:rsidRPr="00AC0F7E">
        <w:rPr>
          <w:rFonts w:cs="Arial"/>
          <w:sz w:val="18"/>
          <w:szCs w:val="18"/>
          <w:lang w:bidi="th-TH"/>
        </w:rPr>
        <w:t>revenues from</w:t>
      </w:r>
      <w:r w:rsidRPr="00AC0F7E">
        <w:rPr>
          <w:rFonts w:cs="Arial"/>
          <w:sz w:val="18"/>
          <w:szCs w:val="18"/>
          <w:lang w:bidi="th-TH"/>
        </w:rPr>
        <w:t xml:space="preserve"> </w:t>
      </w:r>
      <w:r w:rsidR="002D6DE6" w:rsidRPr="00AC0F7E">
        <w:rPr>
          <w:rFonts w:eastAsia="Angsana New" w:cs="Arial"/>
          <w:sz w:val="18"/>
          <w:szCs w:val="18"/>
        </w:rPr>
        <w:t>construction</w:t>
      </w:r>
      <w:r w:rsidR="002D6DE6" w:rsidRPr="00AC0F7E">
        <w:rPr>
          <w:rFonts w:cs="Arial"/>
          <w:sz w:val="18"/>
          <w:szCs w:val="18"/>
          <w:lang w:bidi="th-TH"/>
        </w:rPr>
        <w:t xml:space="preserve"> which have timing of revenue recognition</w:t>
      </w:r>
      <w:r w:rsidR="00D40E8D" w:rsidRPr="00AC0F7E">
        <w:rPr>
          <w:rFonts w:cs="Arial"/>
          <w:sz w:val="18"/>
          <w:szCs w:val="18"/>
          <w:lang w:bidi="th-TH"/>
        </w:rPr>
        <w:t xml:space="preserve"> </w:t>
      </w:r>
      <w:r w:rsidR="00965FE6" w:rsidRPr="00AC0F7E">
        <w:rPr>
          <w:rFonts w:cs="Arial"/>
          <w:sz w:val="18"/>
          <w:szCs w:val="18"/>
          <w:lang w:bidi="th-TH"/>
        </w:rPr>
        <w:t>over time</w:t>
      </w:r>
      <w:r w:rsidR="00D40E8D" w:rsidRPr="00AC0F7E">
        <w:rPr>
          <w:rFonts w:cs="Arial"/>
          <w:sz w:val="18"/>
          <w:szCs w:val="18"/>
          <w:lang w:bidi="th-TH"/>
        </w:rPr>
        <w:t>.</w:t>
      </w:r>
    </w:p>
    <w:p w14:paraId="6EF12F9C" w14:textId="77777777" w:rsidR="00B60145" w:rsidRPr="00AC0F7E" w:rsidRDefault="00B60145" w:rsidP="00CA454B">
      <w:pPr>
        <w:autoSpaceDE w:val="0"/>
        <w:autoSpaceDN w:val="0"/>
        <w:adjustRightInd w:val="0"/>
        <w:spacing w:line="240" w:lineRule="auto"/>
        <w:ind w:left="547"/>
        <w:jc w:val="both"/>
        <w:rPr>
          <w:rFonts w:cs="Arial"/>
          <w:sz w:val="18"/>
          <w:szCs w:val="18"/>
          <w:lang w:bidi="th-TH"/>
        </w:rPr>
      </w:pPr>
    </w:p>
    <w:p w14:paraId="239B2842" w14:textId="77777777" w:rsidR="005207D4" w:rsidRPr="00AC0F7E" w:rsidRDefault="005207D4" w:rsidP="005207D4">
      <w:pPr>
        <w:autoSpaceDE w:val="0"/>
        <w:autoSpaceDN w:val="0"/>
        <w:adjustRightInd w:val="0"/>
        <w:spacing w:line="240" w:lineRule="auto"/>
        <w:ind w:left="540"/>
        <w:rPr>
          <w:rFonts w:cs="Arial"/>
          <w:sz w:val="18"/>
          <w:szCs w:val="18"/>
          <w:lang w:bidi="th-TH"/>
        </w:rPr>
      </w:pPr>
    </w:p>
    <w:p w14:paraId="126429F2" w14:textId="77777777" w:rsidR="00845EC5" w:rsidRPr="00AC0F7E" w:rsidRDefault="00845EC5" w:rsidP="00D671D7">
      <w:pPr>
        <w:spacing w:line="240" w:lineRule="auto"/>
        <w:ind w:left="540"/>
        <w:rPr>
          <w:rFonts w:cs="Arial"/>
          <w:b/>
          <w:bCs/>
          <w:sz w:val="18"/>
          <w:szCs w:val="18"/>
          <w:lang w:bidi="th-TH"/>
        </w:rPr>
        <w:sectPr w:rsidR="00845EC5" w:rsidRPr="00AC0F7E" w:rsidSect="004348DE">
          <w:footerReference w:type="default" r:id="rId10"/>
          <w:pgSz w:w="16838" w:h="11906" w:orient="landscape" w:code="9"/>
          <w:pgMar w:top="1440" w:right="648" w:bottom="720" w:left="648" w:header="706" w:footer="706" w:gutter="0"/>
          <w:cols w:space="720"/>
          <w:docGrid w:linePitch="272"/>
        </w:sectPr>
      </w:pPr>
    </w:p>
    <w:p w14:paraId="27A9E4B5" w14:textId="77777777" w:rsidR="00C135ED" w:rsidRPr="00AC0F7E" w:rsidRDefault="00C135ED" w:rsidP="00D671D7">
      <w:pPr>
        <w:spacing w:line="240" w:lineRule="auto"/>
        <w:rPr>
          <w:rFonts w:cs="Arial"/>
          <w:sz w:val="18"/>
          <w:szCs w:val="18"/>
          <w:lang w:bidi="th-TH"/>
        </w:rPr>
      </w:pPr>
    </w:p>
    <w:p w14:paraId="0ADDB432" w14:textId="380758E4" w:rsidR="00232C4E" w:rsidRPr="00AC0F7E" w:rsidRDefault="00587F73" w:rsidP="00792187">
      <w:pPr>
        <w:spacing w:line="240" w:lineRule="auto"/>
        <w:ind w:left="540" w:hanging="540"/>
        <w:rPr>
          <w:rFonts w:cs="Arial"/>
          <w:b/>
          <w:bCs/>
          <w:sz w:val="18"/>
          <w:szCs w:val="18"/>
        </w:rPr>
      </w:pPr>
      <w:r w:rsidRPr="00AC0F7E">
        <w:rPr>
          <w:rFonts w:cs="Arial"/>
          <w:b/>
          <w:bCs/>
          <w:sz w:val="18"/>
          <w:szCs w:val="18"/>
        </w:rPr>
        <w:t>6</w:t>
      </w:r>
      <w:r w:rsidR="00232C4E" w:rsidRPr="00AC0F7E">
        <w:rPr>
          <w:rFonts w:cs="Arial"/>
          <w:b/>
          <w:bCs/>
          <w:sz w:val="18"/>
          <w:szCs w:val="18"/>
          <w:rtl/>
          <w:cs/>
        </w:rPr>
        <w:tab/>
      </w:r>
      <w:r w:rsidR="00232C4E" w:rsidRPr="00AC0F7E">
        <w:rPr>
          <w:rFonts w:cs="Arial"/>
          <w:b/>
          <w:bCs/>
          <w:sz w:val="18"/>
          <w:szCs w:val="18"/>
        </w:rPr>
        <w:t>Segment and revenue information</w:t>
      </w:r>
      <w:r w:rsidR="00232C4E" w:rsidRPr="00AC0F7E">
        <w:rPr>
          <w:rFonts w:cs="Arial"/>
          <w:sz w:val="18"/>
          <w:szCs w:val="18"/>
        </w:rPr>
        <w:t xml:space="preserve"> (Cont’d)</w:t>
      </w:r>
    </w:p>
    <w:p w14:paraId="7656A5BF" w14:textId="77777777" w:rsidR="00232C4E" w:rsidRPr="00AC0F7E" w:rsidRDefault="00232C4E" w:rsidP="00232C4E">
      <w:pPr>
        <w:spacing w:line="240" w:lineRule="auto"/>
        <w:ind w:left="547"/>
        <w:rPr>
          <w:rFonts w:eastAsia="Angsana New" w:cs="Arial"/>
          <w:sz w:val="18"/>
          <w:szCs w:val="18"/>
        </w:rPr>
      </w:pPr>
    </w:p>
    <w:p w14:paraId="75218A71" w14:textId="77777777" w:rsidR="00232C4E" w:rsidRPr="00AC0F7E" w:rsidRDefault="00232C4E" w:rsidP="006600F1">
      <w:pPr>
        <w:spacing w:line="240" w:lineRule="auto"/>
        <w:ind w:left="547"/>
        <w:rPr>
          <w:rFonts w:eastAsia="Angsana New" w:cs="Arial"/>
          <w:sz w:val="18"/>
          <w:szCs w:val="18"/>
        </w:rPr>
      </w:pPr>
    </w:p>
    <w:p w14:paraId="7A192EAA" w14:textId="77777777" w:rsidR="00232C4E" w:rsidRPr="00AC0F7E" w:rsidRDefault="00232C4E" w:rsidP="006600F1">
      <w:pPr>
        <w:autoSpaceDE w:val="0"/>
        <w:autoSpaceDN w:val="0"/>
        <w:adjustRightInd w:val="0"/>
        <w:spacing w:line="240" w:lineRule="auto"/>
        <w:ind w:left="547"/>
        <w:rPr>
          <w:rFonts w:eastAsia="Angsana New" w:cs="Arial"/>
          <w:b/>
          <w:bCs/>
          <w:sz w:val="18"/>
          <w:szCs w:val="18"/>
        </w:rPr>
      </w:pPr>
      <w:r w:rsidRPr="00AC0F7E">
        <w:rPr>
          <w:rFonts w:eastAsia="Angsana New" w:cs="Arial"/>
          <w:b/>
          <w:bCs/>
          <w:sz w:val="18"/>
          <w:szCs w:val="18"/>
        </w:rPr>
        <w:t xml:space="preserve">Financial information by geographic segment </w:t>
      </w:r>
      <w:r w:rsidRPr="00AC0F7E">
        <w:rPr>
          <w:rFonts w:cs="Arial"/>
          <w:sz w:val="18"/>
          <w:szCs w:val="18"/>
        </w:rPr>
        <w:t>(Cont’d)</w:t>
      </w:r>
    </w:p>
    <w:p w14:paraId="160C8359" w14:textId="77777777" w:rsidR="00232C4E" w:rsidRPr="00AC0F7E" w:rsidRDefault="00232C4E" w:rsidP="006600F1">
      <w:pPr>
        <w:spacing w:line="240" w:lineRule="auto"/>
        <w:ind w:left="547"/>
        <w:rPr>
          <w:rFonts w:cs="Arial"/>
          <w:sz w:val="18"/>
          <w:szCs w:val="18"/>
        </w:rPr>
      </w:pPr>
    </w:p>
    <w:p w14:paraId="79179FAE" w14:textId="77777777" w:rsidR="00232C4E" w:rsidRPr="00AC0F7E" w:rsidRDefault="00232C4E" w:rsidP="006600F1">
      <w:pPr>
        <w:pStyle w:val="Header"/>
        <w:spacing w:line="240" w:lineRule="auto"/>
        <w:ind w:left="547"/>
        <w:rPr>
          <w:rFonts w:eastAsia="Angsana New" w:cs="Arial"/>
          <w:b/>
          <w:bCs/>
          <w:sz w:val="18"/>
          <w:szCs w:val="18"/>
        </w:rPr>
      </w:pPr>
      <w:r w:rsidRPr="00AC0F7E">
        <w:rPr>
          <w:rFonts w:eastAsia="Angsana New" w:cs="Arial"/>
          <w:b/>
          <w:bCs/>
          <w:sz w:val="18"/>
          <w:szCs w:val="18"/>
        </w:rPr>
        <w:t xml:space="preserve">Information about major customers </w:t>
      </w:r>
    </w:p>
    <w:p w14:paraId="1A55D8D0" w14:textId="77777777" w:rsidR="00232C4E" w:rsidRPr="00AC0F7E" w:rsidRDefault="00232C4E" w:rsidP="006600F1">
      <w:pPr>
        <w:pStyle w:val="Header"/>
        <w:spacing w:line="240" w:lineRule="auto"/>
        <w:ind w:left="547"/>
        <w:rPr>
          <w:rFonts w:cs="Arial"/>
          <w:sz w:val="18"/>
          <w:szCs w:val="18"/>
          <w:shd w:val="clear" w:color="auto" w:fill="FFFFFF"/>
        </w:rPr>
      </w:pPr>
    </w:p>
    <w:p w14:paraId="6A6B6E1D" w14:textId="6B0B3688" w:rsidR="00232C4E" w:rsidRPr="00AC0F7E" w:rsidRDefault="00232C4E" w:rsidP="006600F1">
      <w:pPr>
        <w:pStyle w:val="Header"/>
        <w:spacing w:line="240" w:lineRule="auto"/>
        <w:ind w:left="547"/>
        <w:rPr>
          <w:rFonts w:cs="Arial"/>
          <w:sz w:val="18"/>
          <w:szCs w:val="18"/>
          <w:shd w:val="clear" w:color="auto" w:fill="FFFFFF"/>
        </w:rPr>
      </w:pPr>
      <w:r w:rsidRPr="00AC0F7E">
        <w:rPr>
          <w:rFonts w:cs="Arial"/>
          <w:sz w:val="18"/>
          <w:szCs w:val="18"/>
          <w:shd w:val="clear" w:color="auto" w:fill="FFFFFF"/>
        </w:rPr>
        <w:t>The detail of major customers can be analysed by segment as follows</w:t>
      </w:r>
      <w:r w:rsidR="00A93C42" w:rsidRPr="00AC0F7E">
        <w:rPr>
          <w:rFonts w:cs="Arial"/>
          <w:sz w:val="18"/>
          <w:szCs w:val="18"/>
          <w:shd w:val="clear" w:color="auto" w:fill="FFFFFF"/>
        </w:rPr>
        <w:t>:</w:t>
      </w:r>
    </w:p>
    <w:p w14:paraId="366C4479" w14:textId="77777777" w:rsidR="00232C4E" w:rsidRPr="00AC0F7E" w:rsidRDefault="00232C4E" w:rsidP="006600F1">
      <w:pPr>
        <w:pStyle w:val="Header"/>
        <w:spacing w:line="240" w:lineRule="auto"/>
        <w:ind w:left="547"/>
        <w:rPr>
          <w:rFonts w:cs="Arial"/>
          <w:sz w:val="18"/>
          <w:szCs w:val="18"/>
          <w:shd w:val="clear" w:color="auto" w:fill="FFFFFF"/>
          <w:cs/>
          <w:lang w:bidi="th-TH"/>
        </w:rPr>
      </w:pPr>
    </w:p>
    <w:tbl>
      <w:tblPr>
        <w:tblW w:w="9288" w:type="dxa"/>
        <w:tblInd w:w="288" w:type="dxa"/>
        <w:tblLook w:val="04A0" w:firstRow="1" w:lastRow="0" w:firstColumn="1" w:lastColumn="0" w:noHBand="0" w:noVBand="1"/>
      </w:tblPr>
      <w:tblGrid>
        <w:gridCol w:w="3240"/>
        <w:gridCol w:w="1512"/>
        <w:gridCol w:w="1512"/>
        <w:gridCol w:w="1512"/>
        <w:gridCol w:w="1512"/>
      </w:tblGrid>
      <w:tr w:rsidR="00ED19F4" w:rsidRPr="00AC0F7E" w14:paraId="01BE8184" w14:textId="77777777" w:rsidTr="00CD6E06">
        <w:trPr>
          <w:trHeight w:val="20"/>
        </w:trPr>
        <w:tc>
          <w:tcPr>
            <w:tcW w:w="3240" w:type="dxa"/>
            <w:vAlign w:val="bottom"/>
          </w:tcPr>
          <w:p w14:paraId="728BAC0C" w14:textId="77777777" w:rsidR="00232C4E" w:rsidRPr="00AC0F7E" w:rsidRDefault="00232C4E" w:rsidP="00792187">
            <w:pPr>
              <w:spacing w:line="240" w:lineRule="auto"/>
              <w:ind w:left="255"/>
              <w:jc w:val="both"/>
              <w:rPr>
                <w:rFonts w:eastAsia="Arial Unicode MS" w:cs="Arial"/>
                <w:b/>
                <w:bCs/>
                <w:sz w:val="18"/>
                <w:szCs w:val="18"/>
                <w:lang w:val="en-US"/>
              </w:rPr>
            </w:pPr>
          </w:p>
        </w:tc>
        <w:tc>
          <w:tcPr>
            <w:tcW w:w="6048" w:type="dxa"/>
            <w:gridSpan w:val="4"/>
            <w:tcBorders>
              <w:top w:val="nil"/>
              <w:left w:val="nil"/>
              <w:right w:val="nil"/>
            </w:tcBorders>
            <w:vAlign w:val="bottom"/>
            <w:hideMark/>
          </w:tcPr>
          <w:p w14:paraId="73543D3F" w14:textId="0E8E7493" w:rsidR="00232C4E" w:rsidRPr="00AC0F7E" w:rsidRDefault="00232C4E" w:rsidP="00B85367">
            <w:pPr>
              <w:pBdr>
                <w:bottom w:val="single" w:sz="4" w:space="1" w:color="auto"/>
              </w:pBdr>
              <w:spacing w:line="240" w:lineRule="auto"/>
              <w:ind w:right="-72"/>
              <w:jc w:val="center"/>
              <w:rPr>
                <w:rFonts w:eastAsia="Arial Unicode MS" w:cs="Arial"/>
                <w:b/>
                <w:bCs/>
                <w:sz w:val="18"/>
                <w:szCs w:val="18"/>
                <w:lang w:val="en-US"/>
              </w:rPr>
            </w:pPr>
            <w:r w:rsidRPr="00AC0F7E">
              <w:rPr>
                <w:rFonts w:eastAsia="MS Mincho" w:cs="Arial"/>
                <w:b/>
                <w:bCs/>
                <w:sz w:val="16"/>
                <w:szCs w:val="16"/>
              </w:rPr>
              <w:t>Consolidated financial information</w:t>
            </w:r>
          </w:p>
        </w:tc>
      </w:tr>
      <w:tr w:rsidR="00ED19F4" w:rsidRPr="00AC0F7E" w14:paraId="3BF9D7F6" w14:textId="77777777" w:rsidTr="00CD6E06">
        <w:trPr>
          <w:trHeight w:val="20"/>
        </w:trPr>
        <w:tc>
          <w:tcPr>
            <w:tcW w:w="3240" w:type="dxa"/>
            <w:vAlign w:val="bottom"/>
          </w:tcPr>
          <w:p w14:paraId="047B6086" w14:textId="77777777" w:rsidR="00232C4E" w:rsidRPr="00AC0F7E" w:rsidRDefault="00232C4E" w:rsidP="00792187">
            <w:pPr>
              <w:spacing w:line="240" w:lineRule="auto"/>
              <w:ind w:left="255"/>
              <w:jc w:val="both"/>
              <w:rPr>
                <w:rFonts w:eastAsia="Arial Unicode MS" w:cs="Arial"/>
                <w:b/>
                <w:bCs/>
                <w:sz w:val="18"/>
                <w:szCs w:val="18"/>
                <w:lang w:val="en-US" w:bidi="th-TH"/>
              </w:rPr>
            </w:pPr>
          </w:p>
        </w:tc>
        <w:tc>
          <w:tcPr>
            <w:tcW w:w="3024" w:type="dxa"/>
            <w:gridSpan w:val="2"/>
            <w:tcBorders>
              <w:top w:val="nil"/>
              <w:left w:val="nil"/>
              <w:right w:val="nil"/>
            </w:tcBorders>
            <w:vAlign w:val="bottom"/>
            <w:hideMark/>
          </w:tcPr>
          <w:p w14:paraId="0C32B7AC" w14:textId="6D3FCECB" w:rsidR="00232C4E" w:rsidRPr="00AC0F7E" w:rsidRDefault="00F64B32" w:rsidP="00B85367">
            <w:pPr>
              <w:pBdr>
                <w:bottom w:val="single" w:sz="4" w:space="1" w:color="auto"/>
              </w:pBdr>
              <w:spacing w:line="240" w:lineRule="auto"/>
              <w:ind w:right="-72"/>
              <w:jc w:val="center"/>
              <w:rPr>
                <w:rFonts w:eastAsia="Arial Unicode MS" w:cs="Arial"/>
                <w:b/>
                <w:bCs/>
                <w:sz w:val="18"/>
                <w:szCs w:val="18"/>
                <w:lang w:val="en-US" w:bidi="th-TH"/>
              </w:rPr>
            </w:pPr>
            <w:r w:rsidRPr="00AC0F7E">
              <w:rPr>
                <w:rFonts w:cs="Arial"/>
                <w:b/>
                <w:bCs/>
                <w:sz w:val="18"/>
                <w:szCs w:val="18"/>
                <w:lang w:val="en-US" w:bidi="th-TH"/>
              </w:rPr>
              <w:t>Domestic</w:t>
            </w:r>
          </w:p>
        </w:tc>
        <w:tc>
          <w:tcPr>
            <w:tcW w:w="3024" w:type="dxa"/>
            <w:gridSpan w:val="2"/>
            <w:tcBorders>
              <w:top w:val="nil"/>
              <w:left w:val="nil"/>
              <w:right w:val="nil"/>
            </w:tcBorders>
            <w:vAlign w:val="bottom"/>
            <w:hideMark/>
          </w:tcPr>
          <w:p w14:paraId="10BCF46E" w14:textId="4596610B" w:rsidR="00232C4E" w:rsidRPr="00AC0F7E" w:rsidRDefault="00F64B32" w:rsidP="00B85367">
            <w:pPr>
              <w:pBdr>
                <w:bottom w:val="single" w:sz="4" w:space="1" w:color="auto"/>
              </w:pBdr>
              <w:spacing w:line="240" w:lineRule="auto"/>
              <w:ind w:right="-72"/>
              <w:jc w:val="center"/>
              <w:rPr>
                <w:rFonts w:eastAsia="Arial Unicode MS" w:cs="Arial"/>
                <w:b/>
                <w:bCs/>
                <w:sz w:val="18"/>
                <w:szCs w:val="18"/>
                <w:lang w:val="en-US"/>
              </w:rPr>
            </w:pPr>
            <w:r w:rsidRPr="00AC0F7E">
              <w:rPr>
                <w:rFonts w:cs="Arial"/>
                <w:b/>
                <w:bCs/>
                <w:sz w:val="18"/>
                <w:szCs w:val="18"/>
                <w:lang w:val="en-US" w:bidi="th-TH"/>
              </w:rPr>
              <w:t>Overseas</w:t>
            </w:r>
          </w:p>
        </w:tc>
      </w:tr>
      <w:tr w:rsidR="00ED19F4" w:rsidRPr="00AC0F7E" w14:paraId="0C4B079E" w14:textId="77777777" w:rsidTr="00CD6E06">
        <w:trPr>
          <w:trHeight w:val="20"/>
        </w:trPr>
        <w:tc>
          <w:tcPr>
            <w:tcW w:w="3240" w:type="dxa"/>
            <w:vAlign w:val="bottom"/>
            <w:hideMark/>
          </w:tcPr>
          <w:p w14:paraId="7ADECD8F" w14:textId="325667A0" w:rsidR="00232C4E" w:rsidRPr="00AC0F7E" w:rsidRDefault="00232C4E" w:rsidP="00792187">
            <w:pPr>
              <w:spacing w:line="240" w:lineRule="auto"/>
              <w:ind w:left="255"/>
              <w:jc w:val="both"/>
              <w:rPr>
                <w:rFonts w:eastAsia="Arial Unicode MS" w:cs="Arial"/>
                <w:b/>
                <w:bCs/>
                <w:sz w:val="18"/>
                <w:szCs w:val="18"/>
                <w:lang w:val="en-US" w:bidi="th-TH"/>
              </w:rPr>
            </w:pPr>
            <w:r w:rsidRPr="00AC0F7E">
              <w:rPr>
                <w:rFonts w:cs="Arial"/>
                <w:b/>
                <w:bCs/>
                <w:sz w:val="18"/>
                <w:szCs w:val="18"/>
                <w:lang w:val="en-US"/>
              </w:rPr>
              <w:t xml:space="preserve">For the </w:t>
            </w:r>
            <w:r w:rsidR="000F0DB8" w:rsidRPr="00AC0F7E">
              <w:rPr>
                <w:rFonts w:cs="Arial"/>
                <w:b/>
                <w:bCs/>
                <w:sz w:val="18"/>
                <w:szCs w:val="18"/>
              </w:rPr>
              <w:t>three-month</w:t>
            </w:r>
            <w:r w:rsidR="000077B7" w:rsidRPr="00AC0F7E">
              <w:rPr>
                <w:rFonts w:cs="Arial"/>
                <w:b/>
                <w:bCs/>
                <w:sz w:val="18"/>
                <w:szCs w:val="18"/>
                <w:lang w:val="en-US"/>
              </w:rPr>
              <w:t xml:space="preserve"> </w:t>
            </w:r>
            <w:r w:rsidRPr="00AC0F7E">
              <w:rPr>
                <w:rFonts w:cs="Arial"/>
                <w:b/>
                <w:bCs/>
                <w:sz w:val="18"/>
                <w:szCs w:val="18"/>
                <w:lang w:val="en-US"/>
              </w:rPr>
              <w:t xml:space="preserve">period </w:t>
            </w:r>
          </w:p>
        </w:tc>
        <w:tc>
          <w:tcPr>
            <w:tcW w:w="1512" w:type="dxa"/>
            <w:tcBorders>
              <w:left w:val="nil"/>
              <w:bottom w:val="nil"/>
              <w:right w:val="nil"/>
            </w:tcBorders>
            <w:vAlign w:val="bottom"/>
            <w:hideMark/>
          </w:tcPr>
          <w:p w14:paraId="5080D4F1" w14:textId="4B68C8CF" w:rsidR="00232C4E" w:rsidRPr="00AC0F7E" w:rsidRDefault="00E3673C" w:rsidP="00B85367">
            <w:pPr>
              <w:spacing w:line="240" w:lineRule="auto"/>
              <w:ind w:right="-72"/>
              <w:jc w:val="right"/>
              <w:rPr>
                <w:rFonts w:eastAsia="Arial Unicode MS" w:cs="Arial"/>
                <w:b/>
                <w:bCs/>
                <w:sz w:val="18"/>
                <w:szCs w:val="18"/>
                <w:lang w:val="en-US" w:bidi="th-TH"/>
              </w:rPr>
            </w:pPr>
            <w:r w:rsidRPr="00AC0F7E">
              <w:rPr>
                <w:rFonts w:eastAsia="MS Mincho" w:cs="Arial"/>
                <w:b/>
                <w:bCs/>
                <w:snapToGrid w:val="0"/>
                <w:sz w:val="18"/>
                <w:szCs w:val="18"/>
              </w:rPr>
              <w:t>2024</w:t>
            </w:r>
          </w:p>
        </w:tc>
        <w:tc>
          <w:tcPr>
            <w:tcW w:w="1512" w:type="dxa"/>
            <w:tcBorders>
              <w:left w:val="nil"/>
              <w:bottom w:val="nil"/>
              <w:right w:val="nil"/>
            </w:tcBorders>
            <w:vAlign w:val="bottom"/>
            <w:hideMark/>
          </w:tcPr>
          <w:p w14:paraId="79761443" w14:textId="1900CF3C" w:rsidR="00232C4E" w:rsidRPr="00AC0F7E" w:rsidRDefault="00E3673C" w:rsidP="00B85367">
            <w:pPr>
              <w:spacing w:line="240" w:lineRule="auto"/>
              <w:ind w:right="-72"/>
              <w:jc w:val="right"/>
              <w:rPr>
                <w:rFonts w:eastAsia="Arial Unicode MS" w:cs="Arial"/>
                <w:b/>
                <w:bCs/>
                <w:sz w:val="18"/>
                <w:szCs w:val="18"/>
                <w:lang w:val="en-US" w:bidi="th-TH"/>
              </w:rPr>
            </w:pPr>
            <w:r w:rsidRPr="00AC0F7E">
              <w:rPr>
                <w:rFonts w:eastAsia="MS Mincho" w:cs="Arial"/>
                <w:b/>
                <w:bCs/>
                <w:snapToGrid w:val="0"/>
                <w:sz w:val="18"/>
                <w:szCs w:val="18"/>
              </w:rPr>
              <w:t>2023</w:t>
            </w:r>
          </w:p>
        </w:tc>
        <w:tc>
          <w:tcPr>
            <w:tcW w:w="1512" w:type="dxa"/>
            <w:tcBorders>
              <w:left w:val="nil"/>
              <w:bottom w:val="nil"/>
              <w:right w:val="nil"/>
            </w:tcBorders>
            <w:vAlign w:val="bottom"/>
            <w:hideMark/>
          </w:tcPr>
          <w:p w14:paraId="41F45210" w14:textId="43E614BF" w:rsidR="00232C4E" w:rsidRPr="00AC0F7E" w:rsidRDefault="00E3673C" w:rsidP="00B85367">
            <w:pPr>
              <w:spacing w:line="240" w:lineRule="auto"/>
              <w:ind w:right="-72"/>
              <w:jc w:val="right"/>
              <w:rPr>
                <w:rFonts w:eastAsia="Arial Unicode MS" w:cs="Arial"/>
                <w:b/>
                <w:bCs/>
                <w:sz w:val="18"/>
                <w:szCs w:val="18"/>
                <w:lang w:val="en-US"/>
              </w:rPr>
            </w:pPr>
            <w:r w:rsidRPr="00AC0F7E">
              <w:rPr>
                <w:rFonts w:eastAsia="MS Mincho" w:cs="Arial"/>
                <w:b/>
                <w:bCs/>
                <w:snapToGrid w:val="0"/>
                <w:sz w:val="18"/>
                <w:szCs w:val="18"/>
              </w:rPr>
              <w:t>2024</w:t>
            </w:r>
          </w:p>
        </w:tc>
        <w:tc>
          <w:tcPr>
            <w:tcW w:w="1512" w:type="dxa"/>
            <w:tcBorders>
              <w:left w:val="nil"/>
              <w:bottom w:val="nil"/>
              <w:right w:val="nil"/>
            </w:tcBorders>
            <w:vAlign w:val="bottom"/>
            <w:hideMark/>
          </w:tcPr>
          <w:p w14:paraId="54FD163D" w14:textId="58A26159" w:rsidR="00232C4E" w:rsidRPr="00AC0F7E" w:rsidRDefault="00E3673C" w:rsidP="00B85367">
            <w:pPr>
              <w:spacing w:line="240" w:lineRule="auto"/>
              <w:ind w:right="-72"/>
              <w:jc w:val="right"/>
              <w:rPr>
                <w:rFonts w:eastAsia="Arial Unicode MS" w:cs="Arial"/>
                <w:b/>
                <w:bCs/>
                <w:sz w:val="18"/>
                <w:szCs w:val="18"/>
                <w:lang w:val="en-US"/>
              </w:rPr>
            </w:pPr>
            <w:r w:rsidRPr="00AC0F7E">
              <w:rPr>
                <w:rFonts w:eastAsia="MS Mincho" w:cs="Arial"/>
                <w:b/>
                <w:bCs/>
                <w:snapToGrid w:val="0"/>
                <w:sz w:val="18"/>
                <w:szCs w:val="18"/>
              </w:rPr>
              <w:t>2023</w:t>
            </w:r>
          </w:p>
        </w:tc>
      </w:tr>
      <w:tr w:rsidR="00ED19F4" w:rsidRPr="00AC0F7E" w14:paraId="3D75FC30" w14:textId="77777777" w:rsidTr="00CD6E06">
        <w:trPr>
          <w:trHeight w:val="20"/>
        </w:trPr>
        <w:tc>
          <w:tcPr>
            <w:tcW w:w="3240" w:type="dxa"/>
            <w:vAlign w:val="bottom"/>
            <w:hideMark/>
          </w:tcPr>
          <w:p w14:paraId="356FE9A1" w14:textId="2E8A25E4" w:rsidR="00232C4E" w:rsidRPr="00AC0F7E" w:rsidRDefault="00232C4E" w:rsidP="00792187">
            <w:pPr>
              <w:spacing w:line="240" w:lineRule="auto"/>
              <w:ind w:left="255"/>
              <w:jc w:val="both"/>
              <w:rPr>
                <w:rFonts w:eastAsia="Arial Unicode MS" w:cs="Arial"/>
                <w:b/>
                <w:bCs/>
                <w:sz w:val="18"/>
                <w:szCs w:val="18"/>
                <w:lang w:val="en-US" w:bidi="th-TH"/>
              </w:rPr>
            </w:pPr>
            <w:r w:rsidRPr="00AC0F7E">
              <w:rPr>
                <w:rFonts w:eastAsia="Arial Unicode MS" w:cs="Arial"/>
                <w:b/>
                <w:bCs/>
                <w:sz w:val="18"/>
                <w:szCs w:val="18"/>
                <w:lang w:val="en-US"/>
              </w:rPr>
              <w:t xml:space="preserve">  </w:t>
            </w:r>
            <w:r w:rsidRPr="00AC0F7E">
              <w:rPr>
                <w:rFonts w:cs="Arial"/>
                <w:b/>
                <w:bCs/>
                <w:sz w:val="18"/>
                <w:szCs w:val="18"/>
                <w:lang w:val="en-US"/>
              </w:rPr>
              <w:t xml:space="preserve"> ended </w:t>
            </w:r>
            <w:r w:rsidR="00E3673C" w:rsidRPr="00AC0F7E">
              <w:rPr>
                <w:rFonts w:cs="Arial"/>
                <w:b/>
                <w:bCs/>
                <w:sz w:val="18"/>
                <w:szCs w:val="18"/>
              </w:rPr>
              <w:t>31</w:t>
            </w:r>
            <w:r w:rsidR="000F0DB8" w:rsidRPr="00AC0F7E">
              <w:rPr>
                <w:rFonts w:cs="Arial"/>
                <w:b/>
                <w:bCs/>
                <w:sz w:val="18"/>
                <w:szCs w:val="18"/>
              </w:rPr>
              <w:t xml:space="preserve"> March</w:t>
            </w:r>
          </w:p>
        </w:tc>
        <w:tc>
          <w:tcPr>
            <w:tcW w:w="1512" w:type="dxa"/>
            <w:tcBorders>
              <w:top w:val="nil"/>
              <w:left w:val="nil"/>
              <w:right w:val="nil"/>
            </w:tcBorders>
            <w:vAlign w:val="bottom"/>
            <w:hideMark/>
          </w:tcPr>
          <w:p w14:paraId="216285EE" w14:textId="77777777" w:rsidR="00232C4E" w:rsidRPr="00AC0F7E" w:rsidRDefault="00232C4E" w:rsidP="00B85367">
            <w:pPr>
              <w:pBdr>
                <w:bottom w:val="single" w:sz="4" w:space="1" w:color="auto"/>
              </w:pBdr>
              <w:spacing w:line="240" w:lineRule="auto"/>
              <w:ind w:right="-72"/>
              <w:jc w:val="right"/>
              <w:rPr>
                <w:rFonts w:eastAsia="Arial Unicode MS" w:cs="Arial"/>
                <w:b/>
                <w:bCs/>
                <w:sz w:val="18"/>
                <w:szCs w:val="18"/>
                <w:cs/>
                <w:lang w:val="en-US" w:bidi="th-TH"/>
              </w:rPr>
            </w:pPr>
            <w:r w:rsidRPr="00AC0F7E">
              <w:rPr>
                <w:rFonts w:eastAsia="MS Mincho" w:cs="Arial"/>
                <w:b/>
                <w:bCs/>
                <w:sz w:val="18"/>
                <w:szCs w:val="18"/>
                <w:lang w:val="en-US"/>
              </w:rPr>
              <w:t>Baht Thousand</w:t>
            </w:r>
          </w:p>
        </w:tc>
        <w:tc>
          <w:tcPr>
            <w:tcW w:w="1512" w:type="dxa"/>
            <w:tcBorders>
              <w:top w:val="nil"/>
              <w:left w:val="nil"/>
              <w:right w:val="nil"/>
            </w:tcBorders>
            <w:vAlign w:val="bottom"/>
            <w:hideMark/>
          </w:tcPr>
          <w:p w14:paraId="5BB8B707" w14:textId="77777777" w:rsidR="00232C4E" w:rsidRPr="00AC0F7E" w:rsidRDefault="00232C4E" w:rsidP="00B85367">
            <w:pPr>
              <w:pBdr>
                <w:bottom w:val="single" w:sz="4" w:space="1" w:color="auto"/>
              </w:pBdr>
              <w:spacing w:line="240" w:lineRule="auto"/>
              <w:ind w:right="-72"/>
              <w:jc w:val="right"/>
              <w:rPr>
                <w:rFonts w:eastAsia="Arial Unicode MS" w:cs="Arial"/>
                <w:b/>
                <w:bCs/>
                <w:sz w:val="18"/>
                <w:szCs w:val="18"/>
                <w:lang w:val="en-US" w:bidi="th-TH"/>
              </w:rPr>
            </w:pPr>
            <w:r w:rsidRPr="00AC0F7E">
              <w:rPr>
                <w:rFonts w:eastAsia="MS Mincho" w:cs="Arial"/>
                <w:b/>
                <w:bCs/>
                <w:sz w:val="18"/>
                <w:szCs w:val="18"/>
                <w:lang w:val="en-US"/>
              </w:rPr>
              <w:t>Baht Thousand</w:t>
            </w:r>
          </w:p>
        </w:tc>
        <w:tc>
          <w:tcPr>
            <w:tcW w:w="1512" w:type="dxa"/>
            <w:tcBorders>
              <w:top w:val="nil"/>
              <w:left w:val="nil"/>
              <w:right w:val="nil"/>
            </w:tcBorders>
            <w:vAlign w:val="bottom"/>
            <w:hideMark/>
          </w:tcPr>
          <w:p w14:paraId="585270E4" w14:textId="77777777" w:rsidR="00232C4E" w:rsidRPr="00AC0F7E" w:rsidRDefault="00232C4E" w:rsidP="00B85367">
            <w:pPr>
              <w:pBdr>
                <w:bottom w:val="single" w:sz="4" w:space="1" w:color="auto"/>
              </w:pBdr>
              <w:spacing w:line="240" w:lineRule="auto"/>
              <w:ind w:right="-72"/>
              <w:jc w:val="right"/>
              <w:rPr>
                <w:rFonts w:cs="Arial"/>
                <w:noProof/>
                <w:sz w:val="18"/>
                <w:szCs w:val="18"/>
                <w:lang w:val="en-US"/>
              </w:rPr>
            </w:pPr>
            <w:r w:rsidRPr="00AC0F7E">
              <w:rPr>
                <w:rFonts w:eastAsia="MS Mincho" w:cs="Arial"/>
                <w:b/>
                <w:bCs/>
                <w:sz w:val="18"/>
                <w:szCs w:val="18"/>
                <w:lang w:val="en-US"/>
              </w:rPr>
              <w:t>Baht Thousand</w:t>
            </w:r>
          </w:p>
        </w:tc>
        <w:tc>
          <w:tcPr>
            <w:tcW w:w="1512" w:type="dxa"/>
            <w:tcBorders>
              <w:top w:val="nil"/>
              <w:left w:val="nil"/>
              <w:right w:val="nil"/>
            </w:tcBorders>
            <w:vAlign w:val="bottom"/>
            <w:hideMark/>
          </w:tcPr>
          <w:p w14:paraId="6DC1C380" w14:textId="77777777" w:rsidR="00232C4E" w:rsidRPr="00AC0F7E" w:rsidRDefault="00232C4E" w:rsidP="00B85367">
            <w:pPr>
              <w:pBdr>
                <w:bottom w:val="single" w:sz="4" w:space="1" w:color="auto"/>
              </w:pBdr>
              <w:spacing w:line="240" w:lineRule="auto"/>
              <w:ind w:right="-72"/>
              <w:jc w:val="right"/>
              <w:rPr>
                <w:rFonts w:cs="Arial"/>
                <w:noProof/>
                <w:sz w:val="18"/>
                <w:szCs w:val="18"/>
                <w:lang w:val="en-US"/>
              </w:rPr>
            </w:pPr>
            <w:r w:rsidRPr="00AC0F7E">
              <w:rPr>
                <w:rFonts w:eastAsia="MS Mincho" w:cs="Arial"/>
                <w:b/>
                <w:bCs/>
                <w:sz w:val="18"/>
                <w:szCs w:val="18"/>
                <w:lang w:val="en-US"/>
              </w:rPr>
              <w:t>Baht Thousand</w:t>
            </w:r>
          </w:p>
        </w:tc>
      </w:tr>
      <w:tr w:rsidR="00ED19F4" w:rsidRPr="00AC0F7E" w14:paraId="6ECD23B0" w14:textId="77777777" w:rsidTr="005D5D70">
        <w:trPr>
          <w:trHeight w:val="153"/>
        </w:trPr>
        <w:tc>
          <w:tcPr>
            <w:tcW w:w="3240" w:type="dxa"/>
            <w:vAlign w:val="bottom"/>
          </w:tcPr>
          <w:p w14:paraId="72588C7C" w14:textId="77777777" w:rsidR="00232C4E" w:rsidRPr="00AC0F7E" w:rsidRDefault="00232C4E" w:rsidP="00792187">
            <w:pPr>
              <w:spacing w:line="240" w:lineRule="auto"/>
              <w:ind w:left="255"/>
              <w:rPr>
                <w:rFonts w:eastAsia="Arial Unicode MS" w:cs="Arial"/>
                <w:sz w:val="12"/>
                <w:szCs w:val="12"/>
                <w:lang w:val="en-US" w:bidi="th-TH"/>
              </w:rPr>
            </w:pPr>
          </w:p>
        </w:tc>
        <w:tc>
          <w:tcPr>
            <w:tcW w:w="1512" w:type="dxa"/>
            <w:tcBorders>
              <w:left w:val="nil"/>
              <w:bottom w:val="nil"/>
              <w:right w:val="nil"/>
            </w:tcBorders>
            <w:vAlign w:val="bottom"/>
          </w:tcPr>
          <w:p w14:paraId="4A126316" w14:textId="77777777" w:rsidR="00232C4E" w:rsidRPr="00AC0F7E" w:rsidRDefault="00232C4E" w:rsidP="00B85367">
            <w:pPr>
              <w:spacing w:line="240" w:lineRule="auto"/>
              <w:ind w:right="-72"/>
              <w:jc w:val="right"/>
              <w:rPr>
                <w:rFonts w:eastAsia="Arial Unicode MS" w:cs="Arial"/>
                <w:sz w:val="12"/>
                <w:szCs w:val="12"/>
                <w:lang w:val="en-US" w:bidi="th-TH"/>
              </w:rPr>
            </w:pPr>
          </w:p>
        </w:tc>
        <w:tc>
          <w:tcPr>
            <w:tcW w:w="1512" w:type="dxa"/>
            <w:tcBorders>
              <w:left w:val="nil"/>
              <w:bottom w:val="nil"/>
              <w:right w:val="nil"/>
            </w:tcBorders>
            <w:vAlign w:val="bottom"/>
          </w:tcPr>
          <w:p w14:paraId="3E702E84" w14:textId="77777777" w:rsidR="00232C4E" w:rsidRPr="00AC0F7E" w:rsidRDefault="00232C4E" w:rsidP="00B85367">
            <w:pPr>
              <w:spacing w:line="240" w:lineRule="auto"/>
              <w:ind w:right="-72"/>
              <w:jc w:val="right"/>
              <w:rPr>
                <w:rFonts w:eastAsia="Arial Unicode MS" w:cs="Arial"/>
                <w:sz w:val="12"/>
                <w:szCs w:val="12"/>
                <w:lang w:val="en-US" w:bidi="th-TH"/>
              </w:rPr>
            </w:pPr>
          </w:p>
        </w:tc>
        <w:tc>
          <w:tcPr>
            <w:tcW w:w="1512" w:type="dxa"/>
            <w:tcBorders>
              <w:left w:val="nil"/>
              <w:bottom w:val="nil"/>
              <w:right w:val="nil"/>
            </w:tcBorders>
            <w:vAlign w:val="bottom"/>
          </w:tcPr>
          <w:p w14:paraId="70B54A87" w14:textId="77777777" w:rsidR="00232C4E" w:rsidRPr="00AC0F7E" w:rsidRDefault="00232C4E" w:rsidP="00B85367">
            <w:pPr>
              <w:spacing w:line="240" w:lineRule="auto"/>
              <w:ind w:right="-72"/>
              <w:jc w:val="right"/>
              <w:rPr>
                <w:rFonts w:eastAsia="Arial Unicode MS" w:cs="Arial"/>
                <w:sz w:val="12"/>
                <w:szCs w:val="12"/>
                <w:lang w:val="en-US"/>
              </w:rPr>
            </w:pPr>
          </w:p>
        </w:tc>
        <w:tc>
          <w:tcPr>
            <w:tcW w:w="1512" w:type="dxa"/>
            <w:tcBorders>
              <w:left w:val="nil"/>
              <w:bottom w:val="nil"/>
              <w:right w:val="nil"/>
            </w:tcBorders>
            <w:vAlign w:val="bottom"/>
          </w:tcPr>
          <w:p w14:paraId="75F90F4E" w14:textId="77777777" w:rsidR="00232C4E" w:rsidRPr="00AC0F7E" w:rsidRDefault="00232C4E" w:rsidP="00B85367">
            <w:pPr>
              <w:spacing w:line="240" w:lineRule="auto"/>
              <w:ind w:right="-72"/>
              <w:jc w:val="right"/>
              <w:rPr>
                <w:rFonts w:eastAsia="Arial Unicode MS" w:cs="Arial"/>
                <w:sz w:val="12"/>
                <w:szCs w:val="12"/>
                <w:lang w:val="en-US"/>
              </w:rPr>
            </w:pPr>
          </w:p>
        </w:tc>
      </w:tr>
      <w:tr w:rsidR="001C4FCE" w:rsidRPr="00AC0F7E" w14:paraId="579CE811" w14:textId="77777777" w:rsidTr="00C1464B">
        <w:trPr>
          <w:trHeight w:val="20"/>
        </w:trPr>
        <w:tc>
          <w:tcPr>
            <w:tcW w:w="3240" w:type="dxa"/>
            <w:vAlign w:val="bottom"/>
          </w:tcPr>
          <w:p w14:paraId="6BA9C387" w14:textId="23C3B186" w:rsidR="001C4FCE" w:rsidRPr="00AC0F7E" w:rsidRDefault="001C4FCE" w:rsidP="001C4FCE">
            <w:pPr>
              <w:spacing w:line="240" w:lineRule="auto"/>
              <w:ind w:left="255" w:right="-184"/>
              <w:rPr>
                <w:rFonts w:cs="Arial"/>
                <w:snapToGrid w:val="0"/>
                <w:sz w:val="18"/>
                <w:szCs w:val="18"/>
                <w:lang w:val="en-US" w:eastAsia="th-TH"/>
              </w:rPr>
            </w:pPr>
            <w:bookmarkStart w:id="7" w:name="OLE_LINK5"/>
            <w:r w:rsidRPr="00AC0F7E">
              <w:rPr>
                <w:rFonts w:cs="Arial"/>
                <w:snapToGrid w:val="0"/>
                <w:sz w:val="18"/>
                <w:szCs w:val="18"/>
                <w:lang w:val="en-US" w:eastAsia="th-TH"/>
              </w:rPr>
              <w:t xml:space="preserve">Major customer </w:t>
            </w:r>
            <w:r w:rsidRPr="00AC0F7E">
              <w:rPr>
                <w:rFonts w:cs="Arial"/>
                <w:snapToGrid w:val="0"/>
                <w:sz w:val="18"/>
                <w:szCs w:val="18"/>
                <w:lang w:eastAsia="th-TH"/>
              </w:rPr>
              <w:t>1</w:t>
            </w:r>
          </w:p>
        </w:tc>
        <w:tc>
          <w:tcPr>
            <w:tcW w:w="1512" w:type="dxa"/>
          </w:tcPr>
          <w:p w14:paraId="6ABEF65F" w14:textId="0A72FCDA" w:rsidR="001C4FCE" w:rsidRPr="00AC0F7E" w:rsidRDefault="001C4FCE" w:rsidP="001C4FCE">
            <w:pPr>
              <w:spacing w:line="240" w:lineRule="auto"/>
              <w:ind w:right="-72"/>
              <w:jc w:val="right"/>
              <w:rPr>
                <w:rFonts w:eastAsia="Arial Unicode MS" w:cs="Arial"/>
                <w:sz w:val="18"/>
                <w:szCs w:val="18"/>
                <w:lang w:bidi="th-TH"/>
              </w:rPr>
            </w:pPr>
            <w:r w:rsidRPr="00AC0F7E">
              <w:rPr>
                <w:rFonts w:eastAsia="Arial Unicode MS" w:cs="Arial"/>
                <w:sz w:val="18"/>
                <w:szCs w:val="18"/>
                <w:lang w:bidi="th-TH"/>
              </w:rPr>
              <w:t>-</w:t>
            </w:r>
          </w:p>
        </w:tc>
        <w:tc>
          <w:tcPr>
            <w:tcW w:w="1512" w:type="dxa"/>
            <w:vAlign w:val="bottom"/>
          </w:tcPr>
          <w:p w14:paraId="3AFE7CBE" w14:textId="03B12D27" w:rsidR="001C4FCE" w:rsidRPr="00AC0F7E" w:rsidRDefault="001C4FCE" w:rsidP="001C4FCE">
            <w:pPr>
              <w:spacing w:line="240" w:lineRule="auto"/>
              <w:ind w:right="-72"/>
              <w:jc w:val="right"/>
              <w:rPr>
                <w:rFonts w:eastAsia="Arial Unicode MS" w:cs="Arial"/>
                <w:sz w:val="18"/>
                <w:szCs w:val="18"/>
              </w:rPr>
            </w:pPr>
            <w:r w:rsidRPr="00AC0F7E">
              <w:rPr>
                <w:rFonts w:eastAsia="Arial Unicode MS" w:cs="Arial"/>
                <w:sz w:val="18"/>
                <w:szCs w:val="18"/>
                <w:lang w:bidi="th-TH"/>
              </w:rPr>
              <w:t>98,375</w:t>
            </w:r>
          </w:p>
        </w:tc>
        <w:tc>
          <w:tcPr>
            <w:tcW w:w="1512" w:type="dxa"/>
          </w:tcPr>
          <w:p w14:paraId="500463E2" w14:textId="6B9B82A8" w:rsidR="001C4FCE" w:rsidRPr="00AC0F7E" w:rsidRDefault="001C4FCE" w:rsidP="001C4FCE">
            <w:pPr>
              <w:spacing w:line="240" w:lineRule="auto"/>
              <w:ind w:right="-72"/>
              <w:jc w:val="right"/>
              <w:rPr>
                <w:rFonts w:eastAsia="Arial Unicode MS" w:cs="Arial"/>
                <w:sz w:val="18"/>
                <w:szCs w:val="18"/>
              </w:rPr>
            </w:pPr>
            <w:r w:rsidRPr="00AC0F7E">
              <w:rPr>
                <w:rFonts w:eastAsia="Arial Unicode MS" w:cs="Arial"/>
                <w:sz w:val="18"/>
                <w:szCs w:val="18"/>
              </w:rPr>
              <w:t>-</w:t>
            </w:r>
          </w:p>
        </w:tc>
        <w:tc>
          <w:tcPr>
            <w:tcW w:w="1512" w:type="dxa"/>
            <w:vAlign w:val="bottom"/>
          </w:tcPr>
          <w:p w14:paraId="5378AD4B" w14:textId="7B464C6B" w:rsidR="001C4FCE" w:rsidRPr="00AC0F7E" w:rsidRDefault="001C4FCE" w:rsidP="001C4FCE">
            <w:pPr>
              <w:spacing w:line="240" w:lineRule="auto"/>
              <w:ind w:right="-72"/>
              <w:jc w:val="right"/>
              <w:rPr>
                <w:rFonts w:eastAsia="Arial Unicode MS" w:cs="Arial"/>
                <w:sz w:val="18"/>
                <w:szCs w:val="18"/>
              </w:rPr>
            </w:pPr>
            <w:r w:rsidRPr="00AC0F7E">
              <w:rPr>
                <w:rFonts w:eastAsia="Arial Unicode MS" w:cs="Arial"/>
                <w:sz w:val="18"/>
                <w:szCs w:val="18"/>
              </w:rPr>
              <w:t>-</w:t>
            </w:r>
          </w:p>
        </w:tc>
      </w:tr>
      <w:tr w:rsidR="001C4FCE" w:rsidRPr="00AC0F7E" w14:paraId="5EA11B2D" w14:textId="77777777" w:rsidTr="00694FF8">
        <w:trPr>
          <w:trHeight w:val="20"/>
        </w:trPr>
        <w:tc>
          <w:tcPr>
            <w:tcW w:w="3240" w:type="dxa"/>
            <w:vAlign w:val="bottom"/>
            <w:hideMark/>
          </w:tcPr>
          <w:p w14:paraId="4EDEF69F" w14:textId="62DB68DA" w:rsidR="001C4FCE" w:rsidRPr="00AC0F7E" w:rsidRDefault="001C4FCE" w:rsidP="001C4FCE">
            <w:pPr>
              <w:spacing w:line="240" w:lineRule="auto"/>
              <w:ind w:left="255" w:right="-184"/>
              <w:rPr>
                <w:rFonts w:eastAsia="Calibri" w:cs="Arial"/>
                <w:spacing w:val="-2"/>
                <w:sz w:val="18"/>
                <w:szCs w:val="18"/>
                <w:lang w:val="en-US" w:bidi="th-TH"/>
              </w:rPr>
            </w:pPr>
            <w:r w:rsidRPr="00AC0F7E">
              <w:rPr>
                <w:rFonts w:cs="Arial"/>
                <w:snapToGrid w:val="0"/>
                <w:sz w:val="18"/>
                <w:szCs w:val="18"/>
                <w:lang w:val="en-US" w:eastAsia="th-TH"/>
              </w:rPr>
              <w:t xml:space="preserve">Major customer </w:t>
            </w:r>
            <w:r w:rsidRPr="00AC0F7E">
              <w:rPr>
                <w:rFonts w:cs="Arial"/>
                <w:snapToGrid w:val="0"/>
                <w:sz w:val="18"/>
                <w:szCs w:val="18"/>
                <w:lang w:eastAsia="th-TH"/>
              </w:rPr>
              <w:t>2</w:t>
            </w:r>
          </w:p>
        </w:tc>
        <w:tc>
          <w:tcPr>
            <w:tcW w:w="1512" w:type="dxa"/>
            <w:vAlign w:val="bottom"/>
          </w:tcPr>
          <w:p w14:paraId="5AA809F3" w14:textId="34F73912" w:rsidR="001C4FCE" w:rsidRPr="00AC0F7E" w:rsidRDefault="001C4FCE" w:rsidP="001C4FCE">
            <w:pPr>
              <w:spacing w:line="240" w:lineRule="auto"/>
              <w:ind w:right="-72"/>
              <w:jc w:val="right"/>
              <w:rPr>
                <w:rFonts w:eastAsia="Arial Unicode MS" w:cs="Arial"/>
                <w:sz w:val="18"/>
                <w:szCs w:val="18"/>
                <w:lang w:bidi="th-TH"/>
              </w:rPr>
            </w:pPr>
            <w:r w:rsidRPr="00AC0F7E">
              <w:rPr>
                <w:rFonts w:eastAsia="Arial Unicode MS" w:cs="Arial"/>
                <w:sz w:val="18"/>
                <w:szCs w:val="18"/>
                <w:lang w:bidi="th-TH"/>
              </w:rPr>
              <w:t>90,20</w:t>
            </w:r>
            <w:r w:rsidR="00A772C0" w:rsidRPr="00AC0F7E">
              <w:rPr>
                <w:rFonts w:eastAsia="Arial Unicode MS" w:cs="Arial"/>
                <w:sz w:val="18"/>
                <w:szCs w:val="18"/>
                <w:lang w:bidi="th-TH"/>
              </w:rPr>
              <w:t>1</w:t>
            </w:r>
          </w:p>
        </w:tc>
        <w:tc>
          <w:tcPr>
            <w:tcW w:w="1512" w:type="dxa"/>
            <w:vAlign w:val="bottom"/>
          </w:tcPr>
          <w:p w14:paraId="7B92A776" w14:textId="7807890D" w:rsidR="001C4FCE" w:rsidRPr="00AC0F7E" w:rsidRDefault="001C4FCE" w:rsidP="001C4FCE">
            <w:pPr>
              <w:spacing w:line="240" w:lineRule="auto"/>
              <w:ind w:right="-72"/>
              <w:jc w:val="right"/>
              <w:rPr>
                <w:rFonts w:eastAsia="Arial Unicode MS" w:cs="Arial"/>
                <w:sz w:val="18"/>
                <w:szCs w:val="18"/>
                <w:cs/>
                <w:lang w:bidi="th-TH"/>
              </w:rPr>
            </w:pPr>
            <w:r w:rsidRPr="00AC0F7E">
              <w:rPr>
                <w:rFonts w:eastAsia="Arial Unicode MS" w:cs="Arial"/>
                <w:sz w:val="18"/>
                <w:szCs w:val="18"/>
              </w:rPr>
              <w:t>88,039</w:t>
            </w:r>
          </w:p>
        </w:tc>
        <w:tc>
          <w:tcPr>
            <w:tcW w:w="1512" w:type="dxa"/>
            <w:vAlign w:val="bottom"/>
          </w:tcPr>
          <w:p w14:paraId="442F4132" w14:textId="47F06031" w:rsidR="001C4FCE" w:rsidRPr="00AC0F7E" w:rsidRDefault="001C4FCE" w:rsidP="001C4FCE">
            <w:pPr>
              <w:spacing w:line="240" w:lineRule="auto"/>
              <w:ind w:right="-72"/>
              <w:jc w:val="right"/>
              <w:rPr>
                <w:rFonts w:eastAsia="Arial Unicode MS" w:cs="Arial"/>
                <w:sz w:val="18"/>
                <w:szCs w:val="18"/>
              </w:rPr>
            </w:pPr>
            <w:r w:rsidRPr="00AC0F7E">
              <w:rPr>
                <w:rFonts w:eastAsia="Arial Unicode MS" w:cs="Arial"/>
                <w:sz w:val="18"/>
                <w:szCs w:val="18"/>
              </w:rPr>
              <w:t>-</w:t>
            </w:r>
          </w:p>
        </w:tc>
        <w:tc>
          <w:tcPr>
            <w:tcW w:w="1512" w:type="dxa"/>
            <w:vAlign w:val="bottom"/>
          </w:tcPr>
          <w:p w14:paraId="63E4E138" w14:textId="28CC753D" w:rsidR="001C4FCE" w:rsidRPr="00AC0F7E" w:rsidRDefault="001C4FCE" w:rsidP="001C4FCE">
            <w:pPr>
              <w:spacing w:line="240" w:lineRule="auto"/>
              <w:ind w:right="-72"/>
              <w:jc w:val="right"/>
              <w:rPr>
                <w:rFonts w:eastAsia="Arial Unicode MS" w:cs="Arial"/>
                <w:sz w:val="18"/>
                <w:szCs w:val="22"/>
                <w:lang w:bidi="th-TH"/>
              </w:rPr>
            </w:pPr>
            <w:r w:rsidRPr="00AC0F7E">
              <w:rPr>
                <w:rFonts w:eastAsia="Arial Unicode MS" w:cs="Arial"/>
                <w:sz w:val="18"/>
                <w:szCs w:val="18"/>
              </w:rPr>
              <w:t>-</w:t>
            </w:r>
          </w:p>
        </w:tc>
      </w:tr>
      <w:tr w:rsidR="001C4FCE" w:rsidRPr="00AC0F7E" w14:paraId="75992204" w14:textId="77777777" w:rsidTr="00C1464B">
        <w:trPr>
          <w:trHeight w:val="20"/>
        </w:trPr>
        <w:tc>
          <w:tcPr>
            <w:tcW w:w="3240" w:type="dxa"/>
            <w:vAlign w:val="bottom"/>
          </w:tcPr>
          <w:p w14:paraId="6A0E35D4" w14:textId="6E62D2EF" w:rsidR="001C4FCE" w:rsidRPr="00AC0F7E" w:rsidRDefault="001C4FCE" w:rsidP="001C4FCE">
            <w:pPr>
              <w:spacing w:line="240" w:lineRule="auto"/>
              <w:ind w:left="255" w:right="-184"/>
              <w:rPr>
                <w:rFonts w:cs="Arial"/>
                <w:snapToGrid w:val="0"/>
                <w:sz w:val="18"/>
                <w:szCs w:val="18"/>
                <w:lang w:val="en-US" w:eastAsia="th-TH"/>
              </w:rPr>
            </w:pPr>
            <w:r w:rsidRPr="00AC0F7E">
              <w:rPr>
                <w:rFonts w:cs="Arial"/>
                <w:snapToGrid w:val="0"/>
                <w:sz w:val="18"/>
                <w:szCs w:val="18"/>
                <w:lang w:val="en-US" w:eastAsia="th-TH"/>
              </w:rPr>
              <w:t xml:space="preserve">Major customer </w:t>
            </w:r>
            <w:r w:rsidRPr="00AC0F7E">
              <w:rPr>
                <w:rFonts w:cs="Arial"/>
                <w:snapToGrid w:val="0"/>
                <w:sz w:val="18"/>
                <w:szCs w:val="18"/>
                <w:lang w:eastAsia="th-TH"/>
              </w:rPr>
              <w:t>3</w:t>
            </w:r>
          </w:p>
        </w:tc>
        <w:tc>
          <w:tcPr>
            <w:tcW w:w="1512" w:type="dxa"/>
          </w:tcPr>
          <w:p w14:paraId="3E33ED91" w14:textId="551D00CF" w:rsidR="001C4FCE" w:rsidRPr="00AC0F7E" w:rsidRDefault="001C4FCE" w:rsidP="001C4FCE">
            <w:pPr>
              <w:spacing w:line="240" w:lineRule="auto"/>
              <w:ind w:right="-72"/>
              <w:jc w:val="right"/>
              <w:rPr>
                <w:rFonts w:eastAsia="Arial Unicode MS" w:cs="Arial"/>
                <w:sz w:val="18"/>
                <w:szCs w:val="18"/>
                <w:lang w:bidi="th-TH"/>
              </w:rPr>
            </w:pPr>
            <w:r w:rsidRPr="00AC0F7E">
              <w:rPr>
                <w:rFonts w:eastAsia="Arial Unicode MS" w:cs="Arial"/>
                <w:sz w:val="18"/>
                <w:szCs w:val="18"/>
                <w:lang w:bidi="th-TH"/>
              </w:rPr>
              <w:t>-</w:t>
            </w:r>
          </w:p>
        </w:tc>
        <w:tc>
          <w:tcPr>
            <w:tcW w:w="1512" w:type="dxa"/>
            <w:vAlign w:val="bottom"/>
          </w:tcPr>
          <w:p w14:paraId="692DAE90" w14:textId="6CA0BD20" w:rsidR="001C4FCE" w:rsidRPr="00AC0F7E" w:rsidRDefault="001C4FCE" w:rsidP="001C4FCE">
            <w:pPr>
              <w:spacing w:line="240" w:lineRule="auto"/>
              <w:ind w:right="-72"/>
              <w:jc w:val="right"/>
              <w:rPr>
                <w:rFonts w:eastAsia="Arial Unicode MS" w:cs="Arial"/>
                <w:sz w:val="18"/>
                <w:szCs w:val="18"/>
              </w:rPr>
            </w:pPr>
            <w:r w:rsidRPr="00AC0F7E">
              <w:rPr>
                <w:rFonts w:eastAsia="Arial Unicode MS" w:cs="Arial"/>
                <w:sz w:val="18"/>
                <w:szCs w:val="18"/>
                <w:lang w:bidi="th-TH"/>
              </w:rPr>
              <w:t>-</w:t>
            </w:r>
          </w:p>
        </w:tc>
        <w:tc>
          <w:tcPr>
            <w:tcW w:w="1512" w:type="dxa"/>
          </w:tcPr>
          <w:p w14:paraId="188EB0D1" w14:textId="141E3375" w:rsidR="001C4FCE" w:rsidRPr="00AC0F7E" w:rsidRDefault="001C4FCE" w:rsidP="001C4FCE">
            <w:pPr>
              <w:spacing w:line="240" w:lineRule="auto"/>
              <w:ind w:right="-72"/>
              <w:jc w:val="right"/>
              <w:rPr>
                <w:rFonts w:eastAsia="Arial Unicode MS" w:cs="Arial"/>
                <w:sz w:val="18"/>
                <w:szCs w:val="18"/>
              </w:rPr>
            </w:pPr>
            <w:r w:rsidRPr="00AC0F7E">
              <w:rPr>
                <w:rFonts w:eastAsia="Arial Unicode MS" w:cs="Arial"/>
                <w:sz w:val="18"/>
                <w:szCs w:val="18"/>
              </w:rPr>
              <w:t>50,7</w:t>
            </w:r>
            <w:r w:rsidR="00A772C0" w:rsidRPr="00AC0F7E">
              <w:rPr>
                <w:rFonts w:eastAsia="Arial Unicode MS" w:cs="Arial"/>
                <w:sz w:val="18"/>
                <w:szCs w:val="18"/>
              </w:rPr>
              <w:t>50</w:t>
            </w:r>
          </w:p>
        </w:tc>
        <w:tc>
          <w:tcPr>
            <w:tcW w:w="1512" w:type="dxa"/>
            <w:vAlign w:val="bottom"/>
          </w:tcPr>
          <w:p w14:paraId="352207FC" w14:textId="2B9FBC06" w:rsidR="001C4FCE" w:rsidRPr="00AC0F7E" w:rsidRDefault="001C4FCE" w:rsidP="001C4FCE">
            <w:pPr>
              <w:spacing w:line="240" w:lineRule="auto"/>
              <w:ind w:right="-72"/>
              <w:jc w:val="right"/>
              <w:rPr>
                <w:rFonts w:eastAsia="Arial Unicode MS" w:cs="Arial"/>
                <w:sz w:val="18"/>
                <w:szCs w:val="18"/>
              </w:rPr>
            </w:pPr>
            <w:r w:rsidRPr="00AC0F7E">
              <w:rPr>
                <w:rFonts w:eastAsia="Arial Unicode MS" w:cs="Arial"/>
                <w:sz w:val="18"/>
                <w:szCs w:val="18"/>
              </w:rPr>
              <w:t>48,961</w:t>
            </w:r>
          </w:p>
        </w:tc>
      </w:tr>
      <w:tr w:rsidR="001C4FCE" w:rsidRPr="00AC0F7E" w14:paraId="0C7E13A0" w14:textId="77777777" w:rsidTr="00C1464B">
        <w:trPr>
          <w:trHeight w:val="20"/>
        </w:trPr>
        <w:tc>
          <w:tcPr>
            <w:tcW w:w="3240" w:type="dxa"/>
            <w:vAlign w:val="bottom"/>
          </w:tcPr>
          <w:p w14:paraId="27BF5E23" w14:textId="53CFCBD1" w:rsidR="001C4FCE" w:rsidRPr="00AC0F7E" w:rsidRDefault="001C4FCE" w:rsidP="001C4FCE">
            <w:pPr>
              <w:spacing w:line="240" w:lineRule="auto"/>
              <w:ind w:left="255" w:right="-184"/>
              <w:rPr>
                <w:rFonts w:cs="Arial"/>
                <w:snapToGrid w:val="0"/>
                <w:sz w:val="18"/>
                <w:szCs w:val="18"/>
                <w:lang w:val="en-US" w:eastAsia="th-TH"/>
              </w:rPr>
            </w:pPr>
            <w:r w:rsidRPr="00AC0F7E">
              <w:rPr>
                <w:rFonts w:cs="Arial"/>
                <w:snapToGrid w:val="0"/>
                <w:sz w:val="18"/>
                <w:szCs w:val="18"/>
                <w:lang w:val="en-US" w:eastAsia="th-TH"/>
              </w:rPr>
              <w:t xml:space="preserve">Major customer </w:t>
            </w:r>
            <w:r w:rsidRPr="00AC0F7E">
              <w:rPr>
                <w:rFonts w:cs="Arial"/>
                <w:snapToGrid w:val="0"/>
                <w:sz w:val="18"/>
                <w:szCs w:val="18"/>
                <w:lang w:eastAsia="th-TH"/>
              </w:rPr>
              <w:t>4</w:t>
            </w:r>
          </w:p>
        </w:tc>
        <w:tc>
          <w:tcPr>
            <w:tcW w:w="1512" w:type="dxa"/>
          </w:tcPr>
          <w:p w14:paraId="738B1CAF" w14:textId="54B4DCA4" w:rsidR="001C4FCE" w:rsidRPr="00AC0F7E" w:rsidRDefault="001C4FCE" w:rsidP="001C4FCE">
            <w:pPr>
              <w:spacing w:line="240" w:lineRule="auto"/>
              <w:ind w:right="-72"/>
              <w:jc w:val="right"/>
              <w:rPr>
                <w:rFonts w:eastAsia="Arial Unicode MS" w:cs="Arial"/>
                <w:sz w:val="18"/>
                <w:szCs w:val="18"/>
                <w:lang w:bidi="th-TH"/>
              </w:rPr>
            </w:pPr>
            <w:r w:rsidRPr="00AC0F7E">
              <w:rPr>
                <w:rFonts w:eastAsia="Arial Unicode MS" w:cs="Arial"/>
                <w:sz w:val="18"/>
                <w:szCs w:val="18"/>
                <w:lang w:bidi="th-TH"/>
              </w:rPr>
              <w:t>-</w:t>
            </w:r>
          </w:p>
        </w:tc>
        <w:tc>
          <w:tcPr>
            <w:tcW w:w="1512" w:type="dxa"/>
            <w:vAlign w:val="bottom"/>
          </w:tcPr>
          <w:p w14:paraId="3AD859B7" w14:textId="0BDF0DA6" w:rsidR="001C4FCE" w:rsidRPr="00AC0F7E" w:rsidRDefault="001C4FCE" w:rsidP="001C4FCE">
            <w:pPr>
              <w:spacing w:line="240" w:lineRule="auto"/>
              <w:ind w:right="-72"/>
              <w:jc w:val="right"/>
              <w:rPr>
                <w:rFonts w:eastAsia="Arial Unicode MS" w:cs="Arial"/>
                <w:sz w:val="18"/>
                <w:szCs w:val="18"/>
              </w:rPr>
            </w:pPr>
            <w:r w:rsidRPr="00AC0F7E">
              <w:rPr>
                <w:rFonts w:eastAsia="Arial Unicode MS" w:cs="Arial"/>
                <w:sz w:val="18"/>
                <w:szCs w:val="18"/>
                <w:lang w:bidi="th-TH"/>
              </w:rPr>
              <w:t>-</w:t>
            </w:r>
          </w:p>
        </w:tc>
        <w:tc>
          <w:tcPr>
            <w:tcW w:w="1512" w:type="dxa"/>
          </w:tcPr>
          <w:p w14:paraId="18F689F0" w14:textId="155893DA" w:rsidR="001C4FCE" w:rsidRPr="00AC0F7E" w:rsidRDefault="001C4FCE" w:rsidP="001C4FCE">
            <w:pPr>
              <w:spacing w:line="240" w:lineRule="auto"/>
              <w:ind w:right="-72"/>
              <w:jc w:val="right"/>
              <w:rPr>
                <w:rFonts w:eastAsia="Arial Unicode MS" w:cs="Arial"/>
                <w:sz w:val="18"/>
                <w:szCs w:val="18"/>
              </w:rPr>
            </w:pPr>
            <w:r w:rsidRPr="00AC0F7E">
              <w:rPr>
                <w:rFonts w:eastAsia="Arial Unicode MS" w:cs="Arial"/>
                <w:sz w:val="18"/>
                <w:szCs w:val="18"/>
              </w:rPr>
              <w:t>44,06</w:t>
            </w:r>
            <w:r w:rsidR="00A772C0" w:rsidRPr="00AC0F7E">
              <w:rPr>
                <w:rFonts w:eastAsia="Arial Unicode MS" w:cs="Arial"/>
                <w:sz w:val="18"/>
                <w:szCs w:val="18"/>
              </w:rPr>
              <w:t>1</w:t>
            </w:r>
          </w:p>
        </w:tc>
        <w:tc>
          <w:tcPr>
            <w:tcW w:w="1512" w:type="dxa"/>
            <w:vAlign w:val="bottom"/>
          </w:tcPr>
          <w:p w14:paraId="45168877" w14:textId="55924A47" w:rsidR="001C4FCE" w:rsidRPr="00AC0F7E" w:rsidRDefault="001C4FCE" w:rsidP="001C4FCE">
            <w:pPr>
              <w:spacing w:line="240" w:lineRule="auto"/>
              <w:ind w:right="-72"/>
              <w:jc w:val="right"/>
              <w:rPr>
                <w:rFonts w:eastAsia="Arial Unicode MS" w:cs="Arial"/>
                <w:sz w:val="18"/>
                <w:szCs w:val="18"/>
              </w:rPr>
            </w:pPr>
            <w:r w:rsidRPr="00AC0F7E">
              <w:rPr>
                <w:rFonts w:eastAsia="Arial Unicode MS" w:cs="Arial"/>
                <w:sz w:val="18"/>
                <w:szCs w:val="18"/>
              </w:rPr>
              <w:t>38,718</w:t>
            </w:r>
          </w:p>
        </w:tc>
      </w:tr>
      <w:tr w:rsidR="001C4FCE" w:rsidRPr="00AC0F7E" w14:paraId="5AFF308E" w14:textId="77777777" w:rsidTr="00C1464B">
        <w:trPr>
          <w:trHeight w:val="20"/>
        </w:trPr>
        <w:tc>
          <w:tcPr>
            <w:tcW w:w="3240" w:type="dxa"/>
            <w:vAlign w:val="bottom"/>
          </w:tcPr>
          <w:p w14:paraId="284C05D9" w14:textId="6A39D4F6" w:rsidR="001C4FCE" w:rsidRPr="00AC0F7E" w:rsidRDefault="001C4FCE" w:rsidP="001C4FCE">
            <w:pPr>
              <w:spacing w:line="240" w:lineRule="auto"/>
              <w:ind w:left="255" w:right="-184"/>
              <w:rPr>
                <w:rFonts w:cs="Arial"/>
                <w:snapToGrid w:val="0"/>
                <w:sz w:val="18"/>
                <w:szCs w:val="18"/>
                <w:lang w:val="en-US" w:eastAsia="th-TH"/>
              </w:rPr>
            </w:pPr>
            <w:r w:rsidRPr="00AC0F7E">
              <w:rPr>
                <w:rFonts w:cs="Arial"/>
                <w:snapToGrid w:val="0"/>
                <w:sz w:val="18"/>
                <w:szCs w:val="18"/>
                <w:lang w:val="en-US" w:eastAsia="th-TH"/>
              </w:rPr>
              <w:t xml:space="preserve">Major customer </w:t>
            </w:r>
            <w:r w:rsidRPr="00AC0F7E">
              <w:rPr>
                <w:rFonts w:cs="Arial"/>
                <w:snapToGrid w:val="0"/>
                <w:sz w:val="18"/>
                <w:szCs w:val="18"/>
                <w:lang w:eastAsia="th-TH"/>
              </w:rPr>
              <w:t>5</w:t>
            </w:r>
          </w:p>
        </w:tc>
        <w:tc>
          <w:tcPr>
            <w:tcW w:w="1512" w:type="dxa"/>
          </w:tcPr>
          <w:p w14:paraId="078923FC" w14:textId="5C7B7FCC" w:rsidR="001C4FCE" w:rsidRPr="00AC0F7E" w:rsidRDefault="001C4FCE" w:rsidP="001C4FCE">
            <w:pPr>
              <w:spacing w:line="240" w:lineRule="auto"/>
              <w:ind w:right="-72"/>
              <w:jc w:val="right"/>
              <w:rPr>
                <w:rFonts w:eastAsia="Arial Unicode MS" w:cs="Arial"/>
                <w:sz w:val="18"/>
                <w:szCs w:val="18"/>
                <w:lang w:bidi="th-TH"/>
              </w:rPr>
            </w:pPr>
            <w:r w:rsidRPr="00AC0F7E">
              <w:rPr>
                <w:rFonts w:eastAsia="Arial Unicode MS" w:cs="Arial"/>
                <w:sz w:val="18"/>
                <w:szCs w:val="18"/>
                <w:lang w:bidi="th-TH"/>
              </w:rPr>
              <w:t>28,64</w:t>
            </w:r>
            <w:r w:rsidR="00A772C0" w:rsidRPr="00AC0F7E">
              <w:rPr>
                <w:rFonts w:eastAsia="Arial Unicode MS" w:cs="Arial"/>
                <w:sz w:val="18"/>
                <w:szCs w:val="18"/>
                <w:lang w:bidi="th-TH"/>
              </w:rPr>
              <w:t>8</w:t>
            </w:r>
          </w:p>
        </w:tc>
        <w:tc>
          <w:tcPr>
            <w:tcW w:w="1512" w:type="dxa"/>
            <w:vAlign w:val="bottom"/>
          </w:tcPr>
          <w:p w14:paraId="33363F55" w14:textId="3C88AFE6" w:rsidR="001C4FCE" w:rsidRPr="00AC0F7E" w:rsidRDefault="001C4FCE" w:rsidP="001C4FCE">
            <w:pPr>
              <w:spacing w:line="240" w:lineRule="auto"/>
              <w:ind w:right="-72"/>
              <w:jc w:val="right"/>
              <w:rPr>
                <w:rFonts w:eastAsia="Arial Unicode MS" w:cs="Arial"/>
                <w:sz w:val="18"/>
                <w:szCs w:val="18"/>
                <w:lang w:bidi="th-TH"/>
              </w:rPr>
            </w:pPr>
            <w:r w:rsidRPr="00AC0F7E">
              <w:rPr>
                <w:rFonts w:cs="Arial"/>
                <w:sz w:val="18"/>
                <w:szCs w:val="18"/>
                <w:lang w:val="en-US"/>
              </w:rPr>
              <w:t>-</w:t>
            </w:r>
          </w:p>
        </w:tc>
        <w:tc>
          <w:tcPr>
            <w:tcW w:w="1512" w:type="dxa"/>
          </w:tcPr>
          <w:p w14:paraId="43286FFA" w14:textId="2D3B169B" w:rsidR="001C4FCE" w:rsidRPr="00AC0F7E" w:rsidRDefault="001C4FCE" w:rsidP="001C4FCE">
            <w:pPr>
              <w:spacing w:line="240" w:lineRule="auto"/>
              <w:ind w:right="-72"/>
              <w:jc w:val="right"/>
              <w:rPr>
                <w:rFonts w:eastAsia="Arial Unicode MS" w:cs="Arial"/>
                <w:sz w:val="18"/>
                <w:szCs w:val="18"/>
              </w:rPr>
            </w:pPr>
            <w:r w:rsidRPr="00AC0F7E">
              <w:rPr>
                <w:rFonts w:eastAsia="Arial Unicode MS" w:cs="Arial"/>
                <w:sz w:val="18"/>
                <w:szCs w:val="18"/>
              </w:rPr>
              <w:t>-</w:t>
            </w:r>
          </w:p>
        </w:tc>
        <w:tc>
          <w:tcPr>
            <w:tcW w:w="1512" w:type="dxa"/>
            <w:vAlign w:val="bottom"/>
          </w:tcPr>
          <w:p w14:paraId="015CAA55" w14:textId="3EF4AE32" w:rsidR="001C4FCE" w:rsidRPr="00AC0F7E" w:rsidRDefault="001C4FCE" w:rsidP="001C4FCE">
            <w:pPr>
              <w:spacing w:line="240" w:lineRule="auto"/>
              <w:ind w:right="-72"/>
              <w:jc w:val="right"/>
              <w:rPr>
                <w:rFonts w:eastAsia="Arial Unicode MS" w:cs="Arial"/>
                <w:sz w:val="18"/>
                <w:szCs w:val="18"/>
                <w:lang w:bidi="th-TH"/>
              </w:rPr>
            </w:pPr>
            <w:r w:rsidRPr="00AC0F7E">
              <w:rPr>
                <w:rFonts w:cs="Arial"/>
                <w:sz w:val="18"/>
                <w:szCs w:val="18"/>
                <w:lang w:val="en-US"/>
              </w:rPr>
              <w:t>-</w:t>
            </w:r>
          </w:p>
        </w:tc>
      </w:tr>
      <w:bookmarkEnd w:id="7"/>
    </w:tbl>
    <w:p w14:paraId="678F9897" w14:textId="77777777" w:rsidR="00232C4E" w:rsidRPr="00AC0F7E" w:rsidRDefault="00232C4E" w:rsidP="00792187">
      <w:pPr>
        <w:spacing w:line="240" w:lineRule="auto"/>
        <w:ind w:left="540"/>
        <w:jc w:val="both"/>
        <w:rPr>
          <w:rFonts w:cs="Arial"/>
          <w:sz w:val="18"/>
          <w:szCs w:val="18"/>
          <w:lang w:val="en-US" w:bidi="th-TH"/>
        </w:rPr>
      </w:pPr>
    </w:p>
    <w:p w14:paraId="0848637C" w14:textId="77777777" w:rsidR="00E777A1" w:rsidRPr="00AC0F7E" w:rsidRDefault="00E777A1" w:rsidP="00792187">
      <w:pPr>
        <w:spacing w:line="240" w:lineRule="auto"/>
        <w:ind w:left="540"/>
        <w:jc w:val="both"/>
        <w:rPr>
          <w:rFonts w:cs="Arial"/>
          <w:sz w:val="18"/>
          <w:szCs w:val="18"/>
          <w:lang w:val="en-US" w:bidi="th-TH"/>
        </w:rPr>
      </w:pPr>
    </w:p>
    <w:p w14:paraId="3BB7CBA5" w14:textId="06C5C6D9" w:rsidR="006C7F0F" w:rsidRPr="00AC0F7E" w:rsidRDefault="00587F73" w:rsidP="00E657E6">
      <w:pPr>
        <w:tabs>
          <w:tab w:val="left" w:pos="8080"/>
        </w:tabs>
        <w:spacing w:line="240" w:lineRule="auto"/>
        <w:ind w:left="547" w:hanging="547"/>
        <w:jc w:val="both"/>
        <w:rPr>
          <w:rFonts w:eastAsia="Arial" w:cs="Arial"/>
          <w:b/>
          <w:sz w:val="18"/>
          <w:szCs w:val="18"/>
          <w:lang w:bidi="th-TH"/>
        </w:rPr>
      </w:pPr>
      <w:r w:rsidRPr="00AC0F7E">
        <w:rPr>
          <w:rFonts w:eastAsia="Arial" w:cs="Arial"/>
          <w:b/>
          <w:sz w:val="18"/>
          <w:szCs w:val="18"/>
        </w:rPr>
        <w:t>7</w:t>
      </w:r>
      <w:r w:rsidR="006C7F0F" w:rsidRPr="00AC0F7E">
        <w:rPr>
          <w:rFonts w:eastAsia="Arial" w:cs="Arial"/>
          <w:b/>
          <w:sz w:val="18"/>
          <w:szCs w:val="18"/>
        </w:rPr>
        <w:tab/>
        <w:t>Fair value</w:t>
      </w:r>
    </w:p>
    <w:p w14:paraId="2A4E26C4" w14:textId="77777777" w:rsidR="00792187" w:rsidRPr="00AC0F7E" w:rsidRDefault="00792187" w:rsidP="00792187">
      <w:pPr>
        <w:spacing w:line="240" w:lineRule="auto"/>
        <w:ind w:left="540"/>
        <w:jc w:val="both"/>
        <w:rPr>
          <w:rFonts w:cs="Arial"/>
          <w:sz w:val="18"/>
          <w:szCs w:val="18"/>
          <w:lang w:val="en-US" w:bidi="th-TH"/>
        </w:rPr>
      </w:pPr>
    </w:p>
    <w:p w14:paraId="00A409EA" w14:textId="77777777" w:rsidR="00792187" w:rsidRPr="00AC0F7E" w:rsidRDefault="00792187" w:rsidP="00792187">
      <w:pPr>
        <w:spacing w:line="240" w:lineRule="auto"/>
        <w:ind w:left="540"/>
        <w:jc w:val="both"/>
        <w:rPr>
          <w:rFonts w:cs="Arial"/>
          <w:sz w:val="18"/>
          <w:szCs w:val="18"/>
          <w:lang w:val="en-US" w:bidi="th-TH"/>
        </w:rPr>
      </w:pPr>
    </w:p>
    <w:p w14:paraId="56E6D473" w14:textId="39395B5A" w:rsidR="0003659D" w:rsidRPr="00AC0F7E" w:rsidRDefault="0003659D" w:rsidP="00792187">
      <w:pPr>
        <w:spacing w:line="240" w:lineRule="auto"/>
        <w:ind w:left="540"/>
        <w:jc w:val="both"/>
        <w:rPr>
          <w:rFonts w:cs="Arial"/>
          <w:sz w:val="18"/>
          <w:szCs w:val="18"/>
          <w:lang w:val="en-US" w:bidi="th-TH"/>
        </w:rPr>
      </w:pPr>
      <w:r w:rsidRPr="00AC0F7E">
        <w:rPr>
          <w:rFonts w:cs="Arial"/>
          <w:sz w:val="18"/>
          <w:szCs w:val="18"/>
          <w:lang w:val="en-US" w:bidi="th-TH"/>
        </w:rPr>
        <w:t xml:space="preserve">Fair values and carrying amounts of financial assets and liabilities by category with the carrying amount approximates fair value due to short-term nature of financial assets and financial liabilities, their carrying amount </w:t>
      </w:r>
      <w:proofErr w:type="gramStart"/>
      <w:r w:rsidRPr="00AC0F7E">
        <w:rPr>
          <w:rFonts w:cs="Arial"/>
          <w:sz w:val="18"/>
          <w:szCs w:val="18"/>
          <w:lang w:val="en-US" w:bidi="th-TH"/>
        </w:rPr>
        <w:t>are considered to be</w:t>
      </w:r>
      <w:proofErr w:type="gramEnd"/>
      <w:r w:rsidRPr="00AC0F7E">
        <w:rPr>
          <w:rFonts w:cs="Arial"/>
          <w:sz w:val="18"/>
          <w:szCs w:val="18"/>
          <w:lang w:val="en-US" w:bidi="th-TH"/>
        </w:rPr>
        <w:t xml:space="preserve"> the same as their fair value except the </w:t>
      </w:r>
      <w:r w:rsidR="002651A1" w:rsidRPr="00AC0F7E">
        <w:rPr>
          <w:rFonts w:cs="Arial"/>
          <w:sz w:val="18"/>
          <w:szCs w:val="18"/>
          <w:lang w:val="en-US" w:bidi="th-TH"/>
        </w:rPr>
        <w:t>long-term</w:t>
      </w:r>
      <w:r w:rsidRPr="00AC0F7E">
        <w:rPr>
          <w:rFonts w:cs="Arial"/>
          <w:sz w:val="18"/>
          <w:szCs w:val="18"/>
          <w:lang w:val="en-US" w:bidi="th-TH"/>
        </w:rPr>
        <w:t xml:space="preserve"> loans from financial institutions and </w:t>
      </w:r>
      <w:r w:rsidRPr="00AC0F7E">
        <w:rPr>
          <w:rFonts w:cs="Arial"/>
          <w:sz w:val="18"/>
          <w:szCs w:val="18"/>
          <w:lang w:val="en-US" w:bidi="th-TH"/>
        </w:rPr>
        <w:br/>
        <w:t>promissory note that present at fair value.</w:t>
      </w:r>
    </w:p>
    <w:p w14:paraId="1FAD279E" w14:textId="77777777" w:rsidR="00792187" w:rsidRPr="00AC0F7E" w:rsidRDefault="00792187" w:rsidP="00792187">
      <w:pPr>
        <w:spacing w:line="240" w:lineRule="auto"/>
        <w:ind w:left="540"/>
        <w:jc w:val="both"/>
        <w:rPr>
          <w:rFonts w:cs="Arial"/>
          <w:sz w:val="18"/>
          <w:szCs w:val="18"/>
          <w:lang w:val="en-US" w:bidi="th-TH"/>
        </w:rPr>
      </w:pPr>
    </w:p>
    <w:p w14:paraId="69830E1A" w14:textId="1EB3B79C" w:rsidR="003D71A3" w:rsidRPr="00AC0F7E" w:rsidRDefault="0003659D" w:rsidP="00792187">
      <w:pPr>
        <w:spacing w:line="240" w:lineRule="auto"/>
        <w:ind w:left="540"/>
        <w:jc w:val="both"/>
        <w:rPr>
          <w:rFonts w:cs="Arial"/>
          <w:sz w:val="18"/>
          <w:szCs w:val="18"/>
          <w:lang w:val="en-US" w:bidi="th-TH"/>
        </w:rPr>
      </w:pPr>
      <w:r w:rsidRPr="00AC0F7E">
        <w:rPr>
          <w:rFonts w:cs="Arial"/>
          <w:sz w:val="18"/>
          <w:szCs w:val="18"/>
          <w:lang w:val="en-US" w:bidi="th-TH"/>
        </w:rPr>
        <w:t xml:space="preserve">The fair value </w:t>
      </w:r>
      <w:r w:rsidR="00F901E8" w:rsidRPr="00AC0F7E">
        <w:rPr>
          <w:rFonts w:cs="Arial"/>
          <w:sz w:val="18"/>
          <w:szCs w:val="18"/>
          <w:lang w:val="en-US" w:bidi="th-TH"/>
        </w:rPr>
        <w:t>is</w:t>
      </w:r>
      <w:r w:rsidRPr="00AC0F7E">
        <w:rPr>
          <w:rFonts w:cs="Arial"/>
          <w:sz w:val="18"/>
          <w:szCs w:val="18"/>
          <w:lang w:val="en-US" w:bidi="th-TH"/>
        </w:rPr>
        <w:t xml:space="preserve"> based on future cash flow according to loan contract using a discount rate based upon the borrowing rate which the </w:t>
      </w:r>
      <w:r w:rsidR="00792187" w:rsidRPr="00AC0F7E">
        <w:rPr>
          <w:rFonts w:cs="Arial"/>
          <w:sz w:val="18"/>
          <w:szCs w:val="18"/>
          <w:lang w:val="en-US" w:bidi="th-TH"/>
        </w:rPr>
        <w:t>C</w:t>
      </w:r>
      <w:r w:rsidRPr="00AC0F7E">
        <w:rPr>
          <w:rFonts w:cs="Arial"/>
          <w:sz w:val="18"/>
          <w:szCs w:val="18"/>
          <w:lang w:val="en-US" w:bidi="th-TH"/>
        </w:rPr>
        <w:t xml:space="preserve">ompany expect to pay as date of statement of financial position and are within level </w:t>
      </w:r>
      <w:r w:rsidR="00E3673C" w:rsidRPr="00AC0F7E">
        <w:rPr>
          <w:rFonts w:cs="Arial"/>
          <w:sz w:val="18"/>
          <w:szCs w:val="18"/>
          <w:lang w:bidi="th-TH"/>
        </w:rPr>
        <w:t>2</w:t>
      </w:r>
      <w:r w:rsidRPr="00AC0F7E">
        <w:rPr>
          <w:rFonts w:cs="Arial"/>
          <w:sz w:val="18"/>
          <w:szCs w:val="18"/>
          <w:lang w:val="en-US" w:bidi="th-TH"/>
        </w:rPr>
        <w:t xml:space="preserve"> of the fair value hierarchy.</w:t>
      </w:r>
    </w:p>
    <w:p w14:paraId="19DF4D08" w14:textId="25FEF6AC" w:rsidR="00D277A0" w:rsidRPr="00AC0F7E" w:rsidRDefault="00D277A0" w:rsidP="00792187">
      <w:pPr>
        <w:spacing w:line="240" w:lineRule="auto"/>
        <w:ind w:left="540"/>
        <w:jc w:val="thaiDistribute"/>
        <w:rPr>
          <w:rFonts w:cs="Arial"/>
          <w:sz w:val="18"/>
          <w:szCs w:val="18"/>
          <w:lang w:val="en-US" w:bidi="th-TH"/>
        </w:rPr>
      </w:pPr>
    </w:p>
    <w:p w14:paraId="58FB9A62" w14:textId="77777777" w:rsidR="009E3687" w:rsidRPr="00AC0F7E" w:rsidRDefault="009E3687" w:rsidP="00792187">
      <w:pPr>
        <w:spacing w:line="240" w:lineRule="auto"/>
        <w:ind w:left="540"/>
        <w:rPr>
          <w:rFonts w:cs="Arial"/>
          <w:sz w:val="18"/>
          <w:szCs w:val="18"/>
          <w:rtl/>
        </w:rPr>
      </w:pPr>
    </w:p>
    <w:p w14:paraId="7A83FA45" w14:textId="4237D4BF" w:rsidR="00C43898" w:rsidRPr="00AC0F7E" w:rsidRDefault="00587F73" w:rsidP="00C43898">
      <w:pPr>
        <w:spacing w:line="240" w:lineRule="auto"/>
        <w:ind w:left="540" w:hanging="540"/>
        <w:rPr>
          <w:rFonts w:cs="Arial"/>
          <w:b/>
          <w:bCs/>
          <w:sz w:val="18"/>
          <w:szCs w:val="18"/>
        </w:rPr>
      </w:pPr>
      <w:r w:rsidRPr="00AC0F7E">
        <w:rPr>
          <w:rFonts w:cs="Arial"/>
          <w:b/>
          <w:bCs/>
          <w:sz w:val="18"/>
          <w:szCs w:val="18"/>
        </w:rPr>
        <w:t>8</w:t>
      </w:r>
      <w:r w:rsidR="00C43898" w:rsidRPr="00AC0F7E">
        <w:rPr>
          <w:rFonts w:cs="Arial"/>
          <w:b/>
          <w:bCs/>
          <w:sz w:val="18"/>
          <w:szCs w:val="18"/>
          <w:rtl/>
          <w:cs/>
        </w:rPr>
        <w:tab/>
      </w:r>
      <w:bookmarkStart w:id="8" w:name="_Hlk47007411"/>
      <w:r w:rsidR="00C43898" w:rsidRPr="00AC0F7E">
        <w:rPr>
          <w:rFonts w:cs="Arial"/>
          <w:b/>
          <w:bCs/>
          <w:sz w:val="18"/>
          <w:szCs w:val="18"/>
        </w:rPr>
        <w:t>Trade receivables</w:t>
      </w:r>
      <w:bookmarkEnd w:id="8"/>
    </w:p>
    <w:p w14:paraId="3425339C" w14:textId="77777777" w:rsidR="00781BB5" w:rsidRPr="00AC0F7E" w:rsidRDefault="00781BB5" w:rsidP="00583C37">
      <w:pPr>
        <w:spacing w:line="240" w:lineRule="auto"/>
        <w:ind w:left="547"/>
        <w:rPr>
          <w:rFonts w:cs="Arial"/>
          <w:sz w:val="18"/>
          <w:szCs w:val="18"/>
        </w:rPr>
      </w:pPr>
    </w:p>
    <w:p w14:paraId="1239BBF8" w14:textId="77777777" w:rsidR="00781BB5" w:rsidRPr="00AC0F7E" w:rsidRDefault="00781BB5" w:rsidP="00583C37">
      <w:pPr>
        <w:spacing w:line="240" w:lineRule="auto"/>
        <w:ind w:left="547"/>
        <w:rPr>
          <w:rFonts w:cs="Arial"/>
          <w:sz w:val="18"/>
          <w:szCs w:val="18"/>
        </w:rPr>
      </w:pPr>
    </w:p>
    <w:p w14:paraId="4BECD9D5" w14:textId="64B4997F" w:rsidR="00C43898" w:rsidRPr="00AC0F7E" w:rsidRDefault="00C43898" w:rsidP="00C43898">
      <w:pPr>
        <w:spacing w:line="240" w:lineRule="auto"/>
        <w:ind w:left="540"/>
        <w:jc w:val="both"/>
        <w:rPr>
          <w:rFonts w:cs="Arial"/>
          <w:sz w:val="18"/>
          <w:szCs w:val="18"/>
          <w:lang w:bidi="th-TH"/>
        </w:rPr>
      </w:pPr>
      <w:r w:rsidRPr="00AC0F7E">
        <w:rPr>
          <w:rFonts w:cs="Arial"/>
          <w:sz w:val="18"/>
          <w:szCs w:val="18"/>
          <w:lang w:bidi="th-TH"/>
        </w:rPr>
        <w:t xml:space="preserve">As </w:t>
      </w:r>
      <w:proofErr w:type="gramStart"/>
      <w:r w:rsidRPr="00AC0F7E">
        <w:rPr>
          <w:rFonts w:cs="Arial"/>
          <w:sz w:val="18"/>
          <w:szCs w:val="18"/>
          <w:lang w:bidi="th-TH"/>
        </w:rPr>
        <w:t>at</w:t>
      </w:r>
      <w:proofErr w:type="gramEnd"/>
      <w:r w:rsidRPr="00AC0F7E">
        <w:rPr>
          <w:rFonts w:cs="Arial"/>
          <w:sz w:val="18"/>
          <w:szCs w:val="18"/>
          <w:lang w:bidi="th-TH"/>
        </w:rPr>
        <w:t xml:space="preserve"> </w:t>
      </w:r>
      <w:r w:rsidR="00E3673C" w:rsidRPr="00AC0F7E">
        <w:rPr>
          <w:rFonts w:cs="Arial"/>
          <w:sz w:val="18"/>
          <w:szCs w:val="18"/>
          <w:lang w:bidi="th-TH"/>
        </w:rPr>
        <w:t>31</w:t>
      </w:r>
      <w:r w:rsidR="000F0DB8" w:rsidRPr="00AC0F7E">
        <w:rPr>
          <w:rFonts w:cs="Arial"/>
          <w:sz w:val="18"/>
          <w:szCs w:val="18"/>
          <w:lang w:bidi="th-TH"/>
        </w:rPr>
        <w:t xml:space="preserve"> March</w:t>
      </w:r>
      <w:r w:rsidRPr="00AC0F7E">
        <w:rPr>
          <w:rFonts w:cs="Arial"/>
          <w:sz w:val="18"/>
          <w:szCs w:val="18"/>
          <w:lang w:bidi="th-TH"/>
        </w:rPr>
        <w:t xml:space="preserve"> </w:t>
      </w:r>
      <w:r w:rsidR="00E3673C" w:rsidRPr="00AC0F7E">
        <w:rPr>
          <w:rFonts w:cs="Arial"/>
          <w:sz w:val="18"/>
          <w:szCs w:val="18"/>
          <w:lang w:bidi="th-TH"/>
        </w:rPr>
        <w:t>2024</w:t>
      </w:r>
      <w:r w:rsidRPr="00AC0F7E">
        <w:rPr>
          <w:rFonts w:cs="Arial"/>
          <w:sz w:val="18"/>
          <w:szCs w:val="18"/>
          <w:lang w:bidi="th-TH"/>
        </w:rPr>
        <w:t xml:space="preserve"> and </w:t>
      </w:r>
      <w:r w:rsidR="00E3673C" w:rsidRPr="00AC0F7E">
        <w:rPr>
          <w:rFonts w:cs="Arial"/>
          <w:sz w:val="18"/>
          <w:szCs w:val="18"/>
          <w:lang w:bidi="th-TH"/>
        </w:rPr>
        <w:t>31</w:t>
      </w:r>
      <w:r w:rsidRPr="00AC0F7E">
        <w:rPr>
          <w:rFonts w:cs="Arial"/>
          <w:sz w:val="18"/>
          <w:szCs w:val="18"/>
          <w:lang w:bidi="th-TH"/>
        </w:rPr>
        <w:t xml:space="preserve"> </w:t>
      </w:r>
      <w:r w:rsidR="00724810" w:rsidRPr="00AC0F7E">
        <w:rPr>
          <w:rFonts w:cs="Arial"/>
          <w:sz w:val="18"/>
          <w:szCs w:val="18"/>
          <w:lang w:bidi="th-TH"/>
        </w:rPr>
        <w:t>December</w:t>
      </w:r>
      <w:r w:rsidRPr="00AC0F7E">
        <w:rPr>
          <w:rFonts w:cs="Arial"/>
          <w:sz w:val="18"/>
          <w:szCs w:val="18"/>
          <w:lang w:bidi="th-TH"/>
        </w:rPr>
        <w:t xml:space="preserve"> </w:t>
      </w:r>
      <w:r w:rsidR="00E3673C" w:rsidRPr="00AC0F7E">
        <w:rPr>
          <w:rFonts w:cs="Arial"/>
          <w:sz w:val="18"/>
          <w:szCs w:val="18"/>
          <w:lang w:bidi="th-TH"/>
        </w:rPr>
        <w:t>2023</w:t>
      </w:r>
      <w:r w:rsidRPr="00AC0F7E">
        <w:rPr>
          <w:rFonts w:cs="Arial"/>
          <w:sz w:val="18"/>
          <w:szCs w:val="18"/>
          <w:lang w:bidi="th-TH"/>
        </w:rPr>
        <w:t xml:space="preserve">, trade receivables included in trade and other receivables in the statement of financial position can be analysed by age as follows: </w:t>
      </w:r>
    </w:p>
    <w:p w14:paraId="586D97D2" w14:textId="77777777" w:rsidR="00C43898" w:rsidRPr="00AC0F7E" w:rsidRDefault="00C43898" w:rsidP="00C43898">
      <w:pPr>
        <w:spacing w:line="240" w:lineRule="auto"/>
        <w:ind w:left="540"/>
        <w:jc w:val="both"/>
        <w:rPr>
          <w:rFonts w:cs="Arial"/>
          <w:sz w:val="18"/>
          <w:szCs w:val="18"/>
          <w:lang w:bidi="th-TH"/>
        </w:rPr>
      </w:pPr>
    </w:p>
    <w:tbl>
      <w:tblPr>
        <w:tblW w:w="9468" w:type="dxa"/>
        <w:tblInd w:w="108" w:type="dxa"/>
        <w:tblLayout w:type="fixed"/>
        <w:tblLook w:val="04A0" w:firstRow="1" w:lastRow="0" w:firstColumn="1" w:lastColumn="0" w:noHBand="0" w:noVBand="1"/>
      </w:tblPr>
      <w:tblGrid>
        <w:gridCol w:w="6300"/>
        <w:gridCol w:w="1584"/>
        <w:gridCol w:w="1584"/>
      </w:tblGrid>
      <w:tr w:rsidR="00ED19F4" w:rsidRPr="00AC0F7E" w14:paraId="39C3B27B" w14:textId="77777777" w:rsidTr="00B6242D">
        <w:tc>
          <w:tcPr>
            <w:tcW w:w="6300" w:type="dxa"/>
          </w:tcPr>
          <w:p w14:paraId="7F662C27" w14:textId="77777777" w:rsidR="00C43898" w:rsidRPr="00AC0F7E" w:rsidRDefault="00C43898" w:rsidP="00262B06">
            <w:pPr>
              <w:spacing w:line="240" w:lineRule="auto"/>
              <w:ind w:left="424"/>
              <w:rPr>
                <w:rFonts w:cs="Arial"/>
                <w:sz w:val="18"/>
                <w:szCs w:val="18"/>
              </w:rPr>
            </w:pPr>
          </w:p>
        </w:tc>
        <w:tc>
          <w:tcPr>
            <w:tcW w:w="3168" w:type="dxa"/>
            <w:gridSpan w:val="2"/>
          </w:tcPr>
          <w:p w14:paraId="0DB8BE58" w14:textId="77777777" w:rsidR="00C43898" w:rsidRPr="00AC0F7E" w:rsidRDefault="00C43898" w:rsidP="00C43898">
            <w:pPr>
              <w:pBdr>
                <w:bottom w:val="single" w:sz="4" w:space="1" w:color="auto"/>
              </w:pBdr>
              <w:spacing w:line="240" w:lineRule="auto"/>
              <w:ind w:right="-72"/>
              <w:jc w:val="center"/>
              <w:rPr>
                <w:rFonts w:cs="Arial"/>
                <w:b/>
                <w:bCs/>
                <w:sz w:val="18"/>
                <w:szCs w:val="18"/>
              </w:rPr>
            </w:pPr>
            <w:r w:rsidRPr="00AC0F7E">
              <w:rPr>
                <w:rFonts w:cs="Arial"/>
                <w:b/>
                <w:bCs/>
                <w:sz w:val="18"/>
                <w:szCs w:val="18"/>
              </w:rPr>
              <w:t>Consolidated</w:t>
            </w:r>
          </w:p>
          <w:p w14:paraId="036AF849" w14:textId="77777777" w:rsidR="00C43898" w:rsidRPr="00AC0F7E" w:rsidRDefault="00C43898" w:rsidP="00C43898">
            <w:pPr>
              <w:pBdr>
                <w:bottom w:val="single" w:sz="4" w:space="1" w:color="auto"/>
              </w:pBdr>
              <w:spacing w:line="240" w:lineRule="auto"/>
              <w:ind w:right="-72"/>
              <w:jc w:val="center"/>
              <w:rPr>
                <w:rFonts w:cs="Arial"/>
                <w:b/>
                <w:bCs/>
                <w:sz w:val="18"/>
                <w:szCs w:val="18"/>
              </w:rPr>
            </w:pPr>
            <w:r w:rsidRPr="00AC0F7E">
              <w:rPr>
                <w:rFonts w:cs="Arial"/>
                <w:b/>
                <w:bCs/>
                <w:sz w:val="18"/>
                <w:szCs w:val="18"/>
              </w:rPr>
              <w:t>financial information</w:t>
            </w:r>
          </w:p>
        </w:tc>
      </w:tr>
      <w:tr w:rsidR="00ED19F4" w:rsidRPr="00AC0F7E" w14:paraId="27598B05" w14:textId="77777777" w:rsidTr="00B6242D">
        <w:tc>
          <w:tcPr>
            <w:tcW w:w="6300" w:type="dxa"/>
          </w:tcPr>
          <w:p w14:paraId="23A2E7BC" w14:textId="77777777" w:rsidR="00C43898" w:rsidRPr="00AC0F7E" w:rsidRDefault="00C43898" w:rsidP="00262B06">
            <w:pPr>
              <w:spacing w:line="240" w:lineRule="auto"/>
              <w:ind w:left="424"/>
              <w:rPr>
                <w:rFonts w:cs="Arial"/>
                <w:b/>
                <w:bCs/>
                <w:sz w:val="18"/>
                <w:szCs w:val="18"/>
              </w:rPr>
            </w:pPr>
          </w:p>
        </w:tc>
        <w:tc>
          <w:tcPr>
            <w:tcW w:w="1584" w:type="dxa"/>
          </w:tcPr>
          <w:p w14:paraId="3BA0E2FA" w14:textId="384634C5" w:rsidR="00C43898" w:rsidRPr="00AC0F7E" w:rsidRDefault="00E3673C" w:rsidP="00C43898">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584" w:type="dxa"/>
          </w:tcPr>
          <w:p w14:paraId="263055D5" w14:textId="0F12ED04" w:rsidR="00C43898" w:rsidRPr="00AC0F7E" w:rsidRDefault="00E3673C" w:rsidP="00C43898">
            <w:pPr>
              <w:pStyle w:val="a"/>
              <w:ind w:right="-72"/>
              <w:jc w:val="right"/>
              <w:rPr>
                <w:rFonts w:ascii="Arial" w:cs="Arial"/>
                <w:b/>
                <w:bCs/>
                <w:color w:val="auto"/>
                <w:sz w:val="18"/>
                <w:szCs w:val="18"/>
              </w:rPr>
            </w:pPr>
            <w:r w:rsidRPr="00AC0F7E">
              <w:rPr>
                <w:rFonts w:ascii="Arial" w:cs="Arial"/>
                <w:b/>
                <w:bCs/>
                <w:color w:val="auto"/>
                <w:sz w:val="18"/>
                <w:szCs w:val="18"/>
              </w:rPr>
              <w:t>31</w:t>
            </w:r>
            <w:r w:rsidR="00C43898" w:rsidRPr="00AC0F7E">
              <w:rPr>
                <w:rFonts w:ascii="Arial" w:cs="Arial"/>
                <w:b/>
                <w:bCs/>
                <w:color w:val="auto"/>
                <w:sz w:val="18"/>
                <w:szCs w:val="18"/>
              </w:rPr>
              <w:t xml:space="preserve"> </w:t>
            </w:r>
            <w:r w:rsidR="00724810" w:rsidRPr="00AC0F7E">
              <w:rPr>
                <w:rFonts w:ascii="Arial" w:cs="Arial"/>
                <w:b/>
                <w:bCs/>
                <w:color w:val="auto"/>
                <w:sz w:val="18"/>
                <w:szCs w:val="18"/>
              </w:rPr>
              <w:t>December</w:t>
            </w:r>
          </w:p>
        </w:tc>
      </w:tr>
      <w:tr w:rsidR="00ED19F4" w:rsidRPr="00AC0F7E" w14:paraId="0F542779" w14:textId="77777777" w:rsidTr="00B6242D">
        <w:tc>
          <w:tcPr>
            <w:tcW w:w="6300" w:type="dxa"/>
          </w:tcPr>
          <w:p w14:paraId="313712F6" w14:textId="77777777" w:rsidR="00C43898" w:rsidRPr="00AC0F7E" w:rsidRDefault="00C43898" w:rsidP="00262B06">
            <w:pPr>
              <w:spacing w:line="240" w:lineRule="auto"/>
              <w:ind w:left="424"/>
              <w:rPr>
                <w:rFonts w:cs="Arial"/>
                <w:b/>
                <w:bCs/>
                <w:sz w:val="18"/>
                <w:szCs w:val="18"/>
              </w:rPr>
            </w:pPr>
          </w:p>
        </w:tc>
        <w:tc>
          <w:tcPr>
            <w:tcW w:w="1584" w:type="dxa"/>
          </w:tcPr>
          <w:p w14:paraId="28DF4089" w14:textId="3FDF9BA1" w:rsidR="00C43898" w:rsidRPr="00AC0F7E" w:rsidRDefault="00E3673C" w:rsidP="00C43898">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584" w:type="dxa"/>
          </w:tcPr>
          <w:p w14:paraId="17BB8118" w14:textId="0833C361" w:rsidR="00C43898" w:rsidRPr="00AC0F7E" w:rsidRDefault="00E3673C" w:rsidP="00C43898">
            <w:pPr>
              <w:pStyle w:val="a"/>
              <w:ind w:right="-72"/>
              <w:jc w:val="right"/>
              <w:rPr>
                <w:rFonts w:ascii="Arial" w:cs="Arial"/>
                <w:b/>
                <w:bCs/>
                <w:color w:val="auto"/>
                <w:sz w:val="18"/>
                <w:szCs w:val="18"/>
              </w:rPr>
            </w:pPr>
            <w:r w:rsidRPr="00AC0F7E">
              <w:rPr>
                <w:rFonts w:ascii="Arial" w:cs="Arial"/>
                <w:b/>
                <w:bCs/>
                <w:color w:val="auto"/>
                <w:sz w:val="18"/>
                <w:szCs w:val="18"/>
              </w:rPr>
              <w:t>2023</w:t>
            </w:r>
          </w:p>
        </w:tc>
      </w:tr>
      <w:tr w:rsidR="00ED19F4" w:rsidRPr="00AC0F7E" w14:paraId="5769B508" w14:textId="77777777" w:rsidTr="00B6242D">
        <w:tc>
          <w:tcPr>
            <w:tcW w:w="6300" w:type="dxa"/>
          </w:tcPr>
          <w:p w14:paraId="2A7B17D0" w14:textId="77777777" w:rsidR="00C43898" w:rsidRPr="00AC0F7E" w:rsidRDefault="00C43898" w:rsidP="00262B06">
            <w:pPr>
              <w:spacing w:line="240" w:lineRule="auto"/>
              <w:ind w:left="424"/>
              <w:rPr>
                <w:rFonts w:cs="Arial"/>
                <w:sz w:val="18"/>
                <w:szCs w:val="18"/>
              </w:rPr>
            </w:pPr>
          </w:p>
        </w:tc>
        <w:tc>
          <w:tcPr>
            <w:tcW w:w="1584" w:type="dxa"/>
          </w:tcPr>
          <w:p w14:paraId="4F4D4BA5" w14:textId="77777777" w:rsidR="00C43898" w:rsidRPr="00AC0F7E"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c>
          <w:tcPr>
            <w:tcW w:w="1584" w:type="dxa"/>
          </w:tcPr>
          <w:p w14:paraId="635BE4E9" w14:textId="77777777" w:rsidR="00C43898" w:rsidRPr="00AC0F7E"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r>
      <w:tr w:rsidR="00ED19F4" w:rsidRPr="00AC0F7E" w14:paraId="44C43785" w14:textId="77777777" w:rsidTr="00B6242D">
        <w:tc>
          <w:tcPr>
            <w:tcW w:w="6300" w:type="dxa"/>
          </w:tcPr>
          <w:p w14:paraId="0D52CD73" w14:textId="77777777" w:rsidR="00C43898" w:rsidRPr="00AC0F7E" w:rsidRDefault="00C43898" w:rsidP="00262B06">
            <w:pPr>
              <w:spacing w:line="240" w:lineRule="auto"/>
              <w:ind w:left="424"/>
              <w:rPr>
                <w:rFonts w:cs="Arial"/>
                <w:sz w:val="12"/>
                <w:szCs w:val="12"/>
                <w:u w:val="single"/>
              </w:rPr>
            </w:pPr>
          </w:p>
        </w:tc>
        <w:tc>
          <w:tcPr>
            <w:tcW w:w="1584" w:type="dxa"/>
          </w:tcPr>
          <w:p w14:paraId="3CA06A94" w14:textId="77777777" w:rsidR="00C43898" w:rsidRPr="00AC0F7E"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71257346" w14:textId="77777777" w:rsidR="00C43898" w:rsidRPr="00AC0F7E"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ED19F4" w:rsidRPr="00AC0F7E" w14:paraId="497A4B62" w14:textId="77777777" w:rsidTr="000608B7">
        <w:tc>
          <w:tcPr>
            <w:tcW w:w="6300" w:type="dxa"/>
          </w:tcPr>
          <w:p w14:paraId="3692C328" w14:textId="77777777" w:rsidR="00724810" w:rsidRPr="00AC0F7E" w:rsidRDefault="00724810" w:rsidP="00724810">
            <w:pPr>
              <w:pStyle w:val="Heading8"/>
              <w:spacing w:line="240" w:lineRule="auto"/>
              <w:ind w:left="424"/>
              <w:rPr>
                <w:rFonts w:ascii="Arial" w:hAnsi="Arial" w:cs="Arial"/>
                <w:b w:val="0"/>
                <w:bCs w:val="0"/>
                <w:sz w:val="18"/>
                <w:szCs w:val="18"/>
              </w:rPr>
            </w:pPr>
            <w:r w:rsidRPr="00AC0F7E">
              <w:rPr>
                <w:rFonts w:ascii="Arial" w:hAnsi="Arial" w:cs="Arial"/>
                <w:b w:val="0"/>
                <w:bCs w:val="0"/>
                <w:sz w:val="18"/>
                <w:szCs w:val="18"/>
              </w:rPr>
              <w:t>Not yet due</w:t>
            </w:r>
          </w:p>
        </w:tc>
        <w:tc>
          <w:tcPr>
            <w:tcW w:w="1584" w:type="dxa"/>
          </w:tcPr>
          <w:p w14:paraId="3755A734" w14:textId="16FE0C50" w:rsidR="00724810" w:rsidRPr="00AC0F7E" w:rsidRDefault="00E3673C" w:rsidP="00724810">
            <w:pPr>
              <w:spacing w:line="240" w:lineRule="auto"/>
              <w:ind w:right="-72"/>
              <w:jc w:val="right"/>
              <w:rPr>
                <w:rFonts w:cs="Arial"/>
                <w:sz w:val="18"/>
                <w:szCs w:val="18"/>
                <w:lang w:val="en-US"/>
              </w:rPr>
            </w:pPr>
            <w:r w:rsidRPr="00AC0F7E">
              <w:rPr>
                <w:rFonts w:cs="Arial"/>
                <w:sz w:val="18"/>
                <w:szCs w:val="18"/>
              </w:rPr>
              <w:t>218</w:t>
            </w:r>
            <w:r w:rsidR="00BD447F" w:rsidRPr="00AC0F7E">
              <w:rPr>
                <w:rFonts w:cs="Arial"/>
                <w:sz w:val="18"/>
                <w:szCs w:val="18"/>
                <w:lang w:val="en-US"/>
              </w:rPr>
              <w:t>,</w:t>
            </w:r>
            <w:r w:rsidRPr="00AC0F7E">
              <w:rPr>
                <w:rFonts w:cs="Arial"/>
                <w:sz w:val="18"/>
                <w:szCs w:val="18"/>
              </w:rPr>
              <w:t>616</w:t>
            </w:r>
          </w:p>
        </w:tc>
        <w:tc>
          <w:tcPr>
            <w:tcW w:w="1584" w:type="dxa"/>
          </w:tcPr>
          <w:p w14:paraId="6BFC4F47" w14:textId="481EC292" w:rsidR="00724810" w:rsidRPr="00AC0F7E" w:rsidRDefault="00E3673C" w:rsidP="00724810">
            <w:pPr>
              <w:spacing w:line="240" w:lineRule="auto"/>
              <w:ind w:right="-72"/>
              <w:jc w:val="right"/>
              <w:rPr>
                <w:rFonts w:cs="Arial"/>
                <w:sz w:val="18"/>
                <w:szCs w:val="18"/>
                <w:lang w:val="en-US"/>
              </w:rPr>
            </w:pPr>
            <w:r w:rsidRPr="00AC0F7E">
              <w:rPr>
                <w:rFonts w:cs="Arial"/>
                <w:sz w:val="18"/>
                <w:szCs w:val="18"/>
              </w:rPr>
              <w:t>276</w:t>
            </w:r>
            <w:r w:rsidR="00724810" w:rsidRPr="00AC0F7E">
              <w:rPr>
                <w:rFonts w:cs="Arial"/>
                <w:sz w:val="18"/>
                <w:szCs w:val="18"/>
                <w:cs/>
                <w:lang w:val="en-US"/>
              </w:rPr>
              <w:t>,</w:t>
            </w:r>
            <w:r w:rsidRPr="00AC0F7E">
              <w:rPr>
                <w:rFonts w:cs="Arial"/>
                <w:sz w:val="18"/>
                <w:szCs w:val="18"/>
              </w:rPr>
              <w:t>644</w:t>
            </w:r>
          </w:p>
        </w:tc>
      </w:tr>
      <w:tr w:rsidR="00ED19F4" w:rsidRPr="00AC0F7E" w14:paraId="1A394782" w14:textId="77777777" w:rsidTr="000608B7">
        <w:tc>
          <w:tcPr>
            <w:tcW w:w="6300" w:type="dxa"/>
          </w:tcPr>
          <w:p w14:paraId="73AABA5A" w14:textId="5B86CEEA" w:rsidR="00724810" w:rsidRPr="00AC0F7E" w:rsidRDefault="00724810" w:rsidP="00724810">
            <w:pPr>
              <w:spacing w:line="240" w:lineRule="auto"/>
              <w:ind w:left="424"/>
              <w:rPr>
                <w:rFonts w:cs="Arial"/>
                <w:sz w:val="18"/>
                <w:szCs w:val="18"/>
              </w:rPr>
            </w:pPr>
            <w:r w:rsidRPr="00AC0F7E">
              <w:rPr>
                <w:rFonts w:cs="Arial"/>
                <w:sz w:val="18"/>
                <w:szCs w:val="18"/>
              </w:rPr>
              <w:t xml:space="preserve">Overdue less than </w:t>
            </w:r>
            <w:r w:rsidR="00E3673C" w:rsidRPr="00AC0F7E">
              <w:rPr>
                <w:rFonts w:cs="Arial"/>
                <w:sz w:val="18"/>
                <w:szCs w:val="18"/>
              </w:rPr>
              <w:t>1</w:t>
            </w:r>
            <w:r w:rsidRPr="00AC0F7E">
              <w:rPr>
                <w:rFonts w:cs="Arial"/>
                <w:sz w:val="18"/>
                <w:szCs w:val="18"/>
              </w:rPr>
              <w:t xml:space="preserve"> month</w:t>
            </w:r>
          </w:p>
        </w:tc>
        <w:tc>
          <w:tcPr>
            <w:tcW w:w="1584" w:type="dxa"/>
          </w:tcPr>
          <w:p w14:paraId="77BC0108" w14:textId="11A2A28A" w:rsidR="00724810" w:rsidRPr="00AC0F7E" w:rsidRDefault="00E3673C" w:rsidP="00724810">
            <w:pPr>
              <w:spacing w:line="240" w:lineRule="auto"/>
              <w:ind w:right="-72"/>
              <w:jc w:val="right"/>
              <w:rPr>
                <w:rFonts w:cs="Arial"/>
                <w:sz w:val="18"/>
                <w:szCs w:val="18"/>
                <w:lang w:val="en-US"/>
              </w:rPr>
            </w:pPr>
            <w:r w:rsidRPr="00AC0F7E">
              <w:rPr>
                <w:rFonts w:cs="Arial"/>
                <w:sz w:val="18"/>
                <w:szCs w:val="18"/>
              </w:rPr>
              <w:t>23</w:t>
            </w:r>
            <w:r w:rsidR="00BD447F" w:rsidRPr="00AC0F7E">
              <w:rPr>
                <w:rFonts w:cs="Arial"/>
                <w:sz w:val="18"/>
                <w:szCs w:val="18"/>
                <w:lang w:val="en-US"/>
              </w:rPr>
              <w:t>,</w:t>
            </w:r>
            <w:r w:rsidRPr="00AC0F7E">
              <w:rPr>
                <w:rFonts w:cs="Arial"/>
                <w:sz w:val="18"/>
                <w:szCs w:val="18"/>
              </w:rPr>
              <w:t>923</w:t>
            </w:r>
          </w:p>
        </w:tc>
        <w:tc>
          <w:tcPr>
            <w:tcW w:w="1584" w:type="dxa"/>
          </w:tcPr>
          <w:p w14:paraId="0280974E" w14:textId="36065E0A" w:rsidR="00724810" w:rsidRPr="00AC0F7E" w:rsidRDefault="00E3673C" w:rsidP="00724810">
            <w:pPr>
              <w:spacing w:line="240" w:lineRule="auto"/>
              <w:ind w:right="-72"/>
              <w:jc w:val="right"/>
              <w:rPr>
                <w:rFonts w:cs="Arial"/>
                <w:sz w:val="18"/>
                <w:szCs w:val="18"/>
                <w:lang w:val="en-US"/>
              </w:rPr>
            </w:pPr>
            <w:r w:rsidRPr="00AC0F7E">
              <w:rPr>
                <w:rFonts w:cs="Arial"/>
                <w:sz w:val="18"/>
                <w:szCs w:val="18"/>
              </w:rPr>
              <w:t>27</w:t>
            </w:r>
            <w:r w:rsidR="00724810" w:rsidRPr="00AC0F7E">
              <w:rPr>
                <w:rFonts w:cs="Arial"/>
                <w:sz w:val="18"/>
                <w:szCs w:val="18"/>
                <w:cs/>
                <w:lang w:val="en-US"/>
              </w:rPr>
              <w:t>,</w:t>
            </w:r>
            <w:r w:rsidRPr="00AC0F7E">
              <w:rPr>
                <w:rFonts w:cs="Arial"/>
                <w:sz w:val="18"/>
                <w:szCs w:val="18"/>
              </w:rPr>
              <w:t>957</w:t>
            </w:r>
          </w:p>
        </w:tc>
      </w:tr>
      <w:tr w:rsidR="00ED19F4" w:rsidRPr="00AC0F7E" w14:paraId="12A8D9C0" w14:textId="77777777" w:rsidTr="000608B7">
        <w:tc>
          <w:tcPr>
            <w:tcW w:w="6300" w:type="dxa"/>
          </w:tcPr>
          <w:p w14:paraId="2278F43D" w14:textId="2B218CE6" w:rsidR="00724810" w:rsidRPr="00AC0F7E" w:rsidRDefault="00724810" w:rsidP="00724810">
            <w:pPr>
              <w:spacing w:line="240" w:lineRule="auto"/>
              <w:ind w:left="424"/>
              <w:rPr>
                <w:rFonts w:cs="Arial"/>
                <w:sz w:val="18"/>
                <w:szCs w:val="18"/>
              </w:rPr>
            </w:pPr>
            <w:r w:rsidRPr="00AC0F7E">
              <w:rPr>
                <w:rFonts w:cs="Arial"/>
                <w:sz w:val="18"/>
                <w:szCs w:val="18"/>
              </w:rPr>
              <w:t xml:space="preserve">Overdue </w:t>
            </w:r>
            <w:r w:rsidR="00E3673C" w:rsidRPr="00AC0F7E">
              <w:rPr>
                <w:rFonts w:cs="Arial"/>
                <w:sz w:val="18"/>
                <w:szCs w:val="18"/>
              </w:rPr>
              <w:t>1</w:t>
            </w:r>
            <w:r w:rsidRPr="00AC0F7E">
              <w:rPr>
                <w:rFonts w:cs="Arial"/>
                <w:sz w:val="18"/>
                <w:szCs w:val="18"/>
              </w:rPr>
              <w:t>-</w:t>
            </w:r>
            <w:r w:rsidR="00E3673C" w:rsidRPr="00AC0F7E">
              <w:rPr>
                <w:rFonts w:cs="Arial"/>
                <w:sz w:val="18"/>
                <w:szCs w:val="18"/>
              </w:rPr>
              <w:t>3</w:t>
            </w:r>
            <w:r w:rsidRPr="00AC0F7E">
              <w:rPr>
                <w:rFonts w:cs="Arial"/>
                <w:sz w:val="18"/>
                <w:szCs w:val="18"/>
              </w:rPr>
              <w:t xml:space="preserve"> months</w:t>
            </w:r>
          </w:p>
        </w:tc>
        <w:tc>
          <w:tcPr>
            <w:tcW w:w="1584" w:type="dxa"/>
          </w:tcPr>
          <w:p w14:paraId="153E8082" w14:textId="2E890DE3" w:rsidR="00724810" w:rsidRPr="00AC0F7E" w:rsidRDefault="00E3673C" w:rsidP="00724810">
            <w:pPr>
              <w:spacing w:line="240" w:lineRule="auto"/>
              <w:ind w:right="-72"/>
              <w:jc w:val="right"/>
              <w:rPr>
                <w:rFonts w:cs="Arial"/>
                <w:sz w:val="18"/>
                <w:szCs w:val="18"/>
                <w:lang w:val="en-US"/>
              </w:rPr>
            </w:pPr>
            <w:r w:rsidRPr="00AC0F7E">
              <w:rPr>
                <w:rFonts w:cs="Arial"/>
                <w:sz w:val="18"/>
                <w:szCs w:val="18"/>
              </w:rPr>
              <w:t>29</w:t>
            </w:r>
            <w:r w:rsidR="00BD447F" w:rsidRPr="00AC0F7E">
              <w:rPr>
                <w:rFonts w:cs="Arial"/>
                <w:sz w:val="18"/>
                <w:szCs w:val="18"/>
                <w:lang w:val="en-US"/>
              </w:rPr>
              <w:t>,</w:t>
            </w:r>
            <w:r w:rsidRPr="00AC0F7E">
              <w:rPr>
                <w:rFonts w:cs="Arial"/>
                <w:sz w:val="18"/>
                <w:szCs w:val="18"/>
              </w:rPr>
              <w:t>921</w:t>
            </w:r>
          </w:p>
        </w:tc>
        <w:tc>
          <w:tcPr>
            <w:tcW w:w="1584" w:type="dxa"/>
          </w:tcPr>
          <w:p w14:paraId="19D4C57C" w14:textId="0F76B5C4" w:rsidR="00724810" w:rsidRPr="00AC0F7E" w:rsidRDefault="00E3673C" w:rsidP="00724810">
            <w:pPr>
              <w:spacing w:line="240" w:lineRule="auto"/>
              <w:ind w:right="-72"/>
              <w:jc w:val="right"/>
              <w:rPr>
                <w:rFonts w:cs="Arial"/>
                <w:sz w:val="18"/>
                <w:szCs w:val="18"/>
                <w:lang w:val="en-US"/>
              </w:rPr>
            </w:pPr>
            <w:r w:rsidRPr="00AC0F7E">
              <w:rPr>
                <w:rFonts w:cs="Arial"/>
                <w:sz w:val="18"/>
                <w:szCs w:val="18"/>
              </w:rPr>
              <w:t>32</w:t>
            </w:r>
            <w:r w:rsidR="00724810" w:rsidRPr="00AC0F7E">
              <w:rPr>
                <w:rFonts w:cs="Arial"/>
                <w:sz w:val="18"/>
                <w:szCs w:val="18"/>
                <w:cs/>
                <w:lang w:val="en-US"/>
              </w:rPr>
              <w:t>,</w:t>
            </w:r>
            <w:r w:rsidRPr="00AC0F7E">
              <w:rPr>
                <w:rFonts w:cs="Arial"/>
                <w:sz w:val="18"/>
                <w:szCs w:val="18"/>
              </w:rPr>
              <w:t>504</w:t>
            </w:r>
          </w:p>
        </w:tc>
      </w:tr>
      <w:tr w:rsidR="00ED19F4" w:rsidRPr="00AC0F7E" w14:paraId="34271BD2" w14:textId="77777777" w:rsidTr="00FC039D">
        <w:tc>
          <w:tcPr>
            <w:tcW w:w="6300" w:type="dxa"/>
          </w:tcPr>
          <w:p w14:paraId="0003B295" w14:textId="55E8C5F8" w:rsidR="00724810" w:rsidRPr="00AC0F7E" w:rsidRDefault="00724810" w:rsidP="00724810">
            <w:pPr>
              <w:spacing w:line="240" w:lineRule="auto"/>
              <w:ind w:left="424"/>
              <w:rPr>
                <w:rFonts w:cs="Arial"/>
                <w:sz w:val="18"/>
                <w:szCs w:val="18"/>
              </w:rPr>
            </w:pPr>
            <w:r w:rsidRPr="00AC0F7E">
              <w:rPr>
                <w:rFonts w:cs="Arial"/>
                <w:sz w:val="18"/>
                <w:szCs w:val="18"/>
              </w:rPr>
              <w:t xml:space="preserve">Overdue </w:t>
            </w:r>
            <w:r w:rsidR="00E3673C" w:rsidRPr="00AC0F7E">
              <w:rPr>
                <w:rFonts w:cs="Arial"/>
                <w:sz w:val="18"/>
                <w:szCs w:val="18"/>
              </w:rPr>
              <w:t>3</w:t>
            </w:r>
            <w:r w:rsidRPr="00AC0F7E">
              <w:rPr>
                <w:rFonts w:cs="Arial"/>
                <w:sz w:val="18"/>
                <w:szCs w:val="18"/>
              </w:rPr>
              <w:t>-</w:t>
            </w:r>
            <w:r w:rsidR="00E3673C" w:rsidRPr="00AC0F7E">
              <w:rPr>
                <w:rFonts w:cs="Arial"/>
                <w:sz w:val="18"/>
                <w:szCs w:val="18"/>
              </w:rPr>
              <w:t>6</w:t>
            </w:r>
            <w:r w:rsidRPr="00AC0F7E">
              <w:rPr>
                <w:rFonts w:cs="Arial"/>
                <w:sz w:val="18"/>
                <w:szCs w:val="18"/>
              </w:rPr>
              <w:t xml:space="preserve"> months</w:t>
            </w:r>
          </w:p>
        </w:tc>
        <w:tc>
          <w:tcPr>
            <w:tcW w:w="1584" w:type="dxa"/>
          </w:tcPr>
          <w:p w14:paraId="28E6B0A2" w14:textId="0558DBDD" w:rsidR="00724810" w:rsidRPr="00AC0F7E" w:rsidRDefault="00E3673C" w:rsidP="00724810">
            <w:pPr>
              <w:spacing w:line="240" w:lineRule="auto"/>
              <w:ind w:right="-72"/>
              <w:jc w:val="right"/>
              <w:rPr>
                <w:rFonts w:cs="Arial"/>
                <w:sz w:val="18"/>
                <w:szCs w:val="18"/>
                <w:lang w:val="en-US"/>
              </w:rPr>
            </w:pPr>
            <w:r w:rsidRPr="00AC0F7E">
              <w:rPr>
                <w:rFonts w:cs="Arial"/>
                <w:sz w:val="18"/>
                <w:szCs w:val="18"/>
              </w:rPr>
              <w:t>4</w:t>
            </w:r>
            <w:r w:rsidR="00D81A67" w:rsidRPr="00AC0F7E">
              <w:rPr>
                <w:rFonts w:cs="Arial"/>
                <w:sz w:val="18"/>
                <w:szCs w:val="18"/>
              </w:rPr>
              <w:t>2</w:t>
            </w:r>
            <w:r w:rsidR="00BD447F" w:rsidRPr="00AC0F7E">
              <w:rPr>
                <w:rFonts w:cs="Arial"/>
                <w:sz w:val="18"/>
                <w:szCs w:val="18"/>
                <w:lang w:val="en-US"/>
              </w:rPr>
              <w:t>,</w:t>
            </w:r>
            <w:r w:rsidR="00D81A67" w:rsidRPr="00AC0F7E">
              <w:rPr>
                <w:rFonts w:cs="Arial"/>
                <w:sz w:val="18"/>
                <w:szCs w:val="18"/>
              </w:rPr>
              <w:t>110</w:t>
            </w:r>
          </w:p>
        </w:tc>
        <w:tc>
          <w:tcPr>
            <w:tcW w:w="1584" w:type="dxa"/>
          </w:tcPr>
          <w:p w14:paraId="3512FAAA" w14:textId="6AF31DA2" w:rsidR="00724810" w:rsidRPr="00AC0F7E" w:rsidRDefault="00E3673C" w:rsidP="00724810">
            <w:pPr>
              <w:spacing w:line="240" w:lineRule="auto"/>
              <w:ind w:right="-72"/>
              <w:jc w:val="right"/>
              <w:rPr>
                <w:rFonts w:cs="Arial"/>
                <w:sz w:val="18"/>
                <w:szCs w:val="18"/>
                <w:lang w:val="en-US"/>
              </w:rPr>
            </w:pPr>
            <w:r w:rsidRPr="00AC0F7E">
              <w:rPr>
                <w:rFonts w:cs="Arial"/>
                <w:sz w:val="18"/>
                <w:szCs w:val="18"/>
              </w:rPr>
              <w:t>24</w:t>
            </w:r>
            <w:r w:rsidR="00724810" w:rsidRPr="00AC0F7E">
              <w:rPr>
                <w:rFonts w:cs="Arial"/>
                <w:sz w:val="18"/>
                <w:szCs w:val="18"/>
                <w:cs/>
                <w:lang w:val="en-US"/>
              </w:rPr>
              <w:t>,</w:t>
            </w:r>
            <w:r w:rsidRPr="00AC0F7E">
              <w:rPr>
                <w:rFonts w:cs="Arial"/>
                <w:sz w:val="18"/>
                <w:szCs w:val="18"/>
              </w:rPr>
              <w:t>599</w:t>
            </w:r>
          </w:p>
        </w:tc>
      </w:tr>
      <w:tr w:rsidR="00ED19F4" w:rsidRPr="00AC0F7E" w14:paraId="6DE8E150" w14:textId="77777777" w:rsidTr="00FC039D">
        <w:tc>
          <w:tcPr>
            <w:tcW w:w="6300" w:type="dxa"/>
          </w:tcPr>
          <w:p w14:paraId="2560D3BB" w14:textId="318E4029" w:rsidR="00724810" w:rsidRPr="00AC0F7E" w:rsidRDefault="00724810" w:rsidP="00724810">
            <w:pPr>
              <w:spacing w:line="240" w:lineRule="auto"/>
              <w:ind w:left="424"/>
              <w:rPr>
                <w:rFonts w:cs="Arial"/>
                <w:sz w:val="18"/>
                <w:szCs w:val="18"/>
              </w:rPr>
            </w:pPr>
            <w:r w:rsidRPr="00AC0F7E">
              <w:rPr>
                <w:rFonts w:cs="Arial"/>
                <w:sz w:val="18"/>
                <w:szCs w:val="18"/>
              </w:rPr>
              <w:t xml:space="preserve">Over more than </w:t>
            </w:r>
            <w:r w:rsidR="00E3673C" w:rsidRPr="00AC0F7E">
              <w:rPr>
                <w:rFonts w:cs="Arial"/>
                <w:sz w:val="18"/>
                <w:szCs w:val="22"/>
                <w:lang w:bidi="th-TH"/>
              </w:rPr>
              <w:t>6</w:t>
            </w:r>
            <w:r w:rsidRPr="00AC0F7E">
              <w:rPr>
                <w:rFonts w:cs="Arial"/>
                <w:sz w:val="18"/>
                <w:szCs w:val="18"/>
              </w:rPr>
              <w:t xml:space="preserve"> months</w:t>
            </w:r>
          </w:p>
        </w:tc>
        <w:tc>
          <w:tcPr>
            <w:tcW w:w="1584" w:type="dxa"/>
          </w:tcPr>
          <w:p w14:paraId="0EA77C83" w14:textId="76D94ABB" w:rsidR="00724810" w:rsidRPr="00AC0F7E" w:rsidRDefault="00E3673C" w:rsidP="00724810">
            <w:pPr>
              <w:pBdr>
                <w:bottom w:val="single" w:sz="4" w:space="1" w:color="auto"/>
              </w:pBdr>
              <w:spacing w:line="240" w:lineRule="auto"/>
              <w:ind w:right="-72"/>
              <w:jc w:val="right"/>
              <w:rPr>
                <w:rFonts w:cs="Arial"/>
                <w:sz w:val="18"/>
                <w:szCs w:val="18"/>
                <w:lang w:val="en-US"/>
              </w:rPr>
            </w:pPr>
            <w:r w:rsidRPr="00AC0F7E">
              <w:rPr>
                <w:rFonts w:cs="Arial"/>
                <w:sz w:val="18"/>
                <w:szCs w:val="18"/>
              </w:rPr>
              <w:t>28</w:t>
            </w:r>
            <w:r w:rsidR="00BD447F" w:rsidRPr="00AC0F7E">
              <w:rPr>
                <w:rFonts w:cs="Arial"/>
                <w:sz w:val="18"/>
                <w:szCs w:val="18"/>
                <w:lang w:val="en-US"/>
              </w:rPr>
              <w:t>,</w:t>
            </w:r>
            <w:r w:rsidRPr="00AC0F7E">
              <w:rPr>
                <w:rFonts w:cs="Arial"/>
                <w:sz w:val="18"/>
                <w:szCs w:val="18"/>
              </w:rPr>
              <w:t>997</w:t>
            </w:r>
          </w:p>
        </w:tc>
        <w:tc>
          <w:tcPr>
            <w:tcW w:w="1584" w:type="dxa"/>
          </w:tcPr>
          <w:p w14:paraId="4A605D52" w14:textId="6DF63EFA" w:rsidR="00724810" w:rsidRPr="00AC0F7E" w:rsidRDefault="00E3673C" w:rsidP="00724810">
            <w:pPr>
              <w:pBdr>
                <w:bottom w:val="single" w:sz="4" w:space="1" w:color="auto"/>
              </w:pBdr>
              <w:spacing w:line="240" w:lineRule="auto"/>
              <w:ind w:right="-72"/>
              <w:jc w:val="right"/>
              <w:rPr>
                <w:rFonts w:cs="Arial"/>
                <w:sz w:val="18"/>
                <w:szCs w:val="18"/>
                <w:lang w:val="en-US"/>
              </w:rPr>
            </w:pPr>
            <w:r w:rsidRPr="00AC0F7E">
              <w:rPr>
                <w:rFonts w:cs="Arial"/>
                <w:sz w:val="18"/>
                <w:szCs w:val="18"/>
              </w:rPr>
              <w:t>10</w:t>
            </w:r>
            <w:r w:rsidR="00724810" w:rsidRPr="00AC0F7E">
              <w:rPr>
                <w:rFonts w:cs="Arial"/>
                <w:sz w:val="18"/>
                <w:szCs w:val="18"/>
                <w:cs/>
                <w:lang w:val="en-US"/>
              </w:rPr>
              <w:t>,</w:t>
            </w:r>
            <w:r w:rsidRPr="00AC0F7E">
              <w:rPr>
                <w:rFonts w:cs="Arial"/>
                <w:sz w:val="18"/>
                <w:szCs w:val="18"/>
              </w:rPr>
              <w:t>682</w:t>
            </w:r>
          </w:p>
        </w:tc>
      </w:tr>
      <w:tr w:rsidR="00ED19F4" w:rsidRPr="00AC0F7E" w14:paraId="03308719" w14:textId="77777777" w:rsidTr="00B60FBF">
        <w:tc>
          <w:tcPr>
            <w:tcW w:w="6300" w:type="dxa"/>
          </w:tcPr>
          <w:p w14:paraId="7FA21B53" w14:textId="77777777" w:rsidR="00724810" w:rsidRPr="00AC0F7E" w:rsidRDefault="00724810" w:rsidP="00724810">
            <w:pPr>
              <w:spacing w:line="240" w:lineRule="auto"/>
              <w:ind w:left="424"/>
              <w:rPr>
                <w:rFonts w:cs="Arial"/>
                <w:sz w:val="12"/>
                <w:szCs w:val="12"/>
              </w:rPr>
            </w:pPr>
          </w:p>
        </w:tc>
        <w:tc>
          <w:tcPr>
            <w:tcW w:w="1584" w:type="dxa"/>
          </w:tcPr>
          <w:p w14:paraId="08FF486D" w14:textId="77777777" w:rsidR="00724810" w:rsidRPr="00AC0F7E" w:rsidRDefault="00724810" w:rsidP="00724810">
            <w:pPr>
              <w:spacing w:line="240" w:lineRule="auto"/>
              <w:ind w:right="-72"/>
              <w:jc w:val="right"/>
              <w:rPr>
                <w:rFonts w:cs="Arial"/>
                <w:sz w:val="12"/>
                <w:szCs w:val="12"/>
                <w:lang w:val="en-US"/>
              </w:rPr>
            </w:pPr>
          </w:p>
        </w:tc>
        <w:tc>
          <w:tcPr>
            <w:tcW w:w="1584" w:type="dxa"/>
            <w:vAlign w:val="bottom"/>
          </w:tcPr>
          <w:p w14:paraId="448A2815" w14:textId="568A141B" w:rsidR="00724810" w:rsidRPr="00AC0F7E" w:rsidRDefault="00724810" w:rsidP="00724810">
            <w:pPr>
              <w:spacing w:line="240" w:lineRule="auto"/>
              <w:ind w:right="-72"/>
              <w:jc w:val="right"/>
              <w:rPr>
                <w:rFonts w:cs="Arial"/>
                <w:sz w:val="12"/>
                <w:szCs w:val="12"/>
              </w:rPr>
            </w:pPr>
          </w:p>
        </w:tc>
      </w:tr>
      <w:tr w:rsidR="00ED19F4" w:rsidRPr="00AC0F7E" w14:paraId="00A18BAE" w14:textId="77777777" w:rsidTr="005B53F5">
        <w:tc>
          <w:tcPr>
            <w:tcW w:w="6300" w:type="dxa"/>
          </w:tcPr>
          <w:p w14:paraId="0B382A91" w14:textId="2872656B" w:rsidR="00724810" w:rsidRPr="00AC0F7E" w:rsidRDefault="00724810" w:rsidP="00724810">
            <w:pPr>
              <w:spacing w:line="240" w:lineRule="auto"/>
              <w:ind w:left="424"/>
              <w:rPr>
                <w:rFonts w:cs="Arial"/>
                <w:sz w:val="18"/>
                <w:szCs w:val="18"/>
              </w:rPr>
            </w:pPr>
          </w:p>
        </w:tc>
        <w:tc>
          <w:tcPr>
            <w:tcW w:w="1584" w:type="dxa"/>
          </w:tcPr>
          <w:p w14:paraId="04C5C12A" w14:textId="0ACE2612" w:rsidR="00724810" w:rsidRPr="00AC0F7E" w:rsidRDefault="00E3673C" w:rsidP="00724810">
            <w:pPr>
              <w:spacing w:line="240" w:lineRule="auto"/>
              <w:ind w:right="-72"/>
              <w:jc w:val="right"/>
              <w:rPr>
                <w:rFonts w:cs="Arial"/>
                <w:sz w:val="18"/>
                <w:szCs w:val="18"/>
                <w:lang w:val="en-US"/>
              </w:rPr>
            </w:pPr>
            <w:r w:rsidRPr="00AC0F7E">
              <w:rPr>
                <w:rFonts w:cs="Arial"/>
                <w:sz w:val="18"/>
                <w:szCs w:val="18"/>
              </w:rPr>
              <w:t>34</w:t>
            </w:r>
            <w:r w:rsidR="00D81A67" w:rsidRPr="00AC0F7E">
              <w:rPr>
                <w:rFonts w:cs="Arial"/>
                <w:sz w:val="18"/>
                <w:szCs w:val="18"/>
              </w:rPr>
              <w:t>3</w:t>
            </w:r>
            <w:r w:rsidR="00BD447F" w:rsidRPr="00AC0F7E">
              <w:rPr>
                <w:rFonts w:cs="Arial"/>
                <w:sz w:val="18"/>
                <w:szCs w:val="18"/>
                <w:lang w:val="en-US"/>
              </w:rPr>
              <w:t>,</w:t>
            </w:r>
            <w:r w:rsidRPr="00AC0F7E">
              <w:rPr>
                <w:rFonts w:cs="Arial"/>
                <w:sz w:val="18"/>
                <w:szCs w:val="18"/>
              </w:rPr>
              <w:t>5</w:t>
            </w:r>
            <w:r w:rsidR="00D81A67" w:rsidRPr="00AC0F7E">
              <w:rPr>
                <w:rFonts w:cs="Arial"/>
                <w:sz w:val="18"/>
                <w:szCs w:val="18"/>
              </w:rPr>
              <w:t>67</w:t>
            </w:r>
          </w:p>
        </w:tc>
        <w:tc>
          <w:tcPr>
            <w:tcW w:w="1584" w:type="dxa"/>
          </w:tcPr>
          <w:p w14:paraId="31901C7C" w14:textId="59FC5109" w:rsidR="00724810" w:rsidRPr="00AC0F7E" w:rsidRDefault="00E3673C" w:rsidP="00724810">
            <w:pPr>
              <w:spacing w:line="240" w:lineRule="auto"/>
              <w:ind w:right="-72"/>
              <w:jc w:val="right"/>
              <w:rPr>
                <w:rFonts w:cs="Arial"/>
                <w:sz w:val="18"/>
                <w:szCs w:val="18"/>
                <w:lang w:val="en-US"/>
              </w:rPr>
            </w:pPr>
            <w:r w:rsidRPr="00AC0F7E">
              <w:rPr>
                <w:rFonts w:cs="Arial"/>
                <w:sz w:val="18"/>
                <w:szCs w:val="18"/>
              </w:rPr>
              <w:t>372</w:t>
            </w:r>
            <w:r w:rsidR="00724810" w:rsidRPr="00AC0F7E">
              <w:rPr>
                <w:rFonts w:cs="Arial"/>
                <w:sz w:val="18"/>
                <w:szCs w:val="18"/>
                <w:cs/>
                <w:lang w:val="en-US"/>
              </w:rPr>
              <w:t>,</w:t>
            </w:r>
            <w:r w:rsidRPr="00AC0F7E">
              <w:rPr>
                <w:rFonts w:cs="Arial"/>
                <w:sz w:val="18"/>
                <w:szCs w:val="18"/>
              </w:rPr>
              <w:t>386</w:t>
            </w:r>
          </w:p>
        </w:tc>
      </w:tr>
      <w:tr w:rsidR="00ED19F4" w:rsidRPr="00AC0F7E" w14:paraId="4471532B" w14:textId="77777777" w:rsidTr="005B53F5">
        <w:tc>
          <w:tcPr>
            <w:tcW w:w="6300" w:type="dxa"/>
          </w:tcPr>
          <w:p w14:paraId="5BB286C7" w14:textId="727A1AF1" w:rsidR="00724810" w:rsidRPr="00AC0F7E" w:rsidRDefault="00724810" w:rsidP="00724810">
            <w:pPr>
              <w:spacing w:line="240" w:lineRule="auto"/>
              <w:ind w:left="424"/>
              <w:rPr>
                <w:rFonts w:cs="Arial"/>
                <w:sz w:val="18"/>
                <w:szCs w:val="18"/>
              </w:rPr>
            </w:pPr>
            <w:proofErr w:type="gramStart"/>
            <w:r w:rsidRPr="00AC0F7E">
              <w:rPr>
                <w:rFonts w:cs="Arial"/>
                <w:sz w:val="18"/>
                <w:szCs w:val="18"/>
                <w:u w:val="single"/>
              </w:rPr>
              <w:t>Less</w:t>
            </w:r>
            <w:r w:rsidRPr="00AC0F7E">
              <w:rPr>
                <w:rFonts w:cs="Arial"/>
                <w:sz w:val="18"/>
                <w:szCs w:val="18"/>
              </w:rPr>
              <w:t xml:space="preserve">  A</w:t>
            </w:r>
            <w:r w:rsidRPr="00AC0F7E">
              <w:rPr>
                <w:rFonts w:cs="Arial"/>
                <w:sz w:val="18"/>
                <w:szCs w:val="22"/>
                <w:lang w:bidi="th-TH"/>
              </w:rPr>
              <w:t>llowance</w:t>
            </w:r>
            <w:proofErr w:type="gramEnd"/>
            <w:r w:rsidRPr="00AC0F7E">
              <w:rPr>
                <w:rFonts w:cs="Arial"/>
                <w:sz w:val="18"/>
                <w:szCs w:val="22"/>
                <w:lang w:bidi="th-TH"/>
              </w:rPr>
              <w:t xml:space="preserve"> for e</w:t>
            </w:r>
            <w:r w:rsidRPr="00AC0F7E">
              <w:rPr>
                <w:rFonts w:cs="Arial"/>
                <w:sz w:val="18"/>
                <w:szCs w:val="18"/>
              </w:rPr>
              <w:t>xpected credit losses</w:t>
            </w:r>
          </w:p>
        </w:tc>
        <w:tc>
          <w:tcPr>
            <w:tcW w:w="1584" w:type="dxa"/>
            <w:vAlign w:val="bottom"/>
          </w:tcPr>
          <w:p w14:paraId="6AE966CB" w14:textId="209DE51B" w:rsidR="00724810" w:rsidRPr="00AC0F7E" w:rsidRDefault="00BD447F" w:rsidP="00724810">
            <w:pPr>
              <w:pBdr>
                <w:bottom w:val="single" w:sz="4" w:space="1" w:color="auto"/>
              </w:pBdr>
              <w:spacing w:line="240" w:lineRule="auto"/>
              <w:ind w:right="-72"/>
              <w:jc w:val="right"/>
              <w:rPr>
                <w:rFonts w:cs="Arial"/>
                <w:sz w:val="18"/>
                <w:szCs w:val="18"/>
                <w:cs/>
                <w:lang w:val="en-US" w:bidi="th-TH"/>
              </w:rPr>
            </w:pPr>
            <w:r w:rsidRPr="00AC0F7E">
              <w:rPr>
                <w:rFonts w:cs="Arial"/>
                <w:sz w:val="18"/>
                <w:szCs w:val="18"/>
                <w:lang w:val="en-US" w:bidi="th-TH"/>
              </w:rPr>
              <w:t>(</w:t>
            </w:r>
            <w:r w:rsidR="00E3673C" w:rsidRPr="00AC0F7E">
              <w:rPr>
                <w:rFonts w:cs="Arial"/>
                <w:sz w:val="18"/>
                <w:szCs w:val="18"/>
                <w:lang w:bidi="th-TH"/>
              </w:rPr>
              <w:t>2</w:t>
            </w:r>
            <w:r w:rsidR="00D81A67" w:rsidRPr="00AC0F7E">
              <w:rPr>
                <w:rFonts w:cs="Arial"/>
                <w:sz w:val="18"/>
                <w:szCs w:val="18"/>
                <w:lang w:bidi="th-TH"/>
              </w:rPr>
              <w:t>56</w:t>
            </w:r>
            <w:r w:rsidRPr="00AC0F7E">
              <w:rPr>
                <w:rFonts w:cs="Arial"/>
                <w:sz w:val="18"/>
                <w:szCs w:val="18"/>
                <w:lang w:val="en-US" w:bidi="th-TH"/>
              </w:rPr>
              <w:t>,</w:t>
            </w:r>
            <w:r w:rsidR="00D81A67" w:rsidRPr="00AC0F7E">
              <w:rPr>
                <w:rFonts w:cs="Arial"/>
                <w:sz w:val="18"/>
                <w:szCs w:val="18"/>
                <w:lang w:bidi="th-TH"/>
              </w:rPr>
              <w:t>866</w:t>
            </w:r>
            <w:r w:rsidRPr="00AC0F7E">
              <w:rPr>
                <w:rFonts w:cs="Arial"/>
                <w:sz w:val="18"/>
                <w:szCs w:val="18"/>
                <w:lang w:val="en-US" w:bidi="th-TH"/>
              </w:rPr>
              <w:t>)</w:t>
            </w:r>
          </w:p>
        </w:tc>
        <w:tc>
          <w:tcPr>
            <w:tcW w:w="1584" w:type="dxa"/>
          </w:tcPr>
          <w:p w14:paraId="1719662C" w14:textId="3DBE003A" w:rsidR="00724810" w:rsidRPr="00AC0F7E" w:rsidRDefault="00724810" w:rsidP="00724810">
            <w:pPr>
              <w:pBdr>
                <w:bottom w:val="single" w:sz="4" w:space="1" w:color="auto"/>
              </w:pBdr>
              <w:spacing w:line="240" w:lineRule="auto"/>
              <w:ind w:right="-72"/>
              <w:jc w:val="right"/>
              <w:rPr>
                <w:rFonts w:cs="Arial"/>
                <w:sz w:val="18"/>
                <w:szCs w:val="18"/>
                <w:lang w:val="en-US"/>
              </w:rPr>
            </w:pPr>
            <w:r w:rsidRPr="00AC0F7E">
              <w:rPr>
                <w:rFonts w:cs="Arial"/>
                <w:sz w:val="18"/>
                <w:szCs w:val="18"/>
                <w:lang w:val="en-US"/>
              </w:rPr>
              <w:t>(</w:t>
            </w:r>
            <w:r w:rsidR="00E3673C" w:rsidRPr="00AC0F7E">
              <w:rPr>
                <w:rFonts w:cs="Arial"/>
                <w:sz w:val="18"/>
                <w:szCs w:val="18"/>
              </w:rPr>
              <w:t>241</w:t>
            </w:r>
            <w:r w:rsidRPr="00AC0F7E">
              <w:rPr>
                <w:rFonts w:cs="Arial"/>
                <w:sz w:val="18"/>
                <w:szCs w:val="18"/>
                <w:lang w:val="en-US"/>
              </w:rPr>
              <w:t>,</w:t>
            </w:r>
            <w:r w:rsidR="00E3673C" w:rsidRPr="00AC0F7E">
              <w:rPr>
                <w:rFonts w:cs="Arial"/>
                <w:sz w:val="18"/>
                <w:szCs w:val="18"/>
              </w:rPr>
              <w:t>405</w:t>
            </w:r>
            <w:r w:rsidRPr="00AC0F7E">
              <w:rPr>
                <w:rFonts w:cs="Arial"/>
                <w:sz w:val="18"/>
                <w:szCs w:val="18"/>
                <w:lang w:val="en-US"/>
              </w:rPr>
              <w:t>)</w:t>
            </w:r>
          </w:p>
        </w:tc>
      </w:tr>
      <w:tr w:rsidR="00ED19F4" w:rsidRPr="00AC0F7E" w14:paraId="68D62709" w14:textId="77777777" w:rsidTr="00B60FBF">
        <w:tc>
          <w:tcPr>
            <w:tcW w:w="6300" w:type="dxa"/>
          </w:tcPr>
          <w:p w14:paraId="4A906067" w14:textId="77777777" w:rsidR="00724810" w:rsidRPr="00AC0F7E" w:rsidRDefault="00724810" w:rsidP="00724810">
            <w:pPr>
              <w:spacing w:line="240" w:lineRule="auto"/>
              <w:ind w:left="424"/>
              <w:rPr>
                <w:rFonts w:cs="Arial"/>
                <w:sz w:val="12"/>
                <w:szCs w:val="12"/>
                <w:u w:val="single"/>
              </w:rPr>
            </w:pPr>
          </w:p>
        </w:tc>
        <w:tc>
          <w:tcPr>
            <w:tcW w:w="1584" w:type="dxa"/>
          </w:tcPr>
          <w:p w14:paraId="1FCF29B5"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vAlign w:val="bottom"/>
          </w:tcPr>
          <w:p w14:paraId="697FD9DF"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ED19F4" w:rsidRPr="00AC0F7E" w14:paraId="025D107E" w14:textId="77777777" w:rsidTr="00B60FBF">
        <w:tc>
          <w:tcPr>
            <w:tcW w:w="6300" w:type="dxa"/>
          </w:tcPr>
          <w:p w14:paraId="7AA47B1A" w14:textId="77777777" w:rsidR="00724810" w:rsidRPr="00AC0F7E" w:rsidRDefault="00724810" w:rsidP="00724810">
            <w:pPr>
              <w:spacing w:line="240" w:lineRule="auto"/>
              <w:ind w:left="424"/>
              <w:rPr>
                <w:rFonts w:cs="Arial"/>
                <w:sz w:val="18"/>
                <w:szCs w:val="18"/>
              </w:rPr>
            </w:pPr>
            <w:r w:rsidRPr="00AC0F7E">
              <w:rPr>
                <w:rFonts w:cs="Arial"/>
                <w:sz w:val="18"/>
                <w:szCs w:val="18"/>
              </w:rPr>
              <w:t>Total trade receivables, net</w:t>
            </w:r>
          </w:p>
        </w:tc>
        <w:tc>
          <w:tcPr>
            <w:tcW w:w="1584" w:type="dxa"/>
          </w:tcPr>
          <w:p w14:paraId="131397CC" w14:textId="588CD83A" w:rsidR="00724810" w:rsidRPr="00AC0F7E" w:rsidRDefault="00D81A67" w:rsidP="00724810">
            <w:pPr>
              <w:pBdr>
                <w:bottom w:val="double" w:sz="4" w:space="1" w:color="auto"/>
              </w:pBdr>
              <w:spacing w:line="240" w:lineRule="auto"/>
              <w:ind w:right="-72"/>
              <w:jc w:val="right"/>
              <w:rPr>
                <w:rFonts w:cs="Arial"/>
                <w:sz w:val="18"/>
                <w:szCs w:val="18"/>
                <w:lang w:val="en-US" w:bidi="th-TH"/>
              </w:rPr>
            </w:pPr>
            <w:r w:rsidRPr="00AC0F7E">
              <w:rPr>
                <w:rFonts w:cs="Arial"/>
                <w:sz w:val="18"/>
                <w:szCs w:val="18"/>
                <w:lang w:bidi="th-TH"/>
              </w:rPr>
              <w:t>86</w:t>
            </w:r>
            <w:r w:rsidR="00BD447F" w:rsidRPr="00AC0F7E">
              <w:rPr>
                <w:rFonts w:cs="Arial"/>
                <w:sz w:val="18"/>
                <w:szCs w:val="18"/>
                <w:lang w:val="en-US" w:bidi="th-TH"/>
              </w:rPr>
              <w:t>,</w:t>
            </w:r>
            <w:r w:rsidRPr="00AC0F7E">
              <w:rPr>
                <w:rFonts w:cs="Arial"/>
                <w:sz w:val="18"/>
                <w:szCs w:val="18"/>
                <w:lang w:bidi="th-TH"/>
              </w:rPr>
              <w:t>701</w:t>
            </w:r>
          </w:p>
        </w:tc>
        <w:tc>
          <w:tcPr>
            <w:tcW w:w="1584" w:type="dxa"/>
            <w:vAlign w:val="bottom"/>
          </w:tcPr>
          <w:p w14:paraId="71B3309E" w14:textId="330A7E07" w:rsidR="00724810" w:rsidRPr="00AC0F7E" w:rsidRDefault="00E3673C" w:rsidP="00724810">
            <w:pPr>
              <w:pBdr>
                <w:bottom w:val="double" w:sz="4" w:space="1" w:color="auto"/>
              </w:pBdr>
              <w:spacing w:line="240" w:lineRule="auto"/>
              <w:ind w:right="-72"/>
              <w:jc w:val="right"/>
              <w:rPr>
                <w:rFonts w:cs="Arial"/>
                <w:sz w:val="18"/>
                <w:szCs w:val="18"/>
                <w:lang w:val="en-US"/>
              </w:rPr>
            </w:pPr>
            <w:r w:rsidRPr="00AC0F7E">
              <w:rPr>
                <w:rFonts w:cs="Arial"/>
                <w:sz w:val="18"/>
                <w:szCs w:val="18"/>
              </w:rPr>
              <w:t>130</w:t>
            </w:r>
            <w:r w:rsidR="00724810" w:rsidRPr="00AC0F7E">
              <w:rPr>
                <w:rFonts w:cs="Arial"/>
                <w:sz w:val="18"/>
                <w:szCs w:val="18"/>
                <w:lang w:val="en-US"/>
              </w:rPr>
              <w:t>,</w:t>
            </w:r>
            <w:r w:rsidRPr="00AC0F7E">
              <w:rPr>
                <w:rFonts w:cs="Arial"/>
                <w:sz w:val="18"/>
                <w:szCs w:val="18"/>
              </w:rPr>
              <w:t>981</w:t>
            </w:r>
          </w:p>
        </w:tc>
      </w:tr>
    </w:tbl>
    <w:p w14:paraId="0E8A0C36" w14:textId="488667EB" w:rsidR="00792187" w:rsidRPr="00AC0F7E" w:rsidRDefault="00792187" w:rsidP="00942219">
      <w:pPr>
        <w:spacing w:line="240" w:lineRule="auto"/>
        <w:ind w:firstLine="540"/>
        <w:rPr>
          <w:rFonts w:cs="Arial"/>
          <w:sz w:val="18"/>
          <w:szCs w:val="18"/>
          <w:shd w:val="clear" w:color="auto" w:fill="FFFFFF"/>
        </w:rPr>
      </w:pPr>
      <w:r w:rsidRPr="00AC0F7E">
        <w:rPr>
          <w:rFonts w:cs="Arial"/>
          <w:sz w:val="18"/>
          <w:szCs w:val="18"/>
          <w:shd w:val="clear" w:color="auto" w:fill="FFFFFF"/>
        </w:rPr>
        <w:br w:type="page"/>
      </w:r>
    </w:p>
    <w:p w14:paraId="2A385F9E" w14:textId="77777777" w:rsidR="00D50DEA" w:rsidRPr="00AC0F7E" w:rsidRDefault="00D50DEA" w:rsidP="00D671D7">
      <w:pPr>
        <w:spacing w:line="240" w:lineRule="auto"/>
        <w:ind w:left="540" w:hanging="540"/>
        <w:rPr>
          <w:rFonts w:cs="Arial"/>
          <w:b/>
          <w:bCs/>
          <w:sz w:val="18"/>
          <w:szCs w:val="18"/>
        </w:rPr>
      </w:pPr>
    </w:p>
    <w:p w14:paraId="7DE26320" w14:textId="02D1E79C" w:rsidR="001D1FA1" w:rsidRPr="00AC0F7E" w:rsidRDefault="00587F73" w:rsidP="00D671D7">
      <w:pPr>
        <w:spacing w:line="240" w:lineRule="auto"/>
        <w:ind w:left="540" w:hanging="540"/>
        <w:rPr>
          <w:rFonts w:cs="Arial"/>
          <w:b/>
          <w:bCs/>
          <w:sz w:val="18"/>
          <w:szCs w:val="18"/>
        </w:rPr>
      </w:pPr>
      <w:r w:rsidRPr="00AC0F7E">
        <w:rPr>
          <w:rFonts w:cs="Arial"/>
          <w:b/>
          <w:bCs/>
          <w:sz w:val="18"/>
          <w:szCs w:val="18"/>
        </w:rPr>
        <w:t>9</w:t>
      </w:r>
      <w:r w:rsidR="001D1FA1" w:rsidRPr="00AC0F7E">
        <w:rPr>
          <w:rFonts w:cs="Arial"/>
          <w:b/>
          <w:bCs/>
          <w:sz w:val="18"/>
          <w:szCs w:val="18"/>
          <w:rtl/>
          <w:cs/>
        </w:rPr>
        <w:tab/>
      </w:r>
      <w:r w:rsidR="001D1FA1" w:rsidRPr="00AC0F7E">
        <w:rPr>
          <w:rFonts w:cs="Arial"/>
          <w:b/>
          <w:bCs/>
          <w:sz w:val="18"/>
          <w:szCs w:val="18"/>
        </w:rPr>
        <w:t>Investments in subsidiaries and associate</w:t>
      </w:r>
      <w:r w:rsidR="00A922B5" w:rsidRPr="00AC0F7E">
        <w:rPr>
          <w:rFonts w:cs="Arial"/>
          <w:b/>
          <w:bCs/>
          <w:sz w:val="18"/>
          <w:szCs w:val="18"/>
        </w:rPr>
        <w:t>s</w:t>
      </w:r>
    </w:p>
    <w:p w14:paraId="7101AE25" w14:textId="77777777" w:rsidR="001D1FA1" w:rsidRPr="00AC0F7E" w:rsidRDefault="001D1FA1" w:rsidP="00D671D7">
      <w:pPr>
        <w:autoSpaceDE w:val="0"/>
        <w:autoSpaceDN w:val="0"/>
        <w:adjustRightInd w:val="0"/>
        <w:spacing w:line="240" w:lineRule="auto"/>
        <w:ind w:left="1080" w:hanging="540"/>
        <w:rPr>
          <w:rFonts w:cs="Arial"/>
          <w:sz w:val="18"/>
          <w:szCs w:val="18"/>
        </w:rPr>
      </w:pPr>
    </w:p>
    <w:p w14:paraId="6882B474" w14:textId="77777777" w:rsidR="001D1FA1" w:rsidRPr="00AC0F7E" w:rsidRDefault="001D1FA1" w:rsidP="00D671D7">
      <w:pPr>
        <w:autoSpaceDE w:val="0"/>
        <w:autoSpaceDN w:val="0"/>
        <w:adjustRightInd w:val="0"/>
        <w:spacing w:line="240" w:lineRule="auto"/>
        <w:ind w:left="1080" w:hanging="540"/>
        <w:rPr>
          <w:rFonts w:cs="Arial"/>
          <w:sz w:val="18"/>
          <w:szCs w:val="18"/>
        </w:rPr>
      </w:pPr>
    </w:p>
    <w:p w14:paraId="7951BF72" w14:textId="56EFC3F7" w:rsidR="001D1FA1" w:rsidRPr="00AC0F7E" w:rsidRDefault="00587F73" w:rsidP="00D671D7">
      <w:pPr>
        <w:autoSpaceDE w:val="0"/>
        <w:autoSpaceDN w:val="0"/>
        <w:adjustRightInd w:val="0"/>
        <w:spacing w:line="240" w:lineRule="auto"/>
        <w:ind w:left="1080" w:hanging="540"/>
        <w:rPr>
          <w:rFonts w:cs="Arial"/>
          <w:b/>
          <w:bCs/>
          <w:sz w:val="18"/>
          <w:szCs w:val="18"/>
        </w:rPr>
      </w:pPr>
      <w:r w:rsidRPr="00AC0F7E">
        <w:rPr>
          <w:rFonts w:eastAsia="Angsana New" w:cs="Arial"/>
          <w:b/>
          <w:bCs/>
          <w:sz w:val="18"/>
          <w:szCs w:val="18"/>
        </w:rPr>
        <w:t>9</w:t>
      </w:r>
      <w:r w:rsidR="001D1FA1" w:rsidRPr="00AC0F7E">
        <w:rPr>
          <w:rFonts w:eastAsia="Angsana New" w:cs="Arial"/>
          <w:b/>
          <w:bCs/>
          <w:sz w:val="18"/>
          <w:szCs w:val="18"/>
        </w:rPr>
        <w:t>.</w:t>
      </w:r>
      <w:r w:rsidR="00E3673C" w:rsidRPr="00AC0F7E">
        <w:rPr>
          <w:rFonts w:eastAsia="Angsana New" w:cs="Arial"/>
          <w:b/>
          <w:bCs/>
          <w:sz w:val="18"/>
          <w:szCs w:val="18"/>
        </w:rPr>
        <w:t>1</w:t>
      </w:r>
      <w:r w:rsidR="001D1FA1" w:rsidRPr="00AC0F7E">
        <w:rPr>
          <w:rFonts w:eastAsia="Angsana New" w:cs="Arial"/>
          <w:b/>
          <w:bCs/>
          <w:sz w:val="18"/>
          <w:szCs w:val="18"/>
        </w:rPr>
        <w:tab/>
      </w:r>
      <w:r w:rsidR="001D1FA1" w:rsidRPr="00AC0F7E">
        <w:rPr>
          <w:rFonts w:cs="Arial"/>
          <w:b/>
          <w:bCs/>
          <w:sz w:val="18"/>
          <w:szCs w:val="18"/>
        </w:rPr>
        <w:t>Investments in subsidiaries</w:t>
      </w:r>
    </w:p>
    <w:p w14:paraId="4000A129" w14:textId="77777777" w:rsidR="00640619" w:rsidRPr="00AC0F7E" w:rsidRDefault="00640619" w:rsidP="00CE07D8">
      <w:pPr>
        <w:spacing w:line="240" w:lineRule="auto"/>
        <w:ind w:left="1080"/>
        <w:rPr>
          <w:rFonts w:cs="Arial"/>
          <w:b/>
          <w:bCs/>
          <w:sz w:val="18"/>
          <w:szCs w:val="18"/>
        </w:rPr>
      </w:pPr>
    </w:p>
    <w:p w14:paraId="08D2322E" w14:textId="6DD43452" w:rsidR="000F1A01" w:rsidRPr="00AC0F7E" w:rsidRDefault="00D330F4" w:rsidP="00CE07D8">
      <w:pPr>
        <w:spacing w:line="240" w:lineRule="auto"/>
        <w:ind w:left="1080"/>
        <w:rPr>
          <w:rFonts w:cs="Arial"/>
          <w:b/>
          <w:bCs/>
          <w:spacing w:val="-4"/>
          <w:sz w:val="18"/>
          <w:szCs w:val="18"/>
          <w:lang w:bidi="th-TH"/>
        </w:rPr>
      </w:pPr>
      <w:r w:rsidRPr="00AC0F7E">
        <w:rPr>
          <w:rFonts w:cs="Arial"/>
          <w:b/>
          <w:bCs/>
          <w:sz w:val="18"/>
          <w:szCs w:val="18"/>
        </w:rPr>
        <w:t>Investments in subsidiaries</w:t>
      </w:r>
      <w:r w:rsidRPr="00AC0F7E">
        <w:rPr>
          <w:rFonts w:cs="Arial"/>
          <w:b/>
          <w:bCs/>
          <w:spacing w:val="-4"/>
          <w:sz w:val="18"/>
          <w:szCs w:val="18"/>
          <w:lang w:bidi="th-TH"/>
        </w:rPr>
        <w:t xml:space="preserve"> (</w:t>
      </w:r>
      <w:r w:rsidR="007D24ED" w:rsidRPr="00AC0F7E">
        <w:rPr>
          <w:rFonts w:cs="Arial"/>
          <w:b/>
          <w:bCs/>
          <w:spacing w:val="-4"/>
          <w:sz w:val="18"/>
          <w:szCs w:val="18"/>
          <w:lang w:bidi="th-TH"/>
        </w:rPr>
        <w:t>Ind</w:t>
      </w:r>
      <w:r w:rsidRPr="00AC0F7E">
        <w:rPr>
          <w:rFonts w:cs="Arial"/>
          <w:b/>
          <w:bCs/>
          <w:spacing w:val="-4"/>
          <w:sz w:val="18"/>
          <w:szCs w:val="18"/>
          <w:lang w:bidi="th-TH"/>
        </w:rPr>
        <w:t xml:space="preserve">irect) - </w:t>
      </w:r>
      <w:r w:rsidR="000F1A01" w:rsidRPr="00AC0F7E">
        <w:rPr>
          <w:rFonts w:cs="Arial"/>
          <w:b/>
          <w:bCs/>
          <w:spacing w:val="-4"/>
          <w:sz w:val="18"/>
          <w:szCs w:val="18"/>
          <w:lang w:bidi="th-TH"/>
        </w:rPr>
        <w:t xml:space="preserve">Transactions incurred </w:t>
      </w:r>
      <w:r w:rsidR="008C388D" w:rsidRPr="00AC0F7E">
        <w:rPr>
          <w:rFonts w:cs="Arial"/>
          <w:b/>
          <w:bCs/>
          <w:spacing w:val="-4"/>
          <w:sz w:val="18"/>
          <w:szCs w:val="18"/>
          <w:lang w:bidi="th-TH"/>
        </w:rPr>
        <w:t>during the period of</w:t>
      </w:r>
      <w:r w:rsidR="000F1A01" w:rsidRPr="00AC0F7E">
        <w:rPr>
          <w:rFonts w:cs="Arial"/>
          <w:b/>
          <w:bCs/>
          <w:spacing w:val="-4"/>
          <w:sz w:val="18"/>
          <w:szCs w:val="18"/>
          <w:lang w:bidi="th-TH"/>
        </w:rPr>
        <w:t xml:space="preserve"> </w:t>
      </w:r>
      <w:proofErr w:type="gramStart"/>
      <w:r w:rsidR="00E3673C" w:rsidRPr="00AC0F7E">
        <w:rPr>
          <w:rFonts w:cs="Arial"/>
          <w:b/>
          <w:bCs/>
          <w:spacing w:val="-4"/>
          <w:sz w:val="18"/>
          <w:szCs w:val="18"/>
          <w:lang w:bidi="th-TH"/>
        </w:rPr>
        <w:t>2024</w:t>
      </w:r>
      <w:proofErr w:type="gramEnd"/>
    </w:p>
    <w:p w14:paraId="11270A37" w14:textId="77777777" w:rsidR="00640619" w:rsidRPr="00AC0F7E" w:rsidRDefault="00640619" w:rsidP="00CE07D8">
      <w:pPr>
        <w:spacing w:line="240" w:lineRule="auto"/>
        <w:ind w:left="1080"/>
        <w:rPr>
          <w:rFonts w:cs="Arial"/>
          <w:b/>
          <w:bCs/>
          <w:spacing w:val="-4"/>
          <w:sz w:val="18"/>
          <w:szCs w:val="18"/>
          <w:u w:val="single"/>
          <w:lang w:bidi="th-TH"/>
        </w:rPr>
      </w:pPr>
    </w:p>
    <w:p w14:paraId="63869146" w14:textId="13DC6E0B" w:rsidR="00B85ACB" w:rsidRPr="00AC0F7E" w:rsidRDefault="00B85ACB" w:rsidP="00CE07D8">
      <w:pPr>
        <w:spacing w:line="240" w:lineRule="auto"/>
        <w:ind w:left="1080"/>
        <w:jc w:val="both"/>
        <w:rPr>
          <w:rFonts w:cs="Arial"/>
          <w:sz w:val="18"/>
          <w:szCs w:val="18"/>
          <w:u w:val="single"/>
          <w:shd w:val="clear" w:color="auto" w:fill="FFFFFF"/>
        </w:rPr>
      </w:pPr>
      <w:r w:rsidRPr="00AC0F7E">
        <w:rPr>
          <w:rFonts w:cs="Arial"/>
          <w:sz w:val="18"/>
          <w:szCs w:val="18"/>
          <w:u w:val="single"/>
          <w:shd w:val="clear" w:color="auto" w:fill="FFFFFF"/>
        </w:rPr>
        <w:t xml:space="preserve">Prime </w:t>
      </w:r>
      <w:proofErr w:type="spellStart"/>
      <w:r w:rsidRPr="00AC0F7E">
        <w:rPr>
          <w:rFonts w:cs="Arial"/>
          <w:sz w:val="18"/>
          <w:szCs w:val="18"/>
          <w:u w:val="single"/>
          <w:shd w:val="clear" w:color="auto" w:fill="FFFFFF"/>
        </w:rPr>
        <w:t>Esco</w:t>
      </w:r>
      <w:proofErr w:type="spellEnd"/>
      <w:r w:rsidRPr="00AC0F7E">
        <w:rPr>
          <w:rFonts w:cs="Arial"/>
          <w:sz w:val="18"/>
          <w:szCs w:val="18"/>
          <w:u w:val="single"/>
          <w:shd w:val="clear" w:color="auto" w:fill="FFFFFF"/>
        </w:rPr>
        <w:t xml:space="preserve"> Co., Ltd.</w:t>
      </w:r>
    </w:p>
    <w:p w14:paraId="3C802038" w14:textId="77777777" w:rsidR="00B85ACB" w:rsidRPr="00AC0F7E" w:rsidRDefault="00B85ACB" w:rsidP="00CE07D8">
      <w:pPr>
        <w:spacing w:line="240" w:lineRule="auto"/>
        <w:ind w:left="1080"/>
        <w:jc w:val="both"/>
        <w:rPr>
          <w:rFonts w:cs="Arial"/>
          <w:sz w:val="18"/>
          <w:szCs w:val="18"/>
          <w:shd w:val="clear" w:color="auto" w:fill="FFFFFF"/>
        </w:rPr>
      </w:pPr>
    </w:p>
    <w:p w14:paraId="1A60CC81" w14:textId="5426A1E6" w:rsidR="00B85ACB" w:rsidRPr="00AC0F7E" w:rsidRDefault="00B85ACB" w:rsidP="00CE07D8">
      <w:pPr>
        <w:spacing w:line="240" w:lineRule="auto"/>
        <w:ind w:left="1080"/>
        <w:jc w:val="both"/>
        <w:rPr>
          <w:rFonts w:cs="Arial"/>
          <w:spacing w:val="-4"/>
          <w:sz w:val="18"/>
          <w:szCs w:val="18"/>
          <w:shd w:val="clear" w:color="auto" w:fill="FFFFFF"/>
        </w:rPr>
      </w:pPr>
      <w:r w:rsidRPr="00AC0F7E">
        <w:rPr>
          <w:rFonts w:cs="Arial"/>
          <w:sz w:val="18"/>
          <w:szCs w:val="18"/>
          <w:shd w:val="clear" w:color="auto" w:fill="FFFFFF"/>
        </w:rPr>
        <w:t xml:space="preserve">On </w:t>
      </w:r>
      <w:r w:rsidR="00E3673C" w:rsidRPr="00AC0F7E">
        <w:rPr>
          <w:rFonts w:cs="Arial"/>
          <w:sz w:val="18"/>
          <w:szCs w:val="18"/>
          <w:shd w:val="clear" w:color="auto" w:fill="FFFFFF"/>
        </w:rPr>
        <w:t>15</w:t>
      </w:r>
      <w:r w:rsidRPr="00AC0F7E">
        <w:rPr>
          <w:rFonts w:cs="Arial"/>
          <w:sz w:val="18"/>
          <w:szCs w:val="18"/>
          <w:shd w:val="clear" w:color="auto" w:fill="FFFFFF"/>
        </w:rPr>
        <w:t xml:space="preserve"> March </w:t>
      </w:r>
      <w:r w:rsidR="00E3673C" w:rsidRPr="00AC0F7E">
        <w:rPr>
          <w:rFonts w:cs="Arial"/>
          <w:sz w:val="18"/>
          <w:szCs w:val="18"/>
          <w:shd w:val="clear" w:color="auto" w:fill="FFFFFF"/>
        </w:rPr>
        <w:t>2024</w:t>
      </w:r>
      <w:r w:rsidRPr="00AC0F7E">
        <w:rPr>
          <w:rFonts w:cs="Arial"/>
          <w:sz w:val="18"/>
          <w:szCs w:val="18"/>
          <w:shd w:val="clear" w:color="auto" w:fill="FFFFFF"/>
        </w:rPr>
        <w:t xml:space="preserve">, Prime </w:t>
      </w:r>
      <w:proofErr w:type="spellStart"/>
      <w:r w:rsidRPr="00AC0F7E">
        <w:rPr>
          <w:rFonts w:cs="Arial"/>
          <w:sz w:val="18"/>
          <w:szCs w:val="18"/>
          <w:shd w:val="clear" w:color="auto" w:fill="FFFFFF"/>
        </w:rPr>
        <w:t>Esco</w:t>
      </w:r>
      <w:proofErr w:type="spellEnd"/>
      <w:r w:rsidRPr="00AC0F7E">
        <w:rPr>
          <w:rFonts w:cs="Arial"/>
          <w:sz w:val="18"/>
          <w:szCs w:val="18"/>
          <w:shd w:val="clear" w:color="auto" w:fill="FFFFFF"/>
        </w:rPr>
        <w:t xml:space="preserve"> Co., Ltd. (“PESCO”), a subsidiary of Prime Road Group Co., Ltd. (“PRG”) invested in Rooftop Green Energy </w:t>
      </w:r>
      <w:r w:rsidR="00E3673C" w:rsidRPr="00AC0F7E">
        <w:rPr>
          <w:rFonts w:cs="Arial"/>
          <w:sz w:val="18"/>
          <w:szCs w:val="18"/>
          <w:shd w:val="clear" w:color="auto" w:fill="FFFFFF"/>
        </w:rPr>
        <w:t>01</w:t>
      </w:r>
      <w:r w:rsidRPr="00AC0F7E">
        <w:rPr>
          <w:rFonts w:cs="Arial"/>
          <w:sz w:val="18"/>
          <w:szCs w:val="18"/>
          <w:shd w:val="clear" w:color="auto" w:fill="FFFFFF"/>
        </w:rPr>
        <w:t xml:space="preserve"> Co., Ltd. (“RGE</w:t>
      </w:r>
      <w:r w:rsidR="00E3673C" w:rsidRPr="00AC0F7E">
        <w:rPr>
          <w:rFonts w:cs="Arial"/>
          <w:sz w:val="18"/>
          <w:szCs w:val="18"/>
          <w:shd w:val="clear" w:color="auto" w:fill="FFFFFF"/>
        </w:rPr>
        <w:t>01</w:t>
      </w:r>
      <w:r w:rsidRPr="00AC0F7E">
        <w:rPr>
          <w:rFonts w:cs="Arial"/>
          <w:sz w:val="18"/>
          <w:szCs w:val="18"/>
          <w:shd w:val="clear" w:color="auto" w:fill="FFFFFF"/>
        </w:rPr>
        <w:t xml:space="preserve">”) for </w:t>
      </w:r>
      <w:r w:rsidR="00E3673C" w:rsidRPr="00AC0F7E">
        <w:rPr>
          <w:rFonts w:cs="Arial"/>
          <w:sz w:val="18"/>
          <w:szCs w:val="18"/>
          <w:shd w:val="clear" w:color="auto" w:fill="FFFFFF"/>
        </w:rPr>
        <w:t>997</w:t>
      </w:r>
      <w:r w:rsidRPr="00AC0F7E">
        <w:rPr>
          <w:rFonts w:cs="Arial"/>
          <w:sz w:val="18"/>
          <w:szCs w:val="18"/>
          <w:shd w:val="clear" w:color="auto" w:fill="FFFFFF"/>
        </w:rPr>
        <w:t xml:space="preserve"> ordinary shares at Baht </w:t>
      </w:r>
      <w:r w:rsidR="00E3673C" w:rsidRPr="00AC0F7E">
        <w:rPr>
          <w:rFonts w:cs="Arial"/>
          <w:sz w:val="18"/>
          <w:szCs w:val="18"/>
          <w:shd w:val="clear" w:color="auto" w:fill="FFFFFF"/>
        </w:rPr>
        <w:t>25</w:t>
      </w:r>
      <w:r w:rsidRPr="00AC0F7E">
        <w:rPr>
          <w:rFonts w:cs="Arial"/>
          <w:sz w:val="18"/>
          <w:szCs w:val="18"/>
          <w:shd w:val="clear" w:color="auto" w:fill="FFFFFF"/>
        </w:rPr>
        <w:t xml:space="preserve"> per share, in amount of Baht </w:t>
      </w:r>
      <w:r w:rsidR="00E3673C" w:rsidRPr="00AC0F7E">
        <w:rPr>
          <w:rFonts w:cs="Arial"/>
          <w:sz w:val="18"/>
          <w:szCs w:val="18"/>
          <w:shd w:val="clear" w:color="auto" w:fill="FFFFFF"/>
        </w:rPr>
        <w:t>0</w:t>
      </w:r>
      <w:r w:rsidRPr="00AC0F7E">
        <w:rPr>
          <w:rFonts w:cs="Arial"/>
          <w:sz w:val="18"/>
          <w:szCs w:val="18"/>
          <w:shd w:val="clear" w:color="auto" w:fill="FFFFFF"/>
        </w:rPr>
        <w:t>.</w:t>
      </w:r>
      <w:r w:rsidR="00E3673C" w:rsidRPr="00AC0F7E">
        <w:rPr>
          <w:rFonts w:cs="Arial"/>
          <w:sz w:val="18"/>
          <w:szCs w:val="18"/>
          <w:shd w:val="clear" w:color="auto" w:fill="FFFFFF"/>
        </w:rPr>
        <w:t>02</w:t>
      </w:r>
      <w:r w:rsidRPr="00AC0F7E">
        <w:rPr>
          <w:rFonts w:cs="Arial"/>
          <w:sz w:val="18"/>
          <w:szCs w:val="18"/>
          <w:shd w:val="clear" w:color="auto" w:fill="FFFFFF"/>
        </w:rPr>
        <w:t xml:space="preserve"> million</w:t>
      </w:r>
      <w:r w:rsidR="00D45C46" w:rsidRPr="00AC0F7E">
        <w:rPr>
          <w:rFonts w:cs="Arial"/>
          <w:sz w:val="18"/>
          <w:szCs w:val="18"/>
          <w:shd w:val="clear" w:color="auto" w:fill="FFFFFF"/>
        </w:rPr>
        <w:t xml:space="preserve">, </w:t>
      </w:r>
      <w:r w:rsidRPr="00AC0F7E">
        <w:rPr>
          <w:rFonts w:cs="Arial"/>
          <w:sz w:val="18"/>
          <w:szCs w:val="18"/>
          <w:shd w:val="clear" w:color="auto" w:fill="FFFFFF"/>
        </w:rPr>
        <w:t xml:space="preserve">representing </w:t>
      </w:r>
      <w:r w:rsidR="00E3673C" w:rsidRPr="00AC0F7E">
        <w:rPr>
          <w:rFonts w:cs="Arial"/>
          <w:sz w:val="18"/>
          <w:szCs w:val="18"/>
          <w:shd w:val="clear" w:color="auto" w:fill="FFFFFF"/>
        </w:rPr>
        <w:t>99</w:t>
      </w:r>
      <w:r w:rsidRPr="00AC0F7E">
        <w:rPr>
          <w:rFonts w:cs="Arial"/>
          <w:sz w:val="18"/>
          <w:szCs w:val="18"/>
          <w:shd w:val="clear" w:color="auto" w:fill="FFFFFF"/>
        </w:rPr>
        <w:t>.</w:t>
      </w:r>
      <w:r w:rsidR="00E3673C" w:rsidRPr="00AC0F7E">
        <w:rPr>
          <w:rFonts w:cs="Arial"/>
          <w:sz w:val="18"/>
          <w:szCs w:val="18"/>
          <w:shd w:val="clear" w:color="auto" w:fill="FFFFFF"/>
        </w:rPr>
        <w:t>97</w:t>
      </w:r>
      <w:r w:rsidRPr="00AC0F7E">
        <w:rPr>
          <w:rFonts w:cs="Arial"/>
          <w:sz w:val="18"/>
          <w:szCs w:val="18"/>
          <w:shd w:val="clear" w:color="auto" w:fill="FFFFFF"/>
        </w:rPr>
        <w:t xml:space="preserve">% of the total shares, Rooftop Green Energy </w:t>
      </w:r>
      <w:r w:rsidR="00E3673C" w:rsidRPr="00AC0F7E">
        <w:rPr>
          <w:rFonts w:cs="Arial"/>
          <w:sz w:val="18"/>
          <w:szCs w:val="18"/>
          <w:shd w:val="clear" w:color="auto" w:fill="FFFFFF"/>
        </w:rPr>
        <w:t>01</w:t>
      </w:r>
      <w:r w:rsidRPr="00AC0F7E">
        <w:rPr>
          <w:rFonts w:cs="Arial"/>
          <w:sz w:val="18"/>
          <w:szCs w:val="18"/>
          <w:shd w:val="clear" w:color="auto" w:fill="FFFFFF"/>
        </w:rPr>
        <w:t xml:space="preserve"> Co., Ltd. (“RGE</w:t>
      </w:r>
      <w:r w:rsidR="00E3673C" w:rsidRPr="00AC0F7E">
        <w:rPr>
          <w:rFonts w:cs="Arial"/>
          <w:sz w:val="18"/>
          <w:szCs w:val="18"/>
          <w:shd w:val="clear" w:color="auto" w:fill="FFFFFF"/>
        </w:rPr>
        <w:t>01</w:t>
      </w:r>
      <w:r w:rsidRPr="00AC0F7E">
        <w:rPr>
          <w:rFonts w:cs="Arial"/>
          <w:sz w:val="18"/>
          <w:szCs w:val="18"/>
          <w:shd w:val="clear" w:color="auto" w:fill="FFFFFF"/>
        </w:rPr>
        <w:t>”)</w:t>
      </w:r>
      <w:r w:rsidRPr="00AC0F7E">
        <w:rPr>
          <w:rFonts w:cs="Arial"/>
          <w:spacing w:val="-4"/>
          <w:sz w:val="18"/>
          <w:szCs w:val="18"/>
          <w:shd w:val="clear" w:color="auto" w:fill="FFFFFF"/>
        </w:rPr>
        <w:t xml:space="preserve"> engages in consultation </w:t>
      </w:r>
      <w:r w:rsidR="00D45C46" w:rsidRPr="00AC0F7E">
        <w:rPr>
          <w:rFonts w:cs="Arial"/>
          <w:spacing w:val="-4"/>
          <w:sz w:val="18"/>
          <w:szCs w:val="18"/>
          <w:shd w:val="clear" w:color="auto" w:fill="FFFFFF"/>
        </w:rPr>
        <w:t>of</w:t>
      </w:r>
      <w:r w:rsidRPr="00AC0F7E">
        <w:rPr>
          <w:rFonts w:cs="Arial"/>
          <w:spacing w:val="-4"/>
          <w:sz w:val="18"/>
          <w:szCs w:val="18"/>
          <w:shd w:val="clear" w:color="auto" w:fill="FFFFFF"/>
        </w:rPr>
        <w:t xml:space="preserve"> all types of solar power generation systems.</w:t>
      </w:r>
    </w:p>
    <w:p w14:paraId="3C6520CD" w14:textId="77777777" w:rsidR="00E657E6" w:rsidRPr="00AC0F7E" w:rsidRDefault="00E657E6" w:rsidP="00CE07D8">
      <w:pPr>
        <w:autoSpaceDE w:val="0"/>
        <w:autoSpaceDN w:val="0"/>
        <w:adjustRightInd w:val="0"/>
        <w:spacing w:line="240" w:lineRule="auto"/>
        <w:ind w:left="1080"/>
        <w:rPr>
          <w:rFonts w:eastAsia="Angsana New" w:cs="Arial"/>
          <w:b/>
          <w:bCs/>
          <w:sz w:val="18"/>
          <w:szCs w:val="18"/>
        </w:rPr>
      </w:pPr>
    </w:p>
    <w:p w14:paraId="63601299" w14:textId="77777777" w:rsidR="00E657E6" w:rsidRPr="00AC0F7E" w:rsidRDefault="00E657E6" w:rsidP="00CE07D8">
      <w:pPr>
        <w:autoSpaceDE w:val="0"/>
        <w:autoSpaceDN w:val="0"/>
        <w:adjustRightInd w:val="0"/>
        <w:spacing w:line="240" w:lineRule="auto"/>
        <w:ind w:left="1080"/>
        <w:rPr>
          <w:rFonts w:eastAsia="Angsana New" w:cs="Arial"/>
          <w:b/>
          <w:bCs/>
          <w:sz w:val="18"/>
          <w:szCs w:val="18"/>
        </w:rPr>
      </w:pPr>
    </w:p>
    <w:p w14:paraId="44F0E0C0" w14:textId="25BAF169" w:rsidR="009D3A23" w:rsidRPr="00AC0F7E" w:rsidRDefault="00587F73" w:rsidP="00355EA8">
      <w:pPr>
        <w:autoSpaceDE w:val="0"/>
        <w:autoSpaceDN w:val="0"/>
        <w:adjustRightInd w:val="0"/>
        <w:spacing w:line="240" w:lineRule="auto"/>
        <w:ind w:left="1080" w:hanging="540"/>
        <w:rPr>
          <w:rFonts w:cs="Arial"/>
          <w:b/>
          <w:bCs/>
          <w:sz w:val="18"/>
          <w:szCs w:val="18"/>
        </w:rPr>
      </w:pPr>
      <w:r w:rsidRPr="00AC0F7E">
        <w:rPr>
          <w:rFonts w:eastAsia="Angsana New" w:cs="Arial"/>
          <w:b/>
          <w:bCs/>
          <w:sz w:val="18"/>
          <w:szCs w:val="18"/>
        </w:rPr>
        <w:t>9</w:t>
      </w:r>
      <w:r w:rsidR="001D1FA1" w:rsidRPr="00AC0F7E">
        <w:rPr>
          <w:rFonts w:eastAsia="Angsana New" w:cs="Arial"/>
          <w:b/>
          <w:bCs/>
          <w:sz w:val="18"/>
          <w:szCs w:val="18"/>
        </w:rPr>
        <w:t>.</w:t>
      </w:r>
      <w:r w:rsidR="00E3673C" w:rsidRPr="00AC0F7E">
        <w:rPr>
          <w:rFonts w:eastAsia="Angsana New" w:cs="Arial"/>
          <w:b/>
          <w:bCs/>
          <w:sz w:val="18"/>
          <w:szCs w:val="18"/>
          <w:lang w:bidi="th-TH"/>
        </w:rPr>
        <w:t>2</w:t>
      </w:r>
      <w:r w:rsidR="001D1FA1" w:rsidRPr="00AC0F7E">
        <w:rPr>
          <w:rFonts w:eastAsia="Angsana New" w:cs="Arial"/>
          <w:b/>
          <w:bCs/>
          <w:sz w:val="18"/>
          <w:szCs w:val="18"/>
          <w:lang w:bidi="th-TH"/>
        </w:rPr>
        <w:tab/>
      </w:r>
      <w:r w:rsidR="001D1FA1" w:rsidRPr="00AC0F7E">
        <w:rPr>
          <w:rFonts w:cs="Arial"/>
          <w:b/>
          <w:bCs/>
          <w:sz w:val="18"/>
          <w:szCs w:val="18"/>
        </w:rPr>
        <w:t>Investments in associate</w:t>
      </w:r>
      <w:r w:rsidR="00A922B5" w:rsidRPr="00AC0F7E">
        <w:rPr>
          <w:rFonts w:cs="Arial"/>
          <w:b/>
          <w:bCs/>
          <w:sz w:val="18"/>
          <w:szCs w:val="18"/>
        </w:rPr>
        <w:t>s</w:t>
      </w:r>
      <w:r w:rsidR="001D1FA1" w:rsidRPr="00AC0F7E">
        <w:rPr>
          <w:rFonts w:cs="Arial"/>
          <w:b/>
          <w:bCs/>
          <w:sz w:val="18"/>
          <w:szCs w:val="18"/>
        </w:rPr>
        <w:t xml:space="preserve"> </w:t>
      </w:r>
    </w:p>
    <w:p w14:paraId="2CDC8F53" w14:textId="77777777" w:rsidR="000E50E6" w:rsidRPr="00AC0F7E" w:rsidRDefault="000E50E6" w:rsidP="00855193">
      <w:pPr>
        <w:spacing w:line="240" w:lineRule="auto"/>
        <w:ind w:left="1080"/>
        <w:rPr>
          <w:rFonts w:cs="Arial"/>
          <w:spacing w:val="-4"/>
          <w:sz w:val="18"/>
          <w:szCs w:val="18"/>
          <w:lang w:bidi="th-TH"/>
        </w:rPr>
      </w:pPr>
    </w:p>
    <w:p w14:paraId="3FB1FAA1" w14:textId="03CBAE59" w:rsidR="001D1FA1" w:rsidRPr="00AC0F7E" w:rsidRDefault="004C449E" w:rsidP="00D671D7">
      <w:pPr>
        <w:pStyle w:val="ListParagraph"/>
        <w:spacing w:after="0" w:line="240" w:lineRule="auto"/>
        <w:ind w:left="1080"/>
        <w:rPr>
          <w:rFonts w:ascii="Arial" w:hAnsi="Arial" w:cs="Arial"/>
          <w:sz w:val="18"/>
          <w:szCs w:val="18"/>
          <w:lang w:val="en-GB"/>
        </w:rPr>
      </w:pPr>
      <w:r w:rsidRPr="00AC0F7E">
        <w:rPr>
          <w:rFonts w:ascii="Arial" w:hAnsi="Arial" w:cs="Arial"/>
          <w:sz w:val="18"/>
          <w:szCs w:val="18"/>
          <w:lang w:val="en-GB"/>
        </w:rPr>
        <w:t>The m</w:t>
      </w:r>
      <w:r w:rsidR="001D1FA1" w:rsidRPr="00AC0F7E">
        <w:rPr>
          <w:rFonts w:ascii="Arial" w:hAnsi="Arial" w:cs="Arial"/>
          <w:sz w:val="18"/>
          <w:szCs w:val="18"/>
          <w:lang w:val="en-GB"/>
        </w:rPr>
        <w:t>ovements of investments in associate</w:t>
      </w:r>
      <w:r w:rsidR="00A922B5" w:rsidRPr="00AC0F7E">
        <w:rPr>
          <w:rFonts w:ascii="Arial" w:hAnsi="Arial" w:cs="Arial"/>
          <w:sz w:val="18"/>
          <w:szCs w:val="18"/>
          <w:lang w:val="en-GB"/>
        </w:rPr>
        <w:t>s</w:t>
      </w:r>
      <w:r w:rsidR="001D1FA1" w:rsidRPr="00AC0F7E">
        <w:rPr>
          <w:rFonts w:ascii="Arial" w:hAnsi="Arial" w:cs="Arial"/>
          <w:sz w:val="18"/>
          <w:szCs w:val="18"/>
          <w:lang w:val="en-GB"/>
        </w:rPr>
        <w:t xml:space="preserve"> are as follows:</w:t>
      </w:r>
    </w:p>
    <w:p w14:paraId="37EC438E" w14:textId="77777777" w:rsidR="00583C37" w:rsidRPr="00AC0F7E" w:rsidRDefault="00583C37" w:rsidP="00D671D7">
      <w:pPr>
        <w:pStyle w:val="ListParagraph"/>
        <w:spacing w:after="0" w:line="240" w:lineRule="auto"/>
        <w:ind w:left="1080"/>
        <w:rPr>
          <w:rFonts w:ascii="Arial" w:hAnsi="Arial" w:cs="Arial"/>
          <w:sz w:val="18"/>
          <w:szCs w:val="18"/>
          <w:lang w:val="en-GB"/>
        </w:rPr>
      </w:pPr>
    </w:p>
    <w:tbl>
      <w:tblPr>
        <w:tblW w:w="9361" w:type="dxa"/>
        <w:tblInd w:w="198" w:type="dxa"/>
        <w:tblLayout w:type="fixed"/>
        <w:tblLook w:val="0000" w:firstRow="0" w:lastRow="0" w:firstColumn="0" w:lastColumn="0" w:noHBand="0" w:noVBand="0"/>
      </w:tblPr>
      <w:tblGrid>
        <w:gridCol w:w="7740"/>
        <w:gridCol w:w="1621"/>
      </w:tblGrid>
      <w:tr w:rsidR="00ED19F4" w:rsidRPr="00AC0F7E" w14:paraId="5FBFCE1E" w14:textId="77777777" w:rsidTr="00855193">
        <w:trPr>
          <w:trHeight w:val="20"/>
        </w:trPr>
        <w:tc>
          <w:tcPr>
            <w:tcW w:w="7740" w:type="dxa"/>
          </w:tcPr>
          <w:p w14:paraId="60E85BB9" w14:textId="77777777" w:rsidR="001D1FA1" w:rsidRPr="00AC0F7E" w:rsidRDefault="001D1FA1" w:rsidP="00855193">
            <w:pPr>
              <w:spacing w:line="240" w:lineRule="auto"/>
              <w:ind w:left="885"/>
              <w:rPr>
                <w:rFonts w:cs="Arial"/>
                <w:sz w:val="18"/>
                <w:szCs w:val="18"/>
              </w:rPr>
            </w:pPr>
          </w:p>
        </w:tc>
        <w:tc>
          <w:tcPr>
            <w:tcW w:w="1621" w:type="dxa"/>
          </w:tcPr>
          <w:p w14:paraId="4D13B6BA" w14:textId="77777777" w:rsidR="001D1FA1" w:rsidRPr="00AC0F7E"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 xml:space="preserve">Consolidated </w:t>
            </w:r>
          </w:p>
          <w:p w14:paraId="0855D457" w14:textId="77777777" w:rsidR="001D1FA1" w:rsidRPr="00AC0F7E" w:rsidRDefault="001D1FA1" w:rsidP="0027295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financial information</w:t>
            </w:r>
          </w:p>
        </w:tc>
      </w:tr>
      <w:tr w:rsidR="00ED19F4" w:rsidRPr="00AC0F7E" w14:paraId="08295A64" w14:textId="77777777" w:rsidTr="00855193">
        <w:trPr>
          <w:trHeight w:val="20"/>
        </w:trPr>
        <w:tc>
          <w:tcPr>
            <w:tcW w:w="7740" w:type="dxa"/>
          </w:tcPr>
          <w:p w14:paraId="1902C60D" w14:textId="77777777" w:rsidR="001D1FA1" w:rsidRPr="00AC0F7E" w:rsidRDefault="001D1FA1" w:rsidP="00855193">
            <w:pPr>
              <w:spacing w:line="240" w:lineRule="auto"/>
              <w:ind w:left="885"/>
              <w:rPr>
                <w:rFonts w:cs="Arial"/>
                <w:b/>
                <w:bCs/>
                <w:sz w:val="18"/>
                <w:szCs w:val="18"/>
              </w:rPr>
            </w:pPr>
          </w:p>
        </w:tc>
        <w:tc>
          <w:tcPr>
            <w:tcW w:w="1621" w:type="dxa"/>
            <w:shd w:val="clear" w:color="auto" w:fill="auto"/>
          </w:tcPr>
          <w:p w14:paraId="1A74A6A2" w14:textId="05D4530A" w:rsidR="001D1FA1" w:rsidRPr="00AC0F7E" w:rsidRDefault="00EC061A"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 xml:space="preserve">Baht </w:t>
            </w:r>
            <w:r w:rsidR="001D1FA1" w:rsidRPr="00AC0F7E">
              <w:rPr>
                <w:rFonts w:cs="Arial"/>
                <w:b/>
                <w:bCs/>
                <w:sz w:val="18"/>
                <w:szCs w:val="18"/>
              </w:rPr>
              <w:t>Thousand</w:t>
            </w:r>
          </w:p>
        </w:tc>
      </w:tr>
      <w:tr w:rsidR="00ED19F4" w:rsidRPr="00AC0F7E" w14:paraId="6790C61B" w14:textId="77777777" w:rsidTr="00855193">
        <w:trPr>
          <w:trHeight w:val="20"/>
        </w:trPr>
        <w:tc>
          <w:tcPr>
            <w:tcW w:w="7740" w:type="dxa"/>
          </w:tcPr>
          <w:p w14:paraId="357D5105" w14:textId="77777777" w:rsidR="001D1FA1" w:rsidRPr="00AC0F7E" w:rsidRDefault="001D1FA1" w:rsidP="00855193">
            <w:pPr>
              <w:spacing w:line="240" w:lineRule="auto"/>
              <w:ind w:left="885"/>
              <w:rPr>
                <w:rFonts w:cs="Arial"/>
                <w:sz w:val="12"/>
                <w:szCs w:val="12"/>
                <w:u w:val="single"/>
              </w:rPr>
            </w:pPr>
          </w:p>
        </w:tc>
        <w:tc>
          <w:tcPr>
            <w:tcW w:w="1621" w:type="dxa"/>
            <w:shd w:val="clear" w:color="auto" w:fill="auto"/>
          </w:tcPr>
          <w:p w14:paraId="239A0A7B" w14:textId="77777777" w:rsidR="001D1FA1" w:rsidRPr="00AC0F7E"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AC0F7E" w14:paraId="64CC3DAC" w14:textId="77777777" w:rsidTr="00855193">
        <w:trPr>
          <w:trHeight w:val="20"/>
        </w:trPr>
        <w:tc>
          <w:tcPr>
            <w:tcW w:w="7740" w:type="dxa"/>
          </w:tcPr>
          <w:p w14:paraId="380CE734" w14:textId="4D43507D" w:rsidR="001D1FA1" w:rsidRPr="00AC0F7E" w:rsidRDefault="001D1FA1" w:rsidP="00855193">
            <w:pPr>
              <w:spacing w:line="240" w:lineRule="auto"/>
              <w:ind w:left="885"/>
              <w:rPr>
                <w:rFonts w:cs="Arial"/>
                <w:sz w:val="18"/>
                <w:szCs w:val="18"/>
              </w:rPr>
            </w:pPr>
            <w:r w:rsidRPr="00AC0F7E">
              <w:rPr>
                <w:rFonts w:cs="Arial"/>
                <w:b/>
                <w:bCs/>
                <w:sz w:val="18"/>
                <w:szCs w:val="18"/>
              </w:rPr>
              <w:t xml:space="preserve">For the </w:t>
            </w:r>
            <w:r w:rsidR="000F0DB8" w:rsidRPr="00AC0F7E">
              <w:rPr>
                <w:rFonts w:cs="Arial"/>
                <w:b/>
                <w:bCs/>
                <w:sz w:val="18"/>
                <w:szCs w:val="18"/>
              </w:rPr>
              <w:t>three-month</w:t>
            </w:r>
            <w:r w:rsidR="000077B7" w:rsidRPr="00AC0F7E">
              <w:rPr>
                <w:rFonts w:cs="Arial"/>
                <w:b/>
                <w:bCs/>
                <w:sz w:val="18"/>
                <w:szCs w:val="18"/>
              </w:rPr>
              <w:t xml:space="preserve"> </w:t>
            </w:r>
            <w:r w:rsidRPr="00AC0F7E">
              <w:rPr>
                <w:rFonts w:cs="Arial"/>
                <w:b/>
                <w:bCs/>
                <w:sz w:val="18"/>
                <w:szCs w:val="18"/>
              </w:rPr>
              <w:t xml:space="preserve">period ended </w:t>
            </w:r>
            <w:r w:rsidR="00E3673C" w:rsidRPr="00AC0F7E">
              <w:rPr>
                <w:rFonts w:cs="Arial"/>
                <w:b/>
                <w:bCs/>
                <w:sz w:val="18"/>
                <w:szCs w:val="18"/>
              </w:rPr>
              <w:t>31</w:t>
            </w:r>
            <w:r w:rsidR="000F0DB8" w:rsidRPr="00AC0F7E">
              <w:rPr>
                <w:rFonts w:cs="Arial"/>
                <w:b/>
                <w:bCs/>
                <w:sz w:val="18"/>
                <w:szCs w:val="18"/>
              </w:rPr>
              <w:t xml:space="preserve"> March</w:t>
            </w:r>
            <w:r w:rsidR="00331362" w:rsidRPr="00AC0F7E">
              <w:rPr>
                <w:rFonts w:cs="Arial"/>
                <w:b/>
                <w:bCs/>
                <w:sz w:val="18"/>
                <w:szCs w:val="18"/>
              </w:rPr>
              <w:t xml:space="preserve"> </w:t>
            </w:r>
            <w:r w:rsidR="00E3673C" w:rsidRPr="00AC0F7E">
              <w:rPr>
                <w:rFonts w:cs="Arial"/>
                <w:b/>
                <w:bCs/>
                <w:sz w:val="18"/>
                <w:szCs w:val="18"/>
              </w:rPr>
              <w:t>2024</w:t>
            </w:r>
          </w:p>
        </w:tc>
        <w:tc>
          <w:tcPr>
            <w:tcW w:w="1621" w:type="dxa"/>
            <w:shd w:val="clear" w:color="auto" w:fill="auto"/>
          </w:tcPr>
          <w:p w14:paraId="620E9739" w14:textId="77777777" w:rsidR="001D1FA1" w:rsidRPr="00AC0F7E"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AC0F7E" w14:paraId="7DC00443" w14:textId="77777777" w:rsidTr="00855193">
        <w:trPr>
          <w:trHeight w:val="20"/>
        </w:trPr>
        <w:tc>
          <w:tcPr>
            <w:tcW w:w="7740" w:type="dxa"/>
          </w:tcPr>
          <w:p w14:paraId="0A66D2C5" w14:textId="4275305E" w:rsidR="00AB3049" w:rsidRPr="00AC0F7E" w:rsidRDefault="00AB3049" w:rsidP="00855193">
            <w:pPr>
              <w:spacing w:line="240" w:lineRule="auto"/>
              <w:ind w:left="885"/>
              <w:rPr>
                <w:rFonts w:cs="Arial"/>
                <w:sz w:val="18"/>
                <w:szCs w:val="18"/>
              </w:rPr>
            </w:pPr>
            <w:r w:rsidRPr="00AC0F7E">
              <w:rPr>
                <w:rFonts w:cs="Arial"/>
                <w:sz w:val="18"/>
                <w:szCs w:val="18"/>
              </w:rPr>
              <w:t>Opening net book amount (audited)</w:t>
            </w:r>
          </w:p>
        </w:tc>
        <w:tc>
          <w:tcPr>
            <w:tcW w:w="1621" w:type="dxa"/>
            <w:vAlign w:val="bottom"/>
          </w:tcPr>
          <w:p w14:paraId="25B07688" w14:textId="2CBC81FB" w:rsidR="00AB3049" w:rsidRPr="00AC0F7E" w:rsidRDefault="00E3673C" w:rsidP="00AB3049">
            <w:pPr>
              <w:spacing w:line="240" w:lineRule="auto"/>
              <w:ind w:right="-72"/>
              <w:jc w:val="right"/>
              <w:rPr>
                <w:rFonts w:cs="Arial"/>
                <w:sz w:val="18"/>
                <w:szCs w:val="18"/>
              </w:rPr>
            </w:pPr>
            <w:r w:rsidRPr="00AC0F7E">
              <w:rPr>
                <w:rFonts w:cs="Arial"/>
                <w:sz w:val="18"/>
                <w:szCs w:val="18"/>
              </w:rPr>
              <w:t>1</w:t>
            </w:r>
            <w:r w:rsidR="00A52EFC" w:rsidRPr="00AC0F7E">
              <w:rPr>
                <w:rFonts w:cs="Arial"/>
                <w:sz w:val="18"/>
                <w:szCs w:val="18"/>
              </w:rPr>
              <w:t>,</w:t>
            </w:r>
            <w:r w:rsidRPr="00AC0F7E">
              <w:rPr>
                <w:rFonts w:cs="Arial"/>
                <w:sz w:val="18"/>
                <w:szCs w:val="18"/>
              </w:rPr>
              <w:t>080</w:t>
            </w:r>
            <w:r w:rsidR="00A52EFC" w:rsidRPr="00AC0F7E">
              <w:rPr>
                <w:rFonts w:cs="Arial"/>
                <w:sz w:val="18"/>
                <w:szCs w:val="18"/>
              </w:rPr>
              <w:t>,</w:t>
            </w:r>
            <w:r w:rsidRPr="00AC0F7E">
              <w:rPr>
                <w:rFonts w:cs="Arial"/>
                <w:sz w:val="18"/>
                <w:szCs w:val="18"/>
              </w:rPr>
              <w:t>583</w:t>
            </w:r>
          </w:p>
        </w:tc>
      </w:tr>
      <w:tr w:rsidR="00ED19F4" w:rsidRPr="00AC0F7E" w14:paraId="0621F8CD" w14:textId="77777777" w:rsidTr="00855193">
        <w:trPr>
          <w:trHeight w:val="20"/>
        </w:trPr>
        <w:tc>
          <w:tcPr>
            <w:tcW w:w="7740" w:type="dxa"/>
          </w:tcPr>
          <w:p w14:paraId="4A707BC5" w14:textId="5326BF63" w:rsidR="00AB3049" w:rsidRPr="00AC0F7E" w:rsidRDefault="00AB3049" w:rsidP="00855193">
            <w:pPr>
              <w:spacing w:line="240" w:lineRule="auto"/>
              <w:ind w:left="885"/>
              <w:rPr>
                <w:rFonts w:cs="Arial"/>
                <w:sz w:val="18"/>
                <w:szCs w:val="18"/>
              </w:rPr>
            </w:pPr>
            <w:r w:rsidRPr="00AC0F7E">
              <w:rPr>
                <w:rFonts w:cs="Arial"/>
                <w:sz w:val="18"/>
                <w:szCs w:val="18"/>
              </w:rPr>
              <w:t>Share of profit from investments</w:t>
            </w:r>
          </w:p>
        </w:tc>
        <w:tc>
          <w:tcPr>
            <w:tcW w:w="1621" w:type="dxa"/>
            <w:vAlign w:val="bottom"/>
          </w:tcPr>
          <w:p w14:paraId="5849111A" w14:textId="5CF424CE" w:rsidR="00AB3049" w:rsidRPr="00AC0F7E" w:rsidRDefault="00E3673C" w:rsidP="00AB3049">
            <w:pPr>
              <w:spacing w:line="240" w:lineRule="auto"/>
              <w:ind w:right="-72"/>
              <w:jc w:val="right"/>
              <w:rPr>
                <w:rFonts w:cs="Arial"/>
                <w:sz w:val="18"/>
                <w:szCs w:val="18"/>
              </w:rPr>
            </w:pPr>
            <w:r w:rsidRPr="00AC0F7E">
              <w:rPr>
                <w:rFonts w:cs="Arial"/>
                <w:sz w:val="18"/>
                <w:szCs w:val="18"/>
              </w:rPr>
              <w:t>68</w:t>
            </w:r>
            <w:r w:rsidR="00A52EFC" w:rsidRPr="00AC0F7E">
              <w:rPr>
                <w:rFonts w:cs="Arial"/>
                <w:sz w:val="18"/>
                <w:szCs w:val="18"/>
              </w:rPr>
              <w:t>,</w:t>
            </w:r>
            <w:r w:rsidR="00997B42" w:rsidRPr="00AC0F7E">
              <w:rPr>
                <w:rFonts w:cs="Arial"/>
                <w:sz w:val="18"/>
                <w:szCs w:val="18"/>
              </w:rPr>
              <w:t>656</w:t>
            </w:r>
          </w:p>
        </w:tc>
      </w:tr>
      <w:tr w:rsidR="00ED19F4" w:rsidRPr="00AC0F7E" w14:paraId="0D94C52C" w14:textId="77777777" w:rsidTr="00DC69C3">
        <w:trPr>
          <w:trHeight w:val="20"/>
        </w:trPr>
        <w:tc>
          <w:tcPr>
            <w:tcW w:w="7740" w:type="dxa"/>
          </w:tcPr>
          <w:p w14:paraId="20A413EC" w14:textId="77777777" w:rsidR="00AB3049" w:rsidRPr="00AC0F7E" w:rsidRDefault="00AB3049" w:rsidP="00855193">
            <w:pPr>
              <w:spacing w:line="240" w:lineRule="auto"/>
              <w:ind w:left="885"/>
              <w:rPr>
                <w:rFonts w:cs="Arial"/>
                <w:sz w:val="18"/>
                <w:szCs w:val="18"/>
              </w:rPr>
            </w:pPr>
            <w:r w:rsidRPr="00AC0F7E">
              <w:rPr>
                <w:rFonts w:cs="Arial"/>
                <w:sz w:val="18"/>
                <w:szCs w:val="18"/>
              </w:rPr>
              <w:t>Dividends income</w:t>
            </w:r>
          </w:p>
        </w:tc>
        <w:tc>
          <w:tcPr>
            <w:tcW w:w="1621" w:type="dxa"/>
            <w:vAlign w:val="bottom"/>
          </w:tcPr>
          <w:p w14:paraId="519CF5F6" w14:textId="56176A24" w:rsidR="00AB3049" w:rsidRPr="00AC0F7E" w:rsidRDefault="00A52EFC" w:rsidP="00A52EFC">
            <w:pPr>
              <w:pBdr>
                <w:bottom w:val="single" w:sz="4" w:space="1" w:color="auto"/>
              </w:pBdr>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29</w:t>
            </w:r>
            <w:r w:rsidRPr="00AC0F7E">
              <w:rPr>
                <w:rFonts w:cs="Arial"/>
                <w:sz w:val="18"/>
                <w:szCs w:val="18"/>
              </w:rPr>
              <w:t>,</w:t>
            </w:r>
            <w:r w:rsidR="00E3673C" w:rsidRPr="00AC0F7E">
              <w:rPr>
                <w:rFonts w:cs="Arial"/>
                <w:sz w:val="18"/>
                <w:szCs w:val="18"/>
              </w:rPr>
              <w:t>357</w:t>
            </w:r>
            <w:r w:rsidRPr="00AC0F7E">
              <w:rPr>
                <w:rFonts w:cs="Arial"/>
                <w:sz w:val="18"/>
                <w:szCs w:val="18"/>
              </w:rPr>
              <w:t>)</w:t>
            </w:r>
          </w:p>
        </w:tc>
      </w:tr>
      <w:tr w:rsidR="00ED19F4" w:rsidRPr="00AC0F7E" w14:paraId="20A2380B" w14:textId="77777777" w:rsidTr="00855193">
        <w:trPr>
          <w:trHeight w:val="20"/>
        </w:trPr>
        <w:tc>
          <w:tcPr>
            <w:tcW w:w="7740" w:type="dxa"/>
          </w:tcPr>
          <w:p w14:paraId="47EEB787" w14:textId="77777777" w:rsidR="000218BD" w:rsidRPr="00AC0F7E" w:rsidRDefault="000218BD" w:rsidP="000218BD">
            <w:pPr>
              <w:spacing w:line="240" w:lineRule="auto"/>
              <w:ind w:left="885"/>
              <w:rPr>
                <w:rFonts w:cs="Arial"/>
                <w:sz w:val="12"/>
                <w:szCs w:val="12"/>
                <w:u w:val="single"/>
              </w:rPr>
            </w:pPr>
          </w:p>
        </w:tc>
        <w:tc>
          <w:tcPr>
            <w:tcW w:w="1621" w:type="dxa"/>
            <w:shd w:val="clear" w:color="auto" w:fill="auto"/>
            <w:vAlign w:val="bottom"/>
          </w:tcPr>
          <w:p w14:paraId="2C03961A" w14:textId="50573535" w:rsidR="000218BD" w:rsidRPr="00AC0F7E" w:rsidRDefault="000218BD" w:rsidP="000218BD">
            <w:pPr>
              <w:spacing w:line="240" w:lineRule="auto"/>
              <w:ind w:right="-72"/>
              <w:jc w:val="right"/>
              <w:rPr>
                <w:rFonts w:cs="Arial"/>
                <w:sz w:val="12"/>
                <w:szCs w:val="12"/>
              </w:rPr>
            </w:pPr>
          </w:p>
        </w:tc>
      </w:tr>
      <w:tr w:rsidR="000218BD" w:rsidRPr="00AC0F7E" w14:paraId="418687D5" w14:textId="77777777" w:rsidTr="00855193">
        <w:trPr>
          <w:trHeight w:val="20"/>
        </w:trPr>
        <w:tc>
          <w:tcPr>
            <w:tcW w:w="7740" w:type="dxa"/>
          </w:tcPr>
          <w:p w14:paraId="0A4CB43F" w14:textId="4B01929C" w:rsidR="000218BD" w:rsidRPr="00AC0F7E" w:rsidRDefault="000218BD" w:rsidP="000218BD">
            <w:pPr>
              <w:spacing w:line="240" w:lineRule="auto"/>
              <w:ind w:left="885"/>
              <w:rPr>
                <w:rFonts w:cs="Arial"/>
                <w:sz w:val="18"/>
                <w:szCs w:val="18"/>
                <w:u w:val="single"/>
              </w:rPr>
            </w:pPr>
            <w:r w:rsidRPr="00AC0F7E">
              <w:rPr>
                <w:rFonts w:cs="Arial"/>
                <w:sz w:val="18"/>
                <w:szCs w:val="18"/>
              </w:rPr>
              <w:t>Closing net book amount (unaudited)</w:t>
            </w:r>
          </w:p>
        </w:tc>
        <w:tc>
          <w:tcPr>
            <w:tcW w:w="1621" w:type="dxa"/>
            <w:vAlign w:val="bottom"/>
          </w:tcPr>
          <w:p w14:paraId="3BAB9BD8" w14:textId="3C962F25" w:rsidR="000218BD" w:rsidRPr="00AC0F7E" w:rsidRDefault="00E3673C" w:rsidP="000218BD">
            <w:pPr>
              <w:pBdr>
                <w:bottom w:val="double" w:sz="4" w:space="1" w:color="auto"/>
              </w:pBdr>
              <w:spacing w:line="240" w:lineRule="auto"/>
              <w:ind w:right="-72"/>
              <w:jc w:val="right"/>
              <w:rPr>
                <w:rFonts w:cs="Arial"/>
                <w:sz w:val="18"/>
                <w:szCs w:val="18"/>
              </w:rPr>
            </w:pPr>
            <w:r w:rsidRPr="00AC0F7E">
              <w:rPr>
                <w:rFonts w:cs="Arial"/>
                <w:sz w:val="18"/>
                <w:szCs w:val="18"/>
              </w:rPr>
              <w:t>1</w:t>
            </w:r>
            <w:r w:rsidR="00A52EFC" w:rsidRPr="00AC0F7E">
              <w:rPr>
                <w:rFonts w:cs="Arial"/>
                <w:sz w:val="18"/>
                <w:szCs w:val="18"/>
              </w:rPr>
              <w:t>,</w:t>
            </w:r>
            <w:r w:rsidRPr="00AC0F7E">
              <w:rPr>
                <w:rFonts w:cs="Arial"/>
                <w:sz w:val="18"/>
                <w:szCs w:val="18"/>
              </w:rPr>
              <w:t>119</w:t>
            </w:r>
            <w:r w:rsidR="00A52EFC" w:rsidRPr="00AC0F7E">
              <w:rPr>
                <w:rFonts w:cs="Arial"/>
                <w:sz w:val="18"/>
                <w:szCs w:val="18"/>
              </w:rPr>
              <w:t>,</w:t>
            </w:r>
            <w:r w:rsidR="00997B42" w:rsidRPr="00AC0F7E">
              <w:rPr>
                <w:rFonts w:cs="Arial"/>
                <w:sz w:val="18"/>
                <w:szCs w:val="18"/>
              </w:rPr>
              <w:t>882</w:t>
            </w:r>
          </w:p>
        </w:tc>
      </w:tr>
    </w:tbl>
    <w:p w14:paraId="21ADB0AE" w14:textId="35BC7260" w:rsidR="00AE7D95" w:rsidRPr="00AC0F7E" w:rsidRDefault="00AE7D95" w:rsidP="00AE7D95">
      <w:pPr>
        <w:autoSpaceDE w:val="0"/>
        <w:autoSpaceDN w:val="0"/>
        <w:adjustRightInd w:val="0"/>
        <w:spacing w:line="240" w:lineRule="auto"/>
        <w:ind w:left="1080" w:hanging="540"/>
        <w:rPr>
          <w:rFonts w:eastAsia="Angsana New" w:cs="Arial"/>
          <w:b/>
          <w:bCs/>
          <w:sz w:val="18"/>
          <w:szCs w:val="18"/>
        </w:rPr>
      </w:pPr>
    </w:p>
    <w:p w14:paraId="197CACB6" w14:textId="77777777" w:rsidR="00B60145" w:rsidRPr="00AC0F7E" w:rsidRDefault="00B60145" w:rsidP="00AE7D95">
      <w:pPr>
        <w:autoSpaceDE w:val="0"/>
        <w:autoSpaceDN w:val="0"/>
        <w:adjustRightInd w:val="0"/>
        <w:spacing w:line="240" w:lineRule="auto"/>
        <w:ind w:left="1080" w:hanging="540"/>
        <w:rPr>
          <w:rFonts w:eastAsia="Angsana New" w:cs="Arial"/>
          <w:b/>
          <w:bCs/>
          <w:sz w:val="18"/>
          <w:szCs w:val="18"/>
        </w:rPr>
      </w:pPr>
    </w:p>
    <w:p w14:paraId="3D12E742" w14:textId="385DF606" w:rsidR="006901BA" w:rsidRPr="00AC0F7E" w:rsidRDefault="00587F73" w:rsidP="006901BA">
      <w:pPr>
        <w:spacing w:line="240" w:lineRule="auto"/>
        <w:ind w:left="540" w:hanging="540"/>
        <w:jc w:val="thaiDistribute"/>
        <w:rPr>
          <w:rFonts w:cs="Arial"/>
          <w:b/>
          <w:bCs/>
          <w:sz w:val="18"/>
          <w:szCs w:val="18"/>
          <w:lang w:bidi="th-TH"/>
        </w:rPr>
      </w:pPr>
      <w:r w:rsidRPr="00AC0F7E">
        <w:rPr>
          <w:rFonts w:cs="Arial"/>
          <w:b/>
          <w:bCs/>
          <w:sz w:val="18"/>
          <w:szCs w:val="22"/>
          <w:lang w:bidi="th-TH"/>
        </w:rPr>
        <w:t>10</w:t>
      </w:r>
      <w:r w:rsidR="006901BA" w:rsidRPr="00AC0F7E">
        <w:rPr>
          <w:rFonts w:cs="Arial"/>
          <w:b/>
          <w:bCs/>
          <w:sz w:val="18"/>
          <w:szCs w:val="22"/>
          <w:lang w:bidi="th-TH"/>
        </w:rPr>
        <w:tab/>
      </w:r>
      <w:r w:rsidR="006901BA" w:rsidRPr="00AC0F7E">
        <w:rPr>
          <w:rFonts w:cs="Arial"/>
          <w:b/>
          <w:bCs/>
          <w:sz w:val="18"/>
          <w:szCs w:val="18"/>
          <w:lang w:bidi="th-TH"/>
        </w:rPr>
        <w:t>Long-term loans to third parties</w:t>
      </w:r>
    </w:p>
    <w:p w14:paraId="33F7934F" w14:textId="73B5B1C9" w:rsidR="00792187" w:rsidRPr="00AC0F7E" w:rsidRDefault="00792187" w:rsidP="006B6364">
      <w:pPr>
        <w:spacing w:line="240" w:lineRule="auto"/>
        <w:ind w:left="540"/>
        <w:rPr>
          <w:rFonts w:eastAsia="Angsana New" w:cs="Arial"/>
          <w:sz w:val="18"/>
          <w:szCs w:val="18"/>
        </w:rPr>
      </w:pPr>
    </w:p>
    <w:p w14:paraId="1C726688" w14:textId="77777777" w:rsidR="002773A9" w:rsidRPr="00AC0F7E" w:rsidRDefault="002773A9" w:rsidP="006B6364">
      <w:pPr>
        <w:spacing w:line="240" w:lineRule="auto"/>
        <w:ind w:left="540"/>
        <w:rPr>
          <w:rFonts w:eastAsia="Angsana New" w:cs="Arial"/>
          <w:sz w:val="18"/>
          <w:szCs w:val="18"/>
        </w:rPr>
      </w:pPr>
    </w:p>
    <w:p w14:paraId="61EFDE9B" w14:textId="3D82601A" w:rsidR="006B6364" w:rsidRPr="00AC0F7E" w:rsidRDefault="006B6364" w:rsidP="006B6364">
      <w:pPr>
        <w:spacing w:line="240" w:lineRule="auto"/>
        <w:ind w:left="540"/>
        <w:rPr>
          <w:rFonts w:eastAsia="Angsana New" w:cs="Arial"/>
          <w:sz w:val="18"/>
          <w:szCs w:val="18"/>
        </w:rPr>
      </w:pPr>
      <w:r w:rsidRPr="00AC0F7E">
        <w:rPr>
          <w:rFonts w:eastAsia="Angsana New" w:cs="Arial"/>
          <w:sz w:val="18"/>
          <w:szCs w:val="18"/>
        </w:rPr>
        <w:t>Movement of long-term loans to third parties is as follows:</w:t>
      </w:r>
    </w:p>
    <w:p w14:paraId="4DADAB7F" w14:textId="77777777" w:rsidR="00EC061A" w:rsidRPr="00AC0F7E" w:rsidRDefault="00EC061A" w:rsidP="006B6364">
      <w:pPr>
        <w:spacing w:line="240" w:lineRule="auto"/>
        <w:ind w:left="540"/>
        <w:rPr>
          <w:rFonts w:eastAsia="Angsana New" w:cs="Arial"/>
          <w:sz w:val="18"/>
          <w:szCs w:val="18"/>
        </w:rPr>
      </w:pPr>
    </w:p>
    <w:tbl>
      <w:tblPr>
        <w:tblW w:w="9461" w:type="dxa"/>
        <w:tblInd w:w="108" w:type="dxa"/>
        <w:tblLayout w:type="fixed"/>
        <w:tblLook w:val="0000" w:firstRow="0" w:lastRow="0" w:firstColumn="0" w:lastColumn="0" w:noHBand="0" w:noVBand="0"/>
      </w:tblPr>
      <w:tblGrid>
        <w:gridCol w:w="7877"/>
        <w:gridCol w:w="1584"/>
      </w:tblGrid>
      <w:tr w:rsidR="00ED19F4" w:rsidRPr="00AC0F7E" w14:paraId="24407F7D" w14:textId="77777777" w:rsidTr="00B6242D">
        <w:trPr>
          <w:trHeight w:val="78"/>
        </w:trPr>
        <w:tc>
          <w:tcPr>
            <w:tcW w:w="7877" w:type="dxa"/>
            <w:vAlign w:val="bottom"/>
          </w:tcPr>
          <w:p w14:paraId="753DC8F1" w14:textId="77777777" w:rsidR="006B6364" w:rsidRPr="00AC0F7E" w:rsidRDefault="006B6364" w:rsidP="009E7029">
            <w:pPr>
              <w:spacing w:line="240" w:lineRule="auto"/>
              <w:ind w:left="432"/>
              <w:rPr>
                <w:rFonts w:cs="Arial"/>
                <w:snapToGrid w:val="0"/>
                <w:sz w:val="18"/>
                <w:szCs w:val="18"/>
              </w:rPr>
            </w:pPr>
          </w:p>
        </w:tc>
        <w:tc>
          <w:tcPr>
            <w:tcW w:w="1584" w:type="dxa"/>
            <w:vAlign w:val="bottom"/>
          </w:tcPr>
          <w:p w14:paraId="5E52A994" w14:textId="77777777" w:rsidR="006B6364" w:rsidRPr="00AC0F7E" w:rsidRDefault="006B6364" w:rsidP="009E7029">
            <w:pPr>
              <w:spacing w:line="240" w:lineRule="auto"/>
              <w:ind w:right="-72"/>
              <w:jc w:val="right"/>
              <w:rPr>
                <w:rFonts w:cs="Arial"/>
                <w:b/>
                <w:bCs/>
                <w:sz w:val="18"/>
                <w:szCs w:val="18"/>
              </w:rPr>
            </w:pPr>
            <w:r w:rsidRPr="00AC0F7E">
              <w:rPr>
                <w:rFonts w:cs="Arial"/>
                <w:b/>
                <w:bCs/>
                <w:sz w:val="18"/>
                <w:szCs w:val="18"/>
              </w:rPr>
              <w:t>Consolidated</w:t>
            </w:r>
          </w:p>
        </w:tc>
      </w:tr>
      <w:tr w:rsidR="00ED19F4" w:rsidRPr="00AC0F7E" w14:paraId="672865B9" w14:textId="77777777" w:rsidTr="00B6242D">
        <w:trPr>
          <w:trHeight w:val="78"/>
        </w:trPr>
        <w:tc>
          <w:tcPr>
            <w:tcW w:w="7877" w:type="dxa"/>
            <w:vAlign w:val="bottom"/>
          </w:tcPr>
          <w:p w14:paraId="5967A764" w14:textId="77777777" w:rsidR="006B6364" w:rsidRPr="00AC0F7E" w:rsidRDefault="006B6364" w:rsidP="009E7029">
            <w:pPr>
              <w:spacing w:line="240" w:lineRule="auto"/>
              <w:ind w:left="432"/>
              <w:rPr>
                <w:rFonts w:cs="Arial"/>
                <w:snapToGrid w:val="0"/>
                <w:sz w:val="18"/>
                <w:szCs w:val="18"/>
              </w:rPr>
            </w:pPr>
          </w:p>
        </w:tc>
        <w:tc>
          <w:tcPr>
            <w:tcW w:w="1584" w:type="dxa"/>
            <w:vAlign w:val="bottom"/>
          </w:tcPr>
          <w:p w14:paraId="788D7E04" w14:textId="77777777" w:rsidR="006B6364" w:rsidRPr="00AC0F7E" w:rsidRDefault="006B6364" w:rsidP="0027295A">
            <w:pPr>
              <w:spacing w:line="240" w:lineRule="auto"/>
              <w:ind w:right="-72"/>
              <w:jc w:val="right"/>
              <w:rPr>
                <w:rFonts w:cs="Arial"/>
                <w:b/>
                <w:bCs/>
                <w:sz w:val="18"/>
                <w:szCs w:val="18"/>
              </w:rPr>
            </w:pPr>
            <w:r w:rsidRPr="00AC0F7E">
              <w:rPr>
                <w:rFonts w:cs="Arial"/>
                <w:b/>
                <w:bCs/>
                <w:sz w:val="18"/>
                <w:szCs w:val="18"/>
              </w:rPr>
              <w:t>financial information</w:t>
            </w:r>
          </w:p>
        </w:tc>
      </w:tr>
      <w:tr w:rsidR="00ED19F4" w:rsidRPr="00AC0F7E" w14:paraId="274FBA4F" w14:textId="77777777" w:rsidTr="00B6242D">
        <w:trPr>
          <w:trHeight w:val="78"/>
        </w:trPr>
        <w:tc>
          <w:tcPr>
            <w:tcW w:w="7877" w:type="dxa"/>
            <w:vAlign w:val="bottom"/>
          </w:tcPr>
          <w:p w14:paraId="13D3573B" w14:textId="77777777" w:rsidR="006B6364" w:rsidRPr="00AC0F7E" w:rsidRDefault="006B6364" w:rsidP="009E7029">
            <w:pPr>
              <w:spacing w:line="240" w:lineRule="auto"/>
              <w:ind w:left="432"/>
              <w:rPr>
                <w:rFonts w:cs="Arial"/>
                <w:snapToGrid w:val="0"/>
                <w:sz w:val="18"/>
                <w:szCs w:val="18"/>
              </w:rPr>
            </w:pPr>
          </w:p>
        </w:tc>
        <w:tc>
          <w:tcPr>
            <w:tcW w:w="1584" w:type="dxa"/>
            <w:vAlign w:val="bottom"/>
          </w:tcPr>
          <w:p w14:paraId="2DC630ED" w14:textId="77777777" w:rsidR="006B6364" w:rsidRPr="00AC0F7E" w:rsidRDefault="006B6364" w:rsidP="009E7029">
            <w:pPr>
              <w:pBdr>
                <w:bottom w:val="single" w:sz="4" w:space="1" w:color="auto"/>
              </w:pBdr>
              <w:spacing w:line="240" w:lineRule="auto"/>
              <w:ind w:right="-72"/>
              <w:jc w:val="right"/>
              <w:rPr>
                <w:rFonts w:cs="Arial"/>
                <w:b/>
                <w:bCs/>
                <w:sz w:val="18"/>
                <w:szCs w:val="18"/>
              </w:rPr>
            </w:pPr>
            <w:r w:rsidRPr="00AC0F7E">
              <w:rPr>
                <w:rFonts w:cs="Arial"/>
                <w:b/>
                <w:bCs/>
                <w:sz w:val="18"/>
                <w:szCs w:val="18"/>
              </w:rPr>
              <w:t>Baht Thousand</w:t>
            </w:r>
          </w:p>
        </w:tc>
      </w:tr>
      <w:tr w:rsidR="00ED19F4" w:rsidRPr="00AC0F7E" w14:paraId="1055AC2B" w14:textId="77777777" w:rsidTr="00B6242D">
        <w:trPr>
          <w:trHeight w:val="78"/>
        </w:trPr>
        <w:tc>
          <w:tcPr>
            <w:tcW w:w="7877" w:type="dxa"/>
            <w:vAlign w:val="bottom"/>
          </w:tcPr>
          <w:p w14:paraId="38AB23BE" w14:textId="77777777" w:rsidR="006B6364" w:rsidRPr="00AC0F7E" w:rsidRDefault="006B6364" w:rsidP="009E7029">
            <w:pPr>
              <w:spacing w:line="240" w:lineRule="auto"/>
              <w:ind w:left="432"/>
              <w:rPr>
                <w:rFonts w:cs="Arial"/>
                <w:snapToGrid w:val="0"/>
                <w:sz w:val="12"/>
                <w:szCs w:val="12"/>
              </w:rPr>
            </w:pPr>
          </w:p>
        </w:tc>
        <w:tc>
          <w:tcPr>
            <w:tcW w:w="1584" w:type="dxa"/>
            <w:shd w:val="clear" w:color="auto" w:fill="auto"/>
            <w:vAlign w:val="bottom"/>
          </w:tcPr>
          <w:p w14:paraId="18870EF6" w14:textId="77777777" w:rsidR="006B6364" w:rsidRPr="00AC0F7E" w:rsidRDefault="006B6364" w:rsidP="009E7029">
            <w:pPr>
              <w:spacing w:line="240" w:lineRule="auto"/>
              <w:ind w:right="-72"/>
              <w:jc w:val="right"/>
              <w:rPr>
                <w:rFonts w:cs="Arial"/>
                <w:b/>
                <w:bCs/>
                <w:sz w:val="12"/>
                <w:szCs w:val="12"/>
              </w:rPr>
            </w:pPr>
          </w:p>
        </w:tc>
      </w:tr>
      <w:tr w:rsidR="00ED19F4" w:rsidRPr="00AC0F7E" w14:paraId="20647C38" w14:textId="77777777" w:rsidTr="00B6242D">
        <w:trPr>
          <w:trHeight w:val="78"/>
        </w:trPr>
        <w:tc>
          <w:tcPr>
            <w:tcW w:w="7877" w:type="dxa"/>
            <w:vAlign w:val="bottom"/>
          </w:tcPr>
          <w:p w14:paraId="41BA94F5" w14:textId="30936049" w:rsidR="006B6364" w:rsidRPr="00AC0F7E" w:rsidRDefault="006B6364" w:rsidP="009E7029">
            <w:pPr>
              <w:spacing w:line="240" w:lineRule="auto"/>
              <w:ind w:left="432"/>
              <w:rPr>
                <w:rFonts w:cs="Arial"/>
                <w:b/>
                <w:bCs/>
                <w:snapToGrid w:val="0"/>
                <w:sz w:val="18"/>
                <w:szCs w:val="18"/>
              </w:rPr>
            </w:pPr>
            <w:r w:rsidRPr="00AC0F7E">
              <w:rPr>
                <w:rFonts w:cs="Arial"/>
                <w:b/>
                <w:bCs/>
                <w:snapToGrid w:val="0"/>
                <w:sz w:val="18"/>
                <w:szCs w:val="18"/>
              </w:rPr>
              <w:t xml:space="preserve">For the </w:t>
            </w:r>
            <w:r w:rsidR="000F0DB8" w:rsidRPr="00AC0F7E">
              <w:rPr>
                <w:rFonts w:cs="Arial"/>
                <w:b/>
                <w:bCs/>
                <w:snapToGrid w:val="0"/>
                <w:sz w:val="18"/>
                <w:szCs w:val="18"/>
              </w:rPr>
              <w:t>three-month</w:t>
            </w:r>
            <w:r w:rsidR="000077B7" w:rsidRPr="00AC0F7E">
              <w:rPr>
                <w:rFonts w:cs="Arial"/>
                <w:b/>
                <w:bCs/>
                <w:snapToGrid w:val="0"/>
                <w:sz w:val="18"/>
                <w:szCs w:val="18"/>
              </w:rPr>
              <w:t xml:space="preserve"> </w:t>
            </w:r>
            <w:r w:rsidRPr="00AC0F7E">
              <w:rPr>
                <w:rFonts w:cs="Arial"/>
                <w:b/>
                <w:bCs/>
                <w:snapToGrid w:val="0"/>
                <w:sz w:val="18"/>
                <w:szCs w:val="18"/>
              </w:rPr>
              <w:t xml:space="preserve">period ended </w:t>
            </w:r>
            <w:r w:rsidR="00E3673C" w:rsidRPr="00AC0F7E">
              <w:rPr>
                <w:rFonts w:cs="Arial"/>
                <w:b/>
                <w:bCs/>
                <w:snapToGrid w:val="0"/>
                <w:sz w:val="18"/>
                <w:szCs w:val="18"/>
              </w:rPr>
              <w:t>31</w:t>
            </w:r>
            <w:r w:rsidR="000F0DB8" w:rsidRPr="00AC0F7E">
              <w:rPr>
                <w:rFonts w:cs="Arial"/>
                <w:b/>
                <w:bCs/>
                <w:snapToGrid w:val="0"/>
                <w:sz w:val="18"/>
                <w:szCs w:val="18"/>
              </w:rPr>
              <w:t xml:space="preserve"> March</w:t>
            </w:r>
            <w:r w:rsidRPr="00AC0F7E">
              <w:rPr>
                <w:rFonts w:cs="Arial"/>
                <w:b/>
                <w:bCs/>
                <w:snapToGrid w:val="0"/>
                <w:sz w:val="18"/>
                <w:szCs w:val="18"/>
              </w:rPr>
              <w:t xml:space="preserve"> </w:t>
            </w:r>
            <w:r w:rsidR="00E3673C" w:rsidRPr="00AC0F7E">
              <w:rPr>
                <w:rFonts w:cs="Arial"/>
                <w:b/>
                <w:bCs/>
                <w:snapToGrid w:val="0"/>
                <w:sz w:val="18"/>
                <w:szCs w:val="18"/>
              </w:rPr>
              <w:t>2024</w:t>
            </w:r>
          </w:p>
        </w:tc>
        <w:tc>
          <w:tcPr>
            <w:tcW w:w="1584" w:type="dxa"/>
            <w:vAlign w:val="bottom"/>
          </w:tcPr>
          <w:p w14:paraId="2DF162B5" w14:textId="77777777" w:rsidR="006B6364" w:rsidRPr="00AC0F7E" w:rsidRDefault="006B6364" w:rsidP="009E7029">
            <w:pPr>
              <w:spacing w:line="240" w:lineRule="auto"/>
              <w:ind w:right="-72"/>
              <w:jc w:val="right"/>
              <w:rPr>
                <w:rFonts w:cs="Arial"/>
                <w:b/>
                <w:bCs/>
                <w:sz w:val="18"/>
                <w:szCs w:val="18"/>
              </w:rPr>
            </w:pPr>
          </w:p>
        </w:tc>
      </w:tr>
      <w:tr w:rsidR="00ED19F4" w:rsidRPr="00AC0F7E" w14:paraId="4CB91E4E" w14:textId="77777777" w:rsidTr="00B6242D">
        <w:trPr>
          <w:trHeight w:val="78"/>
        </w:trPr>
        <w:tc>
          <w:tcPr>
            <w:tcW w:w="7877" w:type="dxa"/>
            <w:vAlign w:val="bottom"/>
          </w:tcPr>
          <w:p w14:paraId="49FE283D" w14:textId="1B52E7CC" w:rsidR="00D63487" w:rsidRPr="00AC0F7E" w:rsidRDefault="00D63487" w:rsidP="00D63487">
            <w:pPr>
              <w:spacing w:line="240" w:lineRule="auto"/>
              <w:ind w:left="432"/>
              <w:rPr>
                <w:rFonts w:cs="Arial"/>
                <w:snapToGrid w:val="0"/>
                <w:sz w:val="18"/>
                <w:szCs w:val="18"/>
              </w:rPr>
            </w:pPr>
            <w:r w:rsidRPr="00AC0F7E">
              <w:rPr>
                <w:rFonts w:cs="Arial"/>
                <w:snapToGrid w:val="0"/>
                <w:sz w:val="18"/>
                <w:szCs w:val="18"/>
              </w:rPr>
              <w:t xml:space="preserve">Opening net book amount </w:t>
            </w:r>
            <w:r w:rsidRPr="00AC0F7E">
              <w:rPr>
                <w:rFonts w:cs="Arial"/>
                <w:sz w:val="18"/>
                <w:szCs w:val="18"/>
              </w:rPr>
              <w:t>(audited)</w:t>
            </w:r>
          </w:p>
        </w:tc>
        <w:tc>
          <w:tcPr>
            <w:tcW w:w="1584" w:type="dxa"/>
            <w:vAlign w:val="bottom"/>
          </w:tcPr>
          <w:p w14:paraId="365A9955" w14:textId="24F11E87" w:rsidR="00D63487" w:rsidRPr="00AC0F7E" w:rsidRDefault="00E3673C" w:rsidP="00D63487">
            <w:pPr>
              <w:tabs>
                <w:tab w:val="left" w:pos="-72"/>
              </w:tabs>
              <w:spacing w:line="240" w:lineRule="auto"/>
              <w:ind w:right="-72" w:hanging="14"/>
              <w:jc w:val="right"/>
              <w:rPr>
                <w:rFonts w:eastAsia="Cordia New" w:cs="Arial"/>
                <w:sz w:val="18"/>
                <w:szCs w:val="18"/>
              </w:rPr>
            </w:pPr>
            <w:r w:rsidRPr="00AC0F7E">
              <w:rPr>
                <w:rFonts w:eastAsia="Cordia New" w:cs="Arial"/>
                <w:sz w:val="18"/>
                <w:szCs w:val="18"/>
              </w:rPr>
              <w:t>56</w:t>
            </w:r>
            <w:r w:rsidR="00A52EFC" w:rsidRPr="00AC0F7E">
              <w:rPr>
                <w:rFonts w:eastAsia="Cordia New" w:cs="Arial"/>
                <w:sz w:val="18"/>
                <w:szCs w:val="18"/>
              </w:rPr>
              <w:t>,</w:t>
            </w:r>
            <w:r w:rsidRPr="00AC0F7E">
              <w:rPr>
                <w:rFonts w:eastAsia="Cordia New" w:cs="Arial"/>
                <w:sz w:val="18"/>
                <w:szCs w:val="18"/>
              </w:rPr>
              <w:t>683</w:t>
            </w:r>
          </w:p>
        </w:tc>
      </w:tr>
      <w:tr w:rsidR="00ED19F4" w:rsidRPr="00AC0F7E" w14:paraId="449AD475" w14:textId="77777777" w:rsidTr="00B6242D">
        <w:trPr>
          <w:trHeight w:val="78"/>
        </w:trPr>
        <w:tc>
          <w:tcPr>
            <w:tcW w:w="7877" w:type="dxa"/>
            <w:vAlign w:val="bottom"/>
          </w:tcPr>
          <w:p w14:paraId="20650778" w14:textId="7AAE73BD" w:rsidR="00D63487" w:rsidRPr="00AC0F7E" w:rsidRDefault="00D63487" w:rsidP="00D63487">
            <w:pPr>
              <w:spacing w:line="240" w:lineRule="auto"/>
              <w:ind w:left="432"/>
              <w:rPr>
                <w:rFonts w:cs="Arial"/>
                <w:snapToGrid w:val="0"/>
                <w:sz w:val="18"/>
                <w:szCs w:val="18"/>
              </w:rPr>
            </w:pPr>
            <w:r w:rsidRPr="00AC0F7E">
              <w:rPr>
                <w:rFonts w:cs="Arial"/>
                <w:snapToGrid w:val="0"/>
                <w:sz w:val="18"/>
                <w:szCs w:val="18"/>
              </w:rPr>
              <w:t>Additions</w:t>
            </w:r>
          </w:p>
        </w:tc>
        <w:tc>
          <w:tcPr>
            <w:tcW w:w="1584" w:type="dxa"/>
            <w:vAlign w:val="bottom"/>
          </w:tcPr>
          <w:p w14:paraId="5EDC4DA0" w14:textId="557319FA" w:rsidR="00D63487" w:rsidRPr="00AC0F7E" w:rsidRDefault="00A52EFC" w:rsidP="00D63487">
            <w:pPr>
              <w:tabs>
                <w:tab w:val="left" w:pos="-72"/>
              </w:tabs>
              <w:spacing w:line="240" w:lineRule="auto"/>
              <w:ind w:right="-72" w:hanging="14"/>
              <w:jc w:val="right"/>
              <w:rPr>
                <w:rFonts w:eastAsia="Cordia New" w:cs="Arial"/>
                <w:sz w:val="18"/>
                <w:szCs w:val="18"/>
              </w:rPr>
            </w:pPr>
            <w:r w:rsidRPr="00AC0F7E">
              <w:rPr>
                <w:rFonts w:eastAsia="Cordia New" w:cs="Arial"/>
                <w:sz w:val="18"/>
                <w:szCs w:val="18"/>
              </w:rPr>
              <w:t>-</w:t>
            </w:r>
          </w:p>
        </w:tc>
      </w:tr>
      <w:tr w:rsidR="00ED19F4" w:rsidRPr="00AC0F7E" w14:paraId="6CA4F9AE" w14:textId="77777777" w:rsidTr="00B6242D">
        <w:trPr>
          <w:trHeight w:val="99"/>
        </w:trPr>
        <w:tc>
          <w:tcPr>
            <w:tcW w:w="7877" w:type="dxa"/>
            <w:vAlign w:val="bottom"/>
          </w:tcPr>
          <w:p w14:paraId="2AAE14A2" w14:textId="4A206D70" w:rsidR="00D63487" w:rsidRPr="00AC0F7E" w:rsidRDefault="00D63487" w:rsidP="00D63487">
            <w:pPr>
              <w:spacing w:line="240" w:lineRule="auto"/>
              <w:ind w:left="432"/>
              <w:rPr>
                <w:rFonts w:cs="Arial"/>
                <w:snapToGrid w:val="0"/>
                <w:sz w:val="18"/>
                <w:szCs w:val="18"/>
              </w:rPr>
            </w:pPr>
            <w:r w:rsidRPr="00AC0F7E">
              <w:rPr>
                <w:rFonts w:cs="Arial"/>
                <w:snapToGrid w:val="0"/>
                <w:sz w:val="18"/>
                <w:szCs w:val="18"/>
              </w:rPr>
              <w:t>Repayments of borrowings</w:t>
            </w:r>
          </w:p>
        </w:tc>
        <w:tc>
          <w:tcPr>
            <w:tcW w:w="1584" w:type="dxa"/>
            <w:vAlign w:val="bottom"/>
          </w:tcPr>
          <w:p w14:paraId="735A5CBF" w14:textId="425BB212" w:rsidR="00D63487" w:rsidRPr="00AC0F7E" w:rsidRDefault="00A52EFC" w:rsidP="00D63487">
            <w:pPr>
              <w:tabs>
                <w:tab w:val="left" w:pos="-72"/>
              </w:tabs>
              <w:spacing w:line="240" w:lineRule="auto"/>
              <w:ind w:right="-72" w:hanging="14"/>
              <w:jc w:val="right"/>
              <w:rPr>
                <w:rFonts w:eastAsia="Cordia New" w:cs="Arial"/>
                <w:sz w:val="18"/>
                <w:szCs w:val="18"/>
              </w:rPr>
            </w:pPr>
            <w:r w:rsidRPr="00AC0F7E">
              <w:rPr>
                <w:rFonts w:eastAsia="Cordia New" w:cs="Arial"/>
                <w:sz w:val="18"/>
                <w:szCs w:val="18"/>
              </w:rPr>
              <w:t>(</w:t>
            </w:r>
            <w:r w:rsidR="00E3673C" w:rsidRPr="00AC0F7E">
              <w:rPr>
                <w:rFonts w:eastAsia="Cordia New" w:cs="Arial"/>
                <w:sz w:val="18"/>
                <w:szCs w:val="18"/>
              </w:rPr>
              <w:t>2</w:t>
            </w:r>
            <w:r w:rsidRPr="00AC0F7E">
              <w:rPr>
                <w:rFonts w:eastAsia="Cordia New" w:cs="Arial"/>
                <w:sz w:val="18"/>
                <w:szCs w:val="18"/>
              </w:rPr>
              <w:t>,</w:t>
            </w:r>
            <w:r w:rsidR="00E3673C" w:rsidRPr="00AC0F7E">
              <w:rPr>
                <w:rFonts w:eastAsia="Cordia New" w:cs="Arial"/>
                <w:sz w:val="18"/>
                <w:szCs w:val="18"/>
              </w:rPr>
              <w:t>733</w:t>
            </w:r>
            <w:r w:rsidRPr="00AC0F7E">
              <w:rPr>
                <w:rFonts w:eastAsia="Cordia New" w:cs="Arial"/>
                <w:sz w:val="18"/>
                <w:szCs w:val="18"/>
              </w:rPr>
              <w:t>)</w:t>
            </w:r>
          </w:p>
        </w:tc>
      </w:tr>
      <w:tr w:rsidR="00FC48D0" w:rsidRPr="00AC0F7E" w14:paraId="460CAC92" w14:textId="77777777" w:rsidTr="00B6242D">
        <w:trPr>
          <w:trHeight w:val="99"/>
        </w:trPr>
        <w:tc>
          <w:tcPr>
            <w:tcW w:w="7877" w:type="dxa"/>
            <w:vAlign w:val="bottom"/>
          </w:tcPr>
          <w:p w14:paraId="699A571D" w14:textId="064F1517" w:rsidR="00FC48D0" w:rsidRPr="00AC0F7E" w:rsidRDefault="00FC48D0" w:rsidP="00FC48D0">
            <w:pPr>
              <w:spacing w:line="240" w:lineRule="auto"/>
              <w:ind w:left="432"/>
              <w:rPr>
                <w:rFonts w:cs="Arial"/>
                <w:snapToGrid w:val="0"/>
                <w:sz w:val="18"/>
                <w:szCs w:val="18"/>
              </w:rPr>
            </w:pPr>
            <w:r w:rsidRPr="00AC0F7E">
              <w:rPr>
                <w:rFonts w:cs="Arial"/>
                <w:snapToGrid w:val="0"/>
                <w:sz w:val="18"/>
                <w:szCs w:val="18"/>
              </w:rPr>
              <w:t>Exchange differences on translating financial information</w:t>
            </w:r>
          </w:p>
        </w:tc>
        <w:tc>
          <w:tcPr>
            <w:tcW w:w="1584" w:type="dxa"/>
            <w:vAlign w:val="bottom"/>
          </w:tcPr>
          <w:p w14:paraId="610CE07B" w14:textId="757E3562" w:rsidR="00FC48D0" w:rsidRPr="00AC0F7E" w:rsidRDefault="00A52EFC" w:rsidP="00FC48D0">
            <w:pPr>
              <w:pBdr>
                <w:bottom w:val="single" w:sz="4" w:space="1" w:color="auto"/>
              </w:pBdr>
              <w:tabs>
                <w:tab w:val="left" w:pos="-72"/>
              </w:tabs>
              <w:spacing w:line="240" w:lineRule="auto"/>
              <w:ind w:right="-72" w:hanging="14"/>
              <w:jc w:val="right"/>
              <w:rPr>
                <w:rFonts w:eastAsia="Cordia New" w:cs="Arial"/>
                <w:sz w:val="18"/>
                <w:szCs w:val="18"/>
              </w:rPr>
            </w:pPr>
            <w:r w:rsidRPr="00AC0F7E">
              <w:rPr>
                <w:rFonts w:eastAsia="Cordia New" w:cs="Arial"/>
                <w:sz w:val="18"/>
                <w:szCs w:val="18"/>
              </w:rPr>
              <w:t>(</w:t>
            </w:r>
            <w:r w:rsidR="00E3673C" w:rsidRPr="00AC0F7E">
              <w:rPr>
                <w:rFonts w:eastAsia="Cordia New" w:cs="Arial"/>
                <w:sz w:val="18"/>
                <w:szCs w:val="18"/>
              </w:rPr>
              <w:t>322</w:t>
            </w:r>
            <w:r w:rsidRPr="00AC0F7E">
              <w:rPr>
                <w:rFonts w:eastAsia="Cordia New" w:cs="Arial"/>
                <w:sz w:val="18"/>
                <w:szCs w:val="18"/>
              </w:rPr>
              <w:t>)</w:t>
            </w:r>
          </w:p>
        </w:tc>
      </w:tr>
      <w:tr w:rsidR="00FC48D0" w:rsidRPr="00AC0F7E" w14:paraId="5AA3545C" w14:textId="77777777" w:rsidTr="00B6242D">
        <w:trPr>
          <w:trHeight w:val="78"/>
        </w:trPr>
        <w:tc>
          <w:tcPr>
            <w:tcW w:w="7877" w:type="dxa"/>
            <w:vAlign w:val="bottom"/>
          </w:tcPr>
          <w:p w14:paraId="2BD69EA8" w14:textId="77777777" w:rsidR="00FC48D0" w:rsidRPr="00AC0F7E" w:rsidRDefault="00FC48D0" w:rsidP="00FC48D0">
            <w:pPr>
              <w:spacing w:line="240" w:lineRule="auto"/>
              <w:ind w:left="432"/>
              <w:rPr>
                <w:rFonts w:cs="Arial"/>
                <w:snapToGrid w:val="0"/>
                <w:sz w:val="12"/>
                <w:szCs w:val="12"/>
              </w:rPr>
            </w:pPr>
          </w:p>
        </w:tc>
        <w:tc>
          <w:tcPr>
            <w:tcW w:w="1584" w:type="dxa"/>
            <w:shd w:val="clear" w:color="auto" w:fill="auto"/>
            <w:vAlign w:val="bottom"/>
          </w:tcPr>
          <w:p w14:paraId="63915CD5" w14:textId="77777777" w:rsidR="00FC48D0" w:rsidRPr="00AC0F7E" w:rsidRDefault="00FC48D0" w:rsidP="00FC48D0">
            <w:pPr>
              <w:spacing w:line="240" w:lineRule="auto"/>
              <w:ind w:right="-72"/>
              <w:jc w:val="right"/>
              <w:rPr>
                <w:rFonts w:cs="Arial"/>
                <w:b/>
                <w:bCs/>
                <w:sz w:val="12"/>
                <w:szCs w:val="12"/>
              </w:rPr>
            </w:pPr>
          </w:p>
        </w:tc>
      </w:tr>
      <w:tr w:rsidR="00FC48D0" w:rsidRPr="00AC0F7E" w14:paraId="1CE2549A" w14:textId="77777777" w:rsidTr="00B6242D">
        <w:trPr>
          <w:trHeight w:val="185"/>
        </w:trPr>
        <w:tc>
          <w:tcPr>
            <w:tcW w:w="7877" w:type="dxa"/>
            <w:vAlign w:val="bottom"/>
          </w:tcPr>
          <w:p w14:paraId="2EEA5101" w14:textId="76942E86" w:rsidR="00FC48D0" w:rsidRPr="00AC0F7E" w:rsidRDefault="00FC48D0" w:rsidP="00FC48D0">
            <w:pPr>
              <w:spacing w:line="240" w:lineRule="auto"/>
              <w:ind w:left="432"/>
              <w:rPr>
                <w:rFonts w:cs="Arial"/>
                <w:snapToGrid w:val="0"/>
                <w:sz w:val="18"/>
                <w:szCs w:val="18"/>
              </w:rPr>
            </w:pPr>
            <w:r w:rsidRPr="00AC0F7E">
              <w:rPr>
                <w:rFonts w:cs="Arial"/>
                <w:snapToGrid w:val="0"/>
                <w:sz w:val="18"/>
                <w:szCs w:val="18"/>
              </w:rPr>
              <w:t xml:space="preserve">Closing net book amount </w:t>
            </w:r>
            <w:r w:rsidRPr="00AC0F7E">
              <w:rPr>
                <w:rFonts w:cs="Arial"/>
                <w:sz w:val="18"/>
                <w:szCs w:val="18"/>
              </w:rPr>
              <w:t>(unaudited)</w:t>
            </w:r>
          </w:p>
        </w:tc>
        <w:tc>
          <w:tcPr>
            <w:tcW w:w="1584" w:type="dxa"/>
            <w:vAlign w:val="bottom"/>
          </w:tcPr>
          <w:p w14:paraId="6E325B38" w14:textId="40ADDACE" w:rsidR="00FC48D0" w:rsidRPr="00AC0F7E" w:rsidRDefault="00E3673C" w:rsidP="00FC48D0">
            <w:pPr>
              <w:pBdr>
                <w:bottom w:val="double" w:sz="4" w:space="1" w:color="auto"/>
              </w:pBdr>
              <w:tabs>
                <w:tab w:val="left" w:pos="-72"/>
              </w:tabs>
              <w:spacing w:line="240" w:lineRule="auto"/>
              <w:ind w:right="-72" w:hanging="14"/>
              <w:jc w:val="right"/>
              <w:rPr>
                <w:rFonts w:eastAsia="Cordia New" w:cs="Arial"/>
                <w:sz w:val="18"/>
                <w:szCs w:val="18"/>
                <w:rtl/>
                <w:cs/>
              </w:rPr>
            </w:pPr>
            <w:r w:rsidRPr="00AC0F7E">
              <w:rPr>
                <w:rFonts w:eastAsia="Cordia New" w:cs="Arial"/>
                <w:sz w:val="18"/>
                <w:szCs w:val="18"/>
              </w:rPr>
              <w:t>53</w:t>
            </w:r>
            <w:r w:rsidR="00A52EFC" w:rsidRPr="00AC0F7E">
              <w:rPr>
                <w:rFonts w:eastAsia="Cordia New" w:cs="Arial"/>
                <w:sz w:val="18"/>
                <w:szCs w:val="18"/>
              </w:rPr>
              <w:t>,</w:t>
            </w:r>
            <w:r w:rsidRPr="00AC0F7E">
              <w:rPr>
                <w:rFonts w:eastAsia="Cordia New" w:cs="Arial"/>
                <w:sz w:val="18"/>
                <w:szCs w:val="18"/>
              </w:rPr>
              <w:t>628</w:t>
            </w:r>
          </w:p>
        </w:tc>
      </w:tr>
    </w:tbl>
    <w:p w14:paraId="50157B84" w14:textId="77777777" w:rsidR="000943C6" w:rsidRPr="00AC0F7E" w:rsidRDefault="000943C6" w:rsidP="00792187">
      <w:pPr>
        <w:spacing w:line="240" w:lineRule="auto"/>
        <w:ind w:left="540"/>
        <w:jc w:val="both"/>
        <w:rPr>
          <w:rFonts w:eastAsia="Angsana New" w:cs="Arial"/>
          <w:sz w:val="18"/>
          <w:szCs w:val="18"/>
        </w:rPr>
      </w:pPr>
    </w:p>
    <w:p w14:paraId="3CD08CB2" w14:textId="788AEE91" w:rsidR="006B6364" w:rsidRPr="00AC0F7E" w:rsidRDefault="006B6364" w:rsidP="00792187">
      <w:pPr>
        <w:spacing w:line="240" w:lineRule="auto"/>
        <w:ind w:left="540"/>
        <w:jc w:val="both"/>
        <w:rPr>
          <w:rFonts w:eastAsia="Angsana New" w:cs="Arial"/>
          <w:sz w:val="18"/>
          <w:szCs w:val="18"/>
        </w:rPr>
      </w:pPr>
      <w:r w:rsidRPr="00AC0F7E">
        <w:rPr>
          <w:rFonts w:eastAsia="Angsana New" w:cs="Arial"/>
          <w:sz w:val="18"/>
          <w:szCs w:val="18"/>
        </w:rPr>
        <w:t xml:space="preserve">Long-term loans to third parties are in form of loan agreements with maturity during </w:t>
      </w:r>
      <w:r w:rsidR="00E3673C" w:rsidRPr="00AC0F7E">
        <w:rPr>
          <w:rFonts w:eastAsia="Angsana New" w:cs="Arial"/>
          <w:sz w:val="18"/>
          <w:szCs w:val="18"/>
        </w:rPr>
        <w:t>2026</w:t>
      </w:r>
      <w:r w:rsidRPr="00AC0F7E">
        <w:rPr>
          <w:rFonts w:eastAsia="Angsana New" w:cs="Arial"/>
          <w:sz w:val="18"/>
          <w:szCs w:val="18"/>
        </w:rPr>
        <w:t xml:space="preserve"> to </w:t>
      </w:r>
      <w:r w:rsidR="00E3673C" w:rsidRPr="00AC0F7E">
        <w:rPr>
          <w:rFonts w:eastAsia="Angsana New" w:cs="Arial"/>
          <w:sz w:val="18"/>
          <w:szCs w:val="18"/>
        </w:rPr>
        <w:t>20</w:t>
      </w:r>
      <w:r w:rsidR="009C3460" w:rsidRPr="00AC0F7E">
        <w:rPr>
          <w:rFonts w:eastAsia="Angsana New" w:cs="Arial"/>
          <w:sz w:val="18"/>
          <w:szCs w:val="18"/>
        </w:rPr>
        <w:t>3</w:t>
      </w:r>
      <w:r w:rsidR="00B40891" w:rsidRPr="00AC0F7E">
        <w:rPr>
          <w:rFonts w:eastAsia="Angsana New" w:cs="Arial"/>
          <w:sz w:val="18"/>
          <w:szCs w:val="18"/>
        </w:rPr>
        <w:t>3</w:t>
      </w:r>
      <w:r w:rsidRPr="00AC0F7E">
        <w:rPr>
          <w:rFonts w:eastAsia="Angsana New" w:cs="Arial"/>
          <w:sz w:val="18"/>
          <w:szCs w:val="18"/>
        </w:rPr>
        <w:t xml:space="preserve"> and carrying interest rate </w:t>
      </w:r>
      <w:r w:rsidR="00C101CE" w:rsidRPr="00AC0F7E">
        <w:rPr>
          <w:rFonts w:eastAsia="Angsana New" w:cs="Arial"/>
          <w:sz w:val="18"/>
          <w:szCs w:val="18"/>
        </w:rPr>
        <w:t>from</w:t>
      </w:r>
      <w:r w:rsidRPr="00AC0F7E">
        <w:rPr>
          <w:rFonts w:eastAsia="Angsana New" w:cs="Arial"/>
          <w:sz w:val="18"/>
          <w:szCs w:val="18"/>
        </w:rPr>
        <w:t xml:space="preserve"> </w:t>
      </w:r>
      <w:r w:rsidR="00E3673C" w:rsidRPr="00AC0F7E">
        <w:rPr>
          <w:rFonts w:eastAsia="Angsana New" w:cs="Arial"/>
          <w:sz w:val="18"/>
          <w:szCs w:val="18"/>
        </w:rPr>
        <w:t>6</w:t>
      </w:r>
      <w:r w:rsidR="00A52EFC" w:rsidRPr="00AC0F7E">
        <w:rPr>
          <w:rFonts w:eastAsia="Angsana New" w:cs="Arial"/>
          <w:sz w:val="18"/>
          <w:szCs w:val="18"/>
        </w:rPr>
        <w:t>.</w:t>
      </w:r>
      <w:r w:rsidR="00E3673C" w:rsidRPr="00AC0F7E">
        <w:rPr>
          <w:rFonts w:eastAsia="Angsana New" w:cs="Arial"/>
          <w:sz w:val="18"/>
          <w:szCs w:val="18"/>
        </w:rPr>
        <w:t>00</w:t>
      </w:r>
      <w:r w:rsidRPr="00AC0F7E">
        <w:rPr>
          <w:rFonts w:eastAsia="Angsana New" w:cs="Arial"/>
          <w:sz w:val="18"/>
          <w:szCs w:val="18"/>
        </w:rPr>
        <w:t>%</w:t>
      </w:r>
      <w:r w:rsidR="00D63487" w:rsidRPr="00AC0F7E">
        <w:rPr>
          <w:rFonts w:eastAsia="Angsana New" w:cs="Arial"/>
          <w:sz w:val="18"/>
          <w:szCs w:val="18"/>
        </w:rPr>
        <w:t xml:space="preserve"> to </w:t>
      </w:r>
      <w:r w:rsidR="00E3673C" w:rsidRPr="00AC0F7E">
        <w:rPr>
          <w:rFonts w:eastAsia="Angsana New" w:cs="Arial"/>
          <w:sz w:val="18"/>
          <w:szCs w:val="18"/>
        </w:rPr>
        <w:t>8</w:t>
      </w:r>
      <w:r w:rsidR="00A52EFC" w:rsidRPr="00AC0F7E">
        <w:rPr>
          <w:rFonts w:eastAsia="Angsana New" w:cs="Arial"/>
          <w:sz w:val="18"/>
          <w:szCs w:val="18"/>
        </w:rPr>
        <w:t>.</w:t>
      </w:r>
      <w:r w:rsidR="00E3673C" w:rsidRPr="00AC0F7E">
        <w:rPr>
          <w:rFonts w:eastAsia="Angsana New" w:cs="Arial"/>
          <w:sz w:val="18"/>
          <w:szCs w:val="18"/>
        </w:rPr>
        <w:t>00</w:t>
      </w:r>
      <w:r w:rsidR="00D63487" w:rsidRPr="00AC0F7E">
        <w:rPr>
          <w:rFonts w:eastAsia="Angsana New" w:cs="Arial"/>
          <w:sz w:val="18"/>
          <w:szCs w:val="18"/>
        </w:rPr>
        <w:t>%</w:t>
      </w:r>
      <w:r w:rsidRPr="00AC0F7E">
        <w:rPr>
          <w:rFonts w:eastAsia="Angsana New" w:cs="Arial"/>
          <w:sz w:val="18"/>
          <w:szCs w:val="18"/>
        </w:rPr>
        <w:t xml:space="preserve"> per annum (</w:t>
      </w:r>
      <w:r w:rsidR="00E3673C" w:rsidRPr="00AC0F7E">
        <w:rPr>
          <w:rFonts w:eastAsia="Angsana New" w:cs="Arial"/>
          <w:sz w:val="18"/>
          <w:szCs w:val="18"/>
        </w:rPr>
        <w:t>2023</w:t>
      </w:r>
      <w:r w:rsidRPr="00AC0F7E">
        <w:rPr>
          <w:rFonts w:eastAsia="Angsana New" w:cs="Arial"/>
          <w:sz w:val="18"/>
          <w:szCs w:val="18"/>
        </w:rPr>
        <w:t xml:space="preserve">: </w:t>
      </w:r>
      <w:r w:rsidR="00C101CE" w:rsidRPr="00AC0F7E">
        <w:rPr>
          <w:rFonts w:eastAsia="Angsana New" w:cs="Arial"/>
          <w:sz w:val="18"/>
          <w:szCs w:val="18"/>
        </w:rPr>
        <w:t>maturity during 2025 to 20</w:t>
      </w:r>
      <w:r w:rsidR="009C3460" w:rsidRPr="00AC0F7E">
        <w:rPr>
          <w:rFonts w:eastAsia="Angsana New" w:cs="Arial"/>
          <w:sz w:val="18"/>
          <w:szCs w:val="18"/>
        </w:rPr>
        <w:t>36</w:t>
      </w:r>
      <w:r w:rsidR="00C101CE" w:rsidRPr="00AC0F7E">
        <w:rPr>
          <w:rFonts w:eastAsia="Angsana New" w:cs="Arial"/>
          <w:sz w:val="18"/>
          <w:szCs w:val="18"/>
        </w:rPr>
        <w:t xml:space="preserve"> and carrying interest rate at </w:t>
      </w:r>
      <w:r w:rsidR="00E3673C" w:rsidRPr="00AC0F7E">
        <w:rPr>
          <w:rFonts w:eastAsia="Angsana New" w:cs="Arial"/>
          <w:sz w:val="18"/>
          <w:szCs w:val="18"/>
        </w:rPr>
        <w:t>5</w:t>
      </w:r>
      <w:r w:rsidR="00F159CA" w:rsidRPr="00AC0F7E">
        <w:rPr>
          <w:rFonts w:eastAsia="Angsana New" w:cs="Arial"/>
          <w:sz w:val="18"/>
          <w:szCs w:val="18"/>
        </w:rPr>
        <w:t>.</w:t>
      </w:r>
      <w:r w:rsidR="00E3673C" w:rsidRPr="00AC0F7E">
        <w:rPr>
          <w:rFonts w:eastAsia="Angsana New" w:cs="Arial"/>
          <w:sz w:val="18"/>
          <w:szCs w:val="18"/>
        </w:rPr>
        <w:t>00</w:t>
      </w:r>
      <w:r w:rsidR="0032629B" w:rsidRPr="00AC0F7E">
        <w:rPr>
          <w:rFonts w:eastAsia="Angsana New" w:cs="Arial"/>
          <w:sz w:val="18"/>
          <w:szCs w:val="18"/>
        </w:rPr>
        <w:t>% per annum</w:t>
      </w:r>
      <w:r w:rsidRPr="00AC0F7E">
        <w:rPr>
          <w:rFonts w:eastAsia="Angsana New" w:cs="Arial"/>
          <w:sz w:val="18"/>
          <w:szCs w:val="18"/>
        </w:rPr>
        <w:t>).</w:t>
      </w:r>
    </w:p>
    <w:p w14:paraId="27B24D60" w14:textId="77777777" w:rsidR="006B6364" w:rsidRPr="00AC0F7E" w:rsidRDefault="006B6364" w:rsidP="00792187">
      <w:pPr>
        <w:spacing w:line="240" w:lineRule="auto"/>
        <w:ind w:left="540"/>
        <w:jc w:val="both"/>
        <w:rPr>
          <w:rFonts w:eastAsia="Angsana New" w:cs="Arial"/>
          <w:sz w:val="18"/>
          <w:szCs w:val="18"/>
        </w:rPr>
      </w:pPr>
    </w:p>
    <w:p w14:paraId="783D3704" w14:textId="578873CC" w:rsidR="0036724A" w:rsidRPr="00AC0F7E" w:rsidRDefault="002F358B" w:rsidP="00792187">
      <w:pPr>
        <w:spacing w:line="240" w:lineRule="auto"/>
        <w:ind w:left="540"/>
        <w:jc w:val="both"/>
        <w:rPr>
          <w:rFonts w:eastAsia="Angsana New" w:cs="Arial"/>
          <w:sz w:val="18"/>
          <w:szCs w:val="18"/>
        </w:rPr>
      </w:pPr>
      <w:r w:rsidRPr="00AC0F7E">
        <w:rPr>
          <w:rFonts w:eastAsia="Angsana New" w:cs="Arial"/>
          <w:sz w:val="18"/>
          <w:szCs w:val="18"/>
        </w:rPr>
        <w:t xml:space="preserve">Interest income in the consolidated financial information for the </w:t>
      </w:r>
      <w:r w:rsidR="000F0DB8" w:rsidRPr="00AC0F7E">
        <w:rPr>
          <w:rFonts w:eastAsia="Angsana New" w:cs="Arial"/>
          <w:sz w:val="18"/>
          <w:szCs w:val="18"/>
        </w:rPr>
        <w:t>three-month</w:t>
      </w:r>
      <w:r w:rsidR="000077B7" w:rsidRPr="00AC0F7E">
        <w:rPr>
          <w:rFonts w:eastAsia="Angsana New" w:cs="Arial"/>
          <w:sz w:val="18"/>
          <w:szCs w:val="18"/>
        </w:rPr>
        <w:t xml:space="preserve"> </w:t>
      </w:r>
      <w:r w:rsidRPr="00AC0F7E">
        <w:rPr>
          <w:rFonts w:eastAsia="Angsana New" w:cs="Arial"/>
          <w:sz w:val="18"/>
          <w:szCs w:val="18"/>
        </w:rPr>
        <w:t xml:space="preserve">period ended </w:t>
      </w:r>
      <w:r w:rsidR="00E3673C" w:rsidRPr="00AC0F7E">
        <w:rPr>
          <w:rFonts w:eastAsia="Angsana New" w:cs="Arial"/>
          <w:sz w:val="18"/>
          <w:szCs w:val="18"/>
        </w:rPr>
        <w:t>31</w:t>
      </w:r>
      <w:r w:rsidR="000F0DB8" w:rsidRPr="00AC0F7E">
        <w:rPr>
          <w:rFonts w:eastAsia="Angsana New" w:cs="Arial"/>
          <w:sz w:val="18"/>
          <w:szCs w:val="18"/>
        </w:rPr>
        <w:t xml:space="preserve"> March</w:t>
      </w:r>
      <w:r w:rsidRPr="00AC0F7E">
        <w:rPr>
          <w:rFonts w:eastAsia="Angsana New" w:cs="Arial"/>
          <w:sz w:val="18"/>
          <w:szCs w:val="18"/>
        </w:rPr>
        <w:t xml:space="preserve"> </w:t>
      </w:r>
      <w:r w:rsidR="00E3673C" w:rsidRPr="00AC0F7E">
        <w:rPr>
          <w:rFonts w:eastAsia="Angsana New" w:cs="Arial"/>
          <w:sz w:val="18"/>
          <w:szCs w:val="18"/>
        </w:rPr>
        <w:t>2024</w:t>
      </w:r>
      <w:r w:rsidRPr="00AC0F7E">
        <w:rPr>
          <w:rFonts w:eastAsia="Angsana New" w:cs="Arial"/>
          <w:sz w:val="18"/>
          <w:szCs w:val="18"/>
        </w:rPr>
        <w:t xml:space="preserve"> was Baht </w:t>
      </w:r>
      <w:r w:rsidR="0085689F" w:rsidRPr="00AC0F7E">
        <w:rPr>
          <w:rFonts w:eastAsia="Angsana New" w:cs="Arial"/>
          <w:sz w:val="18"/>
          <w:szCs w:val="18"/>
        </w:rPr>
        <w:t>0.</w:t>
      </w:r>
      <w:r w:rsidR="00B40891" w:rsidRPr="00AC0F7E">
        <w:rPr>
          <w:rFonts w:eastAsia="Angsana New" w:cs="Arial"/>
          <w:sz w:val="18"/>
          <w:szCs w:val="18"/>
        </w:rPr>
        <w:t>88</w:t>
      </w:r>
      <w:r w:rsidR="0085689F" w:rsidRPr="00AC0F7E">
        <w:rPr>
          <w:rFonts w:eastAsia="Angsana New" w:cs="Arial"/>
          <w:sz w:val="18"/>
          <w:szCs w:val="18"/>
        </w:rPr>
        <w:t xml:space="preserve"> </w:t>
      </w:r>
      <w:r w:rsidR="00B97BD6" w:rsidRPr="00AC0F7E">
        <w:rPr>
          <w:rFonts w:eastAsia="Angsana New" w:cs="Arial"/>
          <w:sz w:val="18"/>
          <w:szCs w:val="22"/>
          <w:lang w:bidi="th-TH"/>
        </w:rPr>
        <w:t>million</w:t>
      </w:r>
      <w:r w:rsidRPr="00AC0F7E">
        <w:rPr>
          <w:rFonts w:eastAsia="Angsana New" w:cs="Arial"/>
          <w:sz w:val="18"/>
          <w:szCs w:val="18"/>
        </w:rPr>
        <w:t xml:space="preserve"> (</w:t>
      </w:r>
      <w:r w:rsidR="00E3673C" w:rsidRPr="00AC0F7E">
        <w:rPr>
          <w:rFonts w:eastAsia="Angsana New" w:cs="Arial"/>
          <w:sz w:val="18"/>
          <w:szCs w:val="18"/>
        </w:rPr>
        <w:t>2023</w:t>
      </w:r>
      <w:r w:rsidRPr="00AC0F7E">
        <w:rPr>
          <w:rFonts w:eastAsia="Angsana New" w:cs="Arial"/>
          <w:sz w:val="18"/>
          <w:szCs w:val="18"/>
        </w:rPr>
        <w:t xml:space="preserve">: Baht </w:t>
      </w:r>
      <w:r w:rsidR="00E3673C" w:rsidRPr="00AC0F7E">
        <w:rPr>
          <w:rFonts w:eastAsia="Angsana New" w:cs="Arial"/>
          <w:sz w:val="18"/>
          <w:szCs w:val="18"/>
        </w:rPr>
        <w:t>0</w:t>
      </w:r>
      <w:r w:rsidR="00014713" w:rsidRPr="00AC0F7E">
        <w:rPr>
          <w:rFonts w:eastAsia="Angsana New" w:cs="Arial"/>
          <w:sz w:val="18"/>
          <w:szCs w:val="18"/>
        </w:rPr>
        <w:t>.</w:t>
      </w:r>
      <w:r w:rsidR="00E3673C" w:rsidRPr="00AC0F7E">
        <w:rPr>
          <w:rFonts w:eastAsia="Angsana New" w:cs="Arial"/>
          <w:sz w:val="18"/>
          <w:szCs w:val="18"/>
        </w:rPr>
        <w:t>62</w:t>
      </w:r>
      <w:r w:rsidR="00014713" w:rsidRPr="00AC0F7E">
        <w:rPr>
          <w:rFonts w:eastAsia="Angsana New" w:cs="Arial"/>
          <w:sz w:val="18"/>
          <w:szCs w:val="18"/>
        </w:rPr>
        <w:t xml:space="preserve"> </w:t>
      </w:r>
      <w:r w:rsidRPr="00AC0F7E">
        <w:rPr>
          <w:rFonts w:eastAsia="Angsana New" w:cs="Arial"/>
          <w:sz w:val="18"/>
          <w:szCs w:val="18"/>
        </w:rPr>
        <w:t>million).</w:t>
      </w:r>
    </w:p>
    <w:p w14:paraId="62F58661" w14:textId="77777777" w:rsidR="00792187" w:rsidRPr="00AC0F7E" w:rsidRDefault="00792187" w:rsidP="00792187">
      <w:pPr>
        <w:spacing w:line="240" w:lineRule="auto"/>
        <w:ind w:left="540"/>
        <w:jc w:val="both"/>
        <w:rPr>
          <w:rFonts w:eastAsia="Angsana New" w:cs="Arial"/>
          <w:sz w:val="18"/>
          <w:szCs w:val="18"/>
        </w:rPr>
      </w:pPr>
    </w:p>
    <w:p w14:paraId="2BBB6415" w14:textId="1853F013" w:rsidR="0079040E" w:rsidRPr="00AC0F7E" w:rsidRDefault="006E07CF" w:rsidP="0079040E">
      <w:pPr>
        <w:spacing w:line="240" w:lineRule="auto"/>
        <w:ind w:left="540"/>
        <w:jc w:val="both"/>
        <w:rPr>
          <w:rFonts w:cs="Arial"/>
          <w:sz w:val="18"/>
          <w:szCs w:val="18"/>
          <w:shd w:val="clear" w:color="auto" w:fill="FFFFFF"/>
          <w:lang w:bidi="th-TH"/>
        </w:rPr>
      </w:pPr>
      <w:r w:rsidRPr="00AC0F7E">
        <w:rPr>
          <w:rFonts w:eastAsia="Angsana New" w:cs="Arial"/>
          <w:sz w:val="18"/>
          <w:szCs w:val="18"/>
        </w:rPr>
        <w:t>The Group has an agreement with the borrowing company (the borrower) that if the borrower is unable to pay off the loan and accrued interest, the Group has right to call all the borrower’s shares from shareholders as a debt payment guarantee.</w:t>
      </w:r>
    </w:p>
    <w:p w14:paraId="672DBF99" w14:textId="28BB520E" w:rsidR="0079040E" w:rsidRPr="00AC0F7E" w:rsidRDefault="0079040E" w:rsidP="0079040E">
      <w:pPr>
        <w:spacing w:line="240" w:lineRule="auto"/>
        <w:ind w:left="540"/>
        <w:jc w:val="both"/>
        <w:rPr>
          <w:rFonts w:cs="Arial"/>
          <w:sz w:val="18"/>
          <w:szCs w:val="18"/>
          <w:shd w:val="clear" w:color="auto" w:fill="FFFFFF"/>
          <w:lang w:bidi="th-TH"/>
        </w:rPr>
      </w:pPr>
    </w:p>
    <w:p w14:paraId="725950C8" w14:textId="4D221F62" w:rsidR="004D1A91" w:rsidRPr="00AC0F7E" w:rsidRDefault="004D1A91">
      <w:pPr>
        <w:spacing w:line="240" w:lineRule="auto"/>
        <w:rPr>
          <w:rFonts w:cs="Arial"/>
          <w:sz w:val="18"/>
          <w:szCs w:val="18"/>
          <w:shd w:val="clear" w:color="auto" w:fill="FFFFFF"/>
          <w:lang w:bidi="th-TH"/>
        </w:rPr>
      </w:pPr>
      <w:r w:rsidRPr="00AC0F7E">
        <w:rPr>
          <w:rFonts w:cs="Arial"/>
          <w:sz w:val="18"/>
          <w:szCs w:val="18"/>
          <w:shd w:val="clear" w:color="auto" w:fill="FFFFFF"/>
          <w:lang w:bidi="th-TH"/>
        </w:rPr>
        <w:br w:type="page"/>
      </w:r>
    </w:p>
    <w:p w14:paraId="311ACEB1" w14:textId="77777777" w:rsidR="003E1C02" w:rsidRPr="00AC0F7E" w:rsidRDefault="003E1C02" w:rsidP="00262B06">
      <w:pPr>
        <w:spacing w:line="240" w:lineRule="auto"/>
        <w:ind w:left="540" w:hanging="540"/>
        <w:rPr>
          <w:rFonts w:cs="Arial"/>
          <w:b/>
          <w:bCs/>
          <w:sz w:val="18"/>
          <w:szCs w:val="18"/>
        </w:rPr>
      </w:pPr>
    </w:p>
    <w:p w14:paraId="53C3117C" w14:textId="21BD10D7" w:rsidR="007A786B" w:rsidRPr="00AC0F7E" w:rsidRDefault="00E3673C" w:rsidP="00262B06">
      <w:pPr>
        <w:spacing w:line="240" w:lineRule="auto"/>
        <w:ind w:left="540" w:hanging="540"/>
        <w:rPr>
          <w:rFonts w:cs="Arial"/>
          <w:b/>
          <w:bCs/>
          <w:sz w:val="18"/>
          <w:szCs w:val="22"/>
          <w:lang w:val="en-US" w:bidi="th-TH"/>
        </w:rPr>
      </w:pPr>
      <w:r w:rsidRPr="00AC0F7E">
        <w:rPr>
          <w:rFonts w:cs="Arial"/>
          <w:b/>
          <w:bCs/>
          <w:sz w:val="18"/>
          <w:szCs w:val="18"/>
        </w:rPr>
        <w:t>1</w:t>
      </w:r>
      <w:r w:rsidR="00587F73" w:rsidRPr="00AC0F7E">
        <w:rPr>
          <w:rFonts w:cs="Arial"/>
          <w:b/>
          <w:bCs/>
          <w:sz w:val="18"/>
          <w:szCs w:val="18"/>
        </w:rPr>
        <w:t>1</w:t>
      </w:r>
      <w:r w:rsidR="007A786B" w:rsidRPr="00AC0F7E">
        <w:rPr>
          <w:rFonts w:cs="Arial"/>
          <w:b/>
          <w:bCs/>
          <w:sz w:val="18"/>
          <w:szCs w:val="18"/>
          <w:rtl/>
          <w:cs/>
        </w:rPr>
        <w:tab/>
      </w:r>
      <w:r w:rsidR="007A786B" w:rsidRPr="00AC0F7E">
        <w:rPr>
          <w:rFonts w:cs="Arial"/>
          <w:b/>
          <w:bCs/>
          <w:sz w:val="18"/>
          <w:szCs w:val="18"/>
        </w:rPr>
        <w:t>Property, plant and equipment</w:t>
      </w:r>
      <w:r w:rsidR="000E10EF" w:rsidRPr="00AC0F7E">
        <w:rPr>
          <w:rFonts w:cs="Arial"/>
          <w:b/>
          <w:bCs/>
          <w:sz w:val="18"/>
          <w:szCs w:val="22"/>
          <w:lang w:val="en-US" w:bidi="th-TH"/>
        </w:rPr>
        <w:t>, net</w:t>
      </w:r>
    </w:p>
    <w:p w14:paraId="19C884DD" w14:textId="77777777" w:rsidR="000D5BEC" w:rsidRPr="00AC0F7E" w:rsidRDefault="000D5BEC" w:rsidP="00B11B51">
      <w:pPr>
        <w:autoSpaceDE w:val="0"/>
        <w:autoSpaceDN w:val="0"/>
        <w:adjustRightInd w:val="0"/>
        <w:spacing w:line="240" w:lineRule="auto"/>
        <w:ind w:left="547" w:right="-97"/>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ED19F4" w:rsidRPr="00AC0F7E" w14:paraId="27D15803" w14:textId="77777777" w:rsidTr="00B6242D">
        <w:trPr>
          <w:trHeight w:val="20"/>
        </w:trPr>
        <w:tc>
          <w:tcPr>
            <w:tcW w:w="6300" w:type="dxa"/>
            <w:vAlign w:val="bottom"/>
          </w:tcPr>
          <w:p w14:paraId="19A8625A" w14:textId="77777777" w:rsidR="009F1EA6" w:rsidRPr="00AC0F7E" w:rsidRDefault="009F1EA6" w:rsidP="00D671D7">
            <w:pPr>
              <w:spacing w:line="240" w:lineRule="auto"/>
              <w:ind w:left="432"/>
              <w:rPr>
                <w:rFonts w:cs="Arial"/>
                <w:sz w:val="18"/>
                <w:szCs w:val="18"/>
              </w:rPr>
            </w:pPr>
          </w:p>
        </w:tc>
        <w:tc>
          <w:tcPr>
            <w:tcW w:w="1584" w:type="dxa"/>
            <w:vAlign w:val="bottom"/>
          </w:tcPr>
          <w:p w14:paraId="6BD1CDC4" w14:textId="77777777" w:rsidR="009F1EA6" w:rsidRPr="00AC0F7E" w:rsidRDefault="009F1EA6" w:rsidP="0027295A">
            <w:pPr>
              <w:spacing w:line="240" w:lineRule="auto"/>
              <w:ind w:right="-72" w:hanging="14"/>
              <w:jc w:val="right"/>
              <w:rPr>
                <w:rFonts w:cs="Arial"/>
                <w:b/>
                <w:bCs/>
                <w:sz w:val="18"/>
                <w:szCs w:val="18"/>
              </w:rPr>
            </w:pPr>
            <w:r w:rsidRPr="00AC0F7E">
              <w:rPr>
                <w:rFonts w:cs="Arial"/>
                <w:b/>
                <w:bCs/>
                <w:sz w:val="18"/>
                <w:szCs w:val="18"/>
                <w:lang w:bidi="th-TH"/>
              </w:rPr>
              <w:t>Consolidated financial information</w:t>
            </w:r>
          </w:p>
        </w:tc>
        <w:tc>
          <w:tcPr>
            <w:tcW w:w="1584" w:type="dxa"/>
            <w:vAlign w:val="bottom"/>
          </w:tcPr>
          <w:p w14:paraId="6ACFC572" w14:textId="77777777" w:rsidR="00CC66D5" w:rsidRPr="00AC0F7E" w:rsidRDefault="009F1EA6" w:rsidP="0027295A">
            <w:pPr>
              <w:spacing w:line="240" w:lineRule="auto"/>
              <w:ind w:right="-72" w:hanging="14"/>
              <w:jc w:val="right"/>
              <w:rPr>
                <w:rFonts w:cs="Arial"/>
                <w:b/>
                <w:bCs/>
                <w:sz w:val="18"/>
                <w:szCs w:val="18"/>
                <w:lang w:bidi="th-TH"/>
              </w:rPr>
            </w:pPr>
            <w:r w:rsidRPr="00AC0F7E">
              <w:rPr>
                <w:rFonts w:cs="Arial"/>
                <w:b/>
                <w:bCs/>
                <w:sz w:val="18"/>
                <w:szCs w:val="18"/>
                <w:lang w:bidi="th-TH"/>
              </w:rPr>
              <w:t xml:space="preserve">Separate </w:t>
            </w:r>
          </w:p>
          <w:p w14:paraId="3FD6A053" w14:textId="77777777" w:rsidR="009F1EA6" w:rsidRPr="00AC0F7E" w:rsidRDefault="009F1EA6" w:rsidP="0027295A">
            <w:pPr>
              <w:spacing w:line="240" w:lineRule="auto"/>
              <w:ind w:right="-72" w:hanging="14"/>
              <w:jc w:val="right"/>
              <w:rPr>
                <w:rFonts w:cs="Arial"/>
                <w:b/>
                <w:bCs/>
                <w:sz w:val="18"/>
                <w:szCs w:val="18"/>
              </w:rPr>
            </w:pPr>
            <w:r w:rsidRPr="00AC0F7E">
              <w:rPr>
                <w:rFonts w:cs="Arial"/>
                <w:b/>
                <w:bCs/>
                <w:sz w:val="18"/>
                <w:szCs w:val="18"/>
                <w:lang w:bidi="th-TH"/>
              </w:rPr>
              <w:t>financial information</w:t>
            </w:r>
          </w:p>
        </w:tc>
      </w:tr>
      <w:tr w:rsidR="00ED19F4" w:rsidRPr="00AC0F7E" w14:paraId="3BE72082" w14:textId="77777777" w:rsidTr="00B6242D">
        <w:trPr>
          <w:trHeight w:val="20"/>
        </w:trPr>
        <w:tc>
          <w:tcPr>
            <w:tcW w:w="6300" w:type="dxa"/>
            <w:vAlign w:val="bottom"/>
          </w:tcPr>
          <w:p w14:paraId="252A25FC" w14:textId="77777777" w:rsidR="009F1EA6" w:rsidRPr="00AC0F7E" w:rsidRDefault="009F1EA6" w:rsidP="00D671D7">
            <w:pPr>
              <w:spacing w:line="240" w:lineRule="auto"/>
              <w:ind w:left="432"/>
              <w:rPr>
                <w:rFonts w:cs="Arial"/>
                <w:sz w:val="18"/>
                <w:szCs w:val="18"/>
              </w:rPr>
            </w:pPr>
          </w:p>
        </w:tc>
        <w:tc>
          <w:tcPr>
            <w:tcW w:w="1584" w:type="dxa"/>
            <w:vAlign w:val="bottom"/>
          </w:tcPr>
          <w:p w14:paraId="5D00058B" w14:textId="77777777" w:rsidR="009F1EA6" w:rsidRPr="00AC0F7E" w:rsidRDefault="009F1EA6" w:rsidP="00D671D7">
            <w:pPr>
              <w:pBdr>
                <w:bottom w:val="single" w:sz="4" w:space="1" w:color="auto"/>
              </w:pBdr>
              <w:tabs>
                <w:tab w:val="left" w:pos="-72"/>
              </w:tabs>
              <w:spacing w:line="240" w:lineRule="auto"/>
              <w:ind w:right="-72" w:hanging="14"/>
              <w:jc w:val="right"/>
              <w:rPr>
                <w:rFonts w:cs="Arial"/>
                <w:b/>
                <w:bCs/>
                <w:sz w:val="18"/>
                <w:szCs w:val="18"/>
              </w:rPr>
            </w:pPr>
            <w:r w:rsidRPr="00AC0F7E">
              <w:rPr>
                <w:rFonts w:cs="Arial"/>
                <w:b/>
                <w:bCs/>
                <w:sz w:val="18"/>
                <w:szCs w:val="18"/>
                <w:lang w:bidi="th-TH"/>
              </w:rPr>
              <w:t>Baht</w:t>
            </w:r>
            <w:r w:rsidR="00767166" w:rsidRPr="00AC0F7E">
              <w:rPr>
                <w:rFonts w:cs="Arial"/>
                <w:b/>
                <w:bCs/>
                <w:sz w:val="18"/>
                <w:szCs w:val="18"/>
                <w:lang w:bidi="th-TH"/>
              </w:rPr>
              <w:t xml:space="preserve"> </w:t>
            </w:r>
            <w:r w:rsidRPr="00AC0F7E">
              <w:rPr>
                <w:rFonts w:cs="Arial"/>
                <w:b/>
                <w:bCs/>
                <w:sz w:val="18"/>
                <w:szCs w:val="18"/>
                <w:lang w:bidi="th-TH"/>
              </w:rPr>
              <w:t>Thousand</w:t>
            </w:r>
          </w:p>
        </w:tc>
        <w:tc>
          <w:tcPr>
            <w:tcW w:w="1584" w:type="dxa"/>
            <w:vAlign w:val="bottom"/>
          </w:tcPr>
          <w:p w14:paraId="64E18CE5" w14:textId="77777777" w:rsidR="009F1EA6" w:rsidRPr="00AC0F7E" w:rsidRDefault="009F1EA6" w:rsidP="00D671D7">
            <w:pPr>
              <w:pBdr>
                <w:bottom w:val="single" w:sz="4" w:space="1" w:color="auto"/>
              </w:pBdr>
              <w:tabs>
                <w:tab w:val="left" w:pos="-72"/>
              </w:tabs>
              <w:spacing w:line="240" w:lineRule="auto"/>
              <w:ind w:right="-72" w:hanging="14"/>
              <w:jc w:val="right"/>
              <w:rPr>
                <w:rFonts w:cs="Arial"/>
                <w:b/>
                <w:bCs/>
                <w:sz w:val="18"/>
                <w:szCs w:val="18"/>
              </w:rPr>
            </w:pPr>
            <w:r w:rsidRPr="00AC0F7E">
              <w:rPr>
                <w:rFonts w:cs="Arial"/>
                <w:b/>
                <w:bCs/>
                <w:sz w:val="18"/>
                <w:szCs w:val="18"/>
                <w:lang w:bidi="th-TH"/>
              </w:rPr>
              <w:t>Baht</w:t>
            </w:r>
            <w:r w:rsidR="00767166" w:rsidRPr="00AC0F7E">
              <w:rPr>
                <w:rFonts w:cs="Arial"/>
                <w:b/>
                <w:bCs/>
                <w:sz w:val="18"/>
                <w:szCs w:val="18"/>
                <w:lang w:bidi="th-TH"/>
              </w:rPr>
              <w:t xml:space="preserve"> </w:t>
            </w:r>
            <w:r w:rsidRPr="00AC0F7E">
              <w:rPr>
                <w:rFonts w:cs="Arial"/>
                <w:b/>
                <w:bCs/>
                <w:sz w:val="18"/>
                <w:szCs w:val="18"/>
                <w:lang w:bidi="th-TH"/>
              </w:rPr>
              <w:t>Thousand</w:t>
            </w:r>
          </w:p>
        </w:tc>
      </w:tr>
      <w:tr w:rsidR="00ED19F4" w:rsidRPr="00AC0F7E" w14:paraId="6E634DAF" w14:textId="77777777" w:rsidTr="00B6242D">
        <w:trPr>
          <w:trHeight w:val="20"/>
        </w:trPr>
        <w:tc>
          <w:tcPr>
            <w:tcW w:w="6300" w:type="dxa"/>
            <w:vAlign w:val="bottom"/>
          </w:tcPr>
          <w:p w14:paraId="2CD6E39C" w14:textId="77777777" w:rsidR="00D40E8D" w:rsidRPr="00AC0F7E" w:rsidRDefault="00D40E8D" w:rsidP="00D671D7">
            <w:pPr>
              <w:spacing w:line="240" w:lineRule="auto"/>
              <w:ind w:left="432"/>
              <w:rPr>
                <w:rFonts w:cs="Arial"/>
                <w:b/>
                <w:bCs/>
                <w:snapToGrid w:val="0"/>
                <w:sz w:val="12"/>
                <w:szCs w:val="12"/>
              </w:rPr>
            </w:pPr>
          </w:p>
        </w:tc>
        <w:tc>
          <w:tcPr>
            <w:tcW w:w="1584" w:type="dxa"/>
            <w:vAlign w:val="bottom"/>
          </w:tcPr>
          <w:p w14:paraId="4AE69CFB" w14:textId="77777777" w:rsidR="00D40E8D" w:rsidRPr="00AC0F7E" w:rsidRDefault="00D40E8D" w:rsidP="00D671D7">
            <w:pPr>
              <w:spacing w:line="240" w:lineRule="auto"/>
              <w:ind w:right="-72"/>
              <w:jc w:val="right"/>
              <w:rPr>
                <w:rFonts w:cs="Arial"/>
                <w:sz w:val="12"/>
                <w:szCs w:val="12"/>
              </w:rPr>
            </w:pPr>
          </w:p>
        </w:tc>
        <w:tc>
          <w:tcPr>
            <w:tcW w:w="1584" w:type="dxa"/>
            <w:vAlign w:val="bottom"/>
          </w:tcPr>
          <w:p w14:paraId="0C2123B3" w14:textId="77777777" w:rsidR="00D40E8D" w:rsidRPr="00AC0F7E" w:rsidRDefault="00D40E8D" w:rsidP="00D671D7">
            <w:pPr>
              <w:spacing w:line="240" w:lineRule="auto"/>
              <w:ind w:right="-72"/>
              <w:jc w:val="right"/>
              <w:rPr>
                <w:rFonts w:cs="Arial"/>
                <w:sz w:val="12"/>
                <w:szCs w:val="12"/>
              </w:rPr>
            </w:pPr>
          </w:p>
        </w:tc>
      </w:tr>
      <w:tr w:rsidR="00ED19F4" w:rsidRPr="00AC0F7E" w14:paraId="29FDD75F" w14:textId="77777777" w:rsidTr="00B6242D">
        <w:trPr>
          <w:trHeight w:val="20"/>
        </w:trPr>
        <w:tc>
          <w:tcPr>
            <w:tcW w:w="6300" w:type="dxa"/>
            <w:vAlign w:val="bottom"/>
          </w:tcPr>
          <w:p w14:paraId="72A83399" w14:textId="5E30A666" w:rsidR="009F1EA6" w:rsidRPr="00AC0F7E" w:rsidRDefault="00C135ED" w:rsidP="00D671D7">
            <w:pPr>
              <w:spacing w:line="240" w:lineRule="auto"/>
              <w:ind w:left="432"/>
              <w:rPr>
                <w:rFonts w:cs="Arial"/>
                <w:b/>
                <w:bCs/>
                <w:sz w:val="18"/>
                <w:szCs w:val="18"/>
                <w:rtl/>
                <w:cs/>
              </w:rPr>
            </w:pPr>
            <w:r w:rsidRPr="00AC0F7E">
              <w:rPr>
                <w:rFonts w:cs="Arial"/>
                <w:b/>
                <w:bCs/>
                <w:snapToGrid w:val="0"/>
                <w:sz w:val="18"/>
                <w:szCs w:val="18"/>
              </w:rPr>
              <w:t>For the</w:t>
            </w:r>
            <w:r w:rsidR="00331362" w:rsidRPr="00AC0F7E">
              <w:rPr>
                <w:rFonts w:cs="Arial"/>
                <w:b/>
                <w:bCs/>
                <w:snapToGrid w:val="0"/>
                <w:sz w:val="18"/>
                <w:szCs w:val="18"/>
              </w:rPr>
              <w:t xml:space="preserve"> </w:t>
            </w:r>
            <w:r w:rsidR="000F0DB8" w:rsidRPr="00AC0F7E">
              <w:rPr>
                <w:rFonts w:cs="Arial"/>
                <w:b/>
                <w:bCs/>
                <w:snapToGrid w:val="0"/>
                <w:sz w:val="18"/>
                <w:szCs w:val="18"/>
              </w:rPr>
              <w:t>three-month</w:t>
            </w:r>
            <w:r w:rsidR="000077B7" w:rsidRPr="00AC0F7E">
              <w:rPr>
                <w:rFonts w:cs="Arial"/>
                <w:b/>
                <w:bCs/>
                <w:snapToGrid w:val="0"/>
                <w:sz w:val="18"/>
                <w:szCs w:val="18"/>
              </w:rPr>
              <w:t xml:space="preserve"> </w:t>
            </w:r>
            <w:r w:rsidRPr="00AC0F7E">
              <w:rPr>
                <w:rFonts w:cs="Arial"/>
                <w:b/>
                <w:bCs/>
                <w:snapToGrid w:val="0"/>
                <w:sz w:val="18"/>
                <w:szCs w:val="18"/>
              </w:rPr>
              <w:t xml:space="preserve">period ended </w:t>
            </w:r>
            <w:r w:rsidR="00E3673C" w:rsidRPr="00AC0F7E">
              <w:rPr>
                <w:rFonts w:cs="Arial"/>
                <w:b/>
                <w:bCs/>
                <w:snapToGrid w:val="0"/>
                <w:sz w:val="18"/>
                <w:szCs w:val="18"/>
              </w:rPr>
              <w:t>31</w:t>
            </w:r>
            <w:r w:rsidR="000F0DB8" w:rsidRPr="00AC0F7E">
              <w:rPr>
                <w:rFonts w:cs="Arial"/>
                <w:b/>
                <w:bCs/>
                <w:snapToGrid w:val="0"/>
                <w:sz w:val="18"/>
                <w:szCs w:val="18"/>
              </w:rPr>
              <w:t xml:space="preserve"> March</w:t>
            </w:r>
            <w:r w:rsidR="00331362" w:rsidRPr="00AC0F7E">
              <w:rPr>
                <w:rFonts w:cs="Arial"/>
                <w:b/>
                <w:bCs/>
                <w:snapToGrid w:val="0"/>
                <w:sz w:val="18"/>
                <w:szCs w:val="18"/>
              </w:rPr>
              <w:t xml:space="preserve"> </w:t>
            </w:r>
            <w:r w:rsidR="00E3673C" w:rsidRPr="00AC0F7E">
              <w:rPr>
                <w:rFonts w:cs="Arial"/>
                <w:b/>
                <w:bCs/>
                <w:snapToGrid w:val="0"/>
                <w:sz w:val="18"/>
                <w:szCs w:val="18"/>
              </w:rPr>
              <w:t>2024</w:t>
            </w:r>
          </w:p>
        </w:tc>
        <w:tc>
          <w:tcPr>
            <w:tcW w:w="1584" w:type="dxa"/>
            <w:vAlign w:val="bottom"/>
          </w:tcPr>
          <w:p w14:paraId="39D06CB1" w14:textId="77777777" w:rsidR="009F1EA6" w:rsidRPr="00AC0F7E" w:rsidRDefault="009F1EA6" w:rsidP="00D671D7">
            <w:pPr>
              <w:spacing w:line="240" w:lineRule="auto"/>
              <w:ind w:right="-72"/>
              <w:jc w:val="right"/>
              <w:rPr>
                <w:rFonts w:cs="Arial"/>
                <w:sz w:val="18"/>
                <w:szCs w:val="18"/>
              </w:rPr>
            </w:pPr>
          </w:p>
        </w:tc>
        <w:tc>
          <w:tcPr>
            <w:tcW w:w="1584" w:type="dxa"/>
            <w:vAlign w:val="bottom"/>
          </w:tcPr>
          <w:p w14:paraId="0BE6A2BD" w14:textId="77777777" w:rsidR="009F1EA6" w:rsidRPr="00AC0F7E" w:rsidRDefault="009F1EA6" w:rsidP="00D671D7">
            <w:pPr>
              <w:spacing w:line="240" w:lineRule="auto"/>
              <w:ind w:right="-72"/>
              <w:jc w:val="right"/>
              <w:rPr>
                <w:rFonts w:cs="Arial"/>
                <w:sz w:val="18"/>
                <w:szCs w:val="18"/>
              </w:rPr>
            </w:pPr>
          </w:p>
        </w:tc>
      </w:tr>
      <w:tr w:rsidR="00ED19F4" w:rsidRPr="00AC0F7E" w14:paraId="6423F219" w14:textId="77777777" w:rsidTr="00B6242D">
        <w:trPr>
          <w:trHeight w:val="20"/>
        </w:trPr>
        <w:tc>
          <w:tcPr>
            <w:tcW w:w="6300" w:type="dxa"/>
            <w:vAlign w:val="bottom"/>
          </w:tcPr>
          <w:p w14:paraId="0A3C1F85" w14:textId="166F40BA" w:rsidR="004A474F" w:rsidRPr="00AC0F7E" w:rsidRDefault="004A474F" w:rsidP="004A474F">
            <w:pPr>
              <w:spacing w:line="240" w:lineRule="auto"/>
              <w:ind w:left="432"/>
              <w:rPr>
                <w:rFonts w:cs="Arial"/>
                <w:sz w:val="18"/>
                <w:szCs w:val="18"/>
              </w:rPr>
            </w:pPr>
            <w:r w:rsidRPr="00AC0F7E">
              <w:rPr>
                <w:rFonts w:cs="Arial"/>
                <w:sz w:val="18"/>
                <w:szCs w:val="18"/>
                <w:lang w:bidi="th-TH"/>
              </w:rPr>
              <w:t>Opening net book amount</w:t>
            </w:r>
            <w:r w:rsidRPr="00AC0F7E">
              <w:rPr>
                <w:rFonts w:cs="Arial"/>
                <w:sz w:val="18"/>
                <w:szCs w:val="18"/>
              </w:rPr>
              <w:t xml:space="preserve"> (audited)</w:t>
            </w:r>
          </w:p>
        </w:tc>
        <w:tc>
          <w:tcPr>
            <w:tcW w:w="1584" w:type="dxa"/>
            <w:vAlign w:val="bottom"/>
          </w:tcPr>
          <w:p w14:paraId="3F91FA26" w14:textId="390B9CDB" w:rsidR="004A474F" w:rsidRPr="00AC0F7E" w:rsidRDefault="00E3673C" w:rsidP="004A474F">
            <w:pPr>
              <w:spacing w:line="240" w:lineRule="auto"/>
              <w:ind w:right="-72"/>
              <w:jc w:val="right"/>
              <w:rPr>
                <w:rFonts w:cs="Arial"/>
                <w:sz w:val="18"/>
                <w:szCs w:val="18"/>
                <w:rtl/>
                <w:cs/>
              </w:rPr>
            </w:pPr>
            <w:r w:rsidRPr="00AC0F7E">
              <w:rPr>
                <w:rFonts w:cs="Arial"/>
                <w:sz w:val="18"/>
                <w:szCs w:val="18"/>
              </w:rPr>
              <w:t>5</w:t>
            </w:r>
            <w:r w:rsidR="0096475E" w:rsidRPr="00AC0F7E">
              <w:rPr>
                <w:rFonts w:cs="Arial"/>
                <w:sz w:val="18"/>
                <w:szCs w:val="18"/>
              </w:rPr>
              <w:t>,</w:t>
            </w:r>
            <w:r w:rsidRPr="00AC0F7E">
              <w:rPr>
                <w:rFonts w:cs="Arial"/>
                <w:sz w:val="18"/>
                <w:szCs w:val="18"/>
              </w:rPr>
              <w:t>483</w:t>
            </w:r>
            <w:r w:rsidR="0096475E" w:rsidRPr="00AC0F7E">
              <w:rPr>
                <w:rFonts w:cs="Arial"/>
                <w:sz w:val="18"/>
                <w:szCs w:val="18"/>
              </w:rPr>
              <w:t>,</w:t>
            </w:r>
            <w:r w:rsidRPr="00AC0F7E">
              <w:rPr>
                <w:rFonts w:cs="Arial"/>
                <w:sz w:val="18"/>
                <w:szCs w:val="18"/>
              </w:rPr>
              <w:t>703</w:t>
            </w:r>
          </w:p>
        </w:tc>
        <w:tc>
          <w:tcPr>
            <w:tcW w:w="1584" w:type="dxa"/>
            <w:vAlign w:val="bottom"/>
          </w:tcPr>
          <w:p w14:paraId="5E364C8F" w14:textId="727777BC" w:rsidR="004A474F" w:rsidRPr="00AC0F7E" w:rsidRDefault="00E3673C" w:rsidP="004A474F">
            <w:pPr>
              <w:spacing w:line="240" w:lineRule="auto"/>
              <w:ind w:right="-72"/>
              <w:jc w:val="right"/>
              <w:rPr>
                <w:rFonts w:cs="Arial"/>
                <w:sz w:val="18"/>
                <w:szCs w:val="18"/>
                <w:rtl/>
                <w:cs/>
              </w:rPr>
            </w:pPr>
            <w:r w:rsidRPr="00AC0F7E">
              <w:rPr>
                <w:rFonts w:cs="Arial"/>
                <w:sz w:val="18"/>
                <w:szCs w:val="18"/>
              </w:rPr>
              <w:t>7</w:t>
            </w:r>
            <w:r w:rsidR="0096475E" w:rsidRPr="00AC0F7E">
              <w:rPr>
                <w:rFonts w:cs="Arial"/>
                <w:sz w:val="18"/>
                <w:szCs w:val="18"/>
              </w:rPr>
              <w:t>,</w:t>
            </w:r>
            <w:r w:rsidRPr="00AC0F7E">
              <w:rPr>
                <w:rFonts w:cs="Arial"/>
                <w:sz w:val="18"/>
                <w:szCs w:val="18"/>
              </w:rPr>
              <w:t>985</w:t>
            </w:r>
          </w:p>
        </w:tc>
      </w:tr>
      <w:tr w:rsidR="00ED19F4" w:rsidRPr="00AC0F7E" w14:paraId="12883C18" w14:textId="77777777" w:rsidTr="00B6242D">
        <w:trPr>
          <w:trHeight w:val="20"/>
        </w:trPr>
        <w:tc>
          <w:tcPr>
            <w:tcW w:w="6300" w:type="dxa"/>
            <w:vAlign w:val="bottom"/>
          </w:tcPr>
          <w:p w14:paraId="520B955A" w14:textId="77777777" w:rsidR="005718A3" w:rsidRPr="00AC0F7E" w:rsidRDefault="005718A3" w:rsidP="005718A3">
            <w:pPr>
              <w:spacing w:line="240" w:lineRule="auto"/>
              <w:ind w:left="432"/>
              <w:rPr>
                <w:rFonts w:cs="Arial"/>
                <w:sz w:val="18"/>
                <w:szCs w:val="18"/>
                <w:lang w:bidi="th-TH"/>
              </w:rPr>
            </w:pPr>
            <w:r w:rsidRPr="00AC0F7E">
              <w:rPr>
                <w:rFonts w:cs="Arial"/>
                <w:sz w:val="18"/>
                <w:szCs w:val="18"/>
                <w:lang w:bidi="th-TH"/>
              </w:rPr>
              <w:t>Additions</w:t>
            </w:r>
          </w:p>
        </w:tc>
        <w:tc>
          <w:tcPr>
            <w:tcW w:w="1584" w:type="dxa"/>
            <w:vAlign w:val="bottom"/>
          </w:tcPr>
          <w:p w14:paraId="216D8998" w14:textId="4E697DFD" w:rsidR="005718A3" w:rsidRPr="00AC0F7E" w:rsidRDefault="00E3673C" w:rsidP="005718A3">
            <w:pPr>
              <w:spacing w:line="240" w:lineRule="auto"/>
              <w:ind w:right="-72"/>
              <w:jc w:val="right"/>
              <w:rPr>
                <w:rFonts w:cs="Arial"/>
                <w:sz w:val="18"/>
                <w:szCs w:val="18"/>
                <w:lang w:bidi="th-TH"/>
              </w:rPr>
            </w:pPr>
            <w:r w:rsidRPr="00AC0F7E">
              <w:rPr>
                <w:rFonts w:cs="Arial"/>
                <w:sz w:val="18"/>
                <w:szCs w:val="18"/>
                <w:lang w:bidi="th-TH"/>
              </w:rPr>
              <w:t>1</w:t>
            </w:r>
            <w:r w:rsidR="00483F9E" w:rsidRPr="00AC0F7E">
              <w:rPr>
                <w:rFonts w:cs="Arial"/>
                <w:sz w:val="18"/>
                <w:szCs w:val="18"/>
                <w:lang w:bidi="th-TH"/>
              </w:rPr>
              <w:t>39</w:t>
            </w:r>
            <w:r w:rsidR="0096475E" w:rsidRPr="00AC0F7E">
              <w:rPr>
                <w:rFonts w:cs="Arial"/>
                <w:sz w:val="18"/>
                <w:szCs w:val="18"/>
                <w:lang w:bidi="th-TH"/>
              </w:rPr>
              <w:t>,</w:t>
            </w:r>
            <w:r w:rsidR="00483F9E" w:rsidRPr="00AC0F7E">
              <w:rPr>
                <w:rFonts w:cs="Arial"/>
                <w:sz w:val="18"/>
                <w:szCs w:val="18"/>
                <w:lang w:bidi="th-TH"/>
              </w:rPr>
              <w:t>893</w:t>
            </w:r>
          </w:p>
        </w:tc>
        <w:tc>
          <w:tcPr>
            <w:tcW w:w="1584" w:type="dxa"/>
            <w:vAlign w:val="bottom"/>
          </w:tcPr>
          <w:p w14:paraId="02445547" w14:textId="45606719" w:rsidR="005718A3" w:rsidRPr="00AC0F7E" w:rsidRDefault="00E3673C" w:rsidP="005718A3">
            <w:pPr>
              <w:spacing w:line="240" w:lineRule="auto"/>
              <w:ind w:right="-72"/>
              <w:jc w:val="right"/>
              <w:rPr>
                <w:rFonts w:cs="Arial"/>
                <w:sz w:val="18"/>
                <w:szCs w:val="18"/>
              </w:rPr>
            </w:pPr>
            <w:r w:rsidRPr="00AC0F7E">
              <w:rPr>
                <w:rFonts w:cs="Arial"/>
                <w:sz w:val="18"/>
                <w:szCs w:val="18"/>
              </w:rPr>
              <w:t>185</w:t>
            </w:r>
          </w:p>
        </w:tc>
      </w:tr>
      <w:tr w:rsidR="00ED19F4" w:rsidRPr="00AC0F7E" w14:paraId="65F9FEDD" w14:textId="77777777" w:rsidTr="00B6242D">
        <w:trPr>
          <w:trHeight w:val="20"/>
        </w:trPr>
        <w:tc>
          <w:tcPr>
            <w:tcW w:w="6300" w:type="dxa"/>
            <w:vAlign w:val="bottom"/>
          </w:tcPr>
          <w:p w14:paraId="10709287" w14:textId="77777777" w:rsidR="005718A3" w:rsidRPr="00AC0F7E" w:rsidRDefault="005718A3" w:rsidP="005718A3">
            <w:pPr>
              <w:spacing w:line="240" w:lineRule="auto"/>
              <w:ind w:left="432"/>
              <w:rPr>
                <w:rFonts w:cs="Arial"/>
                <w:sz w:val="18"/>
                <w:szCs w:val="18"/>
                <w:rtl/>
                <w:cs/>
              </w:rPr>
            </w:pPr>
            <w:r w:rsidRPr="00AC0F7E">
              <w:rPr>
                <w:rFonts w:cs="Arial"/>
                <w:sz w:val="18"/>
                <w:szCs w:val="18"/>
                <w:lang w:bidi="th-TH"/>
              </w:rPr>
              <w:t>Depreciation charge</w:t>
            </w:r>
          </w:p>
        </w:tc>
        <w:tc>
          <w:tcPr>
            <w:tcW w:w="1584" w:type="dxa"/>
            <w:vAlign w:val="bottom"/>
          </w:tcPr>
          <w:p w14:paraId="49B1FD9D" w14:textId="3135C301" w:rsidR="005718A3" w:rsidRPr="00AC0F7E" w:rsidRDefault="0096475E" w:rsidP="005718A3">
            <w:pPr>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63</w:t>
            </w:r>
            <w:r w:rsidRPr="00AC0F7E">
              <w:rPr>
                <w:rFonts w:cs="Arial"/>
                <w:sz w:val="18"/>
                <w:szCs w:val="18"/>
              </w:rPr>
              <w:t>,</w:t>
            </w:r>
            <w:r w:rsidR="00E3673C" w:rsidRPr="00AC0F7E">
              <w:rPr>
                <w:rFonts w:cs="Arial"/>
                <w:sz w:val="18"/>
                <w:szCs w:val="18"/>
              </w:rPr>
              <w:t>64</w:t>
            </w:r>
            <w:r w:rsidR="00483F9E" w:rsidRPr="00AC0F7E">
              <w:rPr>
                <w:rFonts w:cs="Arial"/>
                <w:sz w:val="18"/>
                <w:szCs w:val="18"/>
              </w:rPr>
              <w:t>8</w:t>
            </w:r>
            <w:r w:rsidRPr="00AC0F7E">
              <w:rPr>
                <w:rFonts w:cs="Arial"/>
                <w:sz w:val="18"/>
                <w:szCs w:val="18"/>
              </w:rPr>
              <w:t>)</w:t>
            </w:r>
          </w:p>
        </w:tc>
        <w:tc>
          <w:tcPr>
            <w:tcW w:w="1584" w:type="dxa"/>
            <w:vAlign w:val="bottom"/>
          </w:tcPr>
          <w:p w14:paraId="4C5B4F32" w14:textId="050502D4" w:rsidR="005718A3" w:rsidRPr="00AC0F7E" w:rsidRDefault="0096475E" w:rsidP="005718A3">
            <w:pPr>
              <w:spacing w:line="240" w:lineRule="auto"/>
              <w:ind w:right="-72"/>
              <w:jc w:val="right"/>
              <w:rPr>
                <w:rFonts w:cs="Arial"/>
                <w:sz w:val="18"/>
                <w:szCs w:val="18"/>
                <w:rtl/>
                <w:cs/>
              </w:rPr>
            </w:pPr>
            <w:r w:rsidRPr="00AC0F7E">
              <w:rPr>
                <w:rFonts w:cs="Arial"/>
                <w:sz w:val="18"/>
                <w:szCs w:val="18"/>
              </w:rPr>
              <w:t>(</w:t>
            </w:r>
            <w:r w:rsidR="00E3673C" w:rsidRPr="00AC0F7E">
              <w:rPr>
                <w:rFonts w:cs="Arial"/>
                <w:sz w:val="18"/>
                <w:szCs w:val="18"/>
              </w:rPr>
              <w:t>194</w:t>
            </w:r>
            <w:r w:rsidRPr="00AC0F7E">
              <w:rPr>
                <w:rFonts w:cs="Arial"/>
                <w:sz w:val="18"/>
                <w:szCs w:val="18"/>
              </w:rPr>
              <w:t>)</w:t>
            </w:r>
          </w:p>
        </w:tc>
      </w:tr>
      <w:tr w:rsidR="00ED19F4" w:rsidRPr="00AC0F7E" w14:paraId="42BC67E3" w14:textId="77777777" w:rsidTr="00B6242D">
        <w:trPr>
          <w:trHeight w:val="20"/>
        </w:trPr>
        <w:tc>
          <w:tcPr>
            <w:tcW w:w="6300" w:type="dxa"/>
            <w:vAlign w:val="bottom"/>
          </w:tcPr>
          <w:p w14:paraId="42B34BFC" w14:textId="77777777" w:rsidR="005718A3" w:rsidRPr="00AC0F7E" w:rsidRDefault="005718A3" w:rsidP="005718A3">
            <w:pPr>
              <w:spacing w:line="240" w:lineRule="auto"/>
              <w:ind w:left="432"/>
              <w:rPr>
                <w:rFonts w:cs="Arial"/>
                <w:sz w:val="18"/>
                <w:szCs w:val="18"/>
                <w:lang w:bidi="th-TH"/>
              </w:rPr>
            </w:pPr>
            <w:r w:rsidRPr="00AC0F7E">
              <w:rPr>
                <w:rFonts w:cs="Arial"/>
                <w:sz w:val="18"/>
                <w:szCs w:val="18"/>
                <w:lang w:bidi="th-TH"/>
              </w:rPr>
              <w:t>Exchange differences on translating financial information</w:t>
            </w:r>
          </w:p>
        </w:tc>
        <w:tc>
          <w:tcPr>
            <w:tcW w:w="1584" w:type="dxa"/>
            <w:vAlign w:val="bottom"/>
          </w:tcPr>
          <w:p w14:paraId="7376EB5E" w14:textId="15855270" w:rsidR="005718A3" w:rsidRPr="00AC0F7E" w:rsidRDefault="00E3673C" w:rsidP="005718A3">
            <w:pPr>
              <w:pBdr>
                <w:bottom w:val="single" w:sz="4" w:space="1" w:color="auto"/>
              </w:pBdr>
              <w:spacing w:line="240" w:lineRule="auto"/>
              <w:ind w:right="-72"/>
              <w:jc w:val="right"/>
              <w:rPr>
                <w:rFonts w:cs="Arial"/>
                <w:sz w:val="18"/>
                <w:szCs w:val="18"/>
                <w:lang w:bidi="th-TH"/>
              </w:rPr>
            </w:pPr>
            <w:r w:rsidRPr="00AC0F7E">
              <w:rPr>
                <w:rFonts w:cs="Arial"/>
                <w:sz w:val="18"/>
                <w:szCs w:val="18"/>
                <w:lang w:bidi="th-TH"/>
              </w:rPr>
              <w:t>146</w:t>
            </w:r>
            <w:r w:rsidR="0096475E" w:rsidRPr="00AC0F7E">
              <w:rPr>
                <w:rFonts w:cs="Arial"/>
                <w:sz w:val="18"/>
                <w:szCs w:val="18"/>
                <w:lang w:bidi="th-TH"/>
              </w:rPr>
              <w:t>,</w:t>
            </w:r>
            <w:r w:rsidRPr="00AC0F7E">
              <w:rPr>
                <w:rFonts w:cs="Arial"/>
                <w:sz w:val="18"/>
                <w:szCs w:val="18"/>
                <w:lang w:bidi="th-TH"/>
              </w:rPr>
              <w:t>275</w:t>
            </w:r>
          </w:p>
        </w:tc>
        <w:tc>
          <w:tcPr>
            <w:tcW w:w="1584" w:type="dxa"/>
            <w:vAlign w:val="bottom"/>
          </w:tcPr>
          <w:p w14:paraId="343079C6" w14:textId="3C1422FA" w:rsidR="005718A3" w:rsidRPr="00AC0F7E" w:rsidRDefault="0096475E" w:rsidP="005718A3">
            <w:pPr>
              <w:pBdr>
                <w:bottom w:val="single" w:sz="4" w:space="1" w:color="auto"/>
              </w:pBdr>
              <w:spacing w:line="240" w:lineRule="auto"/>
              <w:ind w:right="-72"/>
              <w:jc w:val="right"/>
              <w:rPr>
                <w:rFonts w:cs="Arial"/>
                <w:sz w:val="18"/>
                <w:szCs w:val="18"/>
              </w:rPr>
            </w:pPr>
            <w:r w:rsidRPr="00AC0F7E">
              <w:rPr>
                <w:rFonts w:cs="Arial"/>
                <w:sz w:val="18"/>
                <w:szCs w:val="18"/>
              </w:rPr>
              <w:t>-</w:t>
            </w:r>
          </w:p>
        </w:tc>
      </w:tr>
      <w:tr w:rsidR="00ED19F4" w:rsidRPr="00AC0F7E" w14:paraId="1E65CB8C" w14:textId="77777777" w:rsidTr="00B6242D">
        <w:trPr>
          <w:trHeight w:val="83"/>
        </w:trPr>
        <w:tc>
          <w:tcPr>
            <w:tcW w:w="6300" w:type="dxa"/>
            <w:vAlign w:val="bottom"/>
          </w:tcPr>
          <w:p w14:paraId="50EA49D4" w14:textId="77777777" w:rsidR="004A474F" w:rsidRPr="00AC0F7E" w:rsidRDefault="004A474F" w:rsidP="004A474F">
            <w:pPr>
              <w:spacing w:line="240" w:lineRule="auto"/>
              <w:ind w:left="432"/>
              <w:rPr>
                <w:rFonts w:cs="Arial"/>
                <w:sz w:val="12"/>
                <w:szCs w:val="12"/>
                <w:rtl/>
                <w:cs/>
              </w:rPr>
            </w:pPr>
          </w:p>
        </w:tc>
        <w:tc>
          <w:tcPr>
            <w:tcW w:w="1584" w:type="dxa"/>
            <w:vAlign w:val="bottom"/>
          </w:tcPr>
          <w:p w14:paraId="471F261A" w14:textId="77777777" w:rsidR="004A474F" w:rsidRPr="00AC0F7E" w:rsidRDefault="004A474F" w:rsidP="004A474F">
            <w:pPr>
              <w:spacing w:line="240" w:lineRule="auto"/>
              <w:ind w:right="-72"/>
              <w:jc w:val="right"/>
              <w:rPr>
                <w:rFonts w:cs="Arial"/>
                <w:sz w:val="12"/>
                <w:szCs w:val="12"/>
              </w:rPr>
            </w:pPr>
          </w:p>
        </w:tc>
        <w:tc>
          <w:tcPr>
            <w:tcW w:w="1584" w:type="dxa"/>
            <w:vAlign w:val="bottom"/>
          </w:tcPr>
          <w:p w14:paraId="1105965B" w14:textId="77777777" w:rsidR="004A474F" w:rsidRPr="00AC0F7E" w:rsidRDefault="004A474F" w:rsidP="004A474F">
            <w:pPr>
              <w:spacing w:line="240" w:lineRule="auto"/>
              <w:ind w:right="-72" w:hanging="16"/>
              <w:jc w:val="right"/>
              <w:rPr>
                <w:rFonts w:cs="Arial"/>
                <w:sz w:val="12"/>
                <w:szCs w:val="12"/>
              </w:rPr>
            </w:pPr>
          </w:p>
        </w:tc>
      </w:tr>
      <w:tr w:rsidR="004A474F" w:rsidRPr="00AC0F7E" w14:paraId="7C34FD43" w14:textId="77777777" w:rsidTr="00B6242D">
        <w:trPr>
          <w:trHeight w:val="20"/>
        </w:trPr>
        <w:tc>
          <w:tcPr>
            <w:tcW w:w="6300" w:type="dxa"/>
            <w:vAlign w:val="bottom"/>
          </w:tcPr>
          <w:p w14:paraId="423E6CF6" w14:textId="06B00DB0" w:rsidR="004A474F" w:rsidRPr="00AC0F7E" w:rsidRDefault="004A474F" w:rsidP="004A474F">
            <w:pPr>
              <w:spacing w:line="240" w:lineRule="auto"/>
              <w:ind w:left="432"/>
              <w:rPr>
                <w:rFonts w:cs="Arial"/>
                <w:sz w:val="12"/>
                <w:szCs w:val="12"/>
                <w:rtl/>
                <w:cs/>
              </w:rPr>
            </w:pPr>
            <w:r w:rsidRPr="00AC0F7E">
              <w:rPr>
                <w:rFonts w:cs="Arial"/>
                <w:sz w:val="18"/>
                <w:szCs w:val="18"/>
                <w:lang w:bidi="th-TH"/>
              </w:rPr>
              <w:t xml:space="preserve">Closing net book amount </w:t>
            </w:r>
            <w:r w:rsidRPr="00AC0F7E">
              <w:rPr>
                <w:rFonts w:cs="Arial"/>
                <w:sz w:val="18"/>
                <w:szCs w:val="18"/>
              </w:rPr>
              <w:t>(unaudited)</w:t>
            </w:r>
          </w:p>
        </w:tc>
        <w:tc>
          <w:tcPr>
            <w:tcW w:w="1584" w:type="dxa"/>
            <w:vAlign w:val="bottom"/>
          </w:tcPr>
          <w:p w14:paraId="6FE6EE8F" w14:textId="11D3B9D4" w:rsidR="004A474F" w:rsidRPr="00AC0F7E" w:rsidRDefault="00E3673C" w:rsidP="004A474F">
            <w:pPr>
              <w:pBdr>
                <w:bottom w:val="double" w:sz="4" w:space="1" w:color="auto"/>
              </w:pBdr>
              <w:spacing w:line="240" w:lineRule="auto"/>
              <w:ind w:right="-72"/>
              <w:jc w:val="right"/>
              <w:rPr>
                <w:rFonts w:cs="Arial"/>
                <w:sz w:val="18"/>
                <w:szCs w:val="18"/>
              </w:rPr>
            </w:pPr>
            <w:r w:rsidRPr="00AC0F7E">
              <w:rPr>
                <w:rFonts w:cs="Arial"/>
                <w:sz w:val="18"/>
                <w:szCs w:val="18"/>
              </w:rPr>
              <w:t>5</w:t>
            </w:r>
            <w:r w:rsidR="0096475E" w:rsidRPr="00AC0F7E">
              <w:rPr>
                <w:rFonts w:cs="Arial"/>
                <w:sz w:val="18"/>
                <w:szCs w:val="18"/>
              </w:rPr>
              <w:t>,</w:t>
            </w:r>
            <w:r w:rsidRPr="00AC0F7E">
              <w:rPr>
                <w:rFonts w:cs="Arial"/>
                <w:sz w:val="18"/>
                <w:szCs w:val="18"/>
              </w:rPr>
              <w:t>70</w:t>
            </w:r>
            <w:r w:rsidR="00483F9E" w:rsidRPr="00AC0F7E">
              <w:rPr>
                <w:rFonts w:cs="Arial"/>
                <w:sz w:val="18"/>
                <w:szCs w:val="18"/>
              </w:rPr>
              <w:t>6</w:t>
            </w:r>
            <w:r w:rsidR="0096475E" w:rsidRPr="00AC0F7E">
              <w:rPr>
                <w:rFonts w:cs="Arial"/>
                <w:sz w:val="18"/>
                <w:szCs w:val="18"/>
              </w:rPr>
              <w:t>,</w:t>
            </w:r>
            <w:r w:rsidRPr="00AC0F7E">
              <w:rPr>
                <w:rFonts w:cs="Arial"/>
                <w:sz w:val="18"/>
                <w:szCs w:val="18"/>
              </w:rPr>
              <w:t>2</w:t>
            </w:r>
            <w:r w:rsidR="00483F9E" w:rsidRPr="00AC0F7E">
              <w:rPr>
                <w:rFonts w:cs="Arial"/>
                <w:sz w:val="18"/>
                <w:szCs w:val="18"/>
              </w:rPr>
              <w:t>23</w:t>
            </w:r>
          </w:p>
        </w:tc>
        <w:tc>
          <w:tcPr>
            <w:tcW w:w="1584" w:type="dxa"/>
            <w:vAlign w:val="bottom"/>
          </w:tcPr>
          <w:p w14:paraId="095AD1F3" w14:textId="37BBE3B6" w:rsidR="004A474F" w:rsidRPr="00AC0F7E" w:rsidRDefault="00E3673C" w:rsidP="004A474F">
            <w:pPr>
              <w:pBdr>
                <w:bottom w:val="double" w:sz="4" w:space="1" w:color="auto"/>
              </w:pBdr>
              <w:spacing w:line="240" w:lineRule="auto"/>
              <w:ind w:right="-72"/>
              <w:jc w:val="right"/>
              <w:rPr>
                <w:rFonts w:cs="Arial"/>
                <w:sz w:val="18"/>
                <w:szCs w:val="18"/>
              </w:rPr>
            </w:pPr>
            <w:r w:rsidRPr="00AC0F7E">
              <w:rPr>
                <w:rFonts w:cs="Arial"/>
                <w:sz w:val="18"/>
                <w:szCs w:val="18"/>
              </w:rPr>
              <w:t>7</w:t>
            </w:r>
            <w:r w:rsidR="0096475E" w:rsidRPr="00AC0F7E">
              <w:rPr>
                <w:rFonts w:cs="Arial"/>
                <w:sz w:val="18"/>
                <w:szCs w:val="18"/>
              </w:rPr>
              <w:t>,</w:t>
            </w:r>
            <w:r w:rsidRPr="00AC0F7E">
              <w:rPr>
                <w:rFonts w:cs="Arial"/>
                <w:sz w:val="18"/>
                <w:szCs w:val="18"/>
              </w:rPr>
              <w:t>976</w:t>
            </w:r>
          </w:p>
        </w:tc>
      </w:tr>
    </w:tbl>
    <w:p w14:paraId="0CD24ED7" w14:textId="77777777" w:rsidR="000D5BEC" w:rsidRPr="00AC0F7E" w:rsidRDefault="000D5BEC" w:rsidP="00D671D7">
      <w:pPr>
        <w:spacing w:line="240" w:lineRule="auto"/>
        <w:ind w:left="540"/>
        <w:jc w:val="both"/>
        <w:rPr>
          <w:rFonts w:cs="Arial"/>
          <w:sz w:val="18"/>
          <w:szCs w:val="18"/>
          <w:lang w:bidi="th-TH"/>
        </w:rPr>
      </w:pPr>
    </w:p>
    <w:p w14:paraId="45E7073D" w14:textId="670FC90C" w:rsidR="00DF17F0" w:rsidRPr="00AC0F7E" w:rsidRDefault="00DC5A38" w:rsidP="00A943E5">
      <w:pPr>
        <w:spacing w:line="240" w:lineRule="auto"/>
        <w:ind w:left="540"/>
        <w:jc w:val="both"/>
        <w:rPr>
          <w:rFonts w:cs="Arial"/>
          <w:sz w:val="18"/>
          <w:szCs w:val="18"/>
          <w:lang w:bidi="th-TH"/>
        </w:rPr>
      </w:pPr>
      <w:r w:rsidRPr="00AC0F7E">
        <w:rPr>
          <w:rFonts w:cs="Arial"/>
          <w:spacing w:val="-6"/>
          <w:sz w:val="18"/>
          <w:szCs w:val="18"/>
          <w:lang w:bidi="th-TH"/>
        </w:rPr>
        <w:t xml:space="preserve">As </w:t>
      </w:r>
      <w:proofErr w:type="gramStart"/>
      <w:r w:rsidRPr="00AC0F7E">
        <w:rPr>
          <w:rFonts w:cs="Arial"/>
          <w:spacing w:val="-6"/>
          <w:sz w:val="18"/>
          <w:szCs w:val="18"/>
          <w:lang w:bidi="th-TH"/>
        </w:rPr>
        <w:t>at</w:t>
      </w:r>
      <w:proofErr w:type="gramEnd"/>
      <w:r w:rsidRPr="00AC0F7E">
        <w:rPr>
          <w:rFonts w:cs="Arial"/>
          <w:spacing w:val="-6"/>
          <w:sz w:val="18"/>
          <w:szCs w:val="18"/>
          <w:lang w:bidi="th-TH"/>
        </w:rPr>
        <w:t xml:space="preserve"> </w:t>
      </w:r>
      <w:r w:rsidR="00E3673C" w:rsidRPr="00AC0F7E">
        <w:rPr>
          <w:rFonts w:cs="Arial"/>
          <w:spacing w:val="-6"/>
          <w:sz w:val="18"/>
          <w:szCs w:val="18"/>
          <w:lang w:bidi="th-TH"/>
        </w:rPr>
        <w:t>31</w:t>
      </w:r>
      <w:r w:rsidR="000F0DB8" w:rsidRPr="00AC0F7E">
        <w:rPr>
          <w:rFonts w:cs="Arial"/>
          <w:spacing w:val="-6"/>
          <w:sz w:val="18"/>
          <w:szCs w:val="18"/>
          <w:lang w:bidi="th-TH"/>
        </w:rPr>
        <w:t xml:space="preserve"> March</w:t>
      </w:r>
      <w:r w:rsidR="00331362" w:rsidRPr="00AC0F7E">
        <w:rPr>
          <w:rFonts w:cs="Arial"/>
          <w:spacing w:val="-6"/>
          <w:sz w:val="18"/>
          <w:szCs w:val="18"/>
          <w:lang w:bidi="th-TH"/>
        </w:rPr>
        <w:t xml:space="preserve"> </w:t>
      </w:r>
      <w:r w:rsidR="00E3673C" w:rsidRPr="00AC0F7E">
        <w:rPr>
          <w:rFonts w:cs="Arial"/>
          <w:spacing w:val="-6"/>
          <w:sz w:val="18"/>
          <w:szCs w:val="18"/>
          <w:lang w:bidi="th-TH"/>
        </w:rPr>
        <w:t>2024</w:t>
      </w:r>
      <w:r w:rsidRPr="00AC0F7E">
        <w:rPr>
          <w:rFonts w:cs="Arial"/>
          <w:spacing w:val="-6"/>
          <w:sz w:val="18"/>
          <w:szCs w:val="18"/>
          <w:lang w:bidi="th-TH"/>
        </w:rPr>
        <w:t xml:space="preserve">, land with the net book amount of Baht </w:t>
      </w:r>
      <w:r w:rsidR="00E3673C" w:rsidRPr="00AC0F7E">
        <w:rPr>
          <w:rFonts w:cs="Arial"/>
          <w:spacing w:val="-6"/>
          <w:sz w:val="18"/>
          <w:szCs w:val="18"/>
          <w:lang w:bidi="th-TH"/>
        </w:rPr>
        <w:t>32</w:t>
      </w:r>
      <w:r w:rsidR="005921A7" w:rsidRPr="00AC0F7E">
        <w:rPr>
          <w:rFonts w:cs="Arial"/>
          <w:spacing w:val="-6"/>
          <w:sz w:val="18"/>
          <w:szCs w:val="18"/>
          <w:lang w:bidi="th-TH"/>
        </w:rPr>
        <w:t>.</w:t>
      </w:r>
      <w:r w:rsidR="00E3673C" w:rsidRPr="00AC0F7E">
        <w:rPr>
          <w:rFonts w:cs="Arial"/>
          <w:spacing w:val="-6"/>
          <w:sz w:val="18"/>
          <w:szCs w:val="18"/>
          <w:lang w:bidi="th-TH"/>
        </w:rPr>
        <w:t>72</w:t>
      </w:r>
      <w:r w:rsidR="00834AEA" w:rsidRPr="00AC0F7E">
        <w:rPr>
          <w:rFonts w:cs="Arial"/>
          <w:spacing w:val="-6"/>
          <w:sz w:val="18"/>
          <w:szCs w:val="18"/>
          <w:lang w:bidi="th-TH"/>
        </w:rPr>
        <w:t xml:space="preserve"> </w:t>
      </w:r>
      <w:r w:rsidRPr="00AC0F7E">
        <w:rPr>
          <w:rFonts w:cs="Arial"/>
          <w:spacing w:val="-6"/>
          <w:sz w:val="18"/>
          <w:szCs w:val="18"/>
          <w:lang w:bidi="th-TH"/>
        </w:rPr>
        <w:t>million (</w:t>
      </w:r>
      <w:r w:rsidR="00E3673C" w:rsidRPr="00AC0F7E">
        <w:rPr>
          <w:rFonts w:cs="Arial"/>
          <w:spacing w:val="-6"/>
          <w:sz w:val="18"/>
          <w:szCs w:val="18"/>
          <w:lang w:bidi="th-TH"/>
        </w:rPr>
        <w:t>31</w:t>
      </w:r>
      <w:r w:rsidRPr="00AC0F7E">
        <w:rPr>
          <w:rFonts w:cs="Arial"/>
          <w:spacing w:val="-6"/>
          <w:sz w:val="18"/>
          <w:szCs w:val="18"/>
          <w:lang w:bidi="th-TH"/>
        </w:rPr>
        <w:t xml:space="preserve"> </w:t>
      </w:r>
      <w:r w:rsidR="00724810" w:rsidRPr="00AC0F7E">
        <w:rPr>
          <w:rFonts w:cs="Arial"/>
          <w:spacing w:val="-6"/>
          <w:sz w:val="18"/>
          <w:szCs w:val="18"/>
          <w:lang w:bidi="th-TH"/>
        </w:rPr>
        <w:t>December</w:t>
      </w:r>
      <w:r w:rsidRPr="00AC0F7E">
        <w:rPr>
          <w:rFonts w:cs="Arial"/>
          <w:spacing w:val="-6"/>
          <w:sz w:val="18"/>
          <w:szCs w:val="18"/>
          <w:lang w:bidi="th-TH"/>
        </w:rPr>
        <w:t xml:space="preserve"> </w:t>
      </w:r>
      <w:r w:rsidR="00E3673C" w:rsidRPr="00AC0F7E">
        <w:rPr>
          <w:rFonts w:cs="Arial"/>
          <w:spacing w:val="-6"/>
          <w:sz w:val="18"/>
          <w:szCs w:val="18"/>
          <w:lang w:bidi="th-TH"/>
        </w:rPr>
        <w:t>2023</w:t>
      </w:r>
      <w:r w:rsidRPr="00AC0F7E">
        <w:rPr>
          <w:rFonts w:cs="Arial"/>
          <w:spacing w:val="-6"/>
          <w:sz w:val="18"/>
          <w:szCs w:val="18"/>
          <w:lang w:bidi="th-TH"/>
        </w:rPr>
        <w:t xml:space="preserve">: Baht </w:t>
      </w:r>
      <w:r w:rsidR="00E3673C" w:rsidRPr="00AC0F7E">
        <w:rPr>
          <w:rFonts w:cs="Arial"/>
          <w:spacing w:val="-6"/>
          <w:sz w:val="18"/>
          <w:szCs w:val="18"/>
          <w:lang w:bidi="th-TH"/>
        </w:rPr>
        <w:t>32</w:t>
      </w:r>
      <w:r w:rsidR="00FC48D0" w:rsidRPr="00AC0F7E">
        <w:rPr>
          <w:rFonts w:cs="Arial"/>
          <w:spacing w:val="-6"/>
          <w:sz w:val="18"/>
          <w:szCs w:val="18"/>
          <w:lang w:bidi="th-TH"/>
        </w:rPr>
        <w:t>.</w:t>
      </w:r>
      <w:r w:rsidR="00E3673C" w:rsidRPr="00AC0F7E">
        <w:rPr>
          <w:rFonts w:cs="Arial"/>
          <w:spacing w:val="-6"/>
          <w:sz w:val="18"/>
          <w:szCs w:val="18"/>
          <w:lang w:bidi="th-TH"/>
        </w:rPr>
        <w:t>72</w:t>
      </w:r>
      <w:r w:rsidR="00AF2799" w:rsidRPr="00AC0F7E">
        <w:rPr>
          <w:rFonts w:cs="Arial"/>
          <w:spacing w:val="-6"/>
          <w:sz w:val="18"/>
          <w:szCs w:val="18"/>
          <w:lang w:bidi="th-TH"/>
        </w:rPr>
        <w:t xml:space="preserve"> </w:t>
      </w:r>
      <w:r w:rsidRPr="00AC0F7E">
        <w:rPr>
          <w:rFonts w:cs="Arial"/>
          <w:spacing w:val="-6"/>
          <w:sz w:val="18"/>
          <w:szCs w:val="18"/>
          <w:lang w:bidi="th-TH"/>
        </w:rPr>
        <w:t>million)</w:t>
      </w:r>
      <w:r w:rsidRPr="00AC0F7E">
        <w:rPr>
          <w:rFonts w:cs="Arial"/>
          <w:sz w:val="18"/>
          <w:szCs w:val="18"/>
          <w:lang w:bidi="th-TH"/>
        </w:rPr>
        <w:t xml:space="preserve"> and buildings and equipment of Baht</w:t>
      </w:r>
      <w:r w:rsidR="00635694" w:rsidRPr="00AC0F7E">
        <w:rPr>
          <w:rFonts w:cs="Arial"/>
          <w:sz w:val="18"/>
          <w:szCs w:val="18"/>
          <w:lang w:bidi="th-TH"/>
        </w:rPr>
        <w:t xml:space="preserve"> </w:t>
      </w:r>
      <w:r w:rsidR="00E3673C" w:rsidRPr="00AC0F7E">
        <w:rPr>
          <w:rFonts w:cs="Arial"/>
          <w:sz w:val="18"/>
          <w:szCs w:val="18"/>
          <w:lang w:bidi="th-TH"/>
        </w:rPr>
        <w:t>5</w:t>
      </w:r>
      <w:r w:rsidR="005921A7" w:rsidRPr="00AC0F7E">
        <w:rPr>
          <w:rFonts w:cs="Arial"/>
          <w:sz w:val="18"/>
          <w:szCs w:val="18"/>
          <w:lang w:bidi="th-TH"/>
        </w:rPr>
        <w:t>,</w:t>
      </w:r>
      <w:r w:rsidR="00E3673C" w:rsidRPr="00AC0F7E">
        <w:rPr>
          <w:rFonts w:cs="Arial"/>
          <w:sz w:val="18"/>
          <w:szCs w:val="18"/>
          <w:lang w:bidi="th-TH"/>
        </w:rPr>
        <w:t>215</w:t>
      </w:r>
      <w:r w:rsidR="005921A7" w:rsidRPr="00AC0F7E">
        <w:rPr>
          <w:rFonts w:cs="Arial"/>
          <w:sz w:val="18"/>
          <w:szCs w:val="18"/>
          <w:lang w:bidi="th-TH"/>
        </w:rPr>
        <w:t>.</w:t>
      </w:r>
      <w:r w:rsidR="00E3673C" w:rsidRPr="00AC0F7E">
        <w:rPr>
          <w:rFonts w:cs="Arial"/>
          <w:sz w:val="18"/>
          <w:szCs w:val="18"/>
          <w:lang w:bidi="th-TH"/>
        </w:rPr>
        <w:t>86</w:t>
      </w:r>
      <w:r w:rsidR="002F27C4" w:rsidRPr="00AC0F7E">
        <w:rPr>
          <w:rFonts w:cs="Arial"/>
          <w:sz w:val="18"/>
          <w:szCs w:val="18"/>
          <w:lang w:bidi="th-TH"/>
        </w:rPr>
        <w:t xml:space="preserve"> </w:t>
      </w:r>
      <w:r w:rsidRPr="00AC0F7E">
        <w:rPr>
          <w:rFonts w:cs="Arial"/>
          <w:sz w:val="18"/>
          <w:szCs w:val="18"/>
          <w:lang w:bidi="th-TH"/>
        </w:rPr>
        <w:t>million (</w:t>
      </w:r>
      <w:r w:rsidR="00E3673C" w:rsidRPr="00AC0F7E">
        <w:rPr>
          <w:rFonts w:cs="Arial"/>
          <w:sz w:val="18"/>
          <w:szCs w:val="18"/>
          <w:lang w:bidi="th-TH"/>
        </w:rPr>
        <w:t>31</w:t>
      </w:r>
      <w:r w:rsidRPr="00AC0F7E">
        <w:rPr>
          <w:rFonts w:cs="Arial"/>
          <w:sz w:val="18"/>
          <w:szCs w:val="18"/>
          <w:lang w:bidi="th-TH"/>
        </w:rPr>
        <w:t xml:space="preserve"> </w:t>
      </w:r>
      <w:r w:rsidR="00724810" w:rsidRPr="00AC0F7E">
        <w:rPr>
          <w:rFonts w:cs="Arial"/>
          <w:sz w:val="18"/>
          <w:szCs w:val="18"/>
          <w:lang w:bidi="th-TH"/>
        </w:rPr>
        <w:t>December</w:t>
      </w:r>
      <w:r w:rsidRPr="00AC0F7E">
        <w:rPr>
          <w:rFonts w:cs="Arial"/>
          <w:sz w:val="18"/>
          <w:szCs w:val="18"/>
          <w:lang w:bidi="th-TH"/>
        </w:rPr>
        <w:t xml:space="preserve"> </w:t>
      </w:r>
      <w:r w:rsidR="00E3673C" w:rsidRPr="00AC0F7E">
        <w:rPr>
          <w:rFonts w:cs="Arial"/>
          <w:sz w:val="18"/>
          <w:szCs w:val="18"/>
          <w:lang w:bidi="th-TH"/>
        </w:rPr>
        <w:t>2023</w:t>
      </w:r>
      <w:r w:rsidRPr="00AC0F7E">
        <w:rPr>
          <w:rFonts w:cs="Arial"/>
          <w:sz w:val="18"/>
          <w:szCs w:val="18"/>
          <w:lang w:bidi="th-TH"/>
        </w:rPr>
        <w:t xml:space="preserve">: Baht </w:t>
      </w:r>
      <w:r w:rsidR="00E3673C" w:rsidRPr="00AC0F7E">
        <w:rPr>
          <w:rFonts w:cs="Arial"/>
          <w:sz w:val="18"/>
          <w:szCs w:val="18"/>
          <w:lang w:bidi="th-TH"/>
        </w:rPr>
        <w:t>5</w:t>
      </w:r>
      <w:r w:rsidR="00FC48D0" w:rsidRPr="00AC0F7E">
        <w:rPr>
          <w:rFonts w:cs="Arial"/>
          <w:sz w:val="18"/>
          <w:szCs w:val="18"/>
          <w:lang w:bidi="th-TH"/>
        </w:rPr>
        <w:t>,</w:t>
      </w:r>
      <w:r w:rsidR="00E3673C" w:rsidRPr="00AC0F7E">
        <w:rPr>
          <w:rFonts w:cs="Arial"/>
          <w:sz w:val="18"/>
          <w:szCs w:val="18"/>
          <w:lang w:bidi="th-TH"/>
        </w:rPr>
        <w:t>003</w:t>
      </w:r>
      <w:r w:rsidR="00FC48D0" w:rsidRPr="00AC0F7E">
        <w:rPr>
          <w:rFonts w:cs="Arial"/>
          <w:sz w:val="18"/>
          <w:szCs w:val="18"/>
          <w:lang w:bidi="th-TH"/>
        </w:rPr>
        <w:t>.</w:t>
      </w:r>
      <w:r w:rsidR="00E3673C" w:rsidRPr="00AC0F7E">
        <w:rPr>
          <w:rFonts w:cs="Arial"/>
          <w:sz w:val="18"/>
          <w:szCs w:val="18"/>
          <w:lang w:bidi="th-TH"/>
        </w:rPr>
        <w:t>13</w:t>
      </w:r>
      <w:r w:rsidR="00FC48D0" w:rsidRPr="00AC0F7E">
        <w:rPr>
          <w:rFonts w:cs="Arial"/>
          <w:sz w:val="18"/>
          <w:szCs w:val="18"/>
          <w:lang w:bidi="th-TH"/>
        </w:rPr>
        <w:t xml:space="preserve"> </w:t>
      </w:r>
      <w:r w:rsidRPr="00AC0F7E">
        <w:rPr>
          <w:rFonts w:cs="Arial"/>
          <w:sz w:val="18"/>
          <w:szCs w:val="18"/>
          <w:lang w:bidi="th-TH"/>
        </w:rPr>
        <w:t>million) are pledged as collateral for long-term borrowings</w:t>
      </w:r>
      <w:r w:rsidR="00D96023" w:rsidRPr="00AC0F7E">
        <w:rPr>
          <w:rFonts w:cs="Arial"/>
          <w:sz w:val="18"/>
          <w:szCs w:val="18"/>
          <w:lang w:bidi="th-TH"/>
        </w:rPr>
        <w:t xml:space="preserve"> (Note </w:t>
      </w:r>
      <w:r w:rsidR="00E3673C" w:rsidRPr="00AC0F7E">
        <w:rPr>
          <w:rFonts w:cs="Arial"/>
          <w:sz w:val="18"/>
          <w:szCs w:val="18"/>
          <w:lang w:bidi="th-TH"/>
        </w:rPr>
        <w:t>16</w:t>
      </w:r>
      <w:r w:rsidR="001D22FA" w:rsidRPr="00AC0F7E">
        <w:rPr>
          <w:rFonts w:cs="Arial"/>
          <w:sz w:val="18"/>
          <w:szCs w:val="18"/>
          <w:lang w:bidi="th-TH"/>
        </w:rPr>
        <w:t>.</w:t>
      </w:r>
      <w:r w:rsidR="00E3673C" w:rsidRPr="00AC0F7E">
        <w:rPr>
          <w:rFonts w:cs="Arial"/>
          <w:sz w:val="18"/>
          <w:szCs w:val="18"/>
          <w:lang w:bidi="th-TH"/>
        </w:rPr>
        <w:t>1</w:t>
      </w:r>
      <w:r w:rsidR="00D96023" w:rsidRPr="00AC0F7E">
        <w:rPr>
          <w:rFonts w:cs="Arial"/>
          <w:sz w:val="18"/>
          <w:szCs w:val="18"/>
          <w:lang w:bidi="th-TH"/>
        </w:rPr>
        <w:t>).</w:t>
      </w:r>
    </w:p>
    <w:p w14:paraId="432598B5" w14:textId="7C55D136" w:rsidR="00792187" w:rsidRPr="00AC0F7E" w:rsidRDefault="00792187" w:rsidP="00A943E5">
      <w:pPr>
        <w:spacing w:line="240" w:lineRule="auto"/>
        <w:ind w:left="540"/>
        <w:jc w:val="both"/>
        <w:rPr>
          <w:rFonts w:cs="Arial"/>
          <w:sz w:val="18"/>
          <w:szCs w:val="18"/>
        </w:rPr>
      </w:pPr>
    </w:p>
    <w:p w14:paraId="630B22A0" w14:textId="77777777" w:rsidR="009F1EA6" w:rsidRPr="00AC0F7E" w:rsidRDefault="009F1EA6" w:rsidP="00D671D7">
      <w:pPr>
        <w:autoSpaceDE w:val="0"/>
        <w:autoSpaceDN w:val="0"/>
        <w:adjustRightInd w:val="0"/>
        <w:spacing w:line="240" w:lineRule="auto"/>
        <w:ind w:left="547" w:right="-97"/>
        <w:rPr>
          <w:rFonts w:cs="Arial"/>
          <w:b/>
          <w:bCs/>
          <w:sz w:val="18"/>
          <w:szCs w:val="18"/>
          <w:shd w:val="clear" w:color="auto" w:fill="FFFFFF"/>
        </w:rPr>
      </w:pPr>
      <w:r w:rsidRPr="00AC0F7E">
        <w:rPr>
          <w:rFonts w:cs="Arial"/>
          <w:b/>
          <w:bCs/>
          <w:sz w:val="18"/>
          <w:szCs w:val="18"/>
          <w:shd w:val="clear" w:color="auto" w:fill="FFFFFF"/>
        </w:rPr>
        <w:t xml:space="preserve">Capital </w:t>
      </w:r>
      <w:proofErr w:type="gramStart"/>
      <w:r w:rsidRPr="00AC0F7E">
        <w:rPr>
          <w:rFonts w:cs="Arial"/>
          <w:b/>
          <w:bCs/>
          <w:sz w:val="18"/>
          <w:szCs w:val="18"/>
          <w:shd w:val="clear" w:color="auto" w:fill="FFFFFF"/>
        </w:rPr>
        <w:t>commitments</w:t>
      </w:r>
      <w:proofErr w:type="gramEnd"/>
    </w:p>
    <w:p w14:paraId="62017D46" w14:textId="77777777" w:rsidR="000D5BEC" w:rsidRPr="00AC0F7E" w:rsidRDefault="000D5BEC" w:rsidP="00D671D7">
      <w:pPr>
        <w:autoSpaceDE w:val="0"/>
        <w:autoSpaceDN w:val="0"/>
        <w:adjustRightInd w:val="0"/>
        <w:spacing w:line="240" w:lineRule="auto"/>
        <w:ind w:left="547" w:right="-97"/>
        <w:rPr>
          <w:rFonts w:cs="Arial"/>
          <w:sz w:val="18"/>
          <w:szCs w:val="18"/>
          <w:shd w:val="clear" w:color="auto" w:fill="FFFFFF"/>
        </w:rPr>
      </w:pPr>
    </w:p>
    <w:p w14:paraId="4AAD7807" w14:textId="2E696C1B" w:rsidR="00965BD8" w:rsidRPr="00AC0F7E"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AC0F7E">
        <w:rPr>
          <w:rFonts w:cs="Arial"/>
          <w:spacing w:val="-4"/>
          <w:sz w:val="18"/>
          <w:szCs w:val="18"/>
          <w:shd w:val="clear" w:color="auto" w:fill="FFFFFF"/>
        </w:rPr>
        <w:t xml:space="preserve">Capital commitments as at the date of the statement of financial position but not included in the financial </w:t>
      </w:r>
      <w:r w:rsidR="00862C58" w:rsidRPr="00AC0F7E">
        <w:rPr>
          <w:rFonts w:cs="Arial"/>
          <w:spacing w:val="-4"/>
          <w:sz w:val="18"/>
          <w:szCs w:val="18"/>
          <w:shd w:val="clear" w:color="auto" w:fill="FFFFFF"/>
        </w:rPr>
        <w:t>information</w:t>
      </w:r>
      <w:r w:rsidRPr="00AC0F7E">
        <w:rPr>
          <w:rFonts w:cs="Arial"/>
          <w:spacing w:val="-2"/>
          <w:sz w:val="18"/>
          <w:szCs w:val="18"/>
          <w:shd w:val="clear" w:color="auto" w:fill="FFFFFF"/>
        </w:rPr>
        <w:t xml:space="preserve"> are as follows:</w:t>
      </w:r>
    </w:p>
    <w:p w14:paraId="1D6504CD" w14:textId="77777777" w:rsidR="00DE47C8" w:rsidRPr="00AC0F7E" w:rsidRDefault="00DE47C8" w:rsidP="00D671D7">
      <w:pPr>
        <w:autoSpaceDE w:val="0"/>
        <w:autoSpaceDN w:val="0"/>
        <w:adjustRightInd w:val="0"/>
        <w:spacing w:line="240" w:lineRule="auto"/>
        <w:ind w:left="547" w:right="9"/>
        <w:jc w:val="both"/>
        <w:rPr>
          <w:rFonts w:cs="Arial"/>
          <w:spacing w:val="-2"/>
          <w:sz w:val="18"/>
          <w:szCs w:val="18"/>
          <w:shd w:val="clear" w:color="auto" w:fill="FFFFFF"/>
        </w:rPr>
      </w:pPr>
    </w:p>
    <w:tbl>
      <w:tblPr>
        <w:tblW w:w="9566" w:type="dxa"/>
        <w:tblLayout w:type="fixed"/>
        <w:tblLook w:val="0000" w:firstRow="0" w:lastRow="0" w:firstColumn="0" w:lastColumn="0" w:noHBand="0" w:noVBand="0"/>
      </w:tblPr>
      <w:tblGrid>
        <w:gridCol w:w="3024"/>
        <w:gridCol w:w="1181"/>
        <w:gridCol w:w="1339"/>
        <w:gridCol w:w="1339"/>
        <w:gridCol w:w="1339"/>
        <w:gridCol w:w="1344"/>
      </w:tblGrid>
      <w:tr w:rsidR="00DE47C8" w:rsidRPr="00AC0F7E" w14:paraId="71D42C3A" w14:textId="77777777" w:rsidTr="00CE07D8">
        <w:tc>
          <w:tcPr>
            <w:tcW w:w="3024" w:type="dxa"/>
            <w:vAlign w:val="bottom"/>
          </w:tcPr>
          <w:p w14:paraId="03EF8754" w14:textId="77777777" w:rsidR="00DE47C8" w:rsidRPr="00AC0F7E" w:rsidRDefault="00DE47C8" w:rsidP="00CE07D8">
            <w:pPr>
              <w:spacing w:line="240" w:lineRule="auto"/>
              <w:ind w:left="540"/>
              <w:rPr>
                <w:rFonts w:cs="Arial"/>
                <w:snapToGrid w:val="0"/>
                <w:sz w:val="18"/>
                <w:szCs w:val="18"/>
              </w:rPr>
            </w:pPr>
          </w:p>
        </w:tc>
        <w:tc>
          <w:tcPr>
            <w:tcW w:w="1181" w:type="dxa"/>
            <w:vAlign w:val="bottom"/>
          </w:tcPr>
          <w:p w14:paraId="172754FF" w14:textId="77777777" w:rsidR="00DE47C8" w:rsidRPr="00AC0F7E" w:rsidRDefault="00DE47C8" w:rsidP="000D0E2B">
            <w:pPr>
              <w:pStyle w:val="a"/>
              <w:ind w:right="-72"/>
              <w:jc w:val="right"/>
              <w:rPr>
                <w:rFonts w:ascii="Arial" w:cs="Arial"/>
                <w:b/>
                <w:bCs/>
                <w:color w:val="auto"/>
                <w:sz w:val="18"/>
                <w:szCs w:val="18"/>
              </w:rPr>
            </w:pPr>
          </w:p>
        </w:tc>
        <w:tc>
          <w:tcPr>
            <w:tcW w:w="2678" w:type="dxa"/>
            <w:gridSpan w:val="2"/>
          </w:tcPr>
          <w:p w14:paraId="5AF465F2" w14:textId="77777777" w:rsidR="00DE47C8" w:rsidRPr="00AC0F7E" w:rsidRDefault="00DE47C8" w:rsidP="000D0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 xml:space="preserve">Consolidated </w:t>
            </w:r>
          </w:p>
          <w:p w14:paraId="6CF7CE4D" w14:textId="797DF5C6" w:rsidR="00DE47C8" w:rsidRPr="00AC0F7E" w:rsidRDefault="00DE47C8" w:rsidP="000D0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 xml:space="preserve">financial </w:t>
            </w:r>
            <w:r w:rsidRPr="00AC0F7E">
              <w:rPr>
                <w:rFonts w:cs="Arial"/>
                <w:b/>
                <w:bCs/>
                <w:sz w:val="18"/>
                <w:szCs w:val="18"/>
                <w:lang w:bidi="th-TH"/>
              </w:rPr>
              <w:t>information</w:t>
            </w:r>
          </w:p>
        </w:tc>
        <w:tc>
          <w:tcPr>
            <w:tcW w:w="2683" w:type="dxa"/>
            <w:gridSpan w:val="2"/>
          </w:tcPr>
          <w:p w14:paraId="79B2548F" w14:textId="77777777" w:rsidR="00DE47C8" w:rsidRPr="00AC0F7E" w:rsidRDefault="00DE47C8" w:rsidP="000D0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 xml:space="preserve">Separate </w:t>
            </w:r>
          </w:p>
          <w:p w14:paraId="4962E411" w14:textId="7BBB64DA" w:rsidR="00DE47C8" w:rsidRPr="00AC0F7E" w:rsidRDefault="00DE47C8" w:rsidP="000D0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 xml:space="preserve">financial </w:t>
            </w:r>
            <w:r w:rsidRPr="00AC0F7E">
              <w:rPr>
                <w:rFonts w:cs="Arial"/>
                <w:b/>
                <w:bCs/>
                <w:sz w:val="18"/>
                <w:szCs w:val="18"/>
                <w:lang w:bidi="th-TH"/>
              </w:rPr>
              <w:t>information</w:t>
            </w:r>
          </w:p>
        </w:tc>
      </w:tr>
      <w:tr w:rsidR="00DE47C8" w:rsidRPr="00AC0F7E" w14:paraId="69FBF94E" w14:textId="77777777" w:rsidTr="00CE07D8">
        <w:tc>
          <w:tcPr>
            <w:tcW w:w="3024" w:type="dxa"/>
            <w:vAlign w:val="bottom"/>
          </w:tcPr>
          <w:p w14:paraId="73B194EB" w14:textId="77777777" w:rsidR="00DE47C8" w:rsidRPr="00AC0F7E" w:rsidRDefault="00DE47C8" w:rsidP="00CE07D8">
            <w:pPr>
              <w:spacing w:line="240" w:lineRule="auto"/>
              <w:ind w:left="540"/>
              <w:rPr>
                <w:rFonts w:cs="Arial"/>
                <w:b/>
                <w:bCs/>
                <w:snapToGrid w:val="0"/>
                <w:sz w:val="18"/>
                <w:szCs w:val="18"/>
              </w:rPr>
            </w:pPr>
          </w:p>
        </w:tc>
        <w:tc>
          <w:tcPr>
            <w:tcW w:w="1181" w:type="dxa"/>
            <w:vAlign w:val="bottom"/>
          </w:tcPr>
          <w:p w14:paraId="7EAAF247" w14:textId="77777777" w:rsidR="00DE47C8" w:rsidRPr="00AC0F7E" w:rsidRDefault="00DE47C8" w:rsidP="00DE47C8">
            <w:pPr>
              <w:pStyle w:val="a"/>
              <w:pBdr>
                <w:bottom w:val="single" w:sz="4" w:space="1" w:color="auto"/>
              </w:pBdr>
              <w:ind w:right="-72"/>
              <w:jc w:val="center"/>
              <w:rPr>
                <w:rFonts w:ascii="Arial" w:cs="Arial"/>
                <w:b/>
                <w:bCs/>
                <w:color w:val="auto"/>
                <w:sz w:val="18"/>
                <w:szCs w:val="18"/>
              </w:rPr>
            </w:pPr>
            <w:r w:rsidRPr="00AC0F7E">
              <w:rPr>
                <w:rFonts w:ascii="Arial" w:cs="Arial"/>
                <w:b/>
                <w:bCs/>
                <w:color w:val="auto"/>
                <w:sz w:val="18"/>
                <w:szCs w:val="18"/>
              </w:rPr>
              <w:t>Currency</w:t>
            </w:r>
          </w:p>
        </w:tc>
        <w:tc>
          <w:tcPr>
            <w:tcW w:w="1339" w:type="dxa"/>
            <w:vAlign w:val="bottom"/>
          </w:tcPr>
          <w:p w14:paraId="2B872820" w14:textId="65494EE3" w:rsidR="00DE47C8" w:rsidRPr="00AC0F7E" w:rsidRDefault="00DE47C8" w:rsidP="00DE47C8">
            <w:pPr>
              <w:pStyle w:val="a"/>
              <w:pBdr>
                <w:bottom w:val="single" w:sz="4" w:space="1" w:color="auto"/>
              </w:pBdr>
              <w:ind w:right="-72"/>
              <w:jc w:val="right"/>
              <w:rPr>
                <w:rFonts w:ascii="Arial" w:cs="Arial"/>
                <w:b/>
                <w:bCs/>
                <w:color w:val="auto"/>
                <w:sz w:val="18"/>
                <w:szCs w:val="18"/>
              </w:rPr>
            </w:pPr>
            <w:r w:rsidRPr="00AC0F7E">
              <w:rPr>
                <w:rFonts w:ascii="Arial" w:cs="Arial"/>
                <w:b/>
                <w:bCs/>
                <w:color w:val="auto"/>
                <w:sz w:val="18"/>
                <w:szCs w:val="18"/>
              </w:rPr>
              <w:t>31 March</w:t>
            </w:r>
          </w:p>
          <w:p w14:paraId="7F1D982F" w14:textId="3ED27960" w:rsidR="00DE47C8" w:rsidRPr="00AC0F7E" w:rsidRDefault="00DE47C8" w:rsidP="00DE47C8">
            <w:pPr>
              <w:pStyle w:val="a"/>
              <w:pBdr>
                <w:bottom w:val="single" w:sz="4" w:space="1" w:color="auto"/>
              </w:pBdr>
              <w:ind w:right="-72"/>
              <w:jc w:val="right"/>
              <w:rPr>
                <w:rFonts w:ascii="Arial" w:cs="Arial"/>
                <w:b/>
                <w:bCs/>
                <w:color w:val="auto"/>
                <w:sz w:val="18"/>
                <w:szCs w:val="18"/>
              </w:rPr>
            </w:pPr>
            <w:r w:rsidRPr="00AC0F7E">
              <w:rPr>
                <w:rFonts w:ascii="Arial" w:cs="Arial"/>
                <w:b/>
                <w:bCs/>
                <w:color w:val="auto"/>
                <w:sz w:val="18"/>
                <w:szCs w:val="18"/>
              </w:rPr>
              <w:t>2024</w:t>
            </w:r>
          </w:p>
        </w:tc>
        <w:tc>
          <w:tcPr>
            <w:tcW w:w="1339" w:type="dxa"/>
            <w:vAlign w:val="bottom"/>
          </w:tcPr>
          <w:p w14:paraId="431E4956" w14:textId="2AB3C49E" w:rsidR="00DE47C8" w:rsidRPr="00AC0F7E" w:rsidRDefault="00DE47C8" w:rsidP="00DE47C8">
            <w:pPr>
              <w:pStyle w:val="a"/>
              <w:pBdr>
                <w:bottom w:val="single" w:sz="4" w:space="1" w:color="auto"/>
              </w:pBdr>
              <w:ind w:right="-72"/>
              <w:jc w:val="right"/>
              <w:rPr>
                <w:rFonts w:ascii="Arial" w:cs="Arial"/>
                <w:b/>
                <w:bCs/>
                <w:color w:val="auto"/>
                <w:sz w:val="18"/>
                <w:szCs w:val="18"/>
              </w:rPr>
            </w:pPr>
            <w:r w:rsidRPr="00AC0F7E">
              <w:rPr>
                <w:rFonts w:ascii="Arial" w:cs="Arial"/>
                <w:b/>
                <w:bCs/>
                <w:color w:val="auto"/>
                <w:sz w:val="18"/>
                <w:szCs w:val="18"/>
              </w:rPr>
              <w:t>31 December</w:t>
            </w:r>
          </w:p>
          <w:p w14:paraId="2D642FCC" w14:textId="090FEDB1" w:rsidR="00DE47C8" w:rsidRPr="00AC0F7E" w:rsidRDefault="00DE47C8" w:rsidP="00DE47C8">
            <w:pPr>
              <w:pStyle w:val="a"/>
              <w:pBdr>
                <w:bottom w:val="single" w:sz="4" w:space="1" w:color="auto"/>
              </w:pBdr>
              <w:ind w:right="-72"/>
              <w:jc w:val="right"/>
              <w:rPr>
                <w:rFonts w:ascii="Arial" w:cs="Arial"/>
                <w:b/>
                <w:bCs/>
                <w:color w:val="auto"/>
                <w:sz w:val="18"/>
                <w:szCs w:val="18"/>
              </w:rPr>
            </w:pPr>
            <w:r w:rsidRPr="00AC0F7E">
              <w:rPr>
                <w:rFonts w:ascii="Arial" w:cs="Arial"/>
                <w:b/>
                <w:bCs/>
                <w:color w:val="auto"/>
                <w:sz w:val="18"/>
                <w:szCs w:val="18"/>
              </w:rPr>
              <w:t>2023</w:t>
            </w:r>
          </w:p>
        </w:tc>
        <w:tc>
          <w:tcPr>
            <w:tcW w:w="1339" w:type="dxa"/>
            <w:vAlign w:val="bottom"/>
          </w:tcPr>
          <w:p w14:paraId="0D9F90F4" w14:textId="77777777" w:rsidR="00DE47C8" w:rsidRPr="00AC0F7E" w:rsidRDefault="00DE47C8" w:rsidP="00DE47C8">
            <w:pPr>
              <w:pStyle w:val="a"/>
              <w:pBdr>
                <w:bottom w:val="single" w:sz="4" w:space="1" w:color="auto"/>
              </w:pBdr>
              <w:ind w:right="-72"/>
              <w:jc w:val="right"/>
              <w:rPr>
                <w:rFonts w:ascii="Arial" w:cs="Arial"/>
                <w:b/>
                <w:bCs/>
                <w:color w:val="auto"/>
                <w:sz w:val="18"/>
                <w:szCs w:val="18"/>
              </w:rPr>
            </w:pPr>
            <w:r w:rsidRPr="00AC0F7E">
              <w:rPr>
                <w:rFonts w:ascii="Arial" w:cs="Arial"/>
                <w:b/>
                <w:bCs/>
                <w:color w:val="auto"/>
                <w:sz w:val="18"/>
                <w:szCs w:val="18"/>
              </w:rPr>
              <w:t>31 March</w:t>
            </w:r>
          </w:p>
          <w:p w14:paraId="778A6E29" w14:textId="3D888A3A" w:rsidR="00DE47C8" w:rsidRPr="00AC0F7E" w:rsidRDefault="00DE47C8" w:rsidP="00DE47C8">
            <w:pPr>
              <w:pStyle w:val="a"/>
              <w:pBdr>
                <w:bottom w:val="single" w:sz="4" w:space="1" w:color="auto"/>
              </w:pBdr>
              <w:ind w:right="-72"/>
              <w:jc w:val="right"/>
              <w:rPr>
                <w:rFonts w:ascii="Arial" w:cs="Arial"/>
                <w:b/>
                <w:bCs/>
                <w:color w:val="auto"/>
                <w:sz w:val="18"/>
                <w:szCs w:val="18"/>
              </w:rPr>
            </w:pPr>
            <w:r w:rsidRPr="00AC0F7E">
              <w:rPr>
                <w:rFonts w:ascii="Arial" w:cs="Arial"/>
                <w:b/>
                <w:bCs/>
                <w:color w:val="auto"/>
                <w:sz w:val="18"/>
                <w:szCs w:val="18"/>
              </w:rPr>
              <w:t>2024</w:t>
            </w:r>
          </w:p>
        </w:tc>
        <w:tc>
          <w:tcPr>
            <w:tcW w:w="1344" w:type="dxa"/>
            <w:vAlign w:val="bottom"/>
          </w:tcPr>
          <w:p w14:paraId="377E64DD" w14:textId="77777777" w:rsidR="00DE47C8" w:rsidRPr="00AC0F7E" w:rsidRDefault="00DE47C8" w:rsidP="00DE47C8">
            <w:pPr>
              <w:pStyle w:val="a"/>
              <w:pBdr>
                <w:bottom w:val="single" w:sz="4" w:space="1" w:color="auto"/>
              </w:pBdr>
              <w:ind w:right="-72"/>
              <w:jc w:val="right"/>
              <w:rPr>
                <w:rFonts w:ascii="Arial" w:cs="Arial"/>
                <w:b/>
                <w:bCs/>
                <w:color w:val="auto"/>
                <w:sz w:val="18"/>
                <w:szCs w:val="18"/>
              </w:rPr>
            </w:pPr>
            <w:r w:rsidRPr="00AC0F7E">
              <w:rPr>
                <w:rFonts w:ascii="Arial" w:cs="Arial"/>
                <w:b/>
                <w:bCs/>
                <w:color w:val="auto"/>
                <w:sz w:val="18"/>
                <w:szCs w:val="18"/>
              </w:rPr>
              <w:t>31 December</w:t>
            </w:r>
          </w:p>
          <w:p w14:paraId="14B11EEC" w14:textId="06F0356D" w:rsidR="00DE47C8" w:rsidRPr="00AC0F7E" w:rsidRDefault="00DE47C8" w:rsidP="00DE47C8">
            <w:pPr>
              <w:pStyle w:val="a"/>
              <w:pBdr>
                <w:bottom w:val="single" w:sz="4" w:space="1" w:color="auto"/>
              </w:pBdr>
              <w:ind w:right="-72"/>
              <w:jc w:val="right"/>
              <w:rPr>
                <w:rFonts w:ascii="Arial" w:cs="Arial"/>
                <w:b/>
                <w:bCs/>
                <w:color w:val="auto"/>
                <w:sz w:val="18"/>
                <w:szCs w:val="18"/>
              </w:rPr>
            </w:pPr>
            <w:r w:rsidRPr="00AC0F7E">
              <w:rPr>
                <w:rFonts w:ascii="Arial" w:cs="Arial"/>
                <w:b/>
                <w:bCs/>
                <w:color w:val="auto"/>
                <w:sz w:val="18"/>
                <w:szCs w:val="18"/>
              </w:rPr>
              <w:t>2023</w:t>
            </w:r>
          </w:p>
        </w:tc>
      </w:tr>
      <w:tr w:rsidR="00DE47C8" w:rsidRPr="00AC0F7E" w14:paraId="382036EF" w14:textId="77777777" w:rsidTr="00CE07D8">
        <w:tc>
          <w:tcPr>
            <w:tcW w:w="3024" w:type="dxa"/>
            <w:vAlign w:val="bottom"/>
          </w:tcPr>
          <w:p w14:paraId="029820AC" w14:textId="77777777" w:rsidR="00DE47C8" w:rsidRPr="00AC0F7E" w:rsidRDefault="00DE47C8" w:rsidP="00CE07D8">
            <w:pPr>
              <w:pStyle w:val="a"/>
              <w:tabs>
                <w:tab w:val="right" w:pos="9810"/>
              </w:tabs>
              <w:ind w:left="540" w:right="0"/>
              <w:rPr>
                <w:rFonts w:ascii="Arial" w:eastAsia="Angsana New" w:cs="Arial"/>
                <w:color w:val="auto"/>
                <w:sz w:val="10"/>
                <w:szCs w:val="10"/>
                <w:cs/>
              </w:rPr>
            </w:pPr>
          </w:p>
        </w:tc>
        <w:tc>
          <w:tcPr>
            <w:tcW w:w="1181" w:type="dxa"/>
            <w:vAlign w:val="bottom"/>
          </w:tcPr>
          <w:p w14:paraId="212A1937" w14:textId="77777777" w:rsidR="00DE47C8" w:rsidRPr="00AC0F7E" w:rsidRDefault="00DE47C8" w:rsidP="000D0E2B">
            <w:pPr>
              <w:pStyle w:val="a"/>
              <w:ind w:right="-72"/>
              <w:jc w:val="right"/>
              <w:rPr>
                <w:rFonts w:ascii="Arial" w:eastAsia="Angsana New" w:cs="Arial"/>
                <w:color w:val="auto"/>
                <w:sz w:val="10"/>
                <w:szCs w:val="10"/>
              </w:rPr>
            </w:pPr>
          </w:p>
        </w:tc>
        <w:tc>
          <w:tcPr>
            <w:tcW w:w="1339" w:type="dxa"/>
            <w:vAlign w:val="bottom"/>
          </w:tcPr>
          <w:p w14:paraId="67160555" w14:textId="77777777" w:rsidR="00DE47C8" w:rsidRPr="00AC0F7E" w:rsidRDefault="00DE47C8" w:rsidP="000D0E2B">
            <w:pPr>
              <w:pStyle w:val="a"/>
              <w:ind w:right="-72"/>
              <w:jc w:val="right"/>
              <w:rPr>
                <w:rFonts w:ascii="Arial" w:eastAsia="Angsana New" w:cs="Arial"/>
                <w:color w:val="auto"/>
                <w:sz w:val="10"/>
                <w:szCs w:val="10"/>
              </w:rPr>
            </w:pPr>
          </w:p>
        </w:tc>
        <w:tc>
          <w:tcPr>
            <w:tcW w:w="1339" w:type="dxa"/>
            <w:vAlign w:val="bottom"/>
          </w:tcPr>
          <w:p w14:paraId="52D7811E" w14:textId="77777777" w:rsidR="00DE47C8" w:rsidRPr="00AC0F7E" w:rsidRDefault="00DE47C8" w:rsidP="000D0E2B">
            <w:pPr>
              <w:pStyle w:val="a"/>
              <w:ind w:right="-72"/>
              <w:jc w:val="right"/>
              <w:rPr>
                <w:rFonts w:ascii="Arial" w:eastAsia="Angsana New" w:cs="Arial"/>
                <w:color w:val="auto"/>
                <w:sz w:val="10"/>
                <w:szCs w:val="10"/>
              </w:rPr>
            </w:pPr>
          </w:p>
        </w:tc>
        <w:tc>
          <w:tcPr>
            <w:tcW w:w="1339" w:type="dxa"/>
            <w:vAlign w:val="bottom"/>
          </w:tcPr>
          <w:p w14:paraId="308143AD" w14:textId="77777777" w:rsidR="00DE47C8" w:rsidRPr="00AC0F7E" w:rsidRDefault="00DE47C8" w:rsidP="000D0E2B">
            <w:pPr>
              <w:pStyle w:val="a"/>
              <w:ind w:right="-72"/>
              <w:jc w:val="right"/>
              <w:rPr>
                <w:rFonts w:ascii="Arial" w:eastAsia="Angsana New" w:cs="Arial"/>
                <w:color w:val="auto"/>
                <w:sz w:val="10"/>
                <w:szCs w:val="10"/>
              </w:rPr>
            </w:pPr>
          </w:p>
        </w:tc>
        <w:tc>
          <w:tcPr>
            <w:tcW w:w="1344" w:type="dxa"/>
            <w:vAlign w:val="bottom"/>
          </w:tcPr>
          <w:p w14:paraId="6A0E0D46" w14:textId="77777777" w:rsidR="00DE47C8" w:rsidRPr="00AC0F7E" w:rsidRDefault="00DE47C8" w:rsidP="000D0E2B">
            <w:pPr>
              <w:pStyle w:val="a"/>
              <w:ind w:right="-72"/>
              <w:jc w:val="right"/>
              <w:rPr>
                <w:rFonts w:ascii="Arial" w:eastAsia="Angsana New" w:cs="Arial"/>
                <w:color w:val="auto"/>
                <w:sz w:val="10"/>
                <w:szCs w:val="10"/>
              </w:rPr>
            </w:pPr>
          </w:p>
        </w:tc>
      </w:tr>
      <w:tr w:rsidR="00DE47C8" w:rsidRPr="00AC0F7E" w14:paraId="662B677F" w14:textId="77777777" w:rsidTr="00CE07D8">
        <w:trPr>
          <w:trHeight w:val="75"/>
        </w:trPr>
        <w:tc>
          <w:tcPr>
            <w:tcW w:w="3024" w:type="dxa"/>
            <w:vAlign w:val="bottom"/>
          </w:tcPr>
          <w:p w14:paraId="46E83602" w14:textId="77777777" w:rsidR="00DE47C8" w:rsidRPr="00AC0F7E" w:rsidRDefault="00DE47C8" w:rsidP="00CE07D8">
            <w:pPr>
              <w:spacing w:line="240" w:lineRule="auto"/>
              <w:ind w:left="540"/>
              <w:rPr>
                <w:rFonts w:eastAsia="Cordia New" w:cs="Arial"/>
                <w:snapToGrid w:val="0"/>
                <w:sz w:val="18"/>
                <w:szCs w:val="18"/>
                <w:lang w:bidi="th-TH"/>
              </w:rPr>
            </w:pPr>
            <w:r w:rsidRPr="00AC0F7E">
              <w:rPr>
                <w:rFonts w:eastAsia="Cordia New" w:cs="Arial"/>
                <w:snapToGrid w:val="0"/>
                <w:sz w:val="18"/>
                <w:szCs w:val="18"/>
                <w:lang w:bidi="th-TH"/>
              </w:rPr>
              <w:t>Power plants, tools and</w:t>
            </w:r>
          </w:p>
          <w:p w14:paraId="556CB3A1" w14:textId="77777777" w:rsidR="00DE47C8" w:rsidRPr="00AC0F7E" w:rsidRDefault="00DE47C8" w:rsidP="00CE07D8">
            <w:pPr>
              <w:spacing w:line="240" w:lineRule="auto"/>
              <w:ind w:left="540"/>
              <w:rPr>
                <w:rFonts w:cs="Arial"/>
                <w:snapToGrid w:val="0"/>
                <w:sz w:val="18"/>
                <w:szCs w:val="18"/>
              </w:rPr>
            </w:pPr>
            <w:r w:rsidRPr="00AC0F7E">
              <w:rPr>
                <w:rFonts w:cs="Arial"/>
                <w:snapToGrid w:val="0"/>
                <w:sz w:val="18"/>
                <w:szCs w:val="18"/>
              </w:rPr>
              <w:t xml:space="preserve">   </w:t>
            </w:r>
            <w:r w:rsidRPr="00AC0F7E">
              <w:rPr>
                <w:rFonts w:eastAsia="Cordia New" w:cs="Arial"/>
                <w:snapToGrid w:val="0"/>
                <w:spacing w:val="-4"/>
                <w:sz w:val="18"/>
                <w:szCs w:val="18"/>
                <w:lang w:bidi="th-TH"/>
              </w:rPr>
              <w:t>equipment in power plan</w:t>
            </w:r>
            <w:r w:rsidRPr="00AC0F7E">
              <w:rPr>
                <w:rFonts w:eastAsia="Cordia New" w:cs="Arial"/>
                <w:snapToGrid w:val="0"/>
                <w:sz w:val="18"/>
                <w:szCs w:val="18"/>
                <w:lang w:bidi="th-TH"/>
              </w:rPr>
              <w:t>ts</w:t>
            </w:r>
          </w:p>
        </w:tc>
        <w:tc>
          <w:tcPr>
            <w:tcW w:w="1181" w:type="dxa"/>
            <w:vAlign w:val="bottom"/>
          </w:tcPr>
          <w:p w14:paraId="46341D93" w14:textId="77777777" w:rsidR="00DE47C8" w:rsidRPr="00AC0F7E" w:rsidRDefault="00DE47C8" w:rsidP="000D0E2B">
            <w:pPr>
              <w:spacing w:line="240" w:lineRule="auto"/>
              <w:ind w:right="-72"/>
              <w:jc w:val="center"/>
              <w:rPr>
                <w:rFonts w:cs="Arial"/>
                <w:sz w:val="18"/>
                <w:szCs w:val="18"/>
              </w:rPr>
            </w:pPr>
            <w:r w:rsidRPr="00AC0F7E">
              <w:rPr>
                <w:rFonts w:cs="Arial"/>
                <w:sz w:val="18"/>
                <w:szCs w:val="22"/>
                <w:lang w:bidi="th-TH"/>
              </w:rPr>
              <w:t>NTD</w:t>
            </w:r>
            <w:r w:rsidRPr="00AC0F7E">
              <w:rPr>
                <w:rFonts w:cs="Arial"/>
                <w:sz w:val="18"/>
                <w:szCs w:val="18"/>
              </w:rPr>
              <w:t xml:space="preserve"> Million</w:t>
            </w:r>
          </w:p>
        </w:tc>
        <w:tc>
          <w:tcPr>
            <w:tcW w:w="1339" w:type="dxa"/>
            <w:vAlign w:val="bottom"/>
          </w:tcPr>
          <w:p w14:paraId="585F746E" w14:textId="0B64CACA" w:rsidR="00DE47C8" w:rsidRPr="00AC0F7E" w:rsidRDefault="00DE47C8" w:rsidP="000D0E2B">
            <w:pPr>
              <w:tabs>
                <w:tab w:val="left" w:pos="-72"/>
              </w:tabs>
              <w:spacing w:line="240" w:lineRule="auto"/>
              <w:ind w:right="-72"/>
              <w:jc w:val="right"/>
              <w:rPr>
                <w:rFonts w:cs="Arial"/>
                <w:sz w:val="18"/>
                <w:szCs w:val="18"/>
              </w:rPr>
            </w:pPr>
            <w:r w:rsidRPr="00AC0F7E">
              <w:rPr>
                <w:rFonts w:cs="Arial"/>
                <w:sz w:val="18"/>
                <w:szCs w:val="22"/>
                <w:lang w:bidi="th-TH"/>
              </w:rPr>
              <w:t>1,730.93</w:t>
            </w:r>
          </w:p>
        </w:tc>
        <w:tc>
          <w:tcPr>
            <w:tcW w:w="1339" w:type="dxa"/>
            <w:vAlign w:val="bottom"/>
          </w:tcPr>
          <w:p w14:paraId="61028C9B" w14:textId="4E420FAD" w:rsidR="00DE47C8" w:rsidRPr="00AC0F7E" w:rsidRDefault="00DE47C8" w:rsidP="000D0E2B">
            <w:pPr>
              <w:tabs>
                <w:tab w:val="left" w:pos="-72"/>
              </w:tabs>
              <w:spacing w:line="240" w:lineRule="auto"/>
              <w:ind w:right="-72"/>
              <w:jc w:val="right"/>
              <w:rPr>
                <w:rFonts w:cs="Arial"/>
                <w:sz w:val="18"/>
                <w:szCs w:val="18"/>
              </w:rPr>
            </w:pPr>
            <w:r w:rsidRPr="00AC0F7E">
              <w:rPr>
                <w:rFonts w:cs="Arial"/>
                <w:sz w:val="18"/>
                <w:szCs w:val="18"/>
              </w:rPr>
              <w:t>1,392.79</w:t>
            </w:r>
          </w:p>
        </w:tc>
        <w:tc>
          <w:tcPr>
            <w:tcW w:w="1339" w:type="dxa"/>
            <w:vAlign w:val="bottom"/>
          </w:tcPr>
          <w:p w14:paraId="39D8FEAF" w14:textId="77777777" w:rsidR="00DE47C8" w:rsidRPr="00AC0F7E" w:rsidRDefault="00DE47C8" w:rsidP="000D0E2B">
            <w:pPr>
              <w:tabs>
                <w:tab w:val="left" w:pos="-72"/>
              </w:tabs>
              <w:spacing w:line="240" w:lineRule="auto"/>
              <w:ind w:right="-72"/>
              <w:jc w:val="right"/>
              <w:rPr>
                <w:rFonts w:cs="Arial"/>
                <w:sz w:val="18"/>
                <w:szCs w:val="18"/>
              </w:rPr>
            </w:pPr>
            <w:r w:rsidRPr="00AC0F7E">
              <w:rPr>
                <w:rFonts w:cs="Arial"/>
                <w:sz w:val="18"/>
                <w:szCs w:val="18"/>
              </w:rPr>
              <w:t>-</w:t>
            </w:r>
          </w:p>
        </w:tc>
        <w:tc>
          <w:tcPr>
            <w:tcW w:w="1344" w:type="dxa"/>
            <w:vAlign w:val="bottom"/>
          </w:tcPr>
          <w:p w14:paraId="54AF5A63" w14:textId="77777777" w:rsidR="00DE47C8" w:rsidRPr="00AC0F7E" w:rsidRDefault="00DE47C8" w:rsidP="000D0E2B">
            <w:pPr>
              <w:tabs>
                <w:tab w:val="left" w:pos="-72"/>
              </w:tabs>
              <w:spacing w:line="240" w:lineRule="auto"/>
              <w:ind w:right="-72"/>
              <w:jc w:val="right"/>
              <w:rPr>
                <w:rFonts w:cs="Arial"/>
                <w:sz w:val="18"/>
                <w:szCs w:val="18"/>
              </w:rPr>
            </w:pPr>
            <w:r w:rsidRPr="00AC0F7E">
              <w:rPr>
                <w:rFonts w:cs="Arial"/>
                <w:sz w:val="18"/>
                <w:szCs w:val="18"/>
              </w:rPr>
              <w:t>-</w:t>
            </w:r>
          </w:p>
        </w:tc>
      </w:tr>
      <w:tr w:rsidR="00DE47C8" w:rsidRPr="00AC0F7E" w14:paraId="3A9B855A" w14:textId="77777777" w:rsidTr="00CE07D8">
        <w:trPr>
          <w:trHeight w:val="75"/>
        </w:trPr>
        <w:tc>
          <w:tcPr>
            <w:tcW w:w="3024" w:type="dxa"/>
          </w:tcPr>
          <w:p w14:paraId="23A51133" w14:textId="77777777" w:rsidR="00F86BD6" w:rsidRPr="00AC0F7E" w:rsidRDefault="00F86BD6" w:rsidP="00CE07D8">
            <w:pPr>
              <w:spacing w:line="240" w:lineRule="auto"/>
              <w:ind w:left="540"/>
              <w:rPr>
                <w:rFonts w:eastAsia="Cordia New" w:cs="Arial"/>
                <w:snapToGrid w:val="0"/>
                <w:sz w:val="18"/>
                <w:szCs w:val="18"/>
                <w:lang w:bidi="th-TH"/>
              </w:rPr>
            </w:pPr>
          </w:p>
          <w:p w14:paraId="2A2E63AE" w14:textId="707DC2BF" w:rsidR="00DE47C8" w:rsidRPr="00AC0F7E" w:rsidRDefault="00DE47C8" w:rsidP="00CE07D8">
            <w:pPr>
              <w:spacing w:line="240" w:lineRule="auto"/>
              <w:ind w:left="540"/>
              <w:rPr>
                <w:rFonts w:eastAsia="Cordia New" w:cs="Arial"/>
                <w:snapToGrid w:val="0"/>
                <w:sz w:val="18"/>
                <w:szCs w:val="18"/>
                <w:lang w:bidi="th-TH"/>
              </w:rPr>
            </w:pPr>
            <w:r w:rsidRPr="00AC0F7E">
              <w:rPr>
                <w:rFonts w:eastAsia="Cordia New" w:cs="Arial"/>
                <w:snapToGrid w:val="0"/>
                <w:sz w:val="18"/>
                <w:szCs w:val="18"/>
                <w:lang w:bidi="th-TH"/>
              </w:rPr>
              <w:t>Office improvements</w:t>
            </w:r>
          </w:p>
        </w:tc>
        <w:tc>
          <w:tcPr>
            <w:tcW w:w="1181" w:type="dxa"/>
            <w:vAlign w:val="bottom"/>
          </w:tcPr>
          <w:p w14:paraId="50B2DD4E" w14:textId="77777777" w:rsidR="00DE47C8" w:rsidRPr="00AC0F7E" w:rsidRDefault="00DE47C8" w:rsidP="00F86BD6">
            <w:pPr>
              <w:spacing w:line="240" w:lineRule="auto"/>
              <w:ind w:right="-72" w:hanging="186"/>
              <w:jc w:val="center"/>
              <w:rPr>
                <w:rFonts w:cs="Arial"/>
                <w:sz w:val="18"/>
                <w:szCs w:val="22"/>
                <w:lang w:bidi="th-TH"/>
              </w:rPr>
            </w:pPr>
            <w:r w:rsidRPr="00AC0F7E">
              <w:rPr>
                <w:rFonts w:cs="Arial"/>
                <w:sz w:val="16"/>
                <w:lang w:bidi="th-TH"/>
              </w:rPr>
              <w:t>Baht Thousand</w:t>
            </w:r>
          </w:p>
        </w:tc>
        <w:tc>
          <w:tcPr>
            <w:tcW w:w="1339" w:type="dxa"/>
            <w:vAlign w:val="bottom"/>
          </w:tcPr>
          <w:p w14:paraId="78E0E408" w14:textId="6B96A07A" w:rsidR="00DE47C8" w:rsidRPr="00AC0F7E" w:rsidRDefault="00DE47C8" w:rsidP="000D0E2B">
            <w:pPr>
              <w:tabs>
                <w:tab w:val="left" w:pos="-72"/>
              </w:tabs>
              <w:spacing w:line="240" w:lineRule="auto"/>
              <w:ind w:right="-72"/>
              <w:jc w:val="right"/>
              <w:rPr>
                <w:rFonts w:cs="Arial"/>
                <w:sz w:val="18"/>
                <w:szCs w:val="18"/>
              </w:rPr>
            </w:pPr>
            <w:r w:rsidRPr="00AC0F7E">
              <w:rPr>
                <w:rFonts w:cs="Arial"/>
                <w:sz w:val="18"/>
                <w:szCs w:val="18"/>
              </w:rPr>
              <w:t>11,534.00</w:t>
            </w:r>
          </w:p>
        </w:tc>
        <w:tc>
          <w:tcPr>
            <w:tcW w:w="1339" w:type="dxa"/>
            <w:vAlign w:val="bottom"/>
          </w:tcPr>
          <w:p w14:paraId="6698F9EB" w14:textId="473B573F" w:rsidR="00DE47C8" w:rsidRPr="00AC0F7E" w:rsidRDefault="00DE47C8" w:rsidP="000D0E2B">
            <w:pPr>
              <w:tabs>
                <w:tab w:val="left" w:pos="-72"/>
              </w:tabs>
              <w:spacing w:line="240" w:lineRule="auto"/>
              <w:ind w:right="-72"/>
              <w:jc w:val="right"/>
              <w:rPr>
                <w:rFonts w:cs="Arial"/>
                <w:sz w:val="18"/>
                <w:szCs w:val="18"/>
              </w:rPr>
            </w:pPr>
            <w:r w:rsidRPr="00AC0F7E">
              <w:rPr>
                <w:rFonts w:cs="Arial"/>
                <w:sz w:val="18"/>
                <w:szCs w:val="18"/>
              </w:rPr>
              <w:t>1,485.00</w:t>
            </w:r>
          </w:p>
        </w:tc>
        <w:tc>
          <w:tcPr>
            <w:tcW w:w="1339" w:type="dxa"/>
            <w:vAlign w:val="bottom"/>
          </w:tcPr>
          <w:p w14:paraId="15B8A5AF" w14:textId="77777777" w:rsidR="00DE47C8" w:rsidRPr="00AC0F7E" w:rsidRDefault="00DE47C8" w:rsidP="000D0E2B">
            <w:pPr>
              <w:tabs>
                <w:tab w:val="left" w:pos="-72"/>
              </w:tabs>
              <w:spacing w:line="240" w:lineRule="auto"/>
              <w:ind w:right="-72"/>
              <w:jc w:val="right"/>
              <w:rPr>
                <w:rFonts w:cs="Arial"/>
                <w:sz w:val="18"/>
                <w:szCs w:val="18"/>
              </w:rPr>
            </w:pPr>
            <w:r w:rsidRPr="00AC0F7E">
              <w:rPr>
                <w:rFonts w:cs="Arial"/>
                <w:sz w:val="18"/>
                <w:szCs w:val="18"/>
              </w:rPr>
              <w:t>1,485.00</w:t>
            </w:r>
          </w:p>
        </w:tc>
        <w:tc>
          <w:tcPr>
            <w:tcW w:w="1344" w:type="dxa"/>
            <w:vAlign w:val="bottom"/>
          </w:tcPr>
          <w:p w14:paraId="67B8E0F8" w14:textId="13EF9DAE" w:rsidR="00DE47C8" w:rsidRPr="00AC0F7E" w:rsidRDefault="00DE47C8" w:rsidP="000D0E2B">
            <w:pPr>
              <w:tabs>
                <w:tab w:val="left" w:pos="-72"/>
              </w:tabs>
              <w:spacing w:line="240" w:lineRule="auto"/>
              <w:ind w:right="-72"/>
              <w:jc w:val="right"/>
              <w:rPr>
                <w:rFonts w:cs="Arial"/>
                <w:sz w:val="18"/>
                <w:szCs w:val="18"/>
              </w:rPr>
            </w:pPr>
            <w:r w:rsidRPr="00AC0F7E">
              <w:rPr>
                <w:rFonts w:cs="Arial"/>
                <w:sz w:val="18"/>
                <w:szCs w:val="18"/>
              </w:rPr>
              <w:t>1,485.00</w:t>
            </w:r>
          </w:p>
        </w:tc>
      </w:tr>
    </w:tbl>
    <w:p w14:paraId="7BE28DE4" w14:textId="0326AA36" w:rsidR="007A0659" w:rsidRPr="00AC0F7E" w:rsidRDefault="007A0659" w:rsidP="00D671D7">
      <w:pPr>
        <w:autoSpaceDE w:val="0"/>
        <w:autoSpaceDN w:val="0"/>
        <w:adjustRightInd w:val="0"/>
        <w:spacing w:line="240" w:lineRule="auto"/>
        <w:ind w:left="547" w:right="9"/>
        <w:jc w:val="both"/>
        <w:rPr>
          <w:rFonts w:cs="Arial"/>
          <w:sz w:val="18"/>
          <w:szCs w:val="18"/>
          <w:shd w:val="clear" w:color="auto" w:fill="FFFFFF"/>
        </w:rPr>
      </w:pPr>
    </w:p>
    <w:p w14:paraId="5F0C1773" w14:textId="77777777" w:rsidR="00850E23" w:rsidRPr="00AC0F7E" w:rsidRDefault="00850E23" w:rsidP="00B60145">
      <w:pPr>
        <w:autoSpaceDE w:val="0"/>
        <w:autoSpaceDN w:val="0"/>
        <w:adjustRightInd w:val="0"/>
        <w:spacing w:line="240" w:lineRule="auto"/>
        <w:ind w:left="547" w:right="-97"/>
        <w:rPr>
          <w:rFonts w:cs="Arial"/>
          <w:sz w:val="18"/>
          <w:szCs w:val="18"/>
          <w:shd w:val="clear" w:color="auto" w:fill="FFFFFF"/>
        </w:rPr>
      </w:pPr>
    </w:p>
    <w:p w14:paraId="667900F3" w14:textId="27D751F5" w:rsidR="009F1EA6" w:rsidRPr="00AC0F7E" w:rsidRDefault="00E3673C" w:rsidP="001618F8">
      <w:pPr>
        <w:spacing w:line="240" w:lineRule="auto"/>
        <w:ind w:left="540" w:hanging="526"/>
        <w:rPr>
          <w:rFonts w:eastAsia="Angsana New" w:cs="Arial"/>
          <w:b/>
          <w:bCs/>
          <w:sz w:val="18"/>
          <w:szCs w:val="18"/>
        </w:rPr>
      </w:pPr>
      <w:r w:rsidRPr="00AC0F7E">
        <w:rPr>
          <w:rFonts w:cs="Arial"/>
          <w:b/>
          <w:bCs/>
          <w:sz w:val="18"/>
          <w:szCs w:val="18"/>
        </w:rPr>
        <w:t>1</w:t>
      </w:r>
      <w:r w:rsidR="00587F73" w:rsidRPr="00AC0F7E">
        <w:rPr>
          <w:rFonts w:cs="Arial"/>
          <w:b/>
          <w:bCs/>
          <w:sz w:val="18"/>
          <w:szCs w:val="18"/>
        </w:rPr>
        <w:t>2</w:t>
      </w:r>
      <w:r w:rsidR="009F1EA6" w:rsidRPr="00AC0F7E">
        <w:rPr>
          <w:rFonts w:cs="Arial"/>
          <w:b/>
          <w:bCs/>
          <w:sz w:val="18"/>
          <w:szCs w:val="18"/>
        </w:rPr>
        <w:tab/>
      </w:r>
      <w:r w:rsidR="009F1EA6" w:rsidRPr="00AC0F7E">
        <w:rPr>
          <w:rFonts w:eastAsia="Angsana New" w:cs="Arial"/>
          <w:b/>
          <w:bCs/>
          <w:sz w:val="18"/>
          <w:szCs w:val="18"/>
        </w:rPr>
        <w:t>Intangible assets</w:t>
      </w:r>
      <w:r w:rsidR="00AD67E4" w:rsidRPr="00AC0F7E">
        <w:rPr>
          <w:rFonts w:cs="Arial"/>
          <w:b/>
          <w:bCs/>
          <w:sz w:val="18"/>
          <w:szCs w:val="18"/>
          <w:lang w:val="en-US" w:bidi="th-TH"/>
        </w:rPr>
        <w:t>, net</w:t>
      </w:r>
    </w:p>
    <w:p w14:paraId="3A9675BA" w14:textId="77777777" w:rsidR="000D5BEC" w:rsidRPr="00AC0F7E" w:rsidRDefault="000D5BEC" w:rsidP="00020ABC">
      <w:pPr>
        <w:autoSpaceDE w:val="0"/>
        <w:autoSpaceDN w:val="0"/>
        <w:adjustRightInd w:val="0"/>
        <w:spacing w:line="240" w:lineRule="auto"/>
        <w:ind w:left="547" w:right="9"/>
        <w:jc w:val="both"/>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ED19F4" w:rsidRPr="00AC0F7E" w14:paraId="47912BA4" w14:textId="77777777" w:rsidTr="00B6242D">
        <w:tc>
          <w:tcPr>
            <w:tcW w:w="6300" w:type="dxa"/>
            <w:vAlign w:val="bottom"/>
          </w:tcPr>
          <w:p w14:paraId="1AE12D18" w14:textId="77777777" w:rsidR="009F1EA6" w:rsidRPr="00AC0F7E" w:rsidRDefault="009F1EA6" w:rsidP="00D671D7">
            <w:pPr>
              <w:spacing w:line="240" w:lineRule="auto"/>
              <w:ind w:left="432"/>
              <w:rPr>
                <w:rFonts w:cs="Arial"/>
                <w:sz w:val="18"/>
                <w:szCs w:val="18"/>
              </w:rPr>
            </w:pPr>
          </w:p>
        </w:tc>
        <w:tc>
          <w:tcPr>
            <w:tcW w:w="1584" w:type="dxa"/>
            <w:vAlign w:val="bottom"/>
          </w:tcPr>
          <w:p w14:paraId="4B8BA186" w14:textId="77777777" w:rsidR="009F1EA6" w:rsidRPr="00AC0F7E" w:rsidRDefault="009F1EA6" w:rsidP="0027295A">
            <w:pPr>
              <w:spacing w:line="240" w:lineRule="auto"/>
              <w:ind w:right="-72" w:hanging="14"/>
              <w:jc w:val="right"/>
              <w:rPr>
                <w:rFonts w:cs="Arial"/>
                <w:b/>
                <w:bCs/>
                <w:sz w:val="18"/>
                <w:szCs w:val="18"/>
              </w:rPr>
            </w:pPr>
            <w:r w:rsidRPr="00AC0F7E">
              <w:rPr>
                <w:rFonts w:cs="Arial"/>
                <w:b/>
                <w:bCs/>
                <w:sz w:val="18"/>
                <w:szCs w:val="18"/>
                <w:lang w:bidi="th-TH"/>
              </w:rPr>
              <w:t>Consolidated financial information</w:t>
            </w:r>
          </w:p>
        </w:tc>
        <w:tc>
          <w:tcPr>
            <w:tcW w:w="1584" w:type="dxa"/>
            <w:vAlign w:val="bottom"/>
          </w:tcPr>
          <w:p w14:paraId="46C0672C" w14:textId="77777777" w:rsidR="009F1EA6" w:rsidRPr="00AC0F7E" w:rsidRDefault="009F1EA6" w:rsidP="0027295A">
            <w:pPr>
              <w:spacing w:line="240" w:lineRule="auto"/>
              <w:ind w:right="-72" w:hanging="14"/>
              <w:jc w:val="right"/>
              <w:rPr>
                <w:rFonts w:cs="Arial"/>
                <w:b/>
                <w:bCs/>
                <w:sz w:val="18"/>
                <w:szCs w:val="18"/>
                <w:lang w:bidi="th-TH"/>
              </w:rPr>
            </w:pPr>
            <w:r w:rsidRPr="00AC0F7E">
              <w:rPr>
                <w:rFonts w:cs="Arial"/>
                <w:b/>
                <w:bCs/>
                <w:sz w:val="18"/>
                <w:szCs w:val="18"/>
                <w:lang w:bidi="th-TH"/>
              </w:rPr>
              <w:t xml:space="preserve">Separate </w:t>
            </w:r>
          </w:p>
          <w:p w14:paraId="5E42E67D" w14:textId="77777777" w:rsidR="009F1EA6" w:rsidRPr="00AC0F7E" w:rsidRDefault="009F1EA6" w:rsidP="0027295A">
            <w:pPr>
              <w:spacing w:line="240" w:lineRule="auto"/>
              <w:ind w:right="-72" w:hanging="14"/>
              <w:jc w:val="right"/>
              <w:rPr>
                <w:rFonts w:cs="Arial"/>
                <w:b/>
                <w:bCs/>
                <w:sz w:val="18"/>
                <w:szCs w:val="18"/>
              </w:rPr>
            </w:pPr>
            <w:r w:rsidRPr="00AC0F7E">
              <w:rPr>
                <w:rFonts w:cs="Arial"/>
                <w:b/>
                <w:bCs/>
                <w:sz w:val="18"/>
                <w:szCs w:val="18"/>
                <w:lang w:bidi="th-TH"/>
              </w:rPr>
              <w:t>financial information</w:t>
            </w:r>
          </w:p>
        </w:tc>
      </w:tr>
      <w:tr w:rsidR="00ED19F4" w:rsidRPr="00AC0F7E" w14:paraId="615F0F46" w14:textId="77777777" w:rsidTr="00B6242D">
        <w:tc>
          <w:tcPr>
            <w:tcW w:w="6300" w:type="dxa"/>
            <w:vAlign w:val="bottom"/>
          </w:tcPr>
          <w:p w14:paraId="27441170" w14:textId="77777777" w:rsidR="009F1EA6" w:rsidRPr="00AC0F7E" w:rsidRDefault="009F1EA6" w:rsidP="00D671D7">
            <w:pPr>
              <w:spacing w:line="240" w:lineRule="auto"/>
              <w:ind w:left="432"/>
              <w:rPr>
                <w:rFonts w:cs="Arial"/>
                <w:sz w:val="18"/>
                <w:szCs w:val="18"/>
              </w:rPr>
            </w:pPr>
          </w:p>
        </w:tc>
        <w:tc>
          <w:tcPr>
            <w:tcW w:w="1584" w:type="dxa"/>
            <w:vAlign w:val="bottom"/>
          </w:tcPr>
          <w:p w14:paraId="795DCDE0" w14:textId="77777777" w:rsidR="009F1EA6" w:rsidRPr="00AC0F7E" w:rsidRDefault="009F1EA6" w:rsidP="00D671D7">
            <w:pPr>
              <w:pBdr>
                <w:bottom w:val="single" w:sz="4" w:space="1" w:color="auto"/>
              </w:pBdr>
              <w:tabs>
                <w:tab w:val="left" w:pos="-72"/>
              </w:tabs>
              <w:spacing w:line="240" w:lineRule="auto"/>
              <w:ind w:right="-72" w:hanging="14"/>
              <w:jc w:val="right"/>
              <w:rPr>
                <w:rFonts w:cs="Arial"/>
                <w:b/>
                <w:bCs/>
                <w:sz w:val="18"/>
                <w:szCs w:val="18"/>
              </w:rPr>
            </w:pPr>
            <w:r w:rsidRPr="00AC0F7E">
              <w:rPr>
                <w:rFonts w:cs="Arial"/>
                <w:b/>
                <w:bCs/>
                <w:sz w:val="18"/>
                <w:szCs w:val="18"/>
                <w:lang w:bidi="th-TH"/>
              </w:rPr>
              <w:t>Baht</w:t>
            </w:r>
            <w:r w:rsidR="001C0DEF" w:rsidRPr="00AC0F7E">
              <w:rPr>
                <w:rFonts w:cs="Arial"/>
                <w:b/>
                <w:bCs/>
                <w:sz w:val="18"/>
                <w:szCs w:val="18"/>
                <w:lang w:bidi="th-TH"/>
              </w:rPr>
              <w:t xml:space="preserve"> </w:t>
            </w:r>
            <w:r w:rsidRPr="00AC0F7E">
              <w:rPr>
                <w:rFonts w:cs="Arial"/>
                <w:b/>
                <w:bCs/>
                <w:sz w:val="18"/>
                <w:szCs w:val="18"/>
                <w:lang w:bidi="th-TH"/>
              </w:rPr>
              <w:t>Thousand</w:t>
            </w:r>
          </w:p>
        </w:tc>
        <w:tc>
          <w:tcPr>
            <w:tcW w:w="1584" w:type="dxa"/>
            <w:vAlign w:val="bottom"/>
          </w:tcPr>
          <w:p w14:paraId="1EB00290" w14:textId="77777777" w:rsidR="009F1EA6" w:rsidRPr="00AC0F7E" w:rsidRDefault="009F1EA6" w:rsidP="00D671D7">
            <w:pPr>
              <w:pBdr>
                <w:bottom w:val="single" w:sz="4" w:space="1" w:color="auto"/>
              </w:pBdr>
              <w:tabs>
                <w:tab w:val="left" w:pos="-72"/>
              </w:tabs>
              <w:spacing w:line="240" w:lineRule="auto"/>
              <w:ind w:right="-72" w:hanging="14"/>
              <w:jc w:val="right"/>
              <w:rPr>
                <w:rFonts w:cs="Arial"/>
                <w:b/>
                <w:bCs/>
                <w:sz w:val="18"/>
                <w:szCs w:val="18"/>
              </w:rPr>
            </w:pPr>
            <w:r w:rsidRPr="00AC0F7E">
              <w:rPr>
                <w:rFonts w:cs="Arial"/>
                <w:b/>
                <w:bCs/>
                <w:sz w:val="18"/>
                <w:szCs w:val="18"/>
                <w:lang w:bidi="th-TH"/>
              </w:rPr>
              <w:t>Baht</w:t>
            </w:r>
            <w:r w:rsidR="001C0DEF" w:rsidRPr="00AC0F7E">
              <w:rPr>
                <w:rFonts w:cs="Arial"/>
                <w:b/>
                <w:bCs/>
                <w:sz w:val="18"/>
                <w:szCs w:val="18"/>
                <w:lang w:bidi="th-TH"/>
              </w:rPr>
              <w:t xml:space="preserve"> </w:t>
            </w:r>
            <w:r w:rsidRPr="00AC0F7E">
              <w:rPr>
                <w:rFonts w:cs="Arial"/>
                <w:b/>
                <w:bCs/>
                <w:sz w:val="18"/>
                <w:szCs w:val="18"/>
                <w:lang w:bidi="th-TH"/>
              </w:rPr>
              <w:t>Thousand</w:t>
            </w:r>
          </w:p>
        </w:tc>
      </w:tr>
      <w:tr w:rsidR="00ED19F4" w:rsidRPr="00AC0F7E" w14:paraId="0FF47909" w14:textId="77777777" w:rsidTr="00B6242D">
        <w:tc>
          <w:tcPr>
            <w:tcW w:w="6300" w:type="dxa"/>
            <w:vAlign w:val="bottom"/>
          </w:tcPr>
          <w:p w14:paraId="16D9DCC7" w14:textId="77777777" w:rsidR="009F1EA6" w:rsidRPr="00AC0F7E" w:rsidRDefault="009F1EA6" w:rsidP="00D671D7">
            <w:pPr>
              <w:spacing w:line="240" w:lineRule="auto"/>
              <w:ind w:left="432"/>
              <w:rPr>
                <w:rFonts w:cs="Arial"/>
                <w:sz w:val="12"/>
                <w:szCs w:val="12"/>
                <w:rtl/>
                <w:cs/>
              </w:rPr>
            </w:pPr>
          </w:p>
        </w:tc>
        <w:tc>
          <w:tcPr>
            <w:tcW w:w="1584" w:type="dxa"/>
            <w:vAlign w:val="bottom"/>
          </w:tcPr>
          <w:p w14:paraId="3EF78ACC" w14:textId="77777777" w:rsidR="009F1EA6" w:rsidRPr="00AC0F7E" w:rsidRDefault="009F1EA6" w:rsidP="00D671D7">
            <w:pPr>
              <w:spacing w:line="240" w:lineRule="auto"/>
              <w:ind w:right="-72"/>
              <w:jc w:val="right"/>
              <w:rPr>
                <w:rFonts w:cs="Arial"/>
                <w:sz w:val="12"/>
                <w:szCs w:val="12"/>
              </w:rPr>
            </w:pPr>
          </w:p>
        </w:tc>
        <w:tc>
          <w:tcPr>
            <w:tcW w:w="1584" w:type="dxa"/>
            <w:vAlign w:val="bottom"/>
          </w:tcPr>
          <w:p w14:paraId="3994790B" w14:textId="77777777" w:rsidR="009F1EA6" w:rsidRPr="00AC0F7E" w:rsidRDefault="009F1EA6" w:rsidP="00D671D7">
            <w:pPr>
              <w:spacing w:line="240" w:lineRule="auto"/>
              <w:ind w:right="-72" w:hanging="16"/>
              <w:jc w:val="right"/>
              <w:rPr>
                <w:rFonts w:cs="Arial"/>
                <w:sz w:val="12"/>
                <w:szCs w:val="12"/>
              </w:rPr>
            </w:pPr>
          </w:p>
        </w:tc>
      </w:tr>
      <w:tr w:rsidR="00ED19F4" w:rsidRPr="00AC0F7E" w14:paraId="0AD8E813" w14:textId="77777777" w:rsidTr="00B6242D">
        <w:tc>
          <w:tcPr>
            <w:tcW w:w="6300" w:type="dxa"/>
            <w:vAlign w:val="bottom"/>
          </w:tcPr>
          <w:p w14:paraId="30D4002C" w14:textId="680335C9" w:rsidR="009F1EA6" w:rsidRPr="00AC0F7E" w:rsidRDefault="009F1EA6" w:rsidP="00D671D7">
            <w:pPr>
              <w:spacing w:line="240" w:lineRule="auto"/>
              <w:ind w:left="432"/>
              <w:rPr>
                <w:rFonts w:cs="Arial"/>
                <w:b/>
                <w:bCs/>
                <w:sz w:val="18"/>
                <w:szCs w:val="18"/>
                <w:rtl/>
                <w:cs/>
              </w:rPr>
            </w:pPr>
            <w:r w:rsidRPr="00AC0F7E">
              <w:rPr>
                <w:rFonts w:cs="Arial"/>
                <w:b/>
                <w:bCs/>
                <w:sz w:val="18"/>
                <w:szCs w:val="18"/>
                <w:lang w:bidi="th-TH"/>
              </w:rPr>
              <w:t>For th</w:t>
            </w:r>
            <w:r w:rsidR="00CF5341" w:rsidRPr="00AC0F7E">
              <w:rPr>
                <w:rFonts w:cs="Arial"/>
                <w:b/>
                <w:bCs/>
                <w:sz w:val="18"/>
                <w:szCs w:val="18"/>
                <w:lang w:bidi="th-TH"/>
              </w:rPr>
              <w:t xml:space="preserve">e </w:t>
            </w:r>
            <w:r w:rsidR="000F0DB8" w:rsidRPr="00AC0F7E">
              <w:rPr>
                <w:rFonts w:cs="Arial"/>
                <w:b/>
                <w:bCs/>
                <w:sz w:val="18"/>
                <w:szCs w:val="18"/>
                <w:lang w:bidi="th-TH"/>
              </w:rPr>
              <w:t>three-month</w:t>
            </w:r>
            <w:r w:rsidR="000077B7" w:rsidRPr="00AC0F7E">
              <w:rPr>
                <w:rFonts w:cs="Arial"/>
                <w:b/>
                <w:bCs/>
                <w:sz w:val="18"/>
                <w:szCs w:val="18"/>
                <w:lang w:bidi="th-TH"/>
              </w:rPr>
              <w:t xml:space="preserve"> </w:t>
            </w:r>
            <w:r w:rsidR="00CD58DC" w:rsidRPr="00AC0F7E">
              <w:rPr>
                <w:rFonts w:cs="Arial"/>
                <w:b/>
                <w:bCs/>
                <w:sz w:val="18"/>
                <w:szCs w:val="18"/>
                <w:lang w:bidi="th-TH"/>
              </w:rPr>
              <w:t xml:space="preserve">period ended </w:t>
            </w:r>
            <w:r w:rsidR="00E3673C" w:rsidRPr="00AC0F7E">
              <w:rPr>
                <w:rFonts w:cs="Arial"/>
                <w:b/>
                <w:bCs/>
                <w:sz w:val="18"/>
                <w:szCs w:val="18"/>
                <w:lang w:bidi="th-TH"/>
              </w:rPr>
              <w:t>31</w:t>
            </w:r>
            <w:r w:rsidR="000F0DB8" w:rsidRPr="00AC0F7E">
              <w:rPr>
                <w:rFonts w:cs="Arial"/>
                <w:b/>
                <w:bCs/>
                <w:sz w:val="18"/>
                <w:szCs w:val="18"/>
                <w:lang w:bidi="th-TH"/>
              </w:rPr>
              <w:t xml:space="preserve"> March</w:t>
            </w:r>
            <w:r w:rsidR="00D663C2" w:rsidRPr="00AC0F7E">
              <w:rPr>
                <w:rFonts w:cs="Arial"/>
                <w:b/>
                <w:bCs/>
                <w:sz w:val="18"/>
                <w:szCs w:val="18"/>
                <w:lang w:bidi="th-TH"/>
              </w:rPr>
              <w:t xml:space="preserve"> </w:t>
            </w:r>
            <w:r w:rsidR="00E3673C" w:rsidRPr="00AC0F7E">
              <w:rPr>
                <w:rFonts w:cs="Arial"/>
                <w:b/>
                <w:bCs/>
                <w:sz w:val="18"/>
                <w:szCs w:val="18"/>
                <w:lang w:bidi="th-TH"/>
              </w:rPr>
              <w:t>2024</w:t>
            </w:r>
          </w:p>
        </w:tc>
        <w:tc>
          <w:tcPr>
            <w:tcW w:w="1584" w:type="dxa"/>
            <w:vAlign w:val="bottom"/>
          </w:tcPr>
          <w:p w14:paraId="501770C6" w14:textId="77777777" w:rsidR="009F1EA6" w:rsidRPr="00AC0F7E" w:rsidRDefault="009F1EA6" w:rsidP="00D671D7">
            <w:pPr>
              <w:spacing w:line="240" w:lineRule="auto"/>
              <w:ind w:right="-72"/>
              <w:jc w:val="right"/>
              <w:rPr>
                <w:rFonts w:cs="Arial"/>
                <w:sz w:val="18"/>
                <w:szCs w:val="18"/>
              </w:rPr>
            </w:pPr>
          </w:p>
        </w:tc>
        <w:tc>
          <w:tcPr>
            <w:tcW w:w="1584" w:type="dxa"/>
            <w:vAlign w:val="bottom"/>
          </w:tcPr>
          <w:p w14:paraId="2E4E3F23" w14:textId="77777777" w:rsidR="009F1EA6" w:rsidRPr="00AC0F7E" w:rsidRDefault="009F1EA6" w:rsidP="00D671D7">
            <w:pPr>
              <w:spacing w:line="240" w:lineRule="auto"/>
              <w:ind w:right="-72"/>
              <w:jc w:val="right"/>
              <w:rPr>
                <w:rFonts w:cs="Arial"/>
                <w:sz w:val="18"/>
                <w:szCs w:val="18"/>
              </w:rPr>
            </w:pPr>
          </w:p>
        </w:tc>
      </w:tr>
      <w:tr w:rsidR="00ED19F4" w:rsidRPr="00AC0F7E" w14:paraId="161513B1" w14:textId="77777777" w:rsidTr="00B6242D">
        <w:tc>
          <w:tcPr>
            <w:tcW w:w="6300" w:type="dxa"/>
            <w:vAlign w:val="bottom"/>
          </w:tcPr>
          <w:p w14:paraId="3E4BE9E2" w14:textId="318F34B5" w:rsidR="001E4E80" w:rsidRPr="00AC0F7E" w:rsidRDefault="001E4E80" w:rsidP="001E4E80">
            <w:pPr>
              <w:spacing w:line="240" w:lineRule="auto"/>
              <w:ind w:left="432"/>
              <w:rPr>
                <w:rFonts w:cs="Arial"/>
                <w:sz w:val="18"/>
                <w:szCs w:val="18"/>
                <w:rtl/>
                <w:cs/>
              </w:rPr>
            </w:pPr>
            <w:r w:rsidRPr="00AC0F7E">
              <w:rPr>
                <w:rFonts w:cs="Arial"/>
                <w:sz w:val="18"/>
                <w:szCs w:val="18"/>
                <w:lang w:bidi="th-TH"/>
              </w:rPr>
              <w:t xml:space="preserve">Opening net book amount </w:t>
            </w:r>
            <w:r w:rsidRPr="00AC0F7E">
              <w:rPr>
                <w:rFonts w:cs="Arial"/>
                <w:sz w:val="18"/>
                <w:szCs w:val="18"/>
              </w:rPr>
              <w:t>(audited)</w:t>
            </w:r>
          </w:p>
        </w:tc>
        <w:tc>
          <w:tcPr>
            <w:tcW w:w="1584" w:type="dxa"/>
            <w:vAlign w:val="bottom"/>
          </w:tcPr>
          <w:p w14:paraId="015859CC" w14:textId="48363A40" w:rsidR="001E4E80" w:rsidRPr="00AC0F7E" w:rsidRDefault="00E3673C" w:rsidP="001E4E80">
            <w:pPr>
              <w:spacing w:line="240" w:lineRule="auto"/>
              <w:ind w:right="-72"/>
              <w:jc w:val="right"/>
              <w:rPr>
                <w:rFonts w:cs="Arial"/>
                <w:sz w:val="18"/>
                <w:szCs w:val="18"/>
                <w:lang w:val="en-US"/>
              </w:rPr>
            </w:pPr>
            <w:r w:rsidRPr="00AC0F7E">
              <w:rPr>
                <w:rFonts w:cs="Arial"/>
                <w:sz w:val="18"/>
                <w:szCs w:val="18"/>
              </w:rPr>
              <w:t>581</w:t>
            </w:r>
            <w:r w:rsidR="00CC5A78" w:rsidRPr="00AC0F7E">
              <w:rPr>
                <w:rFonts w:cs="Arial"/>
                <w:sz w:val="18"/>
                <w:szCs w:val="18"/>
                <w:lang w:val="en-US"/>
              </w:rPr>
              <w:t>,</w:t>
            </w:r>
            <w:r w:rsidRPr="00AC0F7E">
              <w:rPr>
                <w:rFonts w:cs="Arial"/>
                <w:sz w:val="18"/>
                <w:szCs w:val="18"/>
              </w:rPr>
              <w:t>432</w:t>
            </w:r>
          </w:p>
        </w:tc>
        <w:tc>
          <w:tcPr>
            <w:tcW w:w="1584" w:type="dxa"/>
            <w:vAlign w:val="bottom"/>
          </w:tcPr>
          <w:p w14:paraId="3579A0A8" w14:textId="4F139D2D" w:rsidR="001E4E80" w:rsidRPr="00AC0F7E" w:rsidRDefault="00E3673C" w:rsidP="001E4E80">
            <w:pPr>
              <w:spacing w:line="240" w:lineRule="auto"/>
              <w:ind w:right="-72"/>
              <w:jc w:val="right"/>
              <w:rPr>
                <w:rFonts w:cs="Arial"/>
                <w:sz w:val="18"/>
                <w:szCs w:val="18"/>
                <w:lang w:val="en-US"/>
              </w:rPr>
            </w:pPr>
            <w:r w:rsidRPr="00AC0F7E">
              <w:rPr>
                <w:rFonts w:cs="Arial"/>
                <w:sz w:val="18"/>
                <w:szCs w:val="18"/>
              </w:rPr>
              <w:t>170</w:t>
            </w:r>
          </w:p>
        </w:tc>
      </w:tr>
      <w:tr w:rsidR="00ED19F4" w:rsidRPr="00AC0F7E" w14:paraId="57F7B61B" w14:textId="77777777" w:rsidTr="00B6242D">
        <w:tc>
          <w:tcPr>
            <w:tcW w:w="6300" w:type="dxa"/>
            <w:vAlign w:val="bottom"/>
          </w:tcPr>
          <w:p w14:paraId="0FA168B6" w14:textId="77777777" w:rsidR="001E4E80" w:rsidRPr="00AC0F7E" w:rsidRDefault="001E4E80" w:rsidP="001E4E80">
            <w:pPr>
              <w:spacing w:line="240" w:lineRule="auto"/>
              <w:ind w:left="432"/>
              <w:rPr>
                <w:rFonts w:cs="Arial"/>
                <w:sz w:val="18"/>
                <w:szCs w:val="18"/>
                <w:rtl/>
                <w:cs/>
              </w:rPr>
            </w:pPr>
            <w:r w:rsidRPr="00AC0F7E">
              <w:rPr>
                <w:rFonts w:cs="Arial"/>
                <w:sz w:val="18"/>
                <w:szCs w:val="18"/>
                <w:lang w:bidi="th-TH"/>
              </w:rPr>
              <w:t>Amortisation charge</w:t>
            </w:r>
          </w:p>
        </w:tc>
        <w:tc>
          <w:tcPr>
            <w:tcW w:w="1584" w:type="dxa"/>
            <w:vAlign w:val="bottom"/>
          </w:tcPr>
          <w:p w14:paraId="3E3ABCDF" w14:textId="27CA9F71" w:rsidR="001E4E80" w:rsidRPr="00AC0F7E" w:rsidRDefault="00CC5A78" w:rsidP="001E4E80">
            <w:pPr>
              <w:spacing w:line="240" w:lineRule="auto"/>
              <w:ind w:right="-72"/>
              <w:jc w:val="right"/>
              <w:rPr>
                <w:rFonts w:cs="Arial"/>
                <w:sz w:val="18"/>
                <w:szCs w:val="18"/>
                <w:lang w:val="en-US"/>
              </w:rPr>
            </w:pPr>
            <w:r w:rsidRPr="00AC0F7E">
              <w:rPr>
                <w:rFonts w:cs="Arial"/>
                <w:sz w:val="18"/>
                <w:szCs w:val="18"/>
                <w:lang w:val="en-US"/>
              </w:rPr>
              <w:t>(</w:t>
            </w:r>
            <w:r w:rsidR="00E3673C" w:rsidRPr="00AC0F7E">
              <w:rPr>
                <w:rFonts w:cs="Arial"/>
                <w:sz w:val="18"/>
                <w:szCs w:val="18"/>
              </w:rPr>
              <w:t>7</w:t>
            </w:r>
            <w:r w:rsidRPr="00AC0F7E">
              <w:rPr>
                <w:rFonts w:cs="Arial"/>
                <w:sz w:val="18"/>
                <w:szCs w:val="18"/>
                <w:lang w:val="en-US"/>
              </w:rPr>
              <w:t>,</w:t>
            </w:r>
            <w:r w:rsidR="00E3673C" w:rsidRPr="00AC0F7E">
              <w:rPr>
                <w:rFonts w:cs="Arial"/>
                <w:sz w:val="18"/>
                <w:szCs w:val="18"/>
              </w:rPr>
              <w:t>901</w:t>
            </w:r>
            <w:r w:rsidRPr="00AC0F7E">
              <w:rPr>
                <w:rFonts w:cs="Arial"/>
                <w:sz w:val="18"/>
                <w:szCs w:val="18"/>
                <w:lang w:val="en-US"/>
              </w:rPr>
              <w:t>)</w:t>
            </w:r>
          </w:p>
        </w:tc>
        <w:tc>
          <w:tcPr>
            <w:tcW w:w="1584" w:type="dxa"/>
            <w:vAlign w:val="bottom"/>
          </w:tcPr>
          <w:p w14:paraId="6E6C9E09" w14:textId="50FC6118" w:rsidR="001E4E80" w:rsidRPr="00AC0F7E" w:rsidRDefault="00CC5A78" w:rsidP="001E4E80">
            <w:pPr>
              <w:spacing w:line="240" w:lineRule="auto"/>
              <w:ind w:right="-72"/>
              <w:jc w:val="right"/>
              <w:rPr>
                <w:rFonts w:cs="Arial"/>
                <w:sz w:val="18"/>
                <w:szCs w:val="18"/>
                <w:lang w:val="en-US" w:bidi="th-TH"/>
              </w:rPr>
            </w:pPr>
            <w:r w:rsidRPr="00AC0F7E">
              <w:rPr>
                <w:rFonts w:cs="Arial"/>
                <w:sz w:val="18"/>
                <w:szCs w:val="18"/>
                <w:lang w:val="en-US" w:bidi="th-TH"/>
              </w:rPr>
              <w:t>(</w:t>
            </w:r>
            <w:r w:rsidR="00E3673C" w:rsidRPr="00AC0F7E">
              <w:rPr>
                <w:rFonts w:cs="Arial"/>
                <w:sz w:val="18"/>
                <w:szCs w:val="18"/>
                <w:lang w:bidi="th-TH"/>
              </w:rPr>
              <w:t>6</w:t>
            </w:r>
            <w:r w:rsidRPr="00AC0F7E">
              <w:rPr>
                <w:rFonts w:cs="Arial"/>
                <w:sz w:val="18"/>
                <w:szCs w:val="18"/>
                <w:lang w:val="en-US" w:bidi="th-TH"/>
              </w:rPr>
              <w:t>)</w:t>
            </w:r>
          </w:p>
        </w:tc>
      </w:tr>
      <w:tr w:rsidR="00ED19F4" w:rsidRPr="00AC0F7E" w14:paraId="6D50C6C3" w14:textId="77777777" w:rsidTr="00B6242D">
        <w:tc>
          <w:tcPr>
            <w:tcW w:w="6300" w:type="dxa"/>
            <w:vAlign w:val="bottom"/>
          </w:tcPr>
          <w:p w14:paraId="551206F2" w14:textId="045ACDED" w:rsidR="001E4E80" w:rsidRPr="00AC0F7E" w:rsidRDefault="001E4E80" w:rsidP="001E4E80">
            <w:pPr>
              <w:spacing w:line="240" w:lineRule="auto"/>
              <w:ind w:left="432"/>
              <w:rPr>
                <w:rFonts w:cs="Arial"/>
                <w:sz w:val="18"/>
                <w:szCs w:val="18"/>
                <w:lang w:bidi="th-TH"/>
              </w:rPr>
            </w:pPr>
            <w:r w:rsidRPr="00AC0F7E">
              <w:rPr>
                <w:rFonts w:cs="Arial"/>
                <w:sz w:val="18"/>
                <w:szCs w:val="18"/>
                <w:lang w:bidi="th-TH"/>
              </w:rPr>
              <w:t>Exchange differences on translating financial information</w:t>
            </w:r>
          </w:p>
        </w:tc>
        <w:tc>
          <w:tcPr>
            <w:tcW w:w="1584" w:type="dxa"/>
            <w:vAlign w:val="bottom"/>
          </w:tcPr>
          <w:p w14:paraId="2FA1434A" w14:textId="2B650042" w:rsidR="001E4E80" w:rsidRPr="00AC0F7E" w:rsidRDefault="00E3673C" w:rsidP="001E4E80">
            <w:pPr>
              <w:pBdr>
                <w:bottom w:val="single" w:sz="4" w:space="1" w:color="auto"/>
              </w:pBdr>
              <w:spacing w:line="240" w:lineRule="auto"/>
              <w:ind w:right="-72"/>
              <w:jc w:val="right"/>
              <w:rPr>
                <w:rFonts w:cs="Arial"/>
                <w:sz w:val="18"/>
                <w:szCs w:val="18"/>
                <w:lang w:val="en-US"/>
              </w:rPr>
            </w:pPr>
            <w:r w:rsidRPr="00AC0F7E">
              <w:rPr>
                <w:rFonts w:cs="Arial"/>
                <w:sz w:val="18"/>
                <w:szCs w:val="18"/>
              </w:rPr>
              <w:t>2</w:t>
            </w:r>
            <w:r w:rsidR="00CC5A78" w:rsidRPr="00AC0F7E">
              <w:rPr>
                <w:rFonts w:cs="Arial"/>
                <w:sz w:val="18"/>
                <w:szCs w:val="18"/>
                <w:lang w:val="en-US"/>
              </w:rPr>
              <w:t>,</w:t>
            </w:r>
            <w:r w:rsidRPr="00AC0F7E">
              <w:rPr>
                <w:rFonts w:cs="Arial"/>
                <w:sz w:val="18"/>
                <w:szCs w:val="18"/>
              </w:rPr>
              <w:t>603</w:t>
            </w:r>
          </w:p>
        </w:tc>
        <w:tc>
          <w:tcPr>
            <w:tcW w:w="1584" w:type="dxa"/>
            <w:vAlign w:val="bottom"/>
          </w:tcPr>
          <w:p w14:paraId="589F2B66" w14:textId="4BB9EACA" w:rsidR="001E4E80" w:rsidRPr="00AC0F7E" w:rsidRDefault="00CC5A78" w:rsidP="001E4E80">
            <w:pPr>
              <w:pBdr>
                <w:bottom w:val="single" w:sz="4" w:space="1" w:color="auto"/>
              </w:pBdr>
              <w:spacing w:line="240" w:lineRule="auto"/>
              <w:ind w:right="-72"/>
              <w:jc w:val="right"/>
              <w:rPr>
                <w:rFonts w:cs="Arial"/>
                <w:sz w:val="18"/>
                <w:szCs w:val="18"/>
              </w:rPr>
            </w:pPr>
            <w:r w:rsidRPr="00AC0F7E">
              <w:rPr>
                <w:rFonts w:cs="Arial"/>
                <w:sz w:val="18"/>
                <w:szCs w:val="18"/>
              </w:rPr>
              <w:t>-</w:t>
            </w:r>
          </w:p>
        </w:tc>
      </w:tr>
      <w:tr w:rsidR="00ED19F4" w:rsidRPr="00AC0F7E" w14:paraId="2182D6AF" w14:textId="77777777" w:rsidTr="00817D3B">
        <w:trPr>
          <w:trHeight w:val="80"/>
        </w:trPr>
        <w:tc>
          <w:tcPr>
            <w:tcW w:w="6300" w:type="dxa"/>
            <w:vAlign w:val="bottom"/>
          </w:tcPr>
          <w:p w14:paraId="4EE61775" w14:textId="77777777" w:rsidR="001E4E80" w:rsidRPr="00AC0F7E" w:rsidRDefault="001E4E80" w:rsidP="001E4E80">
            <w:pPr>
              <w:spacing w:line="240" w:lineRule="auto"/>
              <w:ind w:left="432"/>
              <w:rPr>
                <w:rFonts w:cs="Arial"/>
                <w:sz w:val="12"/>
                <w:szCs w:val="12"/>
                <w:rtl/>
                <w:cs/>
              </w:rPr>
            </w:pPr>
          </w:p>
        </w:tc>
        <w:tc>
          <w:tcPr>
            <w:tcW w:w="1584" w:type="dxa"/>
            <w:vAlign w:val="bottom"/>
          </w:tcPr>
          <w:p w14:paraId="6C1EBDA4" w14:textId="77777777" w:rsidR="001E4E80" w:rsidRPr="00AC0F7E" w:rsidRDefault="001E4E80" w:rsidP="001E4E80">
            <w:pPr>
              <w:spacing w:line="240" w:lineRule="auto"/>
              <w:ind w:right="-72"/>
              <w:jc w:val="right"/>
              <w:rPr>
                <w:rFonts w:cs="Arial"/>
                <w:sz w:val="12"/>
                <w:szCs w:val="12"/>
              </w:rPr>
            </w:pPr>
          </w:p>
        </w:tc>
        <w:tc>
          <w:tcPr>
            <w:tcW w:w="1584" w:type="dxa"/>
            <w:vAlign w:val="bottom"/>
          </w:tcPr>
          <w:p w14:paraId="725E2A1F" w14:textId="77777777" w:rsidR="001E4E80" w:rsidRPr="00AC0F7E" w:rsidRDefault="001E4E80" w:rsidP="001E4E80">
            <w:pPr>
              <w:spacing w:line="240" w:lineRule="auto"/>
              <w:ind w:right="-72" w:hanging="16"/>
              <w:jc w:val="right"/>
              <w:rPr>
                <w:rFonts w:cs="Arial"/>
                <w:sz w:val="12"/>
                <w:szCs w:val="12"/>
              </w:rPr>
            </w:pPr>
          </w:p>
        </w:tc>
      </w:tr>
      <w:tr w:rsidR="001E4E80" w:rsidRPr="00AC0F7E" w14:paraId="30440566" w14:textId="77777777" w:rsidTr="00B6242D">
        <w:tc>
          <w:tcPr>
            <w:tcW w:w="6300" w:type="dxa"/>
            <w:vAlign w:val="center"/>
          </w:tcPr>
          <w:p w14:paraId="3372AEF3" w14:textId="203C6C78" w:rsidR="001E4E80" w:rsidRPr="00AC0F7E" w:rsidRDefault="001E4E80" w:rsidP="001E4E80">
            <w:pPr>
              <w:spacing w:line="240" w:lineRule="auto"/>
              <w:ind w:left="432"/>
              <w:rPr>
                <w:rFonts w:cs="Arial"/>
                <w:sz w:val="18"/>
                <w:szCs w:val="18"/>
                <w:rtl/>
                <w:cs/>
              </w:rPr>
            </w:pPr>
            <w:r w:rsidRPr="00AC0F7E">
              <w:rPr>
                <w:rFonts w:cs="Arial"/>
                <w:sz w:val="18"/>
                <w:szCs w:val="18"/>
                <w:lang w:bidi="th-TH"/>
              </w:rPr>
              <w:t>Closing net book amount</w:t>
            </w:r>
            <w:r w:rsidRPr="00AC0F7E">
              <w:rPr>
                <w:rFonts w:cs="Arial"/>
                <w:sz w:val="18"/>
                <w:szCs w:val="18"/>
              </w:rPr>
              <w:t xml:space="preserve"> (unaudited)</w:t>
            </w:r>
          </w:p>
        </w:tc>
        <w:tc>
          <w:tcPr>
            <w:tcW w:w="1584" w:type="dxa"/>
            <w:vAlign w:val="bottom"/>
          </w:tcPr>
          <w:p w14:paraId="51AE5CAB" w14:textId="4568060E" w:rsidR="001E4E80" w:rsidRPr="00AC0F7E" w:rsidRDefault="00E3673C" w:rsidP="001E4E80">
            <w:pPr>
              <w:pBdr>
                <w:bottom w:val="double" w:sz="4" w:space="1" w:color="auto"/>
              </w:pBdr>
              <w:spacing w:line="240" w:lineRule="auto"/>
              <w:ind w:right="-72"/>
              <w:jc w:val="right"/>
              <w:rPr>
                <w:rFonts w:cs="Arial"/>
                <w:sz w:val="18"/>
                <w:szCs w:val="18"/>
              </w:rPr>
            </w:pPr>
            <w:r w:rsidRPr="00AC0F7E">
              <w:rPr>
                <w:rFonts w:cs="Arial"/>
                <w:sz w:val="18"/>
                <w:szCs w:val="18"/>
              </w:rPr>
              <w:t>576</w:t>
            </w:r>
            <w:r w:rsidR="00CC5A78" w:rsidRPr="00AC0F7E">
              <w:rPr>
                <w:rFonts w:cs="Arial"/>
                <w:sz w:val="18"/>
                <w:szCs w:val="18"/>
              </w:rPr>
              <w:t>,</w:t>
            </w:r>
            <w:r w:rsidRPr="00AC0F7E">
              <w:rPr>
                <w:rFonts w:cs="Arial"/>
                <w:sz w:val="18"/>
                <w:szCs w:val="18"/>
              </w:rPr>
              <w:t>134</w:t>
            </w:r>
          </w:p>
        </w:tc>
        <w:tc>
          <w:tcPr>
            <w:tcW w:w="1584" w:type="dxa"/>
            <w:vAlign w:val="bottom"/>
          </w:tcPr>
          <w:p w14:paraId="2925F566" w14:textId="31179D2F" w:rsidR="001E4E80" w:rsidRPr="00AC0F7E" w:rsidRDefault="00E3673C" w:rsidP="001E4E80">
            <w:pPr>
              <w:pBdr>
                <w:bottom w:val="double" w:sz="4" w:space="1" w:color="auto"/>
              </w:pBdr>
              <w:spacing w:line="240" w:lineRule="auto"/>
              <w:ind w:right="-72"/>
              <w:jc w:val="right"/>
              <w:rPr>
                <w:rFonts w:cs="Arial"/>
                <w:sz w:val="18"/>
                <w:szCs w:val="18"/>
              </w:rPr>
            </w:pPr>
            <w:r w:rsidRPr="00AC0F7E">
              <w:rPr>
                <w:rFonts w:cs="Arial"/>
                <w:sz w:val="18"/>
                <w:szCs w:val="18"/>
              </w:rPr>
              <w:t>164</w:t>
            </w:r>
          </w:p>
        </w:tc>
      </w:tr>
    </w:tbl>
    <w:p w14:paraId="1969790F" w14:textId="32DD95F4" w:rsidR="00980788" w:rsidRPr="00AC0F7E" w:rsidRDefault="00980788">
      <w:pPr>
        <w:spacing w:line="240" w:lineRule="auto"/>
        <w:rPr>
          <w:rFonts w:eastAsia="Angsana New" w:cs="Arial"/>
          <w:b/>
          <w:bCs/>
          <w:sz w:val="18"/>
          <w:szCs w:val="18"/>
        </w:rPr>
      </w:pPr>
    </w:p>
    <w:p w14:paraId="4F32522F" w14:textId="5D7BC46D" w:rsidR="004D1A91" w:rsidRPr="00AC0F7E" w:rsidRDefault="004D1A91">
      <w:pPr>
        <w:spacing w:line="240" w:lineRule="auto"/>
        <w:rPr>
          <w:rFonts w:eastAsia="Angsana New" w:cs="Arial"/>
          <w:b/>
          <w:bCs/>
          <w:sz w:val="18"/>
          <w:szCs w:val="18"/>
        </w:rPr>
      </w:pPr>
      <w:r w:rsidRPr="00AC0F7E">
        <w:rPr>
          <w:rFonts w:eastAsia="Angsana New" w:cs="Arial"/>
          <w:b/>
          <w:bCs/>
          <w:sz w:val="18"/>
          <w:szCs w:val="18"/>
        </w:rPr>
        <w:br w:type="page"/>
      </w:r>
    </w:p>
    <w:p w14:paraId="702B6DD9" w14:textId="77777777" w:rsidR="00363A43" w:rsidRPr="00AC0F7E" w:rsidRDefault="00363A43" w:rsidP="00B6242D">
      <w:pPr>
        <w:spacing w:line="240" w:lineRule="auto"/>
        <w:ind w:left="540" w:hanging="540"/>
        <w:rPr>
          <w:rFonts w:eastAsia="Angsana New" w:cs="Arial"/>
          <w:b/>
          <w:bCs/>
          <w:sz w:val="18"/>
          <w:szCs w:val="18"/>
        </w:rPr>
      </w:pPr>
    </w:p>
    <w:p w14:paraId="4DE7A79B" w14:textId="034231FA" w:rsidR="008D3D8A" w:rsidRPr="00AC0F7E" w:rsidRDefault="00E3673C" w:rsidP="00B6242D">
      <w:pPr>
        <w:spacing w:line="240" w:lineRule="auto"/>
        <w:ind w:left="540" w:hanging="540"/>
        <w:rPr>
          <w:rFonts w:eastAsia="Angsana New" w:cs="Arial"/>
          <w:b/>
          <w:bCs/>
          <w:sz w:val="18"/>
          <w:szCs w:val="18"/>
        </w:rPr>
      </w:pPr>
      <w:r w:rsidRPr="00AC0F7E">
        <w:rPr>
          <w:rFonts w:eastAsia="Angsana New" w:cs="Arial"/>
          <w:b/>
          <w:bCs/>
          <w:sz w:val="18"/>
          <w:szCs w:val="18"/>
        </w:rPr>
        <w:t>1</w:t>
      </w:r>
      <w:r w:rsidR="00587F73" w:rsidRPr="00AC0F7E">
        <w:rPr>
          <w:rFonts w:eastAsia="Angsana New" w:cs="Arial"/>
          <w:b/>
          <w:bCs/>
          <w:sz w:val="18"/>
          <w:szCs w:val="18"/>
        </w:rPr>
        <w:t>3</w:t>
      </w:r>
      <w:r w:rsidR="008D3D8A" w:rsidRPr="00AC0F7E">
        <w:rPr>
          <w:rFonts w:eastAsia="Angsana New" w:cs="Arial"/>
          <w:b/>
          <w:bCs/>
          <w:sz w:val="18"/>
          <w:szCs w:val="18"/>
        </w:rPr>
        <w:tab/>
      </w:r>
      <w:r w:rsidR="008D3D8A" w:rsidRPr="00AC0F7E">
        <w:rPr>
          <w:rFonts w:cs="Arial"/>
          <w:b/>
          <w:bCs/>
          <w:sz w:val="18"/>
          <w:szCs w:val="18"/>
        </w:rPr>
        <w:t>Right-of-use assets</w:t>
      </w:r>
      <w:r w:rsidR="008D3D8A" w:rsidRPr="00AC0F7E">
        <w:rPr>
          <w:rFonts w:cs="Arial"/>
          <w:b/>
          <w:bCs/>
          <w:sz w:val="18"/>
          <w:szCs w:val="18"/>
          <w:lang w:val="en-US" w:bidi="th-TH"/>
        </w:rPr>
        <w:t xml:space="preserve"> and lease liabilities</w:t>
      </w:r>
    </w:p>
    <w:p w14:paraId="3C52DD42" w14:textId="77777777" w:rsidR="00B11B51" w:rsidRPr="00AC0F7E" w:rsidRDefault="00B11B51" w:rsidP="00B11B51">
      <w:pPr>
        <w:spacing w:line="240" w:lineRule="auto"/>
        <w:ind w:left="540"/>
        <w:jc w:val="thaiDistribute"/>
        <w:rPr>
          <w:rFonts w:eastAsia="Angsana New" w:cs="Arial"/>
          <w:sz w:val="18"/>
          <w:szCs w:val="18"/>
        </w:rPr>
      </w:pPr>
    </w:p>
    <w:p w14:paraId="3C3759D2" w14:textId="77777777" w:rsidR="00B11B51" w:rsidRPr="00AC0F7E" w:rsidRDefault="00B11B51" w:rsidP="00B11B51">
      <w:pPr>
        <w:spacing w:line="240" w:lineRule="auto"/>
        <w:ind w:left="540"/>
        <w:jc w:val="thaiDistribute"/>
        <w:rPr>
          <w:rFonts w:eastAsia="Angsana New" w:cs="Arial"/>
          <w:sz w:val="18"/>
          <w:szCs w:val="18"/>
        </w:rPr>
      </w:pPr>
    </w:p>
    <w:p w14:paraId="215D3DC4" w14:textId="6879C9E3" w:rsidR="00874EEF" w:rsidRPr="00AC0F7E" w:rsidRDefault="00E3673C" w:rsidP="003244ED">
      <w:pPr>
        <w:tabs>
          <w:tab w:val="left" w:pos="1080"/>
        </w:tabs>
        <w:spacing w:line="240" w:lineRule="auto"/>
        <w:ind w:left="1080" w:hanging="540"/>
        <w:jc w:val="thaiDistribute"/>
        <w:rPr>
          <w:rFonts w:cs="Arial"/>
          <w:b/>
          <w:bCs/>
          <w:sz w:val="18"/>
          <w:szCs w:val="18"/>
        </w:rPr>
      </w:pPr>
      <w:r w:rsidRPr="00AC0F7E">
        <w:rPr>
          <w:rFonts w:eastAsia="Angsana New" w:cs="Arial"/>
          <w:b/>
          <w:bCs/>
          <w:sz w:val="18"/>
          <w:szCs w:val="18"/>
        </w:rPr>
        <w:t>1</w:t>
      </w:r>
      <w:r w:rsidR="00587F73" w:rsidRPr="00AC0F7E">
        <w:rPr>
          <w:rFonts w:eastAsia="Angsana New" w:cs="Arial"/>
          <w:b/>
          <w:bCs/>
          <w:sz w:val="18"/>
          <w:szCs w:val="18"/>
        </w:rPr>
        <w:t>3</w:t>
      </w:r>
      <w:r w:rsidR="008D3D8A" w:rsidRPr="00AC0F7E">
        <w:rPr>
          <w:rFonts w:eastAsia="Angsana New" w:cs="Arial"/>
          <w:b/>
          <w:bCs/>
          <w:sz w:val="18"/>
          <w:szCs w:val="18"/>
        </w:rPr>
        <w:t>.</w:t>
      </w:r>
      <w:r w:rsidRPr="00AC0F7E">
        <w:rPr>
          <w:rFonts w:eastAsia="Angsana New" w:cs="Arial"/>
          <w:b/>
          <w:bCs/>
          <w:sz w:val="18"/>
          <w:szCs w:val="18"/>
        </w:rPr>
        <w:t>1</w:t>
      </w:r>
      <w:r w:rsidR="00B11B51" w:rsidRPr="00AC0F7E">
        <w:rPr>
          <w:rFonts w:eastAsia="Angsana New" w:cs="Arial"/>
          <w:b/>
          <w:bCs/>
          <w:sz w:val="18"/>
          <w:szCs w:val="18"/>
        </w:rPr>
        <w:tab/>
      </w:r>
      <w:r w:rsidR="00874EEF" w:rsidRPr="00AC0F7E">
        <w:rPr>
          <w:rFonts w:cs="Arial"/>
          <w:b/>
          <w:bCs/>
          <w:sz w:val="18"/>
          <w:szCs w:val="18"/>
        </w:rPr>
        <w:t>Right-of-use assets</w:t>
      </w:r>
      <w:r w:rsidR="00AD67E4" w:rsidRPr="00AC0F7E">
        <w:rPr>
          <w:rFonts w:cs="Arial"/>
          <w:b/>
          <w:bCs/>
          <w:sz w:val="18"/>
          <w:szCs w:val="18"/>
          <w:lang w:val="en-US" w:bidi="th-TH"/>
        </w:rPr>
        <w:t>, net</w:t>
      </w:r>
    </w:p>
    <w:p w14:paraId="23D30C5B" w14:textId="77777777" w:rsidR="00D320A9" w:rsidRPr="00AC0F7E" w:rsidRDefault="00D320A9" w:rsidP="00B11B51">
      <w:pPr>
        <w:spacing w:line="240" w:lineRule="auto"/>
        <w:ind w:left="1080"/>
        <w:jc w:val="thaiDistribute"/>
        <w:rPr>
          <w:rFonts w:cs="Arial"/>
          <w:sz w:val="18"/>
          <w:szCs w:val="18"/>
        </w:rPr>
      </w:pPr>
    </w:p>
    <w:p w14:paraId="05B74729" w14:textId="084B33D2" w:rsidR="00874EEF" w:rsidRPr="00AC0F7E" w:rsidRDefault="00874EEF" w:rsidP="00B11B51">
      <w:pPr>
        <w:spacing w:line="240" w:lineRule="auto"/>
        <w:ind w:left="1080"/>
        <w:jc w:val="thaiDistribute"/>
        <w:rPr>
          <w:rFonts w:cs="Arial"/>
          <w:sz w:val="18"/>
          <w:szCs w:val="18"/>
        </w:rPr>
      </w:pPr>
      <w:r w:rsidRPr="00AC0F7E">
        <w:rPr>
          <w:rFonts w:cs="Arial"/>
          <w:sz w:val="18"/>
          <w:szCs w:val="18"/>
        </w:rPr>
        <w:t>Right-of-use assets comprise:</w:t>
      </w:r>
    </w:p>
    <w:p w14:paraId="480FA281" w14:textId="77777777" w:rsidR="00CE07D8" w:rsidRPr="00AC0F7E" w:rsidRDefault="00CE07D8" w:rsidP="00B11B51">
      <w:pPr>
        <w:spacing w:line="240" w:lineRule="auto"/>
        <w:ind w:left="1080"/>
        <w:jc w:val="thaiDistribute"/>
        <w:rPr>
          <w:rFonts w:cs="Arial"/>
          <w:sz w:val="18"/>
          <w:szCs w:val="18"/>
        </w:rPr>
      </w:pPr>
    </w:p>
    <w:tbl>
      <w:tblPr>
        <w:tblW w:w="9369" w:type="dxa"/>
        <w:tblInd w:w="198" w:type="dxa"/>
        <w:tblLayout w:type="fixed"/>
        <w:tblLook w:val="0000" w:firstRow="0" w:lastRow="0" w:firstColumn="0" w:lastColumn="0" w:noHBand="0" w:noVBand="0"/>
      </w:tblPr>
      <w:tblGrid>
        <w:gridCol w:w="4185"/>
        <w:gridCol w:w="1296"/>
        <w:gridCol w:w="1296"/>
        <w:gridCol w:w="1296"/>
        <w:gridCol w:w="1296"/>
      </w:tblGrid>
      <w:tr w:rsidR="00347845" w:rsidRPr="00AC0F7E" w14:paraId="0E63042C" w14:textId="77777777" w:rsidTr="00347845">
        <w:trPr>
          <w:cantSplit/>
        </w:trPr>
        <w:tc>
          <w:tcPr>
            <w:tcW w:w="4185" w:type="dxa"/>
          </w:tcPr>
          <w:p w14:paraId="4BD81716"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5184" w:type="dxa"/>
            <w:gridSpan w:val="4"/>
            <w:shd w:val="clear" w:color="auto" w:fill="auto"/>
          </w:tcPr>
          <w:p w14:paraId="175AB874" w14:textId="111FE584" w:rsidR="00347845" w:rsidRPr="00AC0F7E" w:rsidRDefault="00347845" w:rsidP="000624A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AC0F7E">
              <w:rPr>
                <w:rFonts w:cs="Arial"/>
                <w:b/>
                <w:bCs/>
                <w:sz w:val="18"/>
                <w:szCs w:val="18"/>
                <w:shd w:val="clear" w:color="auto" w:fill="FFFFFF"/>
              </w:rPr>
              <w:t>Consolidated financial information</w:t>
            </w:r>
          </w:p>
        </w:tc>
      </w:tr>
      <w:tr w:rsidR="00347845" w:rsidRPr="00AC0F7E" w14:paraId="45B1D848" w14:textId="77777777" w:rsidTr="00347845">
        <w:tc>
          <w:tcPr>
            <w:tcW w:w="4185" w:type="dxa"/>
          </w:tcPr>
          <w:p w14:paraId="6DCFBF38" w14:textId="77777777" w:rsidR="00347845" w:rsidRPr="00AC0F7E" w:rsidRDefault="00347845" w:rsidP="00347845">
            <w:pPr>
              <w:spacing w:line="240" w:lineRule="auto"/>
              <w:ind w:left="870"/>
              <w:rPr>
                <w:rFonts w:cs="Arial"/>
                <w:b/>
                <w:bCs/>
                <w:sz w:val="18"/>
                <w:szCs w:val="18"/>
                <w:shd w:val="clear" w:color="auto" w:fill="FFFFFF"/>
              </w:rPr>
            </w:pPr>
          </w:p>
        </w:tc>
        <w:tc>
          <w:tcPr>
            <w:tcW w:w="1296" w:type="dxa"/>
            <w:shd w:val="clear" w:color="auto" w:fill="auto"/>
            <w:vAlign w:val="bottom"/>
          </w:tcPr>
          <w:p w14:paraId="1686EFD5" w14:textId="77777777" w:rsidR="00347845" w:rsidRPr="00AC0F7E" w:rsidRDefault="00347845" w:rsidP="00347845">
            <w:pPr>
              <w:spacing w:line="240" w:lineRule="auto"/>
              <w:ind w:right="-72"/>
              <w:jc w:val="right"/>
              <w:textAlignment w:val="baseline"/>
              <w:rPr>
                <w:rFonts w:cs="Arial"/>
                <w:b/>
                <w:bCs/>
                <w:color w:val="000000"/>
                <w:sz w:val="18"/>
                <w:szCs w:val="18"/>
                <w:lang w:eastAsia="en-GB" w:bidi="th-TH"/>
              </w:rPr>
            </w:pPr>
          </w:p>
          <w:p w14:paraId="55E7B5F0" w14:textId="51AB8DE1" w:rsidR="00347845" w:rsidRPr="00AC0F7E" w:rsidRDefault="00347845" w:rsidP="00347845">
            <w:pPr>
              <w:spacing w:line="240" w:lineRule="auto"/>
              <w:ind w:right="-72"/>
              <w:jc w:val="right"/>
              <w:rPr>
                <w:rFonts w:eastAsia="Arial Unicode MS" w:cs="Arial"/>
                <w:b/>
                <w:bCs/>
                <w:sz w:val="18"/>
                <w:szCs w:val="18"/>
              </w:rPr>
            </w:pPr>
            <w:r w:rsidRPr="00AC0F7E">
              <w:rPr>
                <w:rFonts w:cs="Arial"/>
                <w:b/>
                <w:bCs/>
                <w:color w:val="000000"/>
                <w:sz w:val="18"/>
                <w:szCs w:val="18"/>
                <w:lang w:eastAsia="en-GB" w:bidi="th-TH"/>
              </w:rPr>
              <w:t>Land</w:t>
            </w:r>
          </w:p>
        </w:tc>
        <w:tc>
          <w:tcPr>
            <w:tcW w:w="1296" w:type="dxa"/>
            <w:shd w:val="clear" w:color="auto" w:fill="auto"/>
            <w:vAlign w:val="bottom"/>
          </w:tcPr>
          <w:p w14:paraId="353B95EC" w14:textId="67638B07" w:rsidR="00347845" w:rsidRPr="00AC0F7E" w:rsidRDefault="00347845" w:rsidP="00347845">
            <w:pPr>
              <w:spacing w:line="240" w:lineRule="auto"/>
              <w:ind w:right="-72"/>
              <w:jc w:val="right"/>
              <w:rPr>
                <w:rFonts w:eastAsia="Arial Unicode MS" w:cs="Arial"/>
                <w:b/>
                <w:bCs/>
                <w:sz w:val="18"/>
                <w:szCs w:val="18"/>
              </w:rPr>
            </w:pPr>
            <w:r w:rsidRPr="00AC0F7E">
              <w:rPr>
                <w:rFonts w:cs="Arial"/>
                <w:b/>
                <w:bCs/>
                <w:color w:val="000000"/>
                <w:sz w:val="18"/>
                <w:szCs w:val="18"/>
                <w:lang w:eastAsia="en-GB" w:bidi="th-TH"/>
              </w:rPr>
              <w:t>Office building</w:t>
            </w:r>
          </w:p>
        </w:tc>
        <w:tc>
          <w:tcPr>
            <w:tcW w:w="1296" w:type="dxa"/>
            <w:shd w:val="clear" w:color="auto" w:fill="auto"/>
            <w:vAlign w:val="bottom"/>
          </w:tcPr>
          <w:p w14:paraId="27F6037F" w14:textId="77777777" w:rsidR="00347845" w:rsidRPr="00AC0F7E" w:rsidRDefault="00347845" w:rsidP="00347845">
            <w:pPr>
              <w:spacing w:line="240" w:lineRule="auto"/>
              <w:ind w:right="-72"/>
              <w:jc w:val="right"/>
              <w:textAlignment w:val="baseline"/>
              <w:rPr>
                <w:rFonts w:cs="Arial"/>
                <w:b/>
                <w:bCs/>
                <w:color w:val="000000"/>
                <w:sz w:val="18"/>
                <w:szCs w:val="18"/>
                <w:lang w:eastAsia="en-GB" w:bidi="th-TH"/>
              </w:rPr>
            </w:pPr>
          </w:p>
          <w:p w14:paraId="49F3617D" w14:textId="23F0EFC3" w:rsidR="00347845" w:rsidRPr="00AC0F7E" w:rsidRDefault="00347845" w:rsidP="00347845">
            <w:pPr>
              <w:spacing w:line="240" w:lineRule="auto"/>
              <w:ind w:right="-72"/>
              <w:jc w:val="right"/>
              <w:rPr>
                <w:rFonts w:eastAsia="Arial Unicode MS" w:cs="Arial"/>
                <w:b/>
                <w:bCs/>
                <w:sz w:val="18"/>
                <w:szCs w:val="18"/>
              </w:rPr>
            </w:pPr>
            <w:r w:rsidRPr="00AC0F7E">
              <w:rPr>
                <w:rFonts w:cs="Arial"/>
                <w:b/>
                <w:bCs/>
                <w:color w:val="000000"/>
                <w:sz w:val="18"/>
                <w:szCs w:val="18"/>
                <w:lang w:eastAsia="en-GB" w:bidi="th-TH"/>
              </w:rPr>
              <w:t>Vehicles</w:t>
            </w:r>
          </w:p>
        </w:tc>
        <w:tc>
          <w:tcPr>
            <w:tcW w:w="1296" w:type="dxa"/>
            <w:shd w:val="clear" w:color="auto" w:fill="auto"/>
            <w:vAlign w:val="bottom"/>
          </w:tcPr>
          <w:p w14:paraId="1E89BA9D" w14:textId="77777777" w:rsidR="00347845" w:rsidRPr="00AC0F7E" w:rsidRDefault="00347845" w:rsidP="00347845">
            <w:pPr>
              <w:spacing w:line="240" w:lineRule="auto"/>
              <w:ind w:right="-72"/>
              <w:jc w:val="right"/>
              <w:textAlignment w:val="baseline"/>
              <w:rPr>
                <w:rFonts w:cs="Arial"/>
                <w:b/>
                <w:bCs/>
                <w:color w:val="000000"/>
                <w:sz w:val="18"/>
                <w:szCs w:val="18"/>
                <w:lang w:eastAsia="en-GB" w:bidi="th-TH"/>
              </w:rPr>
            </w:pPr>
          </w:p>
          <w:p w14:paraId="18EFE1B0" w14:textId="24C8DFB2" w:rsidR="00347845" w:rsidRPr="00AC0F7E" w:rsidRDefault="00347845" w:rsidP="00347845">
            <w:pPr>
              <w:spacing w:line="240" w:lineRule="auto"/>
              <w:ind w:right="-72"/>
              <w:jc w:val="right"/>
              <w:rPr>
                <w:rFonts w:eastAsia="Arial Unicode MS" w:cs="Arial"/>
                <w:b/>
                <w:bCs/>
                <w:sz w:val="18"/>
                <w:szCs w:val="18"/>
              </w:rPr>
            </w:pPr>
            <w:r w:rsidRPr="00AC0F7E">
              <w:rPr>
                <w:rFonts w:cs="Arial"/>
                <w:b/>
                <w:bCs/>
                <w:color w:val="000000"/>
                <w:sz w:val="18"/>
                <w:szCs w:val="18"/>
                <w:lang w:eastAsia="en-GB" w:bidi="th-TH"/>
              </w:rPr>
              <w:t>Total</w:t>
            </w:r>
          </w:p>
        </w:tc>
      </w:tr>
      <w:tr w:rsidR="00347845" w:rsidRPr="00AC0F7E" w14:paraId="2E1B52E4" w14:textId="77777777" w:rsidTr="00347845">
        <w:tc>
          <w:tcPr>
            <w:tcW w:w="4185" w:type="dxa"/>
          </w:tcPr>
          <w:p w14:paraId="52C3169A" w14:textId="77777777"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296" w:type="dxa"/>
            <w:tcBorders>
              <w:top w:val="nil"/>
              <w:left w:val="nil"/>
              <w:bottom w:val="nil"/>
              <w:right w:val="nil"/>
            </w:tcBorders>
            <w:shd w:val="clear" w:color="auto" w:fill="auto"/>
            <w:vAlign w:val="bottom"/>
          </w:tcPr>
          <w:p w14:paraId="2146E09F" w14:textId="2966B21E" w:rsidR="00347845" w:rsidRPr="00AC0F7E" w:rsidRDefault="00347845" w:rsidP="00347845">
            <w:pPr>
              <w:pBdr>
                <w:bottom w:val="single" w:sz="4" w:space="1" w:color="auto"/>
              </w:pBdr>
              <w:spacing w:line="240" w:lineRule="auto"/>
              <w:ind w:right="-72"/>
              <w:jc w:val="right"/>
              <w:rPr>
                <w:rFonts w:cs="Arial"/>
                <w:b/>
                <w:bCs/>
                <w:sz w:val="18"/>
                <w:szCs w:val="18"/>
              </w:rPr>
            </w:pPr>
            <w:r w:rsidRPr="00AC0F7E">
              <w:rPr>
                <w:rFonts w:cs="Arial"/>
                <w:b/>
                <w:bCs/>
                <w:color w:val="000000"/>
                <w:sz w:val="18"/>
                <w:szCs w:val="18"/>
                <w:lang w:eastAsia="en-GB" w:bidi="th-TH"/>
              </w:rPr>
              <w:t>Baht</w:t>
            </w:r>
          </w:p>
        </w:tc>
        <w:tc>
          <w:tcPr>
            <w:tcW w:w="1296" w:type="dxa"/>
            <w:tcBorders>
              <w:top w:val="nil"/>
              <w:left w:val="nil"/>
              <w:bottom w:val="nil"/>
              <w:right w:val="nil"/>
            </w:tcBorders>
            <w:shd w:val="clear" w:color="auto" w:fill="auto"/>
            <w:vAlign w:val="bottom"/>
          </w:tcPr>
          <w:p w14:paraId="372402F6" w14:textId="21DFFD5F" w:rsidR="00347845" w:rsidRPr="00AC0F7E" w:rsidRDefault="00347845" w:rsidP="00347845">
            <w:pPr>
              <w:pBdr>
                <w:bottom w:val="single" w:sz="4" w:space="1" w:color="auto"/>
              </w:pBdr>
              <w:spacing w:line="240" w:lineRule="auto"/>
              <w:ind w:right="-72"/>
              <w:jc w:val="right"/>
              <w:rPr>
                <w:rFonts w:cs="Arial"/>
                <w:b/>
                <w:bCs/>
                <w:sz w:val="18"/>
                <w:szCs w:val="18"/>
              </w:rPr>
            </w:pPr>
            <w:r w:rsidRPr="00AC0F7E">
              <w:rPr>
                <w:rFonts w:cs="Arial"/>
                <w:b/>
                <w:bCs/>
                <w:color w:val="000000"/>
                <w:sz w:val="18"/>
                <w:szCs w:val="18"/>
                <w:lang w:eastAsia="en-GB" w:bidi="th-TH"/>
              </w:rPr>
              <w:t>Baht</w:t>
            </w:r>
          </w:p>
        </w:tc>
        <w:tc>
          <w:tcPr>
            <w:tcW w:w="1296" w:type="dxa"/>
            <w:tcBorders>
              <w:top w:val="nil"/>
              <w:left w:val="nil"/>
              <w:bottom w:val="nil"/>
              <w:right w:val="nil"/>
            </w:tcBorders>
            <w:shd w:val="clear" w:color="auto" w:fill="auto"/>
            <w:vAlign w:val="bottom"/>
          </w:tcPr>
          <w:p w14:paraId="7B9270FA" w14:textId="3188C0A1" w:rsidR="00347845" w:rsidRPr="00AC0F7E" w:rsidRDefault="00347845" w:rsidP="00347845">
            <w:pPr>
              <w:pBdr>
                <w:bottom w:val="single" w:sz="4" w:space="1" w:color="auto"/>
              </w:pBdr>
              <w:spacing w:line="240" w:lineRule="auto"/>
              <w:ind w:right="-72"/>
              <w:jc w:val="right"/>
              <w:rPr>
                <w:rFonts w:cs="Arial"/>
                <w:b/>
                <w:bCs/>
                <w:sz w:val="18"/>
                <w:szCs w:val="18"/>
              </w:rPr>
            </w:pPr>
            <w:r w:rsidRPr="00AC0F7E">
              <w:rPr>
                <w:rFonts w:cs="Arial"/>
                <w:b/>
                <w:bCs/>
                <w:color w:val="000000"/>
                <w:sz w:val="18"/>
                <w:szCs w:val="18"/>
                <w:lang w:eastAsia="en-GB" w:bidi="th-TH"/>
              </w:rPr>
              <w:t>Baht</w:t>
            </w:r>
          </w:p>
        </w:tc>
        <w:tc>
          <w:tcPr>
            <w:tcW w:w="1296" w:type="dxa"/>
            <w:tcBorders>
              <w:top w:val="nil"/>
              <w:left w:val="nil"/>
              <w:bottom w:val="nil"/>
              <w:right w:val="nil"/>
            </w:tcBorders>
            <w:shd w:val="clear" w:color="auto" w:fill="auto"/>
            <w:vAlign w:val="bottom"/>
          </w:tcPr>
          <w:p w14:paraId="3C053050" w14:textId="0CD4906F" w:rsidR="00347845" w:rsidRPr="00AC0F7E" w:rsidRDefault="00347845" w:rsidP="00347845">
            <w:pPr>
              <w:pBdr>
                <w:bottom w:val="single" w:sz="4" w:space="1" w:color="auto"/>
              </w:pBdr>
              <w:spacing w:line="240" w:lineRule="auto"/>
              <w:ind w:right="-72"/>
              <w:jc w:val="right"/>
              <w:rPr>
                <w:rFonts w:cs="Arial"/>
                <w:b/>
                <w:bCs/>
                <w:sz w:val="18"/>
                <w:szCs w:val="18"/>
              </w:rPr>
            </w:pPr>
            <w:r w:rsidRPr="00AC0F7E">
              <w:rPr>
                <w:rFonts w:cs="Arial"/>
                <w:b/>
                <w:bCs/>
                <w:color w:val="000000"/>
                <w:sz w:val="18"/>
                <w:szCs w:val="18"/>
                <w:lang w:eastAsia="en-GB" w:bidi="th-TH"/>
              </w:rPr>
              <w:t>Baht</w:t>
            </w:r>
          </w:p>
        </w:tc>
      </w:tr>
      <w:tr w:rsidR="00347845" w:rsidRPr="00AC0F7E" w14:paraId="308635D1" w14:textId="77777777" w:rsidTr="00347845">
        <w:tc>
          <w:tcPr>
            <w:tcW w:w="4185" w:type="dxa"/>
          </w:tcPr>
          <w:p w14:paraId="6947C8E5" w14:textId="77777777"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296" w:type="dxa"/>
            <w:shd w:val="clear" w:color="auto" w:fill="auto"/>
          </w:tcPr>
          <w:p w14:paraId="01F2F1C1" w14:textId="77777777"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6031368E" w14:textId="77777777"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5B06BD54" w14:textId="77777777"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2C9A24E5" w14:textId="77777777"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347845" w:rsidRPr="00AC0F7E" w14:paraId="78555D07" w14:textId="77777777" w:rsidTr="00347845">
        <w:tc>
          <w:tcPr>
            <w:tcW w:w="4185" w:type="dxa"/>
            <w:vAlign w:val="bottom"/>
          </w:tcPr>
          <w:p w14:paraId="27CB577D" w14:textId="52083AF2"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AC0F7E">
              <w:rPr>
                <w:rFonts w:eastAsia="Cordia New" w:cs="Arial"/>
                <w:snapToGrid w:val="0"/>
                <w:spacing w:val="-4"/>
                <w:sz w:val="18"/>
                <w:szCs w:val="18"/>
                <w:lang w:bidi="th-TH"/>
              </w:rPr>
              <w:t xml:space="preserve">Balance as </w:t>
            </w:r>
            <w:proofErr w:type="gramStart"/>
            <w:r w:rsidRPr="00AC0F7E">
              <w:rPr>
                <w:rFonts w:eastAsia="Cordia New" w:cs="Arial"/>
                <w:snapToGrid w:val="0"/>
                <w:spacing w:val="-4"/>
                <w:sz w:val="18"/>
                <w:szCs w:val="18"/>
                <w:lang w:bidi="th-TH"/>
              </w:rPr>
              <w:t>at</w:t>
            </w:r>
            <w:proofErr w:type="gramEnd"/>
            <w:r w:rsidRPr="00AC0F7E">
              <w:rPr>
                <w:rFonts w:eastAsia="Cordia New" w:cs="Arial"/>
                <w:snapToGrid w:val="0"/>
                <w:spacing w:val="-4"/>
                <w:sz w:val="18"/>
                <w:szCs w:val="18"/>
                <w:lang w:bidi="th-TH"/>
              </w:rPr>
              <w:t xml:space="preserve"> 1 January 2023</w:t>
            </w:r>
          </w:p>
        </w:tc>
        <w:tc>
          <w:tcPr>
            <w:tcW w:w="1296" w:type="dxa"/>
            <w:shd w:val="clear" w:color="auto" w:fill="auto"/>
            <w:vAlign w:val="bottom"/>
          </w:tcPr>
          <w:p w14:paraId="3EE8119B" w14:textId="460A6406" w:rsidR="00347845" w:rsidRPr="00AC0F7E" w:rsidRDefault="00347845" w:rsidP="00347845">
            <w:pPr>
              <w:spacing w:line="240" w:lineRule="auto"/>
              <w:ind w:right="-72"/>
              <w:jc w:val="right"/>
              <w:rPr>
                <w:rFonts w:cs="Arial"/>
                <w:sz w:val="18"/>
                <w:szCs w:val="18"/>
                <w:rtl/>
                <w:cs/>
              </w:rPr>
            </w:pPr>
            <w:r w:rsidRPr="00AC0F7E">
              <w:rPr>
                <w:rFonts w:cs="Arial"/>
                <w:color w:val="000000"/>
                <w:sz w:val="18"/>
                <w:szCs w:val="18"/>
                <w:lang w:eastAsia="en-GB" w:bidi="th-TH"/>
              </w:rPr>
              <w:t>98,534</w:t>
            </w:r>
          </w:p>
        </w:tc>
        <w:tc>
          <w:tcPr>
            <w:tcW w:w="1296" w:type="dxa"/>
            <w:shd w:val="clear" w:color="auto" w:fill="auto"/>
            <w:vAlign w:val="bottom"/>
          </w:tcPr>
          <w:p w14:paraId="67F82DD0" w14:textId="17AC0C61"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3,300</w:t>
            </w:r>
          </w:p>
        </w:tc>
        <w:tc>
          <w:tcPr>
            <w:tcW w:w="1296" w:type="dxa"/>
            <w:shd w:val="clear" w:color="auto" w:fill="auto"/>
            <w:vAlign w:val="bottom"/>
          </w:tcPr>
          <w:p w14:paraId="370281D8" w14:textId="3E63A2AE"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3,158</w:t>
            </w:r>
          </w:p>
        </w:tc>
        <w:tc>
          <w:tcPr>
            <w:tcW w:w="1296" w:type="dxa"/>
            <w:shd w:val="clear" w:color="auto" w:fill="auto"/>
            <w:vAlign w:val="bottom"/>
          </w:tcPr>
          <w:p w14:paraId="763C09EA" w14:textId="0F64C4F5"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104,992</w:t>
            </w:r>
          </w:p>
        </w:tc>
      </w:tr>
      <w:tr w:rsidR="00347845" w:rsidRPr="00AC0F7E" w14:paraId="4CA56CEB" w14:textId="77777777" w:rsidTr="00347845">
        <w:tc>
          <w:tcPr>
            <w:tcW w:w="4185" w:type="dxa"/>
            <w:vAlign w:val="bottom"/>
          </w:tcPr>
          <w:p w14:paraId="36AF9460" w14:textId="20CA4795"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eastAsia="Cordia New" w:cs="Arial"/>
                <w:snapToGrid w:val="0"/>
                <w:spacing w:val="-4"/>
                <w:sz w:val="18"/>
                <w:szCs w:val="18"/>
                <w:lang w:bidi="th-TH"/>
              </w:rPr>
              <w:t>Additions</w:t>
            </w:r>
          </w:p>
        </w:tc>
        <w:tc>
          <w:tcPr>
            <w:tcW w:w="1296" w:type="dxa"/>
            <w:shd w:val="clear" w:color="auto" w:fill="auto"/>
            <w:vAlign w:val="bottom"/>
          </w:tcPr>
          <w:p w14:paraId="08DC048A" w14:textId="27E49304"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18,437</w:t>
            </w:r>
          </w:p>
        </w:tc>
        <w:tc>
          <w:tcPr>
            <w:tcW w:w="1296" w:type="dxa"/>
            <w:shd w:val="clear" w:color="auto" w:fill="auto"/>
            <w:vAlign w:val="bottom"/>
          </w:tcPr>
          <w:p w14:paraId="7BA6D78E" w14:textId="06E8DA25"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4,445</w:t>
            </w:r>
          </w:p>
        </w:tc>
        <w:tc>
          <w:tcPr>
            <w:tcW w:w="1296" w:type="dxa"/>
            <w:shd w:val="clear" w:color="auto" w:fill="auto"/>
            <w:vAlign w:val="bottom"/>
          </w:tcPr>
          <w:p w14:paraId="4AA84FFB" w14:textId="2E05812E"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9,739</w:t>
            </w:r>
          </w:p>
        </w:tc>
        <w:tc>
          <w:tcPr>
            <w:tcW w:w="1296" w:type="dxa"/>
            <w:shd w:val="clear" w:color="auto" w:fill="auto"/>
            <w:vAlign w:val="bottom"/>
          </w:tcPr>
          <w:p w14:paraId="36113184" w14:textId="24397CFB"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32,621</w:t>
            </w:r>
          </w:p>
        </w:tc>
      </w:tr>
      <w:tr w:rsidR="00347845" w:rsidRPr="00AC0F7E" w14:paraId="53212389" w14:textId="77777777" w:rsidTr="00347845">
        <w:tc>
          <w:tcPr>
            <w:tcW w:w="4185" w:type="dxa"/>
            <w:vAlign w:val="bottom"/>
          </w:tcPr>
          <w:p w14:paraId="784DDA7B" w14:textId="0B28E7AA"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eastAsia="Cordia New" w:cs="Arial"/>
                <w:snapToGrid w:val="0"/>
                <w:spacing w:val="-4"/>
                <w:sz w:val="18"/>
                <w:szCs w:val="18"/>
                <w:lang w:bidi="th-TH"/>
              </w:rPr>
              <w:t>Depreciation</w:t>
            </w:r>
          </w:p>
        </w:tc>
        <w:tc>
          <w:tcPr>
            <w:tcW w:w="1296" w:type="dxa"/>
            <w:shd w:val="clear" w:color="auto" w:fill="auto"/>
            <w:vAlign w:val="bottom"/>
          </w:tcPr>
          <w:p w14:paraId="5DC3A11C" w14:textId="4C7C76A9"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(5,953)</w:t>
            </w:r>
          </w:p>
        </w:tc>
        <w:tc>
          <w:tcPr>
            <w:tcW w:w="1296" w:type="dxa"/>
            <w:shd w:val="clear" w:color="auto" w:fill="auto"/>
            <w:vAlign w:val="bottom"/>
          </w:tcPr>
          <w:p w14:paraId="350895E6" w14:textId="5DE10430"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(2,481)</w:t>
            </w:r>
          </w:p>
        </w:tc>
        <w:tc>
          <w:tcPr>
            <w:tcW w:w="1296" w:type="dxa"/>
            <w:shd w:val="clear" w:color="auto" w:fill="auto"/>
            <w:vAlign w:val="bottom"/>
          </w:tcPr>
          <w:p w14:paraId="256B7385" w14:textId="1C6A9AA1"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(3,635)</w:t>
            </w:r>
          </w:p>
        </w:tc>
        <w:tc>
          <w:tcPr>
            <w:tcW w:w="1296" w:type="dxa"/>
            <w:shd w:val="clear" w:color="auto" w:fill="auto"/>
            <w:vAlign w:val="bottom"/>
          </w:tcPr>
          <w:p w14:paraId="263B7C6D" w14:textId="40BAC943"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(12,069)</w:t>
            </w:r>
          </w:p>
        </w:tc>
      </w:tr>
      <w:tr w:rsidR="00347845" w:rsidRPr="00AC0F7E" w14:paraId="5CC29006" w14:textId="77777777" w:rsidTr="00347845">
        <w:tc>
          <w:tcPr>
            <w:tcW w:w="4185" w:type="dxa"/>
            <w:vAlign w:val="bottom"/>
          </w:tcPr>
          <w:p w14:paraId="5F49A1E9" w14:textId="3B4C11A4"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eastAsia="Cordia New" w:cs="Arial"/>
                <w:snapToGrid w:val="0"/>
                <w:spacing w:val="-4"/>
                <w:sz w:val="18"/>
                <w:szCs w:val="18"/>
                <w:lang w:bidi="th-TH"/>
              </w:rPr>
              <w:t>Translation adjustments</w:t>
            </w:r>
          </w:p>
        </w:tc>
        <w:tc>
          <w:tcPr>
            <w:tcW w:w="1296" w:type="dxa"/>
            <w:shd w:val="clear" w:color="auto" w:fill="auto"/>
            <w:vAlign w:val="bottom"/>
          </w:tcPr>
          <w:p w14:paraId="26D5541B" w14:textId="58C7E0B6"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262</w:t>
            </w:r>
          </w:p>
        </w:tc>
        <w:tc>
          <w:tcPr>
            <w:tcW w:w="1296" w:type="dxa"/>
            <w:shd w:val="clear" w:color="auto" w:fill="auto"/>
            <w:vAlign w:val="bottom"/>
          </w:tcPr>
          <w:p w14:paraId="6108538B" w14:textId="07048A00"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w:t>
            </w:r>
          </w:p>
        </w:tc>
        <w:tc>
          <w:tcPr>
            <w:tcW w:w="1296" w:type="dxa"/>
            <w:shd w:val="clear" w:color="auto" w:fill="auto"/>
            <w:vAlign w:val="bottom"/>
          </w:tcPr>
          <w:p w14:paraId="1779DD21" w14:textId="542EDA58"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w:t>
            </w:r>
          </w:p>
        </w:tc>
        <w:tc>
          <w:tcPr>
            <w:tcW w:w="1296" w:type="dxa"/>
            <w:shd w:val="clear" w:color="auto" w:fill="auto"/>
            <w:vAlign w:val="bottom"/>
          </w:tcPr>
          <w:p w14:paraId="39250877" w14:textId="247B5297"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262</w:t>
            </w:r>
          </w:p>
        </w:tc>
      </w:tr>
      <w:tr w:rsidR="00347845" w:rsidRPr="00AC0F7E" w14:paraId="644FF5C9" w14:textId="77777777" w:rsidTr="00347845">
        <w:tc>
          <w:tcPr>
            <w:tcW w:w="4185" w:type="dxa"/>
            <w:vAlign w:val="bottom"/>
          </w:tcPr>
          <w:p w14:paraId="7C360C16" w14:textId="77777777"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296" w:type="dxa"/>
            <w:shd w:val="clear" w:color="auto" w:fill="auto"/>
            <w:vAlign w:val="bottom"/>
          </w:tcPr>
          <w:p w14:paraId="407AB0BD" w14:textId="77777777" w:rsidR="00347845" w:rsidRPr="00AC0F7E" w:rsidRDefault="00347845" w:rsidP="00347845">
            <w:pPr>
              <w:spacing w:line="240" w:lineRule="auto"/>
              <w:ind w:right="-72"/>
              <w:jc w:val="right"/>
              <w:rPr>
                <w:rFonts w:cs="Arial"/>
                <w:sz w:val="12"/>
                <w:szCs w:val="12"/>
              </w:rPr>
            </w:pPr>
          </w:p>
        </w:tc>
        <w:tc>
          <w:tcPr>
            <w:tcW w:w="1296" w:type="dxa"/>
            <w:shd w:val="clear" w:color="auto" w:fill="auto"/>
            <w:vAlign w:val="bottom"/>
          </w:tcPr>
          <w:p w14:paraId="3DDB092B" w14:textId="77777777" w:rsidR="00347845" w:rsidRPr="00AC0F7E" w:rsidRDefault="00347845" w:rsidP="00347845">
            <w:pPr>
              <w:spacing w:line="240" w:lineRule="auto"/>
              <w:ind w:right="-72"/>
              <w:jc w:val="right"/>
              <w:rPr>
                <w:rFonts w:cs="Arial"/>
                <w:sz w:val="12"/>
                <w:szCs w:val="12"/>
              </w:rPr>
            </w:pPr>
          </w:p>
        </w:tc>
        <w:tc>
          <w:tcPr>
            <w:tcW w:w="1296" w:type="dxa"/>
            <w:shd w:val="clear" w:color="auto" w:fill="auto"/>
            <w:vAlign w:val="bottom"/>
          </w:tcPr>
          <w:p w14:paraId="16FB8D8A" w14:textId="77777777" w:rsidR="00347845" w:rsidRPr="00AC0F7E" w:rsidRDefault="00347845" w:rsidP="00347845">
            <w:pPr>
              <w:spacing w:line="240" w:lineRule="auto"/>
              <w:ind w:right="-72"/>
              <w:jc w:val="right"/>
              <w:rPr>
                <w:rFonts w:cs="Arial"/>
                <w:sz w:val="12"/>
                <w:szCs w:val="12"/>
              </w:rPr>
            </w:pPr>
          </w:p>
        </w:tc>
        <w:tc>
          <w:tcPr>
            <w:tcW w:w="1296" w:type="dxa"/>
            <w:shd w:val="clear" w:color="auto" w:fill="auto"/>
            <w:vAlign w:val="bottom"/>
          </w:tcPr>
          <w:p w14:paraId="4B71B595" w14:textId="77777777" w:rsidR="00347845" w:rsidRPr="00AC0F7E" w:rsidRDefault="00347845" w:rsidP="00347845">
            <w:pPr>
              <w:spacing w:line="240" w:lineRule="auto"/>
              <w:ind w:right="-72"/>
              <w:jc w:val="right"/>
              <w:rPr>
                <w:rFonts w:cs="Arial"/>
                <w:sz w:val="12"/>
                <w:szCs w:val="12"/>
              </w:rPr>
            </w:pPr>
          </w:p>
        </w:tc>
      </w:tr>
      <w:tr w:rsidR="00347845" w:rsidRPr="00AC0F7E" w14:paraId="61AD9F59" w14:textId="77777777" w:rsidTr="00347845">
        <w:tc>
          <w:tcPr>
            <w:tcW w:w="4185" w:type="dxa"/>
            <w:vAlign w:val="bottom"/>
          </w:tcPr>
          <w:p w14:paraId="7FE5D698" w14:textId="704D92D9"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eastAsia="Cordia New" w:cs="Arial"/>
                <w:snapToGrid w:val="0"/>
                <w:spacing w:val="-4"/>
                <w:sz w:val="18"/>
                <w:szCs w:val="18"/>
                <w:lang w:bidi="th-TH"/>
              </w:rPr>
              <w:t xml:space="preserve">Balance as </w:t>
            </w:r>
            <w:proofErr w:type="gramStart"/>
            <w:r w:rsidRPr="00AC0F7E">
              <w:rPr>
                <w:rFonts w:eastAsia="Cordia New" w:cs="Arial"/>
                <w:snapToGrid w:val="0"/>
                <w:spacing w:val="-4"/>
                <w:sz w:val="18"/>
                <w:szCs w:val="18"/>
                <w:lang w:bidi="th-TH"/>
              </w:rPr>
              <w:t>at</w:t>
            </w:r>
            <w:proofErr w:type="gramEnd"/>
            <w:r w:rsidRPr="00AC0F7E">
              <w:rPr>
                <w:rFonts w:eastAsia="Cordia New" w:cs="Arial"/>
                <w:snapToGrid w:val="0"/>
                <w:spacing w:val="-4"/>
                <w:sz w:val="18"/>
                <w:szCs w:val="18"/>
                <w:lang w:bidi="th-TH"/>
              </w:rPr>
              <w:t xml:space="preserve"> 31 December 2023</w:t>
            </w:r>
          </w:p>
        </w:tc>
        <w:tc>
          <w:tcPr>
            <w:tcW w:w="1296" w:type="dxa"/>
            <w:shd w:val="clear" w:color="auto" w:fill="auto"/>
            <w:vAlign w:val="bottom"/>
          </w:tcPr>
          <w:p w14:paraId="2F6694B5" w14:textId="2A1C1E8F"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111,280</w:t>
            </w:r>
          </w:p>
        </w:tc>
        <w:tc>
          <w:tcPr>
            <w:tcW w:w="1296" w:type="dxa"/>
            <w:shd w:val="clear" w:color="auto" w:fill="auto"/>
            <w:vAlign w:val="bottom"/>
          </w:tcPr>
          <w:p w14:paraId="0D63B79A" w14:textId="13CD142A"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5,264</w:t>
            </w:r>
          </w:p>
        </w:tc>
        <w:tc>
          <w:tcPr>
            <w:tcW w:w="1296" w:type="dxa"/>
            <w:shd w:val="clear" w:color="auto" w:fill="auto"/>
            <w:vAlign w:val="bottom"/>
          </w:tcPr>
          <w:p w14:paraId="45874C3D" w14:textId="3D8B5C49"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9,262</w:t>
            </w:r>
          </w:p>
        </w:tc>
        <w:tc>
          <w:tcPr>
            <w:tcW w:w="1296" w:type="dxa"/>
            <w:shd w:val="clear" w:color="auto" w:fill="auto"/>
            <w:vAlign w:val="bottom"/>
          </w:tcPr>
          <w:p w14:paraId="728489F6" w14:textId="26602BDF"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125,806</w:t>
            </w:r>
          </w:p>
        </w:tc>
      </w:tr>
      <w:tr w:rsidR="00347845" w:rsidRPr="00AC0F7E" w14:paraId="4989482E" w14:textId="77777777" w:rsidTr="00347845">
        <w:tc>
          <w:tcPr>
            <w:tcW w:w="4185" w:type="dxa"/>
          </w:tcPr>
          <w:p w14:paraId="6B3C41DC" w14:textId="77777777"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296" w:type="dxa"/>
            <w:shd w:val="clear" w:color="auto" w:fill="auto"/>
          </w:tcPr>
          <w:p w14:paraId="01B785B1" w14:textId="77777777" w:rsidR="00347845" w:rsidRPr="00AC0F7E" w:rsidRDefault="00347845" w:rsidP="00347845">
            <w:pPr>
              <w:spacing w:line="240" w:lineRule="auto"/>
              <w:ind w:right="-72"/>
              <w:jc w:val="right"/>
              <w:rPr>
                <w:rFonts w:cs="Arial"/>
                <w:sz w:val="18"/>
                <w:szCs w:val="18"/>
              </w:rPr>
            </w:pPr>
          </w:p>
        </w:tc>
        <w:tc>
          <w:tcPr>
            <w:tcW w:w="1296" w:type="dxa"/>
            <w:shd w:val="clear" w:color="auto" w:fill="auto"/>
          </w:tcPr>
          <w:p w14:paraId="78909903" w14:textId="77777777" w:rsidR="00347845" w:rsidRPr="00AC0F7E" w:rsidRDefault="00347845" w:rsidP="00347845">
            <w:pPr>
              <w:spacing w:line="240" w:lineRule="auto"/>
              <w:ind w:right="-72"/>
              <w:jc w:val="right"/>
              <w:rPr>
                <w:rFonts w:cs="Arial"/>
                <w:sz w:val="18"/>
                <w:szCs w:val="18"/>
              </w:rPr>
            </w:pPr>
          </w:p>
        </w:tc>
        <w:tc>
          <w:tcPr>
            <w:tcW w:w="1296" w:type="dxa"/>
            <w:shd w:val="clear" w:color="auto" w:fill="auto"/>
          </w:tcPr>
          <w:p w14:paraId="5E4AED65" w14:textId="77777777" w:rsidR="00347845" w:rsidRPr="00AC0F7E" w:rsidRDefault="00347845" w:rsidP="00347845">
            <w:pPr>
              <w:spacing w:line="240" w:lineRule="auto"/>
              <w:ind w:right="-72"/>
              <w:jc w:val="right"/>
              <w:rPr>
                <w:rFonts w:cs="Arial"/>
                <w:sz w:val="18"/>
                <w:szCs w:val="18"/>
              </w:rPr>
            </w:pPr>
          </w:p>
        </w:tc>
        <w:tc>
          <w:tcPr>
            <w:tcW w:w="1296" w:type="dxa"/>
            <w:shd w:val="clear" w:color="auto" w:fill="auto"/>
            <w:vAlign w:val="bottom"/>
          </w:tcPr>
          <w:p w14:paraId="7B821C6C" w14:textId="77777777" w:rsidR="00347845" w:rsidRPr="00AC0F7E" w:rsidRDefault="00347845" w:rsidP="00347845">
            <w:pPr>
              <w:spacing w:line="240" w:lineRule="auto"/>
              <w:ind w:right="-72"/>
              <w:jc w:val="right"/>
              <w:rPr>
                <w:rFonts w:cs="Arial"/>
                <w:sz w:val="18"/>
                <w:szCs w:val="18"/>
              </w:rPr>
            </w:pPr>
          </w:p>
        </w:tc>
      </w:tr>
      <w:tr w:rsidR="00347845" w:rsidRPr="00AC0F7E" w14:paraId="72F816F5" w14:textId="77777777" w:rsidTr="00347845">
        <w:tc>
          <w:tcPr>
            <w:tcW w:w="4185" w:type="dxa"/>
            <w:vAlign w:val="bottom"/>
          </w:tcPr>
          <w:p w14:paraId="461E2FC5" w14:textId="0563B267"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eastAsia="Cordia New" w:cs="Arial"/>
                <w:snapToGrid w:val="0"/>
                <w:spacing w:val="-4"/>
                <w:sz w:val="18"/>
                <w:szCs w:val="18"/>
                <w:lang w:bidi="th-TH"/>
              </w:rPr>
              <w:t xml:space="preserve">Balance as </w:t>
            </w:r>
            <w:proofErr w:type="gramStart"/>
            <w:r w:rsidRPr="00AC0F7E">
              <w:rPr>
                <w:rFonts w:eastAsia="Cordia New" w:cs="Arial"/>
                <w:snapToGrid w:val="0"/>
                <w:spacing w:val="-4"/>
                <w:sz w:val="18"/>
                <w:szCs w:val="18"/>
                <w:lang w:bidi="th-TH"/>
              </w:rPr>
              <w:t>at</w:t>
            </w:r>
            <w:proofErr w:type="gramEnd"/>
            <w:r w:rsidRPr="00AC0F7E">
              <w:rPr>
                <w:rFonts w:eastAsia="Cordia New" w:cs="Arial"/>
                <w:snapToGrid w:val="0"/>
                <w:spacing w:val="-4"/>
                <w:sz w:val="18"/>
                <w:szCs w:val="18"/>
                <w:lang w:bidi="th-TH"/>
              </w:rPr>
              <w:t xml:space="preserve"> 1 January 2024</w:t>
            </w:r>
          </w:p>
        </w:tc>
        <w:tc>
          <w:tcPr>
            <w:tcW w:w="1296" w:type="dxa"/>
            <w:shd w:val="clear" w:color="auto" w:fill="auto"/>
            <w:vAlign w:val="bottom"/>
          </w:tcPr>
          <w:p w14:paraId="0F1B630C" w14:textId="19739311"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111,280</w:t>
            </w:r>
          </w:p>
        </w:tc>
        <w:tc>
          <w:tcPr>
            <w:tcW w:w="1296" w:type="dxa"/>
            <w:shd w:val="clear" w:color="auto" w:fill="auto"/>
            <w:vAlign w:val="bottom"/>
          </w:tcPr>
          <w:p w14:paraId="28B38BF7" w14:textId="01DDC022"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5,264</w:t>
            </w:r>
          </w:p>
        </w:tc>
        <w:tc>
          <w:tcPr>
            <w:tcW w:w="1296" w:type="dxa"/>
            <w:shd w:val="clear" w:color="auto" w:fill="auto"/>
            <w:vAlign w:val="bottom"/>
          </w:tcPr>
          <w:p w14:paraId="0B0D5CF3" w14:textId="33207A5F"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9,262</w:t>
            </w:r>
          </w:p>
        </w:tc>
        <w:tc>
          <w:tcPr>
            <w:tcW w:w="1296" w:type="dxa"/>
            <w:shd w:val="clear" w:color="auto" w:fill="auto"/>
            <w:vAlign w:val="bottom"/>
          </w:tcPr>
          <w:p w14:paraId="1AB37E11" w14:textId="000353D4"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125,806</w:t>
            </w:r>
          </w:p>
        </w:tc>
      </w:tr>
      <w:tr w:rsidR="00347845" w:rsidRPr="00AC0F7E" w14:paraId="6FF22415" w14:textId="77777777" w:rsidTr="00347845">
        <w:tc>
          <w:tcPr>
            <w:tcW w:w="4185" w:type="dxa"/>
            <w:vAlign w:val="bottom"/>
          </w:tcPr>
          <w:p w14:paraId="5D112696" w14:textId="5CBFD210"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eastAsia="Cordia New" w:cs="Arial"/>
                <w:snapToGrid w:val="0"/>
                <w:spacing w:val="-4"/>
                <w:sz w:val="18"/>
                <w:szCs w:val="18"/>
                <w:lang w:bidi="th-TH"/>
              </w:rPr>
              <w:t>Depreciation</w:t>
            </w:r>
          </w:p>
        </w:tc>
        <w:tc>
          <w:tcPr>
            <w:tcW w:w="1296" w:type="dxa"/>
            <w:shd w:val="clear" w:color="auto" w:fill="auto"/>
            <w:vAlign w:val="bottom"/>
          </w:tcPr>
          <w:p w14:paraId="760228D9" w14:textId="1AB390CF"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(1,483)</w:t>
            </w:r>
          </w:p>
        </w:tc>
        <w:tc>
          <w:tcPr>
            <w:tcW w:w="1296" w:type="dxa"/>
            <w:shd w:val="clear" w:color="auto" w:fill="auto"/>
            <w:vAlign w:val="bottom"/>
          </w:tcPr>
          <w:p w14:paraId="4BE5FD4D" w14:textId="75C70FCB"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(839)</w:t>
            </w:r>
          </w:p>
        </w:tc>
        <w:tc>
          <w:tcPr>
            <w:tcW w:w="1296" w:type="dxa"/>
            <w:shd w:val="clear" w:color="auto" w:fill="auto"/>
            <w:vAlign w:val="bottom"/>
          </w:tcPr>
          <w:p w14:paraId="51333F2D" w14:textId="70B5C80E"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(1,124)</w:t>
            </w:r>
          </w:p>
        </w:tc>
        <w:tc>
          <w:tcPr>
            <w:tcW w:w="1296" w:type="dxa"/>
            <w:shd w:val="clear" w:color="auto" w:fill="auto"/>
            <w:vAlign w:val="bottom"/>
          </w:tcPr>
          <w:p w14:paraId="360B70C6" w14:textId="08C8B980"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(3,447)</w:t>
            </w:r>
          </w:p>
        </w:tc>
      </w:tr>
      <w:tr w:rsidR="00347845" w:rsidRPr="00AC0F7E" w14:paraId="6D4C8640" w14:textId="77777777" w:rsidTr="00347845">
        <w:tc>
          <w:tcPr>
            <w:tcW w:w="4185" w:type="dxa"/>
            <w:vAlign w:val="bottom"/>
          </w:tcPr>
          <w:p w14:paraId="04C0809B" w14:textId="45EA95F1"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eastAsia="Cordia New" w:cs="Arial"/>
                <w:snapToGrid w:val="0"/>
                <w:spacing w:val="-4"/>
                <w:sz w:val="18"/>
                <w:szCs w:val="18"/>
                <w:lang w:bidi="th-TH"/>
              </w:rPr>
              <w:t>Translation adjustments</w:t>
            </w:r>
          </w:p>
        </w:tc>
        <w:tc>
          <w:tcPr>
            <w:tcW w:w="1296" w:type="dxa"/>
            <w:shd w:val="clear" w:color="auto" w:fill="auto"/>
            <w:vAlign w:val="bottom"/>
          </w:tcPr>
          <w:p w14:paraId="6812793F" w14:textId="17811315"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483</w:t>
            </w:r>
          </w:p>
        </w:tc>
        <w:tc>
          <w:tcPr>
            <w:tcW w:w="1296" w:type="dxa"/>
            <w:shd w:val="clear" w:color="auto" w:fill="auto"/>
            <w:vAlign w:val="bottom"/>
          </w:tcPr>
          <w:p w14:paraId="27C255E8" w14:textId="4DC5CD37"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w:t>
            </w:r>
          </w:p>
        </w:tc>
        <w:tc>
          <w:tcPr>
            <w:tcW w:w="1296" w:type="dxa"/>
            <w:shd w:val="clear" w:color="auto" w:fill="auto"/>
            <w:vAlign w:val="bottom"/>
          </w:tcPr>
          <w:p w14:paraId="65666DF6" w14:textId="385EA6D9"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w:t>
            </w:r>
          </w:p>
        </w:tc>
        <w:tc>
          <w:tcPr>
            <w:tcW w:w="1296" w:type="dxa"/>
            <w:shd w:val="clear" w:color="auto" w:fill="auto"/>
            <w:vAlign w:val="bottom"/>
          </w:tcPr>
          <w:p w14:paraId="2595578D" w14:textId="2233B3F1"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483</w:t>
            </w:r>
          </w:p>
        </w:tc>
      </w:tr>
      <w:tr w:rsidR="00347845" w:rsidRPr="00AC0F7E" w14:paraId="6572F6C6" w14:textId="77777777" w:rsidTr="00347845">
        <w:tc>
          <w:tcPr>
            <w:tcW w:w="4185" w:type="dxa"/>
            <w:vAlign w:val="bottom"/>
          </w:tcPr>
          <w:p w14:paraId="290DC1B4" w14:textId="77777777"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296" w:type="dxa"/>
            <w:shd w:val="clear" w:color="auto" w:fill="auto"/>
            <w:vAlign w:val="bottom"/>
          </w:tcPr>
          <w:p w14:paraId="0FCCEB23" w14:textId="77777777" w:rsidR="00347845" w:rsidRPr="00AC0F7E" w:rsidRDefault="00347845" w:rsidP="00347845">
            <w:pPr>
              <w:spacing w:line="240" w:lineRule="auto"/>
              <w:ind w:right="-72"/>
              <w:jc w:val="right"/>
              <w:rPr>
                <w:rFonts w:cs="Arial"/>
                <w:sz w:val="12"/>
                <w:szCs w:val="12"/>
              </w:rPr>
            </w:pPr>
          </w:p>
        </w:tc>
        <w:tc>
          <w:tcPr>
            <w:tcW w:w="1296" w:type="dxa"/>
            <w:shd w:val="clear" w:color="auto" w:fill="auto"/>
            <w:vAlign w:val="bottom"/>
          </w:tcPr>
          <w:p w14:paraId="436561E6" w14:textId="77777777" w:rsidR="00347845" w:rsidRPr="00AC0F7E" w:rsidRDefault="00347845" w:rsidP="00347845">
            <w:pPr>
              <w:spacing w:line="240" w:lineRule="auto"/>
              <w:ind w:right="-72"/>
              <w:jc w:val="right"/>
              <w:rPr>
                <w:rFonts w:cs="Arial"/>
                <w:sz w:val="12"/>
                <w:szCs w:val="12"/>
              </w:rPr>
            </w:pPr>
          </w:p>
        </w:tc>
        <w:tc>
          <w:tcPr>
            <w:tcW w:w="1296" w:type="dxa"/>
            <w:shd w:val="clear" w:color="auto" w:fill="auto"/>
            <w:vAlign w:val="bottom"/>
          </w:tcPr>
          <w:p w14:paraId="236999A3" w14:textId="77777777" w:rsidR="00347845" w:rsidRPr="00AC0F7E" w:rsidRDefault="00347845" w:rsidP="00347845">
            <w:pPr>
              <w:spacing w:line="240" w:lineRule="auto"/>
              <w:ind w:right="-72"/>
              <w:jc w:val="right"/>
              <w:rPr>
                <w:rFonts w:cs="Arial"/>
                <w:sz w:val="12"/>
                <w:szCs w:val="12"/>
              </w:rPr>
            </w:pPr>
          </w:p>
        </w:tc>
        <w:tc>
          <w:tcPr>
            <w:tcW w:w="1296" w:type="dxa"/>
            <w:shd w:val="clear" w:color="auto" w:fill="auto"/>
            <w:vAlign w:val="bottom"/>
          </w:tcPr>
          <w:p w14:paraId="2537B6F7" w14:textId="77777777" w:rsidR="00347845" w:rsidRPr="00AC0F7E" w:rsidRDefault="00347845" w:rsidP="00347845">
            <w:pPr>
              <w:spacing w:line="240" w:lineRule="auto"/>
              <w:ind w:right="-72"/>
              <w:jc w:val="right"/>
              <w:rPr>
                <w:rFonts w:cs="Arial"/>
                <w:sz w:val="12"/>
                <w:szCs w:val="12"/>
              </w:rPr>
            </w:pPr>
          </w:p>
        </w:tc>
      </w:tr>
      <w:tr w:rsidR="00347845" w:rsidRPr="00AC0F7E" w14:paraId="25F33919" w14:textId="77777777" w:rsidTr="00347845">
        <w:tc>
          <w:tcPr>
            <w:tcW w:w="4185" w:type="dxa"/>
            <w:vAlign w:val="bottom"/>
          </w:tcPr>
          <w:p w14:paraId="26CC8A9E" w14:textId="53870821"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eastAsia="Cordia New" w:cs="Arial"/>
                <w:snapToGrid w:val="0"/>
                <w:spacing w:val="-4"/>
                <w:sz w:val="18"/>
                <w:szCs w:val="18"/>
                <w:lang w:bidi="th-TH"/>
              </w:rPr>
              <w:t xml:space="preserve">Balance as </w:t>
            </w:r>
            <w:proofErr w:type="gramStart"/>
            <w:r w:rsidRPr="00AC0F7E">
              <w:rPr>
                <w:rFonts w:eastAsia="Cordia New" w:cs="Arial"/>
                <w:snapToGrid w:val="0"/>
                <w:spacing w:val="-4"/>
                <w:sz w:val="18"/>
                <w:szCs w:val="18"/>
                <w:lang w:bidi="th-TH"/>
              </w:rPr>
              <w:t>at</w:t>
            </w:r>
            <w:proofErr w:type="gramEnd"/>
            <w:r w:rsidRPr="00AC0F7E">
              <w:rPr>
                <w:rFonts w:eastAsia="Cordia New" w:cs="Arial"/>
                <w:snapToGrid w:val="0"/>
                <w:spacing w:val="-4"/>
                <w:sz w:val="18"/>
                <w:szCs w:val="18"/>
                <w:lang w:bidi="th-TH"/>
              </w:rPr>
              <w:t xml:space="preserve"> 31 March 2024</w:t>
            </w:r>
          </w:p>
        </w:tc>
        <w:tc>
          <w:tcPr>
            <w:tcW w:w="1296" w:type="dxa"/>
            <w:shd w:val="clear" w:color="auto" w:fill="auto"/>
            <w:vAlign w:val="bottom"/>
          </w:tcPr>
          <w:p w14:paraId="0FEEA4E5" w14:textId="348AE79D"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110,280</w:t>
            </w:r>
          </w:p>
        </w:tc>
        <w:tc>
          <w:tcPr>
            <w:tcW w:w="1296" w:type="dxa"/>
            <w:shd w:val="clear" w:color="auto" w:fill="auto"/>
            <w:vAlign w:val="bottom"/>
          </w:tcPr>
          <w:p w14:paraId="5138A255" w14:textId="4FE43B50"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4,425</w:t>
            </w:r>
          </w:p>
        </w:tc>
        <w:tc>
          <w:tcPr>
            <w:tcW w:w="1296" w:type="dxa"/>
            <w:shd w:val="clear" w:color="auto" w:fill="auto"/>
            <w:vAlign w:val="bottom"/>
          </w:tcPr>
          <w:p w14:paraId="04B8791D" w14:textId="01C45EA2"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8,138</w:t>
            </w:r>
          </w:p>
        </w:tc>
        <w:tc>
          <w:tcPr>
            <w:tcW w:w="1296" w:type="dxa"/>
            <w:shd w:val="clear" w:color="auto" w:fill="auto"/>
            <w:vAlign w:val="bottom"/>
          </w:tcPr>
          <w:p w14:paraId="340B0608" w14:textId="656F15E9"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122,843</w:t>
            </w:r>
          </w:p>
        </w:tc>
      </w:tr>
    </w:tbl>
    <w:p w14:paraId="6529F8F7" w14:textId="731D29DC" w:rsidR="005D18B9" w:rsidRPr="00AC0F7E" w:rsidRDefault="005D18B9" w:rsidP="005D18B9">
      <w:pPr>
        <w:autoSpaceDE w:val="0"/>
        <w:autoSpaceDN w:val="0"/>
        <w:adjustRightInd w:val="0"/>
        <w:spacing w:line="240" w:lineRule="auto"/>
        <w:ind w:left="1080" w:right="9"/>
        <w:jc w:val="both"/>
        <w:rPr>
          <w:rFonts w:cs="Arial"/>
          <w:spacing w:val="-2"/>
          <w:sz w:val="18"/>
          <w:szCs w:val="18"/>
          <w:shd w:val="clear" w:color="auto" w:fill="FFFFFF"/>
        </w:rPr>
      </w:pPr>
    </w:p>
    <w:tbl>
      <w:tblPr>
        <w:tblW w:w="9378" w:type="dxa"/>
        <w:tblInd w:w="198" w:type="dxa"/>
        <w:tblLayout w:type="fixed"/>
        <w:tblLook w:val="0000" w:firstRow="0" w:lastRow="0" w:firstColumn="0" w:lastColumn="0" w:noHBand="0" w:noVBand="0"/>
      </w:tblPr>
      <w:tblGrid>
        <w:gridCol w:w="5490"/>
        <w:gridCol w:w="1296"/>
        <w:gridCol w:w="1296"/>
        <w:gridCol w:w="1296"/>
      </w:tblGrid>
      <w:tr w:rsidR="00347845" w:rsidRPr="00AC0F7E" w14:paraId="67D7C1D9" w14:textId="77777777" w:rsidTr="00347845">
        <w:trPr>
          <w:cantSplit/>
        </w:trPr>
        <w:tc>
          <w:tcPr>
            <w:tcW w:w="5490" w:type="dxa"/>
          </w:tcPr>
          <w:p w14:paraId="02DBC8D9"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3888" w:type="dxa"/>
            <w:gridSpan w:val="3"/>
            <w:shd w:val="clear" w:color="auto" w:fill="auto"/>
          </w:tcPr>
          <w:p w14:paraId="44B4D18C" w14:textId="33B83D8E" w:rsidR="00347845" w:rsidRPr="00AC0F7E" w:rsidRDefault="00347845" w:rsidP="000624A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AC0F7E">
              <w:rPr>
                <w:rFonts w:cs="Arial"/>
                <w:b/>
                <w:bCs/>
                <w:color w:val="000000"/>
                <w:sz w:val="18"/>
                <w:szCs w:val="18"/>
                <w:lang w:eastAsia="en-GB" w:bidi="th-TH"/>
              </w:rPr>
              <w:t>Separate financial information</w:t>
            </w:r>
          </w:p>
        </w:tc>
      </w:tr>
      <w:tr w:rsidR="00347845" w:rsidRPr="00AC0F7E" w14:paraId="708A5DF6" w14:textId="77777777" w:rsidTr="00347845">
        <w:tc>
          <w:tcPr>
            <w:tcW w:w="5490" w:type="dxa"/>
          </w:tcPr>
          <w:p w14:paraId="5B349871" w14:textId="77777777" w:rsidR="00347845" w:rsidRPr="00AC0F7E" w:rsidRDefault="00347845" w:rsidP="000624A0">
            <w:pPr>
              <w:spacing w:line="240" w:lineRule="auto"/>
              <w:ind w:left="870"/>
              <w:rPr>
                <w:rFonts w:cs="Arial"/>
                <w:b/>
                <w:bCs/>
                <w:sz w:val="18"/>
                <w:szCs w:val="18"/>
                <w:shd w:val="clear" w:color="auto" w:fill="FFFFFF"/>
              </w:rPr>
            </w:pPr>
          </w:p>
        </w:tc>
        <w:tc>
          <w:tcPr>
            <w:tcW w:w="1296" w:type="dxa"/>
            <w:shd w:val="clear" w:color="auto" w:fill="auto"/>
            <w:vAlign w:val="bottom"/>
          </w:tcPr>
          <w:p w14:paraId="100E53D3" w14:textId="77777777" w:rsidR="00347845" w:rsidRPr="00AC0F7E" w:rsidRDefault="00347845" w:rsidP="000624A0">
            <w:pPr>
              <w:spacing w:line="240" w:lineRule="auto"/>
              <w:ind w:right="-72"/>
              <w:jc w:val="right"/>
              <w:rPr>
                <w:rFonts w:eastAsia="Arial Unicode MS" w:cs="Arial"/>
                <w:b/>
                <w:bCs/>
                <w:sz w:val="18"/>
                <w:szCs w:val="18"/>
              </w:rPr>
            </w:pPr>
            <w:r w:rsidRPr="00AC0F7E">
              <w:rPr>
                <w:rFonts w:cs="Arial"/>
                <w:b/>
                <w:bCs/>
                <w:color w:val="000000"/>
                <w:sz w:val="18"/>
                <w:szCs w:val="18"/>
                <w:lang w:eastAsia="en-GB" w:bidi="th-TH"/>
              </w:rPr>
              <w:t>Office building</w:t>
            </w:r>
          </w:p>
        </w:tc>
        <w:tc>
          <w:tcPr>
            <w:tcW w:w="1296" w:type="dxa"/>
            <w:shd w:val="clear" w:color="auto" w:fill="auto"/>
            <w:vAlign w:val="bottom"/>
          </w:tcPr>
          <w:p w14:paraId="10B287D1" w14:textId="77777777" w:rsidR="00347845" w:rsidRPr="00AC0F7E" w:rsidRDefault="00347845" w:rsidP="000624A0">
            <w:pPr>
              <w:spacing w:line="240" w:lineRule="auto"/>
              <w:ind w:right="-72"/>
              <w:jc w:val="right"/>
              <w:textAlignment w:val="baseline"/>
              <w:rPr>
                <w:rFonts w:cs="Arial"/>
                <w:b/>
                <w:bCs/>
                <w:color w:val="000000"/>
                <w:sz w:val="18"/>
                <w:szCs w:val="18"/>
                <w:lang w:eastAsia="en-GB" w:bidi="th-TH"/>
              </w:rPr>
            </w:pPr>
          </w:p>
          <w:p w14:paraId="2C111F50" w14:textId="77777777" w:rsidR="00347845" w:rsidRPr="00AC0F7E" w:rsidRDefault="00347845" w:rsidP="000624A0">
            <w:pPr>
              <w:spacing w:line="240" w:lineRule="auto"/>
              <w:ind w:right="-72"/>
              <w:jc w:val="right"/>
              <w:rPr>
                <w:rFonts w:eastAsia="Arial Unicode MS" w:cs="Arial"/>
                <w:b/>
                <w:bCs/>
                <w:sz w:val="18"/>
                <w:szCs w:val="18"/>
              </w:rPr>
            </w:pPr>
            <w:r w:rsidRPr="00AC0F7E">
              <w:rPr>
                <w:rFonts w:cs="Arial"/>
                <w:b/>
                <w:bCs/>
                <w:color w:val="000000"/>
                <w:sz w:val="18"/>
                <w:szCs w:val="18"/>
                <w:lang w:eastAsia="en-GB" w:bidi="th-TH"/>
              </w:rPr>
              <w:t>Vehicles</w:t>
            </w:r>
          </w:p>
        </w:tc>
        <w:tc>
          <w:tcPr>
            <w:tcW w:w="1296" w:type="dxa"/>
            <w:shd w:val="clear" w:color="auto" w:fill="auto"/>
            <w:vAlign w:val="bottom"/>
          </w:tcPr>
          <w:p w14:paraId="27EB175B" w14:textId="77777777" w:rsidR="00347845" w:rsidRPr="00AC0F7E" w:rsidRDefault="00347845" w:rsidP="000624A0">
            <w:pPr>
              <w:spacing w:line="240" w:lineRule="auto"/>
              <w:ind w:right="-72"/>
              <w:jc w:val="right"/>
              <w:textAlignment w:val="baseline"/>
              <w:rPr>
                <w:rFonts w:cs="Arial"/>
                <w:b/>
                <w:bCs/>
                <w:color w:val="000000"/>
                <w:sz w:val="18"/>
                <w:szCs w:val="18"/>
                <w:lang w:eastAsia="en-GB" w:bidi="th-TH"/>
              </w:rPr>
            </w:pPr>
          </w:p>
          <w:p w14:paraId="00EBC8FE" w14:textId="77777777" w:rsidR="00347845" w:rsidRPr="00AC0F7E" w:rsidRDefault="00347845" w:rsidP="000624A0">
            <w:pPr>
              <w:spacing w:line="240" w:lineRule="auto"/>
              <w:ind w:right="-72"/>
              <w:jc w:val="right"/>
              <w:rPr>
                <w:rFonts w:eastAsia="Arial Unicode MS" w:cs="Arial"/>
                <w:b/>
                <w:bCs/>
                <w:sz w:val="18"/>
                <w:szCs w:val="18"/>
              </w:rPr>
            </w:pPr>
            <w:r w:rsidRPr="00AC0F7E">
              <w:rPr>
                <w:rFonts w:cs="Arial"/>
                <w:b/>
                <w:bCs/>
                <w:color w:val="000000"/>
                <w:sz w:val="18"/>
                <w:szCs w:val="18"/>
                <w:lang w:eastAsia="en-GB" w:bidi="th-TH"/>
              </w:rPr>
              <w:t>Total</w:t>
            </w:r>
          </w:p>
        </w:tc>
      </w:tr>
      <w:tr w:rsidR="00347845" w:rsidRPr="00AC0F7E" w14:paraId="217B0067" w14:textId="77777777" w:rsidTr="00347845">
        <w:tc>
          <w:tcPr>
            <w:tcW w:w="5490" w:type="dxa"/>
          </w:tcPr>
          <w:p w14:paraId="07438E39"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296" w:type="dxa"/>
            <w:tcBorders>
              <w:top w:val="nil"/>
              <w:left w:val="nil"/>
              <w:bottom w:val="nil"/>
              <w:right w:val="nil"/>
            </w:tcBorders>
            <w:shd w:val="clear" w:color="auto" w:fill="auto"/>
            <w:vAlign w:val="bottom"/>
          </w:tcPr>
          <w:p w14:paraId="1F305D21" w14:textId="77777777" w:rsidR="00347845" w:rsidRPr="00AC0F7E" w:rsidRDefault="00347845" w:rsidP="000624A0">
            <w:pPr>
              <w:pBdr>
                <w:bottom w:val="single" w:sz="4" w:space="1" w:color="auto"/>
              </w:pBdr>
              <w:spacing w:line="240" w:lineRule="auto"/>
              <w:ind w:right="-72"/>
              <w:jc w:val="right"/>
              <w:rPr>
                <w:rFonts w:cs="Arial"/>
                <w:b/>
                <w:bCs/>
                <w:sz w:val="18"/>
                <w:szCs w:val="18"/>
              </w:rPr>
            </w:pPr>
            <w:r w:rsidRPr="00AC0F7E">
              <w:rPr>
                <w:rFonts w:cs="Arial"/>
                <w:b/>
                <w:bCs/>
                <w:color w:val="000000"/>
                <w:sz w:val="18"/>
                <w:szCs w:val="18"/>
                <w:lang w:eastAsia="en-GB" w:bidi="th-TH"/>
              </w:rPr>
              <w:t>Baht</w:t>
            </w:r>
          </w:p>
        </w:tc>
        <w:tc>
          <w:tcPr>
            <w:tcW w:w="1296" w:type="dxa"/>
            <w:tcBorders>
              <w:top w:val="nil"/>
              <w:left w:val="nil"/>
              <w:bottom w:val="nil"/>
              <w:right w:val="nil"/>
            </w:tcBorders>
            <w:shd w:val="clear" w:color="auto" w:fill="auto"/>
            <w:vAlign w:val="bottom"/>
          </w:tcPr>
          <w:p w14:paraId="1D716DB8" w14:textId="77777777" w:rsidR="00347845" w:rsidRPr="00AC0F7E" w:rsidRDefault="00347845" w:rsidP="000624A0">
            <w:pPr>
              <w:pBdr>
                <w:bottom w:val="single" w:sz="4" w:space="1" w:color="auto"/>
              </w:pBdr>
              <w:spacing w:line="240" w:lineRule="auto"/>
              <w:ind w:right="-72"/>
              <w:jc w:val="right"/>
              <w:rPr>
                <w:rFonts w:cs="Arial"/>
                <w:b/>
                <w:bCs/>
                <w:sz w:val="18"/>
                <w:szCs w:val="18"/>
              </w:rPr>
            </w:pPr>
            <w:r w:rsidRPr="00AC0F7E">
              <w:rPr>
                <w:rFonts w:cs="Arial"/>
                <w:b/>
                <w:bCs/>
                <w:color w:val="000000"/>
                <w:sz w:val="18"/>
                <w:szCs w:val="18"/>
                <w:lang w:eastAsia="en-GB" w:bidi="th-TH"/>
              </w:rPr>
              <w:t>Baht</w:t>
            </w:r>
          </w:p>
        </w:tc>
        <w:tc>
          <w:tcPr>
            <w:tcW w:w="1296" w:type="dxa"/>
            <w:tcBorders>
              <w:top w:val="nil"/>
              <w:left w:val="nil"/>
              <w:bottom w:val="nil"/>
              <w:right w:val="nil"/>
            </w:tcBorders>
            <w:shd w:val="clear" w:color="auto" w:fill="auto"/>
            <w:vAlign w:val="bottom"/>
          </w:tcPr>
          <w:p w14:paraId="238ADE33" w14:textId="77777777" w:rsidR="00347845" w:rsidRPr="00AC0F7E" w:rsidRDefault="00347845" w:rsidP="000624A0">
            <w:pPr>
              <w:pBdr>
                <w:bottom w:val="single" w:sz="4" w:space="1" w:color="auto"/>
              </w:pBdr>
              <w:spacing w:line="240" w:lineRule="auto"/>
              <w:ind w:right="-72"/>
              <w:jc w:val="right"/>
              <w:rPr>
                <w:rFonts w:cs="Arial"/>
                <w:b/>
                <w:bCs/>
                <w:sz w:val="18"/>
                <w:szCs w:val="18"/>
              </w:rPr>
            </w:pPr>
            <w:r w:rsidRPr="00AC0F7E">
              <w:rPr>
                <w:rFonts w:cs="Arial"/>
                <w:b/>
                <w:bCs/>
                <w:color w:val="000000"/>
                <w:sz w:val="18"/>
                <w:szCs w:val="18"/>
                <w:lang w:eastAsia="en-GB" w:bidi="th-TH"/>
              </w:rPr>
              <w:t>Baht</w:t>
            </w:r>
          </w:p>
        </w:tc>
      </w:tr>
      <w:tr w:rsidR="00347845" w:rsidRPr="00AC0F7E" w14:paraId="0453AB4A" w14:textId="77777777" w:rsidTr="00347845">
        <w:tc>
          <w:tcPr>
            <w:tcW w:w="5490" w:type="dxa"/>
          </w:tcPr>
          <w:p w14:paraId="06CB39E7"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296" w:type="dxa"/>
            <w:shd w:val="clear" w:color="auto" w:fill="auto"/>
          </w:tcPr>
          <w:p w14:paraId="6462001B"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1EAB0053"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213834F0"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347845" w:rsidRPr="00AC0F7E" w14:paraId="3B2ED1DA" w14:textId="77777777" w:rsidTr="00347845">
        <w:tc>
          <w:tcPr>
            <w:tcW w:w="5490" w:type="dxa"/>
          </w:tcPr>
          <w:p w14:paraId="18DEF008" w14:textId="3D2F6264"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AC0F7E">
              <w:rPr>
                <w:rFonts w:cs="Arial"/>
                <w:spacing w:val="-2"/>
                <w:sz w:val="18"/>
                <w:szCs w:val="18"/>
                <w:shd w:val="clear" w:color="auto" w:fill="FFFFFF"/>
              </w:rPr>
              <w:t xml:space="preserve">Balance as </w:t>
            </w:r>
            <w:proofErr w:type="gramStart"/>
            <w:r w:rsidRPr="00AC0F7E">
              <w:rPr>
                <w:rFonts w:cs="Arial"/>
                <w:spacing w:val="-2"/>
                <w:sz w:val="18"/>
                <w:szCs w:val="18"/>
                <w:shd w:val="clear" w:color="auto" w:fill="FFFFFF"/>
              </w:rPr>
              <w:t>at</w:t>
            </w:r>
            <w:proofErr w:type="gramEnd"/>
            <w:r w:rsidRPr="00AC0F7E">
              <w:rPr>
                <w:rFonts w:cs="Arial"/>
                <w:spacing w:val="-2"/>
                <w:sz w:val="18"/>
                <w:szCs w:val="18"/>
                <w:shd w:val="clear" w:color="auto" w:fill="FFFFFF"/>
              </w:rPr>
              <w:t xml:space="preserve"> 1 January 2023</w:t>
            </w:r>
          </w:p>
        </w:tc>
        <w:tc>
          <w:tcPr>
            <w:tcW w:w="1296" w:type="dxa"/>
            <w:shd w:val="clear" w:color="auto" w:fill="auto"/>
          </w:tcPr>
          <w:p w14:paraId="2D418261" w14:textId="0E82E84E"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3,300</w:t>
            </w:r>
          </w:p>
        </w:tc>
        <w:tc>
          <w:tcPr>
            <w:tcW w:w="1296" w:type="dxa"/>
            <w:shd w:val="clear" w:color="auto" w:fill="auto"/>
          </w:tcPr>
          <w:p w14:paraId="45338C71" w14:textId="3761F2DA"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1,933</w:t>
            </w:r>
          </w:p>
        </w:tc>
        <w:tc>
          <w:tcPr>
            <w:tcW w:w="1296" w:type="dxa"/>
            <w:shd w:val="clear" w:color="auto" w:fill="auto"/>
          </w:tcPr>
          <w:p w14:paraId="659FB6A5" w14:textId="13AD578D"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5,233</w:t>
            </w:r>
          </w:p>
        </w:tc>
      </w:tr>
      <w:tr w:rsidR="00347845" w:rsidRPr="00AC0F7E" w14:paraId="21369C31" w14:textId="77777777" w:rsidTr="00347845">
        <w:tc>
          <w:tcPr>
            <w:tcW w:w="5490" w:type="dxa"/>
          </w:tcPr>
          <w:p w14:paraId="07D695E7" w14:textId="37AD6860"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cs="Arial"/>
                <w:spacing w:val="-2"/>
                <w:sz w:val="18"/>
                <w:szCs w:val="18"/>
                <w:shd w:val="clear" w:color="auto" w:fill="FFFFFF"/>
              </w:rPr>
              <w:t>Additions</w:t>
            </w:r>
          </w:p>
        </w:tc>
        <w:tc>
          <w:tcPr>
            <w:tcW w:w="1296" w:type="dxa"/>
            <w:shd w:val="clear" w:color="auto" w:fill="auto"/>
          </w:tcPr>
          <w:p w14:paraId="428BBECF" w14:textId="52B966A1"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4,149</w:t>
            </w:r>
          </w:p>
        </w:tc>
        <w:tc>
          <w:tcPr>
            <w:tcW w:w="1296" w:type="dxa"/>
            <w:shd w:val="clear" w:color="auto" w:fill="auto"/>
          </w:tcPr>
          <w:p w14:paraId="0623DC80" w14:textId="616F5C9A"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5,999</w:t>
            </w:r>
          </w:p>
        </w:tc>
        <w:tc>
          <w:tcPr>
            <w:tcW w:w="1296" w:type="dxa"/>
            <w:shd w:val="clear" w:color="auto" w:fill="auto"/>
          </w:tcPr>
          <w:p w14:paraId="28CED10D" w14:textId="297BF1C7"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10,148</w:t>
            </w:r>
          </w:p>
        </w:tc>
      </w:tr>
      <w:tr w:rsidR="00347845" w:rsidRPr="00AC0F7E" w14:paraId="10F9EAC4" w14:textId="77777777" w:rsidTr="00347845">
        <w:tc>
          <w:tcPr>
            <w:tcW w:w="5490" w:type="dxa"/>
          </w:tcPr>
          <w:p w14:paraId="4712CDAE" w14:textId="5100F363"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cs="Arial"/>
                <w:spacing w:val="-2"/>
                <w:sz w:val="18"/>
                <w:szCs w:val="18"/>
                <w:shd w:val="clear" w:color="auto" w:fill="FFFFFF"/>
              </w:rPr>
              <w:t>Depreciation</w:t>
            </w:r>
          </w:p>
        </w:tc>
        <w:tc>
          <w:tcPr>
            <w:tcW w:w="1296" w:type="dxa"/>
            <w:shd w:val="clear" w:color="auto" w:fill="auto"/>
          </w:tcPr>
          <w:p w14:paraId="620C8BED" w14:textId="2E2743C1"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(2,448)</w:t>
            </w:r>
          </w:p>
        </w:tc>
        <w:tc>
          <w:tcPr>
            <w:tcW w:w="1296" w:type="dxa"/>
            <w:shd w:val="clear" w:color="auto" w:fill="auto"/>
          </w:tcPr>
          <w:p w14:paraId="1660F49E" w14:textId="6000EFAD"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(2,659)</w:t>
            </w:r>
          </w:p>
        </w:tc>
        <w:tc>
          <w:tcPr>
            <w:tcW w:w="1296" w:type="dxa"/>
            <w:shd w:val="clear" w:color="auto" w:fill="auto"/>
          </w:tcPr>
          <w:p w14:paraId="20950BFF" w14:textId="1FDA980E"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(5,107)</w:t>
            </w:r>
          </w:p>
        </w:tc>
      </w:tr>
      <w:tr w:rsidR="00347845" w:rsidRPr="00AC0F7E" w14:paraId="2D7BDF7A" w14:textId="77777777" w:rsidTr="00347845">
        <w:tc>
          <w:tcPr>
            <w:tcW w:w="5490" w:type="dxa"/>
          </w:tcPr>
          <w:p w14:paraId="5EB00C5C" w14:textId="77777777"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296" w:type="dxa"/>
            <w:shd w:val="clear" w:color="auto" w:fill="auto"/>
          </w:tcPr>
          <w:p w14:paraId="30A355A1" w14:textId="77777777" w:rsidR="00347845" w:rsidRPr="00AC0F7E" w:rsidRDefault="00347845" w:rsidP="00347845">
            <w:pPr>
              <w:spacing w:line="240" w:lineRule="auto"/>
              <w:ind w:right="-72"/>
              <w:jc w:val="right"/>
              <w:rPr>
                <w:rFonts w:cs="Arial"/>
                <w:sz w:val="12"/>
                <w:szCs w:val="12"/>
              </w:rPr>
            </w:pPr>
          </w:p>
        </w:tc>
        <w:tc>
          <w:tcPr>
            <w:tcW w:w="1296" w:type="dxa"/>
            <w:shd w:val="clear" w:color="auto" w:fill="auto"/>
          </w:tcPr>
          <w:p w14:paraId="0518CC7F" w14:textId="77777777" w:rsidR="00347845" w:rsidRPr="00AC0F7E" w:rsidRDefault="00347845" w:rsidP="00347845">
            <w:pPr>
              <w:spacing w:line="240" w:lineRule="auto"/>
              <w:ind w:right="-72"/>
              <w:jc w:val="right"/>
              <w:rPr>
                <w:rFonts w:cs="Arial"/>
                <w:sz w:val="12"/>
                <w:szCs w:val="12"/>
              </w:rPr>
            </w:pPr>
          </w:p>
        </w:tc>
        <w:tc>
          <w:tcPr>
            <w:tcW w:w="1296" w:type="dxa"/>
            <w:shd w:val="clear" w:color="auto" w:fill="auto"/>
          </w:tcPr>
          <w:p w14:paraId="2369D0CC" w14:textId="77777777" w:rsidR="00347845" w:rsidRPr="00AC0F7E" w:rsidRDefault="00347845" w:rsidP="00347845">
            <w:pPr>
              <w:spacing w:line="240" w:lineRule="auto"/>
              <w:ind w:right="-72"/>
              <w:jc w:val="right"/>
              <w:rPr>
                <w:rFonts w:cs="Arial"/>
                <w:sz w:val="12"/>
                <w:szCs w:val="12"/>
              </w:rPr>
            </w:pPr>
          </w:p>
        </w:tc>
      </w:tr>
      <w:tr w:rsidR="00347845" w:rsidRPr="00AC0F7E" w14:paraId="3015D849" w14:textId="77777777" w:rsidTr="00347845">
        <w:tc>
          <w:tcPr>
            <w:tcW w:w="5490" w:type="dxa"/>
          </w:tcPr>
          <w:p w14:paraId="04391C19" w14:textId="2DC6C711"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cs="Arial"/>
                <w:spacing w:val="-2"/>
                <w:sz w:val="18"/>
                <w:szCs w:val="18"/>
                <w:shd w:val="clear" w:color="auto" w:fill="FFFFFF"/>
              </w:rPr>
              <w:t xml:space="preserve">Balance as </w:t>
            </w:r>
            <w:proofErr w:type="gramStart"/>
            <w:r w:rsidRPr="00AC0F7E">
              <w:rPr>
                <w:rFonts w:cs="Arial"/>
                <w:spacing w:val="-2"/>
                <w:sz w:val="18"/>
                <w:szCs w:val="18"/>
                <w:shd w:val="clear" w:color="auto" w:fill="FFFFFF"/>
              </w:rPr>
              <w:t>at</w:t>
            </w:r>
            <w:proofErr w:type="gramEnd"/>
            <w:r w:rsidRPr="00AC0F7E">
              <w:rPr>
                <w:rFonts w:cs="Arial"/>
                <w:spacing w:val="-2"/>
                <w:sz w:val="18"/>
                <w:szCs w:val="18"/>
                <w:shd w:val="clear" w:color="auto" w:fill="FFFFFF"/>
              </w:rPr>
              <w:t xml:space="preserve"> 31 December 2023</w:t>
            </w:r>
          </w:p>
        </w:tc>
        <w:tc>
          <w:tcPr>
            <w:tcW w:w="1296" w:type="dxa"/>
            <w:shd w:val="clear" w:color="auto" w:fill="auto"/>
          </w:tcPr>
          <w:p w14:paraId="3E70F24C" w14:textId="70758508"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5,001</w:t>
            </w:r>
          </w:p>
        </w:tc>
        <w:tc>
          <w:tcPr>
            <w:tcW w:w="1296" w:type="dxa"/>
            <w:shd w:val="clear" w:color="auto" w:fill="auto"/>
          </w:tcPr>
          <w:p w14:paraId="0E0C14DF" w14:textId="52E09356"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5,273</w:t>
            </w:r>
          </w:p>
        </w:tc>
        <w:tc>
          <w:tcPr>
            <w:tcW w:w="1296" w:type="dxa"/>
            <w:shd w:val="clear" w:color="auto" w:fill="auto"/>
          </w:tcPr>
          <w:p w14:paraId="00895887" w14:textId="50FEAF0D"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10,274</w:t>
            </w:r>
          </w:p>
        </w:tc>
      </w:tr>
      <w:tr w:rsidR="00347845" w:rsidRPr="00AC0F7E" w14:paraId="4C34304C" w14:textId="77777777" w:rsidTr="00347845">
        <w:tc>
          <w:tcPr>
            <w:tcW w:w="5490" w:type="dxa"/>
          </w:tcPr>
          <w:p w14:paraId="51172690" w14:textId="77777777"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296" w:type="dxa"/>
            <w:shd w:val="clear" w:color="auto" w:fill="auto"/>
          </w:tcPr>
          <w:p w14:paraId="2D6759DC" w14:textId="77777777" w:rsidR="00347845" w:rsidRPr="00AC0F7E" w:rsidRDefault="00347845" w:rsidP="00347845">
            <w:pPr>
              <w:spacing w:line="240" w:lineRule="auto"/>
              <w:ind w:right="-72"/>
              <w:jc w:val="right"/>
              <w:rPr>
                <w:rFonts w:cs="Arial"/>
                <w:sz w:val="18"/>
                <w:szCs w:val="18"/>
              </w:rPr>
            </w:pPr>
          </w:p>
        </w:tc>
        <w:tc>
          <w:tcPr>
            <w:tcW w:w="1296" w:type="dxa"/>
            <w:shd w:val="clear" w:color="auto" w:fill="auto"/>
          </w:tcPr>
          <w:p w14:paraId="70EF1A52" w14:textId="77777777" w:rsidR="00347845" w:rsidRPr="00AC0F7E" w:rsidRDefault="00347845" w:rsidP="00347845">
            <w:pPr>
              <w:spacing w:line="240" w:lineRule="auto"/>
              <w:ind w:right="-72"/>
              <w:jc w:val="right"/>
              <w:rPr>
                <w:rFonts w:cs="Arial"/>
                <w:sz w:val="18"/>
                <w:szCs w:val="18"/>
              </w:rPr>
            </w:pPr>
          </w:p>
        </w:tc>
        <w:tc>
          <w:tcPr>
            <w:tcW w:w="1296" w:type="dxa"/>
            <w:shd w:val="clear" w:color="auto" w:fill="auto"/>
          </w:tcPr>
          <w:p w14:paraId="1FD1BC5E" w14:textId="77777777" w:rsidR="00347845" w:rsidRPr="00AC0F7E" w:rsidRDefault="00347845" w:rsidP="00347845">
            <w:pPr>
              <w:spacing w:line="240" w:lineRule="auto"/>
              <w:ind w:right="-72"/>
              <w:jc w:val="right"/>
              <w:rPr>
                <w:rFonts w:cs="Arial"/>
                <w:sz w:val="18"/>
                <w:szCs w:val="18"/>
              </w:rPr>
            </w:pPr>
          </w:p>
        </w:tc>
      </w:tr>
      <w:tr w:rsidR="00347845" w:rsidRPr="00AC0F7E" w14:paraId="53793BBA" w14:textId="77777777" w:rsidTr="00347845">
        <w:tc>
          <w:tcPr>
            <w:tcW w:w="5490" w:type="dxa"/>
          </w:tcPr>
          <w:p w14:paraId="092DBEC3" w14:textId="7F26041F"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cs="Arial"/>
                <w:spacing w:val="-2"/>
                <w:sz w:val="18"/>
                <w:szCs w:val="18"/>
                <w:shd w:val="clear" w:color="auto" w:fill="FFFFFF"/>
              </w:rPr>
              <w:t xml:space="preserve">Balance as </w:t>
            </w:r>
            <w:proofErr w:type="gramStart"/>
            <w:r w:rsidRPr="00AC0F7E">
              <w:rPr>
                <w:rFonts w:cs="Arial"/>
                <w:spacing w:val="-2"/>
                <w:sz w:val="18"/>
                <w:szCs w:val="18"/>
                <w:shd w:val="clear" w:color="auto" w:fill="FFFFFF"/>
              </w:rPr>
              <w:t>at</w:t>
            </w:r>
            <w:proofErr w:type="gramEnd"/>
            <w:r w:rsidRPr="00AC0F7E">
              <w:rPr>
                <w:rFonts w:cs="Arial"/>
                <w:spacing w:val="-2"/>
                <w:sz w:val="18"/>
                <w:szCs w:val="18"/>
                <w:shd w:val="clear" w:color="auto" w:fill="FFFFFF"/>
              </w:rPr>
              <w:t xml:space="preserve"> 1 January 2024</w:t>
            </w:r>
          </w:p>
        </w:tc>
        <w:tc>
          <w:tcPr>
            <w:tcW w:w="1296" w:type="dxa"/>
            <w:shd w:val="clear" w:color="auto" w:fill="auto"/>
          </w:tcPr>
          <w:p w14:paraId="6D162FE8" w14:textId="528D4221"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5,001</w:t>
            </w:r>
          </w:p>
        </w:tc>
        <w:tc>
          <w:tcPr>
            <w:tcW w:w="1296" w:type="dxa"/>
            <w:shd w:val="clear" w:color="auto" w:fill="auto"/>
          </w:tcPr>
          <w:p w14:paraId="0738D5B0" w14:textId="6F1A3428"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5,273</w:t>
            </w:r>
          </w:p>
        </w:tc>
        <w:tc>
          <w:tcPr>
            <w:tcW w:w="1296" w:type="dxa"/>
            <w:shd w:val="clear" w:color="auto" w:fill="auto"/>
          </w:tcPr>
          <w:p w14:paraId="2A6A84E6" w14:textId="2164075C" w:rsidR="00347845" w:rsidRPr="00AC0F7E" w:rsidRDefault="00347845" w:rsidP="00347845">
            <w:pPr>
              <w:spacing w:line="240" w:lineRule="auto"/>
              <w:ind w:right="-72"/>
              <w:jc w:val="right"/>
              <w:rPr>
                <w:rFonts w:cs="Arial"/>
                <w:sz w:val="18"/>
                <w:szCs w:val="18"/>
              </w:rPr>
            </w:pPr>
            <w:r w:rsidRPr="00AC0F7E">
              <w:rPr>
                <w:rFonts w:cs="Arial"/>
                <w:color w:val="000000"/>
                <w:sz w:val="18"/>
                <w:szCs w:val="18"/>
                <w:lang w:eastAsia="en-GB" w:bidi="th-TH"/>
              </w:rPr>
              <w:t>10,274</w:t>
            </w:r>
          </w:p>
        </w:tc>
      </w:tr>
      <w:tr w:rsidR="00347845" w:rsidRPr="00AC0F7E" w14:paraId="290F4EEF" w14:textId="77777777" w:rsidTr="00347845">
        <w:tc>
          <w:tcPr>
            <w:tcW w:w="5490" w:type="dxa"/>
          </w:tcPr>
          <w:p w14:paraId="0873BA65" w14:textId="6D68E34A"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cs="Arial"/>
                <w:spacing w:val="-2"/>
                <w:sz w:val="18"/>
                <w:szCs w:val="18"/>
                <w:shd w:val="clear" w:color="auto" w:fill="FFFFFF"/>
              </w:rPr>
              <w:t>Depreciation</w:t>
            </w:r>
          </w:p>
        </w:tc>
        <w:tc>
          <w:tcPr>
            <w:tcW w:w="1296" w:type="dxa"/>
            <w:shd w:val="clear" w:color="auto" w:fill="auto"/>
          </w:tcPr>
          <w:p w14:paraId="711FD466" w14:textId="305A4125"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(814)</w:t>
            </w:r>
          </w:p>
        </w:tc>
        <w:tc>
          <w:tcPr>
            <w:tcW w:w="1296" w:type="dxa"/>
            <w:shd w:val="clear" w:color="auto" w:fill="auto"/>
          </w:tcPr>
          <w:p w14:paraId="6D244C48" w14:textId="4111D32F"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(742)</w:t>
            </w:r>
          </w:p>
        </w:tc>
        <w:tc>
          <w:tcPr>
            <w:tcW w:w="1296" w:type="dxa"/>
            <w:shd w:val="clear" w:color="auto" w:fill="auto"/>
          </w:tcPr>
          <w:p w14:paraId="248F507B" w14:textId="142C68FB" w:rsidR="00347845" w:rsidRPr="00AC0F7E" w:rsidRDefault="00347845" w:rsidP="00347845">
            <w:pPr>
              <w:pBdr>
                <w:bottom w:val="single" w:sz="4" w:space="1" w:color="auto"/>
              </w:pBdr>
              <w:spacing w:line="240" w:lineRule="auto"/>
              <w:ind w:right="-72"/>
              <w:jc w:val="right"/>
              <w:rPr>
                <w:rFonts w:cs="Arial"/>
                <w:sz w:val="18"/>
                <w:szCs w:val="18"/>
              </w:rPr>
            </w:pPr>
            <w:r w:rsidRPr="00AC0F7E">
              <w:rPr>
                <w:rFonts w:cs="Arial"/>
                <w:color w:val="000000"/>
                <w:sz w:val="18"/>
                <w:szCs w:val="18"/>
                <w:lang w:eastAsia="en-GB" w:bidi="th-TH"/>
              </w:rPr>
              <w:t>(1,556)</w:t>
            </w:r>
          </w:p>
        </w:tc>
      </w:tr>
      <w:tr w:rsidR="00347845" w:rsidRPr="00AC0F7E" w14:paraId="617D798F" w14:textId="77777777" w:rsidTr="00347845">
        <w:tc>
          <w:tcPr>
            <w:tcW w:w="5490" w:type="dxa"/>
          </w:tcPr>
          <w:p w14:paraId="4B53EEE8" w14:textId="77777777"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296" w:type="dxa"/>
            <w:shd w:val="clear" w:color="auto" w:fill="auto"/>
          </w:tcPr>
          <w:p w14:paraId="38EC8C44" w14:textId="77777777" w:rsidR="00347845" w:rsidRPr="00AC0F7E" w:rsidRDefault="00347845" w:rsidP="00347845">
            <w:pPr>
              <w:spacing w:line="240" w:lineRule="auto"/>
              <w:ind w:right="-72"/>
              <w:jc w:val="right"/>
              <w:rPr>
                <w:rFonts w:cs="Arial"/>
                <w:sz w:val="12"/>
                <w:szCs w:val="12"/>
              </w:rPr>
            </w:pPr>
          </w:p>
        </w:tc>
        <w:tc>
          <w:tcPr>
            <w:tcW w:w="1296" w:type="dxa"/>
            <w:shd w:val="clear" w:color="auto" w:fill="auto"/>
          </w:tcPr>
          <w:p w14:paraId="65CDCEDD" w14:textId="77777777" w:rsidR="00347845" w:rsidRPr="00AC0F7E" w:rsidRDefault="00347845" w:rsidP="00347845">
            <w:pPr>
              <w:spacing w:line="240" w:lineRule="auto"/>
              <w:ind w:right="-72"/>
              <w:jc w:val="right"/>
              <w:rPr>
                <w:rFonts w:cs="Arial"/>
                <w:sz w:val="12"/>
                <w:szCs w:val="12"/>
              </w:rPr>
            </w:pPr>
          </w:p>
        </w:tc>
        <w:tc>
          <w:tcPr>
            <w:tcW w:w="1296" w:type="dxa"/>
            <w:shd w:val="clear" w:color="auto" w:fill="auto"/>
          </w:tcPr>
          <w:p w14:paraId="2385DD09" w14:textId="77777777" w:rsidR="00347845" w:rsidRPr="00AC0F7E" w:rsidRDefault="00347845" w:rsidP="00347845">
            <w:pPr>
              <w:spacing w:line="240" w:lineRule="auto"/>
              <w:ind w:right="-72"/>
              <w:jc w:val="right"/>
              <w:rPr>
                <w:rFonts w:cs="Arial"/>
                <w:sz w:val="12"/>
                <w:szCs w:val="12"/>
              </w:rPr>
            </w:pPr>
          </w:p>
        </w:tc>
      </w:tr>
      <w:tr w:rsidR="00347845" w:rsidRPr="00AC0F7E" w14:paraId="17B8419A" w14:textId="77777777" w:rsidTr="00347845">
        <w:tc>
          <w:tcPr>
            <w:tcW w:w="5490" w:type="dxa"/>
          </w:tcPr>
          <w:p w14:paraId="25AD543E" w14:textId="392EBF1F" w:rsidR="00347845" w:rsidRPr="00AC0F7E"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cs="Arial"/>
                <w:spacing w:val="-2"/>
                <w:sz w:val="18"/>
                <w:szCs w:val="18"/>
                <w:shd w:val="clear" w:color="auto" w:fill="FFFFFF"/>
              </w:rPr>
              <w:t xml:space="preserve">Balance as </w:t>
            </w:r>
            <w:proofErr w:type="gramStart"/>
            <w:r w:rsidRPr="00AC0F7E">
              <w:rPr>
                <w:rFonts w:cs="Arial"/>
                <w:spacing w:val="-2"/>
                <w:sz w:val="18"/>
                <w:szCs w:val="18"/>
                <w:shd w:val="clear" w:color="auto" w:fill="FFFFFF"/>
              </w:rPr>
              <w:t>at</w:t>
            </w:r>
            <w:proofErr w:type="gramEnd"/>
            <w:r w:rsidRPr="00AC0F7E">
              <w:rPr>
                <w:rFonts w:cs="Arial"/>
                <w:spacing w:val="-2"/>
                <w:sz w:val="18"/>
                <w:szCs w:val="18"/>
                <w:shd w:val="clear" w:color="auto" w:fill="FFFFFF"/>
              </w:rPr>
              <w:t xml:space="preserve"> 31 March 2024</w:t>
            </w:r>
          </w:p>
        </w:tc>
        <w:tc>
          <w:tcPr>
            <w:tcW w:w="1296" w:type="dxa"/>
            <w:shd w:val="clear" w:color="auto" w:fill="auto"/>
          </w:tcPr>
          <w:p w14:paraId="7187E140" w14:textId="2EA79DE6"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4,187</w:t>
            </w:r>
          </w:p>
        </w:tc>
        <w:tc>
          <w:tcPr>
            <w:tcW w:w="1296" w:type="dxa"/>
            <w:shd w:val="clear" w:color="auto" w:fill="auto"/>
          </w:tcPr>
          <w:p w14:paraId="04D94B04" w14:textId="05683FC6"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4,531</w:t>
            </w:r>
          </w:p>
        </w:tc>
        <w:tc>
          <w:tcPr>
            <w:tcW w:w="1296" w:type="dxa"/>
            <w:shd w:val="clear" w:color="auto" w:fill="auto"/>
          </w:tcPr>
          <w:p w14:paraId="1F1F882F" w14:textId="7728C1C8" w:rsidR="00347845" w:rsidRPr="00AC0F7E" w:rsidRDefault="00347845" w:rsidP="00347845">
            <w:pPr>
              <w:pBdr>
                <w:bottom w:val="double" w:sz="4" w:space="1" w:color="auto"/>
              </w:pBdr>
              <w:spacing w:line="240" w:lineRule="auto"/>
              <w:ind w:right="-72"/>
              <w:jc w:val="right"/>
              <w:rPr>
                <w:rFonts w:cs="Arial"/>
                <w:sz w:val="18"/>
                <w:szCs w:val="18"/>
              </w:rPr>
            </w:pPr>
            <w:r w:rsidRPr="00AC0F7E">
              <w:rPr>
                <w:rFonts w:cs="Arial"/>
                <w:color w:val="000000"/>
                <w:sz w:val="18"/>
                <w:szCs w:val="18"/>
                <w:lang w:eastAsia="en-GB" w:bidi="th-TH"/>
              </w:rPr>
              <w:t>8,718</w:t>
            </w:r>
          </w:p>
        </w:tc>
      </w:tr>
    </w:tbl>
    <w:p w14:paraId="40DBC572" w14:textId="6884C602" w:rsidR="005D18B9" w:rsidRPr="00AC0F7E" w:rsidRDefault="005D18B9" w:rsidP="005D18B9">
      <w:pPr>
        <w:autoSpaceDE w:val="0"/>
        <w:autoSpaceDN w:val="0"/>
        <w:adjustRightInd w:val="0"/>
        <w:spacing w:line="240" w:lineRule="auto"/>
        <w:ind w:left="1080" w:right="9"/>
        <w:jc w:val="both"/>
        <w:rPr>
          <w:rFonts w:cs="Arial"/>
          <w:spacing w:val="-2"/>
          <w:sz w:val="18"/>
          <w:szCs w:val="18"/>
          <w:shd w:val="clear" w:color="auto" w:fill="FFFFFF"/>
        </w:rPr>
      </w:pPr>
    </w:p>
    <w:p w14:paraId="618EBDD4" w14:textId="77777777" w:rsidR="00596C27" w:rsidRPr="00AC0F7E" w:rsidRDefault="00596C27" w:rsidP="00596C27">
      <w:pPr>
        <w:autoSpaceDE w:val="0"/>
        <w:autoSpaceDN w:val="0"/>
        <w:adjustRightInd w:val="0"/>
        <w:spacing w:line="240" w:lineRule="auto"/>
        <w:ind w:left="1080" w:right="9"/>
        <w:jc w:val="both"/>
        <w:rPr>
          <w:rFonts w:cs="Arial"/>
          <w:spacing w:val="-2"/>
          <w:sz w:val="18"/>
          <w:szCs w:val="18"/>
          <w:shd w:val="clear" w:color="auto" w:fill="FFFFFF"/>
        </w:rPr>
      </w:pPr>
      <w:r w:rsidRPr="00AC0F7E">
        <w:rPr>
          <w:rFonts w:cs="Arial"/>
          <w:spacing w:val="-2"/>
          <w:sz w:val="18"/>
          <w:szCs w:val="18"/>
          <w:shd w:val="clear" w:color="auto" w:fill="FFFFFF"/>
        </w:rPr>
        <w:t>The expense relating to leases that not included in the measurement of lease liabilities and right-of-use and cash outflows for leases is as follows:</w:t>
      </w:r>
    </w:p>
    <w:p w14:paraId="1933C3BF" w14:textId="77777777" w:rsidR="00596C27" w:rsidRPr="00AC0F7E" w:rsidRDefault="00596C27" w:rsidP="00596C27">
      <w:pPr>
        <w:autoSpaceDE w:val="0"/>
        <w:autoSpaceDN w:val="0"/>
        <w:adjustRightInd w:val="0"/>
        <w:spacing w:line="240" w:lineRule="auto"/>
        <w:ind w:left="1080" w:right="9"/>
        <w:jc w:val="both"/>
        <w:rPr>
          <w:rFonts w:cs="Arial"/>
          <w:spacing w:val="-2"/>
          <w:sz w:val="18"/>
          <w:szCs w:val="18"/>
          <w:shd w:val="clear" w:color="auto" w:fill="FFFFFF"/>
        </w:rPr>
      </w:pPr>
    </w:p>
    <w:p w14:paraId="1CB0D1D6" w14:textId="1B7BDA75" w:rsidR="00596C27" w:rsidRPr="00AC0F7E" w:rsidRDefault="00596C27" w:rsidP="00596C27">
      <w:pPr>
        <w:tabs>
          <w:tab w:val="left" w:pos="1080"/>
        </w:tabs>
        <w:spacing w:line="240" w:lineRule="auto"/>
        <w:ind w:left="1080"/>
        <w:rPr>
          <w:rFonts w:cs="Arial"/>
          <w:b/>
          <w:bCs/>
          <w:sz w:val="18"/>
          <w:szCs w:val="18"/>
          <w:shd w:val="clear" w:color="auto" w:fill="FFFFFF"/>
        </w:rPr>
      </w:pPr>
      <w:r w:rsidRPr="00AC0F7E">
        <w:rPr>
          <w:rFonts w:cs="Arial"/>
          <w:b/>
          <w:bCs/>
          <w:sz w:val="18"/>
          <w:szCs w:val="18"/>
          <w:shd w:val="clear" w:color="auto" w:fill="FFFFFF"/>
        </w:rPr>
        <w:t>For the three-month period ended 31 March</w:t>
      </w:r>
    </w:p>
    <w:p w14:paraId="24720992" w14:textId="2FE3B5AC" w:rsidR="00596C27" w:rsidRPr="00AC0F7E" w:rsidRDefault="00596C27" w:rsidP="00596C27">
      <w:pPr>
        <w:spacing w:line="240" w:lineRule="auto"/>
        <w:ind w:left="1080"/>
        <w:rPr>
          <w:rFonts w:cs="Arial"/>
          <w:spacing w:val="-2"/>
          <w:sz w:val="18"/>
          <w:szCs w:val="18"/>
          <w:shd w:val="clear" w:color="auto" w:fill="FFFFFF"/>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347845" w:rsidRPr="00AC0F7E" w14:paraId="6595DCC5" w14:textId="77777777" w:rsidTr="00BC7059">
        <w:trPr>
          <w:cantSplit/>
        </w:trPr>
        <w:tc>
          <w:tcPr>
            <w:tcW w:w="4176" w:type="dxa"/>
          </w:tcPr>
          <w:p w14:paraId="59D20DA9"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2592" w:type="dxa"/>
            <w:gridSpan w:val="2"/>
            <w:shd w:val="clear" w:color="auto" w:fill="auto"/>
          </w:tcPr>
          <w:p w14:paraId="6A62F4C4" w14:textId="77777777" w:rsidR="00347845" w:rsidRPr="00AC0F7E" w:rsidRDefault="00347845" w:rsidP="000624A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AC0F7E">
              <w:rPr>
                <w:rFonts w:cs="Arial"/>
                <w:b/>
                <w:bCs/>
                <w:sz w:val="18"/>
                <w:szCs w:val="18"/>
                <w:shd w:val="clear" w:color="auto" w:fill="FFFFFF"/>
              </w:rPr>
              <w:t xml:space="preserve">Consolidated </w:t>
            </w:r>
            <w:r w:rsidRPr="00AC0F7E">
              <w:rPr>
                <w:rFonts w:cs="Arial"/>
                <w:b/>
                <w:bCs/>
                <w:sz w:val="18"/>
                <w:szCs w:val="18"/>
                <w:shd w:val="clear" w:color="auto" w:fill="FFFFFF"/>
              </w:rPr>
              <w:br/>
              <w:t>financial information</w:t>
            </w:r>
          </w:p>
        </w:tc>
        <w:tc>
          <w:tcPr>
            <w:tcW w:w="2592" w:type="dxa"/>
            <w:gridSpan w:val="2"/>
            <w:shd w:val="clear" w:color="auto" w:fill="auto"/>
          </w:tcPr>
          <w:p w14:paraId="71550460" w14:textId="77777777" w:rsidR="00347845" w:rsidRPr="00AC0F7E" w:rsidRDefault="00347845" w:rsidP="000624A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AC0F7E">
              <w:rPr>
                <w:rFonts w:cs="Arial"/>
                <w:b/>
                <w:bCs/>
                <w:sz w:val="18"/>
                <w:szCs w:val="18"/>
                <w:shd w:val="clear" w:color="auto" w:fill="FFFFFF"/>
              </w:rPr>
              <w:t xml:space="preserve">Separate </w:t>
            </w:r>
            <w:r w:rsidRPr="00AC0F7E">
              <w:rPr>
                <w:rFonts w:cs="Arial"/>
                <w:b/>
                <w:bCs/>
                <w:sz w:val="18"/>
                <w:szCs w:val="18"/>
                <w:shd w:val="clear" w:color="auto" w:fill="FFFFFF"/>
              </w:rPr>
              <w:br/>
              <w:t>financial information</w:t>
            </w:r>
          </w:p>
        </w:tc>
      </w:tr>
      <w:tr w:rsidR="00347845" w:rsidRPr="00AC0F7E" w14:paraId="098DF3C2" w14:textId="77777777" w:rsidTr="00BC7059">
        <w:tc>
          <w:tcPr>
            <w:tcW w:w="4176" w:type="dxa"/>
          </w:tcPr>
          <w:p w14:paraId="700F5077" w14:textId="445D3638" w:rsidR="001E27C4" w:rsidRPr="00AC0F7E" w:rsidRDefault="001E27C4" w:rsidP="001E27C4">
            <w:pPr>
              <w:spacing w:line="240" w:lineRule="auto"/>
              <w:rPr>
                <w:rFonts w:cs="Arial"/>
                <w:b/>
                <w:bCs/>
                <w:sz w:val="18"/>
                <w:szCs w:val="18"/>
                <w:shd w:val="clear" w:color="auto" w:fill="FFFFFF"/>
              </w:rPr>
            </w:pPr>
          </w:p>
        </w:tc>
        <w:tc>
          <w:tcPr>
            <w:tcW w:w="1296" w:type="dxa"/>
            <w:shd w:val="clear" w:color="auto" w:fill="auto"/>
            <w:vAlign w:val="bottom"/>
          </w:tcPr>
          <w:p w14:paraId="168EDBD8" w14:textId="77777777" w:rsidR="00347845" w:rsidRPr="00AC0F7E" w:rsidRDefault="00347845" w:rsidP="000624A0">
            <w:pPr>
              <w:spacing w:line="240" w:lineRule="auto"/>
              <w:ind w:right="-72"/>
              <w:jc w:val="right"/>
              <w:rPr>
                <w:rFonts w:eastAsia="Arial Unicode MS" w:cs="Arial"/>
                <w:b/>
                <w:bCs/>
                <w:sz w:val="18"/>
                <w:szCs w:val="18"/>
              </w:rPr>
            </w:pPr>
            <w:r w:rsidRPr="00AC0F7E">
              <w:rPr>
                <w:rFonts w:cs="Arial"/>
                <w:b/>
                <w:bCs/>
                <w:sz w:val="18"/>
                <w:szCs w:val="18"/>
              </w:rPr>
              <w:t>2024</w:t>
            </w:r>
          </w:p>
        </w:tc>
        <w:tc>
          <w:tcPr>
            <w:tcW w:w="1296" w:type="dxa"/>
            <w:shd w:val="clear" w:color="auto" w:fill="auto"/>
            <w:vAlign w:val="bottom"/>
          </w:tcPr>
          <w:p w14:paraId="0194B5A1" w14:textId="77777777" w:rsidR="00347845" w:rsidRPr="00AC0F7E" w:rsidRDefault="00347845" w:rsidP="000624A0">
            <w:pPr>
              <w:spacing w:line="240" w:lineRule="auto"/>
              <w:ind w:right="-72"/>
              <w:jc w:val="right"/>
              <w:rPr>
                <w:rFonts w:eastAsia="Arial Unicode MS" w:cs="Arial"/>
                <w:b/>
                <w:bCs/>
                <w:sz w:val="18"/>
                <w:szCs w:val="18"/>
              </w:rPr>
            </w:pPr>
            <w:r w:rsidRPr="00AC0F7E">
              <w:rPr>
                <w:rFonts w:cs="Arial"/>
                <w:b/>
                <w:bCs/>
                <w:sz w:val="18"/>
                <w:szCs w:val="18"/>
              </w:rPr>
              <w:t>2023</w:t>
            </w:r>
          </w:p>
        </w:tc>
        <w:tc>
          <w:tcPr>
            <w:tcW w:w="1296" w:type="dxa"/>
            <w:shd w:val="clear" w:color="auto" w:fill="auto"/>
            <w:vAlign w:val="bottom"/>
          </w:tcPr>
          <w:p w14:paraId="410891E4" w14:textId="77777777" w:rsidR="00347845" w:rsidRPr="00AC0F7E" w:rsidRDefault="00347845" w:rsidP="000624A0">
            <w:pPr>
              <w:spacing w:line="240" w:lineRule="auto"/>
              <w:ind w:right="-72"/>
              <w:jc w:val="right"/>
              <w:rPr>
                <w:rFonts w:eastAsia="Arial Unicode MS" w:cs="Arial"/>
                <w:b/>
                <w:bCs/>
                <w:sz w:val="18"/>
                <w:szCs w:val="18"/>
              </w:rPr>
            </w:pPr>
            <w:r w:rsidRPr="00AC0F7E">
              <w:rPr>
                <w:rFonts w:cs="Arial"/>
                <w:b/>
                <w:bCs/>
                <w:sz w:val="18"/>
                <w:szCs w:val="18"/>
              </w:rPr>
              <w:t>2024</w:t>
            </w:r>
          </w:p>
        </w:tc>
        <w:tc>
          <w:tcPr>
            <w:tcW w:w="1296" w:type="dxa"/>
            <w:shd w:val="clear" w:color="auto" w:fill="auto"/>
            <w:vAlign w:val="bottom"/>
          </w:tcPr>
          <w:p w14:paraId="00D1BEB6" w14:textId="77777777" w:rsidR="00347845" w:rsidRPr="00AC0F7E" w:rsidRDefault="00347845" w:rsidP="000624A0">
            <w:pPr>
              <w:spacing w:line="240" w:lineRule="auto"/>
              <w:ind w:right="-72"/>
              <w:jc w:val="right"/>
              <w:rPr>
                <w:rFonts w:eastAsia="Arial Unicode MS" w:cs="Arial"/>
                <w:b/>
                <w:bCs/>
                <w:sz w:val="18"/>
                <w:szCs w:val="18"/>
              </w:rPr>
            </w:pPr>
            <w:r w:rsidRPr="00AC0F7E">
              <w:rPr>
                <w:rFonts w:cs="Arial"/>
                <w:b/>
                <w:bCs/>
                <w:sz w:val="18"/>
                <w:szCs w:val="18"/>
              </w:rPr>
              <w:t>2023</w:t>
            </w:r>
          </w:p>
        </w:tc>
      </w:tr>
      <w:tr w:rsidR="00347845" w:rsidRPr="00AC0F7E" w14:paraId="2FD3D3E2" w14:textId="77777777" w:rsidTr="00BC7059">
        <w:tc>
          <w:tcPr>
            <w:tcW w:w="4176" w:type="dxa"/>
          </w:tcPr>
          <w:p w14:paraId="25CD1054"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296" w:type="dxa"/>
            <w:shd w:val="clear" w:color="auto" w:fill="auto"/>
            <w:vAlign w:val="bottom"/>
          </w:tcPr>
          <w:p w14:paraId="46F823FF" w14:textId="77777777" w:rsidR="00347845" w:rsidRPr="00AC0F7E" w:rsidRDefault="00347845" w:rsidP="000624A0">
            <w:pPr>
              <w:pBdr>
                <w:bottom w:val="single" w:sz="4" w:space="1" w:color="auto"/>
              </w:pBdr>
              <w:spacing w:line="240" w:lineRule="auto"/>
              <w:ind w:right="-72"/>
              <w:jc w:val="right"/>
              <w:rPr>
                <w:rFonts w:cs="Arial"/>
                <w:b/>
                <w:bCs/>
                <w:sz w:val="18"/>
                <w:szCs w:val="18"/>
              </w:rPr>
            </w:pPr>
            <w:r w:rsidRPr="00AC0F7E">
              <w:rPr>
                <w:rFonts w:cs="Arial"/>
                <w:b/>
                <w:bCs/>
                <w:sz w:val="18"/>
                <w:szCs w:val="18"/>
                <w:lang w:val="en-US"/>
              </w:rPr>
              <w:t>Baht Thousand</w:t>
            </w:r>
          </w:p>
        </w:tc>
        <w:tc>
          <w:tcPr>
            <w:tcW w:w="1296" w:type="dxa"/>
            <w:shd w:val="clear" w:color="auto" w:fill="auto"/>
            <w:vAlign w:val="bottom"/>
          </w:tcPr>
          <w:p w14:paraId="3889B5AE" w14:textId="77777777" w:rsidR="00347845" w:rsidRPr="00AC0F7E" w:rsidRDefault="00347845" w:rsidP="000624A0">
            <w:pPr>
              <w:pBdr>
                <w:bottom w:val="single" w:sz="4" w:space="1" w:color="auto"/>
              </w:pBdr>
              <w:spacing w:line="240" w:lineRule="auto"/>
              <w:ind w:right="-72"/>
              <w:jc w:val="right"/>
              <w:rPr>
                <w:rFonts w:cs="Arial"/>
                <w:b/>
                <w:bCs/>
                <w:sz w:val="18"/>
                <w:szCs w:val="18"/>
              </w:rPr>
            </w:pPr>
            <w:r w:rsidRPr="00AC0F7E">
              <w:rPr>
                <w:rFonts w:cs="Arial"/>
                <w:b/>
                <w:bCs/>
                <w:sz w:val="18"/>
                <w:szCs w:val="18"/>
                <w:lang w:val="en-US"/>
              </w:rPr>
              <w:t>Baht Thousand</w:t>
            </w:r>
            <w:r w:rsidRPr="00AC0F7E">
              <w:rPr>
                <w:rFonts w:cs="Arial"/>
                <w:b/>
                <w:bCs/>
                <w:sz w:val="18"/>
                <w:szCs w:val="18"/>
              </w:rPr>
              <w:t xml:space="preserve"> </w:t>
            </w:r>
          </w:p>
        </w:tc>
        <w:tc>
          <w:tcPr>
            <w:tcW w:w="1296" w:type="dxa"/>
            <w:shd w:val="clear" w:color="auto" w:fill="auto"/>
            <w:vAlign w:val="bottom"/>
          </w:tcPr>
          <w:p w14:paraId="160BB3AC" w14:textId="77777777" w:rsidR="00347845" w:rsidRPr="00AC0F7E" w:rsidRDefault="00347845" w:rsidP="000624A0">
            <w:pPr>
              <w:pBdr>
                <w:bottom w:val="single" w:sz="4" w:space="1" w:color="auto"/>
              </w:pBdr>
              <w:spacing w:line="240" w:lineRule="auto"/>
              <w:ind w:right="-72"/>
              <w:jc w:val="right"/>
              <w:rPr>
                <w:rFonts w:cs="Arial"/>
                <w:b/>
                <w:bCs/>
                <w:sz w:val="18"/>
                <w:szCs w:val="18"/>
              </w:rPr>
            </w:pPr>
            <w:r w:rsidRPr="00AC0F7E">
              <w:rPr>
                <w:rFonts w:cs="Arial"/>
                <w:b/>
                <w:bCs/>
                <w:sz w:val="18"/>
                <w:szCs w:val="18"/>
                <w:lang w:val="en-US"/>
              </w:rPr>
              <w:t>Baht Thousand</w:t>
            </w:r>
          </w:p>
        </w:tc>
        <w:tc>
          <w:tcPr>
            <w:tcW w:w="1296" w:type="dxa"/>
            <w:shd w:val="clear" w:color="auto" w:fill="auto"/>
            <w:vAlign w:val="bottom"/>
          </w:tcPr>
          <w:p w14:paraId="59F890B2" w14:textId="77777777" w:rsidR="00347845" w:rsidRPr="00AC0F7E" w:rsidRDefault="00347845" w:rsidP="000624A0">
            <w:pPr>
              <w:pBdr>
                <w:bottom w:val="single" w:sz="4" w:space="1" w:color="auto"/>
              </w:pBdr>
              <w:spacing w:line="240" w:lineRule="auto"/>
              <w:ind w:right="-72"/>
              <w:jc w:val="right"/>
              <w:rPr>
                <w:rFonts w:cs="Arial"/>
                <w:b/>
                <w:bCs/>
                <w:sz w:val="18"/>
                <w:szCs w:val="18"/>
              </w:rPr>
            </w:pPr>
            <w:r w:rsidRPr="00AC0F7E">
              <w:rPr>
                <w:rFonts w:cs="Arial"/>
                <w:b/>
                <w:bCs/>
                <w:sz w:val="18"/>
                <w:szCs w:val="18"/>
                <w:lang w:val="en-US"/>
              </w:rPr>
              <w:t>Baht Thousand</w:t>
            </w:r>
          </w:p>
        </w:tc>
      </w:tr>
      <w:tr w:rsidR="00347845" w:rsidRPr="00AC0F7E" w14:paraId="659325D7" w14:textId="77777777" w:rsidTr="00BC7059">
        <w:tc>
          <w:tcPr>
            <w:tcW w:w="4176" w:type="dxa"/>
          </w:tcPr>
          <w:p w14:paraId="6C74490F"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296" w:type="dxa"/>
            <w:shd w:val="clear" w:color="auto" w:fill="auto"/>
          </w:tcPr>
          <w:p w14:paraId="4423BAFC"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29C93D2D"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283CA2D8"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393FF47D" w14:textId="77777777" w:rsidR="00347845" w:rsidRPr="00AC0F7E"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BC7059" w:rsidRPr="00AC0F7E" w14:paraId="6DF9377D" w14:textId="77777777" w:rsidTr="00F86C48">
        <w:tc>
          <w:tcPr>
            <w:tcW w:w="4176" w:type="dxa"/>
            <w:vAlign w:val="bottom"/>
          </w:tcPr>
          <w:p w14:paraId="591F9F6B" w14:textId="1F2E64D2" w:rsidR="00BC7059" w:rsidRPr="00AC0F7E" w:rsidRDefault="00BC7059" w:rsidP="00BC7059">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AC0F7E">
              <w:rPr>
                <w:rFonts w:cs="Arial"/>
                <w:spacing w:val="-6"/>
                <w:sz w:val="18"/>
                <w:szCs w:val="18"/>
                <w:shd w:val="clear" w:color="auto" w:fill="FFFFFF"/>
              </w:rPr>
              <w:t xml:space="preserve">Interest expense (included in </w:t>
            </w:r>
            <w:r w:rsidRPr="00AC0F7E">
              <w:rPr>
                <w:rFonts w:cs="Arial"/>
                <w:spacing w:val="-8"/>
                <w:sz w:val="18"/>
                <w:szCs w:val="18"/>
                <w:shd w:val="clear" w:color="auto" w:fill="FFFFFF"/>
              </w:rPr>
              <w:t>finance cost)</w:t>
            </w:r>
          </w:p>
        </w:tc>
        <w:tc>
          <w:tcPr>
            <w:tcW w:w="1296" w:type="dxa"/>
            <w:shd w:val="clear" w:color="auto" w:fill="auto"/>
            <w:vAlign w:val="bottom"/>
          </w:tcPr>
          <w:p w14:paraId="2D339E72" w14:textId="4F9C3044" w:rsidR="00BC7059" w:rsidRPr="00AC0F7E" w:rsidRDefault="00BC7059" w:rsidP="00BC7059">
            <w:pPr>
              <w:spacing w:line="240" w:lineRule="auto"/>
              <w:ind w:right="-72"/>
              <w:jc w:val="right"/>
              <w:rPr>
                <w:rFonts w:cs="Arial"/>
                <w:sz w:val="18"/>
                <w:szCs w:val="18"/>
                <w:rtl/>
                <w:cs/>
              </w:rPr>
            </w:pPr>
            <w:r w:rsidRPr="00AC0F7E">
              <w:rPr>
                <w:rFonts w:cs="Arial"/>
                <w:color w:val="000000"/>
                <w:sz w:val="18"/>
                <w:szCs w:val="18"/>
                <w:lang w:eastAsia="en-GB" w:bidi="th-TH"/>
              </w:rPr>
              <w:t>1,561</w:t>
            </w:r>
          </w:p>
        </w:tc>
        <w:tc>
          <w:tcPr>
            <w:tcW w:w="1296" w:type="dxa"/>
            <w:shd w:val="clear" w:color="auto" w:fill="auto"/>
            <w:vAlign w:val="bottom"/>
          </w:tcPr>
          <w:p w14:paraId="30523556" w14:textId="35F4906C"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1,379</w:t>
            </w:r>
          </w:p>
        </w:tc>
        <w:tc>
          <w:tcPr>
            <w:tcW w:w="1296" w:type="dxa"/>
            <w:shd w:val="clear" w:color="auto" w:fill="auto"/>
            <w:vAlign w:val="bottom"/>
          </w:tcPr>
          <w:p w14:paraId="5CD4E760" w14:textId="02555269"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113</w:t>
            </w:r>
          </w:p>
        </w:tc>
        <w:tc>
          <w:tcPr>
            <w:tcW w:w="1296" w:type="dxa"/>
            <w:shd w:val="clear" w:color="auto" w:fill="auto"/>
            <w:vAlign w:val="bottom"/>
          </w:tcPr>
          <w:p w14:paraId="6EBD447C" w14:textId="1E472B16"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73</w:t>
            </w:r>
          </w:p>
        </w:tc>
      </w:tr>
      <w:tr w:rsidR="00BC7059" w:rsidRPr="00AC0F7E" w14:paraId="00E007BB" w14:textId="77777777" w:rsidTr="00F86C48">
        <w:tc>
          <w:tcPr>
            <w:tcW w:w="4176" w:type="dxa"/>
            <w:vAlign w:val="bottom"/>
          </w:tcPr>
          <w:p w14:paraId="295AC579" w14:textId="51DE9472" w:rsidR="00BC7059" w:rsidRPr="00AC0F7E" w:rsidRDefault="00BC7059" w:rsidP="00BC7059">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cs="Arial"/>
                <w:spacing w:val="-6"/>
                <w:sz w:val="18"/>
                <w:szCs w:val="18"/>
                <w:shd w:val="clear" w:color="auto" w:fill="FFFFFF"/>
              </w:rPr>
              <w:t>Expense relating to short-term leases</w:t>
            </w:r>
          </w:p>
        </w:tc>
        <w:tc>
          <w:tcPr>
            <w:tcW w:w="1296" w:type="dxa"/>
            <w:shd w:val="clear" w:color="auto" w:fill="auto"/>
            <w:vAlign w:val="bottom"/>
          </w:tcPr>
          <w:p w14:paraId="1A5686CE" w14:textId="2B4CB387"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136</w:t>
            </w:r>
          </w:p>
        </w:tc>
        <w:tc>
          <w:tcPr>
            <w:tcW w:w="1296" w:type="dxa"/>
            <w:shd w:val="clear" w:color="auto" w:fill="auto"/>
            <w:vAlign w:val="bottom"/>
          </w:tcPr>
          <w:p w14:paraId="047E4A22" w14:textId="389005EE"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122</w:t>
            </w:r>
          </w:p>
        </w:tc>
        <w:tc>
          <w:tcPr>
            <w:tcW w:w="1296" w:type="dxa"/>
            <w:shd w:val="clear" w:color="auto" w:fill="auto"/>
            <w:vAlign w:val="bottom"/>
          </w:tcPr>
          <w:p w14:paraId="7BEE9DCA" w14:textId="084044AB"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w:t>
            </w:r>
          </w:p>
        </w:tc>
        <w:tc>
          <w:tcPr>
            <w:tcW w:w="1296" w:type="dxa"/>
            <w:shd w:val="clear" w:color="auto" w:fill="auto"/>
            <w:vAlign w:val="bottom"/>
          </w:tcPr>
          <w:p w14:paraId="0C284B5E" w14:textId="2497195B"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w:t>
            </w:r>
          </w:p>
        </w:tc>
      </w:tr>
      <w:tr w:rsidR="00BC7059" w:rsidRPr="00AC0F7E" w14:paraId="1A4CAD24" w14:textId="77777777" w:rsidTr="00F86C48">
        <w:tc>
          <w:tcPr>
            <w:tcW w:w="4176" w:type="dxa"/>
            <w:vAlign w:val="bottom"/>
          </w:tcPr>
          <w:p w14:paraId="62F1B02E" w14:textId="77777777" w:rsidR="00BC7059" w:rsidRPr="00AC0F7E" w:rsidRDefault="00BC7059" w:rsidP="005070A2">
            <w:pPr>
              <w:pStyle w:val="Header"/>
              <w:tabs>
                <w:tab w:val="clear" w:pos="4153"/>
                <w:tab w:val="clear" w:pos="8306"/>
              </w:tabs>
              <w:spacing w:line="240" w:lineRule="auto"/>
              <w:ind w:left="1080" w:right="-72" w:hanging="204"/>
              <w:rPr>
                <w:rFonts w:cs="Arial"/>
                <w:spacing w:val="-6"/>
                <w:sz w:val="18"/>
                <w:szCs w:val="18"/>
                <w:shd w:val="clear" w:color="auto" w:fill="FFFFFF"/>
              </w:rPr>
            </w:pPr>
            <w:r w:rsidRPr="00AC0F7E">
              <w:rPr>
                <w:rFonts w:cs="Arial"/>
                <w:spacing w:val="-6"/>
                <w:sz w:val="18"/>
                <w:szCs w:val="18"/>
                <w:shd w:val="clear" w:color="auto" w:fill="FFFFFF"/>
              </w:rPr>
              <w:t>Expense relating to leases of</w:t>
            </w:r>
          </w:p>
          <w:p w14:paraId="6BD6BB95" w14:textId="6D00BB96" w:rsidR="00BC7059" w:rsidRPr="00AC0F7E" w:rsidRDefault="00BC7059" w:rsidP="00BC7059">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cs="Arial"/>
                <w:spacing w:val="-6"/>
                <w:sz w:val="18"/>
                <w:szCs w:val="18"/>
                <w:shd w:val="clear" w:color="auto" w:fill="FFFFFF"/>
              </w:rPr>
              <w:t xml:space="preserve">   low-value assets</w:t>
            </w:r>
          </w:p>
        </w:tc>
        <w:tc>
          <w:tcPr>
            <w:tcW w:w="1296" w:type="dxa"/>
            <w:shd w:val="clear" w:color="auto" w:fill="auto"/>
            <w:vAlign w:val="bottom"/>
          </w:tcPr>
          <w:p w14:paraId="53B48B9A" w14:textId="77777777" w:rsidR="00BC7059" w:rsidRPr="00AC0F7E" w:rsidRDefault="00BC7059" w:rsidP="00BC7059">
            <w:pPr>
              <w:spacing w:line="240" w:lineRule="auto"/>
              <w:jc w:val="right"/>
              <w:textAlignment w:val="baseline"/>
              <w:rPr>
                <w:rFonts w:cs="Arial"/>
                <w:color w:val="000000"/>
                <w:sz w:val="18"/>
                <w:szCs w:val="18"/>
                <w:lang w:eastAsia="en-GB" w:bidi="th-TH"/>
              </w:rPr>
            </w:pPr>
          </w:p>
          <w:p w14:paraId="27E735B2" w14:textId="505C8117"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594</w:t>
            </w:r>
          </w:p>
        </w:tc>
        <w:tc>
          <w:tcPr>
            <w:tcW w:w="1296" w:type="dxa"/>
            <w:shd w:val="clear" w:color="auto" w:fill="auto"/>
            <w:vAlign w:val="bottom"/>
          </w:tcPr>
          <w:p w14:paraId="07D129A6" w14:textId="77777777" w:rsidR="00BC7059" w:rsidRPr="00AC0F7E" w:rsidRDefault="00BC7059" w:rsidP="00BC7059">
            <w:pPr>
              <w:spacing w:line="240" w:lineRule="auto"/>
              <w:jc w:val="right"/>
              <w:textAlignment w:val="baseline"/>
              <w:rPr>
                <w:rFonts w:cs="Arial"/>
                <w:color w:val="000000"/>
                <w:sz w:val="18"/>
                <w:szCs w:val="18"/>
                <w:lang w:eastAsia="en-GB" w:bidi="th-TH"/>
              </w:rPr>
            </w:pPr>
          </w:p>
          <w:p w14:paraId="6C03BD29" w14:textId="7E37740E"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479</w:t>
            </w:r>
          </w:p>
        </w:tc>
        <w:tc>
          <w:tcPr>
            <w:tcW w:w="1296" w:type="dxa"/>
            <w:shd w:val="clear" w:color="auto" w:fill="auto"/>
            <w:vAlign w:val="bottom"/>
          </w:tcPr>
          <w:p w14:paraId="306C4A7A" w14:textId="77777777" w:rsidR="00BC7059" w:rsidRPr="00AC0F7E" w:rsidRDefault="00BC7059" w:rsidP="00BC7059">
            <w:pPr>
              <w:spacing w:line="240" w:lineRule="auto"/>
              <w:jc w:val="right"/>
              <w:textAlignment w:val="baseline"/>
              <w:rPr>
                <w:rFonts w:cs="Arial"/>
                <w:color w:val="000000"/>
                <w:sz w:val="18"/>
                <w:szCs w:val="18"/>
                <w:lang w:eastAsia="en-GB" w:bidi="th-TH"/>
              </w:rPr>
            </w:pPr>
          </w:p>
          <w:p w14:paraId="667CC361" w14:textId="4571FADE"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458</w:t>
            </w:r>
          </w:p>
        </w:tc>
        <w:tc>
          <w:tcPr>
            <w:tcW w:w="1296" w:type="dxa"/>
            <w:shd w:val="clear" w:color="auto" w:fill="auto"/>
            <w:vAlign w:val="bottom"/>
          </w:tcPr>
          <w:p w14:paraId="40B1FA9A" w14:textId="77777777" w:rsidR="00BC7059" w:rsidRPr="00AC0F7E" w:rsidRDefault="00BC7059" w:rsidP="00BC7059">
            <w:pPr>
              <w:spacing w:line="240" w:lineRule="auto"/>
              <w:jc w:val="right"/>
              <w:textAlignment w:val="baseline"/>
              <w:rPr>
                <w:rFonts w:cs="Arial"/>
                <w:color w:val="000000"/>
                <w:sz w:val="18"/>
                <w:szCs w:val="18"/>
                <w:lang w:eastAsia="en-GB" w:bidi="th-TH"/>
              </w:rPr>
            </w:pPr>
          </w:p>
          <w:p w14:paraId="5B60593F" w14:textId="06E7CBA0"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233</w:t>
            </w:r>
          </w:p>
        </w:tc>
      </w:tr>
      <w:tr w:rsidR="00BC7059" w:rsidRPr="00AC0F7E" w14:paraId="56B9008C" w14:textId="77777777" w:rsidTr="00F86C48">
        <w:tc>
          <w:tcPr>
            <w:tcW w:w="4176" w:type="dxa"/>
            <w:vAlign w:val="bottom"/>
          </w:tcPr>
          <w:p w14:paraId="1181C115" w14:textId="50295264" w:rsidR="00BC7059" w:rsidRPr="00AC0F7E" w:rsidRDefault="00BC7059" w:rsidP="00BC7059">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cs="Arial"/>
                <w:spacing w:val="-6"/>
                <w:sz w:val="18"/>
                <w:szCs w:val="18"/>
                <w:shd w:val="clear" w:color="auto" w:fill="FFFFFF"/>
              </w:rPr>
              <w:t>Total cash outflow for leases</w:t>
            </w:r>
          </w:p>
        </w:tc>
        <w:tc>
          <w:tcPr>
            <w:tcW w:w="1296" w:type="dxa"/>
            <w:shd w:val="clear" w:color="auto" w:fill="auto"/>
            <w:vAlign w:val="bottom"/>
          </w:tcPr>
          <w:p w14:paraId="39D90CCF" w14:textId="057B7F43"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7,962</w:t>
            </w:r>
          </w:p>
        </w:tc>
        <w:tc>
          <w:tcPr>
            <w:tcW w:w="1296" w:type="dxa"/>
            <w:shd w:val="clear" w:color="auto" w:fill="auto"/>
            <w:vAlign w:val="bottom"/>
          </w:tcPr>
          <w:p w14:paraId="56CD344B" w14:textId="6DCDE16A"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5,720</w:t>
            </w:r>
          </w:p>
        </w:tc>
        <w:tc>
          <w:tcPr>
            <w:tcW w:w="1296" w:type="dxa"/>
            <w:shd w:val="clear" w:color="auto" w:fill="auto"/>
            <w:vAlign w:val="bottom"/>
          </w:tcPr>
          <w:p w14:paraId="195C0BF2" w14:textId="0E4D8291"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1,559</w:t>
            </w:r>
          </w:p>
        </w:tc>
        <w:tc>
          <w:tcPr>
            <w:tcW w:w="1296" w:type="dxa"/>
            <w:shd w:val="clear" w:color="auto" w:fill="auto"/>
            <w:vAlign w:val="bottom"/>
          </w:tcPr>
          <w:p w14:paraId="7B430F90" w14:textId="4E96AD3F" w:rsidR="00BC7059" w:rsidRPr="00AC0F7E" w:rsidRDefault="00BC7059" w:rsidP="00BC7059">
            <w:pPr>
              <w:spacing w:line="240" w:lineRule="auto"/>
              <w:ind w:right="-72"/>
              <w:jc w:val="right"/>
              <w:rPr>
                <w:rFonts w:cs="Arial"/>
                <w:sz w:val="18"/>
                <w:szCs w:val="18"/>
              </w:rPr>
            </w:pPr>
            <w:r w:rsidRPr="00AC0F7E">
              <w:rPr>
                <w:rFonts w:cs="Arial"/>
                <w:color w:val="000000"/>
                <w:sz w:val="18"/>
                <w:szCs w:val="18"/>
                <w:lang w:eastAsia="en-GB" w:bidi="th-TH"/>
              </w:rPr>
              <w:t>1,006</w:t>
            </w:r>
          </w:p>
        </w:tc>
      </w:tr>
    </w:tbl>
    <w:p w14:paraId="0898A0E0" w14:textId="77777777" w:rsidR="00347845" w:rsidRPr="00AC0F7E" w:rsidRDefault="00347845">
      <w:pPr>
        <w:spacing w:line="240" w:lineRule="auto"/>
        <w:rPr>
          <w:rFonts w:cs="Arial"/>
          <w:spacing w:val="-2"/>
          <w:sz w:val="18"/>
          <w:szCs w:val="18"/>
          <w:shd w:val="clear" w:color="auto" w:fill="FFFFFF"/>
        </w:rPr>
      </w:pPr>
    </w:p>
    <w:p w14:paraId="28A21580" w14:textId="77777777" w:rsidR="00347845" w:rsidRPr="00AC0F7E" w:rsidRDefault="00347845">
      <w:pPr>
        <w:spacing w:line="240" w:lineRule="auto"/>
        <w:rPr>
          <w:rFonts w:cs="Arial"/>
          <w:spacing w:val="-2"/>
          <w:sz w:val="18"/>
          <w:szCs w:val="18"/>
          <w:shd w:val="clear" w:color="auto" w:fill="FFFFFF"/>
        </w:rPr>
      </w:pPr>
    </w:p>
    <w:p w14:paraId="6D831BE5" w14:textId="77777777" w:rsidR="00347845" w:rsidRPr="00AC0F7E" w:rsidRDefault="00347845">
      <w:pPr>
        <w:spacing w:line="240" w:lineRule="auto"/>
        <w:rPr>
          <w:rFonts w:cs="Arial"/>
          <w:spacing w:val="-2"/>
          <w:sz w:val="18"/>
          <w:szCs w:val="18"/>
          <w:shd w:val="clear" w:color="auto" w:fill="FFFFFF"/>
        </w:rPr>
      </w:pPr>
    </w:p>
    <w:p w14:paraId="10ADF56C" w14:textId="6D1F86CB" w:rsidR="005D18B9" w:rsidRPr="00AC0F7E" w:rsidRDefault="005D18B9">
      <w:pPr>
        <w:spacing w:line="240" w:lineRule="auto"/>
        <w:rPr>
          <w:rFonts w:cs="Arial"/>
          <w:spacing w:val="-2"/>
          <w:sz w:val="18"/>
          <w:szCs w:val="18"/>
          <w:shd w:val="clear" w:color="auto" w:fill="FFFFFF"/>
        </w:rPr>
      </w:pPr>
      <w:r w:rsidRPr="00AC0F7E">
        <w:rPr>
          <w:rFonts w:cs="Arial"/>
          <w:spacing w:val="-2"/>
          <w:sz w:val="18"/>
          <w:szCs w:val="18"/>
          <w:shd w:val="clear" w:color="auto" w:fill="FFFFFF"/>
        </w:rPr>
        <w:br w:type="page"/>
      </w:r>
    </w:p>
    <w:p w14:paraId="615EB278" w14:textId="1FCDAF6B" w:rsidR="005D18B9" w:rsidRPr="00AC0F7E" w:rsidRDefault="005D18B9" w:rsidP="005D18B9">
      <w:pPr>
        <w:autoSpaceDE w:val="0"/>
        <w:autoSpaceDN w:val="0"/>
        <w:adjustRightInd w:val="0"/>
        <w:spacing w:line="240" w:lineRule="auto"/>
        <w:ind w:left="1080" w:right="9"/>
        <w:jc w:val="both"/>
        <w:rPr>
          <w:rFonts w:cs="Arial"/>
          <w:spacing w:val="-2"/>
          <w:sz w:val="18"/>
          <w:szCs w:val="18"/>
          <w:shd w:val="clear" w:color="auto" w:fill="FFFFFF"/>
        </w:rPr>
      </w:pPr>
    </w:p>
    <w:p w14:paraId="060ED078" w14:textId="77777777" w:rsidR="005D18B9" w:rsidRPr="00AC0F7E" w:rsidRDefault="005D18B9" w:rsidP="005D18B9">
      <w:pPr>
        <w:spacing w:line="240" w:lineRule="auto"/>
        <w:ind w:left="540" w:hanging="540"/>
        <w:rPr>
          <w:rFonts w:cs="Arial"/>
          <w:sz w:val="18"/>
          <w:szCs w:val="18"/>
          <w:lang w:val="en-US" w:bidi="th-TH"/>
        </w:rPr>
      </w:pPr>
      <w:r w:rsidRPr="00AC0F7E">
        <w:rPr>
          <w:rFonts w:eastAsia="Angsana New" w:cs="Arial"/>
          <w:b/>
          <w:bCs/>
          <w:sz w:val="18"/>
          <w:szCs w:val="18"/>
        </w:rPr>
        <w:t>13</w:t>
      </w:r>
      <w:r w:rsidRPr="00AC0F7E">
        <w:rPr>
          <w:rFonts w:eastAsia="Angsana New" w:cs="Arial"/>
          <w:b/>
          <w:bCs/>
          <w:sz w:val="18"/>
          <w:szCs w:val="18"/>
        </w:rPr>
        <w:tab/>
      </w:r>
      <w:r w:rsidRPr="00AC0F7E">
        <w:rPr>
          <w:rFonts w:cs="Arial"/>
          <w:b/>
          <w:bCs/>
          <w:sz w:val="18"/>
          <w:szCs w:val="18"/>
        </w:rPr>
        <w:t>Right-of-use assets</w:t>
      </w:r>
      <w:r w:rsidRPr="00AC0F7E">
        <w:rPr>
          <w:rFonts w:cs="Arial"/>
          <w:b/>
          <w:bCs/>
          <w:sz w:val="18"/>
          <w:szCs w:val="18"/>
          <w:lang w:val="en-US" w:bidi="th-TH"/>
        </w:rPr>
        <w:t xml:space="preserve"> and lease liabilities </w:t>
      </w:r>
      <w:r w:rsidRPr="00AC0F7E">
        <w:rPr>
          <w:rFonts w:cs="Arial"/>
          <w:sz w:val="18"/>
          <w:szCs w:val="18"/>
          <w:lang w:val="en-US" w:bidi="th-TH"/>
        </w:rPr>
        <w:t>(Cont’d)</w:t>
      </w:r>
    </w:p>
    <w:p w14:paraId="01602D04" w14:textId="77777777" w:rsidR="005D18B9" w:rsidRPr="00AC0F7E" w:rsidRDefault="005D18B9" w:rsidP="005D18B9">
      <w:pPr>
        <w:spacing w:line="240" w:lineRule="auto"/>
        <w:ind w:left="1080" w:hanging="540"/>
        <w:rPr>
          <w:rFonts w:eastAsia="Angsana New" w:cs="Arial"/>
          <w:b/>
          <w:bCs/>
          <w:sz w:val="18"/>
          <w:szCs w:val="18"/>
        </w:rPr>
      </w:pPr>
    </w:p>
    <w:p w14:paraId="24CF5C3B" w14:textId="42121315" w:rsidR="005D18B9" w:rsidRPr="00AC0F7E" w:rsidRDefault="005D18B9" w:rsidP="006E572A">
      <w:pPr>
        <w:autoSpaceDE w:val="0"/>
        <w:autoSpaceDN w:val="0"/>
        <w:adjustRightInd w:val="0"/>
        <w:spacing w:line="240" w:lineRule="auto"/>
        <w:ind w:left="547" w:right="9"/>
        <w:jc w:val="both"/>
        <w:rPr>
          <w:rFonts w:cs="Arial"/>
          <w:spacing w:val="-2"/>
          <w:sz w:val="18"/>
          <w:szCs w:val="18"/>
          <w:shd w:val="clear" w:color="auto" w:fill="FFFFFF"/>
        </w:rPr>
      </w:pPr>
    </w:p>
    <w:p w14:paraId="535AC1EB" w14:textId="1596684C" w:rsidR="00521CCF" w:rsidRPr="00AC0F7E" w:rsidRDefault="00E3673C" w:rsidP="00B60145">
      <w:pPr>
        <w:tabs>
          <w:tab w:val="left" w:pos="1080"/>
        </w:tabs>
        <w:spacing w:line="240" w:lineRule="auto"/>
        <w:ind w:left="1080" w:hanging="540"/>
        <w:jc w:val="thaiDistribute"/>
        <w:rPr>
          <w:rFonts w:cs="Arial"/>
          <w:b/>
          <w:bCs/>
          <w:sz w:val="18"/>
          <w:szCs w:val="18"/>
        </w:rPr>
      </w:pPr>
      <w:r w:rsidRPr="00AC0F7E">
        <w:rPr>
          <w:rFonts w:eastAsia="Angsana New" w:cs="Arial"/>
          <w:b/>
          <w:bCs/>
          <w:sz w:val="18"/>
          <w:szCs w:val="18"/>
        </w:rPr>
        <w:t>1</w:t>
      </w:r>
      <w:r w:rsidR="00587F73" w:rsidRPr="00AC0F7E">
        <w:rPr>
          <w:rFonts w:eastAsia="Angsana New" w:cs="Arial"/>
          <w:b/>
          <w:bCs/>
          <w:sz w:val="18"/>
          <w:szCs w:val="18"/>
        </w:rPr>
        <w:t>3</w:t>
      </w:r>
      <w:r w:rsidR="00521CCF" w:rsidRPr="00AC0F7E">
        <w:rPr>
          <w:rFonts w:eastAsia="Angsana New" w:cs="Arial"/>
          <w:b/>
          <w:bCs/>
          <w:sz w:val="18"/>
          <w:szCs w:val="18"/>
        </w:rPr>
        <w:t>.</w:t>
      </w:r>
      <w:r w:rsidRPr="00AC0F7E">
        <w:rPr>
          <w:rFonts w:eastAsia="Angsana New" w:cs="Arial"/>
          <w:b/>
          <w:bCs/>
          <w:sz w:val="18"/>
          <w:szCs w:val="18"/>
        </w:rPr>
        <w:t>2</w:t>
      </w:r>
      <w:r w:rsidR="0073231D" w:rsidRPr="00AC0F7E">
        <w:rPr>
          <w:rFonts w:eastAsia="Angsana New" w:cs="Arial"/>
          <w:b/>
          <w:bCs/>
          <w:sz w:val="18"/>
          <w:szCs w:val="18"/>
        </w:rPr>
        <w:tab/>
      </w:r>
      <w:r w:rsidR="00521CCF" w:rsidRPr="00AC0F7E">
        <w:rPr>
          <w:rFonts w:cs="Arial"/>
          <w:b/>
          <w:bCs/>
          <w:sz w:val="18"/>
          <w:szCs w:val="18"/>
        </w:rPr>
        <w:t>Lease liabilities</w:t>
      </w:r>
    </w:p>
    <w:p w14:paraId="5B380469" w14:textId="77777777" w:rsidR="00E657E6" w:rsidRPr="00AC0F7E" w:rsidRDefault="00E657E6" w:rsidP="00B60145">
      <w:pPr>
        <w:tabs>
          <w:tab w:val="left" w:pos="1080"/>
        </w:tabs>
        <w:spacing w:line="240" w:lineRule="auto"/>
        <w:ind w:left="1080" w:hanging="540"/>
        <w:jc w:val="thaiDistribute"/>
        <w:rPr>
          <w:rFonts w:cs="Arial"/>
          <w:b/>
          <w:bCs/>
          <w:sz w:val="18"/>
          <w:szCs w:val="18"/>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ED19F4" w:rsidRPr="00AC0F7E" w14:paraId="23BA7267" w14:textId="77777777" w:rsidTr="00B6242D">
        <w:trPr>
          <w:cantSplit/>
        </w:trPr>
        <w:tc>
          <w:tcPr>
            <w:tcW w:w="3888" w:type="dxa"/>
          </w:tcPr>
          <w:p w14:paraId="2135BBF5" w14:textId="77777777" w:rsidR="00521CCF" w:rsidRPr="00AC0F7E"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2736" w:type="dxa"/>
            <w:gridSpan w:val="2"/>
            <w:shd w:val="clear" w:color="auto" w:fill="auto"/>
          </w:tcPr>
          <w:p w14:paraId="25785775" w14:textId="77777777" w:rsidR="00521CCF" w:rsidRPr="00AC0F7E"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AC0F7E">
              <w:rPr>
                <w:rFonts w:cs="Arial"/>
                <w:b/>
                <w:bCs/>
                <w:sz w:val="18"/>
                <w:szCs w:val="18"/>
                <w:shd w:val="clear" w:color="auto" w:fill="FFFFFF"/>
              </w:rPr>
              <w:t xml:space="preserve">Consolidated </w:t>
            </w:r>
            <w:r w:rsidRPr="00AC0F7E">
              <w:rPr>
                <w:rFonts w:cs="Arial"/>
                <w:b/>
                <w:bCs/>
                <w:sz w:val="18"/>
                <w:szCs w:val="18"/>
                <w:shd w:val="clear" w:color="auto" w:fill="FFFFFF"/>
              </w:rPr>
              <w:br/>
              <w:t>financial information</w:t>
            </w:r>
          </w:p>
        </w:tc>
        <w:tc>
          <w:tcPr>
            <w:tcW w:w="2736" w:type="dxa"/>
            <w:gridSpan w:val="2"/>
            <w:shd w:val="clear" w:color="auto" w:fill="auto"/>
          </w:tcPr>
          <w:p w14:paraId="14BFF8DA" w14:textId="77777777" w:rsidR="00521CCF" w:rsidRPr="00AC0F7E"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AC0F7E">
              <w:rPr>
                <w:rFonts w:cs="Arial"/>
                <w:b/>
                <w:bCs/>
                <w:sz w:val="18"/>
                <w:szCs w:val="18"/>
                <w:shd w:val="clear" w:color="auto" w:fill="FFFFFF"/>
              </w:rPr>
              <w:t xml:space="preserve">Separate </w:t>
            </w:r>
            <w:r w:rsidRPr="00AC0F7E">
              <w:rPr>
                <w:rFonts w:cs="Arial"/>
                <w:b/>
                <w:bCs/>
                <w:sz w:val="18"/>
                <w:szCs w:val="18"/>
                <w:shd w:val="clear" w:color="auto" w:fill="FFFFFF"/>
              </w:rPr>
              <w:br/>
              <w:t>financial information</w:t>
            </w:r>
          </w:p>
        </w:tc>
      </w:tr>
      <w:tr w:rsidR="00ED19F4" w:rsidRPr="00AC0F7E" w14:paraId="7931963C" w14:textId="77777777" w:rsidTr="00B6242D">
        <w:tc>
          <w:tcPr>
            <w:tcW w:w="3888" w:type="dxa"/>
          </w:tcPr>
          <w:p w14:paraId="42C39D87" w14:textId="77777777" w:rsidR="00521CCF" w:rsidRPr="00AC0F7E"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57F2227" w14:textId="5CCBF34C" w:rsidR="00521CCF" w:rsidRPr="00AC0F7E" w:rsidRDefault="00E3673C" w:rsidP="0073231D">
            <w:pPr>
              <w:spacing w:line="240" w:lineRule="auto"/>
              <w:ind w:right="-72"/>
              <w:jc w:val="right"/>
              <w:rPr>
                <w:rFonts w:cs="Arial"/>
                <w:b/>
                <w:bCs/>
                <w:sz w:val="18"/>
                <w:szCs w:val="18"/>
              </w:rPr>
            </w:pPr>
            <w:r w:rsidRPr="00AC0F7E">
              <w:rPr>
                <w:rFonts w:eastAsia="Arial Unicode MS" w:cs="Arial"/>
                <w:b/>
                <w:bCs/>
                <w:spacing w:val="-2"/>
                <w:sz w:val="18"/>
                <w:szCs w:val="18"/>
              </w:rPr>
              <w:t>31</w:t>
            </w:r>
            <w:r w:rsidR="000F0DB8" w:rsidRPr="00AC0F7E">
              <w:rPr>
                <w:rFonts w:eastAsia="Arial Unicode MS" w:cs="Arial"/>
                <w:b/>
                <w:bCs/>
                <w:spacing w:val="-2"/>
                <w:sz w:val="18"/>
                <w:szCs w:val="18"/>
              </w:rPr>
              <w:t xml:space="preserve"> March</w:t>
            </w:r>
          </w:p>
        </w:tc>
        <w:tc>
          <w:tcPr>
            <w:tcW w:w="1368" w:type="dxa"/>
            <w:shd w:val="clear" w:color="auto" w:fill="auto"/>
            <w:vAlign w:val="bottom"/>
          </w:tcPr>
          <w:p w14:paraId="594E1167" w14:textId="49070FFD" w:rsidR="00521CCF" w:rsidRPr="00AC0F7E" w:rsidRDefault="00E3673C" w:rsidP="0073231D">
            <w:pPr>
              <w:spacing w:line="240" w:lineRule="auto"/>
              <w:ind w:right="-72"/>
              <w:jc w:val="right"/>
              <w:rPr>
                <w:rFonts w:cs="Arial"/>
                <w:b/>
                <w:bCs/>
                <w:sz w:val="18"/>
                <w:szCs w:val="18"/>
                <w:rtl/>
                <w:cs/>
              </w:rPr>
            </w:pPr>
            <w:r w:rsidRPr="00AC0F7E">
              <w:rPr>
                <w:rFonts w:eastAsia="Arial Unicode MS" w:cs="Arial"/>
                <w:b/>
                <w:bCs/>
                <w:sz w:val="18"/>
                <w:szCs w:val="18"/>
              </w:rPr>
              <w:t>31</w:t>
            </w:r>
            <w:r w:rsidR="00521CCF" w:rsidRPr="00AC0F7E">
              <w:rPr>
                <w:rFonts w:eastAsia="Arial Unicode MS" w:cs="Arial"/>
                <w:b/>
                <w:bCs/>
                <w:sz w:val="18"/>
                <w:szCs w:val="18"/>
              </w:rPr>
              <w:t xml:space="preserve"> </w:t>
            </w:r>
            <w:r w:rsidR="00724810" w:rsidRPr="00AC0F7E">
              <w:rPr>
                <w:rFonts w:eastAsia="Arial Unicode MS" w:cs="Arial"/>
                <w:b/>
                <w:bCs/>
                <w:sz w:val="18"/>
                <w:szCs w:val="18"/>
              </w:rPr>
              <w:t>December</w:t>
            </w:r>
            <w:r w:rsidR="00521CCF" w:rsidRPr="00AC0F7E">
              <w:rPr>
                <w:rFonts w:eastAsia="Arial Unicode MS" w:cs="Arial"/>
                <w:b/>
                <w:bCs/>
                <w:sz w:val="18"/>
                <w:szCs w:val="18"/>
              </w:rPr>
              <w:t xml:space="preserve"> </w:t>
            </w:r>
          </w:p>
        </w:tc>
        <w:tc>
          <w:tcPr>
            <w:tcW w:w="1368" w:type="dxa"/>
            <w:shd w:val="clear" w:color="auto" w:fill="auto"/>
            <w:vAlign w:val="bottom"/>
          </w:tcPr>
          <w:p w14:paraId="22FE7117" w14:textId="45F5F538" w:rsidR="00521CCF" w:rsidRPr="00AC0F7E" w:rsidRDefault="00E3673C" w:rsidP="0073231D">
            <w:pPr>
              <w:spacing w:line="240" w:lineRule="auto"/>
              <w:ind w:right="-72"/>
              <w:jc w:val="right"/>
              <w:rPr>
                <w:rFonts w:cs="Arial"/>
                <w:b/>
                <w:bCs/>
                <w:sz w:val="18"/>
                <w:szCs w:val="18"/>
              </w:rPr>
            </w:pPr>
            <w:r w:rsidRPr="00AC0F7E">
              <w:rPr>
                <w:rFonts w:eastAsia="Arial Unicode MS" w:cs="Arial"/>
                <w:b/>
                <w:bCs/>
                <w:spacing w:val="-2"/>
                <w:sz w:val="18"/>
                <w:szCs w:val="18"/>
              </w:rPr>
              <w:t>31</w:t>
            </w:r>
            <w:r w:rsidR="000F0DB8" w:rsidRPr="00AC0F7E">
              <w:rPr>
                <w:rFonts w:eastAsia="Arial Unicode MS" w:cs="Arial"/>
                <w:b/>
                <w:bCs/>
                <w:spacing w:val="-2"/>
                <w:sz w:val="18"/>
                <w:szCs w:val="18"/>
              </w:rPr>
              <w:t xml:space="preserve"> March</w:t>
            </w:r>
          </w:p>
        </w:tc>
        <w:tc>
          <w:tcPr>
            <w:tcW w:w="1368" w:type="dxa"/>
            <w:shd w:val="clear" w:color="auto" w:fill="auto"/>
            <w:vAlign w:val="bottom"/>
          </w:tcPr>
          <w:p w14:paraId="16453C93" w14:textId="695F4FD6" w:rsidR="00521CCF" w:rsidRPr="00AC0F7E" w:rsidRDefault="00E3673C" w:rsidP="0073231D">
            <w:pPr>
              <w:spacing w:line="240" w:lineRule="auto"/>
              <w:ind w:right="-72"/>
              <w:jc w:val="right"/>
              <w:rPr>
                <w:rFonts w:cs="Arial"/>
                <w:b/>
                <w:bCs/>
                <w:sz w:val="18"/>
                <w:szCs w:val="18"/>
                <w:rtl/>
                <w:cs/>
              </w:rPr>
            </w:pPr>
            <w:r w:rsidRPr="00AC0F7E">
              <w:rPr>
                <w:rFonts w:eastAsia="Arial Unicode MS" w:cs="Arial"/>
                <w:b/>
                <w:bCs/>
                <w:sz w:val="18"/>
                <w:szCs w:val="18"/>
              </w:rPr>
              <w:t>31</w:t>
            </w:r>
            <w:r w:rsidR="00521CCF" w:rsidRPr="00AC0F7E">
              <w:rPr>
                <w:rFonts w:eastAsia="Arial Unicode MS" w:cs="Arial"/>
                <w:b/>
                <w:bCs/>
                <w:sz w:val="18"/>
                <w:szCs w:val="18"/>
              </w:rPr>
              <w:t xml:space="preserve"> </w:t>
            </w:r>
            <w:r w:rsidR="00724810" w:rsidRPr="00AC0F7E">
              <w:rPr>
                <w:rFonts w:eastAsia="Arial Unicode MS" w:cs="Arial"/>
                <w:b/>
                <w:bCs/>
                <w:sz w:val="18"/>
                <w:szCs w:val="18"/>
              </w:rPr>
              <w:t>December</w:t>
            </w:r>
            <w:r w:rsidR="00521CCF" w:rsidRPr="00AC0F7E">
              <w:rPr>
                <w:rFonts w:eastAsia="Arial Unicode MS" w:cs="Arial"/>
                <w:b/>
                <w:bCs/>
                <w:sz w:val="18"/>
                <w:szCs w:val="18"/>
              </w:rPr>
              <w:t xml:space="preserve"> </w:t>
            </w:r>
          </w:p>
        </w:tc>
      </w:tr>
      <w:tr w:rsidR="00ED19F4" w:rsidRPr="00AC0F7E" w14:paraId="37B00B74" w14:textId="77777777" w:rsidTr="00B6242D">
        <w:tc>
          <w:tcPr>
            <w:tcW w:w="3888" w:type="dxa"/>
          </w:tcPr>
          <w:p w14:paraId="7E5D7CE5" w14:textId="77777777" w:rsidR="00521CCF" w:rsidRPr="00AC0F7E"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38D5C31" w14:textId="214E9E6D" w:rsidR="00521CCF" w:rsidRPr="00AC0F7E" w:rsidRDefault="00E3673C" w:rsidP="0073231D">
            <w:pPr>
              <w:spacing w:line="240" w:lineRule="auto"/>
              <w:ind w:right="-72"/>
              <w:jc w:val="right"/>
              <w:rPr>
                <w:rFonts w:eastAsia="Arial Unicode MS" w:cs="Arial"/>
                <w:b/>
                <w:bCs/>
                <w:sz w:val="18"/>
                <w:szCs w:val="18"/>
              </w:rPr>
            </w:pPr>
            <w:r w:rsidRPr="00AC0F7E">
              <w:rPr>
                <w:rFonts w:cs="Arial"/>
                <w:b/>
                <w:bCs/>
                <w:sz w:val="18"/>
                <w:szCs w:val="18"/>
              </w:rPr>
              <w:t>2024</w:t>
            </w:r>
          </w:p>
        </w:tc>
        <w:tc>
          <w:tcPr>
            <w:tcW w:w="1368" w:type="dxa"/>
            <w:shd w:val="clear" w:color="auto" w:fill="auto"/>
            <w:vAlign w:val="bottom"/>
          </w:tcPr>
          <w:p w14:paraId="4116BF82" w14:textId="33F3B876" w:rsidR="00521CCF" w:rsidRPr="00AC0F7E" w:rsidRDefault="00E3673C" w:rsidP="0073231D">
            <w:pPr>
              <w:spacing w:line="240" w:lineRule="auto"/>
              <w:ind w:right="-72"/>
              <w:jc w:val="right"/>
              <w:rPr>
                <w:rFonts w:eastAsia="Arial Unicode MS" w:cs="Arial"/>
                <w:b/>
                <w:bCs/>
                <w:sz w:val="18"/>
                <w:szCs w:val="18"/>
              </w:rPr>
            </w:pPr>
            <w:r w:rsidRPr="00AC0F7E">
              <w:rPr>
                <w:rFonts w:cs="Arial"/>
                <w:b/>
                <w:bCs/>
                <w:sz w:val="18"/>
                <w:szCs w:val="18"/>
              </w:rPr>
              <w:t>2023</w:t>
            </w:r>
          </w:p>
        </w:tc>
        <w:tc>
          <w:tcPr>
            <w:tcW w:w="1368" w:type="dxa"/>
            <w:shd w:val="clear" w:color="auto" w:fill="auto"/>
            <w:vAlign w:val="bottom"/>
          </w:tcPr>
          <w:p w14:paraId="20BDB3CC" w14:textId="58B0ADCC" w:rsidR="00521CCF" w:rsidRPr="00AC0F7E" w:rsidRDefault="00E3673C" w:rsidP="0073231D">
            <w:pPr>
              <w:spacing w:line="240" w:lineRule="auto"/>
              <w:ind w:right="-72"/>
              <w:jc w:val="right"/>
              <w:rPr>
                <w:rFonts w:eastAsia="Arial Unicode MS" w:cs="Arial"/>
                <w:b/>
                <w:bCs/>
                <w:sz w:val="18"/>
                <w:szCs w:val="18"/>
              </w:rPr>
            </w:pPr>
            <w:r w:rsidRPr="00AC0F7E">
              <w:rPr>
                <w:rFonts w:cs="Arial"/>
                <w:b/>
                <w:bCs/>
                <w:sz w:val="18"/>
                <w:szCs w:val="18"/>
              </w:rPr>
              <w:t>2024</w:t>
            </w:r>
          </w:p>
        </w:tc>
        <w:tc>
          <w:tcPr>
            <w:tcW w:w="1368" w:type="dxa"/>
            <w:shd w:val="clear" w:color="auto" w:fill="auto"/>
            <w:vAlign w:val="bottom"/>
          </w:tcPr>
          <w:p w14:paraId="28A75D39" w14:textId="7ADA1D01" w:rsidR="00521CCF" w:rsidRPr="00AC0F7E" w:rsidRDefault="00E3673C" w:rsidP="0073231D">
            <w:pPr>
              <w:spacing w:line="240" w:lineRule="auto"/>
              <w:ind w:right="-72"/>
              <w:jc w:val="right"/>
              <w:rPr>
                <w:rFonts w:eastAsia="Arial Unicode MS" w:cs="Arial"/>
                <w:b/>
                <w:bCs/>
                <w:sz w:val="18"/>
                <w:szCs w:val="18"/>
              </w:rPr>
            </w:pPr>
            <w:r w:rsidRPr="00AC0F7E">
              <w:rPr>
                <w:rFonts w:cs="Arial"/>
                <w:b/>
                <w:bCs/>
                <w:sz w:val="18"/>
                <w:szCs w:val="18"/>
              </w:rPr>
              <w:t>2023</w:t>
            </w:r>
          </w:p>
        </w:tc>
      </w:tr>
      <w:tr w:rsidR="00ED19F4" w:rsidRPr="00AC0F7E" w14:paraId="3F7C550C" w14:textId="77777777" w:rsidTr="00B6242D">
        <w:tc>
          <w:tcPr>
            <w:tcW w:w="3888" w:type="dxa"/>
          </w:tcPr>
          <w:p w14:paraId="77B4405F" w14:textId="77777777" w:rsidR="00521CCF" w:rsidRPr="00AC0F7E"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368" w:type="dxa"/>
            <w:shd w:val="clear" w:color="auto" w:fill="auto"/>
            <w:vAlign w:val="bottom"/>
          </w:tcPr>
          <w:p w14:paraId="5916778B" w14:textId="28E451EA" w:rsidR="00521CCF" w:rsidRPr="00AC0F7E" w:rsidRDefault="00BC066F" w:rsidP="0073231D">
            <w:pPr>
              <w:pBdr>
                <w:bottom w:val="single" w:sz="4" w:space="1" w:color="auto"/>
              </w:pBdr>
              <w:spacing w:line="240" w:lineRule="auto"/>
              <w:ind w:right="-72"/>
              <w:jc w:val="right"/>
              <w:rPr>
                <w:rFonts w:cs="Arial"/>
                <w:b/>
                <w:bCs/>
                <w:sz w:val="18"/>
                <w:szCs w:val="18"/>
              </w:rPr>
            </w:pPr>
            <w:r w:rsidRPr="00AC0F7E">
              <w:rPr>
                <w:rFonts w:cs="Arial"/>
                <w:b/>
                <w:bCs/>
                <w:sz w:val="18"/>
                <w:szCs w:val="18"/>
                <w:lang w:val="en-US"/>
              </w:rPr>
              <w:t>Baht Thousand</w:t>
            </w:r>
          </w:p>
        </w:tc>
        <w:tc>
          <w:tcPr>
            <w:tcW w:w="1368" w:type="dxa"/>
            <w:shd w:val="clear" w:color="auto" w:fill="auto"/>
            <w:vAlign w:val="bottom"/>
          </w:tcPr>
          <w:p w14:paraId="4DF4F33A" w14:textId="37E334D5" w:rsidR="00521CCF" w:rsidRPr="00AC0F7E" w:rsidRDefault="00BC066F" w:rsidP="0073231D">
            <w:pPr>
              <w:pBdr>
                <w:bottom w:val="single" w:sz="4" w:space="1" w:color="auto"/>
              </w:pBdr>
              <w:spacing w:line="240" w:lineRule="auto"/>
              <w:ind w:right="-72"/>
              <w:jc w:val="right"/>
              <w:rPr>
                <w:rFonts w:cs="Arial"/>
                <w:b/>
                <w:bCs/>
                <w:sz w:val="18"/>
                <w:szCs w:val="18"/>
              </w:rPr>
            </w:pPr>
            <w:r w:rsidRPr="00AC0F7E">
              <w:rPr>
                <w:rFonts w:cs="Arial"/>
                <w:b/>
                <w:bCs/>
                <w:sz w:val="18"/>
                <w:szCs w:val="18"/>
                <w:lang w:val="en-US"/>
              </w:rPr>
              <w:t>Baht Thousand</w:t>
            </w:r>
            <w:r w:rsidRPr="00AC0F7E">
              <w:rPr>
                <w:rFonts w:cs="Arial"/>
                <w:b/>
                <w:bCs/>
                <w:sz w:val="18"/>
                <w:szCs w:val="18"/>
              </w:rPr>
              <w:t xml:space="preserve"> </w:t>
            </w:r>
          </w:p>
        </w:tc>
        <w:tc>
          <w:tcPr>
            <w:tcW w:w="1368" w:type="dxa"/>
            <w:shd w:val="clear" w:color="auto" w:fill="auto"/>
            <w:vAlign w:val="bottom"/>
          </w:tcPr>
          <w:p w14:paraId="4923C8D8" w14:textId="0802F62E" w:rsidR="00521CCF" w:rsidRPr="00AC0F7E" w:rsidRDefault="00BC066F" w:rsidP="0073231D">
            <w:pPr>
              <w:pBdr>
                <w:bottom w:val="single" w:sz="4" w:space="1" w:color="auto"/>
              </w:pBdr>
              <w:spacing w:line="240" w:lineRule="auto"/>
              <w:ind w:right="-72"/>
              <w:jc w:val="right"/>
              <w:rPr>
                <w:rFonts w:cs="Arial"/>
                <w:b/>
                <w:bCs/>
                <w:sz w:val="18"/>
                <w:szCs w:val="18"/>
              </w:rPr>
            </w:pPr>
            <w:r w:rsidRPr="00AC0F7E">
              <w:rPr>
                <w:rFonts w:cs="Arial"/>
                <w:b/>
                <w:bCs/>
                <w:sz w:val="18"/>
                <w:szCs w:val="18"/>
                <w:lang w:val="en-US"/>
              </w:rPr>
              <w:t>Baht Thousand</w:t>
            </w:r>
          </w:p>
        </w:tc>
        <w:tc>
          <w:tcPr>
            <w:tcW w:w="1368" w:type="dxa"/>
            <w:shd w:val="clear" w:color="auto" w:fill="auto"/>
            <w:vAlign w:val="bottom"/>
          </w:tcPr>
          <w:p w14:paraId="7CDCD8F6" w14:textId="5A469B3C" w:rsidR="00521CCF" w:rsidRPr="00AC0F7E" w:rsidRDefault="00BC066F" w:rsidP="0073231D">
            <w:pPr>
              <w:pBdr>
                <w:bottom w:val="single" w:sz="4" w:space="1" w:color="auto"/>
              </w:pBdr>
              <w:spacing w:line="240" w:lineRule="auto"/>
              <w:ind w:right="-72"/>
              <w:jc w:val="right"/>
              <w:rPr>
                <w:rFonts w:cs="Arial"/>
                <w:b/>
                <w:bCs/>
                <w:sz w:val="18"/>
                <w:szCs w:val="18"/>
              </w:rPr>
            </w:pPr>
            <w:r w:rsidRPr="00AC0F7E">
              <w:rPr>
                <w:rFonts w:cs="Arial"/>
                <w:b/>
                <w:bCs/>
                <w:sz w:val="18"/>
                <w:szCs w:val="18"/>
                <w:lang w:val="en-US"/>
              </w:rPr>
              <w:t>Baht Thousand</w:t>
            </w:r>
          </w:p>
        </w:tc>
      </w:tr>
      <w:tr w:rsidR="00ED19F4" w:rsidRPr="00AC0F7E" w14:paraId="53C6C27F" w14:textId="77777777" w:rsidTr="00B6242D">
        <w:tc>
          <w:tcPr>
            <w:tcW w:w="3888" w:type="dxa"/>
          </w:tcPr>
          <w:p w14:paraId="1FD7749E" w14:textId="77777777" w:rsidR="00521CCF" w:rsidRPr="00AC0F7E"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368" w:type="dxa"/>
            <w:shd w:val="clear" w:color="auto" w:fill="auto"/>
          </w:tcPr>
          <w:p w14:paraId="27A1A146" w14:textId="77777777" w:rsidR="00521CCF" w:rsidRPr="00AC0F7E"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7EB4C607" w14:textId="77777777" w:rsidR="00521CCF" w:rsidRPr="00AC0F7E"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781E054F" w14:textId="77777777" w:rsidR="00521CCF" w:rsidRPr="00AC0F7E"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32BE90D3" w14:textId="77777777" w:rsidR="00521CCF" w:rsidRPr="00AC0F7E"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ED19F4" w:rsidRPr="00AC0F7E" w14:paraId="117448EB" w14:textId="77777777" w:rsidTr="0038724F">
        <w:tc>
          <w:tcPr>
            <w:tcW w:w="3888" w:type="dxa"/>
          </w:tcPr>
          <w:p w14:paraId="093777E6" w14:textId="1A99101D"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AC0F7E">
              <w:rPr>
                <w:rFonts w:cs="Arial"/>
                <w:sz w:val="18"/>
                <w:szCs w:val="18"/>
              </w:rPr>
              <w:t xml:space="preserve">   Current portion of lease liabilities</w:t>
            </w:r>
          </w:p>
        </w:tc>
        <w:tc>
          <w:tcPr>
            <w:tcW w:w="1368" w:type="dxa"/>
            <w:shd w:val="clear" w:color="auto" w:fill="auto"/>
          </w:tcPr>
          <w:p w14:paraId="2FFF5BD7" w14:textId="3BC82704" w:rsidR="00724810" w:rsidRPr="00AC0F7E" w:rsidRDefault="00E3673C" w:rsidP="00724810">
            <w:pPr>
              <w:spacing w:line="240" w:lineRule="auto"/>
              <w:ind w:right="-72"/>
              <w:jc w:val="right"/>
              <w:rPr>
                <w:rFonts w:cs="Arial"/>
                <w:sz w:val="18"/>
                <w:szCs w:val="18"/>
                <w:rtl/>
                <w:cs/>
              </w:rPr>
            </w:pPr>
            <w:r w:rsidRPr="00AC0F7E">
              <w:rPr>
                <w:rFonts w:cs="Arial"/>
                <w:sz w:val="18"/>
                <w:szCs w:val="18"/>
              </w:rPr>
              <w:t>9</w:t>
            </w:r>
            <w:r w:rsidR="00586250" w:rsidRPr="00AC0F7E">
              <w:rPr>
                <w:rFonts w:cs="Arial"/>
                <w:sz w:val="18"/>
                <w:szCs w:val="18"/>
              </w:rPr>
              <w:t>,</w:t>
            </w:r>
            <w:r w:rsidRPr="00AC0F7E">
              <w:rPr>
                <w:rFonts w:cs="Arial"/>
                <w:sz w:val="18"/>
                <w:szCs w:val="18"/>
              </w:rPr>
              <w:t>950</w:t>
            </w:r>
          </w:p>
        </w:tc>
        <w:tc>
          <w:tcPr>
            <w:tcW w:w="1368" w:type="dxa"/>
            <w:shd w:val="clear" w:color="auto" w:fill="auto"/>
          </w:tcPr>
          <w:p w14:paraId="7273242A" w14:textId="24F28307" w:rsidR="00724810" w:rsidRPr="00AC0F7E" w:rsidRDefault="00E3673C" w:rsidP="00724810">
            <w:pPr>
              <w:spacing w:line="240" w:lineRule="auto"/>
              <w:ind w:right="-72"/>
              <w:jc w:val="right"/>
              <w:rPr>
                <w:rFonts w:cs="Arial"/>
                <w:sz w:val="18"/>
                <w:szCs w:val="18"/>
              </w:rPr>
            </w:pPr>
            <w:r w:rsidRPr="00AC0F7E">
              <w:rPr>
                <w:rFonts w:cs="Arial"/>
                <w:sz w:val="18"/>
                <w:szCs w:val="18"/>
              </w:rPr>
              <w:t>10</w:t>
            </w:r>
            <w:r w:rsidR="00724810" w:rsidRPr="00AC0F7E">
              <w:rPr>
                <w:rFonts w:cs="Arial"/>
                <w:sz w:val="18"/>
                <w:szCs w:val="18"/>
              </w:rPr>
              <w:t>,</w:t>
            </w:r>
            <w:r w:rsidRPr="00AC0F7E">
              <w:rPr>
                <w:rFonts w:cs="Arial"/>
                <w:sz w:val="18"/>
                <w:szCs w:val="18"/>
              </w:rPr>
              <w:t>657</w:t>
            </w:r>
          </w:p>
        </w:tc>
        <w:tc>
          <w:tcPr>
            <w:tcW w:w="1368" w:type="dxa"/>
            <w:shd w:val="clear" w:color="auto" w:fill="auto"/>
          </w:tcPr>
          <w:p w14:paraId="463F5006" w14:textId="7F9AA02D" w:rsidR="00724810" w:rsidRPr="00AC0F7E" w:rsidRDefault="00E3673C" w:rsidP="00724810">
            <w:pPr>
              <w:spacing w:line="240" w:lineRule="auto"/>
              <w:ind w:right="-72"/>
              <w:jc w:val="right"/>
              <w:rPr>
                <w:rFonts w:cs="Arial"/>
                <w:sz w:val="18"/>
                <w:szCs w:val="18"/>
              </w:rPr>
            </w:pPr>
            <w:r w:rsidRPr="00AC0F7E">
              <w:rPr>
                <w:rFonts w:cs="Arial"/>
                <w:sz w:val="18"/>
                <w:szCs w:val="18"/>
              </w:rPr>
              <w:t>4</w:t>
            </w:r>
            <w:r w:rsidR="00586250" w:rsidRPr="00AC0F7E">
              <w:rPr>
                <w:rFonts w:cs="Arial"/>
                <w:sz w:val="18"/>
                <w:szCs w:val="18"/>
              </w:rPr>
              <w:t>,</w:t>
            </w:r>
            <w:r w:rsidRPr="00AC0F7E">
              <w:rPr>
                <w:rFonts w:cs="Arial"/>
                <w:sz w:val="18"/>
                <w:szCs w:val="18"/>
              </w:rPr>
              <w:t>004</w:t>
            </w:r>
          </w:p>
        </w:tc>
        <w:tc>
          <w:tcPr>
            <w:tcW w:w="1368" w:type="dxa"/>
            <w:shd w:val="clear" w:color="auto" w:fill="auto"/>
            <w:vAlign w:val="bottom"/>
          </w:tcPr>
          <w:p w14:paraId="05EDDE42" w14:textId="2C5605B4" w:rsidR="00724810" w:rsidRPr="00AC0F7E" w:rsidRDefault="00E3673C" w:rsidP="00724810">
            <w:pPr>
              <w:spacing w:line="240" w:lineRule="auto"/>
              <w:ind w:right="-72"/>
              <w:jc w:val="right"/>
              <w:rPr>
                <w:rFonts w:cs="Arial"/>
                <w:sz w:val="18"/>
                <w:szCs w:val="18"/>
              </w:rPr>
            </w:pPr>
            <w:r w:rsidRPr="00AC0F7E">
              <w:rPr>
                <w:rFonts w:cs="Arial"/>
                <w:sz w:val="18"/>
                <w:szCs w:val="18"/>
              </w:rPr>
              <w:t>4</w:t>
            </w:r>
            <w:r w:rsidR="00724810" w:rsidRPr="00AC0F7E">
              <w:rPr>
                <w:rFonts w:cs="Arial"/>
                <w:sz w:val="18"/>
                <w:szCs w:val="18"/>
              </w:rPr>
              <w:t>,</w:t>
            </w:r>
            <w:r w:rsidRPr="00AC0F7E">
              <w:rPr>
                <w:rFonts w:cs="Arial"/>
                <w:sz w:val="18"/>
                <w:szCs w:val="18"/>
              </w:rPr>
              <w:t>772</w:t>
            </w:r>
          </w:p>
        </w:tc>
      </w:tr>
      <w:tr w:rsidR="00ED19F4" w:rsidRPr="00AC0F7E" w14:paraId="4D2C7C8A" w14:textId="77777777" w:rsidTr="0038724F">
        <w:tc>
          <w:tcPr>
            <w:tcW w:w="3888" w:type="dxa"/>
          </w:tcPr>
          <w:p w14:paraId="0F0B9A11" w14:textId="7D0BEE5D"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cs="Arial"/>
                <w:sz w:val="18"/>
                <w:szCs w:val="18"/>
              </w:rPr>
              <w:t xml:space="preserve">   Lease liabilities</w:t>
            </w:r>
          </w:p>
        </w:tc>
        <w:tc>
          <w:tcPr>
            <w:tcW w:w="1368" w:type="dxa"/>
            <w:shd w:val="clear" w:color="auto" w:fill="auto"/>
          </w:tcPr>
          <w:p w14:paraId="4B2249EE" w14:textId="33FEB4D8" w:rsidR="00724810" w:rsidRPr="00AC0F7E" w:rsidRDefault="00E3673C" w:rsidP="00724810">
            <w:pPr>
              <w:pBdr>
                <w:bottom w:val="single" w:sz="4" w:space="1" w:color="auto"/>
              </w:pBdr>
              <w:spacing w:line="240" w:lineRule="auto"/>
              <w:ind w:right="-72"/>
              <w:jc w:val="right"/>
              <w:rPr>
                <w:rFonts w:cs="Arial"/>
                <w:sz w:val="18"/>
                <w:szCs w:val="18"/>
                <w:rtl/>
                <w:cs/>
              </w:rPr>
            </w:pPr>
            <w:r w:rsidRPr="00AC0F7E">
              <w:rPr>
                <w:rFonts w:cs="Arial"/>
                <w:sz w:val="18"/>
                <w:szCs w:val="18"/>
              </w:rPr>
              <w:t>124</w:t>
            </w:r>
            <w:r w:rsidR="00586250" w:rsidRPr="00AC0F7E">
              <w:rPr>
                <w:rFonts w:cs="Arial"/>
                <w:sz w:val="18"/>
                <w:szCs w:val="18"/>
              </w:rPr>
              <w:t>,</w:t>
            </w:r>
            <w:r w:rsidRPr="00AC0F7E">
              <w:rPr>
                <w:rFonts w:cs="Arial"/>
                <w:sz w:val="18"/>
                <w:szCs w:val="18"/>
              </w:rPr>
              <w:t>101</w:t>
            </w:r>
          </w:p>
        </w:tc>
        <w:tc>
          <w:tcPr>
            <w:tcW w:w="1368" w:type="dxa"/>
            <w:shd w:val="clear" w:color="auto" w:fill="auto"/>
            <w:vAlign w:val="bottom"/>
          </w:tcPr>
          <w:p w14:paraId="7D7AFB6F" w14:textId="3B9139D5" w:rsidR="00724810" w:rsidRPr="00AC0F7E" w:rsidRDefault="00E3673C" w:rsidP="00724810">
            <w:pPr>
              <w:pBdr>
                <w:bottom w:val="single" w:sz="4" w:space="1" w:color="auto"/>
              </w:pBdr>
              <w:spacing w:line="240" w:lineRule="auto"/>
              <w:ind w:right="-72"/>
              <w:jc w:val="right"/>
              <w:rPr>
                <w:rFonts w:cs="Arial"/>
                <w:sz w:val="18"/>
                <w:szCs w:val="18"/>
              </w:rPr>
            </w:pPr>
            <w:r w:rsidRPr="00AC0F7E">
              <w:rPr>
                <w:rFonts w:cs="Arial"/>
                <w:sz w:val="18"/>
                <w:szCs w:val="18"/>
              </w:rPr>
              <w:t>129</w:t>
            </w:r>
            <w:r w:rsidR="00724810" w:rsidRPr="00AC0F7E">
              <w:rPr>
                <w:rFonts w:cs="Arial"/>
                <w:sz w:val="18"/>
                <w:szCs w:val="18"/>
              </w:rPr>
              <w:t>,</w:t>
            </w:r>
            <w:r w:rsidRPr="00AC0F7E">
              <w:rPr>
                <w:rFonts w:cs="Arial"/>
                <w:sz w:val="18"/>
                <w:szCs w:val="18"/>
              </w:rPr>
              <w:t>301</w:t>
            </w:r>
          </w:p>
        </w:tc>
        <w:tc>
          <w:tcPr>
            <w:tcW w:w="1368" w:type="dxa"/>
            <w:shd w:val="clear" w:color="auto" w:fill="auto"/>
            <w:vAlign w:val="bottom"/>
          </w:tcPr>
          <w:p w14:paraId="720CD891" w14:textId="2319035D" w:rsidR="00724810" w:rsidRPr="00AC0F7E" w:rsidRDefault="00E3673C" w:rsidP="00724810">
            <w:pPr>
              <w:pBdr>
                <w:bottom w:val="single" w:sz="4" w:space="1" w:color="auto"/>
              </w:pBdr>
              <w:spacing w:line="240" w:lineRule="auto"/>
              <w:ind w:right="-72"/>
              <w:jc w:val="right"/>
              <w:rPr>
                <w:rFonts w:cs="Arial"/>
                <w:sz w:val="18"/>
                <w:szCs w:val="18"/>
              </w:rPr>
            </w:pPr>
            <w:r w:rsidRPr="00AC0F7E">
              <w:rPr>
                <w:rFonts w:cs="Arial"/>
                <w:sz w:val="18"/>
                <w:szCs w:val="18"/>
              </w:rPr>
              <w:t>3</w:t>
            </w:r>
            <w:r w:rsidR="00586250" w:rsidRPr="00AC0F7E">
              <w:rPr>
                <w:rFonts w:cs="Arial"/>
                <w:sz w:val="18"/>
                <w:szCs w:val="18"/>
              </w:rPr>
              <w:t>,</w:t>
            </w:r>
            <w:r w:rsidRPr="00AC0F7E">
              <w:rPr>
                <w:rFonts w:cs="Arial"/>
                <w:sz w:val="18"/>
                <w:szCs w:val="18"/>
              </w:rPr>
              <w:t>927</w:t>
            </w:r>
          </w:p>
        </w:tc>
        <w:tc>
          <w:tcPr>
            <w:tcW w:w="1368" w:type="dxa"/>
            <w:shd w:val="clear" w:color="auto" w:fill="auto"/>
            <w:vAlign w:val="bottom"/>
          </w:tcPr>
          <w:p w14:paraId="71DD2DA1" w14:textId="49114B98" w:rsidR="00724810" w:rsidRPr="00AC0F7E" w:rsidRDefault="00E3673C" w:rsidP="00724810">
            <w:pPr>
              <w:pBdr>
                <w:bottom w:val="single" w:sz="4" w:space="1" w:color="auto"/>
              </w:pBdr>
              <w:spacing w:line="240" w:lineRule="auto"/>
              <w:ind w:right="-72"/>
              <w:jc w:val="right"/>
              <w:rPr>
                <w:rFonts w:cs="Arial"/>
                <w:sz w:val="18"/>
                <w:szCs w:val="18"/>
              </w:rPr>
            </w:pPr>
            <w:r w:rsidRPr="00AC0F7E">
              <w:rPr>
                <w:rFonts w:cs="Arial"/>
                <w:sz w:val="18"/>
                <w:szCs w:val="18"/>
              </w:rPr>
              <w:t>4</w:t>
            </w:r>
            <w:r w:rsidR="00724810" w:rsidRPr="00AC0F7E">
              <w:rPr>
                <w:rFonts w:cs="Arial"/>
                <w:sz w:val="18"/>
                <w:szCs w:val="18"/>
              </w:rPr>
              <w:t>,</w:t>
            </w:r>
            <w:r w:rsidRPr="00AC0F7E">
              <w:rPr>
                <w:rFonts w:cs="Arial"/>
                <w:sz w:val="18"/>
                <w:szCs w:val="18"/>
              </w:rPr>
              <w:t>605</w:t>
            </w:r>
          </w:p>
        </w:tc>
      </w:tr>
      <w:tr w:rsidR="00ED19F4" w:rsidRPr="00AC0F7E" w14:paraId="3EC62035" w14:textId="77777777" w:rsidTr="00B6242D">
        <w:tc>
          <w:tcPr>
            <w:tcW w:w="3888" w:type="dxa"/>
          </w:tcPr>
          <w:p w14:paraId="351E2907" w14:textId="77777777" w:rsidR="00724810" w:rsidRPr="00AC0F7E" w:rsidRDefault="00724810" w:rsidP="00724810">
            <w:pPr>
              <w:spacing w:line="240" w:lineRule="auto"/>
              <w:ind w:left="870"/>
              <w:jc w:val="thaiDistribute"/>
              <w:rPr>
                <w:rFonts w:cs="Arial"/>
                <w:b/>
                <w:bCs/>
                <w:sz w:val="12"/>
                <w:szCs w:val="12"/>
              </w:rPr>
            </w:pPr>
          </w:p>
        </w:tc>
        <w:tc>
          <w:tcPr>
            <w:tcW w:w="1368" w:type="dxa"/>
            <w:shd w:val="clear" w:color="auto" w:fill="auto"/>
            <w:vAlign w:val="bottom"/>
          </w:tcPr>
          <w:p w14:paraId="6118BA39"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vAlign w:val="bottom"/>
          </w:tcPr>
          <w:p w14:paraId="0CACFDE4" w14:textId="77777777" w:rsidR="00724810" w:rsidRPr="00AC0F7E" w:rsidRDefault="00724810" w:rsidP="00724810">
            <w:pPr>
              <w:spacing w:line="240" w:lineRule="auto"/>
              <w:ind w:left="540"/>
              <w:jc w:val="thaiDistribute"/>
              <w:rPr>
                <w:rFonts w:cs="Arial"/>
                <w:b/>
                <w:bCs/>
                <w:sz w:val="12"/>
                <w:szCs w:val="12"/>
              </w:rPr>
            </w:pPr>
          </w:p>
        </w:tc>
        <w:tc>
          <w:tcPr>
            <w:tcW w:w="1368" w:type="dxa"/>
            <w:shd w:val="clear" w:color="auto" w:fill="auto"/>
            <w:vAlign w:val="bottom"/>
          </w:tcPr>
          <w:p w14:paraId="6394DDDB" w14:textId="1E3C0532" w:rsidR="00724810" w:rsidRPr="00AC0F7E" w:rsidRDefault="00724810" w:rsidP="00724810">
            <w:pPr>
              <w:spacing w:line="240" w:lineRule="auto"/>
              <w:ind w:left="540"/>
              <w:jc w:val="thaiDistribute"/>
              <w:rPr>
                <w:rFonts w:cs="Arial"/>
                <w:b/>
                <w:bCs/>
                <w:sz w:val="12"/>
                <w:szCs w:val="12"/>
              </w:rPr>
            </w:pPr>
          </w:p>
        </w:tc>
        <w:tc>
          <w:tcPr>
            <w:tcW w:w="1368" w:type="dxa"/>
            <w:shd w:val="clear" w:color="auto" w:fill="auto"/>
            <w:vAlign w:val="bottom"/>
          </w:tcPr>
          <w:p w14:paraId="61100614" w14:textId="77777777" w:rsidR="00724810" w:rsidRPr="00AC0F7E" w:rsidRDefault="00724810" w:rsidP="00724810">
            <w:pPr>
              <w:spacing w:line="240" w:lineRule="auto"/>
              <w:ind w:left="540"/>
              <w:jc w:val="thaiDistribute"/>
              <w:rPr>
                <w:rFonts w:cs="Arial"/>
                <w:b/>
                <w:bCs/>
                <w:sz w:val="12"/>
                <w:szCs w:val="12"/>
              </w:rPr>
            </w:pPr>
          </w:p>
        </w:tc>
      </w:tr>
      <w:tr w:rsidR="00ED19F4" w:rsidRPr="00AC0F7E" w14:paraId="66648784" w14:textId="77777777" w:rsidTr="00096AF7">
        <w:tc>
          <w:tcPr>
            <w:tcW w:w="3888" w:type="dxa"/>
          </w:tcPr>
          <w:p w14:paraId="51CE5D28" w14:textId="3474B035"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1368" w:type="dxa"/>
            <w:shd w:val="clear" w:color="auto" w:fill="auto"/>
          </w:tcPr>
          <w:p w14:paraId="74D8A171" w14:textId="7BF6CFB4"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134</w:t>
            </w:r>
            <w:r w:rsidR="00586250" w:rsidRPr="00AC0F7E">
              <w:rPr>
                <w:rFonts w:cs="Arial"/>
                <w:sz w:val="18"/>
                <w:szCs w:val="18"/>
              </w:rPr>
              <w:t>,</w:t>
            </w:r>
            <w:r w:rsidRPr="00AC0F7E">
              <w:rPr>
                <w:rFonts w:cs="Arial"/>
                <w:sz w:val="18"/>
                <w:szCs w:val="18"/>
              </w:rPr>
              <w:t>051</w:t>
            </w:r>
          </w:p>
        </w:tc>
        <w:tc>
          <w:tcPr>
            <w:tcW w:w="1368" w:type="dxa"/>
            <w:shd w:val="clear" w:color="auto" w:fill="auto"/>
            <w:vAlign w:val="bottom"/>
          </w:tcPr>
          <w:p w14:paraId="35B66B0E" w14:textId="4593A37B"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139</w:t>
            </w:r>
            <w:r w:rsidR="00724810" w:rsidRPr="00AC0F7E">
              <w:rPr>
                <w:rFonts w:cs="Arial"/>
                <w:sz w:val="18"/>
                <w:szCs w:val="18"/>
              </w:rPr>
              <w:t>,</w:t>
            </w:r>
            <w:r w:rsidRPr="00AC0F7E">
              <w:rPr>
                <w:rFonts w:cs="Arial"/>
                <w:sz w:val="18"/>
                <w:szCs w:val="18"/>
              </w:rPr>
              <w:t>958</w:t>
            </w:r>
          </w:p>
        </w:tc>
        <w:tc>
          <w:tcPr>
            <w:tcW w:w="1368" w:type="dxa"/>
            <w:shd w:val="clear" w:color="auto" w:fill="auto"/>
            <w:vAlign w:val="bottom"/>
          </w:tcPr>
          <w:p w14:paraId="3235CD6E" w14:textId="5719CD3B"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7</w:t>
            </w:r>
            <w:r w:rsidR="00586250" w:rsidRPr="00AC0F7E">
              <w:rPr>
                <w:rFonts w:cs="Arial"/>
                <w:sz w:val="18"/>
                <w:szCs w:val="18"/>
              </w:rPr>
              <w:t>,</w:t>
            </w:r>
            <w:r w:rsidRPr="00AC0F7E">
              <w:rPr>
                <w:rFonts w:cs="Arial"/>
                <w:sz w:val="18"/>
                <w:szCs w:val="18"/>
              </w:rPr>
              <w:t>931</w:t>
            </w:r>
          </w:p>
        </w:tc>
        <w:tc>
          <w:tcPr>
            <w:tcW w:w="1368" w:type="dxa"/>
            <w:shd w:val="clear" w:color="auto" w:fill="auto"/>
            <w:vAlign w:val="bottom"/>
          </w:tcPr>
          <w:p w14:paraId="5516CA87" w14:textId="0E100323"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9</w:t>
            </w:r>
            <w:r w:rsidR="00724810" w:rsidRPr="00AC0F7E">
              <w:rPr>
                <w:rFonts w:cs="Arial"/>
                <w:sz w:val="18"/>
                <w:szCs w:val="18"/>
              </w:rPr>
              <w:t>,</w:t>
            </w:r>
            <w:r w:rsidRPr="00AC0F7E">
              <w:rPr>
                <w:rFonts w:cs="Arial"/>
                <w:sz w:val="18"/>
                <w:szCs w:val="18"/>
              </w:rPr>
              <w:t>377</w:t>
            </w:r>
          </w:p>
        </w:tc>
      </w:tr>
    </w:tbl>
    <w:p w14:paraId="39AFB110" w14:textId="77777777" w:rsidR="00521CCF" w:rsidRPr="00AC0F7E" w:rsidRDefault="00521CCF" w:rsidP="00855193">
      <w:pPr>
        <w:spacing w:line="240" w:lineRule="auto"/>
        <w:ind w:left="1080"/>
        <w:jc w:val="thaiDistribute"/>
        <w:rPr>
          <w:rFonts w:cs="Arial"/>
          <w:sz w:val="18"/>
          <w:szCs w:val="18"/>
          <w:lang w:val="en-US"/>
        </w:rPr>
      </w:pPr>
    </w:p>
    <w:p w14:paraId="2428920C" w14:textId="43AB7494" w:rsidR="006E572A" w:rsidRPr="00AC0F7E" w:rsidRDefault="00521CCF" w:rsidP="00B6242D">
      <w:pPr>
        <w:tabs>
          <w:tab w:val="left" w:pos="1080"/>
        </w:tabs>
        <w:spacing w:line="240" w:lineRule="auto"/>
        <w:ind w:left="1080"/>
        <w:rPr>
          <w:rFonts w:cs="Arial"/>
          <w:sz w:val="18"/>
          <w:szCs w:val="18"/>
        </w:rPr>
      </w:pPr>
      <w:r w:rsidRPr="00AC0F7E">
        <w:rPr>
          <w:rFonts w:cs="Arial"/>
          <w:sz w:val="18"/>
          <w:szCs w:val="18"/>
        </w:rPr>
        <w:t>Movements in lease liabilities are analysed as follows:</w:t>
      </w:r>
    </w:p>
    <w:p w14:paraId="63628BB1" w14:textId="5695E103" w:rsidR="005D18B9" w:rsidRPr="00AC0F7E" w:rsidRDefault="005D18B9" w:rsidP="00B6242D">
      <w:pPr>
        <w:tabs>
          <w:tab w:val="left" w:pos="1080"/>
        </w:tabs>
        <w:spacing w:line="240" w:lineRule="auto"/>
        <w:ind w:left="1080"/>
        <w:rPr>
          <w:rFonts w:cs="Arial"/>
          <w:b/>
          <w:bCs/>
          <w:sz w:val="18"/>
          <w:szCs w:val="18"/>
          <w:shd w:val="clear" w:color="auto" w:fill="FFFFFF"/>
        </w:rPr>
      </w:pPr>
    </w:p>
    <w:p w14:paraId="60E90F1F" w14:textId="1B1A84BA" w:rsidR="00521CCF" w:rsidRPr="00AC0F7E" w:rsidRDefault="00521CCF" w:rsidP="00B6242D">
      <w:pPr>
        <w:tabs>
          <w:tab w:val="left" w:pos="1080"/>
        </w:tabs>
        <w:spacing w:line="240" w:lineRule="auto"/>
        <w:ind w:left="1080"/>
        <w:rPr>
          <w:rFonts w:cs="Arial"/>
          <w:b/>
          <w:bCs/>
          <w:sz w:val="18"/>
          <w:szCs w:val="18"/>
          <w:shd w:val="clear" w:color="auto" w:fill="FFFFFF"/>
        </w:rPr>
      </w:pPr>
      <w:r w:rsidRPr="00AC0F7E">
        <w:rPr>
          <w:rFonts w:cs="Arial"/>
          <w:b/>
          <w:bCs/>
          <w:sz w:val="18"/>
          <w:szCs w:val="18"/>
          <w:shd w:val="clear" w:color="auto" w:fill="FFFFFF"/>
        </w:rPr>
        <w:t xml:space="preserve">For the </w:t>
      </w:r>
      <w:r w:rsidR="000F0DB8" w:rsidRPr="00AC0F7E">
        <w:rPr>
          <w:rFonts w:cs="Arial"/>
          <w:b/>
          <w:bCs/>
          <w:sz w:val="18"/>
          <w:szCs w:val="18"/>
          <w:shd w:val="clear" w:color="auto" w:fill="FFFFFF"/>
        </w:rPr>
        <w:t>three-month</w:t>
      </w:r>
      <w:r w:rsidR="000077B7" w:rsidRPr="00AC0F7E">
        <w:rPr>
          <w:rFonts w:cs="Arial"/>
          <w:b/>
          <w:bCs/>
          <w:sz w:val="18"/>
          <w:szCs w:val="18"/>
          <w:shd w:val="clear" w:color="auto" w:fill="FFFFFF"/>
        </w:rPr>
        <w:t xml:space="preserve"> </w:t>
      </w:r>
      <w:r w:rsidRPr="00AC0F7E">
        <w:rPr>
          <w:rFonts w:cs="Arial"/>
          <w:b/>
          <w:bCs/>
          <w:sz w:val="18"/>
          <w:szCs w:val="18"/>
          <w:shd w:val="clear" w:color="auto" w:fill="FFFFFF"/>
        </w:rPr>
        <w:t xml:space="preserve">period ended </w:t>
      </w:r>
      <w:r w:rsidR="00E3673C" w:rsidRPr="00AC0F7E">
        <w:rPr>
          <w:rFonts w:cs="Arial"/>
          <w:b/>
          <w:bCs/>
          <w:sz w:val="18"/>
          <w:szCs w:val="18"/>
          <w:shd w:val="clear" w:color="auto" w:fill="FFFFFF"/>
        </w:rPr>
        <w:t>31</w:t>
      </w:r>
      <w:r w:rsidR="000F0DB8" w:rsidRPr="00AC0F7E">
        <w:rPr>
          <w:rFonts w:cs="Arial"/>
          <w:b/>
          <w:bCs/>
          <w:sz w:val="18"/>
          <w:szCs w:val="18"/>
          <w:shd w:val="clear" w:color="auto" w:fill="FFFFFF"/>
        </w:rPr>
        <w:t xml:space="preserve"> March</w:t>
      </w:r>
      <w:r w:rsidRPr="00AC0F7E">
        <w:rPr>
          <w:rFonts w:cs="Arial"/>
          <w:b/>
          <w:bCs/>
          <w:sz w:val="18"/>
          <w:szCs w:val="18"/>
          <w:shd w:val="clear" w:color="auto" w:fill="FFFFFF"/>
        </w:rPr>
        <w:t xml:space="preserve"> </w:t>
      </w:r>
      <w:r w:rsidR="00E3673C" w:rsidRPr="00AC0F7E">
        <w:rPr>
          <w:rFonts w:cs="Arial"/>
          <w:b/>
          <w:bCs/>
          <w:sz w:val="18"/>
          <w:szCs w:val="18"/>
          <w:shd w:val="clear" w:color="auto" w:fill="FFFFFF"/>
        </w:rPr>
        <w:t>2024</w:t>
      </w:r>
    </w:p>
    <w:p w14:paraId="67F60175" w14:textId="77777777" w:rsidR="00521CCF" w:rsidRPr="00AC0F7E" w:rsidRDefault="00521CCF" w:rsidP="00855193">
      <w:pPr>
        <w:spacing w:line="240" w:lineRule="auto"/>
        <w:ind w:left="1080"/>
        <w:jc w:val="thaiDistribute"/>
        <w:rPr>
          <w:rFonts w:cs="Arial"/>
          <w:sz w:val="18"/>
          <w:szCs w:val="18"/>
          <w:lang w:val="en-US"/>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ED19F4" w:rsidRPr="00AC0F7E" w14:paraId="0393E2A6" w14:textId="77777777" w:rsidTr="00B6242D">
        <w:tc>
          <w:tcPr>
            <w:tcW w:w="5256" w:type="dxa"/>
            <w:vAlign w:val="bottom"/>
          </w:tcPr>
          <w:p w14:paraId="63A2E69A" w14:textId="77777777" w:rsidR="00521CCF" w:rsidRPr="00AC0F7E" w:rsidRDefault="00521CCF" w:rsidP="00B6242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6AA97FAC" w14:textId="2A2EFE7B" w:rsidR="00521CCF" w:rsidRPr="00AC0F7E" w:rsidRDefault="00521CCF" w:rsidP="00B6242D">
            <w:pPr>
              <w:pBdr>
                <w:bottom w:val="single" w:sz="4" w:space="1" w:color="auto"/>
              </w:pBdr>
              <w:spacing w:line="240" w:lineRule="auto"/>
              <w:ind w:right="-72"/>
              <w:jc w:val="center"/>
              <w:rPr>
                <w:rFonts w:cs="Arial"/>
                <w:b/>
                <w:bCs/>
                <w:sz w:val="18"/>
                <w:szCs w:val="18"/>
                <w:shd w:val="clear" w:color="auto" w:fill="FFFFFF"/>
              </w:rPr>
            </w:pPr>
            <w:r w:rsidRPr="00AC0F7E">
              <w:rPr>
                <w:rFonts w:cs="Arial"/>
                <w:b/>
                <w:bCs/>
                <w:sz w:val="18"/>
                <w:szCs w:val="18"/>
                <w:shd w:val="clear" w:color="auto" w:fill="FFFFFF"/>
              </w:rPr>
              <w:t>Consolidated financial information</w:t>
            </w:r>
          </w:p>
        </w:tc>
      </w:tr>
      <w:tr w:rsidR="00ED19F4" w:rsidRPr="00AC0F7E" w14:paraId="3CFBFBBD" w14:textId="77777777" w:rsidTr="00B6242D">
        <w:tc>
          <w:tcPr>
            <w:tcW w:w="5256" w:type="dxa"/>
            <w:vAlign w:val="bottom"/>
          </w:tcPr>
          <w:p w14:paraId="5B6AA2C4" w14:textId="77777777" w:rsidR="00521CCF" w:rsidRPr="00AC0F7E" w:rsidRDefault="00521CCF" w:rsidP="00B6242D">
            <w:pPr>
              <w:spacing w:line="240" w:lineRule="auto"/>
              <w:ind w:left="870" w:right="-72"/>
              <w:rPr>
                <w:rFonts w:cs="Arial"/>
                <w:sz w:val="18"/>
                <w:szCs w:val="18"/>
                <w:shd w:val="clear" w:color="auto" w:fill="FFFFFF"/>
              </w:rPr>
            </w:pPr>
          </w:p>
        </w:tc>
        <w:tc>
          <w:tcPr>
            <w:tcW w:w="1368" w:type="dxa"/>
            <w:vAlign w:val="bottom"/>
          </w:tcPr>
          <w:p w14:paraId="24F31657" w14:textId="77777777" w:rsidR="00521CCF" w:rsidRPr="00AC0F7E" w:rsidRDefault="00521CCF" w:rsidP="00B6242D">
            <w:pPr>
              <w:spacing w:line="240" w:lineRule="auto"/>
              <w:ind w:right="-72"/>
              <w:jc w:val="right"/>
              <w:rPr>
                <w:rFonts w:cs="Arial"/>
                <w:b/>
                <w:bCs/>
                <w:sz w:val="18"/>
                <w:szCs w:val="18"/>
                <w:shd w:val="clear" w:color="auto" w:fill="FFFFFF"/>
              </w:rPr>
            </w:pPr>
            <w:r w:rsidRPr="00AC0F7E">
              <w:rPr>
                <w:rFonts w:eastAsia="Arial" w:cs="Arial"/>
                <w:b/>
                <w:sz w:val="18"/>
                <w:szCs w:val="18"/>
              </w:rPr>
              <w:t>Lease payables</w:t>
            </w:r>
          </w:p>
        </w:tc>
        <w:tc>
          <w:tcPr>
            <w:tcW w:w="1368" w:type="dxa"/>
            <w:vAlign w:val="bottom"/>
          </w:tcPr>
          <w:p w14:paraId="1CACD8FB" w14:textId="77777777" w:rsidR="00521CCF" w:rsidRPr="00AC0F7E" w:rsidRDefault="00521CCF" w:rsidP="00B6242D">
            <w:pPr>
              <w:spacing w:line="240" w:lineRule="auto"/>
              <w:ind w:right="-72"/>
              <w:jc w:val="right"/>
              <w:rPr>
                <w:rFonts w:cs="Arial"/>
                <w:sz w:val="18"/>
                <w:szCs w:val="18"/>
                <w:shd w:val="clear" w:color="auto" w:fill="FFFFFF"/>
              </w:rPr>
            </w:pPr>
            <w:r w:rsidRPr="00AC0F7E">
              <w:rPr>
                <w:rFonts w:eastAsia="Arial" w:cs="Arial"/>
                <w:b/>
                <w:sz w:val="18"/>
                <w:szCs w:val="18"/>
              </w:rPr>
              <w:t>Deferred interest</w:t>
            </w:r>
          </w:p>
        </w:tc>
        <w:tc>
          <w:tcPr>
            <w:tcW w:w="1368" w:type="dxa"/>
            <w:vAlign w:val="bottom"/>
          </w:tcPr>
          <w:p w14:paraId="2E0CD2B3" w14:textId="77777777" w:rsidR="00521CCF" w:rsidRPr="00AC0F7E" w:rsidRDefault="00521CCF" w:rsidP="00B6242D">
            <w:pPr>
              <w:spacing w:line="240" w:lineRule="auto"/>
              <w:ind w:right="-72"/>
              <w:jc w:val="right"/>
              <w:rPr>
                <w:rFonts w:cs="Arial"/>
                <w:sz w:val="18"/>
                <w:szCs w:val="18"/>
                <w:shd w:val="clear" w:color="auto" w:fill="FFFFFF"/>
              </w:rPr>
            </w:pPr>
            <w:r w:rsidRPr="00AC0F7E">
              <w:rPr>
                <w:rFonts w:eastAsia="Arial" w:cs="Arial"/>
                <w:b/>
                <w:sz w:val="18"/>
                <w:szCs w:val="18"/>
              </w:rPr>
              <w:t>Lease liabilities</w:t>
            </w:r>
          </w:p>
        </w:tc>
      </w:tr>
      <w:tr w:rsidR="00ED19F4" w:rsidRPr="00AC0F7E" w14:paraId="66C58572" w14:textId="77777777" w:rsidTr="00B6242D">
        <w:tc>
          <w:tcPr>
            <w:tcW w:w="5256" w:type="dxa"/>
            <w:vAlign w:val="bottom"/>
          </w:tcPr>
          <w:p w14:paraId="29F54BEA" w14:textId="77777777" w:rsidR="00521CCF" w:rsidRPr="00AC0F7E" w:rsidRDefault="00521CCF" w:rsidP="0073231D">
            <w:pPr>
              <w:pStyle w:val="Heading6"/>
              <w:spacing w:after="0" w:line="240" w:lineRule="auto"/>
              <w:ind w:left="870" w:right="-72"/>
              <w:rPr>
                <w:rFonts w:cs="Arial"/>
                <w:shd w:val="clear" w:color="auto" w:fill="FFFFFF"/>
              </w:rPr>
            </w:pPr>
          </w:p>
        </w:tc>
        <w:tc>
          <w:tcPr>
            <w:tcW w:w="1368" w:type="dxa"/>
            <w:vAlign w:val="bottom"/>
          </w:tcPr>
          <w:p w14:paraId="426E2A12" w14:textId="0086FF00" w:rsidR="00521CCF" w:rsidRPr="00AC0F7E" w:rsidRDefault="00BC066F" w:rsidP="0073231D">
            <w:pPr>
              <w:pBdr>
                <w:bottom w:val="single" w:sz="4" w:space="1" w:color="auto"/>
              </w:pBdr>
              <w:spacing w:line="240" w:lineRule="auto"/>
              <w:ind w:right="-72"/>
              <w:jc w:val="right"/>
              <w:rPr>
                <w:rFonts w:cs="Arial"/>
                <w:b/>
                <w:bCs/>
                <w:sz w:val="18"/>
                <w:szCs w:val="18"/>
                <w:shd w:val="clear" w:color="auto" w:fill="FFFFFF"/>
              </w:rPr>
            </w:pPr>
            <w:r w:rsidRPr="00AC0F7E">
              <w:rPr>
                <w:rFonts w:cs="Arial"/>
                <w:b/>
                <w:bCs/>
                <w:sz w:val="18"/>
                <w:szCs w:val="18"/>
                <w:lang w:val="en-US"/>
              </w:rPr>
              <w:t>Baht Thousand</w:t>
            </w:r>
          </w:p>
        </w:tc>
        <w:tc>
          <w:tcPr>
            <w:tcW w:w="1368" w:type="dxa"/>
            <w:vAlign w:val="bottom"/>
          </w:tcPr>
          <w:p w14:paraId="1750DB1E" w14:textId="4B16ABD8" w:rsidR="00521CCF" w:rsidRPr="00AC0F7E" w:rsidRDefault="00BC066F" w:rsidP="0073231D">
            <w:pPr>
              <w:pBdr>
                <w:bottom w:val="single" w:sz="4" w:space="1" w:color="auto"/>
              </w:pBdr>
              <w:spacing w:line="240" w:lineRule="auto"/>
              <w:ind w:right="-72"/>
              <w:jc w:val="right"/>
              <w:rPr>
                <w:rFonts w:cs="Arial"/>
                <w:b/>
                <w:bCs/>
                <w:sz w:val="18"/>
                <w:szCs w:val="18"/>
                <w:shd w:val="clear" w:color="auto" w:fill="FFFFFF"/>
              </w:rPr>
            </w:pPr>
            <w:r w:rsidRPr="00AC0F7E">
              <w:rPr>
                <w:rFonts w:cs="Arial"/>
                <w:b/>
                <w:bCs/>
                <w:sz w:val="18"/>
                <w:szCs w:val="18"/>
                <w:lang w:val="en-US"/>
              </w:rPr>
              <w:t>Baht Thousand</w:t>
            </w:r>
          </w:p>
        </w:tc>
        <w:tc>
          <w:tcPr>
            <w:tcW w:w="1368" w:type="dxa"/>
            <w:vAlign w:val="bottom"/>
          </w:tcPr>
          <w:p w14:paraId="13F2DAEE" w14:textId="38221725" w:rsidR="00521CCF" w:rsidRPr="00AC0F7E" w:rsidRDefault="00BC066F" w:rsidP="0073231D">
            <w:pPr>
              <w:pBdr>
                <w:bottom w:val="single" w:sz="4" w:space="1" w:color="auto"/>
              </w:pBdr>
              <w:spacing w:line="240" w:lineRule="auto"/>
              <w:ind w:right="-72"/>
              <w:jc w:val="right"/>
              <w:rPr>
                <w:rFonts w:cs="Arial"/>
                <w:b/>
                <w:bCs/>
                <w:sz w:val="18"/>
                <w:szCs w:val="18"/>
                <w:shd w:val="clear" w:color="auto" w:fill="FFFFFF"/>
              </w:rPr>
            </w:pPr>
            <w:r w:rsidRPr="00AC0F7E">
              <w:rPr>
                <w:rFonts w:cs="Arial"/>
                <w:b/>
                <w:bCs/>
                <w:sz w:val="18"/>
                <w:szCs w:val="18"/>
                <w:lang w:val="en-US"/>
              </w:rPr>
              <w:t>Baht Thousand</w:t>
            </w:r>
          </w:p>
        </w:tc>
      </w:tr>
      <w:tr w:rsidR="00ED19F4" w:rsidRPr="00AC0F7E" w14:paraId="4529DF4A" w14:textId="77777777" w:rsidTr="00B6242D">
        <w:tc>
          <w:tcPr>
            <w:tcW w:w="5256" w:type="dxa"/>
            <w:vAlign w:val="bottom"/>
          </w:tcPr>
          <w:p w14:paraId="429D4DF7" w14:textId="77777777" w:rsidR="00521CCF" w:rsidRPr="00AC0F7E" w:rsidRDefault="00521CC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7C4D79F" w14:textId="77777777" w:rsidR="00521CCF" w:rsidRPr="00AC0F7E"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4590AEE6" w14:textId="77777777" w:rsidR="00521CCF" w:rsidRPr="00AC0F7E"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5A9299FA" w14:textId="77777777" w:rsidR="00521CCF" w:rsidRPr="00AC0F7E" w:rsidRDefault="00521CCF" w:rsidP="0073231D">
            <w:pPr>
              <w:spacing w:line="240" w:lineRule="auto"/>
              <w:ind w:right="-72"/>
              <w:jc w:val="right"/>
              <w:rPr>
                <w:rFonts w:cs="Arial"/>
                <w:b/>
                <w:bCs/>
                <w:sz w:val="12"/>
                <w:szCs w:val="12"/>
                <w:shd w:val="clear" w:color="auto" w:fill="FFFFFF"/>
              </w:rPr>
            </w:pPr>
          </w:p>
        </w:tc>
      </w:tr>
      <w:tr w:rsidR="00ED19F4" w:rsidRPr="00AC0F7E" w14:paraId="21B7776B" w14:textId="77777777" w:rsidTr="00B6242D">
        <w:tc>
          <w:tcPr>
            <w:tcW w:w="5256" w:type="dxa"/>
            <w:shd w:val="clear" w:color="auto" w:fill="auto"/>
            <w:vAlign w:val="bottom"/>
          </w:tcPr>
          <w:p w14:paraId="7268010E" w14:textId="59D6C7F0" w:rsidR="00B47987" w:rsidRPr="00AC0F7E"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AC0F7E">
              <w:rPr>
                <w:rFonts w:cs="Arial"/>
                <w:sz w:val="18"/>
                <w:szCs w:val="18"/>
                <w:shd w:val="clear" w:color="auto" w:fill="FFFFFF"/>
              </w:rPr>
              <w:t xml:space="preserve">Opening </w:t>
            </w:r>
            <w:r w:rsidR="00D65E88" w:rsidRPr="00AC0F7E">
              <w:rPr>
                <w:rFonts w:cs="Arial"/>
                <w:sz w:val="18"/>
                <w:szCs w:val="18"/>
                <w:shd w:val="clear" w:color="auto" w:fill="FFFFFF"/>
              </w:rPr>
              <w:t>balance</w:t>
            </w:r>
            <w:r w:rsidR="00066FA8" w:rsidRPr="00AC0F7E">
              <w:rPr>
                <w:rFonts w:cs="Arial"/>
                <w:sz w:val="18"/>
                <w:szCs w:val="18"/>
                <w:shd w:val="clear" w:color="auto" w:fill="FFFFFF"/>
              </w:rPr>
              <w:t xml:space="preserve"> </w:t>
            </w:r>
          </w:p>
        </w:tc>
        <w:tc>
          <w:tcPr>
            <w:tcW w:w="1368" w:type="dxa"/>
            <w:shd w:val="clear" w:color="auto" w:fill="auto"/>
            <w:vAlign w:val="bottom"/>
          </w:tcPr>
          <w:p w14:paraId="1AFD7ADD" w14:textId="029FDC95" w:rsidR="00B47987" w:rsidRPr="00AC0F7E" w:rsidRDefault="00E3673C"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200</w:t>
            </w:r>
            <w:r w:rsidR="00C356E6" w:rsidRPr="00AC0F7E">
              <w:rPr>
                <w:rFonts w:cs="Arial"/>
                <w:sz w:val="18"/>
                <w:szCs w:val="18"/>
              </w:rPr>
              <w:t>,</w:t>
            </w:r>
            <w:r w:rsidRPr="00AC0F7E">
              <w:rPr>
                <w:rFonts w:cs="Arial"/>
                <w:sz w:val="18"/>
                <w:szCs w:val="18"/>
              </w:rPr>
              <w:t>410</w:t>
            </w:r>
          </w:p>
        </w:tc>
        <w:tc>
          <w:tcPr>
            <w:tcW w:w="1368" w:type="dxa"/>
            <w:shd w:val="clear" w:color="auto" w:fill="auto"/>
            <w:vAlign w:val="bottom"/>
          </w:tcPr>
          <w:p w14:paraId="095F1EAB" w14:textId="5B65F3C3" w:rsidR="00B47987" w:rsidRPr="00AC0F7E" w:rsidRDefault="00C356E6"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60</w:t>
            </w:r>
            <w:r w:rsidRPr="00AC0F7E">
              <w:rPr>
                <w:rFonts w:cs="Arial"/>
                <w:sz w:val="18"/>
                <w:szCs w:val="18"/>
              </w:rPr>
              <w:t>,</w:t>
            </w:r>
            <w:r w:rsidR="00E3673C" w:rsidRPr="00AC0F7E">
              <w:rPr>
                <w:rFonts w:cs="Arial"/>
                <w:sz w:val="18"/>
                <w:szCs w:val="18"/>
              </w:rPr>
              <w:t>452</w:t>
            </w:r>
            <w:r w:rsidRPr="00AC0F7E">
              <w:rPr>
                <w:rFonts w:cs="Arial"/>
                <w:sz w:val="18"/>
                <w:szCs w:val="18"/>
              </w:rPr>
              <w:t>)</w:t>
            </w:r>
          </w:p>
        </w:tc>
        <w:tc>
          <w:tcPr>
            <w:tcW w:w="1368" w:type="dxa"/>
            <w:shd w:val="clear" w:color="auto" w:fill="auto"/>
            <w:vAlign w:val="bottom"/>
          </w:tcPr>
          <w:p w14:paraId="21284A4F" w14:textId="266DB9B5" w:rsidR="00B47987" w:rsidRPr="00AC0F7E" w:rsidRDefault="00E3673C"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139</w:t>
            </w:r>
            <w:r w:rsidR="00C356E6" w:rsidRPr="00AC0F7E">
              <w:rPr>
                <w:rFonts w:cs="Arial"/>
                <w:sz w:val="18"/>
                <w:szCs w:val="18"/>
              </w:rPr>
              <w:t>,</w:t>
            </w:r>
            <w:r w:rsidRPr="00AC0F7E">
              <w:rPr>
                <w:rFonts w:cs="Arial"/>
                <w:sz w:val="18"/>
                <w:szCs w:val="18"/>
              </w:rPr>
              <w:t>958</w:t>
            </w:r>
          </w:p>
        </w:tc>
      </w:tr>
      <w:tr w:rsidR="00ED19F4" w:rsidRPr="00AC0F7E" w14:paraId="40289873" w14:textId="77777777" w:rsidTr="00B6242D">
        <w:tc>
          <w:tcPr>
            <w:tcW w:w="5256" w:type="dxa"/>
            <w:vAlign w:val="bottom"/>
          </w:tcPr>
          <w:p w14:paraId="5787E3CE" w14:textId="77777777" w:rsidR="009B0CD0" w:rsidRPr="00AC0F7E"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AC0F7E">
              <w:rPr>
                <w:rFonts w:cs="Arial"/>
                <w:sz w:val="18"/>
                <w:szCs w:val="18"/>
                <w:shd w:val="clear" w:color="auto" w:fill="FFFFFF"/>
              </w:rPr>
              <w:t>Cash outflows:</w:t>
            </w:r>
          </w:p>
        </w:tc>
        <w:tc>
          <w:tcPr>
            <w:tcW w:w="1368" w:type="dxa"/>
            <w:shd w:val="clear" w:color="auto" w:fill="auto"/>
            <w:vAlign w:val="bottom"/>
          </w:tcPr>
          <w:p w14:paraId="133B2C28" w14:textId="77777777" w:rsidR="009B0CD0" w:rsidRPr="00AC0F7E"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019B799" w14:textId="77777777" w:rsidR="009B0CD0" w:rsidRPr="00AC0F7E"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55A543D8" w14:textId="77777777" w:rsidR="009B0CD0" w:rsidRPr="00AC0F7E"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AC0F7E" w14:paraId="2EF1B860" w14:textId="77777777" w:rsidTr="00D30345">
        <w:tc>
          <w:tcPr>
            <w:tcW w:w="5256" w:type="dxa"/>
            <w:vAlign w:val="bottom"/>
          </w:tcPr>
          <w:p w14:paraId="77741A14" w14:textId="51AFBB86" w:rsidR="009B0CD0" w:rsidRPr="00AC0F7E"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AC0F7E">
              <w:rPr>
                <w:rFonts w:cs="Arial"/>
                <w:sz w:val="18"/>
                <w:szCs w:val="18"/>
                <w:shd w:val="clear" w:color="auto" w:fill="FFFFFF"/>
              </w:rPr>
              <w:t xml:space="preserve">   Repayments - </w:t>
            </w:r>
            <w:r w:rsidRPr="00AC0F7E">
              <w:rPr>
                <w:rFonts w:cs="Arial"/>
                <w:sz w:val="18"/>
                <w:szCs w:val="18"/>
              </w:rPr>
              <w:t>Lease liabilities</w:t>
            </w:r>
          </w:p>
        </w:tc>
        <w:tc>
          <w:tcPr>
            <w:tcW w:w="1368" w:type="dxa"/>
            <w:shd w:val="clear" w:color="auto" w:fill="auto"/>
          </w:tcPr>
          <w:p w14:paraId="3C196FD2" w14:textId="193B32D9" w:rsidR="009B0CD0" w:rsidRPr="00AC0F7E" w:rsidRDefault="00C356E6"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7</w:t>
            </w:r>
            <w:r w:rsidRPr="00AC0F7E">
              <w:rPr>
                <w:rFonts w:cs="Arial"/>
                <w:sz w:val="18"/>
                <w:szCs w:val="18"/>
              </w:rPr>
              <w:t>,</w:t>
            </w:r>
            <w:r w:rsidR="00E3673C" w:rsidRPr="00AC0F7E">
              <w:rPr>
                <w:rFonts w:cs="Arial"/>
                <w:sz w:val="18"/>
                <w:szCs w:val="18"/>
              </w:rPr>
              <w:t>962</w:t>
            </w:r>
            <w:r w:rsidRPr="00AC0F7E">
              <w:rPr>
                <w:rFonts w:cs="Arial"/>
                <w:sz w:val="18"/>
                <w:szCs w:val="18"/>
              </w:rPr>
              <w:t>)</w:t>
            </w:r>
          </w:p>
        </w:tc>
        <w:tc>
          <w:tcPr>
            <w:tcW w:w="1368" w:type="dxa"/>
            <w:shd w:val="clear" w:color="auto" w:fill="auto"/>
          </w:tcPr>
          <w:p w14:paraId="36E39D30" w14:textId="0C2965A6" w:rsidR="009B0CD0" w:rsidRPr="00AC0F7E" w:rsidRDefault="00C356E6"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c>
          <w:tcPr>
            <w:tcW w:w="1368" w:type="dxa"/>
            <w:shd w:val="clear" w:color="auto" w:fill="auto"/>
          </w:tcPr>
          <w:p w14:paraId="5512025E" w14:textId="015FCC34" w:rsidR="009B0CD0" w:rsidRPr="00AC0F7E" w:rsidRDefault="00C356E6"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7</w:t>
            </w:r>
            <w:r w:rsidRPr="00AC0F7E">
              <w:rPr>
                <w:rFonts w:cs="Arial"/>
                <w:sz w:val="18"/>
                <w:szCs w:val="18"/>
              </w:rPr>
              <w:t>,</w:t>
            </w:r>
            <w:r w:rsidR="00E3673C" w:rsidRPr="00AC0F7E">
              <w:rPr>
                <w:rFonts w:cs="Arial"/>
                <w:sz w:val="18"/>
                <w:szCs w:val="18"/>
              </w:rPr>
              <w:t>962</w:t>
            </w:r>
            <w:r w:rsidRPr="00AC0F7E">
              <w:rPr>
                <w:rFonts w:cs="Arial"/>
                <w:sz w:val="18"/>
                <w:szCs w:val="18"/>
              </w:rPr>
              <w:t>)</w:t>
            </w:r>
          </w:p>
        </w:tc>
      </w:tr>
      <w:tr w:rsidR="00C356E6" w:rsidRPr="00AC0F7E" w14:paraId="4267EF44" w14:textId="77777777" w:rsidTr="00D30345">
        <w:tc>
          <w:tcPr>
            <w:tcW w:w="5256" w:type="dxa"/>
            <w:vAlign w:val="bottom"/>
          </w:tcPr>
          <w:p w14:paraId="2FE07E9C" w14:textId="55A3E706" w:rsidR="00C356E6" w:rsidRPr="00AC0F7E" w:rsidRDefault="00C356E6" w:rsidP="009B0CD0">
            <w:pPr>
              <w:pStyle w:val="Header"/>
              <w:tabs>
                <w:tab w:val="clear" w:pos="4153"/>
                <w:tab w:val="clear" w:pos="8306"/>
              </w:tabs>
              <w:spacing w:line="240" w:lineRule="auto"/>
              <w:ind w:left="870" w:right="-72"/>
              <w:rPr>
                <w:rFonts w:cs="Arial"/>
                <w:sz w:val="18"/>
                <w:szCs w:val="18"/>
                <w:shd w:val="clear" w:color="auto" w:fill="FFFFFF"/>
              </w:rPr>
            </w:pPr>
            <w:r w:rsidRPr="00AC0F7E">
              <w:rPr>
                <w:rFonts w:cs="Arial"/>
                <w:sz w:val="18"/>
                <w:szCs w:val="18"/>
                <w:shd w:val="clear" w:color="auto" w:fill="FFFFFF"/>
              </w:rPr>
              <w:t>Interest expense</w:t>
            </w:r>
          </w:p>
        </w:tc>
        <w:tc>
          <w:tcPr>
            <w:tcW w:w="1368" w:type="dxa"/>
            <w:shd w:val="clear" w:color="auto" w:fill="auto"/>
          </w:tcPr>
          <w:p w14:paraId="5265FDF6" w14:textId="0BE2B151" w:rsidR="00C356E6" w:rsidRPr="00AC0F7E" w:rsidRDefault="00C356E6"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c>
          <w:tcPr>
            <w:tcW w:w="1368" w:type="dxa"/>
            <w:shd w:val="clear" w:color="auto" w:fill="auto"/>
          </w:tcPr>
          <w:p w14:paraId="2DCCB7A9" w14:textId="316AD562" w:rsidR="00C356E6" w:rsidRPr="00AC0F7E" w:rsidRDefault="00E3673C"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w:t>
            </w:r>
            <w:r w:rsidR="00C356E6" w:rsidRPr="00AC0F7E">
              <w:rPr>
                <w:rFonts w:cs="Arial"/>
                <w:sz w:val="18"/>
                <w:szCs w:val="18"/>
              </w:rPr>
              <w:t>,</w:t>
            </w:r>
            <w:r w:rsidRPr="00AC0F7E">
              <w:rPr>
                <w:rFonts w:cs="Arial"/>
                <w:sz w:val="18"/>
                <w:szCs w:val="18"/>
              </w:rPr>
              <w:t>561</w:t>
            </w:r>
          </w:p>
        </w:tc>
        <w:tc>
          <w:tcPr>
            <w:tcW w:w="1368" w:type="dxa"/>
            <w:shd w:val="clear" w:color="auto" w:fill="auto"/>
          </w:tcPr>
          <w:p w14:paraId="21AE9A73" w14:textId="229F36D4" w:rsidR="00C356E6" w:rsidRPr="00AC0F7E" w:rsidRDefault="00E3673C"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w:t>
            </w:r>
            <w:r w:rsidR="00C356E6" w:rsidRPr="00AC0F7E">
              <w:rPr>
                <w:rFonts w:cs="Arial"/>
                <w:sz w:val="18"/>
                <w:szCs w:val="18"/>
              </w:rPr>
              <w:t>,</w:t>
            </w:r>
            <w:r w:rsidRPr="00AC0F7E">
              <w:rPr>
                <w:rFonts w:cs="Arial"/>
                <w:sz w:val="18"/>
                <w:szCs w:val="18"/>
              </w:rPr>
              <w:t>561</w:t>
            </w:r>
          </w:p>
        </w:tc>
      </w:tr>
      <w:tr w:rsidR="00C356E6" w:rsidRPr="00AC0F7E" w14:paraId="435A0379" w14:textId="77777777" w:rsidTr="00D30345">
        <w:tc>
          <w:tcPr>
            <w:tcW w:w="5256" w:type="dxa"/>
            <w:vAlign w:val="bottom"/>
          </w:tcPr>
          <w:p w14:paraId="438E3514" w14:textId="656CFC34" w:rsidR="00C356E6" w:rsidRPr="00AC0F7E" w:rsidRDefault="00C356E6" w:rsidP="009B0CD0">
            <w:pPr>
              <w:pStyle w:val="Header"/>
              <w:tabs>
                <w:tab w:val="clear" w:pos="4153"/>
                <w:tab w:val="clear" w:pos="8306"/>
              </w:tabs>
              <w:spacing w:line="240" w:lineRule="auto"/>
              <w:ind w:left="870" w:right="-72"/>
              <w:rPr>
                <w:rFonts w:cs="Arial"/>
                <w:sz w:val="18"/>
                <w:szCs w:val="18"/>
                <w:shd w:val="clear" w:color="auto" w:fill="FFFFFF"/>
              </w:rPr>
            </w:pPr>
            <w:r w:rsidRPr="00AC0F7E">
              <w:rPr>
                <w:rFonts w:cs="Arial"/>
                <w:sz w:val="18"/>
                <w:szCs w:val="18"/>
                <w:shd w:val="clear" w:color="auto" w:fill="FFFFFF"/>
              </w:rPr>
              <w:t>Exchange differences on translating</w:t>
            </w:r>
          </w:p>
        </w:tc>
        <w:tc>
          <w:tcPr>
            <w:tcW w:w="1368" w:type="dxa"/>
            <w:shd w:val="clear" w:color="auto" w:fill="auto"/>
          </w:tcPr>
          <w:p w14:paraId="41971336" w14:textId="77777777" w:rsidR="00C356E6" w:rsidRPr="00AC0F7E" w:rsidRDefault="00C356E6"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tcPr>
          <w:p w14:paraId="5BC8DB61" w14:textId="77777777" w:rsidR="00C356E6" w:rsidRPr="00AC0F7E" w:rsidRDefault="00C356E6"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tcPr>
          <w:p w14:paraId="4394ED22" w14:textId="77777777" w:rsidR="00C356E6" w:rsidRPr="00AC0F7E" w:rsidRDefault="00C356E6"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356E6" w:rsidRPr="00AC0F7E" w14:paraId="160DBD6C" w14:textId="77777777" w:rsidTr="00D30345">
        <w:tc>
          <w:tcPr>
            <w:tcW w:w="5256" w:type="dxa"/>
            <w:vAlign w:val="bottom"/>
          </w:tcPr>
          <w:p w14:paraId="17BFE8DA" w14:textId="08FDF1D1" w:rsidR="00C356E6" w:rsidRPr="00AC0F7E" w:rsidRDefault="00C356E6" w:rsidP="009B0CD0">
            <w:pPr>
              <w:pStyle w:val="Header"/>
              <w:tabs>
                <w:tab w:val="clear" w:pos="4153"/>
                <w:tab w:val="clear" w:pos="8306"/>
              </w:tabs>
              <w:spacing w:line="240" w:lineRule="auto"/>
              <w:ind w:left="870" w:right="-72"/>
              <w:rPr>
                <w:rFonts w:cs="Arial"/>
                <w:sz w:val="18"/>
                <w:szCs w:val="18"/>
                <w:shd w:val="clear" w:color="auto" w:fill="FFFFFF"/>
              </w:rPr>
            </w:pPr>
            <w:r w:rsidRPr="00AC0F7E">
              <w:rPr>
                <w:rFonts w:cs="Arial"/>
                <w:sz w:val="18"/>
                <w:szCs w:val="18"/>
                <w:shd w:val="clear" w:color="auto" w:fill="FFFFFF"/>
              </w:rPr>
              <w:t xml:space="preserve">   financial statements</w:t>
            </w:r>
          </w:p>
        </w:tc>
        <w:tc>
          <w:tcPr>
            <w:tcW w:w="1368" w:type="dxa"/>
            <w:shd w:val="clear" w:color="auto" w:fill="auto"/>
          </w:tcPr>
          <w:p w14:paraId="3854B894" w14:textId="18D60703" w:rsidR="00C356E6" w:rsidRPr="00AC0F7E" w:rsidRDefault="00E3673C"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646</w:t>
            </w:r>
          </w:p>
        </w:tc>
        <w:tc>
          <w:tcPr>
            <w:tcW w:w="1368" w:type="dxa"/>
            <w:shd w:val="clear" w:color="auto" w:fill="auto"/>
          </w:tcPr>
          <w:p w14:paraId="2539E740" w14:textId="123A1166" w:rsidR="00C356E6" w:rsidRPr="00AC0F7E" w:rsidRDefault="00C356E6"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152</w:t>
            </w:r>
            <w:r w:rsidRPr="00AC0F7E">
              <w:rPr>
                <w:rFonts w:cs="Arial"/>
                <w:sz w:val="18"/>
                <w:szCs w:val="18"/>
              </w:rPr>
              <w:t>)</w:t>
            </w:r>
          </w:p>
        </w:tc>
        <w:tc>
          <w:tcPr>
            <w:tcW w:w="1368" w:type="dxa"/>
            <w:shd w:val="clear" w:color="auto" w:fill="auto"/>
          </w:tcPr>
          <w:p w14:paraId="396941CA" w14:textId="7EF40FBB" w:rsidR="00C356E6" w:rsidRPr="00AC0F7E" w:rsidRDefault="00E3673C"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494</w:t>
            </w:r>
          </w:p>
        </w:tc>
      </w:tr>
      <w:tr w:rsidR="00ED19F4" w:rsidRPr="00AC0F7E" w14:paraId="5F944E56" w14:textId="77777777" w:rsidTr="00B6242D">
        <w:tc>
          <w:tcPr>
            <w:tcW w:w="5256" w:type="dxa"/>
            <w:vAlign w:val="bottom"/>
          </w:tcPr>
          <w:p w14:paraId="0A3B07C1" w14:textId="77777777" w:rsidR="009B0CD0" w:rsidRPr="00AC0F7E" w:rsidRDefault="009B0CD0" w:rsidP="009B0CD0">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15A53887" w14:textId="77777777" w:rsidR="009B0CD0" w:rsidRPr="00AC0F7E" w:rsidRDefault="009B0CD0" w:rsidP="009B0CD0">
            <w:pPr>
              <w:spacing w:line="240" w:lineRule="auto"/>
              <w:ind w:right="-72"/>
              <w:jc w:val="right"/>
              <w:rPr>
                <w:rFonts w:cs="Arial"/>
                <w:sz w:val="12"/>
                <w:szCs w:val="12"/>
                <w:shd w:val="clear" w:color="auto" w:fill="FFFFFF"/>
              </w:rPr>
            </w:pPr>
          </w:p>
        </w:tc>
        <w:tc>
          <w:tcPr>
            <w:tcW w:w="1368" w:type="dxa"/>
            <w:shd w:val="clear" w:color="auto" w:fill="auto"/>
            <w:vAlign w:val="bottom"/>
          </w:tcPr>
          <w:p w14:paraId="7E765C78" w14:textId="77777777" w:rsidR="009B0CD0" w:rsidRPr="00AC0F7E" w:rsidRDefault="009B0CD0" w:rsidP="009B0CD0">
            <w:pPr>
              <w:spacing w:line="240" w:lineRule="auto"/>
              <w:ind w:right="-72"/>
              <w:jc w:val="right"/>
              <w:rPr>
                <w:rFonts w:cs="Arial"/>
                <w:sz w:val="12"/>
                <w:szCs w:val="12"/>
                <w:shd w:val="clear" w:color="auto" w:fill="FFFFFF"/>
              </w:rPr>
            </w:pPr>
          </w:p>
        </w:tc>
        <w:tc>
          <w:tcPr>
            <w:tcW w:w="1368" w:type="dxa"/>
            <w:shd w:val="clear" w:color="auto" w:fill="auto"/>
            <w:vAlign w:val="bottom"/>
          </w:tcPr>
          <w:p w14:paraId="1DC66819" w14:textId="77777777" w:rsidR="009B0CD0" w:rsidRPr="00AC0F7E" w:rsidRDefault="009B0CD0" w:rsidP="009B0CD0">
            <w:pPr>
              <w:spacing w:line="240" w:lineRule="auto"/>
              <w:ind w:right="-72"/>
              <w:jc w:val="right"/>
              <w:rPr>
                <w:rFonts w:cs="Arial"/>
                <w:sz w:val="12"/>
                <w:szCs w:val="12"/>
                <w:shd w:val="clear" w:color="auto" w:fill="FFFFFF"/>
              </w:rPr>
            </w:pPr>
          </w:p>
        </w:tc>
      </w:tr>
      <w:tr w:rsidR="009B0CD0" w:rsidRPr="00AC0F7E" w14:paraId="7A3E2EB0" w14:textId="77777777" w:rsidTr="000D0B3F">
        <w:tc>
          <w:tcPr>
            <w:tcW w:w="5256" w:type="dxa"/>
            <w:vAlign w:val="bottom"/>
          </w:tcPr>
          <w:p w14:paraId="578E2F7A" w14:textId="0B3769C3" w:rsidR="009B0CD0" w:rsidRPr="00AC0F7E"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AC0F7E">
              <w:rPr>
                <w:rFonts w:cs="Arial"/>
                <w:sz w:val="18"/>
                <w:szCs w:val="18"/>
                <w:shd w:val="clear" w:color="auto" w:fill="FFFFFF"/>
              </w:rPr>
              <w:t xml:space="preserve">Closing </w:t>
            </w:r>
            <w:r w:rsidR="00D65E88" w:rsidRPr="00AC0F7E">
              <w:rPr>
                <w:rFonts w:cs="Arial"/>
                <w:sz w:val="18"/>
                <w:szCs w:val="18"/>
                <w:shd w:val="clear" w:color="auto" w:fill="FFFFFF"/>
              </w:rPr>
              <w:t>balance</w:t>
            </w:r>
          </w:p>
        </w:tc>
        <w:tc>
          <w:tcPr>
            <w:tcW w:w="1368" w:type="dxa"/>
            <w:shd w:val="clear" w:color="auto" w:fill="auto"/>
          </w:tcPr>
          <w:p w14:paraId="04C04D4A" w14:textId="39E817A0" w:rsidR="009B0CD0" w:rsidRPr="00AC0F7E" w:rsidRDefault="00E3673C"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193</w:t>
            </w:r>
            <w:r w:rsidR="00C356E6" w:rsidRPr="00AC0F7E">
              <w:rPr>
                <w:rFonts w:cs="Arial"/>
                <w:sz w:val="18"/>
                <w:szCs w:val="18"/>
              </w:rPr>
              <w:t>,</w:t>
            </w:r>
            <w:r w:rsidRPr="00AC0F7E">
              <w:rPr>
                <w:rFonts w:cs="Arial"/>
                <w:sz w:val="18"/>
                <w:szCs w:val="18"/>
              </w:rPr>
              <w:t>094</w:t>
            </w:r>
          </w:p>
        </w:tc>
        <w:tc>
          <w:tcPr>
            <w:tcW w:w="1368" w:type="dxa"/>
            <w:shd w:val="clear" w:color="auto" w:fill="auto"/>
          </w:tcPr>
          <w:p w14:paraId="6061CDEC" w14:textId="673395BF" w:rsidR="009B0CD0" w:rsidRPr="00AC0F7E" w:rsidRDefault="00C356E6"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AC0F7E">
              <w:rPr>
                <w:rFonts w:cs="Arial"/>
                <w:sz w:val="18"/>
                <w:szCs w:val="18"/>
              </w:rPr>
              <w:t>(</w:t>
            </w:r>
            <w:r w:rsidR="00E3673C" w:rsidRPr="00AC0F7E">
              <w:rPr>
                <w:rFonts w:cs="Arial"/>
                <w:sz w:val="18"/>
                <w:szCs w:val="18"/>
              </w:rPr>
              <w:t>59</w:t>
            </w:r>
            <w:r w:rsidRPr="00AC0F7E">
              <w:rPr>
                <w:rFonts w:cs="Arial"/>
                <w:sz w:val="18"/>
                <w:szCs w:val="18"/>
              </w:rPr>
              <w:t>,</w:t>
            </w:r>
            <w:r w:rsidR="00E3673C" w:rsidRPr="00AC0F7E">
              <w:rPr>
                <w:rFonts w:cs="Arial"/>
                <w:sz w:val="18"/>
                <w:szCs w:val="18"/>
              </w:rPr>
              <w:t>043</w:t>
            </w:r>
            <w:r w:rsidRPr="00AC0F7E">
              <w:rPr>
                <w:rFonts w:cs="Arial"/>
                <w:sz w:val="18"/>
                <w:szCs w:val="18"/>
              </w:rPr>
              <w:t>)</w:t>
            </w:r>
          </w:p>
        </w:tc>
        <w:tc>
          <w:tcPr>
            <w:tcW w:w="1368" w:type="dxa"/>
            <w:shd w:val="clear" w:color="auto" w:fill="auto"/>
          </w:tcPr>
          <w:p w14:paraId="2325BFDC" w14:textId="4FE83573" w:rsidR="009B0CD0" w:rsidRPr="00AC0F7E" w:rsidRDefault="00E3673C"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134</w:t>
            </w:r>
            <w:r w:rsidR="00C356E6" w:rsidRPr="00AC0F7E">
              <w:rPr>
                <w:rFonts w:cs="Arial"/>
                <w:sz w:val="18"/>
                <w:szCs w:val="18"/>
              </w:rPr>
              <w:t>,</w:t>
            </w:r>
            <w:r w:rsidRPr="00AC0F7E">
              <w:rPr>
                <w:rFonts w:cs="Arial"/>
                <w:sz w:val="18"/>
                <w:szCs w:val="18"/>
              </w:rPr>
              <w:t>051</w:t>
            </w:r>
          </w:p>
        </w:tc>
      </w:tr>
    </w:tbl>
    <w:p w14:paraId="5BB837DE" w14:textId="6BFAAB67" w:rsidR="000336F4" w:rsidRPr="00AC0F7E" w:rsidRDefault="000336F4" w:rsidP="00855193">
      <w:pPr>
        <w:spacing w:line="240" w:lineRule="auto"/>
        <w:ind w:left="1080"/>
        <w:jc w:val="thaiDistribute"/>
        <w:rPr>
          <w:rFonts w:cs="Arial"/>
          <w:sz w:val="18"/>
          <w:szCs w:val="18"/>
          <w:lang w:val="en-US"/>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ED19F4" w:rsidRPr="00AC0F7E" w14:paraId="46D36353" w14:textId="77777777" w:rsidTr="00B6242D">
        <w:tc>
          <w:tcPr>
            <w:tcW w:w="5256" w:type="dxa"/>
            <w:vAlign w:val="bottom"/>
          </w:tcPr>
          <w:p w14:paraId="218D5D65" w14:textId="77777777" w:rsidR="00BC066F" w:rsidRPr="00AC0F7E" w:rsidRDefault="00BC066F" w:rsidP="0073231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2EF9F908" w14:textId="6F846291" w:rsidR="00BC066F" w:rsidRPr="00AC0F7E" w:rsidRDefault="00BC066F" w:rsidP="0073231D">
            <w:pPr>
              <w:pBdr>
                <w:bottom w:val="single" w:sz="4" w:space="1" w:color="auto"/>
              </w:pBdr>
              <w:spacing w:line="240" w:lineRule="auto"/>
              <w:ind w:right="-72"/>
              <w:jc w:val="center"/>
              <w:rPr>
                <w:rFonts w:cs="Arial"/>
                <w:b/>
                <w:bCs/>
                <w:sz w:val="18"/>
                <w:szCs w:val="18"/>
                <w:shd w:val="clear" w:color="auto" w:fill="FFFFFF"/>
              </w:rPr>
            </w:pPr>
            <w:r w:rsidRPr="00AC0F7E">
              <w:rPr>
                <w:rFonts w:cs="Arial"/>
                <w:b/>
                <w:bCs/>
                <w:sz w:val="18"/>
                <w:szCs w:val="18"/>
                <w:shd w:val="clear" w:color="auto" w:fill="FFFFFF"/>
              </w:rPr>
              <w:t>Separate financial information</w:t>
            </w:r>
          </w:p>
        </w:tc>
      </w:tr>
      <w:tr w:rsidR="00ED19F4" w:rsidRPr="00AC0F7E" w14:paraId="1F173AD1" w14:textId="77777777" w:rsidTr="00B6242D">
        <w:tc>
          <w:tcPr>
            <w:tcW w:w="5256" w:type="dxa"/>
            <w:vAlign w:val="bottom"/>
          </w:tcPr>
          <w:p w14:paraId="36964291" w14:textId="77777777" w:rsidR="00BC066F" w:rsidRPr="00AC0F7E" w:rsidRDefault="00BC066F" w:rsidP="0073231D">
            <w:pPr>
              <w:spacing w:line="240" w:lineRule="auto"/>
              <w:ind w:left="870" w:right="-72"/>
              <w:rPr>
                <w:rFonts w:cs="Arial"/>
                <w:sz w:val="18"/>
                <w:szCs w:val="18"/>
                <w:shd w:val="clear" w:color="auto" w:fill="FFFFFF"/>
              </w:rPr>
            </w:pPr>
          </w:p>
        </w:tc>
        <w:tc>
          <w:tcPr>
            <w:tcW w:w="1368" w:type="dxa"/>
            <w:vAlign w:val="bottom"/>
          </w:tcPr>
          <w:p w14:paraId="3D847F3B" w14:textId="77777777" w:rsidR="00BC066F" w:rsidRPr="00AC0F7E" w:rsidRDefault="00BC066F" w:rsidP="0073231D">
            <w:pPr>
              <w:spacing w:line="240" w:lineRule="auto"/>
              <w:ind w:right="-72"/>
              <w:jc w:val="right"/>
              <w:rPr>
                <w:rFonts w:cs="Arial"/>
                <w:b/>
                <w:bCs/>
                <w:sz w:val="18"/>
                <w:szCs w:val="18"/>
                <w:shd w:val="clear" w:color="auto" w:fill="FFFFFF"/>
              </w:rPr>
            </w:pPr>
            <w:r w:rsidRPr="00AC0F7E">
              <w:rPr>
                <w:rFonts w:eastAsia="Arial" w:cs="Arial"/>
                <w:b/>
                <w:sz w:val="18"/>
                <w:szCs w:val="18"/>
              </w:rPr>
              <w:t>Lease payables</w:t>
            </w:r>
          </w:p>
        </w:tc>
        <w:tc>
          <w:tcPr>
            <w:tcW w:w="1368" w:type="dxa"/>
            <w:vAlign w:val="bottom"/>
          </w:tcPr>
          <w:p w14:paraId="1F11CA03" w14:textId="77777777" w:rsidR="00BC066F" w:rsidRPr="00AC0F7E" w:rsidRDefault="00BC066F" w:rsidP="0073231D">
            <w:pPr>
              <w:spacing w:line="240" w:lineRule="auto"/>
              <w:ind w:right="-72"/>
              <w:jc w:val="right"/>
              <w:rPr>
                <w:rFonts w:cs="Arial"/>
                <w:sz w:val="18"/>
                <w:szCs w:val="18"/>
                <w:shd w:val="clear" w:color="auto" w:fill="FFFFFF"/>
              </w:rPr>
            </w:pPr>
            <w:r w:rsidRPr="00AC0F7E">
              <w:rPr>
                <w:rFonts w:eastAsia="Arial" w:cs="Arial"/>
                <w:b/>
                <w:sz w:val="18"/>
                <w:szCs w:val="18"/>
              </w:rPr>
              <w:t>Deferred interest</w:t>
            </w:r>
          </w:p>
        </w:tc>
        <w:tc>
          <w:tcPr>
            <w:tcW w:w="1368" w:type="dxa"/>
            <w:vAlign w:val="bottom"/>
          </w:tcPr>
          <w:p w14:paraId="087F84D3" w14:textId="77777777" w:rsidR="00BC066F" w:rsidRPr="00AC0F7E" w:rsidRDefault="00BC066F" w:rsidP="0073231D">
            <w:pPr>
              <w:spacing w:line="240" w:lineRule="auto"/>
              <w:ind w:right="-72"/>
              <w:jc w:val="right"/>
              <w:rPr>
                <w:rFonts w:cs="Arial"/>
                <w:sz w:val="18"/>
                <w:szCs w:val="18"/>
                <w:shd w:val="clear" w:color="auto" w:fill="FFFFFF"/>
              </w:rPr>
            </w:pPr>
            <w:r w:rsidRPr="00AC0F7E">
              <w:rPr>
                <w:rFonts w:eastAsia="Arial" w:cs="Arial"/>
                <w:b/>
                <w:sz w:val="18"/>
                <w:szCs w:val="18"/>
              </w:rPr>
              <w:t>Lease liabilities</w:t>
            </w:r>
          </w:p>
        </w:tc>
      </w:tr>
      <w:tr w:rsidR="00ED19F4" w:rsidRPr="00AC0F7E" w14:paraId="1484A6B0" w14:textId="77777777" w:rsidTr="00B6242D">
        <w:tc>
          <w:tcPr>
            <w:tcW w:w="5256" w:type="dxa"/>
            <w:vAlign w:val="bottom"/>
          </w:tcPr>
          <w:p w14:paraId="59382530" w14:textId="77777777" w:rsidR="00BC066F" w:rsidRPr="00AC0F7E" w:rsidRDefault="00BC066F" w:rsidP="0073231D">
            <w:pPr>
              <w:pStyle w:val="Heading6"/>
              <w:spacing w:after="0" w:line="240" w:lineRule="auto"/>
              <w:ind w:left="870" w:right="-72"/>
              <w:rPr>
                <w:rFonts w:cs="Arial"/>
                <w:shd w:val="clear" w:color="auto" w:fill="FFFFFF"/>
              </w:rPr>
            </w:pPr>
          </w:p>
        </w:tc>
        <w:tc>
          <w:tcPr>
            <w:tcW w:w="1368" w:type="dxa"/>
            <w:vAlign w:val="bottom"/>
          </w:tcPr>
          <w:p w14:paraId="59F7844B" w14:textId="174CC6B4" w:rsidR="00BC066F" w:rsidRPr="00AC0F7E" w:rsidRDefault="00BC066F" w:rsidP="0073231D">
            <w:pPr>
              <w:pBdr>
                <w:bottom w:val="single" w:sz="4" w:space="1" w:color="auto"/>
              </w:pBdr>
              <w:spacing w:line="240" w:lineRule="auto"/>
              <w:ind w:right="-72"/>
              <w:jc w:val="right"/>
              <w:rPr>
                <w:rFonts w:cs="Arial"/>
                <w:b/>
                <w:bCs/>
                <w:sz w:val="18"/>
                <w:szCs w:val="18"/>
                <w:shd w:val="clear" w:color="auto" w:fill="FFFFFF"/>
              </w:rPr>
            </w:pPr>
            <w:r w:rsidRPr="00AC0F7E">
              <w:rPr>
                <w:rFonts w:cs="Arial"/>
                <w:b/>
                <w:bCs/>
                <w:sz w:val="18"/>
                <w:szCs w:val="18"/>
                <w:lang w:val="en-US"/>
              </w:rPr>
              <w:t>Baht Thousand</w:t>
            </w:r>
          </w:p>
        </w:tc>
        <w:tc>
          <w:tcPr>
            <w:tcW w:w="1368" w:type="dxa"/>
            <w:vAlign w:val="bottom"/>
          </w:tcPr>
          <w:p w14:paraId="079B13A1" w14:textId="416E3DEB" w:rsidR="00BC066F" w:rsidRPr="00AC0F7E" w:rsidRDefault="00BC066F" w:rsidP="0073231D">
            <w:pPr>
              <w:pBdr>
                <w:bottom w:val="single" w:sz="4" w:space="1" w:color="auto"/>
              </w:pBdr>
              <w:spacing w:line="240" w:lineRule="auto"/>
              <w:ind w:right="-72"/>
              <w:jc w:val="right"/>
              <w:rPr>
                <w:rFonts w:cs="Arial"/>
                <w:b/>
                <w:bCs/>
                <w:sz w:val="18"/>
                <w:szCs w:val="18"/>
                <w:shd w:val="clear" w:color="auto" w:fill="FFFFFF"/>
              </w:rPr>
            </w:pPr>
            <w:r w:rsidRPr="00AC0F7E">
              <w:rPr>
                <w:rFonts w:cs="Arial"/>
                <w:b/>
                <w:bCs/>
                <w:sz w:val="18"/>
                <w:szCs w:val="18"/>
                <w:lang w:val="en-US"/>
              </w:rPr>
              <w:t>Baht Thousand</w:t>
            </w:r>
          </w:p>
        </w:tc>
        <w:tc>
          <w:tcPr>
            <w:tcW w:w="1368" w:type="dxa"/>
            <w:vAlign w:val="bottom"/>
          </w:tcPr>
          <w:p w14:paraId="634CCDEB" w14:textId="63B4E484" w:rsidR="00BC066F" w:rsidRPr="00AC0F7E" w:rsidRDefault="00BC066F" w:rsidP="0073231D">
            <w:pPr>
              <w:pBdr>
                <w:bottom w:val="single" w:sz="4" w:space="1" w:color="auto"/>
              </w:pBdr>
              <w:spacing w:line="240" w:lineRule="auto"/>
              <w:ind w:right="-72"/>
              <w:jc w:val="right"/>
              <w:rPr>
                <w:rFonts w:cs="Arial"/>
                <w:b/>
                <w:bCs/>
                <w:sz w:val="18"/>
                <w:szCs w:val="18"/>
                <w:shd w:val="clear" w:color="auto" w:fill="FFFFFF"/>
              </w:rPr>
            </w:pPr>
            <w:r w:rsidRPr="00AC0F7E">
              <w:rPr>
                <w:rFonts w:cs="Arial"/>
                <w:b/>
                <w:bCs/>
                <w:sz w:val="18"/>
                <w:szCs w:val="18"/>
                <w:lang w:val="en-US"/>
              </w:rPr>
              <w:t>Baht Thousand</w:t>
            </w:r>
          </w:p>
        </w:tc>
      </w:tr>
      <w:tr w:rsidR="00ED19F4" w:rsidRPr="00AC0F7E" w14:paraId="500EE172" w14:textId="77777777" w:rsidTr="00B6242D">
        <w:tc>
          <w:tcPr>
            <w:tcW w:w="5256" w:type="dxa"/>
            <w:vAlign w:val="bottom"/>
          </w:tcPr>
          <w:p w14:paraId="3FFB5A25" w14:textId="77777777" w:rsidR="00BC066F" w:rsidRPr="00AC0F7E" w:rsidRDefault="00BC066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8BE1DBA" w14:textId="77777777" w:rsidR="00BC066F" w:rsidRPr="00AC0F7E"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20872BB5" w14:textId="77777777" w:rsidR="00BC066F" w:rsidRPr="00AC0F7E"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7CA48F00" w14:textId="77777777" w:rsidR="00BC066F" w:rsidRPr="00AC0F7E" w:rsidRDefault="00BC066F" w:rsidP="0073231D">
            <w:pPr>
              <w:spacing w:line="240" w:lineRule="auto"/>
              <w:ind w:right="-72"/>
              <w:jc w:val="right"/>
              <w:rPr>
                <w:rFonts w:cs="Arial"/>
                <w:b/>
                <w:bCs/>
                <w:sz w:val="12"/>
                <w:szCs w:val="12"/>
                <w:shd w:val="clear" w:color="auto" w:fill="FFFFFF"/>
              </w:rPr>
            </w:pPr>
          </w:p>
        </w:tc>
      </w:tr>
      <w:tr w:rsidR="00ED19F4" w:rsidRPr="00AC0F7E" w14:paraId="7DBB0A0E" w14:textId="77777777" w:rsidTr="00633130">
        <w:tc>
          <w:tcPr>
            <w:tcW w:w="5256" w:type="dxa"/>
            <w:shd w:val="clear" w:color="auto" w:fill="auto"/>
            <w:vAlign w:val="bottom"/>
          </w:tcPr>
          <w:p w14:paraId="65EBA25C" w14:textId="767F4033" w:rsidR="00970EA6" w:rsidRPr="00AC0F7E"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AC0F7E">
              <w:rPr>
                <w:rFonts w:cs="Arial"/>
                <w:sz w:val="18"/>
                <w:szCs w:val="18"/>
                <w:shd w:val="clear" w:color="auto" w:fill="FFFFFF"/>
              </w:rPr>
              <w:t xml:space="preserve">Opening </w:t>
            </w:r>
            <w:r w:rsidR="00686EC4" w:rsidRPr="00AC0F7E">
              <w:rPr>
                <w:rFonts w:cs="Arial"/>
                <w:sz w:val="18"/>
                <w:szCs w:val="18"/>
                <w:shd w:val="clear" w:color="auto" w:fill="FFFFFF"/>
              </w:rPr>
              <w:t>balance</w:t>
            </w:r>
          </w:p>
        </w:tc>
        <w:tc>
          <w:tcPr>
            <w:tcW w:w="1368" w:type="dxa"/>
            <w:shd w:val="clear" w:color="auto" w:fill="auto"/>
          </w:tcPr>
          <w:p w14:paraId="1BC09C5C" w14:textId="6064EB3B" w:rsidR="00970EA6" w:rsidRPr="00AC0F7E" w:rsidRDefault="00E3673C"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9</w:t>
            </w:r>
            <w:r w:rsidR="00CF31AA" w:rsidRPr="00AC0F7E">
              <w:rPr>
                <w:rFonts w:cs="Arial"/>
                <w:sz w:val="18"/>
                <w:szCs w:val="18"/>
              </w:rPr>
              <w:t>,</w:t>
            </w:r>
            <w:r w:rsidRPr="00AC0F7E">
              <w:rPr>
                <w:rFonts w:cs="Arial"/>
                <w:sz w:val="18"/>
                <w:szCs w:val="18"/>
              </w:rPr>
              <w:t>951</w:t>
            </w:r>
          </w:p>
        </w:tc>
        <w:tc>
          <w:tcPr>
            <w:tcW w:w="1368" w:type="dxa"/>
            <w:shd w:val="clear" w:color="auto" w:fill="auto"/>
          </w:tcPr>
          <w:p w14:paraId="473B2F57" w14:textId="392937C6" w:rsidR="00970EA6" w:rsidRPr="00AC0F7E" w:rsidRDefault="00CF31AA"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574</w:t>
            </w:r>
            <w:r w:rsidRPr="00AC0F7E">
              <w:rPr>
                <w:rFonts w:cs="Arial"/>
                <w:sz w:val="18"/>
                <w:szCs w:val="18"/>
              </w:rPr>
              <w:t>)</w:t>
            </w:r>
          </w:p>
        </w:tc>
        <w:tc>
          <w:tcPr>
            <w:tcW w:w="1368" w:type="dxa"/>
            <w:shd w:val="clear" w:color="auto" w:fill="auto"/>
          </w:tcPr>
          <w:p w14:paraId="4494061B" w14:textId="329DA0B6" w:rsidR="00970EA6" w:rsidRPr="00AC0F7E" w:rsidRDefault="00E3673C"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9</w:t>
            </w:r>
            <w:r w:rsidR="00CF31AA" w:rsidRPr="00AC0F7E">
              <w:rPr>
                <w:rFonts w:cs="Arial"/>
                <w:sz w:val="18"/>
                <w:szCs w:val="18"/>
              </w:rPr>
              <w:t>,</w:t>
            </w:r>
            <w:r w:rsidRPr="00AC0F7E">
              <w:rPr>
                <w:rFonts w:cs="Arial"/>
                <w:sz w:val="18"/>
                <w:szCs w:val="18"/>
              </w:rPr>
              <w:t>377</w:t>
            </w:r>
          </w:p>
        </w:tc>
      </w:tr>
      <w:tr w:rsidR="00ED19F4" w:rsidRPr="00AC0F7E" w14:paraId="7CF112A5" w14:textId="77777777" w:rsidTr="00B6242D">
        <w:tc>
          <w:tcPr>
            <w:tcW w:w="5256" w:type="dxa"/>
            <w:vAlign w:val="bottom"/>
          </w:tcPr>
          <w:p w14:paraId="68C8C01E" w14:textId="77777777" w:rsidR="00970EA6" w:rsidRPr="00AC0F7E"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AC0F7E">
              <w:rPr>
                <w:rFonts w:cs="Arial"/>
                <w:sz w:val="18"/>
                <w:szCs w:val="18"/>
                <w:shd w:val="clear" w:color="auto" w:fill="FFFFFF"/>
              </w:rPr>
              <w:t>Cash outflows:</w:t>
            </w:r>
          </w:p>
        </w:tc>
        <w:tc>
          <w:tcPr>
            <w:tcW w:w="1368" w:type="dxa"/>
            <w:shd w:val="clear" w:color="auto" w:fill="auto"/>
            <w:vAlign w:val="bottom"/>
          </w:tcPr>
          <w:p w14:paraId="787F25D9" w14:textId="77777777" w:rsidR="00970EA6" w:rsidRPr="00AC0F7E"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0DBE5B3" w14:textId="77777777" w:rsidR="00970EA6" w:rsidRPr="00AC0F7E"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F07E535" w14:textId="77777777" w:rsidR="00970EA6" w:rsidRPr="00AC0F7E"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AC0F7E" w14:paraId="156FF245" w14:textId="77777777" w:rsidTr="009618A5">
        <w:tc>
          <w:tcPr>
            <w:tcW w:w="5256" w:type="dxa"/>
            <w:vAlign w:val="bottom"/>
          </w:tcPr>
          <w:p w14:paraId="47652F77" w14:textId="42876BD6" w:rsidR="00970EA6" w:rsidRPr="00AC0F7E"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AC0F7E">
              <w:rPr>
                <w:rFonts w:cs="Arial"/>
                <w:sz w:val="18"/>
                <w:szCs w:val="18"/>
                <w:shd w:val="clear" w:color="auto" w:fill="FFFFFF"/>
              </w:rPr>
              <w:t xml:space="preserve">   Repayments - </w:t>
            </w:r>
            <w:r w:rsidRPr="00AC0F7E">
              <w:rPr>
                <w:rFonts w:cs="Arial"/>
                <w:sz w:val="18"/>
                <w:szCs w:val="18"/>
              </w:rPr>
              <w:t>Lease liabilities</w:t>
            </w:r>
          </w:p>
        </w:tc>
        <w:tc>
          <w:tcPr>
            <w:tcW w:w="1368" w:type="dxa"/>
            <w:shd w:val="clear" w:color="auto" w:fill="auto"/>
            <w:vAlign w:val="center"/>
          </w:tcPr>
          <w:p w14:paraId="0FDAB4E3" w14:textId="68C8DC9E" w:rsidR="00970EA6" w:rsidRPr="00AC0F7E" w:rsidRDefault="00CF31AA" w:rsidP="00CF31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1</w:t>
            </w:r>
            <w:r w:rsidRPr="00AC0F7E">
              <w:rPr>
                <w:rFonts w:cs="Arial"/>
                <w:sz w:val="18"/>
                <w:szCs w:val="18"/>
              </w:rPr>
              <w:t>,</w:t>
            </w:r>
            <w:r w:rsidR="00E3673C" w:rsidRPr="00AC0F7E">
              <w:rPr>
                <w:rFonts w:cs="Arial"/>
                <w:sz w:val="18"/>
                <w:szCs w:val="18"/>
              </w:rPr>
              <w:t>559</w:t>
            </w:r>
            <w:r w:rsidRPr="00AC0F7E">
              <w:rPr>
                <w:rFonts w:cs="Arial"/>
                <w:sz w:val="18"/>
                <w:szCs w:val="18"/>
              </w:rPr>
              <w:t>)</w:t>
            </w:r>
          </w:p>
        </w:tc>
        <w:tc>
          <w:tcPr>
            <w:tcW w:w="1368" w:type="dxa"/>
            <w:shd w:val="clear" w:color="auto" w:fill="auto"/>
            <w:vAlign w:val="center"/>
          </w:tcPr>
          <w:p w14:paraId="545A14F9" w14:textId="090F5090" w:rsidR="00970EA6" w:rsidRPr="00AC0F7E" w:rsidRDefault="00CF31AA" w:rsidP="00CF31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c>
          <w:tcPr>
            <w:tcW w:w="1368" w:type="dxa"/>
            <w:shd w:val="clear" w:color="auto" w:fill="auto"/>
            <w:vAlign w:val="center"/>
          </w:tcPr>
          <w:p w14:paraId="1EE36A41" w14:textId="17DED8D3" w:rsidR="00970EA6" w:rsidRPr="00AC0F7E" w:rsidRDefault="00CF31AA" w:rsidP="00CF31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1</w:t>
            </w:r>
            <w:r w:rsidRPr="00AC0F7E">
              <w:rPr>
                <w:rFonts w:cs="Arial"/>
                <w:sz w:val="18"/>
                <w:szCs w:val="18"/>
              </w:rPr>
              <w:t>,</w:t>
            </w:r>
            <w:r w:rsidR="00E3673C" w:rsidRPr="00AC0F7E">
              <w:rPr>
                <w:rFonts w:cs="Arial"/>
                <w:sz w:val="18"/>
                <w:szCs w:val="18"/>
              </w:rPr>
              <w:t>559</w:t>
            </w:r>
            <w:r w:rsidRPr="00AC0F7E">
              <w:rPr>
                <w:rFonts w:cs="Arial"/>
                <w:sz w:val="18"/>
                <w:szCs w:val="18"/>
              </w:rPr>
              <w:t>)</w:t>
            </w:r>
          </w:p>
        </w:tc>
      </w:tr>
      <w:tr w:rsidR="00CF31AA" w:rsidRPr="00AC0F7E" w14:paraId="5A114013" w14:textId="77777777" w:rsidTr="009618A5">
        <w:tc>
          <w:tcPr>
            <w:tcW w:w="5256" w:type="dxa"/>
            <w:vAlign w:val="bottom"/>
          </w:tcPr>
          <w:p w14:paraId="298C0E6B" w14:textId="739EC72C" w:rsidR="00CF31AA" w:rsidRPr="00AC0F7E" w:rsidRDefault="00CF31AA" w:rsidP="00CF31AA">
            <w:pPr>
              <w:pStyle w:val="Header"/>
              <w:tabs>
                <w:tab w:val="clear" w:pos="4153"/>
                <w:tab w:val="clear" w:pos="8306"/>
              </w:tabs>
              <w:spacing w:line="240" w:lineRule="auto"/>
              <w:ind w:left="870" w:right="-72"/>
              <w:rPr>
                <w:rFonts w:cs="Arial"/>
                <w:sz w:val="18"/>
                <w:szCs w:val="18"/>
                <w:shd w:val="clear" w:color="auto" w:fill="FFFFFF"/>
              </w:rPr>
            </w:pPr>
            <w:r w:rsidRPr="00AC0F7E">
              <w:rPr>
                <w:rFonts w:cs="Arial"/>
                <w:sz w:val="18"/>
                <w:szCs w:val="18"/>
                <w:shd w:val="clear" w:color="auto" w:fill="FFFFFF"/>
              </w:rPr>
              <w:t>Interest expense</w:t>
            </w:r>
          </w:p>
        </w:tc>
        <w:tc>
          <w:tcPr>
            <w:tcW w:w="1368" w:type="dxa"/>
            <w:shd w:val="clear" w:color="auto" w:fill="auto"/>
            <w:vAlign w:val="center"/>
          </w:tcPr>
          <w:p w14:paraId="7D11E467" w14:textId="2D4BC6DE" w:rsidR="00CF31AA" w:rsidRPr="00AC0F7E" w:rsidRDefault="00CF31AA" w:rsidP="00CF31A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c>
          <w:tcPr>
            <w:tcW w:w="1368" w:type="dxa"/>
            <w:shd w:val="clear" w:color="auto" w:fill="auto"/>
            <w:vAlign w:val="center"/>
          </w:tcPr>
          <w:p w14:paraId="327432D6" w14:textId="0403863E" w:rsidR="00CF31AA" w:rsidRPr="00AC0F7E" w:rsidRDefault="00E3673C" w:rsidP="00CF31A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113</w:t>
            </w:r>
          </w:p>
        </w:tc>
        <w:tc>
          <w:tcPr>
            <w:tcW w:w="1368" w:type="dxa"/>
            <w:shd w:val="clear" w:color="auto" w:fill="auto"/>
            <w:vAlign w:val="center"/>
          </w:tcPr>
          <w:p w14:paraId="2ECF197B" w14:textId="71AF5F50" w:rsidR="00CF31AA" w:rsidRPr="00AC0F7E" w:rsidRDefault="00E3673C" w:rsidP="00CF31A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113</w:t>
            </w:r>
          </w:p>
        </w:tc>
      </w:tr>
      <w:tr w:rsidR="00CF31AA" w:rsidRPr="00AC0F7E" w14:paraId="64347DA0" w14:textId="77777777" w:rsidTr="00B6242D">
        <w:tc>
          <w:tcPr>
            <w:tcW w:w="5256" w:type="dxa"/>
            <w:vAlign w:val="bottom"/>
          </w:tcPr>
          <w:p w14:paraId="02ADEC74" w14:textId="77777777" w:rsidR="00CF31AA" w:rsidRPr="00AC0F7E" w:rsidRDefault="00CF31AA" w:rsidP="00CF31AA">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6554D822" w14:textId="77777777" w:rsidR="00CF31AA" w:rsidRPr="00AC0F7E" w:rsidRDefault="00CF31AA" w:rsidP="00CF31AA">
            <w:pPr>
              <w:spacing w:line="240" w:lineRule="auto"/>
              <w:ind w:right="-72"/>
              <w:jc w:val="right"/>
              <w:rPr>
                <w:rFonts w:cs="Arial"/>
                <w:sz w:val="12"/>
                <w:szCs w:val="12"/>
                <w:shd w:val="clear" w:color="auto" w:fill="FFFFFF"/>
              </w:rPr>
            </w:pPr>
          </w:p>
        </w:tc>
        <w:tc>
          <w:tcPr>
            <w:tcW w:w="1368" w:type="dxa"/>
            <w:shd w:val="clear" w:color="auto" w:fill="auto"/>
            <w:vAlign w:val="bottom"/>
          </w:tcPr>
          <w:p w14:paraId="02F480D3" w14:textId="77777777" w:rsidR="00CF31AA" w:rsidRPr="00AC0F7E" w:rsidRDefault="00CF31AA" w:rsidP="00CF31AA">
            <w:pPr>
              <w:spacing w:line="240" w:lineRule="auto"/>
              <w:ind w:right="-72"/>
              <w:jc w:val="right"/>
              <w:rPr>
                <w:rFonts w:cs="Arial"/>
                <w:sz w:val="12"/>
                <w:szCs w:val="12"/>
                <w:shd w:val="clear" w:color="auto" w:fill="FFFFFF"/>
              </w:rPr>
            </w:pPr>
          </w:p>
        </w:tc>
        <w:tc>
          <w:tcPr>
            <w:tcW w:w="1368" w:type="dxa"/>
            <w:shd w:val="clear" w:color="auto" w:fill="auto"/>
            <w:vAlign w:val="bottom"/>
          </w:tcPr>
          <w:p w14:paraId="78FEDB6B" w14:textId="77777777" w:rsidR="00CF31AA" w:rsidRPr="00AC0F7E" w:rsidRDefault="00CF31AA" w:rsidP="00CF31AA">
            <w:pPr>
              <w:spacing w:line="240" w:lineRule="auto"/>
              <w:ind w:right="-72"/>
              <w:jc w:val="right"/>
              <w:rPr>
                <w:rFonts w:cs="Arial"/>
                <w:sz w:val="12"/>
                <w:szCs w:val="12"/>
                <w:shd w:val="clear" w:color="auto" w:fill="FFFFFF"/>
              </w:rPr>
            </w:pPr>
          </w:p>
        </w:tc>
      </w:tr>
      <w:tr w:rsidR="00CF31AA" w:rsidRPr="00AC0F7E" w14:paraId="16258E46" w14:textId="77777777" w:rsidTr="00454994">
        <w:tc>
          <w:tcPr>
            <w:tcW w:w="5256" w:type="dxa"/>
            <w:vAlign w:val="bottom"/>
          </w:tcPr>
          <w:p w14:paraId="4CC4474E" w14:textId="39F3AF2D" w:rsidR="00CF31AA" w:rsidRPr="00AC0F7E" w:rsidRDefault="00CF31AA" w:rsidP="00CF31AA">
            <w:pPr>
              <w:pStyle w:val="Header"/>
              <w:tabs>
                <w:tab w:val="clear" w:pos="4153"/>
                <w:tab w:val="clear" w:pos="8306"/>
              </w:tabs>
              <w:spacing w:line="240" w:lineRule="auto"/>
              <w:ind w:left="870" w:right="-72"/>
              <w:rPr>
                <w:rFonts w:cs="Arial"/>
                <w:sz w:val="18"/>
                <w:szCs w:val="18"/>
                <w:shd w:val="clear" w:color="auto" w:fill="FFFFFF"/>
              </w:rPr>
            </w:pPr>
            <w:r w:rsidRPr="00AC0F7E">
              <w:rPr>
                <w:rFonts w:cs="Arial"/>
                <w:sz w:val="18"/>
                <w:szCs w:val="18"/>
                <w:shd w:val="clear" w:color="auto" w:fill="FFFFFF"/>
              </w:rPr>
              <w:t>Closing balance</w:t>
            </w:r>
          </w:p>
        </w:tc>
        <w:tc>
          <w:tcPr>
            <w:tcW w:w="1368" w:type="dxa"/>
            <w:shd w:val="clear" w:color="auto" w:fill="auto"/>
            <w:vAlign w:val="center"/>
          </w:tcPr>
          <w:p w14:paraId="20F04F8F" w14:textId="7D92B9F2" w:rsidR="00CF31AA" w:rsidRPr="00AC0F7E" w:rsidRDefault="00E3673C" w:rsidP="00CF31A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8</w:t>
            </w:r>
            <w:r w:rsidR="00CF31AA" w:rsidRPr="00AC0F7E">
              <w:rPr>
                <w:rFonts w:cs="Arial"/>
                <w:sz w:val="18"/>
                <w:szCs w:val="18"/>
              </w:rPr>
              <w:t>,</w:t>
            </w:r>
            <w:r w:rsidRPr="00AC0F7E">
              <w:rPr>
                <w:rFonts w:cs="Arial"/>
                <w:sz w:val="18"/>
                <w:szCs w:val="18"/>
              </w:rPr>
              <w:t>392</w:t>
            </w:r>
          </w:p>
        </w:tc>
        <w:tc>
          <w:tcPr>
            <w:tcW w:w="1368" w:type="dxa"/>
            <w:shd w:val="clear" w:color="auto" w:fill="auto"/>
            <w:vAlign w:val="center"/>
          </w:tcPr>
          <w:p w14:paraId="3E28DAB8" w14:textId="22A66C9A" w:rsidR="00CF31AA" w:rsidRPr="00AC0F7E" w:rsidRDefault="00CF31AA" w:rsidP="00CF31A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AC0F7E">
              <w:rPr>
                <w:rFonts w:cs="Arial"/>
                <w:sz w:val="18"/>
                <w:szCs w:val="18"/>
              </w:rPr>
              <w:t>(</w:t>
            </w:r>
            <w:r w:rsidR="00E3673C" w:rsidRPr="00AC0F7E">
              <w:rPr>
                <w:rFonts w:cs="Arial"/>
                <w:sz w:val="18"/>
                <w:szCs w:val="18"/>
              </w:rPr>
              <w:t>461</w:t>
            </w:r>
            <w:r w:rsidRPr="00AC0F7E">
              <w:rPr>
                <w:rFonts w:cs="Arial"/>
                <w:sz w:val="18"/>
                <w:szCs w:val="18"/>
              </w:rPr>
              <w:t>)</w:t>
            </w:r>
          </w:p>
        </w:tc>
        <w:tc>
          <w:tcPr>
            <w:tcW w:w="1368" w:type="dxa"/>
            <w:shd w:val="clear" w:color="auto" w:fill="auto"/>
            <w:vAlign w:val="center"/>
          </w:tcPr>
          <w:p w14:paraId="405BA068" w14:textId="3BFFDADB" w:rsidR="00CF31AA" w:rsidRPr="00AC0F7E" w:rsidRDefault="00E3673C" w:rsidP="00CF31A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7</w:t>
            </w:r>
            <w:r w:rsidR="00CF31AA" w:rsidRPr="00AC0F7E">
              <w:rPr>
                <w:rFonts w:cs="Arial"/>
                <w:sz w:val="18"/>
                <w:szCs w:val="18"/>
              </w:rPr>
              <w:t>,</w:t>
            </w:r>
            <w:r w:rsidRPr="00AC0F7E">
              <w:rPr>
                <w:rFonts w:cs="Arial"/>
                <w:sz w:val="18"/>
                <w:szCs w:val="18"/>
              </w:rPr>
              <w:t>931</w:t>
            </w:r>
          </w:p>
        </w:tc>
      </w:tr>
    </w:tbl>
    <w:p w14:paraId="48D18552" w14:textId="24CAB384" w:rsidR="00D320A9" w:rsidRPr="00AC0F7E" w:rsidRDefault="00D320A9">
      <w:pPr>
        <w:spacing w:line="240" w:lineRule="auto"/>
        <w:rPr>
          <w:rFonts w:cs="Arial"/>
          <w:sz w:val="18"/>
          <w:szCs w:val="18"/>
        </w:rPr>
      </w:pPr>
    </w:p>
    <w:p w14:paraId="711F68DE" w14:textId="77777777" w:rsidR="000943C6" w:rsidRPr="00AC0F7E" w:rsidRDefault="000943C6" w:rsidP="0058640E">
      <w:pPr>
        <w:spacing w:line="240" w:lineRule="auto"/>
        <w:ind w:left="540" w:hanging="540"/>
        <w:jc w:val="thaiDistribute"/>
        <w:rPr>
          <w:rFonts w:cs="Arial"/>
          <w:sz w:val="18"/>
          <w:szCs w:val="18"/>
        </w:rPr>
      </w:pPr>
    </w:p>
    <w:p w14:paraId="14D918C8" w14:textId="77777777" w:rsidR="00596C27" w:rsidRPr="00AC0F7E" w:rsidRDefault="00596C27">
      <w:pPr>
        <w:spacing w:line="240" w:lineRule="auto"/>
        <w:rPr>
          <w:rFonts w:eastAsia="Angsana New" w:cs="Arial"/>
          <w:b/>
          <w:bCs/>
          <w:sz w:val="18"/>
          <w:szCs w:val="18"/>
        </w:rPr>
      </w:pPr>
      <w:r w:rsidRPr="00AC0F7E">
        <w:rPr>
          <w:rFonts w:eastAsia="Angsana New" w:cs="Arial"/>
          <w:b/>
          <w:bCs/>
          <w:sz w:val="18"/>
          <w:szCs w:val="18"/>
        </w:rPr>
        <w:br w:type="page"/>
      </w:r>
    </w:p>
    <w:p w14:paraId="762FC048" w14:textId="77777777" w:rsidR="005916C9" w:rsidRPr="00AC0F7E" w:rsidRDefault="005916C9" w:rsidP="00D671D7">
      <w:pPr>
        <w:tabs>
          <w:tab w:val="left" w:pos="2340"/>
        </w:tabs>
        <w:spacing w:line="240" w:lineRule="auto"/>
        <w:ind w:left="540" w:hanging="540"/>
        <w:jc w:val="thaiDistribute"/>
        <w:rPr>
          <w:rFonts w:eastAsia="Angsana New" w:cs="Arial"/>
          <w:b/>
          <w:bCs/>
          <w:sz w:val="18"/>
          <w:szCs w:val="18"/>
        </w:rPr>
      </w:pPr>
    </w:p>
    <w:p w14:paraId="45047A8C" w14:textId="1208C9BB" w:rsidR="0003373F" w:rsidRPr="00AC0F7E" w:rsidRDefault="00E3673C" w:rsidP="00D671D7">
      <w:pPr>
        <w:tabs>
          <w:tab w:val="left" w:pos="2340"/>
        </w:tabs>
        <w:spacing w:line="240" w:lineRule="auto"/>
        <w:ind w:left="540" w:hanging="540"/>
        <w:jc w:val="thaiDistribute"/>
        <w:rPr>
          <w:rFonts w:eastAsia="Angsana New" w:cs="Arial"/>
          <w:b/>
          <w:bCs/>
          <w:sz w:val="18"/>
          <w:szCs w:val="18"/>
          <w:lang w:val="en-US"/>
        </w:rPr>
      </w:pPr>
      <w:r w:rsidRPr="00AC0F7E">
        <w:rPr>
          <w:rFonts w:eastAsia="Angsana New" w:cs="Arial"/>
          <w:b/>
          <w:bCs/>
          <w:sz w:val="18"/>
          <w:szCs w:val="18"/>
        </w:rPr>
        <w:t>1</w:t>
      </w:r>
      <w:r w:rsidRPr="00AC0F7E">
        <w:rPr>
          <w:rFonts w:eastAsia="Angsana New" w:cs="Arial"/>
          <w:b/>
          <w:bCs/>
          <w:sz w:val="18"/>
          <w:szCs w:val="18"/>
          <w:lang w:bidi="th-TH"/>
        </w:rPr>
        <w:t>4</w:t>
      </w:r>
      <w:r w:rsidR="0003373F" w:rsidRPr="00AC0F7E">
        <w:rPr>
          <w:rFonts w:eastAsia="Angsana New" w:cs="Arial"/>
          <w:b/>
          <w:bCs/>
          <w:sz w:val="18"/>
          <w:szCs w:val="18"/>
        </w:rPr>
        <w:tab/>
      </w:r>
      <w:r w:rsidR="0003373F" w:rsidRPr="00AC0F7E">
        <w:rPr>
          <w:rFonts w:eastAsia="Angsana New" w:cs="Arial"/>
          <w:b/>
          <w:bCs/>
          <w:sz w:val="18"/>
          <w:szCs w:val="18"/>
          <w:lang w:val="en-US" w:bidi="th-TH"/>
        </w:rPr>
        <w:t>Business combination</w:t>
      </w:r>
      <w:r w:rsidR="000336F4" w:rsidRPr="00AC0F7E">
        <w:rPr>
          <w:rFonts w:eastAsia="Angsana New" w:cs="Arial"/>
          <w:b/>
          <w:bCs/>
          <w:sz w:val="18"/>
          <w:szCs w:val="18"/>
          <w:lang w:val="en-US" w:bidi="th-TH"/>
        </w:rPr>
        <w:t xml:space="preserve"> </w:t>
      </w:r>
    </w:p>
    <w:p w14:paraId="57DE24E6" w14:textId="77777777" w:rsidR="0003373F" w:rsidRPr="00AC0F7E" w:rsidRDefault="0003373F" w:rsidP="0073231D">
      <w:pPr>
        <w:spacing w:line="240" w:lineRule="auto"/>
        <w:ind w:left="540"/>
        <w:jc w:val="thaiDistribute"/>
        <w:rPr>
          <w:rFonts w:cs="Arial"/>
          <w:sz w:val="18"/>
          <w:szCs w:val="18"/>
        </w:rPr>
      </w:pPr>
    </w:p>
    <w:p w14:paraId="003A75CF" w14:textId="77777777" w:rsidR="0004286F" w:rsidRPr="00AC0F7E" w:rsidRDefault="0004286F" w:rsidP="0073231D">
      <w:pPr>
        <w:spacing w:line="240" w:lineRule="auto"/>
        <w:ind w:left="540"/>
        <w:jc w:val="thaiDistribute"/>
        <w:rPr>
          <w:rFonts w:cs="Arial"/>
          <w:sz w:val="18"/>
          <w:szCs w:val="18"/>
        </w:rPr>
      </w:pPr>
    </w:p>
    <w:p w14:paraId="5DC6290A" w14:textId="36FB3DD6" w:rsidR="002F38D2" w:rsidRPr="00AC0F7E" w:rsidRDefault="00E3673C" w:rsidP="00DC3347">
      <w:pPr>
        <w:autoSpaceDE w:val="0"/>
        <w:autoSpaceDN w:val="0"/>
        <w:adjustRightInd w:val="0"/>
        <w:spacing w:line="240" w:lineRule="auto"/>
        <w:ind w:left="1080" w:hanging="540"/>
        <w:rPr>
          <w:rFonts w:eastAsia="Angsana New" w:cs="Arial"/>
          <w:sz w:val="18"/>
          <w:szCs w:val="18"/>
        </w:rPr>
      </w:pPr>
      <w:r w:rsidRPr="00AC0F7E">
        <w:rPr>
          <w:rFonts w:eastAsia="Angsana New" w:cs="Arial"/>
          <w:b/>
          <w:bCs/>
          <w:sz w:val="18"/>
          <w:szCs w:val="18"/>
        </w:rPr>
        <w:t>14</w:t>
      </w:r>
      <w:r w:rsidR="002F38D2" w:rsidRPr="00AC0F7E">
        <w:rPr>
          <w:rFonts w:eastAsia="Angsana New" w:cs="Arial"/>
          <w:b/>
          <w:bCs/>
          <w:sz w:val="18"/>
          <w:szCs w:val="18"/>
        </w:rPr>
        <w:t>.</w:t>
      </w:r>
      <w:r w:rsidRPr="00AC0F7E">
        <w:rPr>
          <w:rFonts w:eastAsia="Angsana New" w:cs="Arial"/>
          <w:b/>
          <w:bCs/>
          <w:sz w:val="18"/>
          <w:szCs w:val="18"/>
        </w:rPr>
        <w:t>1</w:t>
      </w:r>
      <w:r w:rsidR="00DC3347" w:rsidRPr="00AC0F7E">
        <w:rPr>
          <w:rFonts w:eastAsia="Angsana New" w:cs="Arial"/>
          <w:b/>
          <w:bCs/>
          <w:sz w:val="18"/>
          <w:szCs w:val="18"/>
        </w:rPr>
        <w:tab/>
      </w:r>
      <w:r w:rsidR="002F38D2" w:rsidRPr="00AC0F7E">
        <w:rPr>
          <w:rFonts w:eastAsia="Angsana New" w:cs="Arial"/>
          <w:b/>
          <w:bCs/>
          <w:sz w:val="18"/>
          <w:szCs w:val="18"/>
          <w:lang w:bidi="th-TH"/>
        </w:rPr>
        <w:t>Reverse</w:t>
      </w:r>
      <w:r w:rsidR="002F38D2" w:rsidRPr="00AC0F7E">
        <w:rPr>
          <w:rFonts w:eastAsia="Angsana New" w:cs="Arial"/>
          <w:b/>
          <w:bCs/>
          <w:sz w:val="18"/>
          <w:szCs w:val="18"/>
        </w:rPr>
        <w:t xml:space="preserve"> acquisition of FC Group</w:t>
      </w:r>
      <w:r w:rsidR="000336F4" w:rsidRPr="00AC0F7E">
        <w:rPr>
          <w:rFonts w:eastAsia="Angsana New" w:cs="Arial"/>
          <w:b/>
          <w:bCs/>
          <w:sz w:val="18"/>
          <w:szCs w:val="18"/>
        </w:rPr>
        <w:t xml:space="preserve"> </w:t>
      </w:r>
    </w:p>
    <w:p w14:paraId="20CA750D" w14:textId="77777777" w:rsidR="004D7F1D" w:rsidRPr="00AC0F7E" w:rsidRDefault="004D7F1D" w:rsidP="00DC3347">
      <w:pPr>
        <w:pStyle w:val="Header"/>
        <w:tabs>
          <w:tab w:val="center" w:pos="713"/>
        </w:tabs>
        <w:spacing w:line="240" w:lineRule="auto"/>
        <w:ind w:left="1080"/>
        <w:jc w:val="thaiDistribute"/>
        <w:rPr>
          <w:rFonts w:cs="Arial"/>
          <w:sz w:val="18"/>
          <w:szCs w:val="18"/>
          <w:lang w:bidi="th-TH"/>
        </w:rPr>
      </w:pPr>
    </w:p>
    <w:p w14:paraId="170FC95E" w14:textId="66B01D49" w:rsidR="0003373F" w:rsidRPr="00AC0F7E" w:rsidRDefault="00B17E08" w:rsidP="00DC3347">
      <w:pPr>
        <w:pStyle w:val="Header"/>
        <w:tabs>
          <w:tab w:val="center" w:pos="713"/>
        </w:tabs>
        <w:spacing w:line="240" w:lineRule="auto"/>
        <w:ind w:left="1080"/>
        <w:jc w:val="thaiDistribute"/>
        <w:rPr>
          <w:rFonts w:cs="Arial"/>
          <w:sz w:val="18"/>
          <w:szCs w:val="18"/>
          <w:lang w:bidi="th-TH"/>
        </w:rPr>
      </w:pPr>
      <w:r w:rsidRPr="00AC0F7E">
        <w:rPr>
          <w:rFonts w:cs="Arial"/>
          <w:sz w:val="18"/>
          <w:szCs w:val="18"/>
          <w:lang w:bidi="th-TH"/>
        </w:rPr>
        <w:t>F</w:t>
      </w:r>
      <w:r w:rsidR="00030E40" w:rsidRPr="00AC0F7E">
        <w:rPr>
          <w:rFonts w:cs="Arial"/>
          <w:sz w:val="18"/>
          <w:szCs w:val="18"/>
          <w:lang w:bidi="th-TH"/>
        </w:rPr>
        <w:t xml:space="preserve">or accounting purpose, PRA Group </w:t>
      </w:r>
      <w:r w:rsidR="00591A15" w:rsidRPr="00AC0F7E">
        <w:rPr>
          <w:rFonts w:cs="Arial"/>
          <w:sz w:val="18"/>
          <w:szCs w:val="18"/>
          <w:lang w:bidi="th-TH"/>
        </w:rPr>
        <w:t>-</w:t>
      </w:r>
      <w:r w:rsidR="00030E40" w:rsidRPr="00AC0F7E">
        <w:rPr>
          <w:rFonts w:cs="Arial"/>
          <w:sz w:val="18"/>
          <w:szCs w:val="18"/>
          <w:lang w:bidi="th-TH"/>
        </w:rPr>
        <w:t xml:space="preserve"> the acquirer</w:t>
      </w:r>
      <w:r w:rsidRPr="00AC0F7E">
        <w:rPr>
          <w:rFonts w:cs="Arial"/>
          <w:sz w:val="18"/>
          <w:szCs w:val="18"/>
          <w:lang w:bidi="th-TH"/>
        </w:rPr>
        <w:t xml:space="preserve"> for accounting purpose</w:t>
      </w:r>
      <w:r w:rsidR="00030E40" w:rsidRPr="00AC0F7E">
        <w:rPr>
          <w:rFonts w:cs="Arial"/>
          <w:sz w:val="18"/>
          <w:szCs w:val="18"/>
          <w:lang w:bidi="th-TH"/>
        </w:rPr>
        <w:t xml:space="preserve">, has completed the acquisition </w:t>
      </w:r>
      <w:r w:rsidR="00030E40" w:rsidRPr="00AC0F7E">
        <w:rPr>
          <w:rFonts w:cs="Arial"/>
          <w:spacing w:val="-2"/>
          <w:sz w:val="18"/>
          <w:szCs w:val="18"/>
          <w:lang w:bidi="th-TH"/>
        </w:rPr>
        <w:t xml:space="preserve">of FC Group </w:t>
      </w:r>
      <w:r w:rsidR="006B2375" w:rsidRPr="00AC0F7E">
        <w:rPr>
          <w:rFonts w:cs="Arial"/>
          <w:spacing w:val="-2"/>
          <w:sz w:val="18"/>
          <w:szCs w:val="18"/>
          <w:lang w:bidi="th-TH"/>
        </w:rPr>
        <w:t>-</w:t>
      </w:r>
      <w:r w:rsidR="00030E40" w:rsidRPr="00AC0F7E">
        <w:rPr>
          <w:rFonts w:cs="Arial"/>
          <w:spacing w:val="-2"/>
          <w:sz w:val="18"/>
          <w:szCs w:val="18"/>
          <w:lang w:bidi="th-TH"/>
        </w:rPr>
        <w:t xml:space="preserve"> the acquiree, on </w:t>
      </w:r>
      <w:r w:rsidR="00E3673C" w:rsidRPr="00AC0F7E">
        <w:rPr>
          <w:rFonts w:cs="Arial"/>
          <w:spacing w:val="-2"/>
          <w:sz w:val="18"/>
          <w:szCs w:val="18"/>
          <w:lang w:bidi="th-TH"/>
        </w:rPr>
        <w:t>26</w:t>
      </w:r>
      <w:r w:rsidR="00030E40" w:rsidRPr="00AC0F7E">
        <w:rPr>
          <w:rFonts w:cs="Arial"/>
          <w:spacing w:val="-2"/>
          <w:sz w:val="18"/>
          <w:szCs w:val="18"/>
          <w:cs/>
          <w:lang w:bidi="th-TH"/>
        </w:rPr>
        <w:t xml:space="preserve"> </w:t>
      </w:r>
      <w:r w:rsidR="00030E40" w:rsidRPr="00AC0F7E">
        <w:rPr>
          <w:rFonts w:cs="Arial"/>
          <w:spacing w:val="-2"/>
          <w:sz w:val="18"/>
          <w:szCs w:val="18"/>
          <w:lang w:bidi="th-TH"/>
        </w:rPr>
        <w:t xml:space="preserve">July </w:t>
      </w:r>
      <w:r w:rsidR="00E3673C" w:rsidRPr="00AC0F7E">
        <w:rPr>
          <w:rFonts w:cs="Arial"/>
          <w:spacing w:val="-2"/>
          <w:sz w:val="18"/>
          <w:szCs w:val="18"/>
          <w:lang w:bidi="th-TH"/>
        </w:rPr>
        <w:t>2019</w:t>
      </w:r>
      <w:r w:rsidR="00030E40" w:rsidRPr="00AC0F7E">
        <w:rPr>
          <w:rFonts w:cs="Arial"/>
          <w:spacing w:val="-2"/>
          <w:sz w:val="18"/>
          <w:szCs w:val="18"/>
          <w:lang w:bidi="th-TH"/>
        </w:rPr>
        <w:t>, with the conditions that the former shareholders of FC Group</w:t>
      </w:r>
      <w:r w:rsidR="00030E40" w:rsidRPr="00AC0F7E">
        <w:rPr>
          <w:rFonts w:cs="Arial"/>
          <w:sz w:val="18"/>
          <w:szCs w:val="18"/>
          <w:lang w:bidi="th-TH"/>
        </w:rPr>
        <w:t xml:space="preserve"> </w:t>
      </w:r>
      <w:proofErr w:type="gramStart"/>
      <w:r w:rsidR="00030E40" w:rsidRPr="00AC0F7E">
        <w:rPr>
          <w:rFonts w:cs="Arial"/>
          <w:sz w:val="18"/>
          <w:szCs w:val="18"/>
          <w:lang w:bidi="th-TH"/>
        </w:rPr>
        <w:t>have to</w:t>
      </w:r>
      <w:proofErr w:type="gramEnd"/>
      <w:r w:rsidR="00030E40" w:rsidRPr="00AC0F7E">
        <w:rPr>
          <w:rFonts w:cs="Arial"/>
          <w:sz w:val="18"/>
          <w:szCs w:val="18"/>
          <w:lang w:bidi="th-TH"/>
        </w:rPr>
        <w:t xml:space="preserve"> comply with as follows</w:t>
      </w:r>
      <w:r w:rsidR="007A0659" w:rsidRPr="00AC0F7E">
        <w:rPr>
          <w:rFonts w:cs="Arial"/>
          <w:sz w:val="18"/>
          <w:szCs w:val="18"/>
          <w:lang w:bidi="th-TH"/>
        </w:rPr>
        <w:t>:</w:t>
      </w:r>
    </w:p>
    <w:p w14:paraId="53ACDE22" w14:textId="77777777" w:rsidR="00DF4853" w:rsidRPr="00AC0F7E" w:rsidRDefault="00DF4853" w:rsidP="0073231D">
      <w:pPr>
        <w:pStyle w:val="Header"/>
        <w:tabs>
          <w:tab w:val="center" w:pos="713"/>
        </w:tabs>
        <w:spacing w:line="240" w:lineRule="auto"/>
        <w:ind w:left="1080"/>
        <w:jc w:val="thaiDistribute"/>
        <w:rPr>
          <w:rFonts w:cs="Arial"/>
          <w:sz w:val="18"/>
          <w:szCs w:val="18"/>
          <w:lang w:bidi="th-TH"/>
        </w:rPr>
      </w:pPr>
    </w:p>
    <w:p w14:paraId="29D2A707" w14:textId="77777777" w:rsidR="00030E40" w:rsidRPr="00AC0F7E" w:rsidRDefault="00030E40" w:rsidP="00EC5552">
      <w:pPr>
        <w:pStyle w:val="ListParagraph"/>
        <w:numPr>
          <w:ilvl w:val="0"/>
          <w:numId w:val="3"/>
        </w:numPr>
        <w:tabs>
          <w:tab w:val="left" w:pos="1440"/>
        </w:tabs>
        <w:spacing w:after="0" w:line="240" w:lineRule="auto"/>
        <w:ind w:left="1440"/>
        <w:jc w:val="both"/>
        <w:rPr>
          <w:rFonts w:ascii="Arial" w:hAnsi="Arial" w:cs="Arial"/>
          <w:sz w:val="18"/>
          <w:szCs w:val="18"/>
        </w:rPr>
      </w:pPr>
      <w:r w:rsidRPr="00AC0F7E">
        <w:rPr>
          <w:rFonts w:ascii="Arial" w:hAnsi="Arial" w:cs="Arial"/>
          <w:spacing w:val="-4"/>
          <w:sz w:val="18"/>
          <w:szCs w:val="18"/>
        </w:rPr>
        <w:t>Disposal of investments and liabilities in accordance with the “Conditions Precedent” before the business</w:t>
      </w:r>
      <w:r w:rsidRPr="00AC0F7E">
        <w:rPr>
          <w:rFonts w:ascii="Arial" w:hAnsi="Arial" w:cs="Arial"/>
          <w:sz w:val="18"/>
          <w:szCs w:val="18"/>
        </w:rPr>
        <w:t xml:space="preserve"> combination.</w:t>
      </w:r>
    </w:p>
    <w:p w14:paraId="115E87DF" w14:textId="77777777" w:rsidR="00030E40" w:rsidRPr="00AC0F7E" w:rsidRDefault="00030E40" w:rsidP="0073231D">
      <w:pPr>
        <w:pStyle w:val="Header"/>
        <w:tabs>
          <w:tab w:val="center" w:pos="713"/>
        </w:tabs>
        <w:spacing w:line="240" w:lineRule="auto"/>
        <w:ind w:left="1080"/>
        <w:jc w:val="thaiDistribute"/>
        <w:rPr>
          <w:rFonts w:cs="Arial"/>
          <w:sz w:val="18"/>
          <w:szCs w:val="18"/>
          <w:lang w:bidi="th-TH"/>
        </w:rPr>
      </w:pPr>
    </w:p>
    <w:p w14:paraId="728F1EB2" w14:textId="463961C3" w:rsidR="00030E40" w:rsidRPr="00AC0F7E" w:rsidRDefault="00030E40" w:rsidP="00C46CE5">
      <w:pPr>
        <w:pStyle w:val="ListParagraph"/>
        <w:spacing w:after="0" w:line="240" w:lineRule="auto"/>
        <w:ind w:left="1440"/>
        <w:jc w:val="both"/>
        <w:rPr>
          <w:rFonts w:ascii="Arial" w:hAnsi="Arial" w:cs="Arial"/>
          <w:sz w:val="18"/>
          <w:szCs w:val="18"/>
        </w:rPr>
      </w:pPr>
      <w:r w:rsidRPr="00AC0F7E">
        <w:rPr>
          <w:rFonts w:ascii="Arial" w:hAnsi="Arial" w:cs="Arial"/>
          <w:sz w:val="18"/>
          <w:szCs w:val="18"/>
        </w:rPr>
        <w:t xml:space="preserve">The former shareholders of FC Group </w:t>
      </w:r>
      <w:r w:rsidR="00F901E8" w:rsidRPr="00AC0F7E">
        <w:rPr>
          <w:rFonts w:ascii="Arial" w:hAnsi="Arial" w:cs="Arial"/>
          <w:sz w:val="18"/>
          <w:szCs w:val="18"/>
        </w:rPr>
        <w:t>have</w:t>
      </w:r>
      <w:r w:rsidRPr="00AC0F7E">
        <w:rPr>
          <w:rFonts w:ascii="Arial" w:hAnsi="Arial" w:cs="Arial"/>
          <w:sz w:val="18"/>
          <w:szCs w:val="18"/>
        </w:rPr>
        <w:t xml:space="preserve"> completed the disposal of </w:t>
      </w:r>
      <w:r w:rsidR="00B34A63" w:rsidRPr="00AC0F7E">
        <w:rPr>
          <w:rFonts w:ascii="Arial" w:hAnsi="Arial" w:cs="Arial"/>
          <w:sz w:val="18"/>
          <w:szCs w:val="18"/>
        </w:rPr>
        <w:t xml:space="preserve">the investments and liabilities </w:t>
      </w:r>
      <w:r w:rsidRPr="00AC0F7E">
        <w:rPr>
          <w:rFonts w:ascii="Arial" w:hAnsi="Arial" w:cs="Arial"/>
          <w:sz w:val="18"/>
          <w:szCs w:val="18"/>
        </w:rPr>
        <w:t xml:space="preserve">before </w:t>
      </w:r>
      <w:r w:rsidR="00E3673C" w:rsidRPr="00AC0F7E">
        <w:rPr>
          <w:rFonts w:ascii="Arial" w:hAnsi="Arial" w:cs="Arial"/>
          <w:sz w:val="18"/>
          <w:szCs w:val="18"/>
          <w:lang w:val="en-GB"/>
        </w:rPr>
        <w:t>26</w:t>
      </w:r>
      <w:r w:rsidRPr="00AC0F7E">
        <w:rPr>
          <w:rFonts w:ascii="Arial" w:hAnsi="Arial" w:cs="Arial"/>
          <w:sz w:val="18"/>
          <w:szCs w:val="18"/>
          <w:cs/>
        </w:rPr>
        <w:t xml:space="preserve"> </w:t>
      </w:r>
      <w:r w:rsidRPr="00AC0F7E">
        <w:rPr>
          <w:rFonts w:ascii="Arial" w:hAnsi="Arial" w:cs="Arial"/>
          <w:sz w:val="18"/>
          <w:szCs w:val="18"/>
        </w:rPr>
        <w:t xml:space="preserve">July </w:t>
      </w:r>
      <w:r w:rsidR="00E3673C" w:rsidRPr="00AC0F7E">
        <w:rPr>
          <w:rFonts w:ascii="Arial" w:hAnsi="Arial" w:cs="Arial"/>
          <w:sz w:val="18"/>
          <w:szCs w:val="18"/>
          <w:lang w:val="en-GB"/>
        </w:rPr>
        <w:t>2019</w:t>
      </w:r>
      <w:r w:rsidRPr="00AC0F7E">
        <w:rPr>
          <w:rFonts w:ascii="Arial" w:hAnsi="Arial" w:cs="Arial"/>
          <w:sz w:val="18"/>
          <w:szCs w:val="18"/>
          <w:cs/>
        </w:rPr>
        <w:t>.</w:t>
      </w:r>
    </w:p>
    <w:p w14:paraId="779984B4" w14:textId="77777777" w:rsidR="00030E40" w:rsidRPr="00AC0F7E" w:rsidRDefault="00030E40" w:rsidP="0073231D">
      <w:pPr>
        <w:pStyle w:val="Header"/>
        <w:tabs>
          <w:tab w:val="center" w:pos="713"/>
        </w:tabs>
        <w:spacing w:line="240" w:lineRule="auto"/>
        <w:ind w:left="1080"/>
        <w:jc w:val="thaiDistribute"/>
        <w:rPr>
          <w:rFonts w:cs="Arial"/>
          <w:sz w:val="18"/>
          <w:szCs w:val="18"/>
          <w:lang w:bidi="th-TH"/>
        </w:rPr>
      </w:pPr>
    </w:p>
    <w:p w14:paraId="5784D8E9" w14:textId="77777777" w:rsidR="006B2375" w:rsidRPr="00AC0F7E" w:rsidRDefault="006B2375" w:rsidP="00CA6E45">
      <w:pPr>
        <w:pStyle w:val="ListParagraph"/>
        <w:numPr>
          <w:ilvl w:val="0"/>
          <w:numId w:val="3"/>
        </w:numPr>
        <w:tabs>
          <w:tab w:val="left" w:pos="1440"/>
        </w:tabs>
        <w:spacing w:after="0" w:line="240" w:lineRule="auto"/>
        <w:ind w:left="1440"/>
        <w:jc w:val="both"/>
        <w:rPr>
          <w:rFonts w:ascii="Arial" w:hAnsi="Arial" w:cs="Arial"/>
          <w:sz w:val="18"/>
          <w:szCs w:val="18"/>
        </w:rPr>
      </w:pPr>
      <w:r w:rsidRPr="00AC0F7E">
        <w:rPr>
          <w:rFonts w:ascii="Arial" w:eastAsia="Times New Roman" w:hAnsi="Arial" w:cs="Arial"/>
          <w:spacing w:val="-4"/>
          <w:sz w:val="18"/>
          <w:szCs w:val="18"/>
        </w:rPr>
        <w:t>Obligations for disposal of assets and liabilities in connection with the Covenants of business combination</w:t>
      </w:r>
      <w:r w:rsidRPr="00AC0F7E">
        <w:rPr>
          <w:rFonts w:ascii="Arial" w:eastAsia="Times New Roman" w:hAnsi="Arial" w:cs="Arial"/>
          <w:sz w:val="18"/>
          <w:szCs w:val="18"/>
        </w:rPr>
        <w:t xml:space="preserve"> and guarantee of investment value.</w:t>
      </w:r>
    </w:p>
    <w:p w14:paraId="1E8255A9" w14:textId="77777777" w:rsidR="006B2375" w:rsidRPr="00AC0F7E" w:rsidRDefault="006B2375" w:rsidP="0073231D">
      <w:pPr>
        <w:pStyle w:val="Header"/>
        <w:tabs>
          <w:tab w:val="center" w:pos="713"/>
        </w:tabs>
        <w:spacing w:line="240" w:lineRule="auto"/>
        <w:ind w:left="1080"/>
        <w:jc w:val="thaiDistribute"/>
        <w:rPr>
          <w:rFonts w:cs="Arial"/>
          <w:sz w:val="18"/>
          <w:szCs w:val="18"/>
          <w:lang w:bidi="th-TH"/>
        </w:rPr>
      </w:pPr>
    </w:p>
    <w:p w14:paraId="091D0745" w14:textId="17890F17" w:rsidR="006B2375" w:rsidRPr="00AC0F7E" w:rsidRDefault="006B2375" w:rsidP="00C46CE5">
      <w:pPr>
        <w:pStyle w:val="ListParagraph"/>
        <w:tabs>
          <w:tab w:val="left" w:pos="1440"/>
        </w:tabs>
        <w:spacing w:after="0" w:line="240" w:lineRule="auto"/>
        <w:ind w:left="1440"/>
        <w:jc w:val="both"/>
        <w:rPr>
          <w:rFonts w:ascii="Arial" w:hAnsi="Arial" w:cs="Arial"/>
          <w:sz w:val="18"/>
          <w:szCs w:val="18"/>
        </w:rPr>
      </w:pPr>
      <w:r w:rsidRPr="00AC0F7E">
        <w:rPr>
          <w:rFonts w:ascii="Arial" w:hAnsi="Arial" w:cs="Arial"/>
          <w:sz w:val="18"/>
          <w:szCs w:val="18"/>
        </w:rPr>
        <w:t xml:space="preserve">The former shareholders of FC Group </w:t>
      </w:r>
      <w:proofErr w:type="gramStart"/>
      <w:r w:rsidR="00F901E8" w:rsidRPr="00AC0F7E">
        <w:rPr>
          <w:rFonts w:ascii="Arial" w:hAnsi="Arial" w:cs="Arial"/>
          <w:sz w:val="18"/>
          <w:szCs w:val="18"/>
        </w:rPr>
        <w:t>have</w:t>
      </w:r>
      <w:r w:rsidRPr="00AC0F7E">
        <w:rPr>
          <w:rFonts w:ascii="Arial" w:hAnsi="Arial" w:cs="Arial"/>
          <w:sz w:val="18"/>
          <w:szCs w:val="18"/>
        </w:rPr>
        <w:t xml:space="preserve"> to</w:t>
      </w:r>
      <w:proofErr w:type="gramEnd"/>
      <w:r w:rsidRPr="00AC0F7E">
        <w:rPr>
          <w:rFonts w:ascii="Arial" w:hAnsi="Arial" w:cs="Arial"/>
          <w:sz w:val="18"/>
          <w:szCs w:val="18"/>
        </w:rPr>
        <w:t xml:space="preserve"> dispose of assets and liabilities in accordance with the Covenants after business combination within </w:t>
      </w:r>
      <w:r w:rsidR="00E3673C" w:rsidRPr="00AC0F7E">
        <w:rPr>
          <w:rFonts w:ascii="Arial" w:hAnsi="Arial" w:cs="Arial"/>
          <w:sz w:val="18"/>
          <w:szCs w:val="18"/>
          <w:lang w:val="en-GB"/>
        </w:rPr>
        <w:t>12</w:t>
      </w:r>
      <w:r w:rsidRPr="00AC0F7E">
        <w:rPr>
          <w:rFonts w:ascii="Arial" w:hAnsi="Arial" w:cs="Arial"/>
          <w:sz w:val="18"/>
          <w:szCs w:val="18"/>
          <w:cs/>
        </w:rPr>
        <w:t xml:space="preserve"> </w:t>
      </w:r>
      <w:r w:rsidRPr="00AC0F7E">
        <w:rPr>
          <w:rFonts w:ascii="Arial" w:hAnsi="Arial" w:cs="Arial"/>
          <w:sz w:val="18"/>
          <w:szCs w:val="18"/>
        </w:rPr>
        <w:t xml:space="preserve">months, and payment of the consideration has to be made in full within </w:t>
      </w:r>
      <w:r w:rsidR="00E3673C" w:rsidRPr="00AC0F7E">
        <w:rPr>
          <w:rFonts w:ascii="Arial" w:hAnsi="Arial" w:cs="Arial"/>
          <w:sz w:val="18"/>
          <w:szCs w:val="18"/>
          <w:lang w:val="en-GB"/>
        </w:rPr>
        <w:t>15</w:t>
      </w:r>
      <w:r w:rsidRPr="00AC0F7E">
        <w:rPr>
          <w:rFonts w:ascii="Arial" w:hAnsi="Arial" w:cs="Arial"/>
          <w:sz w:val="18"/>
          <w:szCs w:val="18"/>
          <w:cs/>
        </w:rPr>
        <w:t xml:space="preserve"> </w:t>
      </w:r>
      <w:r w:rsidRPr="00AC0F7E">
        <w:rPr>
          <w:rFonts w:ascii="Arial" w:hAnsi="Arial" w:cs="Arial"/>
          <w:sz w:val="18"/>
          <w:szCs w:val="18"/>
        </w:rPr>
        <w:t xml:space="preserve">months from </w:t>
      </w:r>
      <w:r w:rsidR="00E3673C" w:rsidRPr="00AC0F7E">
        <w:rPr>
          <w:rFonts w:ascii="Arial" w:hAnsi="Arial" w:cs="Arial"/>
          <w:sz w:val="18"/>
          <w:szCs w:val="18"/>
          <w:lang w:val="en-GB"/>
        </w:rPr>
        <w:t>26</w:t>
      </w:r>
      <w:r w:rsidRPr="00AC0F7E">
        <w:rPr>
          <w:rFonts w:ascii="Arial" w:hAnsi="Arial" w:cs="Arial"/>
          <w:sz w:val="18"/>
          <w:szCs w:val="18"/>
          <w:cs/>
        </w:rPr>
        <w:t xml:space="preserve"> </w:t>
      </w:r>
      <w:r w:rsidRPr="00AC0F7E">
        <w:rPr>
          <w:rFonts w:ascii="Arial" w:hAnsi="Arial" w:cs="Arial"/>
          <w:sz w:val="18"/>
          <w:szCs w:val="18"/>
        </w:rPr>
        <w:t xml:space="preserve">July </w:t>
      </w:r>
      <w:r w:rsidR="00E3673C" w:rsidRPr="00AC0F7E">
        <w:rPr>
          <w:rFonts w:ascii="Arial" w:hAnsi="Arial" w:cs="Arial"/>
          <w:sz w:val="18"/>
          <w:szCs w:val="18"/>
          <w:lang w:val="en-GB"/>
        </w:rPr>
        <w:t>2019</w:t>
      </w:r>
      <w:r w:rsidRPr="00AC0F7E">
        <w:rPr>
          <w:rFonts w:ascii="Arial" w:hAnsi="Arial" w:cs="Arial"/>
          <w:sz w:val="18"/>
          <w:szCs w:val="18"/>
          <w:cs/>
        </w:rPr>
        <w:t>.</w:t>
      </w:r>
    </w:p>
    <w:p w14:paraId="5EE3E2D9" w14:textId="77777777" w:rsidR="006A323E" w:rsidRPr="00AC0F7E" w:rsidRDefault="006A323E" w:rsidP="006A323E">
      <w:pPr>
        <w:pStyle w:val="Header"/>
        <w:tabs>
          <w:tab w:val="clear" w:pos="4153"/>
          <w:tab w:val="clear" w:pos="8306"/>
        </w:tabs>
        <w:spacing w:line="240" w:lineRule="auto"/>
        <w:ind w:left="1080"/>
        <w:jc w:val="thaiDistribute"/>
        <w:rPr>
          <w:rFonts w:cs="Arial"/>
          <w:sz w:val="18"/>
          <w:szCs w:val="18"/>
          <w:lang w:bidi="th-TH"/>
        </w:rPr>
      </w:pPr>
    </w:p>
    <w:p w14:paraId="05F0D554" w14:textId="539D9B1D" w:rsidR="006A323E" w:rsidRPr="00AC0F7E" w:rsidRDefault="006A323E" w:rsidP="000336F4">
      <w:pPr>
        <w:pStyle w:val="ListParagraph"/>
        <w:spacing w:after="0" w:line="240" w:lineRule="auto"/>
        <w:ind w:left="1080"/>
        <w:jc w:val="both"/>
        <w:rPr>
          <w:rFonts w:ascii="Arial" w:hAnsi="Arial" w:cs="Arial"/>
          <w:spacing w:val="-2"/>
          <w:sz w:val="18"/>
          <w:szCs w:val="18"/>
        </w:rPr>
      </w:pPr>
      <w:r w:rsidRPr="00AC0F7E">
        <w:rPr>
          <w:rFonts w:ascii="Arial" w:hAnsi="Arial" w:cs="Arial"/>
          <w:sz w:val="18"/>
          <w:szCs w:val="18"/>
        </w:rPr>
        <w:t xml:space="preserve">At all events, the FC Group must have net assets after completing the conditions in both a) and b) in the </w:t>
      </w:r>
      <w:proofErr w:type="gramStart"/>
      <w:r w:rsidRPr="00AC0F7E">
        <w:rPr>
          <w:rFonts w:ascii="Arial" w:hAnsi="Arial" w:cs="Arial"/>
          <w:spacing w:val="-4"/>
          <w:sz w:val="18"/>
          <w:szCs w:val="18"/>
        </w:rPr>
        <w:t>amount</w:t>
      </w:r>
      <w:proofErr w:type="gramEnd"/>
      <w:r w:rsidRPr="00AC0F7E">
        <w:rPr>
          <w:rFonts w:ascii="Arial" w:hAnsi="Arial" w:cs="Arial"/>
          <w:spacing w:val="-4"/>
          <w:sz w:val="18"/>
          <w:szCs w:val="18"/>
        </w:rPr>
        <w:t xml:space="preserve"> of Baht </w:t>
      </w:r>
      <w:r w:rsidR="00E3673C" w:rsidRPr="00AC0F7E">
        <w:rPr>
          <w:rFonts w:ascii="Arial" w:hAnsi="Arial" w:cs="Arial"/>
          <w:spacing w:val="-4"/>
          <w:sz w:val="18"/>
          <w:szCs w:val="18"/>
          <w:lang w:val="en-GB"/>
        </w:rPr>
        <w:t>576</w:t>
      </w:r>
      <w:r w:rsidRPr="00AC0F7E">
        <w:rPr>
          <w:rFonts w:ascii="Arial" w:hAnsi="Arial" w:cs="Arial"/>
          <w:spacing w:val="-4"/>
          <w:sz w:val="18"/>
          <w:szCs w:val="18"/>
        </w:rPr>
        <w:t>.</w:t>
      </w:r>
      <w:r w:rsidR="00E3673C" w:rsidRPr="00AC0F7E">
        <w:rPr>
          <w:rFonts w:ascii="Arial" w:hAnsi="Arial" w:cs="Arial"/>
          <w:spacing w:val="-4"/>
          <w:sz w:val="18"/>
          <w:szCs w:val="18"/>
          <w:lang w:val="en-GB"/>
        </w:rPr>
        <w:t>84</w:t>
      </w:r>
      <w:r w:rsidRPr="00AC0F7E">
        <w:rPr>
          <w:rFonts w:ascii="Arial" w:hAnsi="Arial" w:cs="Arial"/>
          <w:spacing w:val="-4"/>
          <w:sz w:val="18"/>
          <w:szCs w:val="18"/>
          <w:rtl/>
          <w:cs/>
        </w:rPr>
        <w:t xml:space="preserve"> </w:t>
      </w:r>
      <w:r w:rsidRPr="00AC0F7E">
        <w:rPr>
          <w:rFonts w:ascii="Arial" w:hAnsi="Arial" w:cs="Arial"/>
          <w:spacing w:val="-4"/>
          <w:sz w:val="18"/>
          <w:szCs w:val="18"/>
        </w:rPr>
        <w:t xml:space="preserve">million. In case the net assets are less than Baht </w:t>
      </w:r>
      <w:r w:rsidR="00E3673C" w:rsidRPr="00AC0F7E">
        <w:rPr>
          <w:rFonts w:ascii="Arial" w:hAnsi="Arial" w:cs="Arial"/>
          <w:spacing w:val="-4"/>
          <w:sz w:val="18"/>
          <w:szCs w:val="18"/>
          <w:lang w:val="en-GB"/>
        </w:rPr>
        <w:t>576</w:t>
      </w:r>
      <w:r w:rsidRPr="00AC0F7E">
        <w:rPr>
          <w:rFonts w:ascii="Arial" w:hAnsi="Arial" w:cs="Arial"/>
          <w:spacing w:val="-4"/>
          <w:sz w:val="18"/>
          <w:szCs w:val="18"/>
        </w:rPr>
        <w:t>.</w:t>
      </w:r>
      <w:r w:rsidR="00E3673C" w:rsidRPr="00AC0F7E">
        <w:rPr>
          <w:rFonts w:ascii="Arial" w:hAnsi="Arial" w:cs="Arial"/>
          <w:spacing w:val="-4"/>
          <w:sz w:val="18"/>
          <w:szCs w:val="18"/>
          <w:lang w:val="en-GB"/>
        </w:rPr>
        <w:t>84</w:t>
      </w:r>
      <w:r w:rsidRPr="00AC0F7E">
        <w:rPr>
          <w:rFonts w:ascii="Arial" w:hAnsi="Arial" w:cs="Arial"/>
          <w:spacing w:val="-4"/>
          <w:sz w:val="18"/>
          <w:szCs w:val="18"/>
          <w:rtl/>
          <w:cs/>
        </w:rPr>
        <w:t xml:space="preserve"> </w:t>
      </w:r>
      <w:r w:rsidRPr="00AC0F7E">
        <w:rPr>
          <w:rFonts w:ascii="Arial" w:hAnsi="Arial" w:cs="Arial"/>
          <w:spacing w:val="-4"/>
          <w:sz w:val="18"/>
          <w:szCs w:val="18"/>
        </w:rPr>
        <w:t xml:space="preserve">million, Mr. Krit </w:t>
      </w:r>
      <w:proofErr w:type="spellStart"/>
      <w:r w:rsidRPr="00AC0F7E">
        <w:rPr>
          <w:rFonts w:ascii="Arial" w:hAnsi="Arial" w:cs="Arial"/>
          <w:spacing w:val="-4"/>
          <w:sz w:val="18"/>
          <w:szCs w:val="18"/>
        </w:rPr>
        <w:t>Srichawla</w:t>
      </w:r>
      <w:proofErr w:type="spellEnd"/>
      <w:r w:rsidRPr="00AC0F7E">
        <w:rPr>
          <w:rFonts w:ascii="Arial" w:hAnsi="Arial" w:cs="Arial"/>
          <w:spacing w:val="-4"/>
          <w:sz w:val="18"/>
          <w:szCs w:val="18"/>
        </w:rPr>
        <w:t xml:space="preserve"> -</w:t>
      </w:r>
      <w:r w:rsidRPr="00AC0F7E">
        <w:rPr>
          <w:rFonts w:ascii="Arial" w:hAnsi="Arial" w:cs="Arial"/>
          <w:sz w:val="18"/>
          <w:szCs w:val="18"/>
        </w:rPr>
        <w:t xml:space="preserve"> </w:t>
      </w:r>
      <w:r w:rsidRPr="00AC0F7E">
        <w:rPr>
          <w:rFonts w:ascii="Arial" w:hAnsi="Arial" w:cs="Arial"/>
          <w:sz w:val="18"/>
          <w:szCs w:val="18"/>
        </w:rPr>
        <w:br/>
        <w:t xml:space="preserve">the former major shareholder of FC Group, has agreed to undertake the assets for FC Group </w:t>
      </w:r>
      <w:proofErr w:type="gramStart"/>
      <w:r w:rsidRPr="00AC0F7E">
        <w:rPr>
          <w:rFonts w:ascii="Arial" w:hAnsi="Arial" w:cs="Arial"/>
          <w:sz w:val="18"/>
          <w:szCs w:val="18"/>
        </w:rPr>
        <w:t>in order to</w:t>
      </w:r>
      <w:proofErr w:type="gramEnd"/>
      <w:r w:rsidRPr="00AC0F7E">
        <w:rPr>
          <w:rFonts w:ascii="Arial" w:hAnsi="Arial" w:cs="Arial"/>
          <w:sz w:val="18"/>
          <w:szCs w:val="18"/>
        </w:rPr>
        <w:t xml:space="preserve"> derive the net assets to be converted into cash at Baht </w:t>
      </w:r>
      <w:r w:rsidR="00E3673C" w:rsidRPr="00AC0F7E">
        <w:rPr>
          <w:rFonts w:ascii="Arial" w:hAnsi="Arial" w:cs="Arial"/>
          <w:sz w:val="18"/>
          <w:szCs w:val="18"/>
          <w:lang w:val="en-GB"/>
        </w:rPr>
        <w:t>576</w:t>
      </w:r>
      <w:r w:rsidRPr="00AC0F7E">
        <w:rPr>
          <w:rFonts w:ascii="Arial" w:hAnsi="Arial" w:cs="Arial"/>
          <w:sz w:val="18"/>
          <w:szCs w:val="18"/>
        </w:rPr>
        <w:t>.</w:t>
      </w:r>
      <w:r w:rsidR="00E3673C" w:rsidRPr="00AC0F7E">
        <w:rPr>
          <w:rFonts w:ascii="Arial" w:hAnsi="Arial" w:cs="Arial"/>
          <w:sz w:val="18"/>
          <w:szCs w:val="18"/>
          <w:lang w:val="en-GB"/>
        </w:rPr>
        <w:t>84</w:t>
      </w:r>
      <w:r w:rsidRPr="00AC0F7E">
        <w:rPr>
          <w:rFonts w:ascii="Arial" w:hAnsi="Arial" w:cs="Arial"/>
          <w:sz w:val="18"/>
          <w:szCs w:val="18"/>
          <w:rtl/>
          <w:cs/>
        </w:rPr>
        <w:t xml:space="preserve"> </w:t>
      </w:r>
      <w:r w:rsidRPr="00AC0F7E">
        <w:rPr>
          <w:rFonts w:ascii="Arial" w:hAnsi="Arial" w:cs="Arial"/>
          <w:sz w:val="18"/>
          <w:szCs w:val="18"/>
        </w:rPr>
        <w:t xml:space="preserve">million. Consequently, the assets and liabilities acquired from the acquisition of FC Group of net </w:t>
      </w:r>
      <w:proofErr w:type="gramStart"/>
      <w:r w:rsidRPr="00AC0F7E">
        <w:rPr>
          <w:rFonts w:ascii="Arial" w:hAnsi="Arial" w:cs="Arial"/>
          <w:sz w:val="18"/>
          <w:szCs w:val="18"/>
        </w:rPr>
        <w:t>amount</w:t>
      </w:r>
      <w:proofErr w:type="gramEnd"/>
      <w:r w:rsidRPr="00AC0F7E">
        <w:rPr>
          <w:rFonts w:ascii="Arial" w:hAnsi="Arial" w:cs="Arial"/>
          <w:sz w:val="18"/>
          <w:szCs w:val="18"/>
        </w:rPr>
        <w:t xml:space="preserve"> of Baht </w:t>
      </w:r>
      <w:r w:rsidR="00E3673C" w:rsidRPr="00AC0F7E">
        <w:rPr>
          <w:rFonts w:ascii="Arial" w:hAnsi="Arial" w:cs="Arial"/>
          <w:sz w:val="18"/>
          <w:szCs w:val="18"/>
          <w:lang w:val="en-GB"/>
        </w:rPr>
        <w:t>576</w:t>
      </w:r>
      <w:r w:rsidRPr="00AC0F7E">
        <w:rPr>
          <w:rFonts w:ascii="Arial" w:hAnsi="Arial" w:cs="Arial"/>
          <w:sz w:val="18"/>
          <w:szCs w:val="18"/>
        </w:rPr>
        <w:t>.</w:t>
      </w:r>
      <w:r w:rsidR="00E3673C" w:rsidRPr="00AC0F7E">
        <w:rPr>
          <w:rFonts w:ascii="Arial" w:hAnsi="Arial" w:cs="Arial"/>
          <w:sz w:val="18"/>
          <w:szCs w:val="18"/>
          <w:lang w:val="en-GB"/>
        </w:rPr>
        <w:t>84</w:t>
      </w:r>
      <w:r w:rsidRPr="00AC0F7E">
        <w:rPr>
          <w:rFonts w:ascii="Arial" w:hAnsi="Arial" w:cs="Arial"/>
          <w:sz w:val="18"/>
          <w:szCs w:val="18"/>
          <w:rtl/>
          <w:cs/>
        </w:rPr>
        <w:t xml:space="preserve"> </w:t>
      </w:r>
      <w:r w:rsidRPr="00AC0F7E">
        <w:rPr>
          <w:rFonts w:ascii="Arial" w:hAnsi="Arial" w:cs="Arial"/>
          <w:sz w:val="18"/>
          <w:szCs w:val="18"/>
        </w:rPr>
        <w:t xml:space="preserve">million are presented as “Assets/Liabilities under Share Subscription Agreement” in the consolidated financial information. </w:t>
      </w:r>
      <w:r w:rsidR="00E2356B" w:rsidRPr="00AC0F7E">
        <w:rPr>
          <w:rFonts w:ascii="Arial" w:hAnsi="Arial" w:cs="Arial"/>
          <w:sz w:val="18"/>
          <w:szCs w:val="18"/>
        </w:rPr>
        <w:br/>
      </w:r>
      <w:r w:rsidRPr="00AC0F7E">
        <w:rPr>
          <w:rFonts w:ascii="Arial" w:hAnsi="Arial" w:cs="Arial"/>
          <w:sz w:val="18"/>
          <w:szCs w:val="18"/>
        </w:rPr>
        <w:t xml:space="preserve">The difference of Baht </w:t>
      </w:r>
      <w:r w:rsidR="00E3673C" w:rsidRPr="00AC0F7E">
        <w:rPr>
          <w:rFonts w:ascii="Arial" w:hAnsi="Arial" w:cs="Arial"/>
          <w:sz w:val="18"/>
          <w:szCs w:val="18"/>
          <w:lang w:val="en-GB"/>
        </w:rPr>
        <w:t>576</w:t>
      </w:r>
      <w:r w:rsidRPr="00AC0F7E">
        <w:rPr>
          <w:rFonts w:ascii="Arial" w:hAnsi="Arial" w:cs="Arial"/>
          <w:sz w:val="18"/>
          <w:szCs w:val="18"/>
        </w:rPr>
        <w:t>.</w:t>
      </w:r>
      <w:r w:rsidR="00E3673C" w:rsidRPr="00AC0F7E">
        <w:rPr>
          <w:rFonts w:ascii="Arial" w:hAnsi="Arial" w:cs="Arial"/>
          <w:sz w:val="18"/>
          <w:szCs w:val="18"/>
          <w:lang w:val="en-GB"/>
        </w:rPr>
        <w:t>84</w:t>
      </w:r>
      <w:r w:rsidRPr="00AC0F7E">
        <w:rPr>
          <w:rFonts w:ascii="Arial" w:hAnsi="Arial" w:cs="Arial"/>
          <w:sz w:val="18"/>
          <w:szCs w:val="18"/>
          <w:rtl/>
          <w:cs/>
        </w:rPr>
        <w:t xml:space="preserve"> </w:t>
      </w:r>
      <w:r w:rsidRPr="00AC0F7E">
        <w:rPr>
          <w:rFonts w:ascii="Arial" w:hAnsi="Arial" w:cs="Arial"/>
          <w:sz w:val="18"/>
          <w:szCs w:val="18"/>
        </w:rPr>
        <w:t xml:space="preserve">million and net book value of the assets and liabilities of FC Group at the </w:t>
      </w:r>
      <w:r w:rsidRPr="00AC0F7E">
        <w:rPr>
          <w:rFonts w:ascii="Arial" w:hAnsi="Arial" w:cs="Arial"/>
          <w:spacing w:val="-2"/>
          <w:sz w:val="18"/>
          <w:szCs w:val="18"/>
        </w:rPr>
        <w:t xml:space="preserve">acquisition date will be recorded as “Receivable from guaranteed investment” as explained in Note </w:t>
      </w:r>
      <w:r w:rsidR="00E3673C" w:rsidRPr="00AC0F7E">
        <w:rPr>
          <w:rFonts w:ascii="Arial" w:hAnsi="Arial" w:cs="Arial"/>
          <w:spacing w:val="-2"/>
          <w:sz w:val="18"/>
          <w:szCs w:val="18"/>
          <w:lang w:val="en-GB"/>
        </w:rPr>
        <w:t>14</w:t>
      </w:r>
      <w:r w:rsidRPr="00AC0F7E">
        <w:rPr>
          <w:rFonts w:ascii="Arial" w:hAnsi="Arial" w:cs="Arial"/>
          <w:spacing w:val="-2"/>
          <w:sz w:val="18"/>
          <w:szCs w:val="18"/>
        </w:rPr>
        <w:t>.</w:t>
      </w:r>
      <w:r w:rsidR="00E3673C" w:rsidRPr="00AC0F7E">
        <w:rPr>
          <w:rFonts w:ascii="Arial" w:hAnsi="Arial" w:cs="Arial"/>
          <w:spacing w:val="-2"/>
          <w:sz w:val="18"/>
          <w:szCs w:val="18"/>
          <w:lang w:val="en-GB"/>
        </w:rPr>
        <w:t>1</w:t>
      </w:r>
      <w:r w:rsidRPr="00AC0F7E">
        <w:rPr>
          <w:rFonts w:ascii="Arial" w:hAnsi="Arial" w:cs="Arial"/>
          <w:spacing w:val="-2"/>
          <w:sz w:val="18"/>
          <w:szCs w:val="18"/>
        </w:rPr>
        <w:t>.</w:t>
      </w:r>
      <w:r w:rsidR="00E3673C" w:rsidRPr="00AC0F7E">
        <w:rPr>
          <w:rFonts w:ascii="Arial" w:hAnsi="Arial" w:cs="Arial"/>
          <w:spacing w:val="-2"/>
          <w:sz w:val="18"/>
          <w:szCs w:val="18"/>
          <w:lang w:val="en-GB"/>
        </w:rPr>
        <w:t>1</w:t>
      </w:r>
      <w:r w:rsidRPr="00AC0F7E">
        <w:rPr>
          <w:rFonts w:ascii="Arial" w:hAnsi="Arial" w:cs="Arial"/>
          <w:spacing w:val="-2"/>
          <w:sz w:val="18"/>
          <w:szCs w:val="18"/>
        </w:rPr>
        <w:t>.</w:t>
      </w:r>
    </w:p>
    <w:p w14:paraId="346437B3" w14:textId="03B9A2DA" w:rsidR="00D76A32" w:rsidRPr="00AC0F7E" w:rsidRDefault="00D76A32" w:rsidP="000336F4">
      <w:pPr>
        <w:pStyle w:val="ListParagraph"/>
        <w:spacing w:after="0" w:line="240" w:lineRule="auto"/>
        <w:ind w:left="1080"/>
        <w:jc w:val="both"/>
        <w:rPr>
          <w:rFonts w:ascii="Arial" w:hAnsi="Arial" w:cs="Arial"/>
          <w:spacing w:val="-2"/>
          <w:sz w:val="18"/>
          <w:szCs w:val="18"/>
        </w:rPr>
      </w:pPr>
    </w:p>
    <w:p w14:paraId="0BBC8982" w14:textId="352607CA" w:rsidR="00D76A32" w:rsidRPr="00AC0F7E" w:rsidRDefault="00D76A32" w:rsidP="00D76A32">
      <w:pPr>
        <w:pStyle w:val="ListParagraph"/>
        <w:spacing w:after="0" w:line="240" w:lineRule="auto"/>
        <w:ind w:left="1080"/>
        <w:jc w:val="both"/>
        <w:rPr>
          <w:rFonts w:ascii="Arial" w:hAnsi="Arial" w:cs="Arial"/>
          <w:sz w:val="18"/>
          <w:szCs w:val="18"/>
        </w:rPr>
      </w:pPr>
      <w:r w:rsidRPr="00AC0F7E">
        <w:rPr>
          <w:rFonts w:ascii="Arial" w:hAnsi="Arial" w:cs="Arial"/>
          <w:spacing w:val="-4"/>
          <w:sz w:val="18"/>
          <w:szCs w:val="18"/>
        </w:rPr>
        <w:t xml:space="preserve">During August </w:t>
      </w:r>
      <w:r w:rsidR="00E3673C" w:rsidRPr="00AC0F7E">
        <w:rPr>
          <w:rFonts w:ascii="Arial" w:hAnsi="Arial" w:cs="Arial"/>
          <w:spacing w:val="-4"/>
          <w:sz w:val="18"/>
          <w:szCs w:val="18"/>
          <w:lang w:val="en-GB"/>
        </w:rPr>
        <w:t>2020</w:t>
      </w:r>
      <w:r w:rsidRPr="00AC0F7E">
        <w:rPr>
          <w:rFonts w:ascii="Arial" w:hAnsi="Arial" w:cs="Arial"/>
          <w:spacing w:val="-4"/>
          <w:sz w:val="18"/>
          <w:szCs w:val="18"/>
        </w:rPr>
        <w:t>, PRG Development Company Limited (“PRGD”), as a major shareholder of the Company</w:t>
      </w:r>
      <w:r w:rsidRPr="00AC0F7E">
        <w:rPr>
          <w:rFonts w:ascii="Arial" w:hAnsi="Arial" w:cs="Arial"/>
          <w:sz w:val="18"/>
          <w:szCs w:val="18"/>
        </w:rPr>
        <w:t xml:space="preserve"> </w:t>
      </w:r>
      <w:r w:rsidRPr="00AC0F7E">
        <w:rPr>
          <w:rFonts w:ascii="Arial" w:hAnsi="Arial" w:cs="Arial"/>
          <w:spacing w:val="-2"/>
          <w:sz w:val="18"/>
          <w:szCs w:val="18"/>
        </w:rPr>
        <w:t xml:space="preserve">and a party to the Share Subscription Agreement (“SSA”), sent a notice letter informing Mr. Krit </w:t>
      </w:r>
      <w:proofErr w:type="spellStart"/>
      <w:r w:rsidRPr="00AC0F7E">
        <w:rPr>
          <w:rFonts w:ascii="Arial" w:hAnsi="Arial" w:cs="Arial"/>
          <w:spacing w:val="-2"/>
          <w:sz w:val="18"/>
          <w:szCs w:val="18"/>
        </w:rPr>
        <w:t>Srichawla</w:t>
      </w:r>
      <w:proofErr w:type="spellEnd"/>
      <w:r w:rsidRPr="00AC0F7E">
        <w:rPr>
          <w:rFonts w:ascii="Arial" w:hAnsi="Arial" w:cs="Arial"/>
          <w:sz w:val="18"/>
          <w:szCs w:val="18"/>
        </w:rPr>
        <w:t xml:space="preserve">, the </w:t>
      </w:r>
      <w:proofErr w:type="gramStart"/>
      <w:r w:rsidRPr="00AC0F7E">
        <w:rPr>
          <w:rFonts w:ascii="Arial" w:hAnsi="Arial" w:cs="Arial"/>
          <w:sz w:val="18"/>
          <w:szCs w:val="18"/>
        </w:rPr>
        <w:t>counter-party</w:t>
      </w:r>
      <w:proofErr w:type="gramEnd"/>
      <w:r w:rsidRPr="00AC0F7E">
        <w:rPr>
          <w:rFonts w:ascii="Arial" w:hAnsi="Arial" w:cs="Arial"/>
          <w:sz w:val="18"/>
          <w:szCs w:val="18"/>
        </w:rPr>
        <w:t xml:space="preserve"> of the Agreement, to fulfill the terms of the agreement. </w:t>
      </w:r>
      <w:r w:rsidRPr="00AC0F7E">
        <w:rPr>
          <w:rFonts w:ascii="Arial" w:hAnsi="Arial" w:cs="Arial"/>
          <w:spacing w:val="-4"/>
          <w:sz w:val="18"/>
          <w:szCs w:val="18"/>
        </w:rPr>
        <w:t>However, the Former Major Shareholder has requested to extend the period due to the outbreak of the COVID-</w:t>
      </w:r>
      <w:r w:rsidR="00E3673C" w:rsidRPr="00AC0F7E">
        <w:rPr>
          <w:rFonts w:ascii="Arial" w:hAnsi="Arial" w:cs="Arial"/>
          <w:spacing w:val="-4"/>
          <w:sz w:val="18"/>
          <w:szCs w:val="18"/>
          <w:lang w:val="en-GB"/>
        </w:rPr>
        <w:t>19</w:t>
      </w:r>
      <w:r w:rsidRPr="00AC0F7E">
        <w:rPr>
          <w:rFonts w:ascii="Arial" w:hAnsi="Arial" w:cs="Arial"/>
          <w:sz w:val="18"/>
          <w:szCs w:val="18"/>
        </w:rPr>
        <w:t xml:space="preserve"> which has affected several businesses especially in the hotel and tourism sector, in which the Assets under SSA are operating on. Both parties </w:t>
      </w:r>
      <w:r w:rsidRPr="00AC0F7E">
        <w:rPr>
          <w:rFonts w:ascii="Arial" w:hAnsi="Arial" w:cs="Arial"/>
          <w:spacing w:val="-4"/>
          <w:sz w:val="18"/>
          <w:szCs w:val="18"/>
        </w:rPr>
        <w:t xml:space="preserve">have agreed to extend the period to </w:t>
      </w:r>
      <w:r w:rsidR="00E3673C" w:rsidRPr="00AC0F7E">
        <w:rPr>
          <w:rFonts w:ascii="Arial" w:hAnsi="Arial" w:cs="Arial"/>
          <w:spacing w:val="-4"/>
          <w:sz w:val="18"/>
          <w:szCs w:val="18"/>
          <w:lang w:val="en-GB"/>
        </w:rPr>
        <w:t>30</w:t>
      </w:r>
      <w:r w:rsidR="00906863" w:rsidRPr="00AC0F7E">
        <w:rPr>
          <w:rFonts w:ascii="Arial" w:hAnsi="Arial" w:cs="Arial"/>
          <w:spacing w:val="-4"/>
          <w:sz w:val="18"/>
          <w:szCs w:val="18"/>
          <w:lang w:val="en-GB"/>
        </w:rPr>
        <w:t xml:space="preserve"> </w:t>
      </w:r>
      <w:r w:rsidR="00D77A24" w:rsidRPr="00AC0F7E">
        <w:rPr>
          <w:rFonts w:ascii="Arial" w:hAnsi="Arial" w:cs="Arial"/>
          <w:spacing w:val="-4"/>
          <w:sz w:val="18"/>
          <w:szCs w:val="18"/>
          <w:lang w:val="en-GB"/>
        </w:rPr>
        <w:t>June</w:t>
      </w:r>
      <w:r w:rsidRPr="00AC0F7E">
        <w:rPr>
          <w:rFonts w:ascii="Arial" w:hAnsi="Arial" w:cs="Arial"/>
          <w:spacing w:val="-4"/>
          <w:sz w:val="18"/>
          <w:szCs w:val="18"/>
        </w:rPr>
        <w:t xml:space="preserve"> </w:t>
      </w:r>
      <w:r w:rsidR="00E3673C" w:rsidRPr="00AC0F7E">
        <w:rPr>
          <w:rFonts w:ascii="Arial" w:hAnsi="Arial" w:cs="Arial"/>
          <w:spacing w:val="-4"/>
          <w:sz w:val="18"/>
          <w:szCs w:val="18"/>
          <w:lang w:val="en-GB"/>
        </w:rPr>
        <w:t>2022</w:t>
      </w:r>
      <w:r w:rsidRPr="00AC0F7E">
        <w:rPr>
          <w:rFonts w:ascii="Arial" w:hAnsi="Arial" w:cs="Arial"/>
          <w:spacing w:val="-4"/>
          <w:sz w:val="18"/>
          <w:szCs w:val="18"/>
        </w:rPr>
        <w:t xml:space="preserve">, with other terms are </w:t>
      </w:r>
      <w:r w:rsidRPr="00AC0F7E">
        <w:rPr>
          <w:rFonts w:ascii="Arial" w:hAnsi="Arial" w:cs="Arial"/>
          <w:spacing w:val="-6"/>
          <w:sz w:val="18"/>
          <w:szCs w:val="18"/>
        </w:rPr>
        <w:t xml:space="preserve">remained </w:t>
      </w:r>
      <w:r w:rsidRPr="00AC0F7E">
        <w:rPr>
          <w:rFonts w:ascii="Arial" w:hAnsi="Arial" w:cs="Arial"/>
          <w:sz w:val="18"/>
          <w:szCs w:val="18"/>
        </w:rPr>
        <w:t>per the original Agreement and the Former Major Shareholder agreed to undertake the financial cost.</w:t>
      </w:r>
    </w:p>
    <w:p w14:paraId="035E995E" w14:textId="77777777" w:rsidR="001126D6" w:rsidRPr="00AC0F7E" w:rsidRDefault="001126D6" w:rsidP="0073231D">
      <w:pPr>
        <w:pStyle w:val="Header"/>
        <w:tabs>
          <w:tab w:val="center" w:pos="713"/>
        </w:tabs>
        <w:spacing w:line="240" w:lineRule="auto"/>
        <w:ind w:left="1080"/>
        <w:jc w:val="both"/>
        <w:rPr>
          <w:rFonts w:cs="Arial"/>
          <w:sz w:val="18"/>
          <w:szCs w:val="18"/>
          <w:lang w:bidi="th-TH"/>
        </w:rPr>
      </w:pPr>
    </w:p>
    <w:p w14:paraId="7A1D36EA" w14:textId="197084D1" w:rsidR="00D1445A" w:rsidRPr="00AC0F7E" w:rsidRDefault="00EC4FA8" w:rsidP="008B377E">
      <w:pPr>
        <w:pStyle w:val="ListParagraph"/>
        <w:spacing w:after="0" w:line="240" w:lineRule="auto"/>
        <w:ind w:left="1080"/>
        <w:jc w:val="both"/>
        <w:rPr>
          <w:rFonts w:ascii="Arial" w:hAnsi="Arial" w:cs="Arial"/>
          <w:sz w:val="18"/>
          <w:szCs w:val="18"/>
        </w:rPr>
      </w:pPr>
      <w:r w:rsidRPr="00AC0F7E">
        <w:rPr>
          <w:rFonts w:ascii="Arial" w:hAnsi="Arial" w:cs="Arial"/>
          <w:spacing w:val="-4"/>
          <w:sz w:val="18"/>
          <w:szCs w:val="18"/>
        </w:rPr>
        <w:t xml:space="preserve">On </w:t>
      </w:r>
      <w:r w:rsidR="00E3673C" w:rsidRPr="00AC0F7E">
        <w:rPr>
          <w:rFonts w:ascii="Arial" w:hAnsi="Arial" w:cs="Arial"/>
          <w:spacing w:val="-4"/>
          <w:sz w:val="18"/>
          <w:szCs w:val="18"/>
          <w:lang w:val="en-GB"/>
        </w:rPr>
        <w:t>30</w:t>
      </w:r>
      <w:r w:rsidR="00906863" w:rsidRPr="00AC0F7E">
        <w:rPr>
          <w:rFonts w:ascii="Arial" w:hAnsi="Arial" w:cs="Arial"/>
          <w:spacing w:val="-4"/>
          <w:sz w:val="18"/>
          <w:szCs w:val="18"/>
          <w:lang w:val="en-GB"/>
        </w:rPr>
        <w:t xml:space="preserve"> </w:t>
      </w:r>
      <w:r w:rsidR="006647C2" w:rsidRPr="00AC0F7E">
        <w:rPr>
          <w:rFonts w:ascii="Arial" w:hAnsi="Arial" w:cs="Arial"/>
          <w:spacing w:val="-4"/>
          <w:sz w:val="18"/>
          <w:szCs w:val="18"/>
          <w:lang w:val="en-GB"/>
        </w:rPr>
        <w:t>June</w:t>
      </w:r>
      <w:r w:rsidRPr="00AC0F7E">
        <w:rPr>
          <w:rFonts w:ascii="Arial" w:hAnsi="Arial" w:cs="Arial"/>
          <w:spacing w:val="-4"/>
          <w:sz w:val="18"/>
          <w:szCs w:val="18"/>
        </w:rPr>
        <w:t xml:space="preserve"> </w:t>
      </w:r>
      <w:r w:rsidR="00E3673C" w:rsidRPr="00AC0F7E">
        <w:rPr>
          <w:rFonts w:ascii="Arial" w:hAnsi="Arial" w:cs="Arial"/>
          <w:spacing w:val="-4"/>
          <w:sz w:val="18"/>
          <w:szCs w:val="18"/>
          <w:lang w:val="en-GB"/>
        </w:rPr>
        <w:t>2021</w:t>
      </w:r>
      <w:r w:rsidR="00D1445A" w:rsidRPr="00AC0F7E">
        <w:rPr>
          <w:rFonts w:ascii="Arial" w:hAnsi="Arial" w:cs="Arial"/>
          <w:spacing w:val="-4"/>
          <w:sz w:val="18"/>
          <w:szCs w:val="18"/>
        </w:rPr>
        <w:t>, the Company and Former Major Shareholder entered</w:t>
      </w:r>
      <w:r w:rsidR="00D1445A" w:rsidRPr="00AC0F7E">
        <w:rPr>
          <w:rFonts w:ascii="Arial" w:hAnsi="Arial" w:cs="Arial"/>
          <w:sz w:val="18"/>
          <w:szCs w:val="18"/>
        </w:rPr>
        <w:t xml:space="preserve"> into the agreements with loan payable to novate</w:t>
      </w:r>
      <w:r w:rsidR="00C57D68" w:rsidRPr="00AC0F7E">
        <w:rPr>
          <w:rFonts w:ascii="Arial" w:hAnsi="Arial" w:cs="Arial"/>
          <w:sz w:val="18"/>
          <w:szCs w:val="18"/>
        </w:rPr>
        <w:t xml:space="preserve"> some</w:t>
      </w:r>
      <w:r w:rsidR="00C57D68" w:rsidRPr="00AC0F7E">
        <w:rPr>
          <w:rFonts w:ascii="Arial" w:hAnsi="Arial" w:cs="Arial"/>
          <w:sz w:val="18"/>
          <w:szCs w:val="18"/>
          <w:cs/>
        </w:rPr>
        <w:t xml:space="preserve"> </w:t>
      </w:r>
      <w:r w:rsidR="00C57D68" w:rsidRPr="00AC0F7E">
        <w:rPr>
          <w:rFonts w:ascii="Arial" w:hAnsi="Arial" w:cs="Arial"/>
          <w:sz w:val="18"/>
          <w:szCs w:val="18"/>
          <w:lang w:val="en-GB"/>
        </w:rPr>
        <w:t>liabilities include of</w:t>
      </w:r>
      <w:r w:rsidR="00D1445A" w:rsidRPr="00AC0F7E">
        <w:rPr>
          <w:rFonts w:ascii="Arial" w:hAnsi="Arial" w:cs="Arial"/>
          <w:sz w:val="18"/>
          <w:szCs w:val="18"/>
        </w:rPr>
        <w:t xml:space="preserve"> the short-term loan from other and interest payable under Share Subscription Agreement with some assets under Share Subscription Agreement, includ</w:t>
      </w:r>
      <w:r w:rsidR="00376499" w:rsidRPr="00AC0F7E">
        <w:rPr>
          <w:rFonts w:ascii="Arial" w:hAnsi="Arial" w:cs="Arial"/>
          <w:sz w:val="18"/>
          <w:szCs w:val="18"/>
        </w:rPr>
        <w:t>ing</w:t>
      </w:r>
      <w:r w:rsidR="00D1445A" w:rsidRPr="00AC0F7E">
        <w:rPr>
          <w:rFonts w:ascii="Arial" w:hAnsi="Arial" w:cs="Arial"/>
          <w:sz w:val="18"/>
          <w:szCs w:val="18"/>
        </w:rPr>
        <w:t xml:space="preserve"> all investments under FC Group, loans to related parties, interest receivable of the loans and leasehold right of land. The Former Major Shareholder (Receivable from guaranteed investment) will undertake the remaining obligations of the novation. In order to fulfill the legal terms, all novation agreements have been signed by every </w:t>
      </w:r>
      <w:proofErr w:type="gramStart"/>
      <w:r w:rsidR="00D1445A" w:rsidRPr="00AC0F7E">
        <w:rPr>
          <w:rFonts w:ascii="Arial" w:hAnsi="Arial" w:cs="Arial"/>
          <w:sz w:val="18"/>
          <w:szCs w:val="18"/>
        </w:rPr>
        <w:t>parties</w:t>
      </w:r>
      <w:proofErr w:type="gramEnd"/>
      <w:r w:rsidR="00D1445A" w:rsidRPr="00AC0F7E">
        <w:rPr>
          <w:rFonts w:ascii="Arial" w:hAnsi="Arial" w:cs="Arial"/>
          <w:sz w:val="18"/>
          <w:szCs w:val="18"/>
        </w:rPr>
        <w:t xml:space="preserve"> during the second quarter of year </w:t>
      </w:r>
      <w:r w:rsidR="00E3673C" w:rsidRPr="00AC0F7E">
        <w:rPr>
          <w:rFonts w:ascii="Arial" w:hAnsi="Arial" w:cs="Arial"/>
          <w:sz w:val="18"/>
          <w:szCs w:val="18"/>
          <w:lang w:val="en-GB"/>
        </w:rPr>
        <w:t>2021</w:t>
      </w:r>
      <w:r w:rsidR="00D1445A" w:rsidRPr="00AC0F7E">
        <w:rPr>
          <w:rFonts w:ascii="Arial" w:hAnsi="Arial" w:cs="Arial"/>
          <w:sz w:val="18"/>
          <w:szCs w:val="18"/>
        </w:rPr>
        <w:t>.</w:t>
      </w:r>
    </w:p>
    <w:p w14:paraId="01952137" w14:textId="77777777" w:rsidR="00596C27" w:rsidRPr="00AC0F7E" w:rsidRDefault="00596C27" w:rsidP="00596C27">
      <w:pPr>
        <w:pStyle w:val="Header"/>
        <w:tabs>
          <w:tab w:val="center" w:pos="713"/>
        </w:tabs>
        <w:spacing w:line="240" w:lineRule="auto"/>
        <w:ind w:left="1080"/>
        <w:jc w:val="both"/>
        <w:rPr>
          <w:rFonts w:cs="Arial"/>
          <w:sz w:val="18"/>
          <w:szCs w:val="18"/>
          <w:lang w:bidi="th-TH"/>
        </w:rPr>
      </w:pPr>
    </w:p>
    <w:p w14:paraId="5127EF5B" w14:textId="77777777" w:rsidR="00596C27" w:rsidRPr="00AC0F7E" w:rsidRDefault="00596C27" w:rsidP="00596C27">
      <w:pPr>
        <w:pStyle w:val="ListParagraph"/>
        <w:spacing w:after="0" w:line="240" w:lineRule="auto"/>
        <w:ind w:left="1080"/>
        <w:jc w:val="both"/>
        <w:rPr>
          <w:rFonts w:ascii="Arial" w:hAnsi="Arial" w:cs="Arial"/>
          <w:spacing w:val="-4"/>
          <w:sz w:val="18"/>
          <w:szCs w:val="18"/>
        </w:rPr>
      </w:pPr>
      <w:r w:rsidRPr="00AC0F7E">
        <w:rPr>
          <w:rFonts w:ascii="Arial" w:hAnsi="Arial" w:cs="Arial"/>
          <w:sz w:val="18"/>
          <w:szCs w:val="18"/>
        </w:rPr>
        <w:t>To fulfill the terms of the SSA agreement</w:t>
      </w:r>
      <w:r w:rsidRPr="00AC0F7E">
        <w:rPr>
          <w:rFonts w:ascii="Arial" w:hAnsi="Arial" w:cs="Arial"/>
          <w:spacing w:val="-4"/>
          <w:sz w:val="18"/>
          <w:szCs w:val="18"/>
          <w:lang w:val="en-GB"/>
        </w:rPr>
        <w:t xml:space="preserve"> by </w:t>
      </w:r>
      <w:r w:rsidRPr="00AC0F7E">
        <w:rPr>
          <w:rFonts w:ascii="Arial" w:hAnsi="Arial" w:cs="Arial"/>
          <w:sz w:val="18"/>
          <w:szCs w:val="18"/>
        </w:rPr>
        <w:t xml:space="preserve">Mr. Krit </w:t>
      </w:r>
      <w:proofErr w:type="spellStart"/>
      <w:r w:rsidRPr="00AC0F7E">
        <w:rPr>
          <w:rFonts w:ascii="Arial" w:hAnsi="Arial" w:cs="Arial"/>
          <w:sz w:val="18"/>
          <w:szCs w:val="18"/>
        </w:rPr>
        <w:t>Srichawla</w:t>
      </w:r>
      <w:proofErr w:type="spellEnd"/>
      <w:r w:rsidRPr="00AC0F7E">
        <w:rPr>
          <w:rFonts w:ascii="Arial" w:hAnsi="Arial" w:cs="Arial"/>
          <w:sz w:val="18"/>
          <w:szCs w:val="18"/>
        </w:rPr>
        <w:t>,</w:t>
      </w:r>
      <w:r w:rsidRPr="00AC0F7E">
        <w:rPr>
          <w:rFonts w:ascii="Arial" w:hAnsi="Arial" w:cs="Arial"/>
          <w:spacing w:val="-4"/>
          <w:sz w:val="18"/>
          <w:szCs w:val="18"/>
        </w:rPr>
        <w:t xml:space="preserve"> the period which due on </w:t>
      </w:r>
      <w:r w:rsidRPr="00AC0F7E">
        <w:rPr>
          <w:rFonts w:ascii="Arial" w:hAnsi="Arial" w:cs="Arial"/>
          <w:spacing w:val="-4"/>
          <w:sz w:val="18"/>
          <w:szCs w:val="18"/>
          <w:lang w:val="en-GB"/>
        </w:rPr>
        <w:t>30 June</w:t>
      </w:r>
      <w:r w:rsidRPr="00AC0F7E">
        <w:rPr>
          <w:rFonts w:ascii="Arial" w:hAnsi="Arial" w:cs="Arial"/>
          <w:spacing w:val="-4"/>
          <w:sz w:val="18"/>
          <w:szCs w:val="18"/>
        </w:rPr>
        <w:t xml:space="preserve"> </w:t>
      </w:r>
      <w:r w:rsidRPr="00AC0F7E">
        <w:rPr>
          <w:rFonts w:ascii="Arial" w:hAnsi="Arial" w:cs="Arial"/>
          <w:spacing w:val="-4"/>
          <w:sz w:val="18"/>
          <w:szCs w:val="18"/>
          <w:lang w:val="en-GB"/>
        </w:rPr>
        <w:t>2022</w:t>
      </w:r>
      <w:r w:rsidRPr="00AC0F7E">
        <w:rPr>
          <w:rFonts w:ascii="Arial" w:hAnsi="Arial" w:cs="Arial"/>
          <w:spacing w:val="-4"/>
          <w:sz w:val="18"/>
          <w:szCs w:val="18"/>
          <w:lang w:val="en-GB"/>
        </w:rPr>
        <w:br/>
      </w:r>
      <w:r w:rsidRPr="00AC0F7E">
        <w:rPr>
          <w:rFonts w:ascii="Arial" w:hAnsi="Arial" w:cs="Arial"/>
          <w:spacing w:val="-4"/>
          <w:sz w:val="18"/>
          <w:szCs w:val="18"/>
        </w:rPr>
        <w:t xml:space="preserve">had been extended to </w:t>
      </w:r>
      <w:r w:rsidRPr="00AC0F7E">
        <w:rPr>
          <w:rFonts w:ascii="Arial" w:hAnsi="Arial" w:cs="Arial"/>
          <w:spacing w:val="-4"/>
          <w:sz w:val="18"/>
          <w:szCs w:val="18"/>
          <w:lang w:val="en-GB"/>
        </w:rPr>
        <w:t>31</w:t>
      </w:r>
      <w:r w:rsidRPr="00AC0F7E">
        <w:rPr>
          <w:rFonts w:ascii="Arial" w:hAnsi="Arial" w:cs="Arial"/>
          <w:spacing w:val="-4"/>
          <w:sz w:val="18"/>
          <w:szCs w:val="18"/>
        </w:rPr>
        <w:t xml:space="preserve"> December </w:t>
      </w:r>
      <w:r w:rsidRPr="00AC0F7E">
        <w:rPr>
          <w:rFonts w:ascii="Arial" w:hAnsi="Arial" w:cs="Arial"/>
          <w:spacing w:val="-4"/>
          <w:sz w:val="18"/>
          <w:szCs w:val="18"/>
          <w:lang w:val="en-GB"/>
        </w:rPr>
        <w:t>2023</w:t>
      </w:r>
      <w:r w:rsidRPr="00AC0F7E">
        <w:rPr>
          <w:rFonts w:ascii="Arial" w:hAnsi="Arial" w:cs="Arial"/>
          <w:spacing w:val="-4"/>
          <w:sz w:val="18"/>
          <w:szCs w:val="18"/>
        </w:rPr>
        <w:t xml:space="preserve"> with other terms are remained per the original Agreement. This is </w:t>
      </w:r>
      <w:r w:rsidRPr="00AC0F7E">
        <w:rPr>
          <w:rFonts w:ascii="Arial" w:hAnsi="Arial" w:cs="Arial"/>
          <w:sz w:val="18"/>
          <w:szCs w:val="18"/>
        </w:rPr>
        <w:t>due to the economic impact from the COVID-</w:t>
      </w:r>
      <w:r w:rsidRPr="00AC0F7E">
        <w:rPr>
          <w:rFonts w:ascii="Arial" w:hAnsi="Arial" w:cs="Arial"/>
          <w:sz w:val="18"/>
          <w:szCs w:val="18"/>
          <w:lang w:val="en-GB"/>
        </w:rPr>
        <w:t>19</w:t>
      </w:r>
      <w:r w:rsidRPr="00AC0F7E">
        <w:rPr>
          <w:rFonts w:ascii="Arial" w:hAnsi="Arial" w:cs="Arial"/>
          <w:sz w:val="18"/>
          <w:szCs w:val="18"/>
        </w:rPr>
        <w:t xml:space="preserve"> situation. The extension period has been agreed by the Company’s</w:t>
      </w:r>
      <w:r w:rsidRPr="00AC0F7E">
        <w:rPr>
          <w:rFonts w:ascii="Arial" w:hAnsi="Arial" w:cs="Arial"/>
          <w:spacing w:val="-4"/>
          <w:sz w:val="18"/>
          <w:szCs w:val="18"/>
        </w:rPr>
        <w:t xml:space="preserve"> management and the Board of Directors and </w:t>
      </w:r>
      <w:r w:rsidRPr="00AC0F7E">
        <w:rPr>
          <w:rFonts w:ascii="Arial" w:hAnsi="Arial" w:cs="Arial"/>
          <w:sz w:val="18"/>
          <w:szCs w:val="18"/>
        </w:rPr>
        <w:t xml:space="preserve">Mr. Krit </w:t>
      </w:r>
      <w:proofErr w:type="spellStart"/>
      <w:r w:rsidRPr="00AC0F7E">
        <w:rPr>
          <w:rFonts w:ascii="Arial" w:hAnsi="Arial" w:cs="Arial"/>
          <w:sz w:val="18"/>
          <w:szCs w:val="18"/>
        </w:rPr>
        <w:t>Srichawla</w:t>
      </w:r>
      <w:proofErr w:type="spellEnd"/>
      <w:r w:rsidRPr="00AC0F7E">
        <w:rPr>
          <w:rFonts w:ascii="Arial" w:hAnsi="Arial" w:cs="Arial"/>
          <w:spacing w:val="-4"/>
          <w:sz w:val="18"/>
          <w:szCs w:val="18"/>
        </w:rPr>
        <w:t>.</w:t>
      </w:r>
    </w:p>
    <w:p w14:paraId="04164EA1" w14:textId="77777777" w:rsidR="00596C27" w:rsidRPr="00AC0F7E" w:rsidRDefault="00596C27" w:rsidP="00596C27">
      <w:pPr>
        <w:pStyle w:val="ListParagraph"/>
        <w:spacing w:after="0" w:line="240" w:lineRule="auto"/>
        <w:ind w:left="1080"/>
        <w:jc w:val="both"/>
        <w:rPr>
          <w:rFonts w:ascii="Arial" w:hAnsi="Arial" w:cs="Arial"/>
          <w:spacing w:val="-4"/>
          <w:sz w:val="18"/>
          <w:szCs w:val="18"/>
        </w:rPr>
      </w:pPr>
    </w:p>
    <w:p w14:paraId="66D329E3" w14:textId="5D919A4A" w:rsidR="00596C27" w:rsidRPr="00AC0F7E" w:rsidRDefault="00596C27" w:rsidP="00596C27">
      <w:pPr>
        <w:pStyle w:val="ListParagraph"/>
        <w:spacing w:after="0" w:line="240" w:lineRule="auto"/>
        <w:ind w:left="1080"/>
        <w:jc w:val="both"/>
        <w:rPr>
          <w:rFonts w:ascii="Arial" w:hAnsi="Arial" w:cs="Arial"/>
          <w:spacing w:val="-4"/>
          <w:sz w:val="18"/>
          <w:szCs w:val="18"/>
          <w:lang w:val="en-GB"/>
        </w:rPr>
      </w:pPr>
      <w:r w:rsidRPr="00AC0F7E">
        <w:rPr>
          <w:rFonts w:ascii="Arial" w:hAnsi="Arial" w:cs="Arial"/>
          <w:spacing w:val="-4"/>
          <w:sz w:val="18"/>
          <w:szCs w:val="18"/>
          <w:lang w:val="en-GB"/>
        </w:rPr>
        <w:t xml:space="preserve">To comply with TFRS 9, management has considered the valuation of receivable from guaranteed investment and assessed the Former Major Shareholder’s credit risk and possibility of default risk and recognised the expected credit loss for the receivable for guaranteed investment amounting Baht 523.97 million in the consolidated financial statements. As the former shareholder had not complied with the terms of the agreement to settle the total balance to the Company within 31 December 2023. Although the former shareholder made a subsequent partial repayment </w:t>
      </w:r>
      <w:r w:rsidR="00B271FB" w:rsidRPr="00AC0F7E">
        <w:rPr>
          <w:rFonts w:ascii="Arial" w:hAnsi="Arial" w:cs="Arial"/>
          <w:spacing w:val="-4"/>
          <w:sz w:val="18"/>
          <w:szCs w:val="18"/>
          <w:lang w:val="en-GB"/>
        </w:rPr>
        <w:t xml:space="preserve">on 30 January 2024 </w:t>
      </w:r>
      <w:r w:rsidRPr="00AC0F7E">
        <w:rPr>
          <w:rFonts w:ascii="Arial" w:hAnsi="Arial" w:cs="Arial"/>
          <w:spacing w:val="-4"/>
          <w:sz w:val="18"/>
          <w:szCs w:val="18"/>
          <w:lang w:val="en-GB"/>
        </w:rPr>
        <w:t>amounting to Baht 20.00 million, there hasn’t been any agreement for the repayment of the remaining balance.</w:t>
      </w:r>
    </w:p>
    <w:p w14:paraId="35D8E56C" w14:textId="5CE62039" w:rsidR="00F573CC" w:rsidRPr="00AC0F7E" w:rsidRDefault="00F573CC" w:rsidP="00596C27">
      <w:pPr>
        <w:pStyle w:val="ListParagraph"/>
        <w:spacing w:after="0" w:line="240" w:lineRule="auto"/>
        <w:ind w:left="1080"/>
        <w:jc w:val="both"/>
        <w:rPr>
          <w:rFonts w:ascii="Arial" w:hAnsi="Arial" w:cs="Arial"/>
          <w:spacing w:val="-4"/>
          <w:sz w:val="18"/>
          <w:szCs w:val="18"/>
          <w:lang w:val="en-GB"/>
        </w:rPr>
      </w:pPr>
    </w:p>
    <w:p w14:paraId="036F0932" w14:textId="71B3188C" w:rsidR="00F573CC" w:rsidRPr="00AC0F7E" w:rsidRDefault="00F573CC" w:rsidP="00596C27">
      <w:pPr>
        <w:pStyle w:val="ListParagraph"/>
        <w:spacing w:after="0" w:line="240" w:lineRule="auto"/>
        <w:ind w:left="1080"/>
        <w:jc w:val="both"/>
        <w:rPr>
          <w:rFonts w:ascii="Arial" w:hAnsi="Arial" w:cs="Arial"/>
          <w:spacing w:val="-4"/>
          <w:sz w:val="18"/>
          <w:szCs w:val="18"/>
          <w:lang w:val="en"/>
        </w:rPr>
      </w:pPr>
      <w:r w:rsidRPr="00AC0F7E">
        <w:rPr>
          <w:rFonts w:ascii="Arial" w:hAnsi="Arial" w:cs="Arial"/>
          <w:spacing w:val="-4"/>
          <w:sz w:val="18"/>
          <w:szCs w:val="18"/>
          <w:lang w:val="en"/>
        </w:rPr>
        <w:t xml:space="preserve">For the consolidated financial information </w:t>
      </w:r>
      <w:r w:rsidR="001F1EE7" w:rsidRPr="00AC0F7E">
        <w:rPr>
          <w:rFonts w:ascii="Arial" w:hAnsi="Arial" w:cs="Arial"/>
          <w:spacing w:val="-4"/>
          <w:sz w:val="18"/>
          <w:szCs w:val="18"/>
          <w:lang w:val="en"/>
        </w:rPr>
        <w:t>for the three-month period ended 31 March 2024</w:t>
      </w:r>
      <w:r w:rsidRPr="00AC0F7E">
        <w:rPr>
          <w:rFonts w:ascii="Arial" w:hAnsi="Arial" w:cs="Arial"/>
          <w:spacing w:val="-4"/>
          <w:sz w:val="18"/>
          <w:szCs w:val="18"/>
          <w:lang w:val="en"/>
        </w:rPr>
        <w:t xml:space="preserve">, </w:t>
      </w:r>
      <w:r w:rsidR="001F1EE7" w:rsidRPr="00AC0F7E">
        <w:rPr>
          <w:rFonts w:ascii="Arial" w:hAnsi="Arial" w:cs="Arial"/>
          <w:spacing w:val="-4"/>
          <w:sz w:val="18"/>
          <w:szCs w:val="18"/>
          <w:lang w:val="en"/>
        </w:rPr>
        <w:t xml:space="preserve">assets under </w:t>
      </w:r>
      <w:r w:rsidR="001F1EE7" w:rsidRPr="009C241A">
        <w:rPr>
          <w:rFonts w:ascii="Arial" w:hAnsi="Arial" w:cs="Arial"/>
          <w:spacing w:val="-6"/>
          <w:sz w:val="18"/>
          <w:szCs w:val="18"/>
          <w:lang w:val="en"/>
        </w:rPr>
        <w:t>Share Subscription Agreement</w:t>
      </w:r>
      <w:r w:rsidRPr="009C241A">
        <w:rPr>
          <w:rFonts w:ascii="Arial" w:hAnsi="Arial" w:cs="Arial"/>
          <w:spacing w:val="-6"/>
          <w:sz w:val="18"/>
          <w:szCs w:val="18"/>
          <w:lang w:val="en"/>
        </w:rPr>
        <w:t xml:space="preserve"> have been reclassified from </w:t>
      </w:r>
      <w:r w:rsidR="001F1EE7" w:rsidRPr="009C241A">
        <w:rPr>
          <w:rFonts w:ascii="Arial" w:hAnsi="Arial" w:cs="Arial"/>
          <w:spacing w:val="-6"/>
          <w:sz w:val="18"/>
          <w:szCs w:val="18"/>
          <w:lang w:val="en"/>
        </w:rPr>
        <w:t xml:space="preserve">current assets </w:t>
      </w:r>
      <w:r w:rsidRPr="009C241A">
        <w:rPr>
          <w:rFonts w:ascii="Arial" w:hAnsi="Arial" w:cs="Arial"/>
          <w:spacing w:val="-6"/>
          <w:sz w:val="18"/>
          <w:szCs w:val="18"/>
          <w:lang w:val="en"/>
        </w:rPr>
        <w:t>to non-current assets</w:t>
      </w:r>
      <w:r w:rsidR="001F1EE7" w:rsidRPr="009C241A">
        <w:rPr>
          <w:rFonts w:ascii="Arial" w:hAnsi="Arial" w:cs="Arial"/>
          <w:spacing w:val="-6"/>
          <w:sz w:val="18"/>
          <w:szCs w:val="18"/>
          <w:lang w:val="en"/>
        </w:rPr>
        <w:t xml:space="preserve"> as</w:t>
      </w:r>
      <w:r w:rsidRPr="009C241A">
        <w:rPr>
          <w:rFonts w:ascii="Arial" w:hAnsi="Arial" w:cs="Arial"/>
          <w:spacing w:val="-6"/>
          <w:sz w:val="18"/>
          <w:szCs w:val="18"/>
          <w:lang w:val="en"/>
        </w:rPr>
        <w:t xml:space="preserve"> the </w:t>
      </w:r>
      <w:r w:rsidR="001F1EE7" w:rsidRPr="009C241A">
        <w:rPr>
          <w:rFonts w:ascii="Arial" w:hAnsi="Arial" w:cs="Arial"/>
          <w:spacing w:val="-6"/>
          <w:sz w:val="18"/>
          <w:szCs w:val="18"/>
          <w:lang w:val="en"/>
        </w:rPr>
        <w:t>G</w:t>
      </w:r>
      <w:r w:rsidRPr="009C241A">
        <w:rPr>
          <w:rFonts w:ascii="Arial" w:hAnsi="Arial" w:cs="Arial"/>
          <w:spacing w:val="-6"/>
          <w:sz w:val="18"/>
          <w:szCs w:val="18"/>
          <w:lang w:val="en"/>
        </w:rPr>
        <w:t>roup</w:t>
      </w:r>
      <w:r w:rsidR="001F1EE7" w:rsidRPr="009C241A">
        <w:rPr>
          <w:rFonts w:ascii="Arial" w:hAnsi="Arial" w:cs="Arial"/>
          <w:spacing w:val="-6"/>
          <w:sz w:val="18"/>
          <w:szCs w:val="22"/>
        </w:rPr>
        <w:t>’s</w:t>
      </w:r>
      <w:r w:rsidR="001F1EE7" w:rsidRPr="00AC0F7E">
        <w:rPr>
          <w:rFonts w:ascii="Arial" w:hAnsi="Arial" w:cs="Arial"/>
          <w:spacing w:val="-4"/>
          <w:sz w:val="18"/>
          <w:szCs w:val="22"/>
        </w:rPr>
        <w:t xml:space="preserve"> management </w:t>
      </w:r>
      <w:r w:rsidRPr="00AC0F7E">
        <w:rPr>
          <w:rFonts w:ascii="Arial" w:hAnsi="Arial" w:cs="Arial"/>
          <w:spacing w:val="-4"/>
          <w:sz w:val="18"/>
          <w:szCs w:val="18"/>
          <w:lang w:val="en"/>
        </w:rPr>
        <w:t>expect</w:t>
      </w:r>
      <w:r w:rsidR="001F1EE7" w:rsidRPr="00AC0F7E">
        <w:rPr>
          <w:rFonts w:ascii="Arial" w:hAnsi="Arial" w:cs="Arial"/>
          <w:spacing w:val="-4"/>
          <w:sz w:val="18"/>
          <w:szCs w:val="18"/>
          <w:lang w:val="en"/>
        </w:rPr>
        <w:t>ed that they</w:t>
      </w:r>
      <w:r w:rsidRPr="00AC0F7E">
        <w:rPr>
          <w:rFonts w:ascii="Arial" w:hAnsi="Arial" w:cs="Arial"/>
          <w:spacing w:val="-4"/>
          <w:sz w:val="18"/>
          <w:szCs w:val="18"/>
          <w:lang w:val="en"/>
        </w:rPr>
        <w:t xml:space="preserve"> </w:t>
      </w:r>
      <w:r w:rsidR="001F1EE7" w:rsidRPr="00AC0F7E">
        <w:rPr>
          <w:rFonts w:ascii="Arial" w:hAnsi="Arial" w:cs="Arial"/>
          <w:spacing w:val="-4"/>
          <w:sz w:val="18"/>
          <w:szCs w:val="18"/>
          <w:lang w:val="en"/>
        </w:rPr>
        <w:t>could not</w:t>
      </w:r>
      <w:r w:rsidRPr="00AC0F7E">
        <w:rPr>
          <w:rFonts w:ascii="Arial" w:hAnsi="Arial" w:cs="Arial"/>
          <w:spacing w:val="-4"/>
          <w:sz w:val="18"/>
          <w:szCs w:val="18"/>
          <w:lang w:val="en"/>
        </w:rPr>
        <w:t xml:space="preserve"> dispose of </w:t>
      </w:r>
      <w:r w:rsidR="001F1EE7" w:rsidRPr="00AC0F7E">
        <w:rPr>
          <w:rFonts w:ascii="Arial" w:hAnsi="Arial" w:cs="Arial"/>
          <w:spacing w:val="-4"/>
          <w:sz w:val="18"/>
          <w:szCs w:val="18"/>
          <w:lang w:val="en"/>
        </w:rPr>
        <w:t xml:space="preserve">assets </w:t>
      </w:r>
      <w:r w:rsidRPr="00AC0F7E">
        <w:rPr>
          <w:rFonts w:ascii="Arial" w:hAnsi="Arial" w:cs="Arial"/>
          <w:spacing w:val="-4"/>
          <w:sz w:val="18"/>
          <w:szCs w:val="18"/>
          <w:lang w:val="en"/>
        </w:rPr>
        <w:t>within one year.</w:t>
      </w:r>
    </w:p>
    <w:p w14:paraId="6C5B31DF" w14:textId="77777777" w:rsidR="00596C27" w:rsidRPr="00AC0F7E" w:rsidRDefault="00596C27" w:rsidP="008B377E">
      <w:pPr>
        <w:pStyle w:val="ListParagraph"/>
        <w:spacing w:after="0" w:line="240" w:lineRule="auto"/>
        <w:ind w:left="1080"/>
        <w:jc w:val="both"/>
        <w:rPr>
          <w:rFonts w:ascii="Arial" w:hAnsi="Arial" w:cs="Arial"/>
          <w:sz w:val="18"/>
          <w:szCs w:val="18"/>
          <w:lang w:val="en-GB"/>
        </w:rPr>
      </w:pPr>
    </w:p>
    <w:p w14:paraId="5514541F" w14:textId="6A1E337F" w:rsidR="005D18B9" w:rsidRPr="00AC0F7E" w:rsidRDefault="005D18B9">
      <w:pPr>
        <w:spacing w:line="240" w:lineRule="auto"/>
        <w:rPr>
          <w:rFonts w:cs="Arial"/>
          <w:sz w:val="18"/>
          <w:szCs w:val="18"/>
          <w:lang w:bidi="th-TH"/>
        </w:rPr>
      </w:pPr>
      <w:r w:rsidRPr="00AC0F7E">
        <w:rPr>
          <w:rFonts w:cs="Arial"/>
          <w:sz w:val="18"/>
          <w:szCs w:val="18"/>
          <w:lang w:bidi="th-TH"/>
        </w:rPr>
        <w:br w:type="page"/>
      </w:r>
    </w:p>
    <w:p w14:paraId="0C2AEFF9" w14:textId="77777777" w:rsidR="005D18B9" w:rsidRPr="00AC0F7E" w:rsidRDefault="005D18B9" w:rsidP="005D18B9">
      <w:pPr>
        <w:tabs>
          <w:tab w:val="left" w:pos="2340"/>
        </w:tabs>
        <w:spacing w:line="240" w:lineRule="auto"/>
        <w:ind w:left="540" w:hanging="540"/>
        <w:jc w:val="thaiDistribute"/>
        <w:rPr>
          <w:rFonts w:eastAsia="Angsana New" w:cs="Arial"/>
          <w:b/>
          <w:bCs/>
          <w:sz w:val="18"/>
          <w:szCs w:val="18"/>
        </w:rPr>
      </w:pPr>
    </w:p>
    <w:p w14:paraId="2C11F296" w14:textId="3A91F32E" w:rsidR="005D18B9" w:rsidRPr="00AC0F7E" w:rsidRDefault="005D18B9" w:rsidP="005D18B9">
      <w:pPr>
        <w:tabs>
          <w:tab w:val="left" w:pos="2340"/>
        </w:tabs>
        <w:spacing w:line="240" w:lineRule="auto"/>
        <w:ind w:left="540" w:hanging="540"/>
        <w:jc w:val="thaiDistribute"/>
        <w:rPr>
          <w:rFonts w:eastAsia="Angsana New" w:cs="Arial"/>
          <w:b/>
          <w:bCs/>
          <w:sz w:val="18"/>
          <w:szCs w:val="18"/>
          <w:lang w:val="en-US"/>
        </w:rPr>
      </w:pPr>
      <w:r w:rsidRPr="00AC0F7E">
        <w:rPr>
          <w:rFonts w:eastAsia="Angsana New" w:cs="Arial"/>
          <w:b/>
          <w:bCs/>
          <w:sz w:val="18"/>
          <w:szCs w:val="18"/>
        </w:rPr>
        <w:t>1</w:t>
      </w:r>
      <w:r w:rsidRPr="00AC0F7E">
        <w:rPr>
          <w:rFonts w:eastAsia="Angsana New" w:cs="Arial"/>
          <w:b/>
          <w:bCs/>
          <w:sz w:val="18"/>
          <w:szCs w:val="18"/>
          <w:lang w:bidi="th-TH"/>
        </w:rPr>
        <w:t>4</w:t>
      </w:r>
      <w:r w:rsidRPr="00AC0F7E">
        <w:rPr>
          <w:rFonts w:eastAsia="Angsana New" w:cs="Arial"/>
          <w:b/>
          <w:bCs/>
          <w:sz w:val="18"/>
          <w:szCs w:val="18"/>
        </w:rPr>
        <w:tab/>
      </w:r>
      <w:r w:rsidRPr="00AC0F7E">
        <w:rPr>
          <w:rFonts w:eastAsia="Angsana New" w:cs="Arial"/>
          <w:b/>
          <w:bCs/>
          <w:sz w:val="18"/>
          <w:szCs w:val="18"/>
          <w:lang w:val="en-US" w:bidi="th-TH"/>
        </w:rPr>
        <w:t>Business combination</w:t>
      </w:r>
      <w:r w:rsidRPr="00AC0F7E">
        <w:rPr>
          <w:rFonts w:eastAsia="Angsana New" w:cs="Arial"/>
          <w:sz w:val="18"/>
          <w:szCs w:val="18"/>
          <w:lang w:val="en-US" w:bidi="th-TH"/>
        </w:rPr>
        <w:t xml:space="preserve"> (Cont’d)</w:t>
      </w:r>
    </w:p>
    <w:p w14:paraId="47943BB5" w14:textId="77777777" w:rsidR="005D18B9" w:rsidRPr="00AC0F7E" w:rsidRDefault="005D18B9" w:rsidP="005D18B9">
      <w:pPr>
        <w:spacing w:line="240" w:lineRule="auto"/>
        <w:ind w:left="540"/>
        <w:jc w:val="thaiDistribute"/>
        <w:rPr>
          <w:rFonts w:cs="Arial"/>
          <w:sz w:val="18"/>
          <w:szCs w:val="18"/>
        </w:rPr>
      </w:pPr>
    </w:p>
    <w:p w14:paraId="1CC37914" w14:textId="77777777" w:rsidR="005D18B9" w:rsidRPr="00AC0F7E" w:rsidRDefault="005D18B9" w:rsidP="005D18B9">
      <w:pPr>
        <w:spacing w:line="240" w:lineRule="auto"/>
        <w:ind w:left="540"/>
        <w:jc w:val="thaiDistribute"/>
        <w:rPr>
          <w:rFonts w:cs="Arial"/>
          <w:sz w:val="18"/>
          <w:szCs w:val="18"/>
        </w:rPr>
      </w:pPr>
    </w:p>
    <w:p w14:paraId="1208C471" w14:textId="77777777" w:rsidR="005D18B9" w:rsidRPr="00AC0F7E" w:rsidRDefault="005D18B9" w:rsidP="005D18B9">
      <w:pPr>
        <w:autoSpaceDE w:val="0"/>
        <w:autoSpaceDN w:val="0"/>
        <w:adjustRightInd w:val="0"/>
        <w:spacing w:line="240" w:lineRule="auto"/>
        <w:ind w:left="1080" w:hanging="540"/>
        <w:rPr>
          <w:rFonts w:eastAsia="Angsana New" w:cs="Arial"/>
          <w:sz w:val="18"/>
          <w:szCs w:val="18"/>
        </w:rPr>
      </w:pPr>
      <w:r w:rsidRPr="00AC0F7E">
        <w:rPr>
          <w:rFonts w:eastAsia="Angsana New" w:cs="Arial"/>
          <w:b/>
          <w:bCs/>
          <w:sz w:val="18"/>
          <w:szCs w:val="18"/>
        </w:rPr>
        <w:t>14.1</w:t>
      </w:r>
      <w:r w:rsidRPr="00AC0F7E">
        <w:rPr>
          <w:rFonts w:eastAsia="Angsana New" w:cs="Arial"/>
          <w:b/>
          <w:bCs/>
          <w:sz w:val="18"/>
          <w:szCs w:val="18"/>
        </w:rPr>
        <w:tab/>
      </w:r>
      <w:r w:rsidRPr="00AC0F7E">
        <w:rPr>
          <w:rFonts w:eastAsia="Angsana New" w:cs="Arial"/>
          <w:b/>
          <w:bCs/>
          <w:sz w:val="18"/>
          <w:szCs w:val="18"/>
          <w:lang w:bidi="th-TH"/>
        </w:rPr>
        <w:t>Reverse</w:t>
      </w:r>
      <w:r w:rsidRPr="00AC0F7E">
        <w:rPr>
          <w:rFonts w:eastAsia="Angsana New" w:cs="Arial"/>
          <w:b/>
          <w:bCs/>
          <w:sz w:val="18"/>
          <w:szCs w:val="18"/>
        </w:rPr>
        <w:t xml:space="preserve"> acquisition of FC Group </w:t>
      </w:r>
      <w:r w:rsidRPr="00AC0F7E">
        <w:rPr>
          <w:rFonts w:eastAsia="Angsana New" w:cs="Arial"/>
          <w:sz w:val="18"/>
          <w:szCs w:val="18"/>
          <w:lang w:val="en-US" w:bidi="th-TH"/>
        </w:rPr>
        <w:t>(Cont’d)</w:t>
      </w:r>
    </w:p>
    <w:p w14:paraId="7CB0E111" w14:textId="77777777" w:rsidR="005D18B9" w:rsidRPr="00AC0F7E" w:rsidRDefault="005D18B9" w:rsidP="00DC3347">
      <w:pPr>
        <w:pStyle w:val="Header"/>
        <w:tabs>
          <w:tab w:val="clear" w:pos="4153"/>
          <w:tab w:val="clear" w:pos="8306"/>
        </w:tabs>
        <w:spacing w:line="240" w:lineRule="auto"/>
        <w:ind w:left="1080"/>
        <w:jc w:val="thaiDistribute"/>
        <w:rPr>
          <w:rFonts w:cs="Arial"/>
          <w:sz w:val="18"/>
          <w:szCs w:val="18"/>
          <w:lang w:val="en-US" w:bidi="th-TH"/>
        </w:rPr>
      </w:pPr>
    </w:p>
    <w:p w14:paraId="21553CA6" w14:textId="6644E923" w:rsidR="00DA473A" w:rsidRPr="00AC0F7E" w:rsidRDefault="00DA473A" w:rsidP="00DC3347">
      <w:pPr>
        <w:pStyle w:val="Header"/>
        <w:tabs>
          <w:tab w:val="clear" w:pos="4153"/>
          <w:tab w:val="clear" w:pos="8306"/>
        </w:tabs>
        <w:spacing w:line="240" w:lineRule="auto"/>
        <w:ind w:left="1080"/>
        <w:jc w:val="thaiDistribute"/>
        <w:rPr>
          <w:rFonts w:cs="Arial"/>
          <w:sz w:val="18"/>
          <w:szCs w:val="18"/>
          <w:lang w:val="en-US" w:bidi="th-TH"/>
        </w:rPr>
      </w:pPr>
      <w:r w:rsidRPr="00AC0F7E">
        <w:rPr>
          <w:rFonts w:cs="Arial"/>
          <w:sz w:val="18"/>
          <w:szCs w:val="18"/>
          <w:lang w:val="en-US" w:bidi="th-TH"/>
        </w:rPr>
        <w:t>Transactions related to business combination are as follows:</w:t>
      </w:r>
    </w:p>
    <w:p w14:paraId="444765E3" w14:textId="5C4585AD" w:rsidR="000D5BEC" w:rsidRPr="00AC0F7E" w:rsidRDefault="000D5BEC" w:rsidP="007F520C">
      <w:pPr>
        <w:pStyle w:val="Header"/>
        <w:tabs>
          <w:tab w:val="center" w:pos="713"/>
        </w:tabs>
        <w:spacing w:line="240" w:lineRule="auto"/>
        <w:ind w:left="1080"/>
        <w:jc w:val="both"/>
        <w:rPr>
          <w:rFonts w:cs="Arial"/>
          <w:sz w:val="18"/>
          <w:szCs w:val="18"/>
          <w:lang w:bidi="th-TH"/>
        </w:rPr>
      </w:pPr>
    </w:p>
    <w:p w14:paraId="6B59709E" w14:textId="159C82FD" w:rsidR="0003373F" w:rsidRPr="00AC0F7E" w:rsidRDefault="00E3673C" w:rsidP="00DC3347">
      <w:pPr>
        <w:spacing w:line="240" w:lineRule="auto"/>
        <w:ind w:left="1800" w:hanging="720"/>
        <w:jc w:val="thaiDistribute"/>
        <w:rPr>
          <w:rFonts w:cs="Arial"/>
          <w:b/>
          <w:bCs/>
          <w:sz w:val="18"/>
          <w:szCs w:val="18"/>
          <w:rtl/>
          <w:cs/>
        </w:rPr>
      </w:pPr>
      <w:r w:rsidRPr="00AC0F7E">
        <w:rPr>
          <w:rFonts w:cs="Arial"/>
          <w:b/>
          <w:bCs/>
          <w:sz w:val="18"/>
          <w:szCs w:val="18"/>
        </w:rPr>
        <w:t>14</w:t>
      </w:r>
      <w:r w:rsidR="00AF7C90" w:rsidRPr="00AC0F7E">
        <w:rPr>
          <w:rFonts w:cs="Arial"/>
          <w:b/>
          <w:bCs/>
          <w:sz w:val="18"/>
          <w:szCs w:val="18"/>
        </w:rPr>
        <w:t>.</w:t>
      </w:r>
      <w:r w:rsidRPr="00AC0F7E">
        <w:rPr>
          <w:rFonts w:cs="Arial"/>
          <w:b/>
          <w:bCs/>
          <w:sz w:val="18"/>
          <w:szCs w:val="18"/>
        </w:rPr>
        <w:t>1</w:t>
      </w:r>
      <w:r w:rsidR="0003373F" w:rsidRPr="00AC0F7E">
        <w:rPr>
          <w:rFonts w:cs="Arial"/>
          <w:b/>
          <w:bCs/>
          <w:sz w:val="18"/>
          <w:szCs w:val="18"/>
        </w:rPr>
        <w:t>.</w:t>
      </w:r>
      <w:r w:rsidRPr="00AC0F7E">
        <w:rPr>
          <w:rFonts w:cs="Arial"/>
          <w:b/>
          <w:bCs/>
          <w:sz w:val="18"/>
          <w:szCs w:val="18"/>
        </w:rPr>
        <w:t>1</w:t>
      </w:r>
      <w:r w:rsidR="00B90800" w:rsidRPr="00AC0F7E">
        <w:rPr>
          <w:rFonts w:cs="Arial"/>
          <w:b/>
          <w:bCs/>
          <w:sz w:val="18"/>
          <w:szCs w:val="18"/>
          <w:rtl/>
          <w:cs/>
        </w:rPr>
        <w:tab/>
        <w:t>Receiv</w:t>
      </w:r>
      <w:r w:rsidR="00DA473A" w:rsidRPr="00AC0F7E">
        <w:rPr>
          <w:rFonts w:cs="Arial"/>
          <w:b/>
          <w:bCs/>
          <w:sz w:val="18"/>
          <w:szCs w:val="18"/>
          <w:rtl/>
        </w:rPr>
        <w:t>a</w:t>
      </w:r>
      <w:r w:rsidR="00B90800" w:rsidRPr="00AC0F7E">
        <w:rPr>
          <w:rFonts w:cs="Arial"/>
          <w:b/>
          <w:bCs/>
          <w:sz w:val="18"/>
          <w:szCs w:val="18"/>
          <w:rtl/>
          <w:cs/>
        </w:rPr>
        <w:t xml:space="preserve">ble from </w:t>
      </w:r>
      <w:r w:rsidR="00B90800" w:rsidRPr="00AC0F7E">
        <w:rPr>
          <w:rFonts w:cs="Arial"/>
          <w:b/>
          <w:bCs/>
          <w:sz w:val="18"/>
          <w:szCs w:val="18"/>
          <w:rtl/>
        </w:rPr>
        <w:t>guaranteed investment</w:t>
      </w:r>
    </w:p>
    <w:p w14:paraId="61423CA1" w14:textId="2FDAB75A" w:rsidR="004219A5" w:rsidRPr="00AC0F7E" w:rsidRDefault="004219A5" w:rsidP="00B6242D">
      <w:pPr>
        <w:spacing w:line="240" w:lineRule="auto"/>
        <w:ind w:left="1800"/>
        <w:jc w:val="both"/>
        <w:rPr>
          <w:rFonts w:cs="Arial"/>
          <w:sz w:val="18"/>
          <w:szCs w:val="18"/>
        </w:rPr>
      </w:pPr>
    </w:p>
    <w:p w14:paraId="00ED9CC5" w14:textId="77777777" w:rsidR="0003373F" w:rsidRPr="00AC0F7E" w:rsidRDefault="009130D9" w:rsidP="002E77E8">
      <w:pPr>
        <w:tabs>
          <w:tab w:val="left" w:pos="1800"/>
        </w:tabs>
        <w:spacing w:line="240" w:lineRule="auto"/>
        <w:ind w:left="1800"/>
        <w:jc w:val="both"/>
        <w:rPr>
          <w:rFonts w:cs="Arial"/>
          <w:sz w:val="18"/>
          <w:szCs w:val="18"/>
          <w:rtl/>
          <w:cs/>
          <w:lang w:val="en-US"/>
        </w:rPr>
      </w:pPr>
      <w:r w:rsidRPr="00AC0F7E">
        <w:rPr>
          <w:rFonts w:cs="Arial"/>
          <w:sz w:val="18"/>
          <w:szCs w:val="18"/>
          <w:lang w:bidi="th-TH"/>
        </w:rPr>
        <w:t>The r</w:t>
      </w:r>
      <w:r w:rsidR="00B90800" w:rsidRPr="00AC0F7E">
        <w:rPr>
          <w:rFonts w:cs="Arial"/>
          <w:sz w:val="18"/>
          <w:szCs w:val="18"/>
          <w:lang w:bidi="th-TH"/>
        </w:rPr>
        <w:t xml:space="preserve">eceivable </w:t>
      </w:r>
      <w:r w:rsidR="00DA59F4" w:rsidRPr="00AC0F7E">
        <w:rPr>
          <w:rFonts w:cs="Arial"/>
          <w:sz w:val="18"/>
          <w:szCs w:val="18"/>
          <w:lang w:bidi="th-TH"/>
        </w:rPr>
        <w:t>from guaranteed investment at</w:t>
      </w:r>
      <w:r w:rsidR="00B90800" w:rsidRPr="00AC0F7E">
        <w:rPr>
          <w:rFonts w:cs="Arial"/>
          <w:sz w:val="18"/>
          <w:szCs w:val="18"/>
          <w:lang w:bidi="th-TH"/>
        </w:rPr>
        <w:t xml:space="preserve"> </w:t>
      </w:r>
      <w:r w:rsidR="00565DFF" w:rsidRPr="00AC0F7E">
        <w:rPr>
          <w:rFonts w:cs="Arial"/>
          <w:sz w:val="18"/>
          <w:szCs w:val="18"/>
          <w:lang w:bidi="th-TH"/>
        </w:rPr>
        <w:t xml:space="preserve">the business </w:t>
      </w:r>
      <w:r w:rsidR="00B90800" w:rsidRPr="00AC0F7E">
        <w:rPr>
          <w:rFonts w:cs="Arial"/>
          <w:sz w:val="18"/>
          <w:szCs w:val="18"/>
          <w:lang w:bidi="th-TH"/>
        </w:rPr>
        <w:t xml:space="preserve">acquisition date </w:t>
      </w:r>
      <w:r w:rsidR="00565DFF" w:rsidRPr="00AC0F7E">
        <w:rPr>
          <w:rFonts w:cs="Arial"/>
          <w:sz w:val="18"/>
          <w:szCs w:val="18"/>
          <w:lang w:bidi="th-TH"/>
        </w:rPr>
        <w:t xml:space="preserve">is </w:t>
      </w:r>
      <w:r w:rsidR="00B17683" w:rsidRPr="00AC0F7E">
        <w:rPr>
          <w:rFonts w:cs="Arial"/>
          <w:sz w:val="18"/>
          <w:szCs w:val="18"/>
          <w:lang w:bidi="th-TH"/>
        </w:rPr>
        <w:t>the</w:t>
      </w:r>
      <w:r w:rsidR="00B90800" w:rsidRPr="00AC0F7E">
        <w:rPr>
          <w:rFonts w:cs="Arial"/>
          <w:sz w:val="18"/>
          <w:szCs w:val="18"/>
          <w:lang w:bidi="th-TH"/>
        </w:rPr>
        <w:t xml:space="preserve"> difference</w:t>
      </w:r>
      <w:r w:rsidR="00565DFF" w:rsidRPr="00AC0F7E">
        <w:rPr>
          <w:rFonts w:cs="Arial"/>
          <w:sz w:val="18"/>
          <w:szCs w:val="18"/>
          <w:lang w:bidi="th-TH"/>
        </w:rPr>
        <w:t xml:space="preserve"> of</w:t>
      </w:r>
      <w:r w:rsidR="00B90800" w:rsidRPr="00AC0F7E">
        <w:rPr>
          <w:rFonts w:cs="Arial"/>
          <w:sz w:val="18"/>
          <w:szCs w:val="18"/>
          <w:lang w:bidi="th-TH"/>
        </w:rPr>
        <w:t xml:space="preserve"> book value of FC Group</w:t>
      </w:r>
      <w:r w:rsidR="00565DFF" w:rsidRPr="00AC0F7E">
        <w:rPr>
          <w:rFonts w:cs="Arial"/>
          <w:sz w:val="18"/>
          <w:szCs w:val="18"/>
          <w:lang w:bidi="th-TH"/>
        </w:rPr>
        <w:t>’s</w:t>
      </w:r>
      <w:r w:rsidR="00B90800" w:rsidRPr="00AC0F7E">
        <w:rPr>
          <w:rFonts w:cs="Arial"/>
          <w:sz w:val="18"/>
          <w:szCs w:val="18"/>
          <w:lang w:bidi="th-TH"/>
        </w:rPr>
        <w:t xml:space="preserve"> </w:t>
      </w:r>
      <w:r w:rsidR="00A24D8A" w:rsidRPr="00AC0F7E">
        <w:rPr>
          <w:rFonts w:cs="Arial"/>
          <w:sz w:val="18"/>
          <w:szCs w:val="18"/>
          <w:lang w:bidi="th-TH"/>
        </w:rPr>
        <w:t>identifiable</w:t>
      </w:r>
      <w:r w:rsidR="00DA59F4" w:rsidRPr="00AC0F7E">
        <w:rPr>
          <w:rFonts w:cs="Arial"/>
          <w:sz w:val="18"/>
          <w:szCs w:val="18"/>
          <w:lang w:bidi="th-TH"/>
        </w:rPr>
        <w:t xml:space="preserve"> net assets at</w:t>
      </w:r>
      <w:r w:rsidR="00B90800" w:rsidRPr="00AC0F7E">
        <w:rPr>
          <w:rFonts w:cs="Arial"/>
          <w:sz w:val="18"/>
          <w:szCs w:val="18"/>
          <w:lang w:bidi="th-TH"/>
        </w:rPr>
        <w:t xml:space="preserve"> </w:t>
      </w:r>
      <w:r w:rsidR="00565DFF" w:rsidRPr="00AC0F7E">
        <w:rPr>
          <w:rFonts w:cs="Arial"/>
          <w:sz w:val="18"/>
          <w:szCs w:val="18"/>
          <w:lang w:bidi="th-TH"/>
        </w:rPr>
        <w:t xml:space="preserve">the </w:t>
      </w:r>
      <w:r w:rsidR="00B90800" w:rsidRPr="00AC0F7E">
        <w:rPr>
          <w:rFonts w:cs="Arial"/>
          <w:sz w:val="18"/>
          <w:szCs w:val="18"/>
          <w:lang w:bidi="th-TH"/>
        </w:rPr>
        <w:t xml:space="preserve">acquisition date which </w:t>
      </w:r>
      <w:r w:rsidR="00565DFF" w:rsidRPr="00AC0F7E">
        <w:rPr>
          <w:rFonts w:cs="Arial"/>
          <w:sz w:val="18"/>
          <w:szCs w:val="18"/>
          <w:lang w:bidi="th-TH"/>
        </w:rPr>
        <w:t xml:space="preserve">is </w:t>
      </w:r>
      <w:r w:rsidR="00B90800" w:rsidRPr="00AC0F7E">
        <w:rPr>
          <w:rFonts w:cs="Arial"/>
          <w:sz w:val="18"/>
          <w:szCs w:val="18"/>
          <w:lang w:bidi="th-TH"/>
        </w:rPr>
        <w:t xml:space="preserve">lower than </w:t>
      </w:r>
      <w:r w:rsidR="00565DFF" w:rsidRPr="00AC0F7E">
        <w:rPr>
          <w:rFonts w:cs="Arial"/>
          <w:sz w:val="18"/>
          <w:szCs w:val="18"/>
          <w:lang w:bidi="th-TH"/>
        </w:rPr>
        <w:t xml:space="preserve">the </w:t>
      </w:r>
      <w:r w:rsidR="00B90800" w:rsidRPr="00AC0F7E">
        <w:rPr>
          <w:rFonts w:cs="Arial"/>
          <w:sz w:val="18"/>
          <w:szCs w:val="18"/>
          <w:lang w:bidi="th-TH"/>
        </w:rPr>
        <w:t>guaranteed</w:t>
      </w:r>
      <w:r w:rsidR="00565DFF" w:rsidRPr="00AC0F7E">
        <w:rPr>
          <w:rFonts w:cs="Arial"/>
          <w:sz w:val="18"/>
          <w:szCs w:val="18"/>
          <w:lang w:bidi="th-TH"/>
        </w:rPr>
        <w:t xml:space="preserve"> amount per agreement</w:t>
      </w:r>
      <w:r w:rsidR="00B17683" w:rsidRPr="00AC0F7E">
        <w:rPr>
          <w:rFonts w:cs="Arial"/>
          <w:sz w:val="18"/>
          <w:szCs w:val="18"/>
        </w:rPr>
        <w:t>.</w:t>
      </w:r>
    </w:p>
    <w:p w14:paraId="36A3F048" w14:textId="77777777" w:rsidR="004219A5" w:rsidRPr="00AC0F7E" w:rsidRDefault="004219A5" w:rsidP="00B6242D">
      <w:pPr>
        <w:spacing w:line="240" w:lineRule="auto"/>
        <w:ind w:left="1800"/>
        <w:jc w:val="both"/>
        <w:rPr>
          <w:rFonts w:cs="Arial"/>
          <w:sz w:val="18"/>
          <w:szCs w:val="18"/>
        </w:rPr>
      </w:pPr>
    </w:p>
    <w:tbl>
      <w:tblPr>
        <w:tblW w:w="9288" w:type="dxa"/>
        <w:tblInd w:w="288" w:type="dxa"/>
        <w:tblLayout w:type="fixed"/>
        <w:tblLook w:val="01E0" w:firstRow="1" w:lastRow="1" w:firstColumn="1" w:lastColumn="1" w:noHBand="0" w:noVBand="0"/>
      </w:tblPr>
      <w:tblGrid>
        <w:gridCol w:w="6264"/>
        <w:gridCol w:w="1512"/>
        <w:gridCol w:w="1512"/>
      </w:tblGrid>
      <w:tr w:rsidR="00ED19F4" w:rsidRPr="00AC0F7E" w14:paraId="2C4F170D" w14:textId="77777777" w:rsidTr="00E657E6">
        <w:tc>
          <w:tcPr>
            <w:tcW w:w="6264" w:type="dxa"/>
            <w:vAlign w:val="bottom"/>
          </w:tcPr>
          <w:p w14:paraId="74139892" w14:textId="77777777" w:rsidR="00B90800" w:rsidRPr="00AC0F7E" w:rsidRDefault="00B90800" w:rsidP="00855193">
            <w:pPr>
              <w:spacing w:line="240" w:lineRule="auto"/>
              <w:ind w:left="1509"/>
              <w:rPr>
                <w:rFonts w:cs="Arial"/>
                <w:b/>
                <w:bCs/>
                <w:sz w:val="18"/>
                <w:szCs w:val="18"/>
                <w:rtl/>
                <w:cs/>
              </w:rPr>
            </w:pPr>
          </w:p>
        </w:tc>
        <w:tc>
          <w:tcPr>
            <w:tcW w:w="1512" w:type="dxa"/>
            <w:vAlign w:val="bottom"/>
          </w:tcPr>
          <w:p w14:paraId="2ED11772" w14:textId="77777777" w:rsidR="00B90800" w:rsidRPr="00AC0F7E" w:rsidRDefault="00B90800" w:rsidP="00855193">
            <w:pPr>
              <w:spacing w:line="240" w:lineRule="auto"/>
              <w:ind w:right="-72"/>
              <w:jc w:val="right"/>
              <w:rPr>
                <w:rFonts w:cs="Arial"/>
                <w:b/>
                <w:bCs/>
                <w:sz w:val="18"/>
                <w:szCs w:val="18"/>
              </w:rPr>
            </w:pPr>
            <w:r w:rsidRPr="00AC0F7E">
              <w:rPr>
                <w:rFonts w:cs="Arial"/>
                <w:b/>
                <w:bCs/>
                <w:sz w:val="18"/>
                <w:szCs w:val="18"/>
              </w:rPr>
              <w:t>Consolidated</w:t>
            </w:r>
            <w:r w:rsidRPr="00AC0F7E">
              <w:rPr>
                <w:rFonts w:cs="Arial"/>
                <w:b/>
                <w:bCs/>
                <w:sz w:val="18"/>
                <w:szCs w:val="18"/>
                <w:lang w:val="en-US"/>
              </w:rPr>
              <w:t xml:space="preserve"> </w:t>
            </w:r>
            <w:r w:rsidRPr="00AC0F7E">
              <w:rPr>
                <w:rFonts w:cs="Arial"/>
                <w:b/>
                <w:bCs/>
                <w:sz w:val="18"/>
                <w:szCs w:val="18"/>
              </w:rPr>
              <w:t>financial information</w:t>
            </w:r>
          </w:p>
        </w:tc>
        <w:tc>
          <w:tcPr>
            <w:tcW w:w="1512" w:type="dxa"/>
            <w:vAlign w:val="bottom"/>
          </w:tcPr>
          <w:p w14:paraId="267D3460" w14:textId="77777777" w:rsidR="00B90800" w:rsidRPr="00AC0F7E" w:rsidRDefault="00B90800" w:rsidP="00855193">
            <w:pPr>
              <w:spacing w:line="240" w:lineRule="auto"/>
              <w:ind w:right="-72"/>
              <w:jc w:val="right"/>
              <w:rPr>
                <w:rFonts w:cs="Arial"/>
                <w:b/>
                <w:bCs/>
                <w:sz w:val="18"/>
                <w:szCs w:val="18"/>
              </w:rPr>
            </w:pPr>
            <w:r w:rsidRPr="00AC0F7E">
              <w:rPr>
                <w:rFonts w:cs="Arial"/>
                <w:b/>
                <w:bCs/>
                <w:sz w:val="18"/>
                <w:szCs w:val="18"/>
                <w:lang w:val="en-US"/>
              </w:rPr>
              <w:t xml:space="preserve"> </w:t>
            </w:r>
            <w:r w:rsidRPr="00AC0F7E">
              <w:rPr>
                <w:rFonts w:cs="Arial"/>
                <w:b/>
                <w:bCs/>
                <w:sz w:val="18"/>
                <w:szCs w:val="18"/>
              </w:rPr>
              <w:t>Separate financial information</w:t>
            </w:r>
          </w:p>
        </w:tc>
      </w:tr>
      <w:tr w:rsidR="00ED19F4" w:rsidRPr="00AC0F7E" w14:paraId="666B1E93" w14:textId="77777777" w:rsidTr="00E657E6">
        <w:tc>
          <w:tcPr>
            <w:tcW w:w="6264" w:type="dxa"/>
            <w:vAlign w:val="bottom"/>
          </w:tcPr>
          <w:p w14:paraId="71340ED5" w14:textId="77777777" w:rsidR="00B90800" w:rsidRPr="00AC0F7E" w:rsidRDefault="00B90800" w:rsidP="00855193">
            <w:pPr>
              <w:spacing w:line="240" w:lineRule="auto"/>
              <w:ind w:left="1509"/>
              <w:rPr>
                <w:rFonts w:cs="Arial"/>
                <w:b/>
                <w:bCs/>
                <w:sz w:val="18"/>
                <w:szCs w:val="18"/>
                <w:rtl/>
                <w:cs/>
              </w:rPr>
            </w:pPr>
          </w:p>
        </w:tc>
        <w:tc>
          <w:tcPr>
            <w:tcW w:w="1512" w:type="dxa"/>
            <w:vAlign w:val="bottom"/>
          </w:tcPr>
          <w:p w14:paraId="7529FBA9" w14:textId="77777777" w:rsidR="00B90800" w:rsidRPr="00AC0F7E" w:rsidRDefault="00B90800" w:rsidP="008551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c>
          <w:tcPr>
            <w:tcW w:w="1512" w:type="dxa"/>
            <w:vAlign w:val="bottom"/>
          </w:tcPr>
          <w:p w14:paraId="66A86D04" w14:textId="77777777" w:rsidR="00B90800" w:rsidRPr="00AC0F7E" w:rsidRDefault="00B90800" w:rsidP="008551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r>
      <w:tr w:rsidR="00ED19F4" w:rsidRPr="00AC0F7E" w14:paraId="57D8CAF6" w14:textId="77777777" w:rsidTr="00E657E6">
        <w:tc>
          <w:tcPr>
            <w:tcW w:w="6264" w:type="dxa"/>
            <w:vAlign w:val="bottom"/>
          </w:tcPr>
          <w:p w14:paraId="3680CB5D" w14:textId="77777777" w:rsidR="0003373F" w:rsidRPr="00AC0F7E" w:rsidRDefault="0003373F" w:rsidP="00855193">
            <w:pPr>
              <w:spacing w:line="240" w:lineRule="auto"/>
              <w:ind w:left="1509"/>
              <w:rPr>
                <w:rFonts w:cs="Arial"/>
                <w:b/>
                <w:bCs/>
                <w:sz w:val="12"/>
                <w:szCs w:val="12"/>
                <w:rtl/>
                <w:cs/>
              </w:rPr>
            </w:pPr>
          </w:p>
        </w:tc>
        <w:tc>
          <w:tcPr>
            <w:tcW w:w="1512" w:type="dxa"/>
            <w:vAlign w:val="bottom"/>
          </w:tcPr>
          <w:p w14:paraId="06068016" w14:textId="77777777" w:rsidR="0003373F" w:rsidRPr="00AC0F7E" w:rsidRDefault="0003373F" w:rsidP="00855193">
            <w:pPr>
              <w:spacing w:line="240" w:lineRule="auto"/>
              <w:ind w:right="-72"/>
              <w:jc w:val="right"/>
              <w:rPr>
                <w:rFonts w:cs="Arial"/>
                <w:b/>
                <w:bCs/>
                <w:sz w:val="12"/>
                <w:szCs w:val="12"/>
              </w:rPr>
            </w:pPr>
          </w:p>
        </w:tc>
        <w:tc>
          <w:tcPr>
            <w:tcW w:w="1512" w:type="dxa"/>
            <w:vAlign w:val="bottom"/>
          </w:tcPr>
          <w:p w14:paraId="426C828A" w14:textId="77777777" w:rsidR="0003373F" w:rsidRPr="00AC0F7E" w:rsidRDefault="0003373F" w:rsidP="00855193">
            <w:pPr>
              <w:spacing w:line="240" w:lineRule="auto"/>
              <w:ind w:right="-72"/>
              <w:jc w:val="right"/>
              <w:rPr>
                <w:rFonts w:cs="Arial"/>
                <w:b/>
                <w:bCs/>
                <w:sz w:val="12"/>
                <w:szCs w:val="12"/>
                <w:rtl/>
                <w:cs/>
              </w:rPr>
            </w:pPr>
          </w:p>
        </w:tc>
      </w:tr>
      <w:tr w:rsidR="00ED19F4" w:rsidRPr="00AC0F7E" w14:paraId="3D5ACE43" w14:textId="77777777" w:rsidTr="00E657E6">
        <w:tc>
          <w:tcPr>
            <w:tcW w:w="6264" w:type="dxa"/>
            <w:vAlign w:val="bottom"/>
          </w:tcPr>
          <w:p w14:paraId="32EF2F9C" w14:textId="77777777" w:rsidR="00B2158E" w:rsidRPr="00AC0F7E" w:rsidRDefault="00B2158E" w:rsidP="00855193">
            <w:pPr>
              <w:spacing w:line="240" w:lineRule="auto"/>
              <w:ind w:left="1509"/>
              <w:rPr>
                <w:rFonts w:cs="Arial"/>
                <w:b/>
                <w:bCs/>
                <w:i/>
                <w:iCs/>
                <w:sz w:val="18"/>
                <w:szCs w:val="18"/>
                <w:rtl/>
                <w:cs/>
              </w:rPr>
            </w:pPr>
            <w:r w:rsidRPr="00AC0F7E">
              <w:rPr>
                <w:rFonts w:cs="Arial"/>
                <w:b/>
                <w:bCs/>
                <w:sz w:val="18"/>
                <w:szCs w:val="18"/>
                <w:lang w:bidi="th-TH"/>
              </w:rPr>
              <w:t>Guaranteed amount per agreement</w:t>
            </w:r>
          </w:p>
        </w:tc>
        <w:tc>
          <w:tcPr>
            <w:tcW w:w="1512" w:type="dxa"/>
            <w:shd w:val="clear" w:color="auto" w:fill="auto"/>
            <w:vAlign w:val="bottom"/>
          </w:tcPr>
          <w:p w14:paraId="1D025143" w14:textId="2427FABB" w:rsidR="00B2158E" w:rsidRPr="00AC0F7E" w:rsidRDefault="00E3673C" w:rsidP="00855193">
            <w:pPr>
              <w:spacing w:line="240" w:lineRule="auto"/>
              <w:ind w:right="-72"/>
              <w:jc w:val="right"/>
              <w:rPr>
                <w:rFonts w:cs="Arial"/>
                <w:sz w:val="18"/>
                <w:szCs w:val="18"/>
              </w:rPr>
            </w:pPr>
            <w:r w:rsidRPr="00AC0F7E">
              <w:rPr>
                <w:rFonts w:cs="Arial"/>
                <w:sz w:val="18"/>
                <w:szCs w:val="18"/>
              </w:rPr>
              <w:t>576</w:t>
            </w:r>
            <w:r w:rsidR="00FB4DC0" w:rsidRPr="00AC0F7E">
              <w:rPr>
                <w:rFonts w:cs="Arial"/>
                <w:sz w:val="18"/>
                <w:szCs w:val="18"/>
              </w:rPr>
              <w:t>,</w:t>
            </w:r>
            <w:r w:rsidRPr="00AC0F7E">
              <w:rPr>
                <w:rFonts w:cs="Arial"/>
                <w:sz w:val="18"/>
                <w:szCs w:val="18"/>
              </w:rPr>
              <w:t>840</w:t>
            </w:r>
          </w:p>
        </w:tc>
        <w:tc>
          <w:tcPr>
            <w:tcW w:w="1512" w:type="dxa"/>
            <w:shd w:val="clear" w:color="auto" w:fill="auto"/>
            <w:vAlign w:val="bottom"/>
          </w:tcPr>
          <w:p w14:paraId="7CF425CB" w14:textId="65FC399A" w:rsidR="00B2158E" w:rsidRPr="00AC0F7E" w:rsidRDefault="00FB4DC0" w:rsidP="00855193">
            <w:pPr>
              <w:spacing w:line="240" w:lineRule="auto"/>
              <w:ind w:right="-72"/>
              <w:jc w:val="right"/>
              <w:rPr>
                <w:rFonts w:cs="Arial"/>
                <w:sz w:val="18"/>
                <w:szCs w:val="18"/>
              </w:rPr>
            </w:pPr>
            <w:r w:rsidRPr="00AC0F7E">
              <w:rPr>
                <w:rFonts w:cs="Arial"/>
                <w:sz w:val="18"/>
                <w:szCs w:val="18"/>
              </w:rPr>
              <w:t>-</w:t>
            </w:r>
          </w:p>
        </w:tc>
      </w:tr>
      <w:tr w:rsidR="00ED19F4" w:rsidRPr="00AC0F7E" w14:paraId="5D3C93AD" w14:textId="77777777" w:rsidTr="00E657E6">
        <w:tc>
          <w:tcPr>
            <w:tcW w:w="6264" w:type="dxa"/>
            <w:vAlign w:val="bottom"/>
          </w:tcPr>
          <w:p w14:paraId="5FA7C15F" w14:textId="77777777" w:rsidR="00B2158E" w:rsidRPr="00AC0F7E" w:rsidRDefault="00B2158E" w:rsidP="00855193">
            <w:pPr>
              <w:spacing w:line="240" w:lineRule="auto"/>
              <w:ind w:left="1509"/>
              <w:rPr>
                <w:rFonts w:cs="Arial"/>
                <w:sz w:val="18"/>
                <w:szCs w:val="18"/>
                <w:lang w:bidi="th-TH"/>
              </w:rPr>
            </w:pPr>
            <w:r w:rsidRPr="00AC0F7E">
              <w:rPr>
                <w:rFonts w:cs="Arial"/>
                <w:sz w:val="18"/>
                <w:szCs w:val="18"/>
                <w:lang w:bidi="th-TH"/>
              </w:rPr>
              <w:t xml:space="preserve">Book value of FC Group’s net liabilities </w:t>
            </w:r>
          </w:p>
          <w:p w14:paraId="41B23BF8" w14:textId="77777777" w:rsidR="00B2158E" w:rsidRPr="00AC0F7E" w:rsidRDefault="00B2158E" w:rsidP="00855193">
            <w:pPr>
              <w:spacing w:line="240" w:lineRule="auto"/>
              <w:ind w:left="1509"/>
              <w:rPr>
                <w:rFonts w:cs="Arial"/>
                <w:sz w:val="18"/>
                <w:szCs w:val="18"/>
                <w:rtl/>
                <w:cs/>
              </w:rPr>
            </w:pPr>
            <w:r w:rsidRPr="00AC0F7E">
              <w:rPr>
                <w:rFonts w:cs="Arial"/>
                <w:sz w:val="18"/>
                <w:szCs w:val="18"/>
                <w:lang w:bidi="th-TH"/>
              </w:rPr>
              <w:t xml:space="preserve">   at the acquisition date</w:t>
            </w:r>
          </w:p>
        </w:tc>
        <w:tc>
          <w:tcPr>
            <w:tcW w:w="1512" w:type="dxa"/>
            <w:shd w:val="clear" w:color="auto" w:fill="auto"/>
            <w:vAlign w:val="bottom"/>
          </w:tcPr>
          <w:p w14:paraId="6DB3667E" w14:textId="1411FA20" w:rsidR="00B2158E" w:rsidRPr="00AC0F7E" w:rsidRDefault="00E3673C" w:rsidP="00855193">
            <w:pPr>
              <w:pBdr>
                <w:bottom w:val="single" w:sz="4" w:space="1" w:color="auto"/>
              </w:pBdr>
              <w:spacing w:line="240" w:lineRule="auto"/>
              <w:ind w:right="-72"/>
              <w:jc w:val="right"/>
              <w:rPr>
                <w:rFonts w:cs="Arial"/>
                <w:sz w:val="18"/>
                <w:szCs w:val="18"/>
              </w:rPr>
            </w:pPr>
            <w:r w:rsidRPr="00AC0F7E">
              <w:rPr>
                <w:rFonts w:cs="Arial"/>
                <w:sz w:val="18"/>
                <w:szCs w:val="18"/>
              </w:rPr>
              <w:t>9</w:t>
            </w:r>
            <w:r w:rsidR="00FB4DC0" w:rsidRPr="00AC0F7E">
              <w:rPr>
                <w:rFonts w:cs="Arial"/>
                <w:sz w:val="18"/>
                <w:szCs w:val="18"/>
              </w:rPr>
              <w:t>,</w:t>
            </w:r>
            <w:r w:rsidRPr="00AC0F7E">
              <w:rPr>
                <w:rFonts w:cs="Arial"/>
                <w:sz w:val="18"/>
                <w:szCs w:val="18"/>
              </w:rPr>
              <w:t>590</w:t>
            </w:r>
          </w:p>
        </w:tc>
        <w:tc>
          <w:tcPr>
            <w:tcW w:w="1512" w:type="dxa"/>
            <w:shd w:val="clear" w:color="auto" w:fill="auto"/>
            <w:vAlign w:val="bottom"/>
          </w:tcPr>
          <w:p w14:paraId="166FE1F8" w14:textId="1A56AD7D" w:rsidR="00B2158E" w:rsidRPr="00AC0F7E" w:rsidRDefault="00FB4DC0" w:rsidP="00855193">
            <w:pPr>
              <w:pBdr>
                <w:bottom w:val="single" w:sz="4" w:space="1" w:color="auto"/>
              </w:pBdr>
              <w:spacing w:line="240" w:lineRule="auto"/>
              <w:ind w:right="-72"/>
              <w:jc w:val="right"/>
              <w:rPr>
                <w:rFonts w:cs="Arial"/>
                <w:sz w:val="18"/>
                <w:szCs w:val="18"/>
              </w:rPr>
            </w:pPr>
            <w:r w:rsidRPr="00AC0F7E">
              <w:rPr>
                <w:rFonts w:cs="Arial"/>
                <w:sz w:val="18"/>
                <w:szCs w:val="18"/>
              </w:rPr>
              <w:t>-</w:t>
            </w:r>
          </w:p>
        </w:tc>
      </w:tr>
      <w:tr w:rsidR="00ED19F4" w:rsidRPr="00AC0F7E" w14:paraId="0A74B7D2" w14:textId="77777777" w:rsidTr="00E657E6">
        <w:tc>
          <w:tcPr>
            <w:tcW w:w="6264" w:type="dxa"/>
            <w:vAlign w:val="bottom"/>
          </w:tcPr>
          <w:p w14:paraId="77FA309B" w14:textId="77777777" w:rsidR="00B2158E" w:rsidRPr="00AC0F7E" w:rsidRDefault="00B2158E" w:rsidP="00855193">
            <w:pPr>
              <w:spacing w:line="240" w:lineRule="auto"/>
              <w:ind w:left="1509"/>
              <w:rPr>
                <w:rFonts w:cs="Arial"/>
                <w:b/>
                <w:bCs/>
                <w:sz w:val="12"/>
                <w:szCs w:val="12"/>
                <w:rtl/>
                <w:cs/>
              </w:rPr>
            </w:pPr>
          </w:p>
        </w:tc>
        <w:tc>
          <w:tcPr>
            <w:tcW w:w="1512" w:type="dxa"/>
            <w:vAlign w:val="bottom"/>
          </w:tcPr>
          <w:p w14:paraId="5427A591" w14:textId="07D78665" w:rsidR="00B2158E" w:rsidRPr="00AC0F7E" w:rsidRDefault="00B2158E" w:rsidP="00855193">
            <w:pPr>
              <w:spacing w:line="240" w:lineRule="auto"/>
              <w:ind w:right="-72"/>
              <w:rPr>
                <w:rFonts w:cs="Arial"/>
                <w:b/>
                <w:bCs/>
                <w:sz w:val="12"/>
                <w:szCs w:val="12"/>
              </w:rPr>
            </w:pPr>
          </w:p>
        </w:tc>
        <w:tc>
          <w:tcPr>
            <w:tcW w:w="1512" w:type="dxa"/>
            <w:vAlign w:val="bottom"/>
          </w:tcPr>
          <w:p w14:paraId="10077DE0" w14:textId="5895BBCA" w:rsidR="00B2158E" w:rsidRPr="00AC0F7E" w:rsidRDefault="00B2158E" w:rsidP="00855193">
            <w:pPr>
              <w:spacing w:line="240" w:lineRule="auto"/>
              <w:ind w:right="-72"/>
              <w:jc w:val="right"/>
              <w:rPr>
                <w:rFonts w:cs="Arial"/>
                <w:b/>
                <w:bCs/>
                <w:sz w:val="12"/>
                <w:szCs w:val="12"/>
                <w:rtl/>
                <w:cs/>
              </w:rPr>
            </w:pPr>
          </w:p>
        </w:tc>
      </w:tr>
      <w:tr w:rsidR="00ED19F4" w:rsidRPr="00AC0F7E" w14:paraId="5C5CA253" w14:textId="77777777" w:rsidTr="00E657E6">
        <w:trPr>
          <w:trHeight w:val="80"/>
        </w:trPr>
        <w:tc>
          <w:tcPr>
            <w:tcW w:w="6264" w:type="dxa"/>
            <w:vAlign w:val="bottom"/>
          </w:tcPr>
          <w:p w14:paraId="3ABCA4AB" w14:textId="77777777" w:rsidR="000D0611" w:rsidRPr="00AC0F7E" w:rsidRDefault="000D0611" w:rsidP="00855193">
            <w:pPr>
              <w:tabs>
                <w:tab w:val="left" w:pos="162"/>
              </w:tabs>
              <w:spacing w:line="240" w:lineRule="auto"/>
              <w:ind w:left="1509" w:right="-218"/>
              <w:rPr>
                <w:rFonts w:cs="Arial"/>
                <w:sz w:val="18"/>
                <w:szCs w:val="18"/>
                <w:lang w:bidi="th-TH"/>
              </w:rPr>
            </w:pPr>
            <w:r w:rsidRPr="00AC0F7E">
              <w:rPr>
                <w:rFonts w:cs="Arial"/>
                <w:sz w:val="18"/>
                <w:szCs w:val="18"/>
                <w:lang w:bidi="th-TH"/>
              </w:rPr>
              <w:t xml:space="preserve">Receivable from guaranteed investment </w:t>
            </w:r>
          </w:p>
          <w:p w14:paraId="7206027E" w14:textId="77777777" w:rsidR="000D0611" w:rsidRPr="00AC0F7E" w:rsidRDefault="000D0611" w:rsidP="00855193">
            <w:pPr>
              <w:tabs>
                <w:tab w:val="left" w:pos="162"/>
              </w:tabs>
              <w:spacing w:line="240" w:lineRule="auto"/>
              <w:ind w:left="1509" w:right="-218"/>
              <w:rPr>
                <w:rFonts w:cs="Arial"/>
                <w:sz w:val="18"/>
                <w:szCs w:val="18"/>
                <w:rtl/>
                <w:cs/>
              </w:rPr>
            </w:pPr>
            <w:r w:rsidRPr="00AC0F7E">
              <w:rPr>
                <w:rFonts w:cs="Arial"/>
                <w:sz w:val="18"/>
                <w:szCs w:val="18"/>
                <w:lang w:bidi="th-TH"/>
              </w:rPr>
              <w:t xml:space="preserve">   at the acquisition date</w:t>
            </w:r>
            <w:r w:rsidRPr="00AC0F7E">
              <w:rPr>
                <w:rFonts w:cs="Arial"/>
                <w:sz w:val="18"/>
                <w:szCs w:val="18"/>
                <w:cs/>
                <w:lang w:bidi="th-TH"/>
              </w:rPr>
              <w:t xml:space="preserve"> </w:t>
            </w:r>
          </w:p>
        </w:tc>
        <w:tc>
          <w:tcPr>
            <w:tcW w:w="1512" w:type="dxa"/>
            <w:shd w:val="clear" w:color="auto" w:fill="auto"/>
            <w:vAlign w:val="bottom"/>
          </w:tcPr>
          <w:p w14:paraId="6B9A9BD3" w14:textId="74DC8413" w:rsidR="000D0611" w:rsidRPr="00AC0F7E" w:rsidRDefault="00E3673C" w:rsidP="00855193">
            <w:pPr>
              <w:pBdr>
                <w:bottom w:val="single" w:sz="4" w:space="1" w:color="auto"/>
              </w:pBdr>
              <w:spacing w:line="240" w:lineRule="auto"/>
              <w:ind w:right="-72"/>
              <w:jc w:val="right"/>
              <w:rPr>
                <w:rFonts w:cs="Arial"/>
                <w:sz w:val="18"/>
                <w:szCs w:val="18"/>
                <w:rtl/>
                <w:lang w:bidi="th-TH"/>
              </w:rPr>
            </w:pPr>
            <w:r w:rsidRPr="00AC0F7E">
              <w:rPr>
                <w:rFonts w:cs="Arial"/>
                <w:sz w:val="18"/>
                <w:szCs w:val="18"/>
                <w:lang w:bidi="th-TH"/>
              </w:rPr>
              <w:t>586</w:t>
            </w:r>
            <w:r w:rsidR="00FB4DC0" w:rsidRPr="00AC0F7E">
              <w:rPr>
                <w:rFonts w:cs="Arial"/>
                <w:sz w:val="18"/>
                <w:szCs w:val="18"/>
                <w:lang w:bidi="th-TH"/>
              </w:rPr>
              <w:t>,</w:t>
            </w:r>
            <w:r w:rsidRPr="00AC0F7E">
              <w:rPr>
                <w:rFonts w:cs="Arial"/>
                <w:sz w:val="18"/>
                <w:szCs w:val="18"/>
                <w:lang w:bidi="th-TH"/>
              </w:rPr>
              <w:t>430</w:t>
            </w:r>
          </w:p>
        </w:tc>
        <w:tc>
          <w:tcPr>
            <w:tcW w:w="1512" w:type="dxa"/>
            <w:shd w:val="clear" w:color="auto" w:fill="auto"/>
            <w:vAlign w:val="bottom"/>
          </w:tcPr>
          <w:p w14:paraId="2558D7D4" w14:textId="302F88B9" w:rsidR="000D0611" w:rsidRPr="00AC0F7E" w:rsidRDefault="00FB4DC0" w:rsidP="00855193">
            <w:pPr>
              <w:pBdr>
                <w:bottom w:val="single" w:sz="4" w:space="1" w:color="auto"/>
              </w:pBdr>
              <w:spacing w:line="240" w:lineRule="auto"/>
              <w:ind w:right="-72"/>
              <w:jc w:val="right"/>
              <w:rPr>
                <w:rFonts w:cs="Arial"/>
                <w:sz w:val="18"/>
                <w:szCs w:val="18"/>
                <w:rtl/>
                <w:cs/>
              </w:rPr>
            </w:pPr>
            <w:r w:rsidRPr="00AC0F7E">
              <w:rPr>
                <w:rFonts w:cs="Arial"/>
                <w:sz w:val="18"/>
                <w:szCs w:val="18"/>
              </w:rPr>
              <w:t>-</w:t>
            </w:r>
          </w:p>
        </w:tc>
      </w:tr>
      <w:tr w:rsidR="00ED19F4" w:rsidRPr="00AC0F7E" w14:paraId="6666FDC6" w14:textId="77777777" w:rsidTr="00E657E6">
        <w:tc>
          <w:tcPr>
            <w:tcW w:w="6264" w:type="dxa"/>
            <w:vAlign w:val="bottom"/>
          </w:tcPr>
          <w:p w14:paraId="68CC40D6" w14:textId="77777777" w:rsidR="00B2158E" w:rsidRPr="00AC0F7E" w:rsidRDefault="00B2158E" w:rsidP="00855193">
            <w:pPr>
              <w:spacing w:line="240" w:lineRule="auto"/>
              <w:ind w:left="1509"/>
              <w:rPr>
                <w:rFonts w:cs="Arial"/>
                <w:b/>
                <w:bCs/>
                <w:sz w:val="18"/>
                <w:szCs w:val="18"/>
                <w:rtl/>
                <w:cs/>
              </w:rPr>
            </w:pPr>
          </w:p>
        </w:tc>
        <w:tc>
          <w:tcPr>
            <w:tcW w:w="1512" w:type="dxa"/>
            <w:shd w:val="clear" w:color="auto" w:fill="auto"/>
            <w:vAlign w:val="bottom"/>
          </w:tcPr>
          <w:p w14:paraId="7EE04727" w14:textId="77777777" w:rsidR="00B2158E" w:rsidRPr="00AC0F7E" w:rsidRDefault="00B2158E" w:rsidP="00855193">
            <w:pPr>
              <w:spacing w:line="240" w:lineRule="auto"/>
              <w:ind w:right="-72"/>
              <w:jc w:val="right"/>
              <w:rPr>
                <w:rFonts w:cs="Arial"/>
                <w:sz w:val="18"/>
                <w:szCs w:val="18"/>
              </w:rPr>
            </w:pPr>
          </w:p>
        </w:tc>
        <w:tc>
          <w:tcPr>
            <w:tcW w:w="1512" w:type="dxa"/>
            <w:shd w:val="clear" w:color="auto" w:fill="auto"/>
            <w:vAlign w:val="bottom"/>
          </w:tcPr>
          <w:p w14:paraId="7D169535" w14:textId="77777777" w:rsidR="00B2158E" w:rsidRPr="00AC0F7E" w:rsidRDefault="00B2158E" w:rsidP="00855193">
            <w:pPr>
              <w:spacing w:line="240" w:lineRule="auto"/>
              <w:ind w:right="-72"/>
              <w:jc w:val="right"/>
              <w:rPr>
                <w:rFonts w:cs="Arial"/>
                <w:sz w:val="18"/>
                <w:szCs w:val="18"/>
                <w:lang w:val="en-US"/>
              </w:rPr>
            </w:pPr>
          </w:p>
        </w:tc>
      </w:tr>
      <w:tr w:rsidR="00ED19F4" w:rsidRPr="00AC0F7E" w14:paraId="11EB91A8" w14:textId="77777777" w:rsidTr="00E657E6">
        <w:tc>
          <w:tcPr>
            <w:tcW w:w="6264" w:type="dxa"/>
            <w:vAlign w:val="bottom"/>
          </w:tcPr>
          <w:p w14:paraId="182287F3" w14:textId="77777777" w:rsidR="00B2158E" w:rsidRPr="00AC0F7E" w:rsidRDefault="00B2158E" w:rsidP="00855193">
            <w:pPr>
              <w:spacing w:line="240" w:lineRule="auto"/>
              <w:ind w:left="1509"/>
              <w:rPr>
                <w:rFonts w:cs="Arial"/>
                <w:b/>
                <w:bCs/>
                <w:sz w:val="18"/>
                <w:szCs w:val="18"/>
                <w:rtl/>
                <w:cs/>
                <w:lang w:bidi="th-TH"/>
              </w:rPr>
            </w:pPr>
            <w:r w:rsidRPr="00AC0F7E">
              <w:rPr>
                <w:rFonts w:cs="Arial"/>
                <w:b/>
                <w:bCs/>
                <w:sz w:val="18"/>
                <w:szCs w:val="18"/>
                <w:lang w:bidi="th-TH"/>
              </w:rPr>
              <w:t xml:space="preserve">Guarantee of related income and expenses </w:t>
            </w:r>
            <w:r w:rsidRPr="00AC0F7E">
              <w:rPr>
                <w:rFonts w:cs="Arial"/>
                <w:b/>
                <w:bCs/>
                <w:sz w:val="18"/>
                <w:szCs w:val="18"/>
                <w:lang w:bidi="th-TH"/>
              </w:rPr>
              <w:br/>
              <w:t xml:space="preserve">   after the acquisition date</w:t>
            </w:r>
          </w:p>
        </w:tc>
        <w:tc>
          <w:tcPr>
            <w:tcW w:w="1512" w:type="dxa"/>
            <w:shd w:val="clear" w:color="auto" w:fill="auto"/>
            <w:vAlign w:val="bottom"/>
          </w:tcPr>
          <w:p w14:paraId="7FC621C8" w14:textId="64FA823B" w:rsidR="00B2158E" w:rsidRPr="00AC0F7E" w:rsidRDefault="00B2158E" w:rsidP="00855193">
            <w:pPr>
              <w:spacing w:line="240" w:lineRule="auto"/>
              <w:ind w:right="-72"/>
              <w:jc w:val="right"/>
              <w:rPr>
                <w:rFonts w:cs="Arial"/>
                <w:sz w:val="18"/>
                <w:szCs w:val="18"/>
              </w:rPr>
            </w:pPr>
          </w:p>
        </w:tc>
        <w:tc>
          <w:tcPr>
            <w:tcW w:w="1512" w:type="dxa"/>
            <w:shd w:val="clear" w:color="auto" w:fill="auto"/>
            <w:vAlign w:val="bottom"/>
          </w:tcPr>
          <w:p w14:paraId="6F0AF1CF" w14:textId="70FD5A73" w:rsidR="00B2158E" w:rsidRPr="00AC0F7E" w:rsidRDefault="00B2158E" w:rsidP="00855193">
            <w:pPr>
              <w:spacing w:line="240" w:lineRule="auto"/>
              <w:ind w:right="-72"/>
              <w:jc w:val="right"/>
              <w:rPr>
                <w:rFonts w:cs="Arial"/>
                <w:sz w:val="18"/>
                <w:szCs w:val="18"/>
                <w:lang w:val="en-US"/>
              </w:rPr>
            </w:pPr>
          </w:p>
        </w:tc>
      </w:tr>
      <w:tr w:rsidR="00FB4DC0" w:rsidRPr="00AC0F7E" w14:paraId="72F22C4C" w14:textId="77777777" w:rsidTr="00E657E6">
        <w:tc>
          <w:tcPr>
            <w:tcW w:w="6264" w:type="dxa"/>
            <w:vAlign w:val="bottom"/>
          </w:tcPr>
          <w:p w14:paraId="153F8C76" w14:textId="77777777" w:rsidR="00FB4DC0" w:rsidRPr="00AC0F7E" w:rsidRDefault="00FB4DC0" w:rsidP="00FB4DC0">
            <w:pPr>
              <w:spacing w:line="240" w:lineRule="auto"/>
              <w:ind w:left="1509"/>
              <w:rPr>
                <w:rFonts w:cs="Arial"/>
                <w:sz w:val="18"/>
                <w:szCs w:val="18"/>
                <w:rtl/>
                <w:cs/>
              </w:rPr>
            </w:pPr>
            <w:r w:rsidRPr="00AC0F7E">
              <w:rPr>
                <w:rFonts w:cs="Arial"/>
                <w:sz w:val="18"/>
                <w:szCs w:val="18"/>
                <w:lang w:bidi="th-TH"/>
              </w:rPr>
              <w:t>Other income</w:t>
            </w:r>
          </w:p>
        </w:tc>
        <w:tc>
          <w:tcPr>
            <w:tcW w:w="1512" w:type="dxa"/>
            <w:shd w:val="clear" w:color="auto" w:fill="auto"/>
            <w:vAlign w:val="bottom"/>
          </w:tcPr>
          <w:p w14:paraId="41FC47B6" w14:textId="4B874558" w:rsidR="00FB4DC0" w:rsidRPr="00AC0F7E" w:rsidRDefault="00FB4DC0" w:rsidP="00FB4DC0">
            <w:pPr>
              <w:spacing w:line="240" w:lineRule="auto"/>
              <w:ind w:right="-72"/>
              <w:jc w:val="right"/>
              <w:rPr>
                <w:rFonts w:cs="Arial"/>
                <w:sz w:val="18"/>
                <w:szCs w:val="18"/>
                <w:rtl/>
                <w:cs/>
                <w:lang w:val="en-US" w:bidi="th-TH"/>
              </w:rPr>
            </w:pPr>
            <w:r w:rsidRPr="00AC0F7E">
              <w:rPr>
                <w:rFonts w:cs="Arial"/>
                <w:sz w:val="18"/>
                <w:szCs w:val="18"/>
                <w:lang w:val="en-US" w:bidi="th-TH"/>
              </w:rPr>
              <w:t>(</w:t>
            </w:r>
            <w:r w:rsidR="00E3673C" w:rsidRPr="00AC0F7E">
              <w:rPr>
                <w:rFonts w:cs="Arial"/>
                <w:sz w:val="18"/>
                <w:szCs w:val="18"/>
                <w:lang w:bidi="th-TH"/>
              </w:rPr>
              <w:t>200</w:t>
            </w:r>
            <w:r w:rsidRPr="00AC0F7E">
              <w:rPr>
                <w:rFonts w:cs="Arial"/>
                <w:sz w:val="18"/>
                <w:szCs w:val="18"/>
                <w:lang w:val="en-US" w:bidi="th-TH"/>
              </w:rPr>
              <w:t>)</w:t>
            </w:r>
          </w:p>
        </w:tc>
        <w:tc>
          <w:tcPr>
            <w:tcW w:w="1512" w:type="dxa"/>
            <w:shd w:val="clear" w:color="auto" w:fill="auto"/>
            <w:vAlign w:val="bottom"/>
          </w:tcPr>
          <w:p w14:paraId="0657D77B" w14:textId="77178920" w:rsidR="00FB4DC0" w:rsidRPr="00AC0F7E" w:rsidRDefault="00FB4DC0" w:rsidP="00FB4DC0">
            <w:pPr>
              <w:spacing w:line="240" w:lineRule="auto"/>
              <w:ind w:right="-72"/>
              <w:jc w:val="right"/>
              <w:rPr>
                <w:rFonts w:cs="Arial"/>
                <w:sz w:val="18"/>
                <w:szCs w:val="18"/>
                <w:lang w:val="en-US"/>
              </w:rPr>
            </w:pPr>
            <w:r w:rsidRPr="00AC0F7E">
              <w:rPr>
                <w:rFonts w:cs="Arial"/>
                <w:sz w:val="18"/>
                <w:szCs w:val="18"/>
                <w:lang w:val="en-US" w:bidi="th-TH"/>
              </w:rPr>
              <w:t>(</w:t>
            </w:r>
            <w:r w:rsidR="00E3673C" w:rsidRPr="00AC0F7E">
              <w:rPr>
                <w:rFonts w:cs="Arial"/>
                <w:sz w:val="18"/>
                <w:szCs w:val="18"/>
                <w:lang w:bidi="th-TH"/>
              </w:rPr>
              <w:t>200</w:t>
            </w:r>
            <w:r w:rsidRPr="00AC0F7E">
              <w:rPr>
                <w:rFonts w:cs="Arial"/>
                <w:sz w:val="18"/>
                <w:szCs w:val="18"/>
                <w:lang w:val="en-US" w:bidi="th-TH"/>
              </w:rPr>
              <w:t>)</w:t>
            </w:r>
          </w:p>
        </w:tc>
      </w:tr>
      <w:tr w:rsidR="00FB4DC0" w:rsidRPr="00AC0F7E" w14:paraId="1B3CDC0A" w14:textId="77777777" w:rsidTr="00E657E6">
        <w:tc>
          <w:tcPr>
            <w:tcW w:w="6264" w:type="dxa"/>
            <w:vAlign w:val="bottom"/>
          </w:tcPr>
          <w:p w14:paraId="4F9A5CAA" w14:textId="77777777" w:rsidR="00FB4DC0" w:rsidRPr="00AC0F7E" w:rsidRDefault="00FB4DC0" w:rsidP="00FB4DC0">
            <w:pPr>
              <w:spacing w:line="240" w:lineRule="auto"/>
              <w:ind w:left="1509"/>
              <w:rPr>
                <w:rFonts w:cs="Arial"/>
                <w:sz w:val="18"/>
                <w:szCs w:val="18"/>
                <w:rtl/>
                <w:cs/>
              </w:rPr>
            </w:pPr>
            <w:r w:rsidRPr="00AC0F7E">
              <w:rPr>
                <w:rFonts w:cs="Arial"/>
                <w:sz w:val="18"/>
                <w:szCs w:val="18"/>
                <w:lang w:bidi="th-TH"/>
              </w:rPr>
              <w:t>Finance costs</w:t>
            </w:r>
          </w:p>
        </w:tc>
        <w:tc>
          <w:tcPr>
            <w:tcW w:w="1512" w:type="dxa"/>
            <w:shd w:val="clear" w:color="auto" w:fill="auto"/>
            <w:vAlign w:val="bottom"/>
          </w:tcPr>
          <w:p w14:paraId="6FE1C5BD" w14:textId="137274BE" w:rsidR="00FB4DC0" w:rsidRPr="00AC0F7E" w:rsidRDefault="00E3673C" w:rsidP="00FB4DC0">
            <w:pPr>
              <w:spacing w:line="240" w:lineRule="auto"/>
              <w:ind w:right="-72"/>
              <w:jc w:val="right"/>
              <w:rPr>
                <w:rFonts w:cs="Arial"/>
                <w:sz w:val="18"/>
                <w:szCs w:val="18"/>
                <w:rtl/>
                <w:cs/>
                <w:lang w:val="en-US"/>
              </w:rPr>
            </w:pPr>
            <w:r w:rsidRPr="00AC0F7E">
              <w:rPr>
                <w:rFonts w:cs="Arial"/>
                <w:sz w:val="18"/>
                <w:szCs w:val="18"/>
              </w:rPr>
              <w:t>78</w:t>
            </w:r>
            <w:r w:rsidR="00FB4DC0" w:rsidRPr="00AC0F7E">
              <w:rPr>
                <w:rFonts w:cs="Arial"/>
                <w:sz w:val="18"/>
                <w:szCs w:val="18"/>
                <w:lang w:val="en-US"/>
              </w:rPr>
              <w:t>,</w:t>
            </w:r>
            <w:r w:rsidRPr="00AC0F7E">
              <w:rPr>
                <w:rFonts w:cs="Arial"/>
                <w:sz w:val="18"/>
                <w:szCs w:val="18"/>
              </w:rPr>
              <w:t>618</w:t>
            </w:r>
          </w:p>
        </w:tc>
        <w:tc>
          <w:tcPr>
            <w:tcW w:w="1512" w:type="dxa"/>
            <w:shd w:val="clear" w:color="auto" w:fill="auto"/>
            <w:vAlign w:val="bottom"/>
          </w:tcPr>
          <w:p w14:paraId="436BD7A6" w14:textId="5C8258B3" w:rsidR="00FB4DC0" w:rsidRPr="00AC0F7E" w:rsidRDefault="00E3673C" w:rsidP="00FB4DC0">
            <w:pPr>
              <w:spacing w:line="240" w:lineRule="auto"/>
              <w:ind w:right="-72"/>
              <w:jc w:val="right"/>
              <w:rPr>
                <w:rFonts w:cs="Arial"/>
                <w:sz w:val="18"/>
                <w:szCs w:val="18"/>
                <w:rtl/>
                <w:cs/>
                <w:lang w:val="en-US"/>
              </w:rPr>
            </w:pPr>
            <w:r w:rsidRPr="00AC0F7E">
              <w:rPr>
                <w:rFonts w:cs="Arial"/>
                <w:sz w:val="18"/>
                <w:szCs w:val="18"/>
              </w:rPr>
              <w:t>78</w:t>
            </w:r>
            <w:r w:rsidR="00FB4DC0" w:rsidRPr="00AC0F7E">
              <w:rPr>
                <w:rFonts w:cs="Arial"/>
                <w:sz w:val="18"/>
                <w:szCs w:val="18"/>
                <w:lang w:val="en-US"/>
              </w:rPr>
              <w:t>,</w:t>
            </w:r>
            <w:r w:rsidRPr="00AC0F7E">
              <w:rPr>
                <w:rFonts w:cs="Arial"/>
                <w:sz w:val="18"/>
                <w:szCs w:val="18"/>
              </w:rPr>
              <w:t>618</w:t>
            </w:r>
          </w:p>
        </w:tc>
      </w:tr>
      <w:tr w:rsidR="00FB4DC0" w:rsidRPr="00AC0F7E" w14:paraId="67AD9ADA" w14:textId="77777777" w:rsidTr="00E657E6">
        <w:tc>
          <w:tcPr>
            <w:tcW w:w="6264" w:type="dxa"/>
            <w:vAlign w:val="bottom"/>
          </w:tcPr>
          <w:p w14:paraId="08D23238" w14:textId="77777777" w:rsidR="00FB4DC0" w:rsidRPr="00AC0F7E" w:rsidRDefault="00FB4DC0" w:rsidP="00FB4DC0">
            <w:pPr>
              <w:spacing w:line="240" w:lineRule="auto"/>
              <w:ind w:left="1509"/>
              <w:rPr>
                <w:rFonts w:cs="Arial"/>
                <w:sz w:val="18"/>
                <w:szCs w:val="18"/>
                <w:lang w:bidi="th-TH"/>
              </w:rPr>
            </w:pPr>
            <w:r w:rsidRPr="00AC0F7E">
              <w:rPr>
                <w:rFonts w:cs="Arial"/>
                <w:sz w:val="18"/>
                <w:szCs w:val="18"/>
                <w:lang w:bidi="th-TH"/>
              </w:rPr>
              <w:t>Administrative expenses</w:t>
            </w:r>
          </w:p>
        </w:tc>
        <w:tc>
          <w:tcPr>
            <w:tcW w:w="1512" w:type="dxa"/>
            <w:shd w:val="clear" w:color="auto" w:fill="auto"/>
            <w:vAlign w:val="bottom"/>
          </w:tcPr>
          <w:p w14:paraId="02DD45DF" w14:textId="487EE27A" w:rsidR="00FB4DC0" w:rsidRPr="00AC0F7E" w:rsidRDefault="00E3673C" w:rsidP="00FB4DC0">
            <w:pPr>
              <w:spacing w:line="240" w:lineRule="auto"/>
              <w:ind w:right="-72"/>
              <w:jc w:val="right"/>
              <w:rPr>
                <w:rFonts w:cs="Arial"/>
                <w:sz w:val="18"/>
                <w:szCs w:val="18"/>
                <w:lang w:val="en-US"/>
              </w:rPr>
            </w:pPr>
            <w:r w:rsidRPr="00AC0F7E">
              <w:rPr>
                <w:rFonts w:cs="Arial"/>
                <w:sz w:val="18"/>
                <w:szCs w:val="18"/>
              </w:rPr>
              <w:t>2</w:t>
            </w:r>
            <w:r w:rsidR="00FB4DC0" w:rsidRPr="00AC0F7E">
              <w:rPr>
                <w:rFonts w:cs="Arial"/>
                <w:sz w:val="18"/>
                <w:szCs w:val="18"/>
                <w:lang w:val="en-US"/>
              </w:rPr>
              <w:t>,</w:t>
            </w:r>
            <w:r w:rsidRPr="00AC0F7E">
              <w:rPr>
                <w:rFonts w:cs="Arial"/>
                <w:sz w:val="18"/>
                <w:szCs w:val="18"/>
              </w:rPr>
              <w:t>720</w:t>
            </w:r>
          </w:p>
        </w:tc>
        <w:tc>
          <w:tcPr>
            <w:tcW w:w="1512" w:type="dxa"/>
            <w:shd w:val="clear" w:color="auto" w:fill="auto"/>
            <w:vAlign w:val="bottom"/>
          </w:tcPr>
          <w:p w14:paraId="7DCE1FF9" w14:textId="490A9809" w:rsidR="00FB4DC0" w:rsidRPr="00AC0F7E" w:rsidRDefault="00E3673C" w:rsidP="00FB4DC0">
            <w:pPr>
              <w:spacing w:line="240" w:lineRule="auto"/>
              <w:ind w:right="-72"/>
              <w:jc w:val="right"/>
              <w:rPr>
                <w:rFonts w:cs="Arial"/>
                <w:sz w:val="18"/>
                <w:szCs w:val="18"/>
                <w:lang w:val="en-US"/>
              </w:rPr>
            </w:pPr>
            <w:r w:rsidRPr="00AC0F7E">
              <w:rPr>
                <w:rFonts w:cs="Arial"/>
                <w:sz w:val="18"/>
                <w:szCs w:val="18"/>
              </w:rPr>
              <w:t>2</w:t>
            </w:r>
            <w:r w:rsidR="00FB4DC0" w:rsidRPr="00AC0F7E">
              <w:rPr>
                <w:rFonts w:cs="Arial"/>
                <w:sz w:val="18"/>
                <w:szCs w:val="18"/>
                <w:lang w:val="en-US"/>
              </w:rPr>
              <w:t>,</w:t>
            </w:r>
            <w:r w:rsidRPr="00AC0F7E">
              <w:rPr>
                <w:rFonts w:cs="Arial"/>
                <w:sz w:val="18"/>
                <w:szCs w:val="18"/>
              </w:rPr>
              <w:t>720</w:t>
            </w:r>
          </w:p>
        </w:tc>
      </w:tr>
      <w:tr w:rsidR="00FB4DC0" w:rsidRPr="00AC0F7E" w14:paraId="2DE7CC58" w14:textId="77777777" w:rsidTr="00E657E6">
        <w:tc>
          <w:tcPr>
            <w:tcW w:w="6264" w:type="dxa"/>
            <w:vAlign w:val="bottom"/>
          </w:tcPr>
          <w:p w14:paraId="0A1A96A8" w14:textId="77777777" w:rsidR="00FB4DC0" w:rsidRPr="00AC0F7E" w:rsidRDefault="00FB4DC0" w:rsidP="00FB4DC0">
            <w:pPr>
              <w:spacing w:line="240" w:lineRule="auto"/>
              <w:ind w:left="1509"/>
              <w:rPr>
                <w:rFonts w:cs="Arial"/>
                <w:sz w:val="18"/>
                <w:szCs w:val="18"/>
                <w:rtl/>
                <w:cs/>
              </w:rPr>
            </w:pPr>
            <w:r w:rsidRPr="00AC0F7E">
              <w:rPr>
                <w:rFonts w:cs="Arial"/>
                <w:sz w:val="18"/>
                <w:szCs w:val="18"/>
                <w:lang w:bidi="th-TH"/>
              </w:rPr>
              <w:t>Amortisation expense</w:t>
            </w:r>
          </w:p>
        </w:tc>
        <w:tc>
          <w:tcPr>
            <w:tcW w:w="1512" w:type="dxa"/>
            <w:shd w:val="clear" w:color="auto" w:fill="auto"/>
            <w:vAlign w:val="bottom"/>
          </w:tcPr>
          <w:p w14:paraId="39126F5E" w14:textId="62070377" w:rsidR="00FB4DC0" w:rsidRPr="00AC0F7E" w:rsidRDefault="00E3673C" w:rsidP="00FB4DC0">
            <w:pPr>
              <w:spacing w:line="240" w:lineRule="auto"/>
              <w:ind w:right="-72"/>
              <w:jc w:val="right"/>
              <w:rPr>
                <w:rFonts w:cs="Arial"/>
                <w:sz w:val="18"/>
                <w:szCs w:val="18"/>
                <w:rtl/>
                <w:cs/>
                <w:lang w:val="en-US"/>
              </w:rPr>
            </w:pPr>
            <w:r w:rsidRPr="00AC0F7E">
              <w:rPr>
                <w:rFonts w:cs="Arial"/>
                <w:sz w:val="18"/>
                <w:szCs w:val="18"/>
              </w:rPr>
              <w:t>5</w:t>
            </w:r>
            <w:r w:rsidR="00FB4DC0" w:rsidRPr="00AC0F7E">
              <w:rPr>
                <w:rFonts w:cs="Arial"/>
                <w:sz w:val="18"/>
                <w:szCs w:val="18"/>
                <w:lang w:val="en-US"/>
              </w:rPr>
              <w:t>,</w:t>
            </w:r>
            <w:r w:rsidRPr="00AC0F7E">
              <w:rPr>
                <w:rFonts w:cs="Arial"/>
                <w:sz w:val="18"/>
                <w:szCs w:val="18"/>
              </w:rPr>
              <w:t>380</w:t>
            </w:r>
          </w:p>
        </w:tc>
        <w:tc>
          <w:tcPr>
            <w:tcW w:w="1512" w:type="dxa"/>
            <w:shd w:val="clear" w:color="auto" w:fill="auto"/>
            <w:vAlign w:val="bottom"/>
          </w:tcPr>
          <w:p w14:paraId="134735CE" w14:textId="66997EAE" w:rsidR="00FB4DC0" w:rsidRPr="00AC0F7E" w:rsidRDefault="00E3673C" w:rsidP="00FB4DC0">
            <w:pPr>
              <w:spacing w:line="240" w:lineRule="auto"/>
              <w:ind w:right="-72"/>
              <w:jc w:val="right"/>
              <w:rPr>
                <w:rFonts w:cs="Arial"/>
                <w:sz w:val="18"/>
                <w:szCs w:val="18"/>
                <w:rtl/>
                <w:cs/>
                <w:lang w:val="en-US"/>
              </w:rPr>
            </w:pPr>
            <w:r w:rsidRPr="00AC0F7E">
              <w:rPr>
                <w:rFonts w:cs="Arial"/>
                <w:sz w:val="18"/>
                <w:szCs w:val="18"/>
              </w:rPr>
              <w:t>5</w:t>
            </w:r>
            <w:r w:rsidR="00FB4DC0" w:rsidRPr="00AC0F7E">
              <w:rPr>
                <w:rFonts w:cs="Arial"/>
                <w:sz w:val="18"/>
                <w:szCs w:val="18"/>
                <w:lang w:val="en-US"/>
              </w:rPr>
              <w:t>,</w:t>
            </w:r>
            <w:r w:rsidRPr="00AC0F7E">
              <w:rPr>
                <w:rFonts w:cs="Arial"/>
                <w:sz w:val="18"/>
                <w:szCs w:val="18"/>
              </w:rPr>
              <w:t>380</w:t>
            </w:r>
          </w:p>
        </w:tc>
      </w:tr>
      <w:tr w:rsidR="00FB4DC0" w:rsidRPr="00AC0F7E" w14:paraId="0A2EC5B3" w14:textId="77777777" w:rsidTr="00E657E6">
        <w:tc>
          <w:tcPr>
            <w:tcW w:w="6264" w:type="dxa"/>
            <w:vAlign w:val="bottom"/>
          </w:tcPr>
          <w:p w14:paraId="309721C3" w14:textId="40048BC0" w:rsidR="00FB4DC0" w:rsidRPr="00AC0F7E" w:rsidRDefault="00FB4DC0" w:rsidP="00FB4DC0">
            <w:pPr>
              <w:spacing w:line="240" w:lineRule="auto"/>
              <w:ind w:left="1509"/>
              <w:rPr>
                <w:rFonts w:cs="Arial"/>
                <w:sz w:val="18"/>
                <w:szCs w:val="18"/>
                <w:rtl/>
                <w:cs/>
              </w:rPr>
            </w:pPr>
            <w:r w:rsidRPr="00AC0F7E">
              <w:rPr>
                <w:rFonts w:cs="Arial"/>
                <w:sz w:val="18"/>
                <w:szCs w:val="18"/>
              </w:rPr>
              <w:t>Effect from offset transaction</w:t>
            </w:r>
          </w:p>
        </w:tc>
        <w:tc>
          <w:tcPr>
            <w:tcW w:w="1512" w:type="dxa"/>
            <w:shd w:val="clear" w:color="auto" w:fill="auto"/>
            <w:vAlign w:val="bottom"/>
          </w:tcPr>
          <w:p w14:paraId="30F70EDB" w14:textId="1A02028B" w:rsidR="00FB4DC0" w:rsidRPr="00AC0F7E" w:rsidRDefault="00FB4DC0" w:rsidP="00FB4DC0">
            <w:pPr>
              <w:spacing w:line="240" w:lineRule="auto"/>
              <w:ind w:right="-72"/>
              <w:jc w:val="right"/>
              <w:rPr>
                <w:rFonts w:cs="Arial"/>
                <w:sz w:val="18"/>
                <w:szCs w:val="18"/>
                <w:lang w:val="en-US"/>
              </w:rPr>
            </w:pPr>
            <w:r w:rsidRPr="00AC0F7E">
              <w:rPr>
                <w:rFonts w:cs="Arial"/>
                <w:sz w:val="18"/>
                <w:szCs w:val="18"/>
                <w:lang w:val="en-US"/>
              </w:rPr>
              <w:t>(</w:t>
            </w:r>
            <w:r w:rsidR="00E3673C" w:rsidRPr="00AC0F7E">
              <w:rPr>
                <w:rFonts w:cs="Arial"/>
                <w:sz w:val="18"/>
                <w:szCs w:val="18"/>
              </w:rPr>
              <w:t>121</w:t>
            </w:r>
            <w:r w:rsidRPr="00AC0F7E">
              <w:rPr>
                <w:rFonts w:cs="Arial"/>
                <w:sz w:val="18"/>
                <w:szCs w:val="18"/>
                <w:lang w:val="en-US"/>
              </w:rPr>
              <w:t>,</w:t>
            </w:r>
            <w:r w:rsidR="00E3673C" w:rsidRPr="00AC0F7E">
              <w:rPr>
                <w:rFonts w:cs="Arial"/>
                <w:sz w:val="18"/>
                <w:szCs w:val="18"/>
              </w:rPr>
              <w:t>388</w:t>
            </w:r>
            <w:r w:rsidRPr="00AC0F7E">
              <w:rPr>
                <w:rFonts w:cs="Arial"/>
                <w:sz w:val="18"/>
                <w:szCs w:val="18"/>
                <w:lang w:val="en-US"/>
              </w:rPr>
              <w:t>)</w:t>
            </w:r>
          </w:p>
        </w:tc>
        <w:tc>
          <w:tcPr>
            <w:tcW w:w="1512" w:type="dxa"/>
            <w:shd w:val="clear" w:color="auto" w:fill="auto"/>
            <w:vAlign w:val="bottom"/>
          </w:tcPr>
          <w:p w14:paraId="1101B94F" w14:textId="18149730" w:rsidR="00FB4DC0" w:rsidRPr="00AC0F7E" w:rsidRDefault="00FB4DC0" w:rsidP="00FB4DC0">
            <w:pPr>
              <w:spacing w:line="240" w:lineRule="auto"/>
              <w:ind w:right="-72"/>
              <w:jc w:val="right"/>
              <w:rPr>
                <w:rFonts w:cs="Arial"/>
                <w:sz w:val="18"/>
                <w:szCs w:val="18"/>
                <w:rtl/>
                <w:cs/>
                <w:lang w:val="en-US"/>
              </w:rPr>
            </w:pPr>
            <w:r w:rsidRPr="00AC0F7E">
              <w:rPr>
                <w:rFonts w:cs="Arial"/>
                <w:sz w:val="18"/>
                <w:szCs w:val="18"/>
                <w:lang w:val="en-US"/>
              </w:rPr>
              <w:t>(</w:t>
            </w:r>
            <w:r w:rsidR="00E3673C" w:rsidRPr="00AC0F7E">
              <w:rPr>
                <w:rFonts w:cs="Arial"/>
                <w:sz w:val="18"/>
                <w:szCs w:val="18"/>
              </w:rPr>
              <w:t>101</w:t>
            </w:r>
            <w:r w:rsidRPr="00AC0F7E">
              <w:rPr>
                <w:rFonts w:cs="Arial"/>
                <w:sz w:val="18"/>
                <w:szCs w:val="18"/>
                <w:lang w:val="en-US"/>
              </w:rPr>
              <w:t>,</w:t>
            </w:r>
            <w:r w:rsidR="00E3673C" w:rsidRPr="00AC0F7E">
              <w:rPr>
                <w:rFonts w:cs="Arial"/>
                <w:sz w:val="18"/>
                <w:szCs w:val="18"/>
              </w:rPr>
              <w:t>579</w:t>
            </w:r>
            <w:r w:rsidRPr="00AC0F7E">
              <w:rPr>
                <w:rFonts w:cs="Arial"/>
                <w:sz w:val="18"/>
                <w:szCs w:val="18"/>
                <w:lang w:val="en-US"/>
              </w:rPr>
              <w:t>)</w:t>
            </w:r>
          </w:p>
        </w:tc>
      </w:tr>
      <w:tr w:rsidR="00FB4DC0" w:rsidRPr="00AC0F7E" w14:paraId="3432AE8A" w14:textId="77777777" w:rsidTr="00E657E6">
        <w:tc>
          <w:tcPr>
            <w:tcW w:w="6264" w:type="dxa"/>
            <w:vAlign w:val="bottom"/>
          </w:tcPr>
          <w:p w14:paraId="3F6307C5" w14:textId="146720AE" w:rsidR="00FB4DC0" w:rsidRPr="00AC0F7E" w:rsidRDefault="00FB4DC0" w:rsidP="00E657E6">
            <w:pPr>
              <w:spacing w:line="240" w:lineRule="auto"/>
              <w:ind w:left="1509"/>
              <w:rPr>
                <w:rFonts w:cs="Arial"/>
                <w:spacing w:val="-6"/>
                <w:sz w:val="18"/>
                <w:szCs w:val="18"/>
              </w:rPr>
            </w:pPr>
            <w:r w:rsidRPr="00AC0F7E">
              <w:rPr>
                <w:rFonts w:cs="Arial"/>
                <w:spacing w:val="-6"/>
                <w:sz w:val="18"/>
                <w:szCs w:val="18"/>
              </w:rPr>
              <w:t>Repayment of liabilities under Share Subscription Agreement</w:t>
            </w:r>
          </w:p>
        </w:tc>
        <w:tc>
          <w:tcPr>
            <w:tcW w:w="1512" w:type="dxa"/>
            <w:shd w:val="clear" w:color="auto" w:fill="auto"/>
            <w:vAlign w:val="bottom"/>
          </w:tcPr>
          <w:p w14:paraId="552DDCB1" w14:textId="60DAA288" w:rsidR="00FB4DC0" w:rsidRPr="00AC0F7E" w:rsidRDefault="00FB4DC0" w:rsidP="00FB4DC0">
            <w:pPr>
              <w:pBdr>
                <w:bottom w:val="single" w:sz="4" w:space="1" w:color="auto"/>
              </w:pBdr>
              <w:spacing w:line="240" w:lineRule="auto"/>
              <w:ind w:right="-72"/>
              <w:jc w:val="right"/>
              <w:rPr>
                <w:rFonts w:cs="Arial"/>
                <w:sz w:val="18"/>
                <w:szCs w:val="18"/>
                <w:lang w:val="en-US"/>
              </w:rPr>
            </w:pPr>
            <w:r w:rsidRPr="00AC0F7E">
              <w:rPr>
                <w:rFonts w:cs="Arial"/>
                <w:sz w:val="18"/>
                <w:szCs w:val="18"/>
                <w:lang w:val="en-US"/>
              </w:rPr>
              <w:t>(</w:t>
            </w:r>
            <w:r w:rsidR="00E3673C" w:rsidRPr="00AC0F7E">
              <w:rPr>
                <w:rFonts w:cs="Arial"/>
                <w:sz w:val="18"/>
                <w:szCs w:val="18"/>
              </w:rPr>
              <w:t>27</w:t>
            </w:r>
            <w:r w:rsidRPr="00AC0F7E">
              <w:rPr>
                <w:rFonts w:cs="Arial"/>
                <w:sz w:val="18"/>
                <w:szCs w:val="18"/>
                <w:lang w:val="en-US"/>
              </w:rPr>
              <w:t>,</w:t>
            </w:r>
            <w:r w:rsidR="00E3673C" w:rsidRPr="00AC0F7E">
              <w:rPr>
                <w:rFonts w:cs="Arial"/>
                <w:sz w:val="18"/>
                <w:szCs w:val="18"/>
              </w:rPr>
              <w:t>517</w:t>
            </w:r>
            <w:r w:rsidRPr="00AC0F7E">
              <w:rPr>
                <w:rFonts w:cs="Arial"/>
                <w:sz w:val="18"/>
                <w:szCs w:val="18"/>
                <w:lang w:val="en-US"/>
              </w:rPr>
              <w:t>)</w:t>
            </w:r>
          </w:p>
        </w:tc>
        <w:tc>
          <w:tcPr>
            <w:tcW w:w="1512" w:type="dxa"/>
            <w:shd w:val="clear" w:color="auto" w:fill="auto"/>
            <w:vAlign w:val="bottom"/>
          </w:tcPr>
          <w:p w14:paraId="5B78611E" w14:textId="763CC59B" w:rsidR="00FB4DC0" w:rsidRPr="00AC0F7E" w:rsidRDefault="00FB4DC0" w:rsidP="00FB4DC0">
            <w:pPr>
              <w:pBdr>
                <w:bottom w:val="single" w:sz="4" w:space="1" w:color="auto"/>
              </w:pBdr>
              <w:spacing w:line="240" w:lineRule="auto"/>
              <w:ind w:right="-72"/>
              <w:jc w:val="right"/>
              <w:rPr>
                <w:rFonts w:cs="Arial"/>
                <w:sz w:val="18"/>
                <w:szCs w:val="18"/>
                <w:rtl/>
                <w:cs/>
                <w:lang w:val="en-US"/>
              </w:rPr>
            </w:pPr>
            <w:r w:rsidRPr="00AC0F7E">
              <w:rPr>
                <w:rFonts w:cs="Arial"/>
                <w:sz w:val="18"/>
                <w:szCs w:val="18"/>
                <w:lang w:val="en-US"/>
              </w:rPr>
              <w:t>(</w:t>
            </w:r>
            <w:r w:rsidR="00E3673C" w:rsidRPr="00AC0F7E">
              <w:rPr>
                <w:rFonts w:cs="Arial"/>
                <w:sz w:val="18"/>
                <w:szCs w:val="18"/>
              </w:rPr>
              <w:t>7</w:t>
            </w:r>
            <w:r w:rsidRPr="00AC0F7E">
              <w:rPr>
                <w:rFonts w:cs="Arial"/>
                <w:sz w:val="18"/>
                <w:szCs w:val="18"/>
                <w:lang w:val="en-US"/>
              </w:rPr>
              <w:t>,</w:t>
            </w:r>
            <w:r w:rsidR="00E3673C" w:rsidRPr="00AC0F7E">
              <w:rPr>
                <w:rFonts w:cs="Arial"/>
                <w:sz w:val="18"/>
                <w:szCs w:val="18"/>
              </w:rPr>
              <w:t>517</w:t>
            </w:r>
            <w:r w:rsidRPr="00AC0F7E">
              <w:rPr>
                <w:rFonts w:cs="Arial"/>
                <w:sz w:val="18"/>
                <w:szCs w:val="18"/>
                <w:lang w:val="en-US"/>
              </w:rPr>
              <w:t>)</w:t>
            </w:r>
          </w:p>
        </w:tc>
      </w:tr>
      <w:tr w:rsidR="00FB4DC0" w:rsidRPr="00AC0F7E" w14:paraId="4CE4D4FC" w14:textId="77777777" w:rsidTr="00E657E6">
        <w:trPr>
          <w:trHeight w:val="114"/>
        </w:trPr>
        <w:tc>
          <w:tcPr>
            <w:tcW w:w="6264" w:type="dxa"/>
            <w:vAlign w:val="bottom"/>
          </w:tcPr>
          <w:p w14:paraId="251CF462" w14:textId="77777777" w:rsidR="00FB4DC0" w:rsidRPr="00AC0F7E" w:rsidRDefault="00FB4DC0" w:rsidP="00FB4DC0">
            <w:pPr>
              <w:spacing w:line="240" w:lineRule="auto"/>
              <w:ind w:left="1509"/>
              <w:rPr>
                <w:rFonts w:cs="Arial"/>
                <w:sz w:val="12"/>
                <w:szCs w:val="12"/>
              </w:rPr>
            </w:pPr>
          </w:p>
        </w:tc>
        <w:tc>
          <w:tcPr>
            <w:tcW w:w="1512" w:type="dxa"/>
            <w:shd w:val="clear" w:color="auto" w:fill="auto"/>
            <w:vAlign w:val="bottom"/>
          </w:tcPr>
          <w:p w14:paraId="62D82B1E" w14:textId="77777777" w:rsidR="00FB4DC0" w:rsidRPr="00AC0F7E" w:rsidRDefault="00FB4DC0" w:rsidP="00FB4DC0">
            <w:pPr>
              <w:spacing w:line="240" w:lineRule="auto"/>
              <w:ind w:right="-72"/>
              <w:jc w:val="right"/>
              <w:rPr>
                <w:rFonts w:cs="Arial"/>
                <w:sz w:val="12"/>
                <w:szCs w:val="12"/>
                <w:lang w:val="en-US"/>
              </w:rPr>
            </w:pPr>
          </w:p>
        </w:tc>
        <w:tc>
          <w:tcPr>
            <w:tcW w:w="1512" w:type="dxa"/>
            <w:shd w:val="clear" w:color="auto" w:fill="auto"/>
            <w:vAlign w:val="bottom"/>
          </w:tcPr>
          <w:p w14:paraId="19FAFDBC" w14:textId="77777777" w:rsidR="00FB4DC0" w:rsidRPr="00AC0F7E" w:rsidRDefault="00FB4DC0" w:rsidP="00FB4DC0">
            <w:pPr>
              <w:spacing w:line="240" w:lineRule="auto"/>
              <w:ind w:right="-72"/>
              <w:jc w:val="right"/>
              <w:rPr>
                <w:rFonts w:cs="Arial"/>
                <w:sz w:val="12"/>
                <w:szCs w:val="12"/>
                <w:rtl/>
                <w:cs/>
                <w:lang w:val="en-US"/>
              </w:rPr>
            </w:pPr>
          </w:p>
        </w:tc>
      </w:tr>
      <w:tr w:rsidR="00FB4DC0" w:rsidRPr="00AC0F7E" w14:paraId="096F7242" w14:textId="77777777" w:rsidTr="00E657E6">
        <w:tc>
          <w:tcPr>
            <w:tcW w:w="6264" w:type="dxa"/>
            <w:vAlign w:val="bottom"/>
          </w:tcPr>
          <w:p w14:paraId="380D1A7F" w14:textId="77777777" w:rsidR="00FB4DC0" w:rsidRPr="00AC0F7E" w:rsidRDefault="00FB4DC0" w:rsidP="00FB4DC0">
            <w:pPr>
              <w:spacing w:line="240" w:lineRule="auto"/>
              <w:ind w:left="1509"/>
              <w:rPr>
                <w:rFonts w:cs="Arial"/>
                <w:sz w:val="18"/>
                <w:szCs w:val="18"/>
              </w:rPr>
            </w:pPr>
          </w:p>
        </w:tc>
        <w:tc>
          <w:tcPr>
            <w:tcW w:w="1512" w:type="dxa"/>
            <w:shd w:val="clear" w:color="auto" w:fill="auto"/>
            <w:vAlign w:val="bottom"/>
          </w:tcPr>
          <w:p w14:paraId="69BE4E6E" w14:textId="2B517563" w:rsidR="00FB4DC0" w:rsidRPr="00AC0F7E" w:rsidRDefault="00E3673C" w:rsidP="00FB4DC0">
            <w:pPr>
              <w:spacing w:line="240" w:lineRule="auto"/>
              <w:ind w:right="-72"/>
              <w:jc w:val="right"/>
              <w:rPr>
                <w:rFonts w:cs="Arial"/>
                <w:sz w:val="18"/>
                <w:szCs w:val="18"/>
                <w:lang w:val="en-US"/>
              </w:rPr>
            </w:pPr>
            <w:r w:rsidRPr="00AC0F7E">
              <w:rPr>
                <w:rFonts w:cs="Arial"/>
                <w:sz w:val="18"/>
                <w:szCs w:val="18"/>
              </w:rPr>
              <w:t>523</w:t>
            </w:r>
            <w:r w:rsidR="00FB4DC0" w:rsidRPr="00AC0F7E">
              <w:rPr>
                <w:rFonts w:cs="Arial"/>
                <w:sz w:val="18"/>
                <w:szCs w:val="18"/>
                <w:lang w:val="en-US"/>
              </w:rPr>
              <w:t>,</w:t>
            </w:r>
            <w:r w:rsidRPr="00AC0F7E">
              <w:rPr>
                <w:rFonts w:cs="Arial"/>
                <w:sz w:val="18"/>
                <w:szCs w:val="18"/>
              </w:rPr>
              <w:t>971</w:t>
            </w:r>
          </w:p>
        </w:tc>
        <w:tc>
          <w:tcPr>
            <w:tcW w:w="1512" w:type="dxa"/>
            <w:shd w:val="clear" w:color="auto" w:fill="auto"/>
            <w:vAlign w:val="bottom"/>
          </w:tcPr>
          <w:p w14:paraId="44D3B910" w14:textId="2E83FD77" w:rsidR="00FB4DC0" w:rsidRPr="00AC0F7E" w:rsidRDefault="00FB4DC0" w:rsidP="00FB4DC0">
            <w:pPr>
              <w:spacing w:line="240" w:lineRule="auto"/>
              <w:ind w:right="-72"/>
              <w:jc w:val="right"/>
              <w:rPr>
                <w:rFonts w:cs="Arial"/>
                <w:sz w:val="18"/>
                <w:szCs w:val="18"/>
                <w:rtl/>
                <w:cs/>
                <w:lang w:val="en-US"/>
              </w:rPr>
            </w:pPr>
            <w:r w:rsidRPr="00AC0F7E">
              <w:rPr>
                <w:rFonts w:cs="Arial"/>
                <w:sz w:val="18"/>
                <w:szCs w:val="18"/>
                <w:lang w:val="en-US"/>
              </w:rPr>
              <w:t>(</w:t>
            </w:r>
            <w:r w:rsidR="00E3673C" w:rsidRPr="00AC0F7E">
              <w:rPr>
                <w:rFonts w:cs="Arial"/>
                <w:sz w:val="18"/>
                <w:szCs w:val="18"/>
              </w:rPr>
              <w:t>22</w:t>
            </w:r>
            <w:r w:rsidRPr="00AC0F7E">
              <w:rPr>
                <w:rFonts w:cs="Arial"/>
                <w:sz w:val="18"/>
                <w:szCs w:val="18"/>
                <w:lang w:val="en-US"/>
              </w:rPr>
              <w:t>,</w:t>
            </w:r>
            <w:r w:rsidR="00E3673C" w:rsidRPr="00AC0F7E">
              <w:rPr>
                <w:rFonts w:cs="Arial"/>
                <w:sz w:val="18"/>
                <w:szCs w:val="18"/>
              </w:rPr>
              <w:t>650</w:t>
            </w:r>
            <w:r w:rsidRPr="00AC0F7E">
              <w:rPr>
                <w:rFonts w:cs="Arial"/>
                <w:sz w:val="18"/>
                <w:szCs w:val="18"/>
                <w:lang w:val="en-US"/>
              </w:rPr>
              <w:t>)</w:t>
            </w:r>
          </w:p>
        </w:tc>
      </w:tr>
      <w:tr w:rsidR="00FB4DC0" w:rsidRPr="00AC0F7E" w14:paraId="0EF45590" w14:textId="77777777" w:rsidTr="00E657E6">
        <w:tc>
          <w:tcPr>
            <w:tcW w:w="6264" w:type="dxa"/>
            <w:vAlign w:val="bottom"/>
          </w:tcPr>
          <w:p w14:paraId="7DE4A176" w14:textId="20F07096" w:rsidR="00FB4DC0" w:rsidRPr="00AC0F7E" w:rsidRDefault="00FB4DC0" w:rsidP="00FB4DC0">
            <w:pPr>
              <w:spacing w:line="240" w:lineRule="auto"/>
              <w:ind w:left="1509"/>
              <w:rPr>
                <w:rFonts w:cs="Arial"/>
                <w:sz w:val="18"/>
                <w:szCs w:val="18"/>
              </w:rPr>
            </w:pPr>
            <w:proofErr w:type="gramStart"/>
            <w:r w:rsidRPr="00AC0F7E">
              <w:rPr>
                <w:rFonts w:cs="Arial"/>
                <w:sz w:val="18"/>
                <w:szCs w:val="18"/>
                <w:u w:val="single"/>
              </w:rPr>
              <w:t>Less</w:t>
            </w:r>
            <w:r w:rsidRPr="00AC0F7E">
              <w:rPr>
                <w:rFonts w:cs="Arial"/>
                <w:sz w:val="18"/>
                <w:szCs w:val="18"/>
              </w:rPr>
              <w:t xml:space="preserve"> </w:t>
            </w:r>
            <w:r w:rsidR="005916C9" w:rsidRPr="00AC0F7E">
              <w:rPr>
                <w:rFonts w:cs="Arial"/>
                <w:sz w:val="18"/>
                <w:szCs w:val="18"/>
              </w:rPr>
              <w:t xml:space="preserve"> </w:t>
            </w:r>
            <w:r w:rsidRPr="00AC0F7E">
              <w:rPr>
                <w:rFonts w:cs="Arial"/>
                <w:sz w:val="18"/>
                <w:szCs w:val="18"/>
              </w:rPr>
              <w:t>Expected</w:t>
            </w:r>
            <w:proofErr w:type="gramEnd"/>
            <w:r w:rsidRPr="00AC0F7E">
              <w:rPr>
                <w:rFonts w:cs="Arial"/>
                <w:sz w:val="18"/>
                <w:szCs w:val="18"/>
              </w:rPr>
              <w:t xml:space="preserve"> credit loss</w:t>
            </w:r>
          </w:p>
        </w:tc>
        <w:tc>
          <w:tcPr>
            <w:tcW w:w="1512" w:type="dxa"/>
            <w:shd w:val="clear" w:color="auto" w:fill="auto"/>
            <w:vAlign w:val="bottom"/>
          </w:tcPr>
          <w:p w14:paraId="47132361" w14:textId="7E6544B7" w:rsidR="00FB4DC0" w:rsidRPr="00AC0F7E" w:rsidRDefault="00FB4DC0" w:rsidP="00FB4DC0">
            <w:pPr>
              <w:pBdr>
                <w:bottom w:val="single" w:sz="4" w:space="1" w:color="auto"/>
              </w:pBdr>
              <w:spacing w:line="240" w:lineRule="auto"/>
              <w:ind w:right="-72"/>
              <w:jc w:val="right"/>
              <w:rPr>
                <w:rFonts w:cs="Arial"/>
                <w:sz w:val="18"/>
                <w:szCs w:val="18"/>
                <w:lang w:val="en-US"/>
              </w:rPr>
            </w:pPr>
            <w:r w:rsidRPr="00AC0F7E">
              <w:rPr>
                <w:rFonts w:cs="Arial"/>
                <w:sz w:val="18"/>
                <w:szCs w:val="18"/>
                <w:lang w:val="en-US"/>
              </w:rPr>
              <w:t>(</w:t>
            </w:r>
            <w:r w:rsidR="00E3673C" w:rsidRPr="00AC0F7E">
              <w:rPr>
                <w:rFonts w:cs="Arial"/>
                <w:sz w:val="18"/>
                <w:szCs w:val="18"/>
              </w:rPr>
              <w:t>523</w:t>
            </w:r>
            <w:r w:rsidRPr="00AC0F7E">
              <w:rPr>
                <w:rFonts w:cs="Arial"/>
                <w:sz w:val="18"/>
                <w:szCs w:val="18"/>
                <w:lang w:val="en-US"/>
              </w:rPr>
              <w:t>,</w:t>
            </w:r>
            <w:r w:rsidR="00E3673C" w:rsidRPr="00AC0F7E">
              <w:rPr>
                <w:rFonts w:cs="Arial"/>
                <w:sz w:val="18"/>
                <w:szCs w:val="18"/>
              </w:rPr>
              <w:t>971</w:t>
            </w:r>
            <w:r w:rsidRPr="00AC0F7E">
              <w:rPr>
                <w:rFonts w:cs="Arial"/>
                <w:sz w:val="18"/>
                <w:szCs w:val="18"/>
                <w:lang w:val="en-US"/>
              </w:rPr>
              <w:t>)</w:t>
            </w:r>
          </w:p>
        </w:tc>
        <w:tc>
          <w:tcPr>
            <w:tcW w:w="1512" w:type="dxa"/>
            <w:shd w:val="clear" w:color="auto" w:fill="auto"/>
            <w:vAlign w:val="bottom"/>
          </w:tcPr>
          <w:p w14:paraId="44410F4A" w14:textId="6B51017B" w:rsidR="00FB4DC0" w:rsidRPr="00AC0F7E" w:rsidRDefault="00FB4DC0" w:rsidP="00FB4DC0">
            <w:pPr>
              <w:pBdr>
                <w:bottom w:val="single" w:sz="4" w:space="1" w:color="auto"/>
              </w:pBdr>
              <w:spacing w:line="240" w:lineRule="auto"/>
              <w:ind w:right="-72"/>
              <w:jc w:val="right"/>
              <w:rPr>
                <w:rFonts w:cs="Arial"/>
                <w:sz w:val="18"/>
                <w:szCs w:val="18"/>
                <w:rtl/>
                <w:cs/>
                <w:lang w:val="en-US"/>
              </w:rPr>
            </w:pPr>
            <w:r w:rsidRPr="00AC0F7E">
              <w:rPr>
                <w:rFonts w:cs="Arial"/>
                <w:sz w:val="18"/>
                <w:szCs w:val="18"/>
                <w:lang w:val="en-US"/>
              </w:rPr>
              <w:t>-</w:t>
            </w:r>
          </w:p>
        </w:tc>
      </w:tr>
      <w:tr w:rsidR="00FB4DC0" w:rsidRPr="00AC0F7E" w14:paraId="77F61022" w14:textId="77777777" w:rsidTr="00E657E6">
        <w:tc>
          <w:tcPr>
            <w:tcW w:w="6264" w:type="dxa"/>
            <w:vAlign w:val="bottom"/>
          </w:tcPr>
          <w:p w14:paraId="175EBA87" w14:textId="77777777" w:rsidR="00FB4DC0" w:rsidRPr="00AC0F7E" w:rsidRDefault="00FB4DC0" w:rsidP="00FB4DC0">
            <w:pPr>
              <w:spacing w:line="240" w:lineRule="auto"/>
              <w:ind w:left="1509"/>
              <w:rPr>
                <w:rFonts w:cs="Arial"/>
                <w:b/>
                <w:bCs/>
                <w:sz w:val="12"/>
                <w:szCs w:val="12"/>
                <w:rtl/>
                <w:cs/>
              </w:rPr>
            </w:pPr>
          </w:p>
        </w:tc>
        <w:tc>
          <w:tcPr>
            <w:tcW w:w="1512" w:type="dxa"/>
            <w:shd w:val="clear" w:color="auto" w:fill="auto"/>
            <w:vAlign w:val="bottom"/>
          </w:tcPr>
          <w:p w14:paraId="28269114" w14:textId="77777777" w:rsidR="00FB4DC0" w:rsidRPr="00AC0F7E" w:rsidRDefault="00FB4DC0" w:rsidP="00FB4DC0">
            <w:pPr>
              <w:spacing w:line="240" w:lineRule="auto"/>
              <w:ind w:right="-72"/>
              <w:jc w:val="right"/>
              <w:rPr>
                <w:rFonts w:cs="Arial"/>
                <w:b/>
                <w:bCs/>
                <w:sz w:val="12"/>
                <w:szCs w:val="12"/>
              </w:rPr>
            </w:pPr>
          </w:p>
        </w:tc>
        <w:tc>
          <w:tcPr>
            <w:tcW w:w="1512" w:type="dxa"/>
            <w:shd w:val="clear" w:color="auto" w:fill="auto"/>
            <w:vAlign w:val="bottom"/>
          </w:tcPr>
          <w:p w14:paraId="6A988368" w14:textId="77777777" w:rsidR="00FB4DC0" w:rsidRPr="00AC0F7E" w:rsidRDefault="00FB4DC0" w:rsidP="00FB4DC0">
            <w:pPr>
              <w:spacing w:line="240" w:lineRule="auto"/>
              <w:ind w:right="-72"/>
              <w:jc w:val="right"/>
              <w:rPr>
                <w:rFonts w:cs="Arial"/>
                <w:b/>
                <w:bCs/>
                <w:sz w:val="12"/>
                <w:szCs w:val="12"/>
                <w:rtl/>
                <w:cs/>
              </w:rPr>
            </w:pPr>
          </w:p>
        </w:tc>
      </w:tr>
      <w:tr w:rsidR="00FB4DC0" w:rsidRPr="00AC0F7E" w14:paraId="504AF142" w14:textId="77777777" w:rsidTr="00E657E6">
        <w:trPr>
          <w:trHeight w:val="80"/>
        </w:trPr>
        <w:tc>
          <w:tcPr>
            <w:tcW w:w="6264" w:type="dxa"/>
          </w:tcPr>
          <w:p w14:paraId="35D5E303" w14:textId="01900820" w:rsidR="00FB4DC0" w:rsidRPr="00AC0F7E" w:rsidRDefault="00FB4DC0" w:rsidP="00E657E6">
            <w:pPr>
              <w:tabs>
                <w:tab w:val="left" w:pos="162"/>
              </w:tabs>
              <w:spacing w:line="240" w:lineRule="auto"/>
              <w:ind w:left="1509" w:right="-218"/>
              <w:rPr>
                <w:rFonts w:cs="Arial"/>
                <w:spacing w:val="-4"/>
                <w:sz w:val="18"/>
                <w:szCs w:val="18"/>
                <w:rtl/>
                <w:cs/>
              </w:rPr>
            </w:pPr>
            <w:r w:rsidRPr="00AC0F7E">
              <w:rPr>
                <w:rFonts w:cs="Arial"/>
                <w:spacing w:val="-4"/>
                <w:sz w:val="18"/>
                <w:szCs w:val="18"/>
                <w:lang w:bidi="th-TH"/>
              </w:rPr>
              <w:t xml:space="preserve">Receivable from guaranteed investment </w:t>
            </w:r>
            <w:proofErr w:type="gramStart"/>
            <w:r w:rsidRPr="00AC0F7E">
              <w:rPr>
                <w:rFonts w:cs="Arial"/>
                <w:spacing w:val="-4"/>
                <w:sz w:val="18"/>
                <w:szCs w:val="18"/>
                <w:lang w:bidi="th-TH"/>
              </w:rPr>
              <w:t>at</w:t>
            </w:r>
            <w:proofErr w:type="gramEnd"/>
            <w:r w:rsidRPr="00AC0F7E">
              <w:rPr>
                <w:rFonts w:cs="Arial"/>
                <w:spacing w:val="-4"/>
                <w:sz w:val="18"/>
                <w:szCs w:val="18"/>
                <w:lang w:bidi="th-TH"/>
              </w:rPr>
              <w:t xml:space="preserve"> </w:t>
            </w:r>
            <w:r w:rsidR="00E3673C" w:rsidRPr="00AC0F7E">
              <w:rPr>
                <w:rFonts w:cs="Arial"/>
                <w:spacing w:val="-4"/>
                <w:sz w:val="18"/>
                <w:szCs w:val="18"/>
                <w:lang w:bidi="th-TH"/>
              </w:rPr>
              <w:t>31</w:t>
            </w:r>
            <w:r w:rsidRPr="00AC0F7E">
              <w:rPr>
                <w:rFonts w:cs="Arial"/>
                <w:spacing w:val="-4"/>
                <w:sz w:val="18"/>
                <w:szCs w:val="18"/>
                <w:lang w:bidi="th-TH"/>
              </w:rPr>
              <w:t xml:space="preserve"> March </w:t>
            </w:r>
            <w:r w:rsidR="00E3673C" w:rsidRPr="00AC0F7E">
              <w:rPr>
                <w:rFonts w:cs="Arial"/>
                <w:spacing w:val="-4"/>
                <w:sz w:val="18"/>
                <w:szCs w:val="18"/>
                <w:lang w:bidi="th-TH"/>
              </w:rPr>
              <w:t>2024</w:t>
            </w:r>
          </w:p>
        </w:tc>
        <w:tc>
          <w:tcPr>
            <w:tcW w:w="1512" w:type="dxa"/>
            <w:shd w:val="clear" w:color="auto" w:fill="auto"/>
            <w:vAlign w:val="bottom"/>
          </w:tcPr>
          <w:p w14:paraId="6972AAE7" w14:textId="6849EF59" w:rsidR="00FB4DC0" w:rsidRPr="00AC0F7E" w:rsidRDefault="00FB4DC0" w:rsidP="00FB4DC0">
            <w:pPr>
              <w:pBdr>
                <w:bottom w:val="double" w:sz="4" w:space="1" w:color="auto"/>
              </w:pBdr>
              <w:spacing w:line="240" w:lineRule="auto"/>
              <w:ind w:right="-72"/>
              <w:jc w:val="right"/>
              <w:rPr>
                <w:rFonts w:cs="Arial"/>
                <w:sz w:val="18"/>
                <w:szCs w:val="18"/>
              </w:rPr>
            </w:pPr>
            <w:r w:rsidRPr="00AC0F7E">
              <w:rPr>
                <w:rFonts w:cs="Arial"/>
                <w:sz w:val="18"/>
                <w:szCs w:val="18"/>
              </w:rPr>
              <w:t>-</w:t>
            </w:r>
          </w:p>
        </w:tc>
        <w:tc>
          <w:tcPr>
            <w:tcW w:w="1512" w:type="dxa"/>
            <w:shd w:val="clear" w:color="auto" w:fill="auto"/>
            <w:vAlign w:val="bottom"/>
          </w:tcPr>
          <w:p w14:paraId="6F133E53" w14:textId="39A5E9BC" w:rsidR="00FB4DC0" w:rsidRPr="00AC0F7E" w:rsidRDefault="00FB4DC0" w:rsidP="00FB4DC0">
            <w:pPr>
              <w:pBdr>
                <w:bottom w:val="double" w:sz="4" w:space="1" w:color="auto"/>
              </w:pBdr>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22</w:t>
            </w:r>
            <w:r w:rsidRPr="00AC0F7E">
              <w:rPr>
                <w:rFonts w:cs="Arial"/>
                <w:sz w:val="18"/>
                <w:szCs w:val="18"/>
              </w:rPr>
              <w:t>,</w:t>
            </w:r>
            <w:r w:rsidR="00E3673C" w:rsidRPr="00AC0F7E">
              <w:rPr>
                <w:rFonts w:cs="Arial"/>
                <w:sz w:val="18"/>
                <w:szCs w:val="18"/>
              </w:rPr>
              <w:t>650</w:t>
            </w:r>
            <w:r w:rsidRPr="00AC0F7E">
              <w:rPr>
                <w:rFonts w:cs="Arial"/>
                <w:sz w:val="18"/>
                <w:szCs w:val="18"/>
              </w:rPr>
              <w:t>)</w:t>
            </w:r>
          </w:p>
        </w:tc>
      </w:tr>
    </w:tbl>
    <w:p w14:paraId="66165B99" w14:textId="77777777" w:rsidR="003E51F5" w:rsidRPr="00AC0F7E" w:rsidRDefault="003E51F5" w:rsidP="009612D1">
      <w:pPr>
        <w:spacing w:line="240" w:lineRule="auto"/>
        <w:ind w:left="1800"/>
        <w:rPr>
          <w:rFonts w:cs="Arial"/>
          <w:sz w:val="18"/>
          <w:szCs w:val="18"/>
          <w:lang w:bidi="th-TH"/>
        </w:rPr>
      </w:pPr>
    </w:p>
    <w:p w14:paraId="02C4E8A2" w14:textId="06AC931A" w:rsidR="00DA473A" w:rsidRPr="00AC0F7E" w:rsidRDefault="009130D9" w:rsidP="009612D1">
      <w:pPr>
        <w:autoSpaceDE w:val="0"/>
        <w:autoSpaceDN w:val="0"/>
        <w:adjustRightInd w:val="0"/>
        <w:spacing w:line="240" w:lineRule="auto"/>
        <w:ind w:left="1800"/>
        <w:jc w:val="both"/>
        <w:rPr>
          <w:rFonts w:cs="Arial"/>
          <w:spacing w:val="-4"/>
          <w:sz w:val="18"/>
          <w:szCs w:val="18"/>
        </w:rPr>
      </w:pPr>
      <w:r w:rsidRPr="00AC0F7E">
        <w:rPr>
          <w:rFonts w:cs="Arial"/>
          <w:spacing w:val="-4"/>
          <w:sz w:val="18"/>
          <w:szCs w:val="18"/>
        </w:rPr>
        <w:t>The b</w:t>
      </w:r>
      <w:r w:rsidR="00DA473A" w:rsidRPr="00AC0F7E">
        <w:rPr>
          <w:rFonts w:cs="Arial"/>
          <w:spacing w:val="-4"/>
          <w:sz w:val="18"/>
          <w:szCs w:val="18"/>
        </w:rPr>
        <w:t>alance of receivable from guaranteed investment has been changed from the acquisition date according to the conditions of guarantee, which includes the transactions of income and expenses after the acquisition date</w:t>
      </w:r>
      <w:r w:rsidR="002F30F9" w:rsidRPr="00AC0F7E">
        <w:rPr>
          <w:rFonts w:cs="Arial"/>
          <w:spacing w:val="-4"/>
          <w:sz w:val="18"/>
          <w:szCs w:val="18"/>
        </w:rPr>
        <w:t>,</w:t>
      </w:r>
      <w:r w:rsidR="00DA473A" w:rsidRPr="00AC0F7E">
        <w:rPr>
          <w:rFonts w:cs="Arial"/>
          <w:spacing w:val="-4"/>
          <w:sz w:val="18"/>
          <w:szCs w:val="18"/>
        </w:rPr>
        <w:t xml:space="preserve"> </w:t>
      </w:r>
      <w:r w:rsidR="009824E7" w:rsidRPr="00AC0F7E">
        <w:rPr>
          <w:rFonts w:cs="Arial"/>
          <w:spacing w:val="-4"/>
          <w:sz w:val="18"/>
          <w:szCs w:val="18"/>
        </w:rPr>
        <w:t>that</w:t>
      </w:r>
      <w:r w:rsidR="002F30F9" w:rsidRPr="00AC0F7E">
        <w:rPr>
          <w:rFonts w:cs="Arial"/>
          <w:spacing w:val="-4"/>
          <w:sz w:val="18"/>
          <w:szCs w:val="18"/>
        </w:rPr>
        <w:t xml:space="preserve"> are relating </w:t>
      </w:r>
      <w:r w:rsidR="00DA473A" w:rsidRPr="00AC0F7E">
        <w:rPr>
          <w:rFonts w:cs="Arial"/>
          <w:spacing w:val="-4"/>
          <w:sz w:val="18"/>
          <w:szCs w:val="18"/>
        </w:rPr>
        <w:t>to FC Group’s net assets a</w:t>
      </w:r>
      <w:r w:rsidR="002F30F9" w:rsidRPr="00AC0F7E">
        <w:rPr>
          <w:rFonts w:cs="Arial"/>
          <w:spacing w:val="-4"/>
          <w:sz w:val="18"/>
          <w:szCs w:val="18"/>
        </w:rPr>
        <w:t>s</w:t>
      </w:r>
      <w:r w:rsidR="00DA473A" w:rsidRPr="00AC0F7E">
        <w:rPr>
          <w:rFonts w:cs="Arial"/>
          <w:spacing w:val="-4"/>
          <w:sz w:val="18"/>
          <w:szCs w:val="18"/>
        </w:rPr>
        <w:t xml:space="preserve"> on the acquisition date.</w:t>
      </w:r>
    </w:p>
    <w:p w14:paraId="6E971D4C" w14:textId="77777777" w:rsidR="000D50D7" w:rsidRPr="00AC0F7E" w:rsidRDefault="000D50D7" w:rsidP="009612D1">
      <w:pPr>
        <w:spacing w:line="240" w:lineRule="auto"/>
        <w:ind w:left="1800"/>
        <w:rPr>
          <w:rFonts w:eastAsia="MS Mincho" w:cs="Arial"/>
          <w:b/>
          <w:bCs/>
          <w:sz w:val="18"/>
          <w:szCs w:val="18"/>
          <w:lang w:bidi="th-TH"/>
        </w:rPr>
      </w:pPr>
      <w:r w:rsidRPr="00AC0F7E">
        <w:rPr>
          <w:rFonts w:eastAsia="MS Mincho" w:cs="Arial"/>
          <w:b/>
          <w:bCs/>
          <w:sz w:val="18"/>
          <w:szCs w:val="18"/>
          <w:lang w:bidi="th-TH"/>
        </w:rPr>
        <w:br w:type="page"/>
      </w:r>
    </w:p>
    <w:p w14:paraId="18CBC4B1" w14:textId="77777777" w:rsidR="000D50D7" w:rsidRPr="00AC0F7E" w:rsidRDefault="000D50D7" w:rsidP="00D671D7">
      <w:pPr>
        <w:spacing w:line="240" w:lineRule="auto"/>
        <w:ind w:left="547" w:hanging="547"/>
        <w:jc w:val="thaiDistribute"/>
        <w:rPr>
          <w:rFonts w:eastAsia="MS Mincho" w:cs="Arial"/>
          <w:b/>
          <w:bCs/>
          <w:sz w:val="18"/>
          <w:szCs w:val="18"/>
          <w:lang w:bidi="th-TH"/>
        </w:rPr>
      </w:pPr>
    </w:p>
    <w:p w14:paraId="17FE03FD" w14:textId="0F8F35C7" w:rsidR="006B2375" w:rsidRPr="00AC0F7E" w:rsidRDefault="00E3673C" w:rsidP="00D671D7">
      <w:pPr>
        <w:spacing w:line="240" w:lineRule="auto"/>
        <w:ind w:left="547" w:hanging="547"/>
        <w:jc w:val="thaiDistribute"/>
        <w:rPr>
          <w:rFonts w:eastAsia="MS Mincho" w:cs="Arial"/>
          <w:b/>
          <w:bCs/>
          <w:sz w:val="18"/>
          <w:szCs w:val="18"/>
          <w:lang w:bidi="th-TH"/>
        </w:rPr>
      </w:pPr>
      <w:r w:rsidRPr="00AC0F7E">
        <w:rPr>
          <w:rFonts w:eastAsia="MS Mincho" w:cs="Arial"/>
          <w:b/>
          <w:bCs/>
          <w:sz w:val="18"/>
          <w:szCs w:val="18"/>
          <w:lang w:bidi="th-TH"/>
        </w:rPr>
        <w:t>14</w:t>
      </w:r>
      <w:r w:rsidR="006B2375" w:rsidRPr="00AC0F7E">
        <w:rPr>
          <w:rFonts w:eastAsia="MS Mincho" w:cs="Arial"/>
          <w:b/>
          <w:bCs/>
          <w:sz w:val="18"/>
          <w:szCs w:val="18"/>
          <w:lang w:bidi="th-TH"/>
        </w:rPr>
        <w:tab/>
        <w:t>Business combination</w:t>
      </w:r>
      <w:r w:rsidR="006B2375" w:rsidRPr="00AC0F7E">
        <w:rPr>
          <w:rFonts w:eastAsia="MS Mincho" w:cs="Arial"/>
          <w:b/>
          <w:bCs/>
          <w:sz w:val="18"/>
          <w:szCs w:val="18"/>
          <w:cs/>
          <w:lang w:bidi="th-TH"/>
        </w:rPr>
        <w:t xml:space="preserve"> </w:t>
      </w:r>
      <w:r w:rsidR="006B2375" w:rsidRPr="00AC0F7E">
        <w:rPr>
          <w:rFonts w:eastAsia="MS Mincho" w:cs="Arial"/>
          <w:sz w:val="18"/>
          <w:szCs w:val="18"/>
          <w:lang w:bidi="th-TH"/>
        </w:rPr>
        <w:t>(Cont’d)</w:t>
      </w:r>
    </w:p>
    <w:p w14:paraId="06EBB7D6" w14:textId="77777777" w:rsidR="006B2375" w:rsidRPr="00AC0F7E" w:rsidRDefault="006B2375" w:rsidP="00D671D7">
      <w:pPr>
        <w:autoSpaceDE w:val="0"/>
        <w:autoSpaceDN w:val="0"/>
        <w:adjustRightInd w:val="0"/>
        <w:spacing w:line="240" w:lineRule="auto"/>
        <w:ind w:left="540" w:right="-97"/>
        <w:rPr>
          <w:rFonts w:cs="Arial"/>
          <w:sz w:val="18"/>
          <w:szCs w:val="18"/>
          <w:shd w:val="clear" w:color="auto" w:fill="FFFFFF"/>
        </w:rPr>
      </w:pPr>
    </w:p>
    <w:p w14:paraId="1BF845B1" w14:textId="77777777" w:rsidR="006B2375" w:rsidRPr="00AC0F7E" w:rsidRDefault="006B2375" w:rsidP="00D671D7">
      <w:pPr>
        <w:spacing w:line="240" w:lineRule="auto"/>
        <w:ind w:left="1080" w:hanging="540"/>
        <w:jc w:val="thaiDistribute"/>
        <w:rPr>
          <w:rFonts w:cs="Arial"/>
          <w:sz w:val="18"/>
          <w:szCs w:val="18"/>
        </w:rPr>
      </w:pPr>
    </w:p>
    <w:p w14:paraId="1E964C94" w14:textId="49772C70" w:rsidR="0064654B" w:rsidRPr="00AC0F7E" w:rsidRDefault="00E3673C" w:rsidP="0064654B">
      <w:pPr>
        <w:autoSpaceDE w:val="0"/>
        <w:autoSpaceDN w:val="0"/>
        <w:adjustRightInd w:val="0"/>
        <w:spacing w:line="240" w:lineRule="auto"/>
        <w:ind w:left="1080" w:hanging="540"/>
        <w:rPr>
          <w:rFonts w:eastAsia="MS Mincho" w:cs="Arial"/>
          <w:sz w:val="18"/>
          <w:szCs w:val="18"/>
          <w:lang w:bidi="th-TH"/>
        </w:rPr>
      </w:pPr>
      <w:r w:rsidRPr="00AC0F7E">
        <w:rPr>
          <w:rFonts w:eastAsia="Angsana New" w:cs="Arial"/>
          <w:b/>
          <w:bCs/>
          <w:sz w:val="18"/>
          <w:szCs w:val="18"/>
        </w:rPr>
        <w:t>14</w:t>
      </w:r>
      <w:r w:rsidR="0064654B" w:rsidRPr="00AC0F7E">
        <w:rPr>
          <w:rFonts w:eastAsia="Angsana New" w:cs="Arial"/>
          <w:b/>
          <w:bCs/>
          <w:sz w:val="18"/>
          <w:szCs w:val="18"/>
        </w:rPr>
        <w:t>.</w:t>
      </w:r>
      <w:r w:rsidRPr="00AC0F7E">
        <w:rPr>
          <w:rFonts w:eastAsia="Angsana New" w:cs="Arial"/>
          <w:b/>
          <w:bCs/>
          <w:sz w:val="18"/>
          <w:szCs w:val="18"/>
        </w:rPr>
        <w:t>1</w:t>
      </w:r>
      <w:r w:rsidR="0064654B" w:rsidRPr="00AC0F7E">
        <w:rPr>
          <w:rFonts w:eastAsia="Angsana New" w:cs="Arial"/>
          <w:b/>
          <w:bCs/>
          <w:sz w:val="18"/>
          <w:szCs w:val="18"/>
        </w:rPr>
        <w:tab/>
      </w:r>
      <w:r w:rsidR="0064654B" w:rsidRPr="00AC0F7E">
        <w:rPr>
          <w:rFonts w:eastAsia="Angsana New" w:cs="Arial"/>
          <w:b/>
          <w:bCs/>
          <w:sz w:val="18"/>
          <w:szCs w:val="18"/>
          <w:lang w:bidi="th-TH"/>
        </w:rPr>
        <w:t>Reverse</w:t>
      </w:r>
      <w:r w:rsidR="0064654B" w:rsidRPr="00AC0F7E">
        <w:rPr>
          <w:rFonts w:eastAsia="Angsana New" w:cs="Arial"/>
          <w:b/>
          <w:bCs/>
          <w:sz w:val="18"/>
          <w:szCs w:val="18"/>
        </w:rPr>
        <w:t xml:space="preserve"> acquisition of FC Group </w:t>
      </w:r>
      <w:r w:rsidR="0064654B" w:rsidRPr="00AC0F7E">
        <w:rPr>
          <w:rFonts w:eastAsia="MS Mincho" w:cs="Arial"/>
          <w:sz w:val="18"/>
          <w:szCs w:val="18"/>
          <w:lang w:bidi="th-TH"/>
        </w:rPr>
        <w:t>(Cont’d)</w:t>
      </w:r>
    </w:p>
    <w:p w14:paraId="070482DD" w14:textId="6B1FD75E" w:rsidR="0064654B" w:rsidRPr="00AC0F7E" w:rsidRDefault="0064654B" w:rsidP="00EC5552">
      <w:pPr>
        <w:spacing w:line="240" w:lineRule="auto"/>
        <w:ind w:left="1080"/>
        <w:jc w:val="thaiDistribute"/>
        <w:rPr>
          <w:rFonts w:cs="Arial"/>
          <w:sz w:val="18"/>
          <w:szCs w:val="18"/>
        </w:rPr>
      </w:pPr>
    </w:p>
    <w:p w14:paraId="14919D06" w14:textId="56ACDD75" w:rsidR="0003373F" w:rsidRPr="00AC0F7E" w:rsidRDefault="00E3673C" w:rsidP="0073231D">
      <w:pPr>
        <w:tabs>
          <w:tab w:val="left" w:pos="1710"/>
        </w:tabs>
        <w:spacing w:line="240" w:lineRule="auto"/>
        <w:ind w:left="1710" w:hanging="630"/>
        <w:jc w:val="thaiDistribute"/>
        <w:rPr>
          <w:rFonts w:cs="Arial"/>
          <w:b/>
          <w:bCs/>
          <w:sz w:val="18"/>
          <w:szCs w:val="18"/>
        </w:rPr>
      </w:pPr>
      <w:r w:rsidRPr="00AC0F7E">
        <w:rPr>
          <w:rFonts w:cs="Arial"/>
          <w:b/>
          <w:bCs/>
          <w:sz w:val="18"/>
          <w:szCs w:val="18"/>
        </w:rPr>
        <w:t>14</w:t>
      </w:r>
      <w:r w:rsidR="00AF7C90" w:rsidRPr="00AC0F7E">
        <w:rPr>
          <w:rFonts w:cs="Arial"/>
          <w:b/>
          <w:bCs/>
          <w:sz w:val="18"/>
          <w:szCs w:val="18"/>
        </w:rPr>
        <w:t>.</w:t>
      </w:r>
      <w:r w:rsidRPr="00AC0F7E">
        <w:rPr>
          <w:rFonts w:cs="Arial"/>
          <w:b/>
          <w:bCs/>
          <w:sz w:val="18"/>
          <w:szCs w:val="18"/>
        </w:rPr>
        <w:t>1</w:t>
      </w:r>
      <w:r w:rsidR="0003373F" w:rsidRPr="00AC0F7E">
        <w:rPr>
          <w:rFonts w:cs="Arial"/>
          <w:b/>
          <w:bCs/>
          <w:sz w:val="18"/>
          <w:szCs w:val="18"/>
        </w:rPr>
        <w:t>.</w:t>
      </w:r>
      <w:r w:rsidRPr="00AC0F7E">
        <w:rPr>
          <w:rFonts w:cs="Arial"/>
          <w:b/>
          <w:bCs/>
          <w:sz w:val="18"/>
          <w:szCs w:val="18"/>
        </w:rPr>
        <w:t>2</w:t>
      </w:r>
      <w:r w:rsidR="0003373F" w:rsidRPr="00AC0F7E">
        <w:rPr>
          <w:rFonts w:cs="Arial"/>
          <w:b/>
          <w:bCs/>
          <w:sz w:val="18"/>
          <w:szCs w:val="18"/>
        </w:rPr>
        <w:tab/>
      </w:r>
      <w:r w:rsidR="00A714F7" w:rsidRPr="00AC0F7E">
        <w:rPr>
          <w:rFonts w:cs="Arial"/>
          <w:b/>
          <w:bCs/>
          <w:sz w:val="18"/>
          <w:szCs w:val="18"/>
        </w:rPr>
        <w:t>Assets</w:t>
      </w:r>
      <w:r w:rsidR="00A714F7" w:rsidRPr="00AC0F7E">
        <w:rPr>
          <w:rFonts w:cs="Arial"/>
          <w:b/>
          <w:bCs/>
          <w:sz w:val="18"/>
          <w:szCs w:val="18"/>
          <w:lang w:bidi="th-TH"/>
        </w:rPr>
        <w:t xml:space="preserve"> and liabilities under </w:t>
      </w:r>
      <w:r w:rsidR="00533557" w:rsidRPr="00AC0F7E">
        <w:rPr>
          <w:rFonts w:cs="Arial"/>
          <w:b/>
          <w:bCs/>
          <w:sz w:val="18"/>
          <w:szCs w:val="18"/>
          <w:lang w:bidi="th-TH"/>
        </w:rPr>
        <w:t>Share Subscription Agreement</w:t>
      </w:r>
      <w:r w:rsidR="0003373F" w:rsidRPr="00AC0F7E">
        <w:rPr>
          <w:rFonts w:cs="Arial"/>
          <w:b/>
          <w:bCs/>
          <w:sz w:val="18"/>
          <w:szCs w:val="18"/>
          <w:cs/>
          <w:lang w:bidi="th-TH"/>
        </w:rPr>
        <w:t xml:space="preserve"> </w:t>
      </w:r>
    </w:p>
    <w:p w14:paraId="575DB9A5" w14:textId="77777777" w:rsidR="00193441" w:rsidRPr="00AC0F7E" w:rsidRDefault="00193441" w:rsidP="000429C4">
      <w:pPr>
        <w:pStyle w:val="Header"/>
        <w:spacing w:line="240" w:lineRule="auto"/>
        <w:ind w:left="1710"/>
        <w:jc w:val="thaiDistribute"/>
        <w:rPr>
          <w:rFonts w:cs="Arial"/>
          <w:sz w:val="18"/>
          <w:szCs w:val="18"/>
        </w:rPr>
      </w:pPr>
    </w:p>
    <w:p w14:paraId="094FEEE3" w14:textId="09190F0E" w:rsidR="0003373F" w:rsidRPr="00AC0F7E" w:rsidRDefault="00A714F7" w:rsidP="000429C4">
      <w:pPr>
        <w:pStyle w:val="Header"/>
        <w:spacing w:line="240" w:lineRule="auto"/>
        <w:ind w:left="1710"/>
        <w:jc w:val="thaiDistribute"/>
        <w:rPr>
          <w:rFonts w:cs="Arial"/>
          <w:sz w:val="18"/>
          <w:szCs w:val="18"/>
          <w:rtl/>
          <w:cs/>
        </w:rPr>
      </w:pPr>
      <w:r w:rsidRPr="00AC0F7E">
        <w:rPr>
          <w:rFonts w:cs="Arial"/>
          <w:spacing w:val="-4"/>
          <w:sz w:val="18"/>
          <w:szCs w:val="18"/>
          <w:lang w:bidi="th-TH"/>
        </w:rPr>
        <w:t xml:space="preserve">Book value of assets and liabilities under </w:t>
      </w:r>
      <w:r w:rsidR="00533557" w:rsidRPr="00AC0F7E">
        <w:rPr>
          <w:rFonts w:cs="Arial"/>
          <w:spacing w:val="-4"/>
          <w:sz w:val="18"/>
          <w:szCs w:val="18"/>
          <w:lang w:bidi="th-TH"/>
        </w:rPr>
        <w:t>Share Subscription Agreement</w:t>
      </w:r>
      <w:r w:rsidRPr="00AC0F7E">
        <w:rPr>
          <w:rFonts w:cs="Arial"/>
          <w:spacing w:val="-4"/>
          <w:sz w:val="18"/>
          <w:szCs w:val="18"/>
          <w:lang w:bidi="th-TH"/>
        </w:rPr>
        <w:t xml:space="preserve"> </w:t>
      </w:r>
      <w:r w:rsidR="00C34EC0" w:rsidRPr="00AC0F7E">
        <w:rPr>
          <w:rFonts w:cs="Arial"/>
          <w:spacing w:val="-4"/>
          <w:sz w:val="18"/>
          <w:szCs w:val="18"/>
          <w:lang w:bidi="th-TH"/>
        </w:rPr>
        <w:t xml:space="preserve">as </w:t>
      </w:r>
      <w:proofErr w:type="gramStart"/>
      <w:r w:rsidRPr="00AC0F7E">
        <w:rPr>
          <w:rFonts w:cs="Arial"/>
          <w:spacing w:val="-4"/>
          <w:sz w:val="18"/>
          <w:szCs w:val="18"/>
          <w:lang w:bidi="th-TH"/>
        </w:rPr>
        <w:t>at</w:t>
      </w:r>
      <w:proofErr w:type="gramEnd"/>
      <w:r w:rsidRPr="00AC0F7E">
        <w:rPr>
          <w:rFonts w:cs="Arial"/>
          <w:spacing w:val="-4"/>
          <w:sz w:val="18"/>
          <w:szCs w:val="18"/>
          <w:lang w:bidi="th-TH"/>
        </w:rPr>
        <w:t xml:space="preserve"> </w:t>
      </w:r>
      <w:r w:rsidR="00E3673C" w:rsidRPr="00AC0F7E">
        <w:rPr>
          <w:rFonts w:cs="Arial"/>
          <w:spacing w:val="-4"/>
          <w:sz w:val="18"/>
          <w:szCs w:val="18"/>
          <w:lang w:bidi="th-TH"/>
        </w:rPr>
        <w:t>31</w:t>
      </w:r>
      <w:r w:rsidR="000F0DB8" w:rsidRPr="00AC0F7E">
        <w:rPr>
          <w:rFonts w:cs="Arial"/>
          <w:spacing w:val="-4"/>
          <w:sz w:val="18"/>
          <w:szCs w:val="18"/>
          <w:lang w:bidi="th-TH"/>
        </w:rPr>
        <w:t xml:space="preserve"> March</w:t>
      </w:r>
      <w:r w:rsidR="00D663C2" w:rsidRPr="00AC0F7E">
        <w:rPr>
          <w:rFonts w:cs="Arial"/>
          <w:spacing w:val="-4"/>
          <w:sz w:val="18"/>
          <w:szCs w:val="18"/>
          <w:lang w:bidi="th-TH"/>
        </w:rPr>
        <w:t xml:space="preserve"> </w:t>
      </w:r>
      <w:r w:rsidR="00E3673C" w:rsidRPr="00AC0F7E">
        <w:rPr>
          <w:rFonts w:cs="Arial"/>
          <w:spacing w:val="-4"/>
          <w:sz w:val="18"/>
          <w:szCs w:val="18"/>
          <w:lang w:bidi="th-TH"/>
        </w:rPr>
        <w:t>2024</w:t>
      </w:r>
      <w:r w:rsidR="0051325F" w:rsidRPr="00AC0F7E">
        <w:rPr>
          <w:rFonts w:cs="Arial"/>
          <w:sz w:val="18"/>
          <w:szCs w:val="18"/>
          <w:lang w:bidi="th-TH"/>
        </w:rPr>
        <w:t xml:space="preserve"> </w:t>
      </w:r>
      <w:r w:rsidR="000C31E7" w:rsidRPr="00AC0F7E">
        <w:rPr>
          <w:rFonts w:cs="Arial"/>
          <w:sz w:val="18"/>
          <w:szCs w:val="18"/>
          <w:lang w:bidi="th-TH"/>
        </w:rPr>
        <w:t xml:space="preserve">and as at </w:t>
      </w:r>
      <w:r w:rsidR="00E3673C" w:rsidRPr="00AC0F7E">
        <w:rPr>
          <w:rFonts w:cs="Arial"/>
          <w:sz w:val="18"/>
          <w:szCs w:val="18"/>
          <w:lang w:bidi="th-TH"/>
        </w:rPr>
        <w:t>31</w:t>
      </w:r>
      <w:r w:rsidR="000C31E7" w:rsidRPr="00AC0F7E">
        <w:rPr>
          <w:rFonts w:cs="Arial"/>
          <w:sz w:val="18"/>
          <w:szCs w:val="18"/>
          <w:lang w:bidi="th-TH"/>
        </w:rPr>
        <w:t xml:space="preserve"> </w:t>
      </w:r>
      <w:r w:rsidR="00724810" w:rsidRPr="00AC0F7E">
        <w:rPr>
          <w:rFonts w:cs="Arial"/>
          <w:sz w:val="18"/>
          <w:szCs w:val="18"/>
          <w:lang w:bidi="th-TH"/>
        </w:rPr>
        <w:t>December</w:t>
      </w:r>
      <w:r w:rsidR="000C31E7" w:rsidRPr="00AC0F7E">
        <w:rPr>
          <w:rFonts w:cs="Arial"/>
          <w:sz w:val="18"/>
          <w:szCs w:val="18"/>
          <w:lang w:bidi="th-TH"/>
        </w:rPr>
        <w:t xml:space="preserve"> </w:t>
      </w:r>
      <w:r w:rsidR="00E3673C" w:rsidRPr="00AC0F7E">
        <w:rPr>
          <w:rFonts w:cs="Arial"/>
          <w:sz w:val="18"/>
          <w:szCs w:val="18"/>
          <w:lang w:bidi="th-TH"/>
        </w:rPr>
        <w:t>2023</w:t>
      </w:r>
      <w:r w:rsidR="000C31E7" w:rsidRPr="00AC0F7E">
        <w:rPr>
          <w:rFonts w:cs="Arial"/>
          <w:sz w:val="18"/>
          <w:szCs w:val="18"/>
          <w:lang w:bidi="th-TH"/>
        </w:rPr>
        <w:t xml:space="preserve"> </w:t>
      </w:r>
      <w:r w:rsidR="00847918" w:rsidRPr="00AC0F7E">
        <w:rPr>
          <w:rFonts w:cs="Arial"/>
          <w:sz w:val="18"/>
          <w:szCs w:val="18"/>
          <w:lang w:bidi="th-TH"/>
        </w:rPr>
        <w:t xml:space="preserve">are </w:t>
      </w:r>
      <w:r w:rsidRPr="00AC0F7E">
        <w:rPr>
          <w:rFonts w:cs="Arial"/>
          <w:sz w:val="18"/>
          <w:szCs w:val="18"/>
          <w:lang w:bidi="th-TH"/>
        </w:rPr>
        <w:t>as follow</w:t>
      </w:r>
      <w:r w:rsidR="00847918" w:rsidRPr="00AC0F7E">
        <w:rPr>
          <w:rFonts w:cs="Arial"/>
          <w:sz w:val="18"/>
          <w:szCs w:val="18"/>
          <w:lang w:bidi="th-TH"/>
        </w:rPr>
        <w:t>s:</w:t>
      </w:r>
    </w:p>
    <w:p w14:paraId="5A8C3EB9" w14:textId="77777777" w:rsidR="0003373F" w:rsidRPr="00AC0F7E" w:rsidRDefault="0003373F" w:rsidP="000429C4">
      <w:pPr>
        <w:spacing w:line="240" w:lineRule="auto"/>
        <w:ind w:left="1710"/>
        <w:rPr>
          <w:rFonts w:cs="Arial"/>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ED19F4" w:rsidRPr="00AC0F7E" w14:paraId="05347762" w14:textId="77777777" w:rsidTr="00B6242D">
        <w:trPr>
          <w:trHeight w:val="20"/>
        </w:trPr>
        <w:tc>
          <w:tcPr>
            <w:tcW w:w="4277" w:type="dxa"/>
            <w:vAlign w:val="bottom"/>
          </w:tcPr>
          <w:p w14:paraId="514F2B41" w14:textId="77777777" w:rsidR="0076655B" w:rsidRPr="00AC0F7E" w:rsidRDefault="0076655B" w:rsidP="0073231D">
            <w:pPr>
              <w:spacing w:line="240" w:lineRule="auto"/>
              <w:ind w:left="1605" w:right="-72"/>
              <w:jc w:val="thaiDistribute"/>
              <w:rPr>
                <w:rFonts w:cs="Arial"/>
                <w:b/>
                <w:bCs/>
                <w:sz w:val="18"/>
                <w:szCs w:val="18"/>
              </w:rPr>
            </w:pPr>
          </w:p>
        </w:tc>
        <w:tc>
          <w:tcPr>
            <w:tcW w:w="2592" w:type="dxa"/>
            <w:gridSpan w:val="2"/>
            <w:vAlign w:val="bottom"/>
          </w:tcPr>
          <w:p w14:paraId="653B339A" w14:textId="77777777" w:rsidR="00050D00" w:rsidRPr="00AC0F7E" w:rsidRDefault="0076655B" w:rsidP="00D671D7">
            <w:pPr>
              <w:pBdr>
                <w:bottom w:val="single" w:sz="4" w:space="1" w:color="auto"/>
              </w:pBdr>
              <w:spacing w:line="240" w:lineRule="auto"/>
              <w:ind w:right="-72"/>
              <w:jc w:val="center"/>
              <w:rPr>
                <w:rFonts w:cs="Arial"/>
                <w:b/>
                <w:bCs/>
                <w:sz w:val="18"/>
                <w:szCs w:val="18"/>
              </w:rPr>
            </w:pPr>
            <w:r w:rsidRPr="00AC0F7E">
              <w:rPr>
                <w:rFonts w:cs="Arial"/>
                <w:b/>
                <w:bCs/>
                <w:sz w:val="18"/>
                <w:szCs w:val="18"/>
              </w:rPr>
              <w:t>Consolidated</w:t>
            </w:r>
            <w:r w:rsidRPr="00AC0F7E">
              <w:rPr>
                <w:rFonts w:cs="Arial"/>
                <w:b/>
                <w:bCs/>
                <w:sz w:val="18"/>
                <w:szCs w:val="18"/>
                <w:lang w:val="en-US"/>
              </w:rPr>
              <w:t xml:space="preserve"> </w:t>
            </w:r>
          </w:p>
          <w:p w14:paraId="2B3796BA" w14:textId="77777777" w:rsidR="0076655B" w:rsidRPr="00AC0F7E" w:rsidRDefault="0076655B" w:rsidP="00D671D7">
            <w:pPr>
              <w:pBdr>
                <w:bottom w:val="single" w:sz="4" w:space="1" w:color="auto"/>
              </w:pBdr>
              <w:spacing w:line="240" w:lineRule="auto"/>
              <w:ind w:right="-72"/>
              <w:jc w:val="center"/>
              <w:rPr>
                <w:rFonts w:cs="Arial"/>
                <w:b/>
                <w:bCs/>
                <w:sz w:val="18"/>
                <w:szCs w:val="18"/>
              </w:rPr>
            </w:pPr>
            <w:r w:rsidRPr="00AC0F7E">
              <w:rPr>
                <w:rFonts w:cs="Arial"/>
                <w:b/>
                <w:bCs/>
                <w:sz w:val="18"/>
                <w:szCs w:val="18"/>
              </w:rPr>
              <w:t>financial information</w:t>
            </w:r>
          </w:p>
        </w:tc>
        <w:tc>
          <w:tcPr>
            <w:tcW w:w="2592" w:type="dxa"/>
            <w:gridSpan w:val="2"/>
            <w:vAlign w:val="bottom"/>
          </w:tcPr>
          <w:p w14:paraId="0E9E3A1C" w14:textId="77777777" w:rsidR="00050D00" w:rsidRPr="00AC0F7E" w:rsidRDefault="0076655B" w:rsidP="00D671D7">
            <w:pPr>
              <w:pBdr>
                <w:bottom w:val="single" w:sz="4" w:space="1" w:color="auto"/>
              </w:pBdr>
              <w:spacing w:line="240" w:lineRule="auto"/>
              <w:ind w:right="-72"/>
              <w:jc w:val="center"/>
              <w:rPr>
                <w:rFonts w:cs="Arial"/>
                <w:b/>
                <w:bCs/>
                <w:sz w:val="18"/>
                <w:szCs w:val="18"/>
              </w:rPr>
            </w:pPr>
            <w:r w:rsidRPr="00AC0F7E">
              <w:rPr>
                <w:rFonts w:cs="Arial"/>
                <w:b/>
                <w:bCs/>
                <w:sz w:val="18"/>
                <w:szCs w:val="18"/>
              </w:rPr>
              <w:t xml:space="preserve">Separate </w:t>
            </w:r>
          </w:p>
          <w:p w14:paraId="67280429" w14:textId="77777777" w:rsidR="0076655B" w:rsidRPr="00AC0F7E" w:rsidRDefault="0076655B" w:rsidP="00D671D7">
            <w:pPr>
              <w:pBdr>
                <w:bottom w:val="single" w:sz="4" w:space="1" w:color="auto"/>
              </w:pBdr>
              <w:spacing w:line="240" w:lineRule="auto"/>
              <w:ind w:right="-72"/>
              <w:jc w:val="center"/>
              <w:rPr>
                <w:rFonts w:cs="Arial"/>
                <w:b/>
                <w:bCs/>
                <w:sz w:val="18"/>
                <w:szCs w:val="18"/>
                <w:lang w:val="en-US"/>
              </w:rPr>
            </w:pPr>
            <w:r w:rsidRPr="00AC0F7E">
              <w:rPr>
                <w:rFonts w:cs="Arial"/>
                <w:b/>
                <w:bCs/>
                <w:sz w:val="18"/>
                <w:szCs w:val="18"/>
              </w:rPr>
              <w:t>financial information</w:t>
            </w:r>
          </w:p>
        </w:tc>
      </w:tr>
      <w:tr w:rsidR="00ED19F4" w:rsidRPr="00AC0F7E" w14:paraId="4D6AAC88" w14:textId="77777777" w:rsidTr="00B6242D">
        <w:trPr>
          <w:trHeight w:val="20"/>
        </w:trPr>
        <w:tc>
          <w:tcPr>
            <w:tcW w:w="4277" w:type="dxa"/>
            <w:vAlign w:val="bottom"/>
          </w:tcPr>
          <w:p w14:paraId="48D49FF3" w14:textId="77777777" w:rsidR="0076655B" w:rsidRPr="00AC0F7E" w:rsidRDefault="0076655B" w:rsidP="0073231D">
            <w:pPr>
              <w:spacing w:line="240" w:lineRule="auto"/>
              <w:ind w:left="1605" w:right="-72"/>
              <w:jc w:val="thaiDistribute"/>
              <w:rPr>
                <w:rFonts w:cs="Arial"/>
                <w:b/>
                <w:bCs/>
                <w:sz w:val="18"/>
                <w:szCs w:val="18"/>
              </w:rPr>
            </w:pPr>
          </w:p>
        </w:tc>
        <w:tc>
          <w:tcPr>
            <w:tcW w:w="1296" w:type="dxa"/>
            <w:vAlign w:val="bottom"/>
          </w:tcPr>
          <w:p w14:paraId="200913B5" w14:textId="071D3124" w:rsidR="0076655B" w:rsidRPr="00AC0F7E" w:rsidRDefault="00E3673C" w:rsidP="004E4AA5">
            <w:pPr>
              <w:spacing w:line="240" w:lineRule="auto"/>
              <w:ind w:left="-85" w:right="-72"/>
              <w:jc w:val="right"/>
              <w:rPr>
                <w:rFonts w:cs="Arial"/>
                <w:b/>
                <w:bCs/>
                <w:sz w:val="18"/>
                <w:szCs w:val="18"/>
              </w:rPr>
            </w:pPr>
            <w:r w:rsidRPr="00AC0F7E">
              <w:rPr>
                <w:rFonts w:cs="Arial"/>
                <w:b/>
                <w:bCs/>
                <w:sz w:val="18"/>
                <w:szCs w:val="18"/>
              </w:rPr>
              <w:t>31</w:t>
            </w:r>
            <w:r w:rsidR="000F0DB8" w:rsidRPr="00AC0F7E">
              <w:rPr>
                <w:rFonts w:cs="Arial"/>
                <w:b/>
                <w:bCs/>
                <w:sz w:val="18"/>
                <w:szCs w:val="18"/>
              </w:rPr>
              <w:t xml:space="preserve"> March</w:t>
            </w:r>
          </w:p>
          <w:p w14:paraId="1745C5D9" w14:textId="79B7EFE4" w:rsidR="0076655B" w:rsidRPr="00AC0F7E" w:rsidRDefault="00E3673C" w:rsidP="00D671D7">
            <w:pPr>
              <w:spacing w:line="240" w:lineRule="auto"/>
              <w:ind w:right="-72"/>
              <w:jc w:val="right"/>
              <w:rPr>
                <w:rFonts w:cs="Arial"/>
                <w:b/>
                <w:bCs/>
                <w:sz w:val="18"/>
                <w:szCs w:val="22"/>
                <w:lang w:bidi="th-TH"/>
              </w:rPr>
            </w:pPr>
            <w:r w:rsidRPr="00AC0F7E">
              <w:rPr>
                <w:rFonts w:cs="Arial"/>
                <w:b/>
                <w:bCs/>
                <w:sz w:val="18"/>
                <w:szCs w:val="22"/>
                <w:lang w:bidi="th-TH"/>
              </w:rPr>
              <w:t>2024</w:t>
            </w:r>
          </w:p>
        </w:tc>
        <w:tc>
          <w:tcPr>
            <w:tcW w:w="1296" w:type="dxa"/>
            <w:vAlign w:val="bottom"/>
          </w:tcPr>
          <w:p w14:paraId="6AC3C70F" w14:textId="54C46E95" w:rsidR="0076655B" w:rsidRPr="00AC0F7E" w:rsidRDefault="00E3673C" w:rsidP="00684304">
            <w:pPr>
              <w:spacing w:line="240" w:lineRule="auto"/>
              <w:ind w:left="-15" w:right="-72"/>
              <w:jc w:val="right"/>
              <w:rPr>
                <w:rFonts w:cs="Arial"/>
                <w:b/>
                <w:bCs/>
                <w:sz w:val="18"/>
                <w:szCs w:val="18"/>
              </w:rPr>
            </w:pPr>
            <w:r w:rsidRPr="00AC0F7E">
              <w:rPr>
                <w:rFonts w:cs="Arial"/>
                <w:b/>
                <w:bCs/>
                <w:sz w:val="18"/>
                <w:szCs w:val="18"/>
              </w:rPr>
              <w:t>31</w:t>
            </w:r>
            <w:r w:rsidR="0076655B" w:rsidRPr="00AC0F7E">
              <w:rPr>
                <w:rFonts w:cs="Arial"/>
                <w:b/>
                <w:bCs/>
                <w:sz w:val="18"/>
                <w:szCs w:val="18"/>
              </w:rPr>
              <w:t xml:space="preserve"> </w:t>
            </w:r>
            <w:r w:rsidR="00724810" w:rsidRPr="00AC0F7E">
              <w:rPr>
                <w:rFonts w:cs="Arial"/>
                <w:b/>
                <w:bCs/>
                <w:sz w:val="18"/>
                <w:szCs w:val="18"/>
              </w:rPr>
              <w:t>December</w:t>
            </w:r>
          </w:p>
          <w:p w14:paraId="73B8713F" w14:textId="5517B2C4" w:rsidR="0076655B" w:rsidRPr="00AC0F7E" w:rsidRDefault="00E3673C" w:rsidP="00684304">
            <w:pPr>
              <w:spacing w:line="240" w:lineRule="auto"/>
              <w:ind w:left="-15" w:right="-72"/>
              <w:jc w:val="right"/>
              <w:rPr>
                <w:rFonts w:cs="Arial"/>
                <w:b/>
                <w:bCs/>
                <w:sz w:val="18"/>
                <w:szCs w:val="18"/>
              </w:rPr>
            </w:pPr>
            <w:r w:rsidRPr="00AC0F7E">
              <w:rPr>
                <w:rFonts w:cs="Arial"/>
                <w:b/>
                <w:bCs/>
                <w:sz w:val="18"/>
                <w:szCs w:val="18"/>
              </w:rPr>
              <w:t>2023</w:t>
            </w:r>
          </w:p>
        </w:tc>
        <w:tc>
          <w:tcPr>
            <w:tcW w:w="1296" w:type="dxa"/>
            <w:vAlign w:val="bottom"/>
          </w:tcPr>
          <w:p w14:paraId="05DD862F" w14:textId="59CEAF71" w:rsidR="0076655B" w:rsidRPr="00AC0F7E" w:rsidRDefault="00E3673C" w:rsidP="00684304">
            <w:pPr>
              <w:spacing w:line="240" w:lineRule="auto"/>
              <w:ind w:left="-105" w:right="-72"/>
              <w:jc w:val="right"/>
              <w:rPr>
                <w:rFonts w:cs="Arial"/>
                <w:b/>
                <w:bCs/>
                <w:spacing w:val="-4"/>
                <w:sz w:val="18"/>
                <w:szCs w:val="18"/>
              </w:rPr>
            </w:pPr>
            <w:r w:rsidRPr="00AC0F7E">
              <w:rPr>
                <w:rFonts w:cs="Arial"/>
                <w:b/>
                <w:bCs/>
                <w:spacing w:val="-4"/>
                <w:sz w:val="18"/>
                <w:szCs w:val="18"/>
              </w:rPr>
              <w:t>31</w:t>
            </w:r>
            <w:r w:rsidR="000F0DB8" w:rsidRPr="00AC0F7E">
              <w:rPr>
                <w:rFonts w:cs="Arial"/>
                <w:b/>
                <w:bCs/>
                <w:spacing w:val="-4"/>
                <w:sz w:val="18"/>
                <w:szCs w:val="18"/>
              </w:rPr>
              <w:t xml:space="preserve"> March</w:t>
            </w:r>
          </w:p>
          <w:p w14:paraId="1E717C23" w14:textId="2A4AC0D3" w:rsidR="0076655B" w:rsidRPr="00AC0F7E" w:rsidRDefault="00E3673C" w:rsidP="00684304">
            <w:pPr>
              <w:spacing w:line="240" w:lineRule="auto"/>
              <w:ind w:left="-105" w:right="-72"/>
              <w:jc w:val="right"/>
              <w:rPr>
                <w:rFonts w:cs="Arial"/>
                <w:b/>
                <w:bCs/>
                <w:spacing w:val="-4"/>
                <w:sz w:val="18"/>
                <w:szCs w:val="22"/>
                <w:lang w:bidi="th-TH"/>
              </w:rPr>
            </w:pPr>
            <w:r w:rsidRPr="00AC0F7E">
              <w:rPr>
                <w:rFonts w:cs="Arial"/>
                <w:b/>
                <w:bCs/>
                <w:spacing w:val="-4"/>
                <w:sz w:val="18"/>
                <w:szCs w:val="22"/>
                <w:lang w:bidi="th-TH"/>
              </w:rPr>
              <w:t>2024</w:t>
            </w:r>
          </w:p>
        </w:tc>
        <w:tc>
          <w:tcPr>
            <w:tcW w:w="1296" w:type="dxa"/>
            <w:vAlign w:val="bottom"/>
          </w:tcPr>
          <w:p w14:paraId="02B41400" w14:textId="0FCE619A" w:rsidR="0076655B" w:rsidRPr="00AC0F7E" w:rsidRDefault="00E3673C" w:rsidP="00D671D7">
            <w:pPr>
              <w:spacing w:line="240" w:lineRule="auto"/>
              <w:ind w:right="-72"/>
              <w:jc w:val="right"/>
              <w:rPr>
                <w:rFonts w:cs="Arial"/>
                <w:b/>
                <w:bCs/>
                <w:sz w:val="18"/>
                <w:szCs w:val="18"/>
              </w:rPr>
            </w:pPr>
            <w:r w:rsidRPr="00AC0F7E">
              <w:rPr>
                <w:rFonts w:cs="Arial"/>
                <w:b/>
                <w:bCs/>
                <w:sz w:val="18"/>
                <w:szCs w:val="18"/>
              </w:rPr>
              <w:t>31</w:t>
            </w:r>
            <w:r w:rsidR="0076655B" w:rsidRPr="00AC0F7E">
              <w:rPr>
                <w:rFonts w:cs="Arial"/>
                <w:b/>
                <w:bCs/>
                <w:sz w:val="18"/>
                <w:szCs w:val="18"/>
              </w:rPr>
              <w:t xml:space="preserve"> </w:t>
            </w:r>
            <w:r w:rsidR="00724810" w:rsidRPr="00AC0F7E">
              <w:rPr>
                <w:rFonts w:cs="Arial"/>
                <w:b/>
                <w:bCs/>
                <w:sz w:val="18"/>
                <w:szCs w:val="18"/>
              </w:rPr>
              <w:t>December</w:t>
            </w:r>
          </w:p>
          <w:p w14:paraId="516FE9D7" w14:textId="6D5BA8BF" w:rsidR="0076655B" w:rsidRPr="00AC0F7E" w:rsidRDefault="00E3673C" w:rsidP="00D671D7">
            <w:pPr>
              <w:spacing w:line="240" w:lineRule="auto"/>
              <w:ind w:right="-72"/>
              <w:jc w:val="right"/>
              <w:rPr>
                <w:rFonts w:cs="Arial"/>
                <w:b/>
                <w:bCs/>
                <w:sz w:val="18"/>
                <w:szCs w:val="18"/>
              </w:rPr>
            </w:pPr>
            <w:r w:rsidRPr="00AC0F7E">
              <w:rPr>
                <w:rFonts w:cs="Arial"/>
                <w:b/>
                <w:bCs/>
                <w:sz w:val="18"/>
                <w:szCs w:val="18"/>
              </w:rPr>
              <w:t>2023</w:t>
            </w:r>
          </w:p>
        </w:tc>
      </w:tr>
      <w:tr w:rsidR="00ED19F4" w:rsidRPr="00AC0F7E" w14:paraId="51FB6CAF" w14:textId="77777777" w:rsidTr="00B6242D">
        <w:trPr>
          <w:trHeight w:val="20"/>
        </w:trPr>
        <w:tc>
          <w:tcPr>
            <w:tcW w:w="4277" w:type="dxa"/>
            <w:vAlign w:val="bottom"/>
          </w:tcPr>
          <w:p w14:paraId="1069BC92" w14:textId="77777777" w:rsidR="0076655B" w:rsidRPr="00AC0F7E" w:rsidRDefault="0076655B" w:rsidP="0073231D">
            <w:pPr>
              <w:spacing w:line="240" w:lineRule="auto"/>
              <w:ind w:left="1605" w:right="-72"/>
              <w:jc w:val="thaiDistribute"/>
              <w:rPr>
                <w:rFonts w:cs="Arial"/>
                <w:sz w:val="18"/>
                <w:szCs w:val="18"/>
                <w:rtl/>
                <w:cs/>
              </w:rPr>
            </w:pPr>
          </w:p>
        </w:tc>
        <w:tc>
          <w:tcPr>
            <w:tcW w:w="1296" w:type="dxa"/>
            <w:vAlign w:val="bottom"/>
          </w:tcPr>
          <w:p w14:paraId="4373D460" w14:textId="77777777" w:rsidR="0076655B" w:rsidRPr="00AC0F7E"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c>
          <w:tcPr>
            <w:tcW w:w="1296" w:type="dxa"/>
            <w:vAlign w:val="bottom"/>
          </w:tcPr>
          <w:p w14:paraId="4DA74E93" w14:textId="77777777" w:rsidR="0076655B" w:rsidRPr="00AC0F7E"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c>
          <w:tcPr>
            <w:tcW w:w="1296" w:type="dxa"/>
            <w:vAlign w:val="bottom"/>
          </w:tcPr>
          <w:p w14:paraId="267E463B" w14:textId="77777777" w:rsidR="0076655B" w:rsidRPr="00AC0F7E"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c>
          <w:tcPr>
            <w:tcW w:w="1296" w:type="dxa"/>
            <w:vAlign w:val="bottom"/>
          </w:tcPr>
          <w:p w14:paraId="5558FD54" w14:textId="77777777" w:rsidR="0076655B" w:rsidRPr="00AC0F7E"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r>
      <w:tr w:rsidR="00ED19F4" w:rsidRPr="00AC0F7E" w14:paraId="612959FB" w14:textId="77777777" w:rsidTr="00B6242D">
        <w:trPr>
          <w:trHeight w:val="20"/>
        </w:trPr>
        <w:tc>
          <w:tcPr>
            <w:tcW w:w="4277" w:type="dxa"/>
            <w:vAlign w:val="bottom"/>
          </w:tcPr>
          <w:p w14:paraId="3585685E" w14:textId="77777777" w:rsidR="00AE1A40" w:rsidRPr="00AC0F7E" w:rsidRDefault="00AE1A40" w:rsidP="0073231D">
            <w:pPr>
              <w:spacing w:line="240" w:lineRule="auto"/>
              <w:ind w:left="1605" w:right="-72"/>
              <w:jc w:val="thaiDistribute"/>
              <w:rPr>
                <w:rFonts w:cs="Arial"/>
                <w:b/>
                <w:bCs/>
                <w:sz w:val="12"/>
                <w:szCs w:val="12"/>
                <w:rtl/>
                <w:cs/>
              </w:rPr>
            </w:pPr>
          </w:p>
        </w:tc>
        <w:tc>
          <w:tcPr>
            <w:tcW w:w="1296" w:type="dxa"/>
            <w:vAlign w:val="bottom"/>
          </w:tcPr>
          <w:p w14:paraId="5A019C1D" w14:textId="77777777" w:rsidR="00AE1A40" w:rsidRPr="00AC0F7E" w:rsidRDefault="00AE1A40" w:rsidP="00D671D7">
            <w:pPr>
              <w:spacing w:line="240" w:lineRule="auto"/>
              <w:ind w:right="-72"/>
              <w:jc w:val="right"/>
              <w:rPr>
                <w:rFonts w:cs="Arial"/>
                <w:sz w:val="12"/>
                <w:szCs w:val="12"/>
              </w:rPr>
            </w:pPr>
          </w:p>
        </w:tc>
        <w:tc>
          <w:tcPr>
            <w:tcW w:w="1296" w:type="dxa"/>
            <w:vAlign w:val="bottom"/>
          </w:tcPr>
          <w:p w14:paraId="0ACEE6B2" w14:textId="77777777" w:rsidR="00AE1A40" w:rsidRPr="00AC0F7E" w:rsidRDefault="00AE1A40" w:rsidP="00D671D7">
            <w:pPr>
              <w:spacing w:line="240" w:lineRule="auto"/>
              <w:ind w:right="-72"/>
              <w:jc w:val="right"/>
              <w:rPr>
                <w:rFonts w:cs="Arial"/>
                <w:sz w:val="12"/>
                <w:szCs w:val="12"/>
              </w:rPr>
            </w:pPr>
          </w:p>
        </w:tc>
        <w:tc>
          <w:tcPr>
            <w:tcW w:w="1296" w:type="dxa"/>
            <w:vAlign w:val="bottom"/>
          </w:tcPr>
          <w:p w14:paraId="3E74EC31" w14:textId="77777777" w:rsidR="00AE1A40" w:rsidRPr="00AC0F7E" w:rsidRDefault="00AE1A40" w:rsidP="00D671D7">
            <w:pPr>
              <w:spacing w:line="240" w:lineRule="auto"/>
              <w:ind w:right="-72"/>
              <w:jc w:val="right"/>
              <w:rPr>
                <w:rFonts w:cs="Arial"/>
                <w:sz w:val="12"/>
                <w:szCs w:val="12"/>
              </w:rPr>
            </w:pPr>
          </w:p>
        </w:tc>
        <w:tc>
          <w:tcPr>
            <w:tcW w:w="1296" w:type="dxa"/>
            <w:vAlign w:val="bottom"/>
          </w:tcPr>
          <w:p w14:paraId="2695F01D" w14:textId="77777777" w:rsidR="00AE1A40" w:rsidRPr="00AC0F7E" w:rsidRDefault="00AE1A40" w:rsidP="00D671D7">
            <w:pPr>
              <w:spacing w:line="240" w:lineRule="auto"/>
              <w:ind w:right="-72"/>
              <w:jc w:val="right"/>
              <w:rPr>
                <w:rFonts w:cs="Arial"/>
                <w:sz w:val="12"/>
                <w:szCs w:val="12"/>
              </w:rPr>
            </w:pPr>
          </w:p>
        </w:tc>
      </w:tr>
      <w:tr w:rsidR="00ED19F4" w:rsidRPr="00AC0F7E" w14:paraId="0B979253" w14:textId="77777777" w:rsidTr="00B6242D">
        <w:trPr>
          <w:trHeight w:val="20"/>
        </w:trPr>
        <w:tc>
          <w:tcPr>
            <w:tcW w:w="4277" w:type="dxa"/>
            <w:vAlign w:val="bottom"/>
          </w:tcPr>
          <w:p w14:paraId="0A6DDD09" w14:textId="77777777" w:rsidR="00AE1A40" w:rsidRPr="00AC0F7E" w:rsidRDefault="00AE1A40" w:rsidP="0073231D">
            <w:pPr>
              <w:spacing w:line="240" w:lineRule="auto"/>
              <w:ind w:left="1605" w:right="-72"/>
              <w:jc w:val="thaiDistribute"/>
              <w:rPr>
                <w:rFonts w:cs="Arial"/>
                <w:b/>
                <w:bCs/>
                <w:sz w:val="18"/>
                <w:szCs w:val="18"/>
                <w:rtl/>
                <w:cs/>
              </w:rPr>
            </w:pPr>
            <w:r w:rsidRPr="00AC0F7E">
              <w:rPr>
                <w:rFonts w:cs="Arial"/>
                <w:b/>
                <w:bCs/>
                <w:sz w:val="18"/>
                <w:szCs w:val="18"/>
                <w:lang w:bidi="th-TH"/>
              </w:rPr>
              <w:t xml:space="preserve">Assets under Share </w:t>
            </w:r>
          </w:p>
        </w:tc>
        <w:tc>
          <w:tcPr>
            <w:tcW w:w="1296" w:type="dxa"/>
            <w:vAlign w:val="bottom"/>
          </w:tcPr>
          <w:p w14:paraId="33C5567F" w14:textId="77777777" w:rsidR="00AE1A40" w:rsidRPr="00AC0F7E" w:rsidRDefault="00AE1A40" w:rsidP="00D671D7">
            <w:pPr>
              <w:spacing w:line="240" w:lineRule="auto"/>
              <w:ind w:right="-72"/>
              <w:jc w:val="right"/>
              <w:rPr>
                <w:rFonts w:cs="Arial"/>
                <w:sz w:val="18"/>
                <w:szCs w:val="18"/>
              </w:rPr>
            </w:pPr>
          </w:p>
        </w:tc>
        <w:tc>
          <w:tcPr>
            <w:tcW w:w="1296" w:type="dxa"/>
            <w:vAlign w:val="bottom"/>
          </w:tcPr>
          <w:p w14:paraId="349410C4" w14:textId="77777777" w:rsidR="00AE1A40" w:rsidRPr="00AC0F7E" w:rsidRDefault="00AE1A40" w:rsidP="00D671D7">
            <w:pPr>
              <w:spacing w:line="240" w:lineRule="auto"/>
              <w:ind w:right="-72"/>
              <w:jc w:val="right"/>
              <w:rPr>
                <w:rFonts w:cs="Arial"/>
                <w:sz w:val="18"/>
                <w:szCs w:val="18"/>
              </w:rPr>
            </w:pPr>
          </w:p>
        </w:tc>
        <w:tc>
          <w:tcPr>
            <w:tcW w:w="1296" w:type="dxa"/>
            <w:vAlign w:val="bottom"/>
          </w:tcPr>
          <w:p w14:paraId="2F5405BF" w14:textId="77777777" w:rsidR="00AE1A40" w:rsidRPr="00AC0F7E" w:rsidRDefault="00AE1A40" w:rsidP="00D671D7">
            <w:pPr>
              <w:spacing w:line="240" w:lineRule="auto"/>
              <w:ind w:right="-72"/>
              <w:jc w:val="right"/>
              <w:rPr>
                <w:rFonts w:cs="Arial"/>
                <w:sz w:val="18"/>
                <w:szCs w:val="18"/>
              </w:rPr>
            </w:pPr>
          </w:p>
        </w:tc>
        <w:tc>
          <w:tcPr>
            <w:tcW w:w="1296" w:type="dxa"/>
            <w:vAlign w:val="bottom"/>
          </w:tcPr>
          <w:p w14:paraId="456D425C" w14:textId="77777777" w:rsidR="00AE1A40" w:rsidRPr="00AC0F7E" w:rsidRDefault="00AE1A40" w:rsidP="00D671D7">
            <w:pPr>
              <w:spacing w:line="240" w:lineRule="auto"/>
              <w:ind w:right="-72"/>
              <w:jc w:val="right"/>
              <w:rPr>
                <w:rFonts w:cs="Arial"/>
                <w:sz w:val="18"/>
                <w:szCs w:val="18"/>
              </w:rPr>
            </w:pPr>
          </w:p>
        </w:tc>
      </w:tr>
      <w:tr w:rsidR="00ED19F4" w:rsidRPr="00AC0F7E" w14:paraId="63613D3C" w14:textId="77777777" w:rsidTr="00B6242D">
        <w:trPr>
          <w:trHeight w:val="20"/>
        </w:trPr>
        <w:tc>
          <w:tcPr>
            <w:tcW w:w="4277" w:type="dxa"/>
            <w:vAlign w:val="bottom"/>
          </w:tcPr>
          <w:p w14:paraId="50D537E4" w14:textId="77777777" w:rsidR="00050D00" w:rsidRPr="00AC0F7E" w:rsidRDefault="00050D00" w:rsidP="0073231D">
            <w:pPr>
              <w:spacing w:line="240" w:lineRule="auto"/>
              <w:ind w:left="1605" w:right="-72"/>
              <w:jc w:val="thaiDistribute"/>
              <w:rPr>
                <w:rFonts w:cs="Arial"/>
                <w:b/>
                <w:bCs/>
                <w:sz w:val="18"/>
                <w:szCs w:val="18"/>
                <w:lang w:bidi="th-TH"/>
              </w:rPr>
            </w:pPr>
            <w:r w:rsidRPr="00AC0F7E">
              <w:rPr>
                <w:rFonts w:cs="Arial"/>
                <w:b/>
                <w:bCs/>
                <w:sz w:val="18"/>
                <w:szCs w:val="18"/>
                <w:lang w:bidi="th-TH"/>
              </w:rPr>
              <w:t xml:space="preserve">   Subscription Agreement</w:t>
            </w:r>
          </w:p>
        </w:tc>
        <w:tc>
          <w:tcPr>
            <w:tcW w:w="1296" w:type="dxa"/>
            <w:vAlign w:val="bottom"/>
          </w:tcPr>
          <w:p w14:paraId="1ECE1972" w14:textId="77777777" w:rsidR="00050D00" w:rsidRPr="00AC0F7E" w:rsidRDefault="00050D00" w:rsidP="00D671D7">
            <w:pPr>
              <w:spacing w:line="240" w:lineRule="auto"/>
              <w:ind w:right="-72"/>
              <w:jc w:val="right"/>
              <w:rPr>
                <w:rFonts w:cs="Arial"/>
                <w:sz w:val="18"/>
                <w:szCs w:val="18"/>
              </w:rPr>
            </w:pPr>
          </w:p>
        </w:tc>
        <w:tc>
          <w:tcPr>
            <w:tcW w:w="1296" w:type="dxa"/>
            <w:vAlign w:val="bottom"/>
          </w:tcPr>
          <w:p w14:paraId="63B2E84E" w14:textId="77777777" w:rsidR="00050D00" w:rsidRPr="00AC0F7E" w:rsidRDefault="00050D00" w:rsidP="00D671D7">
            <w:pPr>
              <w:spacing w:line="240" w:lineRule="auto"/>
              <w:ind w:right="-72"/>
              <w:jc w:val="right"/>
              <w:rPr>
                <w:rFonts w:cs="Arial"/>
                <w:sz w:val="18"/>
                <w:szCs w:val="18"/>
              </w:rPr>
            </w:pPr>
          </w:p>
        </w:tc>
        <w:tc>
          <w:tcPr>
            <w:tcW w:w="1296" w:type="dxa"/>
            <w:vAlign w:val="bottom"/>
          </w:tcPr>
          <w:p w14:paraId="6186D386" w14:textId="77777777" w:rsidR="00050D00" w:rsidRPr="00AC0F7E" w:rsidRDefault="00050D00" w:rsidP="00D671D7">
            <w:pPr>
              <w:spacing w:line="240" w:lineRule="auto"/>
              <w:ind w:right="-72"/>
              <w:jc w:val="right"/>
              <w:rPr>
                <w:rFonts w:cs="Arial"/>
                <w:sz w:val="18"/>
                <w:szCs w:val="18"/>
              </w:rPr>
            </w:pPr>
          </w:p>
        </w:tc>
        <w:tc>
          <w:tcPr>
            <w:tcW w:w="1296" w:type="dxa"/>
            <w:vAlign w:val="bottom"/>
          </w:tcPr>
          <w:p w14:paraId="0C6D97B2" w14:textId="77777777" w:rsidR="00050D00" w:rsidRPr="00AC0F7E" w:rsidRDefault="00050D00" w:rsidP="00D671D7">
            <w:pPr>
              <w:spacing w:line="240" w:lineRule="auto"/>
              <w:ind w:right="-72"/>
              <w:jc w:val="right"/>
              <w:rPr>
                <w:rFonts w:cs="Arial"/>
                <w:sz w:val="18"/>
                <w:szCs w:val="18"/>
              </w:rPr>
            </w:pPr>
          </w:p>
        </w:tc>
      </w:tr>
      <w:tr w:rsidR="00D81278" w:rsidRPr="00AC0F7E" w14:paraId="4058133C" w14:textId="77777777" w:rsidTr="00B919C0">
        <w:trPr>
          <w:trHeight w:val="20"/>
        </w:trPr>
        <w:tc>
          <w:tcPr>
            <w:tcW w:w="4277" w:type="dxa"/>
            <w:vAlign w:val="bottom"/>
          </w:tcPr>
          <w:p w14:paraId="24772221" w14:textId="77777777" w:rsidR="00D81278" w:rsidRPr="00AC0F7E" w:rsidRDefault="00D81278" w:rsidP="00D81278">
            <w:pPr>
              <w:spacing w:line="240" w:lineRule="auto"/>
              <w:ind w:left="1605" w:right="-72"/>
              <w:jc w:val="thaiDistribute"/>
              <w:rPr>
                <w:rFonts w:cs="Arial"/>
                <w:sz w:val="18"/>
                <w:szCs w:val="18"/>
                <w:rtl/>
                <w:cs/>
              </w:rPr>
            </w:pPr>
            <w:r w:rsidRPr="00AC0F7E">
              <w:rPr>
                <w:rFonts w:cs="Arial"/>
                <w:sz w:val="18"/>
                <w:szCs w:val="18"/>
                <w:lang w:bidi="th-TH"/>
              </w:rPr>
              <w:t>Cash and cash equivalents</w:t>
            </w:r>
          </w:p>
        </w:tc>
        <w:tc>
          <w:tcPr>
            <w:tcW w:w="1296" w:type="dxa"/>
            <w:vAlign w:val="bottom"/>
          </w:tcPr>
          <w:p w14:paraId="09652515" w14:textId="2E2D637A" w:rsidR="00D81278" w:rsidRPr="00AC0F7E" w:rsidRDefault="00B271FB" w:rsidP="00D81278">
            <w:pPr>
              <w:spacing w:line="240" w:lineRule="auto"/>
              <w:ind w:right="-72"/>
              <w:jc w:val="right"/>
              <w:rPr>
                <w:rFonts w:cs="Arial"/>
                <w:sz w:val="18"/>
                <w:szCs w:val="18"/>
                <w:lang w:val="en-US"/>
              </w:rPr>
            </w:pPr>
            <w:r w:rsidRPr="00AC0F7E">
              <w:rPr>
                <w:rFonts w:cs="Arial"/>
                <w:sz w:val="18"/>
                <w:szCs w:val="18"/>
                <w:lang w:val="en-US"/>
              </w:rPr>
              <w:t>80</w:t>
            </w:r>
          </w:p>
        </w:tc>
        <w:tc>
          <w:tcPr>
            <w:tcW w:w="1296" w:type="dxa"/>
            <w:vAlign w:val="bottom"/>
          </w:tcPr>
          <w:p w14:paraId="084C48FC" w14:textId="58AAFA45" w:rsidR="00D81278" w:rsidRPr="00AC0F7E" w:rsidRDefault="00E3673C" w:rsidP="00D81278">
            <w:pPr>
              <w:spacing w:line="240" w:lineRule="auto"/>
              <w:ind w:right="-72"/>
              <w:jc w:val="right"/>
              <w:rPr>
                <w:rFonts w:cs="Arial"/>
                <w:sz w:val="18"/>
                <w:szCs w:val="18"/>
                <w:lang w:val="en-US"/>
              </w:rPr>
            </w:pPr>
            <w:r w:rsidRPr="00AC0F7E">
              <w:rPr>
                <w:rFonts w:cs="Arial"/>
                <w:sz w:val="18"/>
                <w:szCs w:val="18"/>
              </w:rPr>
              <w:t>80</w:t>
            </w:r>
          </w:p>
        </w:tc>
        <w:tc>
          <w:tcPr>
            <w:tcW w:w="1296" w:type="dxa"/>
            <w:vAlign w:val="bottom"/>
          </w:tcPr>
          <w:p w14:paraId="7198A16B" w14:textId="253A6852" w:rsidR="00D81278" w:rsidRPr="00AC0F7E" w:rsidRDefault="00B271FB" w:rsidP="00D81278">
            <w:pPr>
              <w:spacing w:line="240" w:lineRule="auto"/>
              <w:ind w:right="-72"/>
              <w:jc w:val="right"/>
              <w:rPr>
                <w:rFonts w:cs="Arial"/>
                <w:sz w:val="18"/>
                <w:szCs w:val="18"/>
                <w:lang w:val="en-US"/>
              </w:rPr>
            </w:pPr>
            <w:r w:rsidRPr="00AC0F7E">
              <w:rPr>
                <w:rFonts w:cs="Arial"/>
                <w:sz w:val="18"/>
                <w:szCs w:val="18"/>
                <w:lang w:val="en-US"/>
              </w:rPr>
              <w:t>80</w:t>
            </w:r>
          </w:p>
        </w:tc>
        <w:tc>
          <w:tcPr>
            <w:tcW w:w="1296" w:type="dxa"/>
            <w:vAlign w:val="bottom"/>
          </w:tcPr>
          <w:p w14:paraId="077576B8" w14:textId="44B15740" w:rsidR="00D81278" w:rsidRPr="00AC0F7E" w:rsidRDefault="00E3673C" w:rsidP="00D81278">
            <w:pPr>
              <w:spacing w:line="240" w:lineRule="auto"/>
              <w:ind w:right="-72"/>
              <w:jc w:val="right"/>
              <w:rPr>
                <w:rFonts w:cs="Arial"/>
                <w:sz w:val="18"/>
                <w:szCs w:val="18"/>
                <w:lang w:val="en-US"/>
              </w:rPr>
            </w:pPr>
            <w:r w:rsidRPr="00AC0F7E">
              <w:rPr>
                <w:rFonts w:cs="Arial"/>
                <w:sz w:val="18"/>
                <w:szCs w:val="18"/>
              </w:rPr>
              <w:t>80</w:t>
            </w:r>
          </w:p>
        </w:tc>
      </w:tr>
      <w:tr w:rsidR="00D81278" w:rsidRPr="00AC0F7E" w14:paraId="2A10110A" w14:textId="77777777" w:rsidTr="00B919C0">
        <w:trPr>
          <w:trHeight w:val="20"/>
        </w:trPr>
        <w:tc>
          <w:tcPr>
            <w:tcW w:w="4277" w:type="dxa"/>
            <w:vAlign w:val="bottom"/>
          </w:tcPr>
          <w:p w14:paraId="0DE6CCF3" w14:textId="77777777" w:rsidR="00D81278" w:rsidRPr="00AC0F7E" w:rsidRDefault="00D81278" w:rsidP="00D81278">
            <w:pPr>
              <w:spacing w:line="240" w:lineRule="auto"/>
              <w:ind w:left="1605" w:right="-72"/>
              <w:jc w:val="thaiDistribute"/>
              <w:rPr>
                <w:rFonts w:cs="Arial"/>
                <w:sz w:val="18"/>
                <w:szCs w:val="18"/>
                <w:rtl/>
                <w:cs/>
              </w:rPr>
            </w:pPr>
            <w:r w:rsidRPr="00AC0F7E">
              <w:rPr>
                <w:rFonts w:cs="Arial"/>
                <w:sz w:val="18"/>
                <w:szCs w:val="18"/>
                <w:lang w:bidi="th-TH"/>
              </w:rPr>
              <w:t>Trade and other receivables</w:t>
            </w:r>
          </w:p>
        </w:tc>
        <w:tc>
          <w:tcPr>
            <w:tcW w:w="1296" w:type="dxa"/>
            <w:vAlign w:val="bottom"/>
          </w:tcPr>
          <w:p w14:paraId="6A514C2F" w14:textId="481806C0" w:rsidR="00D81278" w:rsidRPr="00AC0F7E" w:rsidRDefault="00E3673C" w:rsidP="00D81278">
            <w:pPr>
              <w:spacing w:line="240" w:lineRule="auto"/>
              <w:ind w:right="-72"/>
              <w:jc w:val="right"/>
              <w:rPr>
                <w:rFonts w:cs="Arial"/>
                <w:sz w:val="18"/>
                <w:szCs w:val="18"/>
                <w:lang w:val="en-US"/>
              </w:rPr>
            </w:pPr>
            <w:r w:rsidRPr="00AC0F7E">
              <w:rPr>
                <w:rFonts w:cs="Arial"/>
                <w:sz w:val="18"/>
                <w:szCs w:val="18"/>
              </w:rPr>
              <w:t>88</w:t>
            </w:r>
            <w:r w:rsidR="00D81278" w:rsidRPr="00AC0F7E">
              <w:rPr>
                <w:rFonts w:cs="Arial"/>
                <w:sz w:val="18"/>
                <w:szCs w:val="18"/>
                <w:lang w:val="en-US"/>
              </w:rPr>
              <w:t>,</w:t>
            </w:r>
            <w:r w:rsidRPr="00AC0F7E">
              <w:rPr>
                <w:rFonts w:cs="Arial"/>
                <w:sz w:val="18"/>
                <w:szCs w:val="18"/>
              </w:rPr>
              <w:t>048</w:t>
            </w:r>
          </w:p>
        </w:tc>
        <w:tc>
          <w:tcPr>
            <w:tcW w:w="1296" w:type="dxa"/>
            <w:vAlign w:val="bottom"/>
          </w:tcPr>
          <w:p w14:paraId="4BE492F8" w14:textId="7EF5A548" w:rsidR="00D81278" w:rsidRPr="00AC0F7E" w:rsidRDefault="00E3673C" w:rsidP="00D81278">
            <w:pPr>
              <w:spacing w:line="240" w:lineRule="auto"/>
              <w:ind w:right="-72"/>
              <w:jc w:val="right"/>
              <w:rPr>
                <w:rFonts w:cs="Arial"/>
                <w:sz w:val="18"/>
                <w:szCs w:val="18"/>
                <w:lang w:val="en-US"/>
              </w:rPr>
            </w:pPr>
            <w:r w:rsidRPr="00AC0F7E">
              <w:rPr>
                <w:rFonts w:cs="Arial"/>
                <w:sz w:val="18"/>
                <w:szCs w:val="18"/>
              </w:rPr>
              <w:t>88</w:t>
            </w:r>
            <w:r w:rsidR="00D81278" w:rsidRPr="00AC0F7E">
              <w:rPr>
                <w:rFonts w:cs="Arial"/>
                <w:sz w:val="18"/>
                <w:szCs w:val="18"/>
                <w:lang w:val="en-US"/>
              </w:rPr>
              <w:t>,</w:t>
            </w:r>
            <w:r w:rsidRPr="00AC0F7E">
              <w:rPr>
                <w:rFonts w:cs="Arial"/>
                <w:sz w:val="18"/>
                <w:szCs w:val="18"/>
              </w:rPr>
              <w:t>048</w:t>
            </w:r>
          </w:p>
        </w:tc>
        <w:tc>
          <w:tcPr>
            <w:tcW w:w="1296" w:type="dxa"/>
            <w:vAlign w:val="bottom"/>
          </w:tcPr>
          <w:p w14:paraId="1AE72384" w14:textId="4E8A4D4A" w:rsidR="00D81278" w:rsidRPr="00AC0F7E" w:rsidRDefault="00E3673C" w:rsidP="00D81278">
            <w:pPr>
              <w:spacing w:line="240" w:lineRule="auto"/>
              <w:ind w:right="-72"/>
              <w:jc w:val="right"/>
              <w:rPr>
                <w:rFonts w:cs="Arial"/>
                <w:sz w:val="18"/>
                <w:szCs w:val="18"/>
                <w:lang w:val="en-US"/>
              </w:rPr>
            </w:pPr>
            <w:r w:rsidRPr="00AC0F7E">
              <w:rPr>
                <w:rFonts w:cs="Arial"/>
                <w:sz w:val="18"/>
                <w:szCs w:val="18"/>
              </w:rPr>
              <w:t>88</w:t>
            </w:r>
            <w:r w:rsidR="00D81278" w:rsidRPr="00AC0F7E">
              <w:rPr>
                <w:rFonts w:cs="Arial"/>
                <w:sz w:val="18"/>
                <w:szCs w:val="18"/>
                <w:lang w:val="en-US"/>
              </w:rPr>
              <w:t>,</w:t>
            </w:r>
            <w:r w:rsidRPr="00AC0F7E">
              <w:rPr>
                <w:rFonts w:cs="Arial"/>
                <w:sz w:val="18"/>
                <w:szCs w:val="18"/>
              </w:rPr>
              <w:t>048</w:t>
            </w:r>
          </w:p>
        </w:tc>
        <w:tc>
          <w:tcPr>
            <w:tcW w:w="1296" w:type="dxa"/>
            <w:vAlign w:val="bottom"/>
          </w:tcPr>
          <w:p w14:paraId="304A3640" w14:textId="570A79A5" w:rsidR="00D81278" w:rsidRPr="00AC0F7E" w:rsidRDefault="00E3673C" w:rsidP="00D81278">
            <w:pPr>
              <w:spacing w:line="240" w:lineRule="auto"/>
              <w:ind w:right="-72"/>
              <w:jc w:val="right"/>
              <w:rPr>
                <w:rFonts w:cs="Arial"/>
                <w:sz w:val="18"/>
                <w:szCs w:val="18"/>
                <w:lang w:val="en-US"/>
              </w:rPr>
            </w:pPr>
            <w:r w:rsidRPr="00AC0F7E">
              <w:rPr>
                <w:rFonts w:cs="Arial"/>
                <w:sz w:val="18"/>
                <w:szCs w:val="18"/>
              </w:rPr>
              <w:t>88</w:t>
            </w:r>
            <w:r w:rsidR="00D81278" w:rsidRPr="00AC0F7E">
              <w:rPr>
                <w:rFonts w:cs="Arial"/>
                <w:sz w:val="18"/>
                <w:szCs w:val="18"/>
                <w:lang w:val="en-US"/>
              </w:rPr>
              <w:t>,</w:t>
            </w:r>
            <w:r w:rsidRPr="00AC0F7E">
              <w:rPr>
                <w:rFonts w:cs="Arial"/>
                <w:sz w:val="18"/>
                <w:szCs w:val="18"/>
              </w:rPr>
              <w:t>048</w:t>
            </w:r>
          </w:p>
        </w:tc>
      </w:tr>
      <w:tr w:rsidR="00D81278" w:rsidRPr="00AC0F7E" w14:paraId="7927CA7D" w14:textId="77777777" w:rsidTr="00B919C0">
        <w:trPr>
          <w:trHeight w:val="20"/>
        </w:trPr>
        <w:tc>
          <w:tcPr>
            <w:tcW w:w="4277" w:type="dxa"/>
            <w:vAlign w:val="bottom"/>
          </w:tcPr>
          <w:p w14:paraId="085CCA4E" w14:textId="77777777" w:rsidR="00D81278" w:rsidRPr="00AC0F7E" w:rsidRDefault="00D81278" w:rsidP="00D81278">
            <w:pPr>
              <w:spacing w:line="240" w:lineRule="auto"/>
              <w:ind w:left="1605" w:right="-72"/>
              <w:jc w:val="thaiDistribute"/>
              <w:rPr>
                <w:rFonts w:cs="Arial"/>
                <w:sz w:val="18"/>
                <w:szCs w:val="18"/>
                <w:rtl/>
                <w:cs/>
              </w:rPr>
            </w:pPr>
            <w:r w:rsidRPr="00AC0F7E">
              <w:rPr>
                <w:rFonts w:cs="Arial"/>
                <w:sz w:val="18"/>
                <w:szCs w:val="18"/>
                <w:lang w:bidi="th-TH"/>
              </w:rPr>
              <w:t>Other current assets</w:t>
            </w:r>
          </w:p>
        </w:tc>
        <w:tc>
          <w:tcPr>
            <w:tcW w:w="1296" w:type="dxa"/>
            <w:vAlign w:val="bottom"/>
          </w:tcPr>
          <w:p w14:paraId="6AC9BCE5" w14:textId="63E6A133" w:rsidR="00D81278" w:rsidRPr="00AC0F7E" w:rsidRDefault="00E3673C" w:rsidP="00D81278">
            <w:pPr>
              <w:spacing w:line="240" w:lineRule="auto"/>
              <w:ind w:right="-72"/>
              <w:jc w:val="right"/>
              <w:rPr>
                <w:rFonts w:cs="Arial"/>
                <w:sz w:val="18"/>
                <w:szCs w:val="18"/>
                <w:lang w:val="en-US"/>
              </w:rPr>
            </w:pPr>
            <w:r w:rsidRPr="00AC0F7E">
              <w:rPr>
                <w:rFonts w:cs="Arial"/>
                <w:sz w:val="18"/>
                <w:szCs w:val="18"/>
              </w:rPr>
              <w:t>2</w:t>
            </w:r>
            <w:r w:rsidR="00D81278" w:rsidRPr="00AC0F7E">
              <w:rPr>
                <w:rFonts w:cs="Arial"/>
                <w:sz w:val="18"/>
                <w:szCs w:val="18"/>
                <w:lang w:val="en-US"/>
              </w:rPr>
              <w:t>,</w:t>
            </w:r>
            <w:r w:rsidRPr="00AC0F7E">
              <w:rPr>
                <w:rFonts w:cs="Arial"/>
                <w:sz w:val="18"/>
                <w:szCs w:val="18"/>
              </w:rPr>
              <w:t>608</w:t>
            </w:r>
          </w:p>
        </w:tc>
        <w:tc>
          <w:tcPr>
            <w:tcW w:w="1296" w:type="dxa"/>
            <w:vAlign w:val="bottom"/>
          </w:tcPr>
          <w:p w14:paraId="58607D9F" w14:textId="52292030" w:rsidR="00D81278" w:rsidRPr="00AC0F7E" w:rsidRDefault="00E3673C" w:rsidP="00D81278">
            <w:pPr>
              <w:spacing w:line="240" w:lineRule="auto"/>
              <w:ind w:right="-72"/>
              <w:jc w:val="right"/>
              <w:rPr>
                <w:rFonts w:cs="Arial"/>
                <w:sz w:val="18"/>
                <w:szCs w:val="18"/>
                <w:lang w:val="en-US"/>
              </w:rPr>
            </w:pPr>
            <w:r w:rsidRPr="00AC0F7E">
              <w:rPr>
                <w:rFonts w:cs="Arial"/>
                <w:sz w:val="18"/>
                <w:szCs w:val="18"/>
              </w:rPr>
              <w:t>2</w:t>
            </w:r>
            <w:r w:rsidR="00D81278" w:rsidRPr="00AC0F7E">
              <w:rPr>
                <w:rFonts w:cs="Arial"/>
                <w:sz w:val="18"/>
                <w:szCs w:val="18"/>
                <w:lang w:val="en-US"/>
              </w:rPr>
              <w:t>,</w:t>
            </w:r>
            <w:r w:rsidRPr="00AC0F7E">
              <w:rPr>
                <w:rFonts w:cs="Arial"/>
                <w:sz w:val="18"/>
                <w:szCs w:val="18"/>
              </w:rPr>
              <w:t>608</w:t>
            </w:r>
          </w:p>
        </w:tc>
        <w:tc>
          <w:tcPr>
            <w:tcW w:w="1296" w:type="dxa"/>
            <w:vAlign w:val="bottom"/>
          </w:tcPr>
          <w:p w14:paraId="08C03447" w14:textId="2B0267EC" w:rsidR="00D81278" w:rsidRPr="00AC0F7E" w:rsidRDefault="00E3673C" w:rsidP="00D81278">
            <w:pPr>
              <w:spacing w:line="240" w:lineRule="auto"/>
              <w:ind w:right="-72"/>
              <w:jc w:val="right"/>
              <w:rPr>
                <w:rFonts w:cs="Arial"/>
                <w:sz w:val="18"/>
                <w:szCs w:val="18"/>
                <w:lang w:val="en-US"/>
              </w:rPr>
            </w:pPr>
            <w:r w:rsidRPr="00AC0F7E">
              <w:rPr>
                <w:rFonts w:cs="Arial"/>
                <w:sz w:val="18"/>
                <w:szCs w:val="18"/>
              </w:rPr>
              <w:t>2</w:t>
            </w:r>
            <w:r w:rsidR="00D81278" w:rsidRPr="00AC0F7E">
              <w:rPr>
                <w:rFonts w:cs="Arial"/>
                <w:sz w:val="18"/>
                <w:szCs w:val="18"/>
                <w:lang w:val="en-US"/>
              </w:rPr>
              <w:t>,</w:t>
            </w:r>
            <w:r w:rsidRPr="00AC0F7E">
              <w:rPr>
                <w:rFonts w:cs="Arial"/>
                <w:sz w:val="18"/>
                <w:szCs w:val="18"/>
              </w:rPr>
              <w:t>608</w:t>
            </w:r>
          </w:p>
        </w:tc>
        <w:tc>
          <w:tcPr>
            <w:tcW w:w="1296" w:type="dxa"/>
            <w:vAlign w:val="bottom"/>
          </w:tcPr>
          <w:p w14:paraId="50A23067" w14:textId="05436FA9" w:rsidR="00D81278" w:rsidRPr="00AC0F7E" w:rsidRDefault="00E3673C" w:rsidP="00D81278">
            <w:pPr>
              <w:spacing w:line="240" w:lineRule="auto"/>
              <w:ind w:right="-72"/>
              <w:jc w:val="right"/>
              <w:rPr>
                <w:rFonts w:cs="Arial"/>
                <w:sz w:val="18"/>
                <w:szCs w:val="18"/>
                <w:lang w:val="en-US"/>
              </w:rPr>
            </w:pPr>
            <w:r w:rsidRPr="00AC0F7E">
              <w:rPr>
                <w:rFonts w:cs="Arial"/>
                <w:sz w:val="18"/>
                <w:szCs w:val="18"/>
              </w:rPr>
              <w:t>2</w:t>
            </w:r>
            <w:r w:rsidR="00D81278" w:rsidRPr="00AC0F7E">
              <w:rPr>
                <w:rFonts w:cs="Arial"/>
                <w:sz w:val="18"/>
                <w:szCs w:val="18"/>
                <w:lang w:val="en-US"/>
              </w:rPr>
              <w:t>,</w:t>
            </w:r>
            <w:r w:rsidRPr="00AC0F7E">
              <w:rPr>
                <w:rFonts w:cs="Arial"/>
                <w:sz w:val="18"/>
                <w:szCs w:val="18"/>
              </w:rPr>
              <w:t>608</w:t>
            </w:r>
          </w:p>
        </w:tc>
      </w:tr>
      <w:tr w:rsidR="00D81278" w:rsidRPr="00AC0F7E" w14:paraId="56D2FA1C" w14:textId="77777777" w:rsidTr="00B919C0">
        <w:trPr>
          <w:trHeight w:val="20"/>
        </w:trPr>
        <w:tc>
          <w:tcPr>
            <w:tcW w:w="4277" w:type="dxa"/>
            <w:vAlign w:val="bottom"/>
          </w:tcPr>
          <w:p w14:paraId="4238825B" w14:textId="77777777" w:rsidR="00D81278" w:rsidRPr="00AC0F7E" w:rsidRDefault="00D81278" w:rsidP="00D81278">
            <w:pPr>
              <w:spacing w:line="240" w:lineRule="auto"/>
              <w:ind w:left="1605" w:right="-72"/>
              <w:jc w:val="thaiDistribute"/>
              <w:rPr>
                <w:rFonts w:cs="Arial"/>
                <w:sz w:val="18"/>
                <w:szCs w:val="18"/>
                <w:rtl/>
                <w:cs/>
              </w:rPr>
            </w:pPr>
            <w:r w:rsidRPr="00AC0F7E">
              <w:rPr>
                <w:rFonts w:cs="Arial"/>
                <w:sz w:val="18"/>
                <w:szCs w:val="18"/>
                <w:lang w:bidi="th-TH"/>
              </w:rPr>
              <w:t>Investment property</w:t>
            </w:r>
          </w:p>
        </w:tc>
        <w:tc>
          <w:tcPr>
            <w:tcW w:w="1296" w:type="dxa"/>
            <w:vAlign w:val="bottom"/>
          </w:tcPr>
          <w:p w14:paraId="0CEDBE8B" w14:textId="08A6CE06"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54</w:t>
            </w:r>
            <w:r w:rsidR="00D81278" w:rsidRPr="00AC0F7E">
              <w:rPr>
                <w:rFonts w:cs="Arial"/>
                <w:sz w:val="18"/>
                <w:szCs w:val="18"/>
                <w:lang w:val="en-US"/>
              </w:rPr>
              <w:t>,</w:t>
            </w:r>
            <w:r w:rsidRPr="00AC0F7E">
              <w:rPr>
                <w:rFonts w:cs="Arial"/>
                <w:sz w:val="18"/>
                <w:szCs w:val="18"/>
              </w:rPr>
              <w:t>699</w:t>
            </w:r>
          </w:p>
        </w:tc>
        <w:tc>
          <w:tcPr>
            <w:tcW w:w="1296" w:type="dxa"/>
            <w:vAlign w:val="bottom"/>
          </w:tcPr>
          <w:p w14:paraId="17B39A0A" w14:textId="17C3BBFC"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54</w:t>
            </w:r>
            <w:r w:rsidR="00D81278" w:rsidRPr="00AC0F7E">
              <w:rPr>
                <w:rFonts w:cs="Arial"/>
                <w:sz w:val="18"/>
                <w:szCs w:val="18"/>
                <w:lang w:val="en-US"/>
              </w:rPr>
              <w:t>,</w:t>
            </w:r>
            <w:r w:rsidRPr="00AC0F7E">
              <w:rPr>
                <w:rFonts w:cs="Arial"/>
                <w:sz w:val="18"/>
                <w:szCs w:val="18"/>
              </w:rPr>
              <w:t>699</w:t>
            </w:r>
          </w:p>
        </w:tc>
        <w:tc>
          <w:tcPr>
            <w:tcW w:w="1296" w:type="dxa"/>
            <w:vAlign w:val="bottom"/>
          </w:tcPr>
          <w:p w14:paraId="6029264E" w14:textId="62ED8476"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54</w:t>
            </w:r>
            <w:r w:rsidR="00D81278" w:rsidRPr="00AC0F7E">
              <w:rPr>
                <w:rFonts w:cs="Arial"/>
                <w:sz w:val="18"/>
                <w:szCs w:val="18"/>
                <w:lang w:val="en-US"/>
              </w:rPr>
              <w:t>,</w:t>
            </w:r>
            <w:r w:rsidRPr="00AC0F7E">
              <w:rPr>
                <w:rFonts w:cs="Arial"/>
                <w:sz w:val="18"/>
                <w:szCs w:val="18"/>
              </w:rPr>
              <w:t>699</w:t>
            </w:r>
          </w:p>
        </w:tc>
        <w:tc>
          <w:tcPr>
            <w:tcW w:w="1296" w:type="dxa"/>
            <w:vAlign w:val="bottom"/>
          </w:tcPr>
          <w:p w14:paraId="25AF72C7" w14:textId="45EE32D3"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54</w:t>
            </w:r>
            <w:r w:rsidR="00D81278" w:rsidRPr="00AC0F7E">
              <w:rPr>
                <w:rFonts w:cs="Arial"/>
                <w:sz w:val="18"/>
                <w:szCs w:val="18"/>
                <w:lang w:val="en-US"/>
              </w:rPr>
              <w:t>,</w:t>
            </w:r>
            <w:r w:rsidRPr="00AC0F7E">
              <w:rPr>
                <w:rFonts w:cs="Arial"/>
                <w:sz w:val="18"/>
                <w:szCs w:val="18"/>
              </w:rPr>
              <w:t>699</w:t>
            </w:r>
          </w:p>
        </w:tc>
      </w:tr>
      <w:tr w:rsidR="00D81278" w:rsidRPr="00AC0F7E" w14:paraId="4A55F552" w14:textId="77777777" w:rsidTr="00B6242D">
        <w:trPr>
          <w:trHeight w:val="20"/>
        </w:trPr>
        <w:tc>
          <w:tcPr>
            <w:tcW w:w="4277" w:type="dxa"/>
            <w:vAlign w:val="bottom"/>
          </w:tcPr>
          <w:p w14:paraId="6FE62E46" w14:textId="77777777" w:rsidR="00D81278" w:rsidRPr="00AC0F7E" w:rsidRDefault="00D81278" w:rsidP="00D81278">
            <w:pPr>
              <w:spacing w:line="240" w:lineRule="auto"/>
              <w:ind w:left="1605" w:right="-72"/>
              <w:jc w:val="thaiDistribute"/>
              <w:rPr>
                <w:rFonts w:cs="Arial"/>
                <w:b/>
                <w:bCs/>
                <w:sz w:val="12"/>
                <w:szCs w:val="12"/>
                <w:rtl/>
                <w:cs/>
              </w:rPr>
            </w:pPr>
          </w:p>
        </w:tc>
        <w:tc>
          <w:tcPr>
            <w:tcW w:w="1296" w:type="dxa"/>
            <w:vAlign w:val="bottom"/>
          </w:tcPr>
          <w:p w14:paraId="6C8A2E03" w14:textId="77777777" w:rsidR="00D81278" w:rsidRPr="00AC0F7E" w:rsidRDefault="00D81278" w:rsidP="00D81278">
            <w:pPr>
              <w:spacing w:line="240" w:lineRule="auto"/>
              <w:ind w:right="-72"/>
              <w:jc w:val="right"/>
              <w:rPr>
                <w:rFonts w:cs="Arial"/>
                <w:sz w:val="12"/>
                <w:szCs w:val="12"/>
              </w:rPr>
            </w:pPr>
          </w:p>
        </w:tc>
        <w:tc>
          <w:tcPr>
            <w:tcW w:w="1296" w:type="dxa"/>
            <w:vAlign w:val="bottom"/>
          </w:tcPr>
          <w:p w14:paraId="0C14093A" w14:textId="77777777" w:rsidR="00D81278" w:rsidRPr="00AC0F7E" w:rsidRDefault="00D81278" w:rsidP="00D81278">
            <w:pPr>
              <w:spacing w:line="240" w:lineRule="auto"/>
              <w:ind w:right="-72"/>
              <w:jc w:val="right"/>
              <w:rPr>
                <w:rFonts w:cs="Arial"/>
                <w:sz w:val="12"/>
                <w:szCs w:val="12"/>
              </w:rPr>
            </w:pPr>
          </w:p>
        </w:tc>
        <w:tc>
          <w:tcPr>
            <w:tcW w:w="1296" w:type="dxa"/>
            <w:vAlign w:val="bottom"/>
          </w:tcPr>
          <w:p w14:paraId="77B2AB57" w14:textId="77777777" w:rsidR="00D81278" w:rsidRPr="00AC0F7E" w:rsidRDefault="00D81278" w:rsidP="00D81278">
            <w:pPr>
              <w:spacing w:line="240" w:lineRule="auto"/>
              <w:ind w:right="-72"/>
              <w:jc w:val="right"/>
              <w:rPr>
                <w:rFonts w:cs="Arial"/>
                <w:sz w:val="12"/>
                <w:szCs w:val="12"/>
              </w:rPr>
            </w:pPr>
          </w:p>
        </w:tc>
        <w:tc>
          <w:tcPr>
            <w:tcW w:w="1296" w:type="dxa"/>
            <w:vAlign w:val="bottom"/>
          </w:tcPr>
          <w:p w14:paraId="1C642E6E" w14:textId="77777777" w:rsidR="00D81278" w:rsidRPr="00AC0F7E" w:rsidRDefault="00D81278" w:rsidP="00D81278">
            <w:pPr>
              <w:spacing w:line="240" w:lineRule="auto"/>
              <w:ind w:right="-72"/>
              <w:jc w:val="right"/>
              <w:rPr>
                <w:rFonts w:cs="Arial"/>
                <w:sz w:val="12"/>
                <w:szCs w:val="12"/>
              </w:rPr>
            </w:pPr>
          </w:p>
        </w:tc>
      </w:tr>
      <w:tr w:rsidR="00D81278" w:rsidRPr="00AC0F7E" w14:paraId="190370CD" w14:textId="77777777" w:rsidTr="00B919C0">
        <w:trPr>
          <w:trHeight w:val="20"/>
        </w:trPr>
        <w:tc>
          <w:tcPr>
            <w:tcW w:w="4277" w:type="dxa"/>
            <w:vAlign w:val="bottom"/>
          </w:tcPr>
          <w:p w14:paraId="5EB12FF1" w14:textId="77777777" w:rsidR="00D81278" w:rsidRPr="00AC0F7E" w:rsidRDefault="00D81278" w:rsidP="00D81278">
            <w:pPr>
              <w:spacing w:line="240" w:lineRule="auto"/>
              <w:ind w:left="1605" w:right="-72"/>
              <w:jc w:val="thaiDistribute"/>
              <w:rPr>
                <w:rFonts w:cs="Arial"/>
                <w:sz w:val="18"/>
                <w:szCs w:val="18"/>
                <w:rtl/>
                <w:cs/>
              </w:rPr>
            </w:pPr>
            <w:r w:rsidRPr="00AC0F7E">
              <w:rPr>
                <w:rFonts w:cs="Arial"/>
                <w:sz w:val="18"/>
                <w:szCs w:val="18"/>
                <w:lang w:bidi="th-TH"/>
              </w:rPr>
              <w:t>Total assets</w:t>
            </w:r>
          </w:p>
        </w:tc>
        <w:tc>
          <w:tcPr>
            <w:tcW w:w="1296" w:type="dxa"/>
            <w:vAlign w:val="bottom"/>
          </w:tcPr>
          <w:p w14:paraId="4E8912A2" w14:textId="31007B6B" w:rsidR="00D81278" w:rsidRPr="00AC0F7E" w:rsidRDefault="00E3673C" w:rsidP="00D81278">
            <w:pPr>
              <w:pBdr>
                <w:bottom w:val="single" w:sz="4" w:space="1" w:color="auto"/>
              </w:pBdr>
              <w:spacing w:line="240" w:lineRule="auto"/>
              <w:ind w:right="-72"/>
              <w:jc w:val="right"/>
              <w:rPr>
                <w:rFonts w:cs="Arial"/>
                <w:sz w:val="18"/>
                <w:szCs w:val="18"/>
              </w:rPr>
            </w:pPr>
            <w:r w:rsidRPr="00AC0F7E">
              <w:rPr>
                <w:rFonts w:cs="Arial"/>
                <w:sz w:val="18"/>
                <w:szCs w:val="18"/>
              </w:rPr>
              <w:t>145</w:t>
            </w:r>
            <w:r w:rsidR="00D81278" w:rsidRPr="00AC0F7E">
              <w:rPr>
                <w:rFonts w:cs="Arial"/>
                <w:sz w:val="18"/>
                <w:szCs w:val="18"/>
                <w:lang w:val="en-US"/>
              </w:rPr>
              <w:t>,</w:t>
            </w:r>
            <w:r w:rsidRPr="00AC0F7E">
              <w:rPr>
                <w:rFonts w:cs="Arial"/>
                <w:sz w:val="18"/>
                <w:szCs w:val="18"/>
              </w:rPr>
              <w:t>43</w:t>
            </w:r>
            <w:r w:rsidR="00B271FB" w:rsidRPr="00AC0F7E">
              <w:rPr>
                <w:rFonts w:cs="Arial"/>
                <w:sz w:val="18"/>
                <w:szCs w:val="18"/>
              </w:rPr>
              <w:t>5</w:t>
            </w:r>
          </w:p>
        </w:tc>
        <w:tc>
          <w:tcPr>
            <w:tcW w:w="1296" w:type="dxa"/>
            <w:vAlign w:val="bottom"/>
          </w:tcPr>
          <w:p w14:paraId="7B9CA1C5" w14:textId="55E78731"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145</w:t>
            </w:r>
            <w:r w:rsidR="00D81278" w:rsidRPr="00AC0F7E">
              <w:rPr>
                <w:rFonts w:cs="Arial"/>
                <w:sz w:val="18"/>
                <w:szCs w:val="18"/>
                <w:lang w:val="en-US"/>
              </w:rPr>
              <w:t>,</w:t>
            </w:r>
            <w:r w:rsidRPr="00AC0F7E">
              <w:rPr>
                <w:rFonts w:cs="Arial"/>
                <w:sz w:val="18"/>
                <w:szCs w:val="18"/>
              </w:rPr>
              <w:t>435</w:t>
            </w:r>
          </w:p>
        </w:tc>
        <w:tc>
          <w:tcPr>
            <w:tcW w:w="1296" w:type="dxa"/>
            <w:vAlign w:val="bottom"/>
          </w:tcPr>
          <w:p w14:paraId="42F7095D" w14:textId="1F8C97A1"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145</w:t>
            </w:r>
            <w:r w:rsidR="00D81278" w:rsidRPr="00AC0F7E">
              <w:rPr>
                <w:rFonts w:cs="Arial"/>
                <w:sz w:val="18"/>
                <w:szCs w:val="18"/>
                <w:lang w:val="en-US"/>
              </w:rPr>
              <w:t>,</w:t>
            </w:r>
            <w:r w:rsidRPr="00AC0F7E">
              <w:rPr>
                <w:rFonts w:cs="Arial"/>
                <w:sz w:val="18"/>
                <w:szCs w:val="18"/>
              </w:rPr>
              <w:t>43</w:t>
            </w:r>
            <w:r w:rsidR="00B271FB" w:rsidRPr="00AC0F7E">
              <w:rPr>
                <w:rFonts w:cs="Arial"/>
                <w:sz w:val="18"/>
                <w:szCs w:val="18"/>
              </w:rPr>
              <w:t>5</w:t>
            </w:r>
          </w:p>
        </w:tc>
        <w:tc>
          <w:tcPr>
            <w:tcW w:w="1296" w:type="dxa"/>
            <w:vAlign w:val="bottom"/>
          </w:tcPr>
          <w:p w14:paraId="1A2F05EF" w14:textId="685330E5"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145</w:t>
            </w:r>
            <w:r w:rsidR="00D81278" w:rsidRPr="00AC0F7E">
              <w:rPr>
                <w:rFonts w:cs="Arial"/>
                <w:sz w:val="18"/>
                <w:szCs w:val="18"/>
                <w:lang w:val="en-US"/>
              </w:rPr>
              <w:t>,</w:t>
            </w:r>
            <w:r w:rsidRPr="00AC0F7E">
              <w:rPr>
                <w:rFonts w:cs="Arial"/>
                <w:sz w:val="18"/>
                <w:szCs w:val="18"/>
              </w:rPr>
              <w:t>435</w:t>
            </w:r>
          </w:p>
        </w:tc>
      </w:tr>
      <w:tr w:rsidR="00D81278" w:rsidRPr="00AC0F7E" w14:paraId="72356586" w14:textId="77777777" w:rsidTr="00B6242D">
        <w:trPr>
          <w:trHeight w:val="20"/>
        </w:trPr>
        <w:tc>
          <w:tcPr>
            <w:tcW w:w="4277" w:type="dxa"/>
            <w:vAlign w:val="bottom"/>
          </w:tcPr>
          <w:p w14:paraId="340B2D2F" w14:textId="77777777" w:rsidR="00D81278" w:rsidRPr="00AC0F7E" w:rsidRDefault="00D81278" w:rsidP="00D81278">
            <w:pPr>
              <w:spacing w:line="240" w:lineRule="auto"/>
              <w:ind w:left="1605" w:right="-72"/>
              <w:jc w:val="thaiDistribute"/>
              <w:rPr>
                <w:rFonts w:cs="Arial"/>
                <w:sz w:val="18"/>
                <w:szCs w:val="18"/>
                <w:lang w:bidi="th-TH"/>
              </w:rPr>
            </w:pPr>
          </w:p>
        </w:tc>
        <w:tc>
          <w:tcPr>
            <w:tcW w:w="1296" w:type="dxa"/>
            <w:vAlign w:val="bottom"/>
          </w:tcPr>
          <w:p w14:paraId="2BD12D35" w14:textId="77777777" w:rsidR="00D81278" w:rsidRPr="00AC0F7E" w:rsidRDefault="00D81278" w:rsidP="00D81278">
            <w:pPr>
              <w:spacing w:line="240" w:lineRule="auto"/>
              <w:ind w:right="-72"/>
              <w:jc w:val="right"/>
              <w:rPr>
                <w:rFonts w:cs="Arial"/>
                <w:sz w:val="18"/>
                <w:szCs w:val="18"/>
              </w:rPr>
            </w:pPr>
          </w:p>
        </w:tc>
        <w:tc>
          <w:tcPr>
            <w:tcW w:w="1296" w:type="dxa"/>
            <w:vAlign w:val="bottom"/>
          </w:tcPr>
          <w:p w14:paraId="12C00886" w14:textId="77777777" w:rsidR="00D81278" w:rsidRPr="00AC0F7E" w:rsidRDefault="00D81278" w:rsidP="00D81278">
            <w:pPr>
              <w:spacing w:line="240" w:lineRule="auto"/>
              <w:ind w:right="-72"/>
              <w:jc w:val="right"/>
              <w:rPr>
                <w:rFonts w:cs="Arial"/>
                <w:sz w:val="18"/>
                <w:szCs w:val="18"/>
              </w:rPr>
            </w:pPr>
          </w:p>
        </w:tc>
        <w:tc>
          <w:tcPr>
            <w:tcW w:w="1296" w:type="dxa"/>
            <w:vAlign w:val="bottom"/>
          </w:tcPr>
          <w:p w14:paraId="6C13ADFB" w14:textId="77777777" w:rsidR="00D81278" w:rsidRPr="00AC0F7E" w:rsidRDefault="00D81278" w:rsidP="00D81278">
            <w:pPr>
              <w:spacing w:line="240" w:lineRule="auto"/>
              <w:ind w:right="-72"/>
              <w:jc w:val="right"/>
              <w:rPr>
                <w:rFonts w:cs="Arial"/>
                <w:sz w:val="18"/>
                <w:szCs w:val="18"/>
              </w:rPr>
            </w:pPr>
          </w:p>
        </w:tc>
        <w:tc>
          <w:tcPr>
            <w:tcW w:w="1296" w:type="dxa"/>
            <w:vAlign w:val="bottom"/>
          </w:tcPr>
          <w:p w14:paraId="4A0663F4" w14:textId="77777777" w:rsidR="00D81278" w:rsidRPr="00AC0F7E" w:rsidRDefault="00D81278" w:rsidP="00D81278">
            <w:pPr>
              <w:spacing w:line="240" w:lineRule="auto"/>
              <w:ind w:right="-72"/>
              <w:jc w:val="right"/>
              <w:rPr>
                <w:rFonts w:cs="Arial"/>
                <w:sz w:val="18"/>
                <w:szCs w:val="18"/>
              </w:rPr>
            </w:pPr>
          </w:p>
        </w:tc>
      </w:tr>
      <w:tr w:rsidR="00D81278" w:rsidRPr="00AC0F7E" w14:paraId="51850599" w14:textId="77777777" w:rsidTr="00B6242D">
        <w:trPr>
          <w:trHeight w:val="20"/>
        </w:trPr>
        <w:tc>
          <w:tcPr>
            <w:tcW w:w="4277" w:type="dxa"/>
            <w:vAlign w:val="bottom"/>
          </w:tcPr>
          <w:p w14:paraId="0584B660" w14:textId="77777777" w:rsidR="00D81278" w:rsidRPr="00AC0F7E" w:rsidRDefault="00D81278" w:rsidP="00D81278">
            <w:pPr>
              <w:spacing w:line="240" w:lineRule="auto"/>
              <w:ind w:left="1605" w:right="-72"/>
              <w:jc w:val="thaiDistribute"/>
              <w:rPr>
                <w:rFonts w:cs="Arial"/>
                <w:b/>
                <w:bCs/>
                <w:sz w:val="18"/>
                <w:szCs w:val="18"/>
                <w:rtl/>
                <w:cs/>
              </w:rPr>
            </w:pPr>
            <w:r w:rsidRPr="00AC0F7E">
              <w:rPr>
                <w:rFonts w:cs="Arial"/>
                <w:b/>
                <w:bCs/>
                <w:sz w:val="18"/>
                <w:szCs w:val="18"/>
                <w:lang w:bidi="th-TH"/>
              </w:rPr>
              <w:t xml:space="preserve">Liabilities under Share </w:t>
            </w:r>
          </w:p>
        </w:tc>
        <w:tc>
          <w:tcPr>
            <w:tcW w:w="1296" w:type="dxa"/>
            <w:vAlign w:val="bottom"/>
          </w:tcPr>
          <w:p w14:paraId="4F553B8B" w14:textId="77777777" w:rsidR="00D81278" w:rsidRPr="00AC0F7E" w:rsidRDefault="00D81278" w:rsidP="00D81278">
            <w:pPr>
              <w:spacing w:line="240" w:lineRule="auto"/>
              <w:ind w:right="-72"/>
              <w:jc w:val="right"/>
              <w:rPr>
                <w:rFonts w:cs="Arial"/>
                <w:sz w:val="18"/>
                <w:szCs w:val="18"/>
              </w:rPr>
            </w:pPr>
          </w:p>
        </w:tc>
        <w:tc>
          <w:tcPr>
            <w:tcW w:w="1296" w:type="dxa"/>
            <w:vAlign w:val="bottom"/>
          </w:tcPr>
          <w:p w14:paraId="13DA25F4" w14:textId="77777777" w:rsidR="00D81278" w:rsidRPr="00AC0F7E" w:rsidRDefault="00D81278" w:rsidP="00D81278">
            <w:pPr>
              <w:spacing w:line="240" w:lineRule="auto"/>
              <w:ind w:right="-72"/>
              <w:jc w:val="right"/>
              <w:rPr>
                <w:rFonts w:cs="Arial"/>
                <w:sz w:val="18"/>
                <w:szCs w:val="18"/>
              </w:rPr>
            </w:pPr>
          </w:p>
        </w:tc>
        <w:tc>
          <w:tcPr>
            <w:tcW w:w="1296" w:type="dxa"/>
            <w:vAlign w:val="bottom"/>
          </w:tcPr>
          <w:p w14:paraId="32EECF0B" w14:textId="77777777" w:rsidR="00D81278" w:rsidRPr="00AC0F7E" w:rsidRDefault="00D81278" w:rsidP="00D81278">
            <w:pPr>
              <w:spacing w:line="240" w:lineRule="auto"/>
              <w:ind w:right="-72"/>
              <w:jc w:val="right"/>
              <w:rPr>
                <w:rFonts w:cs="Arial"/>
                <w:sz w:val="18"/>
                <w:szCs w:val="18"/>
              </w:rPr>
            </w:pPr>
          </w:p>
        </w:tc>
        <w:tc>
          <w:tcPr>
            <w:tcW w:w="1296" w:type="dxa"/>
            <w:vAlign w:val="bottom"/>
          </w:tcPr>
          <w:p w14:paraId="0E89A4D4" w14:textId="77777777" w:rsidR="00D81278" w:rsidRPr="00AC0F7E" w:rsidRDefault="00D81278" w:rsidP="00D81278">
            <w:pPr>
              <w:spacing w:line="240" w:lineRule="auto"/>
              <w:ind w:right="-72"/>
              <w:jc w:val="right"/>
              <w:rPr>
                <w:rFonts w:cs="Arial"/>
                <w:sz w:val="18"/>
                <w:szCs w:val="18"/>
              </w:rPr>
            </w:pPr>
          </w:p>
        </w:tc>
      </w:tr>
      <w:tr w:rsidR="00D81278" w:rsidRPr="00AC0F7E" w14:paraId="6944E29E" w14:textId="77777777" w:rsidTr="00B6242D">
        <w:trPr>
          <w:trHeight w:val="20"/>
        </w:trPr>
        <w:tc>
          <w:tcPr>
            <w:tcW w:w="4277" w:type="dxa"/>
            <w:vAlign w:val="bottom"/>
          </w:tcPr>
          <w:p w14:paraId="77349B57" w14:textId="77777777" w:rsidR="00D81278" w:rsidRPr="00AC0F7E" w:rsidRDefault="00D81278" w:rsidP="00D81278">
            <w:pPr>
              <w:spacing w:line="240" w:lineRule="auto"/>
              <w:ind w:left="1605" w:right="-72"/>
              <w:jc w:val="thaiDistribute"/>
              <w:rPr>
                <w:rFonts w:cs="Arial"/>
                <w:b/>
                <w:bCs/>
                <w:sz w:val="18"/>
                <w:szCs w:val="18"/>
                <w:lang w:bidi="th-TH"/>
              </w:rPr>
            </w:pPr>
            <w:r w:rsidRPr="00AC0F7E">
              <w:rPr>
                <w:rFonts w:cs="Arial"/>
                <w:b/>
                <w:bCs/>
                <w:sz w:val="18"/>
                <w:szCs w:val="18"/>
                <w:lang w:bidi="th-TH"/>
              </w:rPr>
              <w:t xml:space="preserve">   Subscription Agreement</w:t>
            </w:r>
          </w:p>
        </w:tc>
        <w:tc>
          <w:tcPr>
            <w:tcW w:w="1296" w:type="dxa"/>
            <w:vAlign w:val="bottom"/>
          </w:tcPr>
          <w:p w14:paraId="383853DD" w14:textId="77777777" w:rsidR="00D81278" w:rsidRPr="00AC0F7E" w:rsidRDefault="00D81278" w:rsidP="00D81278">
            <w:pPr>
              <w:spacing w:line="240" w:lineRule="auto"/>
              <w:ind w:right="-72"/>
              <w:jc w:val="right"/>
              <w:rPr>
                <w:rFonts w:cs="Arial"/>
                <w:sz w:val="18"/>
                <w:szCs w:val="18"/>
              </w:rPr>
            </w:pPr>
          </w:p>
        </w:tc>
        <w:tc>
          <w:tcPr>
            <w:tcW w:w="1296" w:type="dxa"/>
            <w:vAlign w:val="bottom"/>
          </w:tcPr>
          <w:p w14:paraId="63F6177B" w14:textId="77777777" w:rsidR="00D81278" w:rsidRPr="00AC0F7E" w:rsidRDefault="00D81278" w:rsidP="00D81278">
            <w:pPr>
              <w:spacing w:line="240" w:lineRule="auto"/>
              <w:ind w:right="-72"/>
              <w:jc w:val="right"/>
              <w:rPr>
                <w:rFonts w:cs="Arial"/>
                <w:sz w:val="18"/>
                <w:szCs w:val="18"/>
              </w:rPr>
            </w:pPr>
          </w:p>
        </w:tc>
        <w:tc>
          <w:tcPr>
            <w:tcW w:w="1296" w:type="dxa"/>
            <w:vAlign w:val="bottom"/>
          </w:tcPr>
          <w:p w14:paraId="72EFAD7C" w14:textId="77777777" w:rsidR="00D81278" w:rsidRPr="00AC0F7E" w:rsidRDefault="00D81278" w:rsidP="00D81278">
            <w:pPr>
              <w:spacing w:line="240" w:lineRule="auto"/>
              <w:ind w:right="-72"/>
              <w:jc w:val="right"/>
              <w:rPr>
                <w:rFonts w:cs="Arial"/>
                <w:sz w:val="18"/>
                <w:szCs w:val="18"/>
              </w:rPr>
            </w:pPr>
          </w:p>
        </w:tc>
        <w:tc>
          <w:tcPr>
            <w:tcW w:w="1296" w:type="dxa"/>
            <w:vAlign w:val="bottom"/>
          </w:tcPr>
          <w:p w14:paraId="6FDF6C26" w14:textId="77777777" w:rsidR="00D81278" w:rsidRPr="00AC0F7E" w:rsidRDefault="00D81278" w:rsidP="00D81278">
            <w:pPr>
              <w:spacing w:line="240" w:lineRule="auto"/>
              <w:ind w:right="-72"/>
              <w:jc w:val="right"/>
              <w:rPr>
                <w:rFonts w:cs="Arial"/>
                <w:sz w:val="18"/>
                <w:szCs w:val="18"/>
              </w:rPr>
            </w:pPr>
          </w:p>
        </w:tc>
      </w:tr>
      <w:tr w:rsidR="00D81278" w:rsidRPr="00AC0F7E" w14:paraId="680E11DE" w14:textId="77777777" w:rsidTr="00B6242D">
        <w:trPr>
          <w:trHeight w:val="20"/>
        </w:trPr>
        <w:tc>
          <w:tcPr>
            <w:tcW w:w="4277" w:type="dxa"/>
            <w:vAlign w:val="bottom"/>
          </w:tcPr>
          <w:p w14:paraId="12B6A822" w14:textId="77777777" w:rsidR="00D81278" w:rsidRPr="00AC0F7E" w:rsidRDefault="00D81278" w:rsidP="00D81278">
            <w:pPr>
              <w:spacing w:line="240" w:lineRule="auto"/>
              <w:ind w:left="1605" w:right="-72"/>
              <w:jc w:val="thaiDistribute"/>
              <w:rPr>
                <w:rFonts w:cs="Arial"/>
                <w:sz w:val="18"/>
                <w:szCs w:val="18"/>
                <w:rtl/>
                <w:cs/>
              </w:rPr>
            </w:pPr>
            <w:r w:rsidRPr="00AC0F7E">
              <w:rPr>
                <w:rFonts w:cs="Arial"/>
                <w:sz w:val="18"/>
                <w:szCs w:val="18"/>
                <w:lang w:bidi="th-TH"/>
              </w:rPr>
              <w:t>Bank overdraft</w:t>
            </w:r>
          </w:p>
        </w:tc>
        <w:tc>
          <w:tcPr>
            <w:tcW w:w="1296" w:type="dxa"/>
          </w:tcPr>
          <w:p w14:paraId="045CE6F0" w14:textId="2AD2F39C" w:rsidR="00D81278" w:rsidRPr="00AC0F7E" w:rsidRDefault="00E3673C" w:rsidP="00D81278">
            <w:pPr>
              <w:spacing w:line="240" w:lineRule="auto"/>
              <w:ind w:right="-72"/>
              <w:jc w:val="right"/>
              <w:rPr>
                <w:rFonts w:cs="Arial"/>
                <w:sz w:val="18"/>
                <w:szCs w:val="18"/>
                <w:lang w:val="en-US"/>
              </w:rPr>
            </w:pPr>
            <w:r w:rsidRPr="00AC0F7E">
              <w:rPr>
                <w:rFonts w:cs="Arial"/>
                <w:sz w:val="18"/>
                <w:szCs w:val="18"/>
              </w:rPr>
              <w:t>29</w:t>
            </w:r>
            <w:r w:rsidR="00D81278" w:rsidRPr="00AC0F7E">
              <w:rPr>
                <w:rFonts w:cs="Arial"/>
                <w:sz w:val="18"/>
                <w:szCs w:val="18"/>
                <w:lang w:val="en-US"/>
              </w:rPr>
              <w:t>,</w:t>
            </w:r>
            <w:r w:rsidRPr="00AC0F7E">
              <w:rPr>
                <w:rFonts w:cs="Arial"/>
                <w:sz w:val="18"/>
                <w:szCs w:val="18"/>
              </w:rPr>
              <w:t>97</w:t>
            </w:r>
            <w:r w:rsidR="00B271FB" w:rsidRPr="00AC0F7E">
              <w:rPr>
                <w:rFonts w:cs="Arial"/>
                <w:sz w:val="18"/>
                <w:szCs w:val="18"/>
              </w:rPr>
              <w:t>9</w:t>
            </w:r>
          </w:p>
        </w:tc>
        <w:tc>
          <w:tcPr>
            <w:tcW w:w="1296" w:type="dxa"/>
          </w:tcPr>
          <w:p w14:paraId="7B143CB5" w14:textId="02DC0E34" w:rsidR="00D81278" w:rsidRPr="00AC0F7E" w:rsidRDefault="00E3673C" w:rsidP="00D81278">
            <w:pPr>
              <w:spacing w:line="240" w:lineRule="auto"/>
              <w:ind w:right="-72"/>
              <w:jc w:val="right"/>
              <w:rPr>
                <w:rFonts w:cs="Arial"/>
                <w:sz w:val="18"/>
                <w:szCs w:val="18"/>
                <w:lang w:val="en-US"/>
              </w:rPr>
            </w:pPr>
            <w:r w:rsidRPr="00AC0F7E">
              <w:rPr>
                <w:rFonts w:cs="Arial"/>
                <w:sz w:val="18"/>
                <w:szCs w:val="18"/>
              </w:rPr>
              <w:t>29</w:t>
            </w:r>
            <w:r w:rsidR="00D81278" w:rsidRPr="00AC0F7E">
              <w:rPr>
                <w:rFonts w:cs="Arial"/>
                <w:sz w:val="18"/>
                <w:szCs w:val="18"/>
                <w:lang w:val="en-US"/>
              </w:rPr>
              <w:t>,</w:t>
            </w:r>
            <w:r w:rsidRPr="00AC0F7E">
              <w:rPr>
                <w:rFonts w:cs="Arial"/>
                <w:sz w:val="18"/>
                <w:szCs w:val="18"/>
              </w:rPr>
              <w:t>947</w:t>
            </w:r>
          </w:p>
        </w:tc>
        <w:tc>
          <w:tcPr>
            <w:tcW w:w="1296" w:type="dxa"/>
          </w:tcPr>
          <w:p w14:paraId="5269DC72" w14:textId="7D7B0379" w:rsidR="00D81278" w:rsidRPr="00AC0F7E" w:rsidRDefault="00E3673C" w:rsidP="00D81278">
            <w:pPr>
              <w:spacing w:line="240" w:lineRule="auto"/>
              <w:ind w:right="-72"/>
              <w:jc w:val="right"/>
              <w:rPr>
                <w:rFonts w:cs="Arial"/>
                <w:sz w:val="18"/>
                <w:szCs w:val="18"/>
                <w:lang w:val="en-US"/>
              </w:rPr>
            </w:pPr>
            <w:r w:rsidRPr="00AC0F7E">
              <w:rPr>
                <w:rFonts w:cs="Arial"/>
                <w:sz w:val="18"/>
                <w:szCs w:val="18"/>
              </w:rPr>
              <w:t>29</w:t>
            </w:r>
            <w:r w:rsidR="00D81278" w:rsidRPr="00AC0F7E">
              <w:rPr>
                <w:rFonts w:cs="Arial"/>
                <w:sz w:val="18"/>
                <w:szCs w:val="18"/>
                <w:lang w:val="en-US"/>
              </w:rPr>
              <w:t>,</w:t>
            </w:r>
            <w:r w:rsidRPr="00AC0F7E">
              <w:rPr>
                <w:rFonts w:cs="Arial"/>
                <w:sz w:val="18"/>
                <w:szCs w:val="18"/>
              </w:rPr>
              <w:t>97</w:t>
            </w:r>
            <w:r w:rsidR="00B271FB" w:rsidRPr="00AC0F7E">
              <w:rPr>
                <w:rFonts w:cs="Arial"/>
                <w:sz w:val="18"/>
                <w:szCs w:val="18"/>
              </w:rPr>
              <w:t>9</w:t>
            </w:r>
          </w:p>
        </w:tc>
        <w:tc>
          <w:tcPr>
            <w:tcW w:w="1296" w:type="dxa"/>
          </w:tcPr>
          <w:p w14:paraId="423AE272" w14:textId="33160BB2" w:rsidR="00D81278" w:rsidRPr="00AC0F7E" w:rsidRDefault="00E3673C" w:rsidP="00D81278">
            <w:pPr>
              <w:spacing w:line="240" w:lineRule="auto"/>
              <w:ind w:right="-72"/>
              <w:jc w:val="right"/>
              <w:rPr>
                <w:rFonts w:cs="Arial"/>
                <w:sz w:val="18"/>
                <w:szCs w:val="18"/>
                <w:lang w:val="en-US"/>
              </w:rPr>
            </w:pPr>
            <w:r w:rsidRPr="00AC0F7E">
              <w:rPr>
                <w:rFonts w:cs="Arial"/>
                <w:sz w:val="18"/>
                <w:szCs w:val="18"/>
              </w:rPr>
              <w:t>29</w:t>
            </w:r>
            <w:r w:rsidR="00D81278" w:rsidRPr="00AC0F7E">
              <w:rPr>
                <w:rFonts w:cs="Arial"/>
                <w:sz w:val="18"/>
                <w:szCs w:val="18"/>
                <w:lang w:val="en-US"/>
              </w:rPr>
              <w:t>,</w:t>
            </w:r>
            <w:r w:rsidRPr="00AC0F7E">
              <w:rPr>
                <w:rFonts w:cs="Arial"/>
                <w:sz w:val="18"/>
                <w:szCs w:val="18"/>
              </w:rPr>
              <w:t>947</w:t>
            </w:r>
          </w:p>
        </w:tc>
      </w:tr>
      <w:tr w:rsidR="00D81278" w:rsidRPr="00AC0F7E" w14:paraId="21D3D119" w14:textId="77777777" w:rsidTr="00B6242D">
        <w:trPr>
          <w:trHeight w:val="117"/>
        </w:trPr>
        <w:tc>
          <w:tcPr>
            <w:tcW w:w="4277" w:type="dxa"/>
            <w:vAlign w:val="bottom"/>
          </w:tcPr>
          <w:p w14:paraId="7ED06569" w14:textId="77777777" w:rsidR="00D81278" w:rsidRPr="00AC0F7E" w:rsidRDefault="00D81278" w:rsidP="00D81278">
            <w:pPr>
              <w:spacing w:line="240" w:lineRule="auto"/>
              <w:ind w:left="1605" w:right="-72"/>
              <w:jc w:val="thaiDistribute"/>
              <w:rPr>
                <w:rFonts w:cs="Arial"/>
                <w:sz w:val="18"/>
                <w:szCs w:val="18"/>
                <w:rtl/>
                <w:cs/>
              </w:rPr>
            </w:pPr>
            <w:r w:rsidRPr="00AC0F7E">
              <w:rPr>
                <w:rFonts w:cs="Arial"/>
                <w:sz w:val="18"/>
                <w:szCs w:val="18"/>
                <w:lang w:bidi="th-TH"/>
              </w:rPr>
              <w:t>Trade and other payables</w:t>
            </w:r>
          </w:p>
        </w:tc>
        <w:tc>
          <w:tcPr>
            <w:tcW w:w="1296" w:type="dxa"/>
          </w:tcPr>
          <w:p w14:paraId="1BCF5F56" w14:textId="013B7964" w:rsidR="00D81278" w:rsidRPr="00AC0F7E" w:rsidRDefault="00E3673C" w:rsidP="00D81278">
            <w:pPr>
              <w:spacing w:line="240" w:lineRule="auto"/>
              <w:ind w:right="-72"/>
              <w:jc w:val="right"/>
              <w:rPr>
                <w:rFonts w:cs="Arial"/>
                <w:sz w:val="18"/>
                <w:szCs w:val="18"/>
                <w:lang w:val="en-US"/>
              </w:rPr>
            </w:pPr>
            <w:r w:rsidRPr="00AC0F7E">
              <w:rPr>
                <w:rFonts w:cs="Arial"/>
                <w:sz w:val="18"/>
                <w:szCs w:val="18"/>
              </w:rPr>
              <w:t>34</w:t>
            </w:r>
            <w:r w:rsidR="00D81278" w:rsidRPr="00AC0F7E">
              <w:rPr>
                <w:rFonts w:cs="Arial"/>
                <w:sz w:val="18"/>
                <w:szCs w:val="18"/>
                <w:lang w:val="en-US"/>
              </w:rPr>
              <w:t>,</w:t>
            </w:r>
            <w:r w:rsidRPr="00AC0F7E">
              <w:rPr>
                <w:rFonts w:cs="Arial"/>
                <w:sz w:val="18"/>
                <w:szCs w:val="18"/>
              </w:rPr>
              <w:t>808</w:t>
            </w:r>
          </w:p>
        </w:tc>
        <w:tc>
          <w:tcPr>
            <w:tcW w:w="1296" w:type="dxa"/>
          </w:tcPr>
          <w:p w14:paraId="7D89392F" w14:textId="3846987C" w:rsidR="00D81278" w:rsidRPr="00AC0F7E" w:rsidRDefault="00E3673C" w:rsidP="00D81278">
            <w:pPr>
              <w:spacing w:line="240" w:lineRule="auto"/>
              <w:ind w:right="-72"/>
              <w:jc w:val="right"/>
              <w:rPr>
                <w:rFonts w:cs="Arial"/>
                <w:sz w:val="18"/>
                <w:szCs w:val="18"/>
                <w:lang w:val="en-US"/>
              </w:rPr>
            </w:pPr>
            <w:r w:rsidRPr="00AC0F7E">
              <w:rPr>
                <w:rFonts w:cs="Arial"/>
                <w:sz w:val="18"/>
                <w:szCs w:val="18"/>
              </w:rPr>
              <w:t>34</w:t>
            </w:r>
            <w:r w:rsidR="00D81278" w:rsidRPr="00AC0F7E">
              <w:rPr>
                <w:rFonts w:cs="Arial"/>
                <w:sz w:val="18"/>
                <w:szCs w:val="18"/>
                <w:lang w:val="en-US"/>
              </w:rPr>
              <w:t>,</w:t>
            </w:r>
            <w:r w:rsidRPr="00AC0F7E">
              <w:rPr>
                <w:rFonts w:cs="Arial"/>
                <w:sz w:val="18"/>
                <w:szCs w:val="18"/>
              </w:rPr>
              <w:t>840</w:t>
            </w:r>
          </w:p>
        </w:tc>
        <w:tc>
          <w:tcPr>
            <w:tcW w:w="1296" w:type="dxa"/>
          </w:tcPr>
          <w:p w14:paraId="1463C334" w14:textId="2AFE0D0A" w:rsidR="00D81278" w:rsidRPr="00AC0F7E" w:rsidRDefault="00E3673C" w:rsidP="00D81278">
            <w:pPr>
              <w:spacing w:line="240" w:lineRule="auto"/>
              <w:ind w:right="-72"/>
              <w:jc w:val="right"/>
              <w:rPr>
                <w:rFonts w:cs="Arial"/>
                <w:sz w:val="18"/>
                <w:szCs w:val="18"/>
                <w:lang w:val="en-US"/>
              </w:rPr>
            </w:pPr>
            <w:r w:rsidRPr="00AC0F7E">
              <w:rPr>
                <w:rFonts w:cs="Arial"/>
                <w:sz w:val="18"/>
                <w:szCs w:val="18"/>
              </w:rPr>
              <w:t>34</w:t>
            </w:r>
            <w:r w:rsidR="00D81278" w:rsidRPr="00AC0F7E">
              <w:rPr>
                <w:rFonts w:cs="Arial"/>
                <w:sz w:val="18"/>
                <w:szCs w:val="18"/>
                <w:lang w:val="en-US"/>
              </w:rPr>
              <w:t>,</w:t>
            </w:r>
            <w:r w:rsidRPr="00AC0F7E">
              <w:rPr>
                <w:rFonts w:cs="Arial"/>
                <w:sz w:val="18"/>
                <w:szCs w:val="18"/>
              </w:rPr>
              <w:t>808</w:t>
            </w:r>
          </w:p>
        </w:tc>
        <w:tc>
          <w:tcPr>
            <w:tcW w:w="1296" w:type="dxa"/>
          </w:tcPr>
          <w:p w14:paraId="52445092" w14:textId="12C512D7" w:rsidR="00D81278" w:rsidRPr="00AC0F7E" w:rsidRDefault="00E3673C" w:rsidP="00D81278">
            <w:pPr>
              <w:spacing w:line="240" w:lineRule="auto"/>
              <w:ind w:right="-72"/>
              <w:jc w:val="right"/>
              <w:rPr>
                <w:rFonts w:cs="Arial"/>
                <w:sz w:val="18"/>
                <w:szCs w:val="18"/>
                <w:lang w:val="en-US"/>
              </w:rPr>
            </w:pPr>
            <w:r w:rsidRPr="00AC0F7E">
              <w:rPr>
                <w:rFonts w:cs="Arial"/>
                <w:sz w:val="18"/>
                <w:szCs w:val="18"/>
              </w:rPr>
              <w:t>34</w:t>
            </w:r>
            <w:r w:rsidR="00D81278" w:rsidRPr="00AC0F7E">
              <w:rPr>
                <w:rFonts w:cs="Arial"/>
                <w:sz w:val="18"/>
                <w:szCs w:val="18"/>
                <w:lang w:val="en-US"/>
              </w:rPr>
              <w:t>,</w:t>
            </w:r>
            <w:r w:rsidRPr="00AC0F7E">
              <w:rPr>
                <w:rFonts w:cs="Arial"/>
                <w:sz w:val="18"/>
                <w:szCs w:val="18"/>
              </w:rPr>
              <w:t>840</w:t>
            </w:r>
          </w:p>
        </w:tc>
      </w:tr>
      <w:tr w:rsidR="00D81278" w:rsidRPr="00AC0F7E" w14:paraId="28F7F51D" w14:textId="77777777" w:rsidTr="00B919C0">
        <w:trPr>
          <w:trHeight w:val="20"/>
        </w:trPr>
        <w:tc>
          <w:tcPr>
            <w:tcW w:w="4277" w:type="dxa"/>
            <w:vAlign w:val="bottom"/>
          </w:tcPr>
          <w:p w14:paraId="46F98B3B" w14:textId="77777777" w:rsidR="00D81278" w:rsidRPr="00AC0F7E" w:rsidRDefault="00D81278" w:rsidP="00D81278">
            <w:pPr>
              <w:spacing w:line="240" w:lineRule="auto"/>
              <w:ind w:left="1605" w:right="-72"/>
              <w:jc w:val="thaiDistribute"/>
              <w:rPr>
                <w:rFonts w:cs="Arial"/>
                <w:sz w:val="18"/>
                <w:szCs w:val="18"/>
                <w:lang w:bidi="th-TH"/>
              </w:rPr>
            </w:pPr>
            <w:r w:rsidRPr="00AC0F7E">
              <w:rPr>
                <w:rFonts w:cs="Arial"/>
                <w:sz w:val="18"/>
                <w:szCs w:val="18"/>
                <w:lang w:bidi="th-TH"/>
              </w:rPr>
              <w:t xml:space="preserve">Short-term loans </w:t>
            </w:r>
          </w:p>
          <w:p w14:paraId="560980AD" w14:textId="21A54C6F" w:rsidR="00D81278" w:rsidRPr="00AC0F7E" w:rsidRDefault="00D81278" w:rsidP="00D81278">
            <w:pPr>
              <w:spacing w:line="240" w:lineRule="auto"/>
              <w:ind w:left="1605" w:right="-72"/>
              <w:jc w:val="thaiDistribute"/>
              <w:rPr>
                <w:rFonts w:cs="Arial"/>
                <w:sz w:val="18"/>
                <w:szCs w:val="18"/>
                <w:rtl/>
                <w:cs/>
              </w:rPr>
            </w:pPr>
            <w:r w:rsidRPr="00AC0F7E">
              <w:rPr>
                <w:rFonts w:cs="Arial"/>
                <w:sz w:val="18"/>
                <w:szCs w:val="18"/>
                <w:lang w:bidi="th-TH"/>
              </w:rPr>
              <w:t xml:space="preserve">   from related parties</w:t>
            </w:r>
          </w:p>
        </w:tc>
        <w:tc>
          <w:tcPr>
            <w:tcW w:w="1296" w:type="dxa"/>
            <w:vAlign w:val="bottom"/>
          </w:tcPr>
          <w:p w14:paraId="459A4976" w14:textId="39E5962B" w:rsidR="00D81278" w:rsidRPr="00AC0F7E" w:rsidRDefault="00E3673C" w:rsidP="00D81278">
            <w:pPr>
              <w:spacing w:line="240" w:lineRule="auto"/>
              <w:ind w:right="-72"/>
              <w:jc w:val="right"/>
              <w:rPr>
                <w:rFonts w:cs="Arial"/>
                <w:sz w:val="18"/>
                <w:szCs w:val="18"/>
                <w:lang w:val="en-US"/>
              </w:rPr>
            </w:pPr>
            <w:r w:rsidRPr="00AC0F7E">
              <w:rPr>
                <w:rFonts w:cs="Arial"/>
                <w:sz w:val="18"/>
                <w:szCs w:val="18"/>
              </w:rPr>
              <w:t>27</w:t>
            </w:r>
            <w:r w:rsidR="00D81278" w:rsidRPr="00AC0F7E">
              <w:rPr>
                <w:rFonts w:cs="Arial"/>
                <w:sz w:val="18"/>
                <w:szCs w:val="18"/>
                <w:lang w:val="en-US"/>
              </w:rPr>
              <w:t>,</w:t>
            </w:r>
            <w:r w:rsidRPr="00AC0F7E">
              <w:rPr>
                <w:rFonts w:cs="Arial"/>
                <w:sz w:val="18"/>
                <w:szCs w:val="18"/>
              </w:rPr>
              <w:t>164</w:t>
            </w:r>
          </w:p>
        </w:tc>
        <w:tc>
          <w:tcPr>
            <w:tcW w:w="1296" w:type="dxa"/>
            <w:vAlign w:val="bottom"/>
          </w:tcPr>
          <w:p w14:paraId="4B00FAD3" w14:textId="2D29A6B4" w:rsidR="00D81278" w:rsidRPr="00AC0F7E" w:rsidRDefault="00E3673C" w:rsidP="00D81278">
            <w:pPr>
              <w:spacing w:line="240" w:lineRule="auto"/>
              <w:ind w:right="-72"/>
              <w:jc w:val="right"/>
              <w:rPr>
                <w:rFonts w:cs="Arial"/>
                <w:sz w:val="18"/>
                <w:szCs w:val="18"/>
                <w:lang w:val="en-US"/>
              </w:rPr>
            </w:pPr>
            <w:r w:rsidRPr="00AC0F7E">
              <w:rPr>
                <w:rFonts w:cs="Arial"/>
                <w:sz w:val="18"/>
                <w:szCs w:val="18"/>
              </w:rPr>
              <w:t>27</w:t>
            </w:r>
            <w:r w:rsidR="00D81278" w:rsidRPr="00AC0F7E">
              <w:rPr>
                <w:rFonts w:cs="Arial"/>
                <w:sz w:val="18"/>
                <w:szCs w:val="18"/>
                <w:lang w:val="en-US"/>
              </w:rPr>
              <w:t>,</w:t>
            </w:r>
            <w:r w:rsidRPr="00AC0F7E">
              <w:rPr>
                <w:rFonts w:cs="Arial"/>
                <w:sz w:val="18"/>
                <w:szCs w:val="18"/>
              </w:rPr>
              <w:t>164</w:t>
            </w:r>
          </w:p>
        </w:tc>
        <w:tc>
          <w:tcPr>
            <w:tcW w:w="1296" w:type="dxa"/>
            <w:vAlign w:val="bottom"/>
          </w:tcPr>
          <w:p w14:paraId="7FA34B03" w14:textId="70DE8914" w:rsidR="00D81278" w:rsidRPr="00AC0F7E" w:rsidRDefault="00E3673C" w:rsidP="00D81278">
            <w:pPr>
              <w:spacing w:line="240" w:lineRule="auto"/>
              <w:ind w:right="-72"/>
              <w:jc w:val="right"/>
              <w:rPr>
                <w:rFonts w:cs="Arial"/>
                <w:sz w:val="18"/>
                <w:szCs w:val="18"/>
                <w:lang w:val="en-US"/>
              </w:rPr>
            </w:pPr>
            <w:r w:rsidRPr="00AC0F7E">
              <w:rPr>
                <w:rFonts w:cs="Arial"/>
                <w:sz w:val="18"/>
                <w:szCs w:val="18"/>
              </w:rPr>
              <w:t>27</w:t>
            </w:r>
            <w:r w:rsidR="00D81278" w:rsidRPr="00AC0F7E">
              <w:rPr>
                <w:rFonts w:cs="Arial"/>
                <w:sz w:val="18"/>
                <w:szCs w:val="18"/>
                <w:lang w:val="en-US"/>
              </w:rPr>
              <w:t>,</w:t>
            </w:r>
            <w:r w:rsidRPr="00AC0F7E">
              <w:rPr>
                <w:rFonts w:cs="Arial"/>
                <w:sz w:val="18"/>
                <w:szCs w:val="18"/>
              </w:rPr>
              <w:t>164</w:t>
            </w:r>
          </w:p>
        </w:tc>
        <w:tc>
          <w:tcPr>
            <w:tcW w:w="1296" w:type="dxa"/>
            <w:vAlign w:val="bottom"/>
          </w:tcPr>
          <w:p w14:paraId="3681B48A" w14:textId="6D8AC53C" w:rsidR="00D81278" w:rsidRPr="00AC0F7E" w:rsidRDefault="00E3673C" w:rsidP="00D81278">
            <w:pPr>
              <w:spacing w:line="240" w:lineRule="auto"/>
              <w:ind w:right="-72"/>
              <w:jc w:val="right"/>
              <w:rPr>
                <w:rFonts w:cs="Arial"/>
                <w:sz w:val="18"/>
                <w:szCs w:val="18"/>
                <w:lang w:val="en-US"/>
              </w:rPr>
            </w:pPr>
            <w:r w:rsidRPr="00AC0F7E">
              <w:rPr>
                <w:rFonts w:cs="Arial"/>
                <w:sz w:val="18"/>
                <w:szCs w:val="18"/>
              </w:rPr>
              <w:t>27</w:t>
            </w:r>
            <w:r w:rsidR="00D81278" w:rsidRPr="00AC0F7E">
              <w:rPr>
                <w:rFonts w:cs="Arial"/>
                <w:sz w:val="18"/>
                <w:szCs w:val="18"/>
                <w:lang w:val="en-US"/>
              </w:rPr>
              <w:t>,</w:t>
            </w:r>
            <w:r w:rsidRPr="00AC0F7E">
              <w:rPr>
                <w:rFonts w:cs="Arial"/>
                <w:sz w:val="18"/>
                <w:szCs w:val="18"/>
              </w:rPr>
              <w:t>164</w:t>
            </w:r>
          </w:p>
        </w:tc>
      </w:tr>
      <w:tr w:rsidR="00D81278" w:rsidRPr="00AC0F7E" w14:paraId="3505F1DE" w14:textId="77777777" w:rsidTr="00B919C0">
        <w:trPr>
          <w:trHeight w:val="20"/>
        </w:trPr>
        <w:tc>
          <w:tcPr>
            <w:tcW w:w="4277" w:type="dxa"/>
            <w:vAlign w:val="bottom"/>
          </w:tcPr>
          <w:p w14:paraId="1981C509" w14:textId="77777777" w:rsidR="00D81278" w:rsidRPr="00AC0F7E" w:rsidRDefault="00D81278" w:rsidP="00D81278">
            <w:pPr>
              <w:spacing w:line="240" w:lineRule="auto"/>
              <w:ind w:left="1605" w:right="-72"/>
              <w:jc w:val="thaiDistribute"/>
              <w:rPr>
                <w:rFonts w:cs="Arial"/>
                <w:sz w:val="18"/>
                <w:szCs w:val="18"/>
                <w:rtl/>
                <w:cs/>
              </w:rPr>
            </w:pPr>
            <w:r w:rsidRPr="00AC0F7E">
              <w:rPr>
                <w:rFonts w:cs="Arial"/>
                <w:sz w:val="18"/>
                <w:szCs w:val="18"/>
                <w:lang w:bidi="th-TH"/>
              </w:rPr>
              <w:t>Other current liabilities</w:t>
            </w:r>
          </w:p>
        </w:tc>
        <w:tc>
          <w:tcPr>
            <w:tcW w:w="1296" w:type="dxa"/>
            <w:vAlign w:val="bottom"/>
          </w:tcPr>
          <w:p w14:paraId="2270B55A" w14:textId="35888114"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6</w:t>
            </w:r>
            <w:r w:rsidR="00D81278" w:rsidRPr="00AC0F7E">
              <w:rPr>
                <w:rFonts w:cs="Arial"/>
                <w:sz w:val="18"/>
                <w:szCs w:val="18"/>
                <w:lang w:val="en-US"/>
              </w:rPr>
              <w:t>,</w:t>
            </w:r>
            <w:r w:rsidRPr="00AC0F7E">
              <w:rPr>
                <w:rFonts w:cs="Arial"/>
                <w:sz w:val="18"/>
                <w:szCs w:val="18"/>
              </w:rPr>
              <w:t>500</w:t>
            </w:r>
          </w:p>
        </w:tc>
        <w:tc>
          <w:tcPr>
            <w:tcW w:w="1296" w:type="dxa"/>
            <w:vAlign w:val="bottom"/>
          </w:tcPr>
          <w:p w14:paraId="58E9F152" w14:textId="5639D516"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6</w:t>
            </w:r>
            <w:r w:rsidR="00D81278" w:rsidRPr="00AC0F7E">
              <w:rPr>
                <w:rFonts w:cs="Arial"/>
                <w:sz w:val="18"/>
                <w:szCs w:val="18"/>
                <w:lang w:val="en-US"/>
              </w:rPr>
              <w:t>,</w:t>
            </w:r>
            <w:r w:rsidRPr="00AC0F7E">
              <w:rPr>
                <w:rFonts w:cs="Arial"/>
                <w:sz w:val="18"/>
                <w:szCs w:val="18"/>
              </w:rPr>
              <w:t>500</w:t>
            </w:r>
          </w:p>
        </w:tc>
        <w:tc>
          <w:tcPr>
            <w:tcW w:w="1296" w:type="dxa"/>
            <w:vAlign w:val="bottom"/>
          </w:tcPr>
          <w:p w14:paraId="21DBB666" w14:textId="27ACD9FB"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6</w:t>
            </w:r>
            <w:r w:rsidR="00D81278" w:rsidRPr="00AC0F7E">
              <w:rPr>
                <w:rFonts w:cs="Arial"/>
                <w:sz w:val="18"/>
                <w:szCs w:val="18"/>
                <w:lang w:val="en-US"/>
              </w:rPr>
              <w:t>,</w:t>
            </w:r>
            <w:r w:rsidRPr="00AC0F7E">
              <w:rPr>
                <w:rFonts w:cs="Arial"/>
                <w:sz w:val="18"/>
                <w:szCs w:val="18"/>
              </w:rPr>
              <w:t>500</w:t>
            </w:r>
          </w:p>
        </w:tc>
        <w:tc>
          <w:tcPr>
            <w:tcW w:w="1296" w:type="dxa"/>
            <w:vAlign w:val="bottom"/>
          </w:tcPr>
          <w:p w14:paraId="04F13835" w14:textId="22DEA087"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6</w:t>
            </w:r>
            <w:r w:rsidR="00D81278" w:rsidRPr="00AC0F7E">
              <w:rPr>
                <w:rFonts w:cs="Arial"/>
                <w:sz w:val="18"/>
                <w:szCs w:val="18"/>
                <w:lang w:val="en-US"/>
              </w:rPr>
              <w:t>,</w:t>
            </w:r>
            <w:r w:rsidRPr="00AC0F7E">
              <w:rPr>
                <w:rFonts w:cs="Arial"/>
                <w:sz w:val="18"/>
                <w:szCs w:val="18"/>
              </w:rPr>
              <w:t>500</w:t>
            </w:r>
          </w:p>
        </w:tc>
      </w:tr>
      <w:tr w:rsidR="00D81278" w:rsidRPr="00AC0F7E" w14:paraId="5126D01C" w14:textId="77777777" w:rsidTr="00B6242D">
        <w:trPr>
          <w:trHeight w:val="20"/>
        </w:trPr>
        <w:tc>
          <w:tcPr>
            <w:tcW w:w="4277" w:type="dxa"/>
            <w:vAlign w:val="bottom"/>
          </w:tcPr>
          <w:p w14:paraId="401C965C" w14:textId="77777777" w:rsidR="00D81278" w:rsidRPr="00AC0F7E" w:rsidRDefault="00D81278" w:rsidP="00D81278">
            <w:pPr>
              <w:spacing w:line="240" w:lineRule="auto"/>
              <w:ind w:left="1605" w:right="-72"/>
              <w:jc w:val="thaiDistribute"/>
              <w:rPr>
                <w:rFonts w:cs="Arial"/>
                <w:b/>
                <w:bCs/>
                <w:sz w:val="12"/>
                <w:szCs w:val="12"/>
                <w:rtl/>
                <w:cs/>
              </w:rPr>
            </w:pPr>
          </w:p>
        </w:tc>
        <w:tc>
          <w:tcPr>
            <w:tcW w:w="1296" w:type="dxa"/>
            <w:vAlign w:val="bottom"/>
          </w:tcPr>
          <w:p w14:paraId="23C1108E" w14:textId="77777777" w:rsidR="00D81278" w:rsidRPr="00AC0F7E" w:rsidRDefault="00D81278" w:rsidP="00D81278">
            <w:pPr>
              <w:spacing w:line="240" w:lineRule="auto"/>
              <w:ind w:right="-72"/>
              <w:jc w:val="right"/>
              <w:rPr>
                <w:rFonts w:cs="Arial"/>
                <w:sz w:val="12"/>
                <w:szCs w:val="12"/>
              </w:rPr>
            </w:pPr>
          </w:p>
        </w:tc>
        <w:tc>
          <w:tcPr>
            <w:tcW w:w="1296" w:type="dxa"/>
            <w:vAlign w:val="bottom"/>
          </w:tcPr>
          <w:p w14:paraId="40A4D5DA" w14:textId="77777777" w:rsidR="00D81278" w:rsidRPr="00AC0F7E" w:rsidRDefault="00D81278" w:rsidP="00D81278">
            <w:pPr>
              <w:spacing w:line="240" w:lineRule="auto"/>
              <w:ind w:right="-72"/>
              <w:jc w:val="right"/>
              <w:rPr>
                <w:rFonts w:cs="Arial"/>
                <w:sz w:val="12"/>
                <w:szCs w:val="12"/>
              </w:rPr>
            </w:pPr>
          </w:p>
        </w:tc>
        <w:tc>
          <w:tcPr>
            <w:tcW w:w="1296" w:type="dxa"/>
            <w:vAlign w:val="bottom"/>
          </w:tcPr>
          <w:p w14:paraId="0EACE3DD" w14:textId="77777777" w:rsidR="00D81278" w:rsidRPr="00AC0F7E" w:rsidRDefault="00D81278" w:rsidP="00D81278">
            <w:pPr>
              <w:spacing w:line="240" w:lineRule="auto"/>
              <w:ind w:right="-72"/>
              <w:jc w:val="right"/>
              <w:rPr>
                <w:rFonts w:cs="Arial"/>
                <w:sz w:val="12"/>
                <w:szCs w:val="12"/>
              </w:rPr>
            </w:pPr>
          </w:p>
        </w:tc>
        <w:tc>
          <w:tcPr>
            <w:tcW w:w="1296" w:type="dxa"/>
            <w:vAlign w:val="bottom"/>
          </w:tcPr>
          <w:p w14:paraId="19AE5CB2" w14:textId="77777777" w:rsidR="00D81278" w:rsidRPr="00AC0F7E" w:rsidRDefault="00D81278" w:rsidP="00D81278">
            <w:pPr>
              <w:spacing w:line="240" w:lineRule="auto"/>
              <w:ind w:right="-72"/>
              <w:jc w:val="right"/>
              <w:rPr>
                <w:rFonts w:cs="Arial"/>
                <w:sz w:val="12"/>
                <w:szCs w:val="12"/>
              </w:rPr>
            </w:pPr>
          </w:p>
        </w:tc>
      </w:tr>
      <w:tr w:rsidR="00D81278" w:rsidRPr="00AC0F7E" w14:paraId="5879FFF2" w14:textId="77777777" w:rsidTr="00B919C0">
        <w:trPr>
          <w:trHeight w:val="20"/>
        </w:trPr>
        <w:tc>
          <w:tcPr>
            <w:tcW w:w="4277" w:type="dxa"/>
            <w:vAlign w:val="bottom"/>
          </w:tcPr>
          <w:p w14:paraId="590AABE5" w14:textId="77777777" w:rsidR="00D81278" w:rsidRPr="00AC0F7E" w:rsidRDefault="00D81278" w:rsidP="00D81278">
            <w:pPr>
              <w:spacing w:line="240" w:lineRule="auto"/>
              <w:ind w:left="1605" w:right="-72"/>
              <w:jc w:val="thaiDistribute"/>
              <w:rPr>
                <w:rFonts w:cs="Arial"/>
                <w:sz w:val="18"/>
                <w:szCs w:val="18"/>
                <w:rtl/>
                <w:cs/>
              </w:rPr>
            </w:pPr>
            <w:r w:rsidRPr="00AC0F7E">
              <w:rPr>
                <w:rFonts w:cs="Arial"/>
                <w:sz w:val="18"/>
                <w:szCs w:val="18"/>
                <w:lang w:bidi="th-TH"/>
              </w:rPr>
              <w:t>Total liabilities</w:t>
            </w:r>
          </w:p>
        </w:tc>
        <w:tc>
          <w:tcPr>
            <w:tcW w:w="1296" w:type="dxa"/>
            <w:vAlign w:val="bottom"/>
          </w:tcPr>
          <w:p w14:paraId="09715559" w14:textId="79366A48" w:rsidR="00D81278" w:rsidRPr="00AC0F7E" w:rsidRDefault="00E3673C" w:rsidP="00D81278">
            <w:pPr>
              <w:pBdr>
                <w:bottom w:val="single" w:sz="4" w:space="1" w:color="auto"/>
              </w:pBdr>
              <w:spacing w:line="240" w:lineRule="auto"/>
              <w:ind w:right="-72"/>
              <w:jc w:val="right"/>
              <w:rPr>
                <w:rFonts w:cs="Arial"/>
                <w:sz w:val="18"/>
                <w:szCs w:val="18"/>
              </w:rPr>
            </w:pPr>
            <w:r w:rsidRPr="00AC0F7E">
              <w:rPr>
                <w:rFonts w:cs="Arial"/>
                <w:sz w:val="18"/>
                <w:szCs w:val="18"/>
              </w:rPr>
              <w:t>98</w:t>
            </w:r>
            <w:r w:rsidR="00D81278" w:rsidRPr="00AC0F7E">
              <w:rPr>
                <w:rFonts w:cs="Arial"/>
                <w:sz w:val="18"/>
                <w:szCs w:val="18"/>
                <w:lang w:val="en-US"/>
              </w:rPr>
              <w:t>,</w:t>
            </w:r>
            <w:r w:rsidRPr="00AC0F7E">
              <w:rPr>
                <w:rFonts w:cs="Arial"/>
                <w:sz w:val="18"/>
                <w:szCs w:val="18"/>
              </w:rPr>
              <w:t>45</w:t>
            </w:r>
            <w:r w:rsidR="00FB63A3" w:rsidRPr="00AC0F7E">
              <w:rPr>
                <w:rFonts w:cs="Arial"/>
                <w:sz w:val="18"/>
                <w:szCs w:val="18"/>
              </w:rPr>
              <w:t>1</w:t>
            </w:r>
          </w:p>
        </w:tc>
        <w:tc>
          <w:tcPr>
            <w:tcW w:w="1296" w:type="dxa"/>
            <w:vAlign w:val="bottom"/>
          </w:tcPr>
          <w:p w14:paraId="5BE3F30C" w14:textId="4BA4DA12"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98</w:t>
            </w:r>
            <w:r w:rsidR="00D81278" w:rsidRPr="00AC0F7E">
              <w:rPr>
                <w:rFonts w:cs="Arial"/>
                <w:sz w:val="18"/>
                <w:szCs w:val="18"/>
                <w:lang w:val="en-US"/>
              </w:rPr>
              <w:t>,</w:t>
            </w:r>
            <w:r w:rsidRPr="00AC0F7E">
              <w:rPr>
                <w:rFonts w:cs="Arial"/>
                <w:sz w:val="18"/>
                <w:szCs w:val="18"/>
              </w:rPr>
              <w:t>451</w:t>
            </w:r>
          </w:p>
        </w:tc>
        <w:tc>
          <w:tcPr>
            <w:tcW w:w="1296" w:type="dxa"/>
            <w:vAlign w:val="bottom"/>
          </w:tcPr>
          <w:p w14:paraId="52F00AA5" w14:textId="68C77664"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98</w:t>
            </w:r>
            <w:r w:rsidR="00D81278" w:rsidRPr="00AC0F7E">
              <w:rPr>
                <w:rFonts w:cs="Arial"/>
                <w:sz w:val="18"/>
                <w:szCs w:val="18"/>
                <w:lang w:val="en-US"/>
              </w:rPr>
              <w:t>,</w:t>
            </w:r>
            <w:r w:rsidRPr="00AC0F7E">
              <w:rPr>
                <w:rFonts w:cs="Arial"/>
                <w:sz w:val="18"/>
                <w:szCs w:val="18"/>
              </w:rPr>
              <w:t>45</w:t>
            </w:r>
            <w:r w:rsidR="00FB63A3" w:rsidRPr="00AC0F7E">
              <w:rPr>
                <w:rFonts w:cs="Arial"/>
                <w:sz w:val="18"/>
                <w:szCs w:val="18"/>
              </w:rPr>
              <w:t>1</w:t>
            </w:r>
          </w:p>
        </w:tc>
        <w:tc>
          <w:tcPr>
            <w:tcW w:w="1296" w:type="dxa"/>
            <w:vAlign w:val="bottom"/>
          </w:tcPr>
          <w:p w14:paraId="5DD53C5F" w14:textId="4B4A1704" w:rsidR="00D81278" w:rsidRPr="00AC0F7E" w:rsidRDefault="00E3673C" w:rsidP="00D81278">
            <w:pPr>
              <w:pBdr>
                <w:bottom w:val="single" w:sz="4" w:space="1" w:color="auto"/>
              </w:pBdr>
              <w:spacing w:line="240" w:lineRule="auto"/>
              <w:ind w:right="-72"/>
              <w:jc w:val="right"/>
              <w:rPr>
                <w:rFonts w:cs="Arial"/>
                <w:sz w:val="18"/>
                <w:szCs w:val="18"/>
                <w:lang w:val="en-US"/>
              </w:rPr>
            </w:pPr>
            <w:r w:rsidRPr="00AC0F7E">
              <w:rPr>
                <w:rFonts w:cs="Arial"/>
                <w:sz w:val="18"/>
                <w:szCs w:val="18"/>
              </w:rPr>
              <w:t>98</w:t>
            </w:r>
            <w:r w:rsidR="00D81278" w:rsidRPr="00AC0F7E">
              <w:rPr>
                <w:rFonts w:cs="Arial"/>
                <w:sz w:val="18"/>
                <w:szCs w:val="18"/>
                <w:lang w:val="en-US"/>
              </w:rPr>
              <w:t>,</w:t>
            </w:r>
            <w:r w:rsidRPr="00AC0F7E">
              <w:rPr>
                <w:rFonts w:cs="Arial"/>
                <w:sz w:val="18"/>
                <w:szCs w:val="18"/>
              </w:rPr>
              <w:t>451</w:t>
            </w:r>
          </w:p>
        </w:tc>
      </w:tr>
      <w:tr w:rsidR="00D81278" w:rsidRPr="00AC0F7E" w14:paraId="1169C00C" w14:textId="77777777" w:rsidTr="00B6242D">
        <w:trPr>
          <w:trHeight w:val="20"/>
        </w:trPr>
        <w:tc>
          <w:tcPr>
            <w:tcW w:w="4277" w:type="dxa"/>
            <w:vAlign w:val="bottom"/>
          </w:tcPr>
          <w:p w14:paraId="5B5CD548" w14:textId="77777777" w:rsidR="00D81278" w:rsidRPr="00AC0F7E" w:rsidRDefault="00D81278" w:rsidP="00D81278">
            <w:pPr>
              <w:spacing w:line="240" w:lineRule="auto"/>
              <w:ind w:left="1605" w:right="-72"/>
              <w:jc w:val="thaiDistribute"/>
              <w:rPr>
                <w:rFonts w:cs="Arial"/>
                <w:b/>
                <w:bCs/>
                <w:sz w:val="12"/>
                <w:szCs w:val="12"/>
                <w:rtl/>
                <w:cs/>
              </w:rPr>
            </w:pPr>
          </w:p>
        </w:tc>
        <w:tc>
          <w:tcPr>
            <w:tcW w:w="1296" w:type="dxa"/>
            <w:vAlign w:val="bottom"/>
          </w:tcPr>
          <w:p w14:paraId="136F1A5A" w14:textId="77777777" w:rsidR="00D81278" w:rsidRPr="00AC0F7E" w:rsidRDefault="00D81278" w:rsidP="00D81278">
            <w:pPr>
              <w:spacing w:line="240" w:lineRule="auto"/>
              <w:ind w:right="-72"/>
              <w:jc w:val="right"/>
              <w:rPr>
                <w:rFonts w:cs="Arial"/>
                <w:sz w:val="12"/>
                <w:szCs w:val="12"/>
              </w:rPr>
            </w:pPr>
          </w:p>
        </w:tc>
        <w:tc>
          <w:tcPr>
            <w:tcW w:w="1296" w:type="dxa"/>
            <w:vAlign w:val="bottom"/>
          </w:tcPr>
          <w:p w14:paraId="2852B774" w14:textId="77777777" w:rsidR="00D81278" w:rsidRPr="00AC0F7E" w:rsidRDefault="00D81278" w:rsidP="00D81278">
            <w:pPr>
              <w:spacing w:line="240" w:lineRule="auto"/>
              <w:ind w:right="-72"/>
              <w:jc w:val="right"/>
              <w:rPr>
                <w:rFonts w:cs="Arial"/>
                <w:sz w:val="12"/>
                <w:szCs w:val="12"/>
                <w:lang w:val="en-US"/>
              </w:rPr>
            </w:pPr>
          </w:p>
        </w:tc>
        <w:tc>
          <w:tcPr>
            <w:tcW w:w="1296" w:type="dxa"/>
            <w:vAlign w:val="bottom"/>
          </w:tcPr>
          <w:p w14:paraId="08549EEE" w14:textId="77777777" w:rsidR="00D81278" w:rsidRPr="00AC0F7E" w:rsidRDefault="00D81278" w:rsidP="00D81278">
            <w:pPr>
              <w:spacing w:line="240" w:lineRule="auto"/>
              <w:ind w:right="-72"/>
              <w:jc w:val="right"/>
              <w:rPr>
                <w:rFonts w:cs="Arial"/>
                <w:sz w:val="12"/>
                <w:szCs w:val="12"/>
                <w:lang w:val="en-US"/>
              </w:rPr>
            </w:pPr>
          </w:p>
        </w:tc>
        <w:tc>
          <w:tcPr>
            <w:tcW w:w="1296" w:type="dxa"/>
            <w:vAlign w:val="bottom"/>
          </w:tcPr>
          <w:p w14:paraId="3161D65F" w14:textId="77777777" w:rsidR="00D81278" w:rsidRPr="00AC0F7E" w:rsidRDefault="00D81278" w:rsidP="00D81278">
            <w:pPr>
              <w:spacing w:line="240" w:lineRule="auto"/>
              <w:ind w:right="-72"/>
              <w:jc w:val="right"/>
              <w:rPr>
                <w:rFonts w:cs="Arial"/>
                <w:sz w:val="12"/>
                <w:szCs w:val="12"/>
                <w:lang w:val="en-US"/>
              </w:rPr>
            </w:pPr>
          </w:p>
        </w:tc>
      </w:tr>
      <w:tr w:rsidR="00D81278" w:rsidRPr="00AC0F7E" w14:paraId="1B7C7B2E" w14:textId="77777777" w:rsidTr="00B6242D">
        <w:trPr>
          <w:trHeight w:val="20"/>
        </w:trPr>
        <w:tc>
          <w:tcPr>
            <w:tcW w:w="4277" w:type="dxa"/>
            <w:vAlign w:val="bottom"/>
          </w:tcPr>
          <w:p w14:paraId="20F9556B" w14:textId="7E0D0531" w:rsidR="00D81278" w:rsidRPr="00AC0F7E" w:rsidRDefault="00D81278" w:rsidP="00D81278">
            <w:pPr>
              <w:spacing w:line="240" w:lineRule="auto"/>
              <w:ind w:left="1605" w:right="-72"/>
              <w:jc w:val="thaiDistribute"/>
              <w:rPr>
                <w:rFonts w:cs="Arial"/>
                <w:b/>
                <w:bCs/>
                <w:sz w:val="18"/>
                <w:szCs w:val="18"/>
                <w:lang w:bidi="th-TH"/>
              </w:rPr>
            </w:pPr>
            <w:r w:rsidRPr="00AC0F7E">
              <w:rPr>
                <w:rFonts w:cs="Arial"/>
                <w:b/>
                <w:bCs/>
                <w:sz w:val="18"/>
                <w:szCs w:val="18"/>
                <w:lang w:bidi="th-TH"/>
              </w:rPr>
              <w:t>Total net assets under</w:t>
            </w:r>
          </w:p>
        </w:tc>
        <w:tc>
          <w:tcPr>
            <w:tcW w:w="1296" w:type="dxa"/>
            <w:vAlign w:val="bottom"/>
          </w:tcPr>
          <w:p w14:paraId="184EA12C" w14:textId="77777777" w:rsidR="00D81278" w:rsidRPr="00AC0F7E" w:rsidRDefault="00D81278" w:rsidP="00D81278">
            <w:pPr>
              <w:spacing w:line="240" w:lineRule="auto"/>
              <w:ind w:right="-72"/>
              <w:jc w:val="right"/>
              <w:rPr>
                <w:rFonts w:cs="Arial"/>
                <w:sz w:val="18"/>
                <w:szCs w:val="18"/>
              </w:rPr>
            </w:pPr>
          </w:p>
        </w:tc>
        <w:tc>
          <w:tcPr>
            <w:tcW w:w="1296" w:type="dxa"/>
            <w:vAlign w:val="bottom"/>
          </w:tcPr>
          <w:p w14:paraId="1B89CA69" w14:textId="77777777" w:rsidR="00D81278" w:rsidRPr="00AC0F7E" w:rsidRDefault="00D81278" w:rsidP="00D81278">
            <w:pPr>
              <w:spacing w:line="240" w:lineRule="auto"/>
              <w:ind w:right="-72"/>
              <w:jc w:val="right"/>
              <w:rPr>
                <w:rFonts w:cs="Arial"/>
                <w:sz w:val="18"/>
                <w:szCs w:val="18"/>
              </w:rPr>
            </w:pPr>
          </w:p>
        </w:tc>
        <w:tc>
          <w:tcPr>
            <w:tcW w:w="1296" w:type="dxa"/>
            <w:vAlign w:val="bottom"/>
          </w:tcPr>
          <w:p w14:paraId="1026E52E" w14:textId="77777777" w:rsidR="00D81278" w:rsidRPr="00AC0F7E" w:rsidRDefault="00D81278" w:rsidP="00D81278">
            <w:pPr>
              <w:spacing w:line="240" w:lineRule="auto"/>
              <w:ind w:right="-72"/>
              <w:jc w:val="right"/>
              <w:rPr>
                <w:rFonts w:cs="Arial"/>
                <w:sz w:val="18"/>
                <w:szCs w:val="18"/>
              </w:rPr>
            </w:pPr>
          </w:p>
        </w:tc>
        <w:tc>
          <w:tcPr>
            <w:tcW w:w="1296" w:type="dxa"/>
            <w:vAlign w:val="bottom"/>
          </w:tcPr>
          <w:p w14:paraId="3F32D0AE" w14:textId="77777777" w:rsidR="00D81278" w:rsidRPr="00AC0F7E" w:rsidRDefault="00D81278" w:rsidP="00D81278">
            <w:pPr>
              <w:spacing w:line="240" w:lineRule="auto"/>
              <w:ind w:right="-72"/>
              <w:jc w:val="right"/>
              <w:rPr>
                <w:rFonts w:cs="Arial"/>
                <w:sz w:val="18"/>
                <w:szCs w:val="18"/>
              </w:rPr>
            </w:pPr>
          </w:p>
        </w:tc>
      </w:tr>
      <w:tr w:rsidR="00D81278" w:rsidRPr="00AC0F7E" w14:paraId="4F55CA65" w14:textId="77777777" w:rsidTr="00B6242D">
        <w:trPr>
          <w:trHeight w:val="20"/>
        </w:trPr>
        <w:tc>
          <w:tcPr>
            <w:tcW w:w="4277" w:type="dxa"/>
            <w:vAlign w:val="bottom"/>
          </w:tcPr>
          <w:p w14:paraId="14C49A0A" w14:textId="645DD04D" w:rsidR="00D81278" w:rsidRPr="00AC0F7E" w:rsidRDefault="00D81278" w:rsidP="00D81278">
            <w:pPr>
              <w:spacing w:line="240" w:lineRule="auto"/>
              <w:ind w:left="1605" w:right="-72"/>
              <w:jc w:val="thaiDistribute"/>
              <w:rPr>
                <w:rFonts w:cs="Arial"/>
                <w:b/>
                <w:bCs/>
                <w:sz w:val="18"/>
                <w:szCs w:val="18"/>
                <w:lang w:bidi="th-TH"/>
              </w:rPr>
            </w:pPr>
            <w:r w:rsidRPr="00AC0F7E">
              <w:rPr>
                <w:rFonts w:cs="Arial"/>
                <w:b/>
                <w:bCs/>
                <w:sz w:val="18"/>
                <w:szCs w:val="18"/>
                <w:lang w:bidi="th-TH"/>
              </w:rPr>
              <w:t xml:space="preserve">   Share Subscription </w:t>
            </w:r>
          </w:p>
          <w:p w14:paraId="118E50A1" w14:textId="31D35F5F" w:rsidR="00D81278" w:rsidRPr="00AC0F7E" w:rsidRDefault="00D81278" w:rsidP="00D81278">
            <w:pPr>
              <w:spacing w:line="240" w:lineRule="auto"/>
              <w:ind w:left="1605" w:right="-72"/>
              <w:jc w:val="thaiDistribute"/>
              <w:rPr>
                <w:rFonts w:cs="Arial"/>
                <w:b/>
                <w:bCs/>
                <w:sz w:val="18"/>
                <w:szCs w:val="18"/>
                <w:lang w:bidi="th-TH"/>
              </w:rPr>
            </w:pPr>
            <w:r w:rsidRPr="00AC0F7E">
              <w:rPr>
                <w:rFonts w:cs="Arial"/>
                <w:b/>
                <w:bCs/>
                <w:sz w:val="18"/>
                <w:szCs w:val="18"/>
                <w:lang w:bidi="th-TH"/>
              </w:rPr>
              <w:t xml:space="preserve">   Agreement</w:t>
            </w:r>
          </w:p>
        </w:tc>
        <w:tc>
          <w:tcPr>
            <w:tcW w:w="1296" w:type="dxa"/>
            <w:vAlign w:val="bottom"/>
          </w:tcPr>
          <w:p w14:paraId="1BB7FDD1" w14:textId="66A70B41" w:rsidR="00D81278" w:rsidRPr="00AC0F7E" w:rsidRDefault="00E3673C" w:rsidP="00D81278">
            <w:pPr>
              <w:pBdr>
                <w:bottom w:val="double" w:sz="4" w:space="1" w:color="auto"/>
              </w:pBdr>
              <w:spacing w:line="240" w:lineRule="auto"/>
              <w:ind w:right="-72"/>
              <w:jc w:val="right"/>
              <w:rPr>
                <w:rFonts w:cs="Arial"/>
                <w:sz w:val="18"/>
                <w:szCs w:val="18"/>
                <w:lang w:bidi="th-TH"/>
              </w:rPr>
            </w:pPr>
            <w:r w:rsidRPr="00AC0F7E">
              <w:rPr>
                <w:rFonts w:cs="Arial"/>
                <w:sz w:val="18"/>
                <w:szCs w:val="18"/>
              </w:rPr>
              <w:t>46</w:t>
            </w:r>
            <w:r w:rsidR="00D81278" w:rsidRPr="00AC0F7E">
              <w:rPr>
                <w:rFonts w:cs="Arial"/>
                <w:sz w:val="18"/>
                <w:szCs w:val="18"/>
                <w:lang w:val="en-US"/>
              </w:rPr>
              <w:t>,</w:t>
            </w:r>
            <w:r w:rsidRPr="00AC0F7E">
              <w:rPr>
                <w:rFonts w:cs="Arial"/>
                <w:sz w:val="18"/>
                <w:szCs w:val="18"/>
              </w:rPr>
              <w:t>984</w:t>
            </w:r>
          </w:p>
        </w:tc>
        <w:tc>
          <w:tcPr>
            <w:tcW w:w="1296" w:type="dxa"/>
            <w:vAlign w:val="bottom"/>
          </w:tcPr>
          <w:p w14:paraId="7C90FFC8" w14:textId="6F7960FF" w:rsidR="00D81278" w:rsidRPr="00AC0F7E" w:rsidRDefault="00E3673C" w:rsidP="00D81278">
            <w:pPr>
              <w:pBdr>
                <w:bottom w:val="double" w:sz="4" w:space="1" w:color="auto"/>
              </w:pBdr>
              <w:spacing w:line="240" w:lineRule="auto"/>
              <w:ind w:right="-72"/>
              <w:jc w:val="right"/>
              <w:rPr>
                <w:rFonts w:cs="Arial"/>
                <w:sz w:val="18"/>
                <w:szCs w:val="18"/>
                <w:lang w:val="en-US"/>
              </w:rPr>
            </w:pPr>
            <w:r w:rsidRPr="00AC0F7E">
              <w:rPr>
                <w:rFonts w:cs="Arial"/>
                <w:sz w:val="18"/>
                <w:szCs w:val="18"/>
              </w:rPr>
              <w:t>46</w:t>
            </w:r>
            <w:r w:rsidR="00D81278" w:rsidRPr="00AC0F7E">
              <w:rPr>
                <w:rFonts w:cs="Arial"/>
                <w:sz w:val="18"/>
                <w:szCs w:val="18"/>
                <w:lang w:val="en-US"/>
              </w:rPr>
              <w:t>,</w:t>
            </w:r>
            <w:r w:rsidRPr="00AC0F7E">
              <w:rPr>
                <w:rFonts w:cs="Arial"/>
                <w:sz w:val="18"/>
                <w:szCs w:val="18"/>
              </w:rPr>
              <w:t>984</w:t>
            </w:r>
          </w:p>
        </w:tc>
        <w:tc>
          <w:tcPr>
            <w:tcW w:w="1296" w:type="dxa"/>
            <w:vAlign w:val="bottom"/>
          </w:tcPr>
          <w:p w14:paraId="61B19916" w14:textId="591A864D" w:rsidR="00D81278" w:rsidRPr="00AC0F7E" w:rsidRDefault="00E3673C" w:rsidP="00D81278">
            <w:pPr>
              <w:pBdr>
                <w:bottom w:val="double" w:sz="4" w:space="1" w:color="auto"/>
              </w:pBdr>
              <w:spacing w:line="240" w:lineRule="auto"/>
              <w:ind w:right="-72"/>
              <w:jc w:val="right"/>
              <w:rPr>
                <w:rFonts w:cs="Arial"/>
                <w:sz w:val="18"/>
                <w:szCs w:val="18"/>
                <w:lang w:val="en-US"/>
              </w:rPr>
            </w:pPr>
            <w:r w:rsidRPr="00AC0F7E">
              <w:rPr>
                <w:rFonts w:cs="Arial"/>
                <w:sz w:val="18"/>
                <w:szCs w:val="18"/>
              </w:rPr>
              <w:t>46</w:t>
            </w:r>
            <w:r w:rsidR="00D81278" w:rsidRPr="00AC0F7E">
              <w:rPr>
                <w:rFonts w:cs="Arial"/>
                <w:sz w:val="18"/>
                <w:szCs w:val="18"/>
                <w:lang w:val="en-US"/>
              </w:rPr>
              <w:t>,</w:t>
            </w:r>
            <w:r w:rsidRPr="00AC0F7E">
              <w:rPr>
                <w:rFonts w:cs="Arial"/>
                <w:sz w:val="18"/>
                <w:szCs w:val="18"/>
              </w:rPr>
              <w:t>984</w:t>
            </w:r>
          </w:p>
        </w:tc>
        <w:tc>
          <w:tcPr>
            <w:tcW w:w="1296" w:type="dxa"/>
            <w:vAlign w:val="bottom"/>
          </w:tcPr>
          <w:p w14:paraId="754ABD87" w14:textId="15CBD220" w:rsidR="00D81278" w:rsidRPr="00AC0F7E" w:rsidRDefault="00E3673C" w:rsidP="00D81278">
            <w:pPr>
              <w:pBdr>
                <w:bottom w:val="double" w:sz="4" w:space="1" w:color="auto"/>
              </w:pBdr>
              <w:spacing w:line="240" w:lineRule="auto"/>
              <w:ind w:right="-72"/>
              <w:jc w:val="right"/>
              <w:rPr>
                <w:rFonts w:cs="Arial"/>
                <w:sz w:val="18"/>
                <w:szCs w:val="18"/>
                <w:lang w:val="en-US"/>
              </w:rPr>
            </w:pPr>
            <w:r w:rsidRPr="00AC0F7E">
              <w:rPr>
                <w:rFonts w:cs="Arial"/>
                <w:sz w:val="18"/>
                <w:szCs w:val="18"/>
              </w:rPr>
              <w:t>46</w:t>
            </w:r>
            <w:r w:rsidR="00D81278" w:rsidRPr="00AC0F7E">
              <w:rPr>
                <w:rFonts w:cs="Arial"/>
                <w:sz w:val="18"/>
                <w:szCs w:val="18"/>
                <w:lang w:val="en-US"/>
              </w:rPr>
              <w:t>,</w:t>
            </w:r>
            <w:r w:rsidRPr="00AC0F7E">
              <w:rPr>
                <w:rFonts w:cs="Arial"/>
                <w:sz w:val="18"/>
                <w:szCs w:val="18"/>
              </w:rPr>
              <w:t>984</w:t>
            </w:r>
          </w:p>
        </w:tc>
      </w:tr>
    </w:tbl>
    <w:p w14:paraId="7F7C6426" w14:textId="55EDDC07" w:rsidR="00EC5552" w:rsidRPr="00AC0F7E" w:rsidRDefault="00EC5552" w:rsidP="00FD094F">
      <w:pPr>
        <w:spacing w:line="240" w:lineRule="auto"/>
        <w:ind w:left="1710"/>
        <w:rPr>
          <w:rFonts w:cs="Arial"/>
          <w:sz w:val="18"/>
          <w:szCs w:val="18"/>
        </w:rPr>
      </w:pPr>
    </w:p>
    <w:tbl>
      <w:tblPr>
        <w:tblW w:w="9457" w:type="dxa"/>
        <w:tblInd w:w="108" w:type="dxa"/>
        <w:tblLayout w:type="fixed"/>
        <w:tblLook w:val="04A0" w:firstRow="1" w:lastRow="0" w:firstColumn="1" w:lastColumn="0" w:noHBand="0" w:noVBand="1"/>
      </w:tblPr>
      <w:tblGrid>
        <w:gridCol w:w="7416"/>
        <w:gridCol w:w="2034"/>
        <w:gridCol w:w="7"/>
      </w:tblGrid>
      <w:tr w:rsidR="00ED19F4" w:rsidRPr="00AC0F7E" w14:paraId="0FE9CB81" w14:textId="77777777" w:rsidTr="009C241A">
        <w:trPr>
          <w:gridAfter w:val="1"/>
          <w:wAfter w:w="7" w:type="dxa"/>
        </w:trPr>
        <w:tc>
          <w:tcPr>
            <w:tcW w:w="7416" w:type="dxa"/>
            <w:vAlign w:val="bottom"/>
          </w:tcPr>
          <w:p w14:paraId="339B76FE" w14:textId="77777777" w:rsidR="00D722E4" w:rsidRPr="00AC0F7E" w:rsidRDefault="00D722E4" w:rsidP="0073231D">
            <w:pPr>
              <w:spacing w:line="240" w:lineRule="auto"/>
              <w:ind w:left="1605"/>
              <w:jc w:val="thaiDistribute"/>
              <w:rPr>
                <w:rFonts w:cs="Arial"/>
                <w:b/>
                <w:bCs/>
                <w:sz w:val="18"/>
                <w:szCs w:val="18"/>
              </w:rPr>
            </w:pPr>
          </w:p>
        </w:tc>
        <w:tc>
          <w:tcPr>
            <w:tcW w:w="2034" w:type="dxa"/>
            <w:vAlign w:val="bottom"/>
          </w:tcPr>
          <w:p w14:paraId="6E30AC29" w14:textId="77777777" w:rsidR="00D722E4" w:rsidRPr="00AC0F7E" w:rsidRDefault="00D722E4" w:rsidP="00A26F36">
            <w:pPr>
              <w:pBdr>
                <w:bottom w:val="single" w:sz="4" w:space="1" w:color="auto"/>
              </w:pBdr>
              <w:spacing w:line="240" w:lineRule="auto"/>
              <w:ind w:right="-72"/>
              <w:jc w:val="center"/>
              <w:rPr>
                <w:rFonts w:cs="Arial"/>
                <w:b/>
                <w:bCs/>
                <w:sz w:val="18"/>
                <w:szCs w:val="18"/>
              </w:rPr>
            </w:pPr>
            <w:r w:rsidRPr="00AC0F7E">
              <w:rPr>
                <w:rFonts w:cs="Arial"/>
                <w:b/>
                <w:bCs/>
                <w:sz w:val="18"/>
                <w:szCs w:val="18"/>
              </w:rPr>
              <w:t>Consolidated</w:t>
            </w:r>
            <w:r w:rsidRPr="00AC0F7E">
              <w:rPr>
                <w:rFonts w:cs="Arial"/>
                <w:b/>
                <w:bCs/>
                <w:sz w:val="18"/>
                <w:szCs w:val="18"/>
                <w:lang w:val="en-US"/>
              </w:rPr>
              <w:t xml:space="preserve"> </w:t>
            </w:r>
          </w:p>
          <w:p w14:paraId="5C49A272" w14:textId="77777777" w:rsidR="00D722E4" w:rsidRPr="00AC0F7E" w:rsidRDefault="00D722E4" w:rsidP="00A26F36">
            <w:pPr>
              <w:pBdr>
                <w:bottom w:val="single" w:sz="4" w:space="1" w:color="auto"/>
              </w:pBdr>
              <w:spacing w:line="240" w:lineRule="auto"/>
              <w:ind w:right="-72"/>
              <w:jc w:val="center"/>
              <w:rPr>
                <w:rFonts w:cs="Arial"/>
                <w:b/>
                <w:bCs/>
                <w:sz w:val="18"/>
                <w:szCs w:val="18"/>
              </w:rPr>
            </w:pPr>
            <w:r w:rsidRPr="00AC0F7E">
              <w:rPr>
                <w:rFonts w:cs="Arial"/>
                <w:b/>
                <w:bCs/>
                <w:sz w:val="18"/>
                <w:szCs w:val="18"/>
              </w:rPr>
              <w:t>financial information</w:t>
            </w:r>
          </w:p>
        </w:tc>
      </w:tr>
      <w:tr w:rsidR="00731884" w:rsidRPr="00AC0F7E" w14:paraId="37B8CB77" w14:textId="77777777" w:rsidTr="009C241A">
        <w:tc>
          <w:tcPr>
            <w:tcW w:w="7416" w:type="dxa"/>
            <w:vAlign w:val="bottom"/>
          </w:tcPr>
          <w:p w14:paraId="228F026F" w14:textId="77777777" w:rsidR="00731884" w:rsidRPr="00AC0F7E" w:rsidRDefault="00731884" w:rsidP="0073231D">
            <w:pPr>
              <w:spacing w:line="240" w:lineRule="auto"/>
              <w:ind w:left="1605"/>
              <w:jc w:val="thaiDistribute"/>
              <w:rPr>
                <w:rFonts w:cs="Arial"/>
                <w:sz w:val="18"/>
                <w:szCs w:val="18"/>
                <w:rtl/>
                <w:cs/>
              </w:rPr>
            </w:pPr>
          </w:p>
        </w:tc>
        <w:tc>
          <w:tcPr>
            <w:tcW w:w="2041" w:type="dxa"/>
            <w:gridSpan w:val="2"/>
            <w:vAlign w:val="bottom"/>
          </w:tcPr>
          <w:p w14:paraId="635D1C63" w14:textId="77777777" w:rsidR="00731884" w:rsidRPr="00AC0F7E" w:rsidRDefault="0073188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r>
      <w:tr w:rsidR="00731884" w:rsidRPr="00AC0F7E" w14:paraId="53DF3D37" w14:textId="77777777" w:rsidTr="009C241A">
        <w:tc>
          <w:tcPr>
            <w:tcW w:w="7416" w:type="dxa"/>
            <w:vAlign w:val="bottom"/>
          </w:tcPr>
          <w:p w14:paraId="476254AB" w14:textId="77777777" w:rsidR="00731884" w:rsidRPr="00AC0F7E" w:rsidRDefault="00731884" w:rsidP="0073231D">
            <w:pPr>
              <w:spacing w:line="240" w:lineRule="auto"/>
              <w:ind w:left="1605"/>
              <w:jc w:val="thaiDistribute"/>
              <w:rPr>
                <w:rFonts w:cs="Arial"/>
                <w:b/>
                <w:bCs/>
                <w:sz w:val="18"/>
                <w:szCs w:val="18"/>
                <w:rtl/>
                <w:cs/>
              </w:rPr>
            </w:pPr>
          </w:p>
        </w:tc>
        <w:tc>
          <w:tcPr>
            <w:tcW w:w="2041" w:type="dxa"/>
            <w:gridSpan w:val="2"/>
            <w:vAlign w:val="bottom"/>
          </w:tcPr>
          <w:p w14:paraId="2257060E" w14:textId="77777777" w:rsidR="00731884" w:rsidRPr="00AC0F7E" w:rsidRDefault="00731884" w:rsidP="00A26F36">
            <w:pPr>
              <w:spacing w:line="240" w:lineRule="auto"/>
              <w:ind w:right="-72"/>
              <w:jc w:val="right"/>
              <w:rPr>
                <w:rFonts w:cs="Arial"/>
                <w:sz w:val="18"/>
                <w:szCs w:val="18"/>
              </w:rPr>
            </w:pPr>
          </w:p>
        </w:tc>
      </w:tr>
      <w:tr w:rsidR="00731884" w:rsidRPr="00AC0F7E" w14:paraId="1D851628" w14:textId="77777777" w:rsidTr="009C241A">
        <w:tc>
          <w:tcPr>
            <w:tcW w:w="7416" w:type="dxa"/>
            <w:vAlign w:val="bottom"/>
          </w:tcPr>
          <w:p w14:paraId="363C3761" w14:textId="77777777" w:rsidR="00731884" w:rsidRPr="00AC0F7E" w:rsidRDefault="00731884" w:rsidP="0073231D">
            <w:pPr>
              <w:spacing w:line="240" w:lineRule="auto"/>
              <w:ind w:left="1605"/>
              <w:rPr>
                <w:rFonts w:cs="Arial"/>
                <w:b/>
                <w:bCs/>
                <w:sz w:val="18"/>
                <w:szCs w:val="18"/>
                <w:rtl/>
                <w:cs/>
                <w:lang w:bidi="th-TH"/>
              </w:rPr>
            </w:pPr>
            <w:r w:rsidRPr="00AC0F7E">
              <w:rPr>
                <w:rFonts w:cs="Arial"/>
                <w:b/>
                <w:bCs/>
                <w:sz w:val="18"/>
                <w:szCs w:val="18"/>
                <w:lang w:bidi="th-TH"/>
              </w:rPr>
              <w:t>Receivable from guaranteed investment</w:t>
            </w:r>
          </w:p>
        </w:tc>
        <w:tc>
          <w:tcPr>
            <w:tcW w:w="2041" w:type="dxa"/>
            <w:gridSpan w:val="2"/>
            <w:vAlign w:val="bottom"/>
          </w:tcPr>
          <w:p w14:paraId="3F255A42" w14:textId="77777777" w:rsidR="00731884" w:rsidRPr="00AC0F7E" w:rsidRDefault="00731884" w:rsidP="00A26F36">
            <w:pPr>
              <w:spacing w:line="240" w:lineRule="auto"/>
              <w:ind w:right="-72"/>
              <w:jc w:val="right"/>
              <w:rPr>
                <w:rFonts w:cs="Arial"/>
                <w:sz w:val="18"/>
                <w:szCs w:val="18"/>
              </w:rPr>
            </w:pPr>
          </w:p>
        </w:tc>
      </w:tr>
      <w:tr w:rsidR="00731884" w:rsidRPr="00AC0F7E" w14:paraId="7E2B3051" w14:textId="77777777" w:rsidTr="009C241A">
        <w:tc>
          <w:tcPr>
            <w:tcW w:w="7416" w:type="dxa"/>
            <w:vAlign w:val="bottom"/>
          </w:tcPr>
          <w:p w14:paraId="15AFB7A7" w14:textId="77777777" w:rsidR="00731884" w:rsidRPr="00AC0F7E" w:rsidRDefault="00731884" w:rsidP="0073231D">
            <w:pPr>
              <w:spacing w:line="240" w:lineRule="auto"/>
              <w:ind w:left="1605"/>
              <w:jc w:val="thaiDistribute"/>
              <w:rPr>
                <w:rFonts w:cs="Arial"/>
                <w:b/>
                <w:bCs/>
                <w:sz w:val="12"/>
                <w:szCs w:val="12"/>
                <w:rtl/>
                <w:cs/>
              </w:rPr>
            </w:pPr>
          </w:p>
        </w:tc>
        <w:tc>
          <w:tcPr>
            <w:tcW w:w="2041" w:type="dxa"/>
            <w:gridSpan w:val="2"/>
            <w:vAlign w:val="bottom"/>
          </w:tcPr>
          <w:p w14:paraId="11254136" w14:textId="77777777" w:rsidR="00731884" w:rsidRPr="00AC0F7E" w:rsidRDefault="00731884" w:rsidP="00A26F36">
            <w:pPr>
              <w:spacing w:line="240" w:lineRule="auto"/>
              <w:ind w:right="-72"/>
              <w:jc w:val="right"/>
              <w:rPr>
                <w:rFonts w:cs="Arial"/>
                <w:sz w:val="12"/>
                <w:szCs w:val="12"/>
              </w:rPr>
            </w:pPr>
          </w:p>
        </w:tc>
      </w:tr>
      <w:tr w:rsidR="00731884" w:rsidRPr="00AC0F7E" w14:paraId="022F8B9F" w14:textId="77777777" w:rsidTr="009C241A">
        <w:tc>
          <w:tcPr>
            <w:tcW w:w="7416" w:type="dxa"/>
            <w:vAlign w:val="bottom"/>
          </w:tcPr>
          <w:p w14:paraId="59E99DF8" w14:textId="77777777" w:rsidR="00731884" w:rsidRPr="00AC0F7E" w:rsidRDefault="00731884" w:rsidP="00D81278">
            <w:pPr>
              <w:spacing w:line="240" w:lineRule="auto"/>
              <w:ind w:left="1605"/>
              <w:jc w:val="thaiDistribute"/>
              <w:rPr>
                <w:rFonts w:cs="Arial"/>
                <w:sz w:val="18"/>
                <w:szCs w:val="18"/>
                <w:lang w:bidi="th-TH"/>
              </w:rPr>
            </w:pPr>
            <w:r w:rsidRPr="00AC0F7E">
              <w:rPr>
                <w:rFonts w:cs="Arial"/>
                <w:sz w:val="18"/>
                <w:szCs w:val="18"/>
                <w:lang w:bidi="th-TH"/>
              </w:rPr>
              <w:t>Guaranteed amount per agreement</w:t>
            </w:r>
          </w:p>
        </w:tc>
        <w:tc>
          <w:tcPr>
            <w:tcW w:w="2041" w:type="dxa"/>
            <w:gridSpan w:val="2"/>
            <w:vAlign w:val="bottom"/>
          </w:tcPr>
          <w:p w14:paraId="725E0763" w14:textId="27D6106E" w:rsidR="00731884" w:rsidRPr="00AC0F7E" w:rsidRDefault="00731884" w:rsidP="00D81278">
            <w:pPr>
              <w:spacing w:line="240" w:lineRule="auto"/>
              <w:ind w:right="-72"/>
              <w:jc w:val="right"/>
              <w:rPr>
                <w:rFonts w:cs="Arial"/>
                <w:sz w:val="18"/>
                <w:szCs w:val="18"/>
              </w:rPr>
            </w:pPr>
            <w:r w:rsidRPr="00AC0F7E">
              <w:rPr>
                <w:rFonts w:cs="Arial"/>
                <w:sz w:val="18"/>
                <w:szCs w:val="18"/>
              </w:rPr>
              <w:t>576,840</w:t>
            </w:r>
          </w:p>
        </w:tc>
      </w:tr>
      <w:tr w:rsidR="00731884" w:rsidRPr="00AC0F7E" w14:paraId="6B96B879" w14:textId="77777777" w:rsidTr="009C241A">
        <w:tc>
          <w:tcPr>
            <w:tcW w:w="7416" w:type="dxa"/>
            <w:vAlign w:val="bottom"/>
          </w:tcPr>
          <w:p w14:paraId="750C0543" w14:textId="77777777" w:rsidR="00731884" w:rsidRPr="00AC0F7E" w:rsidRDefault="00731884" w:rsidP="00D81278">
            <w:pPr>
              <w:spacing w:line="240" w:lineRule="auto"/>
              <w:ind w:left="1605" w:right="-172"/>
              <w:rPr>
                <w:rFonts w:cs="Arial"/>
                <w:sz w:val="18"/>
                <w:szCs w:val="18"/>
                <w:lang w:bidi="th-TH"/>
              </w:rPr>
            </w:pPr>
            <w:r w:rsidRPr="00AC0F7E">
              <w:rPr>
                <w:rFonts w:cs="Arial"/>
                <w:sz w:val="18"/>
                <w:szCs w:val="18"/>
                <w:lang w:bidi="th-TH"/>
              </w:rPr>
              <w:t xml:space="preserve">Additional receivable from guarantee of related transactions </w:t>
            </w:r>
          </w:p>
          <w:p w14:paraId="6932C583" w14:textId="77777777" w:rsidR="00731884" w:rsidRPr="00AC0F7E" w:rsidRDefault="00731884" w:rsidP="00D81278">
            <w:pPr>
              <w:spacing w:line="240" w:lineRule="auto"/>
              <w:ind w:left="1605"/>
              <w:jc w:val="thaiDistribute"/>
              <w:rPr>
                <w:rFonts w:cs="Arial"/>
                <w:sz w:val="18"/>
                <w:szCs w:val="18"/>
                <w:lang w:bidi="th-TH"/>
              </w:rPr>
            </w:pPr>
            <w:r w:rsidRPr="00AC0F7E">
              <w:rPr>
                <w:rFonts w:cs="Arial"/>
                <w:sz w:val="18"/>
                <w:szCs w:val="18"/>
                <w:lang w:bidi="th-TH"/>
              </w:rPr>
              <w:t xml:space="preserve">   after the acquisition date</w:t>
            </w:r>
          </w:p>
        </w:tc>
        <w:tc>
          <w:tcPr>
            <w:tcW w:w="2041" w:type="dxa"/>
            <w:gridSpan w:val="2"/>
            <w:vAlign w:val="bottom"/>
          </w:tcPr>
          <w:p w14:paraId="56DFD6BE" w14:textId="77777777" w:rsidR="00731884" w:rsidRPr="00AC0F7E" w:rsidRDefault="00731884" w:rsidP="00D81278">
            <w:pPr>
              <w:spacing w:line="240" w:lineRule="auto"/>
              <w:ind w:right="-72"/>
              <w:jc w:val="right"/>
              <w:rPr>
                <w:rFonts w:cs="Arial"/>
                <w:sz w:val="18"/>
                <w:szCs w:val="18"/>
              </w:rPr>
            </w:pPr>
          </w:p>
          <w:p w14:paraId="5D226873" w14:textId="5173F84B" w:rsidR="00731884" w:rsidRPr="00AC0F7E" w:rsidRDefault="00731884" w:rsidP="00D81278">
            <w:pPr>
              <w:spacing w:line="240" w:lineRule="auto"/>
              <w:ind w:right="-72"/>
              <w:jc w:val="right"/>
              <w:rPr>
                <w:rFonts w:cs="Arial"/>
                <w:sz w:val="18"/>
                <w:szCs w:val="18"/>
              </w:rPr>
            </w:pPr>
            <w:r w:rsidRPr="00AC0F7E">
              <w:rPr>
                <w:rFonts w:cs="Arial"/>
                <w:sz w:val="18"/>
                <w:szCs w:val="18"/>
              </w:rPr>
              <w:t>(46,984)</w:t>
            </w:r>
          </w:p>
        </w:tc>
      </w:tr>
      <w:tr w:rsidR="00731884" w:rsidRPr="00AC0F7E" w14:paraId="2E0EA37E" w14:textId="77777777" w:rsidTr="009C241A">
        <w:tc>
          <w:tcPr>
            <w:tcW w:w="7416" w:type="dxa"/>
            <w:vAlign w:val="bottom"/>
          </w:tcPr>
          <w:p w14:paraId="102FF7B1" w14:textId="731605F4" w:rsidR="00731884" w:rsidRPr="00AC0F7E" w:rsidRDefault="00731884" w:rsidP="00D81278">
            <w:pPr>
              <w:spacing w:line="240" w:lineRule="auto"/>
              <w:ind w:left="1605" w:right="-172"/>
              <w:rPr>
                <w:rFonts w:cs="Arial"/>
                <w:sz w:val="18"/>
                <w:szCs w:val="18"/>
                <w:lang w:bidi="th-TH"/>
              </w:rPr>
            </w:pPr>
            <w:r w:rsidRPr="00AC0F7E">
              <w:rPr>
                <w:rFonts w:cs="Arial"/>
                <w:sz w:val="18"/>
                <w:szCs w:val="18"/>
                <w:lang w:bidi="th-TH"/>
              </w:rPr>
              <w:t>Offset transaction</w:t>
            </w:r>
          </w:p>
        </w:tc>
        <w:tc>
          <w:tcPr>
            <w:tcW w:w="2041" w:type="dxa"/>
            <w:gridSpan w:val="2"/>
            <w:vAlign w:val="bottom"/>
          </w:tcPr>
          <w:p w14:paraId="1B3DECFD" w14:textId="5EF9083C" w:rsidR="00731884" w:rsidRPr="00AC0F7E" w:rsidRDefault="00731884" w:rsidP="00D81278">
            <w:pPr>
              <w:pBdr>
                <w:bottom w:val="single" w:sz="4" w:space="1" w:color="auto"/>
                <w:bar w:val="single" w:sz="6" w:color="auto"/>
              </w:pBdr>
              <w:spacing w:line="240" w:lineRule="auto"/>
              <w:ind w:right="-72"/>
              <w:jc w:val="right"/>
              <w:rPr>
                <w:rFonts w:cs="Arial"/>
                <w:sz w:val="18"/>
                <w:szCs w:val="18"/>
              </w:rPr>
            </w:pPr>
            <w:r w:rsidRPr="00AC0F7E">
              <w:rPr>
                <w:rFonts w:cs="Arial"/>
                <w:sz w:val="18"/>
                <w:szCs w:val="18"/>
              </w:rPr>
              <w:t>14,115</w:t>
            </w:r>
          </w:p>
        </w:tc>
      </w:tr>
      <w:tr w:rsidR="00731884" w:rsidRPr="00AC0F7E" w14:paraId="6AB6A69E" w14:textId="77777777" w:rsidTr="009C241A">
        <w:tc>
          <w:tcPr>
            <w:tcW w:w="7416" w:type="dxa"/>
            <w:vAlign w:val="bottom"/>
          </w:tcPr>
          <w:p w14:paraId="02A2E667" w14:textId="77777777" w:rsidR="00731884" w:rsidRPr="00AC0F7E" w:rsidRDefault="00731884" w:rsidP="00D81278">
            <w:pPr>
              <w:spacing w:line="240" w:lineRule="auto"/>
              <w:ind w:left="1605"/>
              <w:jc w:val="thaiDistribute"/>
              <w:rPr>
                <w:rFonts w:cs="Arial"/>
                <w:b/>
                <w:bCs/>
                <w:sz w:val="12"/>
                <w:szCs w:val="12"/>
                <w:rtl/>
                <w:cs/>
              </w:rPr>
            </w:pPr>
          </w:p>
        </w:tc>
        <w:tc>
          <w:tcPr>
            <w:tcW w:w="2041" w:type="dxa"/>
            <w:gridSpan w:val="2"/>
            <w:vAlign w:val="bottom"/>
          </w:tcPr>
          <w:p w14:paraId="3E6DB7CA" w14:textId="77777777" w:rsidR="00731884" w:rsidRPr="00AC0F7E" w:rsidRDefault="00731884" w:rsidP="00D81278">
            <w:pPr>
              <w:spacing w:line="240" w:lineRule="auto"/>
              <w:ind w:right="-72"/>
              <w:jc w:val="right"/>
              <w:rPr>
                <w:rFonts w:cs="Arial"/>
                <w:sz w:val="12"/>
                <w:szCs w:val="12"/>
              </w:rPr>
            </w:pPr>
          </w:p>
        </w:tc>
      </w:tr>
      <w:tr w:rsidR="00731884" w:rsidRPr="00AC0F7E" w14:paraId="759972D7" w14:textId="77777777" w:rsidTr="009C241A">
        <w:tc>
          <w:tcPr>
            <w:tcW w:w="7416" w:type="dxa"/>
            <w:vAlign w:val="bottom"/>
          </w:tcPr>
          <w:p w14:paraId="7C22E305" w14:textId="4281A1CA" w:rsidR="00731884" w:rsidRPr="00AC0F7E" w:rsidRDefault="00731884" w:rsidP="00D81278">
            <w:pPr>
              <w:spacing w:line="240" w:lineRule="auto"/>
              <w:ind w:left="1605"/>
              <w:jc w:val="thaiDistribute"/>
              <w:rPr>
                <w:rFonts w:cs="Arial"/>
                <w:spacing w:val="-6"/>
                <w:sz w:val="18"/>
                <w:szCs w:val="18"/>
                <w:lang w:bidi="th-TH"/>
              </w:rPr>
            </w:pPr>
          </w:p>
        </w:tc>
        <w:tc>
          <w:tcPr>
            <w:tcW w:w="2041" w:type="dxa"/>
            <w:gridSpan w:val="2"/>
            <w:vAlign w:val="bottom"/>
          </w:tcPr>
          <w:p w14:paraId="616C3F09" w14:textId="6FBF9F28" w:rsidR="00731884" w:rsidRPr="00AC0F7E" w:rsidRDefault="00731884" w:rsidP="00D81278">
            <w:pPr>
              <w:spacing w:line="240" w:lineRule="auto"/>
              <w:ind w:right="-72"/>
              <w:jc w:val="right"/>
              <w:rPr>
                <w:rFonts w:cs="Arial"/>
                <w:sz w:val="18"/>
                <w:szCs w:val="18"/>
                <w:cs/>
                <w:lang w:bidi="th-TH"/>
              </w:rPr>
            </w:pPr>
            <w:r w:rsidRPr="00AC0F7E">
              <w:rPr>
                <w:rFonts w:cs="Arial"/>
                <w:sz w:val="18"/>
                <w:szCs w:val="18"/>
              </w:rPr>
              <w:t>543,971</w:t>
            </w:r>
          </w:p>
        </w:tc>
      </w:tr>
      <w:tr w:rsidR="00731884" w:rsidRPr="00AC0F7E" w14:paraId="4669F56F" w14:textId="77777777" w:rsidTr="009C241A">
        <w:tc>
          <w:tcPr>
            <w:tcW w:w="7416" w:type="dxa"/>
            <w:vAlign w:val="bottom"/>
          </w:tcPr>
          <w:p w14:paraId="555B1795" w14:textId="2C8D8B66" w:rsidR="00731884" w:rsidRPr="00AC0F7E" w:rsidRDefault="00731884" w:rsidP="00D81278">
            <w:pPr>
              <w:spacing w:line="240" w:lineRule="auto"/>
              <w:ind w:left="1605"/>
              <w:jc w:val="thaiDistribute"/>
              <w:rPr>
                <w:rFonts w:cs="Arial"/>
                <w:sz w:val="18"/>
                <w:szCs w:val="18"/>
                <w:lang w:bidi="th-TH"/>
              </w:rPr>
            </w:pPr>
            <w:proofErr w:type="gramStart"/>
            <w:r w:rsidRPr="00AC0F7E">
              <w:rPr>
                <w:rFonts w:cs="Arial"/>
                <w:snapToGrid w:val="0"/>
                <w:sz w:val="18"/>
                <w:szCs w:val="18"/>
                <w:u w:val="single"/>
              </w:rPr>
              <w:t>Less</w:t>
            </w:r>
            <w:r w:rsidRPr="00AC0F7E">
              <w:rPr>
                <w:rFonts w:cs="Arial"/>
                <w:snapToGrid w:val="0"/>
                <w:sz w:val="18"/>
                <w:szCs w:val="18"/>
              </w:rPr>
              <w:t xml:space="preserve">  Expected</w:t>
            </w:r>
            <w:proofErr w:type="gramEnd"/>
            <w:r w:rsidRPr="00AC0F7E">
              <w:rPr>
                <w:rFonts w:cs="Arial"/>
                <w:snapToGrid w:val="0"/>
                <w:sz w:val="18"/>
                <w:szCs w:val="18"/>
              </w:rPr>
              <w:t xml:space="preserve"> credit loss</w:t>
            </w:r>
          </w:p>
        </w:tc>
        <w:tc>
          <w:tcPr>
            <w:tcW w:w="2041" w:type="dxa"/>
            <w:gridSpan w:val="2"/>
            <w:vAlign w:val="bottom"/>
          </w:tcPr>
          <w:p w14:paraId="22A4823A" w14:textId="1F0F09D8" w:rsidR="00731884" w:rsidRPr="00AC0F7E" w:rsidRDefault="00731884" w:rsidP="00D81278">
            <w:pPr>
              <w:pBdr>
                <w:bottom w:val="single" w:sz="4" w:space="1" w:color="auto"/>
                <w:bar w:val="single" w:sz="6" w:color="auto"/>
              </w:pBdr>
              <w:spacing w:line="240" w:lineRule="auto"/>
              <w:ind w:right="-72"/>
              <w:jc w:val="right"/>
              <w:rPr>
                <w:rFonts w:cs="Arial"/>
                <w:sz w:val="18"/>
                <w:szCs w:val="18"/>
                <w:cs/>
                <w:lang w:bidi="th-TH"/>
              </w:rPr>
            </w:pPr>
            <w:r w:rsidRPr="00AC0F7E">
              <w:rPr>
                <w:rFonts w:cs="Arial"/>
                <w:sz w:val="18"/>
                <w:szCs w:val="18"/>
              </w:rPr>
              <w:t>(523,971)</w:t>
            </w:r>
          </w:p>
        </w:tc>
      </w:tr>
      <w:tr w:rsidR="00731884" w:rsidRPr="00AC0F7E" w14:paraId="1B6AF7E7" w14:textId="77777777" w:rsidTr="009C241A">
        <w:tc>
          <w:tcPr>
            <w:tcW w:w="7416" w:type="dxa"/>
            <w:vAlign w:val="bottom"/>
          </w:tcPr>
          <w:p w14:paraId="3843B2E7" w14:textId="7BC07534" w:rsidR="00731884" w:rsidRPr="00AC0F7E" w:rsidRDefault="00731884" w:rsidP="00D81278">
            <w:pPr>
              <w:spacing w:line="240" w:lineRule="auto"/>
              <w:ind w:left="1605"/>
              <w:jc w:val="thaiDistribute"/>
              <w:rPr>
                <w:rFonts w:cs="Arial"/>
                <w:b/>
                <w:bCs/>
                <w:sz w:val="12"/>
                <w:szCs w:val="12"/>
              </w:rPr>
            </w:pPr>
          </w:p>
        </w:tc>
        <w:tc>
          <w:tcPr>
            <w:tcW w:w="2041" w:type="dxa"/>
            <w:gridSpan w:val="2"/>
            <w:vAlign w:val="bottom"/>
          </w:tcPr>
          <w:p w14:paraId="18332355" w14:textId="77777777" w:rsidR="00731884" w:rsidRPr="00AC0F7E" w:rsidRDefault="00731884" w:rsidP="00D81278">
            <w:pPr>
              <w:spacing w:line="240" w:lineRule="auto"/>
              <w:ind w:left="1605"/>
              <w:jc w:val="thaiDistribute"/>
              <w:rPr>
                <w:rFonts w:cs="Arial"/>
                <w:b/>
                <w:bCs/>
                <w:sz w:val="12"/>
                <w:szCs w:val="12"/>
                <w:cs/>
                <w:lang w:bidi="th-TH"/>
              </w:rPr>
            </w:pPr>
          </w:p>
        </w:tc>
      </w:tr>
      <w:tr w:rsidR="00731884" w:rsidRPr="00AC0F7E" w14:paraId="65F0E1EC" w14:textId="77777777" w:rsidTr="009C241A">
        <w:tc>
          <w:tcPr>
            <w:tcW w:w="7416" w:type="dxa"/>
            <w:vAlign w:val="bottom"/>
          </w:tcPr>
          <w:p w14:paraId="45EA414D" w14:textId="2DCE8230" w:rsidR="00731884" w:rsidRPr="00AC0F7E" w:rsidRDefault="00731884" w:rsidP="00D81278">
            <w:pPr>
              <w:spacing w:line="240" w:lineRule="auto"/>
              <w:ind w:left="1605"/>
              <w:jc w:val="thaiDistribute"/>
              <w:rPr>
                <w:rFonts w:cs="Arial"/>
                <w:sz w:val="18"/>
                <w:szCs w:val="18"/>
                <w:lang w:bidi="th-TH"/>
              </w:rPr>
            </w:pPr>
            <w:r w:rsidRPr="00AC0F7E">
              <w:rPr>
                <w:rFonts w:cs="Arial"/>
                <w:sz w:val="18"/>
                <w:szCs w:val="18"/>
                <w:lang w:bidi="th-TH"/>
              </w:rPr>
              <w:t xml:space="preserve">Closing balance </w:t>
            </w:r>
            <w:r w:rsidRPr="00AC0F7E">
              <w:rPr>
                <w:rFonts w:cs="Arial"/>
                <w:spacing w:val="-6"/>
                <w:sz w:val="18"/>
                <w:szCs w:val="18"/>
                <w:lang w:bidi="th-TH"/>
              </w:rPr>
              <w:t xml:space="preserve">as </w:t>
            </w:r>
            <w:proofErr w:type="gramStart"/>
            <w:r w:rsidRPr="00AC0F7E">
              <w:rPr>
                <w:rFonts w:cs="Arial"/>
                <w:spacing w:val="-6"/>
                <w:sz w:val="18"/>
                <w:szCs w:val="18"/>
                <w:lang w:bidi="th-TH"/>
              </w:rPr>
              <w:t>at</w:t>
            </w:r>
            <w:proofErr w:type="gramEnd"/>
            <w:r w:rsidRPr="00AC0F7E">
              <w:rPr>
                <w:rFonts w:cs="Arial"/>
                <w:spacing w:val="-6"/>
                <w:sz w:val="18"/>
                <w:szCs w:val="18"/>
                <w:lang w:bidi="th-TH"/>
              </w:rPr>
              <w:t xml:space="preserve"> 31 December 2023 </w:t>
            </w:r>
          </w:p>
        </w:tc>
        <w:tc>
          <w:tcPr>
            <w:tcW w:w="2041" w:type="dxa"/>
            <w:gridSpan w:val="2"/>
            <w:vAlign w:val="bottom"/>
          </w:tcPr>
          <w:p w14:paraId="46D803BC" w14:textId="79FDB6EC" w:rsidR="00731884" w:rsidRPr="00AC0F7E" w:rsidRDefault="00731884" w:rsidP="00D81278">
            <w:pPr>
              <w:spacing w:line="240" w:lineRule="auto"/>
              <w:ind w:right="-72"/>
              <w:jc w:val="right"/>
              <w:rPr>
                <w:rFonts w:cs="Arial"/>
                <w:sz w:val="18"/>
                <w:szCs w:val="18"/>
                <w:cs/>
                <w:lang w:bidi="th-TH"/>
              </w:rPr>
            </w:pPr>
            <w:r w:rsidRPr="00AC0F7E">
              <w:rPr>
                <w:rFonts w:cs="Arial"/>
                <w:sz w:val="18"/>
                <w:szCs w:val="18"/>
              </w:rPr>
              <w:t>20,000</w:t>
            </w:r>
          </w:p>
        </w:tc>
      </w:tr>
      <w:tr w:rsidR="00731884" w:rsidRPr="00AC0F7E" w14:paraId="4D289CC6" w14:textId="77777777" w:rsidTr="009C241A">
        <w:tc>
          <w:tcPr>
            <w:tcW w:w="7416" w:type="dxa"/>
            <w:vAlign w:val="bottom"/>
          </w:tcPr>
          <w:p w14:paraId="061FB659" w14:textId="14DD294E" w:rsidR="00731884" w:rsidRPr="00AC0F7E" w:rsidRDefault="00731884" w:rsidP="00D81278">
            <w:pPr>
              <w:spacing w:line="240" w:lineRule="auto"/>
              <w:ind w:left="1605"/>
              <w:jc w:val="thaiDistribute"/>
              <w:rPr>
                <w:rFonts w:cs="Arial"/>
                <w:sz w:val="18"/>
                <w:szCs w:val="18"/>
                <w:lang w:bidi="th-TH"/>
              </w:rPr>
            </w:pPr>
            <w:proofErr w:type="gramStart"/>
            <w:r w:rsidRPr="00AC0F7E">
              <w:rPr>
                <w:rFonts w:cs="Arial"/>
                <w:snapToGrid w:val="0"/>
                <w:sz w:val="18"/>
                <w:szCs w:val="18"/>
                <w:u w:val="single"/>
              </w:rPr>
              <w:t>Less</w:t>
            </w:r>
            <w:r w:rsidRPr="00AC0F7E">
              <w:rPr>
                <w:rFonts w:cs="Arial"/>
                <w:snapToGrid w:val="0"/>
                <w:sz w:val="18"/>
                <w:szCs w:val="18"/>
                <w:u w:val="single"/>
                <w:cs/>
                <w:lang w:bidi="th-TH"/>
              </w:rPr>
              <w:t xml:space="preserve"> </w:t>
            </w:r>
            <w:r w:rsidRPr="00AC0F7E">
              <w:rPr>
                <w:rFonts w:cs="Arial"/>
                <w:snapToGrid w:val="0"/>
                <w:sz w:val="18"/>
                <w:szCs w:val="18"/>
                <w:u w:val="single"/>
                <w:lang w:bidi="th-TH"/>
              </w:rPr>
              <w:t>:</w:t>
            </w:r>
            <w:proofErr w:type="gramEnd"/>
            <w:r w:rsidRPr="00AC0F7E">
              <w:rPr>
                <w:rFonts w:cs="Arial"/>
                <w:snapToGrid w:val="0"/>
                <w:sz w:val="18"/>
                <w:szCs w:val="18"/>
              </w:rPr>
              <w:t xml:space="preserve"> </w:t>
            </w:r>
            <w:r w:rsidRPr="00AC0F7E">
              <w:rPr>
                <w:rFonts w:cs="Arial"/>
                <w:sz w:val="18"/>
                <w:szCs w:val="18"/>
                <w:lang w:bidi="th-TH"/>
              </w:rPr>
              <w:t>Receivable from guaranteed investment</w:t>
            </w:r>
          </w:p>
        </w:tc>
        <w:tc>
          <w:tcPr>
            <w:tcW w:w="2041" w:type="dxa"/>
            <w:gridSpan w:val="2"/>
            <w:vAlign w:val="bottom"/>
          </w:tcPr>
          <w:p w14:paraId="09A32005" w14:textId="6665ACB7" w:rsidR="00731884" w:rsidRPr="00AC0F7E" w:rsidRDefault="00731884" w:rsidP="00731884">
            <w:pPr>
              <w:pBdr>
                <w:bottom w:val="single" w:sz="4" w:space="1" w:color="auto"/>
              </w:pBdr>
              <w:spacing w:line="240" w:lineRule="auto"/>
              <w:ind w:right="-72"/>
              <w:jc w:val="right"/>
              <w:rPr>
                <w:rFonts w:cs="Arial"/>
                <w:sz w:val="18"/>
                <w:szCs w:val="18"/>
              </w:rPr>
            </w:pPr>
            <w:r w:rsidRPr="00AC0F7E">
              <w:rPr>
                <w:rFonts w:cs="Arial"/>
                <w:sz w:val="18"/>
                <w:szCs w:val="18"/>
              </w:rPr>
              <w:t>(20,000)</w:t>
            </w:r>
          </w:p>
        </w:tc>
      </w:tr>
      <w:tr w:rsidR="005D18B9" w:rsidRPr="00AC0F7E" w14:paraId="0A0B9B1F" w14:textId="77777777" w:rsidTr="009C241A">
        <w:tc>
          <w:tcPr>
            <w:tcW w:w="7416" w:type="dxa"/>
            <w:vAlign w:val="bottom"/>
          </w:tcPr>
          <w:p w14:paraId="590E5F7C" w14:textId="77777777" w:rsidR="005D18B9" w:rsidRPr="00AC0F7E" w:rsidRDefault="005D18B9" w:rsidP="00D81278">
            <w:pPr>
              <w:spacing w:line="240" w:lineRule="auto"/>
              <w:ind w:left="1605"/>
              <w:jc w:val="thaiDistribute"/>
              <w:rPr>
                <w:rFonts w:cs="Arial"/>
                <w:snapToGrid w:val="0"/>
                <w:sz w:val="12"/>
                <w:szCs w:val="12"/>
                <w:u w:val="single"/>
              </w:rPr>
            </w:pPr>
          </w:p>
        </w:tc>
        <w:tc>
          <w:tcPr>
            <w:tcW w:w="2041" w:type="dxa"/>
            <w:gridSpan w:val="2"/>
            <w:vAlign w:val="bottom"/>
          </w:tcPr>
          <w:p w14:paraId="1771F689" w14:textId="77777777" w:rsidR="005D18B9" w:rsidRPr="00AC0F7E" w:rsidRDefault="005D18B9" w:rsidP="005D18B9">
            <w:pPr>
              <w:spacing w:line="240" w:lineRule="auto"/>
              <w:ind w:right="-72"/>
              <w:jc w:val="right"/>
              <w:rPr>
                <w:rFonts w:cs="Arial"/>
                <w:sz w:val="12"/>
                <w:szCs w:val="12"/>
              </w:rPr>
            </w:pPr>
          </w:p>
        </w:tc>
      </w:tr>
      <w:tr w:rsidR="00731884" w:rsidRPr="00AC0F7E" w14:paraId="78A79F55" w14:textId="77777777" w:rsidTr="009C241A">
        <w:tc>
          <w:tcPr>
            <w:tcW w:w="7416" w:type="dxa"/>
            <w:vAlign w:val="bottom"/>
          </w:tcPr>
          <w:p w14:paraId="651AC17D" w14:textId="605B8B2B" w:rsidR="00731884" w:rsidRPr="00AC0F7E" w:rsidRDefault="00731884" w:rsidP="00D81278">
            <w:pPr>
              <w:spacing w:line="240" w:lineRule="auto"/>
              <w:ind w:left="1605"/>
              <w:jc w:val="thaiDistribute"/>
              <w:rPr>
                <w:rFonts w:cs="Arial"/>
                <w:sz w:val="18"/>
                <w:szCs w:val="18"/>
                <w:lang w:bidi="th-TH"/>
              </w:rPr>
            </w:pPr>
            <w:r w:rsidRPr="00AC0F7E">
              <w:rPr>
                <w:rFonts w:cs="Arial"/>
                <w:sz w:val="18"/>
                <w:szCs w:val="18"/>
                <w:lang w:bidi="th-TH"/>
              </w:rPr>
              <w:t xml:space="preserve">Closing balance </w:t>
            </w:r>
            <w:r w:rsidRPr="00AC0F7E">
              <w:rPr>
                <w:rFonts w:cs="Arial"/>
                <w:spacing w:val="-6"/>
                <w:sz w:val="18"/>
                <w:szCs w:val="18"/>
                <w:lang w:bidi="th-TH"/>
              </w:rPr>
              <w:t xml:space="preserve">as </w:t>
            </w:r>
            <w:proofErr w:type="gramStart"/>
            <w:r w:rsidRPr="00AC0F7E">
              <w:rPr>
                <w:rFonts w:cs="Arial"/>
                <w:spacing w:val="-6"/>
                <w:sz w:val="18"/>
                <w:szCs w:val="18"/>
                <w:lang w:bidi="th-TH"/>
              </w:rPr>
              <w:t>at</w:t>
            </w:r>
            <w:proofErr w:type="gramEnd"/>
            <w:r w:rsidRPr="00AC0F7E">
              <w:rPr>
                <w:rFonts w:cs="Arial"/>
                <w:spacing w:val="-6"/>
                <w:sz w:val="18"/>
                <w:szCs w:val="18"/>
                <w:lang w:bidi="th-TH"/>
              </w:rPr>
              <w:t xml:space="preserve"> 31 March 2024 (Note 14.1.1)</w:t>
            </w:r>
          </w:p>
        </w:tc>
        <w:tc>
          <w:tcPr>
            <w:tcW w:w="2041" w:type="dxa"/>
            <w:gridSpan w:val="2"/>
            <w:vAlign w:val="bottom"/>
          </w:tcPr>
          <w:p w14:paraId="4E7DBFD0" w14:textId="51D6A92A" w:rsidR="00731884" w:rsidRPr="00AC0F7E" w:rsidRDefault="00731884" w:rsidP="00D81278">
            <w:pPr>
              <w:pBdr>
                <w:bottom w:val="double" w:sz="4" w:space="1" w:color="auto"/>
              </w:pBdr>
              <w:spacing w:line="240" w:lineRule="auto"/>
              <w:ind w:right="-72"/>
              <w:jc w:val="right"/>
              <w:rPr>
                <w:rFonts w:cs="Arial"/>
                <w:sz w:val="18"/>
                <w:szCs w:val="18"/>
              </w:rPr>
            </w:pPr>
            <w:r w:rsidRPr="00AC0F7E">
              <w:rPr>
                <w:rFonts w:cs="Arial"/>
                <w:sz w:val="18"/>
                <w:szCs w:val="18"/>
              </w:rPr>
              <w:t>-</w:t>
            </w:r>
          </w:p>
        </w:tc>
      </w:tr>
    </w:tbl>
    <w:p w14:paraId="411BEEBE" w14:textId="792C7A86" w:rsidR="00EC5552" w:rsidRPr="00AC0F7E" w:rsidRDefault="00EC5552">
      <w:pPr>
        <w:spacing w:line="240" w:lineRule="auto"/>
        <w:rPr>
          <w:rFonts w:cs="Arial"/>
        </w:rPr>
      </w:pPr>
      <w:r w:rsidRPr="00AC0F7E">
        <w:rPr>
          <w:rFonts w:cs="Arial"/>
        </w:rPr>
        <w:br w:type="page"/>
      </w:r>
    </w:p>
    <w:p w14:paraId="7148BAE3" w14:textId="77777777" w:rsidR="0073231D" w:rsidRPr="00AC0F7E" w:rsidRDefault="0073231D" w:rsidP="002B2489">
      <w:pPr>
        <w:spacing w:line="240" w:lineRule="auto"/>
        <w:ind w:left="540" w:hanging="540"/>
        <w:jc w:val="thaiDistribute"/>
        <w:rPr>
          <w:rFonts w:eastAsia="MS Mincho" w:cs="Arial"/>
          <w:b/>
          <w:bCs/>
          <w:sz w:val="18"/>
          <w:szCs w:val="18"/>
          <w:lang w:bidi="th-TH"/>
        </w:rPr>
      </w:pPr>
    </w:p>
    <w:p w14:paraId="312C41BD" w14:textId="50DBCDF2" w:rsidR="00B1498B" w:rsidRPr="00AC0F7E" w:rsidRDefault="00E3673C" w:rsidP="00B1498B">
      <w:pPr>
        <w:spacing w:line="240" w:lineRule="auto"/>
        <w:ind w:left="540" w:hanging="526"/>
        <w:rPr>
          <w:rFonts w:eastAsia="Angsana New" w:cs="Arial"/>
          <w:b/>
          <w:bCs/>
          <w:sz w:val="18"/>
          <w:szCs w:val="18"/>
        </w:rPr>
      </w:pPr>
      <w:r w:rsidRPr="00AC0F7E">
        <w:rPr>
          <w:rFonts w:eastAsia="Angsana New" w:cs="Arial"/>
          <w:b/>
          <w:bCs/>
          <w:sz w:val="18"/>
          <w:szCs w:val="18"/>
        </w:rPr>
        <w:t>15</w:t>
      </w:r>
      <w:r w:rsidR="00B1498B" w:rsidRPr="00AC0F7E">
        <w:rPr>
          <w:rFonts w:eastAsia="Angsana New" w:cs="Arial"/>
          <w:b/>
          <w:bCs/>
          <w:sz w:val="18"/>
          <w:szCs w:val="18"/>
        </w:rPr>
        <w:tab/>
        <w:t xml:space="preserve">Rights in power purchase agreements payable </w:t>
      </w:r>
    </w:p>
    <w:p w14:paraId="09E2AA2F" w14:textId="77777777" w:rsidR="00B1498B" w:rsidRPr="00AC0F7E" w:rsidRDefault="00B1498B" w:rsidP="00DB47D3">
      <w:pPr>
        <w:spacing w:line="240" w:lineRule="auto"/>
        <w:ind w:left="540"/>
        <w:rPr>
          <w:rFonts w:cs="Arial"/>
          <w:sz w:val="18"/>
          <w:szCs w:val="18"/>
        </w:rPr>
      </w:pPr>
    </w:p>
    <w:p w14:paraId="57A77B3B" w14:textId="77777777" w:rsidR="00B1498B" w:rsidRPr="00AC0F7E" w:rsidRDefault="00B1498B" w:rsidP="00DB47D3">
      <w:pPr>
        <w:spacing w:line="240" w:lineRule="auto"/>
        <w:ind w:left="540"/>
        <w:rPr>
          <w:rFonts w:cs="Arial"/>
          <w:sz w:val="18"/>
          <w:szCs w:val="18"/>
        </w:rPr>
      </w:pPr>
    </w:p>
    <w:p w14:paraId="4F2F5C13" w14:textId="77777777" w:rsidR="00B1498B" w:rsidRPr="00AC0F7E" w:rsidRDefault="00B1498B" w:rsidP="00DB47D3">
      <w:pPr>
        <w:autoSpaceDE w:val="0"/>
        <w:autoSpaceDN w:val="0"/>
        <w:adjustRightInd w:val="0"/>
        <w:spacing w:line="240" w:lineRule="auto"/>
        <w:ind w:left="540"/>
        <w:jc w:val="both"/>
        <w:rPr>
          <w:rFonts w:cs="Arial"/>
          <w:sz w:val="18"/>
          <w:szCs w:val="18"/>
        </w:rPr>
      </w:pPr>
      <w:r w:rsidRPr="00AC0F7E">
        <w:rPr>
          <w:rFonts w:cs="Arial"/>
          <w:spacing w:val="-4"/>
          <w:sz w:val="18"/>
          <w:szCs w:val="18"/>
        </w:rPr>
        <w:t>The Group has entered into sponsorship agreements to produce electricity from ground-mounted solar power plants</w:t>
      </w:r>
      <w:r w:rsidRPr="00AC0F7E">
        <w:rPr>
          <w:rFonts w:cs="Arial"/>
          <w:spacing w:val="-2"/>
          <w:sz w:val="18"/>
          <w:szCs w:val="18"/>
        </w:rPr>
        <w:t>.</w:t>
      </w:r>
      <w:r w:rsidRPr="00AC0F7E">
        <w:rPr>
          <w:rFonts w:cs="Arial"/>
          <w:sz w:val="18"/>
          <w:szCs w:val="18"/>
        </w:rPr>
        <w:t xml:space="preserve"> </w:t>
      </w:r>
      <w:r w:rsidRPr="00AC0F7E">
        <w:rPr>
          <w:rFonts w:cs="Arial"/>
          <w:spacing w:val="-4"/>
          <w:sz w:val="18"/>
          <w:szCs w:val="18"/>
        </w:rPr>
        <w:t>The royalties of the sponsorship are recognised as “Rights in power purchase agreements payable” commencing</w:t>
      </w:r>
      <w:r w:rsidRPr="00AC0F7E">
        <w:rPr>
          <w:rFonts w:cs="Arial"/>
          <w:sz w:val="18"/>
          <w:szCs w:val="18"/>
        </w:rPr>
        <w:t xml:space="preserve"> </w:t>
      </w:r>
      <w:r w:rsidRPr="00AC0F7E">
        <w:rPr>
          <w:rFonts w:cs="Arial"/>
          <w:sz w:val="18"/>
          <w:szCs w:val="18"/>
          <w:lang w:bidi="th-TH"/>
        </w:rPr>
        <w:t>from the</w:t>
      </w:r>
      <w:r w:rsidRPr="00AC0F7E">
        <w:rPr>
          <w:rFonts w:cs="Arial"/>
          <w:sz w:val="18"/>
          <w:szCs w:val="18"/>
        </w:rPr>
        <w:t xml:space="preserve"> commercial operations dates (COD).</w:t>
      </w:r>
    </w:p>
    <w:p w14:paraId="66EC3657" w14:textId="77777777" w:rsidR="00B1498B" w:rsidRPr="00AC0F7E" w:rsidRDefault="00B1498B" w:rsidP="00DB47D3">
      <w:pPr>
        <w:autoSpaceDE w:val="0"/>
        <w:autoSpaceDN w:val="0"/>
        <w:adjustRightInd w:val="0"/>
        <w:spacing w:line="240" w:lineRule="auto"/>
        <w:ind w:left="540"/>
        <w:rPr>
          <w:rFonts w:cs="Arial"/>
          <w:sz w:val="18"/>
          <w:szCs w:val="18"/>
        </w:rPr>
      </w:pPr>
    </w:p>
    <w:p w14:paraId="0EEDA7F6" w14:textId="77777777" w:rsidR="00B1498B" w:rsidRPr="00AC0F7E" w:rsidRDefault="00B1498B" w:rsidP="00DB47D3">
      <w:pPr>
        <w:autoSpaceDE w:val="0"/>
        <w:autoSpaceDN w:val="0"/>
        <w:adjustRightInd w:val="0"/>
        <w:spacing w:line="240" w:lineRule="auto"/>
        <w:ind w:left="540"/>
        <w:rPr>
          <w:rFonts w:cs="Arial"/>
          <w:sz w:val="18"/>
          <w:szCs w:val="18"/>
        </w:rPr>
      </w:pPr>
      <w:r w:rsidRPr="00AC0F7E">
        <w:rPr>
          <w:rFonts w:cs="Arial"/>
          <w:sz w:val="18"/>
          <w:szCs w:val="18"/>
        </w:rPr>
        <w:t>The present value of rights in power purchase agreements payable are due as follows:</w:t>
      </w:r>
    </w:p>
    <w:p w14:paraId="4E51419D" w14:textId="77777777" w:rsidR="00B1498B" w:rsidRPr="00AC0F7E" w:rsidRDefault="00B1498B" w:rsidP="00DB47D3">
      <w:pPr>
        <w:autoSpaceDE w:val="0"/>
        <w:autoSpaceDN w:val="0"/>
        <w:adjustRightInd w:val="0"/>
        <w:spacing w:line="240" w:lineRule="auto"/>
        <w:ind w:left="540"/>
        <w:rPr>
          <w:rFonts w:cs="Arial"/>
          <w:sz w:val="18"/>
          <w:szCs w:val="18"/>
        </w:rPr>
      </w:pPr>
    </w:p>
    <w:tbl>
      <w:tblPr>
        <w:tblW w:w="9909" w:type="dxa"/>
        <w:tblInd w:w="-342" w:type="dxa"/>
        <w:tblLayout w:type="fixed"/>
        <w:tblLook w:val="0000" w:firstRow="0" w:lastRow="0" w:firstColumn="0" w:lastColumn="0" w:noHBand="0" w:noVBand="0"/>
      </w:tblPr>
      <w:tblGrid>
        <w:gridCol w:w="6660"/>
        <w:gridCol w:w="1624"/>
        <w:gridCol w:w="1625"/>
      </w:tblGrid>
      <w:tr w:rsidR="00ED19F4" w:rsidRPr="00AC0F7E" w14:paraId="651AD974" w14:textId="77777777" w:rsidTr="00FD094F">
        <w:trPr>
          <w:cantSplit/>
          <w:trHeight w:val="20"/>
        </w:trPr>
        <w:tc>
          <w:tcPr>
            <w:tcW w:w="6660" w:type="dxa"/>
          </w:tcPr>
          <w:p w14:paraId="1E4EF52F" w14:textId="77777777" w:rsidR="00B1498B" w:rsidRPr="00AC0F7E"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3249" w:type="dxa"/>
            <w:gridSpan w:val="2"/>
            <w:vAlign w:val="bottom"/>
          </w:tcPr>
          <w:p w14:paraId="5620DB0C"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Consolidated</w:t>
            </w:r>
          </w:p>
          <w:p w14:paraId="4580466F"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financial information</w:t>
            </w:r>
          </w:p>
        </w:tc>
      </w:tr>
      <w:tr w:rsidR="00ED19F4" w:rsidRPr="00AC0F7E" w14:paraId="03A8C5B4" w14:textId="77777777" w:rsidTr="00FD094F">
        <w:trPr>
          <w:cantSplit/>
          <w:trHeight w:val="20"/>
        </w:trPr>
        <w:tc>
          <w:tcPr>
            <w:tcW w:w="6660" w:type="dxa"/>
          </w:tcPr>
          <w:p w14:paraId="52151BC5" w14:textId="77777777" w:rsidR="00B1498B" w:rsidRPr="00AC0F7E"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624" w:type="dxa"/>
            <w:vAlign w:val="bottom"/>
          </w:tcPr>
          <w:p w14:paraId="0ED72C3C" w14:textId="21E1AA52"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625" w:type="dxa"/>
            <w:vAlign w:val="bottom"/>
          </w:tcPr>
          <w:p w14:paraId="6FC8C133" w14:textId="367FE1D0"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B1498B" w:rsidRPr="00AC0F7E">
              <w:rPr>
                <w:rFonts w:ascii="Arial" w:cs="Arial"/>
                <w:b/>
                <w:bCs/>
                <w:color w:val="auto"/>
                <w:sz w:val="18"/>
                <w:szCs w:val="18"/>
              </w:rPr>
              <w:t xml:space="preserve"> </w:t>
            </w:r>
            <w:r w:rsidR="00724810" w:rsidRPr="00AC0F7E">
              <w:rPr>
                <w:rFonts w:ascii="Arial" w:cs="Arial"/>
                <w:b/>
                <w:bCs/>
                <w:color w:val="auto"/>
                <w:sz w:val="18"/>
                <w:szCs w:val="18"/>
              </w:rPr>
              <w:t>December</w:t>
            </w:r>
          </w:p>
        </w:tc>
      </w:tr>
      <w:tr w:rsidR="00ED19F4" w:rsidRPr="00AC0F7E" w14:paraId="7F3F0BA9" w14:textId="77777777" w:rsidTr="00FD094F">
        <w:trPr>
          <w:cantSplit/>
          <w:trHeight w:val="20"/>
        </w:trPr>
        <w:tc>
          <w:tcPr>
            <w:tcW w:w="6660" w:type="dxa"/>
          </w:tcPr>
          <w:p w14:paraId="7CB54DBF" w14:textId="77777777" w:rsidR="00B1498B" w:rsidRPr="00AC0F7E"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624" w:type="dxa"/>
            <w:vAlign w:val="bottom"/>
          </w:tcPr>
          <w:p w14:paraId="5274A3E7" w14:textId="4109BF4E"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625" w:type="dxa"/>
            <w:vAlign w:val="bottom"/>
          </w:tcPr>
          <w:p w14:paraId="5FC0B726" w14:textId="122F3FB1"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2023</w:t>
            </w:r>
          </w:p>
        </w:tc>
      </w:tr>
      <w:tr w:rsidR="00ED19F4" w:rsidRPr="00AC0F7E" w14:paraId="27F3E605" w14:textId="77777777" w:rsidTr="00FD094F">
        <w:trPr>
          <w:cantSplit/>
          <w:trHeight w:val="20"/>
        </w:trPr>
        <w:tc>
          <w:tcPr>
            <w:tcW w:w="6660" w:type="dxa"/>
          </w:tcPr>
          <w:p w14:paraId="30AF50F3" w14:textId="77777777" w:rsidR="00B1498B" w:rsidRPr="00AC0F7E"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624" w:type="dxa"/>
          </w:tcPr>
          <w:p w14:paraId="50C14C2C"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c>
          <w:tcPr>
            <w:tcW w:w="1625" w:type="dxa"/>
          </w:tcPr>
          <w:p w14:paraId="22942248"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r>
      <w:tr w:rsidR="00ED19F4" w:rsidRPr="00AC0F7E" w14:paraId="480B0ECD" w14:textId="77777777" w:rsidTr="00FD094F">
        <w:trPr>
          <w:cantSplit/>
          <w:trHeight w:val="20"/>
        </w:trPr>
        <w:tc>
          <w:tcPr>
            <w:tcW w:w="6660" w:type="dxa"/>
          </w:tcPr>
          <w:p w14:paraId="52CC1AB1" w14:textId="77777777" w:rsidR="00B1498B" w:rsidRPr="00AC0F7E"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u w:val="single"/>
              </w:rPr>
            </w:pPr>
          </w:p>
        </w:tc>
        <w:tc>
          <w:tcPr>
            <w:tcW w:w="1624" w:type="dxa"/>
          </w:tcPr>
          <w:p w14:paraId="7B28E013" w14:textId="77777777" w:rsidR="00B1498B" w:rsidRPr="00AC0F7E" w:rsidRDefault="00B1498B" w:rsidP="006E5A57">
            <w:pPr>
              <w:spacing w:line="240" w:lineRule="auto"/>
              <w:ind w:right="-72"/>
              <w:jc w:val="right"/>
              <w:rPr>
                <w:rFonts w:eastAsia="Cordia New" w:cs="Arial"/>
                <w:snapToGrid w:val="0"/>
                <w:sz w:val="12"/>
                <w:szCs w:val="12"/>
              </w:rPr>
            </w:pPr>
          </w:p>
        </w:tc>
        <w:tc>
          <w:tcPr>
            <w:tcW w:w="1625" w:type="dxa"/>
          </w:tcPr>
          <w:p w14:paraId="6A2928B1"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ED19F4" w:rsidRPr="00AC0F7E" w14:paraId="27574A5D" w14:textId="77777777" w:rsidTr="00146090">
        <w:trPr>
          <w:cantSplit/>
          <w:trHeight w:val="20"/>
        </w:trPr>
        <w:tc>
          <w:tcPr>
            <w:tcW w:w="6660" w:type="dxa"/>
            <w:vAlign w:val="bottom"/>
          </w:tcPr>
          <w:p w14:paraId="6B43BC04" w14:textId="2541C0C7" w:rsidR="00724810" w:rsidRPr="00AC0F7E" w:rsidRDefault="00724810" w:rsidP="00724810">
            <w:pPr>
              <w:pStyle w:val="Heading8"/>
              <w:spacing w:line="240" w:lineRule="auto"/>
              <w:ind w:left="870"/>
              <w:rPr>
                <w:rFonts w:ascii="Arial" w:hAnsi="Arial" w:cs="Arial"/>
                <w:b w:val="0"/>
                <w:bCs w:val="0"/>
                <w:sz w:val="18"/>
                <w:szCs w:val="18"/>
              </w:rPr>
            </w:pPr>
            <w:r w:rsidRPr="00AC0F7E">
              <w:rPr>
                <w:rFonts w:ascii="Arial" w:hAnsi="Arial" w:cs="Arial"/>
                <w:b w:val="0"/>
                <w:bCs w:val="0"/>
                <w:sz w:val="18"/>
                <w:szCs w:val="18"/>
              </w:rPr>
              <w:t xml:space="preserve">Not later than </w:t>
            </w:r>
            <w:r w:rsidR="00E3673C" w:rsidRPr="00AC0F7E">
              <w:rPr>
                <w:rFonts w:ascii="Arial" w:hAnsi="Arial" w:cs="Arial"/>
                <w:b w:val="0"/>
                <w:bCs w:val="0"/>
                <w:sz w:val="18"/>
                <w:szCs w:val="18"/>
                <w:lang w:bidi="th-TH"/>
              </w:rPr>
              <w:t>1</w:t>
            </w:r>
            <w:r w:rsidRPr="00AC0F7E">
              <w:rPr>
                <w:rFonts w:ascii="Arial" w:hAnsi="Arial" w:cs="Arial"/>
                <w:b w:val="0"/>
                <w:bCs w:val="0"/>
                <w:sz w:val="18"/>
                <w:szCs w:val="18"/>
              </w:rPr>
              <w:t xml:space="preserve"> year</w:t>
            </w:r>
          </w:p>
        </w:tc>
        <w:tc>
          <w:tcPr>
            <w:tcW w:w="1624" w:type="dxa"/>
          </w:tcPr>
          <w:p w14:paraId="2090D4B9" w14:textId="26311651" w:rsidR="00724810" w:rsidRPr="00AC0F7E" w:rsidRDefault="00E3673C" w:rsidP="00724810">
            <w:pPr>
              <w:spacing w:line="240" w:lineRule="auto"/>
              <w:ind w:right="-72"/>
              <w:jc w:val="right"/>
              <w:rPr>
                <w:rFonts w:eastAsia="Cordia New" w:cs="Arial"/>
                <w:snapToGrid w:val="0"/>
                <w:sz w:val="18"/>
                <w:szCs w:val="18"/>
              </w:rPr>
            </w:pPr>
            <w:r w:rsidRPr="00AC0F7E">
              <w:rPr>
                <w:rFonts w:eastAsia="Cordia New" w:cs="Arial"/>
                <w:snapToGrid w:val="0"/>
                <w:sz w:val="18"/>
                <w:szCs w:val="18"/>
              </w:rPr>
              <w:t>4</w:t>
            </w:r>
            <w:r w:rsidR="001531D1" w:rsidRPr="00AC0F7E">
              <w:rPr>
                <w:rFonts w:eastAsia="Cordia New" w:cs="Arial"/>
                <w:snapToGrid w:val="0"/>
                <w:sz w:val="18"/>
                <w:szCs w:val="18"/>
              </w:rPr>
              <w:t>,</w:t>
            </w:r>
            <w:r w:rsidRPr="00AC0F7E">
              <w:rPr>
                <w:rFonts w:eastAsia="Cordia New" w:cs="Arial"/>
                <w:snapToGrid w:val="0"/>
                <w:sz w:val="18"/>
                <w:szCs w:val="18"/>
              </w:rPr>
              <w:t>344</w:t>
            </w:r>
          </w:p>
        </w:tc>
        <w:tc>
          <w:tcPr>
            <w:tcW w:w="1625" w:type="dxa"/>
            <w:vAlign w:val="bottom"/>
          </w:tcPr>
          <w:p w14:paraId="6F3D8D01" w14:textId="6BCFF098" w:rsidR="00724810" w:rsidRPr="00AC0F7E" w:rsidRDefault="00E3673C" w:rsidP="00724810">
            <w:pPr>
              <w:spacing w:line="240" w:lineRule="auto"/>
              <w:ind w:right="-72"/>
              <w:jc w:val="right"/>
              <w:rPr>
                <w:rFonts w:eastAsia="Cordia New" w:cs="Arial"/>
                <w:snapToGrid w:val="0"/>
                <w:sz w:val="18"/>
                <w:szCs w:val="18"/>
              </w:rPr>
            </w:pPr>
            <w:r w:rsidRPr="00AC0F7E">
              <w:rPr>
                <w:rFonts w:eastAsia="Cordia New" w:cs="Arial"/>
                <w:snapToGrid w:val="0"/>
                <w:sz w:val="18"/>
                <w:szCs w:val="18"/>
              </w:rPr>
              <w:t>4</w:t>
            </w:r>
            <w:r w:rsidR="00724810" w:rsidRPr="00AC0F7E">
              <w:rPr>
                <w:rFonts w:eastAsia="Cordia New" w:cs="Arial"/>
                <w:snapToGrid w:val="0"/>
                <w:sz w:val="18"/>
                <w:szCs w:val="18"/>
              </w:rPr>
              <w:t>,</w:t>
            </w:r>
            <w:r w:rsidRPr="00AC0F7E">
              <w:rPr>
                <w:rFonts w:eastAsia="Cordia New" w:cs="Arial"/>
                <w:snapToGrid w:val="0"/>
                <w:sz w:val="18"/>
                <w:szCs w:val="18"/>
              </w:rPr>
              <w:t>294</w:t>
            </w:r>
          </w:p>
        </w:tc>
      </w:tr>
      <w:tr w:rsidR="00ED19F4" w:rsidRPr="00AC0F7E" w14:paraId="64EE95B9" w14:textId="77777777" w:rsidTr="00146090">
        <w:trPr>
          <w:cantSplit/>
          <w:trHeight w:val="20"/>
        </w:trPr>
        <w:tc>
          <w:tcPr>
            <w:tcW w:w="6660" w:type="dxa"/>
          </w:tcPr>
          <w:p w14:paraId="5ACC93F2" w14:textId="7B67855A"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cs="Arial"/>
                <w:sz w:val="18"/>
                <w:szCs w:val="18"/>
              </w:rPr>
              <w:t xml:space="preserve">Later than </w:t>
            </w:r>
            <w:r w:rsidR="00E3673C" w:rsidRPr="00AC0F7E">
              <w:rPr>
                <w:rFonts w:cs="Arial"/>
                <w:sz w:val="18"/>
                <w:szCs w:val="18"/>
              </w:rPr>
              <w:t>1</w:t>
            </w:r>
            <w:r w:rsidRPr="00AC0F7E">
              <w:rPr>
                <w:rFonts w:cs="Arial"/>
                <w:sz w:val="18"/>
                <w:szCs w:val="18"/>
              </w:rPr>
              <w:t xml:space="preserve"> year but not later than </w:t>
            </w:r>
            <w:r w:rsidR="00E3673C" w:rsidRPr="00AC0F7E">
              <w:rPr>
                <w:rFonts w:cs="Arial"/>
                <w:sz w:val="18"/>
                <w:szCs w:val="18"/>
              </w:rPr>
              <w:t>5</w:t>
            </w:r>
            <w:r w:rsidRPr="00AC0F7E">
              <w:rPr>
                <w:rFonts w:cs="Arial"/>
                <w:sz w:val="18"/>
                <w:szCs w:val="18"/>
              </w:rPr>
              <w:t xml:space="preserve"> years</w:t>
            </w:r>
          </w:p>
        </w:tc>
        <w:tc>
          <w:tcPr>
            <w:tcW w:w="1624" w:type="dxa"/>
          </w:tcPr>
          <w:p w14:paraId="755493A9" w14:textId="1E92256A" w:rsidR="00724810" w:rsidRPr="00AC0F7E" w:rsidRDefault="00E3673C" w:rsidP="00724810">
            <w:pPr>
              <w:spacing w:line="240" w:lineRule="auto"/>
              <w:ind w:right="-72"/>
              <w:jc w:val="right"/>
              <w:rPr>
                <w:rFonts w:eastAsia="Cordia New" w:cs="Arial"/>
                <w:snapToGrid w:val="0"/>
                <w:sz w:val="18"/>
                <w:szCs w:val="18"/>
              </w:rPr>
            </w:pPr>
            <w:r w:rsidRPr="00AC0F7E">
              <w:rPr>
                <w:rFonts w:eastAsia="Cordia New" w:cs="Arial"/>
                <w:snapToGrid w:val="0"/>
                <w:sz w:val="18"/>
                <w:szCs w:val="18"/>
              </w:rPr>
              <w:t>19</w:t>
            </w:r>
            <w:r w:rsidR="001531D1" w:rsidRPr="00AC0F7E">
              <w:rPr>
                <w:rFonts w:eastAsia="Cordia New" w:cs="Arial"/>
                <w:snapToGrid w:val="0"/>
                <w:sz w:val="18"/>
                <w:szCs w:val="18"/>
              </w:rPr>
              <w:t>,</w:t>
            </w:r>
            <w:r w:rsidRPr="00AC0F7E">
              <w:rPr>
                <w:rFonts w:eastAsia="Cordia New" w:cs="Arial"/>
                <w:snapToGrid w:val="0"/>
                <w:sz w:val="18"/>
                <w:szCs w:val="18"/>
              </w:rPr>
              <w:t>593</w:t>
            </w:r>
          </w:p>
        </w:tc>
        <w:tc>
          <w:tcPr>
            <w:tcW w:w="1625" w:type="dxa"/>
            <w:vAlign w:val="bottom"/>
          </w:tcPr>
          <w:p w14:paraId="48B1B80D" w14:textId="360A48F7" w:rsidR="00724810" w:rsidRPr="00AC0F7E" w:rsidRDefault="00E3673C" w:rsidP="00724810">
            <w:pPr>
              <w:spacing w:line="240" w:lineRule="auto"/>
              <w:ind w:right="-72"/>
              <w:jc w:val="right"/>
              <w:rPr>
                <w:rFonts w:eastAsia="Cordia New" w:cs="Arial"/>
                <w:snapToGrid w:val="0"/>
                <w:sz w:val="18"/>
                <w:szCs w:val="18"/>
              </w:rPr>
            </w:pPr>
            <w:r w:rsidRPr="00AC0F7E">
              <w:rPr>
                <w:rFonts w:eastAsia="Cordia New" w:cs="Arial"/>
                <w:snapToGrid w:val="0"/>
                <w:sz w:val="18"/>
                <w:szCs w:val="18"/>
              </w:rPr>
              <w:t>19</w:t>
            </w:r>
            <w:r w:rsidR="00724810" w:rsidRPr="00AC0F7E">
              <w:rPr>
                <w:rFonts w:eastAsia="Cordia New" w:cs="Arial"/>
                <w:snapToGrid w:val="0"/>
                <w:sz w:val="18"/>
                <w:szCs w:val="18"/>
              </w:rPr>
              <w:t>,</w:t>
            </w:r>
            <w:r w:rsidRPr="00AC0F7E">
              <w:rPr>
                <w:rFonts w:eastAsia="Cordia New" w:cs="Arial"/>
                <w:snapToGrid w:val="0"/>
                <w:sz w:val="18"/>
                <w:szCs w:val="18"/>
              </w:rPr>
              <w:t>315</w:t>
            </w:r>
          </w:p>
        </w:tc>
      </w:tr>
      <w:tr w:rsidR="00ED19F4" w:rsidRPr="00AC0F7E" w14:paraId="44F80533" w14:textId="77777777" w:rsidTr="00146090">
        <w:trPr>
          <w:cantSplit/>
          <w:trHeight w:val="20"/>
        </w:trPr>
        <w:tc>
          <w:tcPr>
            <w:tcW w:w="6660" w:type="dxa"/>
          </w:tcPr>
          <w:p w14:paraId="2FF2D398" w14:textId="4B82A8F3"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cs="Arial"/>
                <w:sz w:val="18"/>
                <w:szCs w:val="18"/>
              </w:rPr>
              <w:t xml:space="preserve">Later than </w:t>
            </w:r>
            <w:r w:rsidR="00E3673C" w:rsidRPr="00AC0F7E">
              <w:rPr>
                <w:rFonts w:cs="Arial"/>
                <w:sz w:val="18"/>
                <w:szCs w:val="18"/>
              </w:rPr>
              <w:t>5</w:t>
            </w:r>
            <w:r w:rsidRPr="00AC0F7E">
              <w:rPr>
                <w:rFonts w:cs="Arial"/>
                <w:sz w:val="18"/>
                <w:szCs w:val="18"/>
              </w:rPr>
              <w:t xml:space="preserve"> years</w:t>
            </w:r>
          </w:p>
        </w:tc>
        <w:tc>
          <w:tcPr>
            <w:tcW w:w="1624" w:type="dxa"/>
          </w:tcPr>
          <w:p w14:paraId="11AC2B97" w14:textId="688841FE" w:rsidR="00724810" w:rsidRPr="00AC0F7E" w:rsidRDefault="00E3673C" w:rsidP="00724810">
            <w:pPr>
              <w:pBdr>
                <w:bottom w:val="single" w:sz="4" w:space="1" w:color="auto"/>
              </w:pBdr>
              <w:spacing w:line="240" w:lineRule="auto"/>
              <w:ind w:right="-72"/>
              <w:jc w:val="right"/>
              <w:rPr>
                <w:rFonts w:eastAsia="Cordia New" w:cs="Arial"/>
                <w:snapToGrid w:val="0"/>
                <w:sz w:val="18"/>
                <w:szCs w:val="18"/>
              </w:rPr>
            </w:pPr>
            <w:r w:rsidRPr="00AC0F7E">
              <w:rPr>
                <w:rFonts w:eastAsia="Cordia New" w:cs="Arial"/>
                <w:snapToGrid w:val="0"/>
                <w:sz w:val="18"/>
                <w:szCs w:val="18"/>
              </w:rPr>
              <w:t>123</w:t>
            </w:r>
            <w:r w:rsidR="001531D1" w:rsidRPr="00AC0F7E">
              <w:rPr>
                <w:rFonts w:eastAsia="Cordia New" w:cs="Arial"/>
                <w:snapToGrid w:val="0"/>
                <w:sz w:val="18"/>
                <w:szCs w:val="18"/>
              </w:rPr>
              <w:t>,</w:t>
            </w:r>
            <w:r w:rsidRPr="00AC0F7E">
              <w:rPr>
                <w:rFonts w:eastAsia="Cordia New" w:cs="Arial"/>
                <w:snapToGrid w:val="0"/>
                <w:sz w:val="18"/>
                <w:szCs w:val="18"/>
              </w:rPr>
              <w:t>084</w:t>
            </w:r>
          </w:p>
        </w:tc>
        <w:tc>
          <w:tcPr>
            <w:tcW w:w="1625" w:type="dxa"/>
            <w:vAlign w:val="bottom"/>
          </w:tcPr>
          <w:p w14:paraId="1510EA45" w14:textId="189C7A44" w:rsidR="00724810" w:rsidRPr="00AC0F7E" w:rsidRDefault="00E3673C" w:rsidP="00724810">
            <w:pPr>
              <w:pBdr>
                <w:bottom w:val="single" w:sz="4" w:space="1" w:color="auto"/>
              </w:pBdr>
              <w:spacing w:line="240" w:lineRule="auto"/>
              <w:ind w:right="-72"/>
              <w:jc w:val="right"/>
              <w:rPr>
                <w:rFonts w:eastAsia="Cordia New" w:cs="Arial"/>
                <w:snapToGrid w:val="0"/>
                <w:sz w:val="18"/>
                <w:szCs w:val="18"/>
              </w:rPr>
            </w:pPr>
            <w:r w:rsidRPr="00AC0F7E">
              <w:rPr>
                <w:rFonts w:eastAsia="Cordia New" w:cs="Arial"/>
                <w:snapToGrid w:val="0"/>
                <w:sz w:val="18"/>
                <w:szCs w:val="18"/>
              </w:rPr>
              <w:t>124</w:t>
            </w:r>
            <w:r w:rsidR="00724810" w:rsidRPr="00AC0F7E">
              <w:rPr>
                <w:rFonts w:eastAsia="Cordia New" w:cs="Arial"/>
                <w:snapToGrid w:val="0"/>
                <w:sz w:val="18"/>
                <w:szCs w:val="18"/>
              </w:rPr>
              <w:t>,</w:t>
            </w:r>
            <w:r w:rsidRPr="00AC0F7E">
              <w:rPr>
                <w:rFonts w:eastAsia="Cordia New" w:cs="Arial"/>
                <w:snapToGrid w:val="0"/>
                <w:sz w:val="18"/>
                <w:szCs w:val="18"/>
              </w:rPr>
              <w:t>466</w:t>
            </w:r>
          </w:p>
        </w:tc>
      </w:tr>
      <w:tr w:rsidR="00ED19F4" w:rsidRPr="00AC0F7E" w14:paraId="072E1418" w14:textId="77777777" w:rsidTr="00FD094F">
        <w:trPr>
          <w:cantSplit/>
          <w:trHeight w:val="20"/>
        </w:trPr>
        <w:tc>
          <w:tcPr>
            <w:tcW w:w="6660" w:type="dxa"/>
          </w:tcPr>
          <w:p w14:paraId="2721E1DC"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624" w:type="dxa"/>
          </w:tcPr>
          <w:p w14:paraId="59E27296" w14:textId="77777777" w:rsidR="00724810" w:rsidRPr="00AC0F7E" w:rsidRDefault="00724810" w:rsidP="00724810">
            <w:pPr>
              <w:spacing w:line="240" w:lineRule="auto"/>
              <w:ind w:right="-72"/>
              <w:jc w:val="right"/>
              <w:rPr>
                <w:rFonts w:eastAsia="Cordia New" w:cs="Arial"/>
                <w:snapToGrid w:val="0"/>
                <w:sz w:val="12"/>
                <w:szCs w:val="12"/>
              </w:rPr>
            </w:pPr>
          </w:p>
        </w:tc>
        <w:tc>
          <w:tcPr>
            <w:tcW w:w="1625" w:type="dxa"/>
          </w:tcPr>
          <w:p w14:paraId="5F52D123"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r>
      <w:tr w:rsidR="00ED19F4" w:rsidRPr="00AC0F7E" w14:paraId="456A11EE" w14:textId="77777777" w:rsidTr="00FD094F">
        <w:trPr>
          <w:cantSplit/>
          <w:trHeight w:val="20"/>
        </w:trPr>
        <w:tc>
          <w:tcPr>
            <w:tcW w:w="6660" w:type="dxa"/>
          </w:tcPr>
          <w:p w14:paraId="68D3529E"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C0F7E">
              <w:rPr>
                <w:rFonts w:cs="Arial"/>
                <w:sz w:val="18"/>
                <w:szCs w:val="18"/>
              </w:rPr>
              <w:t>Present value of payable</w:t>
            </w:r>
          </w:p>
        </w:tc>
        <w:tc>
          <w:tcPr>
            <w:tcW w:w="1624" w:type="dxa"/>
            <w:vAlign w:val="bottom"/>
          </w:tcPr>
          <w:p w14:paraId="0E155CC8" w14:textId="36779A74" w:rsidR="00724810" w:rsidRPr="00AC0F7E" w:rsidRDefault="00E3673C" w:rsidP="00724810">
            <w:pPr>
              <w:pBdr>
                <w:bottom w:val="double" w:sz="4" w:space="1" w:color="auto"/>
              </w:pBdr>
              <w:spacing w:line="240" w:lineRule="auto"/>
              <w:ind w:right="-72"/>
              <w:jc w:val="right"/>
              <w:rPr>
                <w:rFonts w:eastAsia="Cordia New" w:cs="Arial"/>
                <w:snapToGrid w:val="0"/>
                <w:sz w:val="18"/>
                <w:szCs w:val="18"/>
              </w:rPr>
            </w:pPr>
            <w:r w:rsidRPr="00AC0F7E">
              <w:rPr>
                <w:rFonts w:eastAsia="Cordia New" w:cs="Arial"/>
                <w:snapToGrid w:val="0"/>
                <w:sz w:val="18"/>
                <w:szCs w:val="18"/>
              </w:rPr>
              <w:t>147</w:t>
            </w:r>
            <w:r w:rsidR="001531D1" w:rsidRPr="00AC0F7E">
              <w:rPr>
                <w:rFonts w:eastAsia="Cordia New" w:cs="Arial"/>
                <w:snapToGrid w:val="0"/>
                <w:sz w:val="18"/>
                <w:szCs w:val="18"/>
              </w:rPr>
              <w:t>,</w:t>
            </w:r>
            <w:r w:rsidRPr="00AC0F7E">
              <w:rPr>
                <w:rFonts w:eastAsia="Cordia New" w:cs="Arial"/>
                <w:snapToGrid w:val="0"/>
                <w:sz w:val="18"/>
                <w:szCs w:val="18"/>
              </w:rPr>
              <w:t>021</w:t>
            </w:r>
          </w:p>
        </w:tc>
        <w:tc>
          <w:tcPr>
            <w:tcW w:w="1625" w:type="dxa"/>
            <w:vAlign w:val="bottom"/>
          </w:tcPr>
          <w:p w14:paraId="64950EEA" w14:textId="39DEC02F" w:rsidR="00724810" w:rsidRPr="00AC0F7E" w:rsidRDefault="00724810" w:rsidP="00724810">
            <w:pPr>
              <w:pBdr>
                <w:bottom w:val="double" w:sz="4" w:space="1" w:color="auto"/>
              </w:pBdr>
              <w:spacing w:line="240" w:lineRule="auto"/>
              <w:ind w:right="-72"/>
              <w:jc w:val="right"/>
              <w:rPr>
                <w:rFonts w:eastAsia="Cordia New" w:cs="Arial"/>
                <w:snapToGrid w:val="0"/>
                <w:sz w:val="18"/>
                <w:szCs w:val="18"/>
              </w:rPr>
            </w:pPr>
            <w:r w:rsidRPr="00AC0F7E">
              <w:rPr>
                <w:rFonts w:eastAsia="Cordia New" w:cs="Arial"/>
                <w:snapToGrid w:val="0"/>
                <w:sz w:val="18"/>
                <w:szCs w:val="18"/>
              </w:rPr>
              <w:fldChar w:fldCharType="begin"/>
            </w:r>
            <w:r w:rsidRPr="00AC0F7E">
              <w:rPr>
                <w:rFonts w:eastAsia="Cordia New" w:cs="Arial"/>
                <w:snapToGrid w:val="0"/>
                <w:sz w:val="18"/>
                <w:szCs w:val="18"/>
              </w:rPr>
              <w:instrText xml:space="preserve"> =SUM(ABOVE) </w:instrText>
            </w:r>
            <w:r w:rsidRPr="00AC0F7E">
              <w:rPr>
                <w:rFonts w:eastAsia="Cordia New" w:cs="Arial"/>
                <w:snapToGrid w:val="0"/>
                <w:sz w:val="18"/>
                <w:szCs w:val="18"/>
              </w:rPr>
              <w:fldChar w:fldCharType="separate"/>
            </w:r>
            <w:r w:rsidR="00E3673C" w:rsidRPr="00AC0F7E">
              <w:rPr>
                <w:rFonts w:eastAsia="Cordia New" w:cs="Arial"/>
                <w:noProof/>
                <w:snapToGrid w:val="0"/>
                <w:sz w:val="18"/>
                <w:szCs w:val="18"/>
              </w:rPr>
              <w:t>148</w:t>
            </w:r>
            <w:r w:rsidRPr="00AC0F7E">
              <w:rPr>
                <w:rFonts w:eastAsia="Cordia New" w:cs="Arial"/>
                <w:noProof/>
                <w:snapToGrid w:val="0"/>
                <w:sz w:val="18"/>
                <w:szCs w:val="18"/>
              </w:rPr>
              <w:t>,</w:t>
            </w:r>
            <w:r w:rsidR="00E3673C" w:rsidRPr="00AC0F7E">
              <w:rPr>
                <w:rFonts w:eastAsia="Cordia New" w:cs="Arial"/>
                <w:noProof/>
                <w:snapToGrid w:val="0"/>
                <w:sz w:val="18"/>
                <w:szCs w:val="18"/>
              </w:rPr>
              <w:t>075</w:t>
            </w:r>
            <w:r w:rsidRPr="00AC0F7E">
              <w:rPr>
                <w:rFonts w:eastAsia="Cordia New" w:cs="Arial"/>
                <w:snapToGrid w:val="0"/>
                <w:sz w:val="18"/>
                <w:szCs w:val="18"/>
              </w:rPr>
              <w:fldChar w:fldCharType="end"/>
            </w:r>
          </w:p>
        </w:tc>
      </w:tr>
    </w:tbl>
    <w:p w14:paraId="0E21B04A" w14:textId="77777777" w:rsidR="006E5A57" w:rsidRPr="00AC0F7E" w:rsidRDefault="006E5A57" w:rsidP="00B1498B">
      <w:pPr>
        <w:autoSpaceDE w:val="0"/>
        <w:autoSpaceDN w:val="0"/>
        <w:adjustRightInd w:val="0"/>
        <w:spacing w:line="240" w:lineRule="auto"/>
        <w:ind w:left="531"/>
        <w:rPr>
          <w:rFonts w:cs="Arial"/>
          <w:sz w:val="18"/>
          <w:szCs w:val="18"/>
        </w:rPr>
      </w:pPr>
    </w:p>
    <w:p w14:paraId="2E4CBB53" w14:textId="7E618C0C" w:rsidR="00B1498B" w:rsidRPr="00AC0F7E" w:rsidRDefault="00B1498B" w:rsidP="00DB47D3">
      <w:pPr>
        <w:autoSpaceDE w:val="0"/>
        <w:autoSpaceDN w:val="0"/>
        <w:adjustRightInd w:val="0"/>
        <w:spacing w:line="240" w:lineRule="auto"/>
        <w:ind w:left="540"/>
        <w:rPr>
          <w:rFonts w:cs="Arial"/>
          <w:sz w:val="18"/>
          <w:szCs w:val="18"/>
        </w:rPr>
      </w:pPr>
      <w:r w:rsidRPr="00AC0F7E">
        <w:rPr>
          <w:rFonts w:cs="Arial"/>
          <w:sz w:val="18"/>
          <w:szCs w:val="18"/>
        </w:rPr>
        <w:t>The movements of rights in power purchase agreements payable are as follows:</w:t>
      </w:r>
    </w:p>
    <w:p w14:paraId="7F469EAB" w14:textId="77777777" w:rsidR="00E0197C" w:rsidRPr="00AC0F7E" w:rsidRDefault="00E0197C" w:rsidP="00DB47D3">
      <w:pPr>
        <w:autoSpaceDE w:val="0"/>
        <w:autoSpaceDN w:val="0"/>
        <w:adjustRightInd w:val="0"/>
        <w:spacing w:line="240" w:lineRule="auto"/>
        <w:ind w:left="540"/>
        <w:rPr>
          <w:rFonts w:cs="Arial"/>
          <w:sz w:val="18"/>
          <w:szCs w:val="18"/>
        </w:rPr>
      </w:pPr>
    </w:p>
    <w:tbl>
      <w:tblPr>
        <w:tblW w:w="9900" w:type="dxa"/>
        <w:tblInd w:w="-342" w:type="dxa"/>
        <w:tblLayout w:type="fixed"/>
        <w:tblLook w:val="0000" w:firstRow="0" w:lastRow="0" w:firstColumn="0" w:lastColumn="0" w:noHBand="0" w:noVBand="0"/>
      </w:tblPr>
      <w:tblGrid>
        <w:gridCol w:w="8199"/>
        <w:gridCol w:w="1701"/>
      </w:tblGrid>
      <w:tr w:rsidR="00ED19F4" w:rsidRPr="00AC0F7E" w14:paraId="495B38AD" w14:textId="228F9E61" w:rsidTr="005949B0">
        <w:trPr>
          <w:cantSplit/>
        </w:trPr>
        <w:tc>
          <w:tcPr>
            <w:tcW w:w="8199" w:type="dxa"/>
          </w:tcPr>
          <w:p w14:paraId="39161EFD" w14:textId="77777777" w:rsidR="00FC10C2" w:rsidRPr="00AC0F7E"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701" w:type="dxa"/>
            <w:vAlign w:val="bottom"/>
          </w:tcPr>
          <w:p w14:paraId="3A0D335A" w14:textId="77777777" w:rsidR="00FC10C2" w:rsidRPr="00AC0F7E" w:rsidRDefault="00FC10C2" w:rsidP="001419A1">
            <w:pPr>
              <w:spacing w:line="240" w:lineRule="auto"/>
              <w:ind w:right="-72"/>
              <w:jc w:val="right"/>
              <w:rPr>
                <w:rFonts w:cs="Arial"/>
                <w:b/>
                <w:bCs/>
                <w:sz w:val="18"/>
                <w:szCs w:val="18"/>
              </w:rPr>
            </w:pPr>
            <w:r w:rsidRPr="00AC0F7E">
              <w:rPr>
                <w:rFonts w:cs="Arial"/>
                <w:b/>
                <w:bCs/>
                <w:sz w:val="18"/>
                <w:szCs w:val="18"/>
              </w:rPr>
              <w:t>Consolidated</w:t>
            </w:r>
          </w:p>
          <w:p w14:paraId="0F1590A8" w14:textId="2777D631" w:rsidR="00FC10C2" w:rsidRPr="00AC0F7E" w:rsidRDefault="00FC10C2" w:rsidP="001419A1">
            <w:pPr>
              <w:spacing w:line="240" w:lineRule="auto"/>
              <w:ind w:right="-72"/>
              <w:jc w:val="right"/>
              <w:rPr>
                <w:rFonts w:cs="Arial"/>
                <w:b/>
                <w:bCs/>
                <w:sz w:val="18"/>
                <w:szCs w:val="18"/>
              </w:rPr>
            </w:pPr>
            <w:r w:rsidRPr="00AC0F7E">
              <w:rPr>
                <w:rFonts w:cs="Arial"/>
                <w:b/>
                <w:bCs/>
                <w:sz w:val="18"/>
                <w:szCs w:val="18"/>
              </w:rPr>
              <w:t>financial information</w:t>
            </w:r>
          </w:p>
        </w:tc>
      </w:tr>
      <w:tr w:rsidR="00ED19F4" w:rsidRPr="00AC0F7E" w14:paraId="7D7EE43D" w14:textId="0DF8FA27" w:rsidTr="005949B0">
        <w:trPr>
          <w:cantSplit/>
        </w:trPr>
        <w:tc>
          <w:tcPr>
            <w:tcW w:w="8199" w:type="dxa"/>
          </w:tcPr>
          <w:p w14:paraId="4B9A0ECD" w14:textId="77777777" w:rsidR="00FC10C2" w:rsidRPr="00AC0F7E"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701" w:type="dxa"/>
          </w:tcPr>
          <w:p w14:paraId="7036B306" w14:textId="77777777" w:rsidR="00FC10C2" w:rsidRPr="00AC0F7E" w:rsidRDefault="00FC10C2"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r>
      <w:tr w:rsidR="00ED19F4" w:rsidRPr="00AC0F7E" w14:paraId="0ECD7F8B" w14:textId="00F9CFF6" w:rsidTr="005949B0">
        <w:trPr>
          <w:cantSplit/>
        </w:trPr>
        <w:tc>
          <w:tcPr>
            <w:tcW w:w="8199" w:type="dxa"/>
          </w:tcPr>
          <w:p w14:paraId="0806EA21" w14:textId="179CD43C" w:rsidR="00FC10C2" w:rsidRPr="00AC0F7E"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b/>
                <w:bCs/>
                <w:sz w:val="18"/>
                <w:szCs w:val="18"/>
              </w:rPr>
            </w:pPr>
            <w:r w:rsidRPr="00AC0F7E">
              <w:rPr>
                <w:rFonts w:cs="Arial"/>
                <w:b/>
                <w:bCs/>
                <w:sz w:val="18"/>
                <w:szCs w:val="18"/>
              </w:rPr>
              <w:t xml:space="preserve">For the </w:t>
            </w:r>
            <w:r w:rsidR="000F0DB8" w:rsidRPr="00AC0F7E">
              <w:rPr>
                <w:rFonts w:cs="Arial"/>
                <w:b/>
                <w:bCs/>
                <w:sz w:val="18"/>
                <w:szCs w:val="18"/>
              </w:rPr>
              <w:t>three-month</w:t>
            </w:r>
            <w:r w:rsidRPr="00AC0F7E">
              <w:rPr>
                <w:rFonts w:cs="Arial"/>
                <w:b/>
                <w:bCs/>
                <w:sz w:val="18"/>
                <w:szCs w:val="18"/>
              </w:rPr>
              <w:t xml:space="preserve"> period ended </w:t>
            </w:r>
            <w:r w:rsidR="00E3673C" w:rsidRPr="00AC0F7E">
              <w:rPr>
                <w:rFonts w:cs="Arial"/>
                <w:b/>
                <w:bCs/>
                <w:sz w:val="18"/>
                <w:szCs w:val="18"/>
              </w:rPr>
              <w:t>31</w:t>
            </w:r>
            <w:r w:rsidR="000F0DB8" w:rsidRPr="00AC0F7E">
              <w:rPr>
                <w:rFonts w:cs="Arial"/>
                <w:b/>
                <w:bCs/>
                <w:sz w:val="18"/>
                <w:szCs w:val="18"/>
              </w:rPr>
              <w:t xml:space="preserve"> March</w:t>
            </w:r>
            <w:r w:rsidRPr="00AC0F7E">
              <w:rPr>
                <w:rFonts w:cs="Arial"/>
                <w:b/>
                <w:bCs/>
                <w:sz w:val="18"/>
                <w:szCs w:val="18"/>
              </w:rPr>
              <w:t xml:space="preserve"> </w:t>
            </w:r>
            <w:r w:rsidR="00E3673C" w:rsidRPr="00AC0F7E">
              <w:rPr>
                <w:rFonts w:cs="Arial"/>
                <w:b/>
                <w:bCs/>
                <w:sz w:val="18"/>
                <w:szCs w:val="18"/>
              </w:rPr>
              <w:t>2024</w:t>
            </w:r>
          </w:p>
        </w:tc>
        <w:tc>
          <w:tcPr>
            <w:tcW w:w="1701" w:type="dxa"/>
          </w:tcPr>
          <w:p w14:paraId="0C50B21B" w14:textId="77777777" w:rsidR="00FC10C2" w:rsidRPr="00AC0F7E" w:rsidRDefault="00FC10C2"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AC0F7E" w14:paraId="21255E66" w14:textId="7B373F1F" w:rsidTr="005949B0">
        <w:trPr>
          <w:cantSplit/>
        </w:trPr>
        <w:tc>
          <w:tcPr>
            <w:tcW w:w="8199" w:type="dxa"/>
            <w:vAlign w:val="bottom"/>
          </w:tcPr>
          <w:p w14:paraId="7CA2A0C7" w14:textId="7025B7BB" w:rsidR="00BF1E11" w:rsidRPr="00AC0F7E" w:rsidRDefault="00BF1E11" w:rsidP="00BF1E11">
            <w:pPr>
              <w:pStyle w:val="Heading8"/>
              <w:spacing w:line="240" w:lineRule="auto"/>
              <w:ind w:left="885"/>
              <w:rPr>
                <w:rFonts w:ascii="Arial" w:hAnsi="Arial" w:cs="Arial"/>
                <w:b w:val="0"/>
                <w:bCs w:val="0"/>
                <w:sz w:val="18"/>
                <w:szCs w:val="18"/>
              </w:rPr>
            </w:pPr>
            <w:r w:rsidRPr="00AC0F7E">
              <w:rPr>
                <w:rFonts w:ascii="Arial" w:hAnsi="Arial" w:cs="Arial"/>
                <w:b w:val="0"/>
                <w:bCs w:val="0"/>
                <w:sz w:val="18"/>
                <w:szCs w:val="18"/>
              </w:rPr>
              <w:t>Opening net book amount (audited)</w:t>
            </w:r>
          </w:p>
        </w:tc>
        <w:tc>
          <w:tcPr>
            <w:tcW w:w="1701" w:type="dxa"/>
            <w:vAlign w:val="bottom"/>
          </w:tcPr>
          <w:p w14:paraId="05FEF5B9" w14:textId="0895FA4E" w:rsidR="00BF1E11" w:rsidRPr="00AC0F7E" w:rsidRDefault="00E3673C" w:rsidP="00BF1E11">
            <w:pPr>
              <w:spacing w:line="240" w:lineRule="auto"/>
              <w:ind w:right="-72"/>
              <w:jc w:val="right"/>
              <w:rPr>
                <w:rFonts w:cs="Arial"/>
                <w:sz w:val="18"/>
                <w:szCs w:val="18"/>
              </w:rPr>
            </w:pPr>
            <w:r w:rsidRPr="00AC0F7E">
              <w:rPr>
                <w:rFonts w:cs="Arial"/>
                <w:sz w:val="18"/>
                <w:szCs w:val="18"/>
              </w:rPr>
              <w:t>148</w:t>
            </w:r>
            <w:r w:rsidR="00950FCE" w:rsidRPr="00AC0F7E">
              <w:rPr>
                <w:rFonts w:cs="Arial"/>
                <w:sz w:val="18"/>
                <w:szCs w:val="18"/>
              </w:rPr>
              <w:t>,</w:t>
            </w:r>
            <w:r w:rsidRPr="00AC0F7E">
              <w:rPr>
                <w:rFonts w:cs="Arial"/>
                <w:sz w:val="18"/>
                <w:szCs w:val="18"/>
              </w:rPr>
              <w:t>075</w:t>
            </w:r>
          </w:p>
        </w:tc>
      </w:tr>
      <w:tr w:rsidR="00ED19F4" w:rsidRPr="00AC0F7E" w14:paraId="34062EA8" w14:textId="15C577A7" w:rsidTr="005949B0">
        <w:trPr>
          <w:cantSplit/>
          <w:trHeight w:val="81"/>
        </w:trPr>
        <w:tc>
          <w:tcPr>
            <w:tcW w:w="8199" w:type="dxa"/>
            <w:vAlign w:val="bottom"/>
          </w:tcPr>
          <w:p w14:paraId="31A33EA1" w14:textId="77777777" w:rsidR="00BF1E11" w:rsidRPr="00AC0F7E" w:rsidRDefault="00BF1E11" w:rsidP="00BF1E11">
            <w:pPr>
              <w:pStyle w:val="Heading8"/>
              <w:spacing w:line="240" w:lineRule="auto"/>
              <w:ind w:left="885"/>
              <w:rPr>
                <w:rFonts w:ascii="Arial" w:hAnsi="Arial" w:cs="Arial"/>
                <w:b w:val="0"/>
                <w:bCs w:val="0"/>
                <w:sz w:val="18"/>
                <w:szCs w:val="18"/>
              </w:rPr>
            </w:pPr>
            <w:r w:rsidRPr="00AC0F7E">
              <w:rPr>
                <w:rFonts w:ascii="Arial" w:hAnsi="Arial" w:cs="Arial"/>
                <w:b w:val="0"/>
                <w:bCs w:val="0"/>
                <w:sz w:val="18"/>
                <w:szCs w:val="18"/>
              </w:rPr>
              <w:t>Repayments of liabilities</w:t>
            </w:r>
          </w:p>
        </w:tc>
        <w:tc>
          <w:tcPr>
            <w:tcW w:w="1701" w:type="dxa"/>
            <w:vAlign w:val="bottom"/>
          </w:tcPr>
          <w:p w14:paraId="5EA67C94" w14:textId="0F077E7F" w:rsidR="00BF1E11" w:rsidRPr="00AC0F7E" w:rsidRDefault="00950FCE" w:rsidP="00BF1E11">
            <w:pPr>
              <w:spacing w:line="240" w:lineRule="auto"/>
              <w:ind w:right="-72"/>
              <w:jc w:val="right"/>
              <w:rPr>
                <w:rFonts w:cs="Arial"/>
                <w:sz w:val="18"/>
                <w:szCs w:val="18"/>
                <w:rtl/>
                <w:cs/>
              </w:rPr>
            </w:pPr>
            <w:r w:rsidRPr="00AC0F7E">
              <w:rPr>
                <w:rFonts w:cs="Arial"/>
                <w:sz w:val="18"/>
                <w:szCs w:val="18"/>
              </w:rPr>
              <w:t>(</w:t>
            </w:r>
            <w:r w:rsidR="00E3673C" w:rsidRPr="00AC0F7E">
              <w:rPr>
                <w:rFonts w:cs="Arial"/>
                <w:sz w:val="18"/>
                <w:szCs w:val="18"/>
              </w:rPr>
              <w:t>2</w:t>
            </w:r>
            <w:r w:rsidRPr="00AC0F7E">
              <w:rPr>
                <w:rFonts w:cs="Arial"/>
                <w:sz w:val="18"/>
                <w:szCs w:val="18"/>
              </w:rPr>
              <w:t>,</w:t>
            </w:r>
            <w:r w:rsidR="00E3673C" w:rsidRPr="00AC0F7E">
              <w:rPr>
                <w:rFonts w:cs="Arial"/>
                <w:sz w:val="18"/>
                <w:szCs w:val="18"/>
              </w:rPr>
              <w:t>784</w:t>
            </w:r>
            <w:r w:rsidRPr="00AC0F7E">
              <w:rPr>
                <w:rFonts w:cs="Arial"/>
                <w:sz w:val="18"/>
                <w:szCs w:val="18"/>
              </w:rPr>
              <w:t>)</w:t>
            </w:r>
          </w:p>
        </w:tc>
      </w:tr>
      <w:tr w:rsidR="00ED19F4" w:rsidRPr="00AC0F7E" w14:paraId="2CFACEFA" w14:textId="3F72CE22" w:rsidTr="005949B0">
        <w:trPr>
          <w:cantSplit/>
        </w:trPr>
        <w:tc>
          <w:tcPr>
            <w:tcW w:w="8199" w:type="dxa"/>
          </w:tcPr>
          <w:p w14:paraId="6C38A44B" w14:textId="77777777" w:rsidR="00BF1E11" w:rsidRPr="00AC0F7E"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AC0F7E">
              <w:rPr>
                <w:rFonts w:cs="Arial"/>
                <w:sz w:val="18"/>
                <w:szCs w:val="18"/>
              </w:rPr>
              <w:t>Finance cost</w:t>
            </w:r>
          </w:p>
        </w:tc>
        <w:tc>
          <w:tcPr>
            <w:tcW w:w="1701" w:type="dxa"/>
            <w:vAlign w:val="bottom"/>
          </w:tcPr>
          <w:p w14:paraId="5403B31A" w14:textId="3DBF56C4" w:rsidR="00BF1E11" w:rsidRPr="00AC0F7E" w:rsidRDefault="00E3673C" w:rsidP="00BF1E11">
            <w:pPr>
              <w:pBdr>
                <w:bottom w:val="single" w:sz="4" w:space="1" w:color="auto"/>
              </w:pBdr>
              <w:spacing w:line="240" w:lineRule="auto"/>
              <w:ind w:right="-72"/>
              <w:jc w:val="right"/>
              <w:rPr>
                <w:rFonts w:cs="Arial"/>
                <w:sz w:val="18"/>
                <w:szCs w:val="18"/>
                <w:lang w:val="en-US"/>
              </w:rPr>
            </w:pPr>
            <w:r w:rsidRPr="00AC0F7E">
              <w:rPr>
                <w:rFonts w:cs="Arial"/>
                <w:sz w:val="18"/>
                <w:szCs w:val="18"/>
              </w:rPr>
              <w:t>1</w:t>
            </w:r>
            <w:r w:rsidR="00950FCE" w:rsidRPr="00AC0F7E">
              <w:rPr>
                <w:rFonts w:cs="Arial"/>
                <w:sz w:val="18"/>
                <w:szCs w:val="18"/>
                <w:lang w:val="en-US"/>
              </w:rPr>
              <w:t>,</w:t>
            </w:r>
            <w:r w:rsidRPr="00AC0F7E">
              <w:rPr>
                <w:rFonts w:cs="Arial"/>
                <w:sz w:val="18"/>
                <w:szCs w:val="18"/>
              </w:rPr>
              <w:t>730</w:t>
            </w:r>
          </w:p>
        </w:tc>
      </w:tr>
      <w:tr w:rsidR="00ED19F4" w:rsidRPr="00AC0F7E" w14:paraId="7ABB7A8B" w14:textId="6085288C" w:rsidTr="005949B0">
        <w:trPr>
          <w:cantSplit/>
          <w:trHeight w:val="80"/>
        </w:trPr>
        <w:tc>
          <w:tcPr>
            <w:tcW w:w="8199" w:type="dxa"/>
          </w:tcPr>
          <w:p w14:paraId="2CE32131" w14:textId="77777777" w:rsidR="00BF1E11" w:rsidRPr="00AC0F7E"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2"/>
                <w:szCs w:val="12"/>
                <w:u w:val="single"/>
              </w:rPr>
            </w:pPr>
          </w:p>
        </w:tc>
        <w:tc>
          <w:tcPr>
            <w:tcW w:w="1701" w:type="dxa"/>
          </w:tcPr>
          <w:p w14:paraId="207D1C82" w14:textId="29984F3E" w:rsidR="00BF1E11" w:rsidRPr="00AC0F7E" w:rsidRDefault="00BF1E11" w:rsidP="00BF1E11">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r>
      <w:tr w:rsidR="00ED19F4" w:rsidRPr="00AC0F7E" w14:paraId="46C2A729" w14:textId="6E4E0A8C" w:rsidTr="005949B0">
        <w:trPr>
          <w:cantSplit/>
        </w:trPr>
        <w:tc>
          <w:tcPr>
            <w:tcW w:w="8199" w:type="dxa"/>
          </w:tcPr>
          <w:p w14:paraId="0559261A" w14:textId="5D999108" w:rsidR="00BF1E11" w:rsidRPr="00AC0F7E"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AC0F7E">
              <w:rPr>
                <w:rFonts w:cs="Arial"/>
                <w:sz w:val="18"/>
                <w:szCs w:val="18"/>
              </w:rPr>
              <w:t>Closing net book amount (unaudited)</w:t>
            </w:r>
          </w:p>
        </w:tc>
        <w:tc>
          <w:tcPr>
            <w:tcW w:w="1701" w:type="dxa"/>
            <w:vAlign w:val="bottom"/>
          </w:tcPr>
          <w:p w14:paraId="481773CF" w14:textId="27262090" w:rsidR="00BF1E11" w:rsidRPr="00AC0F7E" w:rsidRDefault="00E3673C" w:rsidP="00BF1E11">
            <w:pPr>
              <w:pBdr>
                <w:bottom w:val="double" w:sz="4" w:space="1" w:color="auto"/>
              </w:pBdr>
              <w:spacing w:line="240" w:lineRule="auto"/>
              <w:ind w:right="-72"/>
              <w:jc w:val="right"/>
              <w:rPr>
                <w:rFonts w:cs="Arial"/>
                <w:sz w:val="18"/>
                <w:szCs w:val="18"/>
              </w:rPr>
            </w:pPr>
            <w:r w:rsidRPr="00AC0F7E">
              <w:rPr>
                <w:rFonts w:cs="Arial"/>
                <w:sz w:val="18"/>
                <w:szCs w:val="18"/>
              </w:rPr>
              <w:t>147</w:t>
            </w:r>
            <w:r w:rsidR="00950FCE" w:rsidRPr="00AC0F7E">
              <w:rPr>
                <w:rFonts w:cs="Arial"/>
                <w:sz w:val="18"/>
                <w:szCs w:val="18"/>
              </w:rPr>
              <w:t>,</w:t>
            </w:r>
            <w:r w:rsidRPr="00AC0F7E">
              <w:rPr>
                <w:rFonts w:cs="Arial"/>
                <w:sz w:val="18"/>
                <w:szCs w:val="18"/>
              </w:rPr>
              <w:t>021</w:t>
            </w:r>
          </w:p>
        </w:tc>
      </w:tr>
    </w:tbl>
    <w:p w14:paraId="3493BD5E" w14:textId="77777777" w:rsidR="00B1498B" w:rsidRPr="00AC0F7E" w:rsidRDefault="00B1498B" w:rsidP="00DB47D3">
      <w:pPr>
        <w:spacing w:line="240" w:lineRule="auto"/>
        <w:ind w:left="531"/>
        <w:rPr>
          <w:rFonts w:cs="Arial"/>
          <w:sz w:val="18"/>
          <w:szCs w:val="18"/>
        </w:rPr>
      </w:pPr>
    </w:p>
    <w:p w14:paraId="28C9E070" w14:textId="77777777" w:rsidR="00CA4AD8" w:rsidRPr="00AC0F7E" w:rsidRDefault="00CA4AD8" w:rsidP="00DB47D3">
      <w:pPr>
        <w:spacing w:line="240" w:lineRule="auto"/>
        <w:ind w:left="531"/>
        <w:rPr>
          <w:rFonts w:cs="Arial"/>
          <w:sz w:val="18"/>
          <w:szCs w:val="18"/>
        </w:rPr>
      </w:pPr>
    </w:p>
    <w:p w14:paraId="4D68FCD6" w14:textId="3BB3A023" w:rsidR="00B1498B" w:rsidRPr="00AC0F7E" w:rsidRDefault="00E3673C" w:rsidP="00B1498B">
      <w:pPr>
        <w:spacing w:line="240" w:lineRule="auto"/>
        <w:ind w:left="540" w:hanging="540"/>
        <w:rPr>
          <w:rFonts w:cs="Arial"/>
          <w:b/>
          <w:bCs/>
          <w:sz w:val="18"/>
          <w:szCs w:val="18"/>
        </w:rPr>
      </w:pPr>
      <w:r w:rsidRPr="00AC0F7E">
        <w:rPr>
          <w:rFonts w:eastAsia="Angsana New" w:cs="Arial"/>
          <w:b/>
          <w:bCs/>
          <w:sz w:val="18"/>
          <w:szCs w:val="18"/>
        </w:rPr>
        <w:t>16</w:t>
      </w:r>
      <w:r w:rsidR="00B1498B" w:rsidRPr="00AC0F7E">
        <w:rPr>
          <w:rFonts w:eastAsia="Angsana New" w:cs="Arial"/>
          <w:b/>
          <w:bCs/>
          <w:sz w:val="18"/>
          <w:szCs w:val="18"/>
        </w:rPr>
        <w:tab/>
      </w:r>
      <w:r w:rsidR="00B1498B" w:rsidRPr="00AC0F7E">
        <w:rPr>
          <w:rFonts w:cs="Arial"/>
          <w:b/>
          <w:bCs/>
          <w:sz w:val="18"/>
          <w:szCs w:val="18"/>
        </w:rPr>
        <w:t xml:space="preserve">Borrowings </w:t>
      </w:r>
    </w:p>
    <w:p w14:paraId="4FB88165" w14:textId="44EEC2B3" w:rsidR="00B1498B" w:rsidRPr="00AC0F7E" w:rsidRDefault="00B1498B" w:rsidP="00DB47D3">
      <w:pPr>
        <w:spacing w:line="240" w:lineRule="auto"/>
        <w:ind w:left="531"/>
        <w:rPr>
          <w:rFonts w:cs="Arial"/>
          <w:sz w:val="18"/>
          <w:szCs w:val="18"/>
        </w:rPr>
      </w:pPr>
    </w:p>
    <w:p w14:paraId="16B01483" w14:textId="77777777" w:rsidR="00065D17" w:rsidRPr="00AC0F7E" w:rsidRDefault="00065D17" w:rsidP="00DB47D3">
      <w:pPr>
        <w:spacing w:line="240" w:lineRule="auto"/>
        <w:ind w:left="531"/>
        <w:rPr>
          <w:rFonts w:cs="Arial"/>
          <w:sz w:val="18"/>
          <w:szCs w:val="18"/>
        </w:rPr>
      </w:pPr>
    </w:p>
    <w:p w14:paraId="7448EFDB" w14:textId="7B11CC6A" w:rsidR="00B1498B" w:rsidRPr="00AC0F7E" w:rsidRDefault="00E3673C" w:rsidP="00B1498B">
      <w:pPr>
        <w:spacing w:line="240" w:lineRule="auto"/>
        <w:ind w:left="1080" w:hanging="540"/>
        <w:rPr>
          <w:rFonts w:eastAsia="Angsana New" w:cs="Arial"/>
          <w:b/>
          <w:bCs/>
          <w:sz w:val="18"/>
          <w:szCs w:val="18"/>
          <w:lang w:val="en-US" w:bidi="th-TH"/>
        </w:rPr>
      </w:pPr>
      <w:r w:rsidRPr="00AC0F7E">
        <w:rPr>
          <w:rFonts w:eastAsia="Angsana New" w:cs="Arial"/>
          <w:b/>
          <w:bCs/>
          <w:sz w:val="18"/>
          <w:szCs w:val="18"/>
        </w:rPr>
        <w:t>16</w:t>
      </w:r>
      <w:r w:rsidR="00B1498B" w:rsidRPr="00AC0F7E">
        <w:rPr>
          <w:rFonts w:eastAsia="Angsana New" w:cs="Arial"/>
          <w:b/>
          <w:bCs/>
          <w:sz w:val="18"/>
          <w:szCs w:val="18"/>
        </w:rPr>
        <w:t>.</w:t>
      </w:r>
      <w:r w:rsidRPr="00AC0F7E">
        <w:rPr>
          <w:rFonts w:eastAsia="Angsana New" w:cs="Arial"/>
          <w:b/>
          <w:bCs/>
          <w:sz w:val="18"/>
          <w:szCs w:val="18"/>
        </w:rPr>
        <w:t>1</w:t>
      </w:r>
      <w:r w:rsidR="00B1498B" w:rsidRPr="00AC0F7E">
        <w:rPr>
          <w:rFonts w:eastAsia="Angsana New" w:cs="Arial"/>
          <w:b/>
          <w:bCs/>
          <w:sz w:val="18"/>
          <w:szCs w:val="18"/>
        </w:rPr>
        <w:tab/>
      </w:r>
      <w:r w:rsidR="00B1498B" w:rsidRPr="00AC0F7E">
        <w:rPr>
          <w:rFonts w:eastAsia="Angsana New" w:cs="Arial"/>
          <w:b/>
          <w:bCs/>
          <w:sz w:val="18"/>
          <w:szCs w:val="18"/>
          <w:lang w:val="en-US" w:bidi="th-TH"/>
        </w:rPr>
        <w:t>Long-term borrowings from financial institutions</w:t>
      </w:r>
    </w:p>
    <w:p w14:paraId="28988636" w14:textId="77777777" w:rsidR="00E0197C" w:rsidRPr="00AC0F7E" w:rsidRDefault="00E0197C" w:rsidP="00B1498B">
      <w:pPr>
        <w:spacing w:line="240" w:lineRule="auto"/>
        <w:ind w:left="1080" w:hanging="540"/>
        <w:rPr>
          <w:rFonts w:eastAsia="Angsana New" w:cs="Arial"/>
          <w:b/>
          <w:bCs/>
          <w:sz w:val="18"/>
          <w:szCs w:val="18"/>
          <w:lang w:val="en-US" w:bidi="th-TH"/>
        </w:rPr>
      </w:pPr>
    </w:p>
    <w:tbl>
      <w:tblPr>
        <w:tblW w:w="9893" w:type="dxa"/>
        <w:tblInd w:w="-342" w:type="dxa"/>
        <w:tblLayout w:type="fixed"/>
        <w:tblLook w:val="0000" w:firstRow="0" w:lastRow="0" w:firstColumn="0" w:lastColumn="0" w:noHBand="0" w:noVBand="0"/>
      </w:tblPr>
      <w:tblGrid>
        <w:gridCol w:w="6725"/>
        <w:gridCol w:w="1584"/>
        <w:gridCol w:w="1584"/>
      </w:tblGrid>
      <w:tr w:rsidR="00ED19F4" w:rsidRPr="00AC0F7E" w14:paraId="2E071A08" w14:textId="77777777" w:rsidTr="0090738D">
        <w:tc>
          <w:tcPr>
            <w:tcW w:w="6725" w:type="dxa"/>
          </w:tcPr>
          <w:p w14:paraId="3E100413" w14:textId="77777777" w:rsidR="00B1498B" w:rsidRPr="00AC0F7E" w:rsidRDefault="00B1498B" w:rsidP="0044756F">
            <w:pPr>
              <w:spacing w:line="240" w:lineRule="auto"/>
              <w:ind w:left="1410"/>
              <w:rPr>
                <w:rFonts w:cs="Arial"/>
                <w:sz w:val="18"/>
                <w:szCs w:val="18"/>
              </w:rPr>
            </w:pPr>
          </w:p>
        </w:tc>
        <w:tc>
          <w:tcPr>
            <w:tcW w:w="3168" w:type="dxa"/>
            <w:gridSpan w:val="2"/>
            <w:vAlign w:val="bottom"/>
          </w:tcPr>
          <w:p w14:paraId="077917AF"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Consolidated</w:t>
            </w:r>
          </w:p>
          <w:p w14:paraId="4B8E52B0"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financial information</w:t>
            </w:r>
          </w:p>
        </w:tc>
      </w:tr>
      <w:tr w:rsidR="00ED19F4" w:rsidRPr="00AC0F7E" w14:paraId="3B8D51C1" w14:textId="77777777" w:rsidTr="0090738D">
        <w:tc>
          <w:tcPr>
            <w:tcW w:w="6725" w:type="dxa"/>
          </w:tcPr>
          <w:p w14:paraId="617E748E" w14:textId="77777777" w:rsidR="00B1498B" w:rsidRPr="00AC0F7E" w:rsidRDefault="00B1498B" w:rsidP="0044756F">
            <w:pPr>
              <w:spacing w:line="240" w:lineRule="auto"/>
              <w:ind w:left="1410"/>
              <w:rPr>
                <w:rFonts w:cs="Arial"/>
                <w:b/>
                <w:bCs/>
                <w:sz w:val="18"/>
                <w:szCs w:val="18"/>
              </w:rPr>
            </w:pPr>
          </w:p>
        </w:tc>
        <w:tc>
          <w:tcPr>
            <w:tcW w:w="1584" w:type="dxa"/>
            <w:vAlign w:val="bottom"/>
          </w:tcPr>
          <w:p w14:paraId="4B4A48A6" w14:textId="338146DA"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584" w:type="dxa"/>
            <w:vAlign w:val="bottom"/>
          </w:tcPr>
          <w:p w14:paraId="7BD1D2B5" w14:textId="565B5F43"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B1498B" w:rsidRPr="00AC0F7E">
              <w:rPr>
                <w:rFonts w:ascii="Arial" w:cs="Arial"/>
                <w:b/>
                <w:bCs/>
                <w:color w:val="auto"/>
                <w:sz w:val="18"/>
                <w:szCs w:val="18"/>
              </w:rPr>
              <w:t xml:space="preserve"> </w:t>
            </w:r>
            <w:r w:rsidR="00724810" w:rsidRPr="00AC0F7E">
              <w:rPr>
                <w:rFonts w:ascii="Arial" w:cs="Arial"/>
                <w:b/>
                <w:bCs/>
                <w:color w:val="auto"/>
                <w:sz w:val="18"/>
                <w:szCs w:val="18"/>
              </w:rPr>
              <w:t>December</w:t>
            </w:r>
          </w:p>
        </w:tc>
      </w:tr>
      <w:tr w:rsidR="00ED19F4" w:rsidRPr="00AC0F7E" w14:paraId="7899A687" w14:textId="77777777" w:rsidTr="0090738D">
        <w:tc>
          <w:tcPr>
            <w:tcW w:w="6725" w:type="dxa"/>
          </w:tcPr>
          <w:p w14:paraId="37863773" w14:textId="77777777" w:rsidR="00B1498B" w:rsidRPr="00AC0F7E" w:rsidRDefault="00B1498B" w:rsidP="0044756F">
            <w:pPr>
              <w:spacing w:line="240" w:lineRule="auto"/>
              <w:ind w:left="1410"/>
              <w:rPr>
                <w:rFonts w:cs="Arial"/>
                <w:b/>
                <w:bCs/>
                <w:sz w:val="18"/>
                <w:szCs w:val="18"/>
              </w:rPr>
            </w:pPr>
          </w:p>
        </w:tc>
        <w:tc>
          <w:tcPr>
            <w:tcW w:w="1584" w:type="dxa"/>
            <w:vAlign w:val="bottom"/>
          </w:tcPr>
          <w:p w14:paraId="330A048E" w14:textId="1783B9AF"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584" w:type="dxa"/>
            <w:vAlign w:val="bottom"/>
          </w:tcPr>
          <w:p w14:paraId="225D83E5" w14:textId="7C6AC95A"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2023</w:t>
            </w:r>
          </w:p>
        </w:tc>
      </w:tr>
      <w:tr w:rsidR="00ED19F4" w:rsidRPr="00AC0F7E" w14:paraId="659E98B2" w14:textId="77777777" w:rsidTr="0090738D">
        <w:tc>
          <w:tcPr>
            <w:tcW w:w="6725" w:type="dxa"/>
          </w:tcPr>
          <w:p w14:paraId="39968E0B" w14:textId="77777777" w:rsidR="00B1498B" w:rsidRPr="00AC0F7E" w:rsidRDefault="00B1498B" w:rsidP="0044756F">
            <w:pPr>
              <w:spacing w:line="240" w:lineRule="auto"/>
              <w:ind w:left="1410"/>
              <w:rPr>
                <w:rFonts w:cs="Arial"/>
                <w:sz w:val="18"/>
                <w:szCs w:val="18"/>
              </w:rPr>
            </w:pPr>
          </w:p>
        </w:tc>
        <w:tc>
          <w:tcPr>
            <w:tcW w:w="1584" w:type="dxa"/>
          </w:tcPr>
          <w:p w14:paraId="5FD3FF5B"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c>
          <w:tcPr>
            <w:tcW w:w="1584" w:type="dxa"/>
          </w:tcPr>
          <w:p w14:paraId="62F82B36"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r>
      <w:tr w:rsidR="00ED19F4" w:rsidRPr="00AC0F7E" w14:paraId="7D23DBCE" w14:textId="77777777" w:rsidTr="0090738D">
        <w:tc>
          <w:tcPr>
            <w:tcW w:w="6725" w:type="dxa"/>
          </w:tcPr>
          <w:p w14:paraId="1054DBF4" w14:textId="77777777" w:rsidR="00B1498B" w:rsidRPr="00AC0F7E" w:rsidRDefault="00B1498B" w:rsidP="0044756F">
            <w:pPr>
              <w:spacing w:line="240" w:lineRule="auto"/>
              <w:ind w:left="1410"/>
              <w:rPr>
                <w:rFonts w:cs="Arial"/>
                <w:sz w:val="12"/>
                <w:szCs w:val="12"/>
                <w:u w:val="single"/>
              </w:rPr>
            </w:pPr>
          </w:p>
        </w:tc>
        <w:tc>
          <w:tcPr>
            <w:tcW w:w="1584" w:type="dxa"/>
          </w:tcPr>
          <w:p w14:paraId="2286D9B6"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2A5AEC31"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ED19F4" w:rsidRPr="00AC0F7E" w14:paraId="7C3E13C4" w14:textId="77777777" w:rsidTr="0090738D">
        <w:tc>
          <w:tcPr>
            <w:tcW w:w="6725" w:type="dxa"/>
            <w:vAlign w:val="bottom"/>
          </w:tcPr>
          <w:p w14:paraId="63B45D07" w14:textId="77777777" w:rsidR="00724810" w:rsidRPr="00AC0F7E" w:rsidRDefault="00724810" w:rsidP="00724810">
            <w:pPr>
              <w:pStyle w:val="Heading8"/>
              <w:spacing w:line="240" w:lineRule="auto"/>
              <w:ind w:left="1410"/>
              <w:rPr>
                <w:rFonts w:ascii="Arial" w:hAnsi="Arial" w:cs="Arial"/>
                <w:b w:val="0"/>
                <w:bCs w:val="0"/>
                <w:sz w:val="18"/>
                <w:szCs w:val="18"/>
              </w:rPr>
            </w:pPr>
            <w:r w:rsidRPr="00AC0F7E">
              <w:rPr>
                <w:rFonts w:ascii="Arial" w:hAnsi="Arial" w:cs="Arial"/>
                <w:b w:val="0"/>
                <w:bCs w:val="0"/>
                <w:sz w:val="18"/>
                <w:szCs w:val="18"/>
              </w:rPr>
              <w:t xml:space="preserve">Current </w:t>
            </w:r>
            <w:r w:rsidRPr="00AC0F7E">
              <w:rPr>
                <w:rFonts w:ascii="Arial" w:hAnsi="Arial" w:cs="Arial"/>
                <w:b w:val="0"/>
                <w:bCs w:val="0"/>
                <w:sz w:val="18"/>
                <w:szCs w:val="18"/>
                <w:lang w:bidi="th-TH"/>
              </w:rPr>
              <w:t xml:space="preserve">portion of long-term </w:t>
            </w:r>
            <w:r w:rsidRPr="00AC0F7E">
              <w:rPr>
                <w:rFonts w:ascii="Arial" w:hAnsi="Arial" w:cs="Arial"/>
                <w:b w:val="0"/>
                <w:bCs w:val="0"/>
                <w:sz w:val="18"/>
                <w:szCs w:val="18"/>
              </w:rPr>
              <w:t>borrowings</w:t>
            </w:r>
          </w:p>
        </w:tc>
        <w:tc>
          <w:tcPr>
            <w:tcW w:w="1584" w:type="dxa"/>
            <w:vAlign w:val="bottom"/>
          </w:tcPr>
          <w:p w14:paraId="1961C4AA" w14:textId="2153D7B0" w:rsidR="00724810" w:rsidRPr="00AC0F7E" w:rsidRDefault="00E3673C" w:rsidP="00724810">
            <w:pPr>
              <w:spacing w:line="240" w:lineRule="auto"/>
              <w:ind w:right="-72"/>
              <w:jc w:val="right"/>
              <w:rPr>
                <w:rFonts w:cs="Arial"/>
                <w:sz w:val="18"/>
                <w:szCs w:val="18"/>
                <w:lang w:val="en-US"/>
              </w:rPr>
            </w:pPr>
            <w:r w:rsidRPr="00AC0F7E">
              <w:rPr>
                <w:rFonts w:cs="Arial"/>
                <w:sz w:val="18"/>
                <w:szCs w:val="18"/>
              </w:rPr>
              <w:t>609</w:t>
            </w:r>
            <w:r w:rsidR="00950FCE" w:rsidRPr="00AC0F7E">
              <w:rPr>
                <w:rFonts w:cs="Arial"/>
                <w:sz w:val="18"/>
                <w:szCs w:val="18"/>
                <w:lang w:val="en-US"/>
              </w:rPr>
              <w:t>,</w:t>
            </w:r>
            <w:r w:rsidRPr="00AC0F7E">
              <w:rPr>
                <w:rFonts w:cs="Arial"/>
                <w:sz w:val="18"/>
                <w:szCs w:val="18"/>
              </w:rPr>
              <w:t>323</w:t>
            </w:r>
          </w:p>
        </w:tc>
        <w:tc>
          <w:tcPr>
            <w:tcW w:w="1584" w:type="dxa"/>
            <w:vAlign w:val="bottom"/>
          </w:tcPr>
          <w:p w14:paraId="56C26F8B" w14:textId="5532C2F1" w:rsidR="00724810" w:rsidRPr="00AC0F7E" w:rsidRDefault="00E3673C" w:rsidP="00724810">
            <w:pPr>
              <w:spacing w:line="240" w:lineRule="auto"/>
              <w:ind w:right="-72"/>
              <w:jc w:val="right"/>
              <w:rPr>
                <w:rFonts w:cs="Arial"/>
                <w:sz w:val="18"/>
                <w:szCs w:val="18"/>
                <w:lang w:val="en-US"/>
              </w:rPr>
            </w:pPr>
            <w:r w:rsidRPr="00AC0F7E">
              <w:rPr>
                <w:rFonts w:cs="Arial"/>
                <w:sz w:val="18"/>
                <w:szCs w:val="18"/>
              </w:rPr>
              <w:t>573</w:t>
            </w:r>
            <w:r w:rsidR="00724810" w:rsidRPr="00AC0F7E">
              <w:rPr>
                <w:rFonts w:cs="Arial"/>
                <w:sz w:val="18"/>
                <w:szCs w:val="18"/>
                <w:lang w:val="en-US"/>
              </w:rPr>
              <w:t>,</w:t>
            </w:r>
            <w:r w:rsidRPr="00AC0F7E">
              <w:rPr>
                <w:rFonts w:cs="Arial"/>
                <w:sz w:val="18"/>
                <w:szCs w:val="18"/>
              </w:rPr>
              <w:t>324</w:t>
            </w:r>
          </w:p>
        </w:tc>
      </w:tr>
      <w:tr w:rsidR="00ED19F4" w:rsidRPr="00AC0F7E" w14:paraId="45CED48D" w14:textId="77777777" w:rsidTr="0090738D">
        <w:tc>
          <w:tcPr>
            <w:tcW w:w="6725" w:type="dxa"/>
          </w:tcPr>
          <w:p w14:paraId="74893219" w14:textId="77777777" w:rsidR="00724810" w:rsidRPr="00AC0F7E" w:rsidRDefault="00724810" w:rsidP="00724810">
            <w:pPr>
              <w:spacing w:line="240" w:lineRule="auto"/>
              <w:ind w:left="1410"/>
              <w:rPr>
                <w:rFonts w:cs="Arial"/>
                <w:sz w:val="18"/>
                <w:szCs w:val="18"/>
              </w:rPr>
            </w:pPr>
            <w:r w:rsidRPr="00AC0F7E">
              <w:rPr>
                <w:rFonts w:cs="Arial"/>
                <w:sz w:val="18"/>
                <w:szCs w:val="18"/>
              </w:rPr>
              <w:t>Long-term borrowings</w:t>
            </w:r>
          </w:p>
        </w:tc>
        <w:tc>
          <w:tcPr>
            <w:tcW w:w="1584" w:type="dxa"/>
            <w:vAlign w:val="bottom"/>
          </w:tcPr>
          <w:p w14:paraId="4E53D880" w14:textId="3EAC8A4F" w:rsidR="00724810" w:rsidRPr="00AC0F7E" w:rsidRDefault="00E3673C" w:rsidP="00724810">
            <w:pPr>
              <w:pBdr>
                <w:bottom w:val="single" w:sz="4" w:space="1" w:color="auto"/>
              </w:pBdr>
              <w:spacing w:line="240" w:lineRule="auto"/>
              <w:ind w:right="-72"/>
              <w:jc w:val="right"/>
              <w:rPr>
                <w:rFonts w:cs="Arial"/>
                <w:sz w:val="18"/>
                <w:szCs w:val="18"/>
                <w:lang w:val="en-US"/>
              </w:rPr>
            </w:pPr>
            <w:r w:rsidRPr="00AC0F7E">
              <w:rPr>
                <w:rFonts w:cs="Arial"/>
                <w:sz w:val="18"/>
                <w:szCs w:val="18"/>
              </w:rPr>
              <w:t>2</w:t>
            </w:r>
            <w:r w:rsidR="00950FCE" w:rsidRPr="00AC0F7E">
              <w:rPr>
                <w:rFonts w:cs="Arial"/>
                <w:sz w:val="18"/>
                <w:szCs w:val="18"/>
                <w:lang w:val="en-US"/>
              </w:rPr>
              <w:t>,</w:t>
            </w:r>
            <w:r w:rsidRPr="00AC0F7E">
              <w:rPr>
                <w:rFonts w:cs="Arial"/>
                <w:sz w:val="18"/>
                <w:szCs w:val="18"/>
              </w:rPr>
              <w:t>861</w:t>
            </w:r>
            <w:r w:rsidR="00950FCE" w:rsidRPr="00AC0F7E">
              <w:rPr>
                <w:rFonts w:cs="Arial"/>
                <w:sz w:val="18"/>
                <w:szCs w:val="18"/>
                <w:lang w:val="en-US"/>
              </w:rPr>
              <w:t>,</w:t>
            </w:r>
            <w:r w:rsidRPr="00AC0F7E">
              <w:rPr>
                <w:rFonts w:cs="Arial"/>
                <w:sz w:val="18"/>
                <w:szCs w:val="18"/>
              </w:rPr>
              <w:t>069</w:t>
            </w:r>
          </w:p>
        </w:tc>
        <w:tc>
          <w:tcPr>
            <w:tcW w:w="1584" w:type="dxa"/>
            <w:vAlign w:val="bottom"/>
          </w:tcPr>
          <w:p w14:paraId="01A5843D" w14:textId="2B20A378" w:rsidR="00724810" w:rsidRPr="00AC0F7E" w:rsidRDefault="00E3673C" w:rsidP="00724810">
            <w:pPr>
              <w:pBdr>
                <w:bottom w:val="single" w:sz="4" w:space="1" w:color="auto"/>
              </w:pBdr>
              <w:spacing w:line="240" w:lineRule="auto"/>
              <w:ind w:right="-72"/>
              <w:jc w:val="right"/>
              <w:rPr>
                <w:rFonts w:cs="Arial"/>
                <w:sz w:val="18"/>
                <w:szCs w:val="18"/>
                <w:lang w:val="en-US"/>
              </w:rPr>
            </w:pPr>
            <w:r w:rsidRPr="00AC0F7E">
              <w:rPr>
                <w:rFonts w:cs="Arial"/>
                <w:sz w:val="18"/>
                <w:szCs w:val="18"/>
              </w:rPr>
              <w:t>2</w:t>
            </w:r>
            <w:r w:rsidR="00724810" w:rsidRPr="00AC0F7E">
              <w:rPr>
                <w:rFonts w:cs="Arial"/>
                <w:sz w:val="18"/>
                <w:szCs w:val="18"/>
                <w:lang w:val="en-US"/>
              </w:rPr>
              <w:t>,</w:t>
            </w:r>
            <w:r w:rsidRPr="00AC0F7E">
              <w:rPr>
                <w:rFonts w:cs="Arial"/>
                <w:sz w:val="18"/>
                <w:szCs w:val="18"/>
              </w:rPr>
              <w:t>757</w:t>
            </w:r>
            <w:r w:rsidR="00724810" w:rsidRPr="00AC0F7E">
              <w:rPr>
                <w:rFonts w:cs="Arial"/>
                <w:sz w:val="18"/>
                <w:szCs w:val="18"/>
                <w:lang w:val="en-US"/>
              </w:rPr>
              <w:t>,</w:t>
            </w:r>
            <w:r w:rsidRPr="00AC0F7E">
              <w:rPr>
                <w:rFonts w:cs="Arial"/>
                <w:sz w:val="18"/>
                <w:szCs w:val="18"/>
              </w:rPr>
              <w:t>498</w:t>
            </w:r>
          </w:p>
        </w:tc>
      </w:tr>
      <w:tr w:rsidR="00ED19F4" w:rsidRPr="00AC0F7E" w14:paraId="5CD089F4" w14:textId="77777777" w:rsidTr="0090738D">
        <w:tc>
          <w:tcPr>
            <w:tcW w:w="6725" w:type="dxa"/>
          </w:tcPr>
          <w:p w14:paraId="2ABD0E80" w14:textId="77777777" w:rsidR="00724810" w:rsidRPr="00AC0F7E" w:rsidRDefault="00724810" w:rsidP="00724810">
            <w:pPr>
              <w:spacing w:line="240" w:lineRule="auto"/>
              <w:ind w:left="1410"/>
              <w:rPr>
                <w:rFonts w:cs="Arial"/>
                <w:sz w:val="12"/>
                <w:szCs w:val="12"/>
                <w:u w:val="single"/>
              </w:rPr>
            </w:pPr>
          </w:p>
        </w:tc>
        <w:tc>
          <w:tcPr>
            <w:tcW w:w="1584" w:type="dxa"/>
          </w:tcPr>
          <w:p w14:paraId="31E20B4F"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7D8A220"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ED19F4" w:rsidRPr="00AC0F7E" w14:paraId="3C2B0783" w14:textId="77777777" w:rsidTr="0090738D">
        <w:tc>
          <w:tcPr>
            <w:tcW w:w="6725" w:type="dxa"/>
          </w:tcPr>
          <w:p w14:paraId="474937CC" w14:textId="77777777" w:rsidR="00724810" w:rsidRPr="00AC0F7E" w:rsidRDefault="00724810" w:rsidP="00724810">
            <w:pPr>
              <w:spacing w:line="240" w:lineRule="auto"/>
              <w:ind w:left="1410"/>
              <w:rPr>
                <w:rFonts w:cs="Arial"/>
                <w:sz w:val="18"/>
                <w:szCs w:val="18"/>
              </w:rPr>
            </w:pPr>
          </w:p>
        </w:tc>
        <w:tc>
          <w:tcPr>
            <w:tcW w:w="1584" w:type="dxa"/>
            <w:vAlign w:val="bottom"/>
          </w:tcPr>
          <w:p w14:paraId="5EEE6500" w14:textId="1953621B"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3</w:t>
            </w:r>
            <w:r w:rsidR="00950FCE" w:rsidRPr="00AC0F7E">
              <w:rPr>
                <w:rFonts w:cs="Arial"/>
                <w:sz w:val="18"/>
                <w:szCs w:val="18"/>
              </w:rPr>
              <w:t>,</w:t>
            </w:r>
            <w:r w:rsidRPr="00AC0F7E">
              <w:rPr>
                <w:rFonts w:cs="Arial"/>
                <w:sz w:val="18"/>
                <w:szCs w:val="18"/>
              </w:rPr>
              <w:t>470</w:t>
            </w:r>
            <w:r w:rsidR="00950FCE" w:rsidRPr="00AC0F7E">
              <w:rPr>
                <w:rFonts w:cs="Arial"/>
                <w:sz w:val="18"/>
                <w:szCs w:val="18"/>
              </w:rPr>
              <w:t>,</w:t>
            </w:r>
            <w:r w:rsidRPr="00AC0F7E">
              <w:rPr>
                <w:rFonts w:cs="Arial"/>
                <w:sz w:val="18"/>
                <w:szCs w:val="18"/>
              </w:rPr>
              <w:t>392</w:t>
            </w:r>
          </w:p>
        </w:tc>
        <w:tc>
          <w:tcPr>
            <w:tcW w:w="1584" w:type="dxa"/>
            <w:vAlign w:val="bottom"/>
          </w:tcPr>
          <w:p w14:paraId="7AA58D4F" w14:textId="16E06DA0" w:rsidR="00724810" w:rsidRPr="00AC0F7E" w:rsidRDefault="00724810" w:rsidP="00724810">
            <w:pPr>
              <w:pBdr>
                <w:bottom w:val="double" w:sz="4" w:space="1" w:color="auto"/>
              </w:pBdr>
              <w:spacing w:line="240" w:lineRule="auto"/>
              <w:ind w:right="-72"/>
              <w:jc w:val="right"/>
              <w:rPr>
                <w:rFonts w:cs="Arial"/>
                <w:sz w:val="18"/>
                <w:szCs w:val="18"/>
              </w:rPr>
            </w:pPr>
            <w:r w:rsidRPr="00AC0F7E">
              <w:rPr>
                <w:rFonts w:cs="Arial"/>
                <w:sz w:val="18"/>
                <w:szCs w:val="18"/>
              </w:rPr>
              <w:fldChar w:fldCharType="begin"/>
            </w:r>
            <w:r w:rsidRPr="00AC0F7E">
              <w:rPr>
                <w:rFonts w:cs="Arial"/>
                <w:sz w:val="18"/>
                <w:szCs w:val="18"/>
              </w:rPr>
              <w:instrText xml:space="preserve"> =SUM(ABOVE) </w:instrText>
            </w:r>
            <w:r w:rsidRPr="00AC0F7E">
              <w:rPr>
                <w:rFonts w:cs="Arial"/>
                <w:sz w:val="18"/>
                <w:szCs w:val="18"/>
              </w:rPr>
              <w:fldChar w:fldCharType="separate"/>
            </w:r>
            <w:r w:rsidR="00E3673C" w:rsidRPr="00AC0F7E">
              <w:rPr>
                <w:rFonts w:cs="Arial"/>
                <w:noProof/>
                <w:sz w:val="18"/>
                <w:szCs w:val="18"/>
              </w:rPr>
              <w:t>3</w:t>
            </w:r>
            <w:r w:rsidRPr="00AC0F7E">
              <w:rPr>
                <w:rFonts w:cs="Arial"/>
                <w:noProof/>
                <w:sz w:val="18"/>
                <w:szCs w:val="18"/>
              </w:rPr>
              <w:t>,</w:t>
            </w:r>
            <w:r w:rsidR="00E3673C" w:rsidRPr="00AC0F7E">
              <w:rPr>
                <w:rFonts w:cs="Arial"/>
                <w:noProof/>
                <w:sz w:val="18"/>
                <w:szCs w:val="18"/>
              </w:rPr>
              <w:t>330</w:t>
            </w:r>
            <w:r w:rsidRPr="00AC0F7E">
              <w:rPr>
                <w:rFonts w:cs="Arial"/>
                <w:noProof/>
                <w:sz w:val="18"/>
                <w:szCs w:val="18"/>
              </w:rPr>
              <w:t>,</w:t>
            </w:r>
            <w:r w:rsidR="00E3673C" w:rsidRPr="00AC0F7E">
              <w:rPr>
                <w:rFonts w:cs="Arial"/>
                <w:noProof/>
                <w:sz w:val="18"/>
                <w:szCs w:val="18"/>
              </w:rPr>
              <w:t>822</w:t>
            </w:r>
            <w:r w:rsidRPr="00AC0F7E">
              <w:rPr>
                <w:rFonts w:cs="Arial"/>
                <w:sz w:val="18"/>
                <w:szCs w:val="18"/>
              </w:rPr>
              <w:fldChar w:fldCharType="end"/>
            </w:r>
          </w:p>
        </w:tc>
      </w:tr>
    </w:tbl>
    <w:p w14:paraId="605CB38A" w14:textId="399B1022" w:rsidR="00E0197C" w:rsidRPr="00AC0F7E" w:rsidRDefault="00E0197C" w:rsidP="00B1498B">
      <w:pPr>
        <w:autoSpaceDE w:val="0"/>
        <w:autoSpaceDN w:val="0"/>
        <w:adjustRightInd w:val="0"/>
        <w:spacing w:line="240" w:lineRule="auto"/>
        <w:ind w:left="1080"/>
        <w:rPr>
          <w:rFonts w:cs="Arial"/>
          <w:sz w:val="18"/>
          <w:szCs w:val="18"/>
        </w:rPr>
      </w:pPr>
    </w:p>
    <w:p w14:paraId="0CC6A99E" w14:textId="77777777" w:rsidR="00E0197C" w:rsidRPr="00AC0F7E" w:rsidRDefault="00E0197C">
      <w:pPr>
        <w:spacing w:line="240" w:lineRule="auto"/>
        <w:rPr>
          <w:rFonts w:cs="Arial"/>
          <w:sz w:val="18"/>
          <w:szCs w:val="18"/>
        </w:rPr>
      </w:pPr>
      <w:r w:rsidRPr="00AC0F7E">
        <w:rPr>
          <w:rFonts w:cs="Arial"/>
          <w:sz w:val="18"/>
          <w:szCs w:val="18"/>
        </w:rPr>
        <w:br w:type="page"/>
      </w:r>
    </w:p>
    <w:p w14:paraId="7649EE02" w14:textId="77777777" w:rsidR="00E0197C" w:rsidRPr="00AC0F7E" w:rsidRDefault="00E0197C" w:rsidP="00E0197C">
      <w:pPr>
        <w:spacing w:line="240" w:lineRule="auto"/>
        <w:ind w:left="540" w:hanging="540"/>
        <w:rPr>
          <w:rFonts w:eastAsia="Angsana New" w:cs="Arial"/>
          <w:b/>
          <w:bCs/>
          <w:sz w:val="18"/>
          <w:szCs w:val="18"/>
        </w:rPr>
      </w:pPr>
    </w:p>
    <w:p w14:paraId="6CA26A50" w14:textId="11DC893D" w:rsidR="00E0197C" w:rsidRPr="00AC0F7E" w:rsidRDefault="00E3673C" w:rsidP="00E0197C">
      <w:pPr>
        <w:spacing w:line="240" w:lineRule="auto"/>
        <w:ind w:left="540" w:hanging="540"/>
        <w:rPr>
          <w:rFonts w:cs="Arial"/>
          <w:b/>
          <w:bCs/>
          <w:sz w:val="18"/>
          <w:szCs w:val="22"/>
          <w:lang w:bidi="th-TH"/>
        </w:rPr>
      </w:pPr>
      <w:r w:rsidRPr="00AC0F7E">
        <w:rPr>
          <w:rFonts w:eastAsia="Angsana New" w:cs="Arial"/>
          <w:b/>
          <w:bCs/>
          <w:sz w:val="18"/>
          <w:szCs w:val="18"/>
        </w:rPr>
        <w:t>16</w:t>
      </w:r>
      <w:r w:rsidR="00E0197C" w:rsidRPr="00AC0F7E">
        <w:rPr>
          <w:rFonts w:eastAsia="Angsana New" w:cs="Arial"/>
          <w:b/>
          <w:bCs/>
          <w:sz w:val="18"/>
          <w:szCs w:val="18"/>
        </w:rPr>
        <w:tab/>
      </w:r>
      <w:r w:rsidR="00E0197C" w:rsidRPr="00AC0F7E">
        <w:rPr>
          <w:rFonts w:cs="Arial"/>
          <w:b/>
          <w:bCs/>
          <w:sz w:val="18"/>
          <w:szCs w:val="18"/>
        </w:rPr>
        <w:t xml:space="preserve">Borrowings </w:t>
      </w:r>
      <w:r w:rsidR="00E0197C" w:rsidRPr="00AC0F7E">
        <w:rPr>
          <w:rFonts w:cs="Arial"/>
          <w:sz w:val="18"/>
          <w:szCs w:val="22"/>
          <w:lang w:bidi="th-TH"/>
        </w:rPr>
        <w:t>(Cont’d)</w:t>
      </w:r>
    </w:p>
    <w:p w14:paraId="2DD56411" w14:textId="77777777" w:rsidR="00E0197C" w:rsidRPr="00AC0F7E" w:rsidRDefault="00E0197C" w:rsidP="00E0197C">
      <w:pPr>
        <w:spacing w:line="240" w:lineRule="auto"/>
        <w:ind w:left="531"/>
        <w:rPr>
          <w:rFonts w:cs="Arial"/>
          <w:sz w:val="18"/>
          <w:szCs w:val="18"/>
        </w:rPr>
      </w:pPr>
    </w:p>
    <w:p w14:paraId="2DBC35D4" w14:textId="77777777" w:rsidR="00D02873" w:rsidRPr="00AC0F7E" w:rsidRDefault="00D02873" w:rsidP="00E0197C">
      <w:pPr>
        <w:spacing w:line="240" w:lineRule="auto"/>
        <w:ind w:left="531"/>
        <w:rPr>
          <w:rFonts w:cs="Arial"/>
          <w:sz w:val="18"/>
          <w:szCs w:val="18"/>
        </w:rPr>
      </w:pPr>
    </w:p>
    <w:p w14:paraId="5B4E86F4" w14:textId="4158C7B6" w:rsidR="00E0197C" w:rsidRPr="00AC0F7E" w:rsidRDefault="00E3673C" w:rsidP="00E0197C">
      <w:pPr>
        <w:spacing w:line="240" w:lineRule="auto"/>
        <w:ind w:left="1080" w:hanging="540"/>
        <w:rPr>
          <w:rFonts w:eastAsia="Angsana New" w:cs="Arial"/>
          <w:sz w:val="18"/>
          <w:szCs w:val="18"/>
          <w:lang w:val="en-US" w:bidi="th-TH"/>
        </w:rPr>
      </w:pPr>
      <w:r w:rsidRPr="00AC0F7E">
        <w:rPr>
          <w:rFonts w:eastAsia="Angsana New" w:cs="Arial"/>
          <w:b/>
          <w:bCs/>
          <w:sz w:val="18"/>
          <w:szCs w:val="18"/>
        </w:rPr>
        <w:t>16</w:t>
      </w:r>
      <w:r w:rsidR="00E0197C" w:rsidRPr="00AC0F7E">
        <w:rPr>
          <w:rFonts w:eastAsia="Angsana New" w:cs="Arial"/>
          <w:b/>
          <w:bCs/>
          <w:sz w:val="18"/>
          <w:szCs w:val="18"/>
        </w:rPr>
        <w:t>.</w:t>
      </w:r>
      <w:r w:rsidRPr="00AC0F7E">
        <w:rPr>
          <w:rFonts w:eastAsia="Angsana New" w:cs="Arial"/>
          <w:b/>
          <w:bCs/>
          <w:sz w:val="18"/>
          <w:szCs w:val="18"/>
        </w:rPr>
        <w:t>1</w:t>
      </w:r>
      <w:r w:rsidR="00E0197C" w:rsidRPr="00AC0F7E">
        <w:rPr>
          <w:rFonts w:eastAsia="Angsana New" w:cs="Arial"/>
          <w:b/>
          <w:bCs/>
          <w:sz w:val="18"/>
          <w:szCs w:val="18"/>
        </w:rPr>
        <w:tab/>
      </w:r>
      <w:r w:rsidR="00E0197C" w:rsidRPr="00AC0F7E">
        <w:rPr>
          <w:rFonts w:eastAsia="Angsana New" w:cs="Arial"/>
          <w:b/>
          <w:bCs/>
          <w:sz w:val="18"/>
          <w:szCs w:val="18"/>
          <w:lang w:val="en-US" w:bidi="th-TH"/>
        </w:rPr>
        <w:t xml:space="preserve">Long-term borrowings from financial institutions </w:t>
      </w:r>
      <w:r w:rsidR="00E0197C" w:rsidRPr="00AC0F7E">
        <w:rPr>
          <w:rFonts w:cs="Arial"/>
          <w:sz w:val="18"/>
          <w:szCs w:val="22"/>
          <w:lang w:bidi="th-TH"/>
        </w:rPr>
        <w:t>(Cont’d)</w:t>
      </w:r>
    </w:p>
    <w:p w14:paraId="77029856" w14:textId="77777777" w:rsidR="00B1498B" w:rsidRPr="00AC0F7E" w:rsidRDefault="00B1498B" w:rsidP="00E3673C">
      <w:pPr>
        <w:spacing w:line="240" w:lineRule="auto"/>
        <w:ind w:left="1080"/>
        <w:rPr>
          <w:rFonts w:cs="Arial"/>
          <w:sz w:val="18"/>
          <w:szCs w:val="18"/>
        </w:rPr>
      </w:pPr>
    </w:p>
    <w:p w14:paraId="7FEF205C" w14:textId="5143B811" w:rsidR="00B1498B" w:rsidRPr="00AC0F7E" w:rsidRDefault="00B1498B" w:rsidP="00E3673C">
      <w:pPr>
        <w:autoSpaceDE w:val="0"/>
        <w:autoSpaceDN w:val="0"/>
        <w:adjustRightInd w:val="0"/>
        <w:spacing w:line="240" w:lineRule="auto"/>
        <w:ind w:left="1080"/>
        <w:rPr>
          <w:rFonts w:cs="Arial"/>
          <w:sz w:val="18"/>
          <w:szCs w:val="18"/>
        </w:rPr>
      </w:pPr>
      <w:r w:rsidRPr="00AC0F7E">
        <w:rPr>
          <w:rFonts w:cs="Arial"/>
          <w:sz w:val="18"/>
          <w:szCs w:val="18"/>
        </w:rPr>
        <w:t>The movements of long-term borrowings from financial institutions are as follows:</w:t>
      </w:r>
    </w:p>
    <w:p w14:paraId="2DF95518" w14:textId="77777777" w:rsidR="00E0197C" w:rsidRPr="00AC0F7E" w:rsidRDefault="00E0197C" w:rsidP="00E3673C">
      <w:pPr>
        <w:spacing w:line="240" w:lineRule="auto"/>
        <w:ind w:left="1080"/>
        <w:rPr>
          <w:rFonts w:cs="Arial"/>
          <w:sz w:val="18"/>
          <w:szCs w:val="18"/>
        </w:rPr>
      </w:pPr>
    </w:p>
    <w:tbl>
      <w:tblPr>
        <w:tblW w:w="9360" w:type="dxa"/>
        <w:tblInd w:w="198" w:type="dxa"/>
        <w:tblLayout w:type="fixed"/>
        <w:tblLook w:val="0000" w:firstRow="0" w:lastRow="0" w:firstColumn="0" w:lastColumn="0" w:noHBand="0" w:noVBand="0"/>
      </w:tblPr>
      <w:tblGrid>
        <w:gridCol w:w="7776"/>
        <w:gridCol w:w="1584"/>
      </w:tblGrid>
      <w:tr w:rsidR="00ED19F4" w:rsidRPr="00AC0F7E" w14:paraId="2D662D54" w14:textId="77777777" w:rsidTr="0090738D">
        <w:trPr>
          <w:cantSplit/>
          <w:trHeight w:val="20"/>
        </w:trPr>
        <w:tc>
          <w:tcPr>
            <w:tcW w:w="7776" w:type="dxa"/>
          </w:tcPr>
          <w:p w14:paraId="4830523D" w14:textId="77777777" w:rsidR="00B1498B" w:rsidRPr="00AC0F7E" w:rsidRDefault="00B1498B" w:rsidP="00FD094F">
            <w:pPr>
              <w:tabs>
                <w:tab w:val="left" w:pos="1134"/>
                <w:tab w:val="left" w:pos="1276"/>
                <w:tab w:val="center" w:pos="3402"/>
                <w:tab w:val="center" w:pos="4536"/>
                <w:tab w:val="center" w:pos="5670"/>
                <w:tab w:val="center" w:pos="6804"/>
                <w:tab w:val="right" w:pos="7655"/>
              </w:tabs>
              <w:spacing w:line="240" w:lineRule="auto"/>
              <w:ind w:left="885"/>
              <w:jc w:val="right"/>
              <w:rPr>
                <w:rFonts w:cs="Arial"/>
                <w:sz w:val="18"/>
                <w:szCs w:val="18"/>
              </w:rPr>
            </w:pPr>
          </w:p>
        </w:tc>
        <w:tc>
          <w:tcPr>
            <w:tcW w:w="1584" w:type="dxa"/>
            <w:vAlign w:val="bottom"/>
          </w:tcPr>
          <w:p w14:paraId="00CFC395" w14:textId="77777777" w:rsidR="00B1498B" w:rsidRPr="00AC0F7E" w:rsidRDefault="00B1498B" w:rsidP="00A154B2">
            <w:pPr>
              <w:spacing w:line="240" w:lineRule="auto"/>
              <w:ind w:right="-72"/>
              <w:jc w:val="right"/>
              <w:rPr>
                <w:rFonts w:cs="Arial"/>
                <w:b/>
                <w:bCs/>
                <w:sz w:val="18"/>
                <w:szCs w:val="18"/>
              </w:rPr>
            </w:pPr>
            <w:r w:rsidRPr="00AC0F7E">
              <w:rPr>
                <w:rFonts w:cs="Arial"/>
                <w:b/>
                <w:bCs/>
                <w:sz w:val="18"/>
                <w:szCs w:val="18"/>
              </w:rPr>
              <w:t>Consolidated</w:t>
            </w:r>
          </w:p>
          <w:p w14:paraId="3D8EE14D" w14:textId="77777777" w:rsidR="00B1498B" w:rsidRPr="00AC0F7E" w:rsidRDefault="00B1498B" w:rsidP="00217D98">
            <w:pPr>
              <w:spacing w:line="240" w:lineRule="auto"/>
              <w:ind w:right="-72"/>
              <w:jc w:val="right"/>
              <w:rPr>
                <w:rFonts w:cs="Arial"/>
                <w:b/>
                <w:bCs/>
                <w:sz w:val="18"/>
                <w:szCs w:val="18"/>
              </w:rPr>
            </w:pPr>
            <w:r w:rsidRPr="00AC0F7E">
              <w:rPr>
                <w:rFonts w:cs="Arial"/>
                <w:b/>
                <w:bCs/>
                <w:sz w:val="18"/>
                <w:szCs w:val="18"/>
              </w:rPr>
              <w:t>financial information</w:t>
            </w:r>
          </w:p>
        </w:tc>
      </w:tr>
      <w:tr w:rsidR="00ED19F4" w:rsidRPr="00AC0F7E" w14:paraId="5D1BFACB" w14:textId="77777777" w:rsidTr="0090738D">
        <w:trPr>
          <w:cantSplit/>
          <w:trHeight w:val="20"/>
        </w:trPr>
        <w:tc>
          <w:tcPr>
            <w:tcW w:w="7776" w:type="dxa"/>
          </w:tcPr>
          <w:p w14:paraId="43E5B31A" w14:textId="77777777" w:rsidR="00B1498B" w:rsidRPr="00AC0F7E"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584" w:type="dxa"/>
          </w:tcPr>
          <w:p w14:paraId="5E14C024" w14:textId="77777777" w:rsidR="00B1498B" w:rsidRPr="00AC0F7E" w:rsidRDefault="00B1498B"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r>
      <w:tr w:rsidR="00ED19F4" w:rsidRPr="00AC0F7E" w14:paraId="712C9309" w14:textId="77777777" w:rsidTr="0090738D">
        <w:trPr>
          <w:cantSplit/>
          <w:trHeight w:val="20"/>
        </w:trPr>
        <w:tc>
          <w:tcPr>
            <w:tcW w:w="7776" w:type="dxa"/>
          </w:tcPr>
          <w:p w14:paraId="15713629" w14:textId="410028FF" w:rsidR="00B1498B" w:rsidRPr="00AC0F7E"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u w:val="single"/>
              </w:rPr>
            </w:pPr>
            <w:r w:rsidRPr="00AC0F7E">
              <w:rPr>
                <w:rFonts w:cs="Arial"/>
                <w:b/>
                <w:bCs/>
                <w:sz w:val="18"/>
                <w:szCs w:val="18"/>
              </w:rPr>
              <w:t xml:space="preserve">For the </w:t>
            </w:r>
            <w:r w:rsidR="000F0DB8" w:rsidRPr="00AC0F7E">
              <w:rPr>
                <w:rFonts w:cs="Arial"/>
                <w:b/>
                <w:bCs/>
                <w:sz w:val="18"/>
                <w:szCs w:val="18"/>
              </w:rPr>
              <w:t>three-month</w:t>
            </w:r>
            <w:r w:rsidR="000077B7" w:rsidRPr="00AC0F7E">
              <w:rPr>
                <w:rFonts w:cs="Arial"/>
                <w:b/>
                <w:bCs/>
                <w:sz w:val="18"/>
                <w:szCs w:val="18"/>
              </w:rPr>
              <w:t xml:space="preserve"> </w:t>
            </w:r>
            <w:r w:rsidRPr="00AC0F7E">
              <w:rPr>
                <w:rFonts w:cs="Arial"/>
                <w:b/>
                <w:bCs/>
                <w:sz w:val="18"/>
                <w:szCs w:val="18"/>
              </w:rPr>
              <w:t xml:space="preserve">period ended </w:t>
            </w:r>
            <w:r w:rsidR="00E3673C" w:rsidRPr="00AC0F7E">
              <w:rPr>
                <w:rFonts w:cs="Arial"/>
                <w:b/>
                <w:bCs/>
                <w:sz w:val="18"/>
                <w:szCs w:val="18"/>
              </w:rPr>
              <w:t>31</w:t>
            </w:r>
            <w:r w:rsidR="000F0DB8" w:rsidRPr="00AC0F7E">
              <w:rPr>
                <w:rFonts w:cs="Arial"/>
                <w:b/>
                <w:bCs/>
                <w:sz w:val="18"/>
                <w:szCs w:val="18"/>
              </w:rPr>
              <w:t xml:space="preserve"> March</w:t>
            </w:r>
            <w:r w:rsidRPr="00AC0F7E">
              <w:rPr>
                <w:rFonts w:cs="Arial"/>
                <w:b/>
                <w:bCs/>
                <w:sz w:val="18"/>
                <w:szCs w:val="18"/>
              </w:rPr>
              <w:t xml:space="preserve"> </w:t>
            </w:r>
            <w:r w:rsidR="00E3673C" w:rsidRPr="00AC0F7E">
              <w:rPr>
                <w:rFonts w:cs="Arial"/>
                <w:b/>
                <w:bCs/>
                <w:sz w:val="18"/>
                <w:szCs w:val="18"/>
              </w:rPr>
              <w:t>2024</w:t>
            </w:r>
          </w:p>
        </w:tc>
        <w:tc>
          <w:tcPr>
            <w:tcW w:w="1584" w:type="dxa"/>
          </w:tcPr>
          <w:p w14:paraId="33377266" w14:textId="77777777" w:rsidR="00B1498B" w:rsidRPr="00AC0F7E" w:rsidRDefault="00B1498B"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AC0F7E" w14:paraId="454F94B3" w14:textId="77777777" w:rsidTr="0090738D">
        <w:trPr>
          <w:cantSplit/>
          <w:trHeight w:val="20"/>
        </w:trPr>
        <w:tc>
          <w:tcPr>
            <w:tcW w:w="7776" w:type="dxa"/>
            <w:vAlign w:val="bottom"/>
          </w:tcPr>
          <w:p w14:paraId="5611B442" w14:textId="62EA77FF" w:rsidR="00B1498B" w:rsidRPr="00AC0F7E" w:rsidRDefault="00B1498B" w:rsidP="00FD094F">
            <w:pPr>
              <w:pStyle w:val="Heading8"/>
              <w:keepNext w:val="0"/>
              <w:spacing w:line="240" w:lineRule="auto"/>
              <w:ind w:left="885"/>
              <w:rPr>
                <w:rFonts w:ascii="Arial" w:hAnsi="Arial" w:cs="Arial"/>
                <w:b w:val="0"/>
                <w:bCs w:val="0"/>
                <w:sz w:val="18"/>
                <w:szCs w:val="18"/>
                <w:cs/>
                <w:lang w:bidi="th-TH"/>
              </w:rPr>
            </w:pPr>
            <w:r w:rsidRPr="00AC0F7E">
              <w:rPr>
                <w:rFonts w:ascii="Arial" w:hAnsi="Arial" w:cs="Arial"/>
                <w:b w:val="0"/>
                <w:bCs w:val="0"/>
                <w:sz w:val="18"/>
                <w:szCs w:val="18"/>
              </w:rPr>
              <w:t>Opening net book amount</w:t>
            </w:r>
            <w:r w:rsidR="00066FA8" w:rsidRPr="00AC0F7E">
              <w:rPr>
                <w:rFonts w:ascii="Arial" w:hAnsi="Arial" w:cs="Arial"/>
                <w:b w:val="0"/>
                <w:bCs w:val="0"/>
                <w:sz w:val="18"/>
                <w:szCs w:val="18"/>
              </w:rPr>
              <w:t xml:space="preserve"> (audited)</w:t>
            </w:r>
          </w:p>
        </w:tc>
        <w:tc>
          <w:tcPr>
            <w:tcW w:w="1584" w:type="dxa"/>
            <w:vAlign w:val="bottom"/>
          </w:tcPr>
          <w:p w14:paraId="003D28B7" w14:textId="64548249" w:rsidR="00B1498B" w:rsidRPr="00AC0F7E" w:rsidRDefault="00E3673C" w:rsidP="00A154B2">
            <w:pPr>
              <w:spacing w:line="240" w:lineRule="auto"/>
              <w:ind w:right="-72"/>
              <w:jc w:val="right"/>
              <w:rPr>
                <w:rFonts w:cs="Arial"/>
                <w:sz w:val="18"/>
                <w:szCs w:val="18"/>
              </w:rPr>
            </w:pPr>
            <w:r w:rsidRPr="00AC0F7E">
              <w:rPr>
                <w:rFonts w:cs="Arial"/>
                <w:sz w:val="18"/>
                <w:szCs w:val="18"/>
              </w:rPr>
              <w:t>3</w:t>
            </w:r>
            <w:r w:rsidR="00950FCE" w:rsidRPr="00AC0F7E">
              <w:rPr>
                <w:rFonts w:cs="Arial"/>
                <w:sz w:val="18"/>
                <w:szCs w:val="18"/>
              </w:rPr>
              <w:t>,</w:t>
            </w:r>
            <w:r w:rsidRPr="00AC0F7E">
              <w:rPr>
                <w:rFonts w:cs="Arial"/>
                <w:sz w:val="18"/>
                <w:szCs w:val="18"/>
              </w:rPr>
              <w:t>330</w:t>
            </w:r>
            <w:r w:rsidR="00950FCE" w:rsidRPr="00AC0F7E">
              <w:rPr>
                <w:rFonts w:cs="Arial"/>
                <w:sz w:val="18"/>
                <w:szCs w:val="18"/>
              </w:rPr>
              <w:t>,</w:t>
            </w:r>
            <w:r w:rsidRPr="00AC0F7E">
              <w:rPr>
                <w:rFonts w:cs="Arial"/>
                <w:sz w:val="18"/>
                <w:szCs w:val="18"/>
              </w:rPr>
              <w:t>822</w:t>
            </w:r>
          </w:p>
        </w:tc>
      </w:tr>
      <w:tr w:rsidR="00ED19F4" w:rsidRPr="00AC0F7E" w14:paraId="7E6D8836" w14:textId="77777777" w:rsidTr="0090738D">
        <w:trPr>
          <w:cantSplit/>
          <w:trHeight w:val="20"/>
        </w:trPr>
        <w:tc>
          <w:tcPr>
            <w:tcW w:w="7776" w:type="dxa"/>
            <w:vAlign w:val="bottom"/>
          </w:tcPr>
          <w:p w14:paraId="416735F8" w14:textId="77777777" w:rsidR="00B1498B" w:rsidRPr="00AC0F7E" w:rsidRDefault="00B1498B" w:rsidP="00FD094F">
            <w:pPr>
              <w:pStyle w:val="Heading8"/>
              <w:keepNext w:val="0"/>
              <w:spacing w:line="240" w:lineRule="auto"/>
              <w:ind w:left="885"/>
              <w:rPr>
                <w:rFonts w:ascii="Arial" w:hAnsi="Arial" w:cs="Arial"/>
                <w:b w:val="0"/>
                <w:bCs w:val="0"/>
                <w:sz w:val="18"/>
                <w:szCs w:val="18"/>
              </w:rPr>
            </w:pPr>
            <w:r w:rsidRPr="00AC0F7E">
              <w:rPr>
                <w:rFonts w:ascii="Arial" w:hAnsi="Arial" w:cs="Arial"/>
                <w:b w:val="0"/>
                <w:bCs w:val="0"/>
                <w:sz w:val="18"/>
                <w:szCs w:val="18"/>
              </w:rPr>
              <w:t>Additions:</w:t>
            </w:r>
          </w:p>
        </w:tc>
        <w:tc>
          <w:tcPr>
            <w:tcW w:w="1584" w:type="dxa"/>
            <w:vAlign w:val="bottom"/>
          </w:tcPr>
          <w:p w14:paraId="2F8E3AAB" w14:textId="77777777" w:rsidR="00B1498B" w:rsidRPr="00AC0F7E" w:rsidRDefault="00B1498B" w:rsidP="00A154B2">
            <w:pPr>
              <w:spacing w:line="240" w:lineRule="auto"/>
              <w:ind w:right="-72"/>
              <w:jc w:val="right"/>
              <w:rPr>
                <w:rFonts w:cs="Arial"/>
                <w:sz w:val="18"/>
                <w:szCs w:val="18"/>
              </w:rPr>
            </w:pPr>
          </w:p>
        </w:tc>
      </w:tr>
      <w:tr w:rsidR="00ED19F4" w:rsidRPr="00AC0F7E" w14:paraId="22837D45" w14:textId="77777777" w:rsidTr="0090738D">
        <w:trPr>
          <w:cantSplit/>
          <w:trHeight w:val="20"/>
        </w:trPr>
        <w:tc>
          <w:tcPr>
            <w:tcW w:w="7776" w:type="dxa"/>
            <w:vAlign w:val="bottom"/>
          </w:tcPr>
          <w:p w14:paraId="4B0F7481" w14:textId="6879E2B4" w:rsidR="00B1498B" w:rsidRPr="00AC0F7E" w:rsidRDefault="00B1498B" w:rsidP="00FD094F">
            <w:pPr>
              <w:pStyle w:val="Heading8"/>
              <w:keepNext w:val="0"/>
              <w:spacing w:line="240" w:lineRule="auto"/>
              <w:ind w:left="885"/>
              <w:rPr>
                <w:rFonts w:ascii="Arial" w:hAnsi="Arial" w:cs="Arial"/>
                <w:b w:val="0"/>
                <w:bCs w:val="0"/>
                <w:sz w:val="18"/>
                <w:szCs w:val="18"/>
              </w:rPr>
            </w:pPr>
            <w:r w:rsidRPr="00AC0F7E">
              <w:rPr>
                <w:rFonts w:ascii="Arial" w:hAnsi="Arial" w:cs="Arial"/>
                <w:b w:val="0"/>
                <w:bCs w:val="0"/>
                <w:sz w:val="18"/>
                <w:szCs w:val="18"/>
              </w:rPr>
              <w:t xml:space="preserve">   - Principal</w:t>
            </w:r>
            <w:r w:rsidR="005651AF" w:rsidRPr="00AC0F7E">
              <w:rPr>
                <w:rFonts w:ascii="Arial" w:hAnsi="Arial" w:cs="Arial"/>
                <w:b w:val="0"/>
                <w:bCs w:val="0"/>
                <w:sz w:val="18"/>
                <w:szCs w:val="18"/>
              </w:rPr>
              <w:t xml:space="preserve"> - net of debt issuance costs</w:t>
            </w:r>
          </w:p>
        </w:tc>
        <w:tc>
          <w:tcPr>
            <w:tcW w:w="1584" w:type="dxa"/>
            <w:vAlign w:val="bottom"/>
          </w:tcPr>
          <w:p w14:paraId="2AF5607E" w14:textId="2678E7C8" w:rsidR="00B1498B" w:rsidRPr="00AC0F7E" w:rsidRDefault="00E3673C" w:rsidP="00A154B2">
            <w:pPr>
              <w:spacing w:line="240" w:lineRule="auto"/>
              <w:ind w:right="-72"/>
              <w:jc w:val="right"/>
              <w:rPr>
                <w:rFonts w:cs="Arial"/>
                <w:sz w:val="18"/>
                <w:szCs w:val="18"/>
                <w:lang w:val="en-US" w:bidi="th-TH"/>
              </w:rPr>
            </w:pPr>
            <w:r w:rsidRPr="00AC0F7E">
              <w:rPr>
                <w:rFonts w:cs="Arial"/>
                <w:sz w:val="18"/>
                <w:szCs w:val="18"/>
                <w:lang w:bidi="th-TH"/>
              </w:rPr>
              <w:t>85</w:t>
            </w:r>
            <w:r w:rsidR="00950FCE" w:rsidRPr="00AC0F7E">
              <w:rPr>
                <w:rFonts w:cs="Arial"/>
                <w:sz w:val="18"/>
                <w:szCs w:val="18"/>
                <w:lang w:val="en-US" w:bidi="th-TH"/>
              </w:rPr>
              <w:t>,</w:t>
            </w:r>
            <w:r w:rsidRPr="00AC0F7E">
              <w:rPr>
                <w:rFonts w:cs="Arial"/>
                <w:sz w:val="18"/>
                <w:szCs w:val="18"/>
                <w:lang w:bidi="th-TH"/>
              </w:rPr>
              <w:t>716</w:t>
            </w:r>
          </w:p>
        </w:tc>
      </w:tr>
      <w:tr w:rsidR="00ED19F4" w:rsidRPr="00AC0F7E" w14:paraId="3AFE0B8C" w14:textId="77777777" w:rsidTr="0090738D">
        <w:trPr>
          <w:cantSplit/>
          <w:trHeight w:val="20"/>
        </w:trPr>
        <w:tc>
          <w:tcPr>
            <w:tcW w:w="7776" w:type="dxa"/>
            <w:vAlign w:val="bottom"/>
          </w:tcPr>
          <w:p w14:paraId="29697C16" w14:textId="77777777" w:rsidR="002763B5" w:rsidRPr="00AC0F7E" w:rsidRDefault="002763B5" w:rsidP="00FD094F">
            <w:pPr>
              <w:pStyle w:val="Heading8"/>
              <w:keepNext w:val="0"/>
              <w:spacing w:line="240" w:lineRule="auto"/>
              <w:ind w:left="885"/>
              <w:rPr>
                <w:rFonts w:ascii="Arial" w:hAnsi="Arial" w:cs="Arial"/>
                <w:b w:val="0"/>
                <w:bCs w:val="0"/>
                <w:sz w:val="18"/>
                <w:szCs w:val="18"/>
              </w:rPr>
            </w:pPr>
            <w:r w:rsidRPr="00AC0F7E">
              <w:rPr>
                <w:rFonts w:ascii="Arial" w:hAnsi="Arial" w:cs="Arial"/>
                <w:b w:val="0"/>
                <w:bCs w:val="0"/>
                <w:sz w:val="18"/>
                <w:szCs w:val="18"/>
              </w:rPr>
              <w:t xml:space="preserve">   - Interest</w:t>
            </w:r>
          </w:p>
        </w:tc>
        <w:tc>
          <w:tcPr>
            <w:tcW w:w="1584" w:type="dxa"/>
            <w:vAlign w:val="bottom"/>
          </w:tcPr>
          <w:p w14:paraId="4ECA1E6D" w14:textId="7C815561" w:rsidR="002763B5" w:rsidRPr="00AC0F7E" w:rsidRDefault="00E3673C" w:rsidP="002763B5">
            <w:pPr>
              <w:spacing w:line="240" w:lineRule="auto"/>
              <w:ind w:right="-72"/>
              <w:jc w:val="right"/>
              <w:rPr>
                <w:rFonts w:cs="Arial"/>
                <w:sz w:val="18"/>
                <w:szCs w:val="18"/>
              </w:rPr>
            </w:pPr>
            <w:r w:rsidRPr="00AC0F7E">
              <w:rPr>
                <w:rFonts w:cs="Arial"/>
                <w:sz w:val="18"/>
                <w:szCs w:val="18"/>
              </w:rPr>
              <w:t>42</w:t>
            </w:r>
            <w:r w:rsidR="00950FCE" w:rsidRPr="00AC0F7E">
              <w:rPr>
                <w:rFonts w:cs="Arial"/>
                <w:sz w:val="18"/>
                <w:szCs w:val="18"/>
              </w:rPr>
              <w:t>,</w:t>
            </w:r>
            <w:r w:rsidRPr="00AC0F7E">
              <w:rPr>
                <w:rFonts w:cs="Arial"/>
                <w:sz w:val="18"/>
                <w:szCs w:val="18"/>
              </w:rPr>
              <w:t>619</w:t>
            </w:r>
          </w:p>
        </w:tc>
      </w:tr>
      <w:tr w:rsidR="00ED19F4" w:rsidRPr="00AC0F7E" w14:paraId="35D9CC06" w14:textId="77777777" w:rsidTr="0090738D">
        <w:trPr>
          <w:cantSplit/>
          <w:trHeight w:val="20"/>
        </w:trPr>
        <w:tc>
          <w:tcPr>
            <w:tcW w:w="7776" w:type="dxa"/>
            <w:vAlign w:val="bottom"/>
          </w:tcPr>
          <w:p w14:paraId="3F0DCC6E" w14:textId="77777777" w:rsidR="002763B5" w:rsidRPr="00AC0F7E" w:rsidRDefault="002763B5" w:rsidP="00FD094F">
            <w:pPr>
              <w:pStyle w:val="Heading8"/>
              <w:keepNext w:val="0"/>
              <w:spacing w:line="240" w:lineRule="auto"/>
              <w:ind w:left="885"/>
              <w:rPr>
                <w:rFonts w:ascii="Arial" w:hAnsi="Arial" w:cs="Arial"/>
                <w:b w:val="0"/>
                <w:bCs w:val="0"/>
                <w:sz w:val="18"/>
                <w:szCs w:val="18"/>
              </w:rPr>
            </w:pPr>
            <w:r w:rsidRPr="00AC0F7E">
              <w:rPr>
                <w:rFonts w:ascii="Arial" w:hAnsi="Arial" w:cs="Arial"/>
                <w:b w:val="0"/>
                <w:bCs w:val="0"/>
                <w:sz w:val="18"/>
                <w:szCs w:val="18"/>
              </w:rPr>
              <w:t>Repayment of borrowings:</w:t>
            </w:r>
          </w:p>
        </w:tc>
        <w:tc>
          <w:tcPr>
            <w:tcW w:w="1584" w:type="dxa"/>
            <w:vAlign w:val="bottom"/>
          </w:tcPr>
          <w:p w14:paraId="0F68783F" w14:textId="77777777" w:rsidR="002763B5" w:rsidRPr="00AC0F7E" w:rsidRDefault="002763B5" w:rsidP="002763B5">
            <w:pPr>
              <w:spacing w:line="240" w:lineRule="auto"/>
              <w:ind w:right="-72"/>
              <w:jc w:val="right"/>
              <w:rPr>
                <w:rFonts w:cs="Arial"/>
                <w:sz w:val="18"/>
                <w:szCs w:val="18"/>
              </w:rPr>
            </w:pPr>
          </w:p>
        </w:tc>
      </w:tr>
      <w:tr w:rsidR="00ED19F4" w:rsidRPr="00AC0F7E" w14:paraId="4C8B0BF2" w14:textId="77777777" w:rsidTr="0090738D">
        <w:trPr>
          <w:cantSplit/>
          <w:trHeight w:val="20"/>
        </w:trPr>
        <w:tc>
          <w:tcPr>
            <w:tcW w:w="7776" w:type="dxa"/>
            <w:vAlign w:val="bottom"/>
          </w:tcPr>
          <w:p w14:paraId="7F74D26D" w14:textId="77777777" w:rsidR="002763B5" w:rsidRPr="00AC0F7E" w:rsidRDefault="002763B5" w:rsidP="00FD094F">
            <w:pPr>
              <w:pStyle w:val="Heading8"/>
              <w:keepNext w:val="0"/>
              <w:spacing w:line="240" w:lineRule="auto"/>
              <w:ind w:left="885"/>
              <w:rPr>
                <w:rFonts w:ascii="Arial" w:hAnsi="Arial" w:cs="Arial"/>
                <w:b w:val="0"/>
                <w:bCs w:val="0"/>
                <w:sz w:val="18"/>
                <w:szCs w:val="18"/>
              </w:rPr>
            </w:pPr>
            <w:r w:rsidRPr="00AC0F7E">
              <w:rPr>
                <w:rFonts w:ascii="Arial" w:hAnsi="Arial" w:cs="Arial"/>
                <w:b w:val="0"/>
                <w:bCs w:val="0"/>
                <w:sz w:val="18"/>
                <w:szCs w:val="18"/>
              </w:rPr>
              <w:t xml:space="preserve">   - Principal</w:t>
            </w:r>
          </w:p>
        </w:tc>
        <w:tc>
          <w:tcPr>
            <w:tcW w:w="1584" w:type="dxa"/>
            <w:vAlign w:val="bottom"/>
          </w:tcPr>
          <w:p w14:paraId="3FB98E0B" w14:textId="4D82FAD1" w:rsidR="002763B5" w:rsidRPr="00AC0F7E" w:rsidRDefault="00950FCE" w:rsidP="002763B5">
            <w:pPr>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63</w:t>
            </w:r>
            <w:r w:rsidRPr="00AC0F7E">
              <w:rPr>
                <w:rFonts w:cs="Arial"/>
                <w:sz w:val="18"/>
                <w:szCs w:val="18"/>
              </w:rPr>
              <w:t>,</w:t>
            </w:r>
            <w:r w:rsidR="00E3673C" w:rsidRPr="00AC0F7E">
              <w:rPr>
                <w:rFonts w:cs="Arial"/>
                <w:sz w:val="18"/>
                <w:szCs w:val="18"/>
              </w:rPr>
              <w:t>771</w:t>
            </w:r>
            <w:r w:rsidRPr="00AC0F7E">
              <w:rPr>
                <w:rFonts w:cs="Arial"/>
                <w:sz w:val="18"/>
                <w:szCs w:val="18"/>
              </w:rPr>
              <w:t>)</w:t>
            </w:r>
          </w:p>
        </w:tc>
      </w:tr>
      <w:tr w:rsidR="00ED19F4" w:rsidRPr="00AC0F7E" w14:paraId="51FC7E04" w14:textId="77777777" w:rsidTr="0090738D">
        <w:trPr>
          <w:cantSplit/>
          <w:trHeight w:val="20"/>
        </w:trPr>
        <w:tc>
          <w:tcPr>
            <w:tcW w:w="7776" w:type="dxa"/>
            <w:vAlign w:val="bottom"/>
          </w:tcPr>
          <w:p w14:paraId="0D56157D" w14:textId="77777777" w:rsidR="002763B5" w:rsidRPr="00AC0F7E" w:rsidRDefault="002763B5" w:rsidP="00FD094F">
            <w:pPr>
              <w:pStyle w:val="Heading8"/>
              <w:keepNext w:val="0"/>
              <w:spacing w:line="240" w:lineRule="auto"/>
              <w:ind w:left="885"/>
              <w:rPr>
                <w:rFonts w:ascii="Arial" w:hAnsi="Arial" w:cs="Arial"/>
                <w:b w:val="0"/>
                <w:bCs w:val="0"/>
                <w:sz w:val="18"/>
                <w:szCs w:val="18"/>
              </w:rPr>
            </w:pPr>
            <w:r w:rsidRPr="00AC0F7E">
              <w:rPr>
                <w:rFonts w:ascii="Arial" w:hAnsi="Arial" w:cs="Arial"/>
                <w:b w:val="0"/>
                <w:bCs w:val="0"/>
                <w:sz w:val="18"/>
                <w:szCs w:val="18"/>
              </w:rPr>
              <w:t xml:space="preserve">   - Interest</w:t>
            </w:r>
          </w:p>
        </w:tc>
        <w:tc>
          <w:tcPr>
            <w:tcW w:w="1584" w:type="dxa"/>
            <w:vAlign w:val="bottom"/>
          </w:tcPr>
          <w:p w14:paraId="3A831655" w14:textId="4AD601BC" w:rsidR="002763B5" w:rsidRPr="00AC0F7E" w:rsidRDefault="00950FCE" w:rsidP="002763B5">
            <w:pPr>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23</w:t>
            </w:r>
            <w:r w:rsidRPr="00AC0F7E">
              <w:rPr>
                <w:rFonts w:cs="Arial"/>
                <w:sz w:val="18"/>
                <w:szCs w:val="18"/>
              </w:rPr>
              <w:t>,</w:t>
            </w:r>
            <w:r w:rsidR="00E3673C" w:rsidRPr="00AC0F7E">
              <w:rPr>
                <w:rFonts w:cs="Arial"/>
                <w:sz w:val="18"/>
                <w:szCs w:val="18"/>
              </w:rPr>
              <w:t>858</w:t>
            </w:r>
            <w:r w:rsidRPr="00AC0F7E">
              <w:rPr>
                <w:rFonts w:cs="Arial"/>
                <w:sz w:val="18"/>
                <w:szCs w:val="18"/>
              </w:rPr>
              <w:t>)</w:t>
            </w:r>
          </w:p>
        </w:tc>
      </w:tr>
      <w:tr w:rsidR="00ED19F4" w:rsidRPr="00AC0F7E" w14:paraId="10A0F5C2" w14:textId="77777777" w:rsidTr="0090738D">
        <w:trPr>
          <w:cantSplit/>
          <w:trHeight w:val="20"/>
        </w:trPr>
        <w:tc>
          <w:tcPr>
            <w:tcW w:w="7776" w:type="dxa"/>
            <w:vAlign w:val="bottom"/>
          </w:tcPr>
          <w:p w14:paraId="5E7B2FB3" w14:textId="77777777" w:rsidR="002763B5" w:rsidRPr="00AC0F7E" w:rsidRDefault="002763B5" w:rsidP="00FD094F">
            <w:pPr>
              <w:pStyle w:val="Heading8"/>
              <w:keepNext w:val="0"/>
              <w:spacing w:line="240" w:lineRule="auto"/>
              <w:ind w:left="885"/>
              <w:rPr>
                <w:rFonts w:ascii="Arial" w:hAnsi="Arial" w:cs="Arial"/>
                <w:b w:val="0"/>
                <w:bCs w:val="0"/>
                <w:sz w:val="18"/>
                <w:szCs w:val="18"/>
              </w:rPr>
            </w:pPr>
            <w:r w:rsidRPr="00AC0F7E">
              <w:rPr>
                <w:rFonts w:ascii="Arial" w:hAnsi="Arial" w:cs="Arial"/>
                <w:b w:val="0"/>
                <w:bCs w:val="0"/>
                <w:sz w:val="18"/>
                <w:szCs w:val="18"/>
              </w:rPr>
              <w:t>Amortisation of debt issuance costs</w:t>
            </w:r>
          </w:p>
        </w:tc>
        <w:tc>
          <w:tcPr>
            <w:tcW w:w="1584" w:type="dxa"/>
            <w:vAlign w:val="bottom"/>
          </w:tcPr>
          <w:p w14:paraId="36E1D479" w14:textId="0FC94594" w:rsidR="002763B5" w:rsidRPr="00AC0F7E" w:rsidRDefault="00E3673C" w:rsidP="002763B5">
            <w:pPr>
              <w:spacing w:line="240" w:lineRule="auto"/>
              <w:ind w:right="-72"/>
              <w:jc w:val="right"/>
              <w:rPr>
                <w:rFonts w:cs="Arial"/>
                <w:sz w:val="18"/>
                <w:szCs w:val="18"/>
              </w:rPr>
            </w:pPr>
            <w:r w:rsidRPr="00AC0F7E">
              <w:rPr>
                <w:rFonts w:cs="Arial"/>
                <w:sz w:val="18"/>
                <w:szCs w:val="18"/>
              </w:rPr>
              <w:t>2</w:t>
            </w:r>
            <w:r w:rsidR="00950FCE" w:rsidRPr="00AC0F7E">
              <w:rPr>
                <w:rFonts w:cs="Arial"/>
                <w:sz w:val="18"/>
                <w:szCs w:val="18"/>
              </w:rPr>
              <w:t>,</w:t>
            </w:r>
            <w:r w:rsidRPr="00AC0F7E">
              <w:rPr>
                <w:rFonts w:cs="Arial"/>
                <w:sz w:val="18"/>
                <w:szCs w:val="18"/>
              </w:rPr>
              <w:t>284</w:t>
            </w:r>
          </w:p>
        </w:tc>
      </w:tr>
      <w:tr w:rsidR="00ED19F4" w:rsidRPr="00AC0F7E" w14:paraId="1C5B9F6B" w14:textId="77777777" w:rsidTr="0090738D">
        <w:trPr>
          <w:cantSplit/>
          <w:trHeight w:val="20"/>
        </w:trPr>
        <w:tc>
          <w:tcPr>
            <w:tcW w:w="7776" w:type="dxa"/>
            <w:vAlign w:val="bottom"/>
          </w:tcPr>
          <w:p w14:paraId="0A00D81D" w14:textId="77777777" w:rsidR="002763B5" w:rsidRPr="00AC0F7E" w:rsidRDefault="002763B5" w:rsidP="00FD094F">
            <w:pPr>
              <w:pStyle w:val="Heading8"/>
              <w:keepNext w:val="0"/>
              <w:spacing w:line="240" w:lineRule="auto"/>
              <w:ind w:left="885"/>
              <w:rPr>
                <w:rFonts w:ascii="Arial" w:hAnsi="Arial" w:cs="Arial"/>
                <w:b w:val="0"/>
                <w:bCs w:val="0"/>
                <w:sz w:val="18"/>
                <w:szCs w:val="18"/>
              </w:rPr>
            </w:pPr>
            <w:r w:rsidRPr="00AC0F7E">
              <w:rPr>
                <w:rFonts w:ascii="Arial" w:hAnsi="Arial" w:cs="Arial"/>
                <w:b w:val="0"/>
                <w:bCs w:val="0"/>
                <w:sz w:val="18"/>
                <w:szCs w:val="18"/>
              </w:rPr>
              <w:t>Exchange differences on translating financial information</w:t>
            </w:r>
          </w:p>
        </w:tc>
        <w:tc>
          <w:tcPr>
            <w:tcW w:w="1584" w:type="dxa"/>
            <w:vAlign w:val="bottom"/>
          </w:tcPr>
          <w:p w14:paraId="5D6F92B2" w14:textId="2FCA64F1" w:rsidR="002763B5" w:rsidRPr="00AC0F7E" w:rsidRDefault="00E3673C" w:rsidP="002763B5">
            <w:pPr>
              <w:pBdr>
                <w:bottom w:val="single" w:sz="4" w:space="1" w:color="auto"/>
              </w:pBdr>
              <w:spacing w:line="240" w:lineRule="auto"/>
              <w:ind w:right="-72"/>
              <w:jc w:val="right"/>
              <w:rPr>
                <w:rFonts w:cs="Arial"/>
                <w:sz w:val="18"/>
                <w:szCs w:val="18"/>
              </w:rPr>
            </w:pPr>
            <w:r w:rsidRPr="00AC0F7E">
              <w:rPr>
                <w:rFonts w:cs="Arial"/>
                <w:sz w:val="18"/>
                <w:szCs w:val="18"/>
              </w:rPr>
              <w:t>96</w:t>
            </w:r>
            <w:r w:rsidR="00950FCE" w:rsidRPr="00AC0F7E">
              <w:rPr>
                <w:rFonts w:cs="Arial"/>
                <w:sz w:val="18"/>
                <w:szCs w:val="18"/>
              </w:rPr>
              <w:t>,</w:t>
            </w:r>
            <w:r w:rsidRPr="00AC0F7E">
              <w:rPr>
                <w:rFonts w:cs="Arial"/>
                <w:sz w:val="18"/>
                <w:szCs w:val="18"/>
              </w:rPr>
              <w:t>580</w:t>
            </w:r>
          </w:p>
        </w:tc>
      </w:tr>
      <w:tr w:rsidR="00ED19F4" w:rsidRPr="00AC0F7E" w14:paraId="23812E79" w14:textId="77777777" w:rsidTr="0090738D">
        <w:trPr>
          <w:cantSplit/>
          <w:trHeight w:val="20"/>
        </w:trPr>
        <w:tc>
          <w:tcPr>
            <w:tcW w:w="7776" w:type="dxa"/>
          </w:tcPr>
          <w:p w14:paraId="01FF7CCE" w14:textId="77777777" w:rsidR="00B1498B" w:rsidRPr="00AC0F7E"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2"/>
                <w:szCs w:val="12"/>
              </w:rPr>
            </w:pPr>
          </w:p>
        </w:tc>
        <w:tc>
          <w:tcPr>
            <w:tcW w:w="1584" w:type="dxa"/>
          </w:tcPr>
          <w:p w14:paraId="41638F67" w14:textId="77777777" w:rsidR="00B1498B" w:rsidRPr="00AC0F7E" w:rsidRDefault="00B1498B" w:rsidP="00A154B2">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rPr>
            </w:pPr>
          </w:p>
        </w:tc>
      </w:tr>
      <w:tr w:rsidR="00B1498B" w:rsidRPr="00AC0F7E" w14:paraId="20C45004" w14:textId="77777777" w:rsidTr="0090738D">
        <w:trPr>
          <w:cantSplit/>
          <w:trHeight w:val="20"/>
        </w:trPr>
        <w:tc>
          <w:tcPr>
            <w:tcW w:w="7776" w:type="dxa"/>
          </w:tcPr>
          <w:p w14:paraId="2DE0B073" w14:textId="6CFE2642" w:rsidR="00B1498B" w:rsidRPr="00AC0F7E"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AC0F7E">
              <w:rPr>
                <w:rFonts w:cs="Arial"/>
                <w:sz w:val="18"/>
                <w:szCs w:val="18"/>
              </w:rPr>
              <w:t>Closing net book amount</w:t>
            </w:r>
            <w:r w:rsidR="00066FA8" w:rsidRPr="00AC0F7E">
              <w:rPr>
                <w:rFonts w:cs="Arial"/>
                <w:sz w:val="18"/>
                <w:szCs w:val="18"/>
              </w:rPr>
              <w:t xml:space="preserve"> (unaudited)</w:t>
            </w:r>
          </w:p>
        </w:tc>
        <w:tc>
          <w:tcPr>
            <w:tcW w:w="1584" w:type="dxa"/>
            <w:vAlign w:val="bottom"/>
          </w:tcPr>
          <w:p w14:paraId="1FDDF31D" w14:textId="4B974C2B" w:rsidR="00B1498B" w:rsidRPr="00AC0F7E" w:rsidRDefault="00E3673C" w:rsidP="00A154B2">
            <w:pPr>
              <w:pBdr>
                <w:bottom w:val="double" w:sz="4" w:space="1" w:color="auto"/>
              </w:pBdr>
              <w:spacing w:line="240" w:lineRule="auto"/>
              <w:ind w:right="-72"/>
              <w:jc w:val="right"/>
              <w:rPr>
                <w:rFonts w:cs="Arial"/>
                <w:sz w:val="18"/>
                <w:szCs w:val="18"/>
              </w:rPr>
            </w:pPr>
            <w:r w:rsidRPr="00AC0F7E">
              <w:rPr>
                <w:rFonts w:cs="Arial"/>
                <w:sz w:val="18"/>
                <w:szCs w:val="18"/>
              </w:rPr>
              <w:t>3</w:t>
            </w:r>
            <w:r w:rsidR="00950FCE" w:rsidRPr="00AC0F7E">
              <w:rPr>
                <w:rFonts w:cs="Arial"/>
                <w:sz w:val="18"/>
                <w:szCs w:val="18"/>
              </w:rPr>
              <w:t>,</w:t>
            </w:r>
            <w:r w:rsidRPr="00AC0F7E">
              <w:rPr>
                <w:rFonts w:cs="Arial"/>
                <w:sz w:val="18"/>
                <w:szCs w:val="18"/>
              </w:rPr>
              <w:t>470</w:t>
            </w:r>
            <w:r w:rsidR="00950FCE" w:rsidRPr="00AC0F7E">
              <w:rPr>
                <w:rFonts w:cs="Arial"/>
                <w:sz w:val="18"/>
                <w:szCs w:val="18"/>
              </w:rPr>
              <w:t>,</w:t>
            </w:r>
            <w:r w:rsidRPr="00AC0F7E">
              <w:rPr>
                <w:rFonts w:cs="Arial"/>
                <w:sz w:val="18"/>
                <w:szCs w:val="18"/>
              </w:rPr>
              <w:t>392</w:t>
            </w:r>
          </w:p>
        </w:tc>
      </w:tr>
    </w:tbl>
    <w:p w14:paraId="0B039813" w14:textId="77777777" w:rsidR="00DD08E5" w:rsidRPr="00AC0F7E" w:rsidRDefault="00DD08E5" w:rsidP="00E3673C">
      <w:pPr>
        <w:spacing w:line="240" w:lineRule="auto"/>
        <w:ind w:left="1080"/>
        <w:rPr>
          <w:rFonts w:cs="Arial"/>
          <w:sz w:val="18"/>
          <w:szCs w:val="18"/>
        </w:rPr>
      </w:pPr>
    </w:p>
    <w:p w14:paraId="5FB3A03B" w14:textId="55C25731" w:rsidR="00DD08E5" w:rsidRPr="00AC0F7E" w:rsidRDefault="00DD08E5" w:rsidP="00E3673C">
      <w:pPr>
        <w:autoSpaceDE w:val="0"/>
        <w:autoSpaceDN w:val="0"/>
        <w:adjustRightInd w:val="0"/>
        <w:spacing w:line="240" w:lineRule="auto"/>
        <w:ind w:left="1080"/>
        <w:jc w:val="thaiDistribute"/>
        <w:rPr>
          <w:rFonts w:cs="Arial"/>
          <w:sz w:val="18"/>
          <w:szCs w:val="18"/>
        </w:rPr>
      </w:pPr>
      <w:r w:rsidRPr="00AC0F7E">
        <w:rPr>
          <w:rFonts w:cs="Arial"/>
          <w:spacing w:val="-4"/>
          <w:sz w:val="18"/>
          <w:szCs w:val="18"/>
        </w:rPr>
        <w:t xml:space="preserve">Long-term borrowings from financial institutions </w:t>
      </w:r>
      <w:r w:rsidR="000B0828" w:rsidRPr="00AC0F7E">
        <w:rPr>
          <w:rFonts w:cs="Arial"/>
          <w:spacing w:val="-4"/>
          <w:sz w:val="18"/>
          <w:szCs w:val="18"/>
        </w:rPr>
        <w:t xml:space="preserve">in domestic and international </w:t>
      </w:r>
      <w:r w:rsidRPr="00AC0F7E">
        <w:rPr>
          <w:rFonts w:cs="Arial"/>
          <w:spacing w:val="-4"/>
          <w:sz w:val="18"/>
          <w:szCs w:val="18"/>
        </w:rPr>
        <w:t>are secured by the pledge of share certificates of subsidiaries</w:t>
      </w:r>
      <w:r w:rsidRPr="00AC0F7E">
        <w:rPr>
          <w:rFonts w:cs="Arial"/>
          <w:sz w:val="18"/>
          <w:szCs w:val="18"/>
        </w:rPr>
        <w:t xml:space="preserve">, property, </w:t>
      </w:r>
      <w:proofErr w:type="gramStart"/>
      <w:r w:rsidRPr="00AC0F7E">
        <w:rPr>
          <w:rFonts w:cs="Arial"/>
          <w:sz w:val="18"/>
          <w:szCs w:val="18"/>
        </w:rPr>
        <w:t>plant</w:t>
      </w:r>
      <w:proofErr w:type="gramEnd"/>
      <w:r w:rsidRPr="00AC0F7E">
        <w:rPr>
          <w:rFonts w:cs="Arial"/>
          <w:sz w:val="18"/>
          <w:szCs w:val="18"/>
        </w:rPr>
        <w:t xml:space="preserve"> and equipment (Note </w:t>
      </w:r>
      <w:r w:rsidR="00E3673C" w:rsidRPr="00AC0F7E">
        <w:rPr>
          <w:rFonts w:cs="Arial"/>
          <w:sz w:val="18"/>
          <w:szCs w:val="18"/>
        </w:rPr>
        <w:t>1</w:t>
      </w:r>
      <w:r w:rsidR="00D81A67" w:rsidRPr="00AC0F7E">
        <w:rPr>
          <w:rFonts w:cs="Arial"/>
          <w:sz w:val="18"/>
          <w:szCs w:val="18"/>
        </w:rPr>
        <w:t>1</w:t>
      </w:r>
      <w:r w:rsidRPr="00AC0F7E">
        <w:rPr>
          <w:rFonts w:cs="Arial"/>
          <w:sz w:val="18"/>
          <w:szCs w:val="18"/>
        </w:rPr>
        <w:t>) and saving accounts.</w:t>
      </w:r>
    </w:p>
    <w:p w14:paraId="0916E415" w14:textId="77777777" w:rsidR="00DD08E5" w:rsidRPr="00AC0F7E" w:rsidRDefault="00DD08E5" w:rsidP="00E3673C">
      <w:pPr>
        <w:spacing w:line="240" w:lineRule="auto"/>
        <w:ind w:left="1080"/>
        <w:rPr>
          <w:rFonts w:cs="Arial"/>
          <w:sz w:val="18"/>
          <w:szCs w:val="18"/>
        </w:rPr>
      </w:pPr>
    </w:p>
    <w:p w14:paraId="4E38BBA4" w14:textId="5BF01919" w:rsidR="00DD08E5" w:rsidRPr="00AC0F7E" w:rsidRDefault="00DD08E5" w:rsidP="00E3673C">
      <w:pPr>
        <w:autoSpaceDE w:val="0"/>
        <w:autoSpaceDN w:val="0"/>
        <w:adjustRightInd w:val="0"/>
        <w:spacing w:line="240" w:lineRule="auto"/>
        <w:ind w:left="1080"/>
        <w:jc w:val="thaiDistribute"/>
        <w:rPr>
          <w:rFonts w:cs="Arial"/>
          <w:spacing w:val="-6"/>
          <w:sz w:val="18"/>
          <w:szCs w:val="18"/>
          <w:lang w:val="en-US"/>
        </w:rPr>
      </w:pPr>
      <w:r w:rsidRPr="00AC0F7E">
        <w:rPr>
          <w:rFonts w:cs="Arial"/>
          <w:sz w:val="18"/>
          <w:szCs w:val="18"/>
          <w:lang w:val="en-US"/>
        </w:rPr>
        <w:t xml:space="preserve">Prime Energy KH Company Limited (“PEKH”) has pledged </w:t>
      </w:r>
      <w:r w:rsidR="00E3673C" w:rsidRPr="00AC0F7E">
        <w:rPr>
          <w:rFonts w:cs="Arial"/>
          <w:sz w:val="18"/>
          <w:szCs w:val="18"/>
        </w:rPr>
        <w:t>100</w:t>
      </w:r>
      <w:r w:rsidRPr="00AC0F7E">
        <w:rPr>
          <w:rFonts w:cs="Arial"/>
          <w:sz w:val="18"/>
          <w:szCs w:val="18"/>
          <w:lang w:val="en-US"/>
        </w:rPr>
        <w:t>% of the shares in Prime Road Alternative (Cambodia) Co., Ltd, a subsidiary</w:t>
      </w:r>
      <w:r w:rsidR="004112EF" w:rsidRPr="00AC0F7E">
        <w:rPr>
          <w:rFonts w:cs="Arial"/>
          <w:sz w:val="18"/>
          <w:szCs w:val="18"/>
          <w:lang w:val="en-US"/>
        </w:rPr>
        <w:t xml:space="preserve"> of Prime Energy KH Company Limited (“PEKH”)</w:t>
      </w:r>
      <w:r w:rsidRPr="00AC0F7E">
        <w:rPr>
          <w:rFonts w:cs="Arial"/>
          <w:sz w:val="18"/>
          <w:szCs w:val="18"/>
          <w:lang w:val="en-US"/>
        </w:rPr>
        <w:t xml:space="preserve">, with The Bank of New York Mellon, Singapore Brach (the Security Agent of the lenders) as a security in respect of the syndicated loan from the Asian Development Bank (“ADB”), International Finance Corporation (“IFC”), </w:t>
      </w:r>
      <w:r w:rsidRPr="00AC0F7E">
        <w:rPr>
          <w:rFonts w:cs="Arial"/>
          <w:spacing w:val="-2"/>
          <w:sz w:val="18"/>
          <w:szCs w:val="18"/>
          <w:lang w:val="en-US"/>
        </w:rPr>
        <w:t>Japan International Cooperation Agency, Norwegian Investment Fund for Developing Countries (“</w:t>
      </w:r>
      <w:proofErr w:type="spellStart"/>
      <w:r w:rsidRPr="00AC0F7E">
        <w:rPr>
          <w:rFonts w:cs="Arial"/>
          <w:spacing w:val="-2"/>
          <w:sz w:val="18"/>
          <w:szCs w:val="18"/>
          <w:lang w:val="en-US"/>
        </w:rPr>
        <w:t>Norfund</w:t>
      </w:r>
      <w:proofErr w:type="spellEnd"/>
      <w:r w:rsidRPr="00AC0F7E">
        <w:rPr>
          <w:rFonts w:cs="Arial"/>
          <w:spacing w:val="-2"/>
          <w:sz w:val="18"/>
          <w:szCs w:val="18"/>
          <w:lang w:val="en-US"/>
        </w:rPr>
        <w:t xml:space="preserve">”) </w:t>
      </w:r>
      <w:r w:rsidRPr="00AC0F7E">
        <w:rPr>
          <w:rFonts w:cs="Arial"/>
          <w:spacing w:val="-6"/>
          <w:sz w:val="18"/>
          <w:szCs w:val="18"/>
          <w:lang w:val="en-US"/>
        </w:rPr>
        <w:t>and Export-Import Bank of Thailand (“TEXIM”) with an aggregated facility commitment of up to US</w:t>
      </w:r>
      <w:r w:rsidR="004112EF" w:rsidRPr="00AC0F7E">
        <w:rPr>
          <w:rFonts w:cs="Arial"/>
          <w:spacing w:val="-6"/>
          <w:sz w:val="18"/>
          <w:szCs w:val="18"/>
          <w:lang w:val="en-US"/>
        </w:rPr>
        <w:t>D</w:t>
      </w:r>
      <w:r w:rsidRPr="00AC0F7E">
        <w:rPr>
          <w:rFonts w:cs="Arial"/>
          <w:spacing w:val="-6"/>
          <w:sz w:val="18"/>
          <w:szCs w:val="18"/>
          <w:lang w:val="en-US"/>
        </w:rPr>
        <w:t xml:space="preserve"> </w:t>
      </w:r>
      <w:r w:rsidR="00E3673C" w:rsidRPr="00AC0F7E">
        <w:rPr>
          <w:rFonts w:cs="Arial"/>
          <w:spacing w:val="-6"/>
          <w:sz w:val="18"/>
          <w:szCs w:val="18"/>
        </w:rPr>
        <w:t>30</w:t>
      </w:r>
      <w:r w:rsidRPr="00AC0F7E">
        <w:rPr>
          <w:rFonts w:cs="Arial"/>
          <w:spacing w:val="-6"/>
          <w:sz w:val="18"/>
          <w:szCs w:val="18"/>
          <w:lang w:val="en-US"/>
        </w:rPr>
        <w:t>,</w:t>
      </w:r>
      <w:r w:rsidR="00E3673C" w:rsidRPr="00AC0F7E">
        <w:rPr>
          <w:rFonts w:cs="Arial"/>
          <w:spacing w:val="-6"/>
          <w:sz w:val="18"/>
          <w:szCs w:val="18"/>
        </w:rPr>
        <w:t>380</w:t>
      </w:r>
      <w:r w:rsidRPr="00AC0F7E">
        <w:rPr>
          <w:rFonts w:cs="Arial"/>
          <w:spacing w:val="-6"/>
          <w:sz w:val="18"/>
          <w:szCs w:val="18"/>
          <w:lang w:val="en-US"/>
        </w:rPr>
        <w:t>,</w:t>
      </w:r>
      <w:r w:rsidR="00E3673C" w:rsidRPr="00AC0F7E">
        <w:rPr>
          <w:rFonts w:cs="Arial"/>
          <w:spacing w:val="-6"/>
          <w:sz w:val="18"/>
          <w:szCs w:val="18"/>
        </w:rPr>
        <w:t>000</w:t>
      </w:r>
      <w:r w:rsidRPr="00AC0F7E">
        <w:rPr>
          <w:rFonts w:cs="Arial"/>
          <w:spacing w:val="-6"/>
          <w:sz w:val="18"/>
          <w:szCs w:val="18"/>
          <w:lang w:val="en-US"/>
        </w:rPr>
        <w:t>.</w:t>
      </w:r>
    </w:p>
    <w:p w14:paraId="71835D63" w14:textId="77777777" w:rsidR="00DD08E5" w:rsidRPr="00AC0F7E" w:rsidRDefault="00DD08E5" w:rsidP="00E3673C">
      <w:pPr>
        <w:spacing w:line="240" w:lineRule="auto"/>
        <w:ind w:left="1080"/>
        <w:rPr>
          <w:rFonts w:cs="Arial"/>
          <w:sz w:val="18"/>
          <w:szCs w:val="18"/>
        </w:rPr>
      </w:pPr>
    </w:p>
    <w:p w14:paraId="57A2A4DC" w14:textId="383072B4" w:rsidR="00DD08E5" w:rsidRPr="00AC0F7E" w:rsidRDefault="00DD08E5" w:rsidP="00E3673C">
      <w:pPr>
        <w:autoSpaceDE w:val="0"/>
        <w:autoSpaceDN w:val="0"/>
        <w:adjustRightInd w:val="0"/>
        <w:spacing w:line="240" w:lineRule="auto"/>
        <w:ind w:left="1080"/>
        <w:jc w:val="thaiDistribute"/>
        <w:rPr>
          <w:rFonts w:cs="Arial"/>
          <w:sz w:val="18"/>
          <w:szCs w:val="18"/>
        </w:rPr>
      </w:pPr>
      <w:r w:rsidRPr="00AC0F7E">
        <w:rPr>
          <w:rFonts w:cs="Arial"/>
          <w:sz w:val="18"/>
          <w:szCs w:val="18"/>
        </w:rPr>
        <w:t xml:space="preserve">The long-term borrowings agreements contain covenants imposed on the Group as specified in the agreements, related to such matters as dividend payment, transferring of shareholdings rights, </w:t>
      </w:r>
      <w:proofErr w:type="gramStart"/>
      <w:r w:rsidRPr="00AC0F7E">
        <w:rPr>
          <w:rFonts w:cs="Arial"/>
          <w:sz w:val="18"/>
          <w:szCs w:val="18"/>
        </w:rPr>
        <w:t>merging</w:t>
      </w:r>
      <w:proofErr w:type="gramEnd"/>
      <w:r w:rsidRPr="00AC0F7E">
        <w:rPr>
          <w:rFonts w:cs="Arial"/>
          <w:sz w:val="18"/>
          <w:szCs w:val="18"/>
        </w:rPr>
        <w:t xml:space="preserve"> or combining with other entities</w:t>
      </w:r>
      <w:r w:rsidR="00F31020" w:rsidRPr="00AC0F7E">
        <w:rPr>
          <w:rFonts w:cs="Arial"/>
          <w:sz w:val="18"/>
          <w:szCs w:val="18"/>
        </w:rPr>
        <w:t xml:space="preserve">, </w:t>
      </w:r>
      <w:r w:rsidRPr="00AC0F7E">
        <w:rPr>
          <w:rFonts w:cs="Arial"/>
          <w:sz w:val="18"/>
          <w:szCs w:val="18"/>
        </w:rPr>
        <w:t>maintaining of certain debt servicing ratios</w:t>
      </w:r>
      <w:r w:rsidR="00F31020" w:rsidRPr="00AC0F7E">
        <w:rPr>
          <w:rFonts w:cs="Arial"/>
          <w:sz w:val="18"/>
          <w:szCs w:val="18"/>
        </w:rPr>
        <w:t xml:space="preserve"> and transferring right to receive revenue from electricity sale in Private PPA projects.</w:t>
      </w:r>
    </w:p>
    <w:p w14:paraId="69BF01C4" w14:textId="77777777" w:rsidR="00DD08E5" w:rsidRPr="00AC0F7E" w:rsidRDefault="00DD08E5" w:rsidP="00E3673C">
      <w:pPr>
        <w:spacing w:line="240" w:lineRule="auto"/>
        <w:ind w:left="1080"/>
        <w:jc w:val="thaiDistribute"/>
        <w:rPr>
          <w:rFonts w:cs="Arial"/>
          <w:sz w:val="18"/>
          <w:szCs w:val="18"/>
        </w:rPr>
      </w:pPr>
    </w:p>
    <w:p w14:paraId="7532D5F7" w14:textId="77777777" w:rsidR="00F619BA" w:rsidRPr="00AC0F7E" w:rsidRDefault="00F619BA" w:rsidP="00E3673C">
      <w:pPr>
        <w:spacing w:line="240" w:lineRule="auto"/>
        <w:ind w:left="1080"/>
        <w:jc w:val="thaiDistribute"/>
        <w:rPr>
          <w:rFonts w:cs="Arial"/>
          <w:sz w:val="18"/>
          <w:szCs w:val="18"/>
        </w:rPr>
      </w:pPr>
    </w:p>
    <w:p w14:paraId="36A32617" w14:textId="61959D93" w:rsidR="00B1498B" w:rsidRPr="00AC0F7E" w:rsidRDefault="00E3673C" w:rsidP="00B1498B">
      <w:pPr>
        <w:spacing w:line="240" w:lineRule="auto"/>
        <w:ind w:left="1080" w:hanging="540"/>
        <w:rPr>
          <w:rFonts w:eastAsia="Angsana New" w:cs="Arial"/>
          <w:b/>
          <w:bCs/>
          <w:sz w:val="18"/>
          <w:szCs w:val="18"/>
        </w:rPr>
      </w:pPr>
      <w:r w:rsidRPr="00AC0F7E">
        <w:rPr>
          <w:rFonts w:eastAsia="Angsana New" w:cs="Arial"/>
          <w:b/>
          <w:bCs/>
          <w:sz w:val="18"/>
          <w:szCs w:val="18"/>
        </w:rPr>
        <w:t>16</w:t>
      </w:r>
      <w:r w:rsidR="00B1498B" w:rsidRPr="00AC0F7E">
        <w:rPr>
          <w:rFonts w:eastAsia="Angsana New" w:cs="Arial"/>
          <w:b/>
          <w:bCs/>
          <w:sz w:val="18"/>
          <w:szCs w:val="18"/>
        </w:rPr>
        <w:t>.</w:t>
      </w:r>
      <w:r w:rsidRPr="00AC0F7E">
        <w:rPr>
          <w:rFonts w:eastAsia="Angsana New" w:cs="Arial"/>
          <w:b/>
          <w:bCs/>
          <w:sz w:val="18"/>
          <w:szCs w:val="18"/>
        </w:rPr>
        <w:t>2</w:t>
      </w:r>
      <w:r w:rsidR="00B1498B" w:rsidRPr="00AC0F7E">
        <w:rPr>
          <w:rFonts w:eastAsia="Angsana New" w:cs="Arial"/>
          <w:b/>
          <w:bCs/>
          <w:sz w:val="18"/>
          <w:szCs w:val="18"/>
        </w:rPr>
        <w:tab/>
        <w:t>Short-term promissory note</w:t>
      </w:r>
    </w:p>
    <w:p w14:paraId="1628BEA3" w14:textId="77777777" w:rsidR="00193441" w:rsidRPr="00AC0F7E" w:rsidRDefault="00193441" w:rsidP="00DB47D3">
      <w:pPr>
        <w:autoSpaceDE w:val="0"/>
        <w:autoSpaceDN w:val="0"/>
        <w:adjustRightInd w:val="0"/>
        <w:spacing w:line="240" w:lineRule="auto"/>
        <w:ind w:left="1080"/>
        <w:jc w:val="thaiDistribute"/>
        <w:rPr>
          <w:rFonts w:cs="Arial"/>
          <w:sz w:val="18"/>
          <w:szCs w:val="18"/>
        </w:rPr>
      </w:pPr>
    </w:p>
    <w:p w14:paraId="0E8E2986" w14:textId="554C4B28" w:rsidR="00672DBC" w:rsidRPr="00AC0F7E" w:rsidRDefault="00672DBC" w:rsidP="00DB47D3">
      <w:pPr>
        <w:autoSpaceDE w:val="0"/>
        <w:autoSpaceDN w:val="0"/>
        <w:adjustRightInd w:val="0"/>
        <w:spacing w:line="240" w:lineRule="auto"/>
        <w:ind w:left="1080"/>
        <w:jc w:val="thaiDistribute"/>
        <w:rPr>
          <w:rFonts w:cs="Arial"/>
          <w:sz w:val="18"/>
          <w:szCs w:val="22"/>
          <w:lang w:bidi="th-TH"/>
        </w:rPr>
      </w:pPr>
      <w:r w:rsidRPr="00AC0F7E">
        <w:rPr>
          <w:rFonts w:cs="Arial"/>
          <w:sz w:val="18"/>
          <w:szCs w:val="18"/>
        </w:rPr>
        <w:t xml:space="preserve">On </w:t>
      </w:r>
      <w:r w:rsidR="00E3673C" w:rsidRPr="00AC0F7E">
        <w:rPr>
          <w:rFonts w:cs="Arial"/>
          <w:sz w:val="18"/>
          <w:szCs w:val="18"/>
          <w:lang w:bidi="th-TH"/>
        </w:rPr>
        <w:t>25</w:t>
      </w:r>
      <w:r w:rsidR="00CF49F5" w:rsidRPr="00AC0F7E">
        <w:rPr>
          <w:rFonts w:cs="Arial"/>
          <w:sz w:val="18"/>
          <w:szCs w:val="18"/>
          <w:lang w:bidi="th-TH"/>
        </w:rPr>
        <w:t xml:space="preserve"> </w:t>
      </w:r>
      <w:r w:rsidR="008062EA" w:rsidRPr="00AC0F7E">
        <w:rPr>
          <w:rFonts w:cs="Arial"/>
          <w:sz w:val="18"/>
          <w:szCs w:val="18"/>
          <w:lang w:bidi="th-TH"/>
        </w:rPr>
        <w:t>February</w:t>
      </w:r>
      <w:r w:rsidR="00CF49F5" w:rsidRPr="00AC0F7E">
        <w:rPr>
          <w:rFonts w:cs="Arial"/>
          <w:sz w:val="18"/>
          <w:szCs w:val="18"/>
          <w:lang w:bidi="th-TH"/>
        </w:rPr>
        <w:t xml:space="preserve"> </w:t>
      </w:r>
      <w:r w:rsidR="00E3673C" w:rsidRPr="00AC0F7E">
        <w:rPr>
          <w:rFonts w:cs="Arial"/>
          <w:sz w:val="18"/>
          <w:szCs w:val="18"/>
          <w:lang w:bidi="th-TH"/>
        </w:rPr>
        <w:t>2022</w:t>
      </w:r>
      <w:r w:rsidRPr="00AC0F7E">
        <w:rPr>
          <w:rFonts w:cs="Arial"/>
          <w:sz w:val="18"/>
          <w:szCs w:val="18"/>
        </w:rPr>
        <w:t>, the subsidiar</w:t>
      </w:r>
      <w:r w:rsidR="00203F2A" w:rsidRPr="00AC0F7E">
        <w:rPr>
          <w:rFonts w:cs="Arial"/>
          <w:sz w:val="18"/>
          <w:szCs w:val="18"/>
        </w:rPr>
        <w:t>y</w:t>
      </w:r>
      <w:r w:rsidR="008026D5" w:rsidRPr="00AC0F7E">
        <w:rPr>
          <w:rFonts w:cs="Arial"/>
          <w:sz w:val="18"/>
          <w:szCs w:val="18"/>
        </w:rPr>
        <w:t xml:space="preserve"> </w:t>
      </w:r>
      <w:r w:rsidRPr="00AC0F7E">
        <w:rPr>
          <w:rFonts w:cs="Arial"/>
          <w:sz w:val="18"/>
          <w:szCs w:val="18"/>
        </w:rPr>
        <w:t xml:space="preserve">received short-term loans from financial institutions in the form of promissory notes </w:t>
      </w:r>
      <w:r w:rsidR="00EF45E9" w:rsidRPr="00AC0F7E">
        <w:rPr>
          <w:rFonts w:cs="Arial"/>
          <w:sz w:val="18"/>
          <w:szCs w:val="18"/>
        </w:rPr>
        <w:t>princip</w:t>
      </w:r>
      <w:r w:rsidR="00AA2DAA" w:rsidRPr="00AC0F7E">
        <w:rPr>
          <w:rFonts w:cs="Arial"/>
          <w:sz w:val="18"/>
          <w:szCs w:val="18"/>
        </w:rPr>
        <w:t>al</w:t>
      </w:r>
      <w:r w:rsidRPr="00AC0F7E">
        <w:rPr>
          <w:rFonts w:cs="Arial"/>
          <w:sz w:val="18"/>
          <w:szCs w:val="18"/>
        </w:rPr>
        <w:t xml:space="preserve"> amounting to Baht </w:t>
      </w:r>
      <w:r w:rsidR="00E3673C" w:rsidRPr="00AC0F7E">
        <w:rPr>
          <w:rFonts w:cs="Arial"/>
          <w:sz w:val="18"/>
          <w:szCs w:val="18"/>
        </w:rPr>
        <w:t>45</w:t>
      </w:r>
      <w:r w:rsidR="001D716C" w:rsidRPr="00AC0F7E">
        <w:rPr>
          <w:rFonts w:cs="Arial"/>
          <w:sz w:val="18"/>
          <w:szCs w:val="18"/>
        </w:rPr>
        <w:t>.</w:t>
      </w:r>
      <w:r w:rsidR="00E3673C" w:rsidRPr="00AC0F7E">
        <w:rPr>
          <w:rFonts w:cs="Arial"/>
          <w:sz w:val="18"/>
          <w:szCs w:val="18"/>
        </w:rPr>
        <w:t>00</w:t>
      </w:r>
      <w:r w:rsidRPr="00AC0F7E">
        <w:rPr>
          <w:rFonts w:cs="Arial"/>
          <w:sz w:val="18"/>
          <w:szCs w:val="18"/>
        </w:rPr>
        <w:t xml:space="preserve"> million, with interest rate</w:t>
      </w:r>
      <w:r w:rsidR="00EF45E9" w:rsidRPr="00AC0F7E">
        <w:rPr>
          <w:rFonts w:cs="Arial"/>
          <w:sz w:val="18"/>
          <w:szCs w:val="18"/>
        </w:rPr>
        <w:t xml:space="preserve"> </w:t>
      </w:r>
      <w:r w:rsidR="004931E4" w:rsidRPr="00AC0F7E">
        <w:rPr>
          <w:rFonts w:cs="Arial"/>
          <w:sz w:val="18"/>
          <w:szCs w:val="18"/>
        </w:rPr>
        <w:t xml:space="preserve">of </w:t>
      </w:r>
      <w:r w:rsidR="00BA33EB" w:rsidRPr="00AC0F7E">
        <w:rPr>
          <w:rFonts w:cs="Arial"/>
          <w:sz w:val="18"/>
          <w:szCs w:val="18"/>
        </w:rPr>
        <w:t>MLR-</w:t>
      </w:r>
      <w:r w:rsidR="00E3673C" w:rsidRPr="00AC0F7E">
        <w:rPr>
          <w:rFonts w:cs="Arial"/>
          <w:sz w:val="18"/>
          <w:szCs w:val="18"/>
        </w:rPr>
        <w:t>1</w:t>
      </w:r>
      <w:r w:rsidR="00437D06" w:rsidRPr="00AC0F7E">
        <w:rPr>
          <w:rFonts w:cs="Arial"/>
          <w:sz w:val="18"/>
          <w:szCs w:val="18"/>
        </w:rPr>
        <w:t>.</w:t>
      </w:r>
      <w:r w:rsidR="00E3673C" w:rsidRPr="00AC0F7E">
        <w:rPr>
          <w:rFonts w:cs="Arial"/>
          <w:sz w:val="18"/>
          <w:szCs w:val="18"/>
        </w:rPr>
        <w:t>00</w:t>
      </w:r>
      <w:r w:rsidR="00437D06" w:rsidRPr="00AC0F7E">
        <w:rPr>
          <w:rFonts w:cs="Arial"/>
          <w:sz w:val="18"/>
          <w:szCs w:val="18"/>
        </w:rPr>
        <w:t>%</w:t>
      </w:r>
      <w:r w:rsidRPr="00AC0F7E">
        <w:rPr>
          <w:rFonts w:cs="Arial"/>
          <w:sz w:val="18"/>
          <w:szCs w:val="18"/>
        </w:rPr>
        <w:t xml:space="preserve"> per annum</w:t>
      </w:r>
      <w:r w:rsidR="008062EA" w:rsidRPr="00AC0F7E">
        <w:rPr>
          <w:rFonts w:cs="Arial"/>
          <w:sz w:val="18"/>
          <w:szCs w:val="18"/>
          <w:lang w:val="en-US"/>
        </w:rPr>
        <w:t>.</w:t>
      </w:r>
      <w:r w:rsidR="008062EA" w:rsidRPr="00AC0F7E">
        <w:rPr>
          <w:rFonts w:cs="Arial"/>
          <w:sz w:val="18"/>
          <w:szCs w:val="22"/>
          <w:cs/>
          <w:lang w:bidi="th-TH"/>
        </w:rPr>
        <w:t xml:space="preserve"> </w:t>
      </w:r>
      <w:r w:rsidR="008062EA" w:rsidRPr="00AC0F7E">
        <w:rPr>
          <w:rFonts w:cs="Arial"/>
          <w:sz w:val="18"/>
          <w:szCs w:val="22"/>
          <w:lang w:val="en-US" w:bidi="th-TH"/>
        </w:rPr>
        <w:t xml:space="preserve">When the payment was due, </w:t>
      </w:r>
      <w:r w:rsidR="00AF4ADA" w:rsidRPr="00AC0F7E">
        <w:rPr>
          <w:rFonts w:cs="Arial"/>
          <w:sz w:val="18"/>
          <w:szCs w:val="22"/>
          <w:lang w:val="en-US" w:bidi="th-TH"/>
        </w:rPr>
        <w:t>the subsidiary</w:t>
      </w:r>
      <w:r w:rsidR="008062EA" w:rsidRPr="00AC0F7E">
        <w:rPr>
          <w:rFonts w:cs="Arial"/>
          <w:sz w:val="18"/>
          <w:szCs w:val="22"/>
          <w:lang w:val="en-US" w:bidi="th-TH"/>
        </w:rPr>
        <w:t xml:space="preserve"> </w:t>
      </w:r>
      <w:r w:rsidR="008062EA" w:rsidRPr="00AC0F7E">
        <w:rPr>
          <w:rFonts w:cs="Arial"/>
          <w:sz w:val="18"/>
          <w:szCs w:val="18"/>
        </w:rPr>
        <w:t xml:space="preserve">issued an addendum </w:t>
      </w:r>
      <w:r w:rsidR="00924EFB" w:rsidRPr="00AC0F7E">
        <w:rPr>
          <w:rFonts w:cs="Arial"/>
          <w:sz w:val="18"/>
          <w:szCs w:val="18"/>
        </w:rPr>
        <w:t xml:space="preserve">to </w:t>
      </w:r>
      <w:r w:rsidR="008062EA" w:rsidRPr="00AC0F7E">
        <w:rPr>
          <w:rFonts w:cs="Arial"/>
          <w:sz w:val="18"/>
          <w:szCs w:val="18"/>
        </w:rPr>
        <w:t>exten</w:t>
      </w:r>
      <w:r w:rsidR="00924EFB" w:rsidRPr="00AC0F7E">
        <w:rPr>
          <w:rFonts w:cs="Arial"/>
          <w:sz w:val="18"/>
          <w:szCs w:val="18"/>
        </w:rPr>
        <w:t>d</w:t>
      </w:r>
      <w:r w:rsidR="00AF4ADA" w:rsidRPr="00AC0F7E">
        <w:rPr>
          <w:rFonts w:cs="Arial"/>
          <w:sz w:val="18"/>
          <w:szCs w:val="22"/>
          <w:cs/>
          <w:lang w:bidi="th-TH"/>
        </w:rPr>
        <w:t xml:space="preserve"> </w:t>
      </w:r>
      <w:r w:rsidR="00AF4ADA" w:rsidRPr="00AC0F7E">
        <w:rPr>
          <w:rFonts w:cs="Arial"/>
          <w:sz w:val="18"/>
          <w:szCs w:val="22"/>
          <w:lang w:val="en-US" w:bidi="th-TH"/>
        </w:rPr>
        <w:t>the short-term promissory note. Currently, the</w:t>
      </w:r>
      <w:r w:rsidR="008062EA" w:rsidRPr="00AC0F7E">
        <w:rPr>
          <w:rFonts w:cs="Arial"/>
          <w:sz w:val="18"/>
          <w:szCs w:val="18"/>
        </w:rPr>
        <w:t xml:space="preserve"> maturity </w:t>
      </w:r>
      <w:r w:rsidR="00AF4ADA" w:rsidRPr="00AC0F7E">
        <w:rPr>
          <w:rFonts w:cs="Arial"/>
          <w:sz w:val="18"/>
          <w:szCs w:val="18"/>
        </w:rPr>
        <w:t xml:space="preserve">is </w:t>
      </w:r>
      <w:r w:rsidR="008062EA" w:rsidRPr="00AC0F7E">
        <w:rPr>
          <w:rFonts w:cs="Arial"/>
          <w:sz w:val="18"/>
          <w:szCs w:val="18"/>
        </w:rPr>
        <w:t xml:space="preserve">on </w:t>
      </w:r>
      <w:r w:rsidR="00E3673C" w:rsidRPr="00AC0F7E">
        <w:rPr>
          <w:rFonts w:cs="Arial"/>
          <w:sz w:val="18"/>
          <w:szCs w:val="18"/>
        </w:rPr>
        <w:t>21</w:t>
      </w:r>
      <w:r w:rsidR="004D5C4E" w:rsidRPr="00AC0F7E">
        <w:rPr>
          <w:rFonts w:cs="Arial"/>
          <w:sz w:val="18"/>
          <w:szCs w:val="18"/>
        </w:rPr>
        <w:t xml:space="preserve"> </w:t>
      </w:r>
      <w:r w:rsidR="00CE10EA" w:rsidRPr="00AC0F7E">
        <w:rPr>
          <w:rFonts w:cs="Arial"/>
          <w:sz w:val="18"/>
          <w:szCs w:val="18"/>
        </w:rPr>
        <w:t>May</w:t>
      </w:r>
      <w:r w:rsidR="008062EA" w:rsidRPr="00AC0F7E">
        <w:rPr>
          <w:rFonts w:cs="Arial"/>
          <w:sz w:val="18"/>
          <w:szCs w:val="18"/>
        </w:rPr>
        <w:t xml:space="preserve"> </w:t>
      </w:r>
      <w:r w:rsidR="00E3673C" w:rsidRPr="00AC0F7E">
        <w:rPr>
          <w:rFonts w:cs="Arial"/>
          <w:sz w:val="18"/>
          <w:szCs w:val="18"/>
        </w:rPr>
        <w:t>2024</w:t>
      </w:r>
      <w:r w:rsidR="008062EA" w:rsidRPr="00AC0F7E">
        <w:rPr>
          <w:rFonts w:cs="Arial"/>
          <w:sz w:val="18"/>
          <w:szCs w:val="18"/>
        </w:rPr>
        <w:t>.</w:t>
      </w:r>
    </w:p>
    <w:p w14:paraId="26308458" w14:textId="77777777" w:rsidR="00F43F14" w:rsidRPr="00AC0F7E" w:rsidRDefault="00F43F14" w:rsidP="00DB47D3">
      <w:pPr>
        <w:autoSpaceDE w:val="0"/>
        <w:autoSpaceDN w:val="0"/>
        <w:adjustRightInd w:val="0"/>
        <w:spacing w:line="240" w:lineRule="auto"/>
        <w:ind w:left="1080"/>
        <w:jc w:val="thaiDistribute"/>
        <w:rPr>
          <w:rFonts w:cs="Arial"/>
          <w:sz w:val="18"/>
          <w:szCs w:val="22"/>
          <w:lang w:bidi="th-TH"/>
        </w:rPr>
      </w:pPr>
    </w:p>
    <w:p w14:paraId="7DE5D028" w14:textId="6AEC0E3A" w:rsidR="00F43F14" w:rsidRPr="00AC0F7E" w:rsidRDefault="00F43F14" w:rsidP="00F43F14">
      <w:pPr>
        <w:autoSpaceDE w:val="0"/>
        <w:autoSpaceDN w:val="0"/>
        <w:adjustRightInd w:val="0"/>
        <w:spacing w:line="240" w:lineRule="auto"/>
        <w:ind w:left="1080"/>
        <w:jc w:val="thaiDistribute"/>
        <w:rPr>
          <w:rFonts w:cs="Arial"/>
          <w:sz w:val="18"/>
          <w:szCs w:val="22"/>
          <w:cs/>
          <w:lang w:bidi="th-TH"/>
        </w:rPr>
      </w:pPr>
      <w:r w:rsidRPr="00AC0F7E">
        <w:rPr>
          <w:rFonts w:cs="Arial"/>
          <w:sz w:val="18"/>
          <w:szCs w:val="18"/>
        </w:rPr>
        <w:t xml:space="preserve">On </w:t>
      </w:r>
      <w:r w:rsidR="00E3673C" w:rsidRPr="00AC0F7E">
        <w:rPr>
          <w:rFonts w:cs="Arial"/>
          <w:sz w:val="18"/>
          <w:szCs w:val="18"/>
          <w:lang w:bidi="th-TH"/>
        </w:rPr>
        <w:t>2</w:t>
      </w:r>
      <w:r w:rsidR="00587F73" w:rsidRPr="00AC0F7E">
        <w:rPr>
          <w:rFonts w:cs="Arial"/>
          <w:sz w:val="18"/>
          <w:szCs w:val="18"/>
          <w:lang w:bidi="th-TH"/>
        </w:rPr>
        <w:t>5</w:t>
      </w:r>
      <w:r w:rsidRPr="00AC0F7E">
        <w:rPr>
          <w:rFonts w:cs="Arial"/>
          <w:sz w:val="18"/>
          <w:szCs w:val="18"/>
          <w:lang w:bidi="th-TH"/>
        </w:rPr>
        <w:t xml:space="preserve"> March </w:t>
      </w:r>
      <w:r w:rsidR="00E3673C" w:rsidRPr="00AC0F7E">
        <w:rPr>
          <w:rFonts w:cs="Arial"/>
          <w:sz w:val="18"/>
          <w:szCs w:val="18"/>
          <w:lang w:bidi="th-TH"/>
        </w:rPr>
        <w:t>2024</w:t>
      </w:r>
      <w:r w:rsidRPr="00AC0F7E">
        <w:rPr>
          <w:rFonts w:cs="Arial"/>
          <w:sz w:val="18"/>
          <w:szCs w:val="18"/>
        </w:rPr>
        <w:t xml:space="preserve">, the subsidiary received short-term loans from financial institutions in the form of promissory notes principal amounting to Baht </w:t>
      </w:r>
      <w:r w:rsidR="00587F73" w:rsidRPr="00AC0F7E">
        <w:rPr>
          <w:rFonts w:cs="Arial"/>
          <w:sz w:val="18"/>
          <w:szCs w:val="18"/>
        </w:rPr>
        <w:t>5.2</w:t>
      </w:r>
      <w:r w:rsidR="00E3673C" w:rsidRPr="00AC0F7E">
        <w:rPr>
          <w:rFonts w:cs="Arial"/>
          <w:sz w:val="18"/>
          <w:szCs w:val="18"/>
        </w:rPr>
        <w:t>0</w:t>
      </w:r>
      <w:r w:rsidRPr="00AC0F7E">
        <w:rPr>
          <w:rFonts w:cs="Arial"/>
          <w:sz w:val="18"/>
          <w:szCs w:val="18"/>
        </w:rPr>
        <w:t xml:space="preserve"> million, with interest rate </w:t>
      </w:r>
      <w:r w:rsidR="00924EFB" w:rsidRPr="00AC0F7E">
        <w:rPr>
          <w:rFonts w:cs="Arial"/>
          <w:sz w:val="18"/>
          <w:szCs w:val="18"/>
        </w:rPr>
        <w:t xml:space="preserve">of </w:t>
      </w:r>
      <w:r w:rsidRPr="00AC0F7E">
        <w:rPr>
          <w:rFonts w:cs="Arial"/>
          <w:sz w:val="18"/>
          <w:szCs w:val="18"/>
        </w:rPr>
        <w:t>MRR per annum</w:t>
      </w:r>
      <w:r w:rsidRPr="00AC0F7E">
        <w:rPr>
          <w:rFonts w:cs="Arial"/>
          <w:sz w:val="18"/>
          <w:szCs w:val="18"/>
          <w:lang w:val="en-US"/>
        </w:rPr>
        <w:t>.</w:t>
      </w:r>
      <w:r w:rsidRPr="00AC0F7E">
        <w:rPr>
          <w:rFonts w:cs="Arial"/>
          <w:sz w:val="18"/>
          <w:szCs w:val="22"/>
          <w:cs/>
          <w:lang w:bidi="th-TH"/>
        </w:rPr>
        <w:t xml:space="preserve"> </w:t>
      </w:r>
      <w:r w:rsidR="004931E4" w:rsidRPr="00AC0F7E">
        <w:rPr>
          <w:rFonts w:cs="Arial"/>
          <w:sz w:val="18"/>
          <w:szCs w:val="22"/>
          <w:lang w:bidi="th-TH"/>
        </w:rPr>
        <w:br/>
      </w:r>
      <w:r w:rsidRPr="00AC0F7E">
        <w:rPr>
          <w:rFonts w:cs="Arial"/>
          <w:sz w:val="18"/>
          <w:szCs w:val="22"/>
          <w:lang w:val="en-US" w:bidi="th-TH"/>
        </w:rPr>
        <w:t xml:space="preserve">When the payment was due, the subsidiary </w:t>
      </w:r>
      <w:r w:rsidRPr="00AC0F7E">
        <w:rPr>
          <w:rFonts w:cs="Arial"/>
          <w:sz w:val="18"/>
          <w:szCs w:val="18"/>
        </w:rPr>
        <w:t xml:space="preserve">issued an addendum </w:t>
      </w:r>
      <w:r w:rsidR="00924EFB" w:rsidRPr="00AC0F7E">
        <w:rPr>
          <w:rFonts w:cs="Arial"/>
          <w:sz w:val="18"/>
          <w:szCs w:val="18"/>
        </w:rPr>
        <w:t xml:space="preserve">to extend </w:t>
      </w:r>
      <w:r w:rsidRPr="00AC0F7E">
        <w:rPr>
          <w:rFonts w:cs="Arial"/>
          <w:sz w:val="18"/>
          <w:szCs w:val="22"/>
          <w:lang w:val="en-US" w:bidi="th-TH"/>
        </w:rPr>
        <w:t>the short-term promissory note. Currently, the</w:t>
      </w:r>
      <w:r w:rsidRPr="00AC0F7E">
        <w:rPr>
          <w:rFonts w:cs="Arial"/>
          <w:sz w:val="18"/>
          <w:szCs w:val="18"/>
        </w:rPr>
        <w:t xml:space="preserve"> maturity is on </w:t>
      </w:r>
      <w:r w:rsidR="00E3673C" w:rsidRPr="00AC0F7E">
        <w:rPr>
          <w:rFonts w:cs="Arial"/>
          <w:sz w:val="18"/>
          <w:szCs w:val="18"/>
        </w:rPr>
        <w:t>30</w:t>
      </w:r>
      <w:r w:rsidRPr="00AC0F7E">
        <w:rPr>
          <w:rFonts w:cs="Arial"/>
          <w:sz w:val="18"/>
          <w:szCs w:val="18"/>
        </w:rPr>
        <w:t xml:space="preserve"> August </w:t>
      </w:r>
      <w:r w:rsidR="00E3673C" w:rsidRPr="00AC0F7E">
        <w:rPr>
          <w:rFonts w:cs="Arial"/>
          <w:sz w:val="18"/>
          <w:szCs w:val="18"/>
        </w:rPr>
        <w:t>2024</w:t>
      </w:r>
      <w:r w:rsidRPr="00AC0F7E">
        <w:rPr>
          <w:rFonts w:cs="Arial"/>
          <w:sz w:val="18"/>
          <w:szCs w:val="18"/>
        </w:rPr>
        <w:t>.</w:t>
      </w:r>
    </w:p>
    <w:p w14:paraId="6AD3DFE7" w14:textId="4CD52560" w:rsidR="00BB20D4" w:rsidRPr="00AC0F7E" w:rsidRDefault="00BB20D4" w:rsidP="00D320A9">
      <w:pPr>
        <w:autoSpaceDE w:val="0"/>
        <w:autoSpaceDN w:val="0"/>
        <w:adjustRightInd w:val="0"/>
        <w:spacing w:line="240" w:lineRule="auto"/>
        <w:ind w:left="1080"/>
        <w:jc w:val="thaiDistribute"/>
        <w:rPr>
          <w:rFonts w:cs="Arial"/>
          <w:sz w:val="18"/>
          <w:szCs w:val="18"/>
        </w:rPr>
      </w:pPr>
    </w:p>
    <w:p w14:paraId="28079EF4" w14:textId="77777777" w:rsidR="00D31374" w:rsidRPr="00AC0F7E" w:rsidRDefault="00D31374" w:rsidP="00D320A9">
      <w:pPr>
        <w:autoSpaceDE w:val="0"/>
        <w:autoSpaceDN w:val="0"/>
        <w:adjustRightInd w:val="0"/>
        <w:spacing w:line="240" w:lineRule="auto"/>
        <w:ind w:left="1080"/>
        <w:jc w:val="thaiDistribute"/>
        <w:rPr>
          <w:rFonts w:cs="Arial"/>
          <w:sz w:val="18"/>
          <w:szCs w:val="18"/>
        </w:rPr>
      </w:pPr>
    </w:p>
    <w:p w14:paraId="13C72732" w14:textId="5C12EC7A" w:rsidR="00BB20D4" w:rsidRPr="00AC0F7E" w:rsidRDefault="00E3673C" w:rsidP="00BB20D4">
      <w:pPr>
        <w:spacing w:line="240" w:lineRule="auto"/>
        <w:ind w:left="1080" w:hanging="540"/>
        <w:rPr>
          <w:rFonts w:eastAsia="Angsana New" w:cs="Arial"/>
          <w:b/>
          <w:bCs/>
          <w:sz w:val="18"/>
          <w:szCs w:val="18"/>
        </w:rPr>
      </w:pPr>
      <w:r w:rsidRPr="00AC0F7E">
        <w:rPr>
          <w:rFonts w:eastAsia="Angsana New" w:cs="Arial"/>
          <w:b/>
          <w:bCs/>
          <w:sz w:val="18"/>
          <w:szCs w:val="18"/>
        </w:rPr>
        <w:t>16</w:t>
      </w:r>
      <w:r w:rsidR="00BB20D4" w:rsidRPr="00AC0F7E">
        <w:rPr>
          <w:rFonts w:eastAsia="Angsana New" w:cs="Arial"/>
          <w:b/>
          <w:bCs/>
          <w:sz w:val="18"/>
          <w:szCs w:val="18"/>
        </w:rPr>
        <w:t>.</w:t>
      </w:r>
      <w:r w:rsidRPr="00AC0F7E">
        <w:rPr>
          <w:rFonts w:eastAsia="Angsana New" w:cs="Arial"/>
          <w:b/>
          <w:bCs/>
          <w:sz w:val="18"/>
          <w:szCs w:val="18"/>
        </w:rPr>
        <w:t>3</w:t>
      </w:r>
      <w:r w:rsidR="00BB20D4" w:rsidRPr="00AC0F7E">
        <w:rPr>
          <w:rFonts w:eastAsia="Angsana New" w:cs="Arial"/>
          <w:b/>
          <w:bCs/>
          <w:sz w:val="18"/>
          <w:szCs w:val="18"/>
        </w:rPr>
        <w:tab/>
        <w:t>Bill of exchange</w:t>
      </w:r>
    </w:p>
    <w:p w14:paraId="11D6060B" w14:textId="3F8969C0" w:rsidR="00BB20D4" w:rsidRPr="00AC0F7E" w:rsidRDefault="00BB20D4" w:rsidP="00DB47D3">
      <w:pPr>
        <w:autoSpaceDE w:val="0"/>
        <w:autoSpaceDN w:val="0"/>
        <w:adjustRightInd w:val="0"/>
        <w:spacing w:line="240" w:lineRule="auto"/>
        <w:ind w:left="1080"/>
        <w:jc w:val="thaiDistribute"/>
        <w:rPr>
          <w:rFonts w:cs="Arial"/>
          <w:sz w:val="18"/>
          <w:szCs w:val="18"/>
        </w:rPr>
      </w:pPr>
    </w:p>
    <w:p w14:paraId="78221E35" w14:textId="79C19971" w:rsidR="00BB20D4" w:rsidRPr="00AC0F7E" w:rsidRDefault="00BB20D4" w:rsidP="006867FA">
      <w:pPr>
        <w:autoSpaceDE w:val="0"/>
        <w:autoSpaceDN w:val="0"/>
        <w:adjustRightInd w:val="0"/>
        <w:spacing w:line="240" w:lineRule="auto"/>
        <w:ind w:left="1080"/>
        <w:jc w:val="thaiDistribute"/>
        <w:rPr>
          <w:rFonts w:cs="Arial"/>
          <w:sz w:val="18"/>
          <w:szCs w:val="18"/>
        </w:rPr>
      </w:pPr>
      <w:r w:rsidRPr="00AC0F7E">
        <w:rPr>
          <w:rFonts w:cs="Arial"/>
          <w:sz w:val="18"/>
          <w:szCs w:val="18"/>
        </w:rPr>
        <w:t xml:space="preserve">On </w:t>
      </w:r>
      <w:r w:rsidR="00E3673C" w:rsidRPr="00AC0F7E">
        <w:rPr>
          <w:rFonts w:cs="Arial"/>
          <w:sz w:val="18"/>
          <w:szCs w:val="18"/>
        </w:rPr>
        <w:t>18</w:t>
      </w:r>
      <w:r w:rsidRPr="00AC0F7E">
        <w:rPr>
          <w:rFonts w:cs="Arial"/>
          <w:sz w:val="18"/>
          <w:szCs w:val="18"/>
        </w:rPr>
        <w:t xml:space="preserve"> May </w:t>
      </w:r>
      <w:r w:rsidR="00E3673C" w:rsidRPr="00AC0F7E">
        <w:rPr>
          <w:rFonts w:cs="Arial"/>
          <w:sz w:val="18"/>
          <w:szCs w:val="18"/>
        </w:rPr>
        <w:t>2022</w:t>
      </w:r>
      <w:r w:rsidRPr="00AC0F7E">
        <w:rPr>
          <w:rFonts w:cs="Arial"/>
          <w:sz w:val="18"/>
          <w:szCs w:val="18"/>
        </w:rPr>
        <w:t xml:space="preserve">, </w:t>
      </w:r>
      <w:r w:rsidR="00372F18" w:rsidRPr="00AC0F7E">
        <w:rPr>
          <w:rFonts w:cs="Arial"/>
          <w:sz w:val="18"/>
          <w:szCs w:val="18"/>
        </w:rPr>
        <w:t>the Company</w:t>
      </w:r>
      <w:r w:rsidRPr="00AC0F7E">
        <w:rPr>
          <w:rFonts w:cs="Arial"/>
          <w:sz w:val="18"/>
          <w:szCs w:val="18"/>
        </w:rPr>
        <w:t xml:space="preserve"> received </w:t>
      </w:r>
      <w:r w:rsidR="00AA2DAA" w:rsidRPr="00AC0F7E">
        <w:rPr>
          <w:rFonts w:cs="Arial"/>
          <w:sz w:val="18"/>
          <w:szCs w:val="18"/>
        </w:rPr>
        <w:t xml:space="preserve">a </w:t>
      </w:r>
      <w:r w:rsidRPr="00AC0F7E">
        <w:rPr>
          <w:rFonts w:cs="Arial"/>
          <w:sz w:val="18"/>
          <w:szCs w:val="18"/>
        </w:rPr>
        <w:t xml:space="preserve">long-term loan from </w:t>
      </w:r>
      <w:r w:rsidR="009B5275" w:rsidRPr="00AC0F7E">
        <w:rPr>
          <w:rFonts w:cs="Arial"/>
          <w:sz w:val="18"/>
          <w:szCs w:val="18"/>
        </w:rPr>
        <w:t xml:space="preserve">a </w:t>
      </w:r>
      <w:r w:rsidRPr="00AC0F7E">
        <w:rPr>
          <w:rFonts w:cs="Arial"/>
          <w:sz w:val="18"/>
          <w:szCs w:val="18"/>
        </w:rPr>
        <w:t xml:space="preserve">securities company in the form of bill of exchange </w:t>
      </w:r>
      <w:r w:rsidR="00AA2DAA" w:rsidRPr="00AC0F7E">
        <w:rPr>
          <w:rFonts w:cs="Arial"/>
          <w:sz w:val="18"/>
          <w:szCs w:val="18"/>
        </w:rPr>
        <w:t xml:space="preserve">that have a </w:t>
      </w:r>
      <w:r w:rsidR="00256B2B" w:rsidRPr="00AC0F7E">
        <w:rPr>
          <w:rFonts w:cs="Arial"/>
          <w:sz w:val="18"/>
          <w:szCs w:val="18"/>
        </w:rPr>
        <w:t>face value</w:t>
      </w:r>
      <w:r w:rsidR="00AA2DAA" w:rsidRPr="00AC0F7E">
        <w:rPr>
          <w:rFonts w:cs="Arial"/>
          <w:sz w:val="18"/>
          <w:szCs w:val="18"/>
        </w:rPr>
        <w:t xml:space="preserve"> </w:t>
      </w:r>
      <w:r w:rsidRPr="00AC0F7E">
        <w:rPr>
          <w:rFonts w:cs="Arial"/>
          <w:sz w:val="18"/>
          <w:szCs w:val="18"/>
        </w:rPr>
        <w:t xml:space="preserve">amounting to Baht </w:t>
      </w:r>
      <w:r w:rsidR="00E3673C" w:rsidRPr="00AC0F7E">
        <w:rPr>
          <w:rFonts w:cs="Arial"/>
          <w:sz w:val="18"/>
          <w:szCs w:val="18"/>
        </w:rPr>
        <w:t>43</w:t>
      </w:r>
      <w:r w:rsidRPr="00AC0F7E">
        <w:rPr>
          <w:rFonts w:cs="Arial"/>
          <w:sz w:val="18"/>
          <w:szCs w:val="18"/>
        </w:rPr>
        <w:t>.</w:t>
      </w:r>
      <w:r w:rsidR="00E3673C" w:rsidRPr="00AC0F7E">
        <w:rPr>
          <w:rFonts w:cs="Arial"/>
          <w:sz w:val="18"/>
          <w:szCs w:val="18"/>
        </w:rPr>
        <w:t>75</w:t>
      </w:r>
      <w:r w:rsidRPr="00AC0F7E">
        <w:rPr>
          <w:rFonts w:cs="Arial"/>
          <w:sz w:val="18"/>
          <w:szCs w:val="18"/>
        </w:rPr>
        <w:t xml:space="preserve"> million</w:t>
      </w:r>
      <w:r w:rsidR="00256B2B" w:rsidRPr="00AC0F7E">
        <w:rPr>
          <w:rFonts w:cs="Arial"/>
          <w:sz w:val="18"/>
          <w:szCs w:val="18"/>
        </w:rPr>
        <w:t xml:space="preserve"> by deducting interest paid in advance</w:t>
      </w:r>
      <w:r w:rsidRPr="00AC0F7E">
        <w:rPr>
          <w:rFonts w:cs="Arial"/>
          <w:sz w:val="18"/>
          <w:szCs w:val="18"/>
        </w:rPr>
        <w:t xml:space="preserve"> with interest rate </w:t>
      </w:r>
      <w:r w:rsidR="004931E4" w:rsidRPr="00AC0F7E">
        <w:rPr>
          <w:rFonts w:cs="Arial"/>
          <w:sz w:val="18"/>
          <w:szCs w:val="18"/>
        </w:rPr>
        <w:t xml:space="preserve">of </w:t>
      </w:r>
      <w:r w:rsidR="00E3673C" w:rsidRPr="00AC0F7E">
        <w:rPr>
          <w:rFonts w:cs="Arial"/>
          <w:sz w:val="18"/>
          <w:szCs w:val="18"/>
        </w:rPr>
        <w:t>4</w:t>
      </w:r>
      <w:r w:rsidRPr="00AC0F7E">
        <w:rPr>
          <w:rFonts w:cs="Arial"/>
          <w:sz w:val="18"/>
          <w:szCs w:val="18"/>
        </w:rPr>
        <w:t>.</w:t>
      </w:r>
      <w:r w:rsidR="00E3673C" w:rsidRPr="00AC0F7E">
        <w:rPr>
          <w:rFonts w:cs="Arial"/>
          <w:sz w:val="18"/>
          <w:szCs w:val="18"/>
        </w:rPr>
        <w:t>60</w:t>
      </w:r>
      <w:r w:rsidRPr="00AC0F7E">
        <w:rPr>
          <w:rFonts w:cs="Arial"/>
          <w:sz w:val="18"/>
          <w:szCs w:val="18"/>
        </w:rPr>
        <w:t>% per annum</w:t>
      </w:r>
      <w:r w:rsidR="009B5275" w:rsidRPr="00AC0F7E">
        <w:rPr>
          <w:rFonts w:cs="Arial"/>
          <w:sz w:val="18"/>
          <w:szCs w:val="18"/>
        </w:rPr>
        <w:t xml:space="preserve"> for</w:t>
      </w:r>
      <w:r w:rsidR="00256B2B" w:rsidRPr="00AC0F7E">
        <w:rPr>
          <w:rFonts w:cs="Arial"/>
          <w:sz w:val="18"/>
          <w:szCs w:val="18"/>
        </w:rPr>
        <w:t xml:space="preserve"> </w:t>
      </w:r>
      <w:r w:rsidR="00E3673C" w:rsidRPr="00AC0F7E">
        <w:rPr>
          <w:rFonts w:cs="Arial"/>
          <w:sz w:val="18"/>
          <w:szCs w:val="18"/>
        </w:rPr>
        <w:t>2</w:t>
      </w:r>
      <w:r w:rsidR="00256B2B" w:rsidRPr="00AC0F7E">
        <w:rPr>
          <w:rFonts w:cs="Arial"/>
          <w:sz w:val="18"/>
          <w:szCs w:val="18"/>
        </w:rPr>
        <w:t xml:space="preserve"> years </w:t>
      </w:r>
      <w:r w:rsidR="00AA2DAA" w:rsidRPr="00AC0F7E">
        <w:rPr>
          <w:rFonts w:cs="Arial"/>
          <w:sz w:val="18"/>
          <w:szCs w:val="18"/>
        </w:rPr>
        <w:t>and the</w:t>
      </w:r>
      <w:r w:rsidRPr="00AC0F7E">
        <w:rPr>
          <w:rFonts w:cs="Arial"/>
          <w:sz w:val="18"/>
          <w:szCs w:val="18"/>
        </w:rPr>
        <w:t xml:space="preserve"> maturity </w:t>
      </w:r>
      <w:r w:rsidR="00AA2DAA" w:rsidRPr="00AC0F7E">
        <w:rPr>
          <w:rFonts w:cs="Arial"/>
          <w:sz w:val="18"/>
          <w:szCs w:val="18"/>
        </w:rPr>
        <w:t xml:space="preserve">date is </w:t>
      </w:r>
      <w:r w:rsidRPr="00AC0F7E">
        <w:rPr>
          <w:rFonts w:cs="Arial"/>
          <w:sz w:val="18"/>
          <w:szCs w:val="18"/>
        </w:rPr>
        <w:t xml:space="preserve">on </w:t>
      </w:r>
      <w:r w:rsidR="00E3673C" w:rsidRPr="00AC0F7E">
        <w:rPr>
          <w:rFonts w:cs="Arial"/>
          <w:sz w:val="18"/>
          <w:szCs w:val="18"/>
        </w:rPr>
        <w:t>17</w:t>
      </w:r>
      <w:r w:rsidRPr="00AC0F7E">
        <w:rPr>
          <w:rFonts w:cs="Arial"/>
          <w:sz w:val="18"/>
          <w:szCs w:val="18"/>
        </w:rPr>
        <w:t xml:space="preserve"> May </w:t>
      </w:r>
      <w:r w:rsidR="00E3673C" w:rsidRPr="00AC0F7E">
        <w:rPr>
          <w:rFonts w:cs="Arial"/>
          <w:sz w:val="18"/>
          <w:szCs w:val="18"/>
        </w:rPr>
        <w:t>2024</w:t>
      </w:r>
      <w:r w:rsidRPr="00AC0F7E">
        <w:rPr>
          <w:rFonts w:cs="Arial"/>
          <w:sz w:val="18"/>
          <w:szCs w:val="18"/>
        </w:rPr>
        <w:t>.</w:t>
      </w:r>
    </w:p>
    <w:p w14:paraId="0B50933F" w14:textId="77777777" w:rsidR="00D02873" w:rsidRPr="00AC0F7E" w:rsidRDefault="00D02873" w:rsidP="00D02873">
      <w:pPr>
        <w:spacing w:line="240" w:lineRule="auto"/>
        <w:ind w:left="540" w:hanging="540"/>
        <w:rPr>
          <w:rFonts w:eastAsia="Angsana New" w:cs="Arial"/>
          <w:b/>
          <w:bCs/>
          <w:sz w:val="18"/>
          <w:szCs w:val="18"/>
        </w:rPr>
      </w:pPr>
    </w:p>
    <w:p w14:paraId="2C16B9F2" w14:textId="7F60041D" w:rsidR="00F901E8" w:rsidRPr="00AC0F7E" w:rsidRDefault="00F901E8">
      <w:pPr>
        <w:spacing w:line="240" w:lineRule="auto"/>
        <w:rPr>
          <w:rFonts w:eastAsia="Angsana New" w:cs="Arial"/>
          <w:b/>
          <w:bCs/>
          <w:sz w:val="18"/>
          <w:szCs w:val="18"/>
        </w:rPr>
      </w:pPr>
      <w:r w:rsidRPr="00AC0F7E">
        <w:rPr>
          <w:rFonts w:eastAsia="Angsana New" w:cs="Arial"/>
          <w:b/>
          <w:bCs/>
          <w:sz w:val="18"/>
          <w:szCs w:val="18"/>
        </w:rPr>
        <w:br w:type="page"/>
      </w:r>
    </w:p>
    <w:p w14:paraId="218AC027" w14:textId="77777777" w:rsidR="00D02873" w:rsidRPr="009C241A" w:rsidRDefault="00D02873" w:rsidP="00D02873">
      <w:pPr>
        <w:spacing w:line="240" w:lineRule="auto"/>
        <w:ind w:left="540" w:hanging="540"/>
        <w:rPr>
          <w:rFonts w:eastAsia="Angsana New" w:cs="Arial"/>
          <w:sz w:val="18"/>
          <w:szCs w:val="18"/>
        </w:rPr>
      </w:pPr>
    </w:p>
    <w:p w14:paraId="0D33D7A4" w14:textId="571A2696" w:rsidR="00D02873" w:rsidRPr="009C241A" w:rsidRDefault="00E3673C" w:rsidP="00D02873">
      <w:pPr>
        <w:spacing w:line="240" w:lineRule="auto"/>
        <w:ind w:left="540" w:hanging="540"/>
        <w:rPr>
          <w:rFonts w:cs="Arial"/>
          <w:b/>
          <w:bCs/>
          <w:sz w:val="18"/>
          <w:szCs w:val="18"/>
          <w:lang w:bidi="th-TH"/>
        </w:rPr>
      </w:pPr>
      <w:r w:rsidRPr="009C241A">
        <w:rPr>
          <w:rFonts w:eastAsia="Angsana New" w:cs="Arial"/>
          <w:b/>
          <w:bCs/>
          <w:sz w:val="18"/>
          <w:szCs w:val="18"/>
        </w:rPr>
        <w:t>16</w:t>
      </w:r>
      <w:r w:rsidR="00D02873" w:rsidRPr="009C241A">
        <w:rPr>
          <w:rFonts w:eastAsia="Angsana New" w:cs="Arial"/>
          <w:b/>
          <w:bCs/>
          <w:sz w:val="18"/>
          <w:szCs w:val="18"/>
        </w:rPr>
        <w:tab/>
      </w:r>
      <w:r w:rsidR="00D02873" w:rsidRPr="009C241A">
        <w:rPr>
          <w:rFonts w:cs="Arial"/>
          <w:b/>
          <w:bCs/>
          <w:sz w:val="18"/>
          <w:szCs w:val="18"/>
        </w:rPr>
        <w:t xml:space="preserve">Borrowings </w:t>
      </w:r>
      <w:r w:rsidR="00D02873" w:rsidRPr="009C241A">
        <w:rPr>
          <w:rFonts w:cs="Arial"/>
          <w:sz w:val="18"/>
          <w:szCs w:val="18"/>
          <w:lang w:bidi="th-TH"/>
        </w:rPr>
        <w:t>(Cont’d)</w:t>
      </w:r>
    </w:p>
    <w:p w14:paraId="15AAD35B" w14:textId="4769D0A1" w:rsidR="00BB20D4" w:rsidRPr="009C241A" w:rsidRDefault="00BB20D4" w:rsidP="006867FA">
      <w:pPr>
        <w:autoSpaceDE w:val="0"/>
        <w:autoSpaceDN w:val="0"/>
        <w:adjustRightInd w:val="0"/>
        <w:spacing w:line="240" w:lineRule="auto"/>
        <w:ind w:left="1080"/>
        <w:jc w:val="thaiDistribute"/>
        <w:rPr>
          <w:rFonts w:cs="Arial"/>
          <w:sz w:val="18"/>
          <w:szCs w:val="18"/>
        </w:rPr>
      </w:pPr>
    </w:p>
    <w:p w14:paraId="41759019" w14:textId="77777777" w:rsidR="00D31374" w:rsidRPr="009C241A" w:rsidRDefault="00D31374" w:rsidP="006867FA">
      <w:pPr>
        <w:autoSpaceDE w:val="0"/>
        <w:autoSpaceDN w:val="0"/>
        <w:adjustRightInd w:val="0"/>
        <w:spacing w:line="240" w:lineRule="auto"/>
        <w:ind w:left="1080"/>
        <w:jc w:val="thaiDistribute"/>
        <w:rPr>
          <w:rFonts w:cs="Arial"/>
          <w:sz w:val="18"/>
          <w:szCs w:val="18"/>
        </w:rPr>
      </w:pPr>
    </w:p>
    <w:p w14:paraId="431BCC3F" w14:textId="404210F5" w:rsidR="00A77415" w:rsidRPr="009C241A" w:rsidRDefault="00E3673C" w:rsidP="00CB1986">
      <w:pPr>
        <w:spacing w:line="240" w:lineRule="auto"/>
        <w:ind w:left="1080" w:hanging="540"/>
        <w:rPr>
          <w:rFonts w:eastAsia="Angsana New" w:cs="Arial"/>
          <w:b/>
          <w:bCs/>
          <w:sz w:val="18"/>
          <w:szCs w:val="18"/>
        </w:rPr>
      </w:pPr>
      <w:r w:rsidRPr="009C241A">
        <w:rPr>
          <w:rFonts w:eastAsia="Angsana New" w:cs="Arial"/>
          <w:b/>
          <w:bCs/>
          <w:sz w:val="18"/>
          <w:szCs w:val="18"/>
        </w:rPr>
        <w:t>16</w:t>
      </w:r>
      <w:r w:rsidR="00A77415" w:rsidRPr="009C241A">
        <w:rPr>
          <w:rFonts w:eastAsia="Angsana New" w:cs="Arial"/>
          <w:b/>
          <w:bCs/>
          <w:sz w:val="18"/>
          <w:szCs w:val="18"/>
        </w:rPr>
        <w:t>.</w:t>
      </w:r>
      <w:r w:rsidRPr="009C241A">
        <w:rPr>
          <w:rFonts w:eastAsia="Angsana New" w:cs="Arial"/>
          <w:b/>
          <w:bCs/>
          <w:sz w:val="18"/>
          <w:szCs w:val="18"/>
        </w:rPr>
        <w:t>4</w:t>
      </w:r>
      <w:r w:rsidR="00A77415" w:rsidRPr="009C241A">
        <w:rPr>
          <w:rFonts w:eastAsia="Angsana New" w:cs="Arial"/>
          <w:b/>
          <w:bCs/>
          <w:sz w:val="18"/>
          <w:szCs w:val="18"/>
        </w:rPr>
        <w:tab/>
      </w:r>
      <w:r w:rsidR="00CB1986" w:rsidRPr="009C241A">
        <w:rPr>
          <w:rFonts w:eastAsia="Angsana New" w:cs="Arial"/>
          <w:b/>
          <w:bCs/>
          <w:sz w:val="18"/>
          <w:szCs w:val="18"/>
        </w:rPr>
        <w:t>Short-term loan from third parties</w:t>
      </w:r>
    </w:p>
    <w:p w14:paraId="4C354B96" w14:textId="77777777" w:rsidR="00CB1986" w:rsidRPr="009C241A" w:rsidRDefault="00CB1986" w:rsidP="00E2356B">
      <w:pPr>
        <w:autoSpaceDE w:val="0"/>
        <w:autoSpaceDN w:val="0"/>
        <w:adjustRightInd w:val="0"/>
        <w:spacing w:line="240" w:lineRule="auto"/>
        <w:ind w:left="1080"/>
        <w:jc w:val="thaiDistribute"/>
        <w:rPr>
          <w:rFonts w:cs="Arial"/>
          <w:sz w:val="18"/>
          <w:szCs w:val="18"/>
        </w:rPr>
      </w:pPr>
    </w:p>
    <w:p w14:paraId="0EF2E58C" w14:textId="26E86ADC" w:rsidR="00E76F31" w:rsidRPr="009C241A" w:rsidRDefault="00E76F31" w:rsidP="00E76F31">
      <w:pPr>
        <w:spacing w:line="240" w:lineRule="auto"/>
        <w:ind w:left="1080"/>
        <w:jc w:val="thaiDistribute"/>
        <w:rPr>
          <w:rFonts w:eastAsia="Cordia New" w:cs="Arial"/>
          <w:sz w:val="18"/>
          <w:szCs w:val="18"/>
          <w:lang w:val="en-US"/>
        </w:rPr>
      </w:pPr>
      <w:r w:rsidRPr="009C241A">
        <w:rPr>
          <w:rFonts w:eastAsia="Cordia New" w:cs="Arial"/>
          <w:spacing w:val="-2"/>
          <w:sz w:val="18"/>
          <w:szCs w:val="18"/>
          <w:lang w:val="en-US"/>
        </w:rPr>
        <w:t xml:space="preserve">On </w:t>
      </w:r>
      <w:r w:rsidR="00E3673C" w:rsidRPr="009C241A">
        <w:rPr>
          <w:rFonts w:eastAsia="Cordia New" w:cs="Arial"/>
          <w:spacing w:val="-2"/>
          <w:sz w:val="18"/>
          <w:szCs w:val="18"/>
        </w:rPr>
        <w:t>11</w:t>
      </w:r>
      <w:r w:rsidRPr="009C241A">
        <w:rPr>
          <w:rFonts w:eastAsia="Cordia New" w:cs="Arial"/>
          <w:spacing w:val="-2"/>
          <w:sz w:val="18"/>
          <w:szCs w:val="18"/>
          <w:lang w:val="en-US"/>
        </w:rPr>
        <w:t xml:space="preserve"> September </w:t>
      </w:r>
      <w:r w:rsidR="00E3673C" w:rsidRPr="009C241A">
        <w:rPr>
          <w:rFonts w:eastAsia="Cordia New" w:cs="Arial"/>
          <w:spacing w:val="-2"/>
          <w:sz w:val="18"/>
          <w:szCs w:val="18"/>
        </w:rPr>
        <w:t>2023</w:t>
      </w:r>
      <w:r w:rsidRPr="009C241A">
        <w:rPr>
          <w:rFonts w:eastAsia="Cordia New" w:cs="Arial"/>
          <w:spacing w:val="-2"/>
          <w:sz w:val="18"/>
          <w:szCs w:val="18"/>
          <w:lang w:val="en-US"/>
        </w:rPr>
        <w:t xml:space="preserve">, the Company received short-term loans from third party, amounting to Baht </w:t>
      </w:r>
      <w:r w:rsidR="00E3673C" w:rsidRPr="009C241A">
        <w:rPr>
          <w:rFonts w:eastAsia="Cordia New" w:cs="Arial"/>
          <w:spacing w:val="-2"/>
          <w:sz w:val="18"/>
          <w:szCs w:val="18"/>
        </w:rPr>
        <w:t>100</w:t>
      </w:r>
      <w:r w:rsidRPr="009C241A">
        <w:rPr>
          <w:rFonts w:eastAsia="Cordia New" w:cs="Arial"/>
          <w:spacing w:val="-2"/>
          <w:sz w:val="18"/>
          <w:szCs w:val="18"/>
          <w:lang w:val="en-US"/>
        </w:rPr>
        <w:t>.</w:t>
      </w:r>
      <w:r w:rsidR="00E3673C" w:rsidRPr="009C241A">
        <w:rPr>
          <w:rFonts w:eastAsia="Cordia New" w:cs="Arial"/>
          <w:spacing w:val="-2"/>
          <w:sz w:val="18"/>
          <w:szCs w:val="18"/>
        </w:rPr>
        <w:t>00</w:t>
      </w:r>
      <w:r w:rsidRPr="009C241A">
        <w:rPr>
          <w:rFonts w:eastAsia="Cordia New" w:cs="Arial"/>
          <w:sz w:val="18"/>
          <w:szCs w:val="18"/>
          <w:lang w:val="en-US"/>
        </w:rPr>
        <w:t xml:space="preserve"> million, with interest rate </w:t>
      </w:r>
      <w:r w:rsidR="004931E4" w:rsidRPr="009C241A">
        <w:rPr>
          <w:rFonts w:eastAsia="Cordia New" w:cs="Arial"/>
          <w:sz w:val="18"/>
          <w:szCs w:val="18"/>
          <w:lang w:val="en-US"/>
        </w:rPr>
        <w:t xml:space="preserve">of </w:t>
      </w:r>
      <w:r w:rsidR="00E3673C" w:rsidRPr="009C241A">
        <w:rPr>
          <w:rFonts w:eastAsia="Cordia New" w:cs="Arial"/>
          <w:sz w:val="18"/>
          <w:szCs w:val="18"/>
        </w:rPr>
        <w:t>13</w:t>
      </w:r>
      <w:r w:rsidRPr="009C241A">
        <w:rPr>
          <w:rFonts w:eastAsia="Cordia New" w:cs="Arial"/>
          <w:sz w:val="18"/>
          <w:szCs w:val="18"/>
          <w:lang w:val="en-US"/>
        </w:rPr>
        <w:t>.</w:t>
      </w:r>
      <w:r w:rsidR="00E3673C" w:rsidRPr="009C241A">
        <w:rPr>
          <w:rFonts w:eastAsia="Cordia New" w:cs="Arial"/>
          <w:sz w:val="18"/>
          <w:szCs w:val="18"/>
        </w:rPr>
        <w:t>50</w:t>
      </w:r>
      <w:r w:rsidRPr="009C241A">
        <w:rPr>
          <w:rFonts w:eastAsia="Cordia New" w:cs="Arial"/>
          <w:sz w:val="18"/>
          <w:szCs w:val="18"/>
          <w:lang w:val="en-US"/>
        </w:rPr>
        <w:t xml:space="preserve">% per annum, the first interest payment was made on </w:t>
      </w:r>
      <w:r w:rsidR="00E3673C" w:rsidRPr="009C241A">
        <w:rPr>
          <w:rFonts w:eastAsia="Cordia New" w:cs="Arial"/>
          <w:sz w:val="18"/>
          <w:szCs w:val="18"/>
        </w:rPr>
        <w:t>12</w:t>
      </w:r>
      <w:r w:rsidRPr="009C241A">
        <w:rPr>
          <w:rFonts w:eastAsia="Cordia New" w:cs="Arial"/>
          <w:sz w:val="18"/>
          <w:szCs w:val="18"/>
          <w:lang w:val="en-US"/>
        </w:rPr>
        <w:t xml:space="preserve"> December </w:t>
      </w:r>
      <w:r w:rsidR="00E3673C" w:rsidRPr="009C241A">
        <w:rPr>
          <w:rFonts w:eastAsia="Cordia New" w:cs="Arial"/>
          <w:sz w:val="18"/>
          <w:szCs w:val="18"/>
        </w:rPr>
        <w:t>2023</w:t>
      </w:r>
      <w:r w:rsidRPr="009C241A">
        <w:rPr>
          <w:rFonts w:eastAsia="Cordia New" w:cs="Arial"/>
          <w:sz w:val="18"/>
          <w:szCs w:val="18"/>
          <w:lang w:val="en-US"/>
        </w:rPr>
        <w:t xml:space="preserve"> and the principal with the second interest payment is due on </w:t>
      </w:r>
      <w:r w:rsidR="00E3673C" w:rsidRPr="009C241A">
        <w:rPr>
          <w:rFonts w:eastAsia="Cordia New" w:cs="Arial"/>
          <w:sz w:val="18"/>
          <w:szCs w:val="18"/>
        </w:rPr>
        <w:t>10</w:t>
      </w:r>
      <w:r w:rsidRPr="009C241A">
        <w:rPr>
          <w:rFonts w:eastAsia="Cordia New" w:cs="Arial"/>
          <w:sz w:val="18"/>
          <w:szCs w:val="18"/>
          <w:lang w:val="en-US"/>
        </w:rPr>
        <w:t xml:space="preserve"> March </w:t>
      </w:r>
      <w:r w:rsidR="00E3673C" w:rsidRPr="009C241A">
        <w:rPr>
          <w:rFonts w:eastAsia="Cordia New" w:cs="Arial"/>
          <w:sz w:val="18"/>
          <w:szCs w:val="18"/>
        </w:rPr>
        <w:t>2024</w:t>
      </w:r>
      <w:r w:rsidRPr="009C241A">
        <w:rPr>
          <w:rFonts w:eastAsia="Cordia New" w:cs="Arial"/>
          <w:sz w:val="18"/>
          <w:szCs w:val="18"/>
          <w:lang w:val="en-US"/>
        </w:rPr>
        <w:t>.</w:t>
      </w:r>
    </w:p>
    <w:p w14:paraId="175CF7B1" w14:textId="77777777" w:rsidR="00E76F31" w:rsidRPr="009C241A" w:rsidRDefault="00E76F31" w:rsidP="00E76F31">
      <w:pPr>
        <w:spacing w:line="240" w:lineRule="auto"/>
        <w:ind w:left="1080"/>
        <w:jc w:val="thaiDistribute"/>
        <w:rPr>
          <w:rFonts w:eastAsia="Cordia New" w:cs="Arial"/>
          <w:sz w:val="18"/>
          <w:szCs w:val="18"/>
          <w:lang w:val="en-US"/>
        </w:rPr>
      </w:pPr>
    </w:p>
    <w:p w14:paraId="08588197" w14:textId="0BEF48D8" w:rsidR="00FF5BA3" w:rsidRPr="009C241A" w:rsidRDefault="00E76F31" w:rsidP="00E76F31">
      <w:pPr>
        <w:spacing w:line="240" w:lineRule="auto"/>
        <w:ind w:left="1080"/>
        <w:jc w:val="thaiDistribute"/>
        <w:rPr>
          <w:rFonts w:eastAsia="Cordia New" w:cs="Arial"/>
          <w:sz w:val="18"/>
          <w:szCs w:val="18"/>
          <w:lang w:val="en-US"/>
        </w:rPr>
      </w:pPr>
      <w:r w:rsidRPr="009C241A">
        <w:rPr>
          <w:rFonts w:eastAsia="Cordia New" w:cs="Arial"/>
          <w:sz w:val="18"/>
          <w:szCs w:val="18"/>
          <w:lang w:val="en-US"/>
        </w:rPr>
        <w:t xml:space="preserve">On </w:t>
      </w:r>
      <w:r w:rsidR="00E3673C" w:rsidRPr="009C241A">
        <w:rPr>
          <w:rFonts w:eastAsia="Cordia New" w:cs="Arial"/>
          <w:sz w:val="18"/>
          <w:szCs w:val="18"/>
        </w:rPr>
        <w:t>8</w:t>
      </w:r>
      <w:r w:rsidRPr="009C241A">
        <w:rPr>
          <w:rFonts w:eastAsia="Cordia New" w:cs="Arial"/>
          <w:sz w:val="18"/>
          <w:szCs w:val="18"/>
          <w:lang w:val="en-US"/>
        </w:rPr>
        <w:t xml:space="preserve"> March </w:t>
      </w:r>
      <w:r w:rsidR="00E3673C" w:rsidRPr="009C241A">
        <w:rPr>
          <w:rFonts w:eastAsia="Cordia New" w:cs="Arial"/>
          <w:sz w:val="18"/>
          <w:szCs w:val="18"/>
        </w:rPr>
        <w:t>2024</w:t>
      </w:r>
      <w:r w:rsidRPr="009C241A">
        <w:rPr>
          <w:rFonts w:eastAsia="Cordia New" w:cs="Arial"/>
          <w:sz w:val="18"/>
          <w:szCs w:val="18"/>
          <w:lang w:val="en-US"/>
        </w:rPr>
        <w:t xml:space="preserve">, the company have made an addendum to extend the </w:t>
      </w:r>
      <w:r w:rsidR="00587F73" w:rsidRPr="009C241A">
        <w:rPr>
          <w:rFonts w:eastAsia="Cordia New" w:cs="Arial"/>
          <w:sz w:val="18"/>
          <w:szCs w:val="18"/>
          <w:lang w:val="en-US"/>
        </w:rPr>
        <w:t>maturity</w:t>
      </w:r>
      <w:r w:rsidRPr="009C241A">
        <w:rPr>
          <w:rFonts w:eastAsia="Cordia New" w:cs="Arial"/>
          <w:sz w:val="18"/>
          <w:szCs w:val="18"/>
          <w:lang w:val="en-US"/>
        </w:rPr>
        <w:t xml:space="preserve"> date for </w:t>
      </w:r>
      <w:r w:rsidR="00E3673C" w:rsidRPr="009C241A">
        <w:rPr>
          <w:rFonts w:eastAsia="Cordia New" w:cs="Arial"/>
          <w:sz w:val="18"/>
          <w:szCs w:val="18"/>
        </w:rPr>
        <w:t>6</w:t>
      </w:r>
      <w:r w:rsidRPr="009C241A">
        <w:rPr>
          <w:rFonts w:eastAsia="Cordia New" w:cs="Arial"/>
          <w:sz w:val="18"/>
          <w:szCs w:val="18"/>
          <w:lang w:val="en-US"/>
        </w:rPr>
        <w:t xml:space="preserve"> months, which are </w:t>
      </w:r>
      <w:r w:rsidR="00E3673C" w:rsidRPr="009C241A">
        <w:rPr>
          <w:rFonts w:eastAsia="Cordia New" w:cs="Arial"/>
          <w:sz w:val="18"/>
          <w:szCs w:val="18"/>
        </w:rPr>
        <w:t>10</w:t>
      </w:r>
      <w:r w:rsidRPr="009C241A">
        <w:rPr>
          <w:rFonts w:eastAsia="Cordia New" w:cs="Arial"/>
          <w:sz w:val="18"/>
          <w:szCs w:val="18"/>
          <w:lang w:val="en-US"/>
        </w:rPr>
        <w:t xml:space="preserve"> June </w:t>
      </w:r>
      <w:r w:rsidR="00E3673C" w:rsidRPr="009C241A">
        <w:rPr>
          <w:rFonts w:eastAsia="Cordia New" w:cs="Arial"/>
          <w:sz w:val="18"/>
          <w:szCs w:val="18"/>
        </w:rPr>
        <w:t>2024</w:t>
      </w:r>
      <w:r w:rsidRPr="009C241A">
        <w:rPr>
          <w:rFonts w:eastAsia="Cordia New" w:cs="Arial"/>
          <w:sz w:val="18"/>
          <w:szCs w:val="18"/>
          <w:lang w:val="en-US"/>
        </w:rPr>
        <w:t xml:space="preserve"> amounting to Baht </w:t>
      </w:r>
      <w:r w:rsidR="00E3673C" w:rsidRPr="009C241A">
        <w:rPr>
          <w:rFonts w:eastAsia="Cordia New" w:cs="Arial"/>
          <w:sz w:val="18"/>
          <w:szCs w:val="18"/>
        </w:rPr>
        <w:t>30</w:t>
      </w:r>
      <w:r w:rsidRPr="009C241A">
        <w:rPr>
          <w:rFonts w:eastAsia="Cordia New" w:cs="Arial"/>
          <w:sz w:val="18"/>
          <w:szCs w:val="18"/>
          <w:lang w:val="en-US"/>
        </w:rPr>
        <w:t>.</w:t>
      </w:r>
      <w:r w:rsidR="00E3673C" w:rsidRPr="009C241A">
        <w:rPr>
          <w:rFonts w:eastAsia="Cordia New" w:cs="Arial"/>
          <w:sz w:val="18"/>
          <w:szCs w:val="18"/>
        </w:rPr>
        <w:t>00</w:t>
      </w:r>
      <w:r w:rsidRPr="009C241A">
        <w:rPr>
          <w:rFonts w:eastAsia="Cordia New" w:cs="Arial"/>
          <w:sz w:val="18"/>
          <w:szCs w:val="18"/>
          <w:lang w:val="en-US"/>
        </w:rPr>
        <w:t xml:space="preserve"> MB and </w:t>
      </w:r>
      <w:r w:rsidR="00E3673C" w:rsidRPr="009C241A">
        <w:rPr>
          <w:rFonts w:eastAsia="Cordia New" w:cs="Arial"/>
          <w:sz w:val="18"/>
          <w:szCs w:val="18"/>
        </w:rPr>
        <w:t>10</w:t>
      </w:r>
      <w:r w:rsidRPr="009C241A">
        <w:rPr>
          <w:rFonts w:eastAsia="Cordia New" w:cs="Arial"/>
          <w:sz w:val="18"/>
          <w:szCs w:val="18"/>
          <w:lang w:val="en-US"/>
        </w:rPr>
        <w:t xml:space="preserve"> September </w:t>
      </w:r>
      <w:r w:rsidR="00E3673C" w:rsidRPr="009C241A">
        <w:rPr>
          <w:rFonts w:eastAsia="Cordia New" w:cs="Arial"/>
          <w:sz w:val="18"/>
          <w:szCs w:val="18"/>
        </w:rPr>
        <w:t>2024</w:t>
      </w:r>
      <w:r w:rsidRPr="009C241A">
        <w:rPr>
          <w:rFonts w:eastAsia="Cordia New" w:cs="Arial"/>
          <w:sz w:val="18"/>
          <w:szCs w:val="18"/>
          <w:lang w:val="en-US"/>
        </w:rPr>
        <w:t xml:space="preserve"> amounting to Baht </w:t>
      </w:r>
      <w:r w:rsidR="00E3673C" w:rsidRPr="009C241A">
        <w:rPr>
          <w:rFonts w:eastAsia="Cordia New" w:cs="Arial"/>
          <w:sz w:val="18"/>
          <w:szCs w:val="18"/>
        </w:rPr>
        <w:t>70</w:t>
      </w:r>
      <w:r w:rsidRPr="009C241A">
        <w:rPr>
          <w:rFonts w:eastAsia="Cordia New" w:cs="Arial"/>
          <w:sz w:val="18"/>
          <w:szCs w:val="18"/>
          <w:lang w:val="en-US"/>
        </w:rPr>
        <w:t>.</w:t>
      </w:r>
      <w:r w:rsidR="00E3673C" w:rsidRPr="009C241A">
        <w:rPr>
          <w:rFonts w:eastAsia="Cordia New" w:cs="Arial"/>
          <w:sz w:val="18"/>
          <w:szCs w:val="18"/>
        </w:rPr>
        <w:t>00</w:t>
      </w:r>
      <w:r w:rsidRPr="009C241A">
        <w:rPr>
          <w:rFonts w:eastAsia="Cordia New" w:cs="Arial"/>
          <w:sz w:val="18"/>
          <w:szCs w:val="18"/>
          <w:lang w:val="en-US"/>
        </w:rPr>
        <w:t xml:space="preserve"> MB, with interest rate </w:t>
      </w:r>
      <w:r w:rsidR="004931E4" w:rsidRPr="009C241A">
        <w:rPr>
          <w:rFonts w:eastAsia="Cordia New" w:cs="Arial"/>
          <w:sz w:val="18"/>
          <w:szCs w:val="18"/>
          <w:lang w:val="en-US"/>
        </w:rPr>
        <w:t xml:space="preserve">of </w:t>
      </w:r>
      <w:r w:rsidR="00E3673C" w:rsidRPr="009C241A">
        <w:rPr>
          <w:rFonts w:eastAsia="Cordia New" w:cs="Arial"/>
          <w:sz w:val="18"/>
          <w:szCs w:val="18"/>
        </w:rPr>
        <w:t>13</w:t>
      </w:r>
      <w:r w:rsidRPr="009C241A">
        <w:rPr>
          <w:rFonts w:eastAsia="Cordia New" w:cs="Arial"/>
          <w:sz w:val="18"/>
          <w:szCs w:val="18"/>
          <w:lang w:val="en-US"/>
        </w:rPr>
        <w:t>.</w:t>
      </w:r>
      <w:r w:rsidR="00E3673C" w:rsidRPr="009C241A">
        <w:rPr>
          <w:rFonts w:eastAsia="Cordia New" w:cs="Arial"/>
          <w:sz w:val="18"/>
          <w:szCs w:val="18"/>
        </w:rPr>
        <w:t>50</w:t>
      </w:r>
      <w:r w:rsidRPr="009C241A">
        <w:rPr>
          <w:rFonts w:eastAsia="Cordia New" w:cs="Arial"/>
          <w:sz w:val="18"/>
          <w:szCs w:val="18"/>
          <w:lang w:val="en-US"/>
        </w:rPr>
        <w:t xml:space="preserve">% per annum. The additional interest calculating from period </w:t>
      </w:r>
      <w:r w:rsidR="00E3673C" w:rsidRPr="009C241A">
        <w:rPr>
          <w:rFonts w:eastAsia="Cordia New" w:cs="Arial"/>
          <w:sz w:val="18"/>
          <w:szCs w:val="18"/>
        </w:rPr>
        <w:t>11</w:t>
      </w:r>
      <w:r w:rsidRPr="009C241A">
        <w:rPr>
          <w:rFonts w:eastAsia="Cordia New" w:cs="Arial"/>
          <w:sz w:val="18"/>
          <w:szCs w:val="18"/>
          <w:lang w:val="en-US"/>
        </w:rPr>
        <w:t xml:space="preserve"> March </w:t>
      </w:r>
      <w:r w:rsidR="00E3673C" w:rsidRPr="009C241A">
        <w:rPr>
          <w:rFonts w:eastAsia="Cordia New" w:cs="Arial"/>
          <w:sz w:val="18"/>
          <w:szCs w:val="18"/>
        </w:rPr>
        <w:t>2024</w:t>
      </w:r>
      <w:r w:rsidRPr="009C241A">
        <w:rPr>
          <w:rFonts w:eastAsia="Cordia New" w:cs="Arial"/>
          <w:sz w:val="18"/>
          <w:szCs w:val="18"/>
          <w:lang w:val="en-US"/>
        </w:rPr>
        <w:t xml:space="preserve"> to </w:t>
      </w:r>
      <w:r w:rsidR="00E3673C" w:rsidRPr="009C241A">
        <w:rPr>
          <w:rFonts w:eastAsia="Cordia New" w:cs="Arial"/>
          <w:sz w:val="18"/>
          <w:szCs w:val="18"/>
        </w:rPr>
        <w:t>10</w:t>
      </w:r>
      <w:r w:rsidRPr="009C241A">
        <w:rPr>
          <w:rFonts w:eastAsia="Cordia New" w:cs="Arial"/>
          <w:sz w:val="18"/>
          <w:szCs w:val="18"/>
          <w:lang w:val="en-US"/>
        </w:rPr>
        <w:t xml:space="preserve"> September </w:t>
      </w:r>
      <w:r w:rsidR="00E3673C" w:rsidRPr="009C241A">
        <w:rPr>
          <w:rFonts w:eastAsia="Cordia New" w:cs="Arial"/>
          <w:sz w:val="18"/>
          <w:szCs w:val="18"/>
        </w:rPr>
        <w:t>2024</w:t>
      </w:r>
      <w:r w:rsidRPr="009C241A">
        <w:rPr>
          <w:rFonts w:eastAsia="Cordia New" w:cs="Arial"/>
          <w:sz w:val="18"/>
          <w:szCs w:val="18"/>
          <w:lang w:val="en-US"/>
        </w:rPr>
        <w:t xml:space="preserve"> will be paid monthly.</w:t>
      </w:r>
    </w:p>
    <w:p w14:paraId="378B999B" w14:textId="08B0B93E" w:rsidR="003B36A6" w:rsidRPr="009C241A" w:rsidRDefault="003B36A6" w:rsidP="00DB47D3">
      <w:pPr>
        <w:spacing w:line="240" w:lineRule="auto"/>
        <w:ind w:left="540" w:hanging="540"/>
        <w:rPr>
          <w:rFonts w:eastAsia="Angsana New" w:cs="Arial"/>
          <w:b/>
          <w:bCs/>
          <w:sz w:val="18"/>
          <w:szCs w:val="18"/>
        </w:rPr>
      </w:pPr>
    </w:p>
    <w:p w14:paraId="7EBF4461" w14:textId="77777777" w:rsidR="00E3673C" w:rsidRPr="009C241A" w:rsidRDefault="00E3673C" w:rsidP="00DB47D3">
      <w:pPr>
        <w:spacing w:line="240" w:lineRule="auto"/>
        <w:ind w:left="540" w:hanging="540"/>
        <w:rPr>
          <w:rFonts w:eastAsia="Angsana New" w:cs="Arial"/>
          <w:b/>
          <w:bCs/>
          <w:sz w:val="18"/>
          <w:szCs w:val="18"/>
        </w:rPr>
      </w:pPr>
    </w:p>
    <w:p w14:paraId="55E9631A" w14:textId="7541934A" w:rsidR="00160F0A" w:rsidRPr="009C241A" w:rsidRDefault="00E3673C" w:rsidP="00DB47D3">
      <w:pPr>
        <w:spacing w:line="240" w:lineRule="auto"/>
        <w:ind w:left="540" w:hanging="540"/>
        <w:rPr>
          <w:rFonts w:eastAsia="Angsana New" w:cs="Arial"/>
          <w:b/>
          <w:bCs/>
          <w:sz w:val="18"/>
          <w:szCs w:val="18"/>
        </w:rPr>
      </w:pPr>
      <w:r w:rsidRPr="009C241A">
        <w:rPr>
          <w:rFonts w:eastAsia="Angsana New" w:cs="Arial"/>
          <w:b/>
          <w:bCs/>
          <w:sz w:val="18"/>
          <w:szCs w:val="18"/>
        </w:rPr>
        <w:t>17</w:t>
      </w:r>
      <w:r w:rsidR="00160F0A" w:rsidRPr="009C241A">
        <w:rPr>
          <w:rFonts w:eastAsia="Angsana New" w:cs="Arial"/>
          <w:b/>
          <w:bCs/>
          <w:sz w:val="18"/>
          <w:szCs w:val="18"/>
        </w:rPr>
        <w:tab/>
        <w:t>Debentures</w:t>
      </w:r>
    </w:p>
    <w:p w14:paraId="7F6A8EA7" w14:textId="77777777" w:rsidR="00E3673C" w:rsidRPr="009C241A" w:rsidRDefault="00E3673C" w:rsidP="00DB47D3">
      <w:pPr>
        <w:spacing w:line="240" w:lineRule="auto"/>
        <w:ind w:left="540" w:hanging="540"/>
        <w:rPr>
          <w:rFonts w:eastAsia="Angsana New" w:cs="Arial"/>
          <w:b/>
          <w:bCs/>
          <w:sz w:val="18"/>
          <w:szCs w:val="18"/>
        </w:rPr>
      </w:pPr>
    </w:p>
    <w:tbl>
      <w:tblPr>
        <w:tblW w:w="9443" w:type="dxa"/>
        <w:tblInd w:w="108" w:type="dxa"/>
        <w:tblLayout w:type="fixed"/>
        <w:tblLook w:val="0000" w:firstRow="0" w:lastRow="0" w:firstColumn="0" w:lastColumn="0" w:noHBand="0" w:noVBand="0"/>
      </w:tblPr>
      <w:tblGrid>
        <w:gridCol w:w="6275"/>
        <w:gridCol w:w="1584"/>
        <w:gridCol w:w="1584"/>
      </w:tblGrid>
      <w:tr w:rsidR="00ED19F4" w:rsidRPr="00AC0F7E" w14:paraId="1E7AAC3E" w14:textId="77777777" w:rsidTr="006867FA">
        <w:tc>
          <w:tcPr>
            <w:tcW w:w="6275" w:type="dxa"/>
          </w:tcPr>
          <w:p w14:paraId="7D7C8BC3" w14:textId="77777777" w:rsidR="00D00590" w:rsidRPr="00AC0F7E" w:rsidRDefault="00D00590" w:rsidP="006867FA">
            <w:pPr>
              <w:spacing w:line="240" w:lineRule="auto"/>
              <w:ind w:left="431"/>
              <w:rPr>
                <w:rFonts w:cs="Arial"/>
                <w:sz w:val="18"/>
                <w:szCs w:val="18"/>
              </w:rPr>
            </w:pPr>
          </w:p>
        </w:tc>
        <w:tc>
          <w:tcPr>
            <w:tcW w:w="3168" w:type="dxa"/>
            <w:gridSpan w:val="2"/>
            <w:vAlign w:val="bottom"/>
          </w:tcPr>
          <w:p w14:paraId="6CE168B4" w14:textId="4A9E643D" w:rsidR="00D00590" w:rsidRPr="00AC0F7E" w:rsidRDefault="00D00590" w:rsidP="00FD0354">
            <w:pPr>
              <w:pBdr>
                <w:bottom w:val="single" w:sz="4" w:space="1" w:color="auto"/>
              </w:pBdr>
              <w:spacing w:line="240" w:lineRule="auto"/>
              <w:ind w:right="-72"/>
              <w:jc w:val="center"/>
              <w:rPr>
                <w:rFonts w:cs="Arial"/>
                <w:b/>
                <w:bCs/>
                <w:sz w:val="18"/>
                <w:szCs w:val="18"/>
              </w:rPr>
            </w:pPr>
            <w:r w:rsidRPr="00AC0F7E">
              <w:rPr>
                <w:rFonts w:cs="Arial"/>
                <w:b/>
                <w:bCs/>
                <w:sz w:val="18"/>
                <w:szCs w:val="18"/>
                <w:lang w:val="en-US"/>
              </w:rPr>
              <w:t>Consolidated and Separate financial information</w:t>
            </w:r>
          </w:p>
        </w:tc>
      </w:tr>
      <w:tr w:rsidR="00ED19F4" w:rsidRPr="00AC0F7E" w14:paraId="4AF96008" w14:textId="77777777" w:rsidTr="006867FA">
        <w:tc>
          <w:tcPr>
            <w:tcW w:w="6275" w:type="dxa"/>
          </w:tcPr>
          <w:p w14:paraId="632E7AE6" w14:textId="77777777" w:rsidR="00D00590" w:rsidRPr="00AC0F7E" w:rsidRDefault="00D00590" w:rsidP="006867FA">
            <w:pPr>
              <w:spacing w:line="240" w:lineRule="auto"/>
              <w:ind w:left="431"/>
              <w:rPr>
                <w:rFonts w:cs="Arial"/>
                <w:b/>
                <w:bCs/>
                <w:sz w:val="18"/>
                <w:szCs w:val="18"/>
              </w:rPr>
            </w:pPr>
          </w:p>
        </w:tc>
        <w:tc>
          <w:tcPr>
            <w:tcW w:w="1584" w:type="dxa"/>
            <w:vAlign w:val="bottom"/>
          </w:tcPr>
          <w:p w14:paraId="092DA220" w14:textId="1748DFDB" w:rsidR="00D00590" w:rsidRPr="00AC0F7E" w:rsidRDefault="00E3673C" w:rsidP="00FD0354">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584" w:type="dxa"/>
            <w:vAlign w:val="bottom"/>
          </w:tcPr>
          <w:p w14:paraId="36B14D90" w14:textId="3385A38D" w:rsidR="00D00590" w:rsidRPr="00AC0F7E" w:rsidRDefault="00E3673C" w:rsidP="00FD0354">
            <w:pPr>
              <w:pStyle w:val="a"/>
              <w:ind w:right="-72"/>
              <w:jc w:val="right"/>
              <w:rPr>
                <w:rFonts w:ascii="Arial" w:cs="Arial"/>
                <w:b/>
                <w:bCs/>
                <w:color w:val="auto"/>
                <w:sz w:val="18"/>
                <w:szCs w:val="18"/>
              </w:rPr>
            </w:pPr>
            <w:r w:rsidRPr="00AC0F7E">
              <w:rPr>
                <w:rFonts w:ascii="Arial" w:cs="Arial"/>
                <w:b/>
                <w:bCs/>
                <w:color w:val="auto"/>
                <w:sz w:val="18"/>
                <w:szCs w:val="18"/>
              </w:rPr>
              <w:t>31</w:t>
            </w:r>
            <w:r w:rsidR="00D00590" w:rsidRPr="00AC0F7E">
              <w:rPr>
                <w:rFonts w:ascii="Arial" w:cs="Arial"/>
                <w:b/>
                <w:bCs/>
                <w:color w:val="auto"/>
                <w:sz w:val="18"/>
                <w:szCs w:val="18"/>
              </w:rPr>
              <w:t xml:space="preserve"> </w:t>
            </w:r>
            <w:r w:rsidR="00724810" w:rsidRPr="00AC0F7E">
              <w:rPr>
                <w:rFonts w:ascii="Arial" w:cs="Arial"/>
                <w:b/>
                <w:bCs/>
                <w:color w:val="auto"/>
                <w:sz w:val="18"/>
                <w:szCs w:val="18"/>
              </w:rPr>
              <w:t>December</w:t>
            </w:r>
          </w:p>
        </w:tc>
      </w:tr>
      <w:tr w:rsidR="00ED19F4" w:rsidRPr="00AC0F7E" w14:paraId="59224A7B" w14:textId="77777777" w:rsidTr="006867FA">
        <w:tc>
          <w:tcPr>
            <w:tcW w:w="6275" w:type="dxa"/>
          </w:tcPr>
          <w:p w14:paraId="5BE60120" w14:textId="77777777" w:rsidR="00D00590" w:rsidRPr="00AC0F7E" w:rsidRDefault="00D00590" w:rsidP="006867FA">
            <w:pPr>
              <w:spacing w:line="240" w:lineRule="auto"/>
              <w:ind w:left="431"/>
              <w:rPr>
                <w:rFonts w:cs="Arial"/>
                <w:b/>
                <w:bCs/>
                <w:sz w:val="18"/>
                <w:szCs w:val="18"/>
              </w:rPr>
            </w:pPr>
          </w:p>
        </w:tc>
        <w:tc>
          <w:tcPr>
            <w:tcW w:w="1584" w:type="dxa"/>
            <w:vAlign w:val="bottom"/>
          </w:tcPr>
          <w:p w14:paraId="21C609E2" w14:textId="2DF8D2C7" w:rsidR="00D00590" w:rsidRPr="00AC0F7E" w:rsidRDefault="00E3673C" w:rsidP="00FD0354">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584" w:type="dxa"/>
            <w:vAlign w:val="bottom"/>
          </w:tcPr>
          <w:p w14:paraId="4575F419" w14:textId="3D1B33E8" w:rsidR="00D00590" w:rsidRPr="00AC0F7E" w:rsidRDefault="00E3673C" w:rsidP="00FD0354">
            <w:pPr>
              <w:pStyle w:val="a"/>
              <w:ind w:right="-72"/>
              <w:jc w:val="right"/>
              <w:rPr>
                <w:rFonts w:ascii="Arial" w:cs="Arial"/>
                <w:b/>
                <w:bCs/>
                <w:color w:val="auto"/>
                <w:sz w:val="18"/>
                <w:szCs w:val="18"/>
              </w:rPr>
            </w:pPr>
            <w:r w:rsidRPr="00AC0F7E">
              <w:rPr>
                <w:rFonts w:ascii="Arial" w:cs="Arial"/>
                <w:b/>
                <w:bCs/>
                <w:color w:val="auto"/>
                <w:sz w:val="18"/>
                <w:szCs w:val="18"/>
              </w:rPr>
              <w:t>2023</w:t>
            </w:r>
          </w:p>
        </w:tc>
      </w:tr>
      <w:tr w:rsidR="00ED19F4" w:rsidRPr="00AC0F7E" w14:paraId="0F034529" w14:textId="77777777" w:rsidTr="006867FA">
        <w:tc>
          <w:tcPr>
            <w:tcW w:w="6275" w:type="dxa"/>
          </w:tcPr>
          <w:p w14:paraId="13904400" w14:textId="77777777" w:rsidR="00D00590" w:rsidRPr="00AC0F7E" w:rsidRDefault="00D00590" w:rsidP="006867FA">
            <w:pPr>
              <w:spacing w:line="240" w:lineRule="auto"/>
              <w:ind w:left="431"/>
              <w:rPr>
                <w:rFonts w:cs="Arial"/>
                <w:sz w:val="18"/>
                <w:szCs w:val="18"/>
              </w:rPr>
            </w:pPr>
          </w:p>
        </w:tc>
        <w:tc>
          <w:tcPr>
            <w:tcW w:w="1584" w:type="dxa"/>
          </w:tcPr>
          <w:p w14:paraId="208D7C62" w14:textId="77777777" w:rsidR="00D00590" w:rsidRPr="00AC0F7E"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c>
          <w:tcPr>
            <w:tcW w:w="1584" w:type="dxa"/>
          </w:tcPr>
          <w:p w14:paraId="6EE980E8" w14:textId="77777777" w:rsidR="00D00590" w:rsidRPr="00AC0F7E"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r>
      <w:tr w:rsidR="00ED19F4" w:rsidRPr="00AC0F7E" w14:paraId="5BB4AE54" w14:textId="77777777" w:rsidTr="006867FA">
        <w:tc>
          <w:tcPr>
            <w:tcW w:w="6275" w:type="dxa"/>
          </w:tcPr>
          <w:p w14:paraId="0B80F98F" w14:textId="77777777" w:rsidR="00D00590" w:rsidRPr="00AC0F7E" w:rsidRDefault="00D00590" w:rsidP="006867FA">
            <w:pPr>
              <w:spacing w:line="240" w:lineRule="auto"/>
              <w:ind w:left="431"/>
              <w:rPr>
                <w:rFonts w:cs="Arial"/>
                <w:sz w:val="18"/>
                <w:szCs w:val="18"/>
                <w:u w:val="single"/>
              </w:rPr>
            </w:pPr>
          </w:p>
        </w:tc>
        <w:tc>
          <w:tcPr>
            <w:tcW w:w="1584" w:type="dxa"/>
          </w:tcPr>
          <w:p w14:paraId="6DF2973F" w14:textId="77777777" w:rsidR="00D00590" w:rsidRPr="00AC0F7E"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c>
          <w:tcPr>
            <w:tcW w:w="1584" w:type="dxa"/>
          </w:tcPr>
          <w:p w14:paraId="0EA143DA" w14:textId="77777777" w:rsidR="00D00590" w:rsidRPr="00AC0F7E"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r>
      <w:tr w:rsidR="00ED19F4" w:rsidRPr="00AC0F7E" w14:paraId="55E2621B" w14:textId="77777777" w:rsidTr="006867FA">
        <w:tc>
          <w:tcPr>
            <w:tcW w:w="6275" w:type="dxa"/>
            <w:vAlign w:val="bottom"/>
          </w:tcPr>
          <w:p w14:paraId="3D90A5D5" w14:textId="094D6A24" w:rsidR="00E0197C" w:rsidRPr="00AC0F7E" w:rsidRDefault="00E0197C" w:rsidP="006867FA">
            <w:pPr>
              <w:pStyle w:val="Heading8"/>
              <w:spacing w:line="240" w:lineRule="auto"/>
              <w:ind w:left="431"/>
              <w:rPr>
                <w:rFonts w:ascii="Arial" w:hAnsi="Arial" w:cs="Arial"/>
                <w:b w:val="0"/>
                <w:bCs w:val="0"/>
                <w:sz w:val="18"/>
                <w:szCs w:val="18"/>
              </w:rPr>
            </w:pPr>
            <w:r w:rsidRPr="00AC0F7E">
              <w:rPr>
                <w:rFonts w:ascii="Arial" w:hAnsi="Arial" w:cs="Arial"/>
                <w:b w:val="0"/>
                <w:bCs w:val="0"/>
                <w:sz w:val="18"/>
                <w:szCs w:val="18"/>
              </w:rPr>
              <w:t xml:space="preserve">Current </w:t>
            </w:r>
            <w:r w:rsidRPr="00AC0F7E">
              <w:rPr>
                <w:rFonts w:ascii="Arial" w:hAnsi="Arial" w:cs="Arial"/>
                <w:b w:val="0"/>
                <w:bCs w:val="0"/>
                <w:sz w:val="18"/>
                <w:szCs w:val="18"/>
                <w:lang w:bidi="th-TH"/>
              </w:rPr>
              <w:t>portion of debentures due in one year</w:t>
            </w:r>
          </w:p>
        </w:tc>
        <w:tc>
          <w:tcPr>
            <w:tcW w:w="1584" w:type="dxa"/>
            <w:vAlign w:val="bottom"/>
          </w:tcPr>
          <w:p w14:paraId="7136A3A2" w14:textId="0E746AB1" w:rsidR="00E0197C" w:rsidRPr="00AC0F7E" w:rsidRDefault="00E3673C" w:rsidP="00E0197C">
            <w:pPr>
              <w:spacing w:line="240" w:lineRule="auto"/>
              <w:ind w:right="-72"/>
              <w:jc w:val="right"/>
              <w:rPr>
                <w:rFonts w:cs="Arial"/>
                <w:sz w:val="18"/>
                <w:szCs w:val="18"/>
                <w:lang w:val="en-US"/>
              </w:rPr>
            </w:pPr>
            <w:r w:rsidRPr="00AC0F7E">
              <w:rPr>
                <w:rFonts w:cs="Arial"/>
                <w:sz w:val="18"/>
                <w:szCs w:val="18"/>
              </w:rPr>
              <w:t>1</w:t>
            </w:r>
            <w:r w:rsidR="001325DE" w:rsidRPr="00AC0F7E">
              <w:rPr>
                <w:rFonts w:cs="Arial"/>
                <w:sz w:val="18"/>
                <w:szCs w:val="18"/>
                <w:lang w:val="en-US"/>
              </w:rPr>
              <w:t>,</w:t>
            </w:r>
            <w:r w:rsidRPr="00AC0F7E">
              <w:rPr>
                <w:rFonts w:cs="Arial"/>
                <w:sz w:val="18"/>
                <w:szCs w:val="18"/>
              </w:rPr>
              <w:t>074</w:t>
            </w:r>
            <w:r w:rsidR="001325DE" w:rsidRPr="00AC0F7E">
              <w:rPr>
                <w:rFonts w:cs="Arial"/>
                <w:sz w:val="18"/>
                <w:szCs w:val="18"/>
                <w:lang w:val="en-US"/>
              </w:rPr>
              <w:t>,</w:t>
            </w:r>
            <w:r w:rsidRPr="00AC0F7E">
              <w:rPr>
                <w:rFonts w:cs="Arial"/>
                <w:sz w:val="18"/>
                <w:szCs w:val="18"/>
              </w:rPr>
              <w:t>679</w:t>
            </w:r>
          </w:p>
        </w:tc>
        <w:tc>
          <w:tcPr>
            <w:tcW w:w="1584" w:type="dxa"/>
            <w:vAlign w:val="bottom"/>
          </w:tcPr>
          <w:p w14:paraId="58307416" w14:textId="7E5BE9CD" w:rsidR="00E0197C" w:rsidRPr="00AC0F7E" w:rsidRDefault="00C72D4C" w:rsidP="00E0197C">
            <w:pPr>
              <w:spacing w:line="240" w:lineRule="auto"/>
              <w:ind w:right="-72"/>
              <w:jc w:val="right"/>
              <w:rPr>
                <w:rFonts w:cs="Arial"/>
                <w:sz w:val="18"/>
                <w:szCs w:val="18"/>
                <w:lang w:val="en-US"/>
              </w:rPr>
            </w:pPr>
            <w:r w:rsidRPr="00AC0F7E">
              <w:rPr>
                <w:rFonts w:cs="Arial"/>
                <w:sz w:val="18"/>
                <w:szCs w:val="18"/>
                <w:lang w:val="en-US"/>
              </w:rPr>
              <w:t>-</w:t>
            </w:r>
          </w:p>
        </w:tc>
      </w:tr>
      <w:tr w:rsidR="00ED19F4" w:rsidRPr="00AC0F7E" w14:paraId="4A77DC26" w14:textId="77777777" w:rsidTr="006867FA">
        <w:tc>
          <w:tcPr>
            <w:tcW w:w="6275" w:type="dxa"/>
          </w:tcPr>
          <w:p w14:paraId="68DA9826" w14:textId="555BFC02" w:rsidR="00724810" w:rsidRPr="00AC0F7E" w:rsidRDefault="00724810" w:rsidP="00724810">
            <w:pPr>
              <w:spacing w:line="240" w:lineRule="auto"/>
              <w:ind w:left="431"/>
              <w:rPr>
                <w:rFonts w:cs="Arial"/>
                <w:sz w:val="18"/>
                <w:szCs w:val="18"/>
                <w:lang w:bidi="th-TH"/>
              </w:rPr>
            </w:pPr>
            <w:r w:rsidRPr="00AC0F7E">
              <w:rPr>
                <w:rFonts w:cs="Arial"/>
                <w:sz w:val="18"/>
                <w:szCs w:val="18"/>
              </w:rPr>
              <w:t>Debentures</w:t>
            </w:r>
            <w:r w:rsidRPr="00AC0F7E">
              <w:rPr>
                <w:rFonts w:cs="Arial"/>
                <w:sz w:val="18"/>
                <w:szCs w:val="18"/>
                <w:cs/>
                <w:lang w:bidi="th-TH"/>
              </w:rPr>
              <w:t xml:space="preserve"> </w:t>
            </w:r>
            <w:r w:rsidRPr="00AC0F7E">
              <w:rPr>
                <w:rFonts w:cs="Arial"/>
                <w:sz w:val="18"/>
                <w:szCs w:val="18"/>
                <w:lang w:bidi="th-TH"/>
              </w:rPr>
              <w:t>due more than one year</w:t>
            </w:r>
          </w:p>
        </w:tc>
        <w:tc>
          <w:tcPr>
            <w:tcW w:w="1584" w:type="dxa"/>
            <w:vAlign w:val="bottom"/>
          </w:tcPr>
          <w:p w14:paraId="250BCAB0" w14:textId="2F863091" w:rsidR="00724810" w:rsidRPr="00AC0F7E" w:rsidRDefault="00E3673C" w:rsidP="00724810">
            <w:pPr>
              <w:pBdr>
                <w:bottom w:val="single" w:sz="4" w:space="1" w:color="auto"/>
              </w:pBdr>
              <w:spacing w:line="240" w:lineRule="auto"/>
              <w:ind w:right="-72"/>
              <w:jc w:val="right"/>
              <w:rPr>
                <w:rFonts w:cs="Arial"/>
                <w:sz w:val="18"/>
                <w:szCs w:val="18"/>
                <w:lang w:val="en-US"/>
              </w:rPr>
            </w:pPr>
            <w:r w:rsidRPr="00AC0F7E">
              <w:rPr>
                <w:rFonts w:cs="Arial"/>
                <w:sz w:val="18"/>
                <w:szCs w:val="18"/>
              </w:rPr>
              <w:t>964</w:t>
            </w:r>
            <w:r w:rsidR="001325DE" w:rsidRPr="00AC0F7E">
              <w:rPr>
                <w:rFonts w:cs="Arial"/>
                <w:sz w:val="18"/>
                <w:szCs w:val="18"/>
                <w:lang w:val="en-US"/>
              </w:rPr>
              <w:t>,</w:t>
            </w:r>
            <w:r w:rsidRPr="00AC0F7E">
              <w:rPr>
                <w:rFonts w:cs="Arial"/>
                <w:sz w:val="18"/>
                <w:szCs w:val="18"/>
              </w:rPr>
              <w:t>875</w:t>
            </w:r>
          </w:p>
        </w:tc>
        <w:tc>
          <w:tcPr>
            <w:tcW w:w="1584" w:type="dxa"/>
            <w:vAlign w:val="bottom"/>
          </w:tcPr>
          <w:p w14:paraId="506B9675" w14:textId="75960109" w:rsidR="00724810" w:rsidRPr="00AC0F7E" w:rsidRDefault="00E3673C" w:rsidP="00724810">
            <w:pPr>
              <w:pBdr>
                <w:bottom w:val="single" w:sz="4" w:space="1" w:color="auto"/>
              </w:pBdr>
              <w:spacing w:line="240" w:lineRule="auto"/>
              <w:ind w:right="-72"/>
              <w:jc w:val="right"/>
              <w:rPr>
                <w:rFonts w:cs="Arial"/>
                <w:sz w:val="18"/>
                <w:szCs w:val="18"/>
                <w:lang w:val="en-US"/>
              </w:rPr>
            </w:pPr>
            <w:r w:rsidRPr="00AC0F7E">
              <w:rPr>
                <w:rFonts w:cs="Arial"/>
                <w:sz w:val="18"/>
                <w:szCs w:val="18"/>
              </w:rPr>
              <w:t>2</w:t>
            </w:r>
            <w:r w:rsidR="00724810" w:rsidRPr="00AC0F7E">
              <w:rPr>
                <w:rFonts w:cs="Arial"/>
                <w:sz w:val="18"/>
                <w:szCs w:val="18"/>
                <w:lang w:val="en-US"/>
              </w:rPr>
              <w:t>,</w:t>
            </w:r>
            <w:r w:rsidRPr="00AC0F7E">
              <w:rPr>
                <w:rFonts w:cs="Arial"/>
                <w:sz w:val="18"/>
                <w:szCs w:val="18"/>
              </w:rPr>
              <w:t>037</w:t>
            </w:r>
            <w:r w:rsidR="00724810" w:rsidRPr="00AC0F7E">
              <w:rPr>
                <w:rFonts w:cs="Arial"/>
                <w:sz w:val="18"/>
                <w:szCs w:val="18"/>
                <w:lang w:val="en-US"/>
              </w:rPr>
              <w:t>,</w:t>
            </w:r>
            <w:r w:rsidRPr="00AC0F7E">
              <w:rPr>
                <w:rFonts w:cs="Arial"/>
                <w:sz w:val="18"/>
                <w:szCs w:val="18"/>
              </w:rPr>
              <w:t>634</w:t>
            </w:r>
          </w:p>
        </w:tc>
      </w:tr>
      <w:tr w:rsidR="00ED19F4" w:rsidRPr="00AC0F7E" w14:paraId="2B49A1C0" w14:textId="77777777" w:rsidTr="006867FA">
        <w:tc>
          <w:tcPr>
            <w:tcW w:w="6275" w:type="dxa"/>
          </w:tcPr>
          <w:p w14:paraId="734568E1" w14:textId="77777777" w:rsidR="00724810" w:rsidRPr="00AC0F7E" w:rsidRDefault="00724810" w:rsidP="00724810">
            <w:pPr>
              <w:spacing w:line="240" w:lineRule="auto"/>
              <w:ind w:left="431"/>
              <w:rPr>
                <w:rFonts w:cs="Arial"/>
                <w:sz w:val="12"/>
                <w:szCs w:val="12"/>
                <w:u w:val="single"/>
              </w:rPr>
            </w:pPr>
          </w:p>
        </w:tc>
        <w:tc>
          <w:tcPr>
            <w:tcW w:w="1584" w:type="dxa"/>
          </w:tcPr>
          <w:p w14:paraId="48D58017"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19FD20A" w14:textId="77777777" w:rsidR="00724810" w:rsidRPr="00AC0F7E" w:rsidRDefault="00724810" w:rsidP="00ED19F4">
            <w:pPr>
              <w:spacing w:line="240" w:lineRule="auto"/>
              <w:ind w:right="-72"/>
              <w:jc w:val="right"/>
              <w:rPr>
                <w:rFonts w:cs="Arial"/>
                <w:sz w:val="12"/>
                <w:szCs w:val="12"/>
                <w:lang w:val="en-US"/>
              </w:rPr>
            </w:pPr>
          </w:p>
        </w:tc>
      </w:tr>
      <w:tr w:rsidR="00ED19F4" w:rsidRPr="00AC0F7E" w14:paraId="03651A00" w14:textId="77777777" w:rsidTr="006867FA">
        <w:tc>
          <w:tcPr>
            <w:tcW w:w="6275" w:type="dxa"/>
          </w:tcPr>
          <w:p w14:paraId="42CF0D9B" w14:textId="77777777" w:rsidR="00724810" w:rsidRPr="00AC0F7E" w:rsidRDefault="00724810" w:rsidP="00724810">
            <w:pPr>
              <w:spacing w:line="240" w:lineRule="auto"/>
              <w:ind w:left="431"/>
              <w:rPr>
                <w:rFonts w:cs="Arial"/>
                <w:sz w:val="18"/>
                <w:szCs w:val="18"/>
              </w:rPr>
            </w:pPr>
          </w:p>
        </w:tc>
        <w:tc>
          <w:tcPr>
            <w:tcW w:w="1584" w:type="dxa"/>
            <w:vAlign w:val="bottom"/>
          </w:tcPr>
          <w:p w14:paraId="1C49B865" w14:textId="4715B46C"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2</w:t>
            </w:r>
            <w:r w:rsidR="001325DE" w:rsidRPr="00AC0F7E">
              <w:rPr>
                <w:rFonts w:cs="Arial"/>
                <w:sz w:val="18"/>
                <w:szCs w:val="18"/>
              </w:rPr>
              <w:t>,</w:t>
            </w:r>
            <w:r w:rsidRPr="00AC0F7E">
              <w:rPr>
                <w:rFonts w:cs="Arial"/>
                <w:sz w:val="18"/>
                <w:szCs w:val="18"/>
              </w:rPr>
              <w:t>039</w:t>
            </w:r>
            <w:r w:rsidR="001325DE" w:rsidRPr="00AC0F7E">
              <w:rPr>
                <w:rFonts w:cs="Arial"/>
                <w:sz w:val="18"/>
                <w:szCs w:val="18"/>
              </w:rPr>
              <w:t>,</w:t>
            </w:r>
            <w:r w:rsidRPr="00AC0F7E">
              <w:rPr>
                <w:rFonts w:cs="Arial"/>
                <w:sz w:val="18"/>
                <w:szCs w:val="18"/>
              </w:rPr>
              <w:t>554</w:t>
            </w:r>
          </w:p>
        </w:tc>
        <w:tc>
          <w:tcPr>
            <w:tcW w:w="1584" w:type="dxa"/>
            <w:vAlign w:val="bottom"/>
          </w:tcPr>
          <w:p w14:paraId="5333C04D" w14:textId="61FAC719" w:rsidR="00724810" w:rsidRPr="00AC0F7E" w:rsidRDefault="00E3673C" w:rsidP="00724810">
            <w:pPr>
              <w:pBdr>
                <w:bottom w:val="double" w:sz="4" w:space="1" w:color="auto"/>
              </w:pBdr>
              <w:spacing w:line="240" w:lineRule="auto"/>
              <w:ind w:right="-72"/>
              <w:jc w:val="right"/>
              <w:rPr>
                <w:rFonts w:cs="Arial"/>
                <w:sz w:val="18"/>
                <w:szCs w:val="18"/>
                <w:lang w:val="en-US"/>
              </w:rPr>
            </w:pPr>
            <w:r w:rsidRPr="00AC0F7E">
              <w:rPr>
                <w:rFonts w:cs="Arial"/>
                <w:sz w:val="18"/>
                <w:szCs w:val="18"/>
              </w:rPr>
              <w:t>2</w:t>
            </w:r>
            <w:r w:rsidR="00724810" w:rsidRPr="00AC0F7E">
              <w:rPr>
                <w:rFonts w:cs="Arial"/>
                <w:sz w:val="18"/>
                <w:szCs w:val="18"/>
                <w:lang w:val="en-US"/>
              </w:rPr>
              <w:t>,</w:t>
            </w:r>
            <w:r w:rsidRPr="00AC0F7E">
              <w:rPr>
                <w:rFonts w:cs="Arial"/>
                <w:sz w:val="18"/>
                <w:szCs w:val="18"/>
              </w:rPr>
              <w:t>037</w:t>
            </w:r>
            <w:r w:rsidR="00724810" w:rsidRPr="00AC0F7E">
              <w:rPr>
                <w:rFonts w:cs="Arial"/>
                <w:sz w:val="18"/>
                <w:szCs w:val="18"/>
                <w:lang w:val="en-US"/>
              </w:rPr>
              <w:t>,</w:t>
            </w:r>
            <w:r w:rsidRPr="00AC0F7E">
              <w:rPr>
                <w:rFonts w:cs="Arial"/>
                <w:sz w:val="18"/>
                <w:szCs w:val="18"/>
              </w:rPr>
              <w:t>634</w:t>
            </w:r>
          </w:p>
        </w:tc>
      </w:tr>
    </w:tbl>
    <w:p w14:paraId="71A40CE3" w14:textId="3D8F5F65" w:rsidR="00D00590" w:rsidRPr="009C241A" w:rsidRDefault="00D00590" w:rsidP="00DB47D3">
      <w:pPr>
        <w:spacing w:line="240" w:lineRule="auto"/>
        <w:ind w:left="540"/>
        <w:jc w:val="both"/>
        <w:rPr>
          <w:rFonts w:cs="Arial"/>
          <w:sz w:val="18"/>
          <w:szCs w:val="18"/>
        </w:rPr>
      </w:pPr>
    </w:p>
    <w:p w14:paraId="02FC43EA" w14:textId="07065A76" w:rsidR="00160F0A" w:rsidRPr="009C241A" w:rsidRDefault="00160F0A" w:rsidP="00DB47D3">
      <w:pPr>
        <w:spacing w:line="240" w:lineRule="auto"/>
        <w:ind w:left="540"/>
        <w:jc w:val="both"/>
        <w:rPr>
          <w:rFonts w:cs="Arial"/>
          <w:sz w:val="18"/>
          <w:szCs w:val="18"/>
        </w:rPr>
      </w:pPr>
      <w:r w:rsidRPr="009C241A">
        <w:rPr>
          <w:rFonts w:cs="Arial"/>
          <w:sz w:val="18"/>
          <w:szCs w:val="18"/>
        </w:rPr>
        <w:t>The movements of debentures are as follows:</w:t>
      </w:r>
    </w:p>
    <w:p w14:paraId="19C90A9B" w14:textId="77777777" w:rsidR="00AF68F6" w:rsidRPr="009C241A" w:rsidRDefault="00AF68F6" w:rsidP="00DB47D3">
      <w:pPr>
        <w:spacing w:line="240" w:lineRule="auto"/>
        <w:ind w:left="540"/>
        <w:jc w:val="both"/>
        <w:rPr>
          <w:rFonts w:cs="Arial"/>
          <w:sz w:val="18"/>
          <w:szCs w:val="18"/>
        </w:rPr>
      </w:pPr>
    </w:p>
    <w:tbl>
      <w:tblPr>
        <w:tblW w:w="9378" w:type="dxa"/>
        <w:tblInd w:w="198" w:type="dxa"/>
        <w:tblLayout w:type="fixed"/>
        <w:tblLook w:val="04A0" w:firstRow="1" w:lastRow="0" w:firstColumn="1" w:lastColumn="0" w:noHBand="0" w:noVBand="1"/>
      </w:tblPr>
      <w:tblGrid>
        <w:gridCol w:w="7589"/>
        <w:gridCol w:w="1789"/>
      </w:tblGrid>
      <w:tr w:rsidR="00ED19F4" w:rsidRPr="00AC0F7E" w14:paraId="5DB101BD" w14:textId="77777777" w:rsidTr="00B73A06">
        <w:trPr>
          <w:trHeight w:val="20"/>
        </w:trPr>
        <w:tc>
          <w:tcPr>
            <w:tcW w:w="7589" w:type="dxa"/>
            <w:vAlign w:val="bottom"/>
          </w:tcPr>
          <w:p w14:paraId="779D693C" w14:textId="77777777" w:rsidR="00FD094F" w:rsidRPr="00AC0F7E"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b/>
                <w:bCs/>
                <w:sz w:val="18"/>
                <w:szCs w:val="18"/>
                <w:lang w:val="en-US"/>
              </w:rPr>
            </w:pPr>
          </w:p>
        </w:tc>
        <w:tc>
          <w:tcPr>
            <w:tcW w:w="1789" w:type="dxa"/>
            <w:vAlign w:val="bottom"/>
          </w:tcPr>
          <w:p w14:paraId="550AF5C2" w14:textId="6CD0DA27" w:rsidR="00FD094F" w:rsidRPr="00AC0F7E" w:rsidRDefault="00FD094F" w:rsidP="00217D98">
            <w:pPr>
              <w:pStyle w:val="a"/>
              <w:ind w:right="-72"/>
              <w:jc w:val="right"/>
              <w:rPr>
                <w:rFonts w:ascii="Arial" w:cs="Arial"/>
                <w:b/>
                <w:bCs/>
                <w:color w:val="auto"/>
                <w:sz w:val="18"/>
                <w:szCs w:val="18"/>
                <w:lang w:val="en-US"/>
              </w:rPr>
            </w:pPr>
            <w:r w:rsidRPr="00AC0F7E">
              <w:rPr>
                <w:rFonts w:ascii="Arial" w:cs="Arial"/>
                <w:b/>
                <w:bCs/>
                <w:color w:val="auto"/>
                <w:sz w:val="18"/>
                <w:szCs w:val="18"/>
                <w:lang w:val="en-US"/>
              </w:rPr>
              <w:t>Consolidated and Separate financial information</w:t>
            </w:r>
          </w:p>
        </w:tc>
      </w:tr>
      <w:tr w:rsidR="00ED19F4" w:rsidRPr="00AC0F7E" w14:paraId="2C273487" w14:textId="77777777" w:rsidTr="00B73A06">
        <w:trPr>
          <w:trHeight w:val="20"/>
        </w:trPr>
        <w:tc>
          <w:tcPr>
            <w:tcW w:w="7589" w:type="dxa"/>
            <w:vAlign w:val="bottom"/>
          </w:tcPr>
          <w:p w14:paraId="6639D1EF" w14:textId="77777777" w:rsidR="00FD094F" w:rsidRPr="00AC0F7E"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p>
        </w:tc>
        <w:tc>
          <w:tcPr>
            <w:tcW w:w="1789" w:type="dxa"/>
            <w:vAlign w:val="bottom"/>
            <w:hideMark/>
          </w:tcPr>
          <w:p w14:paraId="088C374E" w14:textId="586AE11C" w:rsidR="00FD094F" w:rsidRPr="00AC0F7E" w:rsidRDefault="00FD094F" w:rsidP="00EC061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C0F7E">
              <w:rPr>
                <w:rFonts w:cs="Arial"/>
                <w:b/>
                <w:bCs/>
                <w:sz w:val="18"/>
                <w:szCs w:val="18"/>
                <w:lang w:val="en-US"/>
              </w:rPr>
              <w:t>Baht Thousand</w:t>
            </w:r>
          </w:p>
        </w:tc>
      </w:tr>
      <w:tr w:rsidR="00ED19F4" w:rsidRPr="00AC0F7E" w14:paraId="0DD70017" w14:textId="77777777" w:rsidTr="00B73A06">
        <w:trPr>
          <w:trHeight w:val="20"/>
        </w:trPr>
        <w:tc>
          <w:tcPr>
            <w:tcW w:w="7589" w:type="dxa"/>
            <w:vAlign w:val="bottom"/>
          </w:tcPr>
          <w:p w14:paraId="7716D8F6" w14:textId="77777777" w:rsidR="00FD094F" w:rsidRPr="00AC0F7E"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u w:val="single"/>
                <w:lang w:val="en-US"/>
              </w:rPr>
            </w:pPr>
          </w:p>
        </w:tc>
        <w:tc>
          <w:tcPr>
            <w:tcW w:w="1789" w:type="dxa"/>
            <w:vAlign w:val="bottom"/>
          </w:tcPr>
          <w:p w14:paraId="595931A2" w14:textId="77777777" w:rsidR="00FD094F" w:rsidRPr="00AC0F7E" w:rsidRDefault="00FD094F"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r>
      <w:tr w:rsidR="00ED19F4" w:rsidRPr="00AC0F7E" w14:paraId="77864227" w14:textId="77777777" w:rsidTr="00B73A06">
        <w:trPr>
          <w:trHeight w:val="20"/>
        </w:trPr>
        <w:tc>
          <w:tcPr>
            <w:tcW w:w="7589" w:type="dxa"/>
            <w:vAlign w:val="bottom"/>
          </w:tcPr>
          <w:p w14:paraId="2BF7C7AB" w14:textId="421BC63A" w:rsidR="00FD094F" w:rsidRPr="00AC0F7E" w:rsidRDefault="00FD094F" w:rsidP="00DB47D3">
            <w:pPr>
              <w:pStyle w:val="Heading8"/>
              <w:spacing w:line="240" w:lineRule="auto"/>
              <w:ind w:left="330"/>
              <w:rPr>
                <w:rFonts w:ascii="Arial" w:hAnsi="Arial" w:cs="Arial"/>
                <w:sz w:val="18"/>
                <w:szCs w:val="18"/>
                <w:lang w:val="en-US"/>
              </w:rPr>
            </w:pPr>
            <w:r w:rsidRPr="00AC0F7E">
              <w:rPr>
                <w:rFonts w:ascii="Arial" w:hAnsi="Arial" w:cs="Arial"/>
                <w:sz w:val="18"/>
                <w:szCs w:val="18"/>
              </w:rPr>
              <w:t xml:space="preserve">For the </w:t>
            </w:r>
            <w:r w:rsidR="000F0DB8" w:rsidRPr="00AC0F7E">
              <w:rPr>
                <w:rFonts w:ascii="Arial" w:hAnsi="Arial" w:cs="Arial"/>
                <w:sz w:val="18"/>
                <w:szCs w:val="18"/>
              </w:rPr>
              <w:t>three-month</w:t>
            </w:r>
            <w:r w:rsidRPr="00AC0F7E">
              <w:rPr>
                <w:rFonts w:ascii="Arial" w:hAnsi="Arial" w:cs="Arial"/>
                <w:sz w:val="18"/>
                <w:szCs w:val="18"/>
              </w:rPr>
              <w:t xml:space="preserve"> period ended </w:t>
            </w:r>
            <w:r w:rsidR="00E3673C" w:rsidRPr="00AC0F7E">
              <w:rPr>
                <w:rFonts w:ascii="Arial" w:hAnsi="Arial" w:cs="Arial"/>
                <w:sz w:val="18"/>
                <w:szCs w:val="18"/>
              </w:rPr>
              <w:t>31</w:t>
            </w:r>
            <w:r w:rsidR="000F0DB8" w:rsidRPr="00AC0F7E">
              <w:rPr>
                <w:rFonts w:ascii="Arial" w:hAnsi="Arial" w:cs="Arial"/>
                <w:sz w:val="18"/>
                <w:szCs w:val="18"/>
              </w:rPr>
              <w:t xml:space="preserve"> March</w:t>
            </w:r>
            <w:r w:rsidRPr="00AC0F7E">
              <w:rPr>
                <w:rFonts w:ascii="Arial" w:hAnsi="Arial" w:cs="Arial"/>
                <w:sz w:val="18"/>
                <w:szCs w:val="18"/>
              </w:rPr>
              <w:t xml:space="preserve"> </w:t>
            </w:r>
            <w:r w:rsidR="00E3673C" w:rsidRPr="00AC0F7E">
              <w:rPr>
                <w:rFonts w:ascii="Arial" w:hAnsi="Arial" w:cs="Arial"/>
                <w:sz w:val="18"/>
                <w:szCs w:val="18"/>
              </w:rPr>
              <w:t>2024</w:t>
            </w:r>
          </w:p>
        </w:tc>
        <w:tc>
          <w:tcPr>
            <w:tcW w:w="1789" w:type="dxa"/>
            <w:vAlign w:val="bottom"/>
          </w:tcPr>
          <w:p w14:paraId="326D8A36" w14:textId="77777777" w:rsidR="00FD094F" w:rsidRPr="00AC0F7E" w:rsidRDefault="00FD094F" w:rsidP="00DB47D3">
            <w:pPr>
              <w:spacing w:line="240" w:lineRule="auto"/>
              <w:ind w:right="-72"/>
              <w:jc w:val="right"/>
              <w:rPr>
                <w:rFonts w:cs="Arial"/>
                <w:sz w:val="18"/>
                <w:szCs w:val="18"/>
                <w:lang w:val="en-US"/>
              </w:rPr>
            </w:pPr>
          </w:p>
        </w:tc>
      </w:tr>
      <w:tr w:rsidR="00ED19F4" w:rsidRPr="00AC0F7E" w14:paraId="796E0ABF" w14:textId="77777777" w:rsidTr="00B73A06">
        <w:trPr>
          <w:trHeight w:val="20"/>
        </w:trPr>
        <w:tc>
          <w:tcPr>
            <w:tcW w:w="7589" w:type="dxa"/>
            <w:vAlign w:val="bottom"/>
            <w:hideMark/>
          </w:tcPr>
          <w:p w14:paraId="0C2B3485" w14:textId="20582857" w:rsidR="00FD094F" w:rsidRPr="00AC0F7E" w:rsidRDefault="00FD094F" w:rsidP="00DB47D3">
            <w:pPr>
              <w:pStyle w:val="Heading8"/>
              <w:spacing w:line="240" w:lineRule="auto"/>
              <w:ind w:left="330"/>
              <w:rPr>
                <w:rFonts w:ascii="Arial" w:hAnsi="Arial" w:cs="Arial"/>
                <w:b w:val="0"/>
                <w:bCs w:val="0"/>
                <w:sz w:val="18"/>
                <w:szCs w:val="18"/>
                <w:lang w:val="en-US"/>
              </w:rPr>
            </w:pPr>
            <w:r w:rsidRPr="00AC0F7E">
              <w:rPr>
                <w:rFonts w:ascii="Arial" w:hAnsi="Arial" w:cs="Arial"/>
                <w:b w:val="0"/>
                <w:bCs w:val="0"/>
                <w:sz w:val="18"/>
                <w:szCs w:val="18"/>
              </w:rPr>
              <w:t>Opening net book amount (audited)</w:t>
            </w:r>
          </w:p>
        </w:tc>
        <w:tc>
          <w:tcPr>
            <w:tcW w:w="1789" w:type="dxa"/>
            <w:vAlign w:val="bottom"/>
          </w:tcPr>
          <w:p w14:paraId="798FC893" w14:textId="74AC6E7A" w:rsidR="00FD094F" w:rsidRPr="00AC0F7E" w:rsidRDefault="00E3673C" w:rsidP="00DB47D3">
            <w:pPr>
              <w:spacing w:line="240" w:lineRule="auto"/>
              <w:ind w:right="-72"/>
              <w:jc w:val="right"/>
              <w:rPr>
                <w:rFonts w:cs="Arial"/>
                <w:sz w:val="18"/>
                <w:szCs w:val="18"/>
                <w:lang w:val="en-US"/>
              </w:rPr>
            </w:pPr>
            <w:r w:rsidRPr="00AC0F7E">
              <w:rPr>
                <w:rFonts w:cs="Arial"/>
                <w:sz w:val="18"/>
                <w:szCs w:val="18"/>
              </w:rPr>
              <w:t>2</w:t>
            </w:r>
            <w:r w:rsidR="001325DE" w:rsidRPr="00AC0F7E">
              <w:rPr>
                <w:rFonts w:cs="Arial"/>
                <w:sz w:val="18"/>
                <w:szCs w:val="18"/>
                <w:lang w:val="en-US"/>
              </w:rPr>
              <w:t>,</w:t>
            </w:r>
            <w:r w:rsidRPr="00AC0F7E">
              <w:rPr>
                <w:rFonts w:cs="Arial"/>
                <w:sz w:val="18"/>
                <w:szCs w:val="18"/>
              </w:rPr>
              <w:t>037</w:t>
            </w:r>
            <w:r w:rsidR="001325DE" w:rsidRPr="00AC0F7E">
              <w:rPr>
                <w:rFonts w:cs="Arial"/>
                <w:sz w:val="18"/>
                <w:szCs w:val="18"/>
                <w:lang w:val="en-US"/>
              </w:rPr>
              <w:t>,</w:t>
            </w:r>
            <w:r w:rsidRPr="00AC0F7E">
              <w:rPr>
                <w:rFonts w:cs="Arial"/>
                <w:sz w:val="18"/>
                <w:szCs w:val="18"/>
              </w:rPr>
              <w:t>634</w:t>
            </w:r>
          </w:p>
        </w:tc>
      </w:tr>
      <w:tr w:rsidR="00ED19F4" w:rsidRPr="00AC0F7E" w14:paraId="35957F0E" w14:textId="77777777" w:rsidTr="00B73A06">
        <w:trPr>
          <w:trHeight w:val="20"/>
        </w:trPr>
        <w:tc>
          <w:tcPr>
            <w:tcW w:w="7589" w:type="dxa"/>
            <w:vAlign w:val="bottom"/>
          </w:tcPr>
          <w:p w14:paraId="793E9EF7" w14:textId="17EE307A" w:rsidR="001B7401" w:rsidRPr="00AC0F7E" w:rsidRDefault="001B7401" w:rsidP="00DB47D3">
            <w:pPr>
              <w:pStyle w:val="Heading8"/>
              <w:spacing w:line="240" w:lineRule="auto"/>
              <w:ind w:left="330"/>
              <w:rPr>
                <w:rFonts w:ascii="Arial" w:hAnsi="Arial" w:cs="Arial"/>
                <w:b w:val="0"/>
                <w:bCs w:val="0"/>
                <w:sz w:val="18"/>
                <w:szCs w:val="18"/>
              </w:rPr>
            </w:pPr>
            <w:r w:rsidRPr="00AC0F7E">
              <w:rPr>
                <w:rFonts w:ascii="Arial" w:hAnsi="Arial" w:cs="Arial"/>
                <w:b w:val="0"/>
                <w:bCs w:val="0"/>
                <w:sz w:val="18"/>
                <w:szCs w:val="18"/>
              </w:rPr>
              <w:t>Deferred issuance cost</w:t>
            </w:r>
          </w:p>
        </w:tc>
        <w:tc>
          <w:tcPr>
            <w:tcW w:w="1789" w:type="dxa"/>
            <w:vAlign w:val="bottom"/>
          </w:tcPr>
          <w:p w14:paraId="72655C5E" w14:textId="51122322" w:rsidR="001B7401" w:rsidRPr="00AC0F7E" w:rsidRDefault="001325DE" w:rsidP="00DB47D3">
            <w:pPr>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50</w:t>
            </w:r>
            <w:r w:rsidRPr="00AC0F7E">
              <w:rPr>
                <w:rFonts w:cs="Arial"/>
                <w:sz w:val="18"/>
                <w:szCs w:val="18"/>
              </w:rPr>
              <w:t>)</w:t>
            </w:r>
          </w:p>
        </w:tc>
      </w:tr>
      <w:tr w:rsidR="00ED19F4" w:rsidRPr="00AC0F7E" w14:paraId="3E290CEC" w14:textId="77777777" w:rsidTr="00B73A06">
        <w:trPr>
          <w:trHeight w:val="20"/>
        </w:trPr>
        <w:tc>
          <w:tcPr>
            <w:tcW w:w="7589" w:type="dxa"/>
            <w:vAlign w:val="bottom"/>
            <w:hideMark/>
          </w:tcPr>
          <w:p w14:paraId="7FE45878" w14:textId="78992DD4" w:rsidR="00FD094F" w:rsidRPr="00AC0F7E" w:rsidRDefault="00FD094F" w:rsidP="00DB47D3">
            <w:pPr>
              <w:spacing w:line="240" w:lineRule="auto"/>
              <w:ind w:left="330"/>
              <w:rPr>
                <w:rFonts w:cs="Arial"/>
                <w:sz w:val="18"/>
                <w:szCs w:val="18"/>
                <w:lang w:val="en-US"/>
              </w:rPr>
            </w:pPr>
            <w:proofErr w:type="spellStart"/>
            <w:r w:rsidRPr="00AC0F7E">
              <w:rPr>
                <w:rFonts w:cs="Arial"/>
                <w:sz w:val="18"/>
                <w:szCs w:val="18"/>
                <w:lang w:val="en-US"/>
              </w:rPr>
              <w:t>Amortisation</w:t>
            </w:r>
            <w:proofErr w:type="spellEnd"/>
            <w:r w:rsidRPr="00AC0F7E">
              <w:rPr>
                <w:rFonts w:cs="Arial"/>
                <w:sz w:val="18"/>
                <w:szCs w:val="18"/>
                <w:lang w:val="en-US"/>
              </w:rPr>
              <w:t xml:space="preserve"> of debenture issuance costs</w:t>
            </w:r>
          </w:p>
        </w:tc>
        <w:tc>
          <w:tcPr>
            <w:tcW w:w="1789" w:type="dxa"/>
            <w:vAlign w:val="bottom"/>
          </w:tcPr>
          <w:p w14:paraId="0DDD40DC" w14:textId="671C7559" w:rsidR="00FD094F" w:rsidRPr="00AC0F7E" w:rsidRDefault="00E3673C" w:rsidP="004D02CB">
            <w:pPr>
              <w:pBdr>
                <w:bottom w:val="single" w:sz="4" w:space="1" w:color="auto"/>
              </w:pBdr>
              <w:spacing w:line="240" w:lineRule="auto"/>
              <w:ind w:right="-72"/>
              <w:jc w:val="right"/>
              <w:rPr>
                <w:rFonts w:cs="Arial"/>
                <w:sz w:val="18"/>
                <w:szCs w:val="18"/>
                <w:lang w:val="en-US"/>
              </w:rPr>
            </w:pPr>
            <w:r w:rsidRPr="00AC0F7E">
              <w:rPr>
                <w:rFonts w:cs="Arial"/>
                <w:sz w:val="18"/>
                <w:szCs w:val="18"/>
              </w:rPr>
              <w:t>1</w:t>
            </w:r>
            <w:r w:rsidR="001325DE" w:rsidRPr="00AC0F7E">
              <w:rPr>
                <w:rFonts w:cs="Arial"/>
                <w:sz w:val="18"/>
                <w:szCs w:val="18"/>
                <w:lang w:val="en-US"/>
              </w:rPr>
              <w:t>,</w:t>
            </w:r>
            <w:r w:rsidRPr="00AC0F7E">
              <w:rPr>
                <w:rFonts w:cs="Arial"/>
                <w:sz w:val="18"/>
                <w:szCs w:val="18"/>
              </w:rPr>
              <w:t>970</w:t>
            </w:r>
          </w:p>
        </w:tc>
      </w:tr>
      <w:tr w:rsidR="00ED19F4" w:rsidRPr="00AC0F7E" w14:paraId="2B2F1911" w14:textId="77777777" w:rsidTr="00B73A06">
        <w:trPr>
          <w:trHeight w:val="20"/>
        </w:trPr>
        <w:tc>
          <w:tcPr>
            <w:tcW w:w="7589" w:type="dxa"/>
            <w:vAlign w:val="bottom"/>
          </w:tcPr>
          <w:p w14:paraId="47E1A136" w14:textId="07E46C15" w:rsidR="00FD094F" w:rsidRPr="00AC0F7E"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lang w:val="en-US"/>
              </w:rPr>
            </w:pPr>
          </w:p>
        </w:tc>
        <w:tc>
          <w:tcPr>
            <w:tcW w:w="1789" w:type="dxa"/>
            <w:vAlign w:val="bottom"/>
          </w:tcPr>
          <w:p w14:paraId="5749FA60" w14:textId="77777777" w:rsidR="00FD094F" w:rsidRPr="00AC0F7E" w:rsidRDefault="00FD094F" w:rsidP="00DB47D3">
            <w:pPr>
              <w:spacing w:line="240" w:lineRule="auto"/>
              <w:ind w:right="-72"/>
              <w:jc w:val="right"/>
              <w:rPr>
                <w:rFonts w:cs="Arial"/>
                <w:sz w:val="12"/>
                <w:szCs w:val="12"/>
                <w:lang w:val="en-US"/>
              </w:rPr>
            </w:pPr>
          </w:p>
        </w:tc>
      </w:tr>
      <w:tr w:rsidR="00FD094F" w:rsidRPr="00AC0F7E" w14:paraId="3B8B306A" w14:textId="77777777" w:rsidTr="00B73A06">
        <w:trPr>
          <w:trHeight w:val="20"/>
        </w:trPr>
        <w:tc>
          <w:tcPr>
            <w:tcW w:w="7589" w:type="dxa"/>
            <w:vAlign w:val="bottom"/>
          </w:tcPr>
          <w:p w14:paraId="48E17DB6" w14:textId="6BD23699" w:rsidR="00FD094F" w:rsidRPr="00AC0F7E"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r w:rsidRPr="00AC0F7E">
              <w:rPr>
                <w:rFonts w:cs="Arial"/>
                <w:sz w:val="18"/>
                <w:szCs w:val="18"/>
              </w:rPr>
              <w:t>Closing net book amount (unaudited)</w:t>
            </w:r>
          </w:p>
        </w:tc>
        <w:tc>
          <w:tcPr>
            <w:tcW w:w="1789" w:type="dxa"/>
            <w:vAlign w:val="bottom"/>
          </w:tcPr>
          <w:p w14:paraId="75B709FA" w14:textId="1A6CAB47" w:rsidR="00FD094F" w:rsidRPr="00AC0F7E" w:rsidRDefault="00E3673C" w:rsidP="004D02CB">
            <w:pPr>
              <w:pBdr>
                <w:bottom w:val="double" w:sz="4" w:space="1" w:color="auto"/>
              </w:pBdr>
              <w:spacing w:line="240" w:lineRule="auto"/>
              <w:ind w:right="-72"/>
              <w:jc w:val="right"/>
              <w:rPr>
                <w:rFonts w:cs="Arial"/>
                <w:sz w:val="18"/>
                <w:szCs w:val="18"/>
                <w:lang w:val="en-US"/>
              </w:rPr>
            </w:pPr>
            <w:r w:rsidRPr="00AC0F7E">
              <w:rPr>
                <w:rFonts w:cs="Arial"/>
                <w:sz w:val="18"/>
                <w:szCs w:val="18"/>
              </w:rPr>
              <w:t>2</w:t>
            </w:r>
            <w:r w:rsidR="001325DE" w:rsidRPr="00AC0F7E">
              <w:rPr>
                <w:rFonts w:cs="Arial"/>
                <w:sz w:val="18"/>
                <w:szCs w:val="18"/>
                <w:lang w:val="en-US"/>
              </w:rPr>
              <w:t>,</w:t>
            </w:r>
            <w:r w:rsidRPr="00AC0F7E">
              <w:rPr>
                <w:rFonts w:cs="Arial"/>
                <w:sz w:val="18"/>
                <w:szCs w:val="18"/>
              </w:rPr>
              <w:t>039</w:t>
            </w:r>
            <w:r w:rsidR="001325DE" w:rsidRPr="00AC0F7E">
              <w:rPr>
                <w:rFonts w:cs="Arial"/>
                <w:sz w:val="18"/>
                <w:szCs w:val="18"/>
                <w:lang w:val="en-US"/>
              </w:rPr>
              <w:t>,</w:t>
            </w:r>
            <w:r w:rsidRPr="00AC0F7E">
              <w:rPr>
                <w:rFonts w:cs="Arial"/>
                <w:sz w:val="18"/>
                <w:szCs w:val="18"/>
              </w:rPr>
              <w:t>554</w:t>
            </w:r>
          </w:p>
        </w:tc>
      </w:tr>
    </w:tbl>
    <w:p w14:paraId="57352E34" w14:textId="77777777" w:rsidR="00DB47D3" w:rsidRPr="009C241A" w:rsidRDefault="00DB47D3" w:rsidP="00DB47D3">
      <w:pPr>
        <w:autoSpaceDE w:val="0"/>
        <w:autoSpaceDN w:val="0"/>
        <w:adjustRightInd w:val="0"/>
        <w:spacing w:line="240" w:lineRule="auto"/>
        <w:ind w:left="540"/>
        <w:jc w:val="both"/>
        <w:rPr>
          <w:rFonts w:cs="Arial"/>
          <w:sz w:val="18"/>
          <w:szCs w:val="18"/>
          <w:lang w:bidi="th-TH"/>
        </w:rPr>
      </w:pPr>
    </w:p>
    <w:p w14:paraId="0BE03BDC" w14:textId="5EDE074F" w:rsidR="00DA5AA4" w:rsidRPr="009C241A" w:rsidRDefault="007E47D1" w:rsidP="00DB47D3">
      <w:pPr>
        <w:autoSpaceDE w:val="0"/>
        <w:autoSpaceDN w:val="0"/>
        <w:adjustRightInd w:val="0"/>
        <w:spacing w:line="240" w:lineRule="auto"/>
        <w:ind w:left="540"/>
        <w:jc w:val="both"/>
        <w:rPr>
          <w:rFonts w:cs="Arial"/>
          <w:sz w:val="18"/>
          <w:szCs w:val="18"/>
        </w:rPr>
      </w:pPr>
      <w:r w:rsidRPr="009C241A">
        <w:rPr>
          <w:rFonts w:cs="Arial"/>
          <w:sz w:val="18"/>
          <w:szCs w:val="18"/>
          <w:lang w:bidi="th-TH"/>
        </w:rPr>
        <w:t xml:space="preserve">On </w:t>
      </w:r>
      <w:r w:rsidR="00E3673C" w:rsidRPr="009C241A">
        <w:rPr>
          <w:rFonts w:cs="Arial"/>
          <w:sz w:val="18"/>
          <w:szCs w:val="18"/>
          <w:lang w:bidi="th-TH"/>
        </w:rPr>
        <w:t>10</w:t>
      </w:r>
      <w:r w:rsidR="00EF4CB1" w:rsidRPr="009C241A">
        <w:rPr>
          <w:rFonts w:cs="Arial"/>
          <w:sz w:val="18"/>
          <w:szCs w:val="18"/>
          <w:lang w:bidi="th-TH"/>
        </w:rPr>
        <w:t xml:space="preserve"> M</w:t>
      </w:r>
      <w:r w:rsidR="00166165" w:rsidRPr="009C241A">
        <w:rPr>
          <w:rFonts w:cs="Arial"/>
          <w:sz w:val="18"/>
          <w:szCs w:val="18"/>
          <w:lang w:bidi="th-TH"/>
        </w:rPr>
        <w:t xml:space="preserve">arch </w:t>
      </w:r>
      <w:r w:rsidR="00E3673C" w:rsidRPr="009C241A">
        <w:rPr>
          <w:rFonts w:cs="Arial"/>
          <w:sz w:val="18"/>
          <w:szCs w:val="18"/>
          <w:lang w:bidi="th-TH"/>
        </w:rPr>
        <w:t>2022</w:t>
      </w:r>
      <w:r w:rsidR="00DA5AA4" w:rsidRPr="009C241A">
        <w:rPr>
          <w:rFonts w:cs="Arial"/>
          <w:sz w:val="18"/>
          <w:szCs w:val="18"/>
          <w:lang w:bidi="th-TH"/>
        </w:rPr>
        <w:t>, the Company offered and issued the Company’s debenture no.</w:t>
      </w:r>
      <w:r w:rsidR="00E3673C" w:rsidRPr="009C241A">
        <w:rPr>
          <w:rFonts w:cs="Arial"/>
          <w:sz w:val="18"/>
          <w:szCs w:val="18"/>
          <w:lang w:bidi="th-TH"/>
        </w:rPr>
        <w:t>1</w:t>
      </w:r>
      <w:r w:rsidR="00166165" w:rsidRPr="009C241A">
        <w:rPr>
          <w:rFonts w:cs="Arial"/>
          <w:sz w:val="18"/>
          <w:szCs w:val="18"/>
          <w:lang w:bidi="th-TH"/>
        </w:rPr>
        <w:t>/</w:t>
      </w:r>
      <w:r w:rsidR="00E3673C" w:rsidRPr="009C241A">
        <w:rPr>
          <w:rFonts w:cs="Arial"/>
          <w:sz w:val="18"/>
          <w:szCs w:val="18"/>
          <w:lang w:bidi="th-TH"/>
        </w:rPr>
        <w:t>2022</w:t>
      </w:r>
      <w:r w:rsidR="00DA5AA4" w:rsidRPr="009C241A">
        <w:rPr>
          <w:rFonts w:cs="Arial"/>
          <w:sz w:val="18"/>
          <w:szCs w:val="18"/>
          <w:lang w:bidi="th-TH"/>
        </w:rPr>
        <w:t xml:space="preserve"> amounting to Baht </w:t>
      </w:r>
      <w:r w:rsidR="00E3673C" w:rsidRPr="009C241A">
        <w:rPr>
          <w:rFonts w:cs="Arial"/>
          <w:sz w:val="18"/>
          <w:szCs w:val="18"/>
          <w:lang w:bidi="th-TH"/>
        </w:rPr>
        <w:t>1</w:t>
      </w:r>
      <w:r w:rsidR="00166165" w:rsidRPr="009C241A">
        <w:rPr>
          <w:rFonts w:cs="Arial"/>
          <w:sz w:val="18"/>
          <w:szCs w:val="18"/>
          <w:lang w:bidi="th-TH"/>
        </w:rPr>
        <w:t>,</w:t>
      </w:r>
      <w:r w:rsidR="00E3673C" w:rsidRPr="009C241A">
        <w:rPr>
          <w:rFonts w:cs="Arial"/>
          <w:sz w:val="18"/>
          <w:szCs w:val="18"/>
          <w:lang w:bidi="th-TH"/>
        </w:rPr>
        <w:t>000</w:t>
      </w:r>
      <w:r w:rsidR="00DA5AA4" w:rsidRPr="009C241A">
        <w:rPr>
          <w:rFonts w:cs="Arial"/>
          <w:sz w:val="18"/>
          <w:szCs w:val="18"/>
          <w:lang w:bidi="th-TH"/>
        </w:rPr>
        <w:t xml:space="preserve"> million </w:t>
      </w:r>
      <w:r w:rsidR="003E0061" w:rsidRPr="009C241A">
        <w:rPr>
          <w:rFonts w:cs="Arial"/>
          <w:sz w:val="18"/>
          <w:szCs w:val="18"/>
          <w:lang w:bidi="th-TH"/>
        </w:rPr>
        <w:t xml:space="preserve">with </w:t>
      </w:r>
      <w:r w:rsidR="003E0061" w:rsidRPr="009C241A">
        <w:rPr>
          <w:rFonts w:cs="Arial"/>
          <w:sz w:val="18"/>
          <w:szCs w:val="18"/>
        </w:rPr>
        <w:t xml:space="preserve">the carrying interest rate is </w:t>
      </w:r>
      <w:r w:rsidR="00E3673C" w:rsidRPr="009C241A">
        <w:rPr>
          <w:rFonts w:cs="Arial"/>
          <w:sz w:val="18"/>
          <w:szCs w:val="18"/>
        </w:rPr>
        <w:t>5</w:t>
      </w:r>
      <w:r w:rsidR="00166165" w:rsidRPr="009C241A">
        <w:rPr>
          <w:rFonts w:cs="Arial"/>
          <w:sz w:val="18"/>
          <w:szCs w:val="18"/>
        </w:rPr>
        <w:t>.</w:t>
      </w:r>
      <w:r w:rsidR="00E3673C" w:rsidRPr="009C241A">
        <w:rPr>
          <w:rFonts w:cs="Arial"/>
          <w:sz w:val="18"/>
          <w:szCs w:val="18"/>
        </w:rPr>
        <w:t>00</w:t>
      </w:r>
      <w:r w:rsidR="00166165" w:rsidRPr="009C241A">
        <w:rPr>
          <w:rFonts w:cs="Arial"/>
          <w:sz w:val="18"/>
          <w:szCs w:val="18"/>
        </w:rPr>
        <w:t>%</w:t>
      </w:r>
      <w:r w:rsidR="003E0061" w:rsidRPr="009C241A">
        <w:rPr>
          <w:rFonts w:cs="Arial"/>
          <w:sz w:val="18"/>
          <w:szCs w:val="18"/>
        </w:rPr>
        <w:t xml:space="preserve"> per annum, </w:t>
      </w:r>
      <w:r w:rsidR="00DA5AA4" w:rsidRPr="009C241A">
        <w:rPr>
          <w:rFonts w:cs="Arial"/>
          <w:sz w:val="18"/>
          <w:szCs w:val="18"/>
        </w:rPr>
        <w:t>for a repayment term within</w:t>
      </w:r>
      <w:r w:rsidRPr="009C241A">
        <w:rPr>
          <w:rFonts w:cs="Arial"/>
          <w:sz w:val="18"/>
          <w:szCs w:val="18"/>
        </w:rPr>
        <w:t xml:space="preserve"> </w:t>
      </w:r>
      <w:r w:rsidR="00E3673C" w:rsidRPr="009C241A">
        <w:rPr>
          <w:rFonts w:cs="Arial"/>
          <w:sz w:val="18"/>
          <w:szCs w:val="18"/>
        </w:rPr>
        <w:t>3</w:t>
      </w:r>
      <w:r w:rsidR="00F07837" w:rsidRPr="009C241A">
        <w:rPr>
          <w:rFonts w:cs="Arial"/>
          <w:sz w:val="18"/>
          <w:szCs w:val="18"/>
        </w:rPr>
        <w:t xml:space="preserve"> years</w:t>
      </w:r>
      <w:r w:rsidR="00DA5AA4" w:rsidRPr="009C241A">
        <w:rPr>
          <w:rFonts w:cs="Arial"/>
          <w:sz w:val="18"/>
          <w:szCs w:val="18"/>
        </w:rPr>
        <w:t xml:space="preserve"> from the issued date with maturity on</w:t>
      </w:r>
      <w:r w:rsidRPr="009C241A">
        <w:rPr>
          <w:rFonts w:cs="Arial"/>
          <w:sz w:val="18"/>
          <w:szCs w:val="18"/>
        </w:rPr>
        <w:t xml:space="preserve"> </w:t>
      </w:r>
      <w:r w:rsidR="00E3673C" w:rsidRPr="009C241A">
        <w:rPr>
          <w:rFonts w:cs="Arial"/>
          <w:sz w:val="18"/>
          <w:szCs w:val="18"/>
        </w:rPr>
        <w:t>10</w:t>
      </w:r>
      <w:r w:rsidR="004951F0" w:rsidRPr="009C241A">
        <w:rPr>
          <w:rFonts w:cs="Arial"/>
          <w:sz w:val="18"/>
          <w:szCs w:val="18"/>
        </w:rPr>
        <w:t xml:space="preserve"> March </w:t>
      </w:r>
      <w:r w:rsidR="00E3673C" w:rsidRPr="009C241A">
        <w:rPr>
          <w:rFonts w:cs="Arial"/>
          <w:sz w:val="18"/>
          <w:szCs w:val="18"/>
        </w:rPr>
        <w:t>2025</w:t>
      </w:r>
      <w:r w:rsidR="00DA5AA4" w:rsidRPr="009C241A">
        <w:rPr>
          <w:rFonts w:cs="Arial"/>
          <w:sz w:val="18"/>
          <w:szCs w:val="18"/>
        </w:rPr>
        <w:t>.</w:t>
      </w:r>
    </w:p>
    <w:p w14:paraId="6834EE99" w14:textId="77777777" w:rsidR="00ED415F" w:rsidRPr="009C241A" w:rsidRDefault="00ED415F" w:rsidP="00DB47D3">
      <w:pPr>
        <w:spacing w:line="240" w:lineRule="auto"/>
        <w:ind w:left="540"/>
        <w:rPr>
          <w:rFonts w:cs="Arial"/>
          <w:sz w:val="18"/>
          <w:szCs w:val="18"/>
        </w:rPr>
      </w:pPr>
    </w:p>
    <w:p w14:paraId="577581C5" w14:textId="7B20A34D" w:rsidR="00E0197C" w:rsidRPr="009C241A" w:rsidRDefault="004C0877" w:rsidP="00DD08E5">
      <w:pPr>
        <w:autoSpaceDE w:val="0"/>
        <w:autoSpaceDN w:val="0"/>
        <w:adjustRightInd w:val="0"/>
        <w:spacing w:line="240" w:lineRule="auto"/>
        <w:ind w:left="540"/>
        <w:jc w:val="both"/>
        <w:rPr>
          <w:rFonts w:cs="Arial"/>
          <w:sz w:val="18"/>
          <w:szCs w:val="18"/>
          <w:lang w:bidi="th-TH"/>
        </w:rPr>
      </w:pPr>
      <w:r w:rsidRPr="009C241A">
        <w:rPr>
          <w:rFonts w:cs="Arial"/>
          <w:sz w:val="18"/>
          <w:szCs w:val="18"/>
          <w:lang w:bidi="th-TH"/>
        </w:rPr>
        <w:t xml:space="preserve">On </w:t>
      </w:r>
      <w:r w:rsidR="00E3673C" w:rsidRPr="009C241A">
        <w:rPr>
          <w:rFonts w:cs="Arial"/>
          <w:sz w:val="18"/>
          <w:szCs w:val="18"/>
          <w:lang w:bidi="th-TH"/>
        </w:rPr>
        <w:t>2</w:t>
      </w:r>
      <w:r w:rsidRPr="009C241A">
        <w:rPr>
          <w:rFonts w:cs="Arial"/>
          <w:sz w:val="18"/>
          <w:szCs w:val="18"/>
          <w:lang w:bidi="th-TH"/>
        </w:rPr>
        <w:t xml:space="preserve"> </w:t>
      </w:r>
      <w:r w:rsidR="00724810" w:rsidRPr="009C241A">
        <w:rPr>
          <w:rFonts w:cs="Arial"/>
          <w:sz w:val="18"/>
          <w:szCs w:val="18"/>
          <w:lang w:bidi="th-TH"/>
        </w:rPr>
        <w:t>December</w:t>
      </w:r>
      <w:r w:rsidRPr="009C241A">
        <w:rPr>
          <w:rFonts w:cs="Arial"/>
          <w:sz w:val="18"/>
          <w:szCs w:val="18"/>
          <w:lang w:bidi="th-TH"/>
        </w:rPr>
        <w:t xml:space="preserve"> </w:t>
      </w:r>
      <w:r w:rsidR="00E3673C" w:rsidRPr="009C241A">
        <w:rPr>
          <w:rFonts w:cs="Arial"/>
          <w:sz w:val="18"/>
          <w:szCs w:val="18"/>
          <w:lang w:bidi="th-TH"/>
        </w:rPr>
        <w:t>2022</w:t>
      </w:r>
      <w:r w:rsidRPr="009C241A">
        <w:rPr>
          <w:rFonts w:cs="Arial"/>
          <w:sz w:val="18"/>
          <w:szCs w:val="18"/>
          <w:lang w:bidi="th-TH"/>
        </w:rPr>
        <w:t xml:space="preserve">, the Company offered and issued the Company's debenture no. </w:t>
      </w:r>
      <w:r w:rsidR="00E3673C" w:rsidRPr="009C241A">
        <w:rPr>
          <w:rFonts w:cs="Arial"/>
          <w:sz w:val="18"/>
          <w:szCs w:val="18"/>
          <w:lang w:bidi="th-TH"/>
        </w:rPr>
        <w:t>2</w:t>
      </w:r>
      <w:r w:rsidRPr="009C241A">
        <w:rPr>
          <w:rFonts w:cs="Arial"/>
          <w:sz w:val="18"/>
          <w:szCs w:val="18"/>
          <w:lang w:bidi="th-TH"/>
        </w:rPr>
        <w:t>/</w:t>
      </w:r>
      <w:r w:rsidR="00E3673C" w:rsidRPr="009C241A">
        <w:rPr>
          <w:rFonts w:cs="Arial"/>
          <w:sz w:val="18"/>
          <w:szCs w:val="18"/>
          <w:lang w:bidi="th-TH"/>
        </w:rPr>
        <w:t>2022</w:t>
      </w:r>
      <w:r w:rsidRPr="009C241A">
        <w:rPr>
          <w:rFonts w:cs="Arial"/>
          <w:sz w:val="18"/>
          <w:szCs w:val="18"/>
          <w:lang w:bidi="th-TH"/>
        </w:rPr>
        <w:t xml:space="preserve"> amounting to Baht </w:t>
      </w:r>
      <w:r w:rsidR="00E3673C" w:rsidRPr="009C241A">
        <w:rPr>
          <w:rFonts w:cs="Arial"/>
          <w:sz w:val="18"/>
          <w:szCs w:val="18"/>
          <w:lang w:bidi="th-TH"/>
        </w:rPr>
        <w:t>849</w:t>
      </w:r>
      <w:r w:rsidRPr="009C241A">
        <w:rPr>
          <w:rFonts w:cs="Arial"/>
          <w:sz w:val="18"/>
          <w:szCs w:val="18"/>
          <w:lang w:bidi="th-TH"/>
        </w:rPr>
        <w:t>.</w:t>
      </w:r>
      <w:r w:rsidR="00E3673C" w:rsidRPr="009C241A">
        <w:rPr>
          <w:rFonts w:cs="Arial"/>
          <w:sz w:val="18"/>
          <w:szCs w:val="18"/>
          <w:lang w:bidi="th-TH"/>
        </w:rPr>
        <w:t>50</w:t>
      </w:r>
      <w:r w:rsidRPr="009C241A">
        <w:rPr>
          <w:rFonts w:cs="Arial"/>
          <w:sz w:val="18"/>
          <w:szCs w:val="18"/>
          <w:lang w:bidi="th-TH"/>
        </w:rPr>
        <w:t xml:space="preserve"> million with the carrying interest rate is </w:t>
      </w:r>
      <w:r w:rsidR="00E3673C" w:rsidRPr="009C241A">
        <w:rPr>
          <w:rFonts w:cs="Arial"/>
          <w:sz w:val="18"/>
          <w:szCs w:val="18"/>
          <w:lang w:bidi="th-TH"/>
        </w:rPr>
        <w:t>5</w:t>
      </w:r>
      <w:r w:rsidRPr="009C241A">
        <w:rPr>
          <w:rFonts w:cs="Arial"/>
          <w:sz w:val="18"/>
          <w:szCs w:val="18"/>
          <w:lang w:bidi="th-TH"/>
        </w:rPr>
        <w:t>.</w:t>
      </w:r>
      <w:r w:rsidR="00E3673C" w:rsidRPr="009C241A">
        <w:rPr>
          <w:rFonts w:cs="Arial"/>
          <w:sz w:val="18"/>
          <w:szCs w:val="18"/>
          <w:lang w:bidi="th-TH"/>
        </w:rPr>
        <w:t>20</w:t>
      </w:r>
      <w:r w:rsidRPr="009C241A">
        <w:rPr>
          <w:rFonts w:cs="Arial"/>
          <w:sz w:val="18"/>
          <w:szCs w:val="18"/>
          <w:lang w:bidi="th-TH"/>
        </w:rPr>
        <w:t>%</w:t>
      </w:r>
      <w:r w:rsidR="000828ED" w:rsidRPr="009C241A">
        <w:rPr>
          <w:rFonts w:cs="Arial"/>
          <w:sz w:val="18"/>
          <w:szCs w:val="18"/>
          <w:lang w:bidi="th-TH"/>
        </w:rPr>
        <w:t xml:space="preserve"> </w:t>
      </w:r>
      <w:r w:rsidRPr="009C241A">
        <w:rPr>
          <w:rFonts w:cs="Arial"/>
          <w:sz w:val="18"/>
          <w:szCs w:val="18"/>
          <w:lang w:bidi="th-TH"/>
        </w:rPr>
        <w:t xml:space="preserve">per annum, for a repayment term within </w:t>
      </w:r>
      <w:r w:rsidR="00E3673C" w:rsidRPr="009C241A">
        <w:rPr>
          <w:rFonts w:cs="Arial"/>
          <w:sz w:val="18"/>
          <w:szCs w:val="18"/>
          <w:lang w:bidi="th-TH"/>
        </w:rPr>
        <w:t>3</w:t>
      </w:r>
      <w:r w:rsidRPr="009C241A">
        <w:rPr>
          <w:rFonts w:cs="Arial"/>
          <w:sz w:val="18"/>
          <w:szCs w:val="18"/>
          <w:lang w:bidi="th-TH"/>
        </w:rPr>
        <w:t xml:space="preserve"> years</w:t>
      </w:r>
      <w:r w:rsidR="000828ED" w:rsidRPr="009C241A">
        <w:rPr>
          <w:rFonts w:cs="Arial"/>
          <w:sz w:val="18"/>
          <w:szCs w:val="18"/>
          <w:lang w:bidi="th-TH"/>
        </w:rPr>
        <w:t xml:space="preserve"> </w:t>
      </w:r>
      <w:r w:rsidRPr="009C241A">
        <w:rPr>
          <w:rFonts w:cs="Arial"/>
          <w:sz w:val="18"/>
          <w:szCs w:val="18"/>
          <w:lang w:bidi="th-TH"/>
        </w:rPr>
        <w:t xml:space="preserve">from the issued date with maturity on </w:t>
      </w:r>
      <w:r w:rsidR="00E3673C" w:rsidRPr="009C241A">
        <w:rPr>
          <w:rFonts w:cs="Arial"/>
          <w:sz w:val="18"/>
          <w:szCs w:val="18"/>
          <w:lang w:bidi="th-TH"/>
        </w:rPr>
        <w:t>2</w:t>
      </w:r>
      <w:r w:rsidR="000828ED" w:rsidRPr="009C241A">
        <w:rPr>
          <w:rFonts w:cs="Arial"/>
          <w:sz w:val="18"/>
          <w:szCs w:val="18"/>
          <w:lang w:bidi="th-TH"/>
        </w:rPr>
        <w:t xml:space="preserve"> </w:t>
      </w:r>
      <w:r w:rsidR="00724810" w:rsidRPr="009C241A">
        <w:rPr>
          <w:rFonts w:cs="Arial"/>
          <w:sz w:val="18"/>
          <w:szCs w:val="18"/>
          <w:lang w:bidi="th-TH"/>
        </w:rPr>
        <w:t>December</w:t>
      </w:r>
      <w:r w:rsidR="000828ED" w:rsidRPr="009C241A">
        <w:rPr>
          <w:rFonts w:cs="Arial"/>
          <w:sz w:val="18"/>
          <w:szCs w:val="18"/>
          <w:lang w:bidi="th-TH"/>
        </w:rPr>
        <w:t xml:space="preserve"> </w:t>
      </w:r>
      <w:r w:rsidR="00E3673C" w:rsidRPr="009C241A">
        <w:rPr>
          <w:rFonts w:cs="Arial"/>
          <w:sz w:val="18"/>
          <w:szCs w:val="18"/>
          <w:lang w:bidi="th-TH"/>
        </w:rPr>
        <w:t>2025</w:t>
      </w:r>
      <w:r w:rsidRPr="009C241A">
        <w:rPr>
          <w:rFonts w:cs="Arial"/>
          <w:sz w:val="18"/>
          <w:szCs w:val="18"/>
          <w:lang w:bidi="th-TH"/>
        </w:rPr>
        <w:t>.</w:t>
      </w:r>
    </w:p>
    <w:p w14:paraId="4477FDF4" w14:textId="77777777" w:rsidR="000828ED" w:rsidRPr="009C241A" w:rsidRDefault="000828ED" w:rsidP="00DD08E5">
      <w:pPr>
        <w:autoSpaceDE w:val="0"/>
        <w:autoSpaceDN w:val="0"/>
        <w:adjustRightInd w:val="0"/>
        <w:spacing w:line="240" w:lineRule="auto"/>
        <w:ind w:left="540"/>
        <w:jc w:val="both"/>
        <w:rPr>
          <w:rFonts w:cs="Arial"/>
          <w:sz w:val="18"/>
          <w:szCs w:val="18"/>
          <w:lang w:bidi="th-TH"/>
        </w:rPr>
      </w:pPr>
    </w:p>
    <w:p w14:paraId="4641F33C" w14:textId="0E3B254B" w:rsidR="00E3673C" w:rsidRPr="009C241A" w:rsidRDefault="000828ED" w:rsidP="00AA2DAA">
      <w:pPr>
        <w:autoSpaceDE w:val="0"/>
        <w:autoSpaceDN w:val="0"/>
        <w:adjustRightInd w:val="0"/>
        <w:spacing w:line="240" w:lineRule="auto"/>
        <w:ind w:left="540"/>
        <w:jc w:val="both"/>
        <w:rPr>
          <w:rFonts w:cs="Arial"/>
          <w:sz w:val="18"/>
          <w:szCs w:val="18"/>
          <w:lang w:bidi="th-TH"/>
        </w:rPr>
      </w:pPr>
      <w:r w:rsidRPr="009C241A">
        <w:rPr>
          <w:rFonts w:cs="Arial"/>
          <w:sz w:val="18"/>
          <w:szCs w:val="18"/>
          <w:lang w:bidi="th-TH"/>
        </w:rPr>
        <w:t xml:space="preserve">On </w:t>
      </w:r>
      <w:r w:rsidR="00E3673C" w:rsidRPr="009C241A">
        <w:rPr>
          <w:rFonts w:cs="Arial"/>
          <w:sz w:val="18"/>
          <w:szCs w:val="18"/>
          <w:lang w:bidi="th-TH"/>
        </w:rPr>
        <w:t>8</w:t>
      </w:r>
      <w:r w:rsidRPr="009C241A">
        <w:rPr>
          <w:rFonts w:cs="Arial"/>
          <w:sz w:val="18"/>
          <w:szCs w:val="18"/>
          <w:lang w:bidi="th-TH"/>
        </w:rPr>
        <w:t xml:space="preserve"> August </w:t>
      </w:r>
      <w:r w:rsidR="00E3673C" w:rsidRPr="009C241A">
        <w:rPr>
          <w:rFonts w:cs="Arial"/>
          <w:sz w:val="18"/>
          <w:szCs w:val="18"/>
          <w:lang w:bidi="th-TH"/>
        </w:rPr>
        <w:t>2023</w:t>
      </w:r>
      <w:r w:rsidRPr="009C241A">
        <w:rPr>
          <w:rFonts w:cs="Arial"/>
          <w:sz w:val="18"/>
          <w:szCs w:val="18"/>
          <w:lang w:bidi="th-TH"/>
        </w:rPr>
        <w:t xml:space="preserve">, the Company offered and issued the Company's debenture no. </w:t>
      </w:r>
      <w:r w:rsidR="00E3673C" w:rsidRPr="009C241A">
        <w:rPr>
          <w:rFonts w:cs="Arial"/>
          <w:sz w:val="18"/>
          <w:szCs w:val="18"/>
          <w:lang w:bidi="th-TH"/>
        </w:rPr>
        <w:t>1</w:t>
      </w:r>
      <w:r w:rsidRPr="009C241A">
        <w:rPr>
          <w:rFonts w:cs="Arial"/>
          <w:sz w:val="18"/>
          <w:szCs w:val="18"/>
          <w:lang w:bidi="th-TH"/>
        </w:rPr>
        <w:t>/</w:t>
      </w:r>
      <w:r w:rsidR="00E3673C" w:rsidRPr="009C241A">
        <w:rPr>
          <w:rFonts w:cs="Arial"/>
          <w:sz w:val="18"/>
          <w:szCs w:val="18"/>
          <w:lang w:bidi="th-TH"/>
        </w:rPr>
        <w:t>2023</w:t>
      </w:r>
      <w:r w:rsidRPr="009C241A">
        <w:rPr>
          <w:rFonts w:cs="Arial"/>
          <w:sz w:val="18"/>
          <w:szCs w:val="18"/>
          <w:lang w:bidi="th-TH"/>
        </w:rPr>
        <w:t xml:space="preserve"> amounting to Baht </w:t>
      </w:r>
      <w:r w:rsidR="00E3673C" w:rsidRPr="009C241A">
        <w:rPr>
          <w:rFonts w:cs="Arial"/>
          <w:sz w:val="18"/>
          <w:szCs w:val="18"/>
          <w:lang w:bidi="th-TH"/>
        </w:rPr>
        <w:t>78</w:t>
      </w:r>
      <w:r w:rsidRPr="009C241A">
        <w:rPr>
          <w:rFonts w:cs="Arial"/>
          <w:sz w:val="18"/>
          <w:szCs w:val="18"/>
          <w:lang w:bidi="th-TH"/>
        </w:rPr>
        <w:t>.</w:t>
      </w:r>
      <w:r w:rsidR="00E3673C" w:rsidRPr="009C241A">
        <w:rPr>
          <w:rFonts w:cs="Arial"/>
          <w:sz w:val="18"/>
          <w:szCs w:val="18"/>
          <w:lang w:bidi="th-TH"/>
        </w:rPr>
        <w:t>90</w:t>
      </w:r>
      <w:r w:rsidRPr="009C241A">
        <w:rPr>
          <w:rFonts w:cs="Arial"/>
          <w:sz w:val="18"/>
          <w:szCs w:val="18"/>
          <w:lang w:bidi="th-TH"/>
        </w:rPr>
        <w:t xml:space="preserve"> million and Baht </w:t>
      </w:r>
      <w:r w:rsidR="00E3673C" w:rsidRPr="009C241A">
        <w:rPr>
          <w:rFonts w:cs="Arial"/>
          <w:sz w:val="18"/>
          <w:szCs w:val="18"/>
          <w:lang w:bidi="th-TH"/>
        </w:rPr>
        <w:t>121</w:t>
      </w:r>
      <w:r w:rsidRPr="009C241A">
        <w:rPr>
          <w:rFonts w:cs="Arial"/>
          <w:sz w:val="18"/>
          <w:szCs w:val="18"/>
          <w:lang w:bidi="th-TH"/>
        </w:rPr>
        <w:t>.</w:t>
      </w:r>
      <w:r w:rsidR="00E3673C" w:rsidRPr="009C241A">
        <w:rPr>
          <w:rFonts w:cs="Arial"/>
          <w:sz w:val="18"/>
          <w:szCs w:val="18"/>
          <w:lang w:bidi="th-TH"/>
        </w:rPr>
        <w:t>10</w:t>
      </w:r>
      <w:r w:rsidRPr="009C241A">
        <w:rPr>
          <w:rFonts w:cs="Arial"/>
          <w:sz w:val="18"/>
          <w:szCs w:val="18"/>
          <w:lang w:bidi="th-TH"/>
        </w:rPr>
        <w:t xml:space="preserve"> million with the carrying interest rate </w:t>
      </w:r>
      <w:r w:rsidR="00FE5360" w:rsidRPr="009C241A">
        <w:rPr>
          <w:rFonts w:cs="Arial"/>
          <w:sz w:val="18"/>
          <w:szCs w:val="18"/>
          <w:lang w:bidi="th-TH"/>
        </w:rPr>
        <w:t>are</w:t>
      </w:r>
      <w:r w:rsidRPr="009C241A">
        <w:rPr>
          <w:rFonts w:cs="Arial"/>
          <w:sz w:val="18"/>
          <w:szCs w:val="18"/>
          <w:lang w:bidi="th-TH"/>
        </w:rPr>
        <w:t xml:space="preserve"> </w:t>
      </w:r>
      <w:r w:rsidR="00E3673C" w:rsidRPr="009C241A">
        <w:rPr>
          <w:rFonts w:cs="Arial"/>
          <w:sz w:val="18"/>
          <w:szCs w:val="18"/>
          <w:lang w:bidi="th-TH"/>
        </w:rPr>
        <w:t>5</w:t>
      </w:r>
      <w:r w:rsidRPr="009C241A">
        <w:rPr>
          <w:rFonts w:cs="Arial"/>
          <w:sz w:val="18"/>
          <w:szCs w:val="18"/>
          <w:lang w:bidi="th-TH"/>
        </w:rPr>
        <w:t>.</w:t>
      </w:r>
      <w:r w:rsidR="00E3673C" w:rsidRPr="009C241A">
        <w:rPr>
          <w:rFonts w:cs="Arial"/>
          <w:sz w:val="18"/>
          <w:szCs w:val="18"/>
          <w:lang w:bidi="th-TH"/>
        </w:rPr>
        <w:t>95</w:t>
      </w:r>
      <w:r w:rsidRPr="009C241A">
        <w:rPr>
          <w:rFonts w:cs="Arial"/>
          <w:sz w:val="18"/>
          <w:szCs w:val="18"/>
          <w:lang w:bidi="th-TH"/>
        </w:rPr>
        <w:t xml:space="preserve">% and </w:t>
      </w:r>
      <w:r w:rsidR="00E3673C" w:rsidRPr="009C241A">
        <w:rPr>
          <w:rFonts w:cs="Arial"/>
          <w:sz w:val="18"/>
          <w:szCs w:val="18"/>
          <w:lang w:bidi="th-TH"/>
        </w:rPr>
        <w:t>6</w:t>
      </w:r>
      <w:r w:rsidRPr="009C241A">
        <w:rPr>
          <w:rFonts w:cs="Arial"/>
          <w:sz w:val="18"/>
          <w:szCs w:val="18"/>
          <w:lang w:bidi="th-TH"/>
        </w:rPr>
        <w:t>.</w:t>
      </w:r>
      <w:r w:rsidR="00E3673C" w:rsidRPr="009C241A">
        <w:rPr>
          <w:rFonts w:cs="Arial"/>
          <w:sz w:val="18"/>
          <w:szCs w:val="18"/>
          <w:lang w:bidi="th-TH"/>
        </w:rPr>
        <w:t>15</w:t>
      </w:r>
      <w:r w:rsidRPr="009C241A">
        <w:rPr>
          <w:rFonts w:cs="Arial"/>
          <w:sz w:val="18"/>
          <w:szCs w:val="18"/>
          <w:lang w:bidi="th-TH"/>
        </w:rPr>
        <w:t xml:space="preserve">% per annum, for a </w:t>
      </w:r>
      <w:r w:rsidRPr="009C241A">
        <w:rPr>
          <w:rFonts w:cs="Arial"/>
          <w:spacing w:val="-4"/>
          <w:sz w:val="18"/>
          <w:szCs w:val="18"/>
          <w:lang w:bidi="th-TH"/>
        </w:rPr>
        <w:t xml:space="preserve">repayment term within </w:t>
      </w:r>
      <w:r w:rsidR="00E3673C" w:rsidRPr="009C241A">
        <w:rPr>
          <w:rFonts w:cs="Arial"/>
          <w:spacing w:val="-4"/>
          <w:sz w:val="18"/>
          <w:szCs w:val="18"/>
          <w:lang w:bidi="th-TH"/>
        </w:rPr>
        <w:t>1</w:t>
      </w:r>
      <w:r w:rsidRPr="009C241A">
        <w:rPr>
          <w:rFonts w:cs="Arial"/>
          <w:spacing w:val="-4"/>
          <w:sz w:val="18"/>
          <w:szCs w:val="18"/>
          <w:lang w:bidi="th-TH"/>
        </w:rPr>
        <w:t xml:space="preserve"> years </w:t>
      </w:r>
      <w:r w:rsidR="00E3673C" w:rsidRPr="009C241A">
        <w:rPr>
          <w:rFonts w:cs="Arial"/>
          <w:spacing w:val="-4"/>
          <w:sz w:val="18"/>
          <w:szCs w:val="18"/>
          <w:lang w:bidi="th-TH"/>
        </w:rPr>
        <w:t>7</w:t>
      </w:r>
      <w:r w:rsidRPr="009C241A">
        <w:rPr>
          <w:rFonts w:cs="Arial"/>
          <w:spacing w:val="-4"/>
          <w:sz w:val="18"/>
          <w:szCs w:val="18"/>
          <w:lang w:bidi="th-TH"/>
        </w:rPr>
        <w:t xml:space="preserve"> months and </w:t>
      </w:r>
      <w:r w:rsidR="00E3673C" w:rsidRPr="009C241A">
        <w:rPr>
          <w:rFonts w:cs="Arial"/>
          <w:spacing w:val="-4"/>
          <w:sz w:val="18"/>
          <w:szCs w:val="18"/>
          <w:lang w:bidi="th-TH"/>
        </w:rPr>
        <w:t>2</w:t>
      </w:r>
      <w:r w:rsidRPr="009C241A">
        <w:rPr>
          <w:rFonts w:cs="Arial"/>
          <w:spacing w:val="-4"/>
          <w:sz w:val="18"/>
          <w:szCs w:val="18"/>
          <w:lang w:bidi="th-TH"/>
        </w:rPr>
        <w:t xml:space="preserve"> years </w:t>
      </w:r>
      <w:r w:rsidR="00E3673C" w:rsidRPr="009C241A">
        <w:rPr>
          <w:rFonts w:cs="Arial"/>
          <w:spacing w:val="-4"/>
          <w:sz w:val="18"/>
          <w:szCs w:val="18"/>
          <w:lang w:bidi="th-TH"/>
        </w:rPr>
        <w:t>4</w:t>
      </w:r>
      <w:r w:rsidRPr="009C241A">
        <w:rPr>
          <w:rFonts w:cs="Arial"/>
          <w:spacing w:val="-4"/>
          <w:sz w:val="18"/>
          <w:szCs w:val="18"/>
          <w:lang w:bidi="th-TH"/>
        </w:rPr>
        <w:t xml:space="preserve"> months from the issued date with maturity on </w:t>
      </w:r>
      <w:r w:rsidR="00E3673C" w:rsidRPr="009C241A">
        <w:rPr>
          <w:rFonts w:cs="Arial"/>
          <w:spacing w:val="-4"/>
          <w:sz w:val="18"/>
          <w:szCs w:val="18"/>
          <w:lang w:bidi="th-TH"/>
        </w:rPr>
        <w:t>8</w:t>
      </w:r>
      <w:r w:rsidRPr="009C241A">
        <w:rPr>
          <w:rFonts w:cs="Arial"/>
          <w:spacing w:val="-4"/>
          <w:sz w:val="18"/>
          <w:szCs w:val="18"/>
          <w:lang w:val="en-US" w:bidi="th-TH"/>
        </w:rPr>
        <w:t xml:space="preserve"> March</w:t>
      </w:r>
      <w:r w:rsidR="00FE5360" w:rsidRPr="009C241A">
        <w:rPr>
          <w:rFonts w:cs="Arial"/>
          <w:spacing w:val="-4"/>
          <w:sz w:val="18"/>
          <w:szCs w:val="18"/>
          <w:lang w:val="en-US" w:bidi="th-TH"/>
        </w:rPr>
        <w:t xml:space="preserve"> </w:t>
      </w:r>
      <w:r w:rsidR="00E3673C" w:rsidRPr="009C241A">
        <w:rPr>
          <w:rFonts w:cs="Arial"/>
          <w:spacing w:val="-4"/>
          <w:sz w:val="18"/>
          <w:szCs w:val="18"/>
          <w:lang w:bidi="th-TH"/>
        </w:rPr>
        <w:t>2025</w:t>
      </w:r>
      <w:r w:rsidRPr="009C241A">
        <w:rPr>
          <w:rFonts w:cs="Arial"/>
          <w:sz w:val="18"/>
          <w:szCs w:val="18"/>
          <w:lang w:val="en-US" w:bidi="th-TH"/>
        </w:rPr>
        <w:t xml:space="preserve"> and </w:t>
      </w:r>
      <w:r w:rsidR="00E3673C" w:rsidRPr="009C241A">
        <w:rPr>
          <w:rFonts w:cs="Arial"/>
          <w:sz w:val="18"/>
          <w:szCs w:val="18"/>
          <w:lang w:bidi="th-TH"/>
        </w:rPr>
        <w:t>8</w:t>
      </w:r>
      <w:r w:rsidRPr="009C241A">
        <w:rPr>
          <w:rFonts w:cs="Arial"/>
          <w:sz w:val="18"/>
          <w:szCs w:val="18"/>
          <w:lang w:bidi="th-TH"/>
        </w:rPr>
        <w:t xml:space="preserve"> </w:t>
      </w:r>
      <w:r w:rsidR="00724810" w:rsidRPr="009C241A">
        <w:rPr>
          <w:rFonts w:cs="Arial"/>
          <w:sz w:val="18"/>
          <w:szCs w:val="18"/>
          <w:lang w:bidi="th-TH"/>
        </w:rPr>
        <w:t>December</w:t>
      </w:r>
      <w:r w:rsidRPr="009C241A">
        <w:rPr>
          <w:rFonts w:cs="Arial"/>
          <w:sz w:val="18"/>
          <w:szCs w:val="18"/>
          <w:lang w:bidi="th-TH"/>
        </w:rPr>
        <w:t xml:space="preserve"> </w:t>
      </w:r>
      <w:r w:rsidR="00E3673C" w:rsidRPr="009C241A">
        <w:rPr>
          <w:rFonts w:cs="Arial"/>
          <w:sz w:val="18"/>
          <w:szCs w:val="18"/>
          <w:lang w:bidi="th-TH"/>
        </w:rPr>
        <w:t>2025</w:t>
      </w:r>
      <w:r w:rsidR="00FE5360" w:rsidRPr="009C241A">
        <w:rPr>
          <w:rFonts w:cs="Arial"/>
          <w:sz w:val="18"/>
          <w:szCs w:val="18"/>
          <w:lang w:bidi="th-TH"/>
        </w:rPr>
        <w:t>, respectively.</w:t>
      </w:r>
    </w:p>
    <w:p w14:paraId="598BA999" w14:textId="77777777" w:rsidR="00E3673C" w:rsidRPr="009C241A" w:rsidRDefault="00E3673C" w:rsidP="00AA2DAA">
      <w:pPr>
        <w:autoSpaceDE w:val="0"/>
        <w:autoSpaceDN w:val="0"/>
        <w:adjustRightInd w:val="0"/>
        <w:spacing w:line="240" w:lineRule="auto"/>
        <w:ind w:left="540"/>
        <w:jc w:val="both"/>
        <w:rPr>
          <w:rFonts w:cs="Arial"/>
          <w:sz w:val="18"/>
          <w:szCs w:val="18"/>
          <w:lang w:bidi="th-TH"/>
        </w:rPr>
      </w:pPr>
    </w:p>
    <w:p w14:paraId="46A41A00" w14:textId="6B1D2E72" w:rsidR="00F901E8" w:rsidRPr="00AC0F7E" w:rsidRDefault="00F901E8" w:rsidP="00AA2DAA">
      <w:pPr>
        <w:autoSpaceDE w:val="0"/>
        <w:autoSpaceDN w:val="0"/>
        <w:adjustRightInd w:val="0"/>
        <w:spacing w:line="240" w:lineRule="auto"/>
        <w:ind w:left="540"/>
        <w:jc w:val="both"/>
        <w:rPr>
          <w:rFonts w:eastAsia="Angsana New" w:cs="Arial"/>
          <w:b/>
          <w:bCs/>
          <w:sz w:val="18"/>
          <w:szCs w:val="18"/>
        </w:rPr>
      </w:pPr>
      <w:r w:rsidRPr="00AC0F7E">
        <w:rPr>
          <w:rFonts w:eastAsia="Angsana New" w:cs="Arial"/>
          <w:b/>
          <w:bCs/>
          <w:sz w:val="18"/>
          <w:szCs w:val="18"/>
        </w:rPr>
        <w:br w:type="page"/>
      </w:r>
    </w:p>
    <w:p w14:paraId="38C73882" w14:textId="77777777" w:rsidR="00363A43" w:rsidRPr="00AC0F7E" w:rsidRDefault="00363A43" w:rsidP="004D10C2">
      <w:pPr>
        <w:tabs>
          <w:tab w:val="left" w:pos="540"/>
        </w:tabs>
        <w:spacing w:line="240" w:lineRule="auto"/>
        <w:rPr>
          <w:rFonts w:eastAsia="Angsana New" w:cs="Arial"/>
          <w:b/>
          <w:bCs/>
          <w:sz w:val="18"/>
          <w:szCs w:val="18"/>
        </w:rPr>
      </w:pPr>
    </w:p>
    <w:p w14:paraId="2358E12C" w14:textId="06BB2AFB" w:rsidR="00A92314" w:rsidRPr="00AC0F7E" w:rsidRDefault="00E3673C" w:rsidP="00FD094F">
      <w:pPr>
        <w:tabs>
          <w:tab w:val="left" w:pos="540"/>
        </w:tabs>
        <w:spacing w:line="240" w:lineRule="auto"/>
        <w:ind w:left="540" w:hanging="540"/>
        <w:rPr>
          <w:rFonts w:eastAsia="Angsana New" w:cs="Arial"/>
          <w:b/>
          <w:bCs/>
          <w:sz w:val="18"/>
          <w:szCs w:val="18"/>
        </w:rPr>
      </w:pPr>
      <w:r w:rsidRPr="00AC0F7E">
        <w:rPr>
          <w:rFonts w:eastAsia="Angsana New" w:cs="Arial"/>
          <w:b/>
          <w:bCs/>
          <w:sz w:val="18"/>
          <w:szCs w:val="18"/>
        </w:rPr>
        <w:t>1</w:t>
      </w:r>
      <w:r w:rsidRPr="00AC0F7E">
        <w:rPr>
          <w:rFonts w:eastAsia="Angsana New" w:cs="Arial"/>
          <w:b/>
          <w:bCs/>
          <w:sz w:val="18"/>
          <w:szCs w:val="18"/>
          <w:lang w:bidi="th-TH"/>
        </w:rPr>
        <w:t>8</w:t>
      </w:r>
      <w:r w:rsidR="00A92314" w:rsidRPr="00AC0F7E">
        <w:rPr>
          <w:rFonts w:eastAsia="Angsana New" w:cs="Arial"/>
          <w:b/>
          <w:bCs/>
          <w:sz w:val="18"/>
          <w:szCs w:val="18"/>
        </w:rPr>
        <w:tab/>
        <w:t>Share-base payment</w:t>
      </w:r>
    </w:p>
    <w:p w14:paraId="6F2B04B2" w14:textId="5455470D" w:rsidR="00617856" w:rsidRPr="00AC0F7E" w:rsidRDefault="00617856" w:rsidP="005D18B9">
      <w:pPr>
        <w:spacing w:line="240" w:lineRule="auto"/>
        <w:ind w:left="540"/>
        <w:jc w:val="both"/>
        <w:rPr>
          <w:rFonts w:cs="Arial"/>
          <w:sz w:val="18"/>
          <w:szCs w:val="18"/>
          <w:u w:val="single"/>
          <w:shd w:val="clear" w:color="auto" w:fill="FFFFFF"/>
        </w:rPr>
      </w:pPr>
    </w:p>
    <w:p w14:paraId="6693A3C6" w14:textId="77777777" w:rsidR="00A11B33" w:rsidRPr="00AC0F7E" w:rsidRDefault="00A11B33" w:rsidP="005D18B9">
      <w:pPr>
        <w:spacing w:line="240" w:lineRule="auto"/>
        <w:ind w:left="540"/>
        <w:jc w:val="both"/>
        <w:rPr>
          <w:rFonts w:cs="Arial"/>
          <w:sz w:val="18"/>
          <w:szCs w:val="18"/>
          <w:u w:val="single"/>
          <w:shd w:val="clear" w:color="auto" w:fill="FFFFFF"/>
        </w:rPr>
      </w:pPr>
    </w:p>
    <w:p w14:paraId="18AFA69E" w14:textId="58109CAB" w:rsidR="00141C22" w:rsidRPr="00AC0F7E" w:rsidRDefault="00141C22" w:rsidP="005D18B9">
      <w:pPr>
        <w:spacing w:line="240" w:lineRule="auto"/>
        <w:ind w:left="540"/>
        <w:jc w:val="both"/>
        <w:rPr>
          <w:rFonts w:cs="Arial"/>
          <w:sz w:val="18"/>
          <w:szCs w:val="18"/>
          <w:u w:val="single"/>
          <w:shd w:val="clear" w:color="auto" w:fill="FFFFFF"/>
        </w:rPr>
      </w:pPr>
      <w:r w:rsidRPr="00AC0F7E">
        <w:rPr>
          <w:rFonts w:cs="Arial"/>
          <w:sz w:val="18"/>
          <w:szCs w:val="18"/>
          <w:u w:val="single"/>
          <w:shd w:val="clear" w:color="auto" w:fill="FFFFFF"/>
        </w:rPr>
        <w:t>Employee Stock Ownership Plan (</w:t>
      </w:r>
      <w:r w:rsidR="00FB0A7C" w:rsidRPr="00AC0F7E">
        <w:rPr>
          <w:rFonts w:cs="Arial"/>
          <w:sz w:val="18"/>
          <w:szCs w:val="18"/>
          <w:u w:val="single"/>
          <w:shd w:val="clear" w:color="auto" w:fill="FFFFFF"/>
        </w:rPr>
        <w:t xml:space="preserve">PRIME </w:t>
      </w:r>
      <w:r w:rsidRPr="00AC0F7E">
        <w:rPr>
          <w:rFonts w:cs="Arial"/>
          <w:sz w:val="18"/>
          <w:szCs w:val="18"/>
          <w:u w:val="single"/>
          <w:shd w:val="clear" w:color="auto" w:fill="FFFFFF"/>
        </w:rPr>
        <w:t>ESOP)</w:t>
      </w:r>
    </w:p>
    <w:p w14:paraId="2597B7F1" w14:textId="77777777" w:rsidR="00141C22" w:rsidRPr="00AC0F7E" w:rsidRDefault="00141C22" w:rsidP="005D18B9">
      <w:pPr>
        <w:spacing w:line="240" w:lineRule="auto"/>
        <w:ind w:left="540"/>
        <w:jc w:val="both"/>
        <w:rPr>
          <w:rFonts w:cs="Arial"/>
          <w:sz w:val="18"/>
          <w:szCs w:val="18"/>
          <w:shd w:val="clear" w:color="auto" w:fill="FFFFFF"/>
        </w:rPr>
      </w:pPr>
    </w:p>
    <w:p w14:paraId="44748E83" w14:textId="275528DF" w:rsidR="00141C22" w:rsidRPr="00AC0F7E" w:rsidRDefault="00141C22" w:rsidP="005D18B9">
      <w:pPr>
        <w:spacing w:line="240" w:lineRule="auto"/>
        <w:ind w:left="540"/>
        <w:jc w:val="both"/>
        <w:rPr>
          <w:rFonts w:cs="Arial"/>
          <w:sz w:val="18"/>
          <w:szCs w:val="18"/>
          <w:shd w:val="clear" w:color="auto" w:fill="FFFFFF"/>
        </w:rPr>
      </w:pPr>
      <w:r w:rsidRPr="00AC0F7E">
        <w:rPr>
          <w:rFonts w:cs="Arial"/>
          <w:sz w:val="18"/>
          <w:szCs w:val="18"/>
          <w:shd w:val="clear" w:color="auto" w:fill="FFFFFF"/>
        </w:rPr>
        <w:t xml:space="preserve">On </w:t>
      </w:r>
      <w:r w:rsidR="00E3673C" w:rsidRPr="00AC0F7E">
        <w:rPr>
          <w:rFonts w:cs="Arial"/>
          <w:sz w:val="18"/>
          <w:szCs w:val="18"/>
          <w:shd w:val="clear" w:color="auto" w:fill="FFFFFF"/>
        </w:rPr>
        <w:t>29</w:t>
      </w:r>
      <w:r w:rsidRPr="00AC0F7E">
        <w:rPr>
          <w:rFonts w:cs="Arial"/>
          <w:sz w:val="18"/>
          <w:szCs w:val="18"/>
          <w:shd w:val="clear" w:color="auto" w:fill="FFFFFF"/>
        </w:rPr>
        <w:t xml:space="preserve"> April </w:t>
      </w:r>
      <w:r w:rsidR="00E3673C" w:rsidRPr="00AC0F7E">
        <w:rPr>
          <w:rFonts w:cs="Arial"/>
          <w:sz w:val="18"/>
          <w:szCs w:val="18"/>
          <w:shd w:val="clear" w:color="auto" w:fill="FFFFFF"/>
        </w:rPr>
        <w:t>202</w:t>
      </w:r>
      <w:r w:rsidR="00D81A67" w:rsidRPr="00AC0F7E">
        <w:rPr>
          <w:rFonts w:cs="Arial"/>
          <w:sz w:val="18"/>
          <w:szCs w:val="18"/>
          <w:shd w:val="clear" w:color="auto" w:fill="FFFFFF"/>
        </w:rPr>
        <w:t>3</w:t>
      </w:r>
      <w:r w:rsidRPr="00AC0F7E">
        <w:rPr>
          <w:rFonts w:cs="Arial"/>
          <w:sz w:val="18"/>
          <w:szCs w:val="18"/>
          <w:shd w:val="clear" w:color="auto" w:fill="FFFFFF"/>
        </w:rPr>
        <w:t xml:space="preserve">, the </w:t>
      </w:r>
      <w:r w:rsidR="00E3673C" w:rsidRPr="00AC0F7E">
        <w:rPr>
          <w:rFonts w:cs="Arial"/>
          <w:sz w:val="18"/>
          <w:szCs w:val="18"/>
          <w:shd w:val="clear" w:color="auto" w:fill="FFFFFF"/>
        </w:rPr>
        <w:t>202</w:t>
      </w:r>
      <w:r w:rsidR="00D81A67" w:rsidRPr="00AC0F7E">
        <w:rPr>
          <w:rFonts w:cs="Arial"/>
          <w:sz w:val="18"/>
          <w:szCs w:val="18"/>
          <w:shd w:val="clear" w:color="auto" w:fill="FFFFFF"/>
        </w:rPr>
        <w:t>3</w:t>
      </w:r>
      <w:r w:rsidRPr="00AC0F7E">
        <w:rPr>
          <w:rFonts w:cs="Arial"/>
          <w:sz w:val="18"/>
          <w:szCs w:val="18"/>
          <w:shd w:val="clear" w:color="auto" w:fill="FFFFFF"/>
        </w:rPr>
        <w:t xml:space="preserve"> Annual General Meeting of Shareholders, passes the resolution to the Company offered and issue of the common stock to the Company’s employee</w:t>
      </w:r>
      <w:r w:rsidR="008031F3" w:rsidRPr="00AC0F7E">
        <w:rPr>
          <w:rFonts w:cs="Arial"/>
          <w:sz w:val="18"/>
          <w:szCs w:val="18"/>
          <w:shd w:val="clear" w:color="auto" w:fill="FFFFFF"/>
          <w:lang w:val="en-US" w:bidi="th-TH"/>
        </w:rPr>
        <w:t>s</w:t>
      </w:r>
      <w:r w:rsidRPr="00AC0F7E">
        <w:rPr>
          <w:rFonts w:cs="Arial"/>
          <w:sz w:val="18"/>
          <w:szCs w:val="18"/>
          <w:shd w:val="clear" w:color="auto" w:fill="FFFFFF"/>
        </w:rPr>
        <w:t xml:space="preserve"> and the subsidiaries’ employee</w:t>
      </w:r>
      <w:r w:rsidR="008031F3" w:rsidRPr="00AC0F7E">
        <w:rPr>
          <w:rFonts w:cs="Arial"/>
          <w:sz w:val="18"/>
          <w:szCs w:val="18"/>
          <w:shd w:val="clear" w:color="auto" w:fill="FFFFFF"/>
        </w:rPr>
        <w:t>s</w:t>
      </w:r>
      <w:r w:rsidRPr="00AC0F7E">
        <w:rPr>
          <w:rFonts w:cs="Arial"/>
          <w:sz w:val="18"/>
          <w:szCs w:val="18"/>
          <w:shd w:val="clear" w:color="auto" w:fill="FFFFFF"/>
        </w:rPr>
        <w:t xml:space="preserve"> (PRIME </w:t>
      </w:r>
      <w:r w:rsidRPr="00AC0F7E">
        <w:rPr>
          <w:rFonts w:cs="Arial"/>
          <w:spacing w:val="-2"/>
          <w:sz w:val="18"/>
          <w:szCs w:val="18"/>
          <w:shd w:val="clear" w:color="auto" w:fill="FFFFFF"/>
        </w:rPr>
        <w:t xml:space="preserve">ESOP) with limit not over than </w:t>
      </w:r>
      <w:r w:rsidR="00E3673C" w:rsidRPr="00AC0F7E">
        <w:rPr>
          <w:rFonts w:cs="Arial"/>
          <w:spacing w:val="-2"/>
          <w:sz w:val="18"/>
          <w:szCs w:val="18"/>
          <w:shd w:val="clear" w:color="auto" w:fill="FFFFFF"/>
        </w:rPr>
        <w:t>140</w:t>
      </w:r>
      <w:r w:rsidRPr="00AC0F7E">
        <w:rPr>
          <w:rFonts w:cs="Arial"/>
          <w:spacing w:val="-2"/>
          <w:sz w:val="18"/>
          <w:szCs w:val="18"/>
          <w:shd w:val="clear" w:color="auto" w:fill="FFFFFF"/>
        </w:rPr>
        <w:t>,</w:t>
      </w:r>
      <w:r w:rsidR="00E3673C" w:rsidRPr="00AC0F7E">
        <w:rPr>
          <w:rFonts w:cs="Arial"/>
          <w:spacing w:val="-2"/>
          <w:sz w:val="18"/>
          <w:szCs w:val="18"/>
          <w:shd w:val="clear" w:color="auto" w:fill="FFFFFF"/>
        </w:rPr>
        <w:t>000</w:t>
      </w:r>
      <w:r w:rsidRPr="00AC0F7E">
        <w:rPr>
          <w:rFonts w:cs="Arial"/>
          <w:spacing w:val="-2"/>
          <w:sz w:val="18"/>
          <w:szCs w:val="18"/>
          <w:shd w:val="clear" w:color="auto" w:fill="FFFFFF"/>
        </w:rPr>
        <w:t>,</w:t>
      </w:r>
      <w:r w:rsidR="00E3673C" w:rsidRPr="00AC0F7E">
        <w:rPr>
          <w:rFonts w:cs="Arial"/>
          <w:spacing w:val="-2"/>
          <w:sz w:val="18"/>
          <w:szCs w:val="18"/>
          <w:shd w:val="clear" w:color="auto" w:fill="FFFFFF"/>
        </w:rPr>
        <w:t>000</w:t>
      </w:r>
      <w:r w:rsidRPr="00AC0F7E">
        <w:rPr>
          <w:rFonts w:cs="Arial"/>
          <w:spacing w:val="-2"/>
          <w:sz w:val="18"/>
          <w:szCs w:val="18"/>
          <w:shd w:val="clear" w:color="auto" w:fill="FFFFFF"/>
        </w:rPr>
        <w:t xml:space="preserve"> ordinary shares at par value Baht </w:t>
      </w:r>
      <w:r w:rsidR="00E3673C" w:rsidRPr="00AC0F7E">
        <w:rPr>
          <w:rFonts w:cs="Arial"/>
          <w:spacing w:val="-2"/>
          <w:sz w:val="18"/>
          <w:szCs w:val="18"/>
          <w:shd w:val="clear" w:color="auto" w:fill="FFFFFF"/>
        </w:rPr>
        <w:t>1</w:t>
      </w:r>
      <w:r w:rsidRPr="00AC0F7E">
        <w:rPr>
          <w:rFonts w:cs="Arial"/>
          <w:spacing w:val="-2"/>
          <w:sz w:val="18"/>
          <w:szCs w:val="18"/>
          <w:shd w:val="clear" w:color="auto" w:fill="FFFFFF"/>
        </w:rPr>
        <w:t>.</w:t>
      </w:r>
      <w:r w:rsidR="00E3673C" w:rsidRPr="00AC0F7E">
        <w:rPr>
          <w:rFonts w:cs="Arial"/>
          <w:spacing w:val="-2"/>
          <w:sz w:val="18"/>
          <w:szCs w:val="18"/>
          <w:shd w:val="clear" w:color="auto" w:fill="FFFFFF"/>
        </w:rPr>
        <w:t>00</w:t>
      </w:r>
      <w:r w:rsidRPr="00AC0F7E">
        <w:rPr>
          <w:rFonts w:cs="Arial"/>
          <w:spacing w:val="-2"/>
          <w:sz w:val="18"/>
          <w:szCs w:val="18"/>
          <w:shd w:val="clear" w:color="auto" w:fill="FFFFFF"/>
        </w:rPr>
        <w:t xml:space="preserve"> per share, representing </w:t>
      </w:r>
      <w:r w:rsidR="00E3673C" w:rsidRPr="00AC0F7E">
        <w:rPr>
          <w:rFonts w:cs="Arial"/>
          <w:spacing w:val="-2"/>
          <w:sz w:val="18"/>
          <w:szCs w:val="18"/>
          <w:shd w:val="clear" w:color="auto" w:fill="FFFFFF"/>
        </w:rPr>
        <w:t>3</w:t>
      </w:r>
      <w:r w:rsidRPr="00AC0F7E">
        <w:rPr>
          <w:rFonts w:cs="Arial"/>
          <w:spacing w:val="-2"/>
          <w:sz w:val="18"/>
          <w:szCs w:val="18"/>
          <w:shd w:val="clear" w:color="auto" w:fill="FFFFFF"/>
        </w:rPr>
        <w:t>.</w:t>
      </w:r>
      <w:r w:rsidR="00E3673C" w:rsidRPr="00AC0F7E">
        <w:rPr>
          <w:rFonts w:cs="Arial"/>
          <w:spacing w:val="-2"/>
          <w:sz w:val="18"/>
          <w:szCs w:val="18"/>
          <w:shd w:val="clear" w:color="auto" w:fill="FFFFFF"/>
        </w:rPr>
        <w:t>29</w:t>
      </w:r>
      <w:r w:rsidRPr="00AC0F7E">
        <w:rPr>
          <w:rFonts w:cs="Arial"/>
          <w:spacing w:val="-2"/>
          <w:sz w:val="18"/>
          <w:szCs w:val="18"/>
          <w:shd w:val="clear" w:color="auto" w:fill="FFFFFF"/>
        </w:rPr>
        <w:t>%</w:t>
      </w:r>
      <w:r w:rsidRPr="00AC0F7E">
        <w:rPr>
          <w:rFonts w:cs="Arial"/>
          <w:sz w:val="18"/>
          <w:szCs w:val="18"/>
          <w:shd w:val="clear" w:color="auto" w:fill="FFFFFF"/>
        </w:rPr>
        <w:t xml:space="preserve"> of the total shares. </w:t>
      </w:r>
    </w:p>
    <w:p w14:paraId="03CAFA10" w14:textId="77777777" w:rsidR="00141C22" w:rsidRPr="00AC0F7E" w:rsidRDefault="00141C22" w:rsidP="005D18B9">
      <w:pPr>
        <w:spacing w:line="240" w:lineRule="auto"/>
        <w:ind w:left="540"/>
        <w:jc w:val="both"/>
        <w:rPr>
          <w:rFonts w:cs="Arial"/>
          <w:sz w:val="18"/>
          <w:szCs w:val="18"/>
          <w:shd w:val="clear" w:color="auto" w:fill="FFFFFF"/>
        </w:rPr>
      </w:pPr>
    </w:p>
    <w:p w14:paraId="48786966" w14:textId="08DB6AE9" w:rsidR="00141C22" w:rsidRPr="00AC0F7E" w:rsidRDefault="00141C22" w:rsidP="005D18B9">
      <w:pPr>
        <w:spacing w:line="240" w:lineRule="auto"/>
        <w:ind w:left="540"/>
        <w:jc w:val="both"/>
        <w:rPr>
          <w:rFonts w:cs="Arial"/>
          <w:sz w:val="18"/>
          <w:szCs w:val="18"/>
          <w:shd w:val="clear" w:color="auto" w:fill="FFFFFF"/>
        </w:rPr>
      </w:pPr>
      <w:r w:rsidRPr="00AC0F7E">
        <w:rPr>
          <w:rFonts w:cs="Arial"/>
          <w:spacing w:val="-2"/>
          <w:sz w:val="18"/>
          <w:szCs w:val="18"/>
          <w:shd w:val="clear" w:color="auto" w:fill="FFFFFF"/>
        </w:rPr>
        <w:t xml:space="preserve">As </w:t>
      </w:r>
      <w:proofErr w:type="gramStart"/>
      <w:r w:rsidRPr="00AC0F7E">
        <w:rPr>
          <w:rFonts w:cs="Arial"/>
          <w:spacing w:val="-2"/>
          <w:sz w:val="18"/>
          <w:szCs w:val="18"/>
          <w:shd w:val="clear" w:color="auto" w:fill="FFFFFF"/>
        </w:rPr>
        <w:t>at</w:t>
      </w:r>
      <w:proofErr w:type="gramEnd"/>
      <w:r w:rsidRPr="00AC0F7E">
        <w:rPr>
          <w:rFonts w:cs="Arial"/>
          <w:spacing w:val="-2"/>
          <w:sz w:val="18"/>
          <w:szCs w:val="18"/>
          <w:shd w:val="clear" w:color="auto" w:fill="FFFFFF"/>
        </w:rPr>
        <w:t xml:space="preserve"> </w:t>
      </w:r>
      <w:r w:rsidR="00E3673C" w:rsidRPr="00AC0F7E">
        <w:rPr>
          <w:rFonts w:cs="Arial"/>
          <w:spacing w:val="-2"/>
          <w:sz w:val="18"/>
          <w:szCs w:val="18"/>
          <w:shd w:val="clear" w:color="auto" w:fill="FFFFFF"/>
        </w:rPr>
        <w:t>31</w:t>
      </w:r>
      <w:r w:rsidR="000F0DB8" w:rsidRPr="00AC0F7E">
        <w:rPr>
          <w:rFonts w:cs="Arial"/>
          <w:spacing w:val="-2"/>
          <w:sz w:val="18"/>
          <w:szCs w:val="18"/>
          <w:shd w:val="clear" w:color="auto" w:fill="FFFFFF"/>
        </w:rPr>
        <w:t xml:space="preserve"> March</w:t>
      </w:r>
      <w:r w:rsidRPr="00AC0F7E">
        <w:rPr>
          <w:rFonts w:cs="Arial"/>
          <w:spacing w:val="-2"/>
          <w:sz w:val="18"/>
          <w:szCs w:val="18"/>
          <w:shd w:val="clear" w:color="auto" w:fill="FFFFFF"/>
        </w:rPr>
        <w:t xml:space="preserve"> </w:t>
      </w:r>
      <w:r w:rsidR="00E3673C" w:rsidRPr="00AC0F7E">
        <w:rPr>
          <w:rFonts w:cs="Arial"/>
          <w:spacing w:val="-2"/>
          <w:sz w:val="18"/>
          <w:szCs w:val="18"/>
          <w:shd w:val="clear" w:color="auto" w:fill="FFFFFF"/>
        </w:rPr>
        <w:t>2024</w:t>
      </w:r>
      <w:r w:rsidRPr="00AC0F7E">
        <w:rPr>
          <w:rFonts w:cs="Arial"/>
          <w:spacing w:val="-2"/>
          <w:sz w:val="18"/>
          <w:szCs w:val="18"/>
          <w:shd w:val="clear" w:color="auto" w:fill="FFFFFF"/>
        </w:rPr>
        <w:t xml:space="preserve">, the </w:t>
      </w:r>
      <w:r w:rsidR="00E17BED" w:rsidRPr="00AC0F7E">
        <w:rPr>
          <w:rFonts w:cs="Arial"/>
          <w:spacing w:val="-2"/>
          <w:sz w:val="18"/>
          <w:szCs w:val="18"/>
          <w:shd w:val="clear" w:color="auto" w:fill="FFFFFF"/>
        </w:rPr>
        <w:t>C</w:t>
      </w:r>
      <w:r w:rsidRPr="00AC0F7E">
        <w:rPr>
          <w:rFonts w:cs="Arial"/>
          <w:spacing w:val="-2"/>
          <w:sz w:val="18"/>
          <w:szCs w:val="18"/>
          <w:shd w:val="clear" w:color="auto" w:fill="FFFFFF"/>
        </w:rPr>
        <w:t xml:space="preserve">ompany </w:t>
      </w:r>
      <w:r w:rsidR="008D5989" w:rsidRPr="00AC0F7E">
        <w:rPr>
          <w:rFonts w:cs="Arial"/>
          <w:spacing w:val="-2"/>
          <w:sz w:val="18"/>
          <w:szCs w:val="18"/>
          <w:shd w:val="clear" w:color="auto" w:fill="FFFFFF"/>
        </w:rPr>
        <w:t>did not</w:t>
      </w:r>
      <w:r w:rsidRPr="00AC0F7E">
        <w:rPr>
          <w:rFonts w:cs="Arial"/>
          <w:spacing w:val="-2"/>
          <w:sz w:val="18"/>
          <w:szCs w:val="18"/>
          <w:shd w:val="clear" w:color="auto" w:fill="FFFFFF"/>
        </w:rPr>
        <w:t xml:space="preserve"> have term and conditions, exercise price and exercise period of ESOP</w:t>
      </w:r>
      <w:r w:rsidRPr="00AC0F7E">
        <w:rPr>
          <w:rFonts w:cs="Arial"/>
          <w:sz w:val="18"/>
          <w:szCs w:val="18"/>
          <w:shd w:val="clear" w:color="auto" w:fill="FFFFFF"/>
        </w:rPr>
        <w:t xml:space="preserve"> project not over than </w:t>
      </w:r>
      <w:r w:rsidR="00E3673C" w:rsidRPr="00AC0F7E">
        <w:rPr>
          <w:rFonts w:cs="Arial"/>
          <w:sz w:val="18"/>
          <w:szCs w:val="18"/>
          <w:shd w:val="clear" w:color="auto" w:fill="FFFFFF"/>
        </w:rPr>
        <w:t>5</w:t>
      </w:r>
      <w:r w:rsidRPr="00AC0F7E">
        <w:rPr>
          <w:rFonts w:cs="Arial"/>
          <w:sz w:val="18"/>
          <w:szCs w:val="18"/>
          <w:shd w:val="clear" w:color="auto" w:fill="FFFFFF"/>
        </w:rPr>
        <w:t xml:space="preserve"> years from the date of </w:t>
      </w:r>
      <w:r w:rsidR="008D5989" w:rsidRPr="00AC0F7E">
        <w:rPr>
          <w:rFonts w:cs="Arial"/>
          <w:sz w:val="18"/>
          <w:szCs w:val="18"/>
          <w:shd w:val="clear" w:color="auto" w:fill="FFFFFF"/>
        </w:rPr>
        <w:t xml:space="preserve">the </w:t>
      </w:r>
      <w:r w:rsidRPr="00AC0F7E">
        <w:rPr>
          <w:rFonts w:cs="Arial"/>
          <w:sz w:val="18"/>
          <w:szCs w:val="18"/>
          <w:shd w:val="clear" w:color="auto" w:fill="FFFFFF"/>
        </w:rPr>
        <w:t>approv</w:t>
      </w:r>
      <w:r w:rsidR="008D5989" w:rsidRPr="00AC0F7E">
        <w:rPr>
          <w:rFonts w:cs="Arial"/>
          <w:sz w:val="18"/>
          <w:szCs w:val="18"/>
          <w:shd w:val="clear" w:color="auto" w:fill="FFFFFF"/>
        </w:rPr>
        <w:t>al</w:t>
      </w:r>
      <w:r w:rsidRPr="00AC0F7E">
        <w:rPr>
          <w:rFonts w:cs="Arial"/>
          <w:sz w:val="18"/>
          <w:szCs w:val="18"/>
          <w:shd w:val="clear" w:color="auto" w:fill="FFFFFF"/>
        </w:rPr>
        <w:t xml:space="preserve"> by the Shareholders of the Company.</w:t>
      </w:r>
    </w:p>
    <w:p w14:paraId="73B9655A" w14:textId="48FECBE7" w:rsidR="00E0197C" w:rsidRPr="00AC0F7E" w:rsidRDefault="00E0197C" w:rsidP="005D18B9">
      <w:pPr>
        <w:spacing w:line="240" w:lineRule="auto"/>
        <w:ind w:left="540"/>
        <w:rPr>
          <w:rFonts w:eastAsia="Angsana New" w:cs="Arial"/>
          <w:b/>
          <w:bCs/>
          <w:sz w:val="18"/>
          <w:szCs w:val="18"/>
        </w:rPr>
      </w:pPr>
    </w:p>
    <w:p w14:paraId="79746101" w14:textId="77777777" w:rsidR="00E0197C" w:rsidRPr="00AC0F7E" w:rsidRDefault="00E0197C" w:rsidP="005D18B9">
      <w:pPr>
        <w:tabs>
          <w:tab w:val="left" w:pos="540"/>
        </w:tabs>
        <w:spacing w:line="240" w:lineRule="auto"/>
        <w:ind w:left="540"/>
        <w:rPr>
          <w:rFonts w:eastAsia="Angsana New" w:cs="Arial"/>
          <w:b/>
          <w:bCs/>
          <w:sz w:val="18"/>
          <w:szCs w:val="18"/>
        </w:rPr>
      </w:pPr>
    </w:p>
    <w:p w14:paraId="6EC4D9E4" w14:textId="73B3A95C" w:rsidR="00B1498B" w:rsidRPr="00AC0F7E" w:rsidRDefault="00E3673C" w:rsidP="00B1498B">
      <w:pPr>
        <w:tabs>
          <w:tab w:val="left" w:pos="540"/>
        </w:tabs>
        <w:spacing w:line="240" w:lineRule="auto"/>
        <w:ind w:left="540" w:hanging="526"/>
        <w:rPr>
          <w:rFonts w:eastAsia="Angsana New" w:cs="Arial"/>
          <w:b/>
          <w:bCs/>
          <w:sz w:val="18"/>
          <w:szCs w:val="18"/>
        </w:rPr>
      </w:pPr>
      <w:r w:rsidRPr="00AC0F7E">
        <w:rPr>
          <w:rFonts w:eastAsia="Angsana New" w:cs="Arial"/>
          <w:b/>
          <w:bCs/>
          <w:sz w:val="18"/>
          <w:szCs w:val="18"/>
        </w:rPr>
        <w:t>19</w:t>
      </w:r>
      <w:r w:rsidR="00B1498B" w:rsidRPr="00AC0F7E">
        <w:rPr>
          <w:rFonts w:eastAsia="Angsana New" w:cs="Arial"/>
          <w:b/>
          <w:bCs/>
          <w:sz w:val="18"/>
          <w:szCs w:val="18"/>
        </w:rPr>
        <w:tab/>
        <w:t>Related</w:t>
      </w:r>
      <w:r w:rsidR="00B1498B" w:rsidRPr="00AC0F7E">
        <w:rPr>
          <w:rFonts w:eastAsia="Angsana New" w:cs="Arial"/>
          <w:b/>
          <w:bCs/>
          <w:sz w:val="18"/>
          <w:szCs w:val="18"/>
          <w:lang w:bidi="th-TH"/>
        </w:rPr>
        <w:t>-</w:t>
      </w:r>
      <w:r w:rsidR="00B1498B" w:rsidRPr="00AC0F7E">
        <w:rPr>
          <w:rFonts w:eastAsia="Angsana New" w:cs="Arial"/>
          <w:b/>
          <w:bCs/>
          <w:sz w:val="18"/>
          <w:szCs w:val="18"/>
        </w:rPr>
        <w:t>party transactions</w:t>
      </w:r>
    </w:p>
    <w:p w14:paraId="10E7F6D1" w14:textId="77777777" w:rsidR="00B1498B" w:rsidRPr="00AC0F7E" w:rsidRDefault="00B1498B" w:rsidP="001C3B14">
      <w:pPr>
        <w:tabs>
          <w:tab w:val="left" w:pos="540"/>
        </w:tabs>
        <w:spacing w:line="240" w:lineRule="auto"/>
        <w:ind w:left="540"/>
        <w:jc w:val="both"/>
        <w:rPr>
          <w:rFonts w:cs="Arial"/>
          <w:sz w:val="18"/>
          <w:szCs w:val="18"/>
        </w:rPr>
      </w:pPr>
    </w:p>
    <w:p w14:paraId="2DF4747D" w14:textId="77777777" w:rsidR="00B1498B" w:rsidRPr="00AC0F7E" w:rsidRDefault="00B1498B" w:rsidP="001C3B14">
      <w:pPr>
        <w:tabs>
          <w:tab w:val="left" w:pos="540"/>
        </w:tabs>
        <w:spacing w:line="240" w:lineRule="auto"/>
        <w:ind w:left="540"/>
        <w:jc w:val="both"/>
        <w:rPr>
          <w:rFonts w:cs="Arial"/>
          <w:sz w:val="18"/>
          <w:szCs w:val="18"/>
        </w:rPr>
      </w:pPr>
    </w:p>
    <w:p w14:paraId="16259A9B" w14:textId="1D8EB85D" w:rsidR="00B1498B" w:rsidRPr="00AC0F7E" w:rsidRDefault="00B1498B" w:rsidP="00B1498B">
      <w:pPr>
        <w:tabs>
          <w:tab w:val="left" w:pos="540"/>
        </w:tabs>
        <w:spacing w:line="240" w:lineRule="auto"/>
        <w:ind w:left="540"/>
        <w:jc w:val="both"/>
        <w:rPr>
          <w:rFonts w:cs="Arial"/>
          <w:spacing w:val="-6"/>
          <w:sz w:val="18"/>
          <w:szCs w:val="18"/>
        </w:rPr>
      </w:pPr>
      <w:r w:rsidRPr="00AC0F7E">
        <w:rPr>
          <w:rFonts w:cs="Arial"/>
          <w:spacing w:val="-6"/>
          <w:sz w:val="18"/>
          <w:szCs w:val="18"/>
        </w:rPr>
        <w:t>The Compa</w:t>
      </w:r>
      <w:r w:rsidR="00190F36" w:rsidRPr="00AC0F7E">
        <w:rPr>
          <w:rFonts w:cs="Arial"/>
          <w:spacing w:val="-6"/>
          <w:sz w:val="18"/>
          <w:szCs w:val="18"/>
        </w:rPr>
        <w:t xml:space="preserve">ny is controlled by Prime Road </w:t>
      </w:r>
      <w:r w:rsidR="00190F36" w:rsidRPr="00AC0F7E">
        <w:rPr>
          <w:rFonts w:cs="Arial"/>
          <w:spacing w:val="-6"/>
          <w:sz w:val="18"/>
          <w:szCs w:val="18"/>
          <w:lang w:val="en-US"/>
        </w:rPr>
        <w:t>Capital Co., Ltd.</w:t>
      </w:r>
      <w:r w:rsidRPr="00AC0F7E">
        <w:rPr>
          <w:rFonts w:cs="Arial"/>
          <w:spacing w:val="-6"/>
          <w:sz w:val="18"/>
          <w:szCs w:val="18"/>
        </w:rPr>
        <w:t xml:space="preserve">, which owns </w:t>
      </w:r>
      <w:r w:rsidR="002B3828" w:rsidRPr="00AC0F7E">
        <w:rPr>
          <w:rFonts w:cs="Arial"/>
          <w:spacing w:val="-6"/>
          <w:sz w:val="18"/>
          <w:szCs w:val="18"/>
        </w:rPr>
        <w:t>15.79</w:t>
      </w:r>
      <w:r w:rsidRPr="00AC0F7E">
        <w:rPr>
          <w:rFonts w:cs="Arial"/>
          <w:spacing w:val="-6"/>
          <w:sz w:val="18"/>
          <w:szCs w:val="18"/>
        </w:rPr>
        <w:t xml:space="preserve">% of the Company’s total ordinary shares. </w:t>
      </w:r>
    </w:p>
    <w:p w14:paraId="3BA8F2D1" w14:textId="77777777" w:rsidR="00B1498B" w:rsidRPr="00AC0F7E" w:rsidRDefault="00B1498B" w:rsidP="00B1498B">
      <w:pPr>
        <w:tabs>
          <w:tab w:val="left" w:pos="540"/>
          <w:tab w:val="left" w:pos="1080"/>
        </w:tabs>
        <w:spacing w:line="240" w:lineRule="auto"/>
        <w:ind w:left="540"/>
        <w:jc w:val="both"/>
        <w:rPr>
          <w:rFonts w:cs="Arial"/>
          <w:sz w:val="18"/>
          <w:szCs w:val="18"/>
          <w:lang w:bidi="th-TH"/>
        </w:rPr>
      </w:pPr>
    </w:p>
    <w:p w14:paraId="5B7812D7" w14:textId="77777777" w:rsidR="00B1498B" w:rsidRPr="00AC0F7E" w:rsidRDefault="00B1498B" w:rsidP="00B1498B">
      <w:pPr>
        <w:tabs>
          <w:tab w:val="left" w:pos="540"/>
        </w:tabs>
        <w:spacing w:line="240" w:lineRule="auto"/>
        <w:ind w:left="540"/>
        <w:jc w:val="both"/>
        <w:rPr>
          <w:rFonts w:cs="Arial"/>
          <w:sz w:val="18"/>
          <w:szCs w:val="18"/>
        </w:rPr>
      </w:pPr>
      <w:r w:rsidRPr="00AC0F7E">
        <w:rPr>
          <w:rFonts w:cs="Arial"/>
          <w:sz w:val="18"/>
          <w:szCs w:val="18"/>
        </w:rPr>
        <w:t xml:space="preserve">The Group’s ultimate controlling party is Mr. </w:t>
      </w:r>
      <w:proofErr w:type="spellStart"/>
      <w:r w:rsidRPr="00AC0F7E">
        <w:rPr>
          <w:rFonts w:cs="Arial"/>
          <w:sz w:val="18"/>
          <w:szCs w:val="18"/>
        </w:rPr>
        <w:t>Somprasong</w:t>
      </w:r>
      <w:proofErr w:type="spellEnd"/>
      <w:r w:rsidRPr="00AC0F7E">
        <w:rPr>
          <w:rFonts w:cs="Arial"/>
          <w:sz w:val="18"/>
          <w:szCs w:val="18"/>
        </w:rPr>
        <w:t xml:space="preserve"> </w:t>
      </w:r>
      <w:proofErr w:type="spellStart"/>
      <w:r w:rsidRPr="00AC0F7E">
        <w:rPr>
          <w:rFonts w:cs="Arial"/>
          <w:sz w:val="18"/>
          <w:szCs w:val="18"/>
        </w:rPr>
        <w:t>Panjalak</w:t>
      </w:r>
      <w:proofErr w:type="spellEnd"/>
      <w:r w:rsidRPr="00AC0F7E">
        <w:rPr>
          <w:rFonts w:cs="Arial"/>
          <w:sz w:val="18"/>
          <w:szCs w:val="18"/>
        </w:rPr>
        <w:t>.</w:t>
      </w:r>
    </w:p>
    <w:p w14:paraId="2877B6EC" w14:textId="77777777" w:rsidR="00B1498B" w:rsidRPr="00AC0F7E" w:rsidRDefault="00B1498B" w:rsidP="00B1498B">
      <w:pPr>
        <w:tabs>
          <w:tab w:val="left" w:pos="540"/>
        </w:tabs>
        <w:spacing w:line="240" w:lineRule="auto"/>
        <w:ind w:left="540"/>
        <w:jc w:val="both"/>
        <w:rPr>
          <w:rFonts w:cs="Arial"/>
          <w:sz w:val="18"/>
          <w:szCs w:val="18"/>
        </w:rPr>
      </w:pPr>
    </w:p>
    <w:p w14:paraId="13B13608" w14:textId="77777777" w:rsidR="00B1498B" w:rsidRPr="00AC0F7E" w:rsidRDefault="00B1498B" w:rsidP="00B1498B">
      <w:pPr>
        <w:spacing w:line="240" w:lineRule="auto"/>
        <w:ind w:left="1080" w:hanging="540"/>
        <w:rPr>
          <w:rFonts w:cs="Arial"/>
          <w:sz w:val="18"/>
          <w:szCs w:val="18"/>
        </w:rPr>
      </w:pPr>
    </w:p>
    <w:p w14:paraId="10729086" w14:textId="7E14FE1E" w:rsidR="00B1498B" w:rsidRPr="00AC0F7E" w:rsidRDefault="00E3673C" w:rsidP="00FD094F">
      <w:pPr>
        <w:spacing w:line="240" w:lineRule="auto"/>
        <w:ind w:left="1080" w:hanging="540"/>
        <w:rPr>
          <w:rFonts w:cs="Arial"/>
          <w:b/>
          <w:bCs/>
          <w:sz w:val="18"/>
          <w:szCs w:val="18"/>
        </w:rPr>
      </w:pPr>
      <w:r w:rsidRPr="00AC0F7E">
        <w:rPr>
          <w:rFonts w:cs="Arial"/>
          <w:b/>
          <w:bCs/>
          <w:sz w:val="18"/>
          <w:szCs w:val="18"/>
        </w:rPr>
        <w:t>19</w:t>
      </w:r>
      <w:r w:rsidR="00B1498B" w:rsidRPr="00AC0F7E">
        <w:rPr>
          <w:rFonts w:cs="Arial"/>
          <w:b/>
          <w:bCs/>
          <w:sz w:val="18"/>
          <w:szCs w:val="18"/>
        </w:rPr>
        <w:t>.</w:t>
      </w:r>
      <w:r w:rsidRPr="00AC0F7E">
        <w:rPr>
          <w:rFonts w:cs="Arial"/>
          <w:b/>
          <w:bCs/>
          <w:sz w:val="18"/>
          <w:szCs w:val="18"/>
        </w:rPr>
        <w:t>1</w:t>
      </w:r>
      <w:r w:rsidR="00B1498B" w:rsidRPr="00AC0F7E">
        <w:rPr>
          <w:rFonts w:cs="Arial"/>
          <w:b/>
          <w:bCs/>
          <w:sz w:val="18"/>
          <w:szCs w:val="18"/>
        </w:rPr>
        <w:tab/>
        <w:t>Transactions with related parties</w:t>
      </w:r>
    </w:p>
    <w:p w14:paraId="161F2053" w14:textId="7C0FA400" w:rsidR="00B1498B" w:rsidRPr="00AC0F7E" w:rsidRDefault="00B1498B" w:rsidP="003244ED">
      <w:pPr>
        <w:spacing w:line="240" w:lineRule="auto"/>
        <w:ind w:left="1080"/>
        <w:rPr>
          <w:rFonts w:cs="Arial"/>
          <w:sz w:val="18"/>
          <w:szCs w:val="18"/>
          <w:lang w:bidi="th-TH"/>
        </w:rPr>
      </w:pPr>
    </w:p>
    <w:p w14:paraId="6AE7225C" w14:textId="60856439" w:rsidR="00B1498B" w:rsidRPr="00AC0F7E" w:rsidRDefault="00B1498B" w:rsidP="003244ED">
      <w:pPr>
        <w:spacing w:line="240" w:lineRule="auto"/>
        <w:ind w:left="1080"/>
        <w:rPr>
          <w:rFonts w:cs="Arial"/>
          <w:sz w:val="18"/>
          <w:szCs w:val="18"/>
          <w:lang w:bidi="th-TH"/>
        </w:rPr>
      </w:pPr>
      <w:r w:rsidRPr="00AC0F7E">
        <w:rPr>
          <w:rFonts w:cs="Arial"/>
          <w:sz w:val="18"/>
          <w:szCs w:val="18"/>
          <w:lang w:bidi="th-TH"/>
        </w:rPr>
        <w:t xml:space="preserve">Transactions with related parties for the </w:t>
      </w:r>
      <w:r w:rsidR="000F0DB8" w:rsidRPr="00AC0F7E">
        <w:rPr>
          <w:rFonts w:cs="Arial"/>
          <w:sz w:val="18"/>
          <w:szCs w:val="18"/>
          <w:lang w:bidi="th-TH"/>
        </w:rPr>
        <w:t>three-month</w:t>
      </w:r>
      <w:r w:rsidR="000077B7" w:rsidRPr="00AC0F7E">
        <w:rPr>
          <w:rFonts w:cs="Arial"/>
          <w:sz w:val="18"/>
          <w:szCs w:val="18"/>
          <w:lang w:bidi="th-TH"/>
        </w:rPr>
        <w:t xml:space="preserve"> </w:t>
      </w:r>
      <w:r w:rsidRPr="00AC0F7E">
        <w:rPr>
          <w:rFonts w:cs="Arial"/>
          <w:sz w:val="18"/>
          <w:szCs w:val="18"/>
          <w:lang w:bidi="th-TH"/>
        </w:rPr>
        <w:t xml:space="preserve">period ended </w:t>
      </w:r>
      <w:r w:rsidR="00E3673C" w:rsidRPr="00AC0F7E">
        <w:rPr>
          <w:rFonts w:cs="Arial"/>
          <w:sz w:val="18"/>
          <w:szCs w:val="18"/>
          <w:lang w:bidi="th-TH"/>
        </w:rPr>
        <w:t>31</w:t>
      </w:r>
      <w:r w:rsidR="000F0DB8" w:rsidRPr="00AC0F7E">
        <w:rPr>
          <w:rFonts w:cs="Arial"/>
          <w:sz w:val="18"/>
          <w:szCs w:val="18"/>
          <w:lang w:bidi="th-TH"/>
        </w:rPr>
        <w:t xml:space="preserve"> March</w:t>
      </w:r>
      <w:r w:rsidRPr="00AC0F7E">
        <w:rPr>
          <w:rFonts w:cs="Arial"/>
          <w:sz w:val="18"/>
          <w:szCs w:val="18"/>
          <w:lang w:bidi="th-TH"/>
        </w:rPr>
        <w:t xml:space="preserve"> are as follows:</w:t>
      </w:r>
    </w:p>
    <w:p w14:paraId="401E1A7C" w14:textId="77777777" w:rsidR="00B1498B" w:rsidRPr="00AC0F7E" w:rsidRDefault="00B1498B" w:rsidP="003244ED">
      <w:pPr>
        <w:spacing w:line="240" w:lineRule="auto"/>
        <w:ind w:left="1080"/>
        <w:rPr>
          <w:rFonts w:cs="Arial"/>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AC0F7E" w14:paraId="4FCB66FA" w14:textId="77777777" w:rsidTr="0090738D">
        <w:tc>
          <w:tcPr>
            <w:tcW w:w="3989" w:type="dxa"/>
            <w:vAlign w:val="bottom"/>
          </w:tcPr>
          <w:p w14:paraId="5D9781E2" w14:textId="77777777" w:rsidR="00A35FB2" w:rsidRPr="00AC0F7E" w:rsidRDefault="00A35FB2" w:rsidP="00501F2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185E9970" w14:textId="77777777" w:rsidR="00A35FB2" w:rsidRPr="00AC0F7E"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Consolidated</w:t>
            </w:r>
          </w:p>
          <w:p w14:paraId="00312B78" w14:textId="77777777" w:rsidR="00A35FB2" w:rsidRPr="00AC0F7E"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financial information</w:t>
            </w:r>
          </w:p>
        </w:tc>
        <w:tc>
          <w:tcPr>
            <w:tcW w:w="2736" w:type="dxa"/>
            <w:gridSpan w:val="2"/>
          </w:tcPr>
          <w:p w14:paraId="795D3C88" w14:textId="77777777" w:rsidR="00A35FB2" w:rsidRPr="00AC0F7E"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Separate</w:t>
            </w:r>
          </w:p>
          <w:p w14:paraId="08E8387A" w14:textId="77777777" w:rsidR="00A35FB2" w:rsidRPr="00AC0F7E"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financial information</w:t>
            </w:r>
          </w:p>
        </w:tc>
      </w:tr>
      <w:tr w:rsidR="00ED19F4" w:rsidRPr="00AC0F7E" w14:paraId="58801EB5" w14:textId="77777777" w:rsidTr="0090738D">
        <w:tc>
          <w:tcPr>
            <w:tcW w:w="3989" w:type="dxa"/>
            <w:vAlign w:val="bottom"/>
          </w:tcPr>
          <w:p w14:paraId="493A69AC" w14:textId="77777777" w:rsidR="00A35FB2" w:rsidRPr="00AC0F7E"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60F4D80E" w14:textId="72172930" w:rsidR="00A35FB2" w:rsidRPr="00AC0F7E" w:rsidRDefault="00E3673C" w:rsidP="00A35FB2">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368" w:type="dxa"/>
            <w:vAlign w:val="bottom"/>
          </w:tcPr>
          <w:p w14:paraId="2C11727F" w14:textId="02EC0F62" w:rsidR="00A35FB2" w:rsidRPr="00AC0F7E" w:rsidRDefault="00E3673C" w:rsidP="00A35FB2">
            <w:pPr>
              <w:pStyle w:val="a"/>
              <w:ind w:right="-72"/>
              <w:jc w:val="right"/>
              <w:rPr>
                <w:rFonts w:ascii="Arial" w:cs="Arial"/>
                <w:b/>
                <w:bCs/>
                <w:color w:val="auto"/>
                <w:sz w:val="18"/>
                <w:szCs w:val="18"/>
              </w:rPr>
            </w:pPr>
            <w:r w:rsidRPr="00AC0F7E">
              <w:rPr>
                <w:rFonts w:ascii="Arial" w:cs="Arial"/>
                <w:b/>
                <w:bCs/>
                <w:color w:val="auto"/>
                <w:sz w:val="18"/>
                <w:szCs w:val="18"/>
              </w:rPr>
              <w:t>2023</w:t>
            </w:r>
          </w:p>
        </w:tc>
        <w:tc>
          <w:tcPr>
            <w:tcW w:w="1368" w:type="dxa"/>
            <w:vAlign w:val="bottom"/>
          </w:tcPr>
          <w:p w14:paraId="34622AB5" w14:textId="3138F129" w:rsidR="00A35FB2" w:rsidRPr="00AC0F7E" w:rsidRDefault="00E3673C" w:rsidP="00A35FB2">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368" w:type="dxa"/>
            <w:vAlign w:val="bottom"/>
          </w:tcPr>
          <w:p w14:paraId="350D40EA" w14:textId="4733D98B" w:rsidR="00A35FB2" w:rsidRPr="00AC0F7E" w:rsidRDefault="00E3673C" w:rsidP="00A35FB2">
            <w:pPr>
              <w:pStyle w:val="a"/>
              <w:ind w:right="-72"/>
              <w:jc w:val="right"/>
              <w:rPr>
                <w:rFonts w:ascii="Arial" w:cs="Arial"/>
                <w:b/>
                <w:bCs/>
                <w:color w:val="auto"/>
                <w:sz w:val="18"/>
                <w:szCs w:val="18"/>
              </w:rPr>
            </w:pPr>
            <w:r w:rsidRPr="00AC0F7E">
              <w:rPr>
                <w:rFonts w:ascii="Arial" w:cs="Arial"/>
                <w:b/>
                <w:bCs/>
                <w:color w:val="auto"/>
                <w:sz w:val="18"/>
                <w:szCs w:val="18"/>
              </w:rPr>
              <w:t>2023</w:t>
            </w:r>
          </w:p>
        </w:tc>
      </w:tr>
      <w:tr w:rsidR="00ED19F4" w:rsidRPr="00AC0F7E" w14:paraId="3EC2EE6A" w14:textId="77777777" w:rsidTr="0090738D">
        <w:tc>
          <w:tcPr>
            <w:tcW w:w="3989" w:type="dxa"/>
            <w:vAlign w:val="bottom"/>
          </w:tcPr>
          <w:p w14:paraId="4626ED74" w14:textId="77777777" w:rsidR="00A35FB2" w:rsidRPr="00AC0F7E"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68" w:type="dxa"/>
            <w:shd w:val="clear" w:color="auto" w:fill="auto"/>
            <w:vAlign w:val="bottom"/>
          </w:tcPr>
          <w:p w14:paraId="5E7063F7" w14:textId="77777777" w:rsidR="00A35FB2" w:rsidRPr="00AC0F7E" w:rsidRDefault="00A35FB2" w:rsidP="00A35FB2">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18B7D8FE" w14:textId="77777777" w:rsidR="00A35FB2" w:rsidRPr="00AC0F7E" w:rsidRDefault="00A35FB2" w:rsidP="00A35FB2">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600C4F14" w14:textId="77777777" w:rsidR="00A35FB2" w:rsidRPr="00AC0F7E" w:rsidRDefault="00A35FB2" w:rsidP="00A35FB2">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5342A50E" w14:textId="77777777" w:rsidR="00A35FB2" w:rsidRPr="00AC0F7E" w:rsidRDefault="00A35FB2" w:rsidP="00A35FB2">
            <w:pPr>
              <w:pStyle w:val="a"/>
              <w:ind w:right="-72"/>
              <w:jc w:val="right"/>
              <w:rPr>
                <w:rFonts w:ascii="Arial" w:cs="Arial"/>
                <w:b/>
                <w:bCs/>
                <w:color w:val="auto"/>
                <w:sz w:val="18"/>
                <w:szCs w:val="18"/>
              </w:rPr>
            </w:pPr>
            <w:r w:rsidRPr="00AC0F7E">
              <w:rPr>
                <w:rFonts w:ascii="Arial" w:cs="Arial"/>
                <w:b/>
                <w:bCs/>
                <w:color w:val="auto"/>
                <w:sz w:val="18"/>
                <w:szCs w:val="18"/>
              </w:rPr>
              <w:t>Baht</w:t>
            </w:r>
          </w:p>
        </w:tc>
      </w:tr>
      <w:tr w:rsidR="00ED19F4" w:rsidRPr="00AC0F7E" w14:paraId="3B85F004" w14:textId="77777777" w:rsidTr="0090738D">
        <w:tc>
          <w:tcPr>
            <w:tcW w:w="3989" w:type="dxa"/>
            <w:vAlign w:val="bottom"/>
          </w:tcPr>
          <w:p w14:paraId="57413AAA" w14:textId="77777777" w:rsidR="00A35FB2" w:rsidRPr="00AC0F7E"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7C7463A5" w14:textId="77777777" w:rsidR="00A35FB2" w:rsidRPr="00AC0F7E"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181FB39E" w14:textId="77777777" w:rsidR="00A35FB2" w:rsidRPr="00AC0F7E"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133A85D9" w14:textId="77777777" w:rsidR="00A35FB2" w:rsidRPr="00AC0F7E"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472D9A51" w14:textId="77777777" w:rsidR="00A35FB2" w:rsidRPr="00AC0F7E"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r>
      <w:tr w:rsidR="00ED19F4" w:rsidRPr="00AC0F7E" w14:paraId="1B72276F" w14:textId="77777777" w:rsidTr="0090738D">
        <w:tc>
          <w:tcPr>
            <w:tcW w:w="3989" w:type="dxa"/>
            <w:vAlign w:val="bottom"/>
          </w:tcPr>
          <w:p w14:paraId="1C559416" w14:textId="77777777" w:rsidR="00A35FB2" w:rsidRPr="00AC0F7E"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EC02C" w14:textId="77777777" w:rsidR="00A35FB2" w:rsidRPr="00AC0F7E"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8BF29F5" w14:textId="77777777" w:rsidR="00A35FB2" w:rsidRPr="00AC0F7E"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8B96AE7" w14:textId="77777777" w:rsidR="00A35FB2" w:rsidRPr="00AC0F7E"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C470407" w14:textId="77777777" w:rsidR="00A35FB2" w:rsidRPr="00AC0F7E"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AC0F7E" w14:paraId="613912C9" w14:textId="77777777" w:rsidTr="0090738D">
        <w:trPr>
          <w:trHeight w:val="20"/>
        </w:trPr>
        <w:tc>
          <w:tcPr>
            <w:tcW w:w="3989" w:type="dxa"/>
            <w:vAlign w:val="bottom"/>
          </w:tcPr>
          <w:p w14:paraId="055F8B38" w14:textId="2FE83055" w:rsidR="004D0E73" w:rsidRPr="00AC0F7E" w:rsidRDefault="004D0E73" w:rsidP="004D0E73">
            <w:pPr>
              <w:spacing w:line="240" w:lineRule="auto"/>
              <w:ind w:left="972" w:right="-72"/>
              <w:rPr>
                <w:rFonts w:cs="Arial"/>
                <w:b/>
                <w:bCs/>
                <w:sz w:val="18"/>
                <w:szCs w:val="18"/>
              </w:rPr>
            </w:pPr>
            <w:r w:rsidRPr="00AC0F7E">
              <w:rPr>
                <w:rFonts w:cs="Arial"/>
                <w:b/>
                <w:bCs/>
                <w:sz w:val="18"/>
                <w:szCs w:val="18"/>
                <w:shd w:val="clear" w:color="auto" w:fill="FFFFFF"/>
              </w:rPr>
              <w:t>Interest income</w:t>
            </w:r>
          </w:p>
        </w:tc>
        <w:tc>
          <w:tcPr>
            <w:tcW w:w="1368" w:type="dxa"/>
            <w:vAlign w:val="bottom"/>
          </w:tcPr>
          <w:p w14:paraId="3D6C982B" w14:textId="77777777" w:rsidR="004D0E73" w:rsidRPr="00AC0F7E" w:rsidRDefault="004D0E73" w:rsidP="004D0E73">
            <w:pPr>
              <w:spacing w:line="240" w:lineRule="auto"/>
              <w:ind w:right="-72"/>
              <w:jc w:val="right"/>
              <w:rPr>
                <w:rFonts w:cs="Arial"/>
                <w:sz w:val="18"/>
                <w:szCs w:val="18"/>
                <w:rtl/>
                <w:cs/>
              </w:rPr>
            </w:pPr>
          </w:p>
        </w:tc>
        <w:tc>
          <w:tcPr>
            <w:tcW w:w="1368" w:type="dxa"/>
            <w:vAlign w:val="bottom"/>
          </w:tcPr>
          <w:p w14:paraId="0A1685A3" w14:textId="77777777" w:rsidR="004D0E73" w:rsidRPr="00AC0F7E" w:rsidRDefault="004D0E73" w:rsidP="004D0E73">
            <w:pPr>
              <w:spacing w:line="240" w:lineRule="auto"/>
              <w:ind w:right="-72"/>
              <w:jc w:val="right"/>
              <w:rPr>
                <w:rFonts w:cs="Arial"/>
                <w:sz w:val="18"/>
                <w:szCs w:val="18"/>
              </w:rPr>
            </w:pPr>
          </w:p>
        </w:tc>
        <w:tc>
          <w:tcPr>
            <w:tcW w:w="1368" w:type="dxa"/>
            <w:vAlign w:val="bottom"/>
          </w:tcPr>
          <w:p w14:paraId="1D1173CB" w14:textId="77777777" w:rsidR="004D0E73" w:rsidRPr="00AC0F7E" w:rsidRDefault="004D0E73" w:rsidP="004D0E73">
            <w:pPr>
              <w:spacing w:line="240" w:lineRule="auto"/>
              <w:ind w:right="-72"/>
              <w:jc w:val="right"/>
              <w:rPr>
                <w:rFonts w:cs="Arial"/>
                <w:sz w:val="18"/>
                <w:szCs w:val="18"/>
              </w:rPr>
            </w:pPr>
          </w:p>
        </w:tc>
        <w:tc>
          <w:tcPr>
            <w:tcW w:w="1368" w:type="dxa"/>
            <w:vAlign w:val="bottom"/>
          </w:tcPr>
          <w:p w14:paraId="4193E15A" w14:textId="77777777" w:rsidR="004D0E73" w:rsidRPr="00AC0F7E" w:rsidRDefault="004D0E73" w:rsidP="004D0E73">
            <w:pPr>
              <w:spacing w:line="240" w:lineRule="auto"/>
              <w:ind w:right="-72"/>
              <w:jc w:val="right"/>
              <w:rPr>
                <w:rFonts w:cs="Arial"/>
                <w:sz w:val="18"/>
                <w:szCs w:val="18"/>
              </w:rPr>
            </w:pPr>
          </w:p>
        </w:tc>
      </w:tr>
      <w:tr w:rsidR="00ED19F4" w:rsidRPr="00AC0F7E" w14:paraId="06ABCDEE" w14:textId="77777777" w:rsidTr="00E14DCC">
        <w:tc>
          <w:tcPr>
            <w:tcW w:w="3989" w:type="dxa"/>
            <w:vAlign w:val="bottom"/>
          </w:tcPr>
          <w:p w14:paraId="55AE8D4E" w14:textId="148D3F86" w:rsidR="004C3FD6" w:rsidRPr="00AC0F7E" w:rsidRDefault="004C3FD6" w:rsidP="004C3FD6">
            <w:pPr>
              <w:tabs>
                <w:tab w:val="left" w:pos="2160"/>
              </w:tabs>
              <w:spacing w:line="240" w:lineRule="auto"/>
              <w:ind w:left="972" w:right="-43"/>
              <w:rPr>
                <w:rFonts w:cs="Arial"/>
                <w:sz w:val="18"/>
                <w:szCs w:val="18"/>
              </w:rPr>
            </w:pPr>
            <w:bookmarkStart w:id="9" w:name="OLE_LINK8"/>
            <w:r w:rsidRPr="00AC0F7E">
              <w:rPr>
                <w:rFonts w:cs="Arial"/>
                <w:sz w:val="18"/>
                <w:szCs w:val="18"/>
                <w:lang w:bidi="th-TH"/>
              </w:rPr>
              <w:t xml:space="preserve">   Subsidiaries</w:t>
            </w:r>
          </w:p>
        </w:tc>
        <w:tc>
          <w:tcPr>
            <w:tcW w:w="1368" w:type="dxa"/>
          </w:tcPr>
          <w:p w14:paraId="246FC1AE" w14:textId="4CE3E29A" w:rsidR="004C3FD6" w:rsidRPr="00AC0F7E" w:rsidRDefault="00F53D83" w:rsidP="00F53D83">
            <w:pPr>
              <w:spacing w:line="240" w:lineRule="auto"/>
              <w:ind w:right="-72"/>
              <w:jc w:val="right"/>
              <w:rPr>
                <w:rFonts w:cs="Arial"/>
                <w:sz w:val="18"/>
                <w:szCs w:val="18"/>
              </w:rPr>
            </w:pPr>
            <w:r w:rsidRPr="00AC0F7E">
              <w:rPr>
                <w:rFonts w:cs="Arial"/>
                <w:sz w:val="18"/>
                <w:szCs w:val="18"/>
              </w:rPr>
              <w:t>-</w:t>
            </w:r>
          </w:p>
        </w:tc>
        <w:tc>
          <w:tcPr>
            <w:tcW w:w="1368" w:type="dxa"/>
          </w:tcPr>
          <w:p w14:paraId="6E65E99A" w14:textId="29539DAC" w:rsidR="004C3FD6" w:rsidRPr="00AC0F7E" w:rsidRDefault="004C3FD6" w:rsidP="00F53D83">
            <w:pPr>
              <w:spacing w:line="240" w:lineRule="auto"/>
              <w:ind w:right="-72"/>
              <w:jc w:val="right"/>
              <w:rPr>
                <w:rFonts w:cs="Arial"/>
                <w:sz w:val="18"/>
                <w:szCs w:val="18"/>
              </w:rPr>
            </w:pPr>
            <w:r w:rsidRPr="00AC0F7E">
              <w:rPr>
                <w:rFonts w:cs="Arial"/>
                <w:sz w:val="18"/>
                <w:szCs w:val="18"/>
              </w:rPr>
              <w:t>-</w:t>
            </w:r>
          </w:p>
        </w:tc>
        <w:tc>
          <w:tcPr>
            <w:tcW w:w="1368" w:type="dxa"/>
          </w:tcPr>
          <w:p w14:paraId="56BFBE64" w14:textId="067B8879" w:rsidR="004C3FD6" w:rsidRPr="00AC0F7E" w:rsidRDefault="00E3673C" w:rsidP="00F53D83">
            <w:pPr>
              <w:spacing w:line="240" w:lineRule="auto"/>
              <w:ind w:right="-72"/>
              <w:jc w:val="right"/>
              <w:rPr>
                <w:rFonts w:cs="Arial"/>
                <w:sz w:val="18"/>
                <w:szCs w:val="18"/>
              </w:rPr>
            </w:pPr>
            <w:r w:rsidRPr="00AC0F7E">
              <w:rPr>
                <w:rFonts w:cs="Arial"/>
                <w:sz w:val="18"/>
                <w:szCs w:val="18"/>
              </w:rPr>
              <w:t>25</w:t>
            </w:r>
            <w:r w:rsidR="00F53D83" w:rsidRPr="00AC0F7E">
              <w:rPr>
                <w:rFonts w:cs="Arial"/>
                <w:sz w:val="18"/>
                <w:szCs w:val="18"/>
              </w:rPr>
              <w:t>,</w:t>
            </w:r>
            <w:r w:rsidRPr="00AC0F7E">
              <w:rPr>
                <w:rFonts w:cs="Arial"/>
                <w:sz w:val="18"/>
                <w:szCs w:val="18"/>
              </w:rPr>
              <w:t>982</w:t>
            </w:r>
          </w:p>
        </w:tc>
        <w:tc>
          <w:tcPr>
            <w:tcW w:w="1368" w:type="dxa"/>
          </w:tcPr>
          <w:p w14:paraId="14F7EF80" w14:textId="7DF8E5D2" w:rsidR="004C3FD6" w:rsidRPr="00AC0F7E" w:rsidRDefault="00E3673C" w:rsidP="00F53D83">
            <w:pPr>
              <w:spacing w:line="240" w:lineRule="auto"/>
              <w:ind w:right="-72"/>
              <w:jc w:val="right"/>
              <w:rPr>
                <w:rFonts w:cs="Arial"/>
                <w:sz w:val="18"/>
                <w:szCs w:val="18"/>
              </w:rPr>
            </w:pPr>
            <w:r w:rsidRPr="00AC0F7E">
              <w:rPr>
                <w:rFonts w:cs="Arial"/>
                <w:sz w:val="18"/>
                <w:szCs w:val="18"/>
              </w:rPr>
              <w:t>26</w:t>
            </w:r>
            <w:r w:rsidR="004C3FD6" w:rsidRPr="00AC0F7E">
              <w:rPr>
                <w:rFonts w:cs="Arial"/>
                <w:sz w:val="18"/>
                <w:szCs w:val="18"/>
              </w:rPr>
              <w:t>,</w:t>
            </w:r>
            <w:r w:rsidRPr="00AC0F7E">
              <w:rPr>
                <w:rFonts w:cs="Arial"/>
                <w:sz w:val="18"/>
                <w:szCs w:val="18"/>
              </w:rPr>
              <w:t>728</w:t>
            </w:r>
          </w:p>
        </w:tc>
      </w:tr>
      <w:tr w:rsidR="00F53D83" w:rsidRPr="00AC0F7E" w14:paraId="6DBD5CED" w14:textId="77777777" w:rsidTr="00E14DCC">
        <w:tc>
          <w:tcPr>
            <w:tcW w:w="3989" w:type="dxa"/>
            <w:vAlign w:val="bottom"/>
          </w:tcPr>
          <w:p w14:paraId="593401E3" w14:textId="6EFF5E94" w:rsidR="00F53D83" w:rsidRPr="00AC0F7E" w:rsidRDefault="00F53D83" w:rsidP="004C3FD6">
            <w:pPr>
              <w:tabs>
                <w:tab w:val="left" w:pos="2160"/>
              </w:tabs>
              <w:spacing w:line="240" w:lineRule="auto"/>
              <w:ind w:left="972" w:right="-43"/>
              <w:rPr>
                <w:rFonts w:cs="Arial"/>
                <w:b/>
                <w:bCs/>
                <w:sz w:val="18"/>
                <w:szCs w:val="18"/>
                <w:lang w:bidi="th-TH"/>
              </w:rPr>
            </w:pPr>
            <w:r w:rsidRPr="00AC0F7E">
              <w:rPr>
                <w:rFonts w:cs="Arial"/>
                <w:sz w:val="18"/>
                <w:szCs w:val="18"/>
                <w:lang w:bidi="th-TH"/>
              </w:rPr>
              <w:t xml:space="preserve">   Directors</w:t>
            </w:r>
          </w:p>
        </w:tc>
        <w:tc>
          <w:tcPr>
            <w:tcW w:w="1368" w:type="dxa"/>
          </w:tcPr>
          <w:p w14:paraId="3B394592" w14:textId="18D56124" w:rsidR="00F53D83" w:rsidRPr="00AC0F7E" w:rsidRDefault="00E3673C" w:rsidP="00F53D83">
            <w:pPr>
              <w:pBdr>
                <w:bottom w:val="single" w:sz="4" w:space="1" w:color="auto"/>
              </w:pBdr>
              <w:spacing w:line="240" w:lineRule="auto"/>
              <w:ind w:right="-72"/>
              <w:jc w:val="right"/>
              <w:rPr>
                <w:rFonts w:cs="Arial"/>
                <w:sz w:val="18"/>
                <w:szCs w:val="18"/>
              </w:rPr>
            </w:pPr>
            <w:r w:rsidRPr="00AC0F7E">
              <w:rPr>
                <w:rFonts w:cs="Arial"/>
                <w:sz w:val="18"/>
                <w:szCs w:val="18"/>
              </w:rPr>
              <w:t>52</w:t>
            </w:r>
          </w:p>
        </w:tc>
        <w:tc>
          <w:tcPr>
            <w:tcW w:w="1368" w:type="dxa"/>
          </w:tcPr>
          <w:p w14:paraId="1F2EBF4B" w14:textId="5D7905AF" w:rsidR="00F53D83" w:rsidRPr="00AC0F7E" w:rsidRDefault="00F53D83" w:rsidP="00F53D83">
            <w:pPr>
              <w:pBdr>
                <w:bottom w:val="single" w:sz="4" w:space="1" w:color="auto"/>
              </w:pBdr>
              <w:spacing w:line="240" w:lineRule="auto"/>
              <w:ind w:right="-72"/>
              <w:jc w:val="right"/>
              <w:rPr>
                <w:rFonts w:cs="Arial"/>
                <w:sz w:val="18"/>
                <w:szCs w:val="18"/>
              </w:rPr>
            </w:pPr>
            <w:r w:rsidRPr="00AC0F7E">
              <w:rPr>
                <w:rFonts w:cs="Arial"/>
                <w:sz w:val="18"/>
                <w:szCs w:val="18"/>
              </w:rPr>
              <w:t>-</w:t>
            </w:r>
          </w:p>
        </w:tc>
        <w:tc>
          <w:tcPr>
            <w:tcW w:w="1368" w:type="dxa"/>
          </w:tcPr>
          <w:p w14:paraId="5F6D5E23" w14:textId="37721F7F" w:rsidR="00F53D83" w:rsidRPr="00AC0F7E" w:rsidRDefault="00F53D83" w:rsidP="00F53D83">
            <w:pPr>
              <w:pBdr>
                <w:bottom w:val="single" w:sz="4" w:space="1" w:color="auto"/>
              </w:pBdr>
              <w:spacing w:line="240" w:lineRule="auto"/>
              <w:ind w:right="-72"/>
              <w:jc w:val="right"/>
              <w:rPr>
                <w:rFonts w:cs="Arial"/>
                <w:sz w:val="18"/>
                <w:szCs w:val="18"/>
              </w:rPr>
            </w:pPr>
            <w:r w:rsidRPr="00AC0F7E">
              <w:rPr>
                <w:rFonts w:cs="Arial"/>
                <w:sz w:val="18"/>
                <w:szCs w:val="18"/>
              </w:rPr>
              <w:t>-</w:t>
            </w:r>
          </w:p>
        </w:tc>
        <w:tc>
          <w:tcPr>
            <w:tcW w:w="1368" w:type="dxa"/>
          </w:tcPr>
          <w:p w14:paraId="01C13FE8" w14:textId="07438348" w:rsidR="00F53D83" w:rsidRPr="00AC0F7E" w:rsidRDefault="002B3828" w:rsidP="00F53D83">
            <w:pPr>
              <w:pBdr>
                <w:bottom w:val="single" w:sz="4" w:space="1" w:color="auto"/>
              </w:pBdr>
              <w:spacing w:line="240" w:lineRule="auto"/>
              <w:ind w:right="-72"/>
              <w:jc w:val="right"/>
              <w:rPr>
                <w:rFonts w:cs="Arial"/>
                <w:sz w:val="18"/>
                <w:szCs w:val="18"/>
              </w:rPr>
            </w:pPr>
            <w:r w:rsidRPr="00AC0F7E">
              <w:rPr>
                <w:rFonts w:cs="Arial"/>
                <w:sz w:val="18"/>
                <w:szCs w:val="18"/>
              </w:rPr>
              <w:t>-</w:t>
            </w:r>
          </w:p>
        </w:tc>
      </w:tr>
      <w:tr w:rsidR="005916C9" w:rsidRPr="00AC0F7E" w14:paraId="086545C2" w14:textId="77777777" w:rsidTr="00E14DCC">
        <w:tc>
          <w:tcPr>
            <w:tcW w:w="3989" w:type="dxa"/>
            <w:vAlign w:val="bottom"/>
          </w:tcPr>
          <w:p w14:paraId="6A0B5901" w14:textId="77777777" w:rsidR="005916C9" w:rsidRPr="00AC0F7E" w:rsidRDefault="005916C9" w:rsidP="004C3FD6">
            <w:pPr>
              <w:tabs>
                <w:tab w:val="left" w:pos="2160"/>
              </w:tabs>
              <w:spacing w:line="240" w:lineRule="auto"/>
              <w:ind w:left="972" w:right="-43"/>
              <w:rPr>
                <w:rFonts w:cs="Arial"/>
                <w:sz w:val="12"/>
                <w:szCs w:val="12"/>
                <w:lang w:bidi="th-TH"/>
              </w:rPr>
            </w:pPr>
          </w:p>
        </w:tc>
        <w:tc>
          <w:tcPr>
            <w:tcW w:w="1368" w:type="dxa"/>
          </w:tcPr>
          <w:p w14:paraId="5062590F" w14:textId="77777777" w:rsidR="005916C9" w:rsidRPr="00AC0F7E" w:rsidRDefault="005916C9" w:rsidP="005916C9">
            <w:pPr>
              <w:spacing w:line="240" w:lineRule="auto"/>
              <w:ind w:right="-72"/>
              <w:jc w:val="right"/>
              <w:rPr>
                <w:rFonts w:cs="Arial"/>
                <w:sz w:val="12"/>
                <w:szCs w:val="12"/>
              </w:rPr>
            </w:pPr>
          </w:p>
        </w:tc>
        <w:tc>
          <w:tcPr>
            <w:tcW w:w="1368" w:type="dxa"/>
          </w:tcPr>
          <w:p w14:paraId="67FF86F0" w14:textId="77777777" w:rsidR="005916C9" w:rsidRPr="00AC0F7E" w:rsidRDefault="005916C9" w:rsidP="005916C9">
            <w:pPr>
              <w:spacing w:line="240" w:lineRule="auto"/>
              <w:ind w:right="-72"/>
              <w:jc w:val="right"/>
              <w:rPr>
                <w:rFonts w:cs="Arial"/>
                <w:sz w:val="12"/>
                <w:szCs w:val="12"/>
              </w:rPr>
            </w:pPr>
          </w:p>
        </w:tc>
        <w:tc>
          <w:tcPr>
            <w:tcW w:w="1368" w:type="dxa"/>
          </w:tcPr>
          <w:p w14:paraId="50E89401" w14:textId="77777777" w:rsidR="005916C9" w:rsidRPr="00AC0F7E" w:rsidRDefault="005916C9" w:rsidP="005916C9">
            <w:pPr>
              <w:spacing w:line="240" w:lineRule="auto"/>
              <w:ind w:right="-72"/>
              <w:jc w:val="right"/>
              <w:rPr>
                <w:rFonts w:cs="Arial"/>
                <w:sz w:val="12"/>
                <w:szCs w:val="12"/>
              </w:rPr>
            </w:pPr>
          </w:p>
        </w:tc>
        <w:tc>
          <w:tcPr>
            <w:tcW w:w="1368" w:type="dxa"/>
          </w:tcPr>
          <w:p w14:paraId="0582DD02" w14:textId="77777777" w:rsidR="005916C9" w:rsidRPr="00AC0F7E" w:rsidRDefault="005916C9" w:rsidP="005916C9">
            <w:pPr>
              <w:spacing w:line="240" w:lineRule="auto"/>
              <w:ind w:right="-72"/>
              <w:jc w:val="right"/>
              <w:rPr>
                <w:rFonts w:cs="Arial"/>
                <w:sz w:val="12"/>
                <w:szCs w:val="12"/>
              </w:rPr>
            </w:pPr>
          </w:p>
        </w:tc>
      </w:tr>
      <w:tr w:rsidR="00F53D83" w:rsidRPr="00AC0F7E" w14:paraId="3FDE8435" w14:textId="77777777" w:rsidTr="00E14DCC">
        <w:tc>
          <w:tcPr>
            <w:tcW w:w="3989" w:type="dxa"/>
            <w:vAlign w:val="bottom"/>
          </w:tcPr>
          <w:p w14:paraId="66812D5A" w14:textId="77777777" w:rsidR="00F53D83" w:rsidRPr="00AC0F7E" w:rsidRDefault="00F53D83" w:rsidP="004C3FD6">
            <w:pPr>
              <w:tabs>
                <w:tab w:val="left" w:pos="2160"/>
              </w:tabs>
              <w:spacing w:line="240" w:lineRule="auto"/>
              <w:ind w:left="972" w:right="-43"/>
              <w:rPr>
                <w:rFonts w:cs="Arial"/>
                <w:sz w:val="18"/>
                <w:szCs w:val="18"/>
                <w:lang w:bidi="th-TH"/>
              </w:rPr>
            </w:pPr>
          </w:p>
        </w:tc>
        <w:tc>
          <w:tcPr>
            <w:tcW w:w="1368" w:type="dxa"/>
          </w:tcPr>
          <w:p w14:paraId="04B5BA07" w14:textId="56D45282" w:rsidR="00F53D83" w:rsidRPr="00AC0F7E" w:rsidRDefault="00E3673C" w:rsidP="004C3FD6">
            <w:pPr>
              <w:pBdr>
                <w:bottom w:val="double" w:sz="4" w:space="1" w:color="auto"/>
              </w:pBdr>
              <w:spacing w:line="240" w:lineRule="auto"/>
              <w:ind w:right="-72"/>
              <w:jc w:val="right"/>
              <w:rPr>
                <w:rFonts w:cs="Arial"/>
                <w:sz w:val="18"/>
                <w:szCs w:val="18"/>
              </w:rPr>
            </w:pPr>
            <w:r w:rsidRPr="00AC0F7E">
              <w:rPr>
                <w:rFonts w:cs="Arial"/>
                <w:sz w:val="18"/>
                <w:szCs w:val="18"/>
              </w:rPr>
              <w:t>52</w:t>
            </w:r>
          </w:p>
        </w:tc>
        <w:tc>
          <w:tcPr>
            <w:tcW w:w="1368" w:type="dxa"/>
          </w:tcPr>
          <w:p w14:paraId="4AAE5A56" w14:textId="06DBFF51" w:rsidR="00F53D83" w:rsidRPr="00AC0F7E" w:rsidRDefault="00F53D83" w:rsidP="004C3FD6">
            <w:pPr>
              <w:pBdr>
                <w:bottom w:val="double" w:sz="4" w:space="1" w:color="auto"/>
              </w:pBdr>
              <w:spacing w:line="240" w:lineRule="auto"/>
              <w:ind w:right="-72"/>
              <w:jc w:val="right"/>
              <w:rPr>
                <w:rFonts w:cs="Arial"/>
                <w:sz w:val="18"/>
                <w:szCs w:val="18"/>
              </w:rPr>
            </w:pPr>
            <w:r w:rsidRPr="00AC0F7E">
              <w:rPr>
                <w:rFonts w:cs="Arial"/>
                <w:sz w:val="18"/>
                <w:szCs w:val="18"/>
              </w:rPr>
              <w:t>-</w:t>
            </w:r>
          </w:p>
        </w:tc>
        <w:tc>
          <w:tcPr>
            <w:tcW w:w="1368" w:type="dxa"/>
          </w:tcPr>
          <w:p w14:paraId="1DCC6D23" w14:textId="4BE73666" w:rsidR="00F53D83" w:rsidRPr="00AC0F7E" w:rsidRDefault="00E3673C" w:rsidP="004C3FD6">
            <w:pPr>
              <w:pBdr>
                <w:bottom w:val="double" w:sz="4" w:space="1" w:color="auto"/>
              </w:pBdr>
              <w:spacing w:line="240" w:lineRule="auto"/>
              <w:ind w:right="-72"/>
              <w:jc w:val="right"/>
              <w:rPr>
                <w:rFonts w:cs="Arial"/>
                <w:sz w:val="18"/>
                <w:szCs w:val="18"/>
              </w:rPr>
            </w:pPr>
            <w:r w:rsidRPr="00AC0F7E">
              <w:rPr>
                <w:rFonts w:cs="Arial"/>
                <w:sz w:val="18"/>
                <w:szCs w:val="18"/>
              </w:rPr>
              <w:t>25</w:t>
            </w:r>
            <w:r w:rsidR="00F53D83" w:rsidRPr="00AC0F7E">
              <w:rPr>
                <w:rFonts w:cs="Arial"/>
                <w:sz w:val="18"/>
                <w:szCs w:val="18"/>
              </w:rPr>
              <w:t>,</w:t>
            </w:r>
            <w:r w:rsidRPr="00AC0F7E">
              <w:rPr>
                <w:rFonts w:cs="Arial"/>
                <w:sz w:val="18"/>
                <w:szCs w:val="18"/>
              </w:rPr>
              <w:t>982</w:t>
            </w:r>
          </w:p>
        </w:tc>
        <w:tc>
          <w:tcPr>
            <w:tcW w:w="1368" w:type="dxa"/>
          </w:tcPr>
          <w:p w14:paraId="46838DAA" w14:textId="2247A4D3" w:rsidR="00F53D83" w:rsidRPr="00AC0F7E" w:rsidRDefault="00D80C7B" w:rsidP="004C3FD6">
            <w:pPr>
              <w:pBdr>
                <w:bottom w:val="double" w:sz="4" w:space="1" w:color="auto"/>
              </w:pBdr>
              <w:spacing w:line="240" w:lineRule="auto"/>
              <w:ind w:right="-72"/>
              <w:jc w:val="right"/>
              <w:rPr>
                <w:rFonts w:cs="Arial"/>
                <w:sz w:val="18"/>
                <w:szCs w:val="18"/>
              </w:rPr>
            </w:pPr>
            <w:r w:rsidRPr="00AC0F7E">
              <w:rPr>
                <w:rFonts w:cs="Arial"/>
                <w:sz w:val="18"/>
                <w:szCs w:val="18"/>
              </w:rPr>
              <w:t>26,728</w:t>
            </w:r>
          </w:p>
        </w:tc>
      </w:tr>
      <w:tr w:rsidR="00ED19F4" w:rsidRPr="00AC0F7E" w14:paraId="2D82C818" w14:textId="77777777" w:rsidTr="0090738D">
        <w:tc>
          <w:tcPr>
            <w:tcW w:w="3989" w:type="dxa"/>
            <w:vAlign w:val="bottom"/>
          </w:tcPr>
          <w:p w14:paraId="0807E16E" w14:textId="77777777" w:rsidR="004C3FD6" w:rsidRPr="00AC0F7E" w:rsidRDefault="004C3FD6" w:rsidP="004C3FD6">
            <w:pPr>
              <w:spacing w:line="240" w:lineRule="auto"/>
              <w:ind w:left="972" w:right="-72"/>
              <w:rPr>
                <w:rFonts w:cs="Arial"/>
                <w:sz w:val="18"/>
                <w:szCs w:val="18"/>
              </w:rPr>
            </w:pPr>
          </w:p>
        </w:tc>
        <w:tc>
          <w:tcPr>
            <w:tcW w:w="1368" w:type="dxa"/>
            <w:vAlign w:val="bottom"/>
          </w:tcPr>
          <w:p w14:paraId="315FF4C1"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493D6801"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53CBCAAD"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4C2B204B" w14:textId="77777777" w:rsidR="004C3FD6" w:rsidRPr="00AC0F7E" w:rsidRDefault="004C3FD6" w:rsidP="004C3FD6">
            <w:pPr>
              <w:spacing w:line="240" w:lineRule="auto"/>
              <w:ind w:right="-72"/>
              <w:jc w:val="right"/>
              <w:rPr>
                <w:rFonts w:cs="Arial"/>
                <w:sz w:val="18"/>
                <w:szCs w:val="18"/>
              </w:rPr>
            </w:pPr>
          </w:p>
        </w:tc>
      </w:tr>
      <w:tr w:rsidR="00ED19F4" w:rsidRPr="00AC0F7E" w14:paraId="1C2D2C75" w14:textId="77777777" w:rsidTr="0090738D">
        <w:trPr>
          <w:trHeight w:val="20"/>
        </w:trPr>
        <w:tc>
          <w:tcPr>
            <w:tcW w:w="3989" w:type="dxa"/>
            <w:vAlign w:val="bottom"/>
          </w:tcPr>
          <w:p w14:paraId="0D431B4F" w14:textId="7A2340EB" w:rsidR="004C3FD6" w:rsidRPr="00AC0F7E" w:rsidRDefault="004C3FD6" w:rsidP="004C3FD6">
            <w:pPr>
              <w:spacing w:line="240" w:lineRule="auto"/>
              <w:ind w:left="972" w:right="-72"/>
              <w:rPr>
                <w:rFonts w:cs="Arial"/>
                <w:b/>
                <w:bCs/>
                <w:sz w:val="18"/>
                <w:szCs w:val="18"/>
              </w:rPr>
            </w:pPr>
            <w:r w:rsidRPr="00AC0F7E">
              <w:rPr>
                <w:rFonts w:cs="Arial"/>
                <w:b/>
                <w:bCs/>
                <w:sz w:val="18"/>
                <w:szCs w:val="18"/>
                <w:shd w:val="clear" w:color="auto" w:fill="FFFFFF"/>
              </w:rPr>
              <w:t>Management fee</w:t>
            </w:r>
          </w:p>
        </w:tc>
        <w:tc>
          <w:tcPr>
            <w:tcW w:w="1368" w:type="dxa"/>
            <w:vAlign w:val="bottom"/>
          </w:tcPr>
          <w:p w14:paraId="627B7053" w14:textId="262459E9" w:rsidR="004C3FD6" w:rsidRPr="00AC0F7E" w:rsidRDefault="004C3FD6" w:rsidP="004C3FD6">
            <w:pPr>
              <w:spacing w:line="240" w:lineRule="auto"/>
              <w:ind w:right="-72"/>
              <w:jc w:val="right"/>
              <w:rPr>
                <w:rFonts w:cs="Arial"/>
                <w:sz w:val="18"/>
                <w:szCs w:val="18"/>
                <w:rtl/>
                <w:cs/>
              </w:rPr>
            </w:pPr>
          </w:p>
        </w:tc>
        <w:tc>
          <w:tcPr>
            <w:tcW w:w="1368" w:type="dxa"/>
            <w:vAlign w:val="bottom"/>
          </w:tcPr>
          <w:p w14:paraId="34911D0F"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3E149A6C"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3774F022" w14:textId="77777777" w:rsidR="004C3FD6" w:rsidRPr="00AC0F7E" w:rsidRDefault="004C3FD6" w:rsidP="004C3FD6">
            <w:pPr>
              <w:spacing w:line="240" w:lineRule="auto"/>
              <w:ind w:right="-72"/>
              <w:jc w:val="right"/>
              <w:rPr>
                <w:rFonts w:cs="Arial"/>
                <w:sz w:val="18"/>
                <w:szCs w:val="18"/>
              </w:rPr>
            </w:pPr>
          </w:p>
        </w:tc>
      </w:tr>
      <w:tr w:rsidR="00ED19F4" w:rsidRPr="00AC0F7E" w14:paraId="45930431" w14:textId="77777777" w:rsidTr="003426A8">
        <w:trPr>
          <w:trHeight w:val="20"/>
        </w:trPr>
        <w:tc>
          <w:tcPr>
            <w:tcW w:w="3989" w:type="dxa"/>
            <w:vAlign w:val="bottom"/>
          </w:tcPr>
          <w:p w14:paraId="0C0F51C2" w14:textId="5145028F" w:rsidR="004C3FD6" w:rsidRPr="00AC0F7E" w:rsidRDefault="004C3FD6" w:rsidP="004C3FD6">
            <w:pPr>
              <w:spacing w:line="240" w:lineRule="auto"/>
              <w:ind w:left="972" w:right="-72"/>
              <w:rPr>
                <w:rFonts w:cs="Arial"/>
                <w:b/>
                <w:bCs/>
                <w:sz w:val="18"/>
                <w:szCs w:val="18"/>
                <w:shd w:val="clear" w:color="auto" w:fill="FFFFFF"/>
              </w:rPr>
            </w:pPr>
            <w:r w:rsidRPr="00AC0F7E">
              <w:rPr>
                <w:rFonts w:cs="Arial"/>
                <w:sz w:val="18"/>
                <w:szCs w:val="18"/>
                <w:lang w:bidi="th-TH"/>
              </w:rPr>
              <w:t xml:space="preserve">   Subsidiaries</w:t>
            </w:r>
          </w:p>
        </w:tc>
        <w:tc>
          <w:tcPr>
            <w:tcW w:w="1368" w:type="dxa"/>
          </w:tcPr>
          <w:p w14:paraId="42C03D5E" w14:textId="4831F335" w:rsidR="004C3FD6" w:rsidRPr="00AC0F7E" w:rsidRDefault="00F53D83" w:rsidP="004C3FD6">
            <w:pPr>
              <w:pBdr>
                <w:bottom w:val="double" w:sz="4" w:space="1" w:color="auto"/>
              </w:pBdr>
              <w:spacing w:line="240" w:lineRule="auto"/>
              <w:ind w:right="-72"/>
              <w:jc w:val="right"/>
              <w:rPr>
                <w:rFonts w:cs="Arial"/>
                <w:sz w:val="18"/>
                <w:szCs w:val="18"/>
                <w:rtl/>
                <w:cs/>
              </w:rPr>
            </w:pPr>
            <w:r w:rsidRPr="00AC0F7E">
              <w:rPr>
                <w:rFonts w:cs="Arial"/>
                <w:sz w:val="18"/>
                <w:szCs w:val="18"/>
              </w:rPr>
              <w:t>-</w:t>
            </w:r>
          </w:p>
        </w:tc>
        <w:tc>
          <w:tcPr>
            <w:tcW w:w="1368" w:type="dxa"/>
          </w:tcPr>
          <w:p w14:paraId="63FF1A56" w14:textId="7F3802F5" w:rsidR="004C3FD6" w:rsidRPr="00AC0F7E" w:rsidRDefault="004C3FD6" w:rsidP="004C3FD6">
            <w:pPr>
              <w:pBdr>
                <w:bottom w:val="double" w:sz="4" w:space="1" w:color="auto"/>
              </w:pBdr>
              <w:spacing w:line="240" w:lineRule="auto"/>
              <w:ind w:right="-72"/>
              <w:jc w:val="right"/>
              <w:rPr>
                <w:rFonts w:cs="Arial"/>
                <w:sz w:val="18"/>
                <w:szCs w:val="18"/>
              </w:rPr>
            </w:pPr>
            <w:r w:rsidRPr="00AC0F7E">
              <w:rPr>
                <w:rFonts w:cs="Arial"/>
                <w:sz w:val="18"/>
                <w:szCs w:val="18"/>
              </w:rPr>
              <w:t>-</w:t>
            </w:r>
          </w:p>
        </w:tc>
        <w:tc>
          <w:tcPr>
            <w:tcW w:w="1368" w:type="dxa"/>
            <w:vAlign w:val="bottom"/>
          </w:tcPr>
          <w:p w14:paraId="4CA23141" w14:textId="39C9211C" w:rsidR="004C3FD6" w:rsidRPr="00AC0F7E" w:rsidRDefault="00E3673C" w:rsidP="004C3FD6">
            <w:pPr>
              <w:pBdr>
                <w:bottom w:val="double" w:sz="4" w:space="1" w:color="auto"/>
              </w:pBdr>
              <w:spacing w:line="240" w:lineRule="auto"/>
              <w:ind w:right="-72"/>
              <w:jc w:val="right"/>
              <w:rPr>
                <w:rFonts w:cs="Arial"/>
                <w:sz w:val="18"/>
                <w:szCs w:val="22"/>
                <w:rtl/>
                <w:lang w:val="en-US" w:bidi="th-TH"/>
              </w:rPr>
            </w:pPr>
            <w:r w:rsidRPr="00AC0F7E">
              <w:rPr>
                <w:rFonts w:cs="Arial"/>
                <w:sz w:val="18"/>
                <w:szCs w:val="22"/>
                <w:lang w:bidi="th-TH"/>
              </w:rPr>
              <w:t>5</w:t>
            </w:r>
            <w:r w:rsidR="00F53D83" w:rsidRPr="00AC0F7E">
              <w:rPr>
                <w:rFonts w:cs="Arial"/>
                <w:sz w:val="18"/>
                <w:szCs w:val="22"/>
                <w:lang w:val="en-US" w:bidi="th-TH"/>
              </w:rPr>
              <w:t>,</w:t>
            </w:r>
            <w:r w:rsidRPr="00AC0F7E">
              <w:rPr>
                <w:rFonts w:cs="Arial"/>
                <w:sz w:val="18"/>
                <w:szCs w:val="22"/>
                <w:lang w:bidi="th-TH"/>
              </w:rPr>
              <w:t>779</w:t>
            </w:r>
          </w:p>
        </w:tc>
        <w:tc>
          <w:tcPr>
            <w:tcW w:w="1368" w:type="dxa"/>
            <w:vAlign w:val="bottom"/>
          </w:tcPr>
          <w:p w14:paraId="0548668E" w14:textId="4995A933" w:rsidR="004C3FD6" w:rsidRPr="00AC0F7E" w:rsidRDefault="00E3673C" w:rsidP="004C3FD6">
            <w:pPr>
              <w:pBdr>
                <w:bottom w:val="double" w:sz="4" w:space="1" w:color="auto"/>
              </w:pBdr>
              <w:spacing w:line="240" w:lineRule="auto"/>
              <w:ind w:right="-72"/>
              <w:jc w:val="right"/>
              <w:rPr>
                <w:rFonts w:cs="Arial"/>
                <w:sz w:val="18"/>
                <w:szCs w:val="18"/>
              </w:rPr>
            </w:pPr>
            <w:r w:rsidRPr="00AC0F7E">
              <w:rPr>
                <w:rFonts w:cs="Arial"/>
                <w:sz w:val="18"/>
                <w:szCs w:val="18"/>
              </w:rPr>
              <w:t>5</w:t>
            </w:r>
            <w:r w:rsidR="004C3FD6" w:rsidRPr="00AC0F7E">
              <w:rPr>
                <w:rFonts w:cs="Arial"/>
                <w:sz w:val="18"/>
                <w:szCs w:val="18"/>
              </w:rPr>
              <w:t>,</w:t>
            </w:r>
            <w:r w:rsidRPr="00AC0F7E">
              <w:rPr>
                <w:rFonts w:cs="Arial"/>
                <w:sz w:val="18"/>
                <w:szCs w:val="18"/>
              </w:rPr>
              <w:t>784</w:t>
            </w:r>
          </w:p>
        </w:tc>
      </w:tr>
      <w:tr w:rsidR="00ED19F4" w:rsidRPr="00AC0F7E" w14:paraId="239CE083" w14:textId="77777777" w:rsidTr="0090738D">
        <w:tc>
          <w:tcPr>
            <w:tcW w:w="3989" w:type="dxa"/>
            <w:vAlign w:val="bottom"/>
          </w:tcPr>
          <w:p w14:paraId="3414A4E4" w14:textId="77777777" w:rsidR="004C3FD6" w:rsidRPr="00AC0F7E" w:rsidRDefault="004C3FD6" w:rsidP="004C3FD6">
            <w:pPr>
              <w:spacing w:line="240" w:lineRule="auto"/>
              <w:ind w:left="972" w:right="-72"/>
              <w:rPr>
                <w:rFonts w:cs="Arial"/>
                <w:sz w:val="18"/>
                <w:szCs w:val="18"/>
              </w:rPr>
            </w:pPr>
          </w:p>
        </w:tc>
        <w:tc>
          <w:tcPr>
            <w:tcW w:w="1368" w:type="dxa"/>
            <w:vAlign w:val="bottom"/>
          </w:tcPr>
          <w:p w14:paraId="1706978C"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72F08BBB"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112D75C7"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180C1C0D" w14:textId="77777777" w:rsidR="004C3FD6" w:rsidRPr="00AC0F7E" w:rsidRDefault="004C3FD6" w:rsidP="004C3FD6">
            <w:pPr>
              <w:spacing w:line="240" w:lineRule="auto"/>
              <w:ind w:right="-72"/>
              <w:jc w:val="right"/>
              <w:rPr>
                <w:rFonts w:cs="Arial"/>
                <w:sz w:val="18"/>
                <w:szCs w:val="18"/>
              </w:rPr>
            </w:pPr>
          </w:p>
        </w:tc>
      </w:tr>
      <w:tr w:rsidR="00ED19F4" w:rsidRPr="00AC0F7E" w14:paraId="3DE75CBA" w14:textId="77777777" w:rsidTr="0090738D">
        <w:trPr>
          <w:trHeight w:val="20"/>
        </w:trPr>
        <w:tc>
          <w:tcPr>
            <w:tcW w:w="3989" w:type="dxa"/>
            <w:vAlign w:val="bottom"/>
          </w:tcPr>
          <w:p w14:paraId="545DC77F" w14:textId="159085E9" w:rsidR="004C3FD6" w:rsidRPr="00AC0F7E" w:rsidRDefault="004C3FD6" w:rsidP="004C3FD6">
            <w:pPr>
              <w:spacing w:line="240" w:lineRule="auto"/>
              <w:ind w:left="972" w:right="-72"/>
              <w:rPr>
                <w:rFonts w:cs="Arial"/>
                <w:b/>
                <w:bCs/>
                <w:sz w:val="18"/>
                <w:szCs w:val="18"/>
              </w:rPr>
            </w:pPr>
            <w:r w:rsidRPr="00AC0F7E">
              <w:rPr>
                <w:rFonts w:cs="Arial"/>
                <w:b/>
                <w:bCs/>
                <w:sz w:val="18"/>
                <w:szCs w:val="18"/>
                <w:shd w:val="clear" w:color="auto" w:fill="FFFFFF"/>
              </w:rPr>
              <w:t>Other income</w:t>
            </w:r>
          </w:p>
        </w:tc>
        <w:tc>
          <w:tcPr>
            <w:tcW w:w="1368" w:type="dxa"/>
            <w:vAlign w:val="bottom"/>
          </w:tcPr>
          <w:p w14:paraId="2CBB3F09" w14:textId="77777777" w:rsidR="004C3FD6" w:rsidRPr="00AC0F7E" w:rsidRDefault="004C3FD6" w:rsidP="004C3FD6">
            <w:pPr>
              <w:spacing w:line="240" w:lineRule="auto"/>
              <w:ind w:right="-72"/>
              <w:jc w:val="right"/>
              <w:rPr>
                <w:rFonts w:cs="Arial"/>
                <w:sz w:val="18"/>
                <w:szCs w:val="18"/>
                <w:rtl/>
                <w:cs/>
              </w:rPr>
            </w:pPr>
          </w:p>
        </w:tc>
        <w:tc>
          <w:tcPr>
            <w:tcW w:w="1368" w:type="dxa"/>
            <w:vAlign w:val="bottom"/>
          </w:tcPr>
          <w:p w14:paraId="266E0554"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65CF1ED0"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55DDED59" w14:textId="77777777" w:rsidR="004C3FD6" w:rsidRPr="00AC0F7E" w:rsidRDefault="004C3FD6" w:rsidP="004C3FD6">
            <w:pPr>
              <w:spacing w:line="240" w:lineRule="auto"/>
              <w:ind w:right="-72"/>
              <w:jc w:val="right"/>
              <w:rPr>
                <w:rFonts w:cs="Arial"/>
                <w:sz w:val="18"/>
                <w:szCs w:val="18"/>
              </w:rPr>
            </w:pPr>
          </w:p>
        </w:tc>
      </w:tr>
      <w:tr w:rsidR="00ED19F4" w:rsidRPr="00AC0F7E" w14:paraId="397F3601" w14:textId="77777777" w:rsidTr="0090738D">
        <w:trPr>
          <w:trHeight w:val="20"/>
        </w:trPr>
        <w:tc>
          <w:tcPr>
            <w:tcW w:w="3989" w:type="dxa"/>
            <w:vAlign w:val="bottom"/>
          </w:tcPr>
          <w:p w14:paraId="6FDD2CE6" w14:textId="694760C0" w:rsidR="004C3FD6" w:rsidRPr="00AC0F7E" w:rsidRDefault="004C3FD6" w:rsidP="004C3FD6">
            <w:pPr>
              <w:spacing w:line="240" w:lineRule="auto"/>
              <w:ind w:left="972" w:right="-72"/>
              <w:rPr>
                <w:rFonts w:cs="Arial"/>
                <w:b/>
                <w:bCs/>
                <w:sz w:val="18"/>
                <w:szCs w:val="18"/>
                <w:shd w:val="clear" w:color="auto" w:fill="FFFFFF"/>
              </w:rPr>
            </w:pPr>
            <w:r w:rsidRPr="00AC0F7E">
              <w:rPr>
                <w:rFonts w:cs="Arial"/>
                <w:sz w:val="18"/>
                <w:szCs w:val="18"/>
                <w:lang w:bidi="th-TH"/>
              </w:rPr>
              <w:t xml:space="preserve">   Subsidiaries</w:t>
            </w:r>
          </w:p>
        </w:tc>
        <w:tc>
          <w:tcPr>
            <w:tcW w:w="1368" w:type="dxa"/>
          </w:tcPr>
          <w:p w14:paraId="131071E3" w14:textId="2075BE53" w:rsidR="004C3FD6" w:rsidRPr="00AC0F7E" w:rsidRDefault="00F53D83" w:rsidP="004C3FD6">
            <w:pPr>
              <w:spacing w:line="240" w:lineRule="auto"/>
              <w:ind w:right="-72"/>
              <w:jc w:val="right"/>
              <w:rPr>
                <w:rFonts w:cs="Arial"/>
                <w:sz w:val="18"/>
                <w:szCs w:val="18"/>
              </w:rPr>
            </w:pPr>
            <w:r w:rsidRPr="00AC0F7E">
              <w:rPr>
                <w:rFonts w:cs="Arial"/>
                <w:sz w:val="18"/>
                <w:szCs w:val="18"/>
              </w:rPr>
              <w:t>-</w:t>
            </w:r>
          </w:p>
        </w:tc>
        <w:tc>
          <w:tcPr>
            <w:tcW w:w="1368" w:type="dxa"/>
          </w:tcPr>
          <w:p w14:paraId="78EDCE87" w14:textId="1768B3F0" w:rsidR="004C3FD6" w:rsidRPr="00AC0F7E" w:rsidRDefault="004C3FD6" w:rsidP="004C3FD6">
            <w:pPr>
              <w:spacing w:line="240" w:lineRule="auto"/>
              <w:ind w:right="-72"/>
              <w:jc w:val="right"/>
              <w:rPr>
                <w:rFonts w:cs="Arial"/>
                <w:sz w:val="18"/>
                <w:szCs w:val="18"/>
                <w:rtl/>
                <w:cs/>
              </w:rPr>
            </w:pPr>
            <w:r w:rsidRPr="00AC0F7E">
              <w:rPr>
                <w:rFonts w:cs="Arial"/>
                <w:sz w:val="18"/>
                <w:szCs w:val="18"/>
              </w:rPr>
              <w:t>-</w:t>
            </w:r>
          </w:p>
        </w:tc>
        <w:tc>
          <w:tcPr>
            <w:tcW w:w="1368" w:type="dxa"/>
          </w:tcPr>
          <w:p w14:paraId="561912AB" w14:textId="3A375372" w:rsidR="004C3FD6" w:rsidRPr="00AC0F7E" w:rsidRDefault="00E3673C" w:rsidP="004C3FD6">
            <w:pPr>
              <w:spacing w:line="240" w:lineRule="auto"/>
              <w:ind w:right="-72"/>
              <w:jc w:val="right"/>
              <w:rPr>
                <w:rFonts w:cs="Arial"/>
                <w:sz w:val="18"/>
                <w:szCs w:val="18"/>
                <w:rtl/>
                <w:cs/>
              </w:rPr>
            </w:pPr>
            <w:r w:rsidRPr="00AC0F7E">
              <w:rPr>
                <w:rFonts w:cs="Arial"/>
                <w:sz w:val="18"/>
                <w:szCs w:val="18"/>
              </w:rPr>
              <w:t>742</w:t>
            </w:r>
          </w:p>
        </w:tc>
        <w:tc>
          <w:tcPr>
            <w:tcW w:w="1368" w:type="dxa"/>
          </w:tcPr>
          <w:p w14:paraId="1AEE0D41" w14:textId="5C6703A8" w:rsidR="004C3FD6" w:rsidRPr="00AC0F7E" w:rsidRDefault="00E3673C" w:rsidP="004C3FD6">
            <w:pPr>
              <w:spacing w:line="240" w:lineRule="auto"/>
              <w:ind w:right="-72"/>
              <w:jc w:val="right"/>
              <w:rPr>
                <w:rFonts w:cs="Arial"/>
                <w:sz w:val="18"/>
                <w:szCs w:val="18"/>
              </w:rPr>
            </w:pPr>
            <w:r w:rsidRPr="00AC0F7E">
              <w:rPr>
                <w:rFonts w:cs="Arial"/>
                <w:sz w:val="18"/>
                <w:szCs w:val="18"/>
              </w:rPr>
              <w:t>553</w:t>
            </w:r>
          </w:p>
        </w:tc>
      </w:tr>
      <w:tr w:rsidR="00ED19F4" w:rsidRPr="00AC0F7E" w14:paraId="3F472D0D" w14:textId="77777777" w:rsidTr="0090738D">
        <w:trPr>
          <w:trHeight w:val="20"/>
        </w:trPr>
        <w:tc>
          <w:tcPr>
            <w:tcW w:w="3989" w:type="dxa"/>
            <w:vAlign w:val="bottom"/>
          </w:tcPr>
          <w:p w14:paraId="60479176" w14:textId="3CB77779" w:rsidR="004C3FD6" w:rsidRPr="00AC0F7E" w:rsidRDefault="004C3FD6" w:rsidP="004C3FD6">
            <w:pPr>
              <w:spacing w:line="240" w:lineRule="auto"/>
              <w:ind w:left="972" w:right="-72"/>
              <w:rPr>
                <w:rFonts w:cs="Arial"/>
                <w:sz w:val="18"/>
                <w:szCs w:val="18"/>
                <w:lang w:bidi="th-TH"/>
              </w:rPr>
            </w:pPr>
            <w:r w:rsidRPr="00AC0F7E">
              <w:rPr>
                <w:rFonts w:cs="Arial"/>
                <w:sz w:val="18"/>
                <w:szCs w:val="18"/>
                <w:lang w:bidi="th-TH"/>
              </w:rPr>
              <w:t xml:space="preserve">   </w:t>
            </w:r>
            <w:r w:rsidRPr="00AC0F7E">
              <w:rPr>
                <w:rFonts w:cs="Arial"/>
                <w:sz w:val="18"/>
                <w:szCs w:val="18"/>
              </w:rPr>
              <w:t>Related parties</w:t>
            </w:r>
          </w:p>
        </w:tc>
        <w:tc>
          <w:tcPr>
            <w:tcW w:w="1368" w:type="dxa"/>
            <w:shd w:val="clear" w:color="auto" w:fill="auto"/>
          </w:tcPr>
          <w:p w14:paraId="34A4588D" w14:textId="74A73DEC" w:rsidR="004C3FD6" w:rsidRPr="00AC0F7E" w:rsidRDefault="00E3673C" w:rsidP="004C3FD6">
            <w:pPr>
              <w:pBdr>
                <w:bottom w:val="single" w:sz="4" w:space="1" w:color="auto"/>
              </w:pBdr>
              <w:spacing w:line="240" w:lineRule="auto"/>
              <w:ind w:right="-72"/>
              <w:jc w:val="right"/>
              <w:rPr>
                <w:rFonts w:cs="Arial"/>
                <w:sz w:val="18"/>
                <w:szCs w:val="18"/>
              </w:rPr>
            </w:pPr>
            <w:r w:rsidRPr="00AC0F7E">
              <w:rPr>
                <w:rFonts w:cs="Arial"/>
                <w:sz w:val="18"/>
                <w:szCs w:val="18"/>
              </w:rPr>
              <w:t>54</w:t>
            </w:r>
          </w:p>
        </w:tc>
        <w:tc>
          <w:tcPr>
            <w:tcW w:w="1368" w:type="dxa"/>
          </w:tcPr>
          <w:p w14:paraId="1FE5D64B" w14:textId="394D94F0" w:rsidR="004C3FD6" w:rsidRPr="00AC0F7E" w:rsidRDefault="00E3673C" w:rsidP="004C3FD6">
            <w:pPr>
              <w:pBdr>
                <w:bottom w:val="single" w:sz="4" w:space="1" w:color="auto"/>
              </w:pBdr>
              <w:spacing w:line="240" w:lineRule="auto"/>
              <w:ind w:right="-72"/>
              <w:jc w:val="right"/>
              <w:rPr>
                <w:rFonts w:cs="Arial"/>
                <w:sz w:val="18"/>
                <w:szCs w:val="18"/>
              </w:rPr>
            </w:pPr>
            <w:r w:rsidRPr="00AC0F7E">
              <w:rPr>
                <w:rFonts w:cs="Arial"/>
                <w:sz w:val="18"/>
                <w:szCs w:val="18"/>
              </w:rPr>
              <w:t>53</w:t>
            </w:r>
          </w:p>
        </w:tc>
        <w:tc>
          <w:tcPr>
            <w:tcW w:w="1368" w:type="dxa"/>
          </w:tcPr>
          <w:p w14:paraId="4F5AB025" w14:textId="65344066" w:rsidR="004C3FD6" w:rsidRPr="00AC0F7E" w:rsidRDefault="00F53D83" w:rsidP="004C3FD6">
            <w:pPr>
              <w:pBdr>
                <w:bottom w:val="single" w:sz="4" w:space="1" w:color="auto"/>
              </w:pBdr>
              <w:spacing w:line="240" w:lineRule="auto"/>
              <w:ind w:right="-72"/>
              <w:jc w:val="right"/>
              <w:rPr>
                <w:rFonts w:cs="Arial"/>
                <w:sz w:val="18"/>
                <w:szCs w:val="18"/>
              </w:rPr>
            </w:pPr>
            <w:r w:rsidRPr="00AC0F7E">
              <w:rPr>
                <w:rFonts w:cs="Arial"/>
                <w:sz w:val="18"/>
                <w:szCs w:val="18"/>
              </w:rPr>
              <w:t>-</w:t>
            </w:r>
          </w:p>
        </w:tc>
        <w:tc>
          <w:tcPr>
            <w:tcW w:w="1368" w:type="dxa"/>
          </w:tcPr>
          <w:p w14:paraId="65245E6B" w14:textId="411C44D3" w:rsidR="004C3FD6" w:rsidRPr="00AC0F7E" w:rsidRDefault="004C3FD6" w:rsidP="004C3FD6">
            <w:pPr>
              <w:pBdr>
                <w:bottom w:val="single" w:sz="4" w:space="1" w:color="auto"/>
              </w:pBdr>
              <w:spacing w:line="240" w:lineRule="auto"/>
              <w:ind w:right="-72"/>
              <w:jc w:val="right"/>
              <w:rPr>
                <w:rFonts w:cs="Arial"/>
                <w:sz w:val="18"/>
                <w:szCs w:val="18"/>
              </w:rPr>
            </w:pPr>
            <w:r w:rsidRPr="00AC0F7E">
              <w:rPr>
                <w:rFonts w:cs="Arial"/>
                <w:sz w:val="18"/>
                <w:szCs w:val="18"/>
              </w:rPr>
              <w:t>-</w:t>
            </w:r>
          </w:p>
        </w:tc>
      </w:tr>
      <w:tr w:rsidR="00ED19F4" w:rsidRPr="00AC0F7E" w14:paraId="3BFB36D2" w14:textId="77777777" w:rsidTr="0090738D">
        <w:tc>
          <w:tcPr>
            <w:tcW w:w="3989" w:type="dxa"/>
            <w:vAlign w:val="bottom"/>
          </w:tcPr>
          <w:p w14:paraId="28982111" w14:textId="77777777" w:rsidR="004C3FD6" w:rsidRPr="00AC0F7E" w:rsidRDefault="004C3FD6" w:rsidP="004C3FD6">
            <w:pPr>
              <w:spacing w:line="240" w:lineRule="auto"/>
              <w:ind w:left="972" w:right="-72"/>
              <w:rPr>
                <w:rFonts w:cs="Arial"/>
                <w:sz w:val="12"/>
                <w:szCs w:val="12"/>
                <w:lang w:bidi="th-TH"/>
              </w:rPr>
            </w:pPr>
          </w:p>
        </w:tc>
        <w:tc>
          <w:tcPr>
            <w:tcW w:w="1368" w:type="dxa"/>
            <w:vAlign w:val="bottom"/>
          </w:tcPr>
          <w:p w14:paraId="6F395EBE" w14:textId="77777777" w:rsidR="004C3FD6" w:rsidRPr="00AC0F7E" w:rsidRDefault="004C3FD6" w:rsidP="004C3FD6">
            <w:pPr>
              <w:spacing w:line="240" w:lineRule="auto"/>
              <w:ind w:right="-72"/>
              <w:jc w:val="right"/>
              <w:rPr>
                <w:rFonts w:cs="Arial"/>
                <w:sz w:val="12"/>
                <w:szCs w:val="12"/>
              </w:rPr>
            </w:pPr>
          </w:p>
        </w:tc>
        <w:tc>
          <w:tcPr>
            <w:tcW w:w="1368" w:type="dxa"/>
            <w:vAlign w:val="bottom"/>
          </w:tcPr>
          <w:p w14:paraId="06F48980" w14:textId="77777777" w:rsidR="004C3FD6" w:rsidRPr="00AC0F7E" w:rsidRDefault="004C3FD6" w:rsidP="004C3FD6">
            <w:pPr>
              <w:spacing w:line="240" w:lineRule="auto"/>
              <w:ind w:right="-72"/>
              <w:jc w:val="right"/>
              <w:rPr>
                <w:rFonts w:cs="Arial"/>
                <w:sz w:val="12"/>
                <w:szCs w:val="12"/>
              </w:rPr>
            </w:pPr>
          </w:p>
        </w:tc>
        <w:tc>
          <w:tcPr>
            <w:tcW w:w="1368" w:type="dxa"/>
            <w:vAlign w:val="bottom"/>
          </w:tcPr>
          <w:p w14:paraId="6E4BAB52" w14:textId="77777777" w:rsidR="004C3FD6" w:rsidRPr="00AC0F7E" w:rsidRDefault="004C3FD6" w:rsidP="004C3FD6">
            <w:pPr>
              <w:spacing w:line="240" w:lineRule="auto"/>
              <w:ind w:right="-72"/>
              <w:jc w:val="right"/>
              <w:rPr>
                <w:rFonts w:cs="Arial"/>
                <w:sz w:val="12"/>
                <w:szCs w:val="12"/>
              </w:rPr>
            </w:pPr>
          </w:p>
        </w:tc>
        <w:tc>
          <w:tcPr>
            <w:tcW w:w="1368" w:type="dxa"/>
            <w:vAlign w:val="bottom"/>
          </w:tcPr>
          <w:p w14:paraId="67F84EFD" w14:textId="77777777" w:rsidR="004C3FD6" w:rsidRPr="00AC0F7E" w:rsidRDefault="004C3FD6" w:rsidP="004C3FD6">
            <w:pPr>
              <w:spacing w:line="240" w:lineRule="auto"/>
              <w:ind w:right="-72"/>
              <w:jc w:val="right"/>
              <w:rPr>
                <w:rFonts w:cs="Arial"/>
                <w:sz w:val="12"/>
                <w:szCs w:val="12"/>
              </w:rPr>
            </w:pPr>
          </w:p>
        </w:tc>
      </w:tr>
      <w:tr w:rsidR="00ED19F4" w:rsidRPr="00AC0F7E" w14:paraId="7877C7EC" w14:textId="77777777" w:rsidTr="0090738D">
        <w:tc>
          <w:tcPr>
            <w:tcW w:w="3989" w:type="dxa"/>
            <w:vAlign w:val="bottom"/>
          </w:tcPr>
          <w:p w14:paraId="2F72FA3F" w14:textId="77777777" w:rsidR="004C3FD6" w:rsidRPr="00AC0F7E" w:rsidRDefault="004C3FD6" w:rsidP="004C3FD6">
            <w:pPr>
              <w:tabs>
                <w:tab w:val="left" w:pos="2160"/>
              </w:tabs>
              <w:spacing w:line="240" w:lineRule="auto"/>
              <w:ind w:left="972" w:right="-43"/>
              <w:rPr>
                <w:rFonts w:cs="Arial"/>
                <w:sz w:val="18"/>
                <w:szCs w:val="18"/>
              </w:rPr>
            </w:pPr>
          </w:p>
        </w:tc>
        <w:tc>
          <w:tcPr>
            <w:tcW w:w="1368" w:type="dxa"/>
          </w:tcPr>
          <w:p w14:paraId="68F70233" w14:textId="6B841922" w:rsidR="004C3FD6" w:rsidRPr="00AC0F7E" w:rsidRDefault="00E3673C" w:rsidP="004C3FD6">
            <w:pPr>
              <w:pBdr>
                <w:bottom w:val="double" w:sz="4" w:space="1" w:color="auto"/>
              </w:pBdr>
              <w:spacing w:line="240" w:lineRule="auto"/>
              <w:ind w:right="-72"/>
              <w:jc w:val="right"/>
              <w:rPr>
                <w:rFonts w:cs="Arial"/>
                <w:sz w:val="18"/>
                <w:szCs w:val="18"/>
              </w:rPr>
            </w:pPr>
            <w:r w:rsidRPr="00AC0F7E">
              <w:rPr>
                <w:rFonts w:cs="Arial"/>
                <w:sz w:val="18"/>
                <w:szCs w:val="18"/>
              </w:rPr>
              <w:t>54</w:t>
            </w:r>
          </w:p>
        </w:tc>
        <w:tc>
          <w:tcPr>
            <w:tcW w:w="1368" w:type="dxa"/>
          </w:tcPr>
          <w:p w14:paraId="671C4B05" w14:textId="381B3637" w:rsidR="004C3FD6" w:rsidRPr="00AC0F7E" w:rsidRDefault="00E3673C" w:rsidP="004C3FD6">
            <w:pPr>
              <w:pBdr>
                <w:bottom w:val="double" w:sz="4" w:space="1" w:color="auto"/>
              </w:pBdr>
              <w:spacing w:line="240" w:lineRule="auto"/>
              <w:ind w:right="-72"/>
              <w:jc w:val="right"/>
              <w:rPr>
                <w:rFonts w:cs="Arial"/>
                <w:sz w:val="18"/>
                <w:szCs w:val="18"/>
              </w:rPr>
            </w:pPr>
            <w:r w:rsidRPr="00AC0F7E">
              <w:rPr>
                <w:rFonts w:cs="Arial"/>
                <w:sz w:val="18"/>
                <w:szCs w:val="18"/>
              </w:rPr>
              <w:t>53</w:t>
            </w:r>
          </w:p>
        </w:tc>
        <w:tc>
          <w:tcPr>
            <w:tcW w:w="1368" w:type="dxa"/>
          </w:tcPr>
          <w:p w14:paraId="4376FF9E" w14:textId="5F86C009" w:rsidR="004C3FD6" w:rsidRPr="00AC0F7E" w:rsidRDefault="00E3673C" w:rsidP="004C3FD6">
            <w:pPr>
              <w:pBdr>
                <w:bottom w:val="double" w:sz="4" w:space="1" w:color="auto"/>
              </w:pBdr>
              <w:spacing w:line="240" w:lineRule="auto"/>
              <w:ind w:right="-72"/>
              <w:jc w:val="right"/>
              <w:rPr>
                <w:rFonts w:cs="Arial"/>
                <w:sz w:val="18"/>
                <w:szCs w:val="18"/>
                <w:rtl/>
                <w:cs/>
              </w:rPr>
            </w:pPr>
            <w:r w:rsidRPr="00AC0F7E">
              <w:rPr>
                <w:rFonts w:cs="Arial"/>
                <w:sz w:val="18"/>
                <w:szCs w:val="18"/>
              </w:rPr>
              <w:t>742</w:t>
            </w:r>
          </w:p>
        </w:tc>
        <w:tc>
          <w:tcPr>
            <w:tcW w:w="1368" w:type="dxa"/>
          </w:tcPr>
          <w:p w14:paraId="47393374" w14:textId="518469CA" w:rsidR="004C3FD6" w:rsidRPr="00AC0F7E" w:rsidRDefault="00E3673C" w:rsidP="004C3FD6">
            <w:pPr>
              <w:pBdr>
                <w:bottom w:val="double" w:sz="4" w:space="1" w:color="auto"/>
              </w:pBdr>
              <w:spacing w:line="240" w:lineRule="auto"/>
              <w:ind w:right="-72"/>
              <w:jc w:val="right"/>
              <w:rPr>
                <w:rFonts w:cs="Arial"/>
                <w:sz w:val="18"/>
                <w:szCs w:val="18"/>
              </w:rPr>
            </w:pPr>
            <w:r w:rsidRPr="00AC0F7E">
              <w:rPr>
                <w:rFonts w:cs="Arial"/>
                <w:sz w:val="18"/>
                <w:szCs w:val="18"/>
              </w:rPr>
              <w:t>553</w:t>
            </w:r>
          </w:p>
        </w:tc>
      </w:tr>
      <w:tr w:rsidR="00ED19F4" w:rsidRPr="00AC0F7E" w14:paraId="49B18CF4" w14:textId="77777777" w:rsidTr="0090738D">
        <w:tc>
          <w:tcPr>
            <w:tcW w:w="3989" w:type="dxa"/>
            <w:vAlign w:val="bottom"/>
          </w:tcPr>
          <w:p w14:paraId="263DA052" w14:textId="77777777" w:rsidR="004C3FD6" w:rsidRPr="00AC0F7E" w:rsidRDefault="004C3FD6" w:rsidP="004C3FD6">
            <w:pPr>
              <w:spacing w:line="240" w:lineRule="auto"/>
              <w:ind w:left="972" w:right="-72"/>
              <w:rPr>
                <w:rFonts w:cs="Arial"/>
                <w:sz w:val="18"/>
                <w:szCs w:val="18"/>
              </w:rPr>
            </w:pPr>
          </w:p>
        </w:tc>
        <w:tc>
          <w:tcPr>
            <w:tcW w:w="1368" w:type="dxa"/>
            <w:vAlign w:val="bottom"/>
          </w:tcPr>
          <w:p w14:paraId="253C3FBC"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1365CFE3"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43E500F8"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43630B33" w14:textId="77777777" w:rsidR="004C3FD6" w:rsidRPr="00AC0F7E" w:rsidRDefault="004C3FD6" w:rsidP="004C3FD6">
            <w:pPr>
              <w:spacing w:line="240" w:lineRule="auto"/>
              <w:ind w:right="-72"/>
              <w:jc w:val="right"/>
              <w:rPr>
                <w:rFonts w:cs="Arial"/>
                <w:sz w:val="18"/>
                <w:szCs w:val="18"/>
              </w:rPr>
            </w:pPr>
          </w:p>
        </w:tc>
      </w:tr>
      <w:tr w:rsidR="00ED19F4" w:rsidRPr="00AC0F7E" w14:paraId="1EB6C68E" w14:textId="77777777" w:rsidTr="0090738D">
        <w:tc>
          <w:tcPr>
            <w:tcW w:w="3989" w:type="dxa"/>
            <w:vAlign w:val="bottom"/>
          </w:tcPr>
          <w:p w14:paraId="3B7935EC" w14:textId="67179C88" w:rsidR="004C3FD6" w:rsidRPr="00AC0F7E" w:rsidRDefault="004C3FD6" w:rsidP="004C3FD6">
            <w:pPr>
              <w:spacing w:line="240" w:lineRule="auto"/>
              <w:ind w:left="972" w:right="-72"/>
              <w:rPr>
                <w:rFonts w:cs="Arial"/>
                <w:sz w:val="18"/>
                <w:szCs w:val="18"/>
                <w:lang w:bidi="th-TH"/>
              </w:rPr>
            </w:pPr>
            <w:r w:rsidRPr="00AC0F7E">
              <w:rPr>
                <w:rFonts w:cs="Arial"/>
                <w:b/>
                <w:bCs/>
                <w:sz w:val="18"/>
                <w:szCs w:val="18"/>
                <w:shd w:val="clear" w:color="auto" w:fill="FFFFFF"/>
              </w:rPr>
              <w:t>Interest expense</w:t>
            </w:r>
          </w:p>
        </w:tc>
        <w:tc>
          <w:tcPr>
            <w:tcW w:w="1368" w:type="dxa"/>
            <w:vAlign w:val="bottom"/>
          </w:tcPr>
          <w:p w14:paraId="34166AF0" w14:textId="77777777" w:rsidR="004C3FD6" w:rsidRPr="00AC0F7E" w:rsidRDefault="004C3FD6" w:rsidP="004C3FD6">
            <w:pPr>
              <w:spacing w:line="240" w:lineRule="auto"/>
              <w:ind w:right="-72"/>
              <w:jc w:val="right"/>
              <w:rPr>
                <w:rFonts w:cs="Arial"/>
                <w:sz w:val="18"/>
                <w:szCs w:val="18"/>
                <w:rtl/>
                <w:cs/>
              </w:rPr>
            </w:pPr>
          </w:p>
        </w:tc>
        <w:tc>
          <w:tcPr>
            <w:tcW w:w="1368" w:type="dxa"/>
            <w:vAlign w:val="bottom"/>
          </w:tcPr>
          <w:p w14:paraId="5B11489C" w14:textId="77777777" w:rsidR="004C3FD6" w:rsidRPr="00AC0F7E" w:rsidRDefault="004C3FD6" w:rsidP="005D18B9">
            <w:pPr>
              <w:spacing w:line="240" w:lineRule="auto"/>
              <w:ind w:right="-72"/>
              <w:jc w:val="right"/>
              <w:rPr>
                <w:rFonts w:cs="Arial"/>
                <w:sz w:val="18"/>
                <w:szCs w:val="18"/>
                <w:rtl/>
                <w:cs/>
              </w:rPr>
            </w:pPr>
          </w:p>
        </w:tc>
        <w:tc>
          <w:tcPr>
            <w:tcW w:w="1368" w:type="dxa"/>
            <w:vAlign w:val="bottom"/>
          </w:tcPr>
          <w:p w14:paraId="411B7731" w14:textId="77777777" w:rsidR="004C3FD6" w:rsidRPr="00AC0F7E" w:rsidRDefault="004C3FD6" w:rsidP="004C3FD6">
            <w:pPr>
              <w:spacing w:line="240" w:lineRule="auto"/>
              <w:ind w:right="-72"/>
              <w:jc w:val="right"/>
              <w:rPr>
                <w:rFonts w:cs="Arial"/>
                <w:sz w:val="18"/>
                <w:szCs w:val="18"/>
              </w:rPr>
            </w:pPr>
          </w:p>
        </w:tc>
        <w:tc>
          <w:tcPr>
            <w:tcW w:w="1368" w:type="dxa"/>
            <w:vAlign w:val="bottom"/>
          </w:tcPr>
          <w:p w14:paraId="55B86991" w14:textId="77777777" w:rsidR="004C3FD6" w:rsidRPr="00AC0F7E" w:rsidRDefault="004C3FD6" w:rsidP="004C3FD6">
            <w:pPr>
              <w:spacing w:line="240" w:lineRule="auto"/>
              <w:ind w:right="-72"/>
              <w:jc w:val="right"/>
              <w:rPr>
                <w:rFonts w:cs="Arial"/>
                <w:sz w:val="18"/>
                <w:szCs w:val="18"/>
              </w:rPr>
            </w:pPr>
          </w:p>
        </w:tc>
      </w:tr>
      <w:tr w:rsidR="00ED19F4" w:rsidRPr="00AC0F7E" w14:paraId="5C150103" w14:textId="77777777" w:rsidTr="0090738D">
        <w:tc>
          <w:tcPr>
            <w:tcW w:w="3989" w:type="dxa"/>
            <w:vAlign w:val="bottom"/>
          </w:tcPr>
          <w:p w14:paraId="64EBF81F" w14:textId="2A43DAAE" w:rsidR="004C3FD6" w:rsidRPr="00AC0F7E" w:rsidRDefault="004C3FD6" w:rsidP="004C3FD6">
            <w:pPr>
              <w:spacing w:line="240" w:lineRule="auto"/>
              <w:ind w:left="972" w:right="-72"/>
              <w:rPr>
                <w:rFonts w:cs="Arial"/>
                <w:sz w:val="18"/>
                <w:szCs w:val="18"/>
                <w:lang w:bidi="th-TH"/>
              </w:rPr>
            </w:pPr>
            <w:r w:rsidRPr="00AC0F7E">
              <w:rPr>
                <w:rFonts w:cs="Arial"/>
                <w:sz w:val="18"/>
                <w:szCs w:val="18"/>
                <w:lang w:bidi="th-TH"/>
              </w:rPr>
              <w:t xml:space="preserve">   Subsidiaries</w:t>
            </w:r>
          </w:p>
        </w:tc>
        <w:tc>
          <w:tcPr>
            <w:tcW w:w="1368" w:type="dxa"/>
          </w:tcPr>
          <w:p w14:paraId="4B9AA27D" w14:textId="34070EDB" w:rsidR="004C3FD6" w:rsidRPr="00AC0F7E" w:rsidRDefault="00F53D83" w:rsidP="004C3FD6">
            <w:pPr>
              <w:spacing w:line="240" w:lineRule="auto"/>
              <w:ind w:right="-72"/>
              <w:jc w:val="right"/>
              <w:rPr>
                <w:rFonts w:cs="Arial"/>
                <w:sz w:val="18"/>
                <w:szCs w:val="18"/>
              </w:rPr>
            </w:pPr>
            <w:r w:rsidRPr="00AC0F7E">
              <w:rPr>
                <w:rFonts w:cs="Arial"/>
                <w:sz w:val="18"/>
                <w:szCs w:val="18"/>
              </w:rPr>
              <w:t>-</w:t>
            </w:r>
          </w:p>
        </w:tc>
        <w:tc>
          <w:tcPr>
            <w:tcW w:w="1368" w:type="dxa"/>
          </w:tcPr>
          <w:p w14:paraId="06587E77" w14:textId="6310E123" w:rsidR="004C3FD6" w:rsidRPr="00AC0F7E" w:rsidRDefault="004C3FD6" w:rsidP="004C3FD6">
            <w:pPr>
              <w:spacing w:line="240" w:lineRule="auto"/>
              <w:ind w:right="-72"/>
              <w:jc w:val="right"/>
              <w:rPr>
                <w:rFonts w:cs="Arial"/>
                <w:sz w:val="18"/>
                <w:szCs w:val="18"/>
                <w:rtl/>
                <w:cs/>
              </w:rPr>
            </w:pPr>
            <w:r w:rsidRPr="00AC0F7E">
              <w:rPr>
                <w:rFonts w:cs="Arial"/>
                <w:sz w:val="18"/>
                <w:szCs w:val="18"/>
              </w:rPr>
              <w:t>-</w:t>
            </w:r>
          </w:p>
        </w:tc>
        <w:tc>
          <w:tcPr>
            <w:tcW w:w="1368" w:type="dxa"/>
          </w:tcPr>
          <w:p w14:paraId="0BF841AC" w14:textId="29A9C315" w:rsidR="004C3FD6" w:rsidRPr="00AC0F7E" w:rsidRDefault="00E3673C" w:rsidP="004C3FD6">
            <w:pPr>
              <w:spacing w:line="240" w:lineRule="auto"/>
              <w:ind w:right="-72"/>
              <w:jc w:val="right"/>
              <w:rPr>
                <w:rFonts w:cs="Arial"/>
                <w:sz w:val="18"/>
                <w:szCs w:val="18"/>
              </w:rPr>
            </w:pPr>
            <w:r w:rsidRPr="00AC0F7E">
              <w:rPr>
                <w:rFonts w:cs="Arial"/>
                <w:sz w:val="18"/>
                <w:szCs w:val="18"/>
              </w:rPr>
              <w:t>82</w:t>
            </w:r>
            <w:r w:rsidR="006133C4" w:rsidRPr="00AC0F7E">
              <w:rPr>
                <w:rFonts w:cs="Arial"/>
                <w:sz w:val="18"/>
                <w:szCs w:val="18"/>
              </w:rPr>
              <w:t>9</w:t>
            </w:r>
          </w:p>
        </w:tc>
        <w:tc>
          <w:tcPr>
            <w:tcW w:w="1368" w:type="dxa"/>
          </w:tcPr>
          <w:p w14:paraId="4DFC1DEE" w14:textId="508D522E" w:rsidR="004C3FD6" w:rsidRPr="00AC0F7E" w:rsidRDefault="00E3673C" w:rsidP="004C3FD6">
            <w:pPr>
              <w:spacing w:line="240" w:lineRule="auto"/>
              <w:ind w:right="-72"/>
              <w:jc w:val="right"/>
              <w:rPr>
                <w:rFonts w:cs="Arial"/>
                <w:sz w:val="18"/>
                <w:szCs w:val="18"/>
              </w:rPr>
            </w:pPr>
            <w:r w:rsidRPr="00AC0F7E">
              <w:rPr>
                <w:rFonts w:cs="Arial"/>
                <w:sz w:val="18"/>
                <w:szCs w:val="18"/>
              </w:rPr>
              <w:t>6</w:t>
            </w:r>
          </w:p>
        </w:tc>
      </w:tr>
      <w:tr w:rsidR="00ED19F4" w:rsidRPr="00AC0F7E" w14:paraId="3065CB6F" w14:textId="77777777" w:rsidTr="0090738D">
        <w:tc>
          <w:tcPr>
            <w:tcW w:w="3989" w:type="dxa"/>
            <w:vAlign w:val="bottom"/>
          </w:tcPr>
          <w:p w14:paraId="2CD4A9DB" w14:textId="6F9843D8" w:rsidR="004C3FD6" w:rsidRPr="00AC0F7E" w:rsidRDefault="004C3FD6" w:rsidP="004C3FD6">
            <w:pPr>
              <w:spacing w:line="240" w:lineRule="auto"/>
              <w:ind w:left="972" w:right="-72"/>
              <w:rPr>
                <w:rFonts w:cs="Arial"/>
                <w:sz w:val="18"/>
                <w:szCs w:val="18"/>
                <w:lang w:bidi="th-TH"/>
              </w:rPr>
            </w:pPr>
            <w:r w:rsidRPr="00AC0F7E">
              <w:rPr>
                <w:rFonts w:cs="Arial"/>
                <w:sz w:val="18"/>
                <w:szCs w:val="18"/>
                <w:lang w:bidi="th-TH"/>
              </w:rPr>
              <w:t xml:space="preserve">   Directors</w:t>
            </w:r>
          </w:p>
        </w:tc>
        <w:tc>
          <w:tcPr>
            <w:tcW w:w="1368" w:type="dxa"/>
          </w:tcPr>
          <w:p w14:paraId="75850142" w14:textId="4D61E901" w:rsidR="004C3FD6" w:rsidRPr="00AC0F7E" w:rsidRDefault="00E3673C" w:rsidP="004C3FD6">
            <w:pPr>
              <w:pBdr>
                <w:bottom w:val="single" w:sz="4" w:space="1" w:color="auto"/>
              </w:pBdr>
              <w:spacing w:line="240" w:lineRule="auto"/>
              <w:ind w:right="-72"/>
              <w:jc w:val="right"/>
              <w:rPr>
                <w:rFonts w:cs="Arial"/>
                <w:sz w:val="18"/>
                <w:szCs w:val="18"/>
                <w:rtl/>
                <w:cs/>
              </w:rPr>
            </w:pPr>
            <w:r w:rsidRPr="00AC0F7E">
              <w:rPr>
                <w:rFonts w:cs="Arial"/>
                <w:sz w:val="18"/>
                <w:szCs w:val="18"/>
              </w:rPr>
              <w:t>31</w:t>
            </w:r>
          </w:p>
        </w:tc>
        <w:tc>
          <w:tcPr>
            <w:tcW w:w="1368" w:type="dxa"/>
          </w:tcPr>
          <w:p w14:paraId="0A8E44DB" w14:textId="082E70CF" w:rsidR="004C3FD6" w:rsidRPr="00AC0F7E" w:rsidRDefault="00E3673C" w:rsidP="004C3FD6">
            <w:pPr>
              <w:pBdr>
                <w:bottom w:val="single" w:sz="4" w:space="1" w:color="auto"/>
              </w:pBdr>
              <w:spacing w:line="240" w:lineRule="auto"/>
              <w:ind w:right="-72"/>
              <w:jc w:val="right"/>
              <w:rPr>
                <w:rFonts w:cs="Arial"/>
                <w:sz w:val="18"/>
                <w:szCs w:val="18"/>
              </w:rPr>
            </w:pPr>
            <w:r w:rsidRPr="00AC0F7E">
              <w:rPr>
                <w:rFonts w:cs="Arial"/>
                <w:sz w:val="18"/>
                <w:szCs w:val="18"/>
              </w:rPr>
              <w:t>24</w:t>
            </w:r>
          </w:p>
        </w:tc>
        <w:tc>
          <w:tcPr>
            <w:tcW w:w="1368" w:type="dxa"/>
          </w:tcPr>
          <w:p w14:paraId="0EF42D0D" w14:textId="63E9AE4E" w:rsidR="004C3FD6" w:rsidRPr="00AC0F7E" w:rsidRDefault="00F53D83" w:rsidP="004C3FD6">
            <w:pPr>
              <w:pBdr>
                <w:bottom w:val="single" w:sz="4" w:space="1" w:color="auto"/>
              </w:pBdr>
              <w:spacing w:line="240" w:lineRule="auto"/>
              <w:ind w:right="-72"/>
              <w:jc w:val="right"/>
              <w:rPr>
                <w:rFonts w:cs="Arial"/>
                <w:sz w:val="18"/>
                <w:szCs w:val="18"/>
              </w:rPr>
            </w:pPr>
            <w:r w:rsidRPr="00AC0F7E">
              <w:rPr>
                <w:rFonts w:cs="Arial"/>
                <w:sz w:val="18"/>
                <w:szCs w:val="18"/>
              </w:rPr>
              <w:t>-</w:t>
            </w:r>
          </w:p>
        </w:tc>
        <w:tc>
          <w:tcPr>
            <w:tcW w:w="1368" w:type="dxa"/>
          </w:tcPr>
          <w:p w14:paraId="4870F4A2" w14:textId="073570B5" w:rsidR="004C3FD6" w:rsidRPr="00AC0F7E" w:rsidRDefault="004C3FD6" w:rsidP="004C3FD6">
            <w:pPr>
              <w:pBdr>
                <w:bottom w:val="single" w:sz="4" w:space="1" w:color="auto"/>
              </w:pBdr>
              <w:spacing w:line="240" w:lineRule="auto"/>
              <w:ind w:right="-72"/>
              <w:jc w:val="right"/>
              <w:rPr>
                <w:rFonts w:cs="Arial"/>
                <w:sz w:val="18"/>
                <w:szCs w:val="18"/>
              </w:rPr>
            </w:pPr>
            <w:r w:rsidRPr="00AC0F7E">
              <w:rPr>
                <w:rFonts w:cs="Arial"/>
                <w:sz w:val="18"/>
                <w:szCs w:val="18"/>
              </w:rPr>
              <w:t>-</w:t>
            </w:r>
          </w:p>
        </w:tc>
      </w:tr>
      <w:tr w:rsidR="00ED19F4" w:rsidRPr="00AC0F7E" w14:paraId="73606F5C" w14:textId="77777777" w:rsidTr="0090738D">
        <w:tc>
          <w:tcPr>
            <w:tcW w:w="3989" w:type="dxa"/>
            <w:vAlign w:val="bottom"/>
          </w:tcPr>
          <w:p w14:paraId="4C3A4055" w14:textId="77777777" w:rsidR="004C3FD6" w:rsidRPr="00AC0F7E" w:rsidRDefault="004C3FD6" w:rsidP="004C3FD6">
            <w:pPr>
              <w:spacing w:line="240" w:lineRule="auto"/>
              <w:ind w:left="972" w:right="-72"/>
              <w:rPr>
                <w:rFonts w:cs="Arial"/>
                <w:sz w:val="12"/>
                <w:szCs w:val="12"/>
                <w:lang w:bidi="th-TH"/>
              </w:rPr>
            </w:pPr>
          </w:p>
        </w:tc>
        <w:tc>
          <w:tcPr>
            <w:tcW w:w="1368" w:type="dxa"/>
            <w:vAlign w:val="bottom"/>
          </w:tcPr>
          <w:p w14:paraId="71C2E301" w14:textId="77777777" w:rsidR="004C3FD6" w:rsidRPr="00AC0F7E" w:rsidRDefault="004C3FD6" w:rsidP="004C3FD6">
            <w:pPr>
              <w:spacing w:line="240" w:lineRule="auto"/>
              <w:ind w:right="-72"/>
              <w:jc w:val="right"/>
              <w:rPr>
                <w:rFonts w:cs="Arial"/>
                <w:sz w:val="12"/>
                <w:szCs w:val="12"/>
              </w:rPr>
            </w:pPr>
          </w:p>
        </w:tc>
        <w:tc>
          <w:tcPr>
            <w:tcW w:w="1368" w:type="dxa"/>
            <w:vAlign w:val="bottom"/>
          </w:tcPr>
          <w:p w14:paraId="5C8B8D4E" w14:textId="77777777" w:rsidR="004C3FD6" w:rsidRPr="00AC0F7E" w:rsidRDefault="004C3FD6" w:rsidP="004C3FD6">
            <w:pPr>
              <w:spacing w:line="240" w:lineRule="auto"/>
              <w:ind w:right="-72"/>
              <w:rPr>
                <w:rFonts w:cs="Arial"/>
                <w:sz w:val="12"/>
                <w:szCs w:val="12"/>
              </w:rPr>
            </w:pPr>
          </w:p>
        </w:tc>
        <w:tc>
          <w:tcPr>
            <w:tcW w:w="1368" w:type="dxa"/>
            <w:vAlign w:val="bottom"/>
          </w:tcPr>
          <w:p w14:paraId="70B8D18F" w14:textId="77777777" w:rsidR="004C3FD6" w:rsidRPr="00AC0F7E" w:rsidRDefault="004C3FD6" w:rsidP="004C3FD6">
            <w:pPr>
              <w:spacing w:line="240" w:lineRule="auto"/>
              <w:ind w:right="-72"/>
              <w:rPr>
                <w:rFonts w:cs="Arial"/>
                <w:sz w:val="12"/>
                <w:szCs w:val="12"/>
              </w:rPr>
            </w:pPr>
          </w:p>
        </w:tc>
        <w:tc>
          <w:tcPr>
            <w:tcW w:w="1368" w:type="dxa"/>
            <w:vAlign w:val="bottom"/>
          </w:tcPr>
          <w:p w14:paraId="7D4C4E2F" w14:textId="77777777" w:rsidR="004C3FD6" w:rsidRPr="00AC0F7E" w:rsidRDefault="004C3FD6" w:rsidP="004C3FD6">
            <w:pPr>
              <w:spacing w:line="240" w:lineRule="auto"/>
              <w:ind w:right="-72"/>
              <w:jc w:val="right"/>
              <w:rPr>
                <w:rFonts w:cs="Arial"/>
                <w:sz w:val="12"/>
                <w:szCs w:val="12"/>
              </w:rPr>
            </w:pPr>
          </w:p>
        </w:tc>
      </w:tr>
      <w:tr w:rsidR="004C3FD6" w:rsidRPr="00AC0F7E" w14:paraId="0F6D6F7F" w14:textId="77777777" w:rsidTr="0090738D">
        <w:tc>
          <w:tcPr>
            <w:tcW w:w="3989" w:type="dxa"/>
            <w:vAlign w:val="bottom"/>
          </w:tcPr>
          <w:p w14:paraId="559D1A3A" w14:textId="77777777" w:rsidR="004C3FD6" w:rsidRPr="00AC0F7E" w:rsidRDefault="004C3FD6" w:rsidP="004C3FD6">
            <w:pPr>
              <w:spacing w:line="240" w:lineRule="auto"/>
              <w:ind w:left="972" w:right="-72"/>
              <w:rPr>
                <w:rFonts w:cs="Arial"/>
                <w:sz w:val="18"/>
                <w:szCs w:val="18"/>
                <w:lang w:bidi="th-TH"/>
              </w:rPr>
            </w:pPr>
          </w:p>
        </w:tc>
        <w:tc>
          <w:tcPr>
            <w:tcW w:w="1368" w:type="dxa"/>
          </w:tcPr>
          <w:p w14:paraId="0703FC04" w14:textId="3EB84D4E" w:rsidR="004C3FD6" w:rsidRPr="00AC0F7E" w:rsidRDefault="00E3673C" w:rsidP="004C3FD6">
            <w:pPr>
              <w:pBdr>
                <w:bottom w:val="double" w:sz="4" w:space="1" w:color="auto"/>
              </w:pBdr>
              <w:spacing w:line="240" w:lineRule="auto"/>
              <w:ind w:right="-72"/>
              <w:jc w:val="right"/>
              <w:rPr>
                <w:rFonts w:cs="Arial"/>
                <w:sz w:val="18"/>
                <w:szCs w:val="18"/>
              </w:rPr>
            </w:pPr>
            <w:r w:rsidRPr="00AC0F7E">
              <w:rPr>
                <w:rFonts w:cs="Arial"/>
                <w:sz w:val="18"/>
                <w:szCs w:val="18"/>
              </w:rPr>
              <w:t>31</w:t>
            </w:r>
          </w:p>
        </w:tc>
        <w:tc>
          <w:tcPr>
            <w:tcW w:w="1368" w:type="dxa"/>
          </w:tcPr>
          <w:p w14:paraId="3EE7C9DE" w14:textId="3C47E8FA" w:rsidR="004C3FD6" w:rsidRPr="00AC0F7E" w:rsidRDefault="00E3673C" w:rsidP="004C3FD6">
            <w:pPr>
              <w:pBdr>
                <w:bottom w:val="double" w:sz="4" w:space="1" w:color="auto"/>
              </w:pBdr>
              <w:spacing w:line="240" w:lineRule="auto"/>
              <w:ind w:right="-72"/>
              <w:jc w:val="right"/>
              <w:rPr>
                <w:rFonts w:cs="Arial"/>
                <w:sz w:val="18"/>
                <w:szCs w:val="18"/>
              </w:rPr>
            </w:pPr>
            <w:r w:rsidRPr="00AC0F7E">
              <w:rPr>
                <w:rFonts w:cs="Arial"/>
                <w:sz w:val="18"/>
                <w:szCs w:val="18"/>
              </w:rPr>
              <w:t>24</w:t>
            </w:r>
          </w:p>
        </w:tc>
        <w:tc>
          <w:tcPr>
            <w:tcW w:w="1368" w:type="dxa"/>
          </w:tcPr>
          <w:p w14:paraId="5D382E20" w14:textId="52C567EB" w:rsidR="004C3FD6" w:rsidRPr="00AC0F7E" w:rsidRDefault="00E3673C" w:rsidP="004C3FD6">
            <w:pPr>
              <w:pBdr>
                <w:bottom w:val="double" w:sz="4" w:space="1" w:color="auto"/>
              </w:pBdr>
              <w:spacing w:line="240" w:lineRule="auto"/>
              <w:ind w:right="-72"/>
              <w:jc w:val="right"/>
              <w:rPr>
                <w:rFonts w:cs="Arial"/>
                <w:sz w:val="18"/>
                <w:szCs w:val="18"/>
              </w:rPr>
            </w:pPr>
            <w:r w:rsidRPr="00AC0F7E">
              <w:rPr>
                <w:rFonts w:cs="Arial"/>
                <w:sz w:val="18"/>
                <w:szCs w:val="18"/>
              </w:rPr>
              <w:t>82</w:t>
            </w:r>
            <w:r w:rsidR="006133C4" w:rsidRPr="00AC0F7E">
              <w:rPr>
                <w:rFonts w:cs="Arial"/>
                <w:sz w:val="18"/>
                <w:szCs w:val="18"/>
              </w:rPr>
              <w:t>9</w:t>
            </w:r>
          </w:p>
        </w:tc>
        <w:tc>
          <w:tcPr>
            <w:tcW w:w="1368" w:type="dxa"/>
          </w:tcPr>
          <w:p w14:paraId="4F4E71B8" w14:textId="581ACF20" w:rsidR="004C3FD6" w:rsidRPr="00AC0F7E" w:rsidRDefault="00E3673C" w:rsidP="004C3FD6">
            <w:pPr>
              <w:pBdr>
                <w:bottom w:val="double" w:sz="4" w:space="1" w:color="auto"/>
              </w:pBdr>
              <w:spacing w:line="240" w:lineRule="auto"/>
              <w:ind w:right="-72"/>
              <w:jc w:val="right"/>
              <w:rPr>
                <w:rFonts w:cs="Arial"/>
                <w:sz w:val="18"/>
                <w:szCs w:val="18"/>
              </w:rPr>
            </w:pPr>
            <w:r w:rsidRPr="00AC0F7E">
              <w:rPr>
                <w:rFonts w:cs="Arial"/>
                <w:sz w:val="18"/>
                <w:szCs w:val="18"/>
              </w:rPr>
              <w:t>6</w:t>
            </w:r>
          </w:p>
        </w:tc>
      </w:tr>
      <w:bookmarkEnd w:id="9"/>
    </w:tbl>
    <w:p w14:paraId="02C90333" w14:textId="77777777" w:rsidR="002E77E8" w:rsidRPr="00AC0F7E" w:rsidRDefault="002E77E8">
      <w:pPr>
        <w:spacing w:line="240" w:lineRule="auto"/>
        <w:rPr>
          <w:rFonts w:eastAsia="Angsana New" w:cs="Arial"/>
          <w:b/>
          <w:bCs/>
          <w:sz w:val="18"/>
          <w:szCs w:val="18"/>
        </w:rPr>
      </w:pPr>
      <w:r w:rsidRPr="00AC0F7E">
        <w:rPr>
          <w:rFonts w:eastAsia="Angsana New" w:cs="Arial"/>
          <w:b/>
          <w:bCs/>
          <w:sz w:val="18"/>
          <w:szCs w:val="18"/>
        </w:rPr>
        <w:br w:type="page"/>
      </w:r>
    </w:p>
    <w:p w14:paraId="4ACA8831" w14:textId="77777777" w:rsidR="002E77E8" w:rsidRPr="00AC0F7E" w:rsidRDefault="002E77E8" w:rsidP="006867FA">
      <w:pPr>
        <w:tabs>
          <w:tab w:val="left" w:pos="540"/>
        </w:tabs>
        <w:spacing w:line="240" w:lineRule="auto"/>
        <w:ind w:left="540" w:hanging="526"/>
        <w:rPr>
          <w:rFonts w:eastAsia="Angsana New" w:cs="Arial"/>
          <w:b/>
          <w:bCs/>
          <w:sz w:val="18"/>
          <w:szCs w:val="18"/>
        </w:rPr>
      </w:pPr>
    </w:p>
    <w:p w14:paraId="69588AEB" w14:textId="6AAC390F" w:rsidR="006867FA" w:rsidRPr="00AC0F7E" w:rsidRDefault="00E3673C" w:rsidP="00B60145">
      <w:pPr>
        <w:tabs>
          <w:tab w:val="left" w:pos="540"/>
        </w:tabs>
        <w:spacing w:line="240" w:lineRule="auto"/>
        <w:ind w:left="540" w:hanging="526"/>
        <w:rPr>
          <w:rFonts w:eastAsia="Angsana New" w:cs="Arial"/>
          <w:b/>
          <w:bCs/>
          <w:sz w:val="18"/>
          <w:szCs w:val="18"/>
        </w:rPr>
      </w:pPr>
      <w:r w:rsidRPr="00AC0F7E">
        <w:rPr>
          <w:rFonts w:eastAsia="Angsana New" w:cs="Arial"/>
          <w:b/>
          <w:bCs/>
          <w:sz w:val="18"/>
          <w:szCs w:val="18"/>
        </w:rPr>
        <w:t>19</w:t>
      </w:r>
      <w:r w:rsidR="006867FA" w:rsidRPr="00AC0F7E">
        <w:rPr>
          <w:rFonts w:eastAsia="Angsana New" w:cs="Arial"/>
          <w:b/>
          <w:bCs/>
          <w:sz w:val="18"/>
          <w:szCs w:val="18"/>
        </w:rPr>
        <w:tab/>
        <w:t>Related</w:t>
      </w:r>
      <w:r w:rsidR="006867FA" w:rsidRPr="00AC0F7E">
        <w:rPr>
          <w:rFonts w:eastAsia="Angsana New" w:cs="Arial"/>
          <w:b/>
          <w:bCs/>
          <w:sz w:val="18"/>
          <w:szCs w:val="18"/>
          <w:lang w:bidi="th-TH"/>
        </w:rPr>
        <w:t>-</w:t>
      </w:r>
      <w:r w:rsidR="006867FA" w:rsidRPr="00AC0F7E">
        <w:rPr>
          <w:rFonts w:eastAsia="Angsana New" w:cs="Arial"/>
          <w:b/>
          <w:bCs/>
          <w:sz w:val="18"/>
          <w:szCs w:val="18"/>
        </w:rPr>
        <w:t xml:space="preserve">party transactions </w:t>
      </w:r>
      <w:r w:rsidR="006867FA" w:rsidRPr="00AC0F7E">
        <w:rPr>
          <w:rFonts w:eastAsia="Angsana New" w:cs="Arial"/>
          <w:sz w:val="18"/>
          <w:szCs w:val="18"/>
        </w:rPr>
        <w:t>(Cont’d)</w:t>
      </w:r>
    </w:p>
    <w:p w14:paraId="5DD55D9D" w14:textId="04D64A4B" w:rsidR="00B9069A" w:rsidRPr="00AC0F7E" w:rsidRDefault="00B9069A" w:rsidP="00B1498B">
      <w:pPr>
        <w:spacing w:line="240" w:lineRule="auto"/>
        <w:ind w:left="1080" w:hanging="540"/>
        <w:rPr>
          <w:rFonts w:cs="Arial"/>
          <w:b/>
          <w:bCs/>
          <w:sz w:val="18"/>
          <w:szCs w:val="18"/>
        </w:rPr>
      </w:pPr>
    </w:p>
    <w:p w14:paraId="2BECC875" w14:textId="77777777" w:rsidR="006867FA" w:rsidRPr="00AC0F7E" w:rsidRDefault="006867FA" w:rsidP="00B1498B">
      <w:pPr>
        <w:spacing w:line="240" w:lineRule="auto"/>
        <w:ind w:left="1080" w:hanging="540"/>
        <w:rPr>
          <w:rFonts w:cs="Arial"/>
          <w:b/>
          <w:bCs/>
          <w:sz w:val="18"/>
          <w:szCs w:val="18"/>
        </w:rPr>
      </w:pPr>
    </w:p>
    <w:p w14:paraId="605EBD15" w14:textId="1FF02C82" w:rsidR="00B1498B" w:rsidRPr="00AC0F7E" w:rsidRDefault="00E3673C" w:rsidP="00B1498B">
      <w:pPr>
        <w:spacing w:line="240" w:lineRule="auto"/>
        <w:ind w:left="1080" w:hanging="540"/>
        <w:rPr>
          <w:rFonts w:cs="Arial"/>
          <w:b/>
          <w:bCs/>
          <w:sz w:val="18"/>
          <w:szCs w:val="18"/>
        </w:rPr>
      </w:pPr>
      <w:r w:rsidRPr="00AC0F7E">
        <w:rPr>
          <w:rFonts w:cs="Arial"/>
          <w:b/>
          <w:bCs/>
          <w:sz w:val="18"/>
          <w:szCs w:val="18"/>
        </w:rPr>
        <w:t>19</w:t>
      </w:r>
      <w:r w:rsidR="00B1498B" w:rsidRPr="00AC0F7E">
        <w:rPr>
          <w:rFonts w:cs="Arial"/>
          <w:b/>
          <w:bCs/>
          <w:sz w:val="18"/>
          <w:szCs w:val="18"/>
        </w:rPr>
        <w:t>.</w:t>
      </w:r>
      <w:r w:rsidRPr="00AC0F7E">
        <w:rPr>
          <w:rFonts w:cs="Arial"/>
          <w:b/>
          <w:bCs/>
          <w:sz w:val="18"/>
          <w:szCs w:val="18"/>
        </w:rPr>
        <w:t>2</w:t>
      </w:r>
      <w:r w:rsidR="00B1498B" w:rsidRPr="00AC0F7E">
        <w:rPr>
          <w:rFonts w:cs="Arial"/>
          <w:b/>
          <w:bCs/>
          <w:sz w:val="18"/>
          <w:szCs w:val="18"/>
        </w:rPr>
        <w:tab/>
        <w:t xml:space="preserve">Outstanding balances arising from sales </w:t>
      </w:r>
      <w:r w:rsidR="00B1498B" w:rsidRPr="00AC0F7E">
        <w:rPr>
          <w:rFonts w:cs="Arial"/>
          <w:b/>
          <w:bCs/>
          <w:sz w:val="18"/>
          <w:szCs w:val="18"/>
          <w:lang w:bidi="th-TH"/>
        </w:rPr>
        <w:t xml:space="preserve">and </w:t>
      </w:r>
      <w:r w:rsidR="00B1498B" w:rsidRPr="00AC0F7E">
        <w:rPr>
          <w:rFonts w:cs="Arial"/>
          <w:b/>
          <w:bCs/>
          <w:sz w:val="18"/>
          <w:szCs w:val="18"/>
        </w:rPr>
        <w:t xml:space="preserve">purchases of goods and </w:t>
      </w:r>
      <w:proofErr w:type="gramStart"/>
      <w:r w:rsidR="00B1498B" w:rsidRPr="00AC0F7E">
        <w:rPr>
          <w:rFonts w:cs="Arial"/>
          <w:b/>
          <w:bCs/>
          <w:sz w:val="18"/>
          <w:szCs w:val="18"/>
        </w:rPr>
        <w:t>services</w:t>
      </w:r>
      <w:proofErr w:type="gramEnd"/>
    </w:p>
    <w:p w14:paraId="2D88ABFE" w14:textId="2EECAC42" w:rsidR="00B1498B" w:rsidRPr="00AC0F7E" w:rsidRDefault="00B1498B" w:rsidP="00B1498B">
      <w:pPr>
        <w:spacing w:line="240" w:lineRule="auto"/>
        <w:ind w:left="1080"/>
        <w:rPr>
          <w:rFonts w:cs="Arial"/>
          <w:spacing w:val="-4"/>
          <w:sz w:val="18"/>
          <w:szCs w:val="18"/>
          <w:lang w:bidi="th-TH"/>
        </w:rPr>
      </w:pPr>
    </w:p>
    <w:p w14:paraId="6F3AEF2F" w14:textId="77777777" w:rsidR="00B1498B" w:rsidRPr="00AC0F7E" w:rsidRDefault="00B1498B" w:rsidP="00B1498B">
      <w:pPr>
        <w:spacing w:line="240" w:lineRule="auto"/>
        <w:ind w:left="1080"/>
        <w:rPr>
          <w:rFonts w:cs="Arial"/>
          <w:spacing w:val="-4"/>
          <w:sz w:val="18"/>
          <w:szCs w:val="18"/>
          <w:lang w:bidi="th-TH"/>
        </w:rPr>
      </w:pPr>
      <w:r w:rsidRPr="00AC0F7E">
        <w:rPr>
          <w:rFonts w:cs="Arial"/>
          <w:spacing w:val="-4"/>
          <w:sz w:val="18"/>
          <w:szCs w:val="18"/>
          <w:lang w:bidi="th-TH"/>
        </w:rPr>
        <w:t>The outstanding balances at the end of the period in relation to transactions with related parties are as follows:</w:t>
      </w:r>
    </w:p>
    <w:p w14:paraId="42F6DBF4" w14:textId="77777777" w:rsidR="00B1498B" w:rsidRPr="00AC0F7E" w:rsidRDefault="00B1498B" w:rsidP="00B1498B">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AC0F7E" w14:paraId="71E82863" w14:textId="77777777" w:rsidTr="0090738D">
        <w:tc>
          <w:tcPr>
            <w:tcW w:w="3989" w:type="dxa"/>
          </w:tcPr>
          <w:p w14:paraId="1360FF7A" w14:textId="77777777" w:rsidR="00B1498B" w:rsidRPr="00AC0F7E" w:rsidRDefault="00B1498B" w:rsidP="0044756F">
            <w:pPr>
              <w:spacing w:line="240" w:lineRule="auto"/>
              <w:ind w:left="972"/>
              <w:rPr>
                <w:rFonts w:cs="Arial"/>
                <w:sz w:val="18"/>
                <w:szCs w:val="18"/>
              </w:rPr>
            </w:pPr>
          </w:p>
        </w:tc>
        <w:tc>
          <w:tcPr>
            <w:tcW w:w="2736" w:type="dxa"/>
            <w:gridSpan w:val="2"/>
          </w:tcPr>
          <w:p w14:paraId="0B35AB03"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Consolidated</w:t>
            </w:r>
          </w:p>
          <w:p w14:paraId="24EE54B4"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financial information</w:t>
            </w:r>
          </w:p>
        </w:tc>
        <w:tc>
          <w:tcPr>
            <w:tcW w:w="2736" w:type="dxa"/>
            <w:gridSpan w:val="2"/>
          </w:tcPr>
          <w:p w14:paraId="66344339"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Separate</w:t>
            </w:r>
          </w:p>
          <w:p w14:paraId="7E03C6A2"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financial information</w:t>
            </w:r>
          </w:p>
        </w:tc>
      </w:tr>
      <w:tr w:rsidR="00ED19F4" w:rsidRPr="00AC0F7E" w14:paraId="08E869E6" w14:textId="77777777" w:rsidTr="0090738D">
        <w:tc>
          <w:tcPr>
            <w:tcW w:w="3989" w:type="dxa"/>
          </w:tcPr>
          <w:p w14:paraId="726261C3" w14:textId="77777777" w:rsidR="00B1498B" w:rsidRPr="00AC0F7E" w:rsidRDefault="00B1498B" w:rsidP="0044756F">
            <w:pPr>
              <w:spacing w:line="240" w:lineRule="auto"/>
              <w:ind w:left="972"/>
              <w:rPr>
                <w:rFonts w:cs="Arial"/>
                <w:b/>
                <w:bCs/>
                <w:sz w:val="18"/>
                <w:szCs w:val="18"/>
              </w:rPr>
            </w:pPr>
          </w:p>
        </w:tc>
        <w:tc>
          <w:tcPr>
            <w:tcW w:w="1368" w:type="dxa"/>
            <w:shd w:val="clear" w:color="auto" w:fill="auto"/>
            <w:vAlign w:val="bottom"/>
          </w:tcPr>
          <w:p w14:paraId="434D6329" w14:textId="615C2084"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368" w:type="dxa"/>
            <w:vAlign w:val="bottom"/>
          </w:tcPr>
          <w:p w14:paraId="0AE1F656" w14:textId="25E337C3"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B1498B" w:rsidRPr="00AC0F7E">
              <w:rPr>
                <w:rFonts w:ascii="Arial" w:cs="Arial"/>
                <w:b/>
                <w:bCs/>
                <w:color w:val="auto"/>
                <w:sz w:val="18"/>
                <w:szCs w:val="18"/>
              </w:rPr>
              <w:t xml:space="preserve"> </w:t>
            </w:r>
            <w:r w:rsidR="00724810" w:rsidRPr="00AC0F7E">
              <w:rPr>
                <w:rFonts w:ascii="Arial" w:cs="Arial"/>
                <w:b/>
                <w:bCs/>
                <w:color w:val="auto"/>
                <w:sz w:val="18"/>
                <w:szCs w:val="18"/>
              </w:rPr>
              <w:t>December</w:t>
            </w:r>
          </w:p>
        </w:tc>
        <w:tc>
          <w:tcPr>
            <w:tcW w:w="1368" w:type="dxa"/>
            <w:vAlign w:val="bottom"/>
          </w:tcPr>
          <w:p w14:paraId="19B3FDF0" w14:textId="3B8212E8"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368" w:type="dxa"/>
            <w:vAlign w:val="bottom"/>
          </w:tcPr>
          <w:p w14:paraId="2921989C" w14:textId="3B69FCDD"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B1498B" w:rsidRPr="00AC0F7E">
              <w:rPr>
                <w:rFonts w:ascii="Arial" w:cs="Arial"/>
                <w:b/>
                <w:bCs/>
                <w:color w:val="auto"/>
                <w:sz w:val="18"/>
                <w:szCs w:val="18"/>
              </w:rPr>
              <w:t xml:space="preserve"> </w:t>
            </w:r>
            <w:r w:rsidR="00724810" w:rsidRPr="00AC0F7E">
              <w:rPr>
                <w:rFonts w:ascii="Arial" w:cs="Arial"/>
                <w:b/>
                <w:bCs/>
                <w:color w:val="auto"/>
                <w:sz w:val="18"/>
                <w:szCs w:val="18"/>
              </w:rPr>
              <w:t>December</w:t>
            </w:r>
          </w:p>
        </w:tc>
      </w:tr>
      <w:tr w:rsidR="00ED19F4" w:rsidRPr="00AC0F7E" w14:paraId="7F4D5546" w14:textId="77777777" w:rsidTr="0090738D">
        <w:tc>
          <w:tcPr>
            <w:tcW w:w="3989" w:type="dxa"/>
          </w:tcPr>
          <w:p w14:paraId="57334C22" w14:textId="77777777" w:rsidR="00B1498B" w:rsidRPr="00AC0F7E" w:rsidRDefault="00B1498B" w:rsidP="0044756F">
            <w:pPr>
              <w:spacing w:line="240" w:lineRule="auto"/>
              <w:ind w:left="972"/>
              <w:rPr>
                <w:rFonts w:cs="Arial"/>
                <w:b/>
                <w:bCs/>
                <w:sz w:val="18"/>
                <w:szCs w:val="18"/>
              </w:rPr>
            </w:pPr>
          </w:p>
        </w:tc>
        <w:tc>
          <w:tcPr>
            <w:tcW w:w="1368" w:type="dxa"/>
            <w:shd w:val="clear" w:color="auto" w:fill="auto"/>
            <w:vAlign w:val="bottom"/>
          </w:tcPr>
          <w:p w14:paraId="65FC9B4D" w14:textId="063AFDDC"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368" w:type="dxa"/>
            <w:vAlign w:val="bottom"/>
          </w:tcPr>
          <w:p w14:paraId="26DEC8D8" w14:textId="38643F73"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2023</w:t>
            </w:r>
          </w:p>
        </w:tc>
        <w:tc>
          <w:tcPr>
            <w:tcW w:w="1368" w:type="dxa"/>
            <w:vAlign w:val="bottom"/>
          </w:tcPr>
          <w:p w14:paraId="4BCBC136" w14:textId="76098068"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368" w:type="dxa"/>
            <w:vAlign w:val="bottom"/>
          </w:tcPr>
          <w:p w14:paraId="62C01E0A" w14:textId="375A0C35"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2023</w:t>
            </w:r>
          </w:p>
        </w:tc>
      </w:tr>
      <w:tr w:rsidR="00ED19F4" w:rsidRPr="00AC0F7E" w14:paraId="3304CF61" w14:textId="77777777" w:rsidTr="0090738D">
        <w:tc>
          <w:tcPr>
            <w:tcW w:w="3989" w:type="dxa"/>
          </w:tcPr>
          <w:p w14:paraId="54CD50FE" w14:textId="77777777" w:rsidR="00B1498B" w:rsidRPr="00AC0F7E" w:rsidRDefault="00B1498B" w:rsidP="0044756F">
            <w:pPr>
              <w:spacing w:line="240" w:lineRule="auto"/>
              <w:ind w:left="972"/>
              <w:rPr>
                <w:rFonts w:cs="Arial"/>
                <w:b/>
                <w:bCs/>
                <w:sz w:val="18"/>
                <w:szCs w:val="18"/>
              </w:rPr>
            </w:pPr>
          </w:p>
        </w:tc>
        <w:tc>
          <w:tcPr>
            <w:tcW w:w="1368" w:type="dxa"/>
            <w:shd w:val="clear" w:color="auto" w:fill="auto"/>
            <w:vAlign w:val="bottom"/>
          </w:tcPr>
          <w:p w14:paraId="63A91622"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68C30BD6"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1DAA09C1"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1F44F201"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r>
      <w:tr w:rsidR="00ED19F4" w:rsidRPr="00AC0F7E" w14:paraId="23977008" w14:textId="77777777" w:rsidTr="0090738D">
        <w:tc>
          <w:tcPr>
            <w:tcW w:w="3989" w:type="dxa"/>
          </w:tcPr>
          <w:p w14:paraId="5A948CDC" w14:textId="77777777" w:rsidR="00B1498B" w:rsidRPr="00AC0F7E" w:rsidRDefault="00B1498B" w:rsidP="0044756F">
            <w:pPr>
              <w:spacing w:line="240" w:lineRule="auto"/>
              <w:ind w:left="972"/>
              <w:rPr>
                <w:rFonts w:cs="Arial"/>
                <w:sz w:val="18"/>
                <w:szCs w:val="18"/>
              </w:rPr>
            </w:pPr>
          </w:p>
        </w:tc>
        <w:tc>
          <w:tcPr>
            <w:tcW w:w="1368" w:type="dxa"/>
            <w:shd w:val="clear" w:color="auto" w:fill="auto"/>
            <w:vAlign w:val="bottom"/>
          </w:tcPr>
          <w:p w14:paraId="0FECBED9"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08624607"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3D25410D"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593D66A3"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r>
      <w:tr w:rsidR="00ED19F4" w:rsidRPr="00AC0F7E" w14:paraId="6D97D35A" w14:textId="77777777" w:rsidTr="009276F2">
        <w:tc>
          <w:tcPr>
            <w:tcW w:w="3989" w:type="dxa"/>
          </w:tcPr>
          <w:p w14:paraId="1ABA7D5C" w14:textId="77777777" w:rsidR="006867FA" w:rsidRPr="00AC0F7E" w:rsidRDefault="006867FA" w:rsidP="009276F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7F67EC90" w14:textId="77777777" w:rsidR="006867FA" w:rsidRPr="00AC0F7E"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0EB4EB7" w14:textId="77777777" w:rsidR="006867FA" w:rsidRPr="00AC0F7E"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E37ACCD" w14:textId="77777777" w:rsidR="006867FA" w:rsidRPr="00AC0F7E"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8ED2B02" w14:textId="77777777" w:rsidR="006867FA" w:rsidRPr="00AC0F7E"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AC0F7E" w14:paraId="0829EE39" w14:textId="77777777" w:rsidTr="0090738D">
        <w:tc>
          <w:tcPr>
            <w:tcW w:w="3989" w:type="dxa"/>
            <w:vAlign w:val="center"/>
          </w:tcPr>
          <w:p w14:paraId="03B19D34" w14:textId="77777777" w:rsidR="00B1498B" w:rsidRPr="00AC0F7E" w:rsidRDefault="00B1498B" w:rsidP="0044756F">
            <w:pPr>
              <w:spacing w:line="240" w:lineRule="auto"/>
              <w:ind w:left="972" w:right="-72"/>
              <w:rPr>
                <w:rFonts w:cs="Arial"/>
                <w:sz w:val="18"/>
                <w:szCs w:val="18"/>
              </w:rPr>
            </w:pPr>
            <w:r w:rsidRPr="00AC0F7E">
              <w:rPr>
                <w:rFonts w:cs="Arial"/>
                <w:b/>
                <w:bCs/>
                <w:sz w:val="18"/>
                <w:szCs w:val="18"/>
              </w:rPr>
              <w:t>Accrued income</w:t>
            </w:r>
          </w:p>
        </w:tc>
        <w:tc>
          <w:tcPr>
            <w:tcW w:w="1368" w:type="dxa"/>
          </w:tcPr>
          <w:p w14:paraId="4FE89381" w14:textId="77777777" w:rsidR="00B1498B" w:rsidRPr="00AC0F7E" w:rsidRDefault="00B1498B" w:rsidP="0044756F">
            <w:pPr>
              <w:spacing w:line="240" w:lineRule="auto"/>
              <w:ind w:right="-72"/>
              <w:jc w:val="right"/>
              <w:rPr>
                <w:rFonts w:cs="Arial"/>
                <w:sz w:val="18"/>
                <w:szCs w:val="18"/>
              </w:rPr>
            </w:pPr>
          </w:p>
        </w:tc>
        <w:tc>
          <w:tcPr>
            <w:tcW w:w="1368" w:type="dxa"/>
          </w:tcPr>
          <w:p w14:paraId="286F9DDF" w14:textId="77777777" w:rsidR="00B1498B" w:rsidRPr="00AC0F7E" w:rsidRDefault="00B1498B" w:rsidP="0044756F">
            <w:pPr>
              <w:spacing w:line="240" w:lineRule="auto"/>
              <w:ind w:right="-72"/>
              <w:jc w:val="right"/>
              <w:rPr>
                <w:rFonts w:cs="Arial"/>
                <w:sz w:val="18"/>
                <w:szCs w:val="18"/>
              </w:rPr>
            </w:pPr>
          </w:p>
        </w:tc>
        <w:tc>
          <w:tcPr>
            <w:tcW w:w="1368" w:type="dxa"/>
          </w:tcPr>
          <w:p w14:paraId="5D083DF7" w14:textId="77777777" w:rsidR="00B1498B" w:rsidRPr="00AC0F7E" w:rsidRDefault="00B1498B" w:rsidP="0044756F">
            <w:pPr>
              <w:spacing w:line="240" w:lineRule="auto"/>
              <w:ind w:right="-72"/>
              <w:jc w:val="right"/>
              <w:rPr>
                <w:rFonts w:cs="Arial"/>
                <w:sz w:val="18"/>
                <w:szCs w:val="18"/>
              </w:rPr>
            </w:pPr>
          </w:p>
        </w:tc>
        <w:tc>
          <w:tcPr>
            <w:tcW w:w="1368" w:type="dxa"/>
            <w:vAlign w:val="center"/>
          </w:tcPr>
          <w:p w14:paraId="203E1149" w14:textId="77777777" w:rsidR="00B1498B" w:rsidRPr="00AC0F7E" w:rsidRDefault="00B1498B" w:rsidP="0044756F">
            <w:pPr>
              <w:spacing w:line="240" w:lineRule="auto"/>
              <w:ind w:right="-72"/>
              <w:jc w:val="right"/>
              <w:rPr>
                <w:rFonts w:cs="Arial"/>
                <w:sz w:val="18"/>
                <w:szCs w:val="18"/>
              </w:rPr>
            </w:pPr>
          </w:p>
        </w:tc>
      </w:tr>
      <w:tr w:rsidR="00ED19F4" w:rsidRPr="00AC0F7E" w14:paraId="3BCF5D63" w14:textId="77777777" w:rsidTr="005805B7">
        <w:tc>
          <w:tcPr>
            <w:tcW w:w="3989" w:type="dxa"/>
            <w:vAlign w:val="center"/>
          </w:tcPr>
          <w:p w14:paraId="4BA4A5DF" w14:textId="77777777" w:rsidR="00724810" w:rsidRPr="00AC0F7E" w:rsidRDefault="00724810" w:rsidP="00724810">
            <w:pPr>
              <w:spacing w:line="240" w:lineRule="auto"/>
              <w:ind w:left="972" w:right="-72"/>
              <w:rPr>
                <w:rFonts w:cs="Arial"/>
                <w:sz w:val="18"/>
                <w:szCs w:val="18"/>
                <w:lang w:bidi="th-TH"/>
              </w:rPr>
            </w:pPr>
            <w:r w:rsidRPr="00AC0F7E">
              <w:rPr>
                <w:rFonts w:cs="Arial"/>
                <w:sz w:val="18"/>
                <w:szCs w:val="18"/>
                <w:lang w:bidi="th-TH"/>
              </w:rPr>
              <w:t xml:space="preserve">   Subsidiaries</w:t>
            </w:r>
          </w:p>
        </w:tc>
        <w:tc>
          <w:tcPr>
            <w:tcW w:w="1368" w:type="dxa"/>
            <w:vAlign w:val="bottom"/>
          </w:tcPr>
          <w:p w14:paraId="067C3973" w14:textId="5FA7AEF1" w:rsidR="00724810" w:rsidRPr="00AC0F7E" w:rsidRDefault="009505D8" w:rsidP="00724810">
            <w:pPr>
              <w:pBdr>
                <w:bottom w:val="double" w:sz="4" w:space="1" w:color="auto"/>
              </w:pBdr>
              <w:spacing w:line="240" w:lineRule="auto"/>
              <w:ind w:right="-72"/>
              <w:jc w:val="right"/>
              <w:rPr>
                <w:rFonts w:cs="Arial"/>
                <w:sz w:val="18"/>
                <w:szCs w:val="18"/>
                <w:rtl/>
                <w:cs/>
              </w:rPr>
            </w:pPr>
            <w:r w:rsidRPr="00AC0F7E">
              <w:rPr>
                <w:rFonts w:cs="Arial"/>
                <w:sz w:val="18"/>
                <w:szCs w:val="18"/>
              </w:rPr>
              <w:t>-</w:t>
            </w:r>
          </w:p>
        </w:tc>
        <w:tc>
          <w:tcPr>
            <w:tcW w:w="1368" w:type="dxa"/>
          </w:tcPr>
          <w:p w14:paraId="66B4B7A8" w14:textId="14C5E495" w:rsidR="00724810" w:rsidRPr="00AC0F7E" w:rsidRDefault="00724810" w:rsidP="00724810">
            <w:pPr>
              <w:pBdr>
                <w:bottom w:val="double" w:sz="4" w:space="1" w:color="auto"/>
              </w:pBdr>
              <w:spacing w:line="240" w:lineRule="auto"/>
              <w:ind w:right="-72"/>
              <w:jc w:val="right"/>
              <w:rPr>
                <w:rFonts w:cs="Arial"/>
                <w:sz w:val="18"/>
                <w:szCs w:val="18"/>
              </w:rPr>
            </w:pPr>
            <w:r w:rsidRPr="00AC0F7E">
              <w:rPr>
                <w:rFonts w:cs="Arial"/>
                <w:sz w:val="18"/>
                <w:szCs w:val="18"/>
              </w:rPr>
              <w:t>-</w:t>
            </w:r>
          </w:p>
        </w:tc>
        <w:tc>
          <w:tcPr>
            <w:tcW w:w="1368" w:type="dxa"/>
          </w:tcPr>
          <w:p w14:paraId="3DF6A1CA" w14:textId="598F2233"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40</w:t>
            </w:r>
            <w:r w:rsidR="009505D8" w:rsidRPr="00AC0F7E">
              <w:rPr>
                <w:rFonts w:cs="Arial"/>
                <w:sz w:val="18"/>
                <w:szCs w:val="18"/>
              </w:rPr>
              <w:t>,</w:t>
            </w:r>
            <w:r w:rsidRPr="00AC0F7E">
              <w:rPr>
                <w:rFonts w:cs="Arial"/>
                <w:sz w:val="18"/>
                <w:szCs w:val="18"/>
              </w:rPr>
              <w:t>136</w:t>
            </w:r>
          </w:p>
        </w:tc>
        <w:tc>
          <w:tcPr>
            <w:tcW w:w="1368" w:type="dxa"/>
          </w:tcPr>
          <w:p w14:paraId="39A9A297" w14:textId="77223162"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43</w:t>
            </w:r>
            <w:r w:rsidR="00724810" w:rsidRPr="00AC0F7E">
              <w:rPr>
                <w:rFonts w:cs="Arial"/>
                <w:sz w:val="18"/>
                <w:szCs w:val="18"/>
              </w:rPr>
              <w:t>,</w:t>
            </w:r>
            <w:r w:rsidRPr="00AC0F7E">
              <w:rPr>
                <w:rFonts w:cs="Arial"/>
                <w:sz w:val="18"/>
                <w:szCs w:val="18"/>
              </w:rPr>
              <w:t>494</w:t>
            </w:r>
          </w:p>
        </w:tc>
      </w:tr>
      <w:tr w:rsidR="00ED19F4" w:rsidRPr="00AC0F7E" w14:paraId="15C3FFB3" w14:textId="77777777" w:rsidTr="0090738D">
        <w:tc>
          <w:tcPr>
            <w:tcW w:w="3989" w:type="dxa"/>
          </w:tcPr>
          <w:p w14:paraId="1D3E7356"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7FDB71F2"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AF4A9A"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7FCDA8D1"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FD266F2"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AC0F7E" w14:paraId="0323C347" w14:textId="77777777" w:rsidTr="0090738D">
        <w:tc>
          <w:tcPr>
            <w:tcW w:w="3989" w:type="dxa"/>
            <w:vAlign w:val="center"/>
          </w:tcPr>
          <w:p w14:paraId="1B3528D5" w14:textId="77777777" w:rsidR="00724810" w:rsidRPr="00AC0F7E" w:rsidRDefault="00724810" w:rsidP="00724810">
            <w:pPr>
              <w:spacing w:line="240" w:lineRule="auto"/>
              <w:ind w:left="972" w:right="-72"/>
              <w:rPr>
                <w:rFonts w:cs="Arial"/>
                <w:spacing w:val="-2"/>
                <w:sz w:val="18"/>
                <w:szCs w:val="18"/>
              </w:rPr>
            </w:pPr>
            <w:r w:rsidRPr="00AC0F7E">
              <w:rPr>
                <w:rFonts w:cs="Arial"/>
                <w:b/>
                <w:bCs/>
                <w:spacing w:val="-2"/>
                <w:sz w:val="18"/>
                <w:szCs w:val="18"/>
              </w:rPr>
              <w:t>Amounts due from related parties</w:t>
            </w:r>
          </w:p>
        </w:tc>
        <w:tc>
          <w:tcPr>
            <w:tcW w:w="1368" w:type="dxa"/>
          </w:tcPr>
          <w:p w14:paraId="616C2CB3" w14:textId="77777777" w:rsidR="00724810" w:rsidRPr="00AC0F7E" w:rsidRDefault="00724810" w:rsidP="00724810">
            <w:pPr>
              <w:spacing w:line="240" w:lineRule="auto"/>
              <w:ind w:right="-72"/>
              <w:jc w:val="right"/>
              <w:rPr>
                <w:rFonts w:cs="Arial"/>
                <w:sz w:val="18"/>
                <w:szCs w:val="18"/>
              </w:rPr>
            </w:pPr>
          </w:p>
        </w:tc>
        <w:tc>
          <w:tcPr>
            <w:tcW w:w="1368" w:type="dxa"/>
          </w:tcPr>
          <w:p w14:paraId="0DFBA725" w14:textId="77777777" w:rsidR="00724810" w:rsidRPr="00AC0F7E" w:rsidRDefault="00724810" w:rsidP="00724810">
            <w:pPr>
              <w:spacing w:line="240" w:lineRule="auto"/>
              <w:ind w:right="-72"/>
              <w:jc w:val="right"/>
              <w:rPr>
                <w:rFonts w:cs="Arial"/>
                <w:sz w:val="18"/>
                <w:szCs w:val="18"/>
              </w:rPr>
            </w:pPr>
          </w:p>
        </w:tc>
        <w:tc>
          <w:tcPr>
            <w:tcW w:w="1368" w:type="dxa"/>
          </w:tcPr>
          <w:p w14:paraId="0A48014C" w14:textId="77777777" w:rsidR="00724810" w:rsidRPr="00AC0F7E" w:rsidRDefault="00724810" w:rsidP="00724810">
            <w:pPr>
              <w:spacing w:line="240" w:lineRule="auto"/>
              <w:ind w:right="-72"/>
              <w:jc w:val="right"/>
              <w:rPr>
                <w:rFonts w:cs="Arial"/>
                <w:sz w:val="18"/>
                <w:szCs w:val="18"/>
              </w:rPr>
            </w:pPr>
          </w:p>
        </w:tc>
        <w:tc>
          <w:tcPr>
            <w:tcW w:w="1368" w:type="dxa"/>
          </w:tcPr>
          <w:p w14:paraId="076685B2" w14:textId="77777777" w:rsidR="00724810" w:rsidRPr="00AC0F7E" w:rsidRDefault="00724810" w:rsidP="00724810">
            <w:pPr>
              <w:spacing w:line="240" w:lineRule="auto"/>
              <w:ind w:right="-72"/>
              <w:jc w:val="right"/>
              <w:rPr>
                <w:rFonts w:cs="Arial"/>
                <w:sz w:val="18"/>
                <w:szCs w:val="18"/>
              </w:rPr>
            </w:pPr>
          </w:p>
        </w:tc>
      </w:tr>
      <w:tr w:rsidR="00ED19F4" w:rsidRPr="00AC0F7E" w14:paraId="00126865" w14:textId="77777777" w:rsidTr="00187B70">
        <w:tc>
          <w:tcPr>
            <w:tcW w:w="3989" w:type="dxa"/>
            <w:vAlign w:val="bottom"/>
          </w:tcPr>
          <w:p w14:paraId="0E072475" w14:textId="77777777" w:rsidR="00724810" w:rsidRPr="00AC0F7E" w:rsidRDefault="00724810" w:rsidP="00724810">
            <w:pPr>
              <w:spacing w:line="240" w:lineRule="auto"/>
              <w:ind w:left="972" w:right="-72"/>
              <w:rPr>
                <w:rFonts w:cs="Arial"/>
                <w:sz w:val="18"/>
                <w:szCs w:val="18"/>
                <w:lang w:bidi="th-TH"/>
              </w:rPr>
            </w:pPr>
            <w:bookmarkStart w:id="10" w:name="_Hlk110251498"/>
            <w:r w:rsidRPr="00AC0F7E">
              <w:rPr>
                <w:rFonts w:cs="Arial"/>
                <w:sz w:val="18"/>
                <w:szCs w:val="18"/>
                <w:lang w:bidi="th-TH"/>
              </w:rPr>
              <w:t xml:space="preserve">   Subsidiaries</w:t>
            </w:r>
          </w:p>
        </w:tc>
        <w:tc>
          <w:tcPr>
            <w:tcW w:w="1368" w:type="dxa"/>
            <w:vAlign w:val="bottom"/>
          </w:tcPr>
          <w:p w14:paraId="430E4FAF" w14:textId="71A7371C" w:rsidR="00724810" w:rsidRPr="00AC0F7E" w:rsidRDefault="009505D8" w:rsidP="00724810">
            <w:pPr>
              <w:spacing w:line="240" w:lineRule="auto"/>
              <w:ind w:right="-72"/>
              <w:jc w:val="right"/>
              <w:rPr>
                <w:rFonts w:cs="Arial"/>
                <w:sz w:val="18"/>
                <w:szCs w:val="18"/>
              </w:rPr>
            </w:pPr>
            <w:r w:rsidRPr="00AC0F7E">
              <w:rPr>
                <w:rFonts w:cs="Arial"/>
                <w:sz w:val="18"/>
                <w:szCs w:val="18"/>
              </w:rPr>
              <w:t>-</w:t>
            </w:r>
          </w:p>
        </w:tc>
        <w:tc>
          <w:tcPr>
            <w:tcW w:w="1368" w:type="dxa"/>
          </w:tcPr>
          <w:p w14:paraId="1713B961" w14:textId="6DF23A19" w:rsidR="00724810" w:rsidRPr="00AC0F7E" w:rsidRDefault="00724810" w:rsidP="00724810">
            <w:pPr>
              <w:spacing w:line="240" w:lineRule="auto"/>
              <w:ind w:right="-72"/>
              <w:jc w:val="right"/>
              <w:rPr>
                <w:rFonts w:cs="Arial"/>
                <w:sz w:val="18"/>
                <w:szCs w:val="18"/>
              </w:rPr>
            </w:pPr>
            <w:r w:rsidRPr="00AC0F7E">
              <w:rPr>
                <w:rFonts w:cs="Arial"/>
                <w:sz w:val="18"/>
                <w:szCs w:val="18"/>
              </w:rPr>
              <w:t>-</w:t>
            </w:r>
          </w:p>
        </w:tc>
        <w:tc>
          <w:tcPr>
            <w:tcW w:w="1368" w:type="dxa"/>
          </w:tcPr>
          <w:p w14:paraId="6ABB78AE" w14:textId="6739BC95" w:rsidR="00724810" w:rsidRPr="00AC0F7E" w:rsidRDefault="00E3673C" w:rsidP="00724810">
            <w:pPr>
              <w:spacing w:line="240" w:lineRule="auto"/>
              <w:ind w:right="-72"/>
              <w:jc w:val="right"/>
              <w:rPr>
                <w:rFonts w:cs="Arial"/>
                <w:sz w:val="18"/>
                <w:szCs w:val="18"/>
              </w:rPr>
            </w:pPr>
            <w:r w:rsidRPr="00AC0F7E">
              <w:rPr>
                <w:rFonts w:cs="Arial"/>
                <w:sz w:val="18"/>
                <w:szCs w:val="18"/>
              </w:rPr>
              <w:t>1</w:t>
            </w:r>
            <w:r w:rsidR="009505D8" w:rsidRPr="00AC0F7E">
              <w:rPr>
                <w:rFonts w:cs="Arial"/>
                <w:sz w:val="18"/>
                <w:szCs w:val="18"/>
              </w:rPr>
              <w:t>,</w:t>
            </w:r>
            <w:r w:rsidRPr="00AC0F7E">
              <w:rPr>
                <w:rFonts w:cs="Arial"/>
                <w:sz w:val="18"/>
                <w:szCs w:val="18"/>
              </w:rPr>
              <w:t>489</w:t>
            </w:r>
          </w:p>
        </w:tc>
        <w:tc>
          <w:tcPr>
            <w:tcW w:w="1368" w:type="dxa"/>
          </w:tcPr>
          <w:p w14:paraId="35119F20" w14:textId="3C33D972" w:rsidR="00724810" w:rsidRPr="00AC0F7E" w:rsidRDefault="00E3673C" w:rsidP="00724810">
            <w:pPr>
              <w:spacing w:line="240" w:lineRule="auto"/>
              <w:ind w:right="-72"/>
              <w:jc w:val="right"/>
              <w:rPr>
                <w:rFonts w:cs="Arial"/>
                <w:sz w:val="18"/>
                <w:szCs w:val="18"/>
              </w:rPr>
            </w:pPr>
            <w:r w:rsidRPr="00AC0F7E">
              <w:rPr>
                <w:rFonts w:cs="Arial"/>
                <w:sz w:val="18"/>
                <w:szCs w:val="18"/>
              </w:rPr>
              <w:t>1</w:t>
            </w:r>
            <w:r w:rsidR="00724810" w:rsidRPr="00AC0F7E">
              <w:rPr>
                <w:rFonts w:cs="Arial"/>
                <w:sz w:val="18"/>
                <w:szCs w:val="18"/>
              </w:rPr>
              <w:t>,</w:t>
            </w:r>
            <w:r w:rsidRPr="00AC0F7E">
              <w:rPr>
                <w:rFonts w:cs="Arial"/>
                <w:sz w:val="18"/>
                <w:szCs w:val="18"/>
              </w:rPr>
              <w:t>120</w:t>
            </w:r>
          </w:p>
        </w:tc>
      </w:tr>
      <w:tr w:rsidR="00ED19F4" w:rsidRPr="00AC0F7E" w14:paraId="197F309E" w14:textId="77777777" w:rsidTr="00187B70">
        <w:tc>
          <w:tcPr>
            <w:tcW w:w="3989" w:type="dxa"/>
            <w:vAlign w:val="bottom"/>
          </w:tcPr>
          <w:p w14:paraId="5D3B8F08" w14:textId="77777777" w:rsidR="00724810" w:rsidRPr="00AC0F7E" w:rsidRDefault="00724810" w:rsidP="00724810">
            <w:pPr>
              <w:spacing w:line="240" w:lineRule="auto"/>
              <w:ind w:left="972" w:right="-72"/>
              <w:rPr>
                <w:rFonts w:cs="Arial"/>
                <w:sz w:val="18"/>
                <w:szCs w:val="18"/>
                <w:lang w:bidi="th-TH"/>
              </w:rPr>
            </w:pPr>
            <w:r w:rsidRPr="00AC0F7E">
              <w:rPr>
                <w:rFonts w:cs="Arial"/>
                <w:sz w:val="18"/>
                <w:szCs w:val="18"/>
                <w:lang w:bidi="th-TH"/>
              </w:rPr>
              <w:t xml:space="preserve">   </w:t>
            </w:r>
            <w:r w:rsidRPr="00AC0F7E">
              <w:rPr>
                <w:rFonts w:cs="Arial"/>
                <w:sz w:val="18"/>
                <w:szCs w:val="18"/>
              </w:rPr>
              <w:t>Related parties</w:t>
            </w:r>
          </w:p>
        </w:tc>
        <w:tc>
          <w:tcPr>
            <w:tcW w:w="1368" w:type="dxa"/>
            <w:vAlign w:val="bottom"/>
          </w:tcPr>
          <w:p w14:paraId="50EB036B" w14:textId="5A37A33D" w:rsidR="00724810" w:rsidRPr="00AC0F7E" w:rsidRDefault="00E3673C" w:rsidP="00724810">
            <w:pPr>
              <w:pBdr>
                <w:bottom w:val="single" w:sz="4" w:space="1" w:color="auto"/>
              </w:pBdr>
              <w:spacing w:line="240" w:lineRule="auto"/>
              <w:ind w:right="-72"/>
              <w:jc w:val="right"/>
              <w:rPr>
                <w:rFonts w:cs="Arial"/>
                <w:sz w:val="18"/>
                <w:szCs w:val="18"/>
              </w:rPr>
            </w:pPr>
            <w:r w:rsidRPr="00AC0F7E">
              <w:rPr>
                <w:rFonts w:cs="Arial"/>
                <w:sz w:val="18"/>
                <w:szCs w:val="18"/>
              </w:rPr>
              <w:t>2</w:t>
            </w:r>
            <w:r w:rsidR="009505D8" w:rsidRPr="00AC0F7E">
              <w:rPr>
                <w:rFonts w:cs="Arial"/>
                <w:sz w:val="18"/>
                <w:szCs w:val="18"/>
              </w:rPr>
              <w:t>,</w:t>
            </w:r>
            <w:r w:rsidRPr="00AC0F7E">
              <w:rPr>
                <w:rFonts w:cs="Arial"/>
                <w:sz w:val="18"/>
                <w:szCs w:val="18"/>
              </w:rPr>
              <w:t>426</w:t>
            </w:r>
          </w:p>
        </w:tc>
        <w:tc>
          <w:tcPr>
            <w:tcW w:w="1368" w:type="dxa"/>
          </w:tcPr>
          <w:p w14:paraId="62EEFB5B" w14:textId="441260CB" w:rsidR="00724810" w:rsidRPr="00AC0F7E" w:rsidRDefault="00E3673C" w:rsidP="00724810">
            <w:pPr>
              <w:pBdr>
                <w:bottom w:val="single" w:sz="4" w:space="1" w:color="auto"/>
              </w:pBdr>
              <w:spacing w:line="240" w:lineRule="auto"/>
              <w:ind w:right="-72"/>
              <w:jc w:val="right"/>
              <w:rPr>
                <w:rFonts w:cs="Arial"/>
                <w:sz w:val="18"/>
                <w:szCs w:val="18"/>
              </w:rPr>
            </w:pPr>
            <w:r w:rsidRPr="00AC0F7E">
              <w:rPr>
                <w:rFonts w:cs="Arial"/>
                <w:sz w:val="18"/>
                <w:szCs w:val="18"/>
              </w:rPr>
              <w:t>2</w:t>
            </w:r>
            <w:r w:rsidR="00724810" w:rsidRPr="00AC0F7E">
              <w:rPr>
                <w:rFonts w:cs="Arial"/>
                <w:sz w:val="18"/>
                <w:szCs w:val="18"/>
              </w:rPr>
              <w:t>,</w:t>
            </w:r>
            <w:r w:rsidRPr="00AC0F7E">
              <w:rPr>
                <w:rFonts w:cs="Arial"/>
                <w:sz w:val="18"/>
                <w:szCs w:val="18"/>
              </w:rPr>
              <w:t>372</w:t>
            </w:r>
          </w:p>
        </w:tc>
        <w:tc>
          <w:tcPr>
            <w:tcW w:w="1368" w:type="dxa"/>
          </w:tcPr>
          <w:p w14:paraId="052DC9F3" w14:textId="33CBF5BF" w:rsidR="00724810" w:rsidRPr="00AC0F7E" w:rsidRDefault="009505D8" w:rsidP="00724810">
            <w:pPr>
              <w:pBdr>
                <w:bottom w:val="single" w:sz="4" w:space="1" w:color="auto"/>
              </w:pBdr>
              <w:spacing w:line="240" w:lineRule="auto"/>
              <w:ind w:right="-72"/>
              <w:jc w:val="right"/>
              <w:rPr>
                <w:rFonts w:cs="Arial"/>
                <w:sz w:val="18"/>
                <w:szCs w:val="18"/>
              </w:rPr>
            </w:pPr>
            <w:r w:rsidRPr="00AC0F7E">
              <w:rPr>
                <w:rFonts w:cs="Arial"/>
                <w:sz w:val="18"/>
                <w:szCs w:val="18"/>
              </w:rPr>
              <w:t>-</w:t>
            </w:r>
          </w:p>
        </w:tc>
        <w:tc>
          <w:tcPr>
            <w:tcW w:w="1368" w:type="dxa"/>
          </w:tcPr>
          <w:p w14:paraId="48A9145E" w14:textId="09AC1619" w:rsidR="00724810" w:rsidRPr="00AC0F7E" w:rsidRDefault="00724810" w:rsidP="00724810">
            <w:pPr>
              <w:pBdr>
                <w:bottom w:val="single" w:sz="4" w:space="1" w:color="auto"/>
              </w:pBdr>
              <w:spacing w:line="240" w:lineRule="auto"/>
              <w:ind w:right="-72"/>
              <w:jc w:val="right"/>
              <w:rPr>
                <w:rFonts w:cs="Arial"/>
                <w:sz w:val="18"/>
                <w:szCs w:val="18"/>
              </w:rPr>
            </w:pPr>
            <w:r w:rsidRPr="00AC0F7E">
              <w:rPr>
                <w:rFonts w:cs="Arial"/>
                <w:sz w:val="18"/>
                <w:szCs w:val="18"/>
              </w:rPr>
              <w:t>-</w:t>
            </w:r>
          </w:p>
        </w:tc>
      </w:tr>
      <w:tr w:rsidR="00ED19F4" w:rsidRPr="00AC0F7E" w14:paraId="7F47E500" w14:textId="77777777" w:rsidTr="0090738D">
        <w:tc>
          <w:tcPr>
            <w:tcW w:w="3989" w:type="dxa"/>
          </w:tcPr>
          <w:p w14:paraId="3F78E867" w14:textId="77777777" w:rsidR="00724810" w:rsidRPr="00AC0F7E" w:rsidRDefault="00724810" w:rsidP="00724810">
            <w:pPr>
              <w:spacing w:line="240" w:lineRule="auto"/>
              <w:ind w:left="972"/>
              <w:rPr>
                <w:rFonts w:cs="Arial"/>
                <w:sz w:val="12"/>
                <w:szCs w:val="12"/>
              </w:rPr>
            </w:pPr>
          </w:p>
        </w:tc>
        <w:tc>
          <w:tcPr>
            <w:tcW w:w="1368" w:type="dxa"/>
            <w:shd w:val="clear" w:color="auto" w:fill="auto"/>
          </w:tcPr>
          <w:p w14:paraId="1C788A71" w14:textId="77777777" w:rsidR="00724810" w:rsidRPr="00AC0F7E" w:rsidRDefault="00724810" w:rsidP="00724810">
            <w:pPr>
              <w:spacing w:line="240" w:lineRule="auto"/>
              <w:ind w:right="-72"/>
              <w:jc w:val="right"/>
              <w:rPr>
                <w:rFonts w:cs="Arial"/>
                <w:b/>
                <w:bCs/>
                <w:sz w:val="12"/>
                <w:szCs w:val="12"/>
              </w:rPr>
            </w:pPr>
          </w:p>
        </w:tc>
        <w:tc>
          <w:tcPr>
            <w:tcW w:w="1368" w:type="dxa"/>
          </w:tcPr>
          <w:p w14:paraId="5763CE6A" w14:textId="77777777" w:rsidR="00724810" w:rsidRPr="00AC0F7E" w:rsidRDefault="00724810" w:rsidP="00724810">
            <w:pPr>
              <w:spacing w:line="240" w:lineRule="auto"/>
              <w:ind w:right="-72"/>
              <w:jc w:val="right"/>
              <w:rPr>
                <w:rFonts w:cs="Arial"/>
                <w:b/>
                <w:bCs/>
                <w:sz w:val="12"/>
                <w:szCs w:val="12"/>
              </w:rPr>
            </w:pPr>
          </w:p>
        </w:tc>
        <w:tc>
          <w:tcPr>
            <w:tcW w:w="1368" w:type="dxa"/>
          </w:tcPr>
          <w:p w14:paraId="2AF2AFA5" w14:textId="77777777" w:rsidR="00724810" w:rsidRPr="00AC0F7E" w:rsidRDefault="00724810" w:rsidP="00724810">
            <w:pPr>
              <w:spacing w:line="240" w:lineRule="auto"/>
              <w:ind w:right="-72"/>
              <w:jc w:val="right"/>
              <w:rPr>
                <w:rFonts w:cs="Arial"/>
                <w:b/>
                <w:bCs/>
                <w:sz w:val="12"/>
                <w:szCs w:val="12"/>
              </w:rPr>
            </w:pPr>
          </w:p>
        </w:tc>
        <w:tc>
          <w:tcPr>
            <w:tcW w:w="1368" w:type="dxa"/>
          </w:tcPr>
          <w:p w14:paraId="3B491F70" w14:textId="77777777" w:rsidR="00724810" w:rsidRPr="00AC0F7E" w:rsidRDefault="00724810" w:rsidP="00724810">
            <w:pPr>
              <w:spacing w:line="240" w:lineRule="auto"/>
              <w:ind w:right="-72"/>
              <w:jc w:val="right"/>
              <w:rPr>
                <w:rFonts w:cs="Arial"/>
                <w:b/>
                <w:bCs/>
                <w:sz w:val="12"/>
                <w:szCs w:val="12"/>
              </w:rPr>
            </w:pPr>
          </w:p>
        </w:tc>
      </w:tr>
      <w:bookmarkEnd w:id="10"/>
      <w:tr w:rsidR="00ED19F4" w:rsidRPr="00AC0F7E" w14:paraId="0088B8B9" w14:textId="77777777" w:rsidTr="00C42858">
        <w:tc>
          <w:tcPr>
            <w:tcW w:w="3989" w:type="dxa"/>
            <w:vAlign w:val="center"/>
          </w:tcPr>
          <w:p w14:paraId="04291EA0" w14:textId="77777777" w:rsidR="00724810" w:rsidRPr="00AC0F7E" w:rsidRDefault="00724810" w:rsidP="00724810">
            <w:pPr>
              <w:spacing w:line="240" w:lineRule="auto"/>
              <w:ind w:left="972" w:right="-72"/>
              <w:rPr>
                <w:rFonts w:cs="Arial"/>
                <w:sz w:val="18"/>
                <w:szCs w:val="18"/>
                <w:lang w:bidi="th-TH"/>
              </w:rPr>
            </w:pPr>
            <w:r w:rsidRPr="00AC0F7E">
              <w:rPr>
                <w:rFonts w:cs="Arial"/>
                <w:sz w:val="18"/>
                <w:szCs w:val="18"/>
                <w:lang w:bidi="th-TH"/>
              </w:rPr>
              <w:t xml:space="preserve">   </w:t>
            </w:r>
          </w:p>
        </w:tc>
        <w:tc>
          <w:tcPr>
            <w:tcW w:w="1368" w:type="dxa"/>
            <w:vAlign w:val="bottom"/>
          </w:tcPr>
          <w:p w14:paraId="388889B6" w14:textId="58DA3745"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2</w:t>
            </w:r>
            <w:r w:rsidR="009505D8" w:rsidRPr="00AC0F7E">
              <w:rPr>
                <w:rFonts w:cs="Arial"/>
                <w:sz w:val="18"/>
                <w:szCs w:val="18"/>
              </w:rPr>
              <w:t>,</w:t>
            </w:r>
            <w:r w:rsidRPr="00AC0F7E">
              <w:rPr>
                <w:rFonts w:cs="Arial"/>
                <w:sz w:val="18"/>
                <w:szCs w:val="18"/>
              </w:rPr>
              <w:t>426</w:t>
            </w:r>
          </w:p>
        </w:tc>
        <w:tc>
          <w:tcPr>
            <w:tcW w:w="1368" w:type="dxa"/>
          </w:tcPr>
          <w:p w14:paraId="6917DDB0" w14:textId="6792E867"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2</w:t>
            </w:r>
            <w:r w:rsidR="00724810" w:rsidRPr="00AC0F7E">
              <w:rPr>
                <w:rFonts w:cs="Arial"/>
                <w:sz w:val="18"/>
                <w:szCs w:val="18"/>
              </w:rPr>
              <w:t>,</w:t>
            </w:r>
            <w:r w:rsidRPr="00AC0F7E">
              <w:rPr>
                <w:rFonts w:cs="Arial"/>
                <w:sz w:val="18"/>
                <w:szCs w:val="18"/>
              </w:rPr>
              <w:t>372</w:t>
            </w:r>
          </w:p>
        </w:tc>
        <w:tc>
          <w:tcPr>
            <w:tcW w:w="1368" w:type="dxa"/>
          </w:tcPr>
          <w:p w14:paraId="53A08938" w14:textId="15C9FF5F"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1</w:t>
            </w:r>
            <w:r w:rsidR="009505D8" w:rsidRPr="00AC0F7E">
              <w:rPr>
                <w:rFonts w:cs="Arial"/>
                <w:sz w:val="18"/>
                <w:szCs w:val="18"/>
              </w:rPr>
              <w:t>,</w:t>
            </w:r>
            <w:r w:rsidRPr="00AC0F7E">
              <w:rPr>
                <w:rFonts w:cs="Arial"/>
                <w:sz w:val="18"/>
                <w:szCs w:val="18"/>
              </w:rPr>
              <w:t>489</w:t>
            </w:r>
          </w:p>
        </w:tc>
        <w:tc>
          <w:tcPr>
            <w:tcW w:w="1368" w:type="dxa"/>
          </w:tcPr>
          <w:p w14:paraId="50BD12D8" w14:textId="5FDBC2BC"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1</w:t>
            </w:r>
            <w:r w:rsidR="00724810" w:rsidRPr="00AC0F7E">
              <w:rPr>
                <w:rFonts w:cs="Arial"/>
                <w:sz w:val="18"/>
                <w:szCs w:val="18"/>
              </w:rPr>
              <w:t>,</w:t>
            </w:r>
            <w:r w:rsidRPr="00AC0F7E">
              <w:rPr>
                <w:rFonts w:cs="Arial"/>
                <w:sz w:val="18"/>
                <w:szCs w:val="18"/>
              </w:rPr>
              <w:t>120</w:t>
            </w:r>
          </w:p>
        </w:tc>
      </w:tr>
      <w:tr w:rsidR="00ED19F4" w:rsidRPr="00AC0F7E" w14:paraId="6DFCA53F" w14:textId="77777777" w:rsidTr="0090738D">
        <w:tc>
          <w:tcPr>
            <w:tcW w:w="3989" w:type="dxa"/>
          </w:tcPr>
          <w:p w14:paraId="182332ED"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19657DE6"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59BB0B0"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D6471D"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772E65F"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AC0F7E" w14:paraId="1C04E5A1" w14:textId="77777777" w:rsidTr="0090738D">
        <w:tc>
          <w:tcPr>
            <w:tcW w:w="3989" w:type="dxa"/>
            <w:vAlign w:val="center"/>
          </w:tcPr>
          <w:p w14:paraId="105C60D2" w14:textId="49B1F2AF" w:rsidR="00724810" w:rsidRPr="00AC0F7E" w:rsidRDefault="00FB63A3" w:rsidP="00724810">
            <w:pPr>
              <w:spacing w:line="240" w:lineRule="auto"/>
              <w:ind w:left="972" w:right="-72"/>
              <w:rPr>
                <w:rFonts w:cs="Arial"/>
                <w:sz w:val="18"/>
                <w:szCs w:val="18"/>
              </w:rPr>
            </w:pPr>
            <w:r w:rsidRPr="00AC0F7E">
              <w:rPr>
                <w:rFonts w:cs="Arial"/>
                <w:b/>
                <w:bCs/>
                <w:sz w:val="18"/>
                <w:szCs w:val="18"/>
              </w:rPr>
              <w:t>Other receivables</w:t>
            </w:r>
          </w:p>
        </w:tc>
        <w:tc>
          <w:tcPr>
            <w:tcW w:w="1368" w:type="dxa"/>
          </w:tcPr>
          <w:p w14:paraId="42FB0060" w14:textId="77777777" w:rsidR="00724810" w:rsidRPr="00AC0F7E" w:rsidRDefault="00724810" w:rsidP="00724810">
            <w:pPr>
              <w:spacing w:line="240" w:lineRule="auto"/>
              <w:ind w:right="-72"/>
              <w:jc w:val="right"/>
              <w:rPr>
                <w:rFonts w:cs="Arial"/>
                <w:sz w:val="18"/>
                <w:szCs w:val="18"/>
              </w:rPr>
            </w:pPr>
          </w:p>
        </w:tc>
        <w:tc>
          <w:tcPr>
            <w:tcW w:w="1368" w:type="dxa"/>
          </w:tcPr>
          <w:p w14:paraId="324A4389" w14:textId="77777777" w:rsidR="00724810" w:rsidRPr="00AC0F7E" w:rsidRDefault="00724810" w:rsidP="00724810">
            <w:pPr>
              <w:spacing w:line="240" w:lineRule="auto"/>
              <w:ind w:right="-72"/>
              <w:jc w:val="right"/>
              <w:rPr>
                <w:rFonts w:cs="Arial"/>
                <w:sz w:val="18"/>
                <w:szCs w:val="18"/>
              </w:rPr>
            </w:pPr>
          </w:p>
        </w:tc>
        <w:tc>
          <w:tcPr>
            <w:tcW w:w="1368" w:type="dxa"/>
          </w:tcPr>
          <w:p w14:paraId="660D9E62" w14:textId="77777777" w:rsidR="00724810" w:rsidRPr="00AC0F7E" w:rsidRDefault="00724810" w:rsidP="00724810">
            <w:pPr>
              <w:spacing w:line="240" w:lineRule="auto"/>
              <w:ind w:right="-72"/>
              <w:jc w:val="right"/>
              <w:rPr>
                <w:rFonts w:cs="Arial"/>
                <w:sz w:val="18"/>
                <w:szCs w:val="18"/>
              </w:rPr>
            </w:pPr>
          </w:p>
        </w:tc>
        <w:tc>
          <w:tcPr>
            <w:tcW w:w="1368" w:type="dxa"/>
          </w:tcPr>
          <w:p w14:paraId="3381F79C" w14:textId="77777777" w:rsidR="00724810" w:rsidRPr="00AC0F7E" w:rsidRDefault="00724810" w:rsidP="00724810">
            <w:pPr>
              <w:spacing w:line="240" w:lineRule="auto"/>
              <w:ind w:right="-72"/>
              <w:jc w:val="right"/>
              <w:rPr>
                <w:rFonts w:cs="Arial"/>
                <w:sz w:val="18"/>
                <w:szCs w:val="18"/>
              </w:rPr>
            </w:pPr>
          </w:p>
        </w:tc>
      </w:tr>
      <w:tr w:rsidR="00ED19F4" w:rsidRPr="00AC0F7E" w14:paraId="1D339A5E" w14:textId="77777777" w:rsidTr="00F91F3B">
        <w:tc>
          <w:tcPr>
            <w:tcW w:w="3989" w:type="dxa"/>
            <w:vAlign w:val="center"/>
          </w:tcPr>
          <w:p w14:paraId="7B144C65" w14:textId="162916BB" w:rsidR="00724810" w:rsidRPr="00AC0F7E" w:rsidRDefault="00724810" w:rsidP="00724810">
            <w:pPr>
              <w:spacing w:line="240" w:lineRule="auto"/>
              <w:ind w:left="972" w:right="-72"/>
              <w:rPr>
                <w:rFonts w:cs="Arial"/>
                <w:sz w:val="18"/>
                <w:szCs w:val="18"/>
                <w:lang w:bidi="th-TH"/>
              </w:rPr>
            </w:pPr>
            <w:r w:rsidRPr="00AC0F7E">
              <w:rPr>
                <w:rFonts w:cs="Arial"/>
                <w:sz w:val="18"/>
                <w:szCs w:val="18"/>
                <w:lang w:bidi="th-TH"/>
              </w:rPr>
              <w:t xml:space="preserve">   </w:t>
            </w:r>
            <w:r w:rsidRPr="00AC0F7E">
              <w:rPr>
                <w:rFonts w:cs="Arial"/>
                <w:sz w:val="18"/>
                <w:szCs w:val="18"/>
              </w:rPr>
              <w:t>Related parties</w:t>
            </w:r>
          </w:p>
        </w:tc>
        <w:tc>
          <w:tcPr>
            <w:tcW w:w="1368" w:type="dxa"/>
            <w:vAlign w:val="bottom"/>
          </w:tcPr>
          <w:p w14:paraId="54C3B574" w14:textId="0B4B6F2E"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21</w:t>
            </w:r>
            <w:r w:rsidR="009505D8" w:rsidRPr="00AC0F7E">
              <w:rPr>
                <w:rFonts w:cs="Arial"/>
                <w:sz w:val="18"/>
                <w:szCs w:val="18"/>
              </w:rPr>
              <w:t>,</w:t>
            </w:r>
            <w:r w:rsidRPr="00AC0F7E">
              <w:rPr>
                <w:rFonts w:cs="Arial"/>
                <w:sz w:val="18"/>
                <w:szCs w:val="18"/>
              </w:rPr>
              <w:t>670</w:t>
            </w:r>
          </w:p>
        </w:tc>
        <w:tc>
          <w:tcPr>
            <w:tcW w:w="1368" w:type="dxa"/>
          </w:tcPr>
          <w:p w14:paraId="7314F93B" w14:textId="3B485297"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21</w:t>
            </w:r>
            <w:r w:rsidR="00724810" w:rsidRPr="00AC0F7E">
              <w:rPr>
                <w:rFonts w:cs="Arial"/>
                <w:sz w:val="18"/>
                <w:szCs w:val="18"/>
              </w:rPr>
              <w:t>,</w:t>
            </w:r>
            <w:r w:rsidRPr="00AC0F7E">
              <w:rPr>
                <w:rFonts w:cs="Arial"/>
                <w:sz w:val="18"/>
                <w:szCs w:val="18"/>
              </w:rPr>
              <w:t>670</w:t>
            </w:r>
          </w:p>
        </w:tc>
        <w:tc>
          <w:tcPr>
            <w:tcW w:w="1368" w:type="dxa"/>
          </w:tcPr>
          <w:p w14:paraId="06AA4153" w14:textId="4F03C09D" w:rsidR="00724810" w:rsidRPr="00AC0F7E" w:rsidRDefault="009505D8" w:rsidP="00724810">
            <w:pPr>
              <w:pBdr>
                <w:bottom w:val="double" w:sz="4" w:space="1" w:color="auto"/>
              </w:pBdr>
              <w:spacing w:line="240" w:lineRule="auto"/>
              <w:ind w:right="-72"/>
              <w:jc w:val="right"/>
              <w:rPr>
                <w:rFonts w:cs="Arial"/>
                <w:sz w:val="18"/>
                <w:szCs w:val="18"/>
              </w:rPr>
            </w:pPr>
            <w:r w:rsidRPr="00AC0F7E">
              <w:rPr>
                <w:rFonts w:cs="Arial"/>
                <w:sz w:val="18"/>
                <w:szCs w:val="18"/>
              </w:rPr>
              <w:t>-</w:t>
            </w:r>
          </w:p>
        </w:tc>
        <w:tc>
          <w:tcPr>
            <w:tcW w:w="1368" w:type="dxa"/>
          </w:tcPr>
          <w:p w14:paraId="4C98CE6A" w14:textId="7D042BDA" w:rsidR="00724810" w:rsidRPr="00AC0F7E" w:rsidRDefault="00724810" w:rsidP="00724810">
            <w:pPr>
              <w:pBdr>
                <w:bottom w:val="double" w:sz="4" w:space="1" w:color="auto"/>
              </w:pBdr>
              <w:spacing w:line="240" w:lineRule="auto"/>
              <w:ind w:right="-72"/>
              <w:jc w:val="right"/>
              <w:rPr>
                <w:rFonts w:cs="Arial"/>
                <w:sz w:val="18"/>
                <w:szCs w:val="18"/>
              </w:rPr>
            </w:pPr>
            <w:r w:rsidRPr="00AC0F7E">
              <w:rPr>
                <w:rFonts w:cs="Arial"/>
                <w:sz w:val="18"/>
                <w:szCs w:val="18"/>
              </w:rPr>
              <w:t>-</w:t>
            </w:r>
          </w:p>
        </w:tc>
      </w:tr>
      <w:tr w:rsidR="00ED19F4" w:rsidRPr="00AC0F7E" w14:paraId="1E46305B" w14:textId="77777777" w:rsidTr="0090738D">
        <w:tc>
          <w:tcPr>
            <w:tcW w:w="3989" w:type="dxa"/>
            <w:vAlign w:val="center"/>
          </w:tcPr>
          <w:p w14:paraId="3624B8B4" w14:textId="77777777" w:rsidR="00724810" w:rsidRPr="00AC0F7E" w:rsidRDefault="00724810" w:rsidP="00724810">
            <w:pPr>
              <w:spacing w:line="240" w:lineRule="auto"/>
              <w:ind w:left="972" w:right="-72"/>
              <w:rPr>
                <w:rFonts w:cs="Arial"/>
                <w:b/>
                <w:bCs/>
                <w:sz w:val="18"/>
                <w:szCs w:val="18"/>
              </w:rPr>
            </w:pPr>
          </w:p>
        </w:tc>
        <w:tc>
          <w:tcPr>
            <w:tcW w:w="1368" w:type="dxa"/>
          </w:tcPr>
          <w:p w14:paraId="39CEACF4" w14:textId="77777777" w:rsidR="00724810" w:rsidRPr="00AC0F7E" w:rsidRDefault="00724810" w:rsidP="00724810">
            <w:pPr>
              <w:spacing w:line="240" w:lineRule="auto"/>
              <w:ind w:right="-72"/>
              <w:jc w:val="right"/>
              <w:rPr>
                <w:rFonts w:cs="Arial"/>
                <w:sz w:val="18"/>
                <w:szCs w:val="18"/>
              </w:rPr>
            </w:pPr>
          </w:p>
        </w:tc>
        <w:tc>
          <w:tcPr>
            <w:tcW w:w="1368" w:type="dxa"/>
          </w:tcPr>
          <w:p w14:paraId="48CDE521" w14:textId="77777777" w:rsidR="00724810" w:rsidRPr="00AC0F7E" w:rsidRDefault="00724810" w:rsidP="00724810">
            <w:pPr>
              <w:spacing w:line="240" w:lineRule="auto"/>
              <w:ind w:right="-72"/>
              <w:jc w:val="right"/>
              <w:rPr>
                <w:rFonts w:cs="Arial"/>
                <w:sz w:val="18"/>
                <w:szCs w:val="18"/>
              </w:rPr>
            </w:pPr>
          </w:p>
        </w:tc>
        <w:tc>
          <w:tcPr>
            <w:tcW w:w="1368" w:type="dxa"/>
          </w:tcPr>
          <w:p w14:paraId="1DDC10B0" w14:textId="77777777" w:rsidR="00724810" w:rsidRPr="00AC0F7E" w:rsidRDefault="00724810" w:rsidP="00724810">
            <w:pPr>
              <w:spacing w:line="240" w:lineRule="auto"/>
              <w:ind w:right="-72"/>
              <w:jc w:val="right"/>
              <w:rPr>
                <w:rFonts w:cs="Arial"/>
                <w:sz w:val="18"/>
                <w:szCs w:val="18"/>
              </w:rPr>
            </w:pPr>
          </w:p>
        </w:tc>
        <w:tc>
          <w:tcPr>
            <w:tcW w:w="1368" w:type="dxa"/>
          </w:tcPr>
          <w:p w14:paraId="1E78E06B" w14:textId="77777777" w:rsidR="00724810" w:rsidRPr="00AC0F7E" w:rsidRDefault="00724810" w:rsidP="00724810">
            <w:pPr>
              <w:spacing w:line="240" w:lineRule="auto"/>
              <w:ind w:right="-72"/>
              <w:jc w:val="right"/>
              <w:rPr>
                <w:rFonts w:cs="Arial"/>
                <w:sz w:val="18"/>
                <w:szCs w:val="18"/>
              </w:rPr>
            </w:pPr>
          </w:p>
        </w:tc>
      </w:tr>
      <w:tr w:rsidR="00ED19F4" w:rsidRPr="00AC0F7E" w14:paraId="1C95862E" w14:textId="77777777" w:rsidTr="0090738D">
        <w:tc>
          <w:tcPr>
            <w:tcW w:w="3989" w:type="dxa"/>
            <w:vAlign w:val="center"/>
          </w:tcPr>
          <w:p w14:paraId="05B9D17A" w14:textId="77777777" w:rsidR="00724810" w:rsidRPr="00AC0F7E" w:rsidRDefault="00724810" w:rsidP="00724810">
            <w:pPr>
              <w:spacing w:line="240" w:lineRule="auto"/>
              <w:ind w:left="972" w:right="-72"/>
              <w:rPr>
                <w:rFonts w:cs="Arial"/>
                <w:b/>
                <w:bCs/>
                <w:sz w:val="18"/>
                <w:szCs w:val="18"/>
              </w:rPr>
            </w:pPr>
            <w:r w:rsidRPr="00AC0F7E">
              <w:rPr>
                <w:rFonts w:cs="Arial"/>
                <w:b/>
                <w:bCs/>
                <w:sz w:val="18"/>
                <w:szCs w:val="18"/>
              </w:rPr>
              <w:t>Interest receivable</w:t>
            </w:r>
          </w:p>
        </w:tc>
        <w:tc>
          <w:tcPr>
            <w:tcW w:w="1368" w:type="dxa"/>
          </w:tcPr>
          <w:p w14:paraId="44A5F48F" w14:textId="77777777" w:rsidR="00724810" w:rsidRPr="00AC0F7E" w:rsidRDefault="00724810" w:rsidP="00724810">
            <w:pPr>
              <w:spacing w:line="240" w:lineRule="auto"/>
              <w:ind w:right="-72"/>
              <w:jc w:val="right"/>
              <w:rPr>
                <w:rFonts w:cs="Arial"/>
                <w:sz w:val="18"/>
                <w:szCs w:val="18"/>
              </w:rPr>
            </w:pPr>
          </w:p>
        </w:tc>
        <w:tc>
          <w:tcPr>
            <w:tcW w:w="1368" w:type="dxa"/>
          </w:tcPr>
          <w:p w14:paraId="2DA3F77A" w14:textId="77777777" w:rsidR="00724810" w:rsidRPr="00AC0F7E" w:rsidRDefault="00724810" w:rsidP="00724810">
            <w:pPr>
              <w:spacing w:line="240" w:lineRule="auto"/>
              <w:ind w:right="-72"/>
              <w:jc w:val="right"/>
              <w:rPr>
                <w:rFonts w:cs="Arial"/>
                <w:sz w:val="18"/>
                <w:szCs w:val="18"/>
              </w:rPr>
            </w:pPr>
          </w:p>
        </w:tc>
        <w:tc>
          <w:tcPr>
            <w:tcW w:w="1368" w:type="dxa"/>
          </w:tcPr>
          <w:p w14:paraId="0659E1E2" w14:textId="77777777" w:rsidR="00724810" w:rsidRPr="00AC0F7E" w:rsidRDefault="00724810" w:rsidP="00724810">
            <w:pPr>
              <w:spacing w:line="240" w:lineRule="auto"/>
              <w:ind w:right="-72"/>
              <w:jc w:val="right"/>
              <w:rPr>
                <w:rFonts w:cs="Arial"/>
                <w:sz w:val="18"/>
                <w:szCs w:val="18"/>
              </w:rPr>
            </w:pPr>
          </w:p>
        </w:tc>
        <w:tc>
          <w:tcPr>
            <w:tcW w:w="1368" w:type="dxa"/>
          </w:tcPr>
          <w:p w14:paraId="413B576B" w14:textId="77777777" w:rsidR="00724810" w:rsidRPr="00AC0F7E" w:rsidRDefault="00724810" w:rsidP="00724810">
            <w:pPr>
              <w:spacing w:line="240" w:lineRule="auto"/>
              <w:ind w:right="-72"/>
              <w:jc w:val="right"/>
              <w:rPr>
                <w:rFonts w:cs="Arial"/>
                <w:sz w:val="18"/>
                <w:szCs w:val="18"/>
              </w:rPr>
            </w:pPr>
          </w:p>
        </w:tc>
      </w:tr>
      <w:tr w:rsidR="00ED19F4" w:rsidRPr="00AC0F7E" w14:paraId="2F85C7CC" w14:textId="77777777" w:rsidTr="004329D0">
        <w:tc>
          <w:tcPr>
            <w:tcW w:w="3989" w:type="dxa"/>
            <w:vAlign w:val="center"/>
          </w:tcPr>
          <w:p w14:paraId="67F425DA" w14:textId="7C0E2093" w:rsidR="00724810" w:rsidRPr="00AC0F7E" w:rsidRDefault="00724810" w:rsidP="00724810">
            <w:pPr>
              <w:spacing w:line="240" w:lineRule="auto"/>
              <w:ind w:left="972" w:right="-72"/>
              <w:rPr>
                <w:rFonts w:cs="Arial"/>
                <w:sz w:val="18"/>
                <w:szCs w:val="18"/>
              </w:rPr>
            </w:pPr>
            <w:bookmarkStart w:id="11" w:name="_Hlk133843099"/>
            <w:r w:rsidRPr="00AC0F7E">
              <w:rPr>
                <w:rFonts w:cs="Arial"/>
                <w:sz w:val="18"/>
                <w:szCs w:val="18"/>
                <w:lang w:bidi="th-TH"/>
              </w:rPr>
              <w:t xml:space="preserve">   Subsidiaries</w:t>
            </w:r>
          </w:p>
        </w:tc>
        <w:tc>
          <w:tcPr>
            <w:tcW w:w="1368" w:type="dxa"/>
            <w:vAlign w:val="bottom"/>
          </w:tcPr>
          <w:p w14:paraId="1C5D059F" w14:textId="5E01309C" w:rsidR="00724810" w:rsidRPr="00AC0F7E" w:rsidRDefault="009505D8" w:rsidP="00724810">
            <w:pPr>
              <w:spacing w:line="240" w:lineRule="auto"/>
              <w:ind w:right="-72"/>
              <w:jc w:val="right"/>
              <w:rPr>
                <w:rFonts w:cs="Arial"/>
                <w:sz w:val="18"/>
                <w:szCs w:val="18"/>
              </w:rPr>
            </w:pPr>
            <w:r w:rsidRPr="00AC0F7E">
              <w:rPr>
                <w:rFonts w:cs="Arial"/>
                <w:sz w:val="18"/>
                <w:szCs w:val="18"/>
              </w:rPr>
              <w:t>-</w:t>
            </w:r>
          </w:p>
        </w:tc>
        <w:tc>
          <w:tcPr>
            <w:tcW w:w="1368" w:type="dxa"/>
          </w:tcPr>
          <w:p w14:paraId="37AD6E0B" w14:textId="4F6DD0EF" w:rsidR="00724810" w:rsidRPr="00AC0F7E" w:rsidRDefault="009505D8" w:rsidP="00724810">
            <w:pPr>
              <w:spacing w:line="240" w:lineRule="auto"/>
              <w:ind w:right="-72"/>
              <w:jc w:val="right"/>
              <w:rPr>
                <w:rFonts w:cs="Arial"/>
                <w:sz w:val="18"/>
                <w:szCs w:val="18"/>
              </w:rPr>
            </w:pPr>
            <w:r w:rsidRPr="00AC0F7E">
              <w:rPr>
                <w:rFonts w:cs="Arial"/>
                <w:sz w:val="18"/>
                <w:szCs w:val="18"/>
              </w:rPr>
              <w:t>-</w:t>
            </w:r>
          </w:p>
        </w:tc>
        <w:tc>
          <w:tcPr>
            <w:tcW w:w="1368" w:type="dxa"/>
          </w:tcPr>
          <w:p w14:paraId="13636834" w14:textId="707D0F26" w:rsidR="00724810" w:rsidRPr="00AC0F7E" w:rsidRDefault="00E3673C" w:rsidP="00724810">
            <w:pPr>
              <w:spacing w:line="240" w:lineRule="auto"/>
              <w:ind w:right="-72"/>
              <w:jc w:val="right"/>
              <w:rPr>
                <w:rFonts w:cs="Arial"/>
                <w:sz w:val="18"/>
                <w:szCs w:val="18"/>
              </w:rPr>
            </w:pPr>
            <w:r w:rsidRPr="00AC0F7E">
              <w:rPr>
                <w:rFonts w:cs="Arial"/>
                <w:sz w:val="18"/>
                <w:szCs w:val="18"/>
              </w:rPr>
              <w:t>191</w:t>
            </w:r>
            <w:r w:rsidR="009505D8" w:rsidRPr="00AC0F7E">
              <w:rPr>
                <w:rFonts w:cs="Arial"/>
                <w:sz w:val="18"/>
                <w:szCs w:val="18"/>
              </w:rPr>
              <w:t>,</w:t>
            </w:r>
            <w:r w:rsidRPr="00AC0F7E">
              <w:rPr>
                <w:rFonts w:cs="Arial"/>
                <w:sz w:val="18"/>
                <w:szCs w:val="18"/>
              </w:rPr>
              <w:t>314</w:t>
            </w:r>
          </w:p>
        </w:tc>
        <w:tc>
          <w:tcPr>
            <w:tcW w:w="1368" w:type="dxa"/>
          </w:tcPr>
          <w:p w14:paraId="67A13BF3" w14:textId="7D6C13F3" w:rsidR="00724810" w:rsidRPr="00AC0F7E" w:rsidRDefault="00E3673C" w:rsidP="00724810">
            <w:pPr>
              <w:spacing w:line="240" w:lineRule="auto"/>
              <w:ind w:right="-72"/>
              <w:jc w:val="right"/>
              <w:rPr>
                <w:rFonts w:cs="Arial"/>
                <w:sz w:val="18"/>
                <w:szCs w:val="18"/>
              </w:rPr>
            </w:pPr>
            <w:r w:rsidRPr="00AC0F7E">
              <w:rPr>
                <w:rFonts w:cs="Arial"/>
                <w:sz w:val="18"/>
                <w:szCs w:val="18"/>
              </w:rPr>
              <w:t>165</w:t>
            </w:r>
            <w:r w:rsidR="00724810" w:rsidRPr="00AC0F7E">
              <w:rPr>
                <w:rFonts w:cs="Arial"/>
                <w:sz w:val="18"/>
                <w:szCs w:val="18"/>
              </w:rPr>
              <w:t>,</w:t>
            </w:r>
            <w:r w:rsidRPr="00AC0F7E">
              <w:rPr>
                <w:rFonts w:cs="Arial"/>
                <w:sz w:val="18"/>
                <w:szCs w:val="18"/>
              </w:rPr>
              <w:t>331</w:t>
            </w:r>
          </w:p>
        </w:tc>
      </w:tr>
      <w:bookmarkEnd w:id="11"/>
      <w:tr w:rsidR="00ED19F4" w:rsidRPr="00AC0F7E" w14:paraId="1847007A" w14:textId="77777777" w:rsidTr="004329D0">
        <w:tc>
          <w:tcPr>
            <w:tcW w:w="3989" w:type="dxa"/>
            <w:vAlign w:val="center"/>
          </w:tcPr>
          <w:p w14:paraId="2F49522D" w14:textId="2668CC17" w:rsidR="00724810" w:rsidRPr="00AC0F7E" w:rsidRDefault="00724810" w:rsidP="00724810">
            <w:pPr>
              <w:spacing w:line="240" w:lineRule="auto"/>
              <w:ind w:left="972" w:right="-72"/>
              <w:rPr>
                <w:rFonts w:cs="Arial"/>
                <w:b/>
                <w:bCs/>
                <w:sz w:val="18"/>
                <w:szCs w:val="18"/>
              </w:rPr>
            </w:pPr>
            <w:r w:rsidRPr="00AC0F7E">
              <w:rPr>
                <w:rFonts w:cs="Arial"/>
                <w:sz w:val="18"/>
                <w:szCs w:val="18"/>
                <w:lang w:bidi="th-TH"/>
              </w:rPr>
              <w:t xml:space="preserve">   Directors</w:t>
            </w:r>
          </w:p>
        </w:tc>
        <w:tc>
          <w:tcPr>
            <w:tcW w:w="1368" w:type="dxa"/>
            <w:vAlign w:val="bottom"/>
          </w:tcPr>
          <w:p w14:paraId="2AE25C6B" w14:textId="3C4E3139" w:rsidR="00724810" w:rsidRPr="00AC0F7E" w:rsidRDefault="00E3673C" w:rsidP="00724810">
            <w:pPr>
              <w:pBdr>
                <w:bottom w:val="single" w:sz="4" w:space="1" w:color="auto"/>
              </w:pBdr>
              <w:spacing w:line="240" w:lineRule="auto"/>
              <w:ind w:right="-72"/>
              <w:jc w:val="right"/>
              <w:rPr>
                <w:rFonts w:cs="Arial"/>
                <w:sz w:val="18"/>
                <w:szCs w:val="18"/>
              </w:rPr>
            </w:pPr>
            <w:r w:rsidRPr="00AC0F7E">
              <w:rPr>
                <w:rFonts w:cs="Arial"/>
                <w:sz w:val="18"/>
                <w:szCs w:val="18"/>
              </w:rPr>
              <w:t>325</w:t>
            </w:r>
          </w:p>
        </w:tc>
        <w:tc>
          <w:tcPr>
            <w:tcW w:w="1368" w:type="dxa"/>
          </w:tcPr>
          <w:p w14:paraId="49004711" w14:textId="5A08EBDE" w:rsidR="00724810" w:rsidRPr="00AC0F7E" w:rsidRDefault="00E3673C" w:rsidP="00724810">
            <w:pPr>
              <w:pBdr>
                <w:bottom w:val="single" w:sz="4" w:space="1" w:color="auto"/>
              </w:pBdr>
              <w:spacing w:line="240" w:lineRule="auto"/>
              <w:ind w:right="-72"/>
              <w:jc w:val="right"/>
              <w:rPr>
                <w:rFonts w:cs="Arial"/>
                <w:sz w:val="18"/>
                <w:szCs w:val="18"/>
              </w:rPr>
            </w:pPr>
            <w:r w:rsidRPr="00AC0F7E">
              <w:rPr>
                <w:rFonts w:cs="Arial"/>
                <w:sz w:val="18"/>
                <w:szCs w:val="18"/>
              </w:rPr>
              <w:t>273</w:t>
            </w:r>
          </w:p>
        </w:tc>
        <w:tc>
          <w:tcPr>
            <w:tcW w:w="1368" w:type="dxa"/>
          </w:tcPr>
          <w:p w14:paraId="2AB33AFB" w14:textId="4C83F585" w:rsidR="00724810" w:rsidRPr="00AC0F7E" w:rsidRDefault="009505D8" w:rsidP="00724810">
            <w:pPr>
              <w:pBdr>
                <w:bottom w:val="single" w:sz="4" w:space="1" w:color="auto"/>
              </w:pBdr>
              <w:spacing w:line="240" w:lineRule="auto"/>
              <w:ind w:right="-72"/>
              <w:jc w:val="right"/>
              <w:rPr>
                <w:rFonts w:cs="Arial"/>
                <w:sz w:val="18"/>
                <w:szCs w:val="18"/>
              </w:rPr>
            </w:pPr>
            <w:r w:rsidRPr="00AC0F7E">
              <w:rPr>
                <w:rFonts w:cs="Arial"/>
                <w:sz w:val="18"/>
                <w:szCs w:val="18"/>
              </w:rPr>
              <w:t>-</w:t>
            </w:r>
          </w:p>
        </w:tc>
        <w:tc>
          <w:tcPr>
            <w:tcW w:w="1368" w:type="dxa"/>
          </w:tcPr>
          <w:p w14:paraId="38EA86ED" w14:textId="02EDE07A" w:rsidR="00724810" w:rsidRPr="00AC0F7E" w:rsidRDefault="00724810" w:rsidP="00724810">
            <w:pPr>
              <w:pBdr>
                <w:bottom w:val="single" w:sz="4" w:space="1" w:color="auto"/>
              </w:pBdr>
              <w:spacing w:line="240" w:lineRule="auto"/>
              <w:ind w:right="-72"/>
              <w:jc w:val="right"/>
              <w:rPr>
                <w:rFonts w:cs="Arial"/>
                <w:sz w:val="18"/>
                <w:szCs w:val="18"/>
              </w:rPr>
            </w:pPr>
            <w:r w:rsidRPr="00AC0F7E">
              <w:rPr>
                <w:rFonts w:cs="Arial"/>
                <w:sz w:val="18"/>
                <w:szCs w:val="18"/>
              </w:rPr>
              <w:t>-</w:t>
            </w:r>
          </w:p>
        </w:tc>
      </w:tr>
      <w:tr w:rsidR="00ED19F4" w:rsidRPr="00AC0F7E" w14:paraId="7DB5D6B5" w14:textId="77777777" w:rsidTr="000F450D">
        <w:tc>
          <w:tcPr>
            <w:tcW w:w="3989" w:type="dxa"/>
          </w:tcPr>
          <w:p w14:paraId="48496281" w14:textId="77777777" w:rsidR="00724810" w:rsidRPr="00AC0F7E" w:rsidRDefault="00724810" w:rsidP="00724810">
            <w:pPr>
              <w:spacing w:line="240" w:lineRule="auto"/>
              <w:ind w:left="972"/>
              <w:rPr>
                <w:rFonts w:cs="Arial"/>
                <w:sz w:val="12"/>
                <w:szCs w:val="12"/>
              </w:rPr>
            </w:pPr>
            <w:bookmarkStart w:id="12" w:name="_Hlk133843120"/>
          </w:p>
        </w:tc>
        <w:tc>
          <w:tcPr>
            <w:tcW w:w="1368" w:type="dxa"/>
          </w:tcPr>
          <w:p w14:paraId="4254C987" w14:textId="078ABA5E" w:rsidR="00724810" w:rsidRPr="00AC0F7E" w:rsidRDefault="00724810" w:rsidP="00724810">
            <w:pPr>
              <w:spacing w:line="240" w:lineRule="auto"/>
              <w:ind w:left="972"/>
              <w:rPr>
                <w:rFonts w:cs="Arial"/>
                <w:sz w:val="12"/>
                <w:szCs w:val="12"/>
              </w:rPr>
            </w:pPr>
          </w:p>
        </w:tc>
        <w:tc>
          <w:tcPr>
            <w:tcW w:w="1368" w:type="dxa"/>
          </w:tcPr>
          <w:p w14:paraId="49C411A4" w14:textId="77777777" w:rsidR="00724810" w:rsidRPr="00AC0F7E" w:rsidRDefault="00724810" w:rsidP="00724810">
            <w:pPr>
              <w:spacing w:line="240" w:lineRule="auto"/>
              <w:ind w:left="972"/>
              <w:rPr>
                <w:rFonts w:cs="Arial"/>
                <w:sz w:val="12"/>
                <w:szCs w:val="12"/>
              </w:rPr>
            </w:pPr>
          </w:p>
        </w:tc>
        <w:tc>
          <w:tcPr>
            <w:tcW w:w="1368" w:type="dxa"/>
          </w:tcPr>
          <w:p w14:paraId="01E59301" w14:textId="77777777" w:rsidR="00724810" w:rsidRPr="00AC0F7E" w:rsidRDefault="00724810" w:rsidP="00724810">
            <w:pPr>
              <w:spacing w:line="240" w:lineRule="auto"/>
              <w:ind w:left="972"/>
              <w:rPr>
                <w:rFonts w:cs="Arial"/>
                <w:sz w:val="12"/>
                <w:szCs w:val="12"/>
              </w:rPr>
            </w:pPr>
          </w:p>
        </w:tc>
        <w:tc>
          <w:tcPr>
            <w:tcW w:w="1368" w:type="dxa"/>
          </w:tcPr>
          <w:p w14:paraId="5F453958" w14:textId="77777777" w:rsidR="00724810" w:rsidRPr="00AC0F7E" w:rsidRDefault="00724810" w:rsidP="00724810">
            <w:pPr>
              <w:spacing w:line="240" w:lineRule="auto"/>
              <w:ind w:left="972"/>
              <w:rPr>
                <w:rFonts w:cs="Arial"/>
                <w:sz w:val="12"/>
                <w:szCs w:val="12"/>
              </w:rPr>
            </w:pPr>
          </w:p>
        </w:tc>
      </w:tr>
      <w:bookmarkEnd w:id="12"/>
      <w:tr w:rsidR="00ED19F4" w:rsidRPr="00AC0F7E" w14:paraId="4991520D" w14:textId="77777777" w:rsidTr="00225B86">
        <w:tc>
          <w:tcPr>
            <w:tcW w:w="3989" w:type="dxa"/>
            <w:vAlign w:val="center"/>
          </w:tcPr>
          <w:p w14:paraId="1973614A" w14:textId="77777777" w:rsidR="00724810" w:rsidRPr="00AC0F7E" w:rsidRDefault="00724810" w:rsidP="00724810">
            <w:pPr>
              <w:spacing w:line="240" w:lineRule="auto"/>
              <w:ind w:left="972" w:right="-72"/>
              <w:rPr>
                <w:rFonts w:cs="Arial"/>
                <w:sz w:val="18"/>
                <w:szCs w:val="18"/>
                <w:lang w:bidi="th-TH"/>
              </w:rPr>
            </w:pPr>
          </w:p>
        </w:tc>
        <w:tc>
          <w:tcPr>
            <w:tcW w:w="1368" w:type="dxa"/>
            <w:vAlign w:val="bottom"/>
          </w:tcPr>
          <w:p w14:paraId="7A682062" w14:textId="403F85D1"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325</w:t>
            </w:r>
          </w:p>
        </w:tc>
        <w:tc>
          <w:tcPr>
            <w:tcW w:w="1368" w:type="dxa"/>
          </w:tcPr>
          <w:p w14:paraId="07AF3AE7" w14:textId="72604D36"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273</w:t>
            </w:r>
          </w:p>
        </w:tc>
        <w:tc>
          <w:tcPr>
            <w:tcW w:w="1368" w:type="dxa"/>
          </w:tcPr>
          <w:p w14:paraId="68736796" w14:textId="01C0B90C"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191</w:t>
            </w:r>
            <w:r w:rsidR="009505D8" w:rsidRPr="00AC0F7E">
              <w:rPr>
                <w:rFonts w:cs="Arial"/>
                <w:sz w:val="18"/>
                <w:szCs w:val="18"/>
              </w:rPr>
              <w:t>,</w:t>
            </w:r>
            <w:r w:rsidRPr="00AC0F7E">
              <w:rPr>
                <w:rFonts w:cs="Arial"/>
                <w:sz w:val="18"/>
                <w:szCs w:val="18"/>
              </w:rPr>
              <w:t>314</w:t>
            </w:r>
          </w:p>
        </w:tc>
        <w:tc>
          <w:tcPr>
            <w:tcW w:w="1368" w:type="dxa"/>
          </w:tcPr>
          <w:p w14:paraId="2E59E41F" w14:textId="2D544C66"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165</w:t>
            </w:r>
            <w:r w:rsidR="00724810" w:rsidRPr="00AC0F7E">
              <w:rPr>
                <w:rFonts w:cs="Arial"/>
                <w:sz w:val="18"/>
                <w:szCs w:val="18"/>
              </w:rPr>
              <w:t>,</w:t>
            </w:r>
            <w:r w:rsidRPr="00AC0F7E">
              <w:rPr>
                <w:rFonts w:cs="Arial"/>
                <w:sz w:val="18"/>
                <w:szCs w:val="18"/>
              </w:rPr>
              <w:t>331</w:t>
            </w:r>
          </w:p>
        </w:tc>
      </w:tr>
      <w:tr w:rsidR="00ED19F4" w:rsidRPr="00AC0F7E" w14:paraId="28C51ACB" w14:textId="77777777" w:rsidTr="0090738D">
        <w:tc>
          <w:tcPr>
            <w:tcW w:w="3989" w:type="dxa"/>
          </w:tcPr>
          <w:p w14:paraId="76E9FBA5"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0967D30B"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F180843"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801E62F"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BE845A8" w14:textId="77777777" w:rsidR="00724810" w:rsidRPr="00AC0F7E"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AC0F7E" w14:paraId="257BD30C" w14:textId="77777777" w:rsidTr="0090738D">
        <w:tc>
          <w:tcPr>
            <w:tcW w:w="3989" w:type="dxa"/>
            <w:vAlign w:val="center"/>
          </w:tcPr>
          <w:p w14:paraId="2CA1B2A4" w14:textId="77777777" w:rsidR="00724810" w:rsidRPr="00AC0F7E" w:rsidRDefault="00724810" w:rsidP="00724810">
            <w:pPr>
              <w:spacing w:line="240" w:lineRule="auto"/>
              <w:ind w:left="972" w:right="-72"/>
              <w:rPr>
                <w:rFonts w:cs="Arial"/>
                <w:sz w:val="18"/>
                <w:szCs w:val="18"/>
              </w:rPr>
            </w:pPr>
            <w:r w:rsidRPr="00AC0F7E">
              <w:rPr>
                <w:rFonts w:cs="Arial"/>
                <w:b/>
                <w:bCs/>
                <w:sz w:val="18"/>
                <w:szCs w:val="18"/>
              </w:rPr>
              <w:t>Amounts due to related parties</w:t>
            </w:r>
          </w:p>
        </w:tc>
        <w:tc>
          <w:tcPr>
            <w:tcW w:w="1368" w:type="dxa"/>
          </w:tcPr>
          <w:p w14:paraId="524F0FB3" w14:textId="77777777" w:rsidR="00724810" w:rsidRPr="00AC0F7E" w:rsidRDefault="00724810" w:rsidP="00724810">
            <w:pPr>
              <w:spacing w:line="240" w:lineRule="auto"/>
              <w:ind w:right="-72"/>
              <w:jc w:val="right"/>
              <w:rPr>
                <w:rFonts w:cs="Arial"/>
                <w:sz w:val="18"/>
                <w:szCs w:val="18"/>
              </w:rPr>
            </w:pPr>
          </w:p>
        </w:tc>
        <w:tc>
          <w:tcPr>
            <w:tcW w:w="1368" w:type="dxa"/>
          </w:tcPr>
          <w:p w14:paraId="3E1A22DD" w14:textId="77777777" w:rsidR="00724810" w:rsidRPr="00AC0F7E" w:rsidRDefault="00724810" w:rsidP="00724810">
            <w:pPr>
              <w:spacing w:line="240" w:lineRule="auto"/>
              <w:ind w:right="-72"/>
              <w:jc w:val="right"/>
              <w:rPr>
                <w:rFonts w:cs="Arial"/>
                <w:sz w:val="18"/>
                <w:szCs w:val="18"/>
              </w:rPr>
            </w:pPr>
          </w:p>
        </w:tc>
        <w:tc>
          <w:tcPr>
            <w:tcW w:w="1368" w:type="dxa"/>
          </w:tcPr>
          <w:p w14:paraId="0BB85427" w14:textId="77777777" w:rsidR="00724810" w:rsidRPr="00AC0F7E" w:rsidRDefault="00724810" w:rsidP="00724810">
            <w:pPr>
              <w:spacing w:line="240" w:lineRule="auto"/>
              <w:ind w:right="-72"/>
              <w:jc w:val="right"/>
              <w:rPr>
                <w:rFonts w:cs="Arial"/>
                <w:sz w:val="18"/>
                <w:szCs w:val="18"/>
              </w:rPr>
            </w:pPr>
          </w:p>
        </w:tc>
        <w:tc>
          <w:tcPr>
            <w:tcW w:w="1368" w:type="dxa"/>
          </w:tcPr>
          <w:p w14:paraId="398103CE" w14:textId="77777777" w:rsidR="00724810" w:rsidRPr="00AC0F7E" w:rsidRDefault="00724810" w:rsidP="00724810">
            <w:pPr>
              <w:spacing w:line="240" w:lineRule="auto"/>
              <w:ind w:right="-72"/>
              <w:jc w:val="right"/>
              <w:rPr>
                <w:rFonts w:cs="Arial"/>
                <w:sz w:val="18"/>
                <w:szCs w:val="18"/>
              </w:rPr>
            </w:pPr>
          </w:p>
        </w:tc>
      </w:tr>
      <w:tr w:rsidR="00ED19F4" w:rsidRPr="00AC0F7E" w14:paraId="2360BB37" w14:textId="77777777" w:rsidTr="00D41BBA">
        <w:tc>
          <w:tcPr>
            <w:tcW w:w="3989" w:type="dxa"/>
            <w:vAlign w:val="center"/>
          </w:tcPr>
          <w:p w14:paraId="70BCAD85" w14:textId="6DC9AC99" w:rsidR="00724810" w:rsidRPr="00AC0F7E" w:rsidRDefault="00724810" w:rsidP="00724810">
            <w:pPr>
              <w:spacing w:line="240" w:lineRule="auto"/>
              <w:ind w:left="972" w:right="-72"/>
              <w:rPr>
                <w:rFonts w:cs="Arial"/>
                <w:sz w:val="18"/>
                <w:szCs w:val="18"/>
                <w:lang w:bidi="th-TH"/>
              </w:rPr>
            </w:pPr>
            <w:r w:rsidRPr="00AC0F7E">
              <w:rPr>
                <w:rFonts w:cs="Arial"/>
                <w:sz w:val="18"/>
                <w:szCs w:val="18"/>
                <w:lang w:bidi="th-TH"/>
              </w:rPr>
              <w:t xml:space="preserve">   Directors</w:t>
            </w:r>
          </w:p>
        </w:tc>
        <w:tc>
          <w:tcPr>
            <w:tcW w:w="1368" w:type="dxa"/>
            <w:vAlign w:val="bottom"/>
          </w:tcPr>
          <w:p w14:paraId="1159B1F1" w14:textId="48508EF9"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1</w:t>
            </w:r>
            <w:r w:rsidR="009505D8" w:rsidRPr="00AC0F7E">
              <w:rPr>
                <w:rFonts w:cs="Arial"/>
                <w:sz w:val="18"/>
                <w:szCs w:val="18"/>
              </w:rPr>
              <w:t>,</w:t>
            </w:r>
            <w:r w:rsidRPr="00AC0F7E">
              <w:rPr>
                <w:rFonts w:cs="Arial"/>
                <w:sz w:val="18"/>
                <w:szCs w:val="18"/>
              </w:rPr>
              <w:t>097</w:t>
            </w:r>
          </w:p>
        </w:tc>
        <w:tc>
          <w:tcPr>
            <w:tcW w:w="1368" w:type="dxa"/>
          </w:tcPr>
          <w:p w14:paraId="390C304F" w14:textId="3F4B06E5"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1</w:t>
            </w:r>
            <w:r w:rsidR="00724810" w:rsidRPr="00AC0F7E">
              <w:rPr>
                <w:rFonts w:cs="Arial"/>
                <w:sz w:val="18"/>
                <w:szCs w:val="18"/>
              </w:rPr>
              <w:t>,</w:t>
            </w:r>
            <w:r w:rsidRPr="00AC0F7E">
              <w:rPr>
                <w:rFonts w:cs="Arial"/>
                <w:sz w:val="18"/>
                <w:szCs w:val="18"/>
              </w:rPr>
              <w:t>488</w:t>
            </w:r>
          </w:p>
        </w:tc>
        <w:tc>
          <w:tcPr>
            <w:tcW w:w="1368" w:type="dxa"/>
          </w:tcPr>
          <w:p w14:paraId="23A624A9" w14:textId="0CD6C356"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1</w:t>
            </w:r>
            <w:r w:rsidR="009505D8" w:rsidRPr="00AC0F7E">
              <w:rPr>
                <w:rFonts w:cs="Arial"/>
                <w:sz w:val="18"/>
                <w:szCs w:val="18"/>
              </w:rPr>
              <w:t>,</w:t>
            </w:r>
            <w:r w:rsidRPr="00AC0F7E">
              <w:rPr>
                <w:rFonts w:cs="Arial"/>
                <w:sz w:val="18"/>
                <w:szCs w:val="18"/>
              </w:rPr>
              <w:t>078</w:t>
            </w:r>
          </w:p>
        </w:tc>
        <w:tc>
          <w:tcPr>
            <w:tcW w:w="1368" w:type="dxa"/>
          </w:tcPr>
          <w:p w14:paraId="37D938B1" w14:textId="623F1BA1"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2</w:t>
            </w:r>
            <w:r w:rsidR="00724810" w:rsidRPr="00AC0F7E">
              <w:rPr>
                <w:rFonts w:cs="Arial"/>
                <w:sz w:val="18"/>
                <w:szCs w:val="18"/>
              </w:rPr>
              <w:t>,</w:t>
            </w:r>
            <w:r w:rsidRPr="00AC0F7E">
              <w:rPr>
                <w:rFonts w:cs="Arial"/>
                <w:sz w:val="18"/>
                <w:szCs w:val="18"/>
              </w:rPr>
              <w:t>824</w:t>
            </w:r>
          </w:p>
        </w:tc>
      </w:tr>
      <w:tr w:rsidR="00ED19F4" w:rsidRPr="00AC0F7E" w14:paraId="3D581F7C" w14:textId="77777777" w:rsidTr="0090738D">
        <w:tc>
          <w:tcPr>
            <w:tcW w:w="3989" w:type="dxa"/>
            <w:vAlign w:val="bottom"/>
          </w:tcPr>
          <w:p w14:paraId="7AB4CAAF" w14:textId="77777777" w:rsidR="00724810" w:rsidRPr="00AC0F7E" w:rsidRDefault="00724810" w:rsidP="00724810">
            <w:pPr>
              <w:spacing w:line="240" w:lineRule="auto"/>
              <w:ind w:left="972"/>
              <w:rPr>
                <w:rFonts w:cs="Arial"/>
                <w:b/>
                <w:bCs/>
                <w:sz w:val="18"/>
                <w:szCs w:val="18"/>
                <w:lang w:eastAsia="en-GB" w:bidi="th-TH"/>
              </w:rPr>
            </w:pPr>
          </w:p>
        </w:tc>
        <w:tc>
          <w:tcPr>
            <w:tcW w:w="1368" w:type="dxa"/>
          </w:tcPr>
          <w:p w14:paraId="04D09C74" w14:textId="77777777" w:rsidR="00724810" w:rsidRPr="00AC0F7E" w:rsidRDefault="00724810" w:rsidP="00724810">
            <w:pPr>
              <w:spacing w:line="240" w:lineRule="auto"/>
              <w:ind w:right="-72"/>
              <w:jc w:val="right"/>
              <w:rPr>
                <w:rFonts w:cs="Arial"/>
                <w:sz w:val="18"/>
                <w:szCs w:val="18"/>
              </w:rPr>
            </w:pPr>
          </w:p>
        </w:tc>
        <w:tc>
          <w:tcPr>
            <w:tcW w:w="1368" w:type="dxa"/>
          </w:tcPr>
          <w:p w14:paraId="520ED1CD" w14:textId="77777777" w:rsidR="00724810" w:rsidRPr="00AC0F7E" w:rsidRDefault="00724810" w:rsidP="00724810">
            <w:pPr>
              <w:spacing w:line="240" w:lineRule="auto"/>
              <w:ind w:right="-72"/>
              <w:jc w:val="right"/>
              <w:rPr>
                <w:rFonts w:cs="Arial"/>
                <w:sz w:val="18"/>
                <w:szCs w:val="18"/>
                <w:lang w:val="en-US"/>
              </w:rPr>
            </w:pPr>
          </w:p>
        </w:tc>
        <w:tc>
          <w:tcPr>
            <w:tcW w:w="1368" w:type="dxa"/>
          </w:tcPr>
          <w:p w14:paraId="1D938023" w14:textId="77777777" w:rsidR="00724810" w:rsidRPr="00AC0F7E" w:rsidRDefault="00724810" w:rsidP="00724810">
            <w:pPr>
              <w:spacing w:line="240" w:lineRule="auto"/>
              <w:ind w:right="-72"/>
              <w:jc w:val="right"/>
              <w:rPr>
                <w:rFonts w:cs="Arial"/>
                <w:sz w:val="18"/>
                <w:szCs w:val="18"/>
              </w:rPr>
            </w:pPr>
          </w:p>
        </w:tc>
        <w:tc>
          <w:tcPr>
            <w:tcW w:w="1368" w:type="dxa"/>
          </w:tcPr>
          <w:p w14:paraId="3EA79050" w14:textId="77777777" w:rsidR="00724810" w:rsidRPr="00AC0F7E" w:rsidRDefault="00724810" w:rsidP="00724810">
            <w:pPr>
              <w:spacing w:line="240" w:lineRule="auto"/>
              <w:ind w:right="-72"/>
              <w:jc w:val="right"/>
              <w:rPr>
                <w:rFonts w:cs="Arial"/>
                <w:sz w:val="18"/>
                <w:szCs w:val="18"/>
              </w:rPr>
            </w:pPr>
          </w:p>
        </w:tc>
      </w:tr>
      <w:tr w:rsidR="00ED19F4" w:rsidRPr="00AC0F7E" w14:paraId="44506095" w14:textId="77777777" w:rsidTr="0090738D">
        <w:tc>
          <w:tcPr>
            <w:tcW w:w="3989" w:type="dxa"/>
            <w:vAlign w:val="bottom"/>
          </w:tcPr>
          <w:p w14:paraId="3992BB14" w14:textId="77777777" w:rsidR="00724810" w:rsidRPr="00AC0F7E" w:rsidRDefault="00724810" w:rsidP="00724810">
            <w:pPr>
              <w:spacing w:line="240" w:lineRule="auto"/>
              <w:ind w:left="972"/>
              <w:rPr>
                <w:rFonts w:cs="Arial"/>
                <w:sz w:val="18"/>
                <w:szCs w:val="18"/>
              </w:rPr>
            </w:pPr>
            <w:r w:rsidRPr="00AC0F7E">
              <w:rPr>
                <w:rFonts w:cs="Arial"/>
                <w:b/>
                <w:bCs/>
                <w:sz w:val="18"/>
                <w:szCs w:val="18"/>
                <w:lang w:eastAsia="en-GB" w:bidi="th-TH"/>
              </w:rPr>
              <w:t>Accrued interest expenses</w:t>
            </w:r>
          </w:p>
        </w:tc>
        <w:tc>
          <w:tcPr>
            <w:tcW w:w="1368" w:type="dxa"/>
          </w:tcPr>
          <w:p w14:paraId="4D1FCBED" w14:textId="77777777" w:rsidR="00724810" w:rsidRPr="00AC0F7E" w:rsidRDefault="00724810" w:rsidP="00724810">
            <w:pPr>
              <w:spacing w:line="240" w:lineRule="auto"/>
              <w:ind w:right="-72"/>
              <w:jc w:val="right"/>
              <w:rPr>
                <w:rFonts w:cs="Arial"/>
                <w:sz w:val="18"/>
                <w:szCs w:val="18"/>
              </w:rPr>
            </w:pPr>
          </w:p>
        </w:tc>
        <w:tc>
          <w:tcPr>
            <w:tcW w:w="1368" w:type="dxa"/>
          </w:tcPr>
          <w:p w14:paraId="57DF2A59" w14:textId="77777777" w:rsidR="00724810" w:rsidRPr="00AC0F7E" w:rsidRDefault="00724810" w:rsidP="00724810">
            <w:pPr>
              <w:spacing w:line="240" w:lineRule="auto"/>
              <w:ind w:right="-72"/>
              <w:jc w:val="right"/>
              <w:rPr>
                <w:rFonts w:cs="Arial"/>
                <w:sz w:val="18"/>
                <w:szCs w:val="18"/>
                <w:lang w:val="en-US"/>
              </w:rPr>
            </w:pPr>
          </w:p>
        </w:tc>
        <w:tc>
          <w:tcPr>
            <w:tcW w:w="1368" w:type="dxa"/>
          </w:tcPr>
          <w:p w14:paraId="27687DB6" w14:textId="77777777" w:rsidR="00724810" w:rsidRPr="00AC0F7E" w:rsidRDefault="00724810" w:rsidP="00724810">
            <w:pPr>
              <w:spacing w:line="240" w:lineRule="auto"/>
              <w:ind w:right="-72"/>
              <w:jc w:val="right"/>
              <w:rPr>
                <w:rFonts w:cs="Arial"/>
                <w:sz w:val="18"/>
                <w:szCs w:val="18"/>
              </w:rPr>
            </w:pPr>
          </w:p>
        </w:tc>
        <w:tc>
          <w:tcPr>
            <w:tcW w:w="1368" w:type="dxa"/>
          </w:tcPr>
          <w:p w14:paraId="6EAB7FBD" w14:textId="77777777" w:rsidR="00724810" w:rsidRPr="00AC0F7E" w:rsidRDefault="00724810" w:rsidP="00724810">
            <w:pPr>
              <w:spacing w:line="240" w:lineRule="auto"/>
              <w:ind w:right="-72"/>
              <w:jc w:val="right"/>
              <w:rPr>
                <w:rFonts w:cs="Arial"/>
                <w:sz w:val="18"/>
                <w:szCs w:val="18"/>
              </w:rPr>
            </w:pPr>
          </w:p>
        </w:tc>
      </w:tr>
      <w:tr w:rsidR="00ED19F4" w:rsidRPr="00AC0F7E" w14:paraId="19C7C931" w14:textId="77777777" w:rsidTr="0090738D">
        <w:tc>
          <w:tcPr>
            <w:tcW w:w="3989" w:type="dxa"/>
            <w:vAlign w:val="bottom"/>
          </w:tcPr>
          <w:p w14:paraId="5219F587" w14:textId="4B2FD244" w:rsidR="00724810" w:rsidRPr="00AC0F7E" w:rsidRDefault="00724810" w:rsidP="00724810">
            <w:pPr>
              <w:spacing w:line="240" w:lineRule="auto"/>
              <w:ind w:left="972"/>
              <w:rPr>
                <w:rFonts w:cs="Arial"/>
                <w:sz w:val="18"/>
                <w:szCs w:val="18"/>
              </w:rPr>
            </w:pPr>
            <w:r w:rsidRPr="00AC0F7E">
              <w:rPr>
                <w:rFonts w:cs="Arial"/>
                <w:sz w:val="18"/>
                <w:szCs w:val="18"/>
              </w:rPr>
              <w:t xml:space="preserve">   Subsidiaries</w:t>
            </w:r>
          </w:p>
        </w:tc>
        <w:tc>
          <w:tcPr>
            <w:tcW w:w="1368" w:type="dxa"/>
            <w:vAlign w:val="bottom"/>
          </w:tcPr>
          <w:p w14:paraId="48ED1AC1" w14:textId="255B4171" w:rsidR="00724810" w:rsidRPr="00AC0F7E" w:rsidRDefault="009505D8" w:rsidP="00724810">
            <w:pPr>
              <w:spacing w:line="240" w:lineRule="auto"/>
              <w:ind w:right="-72"/>
              <w:jc w:val="right"/>
              <w:rPr>
                <w:rFonts w:cs="Arial"/>
                <w:sz w:val="18"/>
                <w:szCs w:val="18"/>
                <w:rtl/>
                <w:cs/>
              </w:rPr>
            </w:pPr>
            <w:r w:rsidRPr="00AC0F7E">
              <w:rPr>
                <w:rFonts w:cs="Arial"/>
                <w:sz w:val="18"/>
                <w:szCs w:val="18"/>
              </w:rPr>
              <w:t>-</w:t>
            </w:r>
          </w:p>
        </w:tc>
        <w:tc>
          <w:tcPr>
            <w:tcW w:w="1368" w:type="dxa"/>
          </w:tcPr>
          <w:p w14:paraId="4B28285E" w14:textId="7AC9AF24" w:rsidR="00724810" w:rsidRPr="00AC0F7E" w:rsidRDefault="00724810" w:rsidP="00724810">
            <w:pPr>
              <w:spacing w:line="240" w:lineRule="auto"/>
              <w:ind w:right="-72"/>
              <w:jc w:val="right"/>
              <w:rPr>
                <w:rFonts w:cs="Arial"/>
                <w:sz w:val="18"/>
                <w:szCs w:val="18"/>
              </w:rPr>
            </w:pPr>
            <w:r w:rsidRPr="00AC0F7E">
              <w:rPr>
                <w:rFonts w:cs="Arial"/>
                <w:sz w:val="18"/>
                <w:szCs w:val="18"/>
                <w:cs/>
              </w:rPr>
              <w:t>-</w:t>
            </w:r>
          </w:p>
        </w:tc>
        <w:tc>
          <w:tcPr>
            <w:tcW w:w="1368" w:type="dxa"/>
          </w:tcPr>
          <w:p w14:paraId="5EA17836" w14:textId="0BA8CF81" w:rsidR="00724810" w:rsidRPr="00AC0F7E" w:rsidRDefault="00E3673C" w:rsidP="00724810">
            <w:pPr>
              <w:spacing w:line="240" w:lineRule="auto"/>
              <w:ind w:right="-72"/>
              <w:jc w:val="right"/>
              <w:rPr>
                <w:rFonts w:cs="Arial"/>
                <w:sz w:val="18"/>
                <w:szCs w:val="18"/>
              </w:rPr>
            </w:pPr>
            <w:r w:rsidRPr="00AC0F7E">
              <w:rPr>
                <w:rFonts w:cs="Arial"/>
                <w:sz w:val="18"/>
                <w:szCs w:val="18"/>
              </w:rPr>
              <w:t>2</w:t>
            </w:r>
            <w:r w:rsidR="009505D8" w:rsidRPr="00AC0F7E">
              <w:rPr>
                <w:rFonts w:cs="Arial"/>
                <w:sz w:val="18"/>
                <w:szCs w:val="18"/>
              </w:rPr>
              <w:t>,</w:t>
            </w:r>
            <w:r w:rsidRPr="00AC0F7E">
              <w:rPr>
                <w:rFonts w:cs="Arial"/>
                <w:sz w:val="18"/>
                <w:szCs w:val="18"/>
              </w:rPr>
              <w:t>052</w:t>
            </w:r>
          </w:p>
        </w:tc>
        <w:tc>
          <w:tcPr>
            <w:tcW w:w="1368" w:type="dxa"/>
          </w:tcPr>
          <w:p w14:paraId="738D9631" w14:textId="2650F822" w:rsidR="00724810" w:rsidRPr="00AC0F7E" w:rsidRDefault="00724810" w:rsidP="00724810">
            <w:pPr>
              <w:spacing w:line="240" w:lineRule="auto"/>
              <w:ind w:right="-72"/>
              <w:jc w:val="right"/>
              <w:rPr>
                <w:rFonts w:cs="Arial"/>
                <w:sz w:val="18"/>
                <w:szCs w:val="18"/>
              </w:rPr>
            </w:pPr>
            <w:r w:rsidRPr="00AC0F7E">
              <w:rPr>
                <w:rFonts w:cs="Arial"/>
                <w:sz w:val="18"/>
                <w:szCs w:val="18"/>
                <w:cs/>
              </w:rPr>
              <w:t>-</w:t>
            </w:r>
          </w:p>
        </w:tc>
      </w:tr>
      <w:tr w:rsidR="00ED19F4" w:rsidRPr="00AC0F7E" w14:paraId="173D0F88" w14:textId="77777777" w:rsidTr="0090738D">
        <w:tc>
          <w:tcPr>
            <w:tcW w:w="3989" w:type="dxa"/>
            <w:vAlign w:val="bottom"/>
          </w:tcPr>
          <w:p w14:paraId="18A8D399" w14:textId="5E144E5A" w:rsidR="00724810" w:rsidRPr="00AC0F7E" w:rsidRDefault="00724810" w:rsidP="00724810">
            <w:pPr>
              <w:spacing w:line="240" w:lineRule="auto"/>
              <w:ind w:left="972"/>
              <w:rPr>
                <w:rFonts w:cs="Arial"/>
                <w:sz w:val="18"/>
                <w:szCs w:val="18"/>
              </w:rPr>
            </w:pPr>
            <w:r w:rsidRPr="00AC0F7E">
              <w:rPr>
                <w:rFonts w:cs="Arial"/>
                <w:sz w:val="18"/>
                <w:szCs w:val="18"/>
              </w:rPr>
              <w:t xml:space="preserve">   Directors</w:t>
            </w:r>
          </w:p>
        </w:tc>
        <w:tc>
          <w:tcPr>
            <w:tcW w:w="1368" w:type="dxa"/>
            <w:vAlign w:val="bottom"/>
          </w:tcPr>
          <w:p w14:paraId="1FCA4896" w14:textId="58F93551" w:rsidR="00724810" w:rsidRPr="00AC0F7E" w:rsidRDefault="00E3673C" w:rsidP="00724810">
            <w:pPr>
              <w:pBdr>
                <w:bottom w:val="single" w:sz="4" w:space="1" w:color="auto"/>
              </w:pBdr>
              <w:spacing w:line="240" w:lineRule="auto"/>
              <w:ind w:right="-72"/>
              <w:jc w:val="right"/>
              <w:rPr>
                <w:rFonts w:cs="Arial"/>
                <w:sz w:val="18"/>
                <w:szCs w:val="18"/>
                <w:rtl/>
                <w:cs/>
              </w:rPr>
            </w:pPr>
            <w:r w:rsidRPr="00AC0F7E">
              <w:rPr>
                <w:rFonts w:cs="Arial"/>
                <w:sz w:val="18"/>
                <w:szCs w:val="18"/>
              </w:rPr>
              <w:t>6</w:t>
            </w:r>
            <w:r w:rsidR="009505D8" w:rsidRPr="00AC0F7E">
              <w:rPr>
                <w:rFonts w:cs="Arial"/>
                <w:sz w:val="18"/>
                <w:szCs w:val="18"/>
              </w:rPr>
              <w:t>,</w:t>
            </w:r>
            <w:r w:rsidRPr="00AC0F7E">
              <w:rPr>
                <w:rFonts w:cs="Arial"/>
                <w:sz w:val="18"/>
                <w:szCs w:val="18"/>
              </w:rPr>
              <w:t>816</w:t>
            </w:r>
          </w:p>
        </w:tc>
        <w:tc>
          <w:tcPr>
            <w:tcW w:w="1368" w:type="dxa"/>
          </w:tcPr>
          <w:p w14:paraId="2E4F5838" w14:textId="2246A267" w:rsidR="00724810" w:rsidRPr="00AC0F7E" w:rsidRDefault="00E3673C" w:rsidP="00724810">
            <w:pPr>
              <w:pBdr>
                <w:bottom w:val="single" w:sz="4" w:space="1" w:color="auto"/>
              </w:pBdr>
              <w:spacing w:line="240" w:lineRule="auto"/>
              <w:ind w:right="-72"/>
              <w:jc w:val="right"/>
              <w:rPr>
                <w:rFonts w:cs="Arial"/>
                <w:sz w:val="18"/>
                <w:szCs w:val="18"/>
              </w:rPr>
            </w:pPr>
            <w:r w:rsidRPr="00AC0F7E">
              <w:rPr>
                <w:rFonts w:cs="Arial"/>
                <w:sz w:val="18"/>
                <w:szCs w:val="18"/>
              </w:rPr>
              <w:t>6</w:t>
            </w:r>
            <w:r w:rsidR="00724810" w:rsidRPr="00AC0F7E">
              <w:rPr>
                <w:rFonts w:cs="Arial"/>
                <w:sz w:val="18"/>
                <w:szCs w:val="18"/>
              </w:rPr>
              <w:t>,</w:t>
            </w:r>
            <w:r w:rsidRPr="00AC0F7E">
              <w:rPr>
                <w:rFonts w:cs="Arial"/>
                <w:sz w:val="18"/>
                <w:szCs w:val="18"/>
              </w:rPr>
              <w:t>791</w:t>
            </w:r>
          </w:p>
        </w:tc>
        <w:tc>
          <w:tcPr>
            <w:tcW w:w="1368" w:type="dxa"/>
          </w:tcPr>
          <w:p w14:paraId="34F818E3" w14:textId="4A03D2C6" w:rsidR="00724810" w:rsidRPr="00AC0F7E" w:rsidRDefault="009505D8" w:rsidP="00724810">
            <w:pPr>
              <w:pBdr>
                <w:bottom w:val="single" w:sz="4" w:space="1" w:color="auto"/>
              </w:pBdr>
              <w:spacing w:line="240" w:lineRule="auto"/>
              <w:ind w:right="-72"/>
              <w:jc w:val="right"/>
              <w:rPr>
                <w:rFonts w:cs="Arial"/>
                <w:sz w:val="18"/>
                <w:szCs w:val="18"/>
              </w:rPr>
            </w:pPr>
            <w:r w:rsidRPr="00AC0F7E">
              <w:rPr>
                <w:rFonts w:cs="Arial"/>
                <w:sz w:val="18"/>
                <w:szCs w:val="18"/>
              </w:rPr>
              <w:t>-</w:t>
            </w:r>
          </w:p>
        </w:tc>
        <w:tc>
          <w:tcPr>
            <w:tcW w:w="1368" w:type="dxa"/>
          </w:tcPr>
          <w:p w14:paraId="2CDF8D50" w14:textId="7E4C2A76" w:rsidR="00724810" w:rsidRPr="00AC0F7E" w:rsidRDefault="00E3673C" w:rsidP="00724810">
            <w:pPr>
              <w:pBdr>
                <w:bottom w:val="single" w:sz="4" w:space="1" w:color="auto"/>
              </w:pBdr>
              <w:spacing w:line="240" w:lineRule="auto"/>
              <w:ind w:right="-72"/>
              <w:jc w:val="right"/>
              <w:rPr>
                <w:rFonts w:cs="Arial"/>
                <w:sz w:val="18"/>
                <w:szCs w:val="18"/>
              </w:rPr>
            </w:pPr>
            <w:bookmarkStart w:id="13" w:name="OLE_LINK11"/>
            <w:r w:rsidRPr="00AC0F7E">
              <w:rPr>
                <w:rFonts w:cs="Arial"/>
                <w:sz w:val="18"/>
                <w:szCs w:val="18"/>
              </w:rPr>
              <w:t>1</w:t>
            </w:r>
            <w:r w:rsidR="00724810" w:rsidRPr="00AC0F7E">
              <w:rPr>
                <w:rFonts w:cs="Arial"/>
                <w:sz w:val="18"/>
                <w:szCs w:val="18"/>
              </w:rPr>
              <w:t>,</w:t>
            </w:r>
            <w:r w:rsidRPr="00AC0F7E">
              <w:rPr>
                <w:rFonts w:cs="Arial"/>
                <w:sz w:val="18"/>
                <w:szCs w:val="18"/>
              </w:rPr>
              <w:t>223</w:t>
            </w:r>
            <w:bookmarkEnd w:id="13"/>
          </w:p>
        </w:tc>
      </w:tr>
      <w:tr w:rsidR="00ED19F4" w:rsidRPr="00AC0F7E" w14:paraId="4BBF3F12" w14:textId="77777777" w:rsidTr="0090738D">
        <w:tc>
          <w:tcPr>
            <w:tcW w:w="3989" w:type="dxa"/>
            <w:vAlign w:val="bottom"/>
          </w:tcPr>
          <w:p w14:paraId="195AFBFD" w14:textId="77777777" w:rsidR="00724810" w:rsidRPr="00AC0F7E" w:rsidRDefault="00724810" w:rsidP="00724810">
            <w:pPr>
              <w:spacing w:line="240" w:lineRule="auto"/>
              <w:ind w:left="972"/>
              <w:rPr>
                <w:rFonts w:cs="Arial"/>
                <w:sz w:val="12"/>
                <w:szCs w:val="12"/>
              </w:rPr>
            </w:pPr>
          </w:p>
        </w:tc>
        <w:tc>
          <w:tcPr>
            <w:tcW w:w="1368" w:type="dxa"/>
            <w:vAlign w:val="bottom"/>
          </w:tcPr>
          <w:p w14:paraId="5281EAF5" w14:textId="77777777" w:rsidR="00724810" w:rsidRPr="00AC0F7E" w:rsidRDefault="00724810" w:rsidP="00724810">
            <w:pPr>
              <w:spacing w:line="240" w:lineRule="auto"/>
              <w:ind w:right="-72"/>
              <w:jc w:val="right"/>
              <w:rPr>
                <w:rFonts w:cs="Arial"/>
                <w:sz w:val="12"/>
                <w:szCs w:val="12"/>
              </w:rPr>
            </w:pPr>
          </w:p>
        </w:tc>
        <w:tc>
          <w:tcPr>
            <w:tcW w:w="1368" w:type="dxa"/>
          </w:tcPr>
          <w:p w14:paraId="5D1F8EDF" w14:textId="77777777" w:rsidR="00724810" w:rsidRPr="00AC0F7E" w:rsidRDefault="00724810" w:rsidP="00724810">
            <w:pPr>
              <w:spacing w:line="240" w:lineRule="auto"/>
              <w:ind w:right="-72"/>
              <w:jc w:val="right"/>
              <w:rPr>
                <w:rFonts w:cs="Arial"/>
                <w:sz w:val="12"/>
                <w:szCs w:val="12"/>
              </w:rPr>
            </w:pPr>
          </w:p>
        </w:tc>
        <w:tc>
          <w:tcPr>
            <w:tcW w:w="1368" w:type="dxa"/>
          </w:tcPr>
          <w:p w14:paraId="1EB8E0FF" w14:textId="77777777" w:rsidR="00724810" w:rsidRPr="00AC0F7E" w:rsidRDefault="00724810" w:rsidP="00724810">
            <w:pPr>
              <w:spacing w:line="240" w:lineRule="auto"/>
              <w:ind w:right="-72"/>
              <w:jc w:val="right"/>
              <w:rPr>
                <w:rFonts w:cs="Arial"/>
                <w:sz w:val="12"/>
                <w:szCs w:val="12"/>
              </w:rPr>
            </w:pPr>
          </w:p>
        </w:tc>
        <w:tc>
          <w:tcPr>
            <w:tcW w:w="1368" w:type="dxa"/>
          </w:tcPr>
          <w:p w14:paraId="359C6443" w14:textId="77777777" w:rsidR="00724810" w:rsidRPr="00AC0F7E" w:rsidRDefault="00724810" w:rsidP="00724810">
            <w:pPr>
              <w:spacing w:line="240" w:lineRule="auto"/>
              <w:ind w:right="-72"/>
              <w:jc w:val="right"/>
              <w:rPr>
                <w:rFonts w:cs="Arial"/>
                <w:sz w:val="12"/>
                <w:szCs w:val="12"/>
              </w:rPr>
            </w:pPr>
          </w:p>
        </w:tc>
      </w:tr>
      <w:tr w:rsidR="00ED19F4" w:rsidRPr="00AC0F7E" w14:paraId="48506DB9" w14:textId="77777777" w:rsidTr="0090738D">
        <w:tc>
          <w:tcPr>
            <w:tcW w:w="3989" w:type="dxa"/>
            <w:vAlign w:val="bottom"/>
          </w:tcPr>
          <w:p w14:paraId="68A77322" w14:textId="77777777" w:rsidR="00724810" w:rsidRPr="00AC0F7E" w:rsidRDefault="00724810" w:rsidP="00724810">
            <w:pPr>
              <w:spacing w:line="240" w:lineRule="auto"/>
              <w:ind w:left="972"/>
              <w:rPr>
                <w:rFonts w:cs="Arial"/>
                <w:sz w:val="18"/>
                <w:szCs w:val="18"/>
              </w:rPr>
            </w:pPr>
          </w:p>
        </w:tc>
        <w:tc>
          <w:tcPr>
            <w:tcW w:w="1368" w:type="dxa"/>
            <w:vAlign w:val="bottom"/>
          </w:tcPr>
          <w:p w14:paraId="7AF8DE94" w14:textId="0EDD21D7" w:rsidR="00724810" w:rsidRPr="00AC0F7E" w:rsidRDefault="00E3673C" w:rsidP="00724810">
            <w:pPr>
              <w:pBdr>
                <w:bottom w:val="double" w:sz="4" w:space="1" w:color="auto"/>
              </w:pBdr>
              <w:spacing w:line="240" w:lineRule="auto"/>
              <w:ind w:right="-72"/>
              <w:jc w:val="right"/>
              <w:rPr>
                <w:rFonts w:cs="Arial"/>
                <w:sz w:val="18"/>
                <w:szCs w:val="18"/>
                <w:rtl/>
                <w:cs/>
              </w:rPr>
            </w:pPr>
            <w:r w:rsidRPr="00AC0F7E">
              <w:rPr>
                <w:rFonts w:cs="Arial"/>
                <w:sz w:val="18"/>
                <w:szCs w:val="18"/>
              </w:rPr>
              <w:t>6</w:t>
            </w:r>
            <w:r w:rsidR="009505D8" w:rsidRPr="00AC0F7E">
              <w:rPr>
                <w:rFonts w:cs="Arial"/>
                <w:sz w:val="18"/>
                <w:szCs w:val="18"/>
              </w:rPr>
              <w:t>,</w:t>
            </w:r>
            <w:r w:rsidRPr="00AC0F7E">
              <w:rPr>
                <w:rFonts w:cs="Arial"/>
                <w:sz w:val="18"/>
                <w:szCs w:val="18"/>
              </w:rPr>
              <w:t>816</w:t>
            </w:r>
          </w:p>
        </w:tc>
        <w:tc>
          <w:tcPr>
            <w:tcW w:w="1368" w:type="dxa"/>
          </w:tcPr>
          <w:p w14:paraId="387FBDF1" w14:textId="10431AB1"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6</w:t>
            </w:r>
            <w:r w:rsidR="00724810" w:rsidRPr="00AC0F7E">
              <w:rPr>
                <w:rFonts w:cs="Arial"/>
                <w:sz w:val="18"/>
                <w:szCs w:val="18"/>
              </w:rPr>
              <w:t>,</w:t>
            </w:r>
            <w:r w:rsidRPr="00AC0F7E">
              <w:rPr>
                <w:rFonts w:cs="Arial"/>
                <w:sz w:val="18"/>
                <w:szCs w:val="18"/>
              </w:rPr>
              <w:t>791</w:t>
            </w:r>
          </w:p>
        </w:tc>
        <w:tc>
          <w:tcPr>
            <w:tcW w:w="1368" w:type="dxa"/>
          </w:tcPr>
          <w:p w14:paraId="17A688DD" w14:textId="736C4631"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2</w:t>
            </w:r>
            <w:r w:rsidR="009505D8" w:rsidRPr="00AC0F7E">
              <w:rPr>
                <w:rFonts w:cs="Arial"/>
                <w:sz w:val="18"/>
                <w:szCs w:val="18"/>
              </w:rPr>
              <w:t>,</w:t>
            </w:r>
            <w:r w:rsidRPr="00AC0F7E">
              <w:rPr>
                <w:rFonts w:cs="Arial"/>
                <w:sz w:val="18"/>
                <w:szCs w:val="18"/>
              </w:rPr>
              <w:t>052</w:t>
            </w:r>
          </w:p>
        </w:tc>
        <w:tc>
          <w:tcPr>
            <w:tcW w:w="1368" w:type="dxa"/>
          </w:tcPr>
          <w:p w14:paraId="6ADD569B" w14:textId="586C09F6"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1</w:t>
            </w:r>
            <w:r w:rsidR="00724810" w:rsidRPr="00AC0F7E">
              <w:rPr>
                <w:rFonts w:cs="Arial"/>
                <w:sz w:val="18"/>
                <w:szCs w:val="18"/>
              </w:rPr>
              <w:t>,</w:t>
            </w:r>
            <w:r w:rsidRPr="00AC0F7E">
              <w:rPr>
                <w:rFonts w:cs="Arial"/>
                <w:sz w:val="18"/>
                <w:szCs w:val="18"/>
              </w:rPr>
              <w:t>223</w:t>
            </w:r>
          </w:p>
        </w:tc>
      </w:tr>
    </w:tbl>
    <w:p w14:paraId="3CD91889" w14:textId="77777777" w:rsidR="00BD3410" w:rsidRPr="00AC0F7E" w:rsidRDefault="00BD3410" w:rsidP="00BD3410">
      <w:pPr>
        <w:spacing w:line="240" w:lineRule="auto"/>
        <w:ind w:left="1080" w:hanging="540"/>
        <w:rPr>
          <w:rFonts w:cs="Arial"/>
          <w:b/>
          <w:bCs/>
          <w:sz w:val="18"/>
          <w:szCs w:val="18"/>
        </w:rPr>
      </w:pPr>
    </w:p>
    <w:p w14:paraId="30037C64" w14:textId="77777777" w:rsidR="00FC2340" w:rsidRPr="00AC0F7E" w:rsidRDefault="00FC2340" w:rsidP="00BD3410">
      <w:pPr>
        <w:spacing w:line="240" w:lineRule="auto"/>
        <w:ind w:left="1080" w:hanging="540"/>
        <w:rPr>
          <w:rFonts w:cs="Arial"/>
          <w:b/>
          <w:bCs/>
          <w:sz w:val="18"/>
          <w:szCs w:val="18"/>
        </w:rPr>
      </w:pPr>
    </w:p>
    <w:p w14:paraId="0F282FD6" w14:textId="0185066B" w:rsidR="00B1498B" w:rsidRPr="00AC0F7E" w:rsidRDefault="00E3673C" w:rsidP="00B1498B">
      <w:pPr>
        <w:spacing w:line="240" w:lineRule="auto"/>
        <w:ind w:left="1080" w:hanging="540"/>
        <w:rPr>
          <w:rFonts w:cs="Arial"/>
          <w:b/>
          <w:bCs/>
          <w:sz w:val="18"/>
          <w:szCs w:val="18"/>
        </w:rPr>
      </w:pPr>
      <w:r w:rsidRPr="00AC0F7E">
        <w:rPr>
          <w:rFonts w:cs="Arial"/>
          <w:b/>
          <w:bCs/>
          <w:sz w:val="18"/>
          <w:szCs w:val="18"/>
        </w:rPr>
        <w:t>19</w:t>
      </w:r>
      <w:r w:rsidR="00B1498B" w:rsidRPr="00AC0F7E">
        <w:rPr>
          <w:rFonts w:cs="Arial"/>
          <w:b/>
          <w:bCs/>
          <w:sz w:val="18"/>
          <w:szCs w:val="18"/>
        </w:rPr>
        <w:t>.</w:t>
      </w:r>
      <w:r w:rsidRPr="00AC0F7E">
        <w:rPr>
          <w:rFonts w:cs="Arial"/>
          <w:b/>
          <w:bCs/>
          <w:sz w:val="18"/>
          <w:szCs w:val="18"/>
        </w:rPr>
        <w:t>3</w:t>
      </w:r>
      <w:r w:rsidR="00B1498B" w:rsidRPr="00AC0F7E">
        <w:rPr>
          <w:rFonts w:cs="Arial"/>
          <w:b/>
          <w:bCs/>
          <w:sz w:val="18"/>
          <w:szCs w:val="18"/>
        </w:rPr>
        <w:tab/>
        <w:t xml:space="preserve">Short-term loans to related </w:t>
      </w:r>
      <w:proofErr w:type="gramStart"/>
      <w:r w:rsidR="00B1498B" w:rsidRPr="00AC0F7E">
        <w:rPr>
          <w:rFonts w:cs="Arial"/>
          <w:b/>
          <w:bCs/>
          <w:sz w:val="18"/>
          <w:szCs w:val="18"/>
        </w:rPr>
        <w:t>parties</w:t>
      </w:r>
      <w:proofErr w:type="gramEnd"/>
    </w:p>
    <w:p w14:paraId="40C421CB" w14:textId="77777777" w:rsidR="00D16E86" w:rsidRPr="00AC0F7E" w:rsidRDefault="00D16E86" w:rsidP="00DB47D3">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AC0F7E" w14:paraId="60C458C5" w14:textId="77777777" w:rsidTr="0090738D">
        <w:tc>
          <w:tcPr>
            <w:tcW w:w="3989" w:type="dxa"/>
          </w:tcPr>
          <w:p w14:paraId="14FF68D5" w14:textId="77777777" w:rsidR="00B1498B" w:rsidRPr="00AC0F7E" w:rsidRDefault="00B1498B" w:rsidP="0044756F">
            <w:pPr>
              <w:spacing w:line="240" w:lineRule="auto"/>
              <w:ind w:left="972"/>
              <w:rPr>
                <w:rFonts w:cs="Arial"/>
                <w:sz w:val="18"/>
                <w:szCs w:val="18"/>
              </w:rPr>
            </w:pPr>
          </w:p>
        </w:tc>
        <w:tc>
          <w:tcPr>
            <w:tcW w:w="2736" w:type="dxa"/>
            <w:gridSpan w:val="2"/>
          </w:tcPr>
          <w:p w14:paraId="25656FD9"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Consolidated</w:t>
            </w:r>
          </w:p>
          <w:p w14:paraId="3F80A1B6"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financial information</w:t>
            </w:r>
          </w:p>
        </w:tc>
        <w:tc>
          <w:tcPr>
            <w:tcW w:w="2736" w:type="dxa"/>
            <w:gridSpan w:val="2"/>
          </w:tcPr>
          <w:p w14:paraId="44C8A0B4"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Separate</w:t>
            </w:r>
          </w:p>
          <w:p w14:paraId="5FC9EE35"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financial information</w:t>
            </w:r>
          </w:p>
        </w:tc>
      </w:tr>
      <w:tr w:rsidR="00ED19F4" w:rsidRPr="00AC0F7E" w14:paraId="72F61465" w14:textId="77777777" w:rsidTr="0090738D">
        <w:tc>
          <w:tcPr>
            <w:tcW w:w="3989" w:type="dxa"/>
          </w:tcPr>
          <w:p w14:paraId="678E5E86" w14:textId="77777777" w:rsidR="00B1498B" w:rsidRPr="00AC0F7E" w:rsidRDefault="00B1498B" w:rsidP="0044756F">
            <w:pPr>
              <w:spacing w:line="240" w:lineRule="auto"/>
              <w:ind w:left="972"/>
              <w:rPr>
                <w:rFonts w:cs="Arial"/>
                <w:b/>
                <w:bCs/>
                <w:sz w:val="18"/>
                <w:szCs w:val="18"/>
              </w:rPr>
            </w:pPr>
          </w:p>
        </w:tc>
        <w:tc>
          <w:tcPr>
            <w:tcW w:w="1368" w:type="dxa"/>
            <w:shd w:val="clear" w:color="auto" w:fill="auto"/>
            <w:vAlign w:val="bottom"/>
          </w:tcPr>
          <w:p w14:paraId="5BCD162A" w14:textId="0D9271DB"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368" w:type="dxa"/>
            <w:vAlign w:val="bottom"/>
          </w:tcPr>
          <w:p w14:paraId="65D84124" w14:textId="5135EF82"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B1498B" w:rsidRPr="00AC0F7E">
              <w:rPr>
                <w:rFonts w:ascii="Arial" w:cs="Arial"/>
                <w:b/>
                <w:bCs/>
                <w:color w:val="auto"/>
                <w:sz w:val="18"/>
                <w:szCs w:val="18"/>
              </w:rPr>
              <w:t xml:space="preserve"> </w:t>
            </w:r>
            <w:r w:rsidR="00724810" w:rsidRPr="00AC0F7E">
              <w:rPr>
                <w:rFonts w:ascii="Arial" w:cs="Arial"/>
                <w:b/>
                <w:bCs/>
                <w:color w:val="auto"/>
                <w:sz w:val="18"/>
                <w:szCs w:val="18"/>
              </w:rPr>
              <w:t>December</w:t>
            </w:r>
          </w:p>
        </w:tc>
        <w:tc>
          <w:tcPr>
            <w:tcW w:w="1368" w:type="dxa"/>
            <w:vAlign w:val="bottom"/>
          </w:tcPr>
          <w:p w14:paraId="3447F3E5" w14:textId="2AF5464B"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368" w:type="dxa"/>
            <w:vAlign w:val="bottom"/>
          </w:tcPr>
          <w:p w14:paraId="47646EA9" w14:textId="0E34BD69"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B1498B" w:rsidRPr="00AC0F7E">
              <w:rPr>
                <w:rFonts w:ascii="Arial" w:cs="Arial"/>
                <w:b/>
                <w:bCs/>
                <w:color w:val="auto"/>
                <w:sz w:val="18"/>
                <w:szCs w:val="18"/>
              </w:rPr>
              <w:t xml:space="preserve"> </w:t>
            </w:r>
            <w:r w:rsidR="00724810" w:rsidRPr="00AC0F7E">
              <w:rPr>
                <w:rFonts w:ascii="Arial" w:cs="Arial"/>
                <w:b/>
                <w:bCs/>
                <w:color w:val="auto"/>
                <w:sz w:val="18"/>
                <w:szCs w:val="18"/>
              </w:rPr>
              <w:t>December</w:t>
            </w:r>
          </w:p>
        </w:tc>
      </w:tr>
      <w:tr w:rsidR="00ED19F4" w:rsidRPr="00AC0F7E" w14:paraId="2B296E4E" w14:textId="77777777" w:rsidTr="0090738D">
        <w:tc>
          <w:tcPr>
            <w:tcW w:w="3989" w:type="dxa"/>
          </w:tcPr>
          <w:p w14:paraId="65796013" w14:textId="77777777" w:rsidR="00B1498B" w:rsidRPr="00AC0F7E" w:rsidRDefault="00B1498B" w:rsidP="0044756F">
            <w:pPr>
              <w:spacing w:line="240" w:lineRule="auto"/>
              <w:ind w:left="972"/>
              <w:rPr>
                <w:rFonts w:cs="Arial"/>
                <w:b/>
                <w:bCs/>
                <w:sz w:val="18"/>
                <w:szCs w:val="18"/>
              </w:rPr>
            </w:pPr>
          </w:p>
        </w:tc>
        <w:tc>
          <w:tcPr>
            <w:tcW w:w="1368" w:type="dxa"/>
            <w:shd w:val="clear" w:color="auto" w:fill="auto"/>
            <w:vAlign w:val="bottom"/>
          </w:tcPr>
          <w:p w14:paraId="7C679CA1" w14:textId="799EEF56"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368" w:type="dxa"/>
            <w:vAlign w:val="bottom"/>
          </w:tcPr>
          <w:p w14:paraId="2DF0C3A0" w14:textId="483D4DEA"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2023</w:t>
            </w:r>
          </w:p>
        </w:tc>
        <w:tc>
          <w:tcPr>
            <w:tcW w:w="1368" w:type="dxa"/>
            <w:vAlign w:val="bottom"/>
          </w:tcPr>
          <w:p w14:paraId="088DA3C6" w14:textId="71A1D781"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368" w:type="dxa"/>
            <w:vAlign w:val="bottom"/>
          </w:tcPr>
          <w:p w14:paraId="3CD0A3D1" w14:textId="05DB870B"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2023</w:t>
            </w:r>
          </w:p>
        </w:tc>
      </w:tr>
      <w:tr w:rsidR="00ED19F4" w:rsidRPr="00AC0F7E" w14:paraId="10B8D561" w14:textId="77777777" w:rsidTr="0090738D">
        <w:tc>
          <w:tcPr>
            <w:tcW w:w="3989" w:type="dxa"/>
          </w:tcPr>
          <w:p w14:paraId="6F7976F5" w14:textId="77777777" w:rsidR="00B1498B" w:rsidRPr="00AC0F7E" w:rsidRDefault="00B1498B" w:rsidP="0044756F">
            <w:pPr>
              <w:spacing w:line="240" w:lineRule="auto"/>
              <w:ind w:left="972"/>
              <w:rPr>
                <w:rFonts w:cs="Arial"/>
                <w:b/>
                <w:bCs/>
                <w:sz w:val="18"/>
                <w:szCs w:val="18"/>
              </w:rPr>
            </w:pPr>
          </w:p>
        </w:tc>
        <w:tc>
          <w:tcPr>
            <w:tcW w:w="1368" w:type="dxa"/>
            <w:shd w:val="clear" w:color="auto" w:fill="auto"/>
            <w:vAlign w:val="bottom"/>
          </w:tcPr>
          <w:p w14:paraId="21D57FEE"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169988BB"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1B1F3B69"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1836FDF1"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r>
      <w:tr w:rsidR="00ED19F4" w:rsidRPr="00AC0F7E" w14:paraId="1CF3A786" w14:textId="77777777" w:rsidTr="0090738D">
        <w:tc>
          <w:tcPr>
            <w:tcW w:w="3989" w:type="dxa"/>
          </w:tcPr>
          <w:p w14:paraId="1DDEA103" w14:textId="77777777" w:rsidR="00B1498B" w:rsidRPr="00AC0F7E" w:rsidRDefault="00B1498B" w:rsidP="0044756F">
            <w:pPr>
              <w:spacing w:line="240" w:lineRule="auto"/>
              <w:ind w:left="972"/>
              <w:rPr>
                <w:rFonts w:cs="Arial"/>
                <w:sz w:val="18"/>
                <w:szCs w:val="18"/>
              </w:rPr>
            </w:pPr>
          </w:p>
        </w:tc>
        <w:tc>
          <w:tcPr>
            <w:tcW w:w="1368" w:type="dxa"/>
            <w:shd w:val="clear" w:color="auto" w:fill="auto"/>
            <w:vAlign w:val="bottom"/>
          </w:tcPr>
          <w:p w14:paraId="00D3C177"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56B1AFBF"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79B01118"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728CC1CC"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r>
      <w:tr w:rsidR="00ED19F4" w:rsidRPr="00AC0F7E" w14:paraId="1A9859E7" w14:textId="77777777" w:rsidTr="0090738D">
        <w:tc>
          <w:tcPr>
            <w:tcW w:w="3989" w:type="dxa"/>
          </w:tcPr>
          <w:p w14:paraId="4A6E6F42"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09AF1DEF"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1BFCF8"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2C470D7"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529AB2B"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AC0F7E" w14:paraId="31996BA3" w14:textId="77777777" w:rsidTr="0090738D">
        <w:tc>
          <w:tcPr>
            <w:tcW w:w="3989" w:type="dxa"/>
            <w:vAlign w:val="center"/>
          </w:tcPr>
          <w:p w14:paraId="61BDBF1E" w14:textId="15A79B7C" w:rsidR="00B1498B" w:rsidRPr="00AC0F7E" w:rsidRDefault="00936D76" w:rsidP="0044756F">
            <w:pPr>
              <w:spacing w:line="240" w:lineRule="auto"/>
              <w:ind w:left="972"/>
              <w:rPr>
                <w:rFonts w:cs="Arial"/>
                <w:b/>
                <w:bCs/>
                <w:sz w:val="18"/>
                <w:szCs w:val="18"/>
                <w:lang w:eastAsia="en-GB" w:bidi="th-TH"/>
              </w:rPr>
            </w:pPr>
            <w:r w:rsidRPr="00AC0F7E">
              <w:rPr>
                <w:rFonts w:cs="Arial"/>
                <w:b/>
                <w:bCs/>
                <w:sz w:val="18"/>
                <w:szCs w:val="18"/>
                <w:lang w:eastAsia="en-GB" w:bidi="th-TH"/>
              </w:rPr>
              <w:t>S</w:t>
            </w:r>
            <w:r w:rsidR="00B1498B" w:rsidRPr="00AC0F7E">
              <w:rPr>
                <w:rFonts w:cs="Arial"/>
                <w:b/>
                <w:bCs/>
                <w:sz w:val="18"/>
                <w:szCs w:val="18"/>
                <w:lang w:eastAsia="en-GB" w:bidi="th-TH"/>
              </w:rPr>
              <w:t>hort-term loans to</w:t>
            </w:r>
          </w:p>
        </w:tc>
        <w:tc>
          <w:tcPr>
            <w:tcW w:w="1368" w:type="dxa"/>
          </w:tcPr>
          <w:p w14:paraId="4759D7B0" w14:textId="77777777" w:rsidR="00B1498B" w:rsidRPr="00AC0F7E" w:rsidRDefault="00B1498B" w:rsidP="0044756F">
            <w:pPr>
              <w:spacing w:line="240" w:lineRule="auto"/>
              <w:ind w:right="-72"/>
              <w:jc w:val="right"/>
              <w:rPr>
                <w:rFonts w:cs="Arial"/>
                <w:sz w:val="18"/>
                <w:szCs w:val="18"/>
              </w:rPr>
            </w:pPr>
          </w:p>
        </w:tc>
        <w:tc>
          <w:tcPr>
            <w:tcW w:w="1368" w:type="dxa"/>
          </w:tcPr>
          <w:p w14:paraId="5CB44318" w14:textId="544BF663" w:rsidR="00B1498B" w:rsidRPr="00AC0F7E" w:rsidRDefault="00B1498B" w:rsidP="00E0197C">
            <w:pPr>
              <w:spacing w:line="240" w:lineRule="auto"/>
              <w:ind w:right="-72"/>
              <w:jc w:val="right"/>
              <w:rPr>
                <w:rFonts w:cs="Arial"/>
                <w:sz w:val="18"/>
                <w:szCs w:val="18"/>
              </w:rPr>
            </w:pPr>
          </w:p>
        </w:tc>
        <w:tc>
          <w:tcPr>
            <w:tcW w:w="1368" w:type="dxa"/>
          </w:tcPr>
          <w:p w14:paraId="0A7EC67D" w14:textId="77777777" w:rsidR="00B1498B" w:rsidRPr="00AC0F7E" w:rsidRDefault="00B1498B" w:rsidP="00E0197C">
            <w:pPr>
              <w:spacing w:line="240" w:lineRule="auto"/>
              <w:ind w:right="-72"/>
              <w:jc w:val="right"/>
              <w:rPr>
                <w:rFonts w:cs="Arial"/>
                <w:sz w:val="18"/>
                <w:szCs w:val="18"/>
              </w:rPr>
            </w:pPr>
          </w:p>
        </w:tc>
        <w:tc>
          <w:tcPr>
            <w:tcW w:w="1368" w:type="dxa"/>
            <w:vAlign w:val="center"/>
          </w:tcPr>
          <w:p w14:paraId="3C9169ED" w14:textId="77777777" w:rsidR="00B1498B" w:rsidRPr="00AC0F7E" w:rsidRDefault="00B1498B" w:rsidP="00E0197C">
            <w:pPr>
              <w:spacing w:line="240" w:lineRule="auto"/>
              <w:ind w:right="-72"/>
              <w:jc w:val="right"/>
              <w:rPr>
                <w:rFonts w:cs="Arial"/>
                <w:sz w:val="18"/>
                <w:szCs w:val="18"/>
              </w:rPr>
            </w:pPr>
          </w:p>
        </w:tc>
      </w:tr>
      <w:tr w:rsidR="00ED19F4" w:rsidRPr="00AC0F7E" w14:paraId="7EAE61A5" w14:textId="77777777" w:rsidTr="002F3973">
        <w:tc>
          <w:tcPr>
            <w:tcW w:w="3989" w:type="dxa"/>
            <w:vAlign w:val="bottom"/>
          </w:tcPr>
          <w:p w14:paraId="65C30B14" w14:textId="77777777" w:rsidR="00724810" w:rsidRPr="00AC0F7E" w:rsidRDefault="00724810" w:rsidP="00724810">
            <w:pPr>
              <w:spacing w:line="240" w:lineRule="auto"/>
              <w:ind w:left="972" w:right="-72"/>
              <w:rPr>
                <w:rFonts w:cs="Arial"/>
                <w:sz w:val="18"/>
                <w:szCs w:val="18"/>
                <w:lang w:bidi="th-TH"/>
              </w:rPr>
            </w:pPr>
            <w:r w:rsidRPr="00AC0F7E">
              <w:rPr>
                <w:rFonts w:cs="Arial"/>
                <w:sz w:val="18"/>
                <w:szCs w:val="18"/>
                <w:lang w:bidi="th-TH"/>
              </w:rPr>
              <w:t xml:space="preserve">   Subsidiaries</w:t>
            </w:r>
          </w:p>
        </w:tc>
        <w:tc>
          <w:tcPr>
            <w:tcW w:w="1368" w:type="dxa"/>
            <w:vAlign w:val="bottom"/>
          </w:tcPr>
          <w:p w14:paraId="068CE752" w14:textId="1E19E65B" w:rsidR="00724810" w:rsidRPr="00AC0F7E" w:rsidRDefault="005D266D" w:rsidP="00724810">
            <w:pPr>
              <w:spacing w:line="240" w:lineRule="auto"/>
              <w:ind w:right="-72"/>
              <w:jc w:val="right"/>
              <w:rPr>
                <w:rFonts w:cs="Arial"/>
                <w:sz w:val="18"/>
                <w:szCs w:val="18"/>
              </w:rPr>
            </w:pPr>
            <w:r w:rsidRPr="00AC0F7E">
              <w:rPr>
                <w:rFonts w:cs="Arial"/>
                <w:sz w:val="18"/>
                <w:szCs w:val="18"/>
              </w:rPr>
              <w:t>-</w:t>
            </w:r>
          </w:p>
        </w:tc>
        <w:tc>
          <w:tcPr>
            <w:tcW w:w="1368" w:type="dxa"/>
            <w:vAlign w:val="bottom"/>
          </w:tcPr>
          <w:p w14:paraId="6692DB3A" w14:textId="7DDAD09E" w:rsidR="00724810" w:rsidRPr="00AC0F7E" w:rsidRDefault="00724810" w:rsidP="00724810">
            <w:pPr>
              <w:spacing w:line="240" w:lineRule="auto"/>
              <w:ind w:right="-72"/>
              <w:jc w:val="right"/>
              <w:rPr>
                <w:rFonts w:cs="Arial"/>
                <w:sz w:val="18"/>
                <w:szCs w:val="18"/>
              </w:rPr>
            </w:pPr>
            <w:r w:rsidRPr="00AC0F7E">
              <w:rPr>
                <w:rFonts w:cs="Arial"/>
                <w:sz w:val="18"/>
                <w:szCs w:val="18"/>
              </w:rPr>
              <w:t>-</w:t>
            </w:r>
          </w:p>
        </w:tc>
        <w:tc>
          <w:tcPr>
            <w:tcW w:w="1368" w:type="dxa"/>
            <w:vAlign w:val="bottom"/>
          </w:tcPr>
          <w:p w14:paraId="2AF120E1" w14:textId="19E63359" w:rsidR="00724810" w:rsidRPr="00AC0F7E" w:rsidRDefault="00E3673C" w:rsidP="00724810">
            <w:pPr>
              <w:spacing w:line="240" w:lineRule="auto"/>
              <w:ind w:right="-72"/>
              <w:jc w:val="right"/>
              <w:rPr>
                <w:rFonts w:cs="Arial"/>
                <w:sz w:val="18"/>
                <w:szCs w:val="18"/>
              </w:rPr>
            </w:pPr>
            <w:r w:rsidRPr="00AC0F7E">
              <w:rPr>
                <w:rFonts w:cs="Arial"/>
                <w:sz w:val="18"/>
                <w:szCs w:val="18"/>
              </w:rPr>
              <w:t>56</w:t>
            </w:r>
            <w:r w:rsidR="005D266D" w:rsidRPr="00AC0F7E">
              <w:rPr>
                <w:rFonts w:cs="Arial"/>
                <w:sz w:val="18"/>
                <w:szCs w:val="18"/>
              </w:rPr>
              <w:t>,</w:t>
            </w:r>
            <w:r w:rsidRPr="00AC0F7E">
              <w:rPr>
                <w:rFonts w:cs="Arial"/>
                <w:sz w:val="18"/>
                <w:szCs w:val="18"/>
              </w:rPr>
              <w:t>395</w:t>
            </w:r>
          </w:p>
        </w:tc>
        <w:tc>
          <w:tcPr>
            <w:tcW w:w="1368" w:type="dxa"/>
            <w:vAlign w:val="bottom"/>
          </w:tcPr>
          <w:p w14:paraId="7F872549" w14:textId="312FEF5B" w:rsidR="00724810" w:rsidRPr="00AC0F7E" w:rsidRDefault="00E3673C" w:rsidP="00724810">
            <w:pPr>
              <w:spacing w:line="240" w:lineRule="auto"/>
              <w:ind w:right="-72"/>
              <w:jc w:val="right"/>
              <w:rPr>
                <w:rFonts w:cs="Arial"/>
                <w:sz w:val="18"/>
                <w:szCs w:val="18"/>
              </w:rPr>
            </w:pPr>
            <w:r w:rsidRPr="00AC0F7E">
              <w:rPr>
                <w:rFonts w:cs="Arial"/>
                <w:sz w:val="18"/>
                <w:szCs w:val="18"/>
              </w:rPr>
              <w:t>58</w:t>
            </w:r>
            <w:r w:rsidR="00724810" w:rsidRPr="00AC0F7E">
              <w:rPr>
                <w:rFonts w:cs="Arial"/>
                <w:sz w:val="18"/>
                <w:szCs w:val="18"/>
              </w:rPr>
              <w:t>,</w:t>
            </w:r>
            <w:r w:rsidRPr="00AC0F7E">
              <w:rPr>
                <w:rFonts w:cs="Arial"/>
                <w:sz w:val="18"/>
                <w:szCs w:val="18"/>
              </w:rPr>
              <w:t>635</w:t>
            </w:r>
          </w:p>
        </w:tc>
      </w:tr>
      <w:tr w:rsidR="00ED19F4" w:rsidRPr="00AC0F7E" w14:paraId="46277CC6" w14:textId="77777777" w:rsidTr="002F3973">
        <w:tc>
          <w:tcPr>
            <w:tcW w:w="3989" w:type="dxa"/>
            <w:vAlign w:val="bottom"/>
          </w:tcPr>
          <w:p w14:paraId="02E4E82A" w14:textId="77777777" w:rsidR="00724810" w:rsidRPr="00AC0F7E" w:rsidRDefault="00724810" w:rsidP="00724810">
            <w:pPr>
              <w:spacing w:line="240" w:lineRule="auto"/>
              <w:ind w:left="972" w:right="-72"/>
              <w:rPr>
                <w:rFonts w:cs="Arial"/>
                <w:sz w:val="18"/>
                <w:szCs w:val="18"/>
                <w:lang w:bidi="th-TH"/>
              </w:rPr>
            </w:pPr>
            <w:r w:rsidRPr="00AC0F7E">
              <w:rPr>
                <w:rFonts w:cs="Arial"/>
                <w:sz w:val="18"/>
                <w:szCs w:val="18"/>
                <w:lang w:bidi="th-TH"/>
              </w:rPr>
              <w:t xml:space="preserve">   </w:t>
            </w:r>
            <w:r w:rsidRPr="00AC0F7E">
              <w:rPr>
                <w:rFonts w:cs="Arial"/>
                <w:sz w:val="18"/>
                <w:szCs w:val="18"/>
              </w:rPr>
              <w:t>Directors</w:t>
            </w:r>
          </w:p>
        </w:tc>
        <w:tc>
          <w:tcPr>
            <w:tcW w:w="1368" w:type="dxa"/>
            <w:vAlign w:val="bottom"/>
          </w:tcPr>
          <w:p w14:paraId="22AB320E" w14:textId="7BCA7C4F" w:rsidR="00724810" w:rsidRPr="00AC0F7E" w:rsidRDefault="005D266D" w:rsidP="00724810">
            <w:pPr>
              <w:pBdr>
                <w:bottom w:val="single" w:sz="4" w:space="1" w:color="auto"/>
              </w:pBdr>
              <w:spacing w:line="240" w:lineRule="auto"/>
              <w:ind w:right="-72"/>
              <w:jc w:val="right"/>
              <w:rPr>
                <w:rFonts w:cs="Arial"/>
                <w:sz w:val="18"/>
                <w:szCs w:val="18"/>
              </w:rPr>
            </w:pPr>
            <w:r w:rsidRPr="00AC0F7E">
              <w:rPr>
                <w:rFonts w:cs="Arial"/>
                <w:sz w:val="18"/>
                <w:szCs w:val="18"/>
              </w:rPr>
              <w:t>-</w:t>
            </w:r>
          </w:p>
        </w:tc>
        <w:tc>
          <w:tcPr>
            <w:tcW w:w="1368" w:type="dxa"/>
            <w:vAlign w:val="bottom"/>
          </w:tcPr>
          <w:p w14:paraId="1CAC0FAB" w14:textId="3594ECE3" w:rsidR="00724810" w:rsidRPr="00AC0F7E" w:rsidRDefault="00E3673C" w:rsidP="00724810">
            <w:pPr>
              <w:pBdr>
                <w:bottom w:val="single" w:sz="4" w:space="1" w:color="auto"/>
              </w:pBdr>
              <w:spacing w:line="240" w:lineRule="auto"/>
              <w:ind w:right="-72"/>
              <w:jc w:val="right"/>
              <w:rPr>
                <w:rFonts w:cs="Arial"/>
                <w:sz w:val="18"/>
                <w:szCs w:val="18"/>
              </w:rPr>
            </w:pPr>
            <w:r w:rsidRPr="00AC0F7E">
              <w:rPr>
                <w:rFonts w:cs="Arial"/>
                <w:sz w:val="18"/>
                <w:szCs w:val="18"/>
              </w:rPr>
              <w:t>17</w:t>
            </w:r>
            <w:r w:rsidR="00724810" w:rsidRPr="00AC0F7E">
              <w:rPr>
                <w:rFonts w:cs="Arial"/>
                <w:sz w:val="18"/>
                <w:szCs w:val="18"/>
              </w:rPr>
              <w:t>,</w:t>
            </w:r>
            <w:r w:rsidRPr="00AC0F7E">
              <w:rPr>
                <w:rFonts w:cs="Arial"/>
                <w:sz w:val="18"/>
                <w:szCs w:val="18"/>
              </w:rPr>
              <w:t>674</w:t>
            </w:r>
          </w:p>
        </w:tc>
        <w:tc>
          <w:tcPr>
            <w:tcW w:w="1368" w:type="dxa"/>
            <w:vAlign w:val="bottom"/>
          </w:tcPr>
          <w:p w14:paraId="0FE1CFAB" w14:textId="220FEF57" w:rsidR="00724810" w:rsidRPr="00AC0F7E" w:rsidRDefault="005D266D" w:rsidP="00724810">
            <w:pPr>
              <w:pBdr>
                <w:bottom w:val="single" w:sz="4" w:space="1" w:color="auto"/>
              </w:pBdr>
              <w:spacing w:line="240" w:lineRule="auto"/>
              <w:ind w:right="-72"/>
              <w:jc w:val="right"/>
              <w:rPr>
                <w:rFonts w:cs="Arial"/>
                <w:sz w:val="18"/>
                <w:szCs w:val="18"/>
              </w:rPr>
            </w:pPr>
            <w:r w:rsidRPr="00AC0F7E">
              <w:rPr>
                <w:rFonts w:cs="Arial"/>
                <w:sz w:val="18"/>
                <w:szCs w:val="18"/>
              </w:rPr>
              <w:t>-</w:t>
            </w:r>
          </w:p>
        </w:tc>
        <w:tc>
          <w:tcPr>
            <w:tcW w:w="1368" w:type="dxa"/>
            <w:vAlign w:val="bottom"/>
          </w:tcPr>
          <w:p w14:paraId="64E87D9A" w14:textId="6082D212" w:rsidR="00724810" w:rsidRPr="00AC0F7E" w:rsidRDefault="00724810" w:rsidP="00724810">
            <w:pPr>
              <w:pBdr>
                <w:bottom w:val="single" w:sz="4" w:space="1" w:color="auto"/>
              </w:pBdr>
              <w:spacing w:line="240" w:lineRule="auto"/>
              <w:ind w:right="-72"/>
              <w:jc w:val="right"/>
              <w:rPr>
                <w:rFonts w:cs="Arial"/>
                <w:sz w:val="18"/>
                <w:szCs w:val="18"/>
              </w:rPr>
            </w:pPr>
            <w:r w:rsidRPr="00AC0F7E">
              <w:rPr>
                <w:rFonts w:cs="Arial"/>
                <w:sz w:val="18"/>
                <w:szCs w:val="18"/>
              </w:rPr>
              <w:t>-</w:t>
            </w:r>
          </w:p>
        </w:tc>
      </w:tr>
      <w:tr w:rsidR="00ED19F4" w:rsidRPr="00AC0F7E" w14:paraId="00B92001" w14:textId="77777777" w:rsidTr="0090738D">
        <w:tc>
          <w:tcPr>
            <w:tcW w:w="3989" w:type="dxa"/>
          </w:tcPr>
          <w:p w14:paraId="73EA8D1F" w14:textId="77777777" w:rsidR="00724810" w:rsidRPr="00AC0F7E" w:rsidRDefault="00724810" w:rsidP="00724810">
            <w:pPr>
              <w:spacing w:line="240" w:lineRule="auto"/>
              <w:ind w:left="972"/>
              <w:rPr>
                <w:rFonts w:cs="Arial"/>
                <w:sz w:val="12"/>
                <w:szCs w:val="12"/>
              </w:rPr>
            </w:pPr>
          </w:p>
        </w:tc>
        <w:tc>
          <w:tcPr>
            <w:tcW w:w="1368" w:type="dxa"/>
            <w:shd w:val="clear" w:color="auto" w:fill="auto"/>
          </w:tcPr>
          <w:p w14:paraId="0834CC43" w14:textId="77777777" w:rsidR="00724810" w:rsidRPr="00AC0F7E" w:rsidRDefault="00724810" w:rsidP="00724810">
            <w:pPr>
              <w:spacing w:line="240" w:lineRule="auto"/>
              <w:ind w:right="-72"/>
              <w:jc w:val="right"/>
              <w:rPr>
                <w:rFonts w:cs="Arial"/>
                <w:b/>
                <w:bCs/>
                <w:sz w:val="12"/>
                <w:szCs w:val="12"/>
              </w:rPr>
            </w:pPr>
          </w:p>
        </w:tc>
        <w:tc>
          <w:tcPr>
            <w:tcW w:w="1368" w:type="dxa"/>
          </w:tcPr>
          <w:p w14:paraId="6C8CCC53" w14:textId="77777777" w:rsidR="00724810" w:rsidRPr="00AC0F7E" w:rsidRDefault="00724810" w:rsidP="00724810">
            <w:pPr>
              <w:spacing w:line="240" w:lineRule="auto"/>
              <w:ind w:right="-72"/>
              <w:jc w:val="center"/>
              <w:rPr>
                <w:rFonts w:cs="Arial"/>
                <w:b/>
                <w:bCs/>
                <w:sz w:val="12"/>
                <w:szCs w:val="12"/>
              </w:rPr>
            </w:pPr>
          </w:p>
        </w:tc>
        <w:tc>
          <w:tcPr>
            <w:tcW w:w="1368" w:type="dxa"/>
          </w:tcPr>
          <w:p w14:paraId="70878FE0" w14:textId="77777777" w:rsidR="00724810" w:rsidRPr="00AC0F7E" w:rsidRDefault="00724810" w:rsidP="00724810">
            <w:pPr>
              <w:spacing w:line="240" w:lineRule="auto"/>
              <w:ind w:right="-72"/>
              <w:jc w:val="right"/>
              <w:rPr>
                <w:rFonts w:cs="Arial"/>
                <w:b/>
                <w:bCs/>
                <w:sz w:val="12"/>
                <w:szCs w:val="12"/>
              </w:rPr>
            </w:pPr>
          </w:p>
        </w:tc>
        <w:tc>
          <w:tcPr>
            <w:tcW w:w="1368" w:type="dxa"/>
          </w:tcPr>
          <w:p w14:paraId="1BA76ACE" w14:textId="77777777" w:rsidR="00724810" w:rsidRPr="00AC0F7E" w:rsidRDefault="00724810" w:rsidP="00724810">
            <w:pPr>
              <w:spacing w:line="240" w:lineRule="auto"/>
              <w:ind w:right="-72"/>
              <w:jc w:val="right"/>
              <w:rPr>
                <w:rFonts w:cs="Arial"/>
                <w:b/>
                <w:bCs/>
                <w:sz w:val="12"/>
                <w:szCs w:val="12"/>
              </w:rPr>
            </w:pPr>
          </w:p>
        </w:tc>
      </w:tr>
      <w:tr w:rsidR="00ED19F4" w:rsidRPr="00AC0F7E" w14:paraId="53815503" w14:textId="77777777" w:rsidTr="0090738D">
        <w:tc>
          <w:tcPr>
            <w:tcW w:w="3989" w:type="dxa"/>
            <w:vAlign w:val="center"/>
          </w:tcPr>
          <w:p w14:paraId="590D7E8F" w14:textId="77777777" w:rsidR="00724810" w:rsidRPr="00AC0F7E" w:rsidRDefault="00724810" w:rsidP="00724810">
            <w:pPr>
              <w:spacing w:line="240" w:lineRule="auto"/>
              <w:ind w:left="972" w:right="-72"/>
              <w:rPr>
                <w:rFonts w:cs="Arial"/>
                <w:sz w:val="18"/>
                <w:szCs w:val="18"/>
                <w:lang w:bidi="th-TH"/>
              </w:rPr>
            </w:pPr>
            <w:r w:rsidRPr="00AC0F7E">
              <w:rPr>
                <w:rFonts w:cs="Arial"/>
                <w:sz w:val="18"/>
                <w:szCs w:val="18"/>
                <w:lang w:bidi="th-TH"/>
              </w:rPr>
              <w:t xml:space="preserve">   </w:t>
            </w:r>
          </w:p>
        </w:tc>
        <w:tc>
          <w:tcPr>
            <w:tcW w:w="1368" w:type="dxa"/>
            <w:vAlign w:val="bottom"/>
          </w:tcPr>
          <w:p w14:paraId="75BD16A1" w14:textId="585DB432" w:rsidR="00724810" w:rsidRPr="00AC0F7E" w:rsidRDefault="005D266D" w:rsidP="00724810">
            <w:pPr>
              <w:pBdr>
                <w:bottom w:val="double" w:sz="4" w:space="1" w:color="auto"/>
              </w:pBdr>
              <w:spacing w:line="240" w:lineRule="auto"/>
              <w:ind w:right="-72"/>
              <w:jc w:val="right"/>
              <w:rPr>
                <w:rFonts w:cs="Arial"/>
                <w:sz w:val="18"/>
                <w:szCs w:val="18"/>
              </w:rPr>
            </w:pPr>
            <w:r w:rsidRPr="00AC0F7E">
              <w:rPr>
                <w:rFonts w:cs="Arial"/>
                <w:sz w:val="18"/>
                <w:szCs w:val="18"/>
              </w:rPr>
              <w:t>-</w:t>
            </w:r>
          </w:p>
        </w:tc>
        <w:tc>
          <w:tcPr>
            <w:tcW w:w="1368" w:type="dxa"/>
          </w:tcPr>
          <w:p w14:paraId="721A0C41" w14:textId="7FE95790"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17</w:t>
            </w:r>
            <w:r w:rsidR="00724810" w:rsidRPr="00AC0F7E">
              <w:rPr>
                <w:rFonts w:cs="Arial"/>
                <w:sz w:val="18"/>
                <w:szCs w:val="18"/>
              </w:rPr>
              <w:t>,</w:t>
            </w:r>
            <w:r w:rsidRPr="00AC0F7E">
              <w:rPr>
                <w:rFonts w:cs="Arial"/>
                <w:sz w:val="18"/>
                <w:szCs w:val="18"/>
              </w:rPr>
              <w:t>674</w:t>
            </w:r>
          </w:p>
        </w:tc>
        <w:tc>
          <w:tcPr>
            <w:tcW w:w="1368" w:type="dxa"/>
          </w:tcPr>
          <w:p w14:paraId="6C551DDC" w14:textId="28D4B5EE"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56</w:t>
            </w:r>
            <w:r w:rsidR="005D266D" w:rsidRPr="00AC0F7E">
              <w:rPr>
                <w:rFonts w:cs="Arial"/>
                <w:sz w:val="18"/>
                <w:szCs w:val="18"/>
              </w:rPr>
              <w:t>,</w:t>
            </w:r>
            <w:r w:rsidRPr="00AC0F7E">
              <w:rPr>
                <w:rFonts w:cs="Arial"/>
                <w:sz w:val="18"/>
                <w:szCs w:val="18"/>
              </w:rPr>
              <w:t>395</w:t>
            </w:r>
          </w:p>
        </w:tc>
        <w:tc>
          <w:tcPr>
            <w:tcW w:w="1368" w:type="dxa"/>
          </w:tcPr>
          <w:p w14:paraId="186771B1" w14:textId="31246C14"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58</w:t>
            </w:r>
            <w:r w:rsidR="00724810" w:rsidRPr="00AC0F7E">
              <w:rPr>
                <w:rFonts w:cs="Arial"/>
                <w:sz w:val="18"/>
                <w:szCs w:val="18"/>
              </w:rPr>
              <w:t>,</w:t>
            </w:r>
            <w:r w:rsidRPr="00AC0F7E">
              <w:rPr>
                <w:rFonts w:cs="Arial"/>
                <w:sz w:val="18"/>
                <w:szCs w:val="18"/>
              </w:rPr>
              <w:t>635</w:t>
            </w:r>
          </w:p>
        </w:tc>
      </w:tr>
    </w:tbl>
    <w:p w14:paraId="07E7DBB0" w14:textId="2D81470D" w:rsidR="00DB47D3" w:rsidRPr="00AC0F7E" w:rsidRDefault="00DB47D3" w:rsidP="00DB47D3">
      <w:pPr>
        <w:spacing w:line="240" w:lineRule="auto"/>
        <w:ind w:left="1080"/>
        <w:rPr>
          <w:rFonts w:cs="Arial"/>
          <w:spacing w:val="-4"/>
          <w:sz w:val="18"/>
          <w:szCs w:val="18"/>
          <w:lang w:bidi="th-TH"/>
        </w:rPr>
      </w:pPr>
    </w:p>
    <w:p w14:paraId="538F8C19" w14:textId="44FE74C5" w:rsidR="005D18B9" w:rsidRPr="00AC0F7E" w:rsidRDefault="005D18B9" w:rsidP="00DB47D3">
      <w:pPr>
        <w:spacing w:line="240" w:lineRule="auto"/>
        <w:ind w:left="1080"/>
        <w:rPr>
          <w:rFonts w:cs="Arial"/>
          <w:spacing w:val="-4"/>
          <w:sz w:val="18"/>
          <w:szCs w:val="18"/>
          <w:lang w:bidi="th-TH"/>
        </w:rPr>
      </w:pPr>
    </w:p>
    <w:p w14:paraId="70D293AA" w14:textId="5977C263" w:rsidR="005D18B9" w:rsidRPr="00AC0F7E" w:rsidRDefault="005D18B9">
      <w:pPr>
        <w:spacing w:line="240" w:lineRule="auto"/>
        <w:rPr>
          <w:rFonts w:cs="Arial"/>
          <w:spacing w:val="-4"/>
          <w:sz w:val="18"/>
          <w:szCs w:val="18"/>
          <w:lang w:bidi="th-TH"/>
        </w:rPr>
      </w:pPr>
      <w:r w:rsidRPr="00AC0F7E">
        <w:rPr>
          <w:rFonts w:cs="Arial"/>
          <w:spacing w:val="-4"/>
          <w:sz w:val="18"/>
          <w:szCs w:val="18"/>
          <w:lang w:bidi="th-TH"/>
        </w:rPr>
        <w:br w:type="page"/>
      </w:r>
    </w:p>
    <w:p w14:paraId="626943E1" w14:textId="7B5DE880" w:rsidR="005D18B9" w:rsidRPr="00AC0F7E" w:rsidRDefault="005D18B9" w:rsidP="00DB47D3">
      <w:pPr>
        <w:spacing w:line="240" w:lineRule="auto"/>
        <w:ind w:left="1080"/>
        <w:rPr>
          <w:rFonts w:cs="Arial"/>
          <w:spacing w:val="-4"/>
          <w:sz w:val="18"/>
          <w:szCs w:val="18"/>
          <w:lang w:bidi="th-TH"/>
        </w:rPr>
      </w:pPr>
    </w:p>
    <w:p w14:paraId="6A85A3BA" w14:textId="77777777" w:rsidR="005D18B9" w:rsidRPr="00AC0F7E" w:rsidRDefault="005D18B9" w:rsidP="005D18B9">
      <w:pPr>
        <w:tabs>
          <w:tab w:val="left" w:pos="540"/>
        </w:tabs>
        <w:spacing w:line="240" w:lineRule="auto"/>
        <w:ind w:left="540" w:hanging="526"/>
        <w:rPr>
          <w:rFonts w:eastAsia="Angsana New" w:cs="Arial"/>
          <w:sz w:val="18"/>
          <w:szCs w:val="18"/>
        </w:rPr>
      </w:pPr>
      <w:r w:rsidRPr="00AC0F7E">
        <w:rPr>
          <w:rFonts w:eastAsia="Angsana New" w:cs="Arial"/>
          <w:b/>
          <w:bCs/>
          <w:sz w:val="18"/>
          <w:szCs w:val="18"/>
        </w:rPr>
        <w:t>19</w:t>
      </w:r>
      <w:r w:rsidRPr="00AC0F7E">
        <w:rPr>
          <w:rFonts w:eastAsia="Angsana New" w:cs="Arial"/>
          <w:b/>
          <w:bCs/>
          <w:sz w:val="18"/>
          <w:szCs w:val="18"/>
        </w:rPr>
        <w:tab/>
        <w:t xml:space="preserve">Related-party transactions </w:t>
      </w:r>
      <w:r w:rsidRPr="00AC0F7E">
        <w:rPr>
          <w:rFonts w:eastAsia="Angsana New" w:cs="Arial"/>
          <w:sz w:val="18"/>
          <w:szCs w:val="18"/>
        </w:rPr>
        <w:t>(Cont’d)</w:t>
      </w:r>
    </w:p>
    <w:p w14:paraId="6D970350" w14:textId="556715EA" w:rsidR="005D18B9" w:rsidRPr="00AC0F7E" w:rsidRDefault="005D18B9" w:rsidP="00DB47D3">
      <w:pPr>
        <w:spacing w:line="240" w:lineRule="auto"/>
        <w:ind w:left="1080"/>
        <w:rPr>
          <w:rFonts w:cs="Arial"/>
          <w:spacing w:val="-4"/>
          <w:sz w:val="18"/>
          <w:szCs w:val="18"/>
          <w:lang w:bidi="th-TH"/>
        </w:rPr>
      </w:pPr>
    </w:p>
    <w:p w14:paraId="6EC0839A" w14:textId="72420888" w:rsidR="005D18B9" w:rsidRPr="00AC0F7E" w:rsidRDefault="005D18B9" w:rsidP="00DB47D3">
      <w:pPr>
        <w:spacing w:line="240" w:lineRule="auto"/>
        <w:ind w:left="1080"/>
        <w:rPr>
          <w:rFonts w:cs="Arial"/>
          <w:spacing w:val="-4"/>
          <w:sz w:val="18"/>
          <w:szCs w:val="18"/>
          <w:lang w:bidi="th-TH"/>
        </w:rPr>
      </w:pPr>
    </w:p>
    <w:p w14:paraId="56DE0944" w14:textId="7BF46256" w:rsidR="005D18B9" w:rsidRPr="00AC0F7E" w:rsidRDefault="005D18B9" w:rsidP="005D18B9">
      <w:pPr>
        <w:spacing w:line="240" w:lineRule="auto"/>
        <w:ind w:left="1080" w:hanging="540"/>
        <w:rPr>
          <w:rFonts w:cs="Arial"/>
          <w:b/>
          <w:bCs/>
          <w:sz w:val="18"/>
          <w:szCs w:val="18"/>
        </w:rPr>
      </w:pPr>
      <w:r w:rsidRPr="00AC0F7E">
        <w:rPr>
          <w:rFonts w:cs="Arial"/>
          <w:b/>
          <w:bCs/>
          <w:sz w:val="18"/>
          <w:szCs w:val="18"/>
        </w:rPr>
        <w:t>19.3</w:t>
      </w:r>
      <w:r w:rsidRPr="00AC0F7E">
        <w:rPr>
          <w:rFonts w:cs="Arial"/>
          <w:b/>
          <w:bCs/>
          <w:sz w:val="18"/>
          <w:szCs w:val="18"/>
        </w:rPr>
        <w:tab/>
        <w:t xml:space="preserve">Short-term loans to related parties </w:t>
      </w:r>
      <w:r w:rsidRPr="00AC0F7E">
        <w:rPr>
          <w:rFonts w:eastAsia="Angsana New" w:cs="Arial"/>
          <w:sz w:val="18"/>
          <w:szCs w:val="18"/>
        </w:rPr>
        <w:t>(Cont’d)</w:t>
      </w:r>
    </w:p>
    <w:p w14:paraId="6A4E3F44" w14:textId="77777777" w:rsidR="005D18B9" w:rsidRPr="00AC0F7E" w:rsidRDefault="005D18B9" w:rsidP="00DB47D3">
      <w:pPr>
        <w:spacing w:line="240" w:lineRule="auto"/>
        <w:ind w:left="1080"/>
        <w:rPr>
          <w:rFonts w:cs="Arial"/>
          <w:spacing w:val="-4"/>
          <w:sz w:val="18"/>
          <w:szCs w:val="18"/>
          <w:lang w:bidi="th-TH"/>
        </w:rPr>
      </w:pPr>
    </w:p>
    <w:p w14:paraId="7BB70F6F" w14:textId="3A73CF63" w:rsidR="005240C1" w:rsidRPr="00AC0F7E" w:rsidRDefault="005240C1" w:rsidP="005240C1">
      <w:pPr>
        <w:autoSpaceDE w:val="0"/>
        <w:autoSpaceDN w:val="0"/>
        <w:adjustRightInd w:val="0"/>
        <w:spacing w:line="240" w:lineRule="auto"/>
        <w:ind w:left="1080"/>
        <w:rPr>
          <w:rFonts w:cs="Arial"/>
          <w:sz w:val="18"/>
          <w:szCs w:val="18"/>
          <w:shd w:val="clear" w:color="auto" w:fill="FFFFFF"/>
        </w:rPr>
      </w:pPr>
      <w:r w:rsidRPr="00AC0F7E">
        <w:rPr>
          <w:rFonts w:cs="Arial"/>
          <w:sz w:val="18"/>
          <w:szCs w:val="18"/>
          <w:shd w:val="clear" w:color="auto" w:fill="FFFFFF"/>
        </w:rPr>
        <w:t xml:space="preserve">The movement of </w:t>
      </w:r>
      <w:r w:rsidRPr="00AC0F7E">
        <w:rPr>
          <w:rFonts w:cs="Arial"/>
          <w:sz w:val="18"/>
          <w:szCs w:val="18"/>
          <w:shd w:val="clear" w:color="auto" w:fill="FFFFFF"/>
          <w:lang w:bidi="th-TH"/>
        </w:rPr>
        <w:t xml:space="preserve">short-term </w:t>
      </w:r>
      <w:r w:rsidRPr="00AC0F7E">
        <w:rPr>
          <w:rFonts w:cs="Arial"/>
          <w:sz w:val="18"/>
          <w:szCs w:val="18"/>
          <w:shd w:val="clear" w:color="auto" w:fill="FFFFFF"/>
        </w:rPr>
        <w:t>loans to related parties is</w:t>
      </w:r>
      <w:r w:rsidRPr="00AC0F7E">
        <w:rPr>
          <w:rFonts w:cs="Arial"/>
          <w:sz w:val="18"/>
          <w:szCs w:val="18"/>
        </w:rPr>
        <w:t xml:space="preserve"> as follows</w:t>
      </w:r>
      <w:r w:rsidRPr="00AC0F7E">
        <w:rPr>
          <w:rFonts w:cs="Arial"/>
          <w:sz w:val="18"/>
          <w:szCs w:val="18"/>
          <w:shd w:val="clear" w:color="auto" w:fill="FFFFFF"/>
        </w:rPr>
        <w:t>:</w:t>
      </w:r>
    </w:p>
    <w:p w14:paraId="38D7FE39" w14:textId="77777777" w:rsidR="005240C1" w:rsidRPr="00AC0F7E" w:rsidRDefault="005240C1" w:rsidP="00DB47D3">
      <w:pPr>
        <w:spacing w:line="240" w:lineRule="auto"/>
        <w:ind w:left="1080"/>
        <w:rPr>
          <w:rFonts w:cs="Arial"/>
          <w:spacing w:val="-4"/>
          <w:sz w:val="18"/>
          <w:szCs w:val="18"/>
          <w:lang w:bidi="th-TH"/>
        </w:rPr>
      </w:pPr>
    </w:p>
    <w:tbl>
      <w:tblPr>
        <w:tblW w:w="9461" w:type="dxa"/>
        <w:tblInd w:w="108" w:type="dxa"/>
        <w:tblLayout w:type="fixed"/>
        <w:tblLook w:val="04A0" w:firstRow="1" w:lastRow="0" w:firstColumn="1" w:lastColumn="0" w:noHBand="0" w:noVBand="1"/>
      </w:tblPr>
      <w:tblGrid>
        <w:gridCol w:w="6293"/>
        <w:gridCol w:w="1584"/>
        <w:gridCol w:w="1584"/>
      </w:tblGrid>
      <w:tr w:rsidR="00ED19F4" w:rsidRPr="00AC0F7E" w14:paraId="07586266" w14:textId="77777777" w:rsidTr="0090738D">
        <w:trPr>
          <w:trHeight w:val="17"/>
        </w:trPr>
        <w:tc>
          <w:tcPr>
            <w:tcW w:w="6293" w:type="dxa"/>
            <w:vAlign w:val="bottom"/>
          </w:tcPr>
          <w:p w14:paraId="5140B5EF" w14:textId="77777777" w:rsidR="005240C1" w:rsidRPr="00AC0F7E" w:rsidRDefault="005240C1" w:rsidP="00B85367">
            <w:pPr>
              <w:spacing w:line="240" w:lineRule="auto"/>
              <w:ind w:left="972"/>
              <w:rPr>
                <w:rFonts w:cs="Arial"/>
                <w:sz w:val="18"/>
                <w:szCs w:val="18"/>
              </w:rPr>
            </w:pPr>
          </w:p>
        </w:tc>
        <w:tc>
          <w:tcPr>
            <w:tcW w:w="1584" w:type="dxa"/>
            <w:vAlign w:val="bottom"/>
          </w:tcPr>
          <w:p w14:paraId="3A907AE0" w14:textId="77777777" w:rsidR="005240C1" w:rsidRPr="00AC0F7E" w:rsidRDefault="005240C1" w:rsidP="00217D98">
            <w:pPr>
              <w:spacing w:line="240" w:lineRule="auto"/>
              <w:ind w:right="-72" w:hanging="14"/>
              <w:jc w:val="right"/>
              <w:rPr>
                <w:rFonts w:cs="Arial"/>
                <w:b/>
                <w:bCs/>
                <w:sz w:val="18"/>
                <w:szCs w:val="18"/>
              </w:rPr>
            </w:pPr>
            <w:r w:rsidRPr="00AC0F7E">
              <w:rPr>
                <w:rFonts w:cs="Arial"/>
                <w:b/>
                <w:bCs/>
                <w:sz w:val="18"/>
                <w:szCs w:val="18"/>
              </w:rPr>
              <w:t xml:space="preserve">Consolidated </w:t>
            </w:r>
          </w:p>
          <w:p w14:paraId="53C6B02D" w14:textId="77777777" w:rsidR="005240C1" w:rsidRPr="00AC0F7E" w:rsidRDefault="005240C1" w:rsidP="00217D98">
            <w:pPr>
              <w:spacing w:line="240" w:lineRule="auto"/>
              <w:ind w:right="-72" w:hanging="14"/>
              <w:jc w:val="right"/>
              <w:rPr>
                <w:rFonts w:cs="Arial"/>
                <w:b/>
                <w:bCs/>
                <w:sz w:val="18"/>
                <w:szCs w:val="18"/>
              </w:rPr>
            </w:pPr>
            <w:r w:rsidRPr="00AC0F7E">
              <w:rPr>
                <w:rFonts w:cs="Arial"/>
                <w:b/>
                <w:bCs/>
                <w:sz w:val="18"/>
                <w:szCs w:val="18"/>
              </w:rPr>
              <w:t>financial information</w:t>
            </w:r>
          </w:p>
        </w:tc>
        <w:tc>
          <w:tcPr>
            <w:tcW w:w="1584" w:type="dxa"/>
            <w:vAlign w:val="bottom"/>
          </w:tcPr>
          <w:p w14:paraId="08618F29" w14:textId="77777777" w:rsidR="005240C1" w:rsidRPr="00AC0F7E" w:rsidRDefault="005240C1" w:rsidP="00217D98">
            <w:pPr>
              <w:spacing w:line="240" w:lineRule="auto"/>
              <w:ind w:right="-72" w:hanging="14"/>
              <w:jc w:val="right"/>
              <w:rPr>
                <w:rFonts w:cs="Arial"/>
                <w:b/>
                <w:bCs/>
                <w:sz w:val="18"/>
                <w:szCs w:val="18"/>
              </w:rPr>
            </w:pPr>
            <w:r w:rsidRPr="00AC0F7E">
              <w:rPr>
                <w:rFonts w:cs="Arial"/>
                <w:b/>
                <w:bCs/>
                <w:sz w:val="18"/>
                <w:szCs w:val="18"/>
              </w:rPr>
              <w:t>Separate</w:t>
            </w:r>
          </w:p>
          <w:p w14:paraId="21BDBF16" w14:textId="77777777" w:rsidR="005240C1" w:rsidRPr="00AC0F7E" w:rsidRDefault="005240C1" w:rsidP="00217D98">
            <w:pPr>
              <w:spacing w:line="240" w:lineRule="auto"/>
              <w:ind w:right="-72" w:hanging="14"/>
              <w:jc w:val="right"/>
              <w:rPr>
                <w:rFonts w:cs="Arial"/>
                <w:b/>
                <w:bCs/>
                <w:sz w:val="18"/>
                <w:szCs w:val="18"/>
              </w:rPr>
            </w:pPr>
            <w:r w:rsidRPr="00AC0F7E">
              <w:rPr>
                <w:rFonts w:cs="Arial"/>
                <w:b/>
                <w:bCs/>
                <w:sz w:val="18"/>
                <w:szCs w:val="18"/>
              </w:rPr>
              <w:t>financial information</w:t>
            </w:r>
          </w:p>
        </w:tc>
      </w:tr>
      <w:tr w:rsidR="00ED19F4" w:rsidRPr="00AC0F7E" w14:paraId="737A234B" w14:textId="77777777" w:rsidTr="0090738D">
        <w:trPr>
          <w:trHeight w:val="17"/>
        </w:trPr>
        <w:tc>
          <w:tcPr>
            <w:tcW w:w="6293" w:type="dxa"/>
            <w:vAlign w:val="bottom"/>
          </w:tcPr>
          <w:p w14:paraId="64C38765" w14:textId="77777777" w:rsidR="005240C1" w:rsidRPr="00AC0F7E" w:rsidRDefault="005240C1" w:rsidP="00B85367">
            <w:pPr>
              <w:spacing w:line="240" w:lineRule="auto"/>
              <w:ind w:left="972"/>
              <w:rPr>
                <w:rFonts w:cs="Arial"/>
                <w:sz w:val="18"/>
                <w:szCs w:val="18"/>
              </w:rPr>
            </w:pPr>
          </w:p>
        </w:tc>
        <w:tc>
          <w:tcPr>
            <w:tcW w:w="1584" w:type="dxa"/>
            <w:vAlign w:val="bottom"/>
          </w:tcPr>
          <w:p w14:paraId="3C2E0B34" w14:textId="77777777" w:rsidR="005240C1" w:rsidRPr="00AC0F7E" w:rsidRDefault="005240C1" w:rsidP="00B85367">
            <w:pPr>
              <w:pBdr>
                <w:bottom w:val="single" w:sz="4" w:space="1" w:color="auto"/>
              </w:pBdr>
              <w:tabs>
                <w:tab w:val="left" w:pos="-72"/>
              </w:tabs>
              <w:spacing w:line="240" w:lineRule="auto"/>
              <w:ind w:right="-72" w:hanging="14"/>
              <w:jc w:val="right"/>
              <w:rPr>
                <w:rFonts w:cs="Arial"/>
                <w:b/>
                <w:bCs/>
                <w:sz w:val="18"/>
                <w:szCs w:val="18"/>
              </w:rPr>
            </w:pPr>
            <w:r w:rsidRPr="00AC0F7E">
              <w:rPr>
                <w:rFonts w:cs="Arial"/>
                <w:b/>
                <w:bCs/>
                <w:sz w:val="18"/>
                <w:szCs w:val="18"/>
              </w:rPr>
              <w:t>Baht Thousand</w:t>
            </w:r>
          </w:p>
        </w:tc>
        <w:tc>
          <w:tcPr>
            <w:tcW w:w="1584" w:type="dxa"/>
            <w:vAlign w:val="bottom"/>
          </w:tcPr>
          <w:p w14:paraId="4D7097BE" w14:textId="77777777" w:rsidR="005240C1" w:rsidRPr="00AC0F7E" w:rsidRDefault="005240C1" w:rsidP="00B85367">
            <w:pPr>
              <w:pBdr>
                <w:bottom w:val="single" w:sz="4" w:space="1" w:color="auto"/>
              </w:pBdr>
              <w:tabs>
                <w:tab w:val="left" w:pos="-72"/>
              </w:tabs>
              <w:spacing w:line="240" w:lineRule="auto"/>
              <w:ind w:right="-72" w:hanging="14"/>
              <w:jc w:val="right"/>
              <w:rPr>
                <w:rFonts w:cs="Arial"/>
                <w:b/>
                <w:bCs/>
                <w:sz w:val="18"/>
                <w:szCs w:val="18"/>
              </w:rPr>
            </w:pPr>
            <w:r w:rsidRPr="00AC0F7E">
              <w:rPr>
                <w:rFonts w:cs="Arial"/>
                <w:b/>
                <w:bCs/>
                <w:sz w:val="18"/>
                <w:szCs w:val="18"/>
              </w:rPr>
              <w:t>Baht Thousand</w:t>
            </w:r>
          </w:p>
        </w:tc>
      </w:tr>
      <w:tr w:rsidR="00ED19F4" w:rsidRPr="00AC0F7E" w14:paraId="395775FD" w14:textId="77777777" w:rsidTr="0090738D">
        <w:trPr>
          <w:trHeight w:val="17"/>
        </w:trPr>
        <w:tc>
          <w:tcPr>
            <w:tcW w:w="6293" w:type="dxa"/>
            <w:vAlign w:val="bottom"/>
          </w:tcPr>
          <w:p w14:paraId="2FA8FB31" w14:textId="77777777" w:rsidR="005240C1" w:rsidRPr="00AC0F7E" w:rsidRDefault="005240C1" w:rsidP="00B85367">
            <w:pPr>
              <w:spacing w:line="240" w:lineRule="auto"/>
              <w:ind w:left="972"/>
              <w:rPr>
                <w:rFonts w:cs="Arial"/>
                <w:sz w:val="12"/>
                <w:szCs w:val="12"/>
                <w:rtl/>
                <w:cs/>
              </w:rPr>
            </w:pPr>
          </w:p>
        </w:tc>
        <w:tc>
          <w:tcPr>
            <w:tcW w:w="1584" w:type="dxa"/>
            <w:vAlign w:val="bottom"/>
          </w:tcPr>
          <w:p w14:paraId="00B965E4" w14:textId="77777777" w:rsidR="005240C1" w:rsidRPr="00AC0F7E" w:rsidRDefault="005240C1" w:rsidP="00B85367">
            <w:pPr>
              <w:spacing w:line="240" w:lineRule="auto"/>
              <w:ind w:right="-72" w:hanging="16"/>
              <w:jc w:val="right"/>
              <w:rPr>
                <w:rFonts w:cs="Arial"/>
                <w:sz w:val="12"/>
                <w:szCs w:val="12"/>
              </w:rPr>
            </w:pPr>
          </w:p>
        </w:tc>
        <w:tc>
          <w:tcPr>
            <w:tcW w:w="1584" w:type="dxa"/>
            <w:vAlign w:val="bottom"/>
          </w:tcPr>
          <w:p w14:paraId="63867C32" w14:textId="77777777" w:rsidR="005240C1" w:rsidRPr="00AC0F7E" w:rsidRDefault="005240C1" w:rsidP="00B85367">
            <w:pPr>
              <w:spacing w:line="240" w:lineRule="auto"/>
              <w:ind w:right="-72" w:hanging="16"/>
              <w:jc w:val="right"/>
              <w:rPr>
                <w:rFonts w:cs="Arial"/>
                <w:sz w:val="12"/>
                <w:szCs w:val="12"/>
              </w:rPr>
            </w:pPr>
          </w:p>
        </w:tc>
      </w:tr>
      <w:tr w:rsidR="00ED19F4" w:rsidRPr="00AC0F7E" w14:paraId="61F4F1D6" w14:textId="77777777" w:rsidTr="0090738D">
        <w:trPr>
          <w:trHeight w:val="17"/>
        </w:trPr>
        <w:tc>
          <w:tcPr>
            <w:tcW w:w="6293" w:type="dxa"/>
            <w:vAlign w:val="bottom"/>
          </w:tcPr>
          <w:p w14:paraId="6B563875" w14:textId="0F8ECE4C" w:rsidR="005240C1" w:rsidRPr="00AC0F7E" w:rsidRDefault="005240C1" w:rsidP="00B85367">
            <w:pPr>
              <w:spacing w:line="240" w:lineRule="auto"/>
              <w:ind w:left="972" w:right="-117"/>
              <w:rPr>
                <w:rFonts w:cs="Arial"/>
                <w:sz w:val="18"/>
                <w:szCs w:val="18"/>
                <w:rtl/>
                <w:cs/>
              </w:rPr>
            </w:pPr>
            <w:r w:rsidRPr="00AC0F7E">
              <w:rPr>
                <w:rFonts w:cs="Arial"/>
                <w:b/>
                <w:bCs/>
                <w:spacing w:val="-2"/>
                <w:sz w:val="18"/>
                <w:szCs w:val="18"/>
                <w:lang w:val="en-US"/>
              </w:rPr>
              <w:t xml:space="preserve">For the </w:t>
            </w:r>
            <w:r w:rsidR="000F0DB8" w:rsidRPr="00AC0F7E">
              <w:rPr>
                <w:rFonts w:cs="Arial"/>
                <w:b/>
                <w:bCs/>
                <w:spacing w:val="-2"/>
                <w:sz w:val="18"/>
                <w:szCs w:val="18"/>
              </w:rPr>
              <w:t>three-month</w:t>
            </w:r>
            <w:r w:rsidR="000077B7" w:rsidRPr="00AC0F7E">
              <w:rPr>
                <w:rFonts w:cs="Arial"/>
                <w:b/>
                <w:bCs/>
                <w:spacing w:val="-2"/>
                <w:sz w:val="18"/>
                <w:szCs w:val="18"/>
                <w:lang w:val="en-US"/>
              </w:rPr>
              <w:t xml:space="preserve"> </w:t>
            </w:r>
            <w:r w:rsidRPr="00AC0F7E">
              <w:rPr>
                <w:rFonts w:cs="Arial"/>
                <w:b/>
                <w:bCs/>
                <w:spacing w:val="-2"/>
                <w:sz w:val="18"/>
                <w:szCs w:val="18"/>
                <w:lang w:val="en-US"/>
              </w:rPr>
              <w:t xml:space="preserve">period ended </w:t>
            </w:r>
            <w:r w:rsidR="00E3673C" w:rsidRPr="00AC0F7E">
              <w:rPr>
                <w:rFonts w:cs="Arial"/>
                <w:b/>
                <w:bCs/>
                <w:sz w:val="18"/>
                <w:szCs w:val="18"/>
              </w:rPr>
              <w:t>31</w:t>
            </w:r>
            <w:r w:rsidR="000F0DB8" w:rsidRPr="00AC0F7E">
              <w:rPr>
                <w:rFonts w:cs="Arial"/>
                <w:b/>
                <w:bCs/>
                <w:sz w:val="18"/>
                <w:szCs w:val="18"/>
              </w:rPr>
              <w:t xml:space="preserve"> March</w:t>
            </w:r>
            <w:r w:rsidRPr="00AC0F7E">
              <w:rPr>
                <w:rFonts w:cs="Arial"/>
                <w:b/>
                <w:bCs/>
                <w:spacing w:val="-2"/>
                <w:sz w:val="18"/>
                <w:szCs w:val="18"/>
                <w:lang w:val="en-US"/>
              </w:rPr>
              <w:t xml:space="preserve"> </w:t>
            </w:r>
            <w:r w:rsidR="00E3673C" w:rsidRPr="00AC0F7E">
              <w:rPr>
                <w:rFonts w:cs="Arial"/>
                <w:b/>
                <w:bCs/>
                <w:spacing w:val="-2"/>
                <w:sz w:val="18"/>
                <w:szCs w:val="18"/>
              </w:rPr>
              <w:t>2024</w:t>
            </w:r>
          </w:p>
        </w:tc>
        <w:tc>
          <w:tcPr>
            <w:tcW w:w="1584" w:type="dxa"/>
            <w:vAlign w:val="bottom"/>
          </w:tcPr>
          <w:p w14:paraId="65C0E0A1" w14:textId="77777777" w:rsidR="005240C1" w:rsidRPr="00AC0F7E" w:rsidRDefault="005240C1" w:rsidP="00B85367">
            <w:pPr>
              <w:spacing w:line="240" w:lineRule="auto"/>
              <w:ind w:right="-72" w:hanging="16"/>
              <w:jc w:val="right"/>
              <w:rPr>
                <w:rFonts w:cs="Arial"/>
                <w:sz w:val="18"/>
                <w:szCs w:val="18"/>
              </w:rPr>
            </w:pPr>
          </w:p>
        </w:tc>
        <w:tc>
          <w:tcPr>
            <w:tcW w:w="1584" w:type="dxa"/>
            <w:vAlign w:val="bottom"/>
          </w:tcPr>
          <w:p w14:paraId="337671B5" w14:textId="77777777" w:rsidR="005240C1" w:rsidRPr="00AC0F7E" w:rsidRDefault="005240C1" w:rsidP="00B85367">
            <w:pPr>
              <w:spacing w:line="240" w:lineRule="auto"/>
              <w:ind w:right="-72" w:hanging="16"/>
              <w:jc w:val="right"/>
              <w:rPr>
                <w:rFonts w:cs="Arial"/>
                <w:sz w:val="18"/>
                <w:szCs w:val="18"/>
              </w:rPr>
            </w:pPr>
          </w:p>
        </w:tc>
      </w:tr>
      <w:tr w:rsidR="00ED19F4" w:rsidRPr="00AC0F7E" w14:paraId="61FCCF94" w14:textId="77777777" w:rsidTr="00EA5FA2">
        <w:trPr>
          <w:trHeight w:val="17"/>
        </w:trPr>
        <w:tc>
          <w:tcPr>
            <w:tcW w:w="6293" w:type="dxa"/>
            <w:vAlign w:val="bottom"/>
          </w:tcPr>
          <w:p w14:paraId="0CEE8AB8" w14:textId="2C1D3429" w:rsidR="00E0197C" w:rsidRPr="00AC0F7E" w:rsidRDefault="00E0197C" w:rsidP="00E0197C">
            <w:pPr>
              <w:spacing w:line="240" w:lineRule="auto"/>
              <w:ind w:left="972"/>
              <w:rPr>
                <w:rFonts w:cs="Arial"/>
                <w:sz w:val="18"/>
                <w:szCs w:val="18"/>
              </w:rPr>
            </w:pPr>
            <w:r w:rsidRPr="00AC0F7E">
              <w:rPr>
                <w:rFonts w:cs="Arial"/>
                <w:sz w:val="18"/>
                <w:szCs w:val="18"/>
              </w:rPr>
              <w:t>Opening net book amount (audited)</w:t>
            </w:r>
          </w:p>
        </w:tc>
        <w:tc>
          <w:tcPr>
            <w:tcW w:w="1584" w:type="dxa"/>
          </w:tcPr>
          <w:p w14:paraId="364C5E81" w14:textId="2DAA3CC4" w:rsidR="00E0197C" w:rsidRPr="00AC0F7E" w:rsidRDefault="00E3673C" w:rsidP="00E0197C">
            <w:pPr>
              <w:spacing w:line="240" w:lineRule="auto"/>
              <w:ind w:right="-72"/>
              <w:jc w:val="right"/>
              <w:rPr>
                <w:rFonts w:cs="Arial"/>
                <w:sz w:val="18"/>
                <w:szCs w:val="18"/>
              </w:rPr>
            </w:pPr>
            <w:r w:rsidRPr="00AC0F7E">
              <w:rPr>
                <w:rFonts w:cs="Arial"/>
                <w:sz w:val="18"/>
                <w:szCs w:val="18"/>
              </w:rPr>
              <w:t>17</w:t>
            </w:r>
            <w:r w:rsidR="005D266D" w:rsidRPr="00AC0F7E">
              <w:rPr>
                <w:rFonts w:cs="Arial"/>
                <w:sz w:val="18"/>
                <w:szCs w:val="18"/>
              </w:rPr>
              <w:t>,</w:t>
            </w:r>
            <w:r w:rsidRPr="00AC0F7E">
              <w:rPr>
                <w:rFonts w:cs="Arial"/>
                <w:sz w:val="18"/>
                <w:szCs w:val="18"/>
              </w:rPr>
              <w:t>674</w:t>
            </w:r>
          </w:p>
        </w:tc>
        <w:tc>
          <w:tcPr>
            <w:tcW w:w="1584" w:type="dxa"/>
          </w:tcPr>
          <w:p w14:paraId="2AD25467" w14:textId="55D69011" w:rsidR="00E0197C" w:rsidRPr="00AC0F7E" w:rsidRDefault="00E3673C" w:rsidP="00E0197C">
            <w:pPr>
              <w:spacing w:line="240" w:lineRule="auto"/>
              <w:ind w:right="-72"/>
              <w:jc w:val="right"/>
              <w:rPr>
                <w:rFonts w:cs="Arial"/>
                <w:sz w:val="18"/>
                <w:szCs w:val="18"/>
              </w:rPr>
            </w:pPr>
            <w:r w:rsidRPr="00AC0F7E">
              <w:rPr>
                <w:rFonts w:cs="Arial"/>
                <w:sz w:val="18"/>
                <w:szCs w:val="18"/>
              </w:rPr>
              <w:t>58</w:t>
            </w:r>
            <w:r w:rsidR="005D266D" w:rsidRPr="00AC0F7E">
              <w:rPr>
                <w:rFonts w:cs="Arial"/>
                <w:sz w:val="18"/>
                <w:szCs w:val="18"/>
              </w:rPr>
              <w:t>,</w:t>
            </w:r>
            <w:r w:rsidRPr="00AC0F7E">
              <w:rPr>
                <w:rFonts w:cs="Arial"/>
                <w:sz w:val="18"/>
                <w:szCs w:val="18"/>
              </w:rPr>
              <w:t>635</w:t>
            </w:r>
          </w:p>
        </w:tc>
      </w:tr>
      <w:tr w:rsidR="00ED19F4" w:rsidRPr="00AC0F7E" w14:paraId="7608B459" w14:textId="77777777" w:rsidTr="004D0E73">
        <w:tc>
          <w:tcPr>
            <w:tcW w:w="6293" w:type="dxa"/>
            <w:vAlign w:val="bottom"/>
          </w:tcPr>
          <w:p w14:paraId="4D713979" w14:textId="4442D8C5" w:rsidR="004D0E73" w:rsidRPr="00AC0F7E" w:rsidRDefault="004D0E73" w:rsidP="004D0E73">
            <w:pPr>
              <w:spacing w:line="240" w:lineRule="auto"/>
              <w:ind w:left="972"/>
              <w:rPr>
                <w:rFonts w:cs="Arial"/>
                <w:sz w:val="18"/>
                <w:szCs w:val="18"/>
                <w:lang w:bidi="th-TH"/>
              </w:rPr>
            </w:pPr>
            <w:r w:rsidRPr="00AC0F7E">
              <w:rPr>
                <w:rFonts w:cs="Arial"/>
                <w:sz w:val="18"/>
                <w:szCs w:val="18"/>
                <w:lang w:bidi="th-TH"/>
              </w:rPr>
              <w:t>Additions</w:t>
            </w:r>
          </w:p>
        </w:tc>
        <w:tc>
          <w:tcPr>
            <w:tcW w:w="1584" w:type="dxa"/>
            <w:vAlign w:val="bottom"/>
          </w:tcPr>
          <w:p w14:paraId="0BB6BD9D" w14:textId="7B710119" w:rsidR="004D0E73" w:rsidRPr="00AC0F7E" w:rsidRDefault="005D266D" w:rsidP="004D0E73">
            <w:pPr>
              <w:spacing w:line="240" w:lineRule="auto"/>
              <w:ind w:right="-72"/>
              <w:jc w:val="right"/>
              <w:rPr>
                <w:rFonts w:cs="Arial"/>
                <w:sz w:val="18"/>
                <w:szCs w:val="18"/>
                <w:cs/>
                <w:lang w:bidi="th-TH"/>
              </w:rPr>
            </w:pPr>
            <w:r w:rsidRPr="00AC0F7E">
              <w:rPr>
                <w:rFonts w:cs="Arial"/>
                <w:sz w:val="18"/>
                <w:szCs w:val="18"/>
                <w:lang w:bidi="th-TH"/>
              </w:rPr>
              <w:t>-</w:t>
            </w:r>
          </w:p>
        </w:tc>
        <w:tc>
          <w:tcPr>
            <w:tcW w:w="1584" w:type="dxa"/>
            <w:vAlign w:val="bottom"/>
          </w:tcPr>
          <w:p w14:paraId="7C94DDAA" w14:textId="3915CC15" w:rsidR="004D0E73" w:rsidRPr="00AC0F7E" w:rsidRDefault="00E3673C" w:rsidP="004D0E73">
            <w:pPr>
              <w:spacing w:line="240" w:lineRule="auto"/>
              <w:ind w:right="-72"/>
              <w:jc w:val="right"/>
              <w:rPr>
                <w:rFonts w:cs="Arial"/>
                <w:sz w:val="18"/>
                <w:szCs w:val="18"/>
              </w:rPr>
            </w:pPr>
            <w:r w:rsidRPr="00AC0F7E">
              <w:rPr>
                <w:rFonts w:cs="Arial"/>
                <w:sz w:val="18"/>
                <w:szCs w:val="18"/>
              </w:rPr>
              <w:t>3</w:t>
            </w:r>
            <w:r w:rsidR="005D266D" w:rsidRPr="00AC0F7E">
              <w:rPr>
                <w:rFonts w:cs="Arial"/>
                <w:sz w:val="18"/>
                <w:szCs w:val="18"/>
              </w:rPr>
              <w:t>,</w:t>
            </w:r>
            <w:r w:rsidRPr="00AC0F7E">
              <w:rPr>
                <w:rFonts w:cs="Arial"/>
                <w:sz w:val="18"/>
                <w:szCs w:val="18"/>
              </w:rPr>
              <w:t>260</w:t>
            </w:r>
          </w:p>
        </w:tc>
      </w:tr>
      <w:tr w:rsidR="005D266D" w:rsidRPr="00AC0F7E" w14:paraId="5A4DF306" w14:textId="77777777" w:rsidTr="004D0E73">
        <w:tc>
          <w:tcPr>
            <w:tcW w:w="6293" w:type="dxa"/>
            <w:vAlign w:val="bottom"/>
          </w:tcPr>
          <w:p w14:paraId="5B7191E1" w14:textId="0A94660F" w:rsidR="005D266D" w:rsidRPr="00AC0F7E" w:rsidRDefault="005D266D" w:rsidP="004D0E73">
            <w:pPr>
              <w:spacing w:line="240" w:lineRule="auto"/>
              <w:ind w:left="972"/>
              <w:rPr>
                <w:rFonts w:cs="Arial"/>
                <w:sz w:val="18"/>
                <w:szCs w:val="18"/>
                <w:lang w:bidi="th-TH"/>
              </w:rPr>
            </w:pPr>
            <w:r w:rsidRPr="00AC0F7E">
              <w:rPr>
                <w:rFonts w:cs="Arial"/>
                <w:sz w:val="18"/>
                <w:szCs w:val="18"/>
                <w:lang w:bidi="th-TH"/>
              </w:rPr>
              <w:t>Repayment</w:t>
            </w:r>
          </w:p>
        </w:tc>
        <w:tc>
          <w:tcPr>
            <w:tcW w:w="1584" w:type="dxa"/>
            <w:vAlign w:val="bottom"/>
          </w:tcPr>
          <w:p w14:paraId="2EF64F10" w14:textId="5277D234" w:rsidR="005D266D" w:rsidRPr="00AC0F7E" w:rsidRDefault="005D266D" w:rsidP="004D0E73">
            <w:pPr>
              <w:spacing w:line="240" w:lineRule="auto"/>
              <w:ind w:right="-72"/>
              <w:jc w:val="right"/>
              <w:rPr>
                <w:rFonts w:cs="Arial"/>
                <w:sz w:val="18"/>
                <w:szCs w:val="18"/>
                <w:cs/>
                <w:lang w:bidi="th-TH"/>
              </w:rPr>
            </w:pPr>
            <w:r w:rsidRPr="00AC0F7E">
              <w:rPr>
                <w:rFonts w:cs="Arial"/>
                <w:sz w:val="18"/>
                <w:szCs w:val="18"/>
                <w:lang w:bidi="th-TH"/>
              </w:rPr>
              <w:t>(</w:t>
            </w:r>
            <w:r w:rsidR="00E3673C" w:rsidRPr="00AC0F7E">
              <w:rPr>
                <w:rFonts w:cs="Arial"/>
                <w:sz w:val="18"/>
                <w:szCs w:val="18"/>
                <w:lang w:bidi="th-TH"/>
              </w:rPr>
              <w:t>9</w:t>
            </w:r>
            <w:r w:rsidRPr="00AC0F7E">
              <w:rPr>
                <w:rFonts w:cs="Arial"/>
                <w:sz w:val="18"/>
                <w:szCs w:val="18"/>
                <w:lang w:bidi="th-TH"/>
              </w:rPr>
              <w:t>,</w:t>
            </w:r>
            <w:r w:rsidR="00E3673C" w:rsidRPr="00AC0F7E">
              <w:rPr>
                <w:rFonts w:cs="Arial"/>
                <w:sz w:val="18"/>
                <w:szCs w:val="18"/>
                <w:lang w:bidi="th-TH"/>
              </w:rPr>
              <w:t>363</w:t>
            </w:r>
            <w:r w:rsidRPr="00AC0F7E">
              <w:rPr>
                <w:rFonts w:cs="Arial"/>
                <w:sz w:val="18"/>
                <w:szCs w:val="18"/>
                <w:lang w:bidi="th-TH"/>
              </w:rPr>
              <w:t>)</w:t>
            </w:r>
          </w:p>
        </w:tc>
        <w:tc>
          <w:tcPr>
            <w:tcW w:w="1584" w:type="dxa"/>
            <w:vAlign w:val="bottom"/>
          </w:tcPr>
          <w:p w14:paraId="3A43E8FD" w14:textId="1C498EE4" w:rsidR="005D266D" w:rsidRPr="00AC0F7E" w:rsidRDefault="005D266D" w:rsidP="004D0E73">
            <w:pPr>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5</w:t>
            </w:r>
            <w:r w:rsidRPr="00AC0F7E">
              <w:rPr>
                <w:rFonts w:cs="Arial"/>
                <w:sz w:val="18"/>
                <w:szCs w:val="18"/>
              </w:rPr>
              <w:t>,</w:t>
            </w:r>
            <w:r w:rsidR="00E3673C" w:rsidRPr="00AC0F7E">
              <w:rPr>
                <w:rFonts w:cs="Arial"/>
                <w:sz w:val="18"/>
                <w:szCs w:val="18"/>
              </w:rPr>
              <w:t>500</w:t>
            </w:r>
            <w:r w:rsidRPr="00AC0F7E">
              <w:rPr>
                <w:rFonts w:cs="Arial"/>
                <w:sz w:val="18"/>
                <w:szCs w:val="18"/>
              </w:rPr>
              <w:t>)</w:t>
            </w:r>
          </w:p>
        </w:tc>
      </w:tr>
      <w:tr w:rsidR="00ED19F4" w:rsidRPr="00AC0F7E" w14:paraId="1D078406" w14:textId="77777777" w:rsidTr="0090738D">
        <w:trPr>
          <w:trHeight w:val="17"/>
        </w:trPr>
        <w:tc>
          <w:tcPr>
            <w:tcW w:w="6293" w:type="dxa"/>
            <w:vAlign w:val="bottom"/>
          </w:tcPr>
          <w:p w14:paraId="3AB44AA4" w14:textId="7E677B2B" w:rsidR="004D0E73" w:rsidRPr="00AC0F7E" w:rsidRDefault="005D266D" w:rsidP="004D0E73">
            <w:pPr>
              <w:spacing w:line="240" w:lineRule="auto"/>
              <w:ind w:left="972"/>
              <w:rPr>
                <w:rFonts w:cs="Arial"/>
                <w:sz w:val="18"/>
                <w:szCs w:val="18"/>
                <w:lang w:bidi="th-TH"/>
              </w:rPr>
            </w:pPr>
            <w:r w:rsidRPr="00AC0F7E">
              <w:rPr>
                <w:rFonts w:cs="Arial"/>
                <w:sz w:val="18"/>
                <w:szCs w:val="18"/>
                <w:lang w:bidi="th-TH"/>
              </w:rPr>
              <w:t>Reclass to Long-term loans to related parties</w:t>
            </w:r>
          </w:p>
        </w:tc>
        <w:tc>
          <w:tcPr>
            <w:tcW w:w="1584" w:type="dxa"/>
            <w:vAlign w:val="bottom"/>
          </w:tcPr>
          <w:p w14:paraId="31A0424E" w14:textId="7A00218C" w:rsidR="004D0E73" w:rsidRPr="00AC0F7E" w:rsidRDefault="005D266D" w:rsidP="004D0E73">
            <w:pPr>
              <w:pBdr>
                <w:bottom w:val="single" w:sz="4" w:space="1" w:color="auto"/>
              </w:pBdr>
              <w:spacing w:line="240" w:lineRule="auto"/>
              <w:ind w:right="-72"/>
              <w:jc w:val="right"/>
              <w:rPr>
                <w:rFonts w:cs="Arial"/>
                <w:sz w:val="18"/>
                <w:szCs w:val="22"/>
                <w:lang w:val="en-US" w:bidi="th-TH"/>
              </w:rPr>
            </w:pPr>
            <w:r w:rsidRPr="00AC0F7E">
              <w:rPr>
                <w:rFonts w:cs="Arial"/>
                <w:sz w:val="18"/>
                <w:szCs w:val="22"/>
                <w:lang w:val="en-US" w:bidi="th-TH"/>
              </w:rPr>
              <w:t>(</w:t>
            </w:r>
            <w:r w:rsidR="00E3673C" w:rsidRPr="00AC0F7E">
              <w:rPr>
                <w:rFonts w:cs="Arial"/>
                <w:sz w:val="18"/>
                <w:szCs w:val="22"/>
                <w:lang w:bidi="th-TH"/>
              </w:rPr>
              <w:t>8</w:t>
            </w:r>
            <w:r w:rsidRPr="00AC0F7E">
              <w:rPr>
                <w:rFonts w:cs="Arial"/>
                <w:sz w:val="18"/>
                <w:szCs w:val="22"/>
                <w:lang w:val="en-US" w:bidi="th-TH"/>
              </w:rPr>
              <w:t>,</w:t>
            </w:r>
            <w:r w:rsidR="00E3673C" w:rsidRPr="00AC0F7E">
              <w:rPr>
                <w:rFonts w:cs="Arial"/>
                <w:sz w:val="18"/>
                <w:szCs w:val="22"/>
                <w:lang w:bidi="th-TH"/>
              </w:rPr>
              <w:t>311</w:t>
            </w:r>
            <w:r w:rsidRPr="00AC0F7E">
              <w:rPr>
                <w:rFonts w:cs="Arial"/>
                <w:sz w:val="18"/>
                <w:szCs w:val="22"/>
                <w:lang w:val="en-US" w:bidi="th-TH"/>
              </w:rPr>
              <w:t>)</w:t>
            </w:r>
          </w:p>
        </w:tc>
        <w:tc>
          <w:tcPr>
            <w:tcW w:w="1584" w:type="dxa"/>
            <w:vAlign w:val="bottom"/>
          </w:tcPr>
          <w:p w14:paraId="6C1C842C" w14:textId="61A208A4" w:rsidR="004D0E73" w:rsidRPr="00AC0F7E" w:rsidRDefault="005D266D" w:rsidP="004D0E73">
            <w:pPr>
              <w:pBdr>
                <w:bottom w:val="single" w:sz="4" w:space="1" w:color="auto"/>
              </w:pBdr>
              <w:spacing w:line="240" w:lineRule="auto"/>
              <w:ind w:right="-72"/>
              <w:jc w:val="right"/>
              <w:rPr>
                <w:rFonts w:cs="Arial"/>
                <w:sz w:val="18"/>
                <w:szCs w:val="18"/>
              </w:rPr>
            </w:pPr>
            <w:r w:rsidRPr="00AC0F7E">
              <w:rPr>
                <w:rFonts w:cs="Arial"/>
                <w:sz w:val="18"/>
                <w:szCs w:val="18"/>
              </w:rPr>
              <w:t>-</w:t>
            </w:r>
          </w:p>
        </w:tc>
      </w:tr>
      <w:tr w:rsidR="00ED19F4" w:rsidRPr="00AC0F7E" w14:paraId="0D772639" w14:textId="77777777" w:rsidTr="0090738D">
        <w:tblPrEx>
          <w:tblLook w:val="0000" w:firstRow="0" w:lastRow="0" w:firstColumn="0" w:lastColumn="0" w:noHBand="0" w:noVBand="0"/>
        </w:tblPrEx>
        <w:trPr>
          <w:trHeight w:val="17"/>
        </w:trPr>
        <w:tc>
          <w:tcPr>
            <w:tcW w:w="7877" w:type="dxa"/>
            <w:gridSpan w:val="2"/>
            <w:vAlign w:val="bottom"/>
          </w:tcPr>
          <w:p w14:paraId="44608D5B" w14:textId="77777777" w:rsidR="004D0E73" w:rsidRPr="00AC0F7E" w:rsidRDefault="004D0E73" w:rsidP="004D0E73">
            <w:pPr>
              <w:spacing w:line="240" w:lineRule="auto"/>
              <w:ind w:left="972"/>
              <w:rPr>
                <w:rFonts w:cs="Arial"/>
                <w:sz w:val="12"/>
                <w:szCs w:val="12"/>
                <w:rtl/>
                <w:cs/>
              </w:rPr>
            </w:pPr>
          </w:p>
        </w:tc>
        <w:tc>
          <w:tcPr>
            <w:tcW w:w="1584" w:type="dxa"/>
            <w:vAlign w:val="bottom"/>
          </w:tcPr>
          <w:p w14:paraId="471BB838" w14:textId="77777777" w:rsidR="004D0E73" w:rsidRPr="00AC0F7E" w:rsidRDefault="004D0E73" w:rsidP="004D0E73">
            <w:pPr>
              <w:spacing w:line="240" w:lineRule="auto"/>
              <w:ind w:right="-72" w:hanging="16"/>
              <w:jc w:val="right"/>
              <w:rPr>
                <w:rFonts w:cs="Arial"/>
                <w:sz w:val="12"/>
                <w:szCs w:val="12"/>
              </w:rPr>
            </w:pPr>
          </w:p>
        </w:tc>
      </w:tr>
      <w:tr w:rsidR="004D0E73" w:rsidRPr="00AC0F7E" w14:paraId="584E5D2F" w14:textId="77777777" w:rsidTr="0090738D">
        <w:trPr>
          <w:trHeight w:val="17"/>
        </w:trPr>
        <w:tc>
          <w:tcPr>
            <w:tcW w:w="6293" w:type="dxa"/>
            <w:vAlign w:val="bottom"/>
          </w:tcPr>
          <w:p w14:paraId="2F01FF12" w14:textId="5E5120CF" w:rsidR="004D0E73" w:rsidRPr="00AC0F7E" w:rsidRDefault="004D0E73" w:rsidP="004D0E73">
            <w:pPr>
              <w:spacing w:line="240" w:lineRule="auto"/>
              <w:ind w:left="972"/>
              <w:rPr>
                <w:rFonts w:cs="Arial"/>
                <w:sz w:val="18"/>
                <w:szCs w:val="18"/>
                <w:rtl/>
                <w:cs/>
              </w:rPr>
            </w:pPr>
            <w:r w:rsidRPr="00AC0F7E">
              <w:rPr>
                <w:rFonts w:cs="Arial"/>
                <w:sz w:val="18"/>
                <w:szCs w:val="18"/>
              </w:rPr>
              <w:t>Closing net book amount (unaudited)</w:t>
            </w:r>
          </w:p>
        </w:tc>
        <w:tc>
          <w:tcPr>
            <w:tcW w:w="1584" w:type="dxa"/>
            <w:vAlign w:val="bottom"/>
          </w:tcPr>
          <w:p w14:paraId="7AA32F60" w14:textId="20325F63" w:rsidR="004D0E73" w:rsidRPr="00AC0F7E" w:rsidRDefault="005D266D" w:rsidP="004D0E73">
            <w:pPr>
              <w:pBdr>
                <w:bottom w:val="double" w:sz="4" w:space="1" w:color="auto"/>
              </w:pBdr>
              <w:spacing w:line="240" w:lineRule="auto"/>
              <w:ind w:right="-72"/>
              <w:jc w:val="right"/>
              <w:rPr>
                <w:rFonts w:cs="Arial"/>
                <w:sz w:val="18"/>
                <w:szCs w:val="18"/>
              </w:rPr>
            </w:pPr>
            <w:r w:rsidRPr="00AC0F7E">
              <w:rPr>
                <w:rFonts w:cs="Arial"/>
                <w:sz w:val="18"/>
                <w:szCs w:val="18"/>
              </w:rPr>
              <w:t>-</w:t>
            </w:r>
          </w:p>
        </w:tc>
        <w:tc>
          <w:tcPr>
            <w:tcW w:w="1584" w:type="dxa"/>
            <w:vAlign w:val="bottom"/>
          </w:tcPr>
          <w:p w14:paraId="615D6DE9" w14:textId="699C5C63" w:rsidR="004D0E73" w:rsidRPr="00AC0F7E" w:rsidRDefault="00E3673C" w:rsidP="004D0E73">
            <w:pPr>
              <w:pBdr>
                <w:bottom w:val="double" w:sz="4" w:space="1" w:color="auto"/>
              </w:pBdr>
              <w:spacing w:line="240" w:lineRule="auto"/>
              <w:ind w:right="-72"/>
              <w:jc w:val="right"/>
              <w:rPr>
                <w:rFonts w:cs="Arial"/>
                <w:sz w:val="18"/>
                <w:szCs w:val="18"/>
              </w:rPr>
            </w:pPr>
            <w:r w:rsidRPr="00AC0F7E">
              <w:rPr>
                <w:rFonts w:cs="Arial"/>
                <w:sz w:val="18"/>
                <w:szCs w:val="18"/>
              </w:rPr>
              <w:t>56</w:t>
            </w:r>
            <w:r w:rsidR="005D266D" w:rsidRPr="00AC0F7E">
              <w:rPr>
                <w:rFonts w:cs="Arial"/>
                <w:sz w:val="18"/>
                <w:szCs w:val="18"/>
              </w:rPr>
              <w:t>,</w:t>
            </w:r>
            <w:r w:rsidRPr="00AC0F7E">
              <w:rPr>
                <w:rFonts w:cs="Arial"/>
                <w:sz w:val="18"/>
                <w:szCs w:val="18"/>
              </w:rPr>
              <w:t>395</w:t>
            </w:r>
          </w:p>
        </w:tc>
      </w:tr>
    </w:tbl>
    <w:p w14:paraId="5159B03C" w14:textId="77777777" w:rsidR="005240C1" w:rsidRPr="00AC0F7E" w:rsidRDefault="005240C1" w:rsidP="005D18B9">
      <w:pPr>
        <w:spacing w:line="240" w:lineRule="auto"/>
        <w:ind w:left="1080"/>
        <w:rPr>
          <w:rFonts w:cs="Arial"/>
          <w:spacing w:val="-4"/>
          <w:sz w:val="18"/>
          <w:szCs w:val="18"/>
          <w:lang w:bidi="th-TH"/>
        </w:rPr>
      </w:pPr>
    </w:p>
    <w:p w14:paraId="55FD80F2" w14:textId="6AF68C4B" w:rsidR="00A154B2" w:rsidRPr="00AC0F7E" w:rsidRDefault="005240C1" w:rsidP="005D18B9">
      <w:pPr>
        <w:autoSpaceDE w:val="0"/>
        <w:autoSpaceDN w:val="0"/>
        <w:adjustRightInd w:val="0"/>
        <w:spacing w:line="240" w:lineRule="auto"/>
        <w:ind w:left="1080"/>
        <w:jc w:val="both"/>
        <w:rPr>
          <w:rFonts w:cs="Arial"/>
          <w:sz w:val="18"/>
          <w:szCs w:val="18"/>
          <w:shd w:val="clear" w:color="auto" w:fill="FFFFFF"/>
        </w:rPr>
      </w:pPr>
      <w:r w:rsidRPr="00AC0F7E">
        <w:rPr>
          <w:rFonts w:cs="Arial"/>
          <w:sz w:val="18"/>
          <w:szCs w:val="18"/>
          <w:shd w:val="clear" w:color="auto" w:fill="FFFFFF"/>
          <w:lang w:val="en-US"/>
        </w:rPr>
        <w:t>Short</w:t>
      </w:r>
      <w:r w:rsidRPr="00AC0F7E">
        <w:rPr>
          <w:rFonts w:cs="Arial"/>
          <w:sz w:val="18"/>
          <w:szCs w:val="18"/>
          <w:shd w:val="clear" w:color="auto" w:fill="FFFFFF"/>
        </w:rPr>
        <w:t xml:space="preserve">-term loans to related parties are in form of loan agreements with maturity of </w:t>
      </w:r>
      <w:r w:rsidRPr="00AC0F7E">
        <w:rPr>
          <w:rFonts w:cs="Arial"/>
          <w:sz w:val="18"/>
          <w:szCs w:val="18"/>
          <w:shd w:val="clear" w:color="auto" w:fill="FFFFFF"/>
          <w:lang w:bidi="th-TH"/>
        </w:rPr>
        <w:t>r</w:t>
      </w:r>
      <w:r w:rsidRPr="00AC0F7E">
        <w:rPr>
          <w:rFonts w:cs="Arial"/>
          <w:sz w:val="18"/>
          <w:szCs w:val="18"/>
          <w:shd w:val="clear" w:color="auto" w:fill="FFFFFF"/>
        </w:rPr>
        <w:t xml:space="preserve">epayment on demand and carrying interest rates ranging from </w:t>
      </w:r>
      <w:r w:rsidR="008742AA" w:rsidRPr="00AC0F7E">
        <w:rPr>
          <w:rFonts w:cs="Arial"/>
          <w:sz w:val="18"/>
          <w:szCs w:val="18"/>
          <w:shd w:val="clear" w:color="auto" w:fill="FFFFFF"/>
        </w:rPr>
        <w:t>6.00%</w:t>
      </w:r>
      <w:r w:rsidRPr="00AC0F7E">
        <w:rPr>
          <w:rFonts w:cs="Arial"/>
          <w:sz w:val="18"/>
          <w:szCs w:val="18"/>
          <w:shd w:val="clear" w:color="auto" w:fill="FFFFFF"/>
        </w:rPr>
        <w:t xml:space="preserve"> per annum</w:t>
      </w:r>
      <w:r w:rsidR="008441B3" w:rsidRPr="00AC0F7E">
        <w:rPr>
          <w:rFonts w:cs="Arial"/>
          <w:sz w:val="18"/>
          <w:szCs w:val="18"/>
          <w:shd w:val="clear" w:color="auto" w:fill="FFFFFF"/>
        </w:rPr>
        <w:t xml:space="preserve"> (</w:t>
      </w:r>
      <w:r w:rsidR="00E3673C" w:rsidRPr="00AC0F7E">
        <w:rPr>
          <w:rFonts w:cs="Arial"/>
          <w:sz w:val="18"/>
          <w:szCs w:val="18"/>
          <w:shd w:val="clear" w:color="auto" w:fill="FFFFFF"/>
        </w:rPr>
        <w:t>2023</w:t>
      </w:r>
      <w:r w:rsidR="008441B3" w:rsidRPr="00AC0F7E">
        <w:rPr>
          <w:rFonts w:cs="Arial"/>
          <w:sz w:val="18"/>
          <w:szCs w:val="18"/>
          <w:shd w:val="clear" w:color="auto" w:fill="FFFFFF"/>
        </w:rPr>
        <w:t xml:space="preserve">: </w:t>
      </w:r>
      <w:r w:rsidR="00E3673C" w:rsidRPr="00AC0F7E">
        <w:rPr>
          <w:rFonts w:cs="Arial"/>
          <w:sz w:val="18"/>
          <w:szCs w:val="18"/>
          <w:shd w:val="clear" w:color="auto" w:fill="FFFFFF"/>
        </w:rPr>
        <w:t>5</w:t>
      </w:r>
      <w:r w:rsidR="008441B3" w:rsidRPr="00AC0F7E">
        <w:rPr>
          <w:rFonts w:cs="Arial"/>
          <w:sz w:val="18"/>
          <w:szCs w:val="18"/>
          <w:shd w:val="clear" w:color="auto" w:fill="FFFFFF"/>
        </w:rPr>
        <w:t>.</w:t>
      </w:r>
      <w:r w:rsidR="00E3673C" w:rsidRPr="00AC0F7E">
        <w:rPr>
          <w:rFonts w:cs="Arial"/>
          <w:sz w:val="18"/>
          <w:szCs w:val="18"/>
          <w:shd w:val="clear" w:color="auto" w:fill="FFFFFF"/>
        </w:rPr>
        <w:t>50</w:t>
      </w:r>
      <w:r w:rsidR="008441B3" w:rsidRPr="00AC0F7E">
        <w:rPr>
          <w:rFonts w:cs="Arial"/>
          <w:sz w:val="18"/>
          <w:szCs w:val="18"/>
          <w:shd w:val="clear" w:color="auto" w:fill="FFFFFF"/>
        </w:rPr>
        <w:t xml:space="preserve">% to </w:t>
      </w:r>
      <w:r w:rsidR="00E3673C" w:rsidRPr="00AC0F7E">
        <w:rPr>
          <w:rFonts w:cs="Arial"/>
          <w:sz w:val="18"/>
          <w:szCs w:val="18"/>
          <w:shd w:val="clear" w:color="auto" w:fill="FFFFFF"/>
        </w:rPr>
        <w:t>7</w:t>
      </w:r>
      <w:r w:rsidR="008441B3" w:rsidRPr="00AC0F7E">
        <w:rPr>
          <w:rFonts w:cs="Arial"/>
          <w:sz w:val="18"/>
          <w:szCs w:val="18"/>
          <w:shd w:val="clear" w:color="auto" w:fill="FFFFFF"/>
        </w:rPr>
        <w:t>.</w:t>
      </w:r>
      <w:r w:rsidR="00E3673C" w:rsidRPr="00AC0F7E">
        <w:rPr>
          <w:rFonts w:cs="Arial"/>
          <w:sz w:val="18"/>
          <w:szCs w:val="18"/>
          <w:shd w:val="clear" w:color="auto" w:fill="FFFFFF"/>
        </w:rPr>
        <w:t>50</w:t>
      </w:r>
      <w:r w:rsidR="008441B3" w:rsidRPr="00AC0F7E">
        <w:rPr>
          <w:rFonts w:cs="Arial"/>
          <w:sz w:val="18"/>
          <w:szCs w:val="18"/>
          <w:shd w:val="clear" w:color="auto" w:fill="FFFFFF"/>
        </w:rPr>
        <w:t>% per annum).</w:t>
      </w:r>
    </w:p>
    <w:p w14:paraId="09A4D847" w14:textId="10C7C8D8" w:rsidR="00B272A3" w:rsidRPr="00AC0F7E" w:rsidRDefault="00B272A3" w:rsidP="005D18B9">
      <w:pPr>
        <w:tabs>
          <w:tab w:val="left" w:pos="540"/>
        </w:tabs>
        <w:spacing w:line="240" w:lineRule="auto"/>
        <w:ind w:left="1080"/>
        <w:rPr>
          <w:rFonts w:cs="Arial"/>
          <w:sz w:val="18"/>
          <w:szCs w:val="18"/>
        </w:rPr>
      </w:pPr>
    </w:p>
    <w:p w14:paraId="5B70C901" w14:textId="77777777" w:rsidR="00FC2340" w:rsidRPr="00AC0F7E" w:rsidRDefault="00FC2340" w:rsidP="005D18B9">
      <w:pPr>
        <w:tabs>
          <w:tab w:val="left" w:pos="540"/>
        </w:tabs>
        <w:spacing w:line="240" w:lineRule="auto"/>
        <w:ind w:left="1080"/>
        <w:rPr>
          <w:rFonts w:cs="Arial"/>
          <w:sz w:val="18"/>
          <w:szCs w:val="18"/>
        </w:rPr>
      </w:pPr>
    </w:p>
    <w:p w14:paraId="79F1BD23" w14:textId="11DE68C0" w:rsidR="00B1498B" w:rsidRPr="00AC0F7E" w:rsidRDefault="00E3673C" w:rsidP="00B1498B">
      <w:pPr>
        <w:spacing w:line="240" w:lineRule="auto"/>
        <w:ind w:left="1080" w:hanging="540"/>
        <w:rPr>
          <w:rFonts w:cs="Arial"/>
          <w:b/>
          <w:bCs/>
          <w:sz w:val="18"/>
          <w:szCs w:val="18"/>
        </w:rPr>
      </w:pPr>
      <w:r w:rsidRPr="00AC0F7E">
        <w:rPr>
          <w:rFonts w:cs="Arial"/>
          <w:b/>
          <w:bCs/>
          <w:sz w:val="18"/>
          <w:szCs w:val="18"/>
        </w:rPr>
        <w:t>19</w:t>
      </w:r>
      <w:r w:rsidR="00B1498B" w:rsidRPr="00AC0F7E">
        <w:rPr>
          <w:rFonts w:cs="Arial"/>
          <w:b/>
          <w:bCs/>
          <w:sz w:val="18"/>
          <w:szCs w:val="18"/>
        </w:rPr>
        <w:t>.</w:t>
      </w:r>
      <w:r w:rsidRPr="00AC0F7E">
        <w:rPr>
          <w:rFonts w:cs="Arial"/>
          <w:b/>
          <w:bCs/>
          <w:sz w:val="18"/>
          <w:szCs w:val="18"/>
        </w:rPr>
        <w:t>4</w:t>
      </w:r>
      <w:r w:rsidR="00B272A3" w:rsidRPr="00AC0F7E">
        <w:rPr>
          <w:rFonts w:cs="Arial"/>
          <w:b/>
          <w:bCs/>
          <w:sz w:val="18"/>
          <w:szCs w:val="18"/>
        </w:rPr>
        <w:tab/>
      </w:r>
      <w:r w:rsidR="00B1498B" w:rsidRPr="00AC0F7E">
        <w:rPr>
          <w:rFonts w:cs="Arial"/>
          <w:b/>
          <w:bCs/>
          <w:sz w:val="18"/>
          <w:szCs w:val="18"/>
        </w:rPr>
        <w:t xml:space="preserve">Long-term loans to related </w:t>
      </w:r>
      <w:proofErr w:type="gramStart"/>
      <w:r w:rsidR="00B1498B" w:rsidRPr="00AC0F7E">
        <w:rPr>
          <w:rFonts w:cs="Arial"/>
          <w:b/>
          <w:bCs/>
          <w:sz w:val="18"/>
          <w:szCs w:val="18"/>
        </w:rPr>
        <w:t>parties</w:t>
      </w:r>
      <w:proofErr w:type="gramEnd"/>
    </w:p>
    <w:p w14:paraId="2847ED80" w14:textId="77777777" w:rsidR="00D16E86" w:rsidRPr="00AC0F7E" w:rsidRDefault="00D16E86" w:rsidP="00C46CE5">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AC0F7E" w14:paraId="4B014694" w14:textId="77777777" w:rsidTr="0090738D">
        <w:tc>
          <w:tcPr>
            <w:tcW w:w="3989" w:type="dxa"/>
          </w:tcPr>
          <w:p w14:paraId="7ED3BD70" w14:textId="77777777" w:rsidR="00B1498B" w:rsidRPr="00AC0F7E" w:rsidRDefault="00B1498B" w:rsidP="0044756F">
            <w:pPr>
              <w:spacing w:line="240" w:lineRule="auto"/>
              <w:ind w:left="972"/>
              <w:rPr>
                <w:rFonts w:cs="Arial"/>
                <w:sz w:val="18"/>
                <w:szCs w:val="18"/>
              </w:rPr>
            </w:pPr>
          </w:p>
        </w:tc>
        <w:tc>
          <w:tcPr>
            <w:tcW w:w="2736" w:type="dxa"/>
            <w:gridSpan w:val="2"/>
          </w:tcPr>
          <w:p w14:paraId="1C178107"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Consolidated</w:t>
            </w:r>
          </w:p>
          <w:p w14:paraId="4CBDAF73"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financial information</w:t>
            </w:r>
          </w:p>
        </w:tc>
        <w:tc>
          <w:tcPr>
            <w:tcW w:w="2736" w:type="dxa"/>
            <w:gridSpan w:val="2"/>
          </w:tcPr>
          <w:p w14:paraId="2400BAAD"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Separate</w:t>
            </w:r>
          </w:p>
          <w:p w14:paraId="4B0647E7" w14:textId="77777777" w:rsidR="00B1498B" w:rsidRPr="00AC0F7E" w:rsidRDefault="00B1498B" w:rsidP="0044756F">
            <w:pPr>
              <w:pBdr>
                <w:bottom w:val="single" w:sz="4" w:space="1" w:color="auto"/>
              </w:pBdr>
              <w:spacing w:line="240" w:lineRule="auto"/>
              <w:ind w:right="-72"/>
              <w:jc w:val="center"/>
              <w:rPr>
                <w:rFonts w:cs="Arial"/>
                <w:b/>
                <w:bCs/>
                <w:sz w:val="18"/>
                <w:szCs w:val="18"/>
              </w:rPr>
            </w:pPr>
            <w:r w:rsidRPr="00AC0F7E">
              <w:rPr>
                <w:rFonts w:cs="Arial"/>
                <w:b/>
                <w:bCs/>
                <w:sz w:val="18"/>
                <w:szCs w:val="18"/>
              </w:rPr>
              <w:t>financial information</w:t>
            </w:r>
          </w:p>
        </w:tc>
      </w:tr>
      <w:tr w:rsidR="00ED19F4" w:rsidRPr="00AC0F7E" w14:paraId="511C7511" w14:textId="77777777" w:rsidTr="0090738D">
        <w:tc>
          <w:tcPr>
            <w:tcW w:w="3989" w:type="dxa"/>
          </w:tcPr>
          <w:p w14:paraId="0AFD778E" w14:textId="77777777" w:rsidR="00B1498B" w:rsidRPr="00AC0F7E" w:rsidRDefault="00B1498B" w:rsidP="0044756F">
            <w:pPr>
              <w:spacing w:line="240" w:lineRule="auto"/>
              <w:ind w:left="972"/>
              <w:rPr>
                <w:rFonts w:cs="Arial"/>
                <w:b/>
                <w:bCs/>
                <w:sz w:val="18"/>
                <w:szCs w:val="18"/>
              </w:rPr>
            </w:pPr>
          </w:p>
        </w:tc>
        <w:tc>
          <w:tcPr>
            <w:tcW w:w="1368" w:type="dxa"/>
            <w:shd w:val="clear" w:color="auto" w:fill="auto"/>
            <w:vAlign w:val="bottom"/>
          </w:tcPr>
          <w:p w14:paraId="38E0499E" w14:textId="20E56919"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368" w:type="dxa"/>
            <w:vAlign w:val="bottom"/>
          </w:tcPr>
          <w:p w14:paraId="0F7513BC" w14:textId="6EB12C52"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B1498B" w:rsidRPr="00AC0F7E">
              <w:rPr>
                <w:rFonts w:ascii="Arial" w:cs="Arial"/>
                <w:b/>
                <w:bCs/>
                <w:color w:val="auto"/>
                <w:sz w:val="18"/>
                <w:szCs w:val="18"/>
              </w:rPr>
              <w:t xml:space="preserve"> </w:t>
            </w:r>
            <w:r w:rsidR="00724810" w:rsidRPr="00AC0F7E">
              <w:rPr>
                <w:rFonts w:ascii="Arial" w:cs="Arial"/>
                <w:b/>
                <w:bCs/>
                <w:color w:val="auto"/>
                <w:sz w:val="18"/>
                <w:szCs w:val="18"/>
              </w:rPr>
              <w:t>December</w:t>
            </w:r>
          </w:p>
        </w:tc>
        <w:tc>
          <w:tcPr>
            <w:tcW w:w="1368" w:type="dxa"/>
            <w:vAlign w:val="bottom"/>
          </w:tcPr>
          <w:p w14:paraId="1982C4E7" w14:textId="3C1E120F"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368" w:type="dxa"/>
            <w:vAlign w:val="bottom"/>
          </w:tcPr>
          <w:p w14:paraId="48C88ED6" w14:textId="01E842CB"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B1498B" w:rsidRPr="00AC0F7E">
              <w:rPr>
                <w:rFonts w:ascii="Arial" w:cs="Arial"/>
                <w:b/>
                <w:bCs/>
                <w:color w:val="auto"/>
                <w:sz w:val="18"/>
                <w:szCs w:val="18"/>
              </w:rPr>
              <w:t xml:space="preserve"> </w:t>
            </w:r>
            <w:r w:rsidR="00724810" w:rsidRPr="00AC0F7E">
              <w:rPr>
                <w:rFonts w:ascii="Arial" w:cs="Arial"/>
                <w:b/>
                <w:bCs/>
                <w:color w:val="auto"/>
                <w:sz w:val="18"/>
                <w:szCs w:val="18"/>
              </w:rPr>
              <w:t>December</w:t>
            </w:r>
          </w:p>
        </w:tc>
      </w:tr>
      <w:tr w:rsidR="00ED19F4" w:rsidRPr="00AC0F7E" w14:paraId="04C46615" w14:textId="77777777" w:rsidTr="0090738D">
        <w:tc>
          <w:tcPr>
            <w:tcW w:w="3989" w:type="dxa"/>
          </w:tcPr>
          <w:p w14:paraId="4BC3F866" w14:textId="77777777" w:rsidR="00B1498B" w:rsidRPr="00AC0F7E" w:rsidRDefault="00B1498B" w:rsidP="0044756F">
            <w:pPr>
              <w:spacing w:line="240" w:lineRule="auto"/>
              <w:ind w:left="972"/>
              <w:rPr>
                <w:rFonts w:cs="Arial"/>
                <w:b/>
                <w:bCs/>
                <w:sz w:val="18"/>
                <w:szCs w:val="18"/>
              </w:rPr>
            </w:pPr>
          </w:p>
        </w:tc>
        <w:tc>
          <w:tcPr>
            <w:tcW w:w="1368" w:type="dxa"/>
            <w:shd w:val="clear" w:color="auto" w:fill="auto"/>
            <w:vAlign w:val="bottom"/>
          </w:tcPr>
          <w:p w14:paraId="381D381F" w14:textId="6B8FA3E0"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368" w:type="dxa"/>
            <w:vAlign w:val="bottom"/>
          </w:tcPr>
          <w:p w14:paraId="53FED9A6" w14:textId="148F66FB"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2023</w:t>
            </w:r>
          </w:p>
        </w:tc>
        <w:tc>
          <w:tcPr>
            <w:tcW w:w="1368" w:type="dxa"/>
            <w:vAlign w:val="bottom"/>
          </w:tcPr>
          <w:p w14:paraId="72F08DB8" w14:textId="7BE35EDC"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368" w:type="dxa"/>
            <w:vAlign w:val="bottom"/>
          </w:tcPr>
          <w:p w14:paraId="1179B293" w14:textId="143A6827"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2023</w:t>
            </w:r>
          </w:p>
        </w:tc>
      </w:tr>
      <w:tr w:rsidR="00ED19F4" w:rsidRPr="00AC0F7E" w14:paraId="1E7504E5" w14:textId="77777777" w:rsidTr="0090738D">
        <w:tc>
          <w:tcPr>
            <w:tcW w:w="3989" w:type="dxa"/>
          </w:tcPr>
          <w:p w14:paraId="7D8CDB56" w14:textId="77777777" w:rsidR="00B1498B" w:rsidRPr="00AC0F7E" w:rsidRDefault="00B1498B" w:rsidP="0044756F">
            <w:pPr>
              <w:spacing w:line="240" w:lineRule="auto"/>
              <w:ind w:left="972"/>
              <w:rPr>
                <w:rFonts w:cs="Arial"/>
                <w:b/>
                <w:bCs/>
                <w:sz w:val="18"/>
                <w:szCs w:val="18"/>
              </w:rPr>
            </w:pPr>
          </w:p>
        </w:tc>
        <w:tc>
          <w:tcPr>
            <w:tcW w:w="1368" w:type="dxa"/>
            <w:shd w:val="clear" w:color="auto" w:fill="auto"/>
            <w:vAlign w:val="bottom"/>
          </w:tcPr>
          <w:p w14:paraId="1FC77CC9"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430AFF50"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17F1872B"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27DB2DB3"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r>
      <w:tr w:rsidR="00ED19F4" w:rsidRPr="00AC0F7E" w14:paraId="6E52F8A8" w14:textId="77777777" w:rsidTr="0090738D">
        <w:tc>
          <w:tcPr>
            <w:tcW w:w="3989" w:type="dxa"/>
          </w:tcPr>
          <w:p w14:paraId="0A498901" w14:textId="77777777" w:rsidR="00B1498B" w:rsidRPr="00AC0F7E" w:rsidRDefault="00B1498B" w:rsidP="0044756F">
            <w:pPr>
              <w:spacing w:line="240" w:lineRule="auto"/>
              <w:ind w:left="972"/>
              <w:rPr>
                <w:rFonts w:cs="Arial"/>
                <w:sz w:val="18"/>
                <w:szCs w:val="18"/>
              </w:rPr>
            </w:pPr>
          </w:p>
        </w:tc>
        <w:tc>
          <w:tcPr>
            <w:tcW w:w="1368" w:type="dxa"/>
            <w:shd w:val="clear" w:color="auto" w:fill="auto"/>
            <w:vAlign w:val="bottom"/>
          </w:tcPr>
          <w:p w14:paraId="4219AD9A"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6E25B64C"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37CF7B25"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2DB405E5"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r>
      <w:tr w:rsidR="00ED19F4" w:rsidRPr="00AC0F7E" w14:paraId="39DCBF44" w14:textId="77777777" w:rsidTr="0090738D">
        <w:tc>
          <w:tcPr>
            <w:tcW w:w="3989" w:type="dxa"/>
          </w:tcPr>
          <w:p w14:paraId="001A3667"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08A5BA27"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8E32E81"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7BE5E5"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22F40FC"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AC0F7E" w14:paraId="682138C4" w14:textId="77777777" w:rsidTr="0090738D">
        <w:tc>
          <w:tcPr>
            <w:tcW w:w="3989" w:type="dxa"/>
            <w:vAlign w:val="center"/>
          </w:tcPr>
          <w:p w14:paraId="64A264A0" w14:textId="6DC73F94" w:rsidR="00B1498B" w:rsidRPr="00AC0F7E" w:rsidRDefault="00151494" w:rsidP="0044756F">
            <w:pPr>
              <w:spacing w:line="240" w:lineRule="auto"/>
              <w:ind w:left="972"/>
              <w:rPr>
                <w:rFonts w:cs="Arial"/>
                <w:b/>
                <w:bCs/>
                <w:sz w:val="18"/>
                <w:szCs w:val="18"/>
                <w:lang w:eastAsia="en-GB" w:bidi="th-TH"/>
              </w:rPr>
            </w:pPr>
            <w:r w:rsidRPr="00AC0F7E">
              <w:rPr>
                <w:rFonts w:cs="Arial"/>
                <w:b/>
                <w:bCs/>
                <w:sz w:val="18"/>
                <w:szCs w:val="18"/>
                <w:lang w:eastAsia="en-GB" w:bidi="th-TH"/>
              </w:rPr>
              <w:t>Long</w:t>
            </w:r>
            <w:r w:rsidR="00B1498B" w:rsidRPr="00AC0F7E">
              <w:rPr>
                <w:rFonts w:cs="Arial"/>
                <w:b/>
                <w:bCs/>
                <w:sz w:val="18"/>
                <w:szCs w:val="18"/>
                <w:lang w:eastAsia="en-GB" w:bidi="th-TH"/>
              </w:rPr>
              <w:t>-term loans to</w:t>
            </w:r>
          </w:p>
        </w:tc>
        <w:tc>
          <w:tcPr>
            <w:tcW w:w="1368" w:type="dxa"/>
          </w:tcPr>
          <w:p w14:paraId="44FB2E8F" w14:textId="77777777" w:rsidR="00B1498B" w:rsidRPr="00AC0F7E" w:rsidRDefault="00B1498B" w:rsidP="0044756F">
            <w:pPr>
              <w:spacing w:line="240" w:lineRule="auto"/>
              <w:ind w:right="-72"/>
              <w:jc w:val="right"/>
              <w:rPr>
                <w:rFonts w:cs="Arial"/>
                <w:sz w:val="18"/>
                <w:szCs w:val="18"/>
              </w:rPr>
            </w:pPr>
          </w:p>
        </w:tc>
        <w:tc>
          <w:tcPr>
            <w:tcW w:w="1368" w:type="dxa"/>
          </w:tcPr>
          <w:p w14:paraId="7335F505" w14:textId="77777777" w:rsidR="00B1498B" w:rsidRPr="00AC0F7E" w:rsidRDefault="00B1498B" w:rsidP="0044756F">
            <w:pPr>
              <w:spacing w:line="240" w:lineRule="auto"/>
              <w:ind w:right="-72"/>
              <w:jc w:val="right"/>
              <w:rPr>
                <w:rFonts w:cs="Arial"/>
                <w:sz w:val="18"/>
                <w:szCs w:val="18"/>
              </w:rPr>
            </w:pPr>
          </w:p>
        </w:tc>
        <w:tc>
          <w:tcPr>
            <w:tcW w:w="1368" w:type="dxa"/>
          </w:tcPr>
          <w:p w14:paraId="7805AF2F" w14:textId="77777777" w:rsidR="00B1498B" w:rsidRPr="00AC0F7E" w:rsidRDefault="00B1498B" w:rsidP="0044756F">
            <w:pPr>
              <w:spacing w:line="240" w:lineRule="auto"/>
              <w:ind w:right="-72"/>
              <w:jc w:val="right"/>
              <w:rPr>
                <w:rFonts w:cs="Arial"/>
                <w:sz w:val="18"/>
                <w:szCs w:val="18"/>
              </w:rPr>
            </w:pPr>
          </w:p>
        </w:tc>
        <w:tc>
          <w:tcPr>
            <w:tcW w:w="1368" w:type="dxa"/>
            <w:vAlign w:val="center"/>
          </w:tcPr>
          <w:p w14:paraId="0D1E8D59" w14:textId="77777777" w:rsidR="00B1498B" w:rsidRPr="00AC0F7E" w:rsidRDefault="00B1498B" w:rsidP="0044756F">
            <w:pPr>
              <w:spacing w:line="240" w:lineRule="auto"/>
              <w:ind w:right="-72"/>
              <w:jc w:val="right"/>
              <w:rPr>
                <w:rFonts w:cs="Arial"/>
                <w:sz w:val="18"/>
                <w:szCs w:val="18"/>
              </w:rPr>
            </w:pPr>
          </w:p>
        </w:tc>
      </w:tr>
      <w:tr w:rsidR="00ED19F4" w:rsidRPr="00AC0F7E" w14:paraId="1A0929C4" w14:textId="77777777" w:rsidTr="001B785A">
        <w:tc>
          <w:tcPr>
            <w:tcW w:w="3989" w:type="dxa"/>
            <w:vAlign w:val="bottom"/>
          </w:tcPr>
          <w:p w14:paraId="5D8BA233" w14:textId="22F1EE76" w:rsidR="00724810" w:rsidRPr="00AC0F7E" w:rsidRDefault="00724810" w:rsidP="00724810">
            <w:pPr>
              <w:spacing w:line="240" w:lineRule="auto"/>
              <w:ind w:left="972" w:right="-72"/>
              <w:rPr>
                <w:rFonts w:cs="Arial"/>
                <w:sz w:val="18"/>
                <w:szCs w:val="18"/>
                <w:lang w:bidi="th-TH"/>
              </w:rPr>
            </w:pPr>
            <w:r w:rsidRPr="00AC0F7E">
              <w:rPr>
                <w:rFonts w:cs="Arial"/>
                <w:sz w:val="18"/>
                <w:szCs w:val="18"/>
                <w:lang w:bidi="th-TH"/>
              </w:rPr>
              <w:t xml:space="preserve">   Subsidiaries</w:t>
            </w:r>
          </w:p>
        </w:tc>
        <w:tc>
          <w:tcPr>
            <w:tcW w:w="1368" w:type="dxa"/>
            <w:vAlign w:val="bottom"/>
          </w:tcPr>
          <w:p w14:paraId="50DA670D" w14:textId="15BD02FF" w:rsidR="00724810" w:rsidRPr="00AC0F7E" w:rsidRDefault="00D42C0D" w:rsidP="00D42C0D">
            <w:pPr>
              <w:spacing w:line="240" w:lineRule="auto"/>
              <w:ind w:right="-72"/>
              <w:jc w:val="right"/>
              <w:rPr>
                <w:rFonts w:cs="Arial"/>
                <w:sz w:val="18"/>
                <w:szCs w:val="18"/>
              </w:rPr>
            </w:pPr>
            <w:r w:rsidRPr="00AC0F7E">
              <w:rPr>
                <w:rFonts w:cs="Arial"/>
                <w:sz w:val="18"/>
                <w:szCs w:val="18"/>
              </w:rPr>
              <w:t>-</w:t>
            </w:r>
          </w:p>
        </w:tc>
        <w:tc>
          <w:tcPr>
            <w:tcW w:w="1368" w:type="dxa"/>
            <w:vAlign w:val="bottom"/>
          </w:tcPr>
          <w:p w14:paraId="65B04678" w14:textId="53B911C1" w:rsidR="00724810" w:rsidRPr="00AC0F7E" w:rsidRDefault="00724810" w:rsidP="00D42C0D">
            <w:pPr>
              <w:spacing w:line="240" w:lineRule="auto"/>
              <w:ind w:right="-72"/>
              <w:jc w:val="right"/>
              <w:rPr>
                <w:rFonts w:cs="Arial"/>
                <w:sz w:val="18"/>
                <w:szCs w:val="18"/>
              </w:rPr>
            </w:pPr>
            <w:r w:rsidRPr="00AC0F7E">
              <w:rPr>
                <w:rFonts w:cs="Arial"/>
                <w:sz w:val="18"/>
                <w:szCs w:val="18"/>
              </w:rPr>
              <w:t>-</w:t>
            </w:r>
          </w:p>
        </w:tc>
        <w:tc>
          <w:tcPr>
            <w:tcW w:w="1368" w:type="dxa"/>
            <w:vAlign w:val="bottom"/>
          </w:tcPr>
          <w:p w14:paraId="368C6740" w14:textId="0DAB7501" w:rsidR="00724810" w:rsidRPr="00AC0F7E" w:rsidRDefault="00E3673C" w:rsidP="00D42C0D">
            <w:pPr>
              <w:spacing w:line="240" w:lineRule="auto"/>
              <w:ind w:right="-72"/>
              <w:jc w:val="right"/>
              <w:rPr>
                <w:rFonts w:cs="Arial"/>
                <w:sz w:val="18"/>
                <w:szCs w:val="18"/>
              </w:rPr>
            </w:pPr>
            <w:r w:rsidRPr="00AC0F7E">
              <w:rPr>
                <w:rFonts w:cs="Arial"/>
                <w:sz w:val="18"/>
                <w:szCs w:val="18"/>
              </w:rPr>
              <w:t>1</w:t>
            </w:r>
            <w:r w:rsidR="00D42C0D" w:rsidRPr="00AC0F7E">
              <w:rPr>
                <w:rFonts w:cs="Arial"/>
                <w:sz w:val="18"/>
                <w:szCs w:val="18"/>
              </w:rPr>
              <w:t>,</w:t>
            </w:r>
            <w:r w:rsidRPr="00AC0F7E">
              <w:rPr>
                <w:rFonts w:cs="Arial"/>
                <w:sz w:val="18"/>
                <w:szCs w:val="18"/>
              </w:rPr>
              <w:t>660</w:t>
            </w:r>
            <w:r w:rsidR="00D42C0D" w:rsidRPr="00AC0F7E">
              <w:rPr>
                <w:rFonts w:cs="Arial"/>
                <w:sz w:val="18"/>
                <w:szCs w:val="18"/>
              </w:rPr>
              <w:t>,</w:t>
            </w:r>
            <w:r w:rsidRPr="00AC0F7E">
              <w:rPr>
                <w:rFonts w:cs="Arial"/>
                <w:sz w:val="18"/>
                <w:szCs w:val="18"/>
              </w:rPr>
              <w:t>143</w:t>
            </w:r>
          </w:p>
        </w:tc>
        <w:tc>
          <w:tcPr>
            <w:tcW w:w="1368" w:type="dxa"/>
            <w:vAlign w:val="bottom"/>
          </w:tcPr>
          <w:p w14:paraId="4361CD2E" w14:textId="73FCDA4F" w:rsidR="00724810" w:rsidRPr="00AC0F7E" w:rsidRDefault="00E3673C" w:rsidP="00D42C0D">
            <w:pPr>
              <w:spacing w:line="240" w:lineRule="auto"/>
              <w:ind w:right="-72"/>
              <w:jc w:val="right"/>
              <w:rPr>
                <w:rFonts w:cs="Arial"/>
                <w:sz w:val="18"/>
                <w:szCs w:val="18"/>
              </w:rPr>
            </w:pPr>
            <w:r w:rsidRPr="00AC0F7E">
              <w:rPr>
                <w:rFonts w:cs="Arial"/>
                <w:sz w:val="18"/>
                <w:szCs w:val="18"/>
              </w:rPr>
              <w:t>1</w:t>
            </w:r>
            <w:r w:rsidR="00724810" w:rsidRPr="00AC0F7E">
              <w:rPr>
                <w:rFonts w:cs="Arial"/>
                <w:sz w:val="18"/>
                <w:szCs w:val="18"/>
              </w:rPr>
              <w:t>,</w:t>
            </w:r>
            <w:r w:rsidRPr="00AC0F7E">
              <w:rPr>
                <w:rFonts w:cs="Arial"/>
                <w:sz w:val="18"/>
                <w:szCs w:val="18"/>
              </w:rPr>
              <w:t>693</w:t>
            </w:r>
            <w:r w:rsidR="00724810" w:rsidRPr="00AC0F7E">
              <w:rPr>
                <w:rFonts w:cs="Arial"/>
                <w:sz w:val="18"/>
                <w:szCs w:val="18"/>
              </w:rPr>
              <w:t>,</w:t>
            </w:r>
            <w:r w:rsidRPr="00AC0F7E">
              <w:rPr>
                <w:rFonts w:cs="Arial"/>
                <w:sz w:val="18"/>
                <w:szCs w:val="18"/>
              </w:rPr>
              <w:t>263</w:t>
            </w:r>
          </w:p>
        </w:tc>
      </w:tr>
      <w:tr w:rsidR="00D42C0D" w:rsidRPr="00AC0F7E" w14:paraId="20464018" w14:textId="77777777" w:rsidTr="001B785A">
        <w:tc>
          <w:tcPr>
            <w:tcW w:w="3989" w:type="dxa"/>
            <w:vAlign w:val="bottom"/>
          </w:tcPr>
          <w:p w14:paraId="2D3A7DA8" w14:textId="4B805801" w:rsidR="00D42C0D" w:rsidRPr="00AC0F7E" w:rsidRDefault="00D42C0D" w:rsidP="00724810">
            <w:pPr>
              <w:spacing w:line="240" w:lineRule="auto"/>
              <w:ind w:left="972" w:right="-72"/>
              <w:rPr>
                <w:rFonts w:cs="Arial"/>
                <w:sz w:val="18"/>
                <w:szCs w:val="18"/>
                <w:lang w:bidi="th-TH"/>
              </w:rPr>
            </w:pPr>
            <w:r w:rsidRPr="00AC0F7E">
              <w:rPr>
                <w:rFonts w:cs="Arial"/>
                <w:sz w:val="18"/>
                <w:szCs w:val="18"/>
                <w:lang w:bidi="th-TH"/>
              </w:rPr>
              <w:t xml:space="preserve">   </w:t>
            </w:r>
            <w:r w:rsidRPr="00AC0F7E">
              <w:rPr>
                <w:rFonts w:cs="Arial"/>
                <w:sz w:val="18"/>
                <w:szCs w:val="18"/>
              </w:rPr>
              <w:t>Directors</w:t>
            </w:r>
          </w:p>
        </w:tc>
        <w:tc>
          <w:tcPr>
            <w:tcW w:w="1368" w:type="dxa"/>
            <w:vAlign w:val="bottom"/>
          </w:tcPr>
          <w:p w14:paraId="37F36BAD" w14:textId="03CCC7CE" w:rsidR="00D42C0D" w:rsidRPr="00AC0F7E" w:rsidRDefault="00E3673C" w:rsidP="00D42C0D">
            <w:pPr>
              <w:pBdr>
                <w:bottom w:val="single" w:sz="4" w:space="1" w:color="auto"/>
              </w:pBdr>
              <w:spacing w:line="240" w:lineRule="auto"/>
              <w:ind w:right="-72"/>
              <w:jc w:val="right"/>
              <w:rPr>
                <w:rFonts w:cs="Arial"/>
                <w:sz w:val="18"/>
                <w:szCs w:val="18"/>
              </w:rPr>
            </w:pPr>
            <w:r w:rsidRPr="00AC0F7E">
              <w:rPr>
                <w:rFonts w:cs="Arial"/>
                <w:sz w:val="18"/>
                <w:szCs w:val="18"/>
              </w:rPr>
              <w:t>8</w:t>
            </w:r>
            <w:r w:rsidR="00D42C0D" w:rsidRPr="00AC0F7E">
              <w:rPr>
                <w:rFonts w:cs="Arial"/>
                <w:sz w:val="18"/>
                <w:szCs w:val="18"/>
              </w:rPr>
              <w:t>,</w:t>
            </w:r>
            <w:r w:rsidRPr="00AC0F7E">
              <w:rPr>
                <w:rFonts w:cs="Arial"/>
                <w:sz w:val="18"/>
                <w:szCs w:val="18"/>
              </w:rPr>
              <w:t>311</w:t>
            </w:r>
          </w:p>
        </w:tc>
        <w:tc>
          <w:tcPr>
            <w:tcW w:w="1368" w:type="dxa"/>
            <w:vAlign w:val="bottom"/>
          </w:tcPr>
          <w:p w14:paraId="107696EE" w14:textId="49BF687F" w:rsidR="00D42C0D" w:rsidRPr="00AC0F7E" w:rsidRDefault="00D42C0D" w:rsidP="00D42C0D">
            <w:pPr>
              <w:pBdr>
                <w:bottom w:val="single" w:sz="4" w:space="1" w:color="auto"/>
              </w:pBdr>
              <w:spacing w:line="240" w:lineRule="auto"/>
              <w:ind w:right="-72"/>
              <w:jc w:val="right"/>
              <w:rPr>
                <w:rFonts w:cs="Arial"/>
                <w:sz w:val="18"/>
                <w:szCs w:val="18"/>
              </w:rPr>
            </w:pPr>
            <w:r w:rsidRPr="00AC0F7E">
              <w:rPr>
                <w:rFonts w:cs="Arial"/>
                <w:sz w:val="18"/>
                <w:szCs w:val="18"/>
              </w:rPr>
              <w:t>-</w:t>
            </w:r>
          </w:p>
        </w:tc>
        <w:tc>
          <w:tcPr>
            <w:tcW w:w="1368" w:type="dxa"/>
            <w:vAlign w:val="bottom"/>
          </w:tcPr>
          <w:p w14:paraId="3088DC16" w14:textId="4F18BF8E" w:rsidR="00D42C0D" w:rsidRPr="00AC0F7E" w:rsidRDefault="00D42C0D" w:rsidP="00D42C0D">
            <w:pPr>
              <w:pBdr>
                <w:bottom w:val="single" w:sz="4" w:space="1" w:color="auto"/>
              </w:pBdr>
              <w:spacing w:line="240" w:lineRule="auto"/>
              <w:ind w:right="-72"/>
              <w:jc w:val="right"/>
              <w:rPr>
                <w:rFonts w:cs="Arial"/>
                <w:sz w:val="18"/>
                <w:szCs w:val="18"/>
              </w:rPr>
            </w:pPr>
            <w:r w:rsidRPr="00AC0F7E">
              <w:rPr>
                <w:rFonts w:cs="Arial"/>
                <w:sz w:val="18"/>
                <w:szCs w:val="18"/>
              </w:rPr>
              <w:t>-</w:t>
            </w:r>
          </w:p>
        </w:tc>
        <w:tc>
          <w:tcPr>
            <w:tcW w:w="1368" w:type="dxa"/>
            <w:vAlign w:val="bottom"/>
          </w:tcPr>
          <w:p w14:paraId="0D70179B" w14:textId="03798840" w:rsidR="00D42C0D" w:rsidRPr="00AC0F7E" w:rsidRDefault="00D42C0D" w:rsidP="00D42C0D">
            <w:pPr>
              <w:pBdr>
                <w:bottom w:val="single" w:sz="4" w:space="1" w:color="auto"/>
              </w:pBdr>
              <w:spacing w:line="240" w:lineRule="auto"/>
              <w:ind w:right="-72"/>
              <w:jc w:val="right"/>
              <w:rPr>
                <w:rFonts w:cs="Arial"/>
                <w:sz w:val="18"/>
                <w:szCs w:val="18"/>
              </w:rPr>
            </w:pPr>
            <w:r w:rsidRPr="00AC0F7E">
              <w:rPr>
                <w:rFonts w:cs="Arial"/>
                <w:sz w:val="18"/>
                <w:szCs w:val="18"/>
              </w:rPr>
              <w:t>-</w:t>
            </w:r>
          </w:p>
        </w:tc>
      </w:tr>
      <w:tr w:rsidR="007617F1" w:rsidRPr="007617F1" w14:paraId="479CCBCE" w14:textId="77777777" w:rsidTr="001B785A">
        <w:tc>
          <w:tcPr>
            <w:tcW w:w="3989" w:type="dxa"/>
            <w:vAlign w:val="bottom"/>
          </w:tcPr>
          <w:p w14:paraId="42181598" w14:textId="77777777" w:rsidR="007617F1" w:rsidRPr="007617F1" w:rsidRDefault="007617F1" w:rsidP="00724810">
            <w:pPr>
              <w:spacing w:line="240" w:lineRule="auto"/>
              <w:ind w:left="972" w:right="-72"/>
              <w:rPr>
                <w:rFonts w:cs="Arial"/>
                <w:sz w:val="12"/>
                <w:szCs w:val="12"/>
                <w:lang w:bidi="th-TH"/>
              </w:rPr>
            </w:pPr>
          </w:p>
        </w:tc>
        <w:tc>
          <w:tcPr>
            <w:tcW w:w="1368" w:type="dxa"/>
            <w:vAlign w:val="bottom"/>
          </w:tcPr>
          <w:p w14:paraId="31013D90" w14:textId="77777777" w:rsidR="007617F1" w:rsidRPr="007617F1" w:rsidRDefault="007617F1" w:rsidP="007617F1">
            <w:pPr>
              <w:spacing w:line="240" w:lineRule="auto"/>
              <w:ind w:right="-72"/>
              <w:jc w:val="right"/>
              <w:rPr>
                <w:rFonts w:cs="Arial"/>
                <w:sz w:val="12"/>
                <w:szCs w:val="12"/>
              </w:rPr>
            </w:pPr>
          </w:p>
        </w:tc>
        <w:tc>
          <w:tcPr>
            <w:tcW w:w="1368" w:type="dxa"/>
            <w:vAlign w:val="bottom"/>
          </w:tcPr>
          <w:p w14:paraId="17A392E2" w14:textId="77777777" w:rsidR="007617F1" w:rsidRPr="007617F1" w:rsidRDefault="007617F1" w:rsidP="007617F1">
            <w:pPr>
              <w:spacing w:line="240" w:lineRule="auto"/>
              <w:ind w:right="-72"/>
              <w:jc w:val="right"/>
              <w:rPr>
                <w:rFonts w:cs="Arial"/>
                <w:sz w:val="12"/>
                <w:szCs w:val="12"/>
              </w:rPr>
            </w:pPr>
          </w:p>
        </w:tc>
        <w:tc>
          <w:tcPr>
            <w:tcW w:w="1368" w:type="dxa"/>
            <w:vAlign w:val="bottom"/>
          </w:tcPr>
          <w:p w14:paraId="7946AC35" w14:textId="77777777" w:rsidR="007617F1" w:rsidRPr="007617F1" w:rsidRDefault="007617F1" w:rsidP="007617F1">
            <w:pPr>
              <w:spacing w:line="240" w:lineRule="auto"/>
              <w:ind w:right="-72"/>
              <w:jc w:val="right"/>
              <w:rPr>
                <w:rFonts w:cs="Arial"/>
                <w:sz w:val="12"/>
                <w:szCs w:val="12"/>
              </w:rPr>
            </w:pPr>
          </w:p>
        </w:tc>
        <w:tc>
          <w:tcPr>
            <w:tcW w:w="1368" w:type="dxa"/>
            <w:vAlign w:val="bottom"/>
          </w:tcPr>
          <w:p w14:paraId="274971BB" w14:textId="77777777" w:rsidR="007617F1" w:rsidRPr="007617F1" w:rsidRDefault="007617F1" w:rsidP="007617F1">
            <w:pPr>
              <w:spacing w:line="240" w:lineRule="auto"/>
              <w:ind w:right="-72"/>
              <w:jc w:val="right"/>
              <w:rPr>
                <w:rFonts w:cs="Arial"/>
                <w:sz w:val="12"/>
                <w:szCs w:val="12"/>
              </w:rPr>
            </w:pPr>
          </w:p>
        </w:tc>
      </w:tr>
      <w:tr w:rsidR="00D42C0D" w:rsidRPr="00AC0F7E" w14:paraId="02F3857A" w14:textId="77777777" w:rsidTr="001B785A">
        <w:tc>
          <w:tcPr>
            <w:tcW w:w="3989" w:type="dxa"/>
            <w:vAlign w:val="bottom"/>
          </w:tcPr>
          <w:p w14:paraId="1D92C145" w14:textId="77777777" w:rsidR="00D42C0D" w:rsidRPr="00AC0F7E" w:rsidRDefault="00D42C0D" w:rsidP="00724810">
            <w:pPr>
              <w:spacing w:line="240" w:lineRule="auto"/>
              <w:ind w:left="972" w:right="-72"/>
              <w:rPr>
                <w:rFonts w:cs="Arial"/>
                <w:sz w:val="18"/>
                <w:szCs w:val="18"/>
                <w:lang w:bidi="th-TH"/>
              </w:rPr>
            </w:pPr>
          </w:p>
        </w:tc>
        <w:tc>
          <w:tcPr>
            <w:tcW w:w="1368" w:type="dxa"/>
            <w:vAlign w:val="bottom"/>
          </w:tcPr>
          <w:p w14:paraId="220D31CF" w14:textId="13B9A9D8" w:rsidR="00D42C0D"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8</w:t>
            </w:r>
            <w:r w:rsidR="00D42C0D" w:rsidRPr="00AC0F7E">
              <w:rPr>
                <w:rFonts w:cs="Arial"/>
                <w:sz w:val="18"/>
                <w:szCs w:val="18"/>
              </w:rPr>
              <w:t>,</w:t>
            </w:r>
            <w:r w:rsidRPr="00AC0F7E">
              <w:rPr>
                <w:rFonts w:cs="Arial"/>
                <w:sz w:val="18"/>
                <w:szCs w:val="18"/>
              </w:rPr>
              <w:t>311</w:t>
            </w:r>
          </w:p>
        </w:tc>
        <w:tc>
          <w:tcPr>
            <w:tcW w:w="1368" w:type="dxa"/>
            <w:vAlign w:val="bottom"/>
          </w:tcPr>
          <w:p w14:paraId="6F3C9F73" w14:textId="6C0CCEC4" w:rsidR="00D42C0D" w:rsidRPr="00AC0F7E" w:rsidRDefault="00D42C0D" w:rsidP="00724810">
            <w:pPr>
              <w:pBdr>
                <w:bottom w:val="double" w:sz="4" w:space="1" w:color="auto"/>
              </w:pBdr>
              <w:spacing w:line="240" w:lineRule="auto"/>
              <w:ind w:right="-72"/>
              <w:jc w:val="right"/>
              <w:rPr>
                <w:rFonts w:cs="Arial"/>
                <w:sz w:val="18"/>
                <w:szCs w:val="18"/>
              </w:rPr>
            </w:pPr>
            <w:r w:rsidRPr="00AC0F7E">
              <w:rPr>
                <w:rFonts w:cs="Arial"/>
                <w:sz w:val="18"/>
                <w:szCs w:val="18"/>
              </w:rPr>
              <w:t>-</w:t>
            </w:r>
          </w:p>
        </w:tc>
        <w:tc>
          <w:tcPr>
            <w:tcW w:w="1368" w:type="dxa"/>
            <w:vAlign w:val="bottom"/>
          </w:tcPr>
          <w:p w14:paraId="03BDE309" w14:textId="15754481" w:rsidR="00D42C0D"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1</w:t>
            </w:r>
            <w:r w:rsidR="00D42C0D" w:rsidRPr="00AC0F7E">
              <w:rPr>
                <w:rFonts w:cs="Arial"/>
                <w:sz w:val="18"/>
                <w:szCs w:val="18"/>
              </w:rPr>
              <w:t>,</w:t>
            </w:r>
            <w:r w:rsidRPr="00AC0F7E">
              <w:rPr>
                <w:rFonts w:cs="Arial"/>
                <w:sz w:val="18"/>
                <w:szCs w:val="18"/>
              </w:rPr>
              <w:t>660</w:t>
            </w:r>
            <w:r w:rsidR="00D42C0D" w:rsidRPr="00AC0F7E">
              <w:rPr>
                <w:rFonts w:cs="Arial"/>
                <w:sz w:val="18"/>
                <w:szCs w:val="18"/>
              </w:rPr>
              <w:t>,</w:t>
            </w:r>
            <w:r w:rsidRPr="00AC0F7E">
              <w:rPr>
                <w:rFonts w:cs="Arial"/>
                <w:sz w:val="18"/>
                <w:szCs w:val="18"/>
              </w:rPr>
              <w:t>143</w:t>
            </w:r>
          </w:p>
        </w:tc>
        <w:tc>
          <w:tcPr>
            <w:tcW w:w="1368" w:type="dxa"/>
            <w:vAlign w:val="bottom"/>
          </w:tcPr>
          <w:p w14:paraId="26BB853F" w14:textId="046FFA54" w:rsidR="00D42C0D"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1</w:t>
            </w:r>
            <w:r w:rsidR="00D42C0D" w:rsidRPr="00AC0F7E">
              <w:rPr>
                <w:rFonts w:cs="Arial"/>
                <w:sz w:val="18"/>
                <w:szCs w:val="18"/>
              </w:rPr>
              <w:t>,</w:t>
            </w:r>
            <w:r w:rsidRPr="00AC0F7E">
              <w:rPr>
                <w:rFonts w:cs="Arial"/>
                <w:sz w:val="18"/>
                <w:szCs w:val="18"/>
              </w:rPr>
              <w:t>693</w:t>
            </w:r>
            <w:r w:rsidR="00D42C0D" w:rsidRPr="00AC0F7E">
              <w:rPr>
                <w:rFonts w:cs="Arial"/>
                <w:sz w:val="18"/>
                <w:szCs w:val="18"/>
              </w:rPr>
              <w:t>,</w:t>
            </w:r>
            <w:r w:rsidRPr="00AC0F7E">
              <w:rPr>
                <w:rFonts w:cs="Arial"/>
                <w:sz w:val="18"/>
                <w:szCs w:val="18"/>
              </w:rPr>
              <w:t>263</w:t>
            </w:r>
          </w:p>
        </w:tc>
      </w:tr>
    </w:tbl>
    <w:p w14:paraId="39184135" w14:textId="77777777" w:rsidR="00B134BF" w:rsidRPr="00AC0F7E" w:rsidRDefault="00B134BF" w:rsidP="009347EC">
      <w:pPr>
        <w:autoSpaceDE w:val="0"/>
        <w:autoSpaceDN w:val="0"/>
        <w:adjustRightInd w:val="0"/>
        <w:spacing w:line="240" w:lineRule="auto"/>
        <w:ind w:left="1080"/>
        <w:rPr>
          <w:rFonts w:cs="Arial"/>
          <w:sz w:val="18"/>
          <w:szCs w:val="18"/>
          <w:shd w:val="clear" w:color="auto" w:fill="FFFFFF"/>
        </w:rPr>
      </w:pPr>
    </w:p>
    <w:p w14:paraId="59B19889" w14:textId="3B975EAF" w:rsidR="009347EC" w:rsidRPr="00AC0F7E" w:rsidRDefault="009347EC" w:rsidP="009347EC">
      <w:pPr>
        <w:autoSpaceDE w:val="0"/>
        <w:autoSpaceDN w:val="0"/>
        <w:adjustRightInd w:val="0"/>
        <w:spacing w:line="240" w:lineRule="auto"/>
        <w:ind w:left="1080"/>
        <w:rPr>
          <w:rFonts w:cs="Arial"/>
          <w:sz w:val="18"/>
          <w:szCs w:val="18"/>
          <w:shd w:val="clear" w:color="auto" w:fill="FFFFFF"/>
        </w:rPr>
      </w:pPr>
      <w:r w:rsidRPr="00AC0F7E">
        <w:rPr>
          <w:rFonts w:cs="Arial"/>
          <w:sz w:val="18"/>
          <w:szCs w:val="18"/>
          <w:shd w:val="clear" w:color="auto" w:fill="FFFFFF"/>
        </w:rPr>
        <w:t xml:space="preserve">The movement of </w:t>
      </w:r>
      <w:r w:rsidRPr="00AC0F7E">
        <w:rPr>
          <w:rFonts w:cs="Arial"/>
          <w:sz w:val="18"/>
          <w:szCs w:val="18"/>
          <w:shd w:val="clear" w:color="auto" w:fill="FFFFFF"/>
          <w:lang w:bidi="th-TH"/>
        </w:rPr>
        <w:t xml:space="preserve">long-term </w:t>
      </w:r>
      <w:r w:rsidRPr="00AC0F7E">
        <w:rPr>
          <w:rFonts w:cs="Arial"/>
          <w:sz w:val="18"/>
          <w:szCs w:val="18"/>
          <w:shd w:val="clear" w:color="auto" w:fill="FFFFFF"/>
        </w:rPr>
        <w:t>loans to related parties is</w:t>
      </w:r>
      <w:r w:rsidRPr="00AC0F7E">
        <w:rPr>
          <w:rFonts w:cs="Arial"/>
          <w:sz w:val="18"/>
          <w:szCs w:val="18"/>
        </w:rPr>
        <w:t xml:space="preserve"> as follows</w:t>
      </w:r>
      <w:r w:rsidRPr="00AC0F7E">
        <w:rPr>
          <w:rFonts w:cs="Arial"/>
          <w:sz w:val="18"/>
          <w:szCs w:val="18"/>
          <w:shd w:val="clear" w:color="auto" w:fill="FFFFFF"/>
        </w:rPr>
        <w:t>:</w:t>
      </w:r>
    </w:p>
    <w:p w14:paraId="5E4CB095" w14:textId="77777777" w:rsidR="009347EC" w:rsidRPr="00AC0F7E" w:rsidRDefault="009347EC" w:rsidP="00DB47D3">
      <w:pPr>
        <w:autoSpaceDE w:val="0"/>
        <w:autoSpaceDN w:val="0"/>
        <w:adjustRightInd w:val="0"/>
        <w:spacing w:line="240" w:lineRule="auto"/>
        <w:ind w:left="1080"/>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2A16C2" w:rsidRPr="00AC0F7E" w14:paraId="26B302B2" w14:textId="2B54B27D" w:rsidTr="00E3673C">
        <w:tc>
          <w:tcPr>
            <w:tcW w:w="6300" w:type="dxa"/>
          </w:tcPr>
          <w:p w14:paraId="5E6873F0" w14:textId="77777777" w:rsidR="002A16C2" w:rsidRPr="00AC0F7E" w:rsidRDefault="002A16C2" w:rsidP="002A16C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84" w:type="dxa"/>
            <w:vAlign w:val="bottom"/>
          </w:tcPr>
          <w:p w14:paraId="0393C377" w14:textId="77777777" w:rsidR="002A16C2" w:rsidRPr="00AC0F7E" w:rsidRDefault="002A16C2" w:rsidP="002A16C2">
            <w:pPr>
              <w:spacing w:line="240" w:lineRule="auto"/>
              <w:ind w:right="-72" w:hanging="14"/>
              <w:jc w:val="right"/>
              <w:rPr>
                <w:rFonts w:cs="Arial"/>
                <w:b/>
                <w:bCs/>
                <w:sz w:val="18"/>
                <w:szCs w:val="18"/>
              </w:rPr>
            </w:pPr>
            <w:r w:rsidRPr="00AC0F7E">
              <w:rPr>
                <w:rFonts w:cs="Arial"/>
                <w:b/>
                <w:bCs/>
                <w:sz w:val="18"/>
                <w:szCs w:val="18"/>
              </w:rPr>
              <w:t xml:space="preserve">Consolidated </w:t>
            </w:r>
          </w:p>
          <w:p w14:paraId="477676A9" w14:textId="56BE56A4" w:rsidR="002A16C2" w:rsidRPr="00AC0F7E"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financial information</w:t>
            </w:r>
          </w:p>
        </w:tc>
        <w:tc>
          <w:tcPr>
            <w:tcW w:w="1584" w:type="dxa"/>
          </w:tcPr>
          <w:p w14:paraId="1EB51A3F" w14:textId="77777777" w:rsidR="002A16C2" w:rsidRPr="00AC0F7E" w:rsidRDefault="002A16C2" w:rsidP="002A16C2">
            <w:pPr>
              <w:spacing w:line="240" w:lineRule="auto"/>
              <w:ind w:right="-72"/>
              <w:jc w:val="right"/>
              <w:rPr>
                <w:rFonts w:cs="Arial"/>
                <w:b/>
                <w:bCs/>
                <w:sz w:val="18"/>
                <w:szCs w:val="18"/>
              </w:rPr>
            </w:pPr>
            <w:r w:rsidRPr="00AC0F7E">
              <w:rPr>
                <w:rFonts w:cs="Arial"/>
                <w:b/>
                <w:bCs/>
                <w:sz w:val="18"/>
                <w:szCs w:val="18"/>
              </w:rPr>
              <w:t>Separate</w:t>
            </w:r>
          </w:p>
          <w:p w14:paraId="6B5030DC" w14:textId="24BCA859" w:rsidR="002A16C2" w:rsidRPr="00AC0F7E" w:rsidRDefault="002A16C2" w:rsidP="002A16C2">
            <w:pPr>
              <w:spacing w:line="240" w:lineRule="auto"/>
              <w:ind w:right="-72"/>
              <w:jc w:val="right"/>
              <w:rPr>
                <w:rFonts w:cs="Arial"/>
                <w:b/>
                <w:bCs/>
                <w:sz w:val="18"/>
                <w:szCs w:val="18"/>
              </w:rPr>
            </w:pPr>
            <w:r w:rsidRPr="00AC0F7E">
              <w:rPr>
                <w:rFonts w:cs="Arial"/>
                <w:b/>
                <w:bCs/>
                <w:sz w:val="18"/>
                <w:szCs w:val="18"/>
              </w:rPr>
              <w:t>financial information</w:t>
            </w:r>
          </w:p>
        </w:tc>
      </w:tr>
      <w:tr w:rsidR="002A16C2" w:rsidRPr="00AC0F7E" w14:paraId="135663EA" w14:textId="7E6F64C0" w:rsidTr="00E3673C">
        <w:tc>
          <w:tcPr>
            <w:tcW w:w="6300" w:type="dxa"/>
          </w:tcPr>
          <w:p w14:paraId="263E0356" w14:textId="77777777" w:rsidR="002A16C2" w:rsidRPr="00AC0F7E" w:rsidRDefault="002A16C2" w:rsidP="002A16C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84" w:type="dxa"/>
            <w:vAlign w:val="bottom"/>
          </w:tcPr>
          <w:p w14:paraId="4D1AAC72" w14:textId="4FB94637" w:rsidR="002A16C2" w:rsidRPr="00AC0F7E" w:rsidRDefault="002A16C2" w:rsidP="002A16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c>
          <w:tcPr>
            <w:tcW w:w="1584" w:type="dxa"/>
            <w:vAlign w:val="bottom"/>
          </w:tcPr>
          <w:p w14:paraId="12790B45" w14:textId="7493206A" w:rsidR="002A16C2" w:rsidRPr="00AC0F7E" w:rsidRDefault="002A16C2" w:rsidP="002A16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r>
      <w:tr w:rsidR="002A16C2" w:rsidRPr="00AC0F7E" w14:paraId="46197379" w14:textId="48B210BC" w:rsidTr="00E3673C">
        <w:tc>
          <w:tcPr>
            <w:tcW w:w="6300" w:type="dxa"/>
            <w:vAlign w:val="bottom"/>
          </w:tcPr>
          <w:p w14:paraId="7443BAF5" w14:textId="6D2D8170" w:rsidR="002A16C2" w:rsidRPr="00AC0F7E" w:rsidRDefault="002A16C2" w:rsidP="002A16C2">
            <w:pPr>
              <w:spacing w:line="240" w:lineRule="auto"/>
              <w:ind w:left="972" w:right="-54"/>
              <w:rPr>
                <w:rFonts w:cs="Arial"/>
                <w:b/>
                <w:bCs/>
                <w:sz w:val="18"/>
                <w:szCs w:val="18"/>
              </w:rPr>
            </w:pPr>
            <w:r w:rsidRPr="00AC0F7E">
              <w:rPr>
                <w:rFonts w:cs="Arial"/>
                <w:b/>
                <w:bCs/>
                <w:spacing w:val="-2"/>
                <w:sz w:val="18"/>
                <w:szCs w:val="18"/>
                <w:lang w:val="en-US"/>
              </w:rPr>
              <w:t xml:space="preserve">For the </w:t>
            </w:r>
            <w:r w:rsidRPr="00AC0F7E">
              <w:rPr>
                <w:rFonts w:cs="Arial"/>
                <w:b/>
                <w:bCs/>
                <w:spacing w:val="-2"/>
                <w:sz w:val="18"/>
                <w:szCs w:val="18"/>
              </w:rPr>
              <w:t>three-month</w:t>
            </w:r>
            <w:r w:rsidRPr="00AC0F7E">
              <w:rPr>
                <w:rFonts w:cs="Arial"/>
                <w:b/>
                <w:bCs/>
                <w:spacing w:val="-2"/>
                <w:sz w:val="18"/>
                <w:szCs w:val="18"/>
                <w:lang w:val="en-US"/>
              </w:rPr>
              <w:t xml:space="preserve"> period ended </w:t>
            </w:r>
            <w:r w:rsidR="00E3673C" w:rsidRPr="00AC0F7E">
              <w:rPr>
                <w:rFonts w:cs="Arial"/>
                <w:b/>
                <w:bCs/>
                <w:sz w:val="18"/>
                <w:szCs w:val="18"/>
              </w:rPr>
              <w:t>31</w:t>
            </w:r>
            <w:r w:rsidRPr="00AC0F7E">
              <w:rPr>
                <w:rFonts w:cs="Arial"/>
                <w:b/>
                <w:bCs/>
                <w:sz w:val="18"/>
                <w:szCs w:val="18"/>
              </w:rPr>
              <w:t xml:space="preserve"> March</w:t>
            </w:r>
            <w:r w:rsidRPr="00AC0F7E">
              <w:rPr>
                <w:rFonts w:cs="Arial"/>
                <w:b/>
                <w:bCs/>
                <w:spacing w:val="-2"/>
                <w:sz w:val="18"/>
                <w:szCs w:val="18"/>
              </w:rPr>
              <w:t xml:space="preserve"> </w:t>
            </w:r>
            <w:r w:rsidR="00E3673C" w:rsidRPr="00AC0F7E">
              <w:rPr>
                <w:rFonts w:cs="Arial"/>
                <w:b/>
                <w:bCs/>
                <w:spacing w:val="-2"/>
                <w:sz w:val="18"/>
                <w:szCs w:val="18"/>
              </w:rPr>
              <w:t>2024</w:t>
            </w:r>
          </w:p>
        </w:tc>
        <w:tc>
          <w:tcPr>
            <w:tcW w:w="1584" w:type="dxa"/>
          </w:tcPr>
          <w:p w14:paraId="6A046812" w14:textId="77777777" w:rsidR="002A16C2" w:rsidRPr="00AC0F7E"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84" w:type="dxa"/>
          </w:tcPr>
          <w:p w14:paraId="7238DEC0" w14:textId="77777777" w:rsidR="002A16C2" w:rsidRPr="00AC0F7E"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A16C2" w:rsidRPr="00AC0F7E" w14:paraId="1F525B06" w14:textId="0AC65F85" w:rsidTr="00E3673C">
        <w:trPr>
          <w:trHeight w:val="74"/>
        </w:trPr>
        <w:tc>
          <w:tcPr>
            <w:tcW w:w="6300" w:type="dxa"/>
          </w:tcPr>
          <w:p w14:paraId="596FC93D" w14:textId="4EF7797A" w:rsidR="002A16C2" w:rsidRPr="00AC0F7E" w:rsidRDefault="002A16C2" w:rsidP="002A16C2">
            <w:pPr>
              <w:spacing w:line="240" w:lineRule="auto"/>
              <w:ind w:left="972" w:right="-54"/>
              <w:rPr>
                <w:rFonts w:cs="Arial"/>
                <w:b/>
                <w:bCs/>
                <w:sz w:val="18"/>
                <w:szCs w:val="18"/>
              </w:rPr>
            </w:pPr>
            <w:r w:rsidRPr="00AC0F7E">
              <w:rPr>
                <w:rFonts w:cs="Arial"/>
                <w:sz w:val="18"/>
                <w:szCs w:val="18"/>
              </w:rPr>
              <w:t>Opening net book amount (audited)</w:t>
            </w:r>
          </w:p>
        </w:tc>
        <w:tc>
          <w:tcPr>
            <w:tcW w:w="1584" w:type="dxa"/>
          </w:tcPr>
          <w:p w14:paraId="6F40ADA4" w14:textId="11C7999B" w:rsidR="002A16C2" w:rsidRPr="00AC0F7E"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c>
          <w:tcPr>
            <w:tcW w:w="1584" w:type="dxa"/>
          </w:tcPr>
          <w:p w14:paraId="774B16DA" w14:textId="617953A9" w:rsidR="002A16C2" w:rsidRPr="00AC0F7E" w:rsidRDefault="00E3673C"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w:t>
            </w:r>
            <w:r w:rsidR="002A16C2" w:rsidRPr="00AC0F7E">
              <w:rPr>
                <w:rFonts w:cs="Arial"/>
                <w:sz w:val="18"/>
                <w:szCs w:val="18"/>
              </w:rPr>
              <w:t>,</w:t>
            </w:r>
            <w:r w:rsidRPr="00AC0F7E">
              <w:rPr>
                <w:rFonts w:cs="Arial"/>
                <w:sz w:val="18"/>
                <w:szCs w:val="18"/>
              </w:rPr>
              <w:t>693</w:t>
            </w:r>
            <w:r w:rsidR="002A16C2" w:rsidRPr="00AC0F7E">
              <w:rPr>
                <w:rFonts w:cs="Arial"/>
                <w:sz w:val="18"/>
                <w:szCs w:val="18"/>
              </w:rPr>
              <w:t>,</w:t>
            </w:r>
            <w:r w:rsidRPr="00AC0F7E">
              <w:rPr>
                <w:rFonts w:cs="Arial"/>
                <w:sz w:val="18"/>
                <w:szCs w:val="18"/>
              </w:rPr>
              <w:t>263</w:t>
            </w:r>
          </w:p>
        </w:tc>
      </w:tr>
      <w:tr w:rsidR="002A16C2" w:rsidRPr="00AC0F7E" w14:paraId="2C96F3DC" w14:textId="16B8A97A" w:rsidTr="00E3673C">
        <w:tc>
          <w:tcPr>
            <w:tcW w:w="6300" w:type="dxa"/>
          </w:tcPr>
          <w:p w14:paraId="23134813" w14:textId="77777777" w:rsidR="002A16C2" w:rsidRPr="00AC0F7E" w:rsidRDefault="002A16C2" w:rsidP="002A16C2">
            <w:pPr>
              <w:spacing w:line="240" w:lineRule="auto"/>
              <w:ind w:left="972" w:right="-54"/>
              <w:rPr>
                <w:rFonts w:cs="Arial"/>
                <w:b/>
                <w:bCs/>
                <w:sz w:val="18"/>
                <w:szCs w:val="18"/>
              </w:rPr>
            </w:pPr>
            <w:r w:rsidRPr="00AC0F7E">
              <w:rPr>
                <w:rFonts w:cs="Arial"/>
                <w:sz w:val="18"/>
                <w:szCs w:val="18"/>
              </w:rPr>
              <w:t>Addition</w:t>
            </w:r>
            <w:r w:rsidRPr="00AC0F7E">
              <w:rPr>
                <w:rFonts w:cs="Arial"/>
                <w:sz w:val="18"/>
                <w:szCs w:val="18"/>
                <w:lang w:bidi="th-TH"/>
              </w:rPr>
              <w:t>s</w:t>
            </w:r>
          </w:p>
        </w:tc>
        <w:tc>
          <w:tcPr>
            <w:tcW w:w="1584" w:type="dxa"/>
          </w:tcPr>
          <w:p w14:paraId="3FEE1B37" w14:textId="523726D9" w:rsidR="002A16C2" w:rsidRPr="00AC0F7E"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c>
          <w:tcPr>
            <w:tcW w:w="1584" w:type="dxa"/>
          </w:tcPr>
          <w:p w14:paraId="454A5F99" w14:textId="5DA130A7" w:rsidR="002A16C2" w:rsidRPr="00AC0F7E" w:rsidRDefault="00E3673C"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w:t>
            </w:r>
            <w:r w:rsidR="00B13017" w:rsidRPr="00AC0F7E">
              <w:rPr>
                <w:rFonts w:cs="Arial"/>
                <w:sz w:val="18"/>
                <w:szCs w:val="18"/>
              </w:rPr>
              <w:t>5</w:t>
            </w:r>
            <w:r w:rsidR="002A16C2" w:rsidRPr="00AC0F7E">
              <w:rPr>
                <w:rFonts w:cs="Arial"/>
                <w:sz w:val="18"/>
                <w:szCs w:val="18"/>
              </w:rPr>
              <w:t>,</w:t>
            </w:r>
            <w:r w:rsidR="00B13017" w:rsidRPr="00AC0F7E">
              <w:rPr>
                <w:rFonts w:cs="Arial"/>
                <w:sz w:val="18"/>
                <w:szCs w:val="18"/>
              </w:rPr>
              <w:t>94</w:t>
            </w:r>
            <w:r w:rsidRPr="00AC0F7E">
              <w:rPr>
                <w:rFonts w:cs="Arial"/>
                <w:sz w:val="18"/>
                <w:szCs w:val="18"/>
              </w:rPr>
              <w:t>4</w:t>
            </w:r>
          </w:p>
        </w:tc>
      </w:tr>
      <w:tr w:rsidR="002A16C2" w:rsidRPr="00AC0F7E" w14:paraId="5B9730C7" w14:textId="77777777" w:rsidTr="00E3673C">
        <w:tc>
          <w:tcPr>
            <w:tcW w:w="6300" w:type="dxa"/>
          </w:tcPr>
          <w:p w14:paraId="041A32D8" w14:textId="7CD2B6F4" w:rsidR="002A16C2" w:rsidRPr="00AC0F7E" w:rsidRDefault="002A16C2" w:rsidP="002A16C2">
            <w:pPr>
              <w:spacing w:line="240" w:lineRule="auto"/>
              <w:ind w:left="972" w:right="-54"/>
              <w:rPr>
                <w:rFonts w:cs="Arial"/>
                <w:sz w:val="18"/>
                <w:szCs w:val="18"/>
              </w:rPr>
            </w:pPr>
            <w:r w:rsidRPr="00AC0F7E">
              <w:rPr>
                <w:rFonts w:cs="Arial"/>
                <w:sz w:val="18"/>
                <w:szCs w:val="18"/>
              </w:rPr>
              <w:t>Reclass from Short-term loans to related parties</w:t>
            </w:r>
          </w:p>
        </w:tc>
        <w:tc>
          <w:tcPr>
            <w:tcW w:w="1584" w:type="dxa"/>
          </w:tcPr>
          <w:p w14:paraId="7C1D35F2" w14:textId="5248012A" w:rsidR="002A16C2" w:rsidRPr="00AC0F7E" w:rsidRDefault="00E3673C"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8</w:t>
            </w:r>
            <w:r w:rsidR="002A16C2" w:rsidRPr="00AC0F7E">
              <w:rPr>
                <w:rFonts w:cs="Arial"/>
                <w:sz w:val="18"/>
                <w:szCs w:val="18"/>
              </w:rPr>
              <w:t>,</w:t>
            </w:r>
            <w:r w:rsidRPr="00AC0F7E">
              <w:rPr>
                <w:rFonts w:cs="Arial"/>
                <w:sz w:val="18"/>
                <w:szCs w:val="18"/>
              </w:rPr>
              <w:t>311</w:t>
            </w:r>
          </w:p>
        </w:tc>
        <w:tc>
          <w:tcPr>
            <w:tcW w:w="1584" w:type="dxa"/>
          </w:tcPr>
          <w:p w14:paraId="07AB8EF0" w14:textId="1FB19BBA" w:rsidR="002A16C2" w:rsidRPr="00AC0F7E"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r>
      <w:tr w:rsidR="002A16C2" w:rsidRPr="00AC0F7E" w14:paraId="32F7A059" w14:textId="514245DA" w:rsidTr="00E3673C">
        <w:tc>
          <w:tcPr>
            <w:tcW w:w="6300" w:type="dxa"/>
          </w:tcPr>
          <w:p w14:paraId="36160176" w14:textId="77777777" w:rsidR="002A16C2" w:rsidRPr="00AC0F7E" w:rsidRDefault="002A16C2" w:rsidP="002A16C2">
            <w:pPr>
              <w:spacing w:line="240" w:lineRule="auto"/>
              <w:ind w:left="972" w:right="-54"/>
              <w:rPr>
                <w:rFonts w:cs="Arial"/>
                <w:b/>
                <w:bCs/>
                <w:sz w:val="18"/>
                <w:szCs w:val="18"/>
              </w:rPr>
            </w:pPr>
            <w:r w:rsidRPr="00AC0F7E">
              <w:rPr>
                <w:rFonts w:cs="Arial"/>
                <w:sz w:val="18"/>
                <w:szCs w:val="18"/>
                <w:lang w:bidi="th-TH"/>
              </w:rPr>
              <w:t>Repayment</w:t>
            </w:r>
          </w:p>
        </w:tc>
        <w:tc>
          <w:tcPr>
            <w:tcW w:w="1584" w:type="dxa"/>
          </w:tcPr>
          <w:p w14:paraId="6E6850FB" w14:textId="7BAFE291" w:rsidR="002A16C2" w:rsidRPr="00AC0F7E" w:rsidRDefault="002A16C2" w:rsidP="002A16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c>
          <w:tcPr>
            <w:tcW w:w="1584" w:type="dxa"/>
          </w:tcPr>
          <w:p w14:paraId="767E8ACB" w14:textId="6BC9EEEE" w:rsidR="002A16C2" w:rsidRPr="00AC0F7E" w:rsidRDefault="00B13017" w:rsidP="002A16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(49,064)</w:t>
            </w:r>
          </w:p>
        </w:tc>
      </w:tr>
      <w:tr w:rsidR="002A16C2" w:rsidRPr="00AC0F7E" w14:paraId="53640011" w14:textId="6F9F7C56" w:rsidTr="00E3673C">
        <w:tc>
          <w:tcPr>
            <w:tcW w:w="6300" w:type="dxa"/>
          </w:tcPr>
          <w:p w14:paraId="57312F1C" w14:textId="77777777" w:rsidR="002A16C2" w:rsidRPr="00AC0F7E" w:rsidRDefault="002A16C2" w:rsidP="002A16C2">
            <w:pPr>
              <w:spacing w:line="240" w:lineRule="auto"/>
              <w:ind w:left="972" w:right="-54"/>
              <w:rPr>
                <w:rFonts w:cs="Arial"/>
                <w:sz w:val="12"/>
                <w:szCs w:val="12"/>
                <w:lang w:bidi="th-TH"/>
              </w:rPr>
            </w:pPr>
          </w:p>
        </w:tc>
        <w:tc>
          <w:tcPr>
            <w:tcW w:w="1584" w:type="dxa"/>
          </w:tcPr>
          <w:p w14:paraId="518AC2E7" w14:textId="77777777" w:rsidR="002A16C2" w:rsidRPr="00AC0F7E"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84" w:type="dxa"/>
          </w:tcPr>
          <w:p w14:paraId="5471F357" w14:textId="77777777" w:rsidR="002A16C2" w:rsidRPr="00AC0F7E"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A16C2" w:rsidRPr="00AC0F7E" w14:paraId="0B259F86" w14:textId="32913370" w:rsidTr="00E3673C">
        <w:tc>
          <w:tcPr>
            <w:tcW w:w="6300" w:type="dxa"/>
          </w:tcPr>
          <w:p w14:paraId="60CF5736" w14:textId="2C34598B" w:rsidR="002A16C2" w:rsidRPr="00AC0F7E" w:rsidRDefault="002A16C2" w:rsidP="002A16C2">
            <w:pPr>
              <w:spacing w:line="240" w:lineRule="auto"/>
              <w:ind w:left="972"/>
              <w:rPr>
                <w:rFonts w:cs="Arial"/>
                <w:sz w:val="18"/>
                <w:szCs w:val="18"/>
              </w:rPr>
            </w:pPr>
            <w:r w:rsidRPr="00AC0F7E">
              <w:rPr>
                <w:rFonts w:cs="Arial"/>
                <w:sz w:val="18"/>
                <w:szCs w:val="18"/>
              </w:rPr>
              <w:t>Closing net book amount (unaudited)</w:t>
            </w:r>
          </w:p>
        </w:tc>
        <w:tc>
          <w:tcPr>
            <w:tcW w:w="1584" w:type="dxa"/>
            <w:vAlign w:val="bottom"/>
          </w:tcPr>
          <w:p w14:paraId="1179DD25" w14:textId="4CC873BC" w:rsidR="002A16C2" w:rsidRPr="00AC0F7E" w:rsidRDefault="00E3673C" w:rsidP="002A16C2">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bidi="th-TH"/>
              </w:rPr>
            </w:pPr>
            <w:r w:rsidRPr="00AC0F7E">
              <w:rPr>
                <w:rFonts w:cs="Arial"/>
                <w:sz w:val="18"/>
                <w:szCs w:val="18"/>
                <w:lang w:bidi="th-TH"/>
              </w:rPr>
              <w:t>8</w:t>
            </w:r>
            <w:r w:rsidR="002A16C2" w:rsidRPr="00AC0F7E">
              <w:rPr>
                <w:rFonts w:cs="Arial"/>
                <w:sz w:val="18"/>
                <w:szCs w:val="18"/>
                <w:lang w:bidi="th-TH"/>
              </w:rPr>
              <w:t>,</w:t>
            </w:r>
            <w:r w:rsidRPr="00AC0F7E">
              <w:rPr>
                <w:rFonts w:cs="Arial"/>
                <w:sz w:val="18"/>
                <w:szCs w:val="18"/>
                <w:lang w:bidi="th-TH"/>
              </w:rPr>
              <w:t>311</w:t>
            </w:r>
          </w:p>
        </w:tc>
        <w:tc>
          <w:tcPr>
            <w:tcW w:w="1584" w:type="dxa"/>
          </w:tcPr>
          <w:p w14:paraId="076F1992" w14:textId="46E011F5" w:rsidR="002A16C2" w:rsidRPr="00AC0F7E" w:rsidRDefault="00E3673C" w:rsidP="002A16C2">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bidi="th-TH"/>
              </w:rPr>
            </w:pPr>
            <w:r w:rsidRPr="00AC0F7E">
              <w:rPr>
                <w:rFonts w:cs="Arial"/>
                <w:sz w:val="18"/>
                <w:szCs w:val="18"/>
                <w:lang w:bidi="th-TH"/>
              </w:rPr>
              <w:t>1</w:t>
            </w:r>
            <w:r w:rsidR="002A16C2" w:rsidRPr="00AC0F7E">
              <w:rPr>
                <w:rFonts w:cs="Arial"/>
                <w:sz w:val="18"/>
                <w:szCs w:val="18"/>
                <w:lang w:bidi="th-TH"/>
              </w:rPr>
              <w:t>,</w:t>
            </w:r>
            <w:r w:rsidRPr="00AC0F7E">
              <w:rPr>
                <w:rFonts w:cs="Arial"/>
                <w:sz w:val="18"/>
                <w:szCs w:val="18"/>
                <w:lang w:bidi="th-TH"/>
              </w:rPr>
              <w:t>660</w:t>
            </w:r>
            <w:r w:rsidR="002A16C2" w:rsidRPr="00AC0F7E">
              <w:rPr>
                <w:rFonts w:cs="Arial"/>
                <w:sz w:val="18"/>
                <w:szCs w:val="18"/>
                <w:lang w:bidi="th-TH"/>
              </w:rPr>
              <w:t>,</w:t>
            </w:r>
            <w:r w:rsidRPr="00AC0F7E">
              <w:rPr>
                <w:rFonts w:cs="Arial"/>
                <w:sz w:val="18"/>
                <w:szCs w:val="18"/>
                <w:lang w:bidi="th-TH"/>
              </w:rPr>
              <w:t>143</w:t>
            </w:r>
          </w:p>
        </w:tc>
      </w:tr>
    </w:tbl>
    <w:p w14:paraId="0A593471" w14:textId="0674676A" w:rsidR="005E6ED6" w:rsidRPr="00AC0F7E" w:rsidRDefault="005E6ED6" w:rsidP="00E3673C">
      <w:pPr>
        <w:autoSpaceDE w:val="0"/>
        <w:autoSpaceDN w:val="0"/>
        <w:adjustRightInd w:val="0"/>
        <w:spacing w:line="240" w:lineRule="auto"/>
        <w:ind w:left="1080"/>
        <w:rPr>
          <w:rFonts w:cs="Arial"/>
          <w:sz w:val="18"/>
          <w:szCs w:val="18"/>
          <w:shd w:val="clear" w:color="auto" w:fill="FFFFFF"/>
        </w:rPr>
      </w:pPr>
    </w:p>
    <w:p w14:paraId="6FF1EBE4" w14:textId="6F04299A" w:rsidR="005E6ED6" w:rsidRPr="00AC0F7E" w:rsidRDefault="005E6ED6" w:rsidP="005E6ED6">
      <w:pPr>
        <w:autoSpaceDE w:val="0"/>
        <w:autoSpaceDN w:val="0"/>
        <w:adjustRightInd w:val="0"/>
        <w:spacing w:line="240" w:lineRule="auto"/>
        <w:ind w:left="1080"/>
        <w:jc w:val="both"/>
        <w:rPr>
          <w:rFonts w:cs="Arial"/>
          <w:sz w:val="18"/>
          <w:szCs w:val="18"/>
          <w:shd w:val="clear" w:color="auto" w:fill="FFFFFF"/>
        </w:rPr>
      </w:pPr>
      <w:r w:rsidRPr="00AC0F7E">
        <w:rPr>
          <w:rFonts w:cs="Arial"/>
          <w:sz w:val="18"/>
          <w:szCs w:val="18"/>
          <w:shd w:val="clear" w:color="auto" w:fill="FFFFFF"/>
        </w:rPr>
        <w:t xml:space="preserve">Long-term loans to related parties are in form of loan agreements with maturity during </w:t>
      </w:r>
      <w:r w:rsidR="00E3673C" w:rsidRPr="00AC0F7E">
        <w:rPr>
          <w:rFonts w:cs="Arial"/>
          <w:sz w:val="18"/>
          <w:szCs w:val="18"/>
          <w:shd w:val="clear" w:color="auto" w:fill="FFFFFF"/>
        </w:rPr>
        <w:t>202</w:t>
      </w:r>
      <w:r w:rsidR="00775E35" w:rsidRPr="00AC0F7E">
        <w:rPr>
          <w:rFonts w:cs="Arial"/>
          <w:sz w:val="18"/>
          <w:szCs w:val="18"/>
          <w:shd w:val="clear" w:color="auto" w:fill="FFFFFF"/>
        </w:rPr>
        <w:t>6</w:t>
      </w:r>
      <w:r w:rsidRPr="00AC0F7E">
        <w:rPr>
          <w:rFonts w:cs="Arial"/>
          <w:sz w:val="18"/>
          <w:szCs w:val="18"/>
          <w:shd w:val="clear" w:color="auto" w:fill="FFFFFF"/>
        </w:rPr>
        <w:t xml:space="preserve"> to </w:t>
      </w:r>
      <w:r w:rsidR="00E3673C" w:rsidRPr="00AC0F7E">
        <w:rPr>
          <w:rFonts w:cs="Arial"/>
          <w:sz w:val="18"/>
          <w:szCs w:val="18"/>
          <w:shd w:val="clear" w:color="auto" w:fill="FFFFFF"/>
        </w:rPr>
        <w:t>202</w:t>
      </w:r>
      <w:r w:rsidR="00775E35" w:rsidRPr="00AC0F7E">
        <w:rPr>
          <w:rFonts w:cs="Arial"/>
          <w:sz w:val="18"/>
          <w:szCs w:val="18"/>
          <w:shd w:val="clear" w:color="auto" w:fill="FFFFFF"/>
        </w:rPr>
        <w:t>8</w:t>
      </w:r>
      <w:r w:rsidR="00743025" w:rsidRPr="00AC0F7E">
        <w:rPr>
          <w:rFonts w:cs="Arial"/>
          <w:sz w:val="18"/>
          <w:szCs w:val="18"/>
          <w:shd w:val="clear" w:color="auto" w:fill="FFFFFF"/>
        </w:rPr>
        <w:t xml:space="preserve"> </w:t>
      </w:r>
      <w:r w:rsidRPr="00AC0F7E">
        <w:rPr>
          <w:rFonts w:cs="Arial"/>
          <w:sz w:val="18"/>
          <w:szCs w:val="18"/>
          <w:shd w:val="clear" w:color="auto" w:fill="FFFFFF"/>
        </w:rPr>
        <w:t>and carrying interest rates ranging from</w:t>
      </w:r>
      <w:r w:rsidR="00E44DB5" w:rsidRPr="00AC0F7E">
        <w:rPr>
          <w:rFonts w:cs="Arial"/>
          <w:sz w:val="18"/>
          <w:szCs w:val="18"/>
          <w:shd w:val="clear" w:color="auto" w:fill="FFFFFF"/>
        </w:rPr>
        <w:t xml:space="preserve"> </w:t>
      </w:r>
      <w:r w:rsidR="008742AA" w:rsidRPr="00AC0F7E">
        <w:rPr>
          <w:rFonts w:cs="Arial"/>
          <w:sz w:val="18"/>
          <w:szCs w:val="18"/>
          <w:shd w:val="clear" w:color="auto" w:fill="FFFFFF"/>
        </w:rPr>
        <w:t>5</w:t>
      </w:r>
      <w:r w:rsidR="00BF3B53" w:rsidRPr="00AC0F7E">
        <w:rPr>
          <w:rFonts w:cs="Arial"/>
          <w:sz w:val="18"/>
          <w:szCs w:val="18"/>
          <w:shd w:val="clear" w:color="auto" w:fill="FFFFFF"/>
        </w:rPr>
        <w:t>.</w:t>
      </w:r>
      <w:r w:rsidR="00E3673C" w:rsidRPr="00AC0F7E">
        <w:rPr>
          <w:rFonts w:cs="Arial"/>
          <w:sz w:val="18"/>
          <w:szCs w:val="18"/>
          <w:shd w:val="clear" w:color="auto" w:fill="FFFFFF"/>
        </w:rPr>
        <w:t>00</w:t>
      </w:r>
      <w:r w:rsidRPr="00AC0F7E">
        <w:rPr>
          <w:rFonts w:cs="Arial"/>
          <w:sz w:val="18"/>
          <w:szCs w:val="18"/>
          <w:shd w:val="clear" w:color="auto" w:fill="FFFFFF"/>
        </w:rPr>
        <w:t xml:space="preserve">% to </w:t>
      </w:r>
      <w:r w:rsidR="008742AA" w:rsidRPr="00AC0F7E">
        <w:rPr>
          <w:rFonts w:cs="Arial"/>
          <w:sz w:val="18"/>
          <w:szCs w:val="18"/>
          <w:shd w:val="clear" w:color="auto" w:fill="FFFFFF"/>
        </w:rPr>
        <w:t>6</w:t>
      </w:r>
      <w:r w:rsidR="00BF3B53" w:rsidRPr="00AC0F7E">
        <w:rPr>
          <w:rFonts w:cs="Arial"/>
          <w:sz w:val="18"/>
          <w:szCs w:val="18"/>
          <w:shd w:val="clear" w:color="auto" w:fill="FFFFFF"/>
        </w:rPr>
        <w:t>.</w:t>
      </w:r>
      <w:r w:rsidR="00775E35" w:rsidRPr="00AC0F7E">
        <w:rPr>
          <w:rFonts w:cs="Arial"/>
          <w:sz w:val="18"/>
          <w:szCs w:val="18"/>
          <w:shd w:val="clear" w:color="auto" w:fill="FFFFFF"/>
        </w:rPr>
        <w:t>0</w:t>
      </w:r>
      <w:r w:rsidR="00E3673C" w:rsidRPr="00AC0F7E">
        <w:rPr>
          <w:rFonts w:cs="Arial"/>
          <w:sz w:val="18"/>
          <w:szCs w:val="18"/>
          <w:shd w:val="clear" w:color="auto" w:fill="FFFFFF"/>
        </w:rPr>
        <w:t>0</w:t>
      </w:r>
      <w:r w:rsidRPr="00AC0F7E">
        <w:rPr>
          <w:rFonts w:cs="Arial"/>
          <w:sz w:val="18"/>
          <w:szCs w:val="18"/>
          <w:shd w:val="clear" w:color="auto" w:fill="FFFFFF"/>
        </w:rPr>
        <w:t>% per annum (</w:t>
      </w:r>
      <w:r w:rsidR="00E3673C" w:rsidRPr="00AC0F7E">
        <w:rPr>
          <w:rFonts w:cs="Arial"/>
          <w:sz w:val="18"/>
          <w:szCs w:val="18"/>
          <w:shd w:val="clear" w:color="auto" w:fill="FFFFFF"/>
        </w:rPr>
        <w:t>2023</w:t>
      </w:r>
      <w:r w:rsidRPr="00AC0F7E">
        <w:rPr>
          <w:rFonts w:cs="Arial"/>
          <w:sz w:val="18"/>
          <w:szCs w:val="18"/>
          <w:shd w:val="clear" w:color="auto" w:fill="FFFFFF"/>
        </w:rPr>
        <w:t xml:space="preserve">: </w:t>
      </w:r>
      <w:r w:rsidR="00E3673C" w:rsidRPr="00AC0F7E">
        <w:rPr>
          <w:rFonts w:cs="Arial"/>
          <w:sz w:val="18"/>
          <w:szCs w:val="18"/>
          <w:shd w:val="clear" w:color="auto" w:fill="FFFFFF"/>
        </w:rPr>
        <w:t>5</w:t>
      </w:r>
      <w:r w:rsidR="0050234A" w:rsidRPr="00AC0F7E">
        <w:rPr>
          <w:rFonts w:cs="Arial"/>
          <w:sz w:val="18"/>
          <w:szCs w:val="18"/>
          <w:shd w:val="clear" w:color="auto" w:fill="FFFFFF"/>
          <w:lang w:val="en-US"/>
        </w:rPr>
        <w:t>.</w:t>
      </w:r>
      <w:r w:rsidR="00E3673C" w:rsidRPr="00AC0F7E">
        <w:rPr>
          <w:rFonts w:cs="Arial"/>
          <w:sz w:val="18"/>
          <w:szCs w:val="18"/>
          <w:shd w:val="clear" w:color="auto" w:fill="FFFFFF"/>
        </w:rPr>
        <w:t>00</w:t>
      </w:r>
      <w:r w:rsidR="0050234A" w:rsidRPr="00AC0F7E">
        <w:rPr>
          <w:rFonts w:cs="Arial"/>
          <w:sz w:val="18"/>
          <w:szCs w:val="18"/>
          <w:shd w:val="clear" w:color="auto" w:fill="FFFFFF"/>
        </w:rPr>
        <w:t xml:space="preserve">% to </w:t>
      </w:r>
      <w:r w:rsidR="00E3673C" w:rsidRPr="00AC0F7E">
        <w:rPr>
          <w:rFonts w:cs="Arial"/>
          <w:sz w:val="18"/>
          <w:szCs w:val="18"/>
          <w:shd w:val="clear" w:color="auto" w:fill="FFFFFF"/>
        </w:rPr>
        <w:t>7</w:t>
      </w:r>
      <w:r w:rsidR="0050234A" w:rsidRPr="00AC0F7E">
        <w:rPr>
          <w:rFonts w:cs="Arial"/>
          <w:sz w:val="18"/>
          <w:szCs w:val="18"/>
          <w:shd w:val="clear" w:color="auto" w:fill="FFFFFF"/>
        </w:rPr>
        <w:t>.</w:t>
      </w:r>
      <w:r w:rsidR="00E3673C" w:rsidRPr="00AC0F7E">
        <w:rPr>
          <w:rFonts w:cs="Arial"/>
          <w:sz w:val="18"/>
          <w:szCs w:val="18"/>
          <w:shd w:val="clear" w:color="auto" w:fill="FFFFFF"/>
        </w:rPr>
        <w:t>10</w:t>
      </w:r>
      <w:r w:rsidR="0050234A" w:rsidRPr="00AC0F7E">
        <w:rPr>
          <w:rFonts w:cs="Arial"/>
          <w:sz w:val="18"/>
          <w:szCs w:val="18"/>
          <w:shd w:val="clear" w:color="auto" w:fill="FFFFFF"/>
        </w:rPr>
        <w:t xml:space="preserve">% </w:t>
      </w:r>
      <w:r w:rsidR="00414FB3" w:rsidRPr="00AC0F7E">
        <w:rPr>
          <w:rFonts w:cs="Arial"/>
          <w:sz w:val="18"/>
          <w:szCs w:val="18"/>
          <w:shd w:val="clear" w:color="auto" w:fill="FFFFFF"/>
        </w:rPr>
        <w:t>per annum</w:t>
      </w:r>
      <w:r w:rsidRPr="00AC0F7E">
        <w:rPr>
          <w:rFonts w:cs="Arial"/>
          <w:sz w:val="18"/>
          <w:szCs w:val="18"/>
          <w:shd w:val="clear" w:color="auto" w:fill="FFFFFF"/>
        </w:rPr>
        <w:t>).</w:t>
      </w:r>
    </w:p>
    <w:p w14:paraId="28C94DA6" w14:textId="696D70B4" w:rsidR="005D18B9" w:rsidRPr="00AC0F7E" w:rsidRDefault="005D18B9">
      <w:pPr>
        <w:spacing w:line="240" w:lineRule="auto"/>
        <w:rPr>
          <w:rFonts w:eastAsia="Angsana New" w:cs="Arial"/>
          <w:b/>
          <w:bCs/>
          <w:sz w:val="18"/>
          <w:szCs w:val="18"/>
        </w:rPr>
      </w:pPr>
      <w:r w:rsidRPr="00AC0F7E">
        <w:rPr>
          <w:rFonts w:eastAsia="Angsana New" w:cs="Arial"/>
          <w:b/>
          <w:bCs/>
          <w:sz w:val="18"/>
          <w:szCs w:val="18"/>
        </w:rPr>
        <w:br w:type="page"/>
      </w:r>
    </w:p>
    <w:p w14:paraId="2689A626" w14:textId="77777777" w:rsidR="00E3673C" w:rsidRPr="00AC0F7E" w:rsidRDefault="00E3673C" w:rsidP="00E3673C">
      <w:pPr>
        <w:spacing w:line="240" w:lineRule="auto"/>
        <w:ind w:left="540" w:hanging="540"/>
        <w:rPr>
          <w:rFonts w:eastAsia="Angsana New" w:cs="Arial"/>
          <w:b/>
          <w:bCs/>
          <w:sz w:val="18"/>
          <w:szCs w:val="18"/>
        </w:rPr>
      </w:pPr>
    </w:p>
    <w:p w14:paraId="6206E615" w14:textId="2A6BEA1F" w:rsidR="00FC2340" w:rsidRPr="00AC0F7E" w:rsidRDefault="00E3673C" w:rsidP="00E3673C">
      <w:pPr>
        <w:spacing w:line="240" w:lineRule="auto"/>
        <w:ind w:left="540" w:hanging="540"/>
        <w:rPr>
          <w:rFonts w:eastAsia="Angsana New" w:cs="Arial"/>
          <w:sz w:val="18"/>
          <w:szCs w:val="18"/>
        </w:rPr>
      </w:pPr>
      <w:r w:rsidRPr="00AC0F7E">
        <w:rPr>
          <w:rFonts w:eastAsia="Angsana New" w:cs="Arial"/>
          <w:b/>
          <w:bCs/>
          <w:sz w:val="18"/>
          <w:szCs w:val="18"/>
        </w:rPr>
        <w:t>19</w:t>
      </w:r>
      <w:r w:rsidR="00FC2340" w:rsidRPr="00AC0F7E">
        <w:rPr>
          <w:rFonts w:eastAsia="Angsana New" w:cs="Arial"/>
          <w:b/>
          <w:bCs/>
          <w:sz w:val="18"/>
          <w:szCs w:val="18"/>
        </w:rPr>
        <w:tab/>
        <w:t xml:space="preserve">Related-party transactions </w:t>
      </w:r>
      <w:r w:rsidR="00FC2340" w:rsidRPr="00AC0F7E">
        <w:rPr>
          <w:rFonts w:eastAsia="Angsana New" w:cs="Arial"/>
          <w:sz w:val="18"/>
          <w:szCs w:val="18"/>
        </w:rPr>
        <w:t>(Cont’d)</w:t>
      </w:r>
    </w:p>
    <w:p w14:paraId="34F39E7E" w14:textId="3DB59470" w:rsidR="00BD3410" w:rsidRPr="00AC0F7E" w:rsidRDefault="00BD3410" w:rsidP="00BD3410">
      <w:pPr>
        <w:spacing w:line="240" w:lineRule="auto"/>
        <w:ind w:left="1080" w:hanging="540"/>
        <w:rPr>
          <w:rFonts w:cs="Arial"/>
          <w:b/>
          <w:bCs/>
          <w:sz w:val="18"/>
          <w:szCs w:val="18"/>
        </w:rPr>
      </w:pPr>
    </w:p>
    <w:p w14:paraId="7A0C5A3C" w14:textId="77777777" w:rsidR="00FC2340" w:rsidRPr="00AC0F7E" w:rsidRDefault="00FC2340" w:rsidP="00BD3410">
      <w:pPr>
        <w:spacing w:line="240" w:lineRule="auto"/>
        <w:ind w:left="1080" w:hanging="540"/>
        <w:rPr>
          <w:rFonts w:cs="Arial"/>
          <w:b/>
          <w:bCs/>
          <w:sz w:val="18"/>
          <w:szCs w:val="18"/>
        </w:rPr>
      </w:pPr>
    </w:p>
    <w:p w14:paraId="79B02B0F" w14:textId="14EBABDC" w:rsidR="00B1498B" w:rsidRPr="00AC0F7E" w:rsidRDefault="00E3673C" w:rsidP="00740686">
      <w:pPr>
        <w:spacing w:line="240" w:lineRule="auto"/>
        <w:ind w:left="1080" w:hanging="540"/>
        <w:rPr>
          <w:rFonts w:cs="Arial"/>
          <w:b/>
          <w:bCs/>
          <w:sz w:val="18"/>
          <w:szCs w:val="18"/>
        </w:rPr>
      </w:pPr>
      <w:r w:rsidRPr="00AC0F7E">
        <w:rPr>
          <w:rFonts w:cs="Arial"/>
          <w:b/>
          <w:bCs/>
          <w:sz w:val="18"/>
          <w:szCs w:val="18"/>
        </w:rPr>
        <w:t>19</w:t>
      </w:r>
      <w:r w:rsidR="00B1498B" w:rsidRPr="00AC0F7E">
        <w:rPr>
          <w:rFonts w:cs="Arial"/>
          <w:b/>
          <w:bCs/>
          <w:sz w:val="18"/>
          <w:szCs w:val="18"/>
        </w:rPr>
        <w:t>.</w:t>
      </w:r>
      <w:r w:rsidRPr="00AC0F7E">
        <w:rPr>
          <w:rFonts w:cs="Arial"/>
          <w:b/>
          <w:bCs/>
          <w:sz w:val="18"/>
          <w:szCs w:val="18"/>
        </w:rPr>
        <w:t>5</w:t>
      </w:r>
      <w:r w:rsidR="00740686" w:rsidRPr="00AC0F7E">
        <w:rPr>
          <w:rFonts w:cs="Arial"/>
          <w:b/>
          <w:bCs/>
          <w:sz w:val="18"/>
          <w:szCs w:val="18"/>
        </w:rPr>
        <w:tab/>
      </w:r>
      <w:r w:rsidR="00B1498B" w:rsidRPr="00AC0F7E">
        <w:rPr>
          <w:rFonts w:cs="Arial"/>
          <w:b/>
          <w:bCs/>
          <w:sz w:val="18"/>
          <w:szCs w:val="18"/>
        </w:rPr>
        <w:t>Short</w:t>
      </w:r>
      <w:r w:rsidR="002B205E" w:rsidRPr="00AC0F7E">
        <w:rPr>
          <w:rFonts w:cs="Arial"/>
          <w:b/>
          <w:bCs/>
          <w:sz w:val="18"/>
          <w:szCs w:val="18"/>
        </w:rPr>
        <w:t>-term loans from</w:t>
      </w:r>
      <w:r w:rsidR="00B1498B" w:rsidRPr="00AC0F7E">
        <w:rPr>
          <w:rFonts w:cs="Arial"/>
          <w:b/>
          <w:bCs/>
          <w:sz w:val="18"/>
          <w:szCs w:val="18"/>
        </w:rPr>
        <w:t xml:space="preserve"> related parties</w:t>
      </w:r>
    </w:p>
    <w:p w14:paraId="17B33A72" w14:textId="77777777" w:rsidR="005763B0" w:rsidRPr="00AC0F7E" w:rsidRDefault="005763B0" w:rsidP="00DB47D3">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AC0F7E" w14:paraId="73DE2287" w14:textId="77777777" w:rsidTr="0090738D">
        <w:tc>
          <w:tcPr>
            <w:tcW w:w="3989" w:type="dxa"/>
          </w:tcPr>
          <w:p w14:paraId="5E676A85" w14:textId="77777777" w:rsidR="005763B0" w:rsidRPr="00AC0F7E" w:rsidRDefault="005763B0" w:rsidP="00B85367">
            <w:pPr>
              <w:spacing w:line="240" w:lineRule="auto"/>
              <w:ind w:left="972"/>
              <w:rPr>
                <w:rFonts w:cs="Arial"/>
                <w:sz w:val="18"/>
                <w:szCs w:val="18"/>
              </w:rPr>
            </w:pPr>
          </w:p>
        </w:tc>
        <w:tc>
          <w:tcPr>
            <w:tcW w:w="2736" w:type="dxa"/>
            <w:gridSpan w:val="2"/>
          </w:tcPr>
          <w:p w14:paraId="406E50AD" w14:textId="77777777" w:rsidR="005763B0" w:rsidRPr="00AC0F7E" w:rsidRDefault="005763B0" w:rsidP="00B85367">
            <w:pPr>
              <w:pBdr>
                <w:bottom w:val="single" w:sz="4" w:space="1" w:color="auto"/>
              </w:pBdr>
              <w:spacing w:line="240" w:lineRule="auto"/>
              <w:ind w:right="-72"/>
              <w:jc w:val="center"/>
              <w:rPr>
                <w:rFonts w:cs="Arial"/>
                <w:b/>
                <w:bCs/>
                <w:sz w:val="18"/>
                <w:szCs w:val="18"/>
              </w:rPr>
            </w:pPr>
            <w:r w:rsidRPr="00AC0F7E">
              <w:rPr>
                <w:rFonts w:cs="Arial"/>
                <w:b/>
                <w:bCs/>
                <w:sz w:val="18"/>
                <w:szCs w:val="18"/>
              </w:rPr>
              <w:t>Consolidated</w:t>
            </w:r>
          </w:p>
          <w:p w14:paraId="6319C6F3" w14:textId="77777777" w:rsidR="005763B0" w:rsidRPr="00AC0F7E" w:rsidRDefault="005763B0" w:rsidP="00B85367">
            <w:pPr>
              <w:pBdr>
                <w:bottom w:val="single" w:sz="4" w:space="1" w:color="auto"/>
              </w:pBdr>
              <w:spacing w:line="240" w:lineRule="auto"/>
              <w:ind w:right="-72"/>
              <w:jc w:val="center"/>
              <w:rPr>
                <w:rFonts w:cs="Arial"/>
                <w:b/>
                <w:bCs/>
                <w:sz w:val="18"/>
                <w:szCs w:val="18"/>
              </w:rPr>
            </w:pPr>
            <w:r w:rsidRPr="00AC0F7E">
              <w:rPr>
                <w:rFonts w:cs="Arial"/>
                <w:b/>
                <w:bCs/>
                <w:sz w:val="18"/>
                <w:szCs w:val="18"/>
              </w:rPr>
              <w:t>financial information</w:t>
            </w:r>
          </w:p>
        </w:tc>
        <w:tc>
          <w:tcPr>
            <w:tcW w:w="2736" w:type="dxa"/>
            <w:gridSpan w:val="2"/>
          </w:tcPr>
          <w:p w14:paraId="6EF24AC4" w14:textId="77777777" w:rsidR="005763B0" w:rsidRPr="00AC0F7E" w:rsidRDefault="005763B0" w:rsidP="00B85367">
            <w:pPr>
              <w:pBdr>
                <w:bottom w:val="single" w:sz="4" w:space="1" w:color="auto"/>
              </w:pBdr>
              <w:spacing w:line="240" w:lineRule="auto"/>
              <w:ind w:right="-72"/>
              <w:jc w:val="center"/>
              <w:rPr>
                <w:rFonts w:cs="Arial"/>
                <w:b/>
                <w:bCs/>
                <w:sz w:val="18"/>
                <w:szCs w:val="18"/>
              </w:rPr>
            </w:pPr>
            <w:r w:rsidRPr="00AC0F7E">
              <w:rPr>
                <w:rFonts w:cs="Arial"/>
                <w:b/>
                <w:bCs/>
                <w:sz w:val="18"/>
                <w:szCs w:val="18"/>
              </w:rPr>
              <w:t>Separate</w:t>
            </w:r>
          </w:p>
          <w:p w14:paraId="602B3005" w14:textId="77777777" w:rsidR="005763B0" w:rsidRPr="00AC0F7E" w:rsidRDefault="005763B0" w:rsidP="00B85367">
            <w:pPr>
              <w:pBdr>
                <w:bottom w:val="single" w:sz="4" w:space="1" w:color="auto"/>
              </w:pBdr>
              <w:spacing w:line="240" w:lineRule="auto"/>
              <w:ind w:right="-72"/>
              <w:jc w:val="center"/>
              <w:rPr>
                <w:rFonts w:cs="Arial"/>
                <w:b/>
                <w:bCs/>
                <w:sz w:val="18"/>
                <w:szCs w:val="18"/>
              </w:rPr>
            </w:pPr>
            <w:r w:rsidRPr="00AC0F7E">
              <w:rPr>
                <w:rFonts w:cs="Arial"/>
                <w:b/>
                <w:bCs/>
                <w:sz w:val="18"/>
                <w:szCs w:val="18"/>
              </w:rPr>
              <w:t>financial information</w:t>
            </w:r>
          </w:p>
        </w:tc>
      </w:tr>
      <w:tr w:rsidR="00ED19F4" w:rsidRPr="00AC0F7E" w14:paraId="74CD5BAB" w14:textId="77777777" w:rsidTr="0090738D">
        <w:tc>
          <w:tcPr>
            <w:tcW w:w="3989" w:type="dxa"/>
          </w:tcPr>
          <w:p w14:paraId="2BDF98C5" w14:textId="77777777" w:rsidR="005763B0" w:rsidRPr="00AC0F7E" w:rsidRDefault="005763B0" w:rsidP="00B85367">
            <w:pPr>
              <w:spacing w:line="240" w:lineRule="auto"/>
              <w:ind w:left="972"/>
              <w:rPr>
                <w:rFonts w:cs="Arial"/>
                <w:b/>
                <w:bCs/>
                <w:sz w:val="18"/>
                <w:szCs w:val="18"/>
              </w:rPr>
            </w:pPr>
          </w:p>
        </w:tc>
        <w:tc>
          <w:tcPr>
            <w:tcW w:w="1368" w:type="dxa"/>
            <w:shd w:val="clear" w:color="auto" w:fill="auto"/>
            <w:vAlign w:val="bottom"/>
          </w:tcPr>
          <w:p w14:paraId="3BF47DA1" w14:textId="605C016D" w:rsidR="005763B0" w:rsidRPr="00AC0F7E" w:rsidRDefault="00E3673C" w:rsidP="00B85367">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368" w:type="dxa"/>
            <w:vAlign w:val="bottom"/>
          </w:tcPr>
          <w:p w14:paraId="2D846EF1" w14:textId="1FF01C3D" w:rsidR="005763B0" w:rsidRPr="00AC0F7E" w:rsidRDefault="00E3673C" w:rsidP="00B85367">
            <w:pPr>
              <w:pStyle w:val="a"/>
              <w:ind w:right="-72"/>
              <w:jc w:val="right"/>
              <w:rPr>
                <w:rFonts w:ascii="Arial" w:cs="Arial"/>
                <w:b/>
                <w:bCs/>
                <w:color w:val="auto"/>
                <w:sz w:val="18"/>
                <w:szCs w:val="18"/>
              </w:rPr>
            </w:pPr>
            <w:r w:rsidRPr="00AC0F7E">
              <w:rPr>
                <w:rFonts w:ascii="Arial" w:cs="Arial"/>
                <w:b/>
                <w:bCs/>
                <w:color w:val="auto"/>
                <w:sz w:val="18"/>
                <w:szCs w:val="18"/>
              </w:rPr>
              <w:t>31</w:t>
            </w:r>
            <w:r w:rsidR="005763B0" w:rsidRPr="00AC0F7E">
              <w:rPr>
                <w:rFonts w:ascii="Arial" w:cs="Arial"/>
                <w:b/>
                <w:bCs/>
                <w:color w:val="auto"/>
                <w:sz w:val="18"/>
                <w:szCs w:val="18"/>
              </w:rPr>
              <w:t xml:space="preserve"> </w:t>
            </w:r>
            <w:r w:rsidR="00724810" w:rsidRPr="00AC0F7E">
              <w:rPr>
                <w:rFonts w:ascii="Arial" w:cs="Arial"/>
                <w:b/>
                <w:bCs/>
                <w:color w:val="auto"/>
                <w:sz w:val="18"/>
                <w:szCs w:val="18"/>
              </w:rPr>
              <w:t>December</w:t>
            </w:r>
          </w:p>
        </w:tc>
        <w:tc>
          <w:tcPr>
            <w:tcW w:w="1368" w:type="dxa"/>
            <w:vAlign w:val="bottom"/>
          </w:tcPr>
          <w:p w14:paraId="4CA0EB24" w14:textId="6DD9C2BE" w:rsidR="005763B0" w:rsidRPr="00AC0F7E" w:rsidRDefault="00E3673C" w:rsidP="00B85367">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368" w:type="dxa"/>
            <w:vAlign w:val="bottom"/>
          </w:tcPr>
          <w:p w14:paraId="5469AAE1" w14:textId="63D403DE" w:rsidR="005763B0" w:rsidRPr="00AC0F7E" w:rsidRDefault="00E3673C" w:rsidP="00B85367">
            <w:pPr>
              <w:pStyle w:val="a"/>
              <w:ind w:right="-72"/>
              <w:jc w:val="right"/>
              <w:rPr>
                <w:rFonts w:ascii="Arial" w:cs="Arial"/>
                <w:b/>
                <w:bCs/>
                <w:color w:val="auto"/>
                <w:sz w:val="18"/>
                <w:szCs w:val="18"/>
              </w:rPr>
            </w:pPr>
            <w:r w:rsidRPr="00AC0F7E">
              <w:rPr>
                <w:rFonts w:ascii="Arial" w:cs="Arial"/>
                <w:b/>
                <w:bCs/>
                <w:color w:val="auto"/>
                <w:sz w:val="18"/>
                <w:szCs w:val="18"/>
              </w:rPr>
              <w:t>31</w:t>
            </w:r>
            <w:r w:rsidR="005763B0" w:rsidRPr="00AC0F7E">
              <w:rPr>
                <w:rFonts w:ascii="Arial" w:cs="Arial"/>
                <w:b/>
                <w:bCs/>
                <w:color w:val="auto"/>
                <w:sz w:val="18"/>
                <w:szCs w:val="18"/>
              </w:rPr>
              <w:t xml:space="preserve"> </w:t>
            </w:r>
            <w:r w:rsidR="00724810" w:rsidRPr="00AC0F7E">
              <w:rPr>
                <w:rFonts w:ascii="Arial" w:cs="Arial"/>
                <w:b/>
                <w:bCs/>
                <w:color w:val="auto"/>
                <w:sz w:val="18"/>
                <w:szCs w:val="18"/>
              </w:rPr>
              <w:t>December</w:t>
            </w:r>
          </w:p>
        </w:tc>
      </w:tr>
      <w:tr w:rsidR="00ED19F4" w:rsidRPr="00AC0F7E" w14:paraId="3DAF311E" w14:textId="77777777" w:rsidTr="0090738D">
        <w:tc>
          <w:tcPr>
            <w:tcW w:w="3989" w:type="dxa"/>
          </w:tcPr>
          <w:p w14:paraId="05429879" w14:textId="77777777" w:rsidR="005763B0" w:rsidRPr="00AC0F7E" w:rsidRDefault="005763B0" w:rsidP="00B85367">
            <w:pPr>
              <w:spacing w:line="240" w:lineRule="auto"/>
              <w:ind w:left="972"/>
              <w:rPr>
                <w:rFonts w:cs="Arial"/>
                <w:b/>
                <w:bCs/>
                <w:sz w:val="18"/>
                <w:szCs w:val="18"/>
              </w:rPr>
            </w:pPr>
          </w:p>
        </w:tc>
        <w:tc>
          <w:tcPr>
            <w:tcW w:w="1368" w:type="dxa"/>
            <w:shd w:val="clear" w:color="auto" w:fill="auto"/>
            <w:vAlign w:val="bottom"/>
          </w:tcPr>
          <w:p w14:paraId="66E01C6B" w14:textId="2B01BD60" w:rsidR="005763B0" w:rsidRPr="00AC0F7E" w:rsidRDefault="00E3673C" w:rsidP="00B85367">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368" w:type="dxa"/>
            <w:vAlign w:val="bottom"/>
          </w:tcPr>
          <w:p w14:paraId="3EAF1322" w14:textId="79521EF3" w:rsidR="005763B0" w:rsidRPr="00AC0F7E" w:rsidRDefault="00E3673C" w:rsidP="00B85367">
            <w:pPr>
              <w:pStyle w:val="a"/>
              <w:ind w:right="-72"/>
              <w:jc w:val="right"/>
              <w:rPr>
                <w:rFonts w:ascii="Arial" w:cs="Arial"/>
                <w:b/>
                <w:bCs/>
                <w:color w:val="auto"/>
                <w:sz w:val="18"/>
                <w:szCs w:val="18"/>
              </w:rPr>
            </w:pPr>
            <w:r w:rsidRPr="00AC0F7E">
              <w:rPr>
                <w:rFonts w:ascii="Arial" w:cs="Arial"/>
                <w:b/>
                <w:bCs/>
                <w:color w:val="auto"/>
                <w:sz w:val="18"/>
                <w:szCs w:val="18"/>
              </w:rPr>
              <w:t>2023</w:t>
            </w:r>
          </w:p>
        </w:tc>
        <w:tc>
          <w:tcPr>
            <w:tcW w:w="1368" w:type="dxa"/>
            <w:vAlign w:val="bottom"/>
          </w:tcPr>
          <w:p w14:paraId="5D7DC628" w14:textId="0EAA915B" w:rsidR="005763B0" w:rsidRPr="00AC0F7E" w:rsidRDefault="00E3673C" w:rsidP="00B85367">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368" w:type="dxa"/>
            <w:vAlign w:val="bottom"/>
          </w:tcPr>
          <w:p w14:paraId="3D27DF52" w14:textId="121896EB" w:rsidR="005763B0" w:rsidRPr="00AC0F7E" w:rsidRDefault="00E3673C" w:rsidP="00B85367">
            <w:pPr>
              <w:pStyle w:val="a"/>
              <w:ind w:right="-72"/>
              <w:jc w:val="right"/>
              <w:rPr>
                <w:rFonts w:ascii="Arial" w:cs="Arial"/>
                <w:b/>
                <w:bCs/>
                <w:color w:val="auto"/>
                <w:sz w:val="18"/>
                <w:szCs w:val="18"/>
              </w:rPr>
            </w:pPr>
            <w:r w:rsidRPr="00AC0F7E">
              <w:rPr>
                <w:rFonts w:ascii="Arial" w:cs="Arial"/>
                <w:b/>
                <w:bCs/>
                <w:color w:val="auto"/>
                <w:sz w:val="18"/>
                <w:szCs w:val="18"/>
              </w:rPr>
              <w:t>2023</w:t>
            </w:r>
          </w:p>
        </w:tc>
      </w:tr>
      <w:tr w:rsidR="00ED19F4" w:rsidRPr="00AC0F7E" w14:paraId="2E4EB398" w14:textId="77777777" w:rsidTr="0090738D">
        <w:tc>
          <w:tcPr>
            <w:tcW w:w="3989" w:type="dxa"/>
          </w:tcPr>
          <w:p w14:paraId="04FC2E0F" w14:textId="77777777" w:rsidR="005763B0" w:rsidRPr="00AC0F7E" w:rsidRDefault="005763B0" w:rsidP="00B85367">
            <w:pPr>
              <w:spacing w:line="240" w:lineRule="auto"/>
              <w:ind w:left="972"/>
              <w:rPr>
                <w:rFonts w:cs="Arial"/>
                <w:b/>
                <w:bCs/>
                <w:sz w:val="18"/>
                <w:szCs w:val="18"/>
              </w:rPr>
            </w:pPr>
          </w:p>
        </w:tc>
        <w:tc>
          <w:tcPr>
            <w:tcW w:w="1368" w:type="dxa"/>
            <w:shd w:val="clear" w:color="auto" w:fill="auto"/>
            <w:vAlign w:val="bottom"/>
          </w:tcPr>
          <w:p w14:paraId="597FA6FA" w14:textId="77777777" w:rsidR="005763B0" w:rsidRPr="00AC0F7E" w:rsidRDefault="005763B0" w:rsidP="00B85367">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1135A123" w14:textId="77777777" w:rsidR="005763B0" w:rsidRPr="00AC0F7E" w:rsidRDefault="005763B0" w:rsidP="00B85367">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517366CC" w14:textId="77777777" w:rsidR="005763B0" w:rsidRPr="00AC0F7E" w:rsidRDefault="005763B0" w:rsidP="00B85367">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533B8AF5" w14:textId="77777777" w:rsidR="005763B0" w:rsidRPr="00AC0F7E" w:rsidRDefault="005763B0" w:rsidP="00B85367">
            <w:pPr>
              <w:pStyle w:val="a"/>
              <w:ind w:right="-72"/>
              <w:jc w:val="right"/>
              <w:rPr>
                <w:rFonts w:ascii="Arial" w:cs="Arial"/>
                <w:b/>
                <w:bCs/>
                <w:color w:val="auto"/>
                <w:sz w:val="18"/>
                <w:szCs w:val="18"/>
              </w:rPr>
            </w:pPr>
            <w:r w:rsidRPr="00AC0F7E">
              <w:rPr>
                <w:rFonts w:ascii="Arial" w:cs="Arial"/>
                <w:b/>
                <w:bCs/>
                <w:color w:val="auto"/>
                <w:sz w:val="18"/>
                <w:szCs w:val="18"/>
              </w:rPr>
              <w:t>Baht</w:t>
            </w:r>
          </w:p>
        </w:tc>
      </w:tr>
      <w:tr w:rsidR="00ED19F4" w:rsidRPr="00AC0F7E" w14:paraId="7BD980E1" w14:textId="77777777" w:rsidTr="0090738D">
        <w:tc>
          <w:tcPr>
            <w:tcW w:w="3989" w:type="dxa"/>
          </w:tcPr>
          <w:p w14:paraId="1C4C98DA" w14:textId="77777777" w:rsidR="005763B0" w:rsidRPr="00AC0F7E" w:rsidRDefault="005763B0" w:rsidP="00B85367">
            <w:pPr>
              <w:spacing w:line="240" w:lineRule="auto"/>
              <w:ind w:left="972"/>
              <w:rPr>
                <w:rFonts w:cs="Arial"/>
                <w:sz w:val="18"/>
                <w:szCs w:val="18"/>
              </w:rPr>
            </w:pPr>
          </w:p>
        </w:tc>
        <w:tc>
          <w:tcPr>
            <w:tcW w:w="1368" w:type="dxa"/>
            <w:shd w:val="clear" w:color="auto" w:fill="auto"/>
            <w:vAlign w:val="bottom"/>
          </w:tcPr>
          <w:p w14:paraId="41909360" w14:textId="77777777" w:rsidR="005763B0" w:rsidRPr="00AC0F7E"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62729BD8" w14:textId="77777777" w:rsidR="005763B0" w:rsidRPr="00AC0F7E"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61D1A2BB" w14:textId="77777777" w:rsidR="005763B0" w:rsidRPr="00AC0F7E"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425CC40A" w14:textId="77777777" w:rsidR="005763B0" w:rsidRPr="00AC0F7E"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r>
      <w:tr w:rsidR="00ED19F4" w:rsidRPr="00AC0F7E" w14:paraId="3A84BDDA" w14:textId="77777777" w:rsidTr="0090738D">
        <w:tc>
          <w:tcPr>
            <w:tcW w:w="3989" w:type="dxa"/>
          </w:tcPr>
          <w:p w14:paraId="6232425B" w14:textId="77777777" w:rsidR="005763B0" w:rsidRPr="00AC0F7E" w:rsidRDefault="005763B0" w:rsidP="00B8536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3D287866" w14:textId="77777777" w:rsidR="005763B0" w:rsidRPr="00AC0F7E"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49FA4A4" w14:textId="77777777" w:rsidR="005763B0" w:rsidRPr="00AC0F7E"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B7BFB47" w14:textId="77777777" w:rsidR="005763B0" w:rsidRPr="00AC0F7E"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2E638226" w14:textId="77777777" w:rsidR="005763B0" w:rsidRPr="00AC0F7E"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AC0F7E" w14:paraId="6DAB60CB" w14:textId="77777777" w:rsidTr="0090738D">
        <w:tc>
          <w:tcPr>
            <w:tcW w:w="3989" w:type="dxa"/>
            <w:vAlign w:val="center"/>
          </w:tcPr>
          <w:p w14:paraId="11742A11" w14:textId="0786D80C" w:rsidR="005763B0" w:rsidRPr="00AC0F7E" w:rsidRDefault="005763B0" w:rsidP="00B85367">
            <w:pPr>
              <w:spacing w:line="240" w:lineRule="auto"/>
              <w:ind w:left="972"/>
              <w:rPr>
                <w:rFonts w:cs="Arial"/>
                <w:b/>
                <w:bCs/>
                <w:sz w:val="18"/>
                <w:szCs w:val="18"/>
                <w:lang w:eastAsia="en-GB" w:bidi="th-TH"/>
              </w:rPr>
            </w:pPr>
            <w:r w:rsidRPr="00AC0F7E">
              <w:rPr>
                <w:rFonts w:cs="Arial"/>
                <w:b/>
                <w:bCs/>
                <w:spacing w:val="-2"/>
                <w:sz w:val="18"/>
                <w:szCs w:val="18"/>
                <w:lang w:val="en-US"/>
              </w:rPr>
              <w:t>Short-term loans from</w:t>
            </w:r>
          </w:p>
        </w:tc>
        <w:tc>
          <w:tcPr>
            <w:tcW w:w="1368" w:type="dxa"/>
          </w:tcPr>
          <w:p w14:paraId="307E87CC" w14:textId="77777777" w:rsidR="005763B0" w:rsidRPr="00AC0F7E" w:rsidRDefault="005763B0" w:rsidP="00B85367">
            <w:pPr>
              <w:spacing w:line="240" w:lineRule="auto"/>
              <w:ind w:right="-72"/>
              <w:jc w:val="right"/>
              <w:rPr>
                <w:rFonts w:cs="Arial"/>
                <w:sz w:val="18"/>
                <w:szCs w:val="18"/>
              </w:rPr>
            </w:pPr>
          </w:p>
        </w:tc>
        <w:tc>
          <w:tcPr>
            <w:tcW w:w="1368" w:type="dxa"/>
          </w:tcPr>
          <w:p w14:paraId="012C6ABD" w14:textId="77777777" w:rsidR="005763B0" w:rsidRPr="00AC0F7E" w:rsidRDefault="005763B0" w:rsidP="00B85367">
            <w:pPr>
              <w:spacing w:line="240" w:lineRule="auto"/>
              <w:ind w:right="-72"/>
              <w:jc w:val="right"/>
              <w:rPr>
                <w:rFonts w:cs="Arial"/>
                <w:sz w:val="18"/>
                <w:szCs w:val="18"/>
              </w:rPr>
            </w:pPr>
          </w:p>
        </w:tc>
        <w:tc>
          <w:tcPr>
            <w:tcW w:w="1368" w:type="dxa"/>
          </w:tcPr>
          <w:p w14:paraId="20078F08" w14:textId="77777777" w:rsidR="005763B0" w:rsidRPr="00AC0F7E" w:rsidRDefault="005763B0" w:rsidP="00B85367">
            <w:pPr>
              <w:spacing w:line="240" w:lineRule="auto"/>
              <w:ind w:right="-72"/>
              <w:jc w:val="right"/>
              <w:rPr>
                <w:rFonts w:cs="Arial"/>
                <w:sz w:val="18"/>
                <w:szCs w:val="18"/>
              </w:rPr>
            </w:pPr>
          </w:p>
        </w:tc>
        <w:tc>
          <w:tcPr>
            <w:tcW w:w="1368" w:type="dxa"/>
            <w:vAlign w:val="center"/>
          </w:tcPr>
          <w:p w14:paraId="5D06EC7D" w14:textId="77777777" w:rsidR="005763B0" w:rsidRPr="00AC0F7E" w:rsidRDefault="005763B0" w:rsidP="00B85367">
            <w:pPr>
              <w:spacing w:line="240" w:lineRule="auto"/>
              <w:ind w:right="-72"/>
              <w:jc w:val="right"/>
              <w:rPr>
                <w:rFonts w:cs="Arial"/>
                <w:sz w:val="18"/>
                <w:szCs w:val="18"/>
              </w:rPr>
            </w:pPr>
          </w:p>
        </w:tc>
      </w:tr>
      <w:tr w:rsidR="00ED19F4" w:rsidRPr="00AC0F7E" w14:paraId="3159B8F2" w14:textId="77777777" w:rsidTr="0090738D">
        <w:tc>
          <w:tcPr>
            <w:tcW w:w="3989" w:type="dxa"/>
          </w:tcPr>
          <w:p w14:paraId="62AD4B1F" w14:textId="789D8201" w:rsidR="00724810" w:rsidRPr="00AC0F7E" w:rsidRDefault="00724810" w:rsidP="00724810">
            <w:pPr>
              <w:spacing w:line="240" w:lineRule="auto"/>
              <w:ind w:left="972" w:right="-72"/>
              <w:rPr>
                <w:rFonts w:cs="Arial"/>
                <w:sz w:val="18"/>
                <w:szCs w:val="18"/>
                <w:lang w:bidi="th-TH"/>
              </w:rPr>
            </w:pPr>
            <w:r w:rsidRPr="00AC0F7E">
              <w:rPr>
                <w:rFonts w:cs="Arial"/>
                <w:sz w:val="18"/>
                <w:szCs w:val="18"/>
                <w:lang w:bidi="th-TH"/>
              </w:rPr>
              <w:t xml:space="preserve">   </w:t>
            </w:r>
            <w:r w:rsidRPr="00AC0F7E">
              <w:rPr>
                <w:rFonts w:cs="Arial"/>
                <w:sz w:val="18"/>
                <w:szCs w:val="18"/>
              </w:rPr>
              <w:t>Directors</w:t>
            </w:r>
          </w:p>
        </w:tc>
        <w:tc>
          <w:tcPr>
            <w:tcW w:w="1368" w:type="dxa"/>
            <w:vAlign w:val="bottom"/>
          </w:tcPr>
          <w:p w14:paraId="2D27DC60" w14:textId="2C7F470E" w:rsidR="00724810" w:rsidRPr="00AC0F7E" w:rsidRDefault="00EF4C23" w:rsidP="00724810">
            <w:pPr>
              <w:pBdr>
                <w:bottom w:val="double" w:sz="4" w:space="1" w:color="auto"/>
              </w:pBdr>
              <w:spacing w:line="240" w:lineRule="auto"/>
              <w:ind w:right="-72"/>
              <w:jc w:val="right"/>
              <w:rPr>
                <w:rFonts w:cs="Arial"/>
                <w:sz w:val="18"/>
                <w:szCs w:val="18"/>
              </w:rPr>
            </w:pPr>
            <w:r w:rsidRPr="00AC0F7E">
              <w:rPr>
                <w:rFonts w:cs="Arial"/>
                <w:sz w:val="18"/>
                <w:szCs w:val="18"/>
              </w:rPr>
              <w:t>-</w:t>
            </w:r>
          </w:p>
        </w:tc>
        <w:tc>
          <w:tcPr>
            <w:tcW w:w="1368" w:type="dxa"/>
          </w:tcPr>
          <w:p w14:paraId="6D3E08DE" w14:textId="430409B7" w:rsidR="00724810" w:rsidRPr="00AC0F7E" w:rsidRDefault="00E3673C" w:rsidP="00724810">
            <w:pPr>
              <w:pBdr>
                <w:bottom w:val="double" w:sz="4" w:space="1" w:color="auto"/>
              </w:pBdr>
              <w:spacing w:line="240" w:lineRule="auto"/>
              <w:ind w:right="-72"/>
              <w:jc w:val="right"/>
              <w:rPr>
                <w:rFonts w:cs="Arial"/>
                <w:sz w:val="18"/>
                <w:szCs w:val="18"/>
              </w:rPr>
            </w:pPr>
            <w:r w:rsidRPr="00AC0F7E">
              <w:rPr>
                <w:rFonts w:cs="Arial"/>
                <w:sz w:val="18"/>
                <w:szCs w:val="18"/>
              </w:rPr>
              <w:t>9</w:t>
            </w:r>
            <w:r w:rsidR="00724810" w:rsidRPr="00AC0F7E">
              <w:rPr>
                <w:rFonts w:cs="Arial"/>
                <w:sz w:val="18"/>
                <w:szCs w:val="18"/>
              </w:rPr>
              <w:t>,</w:t>
            </w:r>
            <w:r w:rsidRPr="00AC0F7E">
              <w:rPr>
                <w:rFonts w:cs="Arial"/>
                <w:sz w:val="18"/>
                <w:szCs w:val="18"/>
              </w:rPr>
              <w:t>362</w:t>
            </w:r>
          </w:p>
        </w:tc>
        <w:tc>
          <w:tcPr>
            <w:tcW w:w="1368" w:type="dxa"/>
          </w:tcPr>
          <w:p w14:paraId="7FE71D1D" w14:textId="0E671F18" w:rsidR="00724810" w:rsidRPr="00AC0F7E" w:rsidRDefault="00EF4C23" w:rsidP="00724810">
            <w:pPr>
              <w:pBdr>
                <w:bottom w:val="double" w:sz="4" w:space="1" w:color="auto"/>
              </w:pBdr>
              <w:spacing w:line="240" w:lineRule="auto"/>
              <w:ind w:right="-72"/>
              <w:jc w:val="right"/>
              <w:rPr>
                <w:rFonts w:cs="Arial"/>
                <w:sz w:val="18"/>
                <w:szCs w:val="18"/>
              </w:rPr>
            </w:pPr>
            <w:r w:rsidRPr="00AC0F7E">
              <w:rPr>
                <w:rFonts w:cs="Arial"/>
                <w:sz w:val="18"/>
                <w:szCs w:val="18"/>
              </w:rPr>
              <w:t>-</w:t>
            </w:r>
          </w:p>
        </w:tc>
        <w:tc>
          <w:tcPr>
            <w:tcW w:w="1368" w:type="dxa"/>
          </w:tcPr>
          <w:p w14:paraId="6054D419" w14:textId="12E5E54D" w:rsidR="00724810" w:rsidRPr="00AC0F7E" w:rsidRDefault="00724810" w:rsidP="00724810">
            <w:pPr>
              <w:pBdr>
                <w:bottom w:val="double" w:sz="4" w:space="1" w:color="auto"/>
              </w:pBdr>
              <w:spacing w:line="240" w:lineRule="auto"/>
              <w:ind w:right="-72"/>
              <w:jc w:val="right"/>
              <w:rPr>
                <w:rFonts w:cs="Arial"/>
                <w:sz w:val="18"/>
                <w:szCs w:val="18"/>
              </w:rPr>
            </w:pPr>
            <w:r w:rsidRPr="00AC0F7E">
              <w:rPr>
                <w:rFonts w:cs="Arial"/>
                <w:sz w:val="18"/>
                <w:szCs w:val="18"/>
              </w:rPr>
              <w:t>-</w:t>
            </w:r>
          </w:p>
        </w:tc>
      </w:tr>
    </w:tbl>
    <w:p w14:paraId="7346D04B" w14:textId="77777777" w:rsidR="00B1498B" w:rsidRPr="00AC0F7E" w:rsidRDefault="00B1498B" w:rsidP="00DB47D3">
      <w:pPr>
        <w:autoSpaceDE w:val="0"/>
        <w:autoSpaceDN w:val="0"/>
        <w:adjustRightInd w:val="0"/>
        <w:spacing w:line="240" w:lineRule="auto"/>
        <w:ind w:left="1080"/>
        <w:rPr>
          <w:rFonts w:cs="Arial"/>
          <w:sz w:val="18"/>
          <w:szCs w:val="18"/>
          <w:shd w:val="clear" w:color="auto" w:fill="FFFFFF"/>
        </w:rPr>
      </w:pPr>
    </w:p>
    <w:p w14:paraId="5EF1EC53" w14:textId="243C2138" w:rsidR="002B205E" w:rsidRPr="00AC0F7E" w:rsidRDefault="002B205E" w:rsidP="00DB47D3">
      <w:pPr>
        <w:spacing w:line="240" w:lineRule="auto"/>
        <w:ind w:left="1080"/>
        <w:jc w:val="both"/>
        <w:rPr>
          <w:rFonts w:cs="Arial"/>
          <w:sz w:val="18"/>
          <w:szCs w:val="18"/>
        </w:rPr>
      </w:pPr>
      <w:r w:rsidRPr="00AC0F7E">
        <w:rPr>
          <w:rFonts w:cs="Arial"/>
          <w:sz w:val="18"/>
          <w:szCs w:val="18"/>
        </w:rPr>
        <w:t xml:space="preserve">Short-term loans from </w:t>
      </w:r>
      <w:r w:rsidR="003A654F" w:rsidRPr="00AC0F7E">
        <w:rPr>
          <w:rFonts w:cs="Arial"/>
          <w:sz w:val="18"/>
          <w:szCs w:val="18"/>
        </w:rPr>
        <w:t>directors</w:t>
      </w:r>
      <w:r w:rsidRPr="00AC0F7E">
        <w:rPr>
          <w:rFonts w:cs="Arial"/>
          <w:sz w:val="18"/>
          <w:szCs w:val="18"/>
        </w:rPr>
        <w:t xml:space="preserve"> </w:t>
      </w:r>
      <w:r w:rsidR="00204F8F" w:rsidRPr="00AC0F7E">
        <w:rPr>
          <w:rFonts w:cs="Arial"/>
          <w:sz w:val="18"/>
          <w:szCs w:val="18"/>
        </w:rPr>
        <w:t xml:space="preserve">are in form of loan agreements </w:t>
      </w:r>
      <w:r w:rsidR="00EF4A8F" w:rsidRPr="00AC0F7E">
        <w:rPr>
          <w:rFonts w:cs="Arial"/>
          <w:sz w:val="18"/>
          <w:szCs w:val="18"/>
        </w:rPr>
        <w:t>which are due</w:t>
      </w:r>
      <w:r w:rsidR="00204F8F" w:rsidRPr="00AC0F7E">
        <w:rPr>
          <w:rFonts w:cs="Arial"/>
          <w:sz w:val="18"/>
          <w:szCs w:val="18"/>
        </w:rPr>
        <w:t xml:space="preserve"> on demand </w:t>
      </w:r>
      <w:r w:rsidR="009170E5" w:rsidRPr="00AC0F7E">
        <w:rPr>
          <w:rFonts w:cs="Arial"/>
          <w:sz w:val="18"/>
          <w:szCs w:val="18"/>
          <w:shd w:val="clear" w:color="auto" w:fill="FFFFFF"/>
        </w:rPr>
        <w:t xml:space="preserve">and </w:t>
      </w:r>
      <w:r w:rsidR="00EF4A8F" w:rsidRPr="00AC0F7E">
        <w:rPr>
          <w:rFonts w:cs="Arial"/>
          <w:sz w:val="18"/>
          <w:szCs w:val="18"/>
          <w:shd w:val="clear" w:color="auto" w:fill="FFFFFF"/>
        </w:rPr>
        <w:t>do not have</w:t>
      </w:r>
      <w:r w:rsidR="009170E5" w:rsidRPr="00AC0F7E">
        <w:rPr>
          <w:rFonts w:cs="Arial"/>
          <w:sz w:val="18"/>
          <w:szCs w:val="18"/>
          <w:shd w:val="clear" w:color="auto" w:fill="FFFFFF"/>
        </w:rPr>
        <w:t xml:space="preserve"> interest.</w:t>
      </w:r>
    </w:p>
    <w:p w14:paraId="5933DAF0" w14:textId="43107F6D" w:rsidR="00B1498B" w:rsidRPr="00AC0F7E" w:rsidRDefault="00B1498B" w:rsidP="00DB47D3">
      <w:pPr>
        <w:pStyle w:val="a"/>
        <w:tabs>
          <w:tab w:val="left" w:pos="540"/>
        </w:tabs>
        <w:ind w:left="1080" w:right="0"/>
        <w:jc w:val="both"/>
        <w:outlineLvl w:val="0"/>
        <w:rPr>
          <w:rFonts w:ascii="Arial" w:cs="Arial"/>
          <w:color w:val="auto"/>
          <w:sz w:val="18"/>
          <w:szCs w:val="18"/>
        </w:rPr>
      </w:pPr>
    </w:p>
    <w:p w14:paraId="6AF54E50" w14:textId="77777777" w:rsidR="00555719" w:rsidRPr="00AC0F7E" w:rsidRDefault="00555719" w:rsidP="00DB47D3">
      <w:pPr>
        <w:pStyle w:val="a"/>
        <w:tabs>
          <w:tab w:val="left" w:pos="540"/>
        </w:tabs>
        <w:ind w:left="1080" w:right="0"/>
        <w:jc w:val="both"/>
        <w:outlineLvl w:val="0"/>
        <w:rPr>
          <w:rFonts w:ascii="Arial" w:cs="Arial"/>
          <w:color w:val="auto"/>
          <w:sz w:val="18"/>
          <w:szCs w:val="18"/>
        </w:rPr>
      </w:pPr>
    </w:p>
    <w:p w14:paraId="3563201A" w14:textId="4410ED66" w:rsidR="00B1498B" w:rsidRPr="00AC0F7E" w:rsidRDefault="00E3673C" w:rsidP="00B1498B">
      <w:pPr>
        <w:spacing w:line="240" w:lineRule="auto"/>
        <w:ind w:left="1080" w:hanging="540"/>
        <w:rPr>
          <w:rFonts w:cs="Arial"/>
          <w:b/>
          <w:bCs/>
          <w:sz w:val="18"/>
          <w:szCs w:val="18"/>
        </w:rPr>
      </w:pPr>
      <w:r w:rsidRPr="00AC0F7E">
        <w:rPr>
          <w:rFonts w:cs="Arial"/>
          <w:b/>
          <w:bCs/>
          <w:sz w:val="18"/>
          <w:szCs w:val="18"/>
        </w:rPr>
        <w:t>19</w:t>
      </w:r>
      <w:r w:rsidR="00B1498B" w:rsidRPr="00AC0F7E">
        <w:rPr>
          <w:rFonts w:cs="Arial"/>
          <w:b/>
          <w:bCs/>
          <w:sz w:val="18"/>
          <w:szCs w:val="18"/>
        </w:rPr>
        <w:t>.</w:t>
      </w:r>
      <w:r w:rsidRPr="00AC0F7E">
        <w:rPr>
          <w:rFonts w:cs="Arial"/>
          <w:b/>
          <w:bCs/>
          <w:sz w:val="18"/>
          <w:szCs w:val="18"/>
        </w:rPr>
        <w:t>6</w:t>
      </w:r>
      <w:r w:rsidR="00B1498B" w:rsidRPr="00AC0F7E">
        <w:rPr>
          <w:rFonts w:cs="Arial"/>
          <w:b/>
          <w:bCs/>
          <w:sz w:val="18"/>
          <w:szCs w:val="18"/>
        </w:rPr>
        <w:tab/>
        <w:t xml:space="preserve">Long-term loans from related parties </w:t>
      </w:r>
    </w:p>
    <w:p w14:paraId="7AA1D194" w14:textId="77777777" w:rsidR="00D16E86" w:rsidRPr="00AC0F7E" w:rsidRDefault="00D16E86" w:rsidP="00DB47D3">
      <w:pPr>
        <w:pStyle w:val="a"/>
        <w:tabs>
          <w:tab w:val="left" w:pos="540"/>
        </w:tabs>
        <w:ind w:left="1080" w:right="0"/>
        <w:jc w:val="both"/>
        <w:outlineLvl w:val="0"/>
        <w:rPr>
          <w:rFonts w:asci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AC0F7E" w14:paraId="2F40AC25" w14:textId="77777777" w:rsidTr="0090738D">
        <w:tc>
          <w:tcPr>
            <w:tcW w:w="3989" w:type="dxa"/>
          </w:tcPr>
          <w:p w14:paraId="61BF95F2"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DE8516A"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Consolidated</w:t>
            </w:r>
          </w:p>
          <w:p w14:paraId="24880396"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financial information</w:t>
            </w:r>
          </w:p>
        </w:tc>
        <w:tc>
          <w:tcPr>
            <w:tcW w:w="2736" w:type="dxa"/>
            <w:gridSpan w:val="2"/>
          </w:tcPr>
          <w:p w14:paraId="10FE4E30"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Separate</w:t>
            </w:r>
          </w:p>
          <w:p w14:paraId="070A3FDD"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financial information</w:t>
            </w:r>
          </w:p>
        </w:tc>
      </w:tr>
      <w:tr w:rsidR="00ED19F4" w:rsidRPr="00AC0F7E" w14:paraId="5EFFCD86" w14:textId="77777777" w:rsidTr="0090738D">
        <w:tc>
          <w:tcPr>
            <w:tcW w:w="3989" w:type="dxa"/>
          </w:tcPr>
          <w:p w14:paraId="5F18DD62"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57F1DF8D" w14:textId="24EADA67"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368" w:type="dxa"/>
            <w:vAlign w:val="bottom"/>
          </w:tcPr>
          <w:p w14:paraId="751A1416" w14:textId="2A489EA5"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B1498B" w:rsidRPr="00AC0F7E">
              <w:rPr>
                <w:rFonts w:ascii="Arial" w:cs="Arial"/>
                <w:b/>
                <w:bCs/>
                <w:color w:val="auto"/>
                <w:sz w:val="18"/>
                <w:szCs w:val="18"/>
              </w:rPr>
              <w:t xml:space="preserve"> </w:t>
            </w:r>
            <w:r w:rsidR="00724810" w:rsidRPr="00AC0F7E">
              <w:rPr>
                <w:rFonts w:ascii="Arial" w:cs="Arial"/>
                <w:b/>
                <w:bCs/>
                <w:color w:val="auto"/>
                <w:sz w:val="18"/>
                <w:szCs w:val="18"/>
              </w:rPr>
              <w:t>December</w:t>
            </w:r>
          </w:p>
        </w:tc>
        <w:tc>
          <w:tcPr>
            <w:tcW w:w="1368" w:type="dxa"/>
            <w:vAlign w:val="bottom"/>
          </w:tcPr>
          <w:p w14:paraId="04819777" w14:textId="3AE33B22"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368" w:type="dxa"/>
            <w:vAlign w:val="bottom"/>
          </w:tcPr>
          <w:p w14:paraId="7A9C734A" w14:textId="1EF900EA"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B1498B" w:rsidRPr="00AC0F7E">
              <w:rPr>
                <w:rFonts w:ascii="Arial" w:cs="Arial"/>
                <w:b/>
                <w:bCs/>
                <w:color w:val="auto"/>
                <w:sz w:val="18"/>
                <w:szCs w:val="18"/>
              </w:rPr>
              <w:t xml:space="preserve"> </w:t>
            </w:r>
            <w:r w:rsidR="00724810" w:rsidRPr="00AC0F7E">
              <w:rPr>
                <w:rFonts w:ascii="Arial" w:cs="Arial"/>
                <w:b/>
                <w:bCs/>
                <w:color w:val="auto"/>
                <w:sz w:val="18"/>
                <w:szCs w:val="18"/>
              </w:rPr>
              <w:t>December</w:t>
            </w:r>
          </w:p>
        </w:tc>
      </w:tr>
      <w:tr w:rsidR="00ED19F4" w:rsidRPr="00AC0F7E" w14:paraId="10923C13" w14:textId="77777777" w:rsidTr="0090738D">
        <w:tc>
          <w:tcPr>
            <w:tcW w:w="3989" w:type="dxa"/>
          </w:tcPr>
          <w:p w14:paraId="167C8066"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4156800D" w14:textId="7B613C98"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368" w:type="dxa"/>
            <w:vAlign w:val="bottom"/>
          </w:tcPr>
          <w:p w14:paraId="2E7B5900" w14:textId="3B31E247"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2023</w:t>
            </w:r>
          </w:p>
        </w:tc>
        <w:tc>
          <w:tcPr>
            <w:tcW w:w="1368" w:type="dxa"/>
            <w:vAlign w:val="bottom"/>
          </w:tcPr>
          <w:p w14:paraId="4D122C84" w14:textId="33C8E24B"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368" w:type="dxa"/>
            <w:vAlign w:val="bottom"/>
          </w:tcPr>
          <w:p w14:paraId="4D42A3C9" w14:textId="59712858"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2023</w:t>
            </w:r>
          </w:p>
        </w:tc>
      </w:tr>
      <w:tr w:rsidR="00ED19F4" w:rsidRPr="00AC0F7E" w14:paraId="0AC537CD" w14:textId="77777777" w:rsidTr="0090738D">
        <w:tc>
          <w:tcPr>
            <w:tcW w:w="3989" w:type="dxa"/>
          </w:tcPr>
          <w:p w14:paraId="55176783"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7DEAF8C8"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3A571BF3"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3AD80687"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0C7F4D4D"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r>
      <w:tr w:rsidR="00ED19F4" w:rsidRPr="00AC0F7E" w14:paraId="0A874C43" w14:textId="77777777" w:rsidTr="0090738D">
        <w:tc>
          <w:tcPr>
            <w:tcW w:w="3989" w:type="dxa"/>
          </w:tcPr>
          <w:p w14:paraId="4AFA691F"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039FA634"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1EB7C780"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0B6D2C3B"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764685C8"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r>
      <w:tr w:rsidR="00ED19F4" w:rsidRPr="00AC0F7E" w14:paraId="79564693" w14:textId="77777777" w:rsidTr="0090738D">
        <w:tc>
          <w:tcPr>
            <w:tcW w:w="3989" w:type="dxa"/>
          </w:tcPr>
          <w:p w14:paraId="03854A89"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2B8912FB"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4A9FD47"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8665B51"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9CA1A0E"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AC0F7E" w14:paraId="547D9C68" w14:textId="77777777" w:rsidTr="0090738D">
        <w:tc>
          <w:tcPr>
            <w:tcW w:w="3989" w:type="dxa"/>
            <w:vAlign w:val="bottom"/>
          </w:tcPr>
          <w:p w14:paraId="7DDE7E25" w14:textId="77777777" w:rsidR="00B1498B" w:rsidRPr="00AC0F7E" w:rsidRDefault="00B1498B" w:rsidP="0044756F">
            <w:pPr>
              <w:spacing w:line="240" w:lineRule="auto"/>
              <w:ind w:left="972" w:right="-54"/>
              <w:rPr>
                <w:rFonts w:cs="Arial"/>
                <w:b/>
                <w:bCs/>
                <w:sz w:val="18"/>
                <w:szCs w:val="18"/>
                <w:lang w:bidi="th-TH"/>
              </w:rPr>
            </w:pPr>
            <w:r w:rsidRPr="00AC0F7E">
              <w:rPr>
                <w:rFonts w:cs="Arial"/>
                <w:b/>
                <w:bCs/>
                <w:sz w:val="18"/>
                <w:szCs w:val="18"/>
              </w:rPr>
              <w:t xml:space="preserve">Long-term loans </w:t>
            </w:r>
            <w:r w:rsidRPr="00AC0F7E">
              <w:rPr>
                <w:rFonts w:cs="Arial"/>
                <w:b/>
                <w:bCs/>
                <w:sz w:val="18"/>
                <w:szCs w:val="18"/>
                <w:lang w:bidi="th-TH"/>
              </w:rPr>
              <w:t>from</w:t>
            </w:r>
          </w:p>
        </w:tc>
        <w:tc>
          <w:tcPr>
            <w:tcW w:w="1368" w:type="dxa"/>
          </w:tcPr>
          <w:p w14:paraId="5B9A3E50"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7555A0E"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306CA081"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2565166"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AC0F7E" w14:paraId="3AEA973E" w14:textId="77777777" w:rsidTr="008071D6">
        <w:tc>
          <w:tcPr>
            <w:tcW w:w="3989" w:type="dxa"/>
          </w:tcPr>
          <w:p w14:paraId="1E5E745A" w14:textId="7EE34C7A" w:rsidR="007E0098" w:rsidRPr="00AC0F7E" w:rsidRDefault="007E0098" w:rsidP="007E0098">
            <w:pPr>
              <w:spacing w:line="240" w:lineRule="auto"/>
              <w:ind w:left="972"/>
              <w:rPr>
                <w:rFonts w:cs="Arial"/>
                <w:sz w:val="18"/>
                <w:szCs w:val="18"/>
              </w:rPr>
            </w:pPr>
            <w:r w:rsidRPr="00AC0F7E">
              <w:rPr>
                <w:rFonts w:cs="Arial"/>
                <w:sz w:val="18"/>
                <w:szCs w:val="18"/>
                <w:lang w:bidi="th-TH"/>
              </w:rPr>
              <w:t xml:space="preserve">   Subsidiaries</w:t>
            </w:r>
          </w:p>
        </w:tc>
        <w:tc>
          <w:tcPr>
            <w:tcW w:w="1368" w:type="dxa"/>
          </w:tcPr>
          <w:p w14:paraId="28A263C2" w14:textId="25208468" w:rsidR="007E0098" w:rsidRPr="00AC0F7E" w:rsidRDefault="00EF4C23"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c>
          <w:tcPr>
            <w:tcW w:w="1368" w:type="dxa"/>
            <w:vAlign w:val="bottom"/>
          </w:tcPr>
          <w:p w14:paraId="78D9D2C1" w14:textId="765F74DA" w:rsidR="007E0098" w:rsidRPr="00AC0F7E"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c>
          <w:tcPr>
            <w:tcW w:w="1368" w:type="dxa"/>
            <w:vAlign w:val="bottom"/>
          </w:tcPr>
          <w:p w14:paraId="577728AD" w14:textId="43128D78" w:rsidR="007E0098" w:rsidRPr="00AC0F7E" w:rsidRDefault="00E3673C"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197</w:t>
            </w:r>
            <w:r w:rsidR="00EF4C23" w:rsidRPr="00AC0F7E">
              <w:rPr>
                <w:rFonts w:cs="Arial"/>
                <w:sz w:val="18"/>
                <w:szCs w:val="18"/>
              </w:rPr>
              <w:t>,</w:t>
            </w:r>
            <w:r w:rsidRPr="00AC0F7E">
              <w:rPr>
                <w:rFonts w:cs="Arial"/>
                <w:sz w:val="18"/>
                <w:szCs w:val="18"/>
              </w:rPr>
              <w:t>390</w:t>
            </w:r>
          </w:p>
        </w:tc>
        <w:tc>
          <w:tcPr>
            <w:tcW w:w="1368" w:type="dxa"/>
            <w:vAlign w:val="bottom"/>
          </w:tcPr>
          <w:p w14:paraId="11606AB7" w14:textId="1842225E" w:rsidR="007E0098" w:rsidRPr="00AC0F7E" w:rsidRDefault="00E3673C"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196</w:t>
            </w:r>
            <w:r w:rsidR="007E0098" w:rsidRPr="00AC0F7E">
              <w:rPr>
                <w:rFonts w:cs="Arial"/>
                <w:sz w:val="18"/>
                <w:szCs w:val="18"/>
              </w:rPr>
              <w:t>,</w:t>
            </w:r>
            <w:r w:rsidRPr="00AC0F7E">
              <w:rPr>
                <w:rFonts w:cs="Arial"/>
                <w:sz w:val="18"/>
                <w:szCs w:val="18"/>
              </w:rPr>
              <w:t>820</w:t>
            </w:r>
          </w:p>
        </w:tc>
      </w:tr>
      <w:tr w:rsidR="00ED19F4" w:rsidRPr="00AC0F7E" w14:paraId="749A3E19" w14:textId="77777777" w:rsidTr="008071D6">
        <w:tc>
          <w:tcPr>
            <w:tcW w:w="3989" w:type="dxa"/>
          </w:tcPr>
          <w:p w14:paraId="409E20CF" w14:textId="7B35AE83" w:rsidR="007E0098" w:rsidRPr="00AC0F7E" w:rsidRDefault="00ED19F4" w:rsidP="007E0098">
            <w:pPr>
              <w:spacing w:line="240" w:lineRule="auto"/>
              <w:ind w:left="972"/>
              <w:rPr>
                <w:rFonts w:cs="Arial"/>
                <w:sz w:val="18"/>
                <w:szCs w:val="18"/>
                <w:lang w:bidi="th-TH"/>
              </w:rPr>
            </w:pPr>
            <w:r w:rsidRPr="00AC0F7E">
              <w:rPr>
                <w:rFonts w:cs="Arial"/>
                <w:sz w:val="18"/>
                <w:szCs w:val="18"/>
              </w:rPr>
              <w:t xml:space="preserve">   Related parties</w:t>
            </w:r>
          </w:p>
        </w:tc>
        <w:tc>
          <w:tcPr>
            <w:tcW w:w="1368" w:type="dxa"/>
          </w:tcPr>
          <w:p w14:paraId="0D5D7D9F" w14:textId="694EFF52" w:rsidR="007E0098" w:rsidRPr="00AC0F7E" w:rsidRDefault="00EF4C23"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c>
          <w:tcPr>
            <w:tcW w:w="1368" w:type="dxa"/>
            <w:vAlign w:val="bottom"/>
          </w:tcPr>
          <w:p w14:paraId="56A8EDC4" w14:textId="3407F7B4" w:rsidR="007E0098" w:rsidRPr="00AC0F7E"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c>
          <w:tcPr>
            <w:tcW w:w="1368" w:type="dxa"/>
            <w:vAlign w:val="bottom"/>
          </w:tcPr>
          <w:p w14:paraId="29B64A1A" w14:textId="5779612C" w:rsidR="007E0098" w:rsidRPr="00AC0F7E" w:rsidRDefault="00E3673C"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22</w:t>
            </w:r>
            <w:r w:rsidR="00EF4C23" w:rsidRPr="00AC0F7E">
              <w:rPr>
                <w:rFonts w:cs="Arial"/>
                <w:sz w:val="18"/>
                <w:szCs w:val="18"/>
              </w:rPr>
              <w:t>,</w:t>
            </w:r>
            <w:r w:rsidRPr="00AC0F7E">
              <w:rPr>
                <w:rFonts w:cs="Arial"/>
                <w:sz w:val="18"/>
                <w:szCs w:val="18"/>
              </w:rPr>
              <w:t>000</w:t>
            </w:r>
          </w:p>
        </w:tc>
        <w:tc>
          <w:tcPr>
            <w:tcW w:w="1368" w:type="dxa"/>
            <w:vAlign w:val="bottom"/>
          </w:tcPr>
          <w:p w14:paraId="51458F60" w14:textId="69A93A31" w:rsidR="007E0098" w:rsidRPr="00AC0F7E" w:rsidRDefault="00E3673C"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23</w:t>
            </w:r>
            <w:r w:rsidR="007E0098" w:rsidRPr="00AC0F7E">
              <w:rPr>
                <w:rFonts w:cs="Arial"/>
                <w:sz w:val="18"/>
                <w:szCs w:val="18"/>
              </w:rPr>
              <w:t>,</w:t>
            </w:r>
            <w:r w:rsidRPr="00AC0F7E">
              <w:rPr>
                <w:rFonts w:cs="Arial"/>
                <w:sz w:val="18"/>
                <w:szCs w:val="18"/>
              </w:rPr>
              <w:t>000</w:t>
            </w:r>
          </w:p>
        </w:tc>
      </w:tr>
      <w:tr w:rsidR="00ED19F4" w:rsidRPr="00AC0F7E" w14:paraId="079EC479" w14:textId="77777777" w:rsidTr="0090738D">
        <w:tc>
          <w:tcPr>
            <w:tcW w:w="3989" w:type="dxa"/>
          </w:tcPr>
          <w:p w14:paraId="4F4BA931" w14:textId="1267DA25" w:rsidR="007E0098" w:rsidRPr="00AC0F7E" w:rsidRDefault="007E0098" w:rsidP="007E0098">
            <w:pPr>
              <w:spacing w:line="240" w:lineRule="auto"/>
              <w:ind w:left="972"/>
              <w:rPr>
                <w:rFonts w:cs="Arial"/>
                <w:sz w:val="18"/>
                <w:szCs w:val="18"/>
              </w:rPr>
            </w:pPr>
            <w:r w:rsidRPr="00AC0F7E">
              <w:rPr>
                <w:rFonts w:cs="Arial"/>
                <w:sz w:val="18"/>
                <w:szCs w:val="18"/>
              </w:rPr>
              <w:t xml:space="preserve">   Directors</w:t>
            </w:r>
          </w:p>
        </w:tc>
        <w:tc>
          <w:tcPr>
            <w:tcW w:w="1368" w:type="dxa"/>
          </w:tcPr>
          <w:p w14:paraId="24A694FE" w14:textId="18989C94" w:rsidR="007E0098" w:rsidRPr="00AC0F7E" w:rsidRDefault="00E3673C" w:rsidP="007E00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10</w:t>
            </w:r>
            <w:r w:rsidR="00EF4C23" w:rsidRPr="00AC0F7E">
              <w:rPr>
                <w:rFonts w:cs="Arial"/>
                <w:sz w:val="18"/>
                <w:szCs w:val="18"/>
              </w:rPr>
              <w:t>,</w:t>
            </w:r>
            <w:r w:rsidRPr="00AC0F7E">
              <w:rPr>
                <w:rFonts w:cs="Arial"/>
                <w:sz w:val="18"/>
                <w:szCs w:val="18"/>
              </w:rPr>
              <w:t>074</w:t>
            </w:r>
          </w:p>
        </w:tc>
        <w:tc>
          <w:tcPr>
            <w:tcW w:w="1368" w:type="dxa"/>
          </w:tcPr>
          <w:p w14:paraId="25AEA619" w14:textId="05AD181A" w:rsidR="007E0098" w:rsidRPr="00AC0F7E" w:rsidRDefault="00E3673C" w:rsidP="007E00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10</w:t>
            </w:r>
            <w:r w:rsidR="007E0098" w:rsidRPr="00AC0F7E">
              <w:rPr>
                <w:rFonts w:cs="Arial"/>
                <w:sz w:val="18"/>
                <w:szCs w:val="18"/>
              </w:rPr>
              <w:t>,</w:t>
            </w:r>
            <w:r w:rsidRPr="00AC0F7E">
              <w:rPr>
                <w:rFonts w:cs="Arial"/>
                <w:sz w:val="18"/>
                <w:szCs w:val="18"/>
              </w:rPr>
              <w:t>074</w:t>
            </w:r>
          </w:p>
        </w:tc>
        <w:tc>
          <w:tcPr>
            <w:tcW w:w="1368" w:type="dxa"/>
          </w:tcPr>
          <w:p w14:paraId="3826CE0C" w14:textId="7953F31C" w:rsidR="007E0098" w:rsidRPr="00AC0F7E" w:rsidRDefault="00EF4C23" w:rsidP="007E00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c>
          <w:tcPr>
            <w:tcW w:w="1368" w:type="dxa"/>
          </w:tcPr>
          <w:p w14:paraId="43BB6858" w14:textId="079D67A0" w:rsidR="007E0098" w:rsidRPr="00AC0F7E" w:rsidRDefault="007E0098" w:rsidP="007E00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w:t>
            </w:r>
          </w:p>
        </w:tc>
      </w:tr>
      <w:tr w:rsidR="00ED19F4" w:rsidRPr="00AC0F7E" w14:paraId="14FAE277" w14:textId="77777777" w:rsidTr="006D098B">
        <w:tc>
          <w:tcPr>
            <w:tcW w:w="3989" w:type="dxa"/>
          </w:tcPr>
          <w:p w14:paraId="5FB8149B" w14:textId="77777777" w:rsidR="007E0098" w:rsidRPr="00AC0F7E" w:rsidRDefault="007E0098" w:rsidP="007E0098">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3FB7452" w14:textId="77777777" w:rsidR="007E0098" w:rsidRPr="00AC0F7E"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0AA4AD9" w14:textId="77777777" w:rsidR="007E0098" w:rsidRPr="00AC0F7E"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006579A" w14:textId="77777777" w:rsidR="007E0098" w:rsidRPr="00AC0F7E"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7E5B7094" w14:textId="77777777" w:rsidR="007E0098" w:rsidRPr="00AC0F7E"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AC0F7E" w14:paraId="23301B98" w14:textId="77777777" w:rsidTr="0090738D">
        <w:tc>
          <w:tcPr>
            <w:tcW w:w="3989" w:type="dxa"/>
          </w:tcPr>
          <w:p w14:paraId="467DD40F" w14:textId="77777777" w:rsidR="007E0098" w:rsidRPr="00AC0F7E" w:rsidRDefault="007E0098" w:rsidP="007E0098">
            <w:pPr>
              <w:spacing w:line="240" w:lineRule="auto"/>
              <w:ind w:left="972"/>
              <w:rPr>
                <w:rFonts w:cs="Arial"/>
                <w:sz w:val="18"/>
                <w:szCs w:val="18"/>
              </w:rPr>
            </w:pPr>
          </w:p>
        </w:tc>
        <w:tc>
          <w:tcPr>
            <w:tcW w:w="1368" w:type="dxa"/>
          </w:tcPr>
          <w:p w14:paraId="643D2FA5" w14:textId="0D5BEB70" w:rsidR="007E0098" w:rsidRPr="00AC0F7E" w:rsidRDefault="00E3673C" w:rsidP="007E00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10</w:t>
            </w:r>
            <w:r w:rsidR="00EF4C23" w:rsidRPr="00AC0F7E">
              <w:rPr>
                <w:rFonts w:cs="Arial"/>
                <w:sz w:val="18"/>
                <w:szCs w:val="18"/>
              </w:rPr>
              <w:t>,</w:t>
            </w:r>
            <w:r w:rsidRPr="00AC0F7E">
              <w:rPr>
                <w:rFonts w:cs="Arial"/>
                <w:sz w:val="18"/>
                <w:szCs w:val="18"/>
              </w:rPr>
              <w:t>074</w:t>
            </w:r>
          </w:p>
        </w:tc>
        <w:tc>
          <w:tcPr>
            <w:tcW w:w="1368" w:type="dxa"/>
          </w:tcPr>
          <w:p w14:paraId="1A59B1DF" w14:textId="03BC0D5B" w:rsidR="007E0098" w:rsidRPr="00AC0F7E" w:rsidRDefault="00E3673C" w:rsidP="007E00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10</w:t>
            </w:r>
            <w:r w:rsidR="007E0098" w:rsidRPr="00AC0F7E">
              <w:rPr>
                <w:rFonts w:cs="Arial"/>
                <w:sz w:val="18"/>
                <w:szCs w:val="18"/>
              </w:rPr>
              <w:t>,</w:t>
            </w:r>
            <w:r w:rsidRPr="00AC0F7E">
              <w:rPr>
                <w:rFonts w:cs="Arial"/>
                <w:sz w:val="18"/>
                <w:szCs w:val="18"/>
              </w:rPr>
              <w:t>074</w:t>
            </w:r>
          </w:p>
        </w:tc>
        <w:tc>
          <w:tcPr>
            <w:tcW w:w="1368" w:type="dxa"/>
          </w:tcPr>
          <w:p w14:paraId="7E09852F" w14:textId="6E08413E" w:rsidR="007E0098" w:rsidRPr="00AC0F7E" w:rsidRDefault="00E3673C" w:rsidP="007E00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219</w:t>
            </w:r>
            <w:r w:rsidR="00EF4C23" w:rsidRPr="00AC0F7E">
              <w:rPr>
                <w:rFonts w:cs="Arial"/>
                <w:sz w:val="18"/>
                <w:szCs w:val="18"/>
              </w:rPr>
              <w:t>,</w:t>
            </w:r>
            <w:r w:rsidRPr="00AC0F7E">
              <w:rPr>
                <w:rFonts w:cs="Arial"/>
                <w:sz w:val="18"/>
                <w:szCs w:val="18"/>
              </w:rPr>
              <w:t>390</w:t>
            </w:r>
          </w:p>
        </w:tc>
        <w:tc>
          <w:tcPr>
            <w:tcW w:w="1368" w:type="dxa"/>
          </w:tcPr>
          <w:p w14:paraId="4E475FB9" w14:textId="3D1477FA" w:rsidR="007E0098" w:rsidRPr="00AC0F7E" w:rsidRDefault="00E3673C" w:rsidP="007E00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219</w:t>
            </w:r>
            <w:r w:rsidR="007E0098" w:rsidRPr="00AC0F7E">
              <w:rPr>
                <w:rFonts w:cs="Arial"/>
                <w:sz w:val="18"/>
                <w:szCs w:val="18"/>
              </w:rPr>
              <w:t>,</w:t>
            </w:r>
            <w:r w:rsidRPr="00AC0F7E">
              <w:rPr>
                <w:rFonts w:cs="Arial"/>
                <w:sz w:val="18"/>
                <w:szCs w:val="18"/>
              </w:rPr>
              <w:t>820</w:t>
            </w:r>
          </w:p>
        </w:tc>
      </w:tr>
    </w:tbl>
    <w:p w14:paraId="3B613AB4" w14:textId="35E9E088" w:rsidR="005C408A" w:rsidRPr="00AC0F7E" w:rsidRDefault="005C408A" w:rsidP="005C408A">
      <w:pPr>
        <w:autoSpaceDE w:val="0"/>
        <w:autoSpaceDN w:val="0"/>
        <w:adjustRightInd w:val="0"/>
        <w:spacing w:line="240" w:lineRule="auto"/>
        <w:ind w:left="1080"/>
        <w:rPr>
          <w:rFonts w:cs="Arial"/>
          <w:sz w:val="18"/>
          <w:szCs w:val="18"/>
          <w:shd w:val="clear" w:color="auto" w:fill="FFFFFF"/>
        </w:rPr>
      </w:pPr>
    </w:p>
    <w:p w14:paraId="685781C4" w14:textId="57190EFD" w:rsidR="00034D20" w:rsidRPr="00AC0F7E" w:rsidRDefault="00034D20" w:rsidP="005C408A">
      <w:pPr>
        <w:autoSpaceDE w:val="0"/>
        <w:autoSpaceDN w:val="0"/>
        <w:adjustRightInd w:val="0"/>
        <w:spacing w:line="240" w:lineRule="auto"/>
        <w:ind w:left="1080"/>
        <w:rPr>
          <w:rFonts w:cs="Arial"/>
          <w:sz w:val="18"/>
          <w:szCs w:val="18"/>
          <w:shd w:val="clear" w:color="auto" w:fill="FFFFFF"/>
        </w:rPr>
      </w:pPr>
      <w:r w:rsidRPr="00AC0F7E">
        <w:rPr>
          <w:rFonts w:cs="Arial"/>
          <w:sz w:val="18"/>
          <w:szCs w:val="18"/>
          <w:shd w:val="clear" w:color="auto" w:fill="FFFFFF"/>
        </w:rPr>
        <w:t>The movement of long-term loans from related parties is as follows:</w:t>
      </w:r>
    </w:p>
    <w:p w14:paraId="09B75184" w14:textId="77777777" w:rsidR="00034D20" w:rsidRPr="00AC0F7E" w:rsidRDefault="00034D20" w:rsidP="005C408A">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4A0" w:firstRow="1" w:lastRow="0" w:firstColumn="1" w:lastColumn="0" w:noHBand="0" w:noVBand="1"/>
      </w:tblPr>
      <w:tblGrid>
        <w:gridCol w:w="6293"/>
        <w:gridCol w:w="1584"/>
        <w:gridCol w:w="1584"/>
      </w:tblGrid>
      <w:tr w:rsidR="00ED19F4" w:rsidRPr="00AC0F7E" w14:paraId="5FF800B4" w14:textId="77777777" w:rsidTr="00FA38CA">
        <w:trPr>
          <w:trHeight w:val="17"/>
        </w:trPr>
        <w:tc>
          <w:tcPr>
            <w:tcW w:w="6293" w:type="dxa"/>
            <w:vAlign w:val="bottom"/>
          </w:tcPr>
          <w:p w14:paraId="4574D203" w14:textId="77777777" w:rsidR="00034D20" w:rsidRPr="00AC0F7E" w:rsidRDefault="00034D20" w:rsidP="00FA38CA">
            <w:pPr>
              <w:spacing w:line="240" w:lineRule="auto"/>
              <w:ind w:left="972"/>
              <w:rPr>
                <w:rFonts w:cs="Arial"/>
                <w:sz w:val="18"/>
                <w:szCs w:val="18"/>
              </w:rPr>
            </w:pPr>
          </w:p>
        </w:tc>
        <w:tc>
          <w:tcPr>
            <w:tcW w:w="1584" w:type="dxa"/>
            <w:vAlign w:val="bottom"/>
          </w:tcPr>
          <w:p w14:paraId="2DA9A71D" w14:textId="77777777" w:rsidR="00034D20" w:rsidRPr="00AC0F7E" w:rsidRDefault="00034D20" w:rsidP="00FA38CA">
            <w:pPr>
              <w:spacing w:line="240" w:lineRule="auto"/>
              <w:ind w:right="-72" w:hanging="14"/>
              <w:jc w:val="right"/>
              <w:rPr>
                <w:rFonts w:cs="Arial"/>
                <w:b/>
                <w:bCs/>
                <w:sz w:val="18"/>
                <w:szCs w:val="18"/>
              </w:rPr>
            </w:pPr>
            <w:r w:rsidRPr="00AC0F7E">
              <w:rPr>
                <w:rFonts w:cs="Arial"/>
                <w:b/>
                <w:bCs/>
                <w:sz w:val="18"/>
                <w:szCs w:val="18"/>
              </w:rPr>
              <w:t xml:space="preserve">Consolidated </w:t>
            </w:r>
          </w:p>
          <w:p w14:paraId="607CDE32" w14:textId="77777777" w:rsidR="00034D20" w:rsidRPr="00AC0F7E" w:rsidRDefault="00034D20" w:rsidP="00FA38CA">
            <w:pPr>
              <w:spacing w:line="240" w:lineRule="auto"/>
              <w:ind w:right="-72" w:hanging="14"/>
              <w:jc w:val="right"/>
              <w:rPr>
                <w:rFonts w:cs="Arial"/>
                <w:b/>
                <w:bCs/>
                <w:sz w:val="18"/>
                <w:szCs w:val="18"/>
              </w:rPr>
            </w:pPr>
            <w:r w:rsidRPr="00AC0F7E">
              <w:rPr>
                <w:rFonts w:cs="Arial"/>
                <w:b/>
                <w:bCs/>
                <w:sz w:val="18"/>
                <w:szCs w:val="18"/>
              </w:rPr>
              <w:t>financial information</w:t>
            </w:r>
          </w:p>
        </w:tc>
        <w:tc>
          <w:tcPr>
            <w:tcW w:w="1584" w:type="dxa"/>
            <w:vAlign w:val="bottom"/>
          </w:tcPr>
          <w:p w14:paraId="31651C20" w14:textId="77777777" w:rsidR="00034D20" w:rsidRPr="00AC0F7E" w:rsidRDefault="00034D20" w:rsidP="00FA38CA">
            <w:pPr>
              <w:spacing w:line="240" w:lineRule="auto"/>
              <w:ind w:right="-72" w:hanging="14"/>
              <w:jc w:val="right"/>
              <w:rPr>
                <w:rFonts w:cs="Arial"/>
                <w:b/>
                <w:bCs/>
                <w:sz w:val="18"/>
                <w:szCs w:val="18"/>
              </w:rPr>
            </w:pPr>
            <w:r w:rsidRPr="00AC0F7E">
              <w:rPr>
                <w:rFonts w:cs="Arial"/>
                <w:b/>
                <w:bCs/>
                <w:sz w:val="18"/>
                <w:szCs w:val="18"/>
              </w:rPr>
              <w:t>Separate</w:t>
            </w:r>
          </w:p>
          <w:p w14:paraId="0EF4CA0D" w14:textId="77777777" w:rsidR="00034D20" w:rsidRPr="00AC0F7E" w:rsidRDefault="00034D20" w:rsidP="00FA38CA">
            <w:pPr>
              <w:spacing w:line="240" w:lineRule="auto"/>
              <w:ind w:right="-72" w:hanging="14"/>
              <w:jc w:val="right"/>
              <w:rPr>
                <w:rFonts w:cs="Arial"/>
                <w:b/>
                <w:bCs/>
                <w:sz w:val="18"/>
                <w:szCs w:val="18"/>
              </w:rPr>
            </w:pPr>
            <w:r w:rsidRPr="00AC0F7E">
              <w:rPr>
                <w:rFonts w:cs="Arial"/>
                <w:b/>
                <w:bCs/>
                <w:sz w:val="18"/>
                <w:szCs w:val="18"/>
              </w:rPr>
              <w:t>financial information</w:t>
            </w:r>
          </w:p>
        </w:tc>
      </w:tr>
      <w:tr w:rsidR="00ED19F4" w:rsidRPr="00AC0F7E" w14:paraId="162B6470" w14:textId="77777777" w:rsidTr="00FA38CA">
        <w:trPr>
          <w:trHeight w:val="17"/>
        </w:trPr>
        <w:tc>
          <w:tcPr>
            <w:tcW w:w="6293" w:type="dxa"/>
            <w:vAlign w:val="bottom"/>
          </w:tcPr>
          <w:p w14:paraId="483FEB22" w14:textId="77777777" w:rsidR="00034D20" w:rsidRPr="00AC0F7E" w:rsidRDefault="00034D20" w:rsidP="00FA38CA">
            <w:pPr>
              <w:spacing w:line="240" w:lineRule="auto"/>
              <w:ind w:left="972"/>
              <w:rPr>
                <w:rFonts w:cs="Arial"/>
                <w:sz w:val="18"/>
                <w:szCs w:val="18"/>
              </w:rPr>
            </w:pPr>
          </w:p>
        </w:tc>
        <w:tc>
          <w:tcPr>
            <w:tcW w:w="1584" w:type="dxa"/>
            <w:vAlign w:val="bottom"/>
          </w:tcPr>
          <w:p w14:paraId="572C46D9" w14:textId="77777777" w:rsidR="00034D20" w:rsidRPr="00AC0F7E" w:rsidRDefault="00034D20" w:rsidP="00FA38CA">
            <w:pPr>
              <w:pBdr>
                <w:bottom w:val="single" w:sz="4" w:space="1" w:color="auto"/>
              </w:pBdr>
              <w:tabs>
                <w:tab w:val="left" w:pos="-72"/>
              </w:tabs>
              <w:spacing w:line="240" w:lineRule="auto"/>
              <w:ind w:right="-72" w:hanging="14"/>
              <w:jc w:val="right"/>
              <w:rPr>
                <w:rFonts w:cs="Arial"/>
                <w:b/>
                <w:bCs/>
                <w:sz w:val="18"/>
                <w:szCs w:val="18"/>
              </w:rPr>
            </w:pPr>
            <w:r w:rsidRPr="00AC0F7E">
              <w:rPr>
                <w:rFonts w:cs="Arial"/>
                <w:b/>
                <w:bCs/>
                <w:sz w:val="18"/>
                <w:szCs w:val="18"/>
              </w:rPr>
              <w:t>Baht Thousand</w:t>
            </w:r>
          </w:p>
        </w:tc>
        <w:tc>
          <w:tcPr>
            <w:tcW w:w="1584" w:type="dxa"/>
            <w:vAlign w:val="bottom"/>
          </w:tcPr>
          <w:p w14:paraId="58A6E852" w14:textId="77777777" w:rsidR="00034D20" w:rsidRPr="00AC0F7E" w:rsidRDefault="00034D20" w:rsidP="00FA38CA">
            <w:pPr>
              <w:pBdr>
                <w:bottom w:val="single" w:sz="4" w:space="1" w:color="auto"/>
              </w:pBdr>
              <w:tabs>
                <w:tab w:val="left" w:pos="-72"/>
              </w:tabs>
              <w:spacing w:line="240" w:lineRule="auto"/>
              <w:ind w:right="-72" w:hanging="14"/>
              <w:jc w:val="right"/>
              <w:rPr>
                <w:rFonts w:cs="Arial"/>
                <w:b/>
                <w:bCs/>
                <w:sz w:val="18"/>
                <w:szCs w:val="18"/>
              </w:rPr>
            </w:pPr>
            <w:r w:rsidRPr="00AC0F7E">
              <w:rPr>
                <w:rFonts w:cs="Arial"/>
                <w:b/>
                <w:bCs/>
                <w:sz w:val="18"/>
                <w:szCs w:val="18"/>
              </w:rPr>
              <w:t>Baht Thousand</w:t>
            </w:r>
          </w:p>
        </w:tc>
      </w:tr>
      <w:tr w:rsidR="00ED19F4" w:rsidRPr="00AC0F7E" w14:paraId="126430B8" w14:textId="77777777" w:rsidTr="00FA38CA">
        <w:trPr>
          <w:trHeight w:val="17"/>
        </w:trPr>
        <w:tc>
          <w:tcPr>
            <w:tcW w:w="6293" w:type="dxa"/>
            <w:vAlign w:val="bottom"/>
          </w:tcPr>
          <w:p w14:paraId="19B8DD94" w14:textId="77777777" w:rsidR="00034D20" w:rsidRPr="00AC0F7E" w:rsidRDefault="00034D20" w:rsidP="00FA38CA">
            <w:pPr>
              <w:spacing w:line="240" w:lineRule="auto"/>
              <w:ind w:left="972"/>
              <w:rPr>
                <w:rFonts w:cs="Arial"/>
                <w:sz w:val="12"/>
                <w:szCs w:val="12"/>
                <w:rtl/>
                <w:cs/>
              </w:rPr>
            </w:pPr>
          </w:p>
        </w:tc>
        <w:tc>
          <w:tcPr>
            <w:tcW w:w="1584" w:type="dxa"/>
            <w:vAlign w:val="bottom"/>
          </w:tcPr>
          <w:p w14:paraId="641935C7" w14:textId="77777777" w:rsidR="00034D20" w:rsidRPr="00AC0F7E" w:rsidRDefault="00034D20" w:rsidP="00FA38CA">
            <w:pPr>
              <w:spacing w:line="240" w:lineRule="auto"/>
              <w:ind w:right="-72" w:hanging="16"/>
              <w:jc w:val="right"/>
              <w:rPr>
                <w:rFonts w:cs="Arial"/>
                <w:sz w:val="12"/>
                <w:szCs w:val="12"/>
              </w:rPr>
            </w:pPr>
          </w:p>
        </w:tc>
        <w:tc>
          <w:tcPr>
            <w:tcW w:w="1584" w:type="dxa"/>
            <w:vAlign w:val="bottom"/>
          </w:tcPr>
          <w:p w14:paraId="36310A48" w14:textId="77777777" w:rsidR="00034D20" w:rsidRPr="00AC0F7E" w:rsidRDefault="00034D20" w:rsidP="00FA38CA">
            <w:pPr>
              <w:spacing w:line="240" w:lineRule="auto"/>
              <w:ind w:right="-72" w:hanging="16"/>
              <w:jc w:val="right"/>
              <w:rPr>
                <w:rFonts w:cs="Arial"/>
                <w:sz w:val="12"/>
                <w:szCs w:val="12"/>
              </w:rPr>
            </w:pPr>
          </w:p>
        </w:tc>
      </w:tr>
      <w:tr w:rsidR="00ED19F4" w:rsidRPr="00AC0F7E" w14:paraId="494C2016" w14:textId="77777777" w:rsidTr="00FA38CA">
        <w:trPr>
          <w:trHeight w:val="17"/>
        </w:trPr>
        <w:tc>
          <w:tcPr>
            <w:tcW w:w="6293" w:type="dxa"/>
            <w:vAlign w:val="bottom"/>
          </w:tcPr>
          <w:p w14:paraId="28ADBE0A" w14:textId="19BB83F1" w:rsidR="00034D20" w:rsidRPr="00AC0F7E" w:rsidRDefault="00034D20" w:rsidP="00FA38CA">
            <w:pPr>
              <w:spacing w:line="240" w:lineRule="auto"/>
              <w:ind w:left="972" w:right="-117"/>
              <w:rPr>
                <w:rFonts w:cs="Arial"/>
                <w:sz w:val="18"/>
                <w:szCs w:val="18"/>
                <w:rtl/>
                <w:cs/>
              </w:rPr>
            </w:pPr>
            <w:r w:rsidRPr="00AC0F7E">
              <w:rPr>
                <w:rFonts w:cs="Arial"/>
                <w:b/>
                <w:bCs/>
                <w:spacing w:val="-2"/>
                <w:sz w:val="18"/>
                <w:szCs w:val="18"/>
                <w:lang w:val="en-US"/>
              </w:rPr>
              <w:t xml:space="preserve">For the </w:t>
            </w:r>
            <w:r w:rsidR="000F0DB8" w:rsidRPr="00AC0F7E">
              <w:rPr>
                <w:rFonts w:cs="Arial"/>
                <w:b/>
                <w:bCs/>
                <w:spacing w:val="-2"/>
                <w:sz w:val="18"/>
                <w:szCs w:val="18"/>
              </w:rPr>
              <w:t>three-month</w:t>
            </w:r>
            <w:r w:rsidRPr="00AC0F7E">
              <w:rPr>
                <w:rFonts w:cs="Arial"/>
                <w:b/>
                <w:bCs/>
                <w:spacing w:val="-2"/>
                <w:sz w:val="18"/>
                <w:szCs w:val="18"/>
                <w:lang w:val="en-US"/>
              </w:rPr>
              <w:t xml:space="preserve"> period ended </w:t>
            </w:r>
            <w:r w:rsidR="00E3673C" w:rsidRPr="00AC0F7E">
              <w:rPr>
                <w:rFonts w:cs="Arial"/>
                <w:b/>
                <w:bCs/>
                <w:sz w:val="18"/>
                <w:szCs w:val="18"/>
              </w:rPr>
              <w:t>31</w:t>
            </w:r>
            <w:r w:rsidR="000F0DB8" w:rsidRPr="00AC0F7E">
              <w:rPr>
                <w:rFonts w:cs="Arial"/>
                <w:b/>
                <w:bCs/>
                <w:sz w:val="18"/>
                <w:szCs w:val="18"/>
              </w:rPr>
              <w:t xml:space="preserve"> March</w:t>
            </w:r>
            <w:r w:rsidRPr="00AC0F7E">
              <w:rPr>
                <w:rFonts w:cs="Arial"/>
                <w:b/>
                <w:bCs/>
                <w:spacing w:val="-2"/>
                <w:sz w:val="18"/>
                <w:szCs w:val="18"/>
                <w:lang w:val="en-US"/>
              </w:rPr>
              <w:t xml:space="preserve"> </w:t>
            </w:r>
            <w:r w:rsidR="00E3673C" w:rsidRPr="00AC0F7E">
              <w:rPr>
                <w:rFonts w:cs="Arial"/>
                <w:b/>
                <w:bCs/>
                <w:spacing w:val="-2"/>
                <w:sz w:val="18"/>
                <w:szCs w:val="18"/>
              </w:rPr>
              <w:t>2024</w:t>
            </w:r>
          </w:p>
        </w:tc>
        <w:tc>
          <w:tcPr>
            <w:tcW w:w="1584" w:type="dxa"/>
            <w:vAlign w:val="bottom"/>
          </w:tcPr>
          <w:p w14:paraId="2C604C24" w14:textId="77777777" w:rsidR="00034D20" w:rsidRPr="00AC0F7E" w:rsidRDefault="00034D20" w:rsidP="00FA38CA">
            <w:pPr>
              <w:spacing w:line="240" w:lineRule="auto"/>
              <w:ind w:right="-72" w:hanging="16"/>
              <w:jc w:val="right"/>
              <w:rPr>
                <w:rFonts w:cs="Arial"/>
                <w:sz w:val="18"/>
                <w:szCs w:val="18"/>
              </w:rPr>
            </w:pPr>
          </w:p>
        </w:tc>
        <w:tc>
          <w:tcPr>
            <w:tcW w:w="1584" w:type="dxa"/>
            <w:vAlign w:val="bottom"/>
          </w:tcPr>
          <w:p w14:paraId="0555D800" w14:textId="77777777" w:rsidR="00034D20" w:rsidRPr="00AC0F7E" w:rsidRDefault="00034D20" w:rsidP="00FA38CA">
            <w:pPr>
              <w:spacing w:line="240" w:lineRule="auto"/>
              <w:ind w:right="-72" w:hanging="16"/>
              <w:jc w:val="right"/>
              <w:rPr>
                <w:rFonts w:cs="Arial"/>
                <w:sz w:val="18"/>
                <w:szCs w:val="18"/>
              </w:rPr>
            </w:pPr>
          </w:p>
        </w:tc>
      </w:tr>
      <w:tr w:rsidR="00ED19F4" w:rsidRPr="00AC0F7E" w14:paraId="49C20336" w14:textId="77777777" w:rsidTr="00FA38CA">
        <w:trPr>
          <w:trHeight w:val="17"/>
        </w:trPr>
        <w:tc>
          <w:tcPr>
            <w:tcW w:w="6293" w:type="dxa"/>
            <w:vAlign w:val="bottom"/>
          </w:tcPr>
          <w:p w14:paraId="0877CCA7" w14:textId="77777777" w:rsidR="00034D20" w:rsidRPr="00AC0F7E" w:rsidRDefault="00034D20" w:rsidP="00FA38CA">
            <w:pPr>
              <w:spacing w:line="240" w:lineRule="auto"/>
              <w:ind w:left="972"/>
              <w:rPr>
                <w:rFonts w:cs="Arial"/>
                <w:sz w:val="18"/>
                <w:szCs w:val="18"/>
              </w:rPr>
            </w:pPr>
            <w:r w:rsidRPr="00AC0F7E">
              <w:rPr>
                <w:rFonts w:cs="Arial"/>
                <w:sz w:val="18"/>
                <w:szCs w:val="18"/>
              </w:rPr>
              <w:t>Opening net book amount (audited)</w:t>
            </w:r>
          </w:p>
        </w:tc>
        <w:tc>
          <w:tcPr>
            <w:tcW w:w="1584" w:type="dxa"/>
          </w:tcPr>
          <w:p w14:paraId="76F2E247" w14:textId="54AFE130" w:rsidR="00034D20" w:rsidRPr="00AC0F7E" w:rsidRDefault="00E3673C" w:rsidP="00FA38CA">
            <w:pPr>
              <w:spacing w:line="240" w:lineRule="auto"/>
              <w:ind w:right="-72"/>
              <w:jc w:val="right"/>
              <w:rPr>
                <w:rFonts w:cs="Arial"/>
                <w:sz w:val="18"/>
                <w:szCs w:val="18"/>
              </w:rPr>
            </w:pPr>
            <w:r w:rsidRPr="00AC0F7E">
              <w:rPr>
                <w:rFonts w:cs="Arial"/>
                <w:sz w:val="18"/>
                <w:szCs w:val="18"/>
              </w:rPr>
              <w:t>10</w:t>
            </w:r>
            <w:r w:rsidR="00EF4C23" w:rsidRPr="00AC0F7E">
              <w:rPr>
                <w:rFonts w:cs="Arial"/>
                <w:sz w:val="18"/>
                <w:szCs w:val="18"/>
              </w:rPr>
              <w:t>,</w:t>
            </w:r>
            <w:r w:rsidRPr="00AC0F7E">
              <w:rPr>
                <w:rFonts w:cs="Arial"/>
                <w:sz w:val="18"/>
                <w:szCs w:val="18"/>
              </w:rPr>
              <w:t>074</w:t>
            </w:r>
          </w:p>
        </w:tc>
        <w:tc>
          <w:tcPr>
            <w:tcW w:w="1584" w:type="dxa"/>
          </w:tcPr>
          <w:p w14:paraId="5EDFC629" w14:textId="4B0668ED" w:rsidR="00034D20" w:rsidRPr="00AC0F7E" w:rsidRDefault="00E3673C" w:rsidP="00FA38CA">
            <w:pPr>
              <w:spacing w:line="240" w:lineRule="auto"/>
              <w:ind w:right="-72"/>
              <w:jc w:val="right"/>
              <w:rPr>
                <w:rFonts w:cs="Arial"/>
                <w:sz w:val="18"/>
                <w:szCs w:val="18"/>
              </w:rPr>
            </w:pPr>
            <w:r w:rsidRPr="00AC0F7E">
              <w:rPr>
                <w:rFonts w:cs="Arial"/>
                <w:sz w:val="18"/>
                <w:szCs w:val="18"/>
              </w:rPr>
              <w:t>219</w:t>
            </w:r>
            <w:r w:rsidR="00EF4C23" w:rsidRPr="00AC0F7E">
              <w:rPr>
                <w:rFonts w:cs="Arial"/>
                <w:sz w:val="18"/>
                <w:szCs w:val="18"/>
              </w:rPr>
              <w:t>,</w:t>
            </w:r>
            <w:r w:rsidRPr="00AC0F7E">
              <w:rPr>
                <w:rFonts w:cs="Arial"/>
                <w:sz w:val="18"/>
                <w:szCs w:val="18"/>
              </w:rPr>
              <w:t>820</w:t>
            </w:r>
          </w:p>
        </w:tc>
      </w:tr>
      <w:tr w:rsidR="00EF4C23" w:rsidRPr="00AC0F7E" w14:paraId="56A67AA6" w14:textId="77777777" w:rsidTr="00FA38CA">
        <w:trPr>
          <w:trHeight w:val="17"/>
        </w:trPr>
        <w:tc>
          <w:tcPr>
            <w:tcW w:w="6293" w:type="dxa"/>
            <w:vAlign w:val="bottom"/>
          </w:tcPr>
          <w:p w14:paraId="19CF2396" w14:textId="2ED30917" w:rsidR="00EF4C23" w:rsidRPr="00AC0F7E" w:rsidRDefault="00EF4C23" w:rsidP="00FA38CA">
            <w:pPr>
              <w:spacing w:line="240" w:lineRule="auto"/>
              <w:ind w:left="972"/>
              <w:rPr>
                <w:rFonts w:cs="Arial"/>
                <w:sz w:val="18"/>
                <w:szCs w:val="18"/>
              </w:rPr>
            </w:pPr>
            <w:r w:rsidRPr="00AC0F7E">
              <w:rPr>
                <w:rFonts w:cs="Arial"/>
                <w:sz w:val="18"/>
                <w:szCs w:val="18"/>
              </w:rPr>
              <w:t>Additions</w:t>
            </w:r>
          </w:p>
        </w:tc>
        <w:tc>
          <w:tcPr>
            <w:tcW w:w="1584" w:type="dxa"/>
          </w:tcPr>
          <w:p w14:paraId="3A94FA2C" w14:textId="71107E03" w:rsidR="00EF4C23" w:rsidRPr="00AC0F7E" w:rsidRDefault="00EF4C23" w:rsidP="00FA38CA">
            <w:pPr>
              <w:spacing w:line="240" w:lineRule="auto"/>
              <w:ind w:right="-72"/>
              <w:jc w:val="right"/>
              <w:rPr>
                <w:rFonts w:cs="Arial"/>
                <w:sz w:val="18"/>
                <w:szCs w:val="18"/>
              </w:rPr>
            </w:pPr>
            <w:r w:rsidRPr="00AC0F7E">
              <w:rPr>
                <w:rFonts w:cs="Arial"/>
                <w:sz w:val="18"/>
                <w:szCs w:val="18"/>
              </w:rPr>
              <w:t>-</w:t>
            </w:r>
          </w:p>
        </w:tc>
        <w:tc>
          <w:tcPr>
            <w:tcW w:w="1584" w:type="dxa"/>
          </w:tcPr>
          <w:p w14:paraId="004E4B2C" w14:textId="24E7D2EB" w:rsidR="00EF4C23" w:rsidRPr="00AC0F7E" w:rsidRDefault="00E3673C" w:rsidP="00FA38CA">
            <w:pPr>
              <w:spacing w:line="240" w:lineRule="auto"/>
              <w:ind w:right="-72"/>
              <w:jc w:val="right"/>
              <w:rPr>
                <w:rFonts w:cs="Arial"/>
                <w:sz w:val="18"/>
                <w:szCs w:val="18"/>
              </w:rPr>
            </w:pPr>
            <w:r w:rsidRPr="00AC0F7E">
              <w:rPr>
                <w:rFonts w:cs="Arial"/>
                <w:sz w:val="18"/>
                <w:szCs w:val="18"/>
              </w:rPr>
              <w:t>570</w:t>
            </w:r>
          </w:p>
        </w:tc>
      </w:tr>
      <w:tr w:rsidR="00ED19F4" w:rsidRPr="00AC0F7E" w14:paraId="0EF89203" w14:textId="77777777" w:rsidTr="00FA38CA">
        <w:trPr>
          <w:trHeight w:val="17"/>
        </w:trPr>
        <w:tc>
          <w:tcPr>
            <w:tcW w:w="6293" w:type="dxa"/>
            <w:vAlign w:val="bottom"/>
          </w:tcPr>
          <w:p w14:paraId="0B5C96FD" w14:textId="159A1F92" w:rsidR="00034D20" w:rsidRPr="00AC0F7E" w:rsidRDefault="00EF4C23" w:rsidP="00FA38CA">
            <w:pPr>
              <w:spacing w:line="240" w:lineRule="auto"/>
              <w:ind w:left="972"/>
              <w:rPr>
                <w:rFonts w:cs="Arial"/>
                <w:sz w:val="18"/>
                <w:szCs w:val="18"/>
                <w:lang w:bidi="th-TH"/>
              </w:rPr>
            </w:pPr>
            <w:r w:rsidRPr="00AC0F7E">
              <w:rPr>
                <w:rFonts w:cs="Arial"/>
                <w:sz w:val="18"/>
                <w:szCs w:val="18"/>
                <w:lang w:bidi="th-TH"/>
              </w:rPr>
              <w:t>Repayment</w:t>
            </w:r>
          </w:p>
        </w:tc>
        <w:tc>
          <w:tcPr>
            <w:tcW w:w="1584" w:type="dxa"/>
            <w:vAlign w:val="bottom"/>
          </w:tcPr>
          <w:p w14:paraId="7A1914F0" w14:textId="54B9EA3F" w:rsidR="00034D20" w:rsidRPr="00AC0F7E" w:rsidRDefault="00EF4C23" w:rsidP="00FA38CA">
            <w:pPr>
              <w:pBdr>
                <w:bottom w:val="single" w:sz="4" w:space="1" w:color="auto"/>
              </w:pBdr>
              <w:spacing w:line="240" w:lineRule="auto"/>
              <w:ind w:right="-72"/>
              <w:jc w:val="right"/>
              <w:rPr>
                <w:rFonts w:cs="Arial"/>
                <w:sz w:val="18"/>
                <w:szCs w:val="18"/>
                <w:lang w:val="en-US" w:bidi="th-TH"/>
              </w:rPr>
            </w:pPr>
            <w:r w:rsidRPr="00AC0F7E">
              <w:rPr>
                <w:rFonts w:cs="Arial"/>
                <w:sz w:val="18"/>
                <w:szCs w:val="18"/>
                <w:lang w:val="en-US" w:bidi="th-TH"/>
              </w:rPr>
              <w:t>-</w:t>
            </w:r>
          </w:p>
        </w:tc>
        <w:tc>
          <w:tcPr>
            <w:tcW w:w="1584" w:type="dxa"/>
            <w:vAlign w:val="bottom"/>
          </w:tcPr>
          <w:p w14:paraId="2F4541C3" w14:textId="6809C4AB" w:rsidR="00034D20" w:rsidRPr="00AC0F7E" w:rsidRDefault="00EF4C23" w:rsidP="00FA38CA">
            <w:pPr>
              <w:pBdr>
                <w:bottom w:val="single" w:sz="4" w:space="1" w:color="auto"/>
              </w:pBdr>
              <w:spacing w:line="240" w:lineRule="auto"/>
              <w:ind w:right="-72"/>
              <w:jc w:val="right"/>
              <w:rPr>
                <w:rFonts w:cs="Arial"/>
                <w:sz w:val="18"/>
                <w:szCs w:val="18"/>
              </w:rPr>
            </w:pPr>
            <w:r w:rsidRPr="00AC0F7E">
              <w:rPr>
                <w:rFonts w:cs="Arial"/>
                <w:sz w:val="18"/>
                <w:szCs w:val="18"/>
              </w:rPr>
              <w:t>(</w:t>
            </w:r>
            <w:r w:rsidR="00E3673C" w:rsidRPr="00AC0F7E">
              <w:rPr>
                <w:rFonts w:cs="Arial"/>
                <w:sz w:val="18"/>
                <w:szCs w:val="18"/>
              </w:rPr>
              <w:t>1</w:t>
            </w:r>
            <w:r w:rsidRPr="00AC0F7E">
              <w:rPr>
                <w:rFonts w:cs="Arial"/>
                <w:sz w:val="18"/>
                <w:szCs w:val="18"/>
              </w:rPr>
              <w:t>,</w:t>
            </w:r>
            <w:r w:rsidR="00E3673C" w:rsidRPr="00AC0F7E">
              <w:rPr>
                <w:rFonts w:cs="Arial"/>
                <w:sz w:val="18"/>
                <w:szCs w:val="18"/>
              </w:rPr>
              <w:t>000</w:t>
            </w:r>
            <w:r w:rsidRPr="00AC0F7E">
              <w:rPr>
                <w:rFonts w:cs="Arial"/>
                <w:sz w:val="18"/>
                <w:szCs w:val="18"/>
              </w:rPr>
              <w:t>)</w:t>
            </w:r>
          </w:p>
        </w:tc>
      </w:tr>
      <w:tr w:rsidR="00ED19F4" w:rsidRPr="00AC0F7E" w14:paraId="44A689C7" w14:textId="77777777" w:rsidTr="00FA38CA">
        <w:tblPrEx>
          <w:tblLook w:val="0000" w:firstRow="0" w:lastRow="0" w:firstColumn="0" w:lastColumn="0" w:noHBand="0" w:noVBand="0"/>
        </w:tblPrEx>
        <w:trPr>
          <w:trHeight w:val="17"/>
        </w:trPr>
        <w:tc>
          <w:tcPr>
            <w:tcW w:w="7877" w:type="dxa"/>
            <w:gridSpan w:val="2"/>
            <w:vAlign w:val="bottom"/>
          </w:tcPr>
          <w:p w14:paraId="71062B18" w14:textId="77777777" w:rsidR="00034D20" w:rsidRPr="00AC0F7E" w:rsidRDefault="00034D20" w:rsidP="00FA38CA">
            <w:pPr>
              <w:spacing w:line="240" w:lineRule="auto"/>
              <w:ind w:left="972"/>
              <w:rPr>
                <w:rFonts w:cs="Arial"/>
                <w:sz w:val="12"/>
                <w:szCs w:val="12"/>
                <w:rtl/>
                <w:cs/>
              </w:rPr>
            </w:pPr>
          </w:p>
        </w:tc>
        <w:tc>
          <w:tcPr>
            <w:tcW w:w="1584" w:type="dxa"/>
            <w:vAlign w:val="bottom"/>
          </w:tcPr>
          <w:p w14:paraId="14B025CB" w14:textId="77777777" w:rsidR="00034D20" w:rsidRPr="00AC0F7E" w:rsidRDefault="00034D20" w:rsidP="00FA38CA">
            <w:pPr>
              <w:spacing w:line="240" w:lineRule="auto"/>
              <w:ind w:right="-72" w:hanging="16"/>
              <w:jc w:val="right"/>
              <w:rPr>
                <w:rFonts w:cs="Arial"/>
                <w:sz w:val="12"/>
                <w:szCs w:val="12"/>
              </w:rPr>
            </w:pPr>
          </w:p>
        </w:tc>
      </w:tr>
      <w:tr w:rsidR="00034D20" w:rsidRPr="00AC0F7E" w14:paraId="71EEA27F" w14:textId="77777777" w:rsidTr="00FA38CA">
        <w:trPr>
          <w:trHeight w:val="17"/>
        </w:trPr>
        <w:tc>
          <w:tcPr>
            <w:tcW w:w="6293" w:type="dxa"/>
            <w:vAlign w:val="bottom"/>
          </w:tcPr>
          <w:p w14:paraId="44007780" w14:textId="77777777" w:rsidR="00034D20" w:rsidRPr="00AC0F7E" w:rsidRDefault="00034D20" w:rsidP="00FA38CA">
            <w:pPr>
              <w:spacing w:line="240" w:lineRule="auto"/>
              <w:ind w:left="972"/>
              <w:rPr>
                <w:rFonts w:cs="Arial"/>
                <w:sz w:val="18"/>
                <w:szCs w:val="18"/>
                <w:rtl/>
                <w:cs/>
              </w:rPr>
            </w:pPr>
            <w:r w:rsidRPr="00AC0F7E">
              <w:rPr>
                <w:rFonts w:cs="Arial"/>
                <w:sz w:val="18"/>
                <w:szCs w:val="18"/>
              </w:rPr>
              <w:t>Closing net book amount (unaudited)</w:t>
            </w:r>
          </w:p>
        </w:tc>
        <w:tc>
          <w:tcPr>
            <w:tcW w:w="1584" w:type="dxa"/>
            <w:vAlign w:val="bottom"/>
          </w:tcPr>
          <w:p w14:paraId="60F54C07" w14:textId="6A198F91" w:rsidR="00034D20" w:rsidRPr="00AC0F7E" w:rsidRDefault="00E3673C" w:rsidP="00FA38CA">
            <w:pPr>
              <w:pBdr>
                <w:bottom w:val="double" w:sz="4" w:space="1" w:color="auto"/>
              </w:pBdr>
              <w:spacing w:line="240" w:lineRule="auto"/>
              <w:ind w:right="-72"/>
              <w:jc w:val="right"/>
              <w:rPr>
                <w:rFonts w:cs="Arial"/>
                <w:sz w:val="18"/>
                <w:szCs w:val="18"/>
              </w:rPr>
            </w:pPr>
            <w:r w:rsidRPr="00AC0F7E">
              <w:rPr>
                <w:rFonts w:cs="Arial"/>
                <w:sz w:val="18"/>
                <w:szCs w:val="18"/>
              </w:rPr>
              <w:t>10</w:t>
            </w:r>
            <w:r w:rsidR="00EF4C23" w:rsidRPr="00AC0F7E">
              <w:rPr>
                <w:rFonts w:cs="Arial"/>
                <w:sz w:val="18"/>
                <w:szCs w:val="18"/>
              </w:rPr>
              <w:t>,</w:t>
            </w:r>
            <w:r w:rsidRPr="00AC0F7E">
              <w:rPr>
                <w:rFonts w:cs="Arial"/>
                <w:sz w:val="18"/>
                <w:szCs w:val="18"/>
              </w:rPr>
              <w:t>074</w:t>
            </w:r>
          </w:p>
        </w:tc>
        <w:tc>
          <w:tcPr>
            <w:tcW w:w="1584" w:type="dxa"/>
            <w:vAlign w:val="bottom"/>
          </w:tcPr>
          <w:p w14:paraId="3D72A347" w14:textId="0AE1E021" w:rsidR="00034D20" w:rsidRPr="00AC0F7E" w:rsidRDefault="00E3673C" w:rsidP="00FA38CA">
            <w:pPr>
              <w:pBdr>
                <w:bottom w:val="double" w:sz="4" w:space="1" w:color="auto"/>
              </w:pBdr>
              <w:spacing w:line="240" w:lineRule="auto"/>
              <w:ind w:right="-72"/>
              <w:jc w:val="right"/>
              <w:rPr>
                <w:rFonts w:cs="Arial"/>
                <w:sz w:val="18"/>
                <w:szCs w:val="18"/>
              </w:rPr>
            </w:pPr>
            <w:r w:rsidRPr="00AC0F7E">
              <w:rPr>
                <w:rFonts w:cs="Arial"/>
                <w:sz w:val="18"/>
                <w:szCs w:val="18"/>
              </w:rPr>
              <w:t>219</w:t>
            </w:r>
            <w:r w:rsidR="00EF4C23" w:rsidRPr="00AC0F7E">
              <w:rPr>
                <w:rFonts w:cs="Arial"/>
                <w:sz w:val="18"/>
                <w:szCs w:val="18"/>
              </w:rPr>
              <w:t>,</w:t>
            </w:r>
            <w:r w:rsidRPr="00AC0F7E">
              <w:rPr>
                <w:rFonts w:cs="Arial"/>
                <w:sz w:val="18"/>
                <w:szCs w:val="18"/>
              </w:rPr>
              <w:t>390</w:t>
            </w:r>
          </w:p>
        </w:tc>
      </w:tr>
    </w:tbl>
    <w:p w14:paraId="5DA95D80" w14:textId="77777777" w:rsidR="00034D20" w:rsidRPr="00AC0F7E" w:rsidRDefault="00034D20" w:rsidP="005C408A">
      <w:pPr>
        <w:autoSpaceDE w:val="0"/>
        <w:autoSpaceDN w:val="0"/>
        <w:adjustRightInd w:val="0"/>
        <w:spacing w:line="240" w:lineRule="auto"/>
        <w:ind w:left="1080"/>
        <w:rPr>
          <w:rFonts w:cs="Arial"/>
          <w:sz w:val="18"/>
          <w:szCs w:val="18"/>
          <w:shd w:val="clear" w:color="auto" w:fill="FFFFFF"/>
        </w:rPr>
      </w:pPr>
    </w:p>
    <w:p w14:paraId="445A48BB" w14:textId="2597F997" w:rsidR="00740686" w:rsidRPr="00AC0F7E" w:rsidRDefault="00B1498B" w:rsidP="00555719">
      <w:pPr>
        <w:autoSpaceDE w:val="0"/>
        <w:autoSpaceDN w:val="0"/>
        <w:adjustRightInd w:val="0"/>
        <w:spacing w:line="240" w:lineRule="auto"/>
        <w:ind w:left="1080"/>
        <w:jc w:val="both"/>
        <w:rPr>
          <w:rFonts w:cs="Arial"/>
          <w:sz w:val="18"/>
          <w:szCs w:val="18"/>
          <w:shd w:val="clear" w:color="auto" w:fill="FFFFFF"/>
        </w:rPr>
      </w:pPr>
      <w:r w:rsidRPr="00AC0F7E">
        <w:rPr>
          <w:rFonts w:cs="Arial"/>
          <w:sz w:val="18"/>
          <w:szCs w:val="18"/>
          <w:shd w:val="clear" w:color="auto" w:fill="FFFFFF"/>
        </w:rPr>
        <w:t xml:space="preserve">Long-term loans from related parties are in form of loan agreements with maturity during </w:t>
      </w:r>
      <w:r w:rsidR="00E3673C" w:rsidRPr="00AC0F7E">
        <w:rPr>
          <w:rFonts w:cs="Arial"/>
          <w:sz w:val="18"/>
          <w:szCs w:val="18"/>
          <w:shd w:val="clear" w:color="auto" w:fill="FFFFFF"/>
        </w:rPr>
        <w:t>202</w:t>
      </w:r>
      <w:r w:rsidR="00BD33C7" w:rsidRPr="00AC0F7E">
        <w:rPr>
          <w:rFonts w:cs="Arial"/>
          <w:sz w:val="18"/>
          <w:szCs w:val="18"/>
          <w:shd w:val="clear" w:color="auto" w:fill="FFFFFF"/>
        </w:rPr>
        <w:t>6</w:t>
      </w:r>
      <w:r w:rsidR="00B4321B" w:rsidRPr="00AC0F7E">
        <w:rPr>
          <w:rFonts w:cs="Arial"/>
          <w:sz w:val="18"/>
          <w:szCs w:val="18"/>
          <w:shd w:val="clear" w:color="auto" w:fill="FFFFFF"/>
        </w:rPr>
        <w:t xml:space="preserve"> </w:t>
      </w:r>
      <w:r w:rsidRPr="00AC0F7E">
        <w:rPr>
          <w:rFonts w:cs="Arial"/>
          <w:sz w:val="18"/>
          <w:szCs w:val="18"/>
          <w:shd w:val="clear" w:color="auto" w:fill="FFFFFF"/>
        </w:rPr>
        <w:t xml:space="preserve">to </w:t>
      </w:r>
      <w:r w:rsidR="00E3673C" w:rsidRPr="00AC0F7E">
        <w:rPr>
          <w:rFonts w:cs="Arial"/>
          <w:sz w:val="18"/>
          <w:szCs w:val="18"/>
          <w:shd w:val="clear" w:color="auto" w:fill="FFFFFF"/>
        </w:rPr>
        <w:t>202</w:t>
      </w:r>
      <w:r w:rsidR="00BD33C7" w:rsidRPr="00AC0F7E">
        <w:rPr>
          <w:rFonts w:cs="Arial"/>
          <w:sz w:val="18"/>
          <w:szCs w:val="18"/>
          <w:shd w:val="clear" w:color="auto" w:fill="FFFFFF"/>
        </w:rPr>
        <w:t>9</w:t>
      </w:r>
      <w:r w:rsidRPr="00AC0F7E">
        <w:rPr>
          <w:rFonts w:cs="Arial"/>
          <w:sz w:val="18"/>
          <w:szCs w:val="18"/>
          <w:shd w:val="clear" w:color="auto" w:fill="FFFFFF"/>
        </w:rPr>
        <w:t xml:space="preserve"> and carrying interest rates ranging from</w:t>
      </w:r>
      <w:r w:rsidR="00001E35" w:rsidRPr="00AC0F7E">
        <w:rPr>
          <w:rFonts w:cs="Arial"/>
          <w:sz w:val="18"/>
          <w:szCs w:val="18"/>
          <w:shd w:val="clear" w:color="auto" w:fill="FFFFFF"/>
        </w:rPr>
        <w:t xml:space="preserve"> </w:t>
      </w:r>
      <w:r w:rsidR="00E3673C" w:rsidRPr="00AC0F7E">
        <w:rPr>
          <w:rFonts w:cs="Arial"/>
          <w:sz w:val="18"/>
          <w:szCs w:val="18"/>
          <w:shd w:val="clear" w:color="auto" w:fill="FFFFFF"/>
        </w:rPr>
        <w:t>1</w:t>
      </w:r>
      <w:r w:rsidR="00EF4C23" w:rsidRPr="00AC0F7E">
        <w:rPr>
          <w:rFonts w:cs="Arial"/>
          <w:sz w:val="18"/>
          <w:szCs w:val="18"/>
          <w:shd w:val="clear" w:color="auto" w:fill="FFFFFF"/>
        </w:rPr>
        <w:t>.</w:t>
      </w:r>
      <w:r w:rsidR="00E3673C" w:rsidRPr="00AC0F7E">
        <w:rPr>
          <w:rFonts w:cs="Arial"/>
          <w:sz w:val="18"/>
          <w:szCs w:val="18"/>
          <w:shd w:val="clear" w:color="auto" w:fill="FFFFFF"/>
        </w:rPr>
        <w:t>00</w:t>
      </w:r>
      <w:r w:rsidR="00001E35" w:rsidRPr="00AC0F7E">
        <w:rPr>
          <w:rFonts w:cs="Arial"/>
          <w:sz w:val="18"/>
          <w:szCs w:val="18"/>
          <w:shd w:val="clear" w:color="auto" w:fill="FFFFFF"/>
        </w:rPr>
        <w:t>%</w:t>
      </w:r>
      <w:r w:rsidRPr="00AC0F7E">
        <w:rPr>
          <w:rFonts w:cs="Arial"/>
          <w:sz w:val="18"/>
          <w:szCs w:val="18"/>
          <w:shd w:val="clear" w:color="auto" w:fill="FFFFFF"/>
        </w:rPr>
        <w:t xml:space="preserve"> to </w:t>
      </w:r>
      <w:r w:rsidR="008742AA" w:rsidRPr="00AC0F7E">
        <w:rPr>
          <w:rFonts w:cs="Arial"/>
          <w:sz w:val="18"/>
          <w:szCs w:val="18"/>
          <w:shd w:val="clear" w:color="auto" w:fill="FFFFFF"/>
        </w:rPr>
        <w:t>2</w:t>
      </w:r>
      <w:r w:rsidR="00EF4C23" w:rsidRPr="00AC0F7E">
        <w:rPr>
          <w:rFonts w:cs="Arial"/>
          <w:sz w:val="18"/>
          <w:szCs w:val="18"/>
          <w:shd w:val="clear" w:color="auto" w:fill="FFFFFF"/>
        </w:rPr>
        <w:t>.</w:t>
      </w:r>
      <w:r w:rsidR="00BD33C7" w:rsidRPr="00AC0F7E">
        <w:rPr>
          <w:rFonts w:cs="Arial"/>
          <w:sz w:val="18"/>
          <w:szCs w:val="18"/>
          <w:shd w:val="clear" w:color="auto" w:fill="FFFFFF"/>
        </w:rPr>
        <w:t>0</w:t>
      </w:r>
      <w:r w:rsidR="00E3673C" w:rsidRPr="00AC0F7E">
        <w:rPr>
          <w:rFonts w:cs="Arial"/>
          <w:sz w:val="18"/>
          <w:szCs w:val="18"/>
          <w:shd w:val="clear" w:color="auto" w:fill="FFFFFF"/>
        </w:rPr>
        <w:t>0</w:t>
      </w:r>
      <w:r w:rsidR="00001E35" w:rsidRPr="00AC0F7E">
        <w:rPr>
          <w:rFonts w:cs="Arial"/>
          <w:sz w:val="18"/>
          <w:szCs w:val="18"/>
          <w:shd w:val="clear" w:color="auto" w:fill="FFFFFF"/>
        </w:rPr>
        <w:t>%</w:t>
      </w:r>
      <w:r w:rsidRPr="00AC0F7E">
        <w:rPr>
          <w:rFonts w:cs="Arial"/>
          <w:sz w:val="18"/>
          <w:szCs w:val="18"/>
          <w:shd w:val="clear" w:color="auto" w:fill="FFFFFF"/>
        </w:rPr>
        <w:t xml:space="preserve"> per annum (</w:t>
      </w:r>
      <w:r w:rsidR="00E3673C" w:rsidRPr="00AC0F7E">
        <w:rPr>
          <w:rFonts w:cs="Arial"/>
          <w:sz w:val="18"/>
          <w:szCs w:val="18"/>
          <w:shd w:val="clear" w:color="auto" w:fill="FFFFFF"/>
        </w:rPr>
        <w:t>2023</w:t>
      </w:r>
      <w:r w:rsidRPr="00AC0F7E">
        <w:rPr>
          <w:rFonts w:cs="Arial"/>
          <w:sz w:val="18"/>
          <w:szCs w:val="18"/>
          <w:shd w:val="clear" w:color="auto" w:fill="FFFFFF"/>
        </w:rPr>
        <w:t xml:space="preserve">: </w:t>
      </w:r>
      <w:r w:rsidR="00E3673C" w:rsidRPr="00AC0F7E">
        <w:rPr>
          <w:rFonts w:cs="Arial"/>
          <w:sz w:val="18"/>
          <w:szCs w:val="18"/>
          <w:shd w:val="clear" w:color="auto" w:fill="FFFFFF"/>
        </w:rPr>
        <w:t>1</w:t>
      </w:r>
      <w:r w:rsidR="0050234A" w:rsidRPr="00AC0F7E">
        <w:rPr>
          <w:rFonts w:cs="Arial"/>
          <w:sz w:val="18"/>
          <w:szCs w:val="18"/>
          <w:shd w:val="clear" w:color="auto" w:fill="FFFFFF"/>
        </w:rPr>
        <w:t>.</w:t>
      </w:r>
      <w:r w:rsidR="00E3673C" w:rsidRPr="00AC0F7E">
        <w:rPr>
          <w:rFonts w:cs="Arial"/>
          <w:sz w:val="18"/>
          <w:szCs w:val="18"/>
          <w:shd w:val="clear" w:color="auto" w:fill="FFFFFF"/>
        </w:rPr>
        <w:t>00</w:t>
      </w:r>
      <w:r w:rsidR="0050234A" w:rsidRPr="00AC0F7E">
        <w:rPr>
          <w:rFonts w:cs="Arial"/>
          <w:sz w:val="18"/>
          <w:szCs w:val="18"/>
          <w:shd w:val="clear" w:color="auto" w:fill="FFFFFF"/>
        </w:rPr>
        <w:t xml:space="preserve">% to </w:t>
      </w:r>
      <w:r w:rsidR="00E3673C" w:rsidRPr="00AC0F7E">
        <w:rPr>
          <w:rFonts w:cs="Arial"/>
          <w:sz w:val="18"/>
          <w:szCs w:val="18"/>
          <w:shd w:val="clear" w:color="auto" w:fill="FFFFFF"/>
        </w:rPr>
        <w:t>7</w:t>
      </w:r>
      <w:r w:rsidR="0050234A" w:rsidRPr="00AC0F7E">
        <w:rPr>
          <w:rFonts w:cs="Arial"/>
          <w:sz w:val="18"/>
          <w:szCs w:val="18"/>
          <w:shd w:val="clear" w:color="auto" w:fill="FFFFFF"/>
        </w:rPr>
        <w:t>.</w:t>
      </w:r>
      <w:r w:rsidR="00E3673C" w:rsidRPr="00AC0F7E">
        <w:rPr>
          <w:rFonts w:cs="Arial"/>
          <w:sz w:val="18"/>
          <w:szCs w:val="18"/>
          <w:shd w:val="clear" w:color="auto" w:fill="FFFFFF"/>
        </w:rPr>
        <w:t>10</w:t>
      </w:r>
      <w:r w:rsidR="0050234A" w:rsidRPr="00AC0F7E">
        <w:rPr>
          <w:rFonts w:cs="Arial"/>
          <w:sz w:val="18"/>
          <w:szCs w:val="18"/>
          <w:shd w:val="clear" w:color="auto" w:fill="FFFFFF"/>
        </w:rPr>
        <w:t xml:space="preserve">% </w:t>
      </w:r>
      <w:r w:rsidRPr="00AC0F7E">
        <w:rPr>
          <w:rFonts w:cs="Arial"/>
          <w:sz w:val="18"/>
          <w:szCs w:val="18"/>
          <w:shd w:val="clear" w:color="auto" w:fill="FFFFFF"/>
        </w:rPr>
        <w:t>per annum).</w:t>
      </w:r>
    </w:p>
    <w:p w14:paraId="7694BD5E" w14:textId="4683F85F" w:rsidR="003244ED" w:rsidRPr="00AC0F7E" w:rsidRDefault="003244ED" w:rsidP="00555719">
      <w:pPr>
        <w:autoSpaceDE w:val="0"/>
        <w:autoSpaceDN w:val="0"/>
        <w:adjustRightInd w:val="0"/>
        <w:spacing w:line="240" w:lineRule="auto"/>
        <w:ind w:left="1080"/>
        <w:jc w:val="both"/>
        <w:rPr>
          <w:rFonts w:cs="Arial"/>
          <w:sz w:val="18"/>
          <w:szCs w:val="18"/>
          <w:shd w:val="clear" w:color="auto" w:fill="FFFFFF"/>
        </w:rPr>
      </w:pPr>
    </w:p>
    <w:p w14:paraId="4FDC3BB0" w14:textId="4DB4994B" w:rsidR="00E3673C" w:rsidRPr="00AC0F7E" w:rsidRDefault="00E3673C">
      <w:pPr>
        <w:spacing w:line="240" w:lineRule="auto"/>
        <w:rPr>
          <w:rFonts w:cs="Arial"/>
          <w:sz w:val="18"/>
          <w:szCs w:val="18"/>
          <w:shd w:val="clear" w:color="auto" w:fill="FFFFFF"/>
        </w:rPr>
      </w:pPr>
      <w:r w:rsidRPr="00AC0F7E">
        <w:rPr>
          <w:rFonts w:cs="Arial"/>
          <w:sz w:val="18"/>
          <w:szCs w:val="18"/>
          <w:shd w:val="clear" w:color="auto" w:fill="FFFFFF"/>
        </w:rPr>
        <w:br w:type="page"/>
      </w:r>
    </w:p>
    <w:p w14:paraId="2469B0BC" w14:textId="178ACFB0" w:rsidR="006324DE" w:rsidRPr="00AC0F7E" w:rsidRDefault="006324DE" w:rsidP="00555719">
      <w:pPr>
        <w:autoSpaceDE w:val="0"/>
        <w:autoSpaceDN w:val="0"/>
        <w:adjustRightInd w:val="0"/>
        <w:spacing w:line="240" w:lineRule="auto"/>
        <w:ind w:left="1080"/>
        <w:jc w:val="both"/>
        <w:rPr>
          <w:rFonts w:cs="Arial"/>
          <w:sz w:val="18"/>
          <w:szCs w:val="18"/>
          <w:shd w:val="clear" w:color="auto" w:fill="FFFFFF"/>
        </w:rPr>
      </w:pPr>
    </w:p>
    <w:p w14:paraId="30F813C1" w14:textId="7E48462E" w:rsidR="00E3673C" w:rsidRPr="00AC0F7E" w:rsidRDefault="00E3673C" w:rsidP="00E3673C">
      <w:pPr>
        <w:spacing w:line="240" w:lineRule="auto"/>
        <w:ind w:left="540" w:hanging="540"/>
        <w:rPr>
          <w:rFonts w:eastAsia="Angsana New" w:cs="Arial"/>
          <w:sz w:val="18"/>
          <w:szCs w:val="18"/>
        </w:rPr>
      </w:pPr>
      <w:r w:rsidRPr="00AC0F7E">
        <w:rPr>
          <w:rFonts w:eastAsia="Angsana New" w:cs="Arial"/>
          <w:b/>
          <w:bCs/>
          <w:sz w:val="18"/>
          <w:szCs w:val="18"/>
        </w:rPr>
        <w:t>19</w:t>
      </w:r>
      <w:r w:rsidRPr="00AC0F7E">
        <w:rPr>
          <w:rFonts w:eastAsia="Angsana New" w:cs="Arial"/>
          <w:b/>
          <w:bCs/>
          <w:sz w:val="18"/>
          <w:szCs w:val="18"/>
        </w:rPr>
        <w:tab/>
        <w:t xml:space="preserve">Related-party transactions </w:t>
      </w:r>
      <w:r w:rsidRPr="00AC0F7E">
        <w:rPr>
          <w:rFonts w:eastAsia="Angsana New" w:cs="Arial"/>
          <w:sz w:val="18"/>
          <w:szCs w:val="18"/>
        </w:rPr>
        <w:t>(Cont’d)</w:t>
      </w:r>
    </w:p>
    <w:p w14:paraId="434E6150" w14:textId="77777777" w:rsidR="00E3673C" w:rsidRPr="00AC0F7E" w:rsidRDefault="00E3673C" w:rsidP="00555719">
      <w:pPr>
        <w:autoSpaceDE w:val="0"/>
        <w:autoSpaceDN w:val="0"/>
        <w:adjustRightInd w:val="0"/>
        <w:spacing w:line="240" w:lineRule="auto"/>
        <w:ind w:left="1080"/>
        <w:jc w:val="both"/>
        <w:rPr>
          <w:rFonts w:cs="Arial"/>
          <w:sz w:val="18"/>
          <w:szCs w:val="18"/>
          <w:shd w:val="clear" w:color="auto" w:fill="FFFFFF"/>
        </w:rPr>
      </w:pPr>
    </w:p>
    <w:p w14:paraId="78508D5E" w14:textId="77777777" w:rsidR="00E3673C" w:rsidRPr="00AC0F7E" w:rsidRDefault="00E3673C" w:rsidP="00555719">
      <w:pPr>
        <w:autoSpaceDE w:val="0"/>
        <w:autoSpaceDN w:val="0"/>
        <w:adjustRightInd w:val="0"/>
        <w:spacing w:line="240" w:lineRule="auto"/>
        <w:ind w:left="1080"/>
        <w:jc w:val="both"/>
        <w:rPr>
          <w:rFonts w:cs="Arial"/>
          <w:sz w:val="18"/>
          <w:szCs w:val="18"/>
          <w:shd w:val="clear" w:color="auto" w:fill="FFFFFF"/>
        </w:rPr>
      </w:pPr>
    </w:p>
    <w:p w14:paraId="01FD04A1" w14:textId="233E3ADB" w:rsidR="00B1498B" w:rsidRPr="00AC0F7E" w:rsidRDefault="00E3673C" w:rsidP="00B1498B">
      <w:pPr>
        <w:spacing w:line="240" w:lineRule="auto"/>
        <w:ind w:left="1080" w:hanging="540"/>
        <w:rPr>
          <w:rFonts w:cs="Arial"/>
          <w:b/>
          <w:bCs/>
          <w:sz w:val="18"/>
          <w:szCs w:val="18"/>
        </w:rPr>
      </w:pPr>
      <w:r w:rsidRPr="00AC0F7E">
        <w:rPr>
          <w:rFonts w:cs="Arial"/>
          <w:b/>
          <w:bCs/>
          <w:sz w:val="18"/>
          <w:szCs w:val="18"/>
        </w:rPr>
        <w:t>19</w:t>
      </w:r>
      <w:r w:rsidR="00B1498B" w:rsidRPr="00AC0F7E">
        <w:rPr>
          <w:rFonts w:cs="Arial"/>
          <w:b/>
          <w:bCs/>
          <w:sz w:val="18"/>
          <w:szCs w:val="18"/>
        </w:rPr>
        <w:t>.</w:t>
      </w:r>
      <w:r w:rsidRPr="00AC0F7E">
        <w:rPr>
          <w:rFonts w:cs="Arial"/>
          <w:b/>
          <w:bCs/>
          <w:sz w:val="18"/>
          <w:szCs w:val="18"/>
        </w:rPr>
        <w:t>7</w:t>
      </w:r>
      <w:r w:rsidR="00B1498B" w:rsidRPr="00AC0F7E">
        <w:rPr>
          <w:rFonts w:cs="Arial"/>
          <w:b/>
          <w:bCs/>
          <w:sz w:val="18"/>
          <w:szCs w:val="18"/>
        </w:rPr>
        <w:tab/>
        <w:t>Key management compensation</w:t>
      </w:r>
    </w:p>
    <w:p w14:paraId="62A73F58" w14:textId="3CADB1A9" w:rsidR="00B1498B" w:rsidRPr="00AC0F7E" w:rsidRDefault="00B1498B" w:rsidP="00B1498B">
      <w:pPr>
        <w:tabs>
          <w:tab w:val="left" w:pos="900"/>
        </w:tabs>
        <w:spacing w:line="240" w:lineRule="auto"/>
        <w:ind w:left="1080"/>
        <w:jc w:val="both"/>
        <w:rPr>
          <w:rFonts w:cs="Arial"/>
          <w:sz w:val="18"/>
          <w:szCs w:val="18"/>
        </w:rPr>
      </w:pPr>
    </w:p>
    <w:p w14:paraId="45360F47" w14:textId="1BFF2EC0" w:rsidR="00B1498B" w:rsidRPr="00AC0F7E" w:rsidRDefault="00B1498B" w:rsidP="00B1498B">
      <w:pPr>
        <w:autoSpaceDE w:val="0"/>
        <w:autoSpaceDN w:val="0"/>
        <w:adjustRightInd w:val="0"/>
        <w:spacing w:line="240" w:lineRule="auto"/>
        <w:ind w:left="1080"/>
        <w:jc w:val="both"/>
        <w:rPr>
          <w:rFonts w:cs="Arial"/>
          <w:sz w:val="18"/>
          <w:szCs w:val="18"/>
          <w:shd w:val="clear" w:color="auto" w:fill="FFFFFF"/>
        </w:rPr>
      </w:pPr>
      <w:r w:rsidRPr="00AC0F7E">
        <w:rPr>
          <w:rFonts w:cs="Arial"/>
          <w:spacing w:val="-4"/>
          <w:sz w:val="18"/>
          <w:szCs w:val="18"/>
          <w:shd w:val="clear" w:color="auto" w:fill="FFFFFF"/>
        </w:rPr>
        <w:t>Key management includes directors (executive and non-executive) and members of the executive committee.</w:t>
      </w:r>
      <w:r w:rsidRPr="00AC0F7E">
        <w:rPr>
          <w:rFonts w:cs="Arial"/>
          <w:sz w:val="18"/>
          <w:szCs w:val="18"/>
          <w:shd w:val="clear" w:color="auto" w:fill="FFFFFF"/>
        </w:rPr>
        <w:t xml:space="preserve"> The compensation paid or payable to key management is as follows:</w:t>
      </w:r>
    </w:p>
    <w:p w14:paraId="45F4EE62" w14:textId="77777777" w:rsidR="00B1498B" w:rsidRPr="00AC0F7E"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AC0F7E" w14:paraId="33FDA36F" w14:textId="77777777" w:rsidTr="0090738D">
        <w:tc>
          <w:tcPr>
            <w:tcW w:w="3989" w:type="dxa"/>
            <w:vAlign w:val="bottom"/>
          </w:tcPr>
          <w:p w14:paraId="606A0C67" w14:textId="77777777" w:rsidR="00B1498B" w:rsidRPr="00AC0F7E" w:rsidRDefault="00B1498B" w:rsidP="0044756F">
            <w:pPr>
              <w:spacing w:line="240" w:lineRule="auto"/>
              <w:ind w:left="975"/>
              <w:rPr>
                <w:rFonts w:cs="Arial"/>
                <w:snapToGrid w:val="0"/>
                <w:sz w:val="18"/>
                <w:szCs w:val="18"/>
              </w:rPr>
            </w:pPr>
          </w:p>
        </w:tc>
        <w:tc>
          <w:tcPr>
            <w:tcW w:w="2736" w:type="dxa"/>
            <w:gridSpan w:val="2"/>
          </w:tcPr>
          <w:p w14:paraId="5F6AAD59"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Consolidated</w:t>
            </w:r>
          </w:p>
          <w:p w14:paraId="1A8918AF"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financial information</w:t>
            </w:r>
          </w:p>
        </w:tc>
        <w:tc>
          <w:tcPr>
            <w:tcW w:w="2736" w:type="dxa"/>
            <w:gridSpan w:val="2"/>
          </w:tcPr>
          <w:p w14:paraId="1884B3E3"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Separate</w:t>
            </w:r>
          </w:p>
          <w:p w14:paraId="35F5DBCA"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financial information</w:t>
            </w:r>
          </w:p>
        </w:tc>
      </w:tr>
      <w:tr w:rsidR="00ED19F4" w:rsidRPr="00AC0F7E" w14:paraId="111B2572" w14:textId="77777777" w:rsidTr="0090738D">
        <w:tc>
          <w:tcPr>
            <w:tcW w:w="3989" w:type="dxa"/>
            <w:vAlign w:val="bottom"/>
          </w:tcPr>
          <w:p w14:paraId="2473A501" w14:textId="77777777" w:rsidR="00B1498B" w:rsidRPr="00AC0F7E" w:rsidRDefault="00B1498B" w:rsidP="0044756F">
            <w:pPr>
              <w:spacing w:line="240" w:lineRule="auto"/>
              <w:ind w:left="975"/>
              <w:rPr>
                <w:rFonts w:cs="Arial"/>
                <w:snapToGrid w:val="0"/>
                <w:spacing w:val="-4"/>
                <w:sz w:val="18"/>
                <w:szCs w:val="18"/>
              </w:rPr>
            </w:pPr>
          </w:p>
        </w:tc>
        <w:tc>
          <w:tcPr>
            <w:tcW w:w="1368" w:type="dxa"/>
            <w:vAlign w:val="bottom"/>
          </w:tcPr>
          <w:p w14:paraId="038DDC60" w14:textId="75FAD332" w:rsidR="00B1498B" w:rsidRPr="00AC0F7E" w:rsidRDefault="00E3673C" w:rsidP="0044756F">
            <w:pPr>
              <w:spacing w:line="240" w:lineRule="auto"/>
              <w:ind w:right="-72"/>
              <w:jc w:val="right"/>
              <w:rPr>
                <w:rFonts w:cs="Arial"/>
                <w:b/>
                <w:bCs/>
                <w:sz w:val="18"/>
                <w:szCs w:val="18"/>
              </w:rPr>
            </w:pPr>
            <w:r w:rsidRPr="00AC0F7E">
              <w:rPr>
                <w:rFonts w:cs="Arial"/>
                <w:b/>
                <w:bCs/>
                <w:sz w:val="18"/>
                <w:szCs w:val="18"/>
              </w:rPr>
              <w:t>2024</w:t>
            </w:r>
          </w:p>
        </w:tc>
        <w:tc>
          <w:tcPr>
            <w:tcW w:w="1368" w:type="dxa"/>
            <w:vAlign w:val="bottom"/>
          </w:tcPr>
          <w:p w14:paraId="744C0D83" w14:textId="5854169F" w:rsidR="00B1498B" w:rsidRPr="00AC0F7E" w:rsidRDefault="00E3673C" w:rsidP="0044756F">
            <w:pPr>
              <w:spacing w:line="240" w:lineRule="auto"/>
              <w:ind w:right="-72"/>
              <w:jc w:val="right"/>
              <w:rPr>
                <w:rFonts w:cs="Arial"/>
                <w:b/>
                <w:bCs/>
                <w:sz w:val="18"/>
                <w:szCs w:val="18"/>
              </w:rPr>
            </w:pPr>
            <w:r w:rsidRPr="00AC0F7E">
              <w:rPr>
                <w:rFonts w:cs="Arial"/>
                <w:b/>
                <w:bCs/>
                <w:sz w:val="18"/>
                <w:szCs w:val="18"/>
              </w:rPr>
              <w:t>2023</w:t>
            </w:r>
          </w:p>
        </w:tc>
        <w:tc>
          <w:tcPr>
            <w:tcW w:w="1368" w:type="dxa"/>
            <w:vAlign w:val="bottom"/>
          </w:tcPr>
          <w:p w14:paraId="24AF5519" w14:textId="37A14836" w:rsidR="00B1498B" w:rsidRPr="00AC0F7E" w:rsidRDefault="00E3673C" w:rsidP="0044756F">
            <w:pPr>
              <w:spacing w:line="240" w:lineRule="auto"/>
              <w:ind w:right="-72"/>
              <w:jc w:val="right"/>
              <w:rPr>
                <w:rFonts w:cs="Arial"/>
                <w:b/>
                <w:bCs/>
                <w:sz w:val="18"/>
                <w:szCs w:val="18"/>
              </w:rPr>
            </w:pPr>
            <w:r w:rsidRPr="00AC0F7E">
              <w:rPr>
                <w:rFonts w:cs="Arial"/>
                <w:b/>
                <w:bCs/>
                <w:sz w:val="18"/>
                <w:szCs w:val="18"/>
              </w:rPr>
              <w:t>2024</w:t>
            </w:r>
          </w:p>
        </w:tc>
        <w:tc>
          <w:tcPr>
            <w:tcW w:w="1368" w:type="dxa"/>
            <w:vAlign w:val="bottom"/>
          </w:tcPr>
          <w:p w14:paraId="75607952" w14:textId="4433C46A" w:rsidR="00B1498B" w:rsidRPr="00AC0F7E" w:rsidRDefault="00E3673C" w:rsidP="0044756F">
            <w:pPr>
              <w:spacing w:line="240" w:lineRule="auto"/>
              <w:ind w:right="-72"/>
              <w:jc w:val="right"/>
              <w:rPr>
                <w:rFonts w:cs="Arial"/>
                <w:b/>
                <w:bCs/>
                <w:sz w:val="18"/>
                <w:szCs w:val="18"/>
              </w:rPr>
            </w:pPr>
            <w:r w:rsidRPr="00AC0F7E">
              <w:rPr>
                <w:rFonts w:cs="Arial"/>
                <w:b/>
                <w:bCs/>
                <w:sz w:val="18"/>
                <w:szCs w:val="18"/>
              </w:rPr>
              <w:t>2023</w:t>
            </w:r>
          </w:p>
        </w:tc>
      </w:tr>
      <w:tr w:rsidR="00ED19F4" w:rsidRPr="00AC0F7E" w14:paraId="290F8A16" w14:textId="77777777" w:rsidTr="0090738D">
        <w:tc>
          <w:tcPr>
            <w:tcW w:w="3989" w:type="dxa"/>
            <w:vAlign w:val="bottom"/>
          </w:tcPr>
          <w:p w14:paraId="59783432" w14:textId="77777777" w:rsidR="00B1498B" w:rsidRPr="00AC0F7E" w:rsidRDefault="00B1498B" w:rsidP="0044756F">
            <w:pPr>
              <w:spacing w:line="240" w:lineRule="auto"/>
              <w:ind w:left="975"/>
              <w:rPr>
                <w:rFonts w:cs="Arial"/>
                <w:b/>
                <w:bCs/>
                <w:snapToGrid w:val="0"/>
                <w:spacing w:val="-4"/>
                <w:sz w:val="18"/>
                <w:szCs w:val="18"/>
              </w:rPr>
            </w:pPr>
          </w:p>
        </w:tc>
        <w:tc>
          <w:tcPr>
            <w:tcW w:w="1368" w:type="dxa"/>
            <w:vAlign w:val="bottom"/>
          </w:tcPr>
          <w:p w14:paraId="73773B53"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402BE533"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6F04ADB7"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21893DAB"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r>
      <w:tr w:rsidR="00ED19F4" w:rsidRPr="00AC0F7E" w14:paraId="75A97EDB" w14:textId="77777777" w:rsidTr="0090738D">
        <w:tc>
          <w:tcPr>
            <w:tcW w:w="3989" w:type="dxa"/>
            <w:vAlign w:val="bottom"/>
          </w:tcPr>
          <w:p w14:paraId="543133F9" w14:textId="77777777" w:rsidR="00B1498B" w:rsidRPr="00AC0F7E" w:rsidRDefault="00B1498B" w:rsidP="0044756F">
            <w:pPr>
              <w:spacing w:line="240" w:lineRule="auto"/>
              <w:ind w:left="975"/>
              <w:rPr>
                <w:rFonts w:cs="Arial"/>
                <w:b/>
                <w:bCs/>
                <w:snapToGrid w:val="0"/>
                <w:sz w:val="18"/>
                <w:szCs w:val="18"/>
              </w:rPr>
            </w:pPr>
          </w:p>
        </w:tc>
        <w:tc>
          <w:tcPr>
            <w:tcW w:w="1368" w:type="dxa"/>
            <w:vAlign w:val="bottom"/>
          </w:tcPr>
          <w:p w14:paraId="7EA3CA52"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6C959715"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41D20507"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3117B5E2"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r>
      <w:tr w:rsidR="00ED19F4" w:rsidRPr="00AC0F7E" w14:paraId="7D51C7C8" w14:textId="77777777" w:rsidTr="0090738D">
        <w:tc>
          <w:tcPr>
            <w:tcW w:w="3989" w:type="dxa"/>
            <w:vAlign w:val="bottom"/>
          </w:tcPr>
          <w:p w14:paraId="02749D03" w14:textId="77777777" w:rsidR="00B1498B" w:rsidRPr="00AC0F7E" w:rsidRDefault="00B1498B" w:rsidP="0044756F">
            <w:pPr>
              <w:spacing w:line="240" w:lineRule="auto"/>
              <w:ind w:left="975"/>
              <w:rPr>
                <w:rFonts w:cs="Arial"/>
                <w:b/>
                <w:bCs/>
                <w:snapToGrid w:val="0"/>
                <w:sz w:val="12"/>
                <w:szCs w:val="12"/>
              </w:rPr>
            </w:pPr>
          </w:p>
        </w:tc>
        <w:tc>
          <w:tcPr>
            <w:tcW w:w="1368" w:type="dxa"/>
            <w:vAlign w:val="bottom"/>
          </w:tcPr>
          <w:p w14:paraId="4EB81C89" w14:textId="77777777" w:rsidR="00B1498B" w:rsidRPr="00AC0F7E" w:rsidRDefault="00B1498B" w:rsidP="0044756F">
            <w:pPr>
              <w:spacing w:line="240" w:lineRule="auto"/>
              <w:ind w:right="-72"/>
              <w:jc w:val="right"/>
              <w:rPr>
                <w:rFonts w:cs="Arial"/>
                <w:b/>
                <w:bCs/>
                <w:sz w:val="12"/>
                <w:szCs w:val="12"/>
              </w:rPr>
            </w:pPr>
          </w:p>
        </w:tc>
        <w:tc>
          <w:tcPr>
            <w:tcW w:w="1368" w:type="dxa"/>
            <w:vAlign w:val="bottom"/>
          </w:tcPr>
          <w:p w14:paraId="082B8034" w14:textId="77777777" w:rsidR="00B1498B" w:rsidRPr="00AC0F7E" w:rsidRDefault="00B1498B" w:rsidP="0044756F">
            <w:pPr>
              <w:spacing w:line="240" w:lineRule="auto"/>
              <w:ind w:right="-72"/>
              <w:jc w:val="right"/>
              <w:rPr>
                <w:rFonts w:cs="Arial"/>
                <w:b/>
                <w:bCs/>
                <w:sz w:val="12"/>
                <w:szCs w:val="12"/>
              </w:rPr>
            </w:pPr>
          </w:p>
        </w:tc>
        <w:tc>
          <w:tcPr>
            <w:tcW w:w="1368" w:type="dxa"/>
            <w:vAlign w:val="bottom"/>
          </w:tcPr>
          <w:p w14:paraId="07E1F980" w14:textId="77777777" w:rsidR="00B1498B" w:rsidRPr="00AC0F7E" w:rsidRDefault="00B1498B" w:rsidP="0044756F">
            <w:pPr>
              <w:spacing w:line="240" w:lineRule="auto"/>
              <w:ind w:right="-72"/>
              <w:jc w:val="right"/>
              <w:rPr>
                <w:rFonts w:cs="Arial"/>
                <w:b/>
                <w:bCs/>
                <w:sz w:val="12"/>
                <w:szCs w:val="12"/>
              </w:rPr>
            </w:pPr>
          </w:p>
        </w:tc>
        <w:tc>
          <w:tcPr>
            <w:tcW w:w="1368" w:type="dxa"/>
            <w:vAlign w:val="bottom"/>
          </w:tcPr>
          <w:p w14:paraId="032D563B" w14:textId="77777777" w:rsidR="00B1498B" w:rsidRPr="00AC0F7E" w:rsidRDefault="00B1498B" w:rsidP="0044756F">
            <w:pPr>
              <w:spacing w:line="240" w:lineRule="auto"/>
              <w:ind w:right="-72"/>
              <w:jc w:val="right"/>
              <w:rPr>
                <w:rFonts w:cs="Arial"/>
                <w:b/>
                <w:bCs/>
                <w:sz w:val="12"/>
                <w:szCs w:val="12"/>
              </w:rPr>
            </w:pPr>
          </w:p>
        </w:tc>
      </w:tr>
      <w:tr w:rsidR="00ED19F4" w:rsidRPr="00AC0F7E" w14:paraId="25C4FAF7" w14:textId="77777777" w:rsidTr="0090738D">
        <w:tc>
          <w:tcPr>
            <w:tcW w:w="3989" w:type="dxa"/>
            <w:vAlign w:val="bottom"/>
          </w:tcPr>
          <w:p w14:paraId="456A4642" w14:textId="475413F1" w:rsidR="00DD12F0" w:rsidRPr="00AC0F7E" w:rsidRDefault="00DD12F0" w:rsidP="00DD12F0">
            <w:pPr>
              <w:spacing w:line="240" w:lineRule="auto"/>
              <w:ind w:left="975"/>
              <w:rPr>
                <w:rFonts w:cs="Arial"/>
                <w:snapToGrid w:val="0"/>
                <w:spacing w:val="-4"/>
                <w:sz w:val="18"/>
                <w:szCs w:val="18"/>
              </w:rPr>
            </w:pPr>
            <w:r w:rsidRPr="00AC0F7E">
              <w:rPr>
                <w:rFonts w:cs="Arial"/>
                <w:b/>
                <w:bCs/>
                <w:snapToGrid w:val="0"/>
                <w:spacing w:val="-4"/>
                <w:sz w:val="18"/>
                <w:szCs w:val="18"/>
              </w:rPr>
              <w:t xml:space="preserve">For the </w:t>
            </w:r>
            <w:r w:rsidR="000F0DB8" w:rsidRPr="00AC0F7E">
              <w:rPr>
                <w:rFonts w:cs="Arial"/>
                <w:b/>
                <w:bCs/>
                <w:snapToGrid w:val="0"/>
                <w:spacing w:val="-4"/>
                <w:sz w:val="18"/>
                <w:szCs w:val="18"/>
              </w:rPr>
              <w:t>three-month</w:t>
            </w:r>
            <w:r w:rsidRPr="00AC0F7E">
              <w:rPr>
                <w:rFonts w:cs="Arial"/>
                <w:b/>
                <w:bCs/>
                <w:snapToGrid w:val="0"/>
                <w:spacing w:val="-4"/>
                <w:sz w:val="18"/>
                <w:szCs w:val="18"/>
              </w:rPr>
              <w:t xml:space="preserve"> period ended</w:t>
            </w:r>
          </w:p>
        </w:tc>
        <w:tc>
          <w:tcPr>
            <w:tcW w:w="1368" w:type="dxa"/>
          </w:tcPr>
          <w:p w14:paraId="19163376" w14:textId="77777777" w:rsidR="00DD12F0" w:rsidRPr="00AC0F7E"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3C0F569" w14:textId="77777777" w:rsidR="00DD12F0" w:rsidRPr="00AC0F7E"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C9371D2" w14:textId="77777777" w:rsidR="00DD12F0" w:rsidRPr="00AC0F7E"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F82535D" w14:textId="77777777" w:rsidR="00DD12F0" w:rsidRPr="00AC0F7E"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AC0F7E" w14:paraId="186CF0F8" w14:textId="77777777" w:rsidTr="0090738D">
        <w:tc>
          <w:tcPr>
            <w:tcW w:w="3989" w:type="dxa"/>
            <w:vAlign w:val="bottom"/>
          </w:tcPr>
          <w:p w14:paraId="10DCA9F4" w14:textId="3A2CE819" w:rsidR="00DD12F0" w:rsidRPr="00AC0F7E" w:rsidRDefault="00DD12F0" w:rsidP="00DD12F0">
            <w:pPr>
              <w:spacing w:line="240" w:lineRule="auto"/>
              <w:ind w:left="975"/>
              <w:rPr>
                <w:rFonts w:cs="Arial"/>
                <w:b/>
                <w:bCs/>
                <w:snapToGrid w:val="0"/>
                <w:spacing w:val="-4"/>
                <w:sz w:val="18"/>
                <w:szCs w:val="18"/>
              </w:rPr>
            </w:pPr>
            <w:r w:rsidRPr="00AC0F7E">
              <w:rPr>
                <w:rFonts w:cs="Arial"/>
                <w:b/>
                <w:bCs/>
                <w:snapToGrid w:val="0"/>
                <w:spacing w:val="-4"/>
                <w:sz w:val="18"/>
                <w:szCs w:val="18"/>
              </w:rPr>
              <w:t xml:space="preserve">   </w:t>
            </w:r>
            <w:r w:rsidR="00E3673C" w:rsidRPr="00AC0F7E">
              <w:rPr>
                <w:rFonts w:cs="Arial"/>
                <w:b/>
                <w:bCs/>
                <w:sz w:val="18"/>
                <w:szCs w:val="18"/>
              </w:rPr>
              <w:t>31</w:t>
            </w:r>
            <w:r w:rsidR="000F0DB8" w:rsidRPr="00AC0F7E">
              <w:rPr>
                <w:rFonts w:cs="Arial"/>
                <w:b/>
                <w:bCs/>
                <w:sz w:val="18"/>
                <w:szCs w:val="18"/>
              </w:rPr>
              <w:t xml:space="preserve"> March</w:t>
            </w:r>
          </w:p>
        </w:tc>
        <w:tc>
          <w:tcPr>
            <w:tcW w:w="1368" w:type="dxa"/>
          </w:tcPr>
          <w:p w14:paraId="7C70AF68" w14:textId="77777777" w:rsidR="00DD12F0" w:rsidRPr="00AC0F7E"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A062AB6" w14:textId="77777777" w:rsidR="00DD12F0" w:rsidRPr="00AC0F7E"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A13A65" w14:textId="77777777" w:rsidR="00DD12F0" w:rsidRPr="00AC0F7E"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4A09F6" w14:textId="77777777" w:rsidR="00DD12F0" w:rsidRPr="00AC0F7E"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AC0F7E" w14:paraId="1905E65E" w14:textId="77777777" w:rsidTr="00F64FD7">
        <w:tc>
          <w:tcPr>
            <w:tcW w:w="3989" w:type="dxa"/>
            <w:vAlign w:val="bottom"/>
          </w:tcPr>
          <w:p w14:paraId="018D27A7" w14:textId="77777777" w:rsidR="00796ED5" w:rsidRPr="00AC0F7E" w:rsidRDefault="00796ED5" w:rsidP="00796ED5">
            <w:pPr>
              <w:spacing w:line="240" w:lineRule="auto"/>
              <w:ind w:left="975"/>
              <w:rPr>
                <w:rFonts w:cs="Arial"/>
                <w:sz w:val="18"/>
                <w:szCs w:val="18"/>
              </w:rPr>
            </w:pPr>
            <w:bookmarkStart w:id="14" w:name="OLE_LINK9"/>
            <w:r w:rsidRPr="00AC0F7E">
              <w:rPr>
                <w:rFonts w:cs="Arial"/>
                <w:sz w:val="18"/>
                <w:szCs w:val="18"/>
              </w:rPr>
              <w:t xml:space="preserve">Salaries and other short-term </w:t>
            </w:r>
          </w:p>
          <w:p w14:paraId="10E2A7E4" w14:textId="1F36F5C8" w:rsidR="00796ED5" w:rsidRPr="00AC0F7E" w:rsidRDefault="00796ED5" w:rsidP="00796ED5">
            <w:pPr>
              <w:spacing w:line="240" w:lineRule="auto"/>
              <w:ind w:left="975"/>
              <w:rPr>
                <w:rFonts w:cs="Arial"/>
                <w:sz w:val="18"/>
                <w:szCs w:val="18"/>
                <w:rtl/>
                <w:cs/>
              </w:rPr>
            </w:pPr>
            <w:r w:rsidRPr="00AC0F7E">
              <w:rPr>
                <w:rFonts w:cs="Arial"/>
                <w:sz w:val="18"/>
                <w:szCs w:val="18"/>
              </w:rPr>
              <w:t xml:space="preserve">   employee benefits</w:t>
            </w:r>
          </w:p>
        </w:tc>
        <w:tc>
          <w:tcPr>
            <w:tcW w:w="1368" w:type="dxa"/>
            <w:shd w:val="clear" w:color="auto" w:fill="FFFFFF" w:themeFill="background1"/>
            <w:vAlign w:val="bottom"/>
          </w:tcPr>
          <w:p w14:paraId="624F9238" w14:textId="6894D794" w:rsidR="00796ED5" w:rsidRPr="00AC0F7E" w:rsidRDefault="00B13017" w:rsidP="00796ED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6,950</w:t>
            </w:r>
          </w:p>
        </w:tc>
        <w:tc>
          <w:tcPr>
            <w:tcW w:w="1368" w:type="dxa"/>
            <w:shd w:val="clear" w:color="auto" w:fill="FFFFFF" w:themeFill="background1"/>
            <w:vAlign w:val="bottom"/>
          </w:tcPr>
          <w:p w14:paraId="21A9579F" w14:textId="714C08FD" w:rsidR="00796ED5" w:rsidRPr="00AC0F7E" w:rsidRDefault="00E3673C" w:rsidP="00796ED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6</w:t>
            </w:r>
            <w:r w:rsidR="00796ED5" w:rsidRPr="00AC0F7E">
              <w:rPr>
                <w:rFonts w:cs="Arial"/>
                <w:sz w:val="18"/>
                <w:szCs w:val="18"/>
              </w:rPr>
              <w:t>,</w:t>
            </w:r>
            <w:r w:rsidRPr="00AC0F7E">
              <w:rPr>
                <w:rFonts w:cs="Arial"/>
                <w:sz w:val="18"/>
                <w:szCs w:val="18"/>
              </w:rPr>
              <w:t>884</w:t>
            </w:r>
          </w:p>
        </w:tc>
        <w:tc>
          <w:tcPr>
            <w:tcW w:w="1368" w:type="dxa"/>
            <w:shd w:val="clear" w:color="auto" w:fill="FFFFFF" w:themeFill="background1"/>
            <w:vAlign w:val="bottom"/>
          </w:tcPr>
          <w:p w14:paraId="78932A1A" w14:textId="31256693" w:rsidR="00796ED5" w:rsidRPr="00AC0F7E" w:rsidRDefault="00B13017" w:rsidP="00796ED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5,398</w:t>
            </w:r>
          </w:p>
        </w:tc>
        <w:tc>
          <w:tcPr>
            <w:tcW w:w="1368" w:type="dxa"/>
            <w:vAlign w:val="bottom"/>
          </w:tcPr>
          <w:p w14:paraId="40C32241" w14:textId="17A1CE69" w:rsidR="00796ED5" w:rsidRPr="00AC0F7E" w:rsidRDefault="00E3673C" w:rsidP="00796ED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6</w:t>
            </w:r>
            <w:r w:rsidR="00796ED5" w:rsidRPr="00AC0F7E">
              <w:rPr>
                <w:rFonts w:cs="Arial"/>
                <w:sz w:val="18"/>
                <w:szCs w:val="18"/>
              </w:rPr>
              <w:t>,</w:t>
            </w:r>
            <w:r w:rsidRPr="00AC0F7E">
              <w:rPr>
                <w:rFonts w:cs="Arial"/>
                <w:sz w:val="18"/>
                <w:szCs w:val="18"/>
              </w:rPr>
              <w:t>218</w:t>
            </w:r>
          </w:p>
        </w:tc>
      </w:tr>
      <w:tr w:rsidR="00ED19F4" w:rsidRPr="00AC0F7E" w14:paraId="2ADADCB8" w14:textId="77777777" w:rsidTr="00F64FD7">
        <w:tc>
          <w:tcPr>
            <w:tcW w:w="3989" w:type="dxa"/>
            <w:vAlign w:val="bottom"/>
          </w:tcPr>
          <w:p w14:paraId="126353F5" w14:textId="34EBBFA0" w:rsidR="00796ED5" w:rsidRPr="00AC0F7E" w:rsidRDefault="00796ED5" w:rsidP="00796ED5">
            <w:pPr>
              <w:spacing w:line="240" w:lineRule="auto"/>
              <w:ind w:left="975"/>
              <w:rPr>
                <w:rFonts w:cs="Arial"/>
                <w:sz w:val="18"/>
                <w:szCs w:val="18"/>
              </w:rPr>
            </w:pPr>
            <w:r w:rsidRPr="00AC0F7E">
              <w:rPr>
                <w:rFonts w:cs="Arial"/>
                <w:sz w:val="18"/>
                <w:szCs w:val="18"/>
              </w:rPr>
              <w:t>Post-employee benefits</w:t>
            </w:r>
          </w:p>
        </w:tc>
        <w:tc>
          <w:tcPr>
            <w:tcW w:w="1368" w:type="dxa"/>
            <w:shd w:val="clear" w:color="auto" w:fill="FFFFFF" w:themeFill="background1"/>
            <w:vAlign w:val="bottom"/>
          </w:tcPr>
          <w:p w14:paraId="07988D23" w14:textId="2C5A7307" w:rsidR="00796ED5" w:rsidRPr="00AC0F7E" w:rsidRDefault="00295285" w:rsidP="00796ED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222</w:t>
            </w:r>
          </w:p>
        </w:tc>
        <w:tc>
          <w:tcPr>
            <w:tcW w:w="1368" w:type="dxa"/>
            <w:shd w:val="clear" w:color="auto" w:fill="FFFFFF" w:themeFill="background1"/>
            <w:vAlign w:val="bottom"/>
          </w:tcPr>
          <w:p w14:paraId="026B34DC" w14:textId="5206FE47" w:rsidR="00796ED5" w:rsidRPr="00AC0F7E" w:rsidRDefault="00E3673C" w:rsidP="00796ED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203</w:t>
            </w:r>
          </w:p>
        </w:tc>
        <w:tc>
          <w:tcPr>
            <w:tcW w:w="1368" w:type="dxa"/>
            <w:shd w:val="clear" w:color="auto" w:fill="FFFFFF" w:themeFill="background1"/>
            <w:vAlign w:val="bottom"/>
          </w:tcPr>
          <w:p w14:paraId="65D797CA" w14:textId="64F1D525" w:rsidR="00796ED5" w:rsidRPr="00AC0F7E" w:rsidRDefault="00295285" w:rsidP="00796ED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167</w:t>
            </w:r>
          </w:p>
        </w:tc>
        <w:tc>
          <w:tcPr>
            <w:tcW w:w="1368" w:type="dxa"/>
            <w:vAlign w:val="bottom"/>
          </w:tcPr>
          <w:p w14:paraId="1AE6FF3F" w14:textId="3B781955" w:rsidR="00796ED5" w:rsidRPr="00AC0F7E" w:rsidRDefault="00E3673C" w:rsidP="00796ED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155</w:t>
            </w:r>
          </w:p>
        </w:tc>
      </w:tr>
      <w:tr w:rsidR="00ED19F4" w:rsidRPr="00AC0F7E" w14:paraId="5296FC59" w14:textId="77777777" w:rsidTr="00CD6E06">
        <w:tc>
          <w:tcPr>
            <w:tcW w:w="3989" w:type="dxa"/>
            <w:vAlign w:val="bottom"/>
          </w:tcPr>
          <w:p w14:paraId="2952479A" w14:textId="77777777" w:rsidR="00796ED5" w:rsidRPr="00AC0F7E" w:rsidRDefault="00796ED5" w:rsidP="00796ED5">
            <w:pPr>
              <w:spacing w:line="240" w:lineRule="auto"/>
              <w:ind w:left="975"/>
              <w:rPr>
                <w:rFonts w:cs="Arial"/>
                <w:b/>
                <w:bCs/>
                <w:snapToGrid w:val="0"/>
                <w:sz w:val="12"/>
                <w:szCs w:val="12"/>
              </w:rPr>
            </w:pPr>
          </w:p>
        </w:tc>
        <w:tc>
          <w:tcPr>
            <w:tcW w:w="1368" w:type="dxa"/>
            <w:vAlign w:val="bottom"/>
          </w:tcPr>
          <w:p w14:paraId="5491A0BB" w14:textId="77777777" w:rsidR="00796ED5" w:rsidRPr="00AC0F7E" w:rsidRDefault="00796ED5" w:rsidP="00796ED5">
            <w:pPr>
              <w:spacing w:line="240" w:lineRule="auto"/>
              <w:ind w:right="-72"/>
              <w:jc w:val="center"/>
              <w:rPr>
                <w:rFonts w:cs="Arial"/>
                <w:b/>
                <w:bCs/>
                <w:sz w:val="12"/>
                <w:szCs w:val="12"/>
              </w:rPr>
            </w:pPr>
          </w:p>
        </w:tc>
        <w:tc>
          <w:tcPr>
            <w:tcW w:w="1368" w:type="dxa"/>
            <w:vAlign w:val="bottom"/>
          </w:tcPr>
          <w:p w14:paraId="71D01234" w14:textId="77777777" w:rsidR="00796ED5" w:rsidRPr="00AC0F7E" w:rsidRDefault="00796ED5" w:rsidP="00796ED5">
            <w:pPr>
              <w:spacing w:line="240" w:lineRule="auto"/>
              <w:ind w:right="-72"/>
              <w:jc w:val="right"/>
              <w:rPr>
                <w:rFonts w:cs="Arial"/>
                <w:b/>
                <w:bCs/>
                <w:sz w:val="12"/>
                <w:szCs w:val="12"/>
              </w:rPr>
            </w:pPr>
          </w:p>
        </w:tc>
        <w:tc>
          <w:tcPr>
            <w:tcW w:w="1368" w:type="dxa"/>
            <w:vAlign w:val="bottom"/>
          </w:tcPr>
          <w:p w14:paraId="565740C9" w14:textId="77777777" w:rsidR="00796ED5" w:rsidRPr="00AC0F7E" w:rsidRDefault="00796ED5" w:rsidP="00796ED5">
            <w:pPr>
              <w:spacing w:line="240" w:lineRule="auto"/>
              <w:ind w:right="-72"/>
              <w:jc w:val="right"/>
              <w:rPr>
                <w:rFonts w:cs="Arial"/>
                <w:b/>
                <w:bCs/>
                <w:sz w:val="12"/>
                <w:szCs w:val="12"/>
              </w:rPr>
            </w:pPr>
          </w:p>
        </w:tc>
        <w:tc>
          <w:tcPr>
            <w:tcW w:w="1368" w:type="dxa"/>
            <w:vAlign w:val="bottom"/>
          </w:tcPr>
          <w:p w14:paraId="6C5D4E6F" w14:textId="77777777" w:rsidR="00796ED5" w:rsidRPr="00AC0F7E" w:rsidRDefault="00796ED5" w:rsidP="00796ED5">
            <w:pPr>
              <w:spacing w:line="240" w:lineRule="auto"/>
              <w:ind w:right="-72"/>
              <w:jc w:val="right"/>
              <w:rPr>
                <w:rFonts w:cs="Arial"/>
                <w:b/>
                <w:bCs/>
                <w:sz w:val="12"/>
                <w:szCs w:val="12"/>
              </w:rPr>
            </w:pPr>
          </w:p>
        </w:tc>
      </w:tr>
      <w:tr w:rsidR="00ED19F4" w:rsidRPr="00AC0F7E" w14:paraId="2E90CB1F" w14:textId="77777777" w:rsidTr="00F64FD7">
        <w:tc>
          <w:tcPr>
            <w:tcW w:w="3989" w:type="dxa"/>
            <w:vAlign w:val="bottom"/>
          </w:tcPr>
          <w:p w14:paraId="055BBE46" w14:textId="77777777" w:rsidR="00796ED5" w:rsidRPr="00AC0F7E" w:rsidRDefault="00796ED5" w:rsidP="00796ED5">
            <w:pPr>
              <w:spacing w:line="240" w:lineRule="auto"/>
              <w:ind w:left="975"/>
              <w:rPr>
                <w:rFonts w:cs="Arial"/>
                <w:sz w:val="18"/>
                <w:szCs w:val="18"/>
              </w:rPr>
            </w:pPr>
          </w:p>
        </w:tc>
        <w:tc>
          <w:tcPr>
            <w:tcW w:w="1368" w:type="dxa"/>
            <w:vAlign w:val="bottom"/>
          </w:tcPr>
          <w:p w14:paraId="2B9F3209" w14:textId="1D9B571A" w:rsidR="00796ED5" w:rsidRPr="00AC0F7E" w:rsidRDefault="00295285" w:rsidP="00796ED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7,172</w:t>
            </w:r>
          </w:p>
        </w:tc>
        <w:tc>
          <w:tcPr>
            <w:tcW w:w="1368" w:type="dxa"/>
            <w:vAlign w:val="bottom"/>
          </w:tcPr>
          <w:p w14:paraId="154F5C5D" w14:textId="61531F19" w:rsidR="00796ED5" w:rsidRPr="00AC0F7E" w:rsidRDefault="00E3673C" w:rsidP="00796ED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7</w:t>
            </w:r>
            <w:r w:rsidR="00796ED5" w:rsidRPr="00AC0F7E">
              <w:rPr>
                <w:rFonts w:cs="Arial"/>
                <w:sz w:val="18"/>
                <w:szCs w:val="18"/>
              </w:rPr>
              <w:t>,</w:t>
            </w:r>
            <w:r w:rsidRPr="00AC0F7E">
              <w:rPr>
                <w:rFonts w:cs="Arial"/>
                <w:sz w:val="18"/>
                <w:szCs w:val="18"/>
              </w:rPr>
              <w:t>087</w:t>
            </w:r>
          </w:p>
        </w:tc>
        <w:tc>
          <w:tcPr>
            <w:tcW w:w="1368" w:type="dxa"/>
            <w:vAlign w:val="bottom"/>
          </w:tcPr>
          <w:p w14:paraId="20970E24" w14:textId="2192D466" w:rsidR="00796ED5" w:rsidRPr="00AC0F7E" w:rsidRDefault="00295285" w:rsidP="00796ED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C0F7E">
              <w:rPr>
                <w:rFonts w:cs="Arial"/>
                <w:sz w:val="18"/>
                <w:szCs w:val="18"/>
              </w:rPr>
              <w:t>5,565</w:t>
            </w:r>
          </w:p>
        </w:tc>
        <w:tc>
          <w:tcPr>
            <w:tcW w:w="1368" w:type="dxa"/>
            <w:vAlign w:val="bottom"/>
          </w:tcPr>
          <w:p w14:paraId="5E0630F3" w14:textId="766E31BB" w:rsidR="00796ED5" w:rsidRPr="00AC0F7E" w:rsidRDefault="00E3673C" w:rsidP="00796ED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AC0F7E">
              <w:rPr>
                <w:rFonts w:cs="Arial"/>
                <w:sz w:val="18"/>
                <w:szCs w:val="18"/>
              </w:rPr>
              <w:t>6</w:t>
            </w:r>
            <w:r w:rsidR="00796ED5" w:rsidRPr="00AC0F7E">
              <w:rPr>
                <w:rFonts w:cs="Arial"/>
                <w:sz w:val="18"/>
                <w:szCs w:val="18"/>
              </w:rPr>
              <w:t>,</w:t>
            </w:r>
            <w:r w:rsidRPr="00AC0F7E">
              <w:rPr>
                <w:rFonts w:cs="Arial"/>
                <w:sz w:val="18"/>
                <w:szCs w:val="18"/>
              </w:rPr>
              <w:t>373</w:t>
            </w:r>
          </w:p>
        </w:tc>
      </w:tr>
      <w:bookmarkEnd w:id="14"/>
    </w:tbl>
    <w:p w14:paraId="4FA02807" w14:textId="367050D6" w:rsidR="00BD3410" w:rsidRPr="00AC0F7E" w:rsidRDefault="00BD3410" w:rsidP="00BD3410">
      <w:pPr>
        <w:spacing w:line="240" w:lineRule="auto"/>
        <w:ind w:left="1080" w:hanging="540"/>
        <w:rPr>
          <w:rFonts w:cs="Arial"/>
          <w:b/>
          <w:bCs/>
          <w:sz w:val="18"/>
          <w:szCs w:val="18"/>
        </w:rPr>
      </w:pPr>
    </w:p>
    <w:p w14:paraId="0DD9FDE8" w14:textId="77777777" w:rsidR="00FC2340" w:rsidRPr="00AC0F7E" w:rsidRDefault="00FC2340" w:rsidP="00BD3410">
      <w:pPr>
        <w:spacing w:line="240" w:lineRule="auto"/>
        <w:ind w:left="1080" w:hanging="540"/>
        <w:rPr>
          <w:rFonts w:cs="Arial"/>
          <w:b/>
          <w:bCs/>
          <w:sz w:val="18"/>
          <w:szCs w:val="18"/>
        </w:rPr>
      </w:pPr>
    </w:p>
    <w:p w14:paraId="377CE577" w14:textId="216D0A23" w:rsidR="00B1498B" w:rsidRPr="00AC0F7E" w:rsidRDefault="00E3673C" w:rsidP="007C13D7">
      <w:pPr>
        <w:spacing w:line="240" w:lineRule="auto"/>
        <w:ind w:left="1080" w:hanging="540"/>
        <w:rPr>
          <w:rFonts w:cs="Arial"/>
          <w:b/>
          <w:bCs/>
          <w:sz w:val="18"/>
          <w:szCs w:val="18"/>
          <w:lang w:val="en-US"/>
        </w:rPr>
      </w:pPr>
      <w:r w:rsidRPr="00AC0F7E">
        <w:rPr>
          <w:rFonts w:cs="Arial"/>
          <w:b/>
          <w:bCs/>
          <w:sz w:val="18"/>
          <w:szCs w:val="18"/>
        </w:rPr>
        <w:t>19</w:t>
      </w:r>
      <w:r w:rsidR="00B1498B" w:rsidRPr="00AC0F7E">
        <w:rPr>
          <w:rFonts w:cs="Arial"/>
          <w:b/>
          <w:bCs/>
          <w:sz w:val="18"/>
          <w:szCs w:val="18"/>
        </w:rPr>
        <w:t>.</w:t>
      </w:r>
      <w:r w:rsidRPr="00AC0F7E">
        <w:rPr>
          <w:rFonts w:cs="Arial"/>
          <w:b/>
          <w:bCs/>
          <w:sz w:val="18"/>
          <w:szCs w:val="18"/>
        </w:rPr>
        <w:t>8</w:t>
      </w:r>
      <w:r w:rsidR="00B1498B" w:rsidRPr="00AC0F7E">
        <w:rPr>
          <w:rFonts w:cs="Arial"/>
          <w:b/>
          <w:bCs/>
          <w:sz w:val="18"/>
          <w:szCs w:val="18"/>
        </w:rPr>
        <w:tab/>
        <w:t xml:space="preserve">Investment in long-term promissory notes </w:t>
      </w:r>
    </w:p>
    <w:p w14:paraId="3B9FBFB5" w14:textId="77777777" w:rsidR="00065D17" w:rsidRPr="00AC0F7E" w:rsidRDefault="00065D17" w:rsidP="00B1498B">
      <w:pPr>
        <w:spacing w:line="240" w:lineRule="auto"/>
        <w:ind w:left="1080"/>
        <w:jc w:val="thaiDistribute"/>
        <w:rPr>
          <w:rFonts w:eastAsia="Cordia New" w:cs="Arial"/>
          <w:sz w:val="18"/>
          <w:szCs w:val="18"/>
          <w:lang w:val="en-US"/>
        </w:rPr>
      </w:pPr>
    </w:p>
    <w:p w14:paraId="207E902F" w14:textId="0403393E" w:rsidR="00B1498B" w:rsidRPr="00AC0F7E" w:rsidRDefault="00B1498B" w:rsidP="00B1498B">
      <w:pPr>
        <w:spacing w:line="240" w:lineRule="auto"/>
        <w:ind w:left="1080"/>
        <w:jc w:val="thaiDistribute"/>
        <w:rPr>
          <w:rFonts w:eastAsia="Cordia New" w:cs="Arial"/>
          <w:spacing w:val="-4"/>
          <w:sz w:val="18"/>
          <w:szCs w:val="18"/>
          <w:lang w:val="en-US"/>
        </w:rPr>
      </w:pPr>
      <w:r w:rsidRPr="00AC0F7E">
        <w:rPr>
          <w:rFonts w:eastAsia="Cordia New" w:cs="Arial"/>
          <w:sz w:val="18"/>
          <w:szCs w:val="18"/>
          <w:lang w:val="en-US"/>
        </w:rPr>
        <w:t xml:space="preserve">On </w:t>
      </w:r>
      <w:r w:rsidR="00E3673C" w:rsidRPr="00AC0F7E">
        <w:rPr>
          <w:rFonts w:eastAsia="Cordia New" w:cs="Arial"/>
          <w:sz w:val="18"/>
          <w:szCs w:val="18"/>
        </w:rPr>
        <w:t>17</w:t>
      </w:r>
      <w:r w:rsidRPr="00AC0F7E">
        <w:rPr>
          <w:rFonts w:eastAsia="Cordia New" w:cs="Arial"/>
          <w:sz w:val="18"/>
          <w:szCs w:val="18"/>
          <w:lang w:val="en-US"/>
        </w:rPr>
        <w:t xml:space="preserve"> July </w:t>
      </w:r>
      <w:r w:rsidR="00E3673C" w:rsidRPr="00AC0F7E">
        <w:rPr>
          <w:rFonts w:eastAsia="Cordia New" w:cs="Arial"/>
          <w:sz w:val="18"/>
          <w:szCs w:val="18"/>
        </w:rPr>
        <w:t>2019</w:t>
      </w:r>
      <w:r w:rsidRPr="00AC0F7E">
        <w:rPr>
          <w:rFonts w:eastAsia="Cordia New" w:cs="Arial"/>
          <w:sz w:val="18"/>
          <w:szCs w:val="18"/>
          <w:lang w:val="en-US"/>
        </w:rPr>
        <w:t xml:space="preserve">, Prime Energy Capital Co., Ltd. (“PEC”) transferred liabilities from investment in </w:t>
      </w:r>
      <w:r w:rsidR="002E77E8" w:rsidRPr="00AC0F7E">
        <w:rPr>
          <w:rFonts w:eastAsia="Cordia New" w:cs="Arial"/>
          <w:sz w:val="18"/>
          <w:szCs w:val="18"/>
          <w:lang w:val="en-US"/>
        </w:rPr>
        <w:br/>
      </w:r>
      <w:r w:rsidRPr="00AC0F7E">
        <w:rPr>
          <w:rFonts w:eastAsia="Cordia New" w:cs="Arial"/>
          <w:sz w:val="18"/>
          <w:szCs w:val="18"/>
          <w:lang w:val="en-US"/>
        </w:rPr>
        <w:t xml:space="preserve">long-term </w:t>
      </w:r>
      <w:r w:rsidRPr="00AC0F7E">
        <w:rPr>
          <w:rFonts w:eastAsia="Cordia New" w:cs="Arial"/>
          <w:spacing w:val="-2"/>
          <w:sz w:val="18"/>
          <w:szCs w:val="18"/>
          <w:lang w:val="en-US"/>
        </w:rPr>
        <w:t xml:space="preserve">promissory notes totaling Baht </w:t>
      </w:r>
      <w:r w:rsidR="00E3673C" w:rsidRPr="00AC0F7E">
        <w:rPr>
          <w:rFonts w:eastAsia="Cordia New" w:cs="Arial"/>
          <w:spacing w:val="-2"/>
          <w:sz w:val="18"/>
          <w:szCs w:val="18"/>
        </w:rPr>
        <w:t>311</w:t>
      </w:r>
      <w:r w:rsidRPr="00AC0F7E">
        <w:rPr>
          <w:rFonts w:eastAsia="Cordia New" w:cs="Arial"/>
          <w:spacing w:val="-2"/>
          <w:sz w:val="18"/>
          <w:szCs w:val="18"/>
          <w:lang w:val="en-US"/>
        </w:rPr>
        <w:t>.</w:t>
      </w:r>
      <w:r w:rsidR="00E3673C" w:rsidRPr="00AC0F7E">
        <w:rPr>
          <w:rFonts w:eastAsia="Cordia New" w:cs="Arial"/>
          <w:spacing w:val="-2"/>
          <w:sz w:val="18"/>
          <w:szCs w:val="18"/>
        </w:rPr>
        <w:t>98</w:t>
      </w:r>
      <w:r w:rsidRPr="00AC0F7E">
        <w:rPr>
          <w:rFonts w:eastAsia="Cordia New" w:cs="Arial"/>
          <w:spacing w:val="-2"/>
          <w:sz w:val="18"/>
          <w:szCs w:val="18"/>
          <w:lang w:val="en-US"/>
        </w:rPr>
        <w:t xml:space="preserve"> million liable to </w:t>
      </w:r>
      <w:r w:rsidR="00E3673C" w:rsidRPr="00AC0F7E">
        <w:rPr>
          <w:rFonts w:eastAsia="Cordia New" w:cs="Arial"/>
          <w:spacing w:val="-2"/>
          <w:sz w:val="18"/>
          <w:szCs w:val="18"/>
        </w:rPr>
        <w:t>8</w:t>
      </w:r>
      <w:r w:rsidRPr="00AC0F7E">
        <w:rPr>
          <w:rFonts w:eastAsia="Cordia New" w:cs="Arial"/>
          <w:spacing w:val="-2"/>
          <w:sz w:val="18"/>
          <w:szCs w:val="18"/>
          <w:lang w:val="en-US"/>
        </w:rPr>
        <w:t xml:space="preserve"> associates, from Prime Road Tech </w:t>
      </w:r>
      <w:r w:rsidR="002E77E8" w:rsidRPr="00AC0F7E">
        <w:rPr>
          <w:rFonts w:eastAsia="Cordia New" w:cs="Arial"/>
          <w:spacing w:val="-2"/>
          <w:sz w:val="18"/>
          <w:szCs w:val="18"/>
          <w:lang w:val="en-US"/>
        </w:rPr>
        <w:br/>
      </w:r>
      <w:r w:rsidRPr="00AC0F7E">
        <w:rPr>
          <w:rFonts w:eastAsia="Cordia New" w:cs="Arial"/>
          <w:spacing w:val="-2"/>
          <w:sz w:val="18"/>
          <w:szCs w:val="18"/>
          <w:lang w:val="en-US"/>
        </w:rPr>
        <w:t>Co., Ltd. ("PRT"),</w:t>
      </w:r>
      <w:r w:rsidRPr="00AC0F7E">
        <w:rPr>
          <w:rFonts w:eastAsia="Cordia New" w:cs="Arial"/>
          <w:sz w:val="18"/>
          <w:szCs w:val="18"/>
          <w:lang w:val="en-US"/>
        </w:rPr>
        <w:t xml:space="preserve"> a related party having common shareholders</w:t>
      </w:r>
      <w:r w:rsidRPr="00AC0F7E">
        <w:rPr>
          <w:rFonts w:eastAsia="Cordia New" w:cs="Arial"/>
          <w:sz w:val="18"/>
          <w:szCs w:val="18"/>
          <w:lang w:bidi="th-TH"/>
        </w:rPr>
        <w:t xml:space="preserve">, which PRT had obtained during investing in a </w:t>
      </w:r>
      <w:r w:rsidR="00E3673C" w:rsidRPr="00AC0F7E">
        <w:rPr>
          <w:rFonts w:eastAsia="Cordia New" w:cs="Arial"/>
          <w:sz w:val="18"/>
          <w:szCs w:val="18"/>
          <w:lang w:bidi="th-TH"/>
        </w:rPr>
        <w:t>30</w:t>
      </w:r>
      <w:r w:rsidRPr="00AC0F7E">
        <w:rPr>
          <w:rFonts w:eastAsia="Cordia New" w:cs="Arial"/>
          <w:sz w:val="18"/>
          <w:szCs w:val="18"/>
          <w:lang w:bidi="th-TH"/>
        </w:rPr>
        <w:t>% stake along with entering into a debt transfer agreement of shareholders with project companies liable limited to shareholding’s proportion</w:t>
      </w:r>
      <w:r w:rsidRPr="00AC0F7E">
        <w:rPr>
          <w:rFonts w:eastAsia="Cordia New" w:cs="Arial"/>
          <w:sz w:val="18"/>
          <w:szCs w:val="18"/>
          <w:lang w:val="en-US"/>
        </w:rPr>
        <w:t xml:space="preserve">. On </w:t>
      </w:r>
      <w:r w:rsidR="00E3673C" w:rsidRPr="00AC0F7E">
        <w:rPr>
          <w:rFonts w:eastAsia="Cordia New" w:cs="Arial"/>
          <w:sz w:val="18"/>
          <w:szCs w:val="18"/>
        </w:rPr>
        <w:t>19</w:t>
      </w:r>
      <w:r w:rsidRPr="00AC0F7E">
        <w:rPr>
          <w:rFonts w:eastAsia="Cordia New" w:cs="Arial"/>
          <w:sz w:val="18"/>
          <w:szCs w:val="18"/>
          <w:lang w:val="en-US"/>
        </w:rPr>
        <w:t xml:space="preserve"> July </w:t>
      </w:r>
      <w:r w:rsidR="00E3673C" w:rsidRPr="00AC0F7E">
        <w:rPr>
          <w:rFonts w:eastAsia="Cordia New" w:cs="Arial"/>
          <w:sz w:val="18"/>
          <w:szCs w:val="18"/>
        </w:rPr>
        <w:t>2019</w:t>
      </w:r>
      <w:r w:rsidRPr="00AC0F7E">
        <w:rPr>
          <w:rFonts w:eastAsia="Cordia New" w:cs="Arial"/>
          <w:sz w:val="18"/>
          <w:szCs w:val="18"/>
          <w:lang w:val="en-US"/>
        </w:rPr>
        <w:t xml:space="preserve">, PEC issued </w:t>
      </w:r>
      <w:r w:rsidR="00E3673C" w:rsidRPr="00AC0F7E">
        <w:rPr>
          <w:rFonts w:eastAsia="Cordia New" w:cs="Arial"/>
          <w:sz w:val="18"/>
          <w:szCs w:val="18"/>
        </w:rPr>
        <w:t>9</w:t>
      </w:r>
      <w:r w:rsidRPr="00AC0F7E">
        <w:rPr>
          <w:rFonts w:eastAsia="Cordia New" w:cs="Arial"/>
          <w:sz w:val="18"/>
          <w:szCs w:val="18"/>
          <w:lang w:val="en-US"/>
        </w:rPr>
        <w:t xml:space="preserve"> new promissory notes with the same </w:t>
      </w:r>
      <w:r w:rsidRPr="00AC0F7E">
        <w:rPr>
          <w:rFonts w:eastAsia="Cordia New" w:cs="Arial"/>
          <w:spacing w:val="-4"/>
          <w:sz w:val="18"/>
          <w:szCs w:val="18"/>
          <w:lang w:val="en-US"/>
        </w:rPr>
        <w:t>amount, conditions and terms as the former promissory notes issued by PRT, implying that the promissory</w:t>
      </w:r>
      <w:r w:rsidRPr="00AC0F7E">
        <w:rPr>
          <w:rFonts w:eastAsia="Cordia New" w:cs="Arial"/>
          <w:sz w:val="18"/>
          <w:szCs w:val="18"/>
          <w:lang w:val="en-US"/>
        </w:rPr>
        <w:t xml:space="preserve"> notes were issued at the proportion of </w:t>
      </w:r>
      <w:r w:rsidR="00E3673C" w:rsidRPr="00AC0F7E">
        <w:rPr>
          <w:rFonts w:eastAsia="Cordia New" w:cs="Arial"/>
          <w:sz w:val="18"/>
          <w:szCs w:val="18"/>
        </w:rPr>
        <w:t>30</w:t>
      </w:r>
      <w:r w:rsidRPr="00AC0F7E">
        <w:rPr>
          <w:rFonts w:eastAsia="Cordia New" w:cs="Arial"/>
          <w:sz w:val="18"/>
          <w:szCs w:val="18"/>
          <w:lang w:val="en-US"/>
        </w:rPr>
        <w:t xml:space="preserve">% stake in </w:t>
      </w:r>
      <w:r w:rsidR="00E3673C" w:rsidRPr="00AC0F7E">
        <w:rPr>
          <w:rFonts w:eastAsia="Cordia New" w:cs="Arial"/>
          <w:sz w:val="18"/>
          <w:szCs w:val="18"/>
        </w:rPr>
        <w:t>8</w:t>
      </w:r>
      <w:r w:rsidRPr="00AC0F7E">
        <w:rPr>
          <w:rFonts w:eastAsia="Cordia New" w:cs="Arial"/>
          <w:sz w:val="18"/>
          <w:szCs w:val="18"/>
          <w:lang w:val="en-US"/>
        </w:rPr>
        <w:t xml:space="preserve"> associates. Likewise, the stated </w:t>
      </w:r>
      <w:r w:rsidRPr="00AC0F7E">
        <w:rPr>
          <w:rFonts w:eastAsia="Cordia New" w:cs="Arial"/>
          <w:spacing w:val="-4"/>
          <w:sz w:val="18"/>
          <w:szCs w:val="18"/>
          <w:lang w:val="en-US"/>
        </w:rPr>
        <w:t xml:space="preserve">promissory notes were issued in accordance </w:t>
      </w:r>
      <w:proofErr w:type="gramStart"/>
      <w:r w:rsidRPr="00AC0F7E">
        <w:rPr>
          <w:rFonts w:eastAsia="Cordia New" w:cs="Arial"/>
          <w:spacing w:val="-4"/>
          <w:sz w:val="18"/>
          <w:szCs w:val="18"/>
          <w:lang w:val="en-US"/>
        </w:rPr>
        <w:t>to</w:t>
      </w:r>
      <w:proofErr w:type="gramEnd"/>
      <w:r w:rsidRPr="00AC0F7E">
        <w:rPr>
          <w:rFonts w:eastAsia="Cordia New" w:cs="Arial"/>
          <w:spacing w:val="-4"/>
          <w:sz w:val="18"/>
          <w:szCs w:val="18"/>
          <w:lang w:val="en-US"/>
        </w:rPr>
        <w:t xml:space="preserve"> </w:t>
      </w:r>
      <w:r w:rsidR="00E3673C" w:rsidRPr="00AC0F7E">
        <w:rPr>
          <w:rFonts w:eastAsia="Cordia New" w:cs="Arial"/>
          <w:spacing w:val="-4"/>
          <w:sz w:val="18"/>
          <w:szCs w:val="18"/>
        </w:rPr>
        <w:t>30</w:t>
      </w:r>
      <w:r w:rsidRPr="00AC0F7E">
        <w:rPr>
          <w:rFonts w:eastAsia="Cordia New" w:cs="Arial"/>
          <w:spacing w:val="-4"/>
          <w:sz w:val="18"/>
          <w:szCs w:val="18"/>
          <w:lang w:val="en-US"/>
        </w:rPr>
        <w:t xml:space="preserve">% stake in </w:t>
      </w:r>
      <w:r w:rsidR="00E3673C" w:rsidRPr="00AC0F7E">
        <w:rPr>
          <w:rFonts w:eastAsia="Cordia New" w:cs="Arial"/>
          <w:spacing w:val="-4"/>
          <w:sz w:val="18"/>
          <w:szCs w:val="18"/>
        </w:rPr>
        <w:t>8</w:t>
      </w:r>
      <w:r w:rsidRPr="00AC0F7E">
        <w:rPr>
          <w:rFonts w:eastAsia="Cordia New" w:cs="Arial"/>
          <w:spacing w:val="-4"/>
          <w:sz w:val="18"/>
          <w:szCs w:val="18"/>
          <w:lang w:val="en-US"/>
        </w:rPr>
        <w:t xml:space="preserve"> project companies hav</w:t>
      </w:r>
      <w:r w:rsidR="00BE7778" w:rsidRPr="00AC0F7E">
        <w:rPr>
          <w:rFonts w:eastAsia="Cordia New" w:cs="Arial"/>
          <w:spacing w:val="-4"/>
          <w:sz w:val="18"/>
          <w:szCs w:val="18"/>
          <w:lang w:val="en-US"/>
        </w:rPr>
        <w:t>ing</w:t>
      </w:r>
      <w:r w:rsidRPr="00AC0F7E">
        <w:rPr>
          <w:rFonts w:eastAsia="Cordia New" w:cs="Arial"/>
          <w:spacing w:val="-4"/>
          <w:sz w:val="18"/>
          <w:szCs w:val="18"/>
          <w:lang w:val="en-US"/>
        </w:rPr>
        <w:t xml:space="preserve"> the same conditions and terms as the promissory notes issued by shareholder holding </w:t>
      </w:r>
      <w:r w:rsidR="00E3673C" w:rsidRPr="00AC0F7E">
        <w:rPr>
          <w:rFonts w:eastAsia="Cordia New" w:cs="Arial"/>
          <w:spacing w:val="-4"/>
          <w:sz w:val="18"/>
          <w:szCs w:val="18"/>
        </w:rPr>
        <w:t>70</w:t>
      </w:r>
      <w:r w:rsidRPr="00AC0F7E">
        <w:rPr>
          <w:rFonts w:eastAsia="Cordia New" w:cs="Arial"/>
          <w:spacing w:val="-4"/>
          <w:sz w:val="18"/>
          <w:szCs w:val="18"/>
          <w:lang w:val="en-US"/>
        </w:rPr>
        <w:t xml:space="preserve">% stake in </w:t>
      </w:r>
      <w:r w:rsidR="00E3673C" w:rsidRPr="00AC0F7E">
        <w:rPr>
          <w:rFonts w:eastAsia="Cordia New" w:cs="Arial"/>
          <w:spacing w:val="-4"/>
          <w:sz w:val="18"/>
          <w:szCs w:val="18"/>
        </w:rPr>
        <w:t>8</w:t>
      </w:r>
      <w:r w:rsidRPr="00AC0F7E">
        <w:rPr>
          <w:rFonts w:eastAsia="Cordia New" w:cs="Arial"/>
          <w:spacing w:val="-4"/>
          <w:sz w:val="18"/>
          <w:szCs w:val="18"/>
          <w:lang w:val="en-US"/>
        </w:rPr>
        <w:t xml:space="preserve"> project companies. </w:t>
      </w:r>
    </w:p>
    <w:p w14:paraId="326E222F" w14:textId="77777777" w:rsidR="00B1498B" w:rsidRPr="00AC0F7E" w:rsidRDefault="00B1498B" w:rsidP="00B1498B">
      <w:pPr>
        <w:spacing w:line="240" w:lineRule="auto"/>
        <w:ind w:left="1080"/>
        <w:jc w:val="thaiDistribute"/>
        <w:rPr>
          <w:rFonts w:eastAsia="Cordia New" w:cs="Arial"/>
          <w:sz w:val="18"/>
          <w:szCs w:val="18"/>
          <w:lang w:val="en-US"/>
        </w:rPr>
      </w:pPr>
    </w:p>
    <w:p w14:paraId="46222703" w14:textId="77777777" w:rsidR="00B1498B" w:rsidRPr="00AC0F7E" w:rsidRDefault="00B1498B" w:rsidP="00B1498B">
      <w:pPr>
        <w:spacing w:line="240" w:lineRule="auto"/>
        <w:ind w:left="1080"/>
        <w:jc w:val="thaiDistribute"/>
        <w:rPr>
          <w:rFonts w:eastAsia="Cordia New" w:cs="Arial"/>
          <w:sz w:val="18"/>
          <w:szCs w:val="18"/>
          <w:lang w:val="en-US"/>
        </w:rPr>
      </w:pPr>
      <w:r w:rsidRPr="00AC0F7E">
        <w:rPr>
          <w:rFonts w:eastAsia="Cordia New" w:cs="Arial"/>
          <w:sz w:val="18"/>
          <w:szCs w:val="18"/>
          <w:lang w:val="en-US"/>
        </w:rPr>
        <w:t>Promissory notes are stated at fair value calculated by discounting the face value through the periods of maturities, using a discount fixed rate per annum which is the cost of debt of the lenders.</w:t>
      </w:r>
    </w:p>
    <w:p w14:paraId="273F71F0" w14:textId="77777777" w:rsidR="00B1498B" w:rsidRPr="00AC0F7E" w:rsidRDefault="00B1498B" w:rsidP="00B1498B">
      <w:pPr>
        <w:spacing w:line="240" w:lineRule="auto"/>
        <w:ind w:left="1080"/>
        <w:jc w:val="thaiDistribute"/>
        <w:rPr>
          <w:rFonts w:eastAsia="Cordia New" w:cs="Arial"/>
          <w:sz w:val="18"/>
          <w:szCs w:val="18"/>
          <w:lang w:val="en-US"/>
        </w:rPr>
      </w:pPr>
    </w:p>
    <w:p w14:paraId="4802C17B" w14:textId="4BAF5700" w:rsidR="00B1498B" w:rsidRPr="00AC0F7E" w:rsidRDefault="00B1498B" w:rsidP="00B1498B">
      <w:pPr>
        <w:spacing w:line="240" w:lineRule="auto"/>
        <w:ind w:left="1080"/>
        <w:jc w:val="thaiDistribute"/>
        <w:rPr>
          <w:rFonts w:eastAsia="Cordia New" w:cs="Arial"/>
          <w:sz w:val="18"/>
          <w:szCs w:val="18"/>
          <w:lang w:val="en-US"/>
        </w:rPr>
      </w:pPr>
      <w:r w:rsidRPr="00AC0F7E">
        <w:rPr>
          <w:rFonts w:eastAsia="Cordia New" w:cs="Arial"/>
          <w:sz w:val="18"/>
          <w:szCs w:val="18"/>
          <w:lang w:val="en-US"/>
        </w:rPr>
        <w:t xml:space="preserve">As </w:t>
      </w:r>
      <w:proofErr w:type="gramStart"/>
      <w:r w:rsidRPr="00AC0F7E">
        <w:rPr>
          <w:rFonts w:eastAsia="Cordia New" w:cs="Arial"/>
          <w:sz w:val="18"/>
          <w:szCs w:val="18"/>
          <w:lang w:val="en-US"/>
        </w:rPr>
        <w:t>at</w:t>
      </w:r>
      <w:proofErr w:type="gramEnd"/>
      <w:r w:rsidRPr="00AC0F7E">
        <w:rPr>
          <w:rFonts w:eastAsia="Cordia New" w:cs="Arial"/>
          <w:sz w:val="18"/>
          <w:szCs w:val="18"/>
          <w:lang w:val="en-US"/>
        </w:rPr>
        <w:t xml:space="preserve"> </w:t>
      </w:r>
      <w:r w:rsidR="00E3673C" w:rsidRPr="00AC0F7E">
        <w:rPr>
          <w:rFonts w:eastAsia="Cordia New" w:cs="Arial"/>
          <w:sz w:val="18"/>
          <w:szCs w:val="18"/>
        </w:rPr>
        <w:t>31</w:t>
      </w:r>
      <w:r w:rsidR="000F0DB8" w:rsidRPr="00AC0F7E">
        <w:rPr>
          <w:rFonts w:eastAsia="Cordia New" w:cs="Arial"/>
          <w:sz w:val="18"/>
          <w:szCs w:val="18"/>
        </w:rPr>
        <w:t xml:space="preserve"> March</w:t>
      </w:r>
      <w:r w:rsidRPr="00AC0F7E">
        <w:rPr>
          <w:rFonts w:eastAsia="Cordia New" w:cs="Arial"/>
          <w:sz w:val="18"/>
          <w:szCs w:val="18"/>
          <w:lang w:val="en-US"/>
        </w:rPr>
        <w:t xml:space="preserve"> </w:t>
      </w:r>
      <w:r w:rsidR="00E3673C" w:rsidRPr="00AC0F7E">
        <w:rPr>
          <w:rFonts w:eastAsia="Cordia New" w:cs="Arial"/>
          <w:sz w:val="18"/>
          <w:szCs w:val="18"/>
        </w:rPr>
        <w:t>2024</w:t>
      </w:r>
      <w:r w:rsidRPr="00AC0F7E">
        <w:rPr>
          <w:rFonts w:eastAsia="Cordia New" w:cs="Arial"/>
          <w:sz w:val="18"/>
          <w:szCs w:val="18"/>
          <w:lang w:val="en-US"/>
        </w:rPr>
        <w:t>, details of long-term promissory notes are as follows:</w:t>
      </w:r>
    </w:p>
    <w:p w14:paraId="2CC5557D" w14:textId="77777777" w:rsidR="00B1498B" w:rsidRPr="00AC0F7E" w:rsidRDefault="00B1498B" w:rsidP="00B1498B">
      <w:pPr>
        <w:spacing w:line="240" w:lineRule="auto"/>
        <w:ind w:left="1080"/>
        <w:jc w:val="thaiDistribute"/>
        <w:rPr>
          <w:rFonts w:eastAsia="Cordia New" w:cs="Arial"/>
          <w:sz w:val="18"/>
          <w:szCs w:val="18"/>
          <w:lang w:val="en-US"/>
        </w:rPr>
      </w:pPr>
    </w:p>
    <w:tbl>
      <w:tblPr>
        <w:tblW w:w="9461" w:type="dxa"/>
        <w:tblInd w:w="108" w:type="dxa"/>
        <w:tblLayout w:type="fixed"/>
        <w:tblLook w:val="04A0" w:firstRow="1" w:lastRow="0" w:firstColumn="1" w:lastColumn="0" w:noHBand="0" w:noVBand="1"/>
      </w:tblPr>
      <w:tblGrid>
        <w:gridCol w:w="3082"/>
        <w:gridCol w:w="1418"/>
        <w:gridCol w:w="1209"/>
        <w:gridCol w:w="916"/>
        <w:gridCol w:w="917"/>
        <w:gridCol w:w="926"/>
        <w:gridCol w:w="993"/>
      </w:tblGrid>
      <w:tr w:rsidR="00ED19F4" w:rsidRPr="00AC0F7E" w14:paraId="57BCA08C" w14:textId="77777777" w:rsidTr="0090738D">
        <w:trPr>
          <w:cantSplit/>
        </w:trPr>
        <w:tc>
          <w:tcPr>
            <w:tcW w:w="3082" w:type="dxa"/>
            <w:vAlign w:val="bottom"/>
          </w:tcPr>
          <w:p w14:paraId="296D7307" w14:textId="77777777" w:rsidR="00B1498B" w:rsidRPr="00AC0F7E" w:rsidRDefault="00B1498B" w:rsidP="0044756F">
            <w:pPr>
              <w:pBdr>
                <w:bottom w:val="single" w:sz="4" w:space="1" w:color="auto"/>
              </w:pBdr>
              <w:spacing w:line="240" w:lineRule="auto"/>
              <w:ind w:left="964" w:right="-99"/>
              <w:jc w:val="center"/>
              <w:rPr>
                <w:rFonts w:cs="Arial"/>
                <w:b/>
                <w:bCs/>
                <w:sz w:val="14"/>
                <w:szCs w:val="14"/>
              </w:rPr>
            </w:pPr>
            <w:r w:rsidRPr="00AC0F7E">
              <w:rPr>
                <w:rFonts w:cs="Arial"/>
                <w:b/>
                <w:bCs/>
                <w:sz w:val="14"/>
                <w:szCs w:val="14"/>
                <w:lang w:val="en-US" w:bidi="th-TH"/>
              </w:rPr>
              <w:t>Associates</w:t>
            </w:r>
          </w:p>
        </w:tc>
        <w:tc>
          <w:tcPr>
            <w:tcW w:w="1418" w:type="dxa"/>
            <w:tcBorders>
              <w:right w:val="nil"/>
            </w:tcBorders>
          </w:tcPr>
          <w:p w14:paraId="66E2AC7B" w14:textId="77777777" w:rsidR="00B1498B" w:rsidRPr="00AC0F7E" w:rsidRDefault="00B1498B" w:rsidP="0044756F">
            <w:pPr>
              <w:pBdr>
                <w:bottom w:val="single" w:sz="4" w:space="1" w:color="auto"/>
              </w:pBdr>
              <w:spacing w:line="240" w:lineRule="auto"/>
              <w:ind w:right="-72" w:hanging="14"/>
              <w:jc w:val="center"/>
              <w:rPr>
                <w:rFonts w:cs="Arial"/>
                <w:b/>
                <w:bCs/>
                <w:sz w:val="14"/>
                <w:szCs w:val="14"/>
                <w:lang w:bidi="th-TH"/>
              </w:rPr>
            </w:pPr>
          </w:p>
          <w:p w14:paraId="20FFDBD4" w14:textId="77777777" w:rsidR="00B1498B" w:rsidRPr="00AC0F7E" w:rsidRDefault="00B1498B" w:rsidP="0044756F">
            <w:pPr>
              <w:pBdr>
                <w:bottom w:val="single" w:sz="4" w:space="1" w:color="auto"/>
              </w:pBdr>
              <w:spacing w:line="240" w:lineRule="auto"/>
              <w:ind w:right="-72" w:hanging="14"/>
              <w:jc w:val="center"/>
              <w:rPr>
                <w:rFonts w:cs="Arial"/>
                <w:b/>
                <w:bCs/>
                <w:sz w:val="14"/>
                <w:szCs w:val="14"/>
                <w:lang w:bidi="th-TH"/>
              </w:rPr>
            </w:pPr>
          </w:p>
          <w:p w14:paraId="12A11222" w14:textId="77777777" w:rsidR="00B1498B" w:rsidRPr="00AC0F7E" w:rsidRDefault="00B1498B" w:rsidP="0044756F">
            <w:pPr>
              <w:pBdr>
                <w:bottom w:val="single" w:sz="4" w:space="1" w:color="auto"/>
              </w:pBdr>
              <w:spacing w:line="240" w:lineRule="auto"/>
              <w:ind w:right="-72" w:hanging="14"/>
              <w:jc w:val="center"/>
              <w:rPr>
                <w:rFonts w:cs="Arial"/>
                <w:b/>
                <w:bCs/>
                <w:sz w:val="14"/>
                <w:szCs w:val="14"/>
                <w:lang w:bidi="th-TH"/>
              </w:rPr>
            </w:pPr>
          </w:p>
          <w:p w14:paraId="48416C15" w14:textId="77777777" w:rsidR="00B1498B" w:rsidRPr="00AC0F7E" w:rsidRDefault="00B1498B" w:rsidP="0044756F">
            <w:pPr>
              <w:pBdr>
                <w:bottom w:val="single" w:sz="4" w:space="1" w:color="auto"/>
              </w:pBdr>
              <w:spacing w:line="240" w:lineRule="auto"/>
              <w:ind w:right="-72" w:hanging="14"/>
              <w:jc w:val="center"/>
              <w:rPr>
                <w:rFonts w:cs="Arial"/>
                <w:b/>
                <w:bCs/>
                <w:sz w:val="14"/>
                <w:szCs w:val="14"/>
                <w:lang w:bidi="th-TH"/>
              </w:rPr>
            </w:pPr>
          </w:p>
          <w:p w14:paraId="10DC3148" w14:textId="77777777" w:rsidR="00B1498B" w:rsidRPr="00AC0F7E" w:rsidRDefault="00B1498B" w:rsidP="0044756F">
            <w:pPr>
              <w:pBdr>
                <w:bottom w:val="single" w:sz="4" w:space="1" w:color="auto"/>
              </w:pBdr>
              <w:spacing w:line="240" w:lineRule="auto"/>
              <w:ind w:right="-72" w:hanging="14"/>
              <w:jc w:val="center"/>
              <w:rPr>
                <w:rFonts w:cs="Arial"/>
                <w:b/>
                <w:bCs/>
                <w:sz w:val="14"/>
                <w:szCs w:val="14"/>
                <w:lang w:bidi="th-TH"/>
              </w:rPr>
            </w:pPr>
            <w:r w:rsidRPr="00AC0F7E">
              <w:rPr>
                <w:rFonts w:cs="Arial"/>
                <w:b/>
                <w:bCs/>
                <w:sz w:val="14"/>
                <w:szCs w:val="14"/>
                <w:lang w:bidi="th-TH"/>
              </w:rPr>
              <w:t>Redemption period</w:t>
            </w:r>
          </w:p>
        </w:tc>
        <w:tc>
          <w:tcPr>
            <w:tcW w:w="1209" w:type="dxa"/>
            <w:tcBorders>
              <w:left w:val="nil"/>
            </w:tcBorders>
            <w:vAlign w:val="bottom"/>
          </w:tcPr>
          <w:p w14:paraId="6A5B4DDA" w14:textId="77777777" w:rsidR="00B1498B" w:rsidRPr="00AC0F7E" w:rsidRDefault="00B1498B" w:rsidP="0044756F">
            <w:pPr>
              <w:pBdr>
                <w:bottom w:val="single" w:sz="4" w:space="1" w:color="auto"/>
              </w:pBdr>
              <w:spacing w:line="240" w:lineRule="auto"/>
              <w:ind w:right="-72" w:hanging="14"/>
              <w:jc w:val="center"/>
              <w:rPr>
                <w:rFonts w:cs="Arial"/>
                <w:b/>
                <w:bCs/>
                <w:sz w:val="14"/>
                <w:szCs w:val="14"/>
              </w:rPr>
            </w:pPr>
            <w:r w:rsidRPr="00AC0F7E">
              <w:rPr>
                <w:rFonts w:cs="Arial"/>
                <w:b/>
                <w:bCs/>
                <w:sz w:val="14"/>
                <w:szCs w:val="14"/>
                <w:lang w:bidi="th-TH"/>
              </w:rPr>
              <w:t>Maturity date</w:t>
            </w:r>
          </w:p>
        </w:tc>
        <w:tc>
          <w:tcPr>
            <w:tcW w:w="916" w:type="dxa"/>
            <w:vAlign w:val="bottom"/>
          </w:tcPr>
          <w:p w14:paraId="4BC694F6" w14:textId="77777777" w:rsidR="00B1498B" w:rsidRPr="00AC0F7E" w:rsidRDefault="00B1498B" w:rsidP="0044756F">
            <w:pPr>
              <w:pBdr>
                <w:bottom w:val="single" w:sz="4" w:space="1" w:color="auto"/>
              </w:pBdr>
              <w:spacing w:line="240" w:lineRule="auto"/>
              <w:ind w:right="-72"/>
              <w:jc w:val="right"/>
              <w:rPr>
                <w:rFonts w:cs="Arial"/>
                <w:b/>
                <w:bCs/>
                <w:spacing w:val="-10"/>
                <w:sz w:val="14"/>
                <w:szCs w:val="14"/>
              </w:rPr>
            </w:pPr>
            <w:r w:rsidRPr="00AC0F7E">
              <w:rPr>
                <w:rFonts w:cs="Arial"/>
                <w:b/>
                <w:bCs/>
                <w:spacing w:val="-10"/>
                <w:sz w:val="14"/>
                <w:szCs w:val="14"/>
              </w:rPr>
              <w:t>Purchase price</w:t>
            </w:r>
          </w:p>
          <w:p w14:paraId="1C4D895F" w14:textId="77777777" w:rsidR="00B1498B" w:rsidRPr="00AC0F7E" w:rsidRDefault="00B1498B" w:rsidP="0044756F">
            <w:pPr>
              <w:pBdr>
                <w:bottom w:val="single" w:sz="4" w:space="1" w:color="auto"/>
              </w:pBdr>
              <w:spacing w:line="240" w:lineRule="auto"/>
              <w:ind w:right="-72"/>
              <w:jc w:val="right"/>
              <w:rPr>
                <w:rFonts w:cs="Arial"/>
                <w:b/>
                <w:bCs/>
                <w:sz w:val="14"/>
                <w:szCs w:val="14"/>
                <w:rtl/>
                <w:cs/>
              </w:rPr>
            </w:pPr>
            <w:r w:rsidRPr="00AC0F7E">
              <w:rPr>
                <w:rFonts w:cs="Arial"/>
                <w:b/>
                <w:bCs/>
                <w:sz w:val="14"/>
                <w:szCs w:val="14"/>
              </w:rPr>
              <w:t>Baht Thousand</w:t>
            </w:r>
          </w:p>
        </w:tc>
        <w:tc>
          <w:tcPr>
            <w:tcW w:w="917" w:type="dxa"/>
            <w:vAlign w:val="bottom"/>
          </w:tcPr>
          <w:p w14:paraId="659BB97B" w14:textId="77777777" w:rsidR="00B1498B" w:rsidRPr="00AC0F7E" w:rsidRDefault="00B1498B" w:rsidP="0044756F">
            <w:pPr>
              <w:pBdr>
                <w:bottom w:val="single" w:sz="4" w:space="1" w:color="auto"/>
              </w:pBdr>
              <w:spacing w:line="240" w:lineRule="auto"/>
              <w:ind w:right="-72" w:hanging="14"/>
              <w:jc w:val="right"/>
              <w:rPr>
                <w:rFonts w:cs="Arial"/>
                <w:b/>
                <w:bCs/>
                <w:sz w:val="14"/>
                <w:szCs w:val="14"/>
              </w:rPr>
            </w:pPr>
            <w:r w:rsidRPr="00AC0F7E">
              <w:rPr>
                <w:rFonts w:cs="Arial"/>
                <w:b/>
                <w:bCs/>
                <w:sz w:val="14"/>
                <w:szCs w:val="14"/>
              </w:rPr>
              <w:t>Prepaid interest</w:t>
            </w:r>
          </w:p>
          <w:p w14:paraId="222797D3" w14:textId="77777777" w:rsidR="00B1498B" w:rsidRPr="00AC0F7E" w:rsidRDefault="00B1498B" w:rsidP="0044756F">
            <w:pPr>
              <w:pBdr>
                <w:bottom w:val="single" w:sz="4" w:space="1" w:color="auto"/>
              </w:pBdr>
              <w:spacing w:line="240" w:lineRule="auto"/>
              <w:ind w:right="-72" w:hanging="14"/>
              <w:jc w:val="right"/>
              <w:rPr>
                <w:rFonts w:cs="Arial"/>
                <w:b/>
                <w:bCs/>
                <w:sz w:val="14"/>
                <w:szCs w:val="14"/>
                <w:rtl/>
                <w:cs/>
              </w:rPr>
            </w:pPr>
            <w:r w:rsidRPr="00AC0F7E">
              <w:rPr>
                <w:rFonts w:cs="Arial"/>
                <w:b/>
                <w:bCs/>
                <w:sz w:val="14"/>
                <w:szCs w:val="14"/>
              </w:rPr>
              <w:t>Baht Thousand</w:t>
            </w:r>
          </w:p>
        </w:tc>
        <w:tc>
          <w:tcPr>
            <w:tcW w:w="926" w:type="dxa"/>
            <w:vAlign w:val="bottom"/>
          </w:tcPr>
          <w:p w14:paraId="63F841F5" w14:textId="77777777" w:rsidR="00B1498B" w:rsidRPr="00AC0F7E" w:rsidRDefault="00B1498B" w:rsidP="0044756F">
            <w:pPr>
              <w:pBdr>
                <w:bottom w:val="single" w:sz="4" w:space="1" w:color="auto"/>
              </w:pBdr>
              <w:spacing w:line="240" w:lineRule="auto"/>
              <w:ind w:right="-72" w:hanging="14"/>
              <w:jc w:val="right"/>
              <w:rPr>
                <w:rFonts w:cs="Arial"/>
                <w:b/>
                <w:bCs/>
                <w:sz w:val="14"/>
                <w:szCs w:val="14"/>
              </w:rPr>
            </w:pPr>
            <w:r w:rsidRPr="00AC0F7E">
              <w:rPr>
                <w:rFonts w:cs="Arial"/>
                <w:b/>
                <w:bCs/>
                <w:sz w:val="14"/>
                <w:szCs w:val="14"/>
              </w:rPr>
              <w:t>Total</w:t>
            </w:r>
          </w:p>
          <w:p w14:paraId="460738B5" w14:textId="77777777" w:rsidR="00B1498B" w:rsidRPr="00AC0F7E" w:rsidRDefault="00B1498B" w:rsidP="0044756F">
            <w:pPr>
              <w:pBdr>
                <w:bottom w:val="single" w:sz="4" w:space="1" w:color="auto"/>
              </w:pBdr>
              <w:spacing w:line="240" w:lineRule="auto"/>
              <w:ind w:right="-72" w:hanging="14"/>
              <w:jc w:val="right"/>
              <w:rPr>
                <w:rFonts w:cs="Arial"/>
                <w:b/>
                <w:bCs/>
                <w:sz w:val="14"/>
                <w:szCs w:val="14"/>
                <w:rtl/>
                <w:cs/>
              </w:rPr>
            </w:pPr>
            <w:r w:rsidRPr="00AC0F7E">
              <w:rPr>
                <w:rFonts w:cs="Arial"/>
                <w:b/>
                <w:bCs/>
                <w:sz w:val="14"/>
                <w:szCs w:val="14"/>
              </w:rPr>
              <w:t>Baht Thousand</w:t>
            </w:r>
          </w:p>
        </w:tc>
        <w:tc>
          <w:tcPr>
            <w:tcW w:w="993" w:type="dxa"/>
          </w:tcPr>
          <w:p w14:paraId="1E175664" w14:textId="77777777" w:rsidR="00B1498B" w:rsidRPr="00AC0F7E" w:rsidRDefault="00B1498B" w:rsidP="0044756F">
            <w:pPr>
              <w:pBdr>
                <w:bottom w:val="single" w:sz="4" w:space="1" w:color="auto"/>
              </w:pBdr>
              <w:spacing w:line="240" w:lineRule="auto"/>
              <w:ind w:right="-72" w:hanging="14"/>
              <w:jc w:val="right"/>
              <w:rPr>
                <w:rFonts w:cs="Arial"/>
                <w:b/>
                <w:bCs/>
                <w:sz w:val="14"/>
                <w:szCs w:val="14"/>
              </w:rPr>
            </w:pPr>
            <w:r w:rsidRPr="00AC0F7E">
              <w:rPr>
                <w:rFonts w:cs="Arial"/>
                <w:b/>
                <w:bCs/>
                <w:sz w:val="14"/>
                <w:szCs w:val="14"/>
              </w:rPr>
              <w:t>Face value at maturity date</w:t>
            </w:r>
          </w:p>
          <w:p w14:paraId="0059FD9E" w14:textId="77777777" w:rsidR="00B1498B" w:rsidRPr="00AC0F7E" w:rsidRDefault="00B1498B" w:rsidP="0044756F">
            <w:pPr>
              <w:pBdr>
                <w:bottom w:val="single" w:sz="4" w:space="1" w:color="auto"/>
              </w:pBdr>
              <w:spacing w:line="240" w:lineRule="auto"/>
              <w:ind w:right="-72" w:hanging="14"/>
              <w:jc w:val="right"/>
              <w:rPr>
                <w:rFonts w:cs="Arial"/>
                <w:b/>
                <w:bCs/>
                <w:sz w:val="14"/>
                <w:szCs w:val="14"/>
              </w:rPr>
            </w:pPr>
            <w:r w:rsidRPr="00AC0F7E">
              <w:rPr>
                <w:rFonts w:cs="Arial"/>
                <w:b/>
                <w:bCs/>
                <w:sz w:val="14"/>
                <w:szCs w:val="14"/>
              </w:rPr>
              <w:t>Baht</w:t>
            </w:r>
          </w:p>
          <w:p w14:paraId="17634E39" w14:textId="77777777" w:rsidR="00B1498B" w:rsidRPr="00AC0F7E" w:rsidRDefault="00B1498B" w:rsidP="0044756F">
            <w:pPr>
              <w:pBdr>
                <w:bottom w:val="single" w:sz="4" w:space="1" w:color="auto"/>
              </w:pBdr>
              <w:spacing w:line="240" w:lineRule="auto"/>
              <w:ind w:right="-72" w:hanging="14"/>
              <w:jc w:val="right"/>
              <w:rPr>
                <w:rFonts w:cs="Arial"/>
                <w:b/>
                <w:bCs/>
                <w:sz w:val="14"/>
                <w:szCs w:val="14"/>
              </w:rPr>
            </w:pPr>
            <w:r w:rsidRPr="00AC0F7E">
              <w:rPr>
                <w:rFonts w:cs="Arial"/>
                <w:b/>
                <w:bCs/>
                <w:sz w:val="14"/>
                <w:szCs w:val="14"/>
              </w:rPr>
              <w:t>Thousand</w:t>
            </w:r>
          </w:p>
        </w:tc>
      </w:tr>
      <w:tr w:rsidR="00ED19F4" w:rsidRPr="00AC0F7E" w14:paraId="59DC721A" w14:textId="77777777" w:rsidTr="0090738D">
        <w:trPr>
          <w:cantSplit/>
        </w:trPr>
        <w:tc>
          <w:tcPr>
            <w:tcW w:w="3082" w:type="dxa"/>
            <w:vAlign w:val="bottom"/>
          </w:tcPr>
          <w:p w14:paraId="7A67F9C6" w14:textId="77777777" w:rsidR="00B1498B" w:rsidRPr="00AC0F7E"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01E607F6" w14:textId="77777777" w:rsidR="00B1498B" w:rsidRPr="00AC0F7E" w:rsidRDefault="00B1498B" w:rsidP="0044756F">
            <w:pPr>
              <w:spacing w:line="240" w:lineRule="auto"/>
              <w:ind w:right="-72"/>
              <w:jc w:val="right"/>
              <w:rPr>
                <w:rFonts w:cs="Arial"/>
                <w:sz w:val="12"/>
                <w:szCs w:val="12"/>
              </w:rPr>
            </w:pPr>
          </w:p>
        </w:tc>
        <w:tc>
          <w:tcPr>
            <w:tcW w:w="1209" w:type="dxa"/>
            <w:tcBorders>
              <w:left w:val="nil"/>
            </w:tcBorders>
            <w:vAlign w:val="bottom"/>
          </w:tcPr>
          <w:p w14:paraId="70CC128D" w14:textId="77777777" w:rsidR="00B1498B" w:rsidRPr="00AC0F7E" w:rsidRDefault="00B1498B" w:rsidP="0044756F">
            <w:pPr>
              <w:spacing w:line="240" w:lineRule="auto"/>
              <w:ind w:right="-72"/>
              <w:jc w:val="right"/>
              <w:rPr>
                <w:rFonts w:cs="Arial"/>
                <w:sz w:val="12"/>
                <w:szCs w:val="12"/>
              </w:rPr>
            </w:pPr>
          </w:p>
        </w:tc>
        <w:tc>
          <w:tcPr>
            <w:tcW w:w="916" w:type="dxa"/>
            <w:vAlign w:val="bottom"/>
          </w:tcPr>
          <w:p w14:paraId="5FF08F2D" w14:textId="77777777" w:rsidR="00B1498B" w:rsidRPr="00AC0F7E" w:rsidRDefault="00B1498B" w:rsidP="0044756F">
            <w:pPr>
              <w:spacing w:line="240" w:lineRule="auto"/>
              <w:ind w:right="-72"/>
              <w:jc w:val="right"/>
              <w:rPr>
                <w:rFonts w:cs="Arial"/>
                <w:b/>
                <w:bCs/>
                <w:sz w:val="12"/>
                <w:szCs w:val="12"/>
              </w:rPr>
            </w:pPr>
          </w:p>
        </w:tc>
        <w:tc>
          <w:tcPr>
            <w:tcW w:w="917" w:type="dxa"/>
            <w:vAlign w:val="bottom"/>
          </w:tcPr>
          <w:p w14:paraId="2AB1AE1B" w14:textId="77777777" w:rsidR="00B1498B" w:rsidRPr="00AC0F7E" w:rsidRDefault="00B1498B" w:rsidP="0044756F">
            <w:pPr>
              <w:spacing w:line="240" w:lineRule="auto"/>
              <w:ind w:right="-72"/>
              <w:jc w:val="right"/>
              <w:rPr>
                <w:rFonts w:cs="Arial"/>
                <w:sz w:val="12"/>
                <w:szCs w:val="12"/>
              </w:rPr>
            </w:pPr>
          </w:p>
        </w:tc>
        <w:tc>
          <w:tcPr>
            <w:tcW w:w="926" w:type="dxa"/>
            <w:vAlign w:val="bottom"/>
          </w:tcPr>
          <w:p w14:paraId="7D7105D7" w14:textId="77777777" w:rsidR="00B1498B" w:rsidRPr="00AC0F7E" w:rsidRDefault="00B1498B" w:rsidP="0044756F">
            <w:pPr>
              <w:spacing w:line="240" w:lineRule="auto"/>
              <w:ind w:right="-72"/>
              <w:jc w:val="right"/>
              <w:rPr>
                <w:rFonts w:cs="Arial"/>
                <w:sz w:val="12"/>
                <w:szCs w:val="12"/>
              </w:rPr>
            </w:pPr>
          </w:p>
        </w:tc>
        <w:tc>
          <w:tcPr>
            <w:tcW w:w="993" w:type="dxa"/>
          </w:tcPr>
          <w:p w14:paraId="73FA069C" w14:textId="77777777" w:rsidR="00B1498B" w:rsidRPr="00AC0F7E" w:rsidRDefault="00B1498B" w:rsidP="0044756F">
            <w:pPr>
              <w:spacing w:line="240" w:lineRule="auto"/>
              <w:ind w:right="-72"/>
              <w:jc w:val="right"/>
              <w:rPr>
                <w:rFonts w:cs="Arial"/>
                <w:sz w:val="12"/>
                <w:szCs w:val="12"/>
              </w:rPr>
            </w:pPr>
          </w:p>
        </w:tc>
      </w:tr>
      <w:tr w:rsidR="006B12DE" w:rsidRPr="00AC0F7E" w14:paraId="7418C799" w14:textId="77777777" w:rsidTr="00E24E64">
        <w:trPr>
          <w:cantSplit/>
          <w:trHeight w:val="68"/>
        </w:trPr>
        <w:tc>
          <w:tcPr>
            <w:tcW w:w="3082" w:type="dxa"/>
          </w:tcPr>
          <w:p w14:paraId="79122AC8" w14:textId="77777777" w:rsidR="006B12DE" w:rsidRPr="00AC0F7E" w:rsidRDefault="006B12DE" w:rsidP="006B12DE">
            <w:pPr>
              <w:spacing w:line="240" w:lineRule="auto"/>
              <w:ind w:left="964"/>
              <w:rPr>
                <w:rFonts w:cs="Arial"/>
                <w:spacing w:val="-2"/>
                <w:sz w:val="14"/>
                <w:szCs w:val="14"/>
                <w:lang w:bidi="th-TH"/>
              </w:rPr>
            </w:pPr>
            <w:r w:rsidRPr="00AC0F7E">
              <w:rPr>
                <w:rFonts w:cs="Arial"/>
                <w:spacing w:val="-2"/>
                <w:sz w:val="14"/>
                <w:szCs w:val="14"/>
                <w:lang w:bidi="th-TH"/>
              </w:rPr>
              <w:t xml:space="preserve">Chiangmai Renewable </w:t>
            </w:r>
          </w:p>
          <w:p w14:paraId="4900249B" w14:textId="77777777" w:rsidR="006B12DE" w:rsidRPr="00AC0F7E" w:rsidRDefault="006B12DE" w:rsidP="006B12DE">
            <w:pPr>
              <w:spacing w:line="240" w:lineRule="auto"/>
              <w:ind w:left="964"/>
              <w:rPr>
                <w:rFonts w:cs="Arial"/>
                <w:spacing w:val="-2"/>
                <w:sz w:val="14"/>
                <w:szCs w:val="14"/>
                <w:rtl/>
                <w:cs/>
                <w:lang w:bidi="th-TH"/>
              </w:rPr>
            </w:pPr>
            <w:r w:rsidRPr="00AC0F7E">
              <w:rPr>
                <w:rFonts w:cs="Arial"/>
                <w:spacing w:val="-2"/>
                <w:sz w:val="14"/>
                <w:szCs w:val="14"/>
                <w:lang w:bidi="th-TH"/>
              </w:rPr>
              <w:t xml:space="preserve">   Energy Co., Ltd.</w:t>
            </w:r>
          </w:p>
        </w:tc>
        <w:tc>
          <w:tcPr>
            <w:tcW w:w="1418" w:type="dxa"/>
            <w:tcBorders>
              <w:right w:val="nil"/>
            </w:tcBorders>
          </w:tcPr>
          <w:p w14:paraId="25892228" w14:textId="10175CD4" w:rsidR="006B12DE" w:rsidRPr="00AC0F7E" w:rsidRDefault="00E3673C" w:rsidP="006B12DE">
            <w:pPr>
              <w:spacing w:line="240" w:lineRule="auto"/>
              <w:ind w:right="-72"/>
              <w:jc w:val="center"/>
              <w:rPr>
                <w:rFonts w:cs="Arial"/>
                <w:sz w:val="14"/>
                <w:szCs w:val="14"/>
              </w:rPr>
            </w:pPr>
            <w:r w:rsidRPr="00AC0F7E">
              <w:rPr>
                <w:rFonts w:cs="Arial"/>
                <w:sz w:val="14"/>
                <w:szCs w:val="14"/>
              </w:rPr>
              <w:t>10</w:t>
            </w:r>
            <w:r w:rsidR="006B12DE" w:rsidRPr="00AC0F7E">
              <w:rPr>
                <w:rFonts w:cs="Arial"/>
                <w:sz w:val="14"/>
                <w:szCs w:val="14"/>
              </w:rPr>
              <w:t xml:space="preserve"> years </w:t>
            </w:r>
            <w:r w:rsidRPr="00AC0F7E">
              <w:rPr>
                <w:rFonts w:cs="Arial"/>
                <w:sz w:val="14"/>
                <w:szCs w:val="14"/>
              </w:rPr>
              <w:t>8</w:t>
            </w:r>
            <w:r w:rsidR="006B12DE" w:rsidRPr="00AC0F7E">
              <w:rPr>
                <w:rFonts w:cs="Arial"/>
                <w:sz w:val="14"/>
                <w:szCs w:val="14"/>
              </w:rPr>
              <w:t xml:space="preserve"> months</w:t>
            </w:r>
          </w:p>
        </w:tc>
        <w:tc>
          <w:tcPr>
            <w:tcW w:w="1209" w:type="dxa"/>
            <w:tcBorders>
              <w:left w:val="nil"/>
            </w:tcBorders>
          </w:tcPr>
          <w:p w14:paraId="18F015D3" w14:textId="3CFC822D" w:rsidR="006B12DE" w:rsidRPr="00AC0F7E" w:rsidRDefault="00E3673C" w:rsidP="006B12DE">
            <w:pPr>
              <w:spacing w:line="240" w:lineRule="auto"/>
              <w:ind w:right="-72"/>
              <w:jc w:val="center"/>
              <w:rPr>
                <w:rFonts w:cs="Arial"/>
                <w:sz w:val="14"/>
                <w:szCs w:val="14"/>
              </w:rPr>
            </w:pPr>
            <w:r w:rsidRPr="00AC0F7E">
              <w:rPr>
                <w:rFonts w:cs="Arial"/>
                <w:sz w:val="14"/>
                <w:szCs w:val="14"/>
              </w:rPr>
              <w:t>3</w:t>
            </w:r>
            <w:r w:rsidR="006B12DE" w:rsidRPr="00AC0F7E">
              <w:rPr>
                <w:rFonts w:cs="Arial"/>
                <w:sz w:val="14"/>
                <w:szCs w:val="14"/>
              </w:rPr>
              <w:t xml:space="preserve"> August</w:t>
            </w:r>
            <w:r w:rsidR="006B12DE" w:rsidRPr="00AC0F7E">
              <w:rPr>
                <w:rFonts w:cs="Arial"/>
                <w:sz w:val="14"/>
                <w:szCs w:val="14"/>
                <w:rtl/>
                <w:cs/>
              </w:rPr>
              <w:t xml:space="preserve"> </w:t>
            </w:r>
            <w:r w:rsidRPr="00AC0F7E">
              <w:rPr>
                <w:rFonts w:cs="Arial"/>
                <w:sz w:val="14"/>
                <w:szCs w:val="14"/>
              </w:rPr>
              <w:t>2027</w:t>
            </w:r>
          </w:p>
        </w:tc>
        <w:tc>
          <w:tcPr>
            <w:tcW w:w="916" w:type="dxa"/>
            <w:shd w:val="clear" w:color="auto" w:fill="auto"/>
          </w:tcPr>
          <w:p w14:paraId="4D820975" w14:textId="5A4C90D8" w:rsidR="006B12DE" w:rsidRPr="00AC0F7E" w:rsidRDefault="00E3673C" w:rsidP="006B12DE">
            <w:pPr>
              <w:spacing w:line="240" w:lineRule="auto"/>
              <w:ind w:right="-72"/>
              <w:jc w:val="right"/>
              <w:rPr>
                <w:rFonts w:cs="Arial"/>
                <w:sz w:val="14"/>
                <w:szCs w:val="14"/>
              </w:rPr>
            </w:pPr>
            <w:r w:rsidRPr="00AC0F7E">
              <w:rPr>
                <w:rFonts w:cs="Arial"/>
                <w:sz w:val="14"/>
                <w:szCs w:val="14"/>
              </w:rPr>
              <w:t>28</w:t>
            </w:r>
            <w:r w:rsidR="006B12DE" w:rsidRPr="00AC0F7E">
              <w:rPr>
                <w:rFonts w:cs="Arial"/>
                <w:sz w:val="14"/>
                <w:szCs w:val="14"/>
              </w:rPr>
              <w:t>,</w:t>
            </w:r>
            <w:r w:rsidRPr="00AC0F7E">
              <w:rPr>
                <w:rFonts w:cs="Arial"/>
                <w:sz w:val="14"/>
                <w:szCs w:val="14"/>
              </w:rPr>
              <w:t>811</w:t>
            </w:r>
          </w:p>
        </w:tc>
        <w:tc>
          <w:tcPr>
            <w:tcW w:w="917" w:type="dxa"/>
            <w:shd w:val="clear" w:color="auto" w:fill="auto"/>
          </w:tcPr>
          <w:p w14:paraId="10B1A420" w14:textId="03E15028" w:rsidR="006B12DE" w:rsidRPr="00AC0F7E" w:rsidRDefault="006B12DE" w:rsidP="006B12DE">
            <w:pPr>
              <w:spacing w:line="240" w:lineRule="auto"/>
              <w:ind w:right="-72"/>
              <w:jc w:val="right"/>
              <w:rPr>
                <w:rFonts w:cs="Arial"/>
                <w:sz w:val="14"/>
                <w:szCs w:val="14"/>
                <w:rtl/>
                <w:cs/>
              </w:rPr>
            </w:pPr>
            <w:r w:rsidRPr="00AC0F7E">
              <w:rPr>
                <w:rFonts w:cs="Arial"/>
                <w:sz w:val="14"/>
                <w:szCs w:val="14"/>
              </w:rPr>
              <w:t>(</w:t>
            </w:r>
            <w:r w:rsidR="00E3673C" w:rsidRPr="00AC0F7E">
              <w:rPr>
                <w:rFonts w:cs="Arial"/>
                <w:sz w:val="14"/>
                <w:szCs w:val="14"/>
              </w:rPr>
              <w:t>1</w:t>
            </w:r>
            <w:r w:rsidRPr="00AC0F7E">
              <w:rPr>
                <w:rFonts w:cs="Arial"/>
                <w:sz w:val="14"/>
                <w:szCs w:val="14"/>
              </w:rPr>
              <w:t>,</w:t>
            </w:r>
            <w:r w:rsidR="00E3673C" w:rsidRPr="00AC0F7E">
              <w:rPr>
                <w:rFonts w:cs="Arial"/>
                <w:sz w:val="14"/>
                <w:szCs w:val="14"/>
              </w:rPr>
              <w:t>066</w:t>
            </w:r>
            <w:r w:rsidRPr="00AC0F7E">
              <w:rPr>
                <w:rFonts w:cs="Arial"/>
                <w:sz w:val="14"/>
                <w:szCs w:val="14"/>
              </w:rPr>
              <w:t>)</w:t>
            </w:r>
          </w:p>
        </w:tc>
        <w:tc>
          <w:tcPr>
            <w:tcW w:w="926" w:type="dxa"/>
            <w:shd w:val="clear" w:color="auto" w:fill="auto"/>
          </w:tcPr>
          <w:p w14:paraId="09F21235" w14:textId="5A5C9CF8" w:rsidR="006B12DE" w:rsidRPr="00AC0F7E" w:rsidRDefault="00E3673C" w:rsidP="006B12DE">
            <w:pPr>
              <w:spacing w:line="240" w:lineRule="auto"/>
              <w:ind w:right="-72"/>
              <w:jc w:val="right"/>
              <w:rPr>
                <w:rFonts w:cs="Arial"/>
                <w:sz w:val="14"/>
                <w:szCs w:val="14"/>
              </w:rPr>
            </w:pPr>
            <w:r w:rsidRPr="00AC0F7E">
              <w:rPr>
                <w:rFonts w:cs="Arial"/>
                <w:sz w:val="14"/>
                <w:szCs w:val="14"/>
              </w:rPr>
              <w:t>27</w:t>
            </w:r>
            <w:r w:rsidR="006B12DE" w:rsidRPr="00AC0F7E">
              <w:rPr>
                <w:rFonts w:cs="Arial"/>
                <w:sz w:val="14"/>
                <w:szCs w:val="14"/>
              </w:rPr>
              <w:t>,</w:t>
            </w:r>
            <w:r w:rsidRPr="00AC0F7E">
              <w:rPr>
                <w:rFonts w:cs="Arial"/>
                <w:sz w:val="14"/>
                <w:szCs w:val="14"/>
              </w:rPr>
              <w:t>745</w:t>
            </w:r>
          </w:p>
        </w:tc>
        <w:tc>
          <w:tcPr>
            <w:tcW w:w="993" w:type="dxa"/>
          </w:tcPr>
          <w:p w14:paraId="26B11FAC" w14:textId="662D7623" w:rsidR="006B12DE" w:rsidRPr="00AC0F7E" w:rsidRDefault="00E3673C" w:rsidP="006B12DE">
            <w:pPr>
              <w:spacing w:line="240" w:lineRule="auto"/>
              <w:ind w:right="-72"/>
              <w:jc w:val="right"/>
              <w:rPr>
                <w:rFonts w:cs="Arial"/>
                <w:sz w:val="14"/>
                <w:szCs w:val="14"/>
              </w:rPr>
            </w:pPr>
            <w:r w:rsidRPr="00AC0F7E">
              <w:rPr>
                <w:rFonts w:cs="Arial"/>
                <w:sz w:val="14"/>
                <w:szCs w:val="14"/>
              </w:rPr>
              <w:t>32</w:t>
            </w:r>
            <w:r w:rsidR="006B12DE" w:rsidRPr="00AC0F7E">
              <w:rPr>
                <w:rFonts w:cs="Arial"/>
                <w:sz w:val="14"/>
                <w:szCs w:val="14"/>
              </w:rPr>
              <w:t>,</w:t>
            </w:r>
            <w:r w:rsidRPr="00AC0F7E">
              <w:rPr>
                <w:rFonts w:cs="Arial"/>
                <w:sz w:val="14"/>
                <w:szCs w:val="14"/>
              </w:rPr>
              <w:t>042</w:t>
            </w:r>
          </w:p>
        </w:tc>
      </w:tr>
      <w:tr w:rsidR="006B12DE" w:rsidRPr="00AC0F7E" w14:paraId="187CE556" w14:textId="77777777" w:rsidTr="00E24E64">
        <w:trPr>
          <w:cantSplit/>
        </w:trPr>
        <w:tc>
          <w:tcPr>
            <w:tcW w:w="3082" w:type="dxa"/>
          </w:tcPr>
          <w:p w14:paraId="75AE28AC" w14:textId="77777777" w:rsidR="006B12DE" w:rsidRPr="00AC0F7E" w:rsidRDefault="006B12DE" w:rsidP="006B12DE">
            <w:pPr>
              <w:spacing w:line="240" w:lineRule="auto"/>
              <w:ind w:left="964"/>
              <w:jc w:val="thaiDistribute"/>
              <w:rPr>
                <w:rFonts w:cs="Arial"/>
                <w:sz w:val="14"/>
                <w:szCs w:val="14"/>
                <w:lang w:bidi="th-TH"/>
              </w:rPr>
            </w:pPr>
            <w:r w:rsidRPr="00AC0F7E">
              <w:rPr>
                <w:rFonts w:cs="Arial"/>
                <w:sz w:val="14"/>
                <w:szCs w:val="14"/>
                <w:lang w:bidi="th-TH"/>
              </w:rPr>
              <w:t>Golden Light Solar Co., Ltd.</w:t>
            </w:r>
          </w:p>
        </w:tc>
        <w:tc>
          <w:tcPr>
            <w:tcW w:w="1418" w:type="dxa"/>
            <w:tcBorders>
              <w:right w:val="nil"/>
            </w:tcBorders>
          </w:tcPr>
          <w:p w14:paraId="355B447F" w14:textId="0DF5485B" w:rsidR="006B12DE" w:rsidRPr="00AC0F7E" w:rsidRDefault="00E3673C" w:rsidP="006B12DE">
            <w:pPr>
              <w:spacing w:line="240" w:lineRule="auto"/>
              <w:ind w:right="-72"/>
              <w:jc w:val="center"/>
              <w:rPr>
                <w:rFonts w:cs="Arial"/>
                <w:sz w:val="14"/>
                <w:szCs w:val="14"/>
              </w:rPr>
            </w:pPr>
            <w:r w:rsidRPr="00AC0F7E">
              <w:rPr>
                <w:rFonts w:cs="Arial"/>
                <w:sz w:val="14"/>
                <w:szCs w:val="14"/>
              </w:rPr>
              <w:t>10</w:t>
            </w:r>
            <w:r w:rsidR="006B12DE" w:rsidRPr="00AC0F7E">
              <w:rPr>
                <w:rFonts w:cs="Arial"/>
                <w:sz w:val="14"/>
                <w:szCs w:val="14"/>
              </w:rPr>
              <w:t xml:space="preserve"> years </w:t>
            </w:r>
            <w:r w:rsidRPr="00AC0F7E">
              <w:rPr>
                <w:rFonts w:cs="Arial"/>
                <w:sz w:val="14"/>
                <w:szCs w:val="14"/>
              </w:rPr>
              <w:t>8</w:t>
            </w:r>
            <w:r w:rsidR="006B12DE" w:rsidRPr="00AC0F7E">
              <w:rPr>
                <w:rFonts w:cs="Arial"/>
                <w:sz w:val="14"/>
                <w:szCs w:val="14"/>
              </w:rPr>
              <w:t xml:space="preserve"> months</w:t>
            </w:r>
          </w:p>
        </w:tc>
        <w:tc>
          <w:tcPr>
            <w:tcW w:w="1209" w:type="dxa"/>
            <w:tcBorders>
              <w:left w:val="nil"/>
            </w:tcBorders>
          </w:tcPr>
          <w:p w14:paraId="095F9947" w14:textId="214837A0" w:rsidR="006B12DE" w:rsidRPr="00AC0F7E" w:rsidRDefault="00E3673C" w:rsidP="006B12DE">
            <w:pPr>
              <w:spacing w:line="240" w:lineRule="auto"/>
              <w:ind w:right="-72"/>
              <w:jc w:val="center"/>
              <w:rPr>
                <w:rFonts w:cs="Arial"/>
                <w:sz w:val="14"/>
                <w:szCs w:val="14"/>
              </w:rPr>
            </w:pPr>
            <w:r w:rsidRPr="00AC0F7E">
              <w:rPr>
                <w:rFonts w:cs="Arial"/>
                <w:sz w:val="14"/>
                <w:szCs w:val="14"/>
              </w:rPr>
              <w:t>3</w:t>
            </w:r>
            <w:r w:rsidR="006B12DE" w:rsidRPr="00AC0F7E">
              <w:rPr>
                <w:rFonts w:cs="Arial"/>
                <w:sz w:val="14"/>
                <w:szCs w:val="14"/>
              </w:rPr>
              <w:t xml:space="preserve"> August</w:t>
            </w:r>
            <w:r w:rsidR="006B12DE" w:rsidRPr="00AC0F7E">
              <w:rPr>
                <w:rFonts w:cs="Arial"/>
                <w:sz w:val="14"/>
                <w:szCs w:val="14"/>
                <w:rtl/>
                <w:cs/>
              </w:rPr>
              <w:t xml:space="preserve"> </w:t>
            </w:r>
            <w:r w:rsidRPr="00AC0F7E">
              <w:rPr>
                <w:rFonts w:cs="Arial"/>
                <w:sz w:val="14"/>
                <w:szCs w:val="14"/>
              </w:rPr>
              <w:t>2027</w:t>
            </w:r>
          </w:p>
        </w:tc>
        <w:tc>
          <w:tcPr>
            <w:tcW w:w="916" w:type="dxa"/>
            <w:shd w:val="clear" w:color="auto" w:fill="auto"/>
          </w:tcPr>
          <w:p w14:paraId="3387E3CE" w14:textId="3961BEEE" w:rsidR="006B12DE" w:rsidRPr="00AC0F7E" w:rsidRDefault="00E3673C" w:rsidP="006B12DE">
            <w:pPr>
              <w:spacing w:line="240" w:lineRule="auto"/>
              <w:ind w:right="-72"/>
              <w:jc w:val="right"/>
              <w:rPr>
                <w:rFonts w:cs="Arial"/>
                <w:sz w:val="14"/>
                <w:szCs w:val="14"/>
              </w:rPr>
            </w:pPr>
            <w:r w:rsidRPr="00AC0F7E">
              <w:rPr>
                <w:rFonts w:cs="Arial"/>
                <w:sz w:val="14"/>
                <w:szCs w:val="14"/>
              </w:rPr>
              <w:t>29</w:t>
            </w:r>
            <w:r w:rsidR="006B12DE" w:rsidRPr="00AC0F7E">
              <w:rPr>
                <w:rFonts w:cs="Arial"/>
                <w:sz w:val="14"/>
                <w:szCs w:val="14"/>
              </w:rPr>
              <w:t>,</w:t>
            </w:r>
            <w:r w:rsidRPr="00AC0F7E">
              <w:rPr>
                <w:rFonts w:cs="Arial"/>
                <w:sz w:val="14"/>
                <w:szCs w:val="14"/>
              </w:rPr>
              <w:t>558</w:t>
            </w:r>
          </w:p>
        </w:tc>
        <w:tc>
          <w:tcPr>
            <w:tcW w:w="917" w:type="dxa"/>
            <w:shd w:val="clear" w:color="auto" w:fill="auto"/>
            <w:vAlign w:val="center"/>
          </w:tcPr>
          <w:p w14:paraId="7F3B1359" w14:textId="61AFC15D" w:rsidR="006B12DE" w:rsidRPr="00AC0F7E" w:rsidRDefault="006B12DE" w:rsidP="006B12DE">
            <w:pPr>
              <w:spacing w:line="240" w:lineRule="auto"/>
              <w:ind w:right="-72"/>
              <w:jc w:val="right"/>
              <w:rPr>
                <w:rFonts w:cs="Arial"/>
                <w:sz w:val="14"/>
                <w:szCs w:val="14"/>
              </w:rPr>
            </w:pPr>
            <w:r w:rsidRPr="00AC0F7E">
              <w:rPr>
                <w:rFonts w:cs="Arial"/>
                <w:sz w:val="14"/>
                <w:szCs w:val="14"/>
              </w:rPr>
              <w:t>(</w:t>
            </w:r>
            <w:r w:rsidR="00E3673C" w:rsidRPr="00AC0F7E">
              <w:rPr>
                <w:rFonts w:cs="Arial"/>
                <w:sz w:val="14"/>
                <w:szCs w:val="14"/>
              </w:rPr>
              <w:t>1</w:t>
            </w:r>
            <w:r w:rsidRPr="00AC0F7E">
              <w:rPr>
                <w:rFonts w:cs="Arial"/>
                <w:sz w:val="14"/>
                <w:szCs w:val="14"/>
              </w:rPr>
              <w:t>,</w:t>
            </w:r>
            <w:r w:rsidR="00E3673C" w:rsidRPr="00AC0F7E">
              <w:rPr>
                <w:rFonts w:cs="Arial"/>
                <w:sz w:val="14"/>
                <w:szCs w:val="14"/>
              </w:rPr>
              <w:t>0</w:t>
            </w:r>
            <w:r w:rsidR="00B13017" w:rsidRPr="00AC0F7E">
              <w:rPr>
                <w:rFonts w:cs="Arial"/>
                <w:sz w:val="14"/>
                <w:szCs w:val="14"/>
              </w:rPr>
              <w:t>92</w:t>
            </w:r>
            <w:r w:rsidRPr="00AC0F7E">
              <w:rPr>
                <w:rFonts w:cs="Arial"/>
                <w:sz w:val="14"/>
                <w:szCs w:val="14"/>
              </w:rPr>
              <w:t>)</w:t>
            </w:r>
          </w:p>
        </w:tc>
        <w:tc>
          <w:tcPr>
            <w:tcW w:w="926" w:type="dxa"/>
            <w:shd w:val="clear" w:color="auto" w:fill="auto"/>
          </w:tcPr>
          <w:p w14:paraId="18624268" w14:textId="64FFCDF4" w:rsidR="006B12DE" w:rsidRPr="00AC0F7E" w:rsidRDefault="00E3673C" w:rsidP="006B12DE">
            <w:pPr>
              <w:spacing w:line="240" w:lineRule="auto"/>
              <w:ind w:right="-72"/>
              <w:jc w:val="right"/>
              <w:rPr>
                <w:rFonts w:cs="Arial"/>
                <w:sz w:val="14"/>
                <w:szCs w:val="14"/>
              </w:rPr>
            </w:pPr>
            <w:r w:rsidRPr="00AC0F7E">
              <w:rPr>
                <w:rFonts w:cs="Arial"/>
                <w:sz w:val="14"/>
                <w:szCs w:val="14"/>
              </w:rPr>
              <w:t>28</w:t>
            </w:r>
            <w:r w:rsidR="006B12DE" w:rsidRPr="00AC0F7E">
              <w:rPr>
                <w:rFonts w:cs="Arial"/>
                <w:sz w:val="14"/>
                <w:szCs w:val="14"/>
              </w:rPr>
              <w:t>,</w:t>
            </w:r>
            <w:r w:rsidRPr="00AC0F7E">
              <w:rPr>
                <w:rFonts w:cs="Arial"/>
                <w:sz w:val="14"/>
                <w:szCs w:val="14"/>
              </w:rPr>
              <w:t>46</w:t>
            </w:r>
            <w:r w:rsidR="00B13017" w:rsidRPr="00AC0F7E">
              <w:rPr>
                <w:rFonts w:cs="Arial"/>
                <w:sz w:val="14"/>
                <w:szCs w:val="14"/>
              </w:rPr>
              <w:t>6</w:t>
            </w:r>
          </w:p>
        </w:tc>
        <w:tc>
          <w:tcPr>
            <w:tcW w:w="993" w:type="dxa"/>
          </w:tcPr>
          <w:p w14:paraId="0C9A5A0A" w14:textId="78F89E31" w:rsidR="006B12DE" w:rsidRPr="00AC0F7E" w:rsidRDefault="00E3673C" w:rsidP="006B12DE">
            <w:pPr>
              <w:spacing w:line="240" w:lineRule="auto"/>
              <w:ind w:right="-72"/>
              <w:jc w:val="right"/>
              <w:rPr>
                <w:rFonts w:cs="Arial"/>
                <w:sz w:val="14"/>
                <w:szCs w:val="14"/>
              </w:rPr>
            </w:pPr>
            <w:r w:rsidRPr="00AC0F7E">
              <w:rPr>
                <w:rFonts w:cs="Arial"/>
                <w:sz w:val="14"/>
                <w:szCs w:val="14"/>
              </w:rPr>
              <w:t>32</w:t>
            </w:r>
            <w:r w:rsidR="006B12DE" w:rsidRPr="00AC0F7E">
              <w:rPr>
                <w:rFonts w:cs="Arial"/>
                <w:sz w:val="14"/>
                <w:szCs w:val="14"/>
              </w:rPr>
              <w:t>,</w:t>
            </w:r>
            <w:r w:rsidRPr="00AC0F7E">
              <w:rPr>
                <w:rFonts w:cs="Arial"/>
                <w:sz w:val="14"/>
                <w:szCs w:val="14"/>
              </w:rPr>
              <w:t>873</w:t>
            </w:r>
          </w:p>
        </w:tc>
      </w:tr>
      <w:tr w:rsidR="006B12DE" w:rsidRPr="00AC0F7E" w14:paraId="1FEA38C7" w14:textId="77777777" w:rsidTr="00E24E64">
        <w:trPr>
          <w:cantSplit/>
        </w:trPr>
        <w:tc>
          <w:tcPr>
            <w:tcW w:w="3082" w:type="dxa"/>
          </w:tcPr>
          <w:p w14:paraId="0BC15989" w14:textId="2B124B2E" w:rsidR="006B12DE" w:rsidRPr="00AC0F7E" w:rsidRDefault="006B12DE" w:rsidP="005916C9">
            <w:pPr>
              <w:spacing w:line="240" w:lineRule="auto"/>
              <w:ind w:left="964"/>
              <w:rPr>
                <w:rFonts w:cs="Arial"/>
                <w:sz w:val="14"/>
                <w:szCs w:val="14"/>
                <w:lang w:bidi="th-TH"/>
              </w:rPr>
            </w:pPr>
            <w:proofErr w:type="spellStart"/>
            <w:r w:rsidRPr="00AC0F7E">
              <w:rPr>
                <w:rFonts w:cs="Arial"/>
                <w:sz w:val="14"/>
                <w:szCs w:val="14"/>
                <w:lang w:bidi="th-TH"/>
              </w:rPr>
              <w:t>Bueng</w:t>
            </w:r>
            <w:proofErr w:type="spellEnd"/>
            <w:r w:rsidRPr="00AC0F7E">
              <w:rPr>
                <w:rFonts w:cs="Arial"/>
                <w:sz w:val="14"/>
                <w:szCs w:val="14"/>
                <w:lang w:bidi="th-TH"/>
              </w:rPr>
              <w:t xml:space="preserve"> </w:t>
            </w:r>
            <w:proofErr w:type="spellStart"/>
            <w:r w:rsidRPr="00AC0F7E">
              <w:rPr>
                <w:rFonts w:cs="Arial"/>
                <w:sz w:val="14"/>
                <w:szCs w:val="14"/>
                <w:lang w:bidi="th-TH"/>
              </w:rPr>
              <w:t>Samphan</w:t>
            </w:r>
            <w:proofErr w:type="spellEnd"/>
            <w:r w:rsidRPr="00AC0F7E">
              <w:rPr>
                <w:rFonts w:cs="Arial"/>
                <w:sz w:val="14"/>
                <w:szCs w:val="14"/>
                <w:lang w:bidi="th-TH"/>
              </w:rPr>
              <w:t xml:space="preserve"> </w:t>
            </w:r>
            <w:r w:rsidRPr="00AC0F7E">
              <w:rPr>
                <w:rFonts w:cs="Arial"/>
                <w:spacing w:val="-6"/>
                <w:sz w:val="14"/>
                <w:szCs w:val="14"/>
                <w:lang w:bidi="th-TH"/>
              </w:rPr>
              <w:t>Solar Co., Ltd.</w:t>
            </w:r>
          </w:p>
        </w:tc>
        <w:tc>
          <w:tcPr>
            <w:tcW w:w="1418" w:type="dxa"/>
            <w:tcBorders>
              <w:right w:val="nil"/>
            </w:tcBorders>
          </w:tcPr>
          <w:p w14:paraId="139485C2" w14:textId="5DDFBAC4" w:rsidR="006B12DE" w:rsidRPr="00AC0F7E" w:rsidRDefault="00E3673C" w:rsidP="006B12DE">
            <w:pPr>
              <w:spacing w:line="240" w:lineRule="auto"/>
              <w:ind w:right="-72"/>
              <w:jc w:val="center"/>
              <w:rPr>
                <w:rFonts w:cs="Arial"/>
                <w:sz w:val="14"/>
                <w:szCs w:val="14"/>
              </w:rPr>
            </w:pPr>
            <w:r w:rsidRPr="00AC0F7E">
              <w:rPr>
                <w:rFonts w:cs="Arial"/>
                <w:sz w:val="14"/>
                <w:szCs w:val="14"/>
              </w:rPr>
              <w:t>10</w:t>
            </w:r>
            <w:r w:rsidR="006B12DE" w:rsidRPr="00AC0F7E">
              <w:rPr>
                <w:rFonts w:cs="Arial"/>
                <w:sz w:val="14"/>
                <w:szCs w:val="14"/>
              </w:rPr>
              <w:t xml:space="preserve"> years </w:t>
            </w:r>
            <w:r w:rsidRPr="00AC0F7E">
              <w:rPr>
                <w:rFonts w:cs="Arial"/>
                <w:sz w:val="14"/>
                <w:szCs w:val="14"/>
              </w:rPr>
              <w:t>8</w:t>
            </w:r>
            <w:r w:rsidR="006B12DE" w:rsidRPr="00AC0F7E">
              <w:rPr>
                <w:rFonts w:cs="Arial"/>
                <w:sz w:val="14"/>
                <w:szCs w:val="14"/>
              </w:rPr>
              <w:t xml:space="preserve"> months</w:t>
            </w:r>
          </w:p>
        </w:tc>
        <w:tc>
          <w:tcPr>
            <w:tcW w:w="1209" w:type="dxa"/>
            <w:tcBorders>
              <w:left w:val="nil"/>
            </w:tcBorders>
          </w:tcPr>
          <w:p w14:paraId="43DC24AA" w14:textId="31C7461F" w:rsidR="006B12DE" w:rsidRPr="00AC0F7E" w:rsidRDefault="00E3673C" w:rsidP="006B12DE">
            <w:pPr>
              <w:spacing w:line="240" w:lineRule="auto"/>
              <w:ind w:right="-72"/>
              <w:jc w:val="center"/>
              <w:rPr>
                <w:rFonts w:cs="Arial"/>
                <w:sz w:val="14"/>
                <w:szCs w:val="14"/>
              </w:rPr>
            </w:pPr>
            <w:r w:rsidRPr="00AC0F7E">
              <w:rPr>
                <w:rFonts w:cs="Arial"/>
                <w:sz w:val="14"/>
                <w:szCs w:val="14"/>
              </w:rPr>
              <w:t>3</w:t>
            </w:r>
            <w:r w:rsidR="006B12DE" w:rsidRPr="00AC0F7E">
              <w:rPr>
                <w:rFonts w:cs="Arial"/>
                <w:sz w:val="14"/>
                <w:szCs w:val="14"/>
              </w:rPr>
              <w:t xml:space="preserve"> August</w:t>
            </w:r>
            <w:r w:rsidR="006B12DE" w:rsidRPr="00AC0F7E">
              <w:rPr>
                <w:rFonts w:cs="Arial"/>
                <w:sz w:val="14"/>
                <w:szCs w:val="14"/>
                <w:rtl/>
                <w:cs/>
              </w:rPr>
              <w:t xml:space="preserve"> </w:t>
            </w:r>
            <w:r w:rsidRPr="00AC0F7E">
              <w:rPr>
                <w:rFonts w:cs="Arial"/>
                <w:sz w:val="14"/>
                <w:szCs w:val="14"/>
              </w:rPr>
              <w:t>2027</w:t>
            </w:r>
          </w:p>
        </w:tc>
        <w:tc>
          <w:tcPr>
            <w:tcW w:w="916" w:type="dxa"/>
            <w:shd w:val="clear" w:color="auto" w:fill="auto"/>
          </w:tcPr>
          <w:p w14:paraId="6F7768A5" w14:textId="25A29CAF" w:rsidR="006B12DE" w:rsidRPr="00AC0F7E" w:rsidRDefault="00E3673C" w:rsidP="006B12DE">
            <w:pPr>
              <w:spacing w:line="240" w:lineRule="auto"/>
              <w:ind w:right="-72"/>
              <w:jc w:val="right"/>
              <w:rPr>
                <w:rFonts w:cs="Arial"/>
                <w:sz w:val="14"/>
                <w:szCs w:val="14"/>
              </w:rPr>
            </w:pPr>
            <w:r w:rsidRPr="00AC0F7E">
              <w:rPr>
                <w:rFonts w:cs="Arial"/>
                <w:sz w:val="14"/>
                <w:szCs w:val="14"/>
              </w:rPr>
              <w:t>24</w:t>
            </w:r>
            <w:r w:rsidR="006B12DE" w:rsidRPr="00AC0F7E">
              <w:rPr>
                <w:rFonts w:cs="Arial"/>
                <w:sz w:val="14"/>
                <w:szCs w:val="14"/>
              </w:rPr>
              <w:t>,</w:t>
            </w:r>
            <w:r w:rsidRPr="00AC0F7E">
              <w:rPr>
                <w:rFonts w:cs="Arial"/>
                <w:sz w:val="14"/>
                <w:szCs w:val="14"/>
              </w:rPr>
              <w:t>159</w:t>
            </w:r>
          </w:p>
        </w:tc>
        <w:tc>
          <w:tcPr>
            <w:tcW w:w="917" w:type="dxa"/>
            <w:shd w:val="clear" w:color="auto" w:fill="auto"/>
          </w:tcPr>
          <w:p w14:paraId="52F66871" w14:textId="41ABA62F" w:rsidR="006B12DE" w:rsidRPr="00AC0F7E" w:rsidRDefault="006B12DE" w:rsidP="006B12DE">
            <w:pPr>
              <w:spacing w:line="240" w:lineRule="auto"/>
              <w:ind w:right="-72"/>
              <w:jc w:val="right"/>
              <w:rPr>
                <w:rFonts w:cs="Arial"/>
                <w:sz w:val="14"/>
                <w:szCs w:val="14"/>
              </w:rPr>
            </w:pPr>
            <w:r w:rsidRPr="00AC0F7E">
              <w:rPr>
                <w:rFonts w:cs="Arial"/>
                <w:sz w:val="14"/>
                <w:szCs w:val="14"/>
              </w:rPr>
              <w:t>(</w:t>
            </w:r>
            <w:r w:rsidR="00E3673C" w:rsidRPr="00AC0F7E">
              <w:rPr>
                <w:rFonts w:cs="Arial"/>
                <w:sz w:val="14"/>
                <w:szCs w:val="14"/>
              </w:rPr>
              <w:t>893</w:t>
            </w:r>
            <w:r w:rsidRPr="00AC0F7E">
              <w:rPr>
                <w:rFonts w:cs="Arial"/>
                <w:sz w:val="14"/>
                <w:szCs w:val="14"/>
              </w:rPr>
              <w:t>)</w:t>
            </w:r>
          </w:p>
        </w:tc>
        <w:tc>
          <w:tcPr>
            <w:tcW w:w="926" w:type="dxa"/>
            <w:shd w:val="clear" w:color="auto" w:fill="auto"/>
          </w:tcPr>
          <w:p w14:paraId="5211A379" w14:textId="527FE563" w:rsidR="006B12DE" w:rsidRPr="00AC0F7E" w:rsidRDefault="00E3673C" w:rsidP="006B12DE">
            <w:pPr>
              <w:spacing w:line="240" w:lineRule="auto"/>
              <w:ind w:right="-72"/>
              <w:jc w:val="right"/>
              <w:rPr>
                <w:rFonts w:cs="Arial"/>
                <w:sz w:val="14"/>
                <w:szCs w:val="14"/>
              </w:rPr>
            </w:pPr>
            <w:r w:rsidRPr="00AC0F7E">
              <w:rPr>
                <w:rFonts w:cs="Arial"/>
                <w:sz w:val="14"/>
                <w:szCs w:val="14"/>
              </w:rPr>
              <w:t>23</w:t>
            </w:r>
            <w:r w:rsidR="006B12DE" w:rsidRPr="00AC0F7E">
              <w:rPr>
                <w:rFonts w:cs="Arial"/>
                <w:sz w:val="14"/>
                <w:szCs w:val="14"/>
              </w:rPr>
              <w:t>,</w:t>
            </w:r>
            <w:r w:rsidRPr="00AC0F7E">
              <w:rPr>
                <w:rFonts w:cs="Arial"/>
                <w:sz w:val="14"/>
                <w:szCs w:val="14"/>
              </w:rPr>
              <w:t>266</w:t>
            </w:r>
          </w:p>
        </w:tc>
        <w:tc>
          <w:tcPr>
            <w:tcW w:w="993" w:type="dxa"/>
          </w:tcPr>
          <w:p w14:paraId="09B92C6E" w14:textId="056A7127" w:rsidR="006B12DE" w:rsidRPr="00AC0F7E" w:rsidRDefault="00E3673C" w:rsidP="006B12DE">
            <w:pPr>
              <w:spacing w:line="240" w:lineRule="auto"/>
              <w:ind w:right="-72"/>
              <w:jc w:val="right"/>
              <w:rPr>
                <w:rFonts w:cs="Arial"/>
                <w:sz w:val="14"/>
                <w:szCs w:val="14"/>
              </w:rPr>
            </w:pPr>
            <w:r w:rsidRPr="00AC0F7E">
              <w:rPr>
                <w:rFonts w:cs="Arial"/>
                <w:sz w:val="14"/>
                <w:szCs w:val="14"/>
              </w:rPr>
              <w:t>26</w:t>
            </w:r>
            <w:r w:rsidR="006B12DE" w:rsidRPr="00AC0F7E">
              <w:rPr>
                <w:rFonts w:cs="Arial"/>
                <w:sz w:val="14"/>
                <w:szCs w:val="14"/>
              </w:rPr>
              <w:t>,</w:t>
            </w:r>
            <w:r w:rsidRPr="00AC0F7E">
              <w:rPr>
                <w:rFonts w:cs="Arial"/>
                <w:sz w:val="14"/>
                <w:szCs w:val="14"/>
              </w:rPr>
              <w:t>869</w:t>
            </w:r>
          </w:p>
        </w:tc>
      </w:tr>
      <w:tr w:rsidR="006B12DE" w:rsidRPr="00AC0F7E" w14:paraId="77E4A0DB" w14:textId="77777777" w:rsidTr="00E24E64">
        <w:trPr>
          <w:cantSplit/>
        </w:trPr>
        <w:tc>
          <w:tcPr>
            <w:tcW w:w="3082" w:type="dxa"/>
          </w:tcPr>
          <w:p w14:paraId="7790E256" w14:textId="77777777" w:rsidR="006B12DE" w:rsidRPr="00AC0F7E" w:rsidRDefault="006B12DE" w:rsidP="006B12DE">
            <w:pPr>
              <w:spacing w:line="240" w:lineRule="auto"/>
              <w:ind w:left="964"/>
              <w:jc w:val="thaiDistribute"/>
              <w:rPr>
                <w:rFonts w:cs="Arial"/>
                <w:sz w:val="14"/>
                <w:szCs w:val="14"/>
                <w:lang w:bidi="th-TH"/>
              </w:rPr>
            </w:pPr>
            <w:r w:rsidRPr="00AC0F7E">
              <w:rPr>
                <w:rFonts w:cs="Arial"/>
                <w:sz w:val="14"/>
                <w:szCs w:val="14"/>
                <w:lang w:bidi="th-TH"/>
              </w:rPr>
              <w:t>Northwest Solar Co., Ltd.</w:t>
            </w:r>
          </w:p>
        </w:tc>
        <w:tc>
          <w:tcPr>
            <w:tcW w:w="1418" w:type="dxa"/>
            <w:tcBorders>
              <w:right w:val="nil"/>
            </w:tcBorders>
          </w:tcPr>
          <w:p w14:paraId="0C47F85A" w14:textId="438F2E1A" w:rsidR="006B12DE" w:rsidRPr="00AC0F7E" w:rsidRDefault="00E3673C" w:rsidP="006B12DE">
            <w:pPr>
              <w:spacing w:line="240" w:lineRule="auto"/>
              <w:ind w:right="-72"/>
              <w:jc w:val="center"/>
              <w:rPr>
                <w:rFonts w:cs="Arial"/>
                <w:sz w:val="14"/>
                <w:szCs w:val="14"/>
              </w:rPr>
            </w:pPr>
            <w:r w:rsidRPr="00AC0F7E">
              <w:rPr>
                <w:rFonts w:cs="Arial"/>
                <w:sz w:val="14"/>
                <w:szCs w:val="14"/>
              </w:rPr>
              <w:t>10</w:t>
            </w:r>
            <w:r w:rsidR="006B12DE" w:rsidRPr="00AC0F7E">
              <w:rPr>
                <w:rFonts w:cs="Arial"/>
                <w:sz w:val="14"/>
                <w:szCs w:val="14"/>
              </w:rPr>
              <w:t xml:space="preserve"> years </w:t>
            </w:r>
            <w:r w:rsidRPr="00AC0F7E">
              <w:rPr>
                <w:rFonts w:cs="Arial"/>
                <w:sz w:val="14"/>
                <w:szCs w:val="14"/>
              </w:rPr>
              <w:t>8</w:t>
            </w:r>
            <w:r w:rsidR="006B12DE" w:rsidRPr="00AC0F7E">
              <w:rPr>
                <w:rFonts w:cs="Arial"/>
                <w:sz w:val="14"/>
                <w:szCs w:val="14"/>
              </w:rPr>
              <w:t xml:space="preserve"> months</w:t>
            </w:r>
          </w:p>
        </w:tc>
        <w:tc>
          <w:tcPr>
            <w:tcW w:w="1209" w:type="dxa"/>
            <w:tcBorders>
              <w:left w:val="nil"/>
            </w:tcBorders>
          </w:tcPr>
          <w:p w14:paraId="400F58F5" w14:textId="7416F665" w:rsidR="006B12DE" w:rsidRPr="00AC0F7E" w:rsidRDefault="00E3673C" w:rsidP="006B12DE">
            <w:pPr>
              <w:spacing w:line="240" w:lineRule="auto"/>
              <w:ind w:right="-72"/>
              <w:jc w:val="center"/>
              <w:rPr>
                <w:rFonts w:cs="Arial"/>
                <w:sz w:val="14"/>
                <w:szCs w:val="14"/>
              </w:rPr>
            </w:pPr>
            <w:r w:rsidRPr="00AC0F7E">
              <w:rPr>
                <w:rFonts w:cs="Arial"/>
                <w:sz w:val="14"/>
                <w:szCs w:val="14"/>
              </w:rPr>
              <w:t>3</w:t>
            </w:r>
            <w:r w:rsidR="006B12DE" w:rsidRPr="00AC0F7E">
              <w:rPr>
                <w:rFonts w:cs="Arial"/>
                <w:sz w:val="14"/>
                <w:szCs w:val="14"/>
              </w:rPr>
              <w:t xml:space="preserve"> August</w:t>
            </w:r>
            <w:r w:rsidR="006B12DE" w:rsidRPr="00AC0F7E">
              <w:rPr>
                <w:rFonts w:cs="Arial"/>
                <w:sz w:val="14"/>
                <w:szCs w:val="14"/>
                <w:rtl/>
                <w:cs/>
              </w:rPr>
              <w:t xml:space="preserve"> </w:t>
            </w:r>
            <w:r w:rsidRPr="00AC0F7E">
              <w:rPr>
                <w:rFonts w:cs="Arial"/>
                <w:sz w:val="14"/>
                <w:szCs w:val="14"/>
              </w:rPr>
              <w:t>2027</w:t>
            </w:r>
          </w:p>
        </w:tc>
        <w:tc>
          <w:tcPr>
            <w:tcW w:w="916" w:type="dxa"/>
            <w:shd w:val="clear" w:color="auto" w:fill="auto"/>
          </w:tcPr>
          <w:p w14:paraId="27D474B0" w14:textId="5821B0FD" w:rsidR="006B12DE" w:rsidRPr="00AC0F7E" w:rsidRDefault="00E3673C" w:rsidP="006B12DE">
            <w:pPr>
              <w:spacing w:line="240" w:lineRule="auto"/>
              <w:ind w:right="-72"/>
              <w:jc w:val="right"/>
              <w:rPr>
                <w:rFonts w:cs="Arial"/>
                <w:sz w:val="14"/>
                <w:szCs w:val="14"/>
              </w:rPr>
            </w:pPr>
            <w:r w:rsidRPr="00AC0F7E">
              <w:rPr>
                <w:rFonts w:cs="Arial"/>
                <w:sz w:val="14"/>
                <w:szCs w:val="14"/>
              </w:rPr>
              <w:t>23</w:t>
            </w:r>
            <w:r w:rsidR="006B12DE" w:rsidRPr="00AC0F7E">
              <w:rPr>
                <w:rFonts w:cs="Arial"/>
                <w:sz w:val="14"/>
                <w:szCs w:val="14"/>
              </w:rPr>
              <w:t>,</w:t>
            </w:r>
            <w:r w:rsidRPr="00AC0F7E">
              <w:rPr>
                <w:rFonts w:cs="Arial"/>
                <w:sz w:val="14"/>
                <w:szCs w:val="14"/>
              </w:rPr>
              <w:t>329</w:t>
            </w:r>
          </w:p>
        </w:tc>
        <w:tc>
          <w:tcPr>
            <w:tcW w:w="917" w:type="dxa"/>
            <w:shd w:val="clear" w:color="auto" w:fill="auto"/>
            <w:vAlign w:val="center"/>
          </w:tcPr>
          <w:p w14:paraId="1C8D5AEF" w14:textId="00E22C6F" w:rsidR="006B12DE" w:rsidRPr="00AC0F7E" w:rsidRDefault="006B12DE" w:rsidP="006B12DE">
            <w:pPr>
              <w:spacing w:line="240" w:lineRule="auto"/>
              <w:ind w:right="-72"/>
              <w:jc w:val="right"/>
              <w:rPr>
                <w:rFonts w:cs="Arial"/>
                <w:sz w:val="14"/>
                <w:szCs w:val="14"/>
              </w:rPr>
            </w:pPr>
            <w:r w:rsidRPr="00AC0F7E">
              <w:rPr>
                <w:rFonts w:cs="Arial"/>
                <w:sz w:val="14"/>
                <w:szCs w:val="14"/>
              </w:rPr>
              <w:t>(</w:t>
            </w:r>
            <w:r w:rsidR="00E3673C" w:rsidRPr="00AC0F7E">
              <w:rPr>
                <w:rFonts w:cs="Arial"/>
                <w:sz w:val="14"/>
                <w:szCs w:val="14"/>
              </w:rPr>
              <w:t>863</w:t>
            </w:r>
            <w:r w:rsidRPr="00AC0F7E">
              <w:rPr>
                <w:rFonts w:cs="Arial"/>
                <w:sz w:val="14"/>
                <w:szCs w:val="14"/>
              </w:rPr>
              <w:t>)</w:t>
            </w:r>
          </w:p>
        </w:tc>
        <w:tc>
          <w:tcPr>
            <w:tcW w:w="926" w:type="dxa"/>
            <w:shd w:val="clear" w:color="auto" w:fill="auto"/>
          </w:tcPr>
          <w:p w14:paraId="75E631E0" w14:textId="5C1EC1B4" w:rsidR="006B12DE" w:rsidRPr="00AC0F7E" w:rsidRDefault="00E3673C" w:rsidP="006B12DE">
            <w:pPr>
              <w:spacing w:line="240" w:lineRule="auto"/>
              <w:ind w:right="-72"/>
              <w:jc w:val="right"/>
              <w:rPr>
                <w:rFonts w:cs="Arial"/>
                <w:sz w:val="14"/>
                <w:szCs w:val="14"/>
              </w:rPr>
            </w:pPr>
            <w:r w:rsidRPr="00AC0F7E">
              <w:rPr>
                <w:rFonts w:cs="Arial"/>
                <w:sz w:val="14"/>
                <w:szCs w:val="14"/>
              </w:rPr>
              <w:t>22</w:t>
            </w:r>
            <w:r w:rsidR="006B12DE" w:rsidRPr="00AC0F7E">
              <w:rPr>
                <w:rFonts w:cs="Arial"/>
                <w:sz w:val="14"/>
                <w:szCs w:val="14"/>
              </w:rPr>
              <w:t>,</w:t>
            </w:r>
            <w:r w:rsidRPr="00AC0F7E">
              <w:rPr>
                <w:rFonts w:cs="Arial"/>
                <w:sz w:val="14"/>
                <w:szCs w:val="14"/>
              </w:rPr>
              <w:t>466</w:t>
            </w:r>
          </w:p>
        </w:tc>
        <w:tc>
          <w:tcPr>
            <w:tcW w:w="993" w:type="dxa"/>
          </w:tcPr>
          <w:p w14:paraId="1B146147" w14:textId="69EC3C05" w:rsidR="006B12DE" w:rsidRPr="00AC0F7E" w:rsidRDefault="00E3673C" w:rsidP="006B12DE">
            <w:pPr>
              <w:spacing w:line="240" w:lineRule="auto"/>
              <w:ind w:right="-72"/>
              <w:jc w:val="right"/>
              <w:rPr>
                <w:rFonts w:cs="Arial"/>
                <w:sz w:val="14"/>
                <w:szCs w:val="14"/>
                <w:cs/>
              </w:rPr>
            </w:pPr>
            <w:r w:rsidRPr="00AC0F7E">
              <w:rPr>
                <w:rFonts w:cs="Arial"/>
                <w:sz w:val="14"/>
                <w:szCs w:val="14"/>
              </w:rPr>
              <w:t>25</w:t>
            </w:r>
            <w:r w:rsidR="006B12DE" w:rsidRPr="00AC0F7E">
              <w:rPr>
                <w:rFonts w:cs="Arial"/>
                <w:sz w:val="14"/>
                <w:szCs w:val="14"/>
              </w:rPr>
              <w:t>,</w:t>
            </w:r>
            <w:r w:rsidRPr="00AC0F7E">
              <w:rPr>
                <w:rFonts w:cs="Arial"/>
                <w:sz w:val="14"/>
                <w:szCs w:val="14"/>
              </w:rPr>
              <w:t>945</w:t>
            </w:r>
          </w:p>
        </w:tc>
      </w:tr>
      <w:tr w:rsidR="006B12DE" w:rsidRPr="00AC0F7E" w14:paraId="0C038A51" w14:textId="77777777" w:rsidTr="00E24E64">
        <w:trPr>
          <w:cantSplit/>
        </w:trPr>
        <w:tc>
          <w:tcPr>
            <w:tcW w:w="3082" w:type="dxa"/>
          </w:tcPr>
          <w:p w14:paraId="18FBD704" w14:textId="77777777" w:rsidR="006B12DE" w:rsidRPr="00AC0F7E" w:rsidRDefault="006B12DE" w:rsidP="006B12DE">
            <w:pPr>
              <w:spacing w:line="240" w:lineRule="auto"/>
              <w:ind w:left="964"/>
              <w:jc w:val="thaiDistribute"/>
              <w:rPr>
                <w:rFonts w:cs="Arial"/>
                <w:sz w:val="14"/>
                <w:szCs w:val="14"/>
                <w:rtl/>
                <w:cs/>
                <w:lang w:bidi="th-TH"/>
              </w:rPr>
            </w:pPr>
            <w:proofErr w:type="spellStart"/>
            <w:r w:rsidRPr="00AC0F7E">
              <w:rPr>
                <w:rFonts w:cs="Arial"/>
                <w:sz w:val="14"/>
                <w:szCs w:val="14"/>
                <w:lang w:bidi="th-TH"/>
              </w:rPr>
              <w:t>Solartech</w:t>
            </w:r>
            <w:proofErr w:type="spellEnd"/>
            <w:r w:rsidRPr="00AC0F7E">
              <w:rPr>
                <w:rFonts w:cs="Arial"/>
                <w:sz w:val="14"/>
                <w:szCs w:val="14"/>
                <w:lang w:bidi="th-TH"/>
              </w:rPr>
              <w:t xml:space="preserve"> Energy Co., Ltd.</w:t>
            </w:r>
          </w:p>
        </w:tc>
        <w:tc>
          <w:tcPr>
            <w:tcW w:w="1418" w:type="dxa"/>
            <w:tcBorders>
              <w:right w:val="nil"/>
            </w:tcBorders>
          </w:tcPr>
          <w:p w14:paraId="107465D6" w14:textId="4FFAB1B7" w:rsidR="006B12DE" w:rsidRPr="00AC0F7E" w:rsidRDefault="00E3673C" w:rsidP="006B12DE">
            <w:pPr>
              <w:spacing w:line="240" w:lineRule="auto"/>
              <w:ind w:right="-72"/>
              <w:jc w:val="center"/>
              <w:rPr>
                <w:rFonts w:cs="Arial"/>
                <w:sz w:val="14"/>
                <w:szCs w:val="14"/>
              </w:rPr>
            </w:pPr>
            <w:r w:rsidRPr="00AC0F7E">
              <w:rPr>
                <w:rFonts w:cs="Arial"/>
                <w:sz w:val="14"/>
                <w:szCs w:val="14"/>
              </w:rPr>
              <w:t>10</w:t>
            </w:r>
            <w:r w:rsidR="006B12DE" w:rsidRPr="00AC0F7E">
              <w:rPr>
                <w:rFonts w:cs="Arial"/>
                <w:sz w:val="14"/>
                <w:szCs w:val="14"/>
              </w:rPr>
              <w:t xml:space="preserve"> years </w:t>
            </w:r>
            <w:r w:rsidRPr="00AC0F7E">
              <w:rPr>
                <w:rFonts w:cs="Arial"/>
                <w:sz w:val="14"/>
                <w:szCs w:val="14"/>
              </w:rPr>
              <w:t>8</w:t>
            </w:r>
            <w:r w:rsidR="006B12DE" w:rsidRPr="00AC0F7E">
              <w:rPr>
                <w:rFonts w:cs="Arial"/>
                <w:sz w:val="14"/>
                <w:szCs w:val="14"/>
              </w:rPr>
              <w:t xml:space="preserve"> months</w:t>
            </w:r>
          </w:p>
        </w:tc>
        <w:tc>
          <w:tcPr>
            <w:tcW w:w="1209" w:type="dxa"/>
            <w:tcBorders>
              <w:left w:val="nil"/>
            </w:tcBorders>
          </w:tcPr>
          <w:p w14:paraId="5C736AC1" w14:textId="43DC712A" w:rsidR="006B12DE" w:rsidRPr="00AC0F7E" w:rsidRDefault="00E3673C" w:rsidP="006B12DE">
            <w:pPr>
              <w:spacing w:line="240" w:lineRule="auto"/>
              <w:ind w:right="-72"/>
              <w:jc w:val="center"/>
              <w:rPr>
                <w:rFonts w:cs="Arial"/>
                <w:sz w:val="14"/>
                <w:szCs w:val="14"/>
              </w:rPr>
            </w:pPr>
            <w:r w:rsidRPr="00AC0F7E">
              <w:rPr>
                <w:rFonts w:cs="Arial"/>
                <w:sz w:val="14"/>
                <w:szCs w:val="14"/>
              </w:rPr>
              <w:t>3</w:t>
            </w:r>
            <w:r w:rsidR="006B12DE" w:rsidRPr="00AC0F7E">
              <w:rPr>
                <w:rFonts w:cs="Arial"/>
                <w:sz w:val="14"/>
                <w:szCs w:val="14"/>
              </w:rPr>
              <w:t xml:space="preserve"> August</w:t>
            </w:r>
            <w:r w:rsidR="006B12DE" w:rsidRPr="00AC0F7E">
              <w:rPr>
                <w:rFonts w:cs="Arial"/>
                <w:sz w:val="14"/>
                <w:szCs w:val="14"/>
                <w:rtl/>
                <w:cs/>
              </w:rPr>
              <w:t xml:space="preserve"> </w:t>
            </w:r>
            <w:r w:rsidRPr="00AC0F7E">
              <w:rPr>
                <w:rFonts w:cs="Arial"/>
                <w:sz w:val="14"/>
                <w:szCs w:val="14"/>
              </w:rPr>
              <w:t>2027</w:t>
            </w:r>
          </w:p>
        </w:tc>
        <w:tc>
          <w:tcPr>
            <w:tcW w:w="916" w:type="dxa"/>
            <w:shd w:val="clear" w:color="auto" w:fill="auto"/>
          </w:tcPr>
          <w:p w14:paraId="52D347CD" w14:textId="1EF09BA9" w:rsidR="006B12DE" w:rsidRPr="00AC0F7E" w:rsidRDefault="00E3673C" w:rsidP="006B12DE">
            <w:pPr>
              <w:spacing w:line="240" w:lineRule="auto"/>
              <w:ind w:right="-72"/>
              <w:jc w:val="right"/>
              <w:rPr>
                <w:rFonts w:cs="Arial"/>
                <w:sz w:val="14"/>
                <w:szCs w:val="14"/>
              </w:rPr>
            </w:pPr>
            <w:r w:rsidRPr="00AC0F7E">
              <w:rPr>
                <w:rFonts w:cs="Arial"/>
                <w:sz w:val="14"/>
                <w:szCs w:val="14"/>
              </w:rPr>
              <w:t>24</w:t>
            </w:r>
            <w:r w:rsidR="006B12DE" w:rsidRPr="00AC0F7E">
              <w:rPr>
                <w:rFonts w:cs="Arial"/>
                <w:sz w:val="14"/>
                <w:szCs w:val="14"/>
              </w:rPr>
              <w:t>,</w:t>
            </w:r>
            <w:r w:rsidRPr="00AC0F7E">
              <w:rPr>
                <w:rFonts w:cs="Arial"/>
                <w:sz w:val="14"/>
                <w:szCs w:val="14"/>
              </w:rPr>
              <w:t>007</w:t>
            </w:r>
          </w:p>
        </w:tc>
        <w:tc>
          <w:tcPr>
            <w:tcW w:w="917" w:type="dxa"/>
            <w:shd w:val="clear" w:color="auto" w:fill="auto"/>
            <w:vAlign w:val="center"/>
          </w:tcPr>
          <w:p w14:paraId="0E766D93" w14:textId="69C6C4A8" w:rsidR="006B12DE" w:rsidRPr="00AC0F7E" w:rsidRDefault="006B12DE" w:rsidP="006B12DE">
            <w:pPr>
              <w:spacing w:line="240" w:lineRule="auto"/>
              <w:ind w:right="-72"/>
              <w:jc w:val="right"/>
              <w:rPr>
                <w:rFonts w:cs="Arial"/>
                <w:sz w:val="14"/>
                <w:szCs w:val="14"/>
              </w:rPr>
            </w:pPr>
            <w:r w:rsidRPr="00AC0F7E">
              <w:rPr>
                <w:rFonts w:cs="Arial"/>
                <w:sz w:val="14"/>
                <w:szCs w:val="14"/>
              </w:rPr>
              <w:t>(</w:t>
            </w:r>
            <w:r w:rsidR="00E3673C" w:rsidRPr="00AC0F7E">
              <w:rPr>
                <w:rFonts w:cs="Arial"/>
                <w:sz w:val="14"/>
                <w:szCs w:val="14"/>
              </w:rPr>
              <w:t>888</w:t>
            </w:r>
            <w:r w:rsidRPr="00AC0F7E">
              <w:rPr>
                <w:rFonts w:cs="Arial"/>
                <w:sz w:val="14"/>
                <w:szCs w:val="14"/>
              </w:rPr>
              <w:t>)</w:t>
            </w:r>
          </w:p>
        </w:tc>
        <w:tc>
          <w:tcPr>
            <w:tcW w:w="926" w:type="dxa"/>
            <w:shd w:val="clear" w:color="auto" w:fill="auto"/>
          </w:tcPr>
          <w:p w14:paraId="70565BAB" w14:textId="4CF51449" w:rsidR="006B12DE" w:rsidRPr="00AC0F7E" w:rsidRDefault="00E3673C" w:rsidP="006B12DE">
            <w:pPr>
              <w:spacing w:line="240" w:lineRule="auto"/>
              <w:ind w:right="-72"/>
              <w:jc w:val="right"/>
              <w:rPr>
                <w:rFonts w:cs="Arial"/>
                <w:sz w:val="14"/>
                <w:szCs w:val="14"/>
              </w:rPr>
            </w:pPr>
            <w:r w:rsidRPr="00AC0F7E">
              <w:rPr>
                <w:rFonts w:cs="Arial"/>
                <w:sz w:val="14"/>
                <w:szCs w:val="14"/>
              </w:rPr>
              <w:t>23</w:t>
            </w:r>
            <w:r w:rsidR="006B12DE" w:rsidRPr="00AC0F7E">
              <w:rPr>
                <w:rFonts w:cs="Arial"/>
                <w:sz w:val="14"/>
                <w:szCs w:val="14"/>
              </w:rPr>
              <w:t>,</w:t>
            </w:r>
            <w:r w:rsidRPr="00AC0F7E">
              <w:rPr>
                <w:rFonts w:cs="Arial"/>
                <w:sz w:val="14"/>
                <w:szCs w:val="14"/>
              </w:rPr>
              <w:t>119</w:t>
            </w:r>
          </w:p>
        </w:tc>
        <w:tc>
          <w:tcPr>
            <w:tcW w:w="993" w:type="dxa"/>
          </w:tcPr>
          <w:p w14:paraId="3C07A2F6" w14:textId="677BD9B3" w:rsidR="006B12DE" w:rsidRPr="00AC0F7E" w:rsidRDefault="00E3673C" w:rsidP="006B12DE">
            <w:pPr>
              <w:spacing w:line="240" w:lineRule="auto"/>
              <w:ind w:right="-72"/>
              <w:jc w:val="right"/>
              <w:rPr>
                <w:rFonts w:cs="Arial"/>
                <w:sz w:val="14"/>
                <w:szCs w:val="14"/>
                <w:cs/>
              </w:rPr>
            </w:pPr>
            <w:r w:rsidRPr="00AC0F7E">
              <w:rPr>
                <w:rFonts w:cs="Arial"/>
                <w:sz w:val="14"/>
                <w:szCs w:val="14"/>
              </w:rPr>
              <w:t>26</w:t>
            </w:r>
            <w:r w:rsidR="006B12DE" w:rsidRPr="00AC0F7E">
              <w:rPr>
                <w:rFonts w:cs="Arial"/>
                <w:sz w:val="14"/>
                <w:szCs w:val="14"/>
              </w:rPr>
              <w:t>,</w:t>
            </w:r>
            <w:r w:rsidRPr="00AC0F7E">
              <w:rPr>
                <w:rFonts w:cs="Arial"/>
                <w:sz w:val="14"/>
                <w:szCs w:val="14"/>
              </w:rPr>
              <w:t>699</w:t>
            </w:r>
          </w:p>
        </w:tc>
      </w:tr>
      <w:tr w:rsidR="006B12DE" w:rsidRPr="00AC0F7E" w14:paraId="6C3E7C43" w14:textId="77777777" w:rsidTr="00E24E64">
        <w:trPr>
          <w:cantSplit/>
        </w:trPr>
        <w:tc>
          <w:tcPr>
            <w:tcW w:w="3082" w:type="dxa"/>
          </w:tcPr>
          <w:p w14:paraId="7EDDFBD2" w14:textId="77777777" w:rsidR="006B12DE" w:rsidRPr="00AC0F7E" w:rsidRDefault="006B12DE" w:rsidP="006B12DE">
            <w:pPr>
              <w:spacing w:line="240" w:lineRule="auto"/>
              <w:ind w:left="964"/>
              <w:jc w:val="thaiDistribute"/>
              <w:rPr>
                <w:rFonts w:cs="Arial"/>
                <w:sz w:val="14"/>
                <w:szCs w:val="14"/>
                <w:rtl/>
                <w:cs/>
                <w:lang w:bidi="th-TH"/>
              </w:rPr>
            </w:pPr>
            <w:r w:rsidRPr="00AC0F7E">
              <w:rPr>
                <w:rFonts w:cs="Arial"/>
                <w:sz w:val="14"/>
                <w:szCs w:val="14"/>
                <w:lang w:bidi="th-TH"/>
              </w:rPr>
              <w:t>Nine A Solar Co., Ltd.</w:t>
            </w:r>
          </w:p>
        </w:tc>
        <w:tc>
          <w:tcPr>
            <w:tcW w:w="1418" w:type="dxa"/>
            <w:tcBorders>
              <w:right w:val="nil"/>
            </w:tcBorders>
          </w:tcPr>
          <w:p w14:paraId="2512A28C" w14:textId="293DF9CA" w:rsidR="006B12DE" w:rsidRPr="00AC0F7E" w:rsidRDefault="00E3673C" w:rsidP="006B12DE">
            <w:pPr>
              <w:spacing w:line="240" w:lineRule="auto"/>
              <w:ind w:right="-72"/>
              <w:jc w:val="center"/>
              <w:rPr>
                <w:rFonts w:cs="Arial"/>
                <w:sz w:val="14"/>
                <w:szCs w:val="14"/>
                <w:lang w:bidi="th-TH"/>
              </w:rPr>
            </w:pPr>
            <w:r w:rsidRPr="00AC0F7E">
              <w:rPr>
                <w:rFonts w:cs="Arial"/>
                <w:sz w:val="14"/>
                <w:szCs w:val="14"/>
                <w:lang w:bidi="th-TH"/>
              </w:rPr>
              <w:t>10</w:t>
            </w:r>
            <w:r w:rsidR="006B12DE" w:rsidRPr="00AC0F7E">
              <w:rPr>
                <w:rFonts w:cs="Arial"/>
                <w:sz w:val="14"/>
                <w:szCs w:val="14"/>
                <w:lang w:bidi="th-TH"/>
              </w:rPr>
              <w:t xml:space="preserve"> years </w:t>
            </w:r>
            <w:r w:rsidRPr="00AC0F7E">
              <w:rPr>
                <w:rFonts w:cs="Arial"/>
                <w:sz w:val="14"/>
                <w:szCs w:val="14"/>
                <w:lang w:bidi="th-TH"/>
              </w:rPr>
              <w:t>8</w:t>
            </w:r>
            <w:r w:rsidR="006B12DE" w:rsidRPr="00AC0F7E">
              <w:rPr>
                <w:rFonts w:cs="Arial"/>
                <w:sz w:val="14"/>
                <w:szCs w:val="14"/>
                <w:lang w:bidi="th-TH"/>
              </w:rPr>
              <w:t xml:space="preserve"> months</w:t>
            </w:r>
          </w:p>
        </w:tc>
        <w:tc>
          <w:tcPr>
            <w:tcW w:w="1209" w:type="dxa"/>
            <w:tcBorders>
              <w:left w:val="nil"/>
            </w:tcBorders>
          </w:tcPr>
          <w:p w14:paraId="56F2A70E" w14:textId="337F6C8A" w:rsidR="006B12DE" w:rsidRPr="00AC0F7E" w:rsidRDefault="00E3673C" w:rsidP="006B12DE">
            <w:pPr>
              <w:spacing w:line="240" w:lineRule="auto"/>
              <w:ind w:right="-72"/>
              <w:jc w:val="center"/>
              <w:rPr>
                <w:rFonts w:cs="Arial"/>
                <w:sz w:val="14"/>
                <w:szCs w:val="14"/>
                <w:lang w:bidi="th-TH"/>
              </w:rPr>
            </w:pPr>
            <w:r w:rsidRPr="00AC0F7E">
              <w:rPr>
                <w:rFonts w:cs="Arial"/>
                <w:sz w:val="14"/>
                <w:szCs w:val="14"/>
                <w:lang w:bidi="th-TH"/>
              </w:rPr>
              <w:t>3</w:t>
            </w:r>
            <w:r w:rsidR="006B12DE" w:rsidRPr="00AC0F7E">
              <w:rPr>
                <w:rFonts w:cs="Arial"/>
                <w:sz w:val="14"/>
                <w:szCs w:val="14"/>
                <w:lang w:bidi="th-TH"/>
              </w:rPr>
              <w:t xml:space="preserve"> August</w:t>
            </w:r>
            <w:r w:rsidR="006B12DE" w:rsidRPr="00AC0F7E">
              <w:rPr>
                <w:rFonts w:cs="Arial"/>
                <w:sz w:val="14"/>
                <w:szCs w:val="14"/>
                <w:rtl/>
                <w:cs/>
              </w:rPr>
              <w:t xml:space="preserve"> </w:t>
            </w:r>
            <w:r w:rsidRPr="00AC0F7E">
              <w:rPr>
                <w:rFonts w:cs="Arial"/>
                <w:sz w:val="14"/>
                <w:szCs w:val="14"/>
                <w:lang w:bidi="th-TH"/>
              </w:rPr>
              <w:t>2027</w:t>
            </w:r>
          </w:p>
        </w:tc>
        <w:tc>
          <w:tcPr>
            <w:tcW w:w="916" w:type="dxa"/>
            <w:shd w:val="clear" w:color="auto" w:fill="auto"/>
          </w:tcPr>
          <w:p w14:paraId="35FFA7E4" w14:textId="07292E03" w:rsidR="006B12DE" w:rsidRPr="00AC0F7E" w:rsidRDefault="00E3673C" w:rsidP="006B12DE">
            <w:pPr>
              <w:spacing w:line="240" w:lineRule="auto"/>
              <w:ind w:right="-72"/>
              <w:jc w:val="right"/>
              <w:rPr>
                <w:rFonts w:cs="Arial"/>
                <w:sz w:val="14"/>
                <w:szCs w:val="14"/>
              </w:rPr>
            </w:pPr>
            <w:r w:rsidRPr="00AC0F7E">
              <w:rPr>
                <w:rFonts w:cs="Arial"/>
                <w:sz w:val="14"/>
                <w:szCs w:val="14"/>
              </w:rPr>
              <w:t>25</w:t>
            </w:r>
            <w:r w:rsidR="006B12DE" w:rsidRPr="00AC0F7E">
              <w:rPr>
                <w:rFonts w:cs="Arial"/>
                <w:sz w:val="14"/>
                <w:szCs w:val="14"/>
              </w:rPr>
              <w:t>,</w:t>
            </w:r>
            <w:r w:rsidRPr="00AC0F7E">
              <w:rPr>
                <w:rFonts w:cs="Arial"/>
                <w:sz w:val="14"/>
                <w:szCs w:val="14"/>
              </w:rPr>
              <w:t>072</w:t>
            </w:r>
          </w:p>
        </w:tc>
        <w:tc>
          <w:tcPr>
            <w:tcW w:w="917" w:type="dxa"/>
            <w:shd w:val="clear" w:color="auto" w:fill="auto"/>
            <w:vAlign w:val="center"/>
          </w:tcPr>
          <w:p w14:paraId="2BD8AD92" w14:textId="75A58FE2" w:rsidR="006B12DE" w:rsidRPr="00AC0F7E" w:rsidRDefault="006B12DE" w:rsidP="006B12DE">
            <w:pPr>
              <w:spacing w:line="240" w:lineRule="auto"/>
              <w:ind w:right="-72"/>
              <w:jc w:val="right"/>
              <w:rPr>
                <w:rFonts w:cs="Arial"/>
                <w:sz w:val="14"/>
                <w:szCs w:val="14"/>
              </w:rPr>
            </w:pPr>
            <w:r w:rsidRPr="00AC0F7E">
              <w:rPr>
                <w:rFonts w:cs="Arial"/>
                <w:sz w:val="14"/>
                <w:szCs w:val="14"/>
              </w:rPr>
              <w:t>(</w:t>
            </w:r>
            <w:r w:rsidR="00E3673C" w:rsidRPr="00AC0F7E">
              <w:rPr>
                <w:rFonts w:cs="Arial"/>
                <w:sz w:val="14"/>
                <w:szCs w:val="14"/>
              </w:rPr>
              <w:t>927</w:t>
            </w:r>
            <w:r w:rsidRPr="00AC0F7E">
              <w:rPr>
                <w:rFonts w:cs="Arial"/>
                <w:sz w:val="14"/>
                <w:szCs w:val="14"/>
              </w:rPr>
              <w:t>)</w:t>
            </w:r>
          </w:p>
        </w:tc>
        <w:tc>
          <w:tcPr>
            <w:tcW w:w="926" w:type="dxa"/>
            <w:shd w:val="clear" w:color="auto" w:fill="auto"/>
          </w:tcPr>
          <w:p w14:paraId="3287886A" w14:textId="4BD06772" w:rsidR="006B12DE" w:rsidRPr="00AC0F7E" w:rsidRDefault="00E3673C" w:rsidP="006B12DE">
            <w:pPr>
              <w:spacing w:line="240" w:lineRule="auto"/>
              <w:ind w:right="-72"/>
              <w:jc w:val="right"/>
              <w:rPr>
                <w:rFonts w:cs="Arial"/>
                <w:sz w:val="14"/>
                <w:szCs w:val="14"/>
              </w:rPr>
            </w:pPr>
            <w:r w:rsidRPr="00AC0F7E">
              <w:rPr>
                <w:rFonts w:cs="Arial"/>
                <w:sz w:val="14"/>
                <w:szCs w:val="14"/>
              </w:rPr>
              <w:t>24</w:t>
            </w:r>
            <w:r w:rsidR="006B12DE" w:rsidRPr="00AC0F7E">
              <w:rPr>
                <w:rFonts w:cs="Arial"/>
                <w:sz w:val="14"/>
                <w:szCs w:val="14"/>
              </w:rPr>
              <w:t>,</w:t>
            </w:r>
            <w:r w:rsidRPr="00AC0F7E">
              <w:rPr>
                <w:rFonts w:cs="Arial"/>
                <w:sz w:val="14"/>
                <w:szCs w:val="14"/>
              </w:rPr>
              <w:t>145</w:t>
            </w:r>
          </w:p>
        </w:tc>
        <w:tc>
          <w:tcPr>
            <w:tcW w:w="993" w:type="dxa"/>
          </w:tcPr>
          <w:p w14:paraId="14892433" w14:textId="0A381E31" w:rsidR="006B12DE" w:rsidRPr="00AC0F7E" w:rsidRDefault="00E3673C" w:rsidP="006B12DE">
            <w:pPr>
              <w:spacing w:line="240" w:lineRule="auto"/>
              <w:ind w:right="-72"/>
              <w:jc w:val="right"/>
              <w:rPr>
                <w:rFonts w:cs="Arial"/>
                <w:sz w:val="14"/>
                <w:szCs w:val="14"/>
                <w:cs/>
              </w:rPr>
            </w:pPr>
            <w:r w:rsidRPr="00AC0F7E">
              <w:rPr>
                <w:rFonts w:cs="Arial"/>
                <w:sz w:val="14"/>
                <w:szCs w:val="14"/>
              </w:rPr>
              <w:t>27</w:t>
            </w:r>
            <w:r w:rsidR="006B12DE" w:rsidRPr="00AC0F7E">
              <w:rPr>
                <w:rFonts w:cs="Arial"/>
                <w:sz w:val="14"/>
                <w:szCs w:val="14"/>
              </w:rPr>
              <w:t>,</w:t>
            </w:r>
            <w:r w:rsidRPr="00AC0F7E">
              <w:rPr>
                <w:rFonts w:cs="Arial"/>
                <w:sz w:val="14"/>
                <w:szCs w:val="14"/>
              </w:rPr>
              <w:t>884</w:t>
            </w:r>
          </w:p>
        </w:tc>
      </w:tr>
      <w:tr w:rsidR="006B12DE" w:rsidRPr="00AC0F7E" w14:paraId="06DEA1F3" w14:textId="77777777" w:rsidTr="00E24E64">
        <w:trPr>
          <w:cantSplit/>
        </w:trPr>
        <w:tc>
          <w:tcPr>
            <w:tcW w:w="3082" w:type="dxa"/>
          </w:tcPr>
          <w:p w14:paraId="3431F7F9" w14:textId="77777777" w:rsidR="006B12DE" w:rsidRPr="00AC0F7E" w:rsidRDefault="006B12DE" w:rsidP="006B12DE">
            <w:pPr>
              <w:spacing w:line="240" w:lineRule="auto"/>
              <w:ind w:left="964"/>
              <w:jc w:val="thaiDistribute"/>
              <w:rPr>
                <w:rFonts w:cs="Arial"/>
                <w:sz w:val="14"/>
                <w:szCs w:val="14"/>
                <w:rtl/>
                <w:cs/>
                <w:lang w:bidi="th-TH"/>
              </w:rPr>
            </w:pPr>
            <w:r w:rsidRPr="00AC0F7E">
              <w:rPr>
                <w:rFonts w:cs="Arial"/>
                <w:sz w:val="14"/>
                <w:szCs w:val="14"/>
                <w:lang w:bidi="th-TH"/>
              </w:rPr>
              <w:t>Infinite Alpha Capital Co., Ltd.</w:t>
            </w:r>
          </w:p>
        </w:tc>
        <w:tc>
          <w:tcPr>
            <w:tcW w:w="1418" w:type="dxa"/>
            <w:tcBorders>
              <w:right w:val="nil"/>
            </w:tcBorders>
          </w:tcPr>
          <w:p w14:paraId="7C02D901" w14:textId="421CF81E" w:rsidR="006B12DE" w:rsidRPr="00AC0F7E" w:rsidRDefault="00E3673C" w:rsidP="006B12DE">
            <w:pPr>
              <w:spacing w:line="240" w:lineRule="auto"/>
              <w:ind w:right="-72"/>
              <w:jc w:val="center"/>
              <w:rPr>
                <w:rFonts w:cs="Arial"/>
                <w:sz w:val="14"/>
                <w:szCs w:val="14"/>
              </w:rPr>
            </w:pPr>
            <w:r w:rsidRPr="00AC0F7E">
              <w:rPr>
                <w:rFonts w:cs="Arial"/>
                <w:sz w:val="14"/>
                <w:szCs w:val="14"/>
              </w:rPr>
              <w:t>10</w:t>
            </w:r>
            <w:r w:rsidR="006B12DE" w:rsidRPr="00AC0F7E">
              <w:rPr>
                <w:rFonts w:cs="Arial"/>
                <w:sz w:val="14"/>
                <w:szCs w:val="14"/>
              </w:rPr>
              <w:t xml:space="preserve"> years </w:t>
            </w:r>
            <w:r w:rsidRPr="00AC0F7E">
              <w:rPr>
                <w:rFonts w:cs="Arial"/>
                <w:sz w:val="14"/>
                <w:szCs w:val="14"/>
              </w:rPr>
              <w:t>8</w:t>
            </w:r>
            <w:r w:rsidR="006B12DE" w:rsidRPr="00AC0F7E">
              <w:rPr>
                <w:rFonts w:cs="Arial"/>
                <w:sz w:val="14"/>
                <w:szCs w:val="14"/>
              </w:rPr>
              <w:t xml:space="preserve"> months</w:t>
            </w:r>
          </w:p>
        </w:tc>
        <w:tc>
          <w:tcPr>
            <w:tcW w:w="1209" w:type="dxa"/>
            <w:tcBorders>
              <w:left w:val="nil"/>
            </w:tcBorders>
          </w:tcPr>
          <w:p w14:paraId="144BFB7E" w14:textId="73AD2F37" w:rsidR="006B12DE" w:rsidRPr="00AC0F7E" w:rsidRDefault="00E3673C" w:rsidP="006B12DE">
            <w:pPr>
              <w:spacing w:line="240" w:lineRule="auto"/>
              <w:ind w:right="-72"/>
              <w:jc w:val="center"/>
              <w:rPr>
                <w:rFonts w:cs="Arial"/>
                <w:sz w:val="14"/>
                <w:szCs w:val="14"/>
              </w:rPr>
            </w:pPr>
            <w:r w:rsidRPr="00AC0F7E">
              <w:rPr>
                <w:rFonts w:cs="Arial"/>
                <w:sz w:val="14"/>
                <w:szCs w:val="14"/>
              </w:rPr>
              <w:t>3</w:t>
            </w:r>
            <w:r w:rsidR="006B12DE" w:rsidRPr="00AC0F7E">
              <w:rPr>
                <w:rFonts w:cs="Arial"/>
                <w:sz w:val="14"/>
                <w:szCs w:val="14"/>
              </w:rPr>
              <w:t xml:space="preserve"> August</w:t>
            </w:r>
            <w:r w:rsidR="006B12DE" w:rsidRPr="00AC0F7E">
              <w:rPr>
                <w:rFonts w:cs="Arial"/>
                <w:sz w:val="14"/>
                <w:szCs w:val="14"/>
                <w:rtl/>
                <w:cs/>
              </w:rPr>
              <w:t xml:space="preserve"> </w:t>
            </w:r>
            <w:r w:rsidRPr="00AC0F7E">
              <w:rPr>
                <w:rFonts w:cs="Arial"/>
                <w:sz w:val="14"/>
                <w:szCs w:val="14"/>
              </w:rPr>
              <w:t>2027</w:t>
            </w:r>
          </w:p>
        </w:tc>
        <w:tc>
          <w:tcPr>
            <w:tcW w:w="916" w:type="dxa"/>
            <w:shd w:val="clear" w:color="auto" w:fill="auto"/>
          </w:tcPr>
          <w:p w14:paraId="41FBDBA1" w14:textId="26446041" w:rsidR="006B12DE" w:rsidRPr="00AC0F7E" w:rsidRDefault="00E3673C" w:rsidP="006B12DE">
            <w:pPr>
              <w:spacing w:line="240" w:lineRule="auto"/>
              <w:ind w:right="-72"/>
              <w:jc w:val="right"/>
              <w:rPr>
                <w:rFonts w:cs="Arial"/>
                <w:sz w:val="14"/>
                <w:szCs w:val="14"/>
              </w:rPr>
            </w:pPr>
            <w:r w:rsidRPr="00AC0F7E">
              <w:rPr>
                <w:rFonts w:cs="Arial"/>
                <w:sz w:val="14"/>
                <w:szCs w:val="14"/>
              </w:rPr>
              <w:t>28</w:t>
            </w:r>
            <w:r w:rsidR="006B12DE" w:rsidRPr="00AC0F7E">
              <w:rPr>
                <w:rFonts w:cs="Arial"/>
                <w:sz w:val="14"/>
                <w:szCs w:val="14"/>
              </w:rPr>
              <w:t>,</w:t>
            </w:r>
            <w:r w:rsidRPr="00AC0F7E">
              <w:rPr>
                <w:rFonts w:cs="Arial"/>
                <w:sz w:val="14"/>
                <w:szCs w:val="14"/>
              </w:rPr>
              <w:t>580</w:t>
            </w:r>
          </w:p>
        </w:tc>
        <w:tc>
          <w:tcPr>
            <w:tcW w:w="917" w:type="dxa"/>
            <w:shd w:val="clear" w:color="auto" w:fill="auto"/>
          </w:tcPr>
          <w:p w14:paraId="76257492" w14:textId="6F49F176" w:rsidR="006B12DE" w:rsidRPr="00AC0F7E" w:rsidRDefault="006B12DE" w:rsidP="006B12DE">
            <w:pPr>
              <w:spacing w:line="240" w:lineRule="auto"/>
              <w:ind w:right="-72"/>
              <w:jc w:val="right"/>
              <w:rPr>
                <w:rFonts w:cs="Arial"/>
                <w:sz w:val="14"/>
                <w:szCs w:val="14"/>
              </w:rPr>
            </w:pPr>
            <w:r w:rsidRPr="00AC0F7E">
              <w:rPr>
                <w:rFonts w:cs="Arial"/>
                <w:sz w:val="14"/>
                <w:szCs w:val="14"/>
              </w:rPr>
              <w:t>(</w:t>
            </w:r>
            <w:r w:rsidR="00E3673C" w:rsidRPr="00AC0F7E">
              <w:rPr>
                <w:rFonts w:cs="Arial"/>
                <w:sz w:val="14"/>
                <w:szCs w:val="14"/>
              </w:rPr>
              <w:t>1</w:t>
            </w:r>
            <w:r w:rsidRPr="00AC0F7E">
              <w:rPr>
                <w:rFonts w:cs="Arial"/>
                <w:sz w:val="14"/>
                <w:szCs w:val="14"/>
              </w:rPr>
              <w:t>,</w:t>
            </w:r>
            <w:r w:rsidR="00E3673C" w:rsidRPr="00AC0F7E">
              <w:rPr>
                <w:rFonts w:cs="Arial"/>
                <w:sz w:val="14"/>
                <w:szCs w:val="14"/>
              </w:rPr>
              <w:t>05</w:t>
            </w:r>
            <w:r w:rsidR="00B13017" w:rsidRPr="00AC0F7E">
              <w:rPr>
                <w:rFonts w:cs="Arial"/>
                <w:sz w:val="14"/>
                <w:szCs w:val="14"/>
              </w:rPr>
              <w:t>8</w:t>
            </w:r>
            <w:r w:rsidRPr="00AC0F7E">
              <w:rPr>
                <w:rFonts w:cs="Arial"/>
                <w:sz w:val="14"/>
                <w:szCs w:val="14"/>
              </w:rPr>
              <w:t>)</w:t>
            </w:r>
          </w:p>
        </w:tc>
        <w:tc>
          <w:tcPr>
            <w:tcW w:w="926" w:type="dxa"/>
            <w:shd w:val="clear" w:color="auto" w:fill="auto"/>
          </w:tcPr>
          <w:p w14:paraId="15F5F103" w14:textId="475E9090" w:rsidR="006B12DE" w:rsidRPr="00AC0F7E" w:rsidRDefault="00E3673C" w:rsidP="006B12DE">
            <w:pPr>
              <w:spacing w:line="240" w:lineRule="auto"/>
              <w:ind w:right="-72"/>
              <w:jc w:val="right"/>
              <w:rPr>
                <w:rFonts w:cs="Arial"/>
                <w:sz w:val="14"/>
                <w:szCs w:val="14"/>
              </w:rPr>
            </w:pPr>
            <w:r w:rsidRPr="00AC0F7E">
              <w:rPr>
                <w:rFonts w:cs="Arial"/>
                <w:sz w:val="14"/>
                <w:szCs w:val="14"/>
              </w:rPr>
              <w:t>27</w:t>
            </w:r>
            <w:r w:rsidR="006B12DE" w:rsidRPr="00AC0F7E">
              <w:rPr>
                <w:rFonts w:cs="Arial"/>
                <w:sz w:val="14"/>
                <w:szCs w:val="14"/>
              </w:rPr>
              <w:t>,</w:t>
            </w:r>
            <w:r w:rsidRPr="00AC0F7E">
              <w:rPr>
                <w:rFonts w:cs="Arial"/>
                <w:sz w:val="14"/>
                <w:szCs w:val="14"/>
              </w:rPr>
              <w:t>52</w:t>
            </w:r>
            <w:r w:rsidR="00B13017" w:rsidRPr="00AC0F7E">
              <w:rPr>
                <w:rFonts w:cs="Arial"/>
                <w:sz w:val="14"/>
                <w:szCs w:val="14"/>
              </w:rPr>
              <w:t>2</w:t>
            </w:r>
          </w:p>
        </w:tc>
        <w:tc>
          <w:tcPr>
            <w:tcW w:w="993" w:type="dxa"/>
          </w:tcPr>
          <w:p w14:paraId="172BD031" w14:textId="6E10EB13" w:rsidR="006B12DE" w:rsidRPr="00AC0F7E" w:rsidRDefault="00E3673C" w:rsidP="006B12DE">
            <w:pPr>
              <w:spacing w:line="240" w:lineRule="auto"/>
              <w:ind w:right="-72"/>
              <w:jc w:val="right"/>
              <w:rPr>
                <w:rFonts w:cs="Arial"/>
                <w:sz w:val="14"/>
                <w:szCs w:val="14"/>
              </w:rPr>
            </w:pPr>
            <w:r w:rsidRPr="00AC0F7E">
              <w:rPr>
                <w:rFonts w:cs="Arial"/>
                <w:sz w:val="14"/>
                <w:szCs w:val="14"/>
              </w:rPr>
              <w:t>31</w:t>
            </w:r>
            <w:r w:rsidR="006B12DE" w:rsidRPr="00AC0F7E">
              <w:rPr>
                <w:rFonts w:cs="Arial"/>
                <w:sz w:val="14"/>
                <w:szCs w:val="14"/>
              </w:rPr>
              <w:t>,</w:t>
            </w:r>
            <w:r w:rsidRPr="00AC0F7E">
              <w:rPr>
                <w:rFonts w:cs="Arial"/>
                <w:sz w:val="14"/>
                <w:szCs w:val="14"/>
              </w:rPr>
              <w:t>785</w:t>
            </w:r>
          </w:p>
        </w:tc>
      </w:tr>
      <w:tr w:rsidR="006B12DE" w:rsidRPr="00AC0F7E" w14:paraId="200EF7D4" w14:textId="77777777" w:rsidTr="00E24E64">
        <w:trPr>
          <w:cantSplit/>
        </w:trPr>
        <w:tc>
          <w:tcPr>
            <w:tcW w:w="3082" w:type="dxa"/>
          </w:tcPr>
          <w:p w14:paraId="25F798F5" w14:textId="77777777" w:rsidR="006B12DE" w:rsidRPr="00AC0F7E" w:rsidRDefault="006B12DE" w:rsidP="006B12DE">
            <w:pPr>
              <w:spacing w:line="240" w:lineRule="auto"/>
              <w:ind w:left="964"/>
              <w:jc w:val="thaiDistribute"/>
              <w:rPr>
                <w:rFonts w:cs="Arial"/>
                <w:sz w:val="14"/>
                <w:szCs w:val="14"/>
                <w:rtl/>
                <w:cs/>
              </w:rPr>
            </w:pPr>
            <w:r w:rsidRPr="00AC0F7E">
              <w:rPr>
                <w:rFonts w:cs="Arial"/>
                <w:sz w:val="14"/>
                <w:szCs w:val="14"/>
                <w:lang w:bidi="th-TH"/>
              </w:rPr>
              <w:t>ESPP Co., Ltd.</w:t>
            </w:r>
          </w:p>
        </w:tc>
        <w:tc>
          <w:tcPr>
            <w:tcW w:w="1418" w:type="dxa"/>
            <w:tcBorders>
              <w:right w:val="nil"/>
            </w:tcBorders>
          </w:tcPr>
          <w:p w14:paraId="26B3B2E4" w14:textId="50D3C7E6" w:rsidR="006B12DE" w:rsidRPr="00AC0F7E" w:rsidRDefault="00E3673C" w:rsidP="006B12DE">
            <w:pPr>
              <w:spacing w:line="240" w:lineRule="auto"/>
              <w:ind w:right="-72"/>
              <w:jc w:val="center"/>
              <w:rPr>
                <w:rFonts w:cs="Arial"/>
                <w:sz w:val="14"/>
                <w:szCs w:val="14"/>
              </w:rPr>
            </w:pPr>
            <w:r w:rsidRPr="00AC0F7E">
              <w:rPr>
                <w:rFonts w:cs="Arial"/>
                <w:sz w:val="14"/>
                <w:szCs w:val="14"/>
              </w:rPr>
              <w:t>10</w:t>
            </w:r>
            <w:r w:rsidR="006B12DE" w:rsidRPr="00AC0F7E">
              <w:rPr>
                <w:rFonts w:cs="Arial"/>
                <w:sz w:val="14"/>
                <w:szCs w:val="14"/>
              </w:rPr>
              <w:t xml:space="preserve"> years </w:t>
            </w:r>
            <w:r w:rsidRPr="00AC0F7E">
              <w:rPr>
                <w:rFonts w:cs="Arial"/>
                <w:sz w:val="14"/>
                <w:szCs w:val="14"/>
              </w:rPr>
              <w:t>10</w:t>
            </w:r>
            <w:r w:rsidR="006B12DE" w:rsidRPr="00AC0F7E">
              <w:rPr>
                <w:rFonts w:cs="Arial"/>
                <w:sz w:val="14"/>
                <w:szCs w:val="14"/>
              </w:rPr>
              <w:t xml:space="preserve"> months</w:t>
            </w:r>
          </w:p>
        </w:tc>
        <w:tc>
          <w:tcPr>
            <w:tcW w:w="1209" w:type="dxa"/>
            <w:tcBorders>
              <w:left w:val="nil"/>
            </w:tcBorders>
          </w:tcPr>
          <w:p w14:paraId="56E29E08" w14:textId="78F12007" w:rsidR="006B12DE" w:rsidRPr="00AC0F7E" w:rsidRDefault="00E3673C" w:rsidP="006B12DE">
            <w:pPr>
              <w:spacing w:line="240" w:lineRule="auto"/>
              <w:ind w:right="-72"/>
              <w:jc w:val="center"/>
              <w:rPr>
                <w:rFonts w:cs="Arial"/>
                <w:sz w:val="14"/>
                <w:szCs w:val="14"/>
              </w:rPr>
            </w:pPr>
            <w:r w:rsidRPr="00AC0F7E">
              <w:rPr>
                <w:rFonts w:cs="Arial"/>
                <w:sz w:val="14"/>
                <w:szCs w:val="14"/>
              </w:rPr>
              <w:t>4</w:t>
            </w:r>
            <w:r w:rsidR="006B12DE" w:rsidRPr="00AC0F7E">
              <w:rPr>
                <w:rFonts w:cs="Arial"/>
                <w:sz w:val="14"/>
                <w:szCs w:val="14"/>
              </w:rPr>
              <w:t xml:space="preserve"> October</w:t>
            </w:r>
            <w:r w:rsidR="006B12DE" w:rsidRPr="00AC0F7E">
              <w:rPr>
                <w:rFonts w:cs="Arial"/>
                <w:sz w:val="14"/>
                <w:szCs w:val="14"/>
                <w:rtl/>
                <w:cs/>
              </w:rPr>
              <w:t xml:space="preserve"> </w:t>
            </w:r>
            <w:r w:rsidRPr="00AC0F7E">
              <w:rPr>
                <w:rFonts w:cs="Arial"/>
                <w:sz w:val="14"/>
                <w:szCs w:val="14"/>
              </w:rPr>
              <w:t>2027</w:t>
            </w:r>
          </w:p>
        </w:tc>
        <w:tc>
          <w:tcPr>
            <w:tcW w:w="916" w:type="dxa"/>
            <w:shd w:val="clear" w:color="auto" w:fill="auto"/>
          </w:tcPr>
          <w:p w14:paraId="4ED58481" w14:textId="65131DA7" w:rsidR="006B12DE" w:rsidRPr="00AC0F7E" w:rsidRDefault="00E3673C" w:rsidP="006B12DE">
            <w:pPr>
              <w:spacing w:line="240" w:lineRule="auto"/>
              <w:ind w:right="-72"/>
              <w:jc w:val="right"/>
              <w:rPr>
                <w:rFonts w:cs="Arial"/>
                <w:sz w:val="14"/>
                <w:szCs w:val="14"/>
              </w:rPr>
            </w:pPr>
            <w:r w:rsidRPr="00AC0F7E">
              <w:rPr>
                <w:rFonts w:cs="Arial"/>
                <w:sz w:val="14"/>
                <w:szCs w:val="14"/>
              </w:rPr>
              <w:t>37</w:t>
            </w:r>
            <w:r w:rsidR="006B12DE" w:rsidRPr="00AC0F7E">
              <w:rPr>
                <w:rFonts w:cs="Arial"/>
                <w:sz w:val="14"/>
                <w:szCs w:val="14"/>
              </w:rPr>
              <w:t>,</w:t>
            </w:r>
            <w:r w:rsidRPr="00AC0F7E">
              <w:rPr>
                <w:rFonts w:cs="Arial"/>
                <w:sz w:val="14"/>
                <w:szCs w:val="14"/>
              </w:rPr>
              <w:t>499</w:t>
            </w:r>
          </w:p>
        </w:tc>
        <w:tc>
          <w:tcPr>
            <w:tcW w:w="917" w:type="dxa"/>
            <w:shd w:val="clear" w:color="auto" w:fill="auto"/>
            <w:vAlign w:val="center"/>
          </w:tcPr>
          <w:p w14:paraId="70491C68" w14:textId="3377FC25" w:rsidR="006B12DE" w:rsidRPr="00AC0F7E" w:rsidRDefault="006B12DE" w:rsidP="006B12DE">
            <w:pPr>
              <w:spacing w:line="240" w:lineRule="auto"/>
              <w:ind w:right="-72"/>
              <w:jc w:val="right"/>
              <w:rPr>
                <w:rFonts w:cs="Arial"/>
                <w:sz w:val="14"/>
                <w:szCs w:val="14"/>
              </w:rPr>
            </w:pPr>
            <w:r w:rsidRPr="00AC0F7E">
              <w:rPr>
                <w:rFonts w:cs="Arial"/>
                <w:sz w:val="14"/>
                <w:szCs w:val="14"/>
              </w:rPr>
              <w:t>(</w:t>
            </w:r>
            <w:r w:rsidR="00E3673C" w:rsidRPr="00AC0F7E">
              <w:rPr>
                <w:rFonts w:cs="Arial"/>
                <w:sz w:val="14"/>
                <w:szCs w:val="14"/>
              </w:rPr>
              <w:t>1</w:t>
            </w:r>
            <w:r w:rsidRPr="00AC0F7E">
              <w:rPr>
                <w:rFonts w:cs="Arial"/>
                <w:sz w:val="14"/>
                <w:szCs w:val="14"/>
              </w:rPr>
              <w:t>,</w:t>
            </w:r>
            <w:r w:rsidR="00E3673C" w:rsidRPr="00AC0F7E">
              <w:rPr>
                <w:rFonts w:cs="Arial"/>
                <w:sz w:val="14"/>
                <w:szCs w:val="14"/>
              </w:rPr>
              <w:t>573</w:t>
            </w:r>
            <w:r w:rsidRPr="00AC0F7E">
              <w:rPr>
                <w:rFonts w:cs="Arial"/>
                <w:sz w:val="14"/>
                <w:szCs w:val="14"/>
              </w:rPr>
              <w:t>)</w:t>
            </w:r>
          </w:p>
        </w:tc>
        <w:tc>
          <w:tcPr>
            <w:tcW w:w="926" w:type="dxa"/>
            <w:shd w:val="clear" w:color="auto" w:fill="auto"/>
          </w:tcPr>
          <w:p w14:paraId="3FD3AFED" w14:textId="353F52DC" w:rsidR="006B12DE" w:rsidRPr="00AC0F7E" w:rsidRDefault="00E3673C" w:rsidP="006B12DE">
            <w:pPr>
              <w:spacing w:line="240" w:lineRule="auto"/>
              <w:ind w:right="-72"/>
              <w:jc w:val="right"/>
              <w:rPr>
                <w:rFonts w:cs="Arial"/>
                <w:sz w:val="14"/>
                <w:szCs w:val="14"/>
              </w:rPr>
            </w:pPr>
            <w:r w:rsidRPr="00AC0F7E">
              <w:rPr>
                <w:rFonts w:cs="Arial"/>
                <w:sz w:val="14"/>
                <w:szCs w:val="14"/>
              </w:rPr>
              <w:t>35</w:t>
            </w:r>
            <w:r w:rsidR="006B12DE" w:rsidRPr="00AC0F7E">
              <w:rPr>
                <w:rFonts w:cs="Arial"/>
                <w:sz w:val="14"/>
                <w:szCs w:val="14"/>
              </w:rPr>
              <w:t>,</w:t>
            </w:r>
            <w:r w:rsidRPr="00AC0F7E">
              <w:rPr>
                <w:rFonts w:cs="Arial"/>
                <w:sz w:val="14"/>
                <w:szCs w:val="14"/>
              </w:rPr>
              <w:t>926</w:t>
            </w:r>
          </w:p>
        </w:tc>
        <w:tc>
          <w:tcPr>
            <w:tcW w:w="993" w:type="dxa"/>
          </w:tcPr>
          <w:p w14:paraId="3710F189" w14:textId="05470BCF" w:rsidR="006B12DE" w:rsidRPr="00AC0F7E" w:rsidRDefault="00E3673C" w:rsidP="006B12DE">
            <w:pPr>
              <w:spacing w:line="240" w:lineRule="auto"/>
              <w:ind w:right="-72"/>
              <w:jc w:val="right"/>
              <w:rPr>
                <w:rFonts w:cs="Arial"/>
                <w:sz w:val="14"/>
                <w:szCs w:val="14"/>
              </w:rPr>
            </w:pPr>
            <w:r w:rsidRPr="00AC0F7E">
              <w:rPr>
                <w:rFonts w:cs="Arial"/>
                <w:sz w:val="14"/>
                <w:szCs w:val="14"/>
              </w:rPr>
              <w:t>41</w:t>
            </w:r>
            <w:r w:rsidR="006B12DE" w:rsidRPr="00AC0F7E">
              <w:rPr>
                <w:rFonts w:cs="Arial"/>
                <w:sz w:val="14"/>
                <w:szCs w:val="14"/>
              </w:rPr>
              <w:t>,</w:t>
            </w:r>
            <w:r w:rsidRPr="00AC0F7E">
              <w:rPr>
                <w:rFonts w:cs="Arial"/>
                <w:sz w:val="14"/>
                <w:szCs w:val="14"/>
              </w:rPr>
              <w:t>792</w:t>
            </w:r>
          </w:p>
        </w:tc>
      </w:tr>
      <w:tr w:rsidR="006B12DE" w:rsidRPr="00AC0F7E" w14:paraId="3DA0DDAB" w14:textId="77777777" w:rsidTr="00E24E64">
        <w:trPr>
          <w:cantSplit/>
        </w:trPr>
        <w:tc>
          <w:tcPr>
            <w:tcW w:w="3082" w:type="dxa"/>
          </w:tcPr>
          <w:p w14:paraId="7946386F" w14:textId="77777777" w:rsidR="006B12DE" w:rsidRPr="00AC0F7E" w:rsidRDefault="006B12DE" w:rsidP="006B12DE">
            <w:pPr>
              <w:spacing w:line="240" w:lineRule="auto"/>
              <w:ind w:left="964"/>
              <w:jc w:val="thaiDistribute"/>
              <w:rPr>
                <w:rFonts w:cs="Arial"/>
                <w:sz w:val="14"/>
                <w:szCs w:val="14"/>
                <w:lang w:bidi="th-TH"/>
              </w:rPr>
            </w:pPr>
            <w:r w:rsidRPr="00AC0F7E">
              <w:rPr>
                <w:rFonts w:cs="Arial"/>
                <w:sz w:val="14"/>
                <w:szCs w:val="14"/>
                <w:lang w:bidi="th-TH"/>
              </w:rPr>
              <w:t>ESPP Co., Ltd.</w:t>
            </w:r>
          </w:p>
        </w:tc>
        <w:tc>
          <w:tcPr>
            <w:tcW w:w="1418" w:type="dxa"/>
            <w:tcBorders>
              <w:right w:val="nil"/>
            </w:tcBorders>
          </w:tcPr>
          <w:p w14:paraId="15EFF1EA" w14:textId="2FFF00A1" w:rsidR="006B12DE" w:rsidRPr="00AC0F7E" w:rsidRDefault="00E3673C" w:rsidP="006B12DE">
            <w:pPr>
              <w:spacing w:line="240" w:lineRule="auto"/>
              <w:ind w:right="-72"/>
              <w:jc w:val="center"/>
              <w:rPr>
                <w:rFonts w:cs="Arial"/>
                <w:sz w:val="14"/>
                <w:szCs w:val="14"/>
              </w:rPr>
            </w:pPr>
            <w:r w:rsidRPr="00AC0F7E">
              <w:rPr>
                <w:rFonts w:cs="Arial"/>
                <w:sz w:val="14"/>
                <w:szCs w:val="14"/>
              </w:rPr>
              <w:t>100</w:t>
            </w:r>
            <w:r w:rsidR="006B12DE" w:rsidRPr="00AC0F7E">
              <w:rPr>
                <w:rFonts w:cs="Arial"/>
                <w:sz w:val="14"/>
                <w:szCs w:val="14"/>
              </w:rPr>
              <w:t xml:space="preserve"> years</w:t>
            </w:r>
          </w:p>
        </w:tc>
        <w:tc>
          <w:tcPr>
            <w:tcW w:w="1209" w:type="dxa"/>
            <w:tcBorders>
              <w:left w:val="nil"/>
            </w:tcBorders>
          </w:tcPr>
          <w:p w14:paraId="31204D97" w14:textId="586F3A4B" w:rsidR="006B12DE" w:rsidRPr="00AC0F7E" w:rsidRDefault="00E3673C" w:rsidP="006B12DE">
            <w:pPr>
              <w:spacing w:line="240" w:lineRule="auto"/>
              <w:ind w:right="-72"/>
              <w:jc w:val="center"/>
              <w:rPr>
                <w:rFonts w:cs="Arial"/>
                <w:sz w:val="14"/>
                <w:szCs w:val="14"/>
              </w:rPr>
            </w:pPr>
            <w:r w:rsidRPr="00AC0F7E">
              <w:rPr>
                <w:rFonts w:cs="Arial"/>
                <w:sz w:val="14"/>
                <w:szCs w:val="14"/>
              </w:rPr>
              <w:t>15</w:t>
            </w:r>
            <w:r w:rsidR="006B12DE" w:rsidRPr="00AC0F7E">
              <w:rPr>
                <w:rFonts w:cs="Arial"/>
                <w:sz w:val="14"/>
                <w:szCs w:val="14"/>
              </w:rPr>
              <w:t xml:space="preserve"> October </w:t>
            </w:r>
            <w:r w:rsidRPr="00AC0F7E">
              <w:rPr>
                <w:rFonts w:cs="Arial"/>
                <w:sz w:val="14"/>
                <w:szCs w:val="14"/>
              </w:rPr>
              <w:t>2116</w:t>
            </w:r>
          </w:p>
        </w:tc>
        <w:tc>
          <w:tcPr>
            <w:tcW w:w="916" w:type="dxa"/>
            <w:shd w:val="clear" w:color="auto" w:fill="auto"/>
          </w:tcPr>
          <w:p w14:paraId="3F4D5A72" w14:textId="5F9FD71F" w:rsidR="006B12DE" w:rsidRPr="00AC0F7E" w:rsidRDefault="00E3673C" w:rsidP="006B12DE">
            <w:pPr>
              <w:pBdr>
                <w:bottom w:val="single" w:sz="4" w:space="1" w:color="auto"/>
              </w:pBdr>
              <w:spacing w:line="240" w:lineRule="auto"/>
              <w:ind w:right="-72"/>
              <w:jc w:val="right"/>
              <w:rPr>
                <w:rFonts w:cs="Arial"/>
                <w:sz w:val="14"/>
                <w:szCs w:val="14"/>
              </w:rPr>
            </w:pPr>
            <w:r w:rsidRPr="00AC0F7E">
              <w:rPr>
                <w:rFonts w:cs="Arial"/>
                <w:sz w:val="14"/>
                <w:szCs w:val="14"/>
              </w:rPr>
              <w:t>82</w:t>
            </w:r>
            <w:r w:rsidR="006B12DE" w:rsidRPr="00AC0F7E">
              <w:rPr>
                <w:rFonts w:cs="Arial"/>
                <w:sz w:val="14"/>
                <w:szCs w:val="14"/>
              </w:rPr>
              <w:t>,</w:t>
            </w:r>
            <w:r w:rsidRPr="00AC0F7E">
              <w:rPr>
                <w:rFonts w:cs="Arial"/>
                <w:sz w:val="14"/>
                <w:szCs w:val="14"/>
              </w:rPr>
              <w:t>858</w:t>
            </w:r>
          </w:p>
        </w:tc>
        <w:tc>
          <w:tcPr>
            <w:tcW w:w="917" w:type="dxa"/>
            <w:shd w:val="clear" w:color="auto" w:fill="auto"/>
          </w:tcPr>
          <w:p w14:paraId="159390EC" w14:textId="41F4D3E7" w:rsidR="006B12DE" w:rsidRPr="00AC0F7E" w:rsidRDefault="006B12DE" w:rsidP="006B12DE">
            <w:pPr>
              <w:pBdr>
                <w:bottom w:val="single" w:sz="4" w:space="1" w:color="auto"/>
              </w:pBdr>
              <w:spacing w:line="240" w:lineRule="auto"/>
              <w:ind w:right="-72"/>
              <w:jc w:val="right"/>
              <w:rPr>
                <w:rFonts w:cs="Arial"/>
                <w:sz w:val="14"/>
                <w:szCs w:val="14"/>
              </w:rPr>
            </w:pPr>
            <w:r w:rsidRPr="00AC0F7E">
              <w:rPr>
                <w:rFonts w:cs="Arial"/>
                <w:sz w:val="14"/>
                <w:szCs w:val="14"/>
              </w:rPr>
              <w:t>(</w:t>
            </w:r>
            <w:r w:rsidR="00E3673C" w:rsidRPr="00AC0F7E">
              <w:rPr>
                <w:rFonts w:cs="Arial"/>
                <w:sz w:val="14"/>
                <w:szCs w:val="14"/>
              </w:rPr>
              <w:t>78</w:t>
            </w:r>
            <w:r w:rsidRPr="00AC0F7E">
              <w:rPr>
                <w:rFonts w:cs="Arial"/>
                <w:sz w:val="14"/>
                <w:szCs w:val="14"/>
              </w:rPr>
              <w:t>,</w:t>
            </w:r>
            <w:r w:rsidR="00E3673C" w:rsidRPr="00AC0F7E">
              <w:rPr>
                <w:rFonts w:cs="Arial"/>
                <w:sz w:val="14"/>
                <w:szCs w:val="14"/>
              </w:rPr>
              <w:t>649</w:t>
            </w:r>
            <w:r w:rsidRPr="00AC0F7E">
              <w:rPr>
                <w:rFonts w:cs="Arial"/>
                <w:sz w:val="14"/>
                <w:szCs w:val="14"/>
              </w:rPr>
              <w:t>)</w:t>
            </w:r>
          </w:p>
        </w:tc>
        <w:tc>
          <w:tcPr>
            <w:tcW w:w="926" w:type="dxa"/>
            <w:shd w:val="clear" w:color="auto" w:fill="auto"/>
          </w:tcPr>
          <w:p w14:paraId="592B687A" w14:textId="7C83109C" w:rsidR="006B12DE" w:rsidRPr="00AC0F7E" w:rsidRDefault="00E3673C" w:rsidP="006B12DE">
            <w:pPr>
              <w:pBdr>
                <w:bottom w:val="single" w:sz="4" w:space="1" w:color="auto"/>
              </w:pBdr>
              <w:spacing w:line="240" w:lineRule="auto"/>
              <w:ind w:right="-72"/>
              <w:jc w:val="right"/>
              <w:rPr>
                <w:rFonts w:cs="Arial"/>
                <w:sz w:val="14"/>
                <w:szCs w:val="14"/>
                <w:cs/>
                <w:lang w:bidi="th-TH"/>
              </w:rPr>
            </w:pPr>
            <w:r w:rsidRPr="00AC0F7E">
              <w:rPr>
                <w:rFonts w:cs="Arial"/>
                <w:sz w:val="14"/>
                <w:szCs w:val="14"/>
              </w:rPr>
              <w:t>4</w:t>
            </w:r>
            <w:r w:rsidR="006B12DE" w:rsidRPr="00AC0F7E">
              <w:rPr>
                <w:rFonts w:cs="Arial"/>
                <w:sz w:val="14"/>
                <w:szCs w:val="14"/>
              </w:rPr>
              <w:t>,</w:t>
            </w:r>
            <w:r w:rsidRPr="00AC0F7E">
              <w:rPr>
                <w:rFonts w:cs="Arial"/>
                <w:sz w:val="14"/>
                <w:szCs w:val="14"/>
              </w:rPr>
              <w:t>209</w:t>
            </w:r>
          </w:p>
        </w:tc>
        <w:tc>
          <w:tcPr>
            <w:tcW w:w="993" w:type="dxa"/>
          </w:tcPr>
          <w:p w14:paraId="7153F9BE" w14:textId="5EF53E13" w:rsidR="006B12DE" w:rsidRPr="00AC0F7E" w:rsidRDefault="00E3673C" w:rsidP="006B12DE">
            <w:pPr>
              <w:pBdr>
                <w:bottom w:val="single" w:sz="4" w:space="1" w:color="auto"/>
              </w:pBdr>
              <w:spacing w:line="240" w:lineRule="auto"/>
              <w:ind w:right="-72"/>
              <w:jc w:val="right"/>
              <w:rPr>
                <w:rFonts w:cs="Arial"/>
                <w:sz w:val="14"/>
                <w:szCs w:val="14"/>
              </w:rPr>
            </w:pPr>
            <w:r w:rsidRPr="00AC0F7E">
              <w:rPr>
                <w:rFonts w:cs="Arial"/>
                <w:sz w:val="14"/>
                <w:szCs w:val="14"/>
              </w:rPr>
              <w:t>223</w:t>
            </w:r>
            <w:r w:rsidR="006B12DE" w:rsidRPr="00AC0F7E">
              <w:rPr>
                <w:rFonts w:cs="Arial"/>
                <w:sz w:val="14"/>
                <w:szCs w:val="14"/>
              </w:rPr>
              <w:t>,</w:t>
            </w:r>
            <w:r w:rsidRPr="00AC0F7E">
              <w:rPr>
                <w:rFonts w:cs="Arial"/>
                <w:sz w:val="14"/>
                <w:szCs w:val="14"/>
              </w:rPr>
              <w:t>850</w:t>
            </w:r>
          </w:p>
        </w:tc>
      </w:tr>
      <w:tr w:rsidR="006B12DE" w:rsidRPr="00AC0F7E" w14:paraId="5F587F6D" w14:textId="77777777" w:rsidTr="0090738D">
        <w:trPr>
          <w:cantSplit/>
        </w:trPr>
        <w:tc>
          <w:tcPr>
            <w:tcW w:w="3082" w:type="dxa"/>
            <w:vAlign w:val="bottom"/>
          </w:tcPr>
          <w:p w14:paraId="5F64B579" w14:textId="77777777" w:rsidR="006B12DE" w:rsidRPr="00AC0F7E" w:rsidRDefault="006B12DE" w:rsidP="006B12DE">
            <w:pPr>
              <w:spacing w:line="240" w:lineRule="auto"/>
              <w:ind w:left="964" w:right="148"/>
              <w:jc w:val="thaiDistribute"/>
              <w:rPr>
                <w:rFonts w:cs="Arial"/>
                <w:sz w:val="12"/>
                <w:szCs w:val="12"/>
                <w:rtl/>
                <w:cs/>
              </w:rPr>
            </w:pPr>
          </w:p>
        </w:tc>
        <w:tc>
          <w:tcPr>
            <w:tcW w:w="1418" w:type="dxa"/>
            <w:tcBorders>
              <w:right w:val="nil"/>
            </w:tcBorders>
          </w:tcPr>
          <w:p w14:paraId="3592C052" w14:textId="77777777" w:rsidR="006B12DE" w:rsidRPr="00AC0F7E" w:rsidRDefault="006B12DE" w:rsidP="006B12DE">
            <w:pPr>
              <w:spacing w:line="240" w:lineRule="auto"/>
              <w:ind w:right="-72"/>
              <w:jc w:val="right"/>
              <w:rPr>
                <w:rFonts w:cs="Arial"/>
                <w:sz w:val="12"/>
                <w:szCs w:val="12"/>
              </w:rPr>
            </w:pPr>
          </w:p>
        </w:tc>
        <w:tc>
          <w:tcPr>
            <w:tcW w:w="1209" w:type="dxa"/>
            <w:tcBorders>
              <w:left w:val="nil"/>
            </w:tcBorders>
            <w:vAlign w:val="bottom"/>
          </w:tcPr>
          <w:p w14:paraId="59E8C9B4" w14:textId="77777777" w:rsidR="006B12DE" w:rsidRPr="00AC0F7E" w:rsidRDefault="006B12DE" w:rsidP="006B12DE">
            <w:pPr>
              <w:spacing w:line="240" w:lineRule="auto"/>
              <w:ind w:right="-72"/>
              <w:jc w:val="right"/>
              <w:rPr>
                <w:rFonts w:cs="Arial"/>
                <w:sz w:val="12"/>
                <w:szCs w:val="12"/>
              </w:rPr>
            </w:pPr>
          </w:p>
        </w:tc>
        <w:tc>
          <w:tcPr>
            <w:tcW w:w="916" w:type="dxa"/>
            <w:shd w:val="clear" w:color="auto" w:fill="auto"/>
            <w:vAlign w:val="bottom"/>
          </w:tcPr>
          <w:p w14:paraId="528ED5E8" w14:textId="77777777" w:rsidR="006B12DE" w:rsidRPr="00AC0F7E" w:rsidRDefault="006B12DE" w:rsidP="006B12DE">
            <w:pPr>
              <w:spacing w:line="240" w:lineRule="auto"/>
              <w:ind w:right="-72"/>
              <w:jc w:val="right"/>
              <w:rPr>
                <w:rFonts w:cs="Arial"/>
                <w:b/>
                <w:bCs/>
                <w:sz w:val="12"/>
                <w:szCs w:val="12"/>
              </w:rPr>
            </w:pPr>
          </w:p>
        </w:tc>
        <w:tc>
          <w:tcPr>
            <w:tcW w:w="917" w:type="dxa"/>
            <w:shd w:val="clear" w:color="auto" w:fill="auto"/>
            <w:vAlign w:val="bottom"/>
          </w:tcPr>
          <w:p w14:paraId="4CB1051D" w14:textId="77777777" w:rsidR="006B12DE" w:rsidRPr="00AC0F7E" w:rsidRDefault="006B12DE" w:rsidP="006B12DE">
            <w:pPr>
              <w:spacing w:line="240" w:lineRule="auto"/>
              <w:ind w:right="-72"/>
              <w:jc w:val="right"/>
              <w:rPr>
                <w:rFonts w:cs="Arial"/>
                <w:sz w:val="12"/>
                <w:szCs w:val="12"/>
              </w:rPr>
            </w:pPr>
          </w:p>
        </w:tc>
        <w:tc>
          <w:tcPr>
            <w:tcW w:w="926" w:type="dxa"/>
            <w:shd w:val="clear" w:color="auto" w:fill="auto"/>
            <w:vAlign w:val="bottom"/>
          </w:tcPr>
          <w:p w14:paraId="3E1E0F97" w14:textId="77777777" w:rsidR="006B12DE" w:rsidRPr="00AC0F7E" w:rsidRDefault="006B12DE" w:rsidP="006B12DE">
            <w:pPr>
              <w:spacing w:line="240" w:lineRule="auto"/>
              <w:ind w:right="-72"/>
              <w:jc w:val="right"/>
              <w:rPr>
                <w:rFonts w:cs="Arial"/>
                <w:sz w:val="12"/>
                <w:szCs w:val="12"/>
                <w:lang w:val="en-US"/>
              </w:rPr>
            </w:pPr>
          </w:p>
        </w:tc>
        <w:tc>
          <w:tcPr>
            <w:tcW w:w="993" w:type="dxa"/>
            <w:shd w:val="clear" w:color="auto" w:fill="auto"/>
          </w:tcPr>
          <w:p w14:paraId="2248D678" w14:textId="77777777" w:rsidR="006B12DE" w:rsidRPr="00AC0F7E" w:rsidRDefault="006B12DE" w:rsidP="006B12DE">
            <w:pPr>
              <w:spacing w:line="240" w:lineRule="auto"/>
              <w:ind w:right="-72"/>
              <w:jc w:val="right"/>
              <w:rPr>
                <w:rFonts w:cs="Arial"/>
                <w:sz w:val="12"/>
                <w:szCs w:val="12"/>
              </w:rPr>
            </w:pPr>
          </w:p>
        </w:tc>
      </w:tr>
      <w:tr w:rsidR="006B12DE" w:rsidRPr="00AC0F7E" w14:paraId="6AD87936" w14:textId="77777777" w:rsidTr="0090738D">
        <w:trPr>
          <w:cantSplit/>
          <w:trHeight w:val="20"/>
        </w:trPr>
        <w:tc>
          <w:tcPr>
            <w:tcW w:w="3082" w:type="dxa"/>
            <w:vAlign w:val="bottom"/>
          </w:tcPr>
          <w:p w14:paraId="611D5D86" w14:textId="77777777" w:rsidR="006B12DE" w:rsidRPr="00AC0F7E" w:rsidRDefault="006B12DE" w:rsidP="006B12DE">
            <w:pPr>
              <w:spacing w:line="240" w:lineRule="auto"/>
              <w:ind w:left="964"/>
              <w:rPr>
                <w:rFonts w:cs="Arial"/>
                <w:sz w:val="14"/>
                <w:szCs w:val="14"/>
                <w:rtl/>
                <w:cs/>
              </w:rPr>
            </w:pPr>
          </w:p>
        </w:tc>
        <w:tc>
          <w:tcPr>
            <w:tcW w:w="1418" w:type="dxa"/>
            <w:tcBorders>
              <w:right w:val="nil"/>
            </w:tcBorders>
          </w:tcPr>
          <w:p w14:paraId="3E99D138" w14:textId="77777777" w:rsidR="006B12DE" w:rsidRPr="00AC0F7E" w:rsidRDefault="006B12DE" w:rsidP="006B12DE">
            <w:pPr>
              <w:spacing w:line="240" w:lineRule="auto"/>
              <w:ind w:left="964"/>
              <w:rPr>
                <w:rFonts w:cs="Arial"/>
                <w:sz w:val="14"/>
                <w:szCs w:val="14"/>
                <w:rtl/>
                <w:cs/>
              </w:rPr>
            </w:pPr>
          </w:p>
        </w:tc>
        <w:tc>
          <w:tcPr>
            <w:tcW w:w="1209" w:type="dxa"/>
            <w:tcBorders>
              <w:left w:val="nil"/>
            </w:tcBorders>
            <w:vAlign w:val="bottom"/>
          </w:tcPr>
          <w:p w14:paraId="2DFC2EA2" w14:textId="77777777" w:rsidR="006B12DE" w:rsidRPr="00AC0F7E" w:rsidRDefault="006B12DE" w:rsidP="006B12DE">
            <w:pPr>
              <w:spacing w:line="240" w:lineRule="auto"/>
              <w:ind w:left="964"/>
              <w:rPr>
                <w:rFonts w:cs="Arial"/>
                <w:sz w:val="14"/>
                <w:szCs w:val="14"/>
                <w:rtl/>
                <w:cs/>
              </w:rPr>
            </w:pPr>
          </w:p>
        </w:tc>
        <w:tc>
          <w:tcPr>
            <w:tcW w:w="916" w:type="dxa"/>
            <w:shd w:val="clear" w:color="auto" w:fill="auto"/>
            <w:vAlign w:val="bottom"/>
          </w:tcPr>
          <w:p w14:paraId="3E95B5CC" w14:textId="23DEBFB9" w:rsidR="006B12DE" w:rsidRPr="00AC0F7E" w:rsidRDefault="00E3673C" w:rsidP="006B12DE">
            <w:pPr>
              <w:pBdr>
                <w:bottom w:val="double" w:sz="4" w:space="1" w:color="auto"/>
              </w:pBdr>
              <w:spacing w:line="240" w:lineRule="auto"/>
              <w:ind w:right="-72"/>
              <w:jc w:val="right"/>
              <w:rPr>
                <w:rFonts w:cs="Arial"/>
                <w:sz w:val="14"/>
                <w:szCs w:val="14"/>
                <w:lang w:val="en-US"/>
              </w:rPr>
            </w:pPr>
            <w:r w:rsidRPr="00AC0F7E">
              <w:rPr>
                <w:rFonts w:cs="Arial"/>
                <w:sz w:val="14"/>
                <w:szCs w:val="14"/>
              </w:rPr>
              <w:t>303</w:t>
            </w:r>
            <w:r w:rsidR="006B12DE" w:rsidRPr="00AC0F7E">
              <w:rPr>
                <w:rFonts w:cs="Arial"/>
                <w:sz w:val="14"/>
                <w:szCs w:val="14"/>
                <w:lang w:val="en-US"/>
              </w:rPr>
              <w:t>,</w:t>
            </w:r>
            <w:r w:rsidRPr="00AC0F7E">
              <w:rPr>
                <w:rFonts w:cs="Arial"/>
                <w:sz w:val="14"/>
                <w:szCs w:val="14"/>
              </w:rPr>
              <w:t>873</w:t>
            </w:r>
          </w:p>
        </w:tc>
        <w:tc>
          <w:tcPr>
            <w:tcW w:w="917" w:type="dxa"/>
            <w:shd w:val="clear" w:color="auto" w:fill="auto"/>
            <w:vAlign w:val="bottom"/>
          </w:tcPr>
          <w:p w14:paraId="106C2EC0" w14:textId="556DBB53" w:rsidR="006B12DE" w:rsidRPr="00AC0F7E" w:rsidRDefault="006B12DE" w:rsidP="006B12DE">
            <w:pPr>
              <w:pBdr>
                <w:bottom w:val="double" w:sz="4" w:space="1" w:color="auto"/>
              </w:pBdr>
              <w:spacing w:line="240" w:lineRule="auto"/>
              <w:ind w:right="-72"/>
              <w:jc w:val="right"/>
              <w:rPr>
                <w:rFonts w:cs="Arial"/>
                <w:sz w:val="14"/>
                <w:szCs w:val="14"/>
                <w:lang w:val="en-US"/>
              </w:rPr>
            </w:pPr>
            <w:r w:rsidRPr="00AC0F7E">
              <w:rPr>
                <w:rFonts w:cs="Arial"/>
                <w:sz w:val="14"/>
                <w:szCs w:val="14"/>
                <w:lang w:val="en-US"/>
              </w:rPr>
              <w:t>(</w:t>
            </w:r>
            <w:r w:rsidR="00E3673C" w:rsidRPr="00AC0F7E">
              <w:rPr>
                <w:rFonts w:cs="Arial"/>
                <w:sz w:val="14"/>
                <w:szCs w:val="14"/>
              </w:rPr>
              <w:t>87</w:t>
            </w:r>
            <w:r w:rsidRPr="00AC0F7E">
              <w:rPr>
                <w:rFonts w:cs="Arial"/>
                <w:sz w:val="14"/>
                <w:szCs w:val="14"/>
                <w:lang w:val="en-US"/>
              </w:rPr>
              <w:t>,</w:t>
            </w:r>
            <w:r w:rsidR="00E3673C" w:rsidRPr="00AC0F7E">
              <w:rPr>
                <w:rFonts w:cs="Arial"/>
                <w:sz w:val="14"/>
                <w:szCs w:val="14"/>
              </w:rPr>
              <w:t>009</w:t>
            </w:r>
            <w:r w:rsidRPr="00AC0F7E">
              <w:rPr>
                <w:rFonts w:cs="Arial"/>
                <w:sz w:val="14"/>
                <w:szCs w:val="14"/>
                <w:lang w:val="en-US"/>
              </w:rPr>
              <w:t>)</w:t>
            </w:r>
          </w:p>
        </w:tc>
        <w:tc>
          <w:tcPr>
            <w:tcW w:w="926" w:type="dxa"/>
            <w:shd w:val="clear" w:color="auto" w:fill="auto"/>
            <w:vAlign w:val="bottom"/>
          </w:tcPr>
          <w:p w14:paraId="214A34D9" w14:textId="0C0785F9" w:rsidR="006B12DE" w:rsidRPr="00AC0F7E" w:rsidRDefault="00E3673C" w:rsidP="006B12DE">
            <w:pPr>
              <w:pBdr>
                <w:bottom w:val="double" w:sz="4" w:space="1" w:color="auto"/>
              </w:pBdr>
              <w:spacing w:line="240" w:lineRule="auto"/>
              <w:ind w:right="-72"/>
              <w:jc w:val="right"/>
              <w:rPr>
                <w:rFonts w:cs="Arial"/>
                <w:sz w:val="14"/>
                <w:szCs w:val="14"/>
                <w:lang w:val="en-US"/>
              </w:rPr>
            </w:pPr>
            <w:r w:rsidRPr="00AC0F7E">
              <w:rPr>
                <w:rFonts w:cs="Arial"/>
                <w:sz w:val="14"/>
                <w:szCs w:val="14"/>
              </w:rPr>
              <w:t>216</w:t>
            </w:r>
            <w:r w:rsidR="006B12DE" w:rsidRPr="00AC0F7E">
              <w:rPr>
                <w:rFonts w:cs="Arial"/>
                <w:sz w:val="14"/>
                <w:szCs w:val="14"/>
                <w:lang w:val="en-US"/>
              </w:rPr>
              <w:t>,</w:t>
            </w:r>
            <w:r w:rsidRPr="00AC0F7E">
              <w:rPr>
                <w:rFonts w:cs="Arial"/>
                <w:sz w:val="14"/>
                <w:szCs w:val="14"/>
              </w:rPr>
              <w:t>864</w:t>
            </w:r>
          </w:p>
        </w:tc>
        <w:tc>
          <w:tcPr>
            <w:tcW w:w="993" w:type="dxa"/>
            <w:shd w:val="clear" w:color="auto" w:fill="auto"/>
          </w:tcPr>
          <w:p w14:paraId="36DA2C0B" w14:textId="735E8267" w:rsidR="006B12DE" w:rsidRPr="00AC0F7E" w:rsidRDefault="00E3673C" w:rsidP="006B12DE">
            <w:pPr>
              <w:pBdr>
                <w:bottom w:val="double" w:sz="4" w:space="1" w:color="auto"/>
              </w:pBdr>
              <w:spacing w:line="240" w:lineRule="auto"/>
              <w:ind w:right="-72"/>
              <w:jc w:val="right"/>
              <w:rPr>
                <w:rFonts w:cs="Arial"/>
                <w:sz w:val="14"/>
                <w:szCs w:val="14"/>
              </w:rPr>
            </w:pPr>
            <w:r w:rsidRPr="00AC0F7E">
              <w:rPr>
                <w:rFonts w:cs="Arial"/>
                <w:sz w:val="14"/>
                <w:szCs w:val="14"/>
              </w:rPr>
              <w:t>4</w:t>
            </w:r>
            <w:r w:rsidR="006B12DE" w:rsidRPr="00AC0F7E">
              <w:rPr>
                <w:rFonts w:cs="Arial"/>
                <w:sz w:val="14"/>
                <w:szCs w:val="14"/>
              </w:rPr>
              <w:t>,</w:t>
            </w:r>
            <w:r w:rsidRPr="00AC0F7E">
              <w:rPr>
                <w:rFonts w:cs="Arial"/>
                <w:sz w:val="14"/>
                <w:szCs w:val="14"/>
              </w:rPr>
              <w:t>69</w:t>
            </w:r>
            <w:r w:rsidR="006B12DE" w:rsidRPr="00AC0F7E">
              <w:rPr>
                <w:rFonts w:cs="Arial"/>
                <w:sz w:val="14"/>
                <w:szCs w:val="14"/>
              </w:rPr>
              <w:t>,</w:t>
            </w:r>
            <w:r w:rsidRPr="00AC0F7E">
              <w:rPr>
                <w:rFonts w:cs="Arial"/>
                <w:sz w:val="14"/>
                <w:szCs w:val="14"/>
              </w:rPr>
              <w:t>739</w:t>
            </w:r>
          </w:p>
        </w:tc>
      </w:tr>
    </w:tbl>
    <w:p w14:paraId="0DAEF6F2" w14:textId="77777777" w:rsidR="00B1498B" w:rsidRPr="00AC0F7E" w:rsidRDefault="00B1498B" w:rsidP="004D10C2">
      <w:pPr>
        <w:spacing w:line="240" w:lineRule="auto"/>
        <w:ind w:left="1080"/>
        <w:jc w:val="thaiDistribute"/>
        <w:rPr>
          <w:rFonts w:eastAsia="Cordia New" w:cs="Arial"/>
          <w:sz w:val="18"/>
          <w:szCs w:val="18"/>
          <w:lang w:val="en-US" w:bidi="th-TH"/>
        </w:rPr>
      </w:pPr>
    </w:p>
    <w:p w14:paraId="0C444BCD" w14:textId="4E650087" w:rsidR="00B1498B" w:rsidRPr="00AC0F7E" w:rsidRDefault="00B1498B" w:rsidP="004D10C2">
      <w:pPr>
        <w:spacing w:line="240" w:lineRule="auto"/>
        <w:ind w:left="1080"/>
        <w:jc w:val="both"/>
        <w:rPr>
          <w:rFonts w:eastAsia="Cordia New" w:cs="Arial"/>
          <w:sz w:val="18"/>
          <w:szCs w:val="18"/>
          <w:lang w:val="en-US" w:bidi="th-TH"/>
        </w:rPr>
      </w:pPr>
      <w:r w:rsidRPr="00AC0F7E">
        <w:rPr>
          <w:rFonts w:eastAsia="Cordia New" w:cs="Arial"/>
          <w:spacing w:val="-6"/>
          <w:sz w:val="18"/>
          <w:szCs w:val="18"/>
          <w:lang w:val="en-US" w:bidi="th-TH"/>
        </w:rPr>
        <w:t>These promissory notes are due for repayment of principal together with interest upon maturity. The promissory</w:t>
      </w:r>
      <w:r w:rsidRPr="00AC0F7E">
        <w:rPr>
          <w:rFonts w:eastAsia="Cordia New" w:cs="Arial"/>
          <w:sz w:val="18"/>
          <w:szCs w:val="18"/>
          <w:lang w:val="en-US" w:bidi="th-TH"/>
        </w:rPr>
        <w:t xml:space="preserve"> notes are non-transferable but can be redeemed prematurely.</w:t>
      </w:r>
    </w:p>
    <w:p w14:paraId="7CB5824C" w14:textId="6F19E476" w:rsidR="00E3673C" w:rsidRPr="00AC0F7E" w:rsidRDefault="00E3673C">
      <w:pPr>
        <w:spacing w:line="240" w:lineRule="auto"/>
        <w:rPr>
          <w:rFonts w:cs="Arial"/>
          <w:sz w:val="18"/>
          <w:szCs w:val="18"/>
        </w:rPr>
      </w:pPr>
      <w:r w:rsidRPr="00AC0F7E">
        <w:rPr>
          <w:rFonts w:cs="Arial"/>
          <w:sz w:val="18"/>
          <w:szCs w:val="18"/>
        </w:rPr>
        <w:br w:type="page"/>
      </w:r>
    </w:p>
    <w:p w14:paraId="2F499D33" w14:textId="77777777" w:rsidR="00E3673C" w:rsidRPr="00AC0F7E" w:rsidRDefault="00E3673C" w:rsidP="00E3673C">
      <w:pPr>
        <w:spacing w:line="240" w:lineRule="auto"/>
        <w:ind w:left="540" w:hanging="540"/>
        <w:rPr>
          <w:rFonts w:eastAsia="Angsana New" w:cs="Arial"/>
          <w:b/>
          <w:bCs/>
          <w:sz w:val="18"/>
          <w:szCs w:val="18"/>
        </w:rPr>
      </w:pPr>
    </w:p>
    <w:p w14:paraId="75FCD0B2" w14:textId="0363AA11" w:rsidR="00E3673C" w:rsidRPr="00AC0F7E" w:rsidRDefault="00E3673C" w:rsidP="00E3673C">
      <w:pPr>
        <w:spacing w:line="240" w:lineRule="auto"/>
        <w:ind w:left="540" w:hanging="540"/>
        <w:rPr>
          <w:rFonts w:eastAsia="Angsana New" w:cs="Arial"/>
          <w:sz w:val="18"/>
          <w:szCs w:val="18"/>
        </w:rPr>
      </w:pPr>
      <w:r w:rsidRPr="00AC0F7E">
        <w:rPr>
          <w:rFonts w:eastAsia="Angsana New" w:cs="Arial"/>
          <w:b/>
          <w:bCs/>
          <w:sz w:val="18"/>
          <w:szCs w:val="18"/>
        </w:rPr>
        <w:t>19</w:t>
      </w:r>
      <w:r w:rsidRPr="00AC0F7E">
        <w:rPr>
          <w:rFonts w:eastAsia="Angsana New" w:cs="Arial"/>
          <w:b/>
          <w:bCs/>
          <w:sz w:val="18"/>
          <w:szCs w:val="18"/>
        </w:rPr>
        <w:tab/>
        <w:t xml:space="preserve">Related-party transactions </w:t>
      </w:r>
      <w:r w:rsidRPr="00AC0F7E">
        <w:rPr>
          <w:rFonts w:eastAsia="Angsana New" w:cs="Arial"/>
          <w:sz w:val="18"/>
          <w:szCs w:val="18"/>
        </w:rPr>
        <w:t>(Cont’d)</w:t>
      </w:r>
    </w:p>
    <w:p w14:paraId="2840C77F" w14:textId="77777777" w:rsidR="00E3673C" w:rsidRPr="00AC0F7E" w:rsidRDefault="00E3673C" w:rsidP="00E3673C">
      <w:pPr>
        <w:spacing w:line="240" w:lineRule="auto"/>
        <w:ind w:left="1080" w:hanging="540"/>
        <w:rPr>
          <w:rFonts w:cs="Arial"/>
          <w:b/>
          <w:bCs/>
          <w:sz w:val="16"/>
          <w:szCs w:val="16"/>
        </w:rPr>
      </w:pPr>
    </w:p>
    <w:p w14:paraId="17C086D3" w14:textId="77777777" w:rsidR="00E3673C" w:rsidRPr="00AC0F7E" w:rsidRDefault="00E3673C" w:rsidP="00E3673C">
      <w:pPr>
        <w:spacing w:line="240" w:lineRule="auto"/>
        <w:ind w:left="1080" w:hanging="540"/>
        <w:rPr>
          <w:rFonts w:cs="Arial"/>
          <w:b/>
          <w:bCs/>
          <w:sz w:val="16"/>
          <w:szCs w:val="16"/>
        </w:rPr>
      </w:pPr>
    </w:p>
    <w:p w14:paraId="559EFD6D" w14:textId="48FCBC1F" w:rsidR="00E3673C" w:rsidRPr="00AC0F7E" w:rsidRDefault="00E3673C" w:rsidP="00E3673C">
      <w:pPr>
        <w:spacing w:line="240" w:lineRule="auto"/>
        <w:ind w:left="1080" w:hanging="540"/>
        <w:rPr>
          <w:rFonts w:cs="Arial"/>
          <w:b/>
          <w:bCs/>
          <w:sz w:val="18"/>
          <w:szCs w:val="18"/>
          <w:lang w:val="en-US"/>
        </w:rPr>
      </w:pPr>
      <w:r w:rsidRPr="00AC0F7E">
        <w:rPr>
          <w:rFonts w:cs="Arial"/>
          <w:b/>
          <w:bCs/>
          <w:sz w:val="18"/>
          <w:szCs w:val="18"/>
        </w:rPr>
        <w:t>19.8</w:t>
      </w:r>
      <w:r w:rsidRPr="00AC0F7E">
        <w:rPr>
          <w:rFonts w:cs="Arial"/>
          <w:b/>
          <w:bCs/>
          <w:sz w:val="18"/>
          <w:szCs w:val="18"/>
        </w:rPr>
        <w:tab/>
        <w:t xml:space="preserve">Investment in long-term promissory notes </w:t>
      </w:r>
      <w:r w:rsidRPr="00AC0F7E">
        <w:rPr>
          <w:rFonts w:eastAsia="Angsana New" w:cs="Arial"/>
          <w:sz w:val="18"/>
          <w:szCs w:val="18"/>
        </w:rPr>
        <w:t>(Cont’d)</w:t>
      </w:r>
    </w:p>
    <w:p w14:paraId="4F5E76B5" w14:textId="77777777" w:rsidR="002B4B1B" w:rsidRPr="00AC0F7E" w:rsidRDefault="002B4B1B" w:rsidP="004D10C2">
      <w:pPr>
        <w:spacing w:line="240" w:lineRule="auto"/>
        <w:ind w:left="1080"/>
        <w:jc w:val="both"/>
        <w:rPr>
          <w:rFonts w:cs="Arial"/>
          <w:sz w:val="16"/>
          <w:szCs w:val="16"/>
        </w:rPr>
      </w:pPr>
    </w:p>
    <w:p w14:paraId="70ED7A62" w14:textId="20298195" w:rsidR="00B1498B" w:rsidRPr="00AC0F7E" w:rsidRDefault="00B1498B" w:rsidP="004D10C2">
      <w:pPr>
        <w:spacing w:line="240" w:lineRule="auto"/>
        <w:ind w:left="1080"/>
        <w:jc w:val="both"/>
        <w:rPr>
          <w:rFonts w:cs="Arial"/>
          <w:sz w:val="18"/>
          <w:szCs w:val="18"/>
        </w:rPr>
      </w:pPr>
      <w:r w:rsidRPr="00AC0F7E">
        <w:rPr>
          <w:rFonts w:cs="Arial"/>
          <w:sz w:val="18"/>
          <w:szCs w:val="18"/>
        </w:rPr>
        <w:t>Movements of investment in long-term promissory notes are as follows:</w:t>
      </w:r>
    </w:p>
    <w:p w14:paraId="735CE593" w14:textId="77777777" w:rsidR="00236D51" w:rsidRPr="00AC0F7E" w:rsidRDefault="00236D51" w:rsidP="003244ED">
      <w:pPr>
        <w:spacing w:line="240" w:lineRule="auto"/>
        <w:ind w:left="360" w:firstLine="720"/>
        <w:jc w:val="both"/>
        <w:rPr>
          <w:rFonts w:cs="Arial"/>
          <w:sz w:val="16"/>
          <w:szCs w:val="16"/>
        </w:rPr>
      </w:pPr>
    </w:p>
    <w:tbl>
      <w:tblPr>
        <w:tblW w:w="9360" w:type="dxa"/>
        <w:tblInd w:w="198" w:type="dxa"/>
        <w:tblLayout w:type="fixed"/>
        <w:tblLook w:val="0000" w:firstRow="0" w:lastRow="0" w:firstColumn="0" w:lastColumn="0" w:noHBand="0" w:noVBand="0"/>
      </w:tblPr>
      <w:tblGrid>
        <w:gridCol w:w="7776"/>
        <w:gridCol w:w="1584"/>
      </w:tblGrid>
      <w:tr w:rsidR="00ED19F4" w:rsidRPr="00AC0F7E" w14:paraId="200E9474" w14:textId="77777777" w:rsidTr="0090738D">
        <w:tc>
          <w:tcPr>
            <w:tcW w:w="7776" w:type="dxa"/>
          </w:tcPr>
          <w:p w14:paraId="108D921C" w14:textId="77777777" w:rsidR="00B1498B" w:rsidRPr="00AC0F7E" w:rsidRDefault="00B1498B" w:rsidP="0044756F">
            <w:pPr>
              <w:spacing w:line="240" w:lineRule="auto"/>
              <w:ind w:left="864"/>
              <w:rPr>
                <w:rFonts w:cs="Arial"/>
                <w:sz w:val="18"/>
                <w:szCs w:val="18"/>
              </w:rPr>
            </w:pPr>
          </w:p>
        </w:tc>
        <w:tc>
          <w:tcPr>
            <w:tcW w:w="1584" w:type="dxa"/>
          </w:tcPr>
          <w:p w14:paraId="222AFE8F"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 xml:space="preserve">Consolidated </w:t>
            </w:r>
          </w:p>
          <w:p w14:paraId="66748B3D" w14:textId="77777777" w:rsidR="00B1498B" w:rsidRPr="00AC0F7E" w:rsidRDefault="00B1498B" w:rsidP="00217D9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financial information</w:t>
            </w:r>
          </w:p>
        </w:tc>
      </w:tr>
      <w:tr w:rsidR="00ED19F4" w:rsidRPr="00AC0F7E" w14:paraId="576BBC11" w14:textId="77777777" w:rsidTr="0090738D">
        <w:tc>
          <w:tcPr>
            <w:tcW w:w="7776" w:type="dxa"/>
          </w:tcPr>
          <w:p w14:paraId="6A61F231" w14:textId="77777777" w:rsidR="00B1498B" w:rsidRPr="00AC0F7E" w:rsidRDefault="00B1498B" w:rsidP="0044756F">
            <w:pPr>
              <w:spacing w:line="240" w:lineRule="auto"/>
              <w:ind w:left="864"/>
              <w:rPr>
                <w:rFonts w:cs="Arial"/>
                <w:b/>
                <w:bCs/>
                <w:sz w:val="18"/>
                <w:szCs w:val="18"/>
              </w:rPr>
            </w:pPr>
          </w:p>
        </w:tc>
        <w:tc>
          <w:tcPr>
            <w:tcW w:w="1584" w:type="dxa"/>
            <w:shd w:val="clear" w:color="auto" w:fill="auto"/>
          </w:tcPr>
          <w:p w14:paraId="4A9529A7"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Baht Thousand</w:t>
            </w:r>
          </w:p>
        </w:tc>
      </w:tr>
      <w:tr w:rsidR="00ED19F4" w:rsidRPr="00AC0F7E" w14:paraId="66266CDD" w14:textId="77777777" w:rsidTr="0090738D">
        <w:tc>
          <w:tcPr>
            <w:tcW w:w="7776" w:type="dxa"/>
          </w:tcPr>
          <w:p w14:paraId="39DDDB56" w14:textId="3923B095" w:rsidR="00B1498B" w:rsidRPr="00AC0F7E" w:rsidRDefault="00B1498B" w:rsidP="0044756F">
            <w:pPr>
              <w:spacing w:line="240" w:lineRule="auto"/>
              <w:ind w:left="864"/>
              <w:rPr>
                <w:rFonts w:cs="Arial"/>
                <w:sz w:val="18"/>
                <w:szCs w:val="18"/>
              </w:rPr>
            </w:pPr>
            <w:r w:rsidRPr="00AC0F7E">
              <w:rPr>
                <w:rFonts w:cs="Arial"/>
                <w:b/>
                <w:bCs/>
                <w:sz w:val="18"/>
                <w:szCs w:val="18"/>
              </w:rPr>
              <w:t xml:space="preserve">For the </w:t>
            </w:r>
            <w:r w:rsidR="000F0DB8" w:rsidRPr="00AC0F7E">
              <w:rPr>
                <w:rFonts w:cs="Arial"/>
                <w:b/>
                <w:bCs/>
                <w:sz w:val="18"/>
                <w:szCs w:val="18"/>
              </w:rPr>
              <w:t>three-month</w:t>
            </w:r>
            <w:r w:rsidR="000077B7" w:rsidRPr="00AC0F7E">
              <w:rPr>
                <w:rFonts w:cs="Arial"/>
                <w:b/>
                <w:bCs/>
                <w:sz w:val="18"/>
                <w:szCs w:val="18"/>
              </w:rPr>
              <w:t xml:space="preserve"> </w:t>
            </w:r>
            <w:r w:rsidRPr="00AC0F7E">
              <w:rPr>
                <w:rFonts w:cs="Arial"/>
                <w:b/>
                <w:bCs/>
                <w:sz w:val="18"/>
                <w:szCs w:val="18"/>
              </w:rPr>
              <w:t xml:space="preserve">period ended </w:t>
            </w:r>
            <w:r w:rsidR="00E3673C" w:rsidRPr="00AC0F7E">
              <w:rPr>
                <w:rFonts w:cs="Arial"/>
                <w:b/>
                <w:bCs/>
                <w:sz w:val="18"/>
                <w:szCs w:val="18"/>
              </w:rPr>
              <w:t>31</w:t>
            </w:r>
            <w:r w:rsidR="000F0DB8" w:rsidRPr="00AC0F7E">
              <w:rPr>
                <w:rFonts w:cs="Arial"/>
                <w:b/>
                <w:bCs/>
                <w:sz w:val="18"/>
                <w:szCs w:val="18"/>
              </w:rPr>
              <w:t xml:space="preserve"> March</w:t>
            </w:r>
            <w:r w:rsidRPr="00AC0F7E">
              <w:rPr>
                <w:rFonts w:cs="Arial"/>
                <w:b/>
                <w:bCs/>
                <w:sz w:val="18"/>
                <w:szCs w:val="18"/>
              </w:rPr>
              <w:t xml:space="preserve"> </w:t>
            </w:r>
            <w:r w:rsidR="00E3673C" w:rsidRPr="00AC0F7E">
              <w:rPr>
                <w:rFonts w:cs="Arial"/>
                <w:b/>
                <w:bCs/>
                <w:sz w:val="18"/>
                <w:szCs w:val="18"/>
              </w:rPr>
              <w:t>2024</w:t>
            </w:r>
          </w:p>
        </w:tc>
        <w:tc>
          <w:tcPr>
            <w:tcW w:w="1584" w:type="dxa"/>
            <w:shd w:val="clear" w:color="auto" w:fill="auto"/>
          </w:tcPr>
          <w:p w14:paraId="0F345826"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AC0F7E" w14:paraId="3E267842" w14:textId="77777777" w:rsidTr="0090738D">
        <w:tc>
          <w:tcPr>
            <w:tcW w:w="7776" w:type="dxa"/>
          </w:tcPr>
          <w:p w14:paraId="6B2B49ED" w14:textId="36D3991B" w:rsidR="00B1498B" w:rsidRPr="00AC0F7E" w:rsidRDefault="00B1498B" w:rsidP="0044756F">
            <w:pPr>
              <w:spacing w:line="240" w:lineRule="auto"/>
              <w:ind w:left="864"/>
              <w:rPr>
                <w:rFonts w:cs="Arial"/>
                <w:sz w:val="18"/>
                <w:szCs w:val="18"/>
              </w:rPr>
            </w:pPr>
            <w:r w:rsidRPr="00AC0F7E">
              <w:rPr>
                <w:rFonts w:cs="Arial"/>
                <w:sz w:val="18"/>
                <w:szCs w:val="18"/>
              </w:rPr>
              <w:t>Opening net book amount</w:t>
            </w:r>
            <w:r w:rsidR="00066FA8" w:rsidRPr="00AC0F7E">
              <w:rPr>
                <w:rFonts w:cs="Arial"/>
                <w:sz w:val="18"/>
                <w:szCs w:val="18"/>
              </w:rPr>
              <w:t xml:space="preserve"> (audited)</w:t>
            </w:r>
          </w:p>
        </w:tc>
        <w:tc>
          <w:tcPr>
            <w:tcW w:w="1584" w:type="dxa"/>
            <w:vAlign w:val="bottom"/>
          </w:tcPr>
          <w:p w14:paraId="76BFFBA9" w14:textId="7DF1333D" w:rsidR="00B1498B" w:rsidRPr="00AC0F7E" w:rsidRDefault="00E3673C" w:rsidP="0044756F">
            <w:pPr>
              <w:spacing w:line="240" w:lineRule="auto"/>
              <w:ind w:right="-72"/>
              <w:jc w:val="right"/>
              <w:rPr>
                <w:rFonts w:cs="Arial"/>
                <w:sz w:val="18"/>
                <w:szCs w:val="18"/>
              </w:rPr>
            </w:pPr>
            <w:r w:rsidRPr="00AC0F7E">
              <w:rPr>
                <w:rFonts w:cs="Arial"/>
                <w:sz w:val="18"/>
                <w:szCs w:val="18"/>
              </w:rPr>
              <w:t>214</w:t>
            </w:r>
            <w:r w:rsidR="0036012C" w:rsidRPr="00AC0F7E">
              <w:rPr>
                <w:rFonts w:cs="Arial"/>
                <w:sz w:val="18"/>
                <w:szCs w:val="18"/>
              </w:rPr>
              <w:t>,</w:t>
            </w:r>
            <w:r w:rsidRPr="00AC0F7E">
              <w:rPr>
                <w:rFonts w:cs="Arial"/>
                <w:sz w:val="18"/>
                <w:szCs w:val="18"/>
              </w:rPr>
              <w:t>536</w:t>
            </w:r>
          </w:p>
        </w:tc>
      </w:tr>
      <w:tr w:rsidR="00ED19F4" w:rsidRPr="00AC0F7E" w14:paraId="1A337E80" w14:textId="77777777" w:rsidTr="0090738D">
        <w:tc>
          <w:tcPr>
            <w:tcW w:w="7776" w:type="dxa"/>
          </w:tcPr>
          <w:p w14:paraId="64E04B2D" w14:textId="77777777" w:rsidR="00B1498B" w:rsidRPr="00AC0F7E" w:rsidRDefault="00B1498B" w:rsidP="0044756F">
            <w:pPr>
              <w:spacing w:line="240" w:lineRule="auto"/>
              <w:ind w:left="864"/>
              <w:rPr>
                <w:rFonts w:cs="Arial"/>
                <w:sz w:val="18"/>
                <w:szCs w:val="18"/>
              </w:rPr>
            </w:pPr>
            <w:r w:rsidRPr="00AC0F7E">
              <w:rPr>
                <w:rFonts w:cs="Arial"/>
                <w:sz w:val="18"/>
                <w:szCs w:val="18"/>
              </w:rPr>
              <w:t>Amortisation of prepaid interest</w:t>
            </w:r>
          </w:p>
        </w:tc>
        <w:tc>
          <w:tcPr>
            <w:tcW w:w="1584" w:type="dxa"/>
            <w:vAlign w:val="bottom"/>
          </w:tcPr>
          <w:p w14:paraId="0BB0D6F7" w14:textId="155A9832" w:rsidR="00B1498B" w:rsidRPr="00AC0F7E" w:rsidRDefault="00E3673C" w:rsidP="0044756F">
            <w:pPr>
              <w:pBdr>
                <w:bottom w:val="single" w:sz="4" w:space="1" w:color="auto"/>
              </w:pBdr>
              <w:spacing w:line="240" w:lineRule="auto"/>
              <w:ind w:right="-72"/>
              <w:jc w:val="right"/>
              <w:rPr>
                <w:rFonts w:cs="Arial"/>
                <w:sz w:val="18"/>
                <w:szCs w:val="18"/>
                <w:lang w:val="en-US" w:bidi="th-TH"/>
              </w:rPr>
            </w:pPr>
            <w:r w:rsidRPr="00AC0F7E">
              <w:rPr>
                <w:rFonts w:cs="Arial"/>
                <w:sz w:val="18"/>
                <w:szCs w:val="18"/>
                <w:lang w:bidi="th-TH"/>
              </w:rPr>
              <w:t>2</w:t>
            </w:r>
            <w:r w:rsidR="0036012C" w:rsidRPr="00AC0F7E">
              <w:rPr>
                <w:rFonts w:cs="Arial"/>
                <w:sz w:val="18"/>
                <w:szCs w:val="18"/>
                <w:lang w:val="en-US" w:bidi="th-TH"/>
              </w:rPr>
              <w:t>,</w:t>
            </w:r>
            <w:r w:rsidRPr="00AC0F7E">
              <w:rPr>
                <w:rFonts w:cs="Arial"/>
                <w:sz w:val="18"/>
                <w:szCs w:val="18"/>
                <w:lang w:bidi="th-TH"/>
              </w:rPr>
              <w:t>328</w:t>
            </w:r>
          </w:p>
        </w:tc>
      </w:tr>
      <w:tr w:rsidR="00ED19F4" w:rsidRPr="00AC0F7E" w14:paraId="614F6DF6" w14:textId="77777777" w:rsidTr="0090738D">
        <w:trPr>
          <w:trHeight w:val="108"/>
        </w:trPr>
        <w:tc>
          <w:tcPr>
            <w:tcW w:w="7776" w:type="dxa"/>
          </w:tcPr>
          <w:p w14:paraId="15C133EC" w14:textId="77777777" w:rsidR="00884830" w:rsidRPr="00AC0F7E" w:rsidRDefault="00884830" w:rsidP="0044756F">
            <w:pPr>
              <w:spacing w:line="240" w:lineRule="auto"/>
              <w:ind w:left="864"/>
              <w:rPr>
                <w:rFonts w:cs="Arial"/>
                <w:sz w:val="12"/>
                <w:szCs w:val="12"/>
              </w:rPr>
            </w:pPr>
          </w:p>
        </w:tc>
        <w:tc>
          <w:tcPr>
            <w:tcW w:w="1584" w:type="dxa"/>
            <w:vAlign w:val="bottom"/>
          </w:tcPr>
          <w:p w14:paraId="2FF190DE" w14:textId="77777777" w:rsidR="00884830" w:rsidRPr="00AC0F7E" w:rsidRDefault="00884830" w:rsidP="0092513F">
            <w:pPr>
              <w:spacing w:line="240" w:lineRule="auto"/>
              <w:ind w:right="-72"/>
              <w:jc w:val="center"/>
              <w:rPr>
                <w:rFonts w:cs="Arial"/>
                <w:sz w:val="12"/>
                <w:szCs w:val="12"/>
              </w:rPr>
            </w:pPr>
          </w:p>
        </w:tc>
      </w:tr>
      <w:tr w:rsidR="00ED19F4" w:rsidRPr="00AC0F7E" w14:paraId="6B713609" w14:textId="77777777" w:rsidTr="0090738D">
        <w:tc>
          <w:tcPr>
            <w:tcW w:w="7776" w:type="dxa"/>
          </w:tcPr>
          <w:p w14:paraId="605E8FAE" w14:textId="42721310" w:rsidR="00884830" w:rsidRPr="00AC0F7E" w:rsidRDefault="00884830" w:rsidP="00884830">
            <w:pPr>
              <w:spacing w:line="240" w:lineRule="auto"/>
              <w:ind w:left="864"/>
              <w:rPr>
                <w:rFonts w:cs="Arial"/>
                <w:sz w:val="18"/>
                <w:szCs w:val="18"/>
              </w:rPr>
            </w:pPr>
            <w:r w:rsidRPr="00AC0F7E">
              <w:rPr>
                <w:rFonts w:cs="Arial"/>
                <w:sz w:val="18"/>
                <w:szCs w:val="18"/>
              </w:rPr>
              <w:t>Closing net book amount</w:t>
            </w:r>
            <w:r w:rsidR="00066FA8" w:rsidRPr="00AC0F7E">
              <w:rPr>
                <w:rFonts w:cs="Arial"/>
                <w:sz w:val="18"/>
                <w:szCs w:val="18"/>
              </w:rPr>
              <w:t xml:space="preserve"> (unaudited)</w:t>
            </w:r>
          </w:p>
        </w:tc>
        <w:tc>
          <w:tcPr>
            <w:tcW w:w="1584" w:type="dxa"/>
            <w:vAlign w:val="bottom"/>
          </w:tcPr>
          <w:p w14:paraId="26BAE85E" w14:textId="033F3A88" w:rsidR="00884830" w:rsidRPr="00AC0F7E" w:rsidRDefault="00E3673C" w:rsidP="00884830">
            <w:pPr>
              <w:pBdr>
                <w:bottom w:val="double" w:sz="4" w:space="1" w:color="auto"/>
              </w:pBdr>
              <w:spacing w:line="240" w:lineRule="auto"/>
              <w:ind w:right="-72"/>
              <w:jc w:val="right"/>
              <w:rPr>
                <w:rFonts w:cs="Arial"/>
                <w:sz w:val="18"/>
                <w:szCs w:val="18"/>
                <w:lang w:val="en-US" w:bidi="th-TH"/>
              </w:rPr>
            </w:pPr>
            <w:r w:rsidRPr="00AC0F7E">
              <w:rPr>
                <w:rFonts w:cs="Arial"/>
                <w:sz w:val="18"/>
                <w:szCs w:val="18"/>
                <w:lang w:bidi="th-TH"/>
              </w:rPr>
              <w:t>216</w:t>
            </w:r>
            <w:r w:rsidR="0036012C" w:rsidRPr="00AC0F7E">
              <w:rPr>
                <w:rFonts w:cs="Arial"/>
                <w:sz w:val="18"/>
                <w:szCs w:val="18"/>
                <w:lang w:val="en-US" w:bidi="th-TH"/>
              </w:rPr>
              <w:t>,</w:t>
            </w:r>
            <w:r w:rsidRPr="00AC0F7E">
              <w:rPr>
                <w:rFonts w:cs="Arial"/>
                <w:sz w:val="18"/>
                <w:szCs w:val="18"/>
                <w:lang w:bidi="th-TH"/>
              </w:rPr>
              <w:t>864</w:t>
            </w:r>
          </w:p>
        </w:tc>
      </w:tr>
    </w:tbl>
    <w:p w14:paraId="31EC754A" w14:textId="51927C22" w:rsidR="00FD094F" w:rsidRPr="00AC0F7E" w:rsidRDefault="00FD094F" w:rsidP="00B73A06">
      <w:pPr>
        <w:spacing w:line="240" w:lineRule="auto"/>
        <w:ind w:left="360" w:firstLine="720"/>
        <w:jc w:val="both"/>
        <w:rPr>
          <w:rFonts w:cs="Arial"/>
          <w:sz w:val="16"/>
          <w:szCs w:val="16"/>
        </w:rPr>
      </w:pPr>
    </w:p>
    <w:p w14:paraId="6DEDD570" w14:textId="77777777" w:rsidR="00E3673C" w:rsidRPr="00AC0F7E" w:rsidRDefault="00E3673C" w:rsidP="00B73A06">
      <w:pPr>
        <w:spacing w:line="240" w:lineRule="auto"/>
        <w:ind w:left="360" w:firstLine="720"/>
        <w:jc w:val="both"/>
        <w:rPr>
          <w:rFonts w:cs="Arial"/>
          <w:sz w:val="16"/>
          <w:szCs w:val="16"/>
        </w:rPr>
      </w:pPr>
    </w:p>
    <w:p w14:paraId="7B76C659" w14:textId="4E22D61F" w:rsidR="00B1498B" w:rsidRPr="00AC0F7E" w:rsidRDefault="00E3673C" w:rsidP="00740686">
      <w:pPr>
        <w:tabs>
          <w:tab w:val="left" w:pos="540"/>
        </w:tabs>
        <w:spacing w:line="240" w:lineRule="auto"/>
        <w:ind w:left="540" w:hanging="540"/>
        <w:rPr>
          <w:rFonts w:cs="Arial"/>
          <w:sz w:val="18"/>
          <w:szCs w:val="18"/>
          <w:shd w:val="clear" w:color="auto" w:fill="FFFFFF"/>
        </w:rPr>
      </w:pPr>
      <w:r w:rsidRPr="00AC0F7E">
        <w:rPr>
          <w:rFonts w:eastAsia="Angsana New" w:cs="Arial"/>
          <w:b/>
          <w:bCs/>
          <w:sz w:val="18"/>
          <w:szCs w:val="18"/>
          <w:lang w:bidi="th-TH"/>
        </w:rPr>
        <w:t>20</w:t>
      </w:r>
      <w:r w:rsidR="00B1498B" w:rsidRPr="00AC0F7E">
        <w:rPr>
          <w:rFonts w:eastAsia="Angsana New" w:cs="Arial"/>
          <w:b/>
          <w:bCs/>
          <w:sz w:val="18"/>
          <w:szCs w:val="18"/>
        </w:rPr>
        <w:tab/>
        <w:t>Commitments and contingencies</w:t>
      </w:r>
    </w:p>
    <w:p w14:paraId="16A449EF" w14:textId="77777777" w:rsidR="00B1498B" w:rsidRPr="00AC0F7E" w:rsidRDefault="00B1498B" w:rsidP="00D14015">
      <w:pPr>
        <w:spacing w:line="240" w:lineRule="auto"/>
        <w:ind w:left="540"/>
        <w:jc w:val="both"/>
        <w:rPr>
          <w:rFonts w:cs="Arial"/>
          <w:sz w:val="16"/>
          <w:szCs w:val="16"/>
          <w:shd w:val="clear" w:color="auto" w:fill="FFFFFF"/>
          <w:lang w:val="en-US" w:bidi="th-TH"/>
        </w:rPr>
      </w:pPr>
    </w:p>
    <w:p w14:paraId="37B50435" w14:textId="77777777" w:rsidR="00B1498B" w:rsidRPr="00AC0F7E" w:rsidRDefault="00B1498B" w:rsidP="00D14015">
      <w:pPr>
        <w:spacing w:line="240" w:lineRule="auto"/>
        <w:ind w:left="540"/>
        <w:jc w:val="both"/>
        <w:rPr>
          <w:rFonts w:cs="Arial"/>
          <w:sz w:val="16"/>
          <w:szCs w:val="16"/>
          <w:shd w:val="clear" w:color="auto" w:fill="FFFFFF"/>
          <w:lang w:val="en-US" w:bidi="th-TH"/>
        </w:rPr>
      </w:pPr>
    </w:p>
    <w:p w14:paraId="366F2971" w14:textId="475860B1" w:rsidR="00B1498B" w:rsidRPr="00AC0F7E" w:rsidRDefault="00E3673C" w:rsidP="00B1498B">
      <w:pPr>
        <w:spacing w:line="240" w:lineRule="auto"/>
        <w:ind w:left="1080" w:hanging="540"/>
        <w:rPr>
          <w:rFonts w:cs="Arial"/>
          <w:b/>
          <w:bCs/>
          <w:sz w:val="18"/>
          <w:szCs w:val="18"/>
        </w:rPr>
      </w:pPr>
      <w:r w:rsidRPr="00AC0F7E">
        <w:rPr>
          <w:rFonts w:eastAsia="Angsana New" w:cs="Arial"/>
          <w:b/>
          <w:bCs/>
          <w:sz w:val="18"/>
          <w:szCs w:val="18"/>
          <w:lang w:bidi="th-TH"/>
        </w:rPr>
        <w:t>20</w:t>
      </w:r>
      <w:r w:rsidR="00B1498B" w:rsidRPr="00AC0F7E">
        <w:rPr>
          <w:rFonts w:cs="Arial"/>
          <w:b/>
          <w:bCs/>
          <w:sz w:val="18"/>
          <w:szCs w:val="18"/>
        </w:rPr>
        <w:t>.</w:t>
      </w:r>
      <w:r w:rsidRPr="00AC0F7E">
        <w:rPr>
          <w:rFonts w:cs="Arial"/>
          <w:b/>
          <w:bCs/>
          <w:sz w:val="18"/>
          <w:szCs w:val="18"/>
        </w:rPr>
        <w:t>1</w:t>
      </w:r>
      <w:r w:rsidR="00B1498B" w:rsidRPr="00AC0F7E">
        <w:rPr>
          <w:rFonts w:cs="Arial"/>
          <w:b/>
          <w:bCs/>
          <w:sz w:val="18"/>
          <w:szCs w:val="18"/>
        </w:rPr>
        <w:tab/>
        <w:t>Power purchase agreements</w:t>
      </w:r>
    </w:p>
    <w:p w14:paraId="619592C4" w14:textId="393BE32D" w:rsidR="00B1498B" w:rsidRPr="00AC0F7E" w:rsidRDefault="00B1498B" w:rsidP="00B1498B">
      <w:pPr>
        <w:tabs>
          <w:tab w:val="left" w:pos="1080"/>
        </w:tabs>
        <w:spacing w:line="240" w:lineRule="auto"/>
        <w:ind w:left="1080"/>
        <w:jc w:val="both"/>
        <w:rPr>
          <w:rFonts w:cs="Arial"/>
          <w:sz w:val="16"/>
          <w:szCs w:val="16"/>
          <w:lang w:bidi="th-TH"/>
        </w:rPr>
      </w:pPr>
    </w:p>
    <w:p w14:paraId="422C4451" w14:textId="77777777" w:rsidR="00B1498B" w:rsidRPr="00AC0F7E" w:rsidRDefault="00B1498B" w:rsidP="00B1498B">
      <w:pPr>
        <w:tabs>
          <w:tab w:val="left" w:pos="1080"/>
        </w:tabs>
        <w:spacing w:line="240" w:lineRule="auto"/>
        <w:ind w:left="1080"/>
        <w:jc w:val="both"/>
        <w:rPr>
          <w:rFonts w:cs="Arial"/>
          <w:b/>
          <w:bCs/>
          <w:sz w:val="18"/>
          <w:szCs w:val="18"/>
          <w:shd w:val="clear" w:color="auto" w:fill="FFFFFF"/>
        </w:rPr>
      </w:pPr>
      <w:r w:rsidRPr="00AC0F7E">
        <w:rPr>
          <w:rFonts w:cs="Arial"/>
          <w:b/>
          <w:bCs/>
          <w:sz w:val="18"/>
          <w:szCs w:val="18"/>
          <w:shd w:val="clear" w:color="auto" w:fill="FFFFFF"/>
        </w:rPr>
        <w:t>Domestic subsidiaries</w:t>
      </w:r>
    </w:p>
    <w:p w14:paraId="3745AC78" w14:textId="77777777" w:rsidR="00B1498B" w:rsidRPr="00AC0F7E" w:rsidRDefault="00B1498B" w:rsidP="00B1498B">
      <w:pPr>
        <w:tabs>
          <w:tab w:val="left" w:pos="1080"/>
        </w:tabs>
        <w:spacing w:line="240" w:lineRule="auto"/>
        <w:ind w:left="1080"/>
        <w:jc w:val="both"/>
        <w:rPr>
          <w:rFonts w:cs="Arial"/>
          <w:sz w:val="16"/>
          <w:szCs w:val="16"/>
          <w:lang w:bidi="th-TH"/>
        </w:rPr>
      </w:pPr>
    </w:p>
    <w:p w14:paraId="06F657A8" w14:textId="0E7B175F" w:rsidR="00B1498B" w:rsidRPr="00AC0F7E" w:rsidRDefault="00B1498B" w:rsidP="00B1498B">
      <w:pPr>
        <w:tabs>
          <w:tab w:val="left" w:pos="1080"/>
        </w:tabs>
        <w:spacing w:line="240" w:lineRule="auto"/>
        <w:ind w:left="1080"/>
        <w:jc w:val="both"/>
        <w:rPr>
          <w:rFonts w:cs="Arial"/>
          <w:sz w:val="18"/>
          <w:szCs w:val="18"/>
          <w:shd w:val="clear" w:color="auto" w:fill="FFFFFF"/>
        </w:rPr>
      </w:pPr>
      <w:r w:rsidRPr="00AC0F7E">
        <w:rPr>
          <w:rFonts w:cs="Arial"/>
          <w:spacing w:val="-4"/>
          <w:sz w:val="18"/>
          <w:szCs w:val="18"/>
          <w:shd w:val="clear" w:color="auto" w:fill="FFFFFF"/>
        </w:rPr>
        <w:t xml:space="preserve">As </w:t>
      </w:r>
      <w:proofErr w:type="gramStart"/>
      <w:r w:rsidRPr="00AC0F7E">
        <w:rPr>
          <w:rFonts w:cs="Arial"/>
          <w:spacing w:val="-4"/>
          <w:sz w:val="18"/>
          <w:szCs w:val="18"/>
          <w:shd w:val="clear" w:color="auto" w:fill="FFFFFF"/>
        </w:rPr>
        <w:t>at</w:t>
      </w:r>
      <w:proofErr w:type="gramEnd"/>
      <w:r w:rsidRPr="00AC0F7E">
        <w:rPr>
          <w:rFonts w:cs="Arial"/>
          <w:spacing w:val="-4"/>
          <w:sz w:val="18"/>
          <w:szCs w:val="18"/>
          <w:shd w:val="clear" w:color="auto" w:fill="FFFFFF"/>
        </w:rPr>
        <w:t xml:space="preserve"> </w:t>
      </w:r>
      <w:r w:rsidR="00E3673C" w:rsidRPr="00AC0F7E">
        <w:rPr>
          <w:rFonts w:cs="Arial"/>
          <w:spacing w:val="-4"/>
          <w:sz w:val="18"/>
          <w:szCs w:val="18"/>
          <w:shd w:val="clear" w:color="auto" w:fill="FFFFFF"/>
        </w:rPr>
        <w:t>31</w:t>
      </w:r>
      <w:r w:rsidR="000F0DB8" w:rsidRPr="00AC0F7E">
        <w:rPr>
          <w:rFonts w:cs="Arial"/>
          <w:spacing w:val="-4"/>
          <w:sz w:val="18"/>
          <w:szCs w:val="18"/>
          <w:shd w:val="clear" w:color="auto" w:fill="FFFFFF"/>
        </w:rPr>
        <w:t xml:space="preserve"> March</w:t>
      </w:r>
      <w:r w:rsidRPr="00AC0F7E">
        <w:rPr>
          <w:rFonts w:cs="Arial"/>
          <w:spacing w:val="-4"/>
          <w:sz w:val="18"/>
          <w:szCs w:val="18"/>
          <w:shd w:val="clear" w:color="auto" w:fill="FFFFFF"/>
        </w:rPr>
        <w:t xml:space="preserve"> </w:t>
      </w:r>
      <w:r w:rsidR="00E3673C" w:rsidRPr="00AC0F7E">
        <w:rPr>
          <w:rFonts w:cs="Arial"/>
          <w:spacing w:val="-4"/>
          <w:sz w:val="18"/>
          <w:szCs w:val="18"/>
          <w:shd w:val="clear" w:color="auto" w:fill="FFFFFF"/>
        </w:rPr>
        <w:t>2024</w:t>
      </w:r>
      <w:r w:rsidRPr="00AC0F7E">
        <w:rPr>
          <w:rFonts w:cs="Arial"/>
          <w:spacing w:val="-4"/>
          <w:sz w:val="18"/>
          <w:szCs w:val="18"/>
          <w:shd w:val="clear" w:color="auto" w:fill="FFFFFF"/>
        </w:rPr>
        <w:t xml:space="preserve">, subsidiaries have </w:t>
      </w:r>
      <w:r w:rsidR="00E3673C" w:rsidRPr="00AC0F7E">
        <w:rPr>
          <w:rFonts w:cs="Arial"/>
          <w:spacing w:val="-4"/>
          <w:sz w:val="18"/>
          <w:szCs w:val="18"/>
          <w:shd w:val="clear" w:color="auto" w:fill="FFFFFF"/>
        </w:rPr>
        <w:t>9</w:t>
      </w:r>
      <w:r w:rsidR="004E4AA5" w:rsidRPr="00AC0F7E">
        <w:rPr>
          <w:rFonts w:cs="Arial"/>
          <w:spacing w:val="-4"/>
          <w:sz w:val="18"/>
          <w:szCs w:val="18"/>
          <w:shd w:val="clear" w:color="auto" w:fill="FFFFFF"/>
        </w:rPr>
        <w:t xml:space="preserve"> </w:t>
      </w:r>
      <w:r w:rsidRPr="00AC0F7E">
        <w:rPr>
          <w:rFonts w:cs="Arial"/>
          <w:spacing w:val="-4"/>
          <w:sz w:val="18"/>
          <w:szCs w:val="18"/>
          <w:shd w:val="clear" w:color="auto" w:fill="FFFFFF"/>
        </w:rPr>
        <w:t>Power purchase agreements with the Provincial Electricity Authority</w:t>
      </w:r>
      <w:r w:rsidRPr="00AC0F7E">
        <w:rPr>
          <w:rFonts w:cs="Arial"/>
          <w:sz w:val="18"/>
          <w:szCs w:val="18"/>
          <w:shd w:val="clear" w:color="auto" w:fill="FFFFFF"/>
        </w:rPr>
        <w:t xml:space="preserve"> (“PEA”) (</w:t>
      </w:r>
      <w:r w:rsidR="00E3673C" w:rsidRPr="00AC0F7E">
        <w:rPr>
          <w:rFonts w:cs="Arial"/>
          <w:sz w:val="18"/>
          <w:szCs w:val="18"/>
          <w:shd w:val="clear" w:color="auto" w:fill="FFFFFF"/>
        </w:rPr>
        <w:t>31</w:t>
      </w:r>
      <w:r w:rsidR="00245543" w:rsidRPr="00AC0F7E">
        <w:rPr>
          <w:rFonts w:cs="Arial"/>
          <w:sz w:val="18"/>
          <w:szCs w:val="18"/>
          <w:shd w:val="clear" w:color="auto" w:fill="FFFFFF"/>
        </w:rPr>
        <w:t xml:space="preserve"> </w:t>
      </w:r>
      <w:r w:rsidR="00724810" w:rsidRPr="00AC0F7E">
        <w:rPr>
          <w:rFonts w:cs="Arial"/>
          <w:sz w:val="18"/>
          <w:szCs w:val="18"/>
          <w:shd w:val="clear" w:color="auto" w:fill="FFFFFF"/>
        </w:rPr>
        <w:t>December</w:t>
      </w:r>
      <w:r w:rsidR="00245543" w:rsidRPr="00AC0F7E">
        <w:rPr>
          <w:rFonts w:cs="Arial"/>
          <w:sz w:val="18"/>
          <w:szCs w:val="18"/>
          <w:shd w:val="clear" w:color="auto" w:fill="FFFFFF"/>
        </w:rPr>
        <w:t xml:space="preserve"> </w:t>
      </w:r>
      <w:r w:rsidR="00E3673C" w:rsidRPr="00AC0F7E">
        <w:rPr>
          <w:rFonts w:cs="Arial"/>
          <w:sz w:val="18"/>
          <w:szCs w:val="18"/>
          <w:shd w:val="clear" w:color="auto" w:fill="FFFFFF"/>
        </w:rPr>
        <w:t>2023</w:t>
      </w:r>
      <w:r w:rsidRPr="00AC0F7E">
        <w:rPr>
          <w:rFonts w:cs="Arial"/>
          <w:sz w:val="18"/>
          <w:szCs w:val="18"/>
          <w:shd w:val="clear" w:color="auto" w:fill="FFFFFF"/>
        </w:rPr>
        <w:t xml:space="preserve">: </w:t>
      </w:r>
      <w:r w:rsidR="00E3673C" w:rsidRPr="00AC0F7E">
        <w:rPr>
          <w:rFonts w:cs="Arial"/>
          <w:sz w:val="18"/>
          <w:szCs w:val="18"/>
          <w:shd w:val="clear" w:color="auto" w:fill="FFFFFF"/>
        </w:rPr>
        <w:t>9</w:t>
      </w:r>
      <w:r w:rsidRPr="00AC0F7E">
        <w:rPr>
          <w:rFonts w:cs="Arial"/>
          <w:sz w:val="18"/>
          <w:szCs w:val="18"/>
          <w:shd w:val="clear" w:color="auto" w:fill="FFFFFF"/>
        </w:rPr>
        <w:t xml:space="preserve"> agreements). Currently, the subsidiaries have commenced the production and distribution of electricity for all Power purchase agreements, with total electricity power generation</w:t>
      </w:r>
      <w:r w:rsidR="00E41D77" w:rsidRPr="00AC0F7E">
        <w:rPr>
          <w:rFonts w:cs="Arial"/>
          <w:sz w:val="18"/>
          <w:szCs w:val="18"/>
          <w:shd w:val="clear" w:color="auto" w:fill="FFFFFF"/>
        </w:rPr>
        <w:t xml:space="preserve"> </w:t>
      </w:r>
      <w:r w:rsidR="00E41D77" w:rsidRPr="00AC0F7E">
        <w:rPr>
          <w:rFonts w:cs="Arial"/>
          <w:spacing w:val="-4"/>
          <w:sz w:val="18"/>
          <w:szCs w:val="18"/>
          <w:shd w:val="clear" w:color="auto" w:fill="FFFFFF"/>
        </w:rPr>
        <w:t>and total install</w:t>
      </w:r>
      <w:r w:rsidR="00E41D77" w:rsidRPr="00AC0F7E">
        <w:rPr>
          <w:rFonts w:cs="Arial"/>
          <w:spacing w:val="-4"/>
          <w:sz w:val="18"/>
          <w:szCs w:val="18"/>
          <w:shd w:val="clear" w:color="auto" w:fill="FFFFFF"/>
          <w:lang w:bidi="th-TH"/>
        </w:rPr>
        <w:t>ed electricity power generation capacity of</w:t>
      </w:r>
      <w:r w:rsidRPr="00AC0F7E">
        <w:rPr>
          <w:rFonts w:cs="Arial"/>
          <w:sz w:val="18"/>
          <w:szCs w:val="18"/>
          <w:shd w:val="clear" w:color="auto" w:fill="FFFFFF"/>
        </w:rPr>
        <w:t xml:space="preserve"> </w:t>
      </w:r>
      <w:r w:rsidR="00E3673C" w:rsidRPr="00AC0F7E">
        <w:rPr>
          <w:rFonts w:cs="Arial"/>
          <w:sz w:val="18"/>
          <w:szCs w:val="18"/>
          <w:shd w:val="clear" w:color="auto" w:fill="FFFFFF"/>
        </w:rPr>
        <w:t>41</w:t>
      </w:r>
      <w:r w:rsidRPr="00AC0F7E">
        <w:rPr>
          <w:rFonts w:cs="Arial"/>
          <w:sz w:val="18"/>
          <w:szCs w:val="18"/>
          <w:shd w:val="clear" w:color="auto" w:fill="FFFFFF"/>
        </w:rPr>
        <w:t>.</w:t>
      </w:r>
      <w:r w:rsidR="00E3673C" w:rsidRPr="00AC0F7E">
        <w:rPr>
          <w:rFonts w:cs="Arial"/>
          <w:sz w:val="18"/>
          <w:szCs w:val="18"/>
          <w:shd w:val="clear" w:color="auto" w:fill="FFFFFF"/>
        </w:rPr>
        <w:t>64</w:t>
      </w:r>
      <w:r w:rsidRPr="00AC0F7E">
        <w:rPr>
          <w:rFonts w:cs="Arial"/>
          <w:sz w:val="18"/>
          <w:szCs w:val="18"/>
          <w:shd w:val="clear" w:color="auto" w:fill="FFFFFF"/>
        </w:rPr>
        <w:t xml:space="preserve"> megawatts.</w:t>
      </w:r>
    </w:p>
    <w:p w14:paraId="338D7643" w14:textId="77777777" w:rsidR="00B1498B" w:rsidRPr="00AC0F7E" w:rsidRDefault="00B1498B" w:rsidP="00B1498B">
      <w:pPr>
        <w:tabs>
          <w:tab w:val="left" w:pos="1080"/>
        </w:tabs>
        <w:spacing w:line="240" w:lineRule="auto"/>
        <w:ind w:left="1080"/>
        <w:jc w:val="both"/>
        <w:rPr>
          <w:rFonts w:cs="Arial"/>
          <w:sz w:val="16"/>
          <w:szCs w:val="16"/>
          <w:lang w:bidi="th-TH"/>
        </w:rPr>
      </w:pPr>
    </w:p>
    <w:p w14:paraId="47C13C07" w14:textId="61A406A0" w:rsidR="008D521F" w:rsidRPr="00AC0F7E" w:rsidRDefault="00B1498B" w:rsidP="00897F0F">
      <w:pPr>
        <w:autoSpaceDE w:val="0"/>
        <w:autoSpaceDN w:val="0"/>
        <w:adjustRightInd w:val="0"/>
        <w:spacing w:line="240" w:lineRule="auto"/>
        <w:ind w:left="1080"/>
        <w:jc w:val="both"/>
        <w:rPr>
          <w:rFonts w:cs="Arial"/>
          <w:sz w:val="18"/>
          <w:szCs w:val="18"/>
          <w:shd w:val="clear" w:color="auto" w:fill="FFFFFF"/>
        </w:rPr>
      </w:pPr>
      <w:r w:rsidRPr="00AC0F7E">
        <w:rPr>
          <w:rFonts w:cs="Arial"/>
          <w:sz w:val="18"/>
          <w:szCs w:val="18"/>
          <w:shd w:val="clear" w:color="auto" w:fill="FFFFFF"/>
        </w:rPr>
        <w:t>The Power purchase agreements of subsidiaries require the subsidiaries to sell electricity generated from ground-mounted solar farms to the PEA under the Feed-in Tariff system (</w:t>
      </w:r>
      <w:proofErr w:type="spellStart"/>
      <w:r w:rsidRPr="00AC0F7E">
        <w:rPr>
          <w:rFonts w:cs="Arial"/>
          <w:sz w:val="18"/>
          <w:szCs w:val="18"/>
          <w:shd w:val="clear" w:color="auto" w:fill="FFFFFF"/>
        </w:rPr>
        <w:t>FiT</w:t>
      </w:r>
      <w:proofErr w:type="spellEnd"/>
      <w:r w:rsidRPr="00AC0F7E">
        <w:rPr>
          <w:rFonts w:cs="Arial"/>
          <w:sz w:val="18"/>
          <w:szCs w:val="18"/>
          <w:shd w:val="clear" w:color="auto" w:fill="FFFFFF"/>
        </w:rPr>
        <w:t xml:space="preserve">) granted for periods of </w:t>
      </w:r>
      <w:r w:rsidR="00D14015" w:rsidRPr="00AC0F7E">
        <w:rPr>
          <w:rFonts w:cs="Arial"/>
          <w:sz w:val="18"/>
          <w:szCs w:val="18"/>
          <w:shd w:val="clear" w:color="auto" w:fill="FFFFFF"/>
        </w:rPr>
        <w:br/>
      </w:r>
      <w:r w:rsidR="00E3673C" w:rsidRPr="00AC0F7E">
        <w:rPr>
          <w:rFonts w:cs="Arial"/>
          <w:sz w:val="18"/>
          <w:szCs w:val="18"/>
          <w:shd w:val="clear" w:color="auto" w:fill="FFFFFF"/>
        </w:rPr>
        <w:t>25</w:t>
      </w:r>
      <w:r w:rsidRPr="00AC0F7E">
        <w:rPr>
          <w:rFonts w:cs="Arial"/>
          <w:spacing w:val="-2"/>
          <w:sz w:val="18"/>
          <w:szCs w:val="18"/>
          <w:shd w:val="clear" w:color="auto" w:fill="FFFFFF"/>
        </w:rPr>
        <w:t xml:space="preserve"> years starting from commercial operation</w:t>
      </w:r>
      <w:r w:rsidR="00E2653A" w:rsidRPr="00AC0F7E">
        <w:rPr>
          <w:rFonts w:cs="Arial"/>
          <w:spacing w:val="-2"/>
          <w:sz w:val="18"/>
          <w:szCs w:val="18"/>
          <w:shd w:val="clear" w:color="auto" w:fill="FFFFFF"/>
        </w:rPr>
        <w:t>s</w:t>
      </w:r>
      <w:r w:rsidRPr="00AC0F7E">
        <w:rPr>
          <w:rFonts w:cs="Arial"/>
          <w:spacing w:val="-2"/>
          <w:sz w:val="18"/>
          <w:szCs w:val="18"/>
          <w:shd w:val="clear" w:color="auto" w:fill="FFFFFF"/>
        </w:rPr>
        <w:t xml:space="preserve"> dates (COD) and has also been granted an adder amounting</w:t>
      </w:r>
      <w:r w:rsidRPr="00AC0F7E">
        <w:rPr>
          <w:rFonts w:cs="Arial"/>
          <w:sz w:val="18"/>
          <w:szCs w:val="18"/>
          <w:shd w:val="clear" w:color="auto" w:fill="FFFFFF"/>
        </w:rPr>
        <w:t xml:space="preserve"> to Baht </w:t>
      </w:r>
      <w:r w:rsidR="00E3673C" w:rsidRPr="00AC0F7E">
        <w:rPr>
          <w:rFonts w:cs="Arial"/>
          <w:sz w:val="18"/>
          <w:szCs w:val="18"/>
          <w:shd w:val="clear" w:color="auto" w:fill="FFFFFF"/>
        </w:rPr>
        <w:t>8</w:t>
      </w:r>
      <w:r w:rsidRPr="00AC0F7E">
        <w:rPr>
          <w:rFonts w:cs="Arial"/>
          <w:sz w:val="18"/>
          <w:szCs w:val="18"/>
          <w:shd w:val="clear" w:color="auto" w:fill="FFFFFF"/>
        </w:rPr>
        <w:t>.</w:t>
      </w:r>
      <w:r w:rsidR="00E3673C" w:rsidRPr="00AC0F7E">
        <w:rPr>
          <w:rFonts w:cs="Arial"/>
          <w:sz w:val="18"/>
          <w:szCs w:val="18"/>
          <w:shd w:val="clear" w:color="auto" w:fill="FFFFFF"/>
        </w:rPr>
        <w:t>0</w:t>
      </w:r>
      <w:r w:rsidRPr="00AC0F7E">
        <w:rPr>
          <w:rFonts w:cs="Arial"/>
          <w:sz w:val="18"/>
          <w:szCs w:val="18"/>
          <w:shd w:val="clear" w:color="auto" w:fill="FFFFFF"/>
        </w:rPr>
        <w:t xml:space="preserve"> per kilowatt hour for a period of </w:t>
      </w:r>
      <w:r w:rsidR="00E3673C" w:rsidRPr="00AC0F7E">
        <w:rPr>
          <w:rFonts w:cs="Arial"/>
          <w:sz w:val="18"/>
          <w:szCs w:val="18"/>
          <w:shd w:val="clear" w:color="auto" w:fill="FFFFFF"/>
        </w:rPr>
        <w:t>5</w:t>
      </w:r>
      <w:r w:rsidRPr="00AC0F7E">
        <w:rPr>
          <w:rFonts w:cs="Arial"/>
          <w:sz w:val="18"/>
          <w:szCs w:val="18"/>
          <w:shd w:val="clear" w:color="auto" w:fill="FFFFFF"/>
        </w:rPr>
        <w:t xml:space="preserve"> years and will be automatically renewed every </w:t>
      </w:r>
      <w:r w:rsidR="00E3673C" w:rsidRPr="00AC0F7E">
        <w:rPr>
          <w:rFonts w:cs="Arial"/>
          <w:sz w:val="18"/>
          <w:szCs w:val="18"/>
          <w:shd w:val="clear" w:color="auto" w:fill="FFFFFF"/>
        </w:rPr>
        <w:t>5</w:t>
      </w:r>
      <w:r w:rsidRPr="00AC0F7E">
        <w:rPr>
          <w:rFonts w:cs="Arial"/>
          <w:sz w:val="18"/>
          <w:szCs w:val="18"/>
          <w:shd w:val="clear" w:color="auto" w:fill="FFFFFF"/>
        </w:rPr>
        <w:t xml:space="preserve"> years until the contract termination. </w:t>
      </w:r>
    </w:p>
    <w:p w14:paraId="1BF6D5D3" w14:textId="77777777" w:rsidR="00267139" w:rsidRPr="00AC0F7E" w:rsidRDefault="00267139" w:rsidP="00FD094F">
      <w:pPr>
        <w:tabs>
          <w:tab w:val="left" w:pos="1080"/>
        </w:tabs>
        <w:spacing w:line="240" w:lineRule="auto"/>
        <w:ind w:left="1080"/>
        <w:jc w:val="both"/>
        <w:rPr>
          <w:rFonts w:cs="Arial"/>
          <w:spacing w:val="-4"/>
          <w:sz w:val="16"/>
          <w:szCs w:val="16"/>
          <w:lang w:bidi="th-TH"/>
        </w:rPr>
      </w:pPr>
    </w:p>
    <w:p w14:paraId="5DB646F2" w14:textId="77777777" w:rsidR="00B1498B" w:rsidRPr="00AC0F7E" w:rsidRDefault="00B1498B" w:rsidP="00B1498B">
      <w:pPr>
        <w:tabs>
          <w:tab w:val="left" w:pos="1080"/>
        </w:tabs>
        <w:spacing w:line="240" w:lineRule="auto"/>
        <w:ind w:left="1080"/>
        <w:jc w:val="both"/>
        <w:rPr>
          <w:rFonts w:cs="Arial"/>
          <w:b/>
          <w:bCs/>
          <w:spacing w:val="-4"/>
          <w:sz w:val="18"/>
          <w:szCs w:val="18"/>
          <w:shd w:val="clear" w:color="auto" w:fill="FFFFFF"/>
        </w:rPr>
      </w:pPr>
      <w:r w:rsidRPr="00AC0F7E">
        <w:rPr>
          <w:rFonts w:cs="Arial"/>
          <w:b/>
          <w:bCs/>
          <w:spacing w:val="-4"/>
          <w:sz w:val="18"/>
          <w:szCs w:val="18"/>
          <w:shd w:val="clear" w:color="auto" w:fill="FFFFFF"/>
        </w:rPr>
        <w:t>Oversea subsidiaries</w:t>
      </w:r>
    </w:p>
    <w:p w14:paraId="34CC8E00" w14:textId="77777777" w:rsidR="00B1498B" w:rsidRPr="00AC0F7E" w:rsidRDefault="00B1498B" w:rsidP="00FD094F">
      <w:pPr>
        <w:tabs>
          <w:tab w:val="left" w:pos="1080"/>
        </w:tabs>
        <w:spacing w:line="240" w:lineRule="auto"/>
        <w:ind w:left="1080"/>
        <w:jc w:val="both"/>
        <w:rPr>
          <w:rFonts w:cs="Arial"/>
          <w:spacing w:val="-4"/>
          <w:sz w:val="16"/>
          <w:szCs w:val="16"/>
          <w:lang w:bidi="th-TH"/>
        </w:rPr>
      </w:pPr>
    </w:p>
    <w:p w14:paraId="267078E8" w14:textId="5D61226A" w:rsidR="00B1498B" w:rsidRPr="00AC0F7E" w:rsidRDefault="00B1498B" w:rsidP="00B1498B">
      <w:pPr>
        <w:tabs>
          <w:tab w:val="left" w:pos="1080"/>
        </w:tabs>
        <w:spacing w:line="240" w:lineRule="auto"/>
        <w:ind w:left="1080"/>
        <w:jc w:val="both"/>
        <w:rPr>
          <w:rFonts w:cs="Arial"/>
          <w:spacing w:val="-4"/>
          <w:sz w:val="18"/>
          <w:szCs w:val="18"/>
          <w:shd w:val="clear" w:color="auto" w:fill="FFFFFF"/>
        </w:rPr>
      </w:pPr>
      <w:r w:rsidRPr="00AC0F7E">
        <w:rPr>
          <w:rFonts w:cs="Arial"/>
          <w:spacing w:val="-4"/>
          <w:sz w:val="18"/>
          <w:szCs w:val="18"/>
          <w:shd w:val="clear" w:color="auto" w:fill="FFFFFF"/>
        </w:rPr>
        <w:t xml:space="preserve">As </w:t>
      </w:r>
      <w:proofErr w:type="gramStart"/>
      <w:r w:rsidRPr="00AC0F7E">
        <w:rPr>
          <w:rFonts w:cs="Arial"/>
          <w:spacing w:val="-4"/>
          <w:sz w:val="18"/>
          <w:szCs w:val="18"/>
          <w:shd w:val="clear" w:color="auto" w:fill="FFFFFF"/>
        </w:rPr>
        <w:t>at</w:t>
      </w:r>
      <w:proofErr w:type="gramEnd"/>
      <w:r w:rsidRPr="00AC0F7E">
        <w:rPr>
          <w:rFonts w:cs="Arial"/>
          <w:spacing w:val="-4"/>
          <w:sz w:val="18"/>
          <w:szCs w:val="18"/>
          <w:shd w:val="clear" w:color="auto" w:fill="FFFFFF"/>
        </w:rPr>
        <w:t xml:space="preserve"> </w:t>
      </w:r>
      <w:r w:rsidR="00E3673C" w:rsidRPr="00AC0F7E">
        <w:rPr>
          <w:rFonts w:cs="Arial"/>
          <w:spacing w:val="-4"/>
          <w:sz w:val="18"/>
          <w:szCs w:val="18"/>
          <w:shd w:val="clear" w:color="auto" w:fill="FFFFFF"/>
        </w:rPr>
        <w:t>31</w:t>
      </w:r>
      <w:r w:rsidR="000F0DB8" w:rsidRPr="00AC0F7E">
        <w:rPr>
          <w:rFonts w:cs="Arial"/>
          <w:spacing w:val="-4"/>
          <w:sz w:val="18"/>
          <w:szCs w:val="18"/>
          <w:shd w:val="clear" w:color="auto" w:fill="FFFFFF"/>
        </w:rPr>
        <w:t xml:space="preserve"> March</w:t>
      </w:r>
      <w:r w:rsidRPr="00AC0F7E">
        <w:rPr>
          <w:rFonts w:cs="Arial"/>
          <w:spacing w:val="-4"/>
          <w:sz w:val="18"/>
          <w:szCs w:val="18"/>
          <w:shd w:val="clear" w:color="auto" w:fill="FFFFFF"/>
        </w:rPr>
        <w:t xml:space="preserve"> </w:t>
      </w:r>
      <w:r w:rsidR="00E3673C" w:rsidRPr="00AC0F7E">
        <w:rPr>
          <w:rFonts w:cs="Arial"/>
          <w:spacing w:val="-4"/>
          <w:sz w:val="18"/>
          <w:szCs w:val="18"/>
          <w:shd w:val="clear" w:color="auto" w:fill="FFFFFF"/>
        </w:rPr>
        <w:t>2024</w:t>
      </w:r>
      <w:r w:rsidRPr="00AC0F7E">
        <w:rPr>
          <w:rFonts w:cs="Arial"/>
          <w:spacing w:val="-4"/>
          <w:sz w:val="18"/>
          <w:szCs w:val="18"/>
          <w:shd w:val="clear" w:color="auto" w:fill="FFFFFF"/>
        </w:rPr>
        <w:t xml:space="preserve">, subsidiaries in Republic of China (Taiwan) have </w:t>
      </w:r>
      <w:r w:rsidR="00E3673C" w:rsidRPr="00AC0F7E">
        <w:rPr>
          <w:rFonts w:cs="Arial"/>
          <w:spacing w:val="-4"/>
          <w:sz w:val="18"/>
          <w:szCs w:val="18"/>
          <w:shd w:val="clear" w:color="auto" w:fill="FFFFFF"/>
        </w:rPr>
        <w:t>106</w:t>
      </w:r>
      <w:r w:rsidR="008B4E6D" w:rsidRPr="00AC0F7E">
        <w:rPr>
          <w:rFonts w:cs="Arial"/>
          <w:spacing w:val="-4"/>
          <w:sz w:val="18"/>
          <w:szCs w:val="18"/>
          <w:shd w:val="clear" w:color="auto" w:fill="FFFFFF"/>
        </w:rPr>
        <w:t xml:space="preserve"> </w:t>
      </w:r>
      <w:r w:rsidRPr="00AC0F7E">
        <w:rPr>
          <w:rFonts w:cs="Arial"/>
          <w:spacing w:val="-4"/>
          <w:sz w:val="18"/>
          <w:szCs w:val="18"/>
          <w:shd w:val="clear" w:color="auto" w:fill="FFFFFF"/>
        </w:rPr>
        <w:t>Power purchase agreements with Taiwan Power Company (</w:t>
      </w:r>
      <w:r w:rsidR="00E3673C" w:rsidRPr="00AC0F7E">
        <w:rPr>
          <w:rFonts w:cs="Arial"/>
          <w:spacing w:val="-4"/>
          <w:sz w:val="18"/>
          <w:szCs w:val="18"/>
          <w:shd w:val="clear" w:color="auto" w:fill="FFFFFF"/>
        </w:rPr>
        <w:t>31</w:t>
      </w:r>
      <w:r w:rsidR="00245543" w:rsidRPr="00AC0F7E">
        <w:rPr>
          <w:rFonts w:cs="Arial"/>
          <w:spacing w:val="-4"/>
          <w:sz w:val="18"/>
          <w:szCs w:val="18"/>
          <w:shd w:val="clear" w:color="auto" w:fill="FFFFFF"/>
        </w:rPr>
        <w:t xml:space="preserve"> </w:t>
      </w:r>
      <w:r w:rsidR="00724810" w:rsidRPr="00AC0F7E">
        <w:rPr>
          <w:rFonts w:cs="Arial"/>
          <w:spacing w:val="-4"/>
          <w:sz w:val="18"/>
          <w:szCs w:val="18"/>
          <w:shd w:val="clear" w:color="auto" w:fill="FFFFFF"/>
        </w:rPr>
        <w:t>December</w:t>
      </w:r>
      <w:r w:rsidR="00245543" w:rsidRPr="00AC0F7E">
        <w:rPr>
          <w:rFonts w:cs="Arial"/>
          <w:spacing w:val="-4"/>
          <w:sz w:val="18"/>
          <w:szCs w:val="18"/>
          <w:shd w:val="clear" w:color="auto" w:fill="FFFFFF"/>
        </w:rPr>
        <w:t xml:space="preserve"> </w:t>
      </w:r>
      <w:r w:rsidR="00E3673C" w:rsidRPr="00AC0F7E">
        <w:rPr>
          <w:rFonts w:cs="Arial"/>
          <w:spacing w:val="-4"/>
          <w:sz w:val="18"/>
          <w:szCs w:val="18"/>
          <w:shd w:val="clear" w:color="auto" w:fill="FFFFFF"/>
        </w:rPr>
        <w:t>2023</w:t>
      </w:r>
      <w:r w:rsidRPr="00AC0F7E">
        <w:rPr>
          <w:rFonts w:cs="Arial"/>
          <w:spacing w:val="-4"/>
          <w:sz w:val="18"/>
          <w:szCs w:val="18"/>
          <w:shd w:val="clear" w:color="auto" w:fill="FFFFFF"/>
        </w:rPr>
        <w:t xml:space="preserve">: </w:t>
      </w:r>
      <w:r w:rsidR="00E3673C" w:rsidRPr="00AC0F7E">
        <w:rPr>
          <w:rFonts w:cs="Arial"/>
          <w:spacing w:val="-4"/>
          <w:sz w:val="18"/>
          <w:szCs w:val="18"/>
          <w:shd w:val="clear" w:color="auto" w:fill="FFFFFF"/>
        </w:rPr>
        <w:t>101</w:t>
      </w:r>
      <w:r w:rsidRPr="00AC0F7E">
        <w:rPr>
          <w:rFonts w:cs="Arial"/>
          <w:spacing w:val="-4"/>
          <w:sz w:val="18"/>
          <w:szCs w:val="18"/>
          <w:shd w:val="clear" w:color="auto" w:fill="FFFFFF"/>
        </w:rPr>
        <w:t xml:space="preserve"> Power purchase agreements). Currently, the subsidiaries have commenced the production and distribution of electricity for all Power purchase agreements, with total electricity power generation </w:t>
      </w:r>
      <w:r w:rsidR="00F30D2B" w:rsidRPr="00AC0F7E">
        <w:rPr>
          <w:rFonts w:cs="Arial"/>
          <w:spacing w:val="-4"/>
          <w:sz w:val="18"/>
          <w:szCs w:val="18"/>
          <w:shd w:val="clear" w:color="auto" w:fill="FFFFFF"/>
        </w:rPr>
        <w:t>and total install</w:t>
      </w:r>
      <w:r w:rsidR="00F30D2B" w:rsidRPr="00AC0F7E">
        <w:rPr>
          <w:rFonts w:cs="Arial"/>
          <w:spacing w:val="-4"/>
          <w:sz w:val="18"/>
          <w:szCs w:val="18"/>
          <w:shd w:val="clear" w:color="auto" w:fill="FFFFFF"/>
          <w:lang w:bidi="th-TH"/>
        </w:rPr>
        <w:t xml:space="preserve">ed electricity power generation capacity </w:t>
      </w:r>
      <w:r w:rsidRPr="00AC0F7E">
        <w:rPr>
          <w:rFonts w:cs="Arial"/>
          <w:spacing w:val="-4"/>
          <w:sz w:val="18"/>
          <w:szCs w:val="18"/>
          <w:shd w:val="clear" w:color="auto" w:fill="FFFFFF"/>
        </w:rPr>
        <w:t xml:space="preserve">of </w:t>
      </w:r>
      <w:r w:rsidR="00E3673C" w:rsidRPr="00AC0F7E">
        <w:rPr>
          <w:rFonts w:cs="Arial"/>
          <w:spacing w:val="-4"/>
          <w:sz w:val="18"/>
          <w:szCs w:val="18"/>
          <w:shd w:val="clear" w:color="auto" w:fill="FFFFFF"/>
        </w:rPr>
        <w:t>30</w:t>
      </w:r>
      <w:r w:rsidR="00C0797F" w:rsidRPr="00AC0F7E">
        <w:rPr>
          <w:rFonts w:cs="Arial"/>
          <w:spacing w:val="-4"/>
          <w:sz w:val="18"/>
          <w:szCs w:val="18"/>
          <w:shd w:val="clear" w:color="auto" w:fill="FFFFFF"/>
        </w:rPr>
        <w:t>.</w:t>
      </w:r>
      <w:r w:rsidR="00E3673C" w:rsidRPr="00AC0F7E">
        <w:rPr>
          <w:rFonts w:cs="Arial"/>
          <w:spacing w:val="-4"/>
          <w:sz w:val="18"/>
          <w:szCs w:val="18"/>
          <w:shd w:val="clear" w:color="auto" w:fill="FFFFFF"/>
        </w:rPr>
        <w:t>34</w:t>
      </w:r>
      <w:r w:rsidRPr="00AC0F7E">
        <w:rPr>
          <w:rFonts w:cs="Arial"/>
          <w:spacing w:val="-4"/>
          <w:sz w:val="18"/>
          <w:szCs w:val="18"/>
          <w:shd w:val="clear" w:color="auto" w:fill="FFFFFF"/>
        </w:rPr>
        <w:t xml:space="preserve"> megawatts.</w:t>
      </w:r>
    </w:p>
    <w:p w14:paraId="43DB2D21" w14:textId="77777777" w:rsidR="00B1498B" w:rsidRPr="00AC0F7E" w:rsidRDefault="00B1498B" w:rsidP="00B1498B">
      <w:pPr>
        <w:tabs>
          <w:tab w:val="left" w:pos="1080"/>
        </w:tabs>
        <w:spacing w:line="240" w:lineRule="auto"/>
        <w:ind w:left="1080"/>
        <w:jc w:val="both"/>
        <w:rPr>
          <w:rFonts w:cs="Arial"/>
          <w:spacing w:val="-4"/>
          <w:sz w:val="16"/>
          <w:szCs w:val="16"/>
          <w:lang w:bidi="th-TH"/>
        </w:rPr>
      </w:pPr>
    </w:p>
    <w:p w14:paraId="4A5F2474" w14:textId="72A223DC" w:rsidR="00B1498B" w:rsidRPr="00AC0F7E" w:rsidRDefault="00B1498B" w:rsidP="00B1498B">
      <w:pPr>
        <w:autoSpaceDE w:val="0"/>
        <w:autoSpaceDN w:val="0"/>
        <w:adjustRightInd w:val="0"/>
        <w:spacing w:line="240" w:lineRule="auto"/>
        <w:ind w:left="1080"/>
        <w:jc w:val="both"/>
        <w:rPr>
          <w:rFonts w:cs="Arial"/>
          <w:spacing w:val="-4"/>
          <w:sz w:val="18"/>
          <w:szCs w:val="18"/>
          <w:shd w:val="clear" w:color="auto" w:fill="FFFFFF"/>
        </w:rPr>
      </w:pPr>
      <w:r w:rsidRPr="00AC0F7E">
        <w:rPr>
          <w:rFonts w:cs="Arial"/>
          <w:spacing w:val="-4"/>
          <w:sz w:val="18"/>
          <w:szCs w:val="18"/>
          <w:shd w:val="clear" w:color="auto" w:fill="FFFFFF"/>
        </w:rPr>
        <w:t>The Power purchase agreements of subsidiaries require the subsidiaries to sell electricity generated from ground-mounted solar farms to Taiwan Power Company under the Feed-in Tariff system (</w:t>
      </w:r>
      <w:proofErr w:type="spellStart"/>
      <w:r w:rsidRPr="00AC0F7E">
        <w:rPr>
          <w:rFonts w:cs="Arial"/>
          <w:spacing w:val="-4"/>
          <w:sz w:val="18"/>
          <w:szCs w:val="18"/>
          <w:shd w:val="clear" w:color="auto" w:fill="FFFFFF"/>
        </w:rPr>
        <w:t>FiT</w:t>
      </w:r>
      <w:proofErr w:type="spellEnd"/>
      <w:r w:rsidRPr="00AC0F7E">
        <w:rPr>
          <w:rFonts w:cs="Arial"/>
          <w:spacing w:val="-4"/>
          <w:sz w:val="18"/>
          <w:szCs w:val="18"/>
          <w:shd w:val="clear" w:color="auto" w:fill="FFFFFF"/>
        </w:rPr>
        <w:t xml:space="preserve">) granted for periods of </w:t>
      </w:r>
      <w:r w:rsidR="00E3673C" w:rsidRPr="00AC0F7E">
        <w:rPr>
          <w:rFonts w:cs="Arial"/>
          <w:spacing w:val="-4"/>
          <w:sz w:val="18"/>
          <w:szCs w:val="18"/>
          <w:shd w:val="clear" w:color="auto" w:fill="FFFFFF"/>
        </w:rPr>
        <w:t>20</w:t>
      </w:r>
      <w:r w:rsidRPr="00AC0F7E">
        <w:rPr>
          <w:rFonts w:cs="Arial"/>
          <w:spacing w:val="-4"/>
          <w:sz w:val="18"/>
          <w:szCs w:val="18"/>
          <w:shd w:val="clear" w:color="auto" w:fill="FFFFFF"/>
        </w:rPr>
        <w:t xml:space="preserve"> years starting from commercial operation</w:t>
      </w:r>
      <w:r w:rsidR="005964F8" w:rsidRPr="00AC0F7E">
        <w:rPr>
          <w:rFonts w:cs="Arial"/>
          <w:spacing w:val="-4"/>
          <w:sz w:val="18"/>
          <w:szCs w:val="18"/>
          <w:shd w:val="clear" w:color="auto" w:fill="FFFFFF"/>
        </w:rPr>
        <w:t>s</w:t>
      </w:r>
      <w:r w:rsidRPr="00AC0F7E">
        <w:rPr>
          <w:rFonts w:cs="Arial"/>
          <w:spacing w:val="-4"/>
          <w:sz w:val="18"/>
          <w:szCs w:val="18"/>
          <w:shd w:val="clear" w:color="auto" w:fill="FFFFFF"/>
        </w:rPr>
        <w:t xml:space="preserve"> dates (COD).</w:t>
      </w:r>
    </w:p>
    <w:p w14:paraId="2FF4ABF6" w14:textId="77777777" w:rsidR="00C05E3D" w:rsidRPr="00AC0F7E" w:rsidRDefault="00C05E3D" w:rsidP="00FD094F">
      <w:pPr>
        <w:tabs>
          <w:tab w:val="left" w:pos="1080"/>
        </w:tabs>
        <w:spacing w:line="240" w:lineRule="auto"/>
        <w:ind w:left="1080"/>
        <w:jc w:val="both"/>
        <w:rPr>
          <w:rFonts w:cs="Arial"/>
          <w:spacing w:val="-4"/>
          <w:sz w:val="16"/>
          <w:szCs w:val="16"/>
          <w:lang w:bidi="th-TH"/>
        </w:rPr>
      </w:pPr>
    </w:p>
    <w:p w14:paraId="41D2D5E8" w14:textId="5781EAB5" w:rsidR="00C05E3D" w:rsidRPr="00AC0F7E" w:rsidRDefault="00C05E3D" w:rsidP="00C05E3D">
      <w:pPr>
        <w:tabs>
          <w:tab w:val="left" w:pos="1080"/>
        </w:tabs>
        <w:spacing w:line="240" w:lineRule="auto"/>
        <w:ind w:left="1080"/>
        <w:jc w:val="both"/>
        <w:rPr>
          <w:rFonts w:cs="Arial"/>
          <w:spacing w:val="-4"/>
          <w:sz w:val="18"/>
          <w:szCs w:val="18"/>
          <w:shd w:val="clear" w:color="auto" w:fill="FFFFFF"/>
          <w:lang w:val="en-US"/>
        </w:rPr>
      </w:pPr>
      <w:r w:rsidRPr="00AC0F7E">
        <w:rPr>
          <w:rFonts w:eastAsia="Cordia New" w:cs="Arial"/>
          <w:spacing w:val="-4"/>
          <w:sz w:val="18"/>
          <w:szCs w:val="18"/>
          <w:lang w:val="en-US"/>
        </w:rPr>
        <w:t xml:space="preserve">As </w:t>
      </w:r>
      <w:proofErr w:type="gramStart"/>
      <w:r w:rsidRPr="00AC0F7E">
        <w:rPr>
          <w:rFonts w:eastAsia="Cordia New" w:cs="Arial"/>
          <w:spacing w:val="-4"/>
          <w:sz w:val="18"/>
          <w:szCs w:val="18"/>
          <w:lang w:val="en-US"/>
        </w:rPr>
        <w:t>at</w:t>
      </w:r>
      <w:proofErr w:type="gramEnd"/>
      <w:r w:rsidRPr="00AC0F7E">
        <w:rPr>
          <w:rFonts w:eastAsia="Cordia New" w:cs="Arial"/>
          <w:spacing w:val="-4"/>
          <w:sz w:val="18"/>
          <w:szCs w:val="18"/>
          <w:lang w:val="en-US"/>
        </w:rPr>
        <w:t xml:space="preserve"> </w:t>
      </w:r>
      <w:r w:rsidR="00E3673C" w:rsidRPr="00AC0F7E">
        <w:rPr>
          <w:rFonts w:eastAsia="Cordia New" w:cs="Arial"/>
          <w:spacing w:val="-4"/>
          <w:sz w:val="18"/>
          <w:szCs w:val="18"/>
        </w:rPr>
        <w:t>31</w:t>
      </w:r>
      <w:r w:rsidR="000F0DB8" w:rsidRPr="00AC0F7E">
        <w:rPr>
          <w:rFonts w:eastAsia="Cordia New" w:cs="Arial"/>
          <w:spacing w:val="-4"/>
          <w:sz w:val="18"/>
          <w:szCs w:val="18"/>
        </w:rPr>
        <w:t xml:space="preserve"> March</w:t>
      </w:r>
      <w:r w:rsidRPr="00AC0F7E">
        <w:rPr>
          <w:rFonts w:eastAsia="Cordia New" w:cs="Arial"/>
          <w:spacing w:val="-4"/>
          <w:sz w:val="18"/>
          <w:szCs w:val="18"/>
          <w:lang w:val="en-US"/>
        </w:rPr>
        <w:t xml:space="preserve"> </w:t>
      </w:r>
      <w:r w:rsidR="00E3673C" w:rsidRPr="00AC0F7E">
        <w:rPr>
          <w:rFonts w:eastAsia="Cordia New" w:cs="Arial"/>
          <w:spacing w:val="-4"/>
          <w:sz w:val="18"/>
          <w:szCs w:val="18"/>
        </w:rPr>
        <w:t>2024</w:t>
      </w:r>
      <w:r w:rsidRPr="00AC0F7E">
        <w:rPr>
          <w:rFonts w:eastAsia="Cordia New" w:cs="Arial"/>
          <w:spacing w:val="-4"/>
          <w:sz w:val="18"/>
          <w:szCs w:val="18"/>
          <w:lang w:val="en-US"/>
        </w:rPr>
        <w:t xml:space="preserve">, </w:t>
      </w:r>
      <w:r w:rsidR="007D14E2" w:rsidRPr="00AC0F7E">
        <w:rPr>
          <w:rFonts w:eastAsia="Cordia New" w:cs="Arial"/>
          <w:spacing w:val="-4"/>
          <w:sz w:val="18"/>
          <w:szCs w:val="18"/>
          <w:lang w:val="en-US"/>
        </w:rPr>
        <w:t xml:space="preserve">a </w:t>
      </w:r>
      <w:r w:rsidRPr="00AC0F7E">
        <w:rPr>
          <w:rFonts w:eastAsia="Cordia New" w:cs="Arial"/>
          <w:spacing w:val="-4"/>
          <w:sz w:val="18"/>
          <w:szCs w:val="18"/>
          <w:lang w:val="en-US"/>
        </w:rPr>
        <w:t xml:space="preserve">subsidiary in Kingdom of Cambodia </w:t>
      </w:r>
      <w:r w:rsidR="006727DF" w:rsidRPr="00AC0F7E">
        <w:rPr>
          <w:rFonts w:eastAsia="Cordia New" w:cs="Arial"/>
          <w:spacing w:val="-4"/>
          <w:sz w:val="18"/>
          <w:szCs w:val="18"/>
          <w:lang w:val="en-US"/>
        </w:rPr>
        <w:t xml:space="preserve">has a 1 power purchase </w:t>
      </w:r>
      <w:r w:rsidRPr="00AC0F7E">
        <w:rPr>
          <w:rFonts w:eastAsia="Cordia New" w:cs="Arial"/>
          <w:spacing w:val="-4"/>
          <w:sz w:val="18"/>
          <w:szCs w:val="18"/>
          <w:lang w:val="en-US"/>
        </w:rPr>
        <w:t xml:space="preserve">agreement with </w:t>
      </w:r>
      <w:proofErr w:type="spellStart"/>
      <w:r w:rsidRPr="00AC0F7E">
        <w:rPr>
          <w:rFonts w:eastAsia="Cordia New" w:cs="Arial"/>
          <w:spacing w:val="-4"/>
          <w:sz w:val="18"/>
          <w:szCs w:val="18"/>
          <w:lang w:val="en-US"/>
        </w:rPr>
        <w:t>Electricite</w:t>
      </w:r>
      <w:proofErr w:type="spellEnd"/>
      <w:r w:rsidRPr="00AC0F7E">
        <w:rPr>
          <w:rFonts w:eastAsia="Cordia New" w:cs="Arial"/>
          <w:spacing w:val="-4"/>
          <w:sz w:val="18"/>
          <w:szCs w:val="18"/>
          <w:lang w:val="en-US"/>
        </w:rPr>
        <w:t xml:space="preserve"> Du </w:t>
      </w:r>
      <w:proofErr w:type="spellStart"/>
      <w:r w:rsidRPr="00AC0F7E">
        <w:rPr>
          <w:rFonts w:eastAsia="Cordia New" w:cs="Arial"/>
          <w:spacing w:val="-4"/>
          <w:sz w:val="18"/>
          <w:szCs w:val="18"/>
          <w:lang w:val="en-US"/>
        </w:rPr>
        <w:t>Cambodge</w:t>
      </w:r>
      <w:proofErr w:type="spellEnd"/>
      <w:r w:rsidRPr="00AC0F7E">
        <w:rPr>
          <w:rFonts w:eastAsia="Cordia New" w:cs="Arial"/>
          <w:spacing w:val="-4"/>
          <w:sz w:val="18"/>
          <w:szCs w:val="18"/>
          <w:lang w:val="en-US"/>
        </w:rPr>
        <w:t xml:space="preserve">. Currently, the subsidiary has commenced the production and distribution of electricity </w:t>
      </w:r>
      <w:r w:rsidRPr="00AC0F7E">
        <w:rPr>
          <w:rFonts w:cs="Arial"/>
          <w:spacing w:val="-4"/>
          <w:sz w:val="18"/>
          <w:szCs w:val="18"/>
          <w:shd w:val="clear" w:color="auto" w:fill="FFFFFF"/>
        </w:rPr>
        <w:t>(</w:t>
      </w:r>
      <w:r w:rsidR="00E3673C" w:rsidRPr="00AC0F7E">
        <w:rPr>
          <w:rFonts w:cs="Arial"/>
          <w:spacing w:val="-4"/>
          <w:sz w:val="18"/>
          <w:szCs w:val="18"/>
          <w:shd w:val="clear" w:color="auto" w:fill="FFFFFF"/>
        </w:rPr>
        <w:t>31</w:t>
      </w:r>
      <w:r w:rsidR="00245543" w:rsidRPr="00AC0F7E">
        <w:rPr>
          <w:rFonts w:cs="Arial"/>
          <w:spacing w:val="-4"/>
          <w:sz w:val="18"/>
          <w:szCs w:val="18"/>
          <w:shd w:val="clear" w:color="auto" w:fill="FFFFFF"/>
        </w:rPr>
        <w:t xml:space="preserve"> </w:t>
      </w:r>
      <w:r w:rsidR="00724810" w:rsidRPr="00AC0F7E">
        <w:rPr>
          <w:rFonts w:cs="Arial"/>
          <w:spacing w:val="-4"/>
          <w:sz w:val="18"/>
          <w:szCs w:val="18"/>
          <w:shd w:val="clear" w:color="auto" w:fill="FFFFFF"/>
        </w:rPr>
        <w:t>December</w:t>
      </w:r>
      <w:r w:rsidR="00245543" w:rsidRPr="00AC0F7E">
        <w:rPr>
          <w:rFonts w:cs="Arial"/>
          <w:spacing w:val="-4"/>
          <w:sz w:val="18"/>
          <w:szCs w:val="18"/>
          <w:shd w:val="clear" w:color="auto" w:fill="FFFFFF"/>
        </w:rPr>
        <w:t xml:space="preserve"> </w:t>
      </w:r>
      <w:r w:rsidR="00E3673C" w:rsidRPr="00AC0F7E">
        <w:rPr>
          <w:rFonts w:cs="Arial"/>
          <w:spacing w:val="-4"/>
          <w:sz w:val="18"/>
          <w:szCs w:val="18"/>
          <w:shd w:val="clear" w:color="auto" w:fill="FFFFFF"/>
        </w:rPr>
        <w:t>2023</w:t>
      </w:r>
      <w:r w:rsidRPr="00AC0F7E">
        <w:rPr>
          <w:rFonts w:cs="Arial"/>
          <w:spacing w:val="-4"/>
          <w:sz w:val="18"/>
          <w:szCs w:val="18"/>
          <w:shd w:val="clear" w:color="auto" w:fill="FFFFFF"/>
        </w:rPr>
        <w:t xml:space="preserve">: </w:t>
      </w:r>
      <w:r w:rsidR="00E3673C" w:rsidRPr="00AC0F7E">
        <w:rPr>
          <w:rFonts w:cs="Arial"/>
          <w:spacing w:val="-4"/>
          <w:sz w:val="18"/>
          <w:szCs w:val="18"/>
          <w:shd w:val="clear" w:color="auto" w:fill="FFFFFF"/>
          <w:lang w:bidi="th-TH"/>
        </w:rPr>
        <w:t>1</w:t>
      </w:r>
      <w:r w:rsidRPr="00AC0F7E">
        <w:rPr>
          <w:rFonts w:cs="Arial"/>
          <w:spacing w:val="-4"/>
          <w:sz w:val="18"/>
          <w:szCs w:val="18"/>
          <w:shd w:val="clear" w:color="auto" w:fill="FFFFFF"/>
        </w:rPr>
        <w:t xml:space="preserve"> Power purchase agreement)</w:t>
      </w:r>
      <w:r w:rsidRPr="00AC0F7E">
        <w:rPr>
          <w:rFonts w:eastAsia="Cordia New" w:cs="Arial"/>
          <w:spacing w:val="-4"/>
          <w:sz w:val="18"/>
          <w:szCs w:val="18"/>
          <w:lang w:val="en-US"/>
        </w:rPr>
        <w:t>, with total electricity power</w:t>
      </w:r>
      <w:r w:rsidR="00EA12AB" w:rsidRPr="00AC0F7E">
        <w:rPr>
          <w:rFonts w:eastAsia="Cordia New" w:cs="Arial"/>
          <w:spacing w:val="-4"/>
          <w:sz w:val="18"/>
          <w:szCs w:val="18"/>
          <w:lang w:val="en-US"/>
        </w:rPr>
        <w:t xml:space="preserve"> </w:t>
      </w:r>
      <w:r w:rsidRPr="00AC0F7E">
        <w:rPr>
          <w:rFonts w:eastAsia="Cordia New" w:cs="Arial"/>
          <w:spacing w:val="-4"/>
          <w:sz w:val="18"/>
          <w:szCs w:val="18"/>
          <w:lang w:val="en-US"/>
        </w:rPr>
        <w:t xml:space="preserve">generation of </w:t>
      </w:r>
      <w:r w:rsidR="00E3673C" w:rsidRPr="00AC0F7E">
        <w:rPr>
          <w:rFonts w:eastAsia="Cordia New" w:cs="Arial"/>
          <w:spacing w:val="-4"/>
          <w:sz w:val="18"/>
          <w:szCs w:val="18"/>
        </w:rPr>
        <w:t>60</w:t>
      </w:r>
      <w:r w:rsidRPr="00AC0F7E">
        <w:rPr>
          <w:rFonts w:eastAsia="Cordia New" w:cs="Arial"/>
          <w:spacing w:val="-4"/>
          <w:sz w:val="18"/>
          <w:szCs w:val="18"/>
          <w:lang w:val="en-US"/>
        </w:rPr>
        <w:t>.</w:t>
      </w:r>
      <w:r w:rsidR="00E3673C" w:rsidRPr="00AC0F7E">
        <w:rPr>
          <w:rFonts w:eastAsia="Cordia New" w:cs="Arial"/>
          <w:spacing w:val="-4"/>
          <w:sz w:val="18"/>
          <w:szCs w:val="18"/>
        </w:rPr>
        <w:t>00</w:t>
      </w:r>
      <w:r w:rsidRPr="00AC0F7E">
        <w:rPr>
          <w:rFonts w:eastAsia="Cordia New" w:cs="Arial"/>
          <w:spacing w:val="-4"/>
          <w:sz w:val="18"/>
          <w:szCs w:val="18"/>
          <w:lang w:val="en-US"/>
        </w:rPr>
        <w:t xml:space="preserve"> megawatts</w:t>
      </w:r>
      <w:r w:rsidR="00EA12AB" w:rsidRPr="00AC0F7E">
        <w:rPr>
          <w:rFonts w:eastAsia="Cordia New" w:cs="Arial"/>
          <w:spacing w:val="-4"/>
          <w:sz w:val="18"/>
          <w:szCs w:val="18"/>
          <w:lang w:val="en-US"/>
        </w:rPr>
        <w:t xml:space="preserve"> </w:t>
      </w:r>
      <w:r w:rsidR="00B47283" w:rsidRPr="00AC0F7E">
        <w:rPr>
          <w:rFonts w:eastAsia="Cordia New" w:cs="Arial"/>
          <w:spacing w:val="-4"/>
          <w:sz w:val="18"/>
          <w:szCs w:val="18"/>
          <w:lang w:val="en-US"/>
        </w:rPr>
        <w:t xml:space="preserve">and total installed electricity power generation capacity of </w:t>
      </w:r>
      <w:r w:rsidR="00E3673C" w:rsidRPr="00AC0F7E">
        <w:rPr>
          <w:rFonts w:eastAsia="Cordia New" w:cs="Arial"/>
          <w:spacing w:val="-4"/>
          <w:sz w:val="18"/>
          <w:szCs w:val="18"/>
        </w:rPr>
        <w:t>77</w:t>
      </w:r>
      <w:r w:rsidR="00B47283" w:rsidRPr="00AC0F7E">
        <w:rPr>
          <w:rFonts w:eastAsia="Cordia New" w:cs="Arial"/>
          <w:spacing w:val="-4"/>
          <w:sz w:val="18"/>
          <w:szCs w:val="18"/>
          <w:lang w:val="en-US"/>
        </w:rPr>
        <w:t>.</w:t>
      </w:r>
      <w:r w:rsidR="00E3673C" w:rsidRPr="00AC0F7E">
        <w:rPr>
          <w:rFonts w:eastAsia="Cordia New" w:cs="Arial"/>
          <w:spacing w:val="-4"/>
          <w:sz w:val="18"/>
          <w:szCs w:val="18"/>
        </w:rPr>
        <w:t>00</w:t>
      </w:r>
      <w:r w:rsidR="00EA12AB" w:rsidRPr="00AC0F7E">
        <w:rPr>
          <w:rFonts w:eastAsia="Cordia New" w:cs="Arial"/>
          <w:spacing w:val="-4"/>
          <w:sz w:val="18"/>
          <w:szCs w:val="18"/>
          <w:lang w:val="en-US"/>
        </w:rPr>
        <w:t xml:space="preserve"> </w:t>
      </w:r>
      <w:r w:rsidR="00B47283" w:rsidRPr="00AC0F7E">
        <w:rPr>
          <w:rFonts w:eastAsia="Cordia New" w:cs="Arial"/>
          <w:spacing w:val="-4"/>
          <w:sz w:val="18"/>
          <w:szCs w:val="18"/>
          <w:lang w:val="en-US"/>
        </w:rPr>
        <w:t>megawatts.</w:t>
      </w:r>
    </w:p>
    <w:p w14:paraId="5064F54E" w14:textId="77777777" w:rsidR="00C05E3D" w:rsidRPr="00AC0F7E" w:rsidRDefault="00C05E3D" w:rsidP="00C05E3D">
      <w:pPr>
        <w:tabs>
          <w:tab w:val="left" w:pos="1080"/>
        </w:tabs>
        <w:spacing w:line="240" w:lineRule="auto"/>
        <w:ind w:left="1080"/>
        <w:jc w:val="both"/>
        <w:rPr>
          <w:rFonts w:cs="Arial"/>
          <w:spacing w:val="-4"/>
          <w:sz w:val="16"/>
          <w:szCs w:val="16"/>
          <w:lang w:val="en-US" w:bidi="th-TH"/>
        </w:rPr>
      </w:pPr>
    </w:p>
    <w:p w14:paraId="0E6B34BC" w14:textId="4C6E2B75" w:rsidR="00FD094F" w:rsidRPr="00AC0F7E" w:rsidRDefault="00C05E3D" w:rsidP="00861236">
      <w:pPr>
        <w:autoSpaceDE w:val="0"/>
        <w:autoSpaceDN w:val="0"/>
        <w:adjustRightInd w:val="0"/>
        <w:spacing w:line="240" w:lineRule="auto"/>
        <w:ind w:left="1080"/>
        <w:jc w:val="both"/>
        <w:rPr>
          <w:rFonts w:cs="Arial"/>
          <w:spacing w:val="-4"/>
          <w:sz w:val="18"/>
          <w:szCs w:val="18"/>
          <w:shd w:val="clear" w:color="auto" w:fill="FFFFFF"/>
        </w:rPr>
      </w:pPr>
      <w:r w:rsidRPr="00AC0F7E">
        <w:rPr>
          <w:rFonts w:cs="Arial"/>
          <w:spacing w:val="-4"/>
          <w:sz w:val="18"/>
          <w:szCs w:val="18"/>
          <w:shd w:val="clear" w:color="auto" w:fill="FFFFFF"/>
        </w:rPr>
        <w:t xml:space="preserve">The Power purchase agreements of subsidiaries require the subsidiaries to sell electricity generated from ground - mounted solar farms to </w:t>
      </w:r>
      <w:proofErr w:type="spellStart"/>
      <w:r w:rsidRPr="00AC0F7E">
        <w:rPr>
          <w:rFonts w:cs="Arial"/>
          <w:spacing w:val="-4"/>
          <w:sz w:val="18"/>
          <w:szCs w:val="18"/>
          <w:shd w:val="clear" w:color="auto" w:fill="FFFFFF"/>
        </w:rPr>
        <w:t>Electricite</w:t>
      </w:r>
      <w:proofErr w:type="spellEnd"/>
      <w:r w:rsidRPr="00AC0F7E">
        <w:rPr>
          <w:rFonts w:cs="Arial"/>
          <w:spacing w:val="-4"/>
          <w:sz w:val="18"/>
          <w:szCs w:val="18"/>
          <w:shd w:val="clear" w:color="auto" w:fill="FFFFFF"/>
        </w:rPr>
        <w:t xml:space="preserve"> Du </w:t>
      </w:r>
      <w:proofErr w:type="spellStart"/>
      <w:r w:rsidRPr="00AC0F7E">
        <w:rPr>
          <w:rFonts w:cs="Arial"/>
          <w:spacing w:val="-4"/>
          <w:sz w:val="18"/>
          <w:szCs w:val="18"/>
          <w:shd w:val="clear" w:color="auto" w:fill="FFFFFF"/>
        </w:rPr>
        <w:t>Cambodge</w:t>
      </w:r>
      <w:proofErr w:type="spellEnd"/>
      <w:r w:rsidRPr="00AC0F7E">
        <w:rPr>
          <w:rFonts w:cs="Arial"/>
          <w:spacing w:val="-4"/>
          <w:sz w:val="18"/>
          <w:szCs w:val="18"/>
          <w:shd w:val="clear" w:color="auto" w:fill="FFFFFF"/>
        </w:rPr>
        <w:t xml:space="preserve"> under the Feed-in Tariff system (</w:t>
      </w:r>
      <w:proofErr w:type="spellStart"/>
      <w:r w:rsidRPr="00AC0F7E">
        <w:rPr>
          <w:rFonts w:cs="Arial"/>
          <w:spacing w:val="-4"/>
          <w:sz w:val="18"/>
          <w:szCs w:val="18"/>
          <w:shd w:val="clear" w:color="auto" w:fill="FFFFFF"/>
        </w:rPr>
        <w:t>FiT</w:t>
      </w:r>
      <w:proofErr w:type="spellEnd"/>
      <w:r w:rsidRPr="00AC0F7E">
        <w:rPr>
          <w:rFonts w:cs="Arial"/>
          <w:spacing w:val="-4"/>
          <w:sz w:val="18"/>
          <w:szCs w:val="18"/>
          <w:shd w:val="clear" w:color="auto" w:fill="FFFFFF"/>
        </w:rPr>
        <w:t xml:space="preserve">) granted for periods of </w:t>
      </w:r>
      <w:r w:rsidR="00E3673C" w:rsidRPr="00AC0F7E">
        <w:rPr>
          <w:rFonts w:cs="Arial"/>
          <w:spacing w:val="-4"/>
          <w:sz w:val="18"/>
          <w:szCs w:val="18"/>
          <w:shd w:val="clear" w:color="auto" w:fill="FFFFFF"/>
        </w:rPr>
        <w:t>20</w:t>
      </w:r>
      <w:r w:rsidRPr="00AC0F7E">
        <w:rPr>
          <w:rFonts w:cs="Arial"/>
          <w:spacing w:val="-4"/>
          <w:sz w:val="18"/>
          <w:szCs w:val="18"/>
          <w:shd w:val="clear" w:color="auto" w:fill="FFFFFF"/>
        </w:rPr>
        <w:t xml:space="preserve"> years starting from commercial operation</w:t>
      </w:r>
      <w:r w:rsidR="005964F8" w:rsidRPr="00AC0F7E">
        <w:rPr>
          <w:rFonts w:cs="Arial"/>
          <w:spacing w:val="-4"/>
          <w:sz w:val="18"/>
          <w:szCs w:val="18"/>
          <w:shd w:val="clear" w:color="auto" w:fill="FFFFFF"/>
        </w:rPr>
        <w:t>s</w:t>
      </w:r>
      <w:r w:rsidRPr="00AC0F7E">
        <w:rPr>
          <w:rFonts w:cs="Arial"/>
          <w:spacing w:val="-4"/>
          <w:sz w:val="18"/>
          <w:szCs w:val="18"/>
          <w:shd w:val="clear" w:color="auto" w:fill="FFFFFF"/>
        </w:rPr>
        <w:t xml:space="preserve"> dates (COD).</w:t>
      </w:r>
    </w:p>
    <w:p w14:paraId="3F064B56" w14:textId="6775B5AC" w:rsidR="00B1498B" w:rsidRPr="00AC0F7E" w:rsidRDefault="00B1498B" w:rsidP="00B1498B">
      <w:pPr>
        <w:autoSpaceDE w:val="0"/>
        <w:autoSpaceDN w:val="0"/>
        <w:adjustRightInd w:val="0"/>
        <w:spacing w:line="240" w:lineRule="auto"/>
        <w:ind w:left="1080"/>
        <w:jc w:val="both"/>
        <w:rPr>
          <w:rFonts w:cs="Arial"/>
          <w:spacing w:val="-4"/>
          <w:sz w:val="16"/>
          <w:szCs w:val="16"/>
          <w:shd w:val="clear" w:color="auto" w:fill="FFFFFF"/>
        </w:rPr>
      </w:pPr>
    </w:p>
    <w:p w14:paraId="6F84E9DF" w14:textId="77777777" w:rsidR="00B1498B" w:rsidRPr="00AC0F7E" w:rsidRDefault="00B1498B" w:rsidP="00B1498B">
      <w:pPr>
        <w:autoSpaceDE w:val="0"/>
        <w:autoSpaceDN w:val="0"/>
        <w:adjustRightInd w:val="0"/>
        <w:spacing w:line="240" w:lineRule="auto"/>
        <w:ind w:left="1080"/>
        <w:jc w:val="both"/>
        <w:rPr>
          <w:rFonts w:cs="Arial"/>
          <w:b/>
          <w:bCs/>
          <w:spacing w:val="-4"/>
          <w:sz w:val="18"/>
          <w:szCs w:val="18"/>
          <w:shd w:val="clear" w:color="auto" w:fill="FFFFFF"/>
        </w:rPr>
      </w:pPr>
      <w:r w:rsidRPr="00AC0F7E">
        <w:rPr>
          <w:rFonts w:cs="Arial"/>
          <w:b/>
          <w:bCs/>
          <w:spacing w:val="-4"/>
          <w:sz w:val="18"/>
          <w:szCs w:val="18"/>
          <w:shd w:val="clear" w:color="auto" w:fill="FFFFFF"/>
        </w:rPr>
        <w:t>Associates</w:t>
      </w:r>
    </w:p>
    <w:p w14:paraId="590D02BA" w14:textId="77777777" w:rsidR="00B1498B" w:rsidRPr="00AC0F7E" w:rsidRDefault="00B1498B" w:rsidP="00B1498B">
      <w:pPr>
        <w:autoSpaceDE w:val="0"/>
        <w:autoSpaceDN w:val="0"/>
        <w:adjustRightInd w:val="0"/>
        <w:spacing w:line="240" w:lineRule="auto"/>
        <w:ind w:left="1080"/>
        <w:jc w:val="both"/>
        <w:rPr>
          <w:rFonts w:cs="Arial"/>
          <w:spacing w:val="-4"/>
          <w:sz w:val="16"/>
          <w:szCs w:val="16"/>
          <w:shd w:val="clear" w:color="auto" w:fill="FFFFFF"/>
        </w:rPr>
      </w:pPr>
    </w:p>
    <w:p w14:paraId="632E7701" w14:textId="5963911C" w:rsidR="00B1498B" w:rsidRPr="00AC0F7E" w:rsidRDefault="00B1498B" w:rsidP="00C46CE5">
      <w:pPr>
        <w:tabs>
          <w:tab w:val="left" w:pos="1080"/>
        </w:tabs>
        <w:spacing w:line="240" w:lineRule="auto"/>
        <w:ind w:left="1080"/>
        <w:jc w:val="both"/>
        <w:rPr>
          <w:rFonts w:cs="Arial"/>
          <w:spacing w:val="-4"/>
          <w:sz w:val="18"/>
          <w:szCs w:val="18"/>
          <w:shd w:val="clear" w:color="auto" w:fill="FFFFFF"/>
        </w:rPr>
      </w:pPr>
      <w:r w:rsidRPr="00AC0F7E">
        <w:rPr>
          <w:rFonts w:cs="Arial"/>
          <w:spacing w:val="-4"/>
          <w:sz w:val="18"/>
          <w:szCs w:val="18"/>
          <w:shd w:val="clear" w:color="auto" w:fill="FFFFFF"/>
        </w:rPr>
        <w:t xml:space="preserve">As </w:t>
      </w:r>
      <w:proofErr w:type="gramStart"/>
      <w:r w:rsidRPr="00AC0F7E">
        <w:rPr>
          <w:rFonts w:cs="Arial"/>
          <w:spacing w:val="-4"/>
          <w:sz w:val="18"/>
          <w:szCs w:val="18"/>
          <w:shd w:val="clear" w:color="auto" w:fill="FFFFFF"/>
        </w:rPr>
        <w:t>at</w:t>
      </w:r>
      <w:proofErr w:type="gramEnd"/>
      <w:r w:rsidRPr="00AC0F7E">
        <w:rPr>
          <w:rFonts w:cs="Arial"/>
          <w:spacing w:val="-4"/>
          <w:sz w:val="18"/>
          <w:szCs w:val="18"/>
          <w:shd w:val="clear" w:color="auto" w:fill="FFFFFF"/>
        </w:rPr>
        <w:t xml:space="preserve"> </w:t>
      </w:r>
      <w:r w:rsidR="00E3673C" w:rsidRPr="00AC0F7E">
        <w:rPr>
          <w:rFonts w:cs="Arial"/>
          <w:spacing w:val="-4"/>
          <w:sz w:val="18"/>
          <w:szCs w:val="18"/>
          <w:shd w:val="clear" w:color="auto" w:fill="FFFFFF"/>
        </w:rPr>
        <w:t>31</w:t>
      </w:r>
      <w:r w:rsidR="000F0DB8" w:rsidRPr="00AC0F7E">
        <w:rPr>
          <w:rFonts w:cs="Arial"/>
          <w:spacing w:val="-4"/>
          <w:sz w:val="18"/>
          <w:szCs w:val="18"/>
          <w:shd w:val="clear" w:color="auto" w:fill="FFFFFF"/>
        </w:rPr>
        <w:t xml:space="preserve"> March</w:t>
      </w:r>
      <w:r w:rsidRPr="00AC0F7E">
        <w:rPr>
          <w:rFonts w:cs="Arial"/>
          <w:spacing w:val="-4"/>
          <w:sz w:val="18"/>
          <w:szCs w:val="18"/>
          <w:shd w:val="clear" w:color="auto" w:fill="FFFFFF"/>
        </w:rPr>
        <w:t xml:space="preserve"> </w:t>
      </w:r>
      <w:r w:rsidR="00E3673C" w:rsidRPr="00AC0F7E">
        <w:rPr>
          <w:rFonts w:cs="Arial"/>
          <w:spacing w:val="-4"/>
          <w:sz w:val="18"/>
          <w:szCs w:val="18"/>
          <w:shd w:val="clear" w:color="auto" w:fill="FFFFFF"/>
        </w:rPr>
        <w:t>2024</w:t>
      </w:r>
      <w:r w:rsidRPr="00AC0F7E">
        <w:rPr>
          <w:rFonts w:cs="Arial"/>
          <w:spacing w:val="-4"/>
          <w:sz w:val="18"/>
          <w:szCs w:val="18"/>
          <w:shd w:val="clear" w:color="auto" w:fill="FFFFFF"/>
        </w:rPr>
        <w:t xml:space="preserve">, associates have </w:t>
      </w:r>
      <w:r w:rsidR="00E3673C" w:rsidRPr="00AC0F7E">
        <w:rPr>
          <w:rFonts w:cs="Arial"/>
          <w:spacing w:val="-4"/>
          <w:sz w:val="18"/>
          <w:szCs w:val="18"/>
          <w:shd w:val="clear" w:color="auto" w:fill="FFFFFF"/>
        </w:rPr>
        <w:t>10</w:t>
      </w:r>
      <w:r w:rsidRPr="00AC0F7E">
        <w:rPr>
          <w:rFonts w:cs="Arial"/>
          <w:spacing w:val="-4"/>
          <w:sz w:val="18"/>
          <w:szCs w:val="18"/>
          <w:shd w:val="clear" w:color="auto" w:fill="FFFFFF"/>
        </w:rPr>
        <w:t xml:space="preserve"> Power purchase agreements with the Provincial Electricity Authority (“PEA”) (</w:t>
      </w:r>
      <w:r w:rsidR="00E3673C" w:rsidRPr="00AC0F7E">
        <w:rPr>
          <w:rFonts w:cs="Arial"/>
          <w:spacing w:val="-4"/>
          <w:sz w:val="18"/>
          <w:szCs w:val="18"/>
          <w:shd w:val="clear" w:color="auto" w:fill="FFFFFF"/>
        </w:rPr>
        <w:t>31</w:t>
      </w:r>
      <w:r w:rsidR="00245543" w:rsidRPr="00AC0F7E">
        <w:rPr>
          <w:rFonts w:cs="Arial"/>
          <w:spacing w:val="-4"/>
          <w:sz w:val="18"/>
          <w:szCs w:val="18"/>
          <w:shd w:val="clear" w:color="auto" w:fill="FFFFFF"/>
        </w:rPr>
        <w:t xml:space="preserve"> </w:t>
      </w:r>
      <w:r w:rsidR="00724810" w:rsidRPr="00AC0F7E">
        <w:rPr>
          <w:rFonts w:cs="Arial"/>
          <w:spacing w:val="-4"/>
          <w:sz w:val="18"/>
          <w:szCs w:val="18"/>
          <w:shd w:val="clear" w:color="auto" w:fill="FFFFFF"/>
        </w:rPr>
        <w:t>December</w:t>
      </w:r>
      <w:r w:rsidR="00245543" w:rsidRPr="00AC0F7E">
        <w:rPr>
          <w:rFonts w:cs="Arial"/>
          <w:spacing w:val="-4"/>
          <w:sz w:val="18"/>
          <w:szCs w:val="18"/>
          <w:shd w:val="clear" w:color="auto" w:fill="FFFFFF"/>
        </w:rPr>
        <w:t xml:space="preserve"> </w:t>
      </w:r>
      <w:r w:rsidR="00E3673C" w:rsidRPr="00AC0F7E">
        <w:rPr>
          <w:rFonts w:cs="Arial"/>
          <w:spacing w:val="-4"/>
          <w:sz w:val="18"/>
          <w:szCs w:val="18"/>
          <w:shd w:val="clear" w:color="auto" w:fill="FFFFFF"/>
        </w:rPr>
        <w:t>2023</w:t>
      </w:r>
      <w:r w:rsidRPr="00AC0F7E">
        <w:rPr>
          <w:rFonts w:cs="Arial"/>
          <w:spacing w:val="-4"/>
          <w:sz w:val="18"/>
          <w:szCs w:val="18"/>
          <w:shd w:val="clear" w:color="auto" w:fill="FFFFFF"/>
        </w:rPr>
        <w:t xml:space="preserve">: </w:t>
      </w:r>
      <w:r w:rsidR="00E3673C" w:rsidRPr="00AC0F7E">
        <w:rPr>
          <w:rFonts w:cs="Arial"/>
          <w:spacing w:val="-4"/>
          <w:sz w:val="18"/>
          <w:szCs w:val="18"/>
          <w:shd w:val="clear" w:color="auto" w:fill="FFFFFF"/>
        </w:rPr>
        <w:t>10</w:t>
      </w:r>
      <w:r w:rsidRPr="00AC0F7E">
        <w:rPr>
          <w:rFonts w:cs="Arial"/>
          <w:spacing w:val="-4"/>
          <w:sz w:val="18"/>
          <w:szCs w:val="18"/>
          <w:shd w:val="clear" w:color="auto" w:fill="FFFFFF"/>
        </w:rPr>
        <w:t xml:space="preserve"> agreements). Currently, the associates have commenced the production and distribution of electricity for all Power purchase agreements, with total electricity power generation per agreements of </w:t>
      </w:r>
      <w:r w:rsidR="00E3673C" w:rsidRPr="00AC0F7E">
        <w:rPr>
          <w:rFonts w:cs="Arial"/>
          <w:spacing w:val="-4"/>
          <w:sz w:val="18"/>
          <w:szCs w:val="18"/>
          <w:shd w:val="clear" w:color="auto" w:fill="FFFFFF"/>
        </w:rPr>
        <w:t>72</w:t>
      </w:r>
      <w:r w:rsidRPr="00AC0F7E">
        <w:rPr>
          <w:rFonts w:cs="Arial"/>
          <w:spacing w:val="-4"/>
          <w:sz w:val="18"/>
          <w:szCs w:val="18"/>
          <w:shd w:val="clear" w:color="auto" w:fill="FFFFFF"/>
        </w:rPr>
        <w:t>.</w:t>
      </w:r>
      <w:r w:rsidR="00E3673C" w:rsidRPr="00AC0F7E">
        <w:rPr>
          <w:rFonts w:cs="Arial"/>
          <w:spacing w:val="-4"/>
          <w:sz w:val="18"/>
          <w:szCs w:val="18"/>
          <w:shd w:val="clear" w:color="auto" w:fill="FFFFFF"/>
        </w:rPr>
        <w:t>0</w:t>
      </w:r>
      <w:r w:rsidRPr="00AC0F7E">
        <w:rPr>
          <w:rFonts w:cs="Arial"/>
          <w:spacing w:val="-4"/>
          <w:sz w:val="18"/>
          <w:szCs w:val="18"/>
          <w:shd w:val="clear" w:color="auto" w:fill="FFFFFF"/>
        </w:rPr>
        <w:t xml:space="preserve"> megawatts </w:t>
      </w:r>
      <w:bookmarkStart w:id="15" w:name="_Hlk149667993"/>
      <w:r w:rsidRPr="00AC0F7E">
        <w:rPr>
          <w:rFonts w:cs="Arial"/>
          <w:spacing w:val="-4"/>
          <w:sz w:val="18"/>
          <w:szCs w:val="18"/>
          <w:shd w:val="clear" w:color="auto" w:fill="FFFFFF"/>
        </w:rPr>
        <w:t>and total install</w:t>
      </w:r>
      <w:r w:rsidRPr="00AC0F7E">
        <w:rPr>
          <w:rFonts w:cs="Arial"/>
          <w:spacing w:val="-4"/>
          <w:sz w:val="18"/>
          <w:szCs w:val="18"/>
          <w:shd w:val="clear" w:color="auto" w:fill="FFFFFF"/>
          <w:lang w:bidi="th-TH"/>
        </w:rPr>
        <w:t xml:space="preserve">ed electricity power generation capacity of </w:t>
      </w:r>
      <w:r w:rsidR="00E3673C" w:rsidRPr="00AC0F7E">
        <w:rPr>
          <w:rFonts w:cs="Arial"/>
          <w:spacing w:val="-4"/>
          <w:sz w:val="18"/>
          <w:szCs w:val="18"/>
          <w:shd w:val="clear" w:color="auto" w:fill="FFFFFF"/>
          <w:lang w:bidi="th-TH"/>
        </w:rPr>
        <w:t>91</w:t>
      </w:r>
      <w:r w:rsidRPr="00AC0F7E">
        <w:rPr>
          <w:rFonts w:cs="Arial"/>
          <w:spacing w:val="-4"/>
          <w:sz w:val="18"/>
          <w:szCs w:val="18"/>
          <w:shd w:val="clear" w:color="auto" w:fill="FFFFFF"/>
          <w:lang w:bidi="th-TH"/>
        </w:rPr>
        <w:t>.</w:t>
      </w:r>
      <w:r w:rsidR="00E3673C" w:rsidRPr="00AC0F7E">
        <w:rPr>
          <w:rFonts w:cs="Arial"/>
          <w:spacing w:val="-4"/>
          <w:sz w:val="18"/>
          <w:szCs w:val="18"/>
          <w:shd w:val="clear" w:color="auto" w:fill="FFFFFF"/>
          <w:lang w:bidi="th-TH"/>
        </w:rPr>
        <w:t>7</w:t>
      </w:r>
      <w:r w:rsidRPr="00AC0F7E">
        <w:rPr>
          <w:rFonts w:cs="Arial"/>
          <w:spacing w:val="-4"/>
          <w:sz w:val="18"/>
          <w:szCs w:val="18"/>
          <w:shd w:val="clear" w:color="auto" w:fill="FFFFFF"/>
          <w:lang w:bidi="th-TH"/>
        </w:rPr>
        <w:t xml:space="preserve"> megawatts</w:t>
      </w:r>
      <w:r w:rsidRPr="00AC0F7E">
        <w:rPr>
          <w:rFonts w:cs="Arial"/>
          <w:spacing w:val="-4"/>
          <w:sz w:val="18"/>
          <w:szCs w:val="18"/>
          <w:shd w:val="clear" w:color="auto" w:fill="FFFFFF"/>
        </w:rPr>
        <w:t>.</w:t>
      </w:r>
    </w:p>
    <w:bookmarkEnd w:id="15"/>
    <w:p w14:paraId="08984E9D" w14:textId="77777777" w:rsidR="00B1498B" w:rsidRPr="00AC0F7E" w:rsidRDefault="00B1498B" w:rsidP="00B1498B">
      <w:pPr>
        <w:spacing w:line="240" w:lineRule="auto"/>
        <w:ind w:left="1080"/>
        <w:jc w:val="thaiDistribute"/>
        <w:rPr>
          <w:rFonts w:cs="Arial"/>
          <w:spacing w:val="-4"/>
          <w:sz w:val="16"/>
          <w:szCs w:val="16"/>
          <w:shd w:val="clear" w:color="auto" w:fill="FFFFFF"/>
        </w:rPr>
      </w:pPr>
    </w:p>
    <w:p w14:paraId="560C8A11" w14:textId="2D2C1A9C" w:rsidR="00B1498B" w:rsidRPr="00AC0F7E" w:rsidRDefault="00B1498B" w:rsidP="00B1498B">
      <w:pPr>
        <w:spacing w:line="240" w:lineRule="auto"/>
        <w:ind w:left="1080"/>
        <w:jc w:val="thaiDistribute"/>
        <w:rPr>
          <w:rFonts w:cs="Arial"/>
          <w:spacing w:val="-4"/>
          <w:sz w:val="18"/>
          <w:szCs w:val="18"/>
          <w:shd w:val="clear" w:color="auto" w:fill="FFFFFF"/>
        </w:rPr>
      </w:pPr>
      <w:r w:rsidRPr="00AC0F7E">
        <w:rPr>
          <w:rFonts w:cs="Arial"/>
          <w:spacing w:val="-4"/>
          <w:sz w:val="18"/>
          <w:szCs w:val="18"/>
          <w:shd w:val="clear" w:color="auto" w:fill="FFFFFF"/>
        </w:rPr>
        <w:t xml:space="preserve">The agreements are for a period of </w:t>
      </w:r>
      <w:r w:rsidR="00E3673C" w:rsidRPr="00AC0F7E">
        <w:rPr>
          <w:rFonts w:cs="Arial"/>
          <w:spacing w:val="-4"/>
          <w:sz w:val="18"/>
          <w:szCs w:val="18"/>
          <w:shd w:val="clear" w:color="auto" w:fill="FFFFFF"/>
        </w:rPr>
        <w:t>5</w:t>
      </w:r>
      <w:r w:rsidRPr="00AC0F7E">
        <w:rPr>
          <w:rFonts w:cs="Arial"/>
          <w:spacing w:val="-4"/>
          <w:sz w:val="18"/>
          <w:szCs w:val="18"/>
          <w:shd w:val="clear" w:color="auto" w:fill="FFFFFF"/>
        </w:rPr>
        <w:t xml:space="preserve"> years and will be automatically renewed every </w:t>
      </w:r>
      <w:r w:rsidR="00E3673C" w:rsidRPr="00AC0F7E">
        <w:rPr>
          <w:rFonts w:cs="Arial"/>
          <w:spacing w:val="-4"/>
          <w:sz w:val="18"/>
          <w:szCs w:val="18"/>
          <w:shd w:val="clear" w:color="auto" w:fill="FFFFFF"/>
        </w:rPr>
        <w:t>5</w:t>
      </w:r>
      <w:r w:rsidRPr="00AC0F7E">
        <w:rPr>
          <w:rFonts w:cs="Arial"/>
          <w:spacing w:val="-4"/>
          <w:sz w:val="18"/>
          <w:szCs w:val="18"/>
          <w:shd w:val="clear" w:color="auto" w:fill="FFFFFF"/>
        </w:rPr>
        <w:t xml:space="preserve"> years until the contract termination. The Company has also been granted an adder amounting to Baht </w:t>
      </w:r>
      <w:r w:rsidR="00E3673C" w:rsidRPr="00AC0F7E">
        <w:rPr>
          <w:rFonts w:cs="Arial"/>
          <w:spacing w:val="-4"/>
          <w:sz w:val="18"/>
          <w:szCs w:val="18"/>
          <w:shd w:val="clear" w:color="auto" w:fill="FFFFFF"/>
        </w:rPr>
        <w:t>8</w:t>
      </w:r>
      <w:r w:rsidRPr="00AC0F7E">
        <w:rPr>
          <w:rFonts w:cs="Arial"/>
          <w:spacing w:val="-4"/>
          <w:sz w:val="18"/>
          <w:szCs w:val="18"/>
          <w:shd w:val="clear" w:color="auto" w:fill="FFFFFF"/>
        </w:rPr>
        <w:t>.</w:t>
      </w:r>
      <w:r w:rsidR="00E3673C" w:rsidRPr="00AC0F7E">
        <w:rPr>
          <w:rFonts w:cs="Arial"/>
          <w:spacing w:val="-4"/>
          <w:sz w:val="18"/>
          <w:szCs w:val="18"/>
          <w:shd w:val="clear" w:color="auto" w:fill="FFFFFF"/>
        </w:rPr>
        <w:t>00</w:t>
      </w:r>
      <w:r w:rsidRPr="00AC0F7E">
        <w:rPr>
          <w:rFonts w:cs="Arial"/>
          <w:spacing w:val="-4"/>
          <w:sz w:val="18"/>
          <w:szCs w:val="18"/>
          <w:shd w:val="clear" w:color="auto" w:fill="FFFFFF"/>
        </w:rPr>
        <w:t xml:space="preserve"> per kilowatt hour granted for a period of </w:t>
      </w:r>
      <w:r w:rsidR="00E3673C" w:rsidRPr="00AC0F7E">
        <w:rPr>
          <w:rFonts w:cs="Arial"/>
          <w:spacing w:val="-4"/>
          <w:sz w:val="18"/>
          <w:szCs w:val="18"/>
          <w:shd w:val="clear" w:color="auto" w:fill="FFFFFF"/>
        </w:rPr>
        <w:t>10</w:t>
      </w:r>
      <w:r w:rsidRPr="00AC0F7E">
        <w:rPr>
          <w:rFonts w:cs="Arial"/>
          <w:spacing w:val="-4"/>
          <w:sz w:val="18"/>
          <w:szCs w:val="18"/>
          <w:shd w:val="clear" w:color="auto" w:fill="FFFFFF"/>
        </w:rPr>
        <w:t xml:space="preserve"> years commencing from commercial operation</w:t>
      </w:r>
      <w:r w:rsidR="00725AA2" w:rsidRPr="00AC0F7E">
        <w:rPr>
          <w:rFonts w:cs="Arial"/>
          <w:spacing w:val="-4"/>
          <w:sz w:val="18"/>
          <w:szCs w:val="18"/>
          <w:shd w:val="clear" w:color="auto" w:fill="FFFFFF"/>
        </w:rPr>
        <w:t>s</w:t>
      </w:r>
      <w:r w:rsidRPr="00AC0F7E">
        <w:rPr>
          <w:rFonts w:cs="Arial"/>
          <w:spacing w:val="-4"/>
          <w:sz w:val="18"/>
          <w:szCs w:val="18"/>
          <w:shd w:val="clear" w:color="auto" w:fill="FFFFFF"/>
        </w:rPr>
        <w:t xml:space="preserve"> dates (COD).</w:t>
      </w:r>
    </w:p>
    <w:p w14:paraId="44C252BC" w14:textId="6E6C45CD" w:rsidR="00E3673C" w:rsidRPr="00AC0F7E" w:rsidRDefault="00E3673C">
      <w:pPr>
        <w:spacing w:line="240" w:lineRule="auto"/>
        <w:rPr>
          <w:rFonts w:cs="Arial"/>
          <w:sz w:val="14"/>
          <w:szCs w:val="14"/>
          <w:shd w:val="clear" w:color="auto" w:fill="FFFFFF"/>
        </w:rPr>
      </w:pPr>
      <w:r w:rsidRPr="00AC0F7E">
        <w:rPr>
          <w:rFonts w:cs="Arial"/>
          <w:spacing w:val="-4"/>
          <w:sz w:val="14"/>
          <w:szCs w:val="14"/>
          <w:shd w:val="clear" w:color="auto" w:fill="FFFFFF"/>
        </w:rPr>
        <w:br w:type="page"/>
      </w:r>
    </w:p>
    <w:p w14:paraId="571A8A26" w14:textId="77777777" w:rsidR="00E3673C" w:rsidRPr="00AC0F7E" w:rsidRDefault="00E3673C" w:rsidP="00E3673C">
      <w:pPr>
        <w:tabs>
          <w:tab w:val="left" w:pos="540"/>
        </w:tabs>
        <w:spacing w:line="240" w:lineRule="auto"/>
        <w:ind w:left="540" w:hanging="540"/>
        <w:rPr>
          <w:rFonts w:eastAsia="Angsana New" w:cs="Arial"/>
          <w:b/>
          <w:bCs/>
          <w:sz w:val="18"/>
          <w:szCs w:val="18"/>
          <w:lang w:bidi="th-TH"/>
        </w:rPr>
      </w:pPr>
    </w:p>
    <w:p w14:paraId="5B6600F2" w14:textId="1D4C4CF4" w:rsidR="00E3673C" w:rsidRPr="00AC0F7E" w:rsidRDefault="00E3673C" w:rsidP="00E3673C">
      <w:pPr>
        <w:tabs>
          <w:tab w:val="left" w:pos="540"/>
        </w:tabs>
        <w:spacing w:line="240" w:lineRule="auto"/>
        <w:ind w:left="540" w:hanging="540"/>
        <w:rPr>
          <w:rFonts w:cs="Arial"/>
          <w:sz w:val="18"/>
          <w:szCs w:val="18"/>
          <w:shd w:val="clear" w:color="auto" w:fill="FFFFFF"/>
        </w:rPr>
      </w:pPr>
      <w:r w:rsidRPr="00AC0F7E">
        <w:rPr>
          <w:rFonts w:eastAsia="Angsana New" w:cs="Arial"/>
          <w:b/>
          <w:bCs/>
          <w:sz w:val="18"/>
          <w:szCs w:val="18"/>
          <w:lang w:bidi="th-TH"/>
        </w:rPr>
        <w:t>20</w:t>
      </w:r>
      <w:r w:rsidRPr="00AC0F7E">
        <w:rPr>
          <w:rFonts w:eastAsia="Angsana New" w:cs="Arial"/>
          <w:b/>
          <w:bCs/>
          <w:sz w:val="18"/>
          <w:szCs w:val="18"/>
        </w:rPr>
        <w:tab/>
        <w:t xml:space="preserve">Commitments and contingencies </w:t>
      </w:r>
      <w:r w:rsidRPr="00AC0F7E">
        <w:rPr>
          <w:rFonts w:eastAsia="Angsana New" w:cs="Arial"/>
          <w:sz w:val="18"/>
          <w:szCs w:val="18"/>
        </w:rPr>
        <w:t>(Cont’d)</w:t>
      </w:r>
    </w:p>
    <w:p w14:paraId="4ABEBD16" w14:textId="77777777" w:rsidR="008D521F" w:rsidRPr="00AC0F7E" w:rsidRDefault="008D521F" w:rsidP="00020ABC">
      <w:pPr>
        <w:autoSpaceDE w:val="0"/>
        <w:autoSpaceDN w:val="0"/>
        <w:adjustRightInd w:val="0"/>
        <w:spacing w:line="240" w:lineRule="auto"/>
        <w:ind w:left="1080"/>
        <w:jc w:val="both"/>
        <w:rPr>
          <w:rFonts w:cs="Arial"/>
          <w:sz w:val="18"/>
          <w:szCs w:val="18"/>
          <w:shd w:val="clear" w:color="auto" w:fill="FFFFFF"/>
        </w:rPr>
      </w:pPr>
    </w:p>
    <w:p w14:paraId="6FC12A23" w14:textId="77777777" w:rsidR="00267139" w:rsidRPr="00AC0F7E" w:rsidRDefault="00267139" w:rsidP="00020ABC">
      <w:pPr>
        <w:autoSpaceDE w:val="0"/>
        <w:autoSpaceDN w:val="0"/>
        <w:adjustRightInd w:val="0"/>
        <w:spacing w:line="240" w:lineRule="auto"/>
        <w:ind w:left="1080"/>
        <w:jc w:val="both"/>
        <w:rPr>
          <w:rFonts w:cs="Arial"/>
          <w:sz w:val="18"/>
          <w:szCs w:val="18"/>
          <w:shd w:val="clear" w:color="auto" w:fill="FFFFFF"/>
        </w:rPr>
      </w:pPr>
    </w:p>
    <w:p w14:paraId="79A874B8" w14:textId="6BDA5125" w:rsidR="00B1498B" w:rsidRPr="00AC0F7E" w:rsidRDefault="00E3673C" w:rsidP="00B1498B">
      <w:pPr>
        <w:spacing w:line="240" w:lineRule="auto"/>
        <w:ind w:left="1080" w:hanging="540"/>
        <w:rPr>
          <w:rFonts w:cs="Arial"/>
          <w:b/>
          <w:bCs/>
          <w:sz w:val="18"/>
          <w:szCs w:val="18"/>
          <w:lang w:bidi="th-TH"/>
        </w:rPr>
      </w:pPr>
      <w:r w:rsidRPr="00AC0F7E">
        <w:rPr>
          <w:rFonts w:eastAsia="Angsana New" w:cs="Arial"/>
          <w:b/>
          <w:bCs/>
          <w:sz w:val="18"/>
          <w:szCs w:val="18"/>
          <w:lang w:bidi="th-TH"/>
        </w:rPr>
        <w:t>20</w:t>
      </w:r>
      <w:r w:rsidR="00B1498B" w:rsidRPr="00AC0F7E">
        <w:rPr>
          <w:rFonts w:cs="Arial"/>
          <w:b/>
          <w:bCs/>
          <w:sz w:val="18"/>
          <w:szCs w:val="18"/>
          <w:lang w:bidi="th-TH"/>
        </w:rPr>
        <w:t>.</w:t>
      </w:r>
      <w:r w:rsidRPr="00AC0F7E">
        <w:rPr>
          <w:rFonts w:cs="Arial"/>
          <w:b/>
          <w:bCs/>
          <w:sz w:val="18"/>
          <w:szCs w:val="18"/>
          <w:lang w:bidi="th-TH"/>
        </w:rPr>
        <w:t>2</w:t>
      </w:r>
      <w:r w:rsidR="00B1498B" w:rsidRPr="00AC0F7E">
        <w:rPr>
          <w:rFonts w:cs="Arial"/>
          <w:b/>
          <w:bCs/>
          <w:sz w:val="18"/>
          <w:szCs w:val="18"/>
          <w:lang w:bidi="th-TH"/>
        </w:rPr>
        <w:tab/>
        <w:t xml:space="preserve">Operating lease commitments - where the Group is the </w:t>
      </w:r>
      <w:proofErr w:type="gramStart"/>
      <w:r w:rsidR="00B1498B" w:rsidRPr="00AC0F7E">
        <w:rPr>
          <w:rFonts w:cs="Arial"/>
          <w:b/>
          <w:bCs/>
          <w:sz w:val="18"/>
          <w:szCs w:val="18"/>
          <w:lang w:bidi="th-TH"/>
        </w:rPr>
        <w:t>lessee</w:t>
      </w:r>
      <w:proofErr w:type="gramEnd"/>
    </w:p>
    <w:p w14:paraId="4E92A4EA" w14:textId="73AE3171" w:rsidR="00B1498B" w:rsidRPr="00AC0F7E" w:rsidRDefault="00B1498B" w:rsidP="00B1498B">
      <w:pPr>
        <w:autoSpaceDE w:val="0"/>
        <w:autoSpaceDN w:val="0"/>
        <w:adjustRightInd w:val="0"/>
        <w:spacing w:line="240" w:lineRule="auto"/>
        <w:ind w:left="1080"/>
        <w:jc w:val="both"/>
        <w:rPr>
          <w:rFonts w:cs="Arial"/>
          <w:sz w:val="18"/>
          <w:szCs w:val="18"/>
          <w:shd w:val="clear" w:color="auto" w:fill="FFFFFF"/>
        </w:rPr>
      </w:pPr>
    </w:p>
    <w:p w14:paraId="6ACD83F1" w14:textId="164767C6" w:rsidR="00B1498B" w:rsidRPr="00AC0F7E" w:rsidRDefault="00725AA2" w:rsidP="00B1498B">
      <w:pPr>
        <w:pStyle w:val="ListParagraph"/>
        <w:spacing w:after="0" w:line="240" w:lineRule="auto"/>
        <w:ind w:left="1080"/>
        <w:jc w:val="thaiDistribute"/>
        <w:rPr>
          <w:rFonts w:ascii="Arial" w:eastAsia="Times New Roman" w:hAnsi="Arial" w:cs="Arial"/>
          <w:sz w:val="18"/>
          <w:szCs w:val="18"/>
          <w:shd w:val="clear" w:color="auto" w:fill="FFFFFF"/>
        </w:rPr>
      </w:pPr>
      <w:r w:rsidRPr="00AC0F7E">
        <w:rPr>
          <w:rFonts w:ascii="Arial" w:eastAsia="Times New Roman" w:hAnsi="Arial" w:cs="Arial"/>
          <w:sz w:val="18"/>
          <w:szCs w:val="18"/>
          <w:shd w:val="clear" w:color="auto" w:fill="FFFFFF"/>
          <w:lang w:val="en-GB" w:bidi="ar-SA"/>
        </w:rPr>
        <w:t>S</w:t>
      </w:r>
      <w:r w:rsidR="00B1498B" w:rsidRPr="00AC0F7E">
        <w:rPr>
          <w:rFonts w:ascii="Arial" w:eastAsia="Times New Roman" w:hAnsi="Arial" w:cs="Arial"/>
          <w:sz w:val="18"/>
          <w:szCs w:val="18"/>
          <w:shd w:val="clear" w:color="auto" w:fill="FFFFFF"/>
          <w:lang w:val="en-GB" w:bidi="ar-SA"/>
        </w:rPr>
        <w:t>ubsidiar</w:t>
      </w:r>
      <w:r w:rsidRPr="00AC0F7E">
        <w:rPr>
          <w:rFonts w:ascii="Arial" w:eastAsia="Times New Roman" w:hAnsi="Arial" w:cs="Arial"/>
          <w:sz w:val="18"/>
          <w:szCs w:val="18"/>
          <w:shd w:val="clear" w:color="auto" w:fill="FFFFFF"/>
          <w:lang w:val="en-GB" w:bidi="ar-SA"/>
        </w:rPr>
        <w:t>ies</w:t>
      </w:r>
      <w:r w:rsidR="00B1498B" w:rsidRPr="00AC0F7E">
        <w:rPr>
          <w:rFonts w:ascii="Arial" w:eastAsia="Times New Roman" w:hAnsi="Arial" w:cs="Arial"/>
          <w:sz w:val="18"/>
          <w:szCs w:val="18"/>
          <w:shd w:val="clear" w:color="auto" w:fill="FFFFFF"/>
          <w:lang w:val="en-GB" w:bidi="ar-SA"/>
        </w:rPr>
        <w:t xml:space="preserve"> in Republic of China (Taiwan) ha</w:t>
      </w:r>
      <w:r w:rsidRPr="00AC0F7E">
        <w:rPr>
          <w:rFonts w:ascii="Arial" w:eastAsia="Times New Roman" w:hAnsi="Arial" w:cs="Arial"/>
          <w:sz w:val="18"/>
          <w:szCs w:val="18"/>
          <w:shd w:val="clear" w:color="auto" w:fill="FFFFFF"/>
          <w:lang w:val="en-GB" w:bidi="ar-SA"/>
        </w:rPr>
        <w:t>ve</w:t>
      </w:r>
      <w:r w:rsidR="00B1498B" w:rsidRPr="00AC0F7E">
        <w:rPr>
          <w:rFonts w:ascii="Arial" w:eastAsia="Times New Roman" w:hAnsi="Arial" w:cs="Arial"/>
          <w:sz w:val="18"/>
          <w:szCs w:val="18"/>
          <w:shd w:val="clear" w:color="auto" w:fill="FFFFFF"/>
          <w:lang w:val="en-GB" w:bidi="ar-SA"/>
        </w:rPr>
        <w:t xml:space="preserve"> entered into operating lease agreements in respect of the lease of land </w:t>
      </w:r>
      <w:proofErr w:type="gramStart"/>
      <w:r w:rsidR="00B1498B" w:rsidRPr="00AC0F7E">
        <w:rPr>
          <w:rFonts w:ascii="Arial" w:eastAsia="Times New Roman" w:hAnsi="Arial" w:cs="Arial"/>
          <w:sz w:val="18"/>
          <w:szCs w:val="18"/>
          <w:shd w:val="clear" w:color="auto" w:fill="FFFFFF"/>
          <w:lang w:val="en-GB" w:bidi="ar-SA"/>
        </w:rPr>
        <w:t>in order to</w:t>
      </w:r>
      <w:proofErr w:type="gramEnd"/>
      <w:r w:rsidR="00B1498B" w:rsidRPr="00AC0F7E">
        <w:rPr>
          <w:rFonts w:ascii="Arial" w:eastAsia="Times New Roman" w:hAnsi="Arial" w:cs="Arial"/>
          <w:sz w:val="18"/>
          <w:szCs w:val="18"/>
          <w:shd w:val="clear" w:color="auto" w:fill="FFFFFF"/>
          <w:lang w:val="en-GB" w:bidi="ar-SA"/>
        </w:rPr>
        <w:t xml:space="preserve"> construct solar power plants </w:t>
      </w:r>
      <w:r w:rsidR="00B1498B" w:rsidRPr="00AC0F7E">
        <w:rPr>
          <w:rFonts w:ascii="Arial" w:eastAsia="Times New Roman" w:hAnsi="Arial" w:cs="Arial"/>
          <w:sz w:val="18"/>
          <w:szCs w:val="18"/>
          <w:shd w:val="clear" w:color="auto" w:fill="FFFFFF"/>
          <w:lang w:val="en-GB"/>
        </w:rPr>
        <w:t>made with</w:t>
      </w:r>
      <w:r w:rsidR="00B1498B" w:rsidRPr="00AC0F7E">
        <w:rPr>
          <w:rFonts w:ascii="Arial" w:eastAsia="Times New Roman" w:hAnsi="Arial" w:cs="Arial"/>
          <w:sz w:val="18"/>
          <w:szCs w:val="18"/>
          <w:shd w:val="clear" w:color="auto" w:fill="FFFFFF"/>
          <w:lang w:val="en-GB" w:bidi="ar-SA"/>
        </w:rPr>
        <w:t xml:space="preserve"> </w:t>
      </w:r>
      <w:r w:rsidR="00B1498B" w:rsidRPr="00AC0F7E">
        <w:rPr>
          <w:rFonts w:ascii="Arial" w:eastAsia="Times New Roman" w:hAnsi="Arial" w:cs="Arial"/>
          <w:sz w:val="18"/>
          <w:szCs w:val="18"/>
          <w:shd w:val="clear" w:color="auto" w:fill="FFFFFF"/>
          <w:lang w:val="en-GB"/>
        </w:rPr>
        <w:t>Department of Irrigation of Yunlin, Republic of China (Taiwan)</w:t>
      </w:r>
      <w:r w:rsidR="00095990" w:rsidRPr="00AC0F7E">
        <w:rPr>
          <w:rFonts w:ascii="Arial" w:eastAsia="Times New Roman" w:hAnsi="Arial" w:cs="Arial"/>
          <w:sz w:val="18"/>
          <w:szCs w:val="18"/>
          <w:shd w:val="clear" w:color="auto" w:fill="FFFFFF"/>
          <w:lang w:val="en-GB"/>
        </w:rPr>
        <w:t xml:space="preserve"> and the solar cell site owner</w:t>
      </w:r>
      <w:r w:rsidR="00B1498B" w:rsidRPr="00AC0F7E">
        <w:rPr>
          <w:rFonts w:ascii="Arial" w:eastAsia="Times New Roman" w:hAnsi="Arial" w:cs="Arial"/>
          <w:sz w:val="18"/>
          <w:szCs w:val="18"/>
          <w:shd w:val="clear" w:color="auto" w:fill="FFFFFF"/>
          <w:lang w:val="en-GB" w:bidi="ar-SA"/>
        </w:rPr>
        <w:t>. The agreement</w:t>
      </w:r>
      <w:r w:rsidR="00E0658F" w:rsidRPr="00AC0F7E">
        <w:rPr>
          <w:rFonts w:ascii="Arial" w:eastAsia="Times New Roman" w:hAnsi="Arial" w:cs="Arial"/>
          <w:sz w:val="18"/>
          <w:szCs w:val="18"/>
          <w:shd w:val="clear" w:color="auto" w:fill="FFFFFF"/>
          <w:lang w:val="en-GB" w:bidi="ar-SA"/>
        </w:rPr>
        <w:t xml:space="preserve"> period</w:t>
      </w:r>
      <w:r w:rsidR="00B1498B" w:rsidRPr="00AC0F7E">
        <w:rPr>
          <w:rFonts w:ascii="Arial" w:eastAsia="Times New Roman" w:hAnsi="Arial" w:cs="Arial"/>
          <w:sz w:val="18"/>
          <w:szCs w:val="18"/>
          <w:shd w:val="clear" w:color="auto" w:fill="FFFFFF"/>
          <w:lang w:val="en-GB" w:bidi="ar-SA"/>
        </w:rPr>
        <w:t xml:space="preserve"> </w:t>
      </w:r>
      <w:proofErr w:type="gramStart"/>
      <w:r w:rsidR="00B1498B" w:rsidRPr="00AC0F7E">
        <w:rPr>
          <w:rFonts w:ascii="Arial" w:eastAsia="Times New Roman" w:hAnsi="Arial" w:cs="Arial"/>
          <w:sz w:val="18"/>
          <w:szCs w:val="18"/>
          <w:shd w:val="clear" w:color="auto" w:fill="FFFFFF"/>
          <w:lang w:val="en-GB" w:bidi="ar-SA"/>
        </w:rPr>
        <w:t>are</w:t>
      </w:r>
      <w:proofErr w:type="gramEnd"/>
      <w:r w:rsidR="00B1498B" w:rsidRPr="00AC0F7E">
        <w:rPr>
          <w:rFonts w:ascii="Arial" w:eastAsia="Times New Roman" w:hAnsi="Arial" w:cs="Arial"/>
          <w:sz w:val="18"/>
          <w:szCs w:val="18"/>
          <w:shd w:val="clear" w:color="auto" w:fill="FFFFFF"/>
          <w:lang w:val="en-GB" w:bidi="ar-SA"/>
        </w:rPr>
        <w:t xml:space="preserve"> </w:t>
      </w:r>
      <w:r w:rsidR="00E3673C" w:rsidRPr="00AC0F7E">
        <w:rPr>
          <w:rFonts w:ascii="Arial" w:eastAsia="Times New Roman" w:hAnsi="Arial" w:cs="Arial"/>
          <w:sz w:val="18"/>
          <w:szCs w:val="18"/>
          <w:shd w:val="clear" w:color="auto" w:fill="FFFFFF"/>
          <w:lang w:val="en-GB" w:bidi="ar-SA"/>
        </w:rPr>
        <w:t>10</w:t>
      </w:r>
      <w:r w:rsidR="00095990" w:rsidRPr="00AC0F7E">
        <w:rPr>
          <w:rFonts w:ascii="Arial" w:eastAsia="Times New Roman" w:hAnsi="Arial" w:cs="Arial"/>
          <w:sz w:val="18"/>
          <w:szCs w:val="18"/>
          <w:shd w:val="clear" w:color="auto" w:fill="FFFFFF"/>
          <w:lang w:val="en-GB" w:bidi="ar-SA"/>
        </w:rPr>
        <w:t xml:space="preserve"> </w:t>
      </w:r>
      <w:r w:rsidR="00E0658F" w:rsidRPr="00AC0F7E">
        <w:rPr>
          <w:rFonts w:ascii="Arial" w:eastAsia="Times New Roman" w:hAnsi="Arial" w:cs="Arial"/>
          <w:sz w:val="18"/>
          <w:szCs w:val="18"/>
          <w:shd w:val="clear" w:color="auto" w:fill="FFFFFF"/>
          <w:lang w:val="en-GB" w:bidi="ar-SA"/>
        </w:rPr>
        <w:t>and</w:t>
      </w:r>
      <w:r w:rsidR="00095990" w:rsidRPr="00AC0F7E">
        <w:rPr>
          <w:rFonts w:ascii="Arial" w:eastAsia="Times New Roman" w:hAnsi="Arial" w:cs="Arial"/>
          <w:sz w:val="18"/>
          <w:szCs w:val="18"/>
          <w:shd w:val="clear" w:color="auto" w:fill="FFFFFF"/>
          <w:lang w:val="en-GB" w:bidi="ar-SA"/>
        </w:rPr>
        <w:t xml:space="preserve"> </w:t>
      </w:r>
      <w:r w:rsidR="00E3673C" w:rsidRPr="00AC0F7E">
        <w:rPr>
          <w:rFonts w:ascii="Arial" w:eastAsia="Times New Roman" w:hAnsi="Arial" w:cs="Arial"/>
          <w:sz w:val="18"/>
          <w:szCs w:val="18"/>
          <w:shd w:val="clear" w:color="auto" w:fill="FFFFFF"/>
          <w:lang w:val="en-GB" w:bidi="ar-SA"/>
        </w:rPr>
        <w:t>20</w:t>
      </w:r>
      <w:r w:rsidR="00B1498B" w:rsidRPr="00AC0F7E">
        <w:rPr>
          <w:rFonts w:ascii="Arial" w:eastAsia="Times New Roman" w:hAnsi="Arial" w:cs="Arial"/>
          <w:sz w:val="18"/>
          <w:szCs w:val="18"/>
          <w:shd w:val="clear" w:color="auto" w:fill="FFFFFF"/>
          <w:lang w:val="en-GB" w:bidi="ar-SA"/>
        </w:rPr>
        <w:t xml:space="preserve"> years</w:t>
      </w:r>
      <w:r w:rsidR="00E0658F" w:rsidRPr="00AC0F7E">
        <w:rPr>
          <w:rFonts w:ascii="Arial" w:eastAsia="Times New Roman" w:hAnsi="Arial" w:cs="Arial"/>
          <w:sz w:val="18"/>
          <w:szCs w:val="18"/>
          <w:shd w:val="clear" w:color="auto" w:fill="FFFFFF"/>
          <w:lang w:val="en-GB" w:bidi="ar-SA"/>
        </w:rPr>
        <w:t xml:space="preserve"> </w:t>
      </w:r>
      <w:r w:rsidR="00E0658F" w:rsidRPr="00AC0F7E">
        <w:rPr>
          <w:rFonts w:ascii="Arial" w:eastAsia="Times New Roman" w:hAnsi="Arial" w:cs="Arial"/>
          <w:spacing w:val="-6"/>
          <w:sz w:val="18"/>
          <w:szCs w:val="18"/>
          <w:shd w:val="clear" w:color="auto" w:fill="FFFFFF"/>
          <w:lang w:val="en-GB" w:bidi="ar-SA"/>
        </w:rPr>
        <w:t>which will be</w:t>
      </w:r>
      <w:r w:rsidR="00B1498B" w:rsidRPr="00AC0F7E">
        <w:rPr>
          <w:rFonts w:ascii="Arial" w:eastAsia="Times New Roman" w:hAnsi="Arial" w:cs="Arial"/>
          <w:spacing w:val="-6"/>
          <w:sz w:val="18"/>
          <w:szCs w:val="18"/>
          <w:shd w:val="clear" w:color="auto" w:fill="FFFFFF"/>
          <w:lang w:val="en-GB" w:bidi="ar-SA"/>
        </w:rPr>
        <w:t xml:space="preserve"> terminat</w:t>
      </w:r>
      <w:r w:rsidR="00095990" w:rsidRPr="00AC0F7E">
        <w:rPr>
          <w:rFonts w:ascii="Arial" w:eastAsia="Times New Roman" w:hAnsi="Arial" w:cs="Arial"/>
          <w:spacing w:val="-6"/>
          <w:sz w:val="18"/>
          <w:szCs w:val="18"/>
          <w:shd w:val="clear" w:color="auto" w:fill="FFFFFF"/>
          <w:lang w:val="en-GB" w:bidi="ar-SA"/>
        </w:rPr>
        <w:t xml:space="preserve">ed </w:t>
      </w:r>
      <w:r w:rsidR="00E0658F" w:rsidRPr="00AC0F7E">
        <w:rPr>
          <w:rFonts w:ascii="Arial" w:eastAsia="Times New Roman" w:hAnsi="Arial" w:cs="Arial"/>
          <w:spacing w:val="-6"/>
          <w:sz w:val="18"/>
          <w:szCs w:val="18"/>
          <w:shd w:val="clear" w:color="auto" w:fill="FFFFFF"/>
          <w:lang w:val="en-GB" w:bidi="ar-SA"/>
        </w:rPr>
        <w:t>in</w:t>
      </w:r>
      <w:r w:rsidR="00095990" w:rsidRPr="00AC0F7E">
        <w:rPr>
          <w:rFonts w:ascii="Arial" w:eastAsia="Times New Roman" w:hAnsi="Arial" w:cs="Arial"/>
          <w:spacing w:val="-6"/>
          <w:sz w:val="18"/>
          <w:szCs w:val="18"/>
          <w:shd w:val="clear" w:color="auto" w:fill="FFFFFF"/>
          <w:lang w:val="en-GB" w:bidi="ar-SA"/>
        </w:rPr>
        <w:t xml:space="preserve"> </w:t>
      </w:r>
      <w:r w:rsidR="00E3673C" w:rsidRPr="00AC0F7E">
        <w:rPr>
          <w:rFonts w:ascii="Arial" w:eastAsia="Times New Roman" w:hAnsi="Arial" w:cs="Arial"/>
          <w:spacing w:val="-6"/>
          <w:sz w:val="18"/>
          <w:szCs w:val="18"/>
          <w:shd w:val="clear" w:color="auto" w:fill="FFFFFF"/>
          <w:lang w:val="en-GB" w:bidi="ar-SA"/>
        </w:rPr>
        <w:t>2030</w:t>
      </w:r>
      <w:r w:rsidR="00E0658F" w:rsidRPr="00AC0F7E">
        <w:rPr>
          <w:rFonts w:ascii="Arial" w:eastAsia="Times New Roman" w:hAnsi="Arial" w:cs="Arial"/>
          <w:spacing w:val="-6"/>
          <w:sz w:val="18"/>
          <w:szCs w:val="18"/>
          <w:shd w:val="clear" w:color="auto" w:fill="FFFFFF"/>
          <w:lang w:val="en-GB" w:bidi="ar-SA"/>
        </w:rPr>
        <w:t>-</w:t>
      </w:r>
      <w:r w:rsidR="00E3673C" w:rsidRPr="00AC0F7E">
        <w:rPr>
          <w:rFonts w:ascii="Arial" w:eastAsia="Times New Roman" w:hAnsi="Arial" w:cs="Arial"/>
          <w:spacing w:val="-6"/>
          <w:sz w:val="18"/>
          <w:szCs w:val="18"/>
          <w:shd w:val="clear" w:color="auto" w:fill="FFFFFF"/>
          <w:lang w:val="en-GB" w:bidi="ar-SA"/>
        </w:rPr>
        <w:t>2039</w:t>
      </w:r>
      <w:r w:rsidR="00B1498B" w:rsidRPr="00AC0F7E">
        <w:rPr>
          <w:rFonts w:ascii="Arial" w:eastAsia="Times New Roman" w:hAnsi="Arial" w:cs="Arial"/>
          <w:spacing w:val="-6"/>
          <w:sz w:val="18"/>
          <w:szCs w:val="18"/>
          <w:shd w:val="clear" w:color="auto" w:fill="FFFFFF"/>
          <w:lang w:val="en-GB" w:bidi="ar-SA"/>
        </w:rPr>
        <w:t>.</w:t>
      </w:r>
      <w:r w:rsidR="00B1498B" w:rsidRPr="00AC0F7E">
        <w:rPr>
          <w:rFonts w:ascii="Arial" w:eastAsia="Times New Roman" w:hAnsi="Arial" w:cs="Arial"/>
          <w:spacing w:val="-6"/>
          <w:sz w:val="18"/>
          <w:szCs w:val="18"/>
          <w:shd w:val="clear" w:color="auto" w:fill="FFFFFF"/>
          <w:cs/>
          <w:lang w:val="en-GB"/>
        </w:rPr>
        <w:t xml:space="preserve"> </w:t>
      </w:r>
      <w:r w:rsidR="00B1498B" w:rsidRPr="00AC0F7E">
        <w:rPr>
          <w:rFonts w:ascii="Arial" w:eastAsia="Times New Roman" w:hAnsi="Arial" w:cs="Arial"/>
          <w:spacing w:val="-6"/>
          <w:sz w:val="18"/>
          <w:szCs w:val="18"/>
          <w:shd w:val="clear" w:color="auto" w:fill="FFFFFF"/>
        </w:rPr>
        <w:t xml:space="preserve">Rent is calculated based on electricity sales. The rent for the </w:t>
      </w:r>
      <w:r w:rsidR="000F0DB8" w:rsidRPr="00AC0F7E">
        <w:rPr>
          <w:rFonts w:ascii="Arial" w:eastAsia="Times New Roman" w:hAnsi="Arial" w:cs="Arial"/>
          <w:spacing w:val="-6"/>
          <w:sz w:val="18"/>
          <w:szCs w:val="18"/>
          <w:shd w:val="clear" w:color="auto" w:fill="FFFFFF"/>
          <w:lang w:val="en-GB"/>
        </w:rPr>
        <w:t>three-month</w:t>
      </w:r>
      <w:r w:rsidR="00E0658F" w:rsidRPr="00AC0F7E">
        <w:rPr>
          <w:rFonts w:ascii="Arial" w:eastAsia="Times New Roman" w:hAnsi="Arial" w:cs="Arial"/>
          <w:sz w:val="18"/>
          <w:szCs w:val="18"/>
          <w:shd w:val="clear" w:color="auto" w:fill="FFFFFF"/>
        </w:rPr>
        <w:t xml:space="preserve"> </w:t>
      </w:r>
      <w:r w:rsidR="00B1498B" w:rsidRPr="00AC0F7E">
        <w:rPr>
          <w:rFonts w:ascii="Arial" w:eastAsia="Times New Roman" w:hAnsi="Arial" w:cs="Arial"/>
          <w:spacing w:val="-2"/>
          <w:sz w:val="18"/>
          <w:szCs w:val="18"/>
          <w:shd w:val="clear" w:color="auto" w:fill="FFFFFF"/>
        </w:rPr>
        <w:t xml:space="preserve">period ended </w:t>
      </w:r>
      <w:r w:rsidR="00E3673C" w:rsidRPr="00AC0F7E">
        <w:rPr>
          <w:rFonts w:ascii="Arial" w:eastAsia="Times New Roman" w:hAnsi="Arial" w:cs="Arial"/>
          <w:spacing w:val="-2"/>
          <w:sz w:val="18"/>
          <w:szCs w:val="18"/>
          <w:shd w:val="clear" w:color="auto" w:fill="FFFFFF"/>
          <w:lang w:val="en-GB"/>
        </w:rPr>
        <w:t>31</w:t>
      </w:r>
      <w:r w:rsidR="000F0DB8" w:rsidRPr="00AC0F7E">
        <w:rPr>
          <w:rFonts w:ascii="Arial" w:eastAsia="Times New Roman" w:hAnsi="Arial" w:cs="Arial"/>
          <w:spacing w:val="-2"/>
          <w:sz w:val="18"/>
          <w:szCs w:val="18"/>
          <w:shd w:val="clear" w:color="auto" w:fill="FFFFFF"/>
          <w:lang w:val="en-GB"/>
        </w:rPr>
        <w:t xml:space="preserve"> March</w:t>
      </w:r>
      <w:r w:rsidR="00B1498B" w:rsidRPr="00AC0F7E">
        <w:rPr>
          <w:rFonts w:ascii="Arial" w:eastAsia="Times New Roman" w:hAnsi="Arial" w:cs="Arial"/>
          <w:spacing w:val="-2"/>
          <w:sz w:val="18"/>
          <w:szCs w:val="18"/>
          <w:shd w:val="clear" w:color="auto" w:fill="FFFFFF"/>
        </w:rPr>
        <w:t xml:space="preserve"> </w:t>
      </w:r>
      <w:r w:rsidR="00E3673C" w:rsidRPr="00AC0F7E">
        <w:rPr>
          <w:rFonts w:ascii="Arial" w:eastAsia="Times New Roman" w:hAnsi="Arial" w:cs="Arial"/>
          <w:spacing w:val="-2"/>
          <w:sz w:val="18"/>
          <w:szCs w:val="18"/>
          <w:shd w:val="clear" w:color="auto" w:fill="FFFFFF"/>
          <w:lang w:val="en-GB"/>
        </w:rPr>
        <w:t>2024</w:t>
      </w:r>
      <w:r w:rsidR="00B1498B" w:rsidRPr="00AC0F7E">
        <w:rPr>
          <w:rFonts w:ascii="Arial" w:eastAsia="Times New Roman" w:hAnsi="Arial" w:cs="Arial"/>
          <w:spacing w:val="-2"/>
          <w:sz w:val="18"/>
          <w:szCs w:val="18"/>
          <w:shd w:val="clear" w:color="auto" w:fill="FFFFFF"/>
        </w:rPr>
        <w:t xml:space="preserve"> amounting to Baht</w:t>
      </w:r>
      <w:r w:rsidR="00DF3D9D" w:rsidRPr="00AC0F7E">
        <w:rPr>
          <w:rFonts w:ascii="Arial" w:eastAsia="Times New Roman" w:hAnsi="Arial" w:cs="Arial"/>
          <w:spacing w:val="-2"/>
          <w:sz w:val="18"/>
          <w:szCs w:val="18"/>
          <w:shd w:val="clear" w:color="auto" w:fill="FFFFFF"/>
        </w:rPr>
        <w:t xml:space="preserve"> </w:t>
      </w:r>
      <w:r w:rsidR="00E3673C" w:rsidRPr="00AC0F7E">
        <w:rPr>
          <w:rFonts w:ascii="Arial" w:eastAsia="Times New Roman" w:hAnsi="Arial" w:cs="Arial"/>
          <w:spacing w:val="-2"/>
          <w:sz w:val="18"/>
          <w:szCs w:val="18"/>
          <w:shd w:val="clear" w:color="auto" w:fill="FFFFFF"/>
          <w:lang w:val="en-GB"/>
        </w:rPr>
        <w:t>5</w:t>
      </w:r>
      <w:r w:rsidR="009A2323" w:rsidRPr="00AC0F7E">
        <w:rPr>
          <w:rFonts w:ascii="Arial" w:eastAsia="Times New Roman" w:hAnsi="Arial" w:cs="Arial"/>
          <w:spacing w:val="-2"/>
          <w:sz w:val="18"/>
          <w:szCs w:val="18"/>
          <w:shd w:val="clear" w:color="auto" w:fill="FFFFFF"/>
          <w:lang w:val="en-GB"/>
        </w:rPr>
        <w:t>.</w:t>
      </w:r>
      <w:r w:rsidR="00E3673C" w:rsidRPr="00AC0F7E">
        <w:rPr>
          <w:rFonts w:ascii="Arial" w:eastAsia="Times New Roman" w:hAnsi="Arial" w:cs="Arial"/>
          <w:spacing w:val="-2"/>
          <w:sz w:val="18"/>
          <w:szCs w:val="18"/>
          <w:shd w:val="clear" w:color="auto" w:fill="FFFFFF"/>
          <w:lang w:val="en-GB"/>
        </w:rPr>
        <w:t>41</w:t>
      </w:r>
      <w:r w:rsidR="00B1498B" w:rsidRPr="00AC0F7E">
        <w:rPr>
          <w:rFonts w:ascii="Arial" w:eastAsia="Times New Roman" w:hAnsi="Arial" w:cs="Arial"/>
          <w:spacing w:val="-2"/>
          <w:sz w:val="18"/>
          <w:szCs w:val="18"/>
          <w:shd w:val="clear" w:color="auto" w:fill="FFFFFF"/>
        </w:rPr>
        <w:t xml:space="preserve"> million </w:t>
      </w:r>
      <w:r w:rsidR="003E6133" w:rsidRPr="00AC0F7E">
        <w:rPr>
          <w:rFonts w:ascii="Arial" w:eastAsia="Times New Roman" w:hAnsi="Arial" w:cs="Arial"/>
          <w:spacing w:val="-2"/>
          <w:sz w:val="18"/>
          <w:szCs w:val="18"/>
          <w:shd w:val="clear" w:color="auto" w:fill="FFFFFF"/>
        </w:rPr>
        <w:t>(</w:t>
      </w:r>
      <w:r w:rsidR="00E3673C" w:rsidRPr="00AC0F7E">
        <w:rPr>
          <w:rFonts w:ascii="Arial" w:eastAsia="Times New Roman" w:hAnsi="Arial" w:cs="Arial"/>
          <w:spacing w:val="-2"/>
          <w:sz w:val="18"/>
          <w:szCs w:val="18"/>
          <w:shd w:val="clear" w:color="auto" w:fill="FFFFFF"/>
          <w:lang w:val="en-GB"/>
        </w:rPr>
        <w:t>2023</w:t>
      </w:r>
      <w:r w:rsidR="00CD3280" w:rsidRPr="00AC0F7E">
        <w:rPr>
          <w:rFonts w:ascii="Arial" w:eastAsia="Times New Roman" w:hAnsi="Arial" w:cs="Arial"/>
          <w:spacing w:val="-2"/>
          <w:sz w:val="18"/>
          <w:szCs w:val="18"/>
          <w:shd w:val="clear" w:color="auto" w:fill="FFFFFF"/>
        </w:rPr>
        <w:t>:</w:t>
      </w:r>
      <w:r w:rsidR="003E6133" w:rsidRPr="00AC0F7E">
        <w:rPr>
          <w:rFonts w:ascii="Arial" w:eastAsia="Times New Roman" w:hAnsi="Arial" w:cs="Arial"/>
          <w:spacing w:val="-2"/>
          <w:sz w:val="18"/>
          <w:szCs w:val="18"/>
          <w:shd w:val="clear" w:color="auto" w:fill="FFFFFF"/>
        </w:rPr>
        <w:t xml:space="preserve"> Baht </w:t>
      </w:r>
      <w:r w:rsidR="00E3673C" w:rsidRPr="00AC0F7E">
        <w:rPr>
          <w:rFonts w:ascii="Arial" w:eastAsia="Times New Roman" w:hAnsi="Arial" w:cs="Arial"/>
          <w:spacing w:val="-2"/>
          <w:sz w:val="18"/>
          <w:szCs w:val="18"/>
          <w:shd w:val="clear" w:color="auto" w:fill="FFFFFF"/>
          <w:lang w:val="en-GB"/>
        </w:rPr>
        <w:t>2</w:t>
      </w:r>
      <w:r w:rsidR="00BC290A" w:rsidRPr="00AC0F7E">
        <w:rPr>
          <w:rFonts w:ascii="Arial" w:eastAsia="Times New Roman" w:hAnsi="Arial" w:cs="Arial"/>
          <w:spacing w:val="-2"/>
          <w:sz w:val="18"/>
          <w:szCs w:val="18"/>
          <w:shd w:val="clear" w:color="auto" w:fill="FFFFFF"/>
        </w:rPr>
        <w:t>.</w:t>
      </w:r>
      <w:r w:rsidR="00E3673C" w:rsidRPr="00AC0F7E">
        <w:rPr>
          <w:rFonts w:ascii="Arial" w:eastAsia="Times New Roman" w:hAnsi="Arial" w:cs="Arial"/>
          <w:spacing w:val="-2"/>
          <w:sz w:val="18"/>
          <w:szCs w:val="18"/>
          <w:shd w:val="clear" w:color="auto" w:fill="FFFFFF"/>
          <w:lang w:val="en-GB"/>
        </w:rPr>
        <w:t>32</w:t>
      </w:r>
      <w:r w:rsidR="00BC290A" w:rsidRPr="00AC0F7E">
        <w:rPr>
          <w:rFonts w:ascii="Arial" w:eastAsia="Times New Roman" w:hAnsi="Arial" w:cs="Arial"/>
          <w:spacing w:val="-2"/>
          <w:sz w:val="18"/>
          <w:szCs w:val="18"/>
          <w:shd w:val="clear" w:color="auto" w:fill="FFFFFF"/>
        </w:rPr>
        <w:t xml:space="preserve"> </w:t>
      </w:r>
      <w:r w:rsidR="003E6133" w:rsidRPr="00AC0F7E">
        <w:rPr>
          <w:rFonts w:ascii="Arial" w:eastAsia="Times New Roman" w:hAnsi="Arial" w:cs="Arial"/>
          <w:spacing w:val="-2"/>
          <w:sz w:val="18"/>
          <w:szCs w:val="18"/>
          <w:shd w:val="clear" w:color="auto" w:fill="FFFFFF"/>
        </w:rPr>
        <w:t xml:space="preserve">million) </w:t>
      </w:r>
      <w:r w:rsidR="00B1498B" w:rsidRPr="00AC0F7E">
        <w:rPr>
          <w:rFonts w:ascii="Arial" w:eastAsia="Times New Roman" w:hAnsi="Arial" w:cs="Arial"/>
          <w:spacing w:val="-2"/>
          <w:sz w:val="18"/>
          <w:szCs w:val="18"/>
          <w:shd w:val="clear" w:color="auto" w:fill="FFFFFF"/>
        </w:rPr>
        <w:t xml:space="preserve">has been </w:t>
      </w:r>
      <w:proofErr w:type="spellStart"/>
      <w:r w:rsidR="00B1498B" w:rsidRPr="00AC0F7E">
        <w:rPr>
          <w:rFonts w:ascii="Arial" w:eastAsia="Times New Roman" w:hAnsi="Arial" w:cs="Arial"/>
          <w:spacing w:val="-2"/>
          <w:sz w:val="18"/>
          <w:szCs w:val="18"/>
          <w:shd w:val="clear" w:color="auto" w:fill="FFFFFF"/>
        </w:rPr>
        <w:t>recognised</w:t>
      </w:r>
      <w:proofErr w:type="spellEnd"/>
      <w:r w:rsidR="00B1498B" w:rsidRPr="00AC0F7E">
        <w:rPr>
          <w:rFonts w:ascii="Arial" w:eastAsia="Times New Roman" w:hAnsi="Arial" w:cs="Arial"/>
          <w:sz w:val="18"/>
          <w:szCs w:val="18"/>
          <w:shd w:val="clear" w:color="auto" w:fill="FFFFFF"/>
        </w:rPr>
        <w:t xml:space="preserve"> as expenses.</w:t>
      </w:r>
    </w:p>
    <w:p w14:paraId="6944802B" w14:textId="5D93640B" w:rsidR="00267139" w:rsidRPr="00AC0F7E" w:rsidRDefault="00267139" w:rsidP="00020ABC">
      <w:pPr>
        <w:autoSpaceDE w:val="0"/>
        <w:autoSpaceDN w:val="0"/>
        <w:adjustRightInd w:val="0"/>
        <w:spacing w:line="240" w:lineRule="auto"/>
        <w:ind w:left="1080"/>
        <w:jc w:val="both"/>
        <w:rPr>
          <w:rFonts w:cs="Arial"/>
          <w:sz w:val="18"/>
          <w:szCs w:val="18"/>
          <w:shd w:val="clear" w:color="auto" w:fill="FFFFFF"/>
          <w:lang w:bidi="th-TH"/>
        </w:rPr>
      </w:pPr>
    </w:p>
    <w:p w14:paraId="7A71EE95" w14:textId="77777777" w:rsidR="00FC2340" w:rsidRPr="00AC0F7E" w:rsidRDefault="00FC2340" w:rsidP="00020ABC">
      <w:pPr>
        <w:autoSpaceDE w:val="0"/>
        <w:autoSpaceDN w:val="0"/>
        <w:adjustRightInd w:val="0"/>
        <w:spacing w:line="240" w:lineRule="auto"/>
        <w:ind w:left="1080"/>
        <w:jc w:val="both"/>
        <w:rPr>
          <w:rFonts w:cs="Arial"/>
          <w:sz w:val="18"/>
          <w:szCs w:val="18"/>
          <w:shd w:val="clear" w:color="auto" w:fill="FFFFFF"/>
          <w:cs/>
          <w:lang w:bidi="th-TH"/>
        </w:rPr>
      </w:pPr>
    </w:p>
    <w:p w14:paraId="227674AE" w14:textId="60309BD1" w:rsidR="00B1498B" w:rsidRPr="00AC0F7E" w:rsidRDefault="00E3673C" w:rsidP="00B1498B">
      <w:pPr>
        <w:spacing w:line="240" w:lineRule="auto"/>
        <w:ind w:left="1080" w:hanging="540"/>
        <w:rPr>
          <w:rFonts w:cs="Arial"/>
          <w:b/>
          <w:bCs/>
          <w:spacing w:val="-2"/>
          <w:sz w:val="18"/>
          <w:szCs w:val="18"/>
          <w:lang w:bidi="th-TH"/>
        </w:rPr>
      </w:pPr>
      <w:r w:rsidRPr="00AC0F7E">
        <w:rPr>
          <w:rFonts w:eastAsia="Angsana New" w:cs="Arial"/>
          <w:b/>
          <w:bCs/>
          <w:sz w:val="18"/>
          <w:szCs w:val="18"/>
          <w:lang w:bidi="th-TH"/>
        </w:rPr>
        <w:t>20</w:t>
      </w:r>
      <w:r w:rsidR="00B1498B" w:rsidRPr="00AC0F7E">
        <w:rPr>
          <w:rFonts w:cs="Arial"/>
          <w:b/>
          <w:bCs/>
          <w:sz w:val="18"/>
          <w:szCs w:val="18"/>
          <w:lang w:bidi="th-TH"/>
        </w:rPr>
        <w:t>.</w:t>
      </w:r>
      <w:r w:rsidRPr="00AC0F7E">
        <w:rPr>
          <w:rFonts w:cs="Arial"/>
          <w:b/>
          <w:bCs/>
          <w:sz w:val="18"/>
          <w:szCs w:val="18"/>
          <w:lang w:bidi="th-TH"/>
        </w:rPr>
        <w:t>3</w:t>
      </w:r>
      <w:r w:rsidR="00B1498B" w:rsidRPr="00AC0F7E">
        <w:rPr>
          <w:rFonts w:cs="Arial"/>
          <w:b/>
          <w:bCs/>
          <w:sz w:val="18"/>
          <w:szCs w:val="18"/>
          <w:lang w:bidi="th-TH"/>
        </w:rPr>
        <w:tab/>
      </w:r>
      <w:r w:rsidR="00B1498B" w:rsidRPr="00AC0F7E">
        <w:rPr>
          <w:rFonts w:cs="Arial"/>
          <w:b/>
          <w:bCs/>
          <w:spacing w:val="-2"/>
          <w:sz w:val="18"/>
          <w:szCs w:val="18"/>
          <w:lang w:bidi="th-TH"/>
        </w:rPr>
        <w:t xml:space="preserve">Commitment on service agreements for reviewing and monitoring the operation and maintenance of power </w:t>
      </w:r>
      <w:proofErr w:type="gramStart"/>
      <w:r w:rsidR="00B1498B" w:rsidRPr="00AC0F7E">
        <w:rPr>
          <w:rFonts w:cs="Arial"/>
          <w:b/>
          <w:bCs/>
          <w:spacing w:val="-2"/>
          <w:sz w:val="18"/>
          <w:szCs w:val="18"/>
          <w:lang w:bidi="th-TH"/>
        </w:rPr>
        <w:t>plants</w:t>
      </w:r>
      <w:proofErr w:type="gramEnd"/>
    </w:p>
    <w:p w14:paraId="55FDB384" w14:textId="77777777" w:rsidR="00065D17" w:rsidRPr="00AC0F7E" w:rsidRDefault="00065D17" w:rsidP="00B1498B">
      <w:pPr>
        <w:autoSpaceDE w:val="0"/>
        <w:autoSpaceDN w:val="0"/>
        <w:adjustRightInd w:val="0"/>
        <w:spacing w:line="240" w:lineRule="auto"/>
        <w:ind w:left="1080"/>
        <w:jc w:val="both"/>
        <w:rPr>
          <w:rFonts w:cs="Arial"/>
          <w:sz w:val="18"/>
          <w:szCs w:val="18"/>
          <w:shd w:val="clear" w:color="auto" w:fill="FFFFFF"/>
        </w:rPr>
      </w:pPr>
    </w:p>
    <w:p w14:paraId="4B962D75" w14:textId="77777777" w:rsidR="00B1498B" w:rsidRPr="00AC0F7E" w:rsidRDefault="00B1498B" w:rsidP="00B1498B">
      <w:pPr>
        <w:autoSpaceDE w:val="0"/>
        <w:autoSpaceDN w:val="0"/>
        <w:adjustRightInd w:val="0"/>
        <w:spacing w:line="240" w:lineRule="auto"/>
        <w:ind w:left="1080"/>
        <w:jc w:val="both"/>
        <w:rPr>
          <w:rFonts w:cs="Arial"/>
          <w:sz w:val="18"/>
          <w:szCs w:val="18"/>
          <w:shd w:val="clear" w:color="auto" w:fill="FFFFFF"/>
        </w:rPr>
      </w:pPr>
      <w:r w:rsidRPr="00AC0F7E">
        <w:rPr>
          <w:rFonts w:cs="Arial"/>
          <w:sz w:val="18"/>
          <w:szCs w:val="18"/>
          <w:shd w:val="clear" w:color="auto" w:fill="FFFFFF"/>
        </w:rPr>
        <w:t xml:space="preserve">The subsidiaries have entered into the service agreements for reviewing and monitoring the operation and maintenance of power plants. </w:t>
      </w:r>
    </w:p>
    <w:p w14:paraId="5B5AC6CE" w14:textId="77777777" w:rsidR="00B1498B" w:rsidRPr="00AC0F7E" w:rsidRDefault="00B1498B" w:rsidP="00B1498B">
      <w:pPr>
        <w:autoSpaceDE w:val="0"/>
        <w:autoSpaceDN w:val="0"/>
        <w:adjustRightInd w:val="0"/>
        <w:spacing w:line="240" w:lineRule="auto"/>
        <w:ind w:left="1080"/>
        <w:jc w:val="both"/>
        <w:rPr>
          <w:rFonts w:cs="Arial"/>
          <w:sz w:val="18"/>
          <w:szCs w:val="18"/>
          <w:shd w:val="clear" w:color="auto" w:fill="FFFFFF"/>
        </w:rPr>
      </w:pPr>
    </w:p>
    <w:p w14:paraId="4489BCDB" w14:textId="77777777" w:rsidR="00B1498B" w:rsidRPr="00AC0F7E" w:rsidRDefault="00B1498B" w:rsidP="00B1498B">
      <w:pPr>
        <w:autoSpaceDE w:val="0"/>
        <w:autoSpaceDN w:val="0"/>
        <w:adjustRightInd w:val="0"/>
        <w:spacing w:line="240" w:lineRule="auto"/>
        <w:ind w:left="1080"/>
        <w:jc w:val="both"/>
        <w:rPr>
          <w:rFonts w:cs="Arial"/>
          <w:sz w:val="18"/>
          <w:szCs w:val="18"/>
          <w:shd w:val="clear" w:color="auto" w:fill="FFFFFF"/>
        </w:rPr>
      </w:pPr>
      <w:r w:rsidRPr="00AC0F7E">
        <w:rPr>
          <w:rFonts w:cs="Arial"/>
          <w:sz w:val="18"/>
          <w:szCs w:val="18"/>
          <w:shd w:val="clear" w:color="auto" w:fill="FFFFFF"/>
        </w:rPr>
        <w:t>The future minimum payments committed were as follows:</w:t>
      </w:r>
    </w:p>
    <w:p w14:paraId="731EE63C" w14:textId="77777777" w:rsidR="00B1498B" w:rsidRPr="00AC0F7E"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6725"/>
        <w:gridCol w:w="1368"/>
        <w:gridCol w:w="1368"/>
      </w:tblGrid>
      <w:tr w:rsidR="00ED19F4" w:rsidRPr="00AC0F7E" w14:paraId="424C155D" w14:textId="77777777" w:rsidTr="0090738D">
        <w:tc>
          <w:tcPr>
            <w:tcW w:w="6725" w:type="dxa"/>
          </w:tcPr>
          <w:p w14:paraId="03739359"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3E86114"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Consolidated</w:t>
            </w:r>
          </w:p>
          <w:p w14:paraId="04E0E209"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C0F7E">
              <w:rPr>
                <w:rFonts w:cs="Arial"/>
                <w:b/>
                <w:bCs/>
                <w:sz w:val="18"/>
                <w:szCs w:val="18"/>
              </w:rPr>
              <w:t>financial information</w:t>
            </w:r>
          </w:p>
        </w:tc>
      </w:tr>
      <w:tr w:rsidR="00ED19F4" w:rsidRPr="00AC0F7E" w14:paraId="01B67BE6" w14:textId="77777777" w:rsidTr="0090738D">
        <w:tc>
          <w:tcPr>
            <w:tcW w:w="6725" w:type="dxa"/>
          </w:tcPr>
          <w:p w14:paraId="7BDC5D0F"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4FEB0534" w14:textId="184A0AB2"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0F0DB8" w:rsidRPr="00AC0F7E">
              <w:rPr>
                <w:rFonts w:ascii="Arial" w:cs="Arial"/>
                <w:b/>
                <w:bCs/>
                <w:color w:val="auto"/>
                <w:sz w:val="18"/>
                <w:szCs w:val="18"/>
              </w:rPr>
              <w:t xml:space="preserve"> March</w:t>
            </w:r>
          </w:p>
        </w:tc>
        <w:tc>
          <w:tcPr>
            <w:tcW w:w="1368" w:type="dxa"/>
            <w:vAlign w:val="bottom"/>
          </w:tcPr>
          <w:p w14:paraId="0633865E" w14:textId="0191575A"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31</w:t>
            </w:r>
            <w:r w:rsidR="00B1498B" w:rsidRPr="00AC0F7E">
              <w:rPr>
                <w:rFonts w:ascii="Arial" w:cs="Arial"/>
                <w:b/>
                <w:bCs/>
                <w:color w:val="auto"/>
                <w:sz w:val="18"/>
                <w:szCs w:val="18"/>
              </w:rPr>
              <w:t xml:space="preserve"> </w:t>
            </w:r>
            <w:r w:rsidR="00724810" w:rsidRPr="00AC0F7E">
              <w:rPr>
                <w:rFonts w:ascii="Arial" w:cs="Arial"/>
                <w:b/>
                <w:bCs/>
                <w:color w:val="auto"/>
                <w:sz w:val="18"/>
                <w:szCs w:val="18"/>
              </w:rPr>
              <w:t>December</w:t>
            </w:r>
          </w:p>
        </w:tc>
      </w:tr>
      <w:tr w:rsidR="00ED19F4" w:rsidRPr="00AC0F7E" w14:paraId="31AFC4A7" w14:textId="77777777" w:rsidTr="0090738D">
        <w:tc>
          <w:tcPr>
            <w:tcW w:w="6725" w:type="dxa"/>
          </w:tcPr>
          <w:p w14:paraId="50BBDF6D"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52772D45" w14:textId="0BBEED76"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2024</w:t>
            </w:r>
          </w:p>
        </w:tc>
        <w:tc>
          <w:tcPr>
            <w:tcW w:w="1368" w:type="dxa"/>
            <w:vAlign w:val="bottom"/>
          </w:tcPr>
          <w:p w14:paraId="41108449" w14:textId="45014BD6" w:rsidR="00B1498B" w:rsidRPr="00AC0F7E" w:rsidRDefault="00E3673C" w:rsidP="0044756F">
            <w:pPr>
              <w:pStyle w:val="a"/>
              <w:ind w:right="-72"/>
              <w:jc w:val="right"/>
              <w:rPr>
                <w:rFonts w:ascii="Arial" w:cs="Arial"/>
                <w:b/>
                <w:bCs/>
                <w:color w:val="auto"/>
                <w:sz w:val="18"/>
                <w:szCs w:val="18"/>
              </w:rPr>
            </w:pPr>
            <w:r w:rsidRPr="00AC0F7E">
              <w:rPr>
                <w:rFonts w:ascii="Arial" w:cs="Arial"/>
                <w:b/>
                <w:bCs/>
                <w:color w:val="auto"/>
                <w:sz w:val="18"/>
                <w:szCs w:val="18"/>
              </w:rPr>
              <w:t>2023</w:t>
            </w:r>
          </w:p>
        </w:tc>
      </w:tr>
      <w:tr w:rsidR="00ED19F4" w:rsidRPr="00AC0F7E" w14:paraId="2CAC66CE" w14:textId="77777777" w:rsidTr="0090738D">
        <w:tc>
          <w:tcPr>
            <w:tcW w:w="6725" w:type="dxa"/>
          </w:tcPr>
          <w:p w14:paraId="3F18163B"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9ADED"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c>
          <w:tcPr>
            <w:tcW w:w="1368" w:type="dxa"/>
            <w:vAlign w:val="bottom"/>
          </w:tcPr>
          <w:p w14:paraId="6632246D" w14:textId="77777777" w:rsidR="00B1498B" w:rsidRPr="00AC0F7E" w:rsidRDefault="00B1498B" w:rsidP="0044756F">
            <w:pPr>
              <w:pStyle w:val="a"/>
              <w:ind w:right="-72"/>
              <w:jc w:val="right"/>
              <w:rPr>
                <w:rFonts w:ascii="Arial" w:cs="Arial"/>
                <w:b/>
                <w:bCs/>
                <w:color w:val="auto"/>
                <w:sz w:val="18"/>
                <w:szCs w:val="18"/>
              </w:rPr>
            </w:pPr>
            <w:r w:rsidRPr="00AC0F7E">
              <w:rPr>
                <w:rFonts w:ascii="Arial" w:cs="Arial"/>
                <w:b/>
                <w:bCs/>
                <w:color w:val="auto"/>
                <w:sz w:val="18"/>
                <w:szCs w:val="18"/>
              </w:rPr>
              <w:t>Baht</w:t>
            </w:r>
          </w:p>
        </w:tc>
      </w:tr>
      <w:tr w:rsidR="00ED19F4" w:rsidRPr="00AC0F7E" w14:paraId="46A9632C" w14:textId="77777777" w:rsidTr="0090738D">
        <w:tc>
          <w:tcPr>
            <w:tcW w:w="6725" w:type="dxa"/>
          </w:tcPr>
          <w:p w14:paraId="6CF0B451"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69426C34"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c>
          <w:tcPr>
            <w:tcW w:w="1368" w:type="dxa"/>
            <w:vAlign w:val="bottom"/>
          </w:tcPr>
          <w:p w14:paraId="343DEC92" w14:textId="77777777" w:rsidR="00B1498B" w:rsidRPr="00AC0F7E"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C0F7E">
              <w:rPr>
                <w:rFonts w:cs="Arial"/>
                <w:b/>
                <w:bCs/>
                <w:sz w:val="18"/>
                <w:szCs w:val="18"/>
              </w:rPr>
              <w:t>Thousand</w:t>
            </w:r>
          </w:p>
        </w:tc>
      </w:tr>
      <w:tr w:rsidR="00ED19F4" w:rsidRPr="00AC0F7E" w14:paraId="14EB6116" w14:textId="77777777" w:rsidTr="0090738D">
        <w:tc>
          <w:tcPr>
            <w:tcW w:w="6725" w:type="dxa"/>
          </w:tcPr>
          <w:p w14:paraId="6B4E696C"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A2F374A"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068F0D1" w14:textId="77777777" w:rsidR="00B1498B" w:rsidRPr="00AC0F7E"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AC0F7E" w14:paraId="7781D0E9" w14:textId="77777777" w:rsidTr="0090738D">
        <w:tc>
          <w:tcPr>
            <w:tcW w:w="6725" w:type="dxa"/>
            <w:vAlign w:val="bottom"/>
          </w:tcPr>
          <w:p w14:paraId="24F856B2" w14:textId="558268D4" w:rsidR="007E0098" w:rsidRPr="00AC0F7E" w:rsidRDefault="007E0098" w:rsidP="007E0098">
            <w:pPr>
              <w:spacing w:line="240" w:lineRule="auto"/>
              <w:ind w:left="972"/>
              <w:rPr>
                <w:rFonts w:cs="Arial"/>
                <w:sz w:val="18"/>
                <w:szCs w:val="18"/>
              </w:rPr>
            </w:pPr>
            <w:r w:rsidRPr="00AC0F7E">
              <w:rPr>
                <w:rFonts w:cs="Arial"/>
                <w:sz w:val="18"/>
                <w:szCs w:val="18"/>
              </w:rPr>
              <w:t xml:space="preserve">Within </w:t>
            </w:r>
            <w:r w:rsidR="00E3673C" w:rsidRPr="00AC0F7E">
              <w:rPr>
                <w:rFonts w:cs="Arial"/>
                <w:sz w:val="18"/>
                <w:szCs w:val="18"/>
              </w:rPr>
              <w:t>1</w:t>
            </w:r>
            <w:r w:rsidRPr="00AC0F7E">
              <w:rPr>
                <w:rFonts w:cs="Arial"/>
                <w:sz w:val="18"/>
                <w:szCs w:val="18"/>
              </w:rPr>
              <w:t xml:space="preserve"> year</w:t>
            </w:r>
          </w:p>
        </w:tc>
        <w:tc>
          <w:tcPr>
            <w:tcW w:w="1368" w:type="dxa"/>
            <w:vAlign w:val="bottom"/>
          </w:tcPr>
          <w:p w14:paraId="6622AC00" w14:textId="79CEFD5F" w:rsidR="007E0098" w:rsidRPr="00AC0F7E" w:rsidRDefault="00E3673C" w:rsidP="007E0098">
            <w:pPr>
              <w:spacing w:line="240" w:lineRule="auto"/>
              <w:ind w:right="-72"/>
              <w:jc w:val="right"/>
              <w:rPr>
                <w:rFonts w:cs="Arial"/>
                <w:snapToGrid w:val="0"/>
                <w:sz w:val="18"/>
                <w:szCs w:val="18"/>
                <w:lang w:val="en-US" w:bidi="th-TH"/>
              </w:rPr>
            </w:pPr>
            <w:r w:rsidRPr="00AC0F7E">
              <w:rPr>
                <w:rFonts w:cs="Arial"/>
                <w:snapToGrid w:val="0"/>
                <w:sz w:val="18"/>
                <w:szCs w:val="18"/>
                <w:lang w:bidi="th-TH"/>
              </w:rPr>
              <w:t>10</w:t>
            </w:r>
            <w:r w:rsidR="00470C26" w:rsidRPr="00AC0F7E">
              <w:rPr>
                <w:rFonts w:cs="Arial"/>
                <w:snapToGrid w:val="0"/>
                <w:sz w:val="18"/>
                <w:szCs w:val="18"/>
                <w:lang w:val="en-US" w:bidi="th-TH"/>
              </w:rPr>
              <w:t>,</w:t>
            </w:r>
            <w:r w:rsidRPr="00AC0F7E">
              <w:rPr>
                <w:rFonts w:cs="Arial"/>
                <w:snapToGrid w:val="0"/>
                <w:sz w:val="18"/>
                <w:szCs w:val="18"/>
                <w:lang w:bidi="th-TH"/>
              </w:rPr>
              <w:t>566</w:t>
            </w:r>
          </w:p>
        </w:tc>
        <w:tc>
          <w:tcPr>
            <w:tcW w:w="1368" w:type="dxa"/>
            <w:vAlign w:val="bottom"/>
          </w:tcPr>
          <w:p w14:paraId="5B2D64D3" w14:textId="540E8E6C" w:rsidR="007E0098" w:rsidRPr="00AC0F7E" w:rsidRDefault="00E3673C" w:rsidP="007E0098">
            <w:pPr>
              <w:spacing w:line="240" w:lineRule="auto"/>
              <w:ind w:right="-72"/>
              <w:jc w:val="right"/>
              <w:rPr>
                <w:rFonts w:cs="Arial"/>
                <w:snapToGrid w:val="0"/>
                <w:sz w:val="18"/>
                <w:szCs w:val="18"/>
                <w:lang w:val="en-US" w:bidi="th-TH"/>
              </w:rPr>
            </w:pPr>
            <w:r w:rsidRPr="00AC0F7E">
              <w:rPr>
                <w:rFonts w:cs="Arial"/>
                <w:snapToGrid w:val="0"/>
                <w:sz w:val="18"/>
                <w:szCs w:val="18"/>
                <w:lang w:bidi="th-TH"/>
              </w:rPr>
              <w:t>6</w:t>
            </w:r>
            <w:r w:rsidR="007E0098" w:rsidRPr="00AC0F7E">
              <w:rPr>
                <w:rFonts w:cs="Arial"/>
                <w:snapToGrid w:val="0"/>
                <w:sz w:val="18"/>
                <w:szCs w:val="18"/>
                <w:lang w:val="en-US" w:bidi="th-TH"/>
              </w:rPr>
              <w:t>,</w:t>
            </w:r>
            <w:r w:rsidRPr="00AC0F7E">
              <w:rPr>
                <w:rFonts w:cs="Arial"/>
                <w:snapToGrid w:val="0"/>
                <w:sz w:val="18"/>
                <w:szCs w:val="18"/>
                <w:lang w:bidi="th-TH"/>
              </w:rPr>
              <w:t>694</w:t>
            </w:r>
          </w:p>
        </w:tc>
      </w:tr>
      <w:tr w:rsidR="00ED19F4" w:rsidRPr="00AC0F7E" w14:paraId="7EAB0039" w14:textId="77777777" w:rsidTr="0090738D">
        <w:tc>
          <w:tcPr>
            <w:tcW w:w="6725" w:type="dxa"/>
            <w:vAlign w:val="bottom"/>
          </w:tcPr>
          <w:p w14:paraId="4A3867D1" w14:textId="566958C0" w:rsidR="007E0098" w:rsidRPr="00AC0F7E" w:rsidRDefault="007E0098" w:rsidP="007E0098">
            <w:pPr>
              <w:spacing w:line="240" w:lineRule="auto"/>
              <w:ind w:left="972"/>
              <w:rPr>
                <w:rFonts w:cs="Arial"/>
                <w:sz w:val="18"/>
                <w:szCs w:val="18"/>
              </w:rPr>
            </w:pPr>
            <w:r w:rsidRPr="00AC0F7E">
              <w:rPr>
                <w:rFonts w:cs="Arial"/>
                <w:sz w:val="18"/>
                <w:szCs w:val="18"/>
              </w:rPr>
              <w:t xml:space="preserve">Later than </w:t>
            </w:r>
            <w:r w:rsidR="00E3673C" w:rsidRPr="00AC0F7E">
              <w:rPr>
                <w:rFonts w:cs="Arial"/>
                <w:sz w:val="18"/>
                <w:szCs w:val="18"/>
              </w:rPr>
              <w:t>1</w:t>
            </w:r>
            <w:r w:rsidRPr="00AC0F7E">
              <w:rPr>
                <w:rFonts w:cs="Arial"/>
                <w:sz w:val="18"/>
                <w:szCs w:val="18"/>
              </w:rPr>
              <w:t xml:space="preserve"> year but not later than </w:t>
            </w:r>
            <w:r w:rsidR="00E3673C" w:rsidRPr="00AC0F7E">
              <w:rPr>
                <w:rFonts w:cs="Arial"/>
                <w:sz w:val="18"/>
                <w:szCs w:val="18"/>
              </w:rPr>
              <w:t>5</w:t>
            </w:r>
            <w:r w:rsidRPr="00AC0F7E">
              <w:rPr>
                <w:rFonts w:cs="Arial"/>
                <w:sz w:val="18"/>
                <w:szCs w:val="18"/>
              </w:rPr>
              <w:t xml:space="preserve"> years</w:t>
            </w:r>
          </w:p>
        </w:tc>
        <w:tc>
          <w:tcPr>
            <w:tcW w:w="1368" w:type="dxa"/>
            <w:vAlign w:val="bottom"/>
          </w:tcPr>
          <w:p w14:paraId="70F3896D" w14:textId="4045A27A" w:rsidR="007E0098" w:rsidRPr="00AC0F7E" w:rsidRDefault="00E3673C" w:rsidP="007E0098">
            <w:pPr>
              <w:pBdr>
                <w:bottom w:val="single" w:sz="4" w:space="1" w:color="auto"/>
              </w:pBdr>
              <w:spacing w:line="240" w:lineRule="auto"/>
              <w:ind w:right="-72"/>
              <w:jc w:val="right"/>
              <w:rPr>
                <w:rFonts w:cs="Arial"/>
                <w:snapToGrid w:val="0"/>
                <w:sz w:val="18"/>
                <w:szCs w:val="18"/>
              </w:rPr>
            </w:pPr>
            <w:r w:rsidRPr="00AC0F7E">
              <w:rPr>
                <w:rFonts w:cs="Arial"/>
                <w:snapToGrid w:val="0"/>
                <w:sz w:val="18"/>
                <w:szCs w:val="18"/>
              </w:rPr>
              <w:t>4</w:t>
            </w:r>
            <w:r w:rsidR="00470C26" w:rsidRPr="00AC0F7E">
              <w:rPr>
                <w:rFonts w:cs="Arial"/>
                <w:snapToGrid w:val="0"/>
                <w:sz w:val="18"/>
                <w:szCs w:val="18"/>
              </w:rPr>
              <w:t>,</w:t>
            </w:r>
            <w:r w:rsidRPr="00AC0F7E">
              <w:rPr>
                <w:rFonts w:cs="Arial"/>
                <w:snapToGrid w:val="0"/>
                <w:sz w:val="18"/>
                <w:szCs w:val="18"/>
              </w:rPr>
              <w:t>548</w:t>
            </w:r>
          </w:p>
        </w:tc>
        <w:tc>
          <w:tcPr>
            <w:tcW w:w="1368" w:type="dxa"/>
            <w:vAlign w:val="bottom"/>
          </w:tcPr>
          <w:p w14:paraId="49EC05E5" w14:textId="5772F847" w:rsidR="007E0098" w:rsidRPr="00AC0F7E" w:rsidRDefault="00E3673C" w:rsidP="007E0098">
            <w:pPr>
              <w:pBdr>
                <w:bottom w:val="single" w:sz="4" w:space="1" w:color="auto"/>
              </w:pBdr>
              <w:spacing w:line="240" w:lineRule="auto"/>
              <w:ind w:right="-72"/>
              <w:jc w:val="right"/>
              <w:rPr>
                <w:rFonts w:cs="Arial"/>
                <w:snapToGrid w:val="0"/>
                <w:sz w:val="18"/>
                <w:szCs w:val="18"/>
                <w:lang w:val="en-US" w:bidi="th-TH"/>
              </w:rPr>
            </w:pPr>
            <w:r w:rsidRPr="00AC0F7E">
              <w:rPr>
                <w:rFonts w:cs="Arial"/>
                <w:snapToGrid w:val="0"/>
                <w:sz w:val="18"/>
                <w:szCs w:val="18"/>
                <w:lang w:bidi="th-TH"/>
              </w:rPr>
              <w:t>524</w:t>
            </w:r>
          </w:p>
        </w:tc>
      </w:tr>
      <w:tr w:rsidR="00ED19F4" w:rsidRPr="00AC0F7E" w14:paraId="6A0F4523" w14:textId="77777777" w:rsidTr="0090738D">
        <w:tc>
          <w:tcPr>
            <w:tcW w:w="6725" w:type="dxa"/>
          </w:tcPr>
          <w:p w14:paraId="01348957" w14:textId="77777777" w:rsidR="007E0098" w:rsidRPr="00AC0F7E" w:rsidRDefault="007E0098" w:rsidP="007E0098">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5785812E" w14:textId="77777777" w:rsidR="007E0098" w:rsidRPr="00AC0F7E"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7B9B2DB" w14:textId="77777777" w:rsidR="007E0098" w:rsidRPr="00AC0F7E"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AC0F7E" w14:paraId="339E81E6" w14:textId="77777777" w:rsidTr="0090738D">
        <w:trPr>
          <w:trHeight w:val="88"/>
        </w:trPr>
        <w:tc>
          <w:tcPr>
            <w:tcW w:w="6725" w:type="dxa"/>
            <w:vAlign w:val="bottom"/>
          </w:tcPr>
          <w:p w14:paraId="66DC37CA" w14:textId="77777777" w:rsidR="007E0098" w:rsidRPr="00AC0F7E" w:rsidRDefault="007E0098" w:rsidP="007E0098">
            <w:pPr>
              <w:spacing w:line="240" w:lineRule="auto"/>
              <w:ind w:left="972"/>
              <w:rPr>
                <w:rFonts w:cs="Arial"/>
                <w:sz w:val="18"/>
                <w:szCs w:val="18"/>
              </w:rPr>
            </w:pPr>
            <w:bookmarkStart w:id="16" w:name="OLE_LINK2"/>
          </w:p>
        </w:tc>
        <w:tc>
          <w:tcPr>
            <w:tcW w:w="1368" w:type="dxa"/>
            <w:vAlign w:val="bottom"/>
          </w:tcPr>
          <w:p w14:paraId="295525B0" w14:textId="05442F3D" w:rsidR="007E0098" w:rsidRPr="00AC0F7E" w:rsidRDefault="00E3673C" w:rsidP="007E0098">
            <w:pPr>
              <w:pBdr>
                <w:bottom w:val="double" w:sz="4" w:space="1" w:color="auto"/>
              </w:pBdr>
              <w:spacing w:line="240" w:lineRule="auto"/>
              <w:ind w:right="-72"/>
              <w:jc w:val="right"/>
              <w:rPr>
                <w:rFonts w:cs="Arial"/>
                <w:snapToGrid w:val="0"/>
                <w:sz w:val="18"/>
                <w:szCs w:val="18"/>
              </w:rPr>
            </w:pPr>
            <w:r w:rsidRPr="00AC0F7E">
              <w:rPr>
                <w:rFonts w:cs="Arial"/>
                <w:snapToGrid w:val="0"/>
                <w:sz w:val="18"/>
                <w:szCs w:val="18"/>
              </w:rPr>
              <w:t>15</w:t>
            </w:r>
            <w:r w:rsidR="00470C26" w:rsidRPr="00AC0F7E">
              <w:rPr>
                <w:rFonts w:cs="Arial"/>
                <w:snapToGrid w:val="0"/>
                <w:sz w:val="18"/>
                <w:szCs w:val="18"/>
              </w:rPr>
              <w:t>,</w:t>
            </w:r>
            <w:r w:rsidRPr="00AC0F7E">
              <w:rPr>
                <w:rFonts w:cs="Arial"/>
                <w:snapToGrid w:val="0"/>
                <w:sz w:val="18"/>
                <w:szCs w:val="18"/>
              </w:rPr>
              <w:t>114</w:t>
            </w:r>
          </w:p>
        </w:tc>
        <w:tc>
          <w:tcPr>
            <w:tcW w:w="1368" w:type="dxa"/>
            <w:vAlign w:val="bottom"/>
          </w:tcPr>
          <w:p w14:paraId="42939A98" w14:textId="4EFCE1DD" w:rsidR="007E0098" w:rsidRPr="00AC0F7E" w:rsidRDefault="007E0098" w:rsidP="007E0098">
            <w:pPr>
              <w:pBdr>
                <w:bottom w:val="double" w:sz="4" w:space="1" w:color="auto"/>
              </w:pBdr>
              <w:spacing w:line="240" w:lineRule="auto"/>
              <w:ind w:right="-72"/>
              <w:jc w:val="right"/>
              <w:rPr>
                <w:rFonts w:cs="Arial"/>
                <w:snapToGrid w:val="0"/>
                <w:sz w:val="18"/>
                <w:szCs w:val="18"/>
                <w:cs/>
                <w:lang w:val="en-US" w:bidi="th-TH"/>
              </w:rPr>
            </w:pPr>
            <w:r w:rsidRPr="00AC0F7E">
              <w:rPr>
                <w:rFonts w:cs="Arial"/>
                <w:snapToGrid w:val="0"/>
                <w:sz w:val="18"/>
                <w:szCs w:val="18"/>
                <w:lang w:val="en-US" w:bidi="th-TH"/>
              </w:rPr>
              <w:fldChar w:fldCharType="begin"/>
            </w:r>
            <w:r w:rsidRPr="00AC0F7E">
              <w:rPr>
                <w:rFonts w:cs="Arial"/>
                <w:snapToGrid w:val="0"/>
                <w:sz w:val="18"/>
                <w:szCs w:val="18"/>
                <w:lang w:val="en-US" w:bidi="th-TH"/>
              </w:rPr>
              <w:instrText xml:space="preserve"> =SUM(ABOVE) </w:instrText>
            </w:r>
            <w:r w:rsidRPr="00AC0F7E">
              <w:rPr>
                <w:rFonts w:cs="Arial"/>
                <w:snapToGrid w:val="0"/>
                <w:sz w:val="18"/>
                <w:szCs w:val="18"/>
                <w:lang w:val="en-US" w:bidi="th-TH"/>
              </w:rPr>
              <w:fldChar w:fldCharType="separate"/>
            </w:r>
            <w:r w:rsidR="00E3673C" w:rsidRPr="00AC0F7E">
              <w:rPr>
                <w:rFonts w:cs="Arial"/>
                <w:noProof/>
                <w:snapToGrid w:val="0"/>
                <w:sz w:val="18"/>
                <w:szCs w:val="18"/>
                <w:lang w:bidi="th-TH"/>
              </w:rPr>
              <w:t>7</w:t>
            </w:r>
            <w:r w:rsidRPr="00AC0F7E">
              <w:rPr>
                <w:rFonts w:cs="Arial"/>
                <w:noProof/>
                <w:snapToGrid w:val="0"/>
                <w:sz w:val="18"/>
                <w:szCs w:val="18"/>
                <w:lang w:val="en-US" w:bidi="th-TH"/>
              </w:rPr>
              <w:t>,</w:t>
            </w:r>
            <w:r w:rsidR="00E3673C" w:rsidRPr="00AC0F7E">
              <w:rPr>
                <w:rFonts w:cs="Arial"/>
                <w:noProof/>
                <w:snapToGrid w:val="0"/>
                <w:sz w:val="18"/>
                <w:szCs w:val="18"/>
                <w:lang w:bidi="th-TH"/>
              </w:rPr>
              <w:t>218</w:t>
            </w:r>
            <w:r w:rsidRPr="00AC0F7E">
              <w:rPr>
                <w:rFonts w:cs="Arial"/>
                <w:snapToGrid w:val="0"/>
                <w:sz w:val="18"/>
                <w:szCs w:val="18"/>
                <w:lang w:val="en-US" w:bidi="th-TH"/>
              </w:rPr>
              <w:fldChar w:fldCharType="end"/>
            </w:r>
          </w:p>
        </w:tc>
      </w:tr>
      <w:bookmarkEnd w:id="16"/>
    </w:tbl>
    <w:p w14:paraId="52B45925" w14:textId="58AB2EF8" w:rsidR="008F6F4A" w:rsidRPr="00AC0F7E" w:rsidRDefault="008F6F4A" w:rsidP="008F6F4A">
      <w:pPr>
        <w:autoSpaceDE w:val="0"/>
        <w:autoSpaceDN w:val="0"/>
        <w:adjustRightInd w:val="0"/>
        <w:spacing w:line="240" w:lineRule="auto"/>
        <w:ind w:left="1080"/>
        <w:jc w:val="both"/>
        <w:rPr>
          <w:rFonts w:cs="Arial"/>
          <w:sz w:val="18"/>
          <w:szCs w:val="18"/>
          <w:shd w:val="clear" w:color="auto" w:fill="FFFFFF"/>
        </w:rPr>
      </w:pPr>
    </w:p>
    <w:p w14:paraId="3A35BD15" w14:textId="77777777" w:rsidR="00B73A06" w:rsidRPr="00AC0F7E" w:rsidRDefault="00B73A06" w:rsidP="008F6F4A">
      <w:pPr>
        <w:autoSpaceDE w:val="0"/>
        <w:autoSpaceDN w:val="0"/>
        <w:adjustRightInd w:val="0"/>
        <w:spacing w:line="240" w:lineRule="auto"/>
        <w:ind w:left="1080"/>
        <w:jc w:val="both"/>
        <w:rPr>
          <w:rFonts w:cs="Arial"/>
          <w:sz w:val="18"/>
          <w:szCs w:val="18"/>
          <w:shd w:val="clear" w:color="auto" w:fill="FFFFFF"/>
        </w:rPr>
      </w:pPr>
    </w:p>
    <w:p w14:paraId="6BCCC3DE" w14:textId="759EF8EB" w:rsidR="008F6F4A" w:rsidRPr="00AC0F7E" w:rsidRDefault="00E3673C" w:rsidP="008F6F4A">
      <w:pPr>
        <w:spacing w:line="240" w:lineRule="auto"/>
        <w:ind w:left="1080" w:hanging="540"/>
        <w:rPr>
          <w:rFonts w:cs="Arial"/>
          <w:b/>
          <w:bCs/>
          <w:spacing w:val="-2"/>
          <w:sz w:val="18"/>
          <w:szCs w:val="18"/>
          <w:lang w:bidi="th-TH"/>
        </w:rPr>
      </w:pPr>
      <w:r w:rsidRPr="00AC0F7E">
        <w:rPr>
          <w:rFonts w:eastAsia="Angsana New" w:cs="Arial"/>
          <w:b/>
          <w:bCs/>
          <w:sz w:val="18"/>
          <w:szCs w:val="18"/>
          <w:lang w:bidi="th-TH"/>
        </w:rPr>
        <w:t>20</w:t>
      </w:r>
      <w:r w:rsidR="008F6F4A" w:rsidRPr="00AC0F7E">
        <w:rPr>
          <w:rFonts w:cs="Arial"/>
          <w:b/>
          <w:bCs/>
          <w:sz w:val="18"/>
          <w:szCs w:val="18"/>
          <w:lang w:bidi="th-TH"/>
        </w:rPr>
        <w:t>.</w:t>
      </w:r>
      <w:r w:rsidRPr="00AC0F7E">
        <w:rPr>
          <w:rFonts w:cs="Arial"/>
          <w:b/>
          <w:bCs/>
          <w:sz w:val="18"/>
          <w:szCs w:val="18"/>
          <w:lang w:bidi="th-TH"/>
        </w:rPr>
        <w:t>4</w:t>
      </w:r>
      <w:r w:rsidR="008F6F4A" w:rsidRPr="00AC0F7E">
        <w:rPr>
          <w:rFonts w:cs="Arial"/>
          <w:b/>
          <w:bCs/>
          <w:sz w:val="18"/>
          <w:szCs w:val="18"/>
          <w:lang w:bidi="th-TH"/>
        </w:rPr>
        <w:tab/>
      </w:r>
      <w:r w:rsidR="008F6F4A" w:rsidRPr="00AC0F7E">
        <w:rPr>
          <w:rFonts w:cs="Arial"/>
          <w:b/>
          <w:bCs/>
          <w:spacing w:val="-2"/>
          <w:sz w:val="18"/>
          <w:szCs w:val="18"/>
          <w:lang w:bidi="th-TH"/>
        </w:rPr>
        <w:t xml:space="preserve">Letter of </w:t>
      </w:r>
      <w:r w:rsidR="00EF2205" w:rsidRPr="00AC0F7E">
        <w:rPr>
          <w:rFonts w:cs="Arial"/>
          <w:b/>
          <w:bCs/>
          <w:spacing w:val="-2"/>
          <w:sz w:val="18"/>
          <w:szCs w:val="18"/>
          <w:lang w:bidi="th-TH"/>
        </w:rPr>
        <w:t xml:space="preserve">bank </w:t>
      </w:r>
      <w:r w:rsidR="008F6F4A" w:rsidRPr="00AC0F7E">
        <w:rPr>
          <w:rFonts w:cs="Arial"/>
          <w:b/>
          <w:bCs/>
          <w:spacing w:val="-2"/>
          <w:sz w:val="18"/>
          <w:szCs w:val="18"/>
          <w:lang w:bidi="th-TH"/>
        </w:rPr>
        <w:t>guarantee</w:t>
      </w:r>
    </w:p>
    <w:p w14:paraId="29831D47" w14:textId="77777777" w:rsidR="008F6F4A" w:rsidRPr="00AC0F7E" w:rsidRDefault="008F6F4A" w:rsidP="008F6F4A">
      <w:pPr>
        <w:autoSpaceDE w:val="0"/>
        <w:autoSpaceDN w:val="0"/>
        <w:adjustRightInd w:val="0"/>
        <w:spacing w:line="240" w:lineRule="auto"/>
        <w:ind w:left="1080"/>
        <w:jc w:val="both"/>
        <w:rPr>
          <w:rFonts w:cs="Arial"/>
          <w:sz w:val="18"/>
          <w:szCs w:val="18"/>
          <w:shd w:val="clear" w:color="auto" w:fill="FFFFFF"/>
        </w:rPr>
      </w:pPr>
    </w:p>
    <w:p w14:paraId="2606E990" w14:textId="77777777" w:rsidR="008F6F4A" w:rsidRPr="00AC0F7E" w:rsidRDefault="008F6F4A" w:rsidP="008F6F4A">
      <w:pPr>
        <w:spacing w:line="240" w:lineRule="auto"/>
        <w:ind w:left="1080"/>
        <w:jc w:val="thaiDistribute"/>
        <w:rPr>
          <w:rFonts w:cs="Arial"/>
          <w:sz w:val="18"/>
          <w:szCs w:val="18"/>
          <w:u w:val="single"/>
        </w:rPr>
      </w:pPr>
      <w:r w:rsidRPr="00AC0F7E">
        <w:rPr>
          <w:rFonts w:cs="Arial"/>
          <w:sz w:val="18"/>
          <w:szCs w:val="18"/>
          <w:u w:val="single"/>
        </w:rPr>
        <w:t>Prime Road Power Public Company Limited</w:t>
      </w:r>
    </w:p>
    <w:p w14:paraId="723AF8B3" w14:textId="77777777" w:rsidR="008F6F4A" w:rsidRPr="00AC0F7E" w:rsidRDefault="008F6F4A" w:rsidP="008F6F4A">
      <w:pPr>
        <w:spacing w:line="240" w:lineRule="auto"/>
        <w:ind w:left="1080"/>
        <w:jc w:val="thaiDistribute"/>
        <w:rPr>
          <w:rFonts w:cs="Arial"/>
          <w:sz w:val="18"/>
          <w:szCs w:val="18"/>
          <w:lang w:val="en-US"/>
        </w:rPr>
      </w:pPr>
    </w:p>
    <w:p w14:paraId="024ABAE8" w14:textId="66753547" w:rsidR="00BA25EC" w:rsidRPr="00AC0F7E" w:rsidRDefault="00BA25EC" w:rsidP="00BA25EC">
      <w:pPr>
        <w:spacing w:line="240" w:lineRule="auto"/>
        <w:ind w:left="1080"/>
        <w:jc w:val="thaiDistribute"/>
        <w:rPr>
          <w:rFonts w:cs="Arial"/>
          <w:sz w:val="18"/>
          <w:szCs w:val="18"/>
          <w:lang w:val="en-US" w:bidi="th-TH"/>
        </w:rPr>
      </w:pPr>
      <w:r w:rsidRPr="00AC0F7E">
        <w:rPr>
          <w:rFonts w:cs="Arial"/>
          <w:sz w:val="18"/>
          <w:szCs w:val="18"/>
          <w:lang w:val="en-US"/>
        </w:rPr>
        <w:t xml:space="preserve">During January </w:t>
      </w:r>
      <w:r w:rsidR="002B3828" w:rsidRPr="00AC0F7E">
        <w:rPr>
          <w:rFonts w:cs="Arial"/>
          <w:sz w:val="18"/>
          <w:szCs w:val="18"/>
          <w:lang w:val="en-US"/>
        </w:rPr>
        <w:t xml:space="preserve">- </w:t>
      </w:r>
      <w:r w:rsidRPr="00AC0F7E">
        <w:rPr>
          <w:rFonts w:cs="Arial"/>
          <w:sz w:val="18"/>
          <w:szCs w:val="18"/>
          <w:lang w:val="en-US"/>
        </w:rPr>
        <w:t xml:space="preserve">March </w:t>
      </w:r>
      <w:r w:rsidR="00E3673C" w:rsidRPr="00AC0F7E">
        <w:rPr>
          <w:rFonts w:cs="Arial"/>
          <w:sz w:val="18"/>
          <w:szCs w:val="18"/>
        </w:rPr>
        <w:t>2024</w:t>
      </w:r>
      <w:r w:rsidRPr="00AC0F7E">
        <w:rPr>
          <w:rFonts w:cs="Arial"/>
          <w:sz w:val="18"/>
          <w:szCs w:val="18"/>
          <w:lang w:val="en-US"/>
        </w:rPr>
        <w:t xml:space="preserve">, the subsidiary has a </w:t>
      </w:r>
      <w:r w:rsidR="0027246D" w:rsidRPr="00AC0F7E">
        <w:rPr>
          <w:rFonts w:cs="Arial"/>
          <w:sz w:val="18"/>
          <w:szCs w:val="18"/>
          <w:lang w:val="en-US"/>
        </w:rPr>
        <w:t xml:space="preserve">letter of </w:t>
      </w:r>
      <w:r w:rsidRPr="00AC0F7E">
        <w:rPr>
          <w:rFonts w:cs="Arial"/>
          <w:sz w:val="18"/>
          <w:szCs w:val="18"/>
          <w:lang w:val="en-US"/>
        </w:rPr>
        <w:t xml:space="preserve">guarantee </w:t>
      </w:r>
      <w:r w:rsidR="0027246D" w:rsidRPr="00AC0F7E">
        <w:rPr>
          <w:rFonts w:cs="Arial"/>
          <w:sz w:val="18"/>
          <w:szCs w:val="18"/>
          <w:lang w:val="en-US"/>
        </w:rPr>
        <w:t>issued by</w:t>
      </w:r>
      <w:r w:rsidRPr="00AC0F7E">
        <w:rPr>
          <w:rFonts w:cs="Arial"/>
          <w:sz w:val="18"/>
          <w:szCs w:val="18"/>
          <w:lang w:val="en-US"/>
        </w:rPr>
        <w:t xml:space="preserve"> a financial institution</w:t>
      </w:r>
      <w:r w:rsidR="00DA6319" w:rsidRPr="00AC0F7E">
        <w:rPr>
          <w:rFonts w:cs="Arial"/>
          <w:sz w:val="18"/>
          <w:szCs w:val="18"/>
          <w:lang w:val="en-US"/>
        </w:rPr>
        <w:br/>
      </w:r>
      <w:r w:rsidRPr="00AC0F7E">
        <w:rPr>
          <w:rFonts w:cs="Arial"/>
          <w:sz w:val="18"/>
          <w:szCs w:val="18"/>
          <w:lang w:val="en-US"/>
        </w:rPr>
        <w:t xml:space="preserve">in the </w:t>
      </w:r>
      <w:proofErr w:type="gramStart"/>
      <w:r w:rsidRPr="00AC0F7E">
        <w:rPr>
          <w:rFonts w:cs="Arial"/>
          <w:sz w:val="18"/>
          <w:szCs w:val="18"/>
          <w:lang w:val="en-US"/>
        </w:rPr>
        <w:t>amount</w:t>
      </w:r>
      <w:proofErr w:type="gramEnd"/>
      <w:r w:rsidRPr="00AC0F7E">
        <w:rPr>
          <w:rFonts w:cs="Arial"/>
          <w:sz w:val="18"/>
          <w:szCs w:val="18"/>
          <w:lang w:val="en-US"/>
        </w:rPr>
        <w:t xml:space="preserve"> of Baht </w:t>
      </w:r>
      <w:r w:rsidR="00E3673C" w:rsidRPr="00AC0F7E">
        <w:rPr>
          <w:rFonts w:cs="Arial"/>
          <w:sz w:val="18"/>
          <w:szCs w:val="18"/>
        </w:rPr>
        <w:t>51</w:t>
      </w:r>
      <w:r w:rsidRPr="00AC0F7E">
        <w:rPr>
          <w:rFonts w:cs="Arial"/>
          <w:sz w:val="18"/>
          <w:szCs w:val="18"/>
          <w:lang w:val="en-US"/>
        </w:rPr>
        <w:t>.</w:t>
      </w:r>
      <w:r w:rsidR="00E3673C" w:rsidRPr="00AC0F7E">
        <w:rPr>
          <w:rFonts w:cs="Arial"/>
          <w:sz w:val="18"/>
          <w:szCs w:val="18"/>
        </w:rPr>
        <w:t>40</w:t>
      </w:r>
      <w:r w:rsidRPr="00AC0F7E">
        <w:rPr>
          <w:rFonts w:cs="Arial"/>
          <w:sz w:val="18"/>
          <w:szCs w:val="18"/>
          <w:lang w:val="en-US"/>
        </w:rPr>
        <w:t xml:space="preserve"> million for the bid security of the Electricity Generating Authority of Thailand (EGAT).</w:t>
      </w:r>
    </w:p>
    <w:p w14:paraId="2DCD1FA4" w14:textId="77777777" w:rsidR="00BA25EC" w:rsidRPr="00AC0F7E" w:rsidRDefault="00BA25EC" w:rsidP="00BA25EC">
      <w:pPr>
        <w:spacing w:line="240" w:lineRule="auto"/>
        <w:ind w:left="1080"/>
        <w:jc w:val="thaiDistribute"/>
        <w:rPr>
          <w:rFonts w:cs="Arial"/>
          <w:sz w:val="18"/>
          <w:szCs w:val="18"/>
          <w:lang w:val="en-US" w:bidi="th-TH"/>
        </w:rPr>
      </w:pPr>
    </w:p>
    <w:p w14:paraId="215B5E2B" w14:textId="45E9DD1C" w:rsidR="008F6F4A" w:rsidRPr="00AC0F7E" w:rsidRDefault="00BA25EC" w:rsidP="00BA25EC">
      <w:pPr>
        <w:spacing w:line="240" w:lineRule="auto"/>
        <w:ind w:left="1080"/>
        <w:jc w:val="thaiDistribute"/>
        <w:rPr>
          <w:rFonts w:cs="Arial"/>
          <w:sz w:val="18"/>
          <w:szCs w:val="18"/>
          <w:lang w:val="en-US" w:bidi="th-TH"/>
        </w:rPr>
      </w:pPr>
      <w:r w:rsidRPr="00AC0F7E">
        <w:rPr>
          <w:rFonts w:cs="Arial"/>
          <w:sz w:val="18"/>
          <w:szCs w:val="18"/>
          <w:lang w:val="en-US"/>
        </w:rPr>
        <w:t xml:space="preserve">During January </w:t>
      </w:r>
      <w:r w:rsidR="002B3828" w:rsidRPr="00AC0F7E">
        <w:rPr>
          <w:rFonts w:cs="Arial"/>
          <w:sz w:val="18"/>
          <w:szCs w:val="18"/>
          <w:lang w:val="en-US"/>
        </w:rPr>
        <w:t xml:space="preserve">- </w:t>
      </w:r>
      <w:r w:rsidRPr="00AC0F7E">
        <w:rPr>
          <w:rFonts w:cs="Arial"/>
          <w:sz w:val="18"/>
          <w:szCs w:val="18"/>
          <w:lang w:val="en-US"/>
        </w:rPr>
        <w:t xml:space="preserve">March </w:t>
      </w:r>
      <w:r w:rsidR="00E3673C" w:rsidRPr="00AC0F7E">
        <w:rPr>
          <w:rFonts w:cs="Arial"/>
          <w:sz w:val="18"/>
          <w:szCs w:val="18"/>
        </w:rPr>
        <w:t>2024</w:t>
      </w:r>
      <w:r w:rsidRPr="00AC0F7E">
        <w:rPr>
          <w:rFonts w:cs="Arial"/>
          <w:sz w:val="18"/>
          <w:szCs w:val="18"/>
          <w:lang w:val="en-US"/>
        </w:rPr>
        <w:t xml:space="preserve">, the subsidiary has </w:t>
      </w:r>
      <w:r w:rsidR="00DA6319" w:rsidRPr="00AC0F7E">
        <w:rPr>
          <w:rFonts w:cs="Arial"/>
          <w:sz w:val="18"/>
          <w:szCs w:val="18"/>
          <w:lang w:val="en-US"/>
        </w:rPr>
        <w:t>18 letters of</w:t>
      </w:r>
      <w:r w:rsidRPr="00AC0F7E">
        <w:rPr>
          <w:rFonts w:cs="Arial"/>
          <w:sz w:val="18"/>
          <w:szCs w:val="18"/>
          <w:lang w:val="en-US"/>
        </w:rPr>
        <w:t xml:space="preserve"> guarantee</w:t>
      </w:r>
      <w:r w:rsidR="00DA6319" w:rsidRPr="00AC0F7E">
        <w:rPr>
          <w:rFonts w:cs="Arial"/>
          <w:sz w:val="18"/>
          <w:szCs w:val="18"/>
          <w:lang w:val="en-US"/>
        </w:rPr>
        <w:t>s issued by</w:t>
      </w:r>
      <w:r w:rsidRPr="00AC0F7E">
        <w:rPr>
          <w:rFonts w:cs="Arial"/>
          <w:sz w:val="18"/>
          <w:szCs w:val="18"/>
          <w:lang w:val="en-US"/>
        </w:rPr>
        <w:t xml:space="preserve"> a financial institution with credit limit not over than Baht </w:t>
      </w:r>
      <w:r w:rsidR="00E3673C" w:rsidRPr="00AC0F7E">
        <w:rPr>
          <w:rFonts w:cs="Arial"/>
          <w:sz w:val="18"/>
          <w:szCs w:val="18"/>
        </w:rPr>
        <w:t>24</w:t>
      </w:r>
      <w:r w:rsidRPr="00AC0F7E">
        <w:rPr>
          <w:rFonts w:cs="Arial"/>
          <w:sz w:val="18"/>
          <w:szCs w:val="18"/>
          <w:lang w:val="en-US"/>
        </w:rPr>
        <w:t>.</w:t>
      </w:r>
      <w:r w:rsidR="00E3673C" w:rsidRPr="00AC0F7E">
        <w:rPr>
          <w:rFonts w:cs="Arial"/>
          <w:sz w:val="18"/>
          <w:szCs w:val="18"/>
        </w:rPr>
        <w:t>64</w:t>
      </w:r>
      <w:r w:rsidRPr="00AC0F7E">
        <w:rPr>
          <w:rFonts w:cs="Arial"/>
          <w:sz w:val="18"/>
          <w:szCs w:val="18"/>
          <w:lang w:val="en-US"/>
        </w:rPr>
        <w:t xml:space="preserve"> million for the performance of the project contract.</w:t>
      </w:r>
    </w:p>
    <w:p w14:paraId="09DFCC8F" w14:textId="77777777" w:rsidR="00BA25EC" w:rsidRPr="00AC0F7E" w:rsidRDefault="00BA25EC" w:rsidP="00BA25EC">
      <w:pPr>
        <w:spacing w:line="240" w:lineRule="auto"/>
        <w:ind w:left="1080"/>
        <w:jc w:val="thaiDistribute"/>
        <w:rPr>
          <w:rFonts w:cs="Arial"/>
          <w:sz w:val="18"/>
          <w:szCs w:val="18"/>
          <w:lang w:val="en-US" w:bidi="th-TH"/>
        </w:rPr>
      </w:pPr>
    </w:p>
    <w:p w14:paraId="119B2D4F" w14:textId="77777777" w:rsidR="008F6F4A" w:rsidRPr="00AC0F7E" w:rsidRDefault="008F6F4A" w:rsidP="008F6F4A">
      <w:pPr>
        <w:spacing w:line="240" w:lineRule="auto"/>
        <w:ind w:left="1080"/>
        <w:jc w:val="thaiDistribute"/>
        <w:rPr>
          <w:rFonts w:cs="Arial"/>
          <w:sz w:val="18"/>
          <w:szCs w:val="18"/>
          <w:u w:val="single"/>
        </w:rPr>
      </w:pPr>
      <w:r w:rsidRPr="00AC0F7E">
        <w:rPr>
          <w:rFonts w:cs="Arial"/>
          <w:sz w:val="18"/>
          <w:szCs w:val="18"/>
          <w:u w:val="single"/>
        </w:rPr>
        <w:t>Prime Road Group Co., Ltd. (PRG)</w:t>
      </w:r>
    </w:p>
    <w:p w14:paraId="0925DE3C" w14:textId="77777777" w:rsidR="008F6F4A" w:rsidRPr="00AC0F7E" w:rsidRDefault="008F6F4A" w:rsidP="008F6F4A">
      <w:pPr>
        <w:spacing w:line="240" w:lineRule="auto"/>
        <w:ind w:left="1080"/>
        <w:jc w:val="thaiDistribute"/>
        <w:rPr>
          <w:rFonts w:cs="Arial"/>
          <w:sz w:val="18"/>
          <w:szCs w:val="18"/>
        </w:rPr>
      </w:pPr>
    </w:p>
    <w:p w14:paraId="76B82FE8" w14:textId="2DE00F4C" w:rsidR="00BA25EC" w:rsidRPr="00AC0F7E" w:rsidRDefault="00BA25EC" w:rsidP="00BA25EC">
      <w:pPr>
        <w:spacing w:line="240" w:lineRule="auto"/>
        <w:ind w:left="1080"/>
        <w:jc w:val="thaiDistribute"/>
        <w:rPr>
          <w:rFonts w:cs="Arial"/>
          <w:sz w:val="18"/>
          <w:szCs w:val="18"/>
          <w:lang w:val="en-US"/>
        </w:rPr>
      </w:pPr>
      <w:r w:rsidRPr="00AC0F7E">
        <w:rPr>
          <w:rFonts w:cs="Arial"/>
          <w:sz w:val="18"/>
          <w:szCs w:val="18"/>
          <w:lang w:val="en-US"/>
        </w:rPr>
        <w:t xml:space="preserve">During January </w:t>
      </w:r>
      <w:r w:rsidR="002B3828" w:rsidRPr="00AC0F7E">
        <w:rPr>
          <w:rFonts w:cs="Arial"/>
          <w:sz w:val="18"/>
          <w:szCs w:val="18"/>
          <w:lang w:val="en-US"/>
        </w:rPr>
        <w:t xml:space="preserve">- </w:t>
      </w:r>
      <w:r w:rsidRPr="00AC0F7E">
        <w:rPr>
          <w:rFonts w:cs="Arial"/>
          <w:sz w:val="18"/>
          <w:szCs w:val="18"/>
          <w:lang w:val="en-US"/>
        </w:rPr>
        <w:t xml:space="preserve">March </w:t>
      </w:r>
      <w:r w:rsidR="00E3673C" w:rsidRPr="00AC0F7E">
        <w:rPr>
          <w:rFonts w:cs="Arial"/>
          <w:sz w:val="18"/>
          <w:szCs w:val="18"/>
        </w:rPr>
        <w:t>2024</w:t>
      </w:r>
      <w:r w:rsidR="00587F73" w:rsidRPr="00AC0F7E">
        <w:rPr>
          <w:rFonts w:cs="Arial"/>
          <w:sz w:val="18"/>
          <w:szCs w:val="18"/>
        </w:rPr>
        <w:t xml:space="preserve">, </w:t>
      </w:r>
      <w:r w:rsidRPr="00AC0F7E">
        <w:rPr>
          <w:rFonts w:cs="Arial"/>
          <w:sz w:val="18"/>
          <w:szCs w:val="18"/>
          <w:lang w:val="en-US"/>
        </w:rPr>
        <w:t xml:space="preserve">the subsidiary has a </w:t>
      </w:r>
      <w:r w:rsidR="008C36E0" w:rsidRPr="00AC0F7E">
        <w:rPr>
          <w:rFonts w:cs="Arial"/>
          <w:sz w:val="18"/>
          <w:szCs w:val="18"/>
          <w:lang w:val="en-US"/>
        </w:rPr>
        <w:t xml:space="preserve">letter of guarantee issued by </w:t>
      </w:r>
      <w:r w:rsidR="002170B6" w:rsidRPr="00AC0F7E">
        <w:rPr>
          <w:rFonts w:cs="Arial"/>
          <w:sz w:val="18"/>
          <w:szCs w:val="22"/>
          <w:lang w:val="en-US" w:bidi="th-TH"/>
        </w:rPr>
        <w:t>a</w:t>
      </w:r>
      <w:r w:rsidR="002170B6" w:rsidRPr="00AC0F7E">
        <w:rPr>
          <w:rFonts w:cs="Arial"/>
          <w:sz w:val="18"/>
          <w:szCs w:val="22"/>
          <w:cs/>
          <w:lang w:val="en-US" w:bidi="th-TH"/>
        </w:rPr>
        <w:t xml:space="preserve"> </w:t>
      </w:r>
      <w:r w:rsidRPr="00AC0F7E">
        <w:rPr>
          <w:rFonts w:cs="Arial"/>
          <w:sz w:val="18"/>
          <w:szCs w:val="18"/>
          <w:lang w:val="en-US"/>
        </w:rPr>
        <w:t>financial institution</w:t>
      </w:r>
      <w:r w:rsidR="008C36E0" w:rsidRPr="00AC0F7E">
        <w:rPr>
          <w:rFonts w:cs="Arial"/>
          <w:sz w:val="18"/>
          <w:szCs w:val="18"/>
          <w:lang w:val="en-US"/>
        </w:rPr>
        <w:br/>
      </w:r>
      <w:r w:rsidRPr="00AC0F7E">
        <w:rPr>
          <w:rFonts w:cs="Arial"/>
          <w:sz w:val="18"/>
          <w:szCs w:val="18"/>
          <w:lang w:val="en-US"/>
        </w:rPr>
        <w:t xml:space="preserve">with credit limit not over than Baht </w:t>
      </w:r>
      <w:r w:rsidR="00E3673C" w:rsidRPr="00AC0F7E">
        <w:rPr>
          <w:rFonts w:cs="Arial"/>
          <w:sz w:val="18"/>
          <w:szCs w:val="18"/>
        </w:rPr>
        <w:t>20</w:t>
      </w:r>
      <w:r w:rsidRPr="00AC0F7E">
        <w:rPr>
          <w:rFonts w:cs="Arial"/>
          <w:sz w:val="18"/>
          <w:szCs w:val="18"/>
          <w:lang w:val="en-US"/>
        </w:rPr>
        <w:t>.</w:t>
      </w:r>
      <w:r w:rsidR="00E3673C" w:rsidRPr="00AC0F7E">
        <w:rPr>
          <w:rFonts w:cs="Arial"/>
          <w:sz w:val="18"/>
          <w:szCs w:val="18"/>
        </w:rPr>
        <w:t>86</w:t>
      </w:r>
      <w:r w:rsidRPr="00AC0F7E">
        <w:rPr>
          <w:rFonts w:cs="Arial"/>
          <w:sz w:val="18"/>
          <w:szCs w:val="18"/>
          <w:lang w:val="en-US"/>
        </w:rPr>
        <w:t xml:space="preserve"> million for the bid security of the EGAT.</w:t>
      </w:r>
    </w:p>
    <w:p w14:paraId="1312C128" w14:textId="77777777" w:rsidR="00BA25EC" w:rsidRPr="00AC0F7E" w:rsidRDefault="00BA25EC" w:rsidP="00BA25EC">
      <w:pPr>
        <w:spacing w:line="240" w:lineRule="auto"/>
        <w:ind w:left="1080"/>
        <w:jc w:val="thaiDistribute"/>
        <w:rPr>
          <w:rFonts w:cs="Arial"/>
          <w:sz w:val="18"/>
          <w:szCs w:val="18"/>
          <w:lang w:val="en-US"/>
        </w:rPr>
      </w:pPr>
    </w:p>
    <w:p w14:paraId="5188E855" w14:textId="48E54474" w:rsidR="00BA25EC" w:rsidRPr="00AC0F7E" w:rsidRDefault="00BA25EC" w:rsidP="00BA25EC">
      <w:pPr>
        <w:spacing w:line="240" w:lineRule="auto"/>
        <w:ind w:left="1080"/>
        <w:jc w:val="thaiDistribute"/>
        <w:rPr>
          <w:rFonts w:cs="Arial"/>
          <w:sz w:val="18"/>
          <w:szCs w:val="18"/>
          <w:lang w:val="en-US"/>
        </w:rPr>
      </w:pPr>
      <w:r w:rsidRPr="00AC0F7E">
        <w:rPr>
          <w:rFonts w:cs="Arial"/>
          <w:sz w:val="18"/>
          <w:szCs w:val="18"/>
          <w:lang w:val="en-US"/>
        </w:rPr>
        <w:t xml:space="preserve">During January </w:t>
      </w:r>
      <w:r w:rsidR="002B3828" w:rsidRPr="00AC0F7E">
        <w:rPr>
          <w:rFonts w:cs="Arial"/>
          <w:sz w:val="18"/>
          <w:szCs w:val="18"/>
          <w:lang w:val="en-US"/>
        </w:rPr>
        <w:t xml:space="preserve">- </w:t>
      </w:r>
      <w:r w:rsidRPr="00AC0F7E">
        <w:rPr>
          <w:rFonts w:cs="Arial"/>
          <w:sz w:val="18"/>
          <w:szCs w:val="18"/>
          <w:lang w:val="en-US"/>
        </w:rPr>
        <w:t xml:space="preserve">March </w:t>
      </w:r>
      <w:r w:rsidR="00E3673C" w:rsidRPr="00AC0F7E">
        <w:rPr>
          <w:rFonts w:cs="Arial"/>
          <w:sz w:val="18"/>
          <w:szCs w:val="18"/>
        </w:rPr>
        <w:t>2024</w:t>
      </w:r>
      <w:r w:rsidRPr="00AC0F7E">
        <w:rPr>
          <w:rFonts w:cs="Arial"/>
          <w:sz w:val="18"/>
          <w:szCs w:val="18"/>
          <w:lang w:val="en-US"/>
        </w:rPr>
        <w:t xml:space="preserve">, the subsidiary has </w:t>
      </w:r>
      <w:r w:rsidR="008C36E0" w:rsidRPr="00AC0F7E">
        <w:rPr>
          <w:rFonts w:cs="Arial"/>
          <w:sz w:val="18"/>
          <w:szCs w:val="18"/>
          <w:lang w:val="en-US"/>
        </w:rPr>
        <w:t xml:space="preserve">16 letters of guarantees issued by </w:t>
      </w:r>
      <w:r w:rsidRPr="00AC0F7E">
        <w:rPr>
          <w:rFonts w:cs="Arial"/>
          <w:sz w:val="18"/>
          <w:szCs w:val="18"/>
          <w:lang w:val="en-US"/>
        </w:rPr>
        <w:t xml:space="preserve">two financial institutions with credit limit not over than Baht </w:t>
      </w:r>
      <w:r w:rsidR="00E3673C" w:rsidRPr="00AC0F7E">
        <w:rPr>
          <w:rFonts w:cs="Arial"/>
          <w:sz w:val="18"/>
          <w:szCs w:val="18"/>
        </w:rPr>
        <w:t>53</w:t>
      </w:r>
      <w:r w:rsidRPr="00AC0F7E">
        <w:rPr>
          <w:rFonts w:cs="Arial"/>
          <w:sz w:val="18"/>
          <w:szCs w:val="18"/>
          <w:lang w:val="en-US"/>
        </w:rPr>
        <w:t>.</w:t>
      </w:r>
      <w:r w:rsidR="00E3673C" w:rsidRPr="00AC0F7E">
        <w:rPr>
          <w:rFonts w:cs="Arial"/>
          <w:sz w:val="18"/>
          <w:szCs w:val="18"/>
        </w:rPr>
        <w:t>32</w:t>
      </w:r>
      <w:r w:rsidRPr="00AC0F7E">
        <w:rPr>
          <w:rFonts w:cs="Arial"/>
          <w:sz w:val="18"/>
          <w:szCs w:val="18"/>
          <w:lang w:val="en-US"/>
        </w:rPr>
        <w:t xml:space="preserve"> million for the performance of the project contract.</w:t>
      </w:r>
    </w:p>
    <w:p w14:paraId="0C45E5B1" w14:textId="77777777" w:rsidR="00BA25EC" w:rsidRPr="00AC0F7E" w:rsidRDefault="00BA25EC" w:rsidP="00BA25EC">
      <w:pPr>
        <w:spacing w:line="240" w:lineRule="auto"/>
        <w:ind w:left="1080"/>
        <w:jc w:val="thaiDistribute"/>
        <w:rPr>
          <w:rFonts w:cs="Arial"/>
          <w:sz w:val="18"/>
          <w:szCs w:val="18"/>
          <w:lang w:val="en-US"/>
        </w:rPr>
      </w:pPr>
    </w:p>
    <w:p w14:paraId="4CD6EF69" w14:textId="27D9A1C1" w:rsidR="00E3673C" w:rsidRPr="00AC0F7E" w:rsidRDefault="00BA25EC" w:rsidP="00BA25EC">
      <w:pPr>
        <w:spacing w:line="240" w:lineRule="auto"/>
        <w:ind w:left="1080"/>
        <w:jc w:val="thaiDistribute"/>
        <w:rPr>
          <w:rFonts w:cs="Arial"/>
          <w:sz w:val="18"/>
          <w:szCs w:val="18"/>
          <w:lang w:val="en-US"/>
        </w:rPr>
      </w:pPr>
      <w:r w:rsidRPr="00AC0F7E">
        <w:rPr>
          <w:rFonts w:cs="Arial"/>
          <w:sz w:val="18"/>
          <w:szCs w:val="18"/>
          <w:lang w:val="en-US"/>
        </w:rPr>
        <w:t xml:space="preserve">During January </w:t>
      </w:r>
      <w:r w:rsidR="002B3828" w:rsidRPr="00AC0F7E">
        <w:rPr>
          <w:rFonts w:cs="Arial"/>
          <w:sz w:val="18"/>
          <w:szCs w:val="18"/>
          <w:lang w:val="en-US"/>
        </w:rPr>
        <w:t xml:space="preserve">- </w:t>
      </w:r>
      <w:r w:rsidRPr="00AC0F7E">
        <w:rPr>
          <w:rFonts w:cs="Arial"/>
          <w:sz w:val="18"/>
          <w:szCs w:val="18"/>
          <w:lang w:val="en-US"/>
        </w:rPr>
        <w:t xml:space="preserve">March </w:t>
      </w:r>
      <w:r w:rsidR="00E3673C" w:rsidRPr="00AC0F7E">
        <w:rPr>
          <w:rFonts w:cs="Arial"/>
          <w:sz w:val="18"/>
          <w:szCs w:val="18"/>
        </w:rPr>
        <w:t>2024</w:t>
      </w:r>
      <w:r w:rsidRPr="00AC0F7E">
        <w:rPr>
          <w:rFonts w:cs="Arial"/>
          <w:sz w:val="18"/>
          <w:szCs w:val="18"/>
          <w:lang w:val="en-US"/>
        </w:rPr>
        <w:t xml:space="preserve">, the subsidiary </w:t>
      </w:r>
      <w:r w:rsidR="008C36E0" w:rsidRPr="00AC0F7E">
        <w:rPr>
          <w:rFonts w:cs="Arial"/>
          <w:sz w:val="18"/>
          <w:szCs w:val="18"/>
          <w:lang w:val="en-US"/>
        </w:rPr>
        <w:t>has 2 letters of guarantees issued by</w:t>
      </w:r>
      <w:r w:rsidR="002170B6" w:rsidRPr="00AC0F7E">
        <w:rPr>
          <w:rFonts w:cs="Arial"/>
          <w:sz w:val="18"/>
          <w:szCs w:val="18"/>
          <w:lang w:val="en-US"/>
        </w:rPr>
        <w:t xml:space="preserve"> a</w:t>
      </w:r>
      <w:r w:rsidRPr="00AC0F7E">
        <w:rPr>
          <w:rFonts w:cs="Arial"/>
          <w:sz w:val="18"/>
          <w:szCs w:val="18"/>
          <w:lang w:val="en-US"/>
        </w:rPr>
        <w:t xml:space="preserve"> financial institution in the </w:t>
      </w:r>
      <w:proofErr w:type="gramStart"/>
      <w:r w:rsidRPr="00AC0F7E">
        <w:rPr>
          <w:rFonts w:cs="Arial"/>
          <w:sz w:val="18"/>
          <w:szCs w:val="18"/>
          <w:lang w:val="en-US"/>
        </w:rPr>
        <w:t>amount</w:t>
      </w:r>
      <w:proofErr w:type="gramEnd"/>
      <w:r w:rsidRPr="00AC0F7E">
        <w:rPr>
          <w:rFonts w:cs="Arial"/>
          <w:sz w:val="18"/>
          <w:szCs w:val="18"/>
          <w:lang w:val="en-US"/>
        </w:rPr>
        <w:t xml:space="preserve"> of Baht </w:t>
      </w:r>
      <w:r w:rsidR="00E3673C" w:rsidRPr="00AC0F7E">
        <w:rPr>
          <w:rFonts w:cs="Arial"/>
          <w:sz w:val="18"/>
          <w:szCs w:val="18"/>
        </w:rPr>
        <w:t>1</w:t>
      </w:r>
      <w:r w:rsidRPr="00AC0F7E">
        <w:rPr>
          <w:rFonts w:cs="Arial"/>
          <w:sz w:val="18"/>
          <w:szCs w:val="18"/>
          <w:lang w:val="en-US"/>
        </w:rPr>
        <w:t>.</w:t>
      </w:r>
      <w:r w:rsidR="00E3673C" w:rsidRPr="00AC0F7E">
        <w:rPr>
          <w:rFonts w:cs="Arial"/>
          <w:sz w:val="18"/>
          <w:szCs w:val="18"/>
        </w:rPr>
        <w:t>69</w:t>
      </w:r>
      <w:r w:rsidRPr="00AC0F7E">
        <w:rPr>
          <w:rFonts w:cs="Arial"/>
          <w:sz w:val="18"/>
          <w:szCs w:val="18"/>
          <w:lang w:val="en-US"/>
        </w:rPr>
        <w:t xml:space="preserve"> million for a warranty of construction performance. </w:t>
      </w:r>
    </w:p>
    <w:p w14:paraId="091F215B" w14:textId="77777777" w:rsidR="00E3673C" w:rsidRPr="00AC0F7E" w:rsidRDefault="00E3673C" w:rsidP="00BA25EC">
      <w:pPr>
        <w:spacing w:line="240" w:lineRule="auto"/>
        <w:ind w:left="1080"/>
        <w:jc w:val="thaiDistribute"/>
        <w:rPr>
          <w:rFonts w:cs="Arial"/>
          <w:sz w:val="18"/>
          <w:szCs w:val="18"/>
          <w:lang w:val="en-US"/>
        </w:rPr>
      </w:pPr>
    </w:p>
    <w:p w14:paraId="513D28C3" w14:textId="6CAB77C8" w:rsidR="00154E9A" w:rsidRPr="00AC0F7E" w:rsidRDefault="00154E9A" w:rsidP="00BA25EC">
      <w:pPr>
        <w:spacing w:line="240" w:lineRule="auto"/>
        <w:ind w:left="1080"/>
        <w:jc w:val="thaiDistribute"/>
        <w:rPr>
          <w:rFonts w:cs="Arial"/>
          <w:sz w:val="18"/>
          <w:szCs w:val="18"/>
          <w:shd w:val="clear" w:color="auto" w:fill="FFFFFF"/>
          <w:lang w:bidi="th-TH"/>
        </w:rPr>
      </w:pPr>
      <w:r w:rsidRPr="00AC0F7E">
        <w:rPr>
          <w:rFonts w:cs="Arial"/>
          <w:sz w:val="18"/>
          <w:szCs w:val="18"/>
          <w:shd w:val="clear" w:color="auto" w:fill="FFFFFF"/>
          <w:lang w:bidi="th-TH"/>
        </w:rPr>
        <w:br w:type="page"/>
      </w:r>
    </w:p>
    <w:p w14:paraId="5840A50B" w14:textId="77777777" w:rsidR="00FD094F" w:rsidRPr="00AC0F7E" w:rsidRDefault="00FD094F" w:rsidP="00FD094F">
      <w:pPr>
        <w:autoSpaceDE w:val="0"/>
        <w:autoSpaceDN w:val="0"/>
        <w:adjustRightInd w:val="0"/>
        <w:spacing w:line="240" w:lineRule="auto"/>
        <w:jc w:val="both"/>
        <w:rPr>
          <w:rFonts w:cs="Arial"/>
          <w:sz w:val="18"/>
          <w:szCs w:val="22"/>
          <w:shd w:val="clear" w:color="auto" w:fill="FFFFFF"/>
          <w:lang w:bidi="th-TH"/>
        </w:rPr>
      </w:pPr>
    </w:p>
    <w:p w14:paraId="3251A0E6" w14:textId="7E47F292" w:rsidR="00FD094F" w:rsidRPr="00AC0F7E" w:rsidRDefault="00E3673C" w:rsidP="00FD094F">
      <w:pPr>
        <w:tabs>
          <w:tab w:val="left" w:pos="540"/>
        </w:tabs>
        <w:spacing w:line="240" w:lineRule="auto"/>
        <w:ind w:left="540" w:hanging="540"/>
        <w:rPr>
          <w:rFonts w:cs="Arial"/>
          <w:sz w:val="18"/>
          <w:szCs w:val="22"/>
          <w:shd w:val="clear" w:color="auto" w:fill="FFFFFF"/>
          <w:lang w:bidi="th-TH"/>
        </w:rPr>
      </w:pPr>
      <w:r w:rsidRPr="00AC0F7E">
        <w:rPr>
          <w:rFonts w:eastAsia="Angsana New" w:cs="Arial"/>
          <w:b/>
          <w:bCs/>
          <w:sz w:val="18"/>
          <w:szCs w:val="18"/>
          <w:lang w:bidi="th-TH"/>
        </w:rPr>
        <w:t>20</w:t>
      </w:r>
      <w:r w:rsidR="00FD094F" w:rsidRPr="00AC0F7E">
        <w:rPr>
          <w:rFonts w:eastAsia="Angsana New" w:cs="Arial"/>
          <w:b/>
          <w:bCs/>
          <w:sz w:val="18"/>
          <w:szCs w:val="18"/>
        </w:rPr>
        <w:tab/>
        <w:t>Commitments and contingencies</w:t>
      </w:r>
      <w:r w:rsidR="00FD094F" w:rsidRPr="00AC0F7E">
        <w:rPr>
          <w:rFonts w:eastAsia="Angsana New" w:cs="Arial"/>
          <w:b/>
          <w:bCs/>
          <w:sz w:val="18"/>
          <w:szCs w:val="22"/>
          <w:cs/>
          <w:lang w:bidi="th-TH"/>
        </w:rPr>
        <w:t xml:space="preserve"> </w:t>
      </w:r>
      <w:r w:rsidR="00FD094F" w:rsidRPr="00AC0F7E">
        <w:rPr>
          <w:rFonts w:cs="Arial"/>
          <w:sz w:val="18"/>
          <w:szCs w:val="18"/>
        </w:rPr>
        <w:t>(Cont’d)</w:t>
      </w:r>
    </w:p>
    <w:p w14:paraId="25BFCA6B" w14:textId="77777777" w:rsidR="00FD094F" w:rsidRPr="00AC0F7E" w:rsidRDefault="00FD094F" w:rsidP="00FD094F">
      <w:pPr>
        <w:autoSpaceDE w:val="0"/>
        <w:autoSpaceDN w:val="0"/>
        <w:adjustRightInd w:val="0"/>
        <w:spacing w:line="240" w:lineRule="auto"/>
        <w:ind w:left="1080"/>
        <w:jc w:val="both"/>
        <w:rPr>
          <w:rFonts w:cs="Arial"/>
          <w:sz w:val="18"/>
          <w:szCs w:val="18"/>
          <w:shd w:val="clear" w:color="auto" w:fill="FFFFFF"/>
        </w:rPr>
      </w:pPr>
    </w:p>
    <w:p w14:paraId="43EDC994" w14:textId="77777777" w:rsidR="008D521F" w:rsidRPr="00AC0F7E" w:rsidRDefault="008D521F" w:rsidP="00DB47D3">
      <w:pPr>
        <w:autoSpaceDE w:val="0"/>
        <w:autoSpaceDN w:val="0"/>
        <w:adjustRightInd w:val="0"/>
        <w:spacing w:line="240" w:lineRule="auto"/>
        <w:ind w:left="1080"/>
        <w:jc w:val="both"/>
        <w:rPr>
          <w:rFonts w:cs="Arial"/>
          <w:sz w:val="18"/>
          <w:szCs w:val="18"/>
          <w:shd w:val="clear" w:color="auto" w:fill="FFFFFF"/>
        </w:rPr>
      </w:pPr>
    </w:p>
    <w:p w14:paraId="31431476" w14:textId="0B82FA8C" w:rsidR="00B1498B" w:rsidRPr="00AC0F7E" w:rsidRDefault="00E3673C" w:rsidP="00B1498B">
      <w:pPr>
        <w:spacing w:line="240" w:lineRule="auto"/>
        <w:ind w:left="1080" w:hanging="540"/>
        <w:rPr>
          <w:rFonts w:cs="Arial"/>
          <w:b/>
          <w:bCs/>
          <w:spacing w:val="-2"/>
          <w:sz w:val="18"/>
          <w:szCs w:val="18"/>
          <w:lang w:bidi="th-TH"/>
        </w:rPr>
      </w:pPr>
      <w:r w:rsidRPr="00AC0F7E">
        <w:rPr>
          <w:rFonts w:eastAsia="Angsana New" w:cs="Arial"/>
          <w:b/>
          <w:bCs/>
          <w:sz w:val="18"/>
          <w:szCs w:val="18"/>
          <w:lang w:bidi="th-TH"/>
        </w:rPr>
        <w:t>20</w:t>
      </w:r>
      <w:r w:rsidR="00B1498B" w:rsidRPr="00AC0F7E">
        <w:rPr>
          <w:rFonts w:cs="Arial"/>
          <w:b/>
          <w:bCs/>
          <w:sz w:val="18"/>
          <w:szCs w:val="18"/>
          <w:lang w:bidi="th-TH"/>
        </w:rPr>
        <w:t>.</w:t>
      </w:r>
      <w:r w:rsidRPr="00AC0F7E">
        <w:rPr>
          <w:rFonts w:cs="Arial"/>
          <w:b/>
          <w:bCs/>
          <w:sz w:val="18"/>
          <w:szCs w:val="18"/>
          <w:lang w:bidi="th-TH"/>
        </w:rPr>
        <w:t>4</w:t>
      </w:r>
      <w:bookmarkStart w:id="17" w:name="_Hlk165624981"/>
      <w:r w:rsidR="00B1498B" w:rsidRPr="00AC0F7E">
        <w:rPr>
          <w:rFonts w:cs="Arial"/>
          <w:b/>
          <w:bCs/>
          <w:sz w:val="18"/>
          <w:szCs w:val="18"/>
          <w:lang w:bidi="th-TH"/>
        </w:rPr>
        <w:tab/>
      </w:r>
      <w:bookmarkEnd w:id="17"/>
      <w:r w:rsidR="00B1498B" w:rsidRPr="00AC0F7E">
        <w:rPr>
          <w:rFonts w:cs="Arial"/>
          <w:b/>
          <w:bCs/>
          <w:spacing w:val="-2"/>
          <w:sz w:val="18"/>
          <w:szCs w:val="18"/>
          <w:lang w:bidi="th-TH"/>
        </w:rPr>
        <w:t>Letter of guarantee</w:t>
      </w:r>
      <w:r w:rsidR="008F6F4A" w:rsidRPr="00AC0F7E">
        <w:rPr>
          <w:rFonts w:cs="Arial"/>
          <w:b/>
          <w:bCs/>
          <w:spacing w:val="-2"/>
          <w:sz w:val="18"/>
          <w:szCs w:val="18"/>
          <w:lang w:bidi="th-TH"/>
        </w:rPr>
        <w:t xml:space="preserve"> </w:t>
      </w:r>
      <w:r w:rsidR="008F6F4A" w:rsidRPr="00AC0F7E">
        <w:rPr>
          <w:rFonts w:cs="Arial"/>
          <w:sz w:val="18"/>
          <w:szCs w:val="18"/>
        </w:rPr>
        <w:t>(Cont’d)</w:t>
      </w:r>
    </w:p>
    <w:p w14:paraId="7574BF71" w14:textId="00DCBCCD" w:rsidR="00B1498B" w:rsidRPr="00AC0F7E" w:rsidRDefault="00B1498B" w:rsidP="00B1498B">
      <w:pPr>
        <w:autoSpaceDE w:val="0"/>
        <w:autoSpaceDN w:val="0"/>
        <w:adjustRightInd w:val="0"/>
        <w:spacing w:line="240" w:lineRule="auto"/>
        <w:ind w:left="1080"/>
        <w:jc w:val="both"/>
        <w:rPr>
          <w:rFonts w:cs="Arial"/>
          <w:sz w:val="18"/>
          <w:szCs w:val="18"/>
          <w:shd w:val="clear" w:color="auto" w:fill="FFFFFF"/>
        </w:rPr>
      </w:pPr>
    </w:p>
    <w:p w14:paraId="30A95797" w14:textId="11C67C06" w:rsidR="00927CC3" w:rsidRPr="00AC0F7E" w:rsidRDefault="00927CC3" w:rsidP="00927CC3">
      <w:pPr>
        <w:spacing w:line="240" w:lineRule="auto"/>
        <w:ind w:left="1080"/>
        <w:jc w:val="thaiDistribute"/>
        <w:rPr>
          <w:rFonts w:cs="Arial"/>
          <w:sz w:val="18"/>
          <w:szCs w:val="18"/>
          <w:u w:val="single"/>
        </w:rPr>
      </w:pPr>
      <w:r w:rsidRPr="00AC0F7E">
        <w:rPr>
          <w:rFonts w:cs="Arial"/>
          <w:sz w:val="18"/>
          <w:szCs w:val="18"/>
          <w:u w:val="single"/>
        </w:rPr>
        <w:t>Prime Alternative Vision Co., Ltd. (PAV)</w:t>
      </w:r>
    </w:p>
    <w:p w14:paraId="18BDD0E2" w14:textId="77777777" w:rsidR="008F6F4A" w:rsidRPr="00AC0F7E" w:rsidRDefault="008F6F4A" w:rsidP="00927CC3">
      <w:pPr>
        <w:spacing w:line="240" w:lineRule="auto"/>
        <w:ind w:left="1080"/>
        <w:jc w:val="thaiDistribute"/>
        <w:rPr>
          <w:rFonts w:cs="Arial"/>
          <w:sz w:val="18"/>
          <w:szCs w:val="18"/>
        </w:rPr>
      </w:pPr>
    </w:p>
    <w:p w14:paraId="124ABB6C" w14:textId="64FB58E2" w:rsidR="00BA25EC" w:rsidRPr="00AC0F7E" w:rsidRDefault="00BA25EC" w:rsidP="00BA25EC">
      <w:pPr>
        <w:spacing w:line="240" w:lineRule="auto"/>
        <w:ind w:left="1080"/>
        <w:jc w:val="thaiDistribute"/>
        <w:rPr>
          <w:rFonts w:cs="Arial"/>
          <w:sz w:val="18"/>
          <w:szCs w:val="18"/>
          <w:lang w:val="en-US"/>
        </w:rPr>
      </w:pPr>
      <w:r w:rsidRPr="00AC0F7E">
        <w:rPr>
          <w:rFonts w:cs="Arial"/>
          <w:sz w:val="18"/>
          <w:szCs w:val="18"/>
          <w:lang w:val="en-US"/>
        </w:rPr>
        <w:t xml:space="preserve">During January </w:t>
      </w:r>
      <w:r w:rsidR="002B3828" w:rsidRPr="00AC0F7E">
        <w:rPr>
          <w:rFonts w:cs="Arial"/>
          <w:sz w:val="18"/>
          <w:szCs w:val="18"/>
          <w:lang w:val="en-US"/>
        </w:rPr>
        <w:t xml:space="preserve">- </w:t>
      </w:r>
      <w:r w:rsidRPr="00AC0F7E">
        <w:rPr>
          <w:rFonts w:cs="Arial"/>
          <w:sz w:val="18"/>
          <w:szCs w:val="18"/>
          <w:lang w:val="en-US"/>
        </w:rPr>
        <w:t xml:space="preserve">March </w:t>
      </w:r>
      <w:r w:rsidR="00E3673C" w:rsidRPr="00AC0F7E">
        <w:rPr>
          <w:rFonts w:cs="Arial"/>
          <w:sz w:val="18"/>
          <w:szCs w:val="18"/>
        </w:rPr>
        <w:t>2024</w:t>
      </w:r>
      <w:r w:rsidRPr="00AC0F7E">
        <w:rPr>
          <w:rFonts w:cs="Arial"/>
          <w:sz w:val="18"/>
          <w:szCs w:val="18"/>
          <w:lang w:val="en-US"/>
        </w:rPr>
        <w:t xml:space="preserve">, the subsidiary has </w:t>
      </w:r>
      <w:r w:rsidR="0077015F" w:rsidRPr="00AC0F7E">
        <w:rPr>
          <w:rFonts w:cs="Arial"/>
          <w:sz w:val="18"/>
          <w:szCs w:val="18"/>
          <w:lang w:val="en-US"/>
        </w:rPr>
        <w:t xml:space="preserve">36 letters of guarantees issued by </w:t>
      </w:r>
      <w:r w:rsidRPr="00AC0F7E">
        <w:rPr>
          <w:rFonts w:cs="Arial"/>
          <w:sz w:val="18"/>
          <w:szCs w:val="18"/>
          <w:lang w:val="en-US"/>
        </w:rPr>
        <w:t xml:space="preserve">two financial institutions in the </w:t>
      </w:r>
      <w:proofErr w:type="gramStart"/>
      <w:r w:rsidRPr="00AC0F7E">
        <w:rPr>
          <w:rFonts w:cs="Arial"/>
          <w:sz w:val="18"/>
          <w:szCs w:val="18"/>
          <w:lang w:val="en-US"/>
        </w:rPr>
        <w:t>amount</w:t>
      </w:r>
      <w:proofErr w:type="gramEnd"/>
      <w:r w:rsidRPr="00AC0F7E">
        <w:rPr>
          <w:rFonts w:cs="Arial"/>
          <w:sz w:val="18"/>
          <w:szCs w:val="18"/>
          <w:lang w:val="en-US"/>
        </w:rPr>
        <w:t xml:space="preserve"> of Baht </w:t>
      </w:r>
      <w:r w:rsidR="00E3673C" w:rsidRPr="00AC0F7E">
        <w:rPr>
          <w:rFonts w:cs="Arial"/>
          <w:sz w:val="18"/>
          <w:szCs w:val="18"/>
        </w:rPr>
        <w:t>26</w:t>
      </w:r>
      <w:r w:rsidRPr="00AC0F7E">
        <w:rPr>
          <w:rFonts w:cs="Arial"/>
          <w:sz w:val="18"/>
          <w:szCs w:val="18"/>
          <w:lang w:val="en-US"/>
        </w:rPr>
        <w:t>.</w:t>
      </w:r>
      <w:r w:rsidR="00E3673C" w:rsidRPr="00AC0F7E">
        <w:rPr>
          <w:rFonts w:cs="Arial"/>
          <w:sz w:val="18"/>
          <w:szCs w:val="18"/>
        </w:rPr>
        <w:t>70</w:t>
      </w:r>
      <w:r w:rsidRPr="00AC0F7E">
        <w:rPr>
          <w:rFonts w:cs="Arial"/>
          <w:sz w:val="18"/>
          <w:szCs w:val="18"/>
          <w:lang w:val="en-US"/>
        </w:rPr>
        <w:t xml:space="preserve"> million for the performance guarantee of the contract.</w:t>
      </w:r>
    </w:p>
    <w:p w14:paraId="5804CC64" w14:textId="77777777" w:rsidR="00BA25EC" w:rsidRPr="00AC0F7E" w:rsidRDefault="00BA25EC" w:rsidP="00BA25EC">
      <w:pPr>
        <w:spacing w:line="240" w:lineRule="auto"/>
        <w:ind w:left="1080"/>
        <w:jc w:val="thaiDistribute"/>
        <w:rPr>
          <w:rFonts w:cs="Arial"/>
          <w:sz w:val="18"/>
          <w:szCs w:val="18"/>
          <w:lang w:val="en-US"/>
        </w:rPr>
      </w:pPr>
    </w:p>
    <w:p w14:paraId="5AAA574B" w14:textId="5956FCED" w:rsidR="00C07D9E" w:rsidRPr="00AC0F7E" w:rsidRDefault="00BA25EC" w:rsidP="00BA25EC">
      <w:pPr>
        <w:spacing w:line="240" w:lineRule="auto"/>
        <w:ind w:left="1080"/>
        <w:jc w:val="thaiDistribute"/>
        <w:rPr>
          <w:rFonts w:cs="Arial"/>
          <w:sz w:val="18"/>
          <w:szCs w:val="18"/>
          <w:lang w:val="en-US"/>
        </w:rPr>
      </w:pPr>
      <w:r w:rsidRPr="00AC0F7E">
        <w:rPr>
          <w:rFonts w:cs="Arial"/>
          <w:sz w:val="18"/>
          <w:szCs w:val="18"/>
          <w:lang w:val="en-US"/>
        </w:rPr>
        <w:t xml:space="preserve">During January </w:t>
      </w:r>
      <w:r w:rsidR="002B3828" w:rsidRPr="00AC0F7E">
        <w:rPr>
          <w:rFonts w:cs="Arial"/>
          <w:sz w:val="18"/>
          <w:szCs w:val="18"/>
          <w:lang w:val="en-US"/>
        </w:rPr>
        <w:t xml:space="preserve">- </w:t>
      </w:r>
      <w:r w:rsidRPr="00AC0F7E">
        <w:rPr>
          <w:rFonts w:cs="Arial"/>
          <w:sz w:val="18"/>
          <w:szCs w:val="18"/>
          <w:lang w:val="en-US"/>
        </w:rPr>
        <w:t xml:space="preserve">March </w:t>
      </w:r>
      <w:r w:rsidR="00E3673C" w:rsidRPr="00AC0F7E">
        <w:rPr>
          <w:rFonts w:cs="Arial"/>
          <w:sz w:val="18"/>
          <w:szCs w:val="18"/>
        </w:rPr>
        <w:t>2024</w:t>
      </w:r>
      <w:r w:rsidRPr="00AC0F7E">
        <w:rPr>
          <w:rFonts w:cs="Arial"/>
          <w:sz w:val="18"/>
          <w:szCs w:val="18"/>
          <w:lang w:val="en-US"/>
        </w:rPr>
        <w:t xml:space="preserve">, the subsidiary has </w:t>
      </w:r>
      <w:r w:rsidR="0077015F" w:rsidRPr="00AC0F7E">
        <w:rPr>
          <w:rFonts w:cs="Arial"/>
          <w:sz w:val="18"/>
          <w:szCs w:val="18"/>
          <w:lang w:val="en-US"/>
        </w:rPr>
        <w:t>6 letters of guarantees issued by</w:t>
      </w:r>
      <w:r w:rsidRPr="00AC0F7E">
        <w:rPr>
          <w:rFonts w:cs="Arial"/>
          <w:sz w:val="18"/>
          <w:szCs w:val="18"/>
          <w:lang w:val="en-US"/>
        </w:rPr>
        <w:t xml:space="preserve"> a financial institution in the </w:t>
      </w:r>
      <w:proofErr w:type="gramStart"/>
      <w:r w:rsidRPr="00AC0F7E">
        <w:rPr>
          <w:rFonts w:cs="Arial"/>
          <w:sz w:val="18"/>
          <w:szCs w:val="18"/>
          <w:lang w:val="en-US"/>
        </w:rPr>
        <w:t>amount</w:t>
      </w:r>
      <w:proofErr w:type="gramEnd"/>
      <w:r w:rsidRPr="00AC0F7E">
        <w:rPr>
          <w:rFonts w:cs="Arial"/>
          <w:sz w:val="18"/>
          <w:szCs w:val="18"/>
          <w:lang w:val="en-US"/>
        </w:rPr>
        <w:t xml:space="preserve"> of Baht </w:t>
      </w:r>
      <w:r w:rsidR="00E3673C" w:rsidRPr="00AC0F7E">
        <w:rPr>
          <w:rFonts w:cs="Arial"/>
          <w:sz w:val="18"/>
          <w:szCs w:val="18"/>
        </w:rPr>
        <w:t>3</w:t>
      </w:r>
      <w:r w:rsidRPr="00AC0F7E">
        <w:rPr>
          <w:rFonts w:cs="Arial"/>
          <w:sz w:val="18"/>
          <w:szCs w:val="18"/>
          <w:lang w:val="en-US"/>
        </w:rPr>
        <w:t>.</w:t>
      </w:r>
      <w:r w:rsidR="00E3673C" w:rsidRPr="00AC0F7E">
        <w:rPr>
          <w:rFonts w:cs="Arial"/>
          <w:sz w:val="18"/>
          <w:szCs w:val="18"/>
        </w:rPr>
        <w:t>26</w:t>
      </w:r>
      <w:r w:rsidRPr="00AC0F7E">
        <w:rPr>
          <w:rFonts w:cs="Arial"/>
          <w:sz w:val="18"/>
          <w:szCs w:val="18"/>
          <w:lang w:val="en-US"/>
        </w:rPr>
        <w:t xml:space="preserve"> million for a warranty of construction performance.</w:t>
      </w:r>
    </w:p>
    <w:p w14:paraId="6F178BEC" w14:textId="77777777" w:rsidR="00C07D9E" w:rsidRPr="00AC0F7E" w:rsidRDefault="00C07D9E" w:rsidP="00C07D9E">
      <w:pPr>
        <w:spacing w:line="240" w:lineRule="auto"/>
        <w:ind w:left="1080"/>
        <w:jc w:val="thaiDistribute"/>
        <w:rPr>
          <w:rFonts w:cs="Arial"/>
          <w:sz w:val="18"/>
          <w:szCs w:val="18"/>
          <w:lang w:val="en-US"/>
        </w:rPr>
      </w:pPr>
    </w:p>
    <w:p w14:paraId="20569605" w14:textId="252BA18D" w:rsidR="00C07D9E" w:rsidRPr="00AC0F7E" w:rsidRDefault="00C07D9E" w:rsidP="00C07D9E">
      <w:pPr>
        <w:spacing w:line="240" w:lineRule="auto"/>
        <w:ind w:left="1080"/>
        <w:jc w:val="thaiDistribute"/>
        <w:rPr>
          <w:rFonts w:cs="Arial"/>
          <w:sz w:val="18"/>
          <w:szCs w:val="18"/>
          <w:u w:val="single"/>
        </w:rPr>
      </w:pPr>
      <w:r w:rsidRPr="00AC0F7E">
        <w:rPr>
          <w:rFonts w:cs="Arial"/>
          <w:sz w:val="18"/>
          <w:szCs w:val="18"/>
          <w:u w:val="single"/>
        </w:rPr>
        <w:t>Prime X Co., Ltd. (PRX)</w:t>
      </w:r>
    </w:p>
    <w:p w14:paraId="34C61243" w14:textId="77777777" w:rsidR="00C07D9E" w:rsidRPr="00AC0F7E" w:rsidRDefault="00C07D9E" w:rsidP="00C07D9E">
      <w:pPr>
        <w:spacing w:line="240" w:lineRule="auto"/>
        <w:ind w:left="1080"/>
        <w:jc w:val="thaiDistribute"/>
        <w:rPr>
          <w:rFonts w:cs="Arial"/>
          <w:sz w:val="18"/>
          <w:szCs w:val="18"/>
        </w:rPr>
      </w:pPr>
    </w:p>
    <w:p w14:paraId="56EF9537" w14:textId="5EA32D24" w:rsidR="00C07D9E" w:rsidRPr="00AC0F7E" w:rsidRDefault="00BA25EC" w:rsidP="00C07D9E">
      <w:pPr>
        <w:spacing w:line="240" w:lineRule="auto"/>
        <w:ind w:left="1080"/>
        <w:jc w:val="thaiDistribute"/>
        <w:rPr>
          <w:rFonts w:cs="Arial"/>
          <w:sz w:val="18"/>
          <w:szCs w:val="18"/>
          <w:lang w:val="en-US"/>
        </w:rPr>
      </w:pPr>
      <w:r w:rsidRPr="00AC0F7E">
        <w:rPr>
          <w:rFonts w:cs="Arial"/>
          <w:sz w:val="18"/>
          <w:szCs w:val="18"/>
          <w:lang w:val="en-US"/>
        </w:rPr>
        <w:t xml:space="preserve">During January </w:t>
      </w:r>
      <w:r w:rsidR="002B3828" w:rsidRPr="00AC0F7E">
        <w:rPr>
          <w:rFonts w:cs="Arial"/>
          <w:sz w:val="18"/>
          <w:szCs w:val="18"/>
          <w:lang w:val="en-US"/>
        </w:rPr>
        <w:t xml:space="preserve">- </w:t>
      </w:r>
      <w:r w:rsidRPr="00AC0F7E">
        <w:rPr>
          <w:rFonts w:cs="Arial"/>
          <w:sz w:val="18"/>
          <w:szCs w:val="18"/>
          <w:lang w:val="en-US"/>
        </w:rPr>
        <w:t xml:space="preserve">March </w:t>
      </w:r>
      <w:r w:rsidR="00E3673C" w:rsidRPr="00AC0F7E">
        <w:rPr>
          <w:rFonts w:cs="Arial"/>
          <w:sz w:val="18"/>
          <w:szCs w:val="18"/>
        </w:rPr>
        <w:t>2024</w:t>
      </w:r>
      <w:r w:rsidRPr="00AC0F7E">
        <w:rPr>
          <w:rFonts w:cs="Arial"/>
          <w:sz w:val="18"/>
          <w:szCs w:val="18"/>
          <w:lang w:val="en-US"/>
        </w:rPr>
        <w:t>, the subsidiary has</w:t>
      </w:r>
      <w:r w:rsidR="0077015F" w:rsidRPr="00AC0F7E">
        <w:rPr>
          <w:rFonts w:cs="Arial"/>
          <w:sz w:val="18"/>
          <w:szCs w:val="18"/>
          <w:lang w:val="en-US"/>
        </w:rPr>
        <w:t xml:space="preserve"> 4 letters of guarantees issued by </w:t>
      </w:r>
      <w:r w:rsidR="00587F73" w:rsidRPr="00AC0F7E">
        <w:rPr>
          <w:rFonts w:cs="Arial"/>
          <w:sz w:val="18"/>
          <w:szCs w:val="18"/>
          <w:lang w:val="en-US"/>
        </w:rPr>
        <w:t>a</w:t>
      </w:r>
      <w:r w:rsidRPr="00AC0F7E">
        <w:rPr>
          <w:rFonts w:cs="Arial"/>
          <w:sz w:val="18"/>
          <w:szCs w:val="18"/>
          <w:lang w:val="en-US"/>
        </w:rPr>
        <w:t xml:space="preserve"> financial institution in the </w:t>
      </w:r>
      <w:proofErr w:type="gramStart"/>
      <w:r w:rsidRPr="00AC0F7E">
        <w:rPr>
          <w:rFonts w:cs="Arial"/>
          <w:sz w:val="18"/>
          <w:szCs w:val="18"/>
          <w:lang w:val="en-US"/>
        </w:rPr>
        <w:t>amount</w:t>
      </w:r>
      <w:proofErr w:type="gramEnd"/>
      <w:r w:rsidRPr="00AC0F7E">
        <w:rPr>
          <w:rFonts w:cs="Arial"/>
          <w:sz w:val="18"/>
          <w:szCs w:val="18"/>
          <w:lang w:val="en-US"/>
        </w:rPr>
        <w:t xml:space="preserve"> of Baht </w:t>
      </w:r>
      <w:r w:rsidR="00E3673C" w:rsidRPr="00AC0F7E">
        <w:rPr>
          <w:rFonts w:cs="Arial"/>
          <w:sz w:val="18"/>
          <w:szCs w:val="18"/>
        </w:rPr>
        <w:t>0</w:t>
      </w:r>
      <w:r w:rsidRPr="00AC0F7E">
        <w:rPr>
          <w:rFonts w:cs="Arial"/>
          <w:sz w:val="18"/>
          <w:szCs w:val="18"/>
          <w:lang w:val="en-US"/>
        </w:rPr>
        <w:t>.</w:t>
      </w:r>
      <w:r w:rsidR="00E3673C" w:rsidRPr="00AC0F7E">
        <w:rPr>
          <w:rFonts w:cs="Arial"/>
          <w:sz w:val="18"/>
          <w:szCs w:val="18"/>
        </w:rPr>
        <w:t>25</w:t>
      </w:r>
      <w:r w:rsidRPr="00AC0F7E">
        <w:rPr>
          <w:rFonts w:cs="Arial"/>
          <w:sz w:val="18"/>
          <w:szCs w:val="18"/>
          <w:lang w:val="en-US"/>
        </w:rPr>
        <w:t xml:space="preserve"> million for the performance guarantee of the contract.</w:t>
      </w:r>
    </w:p>
    <w:p w14:paraId="17A58BE2" w14:textId="44F4178C" w:rsidR="00FF3728" w:rsidRPr="00AC0F7E" w:rsidRDefault="00FF3728" w:rsidP="00C07D9E">
      <w:pPr>
        <w:spacing w:line="240" w:lineRule="auto"/>
        <w:ind w:left="1080"/>
        <w:jc w:val="thaiDistribute"/>
        <w:rPr>
          <w:rFonts w:cs="Arial"/>
          <w:sz w:val="18"/>
          <w:szCs w:val="18"/>
          <w:lang w:val="en-US"/>
        </w:rPr>
      </w:pPr>
    </w:p>
    <w:p w14:paraId="63382369" w14:textId="2955D7D6" w:rsidR="00FF3728" w:rsidRPr="00AC0F7E" w:rsidRDefault="00FF3728" w:rsidP="00FF3728">
      <w:pPr>
        <w:spacing w:line="240" w:lineRule="auto"/>
        <w:ind w:left="1080" w:hanging="540"/>
        <w:rPr>
          <w:rFonts w:cs="Arial"/>
          <w:b/>
          <w:bCs/>
          <w:spacing w:val="-2"/>
          <w:sz w:val="18"/>
          <w:szCs w:val="18"/>
          <w:lang w:bidi="th-TH"/>
        </w:rPr>
      </w:pPr>
      <w:r w:rsidRPr="00AC0F7E">
        <w:rPr>
          <w:rFonts w:eastAsia="Angsana New" w:cs="Arial"/>
          <w:b/>
          <w:bCs/>
          <w:sz w:val="18"/>
          <w:szCs w:val="18"/>
          <w:lang w:bidi="th-TH"/>
        </w:rPr>
        <w:t>20</w:t>
      </w:r>
      <w:r w:rsidRPr="00AC0F7E">
        <w:rPr>
          <w:rFonts w:cs="Arial"/>
          <w:b/>
          <w:bCs/>
          <w:sz w:val="18"/>
          <w:szCs w:val="18"/>
          <w:lang w:bidi="th-TH"/>
        </w:rPr>
        <w:t>.5</w:t>
      </w:r>
      <w:r w:rsidRPr="00AC0F7E">
        <w:rPr>
          <w:rFonts w:cs="Arial"/>
          <w:b/>
          <w:bCs/>
          <w:sz w:val="18"/>
          <w:szCs w:val="18"/>
          <w:lang w:bidi="th-TH"/>
        </w:rPr>
        <w:tab/>
      </w:r>
      <w:r w:rsidRPr="00AC0F7E">
        <w:rPr>
          <w:rFonts w:cs="Arial"/>
          <w:b/>
          <w:bCs/>
          <w:spacing w:val="-2"/>
          <w:sz w:val="18"/>
          <w:szCs w:val="18"/>
          <w:lang w:bidi="th-TH"/>
        </w:rPr>
        <w:t>Contingencies from tax assessment</w:t>
      </w:r>
    </w:p>
    <w:p w14:paraId="080D38D2" w14:textId="77777777" w:rsidR="005D18B9" w:rsidRPr="00AC0F7E" w:rsidRDefault="005D18B9" w:rsidP="00FF3728">
      <w:pPr>
        <w:spacing w:line="240" w:lineRule="auto"/>
        <w:ind w:left="1080"/>
        <w:jc w:val="thaiDistribute"/>
        <w:rPr>
          <w:rFonts w:cs="Arial"/>
          <w:sz w:val="18"/>
          <w:szCs w:val="18"/>
          <w:u w:val="single"/>
        </w:rPr>
      </w:pPr>
    </w:p>
    <w:p w14:paraId="2A12F78C" w14:textId="73EDE23D" w:rsidR="00FF3728" w:rsidRPr="00AC0F7E" w:rsidRDefault="00FF3728" w:rsidP="00FF3728">
      <w:pPr>
        <w:spacing w:line="240" w:lineRule="auto"/>
        <w:ind w:left="1080"/>
        <w:jc w:val="thaiDistribute"/>
        <w:rPr>
          <w:rFonts w:cs="Arial"/>
          <w:sz w:val="18"/>
          <w:szCs w:val="18"/>
          <w:u w:val="single"/>
        </w:rPr>
      </w:pPr>
      <w:r w:rsidRPr="00AC0F7E">
        <w:rPr>
          <w:rFonts w:cs="Arial"/>
          <w:sz w:val="18"/>
          <w:szCs w:val="18"/>
          <w:u w:val="single"/>
        </w:rPr>
        <w:t>Prime Road Alternative (Cambodia) Co., Ltd</w:t>
      </w:r>
    </w:p>
    <w:p w14:paraId="603EED44" w14:textId="77777777" w:rsidR="00FF3728" w:rsidRPr="00AC0F7E" w:rsidRDefault="00FF3728" w:rsidP="00FF3728">
      <w:pPr>
        <w:spacing w:line="240" w:lineRule="auto"/>
        <w:ind w:left="1080"/>
        <w:jc w:val="thaiDistribute"/>
        <w:rPr>
          <w:rFonts w:cs="Arial"/>
          <w:sz w:val="18"/>
          <w:szCs w:val="18"/>
          <w:u w:val="single"/>
        </w:rPr>
      </w:pPr>
    </w:p>
    <w:p w14:paraId="3FBB99E5" w14:textId="53ABC840" w:rsidR="00FF3728" w:rsidRPr="00AC0F7E" w:rsidRDefault="00FF3728" w:rsidP="00FF3728">
      <w:pPr>
        <w:spacing w:line="240" w:lineRule="auto"/>
        <w:ind w:left="1080"/>
        <w:jc w:val="thaiDistribute"/>
        <w:rPr>
          <w:rFonts w:cs="Arial"/>
          <w:sz w:val="18"/>
          <w:szCs w:val="18"/>
          <w:lang w:val="en-US"/>
        </w:rPr>
      </w:pPr>
      <w:r w:rsidRPr="00AC0F7E">
        <w:rPr>
          <w:rFonts w:cs="Arial"/>
          <w:sz w:val="18"/>
          <w:szCs w:val="18"/>
          <w:lang w:val="en-US"/>
        </w:rPr>
        <w:t xml:space="preserve">On 9 February 2023, General Department of Taxation (GDT) issued the results of the tax reassessment. for the period from 1 April 2022 to 31 October 2022, which required the Company to pay additional tax liability, including penalty and interest, of KHR 11,496,028,956 (equivalent to </w:t>
      </w:r>
      <w:r w:rsidR="00B7656D" w:rsidRPr="00AC0F7E">
        <w:rPr>
          <w:rFonts w:cs="Arial"/>
          <w:sz w:val="18"/>
          <w:szCs w:val="18"/>
          <w:lang w:val="en-US"/>
        </w:rPr>
        <w:t>Baht</w:t>
      </w:r>
      <w:r w:rsidRPr="00AC0F7E">
        <w:rPr>
          <w:rFonts w:cs="Arial"/>
          <w:sz w:val="18"/>
          <w:szCs w:val="18"/>
          <w:lang w:val="en-US"/>
        </w:rPr>
        <w:t xml:space="preserve"> </w:t>
      </w:r>
      <w:r w:rsidR="00B7656D" w:rsidRPr="00AC0F7E">
        <w:rPr>
          <w:rFonts w:cs="Arial"/>
          <w:sz w:val="18"/>
          <w:szCs w:val="18"/>
          <w:lang w:val="en-US"/>
        </w:rPr>
        <w:t>103.48 million</w:t>
      </w:r>
      <w:r w:rsidRPr="00AC0F7E">
        <w:rPr>
          <w:rFonts w:cs="Arial"/>
          <w:sz w:val="18"/>
          <w:szCs w:val="18"/>
          <w:lang w:val="en-US"/>
        </w:rPr>
        <w:t>)</w:t>
      </w:r>
      <w:r w:rsidR="009C241A">
        <w:rPr>
          <w:rFonts w:cs="Arial"/>
          <w:sz w:val="18"/>
          <w:szCs w:val="18"/>
          <w:lang w:val="en-US"/>
        </w:rPr>
        <w:t>.</w:t>
      </w:r>
      <w:r w:rsidR="00B7656D" w:rsidRPr="00AC0F7E">
        <w:rPr>
          <w:rFonts w:cs="Arial"/>
          <w:sz w:val="18"/>
          <w:szCs w:val="18"/>
          <w:lang w:val="en-US"/>
        </w:rPr>
        <w:br/>
      </w:r>
      <w:r w:rsidRPr="00AC0F7E">
        <w:rPr>
          <w:rFonts w:cs="Arial"/>
          <w:sz w:val="18"/>
          <w:szCs w:val="18"/>
          <w:lang w:val="en-US"/>
        </w:rPr>
        <w:t>The additional tax liability is related to value added tax and withholding tax.</w:t>
      </w:r>
    </w:p>
    <w:p w14:paraId="4BC24FE5" w14:textId="77777777" w:rsidR="00FF3728" w:rsidRPr="00AC0F7E" w:rsidRDefault="00FF3728" w:rsidP="00FF3728">
      <w:pPr>
        <w:spacing w:line="240" w:lineRule="auto"/>
        <w:ind w:left="1080"/>
        <w:jc w:val="thaiDistribute"/>
        <w:rPr>
          <w:rFonts w:cs="Arial"/>
          <w:sz w:val="18"/>
          <w:szCs w:val="18"/>
          <w:lang w:val="en-US"/>
        </w:rPr>
      </w:pPr>
    </w:p>
    <w:p w14:paraId="1D75FD8A" w14:textId="5A60B989" w:rsidR="00FF3728" w:rsidRPr="00AC0F7E" w:rsidRDefault="00FF3728" w:rsidP="00FF3728">
      <w:pPr>
        <w:spacing w:line="240" w:lineRule="auto"/>
        <w:ind w:left="1080"/>
        <w:jc w:val="thaiDistribute"/>
        <w:rPr>
          <w:rFonts w:cs="Arial"/>
          <w:sz w:val="18"/>
          <w:szCs w:val="18"/>
          <w:lang w:val="en-US"/>
        </w:rPr>
      </w:pPr>
      <w:r w:rsidRPr="00AC0F7E">
        <w:rPr>
          <w:rFonts w:cs="Arial"/>
          <w:sz w:val="18"/>
          <w:szCs w:val="18"/>
          <w:lang w:val="en-US"/>
        </w:rPr>
        <w:t xml:space="preserve">On 17 March 2023, the Company submitted its protest letter with the GDT to dispute </w:t>
      </w:r>
      <w:proofErr w:type="gramStart"/>
      <w:r w:rsidRPr="00AC0F7E">
        <w:rPr>
          <w:rFonts w:cs="Arial"/>
          <w:sz w:val="18"/>
          <w:szCs w:val="18"/>
          <w:lang w:val="en-US"/>
        </w:rPr>
        <w:t>all of</w:t>
      </w:r>
      <w:proofErr w:type="gramEnd"/>
      <w:r w:rsidRPr="00AC0F7E">
        <w:rPr>
          <w:rFonts w:cs="Arial"/>
          <w:sz w:val="18"/>
          <w:szCs w:val="18"/>
          <w:lang w:val="en-US"/>
        </w:rPr>
        <w:t xml:space="preserve"> the result of the tax reassessment. On 28 December 2023, the GDT issued a revised results of the tax reassessment </w:t>
      </w:r>
      <w:r w:rsidRPr="00AC0F7E">
        <w:rPr>
          <w:rFonts w:cs="Arial"/>
          <w:spacing w:val="-4"/>
          <w:sz w:val="18"/>
          <w:szCs w:val="18"/>
          <w:lang w:val="en-US"/>
        </w:rPr>
        <w:t xml:space="preserve">with additional tax liability, including penalty and interest, of KHR 478,969,557 (equivalent to </w:t>
      </w:r>
      <w:r w:rsidR="00A447D2" w:rsidRPr="00AC0F7E">
        <w:rPr>
          <w:rFonts w:cs="Arial"/>
          <w:spacing w:val="-4"/>
          <w:sz w:val="18"/>
          <w:szCs w:val="18"/>
          <w:lang w:val="en-US"/>
        </w:rPr>
        <w:t>Baht 4.31 million</w:t>
      </w:r>
      <w:r w:rsidRPr="00AC0F7E">
        <w:rPr>
          <w:rFonts w:cs="Arial"/>
          <w:spacing w:val="-4"/>
          <w:sz w:val="18"/>
          <w:szCs w:val="18"/>
          <w:lang w:val="en-US"/>
        </w:rPr>
        <w:t>)</w:t>
      </w:r>
      <w:r w:rsidR="009C241A">
        <w:rPr>
          <w:rFonts w:cs="Arial"/>
          <w:spacing w:val="-4"/>
          <w:sz w:val="18"/>
          <w:szCs w:val="18"/>
          <w:lang w:val="en-US"/>
        </w:rPr>
        <w:t>.</w:t>
      </w:r>
    </w:p>
    <w:p w14:paraId="5B16CC11" w14:textId="77777777" w:rsidR="00FF3728" w:rsidRPr="00AC0F7E" w:rsidRDefault="00FF3728" w:rsidP="00FF3728">
      <w:pPr>
        <w:spacing w:line="240" w:lineRule="auto"/>
        <w:ind w:left="1080"/>
        <w:jc w:val="thaiDistribute"/>
        <w:rPr>
          <w:rFonts w:cs="Arial"/>
          <w:sz w:val="18"/>
          <w:szCs w:val="18"/>
          <w:lang w:val="en-US"/>
        </w:rPr>
      </w:pPr>
    </w:p>
    <w:p w14:paraId="1555A44A" w14:textId="3D56B9DF" w:rsidR="00C07D9E" w:rsidRPr="00AC0F7E" w:rsidRDefault="00FF3728" w:rsidP="00FF3728">
      <w:pPr>
        <w:spacing w:line="240" w:lineRule="auto"/>
        <w:ind w:left="1080"/>
        <w:jc w:val="thaiDistribute"/>
        <w:rPr>
          <w:rFonts w:cs="Arial"/>
          <w:sz w:val="18"/>
          <w:szCs w:val="18"/>
          <w:lang w:val="en-US"/>
        </w:rPr>
      </w:pPr>
      <w:r w:rsidRPr="00AC0F7E">
        <w:rPr>
          <w:rFonts w:cs="Arial"/>
          <w:sz w:val="18"/>
          <w:szCs w:val="18"/>
          <w:lang w:val="en-US"/>
        </w:rPr>
        <w:t xml:space="preserve">As </w:t>
      </w:r>
      <w:proofErr w:type="gramStart"/>
      <w:r w:rsidRPr="00AC0F7E">
        <w:rPr>
          <w:rFonts w:cs="Arial"/>
          <w:sz w:val="18"/>
          <w:szCs w:val="18"/>
          <w:lang w:val="en-US"/>
        </w:rPr>
        <w:t>at</w:t>
      </w:r>
      <w:proofErr w:type="gramEnd"/>
      <w:r w:rsidRPr="00AC0F7E">
        <w:rPr>
          <w:rFonts w:cs="Arial"/>
          <w:sz w:val="18"/>
          <w:szCs w:val="18"/>
          <w:lang w:val="en-US"/>
        </w:rPr>
        <w:t xml:space="preserve"> 31 March 2024, the Company planned to submit the second protest letter with the GDT and</w:t>
      </w:r>
      <w:r w:rsidR="003864EE" w:rsidRPr="00AC0F7E">
        <w:rPr>
          <w:rFonts w:cs="Arial"/>
          <w:sz w:val="18"/>
          <w:szCs w:val="18"/>
          <w:lang w:val="en-US"/>
        </w:rPr>
        <w:t xml:space="preserve"> the amount was uncertain. M</w:t>
      </w:r>
      <w:r w:rsidRPr="00AC0F7E">
        <w:rPr>
          <w:rFonts w:cs="Arial"/>
          <w:sz w:val="18"/>
          <w:szCs w:val="18"/>
          <w:lang w:val="en-US"/>
        </w:rPr>
        <w:t>anagement considered that no provision required.</w:t>
      </w:r>
    </w:p>
    <w:p w14:paraId="41AFA42E" w14:textId="24B27D66" w:rsidR="00BD146F" w:rsidRPr="00AC0F7E" w:rsidRDefault="00BD146F" w:rsidP="00FF3728">
      <w:pPr>
        <w:spacing w:line="240" w:lineRule="auto"/>
        <w:ind w:left="1080"/>
        <w:jc w:val="thaiDistribute"/>
        <w:rPr>
          <w:rFonts w:cs="Arial"/>
          <w:sz w:val="18"/>
          <w:szCs w:val="18"/>
          <w:lang w:val="en-US"/>
        </w:rPr>
      </w:pPr>
    </w:p>
    <w:p w14:paraId="6E8166CD" w14:textId="77777777" w:rsidR="005D18B9" w:rsidRPr="00AC0F7E" w:rsidRDefault="005D18B9" w:rsidP="00FF3728">
      <w:pPr>
        <w:spacing w:line="240" w:lineRule="auto"/>
        <w:ind w:left="1080"/>
        <w:jc w:val="thaiDistribute"/>
        <w:rPr>
          <w:rFonts w:cs="Arial"/>
          <w:sz w:val="18"/>
          <w:szCs w:val="18"/>
          <w:lang w:val="en-US"/>
        </w:rPr>
      </w:pPr>
    </w:p>
    <w:p w14:paraId="7D367E9A" w14:textId="7551C1E0" w:rsidR="00BD146F" w:rsidRPr="00AC0F7E" w:rsidRDefault="00E3673C" w:rsidP="00BD146F">
      <w:pPr>
        <w:tabs>
          <w:tab w:val="left" w:pos="540"/>
        </w:tabs>
        <w:spacing w:line="240" w:lineRule="auto"/>
        <w:ind w:left="540" w:hanging="526"/>
        <w:rPr>
          <w:rFonts w:cs="Arial"/>
          <w:b/>
          <w:bCs/>
          <w:sz w:val="18"/>
          <w:szCs w:val="18"/>
          <w:lang w:bidi="th-TH"/>
        </w:rPr>
      </w:pPr>
      <w:r w:rsidRPr="00AC0F7E">
        <w:rPr>
          <w:rFonts w:eastAsia="Angsana New" w:cs="Arial"/>
          <w:b/>
          <w:bCs/>
          <w:sz w:val="18"/>
          <w:szCs w:val="18"/>
        </w:rPr>
        <w:t>21</w:t>
      </w:r>
      <w:r w:rsidR="00BD146F" w:rsidRPr="00AC0F7E">
        <w:rPr>
          <w:rFonts w:eastAsia="Angsana New" w:cs="Arial"/>
          <w:b/>
          <w:bCs/>
          <w:sz w:val="18"/>
          <w:szCs w:val="18"/>
        </w:rPr>
        <w:tab/>
        <w:t>Litigation</w:t>
      </w:r>
    </w:p>
    <w:p w14:paraId="2EA3D534" w14:textId="77777777" w:rsidR="00BD146F" w:rsidRPr="00AC0F7E" w:rsidRDefault="00BD146F" w:rsidP="00BD146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5E36FE16" w14:textId="77777777" w:rsidR="00BD146F" w:rsidRPr="00AC0F7E" w:rsidRDefault="00BD146F" w:rsidP="00CD48BA">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4F62B1AD" w14:textId="04E82B0B" w:rsidR="00A54405" w:rsidRPr="00AC0F7E" w:rsidRDefault="00A54405" w:rsidP="00A54405">
      <w:pPr>
        <w:spacing w:line="240" w:lineRule="auto"/>
        <w:ind w:left="540"/>
        <w:contextualSpacing/>
        <w:jc w:val="thaiDistribute"/>
        <w:rPr>
          <w:rFonts w:cs="Arial"/>
          <w:b/>
          <w:bCs/>
          <w:sz w:val="18"/>
          <w:szCs w:val="18"/>
          <w:shd w:val="clear" w:color="auto" w:fill="FFFFFF"/>
          <w:lang w:val="en-US" w:bidi="th-TH"/>
        </w:rPr>
      </w:pPr>
      <w:r w:rsidRPr="00AC0F7E">
        <w:rPr>
          <w:rFonts w:cs="Arial"/>
          <w:b/>
          <w:bCs/>
          <w:sz w:val="18"/>
          <w:szCs w:val="18"/>
          <w:shd w:val="clear" w:color="auto" w:fill="FFFFFF"/>
          <w:lang w:val="en-US" w:bidi="th-TH"/>
        </w:rPr>
        <w:t>Prime Road Power Public Company Limited</w:t>
      </w:r>
    </w:p>
    <w:p w14:paraId="20689C56" w14:textId="77777777" w:rsidR="00483F9E" w:rsidRPr="00AC0F7E" w:rsidRDefault="00483F9E" w:rsidP="00A54405">
      <w:pPr>
        <w:spacing w:line="240" w:lineRule="auto"/>
        <w:ind w:left="540"/>
        <w:contextualSpacing/>
        <w:jc w:val="thaiDistribute"/>
        <w:rPr>
          <w:rFonts w:cs="Arial"/>
          <w:b/>
          <w:bCs/>
          <w:sz w:val="18"/>
          <w:szCs w:val="18"/>
          <w:shd w:val="clear" w:color="auto" w:fill="FFFFFF"/>
          <w:lang w:val="en-US" w:bidi="th-TH"/>
        </w:rPr>
      </w:pPr>
    </w:p>
    <w:p w14:paraId="0E31323A" w14:textId="77777777" w:rsidR="00483F9E" w:rsidRPr="00AC0F7E" w:rsidRDefault="00483F9E" w:rsidP="00483F9E">
      <w:pPr>
        <w:spacing w:line="240" w:lineRule="auto"/>
        <w:ind w:left="540"/>
        <w:contextualSpacing/>
        <w:jc w:val="thaiDistribute"/>
        <w:rPr>
          <w:rFonts w:cs="Arial"/>
          <w:sz w:val="18"/>
          <w:szCs w:val="18"/>
          <w:u w:val="single"/>
          <w:shd w:val="clear" w:color="auto" w:fill="FFFFFF"/>
          <w:lang w:val="en-US" w:bidi="th-TH"/>
        </w:rPr>
      </w:pPr>
      <w:r w:rsidRPr="00AC0F7E">
        <w:rPr>
          <w:rFonts w:cs="Arial"/>
          <w:sz w:val="18"/>
          <w:szCs w:val="18"/>
          <w:u w:val="single"/>
          <w:shd w:val="clear" w:color="auto" w:fill="FFFFFF"/>
          <w:lang w:val="en-US" w:bidi="th-TH"/>
        </w:rPr>
        <w:t>Black case no. Tor Por.97/2564</w:t>
      </w:r>
    </w:p>
    <w:p w14:paraId="1060833C" w14:textId="77777777" w:rsidR="00483F9E" w:rsidRPr="00AC0F7E" w:rsidRDefault="00483F9E" w:rsidP="00483F9E">
      <w:pPr>
        <w:spacing w:line="240" w:lineRule="auto"/>
        <w:ind w:left="540"/>
        <w:jc w:val="both"/>
        <w:rPr>
          <w:rFonts w:cs="Arial"/>
          <w:sz w:val="18"/>
          <w:szCs w:val="18"/>
          <w:shd w:val="clear" w:color="auto" w:fill="FFFFFF"/>
          <w:lang w:val="en-US" w:bidi="th-TH"/>
        </w:rPr>
      </w:pPr>
    </w:p>
    <w:p w14:paraId="6197560F" w14:textId="33708479" w:rsidR="00483F9E" w:rsidRPr="00AC0F7E" w:rsidRDefault="00483F9E" w:rsidP="00483F9E">
      <w:pPr>
        <w:spacing w:line="240" w:lineRule="auto"/>
        <w:ind w:left="540"/>
        <w:jc w:val="both"/>
        <w:rPr>
          <w:rFonts w:cs="Arial"/>
          <w:sz w:val="18"/>
          <w:szCs w:val="18"/>
          <w:shd w:val="clear" w:color="auto" w:fill="FFFFFF"/>
          <w:lang w:val="en-US" w:bidi="th-TH"/>
        </w:rPr>
      </w:pPr>
      <w:r w:rsidRPr="00AC0F7E">
        <w:rPr>
          <w:rFonts w:cs="Arial"/>
          <w:sz w:val="18"/>
          <w:szCs w:val="18"/>
          <w:shd w:val="clear" w:color="auto" w:fill="FFFFFF"/>
          <w:lang w:val="en-US" w:bidi="th-TH"/>
        </w:rPr>
        <w:t xml:space="preserve">On 20 July 2021, legal action had been brought to the Company as a defendant by </w:t>
      </w:r>
      <w:r w:rsidR="006C5D80" w:rsidRPr="00AC0F7E">
        <w:rPr>
          <w:rFonts w:cs="Arial"/>
          <w:sz w:val="18"/>
          <w:szCs w:val="18"/>
          <w:shd w:val="clear" w:color="auto" w:fill="FFFFFF"/>
          <w:lang w:val="en-US" w:bidi="th-TH"/>
        </w:rPr>
        <w:t>a</w:t>
      </w:r>
      <w:r w:rsidRPr="00AC0F7E">
        <w:rPr>
          <w:rFonts w:cs="Arial"/>
          <w:sz w:val="18"/>
          <w:szCs w:val="18"/>
          <w:shd w:val="clear" w:color="auto" w:fill="FFFFFF"/>
          <w:lang w:val="en-US" w:bidi="th-TH"/>
        </w:rPr>
        <w:t xml:space="preserve"> private company</w:t>
      </w:r>
      <w:r w:rsidR="006C5D80" w:rsidRPr="00AC0F7E">
        <w:rPr>
          <w:rFonts w:cs="Arial"/>
          <w:sz w:val="18"/>
          <w:szCs w:val="18"/>
          <w:shd w:val="clear" w:color="auto" w:fill="FFFFFF"/>
          <w:lang w:val="en-US" w:bidi="th-TH"/>
        </w:rPr>
        <w:t xml:space="preserve"> </w:t>
      </w:r>
      <w:r w:rsidR="006C5D80" w:rsidRPr="00AC0F7E">
        <w:rPr>
          <w:rFonts w:cs="Arial"/>
          <w:sz w:val="18"/>
          <w:szCs w:val="18"/>
          <w:shd w:val="clear" w:color="auto" w:fill="FFFFFF"/>
          <w:lang w:val="en-US" w:bidi="th-TH"/>
        </w:rPr>
        <w:br/>
        <w:t>(“the plaintiff”)</w:t>
      </w:r>
      <w:r w:rsidRPr="00AC0F7E">
        <w:rPr>
          <w:rFonts w:cs="Arial"/>
          <w:sz w:val="18"/>
          <w:szCs w:val="18"/>
          <w:shd w:val="clear" w:color="auto" w:fill="FFFFFF"/>
          <w:lang w:val="en-US" w:bidi="th-TH"/>
        </w:rPr>
        <w:t xml:space="preserve"> in the Black case no. Tor Por.97/2564 regarding the breach of contract to the Central Intellectual Property and International Trade Court.</w:t>
      </w:r>
      <w:r w:rsidR="006C5D80" w:rsidRPr="00AC0F7E">
        <w:rPr>
          <w:rFonts w:cs="Arial"/>
          <w:sz w:val="18"/>
          <w:szCs w:val="18"/>
          <w:shd w:val="clear" w:color="auto" w:fill="FFFFFF"/>
          <w:lang w:val="en-US" w:bidi="th-TH"/>
        </w:rPr>
        <w:t xml:space="preserve"> The plaintiff requested the Company to pay Baht 491,836 and interest.</w:t>
      </w:r>
    </w:p>
    <w:p w14:paraId="05CD5F4F" w14:textId="77777777" w:rsidR="00483F9E" w:rsidRPr="00AC0F7E" w:rsidRDefault="00483F9E" w:rsidP="00483F9E">
      <w:pPr>
        <w:spacing w:line="240" w:lineRule="auto"/>
        <w:ind w:left="540"/>
        <w:jc w:val="both"/>
        <w:rPr>
          <w:rFonts w:cs="Arial"/>
          <w:sz w:val="18"/>
          <w:szCs w:val="18"/>
          <w:shd w:val="clear" w:color="auto" w:fill="FFFFFF"/>
          <w:lang w:val="en-US" w:bidi="th-TH"/>
        </w:rPr>
      </w:pPr>
    </w:p>
    <w:p w14:paraId="32CE15B8" w14:textId="515200AB" w:rsidR="00483F9E" w:rsidRPr="00AC0F7E" w:rsidRDefault="00483F9E" w:rsidP="00483F9E">
      <w:pPr>
        <w:spacing w:line="240" w:lineRule="auto"/>
        <w:ind w:left="540"/>
        <w:jc w:val="both"/>
        <w:rPr>
          <w:rFonts w:cs="Arial"/>
          <w:spacing w:val="-4"/>
          <w:sz w:val="18"/>
          <w:szCs w:val="18"/>
          <w:shd w:val="clear" w:color="auto" w:fill="FFFFFF"/>
          <w:lang w:val="en-US" w:bidi="th-TH"/>
        </w:rPr>
      </w:pPr>
      <w:r w:rsidRPr="00AC0F7E">
        <w:rPr>
          <w:rFonts w:cs="Arial"/>
          <w:sz w:val="18"/>
          <w:szCs w:val="18"/>
          <w:shd w:val="clear" w:color="auto" w:fill="FFFFFF"/>
          <w:lang w:val="en-US" w:bidi="th-TH"/>
        </w:rPr>
        <w:t xml:space="preserve">On </w:t>
      </w:r>
      <w:r w:rsidRPr="00AC0F7E">
        <w:rPr>
          <w:rFonts w:cs="Arial"/>
          <w:sz w:val="18"/>
          <w:szCs w:val="18"/>
          <w:shd w:val="clear" w:color="auto" w:fill="FFFFFF"/>
          <w:lang w:bidi="th-TH"/>
        </w:rPr>
        <w:t>31</w:t>
      </w:r>
      <w:r w:rsidRPr="00AC0F7E">
        <w:rPr>
          <w:rFonts w:cs="Arial"/>
          <w:sz w:val="18"/>
          <w:szCs w:val="18"/>
          <w:shd w:val="clear" w:color="auto" w:fill="FFFFFF"/>
          <w:lang w:val="en-US" w:bidi="th-TH"/>
        </w:rPr>
        <w:t xml:space="preserve"> August </w:t>
      </w:r>
      <w:r w:rsidRPr="00AC0F7E">
        <w:rPr>
          <w:rFonts w:cs="Arial"/>
          <w:sz w:val="18"/>
          <w:szCs w:val="18"/>
          <w:shd w:val="clear" w:color="auto" w:fill="FFFFFF"/>
          <w:lang w:bidi="th-TH"/>
        </w:rPr>
        <w:t>2022</w:t>
      </w:r>
      <w:r w:rsidRPr="00AC0F7E">
        <w:rPr>
          <w:rFonts w:cs="Arial"/>
          <w:sz w:val="18"/>
          <w:szCs w:val="18"/>
          <w:shd w:val="clear" w:color="auto" w:fill="FFFFFF"/>
          <w:lang w:val="en-US" w:bidi="th-TH"/>
        </w:rPr>
        <w:t xml:space="preserve">, the verdict was rendered in favor of the Plaintiff. The Company was ordered to pay the Plaintiff. </w:t>
      </w:r>
      <w:r w:rsidR="006C5D80" w:rsidRPr="00AC0F7E">
        <w:rPr>
          <w:rFonts w:cs="Arial"/>
          <w:sz w:val="18"/>
          <w:szCs w:val="18"/>
          <w:shd w:val="clear" w:color="auto" w:fill="FFFFFF"/>
          <w:lang w:val="en-US" w:bidi="th-TH"/>
        </w:rPr>
        <w:t>O</w:t>
      </w:r>
      <w:r w:rsidRPr="00AC0F7E">
        <w:rPr>
          <w:rFonts w:cs="Arial"/>
          <w:spacing w:val="-4"/>
          <w:sz w:val="18"/>
          <w:szCs w:val="18"/>
          <w:shd w:val="clear" w:color="auto" w:fill="FFFFFF"/>
          <w:lang w:val="en-US" w:bidi="th-TH"/>
        </w:rPr>
        <w:t xml:space="preserve">n </w:t>
      </w:r>
      <w:r w:rsidRPr="00AC0F7E">
        <w:rPr>
          <w:rFonts w:cs="Arial"/>
          <w:spacing w:val="-4"/>
          <w:sz w:val="18"/>
          <w:szCs w:val="18"/>
          <w:shd w:val="clear" w:color="auto" w:fill="FFFFFF"/>
          <w:lang w:bidi="th-TH"/>
        </w:rPr>
        <w:t>25</w:t>
      </w:r>
      <w:r w:rsidRPr="00AC0F7E">
        <w:rPr>
          <w:rFonts w:cs="Arial"/>
          <w:spacing w:val="-4"/>
          <w:sz w:val="18"/>
          <w:szCs w:val="18"/>
          <w:shd w:val="clear" w:color="auto" w:fill="FFFFFF"/>
          <w:lang w:val="en-US" w:bidi="th-TH"/>
        </w:rPr>
        <w:t xml:space="preserve"> November </w:t>
      </w:r>
      <w:r w:rsidRPr="00AC0F7E">
        <w:rPr>
          <w:rFonts w:cs="Arial"/>
          <w:spacing w:val="-4"/>
          <w:sz w:val="18"/>
          <w:szCs w:val="18"/>
          <w:shd w:val="clear" w:color="auto" w:fill="FFFFFF"/>
          <w:lang w:bidi="th-TH"/>
        </w:rPr>
        <w:t>2022</w:t>
      </w:r>
      <w:r w:rsidRPr="00AC0F7E">
        <w:rPr>
          <w:rFonts w:cs="Arial"/>
          <w:spacing w:val="-4"/>
          <w:sz w:val="18"/>
          <w:szCs w:val="22"/>
          <w:shd w:val="clear" w:color="auto" w:fill="FFFFFF"/>
          <w:lang w:bidi="th-TH"/>
        </w:rPr>
        <w:t>,</w:t>
      </w:r>
      <w:r w:rsidRPr="00AC0F7E">
        <w:rPr>
          <w:rFonts w:cs="Arial"/>
          <w:spacing w:val="-4"/>
          <w:sz w:val="18"/>
          <w:szCs w:val="18"/>
          <w:shd w:val="clear" w:color="auto" w:fill="FFFFFF"/>
          <w:lang w:val="en-US" w:bidi="th-TH"/>
        </w:rPr>
        <w:t xml:space="preserve"> the Company has appealed to the Central Intellectual Property and International Trade Court.</w:t>
      </w:r>
    </w:p>
    <w:p w14:paraId="2723FA47" w14:textId="77777777" w:rsidR="00483F9E" w:rsidRPr="00AC0F7E" w:rsidRDefault="00483F9E" w:rsidP="00483F9E">
      <w:pPr>
        <w:spacing w:line="240" w:lineRule="auto"/>
        <w:ind w:left="540"/>
        <w:jc w:val="both"/>
        <w:rPr>
          <w:rFonts w:cs="Arial"/>
          <w:sz w:val="18"/>
          <w:szCs w:val="18"/>
          <w:shd w:val="clear" w:color="auto" w:fill="FFFFFF"/>
          <w:lang w:val="en-US" w:bidi="th-TH"/>
        </w:rPr>
      </w:pPr>
    </w:p>
    <w:p w14:paraId="2A4545BE" w14:textId="1C6411DF" w:rsidR="00483F9E" w:rsidRPr="00AC0F7E" w:rsidRDefault="00483F9E" w:rsidP="00483F9E">
      <w:pPr>
        <w:spacing w:line="240" w:lineRule="auto"/>
        <w:ind w:left="540"/>
        <w:contextualSpacing/>
        <w:jc w:val="thaiDistribute"/>
        <w:rPr>
          <w:rFonts w:cs="Arial"/>
          <w:spacing w:val="-6"/>
          <w:sz w:val="18"/>
          <w:szCs w:val="18"/>
          <w:shd w:val="clear" w:color="auto" w:fill="FFFFFF"/>
          <w:lang w:val="en-US" w:bidi="th-TH"/>
        </w:rPr>
      </w:pPr>
      <w:r w:rsidRPr="00AC0F7E">
        <w:rPr>
          <w:rFonts w:cs="Arial"/>
          <w:spacing w:val="-6"/>
          <w:sz w:val="18"/>
          <w:szCs w:val="18"/>
          <w:shd w:val="clear" w:color="auto" w:fill="FFFFFF"/>
          <w:lang w:val="en-US" w:bidi="th-TH"/>
        </w:rPr>
        <w:t xml:space="preserve">On 18 May 2023, the verdict was rendered in favor of the Plaintiff. The Company was ordered to pay the Plaintiff an amount of THB 475,615 plus interest rate of 5% </w:t>
      </w:r>
      <w:r w:rsidR="005814A1" w:rsidRPr="00AC0F7E">
        <w:rPr>
          <w:rFonts w:cs="Arial"/>
          <w:spacing w:val="-6"/>
          <w:sz w:val="18"/>
          <w:szCs w:val="18"/>
          <w:shd w:val="clear" w:color="auto" w:fill="FFFFFF"/>
          <w:lang w:val="en-US" w:bidi="th-TH"/>
        </w:rPr>
        <w:t>per annum</w:t>
      </w:r>
      <w:r w:rsidRPr="00AC0F7E">
        <w:rPr>
          <w:rFonts w:cs="Arial"/>
          <w:spacing w:val="-6"/>
          <w:sz w:val="18"/>
          <w:szCs w:val="18"/>
          <w:shd w:val="clear" w:color="auto" w:fill="FFFFFF"/>
          <w:lang w:val="en-US" w:bidi="th-TH"/>
        </w:rPr>
        <w:t xml:space="preserve">. </w:t>
      </w:r>
    </w:p>
    <w:p w14:paraId="3E915C98" w14:textId="77777777" w:rsidR="00483F9E" w:rsidRPr="00AC0F7E" w:rsidRDefault="00483F9E" w:rsidP="00483F9E">
      <w:pPr>
        <w:spacing w:line="240" w:lineRule="auto"/>
        <w:ind w:left="540"/>
        <w:contextualSpacing/>
        <w:jc w:val="thaiDistribute"/>
        <w:rPr>
          <w:rFonts w:cs="Arial"/>
          <w:spacing w:val="-6"/>
          <w:sz w:val="18"/>
          <w:szCs w:val="18"/>
          <w:shd w:val="clear" w:color="auto" w:fill="FFFFFF"/>
          <w:lang w:val="en-US" w:bidi="th-TH"/>
        </w:rPr>
      </w:pPr>
    </w:p>
    <w:p w14:paraId="5D32AAA6" w14:textId="6C93EA94" w:rsidR="005D18B9" w:rsidRPr="00AC0F7E" w:rsidRDefault="00483F9E" w:rsidP="00483F9E">
      <w:pPr>
        <w:spacing w:line="240" w:lineRule="auto"/>
        <w:ind w:left="540"/>
        <w:jc w:val="both"/>
        <w:rPr>
          <w:rFonts w:cs="Arial"/>
          <w:spacing w:val="-6"/>
          <w:sz w:val="18"/>
          <w:szCs w:val="18"/>
          <w:shd w:val="clear" w:color="auto" w:fill="FFFFFF"/>
        </w:rPr>
      </w:pPr>
      <w:r w:rsidRPr="00AC0F7E">
        <w:rPr>
          <w:rFonts w:cs="Arial"/>
          <w:spacing w:val="-6"/>
          <w:sz w:val="18"/>
          <w:szCs w:val="18"/>
          <w:shd w:val="clear" w:color="auto" w:fill="FFFFFF"/>
        </w:rPr>
        <w:t xml:space="preserve">As </w:t>
      </w:r>
      <w:proofErr w:type="gramStart"/>
      <w:r w:rsidRPr="00AC0F7E">
        <w:rPr>
          <w:rFonts w:cs="Arial"/>
          <w:spacing w:val="-6"/>
          <w:sz w:val="18"/>
          <w:szCs w:val="18"/>
          <w:shd w:val="clear" w:color="auto" w:fill="FFFFFF"/>
        </w:rPr>
        <w:t>at</w:t>
      </w:r>
      <w:proofErr w:type="gramEnd"/>
      <w:r w:rsidRPr="00AC0F7E">
        <w:rPr>
          <w:rFonts w:cs="Arial"/>
          <w:spacing w:val="-6"/>
          <w:sz w:val="18"/>
          <w:szCs w:val="18"/>
          <w:shd w:val="clear" w:color="auto" w:fill="FFFFFF"/>
        </w:rPr>
        <w:t xml:space="preserve"> 31 March 2024, The Company</w:t>
      </w:r>
      <w:r w:rsidR="005814A1" w:rsidRPr="00AC0F7E">
        <w:rPr>
          <w:rFonts w:cs="Arial"/>
          <w:spacing w:val="-6"/>
          <w:sz w:val="18"/>
          <w:szCs w:val="18"/>
          <w:shd w:val="clear" w:color="auto" w:fill="FFFFFF"/>
        </w:rPr>
        <w:t xml:space="preserve"> </w:t>
      </w:r>
      <w:r w:rsidRPr="00AC0F7E">
        <w:rPr>
          <w:rFonts w:cs="Arial"/>
          <w:spacing w:val="-6"/>
          <w:sz w:val="18"/>
          <w:szCs w:val="18"/>
          <w:shd w:val="clear" w:color="auto" w:fill="FFFFFF"/>
        </w:rPr>
        <w:t xml:space="preserve">recorded </w:t>
      </w:r>
      <w:r w:rsidR="000F5549" w:rsidRPr="00AC0F7E">
        <w:rPr>
          <w:rFonts w:cs="Arial"/>
          <w:spacing w:val="-6"/>
          <w:sz w:val="18"/>
          <w:szCs w:val="18"/>
          <w:shd w:val="clear" w:color="auto" w:fill="FFFFFF"/>
        </w:rPr>
        <w:t>such</w:t>
      </w:r>
      <w:r w:rsidRPr="00AC0F7E">
        <w:rPr>
          <w:rFonts w:cs="Arial"/>
          <w:spacing w:val="-6"/>
          <w:sz w:val="18"/>
          <w:szCs w:val="18"/>
          <w:shd w:val="clear" w:color="auto" w:fill="FFFFFF"/>
        </w:rPr>
        <w:t xml:space="preserve"> liabilities in the consolidated</w:t>
      </w:r>
      <w:r w:rsidR="005814A1" w:rsidRPr="00AC0F7E">
        <w:rPr>
          <w:rFonts w:cs="Arial"/>
          <w:spacing w:val="-6"/>
          <w:sz w:val="18"/>
          <w:szCs w:val="18"/>
          <w:shd w:val="clear" w:color="auto" w:fill="FFFFFF"/>
        </w:rPr>
        <w:t xml:space="preserve"> and</w:t>
      </w:r>
      <w:r w:rsidRPr="00AC0F7E">
        <w:rPr>
          <w:rFonts w:cs="Arial"/>
          <w:spacing w:val="-6"/>
          <w:sz w:val="18"/>
          <w:szCs w:val="18"/>
          <w:shd w:val="clear" w:color="auto" w:fill="FFFFFF"/>
        </w:rPr>
        <w:t xml:space="preserve"> </w:t>
      </w:r>
      <w:r w:rsidR="005814A1" w:rsidRPr="00AC0F7E">
        <w:rPr>
          <w:rFonts w:cs="Arial"/>
          <w:spacing w:val="-6"/>
          <w:sz w:val="18"/>
          <w:szCs w:val="18"/>
          <w:shd w:val="clear" w:color="auto" w:fill="FFFFFF"/>
        </w:rPr>
        <w:t xml:space="preserve">separate </w:t>
      </w:r>
      <w:r w:rsidRPr="00AC0F7E">
        <w:rPr>
          <w:rFonts w:cs="Arial"/>
          <w:spacing w:val="-6"/>
          <w:sz w:val="18"/>
          <w:szCs w:val="18"/>
          <w:shd w:val="clear" w:color="auto" w:fill="FFFFFF"/>
        </w:rPr>
        <w:t xml:space="preserve">financial </w:t>
      </w:r>
      <w:r w:rsidR="005814A1" w:rsidRPr="00AC0F7E">
        <w:rPr>
          <w:rFonts w:cs="Arial"/>
          <w:spacing w:val="-6"/>
          <w:sz w:val="18"/>
          <w:szCs w:val="22"/>
          <w:shd w:val="clear" w:color="auto" w:fill="FFFFFF"/>
          <w:lang w:bidi="th-TH"/>
        </w:rPr>
        <w:t>information</w:t>
      </w:r>
      <w:r w:rsidR="000F5549" w:rsidRPr="00AC0F7E">
        <w:rPr>
          <w:rFonts w:cs="Arial"/>
          <w:spacing w:val="-6"/>
          <w:sz w:val="18"/>
          <w:szCs w:val="18"/>
          <w:shd w:val="clear" w:color="auto" w:fill="FFFFFF"/>
        </w:rPr>
        <w:t xml:space="preserve"> in the amount of Baht </w:t>
      </w:r>
      <w:r w:rsidR="000F5549" w:rsidRPr="00AC0F7E">
        <w:rPr>
          <w:rFonts w:cs="Arial"/>
          <w:spacing w:val="-6"/>
          <w:sz w:val="18"/>
          <w:szCs w:val="18"/>
          <w:shd w:val="clear" w:color="auto" w:fill="FFFFFF"/>
          <w:lang w:val="en-US"/>
        </w:rPr>
        <w:t xml:space="preserve">501,838 </w:t>
      </w:r>
      <w:r w:rsidR="000F5549" w:rsidRPr="00AC0F7E">
        <w:rPr>
          <w:rFonts w:cs="Arial"/>
          <w:spacing w:val="-6"/>
          <w:sz w:val="18"/>
          <w:szCs w:val="18"/>
          <w:shd w:val="clear" w:color="auto" w:fill="FFFFFF"/>
        </w:rPr>
        <w:t>including interest.</w:t>
      </w:r>
    </w:p>
    <w:p w14:paraId="7C83FF69" w14:textId="77777777" w:rsidR="005D18B9" w:rsidRPr="00AC0F7E" w:rsidRDefault="005D18B9" w:rsidP="00483F9E">
      <w:pPr>
        <w:spacing w:line="240" w:lineRule="auto"/>
        <w:ind w:left="540"/>
        <w:jc w:val="both"/>
        <w:rPr>
          <w:rFonts w:cs="Arial"/>
          <w:sz w:val="18"/>
          <w:szCs w:val="18"/>
          <w:shd w:val="clear" w:color="auto" w:fill="FFFFFF"/>
        </w:rPr>
      </w:pPr>
    </w:p>
    <w:p w14:paraId="2FF6EF7A" w14:textId="77777777" w:rsidR="005D18B9" w:rsidRPr="00AC0F7E" w:rsidRDefault="005D18B9" w:rsidP="00483F9E">
      <w:pPr>
        <w:spacing w:line="240" w:lineRule="auto"/>
        <w:ind w:left="540"/>
        <w:jc w:val="both"/>
        <w:rPr>
          <w:rFonts w:cs="Arial"/>
          <w:sz w:val="18"/>
          <w:szCs w:val="18"/>
          <w:shd w:val="clear" w:color="auto" w:fill="FFFFFF"/>
        </w:rPr>
      </w:pPr>
    </w:p>
    <w:p w14:paraId="19E2E89F" w14:textId="6EEA5CCC" w:rsidR="00FF3728" w:rsidRPr="00AC0F7E" w:rsidRDefault="00FF3728" w:rsidP="00483F9E">
      <w:pPr>
        <w:spacing w:line="240" w:lineRule="auto"/>
        <w:ind w:left="540"/>
        <w:jc w:val="both"/>
        <w:rPr>
          <w:rFonts w:cs="Arial"/>
          <w:sz w:val="18"/>
          <w:szCs w:val="18"/>
          <w:shd w:val="clear" w:color="auto" w:fill="FFFFFF"/>
        </w:rPr>
      </w:pPr>
      <w:r w:rsidRPr="00AC0F7E">
        <w:rPr>
          <w:rFonts w:cs="Arial"/>
          <w:color w:val="000000"/>
          <w:sz w:val="18"/>
          <w:szCs w:val="18"/>
          <w:lang w:bidi="th-TH"/>
        </w:rPr>
        <w:br w:type="page"/>
      </w:r>
    </w:p>
    <w:p w14:paraId="28140A83" w14:textId="77777777" w:rsidR="00A54405" w:rsidRPr="00AC0F7E" w:rsidRDefault="00A54405" w:rsidP="00E3673C">
      <w:pPr>
        <w:pBdr>
          <w:top w:val="nil"/>
          <w:left w:val="nil"/>
          <w:bottom w:val="nil"/>
          <w:right w:val="nil"/>
          <w:between w:val="nil"/>
        </w:pBdr>
        <w:spacing w:line="240" w:lineRule="auto"/>
        <w:ind w:left="540"/>
        <w:jc w:val="both"/>
        <w:rPr>
          <w:rFonts w:cs="Arial"/>
          <w:color w:val="000000"/>
          <w:sz w:val="18"/>
          <w:szCs w:val="18"/>
          <w:lang w:bidi="th-TH"/>
        </w:rPr>
      </w:pPr>
    </w:p>
    <w:p w14:paraId="6A487294" w14:textId="277B113C" w:rsidR="00E3673C" w:rsidRPr="00AC0F7E" w:rsidRDefault="00E3673C" w:rsidP="00E3673C">
      <w:pPr>
        <w:tabs>
          <w:tab w:val="left" w:pos="540"/>
        </w:tabs>
        <w:spacing w:line="240" w:lineRule="auto"/>
        <w:ind w:left="540" w:hanging="526"/>
        <w:rPr>
          <w:rFonts w:eastAsia="Angsana New" w:cs="Arial"/>
          <w:sz w:val="18"/>
          <w:szCs w:val="18"/>
        </w:rPr>
      </w:pPr>
      <w:r w:rsidRPr="00AC0F7E">
        <w:rPr>
          <w:rFonts w:eastAsia="Angsana New" w:cs="Arial"/>
          <w:b/>
          <w:bCs/>
          <w:sz w:val="18"/>
          <w:szCs w:val="18"/>
        </w:rPr>
        <w:t>21</w:t>
      </w:r>
      <w:r w:rsidRPr="00AC0F7E">
        <w:rPr>
          <w:rFonts w:eastAsia="Angsana New" w:cs="Arial"/>
          <w:b/>
          <w:bCs/>
          <w:sz w:val="18"/>
          <w:szCs w:val="18"/>
        </w:rPr>
        <w:tab/>
        <w:t>Litigation</w:t>
      </w:r>
      <w:bookmarkStart w:id="18" w:name="_Hlk165625207"/>
      <w:r w:rsidRPr="00AC0F7E">
        <w:rPr>
          <w:rFonts w:eastAsia="Angsana New" w:cs="Arial"/>
          <w:b/>
          <w:bCs/>
          <w:sz w:val="18"/>
          <w:szCs w:val="18"/>
        </w:rPr>
        <w:t xml:space="preserve"> </w:t>
      </w:r>
      <w:r w:rsidRPr="00AC0F7E">
        <w:rPr>
          <w:rFonts w:eastAsia="Angsana New" w:cs="Arial"/>
          <w:sz w:val="18"/>
          <w:szCs w:val="18"/>
        </w:rPr>
        <w:t>(Cont’d)</w:t>
      </w:r>
    </w:p>
    <w:p w14:paraId="3750EDC9" w14:textId="77777777" w:rsidR="00FF3728" w:rsidRPr="00AC0F7E" w:rsidRDefault="00FF3728" w:rsidP="00817976">
      <w:pPr>
        <w:spacing w:line="240" w:lineRule="auto"/>
        <w:ind w:left="540"/>
        <w:contextualSpacing/>
        <w:jc w:val="thaiDistribute"/>
        <w:rPr>
          <w:rFonts w:cs="Arial"/>
          <w:b/>
          <w:bCs/>
          <w:sz w:val="18"/>
          <w:szCs w:val="18"/>
          <w:lang w:bidi="th-TH"/>
        </w:rPr>
      </w:pPr>
    </w:p>
    <w:bookmarkEnd w:id="18"/>
    <w:p w14:paraId="44FB5D2A" w14:textId="0813D19B" w:rsidR="00E3673C" w:rsidRPr="00AC0F7E" w:rsidRDefault="00E3673C" w:rsidP="00E3673C">
      <w:pPr>
        <w:spacing w:line="240" w:lineRule="auto"/>
        <w:ind w:left="540"/>
        <w:jc w:val="both"/>
        <w:rPr>
          <w:rFonts w:cs="Arial"/>
          <w:sz w:val="18"/>
          <w:szCs w:val="18"/>
          <w:lang w:val="en-US"/>
        </w:rPr>
      </w:pPr>
    </w:p>
    <w:p w14:paraId="0039A64C" w14:textId="6953CA4A" w:rsidR="00A54405" w:rsidRPr="00AC0F7E" w:rsidRDefault="00A54405" w:rsidP="00FF3728">
      <w:pPr>
        <w:spacing w:line="240" w:lineRule="auto"/>
        <w:ind w:left="540"/>
        <w:jc w:val="thaiDistribute"/>
        <w:rPr>
          <w:rFonts w:cs="Arial"/>
          <w:b/>
          <w:bCs/>
          <w:sz w:val="18"/>
          <w:szCs w:val="18"/>
          <w:shd w:val="clear" w:color="auto" w:fill="FFFFFF"/>
          <w:lang w:val="en-US" w:bidi="th-TH"/>
        </w:rPr>
      </w:pPr>
      <w:r w:rsidRPr="00AC0F7E">
        <w:rPr>
          <w:rFonts w:cs="Arial"/>
          <w:b/>
          <w:bCs/>
          <w:sz w:val="18"/>
          <w:szCs w:val="18"/>
          <w:shd w:val="clear" w:color="auto" w:fill="FFFFFF"/>
          <w:lang w:val="en-US" w:bidi="th-TH"/>
        </w:rPr>
        <w:t>Subsidiaries of the Group</w:t>
      </w:r>
    </w:p>
    <w:p w14:paraId="3EAD5E1E" w14:textId="77777777" w:rsidR="00A54405" w:rsidRPr="00AC0F7E" w:rsidRDefault="00A54405" w:rsidP="00E3673C">
      <w:pPr>
        <w:spacing w:line="240" w:lineRule="auto"/>
        <w:ind w:left="540"/>
        <w:contextualSpacing/>
        <w:jc w:val="thaiDistribute"/>
        <w:rPr>
          <w:rFonts w:cs="Arial"/>
          <w:sz w:val="18"/>
          <w:szCs w:val="18"/>
          <w:highlight w:val="yellow"/>
          <w:u w:val="single"/>
          <w:shd w:val="clear" w:color="auto" w:fill="FFFFFF"/>
          <w:lang w:val="en-US" w:bidi="th-TH"/>
        </w:rPr>
      </w:pPr>
    </w:p>
    <w:p w14:paraId="20CA4E0E" w14:textId="77777777" w:rsidR="00483F9E" w:rsidRPr="00AC0F7E" w:rsidRDefault="00483F9E" w:rsidP="00483F9E">
      <w:pPr>
        <w:spacing w:line="240" w:lineRule="auto"/>
        <w:ind w:firstLine="540"/>
        <w:rPr>
          <w:rFonts w:cs="Arial"/>
          <w:sz w:val="18"/>
          <w:szCs w:val="18"/>
          <w:u w:val="single"/>
          <w:shd w:val="clear" w:color="auto" w:fill="FFFFFF"/>
          <w:lang w:val="en-US" w:bidi="th-TH"/>
        </w:rPr>
      </w:pPr>
      <w:bookmarkStart w:id="19" w:name="_Hlk153878377"/>
      <w:r w:rsidRPr="00AC0F7E">
        <w:rPr>
          <w:rFonts w:cs="Arial"/>
          <w:sz w:val="18"/>
          <w:szCs w:val="18"/>
          <w:u w:val="single"/>
          <w:shd w:val="clear" w:color="auto" w:fill="FFFFFF"/>
          <w:lang w:val="en-US" w:bidi="th-TH"/>
        </w:rPr>
        <w:t>Legal case no. Por.7554/2561, Aor.239/2565, Aor.352/2565 and Aor.2024/2566</w:t>
      </w:r>
    </w:p>
    <w:p w14:paraId="0C214123" w14:textId="77777777" w:rsidR="00483F9E" w:rsidRPr="00AC0F7E" w:rsidRDefault="00483F9E" w:rsidP="00483F9E">
      <w:pPr>
        <w:spacing w:line="240" w:lineRule="auto"/>
        <w:ind w:left="540"/>
        <w:jc w:val="thaiDistribute"/>
        <w:rPr>
          <w:rFonts w:cs="Arial"/>
          <w:sz w:val="18"/>
          <w:szCs w:val="18"/>
          <w:shd w:val="clear" w:color="auto" w:fill="FFFFFF"/>
          <w:lang w:val="en-US" w:bidi="th-TH"/>
        </w:rPr>
      </w:pPr>
    </w:p>
    <w:p w14:paraId="72CC8B37" w14:textId="163FC4E6" w:rsidR="00483F9E" w:rsidRPr="00AC0F7E" w:rsidRDefault="00483F9E" w:rsidP="00483F9E">
      <w:pPr>
        <w:spacing w:line="240" w:lineRule="auto"/>
        <w:ind w:left="540"/>
        <w:jc w:val="thaiDistribute"/>
        <w:rPr>
          <w:rFonts w:cs="Arial"/>
          <w:sz w:val="18"/>
          <w:szCs w:val="18"/>
          <w:shd w:val="clear" w:color="auto" w:fill="FFFFFF"/>
          <w:lang w:val="en-US" w:bidi="th-TH"/>
        </w:rPr>
      </w:pPr>
      <w:r w:rsidRPr="00AC0F7E">
        <w:rPr>
          <w:rFonts w:cs="Arial"/>
          <w:sz w:val="18"/>
          <w:szCs w:val="18"/>
          <w:shd w:val="clear" w:color="auto" w:fill="FFFFFF"/>
          <w:lang w:val="en-US" w:bidi="th-TH"/>
        </w:rPr>
        <w:t>On 25 December 2018, legal action had been brought to the two Company's subsidiaries as a defendant by its shareholder</w:t>
      </w:r>
      <w:r w:rsidR="00872E1D" w:rsidRPr="00AC0F7E">
        <w:rPr>
          <w:rFonts w:cs="Arial"/>
          <w:sz w:val="18"/>
          <w:szCs w:val="18"/>
          <w:shd w:val="clear" w:color="auto" w:fill="FFFFFF"/>
          <w:lang w:val="en-US" w:bidi="th-TH"/>
        </w:rPr>
        <w:t xml:space="preserve"> (“plaintiff”)</w:t>
      </w:r>
      <w:r w:rsidRPr="00AC0F7E">
        <w:rPr>
          <w:rFonts w:cs="Arial"/>
          <w:sz w:val="18"/>
          <w:szCs w:val="18"/>
          <w:shd w:val="clear" w:color="auto" w:fill="FFFFFF"/>
          <w:lang w:val="en-US" w:bidi="th-TH"/>
        </w:rPr>
        <w:t xml:space="preserve"> in the open case no. Phor.7554/2561 regarding the failure to comply with the Memorandum. The plaintiff had filed a complaint to the Civil Court, requesting the Company</w:t>
      </w:r>
      <w:r w:rsidR="005F55AA">
        <w:rPr>
          <w:rFonts w:cs="Arial"/>
          <w:sz w:val="18"/>
          <w:szCs w:val="18"/>
          <w:shd w:val="clear" w:color="auto" w:fill="FFFFFF"/>
          <w:lang w:val="en-US" w:bidi="th-TH"/>
        </w:rPr>
        <w:t>’</w:t>
      </w:r>
      <w:r w:rsidRPr="00AC0F7E">
        <w:rPr>
          <w:rFonts w:cs="Arial"/>
          <w:sz w:val="18"/>
          <w:szCs w:val="18"/>
          <w:shd w:val="clear" w:color="auto" w:fill="FFFFFF"/>
          <w:lang w:val="en-US" w:bidi="th-TH"/>
        </w:rPr>
        <w:t>s subsidiary to deliver 1,260 shares (9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14:paraId="2C05C354" w14:textId="77777777" w:rsidR="00483F9E" w:rsidRPr="00AC0F7E" w:rsidRDefault="00483F9E" w:rsidP="00483F9E">
      <w:pPr>
        <w:spacing w:line="240" w:lineRule="auto"/>
        <w:ind w:left="540"/>
        <w:jc w:val="thaiDistribute"/>
        <w:rPr>
          <w:rFonts w:cs="Arial"/>
          <w:sz w:val="18"/>
          <w:szCs w:val="18"/>
          <w:shd w:val="clear" w:color="auto" w:fill="FFFFFF"/>
          <w:lang w:val="en-US" w:bidi="th-TH"/>
        </w:rPr>
      </w:pPr>
    </w:p>
    <w:p w14:paraId="74233B37" w14:textId="6683ECE0" w:rsidR="00483F9E" w:rsidRPr="00AC0F7E" w:rsidRDefault="00483F9E" w:rsidP="00483F9E">
      <w:pPr>
        <w:spacing w:line="240" w:lineRule="auto"/>
        <w:ind w:left="540"/>
        <w:jc w:val="thaiDistribute"/>
        <w:rPr>
          <w:rFonts w:cs="Arial"/>
          <w:sz w:val="18"/>
          <w:szCs w:val="18"/>
          <w:shd w:val="clear" w:color="auto" w:fill="FFFFFF"/>
          <w:lang w:val="en-US" w:bidi="th-TH"/>
        </w:rPr>
      </w:pPr>
      <w:r w:rsidRPr="00AC0F7E">
        <w:rPr>
          <w:rFonts w:cs="Arial"/>
          <w:sz w:val="18"/>
          <w:szCs w:val="18"/>
          <w:shd w:val="clear" w:color="auto" w:fill="FFFFFF"/>
          <w:lang w:val="en-US" w:bidi="th-TH"/>
        </w:rPr>
        <w:t>On 27 February 2020, the Civil Court rendered a judgement for the Company</w:t>
      </w:r>
      <w:r w:rsidR="005F55AA">
        <w:rPr>
          <w:rFonts w:cs="Arial"/>
          <w:sz w:val="18"/>
          <w:szCs w:val="18"/>
          <w:shd w:val="clear" w:color="auto" w:fill="FFFFFF"/>
          <w:lang w:val="en-US" w:bidi="th-TH"/>
        </w:rPr>
        <w:t>’</w:t>
      </w:r>
      <w:r w:rsidRPr="00AC0F7E">
        <w:rPr>
          <w:rFonts w:cs="Arial"/>
          <w:sz w:val="18"/>
          <w:szCs w:val="18"/>
          <w:shd w:val="clear" w:color="auto" w:fill="FFFFFF"/>
          <w:lang w:val="en-US" w:bidi="th-TH"/>
        </w:rPr>
        <w:t>s subsidiary to deliver 1,260 shares (9 percent of registered capital) to the plaintiff. On 26 June 2020, the Company</w:t>
      </w:r>
      <w:r w:rsidR="005F55AA">
        <w:rPr>
          <w:rFonts w:cs="Arial"/>
          <w:sz w:val="18"/>
          <w:szCs w:val="18"/>
          <w:shd w:val="clear" w:color="auto" w:fill="FFFFFF"/>
          <w:lang w:val="en-US" w:bidi="th-TH"/>
        </w:rPr>
        <w:t>’</w:t>
      </w:r>
      <w:r w:rsidRPr="00AC0F7E">
        <w:rPr>
          <w:rFonts w:cs="Arial"/>
          <w:sz w:val="18"/>
          <w:szCs w:val="18"/>
          <w:shd w:val="clear" w:color="auto" w:fill="FFFFFF"/>
          <w:lang w:val="en-US" w:bidi="th-TH"/>
        </w:rPr>
        <w:t xml:space="preserve">s subsidiary filed an appeal against the judgement of Court of First Instance to extend the period </w:t>
      </w:r>
      <w:r w:rsidR="00297221" w:rsidRPr="00AC0F7E">
        <w:rPr>
          <w:rFonts w:cs="Arial"/>
          <w:sz w:val="18"/>
          <w:szCs w:val="18"/>
          <w:shd w:val="clear" w:color="auto" w:fill="FFFFFF"/>
          <w:lang w:val="en-US" w:bidi="th-TH"/>
        </w:rPr>
        <w:t>since</w:t>
      </w:r>
      <w:r w:rsidRPr="00AC0F7E">
        <w:rPr>
          <w:rFonts w:cs="Arial"/>
          <w:sz w:val="18"/>
          <w:szCs w:val="18"/>
          <w:shd w:val="clear" w:color="auto" w:fill="FFFFFF"/>
          <w:lang w:val="en-US" w:bidi="th-TH"/>
        </w:rPr>
        <w:t xml:space="preserve"> the Company's subsidiary has certain condition</w:t>
      </w:r>
      <w:r w:rsidR="00BF32C5" w:rsidRPr="00AC0F7E">
        <w:rPr>
          <w:rFonts w:cs="Arial"/>
          <w:sz w:val="18"/>
          <w:szCs w:val="18"/>
          <w:shd w:val="clear" w:color="auto" w:fill="FFFFFF"/>
          <w:lang w:val="en-US" w:bidi="th-TH"/>
        </w:rPr>
        <w:t>s</w:t>
      </w:r>
      <w:r w:rsidRPr="00AC0F7E">
        <w:rPr>
          <w:rFonts w:cs="Arial"/>
          <w:sz w:val="18"/>
          <w:szCs w:val="18"/>
          <w:shd w:val="clear" w:color="auto" w:fill="FFFFFF"/>
          <w:lang w:val="en-US" w:bidi="th-TH"/>
        </w:rPr>
        <w:t xml:space="preserve"> that obstruct it from proceeding according to the Court order.</w:t>
      </w:r>
    </w:p>
    <w:p w14:paraId="06A394AF" w14:textId="77777777" w:rsidR="00483F9E" w:rsidRPr="00AC0F7E" w:rsidRDefault="00483F9E" w:rsidP="00483F9E">
      <w:pPr>
        <w:spacing w:line="240" w:lineRule="auto"/>
        <w:ind w:left="540"/>
        <w:jc w:val="thaiDistribute"/>
        <w:rPr>
          <w:rFonts w:cs="Arial"/>
          <w:sz w:val="18"/>
          <w:szCs w:val="18"/>
          <w:shd w:val="clear" w:color="auto" w:fill="FFFFFF"/>
          <w:lang w:val="en-US" w:bidi="th-TH"/>
        </w:rPr>
      </w:pPr>
    </w:p>
    <w:p w14:paraId="4C8BC009" w14:textId="77777777" w:rsidR="00483F9E" w:rsidRPr="00AC0F7E" w:rsidRDefault="00483F9E" w:rsidP="00483F9E">
      <w:pPr>
        <w:spacing w:line="240" w:lineRule="auto"/>
        <w:ind w:left="540"/>
        <w:jc w:val="thaiDistribute"/>
        <w:rPr>
          <w:rFonts w:cs="Arial"/>
          <w:sz w:val="18"/>
          <w:szCs w:val="18"/>
          <w:shd w:val="clear" w:color="auto" w:fill="FFFFFF"/>
          <w:lang w:val="en-US" w:bidi="th-TH"/>
        </w:rPr>
      </w:pPr>
      <w:r w:rsidRPr="00AC0F7E">
        <w:rPr>
          <w:rFonts w:cs="Arial"/>
          <w:sz w:val="18"/>
          <w:szCs w:val="18"/>
          <w:shd w:val="clear" w:color="auto" w:fill="FFFFFF"/>
          <w:lang w:val="en-US" w:bidi="th-TH"/>
        </w:rPr>
        <w:t xml:space="preserve">On 6 May 2021, the Court of Appeal has rendered the judgement to uphold the judgement of the Court of First Instance Civil Court. On 6 October 2022, the Company's subsidiaries intend to appeal this case to be reviewed by the Supreme Court, </w:t>
      </w:r>
      <w:proofErr w:type="gramStart"/>
      <w:r w:rsidRPr="00AC0F7E">
        <w:rPr>
          <w:rFonts w:cs="Arial"/>
          <w:sz w:val="18"/>
          <w:szCs w:val="18"/>
          <w:shd w:val="clear" w:color="auto" w:fill="FFFFFF"/>
          <w:lang w:val="en-US" w:bidi="th-TH"/>
        </w:rPr>
        <w:t>as a consequence</w:t>
      </w:r>
      <w:proofErr w:type="gramEnd"/>
      <w:r w:rsidRPr="00AC0F7E">
        <w:rPr>
          <w:rFonts w:cs="Arial"/>
          <w:sz w:val="18"/>
          <w:szCs w:val="18"/>
          <w:shd w:val="clear" w:color="auto" w:fill="FFFFFF"/>
          <w:lang w:val="en-US" w:bidi="th-TH"/>
        </w:rPr>
        <w:t>, to file a request to extend the period of appeal filling to the Court.</w:t>
      </w:r>
    </w:p>
    <w:p w14:paraId="2852F788" w14:textId="77777777" w:rsidR="00483F9E" w:rsidRPr="00AC0F7E" w:rsidRDefault="00483F9E" w:rsidP="00483F9E">
      <w:pPr>
        <w:spacing w:line="240" w:lineRule="auto"/>
        <w:ind w:left="540"/>
        <w:jc w:val="thaiDistribute"/>
        <w:rPr>
          <w:rFonts w:cs="Arial"/>
          <w:sz w:val="18"/>
          <w:szCs w:val="18"/>
          <w:shd w:val="clear" w:color="auto" w:fill="FFFFFF"/>
          <w:lang w:val="en-US" w:bidi="th-TH"/>
        </w:rPr>
      </w:pPr>
    </w:p>
    <w:p w14:paraId="11EEE337" w14:textId="3570C4CF" w:rsidR="00483F9E" w:rsidRPr="00AC0F7E" w:rsidRDefault="00483F9E" w:rsidP="000F1006">
      <w:pPr>
        <w:spacing w:line="240" w:lineRule="auto"/>
        <w:ind w:left="540"/>
        <w:jc w:val="thaiDistribute"/>
        <w:rPr>
          <w:rFonts w:cs="Arial"/>
          <w:sz w:val="18"/>
          <w:szCs w:val="18"/>
          <w:shd w:val="clear" w:color="auto" w:fill="FFFFFF"/>
          <w:lang w:val="en-US" w:bidi="th-TH"/>
        </w:rPr>
      </w:pPr>
      <w:r w:rsidRPr="00AC0F7E">
        <w:rPr>
          <w:rFonts w:cs="Arial"/>
          <w:sz w:val="18"/>
          <w:szCs w:val="18"/>
          <w:shd w:val="clear" w:color="auto" w:fill="FFFFFF"/>
          <w:lang w:val="en-US" w:bidi="th-TH"/>
        </w:rPr>
        <w:t xml:space="preserve">Legal action had been brought to the Company’s subsidiary as a defendant of 3 cases: Aor.239/2565, Aor.352/2565 and Aor.2024/2566 regarding the filing of the false statement in the company documents. </w:t>
      </w:r>
      <w:r w:rsidR="000F1006" w:rsidRPr="00AC0F7E">
        <w:rPr>
          <w:rFonts w:cs="Arial"/>
          <w:sz w:val="18"/>
          <w:szCs w:val="18"/>
          <w:shd w:val="clear" w:color="auto" w:fill="FFFFFF"/>
          <w:lang w:val="en-US" w:bidi="th-TH"/>
        </w:rPr>
        <w:br/>
      </w:r>
      <w:r w:rsidRPr="00AC0F7E">
        <w:rPr>
          <w:rFonts w:cs="Arial"/>
          <w:sz w:val="18"/>
          <w:szCs w:val="18"/>
          <w:shd w:val="clear" w:color="auto" w:fill="FFFFFF"/>
          <w:lang w:val="en-US" w:bidi="th-TH"/>
        </w:rPr>
        <w:t>Details are as follows:</w:t>
      </w:r>
    </w:p>
    <w:p w14:paraId="148F8169" w14:textId="77777777" w:rsidR="00483F9E" w:rsidRPr="00AC0F7E" w:rsidRDefault="00483F9E" w:rsidP="00483F9E">
      <w:pPr>
        <w:spacing w:line="240" w:lineRule="auto"/>
        <w:ind w:left="540"/>
        <w:jc w:val="thaiDistribute"/>
        <w:rPr>
          <w:rFonts w:cs="Arial"/>
          <w:sz w:val="18"/>
          <w:szCs w:val="18"/>
          <w:shd w:val="clear" w:color="auto" w:fill="FFFFFF"/>
          <w:lang w:val="en-US" w:bidi="th-TH"/>
        </w:rPr>
      </w:pPr>
    </w:p>
    <w:p w14:paraId="046EAF55" w14:textId="33C37243" w:rsidR="00483F9E" w:rsidRPr="00AC0F7E" w:rsidRDefault="00483F9E" w:rsidP="00596C4E">
      <w:pPr>
        <w:pStyle w:val="ListParagraph"/>
        <w:numPr>
          <w:ilvl w:val="0"/>
          <w:numId w:val="22"/>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AC0F7E">
        <w:rPr>
          <w:rFonts w:ascii="Arial" w:eastAsia="Times New Roman" w:hAnsi="Arial" w:cs="Arial"/>
          <w:sz w:val="18"/>
          <w:szCs w:val="18"/>
          <w:shd w:val="clear" w:color="auto" w:fill="FFFFFF"/>
        </w:rPr>
        <w:t>Black case no. Aor.239/2565, the Court admitted the case for trial and set the date for inspecting the evidence on 12 September 2022 and was postponed to 17 October 2022. And the Court considered and ordered another hearing on 4 - 5 October 2023. The Court had subsequently set the date for inspecting</w:t>
      </w:r>
      <w:r w:rsidR="00596C4E" w:rsidRPr="00AC0F7E">
        <w:rPr>
          <w:rFonts w:ascii="Arial" w:eastAsia="Times New Roman" w:hAnsi="Arial" w:cs="Arial"/>
          <w:sz w:val="18"/>
          <w:szCs w:val="18"/>
          <w:shd w:val="clear" w:color="auto" w:fill="FFFFFF"/>
        </w:rPr>
        <w:br/>
      </w:r>
      <w:r w:rsidRPr="00AC0F7E">
        <w:rPr>
          <w:rFonts w:ascii="Arial" w:eastAsia="Times New Roman" w:hAnsi="Arial" w:cs="Arial"/>
          <w:sz w:val="18"/>
          <w:szCs w:val="18"/>
          <w:shd w:val="clear" w:color="auto" w:fill="FFFFFF"/>
        </w:rPr>
        <w:t>the evidence on 14 February 2024 and ordered another hearing to be postponed to 20 March 2024</w:t>
      </w:r>
      <w:r w:rsidR="00596C4E" w:rsidRPr="00AC0F7E">
        <w:rPr>
          <w:rFonts w:ascii="Arial" w:eastAsia="Times New Roman" w:hAnsi="Arial" w:cs="Arial"/>
          <w:sz w:val="18"/>
          <w:szCs w:val="18"/>
          <w:shd w:val="clear" w:color="auto" w:fill="FFFFFF"/>
        </w:rPr>
        <w:t>.</w:t>
      </w:r>
      <w:r w:rsidR="00596C4E" w:rsidRPr="00AC0F7E">
        <w:rPr>
          <w:rFonts w:ascii="Arial" w:eastAsia="Times New Roman" w:hAnsi="Arial" w:cs="Arial"/>
          <w:sz w:val="18"/>
          <w:szCs w:val="18"/>
          <w:shd w:val="clear" w:color="auto" w:fill="FFFFFF"/>
        </w:rPr>
        <w:br/>
      </w:r>
      <w:r w:rsidRPr="00AC0F7E">
        <w:rPr>
          <w:rFonts w:ascii="Arial" w:eastAsia="Times New Roman" w:hAnsi="Arial" w:cs="Arial"/>
          <w:sz w:val="18"/>
          <w:szCs w:val="18"/>
          <w:shd w:val="clear" w:color="auto" w:fill="FFFFFF"/>
        </w:rPr>
        <w:t>On 20 March 2024, the Court has dismissed the case.</w:t>
      </w:r>
    </w:p>
    <w:p w14:paraId="25490169" w14:textId="77777777" w:rsidR="00483F9E" w:rsidRPr="00AC0F7E" w:rsidRDefault="00483F9E" w:rsidP="00483F9E">
      <w:pPr>
        <w:spacing w:line="240" w:lineRule="auto"/>
        <w:ind w:left="540"/>
        <w:jc w:val="thaiDistribute"/>
        <w:rPr>
          <w:rFonts w:cs="Arial"/>
          <w:sz w:val="18"/>
          <w:szCs w:val="18"/>
          <w:shd w:val="clear" w:color="auto" w:fill="FFFFFF"/>
          <w:lang w:val="en-US" w:bidi="th-TH"/>
        </w:rPr>
      </w:pPr>
    </w:p>
    <w:p w14:paraId="7CC7CF17" w14:textId="77777777" w:rsidR="00483F9E" w:rsidRPr="00AC0F7E" w:rsidRDefault="00483F9E" w:rsidP="00483F9E">
      <w:pPr>
        <w:pStyle w:val="ListParagraph"/>
        <w:numPr>
          <w:ilvl w:val="0"/>
          <w:numId w:val="22"/>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5F55AA">
        <w:rPr>
          <w:rFonts w:ascii="Arial" w:eastAsia="Times New Roman" w:hAnsi="Arial" w:cs="Arial"/>
          <w:spacing w:val="-2"/>
          <w:sz w:val="18"/>
          <w:szCs w:val="18"/>
          <w:shd w:val="clear" w:color="auto" w:fill="FFFFFF"/>
        </w:rPr>
        <w:t>Black case no. Aor.352/2565, the preliminary hearing on 22 August 2022 has been postponed to 10 October</w:t>
      </w:r>
      <w:r w:rsidRPr="00AC0F7E">
        <w:rPr>
          <w:rFonts w:ascii="Arial" w:eastAsia="Times New Roman" w:hAnsi="Arial" w:cs="Arial"/>
          <w:sz w:val="18"/>
          <w:szCs w:val="18"/>
          <w:shd w:val="clear" w:color="auto" w:fill="FFFFFF"/>
        </w:rPr>
        <w:t xml:space="preserve"> 2022. The Court scheduled the hearing of the Court’s order on 15 November 2022. The Court scheduled the evidence examination date on 23 January 2023.</w:t>
      </w:r>
    </w:p>
    <w:p w14:paraId="18609D2B" w14:textId="77777777" w:rsidR="00483F9E" w:rsidRPr="00AC0F7E" w:rsidRDefault="00483F9E" w:rsidP="00483F9E">
      <w:pPr>
        <w:spacing w:line="240" w:lineRule="auto"/>
        <w:ind w:left="540"/>
        <w:jc w:val="thaiDistribute"/>
        <w:rPr>
          <w:rFonts w:cs="Arial"/>
          <w:sz w:val="18"/>
          <w:szCs w:val="18"/>
          <w:shd w:val="clear" w:color="auto" w:fill="FFFFFF"/>
          <w:lang w:val="en-US" w:bidi="th-TH"/>
        </w:rPr>
      </w:pPr>
    </w:p>
    <w:p w14:paraId="4D7A3F2E" w14:textId="2D460E2C" w:rsidR="00483F9E" w:rsidRPr="00AC0F7E" w:rsidRDefault="00483F9E" w:rsidP="00483F9E">
      <w:pPr>
        <w:pStyle w:val="ListParagraph"/>
        <w:tabs>
          <w:tab w:val="left" w:pos="900"/>
        </w:tabs>
        <w:spacing w:after="0" w:line="240" w:lineRule="auto"/>
        <w:ind w:left="900"/>
        <w:jc w:val="thaiDistribute"/>
        <w:rPr>
          <w:rFonts w:ascii="Arial" w:eastAsia="Times New Roman" w:hAnsi="Arial" w:cs="Arial"/>
          <w:spacing w:val="-2"/>
          <w:sz w:val="18"/>
          <w:szCs w:val="18"/>
          <w:shd w:val="clear" w:color="auto" w:fill="FFFFFF"/>
        </w:rPr>
      </w:pPr>
      <w:r w:rsidRPr="00AC0F7E">
        <w:rPr>
          <w:rFonts w:ascii="Arial" w:eastAsia="Times New Roman" w:hAnsi="Arial" w:cs="Arial"/>
          <w:spacing w:val="-2"/>
          <w:sz w:val="18"/>
          <w:szCs w:val="18"/>
          <w:shd w:val="clear" w:color="auto" w:fill="FFFFFF"/>
        </w:rPr>
        <w:t>On 23 January 2023, the Court has reviewed the evidence and set the hearing date on 28-30 November 2023 and in process of the Court</w:t>
      </w:r>
      <w:r w:rsidR="00596C4E" w:rsidRPr="00AC0F7E">
        <w:rPr>
          <w:rFonts w:ascii="Arial" w:eastAsia="Times New Roman" w:hAnsi="Arial" w:cs="Arial"/>
          <w:spacing w:val="-2"/>
          <w:sz w:val="18"/>
          <w:szCs w:val="18"/>
          <w:shd w:val="clear" w:color="auto" w:fill="FFFFFF"/>
        </w:rPr>
        <w:t>’s</w:t>
      </w:r>
      <w:r w:rsidRPr="00AC0F7E">
        <w:rPr>
          <w:rFonts w:ascii="Arial" w:eastAsia="Times New Roman" w:hAnsi="Arial" w:cs="Arial"/>
          <w:spacing w:val="-2"/>
          <w:sz w:val="18"/>
          <w:szCs w:val="18"/>
          <w:shd w:val="clear" w:color="auto" w:fill="FFFFFF"/>
        </w:rPr>
        <w:t xml:space="preserve"> consideration therefore the Court extend</w:t>
      </w:r>
      <w:r w:rsidR="00596C4E" w:rsidRPr="00AC0F7E">
        <w:rPr>
          <w:rFonts w:ascii="Arial" w:eastAsia="Times New Roman" w:hAnsi="Arial" w:cs="Arial"/>
          <w:spacing w:val="-2"/>
          <w:sz w:val="18"/>
          <w:szCs w:val="18"/>
          <w:shd w:val="clear" w:color="auto" w:fill="FFFFFF"/>
        </w:rPr>
        <w:t>ed</w:t>
      </w:r>
      <w:r w:rsidRPr="00AC0F7E">
        <w:rPr>
          <w:rFonts w:ascii="Arial" w:eastAsia="Times New Roman" w:hAnsi="Arial" w:cs="Arial"/>
          <w:spacing w:val="-2"/>
          <w:sz w:val="18"/>
          <w:szCs w:val="18"/>
          <w:shd w:val="clear" w:color="auto" w:fill="FFFFFF"/>
        </w:rPr>
        <w:t xml:space="preserve"> the hearing date to 24-30 May 2024.</w:t>
      </w:r>
    </w:p>
    <w:p w14:paraId="65D6A944" w14:textId="77777777" w:rsidR="00483F9E" w:rsidRPr="00AC0F7E" w:rsidRDefault="00483F9E" w:rsidP="00483F9E">
      <w:pPr>
        <w:pStyle w:val="ListParagraph"/>
        <w:tabs>
          <w:tab w:val="left" w:pos="900"/>
        </w:tabs>
        <w:spacing w:after="0" w:line="240" w:lineRule="auto"/>
        <w:ind w:left="900"/>
        <w:jc w:val="thaiDistribute"/>
        <w:rPr>
          <w:rFonts w:ascii="Arial" w:eastAsia="Times New Roman" w:hAnsi="Arial" w:cs="Arial"/>
          <w:sz w:val="18"/>
          <w:szCs w:val="18"/>
          <w:shd w:val="clear" w:color="auto" w:fill="FFFFFF"/>
        </w:rPr>
      </w:pPr>
    </w:p>
    <w:p w14:paraId="77288292" w14:textId="77777777" w:rsidR="00483F9E" w:rsidRPr="00AC0F7E" w:rsidRDefault="00483F9E" w:rsidP="00483F9E">
      <w:pPr>
        <w:pStyle w:val="ListParagraph"/>
        <w:numPr>
          <w:ilvl w:val="0"/>
          <w:numId w:val="22"/>
        </w:numPr>
        <w:tabs>
          <w:tab w:val="left" w:pos="900"/>
        </w:tabs>
        <w:spacing w:after="0" w:line="240" w:lineRule="auto"/>
        <w:ind w:left="900" w:hanging="540"/>
        <w:jc w:val="thaiDistribute"/>
        <w:rPr>
          <w:rFonts w:ascii="Arial" w:eastAsia="Times New Roman" w:hAnsi="Arial" w:cs="Arial"/>
          <w:sz w:val="18"/>
          <w:szCs w:val="18"/>
          <w:shd w:val="clear" w:color="auto" w:fill="FFFFFF"/>
        </w:rPr>
      </w:pPr>
      <w:r w:rsidRPr="00AC0F7E">
        <w:rPr>
          <w:rFonts w:ascii="Arial" w:eastAsia="Times New Roman" w:hAnsi="Arial" w:cs="Arial"/>
          <w:spacing w:val="-4"/>
          <w:sz w:val="18"/>
          <w:szCs w:val="18"/>
          <w:shd w:val="clear" w:color="auto" w:fill="FFFFFF"/>
        </w:rPr>
        <w:t>Black case no. Aor.2024/2566, The complaint was filed on 12 July 2023. The Court has ordered a preliminary</w:t>
      </w:r>
      <w:r w:rsidRPr="00AC0F7E">
        <w:rPr>
          <w:rFonts w:ascii="Arial" w:eastAsia="Times New Roman" w:hAnsi="Arial" w:cs="Arial"/>
          <w:sz w:val="18"/>
          <w:szCs w:val="18"/>
          <w:shd w:val="clear" w:color="auto" w:fill="FFFFFF"/>
        </w:rPr>
        <w:t xml:space="preserve"> hearing on 12 February 2024 and scheduled the hearing of the Court’s order on 7 March 2024.</w:t>
      </w:r>
    </w:p>
    <w:p w14:paraId="68261851" w14:textId="77777777" w:rsidR="00483F9E" w:rsidRPr="00AC0F7E" w:rsidRDefault="00483F9E" w:rsidP="00483F9E">
      <w:pPr>
        <w:pStyle w:val="ListParagraph"/>
        <w:tabs>
          <w:tab w:val="left" w:pos="900"/>
        </w:tabs>
        <w:spacing w:after="0" w:line="240" w:lineRule="auto"/>
        <w:ind w:left="900"/>
        <w:jc w:val="thaiDistribute"/>
        <w:rPr>
          <w:rFonts w:ascii="Arial" w:eastAsia="Times New Roman" w:hAnsi="Arial" w:cs="Arial"/>
          <w:sz w:val="18"/>
          <w:szCs w:val="18"/>
          <w:shd w:val="clear" w:color="auto" w:fill="FFFFFF"/>
        </w:rPr>
      </w:pPr>
    </w:p>
    <w:p w14:paraId="187FD03E" w14:textId="77777777" w:rsidR="00483F9E" w:rsidRPr="00AC0F7E" w:rsidRDefault="00483F9E" w:rsidP="00483F9E">
      <w:pPr>
        <w:pStyle w:val="ListParagraph"/>
        <w:tabs>
          <w:tab w:val="left" w:pos="900"/>
        </w:tabs>
        <w:spacing w:after="0" w:line="240" w:lineRule="auto"/>
        <w:ind w:left="900"/>
        <w:jc w:val="thaiDistribute"/>
        <w:rPr>
          <w:rFonts w:ascii="Arial" w:eastAsia="Times New Roman" w:hAnsi="Arial" w:cs="Arial"/>
          <w:sz w:val="18"/>
          <w:szCs w:val="18"/>
          <w:shd w:val="clear" w:color="auto" w:fill="FFFFFF"/>
        </w:rPr>
      </w:pPr>
      <w:r w:rsidRPr="00AC0F7E">
        <w:rPr>
          <w:rFonts w:ascii="Arial" w:eastAsia="Times New Roman" w:hAnsi="Arial" w:cs="Arial"/>
          <w:sz w:val="18"/>
          <w:szCs w:val="18"/>
          <w:shd w:val="clear" w:color="auto" w:fill="FFFFFF"/>
        </w:rPr>
        <w:t>On 7 Mar 2024, the court accepted the case and schedule the preliminary hearing on 10 June 2024.</w:t>
      </w:r>
    </w:p>
    <w:p w14:paraId="7A402CE6" w14:textId="0B077AA7" w:rsidR="00483F9E" w:rsidRPr="00AC0F7E" w:rsidRDefault="00483F9E" w:rsidP="00483F9E">
      <w:pPr>
        <w:spacing w:line="240" w:lineRule="auto"/>
        <w:ind w:firstLine="540"/>
        <w:jc w:val="both"/>
        <w:rPr>
          <w:rFonts w:cs="Arial"/>
          <w:sz w:val="18"/>
          <w:szCs w:val="18"/>
          <w:u w:val="single"/>
          <w:lang w:val="en-US"/>
        </w:rPr>
      </w:pPr>
    </w:p>
    <w:p w14:paraId="7AA5653C" w14:textId="37D179F3" w:rsidR="00483F9E" w:rsidRPr="00AC0F7E" w:rsidRDefault="00483F9E" w:rsidP="00483F9E">
      <w:pPr>
        <w:spacing w:line="240" w:lineRule="auto"/>
        <w:ind w:firstLine="540"/>
        <w:jc w:val="both"/>
        <w:rPr>
          <w:rFonts w:cs="Arial"/>
          <w:sz w:val="18"/>
          <w:szCs w:val="18"/>
          <w:u w:val="single"/>
          <w:lang w:val="en-US"/>
        </w:rPr>
      </w:pPr>
      <w:r w:rsidRPr="00AC0F7E">
        <w:rPr>
          <w:rFonts w:cs="Arial"/>
          <w:sz w:val="18"/>
          <w:szCs w:val="18"/>
          <w:u w:val="single"/>
          <w:lang w:val="en-US"/>
        </w:rPr>
        <w:t>Legal Case no. Por.1185/2566</w:t>
      </w:r>
    </w:p>
    <w:p w14:paraId="3629BA8A" w14:textId="77777777" w:rsidR="00483F9E" w:rsidRPr="00AC0F7E" w:rsidRDefault="00483F9E" w:rsidP="00483F9E">
      <w:pPr>
        <w:spacing w:line="240" w:lineRule="auto"/>
        <w:ind w:firstLine="540"/>
        <w:jc w:val="both"/>
        <w:rPr>
          <w:rFonts w:cs="Arial"/>
          <w:sz w:val="18"/>
          <w:szCs w:val="18"/>
          <w:u w:val="single"/>
          <w:lang w:val="en-US"/>
        </w:rPr>
      </w:pPr>
    </w:p>
    <w:p w14:paraId="79E610D4" w14:textId="77777777" w:rsidR="00483F9E" w:rsidRPr="00AC0F7E" w:rsidRDefault="00483F9E" w:rsidP="00483F9E">
      <w:pPr>
        <w:spacing w:line="240" w:lineRule="auto"/>
        <w:ind w:left="540"/>
        <w:jc w:val="both"/>
        <w:rPr>
          <w:rFonts w:cs="Arial"/>
          <w:sz w:val="18"/>
          <w:szCs w:val="18"/>
          <w:lang w:val="en-US"/>
        </w:rPr>
      </w:pPr>
      <w:r w:rsidRPr="00AC0F7E">
        <w:rPr>
          <w:rFonts w:cs="Arial"/>
          <w:sz w:val="18"/>
          <w:szCs w:val="18"/>
          <w:lang w:val="en-US"/>
        </w:rPr>
        <w:t>A complaint was filed on 10 March 2023, in which a Company’s subsidiary is the 3rd defendant regarding the exercise of the shareholder’s right from 1st and 2nd defendant. The Company’s subsidiary was filed to deliver 1,260 shares (9 percent of registered capital) to the plaintiff. The Court ordered a hearing to be on 27 May 2024.</w:t>
      </w:r>
    </w:p>
    <w:p w14:paraId="0A2086E9" w14:textId="77777777" w:rsidR="00483F9E" w:rsidRPr="00AC0F7E" w:rsidRDefault="00483F9E" w:rsidP="00483F9E">
      <w:pPr>
        <w:spacing w:line="240" w:lineRule="auto"/>
        <w:ind w:left="540"/>
        <w:jc w:val="both"/>
        <w:rPr>
          <w:rFonts w:cs="Arial"/>
          <w:spacing w:val="-4"/>
          <w:sz w:val="18"/>
          <w:szCs w:val="18"/>
          <w:lang w:val="en-US"/>
        </w:rPr>
      </w:pPr>
    </w:p>
    <w:p w14:paraId="1CE44FB8" w14:textId="739A8C04" w:rsidR="00483F9E" w:rsidRPr="00AC0F7E" w:rsidRDefault="00483F9E" w:rsidP="00483F9E">
      <w:pPr>
        <w:spacing w:line="240" w:lineRule="auto"/>
        <w:ind w:left="540"/>
        <w:jc w:val="both"/>
        <w:rPr>
          <w:rFonts w:cs="Arial"/>
          <w:spacing w:val="-4"/>
          <w:sz w:val="18"/>
          <w:szCs w:val="18"/>
          <w:lang w:val="en-US"/>
        </w:rPr>
      </w:pPr>
      <w:r w:rsidRPr="00AC0F7E">
        <w:rPr>
          <w:rFonts w:cs="Arial"/>
          <w:spacing w:val="-4"/>
          <w:sz w:val="18"/>
          <w:szCs w:val="18"/>
          <w:lang w:val="en-US"/>
        </w:rPr>
        <w:t xml:space="preserve">As </w:t>
      </w:r>
      <w:proofErr w:type="gramStart"/>
      <w:r w:rsidRPr="00AC0F7E">
        <w:rPr>
          <w:rFonts w:cs="Arial"/>
          <w:spacing w:val="-4"/>
          <w:sz w:val="18"/>
          <w:szCs w:val="18"/>
          <w:lang w:val="en-US"/>
        </w:rPr>
        <w:t>at</w:t>
      </w:r>
      <w:proofErr w:type="gramEnd"/>
      <w:r w:rsidRPr="00AC0F7E">
        <w:rPr>
          <w:rFonts w:cs="Arial"/>
          <w:spacing w:val="-4"/>
          <w:sz w:val="18"/>
          <w:szCs w:val="18"/>
          <w:lang w:val="en-US"/>
        </w:rPr>
        <w:t xml:space="preserve"> 31 March 2024, the cases as above are under consideration by the Appeal Court and the Supreme Court. </w:t>
      </w:r>
    </w:p>
    <w:p w14:paraId="049AE6CB" w14:textId="77777777" w:rsidR="00FF3728" w:rsidRPr="00AC0F7E" w:rsidRDefault="00FF3728">
      <w:pPr>
        <w:spacing w:line="240" w:lineRule="auto"/>
        <w:rPr>
          <w:rFonts w:cs="Arial"/>
          <w:spacing w:val="-4"/>
          <w:sz w:val="18"/>
          <w:szCs w:val="18"/>
          <w:shd w:val="clear" w:color="auto" w:fill="FFFFFF"/>
          <w:lang w:val="en" w:bidi="th-TH"/>
        </w:rPr>
      </w:pPr>
      <w:r w:rsidRPr="00AC0F7E">
        <w:rPr>
          <w:rFonts w:cs="Arial"/>
          <w:spacing w:val="-4"/>
          <w:sz w:val="18"/>
          <w:szCs w:val="18"/>
          <w:shd w:val="clear" w:color="auto" w:fill="FFFFFF"/>
          <w:lang w:val="en"/>
        </w:rPr>
        <w:br w:type="page"/>
      </w:r>
    </w:p>
    <w:p w14:paraId="5B7EFB7D" w14:textId="77777777" w:rsidR="00A54405" w:rsidRPr="00AC0F7E" w:rsidRDefault="00A54405" w:rsidP="00A54405">
      <w:pPr>
        <w:pStyle w:val="ListParagraph"/>
        <w:tabs>
          <w:tab w:val="left" w:pos="900"/>
        </w:tabs>
        <w:spacing w:after="0" w:line="240" w:lineRule="auto"/>
        <w:ind w:left="900"/>
        <w:jc w:val="thaiDistribute"/>
        <w:rPr>
          <w:rFonts w:ascii="Arial" w:eastAsia="Times New Roman" w:hAnsi="Arial" w:cs="Arial"/>
          <w:spacing w:val="-4"/>
          <w:sz w:val="18"/>
          <w:szCs w:val="18"/>
          <w:shd w:val="clear" w:color="auto" w:fill="FFFFFF"/>
          <w:lang w:val="en"/>
        </w:rPr>
      </w:pPr>
    </w:p>
    <w:bookmarkEnd w:id="19"/>
    <w:p w14:paraId="5E8E8EA2" w14:textId="41A7C69F" w:rsidR="00D5507D" w:rsidRPr="00AC0F7E" w:rsidRDefault="00E3673C" w:rsidP="00D5507D">
      <w:pPr>
        <w:tabs>
          <w:tab w:val="left" w:pos="540"/>
        </w:tabs>
        <w:spacing w:line="240" w:lineRule="auto"/>
        <w:ind w:left="540" w:hanging="526"/>
        <w:rPr>
          <w:rFonts w:eastAsia="Angsana New" w:cs="Arial"/>
          <w:b/>
          <w:bCs/>
          <w:sz w:val="18"/>
          <w:szCs w:val="18"/>
        </w:rPr>
      </w:pPr>
      <w:r w:rsidRPr="00AC0F7E">
        <w:rPr>
          <w:rFonts w:eastAsia="Angsana New" w:cs="Arial"/>
          <w:b/>
          <w:bCs/>
          <w:sz w:val="18"/>
          <w:szCs w:val="18"/>
        </w:rPr>
        <w:t>2</w:t>
      </w:r>
      <w:r w:rsidR="00817976" w:rsidRPr="00AC0F7E">
        <w:rPr>
          <w:rFonts w:eastAsia="Angsana New" w:cs="Arial"/>
          <w:b/>
          <w:bCs/>
          <w:sz w:val="18"/>
          <w:szCs w:val="18"/>
        </w:rPr>
        <w:t>2</w:t>
      </w:r>
      <w:r w:rsidR="00D5507D" w:rsidRPr="00AC0F7E">
        <w:rPr>
          <w:rFonts w:eastAsia="Angsana New" w:cs="Arial"/>
          <w:b/>
          <w:bCs/>
          <w:sz w:val="18"/>
          <w:szCs w:val="18"/>
        </w:rPr>
        <w:tab/>
        <w:t xml:space="preserve">Events occurring after the reporting </w:t>
      </w:r>
      <w:proofErr w:type="gramStart"/>
      <w:r w:rsidR="00D5507D" w:rsidRPr="00AC0F7E">
        <w:rPr>
          <w:rFonts w:eastAsia="Angsana New" w:cs="Arial"/>
          <w:b/>
          <w:bCs/>
          <w:sz w:val="18"/>
          <w:szCs w:val="18"/>
        </w:rPr>
        <w:t>date</w:t>
      </w:r>
      <w:proofErr w:type="gramEnd"/>
    </w:p>
    <w:p w14:paraId="77AAA334" w14:textId="0E241795" w:rsidR="0034670D" w:rsidRPr="00AC0F7E" w:rsidRDefault="0034670D" w:rsidP="00B07F81">
      <w:pPr>
        <w:spacing w:line="240" w:lineRule="auto"/>
        <w:ind w:left="540"/>
        <w:rPr>
          <w:rFonts w:cs="Arial"/>
          <w:spacing w:val="-6"/>
          <w:sz w:val="18"/>
          <w:szCs w:val="18"/>
          <w:lang w:bidi="th-TH"/>
        </w:rPr>
      </w:pPr>
    </w:p>
    <w:p w14:paraId="19A95605" w14:textId="77777777" w:rsidR="00B60145" w:rsidRPr="00AC0F7E" w:rsidRDefault="00B60145" w:rsidP="00B07F81">
      <w:pPr>
        <w:spacing w:line="240" w:lineRule="auto"/>
        <w:ind w:left="540"/>
        <w:rPr>
          <w:rFonts w:cs="Arial"/>
          <w:spacing w:val="-6"/>
          <w:sz w:val="18"/>
          <w:szCs w:val="18"/>
          <w:lang w:bidi="th-TH"/>
        </w:rPr>
      </w:pPr>
    </w:p>
    <w:p w14:paraId="3AF40DBD" w14:textId="77777777" w:rsidR="00D5507D" w:rsidRPr="009C241A" w:rsidRDefault="00D5507D" w:rsidP="00B07F81">
      <w:pPr>
        <w:spacing w:line="240" w:lineRule="auto"/>
        <w:ind w:firstLine="540"/>
        <w:rPr>
          <w:rFonts w:cs="Arial"/>
          <w:spacing w:val="-4"/>
          <w:sz w:val="18"/>
          <w:szCs w:val="18"/>
          <w:u w:val="single"/>
          <w:lang w:val="en-US"/>
        </w:rPr>
      </w:pPr>
      <w:r w:rsidRPr="009C241A">
        <w:rPr>
          <w:rFonts w:cs="Arial"/>
          <w:spacing w:val="-4"/>
          <w:sz w:val="18"/>
          <w:szCs w:val="18"/>
          <w:u w:val="single"/>
          <w:lang w:val="en-US"/>
        </w:rPr>
        <w:t>Investments in subsidiaries</w:t>
      </w:r>
    </w:p>
    <w:p w14:paraId="440EE9F1" w14:textId="77777777" w:rsidR="00B60145" w:rsidRPr="009C241A" w:rsidRDefault="00B60145" w:rsidP="00B07F81">
      <w:pPr>
        <w:spacing w:line="240" w:lineRule="auto"/>
        <w:ind w:left="540"/>
        <w:jc w:val="both"/>
        <w:rPr>
          <w:rFonts w:cs="Arial"/>
          <w:spacing w:val="-4"/>
          <w:sz w:val="18"/>
          <w:szCs w:val="18"/>
          <w:lang w:bidi="th-TH"/>
        </w:rPr>
      </w:pPr>
    </w:p>
    <w:p w14:paraId="62B10994" w14:textId="4FD28D8D" w:rsidR="00BE7252" w:rsidRPr="009C241A" w:rsidRDefault="00BE7252" w:rsidP="00B07F81">
      <w:pPr>
        <w:tabs>
          <w:tab w:val="left" w:pos="540"/>
        </w:tabs>
        <w:spacing w:line="240" w:lineRule="auto"/>
        <w:ind w:left="540"/>
        <w:jc w:val="thaiDistribute"/>
        <w:rPr>
          <w:rFonts w:eastAsia="Angsana New" w:cs="Arial"/>
          <w:spacing w:val="-4"/>
          <w:sz w:val="18"/>
          <w:szCs w:val="22"/>
          <w:lang w:val="en-US" w:bidi="th-TH"/>
        </w:rPr>
      </w:pPr>
      <w:r w:rsidRPr="009C241A">
        <w:rPr>
          <w:rFonts w:eastAsia="Angsana New" w:cs="Arial"/>
          <w:spacing w:val="-4"/>
          <w:sz w:val="18"/>
          <w:szCs w:val="22"/>
          <w:lang w:val="en-US" w:bidi="th-TH"/>
        </w:rPr>
        <w:t xml:space="preserve">On </w:t>
      </w:r>
      <w:r w:rsidR="00E3673C" w:rsidRPr="009C241A">
        <w:rPr>
          <w:rFonts w:eastAsia="Angsana New" w:cs="Arial"/>
          <w:spacing w:val="-4"/>
          <w:sz w:val="18"/>
          <w:szCs w:val="22"/>
          <w:lang w:bidi="th-TH"/>
        </w:rPr>
        <w:t>5</w:t>
      </w:r>
      <w:r w:rsidRPr="009C241A">
        <w:rPr>
          <w:rFonts w:eastAsia="Angsana New" w:cs="Arial"/>
          <w:spacing w:val="-4"/>
          <w:sz w:val="18"/>
          <w:szCs w:val="22"/>
          <w:lang w:val="en-US" w:bidi="th-TH"/>
        </w:rPr>
        <w:t xml:space="preserve"> April </w:t>
      </w:r>
      <w:r w:rsidR="00E3673C" w:rsidRPr="009C241A">
        <w:rPr>
          <w:rFonts w:eastAsia="Angsana New" w:cs="Arial"/>
          <w:spacing w:val="-4"/>
          <w:sz w:val="18"/>
          <w:szCs w:val="22"/>
          <w:lang w:bidi="th-TH"/>
        </w:rPr>
        <w:t>2024</w:t>
      </w:r>
      <w:r w:rsidRPr="009C241A">
        <w:rPr>
          <w:rFonts w:eastAsia="Angsana New" w:cs="Arial"/>
          <w:spacing w:val="-4"/>
          <w:sz w:val="18"/>
          <w:szCs w:val="22"/>
          <w:lang w:val="en-US" w:bidi="th-TH"/>
        </w:rPr>
        <w:t xml:space="preserve">, Prime </w:t>
      </w:r>
      <w:proofErr w:type="spellStart"/>
      <w:r w:rsidRPr="009C241A">
        <w:rPr>
          <w:rFonts w:eastAsia="Angsana New" w:cs="Arial"/>
          <w:spacing w:val="-4"/>
          <w:sz w:val="18"/>
          <w:szCs w:val="22"/>
          <w:lang w:val="en-US" w:bidi="th-TH"/>
        </w:rPr>
        <w:t>Esco</w:t>
      </w:r>
      <w:proofErr w:type="spellEnd"/>
      <w:r w:rsidRPr="009C241A">
        <w:rPr>
          <w:rFonts w:eastAsia="Angsana New" w:cs="Arial"/>
          <w:spacing w:val="-4"/>
          <w:sz w:val="18"/>
          <w:szCs w:val="22"/>
          <w:lang w:val="en-US" w:bidi="th-TH"/>
        </w:rPr>
        <w:t xml:space="preserve"> Co., Ltd. (“PESCO”), a subsidiary of Prime Road Group Co., Ltd. (“PRG”) invested in Rooftop Green Energy </w:t>
      </w:r>
      <w:r w:rsidR="00E3673C" w:rsidRPr="009C241A">
        <w:rPr>
          <w:rFonts w:eastAsia="Angsana New" w:cs="Arial"/>
          <w:spacing w:val="-4"/>
          <w:sz w:val="18"/>
          <w:szCs w:val="22"/>
          <w:lang w:bidi="th-TH"/>
        </w:rPr>
        <w:t>02</w:t>
      </w:r>
      <w:r w:rsidRPr="009C241A">
        <w:rPr>
          <w:rFonts w:eastAsia="Angsana New" w:cs="Arial"/>
          <w:spacing w:val="-4"/>
          <w:sz w:val="18"/>
          <w:szCs w:val="22"/>
          <w:lang w:val="en-US" w:bidi="th-TH"/>
        </w:rPr>
        <w:t xml:space="preserve"> Co., Ltd. (“RGE</w:t>
      </w:r>
      <w:r w:rsidR="00E3673C" w:rsidRPr="009C241A">
        <w:rPr>
          <w:rFonts w:eastAsia="Angsana New" w:cs="Arial"/>
          <w:spacing w:val="-4"/>
          <w:sz w:val="18"/>
          <w:szCs w:val="22"/>
          <w:lang w:bidi="th-TH"/>
        </w:rPr>
        <w:t>02</w:t>
      </w:r>
      <w:r w:rsidRPr="009C241A">
        <w:rPr>
          <w:rFonts w:eastAsia="Angsana New" w:cs="Arial"/>
          <w:spacing w:val="-4"/>
          <w:sz w:val="18"/>
          <w:szCs w:val="22"/>
          <w:lang w:val="en-US" w:bidi="th-TH"/>
        </w:rPr>
        <w:t xml:space="preserve">”) for </w:t>
      </w:r>
      <w:r w:rsidR="00E3673C" w:rsidRPr="009C241A">
        <w:rPr>
          <w:rFonts w:eastAsia="Angsana New" w:cs="Arial"/>
          <w:spacing w:val="-4"/>
          <w:sz w:val="18"/>
          <w:szCs w:val="22"/>
          <w:lang w:bidi="th-TH"/>
        </w:rPr>
        <w:t>997</w:t>
      </w:r>
      <w:r w:rsidRPr="009C241A">
        <w:rPr>
          <w:rFonts w:eastAsia="Angsana New" w:cs="Arial"/>
          <w:spacing w:val="-4"/>
          <w:sz w:val="18"/>
          <w:szCs w:val="22"/>
          <w:lang w:val="en-US" w:bidi="th-TH"/>
        </w:rPr>
        <w:t xml:space="preserve"> ordinary shares at Baht </w:t>
      </w:r>
      <w:r w:rsidR="00E3673C" w:rsidRPr="009C241A">
        <w:rPr>
          <w:rFonts w:eastAsia="Angsana New" w:cs="Arial"/>
          <w:spacing w:val="-4"/>
          <w:sz w:val="18"/>
          <w:szCs w:val="22"/>
          <w:lang w:bidi="th-TH"/>
        </w:rPr>
        <w:t>25</w:t>
      </w:r>
      <w:r w:rsidRPr="009C241A">
        <w:rPr>
          <w:rFonts w:eastAsia="Angsana New" w:cs="Arial"/>
          <w:spacing w:val="-4"/>
          <w:sz w:val="18"/>
          <w:szCs w:val="22"/>
          <w:lang w:val="en-US" w:bidi="th-TH"/>
        </w:rPr>
        <w:t xml:space="preserve"> per share, in amount of Baht </w:t>
      </w:r>
      <w:r w:rsidR="00E3673C" w:rsidRPr="009C241A">
        <w:rPr>
          <w:rFonts w:eastAsia="Angsana New" w:cs="Arial"/>
          <w:spacing w:val="-4"/>
          <w:sz w:val="18"/>
          <w:szCs w:val="22"/>
          <w:lang w:bidi="th-TH"/>
        </w:rPr>
        <w:t>0</w:t>
      </w:r>
      <w:r w:rsidRPr="009C241A">
        <w:rPr>
          <w:rFonts w:eastAsia="Angsana New" w:cs="Arial"/>
          <w:spacing w:val="-4"/>
          <w:sz w:val="18"/>
          <w:szCs w:val="22"/>
          <w:lang w:val="en-US" w:bidi="th-TH"/>
        </w:rPr>
        <w:t>.</w:t>
      </w:r>
      <w:r w:rsidR="00E3673C" w:rsidRPr="009C241A">
        <w:rPr>
          <w:rFonts w:eastAsia="Angsana New" w:cs="Arial"/>
          <w:spacing w:val="-4"/>
          <w:sz w:val="18"/>
          <w:szCs w:val="22"/>
          <w:lang w:bidi="th-TH"/>
        </w:rPr>
        <w:t>02</w:t>
      </w:r>
      <w:r w:rsidRPr="009C241A">
        <w:rPr>
          <w:rFonts w:eastAsia="Angsana New" w:cs="Arial"/>
          <w:spacing w:val="-4"/>
          <w:sz w:val="18"/>
          <w:szCs w:val="22"/>
          <w:lang w:val="en-US" w:bidi="th-TH"/>
        </w:rPr>
        <w:t xml:space="preserve"> million with representing </w:t>
      </w:r>
      <w:r w:rsidR="00E3673C" w:rsidRPr="009C241A">
        <w:rPr>
          <w:rFonts w:eastAsia="Angsana New" w:cs="Arial"/>
          <w:spacing w:val="-4"/>
          <w:sz w:val="18"/>
          <w:szCs w:val="22"/>
          <w:lang w:bidi="th-TH"/>
        </w:rPr>
        <w:t>99</w:t>
      </w:r>
      <w:r w:rsidRPr="009C241A">
        <w:rPr>
          <w:rFonts w:eastAsia="Angsana New" w:cs="Arial"/>
          <w:spacing w:val="-4"/>
          <w:sz w:val="18"/>
          <w:szCs w:val="22"/>
          <w:lang w:val="en-US" w:bidi="th-TH"/>
        </w:rPr>
        <w:t>.</w:t>
      </w:r>
      <w:r w:rsidR="00E3673C" w:rsidRPr="009C241A">
        <w:rPr>
          <w:rFonts w:eastAsia="Angsana New" w:cs="Arial"/>
          <w:spacing w:val="-4"/>
          <w:sz w:val="18"/>
          <w:szCs w:val="22"/>
          <w:lang w:bidi="th-TH"/>
        </w:rPr>
        <w:t>97</w:t>
      </w:r>
      <w:r w:rsidRPr="009C241A">
        <w:rPr>
          <w:rFonts w:eastAsia="Angsana New" w:cs="Arial"/>
          <w:spacing w:val="-4"/>
          <w:sz w:val="18"/>
          <w:szCs w:val="22"/>
          <w:lang w:val="en-US" w:bidi="th-TH"/>
        </w:rPr>
        <w:t xml:space="preserve">% of the total shares, Rooftop Green Energy </w:t>
      </w:r>
      <w:r w:rsidR="00E3673C" w:rsidRPr="009C241A">
        <w:rPr>
          <w:rFonts w:eastAsia="Angsana New" w:cs="Arial"/>
          <w:spacing w:val="-4"/>
          <w:sz w:val="18"/>
          <w:szCs w:val="22"/>
          <w:lang w:bidi="th-TH"/>
        </w:rPr>
        <w:t>02</w:t>
      </w:r>
      <w:r w:rsidRPr="009C241A">
        <w:rPr>
          <w:rFonts w:eastAsia="Angsana New" w:cs="Arial"/>
          <w:spacing w:val="-4"/>
          <w:sz w:val="18"/>
          <w:szCs w:val="22"/>
          <w:lang w:val="en-US" w:bidi="th-TH"/>
        </w:rPr>
        <w:t xml:space="preserve"> Co., Ltd. (“RGE</w:t>
      </w:r>
      <w:r w:rsidR="00E3673C" w:rsidRPr="009C241A">
        <w:rPr>
          <w:rFonts w:eastAsia="Angsana New" w:cs="Arial"/>
          <w:spacing w:val="-4"/>
          <w:sz w:val="18"/>
          <w:szCs w:val="22"/>
          <w:lang w:bidi="th-TH"/>
        </w:rPr>
        <w:t>02</w:t>
      </w:r>
      <w:r w:rsidRPr="009C241A">
        <w:rPr>
          <w:rFonts w:eastAsia="Angsana New" w:cs="Arial"/>
          <w:spacing w:val="-4"/>
          <w:sz w:val="18"/>
          <w:szCs w:val="22"/>
          <w:lang w:val="en-US" w:bidi="th-TH"/>
        </w:rPr>
        <w:t>”) engages in the consultation on all types of solar power generation systems.</w:t>
      </w:r>
    </w:p>
    <w:p w14:paraId="099CD641" w14:textId="60D42A38" w:rsidR="00B60145" w:rsidRPr="009C241A" w:rsidRDefault="00B60145" w:rsidP="00B07F81">
      <w:pPr>
        <w:spacing w:line="240" w:lineRule="auto"/>
        <w:ind w:left="540"/>
        <w:jc w:val="both"/>
        <w:rPr>
          <w:rFonts w:cs="Arial"/>
          <w:spacing w:val="-4"/>
          <w:sz w:val="18"/>
          <w:szCs w:val="18"/>
          <w:lang w:bidi="th-TH"/>
        </w:rPr>
      </w:pPr>
    </w:p>
    <w:p w14:paraId="34009244" w14:textId="5997DAAA" w:rsidR="00A55B73" w:rsidRPr="009C241A" w:rsidRDefault="00BE7252" w:rsidP="00B07F81">
      <w:pPr>
        <w:tabs>
          <w:tab w:val="left" w:pos="540"/>
        </w:tabs>
        <w:spacing w:line="240" w:lineRule="auto"/>
        <w:ind w:left="540"/>
        <w:jc w:val="thaiDistribute"/>
        <w:rPr>
          <w:rFonts w:eastAsia="Angsana New" w:cs="Arial"/>
          <w:spacing w:val="-4"/>
          <w:sz w:val="18"/>
          <w:szCs w:val="22"/>
          <w:lang w:val="en-US" w:bidi="th-TH"/>
        </w:rPr>
      </w:pPr>
      <w:r w:rsidRPr="009C241A">
        <w:rPr>
          <w:rFonts w:eastAsia="Angsana New" w:cs="Arial"/>
          <w:spacing w:val="-4"/>
          <w:sz w:val="18"/>
          <w:szCs w:val="22"/>
          <w:lang w:val="en-US" w:bidi="th-TH"/>
        </w:rPr>
        <w:t xml:space="preserve">On </w:t>
      </w:r>
      <w:r w:rsidR="00E3673C" w:rsidRPr="009C241A">
        <w:rPr>
          <w:rFonts w:eastAsia="Angsana New" w:cs="Arial"/>
          <w:spacing w:val="-4"/>
          <w:sz w:val="18"/>
          <w:szCs w:val="22"/>
          <w:lang w:bidi="th-TH"/>
        </w:rPr>
        <w:t>5</w:t>
      </w:r>
      <w:r w:rsidRPr="009C241A">
        <w:rPr>
          <w:rFonts w:eastAsia="Angsana New" w:cs="Arial"/>
          <w:spacing w:val="-4"/>
          <w:sz w:val="18"/>
          <w:szCs w:val="22"/>
          <w:lang w:val="en-US" w:bidi="th-TH"/>
        </w:rPr>
        <w:t xml:space="preserve"> April </w:t>
      </w:r>
      <w:r w:rsidR="00E3673C" w:rsidRPr="009C241A">
        <w:rPr>
          <w:rFonts w:eastAsia="Angsana New" w:cs="Arial"/>
          <w:spacing w:val="-4"/>
          <w:sz w:val="18"/>
          <w:szCs w:val="22"/>
          <w:lang w:bidi="th-TH"/>
        </w:rPr>
        <w:t>2024</w:t>
      </w:r>
      <w:r w:rsidRPr="009C241A">
        <w:rPr>
          <w:rFonts w:eastAsia="Angsana New" w:cs="Arial"/>
          <w:spacing w:val="-4"/>
          <w:sz w:val="18"/>
          <w:szCs w:val="22"/>
          <w:lang w:val="en-US" w:bidi="th-TH"/>
        </w:rPr>
        <w:t xml:space="preserve">, Prime </w:t>
      </w:r>
      <w:proofErr w:type="spellStart"/>
      <w:r w:rsidRPr="009C241A">
        <w:rPr>
          <w:rFonts w:eastAsia="Angsana New" w:cs="Arial"/>
          <w:spacing w:val="-4"/>
          <w:sz w:val="18"/>
          <w:szCs w:val="22"/>
          <w:lang w:val="en-US" w:bidi="th-TH"/>
        </w:rPr>
        <w:t>Esco</w:t>
      </w:r>
      <w:proofErr w:type="spellEnd"/>
      <w:r w:rsidRPr="009C241A">
        <w:rPr>
          <w:rFonts w:eastAsia="Angsana New" w:cs="Arial"/>
          <w:spacing w:val="-4"/>
          <w:sz w:val="18"/>
          <w:szCs w:val="22"/>
          <w:lang w:val="en-US" w:bidi="th-TH"/>
        </w:rPr>
        <w:t xml:space="preserve"> Co., Ltd. (“PESCO”), a subsidiary of Prime Road Group Co., Ltd. (“PRG”) invested in Rooftop Green Energy </w:t>
      </w:r>
      <w:r w:rsidR="00E3673C" w:rsidRPr="009C241A">
        <w:rPr>
          <w:rFonts w:eastAsia="Angsana New" w:cs="Arial"/>
          <w:spacing w:val="-4"/>
          <w:sz w:val="18"/>
          <w:szCs w:val="22"/>
          <w:lang w:bidi="th-TH"/>
        </w:rPr>
        <w:t>03</w:t>
      </w:r>
      <w:r w:rsidRPr="009C241A">
        <w:rPr>
          <w:rFonts w:eastAsia="Angsana New" w:cs="Arial"/>
          <w:spacing w:val="-4"/>
          <w:sz w:val="18"/>
          <w:szCs w:val="22"/>
          <w:lang w:val="en-US" w:bidi="th-TH"/>
        </w:rPr>
        <w:t xml:space="preserve"> Co., Ltd. (“RGE</w:t>
      </w:r>
      <w:r w:rsidR="00E3673C" w:rsidRPr="009C241A">
        <w:rPr>
          <w:rFonts w:eastAsia="Angsana New" w:cs="Arial"/>
          <w:spacing w:val="-4"/>
          <w:sz w:val="18"/>
          <w:szCs w:val="22"/>
          <w:lang w:bidi="th-TH"/>
        </w:rPr>
        <w:t>03</w:t>
      </w:r>
      <w:r w:rsidRPr="009C241A">
        <w:rPr>
          <w:rFonts w:eastAsia="Angsana New" w:cs="Arial"/>
          <w:spacing w:val="-4"/>
          <w:sz w:val="18"/>
          <w:szCs w:val="22"/>
          <w:lang w:val="en-US" w:bidi="th-TH"/>
        </w:rPr>
        <w:t xml:space="preserve">”) for </w:t>
      </w:r>
      <w:r w:rsidR="00E3673C" w:rsidRPr="009C241A">
        <w:rPr>
          <w:rFonts w:eastAsia="Angsana New" w:cs="Arial"/>
          <w:spacing w:val="-4"/>
          <w:sz w:val="18"/>
          <w:szCs w:val="22"/>
          <w:lang w:bidi="th-TH"/>
        </w:rPr>
        <w:t>997</w:t>
      </w:r>
      <w:r w:rsidRPr="009C241A">
        <w:rPr>
          <w:rFonts w:eastAsia="Angsana New" w:cs="Arial"/>
          <w:spacing w:val="-4"/>
          <w:sz w:val="18"/>
          <w:szCs w:val="22"/>
          <w:lang w:val="en-US" w:bidi="th-TH"/>
        </w:rPr>
        <w:t xml:space="preserve"> ordinary shares at Baht </w:t>
      </w:r>
      <w:r w:rsidR="00E3673C" w:rsidRPr="009C241A">
        <w:rPr>
          <w:rFonts w:eastAsia="Angsana New" w:cs="Arial"/>
          <w:spacing w:val="-4"/>
          <w:sz w:val="18"/>
          <w:szCs w:val="22"/>
          <w:lang w:bidi="th-TH"/>
        </w:rPr>
        <w:t>25</w:t>
      </w:r>
      <w:r w:rsidRPr="009C241A">
        <w:rPr>
          <w:rFonts w:eastAsia="Angsana New" w:cs="Arial"/>
          <w:spacing w:val="-4"/>
          <w:sz w:val="18"/>
          <w:szCs w:val="22"/>
          <w:lang w:val="en-US" w:bidi="th-TH"/>
        </w:rPr>
        <w:t xml:space="preserve"> per share, in amount of Baht </w:t>
      </w:r>
      <w:r w:rsidR="00E3673C" w:rsidRPr="009C241A">
        <w:rPr>
          <w:rFonts w:eastAsia="Angsana New" w:cs="Arial"/>
          <w:spacing w:val="-4"/>
          <w:sz w:val="18"/>
          <w:szCs w:val="22"/>
          <w:lang w:bidi="th-TH"/>
        </w:rPr>
        <w:t>0</w:t>
      </w:r>
      <w:r w:rsidRPr="009C241A">
        <w:rPr>
          <w:rFonts w:eastAsia="Angsana New" w:cs="Arial"/>
          <w:spacing w:val="-4"/>
          <w:sz w:val="18"/>
          <w:szCs w:val="22"/>
          <w:lang w:val="en-US" w:bidi="th-TH"/>
        </w:rPr>
        <w:t>.</w:t>
      </w:r>
      <w:r w:rsidR="00E3673C" w:rsidRPr="009C241A">
        <w:rPr>
          <w:rFonts w:eastAsia="Angsana New" w:cs="Arial"/>
          <w:spacing w:val="-4"/>
          <w:sz w:val="18"/>
          <w:szCs w:val="22"/>
          <w:lang w:bidi="th-TH"/>
        </w:rPr>
        <w:t>02</w:t>
      </w:r>
      <w:r w:rsidRPr="009C241A">
        <w:rPr>
          <w:rFonts w:eastAsia="Angsana New" w:cs="Arial"/>
          <w:spacing w:val="-4"/>
          <w:sz w:val="18"/>
          <w:szCs w:val="22"/>
          <w:lang w:val="en-US" w:bidi="th-TH"/>
        </w:rPr>
        <w:t xml:space="preserve"> million with representing </w:t>
      </w:r>
      <w:r w:rsidR="00E3673C" w:rsidRPr="009C241A">
        <w:rPr>
          <w:rFonts w:eastAsia="Angsana New" w:cs="Arial"/>
          <w:spacing w:val="-4"/>
          <w:sz w:val="18"/>
          <w:szCs w:val="22"/>
          <w:lang w:bidi="th-TH"/>
        </w:rPr>
        <w:t>99</w:t>
      </w:r>
      <w:r w:rsidRPr="009C241A">
        <w:rPr>
          <w:rFonts w:eastAsia="Angsana New" w:cs="Arial"/>
          <w:spacing w:val="-4"/>
          <w:sz w:val="18"/>
          <w:szCs w:val="22"/>
          <w:lang w:val="en-US" w:bidi="th-TH"/>
        </w:rPr>
        <w:t>.</w:t>
      </w:r>
      <w:r w:rsidR="00E3673C" w:rsidRPr="009C241A">
        <w:rPr>
          <w:rFonts w:eastAsia="Angsana New" w:cs="Arial"/>
          <w:spacing w:val="-4"/>
          <w:sz w:val="18"/>
          <w:szCs w:val="22"/>
          <w:lang w:bidi="th-TH"/>
        </w:rPr>
        <w:t>97</w:t>
      </w:r>
      <w:r w:rsidRPr="009C241A">
        <w:rPr>
          <w:rFonts w:eastAsia="Angsana New" w:cs="Arial"/>
          <w:spacing w:val="-4"/>
          <w:sz w:val="18"/>
          <w:szCs w:val="22"/>
          <w:lang w:val="en-US" w:bidi="th-TH"/>
        </w:rPr>
        <w:t xml:space="preserve">% of the total shares, Rooftop Green Energy </w:t>
      </w:r>
      <w:r w:rsidR="00E3673C" w:rsidRPr="009C241A">
        <w:rPr>
          <w:rFonts w:eastAsia="Angsana New" w:cs="Arial"/>
          <w:spacing w:val="-4"/>
          <w:sz w:val="18"/>
          <w:szCs w:val="22"/>
          <w:lang w:bidi="th-TH"/>
        </w:rPr>
        <w:t>03</w:t>
      </w:r>
      <w:r w:rsidRPr="009C241A">
        <w:rPr>
          <w:rFonts w:eastAsia="Angsana New" w:cs="Arial"/>
          <w:spacing w:val="-4"/>
          <w:sz w:val="18"/>
          <w:szCs w:val="22"/>
          <w:lang w:val="en-US" w:bidi="th-TH"/>
        </w:rPr>
        <w:t xml:space="preserve"> Co., Ltd. (“RGE</w:t>
      </w:r>
      <w:r w:rsidR="00E3673C" w:rsidRPr="009C241A">
        <w:rPr>
          <w:rFonts w:eastAsia="Angsana New" w:cs="Arial"/>
          <w:spacing w:val="-4"/>
          <w:sz w:val="18"/>
          <w:szCs w:val="22"/>
          <w:lang w:bidi="th-TH"/>
        </w:rPr>
        <w:t>03</w:t>
      </w:r>
      <w:r w:rsidRPr="009C241A">
        <w:rPr>
          <w:rFonts w:eastAsia="Angsana New" w:cs="Arial"/>
          <w:spacing w:val="-4"/>
          <w:sz w:val="18"/>
          <w:szCs w:val="22"/>
          <w:lang w:val="en-US" w:bidi="th-TH"/>
        </w:rPr>
        <w:t>”) engages in the consultation on all types of solar power generation systems.</w:t>
      </w:r>
    </w:p>
    <w:p w14:paraId="31AC92A3" w14:textId="448239C0" w:rsidR="00483F9E" w:rsidRPr="009C241A" w:rsidRDefault="00483F9E" w:rsidP="00B07F81">
      <w:pPr>
        <w:tabs>
          <w:tab w:val="left" w:pos="540"/>
        </w:tabs>
        <w:spacing w:line="240" w:lineRule="auto"/>
        <w:ind w:left="540"/>
        <w:jc w:val="thaiDistribute"/>
        <w:rPr>
          <w:rFonts w:eastAsia="Angsana New" w:cs="Arial"/>
          <w:spacing w:val="-4"/>
          <w:sz w:val="18"/>
          <w:szCs w:val="22"/>
          <w:lang w:val="en-US" w:bidi="th-TH"/>
        </w:rPr>
      </w:pPr>
    </w:p>
    <w:p w14:paraId="1DE4E2DF" w14:textId="77777777" w:rsidR="00483F9E" w:rsidRPr="009C241A" w:rsidRDefault="00483F9E" w:rsidP="00B07F81">
      <w:pPr>
        <w:spacing w:line="240" w:lineRule="auto"/>
        <w:ind w:left="540"/>
        <w:jc w:val="thaiDistribute"/>
        <w:rPr>
          <w:rFonts w:cs="Arial"/>
          <w:spacing w:val="-4"/>
          <w:sz w:val="18"/>
          <w:szCs w:val="18"/>
          <w:u w:val="single"/>
          <w:shd w:val="clear" w:color="auto" w:fill="FFFFFF"/>
        </w:rPr>
      </w:pPr>
      <w:r w:rsidRPr="009C241A">
        <w:rPr>
          <w:rFonts w:cs="Arial"/>
          <w:spacing w:val="-4"/>
          <w:sz w:val="18"/>
          <w:szCs w:val="18"/>
          <w:u w:val="single"/>
          <w:shd w:val="clear" w:color="auto" w:fill="FFFFFF"/>
        </w:rPr>
        <w:t>Employee Stock Ownership Plan (ESOP)</w:t>
      </w:r>
    </w:p>
    <w:p w14:paraId="70E051D0" w14:textId="77777777" w:rsidR="00483F9E" w:rsidRPr="009C241A" w:rsidRDefault="00483F9E" w:rsidP="00B07F81">
      <w:pPr>
        <w:spacing w:line="240" w:lineRule="auto"/>
        <w:ind w:left="540"/>
        <w:jc w:val="thaiDistribute"/>
        <w:rPr>
          <w:rFonts w:cs="Arial"/>
          <w:spacing w:val="-4"/>
          <w:sz w:val="18"/>
          <w:szCs w:val="18"/>
          <w:u w:val="single"/>
          <w:shd w:val="clear" w:color="auto" w:fill="FFFFFF"/>
        </w:rPr>
      </w:pPr>
    </w:p>
    <w:p w14:paraId="68AF795E" w14:textId="25F55BA8" w:rsidR="00483F9E" w:rsidRPr="009C241A" w:rsidRDefault="00483F9E" w:rsidP="00B07F81">
      <w:pPr>
        <w:spacing w:line="240" w:lineRule="auto"/>
        <w:ind w:left="540"/>
        <w:jc w:val="thaiDistribute"/>
        <w:rPr>
          <w:rFonts w:cs="Arial"/>
          <w:spacing w:val="-4"/>
          <w:sz w:val="18"/>
          <w:szCs w:val="18"/>
        </w:rPr>
      </w:pPr>
      <w:r w:rsidRPr="009C241A">
        <w:rPr>
          <w:rFonts w:cs="Arial"/>
          <w:spacing w:val="-4"/>
          <w:sz w:val="18"/>
          <w:szCs w:val="18"/>
        </w:rPr>
        <w:t xml:space="preserve">On 30 April 2024, the 2024 Annual General Meeting of Shareholders, passes the resolution to the </w:t>
      </w:r>
      <w:r w:rsidR="00506172" w:rsidRPr="009C241A">
        <w:rPr>
          <w:rFonts w:cs="Arial"/>
          <w:spacing w:val="-4"/>
          <w:sz w:val="18"/>
          <w:szCs w:val="18"/>
        </w:rPr>
        <w:t>C</w:t>
      </w:r>
      <w:r w:rsidRPr="009C241A">
        <w:rPr>
          <w:rFonts w:cs="Arial"/>
          <w:spacing w:val="-4"/>
          <w:sz w:val="18"/>
          <w:szCs w:val="18"/>
        </w:rPr>
        <w:t xml:space="preserve">ompany </w:t>
      </w:r>
      <w:r w:rsidR="00506172" w:rsidRPr="009C241A">
        <w:rPr>
          <w:rFonts w:cs="Arial"/>
          <w:spacing w:val="-4"/>
          <w:sz w:val="18"/>
          <w:szCs w:val="18"/>
        </w:rPr>
        <w:t xml:space="preserve">to </w:t>
      </w:r>
      <w:r w:rsidRPr="009C241A">
        <w:rPr>
          <w:rFonts w:cs="Arial"/>
          <w:spacing w:val="-4"/>
          <w:sz w:val="18"/>
          <w:szCs w:val="18"/>
        </w:rPr>
        <w:t>offer</w:t>
      </w:r>
      <w:r w:rsidR="00506172" w:rsidRPr="009C241A">
        <w:rPr>
          <w:rFonts w:cs="Arial"/>
          <w:spacing w:val="-4"/>
          <w:sz w:val="18"/>
          <w:szCs w:val="18"/>
        </w:rPr>
        <w:br/>
      </w:r>
      <w:r w:rsidRPr="009C241A">
        <w:rPr>
          <w:rFonts w:cs="Arial"/>
          <w:spacing w:val="-4"/>
          <w:sz w:val="18"/>
          <w:szCs w:val="18"/>
        </w:rPr>
        <w:t>and</w:t>
      </w:r>
      <w:r w:rsidR="00B25D3C" w:rsidRPr="009C241A">
        <w:rPr>
          <w:rFonts w:cs="Arial"/>
          <w:spacing w:val="-4"/>
          <w:sz w:val="18"/>
          <w:szCs w:val="18"/>
        </w:rPr>
        <w:t xml:space="preserve"> newly</w:t>
      </w:r>
      <w:r w:rsidRPr="009C241A">
        <w:rPr>
          <w:rFonts w:cs="Arial"/>
          <w:spacing w:val="-4"/>
          <w:sz w:val="18"/>
          <w:szCs w:val="18"/>
        </w:rPr>
        <w:t xml:space="preserve"> issue</w:t>
      </w:r>
      <w:r w:rsidR="00B25D3C" w:rsidRPr="009C241A">
        <w:rPr>
          <w:rFonts w:cs="Arial"/>
          <w:spacing w:val="-4"/>
          <w:sz w:val="18"/>
          <w:szCs w:val="18"/>
        </w:rPr>
        <w:t>d</w:t>
      </w:r>
      <w:r w:rsidRPr="009C241A">
        <w:rPr>
          <w:rFonts w:cs="Arial"/>
          <w:spacing w:val="-4"/>
          <w:sz w:val="18"/>
          <w:szCs w:val="18"/>
        </w:rPr>
        <w:t xml:space="preserve"> common stock to the Company’s employee and the subsidiaries’ employee (PRIME ESOP) with limit not over than 140,000,000 ordinary shares at par value Baht 1.00 per share, representing 3.29% of the total shares. Term and conditions, exercise price and exercise period of ESOP project not over than 5 years from the date of approved by the Shareholders of the Company.</w:t>
      </w:r>
    </w:p>
    <w:p w14:paraId="2ECFFF10" w14:textId="77777777" w:rsidR="00483F9E" w:rsidRPr="009C241A" w:rsidRDefault="00483F9E" w:rsidP="00B07F81">
      <w:pPr>
        <w:spacing w:line="240" w:lineRule="auto"/>
        <w:ind w:left="540"/>
        <w:jc w:val="thaiDistribute"/>
        <w:rPr>
          <w:rFonts w:cs="Arial"/>
          <w:spacing w:val="-4"/>
          <w:sz w:val="18"/>
          <w:szCs w:val="18"/>
          <w:u w:val="single"/>
          <w:shd w:val="clear" w:color="auto" w:fill="FFFFFF"/>
        </w:rPr>
      </w:pPr>
    </w:p>
    <w:p w14:paraId="7C78E293" w14:textId="77777777" w:rsidR="00483F9E" w:rsidRPr="009C241A" w:rsidRDefault="00483F9E" w:rsidP="00B07F81">
      <w:pPr>
        <w:spacing w:line="240" w:lineRule="auto"/>
        <w:ind w:left="540"/>
        <w:jc w:val="thaiDistribute"/>
        <w:rPr>
          <w:rFonts w:cs="Arial"/>
          <w:spacing w:val="-4"/>
          <w:sz w:val="18"/>
          <w:szCs w:val="18"/>
          <w:u w:val="single"/>
          <w:shd w:val="clear" w:color="auto" w:fill="FFFFFF"/>
        </w:rPr>
      </w:pPr>
      <w:r w:rsidRPr="009C241A">
        <w:rPr>
          <w:rFonts w:cs="Arial"/>
          <w:spacing w:val="-4"/>
          <w:sz w:val="18"/>
          <w:szCs w:val="18"/>
          <w:u w:val="single"/>
          <w:shd w:val="clear" w:color="auto" w:fill="FFFFFF"/>
        </w:rPr>
        <w:t xml:space="preserve">Change in share </w:t>
      </w:r>
      <w:proofErr w:type="gramStart"/>
      <w:r w:rsidRPr="009C241A">
        <w:rPr>
          <w:rFonts w:cs="Arial"/>
          <w:spacing w:val="-4"/>
          <w:sz w:val="18"/>
          <w:szCs w:val="18"/>
          <w:u w:val="single"/>
          <w:shd w:val="clear" w:color="auto" w:fill="FFFFFF"/>
        </w:rPr>
        <w:t>capital</w:t>
      </w:r>
      <w:proofErr w:type="gramEnd"/>
    </w:p>
    <w:p w14:paraId="44991278" w14:textId="77777777" w:rsidR="00483F9E" w:rsidRPr="009C241A" w:rsidRDefault="00483F9E" w:rsidP="00B07F81">
      <w:pPr>
        <w:spacing w:line="240" w:lineRule="auto"/>
        <w:ind w:left="540"/>
        <w:jc w:val="thaiDistribute"/>
        <w:rPr>
          <w:rFonts w:eastAsia="Browallia New" w:cs="Arial"/>
          <w:spacing w:val="-4"/>
          <w:sz w:val="18"/>
          <w:szCs w:val="18"/>
        </w:rPr>
      </w:pPr>
    </w:p>
    <w:p w14:paraId="55F7B087" w14:textId="66F9F495" w:rsidR="00483F9E" w:rsidRPr="009C241A" w:rsidRDefault="00416FC6" w:rsidP="00B07F81">
      <w:pPr>
        <w:spacing w:line="240" w:lineRule="auto"/>
        <w:ind w:left="540"/>
        <w:jc w:val="thaiDistribute"/>
        <w:rPr>
          <w:rFonts w:cs="Arial"/>
          <w:sz w:val="18"/>
          <w:szCs w:val="18"/>
        </w:rPr>
      </w:pPr>
      <w:r w:rsidRPr="009C241A">
        <w:rPr>
          <w:rFonts w:cs="Arial"/>
          <w:sz w:val="18"/>
          <w:szCs w:val="18"/>
        </w:rPr>
        <w:t xml:space="preserve">The Board of Directors’ meeting No.2/2024 held on 27 February 2024 and the 2024 Annual General Meeting of Shareholders held on 30 April 2024 has resolved to approve the decrease of the Company’s authorised share capital from the existing value of Baht 6,946,000,000 to Baht 4,254,485,515 by cancelling </w:t>
      </w:r>
      <w:proofErr w:type="spellStart"/>
      <w:r w:rsidR="00846125" w:rsidRPr="009C241A">
        <w:rPr>
          <w:rFonts w:cs="Arial"/>
          <w:sz w:val="18"/>
          <w:szCs w:val="22"/>
          <w:lang w:val="en-US" w:bidi="th-TH"/>
        </w:rPr>
        <w:t>authorised</w:t>
      </w:r>
      <w:proofErr w:type="spellEnd"/>
      <w:r w:rsidRPr="009C241A">
        <w:rPr>
          <w:rFonts w:cs="Arial"/>
          <w:sz w:val="18"/>
          <w:szCs w:val="18"/>
        </w:rPr>
        <w:t xml:space="preserve"> ordinary share</w:t>
      </w:r>
      <w:r w:rsidR="00106350" w:rsidRPr="009C241A">
        <w:rPr>
          <w:rFonts w:cs="Arial"/>
          <w:sz w:val="18"/>
          <w:szCs w:val="18"/>
        </w:rPr>
        <w:t xml:space="preserve"> of</w:t>
      </w:r>
      <w:r w:rsidRPr="009C241A">
        <w:rPr>
          <w:rFonts w:cs="Arial"/>
          <w:sz w:val="18"/>
          <w:szCs w:val="18"/>
        </w:rPr>
        <w:t xml:space="preserve"> 2,691,514,485 shares, with a par value of Baht 1 per share and approved the increase of the registered capital from the registered capital of Baht 4,254,485,515 to Baht 6,946,000,000 by issuing 2,691,514,485 newly issued ordinary shares at the par value of Baht 1 per share to reserve for</w:t>
      </w:r>
      <w:r w:rsidR="00846125" w:rsidRPr="009C241A">
        <w:rPr>
          <w:rFonts w:cs="Arial"/>
          <w:sz w:val="18"/>
          <w:szCs w:val="18"/>
        </w:rPr>
        <w:t xml:space="preserve"> </w:t>
      </w:r>
      <w:r w:rsidRPr="009C241A">
        <w:rPr>
          <w:rFonts w:cs="Arial"/>
          <w:sz w:val="18"/>
          <w:szCs w:val="18"/>
        </w:rPr>
        <w:t xml:space="preserve">employees of the Company and its subsidiaries (PRIME ESOP) of 140,000,000 shares at the par value of Baht 1 per share as well as </w:t>
      </w:r>
      <w:r w:rsidR="00846125" w:rsidRPr="009C241A">
        <w:rPr>
          <w:rFonts w:cs="Arial"/>
          <w:sz w:val="18"/>
          <w:szCs w:val="18"/>
        </w:rPr>
        <w:t xml:space="preserve">a </w:t>
      </w:r>
      <w:r w:rsidRPr="009C241A">
        <w:rPr>
          <w:rFonts w:cs="Arial"/>
          <w:sz w:val="18"/>
          <w:szCs w:val="18"/>
        </w:rPr>
        <w:t xml:space="preserve">capital increase under a General Mandate of 2,551,514,485 shares at the par value of Baht 1 per share, </w:t>
      </w:r>
      <w:r w:rsidR="00846125" w:rsidRPr="009C241A">
        <w:rPr>
          <w:rFonts w:cs="Arial"/>
          <w:sz w:val="18"/>
          <w:szCs w:val="18"/>
        </w:rPr>
        <w:t xml:space="preserve">which will be </w:t>
      </w:r>
      <w:r w:rsidR="00846125" w:rsidRPr="009C241A">
        <w:rPr>
          <w:rFonts w:cs="Arial"/>
          <w:spacing w:val="-2"/>
          <w:sz w:val="18"/>
          <w:szCs w:val="18"/>
        </w:rPr>
        <w:t>offered</w:t>
      </w:r>
      <w:r w:rsidRPr="009C241A">
        <w:rPr>
          <w:rFonts w:cs="Arial"/>
          <w:spacing w:val="-2"/>
          <w:sz w:val="18"/>
          <w:szCs w:val="18"/>
        </w:rPr>
        <w:t xml:space="preserve"> to the existing shareholders in accordance with their shareholding proportion, offer</w:t>
      </w:r>
      <w:r w:rsidR="00846125" w:rsidRPr="009C241A">
        <w:rPr>
          <w:rFonts w:cs="Arial"/>
          <w:spacing w:val="-2"/>
          <w:sz w:val="18"/>
          <w:szCs w:val="18"/>
        </w:rPr>
        <w:t>ed</w:t>
      </w:r>
      <w:r w:rsidRPr="009C241A">
        <w:rPr>
          <w:rFonts w:cs="Arial"/>
          <w:spacing w:val="-2"/>
          <w:sz w:val="18"/>
          <w:szCs w:val="18"/>
        </w:rPr>
        <w:t xml:space="preserve"> to public, and offer</w:t>
      </w:r>
      <w:r w:rsidR="00846125" w:rsidRPr="009C241A">
        <w:rPr>
          <w:rFonts w:cs="Arial"/>
          <w:spacing w:val="-2"/>
          <w:sz w:val="18"/>
          <w:szCs w:val="18"/>
        </w:rPr>
        <w:t>ed</w:t>
      </w:r>
      <w:r w:rsidRPr="009C241A">
        <w:rPr>
          <w:rFonts w:cs="Arial"/>
          <w:sz w:val="18"/>
          <w:szCs w:val="18"/>
        </w:rPr>
        <w:t xml:space="preserve"> </w:t>
      </w:r>
      <w:r w:rsidRPr="009C241A">
        <w:rPr>
          <w:rFonts w:cs="Arial"/>
          <w:spacing w:val="-2"/>
          <w:sz w:val="18"/>
          <w:szCs w:val="18"/>
        </w:rPr>
        <w:t xml:space="preserve">to </w:t>
      </w:r>
      <w:r w:rsidR="00846125" w:rsidRPr="009C241A">
        <w:rPr>
          <w:rFonts w:cs="Arial"/>
          <w:spacing w:val="-2"/>
          <w:sz w:val="18"/>
          <w:szCs w:val="18"/>
        </w:rPr>
        <w:t>private placement</w:t>
      </w:r>
      <w:r w:rsidRPr="009C241A">
        <w:rPr>
          <w:rFonts w:cs="Arial"/>
          <w:spacing w:val="-2"/>
          <w:sz w:val="18"/>
          <w:szCs w:val="18"/>
        </w:rPr>
        <w:t xml:space="preserve">. The details of </w:t>
      </w:r>
      <w:r w:rsidR="00846125" w:rsidRPr="009C241A">
        <w:rPr>
          <w:rFonts w:cs="Arial"/>
          <w:spacing w:val="-2"/>
          <w:sz w:val="18"/>
          <w:szCs w:val="18"/>
        </w:rPr>
        <w:t xml:space="preserve">the capital increase are </w:t>
      </w:r>
      <w:r w:rsidRPr="009C241A">
        <w:rPr>
          <w:rFonts w:cs="Arial"/>
          <w:spacing w:val="-2"/>
          <w:sz w:val="18"/>
          <w:szCs w:val="18"/>
        </w:rPr>
        <w:t>the objectives</w:t>
      </w:r>
      <w:r w:rsidR="00846125" w:rsidRPr="009C241A">
        <w:rPr>
          <w:rFonts w:cs="Arial"/>
          <w:spacing w:val="-2"/>
          <w:sz w:val="18"/>
          <w:szCs w:val="18"/>
        </w:rPr>
        <w:t>,</w:t>
      </w:r>
      <w:r w:rsidRPr="009C241A">
        <w:rPr>
          <w:rFonts w:cs="Arial"/>
          <w:spacing w:val="-2"/>
          <w:sz w:val="18"/>
          <w:szCs w:val="18"/>
        </w:rPr>
        <w:t xml:space="preserve"> proceeds utili</w:t>
      </w:r>
      <w:r w:rsidR="00846125" w:rsidRPr="009C241A">
        <w:rPr>
          <w:rFonts w:cs="Arial"/>
          <w:spacing w:val="-2"/>
          <w:sz w:val="18"/>
          <w:szCs w:val="18"/>
        </w:rPr>
        <w:t>s</w:t>
      </w:r>
      <w:r w:rsidRPr="009C241A">
        <w:rPr>
          <w:rFonts w:cs="Arial"/>
          <w:spacing w:val="-2"/>
          <w:sz w:val="18"/>
          <w:szCs w:val="18"/>
        </w:rPr>
        <w:t>ation plan</w:t>
      </w:r>
      <w:r w:rsidR="00846125" w:rsidRPr="009C241A">
        <w:rPr>
          <w:rFonts w:cs="Arial"/>
          <w:spacing w:val="-2"/>
          <w:sz w:val="18"/>
          <w:szCs w:val="18"/>
        </w:rPr>
        <w:t>,</w:t>
      </w:r>
      <w:r w:rsidRPr="009C241A">
        <w:rPr>
          <w:rFonts w:cs="Arial"/>
          <w:spacing w:val="-2"/>
          <w:sz w:val="18"/>
          <w:szCs w:val="18"/>
        </w:rPr>
        <w:t xml:space="preserve"> the General</w:t>
      </w:r>
      <w:r w:rsidRPr="009C241A">
        <w:rPr>
          <w:rFonts w:cs="Arial"/>
          <w:sz w:val="18"/>
          <w:szCs w:val="18"/>
        </w:rPr>
        <w:t xml:space="preserve"> Mandate, whereby the methods of the issuing new ordinary shares</w:t>
      </w:r>
      <w:r w:rsidR="00106350" w:rsidRPr="009C241A">
        <w:rPr>
          <w:rFonts w:cs="Arial"/>
          <w:sz w:val="18"/>
          <w:szCs w:val="18"/>
        </w:rPr>
        <w:t xml:space="preserve"> are</w:t>
      </w:r>
      <w:r w:rsidRPr="009C241A">
        <w:rPr>
          <w:rFonts w:cs="Arial"/>
          <w:sz w:val="18"/>
          <w:szCs w:val="18"/>
        </w:rPr>
        <w:t xml:space="preserve"> as follows:</w:t>
      </w:r>
    </w:p>
    <w:p w14:paraId="36A80C34" w14:textId="77777777" w:rsidR="00416FC6" w:rsidRPr="009C241A" w:rsidRDefault="00416FC6" w:rsidP="00B07F81">
      <w:pPr>
        <w:spacing w:line="240" w:lineRule="auto"/>
        <w:ind w:left="540"/>
        <w:jc w:val="thaiDistribute"/>
        <w:rPr>
          <w:rFonts w:cs="Arial"/>
          <w:spacing w:val="-4"/>
          <w:sz w:val="18"/>
          <w:szCs w:val="18"/>
        </w:rPr>
      </w:pPr>
    </w:p>
    <w:p w14:paraId="1A3C1C90" w14:textId="77777777" w:rsidR="00483F9E" w:rsidRPr="009C241A" w:rsidRDefault="00483F9E" w:rsidP="00B07F81">
      <w:pPr>
        <w:pStyle w:val="ListParagraph"/>
        <w:numPr>
          <w:ilvl w:val="0"/>
          <w:numId w:val="21"/>
        </w:numPr>
        <w:spacing w:after="0" w:line="240" w:lineRule="auto"/>
        <w:jc w:val="thaiDistribute"/>
        <w:rPr>
          <w:rFonts w:ascii="Arial" w:hAnsi="Arial" w:cs="Arial"/>
          <w:spacing w:val="-4"/>
          <w:sz w:val="18"/>
          <w:szCs w:val="18"/>
        </w:rPr>
      </w:pPr>
      <w:r w:rsidRPr="009C241A">
        <w:rPr>
          <w:rFonts w:ascii="Arial" w:hAnsi="Arial" w:cs="Arial"/>
          <w:spacing w:val="-4"/>
          <w:sz w:val="18"/>
          <w:szCs w:val="18"/>
        </w:rPr>
        <w:t xml:space="preserve">Not exceeding </w:t>
      </w:r>
      <w:r w:rsidRPr="009C241A">
        <w:rPr>
          <w:rFonts w:ascii="Arial" w:hAnsi="Arial" w:cs="Arial"/>
          <w:spacing w:val="-4"/>
          <w:sz w:val="18"/>
          <w:szCs w:val="18"/>
          <w:lang w:val="en-GB"/>
        </w:rPr>
        <w:t>1</w:t>
      </w:r>
      <w:r w:rsidRPr="009C241A">
        <w:rPr>
          <w:rFonts w:ascii="Arial" w:hAnsi="Arial" w:cs="Arial"/>
          <w:spacing w:val="-4"/>
          <w:sz w:val="18"/>
          <w:szCs w:val="18"/>
        </w:rPr>
        <w:t>,</w:t>
      </w:r>
      <w:r w:rsidRPr="009C241A">
        <w:rPr>
          <w:rFonts w:ascii="Arial" w:hAnsi="Arial" w:cs="Arial"/>
          <w:spacing w:val="-4"/>
          <w:sz w:val="18"/>
          <w:szCs w:val="18"/>
          <w:lang w:val="en-GB"/>
        </w:rPr>
        <w:t>276</w:t>
      </w:r>
      <w:r w:rsidRPr="009C241A">
        <w:rPr>
          <w:rFonts w:ascii="Arial" w:hAnsi="Arial" w:cs="Arial"/>
          <w:spacing w:val="-4"/>
          <w:sz w:val="18"/>
          <w:szCs w:val="18"/>
        </w:rPr>
        <w:t>,</w:t>
      </w:r>
      <w:r w:rsidRPr="009C241A">
        <w:rPr>
          <w:rFonts w:ascii="Arial" w:hAnsi="Arial" w:cs="Arial"/>
          <w:spacing w:val="-4"/>
          <w:sz w:val="18"/>
          <w:szCs w:val="18"/>
          <w:lang w:val="en-GB"/>
        </w:rPr>
        <w:t>345</w:t>
      </w:r>
      <w:r w:rsidRPr="009C241A">
        <w:rPr>
          <w:rFonts w:ascii="Arial" w:hAnsi="Arial" w:cs="Arial"/>
          <w:spacing w:val="-4"/>
          <w:sz w:val="18"/>
          <w:szCs w:val="18"/>
        </w:rPr>
        <w:t>,</w:t>
      </w:r>
      <w:r w:rsidRPr="009C241A">
        <w:rPr>
          <w:rFonts w:ascii="Arial" w:hAnsi="Arial" w:cs="Arial"/>
          <w:spacing w:val="-4"/>
          <w:sz w:val="18"/>
          <w:szCs w:val="18"/>
          <w:lang w:val="en-GB"/>
        </w:rPr>
        <w:t>000</w:t>
      </w:r>
      <w:r w:rsidRPr="009C241A">
        <w:rPr>
          <w:rFonts w:ascii="Arial" w:hAnsi="Arial" w:cs="Arial"/>
          <w:spacing w:val="-4"/>
          <w:sz w:val="18"/>
          <w:szCs w:val="18"/>
        </w:rPr>
        <w:t xml:space="preserve"> newly issued ordinary shares with a par value of Baht </w:t>
      </w:r>
      <w:r w:rsidRPr="009C241A">
        <w:rPr>
          <w:rFonts w:ascii="Arial" w:hAnsi="Arial" w:cs="Arial"/>
          <w:spacing w:val="-4"/>
          <w:sz w:val="18"/>
          <w:szCs w:val="18"/>
          <w:lang w:val="en-GB"/>
        </w:rPr>
        <w:t>1</w:t>
      </w:r>
      <w:r w:rsidRPr="009C241A">
        <w:rPr>
          <w:rFonts w:ascii="Arial" w:hAnsi="Arial" w:cs="Arial"/>
          <w:spacing w:val="-4"/>
          <w:sz w:val="18"/>
          <w:szCs w:val="18"/>
        </w:rPr>
        <w:t xml:space="preserve"> per share will be allocated to existing shareholders of the Company in proportion to their shareholding (Right Offering: RO). This is equal to </w:t>
      </w:r>
      <w:r w:rsidRPr="009C241A">
        <w:rPr>
          <w:rFonts w:ascii="Arial" w:hAnsi="Arial" w:cs="Arial"/>
          <w:spacing w:val="-4"/>
          <w:sz w:val="18"/>
          <w:szCs w:val="18"/>
          <w:lang w:val="en-GB"/>
        </w:rPr>
        <w:t>30</w:t>
      </w:r>
      <w:r w:rsidRPr="009C241A">
        <w:rPr>
          <w:rFonts w:ascii="Arial" w:hAnsi="Arial" w:cs="Arial"/>
          <w:spacing w:val="-4"/>
          <w:sz w:val="18"/>
          <w:szCs w:val="18"/>
        </w:rPr>
        <w:t xml:space="preserve">% (not exceeding </w:t>
      </w:r>
      <w:r w:rsidRPr="009C241A">
        <w:rPr>
          <w:rFonts w:ascii="Arial" w:hAnsi="Arial" w:cs="Arial"/>
          <w:spacing w:val="-4"/>
          <w:sz w:val="18"/>
          <w:szCs w:val="18"/>
          <w:lang w:val="en-GB"/>
        </w:rPr>
        <w:t>30</w:t>
      </w:r>
      <w:r w:rsidRPr="009C241A">
        <w:rPr>
          <w:rFonts w:ascii="Arial" w:hAnsi="Arial" w:cs="Arial"/>
          <w:spacing w:val="-4"/>
          <w:sz w:val="18"/>
          <w:szCs w:val="18"/>
        </w:rPr>
        <w:t>%) of the current paid-up capital of the Company as at the date on which the Board of Directors of the Company resolved to approve the increase of the registered capital under a general mandate.</w:t>
      </w:r>
    </w:p>
    <w:p w14:paraId="0F207AE9" w14:textId="77777777" w:rsidR="00483F9E" w:rsidRPr="009C241A" w:rsidRDefault="00483F9E" w:rsidP="00B07F81">
      <w:pPr>
        <w:pStyle w:val="ListParagraph"/>
        <w:spacing w:after="0" w:line="240" w:lineRule="auto"/>
        <w:ind w:left="900"/>
        <w:jc w:val="thaiDistribute"/>
        <w:rPr>
          <w:rFonts w:ascii="Arial" w:hAnsi="Arial" w:cs="Arial"/>
          <w:spacing w:val="-4"/>
          <w:sz w:val="18"/>
          <w:szCs w:val="18"/>
        </w:rPr>
      </w:pPr>
    </w:p>
    <w:p w14:paraId="6C17F1C4" w14:textId="77777777" w:rsidR="00483F9E" w:rsidRPr="009C241A" w:rsidRDefault="00483F9E" w:rsidP="00B07F81">
      <w:pPr>
        <w:pStyle w:val="ListParagraph"/>
        <w:numPr>
          <w:ilvl w:val="0"/>
          <w:numId w:val="21"/>
        </w:numPr>
        <w:spacing w:after="0" w:line="240" w:lineRule="auto"/>
        <w:jc w:val="thaiDistribute"/>
        <w:rPr>
          <w:rFonts w:ascii="Arial" w:hAnsi="Arial" w:cs="Arial"/>
          <w:spacing w:val="-4"/>
          <w:sz w:val="18"/>
          <w:szCs w:val="18"/>
        </w:rPr>
      </w:pPr>
      <w:r w:rsidRPr="009C241A">
        <w:rPr>
          <w:rFonts w:ascii="Arial" w:hAnsi="Arial" w:cs="Arial"/>
          <w:spacing w:val="-4"/>
          <w:sz w:val="18"/>
          <w:szCs w:val="18"/>
        </w:rPr>
        <w:t xml:space="preserve">Not exceeding </w:t>
      </w:r>
      <w:r w:rsidRPr="009C241A">
        <w:rPr>
          <w:rFonts w:ascii="Arial" w:hAnsi="Arial" w:cs="Arial"/>
          <w:spacing w:val="-4"/>
          <w:sz w:val="18"/>
          <w:szCs w:val="18"/>
          <w:lang w:val="en-GB"/>
        </w:rPr>
        <w:t>849</w:t>
      </w:r>
      <w:r w:rsidRPr="009C241A">
        <w:rPr>
          <w:rFonts w:ascii="Arial" w:hAnsi="Arial" w:cs="Arial"/>
          <w:spacing w:val="-4"/>
          <w:sz w:val="18"/>
          <w:szCs w:val="18"/>
        </w:rPr>
        <w:t>,</w:t>
      </w:r>
      <w:r w:rsidRPr="009C241A">
        <w:rPr>
          <w:rFonts w:ascii="Arial" w:hAnsi="Arial" w:cs="Arial"/>
          <w:spacing w:val="-4"/>
          <w:sz w:val="18"/>
          <w:szCs w:val="18"/>
          <w:lang w:val="en-GB"/>
        </w:rPr>
        <w:t>721</w:t>
      </w:r>
      <w:r w:rsidRPr="009C241A">
        <w:rPr>
          <w:rFonts w:ascii="Arial" w:hAnsi="Arial" w:cs="Arial"/>
          <w:spacing w:val="-4"/>
          <w:sz w:val="18"/>
          <w:szCs w:val="18"/>
        </w:rPr>
        <w:t>,</w:t>
      </w:r>
      <w:r w:rsidRPr="009C241A">
        <w:rPr>
          <w:rFonts w:ascii="Arial" w:hAnsi="Arial" w:cs="Arial"/>
          <w:spacing w:val="-4"/>
          <w:sz w:val="18"/>
          <w:szCs w:val="18"/>
          <w:lang w:val="en-GB"/>
        </w:rPr>
        <w:t>485</w:t>
      </w:r>
      <w:r w:rsidRPr="009C241A">
        <w:rPr>
          <w:rFonts w:ascii="Arial" w:hAnsi="Arial" w:cs="Arial"/>
          <w:spacing w:val="-4"/>
          <w:sz w:val="18"/>
          <w:szCs w:val="18"/>
        </w:rPr>
        <w:t xml:space="preserve"> newly issued ordinary shares with a par value of Baht </w:t>
      </w:r>
      <w:r w:rsidRPr="009C241A">
        <w:rPr>
          <w:rFonts w:ascii="Arial" w:hAnsi="Arial" w:cs="Arial"/>
          <w:spacing w:val="-4"/>
          <w:sz w:val="18"/>
          <w:szCs w:val="18"/>
          <w:lang w:val="en-GB"/>
        </w:rPr>
        <w:t>1</w:t>
      </w:r>
      <w:r w:rsidRPr="009C241A">
        <w:rPr>
          <w:rFonts w:ascii="Arial" w:hAnsi="Arial" w:cs="Arial"/>
          <w:spacing w:val="-4"/>
          <w:sz w:val="18"/>
          <w:szCs w:val="18"/>
        </w:rPr>
        <w:t xml:space="preserve"> per share will be allocated to the public (Public Offering: PO). This is equal to </w:t>
      </w:r>
      <w:r w:rsidRPr="009C241A">
        <w:rPr>
          <w:rFonts w:ascii="Arial" w:hAnsi="Arial" w:cs="Arial"/>
          <w:spacing w:val="-4"/>
          <w:sz w:val="18"/>
          <w:szCs w:val="18"/>
          <w:lang w:val="en-GB"/>
        </w:rPr>
        <w:t>19</w:t>
      </w:r>
      <w:r w:rsidRPr="009C241A">
        <w:rPr>
          <w:rFonts w:ascii="Arial" w:hAnsi="Arial" w:cs="Arial"/>
          <w:spacing w:val="-4"/>
          <w:sz w:val="18"/>
          <w:szCs w:val="18"/>
        </w:rPr>
        <w:t>.</w:t>
      </w:r>
      <w:r w:rsidRPr="009C241A">
        <w:rPr>
          <w:rFonts w:ascii="Arial" w:hAnsi="Arial" w:cs="Arial"/>
          <w:spacing w:val="-4"/>
          <w:sz w:val="18"/>
          <w:szCs w:val="18"/>
          <w:lang w:val="en-GB"/>
        </w:rPr>
        <w:t>97</w:t>
      </w:r>
      <w:r w:rsidRPr="009C241A">
        <w:rPr>
          <w:rFonts w:ascii="Arial" w:hAnsi="Arial" w:cs="Arial"/>
          <w:spacing w:val="-4"/>
          <w:sz w:val="18"/>
          <w:szCs w:val="18"/>
        </w:rPr>
        <w:t xml:space="preserve">% (not exceeding </w:t>
      </w:r>
      <w:r w:rsidRPr="009C241A">
        <w:rPr>
          <w:rFonts w:ascii="Arial" w:hAnsi="Arial" w:cs="Arial"/>
          <w:spacing w:val="-4"/>
          <w:sz w:val="18"/>
          <w:szCs w:val="18"/>
          <w:lang w:val="en-GB"/>
        </w:rPr>
        <w:t>20</w:t>
      </w:r>
      <w:r w:rsidRPr="009C241A">
        <w:rPr>
          <w:rFonts w:ascii="Arial" w:hAnsi="Arial" w:cs="Arial"/>
          <w:spacing w:val="-4"/>
          <w:sz w:val="18"/>
          <w:szCs w:val="18"/>
        </w:rPr>
        <w:t>%) of the current paid-up capital of the Company as at the date on which the Board of Directors of the Company resolved to approve the increase of the registered capital under a general mandate.</w:t>
      </w:r>
    </w:p>
    <w:p w14:paraId="6DA2E416" w14:textId="77777777" w:rsidR="00483F9E" w:rsidRPr="009C241A" w:rsidRDefault="00483F9E" w:rsidP="00B07F81">
      <w:pPr>
        <w:pStyle w:val="ListParagraph"/>
        <w:spacing w:after="0" w:line="240" w:lineRule="auto"/>
        <w:ind w:left="900"/>
        <w:jc w:val="thaiDistribute"/>
        <w:rPr>
          <w:rFonts w:ascii="Arial" w:hAnsi="Arial" w:cs="Arial"/>
          <w:spacing w:val="-4"/>
          <w:sz w:val="18"/>
          <w:szCs w:val="18"/>
        </w:rPr>
      </w:pPr>
    </w:p>
    <w:p w14:paraId="1D1511D0" w14:textId="77777777" w:rsidR="00483F9E" w:rsidRPr="009C241A" w:rsidRDefault="00483F9E" w:rsidP="00B07F81">
      <w:pPr>
        <w:pStyle w:val="ListParagraph"/>
        <w:numPr>
          <w:ilvl w:val="0"/>
          <w:numId w:val="21"/>
        </w:numPr>
        <w:spacing w:after="0" w:line="240" w:lineRule="auto"/>
        <w:jc w:val="thaiDistribute"/>
        <w:rPr>
          <w:rFonts w:ascii="Arial" w:hAnsi="Arial" w:cs="Arial"/>
          <w:spacing w:val="-4"/>
          <w:sz w:val="18"/>
          <w:szCs w:val="18"/>
        </w:rPr>
      </w:pPr>
      <w:r w:rsidRPr="009C241A">
        <w:rPr>
          <w:rFonts w:ascii="Arial" w:hAnsi="Arial" w:cs="Arial"/>
          <w:spacing w:val="-4"/>
          <w:sz w:val="18"/>
          <w:szCs w:val="18"/>
        </w:rPr>
        <w:t xml:space="preserve">Not exceeding </w:t>
      </w:r>
      <w:r w:rsidRPr="009C241A">
        <w:rPr>
          <w:rFonts w:ascii="Arial" w:hAnsi="Arial" w:cs="Arial"/>
          <w:spacing w:val="-4"/>
          <w:sz w:val="18"/>
          <w:szCs w:val="18"/>
          <w:lang w:val="en-GB"/>
        </w:rPr>
        <w:t>425</w:t>
      </w:r>
      <w:r w:rsidRPr="009C241A">
        <w:rPr>
          <w:rFonts w:ascii="Arial" w:hAnsi="Arial" w:cs="Arial"/>
          <w:spacing w:val="-4"/>
          <w:sz w:val="18"/>
          <w:szCs w:val="18"/>
        </w:rPr>
        <w:t>,</w:t>
      </w:r>
      <w:r w:rsidRPr="009C241A">
        <w:rPr>
          <w:rFonts w:ascii="Arial" w:hAnsi="Arial" w:cs="Arial"/>
          <w:spacing w:val="-4"/>
          <w:sz w:val="18"/>
          <w:szCs w:val="18"/>
          <w:lang w:val="en-GB"/>
        </w:rPr>
        <w:t>448</w:t>
      </w:r>
      <w:r w:rsidRPr="009C241A">
        <w:rPr>
          <w:rFonts w:ascii="Arial" w:hAnsi="Arial" w:cs="Arial"/>
          <w:spacing w:val="-4"/>
          <w:sz w:val="18"/>
          <w:szCs w:val="18"/>
        </w:rPr>
        <w:t>,</w:t>
      </w:r>
      <w:r w:rsidRPr="009C241A">
        <w:rPr>
          <w:rFonts w:ascii="Arial" w:hAnsi="Arial" w:cs="Arial"/>
          <w:spacing w:val="-4"/>
          <w:sz w:val="18"/>
          <w:szCs w:val="18"/>
          <w:lang w:val="en-GB"/>
        </w:rPr>
        <w:t>000</w:t>
      </w:r>
      <w:r w:rsidRPr="009C241A">
        <w:rPr>
          <w:rFonts w:ascii="Arial" w:hAnsi="Arial" w:cs="Arial"/>
          <w:spacing w:val="-4"/>
          <w:sz w:val="18"/>
          <w:szCs w:val="18"/>
        </w:rPr>
        <w:t xml:space="preserve"> newly issued ordinary shares with a par value of Baht </w:t>
      </w:r>
      <w:r w:rsidRPr="009C241A">
        <w:rPr>
          <w:rFonts w:ascii="Arial" w:hAnsi="Arial" w:cs="Arial"/>
          <w:spacing w:val="-4"/>
          <w:sz w:val="18"/>
          <w:szCs w:val="18"/>
          <w:lang w:val="en-GB"/>
        </w:rPr>
        <w:t>1</w:t>
      </w:r>
      <w:r w:rsidRPr="009C241A">
        <w:rPr>
          <w:rFonts w:ascii="Arial" w:hAnsi="Arial" w:cs="Arial"/>
          <w:spacing w:val="-4"/>
          <w:sz w:val="18"/>
          <w:szCs w:val="18"/>
        </w:rPr>
        <w:t xml:space="preserve"> per share will be allocated to specific investors under a Private Placement scheme (Private Placement: PP). This is equal to </w:t>
      </w:r>
      <w:r w:rsidRPr="009C241A">
        <w:rPr>
          <w:rFonts w:ascii="Arial" w:hAnsi="Arial" w:cs="Arial"/>
          <w:spacing w:val="-4"/>
          <w:sz w:val="18"/>
          <w:szCs w:val="18"/>
          <w:lang w:val="en-GB"/>
        </w:rPr>
        <w:t>10</w:t>
      </w:r>
      <w:r w:rsidRPr="009C241A">
        <w:rPr>
          <w:rFonts w:ascii="Arial" w:hAnsi="Arial" w:cs="Arial"/>
          <w:spacing w:val="-4"/>
          <w:sz w:val="18"/>
          <w:szCs w:val="18"/>
        </w:rPr>
        <w:t xml:space="preserve">% (not exceeding </w:t>
      </w:r>
      <w:r w:rsidRPr="009C241A">
        <w:rPr>
          <w:rFonts w:ascii="Arial" w:hAnsi="Arial" w:cs="Arial"/>
          <w:spacing w:val="-4"/>
          <w:sz w:val="18"/>
          <w:szCs w:val="18"/>
          <w:lang w:val="en-GB"/>
        </w:rPr>
        <w:t>10</w:t>
      </w:r>
      <w:r w:rsidRPr="009C241A">
        <w:rPr>
          <w:rFonts w:ascii="Arial" w:hAnsi="Arial" w:cs="Arial"/>
          <w:spacing w:val="-4"/>
          <w:sz w:val="18"/>
          <w:szCs w:val="18"/>
        </w:rPr>
        <w:t>%) of the current paid-up capital of the Company as at the date on which the Board of Directors of the Company resolved to approve the increase of the registered capital under a general mandate.</w:t>
      </w:r>
    </w:p>
    <w:p w14:paraId="4C5908BE" w14:textId="77777777" w:rsidR="00483F9E" w:rsidRPr="009C241A" w:rsidRDefault="00483F9E" w:rsidP="00B07F81">
      <w:pPr>
        <w:spacing w:line="240" w:lineRule="auto"/>
        <w:ind w:left="540"/>
        <w:jc w:val="thaiDistribute"/>
        <w:rPr>
          <w:rFonts w:cs="Arial"/>
          <w:spacing w:val="-4"/>
          <w:sz w:val="18"/>
          <w:szCs w:val="18"/>
        </w:rPr>
      </w:pPr>
    </w:p>
    <w:p w14:paraId="0EB13300" w14:textId="195B922D" w:rsidR="00483F9E" w:rsidRPr="009C241A" w:rsidRDefault="00483F9E" w:rsidP="00B07F81">
      <w:pPr>
        <w:spacing w:line="240" w:lineRule="auto"/>
        <w:ind w:left="540"/>
        <w:jc w:val="thaiDistribute"/>
        <w:rPr>
          <w:rFonts w:cs="Arial"/>
          <w:spacing w:val="-4"/>
          <w:sz w:val="18"/>
          <w:szCs w:val="18"/>
        </w:rPr>
      </w:pPr>
      <w:r w:rsidRPr="009C241A">
        <w:rPr>
          <w:rFonts w:cs="Arial"/>
          <w:spacing w:val="-4"/>
          <w:sz w:val="18"/>
          <w:szCs w:val="18"/>
        </w:rPr>
        <w:t>The allocating of new</w:t>
      </w:r>
      <w:r w:rsidR="000D684A" w:rsidRPr="009C241A">
        <w:rPr>
          <w:rFonts w:cs="Arial"/>
          <w:spacing w:val="-4"/>
          <w:sz w:val="18"/>
          <w:szCs w:val="18"/>
        </w:rPr>
        <w:t>ly</w:t>
      </w:r>
      <w:r w:rsidRPr="009C241A">
        <w:rPr>
          <w:rFonts w:cs="Arial"/>
          <w:spacing w:val="-4"/>
          <w:sz w:val="18"/>
          <w:szCs w:val="18"/>
        </w:rPr>
        <w:t xml:space="preserve"> issued ordinary shares by any or </w:t>
      </w:r>
      <w:proofErr w:type="gramStart"/>
      <w:r w:rsidRPr="009C241A">
        <w:rPr>
          <w:rFonts w:cs="Arial"/>
          <w:spacing w:val="-4"/>
          <w:sz w:val="18"/>
          <w:szCs w:val="18"/>
        </w:rPr>
        <w:t>all of</w:t>
      </w:r>
      <w:proofErr w:type="gramEnd"/>
      <w:r w:rsidRPr="009C241A">
        <w:rPr>
          <w:rFonts w:cs="Arial"/>
          <w:spacing w:val="-4"/>
          <w:sz w:val="18"/>
          <w:szCs w:val="18"/>
        </w:rPr>
        <w:t xml:space="preserve"> the methods under (1), (2), and (3), the </w:t>
      </w:r>
      <w:proofErr w:type="spellStart"/>
      <w:r w:rsidRPr="009C241A">
        <w:rPr>
          <w:rFonts w:cs="Arial"/>
          <w:spacing w:val="-4"/>
          <w:sz w:val="18"/>
          <w:szCs w:val="18"/>
        </w:rPr>
        <w:t>totaling</w:t>
      </w:r>
      <w:proofErr w:type="spellEnd"/>
      <w:r w:rsidRPr="009C241A">
        <w:rPr>
          <w:rFonts w:cs="Arial"/>
          <w:spacing w:val="-4"/>
          <w:sz w:val="18"/>
          <w:szCs w:val="18"/>
        </w:rPr>
        <w:t xml:space="preserve"> allocated balance shall not exceed 30% of the paid-up share capital or Baht 1,276,345,000. And in the case of the allocation in accordance with the methods under (2) and (3), the increased paid-up capital shall not exceed 20% of the paid-up capital or Baht 849,721,485. </w:t>
      </w:r>
    </w:p>
    <w:p w14:paraId="52EE5FFA" w14:textId="43326F00" w:rsidR="00483F9E" w:rsidRPr="009C241A" w:rsidRDefault="00483F9E" w:rsidP="00B07F81">
      <w:pPr>
        <w:tabs>
          <w:tab w:val="left" w:pos="540"/>
        </w:tabs>
        <w:spacing w:line="240" w:lineRule="auto"/>
        <w:ind w:left="540"/>
        <w:jc w:val="thaiDistribute"/>
        <w:rPr>
          <w:rFonts w:eastAsia="Angsana New" w:cs="Arial"/>
          <w:spacing w:val="-4"/>
          <w:sz w:val="18"/>
          <w:szCs w:val="22"/>
          <w:lang w:bidi="th-TH"/>
        </w:rPr>
      </w:pPr>
    </w:p>
    <w:p w14:paraId="00D93024" w14:textId="77777777" w:rsidR="00B07F81" w:rsidRPr="009C241A" w:rsidRDefault="00B07F81" w:rsidP="00B07F81">
      <w:pPr>
        <w:tabs>
          <w:tab w:val="left" w:pos="540"/>
        </w:tabs>
        <w:spacing w:line="240" w:lineRule="auto"/>
        <w:ind w:left="540"/>
        <w:jc w:val="thaiDistribute"/>
        <w:rPr>
          <w:rFonts w:eastAsia="Angsana New" w:cs="Arial"/>
          <w:spacing w:val="-4"/>
          <w:sz w:val="18"/>
          <w:szCs w:val="22"/>
          <w:lang w:bidi="th-TH"/>
        </w:rPr>
      </w:pPr>
    </w:p>
    <w:p w14:paraId="7C04B0F0" w14:textId="0B2D2A38" w:rsidR="00B1498B" w:rsidRPr="00AC0F7E" w:rsidRDefault="00E3673C" w:rsidP="00B07F81">
      <w:pPr>
        <w:spacing w:line="240" w:lineRule="auto"/>
        <w:ind w:left="540" w:right="-27" w:hanging="540"/>
        <w:jc w:val="both"/>
        <w:rPr>
          <w:rFonts w:eastAsia="Arial" w:cs="Arial"/>
          <w:b/>
          <w:spacing w:val="-6"/>
          <w:sz w:val="18"/>
          <w:szCs w:val="18"/>
          <w:lang w:bidi="th-TH"/>
        </w:rPr>
      </w:pPr>
      <w:r w:rsidRPr="00AC0F7E">
        <w:rPr>
          <w:rFonts w:eastAsia="Arial" w:cs="Arial"/>
          <w:b/>
          <w:spacing w:val="-6"/>
          <w:sz w:val="18"/>
          <w:szCs w:val="18"/>
        </w:rPr>
        <w:t>2</w:t>
      </w:r>
      <w:r w:rsidR="00817976" w:rsidRPr="00AC0F7E">
        <w:rPr>
          <w:rFonts w:eastAsia="Arial" w:cs="Arial"/>
          <w:b/>
          <w:spacing w:val="-6"/>
          <w:sz w:val="18"/>
          <w:szCs w:val="18"/>
        </w:rPr>
        <w:t>3</w:t>
      </w:r>
      <w:r w:rsidR="00B1498B" w:rsidRPr="00AC0F7E">
        <w:rPr>
          <w:rFonts w:eastAsia="Arial" w:cs="Arial"/>
          <w:b/>
          <w:spacing w:val="-6"/>
          <w:sz w:val="18"/>
          <w:szCs w:val="18"/>
        </w:rPr>
        <w:tab/>
        <w:t>Authorisation of financial information</w:t>
      </w:r>
    </w:p>
    <w:p w14:paraId="6461CDC4" w14:textId="77777777" w:rsidR="00B1498B" w:rsidRPr="00AC0F7E" w:rsidRDefault="00B1498B" w:rsidP="00B07F81">
      <w:pPr>
        <w:spacing w:line="240" w:lineRule="auto"/>
        <w:ind w:left="540"/>
        <w:rPr>
          <w:rFonts w:cs="Arial"/>
          <w:spacing w:val="-6"/>
          <w:sz w:val="18"/>
          <w:szCs w:val="18"/>
          <w:lang w:bidi="th-TH"/>
        </w:rPr>
      </w:pPr>
    </w:p>
    <w:p w14:paraId="256E336E" w14:textId="77777777" w:rsidR="00DD12F0" w:rsidRPr="00AC0F7E" w:rsidRDefault="00DD12F0" w:rsidP="00B07F81">
      <w:pPr>
        <w:spacing w:line="240" w:lineRule="auto"/>
        <w:ind w:left="540"/>
        <w:rPr>
          <w:rFonts w:cs="Arial"/>
          <w:spacing w:val="-6"/>
          <w:sz w:val="18"/>
          <w:szCs w:val="18"/>
          <w:lang w:bidi="th-TH"/>
        </w:rPr>
      </w:pPr>
    </w:p>
    <w:p w14:paraId="171FBFC2" w14:textId="30D71959" w:rsidR="00B1498B" w:rsidRPr="009C241A" w:rsidRDefault="00B1498B" w:rsidP="00B07F81">
      <w:pPr>
        <w:spacing w:line="240" w:lineRule="auto"/>
        <w:ind w:left="547"/>
        <w:jc w:val="both"/>
        <w:rPr>
          <w:rFonts w:cs="Arial"/>
          <w:spacing w:val="-7"/>
          <w:sz w:val="18"/>
          <w:szCs w:val="18"/>
          <w:lang w:bidi="th-TH"/>
        </w:rPr>
      </w:pPr>
      <w:r w:rsidRPr="009C241A">
        <w:rPr>
          <w:rFonts w:cs="Arial"/>
          <w:spacing w:val="-7"/>
          <w:sz w:val="18"/>
          <w:szCs w:val="18"/>
        </w:rPr>
        <w:t>Th</w:t>
      </w:r>
      <w:r w:rsidR="00802520" w:rsidRPr="009C241A">
        <w:rPr>
          <w:rFonts w:cs="Arial"/>
          <w:spacing w:val="-7"/>
          <w:sz w:val="18"/>
          <w:szCs w:val="18"/>
          <w:lang w:val="en-US" w:bidi="th-TH"/>
        </w:rPr>
        <w:t>ese</w:t>
      </w:r>
      <w:r w:rsidRPr="009C241A">
        <w:rPr>
          <w:rFonts w:cs="Arial"/>
          <w:spacing w:val="-7"/>
          <w:sz w:val="18"/>
          <w:szCs w:val="18"/>
        </w:rPr>
        <w:t xml:space="preserve"> interim consolidated and separate financial information w</w:t>
      </w:r>
      <w:r w:rsidR="00802520" w:rsidRPr="009C241A">
        <w:rPr>
          <w:rFonts w:cs="Arial"/>
          <w:spacing w:val="-7"/>
          <w:sz w:val="18"/>
          <w:szCs w:val="18"/>
        </w:rPr>
        <w:t>ere</w:t>
      </w:r>
      <w:r w:rsidRPr="009C241A">
        <w:rPr>
          <w:rFonts w:cs="Arial"/>
          <w:spacing w:val="-7"/>
          <w:sz w:val="18"/>
          <w:szCs w:val="18"/>
        </w:rPr>
        <w:t xml:space="preserve"> authorised by the Board of Directors on</w:t>
      </w:r>
      <w:r w:rsidR="00C342C5" w:rsidRPr="009C241A">
        <w:rPr>
          <w:rFonts w:cs="Arial"/>
          <w:spacing w:val="-7"/>
          <w:sz w:val="18"/>
          <w:szCs w:val="18"/>
        </w:rPr>
        <w:t xml:space="preserve"> </w:t>
      </w:r>
      <w:r w:rsidR="00E3673C" w:rsidRPr="009C241A">
        <w:rPr>
          <w:rFonts w:cs="Arial"/>
          <w:spacing w:val="-7"/>
          <w:sz w:val="18"/>
          <w:szCs w:val="18"/>
          <w:shd w:val="clear" w:color="auto" w:fill="FFFFFF"/>
          <w:lang w:bidi="th-TH"/>
        </w:rPr>
        <w:t>14</w:t>
      </w:r>
      <w:r w:rsidR="00232F3C" w:rsidRPr="009C241A">
        <w:rPr>
          <w:rFonts w:cs="Arial"/>
          <w:spacing w:val="-7"/>
          <w:sz w:val="18"/>
          <w:szCs w:val="18"/>
          <w:shd w:val="clear" w:color="auto" w:fill="FFFFFF"/>
          <w:lang w:bidi="th-TH"/>
        </w:rPr>
        <w:t xml:space="preserve"> May</w:t>
      </w:r>
      <w:r w:rsidR="005A1C78" w:rsidRPr="009C241A">
        <w:rPr>
          <w:rFonts w:cs="Arial"/>
          <w:spacing w:val="-7"/>
          <w:sz w:val="18"/>
          <w:szCs w:val="18"/>
          <w:shd w:val="clear" w:color="auto" w:fill="FFFFFF"/>
        </w:rPr>
        <w:t xml:space="preserve"> </w:t>
      </w:r>
      <w:r w:rsidR="00E3673C" w:rsidRPr="009C241A">
        <w:rPr>
          <w:rFonts w:cs="Arial"/>
          <w:spacing w:val="-7"/>
          <w:sz w:val="18"/>
          <w:szCs w:val="18"/>
          <w:shd w:val="clear" w:color="auto" w:fill="FFFFFF"/>
        </w:rPr>
        <w:t>2024</w:t>
      </w:r>
      <w:r w:rsidR="004F7449" w:rsidRPr="009C241A">
        <w:rPr>
          <w:rFonts w:cs="Arial"/>
          <w:spacing w:val="-7"/>
          <w:sz w:val="18"/>
          <w:szCs w:val="18"/>
          <w:cs/>
          <w:lang w:bidi="th-TH"/>
        </w:rPr>
        <w:t>.</w:t>
      </w:r>
    </w:p>
    <w:p w14:paraId="46F43463" w14:textId="218A97A1" w:rsidR="00B07F81" w:rsidRPr="00AC0F7E" w:rsidRDefault="00B07F81" w:rsidP="00B07F81">
      <w:pPr>
        <w:spacing w:line="240" w:lineRule="auto"/>
        <w:ind w:left="547"/>
        <w:jc w:val="both"/>
        <w:rPr>
          <w:rFonts w:cs="Arial"/>
          <w:spacing w:val="-10"/>
          <w:sz w:val="18"/>
          <w:szCs w:val="18"/>
          <w:lang w:bidi="th-TH"/>
        </w:rPr>
      </w:pPr>
    </w:p>
    <w:p w14:paraId="5CE7B0E9" w14:textId="77777777" w:rsidR="00B07F81" w:rsidRPr="00AC0F7E" w:rsidRDefault="00B07F81" w:rsidP="00B07F81">
      <w:pPr>
        <w:spacing w:line="240" w:lineRule="auto"/>
        <w:ind w:left="547"/>
        <w:jc w:val="both"/>
        <w:rPr>
          <w:rFonts w:cs="Arial"/>
          <w:spacing w:val="-10"/>
          <w:sz w:val="18"/>
          <w:szCs w:val="18"/>
          <w:lang w:bidi="th-TH"/>
        </w:rPr>
      </w:pPr>
    </w:p>
    <w:sectPr w:rsidR="00B07F81" w:rsidRPr="00AC0F7E" w:rsidSect="00E657E6">
      <w:footerReference w:type="default" r:id="rId11"/>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1B354" w14:textId="77777777" w:rsidR="00D16BF3" w:rsidRDefault="00D16BF3">
      <w:r>
        <w:separator/>
      </w:r>
    </w:p>
  </w:endnote>
  <w:endnote w:type="continuationSeparator" w:id="0">
    <w:p w14:paraId="388677EF" w14:textId="77777777" w:rsidR="00D16BF3" w:rsidRDefault="00D16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ECC6" w14:textId="08A5D885" w:rsidR="004C08AA" w:rsidRPr="00237926" w:rsidRDefault="004C08AA" w:rsidP="00855193">
    <w:pPr>
      <w:pStyle w:val="Footer"/>
      <w:pBdr>
        <w:top w:val="single" w:sz="8" w:space="0" w:color="auto"/>
      </w:pBdr>
      <w:jc w:val="right"/>
      <w:rPr>
        <w:rFonts w:cs="Arial"/>
        <w:sz w:val="18"/>
        <w:szCs w:val="18"/>
        <w:lang w:val="en-US"/>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8D10" w14:textId="77777777" w:rsidR="00653AAF" w:rsidRPr="00C13B73" w:rsidRDefault="00653AAF"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F190F" w14:textId="77777777" w:rsidR="00653AAF" w:rsidRPr="00C13B73" w:rsidRDefault="00653AAF"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6692E" w14:textId="77777777" w:rsidR="00D16BF3" w:rsidRDefault="00D16BF3">
      <w:r>
        <w:separator/>
      </w:r>
    </w:p>
  </w:footnote>
  <w:footnote w:type="continuationSeparator" w:id="0">
    <w:p w14:paraId="7386540D" w14:textId="77777777" w:rsidR="00D16BF3" w:rsidRDefault="00D16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483D" w14:textId="77777777" w:rsidR="004C08AA" w:rsidRPr="00855193" w:rsidRDefault="004C08AA" w:rsidP="007D7096">
    <w:pPr>
      <w:pStyle w:val="a"/>
      <w:ind w:right="0"/>
      <w:jc w:val="both"/>
      <w:rPr>
        <w:rFonts w:ascii="Arial" w:eastAsia="Angsana New" w:cs="Arial"/>
        <w:b/>
        <w:bCs/>
        <w:color w:val="auto"/>
        <w:sz w:val="18"/>
        <w:szCs w:val="18"/>
        <w:cs/>
      </w:rPr>
    </w:pPr>
    <w:r w:rsidRPr="00855193">
      <w:rPr>
        <w:rFonts w:ascii="Arial" w:eastAsia="Angsana New" w:cs="Arial"/>
        <w:b/>
        <w:bCs/>
        <w:color w:val="auto"/>
        <w:sz w:val="18"/>
        <w:szCs w:val="18"/>
      </w:rPr>
      <w:t>Prime Road Power Public Company Limited</w:t>
    </w:r>
  </w:p>
  <w:p w14:paraId="0D5BF958" w14:textId="77777777" w:rsidR="004C08AA" w:rsidRPr="00855193" w:rsidRDefault="004C08AA" w:rsidP="007D7096">
    <w:pPr>
      <w:pStyle w:val="a"/>
      <w:ind w:right="0"/>
      <w:jc w:val="both"/>
      <w:rPr>
        <w:rFonts w:ascii="Arial" w:eastAsia="Angsana New" w:cs="Arial"/>
        <w:b/>
        <w:bCs/>
        <w:color w:val="auto"/>
        <w:sz w:val="18"/>
        <w:szCs w:val="18"/>
        <w:cs/>
      </w:rPr>
    </w:pPr>
    <w:r w:rsidRPr="00855193">
      <w:rPr>
        <w:rFonts w:ascii="Arial" w:eastAsia="Angsana New" w:cs="Arial"/>
        <w:b/>
        <w:bCs/>
        <w:color w:val="auto"/>
        <w:sz w:val="18"/>
        <w:szCs w:val="18"/>
      </w:rPr>
      <w:t>Condensed Notes to the Interim Financial Information (Unaudited)</w:t>
    </w:r>
  </w:p>
  <w:p w14:paraId="1C796CC1" w14:textId="2D5397D0" w:rsidR="004C08AA" w:rsidRPr="00855193" w:rsidRDefault="004C08AA" w:rsidP="009965CA">
    <w:pPr>
      <w:pStyle w:val="a"/>
      <w:pBdr>
        <w:bottom w:val="single" w:sz="8" w:space="0" w:color="auto"/>
      </w:pBdr>
      <w:ind w:right="0"/>
      <w:jc w:val="both"/>
      <w:rPr>
        <w:rFonts w:ascii="Arial" w:eastAsia="Angsana New" w:cs="Arial"/>
        <w:b/>
        <w:bCs/>
        <w:color w:val="auto"/>
        <w:sz w:val="18"/>
        <w:szCs w:val="18"/>
        <w:lang w:val="en-US"/>
      </w:rPr>
    </w:pPr>
    <w:r w:rsidRPr="00855193">
      <w:rPr>
        <w:rFonts w:ascii="Arial" w:eastAsia="Angsana New" w:cs="Arial"/>
        <w:b/>
        <w:bCs/>
        <w:color w:val="auto"/>
        <w:sz w:val="18"/>
        <w:szCs w:val="18"/>
      </w:rPr>
      <w:t>For the</w:t>
    </w:r>
    <w:r w:rsidRPr="00855193">
      <w:rPr>
        <w:rFonts w:ascii="Arial" w:eastAsia="Angsana New" w:cs="Arial"/>
        <w:b/>
        <w:bCs/>
        <w:color w:val="auto"/>
        <w:sz w:val="18"/>
        <w:szCs w:val="18"/>
        <w:lang w:val="en-US"/>
      </w:rPr>
      <w:t xml:space="preserve"> </w:t>
    </w:r>
    <w:r w:rsidR="000F0DB8">
      <w:rPr>
        <w:rFonts w:ascii="Arial" w:eastAsia="Angsana New" w:cstheme="minorBidi"/>
        <w:b/>
        <w:bCs/>
        <w:color w:val="auto"/>
        <w:sz w:val="18"/>
        <w:szCs w:val="18"/>
      </w:rPr>
      <w:t>three-month</w:t>
    </w:r>
    <w:r w:rsidR="000077B7" w:rsidRPr="00855193">
      <w:rPr>
        <w:rFonts w:ascii="Arial" w:eastAsia="Angsana New" w:cs="Arial"/>
        <w:b/>
        <w:bCs/>
        <w:color w:val="auto"/>
        <w:sz w:val="18"/>
        <w:szCs w:val="18"/>
        <w:lang w:val="en-US"/>
      </w:rPr>
      <w:t xml:space="preserve"> </w:t>
    </w:r>
    <w:r w:rsidRPr="00855193">
      <w:rPr>
        <w:rFonts w:ascii="Arial" w:eastAsia="Angsana New" w:cs="Arial"/>
        <w:b/>
        <w:bCs/>
        <w:color w:val="auto"/>
        <w:sz w:val="18"/>
        <w:szCs w:val="18"/>
      </w:rPr>
      <w:t xml:space="preserve">period ended </w:t>
    </w:r>
    <w:r w:rsidR="000F0DB8">
      <w:rPr>
        <w:rFonts w:ascii="Arial" w:eastAsia="Angsana New" w:cs="Arial"/>
        <w:b/>
        <w:bCs/>
        <w:color w:val="auto"/>
        <w:sz w:val="18"/>
        <w:szCs w:val="18"/>
      </w:rPr>
      <w:t>31 March</w:t>
    </w:r>
    <w:r w:rsidR="005A1C78" w:rsidRPr="00855193">
      <w:rPr>
        <w:rFonts w:ascii="Arial" w:eastAsia="Angsana New" w:cs="Arial"/>
        <w:b/>
        <w:bCs/>
        <w:color w:val="auto"/>
        <w:sz w:val="18"/>
        <w:szCs w:val="18"/>
      </w:rPr>
      <w:t xml:space="preserve"> </w:t>
    </w:r>
    <w:r w:rsidR="000F0DB8">
      <w:rPr>
        <w:rFonts w:ascii="Arial" w:eastAsia="Angsana New" w:cs="Arial"/>
        <w:b/>
        <w:bCs/>
        <w:color w:val="auto"/>
        <w:sz w:val="18"/>
        <w:szCs w:val="18"/>
      </w:rPr>
      <w:t>2024</w:t>
    </w:r>
  </w:p>
  <w:p w14:paraId="794DDC09" w14:textId="77777777" w:rsidR="004C08AA" w:rsidRPr="00855193" w:rsidRDefault="004C08AA" w:rsidP="00CC5B9C">
    <w:pPr>
      <w:pStyle w:val="a"/>
      <w:ind w:right="0"/>
      <w:jc w:val="both"/>
      <w:rPr>
        <w:rFonts w:ascii="Arial" w:eastAsia="Angsana New" w:cs="Arial"/>
        <w:b/>
        <w:bCs/>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E125E0"/>
    <w:multiLevelType w:val="hybridMultilevel"/>
    <w:tmpl w:val="94A860B8"/>
    <w:lvl w:ilvl="0" w:tplc="04090001">
      <w:start w:val="1"/>
      <w:numFmt w:val="bullet"/>
      <w:lvlText w:val=""/>
      <w:lvlJc w:val="left"/>
      <w:pPr>
        <w:ind w:left="2127" w:hanging="360"/>
      </w:pPr>
      <w:rPr>
        <w:rFonts w:ascii="Symbol" w:hAnsi="Symbol" w:hint="default"/>
      </w:rPr>
    </w:lvl>
    <w:lvl w:ilvl="1" w:tplc="04090003" w:tentative="1">
      <w:start w:val="1"/>
      <w:numFmt w:val="bullet"/>
      <w:lvlText w:val="o"/>
      <w:lvlJc w:val="left"/>
      <w:pPr>
        <w:ind w:left="2847" w:hanging="360"/>
      </w:pPr>
      <w:rPr>
        <w:rFonts w:ascii="Courier New" w:hAnsi="Courier New" w:cs="Courier New" w:hint="default"/>
      </w:rPr>
    </w:lvl>
    <w:lvl w:ilvl="2" w:tplc="04090005" w:tentative="1">
      <w:start w:val="1"/>
      <w:numFmt w:val="bullet"/>
      <w:lvlText w:val=""/>
      <w:lvlJc w:val="left"/>
      <w:pPr>
        <w:ind w:left="3567" w:hanging="360"/>
      </w:pPr>
      <w:rPr>
        <w:rFonts w:ascii="Wingdings" w:hAnsi="Wingdings" w:hint="default"/>
      </w:rPr>
    </w:lvl>
    <w:lvl w:ilvl="3" w:tplc="04090001" w:tentative="1">
      <w:start w:val="1"/>
      <w:numFmt w:val="bullet"/>
      <w:lvlText w:val=""/>
      <w:lvlJc w:val="left"/>
      <w:pPr>
        <w:ind w:left="4287" w:hanging="360"/>
      </w:pPr>
      <w:rPr>
        <w:rFonts w:ascii="Symbol" w:hAnsi="Symbol" w:hint="default"/>
      </w:rPr>
    </w:lvl>
    <w:lvl w:ilvl="4" w:tplc="04090003" w:tentative="1">
      <w:start w:val="1"/>
      <w:numFmt w:val="bullet"/>
      <w:lvlText w:val="o"/>
      <w:lvlJc w:val="left"/>
      <w:pPr>
        <w:ind w:left="5007" w:hanging="360"/>
      </w:pPr>
      <w:rPr>
        <w:rFonts w:ascii="Courier New" w:hAnsi="Courier New" w:cs="Courier New" w:hint="default"/>
      </w:rPr>
    </w:lvl>
    <w:lvl w:ilvl="5" w:tplc="04090005" w:tentative="1">
      <w:start w:val="1"/>
      <w:numFmt w:val="bullet"/>
      <w:lvlText w:val=""/>
      <w:lvlJc w:val="left"/>
      <w:pPr>
        <w:ind w:left="5727" w:hanging="360"/>
      </w:pPr>
      <w:rPr>
        <w:rFonts w:ascii="Wingdings" w:hAnsi="Wingdings" w:hint="default"/>
      </w:rPr>
    </w:lvl>
    <w:lvl w:ilvl="6" w:tplc="04090001" w:tentative="1">
      <w:start w:val="1"/>
      <w:numFmt w:val="bullet"/>
      <w:lvlText w:val=""/>
      <w:lvlJc w:val="left"/>
      <w:pPr>
        <w:ind w:left="6447" w:hanging="360"/>
      </w:pPr>
      <w:rPr>
        <w:rFonts w:ascii="Symbol" w:hAnsi="Symbol" w:hint="default"/>
      </w:rPr>
    </w:lvl>
    <w:lvl w:ilvl="7" w:tplc="04090003" w:tentative="1">
      <w:start w:val="1"/>
      <w:numFmt w:val="bullet"/>
      <w:lvlText w:val="o"/>
      <w:lvlJc w:val="left"/>
      <w:pPr>
        <w:ind w:left="7167" w:hanging="360"/>
      </w:pPr>
      <w:rPr>
        <w:rFonts w:ascii="Courier New" w:hAnsi="Courier New" w:cs="Courier New" w:hint="default"/>
      </w:rPr>
    </w:lvl>
    <w:lvl w:ilvl="8" w:tplc="04090005" w:tentative="1">
      <w:start w:val="1"/>
      <w:numFmt w:val="bullet"/>
      <w:lvlText w:val=""/>
      <w:lvlJc w:val="left"/>
      <w:pPr>
        <w:ind w:left="7887" w:hanging="360"/>
      </w:pPr>
      <w:rPr>
        <w:rFonts w:ascii="Wingdings" w:hAnsi="Wingdings" w:hint="default"/>
      </w:rPr>
    </w:lvl>
  </w:abstractNum>
  <w:abstractNum w:abstractNumId="2"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74213F"/>
    <w:multiLevelType w:val="hybridMultilevel"/>
    <w:tmpl w:val="37CAB5FE"/>
    <w:lvl w:ilvl="0" w:tplc="EC7E3F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D8414C"/>
    <w:multiLevelType w:val="hybridMultilevel"/>
    <w:tmpl w:val="75744F8A"/>
    <w:lvl w:ilvl="0" w:tplc="F648C28E">
      <w:start w:val="1"/>
      <w:numFmt w:val="decimal"/>
      <w:lvlText w:val="(%1)"/>
      <w:lvlJc w:val="left"/>
      <w:pPr>
        <w:ind w:left="1321" w:hanging="360"/>
      </w:pPr>
      <w:rPr>
        <w:rFonts w:hint="default"/>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1"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30310F"/>
    <w:multiLevelType w:val="hybridMultilevel"/>
    <w:tmpl w:val="C128CAF0"/>
    <w:lvl w:ilvl="0" w:tplc="F80A523A">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E1D51E3"/>
    <w:multiLevelType w:val="hybridMultilevel"/>
    <w:tmpl w:val="B178C7F2"/>
    <w:lvl w:ilvl="0" w:tplc="2EBEAAB6">
      <w:numFmt w:val="bullet"/>
      <w:lvlText w:val="•"/>
      <w:lvlJc w:val="left"/>
      <w:pPr>
        <w:ind w:left="1767" w:hanging="360"/>
      </w:pPr>
      <w:rPr>
        <w:rFonts w:ascii="Arial" w:eastAsia="Calibri" w:hAnsi="Arial" w:cs="Arial" w:hint="default"/>
      </w:rPr>
    </w:lvl>
    <w:lvl w:ilvl="1" w:tplc="04090003" w:tentative="1">
      <w:start w:val="1"/>
      <w:numFmt w:val="bullet"/>
      <w:lvlText w:val="o"/>
      <w:lvlJc w:val="left"/>
      <w:pPr>
        <w:ind w:left="2487" w:hanging="360"/>
      </w:pPr>
      <w:rPr>
        <w:rFonts w:ascii="Courier New" w:hAnsi="Courier New" w:cs="Courier New" w:hint="default"/>
      </w:rPr>
    </w:lvl>
    <w:lvl w:ilvl="2" w:tplc="04090005" w:tentative="1">
      <w:start w:val="1"/>
      <w:numFmt w:val="bullet"/>
      <w:lvlText w:val=""/>
      <w:lvlJc w:val="left"/>
      <w:pPr>
        <w:ind w:left="3207" w:hanging="360"/>
      </w:pPr>
      <w:rPr>
        <w:rFonts w:ascii="Wingdings" w:hAnsi="Wingdings" w:hint="default"/>
      </w:rPr>
    </w:lvl>
    <w:lvl w:ilvl="3" w:tplc="04090001" w:tentative="1">
      <w:start w:val="1"/>
      <w:numFmt w:val="bullet"/>
      <w:lvlText w:val=""/>
      <w:lvlJc w:val="left"/>
      <w:pPr>
        <w:ind w:left="3927" w:hanging="360"/>
      </w:pPr>
      <w:rPr>
        <w:rFonts w:ascii="Symbol" w:hAnsi="Symbol" w:hint="default"/>
      </w:rPr>
    </w:lvl>
    <w:lvl w:ilvl="4" w:tplc="04090003" w:tentative="1">
      <w:start w:val="1"/>
      <w:numFmt w:val="bullet"/>
      <w:lvlText w:val="o"/>
      <w:lvlJc w:val="left"/>
      <w:pPr>
        <w:ind w:left="4647" w:hanging="360"/>
      </w:pPr>
      <w:rPr>
        <w:rFonts w:ascii="Courier New" w:hAnsi="Courier New" w:cs="Courier New" w:hint="default"/>
      </w:rPr>
    </w:lvl>
    <w:lvl w:ilvl="5" w:tplc="04090005" w:tentative="1">
      <w:start w:val="1"/>
      <w:numFmt w:val="bullet"/>
      <w:lvlText w:val=""/>
      <w:lvlJc w:val="left"/>
      <w:pPr>
        <w:ind w:left="5367" w:hanging="360"/>
      </w:pPr>
      <w:rPr>
        <w:rFonts w:ascii="Wingdings" w:hAnsi="Wingdings" w:hint="default"/>
      </w:rPr>
    </w:lvl>
    <w:lvl w:ilvl="6" w:tplc="04090001" w:tentative="1">
      <w:start w:val="1"/>
      <w:numFmt w:val="bullet"/>
      <w:lvlText w:val=""/>
      <w:lvlJc w:val="left"/>
      <w:pPr>
        <w:ind w:left="6087" w:hanging="360"/>
      </w:pPr>
      <w:rPr>
        <w:rFonts w:ascii="Symbol" w:hAnsi="Symbol" w:hint="default"/>
      </w:rPr>
    </w:lvl>
    <w:lvl w:ilvl="7" w:tplc="04090003" w:tentative="1">
      <w:start w:val="1"/>
      <w:numFmt w:val="bullet"/>
      <w:lvlText w:val="o"/>
      <w:lvlJc w:val="left"/>
      <w:pPr>
        <w:ind w:left="6807" w:hanging="360"/>
      </w:pPr>
      <w:rPr>
        <w:rFonts w:ascii="Courier New" w:hAnsi="Courier New" w:cs="Courier New" w:hint="default"/>
      </w:rPr>
    </w:lvl>
    <w:lvl w:ilvl="8" w:tplc="04090005" w:tentative="1">
      <w:start w:val="1"/>
      <w:numFmt w:val="bullet"/>
      <w:lvlText w:val=""/>
      <w:lvlJc w:val="left"/>
      <w:pPr>
        <w:ind w:left="7527" w:hanging="360"/>
      </w:pPr>
      <w:rPr>
        <w:rFonts w:ascii="Wingdings" w:hAnsi="Wingdings" w:hint="default"/>
      </w:rPr>
    </w:lvl>
  </w:abstractNum>
  <w:abstractNum w:abstractNumId="15" w15:restartNumberingAfterBreak="0">
    <w:nsid w:val="5F643926"/>
    <w:multiLevelType w:val="hybridMultilevel"/>
    <w:tmpl w:val="451A75D4"/>
    <w:lvl w:ilvl="0" w:tplc="E3B67140">
      <w:start w:val="1"/>
      <w:numFmt w:val="lowerLetter"/>
      <w:lvlText w:val="%1)"/>
      <w:lvlJc w:val="left"/>
      <w:pPr>
        <w:ind w:left="1413" w:hanging="42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601D1366"/>
    <w:multiLevelType w:val="hybridMultilevel"/>
    <w:tmpl w:val="782E0860"/>
    <w:lvl w:ilvl="0" w:tplc="64EE88A4">
      <w:numFmt w:val="bullet"/>
      <w:lvlText w:val="﷐"/>
      <w:lvlJc w:val="left"/>
      <w:pPr>
        <w:ind w:left="1332" w:hanging="972"/>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F52FEC"/>
    <w:multiLevelType w:val="hybridMultilevel"/>
    <w:tmpl w:val="9000BC40"/>
    <w:lvl w:ilvl="0" w:tplc="754C6AF2">
      <w:start w:val="1"/>
      <w:numFmt w:val="lowerLetter"/>
      <w:lvlText w:val="%1)"/>
      <w:lvlJc w:val="left"/>
      <w:pPr>
        <w:ind w:left="1080" w:hanging="360"/>
      </w:pPr>
      <w:rPr>
        <w:rFonts w:hint="default"/>
        <w:b/>
        <w:bCs/>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2B5747"/>
    <w:multiLevelType w:val="hybridMultilevel"/>
    <w:tmpl w:val="C7CEBF3A"/>
    <w:lvl w:ilvl="0" w:tplc="CCDA57F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586813985">
    <w:abstractNumId w:val="18"/>
  </w:num>
  <w:num w:numId="2" w16cid:durableId="789085349">
    <w:abstractNumId w:val="4"/>
  </w:num>
  <w:num w:numId="3" w16cid:durableId="855268559">
    <w:abstractNumId w:val="2"/>
  </w:num>
  <w:num w:numId="4" w16cid:durableId="2039037752">
    <w:abstractNumId w:val="9"/>
  </w:num>
  <w:num w:numId="5" w16cid:durableId="1574119197">
    <w:abstractNumId w:val="5"/>
  </w:num>
  <w:num w:numId="6" w16cid:durableId="1502428869">
    <w:abstractNumId w:val="7"/>
  </w:num>
  <w:num w:numId="7" w16cid:durableId="2076660982">
    <w:abstractNumId w:val="12"/>
  </w:num>
  <w:num w:numId="8" w16cid:durableId="587353769">
    <w:abstractNumId w:val="3"/>
  </w:num>
  <w:num w:numId="9" w16cid:durableId="406149916">
    <w:abstractNumId w:val="19"/>
  </w:num>
  <w:num w:numId="10" w16cid:durableId="395593725">
    <w:abstractNumId w:val="11"/>
  </w:num>
  <w:num w:numId="11" w16cid:durableId="1087655291">
    <w:abstractNumId w:val="8"/>
  </w:num>
  <w:num w:numId="12" w16cid:durableId="1446656438">
    <w:abstractNumId w:val="10"/>
  </w:num>
  <w:num w:numId="13" w16cid:durableId="165908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74453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4514222">
    <w:abstractNumId w:val="6"/>
  </w:num>
  <w:num w:numId="16" w16cid:durableId="1264462720">
    <w:abstractNumId w:val="16"/>
  </w:num>
  <w:num w:numId="17" w16cid:durableId="368380357">
    <w:abstractNumId w:val="17"/>
  </w:num>
  <w:num w:numId="18" w16cid:durableId="1577978359">
    <w:abstractNumId w:val="15"/>
  </w:num>
  <w:num w:numId="19" w16cid:durableId="919487852">
    <w:abstractNumId w:val="1"/>
  </w:num>
  <w:num w:numId="20" w16cid:durableId="29115757">
    <w:abstractNumId w:val="14"/>
  </w:num>
  <w:num w:numId="21" w16cid:durableId="4072700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5738459">
    <w:abstractNumId w:val="20"/>
  </w:num>
  <w:num w:numId="23" w16cid:durableId="2109540017">
    <w:abstractNumId w:val="0"/>
  </w:num>
  <w:num w:numId="24" w16cid:durableId="144758070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216"/>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6126F"/>
    <w:rsid w:val="000001FB"/>
    <w:rsid w:val="0000056F"/>
    <w:rsid w:val="000005EB"/>
    <w:rsid w:val="00000C4A"/>
    <w:rsid w:val="000011B5"/>
    <w:rsid w:val="00001C4C"/>
    <w:rsid w:val="00001E35"/>
    <w:rsid w:val="000026C1"/>
    <w:rsid w:val="00002795"/>
    <w:rsid w:val="00002908"/>
    <w:rsid w:val="00002F4A"/>
    <w:rsid w:val="00002FD7"/>
    <w:rsid w:val="000033A9"/>
    <w:rsid w:val="00003E67"/>
    <w:rsid w:val="00004210"/>
    <w:rsid w:val="00004412"/>
    <w:rsid w:val="000044F9"/>
    <w:rsid w:val="0000463F"/>
    <w:rsid w:val="00005409"/>
    <w:rsid w:val="000054C4"/>
    <w:rsid w:val="00005B89"/>
    <w:rsid w:val="00006530"/>
    <w:rsid w:val="000069A3"/>
    <w:rsid w:val="000069B0"/>
    <w:rsid w:val="000077B7"/>
    <w:rsid w:val="000079F4"/>
    <w:rsid w:val="000105D1"/>
    <w:rsid w:val="00010F35"/>
    <w:rsid w:val="000112BA"/>
    <w:rsid w:val="00011A0F"/>
    <w:rsid w:val="00011EB9"/>
    <w:rsid w:val="000122E8"/>
    <w:rsid w:val="00012F27"/>
    <w:rsid w:val="00012F30"/>
    <w:rsid w:val="00012FDF"/>
    <w:rsid w:val="0001347E"/>
    <w:rsid w:val="00013676"/>
    <w:rsid w:val="00013F0B"/>
    <w:rsid w:val="00014713"/>
    <w:rsid w:val="00015369"/>
    <w:rsid w:val="00015392"/>
    <w:rsid w:val="00015523"/>
    <w:rsid w:val="0001574C"/>
    <w:rsid w:val="00015E5B"/>
    <w:rsid w:val="00015F6E"/>
    <w:rsid w:val="000161D6"/>
    <w:rsid w:val="00016305"/>
    <w:rsid w:val="0001696B"/>
    <w:rsid w:val="00016B70"/>
    <w:rsid w:val="000174E8"/>
    <w:rsid w:val="0001795D"/>
    <w:rsid w:val="00017D05"/>
    <w:rsid w:val="00020046"/>
    <w:rsid w:val="000202B8"/>
    <w:rsid w:val="00020497"/>
    <w:rsid w:val="0002050F"/>
    <w:rsid w:val="0002095A"/>
    <w:rsid w:val="00020ABC"/>
    <w:rsid w:val="000218BD"/>
    <w:rsid w:val="00021C2C"/>
    <w:rsid w:val="00021C8C"/>
    <w:rsid w:val="00021E13"/>
    <w:rsid w:val="00022A5B"/>
    <w:rsid w:val="00022E5B"/>
    <w:rsid w:val="000230D5"/>
    <w:rsid w:val="000246A3"/>
    <w:rsid w:val="00025335"/>
    <w:rsid w:val="00025875"/>
    <w:rsid w:val="00025E15"/>
    <w:rsid w:val="00026274"/>
    <w:rsid w:val="00027368"/>
    <w:rsid w:val="00027437"/>
    <w:rsid w:val="000274A3"/>
    <w:rsid w:val="00027714"/>
    <w:rsid w:val="0002775B"/>
    <w:rsid w:val="00027F41"/>
    <w:rsid w:val="000305EF"/>
    <w:rsid w:val="00030E40"/>
    <w:rsid w:val="00030FEE"/>
    <w:rsid w:val="000316A7"/>
    <w:rsid w:val="00031942"/>
    <w:rsid w:val="00032446"/>
    <w:rsid w:val="0003251B"/>
    <w:rsid w:val="000326AB"/>
    <w:rsid w:val="0003334C"/>
    <w:rsid w:val="000336F4"/>
    <w:rsid w:val="0003373F"/>
    <w:rsid w:val="00033AC1"/>
    <w:rsid w:val="00034362"/>
    <w:rsid w:val="00034D20"/>
    <w:rsid w:val="00034DE8"/>
    <w:rsid w:val="000353F5"/>
    <w:rsid w:val="00035A42"/>
    <w:rsid w:val="0003659D"/>
    <w:rsid w:val="00036AE6"/>
    <w:rsid w:val="00036DC1"/>
    <w:rsid w:val="0003733A"/>
    <w:rsid w:val="00037480"/>
    <w:rsid w:val="000376C0"/>
    <w:rsid w:val="00037CB0"/>
    <w:rsid w:val="00037D7A"/>
    <w:rsid w:val="00040453"/>
    <w:rsid w:val="00040B3C"/>
    <w:rsid w:val="00040B63"/>
    <w:rsid w:val="00041993"/>
    <w:rsid w:val="0004286F"/>
    <w:rsid w:val="000429C4"/>
    <w:rsid w:val="000434A6"/>
    <w:rsid w:val="0004381A"/>
    <w:rsid w:val="000447FC"/>
    <w:rsid w:val="000449D6"/>
    <w:rsid w:val="00044BC6"/>
    <w:rsid w:val="000454F8"/>
    <w:rsid w:val="000463C6"/>
    <w:rsid w:val="0004711A"/>
    <w:rsid w:val="00047CE6"/>
    <w:rsid w:val="000504A9"/>
    <w:rsid w:val="00050D00"/>
    <w:rsid w:val="000520E9"/>
    <w:rsid w:val="00052DEC"/>
    <w:rsid w:val="000541AA"/>
    <w:rsid w:val="00054275"/>
    <w:rsid w:val="00054D00"/>
    <w:rsid w:val="00054E0D"/>
    <w:rsid w:val="0005530D"/>
    <w:rsid w:val="0005540B"/>
    <w:rsid w:val="0005548A"/>
    <w:rsid w:val="00056927"/>
    <w:rsid w:val="00057098"/>
    <w:rsid w:val="0005731C"/>
    <w:rsid w:val="000577CF"/>
    <w:rsid w:val="0006028E"/>
    <w:rsid w:val="00060747"/>
    <w:rsid w:val="00062953"/>
    <w:rsid w:val="00062C48"/>
    <w:rsid w:val="000630E5"/>
    <w:rsid w:val="00063342"/>
    <w:rsid w:val="00063F4B"/>
    <w:rsid w:val="00064126"/>
    <w:rsid w:val="000646FC"/>
    <w:rsid w:val="00064EAD"/>
    <w:rsid w:val="0006506C"/>
    <w:rsid w:val="00065775"/>
    <w:rsid w:val="000657A1"/>
    <w:rsid w:val="00065A26"/>
    <w:rsid w:val="00065D17"/>
    <w:rsid w:val="00065D28"/>
    <w:rsid w:val="00065EB7"/>
    <w:rsid w:val="000663A2"/>
    <w:rsid w:val="0006654D"/>
    <w:rsid w:val="00066AB6"/>
    <w:rsid w:val="00066C7C"/>
    <w:rsid w:val="00066FA8"/>
    <w:rsid w:val="00066FC7"/>
    <w:rsid w:val="00067C91"/>
    <w:rsid w:val="00070444"/>
    <w:rsid w:val="00070663"/>
    <w:rsid w:val="0007066E"/>
    <w:rsid w:val="00070749"/>
    <w:rsid w:val="00070BE3"/>
    <w:rsid w:val="0007162F"/>
    <w:rsid w:val="00071910"/>
    <w:rsid w:val="00071BD6"/>
    <w:rsid w:val="00072E02"/>
    <w:rsid w:val="000730FD"/>
    <w:rsid w:val="00073797"/>
    <w:rsid w:val="00073B4F"/>
    <w:rsid w:val="000747DA"/>
    <w:rsid w:val="000749CA"/>
    <w:rsid w:val="00074AD9"/>
    <w:rsid w:val="00074CA0"/>
    <w:rsid w:val="00074FD5"/>
    <w:rsid w:val="00075190"/>
    <w:rsid w:val="0007675D"/>
    <w:rsid w:val="0007689C"/>
    <w:rsid w:val="0007712C"/>
    <w:rsid w:val="00077622"/>
    <w:rsid w:val="000776FB"/>
    <w:rsid w:val="00077C42"/>
    <w:rsid w:val="00077C87"/>
    <w:rsid w:val="00080CD4"/>
    <w:rsid w:val="00080FC5"/>
    <w:rsid w:val="00080FCF"/>
    <w:rsid w:val="00081B99"/>
    <w:rsid w:val="00082473"/>
    <w:rsid w:val="0008281B"/>
    <w:rsid w:val="000828ED"/>
    <w:rsid w:val="00083027"/>
    <w:rsid w:val="000833FA"/>
    <w:rsid w:val="00083533"/>
    <w:rsid w:val="0008379F"/>
    <w:rsid w:val="000839DD"/>
    <w:rsid w:val="00084115"/>
    <w:rsid w:val="000848A0"/>
    <w:rsid w:val="000849C5"/>
    <w:rsid w:val="00084A44"/>
    <w:rsid w:val="00085158"/>
    <w:rsid w:val="00085910"/>
    <w:rsid w:val="000859A2"/>
    <w:rsid w:val="00085B7A"/>
    <w:rsid w:val="00085FA7"/>
    <w:rsid w:val="00086D29"/>
    <w:rsid w:val="00086EDF"/>
    <w:rsid w:val="00087742"/>
    <w:rsid w:val="00090226"/>
    <w:rsid w:val="00090CBD"/>
    <w:rsid w:val="00090E2D"/>
    <w:rsid w:val="00091257"/>
    <w:rsid w:val="000914F4"/>
    <w:rsid w:val="00091B2A"/>
    <w:rsid w:val="00092456"/>
    <w:rsid w:val="00092BE4"/>
    <w:rsid w:val="00092CE0"/>
    <w:rsid w:val="00093E0D"/>
    <w:rsid w:val="00093E9B"/>
    <w:rsid w:val="000942E8"/>
    <w:rsid w:val="000943C6"/>
    <w:rsid w:val="0009441F"/>
    <w:rsid w:val="00094821"/>
    <w:rsid w:val="0009488F"/>
    <w:rsid w:val="00094C4B"/>
    <w:rsid w:val="00094E44"/>
    <w:rsid w:val="00094EB3"/>
    <w:rsid w:val="00095990"/>
    <w:rsid w:val="00096287"/>
    <w:rsid w:val="00096784"/>
    <w:rsid w:val="00096DF6"/>
    <w:rsid w:val="0009721B"/>
    <w:rsid w:val="00097579"/>
    <w:rsid w:val="000975D7"/>
    <w:rsid w:val="000A025A"/>
    <w:rsid w:val="000A0D92"/>
    <w:rsid w:val="000A1967"/>
    <w:rsid w:val="000A214C"/>
    <w:rsid w:val="000A219B"/>
    <w:rsid w:val="000A236C"/>
    <w:rsid w:val="000A25C8"/>
    <w:rsid w:val="000A3681"/>
    <w:rsid w:val="000A38CC"/>
    <w:rsid w:val="000A38F2"/>
    <w:rsid w:val="000A3918"/>
    <w:rsid w:val="000A3A20"/>
    <w:rsid w:val="000A4068"/>
    <w:rsid w:val="000A42A1"/>
    <w:rsid w:val="000A431D"/>
    <w:rsid w:val="000A4635"/>
    <w:rsid w:val="000A50AA"/>
    <w:rsid w:val="000A5322"/>
    <w:rsid w:val="000A540B"/>
    <w:rsid w:val="000A5509"/>
    <w:rsid w:val="000A561B"/>
    <w:rsid w:val="000A58CA"/>
    <w:rsid w:val="000A5AC7"/>
    <w:rsid w:val="000A66AE"/>
    <w:rsid w:val="000A67F3"/>
    <w:rsid w:val="000A6855"/>
    <w:rsid w:val="000A7158"/>
    <w:rsid w:val="000A76AE"/>
    <w:rsid w:val="000A7917"/>
    <w:rsid w:val="000B075F"/>
    <w:rsid w:val="000B07F2"/>
    <w:rsid w:val="000B0828"/>
    <w:rsid w:val="000B09EA"/>
    <w:rsid w:val="000B0A75"/>
    <w:rsid w:val="000B0AC3"/>
    <w:rsid w:val="000B0C06"/>
    <w:rsid w:val="000B18BD"/>
    <w:rsid w:val="000B1921"/>
    <w:rsid w:val="000B1F08"/>
    <w:rsid w:val="000B2414"/>
    <w:rsid w:val="000B25F3"/>
    <w:rsid w:val="000B2C86"/>
    <w:rsid w:val="000B2D85"/>
    <w:rsid w:val="000B3511"/>
    <w:rsid w:val="000B4797"/>
    <w:rsid w:val="000B482A"/>
    <w:rsid w:val="000B4A6F"/>
    <w:rsid w:val="000B4D18"/>
    <w:rsid w:val="000B5BD2"/>
    <w:rsid w:val="000B5FA6"/>
    <w:rsid w:val="000B7E6B"/>
    <w:rsid w:val="000C015F"/>
    <w:rsid w:val="000C0837"/>
    <w:rsid w:val="000C098C"/>
    <w:rsid w:val="000C0C48"/>
    <w:rsid w:val="000C0E38"/>
    <w:rsid w:val="000C1A38"/>
    <w:rsid w:val="000C1B6D"/>
    <w:rsid w:val="000C2408"/>
    <w:rsid w:val="000C2EDB"/>
    <w:rsid w:val="000C31E7"/>
    <w:rsid w:val="000C3337"/>
    <w:rsid w:val="000C3419"/>
    <w:rsid w:val="000C3D57"/>
    <w:rsid w:val="000C46DF"/>
    <w:rsid w:val="000C4B5A"/>
    <w:rsid w:val="000C501D"/>
    <w:rsid w:val="000C5278"/>
    <w:rsid w:val="000C53AB"/>
    <w:rsid w:val="000C547A"/>
    <w:rsid w:val="000C5491"/>
    <w:rsid w:val="000C578F"/>
    <w:rsid w:val="000C6664"/>
    <w:rsid w:val="000C726B"/>
    <w:rsid w:val="000C7847"/>
    <w:rsid w:val="000C79D3"/>
    <w:rsid w:val="000C7CE8"/>
    <w:rsid w:val="000C7ED8"/>
    <w:rsid w:val="000D0016"/>
    <w:rsid w:val="000D00E8"/>
    <w:rsid w:val="000D01EC"/>
    <w:rsid w:val="000D0611"/>
    <w:rsid w:val="000D09D4"/>
    <w:rsid w:val="000D2C7A"/>
    <w:rsid w:val="000D332D"/>
    <w:rsid w:val="000D3BF7"/>
    <w:rsid w:val="000D4492"/>
    <w:rsid w:val="000D46DF"/>
    <w:rsid w:val="000D505D"/>
    <w:rsid w:val="000D50D7"/>
    <w:rsid w:val="000D50E6"/>
    <w:rsid w:val="000D5979"/>
    <w:rsid w:val="000D5BEC"/>
    <w:rsid w:val="000D606A"/>
    <w:rsid w:val="000D6215"/>
    <w:rsid w:val="000D64F9"/>
    <w:rsid w:val="000D6652"/>
    <w:rsid w:val="000D66C2"/>
    <w:rsid w:val="000D684A"/>
    <w:rsid w:val="000D6D31"/>
    <w:rsid w:val="000D7CEB"/>
    <w:rsid w:val="000E08A2"/>
    <w:rsid w:val="000E0B68"/>
    <w:rsid w:val="000E10EF"/>
    <w:rsid w:val="000E1309"/>
    <w:rsid w:val="000E1479"/>
    <w:rsid w:val="000E1863"/>
    <w:rsid w:val="000E2023"/>
    <w:rsid w:val="000E2DA7"/>
    <w:rsid w:val="000E2F26"/>
    <w:rsid w:val="000E354D"/>
    <w:rsid w:val="000E369C"/>
    <w:rsid w:val="000E36F0"/>
    <w:rsid w:val="000E38AF"/>
    <w:rsid w:val="000E42AD"/>
    <w:rsid w:val="000E43D2"/>
    <w:rsid w:val="000E50E6"/>
    <w:rsid w:val="000E5139"/>
    <w:rsid w:val="000E611F"/>
    <w:rsid w:val="000E6196"/>
    <w:rsid w:val="000E68C3"/>
    <w:rsid w:val="000E6A6B"/>
    <w:rsid w:val="000E6D83"/>
    <w:rsid w:val="000E73AB"/>
    <w:rsid w:val="000E7713"/>
    <w:rsid w:val="000E7955"/>
    <w:rsid w:val="000F0454"/>
    <w:rsid w:val="000F07C7"/>
    <w:rsid w:val="000F0DB8"/>
    <w:rsid w:val="000F1006"/>
    <w:rsid w:val="000F1181"/>
    <w:rsid w:val="000F1A01"/>
    <w:rsid w:val="000F1BC2"/>
    <w:rsid w:val="000F27CA"/>
    <w:rsid w:val="000F2972"/>
    <w:rsid w:val="000F2F55"/>
    <w:rsid w:val="000F308A"/>
    <w:rsid w:val="000F3AF8"/>
    <w:rsid w:val="000F3B1B"/>
    <w:rsid w:val="000F4070"/>
    <w:rsid w:val="000F44AD"/>
    <w:rsid w:val="000F4BB4"/>
    <w:rsid w:val="000F4C12"/>
    <w:rsid w:val="000F5549"/>
    <w:rsid w:val="000F5639"/>
    <w:rsid w:val="000F581E"/>
    <w:rsid w:val="000F5C6E"/>
    <w:rsid w:val="000F5F2E"/>
    <w:rsid w:val="000F7512"/>
    <w:rsid w:val="000F77CF"/>
    <w:rsid w:val="000F7A05"/>
    <w:rsid w:val="00100149"/>
    <w:rsid w:val="001001C1"/>
    <w:rsid w:val="00100A08"/>
    <w:rsid w:val="00101196"/>
    <w:rsid w:val="001011C5"/>
    <w:rsid w:val="001015E5"/>
    <w:rsid w:val="001017CC"/>
    <w:rsid w:val="00101F90"/>
    <w:rsid w:val="001021FB"/>
    <w:rsid w:val="00102B0C"/>
    <w:rsid w:val="00102CC2"/>
    <w:rsid w:val="0010332A"/>
    <w:rsid w:val="001035C3"/>
    <w:rsid w:val="00103C05"/>
    <w:rsid w:val="00103CD0"/>
    <w:rsid w:val="00104629"/>
    <w:rsid w:val="00104764"/>
    <w:rsid w:val="00104E28"/>
    <w:rsid w:val="0010563C"/>
    <w:rsid w:val="00105C29"/>
    <w:rsid w:val="00106350"/>
    <w:rsid w:val="00106AFB"/>
    <w:rsid w:val="00106E13"/>
    <w:rsid w:val="00107104"/>
    <w:rsid w:val="001071D6"/>
    <w:rsid w:val="001072B8"/>
    <w:rsid w:val="00107A8E"/>
    <w:rsid w:val="001101AF"/>
    <w:rsid w:val="00110317"/>
    <w:rsid w:val="001106D4"/>
    <w:rsid w:val="00110827"/>
    <w:rsid w:val="00110D07"/>
    <w:rsid w:val="00110E0D"/>
    <w:rsid w:val="00111060"/>
    <w:rsid w:val="00111253"/>
    <w:rsid w:val="0011137C"/>
    <w:rsid w:val="001123E0"/>
    <w:rsid w:val="001126D6"/>
    <w:rsid w:val="00112E5D"/>
    <w:rsid w:val="00113016"/>
    <w:rsid w:val="00113DC1"/>
    <w:rsid w:val="00114008"/>
    <w:rsid w:val="00114442"/>
    <w:rsid w:val="0011484E"/>
    <w:rsid w:val="001154A6"/>
    <w:rsid w:val="001156E1"/>
    <w:rsid w:val="00115932"/>
    <w:rsid w:val="00115A9E"/>
    <w:rsid w:val="00115FE6"/>
    <w:rsid w:val="001160E3"/>
    <w:rsid w:val="001165C2"/>
    <w:rsid w:val="001171D8"/>
    <w:rsid w:val="00117274"/>
    <w:rsid w:val="001172DB"/>
    <w:rsid w:val="00117399"/>
    <w:rsid w:val="001179CD"/>
    <w:rsid w:val="00117D30"/>
    <w:rsid w:val="0012058A"/>
    <w:rsid w:val="00120A8A"/>
    <w:rsid w:val="00120C0A"/>
    <w:rsid w:val="00120D38"/>
    <w:rsid w:val="00121A2D"/>
    <w:rsid w:val="00121E76"/>
    <w:rsid w:val="001225EA"/>
    <w:rsid w:val="00122BB4"/>
    <w:rsid w:val="00123877"/>
    <w:rsid w:val="00123E9B"/>
    <w:rsid w:val="00123F67"/>
    <w:rsid w:val="001240EC"/>
    <w:rsid w:val="001241BD"/>
    <w:rsid w:val="00124439"/>
    <w:rsid w:val="00125606"/>
    <w:rsid w:val="001256B1"/>
    <w:rsid w:val="00125BBD"/>
    <w:rsid w:val="001265B7"/>
    <w:rsid w:val="0012673B"/>
    <w:rsid w:val="00127176"/>
    <w:rsid w:val="00127F85"/>
    <w:rsid w:val="001301C8"/>
    <w:rsid w:val="00130E8B"/>
    <w:rsid w:val="001316F8"/>
    <w:rsid w:val="001319B9"/>
    <w:rsid w:val="001325DE"/>
    <w:rsid w:val="00132D4F"/>
    <w:rsid w:val="0013352A"/>
    <w:rsid w:val="00133653"/>
    <w:rsid w:val="00133850"/>
    <w:rsid w:val="00133AE3"/>
    <w:rsid w:val="00133D59"/>
    <w:rsid w:val="001341FD"/>
    <w:rsid w:val="00134479"/>
    <w:rsid w:val="001346A4"/>
    <w:rsid w:val="00135AD5"/>
    <w:rsid w:val="001363D0"/>
    <w:rsid w:val="00136EAB"/>
    <w:rsid w:val="00136FC5"/>
    <w:rsid w:val="00137231"/>
    <w:rsid w:val="00137756"/>
    <w:rsid w:val="0013775D"/>
    <w:rsid w:val="00137C28"/>
    <w:rsid w:val="00140420"/>
    <w:rsid w:val="00140B0B"/>
    <w:rsid w:val="001410B4"/>
    <w:rsid w:val="00141546"/>
    <w:rsid w:val="001419A1"/>
    <w:rsid w:val="00141C22"/>
    <w:rsid w:val="001422B3"/>
    <w:rsid w:val="00142595"/>
    <w:rsid w:val="0014273D"/>
    <w:rsid w:val="0014302E"/>
    <w:rsid w:val="00143179"/>
    <w:rsid w:val="001434AE"/>
    <w:rsid w:val="0014355F"/>
    <w:rsid w:val="00143C19"/>
    <w:rsid w:val="00143C1F"/>
    <w:rsid w:val="00143CD4"/>
    <w:rsid w:val="00143D5C"/>
    <w:rsid w:val="00144418"/>
    <w:rsid w:val="00145137"/>
    <w:rsid w:val="00145642"/>
    <w:rsid w:val="00145A05"/>
    <w:rsid w:val="00147692"/>
    <w:rsid w:val="00147B86"/>
    <w:rsid w:val="00150147"/>
    <w:rsid w:val="00150DB9"/>
    <w:rsid w:val="001511D7"/>
    <w:rsid w:val="001511F7"/>
    <w:rsid w:val="00151494"/>
    <w:rsid w:val="0015154B"/>
    <w:rsid w:val="00151C1A"/>
    <w:rsid w:val="00151F0D"/>
    <w:rsid w:val="00152524"/>
    <w:rsid w:val="0015297B"/>
    <w:rsid w:val="00152E6C"/>
    <w:rsid w:val="001531D1"/>
    <w:rsid w:val="00153774"/>
    <w:rsid w:val="00153931"/>
    <w:rsid w:val="00153E4D"/>
    <w:rsid w:val="00153FE4"/>
    <w:rsid w:val="00154058"/>
    <w:rsid w:val="0015482E"/>
    <w:rsid w:val="00154957"/>
    <w:rsid w:val="00154E9A"/>
    <w:rsid w:val="001555F0"/>
    <w:rsid w:val="00155976"/>
    <w:rsid w:val="00155977"/>
    <w:rsid w:val="00155A36"/>
    <w:rsid w:val="00155C5C"/>
    <w:rsid w:val="0015608C"/>
    <w:rsid w:val="0015694E"/>
    <w:rsid w:val="00156A0C"/>
    <w:rsid w:val="0015722C"/>
    <w:rsid w:val="00157960"/>
    <w:rsid w:val="00160EEB"/>
    <w:rsid w:val="00160F0A"/>
    <w:rsid w:val="001618F8"/>
    <w:rsid w:val="00161997"/>
    <w:rsid w:val="00161BF1"/>
    <w:rsid w:val="00162752"/>
    <w:rsid w:val="00162A0A"/>
    <w:rsid w:val="001632FD"/>
    <w:rsid w:val="00163A3D"/>
    <w:rsid w:val="0016414B"/>
    <w:rsid w:val="00164CA3"/>
    <w:rsid w:val="0016570E"/>
    <w:rsid w:val="00166165"/>
    <w:rsid w:val="00166FE3"/>
    <w:rsid w:val="0016715F"/>
    <w:rsid w:val="001671FA"/>
    <w:rsid w:val="00167DB9"/>
    <w:rsid w:val="00167DEE"/>
    <w:rsid w:val="00167DFF"/>
    <w:rsid w:val="00167F5F"/>
    <w:rsid w:val="00170017"/>
    <w:rsid w:val="0017007B"/>
    <w:rsid w:val="001704EE"/>
    <w:rsid w:val="00170732"/>
    <w:rsid w:val="00170793"/>
    <w:rsid w:val="00170E27"/>
    <w:rsid w:val="00172183"/>
    <w:rsid w:val="00173773"/>
    <w:rsid w:val="001737AC"/>
    <w:rsid w:val="00173872"/>
    <w:rsid w:val="00174595"/>
    <w:rsid w:val="00174644"/>
    <w:rsid w:val="001747F5"/>
    <w:rsid w:val="0017480C"/>
    <w:rsid w:val="00175565"/>
    <w:rsid w:val="0017559A"/>
    <w:rsid w:val="00175910"/>
    <w:rsid w:val="00176EF4"/>
    <w:rsid w:val="0017733D"/>
    <w:rsid w:val="00177A28"/>
    <w:rsid w:val="00177F4E"/>
    <w:rsid w:val="00177F63"/>
    <w:rsid w:val="0018008B"/>
    <w:rsid w:val="001808AE"/>
    <w:rsid w:val="00180A80"/>
    <w:rsid w:val="0018149F"/>
    <w:rsid w:val="001817C5"/>
    <w:rsid w:val="0018207B"/>
    <w:rsid w:val="00182672"/>
    <w:rsid w:val="001826AA"/>
    <w:rsid w:val="001828E7"/>
    <w:rsid w:val="001832AE"/>
    <w:rsid w:val="0018330A"/>
    <w:rsid w:val="00183465"/>
    <w:rsid w:val="00183AAC"/>
    <w:rsid w:val="0018436E"/>
    <w:rsid w:val="00185911"/>
    <w:rsid w:val="00185EFC"/>
    <w:rsid w:val="00186725"/>
    <w:rsid w:val="00187DDB"/>
    <w:rsid w:val="00187F7F"/>
    <w:rsid w:val="00190399"/>
    <w:rsid w:val="00190A9D"/>
    <w:rsid w:val="00190F36"/>
    <w:rsid w:val="0019132D"/>
    <w:rsid w:val="001916CB"/>
    <w:rsid w:val="001919AF"/>
    <w:rsid w:val="00191ACD"/>
    <w:rsid w:val="00191B0E"/>
    <w:rsid w:val="00191DC1"/>
    <w:rsid w:val="00192317"/>
    <w:rsid w:val="00192874"/>
    <w:rsid w:val="0019312A"/>
    <w:rsid w:val="00193441"/>
    <w:rsid w:val="0019346A"/>
    <w:rsid w:val="00193E2C"/>
    <w:rsid w:val="00194AFB"/>
    <w:rsid w:val="00194F63"/>
    <w:rsid w:val="001953A5"/>
    <w:rsid w:val="00195780"/>
    <w:rsid w:val="0019720F"/>
    <w:rsid w:val="0019727D"/>
    <w:rsid w:val="00197566"/>
    <w:rsid w:val="00197DE1"/>
    <w:rsid w:val="001A052F"/>
    <w:rsid w:val="001A09CE"/>
    <w:rsid w:val="001A0FB4"/>
    <w:rsid w:val="001A1106"/>
    <w:rsid w:val="001A16EE"/>
    <w:rsid w:val="001A16FD"/>
    <w:rsid w:val="001A199D"/>
    <w:rsid w:val="001A1AF1"/>
    <w:rsid w:val="001A1CF1"/>
    <w:rsid w:val="001A2121"/>
    <w:rsid w:val="001A316A"/>
    <w:rsid w:val="001A3FE2"/>
    <w:rsid w:val="001A4369"/>
    <w:rsid w:val="001A4A70"/>
    <w:rsid w:val="001A543F"/>
    <w:rsid w:val="001A54BB"/>
    <w:rsid w:val="001A5721"/>
    <w:rsid w:val="001A6755"/>
    <w:rsid w:val="001A69A3"/>
    <w:rsid w:val="001A772F"/>
    <w:rsid w:val="001B0487"/>
    <w:rsid w:val="001B11CE"/>
    <w:rsid w:val="001B1C26"/>
    <w:rsid w:val="001B1D6E"/>
    <w:rsid w:val="001B3B76"/>
    <w:rsid w:val="001B3FA2"/>
    <w:rsid w:val="001B400F"/>
    <w:rsid w:val="001B4358"/>
    <w:rsid w:val="001B482A"/>
    <w:rsid w:val="001B4D8A"/>
    <w:rsid w:val="001B599A"/>
    <w:rsid w:val="001B5B85"/>
    <w:rsid w:val="001B5C7E"/>
    <w:rsid w:val="001B6638"/>
    <w:rsid w:val="001B6D5A"/>
    <w:rsid w:val="001B6EA4"/>
    <w:rsid w:val="001B733C"/>
    <w:rsid w:val="001B7401"/>
    <w:rsid w:val="001B7777"/>
    <w:rsid w:val="001B7E4C"/>
    <w:rsid w:val="001C031C"/>
    <w:rsid w:val="001C0DEF"/>
    <w:rsid w:val="001C1721"/>
    <w:rsid w:val="001C1B53"/>
    <w:rsid w:val="001C1CE5"/>
    <w:rsid w:val="001C2BAC"/>
    <w:rsid w:val="001C3495"/>
    <w:rsid w:val="001C38B0"/>
    <w:rsid w:val="001C3B14"/>
    <w:rsid w:val="001C3EBC"/>
    <w:rsid w:val="001C3F22"/>
    <w:rsid w:val="001C4520"/>
    <w:rsid w:val="001C4546"/>
    <w:rsid w:val="001C461F"/>
    <w:rsid w:val="001C4BD5"/>
    <w:rsid w:val="001C4F87"/>
    <w:rsid w:val="001C4FCE"/>
    <w:rsid w:val="001C5433"/>
    <w:rsid w:val="001C583D"/>
    <w:rsid w:val="001C5B00"/>
    <w:rsid w:val="001C6117"/>
    <w:rsid w:val="001C61F5"/>
    <w:rsid w:val="001C6432"/>
    <w:rsid w:val="001C6B7C"/>
    <w:rsid w:val="001C73F8"/>
    <w:rsid w:val="001C776F"/>
    <w:rsid w:val="001C792F"/>
    <w:rsid w:val="001C7ACB"/>
    <w:rsid w:val="001C7C24"/>
    <w:rsid w:val="001C7E2E"/>
    <w:rsid w:val="001D00C2"/>
    <w:rsid w:val="001D071B"/>
    <w:rsid w:val="001D0723"/>
    <w:rsid w:val="001D1B6E"/>
    <w:rsid w:val="001D1FA1"/>
    <w:rsid w:val="001D226A"/>
    <w:rsid w:val="001D22D6"/>
    <w:rsid w:val="001D22FA"/>
    <w:rsid w:val="001D3370"/>
    <w:rsid w:val="001D3AC0"/>
    <w:rsid w:val="001D3CEA"/>
    <w:rsid w:val="001D4188"/>
    <w:rsid w:val="001D4CFC"/>
    <w:rsid w:val="001D4DCC"/>
    <w:rsid w:val="001D4DF9"/>
    <w:rsid w:val="001D5084"/>
    <w:rsid w:val="001D51EC"/>
    <w:rsid w:val="001D60A8"/>
    <w:rsid w:val="001D6419"/>
    <w:rsid w:val="001D716C"/>
    <w:rsid w:val="001D756D"/>
    <w:rsid w:val="001D7D24"/>
    <w:rsid w:val="001E1022"/>
    <w:rsid w:val="001E19D2"/>
    <w:rsid w:val="001E1B77"/>
    <w:rsid w:val="001E230F"/>
    <w:rsid w:val="001E27C4"/>
    <w:rsid w:val="001E3009"/>
    <w:rsid w:val="001E3366"/>
    <w:rsid w:val="001E3399"/>
    <w:rsid w:val="001E3980"/>
    <w:rsid w:val="001E3A76"/>
    <w:rsid w:val="001E3C04"/>
    <w:rsid w:val="001E40B4"/>
    <w:rsid w:val="001E416E"/>
    <w:rsid w:val="001E437C"/>
    <w:rsid w:val="001E44AA"/>
    <w:rsid w:val="001E4A20"/>
    <w:rsid w:val="001E4A5B"/>
    <w:rsid w:val="001E4E80"/>
    <w:rsid w:val="001E5678"/>
    <w:rsid w:val="001E5866"/>
    <w:rsid w:val="001E58EB"/>
    <w:rsid w:val="001E5ADB"/>
    <w:rsid w:val="001E5D22"/>
    <w:rsid w:val="001E6192"/>
    <w:rsid w:val="001E6543"/>
    <w:rsid w:val="001E660C"/>
    <w:rsid w:val="001E7542"/>
    <w:rsid w:val="001E7676"/>
    <w:rsid w:val="001E77A4"/>
    <w:rsid w:val="001F04F5"/>
    <w:rsid w:val="001F1EE7"/>
    <w:rsid w:val="001F2042"/>
    <w:rsid w:val="001F2099"/>
    <w:rsid w:val="001F235F"/>
    <w:rsid w:val="001F23ED"/>
    <w:rsid w:val="001F2AEF"/>
    <w:rsid w:val="001F37BC"/>
    <w:rsid w:val="001F3DE9"/>
    <w:rsid w:val="001F42B8"/>
    <w:rsid w:val="001F431E"/>
    <w:rsid w:val="001F43A6"/>
    <w:rsid w:val="001F5439"/>
    <w:rsid w:val="001F572A"/>
    <w:rsid w:val="001F75E7"/>
    <w:rsid w:val="001F7B5B"/>
    <w:rsid w:val="001F7BDE"/>
    <w:rsid w:val="002003D8"/>
    <w:rsid w:val="0020050E"/>
    <w:rsid w:val="00201D36"/>
    <w:rsid w:val="00202512"/>
    <w:rsid w:val="00202869"/>
    <w:rsid w:val="00202BD9"/>
    <w:rsid w:val="00202FEC"/>
    <w:rsid w:val="00203F2A"/>
    <w:rsid w:val="00203F97"/>
    <w:rsid w:val="00204978"/>
    <w:rsid w:val="002049E1"/>
    <w:rsid w:val="00204BAF"/>
    <w:rsid w:val="00204F8F"/>
    <w:rsid w:val="00205D94"/>
    <w:rsid w:val="00205EAB"/>
    <w:rsid w:val="002063EC"/>
    <w:rsid w:val="00206ACC"/>
    <w:rsid w:val="00206E39"/>
    <w:rsid w:val="00207037"/>
    <w:rsid w:val="00207146"/>
    <w:rsid w:val="00207250"/>
    <w:rsid w:val="002074ED"/>
    <w:rsid w:val="0020761B"/>
    <w:rsid w:val="00210146"/>
    <w:rsid w:val="00210188"/>
    <w:rsid w:val="002106DD"/>
    <w:rsid w:val="00210A6F"/>
    <w:rsid w:val="00210A94"/>
    <w:rsid w:val="00211303"/>
    <w:rsid w:val="0021201D"/>
    <w:rsid w:val="00212471"/>
    <w:rsid w:val="00212851"/>
    <w:rsid w:val="00212D91"/>
    <w:rsid w:val="00212EC5"/>
    <w:rsid w:val="00213574"/>
    <w:rsid w:val="00213AB3"/>
    <w:rsid w:val="00214048"/>
    <w:rsid w:val="0021433D"/>
    <w:rsid w:val="002147F2"/>
    <w:rsid w:val="002170B6"/>
    <w:rsid w:val="002173DF"/>
    <w:rsid w:val="0021748D"/>
    <w:rsid w:val="0021776A"/>
    <w:rsid w:val="0021797E"/>
    <w:rsid w:val="00217D98"/>
    <w:rsid w:val="00220947"/>
    <w:rsid w:val="00220AAE"/>
    <w:rsid w:val="002211EB"/>
    <w:rsid w:val="00221458"/>
    <w:rsid w:val="0022165D"/>
    <w:rsid w:val="00221925"/>
    <w:rsid w:val="00221D96"/>
    <w:rsid w:val="0022204E"/>
    <w:rsid w:val="00222FFF"/>
    <w:rsid w:val="00223F24"/>
    <w:rsid w:val="00223FC7"/>
    <w:rsid w:val="00224E3B"/>
    <w:rsid w:val="0022527C"/>
    <w:rsid w:val="00225362"/>
    <w:rsid w:val="002264B7"/>
    <w:rsid w:val="00226DB6"/>
    <w:rsid w:val="00226FBE"/>
    <w:rsid w:val="002276C8"/>
    <w:rsid w:val="002303A8"/>
    <w:rsid w:val="002306B5"/>
    <w:rsid w:val="002308B1"/>
    <w:rsid w:val="0023092F"/>
    <w:rsid w:val="0023095F"/>
    <w:rsid w:val="00230DBD"/>
    <w:rsid w:val="00231009"/>
    <w:rsid w:val="002313CC"/>
    <w:rsid w:val="0023155F"/>
    <w:rsid w:val="00231967"/>
    <w:rsid w:val="00231969"/>
    <w:rsid w:val="00231A4B"/>
    <w:rsid w:val="00231ADA"/>
    <w:rsid w:val="00231AEA"/>
    <w:rsid w:val="00231B03"/>
    <w:rsid w:val="00231BB5"/>
    <w:rsid w:val="00231FDF"/>
    <w:rsid w:val="00232150"/>
    <w:rsid w:val="00232974"/>
    <w:rsid w:val="00232A12"/>
    <w:rsid w:val="00232C4E"/>
    <w:rsid w:val="00232F3C"/>
    <w:rsid w:val="00235347"/>
    <w:rsid w:val="00235654"/>
    <w:rsid w:val="00235C35"/>
    <w:rsid w:val="0023627A"/>
    <w:rsid w:val="00236D51"/>
    <w:rsid w:val="002374F2"/>
    <w:rsid w:val="00237563"/>
    <w:rsid w:val="002375B0"/>
    <w:rsid w:val="0023791F"/>
    <w:rsid w:val="00237926"/>
    <w:rsid w:val="00237D71"/>
    <w:rsid w:val="00237DAF"/>
    <w:rsid w:val="0024072A"/>
    <w:rsid w:val="00240922"/>
    <w:rsid w:val="0024171E"/>
    <w:rsid w:val="002419C1"/>
    <w:rsid w:val="00241C28"/>
    <w:rsid w:val="00241D9B"/>
    <w:rsid w:val="00241EDD"/>
    <w:rsid w:val="00242353"/>
    <w:rsid w:val="00242ABF"/>
    <w:rsid w:val="002431C4"/>
    <w:rsid w:val="00243214"/>
    <w:rsid w:val="0024335B"/>
    <w:rsid w:val="00243DD7"/>
    <w:rsid w:val="00244005"/>
    <w:rsid w:val="00244BBA"/>
    <w:rsid w:val="00245202"/>
    <w:rsid w:val="00245314"/>
    <w:rsid w:val="002453C9"/>
    <w:rsid w:val="00245543"/>
    <w:rsid w:val="0024593F"/>
    <w:rsid w:val="00245E03"/>
    <w:rsid w:val="002460C1"/>
    <w:rsid w:val="00246124"/>
    <w:rsid w:val="00246A8B"/>
    <w:rsid w:val="00247441"/>
    <w:rsid w:val="00247574"/>
    <w:rsid w:val="00247A46"/>
    <w:rsid w:val="00247D75"/>
    <w:rsid w:val="002503F0"/>
    <w:rsid w:val="0025095D"/>
    <w:rsid w:val="00250970"/>
    <w:rsid w:val="00251758"/>
    <w:rsid w:val="00251984"/>
    <w:rsid w:val="00251B60"/>
    <w:rsid w:val="00252493"/>
    <w:rsid w:val="00252844"/>
    <w:rsid w:val="002528E1"/>
    <w:rsid w:val="00252B37"/>
    <w:rsid w:val="00252BCC"/>
    <w:rsid w:val="00252FF6"/>
    <w:rsid w:val="00253864"/>
    <w:rsid w:val="002538E1"/>
    <w:rsid w:val="00253DC3"/>
    <w:rsid w:val="00253FFF"/>
    <w:rsid w:val="00254007"/>
    <w:rsid w:val="00254220"/>
    <w:rsid w:val="002543E7"/>
    <w:rsid w:val="00254782"/>
    <w:rsid w:val="002548F4"/>
    <w:rsid w:val="002555C6"/>
    <w:rsid w:val="00255A3D"/>
    <w:rsid w:val="00255E68"/>
    <w:rsid w:val="0025648F"/>
    <w:rsid w:val="00256B2B"/>
    <w:rsid w:val="00257273"/>
    <w:rsid w:val="00257CBC"/>
    <w:rsid w:val="00260124"/>
    <w:rsid w:val="00260260"/>
    <w:rsid w:val="00261647"/>
    <w:rsid w:val="002625DD"/>
    <w:rsid w:val="00262B06"/>
    <w:rsid w:val="00262C24"/>
    <w:rsid w:val="00264284"/>
    <w:rsid w:val="0026488E"/>
    <w:rsid w:val="00264B35"/>
    <w:rsid w:val="00264DC1"/>
    <w:rsid w:val="002650B1"/>
    <w:rsid w:val="002651A1"/>
    <w:rsid w:val="00265266"/>
    <w:rsid w:val="002655AC"/>
    <w:rsid w:val="00265E1A"/>
    <w:rsid w:val="00265F14"/>
    <w:rsid w:val="002661A4"/>
    <w:rsid w:val="00266959"/>
    <w:rsid w:val="00267139"/>
    <w:rsid w:val="00267D75"/>
    <w:rsid w:val="00267FA9"/>
    <w:rsid w:val="00267FC1"/>
    <w:rsid w:val="002710F3"/>
    <w:rsid w:val="00271590"/>
    <w:rsid w:val="0027192B"/>
    <w:rsid w:val="00271E13"/>
    <w:rsid w:val="00271F15"/>
    <w:rsid w:val="0027246D"/>
    <w:rsid w:val="002726BC"/>
    <w:rsid w:val="0027294A"/>
    <w:rsid w:val="0027295A"/>
    <w:rsid w:val="0027318C"/>
    <w:rsid w:val="002741EB"/>
    <w:rsid w:val="00274489"/>
    <w:rsid w:val="00274524"/>
    <w:rsid w:val="002745D9"/>
    <w:rsid w:val="00274EFB"/>
    <w:rsid w:val="00275D13"/>
    <w:rsid w:val="00276173"/>
    <w:rsid w:val="002763B5"/>
    <w:rsid w:val="002766D6"/>
    <w:rsid w:val="00276750"/>
    <w:rsid w:val="00276C83"/>
    <w:rsid w:val="002771C9"/>
    <w:rsid w:val="002773A9"/>
    <w:rsid w:val="002773B3"/>
    <w:rsid w:val="002773C9"/>
    <w:rsid w:val="00277481"/>
    <w:rsid w:val="00277CC6"/>
    <w:rsid w:val="00280315"/>
    <w:rsid w:val="0028090E"/>
    <w:rsid w:val="00281250"/>
    <w:rsid w:val="00282050"/>
    <w:rsid w:val="0028245E"/>
    <w:rsid w:val="00283162"/>
    <w:rsid w:val="0028319F"/>
    <w:rsid w:val="002833FD"/>
    <w:rsid w:val="00283431"/>
    <w:rsid w:val="002836DC"/>
    <w:rsid w:val="00284036"/>
    <w:rsid w:val="002843E4"/>
    <w:rsid w:val="002844F3"/>
    <w:rsid w:val="002845A7"/>
    <w:rsid w:val="00284689"/>
    <w:rsid w:val="002848EA"/>
    <w:rsid w:val="00284BE6"/>
    <w:rsid w:val="00285221"/>
    <w:rsid w:val="0028530C"/>
    <w:rsid w:val="00285317"/>
    <w:rsid w:val="00285433"/>
    <w:rsid w:val="0028544D"/>
    <w:rsid w:val="0028549C"/>
    <w:rsid w:val="0028571F"/>
    <w:rsid w:val="00285D4E"/>
    <w:rsid w:val="0028659B"/>
    <w:rsid w:val="0028663C"/>
    <w:rsid w:val="0028687A"/>
    <w:rsid w:val="00286C55"/>
    <w:rsid w:val="0028715B"/>
    <w:rsid w:val="0028793A"/>
    <w:rsid w:val="0028797D"/>
    <w:rsid w:val="00287B37"/>
    <w:rsid w:val="002902CE"/>
    <w:rsid w:val="002909C2"/>
    <w:rsid w:val="00290B08"/>
    <w:rsid w:val="00291398"/>
    <w:rsid w:val="00291579"/>
    <w:rsid w:val="00291BCD"/>
    <w:rsid w:val="0029210C"/>
    <w:rsid w:val="002925BD"/>
    <w:rsid w:val="002928E9"/>
    <w:rsid w:val="00292F87"/>
    <w:rsid w:val="00293116"/>
    <w:rsid w:val="00293222"/>
    <w:rsid w:val="002938B2"/>
    <w:rsid w:val="00294491"/>
    <w:rsid w:val="002944E5"/>
    <w:rsid w:val="00294CA7"/>
    <w:rsid w:val="00295113"/>
    <w:rsid w:val="00295285"/>
    <w:rsid w:val="002953AA"/>
    <w:rsid w:val="0029645D"/>
    <w:rsid w:val="00296BEA"/>
    <w:rsid w:val="00297221"/>
    <w:rsid w:val="002A032A"/>
    <w:rsid w:val="002A0EC9"/>
    <w:rsid w:val="002A1163"/>
    <w:rsid w:val="002A16C2"/>
    <w:rsid w:val="002A1F00"/>
    <w:rsid w:val="002A20C5"/>
    <w:rsid w:val="002A2BCF"/>
    <w:rsid w:val="002A3537"/>
    <w:rsid w:val="002A368A"/>
    <w:rsid w:val="002A4EA0"/>
    <w:rsid w:val="002A501B"/>
    <w:rsid w:val="002A50EC"/>
    <w:rsid w:val="002A5756"/>
    <w:rsid w:val="002A596D"/>
    <w:rsid w:val="002A5C50"/>
    <w:rsid w:val="002A69AD"/>
    <w:rsid w:val="002A6C42"/>
    <w:rsid w:val="002A70B7"/>
    <w:rsid w:val="002B0907"/>
    <w:rsid w:val="002B0B0D"/>
    <w:rsid w:val="002B120D"/>
    <w:rsid w:val="002B12B0"/>
    <w:rsid w:val="002B1886"/>
    <w:rsid w:val="002B1D20"/>
    <w:rsid w:val="002B2023"/>
    <w:rsid w:val="002B205E"/>
    <w:rsid w:val="002B2131"/>
    <w:rsid w:val="002B2489"/>
    <w:rsid w:val="002B2E9F"/>
    <w:rsid w:val="002B3828"/>
    <w:rsid w:val="002B386E"/>
    <w:rsid w:val="002B392D"/>
    <w:rsid w:val="002B3B8A"/>
    <w:rsid w:val="002B43B9"/>
    <w:rsid w:val="002B4461"/>
    <w:rsid w:val="002B4772"/>
    <w:rsid w:val="002B4B1B"/>
    <w:rsid w:val="002B515B"/>
    <w:rsid w:val="002B5826"/>
    <w:rsid w:val="002B6261"/>
    <w:rsid w:val="002B626D"/>
    <w:rsid w:val="002B62A2"/>
    <w:rsid w:val="002B633D"/>
    <w:rsid w:val="002B63CD"/>
    <w:rsid w:val="002B68DB"/>
    <w:rsid w:val="002B6C30"/>
    <w:rsid w:val="002C0105"/>
    <w:rsid w:val="002C013C"/>
    <w:rsid w:val="002C0511"/>
    <w:rsid w:val="002C08C0"/>
    <w:rsid w:val="002C0AE1"/>
    <w:rsid w:val="002C0D48"/>
    <w:rsid w:val="002C114F"/>
    <w:rsid w:val="002C1435"/>
    <w:rsid w:val="002C1627"/>
    <w:rsid w:val="002C1C73"/>
    <w:rsid w:val="002C1EA6"/>
    <w:rsid w:val="002C1F73"/>
    <w:rsid w:val="002C268C"/>
    <w:rsid w:val="002C2CDF"/>
    <w:rsid w:val="002C308C"/>
    <w:rsid w:val="002C32AF"/>
    <w:rsid w:val="002C357C"/>
    <w:rsid w:val="002C3772"/>
    <w:rsid w:val="002C3A66"/>
    <w:rsid w:val="002C3FAA"/>
    <w:rsid w:val="002C4289"/>
    <w:rsid w:val="002C4367"/>
    <w:rsid w:val="002C499A"/>
    <w:rsid w:val="002C4CED"/>
    <w:rsid w:val="002C533C"/>
    <w:rsid w:val="002C5E80"/>
    <w:rsid w:val="002C6A79"/>
    <w:rsid w:val="002C7031"/>
    <w:rsid w:val="002C7417"/>
    <w:rsid w:val="002C7ABE"/>
    <w:rsid w:val="002C7BDD"/>
    <w:rsid w:val="002D0406"/>
    <w:rsid w:val="002D076B"/>
    <w:rsid w:val="002D0A38"/>
    <w:rsid w:val="002D0CD9"/>
    <w:rsid w:val="002D1892"/>
    <w:rsid w:val="002D2476"/>
    <w:rsid w:val="002D2493"/>
    <w:rsid w:val="002D2AD1"/>
    <w:rsid w:val="002D2C40"/>
    <w:rsid w:val="002D3143"/>
    <w:rsid w:val="002D32E5"/>
    <w:rsid w:val="002D3571"/>
    <w:rsid w:val="002D37C9"/>
    <w:rsid w:val="002D3FC5"/>
    <w:rsid w:val="002D49E8"/>
    <w:rsid w:val="002D4BD9"/>
    <w:rsid w:val="002D5104"/>
    <w:rsid w:val="002D5129"/>
    <w:rsid w:val="002D55A5"/>
    <w:rsid w:val="002D5FC5"/>
    <w:rsid w:val="002D68E5"/>
    <w:rsid w:val="002D69A5"/>
    <w:rsid w:val="002D6DE6"/>
    <w:rsid w:val="002D72E0"/>
    <w:rsid w:val="002D7F1F"/>
    <w:rsid w:val="002D7F36"/>
    <w:rsid w:val="002E022F"/>
    <w:rsid w:val="002E0286"/>
    <w:rsid w:val="002E06BB"/>
    <w:rsid w:val="002E1BC8"/>
    <w:rsid w:val="002E1C8F"/>
    <w:rsid w:val="002E3080"/>
    <w:rsid w:val="002E32E0"/>
    <w:rsid w:val="002E6147"/>
    <w:rsid w:val="002E63DB"/>
    <w:rsid w:val="002E6D1B"/>
    <w:rsid w:val="002E77BB"/>
    <w:rsid w:val="002E77E8"/>
    <w:rsid w:val="002E79AC"/>
    <w:rsid w:val="002E7AE3"/>
    <w:rsid w:val="002F00B8"/>
    <w:rsid w:val="002F031F"/>
    <w:rsid w:val="002F04E6"/>
    <w:rsid w:val="002F085E"/>
    <w:rsid w:val="002F0FD8"/>
    <w:rsid w:val="002F10D9"/>
    <w:rsid w:val="002F11B5"/>
    <w:rsid w:val="002F1A8D"/>
    <w:rsid w:val="002F1AF3"/>
    <w:rsid w:val="002F1E20"/>
    <w:rsid w:val="002F2108"/>
    <w:rsid w:val="002F21A2"/>
    <w:rsid w:val="002F27C4"/>
    <w:rsid w:val="002F30F9"/>
    <w:rsid w:val="002F358B"/>
    <w:rsid w:val="002F38D2"/>
    <w:rsid w:val="002F43CF"/>
    <w:rsid w:val="002F476B"/>
    <w:rsid w:val="002F48FB"/>
    <w:rsid w:val="002F4D99"/>
    <w:rsid w:val="002F4F23"/>
    <w:rsid w:val="002F662C"/>
    <w:rsid w:val="002F681D"/>
    <w:rsid w:val="002F694F"/>
    <w:rsid w:val="002F6D6C"/>
    <w:rsid w:val="002F7A3B"/>
    <w:rsid w:val="0030003A"/>
    <w:rsid w:val="0030045A"/>
    <w:rsid w:val="00300854"/>
    <w:rsid w:val="00301892"/>
    <w:rsid w:val="00302EB2"/>
    <w:rsid w:val="00302ECD"/>
    <w:rsid w:val="00303565"/>
    <w:rsid w:val="003036A1"/>
    <w:rsid w:val="00303982"/>
    <w:rsid w:val="00303E3B"/>
    <w:rsid w:val="00303FE9"/>
    <w:rsid w:val="00304601"/>
    <w:rsid w:val="003048CA"/>
    <w:rsid w:val="00304A0B"/>
    <w:rsid w:val="00304A96"/>
    <w:rsid w:val="0030526D"/>
    <w:rsid w:val="003052B2"/>
    <w:rsid w:val="00305725"/>
    <w:rsid w:val="0030581D"/>
    <w:rsid w:val="00305BFC"/>
    <w:rsid w:val="0030652B"/>
    <w:rsid w:val="00306561"/>
    <w:rsid w:val="00306635"/>
    <w:rsid w:val="00307379"/>
    <w:rsid w:val="00307C10"/>
    <w:rsid w:val="003105ED"/>
    <w:rsid w:val="00310D44"/>
    <w:rsid w:val="00311875"/>
    <w:rsid w:val="00312151"/>
    <w:rsid w:val="0031287B"/>
    <w:rsid w:val="00312B89"/>
    <w:rsid w:val="00312D59"/>
    <w:rsid w:val="003132AA"/>
    <w:rsid w:val="00313625"/>
    <w:rsid w:val="0031385D"/>
    <w:rsid w:val="00314A0C"/>
    <w:rsid w:val="00314A43"/>
    <w:rsid w:val="00314E09"/>
    <w:rsid w:val="00314EAF"/>
    <w:rsid w:val="003151DA"/>
    <w:rsid w:val="003153A9"/>
    <w:rsid w:val="00315429"/>
    <w:rsid w:val="00315653"/>
    <w:rsid w:val="00315951"/>
    <w:rsid w:val="003159DC"/>
    <w:rsid w:val="00315BBE"/>
    <w:rsid w:val="003160E9"/>
    <w:rsid w:val="00316652"/>
    <w:rsid w:val="00316FE2"/>
    <w:rsid w:val="003173C5"/>
    <w:rsid w:val="00317DC6"/>
    <w:rsid w:val="0032010F"/>
    <w:rsid w:val="00321935"/>
    <w:rsid w:val="00321EAE"/>
    <w:rsid w:val="00321F26"/>
    <w:rsid w:val="00322438"/>
    <w:rsid w:val="00322527"/>
    <w:rsid w:val="003226E2"/>
    <w:rsid w:val="00323048"/>
    <w:rsid w:val="003231B4"/>
    <w:rsid w:val="003234ED"/>
    <w:rsid w:val="00323BAA"/>
    <w:rsid w:val="00323E1E"/>
    <w:rsid w:val="00324113"/>
    <w:rsid w:val="003244ED"/>
    <w:rsid w:val="00324C15"/>
    <w:rsid w:val="00324F31"/>
    <w:rsid w:val="0032514E"/>
    <w:rsid w:val="00325306"/>
    <w:rsid w:val="0032542F"/>
    <w:rsid w:val="003256AA"/>
    <w:rsid w:val="003256B5"/>
    <w:rsid w:val="00325B22"/>
    <w:rsid w:val="0032629B"/>
    <w:rsid w:val="00326446"/>
    <w:rsid w:val="00326A5A"/>
    <w:rsid w:val="00326B99"/>
    <w:rsid w:val="00326BA1"/>
    <w:rsid w:val="00326E32"/>
    <w:rsid w:val="00327163"/>
    <w:rsid w:val="00327440"/>
    <w:rsid w:val="003274C9"/>
    <w:rsid w:val="003300C5"/>
    <w:rsid w:val="003305F1"/>
    <w:rsid w:val="00330647"/>
    <w:rsid w:val="00330E20"/>
    <w:rsid w:val="00331029"/>
    <w:rsid w:val="00331362"/>
    <w:rsid w:val="00331D60"/>
    <w:rsid w:val="003320E2"/>
    <w:rsid w:val="00332C00"/>
    <w:rsid w:val="003336EE"/>
    <w:rsid w:val="00333709"/>
    <w:rsid w:val="00333907"/>
    <w:rsid w:val="00333DBB"/>
    <w:rsid w:val="00333E3A"/>
    <w:rsid w:val="00334201"/>
    <w:rsid w:val="00334544"/>
    <w:rsid w:val="00334A12"/>
    <w:rsid w:val="00334B8C"/>
    <w:rsid w:val="00334BAA"/>
    <w:rsid w:val="00334E67"/>
    <w:rsid w:val="00334E68"/>
    <w:rsid w:val="003350E9"/>
    <w:rsid w:val="00335E90"/>
    <w:rsid w:val="00336008"/>
    <w:rsid w:val="0033678B"/>
    <w:rsid w:val="00336A9F"/>
    <w:rsid w:val="00336D59"/>
    <w:rsid w:val="0033771A"/>
    <w:rsid w:val="00337837"/>
    <w:rsid w:val="00337CFC"/>
    <w:rsid w:val="003402CF"/>
    <w:rsid w:val="0034081A"/>
    <w:rsid w:val="00340D9D"/>
    <w:rsid w:val="00340DA0"/>
    <w:rsid w:val="00340E9E"/>
    <w:rsid w:val="00340F43"/>
    <w:rsid w:val="0034104E"/>
    <w:rsid w:val="00341062"/>
    <w:rsid w:val="00341386"/>
    <w:rsid w:val="0034153F"/>
    <w:rsid w:val="00341F87"/>
    <w:rsid w:val="003424D7"/>
    <w:rsid w:val="00342759"/>
    <w:rsid w:val="003427F5"/>
    <w:rsid w:val="003429FD"/>
    <w:rsid w:val="00342E49"/>
    <w:rsid w:val="00342F98"/>
    <w:rsid w:val="0034318C"/>
    <w:rsid w:val="0034334C"/>
    <w:rsid w:val="003441F5"/>
    <w:rsid w:val="00344466"/>
    <w:rsid w:val="0034470A"/>
    <w:rsid w:val="003450B0"/>
    <w:rsid w:val="0034558E"/>
    <w:rsid w:val="00345946"/>
    <w:rsid w:val="003459DD"/>
    <w:rsid w:val="00345F70"/>
    <w:rsid w:val="0034670D"/>
    <w:rsid w:val="00346C4E"/>
    <w:rsid w:val="003474F0"/>
    <w:rsid w:val="00347809"/>
    <w:rsid w:val="00347845"/>
    <w:rsid w:val="003503AB"/>
    <w:rsid w:val="00350505"/>
    <w:rsid w:val="00350C6F"/>
    <w:rsid w:val="00350F26"/>
    <w:rsid w:val="0035100E"/>
    <w:rsid w:val="00351161"/>
    <w:rsid w:val="0035192D"/>
    <w:rsid w:val="003519F7"/>
    <w:rsid w:val="00351CD7"/>
    <w:rsid w:val="003524F9"/>
    <w:rsid w:val="00352981"/>
    <w:rsid w:val="00353341"/>
    <w:rsid w:val="00353B3E"/>
    <w:rsid w:val="00353D8C"/>
    <w:rsid w:val="00354083"/>
    <w:rsid w:val="003544F2"/>
    <w:rsid w:val="00355505"/>
    <w:rsid w:val="003555B8"/>
    <w:rsid w:val="00355781"/>
    <w:rsid w:val="00355EA8"/>
    <w:rsid w:val="00355EC2"/>
    <w:rsid w:val="0035627B"/>
    <w:rsid w:val="00356973"/>
    <w:rsid w:val="003569C8"/>
    <w:rsid w:val="0035756A"/>
    <w:rsid w:val="00357AB4"/>
    <w:rsid w:val="00357AF0"/>
    <w:rsid w:val="00357C51"/>
    <w:rsid w:val="0036012C"/>
    <w:rsid w:val="003604EA"/>
    <w:rsid w:val="003609B8"/>
    <w:rsid w:val="00360EAF"/>
    <w:rsid w:val="003611A6"/>
    <w:rsid w:val="00361730"/>
    <w:rsid w:val="00361A1A"/>
    <w:rsid w:val="00361C5D"/>
    <w:rsid w:val="00362114"/>
    <w:rsid w:val="00362218"/>
    <w:rsid w:val="003624EC"/>
    <w:rsid w:val="003627FB"/>
    <w:rsid w:val="00362F5F"/>
    <w:rsid w:val="00363082"/>
    <w:rsid w:val="00363A43"/>
    <w:rsid w:val="00365552"/>
    <w:rsid w:val="00365CC2"/>
    <w:rsid w:val="00366427"/>
    <w:rsid w:val="00366454"/>
    <w:rsid w:val="00367053"/>
    <w:rsid w:val="0036724A"/>
    <w:rsid w:val="00367A27"/>
    <w:rsid w:val="00370009"/>
    <w:rsid w:val="003705E1"/>
    <w:rsid w:val="00370FFA"/>
    <w:rsid w:val="00371183"/>
    <w:rsid w:val="00371EF1"/>
    <w:rsid w:val="00372956"/>
    <w:rsid w:val="00372A6E"/>
    <w:rsid w:val="00372F18"/>
    <w:rsid w:val="00373696"/>
    <w:rsid w:val="00374DEE"/>
    <w:rsid w:val="003750BF"/>
    <w:rsid w:val="003759DA"/>
    <w:rsid w:val="003763CC"/>
    <w:rsid w:val="00376499"/>
    <w:rsid w:val="00376ABF"/>
    <w:rsid w:val="00377789"/>
    <w:rsid w:val="0037783E"/>
    <w:rsid w:val="00377ED6"/>
    <w:rsid w:val="003800A3"/>
    <w:rsid w:val="003802A1"/>
    <w:rsid w:val="00380423"/>
    <w:rsid w:val="0038062E"/>
    <w:rsid w:val="00381138"/>
    <w:rsid w:val="00381671"/>
    <w:rsid w:val="0038186B"/>
    <w:rsid w:val="003821A9"/>
    <w:rsid w:val="003826AC"/>
    <w:rsid w:val="00382BFF"/>
    <w:rsid w:val="00382D9C"/>
    <w:rsid w:val="00383068"/>
    <w:rsid w:val="00383505"/>
    <w:rsid w:val="003835D0"/>
    <w:rsid w:val="00383C80"/>
    <w:rsid w:val="00384340"/>
    <w:rsid w:val="003843AE"/>
    <w:rsid w:val="003846E6"/>
    <w:rsid w:val="00385256"/>
    <w:rsid w:val="00385955"/>
    <w:rsid w:val="00385A38"/>
    <w:rsid w:val="00385FB8"/>
    <w:rsid w:val="0038638E"/>
    <w:rsid w:val="003864EE"/>
    <w:rsid w:val="00386A00"/>
    <w:rsid w:val="00387A5F"/>
    <w:rsid w:val="00387C10"/>
    <w:rsid w:val="00387DDC"/>
    <w:rsid w:val="00390714"/>
    <w:rsid w:val="00391D32"/>
    <w:rsid w:val="003924DB"/>
    <w:rsid w:val="003925F4"/>
    <w:rsid w:val="003927BC"/>
    <w:rsid w:val="00392B10"/>
    <w:rsid w:val="00392EDC"/>
    <w:rsid w:val="00393144"/>
    <w:rsid w:val="003939AA"/>
    <w:rsid w:val="003945C4"/>
    <w:rsid w:val="00394EFB"/>
    <w:rsid w:val="0039509C"/>
    <w:rsid w:val="00395794"/>
    <w:rsid w:val="003959C8"/>
    <w:rsid w:val="00395D53"/>
    <w:rsid w:val="00396D49"/>
    <w:rsid w:val="003975E6"/>
    <w:rsid w:val="00397892"/>
    <w:rsid w:val="00397D1B"/>
    <w:rsid w:val="00397DC2"/>
    <w:rsid w:val="003A00ED"/>
    <w:rsid w:val="003A0B23"/>
    <w:rsid w:val="003A0E29"/>
    <w:rsid w:val="003A10D7"/>
    <w:rsid w:val="003A115B"/>
    <w:rsid w:val="003A11AB"/>
    <w:rsid w:val="003A184A"/>
    <w:rsid w:val="003A18E3"/>
    <w:rsid w:val="003A1EF7"/>
    <w:rsid w:val="003A206B"/>
    <w:rsid w:val="003A2E63"/>
    <w:rsid w:val="003A2F9E"/>
    <w:rsid w:val="003A349F"/>
    <w:rsid w:val="003A3B03"/>
    <w:rsid w:val="003A3CB9"/>
    <w:rsid w:val="003A41F6"/>
    <w:rsid w:val="003A469A"/>
    <w:rsid w:val="003A48FB"/>
    <w:rsid w:val="003A49D9"/>
    <w:rsid w:val="003A4C1B"/>
    <w:rsid w:val="003A58A4"/>
    <w:rsid w:val="003A650E"/>
    <w:rsid w:val="003A654F"/>
    <w:rsid w:val="003A6931"/>
    <w:rsid w:val="003B0060"/>
    <w:rsid w:val="003B0348"/>
    <w:rsid w:val="003B05E7"/>
    <w:rsid w:val="003B1B75"/>
    <w:rsid w:val="003B1F6A"/>
    <w:rsid w:val="003B22D3"/>
    <w:rsid w:val="003B3217"/>
    <w:rsid w:val="003B32E6"/>
    <w:rsid w:val="003B36A6"/>
    <w:rsid w:val="003B38C3"/>
    <w:rsid w:val="003B3E8B"/>
    <w:rsid w:val="003B450B"/>
    <w:rsid w:val="003B4AE3"/>
    <w:rsid w:val="003B55C2"/>
    <w:rsid w:val="003B5B76"/>
    <w:rsid w:val="003B5F1F"/>
    <w:rsid w:val="003B62A2"/>
    <w:rsid w:val="003B6331"/>
    <w:rsid w:val="003B674B"/>
    <w:rsid w:val="003B6B83"/>
    <w:rsid w:val="003B6CF1"/>
    <w:rsid w:val="003B70D5"/>
    <w:rsid w:val="003C02AB"/>
    <w:rsid w:val="003C0847"/>
    <w:rsid w:val="003C08F6"/>
    <w:rsid w:val="003C1AA3"/>
    <w:rsid w:val="003C1DAD"/>
    <w:rsid w:val="003C2522"/>
    <w:rsid w:val="003C253D"/>
    <w:rsid w:val="003C25DF"/>
    <w:rsid w:val="003C269F"/>
    <w:rsid w:val="003C2B90"/>
    <w:rsid w:val="003C3819"/>
    <w:rsid w:val="003C38E9"/>
    <w:rsid w:val="003C3F7A"/>
    <w:rsid w:val="003C502D"/>
    <w:rsid w:val="003C52B3"/>
    <w:rsid w:val="003C5482"/>
    <w:rsid w:val="003C619B"/>
    <w:rsid w:val="003C62B8"/>
    <w:rsid w:val="003C64F2"/>
    <w:rsid w:val="003C6801"/>
    <w:rsid w:val="003C701E"/>
    <w:rsid w:val="003D0B7D"/>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D99"/>
    <w:rsid w:val="003D5E03"/>
    <w:rsid w:val="003D6416"/>
    <w:rsid w:val="003D6562"/>
    <w:rsid w:val="003D65C9"/>
    <w:rsid w:val="003D6744"/>
    <w:rsid w:val="003D6A54"/>
    <w:rsid w:val="003D7187"/>
    <w:rsid w:val="003D71A3"/>
    <w:rsid w:val="003D71F7"/>
    <w:rsid w:val="003D73AD"/>
    <w:rsid w:val="003D7CEA"/>
    <w:rsid w:val="003D7F43"/>
    <w:rsid w:val="003D7FB6"/>
    <w:rsid w:val="003E0061"/>
    <w:rsid w:val="003E0FDD"/>
    <w:rsid w:val="003E115D"/>
    <w:rsid w:val="003E1333"/>
    <w:rsid w:val="003E1B20"/>
    <w:rsid w:val="003E1C02"/>
    <w:rsid w:val="003E1E36"/>
    <w:rsid w:val="003E2253"/>
    <w:rsid w:val="003E2357"/>
    <w:rsid w:val="003E2824"/>
    <w:rsid w:val="003E2FBA"/>
    <w:rsid w:val="003E31C6"/>
    <w:rsid w:val="003E31D9"/>
    <w:rsid w:val="003E39D5"/>
    <w:rsid w:val="003E4743"/>
    <w:rsid w:val="003E51F5"/>
    <w:rsid w:val="003E5430"/>
    <w:rsid w:val="003E582F"/>
    <w:rsid w:val="003E6133"/>
    <w:rsid w:val="003E61EE"/>
    <w:rsid w:val="003E6A2C"/>
    <w:rsid w:val="003E6AE7"/>
    <w:rsid w:val="003E7731"/>
    <w:rsid w:val="003E7854"/>
    <w:rsid w:val="003F015B"/>
    <w:rsid w:val="003F0E5E"/>
    <w:rsid w:val="003F12AE"/>
    <w:rsid w:val="003F1691"/>
    <w:rsid w:val="003F1AE5"/>
    <w:rsid w:val="003F1DDE"/>
    <w:rsid w:val="003F2693"/>
    <w:rsid w:val="003F27C9"/>
    <w:rsid w:val="003F2F3B"/>
    <w:rsid w:val="003F3293"/>
    <w:rsid w:val="003F3552"/>
    <w:rsid w:val="003F3947"/>
    <w:rsid w:val="003F4448"/>
    <w:rsid w:val="003F4A1F"/>
    <w:rsid w:val="003F5066"/>
    <w:rsid w:val="003F50C5"/>
    <w:rsid w:val="003F5461"/>
    <w:rsid w:val="003F55A1"/>
    <w:rsid w:val="003F6646"/>
    <w:rsid w:val="003F67B7"/>
    <w:rsid w:val="003F6C0E"/>
    <w:rsid w:val="003F71CA"/>
    <w:rsid w:val="003F7600"/>
    <w:rsid w:val="004002DF"/>
    <w:rsid w:val="00400304"/>
    <w:rsid w:val="0040073B"/>
    <w:rsid w:val="00400AA7"/>
    <w:rsid w:val="00400E2A"/>
    <w:rsid w:val="004019C0"/>
    <w:rsid w:val="00401BB8"/>
    <w:rsid w:val="004020E0"/>
    <w:rsid w:val="004021E6"/>
    <w:rsid w:val="00402DCC"/>
    <w:rsid w:val="0040335D"/>
    <w:rsid w:val="00404C93"/>
    <w:rsid w:val="00405144"/>
    <w:rsid w:val="00405C99"/>
    <w:rsid w:val="004063BF"/>
    <w:rsid w:val="0040649B"/>
    <w:rsid w:val="0040749A"/>
    <w:rsid w:val="00407AF9"/>
    <w:rsid w:val="00410051"/>
    <w:rsid w:val="00410218"/>
    <w:rsid w:val="00410BE2"/>
    <w:rsid w:val="00410D7F"/>
    <w:rsid w:val="00410FC2"/>
    <w:rsid w:val="004112EF"/>
    <w:rsid w:val="00411507"/>
    <w:rsid w:val="00411973"/>
    <w:rsid w:val="00411EE9"/>
    <w:rsid w:val="0041201D"/>
    <w:rsid w:val="004121DB"/>
    <w:rsid w:val="00412554"/>
    <w:rsid w:val="00413559"/>
    <w:rsid w:val="00414155"/>
    <w:rsid w:val="004146D9"/>
    <w:rsid w:val="00414FB3"/>
    <w:rsid w:val="0041512B"/>
    <w:rsid w:val="00415146"/>
    <w:rsid w:val="0041521D"/>
    <w:rsid w:val="004152E9"/>
    <w:rsid w:val="00415F11"/>
    <w:rsid w:val="00416442"/>
    <w:rsid w:val="0041667F"/>
    <w:rsid w:val="00416FC6"/>
    <w:rsid w:val="004172DD"/>
    <w:rsid w:val="004175AF"/>
    <w:rsid w:val="004178C5"/>
    <w:rsid w:val="00420436"/>
    <w:rsid w:val="00420F1F"/>
    <w:rsid w:val="00421493"/>
    <w:rsid w:val="0042149D"/>
    <w:rsid w:val="004218FC"/>
    <w:rsid w:val="004219A5"/>
    <w:rsid w:val="00421D70"/>
    <w:rsid w:val="00422CD6"/>
    <w:rsid w:val="00422F73"/>
    <w:rsid w:val="004244E1"/>
    <w:rsid w:val="00424B00"/>
    <w:rsid w:val="00424FCC"/>
    <w:rsid w:val="00424FE0"/>
    <w:rsid w:val="00425661"/>
    <w:rsid w:val="00425B26"/>
    <w:rsid w:val="00425F5C"/>
    <w:rsid w:val="0042620F"/>
    <w:rsid w:val="00426243"/>
    <w:rsid w:val="00426277"/>
    <w:rsid w:val="0042670C"/>
    <w:rsid w:val="00426B14"/>
    <w:rsid w:val="00426C82"/>
    <w:rsid w:val="0042784A"/>
    <w:rsid w:val="00427ED4"/>
    <w:rsid w:val="00430311"/>
    <w:rsid w:val="004303D8"/>
    <w:rsid w:val="0043137B"/>
    <w:rsid w:val="0043137F"/>
    <w:rsid w:val="00431882"/>
    <w:rsid w:val="004319EF"/>
    <w:rsid w:val="00431F99"/>
    <w:rsid w:val="00432084"/>
    <w:rsid w:val="00432507"/>
    <w:rsid w:val="00433036"/>
    <w:rsid w:val="0043372A"/>
    <w:rsid w:val="00433E9E"/>
    <w:rsid w:val="004343BF"/>
    <w:rsid w:val="004348DE"/>
    <w:rsid w:val="00434C4A"/>
    <w:rsid w:val="0043558E"/>
    <w:rsid w:val="004361A7"/>
    <w:rsid w:val="00436366"/>
    <w:rsid w:val="004363F7"/>
    <w:rsid w:val="00436736"/>
    <w:rsid w:val="00436F39"/>
    <w:rsid w:val="004377AE"/>
    <w:rsid w:val="00437815"/>
    <w:rsid w:val="004378E7"/>
    <w:rsid w:val="00437B00"/>
    <w:rsid w:val="00437CFB"/>
    <w:rsid w:val="00437D06"/>
    <w:rsid w:val="00437D9A"/>
    <w:rsid w:val="004406B4"/>
    <w:rsid w:val="00440FD2"/>
    <w:rsid w:val="004412C3"/>
    <w:rsid w:val="00441874"/>
    <w:rsid w:val="00442366"/>
    <w:rsid w:val="00442743"/>
    <w:rsid w:val="00442DB7"/>
    <w:rsid w:val="00442E62"/>
    <w:rsid w:val="004431E1"/>
    <w:rsid w:val="00443CE6"/>
    <w:rsid w:val="004445C6"/>
    <w:rsid w:val="004449C6"/>
    <w:rsid w:val="00444D4A"/>
    <w:rsid w:val="00444FDD"/>
    <w:rsid w:val="00444FFF"/>
    <w:rsid w:val="00445118"/>
    <w:rsid w:val="0044536D"/>
    <w:rsid w:val="00445E3A"/>
    <w:rsid w:val="00446264"/>
    <w:rsid w:val="00446308"/>
    <w:rsid w:val="004468C9"/>
    <w:rsid w:val="00446FEE"/>
    <w:rsid w:val="0044756F"/>
    <w:rsid w:val="004475DC"/>
    <w:rsid w:val="00447C8D"/>
    <w:rsid w:val="00447E0F"/>
    <w:rsid w:val="00450498"/>
    <w:rsid w:val="00450792"/>
    <w:rsid w:val="0045082F"/>
    <w:rsid w:val="00450BD4"/>
    <w:rsid w:val="00450D80"/>
    <w:rsid w:val="00451007"/>
    <w:rsid w:val="004516DD"/>
    <w:rsid w:val="004517BA"/>
    <w:rsid w:val="00451D7A"/>
    <w:rsid w:val="00451FF8"/>
    <w:rsid w:val="0045261B"/>
    <w:rsid w:val="00452BF0"/>
    <w:rsid w:val="00452D94"/>
    <w:rsid w:val="00452EAB"/>
    <w:rsid w:val="0045323F"/>
    <w:rsid w:val="004533A0"/>
    <w:rsid w:val="00453C87"/>
    <w:rsid w:val="00454A69"/>
    <w:rsid w:val="00454CDF"/>
    <w:rsid w:val="0045517B"/>
    <w:rsid w:val="00455475"/>
    <w:rsid w:val="0045557A"/>
    <w:rsid w:val="00456EB4"/>
    <w:rsid w:val="00457538"/>
    <w:rsid w:val="00460419"/>
    <w:rsid w:val="004604EC"/>
    <w:rsid w:val="00460663"/>
    <w:rsid w:val="004608E2"/>
    <w:rsid w:val="00460FF8"/>
    <w:rsid w:val="004615F4"/>
    <w:rsid w:val="00462229"/>
    <w:rsid w:val="004627EC"/>
    <w:rsid w:val="0046293C"/>
    <w:rsid w:val="00463442"/>
    <w:rsid w:val="00463616"/>
    <w:rsid w:val="00464002"/>
    <w:rsid w:val="00464F1D"/>
    <w:rsid w:val="00464FE1"/>
    <w:rsid w:val="0046533A"/>
    <w:rsid w:val="004655EB"/>
    <w:rsid w:val="0046567B"/>
    <w:rsid w:val="00465CAD"/>
    <w:rsid w:val="0046603A"/>
    <w:rsid w:val="00466604"/>
    <w:rsid w:val="00466853"/>
    <w:rsid w:val="004668AC"/>
    <w:rsid w:val="00467160"/>
    <w:rsid w:val="00467585"/>
    <w:rsid w:val="00467B01"/>
    <w:rsid w:val="00467C73"/>
    <w:rsid w:val="004700AD"/>
    <w:rsid w:val="004700B8"/>
    <w:rsid w:val="00470280"/>
    <w:rsid w:val="004703FF"/>
    <w:rsid w:val="0047049C"/>
    <w:rsid w:val="004706FC"/>
    <w:rsid w:val="00470802"/>
    <w:rsid w:val="00470A2F"/>
    <w:rsid w:val="00470B64"/>
    <w:rsid w:val="00470C26"/>
    <w:rsid w:val="00470D91"/>
    <w:rsid w:val="004711AB"/>
    <w:rsid w:val="004714B6"/>
    <w:rsid w:val="00471687"/>
    <w:rsid w:val="004716CC"/>
    <w:rsid w:val="0047181C"/>
    <w:rsid w:val="004721B3"/>
    <w:rsid w:val="004722AA"/>
    <w:rsid w:val="004724C4"/>
    <w:rsid w:val="0047283C"/>
    <w:rsid w:val="004728EE"/>
    <w:rsid w:val="00472E07"/>
    <w:rsid w:val="00472FF0"/>
    <w:rsid w:val="00473066"/>
    <w:rsid w:val="004736BE"/>
    <w:rsid w:val="00474345"/>
    <w:rsid w:val="004745B4"/>
    <w:rsid w:val="0047493C"/>
    <w:rsid w:val="0047585F"/>
    <w:rsid w:val="004767C7"/>
    <w:rsid w:val="004772F5"/>
    <w:rsid w:val="00477D13"/>
    <w:rsid w:val="004805FE"/>
    <w:rsid w:val="0048067D"/>
    <w:rsid w:val="00480C52"/>
    <w:rsid w:val="004812D5"/>
    <w:rsid w:val="00481605"/>
    <w:rsid w:val="00481A04"/>
    <w:rsid w:val="00482952"/>
    <w:rsid w:val="00482994"/>
    <w:rsid w:val="00482BA1"/>
    <w:rsid w:val="00482EAB"/>
    <w:rsid w:val="00483630"/>
    <w:rsid w:val="00483735"/>
    <w:rsid w:val="00483F9E"/>
    <w:rsid w:val="004845E5"/>
    <w:rsid w:val="00484D27"/>
    <w:rsid w:val="00485179"/>
    <w:rsid w:val="0048528B"/>
    <w:rsid w:val="00485F73"/>
    <w:rsid w:val="004862E5"/>
    <w:rsid w:val="00486BE0"/>
    <w:rsid w:val="00487185"/>
    <w:rsid w:val="004877E2"/>
    <w:rsid w:val="00487C59"/>
    <w:rsid w:val="00487FA4"/>
    <w:rsid w:val="004904AC"/>
    <w:rsid w:val="00490CBA"/>
    <w:rsid w:val="00490DF2"/>
    <w:rsid w:val="00490EF4"/>
    <w:rsid w:val="00490FE3"/>
    <w:rsid w:val="00491522"/>
    <w:rsid w:val="004922C8"/>
    <w:rsid w:val="00492873"/>
    <w:rsid w:val="004931CD"/>
    <w:rsid w:val="004931E4"/>
    <w:rsid w:val="004934A9"/>
    <w:rsid w:val="0049364A"/>
    <w:rsid w:val="0049392D"/>
    <w:rsid w:val="00493B33"/>
    <w:rsid w:val="00493D27"/>
    <w:rsid w:val="004946BF"/>
    <w:rsid w:val="004947E9"/>
    <w:rsid w:val="004951F0"/>
    <w:rsid w:val="004956E5"/>
    <w:rsid w:val="004957C7"/>
    <w:rsid w:val="00495BA3"/>
    <w:rsid w:val="00495FA7"/>
    <w:rsid w:val="0049603D"/>
    <w:rsid w:val="00496E88"/>
    <w:rsid w:val="00497194"/>
    <w:rsid w:val="00497AA6"/>
    <w:rsid w:val="00497E5B"/>
    <w:rsid w:val="00497F5F"/>
    <w:rsid w:val="004A0B4B"/>
    <w:rsid w:val="004A0C62"/>
    <w:rsid w:val="004A0D0E"/>
    <w:rsid w:val="004A115B"/>
    <w:rsid w:val="004A135A"/>
    <w:rsid w:val="004A20FB"/>
    <w:rsid w:val="004A27CA"/>
    <w:rsid w:val="004A29D8"/>
    <w:rsid w:val="004A2A91"/>
    <w:rsid w:val="004A474F"/>
    <w:rsid w:val="004A4C29"/>
    <w:rsid w:val="004A5103"/>
    <w:rsid w:val="004A5417"/>
    <w:rsid w:val="004A5F14"/>
    <w:rsid w:val="004A6432"/>
    <w:rsid w:val="004A69BA"/>
    <w:rsid w:val="004A6C38"/>
    <w:rsid w:val="004A70B0"/>
    <w:rsid w:val="004A73E5"/>
    <w:rsid w:val="004A744E"/>
    <w:rsid w:val="004A75B5"/>
    <w:rsid w:val="004A76CA"/>
    <w:rsid w:val="004B171F"/>
    <w:rsid w:val="004B1738"/>
    <w:rsid w:val="004B1778"/>
    <w:rsid w:val="004B19EF"/>
    <w:rsid w:val="004B1CC0"/>
    <w:rsid w:val="004B1CCA"/>
    <w:rsid w:val="004B21B5"/>
    <w:rsid w:val="004B3AAA"/>
    <w:rsid w:val="004B3B6A"/>
    <w:rsid w:val="004B3FD7"/>
    <w:rsid w:val="004B50BB"/>
    <w:rsid w:val="004B5B02"/>
    <w:rsid w:val="004B5EBB"/>
    <w:rsid w:val="004B67CD"/>
    <w:rsid w:val="004B6D98"/>
    <w:rsid w:val="004B6EBC"/>
    <w:rsid w:val="004B6F16"/>
    <w:rsid w:val="004C0347"/>
    <w:rsid w:val="004C05CE"/>
    <w:rsid w:val="004C0877"/>
    <w:rsid w:val="004C08AA"/>
    <w:rsid w:val="004C0B2F"/>
    <w:rsid w:val="004C0C14"/>
    <w:rsid w:val="004C10E4"/>
    <w:rsid w:val="004C1694"/>
    <w:rsid w:val="004C16D9"/>
    <w:rsid w:val="004C1AAE"/>
    <w:rsid w:val="004C23D8"/>
    <w:rsid w:val="004C2416"/>
    <w:rsid w:val="004C3C46"/>
    <w:rsid w:val="004C3FD6"/>
    <w:rsid w:val="004C449E"/>
    <w:rsid w:val="004C49B7"/>
    <w:rsid w:val="004C511B"/>
    <w:rsid w:val="004C5654"/>
    <w:rsid w:val="004C56BC"/>
    <w:rsid w:val="004C5BBA"/>
    <w:rsid w:val="004C5EC4"/>
    <w:rsid w:val="004C5FE7"/>
    <w:rsid w:val="004C7612"/>
    <w:rsid w:val="004C780F"/>
    <w:rsid w:val="004C7980"/>
    <w:rsid w:val="004D02CB"/>
    <w:rsid w:val="004D040A"/>
    <w:rsid w:val="004D0ADB"/>
    <w:rsid w:val="004D0AE7"/>
    <w:rsid w:val="004D0BE7"/>
    <w:rsid w:val="004D0E73"/>
    <w:rsid w:val="004D10C2"/>
    <w:rsid w:val="004D1296"/>
    <w:rsid w:val="004D1A91"/>
    <w:rsid w:val="004D2421"/>
    <w:rsid w:val="004D2C13"/>
    <w:rsid w:val="004D3713"/>
    <w:rsid w:val="004D3B4C"/>
    <w:rsid w:val="004D4325"/>
    <w:rsid w:val="004D4613"/>
    <w:rsid w:val="004D47C4"/>
    <w:rsid w:val="004D49B7"/>
    <w:rsid w:val="004D4D0B"/>
    <w:rsid w:val="004D4D88"/>
    <w:rsid w:val="004D4F9B"/>
    <w:rsid w:val="004D4FCF"/>
    <w:rsid w:val="004D5148"/>
    <w:rsid w:val="004D550E"/>
    <w:rsid w:val="004D57EC"/>
    <w:rsid w:val="004D5BDB"/>
    <w:rsid w:val="004D5C4E"/>
    <w:rsid w:val="004D5C71"/>
    <w:rsid w:val="004D5FB6"/>
    <w:rsid w:val="004D6B9C"/>
    <w:rsid w:val="004D6C76"/>
    <w:rsid w:val="004D6CE4"/>
    <w:rsid w:val="004D743A"/>
    <w:rsid w:val="004D7EC5"/>
    <w:rsid w:val="004D7ECD"/>
    <w:rsid w:val="004D7F1D"/>
    <w:rsid w:val="004E082D"/>
    <w:rsid w:val="004E1063"/>
    <w:rsid w:val="004E158E"/>
    <w:rsid w:val="004E17A3"/>
    <w:rsid w:val="004E1F51"/>
    <w:rsid w:val="004E29AB"/>
    <w:rsid w:val="004E373C"/>
    <w:rsid w:val="004E3FEB"/>
    <w:rsid w:val="004E4AA5"/>
    <w:rsid w:val="004E4BFA"/>
    <w:rsid w:val="004E4E2A"/>
    <w:rsid w:val="004E51E5"/>
    <w:rsid w:val="004E5CA1"/>
    <w:rsid w:val="004E5D56"/>
    <w:rsid w:val="004E6C51"/>
    <w:rsid w:val="004E7992"/>
    <w:rsid w:val="004E7EF0"/>
    <w:rsid w:val="004F1425"/>
    <w:rsid w:val="004F1897"/>
    <w:rsid w:val="004F1C60"/>
    <w:rsid w:val="004F1DF2"/>
    <w:rsid w:val="004F1E2C"/>
    <w:rsid w:val="004F2121"/>
    <w:rsid w:val="004F2130"/>
    <w:rsid w:val="004F2416"/>
    <w:rsid w:val="004F2B1A"/>
    <w:rsid w:val="004F33BF"/>
    <w:rsid w:val="004F4231"/>
    <w:rsid w:val="004F43DA"/>
    <w:rsid w:val="004F4A01"/>
    <w:rsid w:val="004F6309"/>
    <w:rsid w:val="004F66CD"/>
    <w:rsid w:val="004F6F04"/>
    <w:rsid w:val="004F70E7"/>
    <w:rsid w:val="004F7449"/>
    <w:rsid w:val="004F74B2"/>
    <w:rsid w:val="004F7A99"/>
    <w:rsid w:val="0050012B"/>
    <w:rsid w:val="00500465"/>
    <w:rsid w:val="0050053C"/>
    <w:rsid w:val="00500565"/>
    <w:rsid w:val="00501277"/>
    <w:rsid w:val="005012F5"/>
    <w:rsid w:val="005018AF"/>
    <w:rsid w:val="00501CE9"/>
    <w:rsid w:val="00501F2C"/>
    <w:rsid w:val="00501F7A"/>
    <w:rsid w:val="0050234A"/>
    <w:rsid w:val="00502660"/>
    <w:rsid w:val="00502B1E"/>
    <w:rsid w:val="00504816"/>
    <w:rsid w:val="005048CA"/>
    <w:rsid w:val="005049A8"/>
    <w:rsid w:val="00504A45"/>
    <w:rsid w:val="00505714"/>
    <w:rsid w:val="00505828"/>
    <w:rsid w:val="0050598E"/>
    <w:rsid w:val="00505C4E"/>
    <w:rsid w:val="00506172"/>
    <w:rsid w:val="0050633D"/>
    <w:rsid w:val="0050654F"/>
    <w:rsid w:val="0050655C"/>
    <w:rsid w:val="005066B9"/>
    <w:rsid w:val="00506C5E"/>
    <w:rsid w:val="005070A2"/>
    <w:rsid w:val="00507435"/>
    <w:rsid w:val="005109DD"/>
    <w:rsid w:val="00510AAF"/>
    <w:rsid w:val="00510DC9"/>
    <w:rsid w:val="0051143C"/>
    <w:rsid w:val="0051157B"/>
    <w:rsid w:val="00511DDB"/>
    <w:rsid w:val="00512B9E"/>
    <w:rsid w:val="00512CC4"/>
    <w:rsid w:val="00512EC2"/>
    <w:rsid w:val="005131A9"/>
    <w:rsid w:val="0051325F"/>
    <w:rsid w:val="005133F8"/>
    <w:rsid w:val="00513984"/>
    <w:rsid w:val="0051398D"/>
    <w:rsid w:val="00513E17"/>
    <w:rsid w:val="00513EE3"/>
    <w:rsid w:val="00514096"/>
    <w:rsid w:val="00514249"/>
    <w:rsid w:val="00514516"/>
    <w:rsid w:val="00514A33"/>
    <w:rsid w:val="00514A99"/>
    <w:rsid w:val="00514C3E"/>
    <w:rsid w:val="00514D21"/>
    <w:rsid w:val="00515327"/>
    <w:rsid w:val="0051599E"/>
    <w:rsid w:val="00515EF6"/>
    <w:rsid w:val="00516476"/>
    <w:rsid w:val="00517326"/>
    <w:rsid w:val="0051747D"/>
    <w:rsid w:val="00517535"/>
    <w:rsid w:val="0051783A"/>
    <w:rsid w:val="005205CA"/>
    <w:rsid w:val="005206D2"/>
    <w:rsid w:val="00520735"/>
    <w:rsid w:val="00520778"/>
    <w:rsid w:val="005207D4"/>
    <w:rsid w:val="00520819"/>
    <w:rsid w:val="00520BC4"/>
    <w:rsid w:val="005210EC"/>
    <w:rsid w:val="00521A3C"/>
    <w:rsid w:val="00521CCF"/>
    <w:rsid w:val="00521E67"/>
    <w:rsid w:val="00522343"/>
    <w:rsid w:val="00522BE6"/>
    <w:rsid w:val="00522C8C"/>
    <w:rsid w:val="005231B6"/>
    <w:rsid w:val="00523356"/>
    <w:rsid w:val="00523AA1"/>
    <w:rsid w:val="00523BC5"/>
    <w:rsid w:val="00523C70"/>
    <w:rsid w:val="00523DDF"/>
    <w:rsid w:val="005240C1"/>
    <w:rsid w:val="00524225"/>
    <w:rsid w:val="005253B1"/>
    <w:rsid w:val="005253F9"/>
    <w:rsid w:val="00525EAD"/>
    <w:rsid w:val="0052632D"/>
    <w:rsid w:val="005267D4"/>
    <w:rsid w:val="00526968"/>
    <w:rsid w:val="00526F9B"/>
    <w:rsid w:val="0053042E"/>
    <w:rsid w:val="00530904"/>
    <w:rsid w:val="00530EA1"/>
    <w:rsid w:val="0053103D"/>
    <w:rsid w:val="00531107"/>
    <w:rsid w:val="00531702"/>
    <w:rsid w:val="00531811"/>
    <w:rsid w:val="00531CCD"/>
    <w:rsid w:val="00531F92"/>
    <w:rsid w:val="00532280"/>
    <w:rsid w:val="0053260E"/>
    <w:rsid w:val="00532AC1"/>
    <w:rsid w:val="00533494"/>
    <w:rsid w:val="00533557"/>
    <w:rsid w:val="00533C52"/>
    <w:rsid w:val="00533C88"/>
    <w:rsid w:val="00533CF7"/>
    <w:rsid w:val="00533ED6"/>
    <w:rsid w:val="00535200"/>
    <w:rsid w:val="005354EB"/>
    <w:rsid w:val="00535DBF"/>
    <w:rsid w:val="00536101"/>
    <w:rsid w:val="00536222"/>
    <w:rsid w:val="005362FC"/>
    <w:rsid w:val="00536833"/>
    <w:rsid w:val="0053683F"/>
    <w:rsid w:val="00536886"/>
    <w:rsid w:val="00540178"/>
    <w:rsid w:val="00540E3C"/>
    <w:rsid w:val="00540E6B"/>
    <w:rsid w:val="0054174C"/>
    <w:rsid w:val="00541850"/>
    <w:rsid w:val="00541D45"/>
    <w:rsid w:val="00542A25"/>
    <w:rsid w:val="0054339F"/>
    <w:rsid w:val="00543AA3"/>
    <w:rsid w:val="00543C45"/>
    <w:rsid w:val="00543F88"/>
    <w:rsid w:val="00544492"/>
    <w:rsid w:val="005446B3"/>
    <w:rsid w:val="005447EB"/>
    <w:rsid w:val="00544907"/>
    <w:rsid w:val="005451A1"/>
    <w:rsid w:val="0054571C"/>
    <w:rsid w:val="0054596F"/>
    <w:rsid w:val="00545A25"/>
    <w:rsid w:val="00545CEE"/>
    <w:rsid w:val="005474F2"/>
    <w:rsid w:val="00547CD2"/>
    <w:rsid w:val="005504E3"/>
    <w:rsid w:val="00550A4D"/>
    <w:rsid w:val="00550A82"/>
    <w:rsid w:val="00550FF3"/>
    <w:rsid w:val="0055150C"/>
    <w:rsid w:val="0055152C"/>
    <w:rsid w:val="00551DAA"/>
    <w:rsid w:val="0055296F"/>
    <w:rsid w:val="00552E10"/>
    <w:rsid w:val="00552EE3"/>
    <w:rsid w:val="005534A0"/>
    <w:rsid w:val="0055450F"/>
    <w:rsid w:val="00554803"/>
    <w:rsid w:val="005552BD"/>
    <w:rsid w:val="00555719"/>
    <w:rsid w:val="005558B2"/>
    <w:rsid w:val="00555BAC"/>
    <w:rsid w:val="00555F9D"/>
    <w:rsid w:val="00556D9D"/>
    <w:rsid w:val="00556F4A"/>
    <w:rsid w:val="00557984"/>
    <w:rsid w:val="00557BD2"/>
    <w:rsid w:val="005601D4"/>
    <w:rsid w:val="00560953"/>
    <w:rsid w:val="00560BB4"/>
    <w:rsid w:val="00560C38"/>
    <w:rsid w:val="005617B4"/>
    <w:rsid w:val="0056262C"/>
    <w:rsid w:val="00562802"/>
    <w:rsid w:val="00562DBC"/>
    <w:rsid w:val="005630EB"/>
    <w:rsid w:val="005634E4"/>
    <w:rsid w:val="00563878"/>
    <w:rsid w:val="00563C53"/>
    <w:rsid w:val="00563CB1"/>
    <w:rsid w:val="005641AF"/>
    <w:rsid w:val="005641C9"/>
    <w:rsid w:val="00564446"/>
    <w:rsid w:val="0056457E"/>
    <w:rsid w:val="00564BC4"/>
    <w:rsid w:val="005651AF"/>
    <w:rsid w:val="005658C8"/>
    <w:rsid w:val="00565B07"/>
    <w:rsid w:val="00565DFF"/>
    <w:rsid w:val="0056669F"/>
    <w:rsid w:val="00567256"/>
    <w:rsid w:val="00567302"/>
    <w:rsid w:val="00567EC4"/>
    <w:rsid w:val="00570FF8"/>
    <w:rsid w:val="005718A3"/>
    <w:rsid w:val="00571933"/>
    <w:rsid w:val="00571977"/>
    <w:rsid w:val="00571AF7"/>
    <w:rsid w:val="00572D94"/>
    <w:rsid w:val="00573291"/>
    <w:rsid w:val="005735F0"/>
    <w:rsid w:val="00573B5B"/>
    <w:rsid w:val="005747ED"/>
    <w:rsid w:val="00574EEA"/>
    <w:rsid w:val="005754D0"/>
    <w:rsid w:val="005763B0"/>
    <w:rsid w:val="00576AD4"/>
    <w:rsid w:val="0057742F"/>
    <w:rsid w:val="0057796B"/>
    <w:rsid w:val="00577E56"/>
    <w:rsid w:val="005805B9"/>
    <w:rsid w:val="00580740"/>
    <w:rsid w:val="00580899"/>
    <w:rsid w:val="005813B9"/>
    <w:rsid w:val="005814A1"/>
    <w:rsid w:val="00581867"/>
    <w:rsid w:val="00582035"/>
    <w:rsid w:val="00582153"/>
    <w:rsid w:val="0058242D"/>
    <w:rsid w:val="005824E9"/>
    <w:rsid w:val="00583425"/>
    <w:rsid w:val="005837FF"/>
    <w:rsid w:val="00583891"/>
    <w:rsid w:val="00583AE9"/>
    <w:rsid w:val="00583C37"/>
    <w:rsid w:val="00583D09"/>
    <w:rsid w:val="00583F34"/>
    <w:rsid w:val="00584A98"/>
    <w:rsid w:val="00584C76"/>
    <w:rsid w:val="0058511E"/>
    <w:rsid w:val="005856E2"/>
    <w:rsid w:val="005859C6"/>
    <w:rsid w:val="0058614B"/>
    <w:rsid w:val="005861A8"/>
    <w:rsid w:val="00586250"/>
    <w:rsid w:val="0058640E"/>
    <w:rsid w:val="00586437"/>
    <w:rsid w:val="005864A9"/>
    <w:rsid w:val="005867B4"/>
    <w:rsid w:val="00586D12"/>
    <w:rsid w:val="00587F73"/>
    <w:rsid w:val="00587F7C"/>
    <w:rsid w:val="0059020A"/>
    <w:rsid w:val="00590211"/>
    <w:rsid w:val="005910DD"/>
    <w:rsid w:val="0059123E"/>
    <w:rsid w:val="005913D0"/>
    <w:rsid w:val="005915A1"/>
    <w:rsid w:val="005916C9"/>
    <w:rsid w:val="00591A15"/>
    <w:rsid w:val="00591CB4"/>
    <w:rsid w:val="005921A7"/>
    <w:rsid w:val="005922AC"/>
    <w:rsid w:val="005925F8"/>
    <w:rsid w:val="005926A3"/>
    <w:rsid w:val="005926A4"/>
    <w:rsid w:val="0059285D"/>
    <w:rsid w:val="00592992"/>
    <w:rsid w:val="005930B4"/>
    <w:rsid w:val="00593245"/>
    <w:rsid w:val="0059414A"/>
    <w:rsid w:val="0059419F"/>
    <w:rsid w:val="005941F5"/>
    <w:rsid w:val="005946CE"/>
    <w:rsid w:val="005949B0"/>
    <w:rsid w:val="00595BC7"/>
    <w:rsid w:val="00596284"/>
    <w:rsid w:val="005964F8"/>
    <w:rsid w:val="0059663A"/>
    <w:rsid w:val="00596666"/>
    <w:rsid w:val="00596AD1"/>
    <w:rsid w:val="00596C27"/>
    <w:rsid w:val="00596C3D"/>
    <w:rsid w:val="00596C4E"/>
    <w:rsid w:val="005974DA"/>
    <w:rsid w:val="00597754"/>
    <w:rsid w:val="00597E13"/>
    <w:rsid w:val="00597E5B"/>
    <w:rsid w:val="005A0471"/>
    <w:rsid w:val="005A0DA9"/>
    <w:rsid w:val="005A1C78"/>
    <w:rsid w:val="005A224D"/>
    <w:rsid w:val="005A22DE"/>
    <w:rsid w:val="005A2E44"/>
    <w:rsid w:val="005A3739"/>
    <w:rsid w:val="005A430B"/>
    <w:rsid w:val="005A4618"/>
    <w:rsid w:val="005A477B"/>
    <w:rsid w:val="005A4D52"/>
    <w:rsid w:val="005A51C7"/>
    <w:rsid w:val="005A6137"/>
    <w:rsid w:val="005A629D"/>
    <w:rsid w:val="005B026A"/>
    <w:rsid w:val="005B1078"/>
    <w:rsid w:val="005B1395"/>
    <w:rsid w:val="005B1838"/>
    <w:rsid w:val="005B1D76"/>
    <w:rsid w:val="005B2427"/>
    <w:rsid w:val="005B2459"/>
    <w:rsid w:val="005B24B9"/>
    <w:rsid w:val="005B2EC0"/>
    <w:rsid w:val="005B39CA"/>
    <w:rsid w:val="005B424B"/>
    <w:rsid w:val="005B5271"/>
    <w:rsid w:val="005B52AD"/>
    <w:rsid w:val="005B56B2"/>
    <w:rsid w:val="005B58CB"/>
    <w:rsid w:val="005B5C77"/>
    <w:rsid w:val="005B6012"/>
    <w:rsid w:val="005B616C"/>
    <w:rsid w:val="005B6382"/>
    <w:rsid w:val="005B693E"/>
    <w:rsid w:val="005B6F23"/>
    <w:rsid w:val="005B721F"/>
    <w:rsid w:val="005B7556"/>
    <w:rsid w:val="005B7753"/>
    <w:rsid w:val="005B7797"/>
    <w:rsid w:val="005B7B1F"/>
    <w:rsid w:val="005C07E3"/>
    <w:rsid w:val="005C0E1A"/>
    <w:rsid w:val="005C102F"/>
    <w:rsid w:val="005C140C"/>
    <w:rsid w:val="005C1904"/>
    <w:rsid w:val="005C20E3"/>
    <w:rsid w:val="005C2898"/>
    <w:rsid w:val="005C299C"/>
    <w:rsid w:val="005C2DE9"/>
    <w:rsid w:val="005C31C3"/>
    <w:rsid w:val="005C38BB"/>
    <w:rsid w:val="005C3E9A"/>
    <w:rsid w:val="005C3F2F"/>
    <w:rsid w:val="005C408A"/>
    <w:rsid w:val="005C40F7"/>
    <w:rsid w:val="005C41BE"/>
    <w:rsid w:val="005C47BC"/>
    <w:rsid w:val="005C4DB0"/>
    <w:rsid w:val="005C508E"/>
    <w:rsid w:val="005C5371"/>
    <w:rsid w:val="005C56C8"/>
    <w:rsid w:val="005C56E7"/>
    <w:rsid w:val="005C5825"/>
    <w:rsid w:val="005C6A48"/>
    <w:rsid w:val="005C6F1C"/>
    <w:rsid w:val="005C707E"/>
    <w:rsid w:val="005C7084"/>
    <w:rsid w:val="005C766C"/>
    <w:rsid w:val="005D0CEE"/>
    <w:rsid w:val="005D0D5C"/>
    <w:rsid w:val="005D10AB"/>
    <w:rsid w:val="005D18B9"/>
    <w:rsid w:val="005D222B"/>
    <w:rsid w:val="005D266D"/>
    <w:rsid w:val="005D284E"/>
    <w:rsid w:val="005D2952"/>
    <w:rsid w:val="005D2DCF"/>
    <w:rsid w:val="005D3245"/>
    <w:rsid w:val="005D3D25"/>
    <w:rsid w:val="005D407F"/>
    <w:rsid w:val="005D45FE"/>
    <w:rsid w:val="005D4FB6"/>
    <w:rsid w:val="005D5067"/>
    <w:rsid w:val="005D56F4"/>
    <w:rsid w:val="005D5C41"/>
    <w:rsid w:val="005D5D70"/>
    <w:rsid w:val="005D7239"/>
    <w:rsid w:val="005D76E5"/>
    <w:rsid w:val="005D7AA2"/>
    <w:rsid w:val="005E047C"/>
    <w:rsid w:val="005E055B"/>
    <w:rsid w:val="005E05E9"/>
    <w:rsid w:val="005E065B"/>
    <w:rsid w:val="005E0F9A"/>
    <w:rsid w:val="005E1056"/>
    <w:rsid w:val="005E169E"/>
    <w:rsid w:val="005E1F45"/>
    <w:rsid w:val="005E2348"/>
    <w:rsid w:val="005E24F9"/>
    <w:rsid w:val="005E288E"/>
    <w:rsid w:val="005E2CED"/>
    <w:rsid w:val="005E2E56"/>
    <w:rsid w:val="005E340B"/>
    <w:rsid w:val="005E3626"/>
    <w:rsid w:val="005E431D"/>
    <w:rsid w:val="005E5423"/>
    <w:rsid w:val="005E55A1"/>
    <w:rsid w:val="005E56B8"/>
    <w:rsid w:val="005E59F6"/>
    <w:rsid w:val="005E5D05"/>
    <w:rsid w:val="005E6155"/>
    <w:rsid w:val="005E63D1"/>
    <w:rsid w:val="005E63DA"/>
    <w:rsid w:val="005E6ED6"/>
    <w:rsid w:val="005E709A"/>
    <w:rsid w:val="005E7E6F"/>
    <w:rsid w:val="005F01AA"/>
    <w:rsid w:val="005F0304"/>
    <w:rsid w:val="005F03B6"/>
    <w:rsid w:val="005F063F"/>
    <w:rsid w:val="005F0B71"/>
    <w:rsid w:val="005F1313"/>
    <w:rsid w:val="005F139B"/>
    <w:rsid w:val="005F1496"/>
    <w:rsid w:val="005F189E"/>
    <w:rsid w:val="005F1AEE"/>
    <w:rsid w:val="005F24B0"/>
    <w:rsid w:val="005F3828"/>
    <w:rsid w:val="005F3E5C"/>
    <w:rsid w:val="005F463D"/>
    <w:rsid w:val="005F48D3"/>
    <w:rsid w:val="005F4E2C"/>
    <w:rsid w:val="005F5021"/>
    <w:rsid w:val="005F5430"/>
    <w:rsid w:val="005F55AA"/>
    <w:rsid w:val="005F5C17"/>
    <w:rsid w:val="005F5C93"/>
    <w:rsid w:val="005F68D3"/>
    <w:rsid w:val="005F6CAC"/>
    <w:rsid w:val="005F7528"/>
    <w:rsid w:val="005F7B1E"/>
    <w:rsid w:val="00600247"/>
    <w:rsid w:val="0060032B"/>
    <w:rsid w:val="0060087C"/>
    <w:rsid w:val="00600AE1"/>
    <w:rsid w:val="00600EAC"/>
    <w:rsid w:val="0060102A"/>
    <w:rsid w:val="006013F4"/>
    <w:rsid w:val="00601C89"/>
    <w:rsid w:val="00602347"/>
    <w:rsid w:val="00602BC4"/>
    <w:rsid w:val="00602D6A"/>
    <w:rsid w:val="006040BA"/>
    <w:rsid w:val="0060436C"/>
    <w:rsid w:val="0060475F"/>
    <w:rsid w:val="00604A28"/>
    <w:rsid w:val="00604DAB"/>
    <w:rsid w:val="0060541D"/>
    <w:rsid w:val="00605BA2"/>
    <w:rsid w:val="00605D8A"/>
    <w:rsid w:val="00606368"/>
    <w:rsid w:val="00607583"/>
    <w:rsid w:val="00607872"/>
    <w:rsid w:val="00607C20"/>
    <w:rsid w:val="00607C6F"/>
    <w:rsid w:val="00607F08"/>
    <w:rsid w:val="00610672"/>
    <w:rsid w:val="006108D7"/>
    <w:rsid w:val="00610A1E"/>
    <w:rsid w:val="00610C79"/>
    <w:rsid w:val="00611B0C"/>
    <w:rsid w:val="00611B1B"/>
    <w:rsid w:val="00611CD8"/>
    <w:rsid w:val="00612348"/>
    <w:rsid w:val="006124EC"/>
    <w:rsid w:val="006126E0"/>
    <w:rsid w:val="00612DD7"/>
    <w:rsid w:val="00612E1E"/>
    <w:rsid w:val="006133C4"/>
    <w:rsid w:val="00613592"/>
    <w:rsid w:val="0061390D"/>
    <w:rsid w:val="00614B7C"/>
    <w:rsid w:val="00614B85"/>
    <w:rsid w:val="006155CC"/>
    <w:rsid w:val="00615AAC"/>
    <w:rsid w:val="00616029"/>
    <w:rsid w:val="00616523"/>
    <w:rsid w:val="006165EE"/>
    <w:rsid w:val="00616918"/>
    <w:rsid w:val="006169A1"/>
    <w:rsid w:val="00616EB5"/>
    <w:rsid w:val="0061707B"/>
    <w:rsid w:val="0061759B"/>
    <w:rsid w:val="00617856"/>
    <w:rsid w:val="00617951"/>
    <w:rsid w:val="00617B6A"/>
    <w:rsid w:val="00617B74"/>
    <w:rsid w:val="00617C4E"/>
    <w:rsid w:val="00617CE1"/>
    <w:rsid w:val="00620279"/>
    <w:rsid w:val="0062029C"/>
    <w:rsid w:val="006205F5"/>
    <w:rsid w:val="00620860"/>
    <w:rsid w:val="00620C86"/>
    <w:rsid w:val="00621799"/>
    <w:rsid w:val="00621984"/>
    <w:rsid w:val="00621BA2"/>
    <w:rsid w:val="00621C2C"/>
    <w:rsid w:val="00621F10"/>
    <w:rsid w:val="00623E54"/>
    <w:rsid w:val="00624C44"/>
    <w:rsid w:val="00624C7F"/>
    <w:rsid w:val="00624EF9"/>
    <w:rsid w:val="00625028"/>
    <w:rsid w:val="006255C2"/>
    <w:rsid w:val="00625BFA"/>
    <w:rsid w:val="006263EE"/>
    <w:rsid w:val="006277C7"/>
    <w:rsid w:val="00627D80"/>
    <w:rsid w:val="00627FDA"/>
    <w:rsid w:val="00630B01"/>
    <w:rsid w:val="00630B61"/>
    <w:rsid w:val="00630B8B"/>
    <w:rsid w:val="006314A8"/>
    <w:rsid w:val="00631BF2"/>
    <w:rsid w:val="006324DE"/>
    <w:rsid w:val="00632575"/>
    <w:rsid w:val="00632D06"/>
    <w:rsid w:val="00632DAB"/>
    <w:rsid w:val="006334DE"/>
    <w:rsid w:val="00634171"/>
    <w:rsid w:val="00634412"/>
    <w:rsid w:val="00634634"/>
    <w:rsid w:val="0063512C"/>
    <w:rsid w:val="00635694"/>
    <w:rsid w:val="00635F0A"/>
    <w:rsid w:val="00636787"/>
    <w:rsid w:val="00636841"/>
    <w:rsid w:val="006370C7"/>
    <w:rsid w:val="00637509"/>
    <w:rsid w:val="00637956"/>
    <w:rsid w:val="006379B5"/>
    <w:rsid w:val="00640220"/>
    <w:rsid w:val="00640619"/>
    <w:rsid w:val="00640680"/>
    <w:rsid w:val="006409D2"/>
    <w:rsid w:val="00640FD0"/>
    <w:rsid w:val="00644032"/>
    <w:rsid w:val="0064433F"/>
    <w:rsid w:val="006448C7"/>
    <w:rsid w:val="00645415"/>
    <w:rsid w:val="0064549E"/>
    <w:rsid w:val="0064654B"/>
    <w:rsid w:val="006466F4"/>
    <w:rsid w:val="00646A44"/>
    <w:rsid w:val="00647311"/>
    <w:rsid w:val="0064734F"/>
    <w:rsid w:val="0064779E"/>
    <w:rsid w:val="006500AE"/>
    <w:rsid w:val="00650839"/>
    <w:rsid w:val="006508F9"/>
    <w:rsid w:val="0065093F"/>
    <w:rsid w:val="00650971"/>
    <w:rsid w:val="00652081"/>
    <w:rsid w:val="006529C0"/>
    <w:rsid w:val="00652AAE"/>
    <w:rsid w:val="00652CE2"/>
    <w:rsid w:val="006532DF"/>
    <w:rsid w:val="006533A4"/>
    <w:rsid w:val="006538D1"/>
    <w:rsid w:val="00653AAF"/>
    <w:rsid w:val="00653C34"/>
    <w:rsid w:val="00655074"/>
    <w:rsid w:val="00655277"/>
    <w:rsid w:val="006556DD"/>
    <w:rsid w:val="00655857"/>
    <w:rsid w:val="006559C4"/>
    <w:rsid w:val="006559F9"/>
    <w:rsid w:val="00656335"/>
    <w:rsid w:val="0065669E"/>
    <w:rsid w:val="00656B1E"/>
    <w:rsid w:val="00656D22"/>
    <w:rsid w:val="00656DFB"/>
    <w:rsid w:val="00656F55"/>
    <w:rsid w:val="0065744A"/>
    <w:rsid w:val="00657789"/>
    <w:rsid w:val="00657BB9"/>
    <w:rsid w:val="006600F1"/>
    <w:rsid w:val="0066016B"/>
    <w:rsid w:val="006615DB"/>
    <w:rsid w:val="00662979"/>
    <w:rsid w:val="00662D90"/>
    <w:rsid w:val="00663B32"/>
    <w:rsid w:val="00663B66"/>
    <w:rsid w:val="00663D21"/>
    <w:rsid w:val="00664448"/>
    <w:rsid w:val="006647C2"/>
    <w:rsid w:val="00665120"/>
    <w:rsid w:val="006662BA"/>
    <w:rsid w:val="0066655F"/>
    <w:rsid w:val="00666C70"/>
    <w:rsid w:val="00666CC9"/>
    <w:rsid w:val="00666E9A"/>
    <w:rsid w:val="006674D2"/>
    <w:rsid w:val="0067025D"/>
    <w:rsid w:val="00671DFC"/>
    <w:rsid w:val="00671FA1"/>
    <w:rsid w:val="00671FBC"/>
    <w:rsid w:val="00672455"/>
    <w:rsid w:val="006727DF"/>
    <w:rsid w:val="00672DBC"/>
    <w:rsid w:val="00672E4B"/>
    <w:rsid w:val="00673274"/>
    <w:rsid w:val="0067378D"/>
    <w:rsid w:val="00673B33"/>
    <w:rsid w:val="00674767"/>
    <w:rsid w:val="00674FFD"/>
    <w:rsid w:val="006754CD"/>
    <w:rsid w:val="00675574"/>
    <w:rsid w:val="006764EF"/>
    <w:rsid w:val="00676843"/>
    <w:rsid w:val="00677DF9"/>
    <w:rsid w:val="00680FE4"/>
    <w:rsid w:val="0068101A"/>
    <w:rsid w:val="006812C1"/>
    <w:rsid w:val="006813FA"/>
    <w:rsid w:val="00682585"/>
    <w:rsid w:val="0068267A"/>
    <w:rsid w:val="00682720"/>
    <w:rsid w:val="00682CEA"/>
    <w:rsid w:val="006833CA"/>
    <w:rsid w:val="00683498"/>
    <w:rsid w:val="00684304"/>
    <w:rsid w:val="006846EF"/>
    <w:rsid w:val="00684857"/>
    <w:rsid w:val="00684C81"/>
    <w:rsid w:val="00685426"/>
    <w:rsid w:val="006854BF"/>
    <w:rsid w:val="006859CA"/>
    <w:rsid w:val="006867FA"/>
    <w:rsid w:val="00686DBB"/>
    <w:rsid w:val="00686EC4"/>
    <w:rsid w:val="00687175"/>
    <w:rsid w:val="006872F7"/>
    <w:rsid w:val="0068764C"/>
    <w:rsid w:val="00687F07"/>
    <w:rsid w:val="0069015A"/>
    <w:rsid w:val="006901BA"/>
    <w:rsid w:val="00690779"/>
    <w:rsid w:val="006909B8"/>
    <w:rsid w:val="00690B00"/>
    <w:rsid w:val="00690F94"/>
    <w:rsid w:val="0069111D"/>
    <w:rsid w:val="0069280E"/>
    <w:rsid w:val="00692A9E"/>
    <w:rsid w:val="00692AC5"/>
    <w:rsid w:val="00692BE2"/>
    <w:rsid w:val="0069347E"/>
    <w:rsid w:val="00693672"/>
    <w:rsid w:val="006939E9"/>
    <w:rsid w:val="00694256"/>
    <w:rsid w:val="006951A8"/>
    <w:rsid w:val="006951D7"/>
    <w:rsid w:val="0069574D"/>
    <w:rsid w:val="006957B5"/>
    <w:rsid w:val="00695903"/>
    <w:rsid w:val="00695CAF"/>
    <w:rsid w:val="00695E9D"/>
    <w:rsid w:val="0069620D"/>
    <w:rsid w:val="006963DD"/>
    <w:rsid w:val="00697501"/>
    <w:rsid w:val="00697EF3"/>
    <w:rsid w:val="00697F7D"/>
    <w:rsid w:val="006A03F2"/>
    <w:rsid w:val="006A0A80"/>
    <w:rsid w:val="006A0F56"/>
    <w:rsid w:val="006A0FD3"/>
    <w:rsid w:val="006A1148"/>
    <w:rsid w:val="006A1CB5"/>
    <w:rsid w:val="006A1E6B"/>
    <w:rsid w:val="006A2A61"/>
    <w:rsid w:val="006A30CE"/>
    <w:rsid w:val="006A323E"/>
    <w:rsid w:val="006A3AA2"/>
    <w:rsid w:val="006A3F47"/>
    <w:rsid w:val="006A4C01"/>
    <w:rsid w:val="006A5166"/>
    <w:rsid w:val="006A54E2"/>
    <w:rsid w:val="006A56A5"/>
    <w:rsid w:val="006A6568"/>
    <w:rsid w:val="006A6F84"/>
    <w:rsid w:val="006A70C0"/>
    <w:rsid w:val="006A74EF"/>
    <w:rsid w:val="006A760B"/>
    <w:rsid w:val="006A764F"/>
    <w:rsid w:val="006A7996"/>
    <w:rsid w:val="006A7B15"/>
    <w:rsid w:val="006A7EE0"/>
    <w:rsid w:val="006A7EE3"/>
    <w:rsid w:val="006B065E"/>
    <w:rsid w:val="006B0CE0"/>
    <w:rsid w:val="006B127F"/>
    <w:rsid w:val="006B12DE"/>
    <w:rsid w:val="006B1722"/>
    <w:rsid w:val="006B1B52"/>
    <w:rsid w:val="006B2318"/>
    <w:rsid w:val="006B2375"/>
    <w:rsid w:val="006B27F7"/>
    <w:rsid w:val="006B2D70"/>
    <w:rsid w:val="006B2F0A"/>
    <w:rsid w:val="006B30AD"/>
    <w:rsid w:val="006B43D0"/>
    <w:rsid w:val="006B442E"/>
    <w:rsid w:val="006B4E3E"/>
    <w:rsid w:val="006B5881"/>
    <w:rsid w:val="006B5925"/>
    <w:rsid w:val="006B600B"/>
    <w:rsid w:val="006B60A0"/>
    <w:rsid w:val="006B6364"/>
    <w:rsid w:val="006B6D4F"/>
    <w:rsid w:val="006B6EC9"/>
    <w:rsid w:val="006C04A3"/>
    <w:rsid w:val="006C09AB"/>
    <w:rsid w:val="006C0F61"/>
    <w:rsid w:val="006C10E0"/>
    <w:rsid w:val="006C1212"/>
    <w:rsid w:val="006C195B"/>
    <w:rsid w:val="006C1D41"/>
    <w:rsid w:val="006C1F80"/>
    <w:rsid w:val="006C200E"/>
    <w:rsid w:val="006C2070"/>
    <w:rsid w:val="006C22F7"/>
    <w:rsid w:val="006C295D"/>
    <w:rsid w:val="006C2A35"/>
    <w:rsid w:val="006C3534"/>
    <w:rsid w:val="006C3C6E"/>
    <w:rsid w:val="006C41E6"/>
    <w:rsid w:val="006C4AF0"/>
    <w:rsid w:val="006C558A"/>
    <w:rsid w:val="006C59E8"/>
    <w:rsid w:val="006C5CD9"/>
    <w:rsid w:val="006C5D80"/>
    <w:rsid w:val="006C628D"/>
    <w:rsid w:val="006C62D8"/>
    <w:rsid w:val="006C7572"/>
    <w:rsid w:val="006C7688"/>
    <w:rsid w:val="006C76B1"/>
    <w:rsid w:val="006C79D2"/>
    <w:rsid w:val="006C7F0F"/>
    <w:rsid w:val="006C7F92"/>
    <w:rsid w:val="006D07E2"/>
    <w:rsid w:val="006D0AA4"/>
    <w:rsid w:val="006D0B5E"/>
    <w:rsid w:val="006D108D"/>
    <w:rsid w:val="006D12F6"/>
    <w:rsid w:val="006D1633"/>
    <w:rsid w:val="006D21CF"/>
    <w:rsid w:val="006D21F9"/>
    <w:rsid w:val="006D2240"/>
    <w:rsid w:val="006D353E"/>
    <w:rsid w:val="006D3922"/>
    <w:rsid w:val="006D4AEC"/>
    <w:rsid w:val="006D4D0A"/>
    <w:rsid w:val="006D5703"/>
    <w:rsid w:val="006D576A"/>
    <w:rsid w:val="006D5EB3"/>
    <w:rsid w:val="006D665B"/>
    <w:rsid w:val="006D6933"/>
    <w:rsid w:val="006D6C7F"/>
    <w:rsid w:val="006D7F5F"/>
    <w:rsid w:val="006E07CF"/>
    <w:rsid w:val="006E0E85"/>
    <w:rsid w:val="006E143D"/>
    <w:rsid w:val="006E15FA"/>
    <w:rsid w:val="006E17FD"/>
    <w:rsid w:val="006E1B92"/>
    <w:rsid w:val="006E1E14"/>
    <w:rsid w:val="006E21B7"/>
    <w:rsid w:val="006E226A"/>
    <w:rsid w:val="006E247E"/>
    <w:rsid w:val="006E28F9"/>
    <w:rsid w:val="006E298D"/>
    <w:rsid w:val="006E2DAC"/>
    <w:rsid w:val="006E2DEA"/>
    <w:rsid w:val="006E2FC9"/>
    <w:rsid w:val="006E307E"/>
    <w:rsid w:val="006E3A71"/>
    <w:rsid w:val="006E3D5A"/>
    <w:rsid w:val="006E43E7"/>
    <w:rsid w:val="006E4E14"/>
    <w:rsid w:val="006E4FF7"/>
    <w:rsid w:val="006E5156"/>
    <w:rsid w:val="006E5328"/>
    <w:rsid w:val="006E55DC"/>
    <w:rsid w:val="006E572A"/>
    <w:rsid w:val="006E572B"/>
    <w:rsid w:val="006E5A57"/>
    <w:rsid w:val="006E60B9"/>
    <w:rsid w:val="006E617D"/>
    <w:rsid w:val="006E684A"/>
    <w:rsid w:val="006E6F3E"/>
    <w:rsid w:val="006E70A8"/>
    <w:rsid w:val="006E72EB"/>
    <w:rsid w:val="006E7813"/>
    <w:rsid w:val="006E7949"/>
    <w:rsid w:val="006E7E67"/>
    <w:rsid w:val="006F11AC"/>
    <w:rsid w:val="006F139A"/>
    <w:rsid w:val="006F15DB"/>
    <w:rsid w:val="006F275A"/>
    <w:rsid w:val="006F3338"/>
    <w:rsid w:val="006F4121"/>
    <w:rsid w:val="006F4B5E"/>
    <w:rsid w:val="006F52BC"/>
    <w:rsid w:val="006F54EC"/>
    <w:rsid w:val="006F56FA"/>
    <w:rsid w:val="006F5A5F"/>
    <w:rsid w:val="006F5DEA"/>
    <w:rsid w:val="006F6356"/>
    <w:rsid w:val="006F6533"/>
    <w:rsid w:val="006F6ABB"/>
    <w:rsid w:val="006F7049"/>
    <w:rsid w:val="006F70E3"/>
    <w:rsid w:val="006F7371"/>
    <w:rsid w:val="006F7BBB"/>
    <w:rsid w:val="006F7DF9"/>
    <w:rsid w:val="00700114"/>
    <w:rsid w:val="007006CE"/>
    <w:rsid w:val="007023AF"/>
    <w:rsid w:val="00702A51"/>
    <w:rsid w:val="00703229"/>
    <w:rsid w:val="00703ABE"/>
    <w:rsid w:val="0070494D"/>
    <w:rsid w:val="00705BCF"/>
    <w:rsid w:val="00706135"/>
    <w:rsid w:val="00706A97"/>
    <w:rsid w:val="00706BE7"/>
    <w:rsid w:val="00706DAD"/>
    <w:rsid w:val="00707DCA"/>
    <w:rsid w:val="00710097"/>
    <w:rsid w:val="00710180"/>
    <w:rsid w:val="0071023A"/>
    <w:rsid w:val="00710978"/>
    <w:rsid w:val="00710F33"/>
    <w:rsid w:val="0071148F"/>
    <w:rsid w:val="0071178F"/>
    <w:rsid w:val="007120D5"/>
    <w:rsid w:val="00712422"/>
    <w:rsid w:val="007127B4"/>
    <w:rsid w:val="00712CDA"/>
    <w:rsid w:val="00712F1B"/>
    <w:rsid w:val="00713A0C"/>
    <w:rsid w:val="00713B05"/>
    <w:rsid w:val="00713E02"/>
    <w:rsid w:val="00714576"/>
    <w:rsid w:val="0071509A"/>
    <w:rsid w:val="00715943"/>
    <w:rsid w:val="00715D44"/>
    <w:rsid w:val="00716102"/>
    <w:rsid w:val="00716255"/>
    <w:rsid w:val="007163FC"/>
    <w:rsid w:val="00716A10"/>
    <w:rsid w:val="00716D01"/>
    <w:rsid w:val="00716F27"/>
    <w:rsid w:val="00717210"/>
    <w:rsid w:val="00717505"/>
    <w:rsid w:val="007175FB"/>
    <w:rsid w:val="00717FCA"/>
    <w:rsid w:val="007200EB"/>
    <w:rsid w:val="00720339"/>
    <w:rsid w:val="00720B56"/>
    <w:rsid w:val="007213E5"/>
    <w:rsid w:val="00721B28"/>
    <w:rsid w:val="0072215F"/>
    <w:rsid w:val="00722A64"/>
    <w:rsid w:val="00722A77"/>
    <w:rsid w:val="00722BBE"/>
    <w:rsid w:val="00722E48"/>
    <w:rsid w:val="00722F06"/>
    <w:rsid w:val="00724360"/>
    <w:rsid w:val="0072443B"/>
    <w:rsid w:val="00724810"/>
    <w:rsid w:val="00724B26"/>
    <w:rsid w:val="0072547E"/>
    <w:rsid w:val="007255B3"/>
    <w:rsid w:val="007259C9"/>
    <w:rsid w:val="00725AA2"/>
    <w:rsid w:val="00725CCD"/>
    <w:rsid w:val="0072640F"/>
    <w:rsid w:val="00726ED2"/>
    <w:rsid w:val="007272E6"/>
    <w:rsid w:val="00727731"/>
    <w:rsid w:val="00727DA6"/>
    <w:rsid w:val="00727F04"/>
    <w:rsid w:val="00730257"/>
    <w:rsid w:val="00730865"/>
    <w:rsid w:val="0073113D"/>
    <w:rsid w:val="00731884"/>
    <w:rsid w:val="0073231D"/>
    <w:rsid w:val="007326BD"/>
    <w:rsid w:val="00732C22"/>
    <w:rsid w:val="00732E4B"/>
    <w:rsid w:val="0073383C"/>
    <w:rsid w:val="00733E66"/>
    <w:rsid w:val="00734024"/>
    <w:rsid w:val="007342A3"/>
    <w:rsid w:val="00734C2E"/>
    <w:rsid w:val="0073509D"/>
    <w:rsid w:val="00735372"/>
    <w:rsid w:val="00736121"/>
    <w:rsid w:val="00736760"/>
    <w:rsid w:val="007371CB"/>
    <w:rsid w:val="00737747"/>
    <w:rsid w:val="00740121"/>
    <w:rsid w:val="007404B6"/>
    <w:rsid w:val="00740686"/>
    <w:rsid w:val="0074071A"/>
    <w:rsid w:val="00741673"/>
    <w:rsid w:val="00741BDE"/>
    <w:rsid w:val="00741CD3"/>
    <w:rsid w:val="00741D5F"/>
    <w:rsid w:val="00741DD1"/>
    <w:rsid w:val="00742152"/>
    <w:rsid w:val="0074274A"/>
    <w:rsid w:val="0074275A"/>
    <w:rsid w:val="00742867"/>
    <w:rsid w:val="00742944"/>
    <w:rsid w:val="00742C1F"/>
    <w:rsid w:val="00742F29"/>
    <w:rsid w:val="00743025"/>
    <w:rsid w:val="00743474"/>
    <w:rsid w:val="00743C00"/>
    <w:rsid w:val="00743D07"/>
    <w:rsid w:val="00743E1D"/>
    <w:rsid w:val="0074528D"/>
    <w:rsid w:val="007456B4"/>
    <w:rsid w:val="00745BF3"/>
    <w:rsid w:val="00745F0B"/>
    <w:rsid w:val="00745FBB"/>
    <w:rsid w:val="0074634E"/>
    <w:rsid w:val="00746571"/>
    <w:rsid w:val="007469C0"/>
    <w:rsid w:val="00746FB5"/>
    <w:rsid w:val="00747115"/>
    <w:rsid w:val="007476FE"/>
    <w:rsid w:val="0075013E"/>
    <w:rsid w:val="007508B4"/>
    <w:rsid w:val="00750B52"/>
    <w:rsid w:val="00750C83"/>
    <w:rsid w:val="007513D2"/>
    <w:rsid w:val="00751745"/>
    <w:rsid w:val="007517FE"/>
    <w:rsid w:val="00751B3D"/>
    <w:rsid w:val="00751CC3"/>
    <w:rsid w:val="00751F3F"/>
    <w:rsid w:val="00752037"/>
    <w:rsid w:val="007528FB"/>
    <w:rsid w:val="00752CEF"/>
    <w:rsid w:val="00752D19"/>
    <w:rsid w:val="00752FCD"/>
    <w:rsid w:val="007531AE"/>
    <w:rsid w:val="00753B82"/>
    <w:rsid w:val="00753F4F"/>
    <w:rsid w:val="007544C7"/>
    <w:rsid w:val="00754581"/>
    <w:rsid w:val="0075458E"/>
    <w:rsid w:val="00754791"/>
    <w:rsid w:val="007549EB"/>
    <w:rsid w:val="00755032"/>
    <w:rsid w:val="00756019"/>
    <w:rsid w:val="00756F43"/>
    <w:rsid w:val="00757103"/>
    <w:rsid w:val="00757400"/>
    <w:rsid w:val="00757844"/>
    <w:rsid w:val="00757E65"/>
    <w:rsid w:val="00760072"/>
    <w:rsid w:val="00760924"/>
    <w:rsid w:val="00760CFD"/>
    <w:rsid w:val="00760DBB"/>
    <w:rsid w:val="00761476"/>
    <w:rsid w:val="007617F1"/>
    <w:rsid w:val="00761A45"/>
    <w:rsid w:val="00761DA9"/>
    <w:rsid w:val="00762247"/>
    <w:rsid w:val="0076276C"/>
    <w:rsid w:val="007627D5"/>
    <w:rsid w:val="00762835"/>
    <w:rsid w:val="00762906"/>
    <w:rsid w:val="0076300D"/>
    <w:rsid w:val="00763293"/>
    <w:rsid w:val="0076343C"/>
    <w:rsid w:val="00763D83"/>
    <w:rsid w:val="00764023"/>
    <w:rsid w:val="00764460"/>
    <w:rsid w:val="00764A4B"/>
    <w:rsid w:val="00764B53"/>
    <w:rsid w:val="00764CE2"/>
    <w:rsid w:val="007651B6"/>
    <w:rsid w:val="00765ECF"/>
    <w:rsid w:val="00766237"/>
    <w:rsid w:val="007663EB"/>
    <w:rsid w:val="0076644B"/>
    <w:rsid w:val="0076655B"/>
    <w:rsid w:val="00766666"/>
    <w:rsid w:val="007669D2"/>
    <w:rsid w:val="00767025"/>
    <w:rsid w:val="00767166"/>
    <w:rsid w:val="007672F5"/>
    <w:rsid w:val="0076759B"/>
    <w:rsid w:val="00770112"/>
    <w:rsid w:val="0077015F"/>
    <w:rsid w:val="0077030B"/>
    <w:rsid w:val="00770593"/>
    <w:rsid w:val="007707BD"/>
    <w:rsid w:val="007707C3"/>
    <w:rsid w:val="00770C33"/>
    <w:rsid w:val="007718DF"/>
    <w:rsid w:val="0077196D"/>
    <w:rsid w:val="00772BE3"/>
    <w:rsid w:val="00773C13"/>
    <w:rsid w:val="007751C5"/>
    <w:rsid w:val="00775671"/>
    <w:rsid w:val="00775E35"/>
    <w:rsid w:val="00775E5F"/>
    <w:rsid w:val="00776687"/>
    <w:rsid w:val="007768C7"/>
    <w:rsid w:val="00776C45"/>
    <w:rsid w:val="00776DF3"/>
    <w:rsid w:val="00777670"/>
    <w:rsid w:val="0077797C"/>
    <w:rsid w:val="00777DEF"/>
    <w:rsid w:val="00780EF8"/>
    <w:rsid w:val="00781071"/>
    <w:rsid w:val="007810BD"/>
    <w:rsid w:val="007816B7"/>
    <w:rsid w:val="00781BB5"/>
    <w:rsid w:val="00781CD3"/>
    <w:rsid w:val="00781D1F"/>
    <w:rsid w:val="00782213"/>
    <w:rsid w:val="00782F47"/>
    <w:rsid w:val="00783A50"/>
    <w:rsid w:val="0078419C"/>
    <w:rsid w:val="0078449C"/>
    <w:rsid w:val="0078478B"/>
    <w:rsid w:val="00784A34"/>
    <w:rsid w:val="00785308"/>
    <w:rsid w:val="00785887"/>
    <w:rsid w:val="007858BA"/>
    <w:rsid w:val="00785E47"/>
    <w:rsid w:val="007864DA"/>
    <w:rsid w:val="00786BBB"/>
    <w:rsid w:val="00786D0B"/>
    <w:rsid w:val="00786EA4"/>
    <w:rsid w:val="00786ED5"/>
    <w:rsid w:val="00786F23"/>
    <w:rsid w:val="00787825"/>
    <w:rsid w:val="00787916"/>
    <w:rsid w:val="00787B26"/>
    <w:rsid w:val="0079037C"/>
    <w:rsid w:val="0079040E"/>
    <w:rsid w:val="00791C82"/>
    <w:rsid w:val="00792187"/>
    <w:rsid w:val="00792CE0"/>
    <w:rsid w:val="00792F68"/>
    <w:rsid w:val="0079335C"/>
    <w:rsid w:val="007936A0"/>
    <w:rsid w:val="0079387C"/>
    <w:rsid w:val="00794849"/>
    <w:rsid w:val="00794C4A"/>
    <w:rsid w:val="00795730"/>
    <w:rsid w:val="00795DB4"/>
    <w:rsid w:val="0079684E"/>
    <w:rsid w:val="00796AA2"/>
    <w:rsid w:val="00796B45"/>
    <w:rsid w:val="00796ED5"/>
    <w:rsid w:val="0079702D"/>
    <w:rsid w:val="00797386"/>
    <w:rsid w:val="007A0659"/>
    <w:rsid w:val="007A15F8"/>
    <w:rsid w:val="007A169B"/>
    <w:rsid w:val="007A1914"/>
    <w:rsid w:val="007A239D"/>
    <w:rsid w:val="007A2403"/>
    <w:rsid w:val="007A25CB"/>
    <w:rsid w:val="007A26AC"/>
    <w:rsid w:val="007A274A"/>
    <w:rsid w:val="007A305D"/>
    <w:rsid w:val="007A3191"/>
    <w:rsid w:val="007A427F"/>
    <w:rsid w:val="007A43C2"/>
    <w:rsid w:val="007A44EE"/>
    <w:rsid w:val="007A4513"/>
    <w:rsid w:val="007A4AA9"/>
    <w:rsid w:val="007A4FAC"/>
    <w:rsid w:val="007A577D"/>
    <w:rsid w:val="007A5DFD"/>
    <w:rsid w:val="007A5EF4"/>
    <w:rsid w:val="007A6165"/>
    <w:rsid w:val="007A6E6B"/>
    <w:rsid w:val="007A6E72"/>
    <w:rsid w:val="007A7809"/>
    <w:rsid w:val="007A786B"/>
    <w:rsid w:val="007A7A93"/>
    <w:rsid w:val="007B087B"/>
    <w:rsid w:val="007B0D23"/>
    <w:rsid w:val="007B0D74"/>
    <w:rsid w:val="007B129F"/>
    <w:rsid w:val="007B18FE"/>
    <w:rsid w:val="007B25BD"/>
    <w:rsid w:val="007B27BD"/>
    <w:rsid w:val="007B3B72"/>
    <w:rsid w:val="007B43CD"/>
    <w:rsid w:val="007B46CB"/>
    <w:rsid w:val="007B493A"/>
    <w:rsid w:val="007B4E85"/>
    <w:rsid w:val="007B5076"/>
    <w:rsid w:val="007B546D"/>
    <w:rsid w:val="007B57A0"/>
    <w:rsid w:val="007B6542"/>
    <w:rsid w:val="007B67EA"/>
    <w:rsid w:val="007B6C88"/>
    <w:rsid w:val="007B70C8"/>
    <w:rsid w:val="007B7345"/>
    <w:rsid w:val="007B791C"/>
    <w:rsid w:val="007B7A3F"/>
    <w:rsid w:val="007B7BE3"/>
    <w:rsid w:val="007B7E38"/>
    <w:rsid w:val="007C0447"/>
    <w:rsid w:val="007C07A9"/>
    <w:rsid w:val="007C103C"/>
    <w:rsid w:val="007C13D7"/>
    <w:rsid w:val="007C147B"/>
    <w:rsid w:val="007C2505"/>
    <w:rsid w:val="007C2A9A"/>
    <w:rsid w:val="007C2B02"/>
    <w:rsid w:val="007C2D53"/>
    <w:rsid w:val="007C35E7"/>
    <w:rsid w:val="007C4FB0"/>
    <w:rsid w:val="007C5017"/>
    <w:rsid w:val="007C579E"/>
    <w:rsid w:val="007C5BB5"/>
    <w:rsid w:val="007C62D8"/>
    <w:rsid w:val="007C70A8"/>
    <w:rsid w:val="007C76FB"/>
    <w:rsid w:val="007C7776"/>
    <w:rsid w:val="007C7981"/>
    <w:rsid w:val="007D0F46"/>
    <w:rsid w:val="007D11EB"/>
    <w:rsid w:val="007D14E2"/>
    <w:rsid w:val="007D202E"/>
    <w:rsid w:val="007D20AA"/>
    <w:rsid w:val="007D215D"/>
    <w:rsid w:val="007D2212"/>
    <w:rsid w:val="007D24ED"/>
    <w:rsid w:val="007D29DD"/>
    <w:rsid w:val="007D3266"/>
    <w:rsid w:val="007D3268"/>
    <w:rsid w:val="007D339C"/>
    <w:rsid w:val="007D3A86"/>
    <w:rsid w:val="007D3BDC"/>
    <w:rsid w:val="007D3FF2"/>
    <w:rsid w:val="007D4462"/>
    <w:rsid w:val="007D4C18"/>
    <w:rsid w:val="007D4E1E"/>
    <w:rsid w:val="007D511C"/>
    <w:rsid w:val="007D58A7"/>
    <w:rsid w:val="007D5D31"/>
    <w:rsid w:val="007D5F52"/>
    <w:rsid w:val="007D6004"/>
    <w:rsid w:val="007D60B9"/>
    <w:rsid w:val="007D6348"/>
    <w:rsid w:val="007D7096"/>
    <w:rsid w:val="007D7191"/>
    <w:rsid w:val="007D79F1"/>
    <w:rsid w:val="007D7B80"/>
    <w:rsid w:val="007E0098"/>
    <w:rsid w:val="007E091C"/>
    <w:rsid w:val="007E0A9C"/>
    <w:rsid w:val="007E0F16"/>
    <w:rsid w:val="007E10A4"/>
    <w:rsid w:val="007E1541"/>
    <w:rsid w:val="007E1C73"/>
    <w:rsid w:val="007E2489"/>
    <w:rsid w:val="007E27A0"/>
    <w:rsid w:val="007E3459"/>
    <w:rsid w:val="007E366C"/>
    <w:rsid w:val="007E36B5"/>
    <w:rsid w:val="007E41FD"/>
    <w:rsid w:val="007E44CF"/>
    <w:rsid w:val="007E47D1"/>
    <w:rsid w:val="007E5289"/>
    <w:rsid w:val="007E5920"/>
    <w:rsid w:val="007E5AB4"/>
    <w:rsid w:val="007E5F60"/>
    <w:rsid w:val="007E63B0"/>
    <w:rsid w:val="007E648A"/>
    <w:rsid w:val="007E67E0"/>
    <w:rsid w:val="007F00A6"/>
    <w:rsid w:val="007F0293"/>
    <w:rsid w:val="007F0729"/>
    <w:rsid w:val="007F093E"/>
    <w:rsid w:val="007F1034"/>
    <w:rsid w:val="007F17AF"/>
    <w:rsid w:val="007F1C5E"/>
    <w:rsid w:val="007F1E51"/>
    <w:rsid w:val="007F1F98"/>
    <w:rsid w:val="007F24C5"/>
    <w:rsid w:val="007F2627"/>
    <w:rsid w:val="007F28A1"/>
    <w:rsid w:val="007F2934"/>
    <w:rsid w:val="007F31EF"/>
    <w:rsid w:val="007F34F4"/>
    <w:rsid w:val="007F361B"/>
    <w:rsid w:val="007F3F35"/>
    <w:rsid w:val="007F41AB"/>
    <w:rsid w:val="007F4290"/>
    <w:rsid w:val="007F4363"/>
    <w:rsid w:val="007F44E8"/>
    <w:rsid w:val="007F450A"/>
    <w:rsid w:val="007F4785"/>
    <w:rsid w:val="007F520C"/>
    <w:rsid w:val="007F5A05"/>
    <w:rsid w:val="007F5A23"/>
    <w:rsid w:val="007F64D7"/>
    <w:rsid w:val="007F74BE"/>
    <w:rsid w:val="007F7B81"/>
    <w:rsid w:val="007F7E8C"/>
    <w:rsid w:val="008003B8"/>
    <w:rsid w:val="00800887"/>
    <w:rsid w:val="00800D15"/>
    <w:rsid w:val="00801AEE"/>
    <w:rsid w:val="00802520"/>
    <w:rsid w:val="008026D5"/>
    <w:rsid w:val="00802F9A"/>
    <w:rsid w:val="00803078"/>
    <w:rsid w:val="008031F3"/>
    <w:rsid w:val="00803D1D"/>
    <w:rsid w:val="00803DFD"/>
    <w:rsid w:val="0080413F"/>
    <w:rsid w:val="008044B8"/>
    <w:rsid w:val="008045EF"/>
    <w:rsid w:val="008049AB"/>
    <w:rsid w:val="00804ACA"/>
    <w:rsid w:val="00804BE4"/>
    <w:rsid w:val="0080500C"/>
    <w:rsid w:val="00805072"/>
    <w:rsid w:val="00805601"/>
    <w:rsid w:val="00805643"/>
    <w:rsid w:val="008057B4"/>
    <w:rsid w:val="008062EA"/>
    <w:rsid w:val="00806C27"/>
    <w:rsid w:val="00807F7A"/>
    <w:rsid w:val="00807FE7"/>
    <w:rsid w:val="00807FF9"/>
    <w:rsid w:val="0081025E"/>
    <w:rsid w:val="00810BA0"/>
    <w:rsid w:val="00810CF8"/>
    <w:rsid w:val="008111A6"/>
    <w:rsid w:val="0081233A"/>
    <w:rsid w:val="00812436"/>
    <w:rsid w:val="00812463"/>
    <w:rsid w:val="0081264E"/>
    <w:rsid w:val="008126BF"/>
    <w:rsid w:val="00812E89"/>
    <w:rsid w:val="008134CC"/>
    <w:rsid w:val="0081495C"/>
    <w:rsid w:val="00814DDC"/>
    <w:rsid w:val="00815086"/>
    <w:rsid w:val="0081574A"/>
    <w:rsid w:val="00816168"/>
    <w:rsid w:val="0081622B"/>
    <w:rsid w:val="00816264"/>
    <w:rsid w:val="008164E3"/>
    <w:rsid w:val="00816D99"/>
    <w:rsid w:val="00817701"/>
    <w:rsid w:val="00817976"/>
    <w:rsid w:val="00817C38"/>
    <w:rsid w:val="00817D3B"/>
    <w:rsid w:val="0082019B"/>
    <w:rsid w:val="00820572"/>
    <w:rsid w:val="00820726"/>
    <w:rsid w:val="008207F7"/>
    <w:rsid w:val="00820F6F"/>
    <w:rsid w:val="008216E2"/>
    <w:rsid w:val="008218B3"/>
    <w:rsid w:val="00821E5D"/>
    <w:rsid w:val="00821F81"/>
    <w:rsid w:val="0082217D"/>
    <w:rsid w:val="00822231"/>
    <w:rsid w:val="00822443"/>
    <w:rsid w:val="00823360"/>
    <w:rsid w:val="00823421"/>
    <w:rsid w:val="008237BB"/>
    <w:rsid w:val="00823874"/>
    <w:rsid w:val="00823F63"/>
    <w:rsid w:val="00824217"/>
    <w:rsid w:val="00824410"/>
    <w:rsid w:val="00825B68"/>
    <w:rsid w:val="0082646C"/>
    <w:rsid w:val="008268E8"/>
    <w:rsid w:val="00827254"/>
    <w:rsid w:val="008272AC"/>
    <w:rsid w:val="008278CC"/>
    <w:rsid w:val="008300C1"/>
    <w:rsid w:val="008308B4"/>
    <w:rsid w:val="00830B3E"/>
    <w:rsid w:val="00830B4A"/>
    <w:rsid w:val="00830C52"/>
    <w:rsid w:val="00831141"/>
    <w:rsid w:val="008319CF"/>
    <w:rsid w:val="00831CDD"/>
    <w:rsid w:val="00831D4B"/>
    <w:rsid w:val="00831E1C"/>
    <w:rsid w:val="008327BF"/>
    <w:rsid w:val="00832C6B"/>
    <w:rsid w:val="00833017"/>
    <w:rsid w:val="00833084"/>
    <w:rsid w:val="0083349B"/>
    <w:rsid w:val="00833D46"/>
    <w:rsid w:val="00833F81"/>
    <w:rsid w:val="00834263"/>
    <w:rsid w:val="00834380"/>
    <w:rsid w:val="00834944"/>
    <w:rsid w:val="008349D6"/>
    <w:rsid w:val="00834AEA"/>
    <w:rsid w:val="00834B01"/>
    <w:rsid w:val="00834CE4"/>
    <w:rsid w:val="00835058"/>
    <w:rsid w:val="0083507F"/>
    <w:rsid w:val="008351D5"/>
    <w:rsid w:val="00836104"/>
    <w:rsid w:val="00836F48"/>
    <w:rsid w:val="00837248"/>
    <w:rsid w:val="008376C0"/>
    <w:rsid w:val="00837912"/>
    <w:rsid w:val="00837A86"/>
    <w:rsid w:val="00840430"/>
    <w:rsid w:val="00840716"/>
    <w:rsid w:val="00840B9B"/>
    <w:rsid w:val="00841040"/>
    <w:rsid w:val="0084129E"/>
    <w:rsid w:val="00841785"/>
    <w:rsid w:val="00841998"/>
    <w:rsid w:val="0084361E"/>
    <w:rsid w:val="0084368B"/>
    <w:rsid w:val="00843978"/>
    <w:rsid w:val="008441B3"/>
    <w:rsid w:val="00844302"/>
    <w:rsid w:val="00844C3D"/>
    <w:rsid w:val="00845511"/>
    <w:rsid w:val="008455C6"/>
    <w:rsid w:val="00845B5F"/>
    <w:rsid w:val="00845EB2"/>
    <w:rsid w:val="00845EC5"/>
    <w:rsid w:val="00846125"/>
    <w:rsid w:val="00846249"/>
    <w:rsid w:val="008463C1"/>
    <w:rsid w:val="00846413"/>
    <w:rsid w:val="008465D5"/>
    <w:rsid w:val="00846659"/>
    <w:rsid w:val="00846B83"/>
    <w:rsid w:val="008470E7"/>
    <w:rsid w:val="0084713A"/>
    <w:rsid w:val="00847744"/>
    <w:rsid w:val="00847918"/>
    <w:rsid w:val="00847A4C"/>
    <w:rsid w:val="00847B02"/>
    <w:rsid w:val="00850651"/>
    <w:rsid w:val="00850E23"/>
    <w:rsid w:val="00851B64"/>
    <w:rsid w:val="00852211"/>
    <w:rsid w:val="008525C2"/>
    <w:rsid w:val="00853E9E"/>
    <w:rsid w:val="00854386"/>
    <w:rsid w:val="00854401"/>
    <w:rsid w:val="0085443B"/>
    <w:rsid w:val="00855193"/>
    <w:rsid w:val="00855574"/>
    <w:rsid w:val="00855DFE"/>
    <w:rsid w:val="00855E84"/>
    <w:rsid w:val="0085686F"/>
    <w:rsid w:val="0085689F"/>
    <w:rsid w:val="00856A24"/>
    <w:rsid w:val="00857555"/>
    <w:rsid w:val="00857A73"/>
    <w:rsid w:val="00857E99"/>
    <w:rsid w:val="00857FDC"/>
    <w:rsid w:val="00860275"/>
    <w:rsid w:val="008605E0"/>
    <w:rsid w:val="008610C1"/>
    <w:rsid w:val="00861236"/>
    <w:rsid w:val="0086131E"/>
    <w:rsid w:val="008621AB"/>
    <w:rsid w:val="00862AD3"/>
    <w:rsid w:val="00862C19"/>
    <w:rsid w:val="00862C58"/>
    <w:rsid w:val="00862DC0"/>
    <w:rsid w:val="008636CE"/>
    <w:rsid w:val="008638E4"/>
    <w:rsid w:val="00863DD9"/>
    <w:rsid w:val="008641DF"/>
    <w:rsid w:val="00864518"/>
    <w:rsid w:val="008653D7"/>
    <w:rsid w:val="00866068"/>
    <w:rsid w:val="008660DC"/>
    <w:rsid w:val="00866126"/>
    <w:rsid w:val="008668F8"/>
    <w:rsid w:val="00866BB6"/>
    <w:rsid w:val="00866C8C"/>
    <w:rsid w:val="00866E32"/>
    <w:rsid w:val="00867A78"/>
    <w:rsid w:val="00870793"/>
    <w:rsid w:val="00870DEE"/>
    <w:rsid w:val="0087122F"/>
    <w:rsid w:val="0087192B"/>
    <w:rsid w:val="00872090"/>
    <w:rsid w:val="008720DC"/>
    <w:rsid w:val="008722AA"/>
    <w:rsid w:val="008726BE"/>
    <w:rsid w:val="00872CC5"/>
    <w:rsid w:val="00872E1D"/>
    <w:rsid w:val="00873595"/>
    <w:rsid w:val="00873780"/>
    <w:rsid w:val="008742AA"/>
    <w:rsid w:val="008747BB"/>
    <w:rsid w:val="00874BC1"/>
    <w:rsid w:val="00874EEF"/>
    <w:rsid w:val="008760EE"/>
    <w:rsid w:val="0087637E"/>
    <w:rsid w:val="00876963"/>
    <w:rsid w:val="00876A20"/>
    <w:rsid w:val="00877190"/>
    <w:rsid w:val="0087733F"/>
    <w:rsid w:val="00877534"/>
    <w:rsid w:val="008779B8"/>
    <w:rsid w:val="00877C7A"/>
    <w:rsid w:val="00877F61"/>
    <w:rsid w:val="00880D88"/>
    <w:rsid w:val="00881630"/>
    <w:rsid w:val="00882387"/>
    <w:rsid w:val="00882899"/>
    <w:rsid w:val="008843D5"/>
    <w:rsid w:val="008845A1"/>
    <w:rsid w:val="00884650"/>
    <w:rsid w:val="008846A9"/>
    <w:rsid w:val="0088481B"/>
    <w:rsid w:val="00884830"/>
    <w:rsid w:val="008855C2"/>
    <w:rsid w:val="00886490"/>
    <w:rsid w:val="008865A0"/>
    <w:rsid w:val="008867A2"/>
    <w:rsid w:val="0088787A"/>
    <w:rsid w:val="008879CC"/>
    <w:rsid w:val="00887B86"/>
    <w:rsid w:val="00887BF2"/>
    <w:rsid w:val="00890017"/>
    <w:rsid w:val="0089013B"/>
    <w:rsid w:val="00890180"/>
    <w:rsid w:val="008910D5"/>
    <w:rsid w:val="008917ED"/>
    <w:rsid w:val="008918F6"/>
    <w:rsid w:val="00892A78"/>
    <w:rsid w:val="00893638"/>
    <w:rsid w:val="008939AD"/>
    <w:rsid w:val="00894A67"/>
    <w:rsid w:val="00894EC3"/>
    <w:rsid w:val="008958FB"/>
    <w:rsid w:val="00895CCA"/>
    <w:rsid w:val="008961E2"/>
    <w:rsid w:val="00896373"/>
    <w:rsid w:val="008964A8"/>
    <w:rsid w:val="00897ACD"/>
    <w:rsid w:val="00897F0F"/>
    <w:rsid w:val="008A058C"/>
    <w:rsid w:val="008A07C3"/>
    <w:rsid w:val="008A0BCA"/>
    <w:rsid w:val="008A1185"/>
    <w:rsid w:val="008A1481"/>
    <w:rsid w:val="008A161E"/>
    <w:rsid w:val="008A1E0C"/>
    <w:rsid w:val="008A2052"/>
    <w:rsid w:val="008A216D"/>
    <w:rsid w:val="008A2821"/>
    <w:rsid w:val="008A2FD6"/>
    <w:rsid w:val="008A378C"/>
    <w:rsid w:val="008A3826"/>
    <w:rsid w:val="008A4774"/>
    <w:rsid w:val="008A48EE"/>
    <w:rsid w:val="008A4F1F"/>
    <w:rsid w:val="008A5ED1"/>
    <w:rsid w:val="008A724F"/>
    <w:rsid w:val="008A7B69"/>
    <w:rsid w:val="008A7B85"/>
    <w:rsid w:val="008A7E72"/>
    <w:rsid w:val="008B0729"/>
    <w:rsid w:val="008B08FD"/>
    <w:rsid w:val="008B0A29"/>
    <w:rsid w:val="008B0BAE"/>
    <w:rsid w:val="008B0E11"/>
    <w:rsid w:val="008B0ECE"/>
    <w:rsid w:val="008B196C"/>
    <w:rsid w:val="008B1FCE"/>
    <w:rsid w:val="008B2DD5"/>
    <w:rsid w:val="008B2DEA"/>
    <w:rsid w:val="008B2EED"/>
    <w:rsid w:val="008B32F1"/>
    <w:rsid w:val="008B377E"/>
    <w:rsid w:val="008B4333"/>
    <w:rsid w:val="008B4414"/>
    <w:rsid w:val="008B4E6D"/>
    <w:rsid w:val="008B50B2"/>
    <w:rsid w:val="008B5468"/>
    <w:rsid w:val="008B5B0F"/>
    <w:rsid w:val="008B5CF5"/>
    <w:rsid w:val="008B5D12"/>
    <w:rsid w:val="008B61D9"/>
    <w:rsid w:val="008B62E7"/>
    <w:rsid w:val="008B6A78"/>
    <w:rsid w:val="008B7C75"/>
    <w:rsid w:val="008C1388"/>
    <w:rsid w:val="008C26B1"/>
    <w:rsid w:val="008C36E0"/>
    <w:rsid w:val="008C3826"/>
    <w:rsid w:val="008C388D"/>
    <w:rsid w:val="008C3A6B"/>
    <w:rsid w:val="008C40E5"/>
    <w:rsid w:val="008C5066"/>
    <w:rsid w:val="008C5220"/>
    <w:rsid w:val="008C5498"/>
    <w:rsid w:val="008C556E"/>
    <w:rsid w:val="008C5710"/>
    <w:rsid w:val="008C576A"/>
    <w:rsid w:val="008C5DBE"/>
    <w:rsid w:val="008C62BE"/>
    <w:rsid w:val="008C699C"/>
    <w:rsid w:val="008D0018"/>
    <w:rsid w:val="008D10C6"/>
    <w:rsid w:val="008D110F"/>
    <w:rsid w:val="008D180D"/>
    <w:rsid w:val="008D20CC"/>
    <w:rsid w:val="008D2D97"/>
    <w:rsid w:val="008D3321"/>
    <w:rsid w:val="008D389E"/>
    <w:rsid w:val="008D3D8A"/>
    <w:rsid w:val="008D3DFA"/>
    <w:rsid w:val="008D407D"/>
    <w:rsid w:val="008D4693"/>
    <w:rsid w:val="008D4892"/>
    <w:rsid w:val="008D4A65"/>
    <w:rsid w:val="008D521F"/>
    <w:rsid w:val="008D52E5"/>
    <w:rsid w:val="008D5411"/>
    <w:rsid w:val="008D552E"/>
    <w:rsid w:val="008D5768"/>
    <w:rsid w:val="008D5989"/>
    <w:rsid w:val="008D5CF3"/>
    <w:rsid w:val="008D60A6"/>
    <w:rsid w:val="008D667F"/>
    <w:rsid w:val="008D68E0"/>
    <w:rsid w:val="008D6907"/>
    <w:rsid w:val="008D7457"/>
    <w:rsid w:val="008D7B07"/>
    <w:rsid w:val="008D7D55"/>
    <w:rsid w:val="008E035F"/>
    <w:rsid w:val="008E04F8"/>
    <w:rsid w:val="008E0CB8"/>
    <w:rsid w:val="008E0E9A"/>
    <w:rsid w:val="008E19E6"/>
    <w:rsid w:val="008E2C43"/>
    <w:rsid w:val="008E30CA"/>
    <w:rsid w:val="008E30D7"/>
    <w:rsid w:val="008E4185"/>
    <w:rsid w:val="008E49FC"/>
    <w:rsid w:val="008E5003"/>
    <w:rsid w:val="008E5E00"/>
    <w:rsid w:val="008E5FF0"/>
    <w:rsid w:val="008E60F4"/>
    <w:rsid w:val="008E61F7"/>
    <w:rsid w:val="008E7DD2"/>
    <w:rsid w:val="008E7F03"/>
    <w:rsid w:val="008F0291"/>
    <w:rsid w:val="008F065C"/>
    <w:rsid w:val="008F1004"/>
    <w:rsid w:val="008F1246"/>
    <w:rsid w:val="008F1B71"/>
    <w:rsid w:val="008F1EB5"/>
    <w:rsid w:val="008F2504"/>
    <w:rsid w:val="008F25C7"/>
    <w:rsid w:val="008F2B47"/>
    <w:rsid w:val="008F2C3E"/>
    <w:rsid w:val="008F2EBB"/>
    <w:rsid w:val="008F2F10"/>
    <w:rsid w:val="008F3410"/>
    <w:rsid w:val="008F347F"/>
    <w:rsid w:val="008F35C1"/>
    <w:rsid w:val="008F38E7"/>
    <w:rsid w:val="008F530E"/>
    <w:rsid w:val="008F53DC"/>
    <w:rsid w:val="008F6419"/>
    <w:rsid w:val="008F6CC7"/>
    <w:rsid w:val="008F6F4A"/>
    <w:rsid w:val="008F7AF1"/>
    <w:rsid w:val="008F7B30"/>
    <w:rsid w:val="008F7C9C"/>
    <w:rsid w:val="00900FB4"/>
    <w:rsid w:val="0090244F"/>
    <w:rsid w:val="00902E55"/>
    <w:rsid w:val="00903474"/>
    <w:rsid w:val="009034B7"/>
    <w:rsid w:val="009036B4"/>
    <w:rsid w:val="00903C2F"/>
    <w:rsid w:val="00903F10"/>
    <w:rsid w:val="009043D0"/>
    <w:rsid w:val="00904657"/>
    <w:rsid w:val="009047D6"/>
    <w:rsid w:val="00904924"/>
    <w:rsid w:val="00904C37"/>
    <w:rsid w:val="00904EDD"/>
    <w:rsid w:val="009053E5"/>
    <w:rsid w:val="009059D1"/>
    <w:rsid w:val="00905A50"/>
    <w:rsid w:val="00905AE2"/>
    <w:rsid w:val="00905C55"/>
    <w:rsid w:val="00905E5D"/>
    <w:rsid w:val="0090659F"/>
    <w:rsid w:val="009065AB"/>
    <w:rsid w:val="00906863"/>
    <w:rsid w:val="00906869"/>
    <w:rsid w:val="00906ED6"/>
    <w:rsid w:val="0090738D"/>
    <w:rsid w:val="0090785A"/>
    <w:rsid w:val="009103A9"/>
    <w:rsid w:val="00910601"/>
    <w:rsid w:val="00910911"/>
    <w:rsid w:val="00911571"/>
    <w:rsid w:val="00911669"/>
    <w:rsid w:val="00911838"/>
    <w:rsid w:val="009128F0"/>
    <w:rsid w:val="00912EE2"/>
    <w:rsid w:val="009130D9"/>
    <w:rsid w:val="0091361A"/>
    <w:rsid w:val="00913757"/>
    <w:rsid w:val="009139D3"/>
    <w:rsid w:val="00913B76"/>
    <w:rsid w:val="009149E9"/>
    <w:rsid w:val="009160E0"/>
    <w:rsid w:val="0091657C"/>
    <w:rsid w:val="0091688B"/>
    <w:rsid w:val="00916EF8"/>
    <w:rsid w:val="0091706F"/>
    <w:rsid w:val="009170E5"/>
    <w:rsid w:val="0091736A"/>
    <w:rsid w:val="00920AF9"/>
    <w:rsid w:val="00920DA8"/>
    <w:rsid w:val="00920F86"/>
    <w:rsid w:val="00921131"/>
    <w:rsid w:val="00921165"/>
    <w:rsid w:val="009211C1"/>
    <w:rsid w:val="009219AF"/>
    <w:rsid w:val="00921AC1"/>
    <w:rsid w:val="00921BFB"/>
    <w:rsid w:val="00921E59"/>
    <w:rsid w:val="00922016"/>
    <w:rsid w:val="00922C85"/>
    <w:rsid w:val="00922CEC"/>
    <w:rsid w:val="009231E0"/>
    <w:rsid w:val="0092355B"/>
    <w:rsid w:val="009237EA"/>
    <w:rsid w:val="00923BAA"/>
    <w:rsid w:val="00923BDB"/>
    <w:rsid w:val="00923EB8"/>
    <w:rsid w:val="00924661"/>
    <w:rsid w:val="00924EA7"/>
    <w:rsid w:val="00924EFB"/>
    <w:rsid w:val="0092513F"/>
    <w:rsid w:val="009253B8"/>
    <w:rsid w:val="009257D4"/>
    <w:rsid w:val="00925A31"/>
    <w:rsid w:val="00925D2C"/>
    <w:rsid w:val="009262EA"/>
    <w:rsid w:val="00926CE3"/>
    <w:rsid w:val="00927374"/>
    <w:rsid w:val="00927CC2"/>
    <w:rsid w:val="00927CC3"/>
    <w:rsid w:val="00927F8B"/>
    <w:rsid w:val="00930365"/>
    <w:rsid w:val="00930945"/>
    <w:rsid w:val="0093096C"/>
    <w:rsid w:val="00930BA8"/>
    <w:rsid w:val="00930BE7"/>
    <w:rsid w:val="00930D8F"/>
    <w:rsid w:val="00931025"/>
    <w:rsid w:val="00931433"/>
    <w:rsid w:val="00931582"/>
    <w:rsid w:val="009316C4"/>
    <w:rsid w:val="00931926"/>
    <w:rsid w:val="00931CF2"/>
    <w:rsid w:val="009324FE"/>
    <w:rsid w:val="0093374C"/>
    <w:rsid w:val="00933D5E"/>
    <w:rsid w:val="00933F06"/>
    <w:rsid w:val="009347EC"/>
    <w:rsid w:val="00934C5C"/>
    <w:rsid w:val="00934F68"/>
    <w:rsid w:val="0093587D"/>
    <w:rsid w:val="00935936"/>
    <w:rsid w:val="00936C09"/>
    <w:rsid w:val="00936D76"/>
    <w:rsid w:val="00936E98"/>
    <w:rsid w:val="0093768B"/>
    <w:rsid w:val="00940593"/>
    <w:rsid w:val="00940F09"/>
    <w:rsid w:val="009414AA"/>
    <w:rsid w:val="00941CF0"/>
    <w:rsid w:val="00941E12"/>
    <w:rsid w:val="00942219"/>
    <w:rsid w:val="00942A76"/>
    <w:rsid w:val="00942B99"/>
    <w:rsid w:val="00942CEA"/>
    <w:rsid w:val="00943849"/>
    <w:rsid w:val="00943F74"/>
    <w:rsid w:val="00944447"/>
    <w:rsid w:val="00944A3D"/>
    <w:rsid w:val="00945792"/>
    <w:rsid w:val="009457D9"/>
    <w:rsid w:val="00945821"/>
    <w:rsid w:val="00946211"/>
    <w:rsid w:val="009462FC"/>
    <w:rsid w:val="009469CF"/>
    <w:rsid w:val="009469DA"/>
    <w:rsid w:val="00946A5F"/>
    <w:rsid w:val="009474EE"/>
    <w:rsid w:val="009505D8"/>
    <w:rsid w:val="00950BC9"/>
    <w:rsid w:val="00950BD1"/>
    <w:rsid w:val="00950C6C"/>
    <w:rsid w:val="00950FCE"/>
    <w:rsid w:val="00951170"/>
    <w:rsid w:val="009511BC"/>
    <w:rsid w:val="0095155A"/>
    <w:rsid w:val="00951A25"/>
    <w:rsid w:val="00951D46"/>
    <w:rsid w:val="00952469"/>
    <w:rsid w:val="009524B2"/>
    <w:rsid w:val="0095283B"/>
    <w:rsid w:val="00952A7B"/>
    <w:rsid w:val="009531F2"/>
    <w:rsid w:val="009533BF"/>
    <w:rsid w:val="00953401"/>
    <w:rsid w:val="0095342F"/>
    <w:rsid w:val="009536D9"/>
    <w:rsid w:val="00953962"/>
    <w:rsid w:val="00953EF4"/>
    <w:rsid w:val="0095467B"/>
    <w:rsid w:val="00954775"/>
    <w:rsid w:val="00955BA1"/>
    <w:rsid w:val="00955D8A"/>
    <w:rsid w:val="00956229"/>
    <w:rsid w:val="0095641B"/>
    <w:rsid w:val="0095670D"/>
    <w:rsid w:val="00956991"/>
    <w:rsid w:val="009569AF"/>
    <w:rsid w:val="00956EFE"/>
    <w:rsid w:val="00957142"/>
    <w:rsid w:val="009578A3"/>
    <w:rsid w:val="00960153"/>
    <w:rsid w:val="00960412"/>
    <w:rsid w:val="0096093C"/>
    <w:rsid w:val="0096126F"/>
    <w:rsid w:val="009612D1"/>
    <w:rsid w:val="0096161C"/>
    <w:rsid w:val="00961900"/>
    <w:rsid w:val="00961DB4"/>
    <w:rsid w:val="009620A6"/>
    <w:rsid w:val="00962106"/>
    <w:rsid w:val="00962431"/>
    <w:rsid w:val="009625CD"/>
    <w:rsid w:val="00962A57"/>
    <w:rsid w:val="00963088"/>
    <w:rsid w:val="00963269"/>
    <w:rsid w:val="009637A2"/>
    <w:rsid w:val="009637F7"/>
    <w:rsid w:val="00963B57"/>
    <w:rsid w:val="009643FE"/>
    <w:rsid w:val="00964459"/>
    <w:rsid w:val="0096475E"/>
    <w:rsid w:val="009657A1"/>
    <w:rsid w:val="00965BD8"/>
    <w:rsid w:val="00965C46"/>
    <w:rsid w:val="00965FE6"/>
    <w:rsid w:val="0096669C"/>
    <w:rsid w:val="00966976"/>
    <w:rsid w:val="00966A3B"/>
    <w:rsid w:val="00966EA4"/>
    <w:rsid w:val="00967A2C"/>
    <w:rsid w:val="009703CE"/>
    <w:rsid w:val="00970528"/>
    <w:rsid w:val="00970860"/>
    <w:rsid w:val="00970E40"/>
    <w:rsid w:val="00970EA6"/>
    <w:rsid w:val="00971827"/>
    <w:rsid w:val="009718AC"/>
    <w:rsid w:val="00971F35"/>
    <w:rsid w:val="00972B63"/>
    <w:rsid w:val="00972DB7"/>
    <w:rsid w:val="00972FA8"/>
    <w:rsid w:val="009730C1"/>
    <w:rsid w:val="00973281"/>
    <w:rsid w:val="009737F5"/>
    <w:rsid w:val="00973C37"/>
    <w:rsid w:val="00973DDB"/>
    <w:rsid w:val="009740E7"/>
    <w:rsid w:val="0097424F"/>
    <w:rsid w:val="00974881"/>
    <w:rsid w:val="009748F6"/>
    <w:rsid w:val="009751BB"/>
    <w:rsid w:val="009755DF"/>
    <w:rsid w:val="00975A6E"/>
    <w:rsid w:val="009763B3"/>
    <w:rsid w:val="00976BD1"/>
    <w:rsid w:val="00976BD7"/>
    <w:rsid w:val="00976CA1"/>
    <w:rsid w:val="009801E0"/>
    <w:rsid w:val="00980788"/>
    <w:rsid w:val="00980818"/>
    <w:rsid w:val="00980AB5"/>
    <w:rsid w:val="00980C31"/>
    <w:rsid w:val="0098123F"/>
    <w:rsid w:val="0098230C"/>
    <w:rsid w:val="009824E7"/>
    <w:rsid w:val="009825EB"/>
    <w:rsid w:val="00982BB8"/>
    <w:rsid w:val="009831E1"/>
    <w:rsid w:val="009837DD"/>
    <w:rsid w:val="00984545"/>
    <w:rsid w:val="00984F5E"/>
    <w:rsid w:val="00985AAC"/>
    <w:rsid w:val="00985BAD"/>
    <w:rsid w:val="009862D2"/>
    <w:rsid w:val="009869F9"/>
    <w:rsid w:val="00986DB6"/>
    <w:rsid w:val="00986DC9"/>
    <w:rsid w:val="00986F11"/>
    <w:rsid w:val="00987957"/>
    <w:rsid w:val="0099078F"/>
    <w:rsid w:val="0099087F"/>
    <w:rsid w:val="009910B2"/>
    <w:rsid w:val="009923E7"/>
    <w:rsid w:val="00993C25"/>
    <w:rsid w:val="00993C88"/>
    <w:rsid w:val="00993DB8"/>
    <w:rsid w:val="00993FCD"/>
    <w:rsid w:val="00994648"/>
    <w:rsid w:val="00995089"/>
    <w:rsid w:val="00995BA8"/>
    <w:rsid w:val="00995C9E"/>
    <w:rsid w:val="00996259"/>
    <w:rsid w:val="009964DF"/>
    <w:rsid w:val="009965CA"/>
    <w:rsid w:val="009968EC"/>
    <w:rsid w:val="00997B42"/>
    <w:rsid w:val="00997F57"/>
    <w:rsid w:val="00997FEB"/>
    <w:rsid w:val="009A0F48"/>
    <w:rsid w:val="009A1033"/>
    <w:rsid w:val="009A156A"/>
    <w:rsid w:val="009A227C"/>
    <w:rsid w:val="009A2323"/>
    <w:rsid w:val="009A26F4"/>
    <w:rsid w:val="009A27AC"/>
    <w:rsid w:val="009A354A"/>
    <w:rsid w:val="009A3830"/>
    <w:rsid w:val="009A46B8"/>
    <w:rsid w:val="009A4DB6"/>
    <w:rsid w:val="009A504A"/>
    <w:rsid w:val="009A5484"/>
    <w:rsid w:val="009A5A23"/>
    <w:rsid w:val="009A5E78"/>
    <w:rsid w:val="009A6ED8"/>
    <w:rsid w:val="009A7702"/>
    <w:rsid w:val="009A7979"/>
    <w:rsid w:val="009A7A4A"/>
    <w:rsid w:val="009A7A70"/>
    <w:rsid w:val="009A7F95"/>
    <w:rsid w:val="009B0BF9"/>
    <w:rsid w:val="009B0CD0"/>
    <w:rsid w:val="009B1046"/>
    <w:rsid w:val="009B1250"/>
    <w:rsid w:val="009B157E"/>
    <w:rsid w:val="009B1CBC"/>
    <w:rsid w:val="009B23B2"/>
    <w:rsid w:val="009B23BF"/>
    <w:rsid w:val="009B2555"/>
    <w:rsid w:val="009B26C6"/>
    <w:rsid w:val="009B2B69"/>
    <w:rsid w:val="009B33D9"/>
    <w:rsid w:val="009B372A"/>
    <w:rsid w:val="009B3A9B"/>
    <w:rsid w:val="009B463C"/>
    <w:rsid w:val="009B47D3"/>
    <w:rsid w:val="009B49FD"/>
    <w:rsid w:val="009B4B21"/>
    <w:rsid w:val="009B504B"/>
    <w:rsid w:val="009B5275"/>
    <w:rsid w:val="009B53E2"/>
    <w:rsid w:val="009B598B"/>
    <w:rsid w:val="009B61E3"/>
    <w:rsid w:val="009B6A16"/>
    <w:rsid w:val="009C06F1"/>
    <w:rsid w:val="009C1558"/>
    <w:rsid w:val="009C241A"/>
    <w:rsid w:val="009C3460"/>
    <w:rsid w:val="009C38C9"/>
    <w:rsid w:val="009C38DF"/>
    <w:rsid w:val="009C3A58"/>
    <w:rsid w:val="009C4446"/>
    <w:rsid w:val="009C45DE"/>
    <w:rsid w:val="009C4D83"/>
    <w:rsid w:val="009C4F39"/>
    <w:rsid w:val="009C55A0"/>
    <w:rsid w:val="009C5772"/>
    <w:rsid w:val="009C5ABB"/>
    <w:rsid w:val="009C5C12"/>
    <w:rsid w:val="009C6276"/>
    <w:rsid w:val="009C63D5"/>
    <w:rsid w:val="009C667D"/>
    <w:rsid w:val="009C7BB2"/>
    <w:rsid w:val="009C7EE9"/>
    <w:rsid w:val="009C7F02"/>
    <w:rsid w:val="009D02A9"/>
    <w:rsid w:val="009D13C4"/>
    <w:rsid w:val="009D145C"/>
    <w:rsid w:val="009D15F3"/>
    <w:rsid w:val="009D1651"/>
    <w:rsid w:val="009D1728"/>
    <w:rsid w:val="009D1888"/>
    <w:rsid w:val="009D1BDE"/>
    <w:rsid w:val="009D1EE5"/>
    <w:rsid w:val="009D1F27"/>
    <w:rsid w:val="009D20C9"/>
    <w:rsid w:val="009D2ACC"/>
    <w:rsid w:val="009D345A"/>
    <w:rsid w:val="009D34D6"/>
    <w:rsid w:val="009D3A23"/>
    <w:rsid w:val="009D3AF5"/>
    <w:rsid w:val="009D3CE1"/>
    <w:rsid w:val="009D3F6F"/>
    <w:rsid w:val="009D451C"/>
    <w:rsid w:val="009D48BF"/>
    <w:rsid w:val="009D4DB5"/>
    <w:rsid w:val="009D542C"/>
    <w:rsid w:val="009D54DD"/>
    <w:rsid w:val="009D5582"/>
    <w:rsid w:val="009D6148"/>
    <w:rsid w:val="009D6EAA"/>
    <w:rsid w:val="009D7779"/>
    <w:rsid w:val="009D7BDF"/>
    <w:rsid w:val="009E060B"/>
    <w:rsid w:val="009E0749"/>
    <w:rsid w:val="009E0906"/>
    <w:rsid w:val="009E0935"/>
    <w:rsid w:val="009E118F"/>
    <w:rsid w:val="009E1347"/>
    <w:rsid w:val="009E1965"/>
    <w:rsid w:val="009E2734"/>
    <w:rsid w:val="009E2A78"/>
    <w:rsid w:val="009E2E5D"/>
    <w:rsid w:val="009E3687"/>
    <w:rsid w:val="009E40EA"/>
    <w:rsid w:val="009E466C"/>
    <w:rsid w:val="009E47D4"/>
    <w:rsid w:val="009E529F"/>
    <w:rsid w:val="009E55E0"/>
    <w:rsid w:val="009E57D5"/>
    <w:rsid w:val="009E5C00"/>
    <w:rsid w:val="009E64F0"/>
    <w:rsid w:val="009E6594"/>
    <w:rsid w:val="009E6A67"/>
    <w:rsid w:val="009E6C3E"/>
    <w:rsid w:val="009E7029"/>
    <w:rsid w:val="009E724D"/>
    <w:rsid w:val="009E7AE7"/>
    <w:rsid w:val="009F08BE"/>
    <w:rsid w:val="009F1165"/>
    <w:rsid w:val="009F1632"/>
    <w:rsid w:val="009F1B54"/>
    <w:rsid w:val="009F1E03"/>
    <w:rsid w:val="009F1E6B"/>
    <w:rsid w:val="009F1EA6"/>
    <w:rsid w:val="009F2A4D"/>
    <w:rsid w:val="009F2FC8"/>
    <w:rsid w:val="009F35CF"/>
    <w:rsid w:val="009F3695"/>
    <w:rsid w:val="009F399F"/>
    <w:rsid w:val="009F4186"/>
    <w:rsid w:val="009F43AA"/>
    <w:rsid w:val="009F4A49"/>
    <w:rsid w:val="009F4AF4"/>
    <w:rsid w:val="009F4B30"/>
    <w:rsid w:val="009F55FE"/>
    <w:rsid w:val="009F57FE"/>
    <w:rsid w:val="009F5A5F"/>
    <w:rsid w:val="009F6058"/>
    <w:rsid w:val="009F60FB"/>
    <w:rsid w:val="009F643A"/>
    <w:rsid w:val="009F6F0D"/>
    <w:rsid w:val="009F7305"/>
    <w:rsid w:val="009F7EE1"/>
    <w:rsid w:val="00A000C3"/>
    <w:rsid w:val="00A00658"/>
    <w:rsid w:val="00A0066A"/>
    <w:rsid w:val="00A00766"/>
    <w:rsid w:val="00A017BD"/>
    <w:rsid w:val="00A01933"/>
    <w:rsid w:val="00A01F7C"/>
    <w:rsid w:val="00A02BB6"/>
    <w:rsid w:val="00A039D0"/>
    <w:rsid w:val="00A03B5A"/>
    <w:rsid w:val="00A03BA1"/>
    <w:rsid w:val="00A03DE5"/>
    <w:rsid w:val="00A04715"/>
    <w:rsid w:val="00A04A64"/>
    <w:rsid w:val="00A0518D"/>
    <w:rsid w:val="00A056D5"/>
    <w:rsid w:val="00A05780"/>
    <w:rsid w:val="00A0578A"/>
    <w:rsid w:val="00A05C36"/>
    <w:rsid w:val="00A05D0C"/>
    <w:rsid w:val="00A06756"/>
    <w:rsid w:val="00A070C3"/>
    <w:rsid w:val="00A07923"/>
    <w:rsid w:val="00A100BA"/>
    <w:rsid w:val="00A1056A"/>
    <w:rsid w:val="00A10F5B"/>
    <w:rsid w:val="00A1114F"/>
    <w:rsid w:val="00A11193"/>
    <w:rsid w:val="00A116B5"/>
    <w:rsid w:val="00A11B33"/>
    <w:rsid w:val="00A11DA5"/>
    <w:rsid w:val="00A11DB9"/>
    <w:rsid w:val="00A11F5F"/>
    <w:rsid w:val="00A12C79"/>
    <w:rsid w:val="00A1406B"/>
    <w:rsid w:val="00A154B2"/>
    <w:rsid w:val="00A15E12"/>
    <w:rsid w:val="00A15F4E"/>
    <w:rsid w:val="00A174A1"/>
    <w:rsid w:val="00A205CF"/>
    <w:rsid w:val="00A207AC"/>
    <w:rsid w:val="00A20857"/>
    <w:rsid w:val="00A21AD5"/>
    <w:rsid w:val="00A21D26"/>
    <w:rsid w:val="00A22B32"/>
    <w:rsid w:val="00A23506"/>
    <w:rsid w:val="00A238CB"/>
    <w:rsid w:val="00A23B13"/>
    <w:rsid w:val="00A2475C"/>
    <w:rsid w:val="00A24D8A"/>
    <w:rsid w:val="00A256EB"/>
    <w:rsid w:val="00A257A2"/>
    <w:rsid w:val="00A25F02"/>
    <w:rsid w:val="00A268A1"/>
    <w:rsid w:val="00A26E37"/>
    <w:rsid w:val="00A26F36"/>
    <w:rsid w:val="00A27270"/>
    <w:rsid w:val="00A27313"/>
    <w:rsid w:val="00A30033"/>
    <w:rsid w:val="00A31A4F"/>
    <w:rsid w:val="00A31C49"/>
    <w:rsid w:val="00A321D4"/>
    <w:rsid w:val="00A324A3"/>
    <w:rsid w:val="00A325E6"/>
    <w:rsid w:val="00A327E2"/>
    <w:rsid w:val="00A32996"/>
    <w:rsid w:val="00A33281"/>
    <w:rsid w:val="00A332D2"/>
    <w:rsid w:val="00A3368F"/>
    <w:rsid w:val="00A33B3B"/>
    <w:rsid w:val="00A33E8B"/>
    <w:rsid w:val="00A34053"/>
    <w:rsid w:val="00A35225"/>
    <w:rsid w:val="00A3550E"/>
    <w:rsid w:val="00A3555D"/>
    <w:rsid w:val="00A35D94"/>
    <w:rsid w:val="00A35FB2"/>
    <w:rsid w:val="00A36730"/>
    <w:rsid w:val="00A36EE2"/>
    <w:rsid w:val="00A37484"/>
    <w:rsid w:val="00A40021"/>
    <w:rsid w:val="00A40693"/>
    <w:rsid w:val="00A40A91"/>
    <w:rsid w:val="00A40BDB"/>
    <w:rsid w:val="00A40F26"/>
    <w:rsid w:val="00A41332"/>
    <w:rsid w:val="00A420EF"/>
    <w:rsid w:val="00A42964"/>
    <w:rsid w:val="00A42EB5"/>
    <w:rsid w:val="00A43073"/>
    <w:rsid w:val="00A432BF"/>
    <w:rsid w:val="00A437C6"/>
    <w:rsid w:val="00A438D9"/>
    <w:rsid w:val="00A447D2"/>
    <w:rsid w:val="00A44CA6"/>
    <w:rsid w:val="00A44F58"/>
    <w:rsid w:val="00A44FB6"/>
    <w:rsid w:val="00A453BF"/>
    <w:rsid w:val="00A45764"/>
    <w:rsid w:val="00A4599C"/>
    <w:rsid w:val="00A4639F"/>
    <w:rsid w:val="00A46704"/>
    <w:rsid w:val="00A46D43"/>
    <w:rsid w:val="00A472C8"/>
    <w:rsid w:val="00A475CB"/>
    <w:rsid w:val="00A47909"/>
    <w:rsid w:val="00A47955"/>
    <w:rsid w:val="00A47BD3"/>
    <w:rsid w:val="00A47F02"/>
    <w:rsid w:val="00A47FB6"/>
    <w:rsid w:val="00A50671"/>
    <w:rsid w:val="00A51166"/>
    <w:rsid w:val="00A5147C"/>
    <w:rsid w:val="00A51797"/>
    <w:rsid w:val="00A51B55"/>
    <w:rsid w:val="00A51C80"/>
    <w:rsid w:val="00A521C0"/>
    <w:rsid w:val="00A52EF0"/>
    <w:rsid w:val="00A52EFC"/>
    <w:rsid w:val="00A5367A"/>
    <w:rsid w:val="00A536EA"/>
    <w:rsid w:val="00A53F02"/>
    <w:rsid w:val="00A53F49"/>
    <w:rsid w:val="00A542CB"/>
    <w:rsid w:val="00A54405"/>
    <w:rsid w:val="00A54815"/>
    <w:rsid w:val="00A54B0F"/>
    <w:rsid w:val="00A54D88"/>
    <w:rsid w:val="00A54F1D"/>
    <w:rsid w:val="00A55388"/>
    <w:rsid w:val="00A553AF"/>
    <w:rsid w:val="00A55B73"/>
    <w:rsid w:val="00A55D23"/>
    <w:rsid w:val="00A56DEF"/>
    <w:rsid w:val="00A574E2"/>
    <w:rsid w:val="00A575F4"/>
    <w:rsid w:val="00A57B7F"/>
    <w:rsid w:val="00A60239"/>
    <w:rsid w:val="00A60331"/>
    <w:rsid w:val="00A605C8"/>
    <w:rsid w:val="00A60622"/>
    <w:rsid w:val="00A60B14"/>
    <w:rsid w:val="00A60E23"/>
    <w:rsid w:val="00A613E8"/>
    <w:rsid w:val="00A61785"/>
    <w:rsid w:val="00A620F9"/>
    <w:rsid w:val="00A630A1"/>
    <w:rsid w:val="00A630B8"/>
    <w:rsid w:val="00A6393A"/>
    <w:rsid w:val="00A63A31"/>
    <w:rsid w:val="00A63BF4"/>
    <w:rsid w:val="00A63DC2"/>
    <w:rsid w:val="00A6436B"/>
    <w:rsid w:val="00A64977"/>
    <w:rsid w:val="00A65102"/>
    <w:rsid w:val="00A65944"/>
    <w:rsid w:val="00A66850"/>
    <w:rsid w:val="00A67057"/>
    <w:rsid w:val="00A6749E"/>
    <w:rsid w:val="00A67984"/>
    <w:rsid w:val="00A70715"/>
    <w:rsid w:val="00A70825"/>
    <w:rsid w:val="00A708E0"/>
    <w:rsid w:val="00A70F5A"/>
    <w:rsid w:val="00A710D4"/>
    <w:rsid w:val="00A714F7"/>
    <w:rsid w:val="00A71B96"/>
    <w:rsid w:val="00A7293F"/>
    <w:rsid w:val="00A732A2"/>
    <w:rsid w:val="00A738E1"/>
    <w:rsid w:val="00A73E0A"/>
    <w:rsid w:val="00A74485"/>
    <w:rsid w:val="00A7450A"/>
    <w:rsid w:val="00A74A86"/>
    <w:rsid w:val="00A74E38"/>
    <w:rsid w:val="00A74EE8"/>
    <w:rsid w:val="00A752DD"/>
    <w:rsid w:val="00A75546"/>
    <w:rsid w:val="00A75DCE"/>
    <w:rsid w:val="00A76697"/>
    <w:rsid w:val="00A76A8F"/>
    <w:rsid w:val="00A76F84"/>
    <w:rsid w:val="00A772C0"/>
    <w:rsid w:val="00A77415"/>
    <w:rsid w:val="00A774C6"/>
    <w:rsid w:val="00A779D4"/>
    <w:rsid w:val="00A77CEF"/>
    <w:rsid w:val="00A77E2C"/>
    <w:rsid w:val="00A800DA"/>
    <w:rsid w:val="00A80347"/>
    <w:rsid w:val="00A80F97"/>
    <w:rsid w:val="00A81118"/>
    <w:rsid w:val="00A8131F"/>
    <w:rsid w:val="00A8227F"/>
    <w:rsid w:val="00A82535"/>
    <w:rsid w:val="00A8334C"/>
    <w:rsid w:val="00A8352F"/>
    <w:rsid w:val="00A83A60"/>
    <w:rsid w:val="00A83FAB"/>
    <w:rsid w:val="00A8448E"/>
    <w:rsid w:val="00A846EA"/>
    <w:rsid w:val="00A849D4"/>
    <w:rsid w:val="00A84F55"/>
    <w:rsid w:val="00A853CC"/>
    <w:rsid w:val="00A85407"/>
    <w:rsid w:val="00A85F9D"/>
    <w:rsid w:val="00A86EAB"/>
    <w:rsid w:val="00A86EB7"/>
    <w:rsid w:val="00A872F0"/>
    <w:rsid w:val="00A87A80"/>
    <w:rsid w:val="00A87ACA"/>
    <w:rsid w:val="00A9013E"/>
    <w:rsid w:val="00A9087D"/>
    <w:rsid w:val="00A90A61"/>
    <w:rsid w:val="00A90D9E"/>
    <w:rsid w:val="00A9170D"/>
    <w:rsid w:val="00A91AE1"/>
    <w:rsid w:val="00A91B24"/>
    <w:rsid w:val="00A92014"/>
    <w:rsid w:val="00A922B5"/>
    <w:rsid w:val="00A92314"/>
    <w:rsid w:val="00A928B7"/>
    <w:rsid w:val="00A92A8B"/>
    <w:rsid w:val="00A9313F"/>
    <w:rsid w:val="00A934D5"/>
    <w:rsid w:val="00A936CB"/>
    <w:rsid w:val="00A93C42"/>
    <w:rsid w:val="00A93CFD"/>
    <w:rsid w:val="00A93EE2"/>
    <w:rsid w:val="00A943C9"/>
    <w:rsid w:val="00A943E5"/>
    <w:rsid w:val="00A946B7"/>
    <w:rsid w:val="00A94CE0"/>
    <w:rsid w:val="00A94DFE"/>
    <w:rsid w:val="00A951A6"/>
    <w:rsid w:val="00A95217"/>
    <w:rsid w:val="00A953BF"/>
    <w:rsid w:val="00A95441"/>
    <w:rsid w:val="00A9595D"/>
    <w:rsid w:val="00A96137"/>
    <w:rsid w:val="00A9620B"/>
    <w:rsid w:val="00A962D7"/>
    <w:rsid w:val="00A96531"/>
    <w:rsid w:val="00A96F22"/>
    <w:rsid w:val="00A97368"/>
    <w:rsid w:val="00A97770"/>
    <w:rsid w:val="00A97CA2"/>
    <w:rsid w:val="00AA070A"/>
    <w:rsid w:val="00AA0987"/>
    <w:rsid w:val="00AA0BAC"/>
    <w:rsid w:val="00AA0BEC"/>
    <w:rsid w:val="00AA0E60"/>
    <w:rsid w:val="00AA0E84"/>
    <w:rsid w:val="00AA0FAC"/>
    <w:rsid w:val="00AA1546"/>
    <w:rsid w:val="00AA1698"/>
    <w:rsid w:val="00AA1759"/>
    <w:rsid w:val="00AA1C0E"/>
    <w:rsid w:val="00AA268B"/>
    <w:rsid w:val="00AA288F"/>
    <w:rsid w:val="00AA2A63"/>
    <w:rsid w:val="00AA2DAA"/>
    <w:rsid w:val="00AA3AEE"/>
    <w:rsid w:val="00AA3E8D"/>
    <w:rsid w:val="00AA429D"/>
    <w:rsid w:val="00AA4948"/>
    <w:rsid w:val="00AA4CD5"/>
    <w:rsid w:val="00AA4D30"/>
    <w:rsid w:val="00AA4E2E"/>
    <w:rsid w:val="00AA518C"/>
    <w:rsid w:val="00AA5255"/>
    <w:rsid w:val="00AA5747"/>
    <w:rsid w:val="00AA5AFE"/>
    <w:rsid w:val="00AA608B"/>
    <w:rsid w:val="00AA61C2"/>
    <w:rsid w:val="00AA6438"/>
    <w:rsid w:val="00AA67BC"/>
    <w:rsid w:val="00AA6C53"/>
    <w:rsid w:val="00AA6CAA"/>
    <w:rsid w:val="00AA76D3"/>
    <w:rsid w:val="00AA7715"/>
    <w:rsid w:val="00AA78F6"/>
    <w:rsid w:val="00AA7BD5"/>
    <w:rsid w:val="00AA7DB5"/>
    <w:rsid w:val="00AB019F"/>
    <w:rsid w:val="00AB0264"/>
    <w:rsid w:val="00AB043F"/>
    <w:rsid w:val="00AB0D1F"/>
    <w:rsid w:val="00AB0E1A"/>
    <w:rsid w:val="00AB193C"/>
    <w:rsid w:val="00AB1BCF"/>
    <w:rsid w:val="00AB22BF"/>
    <w:rsid w:val="00AB2533"/>
    <w:rsid w:val="00AB26C8"/>
    <w:rsid w:val="00AB28DC"/>
    <w:rsid w:val="00AB3049"/>
    <w:rsid w:val="00AB3199"/>
    <w:rsid w:val="00AB3268"/>
    <w:rsid w:val="00AB39C7"/>
    <w:rsid w:val="00AB4689"/>
    <w:rsid w:val="00AB4BA0"/>
    <w:rsid w:val="00AB4EDD"/>
    <w:rsid w:val="00AB5027"/>
    <w:rsid w:val="00AB53CD"/>
    <w:rsid w:val="00AB546E"/>
    <w:rsid w:val="00AB59AD"/>
    <w:rsid w:val="00AB633E"/>
    <w:rsid w:val="00AB790C"/>
    <w:rsid w:val="00AC0118"/>
    <w:rsid w:val="00AC01FA"/>
    <w:rsid w:val="00AC0AF1"/>
    <w:rsid w:val="00AC0F7E"/>
    <w:rsid w:val="00AC0FC3"/>
    <w:rsid w:val="00AC1230"/>
    <w:rsid w:val="00AC29CC"/>
    <w:rsid w:val="00AC29D8"/>
    <w:rsid w:val="00AC2C90"/>
    <w:rsid w:val="00AC31F8"/>
    <w:rsid w:val="00AC3381"/>
    <w:rsid w:val="00AC3A83"/>
    <w:rsid w:val="00AC4B9B"/>
    <w:rsid w:val="00AC4DDD"/>
    <w:rsid w:val="00AC4F0F"/>
    <w:rsid w:val="00AC51F6"/>
    <w:rsid w:val="00AC562E"/>
    <w:rsid w:val="00AC631C"/>
    <w:rsid w:val="00AC636C"/>
    <w:rsid w:val="00AC7222"/>
    <w:rsid w:val="00AC796B"/>
    <w:rsid w:val="00AC7C2D"/>
    <w:rsid w:val="00AD01A9"/>
    <w:rsid w:val="00AD0701"/>
    <w:rsid w:val="00AD09CA"/>
    <w:rsid w:val="00AD0D23"/>
    <w:rsid w:val="00AD1A57"/>
    <w:rsid w:val="00AD1DE7"/>
    <w:rsid w:val="00AD1ECC"/>
    <w:rsid w:val="00AD2243"/>
    <w:rsid w:val="00AD2982"/>
    <w:rsid w:val="00AD32D4"/>
    <w:rsid w:val="00AD330C"/>
    <w:rsid w:val="00AD3710"/>
    <w:rsid w:val="00AD3BEC"/>
    <w:rsid w:val="00AD44C9"/>
    <w:rsid w:val="00AD4765"/>
    <w:rsid w:val="00AD47EC"/>
    <w:rsid w:val="00AD4A17"/>
    <w:rsid w:val="00AD4DAF"/>
    <w:rsid w:val="00AD4F17"/>
    <w:rsid w:val="00AD5737"/>
    <w:rsid w:val="00AD5DF6"/>
    <w:rsid w:val="00AD5DF8"/>
    <w:rsid w:val="00AD5F69"/>
    <w:rsid w:val="00AD66F4"/>
    <w:rsid w:val="00AD67E4"/>
    <w:rsid w:val="00AD6AD0"/>
    <w:rsid w:val="00AD7213"/>
    <w:rsid w:val="00AD7856"/>
    <w:rsid w:val="00AD78A7"/>
    <w:rsid w:val="00AD7F02"/>
    <w:rsid w:val="00AE172E"/>
    <w:rsid w:val="00AE1A40"/>
    <w:rsid w:val="00AE1EB2"/>
    <w:rsid w:val="00AE205D"/>
    <w:rsid w:val="00AE2691"/>
    <w:rsid w:val="00AE431A"/>
    <w:rsid w:val="00AE4664"/>
    <w:rsid w:val="00AE4A5F"/>
    <w:rsid w:val="00AE4A71"/>
    <w:rsid w:val="00AE5CDF"/>
    <w:rsid w:val="00AE62A3"/>
    <w:rsid w:val="00AE6AF5"/>
    <w:rsid w:val="00AE7189"/>
    <w:rsid w:val="00AE782B"/>
    <w:rsid w:val="00AE793E"/>
    <w:rsid w:val="00AE7D95"/>
    <w:rsid w:val="00AE7EA1"/>
    <w:rsid w:val="00AF0052"/>
    <w:rsid w:val="00AF0794"/>
    <w:rsid w:val="00AF091E"/>
    <w:rsid w:val="00AF13EB"/>
    <w:rsid w:val="00AF1616"/>
    <w:rsid w:val="00AF2100"/>
    <w:rsid w:val="00AF235B"/>
    <w:rsid w:val="00AF2799"/>
    <w:rsid w:val="00AF2868"/>
    <w:rsid w:val="00AF2A78"/>
    <w:rsid w:val="00AF314B"/>
    <w:rsid w:val="00AF3F3F"/>
    <w:rsid w:val="00AF4046"/>
    <w:rsid w:val="00AF4539"/>
    <w:rsid w:val="00AF453D"/>
    <w:rsid w:val="00AF493B"/>
    <w:rsid w:val="00AF4ADA"/>
    <w:rsid w:val="00AF4BB6"/>
    <w:rsid w:val="00AF5238"/>
    <w:rsid w:val="00AF53EF"/>
    <w:rsid w:val="00AF555B"/>
    <w:rsid w:val="00AF55AE"/>
    <w:rsid w:val="00AF58A0"/>
    <w:rsid w:val="00AF5BDF"/>
    <w:rsid w:val="00AF6056"/>
    <w:rsid w:val="00AF68F6"/>
    <w:rsid w:val="00AF7092"/>
    <w:rsid w:val="00AF767E"/>
    <w:rsid w:val="00AF7C90"/>
    <w:rsid w:val="00B008E5"/>
    <w:rsid w:val="00B026EC"/>
    <w:rsid w:val="00B0270F"/>
    <w:rsid w:val="00B02BA3"/>
    <w:rsid w:val="00B02F4B"/>
    <w:rsid w:val="00B0384D"/>
    <w:rsid w:val="00B04313"/>
    <w:rsid w:val="00B045AA"/>
    <w:rsid w:val="00B05108"/>
    <w:rsid w:val="00B057B5"/>
    <w:rsid w:val="00B05EF6"/>
    <w:rsid w:val="00B05FD2"/>
    <w:rsid w:val="00B06703"/>
    <w:rsid w:val="00B07577"/>
    <w:rsid w:val="00B07F81"/>
    <w:rsid w:val="00B10721"/>
    <w:rsid w:val="00B11969"/>
    <w:rsid w:val="00B11B51"/>
    <w:rsid w:val="00B13017"/>
    <w:rsid w:val="00B1310F"/>
    <w:rsid w:val="00B132A2"/>
    <w:rsid w:val="00B1342B"/>
    <w:rsid w:val="00B134BF"/>
    <w:rsid w:val="00B13691"/>
    <w:rsid w:val="00B13EC0"/>
    <w:rsid w:val="00B14948"/>
    <w:rsid w:val="00B1498B"/>
    <w:rsid w:val="00B14A64"/>
    <w:rsid w:val="00B14B90"/>
    <w:rsid w:val="00B152D8"/>
    <w:rsid w:val="00B1563D"/>
    <w:rsid w:val="00B158F6"/>
    <w:rsid w:val="00B15AB2"/>
    <w:rsid w:val="00B15ED3"/>
    <w:rsid w:val="00B15F23"/>
    <w:rsid w:val="00B166B8"/>
    <w:rsid w:val="00B16C24"/>
    <w:rsid w:val="00B17286"/>
    <w:rsid w:val="00B17683"/>
    <w:rsid w:val="00B17B3A"/>
    <w:rsid w:val="00B17E08"/>
    <w:rsid w:val="00B2102C"/>
    <w:rsid w:val="00B21437"/>
    <w:rsid w:val="00B21477"/>
    <w:rsid w:val="00B2158E"/>
    <w:rsid w:val="00B21951"/>
    <w:rsid w:val="00B21C71"/>
    <w:rsid w:val="00B22E9D"/>
    <w:rsid w:val="00B23005"/>
    <w:rsid w:val="00B2455C"/>
    <w:rsid w:val="00B247F0"/>
    <w:rsid w:val="00B24C4B"/>
    <w:rsid w:val="00B25D3C"/>
    <w:rsid w:val="00B26002"/>
    <w:rsid w:val="00B2666F"/>
    <w:rsid w:val="00B271FB"/>
    <w:rsid w:val="00B272A3"/>
    <w:rsid w:val="00B2768B"/>
    <w:rsid w:val="00B30DC0"/>
    <w:rsid w:val="00B3108E"/>
    <w:rsid w:val="00B313FF"/>
    <w:rsid w:val="00B318BB"/>
    <w:rsid w:val="00B31A32"/>
    <w:rsid w:val="00B321E9"/>
    <w:rsid w:val="00B3271A"/>
    <w:rsid w:val="00B328A2"/>
    <w:rsid w:val="00B33042"/>
    <w:rsid w:val="00B33D05"/>
    <w:rsid w:val="00B33E59"/>
    <w:rsid w:val="00B34105"/>
    <w:rsid w:val="00B3423D"/>
    <w:rsid w:val="00B3424A"/>
    <w:rsid w:val="00B3433D"/>
    <w:rsid w:val="00B346E2"/>
    <w:rsid w:val="00B34A63"/>
    <w:rsid w:val="00B34C00"/>
    <w:rsid w:val="00B34DFC"/>
    <w:rsid w:val="00B359DF"/>
    <w:rsid w:val="00B3647A"/>
    <w:rsid w:val="00B364DF"/>
    <w:rsid w:val="00B366CA"/>
    <w:rsid w:val="00B36A01"/>
    <w:rsid w:val="00B36A59"/>
    <w:rsid w:val="00B36CF5"/>
    <w:rsid w:val="00B3714E"/>
    <w:rsid w:val="00B377DA"/>
    <w:rsid w:val="00B37848"/>
    <w:rsid w:val="00B37B0C"/>
    <w:rsid w:val="00B40409"/>
    <w:rsid w:val="00B40891"/>
    <w:rsid w:val="00B40B48"/>
    <w:rsid w:val="00B40BAF"/>
    <w:rsid w:val="00B41415"/>
    <w:rsid w:val="00B41464"/>
    <w:rsid w:val="00B4321B"/>
    <w:rsid w:val="00B433D0"/>
    <w:rsid w:val="00B4388C"/>
    <w:rsid w:val="00B43949"/>
    <w:rsid w:val="00B43DD4"/>
    <w:rsid w:val="00B44194"/>
    <w:rsid w:val="00B4501F"/>
    <w:rsid w:val="00B456C1"/>
    <w:rsid w:val="00B45939"/>
    <w:rsid w:val="00B459E4"/>
    <w:rsid w:val="00B464F2"/>
    <w:rsid w:val="00B465D2"/>
    <w:rsid w:val="00B470FD"/>
    <w:rsid w:val="00B47283"/>
    <w:rsid w:val="00B47987"/>
    <w:rsid w:val="00B47B38"/>
    <w:rsid w:val="00B47DCB"/>
    <w:rsid w:val="00B5004B"/>
    <w:rsid w:val="00B506FA"/>
    <w:rsid w:val="00B5081E"/>
    <w:rsid w:val="00B513DA"/>
    <w:rsid w:val="00B51420"/>
    <w:rsid w:val="00B51B5F"/>
    <w:rsid w:val="00B526FF"/>
    <w:rsid w:val="00B52C7D"/>
    <w:rsid w:val="00B52E86"/>
    <w:rsid w:val="00B53CB3"/>
    <w:rsid w:val="00B53DD8"/>
    <w:rsid w:val="00B5469C"/>
    <w:rsid w:val="00B547C5"/>
    <w:rsid w:val="00B549AA"/>
    <w:rsid w:val="00B551FB"/>
    <w:rsid w:val="00B55339"/>
    <w:rsid w:val="00B55B2C"/>
    <w:rsid w:val="00B56153"/>
    <w:rsid w:val="00B566CE"/>
    <w:rsid w:val="00B5708E"/>
    <w:rsid w:val="00B570B4"/>
    <w:rsid w:val="00B57524"/>
    <w:rsid w:val="00B57AD7"/>
    <w:rsid w:val="00B600E6"/>
    <w:rsid w:val="00B60145"/>
    <w:rsid w:val="00B60514"/>
    <w:rsid w:val="00B6064C"/>
    <w:rsid w:val="00B606B1"/>
    <w:rsid w:val="00B61469"/>
    <w:rsid w:val="00B614FB"/>
    <w:rsid w:val="00B620FE"/>
    <w:rsid w:val="00B6242D"/>
    <w:rsid w:val="00B626C2"/>
    <w:rsid w:val="00B626C4"/>
    <w:rsid w:val="00B62817"/>
    <w:rsid w:val="00B62BE4"/>
    <w:rsid w:val="00B62BE8"/>
    <w:rsid w:val="00B62DD8"/>
    <w:rsid w:val="00B63584"/>
    <w:rsid w:val="00B63B4A"/>
    <w:rsid w:val="00B63C5D"/>
    <w:rsid w:val="00B63CA6"/>
    <w:rsid w:val="00B65470"/>
    <w:rsid w:val="00B6554A"/>
    <w:rsid w:val="00B65BAF"/>
    <w:rsid w:val="00B65F04"/>
    <w:rsid w:val="00B671BF"/>
    <w:rsid w:val="00B703A1"/>
    <w:rsid w:val="00B70945"/>
    <w:rsid w:val="00B71A2F"/>
    <w:rsid w:val="00B71C5D"/>
    <w:rsid w:val="00B71F87"/>
    <w:rsid w:val="00B7247D"/>
    <w:rsid w:val="00B7251F"/>
    <w:rsid w:val="00B725A9"/>
    <w:rsid w:val="00B73092"/>
    <w:rsid w:val="00B739EA"/>
    <w:rsid w:val="00B73A06"/>
    <w:rsid w:val="00B73C02"/>
    <w:rsid w:val="00B73C3E"/>
    <w:rsid w:val="00B74732"/>
    <w:rsid w:val="00B764B8"/>
    <w:rsid w:val="00B7656D"/>
    <w:rsid w:val="00B76797"/>
    <w:rsid w:val="00B76822"/>
    <w:rsid w:val="00B80133"/>
    <w:rsid w:val="00B810BD"/>
    <w:rsid w:val="00B82043"/>
    <w:rsid w:val="00B82E10"/>
    <w:rsid w:val="00B82FF2"/>
    <w:rsid w:val="00B8334F"/>
    <w:rsid w:val="00B83820"/>
    <w:rsid w:val="00B83BF7"/>
    <w:rsid w:val="00B83E1D"/>
    <w:rsid w:val="00B848C1"/>
    <w:rsid w:val="00B85367"/>
    <w:rsid w:val="00B854B3"/>
    <w:rsid w:val="00B85923"/>
    <w:rsid w:val="00B85966"/>
    <w:rsid w:val="00B85ACB"/>
    <w:rsid w:val="00B862E1"/>
    <w:rsid w:val="00B86818"/>
    <w:rsid w:val="00B87049"/>
    <w:rsid w:val="00B87173"/>
    <w:rsid w:val="00B87877"/>
    <w:rsid w:val="00B87A3E"/>
    <w:rsid w:val="00B87C66"/>
    <w:rsid w:val="00B90217"/>
    <w:rsid w:val="00B90639"/>
    <w:rsid w:val="00B9069A"/>
    <w:rsid w:val="00B90800"/>
    <w:rsid w:val="00B90E66"/>
    <w:rsid w:val="00B911F8"/>
    <w:rsid w:val="00B917F8"/>
    <w:rsid w:val="00B92244"/>
    <w:rsid w:val="00B92380"/>
    <w:rsid w:val="00B92947"/>
    <w:rsid w:val="00B92B2B"/>
    <w:rsid w:val="00B93085"/>
    <w:rsid w:val="00B9334C"/>
    <w:rsid w:val="00B939BC"/>
    <w:rsid w:val="00B93A57"/>
    <w:rsid w:val="00B93CE9"/>
    <w:rsid w:val="00B94812"/>
    <w:rsid w:val="00B94B3C"/>
    <w:rsid w:val="00B94CBB"/>
    <w:rsid w:val="00B95C4E"/>
    <w:rsid w:val="00B964B8"/>
    <w:rsid w:val="00B97BD6"/>
    <w:rsid w:val="00B97FAC"/>
    <w:rsid w:val="00BA0091"/>
    <w:rsid w:val="00BA037B"/>
    <w:rsid w:val="00BA0B93"/>
    <w:rsid w:val="00BA0FCD"/>
    <w:rsid w:val="00BA1753"/>
    <w:rsid w:val="00BA25EC"/>
    <w:rsid w:val="00BA27B7"/>
    <w:rsid w:val="00BA2939"/>
    <w:rsid w:val="00BA31C4"/>
    <w:rsid w:val="00BA337A"/>
    <w:rsid w:val="00BA33EB"/>
    <w:rsid w:val="00BA4331"/>
    <w:rsid w:val="00BA43E8"/>
    <w:rsid w:val="00BA474B"/>
    <w:rsid w:val="00BA490C"/>
    <w:rsid w:val="00BA499E"/>
    <w:rsid w:val="00BA54E0"/>
    <w:rsid w:val="00BA5B8B"/>
    <w:rsid w:val="00BA61DE"/>
    <w:rsid w:val="00BA6C6A"/>
    <w:rsid w:val="00BA6F6E"/>
    <w:rsid w:val="00BA7923"/>
    <w:rsid w:val="00BB0E2B"/>
    <w:rsid w:val="00BB182B"/>
    <w:rsid w:val="00BB203D"/>
    <w:rsid w:val="00BB20D4"/>
    <w:rsid w:val="00BB2A98"/>
    <w:rsid w:val="00BB30E6"/>
    <w:rsid w:val="00BB3194"/>
    <w:rsid w:val="00BB3B99"/>
    <w:rsid w:val="00BB4093"/>
    <w:rsid w:val="00BB42AF"/>
    <w:rsid w:val="00BB4496"/>
    <w:rsid w:val="00BB4630"/>
    <w:rsid w:val="00BB4B2A"/>
    <w:rsid w:val="00BB5158"/>
    <w:rsid w:val="00BB5227"/>
    <w:rsid w:val="00BB55A9"/>
    <w:rsid w:val="00BB5764"/>
    <w:rsid w:val="00BB5C23"/>
    <w:rsid w:val="00BB67B0"/>
    <w:rsid w:val="00BB6858"/>
    <w:rsid w:val="00BB6A73"/>
    <w:rsid w:val="00BB6BF4"/>
    <w:rsid w:val="00BB6D91"/>
    <w:rsid w:val="00BB6E95"/>
    <w:rsid w:val="00BB6FFF"/>
    <w:rsid w:val="00BC043C"/>
    <w:rsid w:val="00BC066F"/>
    <w:rsid w:val="00BC14D1"/>
    <w:rsid w:val="00BC1F3B"/>
    <w:rsid w:val="00BC28BC"/>
    <w:rsid w:val="00BC290A"/>
    <w:rsid w:val="00BC3392"/>
    <w:rsid w:val="00BC3631"/>
    <w:rsid w:val="00BC3F97"/>
    <w:rsid w:val="00BC4147"/>
    <w:rsid w:val="00BC41F1"/>
    <w:rsid w:val="00BC520F"/>
    <w:rsid w:val="00BC56D7"/>
    <w:rsid w:val="00BC5BFD"/>
    <w:rsid w:val="00BC6241"/>
    <w:rsid w:val="00BC6CC5"/>
    <w:rsid w:val="00BC6F30"/>
    <w:rsid w:val="00BC7059"/>
    <w:rsid w:val="00BC7101"/>
    <w:rsid w:val="00BC7815"/>
    <w:rsid w:val="00BC7870"/>
    <w:rsid w:val="00BC7960"/>
    <w:rsid w:val="00BD00D3"/>
    <w:rsid w:val="00BD0CD4"/>
    <w:rsid w:val="00BD0D71"/>
    <w:rsid w:val="00BD146F"/>
    <w:rsid w:val="00BD1772"/>
    <w:rsid w:val="00BD1E40"/>
    <w:rsid w:val="00BD2C7F"/>
    <w:rsid w:val="00BD3344"/>
    <w:rsid w:val="00BD33C7"/>
    <w:rsid w:val="00BD3410"/>
    <w:rsid w:val="00BD3940"/>
    <w:rsid w:val="00BD3D9F"/>
    <w:rsid w:val="00BD3F86"/>
    <w:rsid w:val="00BD42B1"/>
    <w:rsid w:val="00BD447F"/>
    <w:rsid w:val="00BD4A1A"/>
    <w:rsid w:val="00BD4B08"/>
    <w:rsid w:val="00BD5D62"/>
    <w:rsid w:val="00BD61DF"/>
    <w:rsid w:val="00BD6FAD"/>
    <w:rsid w:val="00BD700A"/>
    <w:rsid w:val="00BE0CAC"/>
    <w:rsid w:val="00BE0D48"/>
    <w:rsid w:val="00BE16D9"/>
    <w:rsid w:val="00BE1DA0"/>
    <w:rsid w:val="00BE2127"/>
    <w:rsid w:val="00BE219C"/>
    <w:rsid w:val="00BE2AA9"/>
    <w:rsid w:val="00BE3736"/>
    <w:rsid w:val="00BE3B65"/>
    <w:rsid w:val="00BE4225"/>
    <w:rsid w:val="00BE46AD"/>
    <w:rsid w:val="00BE4C64"/>
    <w:rsid w:val="00BE544B"/>
    <w:rsid w:val="00BE5692"/>
    <w:rsid w:val="00BE57E0"/>
    <w:rsid w:val="00BE5A77"/>
    <w:rsid w:val="00BE63E7"/>
    <w:rsid w:val="00BE674E"/>
    <w:rsid w:val="00BE6F9C"/>
    <w:rsid w:val="00BE7252"/>
    <w:rsid w:val="00BE736E"/>
    <w:rsid w:val="00BE73C5"/>
    <w:rsid w:val="00BE7576"/>
    <w:rsid w:val="00BE7778"/>
    <w:rsid w:val="00BE7954"/>
    <w:rsid w:val="00BE7DD8"/>
    <w:rsid w:val="00BF084F"/>
    <w:rsid w:val="00BF0E6C"/>
    <w:rsid w:val="00BF1D86"/>
    <w:rsid w:val="00BF1E11"/>
    <w:rsid w:val="00BF2715"/>
    <w:rsid w:val="00BF289B"/>
    <w:rsid w:val="00BF2D8B"/>
    <w:rsid w:val="00BF2FF8"/>
    <w:rsid w:val="00BF32C5"/>
    <w:rsid w:val="00BF3B53"/>
    <w:rsid w:val="00BF3B92"/>
    <w:rsid w:val="00BF3E96"/>
    <w:rsid w:val="00BF3FE4"/>
    <w:rsid w:val="00BF410B"/>
    <w:rsid w:val="00BF586B"/>
    <w:rsid w:val="00BF6363"/>
    <w:rsid w:val="00BF64E1"/>
    <w:rsid w:val="00BF6CC3"/>
    <w:rsid w:val="00BF6E28"/>
    <w:rsid w:val="00BF765C"/>
    <w:rsid w:val="00BF7880"/>
    <w:rsid w:val="00BF7971"/>
    <w:rsid w:val="00BF7E74"/>
    <w:rsid w:val="00C01308"/>
    <w:rsid w:val="00C01377"/>
    <w:rsid w:val="00C017F3"/>
    <w:rsid w:val="00C01EE7"/>
    <w:rsid w:val="00C026A1"/>
    <w:rsid w:val="00C0309B"/>
    <w:rsid w:val="00C03B86"/>
    <w:rsid w:val="00C03C41"/>
    <w:rsid w:val="00C03DE0"/>
    <w:rsid w:val="00C03EFA"/>
    <w:rsid w:val="00C03FC6"/>
    <w:rsid w:val="00C0447A"/>
    <w:rsid w:val="00C04DFE"/>
    <w:rsid w:val="00C0506F"/>
    <w:rsid w:val="00C05367"/>
    <w:rsid w:val="00C0587F"/>
    <w:rsid w:val="00C05E3D"/>
    <w:rsid w:val="00C060C8"/>
    <w:rsid w:val="00C06501"/>
    <w:rsid w:val="00C06A48"/>
    <w:rsid w:val="00C06C0E"/>
    <w:rsid w:val="00C0709D"/>
    <w:rsid w:val="00C074BA"/>
    <w:rsid w:val="00C07944"/>
    <w:rsid w:val="00C0797F"/>
    <w:rsid w:val="00C07D9E"/>
    <w:rsid w:val="00C1005B"/>
    <w:rsid w:val="00C101CE"/>
    <w:rsid w:val="00C10DA7"/>
    <w:rsid w:val="00C116BB"/>
    <w:rsid w:val="00C11771"/>
    <w:rsid w:val="00C11C6A"/>
    <w:rsid w:val="00C11E81"/>
    <w:rsid w:val="00C12132"/>
    <w:rsid w:val="00C12172"/>
    <w:rsid w:val="00C126DB"/>
    <w:rsid w:val="00C127EA"/>
    <w:rsid w:val="00C1298E"/>
    <w:rsid w:val="00C12A2E"/>
    <w:rsid w:val="00C12C5C"/>
    <w:rsid w:val="00C12DCE"/>
    <w:rsid w:val="00C130E7"/>
    <w:rsid w:val="00C135ED"/>
    <w:rsid w:val="00C14434"/>
    <w:rsid w:val="00C144BD"/>
    <w:rsid w:val="00C14C52"/>
    <w:rsid w:val="00C14D7F"/>
    <w:rsid w:val="00C15147"/>
    <w:rsid w:val="00C157EA"/>
    <w:rsid w:val="00C15DC8"/>
    <w:rsid w:val="00C15F48"/>
    <w:rsid w:val="00C165DC"/>
    <w:rsid w:val="00C168CB"/>
    <w:rsid w:val="00C16CCB"/>
    <w:rsid w:val="00C1781A"/>
    <w:rsid w:val="00C17ACF"/>
    <w:rsid w:val="00C20594"/>
    <w:rsid w:val="00C20662"/>
    <w:rsid w:val="00C20889"/>
    <w:rsid w:val="00C20FBA"/>
    <w:rsid w:val="00C20FBE"/>
    <w:rsid w:val="00C22147"/>
    <w:rsid w:val="00C222B8"/>
    <w:rsid w:val="00C22AD5"/>
    <w:rsid w:val="00C22B49"/>
    <w:rsid w:val="00C22EB8"/>
    <w:rsid w:val="00C2314D"/>
    <w:rsid w:val="00C24DC3"/>
    <w:rsid w:val="00C24E3D"/>
    <w:rsid w:val="00C25031"/>
    <w:rsid w:val="00C25C4B"/>
    <w:rsid w:val="00C260E9"/>
    <w:rsid w:val="00C2661B"/>
    <w:rsid w:val="00C27841"/>
    <w:rsid w:val="00C278F1"/>
    <w:rsid w:val="00C27C42"/>
    <w:rsid w:val="00C30CE2"/>
    <w:rsid w:val="00C31092"/>
    <w:rsid w:val="00C3136E"/>
    <w:rsid w:val="00C31AC2"/>
    <w:rsid w:val="00C31D7B"/>
    <w:rsid w:val="00C31E06"/>
    <w:rsid w:val="00C31E0B"/>
    <w:rsid w:val="00C32A74"/>
    <w:rsid w:val="00C33B9F"/>
    <w:rsid w:val="00C33CD7"/>
    <w:rsid w:val="00C33D90"/>
    <w:rsid w:val="00C342C5"/>
    <w:rsid w:val="00C34B8E"/>
    <w:rsid w:val="00C34CD2"/>
    <w:rsid w:val="00C34DC3"/>
    <w:rsid w:val="00C34EC0"/>
    <w:rsid w:val="00C35269"/>
    <w:rsid w:val="00C354EC"/>
    <w:rsid w:val="00C356E6"/>
    <w:rsid w:val="00C3616B"/>
    <w:rsid w:val="00C3773F"/>
    <w:rsid w:val="00C40904"/>
    <w:rsid w:val="00C4136F"/>
    <w:rsid w:val="00C419C3"/>
    <w:rsid w:val="00C42251"/>
    <w:rsid w:val="00C425E2"/>
    <w:rsid w:val="00C428AD"/>
    <w:rsid w:val="00C42A81"/>
    <w:rsid w:val="00C43898"/>
    <w:rsid w:val="00C441D5"/>
    <w:rsid w:val="00C45523"/>
    <w:rsid w:val="00C45C22"/>
    <w:rsid w:val="00C45C5D"/>
    <w:rsid w:val="00C45D81"/>
    <w:rsid w:val="00C45F5A"/>
    <w:rsid w:val="00C46019"/>
    <w:rsid w:val="00C46CE5"/>
    <w:rsid w:val="00C4771D"/>
    <w:rsid w:val="00C47898"/>
    <w:rsid w:val="00C47965"/>
    <w:rsid w:val="00C47C8D"/>
    <w:rsid w:val="00C50900"/>
    <w:rsid w:val="00C50E8C"/>
    <w:rsid w:val="00C511CF"/>
    <w:rsid w:val="00C5159C"/>
    <w:rsid w:val="00C5164D"/>
    <w:rsid w:val="00C519FE"/>
    <w:rsid w:val="00C51C91"/>
    <w:rsid w:val="00C51CB9"/>
    <w:rsid w:val="00C5217E"/>
    <w:rsid w:val="00C52493"/>
    <w:rsid w:val="00C525D2"/>
    <w:rsid w:val="00C5273F"/>
    <w:rsid w:val="00C52FC5"/>
    <w:rsid w:val="00C53146"/>
    <w:rsid w:val="00C53945"/>
    <w:rsid w:val="00C5429D"/>
    <w:rsid w:val="00C546DB"/>
    <w:rsid w:val="00C54983"/>
    <w:rsid w:val="00C54A44"/>
    <w:rsid w:val="00C54CC4"/>
    <w:rsid w:val="00C55461"/>
    <w:rsid w:val="00C555B6"/>
    <w:rsid w:val="00C555C1"/>
    <w:rsid w:val="00C55A5F"/>
    <w:rsid w:val="00C561D1"/>
    <w:rsid w:val="00C568B8"/>
    <w:rsid w:val="00C56B0F"/>
    <w:rsid w:val="00C571FD"/>
    <w:rsid w:val="00C579B6"/>
    <w:rsid w:val="00C57D68"/>
    <w:rsid w:val="00C60A20"/>
    <w:rsid w:val="00C60C51"/>
    <w:rsid w:val="00C60D8D"/>
    <w:rsid w:val="00C60F02"/>
    <w:rsid w:val="00C60F1C"/>
    <w:rsid w:val="00C61736"/>
    <w:rsid w:val="00C623EB"/>
    <w:rsid w:val="00C62AFA"/>
    <w:rsid w:val="00C62CE8"/>
    <w:rsid w:val="00C62D0A"/>
    <w:rsid w:val="00C640D5"/>
    <w:rsid w:val="00C64A1E"/>
    <w:rsid w:val="00C64A2A"/>
    <w:rsid w:val="00C65C0F"/>
    <w:rsid w:val="00C66319"/>
    <w:rsid w:val="00C6672B"/>
    <w:rsid w:val="00C676A8"/>
    <w:rsid w:val="00C709E8"/>
    <w:rsid w:val="00C70F66"/>
    <w:rsid w:val="00C71055"/>
    <w:rsid w:val="00C715FB"/>
    <w:rsid w:val="00C7184D"/>
    <w:rsid w:val="00C71E5A"/>
    <w:rsid w:val="00C7220A"/>
    <w:rsid w:val="00C72535"/>
    <w:rsid w:val="00C72D4C"/>
    <w:rsid w:val="00C72FD0"/>
    <w:rsid w:val="00C7350F"/>
    <w:rsid w:val="00C74271"/>
    <w:rsid w:val="00C75470"/>
    <w:rsid w:val="00C757D1"/>
    <w:rsid w:val="00C75D42"/>
    <w:rsid w:val="00C76343"/>
    <w:rsid w:val="00C763C2"/>
    <w:rsid w:val="00C764D5"/>
    <w:rsid w:val="00C76532"/>
    <w:rsid w:val="00C76586"/>
    <w:rsid w:val="00C76AF6"/>
    <w:rsid w:val="00C77144"/>
    <w:rsid w:val="00C777C7"/>
    <w:rsid w:val="00C778E1"/>
    <w:rsid w:val="00C80866"/>
    <w:rsid w:val="00C80911"/>
    <w:rsid w:val="00C80D8D"/>
    <w:rsid w:val="00C81114"/>
    <w:rsid w:val="00C81464"/>
    <w:rsid w:val="00C81548"/>
    <w:rsid w:val="00C81574"/>
    <w:rsid w:val="00C815C6"/>
    <w:rsid w:val="00C81BB8"/>
    <w:rsid w:val="00C81F29"/>
    <w:rsid w:val="00C8237C"/>
    <w:rsid w:val="00C827D8"/>
    <w:rsid w:val="00C829EE"/>
    <w:rsid w:val="00C82F0D"/>
    <w:rsid w:val="00C83A0A"/>
    <w:rsid w:val="00C8438A"/>
    <w:rsid w:val="00C848B9"/>
    <w:rsid w:val="00C84EE0"/>
    <w:rsid w:val="00C850B9"/>
    <w:rsid w:val="00C85645"/>
    <w:rsid w:val="00C86BD2"/>
    <w:rsid w:val="00C86ECD"/>
    <w:rsid w:val="00C86EE8"/>
    <w:rsid w:val="00C87055"/>
    <w:rsid w:val="00C9003C"/>
    <w:rsid w:val="00C90131"/>
    <w:rsid w:val="00C904B3"/>
    <w:rsid w:val="00C908A8"/>
    <w:rsid w:val="00C90D88"/>
    <w:rsid w:val="00C90ED6"/>
    <w:rsid w:val="00C915EB"/>
    <w:rsid w:val="00C91677"/>
    <w:rsid w:val="00C91FB3"/>
    <w:rsid w:val="00C9253F"/>
    <w:rsid w:val="00C92E13"/>
    <w:rsid w:val="00C92F98"/>
    <w:rsid w:val="00C9390B"/>
    <w:rsid w:val="00C9492F"/>
    <w:rsid w:val="00C94E10"/>
    <w:rsid w:val="00C95274"/>
    <w:rsid w:val="00C95992"/>
    <w:rsid w:val="00C963C1"/>
    <w:rsid w:val="00C964CC"/>
    <w:rsid w:val="00C96982"/>
    <w:rsid w:val="00C96A2A"/>
    <w:rsid w:val="00C9711A"/>
    <w:rsid w:val="00C97350"/>
    <w:rsid w:val="00C9793E"/>
    <w:rsid w:val="00CA032E"/>
    <w:rsid w:val="00CA0382"/>
    <w:rsid w:val="00CA0A62"/>
    <w:rsid w:val="00CA0E10"/>
    <w:rsid w:val="00CA134E"/>
    <w:rsid w:val="00CA189A"/>
    <w:rsid w:val="00CA1C50"/>
    <w:rsid w:val="00CA298D"/>
    <w:rsid w:val="00CA37A4"/>
    <w:rsid w:val="00CA3B06"/>
    <w:rsid w:val="00CA414B"/>
    <w:rsid w:val="00CA422B"/>
    <w:rsid w:val="00CA454B"/>
    <w:rsid w:val="00CA4611"/>
    <w:rsid w:val="00CA4738"/>
    <w:rsid w:val="00CA4AD8"/>
    <w:rsid w:val="00CA5037"/>
    <w:rsid w:val="00CA5615"/>
    <w:rsid w:val="00CA592E"/>
    <w:rsid w:val="00CA59CD"/>
    <w:rsid w:val="00CA5D18"/>
    <w:rsid w:val="00CA5DEF"/>
    <w:rsid w:val="00CA61FC"/>
    <w:rsid w:val="00CA623E"/>
    <w:rsid w:val="00CA6E45"/>
    <w:rsid w:val="00CA6E6A"/>
    <w:rsid w:val="00CA6FF8"/>
    <w:rsid w:val="00CA71C5"/>
    <w:rsid w:val="00CA7458"/>
    <w:rsid w:val="00CB02C3"/>
    <w:rsid w:val="00CB0926"/>
    <w:rsid w:val="00CB17BC"/>
    <w:rsid w:val="00CB1829"/>
    <w:rsid w:val="00CB1986"/>
    <w:rsid w:val="00CB1B25"/>
    <w:rsid w:val="00CB2721"/>
    <w:rsid w:val="00CB2B0E"/>
    <w:rsid w:val="00CB2B70"/>
    <w:rsid w:val="00CB2F04"/>
    <w:rsid w:val="00CB3359"/>
    <w:rsid w:val="00CB3877"/>
    <w:rsid w:val="00CB3929"/>
    <w:rsid w:val="00CB3C7C"/>
    <w:rsid w:val="00CB3EC5"/>
    <w:rsid w:val="00CB4B3C"/>
    <w:rsid w:val="00CB50AF"/>
    <w:rsid w:val="00CB5588"/>
    <w:rsid w:val="00CB6103"/>
    <w:rsid w:val="00CB729E"/>
    <w:rsid w:val="00CB75BC"/>
    <w:rsid w:val="00CB79E5"/>
    <w:rsid w:val="00CB7BE9"/>
    <w:rsid w:val="00CB7DDE"/>
    <w:rsid w:val="00CC03A4"/>
    <w:rsid w:val="00CC138E"/>
    <w:rsid w:val="00CC1392"/>
    <w:rsid w:val="00CC17FB"/>
    <w:rsid w:val="00CC2576"/>
    <w:rsid w:val="00CC2CD5"/>
    <w:rsid w:val="00CC2D87"/>
    <w:rsid w:val="00CC2F7E"/>
    <w:rsid w:val="00CC355F"/>
    <w:rsid w:val="00CC37D9"/>
    <w:rsid w:val="00CC3B83"/>
    <w:rsid w:val="00CC3D3A"/>
    <w:rsid w:val="00CC430B"/>
    <w:rsid w:val="00CC4405"/>
    <w:rsid w:val="00CC4902"/>
    <w:rsid w:val="00CC501A"/>
    <w:rsid w:val="00CC5121"/>
    <w:rsid w:val="00CC5A78"/>
    <w:rsid w:val="00CC5AA5"/>
    <w:rsid w:val="00CC5B9C"/>
    <w:rsid w:val="00CC6070"/>
    <w:rsid w:val="00CC61DF"/>
    <w:rsid w:val="00CC66D5"/>
    <w:rsid w:val="00CC66E7"/>
    <w:rsid w:val="00CC67B4"/>
    <w:rsid w:val="00CC6A60"/>
    <w:rsid w:val="00CC6DDD"/>
    <w:rsid w:val="00CD2A90"/>
    <w:rsid w:val="00CD3280"/>
    <w:rsid w:val="00CD32E0"/>
    <w:rsid w:val="00CD3570"/>
    <w:rsid w:val="00CD3BD6"/>
    <w:rsid w:val="00CD4799"/>
    <w:rsid w:val="00CD48BA"/>
    <w:rsid w:val="00CD4DCF"/>
    <w:rsid w:val="00CD5433"/>
    <w:rsid w:val="00CD58DC"/>
    <w:rsid w:val="00CD5D6A"/>
    <w:rsid w:val="00CD6A00"/>
    <w:rsid w:val="00CD6E06"/>
    <w:rsid w:val="00CD6E52"/>
    <w:rsid w:val="00CD7400"/>
    <w:rsid w:val="00CE0179"/>
    <w:rsid w:val="00CE04DD"/>
    <w:rsid w:val="00CE07D8"/>
    <w:rsid w:val="00CE0A37"/>
    <w:rsid w:val="00CE0F55"/>
    <w:rsid w:val="00CE10EA"/>
    <w:rsid w:val="00CE118F"/>
    <w:rsid w:val="00CE13F3"/>
    <w:rsid w:val="00CE174B"/>
    <w:rsid w:val="00CE194D"/>
    <w:rsid w:val="00CE1B92"/>
    <w:rsid w:val="00CE1D5E"/>
    <w:rsid w:val="00CE2754"/>
    <w:rsid w:val="00CE2A9B"/>
    <w:rsid w:val="00CE3617"/>
    <w:rsid w:val="00CE3ACB"/>
    <w:rsid w:val="00CE3C3B"/>
    <w:rsid w:val="00CE3CA3"/>
    <w:rsid w:val="00CE3CFF"/>
    <w:rsid w:val="00CE472A"/>
    <w:rsid w:val="00CE4B6F"/>
    <w:rsid w:val="00CE5241"/>
    <w:rsid w:val="00CE5535"/>
    <w:rsid w:val="00CE592B"/>
    <w:rsid w:val="00CE5B3B"/>
    <w:rsid w:val="00CE5FF3"/>
    <w:rsid w:val="00CE611F"/>
    <w:rsid w:val="00CE65D0"/>
    <w:rsid w:val="00CE6B89"/>
    <w:rsid w:val="00CE6FE3"/>
    <w:rsid w:val="00CE73CC"/>
    <w:rsid w:val="00CE7669"/>
    <w:rsid w:val="00CE7CCC"/>
    <w:rsid w:val="00CF0427"/>
    <w:rsid w:val="00CF0726"/>
    <w:rsid w:val="00CF0EDB"/>
    <w:rsid w:val="00CF0F92"/>
    <w:rsid w:val="00CF125C"/>
    <w:rsid w:val="00CF1721"/>
    <w:rsid w:val="00CF2322"/>
    <w:rsid w:val="00CF29EA"/>
    <w:rsid w:val="00CF2B0B"/>
    <w:rsid w:val="00CF31AA"/>
    <w:rsid w:val="00CF3446"/>
    <w:rsid w:val="00CF362C"/>
    <w:rsid w:val="00CF3B66"/>
    <w:rsid w:val="00CF4045"/>
    <w:rsid w:val="00CF479C"/>
    <w:rsid w:val="00CF48A4"/>
    <w:rsid w:val="00CF49F5"/>
    <w:rsid w:val="00CF4B7D"/>
    <w:rsid w:val="00CF5341"/>
    <w:rsid w:val="00CF5439"/>
    <w:rsid w:val="00CF5523"/>
    <w:rsid w:val="00CF5F6E"/>
    <w:rsid w:val="00CF6493"/>
    <w:rsid w:val="00CF71F5"/>
    <w:rsid w:val="00CF730F"/>
    <w:rsid w:val="00CF78EE"/>
    <w:rsid w:val="00D0051F"/>
    <w:rsid w:val="00D00590"/>
    <w:rsid w:val="00D012FA"/>
    <w:rsid w:val="00D023A5"/>
    <w:rsid w:val="00D0255C"/>
    <w:rsid w:val="00D02591"/>
    <w:rsid w:val="00D0280C"/>
    <w:rsid w:val="00D02873"/>
    <w:rsid w:val="00D02FB5"/>
    <w:rsid w:val="00D03739"/>
    <w:rsid w:val="00D041B2"/>
    <w:rsid w:val="00D04928"/>
    <w:rsid w:val="00D04DD4"/>
    <w:rsid w:val="00D04EC1"/>
    <w:rsid w:val="00D05540"/>
    <w:rsid w:val="00D058CC"/>
    <w:rsid w:val="00D05C0E"/>
    <w:rsid w:val="00D05CD5"/>
    <w:rsid w:val="00D065EE"/>
    <w:rsid w:val="00D066D1"/>
    <w:rsid w:val="00D06BA1"/>
    <w:rsid w:val="00D06EC3"/>
    <w:rsid w:val="00D070FD"/>
    <w:rsid w:val="00D07AA0"/>
    <w:rsid w:val="00D12557"/>
    <w:rsid w:val="00D128BE"/>
    <w:rsid w:val="00D12BA4"/>
    <w:rsid w:val="00D12E05"/>
    <w:rsid w:val="00D12EB2"/>
    <w:rsid w:val="00D12EE9"/>
    <w:rsid w:val="00D13351"/>
    <w:rsid w:val="00D1344D"/>
    <w:rsid w:val="00D139AF"/>
    <w:rsid w:val="00D13F91"/>
    <w:rsid w:val="00D14015"/>
    <w:rsid w:val="00D1445A"/>
    <w:rsid w:val="00D16305"/>
    <w:rsid w:val="00D16A81"/>
    <w:rsid w:val="00D16BF3"/>
    <w:rsid w:val="00D16E86"/>
    <w:rsid w:val="00D17953"/>
    <w:rsid w:val="00D17A28"/>
    <w:rsid w:val="00D2011C"/>
    <w:rsid w:val="00D2013A"/>
    <w:rsid w:val="00D20232"/>
    <w:rsid w:val="00D202FF"/>
    <w:rsid w:val="00D20EE4"/>
    <w:rsid w:val="00D21311"/>
    <w:rsid w:val="00D214DC"/>
    <w:rsid w:val="00D216BD"/>
    <w:rsid w:val="00D21FED"/>
    <w:rsid w:val="00D22388"/>
    <w:rsid w:val="00D223EB"/>
    <w:rsid w:val="00D22510"/>
    <w:rsid w:val="00D22619"/>
    <w:rsid w:val="00D23112"/>
    <w:rsid w:val="00D231BA"/>
    <w:rsid w:val="00D23B9A"/>
    <w:rsid w:val="00D24F51"/>
    <w:rsid w:val="00D25155"/>
    <w:rsid w:val="00D2558C"/>
    <w:rsid w:val="00D25EC0"/>
    <w:rsid w:val="00D26092"/>
    <w:rsid w:val="00D268C2"/>
    <w:rsid w:val="00D2702E"/>
    <w:rsid w:val="00D277A0"/>
    <w:rsid w:val="00D3042B"/>
    <w:rsid w:val="00D30701"/>
    <w:rsid w:val="00D31374"/>
    <w:rsid w:val="00D31540"/>
    <w:rsid w:val="00D31AB9"/>
    <w:rsid w:val="00D320A9"/>
    <w:rsid w:val="00D32A6A"/>
    <w:rsid w:val="00D330F4"/>
    <w:rsid w:val="00D33370"/>
    <w:rsid w:val="00D33389"/>
    <w:rsid w:val="00D33418"/>
    <w:rsid w:val="00D33610"/>
    <w:rsid w:val="00D33AF0"/>
    <w:rsid w:val="00D33BED"/>
    <w:rsid w:val="00D349E8"/>
    <w:rsid w:val="00D350C9"/>
    <w:rsid w:val="00D35146"/>
    <w:rsid w:val="00D35302"/>
    <w:rsid w:val="00D363F3"/>
    <w:rsid w:val="00D36632"/>
    <w:rsid w:val="00D36678"/>
    <w:rsid w:val="00D36762"/>
    <w:rsid w:val="00D369D5"/>
    <w:rsid w:val="00D375AA"/>
    <w:rsid w:val="00D3763F"/>
    <w:rsid w:val="00D377F0"/>
    <w:rsid w:val="00D40515"/>
    <w:rsid w:val="00D40E8D"/>
    <w:rsid w:val="00D413F0"/>
    <w:rsid w:val="00D41A98"/>
    <w:rsid w:val="00D41AB6"/>
    <w:rsid w:val="00D42263"/>
    <w:rsid w:val="00D42665"/>
    <w:rsid w:val="00D42C0D"/>
    <w:rsid w:val="00D43A2E"/>
    <w:rsid w:val="00D44896"/>
    <w:rsid w:val="00D44CE4"/>
    <w:rsid w:val="00D44D53"/>
    <w:rsid w:val="00D450C3"/>
    <w:rsid w:val="00D452CA"/>
    <w:rsid w:val="00D45332"/>
    <w:rsid w:val="00D45343"/>
    <w:rsid w:val="00D45454"/>
    <w:rsid w:val="00D454A5"/>
    <w:rsid w:val="00D45C46"/>
    <w:rsid w:val="00D45DC1"/>
    <w:rsid w:val="00D45DFA"/>
    <w:rsid w:val="00D46CA2"/>
    <w:rsid w:val="00D47480"/>
    <w:rsid w:val="00D477AC"/>
    <w:rsid w:val="00D47AC1"/>
    <w:rsid w:val="00D47C1A"/>
    <w:rsid w:val="00D47D14"/>
    <w:rsid w:val="00D50DEA"/>
    <w:rsid w:val="00D50F93"/>
    <w:rsid w:val="00D510B3"/>
    <w:rsid w:val="00D515C7"/>
    <w:rsid w:val="00D516B5"/>
    <w:rsid w:val="00D51E78"/>
    <w:rsid w:val="00D52866"/>
    <w:rsid w:val="00D52DC6"/>
    <w:rsid w:val="00D52F61"/>
    <w:rsid w:val="00D533CD"/>
    <w:rsid w:val="00D533FF"/>
    <w:rsid w:val="00D5353E"/>
    <w:rsid w:val="00D5371C"/>
    <w:rsid w:val="00D53CAE"/>
    <w:rsid w:val="00D54B3C"/>
    <w:rsid w:val="00D5507D"/>
    <w:rsid w:val="00D550B5"/>
    <w:rsid w:val="00D5555F"/>
    <w:rsid w:val="00D559DE"/>
    <w:rsid w:val="00D55E44"/>
    <w:rsid w:val="00D5616D"/>
    <w:rsid w:val="00D569EA"/>
    <w:rsid w:val="00D579D4"/>
    <w:rsid w:val="00D57F5F"/>
    <w:rsid w:val="00D6011D"/>
    <w:rsid w:val="00D60328"/>
    <w:rsid w:val="00D6049D"/>
    <w:rsid w:val="00D60823"/>
    <w:rsid w:val="00D60C86"/>
    <w:rsid w:val="00D60F04"/>
    <w:rsid w:val="00D6137E"/>
    <w:rsid w:val="00D61A44"/>
    <w:rsid w:val="00D61ECC"/>
    <w:rsid w:val="00D624E4"/>
    <w:rsid w:val="00D6266A"/>
    <w:rsid w:val="00D62783"/>
    <w:rsid w:val="00D62C71"/>
    <w:rsid w:val="00D63487"/>
    <w:rsid w:val="00D63497"/>
    <w:rsid w:val="00D6377C"/>
    <w:rsid w:val="00D63A00"/>
    <w:rsid w:val="00D6419B"/>
    <w:rsid w:val="00D6454F"/>
    <w:rsid w:val="00D648D6"/>
    <w:rsid w:val="00D65624"/>
    <w:rsid w:val="00D659CF"/>
    <w:rsid w:val="00D65E88"/>
    <w:rsid w:val="00D663C2"/>
    <w:rsid w:val="00D66808"/>
    <w:rsid w:val="00D669D4"/>
    <w:rsid w:val="00D66B3D"/>
    <w:rsid w:val="00D66C89"/>
    <w:rsid w:val="00D671D7"/>
    <w:rsid w:val="00D706A0"/>
    <w:rsid w:val="00D717CC"/>
    <w:rsid w:val="00D71EE6"/>
    <w:rsid w:val="00D720CB"/>
    <w:rsid w:val="00D722E4"/>
    <w:rsid w:val="00D7279C"/>
    <w:rsid w:val="00D72805"/>
    <w:rsid w:val="00D728A4"/>
    <w:rsid w:val="00D72DE4"/>
    <w:rsid w:val="00D7314F"/>
    <w:rsid w:val="00D73AE6"/>
    <w:rsid w:val="00D747E6"/>
    <w:rsid w:val="00D749D8"/>
    <w:rsid w:val="00D74D5B"/>
    <w:rsid w:val="00D74EA2"/>
    <w:rsid w:val="00D750D5"/>
    <w:rsid w:val="00D75295"/>
    <w:rsid w:val="00D755CE"/>
    <w:rsid w:val="00D75FE4"/>
    <w:rsid w:val="00D76048"/>
    <w:rsid w:val="00D76295"/>
    <w:rsid w:val="00D762B5"/>
    <w:rsid w:val="00D76389"/>
    <w:rsid w:val="00D76A32"/>
    <w:rsid w:val="00D76A66"/>
    <w:rsid w:val="00D76AAB"/>
    <w:rsid w:val="00D7721D"/>
    <w:rsid w:val="00D7743C"/>
    <w:rsid w:val="00D7786E"/>
    <w:rsid w:val="00D77A24"/>
    <w:rsid w:val="00D80BA9"/>
    <w:rsid w:val="00D80C7B"/>
    <w:rsid w:val="00D81278"/>
    <w:rsid w:val="00D81A67"/>
    <w:rsid w:val="00D81CFC"/>
    <w:rsid w:val="00D81E55"/>
    <w:rsid w:val="00D81FEB"/>
    <w:rsid w:val="00D825A1"/>
    <w:rsid w:val="00D82805"/>
    <w:rsid w:val="00D82FD7"/>
    <w:rsid w:val="00D830B4"/>
    <w:rsid w:val="00D8325B"/>
    <w:rsid w:val="00D835F8"/>
    <w:rsid w:val="00D836E1"/>
    <w:rsid w:val="00D83AA2"/>
    <w:rsid w:val="00D8411D"/>
    <w:rsid w:val="00D84877"/>
    <w:rsid w:val="00D85589"/>
    <w:rsid w:val="00D85809"/>
    <w:rsid w:val="00D858EB"/>
    <w:rsid w:val="00D85C98"/>
    <w:rsid w:val="00D85D1B"/>
    <w:rsid w:val="00D863D3"/>
    <w:rsid w:val="00D874E9"/>
    <w:rsid w:val="00D90621"/>
    <w:rsid w:val="00D90B9E"/>
    <w:rsid w:val="00D92484"/>
    <w:rsid w:val="00D92D69"/>
    <w:rsid w:val="00D92E03"/>
    <w:rsid w:val="00D933E3"/>
    <w:rsid w:val="00D93689"/>
    <w:rsid w:val="00D936D9"/>
    <w:rsid w:val="00D93753"/>
    <w:rsid w:val="00D93BB4"/>
    <w:rsid w:val="00D954A3"/>
    <w:rsid w:val="00D9574D"/>
    <w:rsid w:val="00D95C94"/>
    <w:rsid w:val="00D96023"/>
    <w:rsid w:val="00D96047"/>
    <w:rsid w:val="00D96576"/>
    <w:rsid w:val="00D966FE"/>
    <w:rsid w:val="00D967B7"/>
    <w:rsid w:val="00D96C71"/>
    <w:rsid w:val="00D97677"/>
    <w:rsid w:val="00D97EA5"/>
    <w:rsid w:val="00DA014B"/>
    <w:rsid w:val="00DA0338"/>
    <w:rsid w:val="00DA0727"/>
    <w:rsid w:val="00DA09E7"/>
    <w:rsid w:val="00DA107E"/>
    <w:rsid w:val="00DA1277"/>
    <w:rsid w:val="00DA13AE"/>
    <w:rsid w:val="00DA18E6"/>
    <w:rsid w:val="00DA2586"/>
    <w:rsid w:val="00DA339A"/>
    <w:rsid w:val="00DA34C9"/>
    <w:rsid w:val="00DA3C6B"/>
    <w:rsid w:val="00DA40E5"/>
    <w:rsid w:val="00DA42B8"/>
    <w:rsid w:val="00DA46B7"/>
    <w:rsid w:val="00DA473A"/>
    <w:rsid w:val="00DA5423"/>
    <w:rsid w:val="00DA586C"/>
    <w:rsid w:val="00DA59F4"/>
    <w:rsid w:val="00DA5AA4"/>
    <w:rsid w:val="00DA6319"/>
    <w:rsid w:val="00DA63AD"/>
    <w:rsid w:val="00DA6444"/>
    <w:rsid w:val="00DA7174"/>
    <w:rsid w:val="00DA7718"/>
    <w:rsid w:val="00DA797E"/>
    <w:rsid w:val="00DB03CE"/>
    <w:rsid w:val="00DB255D"/>
    <w:rsid w:val="00DB2A74"/>
    <w:rsid w:val="00DB370B"/>
    <w:rsid w:val="00DB3E57"/>
    <w:rsid w:val="00DB4115"/>
    <w:rsid w:val="00DB47C5"/>
    <w:rsid w:val="00DB47D3"/>
    <w:rsid w:val="00DB56D5"/>
    <w:rsid w:val="00DB5D24"/>
    <w:rsid w:val="00DB62FF"/>
    <w:rsid w:val="00DB63E1"/>
    <w:rsid w:val="00DB667C"/>
    <w:rsid w:val="00DB6A04"/>
    <w:rsid w:val="00DB6F6D"/>
    <w:rsid w:val="00DB7759"/>
    <w:rsid w:val="00DB7DA5"/>
    <w:rsid w:val="00DC056F"/>
    <w:rsid w:val="00DC0751"/>
    <w:rsid w:val="00DC0D4A"/>
    <w:rsid w:val="00DC187F"/>
    <w:rsid w:val="00DC1ADA"/>
    <w:rsid w:val="00DC1DEF"/>
    <w:rsid w:val="00DC211A"/>
    <w:rsid w:val="00DC2DEC"/>
    <w:rsid w:val="00DC318D"/>
    <w:rsid w:val="00DC3347"/>
    <w:rsid w:val="00DC3916"/>
    <w:rsid w:val="00DC3D57"/>
    <w:rsid w:val="00DC3DEB"/>
    <w:rsid w:val="00DC3F58"/>
    <w:rsid w:val="00DC4BF5"/>
    <w:rsid w:val="00DC4DDD"/>
    <w:rsid w:val="00DC500D"/>
    <w:rsid w:val="00DC50FD"/>
    <w:rsid w:val="00DC5A38"/>
    <w:rsid w:val="00DC69C3"/>
    <w:rsid w:val="00DC6A2D"/>
    <w:rsid w:val="00DC6D42"/>
    <w:rsid w:val="00DC70F5"/>
    <w:rsid w:val="00DC77A6"/>
    <w:rsid w:val="00DC7909"/>
    <w:rsid w:val="00DD01AC"/>
    <w:rsid w:val="00DD043C"/>
    <w:rsid w:val="00DD08E5"/>
    <w:rsid w:val="00DD0995"/>
    <w:rsid w:val="00DD0B99"/>
    <w:rsid w:val="00DD12F0"/>
    <w:rsid w:val="00DD224E"/>
    <w:rsid w:val="00DD246F"/>
    <w:rsid w:val="00DD2509"/>
    <w:rsid w:val="00DD27E9"/>
    <w:rsid w:val="00DD311B"/>
    <w:rsid w:val="00DD3198"/>
    <w:rsid w:val="00DD4328"/>
    <w:rsid w:val="00DD4580"/>
    <w:rsid w:val="00DD49D5"/>
    <w:rsid w:val="00DD4DE7"/>
    <w:rsid w:val="00DD4F5C"/>
    <w:rsid w:val="00DD55F9"/>
    <w:rsid w:val="00DD5E94"/>
    <w:rsid w:val="00DD630C"/>
    <w:rsid w:val="00DD6962"/>
    <w:rsid w:val="00DD6A4A"/>
    <w:rsid w:val="00DD6F70"/>
    <w:rsid w:val="00DD75A4"/>
    <w:rsid w:val="00DD78CF"/>
    <w:rsid w:val="00DD7F2C"/>
    <w:rsid w:val="00DE02D2"/>
    <w:rsid w:val="00DE030A"/>
    <w:rsid w:val="00DE036B"/>
    <w:rsid w:val="00DE0D84"/>
    <w:rsid w:val="00DE1001"/>
    <w:rsid w:val="00DE10E1"/>
    <w:rsid w:val="00DE13C1"/>
    <w:rsid w:val="00DE16B2"/>
    <w:rsid w:val="00DE1D3F"/>
    <w:rsid w:val="00DE2488"/>
    <w:rsid w:val="00DE24E8"/>
    <w:rsid w:val="00DE267F"/>
    <w:rsid w:val="00DE2805"/>
    <w:rsid w:val="00DE2830"/>
    <w:rsid w:val="00DE2CB6"/>
    <w:rsid w:val="00DE3014"/>
    <w:rsid w:val="00DE31A0"/>
    <w:rsid w:val="00DE3438"/>
    <w:rsid w:val="00DE34DB"/>
    <w:rsid w:val="00DE3541"/>
    <w:rsid w:val="00DE368A"/>
    <w:rsid w:val="00DE4481"/>
    <w:rsid w:val="00DE459C"/>
    <w:rsid w:val="00DE47C8"/>
    <w:rsid w:val="00DE4C52"/>
    <w:rsid w:val="00DE4C79"/>
    <w:rsid w:val="00DE4F71"/>
    <w:rsid w:val="00DE4F8A"/>
    <w:rsid w:val="00DE5594"/>
    <w:rsid w:val="00DE5B39"/>
    <w:rsid w:val="00DE5B6C"/>
    <w:rsid w:val="00DE5FC1"/>
    <w:rsid w:val="00DE638A"/>
    <w:rsid w:val="00DF017A"/>
    <w:rsid w:val="00DF0CC8"/>
    <w:rsid w:val="00DF0EDD"/>
    <w:rsid w:val="00DF1363"/>
    <w:rsid w:val="00DF17F0"/>
    <w:rsid w:val="00DF213E"/>
    <w:rsid w:val="00DF27B1"/>
    <w:rsid w:val="00DF2ACC"/>
    <w:rsid w:val="00DF2F12"/>
    <w:rsid w:val="00DF3224"/>
    <w:rsid w:val="00DF32FB"/>
    <w:rsid w:val="00DF3D16"/>
    <w:rsid w:val="00DF3D9D"/>
    <w:rsid w:val="00DF406C"/>
    <w:rsid w:val="00DF43F9"/>
    <w:rsid w:val="00DF4580"/>
    <w:rsid w:val="00DF476D"/>
    <w:rsid w:val="00DF4853"/>
    <w:rsid w:val="00DF4C84"/>
    <w:rsid w:val="00DF4D97"/>
    <w:rsid w:val="00DF640A"/>
    <w:rsid w:val="00DF707A"/>
    <w:rsid w:val="00DF7199"/>
    <w:rsid w:val="00DF77DD"/>
    <w:rsid w:val="00E0197C"/>
    <w:rsid w:val="00E01B27"/>
    <w:rsid w:val="00E02819"/>
    <w:rsid w:val="00E02BC5"/>
    <w:rsid w:val="00E02CFE"/>
    <w:rsid w:val="00E033D6"/>
    <w:rsid w:val="00E03626"/>
    <w:rsid w:val="00E0363A"/>
    <w:rsid w:val="00E04787"/>
    <w:rsid w:val="00E04D85"/>
    <w:rsid w:val="00E052F6"/>
    <w:rsid w:val="00E0555A"/>
    <w:rsid w:val="00E056FC"/>
    <w:rsid w:val="00E0647F"/>
    <w:rsid w:val="00E0658F"/>
    <w:rsid w:val="00E068CB"/>
    <w:rsid w:val="00E06B0E"/>
    <w:rsid w:val="00E06E46"/>
    <w:rsid w:val="00E06F09"/>
    <w:rsid w:val="00E07156"/>
    <w:rsid w:val="00E07372"/>
    <w:rsid w:val="00E0741A"/>
    <w:rsid w:val="00E079C3"/>
    <w:rsid w:val="00E07AC8"/>
    <w:rsid w:val="00E07F94"/>
    <w:rsid w:val="00E07FA8"/>
    <w:rsid w:val="00E10638"/>
    <w:rsid w:val="00E10782"/>
    <w:rsid w:val="00E10B19"/>
    <w:rsid w:val="00E11375"/>
    <w:rsid w:val="00E11379"/>
    <w:rsid w:val="00E11720"/>
    <w:rsid w:val="00E11815"/>
    <w:rsid w:val="00E11A8A"/>
    <w:rsid w:val="00E11E41"/>
    <w:rsid w:val="00E120D9"/>
    <w:rsid w:val="00E12C0C"/>
    <w:rsid w:val="00E12ED8"/>
    <w:rsid w:val="00E1340C"/>
    <w:rsid w:val="00E137A6"/>
    <w:rsid w:val="00E13C19"/>
    <w:rsid w:val="00E1400C"/>
    <w:rsid w:val="00E1437C"/>
    <w:rsid w:val="00E14DCC"/>
    <w:rsid w:val="00E14FC5"/>
    <w:rsid w:val="00E14FCB"/>
    <w:rsid w:val="00E15253"/>
    <w:rsid w:val="00E15593"/>
    <w:rsid w:val="00E15866"/>
    <w:rsid w:val="00E17001"/>
    <w:rsid w:val="00E177D1"/>
    <w:rsid w:val="00E17BED"/>
    <w:rsid w:val="00E17C73"/>
    <w:rsid w:val="00E200C5"/>
    <w:rsid w:val="00E2031E"/>
    <w:rsid w:val="00E22921"/>
    <w:rsid w:val="00E22B08"/>
    <w:rsid w:val="00E22F13"/>
    <w:rsid w:val="00E23393"/>
    <w:rsid w:val="00E2356B"/>
    <w:rsid w:val="00E238DF"/>
    <w:rsid w:val="00E23BD8"/>
    <w:rsid w:val="00E24535"/>
    <w:rsid w:val="00E24D9B"/>
    <w:rsid w:val="00E250B6"/>
    <w:rsid w:val="00E254A8"/>
    <w:rsid w:val="00E25514"/>
    <w:rsid w:val="00E2566B"/>
    <w:rsid w:val="00E25860"/>
    <w:rsid w:val="00E258DF"/>
    <w:rsid w:val="00E25D90"/>
    <w:rsid w:val="00E2653A"/>
    <w:rsid w:val="00E2662D"/>
    <w:rsid w:val="00E2683F"/>
    <w:rsid w:val="00E26A88"/>
    <w:rsid w:val="00E26C04"/>
    <w:rsid w:val="00E309FB"/>
    <w:rsid w:val="00E31AE0"/>
    <w:rsid w:val="00E31DBC"/>
    <w:rsid w:val="00E3215A"/>
    <w:rsid w:val="00E321C8"/>
    <w:rsid w:val="00E33486"/>
    <w:rsid w:val="00E33A14"/>
    <w:rsid w:val="00E33F1A"/>
    <w:rsid w:val="00E34133"/>
    <w:rsid w:val="00E348EA"/>
    <w:rsid w:val="00E34BC1"/>
    <w:rsid w:val="00E35110"/>
    <w:rsid w:val="00E3541C"/>
    <w:rsid w:val="00E354CE"/>
    <w:rsid w:val="00E359D5"/>
    <w:rsid w:val="00E36724"/>
    <w:rsid w:val="00E3673C"/>
    <w:rsid w:val="00E36927"/>
    <w:rsid w:val="00E36B10"/>
    <w:rsid w:val="00E36C9D"/>
    <w:rsid w:val="00E36E3D"/>
    <w:rsid w:val="00E375AA"/>
    <w:rsid w:val="00E37756"/>
    <w:rsid w:val="00E3795D"/>
    <w:rsid w:val="00E37A5B"/>
    <w:rsid w:val="00E40E94"/>
    <w:rsid w:val="00E411BF"/>
    <w:rsid w:val="00E41770"/>
    <w:rsid w:val="00E41D77"/>
    <w:rsid w:val="00E421E1"/>
    <w:rsid w:val="00E422BD"/>
    <w:rsid w:val="00E4285D"/>
    <w:rsid w:val="00E431C7"/>
    <w:rsid w:val="00E432A6"/>
    <w:rsid w:val="00E44D2E"/>
    <w:rsid w:val="00E44DB5"/>
    <w:rsid w:val="00E45B61"/>
    <w:rsid w:val="00E45C10"/>
    <w:rsid w:val="00E45C5B"/>
    <w:rsid w:val="00E46152"/>
    <w:rsid w:val="00E46A56"/>
    <w:rsid w:val="00E46DA0"/>
    <w:rsid w:val="00E47EE9"/>
    <w:rsid w:val="00E50085"/>
    <w:rsid w:val="00E50FD4"/>
    <w:rsid w:val="00E51065"/>
    <w:rsid w:val="00E51132"/>
    <w:rsid w:val="00E519B3"/>
    <w:rsid w:val="00E5257B"/>
    <w:rsid w:val="00E527BE"/>
    <w:rsid w:val="00E52B52"/>
    <w:rsid w:val="00E52E4A"/>
    <w:rsid w:val="00E531EB"/>
    <w:rsid w:val="00E5385B"/>
    <w:rsid w:val="00E538C3"/>
    <w:rsid w:val="00E53E68"/>
    <w:rsid w:val="00E53ED1"/>
    <w:rsid w:val="00E5489B"/>
    <w:rsid w:val="00E548DD"/>
    <w:rsid w:val="00E54A87"/>
    <w:rsid w:val="00E54DC8"/>
    <w:rsid w:val="00E54FA2"/>
    <w:rsid w:val="00E55169"/>
    <w:rsid w:val="00E55F17"/>
    <w:rsid w:val="00E5602D"/>
    <w:rsid w:val="00E56270"/>
    <w:rsid w:val="00E56C3D"/>
    <w:rsid w:val="00E57343"/>
    <w:rsid w:val="00E57A80"/>
    <w:rsid w:val="00E60313"/>
    <w:rsid w:val="00E60EAD"/>
    <w:rsid w:val="00E61051"/>
    <w:rsid w:val="00E62803"/>
    <w:rsid w:val="00E62CD0"/>
    <w:rsid w:val="00E63344"/>
    <w:rsid w:val="00E635A7"/>
    <w:rsid w:val="00E6378B"/>
    <w:rsid w:val="00E63E27"/>
    <w:rsid w:val="00E6470B"/>
    <w:rsid w:val="00E647A8"/>
    <w:rsid w:val="00E64E63"/>
    <w:rsid w:val="00E657E6"/>
    <w:rsid w:val="00E659DC"/>
    <w:rsid w:val="00E65B96"/>
    <w:rsid w:val="00E65C3E"/>
    <w:rsid w:val="00E65C62"/>
    <w:rsid w:val="00E66341"/>
    <w:rsid w:val="00E66856"/>
    <w:rsid w:val="00E679E8"/>
    <w:rsid w:val="00E71EDA"/>
    <w:rsid w:val="00E725FB"/>
    <w:rsid w:val="00E72B62"/>
    <w:rsid w:val="00E73091"/>
    <w:rsid w:val="00E732BE"/>
    <w:rsid w:val="00E7338A"/>
    <w:rsid w:val="00E73E82"/>
    <w:rsid w:val="00E75668"/>
    <w:rsid w:val="00E7587E"/>
    <w:rsid w:val="00E75A30"/>
    <w:rsid w:val="00E76211"/>
    <w:rsid w:val="00E76A7E"/>
    <w:rsid w:val="00E76E0D"/>
    <w:rsid w:val="00E76F31"/>
    <w:rsid w:val="00E7740A"/>
    <w:rsid w:val="00E777A1"/>
    <w:rsid w:val="00E77810"/>
    <w:rsid w:val="00E80FE4"/>
    <w:rsid w:val="00E81C66"/>
    <w:rsid w:val="00E81CC0"/>
    <w:rsid w:val="00E81DD5"/>
    <w:rsid w:val="00E82129"/>
    <w:rsid w:val="00E8216B"/>
    <w:rsid w:val="00E82664"/>
    <w:rsid w:val="00E827C0"/>
    <w:rsid w:val="00E827FE"/>
    <w:rsid w:val="00E82892"/>
    <w:rsid w:val="00E82ACF"/>
    <w:rsid w:val="00E830E2"/>
    <w:rsid w:val="00E835AF"/>
    <w:rsid w:val="00E83AB3"/>
    <w:rsid w:val="00E847F4"/>
    <w:rsid w:val="00E84B94"/>
    <w:rsid w:val="00E84DFF"/>
    <w:rsid w:val="00E85072"/>
    <w:rsid w:val="00E851F2"/>
    <w:rsid w:val="00E855B3"/>
    <w:rsid w:val="00E8613E"/>
    <w:rsid w:val="00E86D6E"/>
    <w:rsid w:val="00E86E23"/>
    <w:rsid w:val="00E87954"/>
    <w:rsid w:val="00E87D31"/>
    <w:rsid w:val="00E905AC"/>
    <w:rsid w:val="00E90A7E"/>
    <w:rsid w:val="00E91A06"/>
    <w:rsid w:val="00E91C0A"/>
    <w:rsid w:val="00E9229F"/>
    <w:rsid w:val="00E92384"/>
    <w:rsid w:val="00E926E9"/>
    <w:rsid w:val="00E94955"/>
    <w:rsid w:val="00E94DF7"/>
    <w:rsid w:val="00E95923"/>
    <w:rsid w:val="00E95CB6"/>
    <w:rsid w:val="00E95ECF"/>
    <w:rsid w:val="00E96028"/>
    <w:rsid w:val="00E9603C"/>
    <w:rsid w:val="00E960E6"/>
    <w:rsid w:val="00E963FC"/>
    <w:rsid w:val="00E96993"/>
    <w:rsid w:val="00E96B14"/>
    <w:rsid w:val="00E96E4F"/>
    <w:rsid w:val="00EA01D8"/>
    <w:rsid w:val="00EA01E1"/>
    <w:rsid w:val="00EA0860"/>
    <w:rsid w:val="00EA09C3"/>
    <w:rsid w:val="00EA12AB"/>
    <w:rsid w:val="00EA1B07"/>
    <w:rsid w:val="00EA2E9D"/>
    <w:rsid w:val="00EA30B6"/>
    <w:rsid w:val="00EA3335"/>
    <w:rsid w:val="00EA3483"/>
    <w:rsid w:val="00EA3D90"/>
    <w:rsid w:val="00EA43F8"/>
    <w:rsid w:val="00EA53B4"/>
    <w:rsid w:val="00EA5BD9"/>
    <w:rsid w:val="00EA5E6F"/>
    <w:rsid w:val="00EA6CBE"/>
    <w:rsid w:val="00EA7401"/>
    <w:rsid w:val="00EB03FA"/>
    <w:rsid w:val="00EB0C2B"/>
    <w:rsid w:val="00EB0F36"/>
    <w:rsid w:val="00EB15B7"/>
    <w:rsid w:val="00EB1657"/>
    <w:rsid w:val="00EB1E70"/>
    <w:rsid w:val="00EB1ED0"/>
    <w:rsid w:val="00EB2BBB"/>
    <w:rsid w:val="00EB30AD"/>
    <w:rsid w:val="00EB3278"/>
    <w:rsid w:val="00EB35A0"/>
    <w:rsid w:val="00EB3801"/>
    <w:rsid w:val="00EB3CBD"/>
    <w:rsid w:val="00EB3F1E"/>
    <w:rsid w:val="00EB43B4"/>
    <w:rsid w:val="00EB50AA"/>
    <w:rsid w:val="00EB50F6"/>
    <w:rsid w:val="00EB5894"/>
    <w:rsid w:val="00EB5FCD"/>
    <w:rsid w:val="00EB612A"/>
    <w:rsid w:val="00EB6143"/>
    <w:rsid w:val="00EB62C6"/>
    <w:rsid w:val="00EB6346"/>
    <w:rsid w:val="00EB6493"/>
    <w:rsid w:val="00EB660F"/>
    <w:rsid w:val="00EB6705"/>
    <w:rsid w:val="00EB68BA"/>
    <w:rsid w:val="00EB71E7"/>
    <w:rsid w:val="00EB7487"/>
    <w:rsid w:val="00EC061A"/>
    <w:rsid w:val="00EC1B31"/>
    <w:rsid w:val="00EC1F76"/>
    <w:rsid w:val="00EC293F"/>
    <w:rsid w:val="00EC2E4C"/>
    <w:rsid w:val="00EC3150"/>
    <w:rsid w:val="00EC3E25"/>
    <w:rsid w:val="00EC43D5"/>
    <w:rsid w:val="00EC46E4"/>
    <w:rsid w:val="00EC4FA8"/>
    <w:rsid w:val="00EC5552"/>
    <w:rsid w:val="00EC56B3"/>
    <w:rsid w:val="00EC5AC2"/>
    <w:rsid w:val="00EC5CF5"/>
    <w:rsid w:val="00EC6DCC"/>
    <w:rsid w:val="00EC6DF9"/>
    <w:rsid w:val="00EC796A"/>
    <w:rsid w:val="00EC79D1"/>
    <w:rsid w:val="00EC7CC3"/>
    <w:rsid w:val="00ED04BF"/>
    <w:rsid w:val="00ED0E2A"/>
    <w:rsid w:val="00ED12BF"/>
    <w:rsid w:val="00ED16D0"/>
    <w:rsid w:val="00ED1834"/>
    <w:rsid w:val="00ED19F4"/>
    <w:rsid w:val="00ED1FD7"/>
    <w:rsid w:val="00ED248B"/>
    <w:rsid w:val="00ED2806"/>
    <w:rsid w:val="00ED2935"/>
    <w:rsid w:val="00ED29A6"/>
    <w:rsid w:val="00ED2F71"/>
    <w:rsid w:val="00ED32FD"/>
    <w:rsid w:val="00ED333B"/>
    <w:rsid w:val="00ED33FA"/>
    <w:rsid w:val="00ED3420"/>
    <w:rsid w:val="00ED34F5"/>
    <w:rsid w:val="00ED36B4"/>
    <w:rsid w:val="00ED415F"/>
    <w:rsid w:val="00ED499F"/>
    <w:rsid w:val="00ED4E57"/>
    <w:rsid w:val="00ED5E72"/>
    <w:rsid w:val="00ED63C9"/>
    <w:rsid w:val="00ED67E9"/>
    <w:rsid w:val="00ED6C8D"/>
    <w:rsid w:val="00ED6EFC"/>
    <w:rsid w:val="00ED71F1"/>
    <w:rsid w:val="00ED739A"/>
    <w:rsid w:val="00ED79F5"/>
    <w:rsid w:val="00EE00BF"/>
    <w:rsid w:val="00EE01CE"/>
    <w:rsid w:val="00EE17AE"/>
    <w:rsid w:val="00EE1C19"/>
    <w:rsid w:val="00EE256D"/>
    <w:rsid w:val="00EE2684"/>
    <w:rsid w:val="00EE27AE"/>
    <w:rsid w:val="00EE2E70"/>
    <w:rsid w:val="00EE327B"/>
    <w:rsid w:val="00EE4869"/>
    <w:rsid w:val="00EE5146"/>
    <w:rsid w:val="00EE5197"/>
    <w:rsid w:val="00EE58EF"/>
    <w:rsid w:val="00EE5B5F"/>
    <w:rsid w:val="00EE5D98"/>
    <w:rsid w:val="00EE5E7D"/>
    <w:rsid w:val="00EE6113"/>
    <w:rsid w:val="00EE667A"/>
    <w:rsid w:val="00EE66E8"/>
    <w:rsid w:val="00EE6D54"/>
    <w:rsid w:val="00EE6FB0"/>
    <w:rsid w:val="00EE737F"/>
    <w:rsid w:val="00EE79A6"/>
    <w:rsid w:val="00EE7B16"/>
    <w:rsid w:val="00EF003F"/>
    <w:rsid w:val="00EF02AC"/>
    <w:rsid w:val="00EF032D"/>
    <w:rsid w:val="00EF04B7"/>
    <w:rsid w:val="00EF0579"/>
    <w:rsid w:val="00EF0F71"/>
    <w:rsid w:val="00EF1208"/>
    <w:rsid w:val="00EF19D1"/>
    <w:rsid w:val="00EF1C0B"/>
    <w:rsid w:val="00EF1CF1"/>
    <w:rsid w:val="00EF2205"/>
    <w:rsid w:val="00EF29E7"/>
    <w:rsid w:val="00EF2FC8"/>
    <w:rsid w:val="00EF373A"/>
    <w:rsid w:val="00EF40F8"/>
    <w:rsid w:val="00EF4243"/>
    <w:rsid w:val="00EF427A"/>
    <w:rsid w:val="00EF432D"/>
    <w:rsid w:val="00EF45E9"/>
    <w:rsid w:val="00EF47DB"/>
    <w:rsid w:val="00EF4A8F"/>
    <w:rsid w:val="00EF4C23"/>
    <w:rsid w:val="00EF4CB1"/>
    <w:rsid w:val="00EF5065"/>
    <w:rsid w:val="00EF560A"/>
    <w:rsid w:val="00EF5641"/>
    <w:rsid w:val="00EF5B9E"/>
    <w:rsid w:val="00EF5CEC"/>
    <w:rsid w:val="00EF5F35"/>
    <w:rsid w:val="00EF5F3B"/>
    <w:rsid w:val="00EF5F3D"/>
    <w:rsid w:val="00EF606E"/>
    <w:rsid w:val="00EF6795"/>
    <w:rsid w:val="00EF6B03"/>
    <w:rsid w:val="00EF6DBD"/>
    <w:rsid w:val="00EF7D57"/>
    <w:rsid w:val="00EF7EE6"/>
    <w:rsid w:val="00F02467"/>
    <w:rsid w:val="00F027E5"/>
    <w:rsid w:val="00F02FE8"/>
    <w:rsid w:val="00F032AE"/>
    <w:rsid w:val="00F03832"/>
    <w:rsid w:val="00F0402D"/>
    <w:rsid w:val="00F0466B"/>
    <w:rsid w:val="00F0480D"/>
    <w:rsid w:val="00F04E47"/>
    <w:rsid w:val="00F04FB3"/>
    <w:rsid w:val="00F055F9"/>
    <w:rsid w:val="00F05903"/>
    <w:rsid w:val="00F05B37"/>
    <w:rsid w:val="00F05E08"/>
    <w:rsid w:val="00F06118"/>
    <w:rsid w:val="00F06702"/>
    <w:rsid w:val="00F07177"/>
    <w:rsid w:val="00F075F3"/>
    <w:rsid w:val="00F07837"/>
    <w:rsid w:val="00F07889"/>
    <w:rsid w:val="00F1084D"/>
    <w:rsid w:val="00F10B0F"/>
    <w:rsid w:val="00F10D18"/>
    <w:rsid w:val="00F10D9B"/>
    <w:rsid w:val="00F10E63"/>
    <w:rsid w:val="00F10F36"/>
    <w:rsid w:val="00F1159B"/>
    <w:rsid w:val="00F11A96"/>
    <w:rsid w:val="00F12143"/>
    <w:rsid w:val="00F1215D"/>
    <w:rsid w:val="00F123AF"/>
    <w:rsid w:val="00F12875"/>
    <w:rsid w:val="00F12B79"/>
    <w:rsid w:val="00F12C21"/>
    <w:rsid w:val="00F13104"/>
    <w:rsid w:val="00F13473"/>
    <w:rsid w:val="00F135CF"/>
    <w:rsid w:val="00F139C9"/>
    <w:rsid w:val="00F13A7D"/>
    <w:rsid w:val="00F13AC8"/>
    <w:rsid w:val="00F1474B"/>
    <w:rsid w:val="00F1477A"/>
    <w:rsid w:val="00F1490A"/>
    <w:rsid w:val="00F14E35"/>
    <w:rsid w:val="00F14F15"/>
    <w:rsid w:val="00F15339"/>
    <w:rsid w:val="00F1544C"/>
    <w:rsid w:val="00F1546B"/>
    <w:rsid w:val="00F159CA"/>
    <w:rsid w:val="00F16916"/>
    <w:rsid w:val="00F16B46"/>
    <w:rsid w:val="00F1714C"/>
    <w:rsid w:val="00F17564"/>
    <w:rsid w:val="00F1786F"/>
    <w:rsid w:val="00F17923"/>
    <w:rsid w:val="00F17949"/>
    <w:rsid w:val="00F17C41"/>
    <w:rsid w:val="00F20046"/>
    <w:rsid w:val="00F2022B"/>
    <w:rsid w:val="00F20544"/>
    <w:rsid w:val="00F20EA0"/>
    <w:rsid w:val="00F20EF7"/>
    <w:rsid w:val="00F2166F"/>
    <w:rsid w:val="00F21A4A"/>
    <w:rsid w:val="00F21BD4"/>
    <w:rsid w:val="00F21DC1"/>
    <w:rsid w:val="00F222AA"/>
    <w:rsid w:val="00F22DDF"/>
    <w:rsid w:val="00F22EB1"/>
    <w:rsid w:val="00F22FB0"/>
    <w:rsid w:val="00F23B15"/>
    <w:rsid w:val="00F23DAD"/>
    <w:rsid w:val="00F23E92"/>
    <w:rsid w:val="00F247AF"/>
    <w:rsid w:val="00F251F7"/>
    <w:rsid w:val="00F25C43"/>
    <w:rsid w:val="00F25C60"/>
    <w:rsid w:val="00F26023"/>
    <w:rsid w:val="00F265F7"/>
    <w:rsid w:val="00F26B46"/>
    <w:rsid w:val="00F26F66"/>
    <w:rsid w:val="00F2716B"/>
    <w:rsid w:val="00F276AB"/>
    <w:rsid w:val="00F27C9C"/>
    <w:rsid w:val="00F3013F"/>
    <w:rsid w:val="00F309A6"/>
    <w:rsid w:val="00F30D22"/>
    <w:rsid w:val="00F30D2B"/>
    <w:rsid w:val="00F31020"/>
    <w:rsid w:val="00F3160B"/>
    <w:rsid w:val="00F31637"/>
    <w:rsid w:val="00F31E77"/>
    <w:rsid w:val="00F31FC4"/>
    <w:rsid w:val="00F321D1"/>
    <w:rsid w:val="00F326C2"/>
    <w:rsid w:val="00F32776"/>
    <w:rsid w:val="00F33631"/>
    <w:rsid w:val="00F33905"/>
    <w:rsid w:val="00F34BD6"/>
    <w:rsid w:val="00F35655"/>
    <w:rsid w:val="00F357CD"/>
    <w:rsid w:val="00F35EAE"/>
    <w:rsid w:val="00F35EF0"/>
    <w:rsid w:val="00F367B4"/>
    <w:rsid w:val="00F36DDB"/>
    <w:rsid w:val="00F37AD7"/>
    <w:rsid w:val="00F40A1C"/>
    <w:rsid w:val="00F40F52"/>
    <w:rsid w:val="00F40FF7"/>
    <w:rsid w:val="00F416DC"/>
    <w:rsid w:val="00F41EDE"/>
    <w:rsid w:val="00F41FAD"/>
    <w:rsid w:val="00F41FD8"/>
    <w:rsid w:val="00F42A04"/>
    <w:rsid w:val="00F4309C"/>
    <w:rsid w:val="00F436A5"/>
    <w:rsid w:val="00F43BBD"/>
    <w:rsid w:val="00F43F14"/>
    <w:rsid w:val="00F44581"/>
    <w:rsid w:val="00F4536B"/>
    <w:rsid w:val="00F45A5B"/>
    <w:rsid w:val="00F45A91"/>
    <w:rsid w:val="00F460F5"/>
    <w:rsid w:val="00F461F8"/>
    <w:rsid w:val="00F4645F"/>
    <w:rsid w:val="00F46EA1"/>
    <w:rsid w:val="00F47C86"/>
    <w:rsid w:val="00F5052C"/>
    <w:rsid w:val="00F51221"/>
    <w:rsid w:val="00F52177"/>
    <w:rsid w:val="00F524AE"/>
    <w:rsid w:val="00F52AFB"/>
    <w:rsid w:val="00F53D83"/>
    <w:rsid w:val="00F54599"/>
    <w:rsid w:val="00F54FB1"/>
    <w:rsid w:val="00F5515D"/>
    <w:rsid w:val="00F554FE"/>
    <w:rsid w:val="00F55A6C"/>
    <w:rsid w:val="00F55DEA"/>
    <w:rsid w:val="00F56141"/>
    <w:rsid w:val="00F570EC"/>
    <w:rsid w:val="00F57396"/>
    <w:rsid w:val="00F573CC"/>
    <w:rsid w:val="00F60EAC"/>
    <w:rsid w:val="00F60F5A"/>
    <w:rsid w:val="00F6118D"/>
    <w:rsid w:val="00F619BA"/>
    <w:rsid w:val="00F61A87"/>
    <w:rsid w:val="00F61ACF"/>
    <w:rsid w:val="00F62675"/>
    <w:rsid w:val="00F626C1"/>
    <w:rsid w:val="00F6322D"/>
    <w:rsid w:val="00F6335D"/>
    <w:rsid w:val="00F6366A"/>
    <w:rsid w:val="00F638F5"/>
    <w:rsid w:val="00F642A2"/>
    <w:rsid w:val="00F64B32"/>
    <w:rsid w:val="00F64C6A"/>
    <w:rsid w:val="00F65554"/>
    <w:rsid w:val="00F655AA"/>
    <w:rsid w:val="00F65ACF"/>
    <w:rsid w:val="00F65F43"/>
    <w:rsid w:val="00F660BF"/>
    <w:rsid w:val="00F66765"/>
    <w:rsid w:val="00F6681D"/>
    <w:rsid w:val="00F66AC5"/>
    <w:rsid w:val="00F673A9"/>
    <w:rsid w:val="00F674C8"/>
    <w:rsid w:val="00F674EF"/>
    <w:rsid w:val="00F67823"/>
    <w:rsid w:val="00F67ADF"/>
    <w:rsid w:val="00F67EE6"/>
    <w:rsid w:val="00F705E0"/>
    <w:rsid w:val="00F70A9F"/>
    <w:rsid w:val="00F70E8C"/>
    <w:rsid w:val="00F70FE0"/>
    <w:rsid w:val="00F712D1"/>
    <w:rsid w:val="00F71FA9"/>
    <w:rsid w:val="00F721A0"/>
    <w:rsid w:val="00F726CA"/>
    <w:rsid w:val="00F72E32"/>
    <w:rsid w:val="00F7319B"/>
    <w:rsid w:val="00F73550"/>
    <w:rsid w:val="00F737DD"/>
    <w:rsid w:val="00F73937"/>
    <w:rsid w:val="00F73B94"/>
    <w:rsid w:val="00F75230"/>
    <w:rsid w:val="00F75385"/>
    <w:rsid w:val="00F7540F"/>
    <w:rsid w:val="00F75C68"/>
    <w:rsid w:val="00F75F69"/>
    <w:rsid w:val="00F760CA"/>
    <w:rsid w:val="00F76709"/>
    <w:rsid w:val="00F768E7"/>
    <w:rsid w:val="00F76F4F"/>
    <w:rsid w:val="00F77741"/>
    <w:rsid w:val="00F77923"/>
    <w:rsid w:val="00F8125A"/>
    <w:rsid w:val="00F8190C"/>
    <w:rsid w:val="00F81D18"/>
    <w:rsid w:val="00F82312"/>
    <w:rsid w:val="00F82411"/>
    <w:rsid w:val="00F83048"/>
    <w:rsid w:val="00F83080"/>
    <w:rsid w:val="00F83560"/>
    <w:rsid w:val="00F837FA"/>
    <w:rsid w:val="00F83D00"/>
    <w:rsid w:val="00F83DDE"/>
    <w:rsid w:val="00F83E67"/>
    <w:rsid w:val="00F85238"/>
    <w:rsid w:val="00F856AB"/>
    <w:rsid w:val="00F85BBA"/>
    <w:rsid w:val="00F85DBD"/>
    <w:rsid w:val="00F8640C"/>
    <w:rsid w:val="00F86BD6"/>
    <w:rsid w:val="00F878D6"/>
    <w:rsid w:val="00F87BFB"/>
    <w:rsid w:val="00F87C6E"/>
    <w:rsid w:val="00F87FBC"/>
    <w:rsid w:val="00F90048"/>
    <w:rsid w:val="00F901E8"/>
    <w:rsid w:val="00F90510"/>
    <w:rsid w:val="00F908FD"/>
    <w:rsid w:val="00F913CE"/>
    <w:rsid w:val="00F91630"/>
    <w:rsid w:val="00F91925"/>
    <w:rsid w:val="00F92022"/>
    <w:rsid w:val="00F92524"/>
    <w:rsid w:val="00F92806"/>
    <w:rsid w:val="00F92A29"/>
    <w:rsid w:val="00F92D68"/>
    <w:rsid w:val="00F92E61"/>
    <w:rsid w:val="00F92F3B"/>
    <w:rsid w:val="00F93853"/>
    <w:rsid w:val="00F94535"/>
    <w:rsid w:val="00F94C80"/>
    <w:rsid w:val="00F95201"/>
    <w:rsid w:val="00F955BC"/>
    <w:rsid w:val="00F956B8"/>
    <w:rsid w:val="00F95948"/>
    <w:rsid w:val="00F95F6B"/>
    <w:rsid w:val="00F96ADD"/>
    <w:rsid w:val="00F9703C"/>
    <w:rsid w:val="00F972F7"/>
    <w:rsid w:val="00F975A2"/>
    <w:rsid w:val="00F979A6"/>
    <w:rsid w:val="00F97B70"/>
    <w:rsid w:val="00FA0407"/>
    <w:rsid w:val="00FA0BFD"/>
    <w:rsid w:val="00FA0C45"/>
    <w:rsid w:val="00FA15B8"/>
    <w:rsid w:val="00FA18A0"/>
    <w:rsid w:val="00FA1BBC"/>
    <w:rsid w:val="00FA29E5"/>
    <w:rsid w:val="00FA2AF3"/>
    <w:rsid w:val="00FA2EE1"/>
    <w:rsid w:val="00FA3000"/>
    <w:rsid w:val="00FA305D"/>
    <w:rsid w:val="00FA3B50"/>
    <w:rsid w:val="00FA3C72"/>
    <w:rsid w:val="00FA3E9C"/>
    <w:rsid w:val="00FA3F56"/>
    <w:rsid w:val="00FA4387"/>
    <w:rsid w:val="00FA4B24"/>
    <w:rsid w:val="00FA4C17"/>
    <w:rsid w:val="00FA4DA7"/>
    <w:rsid w:val="00FA5386"/>
    <w:rsid w:val="00FA5591"/>
    <w:rsid w:val="00FA5873"/>
    <w:rsid w:val="00FA5CB6"/>
    <w:rsid w:val="00FA649D"/>
    <w:rsid w:val="00FA6D1B"/>
    <w:rsid w:val="00FA7608"/>
    <w:rsid w:val="00FA7D26"/>
    <w:rsid w:val="00FA7DFF"/>
    <w:rsid w:val="00FB04F4"/>
    <w:rsid w:val="00FB071C"/>
    <w:rsid w:val="00FB0A7C"/>
    <w:rsid w:val="00FB0D72"/>
    <w:rsid w:val="00FB19D9"/>
    <w:rsid w:val="00FB1B0A"/>
    <w:rsid w:val="00FB1E91"/>
    <w:rsid w:val="00FB2320"/>
    <w:rsid w:val="00FB2466"/>
    <w:rsid w:val="00FB2929"/>
    <w:rsid w:val="00FB2DFC"/>
    <w:rsid w:val="00FB2EFD"/>
    <w:rsid w:val="00FB3320"/>
    <w:rsid w:val="00FB3F3D"/>
    <w:rsid w:val="00FB42BD"/>
    <w:rsid w:val="00FB48C6"/>
    <w:rsid w:val="00FB4C87"/>
    <w:rsid w:val="00FB4DC0"/>
    <w:rsid w:val="00FB4E19"/>
    <w:rsid w:val="00FB5057"/>
    <w:rsid w:val="00FB5C32"/>
    <w:rsid w:val="00FB61AF"/>
    <w:rsid w:val="00FB6335"/>
    <w:rsid w:val="00FB63A3"/>
    <w:rsid w:val="00FB650C"/>
    <w:rsid w:val="00FB6E5B"/>
    <w:rsid w:val="00FB7916"/>
    <w:rsid w:val="00FC07B7"/>
    <w:rsid w:val="00FC0C5B"/>
    <w:rsid w:val="00FC0D1C"/>
    <w:rsid w:val="00FC1006"/>
    <w:rsid w:val="00FC10C2"/>
    <w:rsid w:val="00FC1407"/>
    <w:rsid w:val="00FC1A6C"/>
    <w:rsid w:val="00FC1C6F"/>
    <w:rsid w:val="00FC2340"/>
    <w:rsid w:val="00FC2F7F"/>
    <w:rsid w:val="00FC3069"/>
    <w:rsid w:val="00FC31BB"/>
    <w:rsid w:val="00FC3487"/>
    <w:rsid w:val="00FC34DD"/>
    <w:rsid w:val="00FC3D79"/>
    <w:rsid w:val="00FC41D7"/>
    <w:rsid w:val="00FC4838"/>
    <w:rsid w:val="00FC48D0"/>
    <w:rsid w:val="00FC4A0D"/>
    <w:rsid w:val="00FC4C4F"/>
    <w:rsid w:val="00FC61FD"/>
    <w:rsid w:val="00FC6CFB"/>
    <w:rsid w:val="00FC6D0E"/>
    <w:rsid w:val="00FC745B"/>
    <w:rsid w:val="00FC772D"/>
    <w:rsid w:val="00FD094F"/>
    <w:rsid w:val="00FD0ADF"/>
    <w:rsid w:val="00FD0AEB"/>
    <w:rsid w:val="00FD111F"/>
    <w:rsid w:val="00FD16F7"/>
    <w:rsid w:val="00FD1830"/>
    <w:rsid w:val="00FD19FB"/>
    <w:rsid w:val="00FD202E"/>
    <w:rsid w:val="00FD23B6"/>
    <w:rsid w:val="00FD2A4A"/>
    <w:rsid w:val="00FD2C9F"/>
    <w:rsid w:val="00FD2FD6"/>
    <w:rsid w:val="00FD3DC0"/>
    <w:rsid w:val="00FD44DE"/>
    <w:rsid w:val="00FD45A3"/>
    <w:rsid w:val="00FD4903"/>
    <w:rsid w:val="00FD493A"/>
    <w:rsid w:val="00FD4C5A"/>
    <w:rsid w:val="00FD4C6F"/>
    <w:rsid w:val="00FD56D4"/>
    <w:rsid w:val="00FD5829"/>
    <w:rsid w:val="00FD592C"/>
    <w:rsid w:val="00FD5BDD"/>
    <w:rsid w:val="00FD5FBE"/>
    <w:rsid w:val="00FD6205"/>
    <w:rsid w:val="00FD652E"/>
    <w:rsid w:val="00FD663C"/>
    <w:rsid w:val="00FD6DCE"/>
    <w:rsid w:val="00FD6E94"/>
    <w:rsid w:val="00FD6F9C"/>
    <w:rsid w:val="00FD7190"/>
    <w:rsid w:val="00FD73DE"/>
    <w:rsid w:val="00FD7511"/>
    <w:rsid w:val="00FD75BE"/>
    <w:rsid w:val="00FE0B1E"/>
    <w:rsid w:val="00FE15CD"/>
    <w:rsid w:val="00FE1994"/>
    <w:rsid w:val="00FE2155"/>
    <w:rsid w:val="00FE2D57"/>
    <w:rsid w:val="00FE3495"/>
    <w:rsid w:val="00FE3930"/>
    <w:rsid w:val="00FE3BED"/>
    <w:rsid w:val="00FE3EBA"/>
    <w:rsid w:val="00FE40BA"/>
    <w:rsid w:val="00FE4417"/>
    <w:rsid w:val="00FE46DC"/>
    <w:rsid w:val="00FE4A3A"/>
    <w:rsid w:val="00FE4B55"/>
    <w:rsid w:val="00FE4CD0"/>
    <w:rsid w:val="00FE5030"/>
    <w:rsid w:val="00FE5360"/>
    <w:rsid w:val="00FE5C5B"/>
    <w:rsid w:val="00FE6330"/>
    <w:rsid w:val="00FE63FA"/>
    <w:rsid w:val="00FE6750"/>
    <w:rsid w:val="00FE74CA"/>
    <w:rsid w:val="00FE77DC"/>
    <w:rsid w:val="00FF0169"/>
    <w:rsid w:val="00FF01E8"/>
    <w:rsid w:val="00FF0500"/>
    <w:rsid w:val="00FF0A42"/>
    <w:rsid w:val="00FF1395"/>
    <w:rsid w:val="00FF23C7"/>
    <w:rsid w:val="00FF25CB"/>
    <w:rsid w:val="00FF2DF9"/>
    <w:rsid w:val="00FF3480"/>
    <w:rsid w:val="00FF3728"/>
    <w:rsid w:val="00FF395C"/>
    <w:rsid w:val="00FF3C5D"/>
    <w:rsid w:val="00FF4026"/>
    <w:rsid w:val="00FF479E"/>
    <w:rsid w:val="00FF4FBA"/>
    <w:rsid w:val="00FF5521"/>
    <w:rsid w:val="00FF5BA3"/>
    <w:rsid w:val="00FF61CF"/>
    <w:rsid w:val="00FF62C2"/>
    <w:rsid w:val="00FF6826"/>
    <w:rsid w:val="00FF6E1D"/>
    <w:rsid w:val="00FF6E68"/>
    <w:rsid w:val="00FF71F7"/>
    <w:rsid w:val="00FF7492"/>
    <w:rsid w:val="00FF76B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757EA"/>
  <w15:docId w15:val="{98007B45-259A-408B-8684-63B8570C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85D"/>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511DDB"/>
    <w:pPr>
      <w:spacing w:line="200" w:lineRule="exact"/>
    </w:pPr>
    <w:rPr>
      <w:rFonts w:ascii="Ink Free" w:eastAsia="Ink Free" w:hAnsi="Ink Free" w:cs="Ink Free"/>
      <w:color w:val="00B050"/>
      <w:lang w:val="en-GB"/>
    </w:rPr>
  </w:style>
  <w:style w:type="table" w:styleId="TableGridLight">
    <w:name w:val="Grid Table Light"/>
    <w:basedOn w:val="TableNormal"/>
    <w:uiPriority w:val="40"/>
    <w:rsid w:val="007936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8F0291"/>
    <w:pPr>
      <w:spacing w:line="240" w:lineRule="auto"/>
      <w:jc w:val="center"/>
    </w:pPr>
    <w:rPr>
      <w:rFonts w:ascii="Tms Rmn" w:hAnsi="Tms Rmn"/>
      <w:sz w:val="28"/>
      <w:szCs w:val="28"/>
      <w:lang w:val="en-US" w:bidi="th-TH"/>
    </w:rPr>
  </w:style>
  <w:style w:type="character" w:customStyle="1" w:styleId="TitleChar">
    <w:name w:val="Title Char"/>
    <w:basedOn w:val="DefaultParagraphFont"/>
    <w:link w:val="Title"/>
    <w:rsid w:val="008F0291"/>
    <w:rPr>
      <w:rFonts w:ascii="Tms Rmn" w:hAnsi="Tms Rmn"/>
      <w:sz w:val="28"/>
      <w:szCs w:val="28"/>
    </w:rPr>
  </w:style>
  <w:style w:type="character" w:customStyle="1" w:styleId="BodyTextChar">
    <w:name w:val="Body Text Char"/>
    <w:basedOn w:val="DefaultParagraphFont"/>
    <w:link w:val="BodyText"/>
    <w:rsid w:val="0058640E"/>
    <w:rPr>
      <w:rFonts w:ascii="Arial" w:hAnsi="Arial" w:cs="Times New Roman"/>
      <w:b/>
      <w:bCs/>
      <w:spacing w:val="-2"/>
      <w:sz w:val="18"/>
      <w:szCs w:val="18"/>
      <w:lang w:val="en-GB" w:bidi="ar-SA"/>
    </w:rPr>
  </w:style>
  <w:style w:type="table" w:styleId="GridTable1Light-Accent1">
    <w:name w:val="Grid Table 1 Light Accent 1"/>
    <w:basedOn w:val="TableNormal"/>
    <w:uiPriority w:val="46"/>
    <w:rsid w:val="000A66A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6512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B14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B1498B"/>
    <w:rPr>
      <w:rFonts w:ascii="Courier New" w:hAnsi="Courier New" w:cs="Courier New"/>
    </w:rPr>
  </w:style>
  <w:style w:type="character" w:customStyle="1" w:styleId="y2iqfc">
    <w:name w:val="y2iqfc"/>
    <w:basedOn w:val="DefaultParagraphFont"/>
    <w:rsid w:val="00B1498B"/>
  </w:style>
  <w:style w:type="paragraph" w:styleId="NormalWeb">
    <w:name w:val="Normal (Web)"/>
    <w:basedOn w:val="Normal"/>
    <w:uiPriority w:val="99"/>
    <w:semiHidden/>
    <w:unhideWhenUsed/>
    <w:rsid w:val="0003659D"/>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Heading6Char">
    <w:name w:val="Heading 6 Char"/>
    <w:basedOn w:val="DefaultParagraphFont"/>
    <w:link w:val="Heading6"/>
    <w:rsid w:val="00BC066F"/>
    <w:rPr>
      <w:rFonts w:ascii="Arial" w:hAnsi="Arial" w:cs="Times New Roman"/>
      <w:b/>
      <w:bCs/>
      <w:sz w:val="18"/>
      <w:szCs w:val="18"/>
      <w:lang w:val="en-GB" w:bidi="ar-SA"/>
    </w:rPr>
  </w:style>
  <w:style w:type="paragraph" w:styleId="NormalIndent">
    <w:name w:val="Normal Indent"/>
    <w:basedOn w:val="Normal"/>
    <w:rsid w:val="00A92314"/>
    <w:pPr>
      <w:spacing w:line="240" w:lineRule="auto"/>
      <w:ind w:left="720"/>
    </w:pPr>
    <w:rPr>
      <w:rFonts w:ascii="Times New Roman" w:hAnsi="Times New Roman" w:cs="AngsanaUPC"/>
      <w:color w:val="000080"/>
      <w:sz w:val="44"/>
      <w:szCs w:val="44"/>
      <w:lang w:val="th-TH" w:bidi="th-TH"/>
    </w:rPr>
  </w:style>
  <w:style w:type="paragraph" w:customStyle="1" w:styleId="paragraph">
    <w:name w:val="paragraph"/>
    <w:basedOn w:val="Normal"/>
    <w:rsid w:val="006E572A"/>
    <w:pPr>
      <w:spacing w:before="100" w:beforeAutospacing="1" w:after="100" w:afterAutospacing="1" w:line="240" w:lineRule="auto"/>
    </w:pPr>
    <w:rPr>
      <w:rFonts w:ascii="Times New Roman" w:hAnsi="Times New Roman" w:cs="Times New Roman"/>
      <w:sz w:val="24"/>
      <w:szCs w:val="24"/>
      <w:lang w:eastAsia="en-GB" w:bidi="th-TH"/>
    </w:rPr>
  </w:style>
  <w:style w:type="character" w:customStyle="1" w:styleId="normaltextrun">
    <w:name w:val="normaltextrun"/>
    <w:basedOn w:val="DefaultParagraphFont"/>
    <w:rsid w:val="006E572A"/>
  </w:style>
  <w:style w:type="character" w:customStyle="1" w:styleId="eop">
    <w:name w:val="eop"/>
    <w:basedOn w:val="DefaultParagraphFont"/>
    <w:rsid w:val="006E5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455">
      <w:bodyDiv w:val="1"/>
      <w:marLeft w:val="0"/>
      <w:marRight w:val="0"/>
      <w:marTop w:val="0"/>
      <w:marBottom w:val="0"/>
      <w:divBdr>
        <w:top w:val="none" w:sz="0" w:space="0" w:color="auto"/>
        <w:left w:val="none" w:sz="0" w:space="0" w:color="auto"/>
        <w:bottom w:val="none" w:sz="0" w:space="0" w:color="auto"/>
        <w:right w:val="none" w:sz="0" w:space="0" w:color="auto"/>
      </w:divBdr>
      <w:divsChild>
        <w:div w:id="665670357">
          <w:marLeft w:val="0"/>
          <w:marRight w:val="0"/>
          <w:marTop w:val="0"/>
          <w:marBottom w:val="0"/>
          <w:divBdr>
            <w:top w:val="none" w:sz="0" w:space="0" w:color="auto"/>
            <w:left w:val="none" w:sz="0" w:space="0" w:color="auto"/>
            <w:bottom w:val="none" w:sz="0" w:space="0" w:color="auto"/>
            <w:right w:val="none" w:sz="0" w:space="0" w:color="auto"/>
          </w:divBdr>
          <w:divsChild>
            <w:div w:id="1871725247">
              <w:marLeft w:val="0"/>
              <w:marRight w:val="0"/>
              <w:marTop w:val="0"/>
              <w:marBottom w:val="0"/>
              <w:divBdr>
                <w:top w:val="none" w:sz="0" w:space="0" w:color="auto"/>
                <w:left w:val="none" w:sz="0" w:space="0" w:color="auto"/>
                <w:bottom w:val="none" w:sz="0" w:space="0" w:color="auto"/>
                <w:right w:val="none" w:sz="0" w:space="0" w:color="auto"/>
              </w:divBdr>
            </w:div>
          </w:divsChild>
        </w:div>
        <w:div w:id="289021807">
          <w:marLeft w:val="0"/>
          <w:marRight w:val="0"/>
          <w:marTop w:val="0"/>
          <w:marBottom w:val="0"/>
          <w:divBdr>
            <w:top w:val="none" w:sz="0" w:space="0" w:color="auto"/>
            <w:left w:val="none" w:sz="0" w:space="0" w:color="auto"/>
            <w:bottom w:val="none" w:sz="0" w:space="0" w:color="auto"/>
            <w:right w:val="none" w:sz="0" w:space="0" w:color="auto"/>
          </w:divBdr>
          <w:divsChild>
            <w:div w:id="1351180715">
              <w:marLeft w:val="0"/>
              <w:marRight w:val="0"/>
              <w:marTop w:val="0"/>
              <w:marBottom w:val="0"/>
              <w:divBdr>
                <w:top w:val="none" w:sz="0" w:space="0" w:color="auto"/>
                <w:left w:val="none" w:sz="0" w:space="0" w:color="auto"/>
                <w:bottom w:val="none" w:sz="0" w:space="0" w:color="auto"/>
                <w:right w:val="none" w:sz="0" w:space="0" w:color="auto"/>
              </w:divBdr>
            </w:div>
          </w:divsChild>
        </w:div>
        <w:div w:id="1327126765">
          <w:marLeft w:val="0"/>
          <w:marRight w:val="0"/>
          <w:marTop w:val="0"/>
          <w:marBottom w:val="0"/>
          <w:divBdr>
            <w:top w:val="none" w:sz="0" w:space="0" w:color="auto"/>
            <w:left w:val="none" w:sz="0" w:space="0" w:color="auto"/>
            <w:bottom w:val="none" w:sz="0" w:space="0" w:color="auto"/>
            <w:right w:val="none" w:sz="0" w:space="0" w:color="auto"/>
          </w:divBdr>
          <w:divsChild>
            <w:div w:id="2060547499">
              <w:marLeft w:val="0"/>
              <w:marRight w:val="0"/>
              <w:marTop w:val="0"/>
              <w:marBottom w:val="0"/>
              <w:divBdr>
                <w:top w:val="none" w:sz="0" w:space="0" w:color="auto"/>
                <w:left w:val="none" w:sz="0" w:space="0" w:color="auto"/>
                <w:bottom w:val="none" w:sz="0" w:space="0" w:color="auto"/>
                <w:right w:val="none" w:sz="0" w:space="0" w:color="auto"/>
              </w:divBdr>
            </w:div>
          </w:divsChild>
        </w:div>
        <w:div w:id="1264025039">
          <w:marLeft w:val="0"/>
          <w:marRight w:val="0"/>
          <w:marTop w:val="0"/>
          <w:marBottom w:val="0"/>
          <w:divBdr>
            <w:top w:val="none" w:sz="0" w:space="0" w:color="auto"/>
            <w:left w:val="none" w:sz="0" w:space="0" w:color="auto"/>
            <w:bottom w:val="none" w:sz="0" w:space="0" w:color="auto"/>
            <w:right w:val="none" w:sz="0" w:space="0" w:color="auto"/>
          </w:divBdr>
          <w:divsChild>
            <w:div w:id="231240927">
              <w:marLeft w:val="0"/>
              <w:marRight w:val="0"/>
              <w:marTop w:val="0"/>
              <w:marBottom w:val="0"/>
              <w:divBdr>
                <w:top w:val="none" w:sz="0" w:space="0" w:color="auto"/>
                <w:left w:val="none" w:sz="0" w:space="0" w:color="auto"/>
                <w:bottom w:val="none" w:sz="0" w:space="0" w:color="auto"/>
                <w:right w:val="none" w:sz="0" w:space="0" w:color="auto"/>
              </w:divBdr>
            </w:div>
          </w:divsChild>
        </w:div>
        <w:div w:id="864059254">
          <w:marLeft w:val="0"/>
          <w:marRight w:val="0"/>
          <w:marTop w:val="0"/>
          <w:marBottom w:val="0"/>
          <w:divBdr>
            <w:top w:val="none" w:sz="0" w:space="0" w:color="auto"/>
            <w:left w:val="none" w:sz="0" w:space="0" w:color="auto"/>
            <w:bottom w:val="none" w:sz="0" w:space="0" w:color="auto"/>
            <w:right w:val="none" w:sz="0" w:space="0" w:color="auto"/>
          </w:divBdr>
          <w:divsChild>
            <w:div w:id="513693987">
              <w:marLeft w:val="0"/>
              <w:marRight w:val="0"/>
              <w:marTop w:val="0"/>
              <w:marBottom w:val="0"/>
              <w:divBdr>
                <w:top w:val="none" w:sz="0" w:space="0" w:color="auto"/>
                <w:left w:val="none" w:sz="0" w:space="0" w:color="auto"/>
                <w:bottom w:val="none" w:sz="0" w:space="0" w:color="auto"/>
                <w:right w:val="none" w:sz="0" w:space="0" w:color="auto"/>
              </w:divBdr>
            </w:div>
          </w:divsChild>
        </w:div>
        <w:div w:id="1731418462">
          <w:marLeft w:val="0"/>
          <w:marRight w:val="0"/>
          <w:marTop w:val="0"/>
          <w:marBottom w:val="0"/>
          <w:divBdr>
            <w:top w:val="none" w:sz="0" w:space="0" w:color="auto"/>
            <w:left w:val="none" w:sz="0" w:space="0" w:color="auto"/>
            <w:bottom w:val="none" w:sz="0" w:space="0" w:color="auto"/>
            <w:right w:val="none" w:sz="0" w:space="0" w:color="auto"/>
          </w:divBdr>
          <w:divsChild>
            <w:div w:id="143855580">
              <w:marLeft w:val="0"/>
              <w:marRight w:val="0"/>
              <w:marTop w:val="0"/>
              <w:marBottom w:val="0"/>
              <w:divBdr>
                <w:top w:val="none" w:sz="0" w:space="0" w:color="auto"/>
                <w:left w:val="none" w:sz="0" w:space="0" w:color="auto"/>
                <w:bottom w:val="none" w:sz="0" w:space="0" w:color="auto"/>
                <w:right w:val="none" w:sz="0" w:space="0" w:color="auto"/>
              </w:divBdr>
            </w:div>
          </w:divsChild>
        </w:div>
        <w:div w:id="1872063054">
          <w:marLeft w:val="0"/>
          <w:marRight w:val="0"/>
          <w:marTop w:val="0"/>
          <w:marBottom w:val="0"/>
          <w:divBdr>
            <w:top w:val="none" w:sz="0" w:space="0" w:color="auto"/>
            <w:left w:val="none" w:sz="0" w:space="0" w:color="auto"/>
            <w:bottom w:val="none" w:sz="0" w:space="0" w:color="auto"/>
            <w:right w:val="none" w:sz="0" w:space="0" w:color="auto"/>
          </w:divBdr>
          <w:divsChild>
            <w:div w:id="441146617">
              <w:marLeft w:val="0"/>
              <w:marRight w:val="0"/>
              <w:marTop w:val="0"/>
              <w:marBottom w:val="0"/>
              <w:divBdr>
                <w:top w:val="none" w:sz="0" w:space="0" w:color="auto"/>
                <w:left w:val="none" w:sz="0" w:space="0" w:color="auto"/>
                <w:bottom w:val="none" w:sz="0" w:space="0" w:color="auto"/>
                <w:right w:val="none" w:sz="0" w:space="0" w:color="auto"/>
              </w:divBdr>
            </w:div>
          </w:divsChild>
        </w:div>
        <w:div w:id="1993096499">
          <w:marLeft w:val="0"/>
          <w:marRight w:val="0"/>
          <w:marTop w:val="0"/>
          <w:marBottom w:val="0"/>
          <w:divBdr>
            <w:top w:val="none" w:sz="0" w:space="0" w:color="auto"/>
            <w:left w:val="none" w:sz="0" w:space="0" w:color="auto"/>
            <w:bottom w:val="none" w:sz="0" w:space="0" w:color="auto"/>
            <w:right w:val="none" w:sz="0" w:space="0" w:color="auto"/>
          </w:divBdr>
          <w:divsChild>
            <w:div w:id="1699505142">
              <w:marLeft w:val="0"/>
              <w:marRight w:val="0"/>
              <w:marTop w:val="0"/>
              <w:marBottom w:val="0"/>
              <w:divBdr>
                <w:top w:val="none" w:sz="0" w:space="0" w:color="auto"/>
                <w:left w:val="none" w:sz="0" w:space="0" w:color="auto"/>
                <w:bottom w:val="none" w:sz="0" w:space="0" w:color="auto"/>
                <w:right w:val="none" w:sz="0" w:space="0" w:color="auto"/>
              </w:divBdr>
            </w:div>
          </w:divsChild>
        </w:div>
        <w:div w:id="208105607">
          <w:marLeft w:val="0"/>
          <w:marRight w:val="0"/>
          <w:marTop w:val="0"/>
          <w:marBottom w:val="0"/>
          <w:divBdr>
            <w:top w:val="none" w:sz="0" w:space="0" w:color="auto"/>
            <w:left w:val="none" w:sz="0" w:space="0" w:color="auto"/>
            <w:bottom w:val="none" w:sz="0" w:space="0" w:color="auto"/>
            <w:right w:val="none" w:sz="0" w:space="0" w:color="auto"/>
          </w:divBdr>
          <w:divsChild>
            <w:div w:id="2048145192">
              <w:marLeft w:val="0"/>
              <w:marRight w:val="0"/>
              <w:marTop w:val="0"/>
              <w:marBottom w:val="0"/>
              <w:divBdr>
                <w:top w:val="none" w:sz="0" w:space="0" w:color="auto"/>
                <w:left w:val="none" w:sz="0" w:space="0" w:color="auto"/>
                <w:bottom w:val="none" w:sz="0" w:space="0" w:color="auto"/>
                <w:right w:val="none" w:sz="0" w:space="0" w:color="auto"/>
              </w:divBdr>
            </w:div>
          </w:divsChild>
        </w:div>
        <w:div w:id="534123548">
          <w:marLeft w:val="0"/>
          <w:marRight w:val="0"/>
          <w:marTop w:val="0"/>
          <w:marBottom w:val="0"/>
          <w:divBdr>
            <w:top w:val="none" w:sz="0" w:space="0" w:color="auto"/>
            <w:left w:val="none" w:sz="0" w:space="0" w:color="auto"/>
            <w:bottom w:val="none" w:sz="0" w:space="0" w:color="auto"/>
            <w:right w:val="none" w:sz="0" w:space="0" w:color="auto"/>
          </w:divBdr>
          <w:divsChild>
            <w:div w:id="34354150">
              <w:marLeft w:val="0"/>
              <w:marRight w:val="0"/>
              <w:marTop w:val="0"/>
              <w:marBottom w:val="0"/>
              <w:divBdr>
                <w:top w:val="none" w:sz="0" w:space="0" w:color="auto"/>
                <w:left w:val="none" w:sz="0" w:space="0" w:color="auto"/>
                <w:bottom w:val="none" w:sz="0" w:space="0" w:color="auto"/>
                <w:right w:val="none" w:sz="0" w:space="0" w:color="auto"/>
              </w:divBdr>
            </w:div>
          </w:divsChild>
        </w:div>
        <w:div w:id="2116709045">
          <w:marLeft w:val="0"/>
          <w:marRight w:val="0"/>
          <w:marTop w:val="0"/>
          <w:marBottom w:val="0"/>
          <w:divBdr>
            <w:top w:val="none" w:sz="0" w:space="0" w:color="auto"/>
            <w:left w:val="none" w:sz="0" w:space="0" w:color="auto"/>
            <w:bottom w:val="none" w:sz="0" w:space="0" w:color="auto"/>
            <w:right w:val="none" w:sz="0" w:space="0" w:color="auto"/>
          </w:divBdr>
          <w:divsChild>
            <w:div w:id="2102598825">
              <w:marLeft w:val="0"/>
              <w:marRight w:val="0"/>
              <w:marTop w:val="0"/>
              <w:marBottom w:val="0"/>
              <w:divBdr>
                <w:top w:val="none" w:sz="0" w:space="0" w:color="auto"/>
                <w:left w:val="none" w:sz="0" w:space="0" w:color="auto"/>
                <w:bottom w:val="none" w:sz="0" w:space="0" w:color="auto"/>
                <w:right w:val="none" w:sz="0" w:space="0" w:color="auto"/>
              </w:divBdr>
            </w:div>
          </w:divsChild>
        </w:div>
        <w:div w:id="1174299653">
          <w:marLeft w:val="0"/>
          <w:marRight w:val="0"/>
          <w:marTop w:val="0"/>
          <w:marBottom w:val="0"/>
          <w:divBdr>
            <w:top w:val="none" w:sz="0" w:space="0" w:color="auto"/>
            <w:left w:val="none" w:sz="0" w:space="0" w:color="auto"/>
            <w:bottom w:val="none" w:sz="0" w:space="0" w:color="auto"/>
            <w:right w:val="none" w:sz="0" w:space="0" w:color="auto"/>
          </w:divBdr>
          <w:divsChild>
            <w:div w:id="1027563979">
              <w:marLeft w:val="0"/>
              <w:marRight w:val="0"/>
              <w:marTop w:val="0"/>
              <w:marBottom w:val="0"/>
              <w:divBdr>
                <w:top w:val="none" w:sz="0" w:space="0" w:color="auto"/>
                <w:left w:val="none" w:sz="0" w:space="0" w:color="auto"/>
                <w:bottom w:val="none" w:sz="0" w:space="0" w:color="auto"/>
                <w:right w:val="none" w:sz="0" w:space="0" w:color="auto"/>
              </w:divBdr>
            </w:div>
          </w:divsChild>
        </w:div>
        <w:div w:id="81878957">
          <w:marLeft w:val="0"/>
          <w:marRight w:val="0"/>
          <w:marTop w:val="0"/>
          <w:marBottom w:val="0"/>
          <w:divBdr>
            <w:top w:val="none" w:sz="0" w:space="0" w:color="auto"/>
            <w:left w:val="none" w:sz="0" w:space="0" w:color="auto"/>
            <w:bottom w:val="none" w:sz="0" w:space="0" w:color="auto"/>
            <w:right w:val="none" w:sz="0" w:space="0" w:color="auto"/>
          </w:divBdr>
          <w:divsChild>
            <w:div w:id="829755266">
              <w:marLeft w:val="0"/>
              <w:marRight w:val="0"/>
              <w:marTop w:val="0"/>
              <w:marBottom w:val="0"/>
              <w:divBdr>
                <w:top w:val="none" w:sz="0" w:space="0" w:color="auto"/>
                <w:left w:val="none" w:sz="0" w:space="0" w:color="auto"/>
                <w:bottom w:val="none" w:sz="0" w:space="0" w:color="auto"/>
                <w:right w:val="none" w:sz="0" w:space="0" w:color="auto"/>
              </w:divBdr>
            </w:div>
          </w:divsChild>
        </w:div>
        <w:div w:id="751895226">
          <w:marLeft w:val="0"/>
          <w:marRight w:val="0"/>
          <w:marTop w:val="0"/>
          <w:marBottom w:val="0"/>
          <w:divBdr>
            <w:top w:val="none" w:sz="0" w:space="0" w:color="auto"/>
            <w:left w:val="none" w:sz="0" w:space="0" w:color="auto"/>
            <w:bottom w:val="none" w:sz="0" w:space="0" w:color="auto"/>
            <w:right w:val="none" w:sz="0" w:space="0" w:color="auto"/>
          </w:divBdr>
          <w:divsChild>
            <w:div w:id="642270227">
              <w:marLeft w:val="0"/>
              <w:marRight w:val="0"/>
              <w:marTop w:val="0"/>
              <w:marBottom w:val="0"/>
              <w:divBdr>
                <w:top w:val="none" w:sz="0" w:space="0" w:color="auto"/>
                <w:left w:val="none" w:sz="0" w:space="0" w:color="auto"/>
                <w:bottom w:val="none" w:sz="0" w:space="0" w:color="auto"/>
                <w:right w:val="none" w:sz="0" w:space="0" w:color="auto"/>
              </w:divBdr>
            </w:div>
          </w:divsChild>
        </w:div>
        <w:div w:id="387384170">
          <w:marLeft w:val="0"/>
          <w:marRight w:val="0"/>
          <w:marTop w:val="0"/>
          <w:marBottom w:val="0"/>
          <w:divBdr>
            <w:top w:val="none" w:sz="0" w:space="0" w:color="auto"/>
            <w:left w:val="none" w:sz="0" w:space="0" w:color="auto"/>
            <w:bottom w:val="none" w:sz="0" w:space="0" w:color="auto"/>
            <w:right w:val="none" w:sz="0" w:space="0" w:color="auto"/>
          </w:divBdr>
          <w:divsChild>
            <w:div w:id="779956972">
              <w:marLeft w:val="0"/>
              <w:marRight w:val="0"/>
              <w:marTop w:val="0"/>
              <w:marBottom w:val="0"/>
              <w:divBdr>
                <w:top w:val="none" w:sz="0" w:space="0" w:color="auto"/>
                <w:left w:val="none" w:sz="0" w:space="0" w:color="auto"/>
                <w:bottom w:val="none" w:sz="0" w:space="0" w:color="auto"/>
                <w:right w:val="none" w:sz="0" w:space="0" w:color="auto"/>
              </w:divBdr>
            </w:div>
          </w:divsChild>
        </w:div>
        <w:div w:id="667371551">
          <w:marLeft w:val="0"/>
          <w:marRight w:val="0"/>
          <w:marTop w:val="0"/>
          <w:marBottom w:val="0"/>
          <w:divBdr>
            <w:top w:val="none" w:sz="0" w:space="0" w:color="auto"/>
            <w:left w:val="none" w:sz="0" w:space="0" w:color="auto"/>
            <w:bottom w:val="none" w:sz="0" w:space="0" w:color="auto"/>
            <w:right w:val="none" w:sz="0" w:space="0" w:color="auto"/>
          </w:divBdr>
          <w:divsChild>
            <w:div w:id="2107997140">
              <w:marLeft w:val="0"/>
              <w:marRight w:val="0"/>
              <w:marTop w:val="0"/>
              <w:marBottom w:val="0"/>
              <w:divBdr>
                <w:top w:val="none" w:sz="0" w:space="0" w:color="auto"/>
                <w:left w:val="none" w:sz="0" w:space="0" w:color="auto"/>
                <w:bottom w:val="none" w:sz="0" w:space="0" w:color="auto"/>
                <w:right w:val="none" w:sz="0" w:space="0" w:color="auto"/>
              </w:divBdr>
            </w:div>
          </w:divsChild>
        </w:div>
        <w:div w:id="1456675004">
          <w:marLeft w:val="0"/>
          <w:marRight w:val="0"/>
          <w:marTop w:val="0"/>
          <w:marBottom w:val="0"/>
          <w:divBdr>
            <w:top w:val="none" w:sz="0" w:space="0" w:color="auto"/>
            <w:left w:val="none" w:sz="0" w:space="0" w:color="auto"/>
            <w:bottom w:val="none" w:sz="0" w:space="0" w:color="auto"/>
            <w:right w:val="none" w:sz="0" w:space="0" w:color="auto"/>
          </w:divBdr>
          <w:divsChild>
            <w:div w:id="1471553801">
              <w:marLeft w:val="0"/>
              <w:marRight w:val="0"/>
              <w:marTop w:val="0"/>
              <w:marBottom w:val="0"/>
              <w:divBdr>
                <w:top w:val="none" w:sz="0" w:space="0" w:color="auto"/>
                <w:left w:val="none" w:sz="0" w:space="0" w:color="auto"/>
                <w:bottom w:val="none" w:sz="0" w:space="0" w:color="auto"/>
                <w:right w:val="none" w:sz="0" w:space="0" w:color="auto"/>
              </w:divBdr>
            </w:div>
          </w:divsChild>
        </w:div>
        <w:div w:id="1119644412">
          <w:marLeft w:val="0"/>
          <w:marRight w:val="0"/>
          <w:marTop w:val="0"/>
          <w:marBottom w:val="0"/>
          <w:divBdr>
            <w:top w:val="none" w:sz="0" w:space="0" w:color="auto"/>
            <w:left w:val="none" w:sz="0" w:space="0" w:color="auto"/>
            <w:bottom w:val="none" w:sz="0" w:space="0" w:color="auto"/>
            <w:right w:val="none" w:sz="0" w:space="0" w:color="auto"/>
          </w:divBdr>
          <w:divsChild>
            <w:div w:id="103549160">
              <w:marLeft w:val="0"/>
              <w:marRight w:val="0"/>
              <w:marTop w:val="0"/>
              <w:marBottom w:val="0"/>
              <w:divBdr>
                <w:top w:val="none" w:sz="0" w:space="0" w:color="auto"/>
                <w:left w:val="none" w:sz="0" w:space="0" w:color="auto"/>
                <w:bottom w:val="none" w:sz="0" w:space="0" w:color="auto"/>
                <w:right w:val="none" w:sz="0" w:space="0" w:color="auto"/>
              </w:divBdr>
            </w:div>
          </w:divsChild>
        </w:div>
        <w:div w:id="178738498">
          <w:marLeft w:val="0"/>
          <w:marRight w:val="0"/>
          <w:marTop w:val="0"/>
          <w:marBottom w:val="0"/>
          <w:divBdr>
            <w:top w:val="none" w:sz="0" w:space="0" w:color="auto"/>
            <w:left w:val="none" w:sz="0" w:space="0" w:color="auto"/>
            <w:bottom w:val="none" w:sz="0" w:space="0" w:color="auto"/>
            <w:right w:val="none" w:sz="0" w:space="0" w:color="auto"/>
          </w:divBdr>
          <w:divsChild>
            <w:div w:id="1852917578">
              <w:marLeft w:val="0"/>
              <w:marRight w:val="0"/>
              <w:marTop w:val="0"/>
              <w:marBottom w:val="0"/>
              <w:divBdr>
                <w:top w:val="none" w:sz="0" w:space="0" w:color="auto"/>
                <w:left w:val="none" w:sz="0" w:space="0" w:color="auto"/>
                <w:bottom w:val="none" w:sz="0" w:space="0" w:color="auto"/>
                <w:right w:val="none" w:sz="0" w:space="0" w:color="auto"/>
              </w:divBdr>
            </w:div>
          </w:divsChild>
        </w:div>
        <w:div w:id="1257252529">
          <w:marLeft w:val="0"/>
          <w:marRight w:val="0"/>
          <w:marTop w:val="0"/>
          <w:marBottom w:val="0"/>
          <w:divBdr>
            <w:top w:val="none" w:sz="0" w:space="0" w:color="auto"/>
            <w:left w:val="none" w:sz="0" w:space="0" w:color="auto"/>
            <w:bottom w:val="none" w:sz="0" w:space="0" w:color="auto"/>
            <w:right w:val="none" w:sz="0" w:space="0" w:color="auto"/>
          </w:divBdr>
          <w:divsChild>
            <w:div w:id="2015263788">
              <w:marLeft w:val="0"/>
              <w:marRight w:val="0"/>
              <w:marTop w:val="0"/>
              <w:marBottom w:val="0"/>
              <w:divBdr>
                <w:top w:val="none" w:sz="0" w:space="0" w:color="auto"/>
                <w:left w:val="none" w:sz="0" w:space="0" w:color="auto"/>
                <w:bottom w:val="none" w:sz="0" w:space="0" w:color="auto"/>
                <w:right w:val="none" w:sz="0" w:space="0" w:color="auto"/>
              </w:divBdr>
            </w:div>
          </w:divsChild>
        </w:div>
        <w:div w:id="1789011724">
          <w:marLeft w:val="0"/>
          <w:marRight w:val="0"/>
          <w:marTop w:val="0"/>
          <w:marBottom w:val="0"/>
          <w:divBdr>
            <w:top w:val="none" w:sz="0" w:space="0" w:color="auto"/>
            <w:left w:val="none" w:sz="0" w:space="0" w:color="auto"/>
            <w:bottom w:val="none" w:sz="0" w:space="0" w:color="auto"/>
            <w:right w:val="none" w:sz="0" w:space="0" w:color="auto"/>
          </w:divBdr>
          <w:divsChild>
            <w:div w:id="2019655541">
              <w:marLeft w:val="0"/>
              <w:marRight w:val="0"/>
              <w:marTop w:val="0"/>
              <w:marBottom w:val="0"/>
              <w:divBdr>
                <w:top w:val="none" w:sz="0" w:space="0" w:color="auto"/>
                <w:left w:val="none" w:sz="0" w:space="0" w:color="auto"/>
                <w:bottom w:val="none" w:sz="0" w:space="0" w:color="auto"/>
                <w:right w:val="none" w:sz="0" w:space="0" w:color="auto"/>
              </w:divBdr>
            </w:div>
          </w:divsChild>
        </w:div>
        <w:div w:id="1101416111">
          <w:marLeft w:val="0"/>
          <w:marRight w:val="0"/>
          <w:marTop w:val="0"/>
          <w:marBottom w:val="0"/>
          <w:divBdr>
            <w:top w:val="none" w:sz="0" w:space="0" w:color="auto"/>
            <w:left w:val="none" w:sz="0" w:space="0" w:color="auto"/>
            <w:bottom w:val="none" w:sz="0" w:space="0" w:color="auto"/>
            <w:right w:val="none" w:sz="0" w:space="0" w:color="auto"/>
          </w:divBdr>
          <w:divsChild>
            <w:div w:id="340741747">
              <w:marLeft w:val="0"/>
              <w:marRight w:val="0"/>
              <w:marTop w:val="0"/>
              <w:marBottom w:val="0"/>
              <w:divBdr>
                <w:top w:val="none" w:sz="0" w:space="0" w:color="auto"/>
                <w:left w:val="none" w:sz="0" w:space="0" w:color="auto"/>
                <w:bottom w:val="none" w:sz="0" w:space="0" w:color="auto"/>
                <w:right w:val="none" w:sz="0" w:space="0" w:color="auto"/>
              </w:divBdr>
            </w:div>
          </w:divsChild>
        </w:div>
        <w:div w:id="1492600191">
          <w:marLeft w:val="0"/>
          <w:marRight w:val="0"/>
          <w:marTop w:val="0"/>
          <w:marBottom w:val="0"/>
          <w:divBdr>
            <w:top w:val="none" w:sz="0" w:space="0" w:color="auto"/>
            <w:left w:val="none" w:sz="0" w:space="0" w:color="auto"/>
            <w:bottom w:val="none" w:sz="0" w:space="0" w:color="auto"/>
            <w:right w:val="none" w:sz="0" w:space="0" w:color="auto"/>
          </w:divBdr>
          <w:divsChild>
            <w:div w:id="859392404">
              <w:marLeft w:val="0"/>
              <w:marRight w:val="0"/>
              <w:marTop w:val="0"/>
              <w:marBottom w:val="0"/>
              <w:divBdr>
                <w:top w:val="none" w:sz="0" w:space="0" w:color="auto"/>
                <w:left w:val="none" w:sz="0" w:space="0" w:color="auto"/>
                <w:bottom w:val="none" w:sz="0" w:space="0" w:color="auto"/>
                <w:right w:val="none" w:sz="0" w:space="0" w:color="auto"/>
              </w:divBdr>
            </w:div>
          </w:divsChild>
        </w:div>
        <w:div w:id="854341138">
          <w:marLeft w:val="0"/>
          <w:marRight w:val="0"/>
          <w:marTop w:val="0"/>
          <w:marBottom w:val="0"/>
          <w:divBdr>
            <w:top w:val="none" w:sz="0" w:space="0" w:color="auto"/>
            <w:left w:val="none" w:sz="0" w:space="0" w:color="auto"/>
            <w:bottom w:val="none" w:sz="0" w:space="0" w:color="auto"/>
            <w:right w:val="none" w:sz="0" w:space="0" w:color="auto"/>
          </w:divBdr>
          <w:divsChild>
            <w:div w:id="647370057">
              <w:marLeft w:val="0"/>
              <w:marRight w:val="0"/>
              <w:marTop w:val="0"/>
              <w:marBottom w:val="0"/>
              <w:divBdr>
                <w:top w:val="none" w:sz="0" w:space="0" w:color="auto"/>
                <w:left w:val="none" w:sz="0" w:space="0" w:color="auto"/>
                <w:bottom w:val="none" w:sz="0" w:space="0" w:color="auto"/>
                <w:right w:val="none" w:sz="0" w:space="0" w:color="auto"/>
              </w:divBdr>
            </w:div>
          </w:divsChild>
        </w:div>
        <w:div w:id="1914847526">
          <w:marLeft w:val="0"/>
          <w:marRight w:val="0"/>
          <w:marTop w:val="0"/>
          <w:marBottom w:val="0"/>
          <w:divBdr>
            <w:top w:val="none" w:sz="0" w:space="0" w:color="auto"/>
            <w:left w:val="none" w:sz="0" w:space="0" w:color="auto"/>
            <w:bottom w:val="none" w:sz="0" w:space="0" w:color="auto"/>
            <w:right w:val="none" w:sz="0" w:space="0" w:color="auto"/>
          </w:divBdr>
          <w:divsChild>
            <w:div w:id="1741828085">
              <w:marLeft w:val="0"/>
              <w:marRight w:val="0"/>
              <w:marTop w:val="0"/>
              <w:marBottom w:val="0"/>
              <w:divBdr>
                <w:top w:val="none" w:sz="0" w:space="0" w:color="auto"/>
                <w:left w:val="none" w:sz="0" w:space="0" w:color="auto"/>
                <w:bottom w:val="none" w:sz="0" w:space="0" w:color="auto"/>
                <w:right w:val="none" w:sz="0" w:space="0" w:color="auto"/>
              </w:divBdr>
            </w:div>
          </w:divsChild>
        </w:div>
        <w:div w:id="1968857312">
          <w:marLeft w:val="0"/>
          <w:marRight w:val="0"/>
          <w:marTop w:val="0"/>
          <w:marBottom w:val="0"/>
          <w:divBdr>
            <w:top w:val="none" w:sz="0" w:space="0" w:color="auto"/>
            <w:left w:val="none" w:sz="0" w:space="0" w:color="auto"/>
            <w:bottom w:val="none" w:sz="0" w:space="0" w:color="auto"/>
            <w:right w:val="none" w:sz="0" w:space="0" w:color="auto"/>
          </w:divBdr>
          <w:divsChild>
            <w:div w:id="2095931825">
              <w:marLeft w:val="0"/>
              <w:marRight w:val="0"/>
              <w:marTop w:val="0"/>
              <w:marBottom w:val="0"/>
              <w:divBdr>
                <w:top w:val="none" w:sz="0" w:space="0" w:color="auto"/>
                <w:left w:val="none" w:sz="0" w:space="0" w:color="auto"/>
                <w:bottom w:val="none" w:sz="0" w:space="0" w:color="auto"/>
                <w:right w:val="none" w:sz="0" w:space="0" w:color="auto"/>
              </w:divBdr>
            </w:div>
          </w:divsChild>
        </w:div>
        <w:div w:id="876510152">
          <w:marLeft w:val="0"/>
          <w:marRight w:val="0"/>
          <w:marTop w:val="0"/>
          <w:marBottom w:val="0"/>
          <w:divBdr>
            <w:top w:val="none" w:sz="0" w:space="0" w:color="auto"/>
            <w:left w:val="none" w:sz="0" w:space="0" w:color="auto"/>
            <w:bottom w:val="none" w:sz="0" w:space="0" w:color="auto"/>
            <w:right w:val="none" w:sz="0" w:space="0" w:color="auto"/>
          </w:divBdr>
          <w:divsChild>
            <w:div w:id="341861267">
              <w:marLeft w:val="0"/>
              <w:marRight w:val="0"/>
              <w:marTop w:val="0"/>
              <w:marBottom w:val="0"/>
              <w:divBdr>
                <w:top w:val="none" w:sz="0" w:space="0" w:color="auto"/>
                <w:left w:val="none" w:sz="0" w:space="0" w:color="auto"/>
                <w:bottom w:val="none" w:sz="0" w:space="0" w:color="auto"/>
                <w:right w:val="none" w:sz="0" w:space="0" w:color="auto"/>
              </w:divBdr>
            </w:div>
          </w:divsChild>
        </w:div>
        <w:div w:id="1682775222">
          <w:marLeft w:val="0"/>
          <w:marRight w:val="0"/>
          <w:marTop w:val="0"/>
          <w:marBottom w:val="0"/>
          <w:divBdr>
            <w:top w:val="none" w:sz="0" w:space="0" w:color="auto"/>
            <w:left w:val="none" w:sz="0" w:space="0" w:color="auto"/>
            <w:bottom w:val="none" w:sz="0" w:space="0" w:color="auto"/>
            <w:right w:val="none" w:sz="0" w:space="0" w:color="auto"/>
          </w:divBdr>
          <w:divsChild>
            <w:div w:id="1265922302">
              <w:marLeft w:val="0"/>
              <w:marRight w:val="0"/>
              <w:marTop w:val="0"/>
              <w:marBottom w:val="0"/>
              <w:divBdr>
                <w:top w:val="none" w:sz="0" w:space="0" w:color="auto"/>
                <w:left w:val="none" w:sz="0" w:space="0" w:color="auto"/>
                <w:bottom w:val="none" w:sz="0" w:space="0" w:color="auto"/>
                <w:right w:val="none" w:sz="0" w:space="0" w:color="auto"/>
              </w:divBdr>
            </w:div>
          </w:divsChild>
        </w:div>
        <w:div w:id="1715039549">
          <w:marLeft w:val="0"/>
          <w:marRight w:val="0"/>
          <w:marTop w:val="0"/>
          <w:marBottom w:val="0"/>
          <w:divBdr>
            <w:top w:val="none" w:sz="0" w:space="0" w:color="auto"/>
            <w:left w:val="none" w:sz="0" w:space="0" w:color="auto"/>
            <w:bottom w:val="none" w:sz="0" w:space="0" w:color="auto"/>
            <w:right w:val="none" w:sz="0" w:space="0" w:color="auto"/>
          </w:divBdr>
          <w:divsChild>
            <w:div w:id="1915047737">
              <w:marLeft w:val="0"/>
              <w:marRight w:val="0"/>
              <w:marTop w:val="0"/>
              <w:marBottom w:val="0"/>
              <w:divBdr>
                <w:top w:val="none" w:sz="0" w:space="0" w:color="auto"/>
                <w:left w:val="none" w:sz="0" w:space="0" w:color="auto"/>
                <w:bottom w:val="none" w:sz="0" w:space="0" w:color="auto"/>
                <w:right w:val="none" w:sz="0" w:space="0" w:color="auto"/>
              </w:divBdr>
            </w:div>
          </w:divsChild>
        </w:div>
        <w:div w:id="1020739803">
          <w:marLeft w:val="0"/>
          <w:marRight w:val="0"/>
          <w:marTop w:val="0"/>
          <w:marBottom w:val="0"/>
          <w:divBdr>
            <w:top w:val="none" w:sz="0" w:space="0" w:color="auto"/>
            <w:left w:val="none" w:sz="0" w:space="0" w:color="auto"/>
            <w:bottom w:val="none" w:sz="0" w:space="0" w:color="auto"/>
            <w:right w:val="none" w:sz="0" w:space="0" w:color="auto"/>
          </w:divBdr>
          <w:divsChild>
            <w:div w:id="1654217766">
              <w:marLeft w:val="0"/>
              <w:marRight w:val="0"/>
              <w:marTop w:val="0"/>
              <w:marBottom w:val="0"/>
              <w:divBdr>
                <w:top w:val="none" w:sz="0" w:space="0" w:color="auto"/>
                <w:left w:val="none" w:sz="0" w:space="0" w:color="auto"/>
                <w:bottom w:val="none" w:sz="0" w:space="0" w:color="auto"/>
                <w:right w:val="none" w:sz="0" w:space="0" w:color="auto"/>
              </w:divBdr>
            </w:div>
          </w:divsChild>
        </w:div>
        <w:div w:id="1172063993">
          <w:marLeft w:val="0"/>
          <w:marRight w:val="0"/>
          <w:marTop w:val="0"/>
          <w:marBottom w:val="0"/>
          <w:divBdr>
            <w:top w:val="none" w:sz="0" w:space="0" w:color="auto"/>
            <w:left w:val="none" w:sz="0" w:space="0" w:color="auto"/>
            <w:bottom w:val="none" w:sz="0" w:space="0" w:color="auto"/>
            <w:right w:val="none" w:sz="0" w:space="0" w:color="auto"/>
          </w:divBdr>
          <w:divsChild>
            <w:div w:id="881285762">
              <w:marLeft w:val="0"/>
              <w:marRight w:val="0"/>
              <w:marTop w:val="0"/>
              <w:marBottom w:val="0"/>
              <w:divBdr>
                <w:top w:val="none" w:sz="0" w:space="0" w:color="auto"/>
                <w:left w:val="none" w:sz="0" w:space="0" w:color="auto"/>
                <w:bottom w:val="none" w:sz="0" w:space="0" w:color="auto"/>
                <w:right w:val="none" w:sz="0" w:space="0" w:color="auto"/>
              </w:divBdr>
            </w:div>
          </w:divsChild>
        </w:div>
        <w:div w:id="124735974">
          <w:marLeft w:val="0"/>
          <w:marRight w:val="0"/>
          <w:marTop w:val="0"/>
          <w:marBottom w:val="0"/>
          <w:divBdr>
            <w:top w:val="none" w:sz="0" w:space="0" w:color="auto"/>
            <w:left w:val="none" w:sz="0" w:space="0" w:color="auto"/>
            <w:bottom w:val="none" w:sz="0" w:space="0" w:color="auto"/>
            <w:right w:val="none" w:sz="0" w:space="0" w:color="auto"/>
          </w:divBdr>
          <w:divsChild>
            <w:div w:id="1858344491">
              <w:marLeft w:val="0"/>
              <w:marRight w:val="0"/>
              <w:marTop w:val="0"/>
              <w:marBottom w:val="0"/>
              <w:divBdr>
                <w:top w:val="none" w:sz="0" w:space="0" w:color="auto"/>
                <w:left w:val="none" w:sz="0" w:space="0" w:color="auto"/>
                <w:bottom w:val="none" w:sz="0" w:space="0" w:color="auto"/>
                <w:right w:val="none" w:sz="0" w:space="0" w:color="auto"/>
              </w:divBdr>
            </w:div>
          </w:divsChild>
        </w:div>
        <w:div w:id="682902836">
          <w:marLeft w:val="0"/>
          <w:marRight w:val="0"/>
          <w:marTop w:val="0"/>
          <w:marBottom w:val="0"/>
          <w:divBdr>
            <w:top w:val="none" w:sz="0" w:space="0" w:color="auto"/>
            <w:left w:val="none" w:sz="0" w:space="0" w:color="auto"/>
            <w:bottom w:val="none" w:sz="0" w:space="0" w:color="auto"/>
            <w:right w:val="none" w:sz="0" w:space="0" w:color="auto"/>
          </w:divBdr>
          <w:divsChild>
            <w:div w:id="337316619">
              <w:marLeft w:val="0"/>
              <w:marRight w:val="0"/>
              <w:marTop w:val="0"/>
              <w:marBottom w:val="0"/>
              <w:divBdr>
                <w:top w:val="none" w:sz="0" w:space="0" w:color="auto"/>
                <w:left w:val="none" w:sz="0" w:space="0" w:color="auto"/>
                <w:bottom w:val="none" w:sz="0" w:space="0" w:color="auto"/>
                <w:right w:val="none" w:sz="0" w:space="0" w:color="auto"/>
              </w:divBdr>
            </w:div>
          </w:divsChild>
        </w:div>
        <w:div w:id="1373530506">
          <w:marLeft w:val="0"/>
          <w:marRight w:val="0"/>
          <w:marTop w:val="0"/>
          <w:marBottom w:val="0"/>
          <w:divBdr>
            <w:top w:val="none" w:sz="0" w:space="0" w:color="auto"/>
            <w:left w:val="none" w:sz="0" w:space="0" w:color="auto"/>
            <w:bottom w:val="none" w:sz="0" w:space="0" w:color="auto"/>
            <w:right w:val="none" w:sz="0" w:space="0" w:color="auto"/>
          </w:divBdr>
          <w:divsChild>
            <w:div w:id="58409917">
              <w:marLeft w:val="0"/>
              <w:marRight w:val="0"/>
              <w:marTop w:val="0"/>
              <w:marBottom w:val="0"/>
              <w:divBdr>
                <w:top w:val="none" w:sz="0" w:space="0" w:color="auto"/>
                <w:left w:val="none" w:sz="0" w:space="0" w:color="auto"/>
                <w:bottom w:val="none" w:sz="0" w:space="0" w:color="auto"/>
                <w:right w:val="none" w:sz="0" w:space="0" w:color="auto"/>
              </w:divBdr>
            </w:div>
          </w:divsChild>
        </w:div>
        <w:div w:id="115760700">
          <w:marLeft w:val="0"/>
          <w:marRight w:val="0"/>
          <w:marTop w:val="0"/>
          <w:marBottom w:val="0"/>
          <w:divBdr>
            <w:top w:val="none" w:sz="0" w:space="0" w:color="auto"/>
            <w:left w:val="none" w:sz="0" w:space="0" w:color="auto"/>
            <w:bottom w:val="none" w:sz="0" w:space="0" w:color="auto"/>
            <w:right w:val="none" w:sz="0" w:space="0" w:color="auto"/>
          </w:divBdr>
          <w:divsChild>
            <w:div w:id="127822162">
              <w:marLeft w:val="0"/>
              <w:marRight w:val="0"/>
              <w:marTop w:val="0"/>
              <w:marBottom w:val="0"/>
              <w:divBdr>
                <w:top w:val="none" w:sz="0" w:space="0" w:color="auto"/>
                <w:left w:val="none" w:sz="0" w:space="0" w:color="auto"/>
                <w:bottom w:val="none" w:sz="0" w:space="0" w:color="auto"/>
                <w:right w:val="none" w:sz="0" w:space="0" w:color="auto"/>
              </w:divBdr>
            </w:div>
          </w:divsChild>
        </w:div>
        <w:div w:id="981691190">
          <w:marLeft w:val="0"/>
          <w:marRight w:val="0"/>
          <w:marTop w:val="0"/>
          <w:marBottom w:val="0"/>
          <w:divBdr>
            <w:top w:val="none" w:sz="0" w:space="0" w:color="auto"/>
            <w:left w:val="none" w:sz="0" w:space="0" w:color="auto"/>
            <w:bottom w:val="none" w:sz="0" w:space="0" w:color="auto"/>
            <w:right w:val="none" w:sz="0" w:space="0" w:color="auto"/>
          </w:divBdr>
          <w:divsChild>
            <w:div w:id="1025013096">
              <w:marLeft w:val="0"/>
              <w:marRight w:val="0"/>
              <w:marTop w:val="0"/>
              <w:marBottom w:val="0"/>
              <w:divBdr>
                <w:top w:val="none" w:sz="0" w:space="0" w:color="auto"/>
                <w:left w:val="none" w:sz="0" w:space="0" w:color="auto"/>
                <w:bottom w:val="none" w:sz="0" w:space="0" w:color="auto"/>
                <w:right w:val="none" w:sz="0" w:space="0" w:color="auto"/>
              </w:divBdr>
            </w:div>
          </w:divsChild>
        </w:div>
        <w:div w:id="1397633146">
          <w:marLeft w:val="0"/>
          <w:marRight w:val="0"/>
          <w:marTop w:val="0"/>
          <w:marBottom w:val="0"/>
          <w:divBdr>
            <w:top w:val="none" w:sz="0" w:space="0" w:color="auto"/>
            <w:left w:val="none" w:sz="0" w:space="0" w:color="auto"/>
            <w:bottom w:val="none" w:sz="0" w:space="0" w:color="auto"/>
            <w:right w:val="none" w:sz="0" w:space="0" w:color="auto"/>
          </w:divBdr>
          <w:divsChild>
            <w:div w:id="725103325">
              <w:marLeft w:val="0"/>
              <w:marRight w:val="0"/>
              <w:marTop w:val="0"/>
              <w:marBottom w:val="0"/>
              <w:divBdr>
                <w:top w:val="none" w:sz="0" w:space="0" w:color="auto"/>
                <w:left w:val="none" w:sz="0" w:space="0" w:color="auto"/>
                <w:bottom w:val="none" w:sz="0" w:space="0" w:color="auto"/>
                <w:right w:val="none" w:sz="0" w:space="0" w:color="auto"/>
              </w:divBdr>
            </w:div>
          </w:divsChild>
        </w:div>
        <w:div w:id="1937252886">
          <w:marLeft w:val="0"/>
          <w:marRight w:val="0"/>
          <w:marTop w:val="0"/>
          <w:marBottom w:val="0"/>
          <w:divBdr>
            <w:top w:val="none" w:sz="0" w:space="0" w:color="auto"/>
            <w:left w:val="none" w:sz="0" w:space="0" w:color="auto"/>
            <w:bottom w:val="none" w:sz="0" w:space="0" w:color="auto"/>
            <w:right w:val="none" w:sz="0" w:space="0" w:color="auto"/>
          </w:divBdr>
          <w:divsChild>
            <w:div w:id="1031344696">
              <w:marLeft w:val="0"/>
              <w:marRight w:val="0"/>
              <w:marTop w:val="0"/>
              <w:marBottom w:val="0"/>
              <w:divBdr>
                <w:top w:val="none" w:sz="0" w:space="0" w:color="auto"/>
                <w:left w:val="none" w:sz="0" w:space="0" w:color="auto"/>
                <w:bottom w:val="none" w:sz="0" w:space="0" w:color="auto"/>
                <w:right w:val="none" w:sz="0" w:space="0" w:color="auto"/>
              </w:divBdr>
            </w:div>
          </w:divsChild>
        </w:div>
        <w:div w:id="1618877340">
          <w:marLeft w:val="0"/>
          <w:marRight w:val="0"/>
          <w:marTop w:val="0"/>
          <w:marBottom w:val="0"/>
          <w:divBdr>
            <w:top w:val="none" w:sz="0" w:space="0" w:color="auto"/>
            <w:left w:val="none" w:sz="0" w:space="0" w:color="auto"/>
            <w:bottom w:val="none" w:sz="0" w:space="0" w:color="auto"/>
            <w:right w:val="none" w:sz="0" w:space="0" w:color="auto"/>
          </w:divBdr>
          <w:divsChild>
            <w:div w:id="1200820271">
              <w:marLeft w:val="0"/>
              <w:marRight w:val="0"/>
              <w:marTop w:val="0"/>
              <w:marBottom w:val="0"/>
              <w:divBdr>
                <w:top w:val="none" w:sz="0" w:space="0" w:color="auto"/>
                <w:left w:val="none" w:sz="0" w:space="0" w:color="auto"/>
                <w:bottom w:val="none" w:sz="0" w:space="0" w:color="auto"/>
                <w:right w:val="none" w:sz="0" w:space="0" w:color="auto"/>
              </w:divBdr>
            </w:div>
          </w:divsChild>
        </w:div>
        <w:div w:id="141773651">
          <w:marLeft w:val="0"/>
          <w:marRight w:val="0"/>
          <w:marTop w:val="0"/>
          <w:marBottom w:val="0"/>
          <w:divBdr>
            <w:top w:val="none" w:sz="0" w:space="0" w:color="auto"/>
            <w:left w:val="none" w:sz="0" w:space="0" w:color="auto"/>
            <w:bottom w:val="none" w:sz="0" w:space="0" w:color="auto"/>
            <w:right w:val="none" w:sz="0" w:space="0" w:color="auto"/>
          </w:divBdr>
          <w:divsChild>
            <w:div w:id="835455721">
              <w:marLeft w:val="0"/>
              <w:marRight w:val="0"/>
              <w:marTop w:val="0"/>
              <w:marBottom w:val="0"/>
              <w:divBdr>
                <w:top w:val="none" w:sz="0" w:space="0" w:color="auto"/>
                <w:left w:val="none" w:sz="0" w:space="0" w:color="auto"/>
                <w:bottom w:val="none" w:sz="0" w:space="0" w:color="auto"/>
                <w:right w:val="none" w:sz="0" w:space="0" w:color="auto"/>
              </w:divBdr>
            </w:div>
          </w:divsChild>
        </w:div>
        <w:div w:id="1923247853">
          <w:marLeft w:val="0"/>
          <w:marRight w:val="0"/>
          <w:marTop w:val="0"/>
          <w:marBottom w:val="0"/>
          <w:divBdr>
            <w:top w:val="none" w:sz="0" w:space="0" w:color="auto"/>
            <w:left w:val="none" w:sz="0" w:space="0" w:color="auto"/>
            <w:bottom w:val="none" w:sz="0" w:space="0" w:color="auto"/>
            <w:right w:val="none" w:sz="0" w:space="0" w:color="auto"/>
          </w:divBdr>
          <w:divsChild>
            <w:div w:id="1107963256">
              <w:marLeft w:val="0"/>
              <w:marRight w:val="0"/>
              <w:marTop w:val="0"/>
              <w:marBottom w:val="0"/>
              <w:divBdr>
                <w:top w:val="none" w:sz="0" w:space="0" w:color="auto"/>
                <w:left w:val="none" w:sz="0" w:space="0" w:color="auto"/>
                <w:bottom w:val="none" w:sz="0" w:space="0" w:color="auto"/>
                <w:right w:val="none" w:sz="0" w:space="0" w:color="auto"/>
              </w:divBdr>
            </w:div>
          </w:divsChild>
        </w:div>
        <w:div w:id="1941794467">
          <w:marLeft w:val="0"/>
          <w:marRight w:val="0"/>
          <w:marTop w:val="0"/>
          <w:marBottom w:val="0"/>
          <w:divBdr>
            <w:top w:val="none" w:sz="0" w:space="0" w:color="auto"/>
            <w:left w:val="none" w:sz="0" w:space="0" w:color="auto"/>
            <w:bottom w:val="none" w:sz="0" w:space="0" w:color="auto"/>
            <w:right w:val="none" w:sz="0" w:space="0" w:color="auto"/>
          </w:divBdr>
          <w:divsChild>
            <w:div w:id="773553444">
              <w:marLeft w:val="0"/>
              <w:marRight w:val="0"/>
              <w:marTop w:val="0"/>
              <w:marBottom w:val="0"/>
              <w:divBdr>
                <w:top w:val="none" w:sz="0" w:space="0" w:color="auto"/>
                <w:left w:val="none" w:sz="0" w:space="0" w:color="auto"/>
                <w:bottom w:val="none" w:sz="0" w:space="0" w:color="auto"/>
                <w:right w:val="none" w:sz="0" w:space="0" w:color="auto"/>
              </w:divBdr>
            </w:div>
          </w:divsChild>
        </w:div>
        <w:div w:id="1215510522">
          <w:marLeft w:val="0"/>
          <w:marRight w:val="0"/>
          <w:marTop w:val="0"/>
          <w:marBottom w:val="0"/>
          <w:divBdr>
            <w:top w:val="none" w:sz="0" w:space="0" w:color="auto"/>
            <w:left w:val="none" w:sz="0" w:space="0" w:color="auto"/>
            <w:bottom w:val="none" w:sz="0" w:space="0" w:color="auto"/>
            <w:right w:val="none" w:sz="0" w:space="0" w:color="auto"/>
          </w:divBdr>
          <w:divsChild>
            <w:div w:id="504367440">
              <w:marLeft w:val="0"/>
              <w:marRight w:val="0"/>
              <w:marTop w:val="0"/>
              <w:marBottom w:val="0"/>
              <w:divBdr>
                <w:top w:val="none" w:sz="0" w:space="0" w:color="auto"/>
                <w:left w:val="none" w:sz="0" w:space="0" w:color="auto"/>
                <w:bottom w:val="none" w:sz="0" w:space="0" w:color="auto"/>
                <w:right w:val="none" w:sz="0" w:space="0" w:color="auto"/>
              </w:divBdr>
            </w:div>
          </w:divsChild>
        </w:div>
        <w:div w:id="1815872236">
          <w:marLeft w:val="0"/>
          <w:marRight w:val="0"/>
          <w:marTop w:val="0"/>
          <w:marBottom w:val="0"/>
          <w:divBdr>
            <w:top w:val="none" w:sz="0" w:space="0" w:color="auto"/>
            <w:left w:val="none" w:sz="0" w:space="0" w:color="auto"/>
            <w:bottom w:val="none" w:sz="0" w:space="0" w:color="auto"/>
            <w:right w:val="none" w:sz="0" w:space="0" w:color="auto"/>
          </w:divBdr>
          <w:divsChild>
            <w:div w:id="11298145">
              <w:marLeft w:val="0"/>
              <w:marRight w:val="0"/>
              <w:marTop w:val="0"/>
              <w:marBottom w:val="0"/>
              <w:divBdr>
                <w:top w:val="none" w:sz="0" w:space="0" w:color="auto"/>
                <w:left w:val="none" w:sz="0" w:space="0" w:color="auto"/>
                <w:bottom w:val="none" w:sz="0" w:space="0" w:color="auto"/>
                <w:right w:val="none" w:sz="0" w:space="0" w:color="auto"/>
              </w:divBdr>
            </w:div>
          </w:divsChild>
        </w:div>
        <w:div w:id="1247348610">
          <w:marLeft w:val="0"/>
          <w:marRight w:val="0"/>
          <w:marTop w:val="0"/>
          <w:marBottom w:val="0"/>
          <w:divBdr>
            <w:top w:val="none" w:sz="0" w:space="0" w:color="auto"/>
            <w:left w:val="none" w:sz="0" w:space="0" w:color="auto"/>
            <w:bottom w:val="none" w:sz="0" w:space="0" w:color="auto"/>
            <w:right w:val="none" w:sz="0" w:space="0" w:color="auto"/>
          </w:divBdr>
          <w:divsChild>
            <w:div w:id="667516108">
              <w:marLeft w:val="0"/>
              <w:marRight w:val="0"/>
              <w:marTop w:val="0"/>
              <w:marBottom w:val="0"/>
              <w:divBdr>
                <w:top w:val="none" w:sz="0" w:space="0" w:color="auto"/>
                <w:left w:val="none" w:sz="0" w:space="0" w:color="auto"/>
                <w:bottom w:val="none" w:sz="0" w:space="0" w:color="auto"/>
                <w:right w:val="none" w:sz="0" w:space="0" w:color="auto"/>
              </w:divBdr>
            </w:div>
          </w:divsChild>
        </w:div>
        <w:div w:id="283317241">
          <w:marLeft w:val="0"/>
          <w:marRight w:val="0"/>
          <w:marTop w:val="0"/>
          <w:marBottom w:val="0"/>
          <w:divBdr>
            <w:top w:val="none" w:sz="0" w:space="0" w:color="auto"/>
            <w:left w:val="none" w:sz="0" w:space="0" w:color="auto"/>
            <w:bottom w:val="none" w:sz="0" w:space="0" w:color="auto"/>
            <w:right w:val="none" w:sz="0" w:space="0" w:color="auto"/>
          </w:divBdr>
          <w:divsChild>
            <w:div w:id="405996701">
              <w:marLeft w:val="0"/>
              <w:marRight w:val="0"/>
              <w:marTop w:val="0"/>
              <w:marBottom w:val="0"/>
              <w:divBdr>
                <w:top w:val="none" w:sz="0" w:space="0" w:color="auto"/>
                <w:left w:val="none" w:sz="0" w:space="0" w:color="auto"/>
                <w:bottom w:val="none" w:sz="0" w:space="0" w:color="auto"/>
                <w:right w:val="none" w:sz="0" w:space="0" w:color="auto"/>
              </w:divBdr>
            </w:div>
          </w:divsChild>
        </w:div>
        <w:div w:id="1851486191">
          <w:marLeft w:val="0"/>
          <w:marRight w:val="0"/>
          <w:marTop w:val="0"/>
          <w:marBottom w:val="0"/>
          <w:divBdr>
            <w:top w:val="none" w:sz="0" w:space="0" w:color="auto"/>
            <w:left w:val="none" w:sz="0" w:space="0" w:color="auto"/>
            <w:bottom w:val="none" w:sz="0" w:space="0" w:color="auto"/>
            <w:right w:val="none" w:sz="0" w:space="0" w:color="auto"/>
          </w:divBdr>
          <w:divsChild>
            <w:div w:id="1157305054">
              <w:marLeft w:val="0"/>
              <w:marRight w:val="0"/>
              <w:marTop w:val="0"/>
              <w:marBottom w:val="0"/>
              <w:divBdr>
                <w:top w:val="none" w:sz="0" w:space="0" w:color="auto"/>
                <w:left w:val="none" w:sz="0" w:space="0" w:color="auto"/>
                <w:bottom w:val="none" w:sz="0" w:space="0" w:color="auto"/>
                <w:right w:val="none" w:sz="0" w:space="0" w:color="auto"/>
              </w:divBdr>
            </w:div>
          </w:divsChild>
        </w:div>
        <w:div w:id="638851530">
          <w:marLeft w:val="0"/>
          <w:marRight w:val="0"/>
          <w:marTop w:val="0"/>
          <w:marBottom w:val="0"/>
          <w:divBdr>
            <w:top w:val="none" w:sz="0" w:space="0" w:color="auto"/>
            <w:left w:val="none" w:sz="0" w:space="0" w:color="auto"/>
            <w:bottom w:val="none" w:sz="0" w:space="0" w:color="auto"/>
            <w:right w:val="none" w:sz="0" w:space="0" w:color="auto"/>
          </w:divBdr>
          <w:divsChild>
            <w:div w:id="1318611369">
              <w:marLeft w:val="0"/>
              <w:marRight w:val="0"/>
              <w:marTop w:val="0"/>
              <w:marBottom w:val="0"/>
              <w:divBdr>
                <w:top w:val="none" w:sz="0" w:space="0" w:color="auto"/>
                <w:left w:val="none" w:sz="0" w:space="0" w:color="auto"/>
                <w:bottom w:val="none" w:sz="0" w:space="0" w:color="auto"/>
                <w:right w:val="none" w:sz="0" w:space="0" w:color="auto"/>
              </w:divBdr>
            </w:div>
          </w:divsChild>
        </w:div>
        <w:div w:id="1615135603">
          <w:marLeft w:val="0"/>
          <w:marRight w:val="0"/>
          <w:marTop w:val="0"/>
          <w:marBottom w:val="0"/>
          <w:divBdr>
            <w:top w:val="none" w:sz="0" w:space="0" w:color="auto"/>
            <w:left w:val="none" w:sz="0" w:space="0" w:color="auto"/>
            <w:bottom w:val="none" w:sz="0" w:space="0" w:color="auto"/>
            <w:right w:val="none" w:sz="0" w:space="0" w:color="auto"/>
          </w:divBdr>
          <w:divsChild>
            <w:div w:id="1979414245">
              <w:marLeft w:val="0"/>
              <w:marRight w:val="0"/>
              <w:marTop w:val="0"/>
              <w:marBottom w:val="0"/>
              <w:divBdr>
                <w:top w:val="none" w:sz="0" w:space="0" w:color="auto"/>
                <w:left w:val="none" w:sz="0" w:space="0" w:color="auto"/>
                <w:bottom w:val="none" w:sz="0" w:space="0" w:color="auto"/>
                <w:right w:val="none" w:sz="0" w:space="0" w:color="auto"/>
              </w:divBdr>
            </w:div>
          </w:divsChild>
        </w:div>
        <w:div w:id="540559908">
          <w:marLeft w:val="0"/>
          <w:marRight w:val="0"/>
          <w:marTop w:val="0"/>
          <w:marBottom w:val="0"/>
          <w:divBdr>
            <w:top w:val="none" w:sz="0" w:space="0" w:color="auto"/>
            <w:left w:val="none" w:sz="0" w:space="0" w:color="auto"/>
            <w:bottom w:val="none" w:sz="0" w:space="0" w:color="auto"/>
            <w:right w:val="none" w:sz="0" w:space="0" w:color="auto"/>
          </w:divBdr>
          <w:divsChild>
            <w:div w:id="1524709724">
              <w:marLeft w:val="0"/>
              <w:marRight w:val="0"/>
              <w:marTop w:val="0"/>
              <w:marBottom w:val="0"/>
              <w:divBdr>
                <w:top w:val="none" w:sz="0" w:space="0" w:color="auto"/>
                <w:left w:val="none" w:sz="0" w:space="0" w:color="auto"/>
                <w:bottom w:val="none" w:sz="0" w:space="0" w:color="auto"/>
                <w:right w:val="none" w:sz="0" w:space="0" w:color="auto"/>
              </w:divBdr>
            </w:div>
          </w:divsChild>
        </w:div>
        <w:div w:id="123428194">
          <w:marLeft w:val="0"/>
          <w:marRight w:val="0"/>
          <w:marTop w:val="0"/>
          <w:marBottom w:val="0"/>
          <w:divBdr>
            <w:top w:val="none" w:sz="0" w:space="0" w:color="auto"/>
            <w:left w:val="none" w:sz="0" w:space="0" w:color="auto"/>
            <w:bottom w:val="none" w:sz="0" w:space="0" w:color="auto"/>
            <w:right w:val="none" w:sz="0" w:space="0" w:color="auto"/>
          </w:divBdr>
          <w:divsChild>
            <w:div w:id="1498768444">
              <w:marLeft w:val="0"/>
              <w:marRight w:val="0"/>
              <w:marTop w:val="0"/>
              <w:marBottom w:val="0"/>
              <w:divBdr>
                <w:top w:val="none" w:sz="0" w:space="0" w:color="auto"/>
                <w:left w:val="none" w:sz="0" w:space="0" w:color="auto"/>
                <w:bottom w:val="none" w:sz="0" w:space="0" w:color="auto"/>
                <w:right w:val="none" w:sz="0" w:space="0" w:color="auto"/>
              </w:divBdr>
            </w:div>
          </w:divsChild>
        </w:div>
        <w:div w:id="1484006710">
          <w:marLeft w:val="0"/>
          <w:marRight w:val="0"/>
          <w:marTop w:val="0"/>
          <w:marBottom w:val="0"/>
          <w:divBdr>
            <w:top w:val="none" w:sz="0" w:space="0" w:color="auto"/>
            <w:left w:val="none" w:sz="0" w:space="0" w:color="auto"/>
            <w:bottom w:val="none" w:sz="0" w:space="0" w:color="auto"/>
            <w:right w:val="none" w:sz="0" w:space="0" w:color="auto"/>
          </w:divBdr>
          <w:divsChild>
            <w:div w:id="633171307">
              <w:marLeft w:val="0"/>
              <w:marRight w:val="0"/>
              <w:marTop w:val="0"/>
              <w:marBottom w:val="0"/>
              <w:divBdr>
                <w:top w:val="none" w:sz="0" w:space="0" w:color="auto"/>
                <w:left w:val="none" w:sz="0" w:space="0" w:color="auto"/>
                <w:bottom w:val="none" w:sz="0" w:space="0" w:color="auto"/>
                <w:right w:val="none" w:sz="0" w:space="0" w:color="auto"/>
              </w:divBdr>
            </w:div>
          </w:divsChild>
        </w:div>
        <w:div w:id="1330216104">
          <w:marLeft w:val="0"/>
          <w:marRight w:val="0"/>
          <w:marTop w:val="0"/>
          <w:marBottom w:val="0"/>
          <w:divBdr>
            <w:top w:val="none" w:sz="0" w:space="0" w:color="auto"/>
            <w:left w:val="none" w:sz="0" w:space="0" w:color="auto"/>
            <w:bottom w:val="none" w:sz="0" w:space="0" w:color="auto"/>
            <w:right w:val="none" w:sz="0" w:space="0" w:color="auto"/>
          </w:divBdr>
          <w:divsChild>
            <w:div w:id="284626236">
              <w:marLeft w:val="0"/>
              <w:marRight w:val="0"/>
              <w:marTop w:val="0"/>
              <w:marBottom w:val="0"/>
              <w:divBdr>
                <w:top w:val="none" w:sz="0" w:space="0" w:color="auto"/>
                <w:left w:val="none" w:sz="0" w:space="0" w:color="auto"/>
                <w:bottom w:val="none" w:sz="0" w:space="0" w:color="auto"/>
                <w:right w:val="none" w:sz="0" w:space="0" w:color="auto"/>
              </w:divBdr>
            </w:div>
          </w:divsChild>
        </w:div>
        <w:div w:id="1961178358">
          <w:marLeft w:val="0"/>
          <w:marRight w:val="0"/>
          <w:marTop w:val="0"/>
          <w:marBottom w:val="0"/>
          <w:divBdr>
            <w:top w:val="none" w:sz="0" w:space="0" w:color="auto"/>
            <w:left w:val="none" w:sz="0" w:space="0" w:color="auto"/>
            <w:bottom w:val="none" w:sz="0" w:space="0" w:color="auto"/>
            <w:right w:val="none" w:sz="0" w:space="0" w:color="auto"/>
          </w:divBdr>
          <w:divsChild>
            <w:div w:id="1698581292">
              <w:marLeft w:val="0"/>
              <w:marRight w:val="0"/>
              <w:marTop w:val="0"/>
              <w:marBottom w:val="0"/>
              <w:divBdr>
                <w:top w:val="none" w:sz="0" w:space="0" w:color="auto"/>
                <w:left w:val="none" w:sz="0" w:space="0" w:color="auto"/>
                <w:bottom w:val="none" w:sz="0" w:space="0" w:color="auto"/>
                <w:right w:val="none" w:sz="0" w:space="0" w:color="auto"/>
              </w:divBdr>
            </w:div>
          </w:divsChild>
        </w:div>
        <w:div w:id="1609697748">
          <w:marLeft w:val="0"/>
          <w:marRight w:val="0"/>
          <w:marTop w:val="0"/>
          <w:marBottom w:val="0"/>
          <w:divBdr>
            <w:top w:val="none" w:sz="0" w:space="0" w:color="auto"/>
            <w:left w:val="none" w:sz="0" w:space="0" w:color="auto"/>
            <w:bottom w:val="none" w:sz="0" w:space="0" w:color="auto"/>
            <w:right w:val="none" w:sz="0" w:space="0" w:color="auto"/>
          </w:divBdr>
          <w:divsChild>
            <w:div w:id="1651641614">
              <w:marLeft w:val="0"/>
              <w:marRight w:val="0"/>
              <w:marTop w:val="0"/>
              <w:marBottom w:val="0"/>
              <w:divBdr>
                <w:top w:val="none" w:sz="0" w:space="0" w:color="auto"/>
                <w:left w:val="none" w:sz="0" w:space="0" w:color="auto"/>
                <w:bottom w:val="none" w:sz="0" w:space="0" w:color="auto"/>
                <w:right w:val="none" w:sz="0" w:space="0" w:color="auto"/>
              </w:divBdr>
            </w:div>
          </w:divsChild>
        </w:div>
        <w:div w:id="1570651215">
          <w:marLeft w:val="0"/>
          <w:marRight w:val="0"/>
          <w:marTop w:val="0"/>
          <w:marBottom w:val="0"/>
          <w:divBdr>
            <w:top w:val="none" w:sz="0" w:space="0" w:color="auto"/>
            <w:left w:val="none" w:sz="0" w:space="0" w:color="auto"/>
            <w:bottom w:val="none" w:sz="0" w:space="0" w:color="auto"/>
            <w:right w:val="none" w:sz="0" w:space="0" w:color="auto"/>
          </w:divBdr>
          <w:divsChild>
            <w:div w:id="303699545">
              <w:marLeft w:val="0"/>
              <w:marRight w:val="0"/>
              <w:marTop w:val="0"/>
              <w:marBottom w:val="0"/>
              <w:divBdr>
                <w:top w:val="none" w:sz="0" w:space="0" w:color="auto"/>
                <w:left w:val="none" w:sz="0" w:space="0" w:color="auto"/>
                <w:bottom w:val="none" w:sz="0" w:space="0" w:color="auto"/>
                <w:right w:val="none" w:sz="0" w:space="0" w:color="auto"/>
              </w:divBdr>
            </w:div>
          </w:divsChild>
        </w:div>
        <w:div w:id="1133987455">
          <w:marLeft w:val="0"/>
          <w:marRight w:val="0"/>
          <w:marTop w:val="0"/>
          <w:marBottom w:val="0"/>
          <w:divBdr>
            <w:top w:val="none" w:sz="0" w:space="0" w:color="auto"/>
            <w:left w:val="none" w:sz="0" w:space="0" w:color="auto"/>
            <w:bottom w:val="none" w:sz="0" w:space="0" w:color="auto"/>
            <w:right w:val="none" w:sz="0" w:space="0" w:color="auto"/>
          </w:divBdr>
          <w:divsChild>
            <w:div w:id="1043214304">
              <w:marLeft w:val="0"/>
              <w:marRight w:val="0"/>
              <w:marTop w:val="0"/>
              <w:marBottom w:val="0"/>
              <w:divBdr>
                <w:top w:val="none" w:sz="0" w:space="0" w:color="auto"/>
                <w:left w:val="none" w:sz="0" w:space="0" w:color="auto"/>
                <w:bottom w:val="none" w:sz="0" w:space="0" w:color="auto"/>
                <w:right w:val="none" w:sz="0" w:space="0" w:color="auto"/>
              </w:divBdr>
            </w:div>
          </w:divsChild>
        </w:div>
        <w:div w:id="1608922357">
          <w:marLeft w:val="0"/>
          <w:marRight w:val="0"/>
          <w:marTop w:val="0"/>
          <w:marBottom w:val="0"/>
          <w:divBdr>
            <w:top w:val="none" w:sz="0" w:space="0" w:color="auto"/>
            <w:left w:val="none" w:sz="0" w:space="0" w:color="auto"/>
            <w:bottom w:val="none" w:sz="0" w:space="0" w:color="auto"/>
            <w:right w:val="none" w:sz="0" w:space="0" w:color="auto"/>
          </w:divBdr>
          <w:divsChild>
            <w:div w:id="533419937">
              <w:marLeft w:val="0"/>
              <w:marRight w:val="0"/>
              <w:marTop w:val="0"/>
              <w:marBottom w:val="0"/>
              <w:divBdr>
                <w:top w:val="none" w:sz="0" w:space="0" w:color="auto"/>
                <w:left w:val="none" w:sz="0" w:space="0" w:color="auto"/>
                <w:bottom w:val="none" w:sz="0" w:space="0" w:color="auto"/>
                <w:right w:val="none" w:sz="0" w:space="0" w:color="auto"/>
              </w:divBdr>
            </w:div>
          </w:divsChild>
        </w:div>
        <w:div w:id="1530411305">
          <w:marLeft w:val="0"/>
          <w:marRight w:val="0"/>
          <w:marTop w:val="0"/>
          <w:marBottom w:val="0"/>
          <w:divBdr>
            <w:top w:val="none" w:sz="0" w:space="0" w:color="auto"/>
            <w:left w:val="none" w:sz="0" w:space="0" w:color="auto"/>
            <w:bottom w:val="none" w:sz="0" w:space="0" w:color="auto"/>
            <w:right w:val="none" w:sz="0" w:space="0" w:color="auto"/>
          </w:divBdr>
          <w:divsChild>
            <w:div w:id="1046904373">
              <w:marLeft w:val="0"/>
              <w:marRight w:val="0"/>
              <w:marTop w:val="0"/>
              <w:marBottom w:val="0"/>
              <w:divBdr>
                <w:top w:val="none" w:sz="0" w:space="0" w:color="auto"/>
                <w:left w:val="none" w:sz="0" w:space="0" w:color="auto"/>
                <w:bottom w:val="none" w:sz="0" w:space="0" w:color="auto"/>
                <w:right w:val="none" w:sz="0" w:space="0" w:color="auto"/>
              </w:divBdr>
            </w:div>
          </w:divsChild>
        </w:div>
        <w:div w:id="1936013375">
          <w:marLeft w:val="0"/>
          <w:marRight w:val="0"/>
          <w:marTop w:val="0"/>
          <w:marBottom w:val="0"/>
          <w:divBdr>
            <w:top w:val="none" w:sz="0" w:space="0" w:color="auto"/>
            <w:left w:val="none" w:sz="0" w:space="0" w:color="auto"/>
            <w:bottom w:val="none" w:sz="0" w:space="0" w:color="auto"/>
            <w:right w:val="none" w:sz="0" w:space="0" w:color="auto"/>
          </w:divBdr>
          <w:divsChild>
            <w:div w:id="1941251861">
              <w:marLeft w:val="0"/>
              <w:marRight w:val="0"/>
              <w:marTop w:val="0"/>
              <w:marBottom w:val="0"/>
              <w:divBdr>
                <w:top w:val="none" w:sz="0" w:space="0" w:color="auto"/>
                <w:left w:val="none" w:sz="0" w:space="0" w:color="auto"/>
                <w:bottom w:val="none" w:sz="0" w:space="0" w:color="auto"/>
                <w:right w:val="none" w:sz="0" w:space="0" w:color="auto"/>
              </w:divBdr>
            </w:div>
          </w:divsChild>
        </w:div>
        <w:div w:id="760416245">
          <w:marLeft w:val="0"/>
          <w:marRight w:val="0"/>
          <w:marTop w:val="0"/>
          <w:marBottom w:val="0"/>
          <w:divBdr>
            <w:top w:val="none" w:sz="0" w:space="0" w:color="auto"/>
            <w:left w:val="none" w:sz="0" w:space="0" w:color="auto"/>
            <w:bottom w:val="none" w:sz="0" w:space="0" w:color="auto"/>
            <w:right w:val="none" w:sz="0" w:space="0" w:color="auto"/>
          </w:divBdr>
          <w:divsChild>
            <w:div w:id="1808472824">
              <w:marLeft w:val="0"/>
              <w:marRight w:val="0"/>
              <w:marTop w:val="0"/>
              <w:marBottom w:val="0"/>
              <w:divBdr>
                <w:top w:val="none" w:sz="0" w:space="0" w:color="auto"/>
                <w:left w:val="none" w:sz="0" w:space="0" w:color="auto"/>
                <w:bottom w:val="none" w:sz="0" w:space="0" w:color="auto"/>
                <w:right w:val="none" w:sz="0" w:space="0" w:color="auto"/>
              </w:divBdr>
            </w:div>
          </w:divsChild>
        </w:div>
        <w:div w:id="397704056">
          <w:marLeft w:val="0"/>
          <w:marRight w:val="0"/>
          <w:marTop w:val="0"/>
          <w:marBottom w:val="0"/>
          <w:divBdr>
            <w:top w:val="none" w:sz="0" w:space="0" w:color="auto"/>
            <w:left w:val="none" w:sz="0" w:space="0" w:color="auto"/>
            <w:bottom w:val="none" w:sz="0" w:space="0" w:color="auto"/>
            <w:right w:val="none" w:sz="0" w:space="0" w:color="auto"/>
          </w:divBdr>
          <w:divsChild>
            <w:div w:id="1018385237">
              <w:marLeft w:val="0"/>
              <w:marRight w:val="0"/>
              <w:marTop w:val="0"/>
              <w:marBottom w:val="0"/>
              <w:divBdr>
                <w:top w:val="none" w:sz="0" w:space="0" w:color="auto"/>
                <w:left w:val="none" w:sz="0" w:space="0" w:color="auto"/>
                <w:bottom w:val="none" w:sz="0" w:space="0" w:color="auto"/>
                <w:right w:val="none" w:sz="0" w:space="0" w:color="auto"/>
              </w:divBdr>
            </w:div>
          </w:divsChild>
        </w:div>
        <w:div w:id="124125414">
          <w:marLeft w:val="0"/>
          <w:marRight w:val="0"/>
          <w:marTop w:val="0"/>
          <w:marBottom w:val="0"/>
          <w:divBdr>
            <w:top w:val="none" w:sz="0" w:space="0" w:color="auto"/>
            <w:left w:val="none" w:sz="0" w:space="0" w:color="auto"/>
            <w:bottom w:val="none" w:sz="0" w:space="0" w:color="auto"/>
            <w:right w:val="none" w:sz="0" w:space="0" w:color="auto"/>
          </w:divBdr>
          <w:divsChild>
            <w:div w:id="1367558860">
              <w:marLeft w:val="0"/>
              <w:marRight w:val="0"/>
              <w:marTop w:val="0"/>
              <w:marBottom w:val="0"/>
              <w:divBdr>
                <w:top w:val="none" w:sz="0" w:space="0" w:color="auto"/>
                <w:left w:val="none" w:sz="0" w:space="0" w:color="auto"/>
                <w:bottom w:val="none" w:sz="0" w:space="0" w:color="auto"/>
                <w:right w:val="none" w:sz="0" w:space="0" w:color="auto"/>
              </w:divBdr>
            </w:div>
          </w:divsChild>
        </w:div>
        <w:div w:id="2079088181">
          <w:marLeft w:val="0"/>
          <w:marRight w:val="0"/>
          <w:marTop w:val="0"/>
          <w:marBottom w:val="0"/>
          <w:divBdr>
            <w:top w:val="none" w:sz="0" w:space="0" w:color="auto"/>
            <w:left w:val="none" w:sz="0" w:space="0" w:color="auto"/>
            <w:bottom w:val="none" w:sz="0" w:space="0" w:color="auto"/>
            <w:right w:val="none" w:sz="0" w:space="0" w:color="auto"/>
          </w:divBdr>
          <w:divsChild>
            <w:div w:id="144859890">
              <w:marLeft w:val="0"/>
              <w:marRight w:val="0"/>
              <w:marTop w:val="0"/>
              <w:marBottom w:val="0"/>
              <w:divBdr>
                <w:top w:val="none" w:sz="0" w:space="0" w:color="auto"/>
                <w:left w:val="none" w:sz="0" w:space="0" w:color="auto"/>
                <w:bottom w:val="none" w:sz="0" w:space="0" w:color="auto"/>
                <w:right w:val="none" w:sz="0" w:space="0" w:color="auto"/>
              </w:divBdr>
            </w:div>
          </w:divsChild>
        </w:div>
        <w:div w:id="1399936418">
          <w:marLeft w:val="0"/>
          <w:marRight w:val="0"/>
          <w:marTop w:val="0"/>
          <w:marBottom w:val="0"/>
          <w:divBdr>
            <w:top w:val="none" w:sz="0" w:space="0" w:color="auto"/>
            <w:left w:val="none" w:sz="0" w:space="0" w:color="auto"/>
            <w:bottom w:val="none" w:sz="0" w:space="0" w:color="auto"/>
            <w:right w:val="none" w:sz="0" w:space="0" w:color="auto"/>
          </w:divBdr>
          <w:divsChild>
            <w:div w:id="698049315">
              <w:marLeft w:val="0"/>
              <w:marRight w:val="0"/>
              <w:marTop w:val="0"/>
              <w:marBottom w:val="0"/>
              <w:divBdr>
                <w:top w:val="none" w:sz="0" w:space="0" w:color="auto"/>
                <w:left w:val="none" w:sz="0" w:space="0" w:color="auto"/>
                <w:bottom w:val="none" w:sz="0" w:space="0" w:color="auto"/>
                <w:right w:val="none" w:sz="0" w:space="0" w:color="auto"/>
              </w:divBdr>
            </w:div>
          </w:divsChild>
        </w:div>
        <w:div w:id="1651641812">
          <w:marLeft w:val="0"/>
          <w:marRight w:val="0"/>
          <w:marTop w:val="0"/>
          <w:marBottom w:val="0"/>
          <w:divBdr>
            <w:top w:val="none" w:sz="0" w:space="0" w:color="auto"/>
            <w:left w:val="none" w:sz="0" w:space="0" w:color="auto"/>
            <w:bottom w:val="none" w:sz="0" w:space="0" w:color="auto"/>
            <w:right w:val="none" w:sz="0" w:space="0" w:color="auto"/>
          </w:divBdr>
          <w:divsChild>
            <w:div w:id="1066106348">
              <w:marLeft w:val="0"/>
              <w:marRight w:val="0"/>
              <w:marTop w:val="0"/>
              <w:marBottom w:val="0"/>
              <w:divBdr>
                <w:top w:val="none" w:sz="0" w:space="0" w:color="auto"/>
                <w:left w:val="none" w:sz="0" w:space="0" w:color="auto"/>
                <w:bottom w:val="none" w:sz="0" w:space="0" w:color="auto"/>
                <w:right w:val="none" w:sz="0" w:space="0" w:color="auto"/>
              </w:divBdr>
            </w:div>
          </w:divsChild>
        </w:div>
        <w:div w:id="600114023">
          <w:marLeft w:val="0"/>
          <w:marRight w:val="0"/>
          <w:marTop w:val="0"/>
          <w:marBottom w:val="0"/>
          <w:divBdr>
            <w:top w:val="none" w:sz="0" w:space="0" w:color="auto"/>
            <w:left w:val="none" w:sz="0" w:space="0" w:color="auto"/>
            <w:bottom w:val="none" w:sz="0" w:space="0" w:color="auto"/>
            <w:right w:val="none" w:sz="0" w:space="0" w:color="auto"/>
          </w:divBdr>
          <w:divsChild>
            <w:div w:id="188376532">
              <w:marLeft w:val="0"/>
              <w:marRight w:val="0"/>
              <w:marTop w:val="0"/>
              <w:marBottom w:val="0"/>
              <w:divBdr>
                <w:top w:val="none" w:sz="0" w:space="0" w:color="auto"/>
                <w:left w:val="none" w:sz="0" w:space="0" w:color="auto"/>
                <w:bottom w:val="none" w:sz="0" w:space="0" w:color="auto"/>
                <w:right w:val="none" w:sz="0" w:space="0" w:color="auto"/>
              </w:divBdr>
            </w:div>
          </w:divsChild>
        </w:div>
        <w:div w:id="1952857076">
          <w:marLeft w:val="0"/>
          <w:marRight w:val="0"/>
          <w:marTop w:val="0"/>
          <w:marBottom w:val="0"/>
          <w:divBdr>
            <w:top w:val="none" w:sz="0" w:space="0" w:color="auto"/>
            <w:left w:val="none" w:sz="0" w:space="0" w:color="auto"/>
            <w:bottom w:val="none" w:sz="0" w:space="0" w:color="auto"/>
            <w:right w:val="none" w:sz="0" w:space="0" w:color="auto"/>
          </w:divBdr>
          <w:divsChild>
            <w:div w:id="48261285">
              <w:marLeft w:val="0"/>
              <w:marRight w:val="0"/>
              <w:marTop w:val="0"/>
              <w:marBottom w:val="0"/>
              <w:divBdr>
                <w:top w:val="none" w:sz="0" w:space="0" w:color="auto"/>
                <w:left w:val="none" w:sz="0" w:space="0" w:color="auto"/>
                <w:bottom w:val="none" w:sz="0" w:space="0" w:color="auto"/>
                <w:right w:val="none" w:sz="0" w:space="0" w:color="auto"/>
              </w:divBdr>
            </w:div>
            <w:div w:id="411320167">
              <w:marLeft w:val="0"/>
              <w:marRight w:val="0"/>
              <w:marTop w:val="0"/>
              <w:marBottom w:val="0"/>
              <w:divBdr>
                <w:top w:val="none" w:sz="0" w:space="0" w:color="auto"/>
                <w:left w:val="none" w:sz="0" w:space="0" w:color="auto"/>
                <w:bottom w:val="none" w:sz="0" w:space="0" w:color="auto"/>
                <w:right w:val="none" w:sz="0" w:space="0" w:color="auto"/>
              </w:divBdr>
            </w:div>
          </w:divsChild>
        </w:div>
        <w:div w:id="97067203">
          <w:marLeft w:val="0"/>
          <w:marRight w:val="0"/>
          <w:marTop w:val="0"/>
          <w:marBottom w:val="0"/>
          <w:divBdr>
            <w:top w:val="none" w:sz="0" w:space="0" w:color="auto"/>
            <w:left w:val="none" w:sz="0" w:space="0" w:color="auto"/>
            <w:bottom w:val="none" w:sz="0" w:space="0" w:color="auto"/>
            <w:right w:val="none" w:sz="0" w:space="0" w:color="auto"/>
          </w:divBdr>
          <w:divsChild>
            <w:div w:id="682392499">
              <w:marLeft w:val="0"/>
              <w:marRight w:val="0"/>
              <w:marTop w:val="0"/>
              <w:marBottom w:val="0"/>
              <w:divBdr>
                <w:top w:val="none" w:sz="0" w:space="0" w:color="auto"/>
                <w:left w:val="none" w:sz="0" w:space="0" w:color="auto"/>
                <w:bottom w:val="none" w:sz="0" w:space="0" w:color="auto"/>
                <w:right w:val="none" w:sz="0" w:space="0" w:color="auto"/>
              </w:divBdr>
            </w:div>
            <w:div w:id="1104574476">
              <w:marLeft w:val="0"/>
              <w:marRight w:val="0"/>
              <w:marTop w:val="0"/>
              <w:marBottom w:val="0"/>
              <w:divBdr>
                <w:top w:val="none" w:sz="0" w:space="0" w:color="auto"/>
                <w:left w:val="none" w:sz="0" w:space="0" w:color="auto"/>
                <w:bottom w:val="none" w:sz="0" w:space="0" w:color="auto"/>
                <w:right w:val="none" w:sz="0" w:space="0" w:color="auto"/>
              </w:divBdr>
            </w:div>
          </w:divsChild>
        </w:div>
        <w:div w:id="792136700">
          <w:marLeft w:val="0"/>
          <w:marRight w:val="0"/>
          <w:marTop w:val="0"/>
          <w:marBottom w:val="0"/>
          <w:divBdr>
            <w:top w:val="none" w:sz="0" w:space="0" w:color="auto"/>
            <w:left w:val="none" w:sz="0" w:space="0" w:color="auto"/>
            <w:bottom w:val="none" w:sz="0" w:space="0" w:color="auto"/>
            <w:right w:val="none" w:sz="0" w:space="0" w:color="auto"/>
          </w:divBdr>
          <w:divsChild>
            <w:div w:id="2064982778">
              <w:marLeft w:val="0"/>
              <w:marRight w:val="0"/>
              <w:marTop w:val="0"/>
              <w:marBottom w:val="0"/>
              <w:divBdr>
                <w:top w:val="none" w:sz="0" w:space="0" w:color="auto"/>
                <w:left w:val="none" w:sz="0" w:space="0" w:color="auto"/>
                <w:bottom w:val="none" w:sz="0" w:space="0" w:color="auto"/>
                <w:right w:val="none" w:sz="0" w:space="0" w:color="auto"/>
              </w:divBdr>
            </w:div>
            <w:div w:id="1727756438">
              <w:marLeft w:val="0"/>
              <w:marRight w:val="0"/>
              <w:marTop w:val="0"/>
              <w:marBottom w:val="0"/>
              <w:divBdr>
                <w:top w:val="none" w:sz="0" w:space="0" w:color="auto"/>
                <w:left w:val="none" w:sz="0" w:space="0" w:color="auto"/>
                <w:bottom w:val="none" w:sz="0" w:space="0" w:color="auto"/>
                <w:right w:val="none" w:sz="0" w:space="0" w:color="auto"/>
              </w:divBdr>
            </w:div>
          </w:divsChild>
        </w:div>
        <w:div w:id="512453362">
          <w:marLeft w:val="0"/>
          <w:marRight w:val="0"/>
          <w:marTop w:val="0"/>
          <w:marBottom w:val="0"/>
          <w:divBdr>
            <w:top w:val="none" w:sz="0" w:space="0" w:color="auto"/>
            <w:left w:val="none" w:sz="0" w:space="0" w:color="auto"/>
            <w:bottom w:val="none" w:sz="0" w:space="0" w:color="auto"/>
            <w:right w:val="none" w:sz="0" w:space="0" w:color="auto"/>
          </w:divBdr>
          <w:divsChild>
            <w:div w:id="1537811979">
              <w:marLeft w:val="0"/>
              <w:marRight w:val="0"/>
              <w:marTop w:val="0"/>
              <w:marBottom w:val="0"/>
              <w:divBdr>
                <w:top w:val="none" w:sz="0" w:space="0" w:color="auto"/>
                <w:left w:val="none" w:sz="0" w:space="0" w:color="auto"/>
                <w:bottom w:val="none" w:sz="0" w:space="0" w:color="auto"/>
                <w:right w:val="none" w:sz="0" w:space="0" w:color="auto"/>
              </w:divBdr>
            </w:div>
            <w:div w:id="2081295068">
              <w:marLeft w:val="0"/>
              <w:marRight w:val="0"/>
              <w:marTop w:val="0"/>
              <w:marBottom w:val="0"/>
              <w:divBdr>
                <w:top w:val="none" w:sz="0" w:space="0" w:color="auto"/>
                <w:left w:val="none" w:sz="0" w:space="0" w:color="auto"/>
                <w:bottom w:val="none" w:sz="0" w:space="0" w:color="auto"/>
                <w:right w:val="none" w:sz="0" w:space="0" w:color="auto"/>
              </w:divBdr>
            </w:div>
          </w:divsChild>
        </w:div>
        <w:div w:id="1281834600">
          <w:marLeft w:val="0"/>
          <w:marRight w:val="0"/>
          <w:marTop w:val="0"/>
          <w:marBottom w:val="0"/>
          <w:divBdr>
            <w:top w:val="none" w:sz="0" w:space="0" w:color="auto"/>
            <w:left w:val="none" w:sz="0" w:space="0" w:color="auto"/>
            <w:bottom w:val="none" w:sz="0" w:space="0" w:color="auto"/>
            <w:right w:val="none" w:sz="0" w:space="0" w:color="auto"/>
          </w:divBdr>
          <w:divsChild>
            <w:div w:id="1829595050">
              <w:marLeft w:val="0"/>
              <w:marRight w:val="0"/>
              <w:marTop w:val="0"/>
              <w:marBottom w:val="0"/>
              <w:divBdr>
                <w:top w:val="none" w:sz="0" w:space="0" w:color="auto"/>
                <w:left w:val="none" w:sz="0" w:space="0" w:color="auto"/>
                <w:bottom w:val="none" w:sz="0" w:space="0" w:color="auto"/>
                <w:right w:val="none" w:sz="0" w:space="0" w:color="auto"/>
              </w:divBdr>
            </w:div>
            <w:div w:id="134640430">
              <w:marLeft w:val="0"/>
              <w:marRight w:val="0"/>
              <w:marTop w:val="0"/>
              <w:marBottom w:val="0"/>
              <w:divBdr>
                <w:top w:val="none" w:sz="0" w:space="0" w:color="auto"/>
                <w:left w:val="none" w:sz="0" w:space="0" w:color="auto"/>
                <w:bottom w:val="none" w:sz="0" w:space="0" w:color="auto"/>
                <w:right w:val="none" w:sz="0" w:space="0" w:color="auto"/>
              </w:divBdr>
            </w:div>
          </w:divsChild>
        </w:div>
        <w:div w:id="1056123108">
          <w:marLeft w:val="0"/>
          <w:marRight w:val="0"/>
          <w:marTop w:val="0"/>
          <w:marBottom w:val="0"/>
          <w:divBdr>
            <w:top w:val="none" w:sz="0" w:space="0" w:color="auto"/>
            <w:left w:val="none" w:sz="0" w:space="0" w:color="auto"/>
            <w:bottom w:val="none" w:sz="0" w:space="0" w:color="auto"/>
            <w:right w:val="none" w:sz="0" w:space="0" w:color="auto"/>
          </w:divBdr>
          <w:divsChild>
            <w:div w:id="726152067">
              <w:marLeft w:val="0"/>
              <w:marRight w:val="0"/>
              <w:marTop w:val="0"/>
              <w:marBottom w:val="0"/>
              <w:divBdr>
                <w:top w:val="none" w:sz="0" w:space="0" w:color="auto"/>
                <w:left w:val="none" w:sz="0" w:space="0" w:color="auto"/>
                <w:bottom w:val="none" w:sz="0" w:space="0" w:color="auto"/>
                <w:right w:val="none" w:sz="0" w:space="0" w:color="auto"/>
              </w:divBdr>
            </w:div>
          </w:divsChild>
        </w:div>
        <w:div w:id="1642347975">
          <w:marLeft w:val="0"/>
          <w:marRight w:val="0"/>
          <w:marTop w:val="0"/>
          <w:marBottom w:val="0"/>
          <w:divBdr>
            <w:top w:val="none" w:sz="0" w:space="0" w:color="auto"/>
            <w:left w:val="none" w:sz="0" w:space="0" w:color="auto"/>
            <w:bottom w:val="none" w:sz="0" w:space="0" w:color="auto"/>
            <w:right w:val="none" w:sz="0" w:space="0" w:color="auto"/>
          </w:divBdr>
          <w:divsChild>
            <w:div w:id="1035152019">
              <w:marLeft w:val="0"/>
              <w:marRight w:val="0"/>
              <w:marTop w:val="0"/>
              <w:marBottom w:val="0"/>
              <w:divBdr>
                <w:top w:val="none" w:sz="0" w:space="0" w:color="auto"/>
                <w:left w:val="none" w:sz="0" w:space="0" w:color="auto"/>
                <w:bottom w:val="none" w:sz="0" w:space="0" w:color="auto"/>
                <w:right w:val="none" w:sz="0" w:space="0" w:color="auto"/>
              </w:divBdr>
            </w:div>
          </w:divsChild>
        </w:div>
        <w:div w:id="670766198">
          <w:marLeft w:val="0"/>
          <w:marRight w:val="0"/>
          <w:marTop w:val="0"/>
          <w:marBottom w:val="0"/>
          <w:divBdr>
            <w:top w:val="none" w:sz="0" w:space="0" w:color="auto"/>
            <w:left w:val="none" w:sz="0" w:space="0" w:color="auto"/>
            <w:bottom w:val="none" w:sz="0" w:space="0" w:color="auto"/>
            <w:right w:val="none" w:sz="0" w:space="0" w:color="auto"/>
          </w:divBdr>
          <w:divsChild>
            <w:div w:id="433330058">
              <w:marLeft w:val="0"/>
              <w:marRight w:val="0"/>
              <w:marTop w:val="0"/>
              <w:marBottom w:val="0"/>
              <w:divBdr>
                <w:top w:val="none" w:sz="0" w:space="0" w:color="auto"/>
                <w:left w:val="none" w:sz="0" w:space="0" w:color="auto"/>
                <w:bottom w:val="none" w:sz="0" w:space="0" w:color="auto"/>
                <w:right w:val="none" w:sz="0" w:space="0" w:color="auto"/>
              </w:divBdr>
            </w:div>
          </w:divsChild>
        </w:div>
        <w:div w:id="1431004726">
          <w:marLeft w:val="0"/>
          <w:marRight w:val="0"/>
          <w:marTop w:val="0"/>
          <w:marBottom w:val="0"/>
          <w:divBdr>
            <w:top w:val="none" w:sz="0" w:space="0" w:color="auto"/>
            <w:left w:val="none" w:sz="0" w:space="0" w:color="auto"/>
            <w:bottom w:val="none" w:sz="0" w:space="0" w:color="auto"/>
            <w:right w:val="none" w:sz="0" w:space="0" w:color="auto"/>
          </w:divBdr>
          <w:divsChild>
            <w:div w:id="301471261">
              <w:marLeft w:val="0"/>
              <w:marRight w:val="0"/>
              <w:marTop w:val="0"/>
              <w:marBottom w:val="0"/>
              <w:divBdr>
                <w:top w:val="none" w:sz="0" w:space="0" w:color="auto"/>
                <w:left w:val="none" w:sz="0" w:space="0" w:color="auto"/>
                <w:bottom w:val="none" w:sz="0" w:space="0" w:color="auto"/>
                <w:right w:val="none" w:sz="0" w:space="0" w:color="auto"/>
              </w:divBdr>
            </w:div>
          </w:divsChild>
        </w:div>
        <w:div w:id="1437095256">
          <w:marLeft w:val="0"/>
          <w:marRight w:val="0"/>
          <w:marTop w:val="0"/>
          <w:marBottom w:val="0"/>
          <w:divBdr>
            <w:top w:val="none" w:sz="0" w:space="0" w:color="auto"/>
            <w:left w:val="none" w:sz="0" w:space="0" w:color="auto"/>
            <w:bottom w:val="none" w:sz="0" w:space="0" w:color="auto"/>
            <w:right w:val="none" w:sz="0" w:space="0" w:color="auto"/>
          </w:divBdr>
          <w:divsChild>
            <w:div w:id="989141203">
              <w:marLeft w:val="0"/>
              <w:marRight w:val="0"/>
              <w:marTop w:val="0"/>
              <w:marBottom w:val="0"/>
              <w:divBdr>
                <w:top w:val="none" w:sz="0" w:space="0" w:color="auto"/>
                <w:left w:val="none" w:sz="0" w:space="0" w:color="auto"/>
                <w:bottom w:val="none" w:sz="0" w:space="0" w:color="auto"/>
                <w:right w:val="none" w:sz="0" w:space="0" w:color="auto"/>
              </w:divBdr>
            </w:div>
          </w:divsChild>
        </w:div>
        <w:div w:id="399597510">
          <w:marLeft w:val="0"/>
          <w:marRight w:val="0"/>
          <w:marTop w:val="0"/>
          <w:marBottom w:val="0"/>
          <w:divBdr>
            <w:top w:val="none" w:sz="0" w:space="0" w:color="auto"/>
            <w:left w:val="none" w:sz="0" w:space="0" w:color="auto"/>
            <w:bottom w:val="none" w:sz="0" w:space="0" w:color="auto"/>
            <w:right w:val="none" w:sz="0" w:space="0" w:color="auto"/>
          </w:divBdr>
          <w:divsChild>
            <w:div w:id="1152211121">
              <w:marLeft w:val="0"/>
              <w:marRight w:val="0"/>
              <w:marTop w:val="0"/>
              <w:marBottom w:val="0"/>
              <w:divBdr>
                <w:top w:val="none" w:sz="0" w:space="0" w:color="auto"/>
                <w:left w:val="none" w:sz="0" w:space="0" w:color="auto"/>
                <w:bottom w:val="none" w:sz="0" w:space="0" w:color="auto"/>
                <w:right w:val="none" w:sz="0" w:space="0" w:color="auto"/>
              </w:divBdr>
            </w:div>
          </w:divsChild>
        </w:div>
        <w:div w:id="1651060846">
          <w:marLeft w:val="0"/>
          <w:marRight w:val="0"/>
          <w:marTop w:val="0"/>
          <w:marBottom w:val="0"/>
          <w:divBdr>
            <w:top w:val="none" w:sz="0" w:space="0" w:color="auto"/>
            <w:left w:val="none" w:sz="0" w:space="0" w:color="auto"/>
            <w:bottom w:val="none" w:sz="0" w:space="0" w:color="auto"/>
            <w:right w:val="none" w:sz="0" w:space="0" w:color="auto"/>
          </w:divBdr>
          <w:divsChild>
            <w:div w:id="1713074590">
              <w:marLeft w:val="0"/>
              <w:marRight w:val="0"/>
              <w:marTop w:val="0"/>
              <w:marBottom w:val="0"/>
              <w:divBdr>
                <w:top w:val="none" w:sz="0" w:space="0" w:color="auto"/>
                <w:left w:val="none" w:sz="0" w:space="0" w:color="auto"/>
                <w:bottom w:val="none" w:sz="0" w:space="0" w:color="auto"/>
                <w:right w:val="none" w:sz="0" w:space="0" w:color="auto"/>
              </w:divBdr>
            </w:div>
          </w:divsChild>
        </w:div>
        <w:div w:id="1954441540">
          <w:marLeft w:val="0"/>
          <w:marRight w:val="0"/>
          <w:marTop w:val="0"/>
          <w:marBottom w:val="0"/>
          <w:divBdr>
            <w:top w:val="none" w:sz="0" w:space="0" w:color="auto"/>
            <w:left w:val="none" w:sz="0" w:space="0" w:color="auto"/>
            <w:bottom w:val="none" w:sz="0" w:space="0" w:color="auto"/>
            <w:right w:val="none" w:sz="0" w:space="0" w:color="auto"/>
          </w:divBdr>
          <w:divsChild>
            <w:div w:id="304547039">
              <w:marLeft w:val="0"/>
              <w:marRight w:val="0"/>
              <w:marTop w:val="0"/>
              <w:marBottom w:val="0"/>
              <w:divBdr>
                <w:top w:val="none" w:sz="0" w:space="0" w:color="auto"/>
                <w:left w:val="none" w:sz="0" w:space="0" w:color="auto"/>
                <w:bottom w:val="none" w:sz="0" w:space="0" w:color="auto"/>
                <w:right w:val="none" w:sz="0" w:space="0" w:color="auto"/>
              </w:divBdr>
            </w:div>
          </w:divsChild>
        </w:div>
        <w:div w:id="807355118">
          <w:marLeft w:val="0"/>
          <w:marRight w:val="0"/>
          <w:marTop w:val="0"/>
          <w:marBottom w:val="0"/>
          <w:divBdr>
            <w:top w:val="none" w:sz="0" w:space="0" w:color="auto"/>
            <w:left w:val="none" w:sz="0" w:space="0" w:color="auto"/>
            <w:bottom w:val="none" w:sz="0" w:space="0" w:color="auto"/>
            <w:right w:val="none" w:sz="0" w:space="0" w:color="auto"/>
          </w:divBdr>
          <w:divsChild>
            <w:div w:id="64686632">
              <w:marLeft w:val="0"/>
              <w:marRight w:val="0"/>
              <w:marTop w:val="0"/>
              <w:marBottom w:val="0"/>
              <w:divBdr>
                <w:top w:val="none" w:sz="0" w:space="0" w:color="auto"/>
                <w:left w:val="none" w:sz="0" w:space="0" w:color="auto"/>
                <w:bottom w:val="none" w:sz="0" w:space="0" w:color="auto"/>
                <w:right w:val="none" w:sz="0" w:space="0" w:color="auto"/>
              </w:divBdr>
            </w:div>
          </w:divsChild>
        </w:div>
        <w:div w:id="1462454771">
          <w:marLeft w:val="0"/>
          <w:marRight w:val="0"/>
          <w:marTop w:val="0"/>
          <w:marBottom w:val="0"/>
          <w:divBdr>
            <w:top w:val="none" w:sz="0" w:space="0" w:color="auto"/>
            <w:left w:val="none" w:sz="0" w:space="0" w:color="auto"/>
            <w:bottom w:val="none" w:sz="0" w:space="0" w:color="auto"/>
            <w:right w:val="none" w:sz="0" w:space="0" w:color="auto"/>
          </w:divBdr>
          <w:divsChild>
            <w:div w:id="1126971698">
              <w:marLeft w:val="0"/>
              <w:marRight w:val="0"/>
              <w:marTop w:val="0"/>
              <w:marBottom w:val="0"/>
              <w:divBdr>
                <w:top w:val="none" w:sz="0" w:space="0" w:color="auto"/>
                <w:left w:val="none" w:sz="0" w:space="0" w:color="auto"/>
                <w:bottom w:val="none" w:sz="0" w:space="0" w:color="auto"/>
                <w:right w:val="none" w:sz="0" w:space="0" w:color="auto"/>
              </w:divBdr>
            </w:div>
          </w:divsChild>
        </w:div>
        <w:div w:id="1667053112">
          <w:marLeft w:val="0"/>
          <w:marRight w:val="0"/>
          <w:marTop w:val="0"/>
          <w:marBottom w:val="0"/>
          <w:divBdr>
            <w:top w:val="none" w:sz="0" w:space="0" w:color="auto"/>
            <w:left w:val="none" w:sz="0" w:space="0" w:color="auto"/>
            <w:bottom w:val="none" w:sz="0" w:space="0" w:color="auto"/>
            <w:right w:val="none" w:sz="0" w:space="0" w:color="auto"/>
          </w:divBdr>
          <w:divsChild>
            <w:div w:id="69933527">
              <w:marLeft w:val="0"/>
              <w:marRight w:val="0"/>
              <w:marTop w:val="0"/>
              <w:marBottom w:val="0"/>
              <w:divBdr>
                <w:top w:val="none" w:sz="0" w:space="0" w:color="auto"/>
                <w:left w:val="none" w:sz="0" w:space="0" w:color="auto"/>
                <w:bottom w:val="none" w:sz="0" w:space="0" w:color="auto"/>
                <w:right w:val="none" w:sz="0" w:space="0" w:color="auto"/>
              </w:divBdr>
            </w:div>
          </w:divsChild>
        </w:div>
        <w:div w:id="1829327716">
          <w:marLeft w:val="0"/>
          <w:marRight w:val="0"/>
          <w:marTop w:val="0"/>
          <w:marBottom w:val="0"/>
          <w:divBdr>
            <w:top w:val="none" w:sz="0" w:space="0" w:color="auto"/>
            <w:left w:val="none" w:sz="0" w:space="0" w:color="auto"/>
            <w:bottom w:val="none" w:sz="0" w:space="0" w:color="auto"/>
            <w:right w:val="none" w:sz="0" w:space="0" w:color="auto"/>
          </w:divBdr>
          <w:divsChild>
            <w:div w:id="687751545">
              <w:marLeft w:val="0"/>
              <w:marRight w:val="0"/>
              <w:marTop w:val="0"/>
              <w:marBottom w:val="0"/>
              <w:divBdr>
                <w:top w:val="none" w:sz="0" w:space="0" w:color="auto"/>
                <w:left w:val="none" w:sz="0" w:space="0" w:color="auto"/>
                <w:bottom w:val="none" w:sz="0" w:space="0" w:color="auto"/>
                <w:right w:val="none" w:sz="0" w:space="0" w:color="auto"/>
              </w:divBdr>
            </w:div>
          </w:divsChild>
        </w:div>
        <w:div w:id="222371652">
          <w:marLeft w:val="0"/>
          <w:marRight w:val="0"/>
          <w:marTop w:val="0"/>
          <w:marBottom w:val="0"/>
          <w:divBdr>
            <w:top w:val="none" w:sz="0" w:space="0" w:color="auto"/>
            <w:left w:val="none" w:sz="0" w:space="0" w:color="auto"/>
            <w:bottom w:val="none" w:sz="0" w:space="0" w:color="auto"/>
            <w:right w:val="none" w:sz="0" w:space="0" w:color="auto"/>
          </w:divBdr>
          <w:divsChild>
            <w:div w:id="973875830">
              <w:marLeft w:val="0"/>
              <w:marRight w:val="0"/>
              <w:marTop w:val="0"/>
              <w:marBottom w:val="0"/>
              <w:divBdr>
                <w:top w:val="none" w:sz="0" w:space="0" w:color="auto"/>
                <w:left w:val="none" w:sz="0" w:space="0" w:color="auto"/>
                <w:bottom w:val="none" w:sz="0" w:space="0" w:color="auto"/>
                <w:right w:val="none" w:sz="0" w:space="0" w:color="auto"/>
              </w:divBdr>
            </w:div>
          </w:divsChild>
        </w:div>
        <w:div w:id="510339667">
          <w:marLeft w:val="0"/>
          <w:marRight w:val="0"/>
          <w:marTop w:val="0"/>
          <w:marBottom w:val="0"/>
          <w:divBdr>
            <w:top w:val="none" w:sz="0" w:space="0" w:color="auto"/>
            <w:left w:val="none" w:sz="0" w:space="0" w:color="auto"/>
            <w:bottom w:val="none" w:sz="0" w:space="0" w:color="auto"/>
            <w:right w:val="none" w:sz="0" w:space="0" w:color="auto"/>
          </w:divBdr>
          <w:divsChild>
            <w:div w:id="222105799">
              <w:marLeft w:val="0"/>
              <w:marRight w:val="0"/>
              <w:marTop w:val="0"/>
              <w:marBottom w:val="0"/>
              <w:divBdr>
                <w:top w:val="none" w:sz="0" w:space="0" w:color="auto"/>
                <w:left w:val="none" w:sz="0" w:space="0" w:color="auto"/>
                <w:bottom w:val="none" w:sz="0" w:space="0" w:color="auto"/>
                <w:right w:val="none" w:sz="0" w:space="0" w:color="auto"/>
              </w:divBdr>
            </w:div>
          </w:divsChild>
        </w:div>
        <w:div w:id="745225860">
          <w:marLeft w:val="0"/>
          <w:marRight w:val="0"/>
          <w:marTop w:val="0"/>
          <w:marBottom w:val="0"/>
          <w:divBdr>
            <w:top w:val="none" w:sz="0" w:space="0" w:color="auto"/>
            <w:left w:val="none" w:sz="0" w:space="0" w:color="auto"/>
            <w:bottom w:val="none" w:sz="0" w:space="0" w:color="auto"/>
            <w:right w:val="none" w:sz="0" w:space="0" w:color="auto"/>
          </w:divBdr>
          <w:divsChild>
            <w:div w:id="1044283365">
              <w:marLeft w:val="0"/>
              <w:marRight w:val="0"/>
              <w:marTop w:val="0"/>
              <w:marBottom w:val="0"/>
              <w:divBdr>
                <w:top w:val="none" w:sz="0" w:space="0" w:color="auto"/>
                <w:left w:val="none" w:sz="0" w:space="0" w:color="auto"/>
                <w:bottom w:val="none" w:sz="0" w:space="0" w:color="auto"/>
                <w:right w:val="none" w:sz="0" w:space="0" w:color="auto"/>
              </w:divBdr>
            </w:div>
          </w:divsChild>
        </w:div>
        <w:div w:id="1014914515">
          <w:marLeft w:val="0"/>
          <w:marRight w:val="0"/>
          <w:marTop w:val="0"/>
          <w:marBottom w:val="0"/>
          <w:divBdr>
            <w:top w:val="none" w:sz="0" w:space="0" w:color="auto"/>
            <w:left w:val="none" w:sz="0" w:space="0" w:color="auto"/>
            <w:bottom w:val="none" w:sz="0" w:space="0" w:color="auto"/>
            <w:right w:val="none" w:sz="0" w:space="0" w:color="auto"/>
          </w:divBdr>
          <w:divsChild>
            <w:div w:id="1779447166">
              <w:marLeft w:val="0"/>
              <w:marRight w:val="0"/>
              <w:marTop w:val="0"/>
              <w:marBottom w:val="0"/>
              <w:divBdr>
                <w:top w:val="none" w:sz="0" w:space="0" w:color="auto"/>
                <w:left w:val="none" w:sz="0" w:space="0" w:color="auto"/>
                <w:bottom w:val="none" w:sz="0" w:space="0" w:color="auto"/>
                <w:right w:val="none" w:sz="0" w:space="0" w:color="auto"/>
              </w:divBdr>
            </w:div>
          </w:divsChild>
        </w:div>
        <w:div w:id="1727682039">
          <w:marLeft w:val="0"/>
          <w:marRight w:val="0"/>
          <w:marTop w:val="0"/>
          <w:marBottom w:val="0"/>
          <w:divBdr>
            <w:top w:val="none" w:sz="0" w:space="0" w:color="auto"/>
            <w:left w:val="none" w:sz="0" w:space="0" w:color="auto"/>
            <w:bottom w:val="none" w:sz="0" w:space="0" w:color="auto"/>
            <w:right w:val="none" w:sz="0" w:space="0" w:color="auto"/>
          </w:divBdr>
          <w:divsChild>
            <w:div w:id="275405026">
              <w:marLeft w:val="0"/>
              <w:marRight w:val="0"/>
              <w:marTop w:val="0"/>
              <w:marBottom w:val="0"/>
              <w:divBdr>
                <w:top w:val="none" w:sz="0" w:space="0" w:color="auto"/>
                <w:left w:val="none" w:sz="0" w:space="0" w:color="auto"/>
                <w:bottom w:val="none" w:sz="0" w:space="0" w:color="auto"/>
                <w:right w:val="none" w:sz="0" w:space="0" w:color="auto"/>
              </w:divBdr>
            </w:div>
          </w:divsChild>
        </w:div>
        <w:div w:id="148400133">
          <w:marLeft w:val="0"/>
          <w:marRight w:val="0"/>
          <w:marTop w:val="0"/>
          <w:marBottom w:val="0"/>
          <w:divBdr>
            <w:top w:val="none" w:sz="0" w:space="0" w:color="auto"/>
            <w:left w:val="none" w:sz="0" w:space="0" w:color="auto"/>
            <w:bottom w:val="none" w:sz="0" w:space="0" w:color="auto"/>
            <w:right w:val="none" w:sz="0" w:space="0" w:color="auto"/>
          </w:divBdr>
          <w:divsChild>
            <w:div w:id="10423110">
              <w:marLeft w:val="0"/>
              <w:marRight w:val="0"/>
              <w:marTop w:val="0"/>
              <w:marBottom w:val="0"/>
              <w:divBdr>
                <w:top w:val="none" w:sz="0" w:space="0" w:color="auto"/>
                <w:left w:val="none" w:sz="0" w:space="0" w:color="auto"/>
                <w:bottom w:val="none" w:sz="0" w:space="0" w:color="auto"/>
                <w:right w:val="none" w:sz="0" w:space="0" w:color="auto"/>
              </w:divBdr>
            </w:div>
          </w:divsChild>
        </w:div>
        <w:div w:id="1308826403">
          <w:marLeft w:val="0"/>
          <w:marRight w:val="0"/>
          <w:marTop w:val="0"/>
          <w:marBottom w:val="0"/>
          <w:divBdr>
            <w:top w:val="none" w:sz="0" w:space="0" w:color="auto"/>
            <w:left w:val="none" w:sz="0" w:space="0" w:color="auto"/>
            <w:bottom w:val="none" w:sz="0" w:space="0" w:color="auto"/>
            <w:right w:val="none" w:sz="0" w:space="0" w:color="auto"/>
          </w:divBdr>
          <w:divsChild>
            <w:div w:id="1096438124">
              <w:marLeft w:val="0"/>
              <w:marRight w:val="0"/>
              <w:marTop w:val="0"/>
              <w:marBottom w:val="0"/>
              <w:divBdr>
                <w:top w:val="none" w:sz="0" w:space="0" w:color="auto"/>
                <w:left w:val="none" w:sz="0" w:space="0" w:color="auto"/>
                <w:bottom w:val="none" w:sz="0" w:space="0" w:color="auto"/>
                <w:right w:val="none" w:sz="0" w:space="0" w:color="auto"/>
              </w:divBdr>
            </w:div>
          </w:divsChild>
        </w:div>
        <w:div w:id="1188642202">
          <w:marLeft w:val="0"/>
          <w:marRight w:val="0"/>
          <w:marTop w:val="0"/>
          <w:marBottom w:val="0"/>
          <w:divBdr>
            <w:top w:val="none" w:sz="0" w:space="0" w:color="auto"/>
            <w:left w:val="none" w:sz="0" w:space="0" w:color="auto"/>
            <w:bottom w:val="none" w:sz="0" w:space="0" w:color="auto"/>
            <w:right w:val="none" w:sz="0" w:space="0" w:color="auto"/>
          </w:divBdr>
          <w:divsChild>
            <w:div w:id="553780076">
              <w:marLeft w:val="0"/>
              <w:marRight w:val="0"/>
              <w:marTop w:val="0"/>
              <w:marBottom w:val="0"/>
              <w:divBdr>
                <w:top w:val="none" w:sz="0" w:space="0" w:color="auto"/>
                <w:left w:val="none" w:sz="0" w:space="0" w:color="auto"/>
                <w:bottom w:val="none" w:sz="0" w:space="0" w:color="auto"/>
                <w:right w:val="none" w:sz="0" w:space="0" w:color="auto"/>
              </w:divBdr>
            </w:div>
          </w:divsChild>
        </w:div>
        <w:div w:id="1463427326">
          <w:marLeft w:val="0"/>
          <w:marRight w:val="0"/>
          <w:marTop w:val="0"/>
          <w:marBottom w:val="0"/>
          <w:divBdr>
            <w:top w:val="none" w:sz="0" w:space="0" w:color="auto"/>
            <w:left w:val="none" w:sz="0" w:space="0" w:color="auto"/>
            <w:bottom w:val="none" w:sz="0" w:space="0" w:color="auto"/>
            <w:right w:val="none" w:sz="0" w:space="0" w:color="auto"/>
          </w:divBdr>
          <w:divsChild>
            <w:div w:id="1477724904">
              <w:marLeft w:val="0"/>
              <w:marRight w:val="0"/>
              <w:marTop w:val="0"/>
              <w:marBottom w:val="0"/>
              <w:divBdr>
                <w:top w:val="none" w:sz="0" w:space="0" w:color="auto"/>
                <w:left w:val="none" w:sz="0" w:space="0" w:color="auto"/>
                <w:bottom w:val="none" w:sz="0" w:space="0" w:color="auto"/>
                <w:right w:val="none" w:sz="0" w:space="0" w:color="auto"/>
              </w:divBdr>
            </w:div>
          </w:divsChild>
        </w:div>
        <w:div w:id="351499444">
          <w:marLeft w:val="0"/>
          <w:marRight w:val="0"/>
          <w:marTop w:val="0"/>
          <w:marBottom w:val="0"/>
          <w:divBdr>
            <w:top w:val="none" w:sz="0" w:space="0" w:color="auto"/>
            <w:left w:val="none" w:sz="0" w:space="0" w:color="auto"/>
            <w:bottom w:val="none" w:sz="0" w:space="0" w:color="auto"/>
            <w:right w:val="none" w:sz="0" w:space="0" w:color="auto"/>
          </w:divBdr>
          <w:divsChild>
            <w:div w:id="816730301">
              <w:marLeft w:val="0"/>
              <w:marRight w:val="0"/>
              <w:marTop w:val="0"/>
              <w:marBottom w:val="0"/>
              <w:divBdr>
                <w:top w:val="none" w:sz="0" w:space="0" w:color="auto"/>
                <w:left w:val="none" w:sz="0" w:space="0" w:color="auto"/>
                <w:bottom w:val="none" w:sz="0" w:space="0" w:color="auto"/>
                <w:right w:val="none" w:sz="0" w:space="0" w:color="auto"/>
              </w:divBdr>
            </w:div>
          </w:divsChild>
        </w:div>
        <w:div w:id="1405882610">
          <w:marLeft w:val="0"/>
          <w:marRight w:val="0"/>
          <w:marTop w:val="0"/>
          <w:marBottom w:val="0"/>
          <w:divBdr>
            <w:top w:val="none" w:sz="0" w:space="0" w:color="auto"/>
            <w:left w:val="none" w:sz="0" w:space="0" w:color="auto"/>
            <w:bottom w:val="none" w:sz="0" w:space="0" w:color="auto"/>
            <w:right w:val="none" w:sz="0" w:space="0" w:color="auto"/>
          </w:divBdr>
          <w:divsChild>
            <w:div w:id="1407150229">
              <w:marLeft w:val="0"/>
              <w:marRight w:val="0"/>
              <w:marTop w:val="0"/>
              <w:marBottom w:val="0"/>
              <w:divBdr>
                <w:top w:val="none" w:sz="0" w:space="0" w:color="auto"/>
                <w:left w:val="none" w:sz="0" w:space="0" w:color="auto"/>
                <w:bottom w:val="none" w:sz="0" w:space="0" w:color="auto"/>
                <w:right w:val="none" w:sz="0" w:space="0" w:color="auto"/>
              </w:divBdr>
            </w:div>
          </w:divsChild>
        </w:div>
        <w:div w:id="2067873161">
          <w:marLeft w:val="0"/>
          <w:marRight w:val="0"/>
          <w:marTop w:val="0"/>
          <w:marBottom w:val="0"/>
          <w:divBdr>
            <w:top w:val="none" w:sz="0" w:space="0" w:color="auto"/>
            <w:left w:val="none" w:sz="0" w:space="0" w:color="auto"/>
            <w:bottom w:val="none" w:sz="0" w:space="0" w:color="auto"/>
            <w:right w:val="none" w:sz="0" w:space="0" w:color="auto"/>
          </w:divBdr>
          <w:divsChild>
            <w:div w:id="859590188">
              <w:marLeft w:val="0"/>
              <w:marRight w:val="0"/>
              <w:marTop w:val="0"/>
              <w:marBottom w:val="0"/>
              <w:divBdr>
                <w:top w:val="none" w:sz="0" w:space="0" w:color="auto"/>
                <w:left w:val="none" w:sz="0" w:space="0" w:color="auto"/>
                <w:bottom w:val="none" w:sz="0" w:space="0" w:color="auto"/>
                <w:right w:val="none" w:sz="0" w:space="0" w:color="auto"/>
              </w:divBdr>
            </w:div>
          </w:divsChild>
        </w:div>
        <w:div w:id="830214828">
          <w:marLeft w:val="0"/>
          <w:marRight w:val="0"/>
          <w:marTop w:val="0"/>
          <w:marBottom w:val="0"/>
          <w:divBdr>
            <w:top w:val="none" w:sz="0" w:space="0" w:color="auto"/>
            <w:left w:val="none" w:sz="0" w:space="0" w:color="auto"/>
            <w:bottom w:val="none" w:sz="0" w:space="0" w:color="auto"/>
            <w:right w:val="none" w:sz="0" w:space="0" w:color="auto"/>
          </w:divBdr>
          <w:divsChild>
            <w:div w:id="1191992735">
              <w:marLeft w:val="0"/>
              <w:marRight w:val="0"/>
              <w:marTop w:val="0"/>
              <w:marBottom w:val="0"/>
              <w:divBdr>
                <w:top w:val="none" w:sz="0" w:space="0" w:color="auto"/>
                <w:left w:val="none" w:sz="0" w:space="0" w:color="auto"/>
                <w:bottom w:val="none" w:sz="0" w:space="0" w:color="auto"/>
                <w:right w:val="none" w:sz="0" w:space="0" w:color="auto"/>
              </w:divBdr>
            </w:div>
          </w:divsChild>
        </w:div>
        <w:div w:id="169877354">
          <w:marLeft w:val="0"/>
          <w:marRight w:val="0"/>
          <w:marTop w:val="0"/>
          <w:marBottom w:val="0"/>
          <w:divBdr>
            <w:top w:val="none" w:sz="0" w:space="0" w:color="auto"/>
            <w:left w:val="none" w:sz="0" w:space="0" w:color="auto"/>
            <w:bottom w:val="none" w:sz="0" w:space="0" w:color="auto"/>
            <w:right w:val="none" w:sz="0" w:space="0" w:color="auto"/>
          </w:divBdr>
          <w:divsChild>
            <w:div w:id="1485316445">
              <w:marLeft w:val="0"/>
              <w:marRight w:val="0"/>
              <w:marTop w:val="0"/>
              <w:marBottom w:val="0"/>
              <w:divBdr>
                <w:top w:val="none" w:sz="0" w:space="0" w:color="auto"/>
                <w:left w:val="none" w:sz="0" w:space="0" w:color="auto"/>
                <w:bottom w:val="none" w:sz="0" w:space="0" w:color="auto"/>
                <w:right w:val="none" w:sz="0" w:space="0" w:color="auto"/>
              </w:divBdr>
            </w:div>
          </w:divsChild>
        </w:div>
        <w:div w:id="277613708">
          <w:marLeft w:val="0"/>
          <w:marRight w:val="0"/>
          <w:marTop w:val="0"/>
          <w:marBottom w:val="0"/>
          <w:divBdr>
            <w:top w:val="none" w:sz="0" w:space="0" w:color="auto"/>
            <w:left w:val="none" w:sz="0" w:space="0" w:color="auto"/>
            <w:bottom w:val="none" w:sz="0" w:space="0" w:color="auto"/>
            <w:right w:val="none" w:sz="0" w:space="0" w:color="auto"/>
          </w:divBdr>
          <w:divsChild>
            <w:div w:id="701244692">
              <w:marLeft w:val="0"/>
              <w:marRight w:val="0"/>
              <w:marTop w:val="0"/>
              <w:marBottom w:val="0"/>
              <w:divBdr>
                <w:top w:val="none" w:sz="0" w:space="0" w:color="auto"/>
                <w:left w:val="none" w:sz="0" w:space="0" w:color="auto"/>
                <w:bottom w:val="none" w:sz="0" w:space="0" w:color="auto"/>
                <w:right w:val="none" w:sz="0" w:space="0" w:color="auto"/>
              </w:divBdr>
            </w:div>
          </w:divsChild>
        </w:div>
        <w:div w:id="1052071348">
          <w:marLeft w:val="0"/>
          <w:marRight w:val="0"/>
          <w:marTop w:val="0"/>
          <w:marBottom w:val="0"/>
          <w:divBdr>
            <w:top w:val="none" w:sz="0" w:space="0" w:color="auto"/>
            <w:left w:val="none" w:sz="0" w:space="0" w:color="auto"/>
            <w:bottom w:val="none" w:sz="0" w:space="0" w:color="auto"/>
            <w:right w:val="none" w:sz="0" w:space="0" w:color="auto"/>
          </w:divBdr>
          <w:divsChild>
            <w:div w:id="1600137053">
              <w:marLeft w:val="0"/>
              <w:marRight w:val="0"/>
              <w:marTop w:val="0"/>
              <w:marBottom w:val="0"/>
              <w:divBdr>
                <w:top w:val="none" w:sz="0" w:space="0" w:color="auto"/>
                <w:left w:val="none" w:sz="0" w:space="0" w:color="auto"/>
                <w:bottom w:val="none" w:sz="0" w:space="0" w:color="auto"/>
                <w:right w:val="none" w:sz="0" w:space="0" w:color="auto"/>
              </w:divBdr>
            </w:div>
          </w:divsChild>
        </w:div>
        <w:div w:id="1777940466">
          <w:marLeft w:val="0"/>
          <w:marRight w:val="0"/>
          <w:marTop w:val="0"/>
          <w:marBottom w:val="0"/>
          <w:divBdr>
            <w:top w:val="none" w:sz="0" w:space="0" w:color="auto"/>
            <w:left w:val="none" w:sz="0" w:space="0" w:color="auto"/>
            <w:bottom w:val="none" w:sz="0" w:space="0" w:color="auto"/>
            <w:right w:val="none" w:sz="0" w:space="0" w:color="auto"/>
          </w:divBdr>
          <w:divsChild>
            <w:div w:id="2090804383">
              <w:marLeft w:val="0"/>
              <w:marRight w:val="0"/>
              <w:marTop w:val="0"/>
              <w:marBottom w:val="0"/>
              <w:divBdr>
                <w:top w:val="none" w:sz="0" w:space="0" w:color="auto"/>
                <w:left w:val="none" w:sz="0" w:space="0" w:color="auto"/>
                <w:bottom w:val="none" w:sz="0" w:space="0" w:color="auto"/>
                <w:right w:val="none" w:sz="0" w:space="0" w:color="auto"/>
              </w:divBdr>
            </w:div>
          </w:divsChild>
        </w:div>
        <w:div w:id="1220050779">
          <w:marLeft w:val="0"/>
          <w:marRight w:val="0"/>
          <w:marTop w:val="0"/>
          <w:marBottom w:val="0"/>
          <w:divBdr>
            <w:top w:val="none" w:sz="0" w:space="0" w:color="auto"/>
            <w:left w:val="none" w:sz="0" w:space="0" w:color="auto"/>
            <w:bottom w:val="none" w:sz="0" w:space="0" w:color="auto"/>
            <w:right w:val="none" w:sz="0" w:space="0" w:color="auto"/>
          </w:divBdr>
          <w:divsChild>
            <w:div w:id="1472479956">
              <w:marLeft w:val="0"/>
              <w:marRight w:val="0"/>
              <w:marTop w:val="0"/>
              <w:marBottom w:val="0"/>
              <w:divBdr>
                <w:top w:val="none" w:sz="0" w:space="0" w:color="auto"/>
                <w:left w:val="none" w:sz="0" w:space="0" w:color="auto"/>
                <w:bottom w:val="none" w:sz="0" w:space="0" w:color="auto"/>
                <w:right w:val="none" w:sz="0" w:space="0" w:color="auto"/>
              </w:divBdr>
            </w:div>
          </w:divsChild>
        </w:div>
        <w:div w:id="1978801065">
          <w:marLeft w:val="0"/>
          <w:marRight w:val="0"/>
          <w:marTop w:val="0"/>
          <w:marBottom w:val="0"/>
          <w:divBdr>
            <w:top w:val="none" w:sz="0" w:space="0" w:color="auto"/>
            <w:left w:val="none" w:sz="0" w:space="0" w:color="auto"/>
            <w:bottom w:val="none" w:sz="0" w:space="0" w:color="auto"/>
            <w:right w:val="none" w:sz="0" w:space="0" w:color="auto"/>
          </w:divBdr>
          <w:divsChild>
            <w:div w:id="56176152">
              <w:marLeft w:val="0"/>
              <w:marRight w:val="0"/>
              <w:marTop w:val="0"/>
              <w:marBottom w:val="0"/>
              <w:divBdr>
                <w:top w:val="none" w:sz="0" w:space="0" w:color="auto"/>
                <w:left w:val="none" w:sz="0" w:space="0" w:color="auto"/>
                <w:bottom w:val="none" w:sz="0" w:space="0" w:color="auto"/>
                <w:right w:val="none" w:sz="0" w:space="0" w:color="auto"/>
              </w:divBdr>
            </w:div>
          </w:divsChild>
        </w:div>
        <w:div w:id="2120221640">
          <w:marLeft w:val="0"/>
          <w:marRight w:val="0"/>
          <w:marTop w:val="0"/>
          <w:marBottom w:val="0"/>
          <w:divBdr>
            <w:top w:val="none" w:sz="0" w:space="0" w:color="auto"/>
            <w:left w:val="none" w:sz="0" w:space="0" w:color="auto"/>
            <w:bottom w:val="none" w:sz="0" w:space="0" w:color="auto"/>
            <w:right w:val="none" w:sz="0" w:space="0" w:color="auto"/>
          </w:divBdr>
          <w:divsChild>
            <w:div w:id="950209820">
              <w:marLeft w:val="0"/>
              <w:marRight w:val="0"/>
              <w:marTop w:val="0"/>
              <w:marBottom w:val="0"/>
              <w:divBdr>
                <w:top w:val="none" w:sz="0" w:space="0" w:color="auto"/>
                <w:left w:val="none" w:sz="0" w:space="0" w:color="auto"/>
                <w:bottom w:val="none" w:sz="0" w:space="0" w:color="auto"/>
                <w:right w:val="none" w:sz="0" w:space="0" w:color="auto"/>
              </w:divBdr>
            </w:div>
          </w:divsChild>
        </w:div>
        <w:div w:id="773094293">
          <w:marLeft w:val="0"/>
          <w:marRight w:val="0"/>
          <w:marTop w:val="0"/>
          <w:marBottom w:val="0"/>
          <w:divBdr>
            <w:top w:val="none" w:sz="0" w:space="0" w:color="auto"/>
            <w:left w:val="none" w:sz="0" w:space="0" w:color="auto"/>
            <w:bottom w:val="none" w:sz="0" w:space="0" w:color="auto"/>
            <w:right w:val="none" w:sz="0" w:space="0" w:color="auto"/>
          </w:divBdr>
          <w:divsChild>
            <w:div w:id="404107639">
              <w:marLeft w:val="0"/>
              <w:marRight w:val="0"/>
              <w:marTop w:val="0"/>
              <w:marBottom w:val="0"/>
              <w:divBdr>
                <w:top w:val="none" w:sz="0" w:space="0" w:color="auto"/>
                <w:left w:val="none" w:sz="0" w:space="0" w:color="auto"/>
                <w:bottom w:val="none" w:sz="0" w:space="0" w:color="auto"/>
                <w:right w:val="none" w:sz="0" w:space="0" w:color="auto"/>
              </w:divBdr>
            </w:div>
          </w:divsChild>
        </w:div>
        <w:div w:id="1018920761">
          <w:marLeft w:val="0"/>
          <w:marRight w:val="0"/>
          <w:marTop w:val="0"/>
          <w:marBottom w:val="0"/>
          <w:divBdr>
            <w:top w:val="none" w:sz="0" w:space="0" w:color="auto"/>
            <w:left w:val="none" w:sz="0" w:space="0" w:color="auto"/>
            <w:bottom w:val="none" w:sz="0" w:space="0" w:color="auto"/>
            <w:right w:val="none" w:sz="0" w:space="0" w:color="auto"/>
          </w:divBdr>
          <w:divsChild>
            <w:div w:id="499931124">
              <w:marLeft w:val="0"/>
              <w:marRight w:val="0"/>
              <w:marTop w:val="0"/>
              <w:marBottom w:val="0"/>
              <w:divBdr>
                <w:top w:val="none" w:sz="0" w:space="0" w:color="auto"/>
                <w:left w:val="none" w:sz="0" w:space="0" w:color="auto"/>
                <w:bottom w:val="none" w:sz="0" w:space="0" w:color="auto"/>
                <w:right w:val="none" w:sz="0" w:space="0" w:color="auto"/>
              </w:divBdr>
            </w:div>
          </w:divsChild>
        </w:div>
        <w:div w:id="495725757">
          <w:marLeft w:val="0"/>
          <w:marRight w:val="0"/>
          <w:marTop w:val="0"/>
          <w:marBottom w:val="0"/>
          <w:divBdr>
            <w:top w:val="none" w:sz="0" w:space="0" w:color="auto"/>
            <w:left w:val="none" w:sz="0" w:space="0" w:color="auto"/>
            <w:bottom w:val="none" w:sz="0" w:space="0" w:color="auto"/>
            <w:right w:val="none" w:sz="0" w:space="0" w:color="auto"/>
          </w:divBdr>
          <w:divsChild>
            <w:div w:id="1674530759">
              <w:marLeft w:val="0"/>
              <w:marRight w:val="0"/>
              <w:marTop w:val="0"/>
              <w:marBottom w:val="0"/>
              <w:divBdr>
                <w:top w:val="none" w:sz="0" w:space="0" w:color="auto"/>
                <w:left w:val="none" w:sz="0" w:space="0" w:color="auto"/>
                <w:bottom w:val="none" w:sz="0" w:space="0" w:color="auto"/>
                <w:right w:val="none" w:sz="0" w:space="0" w:color="auto"/>
              </w:divBdr>
            </w:div>
          </w:divsChild>
        </w:div>
        <w:div w:id="654459837">
          <w:marLeft w:val="0"/>
          <w:marRight w:val="0"/>
          <w:marTop w:val="0"/>
          <w:marBottom w:val="0"/>
          <w:divBdr>
            <w:top w:val="none" w:sz="0" w:space="0" w:color="auto"/>
            <w:left w:val="none" w:sz="0" w:space="0" w:color="auto"/>
            <w:bottom w:val="none" w:sz="0" w:space="0" w:color="auto"/>
            <w:right w:val="none" w:sz="0" w:space="0" w:color="auto"/>
          </w:divBdr>
          <w:divsChild>
            <w:div w:id="1727408989">
              <w:marLeft w:val="0"/>
              <w:marRight w:val="0"/>
              <w:marTop w:val="0"/>
              <w:marBottom w:val="0"/>
              <w:divBdr>
                <w:top w:val="none" w:sz="0" w:space="0" w:color="auto"/>
                <w:left w:val="none" w:sz="0" w:space="0" w:color="auto"/>
                <w:bottom w:val="none" w:sz="0" w:space="0" w:color="auto"/>
                <w:right w:val="none" w:sz="0" w:space="0" w:color="auto"/>
              </w:divBdr>
            </w:div>
          </w:divsChild>
        </w:div>
        <w:div w:id="1775595748">
          <w:marLeft w:val="0"/>
          <w:marRight w:val="0"/>
          <w:marTop w:val="0"/>
          <w:marBottom w:val="0"/>
          <w:divBdr>
            <w:top w:val="none" w:sz="0" w:space="0" w:color="auto"/>
            <w:left w:val="none" w:sz="0" w:space="0" w:color="auto"/>
            <w:bottom w:val="none" w:sz="0" w:space="0" w:color="auto"/>
            <w:right w:val="none" w:sz="0" w:space="0" w:color="auto"/>
          </w:divBdr>
          <w:divsChild>
            <w:div w:id="931166116">
              <w:marLeft w:val="0"/>
              <w:marRight w:val="0"/>
              <w:marTop w:val="0"/>
              <w:marBottom w:val="0"/>
              <w:divBdr>
                <w:top w:val="none" w:sz="0" w:space="0" w:color="auto"/>
                <w:left w:val="none" w:sz="0" w:space="0" w:color="auto"/>
                <w:bottom w:val="none" w:sz="0" w:space="0" w:color="auto"/>
                <w:right w:val="none" w:sz="0" w:space="0" w:color="auto"/>
              </w:divBdr>
            </w:div>
          </w:divsChild>
        </w:div>
        <w:div w:id="1233353712">
          <w:marLeft w:val="0"/>
          <w:marRight w:val="0"/>
          <w:marTop w:val="0"/>
          <w:marBottom w:val="0"/>
          <w:divBdr>
            <w:top w:val="none" w:sz="0" w:space="0" w:color="auto"/>
            <w:left w:val="none" w:sz="0" w:space="0" w:color="auto"/>
            <w:bottom w:val="none" w:sz="0" w:space="0" w:color="auto"/>
            <w:right w:val="none" w:sz="0" w:space="0" w:color="auto"/>
          </w:divBdr>
          <w:divsChild>
            <w:div w:id="384642934">
              <w:marLeft w:val="0"/>
              <w:marRight w:val="0"/>
              <w:marTop w:val="0"/>
              <w:marBottom w:val="0"/>
              <w:divBdr>
                <w:top w:val="none" w:sz="0" w:space="0" w:color="auto"/>
                <w:left w:val="none" w:sz="0" w:space="0" w:color="auto"/>
                <w:bottom w:val="none" w:sz="0" w:space="0" w:color="auto"/>
                <w:right w:val="none" w:sz="0" w:space="0" w:color="auto"/>
              </w:divBdr>
            </w:div>
          </w:divsChild>
        </w:div>
        <w:div w:id="2082483187">
          <w:marLeft w:val="0"/>
          <w:marRight w:val="0"/>
          <w:marTop w:val="0"/>
          <w:marBottom w:val="0"/>
          <w:divBdr>
            <w:top w:val="none" w:sz="0" w:space="0" w:color="auto"/>
            <w:left w:val="none" w:sz="0" w:space="0" w:color="auto"/>
            <w:bottom w:val="none" w:sz="0" w:space="0" w:color="auto"/>
            <w:right w:val="none" w:sz="0" w:space="0" w:color="auto"/>
          </w:divBdr>
          <w:divsChild>
            <w:div w:id="1647708931">
              <w:marLeft w:val="0"/>
              <w:marRight w:val="0"/>
              <w:marTop w:val="0"/>
              <w:marBottom w:val="0"/>
              <w:divBdr>
                <w:top w:val="none" w:sz="0" w:space="0" w:color="auto"/>
                <w:left w:val="none" w:sz="0" w:space="0" w:color="auto"/>
                <w:bottom w:val="none" w:sz="0" w:space="0" w:color="auto"/>
                <w:right w:val="none" w:sz="0" w:space="0" w:color="auto"/>
              </w:divBdr>
            </w:div>
          </w:divsChild>
        </w:div>
        <w:div w:id="1872256723">
          <w:marLeft w:val="0"/>
          <w:marRight w:val="0"/>
          <w:marTop w:val="0"/>
          <w:marBottom w:val="0"/>
          <w:divBdr>
            <w:top w:val="none" w:sz="0" w:space="0" w:color="auto"/>
            <w:left w:val="none" w:sz="0" w:space="0" w:color="auto"/>
            <w:bottom w:val="none" w:sz="0" w:space="0" w:color="auto"/>
            <w:right w:val="none" w:sz="0" w:space="0" w:color="auto"/>
          </w:divBdr>
          <w:divsChild>
            <w:div w:id="67168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323">
      <w:bodyDiv w:val="1"/>
      <w:marLeft w:val="0"/>
      <w:marRight w:val="0"/>
      <w:marTop w:val="0"/>
      <w:marBottom w:val="0"/>
      <w:divBdr>
        <w:top w:val="none" w:sz="0" w:space="0" w:color="auto"/>
        <w:left w:val="none" w:sz="0" w:space="0" w:color="auto"/>
        <w:bottom w:val="none" w:sz="0" w:space="0" w:color="auto"/>
        <w:right w:val="none" w:sz="0" w:space="0" w:color="auto"/>
      </w:divBdr>
    </w:div>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15694486">
      <w:bodyDiv w:val="1"/>
      <w:marLeft w:val="0"/>
      <w:marRight w:val="0"/>
      <w:marTop w:val="0"/>
      <w:marBottom w:val="0"/>
      <w:divBdr>
        <w:top w:val="none" w:sz="0" w:space="0" w:color="auto"/>
        <w:left w:val="none" w:sz="0" w:space="0" w:color="auto"/>
        <w:bottom w:val="none" w:sz="0" w:space="0" w:color="auto"/>
        <w:right w:val="none" w:sz="0" w:space="0" w:color="auto"/>
      </w:divBdr>
    </w:div>
    <w:div w:id="24137336">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2215703">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6371351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7981704">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293602604">
      <w:bodyDiv w:val="1"/>
      <w:marLeft w:val="0"/>
      <w:marRight w:val="0"/>
      <w:marTop w:val="0"/>
      <w:marBottom w:val="0"/>
      <w:divBdr>
        <w:top w:val="none" w:sz="0" w:space="0" w:color="auto"/>
        <w:left w:val="none" w:sz="0" w:space="0" w:color="auto"/>
        <w:bottom w:val="none" w:sz="0" w:space="0" w:color="auto"/>
        <w:right w:val="none" w:sz="0" w:space="0" w:color="auto"/>
      </w:divBdr>
    </w:div>
    <w:div w:id="297539288">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1807671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77047704">
      <w:bodyDiv w:val="1"/>
      <w:marLeft w:val="0"/>
      <w:marRight w:val="0"/>
      <w:marTop w:val="0"/>
      <w:marBottom w:val="0"/>
      <w:divBdr>
        <w:top w:val="none" w:sz="0" w:space="0" w:color="auto"/>
        <w:left w:val="none" w:sz="0" w:space="0" w:color="auto"/>
        <w:bottom w:val="none" w:sz="0" w:space="0" w:color="auto"/>
        <w:right w:val="none" w:sz="0" w:space="0" w:color="auto"/>
      </w:divBdr>
    </w:div>
    <w:div w:id="387731229">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54983178">
      <w:bodyDiv w:val="1"/>
      <w:marLeft w:val="0"/>
      <w:marRight w:val="0"/>
      <w:marTop w:val="0"/>
      <w:marBottom w:val="0"/>
      <w:divBdr>
        <w:top w:val="none" w:sz="0" w:space="0" w:color="auto"/>
        <w:left w:val="none" w:sz="0" w:space="0" w:color="auto"/>
        <w:bottom w:val="none" w:sz="0" w:space="0" w:color="auto"/>
        <w:right w:val="none" w:sz="0" w:space="0" w:color="auto"/>
      </w:divBdr>
    </w:div>
    <w:div w:id="463812893">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4709471">
      <w:bodyDiv w:val="1"/>
      <w:marLeft w:val="0"/>
      <w:marRight w:val="0"/>
      <w:marTop w:val="0"/>
      <w:marBottom w:val="0"/>
      <w:divBdr>
        <w:top w:val="none" w:sz="0" w:space="0" w:color="auto"/>
        <w:left w:val="none" w:sz="0" w:space="0" w:color="auto"/>
        <w:bottom w:val="none" w:sz="0" w:space="0" w:color="auto"/>
        <w:right w:val="none" w:sz="0" w:space="0" w:color="auto"/>
      </w:divBdr>
    </w:div>
    <w:div w:id="48667449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18874327">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57851350">
      <w:bodyDiv w:val="1"/>
      <w:marLeft w:val="0"/>
      <w:marRight w:val="0"/>
      <w:marTop w:val="0"/>
      <w:marBottom w:val="0"/>
      <w:divBdr>
        <w:top w:val="none" w:sz="0" w:space="0" w:color="auto"/>
        <w:left w:val="none" w:sz="0" w:space="0" w:color="auto"/>
        <w:bottom w:val="none" w:sz="0" w:space="0" w:color="auto"/>
        <w:right w:val="none" w:sz="0" w:space="0" w:color="auto"/>
      </w:divBdr>
    </w:div>
    <w:div w:id="678772136">
      <w:bodyDiv w:val="1"/>
      <w:marLeft w:val="0"/>
      <w:marRight w:val="0"/>
      <w:marTop w:val="0"/>
      <w:marBottom w:val="0"/>
      <w:divBdr>
        <w:top w:val="none" w:sz="0" w:space="0" w:color="auto"/>
        <w:left w:val="none" w:sz="0" w:space="0" w:color="auto"/>
        <w:bottom w:val="none" w:sz="0" w:space="0" w:color="auto"/>
        <w:right w:val="none" w:sz="0" w:space="0" w:color="auto"/>
      </w:divBdr>
    </w:div>
    <w:div w:id="682361727">
      <w:bodyDiv w:val="1"/>
      <w:marLeft w:val="0"/>
      <w:marRight w:val="0"/>
      <w:marTop w:val="0"/>
      <w:marBottom w:val="0"/>
      <w:divBdr>
        <w:top w:val="none" w:sz="0" w:space="0" w:color="auto"/>
        <w:left w:val="none" w:sz="0" w:space="0" w:color="auto"/>
        <w:bottom w:val="none" w:sz="0" w:space="0" w:color="auto"/>
        <w:right w:val="none" w:sz="0" w:space="0" w:color="auto"/>
      </w:divBdr>
    </w:div>
    <w:div w:id="74140926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1988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60704828">
      <w:bodyDiv w:val="1"/>
      <w:marLeft w:val="0"/>
      <w:marRight w:val="0"/>
      <w:marTop w:val="0"/>
      <w:marBottom w:val="0"/>
      <w:divBdr>
        <w:top w:val="none" w:sz="0" w:space="0" w:color="auto"/>
        <w:left w:val="none" w:sz="0" w:space="0" w:color="auto"/>
        <w:bottom w:val="none" w:sz="0" w:space="0" w:color="auto"/>
        <w:right w:val="none" w:sz="0" w:space="0" w:color="auto"/>
      </w:divBdr>
    </w:div>
    <w:div w:id="881986434">
      <w:bodyDiv w:val="1"/>
      <w:marLeft w:val="0"/>
      <w:marRight w:val="0"/>
      <w:marTop w:val="0"/>
      <w:marBottom w:val="0"/>
      <w:divBdr>
        <w:top w:val="none" w:sz="0" w:space="0" w:color="auto"/>
        <w:left w:val="none" w:sz="0" w:space="0" w:color="auto"/>
        <w:bottom w:val="none" w:sz="0" w:space="0" w:color="auto"/>
        <w:right w:val="none" w:sz="0" w:space="0" w:color="auto"/>
      </w:divBdr>
    </w:div>
    <w:div w:id="897328255">
      <w:bodyDiv w:val="1"/>
      <w:marLeft w:val="0"/>
      <w:marRight w:val="0"/>
      <w:marTop w:val="0"/>
      <w:marBottom w:val="0"/>
      <w:divBdr>
        <w:top w:val="none" w:sz="0" w:space="0" w:color="auto"/>
        <w:left w:val="none" w:sz="0" w:space="0" w:color="auto"/>
        <w:bottom w:val="none" w:sz="0" w:space="0" w:color="auto"/>
        <w:right w:val="none" w:sz="0" w:space="0" w:color="auto"/>
      </w:divBdr>
    </w:div>
    <w:div w:id="897858800">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0138732">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53043520">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64330242">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096825555">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0335469">
      <w:bodyDiv w:val="1"/>
      <w:marLeft w:val="0"/>
      <w:marRight w:val="0"/>
      <w:marTop w:val="0"/>
      <w:marBottom w:val="0"/>
      <w:divBdr>
        <w:top w:val="none" w:sz="0" w:space="0" w:color="auto"/>
        <w:left w:val="none" w:sz="0" w:space="0" w:color="auto"/>
        <w:bottom w:val="none" w:sz="0" w:space="0" w:color="auto"/>
        <w:right w:val="none" w:sz="0" w:space="0" w:color="auto"/>
      </w:divBdr>
    </w:div>
    <w:div w:id="1192567878">
      <w:bodyDiv w:val="1"/>
      <w:marLeft w:val="0"/>
      <w:marRight w:val="0"/>
      <w:marTop w:val="0"/>
      <w:marBottom w:val="0"/>
      <w:divBdr>
        <w:top w:val="none" w:sz="0" w:space="0" w:color="auto"/>
        <w:left w:val="none" w:sz="0" w:space="0" w:color="auto"/>
        <w:bottom w:val="none" w:sz="0" w:space="0" w:color="auto"/>
        <w:right w:val="none" w:sz="0" w:space="0" w:color="auto"/>
      </w:divBdr>
      <w:divsChild>
        <w:div w:id="655380927">
          <w:marLeft w:val="0"/>
          <w:marRight w:val="0"/>
          <w:marTop w:val="0"/>
          <w:marBottom w:val="0"/>
          <w:divBdr>
            <w:top w:val="none" w:sz="0" w:space="0" w:color="auto"/>
            <w:left w:val="none" w:sz="0" w:space="0" w:color="auto"/>
            <w:bottom w:val="none" w:sz="0" w:space="0" w:color="auto"/>
            <w:right w:val="none" w:sz="0" w:space="0" w:color="auto"/>
          </w:divBdr>
          <w:divsChild>
            <w:div w:id="1228884111">
              <w:marLeft w:val="0"/>
              <w:marRight w:val="0"/>
              <w:marTop w:val="0"/>
              <w:marBottom w:val="0"/>
              <w:divBdr>
                <w:top w:val="none" w:sz="0" w:space="0" w:color="auto"/>
                <w:left w:val="none" w:sz="0" w:space="0" w:color="auto"/>
                <w:bottom w:val="none" w:sz="0" w:space="0" w:color="auto"/>
                <w:right w:val="none" w:sz="0" w:space="0" w:color="auto"/>
              </w:divBdr>
            </w:div>
          </w:divsChild>
        </w:div>
        <w:div w:id="1103649645">
          <w:marLeft w:val="0"/>
          <w:marRight w:val="0"/>
          <w:marTop w:val="0"/>
          <w:marBottom w:val="0"/>
          <w:divBdr>
            <w:top w:val="none" w:sz="0" w:space="0" w:color="auto"/>
            <w:left w:val="none" w:sz="0" w:space="0" w:color="auto"/>
            <w:bottom w:val="none" w:sz="0" w:space="0" w:color="auto"/>
            <w:right w:val="none" w:sz="0" w:space="0" w:color="auto"/>
          </w:divBdr>
          <w:divsChild>
            <w:div w:id="880819896">
              <w:marLeft w:val="0"/>
              <w:marRight w:val="0"/>
              <w:marTop w:val="0"/>
              <w:marBottom w:val="0"/>
              <w:divBdr>
                <w:top w:val="none" w:sz="0" w:space="0" w:color="auto"/>
                <w:left w:val="none" w:sz="0" w:space="0" w:color="auto"/>
                <w:bottom w:val="none" w:sz="0" w:space="0" w:color="auto"/>
                <w:right w:val="none" w:sz="0" w:space="0" w:color="auto"/>
              </w:divBdr>
            </w:div>
          </w:divsChild>
        </w:div>
        <w:div w:id="208735758">
          <w:marLeft w:val="0"/>
          <w:marRight w:val="0"/>
          <w:marTop w:val="0"/>
          <w:marBottom w:val="0"/>
          <w:divBdr>
            <w:top w:val="none" w:sz="0" w:space="0" w:color="auto"/>
            <w:left w:val="none" w:sz="0" w:space="0" w:color="auto"/>
            <w:bottom w:val="none" w:sz="0" w:space="0" w:color="auto"/>
            <w:right w:val="none" w:sz="0" w:space="0" w:color="auto"/>
          </w:divBdr>
          <w:divsChild>
            <w:div w:id="1998412339">
              <w:marLeft w:val="0"/>
              <w:marRight w:val="0"/>
              <w:marTop w:val="0"/>
              <w:marBottom w:val="0"/>
              <w:divBdr>
                <w:top w:val="none" w:sz="0" w:space="0" w:color="auto"/>
                <w:left w:val="none" w:sz="0" w:space="0" w:color="auto"/>
                <w:bottom w:val="none" w:sz="0" w:space="0" w:color="auto"/>
                <w:right w:val="none" w:sz="0" w:space="0" w:color="auto"/>
              </w:divBdr>
            </w:div>
          </w:divsChild>
        </w:div>
        <w:div w:id="1442722354">
          <w:marLeft w:val="0"/>
          <w:marRight w:val="0"/>
          <w:marTop w:val="0"/>
          <w:marBottom w:val="0"/>
          <w:divBdr>
            <w:top w:val="none" w:sz="0" w:space="0" w:color="auto"/>
            <w:left w:val="none" w:sz="0" w:space="0" w:color="auto"/>
            <w:bottom w:val="none" w:sz="0" w:space="0" w:color="auto"/>
            <w:right w:val="none" w:sz="0" w:space="0" w:color="auto"/>
          </w:divBdr>
          <w:divsChild>
            <w:div w:id="1015690890">
              <w:marLeft w:val="0"/>
              <w:marRight w:val="0"/>
              <w:marTop w:val="0"/>
              <w:marBottom w:val="0"/>
              <w:divBdr>
                <w:top w:val="none" w:sz="0" w:space="0" w:color="auto"/>
                <w:left w:val="none" w:sz="0" w:space="0" w:color="auto"/>
                <w:bottom w:val="none" w:sz="0" w:space="0" w:color="auto"/>
                <w:right w:val="none" w:sz="0" w:space="0" w:color="auto"/>
              </w:divBdr>
            </w:div>
          </w:divsChild>
        </w:div>
        <w:div w:id="1820219882">
          <w:marLeft w:val="0"/>
          <w:marRight w:val="0"/>
          <w:marTop w:val="0"/>
          <w:marBottom w:val="0"/>
          <w:divBdr>
            <w:top w:val="none" w:sz="0" w:space="0" w:color="auto"/>
            <w:left w:val="none" w:sz="0" w:space="0" w:color="auto"/>
            <w:bottom w:val="none" w:sz="0" w:space="0" w:color="auto"/>
            <w:right w:val="none" w:sz="0" w:space="0" w:color="auto"/>
          </w:divBdr>
          <w:divsChild>
            <w:div w:id="1136946089">
              <w:marLeft w:val="0"/>
              <w:marRight w:val="0"/>
              <w:marTop w:val="0"/>
              <w:marBottom w:val="0"/>
              <w:divBdr>
                <w:top w:val="none" w:sz="0" w:space="0" w:color="auto"/>
                <w:left w:val="none" w:sz="0" w:space="0" w:color="auto"/>
                <w:bottom w:val="none" w:sz="0" w:space="0" w:color="auto"/>
                <w:right w:val="none" w:sz="0" w:space="0" w:color="auto"/>
              </w:divBdr>
            </w:div>
          </w:divsChild>
        </w:div>
        <w:div w:id="1306089064">
          <w:marLeft w:val="0"/>
          <w:marRight w:val="0"/>
          <w:marTop w:val="0"/>
          <w:marBottom w:val="0"/>
          <w:divBdr>
            <w:top w:val="none" w:sz="0" w:space="0" w:color="auto"/>
            <w:left w:val="none" w:sz="0" w:space="0" w:color="auto"/>
            <w:bottom w:val="none" w:sz="0" w:space="0" w:color="auto"/>
            <w:right w:val="none" w:sz="0" w:space="0" w:color="auto"/>
          </w:divBdr>
          <w:divsChild>
            <w:div w:id="283930337">
              <w:marLeft w:val="0"/>
              <w:marRight w:val="0"/>
              <w:marTop w:val="0"/>
              <w:marBottom w:val="0"/>
              <w:divBdr>
                <w:top w:val="none" w:sz="0" w:space="0" w:color="auto"/>
                <w:left w:val="none" w:sz="0" w:space="0" w:color="auto"/>
                <w:bottom w:val="none" w:sz="0" w:space="0" w:color="auto"/>
                <w:right w:val="none" w:sz="0" w:space="0" w:color="auto"/>
              </w:divBdr>
            </w:div>
          </w:divsChild>
        </w:div>
        <w:div w:id="385228001">
          <w:marLeft w:val="0"/>
          <w:marRight w:val="0"/>
          <w:marTop w:val="0"/>
          <w:marBottom w:val="0"/>
          <w:divBdr>
            <w:top w:val="none" w:sz="0" w:space="0" w:color="auto"/>
            <w:left w:val="none" w:sz="0" w:space="0" w:color="auto"/>
            <w:bottom w:val="none" w:sz="0" w:space="0" w:color="auto"/>
            <w:right w:val="none" w:sz="0" w:space="0" w:color="auto"/>
          </w:divBdr>
          <w:divsChild>
            <w:div w:id="1815172950">
              <w:marLeft w:val="0"/>
              <w:marRight w:val="0"/>
              <w:marTop w:val="0"/>
              <w:marBottom w:val="0"/>
              <w:divBdr>
                <w:top w:val="none" w:sz="0" w:space="0" w:color="auto"/>
                <w:left w:val="none" w:sz="0" w:space="0" w:color="auto"/>
                <w:bottom w:val="none" w:sz="0" w:space="0" w:color="auto"/>
                <w:right w:val="none" w:sz="0" w:space="0" w:color="auto"/>
              </w:divBdr>
            </w:div>
          </w:divsChild>
        </w:div>
        <w:div w:id="1750617835">
          <w:marLeft w:val="0"/>
          <w:marRight w:val="0"/>
          <w:marTop w:val="0"/>
          <w:marBottom w:val="0"/>
          <w:divBdr>
            <w:top w:val="none" w:sz="0" w:space="0" w:color="auto"/>
            <w:left w:val="none" w:sz="0" w:space="0" w:color="auto"/>
            <w:bottom w:val="none" w:sz="0" w:space="0" w:color="auto"/>
            <w:right w:val="none" w:sz="0" w:space="0" w:color="auto"/>
          </w:divBdr>
          <w:divsChild>
            <w:div w:id="1677729960">
              <w:marLeft w:val="0"/>
              <w:marRight w:val="0"/>
              <w:marTop w:val="0"/>
              <w:marBottom w:val="0"/>
              <w:divBdr>
                <w:top w:val="none" w:sz="0" w:space="0" w:color="auto"/>
                <w:left w:val="none" w:sz="0" w:space="0" w:color="auto"/>
                <w:bottom w:val="none" w:sz="0" w:space="0" w:color="auto"/>
                <w:right w:val="none" w:sz="0" w:space="0" w:color="auto"/>
              </w:divBdr>
            </w:div>
          </w:divsChild>
        </w:div>
        <w:div w:id="156770056">
          <w:marLeft w:val="0"/>
          <w:marRight w:val="0"/>
          <w:marTop w:val="0"/>
          <w:marBottom w:val="0"/>
          <w:divBdr>
            <w:top w:val="none" w:sz="0" w:space="0" w:color="auto"/>
            <w:left w:val="none" w:sz="0" w:space="0" w:color="auto"/>
            <w:bottom w:val="none" w:sz="0" w:space="0" w:color="auto"/>
            <w:right w:val="none" w:sz="0" w:space="0" w:color="auto"/>
          </w:divBdr>
          <w:divsChild>
            <w:div w:id="534196598">
              <w:marLeft w:val="0"/>
              <w:marRight w:val="0"/>
              <w:marTop w:val="0"/>
              <w:marBottom w:val="0"/>
              <w:divBdr>
                <w:top w:val="none" w:sz="0" w:space="0" w:color="auto"/>
                <w:left w:val="none" w:sz="0" w:space="0" w:color="auto"/>
                <w:bottom w:val="none" w:sz="0" w:space="0" w:color="auto"/>
                <w:right w:val="none" w:sz="0" w:space="0" w:color="auto"/>
              </w:divBdr>
            </w:div>
          </w:divsChild>
        </w:div>
        <w:div w:id="1682661632">
          <w:marLeft w:val="0"/>
          <w:marRight w:val="0"/>
          <w:marTop w:val="0"/>
          <w:marBottom w:val="0"/>
          <w:divBdr>
            <w:top w:val="none" w:sz="0" w:space="0" w:color="auto"/>
            <w:left w:val="none" w:sz="0" w:space="0" w:color="auto"/>
            <w:bottom w:val="none" w:sz="0" w:space="0" w:color="auto"/>
            <w:right w:val="none" w:sz="0" w:space="0" w:color="auto"/>
          </w:divBdr>
          <w:divsChild>
            <w:div w:id="137232393">
              <w:marLeft w:val="0"/>
              <w:marRight w:val="0"/>
              <w:marTop w:val="0"/>
              <w:marBottom w:val="0"/>
              <w:divBdr>
                <w:top w:val="none" w:sz="0" w:space="0" w:color="auto"/>
                <w:left w:val="none" w:sz="0" w:space="0" w:color="auto"/>
                <w:bottom w:val="none" w:sz="0" w:space="0" w:color="auto"/>
                <w:right w:val="none" w:sz="0" w:space="0" w:color="auto"/>
              </w:divBdr>
            </w:div>
          </w:divsChild>
        </w:div>
        <w:div w:id="1860121258">
          <w:marLeft w:val="0"/>
          <w:marRight w:val="0"/>
          <w:marTop w:val="0"/>
          <w:marBottom w:val="0"/>
          <w:divBdr>
            <w:top w:val="none" w:sz="0" w:space="0" w:color="auto"/>
            <w:left w:val="none" w:sz="0" w:space="0" w:color="auto"/>
            <w:bottom w:val="none" w:sz="0" w:space="0" w:color="auto"/>
            <w:right w:val="none" w:sz="0" w:space="0" w:color="auto"/>
          </w:divBdr>
          <w:divsChild>
            <w:div w:id="1799227796">
              <w:marLeft w:val="0"/>
              <w:marRight w:val="0"/>
              <w:marTop w:val="0"/>
              <w:marBottom w:val="0"/>
              <w:divBdr>
                <w:top w:val="none" w:sz="0" w:space="0" w:color="auto"/>
                <w:left w:val="none" w:sz="0" w:space="0" w:color="auto"/>
                <w:bottom w:val="none" w:sz="0" w:space="0" w:color="auto"/>
                <w:right w:val="none" w:sz="0" w:space="0" w:color="auto"/>
              </w:divBdr>
            </w:div>
          </w:divsChild>
        </w:div>
        <w:div w:id="1272741609">
          <w:marLeft w:val="0"/>
          <w:marRight w:val="0"/>
          <w:marTop w:val="0"/>
          <w:marBottom w:val="0"/>
          <w:divBdr>
            <w:top w:val="none" w:sz="0" w:space="0" w:color="auto"/>
            <w:left w:val="none" w:sz="0" w:space="0" w:color="auto"/>
            <w:bottom w:val="none" w:sz="0" w:space="0" w:color="auto"/>
            <w:right w:val="none" w:sz="0" w:space="0" w:color="auto"/>
          </w:divBdr>
          <w:divsChild>
            <w:div w:id="726302003">
              <w:marLeft w:val="0"/>
              <w:marRight w:val="0"/>
              <w:marTop w:val="0"/>
              <w:marBottom w:val="0"/>
              <w:divBdr>
                <w:top w:val="none" w:sz="0" w:space="0" w:color="auto"/>
                <w:left w:val="none" w:sz="0" w:space="0" w:color="auto"/>
                <w:bottom w:val="none" w:sz="0" w:space="0" w:color="auto"/>
                <w:right w:val="none" w:sz="0" w:space="0" w:color="auto"/>
              </w:divBdr>
            </w:div>
          </w:divsChild>
        </w:div>
        <w:div w:id="1292904240">
          <w:marLeft w:val="0"/>
          <w:marRight w:val="0"/>
          <w:marTop w:val="0"/>
          <w:marBottom w:val="0"/>
          <w:divBdr>
            <w:top w:val="none" w:sz="0" w:space="0" w:color="auto"/>
            <w:left w:val="none" w:sz="0" w:space="0" w:color="auto"/>
            <w:bottom w:val="none" w:sz="0" w:space="0" w:color="auto"/>
            <w:right w:val="none" w:sz="0" w:space="0" w:color="auto"/>
          </w:divBdr>
          <w:divsChild>
            <w:div w:id="1689257022">
              <w:marLeft w:val="0"/>
              <w:marRight w:val="0"/>
              <w:marTop w:val="0"/>
              <w:marBottom w:val="0"/>
              <w:divBdr>
                <w:top w:val="none" w:sz="0" w:space="0" w:color="auto"/>
                <w:left w:val="none" w:sz="0" w:space="0" w:color="auto"/>
                <w:bottom w:val="none" w:sz="0" w:space="0" w:color="auto"/>
                <w:right w:val="none" w:sz="0" w:space="0" w:color="auto"/>
              </w:divBdr>
            </w:div>
          </w:divsChild>
        </w:div>
        <w:div w:id="1705868230">
          <w:marLeft w:val="0"/>
          <w:marRight w:val="0"/>
          <w:marTop w:val="0"/>
          <w:marBottom w:val="0"/>
          <w:divBdr>
            <w:top w:val="none" w:sz="0" w:space="0" w:color="auto"/>
            <w:left w:val="none" w:sz="0" w:space="0" w:color="auto"/>
            <w:bottom w:val="none" w:sz="0" w:space="0" w:color="auto"/>
            <w:right w:val="none" w:sz="0" w:space="0" w:color="auto"/>
          </w:divBdr>
          <w:divsChild>
            <w:div w:id="2044355293">
              <w:marLeft w:val="0"/>
              <w:marRight w:val="0"/>
              <w:marTop w:val="0"/>
              <w:marBottom w:val="0"/>
              <w:divBdr>
                <w:top w:val="none" w:sz="0" w:space="0" w:color="auto"/>
                <w:left w:val="none" w:sz="0" w:space="0" w:color="auto"/>
                <w:bottom w:val="none" w:sz="0" w:space="0" w:color="auto"/>
                <w:right w:val="none" w:sz="0" w:space="0" w:color="auto"/>
              </w:divBdr>
            </w:div>
          </w:divsChild>
        </w:div>
        <w:div w:id="1175266235">
          <w:marLeft w:val="0"/>
          <w:marRight w:val="0"/>
          <w:marTop w:val="0"/>
          <w:marBottom w:val="0"/>
          <w:divBdr>
            <w:top w:val="none" w:sz="0" w:space="0" w:color="auto"/>
            <w:left w:val="none" w:sz="0" w:space="0" w:color="auto"/>
            <w:bottom w:val="none" w:sz="0" w:space="0" w:color="auto"/>
            <w:right w:val="none" w:sz="0" w:space="0" w:color="auto"/>
          </w:divBdr>
          <w:divsChild>
            <w:div w:id="189730068">
              <w:marLeft w:val="0"/>
              <w:marRight w:val="0"/>
              <w:marTop w:val="0"/>
              <w:marBottom w:val="0"/>
              <w:divBdr>
                <w:top w:val="none" w:sz="0" w:space="0" w:color="auto"/>
                <w:left w:val="none" w:sz="0" w:space="0" w:color="auto"/>
                <w:bottom w:val="none" w:sz="0" w:space="0" w:color="auto"/>
                <w:right w:val="none" w:sz="0" w:space="0" w:color="auto"/>
              </w:divBdr>
            </w:div>
          </w:divsChild>
        </w:div>
        <w:div w:id="1023360319">
          <w:marLeft w:val="0"/>
          <w:marRight w:val="0"/>
          <w:marTop w:val="0"/>
          <w:marBottom w:val="0"/>
          <w:divBdr>
            <w:top w:val="none" w:sz="0" w:space="0" w:color="auto"/>
            <w:left w:val="none" w:sz="0" w:space="0" w:color="auto"/>
            <w:bottom w:val="none" w:sz="0" w:space="0" w:color="auto"/>
            <w:right w:val="none" w:sz="0" w:space="0" w:color="auto"/>
          </w:divBdr>
          <w:divsChild>
            <w:div w:id="1263882124">
              <w:marLeft w:val="0"/>
              <w:marRight w:val="0"/>
              <w:marTop w:val="0"/>
              <w:marBottom w:val="0"/>
              <w:divBdr>
                <w:top w:val="none" w:sz="0" w:space="0" w:color="auto"/>
                <w:left w:val="none" w:sz="0" w:space="0" w:color="auto"/>
                <w:bottom w:val="none" w:sz="0" w:space="0" w:color="auto"/>
                <w:right w:val="none" w:sz="0" w:space="0" w:color="auto"/>
              </w:divBdr>
            </w:div>
          </w:divsChild>
        </w:div>
        <w:div w:id="1291471241">
          <w:marLeft w:val="0"/>
          <w:marRight w:val="0"/>
          <w:marTop w:val="0"/>
          <w:marBottom w:val="0"/>
          <w:divBdr>
            <w:top w:val="none" w:sz="0" w:space="0" w:color="auto"/>
            <w:left w:val="none" w:sz="0" w:space="0" w:color="auto"/>
            <w:bottom w:val="none" w:sz="0" w:space="0" w:color="auto"/>
            <w:right w:val="none" w:sz="0" w:space="0" w:color="auto"/>
          </w:divBdr>
          <w:divsChild>
            <w:div w:id="1115751486">
              <w:marLeft w:val="0"/>
              <w:marRight w:val="0"/>
              <w:marTop w:val="0"/>
              <w:marBottom w:val="0"/>
              <w:divBdr>
                <w:top w:val="none" w:sz="0" w:space="0" w:color="auto"/>
                <w:left w:val="none" w:sz="0" w:space="0" w:color="auto"/>
                <w:bottom w:val="none" w:sz="0" w:space="0" w:color="auto"/>
                <w:right w:val="none" w:sz="0" w:space="0" w:color="auto"/>
              </w:divBdr>
            </w:div>
          </w:divsChild>
        </w:div>
        <w:div w:id="71314976">
          <w:marLeft w:val="0"/>
          <w:marRight w:val="0"/>
          <w:marTop w:val="0"/>
          <w:marBottom w:val="0"/>
          <w:divBdr>
            <w:top w:val="none" w:sz="0" w:space="0" w:color="auto"/>
            <w:left w:val="none" w:sz="0" w:space="0" w:color="auto"/>
            <w:bottom w:val="none" w:sz="0" w:space="0" w:color="auto"/>
            <w:right w:val="none" w:sz="0" w:space="0" w:color="auto"/>
          </w:divBdr>
          <w:divsChild>
            <w:div w:id="718356828">
              <w:marLeft w:val="0"/>
              <w:marRight w:val="0"/>
              <w:marTop w:val="0"/>
              <w:marBottom w:val="0"/>
              <w:divBdr>
                <w:top w:val="none" w:sz="0" w:space="0" w:color="auto"/>
                <w:left w:val="none" w:sz="0" w:space="0" w:color="auto"/>
                <w:bottom w:val="none" w:sz="0" w:space="0" w:color="auto"/>
                <w:right w:val="none" w:sz="0" w:space="0" w:color="auto"/>
              </w:divBdr>
            </w:div>
          </w:divsChild>
        </w:div>
        <w:div w:id="1218316459">
          <w:marLeft w:val="0"/>
          <w:marRight w:val="0"/>
          <w:marTop w:val="0"/>
          <w:marBottom w:val="0"/>
          <w:divBdr>
            <w:top w:val="none" w:sz="0" w:space="0" w:color="auto"/>
            <w:left w:val="none" w:sz="0" w:space="0" w:color="auto"/>
            <w:bottom w:val="none" w:sz="0" w:space="0" w:color="auto"/>
            <w:right w:val="none" w:sz="0" w:space="0" w:color="auto"/>
          </w:divBdr>
          <w:divsChild>
            <w:div w:id="450975982">
              <w:marLeft w:val="0"/>
              <w:marRight w:val="0"/>
              <w:marTop w:val="0"/>
              <w:marBottom w:val="0"/>
              <w:divBdr>
                <w:top w:val="none" w:sz="0" w:space="0" w:color="auto"/>
                <w:left w:val="none" w:sz="0" w:space="0" w:color="auto"/>
                <w:bottom w:val="none" w:sz="0" w:space="0" w:color="auto"/>
                <w:right w:val="none" w:sz="0" w:space="0" w:color="auto"/>
              </w:divBdr>
            </w:div>
          </w:divsChild>
        </w:div>
        <w:div w:id="233242854">
          <w:marLeft w:val="0"/>
          <w:marRight w:val="0"/>
          <w:marTop w:val="0"/>
          <w:marBottom w:val="0"/>
          <w:divBdr>
            <w:top w:val="none" w:sz="0" w:space="0" w:color="auto"/>
            <w:left w:val="none" w:sz="0" w:space="0" w:color="auto"/>
            <w:bottom w:val="none" w:sz="0" w:space="0" w:color="auto"/>
            <w:right w:val="none" w:sz="0" w:space="0" w:color="auto"/>
          </w:divBdr>
          <w:divsChild>
            <w:div w:id="521557305">
              <w:marLeft w:val="0"/>
              <w:marRight w:val="0"/>
              <w:marTop w:val="0"/>
              <w:marBottom w:val="0"/>
              <w:divBdr>
                <w:top w:val="none" w:sz="0" w:space="0" w:color="auto"/>
                <w:left w:val="none" w:sz="0" w:space="0" w:color="auto"/>
                <w:bottom w:val="none" w:sz="0" w:space="0" w:color="auto"/>
                <w:right w:val="none" w:sz="0" w:space="0" w:color="auto"/>
              </w:divBdr>
            </w:div>
          </w:divsChild>
        </w:div>
        <w:div w:id="336466609">
          <w:marLeft w:val="0"/>
          <w:marRight w:val="0"/>
          <w:marTop w:val="0"/>
          <w:marBottom w:val="0"/>
          <w:divBdr>
            <w:top w:val="none" w:sz="0" w:space="0" w:color="auto"/>
            <w:left w:val="none" w:sz="0" w:space="0" w:color="auto"/>
            <w:bottom w:val="none" w:sz="0" w:space="0" w:color="auto"/>
            <w:right w:val="none" w:sz="0" w:space="0" w:color="auto"/>
          </w:divBdr>
          <w:divsChild>
            <w:div w:id="293296542">
              <w:marLeft w:val="0"/>
              <w:marRight w:val="0"/>
              <w:marTop w:val="0"/>
              <w:marBottom w:val="0"/>
              <w:divBdr>
                <w:top w:val="none" w:sz="0" w:space="0" w:color="auto"/>
                <w:left w:val="none" w:sz="0" w:space="0" w:color="auto"/>
                <w:bottom w:val="none" w:sz="0" w:space="0" w:color="auto"/>
                <w:right w:val="none" w:sz="0" w:space="0" w:color="auto"/>
              </w:divBdr>
            </w:div>
          </w:divsChild>
        </w:div>
        <w:div w:id="1576017234">
          <w:marLeft w:val="0"/>
          <w:marRight w:val="0"/>
          <w:marTop w:val="0"/>
          <w:marBottom w:val="0"/>
          <w:divBdr>
            <w:top w:val="none" w:sz="0" w:space="0" w:color="auto"/>
            <w:left w:val="none" w:sz="0" w:space="0" w:color="auto"/>
            <w:bottom w:val="none" w:sz="0" w:space="0" w:color="auto"/>
            <w:right w:val="none" w:sz="0" w:space="0" w:color="auto"/>
          </w:divBdr>
          <w:divsChild>
            <w:div w:id="807211495">
              <w:marLeft w:val="0"/>
              <w:marRight w:val="0"/>
              <w:marTop w:val="0"/>
              <w:marBottom w:val="0"/>
              <w:divBdr>
                <w:top w:val="none" w:sz="0" w:space="0" w:color="auto"/>
                <w:left w:val="none" w:sz="0" w:space="0" w:color="auto"/>
                <w:bottom w:val="none" w:sz="0" w:space="0" w:color="auto"/>
                <w:right w:val="none" w:sz="0" w:space="0" w:color="auto"/>
              </w:divBdr>
            </w:div>
          </w:divsChild>
        </w:div>
        <w:div w:id="540291448">
          <w:marLeft w:val="0"/>
          <w:marRight w:val="0"/>
          <w:marTop w:val="0"/>
          <w:marBottom w:val="0"/>
          <w:divBdr>
            <w:top w:val="none" w:sz="0" w:space="0" w:color="auto"/>
            <w:left w:val="none" w:sz="0" w:space="0" w:color="auto"/>
            <w:bottom w:val="none" w:sz="0" w:space="0" w:color="auto"/>
            <w:right w:val="none" w:sz="0" w:space="0" w:color="auto"/>
          </w:divBdr>
          <w:divsChild>
            <w:div w:id="1383402628">
              <w:marLeft w:val="0"/>
              <w:marRight w:val="0"/>
              <w:marTop w:val="0"/>
              <w:marBottom w:val="0"/>
              <w:divBdr>
                <w:top w:val="none" w:sz="0" w:space="0" w:color="auto"/>
                <w:left w:val="none" w:sz="0" w:space="0" w:color="auto"/>
                <w:bottom w:val="none" w:sz="0" w:space="0" w:color="auto"/>
                <w:right w:val="none" w:sz="0" w:space="0" w:color="auto"/>
              </w:divBdr>
            </w:div>
          </w:divsChild>
        </w:div>
        <w:div w:id="1949309190">
          <w:marLeft w:val="0"/>
          <w:marRight w:val="0"/>
          <w:marTop w:val="0"/>
          <w:marBottom w:val="0"/>
          <w:divBdr>
            <w:top w:val="none" w:sz="0" w:space="0" w:color="auto"/>
            <w:left w:val="none" w:sz="0" w:space="0" w:color="auto"/>
            <w:bottom w:val="none" w:sz="0" w:space="0" w:color="auto"/>
            <w:right w:val="none" w:sz="0" w:space="0" w:color="auto"/>
          </w:divBdr>
          <w:divsChild>
            <w:div w:id="1432050958">
              <w:marLeft w:val="0"/>
              <w:marRight w:val="0"/>
              <w:marTop w:val="0"/>
              <w:marBottom w:val="0"/>
              <w:divBdr>
                <w:top w:val="none" w:sz="0" w:space="0" w:color="auto"/>
                <w:left w:val="none" w:sz="0" w:space="0" w:color="auto"/>
                <w:bottom w:val="none" w:sz="0" w:space="0" w:color="auto"/>
                <w:right w:val="none" w:sz="0" w:space="0" w:color="auto"/>
              </w:divBdr>
            </w:div>
          </w:divsChild>
        </w:div>
        <w:div w:id="1255480460">
          <w:marLeft w:val="0"/>
          <w:marRight w:val="0"/>
          <w:marTop w:val="0"/>
          <w:marBottom w:val="0"/>
          <w:divBdr>
            <w:top w:val="none" w:sz="0" w:space="0" w:color="auto"/>
            <w:left w:val="none" w:sz="0" w:space="0" w:color="auto"/>
            <w:bottom w:val="none" w:sz="0" w:space="0" w:color="auto"/>
            <w:right w:val="none" w:sz="0" w:space="0" w:color="auto"/>
          </w:divBdr>
          <w:divsChild>
            <w:div w:id="401562208">
              <w:marLeft w:val="0"/>
              <w:marRight w:val="0"/>
              <w:marTop w:val="0"/>
              <w:marBottom w:val="0"/>
              <w:divBdr>
                <w:top w:val="none" w:sz="0" w:space="0" w:color="auto"/>
                <w:left w:val="none" w:sz="0" w:space="0" w:color="auto"/>
                <w:bottom w:val="none" w:sz="0" w:space="0" w:color="auto"/>
                <w:right w:val="none" w:sz="0" w:space="0" w:color="auto"/>
              </w:divBdr>
            </w:div>
          </w:divsChild>
        </w:div>
        <w:div w:id="754478092">
          <w:marLeft w:val="0"/>
          <w:marRight w:val="0"/>
          <w:marTop w:val="0"/>
          <w:marBottom w:val="0"/>
          <w:divBdr>
            <w:top w:val="none" w:sz="0" w:space="0" w:color="auto"/>
            <w:left w:val="none" w:sz="0" w:space="0" w:color="auto"/>
            <w:bottom w:val="none" w:sz="0" w:space="0" w:color="auto"/>
            <w:right w:val="none" w:sz="0" w:space="0" w:color="auto"/>
          </w:divBdr>
          <w:divsChild>
            <w:div w:id="1017191057">
              <w:marLeft w:val="0"/>
              <w:marRight w:val="0"/>
              <w:marTop w:val="0"/>
              <w:marBottom w:val="0"/>
              <w:divBdr>
                <w:top w:val="none" w:sz="0" w:space="0" w:color="auto"/>
                <w:left w:val="none" w:sz="0" w:space="0" w:color="auto"/>
                <w:bottom w:val="none" w:sz="0" w:space="0" w:color="auto"/>
                <w:right w:val="none" w:sz="0" w:space="0" w:color="auto"/>
              </w:divBdr>
            </w:div>
          </w:divsChild>
        </w:div>
        <w:div w:id="2040929752">
          <w:marLeft w:val="0"/>
          <w:marRight w:val="0"/>
          <w:marTop w:val="0"/>
          <w:marBottom w:val="0"/>
          <w:divBdr>
            <w:top w:val="none" w:sz="0" w:space="0" w:color="auto"/>
            <w:left w:val="none" w:sz="0" w:space="0" w:color="auto"/>
            <w:bottom w:val="none" w:sz="0" w:space="0" w:color="auto"/>
            <w:right w:val="none" w:sz="0" w:space="0" w:color="auto"/>
          </w:divBdr>
          <w:divsChild>
            <w:div w:id="916204947">
              <w:marLeft w:val="0"/>
              <w:marRight w:val="0"/>
              <w:marTop w:val="0"/>
              <w:marBottom w:val="0"/>
              <w:divBdr>
                <w:top w:val="none" w:sz="0" w:space="0" w:color="auto"/>
                <w:left w:val="none" w:sz="0" w:space="0" w:color="auto"/>
                <w:bottom w:val="none" w:sz="0" w:space="0" w:color="auto"/>
                <w:right w:val="none" w:sz="0" w:space="0" w:color="auto"/>
              </w:divBdr>
            </w:div>
          </w:divsChild>
        </w:div>
        <w:div w:id="63575765">
          <w:marLeft w:val="0"/>
          <w:marRight w:val="0"/>
          <w:marTop w:val="0"/>
          <w:marBottom w:val="0"/>
          <w:divBdr>
            <w:top w:val="none" w:sz="0" w:space="0" w:color="auto"/>
            <w:left w:val="none" w:sz="0" w:space="0" w:color="auto"/>
            <w:bottom w:val="none" w:sz="0" w:space="0" w:color="auto"/>
            <w:right w:val="none" w:sz="0" w:space="0" w:color="auto"/>
          </w:divBdr>
          <w:divsChild>
            <w:div w:id="1933010551">
              <w:marLeft w:val="0"/>
              <w:marRight w:val="0"/>
              <w:marTop w:val="0"/>
              <w:marBottom w:val="0"/>
              <w:divBdr>
                <w:top w:val="none" w:sz="0" w:space="0" w:color="auto"/>
                <w:left w:val="none" w:sz="0" w:space="0" w:color="auto"/>
                <w:bottom w:val="none" w:sz="0" w:space="0" w:color="auto"/>
                <w:right w:val="none" w:sz="0" w:space="0" w:color="auto"/>
              </w:divBdr>
            </w:div>
          </w:divsChild>
        </w:div>
        <w:div w:id="321592050">
          <w:marLeft w:val="0"/>
          <w:marRight w:val="0"/>
          <w:marTop w:val="0"/>
          <w:marBottom w:val="0"/>
          <w:divBdr>
            <w:top w:val="none" w:sz="0" w:space="0" w:color="auto"/>
            <w:left w:val="none" w:sz="0" w:space="0" w:color="auto"/>
            <w:bottom w:val="none" w:sz="0" w:space="0" w:color="auto"/>
            <w:right w:val="none" w:sz="0" w:space="0" w:color="auto"/>
          </w:divBdr>
          <w:divsChild>
            <w:div w:id="1930117228">
              <w:marLeft w:val="0"/>
              <w:marRight w:val="0"/>
              <w:marTop w:val="0"/>
              <w:marBottom w:val="0"/>
              <w:divBdr>
                <w:top w:val="none" w:sz="0" w:space="0" w:color="auto"/>
                <w:left w:val="none" w:sz="0" w:space="0" w:color="auto"/>
                <w:bottom w:val="none" w:sz="0" w:space="0" w:color="auto"/>
                <w:right w:val="none" w:sz="0" w:space="0" w:color="auto"/>
              </w:divBdr>
            </w:div>
          </w:divsChild>
        </w:div>
        <w:div w:id="1621841497">
          <w:marLeft w:val="0"/>
          <w:marRight w:val="0"/>
          <w:marTop w:val="0"/>
          <w:marBottom w:val="0"/>
          <w:divBdr>
            <w:top w:val="none" w:sz="0" w:space="0" w:color="auto"/>
            <w:left w:val="none" w:sz="0" w:space="0" w:color="auto"/>
            <w:bottom w:val="none" w:sz="0" w:space="0" w:color="auto"/>
            <w:right w:val="none" w:sz="0" w:space="0" w:color="auto"/>
          </w:divBdr>
          <w:divsChild>
            <w:div w:id="993215505">
              <w:marLeft w:val="0"/>
              <w:marRight w:val="0"/>
              <w:marTop w:val="0"/>
              <w:marBottom w:val="0"/>
              <w:divBdr>
                <w:top w:val="none" w:sz="0" w:space="0" w:color="auto"/>
                <w:left w:val="none" w:sz="0" w:space="0" w:color="auto"/>
                <w:bottom w:val="none" w:sz="0" w:space="0" w:color="auto"/>
                <w:right w:val="none" w:sz="0" w:space="0" w:color="auto"/>
              </w:divBdr>
            </w:div>
          </w:divsChild>
        </w:div>
        <w:div w:id="150952422">
          <w:marLeft w:val="0"/>
          <w:marRight w:val="0"/>
          <w:marTop w:val="0"/>
          <w:marBottom w:val="0"/>
          <w:divBdr>
            <w:top w:val="none" w:sz="0" w:space="0" w:color="auto"/>
            <w:left w:val="none" w:sz="0" w:space="0" w:color="auto"/>
            <w:bottom w:val="none" w:sz="0" w:space="0" w:color="auto"/>
            <w:right w:val="none" w:sz="0" w:space="0" w:color="auto"/>
          </w:divBdr>
          <w:divsChild>
            <w:div w:id="1206139001">
              <w:marLeft w:val="0"/>
              <w:marRight w:val="0"/>
              <w:marTop w:val="0"/>
              <w:marBottom w:val="0"/>
              <w:divBdr>
                <w:top w:val="none" w:sz="0" w:space="0" w:color="auto"/>
                <w:left w:val="none" w:sz="0" w:space="0" w:color="auto"/>
                <w:bottom w:val="none" w:sz="0" w:space="0" w:color="auto"/>
                <w:right w:val="none" w:sz="0" w:space="0" w:color="auto"/>
              </w:divBdr>
            </w:div>
          </w:divsChild>
        </w:div>
        <w:div w:id="1908490268">
          <w:marLeft w:val="0"/>
          <w:marRight w:val="0"/>
          <w:marTop w:val="0"/>
          <w:marBottom w:val="0"/>
          <w:divBdr>
            <w:top w:val="none" w:sz="0" w:space="0" w:color="auto"/>
            <w:left w:val="none" w:sz="0" w:space="0" w:color="auto"/>
            <w:bottom w:val="none" w:sz="0" w:space="0" w:color="auto"/>
            <w:right w:val="none" w:sz="0" w:space="0" w:color="auto"/>
          </w:divBdr>
          <w:divsChild>
            <w:div w:id="1802067177">
              <w:marLeft w:val="0"/>
              <w:marRight w:val="0"/>
              <w:marTop w:val="0"/>
              <w:marBottom w:val="0"/>
              <w:divBdr>
                <w:top w:val="none" w:sz="0" w:space="0" w:color="auto"/>
                <w:left w:val="none" w:sz="0" w:space="0" w:color="auto"/>
                <w:bottom w:val="none" w:sz="0" w:space="0" w:color="auto"/>
                <w:right w:val="none" w:sz="0" w:space="0" w:color="auto"/>
              </w:divBdr>
            </w:div>
          </w:divsChild>
        </w:div>
        <w:div w:id="504170334">
          <w:marLeft w:val="0"/>
          <w:marRight w:val="0"/>
          <w:marTop w:val="0"/>
          <w:marBottom w:val="0"/>
          <w:divBdr>
            <w:top w:val="none" w:sz="0" w:space="0" w:color="auto"/>
            <w:left w:val="none" w:sz="0" w:space="0" w:color="auto"/>
            <w:bottom w:val="none" w:sz="0" w:space="0" w:color="auto"/>
            <w:right w:val="none" w:sz="0" w:space="0" w:color="auto"/>
          </w:divBdr>
          <w:divsChild>
            <w:div w:id="58285267">
              <w:marLeft w:val="0"/>
              <w:marRight w:val="0"/>
              <w:marTop w:val="0"/>
              <w:marBottom w:val="0"/>
              <w:divBdr>
                <w:top w:val="none" w:sz="0" w:space="0" w:color="auto"/>
                <w:left w:val="none" w:sz="0" w:space="0" w:color="auto"/>
                <w:bottom w:val="none" w:sz="0" w:space="0" w:color="auto"/>
                <w:right w:val="none" w:sz="0" w:space="0" w:color="auto"/>
              </w:divBdr>
            </w:div>
          </w:divsChild>
        </w:div>
        <w:div w:id="1676614981">
          <w:marLeft w:val="0"/>
          <w:marRight w:val="0"/>
          <w:marTop w:val="0"/>
          <w:marBottom w:val="0"/>
          <w:divBdr>
            <w:top w:val="none" w:sz="0" w:space="0" w:color="auto"/>
            <w:left w:val="none" w:sz="0" w:space="0" w:color="auto"/>
            <w:bottom w:val="none" w:sz="0" w:space="0" w:color="auto"/>
            <w:right w:val="none" w:sz="0" w:space="0" w:color="auto"/>
          </w:divBdr>
          <w:divsChild>
            <w:div w:id="499151866">
              <w:marLeft w:val="0"/>
              <w:marRight w:val="0"/>
              <w:marTop w:val="0"/>
              <w:marBottom w:val="0"/>
              <w:divBdr>
                <w:top w:val="none" w:sz="0" w:space="0" w:color="auto"/>
                <w:left w:val="none" w:sz="0" w:space="0" w:color="auto"/>
                <w:bottom w:val="none" w:sz="0" w:space="0" w:color="auto"/>
                <w:right w:val="none" w:sz="0" w:space="0" w:color="auto"/>
              </w:divBdr>
            </w:div>
          </w:divsChild>
        </w:div>
        <w:div w:id="619605712">
          <w:marLeft w:val="0"/>
          <w:marRight w:val="0"/>
          <w:marTop w:val="0"/>
          <w:marBottom w:val="0"/>
          <w:divBdr>
            <w:top w:val="none" w:sz="0" w:space="0" w:color="auto"/>
            <w:left w:val="none" w:sz="0" w:space="0" w:color="auto"/>
            <w:bottom w:val="none" w:sz="0" w:space="0" w:color="auto"/>
            <w:right w:val="none" w:sz="0" w:space="0" w:color="auto"/>
          </w:divBdr>
          <w:divsChild>
            <w:div w:id="1883517763">
              <w:marLeft w:val="0"/>
              <w:marRight w:val="0"/>
              <w:marTop w:val="0"/>
              <w:marBottom w:val="0"/>
              <w:divBdr>
                <w:top w:val="none" w:sz="0" w:space="0" w:color="auto"/>
                <w:left w:val="none" w:sz="0" w:space="0" w:color="auto"/>
                <w:bottom w:val="none" w:sz="0" w:space="0" w:color="auto"/>
                <w:right w:val="none" w:sz="0" w:space="0" w:color="auto"/>
              </w:divBdr>
            </w:div>
          </w:divsChild>
        </w:div>
        <w:div w:id="1024287777">
          <w:marLeft w:val="0"/>
          <w:marRight w:val="0"/>
          <w:marTop w:val="0"/>
          <w:marBottom w:val="0"/>
          <w:divBdr>
            <w:top w:val="none" w:sz="0" w:space="0" w:color="auto"/>
            <w:left w:val="none" w:sz="0" w:space="0" w:color="auto"/>
            <w:bottom w:val="none" w:sz="0" w:space="0" w:color="auto"/>
            <w:right w:val="none" w:sz="0" w:space="0" w:color="auto"/>
          </w:divBdr>
          <w:divsChild>
            <w:div w:id="1535270563">
              <w:marLeft w:val="0"/>
              <w:marRight w:val="0"/>
              <w:marTop w:val="0"/>
              <w:marBottom w:val="0"/>
              <w:divBdr>
                <w:top w:val="none" w:sz="0" w:space="0" w:color="auto"/>
                <w:left w:val="none" w:sz="0" w:space="0" w:color="auto"/>
                <w:bottom w:val="none" w:sz="0" w:space="0" w:color="auto"/>
                <w:right w:val="none" w:sz="0" w:space="0" w:color="auto"/>
              </w:divBdr>
            </w:div>
          </w:divsChild>
        </w:div>
        <w:div w:id="1968050045">
          <w:marLeft w:val="0"/>
          <w:marRight w:val="0"/>
          <w:marTop w:val="0"/>
          <w:marBottom w:val="0"/>
          <w:divBdr>
            <w:top w:val="none" w:sz="0" w:space="0" w:color="auto"/>
            <w:left w:val="none" w:sz="0" w:space="0" w:color="auto"/>
            <w:bottom w:val="none" w:sz="0" w:space="0" w:color="auto"/>
            <w:right w:val="none" w:sz="0" w:space="0" w:color="auto"/>
          </w:divBdr>
          <w:divsChild>
            <w:div w:id="1663391363">
              <w:marLeft w:val="0"/>
              <w:marRight w:val="0"/>
              <w:marTop w:val="0"/>
              <w:marBottom w:val="0"/>
              <w:divBdr>
                <w:top w:val="none" w:sz="0" w:space="0" w:color="auto"/>
                <w:left w:val="none" w:sz="0" w:space="0" w:color="auto"/>
                <w:bottom w:val="none" w:sz="0" w:space="0" w:color="auto"/>
                <w:right w:val="none" w:sz="0" w:space="0" w:color="auto"/>
              </w:divBdr>
            </w:div>
          </w:divsChild>
        </w:div>
        <w:div w:id="370040110">
          <w:marLeft w:val="0"/>
          <w:marRight w:val="0"/>
          <w:marTop w:val="0"/>
          <w:marBottom w:val="0"/>
          <w:divBdr>
            <w:top w:val="none" w:sz="0" w:space="0" w:color="auto"/>
            <w:left w:val="none" w:sz="0" w:space="0" w:color="auto"/>
            <w:bottom w:val="none" w:sz="0" w:space="0" w:color="auto"/>
            <w:right w:val="none" w:sz="0" w:space="0" w:color="auto"/>
          </w:divBdr>
          <w:divsChild>
            <w:div w:id="703794231">
              <w:marLeft w:val="0"/>
              <w:marRight w:val="0"/>
              <w:marTop w:val="0"/>
              <w:marBottom w:val="0"/>
              <w:divBdr>
                <w:top w:val="none" w:sz="0" w:space="0" w:color="auto"/>
                <w:left w:val="none" w:sz="0" w:space="0" w:color="auto"/>
                <w:bottom w:val="none" w:sz="0" w:space="0" w:color="auto"/>
                <w:right w:val="none" w:sz="0" w:space="0" w:color="auto"/>
              </w:divBdr>
            </w:div>
          </w:divsChild>
        </w:div>
        <w:div w:id="1019353292">
          <w:marLeft w:val="0"/>
          <w:marRight w:val="0"/>
          <w:marTop w:val="0"/>
          <w:marBottom w:val="0"/>
          <w:divBdr>
            <w:top w:val="none" w:sz="0" w:space="0" w:color="auto"/>
            <w:left w:val="none" w:sz="0" w:space="0" w:color="auto"/>
            <w:bottom w:val="none" w:sz="0" w:space="0" w:color="auto"/>
            <w:right w:val="none" w:sz="0" w:space="0" w:color="auto"/>
          </w:divBdr>
          <w:divsChild>
            <w:div w:id="1265259667">
              <w:marLeft w:val="0"/>
              <w:marRight w:val="0"/>
              <w:marTop w:val="0"/>
              <w:marBottom w:val="0"/>
              <w:divBdr>
                <w:top w:val="none" w:sz="0" w:space="0" w:color="auto"/>
                <w:left w:val="none" w:sz="0" w:space="0" w:color="auto"/>
                <w:bottom w:val="none" w:sz="0" w:space="0" w:color="auto"/>
                <w:right w:val="none" w:sz="0" w:space="0" w:color="auto"/>
              </w:divBdr>
            </w:div>
          </w:divsChild>
        </w:div>
        <w:div w:id="1093016320">
          <w:marLeft w:val="0"/>
          <w:marRight w:val="0"/>
          <w:marTop w:val="0"/>
          <w:marBottom w:val="0"/>
          <w:divBdr>
            <w:top w:val="none" w:sz="0" w:space="0" w:color="auto"/>
            <w:left w:val="none" w:sz="0" w:space="0" w:color="auto"/>
            <w:bottom w:val="none" w:sz="0" w:space="0" w:color="auto"/>
            <w:right w:val="none" w:sz="0" w:space="0" w:color="auto"/>
          </w:divBdr>
          <w:divsChild>
            <w:div w:id="1390034690">
              <w:marLeft w:val="0"/>
              <w:marRight w:val="0"/>
              <w:marTop w:val="0"/>
              <w:marBottom w:val="0"/>
              <w:divBdr>
                <w:top w:val="none" w:sz="0" w:space="0" w:color="auto"/>
                <w:left w:val="none" w:sz="0" w:space="0" w:color="auto"/>
                <w:bottom w:val="none" w:sz="0" w:space="0" w:color="auto"/>
                <w:right w:val="none" w:sz="0" w:space="0" w:color="auto"/>
              </w:divBdr>
            </w:div>
          </w:divsChild>
        </w:div>
        <w:div w:id="1305159560">
          <w:marLeft w:val="0"/>
          <w:marRight w:val="0"/>
          <w:marTop w:val="0"/>
          <w:marBottom w:val="0"/>
          <w:divBdr>
            <w:top w:val="none" w:sz="0" w:space="0" w:color="auto"/>
            <w:left w:val="none" w:sz="0" w:space="0" w:color="auto"/>
            <w:bottom w:val="none" w:sz="0" w:space="0" w:color="auto"/>
            <w:right w:val="none" w:sz="0" w:space="0" w:color="auto"/>
          </w:divBdr>
          <w:divsChild>
            <w:div w:id="1283880126">
              <w:marLeft w:val="0"/>
              <w:marRight w:val="0"/>
              <w:marTop w:val="0"/>
              <w:marBottom w:val="0"/>
              <w:divBdr>
                <w:top w:val="none" w:sz="0" w:space="0" w:color="auto"/>
                <w:left w:val="none" w:sz="0" w:space="0" w:color="auto"/>
                <w:bottom w:val="none" w:sz="0" w:space="0" w:color="auto"/>
                <w:right w:val="none" w:sz="0" w:space="0" w:color="auto"/>
              </w:divBdr>
            </w:div>
          </w:divsChild>
        </w:div>
        <w:div w:id="1670214803">
          <w:marLeft w:val="0"/>
          <w:marRight w:val="0"/>
          <w:marTop w:val="0"/>
          <w:marBottom w:val="0"/>
          <w:divBdr>
            <w:top w:val="none" w:sz="0" w:space="0" w:color="auto"/>
            <w:left w:val="none" w:sz="0" w:space="0" w:color="auto"/>
            <w:bottom w:val="none" w:sz="0" w:space="0" w:color="auto"/>
            <w:right w:val="none" w:sz="0" w:space="0" w:color="auto"/>
          </w:divBdr>
          <w:divsChild>
            <w:div w:id="688681344">
              <w:marLeft w:val="0"/>
              <w:marRight w:val="0"/>
              <w:marTop w:val="0"/>
              <w:marBottom w:val="0"/>
              <w:divBdr>
                <w:top w:val="none" w:sz="0" w:space="0" w:color="auto"/>
                <w:left w:val="none" w:sz="0" w:space="0" w:color="auto"/>
                <w:bottom w:val="none" w:sz="0" w:space="0" w:color="auto"/>
                <w:right w:val="none" w:sz="0" w:space="0" w:color="auto"/>
              </w:divBdr>
            </w:div>
          </w:divsChild>
        </w:div>
        <w:div w:id="955873674">
          <w:marLeft w:val="0"/>
          <w:marRight w:val="0"/>
          <w:marTop w:val="0"/>
          <w:marBottom w:val="0"/>
          <w:divBdr>
            <w:top w:val="none" w:sz="0" w:space="0" w:color="auto"/>
            <w:left w:val="none" w:sz="0" w:space="0" w:color="auto"/>
            <w:bottom w:val="none" w:sz="0" w:space="0" w:color="auto"/>
            <w:right w:val="none" w:sz="0" w:space="0" w:color="auto"/>
          </w:divBdr>
          <w:divsChild>
            <w:div w:id="1303003295">
              <w:marLeft w:val="0"/>
              <w:marRight w:val="0"/>
              <w:marTop w:val="0"/>
              <w:marBottom w:val="0"/>
              <w:divBdr>
                <w:top w:val="none" w:sz="0" w:space="0" w:color="auto"/>
                <w:left w:val="none" w:sz="0" w:space="0" w:color="auto"/>
                <w:bottom w:val="none" w:sz="0" w:space="0" w:color="auto"/>
                <w:right w:val="none" w:sz="0" w:space="0" w:color="auto"/>
              </w:divBdr>
            </w:div>
          </w:divsChild>
        </w:div>
        <w:div w:id="186212029">
          <w:marLeft w:val="0"/>
          <w:marRight w:val="0"/>
          <w:marTop w:val="0"/>
          <w:marBottom w:val="0"/>
          <w:divBdr>
            <w:top w:val="none" w:sz="0" w:space="0" w:color="auto"/>
            <w:left w:val="none" w:sz="0" w:space="0" w:color="auto"/>
            <w:bottom w:val="none" w:sz="0" w:space="0" w:color="auto"/>
            <w:right w:val="none" w:sz="0" w:space="0" w:color="auto"/>
          </w:divBdr>
          <w:divsChild>
            <w:div w:id="1360550919">
              <w:marLeft w:val="0"/>
              <w:marRight w:val="0"/>
              <w:marTop w:val="0"/>
              <w:marBottom w:val="0"/>
              <w:divBdr>
                <w:top w:val="none" w:sz="0" w:space="0" w:color="auto"/>
                <w:left w:val="none" w:sz="0" w:space="0" w:color="auto"/>
                <w:bottom w:val="none" w:sz="0" w:space="0" w:color="auto"/>
                <w:right w:val="none" w:sz="0" w:space="0" w:color="auto"/>
              </w:divBdr>
            </w:div>
          </w:divsChild>
        </w:div>
        <w:div w:id="1549997391">
          <w:marLeft w:val="0"/>
          <w:marRight w:val="0"/>
          <w:marTop w:val="0"/>
          <w:marBottom w:val="0"/>
          <w:divBdr>
            <w:top w:val="none" w:sz="0" w:space="0" w:color="auto"/>
            <w:left w:val="none" w:sz="0" w:space="0" w:color="auto"/>
            <w:bottom w:val="none" w:sz="0" w:space="0" w:color="auto"/>
            <w:right w:val="none" w:sz="0" w:space="0" w:color="auto"/>
          </w:divBdr>
          <w:divsChild>
            <w:div w:id="668799119">
              <w:marLeft w:val="0"/>
              <w:marRight w:val="0"/>
              <w:marTop w:val="0"/>
              <w:marBottom w:val="0"/>
              <w:divBdr>
                <w:top w:val="none" w:sz="0" w:space="0" w:color="auto"/>
                <w:left w:val="none" w:sz="0" w:space="0" w:color="auto"/>
                <w:bottom w:val="none" w:sz="0" w:space="0" w:color="auto"/>
                <w:right w:val="none" w:sz="0" w:space="0" w:color="auto"/>
              </w:divBdr>
            </w:div>
          </w:divsChild>
        </w:div>
        <w:div w:id="1490054159">
          <w:marLeft w:val="0"/>
          <w:marRight w:val="0"/>
          <w:marTop w:val="0"/>
          <w:marBottom w:val="0"/>
          <w:divBdr>
            <w:top w:val="none" w:sz="0" w:space="0" w:color="auto"/>
            <w:left w:val="none" w:sz="0" w:space="0" w:color="auto"/>
            <w:bottom w:val="none" w:sz="0" w:space="0" w:color="auto"/>
            <w:right w:val="none" w:sz="0" w:space="0" w:color="auto"/>
          </w:divBdr>
          <w:divsChild>
            <w:div w:id="1990475479">
              <w:marLeft w:val="0"/>
              <w:marRight w:val="0"/>
              <w:marTop w:val="0"/>
              <w:marBottom w:val="0"/>
              <w:divBdr>
                <w:top w:val="none" w:sz="0" w:space="0" w:color="auto"/>
                <w:left w:val="none" w:sz="0" w:space="0" w:color="auto"/>
                <w:bottom w:val="none" w:sz="0" w:space="0" w:color="auto"/>
                <w:right w:val="none" w:sz="0" w:space="0" w:color="auto"/>
              </w:divBdr>
            </w:div>
          </w:divsChild>
        </w:div>
        <w:div w:id="449935207">
          <w:marLeft w:val="0"/>
          <w:marRight w:val="0"/>
          <w:marTop w:val="0"/>
          <w:marBottom w:val="0"/>
          <w:divBdr>
            <w:top w:val="none" w:sz="0" w:space="0" w:color="auto"/>
            <w:left w:val="none" w:sz="0" w:space="0" w:color="auto"/>
            <w:bottom w:val="none" w:sz="0" w:space="0" w:color="auto"/>
            <w:right w:val="none" w:sz="0" w:space="0" w:color="auto"/>
          </w:divBdr>
          <w:divsChild>
            <w:div w:id="670765595">
              <w:marLeft w:val="0"/>
              <w:marRight w:val="0"/>
              <w:marTop w:val="0"/>
              <w:marBottom w:val="0"/>
              <w:divBdr>
                <w:top w:val="none" w:sz="0" w:space="0" w:color="auto"/>
                <w:left w:val="none" w:sz="0" w:space="0" w:color="auto"/>
                <w:bottom w:val="none" w:sz="0" w:space="0" w:color="auto"/>
                <w:right w:val="none" w:sz="0" w:space="0" w:color="auto"/>
              </w:divBdr>
            </w:div>
          </w:divsChild>
        </w:div>
        <w:div w:id="846021750">
          <w:marLeft w:val="0"/>
          <w:marRight w:val="0"/>
          <w:marTop w:val="0"/>
          <w:marBottom w:val="0"/>
          <w:divBdr>
            <w:top w:val="none" w:sz="0" w:space="0" w:color="auto"/>
            <w:left w:val="none" w:sz="0" w:space="0" w:color="auto"/>
            <w:bottom w:val="none" w:sz="0" w:space="0" w:color="auto"/>
            <w:right w:val="none" w:sz="0" w:space="0" w:color="auto"/>
          </w:divBdr>
          <w:divsChild>
            <w:div w:id="1281641579">
              <w:marLeft w:val="0"/>
              <w:marRight w:val="0"/>
              <w:marTop w:val="0"/>
              <w:marBottom w:val="0"/>
              <w:divBdr>
                <w:top w:val="none" w:sz="0" w:space="0" w:color="auto"/>
                <w:left w:val="none" w:sz="0" w:space="0" w:color="auto"/>
                <w:bottom w:val="none" w:sz="0" w:space="0" w:color="auto"/>
                <w:right w:val="none" w:sz="0" w:space="0" w:color="auto"/>
              </w:divBdr>
            </w:div>
          </w:divsChild>
        </w:div>
        <w:div w:id="1323508794">
          <w:marLeft w:val="0"/>
          <w:marRight w:val="0"/>
          <w:marTop w:val="0"/>
          <w:marBottom w:val="0"/>
          <w:divBdr>
            <w:top w:val="none" w:sz="0" w:space="0" w:color="auto"/>
            <w:left w:val="none" w:sz="0" w:space="0" w:color="auto"/>
            <w:bottom w:val="none" w:sz="0" w:space="0" w:color="auto"/>
            <w:right w:val="none" w:sz="0" w:space="0" w:color="auto"/>
          </w:divBdr>
          <w:divsChild>
            <w:div w:id="74787661">
              <w:marLeft w:val="0"/>
              <w:marRight w:val="0"/>
              <w:marTop w:val="0"/>
              <w:marBottom w:val="0"/>
              <w:divBdr>
                <w:top w:val="none" w:sz="0" w:space="0" w:color="auto"/>
                <w:left w:val="none" w:sz="0" w:space="0" w:color="auto"/>
                <w:bottom w:val="none" w:sz="0" w:space="0" w:color="auto"/>
                <w:right w:val="none" w:sz="0" w:space="0" w:color="auto"/>
              </w:divBdr>
            </w:div>
          </w:divsChild>
        </w:div>
        <w:div w:id="1359889258">
          <w:marLeft w:val="0"/>
          <w:marRight w:val="0"/>
          <w:marTop w:val="0"/>
          <w:marBottom w:val="0"/>
          <w:divBdr>
            <w:top w:val="none" w:sz="0" w:space="0" w:color="auto"/>
            <w:left w:val="none" w:sz="0" w:space="0" w:color="auto"/>
            <w:bottom w:val="none" w:sz="0" w:space="0" w:color="auto"/>
            <w:right w:val="none" w:sz="0" w:space="0" w:color="auto"/>
          </w:divBdr>
          <w:divsChild>
            <w:div w:id="1704792808">
              <w:marLeft w:val="0"/>
              <w:marRight w:val="0"/>
              <w:marTop w:val="0"/>
              <w:marBottom w:val="0"/>
              <w:divBdr>
                <w:top w:val="none" w:sz="0" w:space="0" w:color="auto"/>
                <w:left w:val="none" w:sz="0" w:space="0" w:color="auto"/>
                <w:bottom w:val="none" w:sz="0" w:space="0" w:color="auto"/>
                <w:right w:val="none" w:sz="0" w:space="0" w:color="auto"/>
              </w:divBdr>
            </w:div>
          </w:divsChild>
        </w:div>
        <w:div w:id="377169582">
          <w:marLeft w:val="0"/>
          <w:marRight w:val="0"/>
          <w:marTop w:val="0"/>
          <w:marBottom w:val="0"/>
          <w:divBdr>
            <w:top w:val="none" w:sz="0" w:space="0" w:color="auto"/>
            <w:left w:val="none" w:sz="0" w:space="0" w:color="auto"/>
            <w:bottom w:val="none" w:sz="0" w:space="0" w:color="auto"/>
            <w:right w:val="none" w:sz="0" w:space="0" w:color="auto"/>
          </w:divBdr>
          <w:divsChild>
            <w:div w:id="1583753529">
              <w:marLeft w:val="0"/>
              <w:marRight w:val="0"/>
              <w:marTop w:val="0"/>
              <w:marBottom w:val="0"/>
              <w:divBdr>
                <w:top w:val="none" w:sz="0" w:space="0" w:color="auto"/>
                <w:left w:val="none" w:sz="0" w:space="0" w:color="auto"/>
                <w:bottom w:val="none" w:sz="0" w:space="0" w:color="auto"/>
                <w:right w:val="none" w:sz="0" w:space="0" w:color="auto"/>
              </w:divBdr>
            </w:div>
          </w:divsChild>
        </w:div>
        <w:div w:id="1863203926">
          <w:marLeft w:val="0"/>
          <w:marRight w:val="0"/>
          <w:marTop w:val="0"/>
          <w:marBottom w:val="0"/>
          <w:divBdr>
            <w:top w:val="none" w:sz="0" w:space="0" w:color="auto"/>
            <w:left w:val="none" w:sz="0" w:space="0" w:color="auto"/>
            <w:bottom w:val="none" w:sz="0" w:space="0" w:color="auto"/>
            <w:right w:val="none" w:sz="0" w:space="0" w:color="auto"/>
          </w:divBdr>
          <w:divsChild>
            <w:div w:id="23293082">
              <w:marLeft w:val="0"/>
              <w:marRight w:val="0"/>
              <w:marTop w:val="0"/>
              <w:marBottom w:val="0"/>
              <w:divBdr>
                <w:top w:val="none" w:sz="0" w:space="0" w:color="auto"/>
                <w:left w:val="none" w:sz="0" w:space="0" w:color="auto"/>
                <w:bottom w:val="none" w:sz="0" w:space="0" w:color="auto"/>
                <w:right w:val="none" w:sz="0" w:space="0" w:color="auto"/>
              </w:divBdr>
            </w:div>
          </w:divsChild>
        </w:div>
        <w:div w:id="1475871504">
          <w:marLeft w:val="0"/>
          <w:marRight w:val="0"/>
          <w:marTop w:val="0"/>
          <w:marBottom w:val="0"/>
          <w:divBdr>
            <w:top w:val="none" w:sz="0" w:space="0" w:color="auto"/>
            <w:left w:val="none" w:sz="0" w:space="0" w:color="auto"/>
            <w:bottom w:val="none" w:sz="0" w:space="0" w:color="auto"/>
            <w:right w:val="none" w:sz="0" w:space="0" w:color="auto"/>
          </w:divBdr>
          <w:divsChild>
            <w:div w:id="1298103414">
              <w:marLeft w:val="0"/>
              <w:marRight w:val="0"/>
              <w:marTop w:val="0"/>
              <w:marBottom w:val="0"/>
              <w:divBdr>
                <w:top w:val="none" w:sz="0" w:space="0" w:color="auto"/>
                <w:left w:val="none" w:sz="0" w:space="0" w:color="auto"/>
                <w:bottom w:val="none" w:sz="0" w:space="0" w:color="auto"/>
                <w:right w:val="none" w:sz="0" w:space="0" w:color="auto"/>
              </w:divBdr>
            </w:div>
          </w:divsChild>
        </w:div>
        <w:div w:id="816335142">
          <w:marLeft w:val="0"/>
          <w:marRight w:val="0"/>
          <w:marTop w:val="0"/>
          <w:marBottom w:val="0"/>
          <w:divBdr>
            <w:top w:val="none" w:sz="0" w:space="0" w:color="auto"/>
            <w:left w:val="none" w:sz="0" w:space="0" w:color="auto"/>
            <w:bottom w:val="none" w:sz="0" w:space="0" w:color="auto"/>
            <w:right w:val="none" w:sz="0" w:space="0" w:color="auto"/>
          </w:divBdr>
          <w:divsChild>
            <w:div w:id="1997370761">
              <w:marLeft w:val="0"/>
              <w:marRight w:val="0"/>
              <w:marTop w:val="0"/>
              <w:marBottom w:val="0"/>
              <w:divBdr>
                <w:top w:val="none" w:sz="0" w:space="0" w:color="auto"/>
                <w:left w:val="none" w:sz="0" w:space="0" w:color="auto"/>
                <w:bottom w:val="none" w:sz="0" w:space="0" w:color="auto"/>
                <w:right w:val="none" w:sz="0" w:space="0" w:color="auto"/>
              </w:divBdr>
            </w:div>
          </w:divsChild>
        </w:div>
        <w:div w:id="1873569301">
          <w:marLeft w:val="0"/>
          <w:marRight w:val="0"/>
          <w:marTop w:val="0"/>
          <w:marBottom w:val="0"/>
          <w:divBdr>
            <w:top w:val="none" w:sz="0" w:space="0" w:color="auto"/>
            <w:left w:val="none" w:sz="0" w:space="0" w:color="auto"/>
            <w:bottom w:val="none" w:sz="0" w:space="0" w:color="auto"/>
            <w:right w:val="none" w:sz="0" w:space="0" w:color="auto"/>
          </w:divBdr>
          <w:divsChild>
            <w:div w:id="1357000904">
              <w:marLeft w:val="0"/>
              <w:marRight w:val="0"/>
              <w:marTop w:val="0"/>
              <w:marBottom w:val="0"/>
              <w:divBdr>
                <w:top w:val="none" w:sz="0" w:space="0" w:color="auto"/>
                <w:left w:val="none" w:sz="0" w:space="0" w:color="auto"/>
                <w:bottom w:val="none" w:sz="0" w:space="0" w:color="auto"/>
                <w:right w:val="none" w:sz="0" w:space="0" w:color="auto"/>
              </w:divBdr>
            </w:div>
          </w:divsChild>
        </w:div>
        <w:div w:id="1452361162">
          <w:marLeft w:val="0"/>
          <w:marRight w:val="0"/>
          <w:marTop w:val="0"/>
          <w:marBottom w:val="0"/>
          <w:divBdr>
            <w:top w:val="none" w:sz="0" w:space="0" w:color="auto"/>
            <w:left w:val="none" w:sz="0" w:space="0" w:color="auto"/>
            <w:bottom w:val="none" w:sz="0" w:space="0" w:color="auto"/>
            <w:right w:val="none" w:sz="0" w:space="0" w:color="auto"/>
          </w:divBdr>
          <w:divsChild>
            <w:div w:id="1730961574">
              <w:marLeft w:val="0"/>
              <w:marRight w:val="0"/>
              <w:marTop w:val="0"/>
              <w:marBottom w:val="0"/>
              <w:divBdr>
                <w:top w:val="none" w:sz="0" w:space="0" w:color="auto"/>
                <w:left w:val="none" w:sz="0" w:space="0" w:color="auto"/>
                <w:bottom w:val="none" w:sz="0" w:space="0" w:color="auto"/>
                <w:right w:val="none" w:sz="0" w:space="0" w:color="auto"/>
              </w:divBdr>
            </w:div>
          </w:divsChild>
        </w:div>
        <w:div w:id="460996574">
          <w:marLeft w:val="0"/>
          <w:marRight w:val="0"/>
          <w:marTop w:val="0"/>
          <w:marBottom w:val="0"/>
          <w:divBdr>
            <w:top w:val="none" w:sz="0" w:space="0" w:color="auto"/>
            <w:left w:val="none" w:sz="0" w:space="0" w:color="auto"/>
            <w:bottom w:val="none" w:sz="0" w:space="0" w:color="auto"/>
            <w:right w:val="none" w:sz="0" w:space="0" w:color="auto"/>
          </w:divBdr>
          <w:divsChild>
            <w:div w:id="32846942">
              <w:marLeft w:val="0"/>
              <w:marRight w:val="0"/>
              <w:marTop w:val="0"/>
              <w:marBottom w:val="0"/>
              <w:divBdr>
                <w:top w:val="none" w:sz="0" w:space="0" w:color="auto"/>
                <w:left w:val="none" w:sz="0" w:space="0" w:color="auto"/>
                <w:bottom w:val="none" w:sz="0" w:space="0" w:color="auto"/>
                <w:right w:val="none" w:sz="0" w:space="0" w:color="auto"/>
              </w:divBdr>
            </w:div>
          </w:divsChild>
        </w:div>
        <w:div w:id="2041658399">
          <w:marLeft w:val="0"/>
          <w:marRight w:val="0"/>
          <w:marTop w:val="0"/>
          <w:marBottom w:val="0"/>
          <w:divBdr>
            <w:top w:val="none" w:sz="0" w:space="0" w:color="auto"/>
            <w:left w:val="none" w:sz="0" w:space="0" w:color="auto"/>
            <w:bottom w:val="none" w:sz="0" w:space="0" w:color="auto"/>
            <w:right w:val="none" w:sz="0" w:space="0" w:color="auto"/>
          </w:divBdr>
          <w:divsChild>
            <w:div w:id="1068190628">
              <w:marLeft w:val="0"/>
              <w:marRight w:val="0"/>
              <w:marTop w:val="0"/>
              <w:marBottom w:val="0"/>
              <w:divBdr>
                <w:top w:val="none" w:sz="0" w:space="0" w:color="auto"/>
                <w:left w:val="none" w:sz="0" w:space="0" w:color="auto"/>
                <w:bottom w:val="none" w:sz="0" w:space="0" w:color="auto"/>
                <w:right w:val="none" w:sz="0" w:space="0" w:color="auto"/>
              </w:divBdr>
            </w:div>
          </w:divsChild>
        </w:div>
        <w:div w:id="917909394">
          <w:marLeft w:val="0"/>
          <w:marRight w:val="0"/>
          <w:marTop w:val="0"/>
          <w:marBottom w:val="0"/>
          <w:divBdr>
            <w:top w:val="none" w:sz="0" w:space="0" w:color="auto"/>
            <w:left w:val="none" w:sz="0" w:space="0" w:color="auto"/>
            <w:bottom w:val="none" w:sz="0" w:space="0" w:color="auto"/>
            <w:right w:val="none" w:sz="0" w:space="0" w:color="auto"/>
          </w:divBdr>
          <w:divsChild>
            <w:div w:id="312761418">
              <w:marLeft w:val="0"/>
              <w:marRight w:val="0"/>
              <w:marTop w:val="0"/>
              <w:marBottom w:val="0"/>
              <w:divBdr>
                <w:top w:val="none" w:sz="0" w:space="0" w:color="auto"/>
                <w:left w:val="none" w:sz="0" w:space="0" w:color="auto"/>
                <w:bottom w:val="none" w:sz="0" w:space="0" w:color="auto"/>
                <w:right w:val="none" w:sz="0" w:space="0" w:color="auto"/>
              </w:divBdr>
            </w:div>
          </w:divsChild>
        </w:div>
        <w:div w:id="336880984">
          <w:marLeft w:val="0"/>
          <w:marRight w:val="0"/>
          <w:marTop w:val="0"/>
          <w:marBottom w:val="0"/>
          <w:divBdr>
            <w:top w:val="none" w:sz="0" w:space="0" w:color="auto"/>
            <w:left w:val="none" w:sz="0" w:space="0" w:color="auto"/>
            <w:bottom w:val="none" w:sz="0" w:space="0" w:color="auto"/>
            <w:right w:val="none" w:sz="0" w:space="0" w:color="auto"/>
          </w:divBdr>
          <w:divsChild>
            <w:div w:id="218983926">
              <w:marLeft w:val="0"/>
              <w:marRight w:val="0"/>
              <w:marTop w:val="0"/>
              <w:marBottom w:val="0"/>
              <w:divBdr>
                <w:top w:val="none" w:sz="0" w:space="0" w:color="auto"/>
                <w:left w:val="none" w:sz="0" w:space="0" w:color="auto"/>
                <w:bottom w:val="none" w:sz="0" w:space="0" w:color="auto"/>
                <w:right w:val="none" w:sz="0" w:space="0" w:color="auto"/>
              </w:divBdr>
            </w:div>
          </w:divsChild>
        </w:div>
        <w:div w:id="2110420555">
          <w:marLeft w:val="0"/>
          <w:marRight w:val="0"/>
          <w:marTop w:val="0"/>
          <w:marBottom w:val="0"/>
          <w:divBdr>
            <w:top w:val="none" w:sz="0" w:space="0" w:color="auto"/>
            <w:left w:val="none" w:sz="0" w:space="0" w:color="auto"/>
            <w:bottom w:val="none" w:sz="0" w:space="0" w:color="auto"/>
            <w:right w:val="none" w:sz="0" w:space="0" w:color="auto"/>
          </w:divBdr>
          <w:divsChild>
            <w:div w:id="2012560445">
              <w:marLeft w:val="0"/>
              <w:marRight w:val="0"/>
              <w:marTop w:val="0"/>
              <w:marBottom w:val="0"/>
              <w:divBdr>
                <w:top w:val="none" w:sz="0" w:space="0" w:color="auto"/>
                <w:left w:val="none" w:sz="0" w:space="0" w:color="auto"/>
                <w:bottom w:val="none" w:sz="0" w:space="0" w:color="auto"/>
                <w:right w:val="none" w:sz="0" w:space="0" w:color="auto"/>
              </w:divBdr>
            </w:div>
          </w:divsChild>
        </w:div>
        <w:div w:id="1516842370">
          <w:marLeft w:val="0"/>
          <w:marRight w:val="0"/>
          <w:marTop w:val="0"/>
          <w:marBottom w:val="0"/>
          <w:divBdr>
            <w:top w:val="none" w:sz="0" w:space="0" w:color="auto"/>
            <w:left w:val="none" w:sz="0" w:space="0" w:color="auto"/>
            <w:bottom w:val="none" w:sz="0" w:space="0" w:color="auto"/>
            <w:right w:val="none" w:sz="0" w:space="0" w:color="auto"/>
          </w:divBdr>
          <w:divsChild>
            <w:div w:id="1467237610">
              <w:marLeft w:val="0"/>
              <w:marRight w:val="0"/>
              <w:marTop w:val="0"/>
              <w:marBottom w:val="0"/>
              <w:divBdr>
                <w:top w:val="none" w:sz="0" w:space="0" w:color="auto"/>
                <w:left w:val="none" w:sz="0" w:space="0" w:color="auto"/>
                <w:bottom w:val="none" w:sz="0" w:space="0" w:color="auto"/>
                <w:right w:val="none" w:sz="0" w:space="0" w:color="auto"/>
              </w:divBdr>
            </w:div>
          </w:divsChild>
        </w:div>
        <w:div w:id="304438133">
          <w:marLeft w:val="0"/>
          <w:marRight w:val="0"/>
          <w:marTop w:val="0"/>
          <w:marBottom w:val="0"/>
          <w:divBdr>
            <w:top w:val="none" w:sz="0" w:space="0" w:color="auto"/>
            <w:left w:val="none" w:sz="0" w:space="0" w:color="auto"/>
            <w:bottom w:val="none" w:sz="0" w:space="0" w:color="auto"/>
            <w:right w:val="none" w:sz="0" w:space="0" w:color="auto"/>
          </w:divBdr>
          <w:divsChild>
            <w:div w:id="1476490535">
              <w:marLeft w:val="0"/>
              <w:marRight w:val="0"/>
              <w:marTop w:val="0"/>
              <w:marBottom w:val="0"/>
              <w:divBdr>
                <w:top w:val="none" w:sz="0" w:space="0" w:color="auto"/>
                <w:left w:val="none" w:sz="0" w:space="0" w:color="auto"/>
                <w:bottom w:val="none" w:sz="0" w:space="0" w:color="auto"/>
                <w:right w:val="none" w:sz="0" w:space="0" w:color="auto"/>
              </w:divBdr>
            </w:div>
          </w:divsChild>
        </w:div>
        <w:div w:id="1944260513">
          <w:marLeft w:val="0"/>
          <w:marRight w:val="0"/>
          <w:marTop w:val="0"/>
          <w:marBottom w:val="0"/>
          <w:divBdr>
            <w:top w:val="none" w:sz="0" w:space="0" w:color="auto"/>
            <w:left w:val="none" w:sz="0" w:space="0" w:color="auto"/>
            <w:bottom w:val="none" w:sz="0" w:space="0" w:color="auto"/>
            <w:right w:val="none" w:sz="0" w:space="0" w:color="auto"/>
          </w:divBdr>
          <w:divsChild>
            <w:div w:id="819418391">
              <w:marLeft w:val="0"/>
              <w:marRight w:val="0"/>
              <w:marTop w:val="0"/>
              <w:marBottom w:val="0"/>
              <w:divBdr>
                <w:top w:val="none" w:sz="0" w:space="0" w:color="auto"/>
                <w:left w:val="none" w:sz="0" w:space="0" w:color="auto"/>
                <w:bottom w:val="none" w:sz="0" w:space="0" w:color="auto"/>
                <w:right w:val="none" w:sz="0" w:space="0" w:color="auto"/>
              </w:divBdr>
            </w:div>
          </w:divsChild>
        </w:div>
        <w:div w:id="384916467">
          <w:marLeft w:val="0"/>
          <w:marRight w:val="0"/>
          <w:marTop w:val="0"/>
          <w:marBottom w:val="0"/>
          <w:divBdr>
            <w:top w:val="none" w:sz="0" w:space="0" w:color="auto"/>
            <w:left w:val="none" w:sz="0" w:space="0" w:color="auto"/>
            <w:bottom w:val="none" w:sz="0" w:space="0" w:color="auto"/>
            <w:right w:val="none" w:sz="0" w:space="0" w:color="auto"/>
          </w:divBdr>
          <w:divsChild>
            <w:div w:id="501971093">
              <w:marLeft w:val="0"/>
              <w:marRight w:val="0"/>
              <w:marTop w:val="0"/>
              <w:marBottom w:val="0"/>
              <w:divBdr>
                <w:top w:val="none" w:sz="0" w:space="0" w:color="auto"/>
                <w:left w:val="none" w:sz="0" w:space="0" w:color="auto"/>
                <w:bottom w:val="none" w:sz="0" w:space="0" w:color="auto"/>
                <w:right w:val="none" w:sz="0" w:space="0" w:color="auto"/>
              </w:divBdr>
            </w:div>
          </w:divsChild>
        </w:div>
        <w:div w:id="778377046">
          <w:marLeft w:val="0"/>
          <w:marRight w:val="0"/>
          <w:marTop w:val="0"/>
          <w:marBottom w:val="0"/>
          <w:divBdr>
            <w:top w:val="none" w:sz="0" w:space="0" w:color="auto"/>
            <w:left w:val="none" w:sz="0" w:space="0" w:color="auto"/>
            <w:bottom w:val="none" w:sz="0" w:space="0" w:color="auto"/>
            <w:right w:val="none" w:sz="0" w:space="0" w:color="auto"/>
          </w:divBdr>
          <w:divsChild>
            <w:div w:id="528765158">
              <w:marLeft w:val="0"/>
              <w:marRight w:val="0"/>
              <w:marTop w:val="0"/>
              <w:marBottom w:val="0"/>
              <w:divBdr>
                <w:top w:val="none" w:sz="0" w:space="0" w:color="auto"/>
                <w:left w:val="none" w:sz="0" w:space="0" w:color="auto"/>
                <w:bottom w:val="none" w:sz="0" w:space="0" w:color="auto"/>
                <w:right w:val="none" w:sz="0" w:space="0" w:color="auto"/>
              </w:divBdr>
            </w:div>
          </w:divsChild>
        </w:div>
        <w:div w:id="1181971187">
          <w:marLeft w:val="0"/>
          <w:marRight w:val="0"/>
          <w:marTop w:val="0"/>
          <w:marBottom w:val="0"/>
          <w:divBdr>
            <w:top w:val="none" w:sz="0" w:space="0" w:color="auto"/>
            <w:left w:val="none" w:sz="0" w:space="0" w:color="auto"/>
            <w:bottom w:val="none" w:sz="0" w:space="0" w:color="auto"/>
            <w:right w:val="none" w:sz="0" w:space="0" w:color="auto"/>
          </w:divBdr>
          <w:divsChild>
            <w:div w:id="1229457774">
              <w:marLeft w:val="0"/>
              <w:marRight w:val="0"/>
              <w:marTop w:val="0"/>
              <w:marBottom w:val="0"/>
              <w:divBdr>
                <w:top w:val="none" w:sz="0" w:space="0" w:color="auto"/>
                <w:left w:val="none" w:sz="0" w:space="0" w:color="auto"/>
                <w:bottom w:val="none" w:sz="0" w:space="0" w:color="auto"/>
                <w:right w:val="none" w:sz="0" w:space="0" w:color="auto"/>
              </w:divBdr>
            </w:div>
          </w:divsChild>
        </w:div>
        <w:div w:id="1763604805">
          <w:marLeft w:val="0"/>
          <w:marRight w:val="0"/>
          <w:marTop w:val="0"/>
          <w:marBottom w:val="0"/>
          <w:divBdr>
            <w:top w:val="none" w:sz="0" w:space="0" w:color="auto"/>
            <w:left w:val="none" w:sz="0" w:space="0" w:color="auto"/>
            <w:bottom w:val="none" w:sz="0" w:space="0" w:color="auto"/>
            <w:right w:val="none" w:sz="0" w:space="0" w:color="auto"/>
          </w:divBdr>
          <w:divsChild>
            <w:div w:id="1968705470">
              <w:marLeft w:val="0"/>
              <w:marRight w:val="0"/>
              <w:marTop w:val="0"/>
              <w:marBottom w:val="0"/>
              <w:divBdr>
                <w:top w:val="none" w:sz="0" w:space="0" w:color="auto"/>
                <w:left w:val="none" w:sz="0" w:space="0" w:color="auto"/>
                <w:bottom w:val="none" w:sz="0" w:space="0" w:color="auto"/>
                <w:right w:val="none" w:sz="0" w:space="0" w:color="auto"/>
              </w:divBdr>
            </w:div>
            <w:div w:id="1885286396">
              <w:marLeft w:val="0"/>
              <w:marRight w:val="0"/>
              <w:marTop w:val="0"/>
              <w:marBottom w:val="0"/>
              <w:divBdr>
                <w:top w:val="none" w:sz="0" w:space="0" w:color="auto"/>
                <w:left w:val="none" w:sz="0" w:space="0" w:color="auto"/>
                <w:bottom w:val="none" w:sz="0" w:space="0" w:color="auto"/>
                <w:right w:val="none" w:sz="0" w:space="0" w:color="auto"/>
              </w:divBdr>
            </w:div>
          </w:divsChild>
        </w:div>
        <w:div w:id="429548834">
          <w:marLeft w:val="0"/>
          <w:marRight w:val="0"/>
          <w:marTop w:val="0"/>
          <w:marBottom w:val="0"/>
          <w:divBdr>
            <w:top w:val="none" w:sz="0" w:space="0" w:color="auto"/>
            <w:left w:val="none" w:sz="0" w:space="0" w:color="auto"/>
            <w:bottom w:val="none" w:sz="0" w:space="0" w:color="auto"/>
            <w:right w:val="none" w:sz="0" w:space="0" w:color="auto"/>
          </w:divBdr>
          <w:divsChild>
            <w:div w:id="1810316024">
              <w:marLeft w:val="0"/>
              <w:marRight w:val="0"/>
              <w:marTop w:val="0"/>
              <w:marBottom w:val="0"/>
              <w:divBdr>
                <w:top w:val="none" w:sz="0" w:space="0" w:color="auto"/>
                <w:left w:val="none" w:sz="0" w:space="0" w:color="auto"/>
                <w:bottom w:val="none" w:sz="0" w:space="0" w:color="auto"/>
                <w:right w:val="none" w:sz="0" w:space="0" w:color="auto"/>
              </w:divBdr>
            </w:div>
            <w:div w:id="1747875065">
              <w:marLeft w:val="0"/>
              <w:marRight w:val="0"/>
              <w:marTop w:val="0"/>
              <w:marBottom w:val="0"/>
              <w:divBdr>
                <w:top w:val="none" w:sz="0" w:space="0" w:color="auto"/>
                <w:left w:val="none" w:sz="0" w:space="0" w:color="auto"/>
                <w:bottom w:val="none" w:sz="0" w:space="0" w:color="auto"/>
                <w:right w:val="none" w:sz="0" w:space="0" w:color="auto"/>
              </w:divBdr>
            </w:div>
          </w:divsChild>
        </w:div>
        <w:div w:id="941692510">
          <w:marLeft w:val="0"/>
          <w:marRight w:val="0"/>
          <w:marTop w:val="0"/>
          <w:marBottom w:val="0"/>
          <w:divBdr>
            <w:top w:val="none" w:sz="0" w:space="0" w:color="auto"/>
            <w:left w:val="none" w:sz="0" w:space="0" w:color="auto"/>
            <w:bottom w:val="none" w:sz="0" w:space="0" w:color="auto"/>
            <w:right w:val="none" w:sz="0" w:space="0" w:color="auto"/>
          </w:divBdr>
          <w:divsChild>
            <w:div w:id="2102950871">
              <w:marLeft w:val="0"/>
              <w:marRight w:val="0"/>
              <w:marTop w:val="0"/>
              <w:marBottom w:val="0"/>
              <w:divBdr>
                <w:top w:val="none" w:sz="0" w:space="0" w:color="auto"/>
                <w:left w:val="none" w:sz="0" w:space="0" w:color="auto"/>
                <w:bottom w:val="none" w:sz="0" w:space="0" w:color="auto"/>
                <w:right w:val="none" w:sz="0" w:space="0" w:color="auto"/>
              </w:divBdr>
            </w:div>
            <w:div w:id="375005551">
              <w:marLeft w:val="0"/>
              <w:marRight w:val="0"/>
              <w:marTop w:val="0"/>
              <w:marBottom w:val="0"/>
              <w:divBdr>
                <w:top w:val="none" w:sz="0" w:space="0" w:color="auto"/>
                <w:left w:val="none" w:sz="0" w:space="0" w:color="auto"/>
                <w:bottom w:val="none" w:sz="0" w:space="0" w:color="auto"/>
                <w:right w:val="none" w:sz="0" w:space="0" w:color="auto"/>
              </w:divBdr>
            </w:div>
          </w:divsChild>
        </w:div>
        <w:div w:id="218247164">
          <w:marLeft w:val="0"/>
          <w:marRight w:val="0"/>
          <w:marTop w:val="0"/>
          <w:marBottom w:val="0"/>
          <w:divBdr>
            <w:top w:val="none" w:sz="0" w:space="0" w:color="auto"/>
            <w:left w:val="none" w:sz="0" w:space="0" w:color="auto"/>
            <w:bottom w:val="none" w:sz="0" w:space="0" w:color="auto"/>
            <w:right w:val="none" w:sz="0" w:space="0" w:color="auto"/>
          </w:divBdr>
          <w:divsChild>
            <w:div w:id="287245369">
              <w:marLeft w:val="0"/>
              <w:marRight w:val="0"/>
              <w:marTop w:val="0"/>
              <w:marBottom w:val="0"/>
              <w:divBdr>
                <w:top w:val="none" w:sz="0" w:space="0" w:color="auto"/>
                <w:left w:val="none" w:sz="0" w:space="0" w:color="auto"/>
                <w:bottom w:val="none" w:sz="0" w:space="0" w:color="auto"/>
                <w:right w:val="none" w:sz="0" w:space="0" w:color="auto"/>
              </w:divBdr>
            </w:div>
            <w:div w:id="349114196">
              <w:marLeft w:val="0"/>
              <w:marRight w:val="0"/>
              <w:marTop w:val="0"/>
              <w:marBottom w:val="0"/>
              <w:divBdr>
                <w:top w:val="none" w:sz="0" w:space="0" w:color="auto"/>
                <w:left w:val="none" w:sz="0" w:space="0" w:color="auto"/>
                <w:bottom w:val="none" w:sz="0" w:space="0" w:color="auto"/>
                <w:right w:val="none" w:sz="0" w:space="0" w:color="auto"/>
              </w:divBdr>
            </w:div>
          </w:divsChild>
        </w:div>
        <w:div w:id="1069042127">
          <w:marLeft w:val="0"/>
          <w:marRight w:val="0"/>
          <w:marTop w:val="0"/>
          <w:marBottom w:val="0"/>
          <w:divBdr>
            <w:top w:val="none" w:sz="0" w:space="0" w:color="auto"/>
            <w:left w:val="none" w:sz="0" w:space="0" w:color="auto"/>
            <w:bottom w:val="none" w:sz="0" w:space="0" w:color="auto"/>
            <w:right w:val="none" w:sz="0" w:space="0" w:color="auto"/>
          </w:divBdr>
          <w:divsChild>
            <w:div w:id="1926063161">
              <w:marLeft w:val="0"/>
              <w:marRight w:val="0"/>
              <w:marTop w:val="0"/>
              <w:marBottom w:val="0"/>
              <w:divBdr>
                <w:top w:val="none" w:sz="0" w:space="0" w:color="auto"/>
                <w:left w:val="none" w:sz="0" w:space="0" w:color="auto"/>
                <w:bottom w:val="none" w:sz="0" w:space="0" w:color="auto"/>
                <w:right w:val="none" w:sz="0" w:space="0" w:color="auto"/>
              </w:divBdr>
            </w:div>
            <w:div w:id="307247126">
              <w:marLeft w:val="0"/>
              <w:marRight w:val="0"/>
              <w:marTop w:val="0"/>
              <w:marBottom w:val="0"/>
              <w:divBdr>
                <w:top w:val="none" w:sz="0" w:space="0" w:color="auto"/>
                <w:left w:val="none" w:sz="0" w:space="0" w:color="auto"/>
                <w:bottom w:val="none" w:sz="0" w:space="0" w:color="auto"/>
                <w:right w:val="none" w:sz="0" w:space="0" w:color="auto"/>
              </w:divBdr>
            </w:div>
          </w:divsChild>
        </w:div>
        <w:div w:id="322316896">
          <w:marLeft w:val="0"/>
          <w:marRight w:val="0"/>
          <w:marTop w:val="0"/>
          <w:marBottom w:val="0"/>
          <w:divBdr>
            <w:top w:val="none" w:sz="0" w:space="0" w:color="auto"/>
            <w:left w:val="none" w:sz="0" w:space="0" w:color="auto"/>
            <w:bottom w:val="none" w:sz="0" w:space="0" w:color="auto"/>
            <w:right w:val="none" w:sz="0" w:space="0" w:color="auto"/>
          </w:divBdr>
          <w:divsChild>
            <w:div w:id="756903534">
              <w:marLeft w:val="0"/>
              <w:marRight w:val="0"/>
              <w:marTop w:val="0"/>
              <w:marBottom w:val="0"/>
              <w:divBdr>
                <w:top w:val="none" w:sz="0" w:space="0" w:color="auto"/>
                <w:left w:val="none" w:sz="0" w:space="0" w:color="auto"/>
                <w:bottom w:val="none" w:sz="0" w:space="0" w:color="auto"/>
                <w:right w:val="none" w:sz="0" w:space="0" w:color="auto"/>
              </w:divBdr>
            </w:div>
          </w:divsChild>
        </w:div>
        <w:div w:id="887840225">
          <w:marLeft w:val="0"/>
          <w:marRight w:val="0"/>
          <w:marTop w:val="0"/>
          <w:marBottom w:val="0"/>
          <w:divBdr>
            <w:top w:val="none" w:sz="0" w:space="0" w:color="auto"/>
            <w:left w:val="none" w:sz="0" w:space="0" w:color="auto"/>
            <w:bottom w:val="none" w:sz="0" w:space="0" w:color="auto"/>
            <w:right w:val="none" w:sz="0" w:space="0" w:color="auto"/>
          </w:divBdr>
          <w:divsChild>
            <w:div w:id="1044720668">
              <w:marLeft w:val="0"/>
              <w:marRight w:val="0"/>
              <w:marTop w:val="0"/>
              <w:marBottom w:val="0"/>
              <w:divBdr>
                <w:top w:val="none" w:sz="0" w:space="0" w:color="auto"/>
                <w:left w:val="none" w:sz="0" w:space="0" w:color="auto"/>
                <w:bottom w:val="none" w:sz="0" w:space="0" w:color="auto"/>
                <w:right w:val="none" w:sz="0" w:space="0" w:color="auto"/>
              </w:divBdr>
            </w:div>
          </w:divsChild>
        </w:div>
        <w:div w:id="618802243">
          <w:marLeft w:val="0"/>
          <w:marRight w:val="0"/>
          <w:marTop w:val="0"/>
          <w:marBottom w:val="0"/>
          <w:divBdr>
            <w:top w:val="none" w:sz="0" w:space="0" w:color="auto"/>
            <w:left w:val="none" w:sz="0" w:space="0" w:color="auto"/>
            <w:bottom w:val="none" w:sz="0" w:space="0" w:color="auto"/>
            <w:right w:val="none" w:sz="0" w:space="0" w:color="auto"/>
          </w:divBdr>
          <w:divsChild>
            <w:div w:id="907813101">
              <w:marLeft w:val="0"/>
              <w:marRight w:val="0"/>
              <w:marTop w:val="0"/>
              <w:marBottom w:val="0"/>
              <w:divBdr>
                <w:top w:val="none" w:sz="0" w:space="0" w:color="auto"/>
                <w:left w:val="none" w:sz="0" w:space="0" w:color="auto"/>
                <w:bottom w:val="none" w:sz="0" w:space="0" w:color="auto"/>
                <w:right w:val="none" w:sz="0" w:space="0" w:color="auto"/>
              </w:divBdr>
            </w:div>
          </w:divsChild>
        </w:div>
        <w:div w:id="1722904159">
          <w:marLeft w:val="0"/>
          <w:marRight w:val="0"/>
          <w:marTop w:val="0"/>
          <w:marBottom w:val="0"/>
          <w:divBdr>
            <w:top w:val="none" w:sz="0" w:space="0" w:color="auto"/>
            <w:left w:val="none" w:sz="0" w:space="0" w:color="auto"/>
            <w:bottom w:val="none" w:sz="0" w:space="0" w:color="auto"/>
            <w:right w:val="none" w:sz="0" w:space="0" w:color="auto"/>
          </w:divBdr>
          <w:divsChild>
            <w:div w:id="193885575">
              <w:marLeft w:val="0"/>
              <w:marRight w:val="0"/>
              <w:marTop w:val="0"/>
              <w:marBottom w:val="0"/>
              <w:divBdr>
                <w:top w:val="none" w:sz="0" w:space="0" w:color="auto"/>
                <w:left w:val="none" w:sz="0" w:space="0" w:color="auto"/>
                <w:bottom w:val="none" w:sz="0" w:space="0" w:color="auto"/>
                <w:right w:val="none" w:sz="0" w:space="0" w:color="auto"/>
              </w:divBdr>
            </w:div>
          </w:divsChild>
        </w:div>
        <w:div w:id="1657953849">
          <w:marLeft w:val="0"/>
          <w:marRight w:val="0"/>
          <w:marTop w:val="0"/>
          <w:marBottom w:val="0"/>
          <w:divBdr>
            <w:top w:val="none" w:sz="0" w:space="0" w:color="auto"/>
            <w:left w:val="none" w:sz="0" w:space="0" w:color="auto"/>
            <w:bottom w:val="none" w:sz="0" w:space="0" w:color="auto"/>
            <w:right w:val="none" w:sz="0" w:space="0" w:color="auto"/>
          </w:divBdr>
          <w:divsChild>
            <w:div w:id="1303731946">
              <w:marLeft w:val="0"/>
              <w:marRight w:val="0"/>
              <w:marTop w:val="0"/>
              <w:marBottom w:val="0"/>
              <w:divBdr>
                <w:top w:val="none" w:sz="0" w:space="0" w:color="auto"/>
                <w:left w:val="none" w:sz="0" w:space="0" w:color="auto"/>
                <w:bottom w:val="none" w:sz="0" w:space="0" w:color="auto"/>
                <w:right w:val="none" w:sz="0" w:space="0" w:color="auto"/>
              </w:divBdr>
            </w:div>
          </w:divsChild>
        </w:div>
        <w:div w:id="564145037">
          <w:marLeft w:val="0"/>
          <w:marRight w:val="0"/>
          <w:marTop w:val="0"/>
          <w:marBottom w:val="0"/>
          <w:divBdr>
            <w:top w:val="none" w:sz="0" w:space="0" w:color="auto"/>
            <w:left w:val="none" w:sz="0" w:space="0" w:color="auto"/>
            <w:bottom w:val="none" w:sz="0" w:space="0" w:color="auto"/>
            <w:right w:val="none" w:sz="0" w:space="0" w:color="auto"/>
          </w:divBdr>
          <w:divsChild>
            <w:div w:id="1459299912">
              <w:marLeft w:val="0"/>
              <w:marRight w:val="0"/>
              <w:marTop w:val="0"/>
              <w:marBottom w:val="0"/>
              <w:divBdr>
                <w:top w:val="none" w:sz="0" w:space="0" w:color="auto"/>
                <w:left w:val="none" w:sz="0" w:space="0" w:color="auto"/>
                <w:bottom w:val="none" w:sz="0" w:space="0" w:color="auto"/>
                <w:right w:val="none" w:sz="0" w:space="0" w:color="auto"/>
              </w:divBdr>
            </w:div>
          </w:divsChild>
        </w:div>
        <w:div w:id="1775394793">
          <w:marLeft w:val="0"/>
          <w:marRight w:val="0"/>
          <w:marTop w:val="0"/>
          <w:marBottom w:val="0"/>
          <w:divBdr>
            <w:top w:val="none" w:sz="0" w:space="0" w:color="auto"/>
            <w:left w:val="none" w:sz="0" w:space="0" w:color="auto"/>
            <w:bottom w:val="none" w:sz="0" w:space="0" w:color="auto"/>
            <w:right w:val="none" w:sz="0" w:space="0" w:color="auto"/>
          </w:divBdr>
          <w:divsChild>
            <w:div w:id="1403262096">
              <w:marLeft w:val="0"/>
              <w:marRight w:val="0"/>
              <w:marTop w:val="0"/>
              <w:marBottom w:val="0"/>
              <w:divBdr>
                <w:top w:val="none" w:sz="0" w:space="0" w:color="auto"/>
                <w:left w:val="none" w:sz="0" w:space="0" w:color="auto"/>
                <w:bottom w:val="none" w:sz="0" w:space="0" w:color="auto"/>
                <w:right w:val="none" w:sz="0" w:space="0" w:color="auto"/>
              </w:divBdr>
            </w:div>
          </w:divsChild>
        </w:div>
        <w:div w:id="1645698906">
          <w:marLeft w:val="0"/>
          <w:marRight w:val="0"/>
          <w:marTop w:val="0"/>
          <w:marBottom w:val="0"/>
          <w:divBdr>
            <w:top w:val="none" w:sz="0" w:space="0" w:color="auto"/>
            <w:left w:val="none" w:sz="0" w:space="0" w:color="auto"/>
            <w:bottom w:val="none" w:sz="0" w:space="0" w:color="auto"/>
            <w:right w:val="none" w:sz="0" w:space="0" w:color="auto"/>
          </w:divBdr>
          <w:divsChild>
            <w:div w:id="508908362">
              <w:marLeft w:val="0"/>
              <w:marRight w:val="0"/>
              <w:marTop w:val="0"/>
              <w:marBottom w:val="0"/>
              <w:divBdr>
                <w:top w:val="none" w:sz="0" w:space="0" w:color="auto"/>
                <w:left w:val="none" w:sz="0" w:space="0" w:color="auto"/>
                <w:bottom w:val="none" w:sz="0" w:space="0" w:color="auto"/>
                <w:right w:val="none" w:sz="0" w:space="0" w:color="auto"/>
              </w:divBdr>
            </w:div>
          </w:divsChild>
        </w:div>
        <w:div w:id="627443328">
          <w:marLeft w:val="0"/>
          <w:marRight w:val="0"/>
          <w:marTop w:val="0"/>
          <w:marBottom w:val="0"/>
          <w:divBdr>
            <w:top w:val="none" w:sz="0" w:space="0" w:color="auto"/>
            <w:left w:val="none" w:sz="0" w:space="0" w:color="auto"/>
            <w:bottom w:val="none" w:sz="0" w:space="0" w:color="auto"/>
            <w:right w:val="none" w:sz="0" w:space="0" w:color="auto"/>
          </w:divBdr>
          <w:divsChild>
            <w:div w:id="440879844">
              <w:marLeft w:val="0"/>
              <w:marRight w:val="0"/>
              <w:marTop w:val="0"/>
              <w:marBottom w:val="0"/>
              <w:divBdr>
                <w:top w:val="none" w:sz="0" w:space="0" w:color="auto"/>
                <w:left w:val="none" w:sz="0" w:space="0" w:color="auto"/>
                <w:bottom w:val="none" w:sz="0" w:space="0" w:color="auto"/>
                <w:right w:val="none" w:sz="0" w:space="0" w:color="auto"/>
              </w:divBdr>
            </w:div>
          </w:divsChild>
        </w:div>
        <w:div w:id="1438211781">
          <w:marLeft w:val="0"/>
          <w:marRight w:val="0"/>
          <w:marTop w:val="0"/>
          <w:marBottom w:val="0"/>
          <w:divBdr>
            <w:top w:val="none" w:sz="0" w:space="0" w:color="auto"/>
            <w:left w:val="none" w:sz="0" w:space="0" w:color="auto"/>
            <w:bottom w:val="none" w:sz="0" w:space="0" w:color="auto"/>
            <w:right w:val="none" w:sz="0" w:space="0" w:color="auto"/>
          </w:divBdr>
          <w:divsChild>
            <w:div w:id="1698431609">
              <w:marLeft w:val="0"/>
              <w:marRight w:val="0"/>
              <w:marTop w:val="0"/>
              <w:marBottom w:val="0"/>
              <w:divBdr>
                <w:top w:val="none" w:sz="0" w:space="0" w:color="auto"/>
                <w:left w:val="none" w:sz="0" w:space="0" w:color="auto"/>
                <w:bottom w:val="none" w:sz="0" w:space="0" w:color="auto"/>
                <w:right w:val="none" w:sz="0" w:space="0" w:color="auto"/>
              </w:divBdr>
            </w:div>
          </w:divsChild>
        </w:div>
        <w:div w:id="72314012">
          <w:marLeft w:val="0"/>
          <w:marRight w:val="0"/>
          <w:marTop w:val="0"/>
          <w:marBottom w:val="0"/>
          <w:divBdr>
            <w:top w:val="none" w:sz="0" w:space="0" w:color="auto"/>
            <w:left w:val="none" w:sz="0" w:space="0" w:color="auto"/>
            <w:bottom w:val="none" w:sz="0" w:space="0" w:color="auto"/>
            <w:right w:val="none" w:sz="0" w:space="0" w:color="auto"/>
          </w:divBdr>
          <w:divsChild>
            <w:div w:id="1555581951">
              <w:marLeft w:val="0"/>
              <w:marRight w:val="0"/>
              <w:marTop w:val="0"/>
              <w:marBottom w:val="0"/>
              <w:divBdr>
                <w:top w:val="none" w:sz="0" w:space="0" w:color="auto"/>
                <w:left w:val="none" w:sz="0" w:space="0" w:color="auto"/>
                <w:bottom w:val="none" w:sz="0" w:space="0" w:color="auto"/>
                <w:right w:val="none" w:sz="0" w:space="0" w:color="auto"/>
              </w:divBdr>
            </w:div>
          </w:divsChild>
        </w:div>
        <w:div w:id="297565805">
          <w:marLeft w:val="0"/>
          <w:marRight w:val="0"/>
          <w:marTop w:val="0"/>
          <w:marBottom w:val="0"/>
          <w:divBdr>
            <w:top w:val="none" w:sz="0" w:space="0" w:color="auto"/>
            <w:left w:val="none" w:sz="0" w:space="0" w:color="auto"/>
            <w:bottom w:val="none" w:sz="0" w:space="0" w:color="auto"/>
            <w:right w:val="none" w:sz="0" w:space="0" w:color="auto"/>
          </w:divBdr>
          <w:divsChild>
            <w:div w:id="1406799563">
              <w:marLeft w:val="0"/>
              <w:marRight w:val="0"/>
              <w:marTop w:val="0"/>
              <w:marBottom w:val="0"/>
              <w:divBdr>
                <w:top w:val="none" w:sz="0" w:space="0" w:color="auto"/>
                <w:left w:val="none" w:sz="0" w:space="0" w:color="auto"/>
                <w:bottom w:val="none" w:sz="0" w:space="0" w:color="auto"/>
                <w:right w:val="none" w:sz="0" w:space="0" w:color="auto"/>
              </w:divBdr>
            </w:div>
          </w:divsChild>
        </w:div>
        <w:div w:id="1072705213">
          <w:marLeft w:val="0"/>
          <w:marRight w:val="0"/>
          <w:marTop w:val="0"/>
          <w:marBottom w:val="0"/>
          <w:divBdr>
            <w:top w:val="none" w:sz="0" w:space="0" w:color="auto"/>
            <w:left w:val="none" w:sz="0" w:space="0" w:color="auto"/>
            <w:bottom w:val="none" w:sz="0" w:space="0" w:color="auto"/>
            <w:right w:val="none" w:sz="0" w:space="0" w:color="auto"/>
          </w:divBdr>
          <w:divsChild>
            <w:div w:id="1433665808">
              <w:marLeft w:val="0"/>
              <w:marRight w:val="0"/>
              <w:marTop w:val="0"/>
              <w:marBottom w:val="0"/>
              <w:divBdr>
                <w:top w:val="none" w:sz="0" w:space="0" w:color="auto"/>
                <w:left w:val="none" w:sz="0" w:space="0" w:color="auto"/>
                <w:bottom w:val="none" w:sz="0" w:space="0" w:color="auto"/>
                <w:right w:val="none" w:sz="0" w:space="0" w:color="auto"/>
              </w:divBdr>
            </w:div>
          </w:divsChild>
        </w:div>
        <w:div w:id="954412376">
          <w:marLeft w:val="0"/>
          <w:marRight w:val="0"/>
          <w:marTop w:val="0"/>
          <w:marBottom w:val="0"/>
          <w:divBdr>
            <w:top w:val="none" w:sz="0" w:space="0" w:color="auto"/>
            <w:left w:val="none" w:sz="0" w:space="0" w:color="auto"/>
            <w:bottom w:val="none" w:sz="0" w:space="0" w:color="auto"/>
            <w:right w:val="none" w:sz="0" w:space="0" w:color="auto"/>
          </w:divBdr>
          <w:divsChild>
            <w:div w:id="599728532">
              <w:marLeft w:val="0"/>
              <w:marRight w:val="0"/>
              <w:marTop w:val="0"/>
              <w:marBottom w:val="0"/>
              <w:divBdr>
                <w:top w:val="none" w:sz="0" w:space="0" w:color="auto"/>
                <w:left w:val="none" w:sz="0" w:space="0" w:color="auto"/>
                <w:bottom w:val="none" w:sz="0" w:space="0" w:color="auto"/>
                <w:right w:val="none" w:sz="0" w:space="0" w:color="auto"/>
              </w:divBdr>
            </w:div>
          </w:divsChild>
        </w:div>
        <w:div w:id="1770463013">
          <w:marLeft w:val="0"/>
          <w:marRight w:val="0"/>
          <w:marTop w:val="0"/>
          <w:marBottom w:val="0"/>
          <w:divBdr>
            <w:top w:val="none" w:sz="0" w:space="0" w:color="auto"/>
            <w:left w:val="none" w:sz="0" w:space="0" w:color="auto"/>
            <w:bottom w:val="none" w:sz="0" w:space="0" w:color="auto"/>
            <w:right w:val="none" w:sz="0" w:space="0" w:color="auto"/>
          </w:divBdr>
          <w:divsChild>
            <w:div w:id="434136824">
              <w:marLeft w:val="0"/>
              <w:marRight w:val="0"/>
              <w:marTop w:val="0"/>
              <w:marBottom w:val="0"/>
              <w:divBdr>
                <w:top w:val="none" w:sz="0" w:space="0" w:color="auto"/>
                <w:left w:val="none" w:sz="0" w:space="0" w:color="auto"/>
                <w:bottom w:val="none" w:sz="0" w:space="0" w:color="auto"/>
                <w:right w:val="none" w:sz="0" w:space="0" w:color="auto"/>
              </w:divBdr>
            </w:div>
          </w:divsChild>
        </w:div>
        <w:div w:id="945582290">
          <w:marLeft w:val="0"/>
          <w:marRight w:val="0"/>
          <w:marTop w:val="0"/>
          <w:marBottom w:val="0"/>
          <w:divBdr>
            <w:top w:val="none" w:sz="0" w:space="0" w:color="auto"/>
            <w:left w:val="none" w:sz="0" w:space="0" w:color="auto"/>
            <w:bottom w:val="none" w:sz="0" w:space="0" w:color="auto"/>
            <w:right w:val="none" w:sz="0" w:space="0" w:color="auto"/>
          </w:divBdr>
          <w:divsChild>
            <w:div w:id="1794128164">
              <w:marLeft w:val="0"/>
              <w:marRight w:val="0"/>
              <w:marTop w:val="0"/>
              <w:marBottom w:val="0"/>
              <w:divBdr>
                <w:top w:val="none" w:sz="0" w:space="0" w:color="auto"/>
                <w:left w:val="none" w:sz="0" w:space="0" w:color="auto"/>
                <w:bottom w:val="none" w:sz="0" w:space="0" w:color="auto"/>
                <w:right w:val="none" w:sz="0" w:space="0" w:color="auto"/>
              </w:divBdr>
            </w:div>
          </w:divsChild>
        </w:div>
        <w:div w:id="1209998613">
          <w:marLeft w:val="0"/>
          <w:marRight w:val="0"/>
          <w:marTop w:val="0"/>
          <w:marBottom w:val="0"/>
          <w:divBdr>
            <w:top w:val="none" w:sz="0" w:space="0" w:color="auto"/>
            <w:left w:val="none" w:sz="0" w:space="0" w:color="auto"/>
            <w:bottom w:val="none" w:sz="0" w:space="0" w:color="auto"/>
            <w:right w:val="none" w:sz="0" w:space="0" w:color="auto"/>
          </w:divBdr>
          <w:divsChild>
            <w:div w:id="1361126011">
              <w:marLeft w:val="0"/>
              <w:marRight w:val="0"/>
              <w:marTop w:val="0"/>
              <w:marBottom w:val="0"/>
              <w:divBdr>
                <w:top w:val="none" w:sz="0" w:space="0" w:color="auto"/>
                <w:left w:val="none" w:sz="0" w:space="0" w:color="auto"/>
                <w:bottom w:val="none" w:sz="0" w:space="0" w:color="auto"/>
                <w:right w:val="none" w:sz="0" w:space="0" w:color="auto"/>
              </w:divBdr>
            </w:div>
          </w:divsChild>
        </w:div>
        <w:div w:id="1159807841">
          <w:marLeft w:val="0"/>
          <w:marRight w:val="0"/>
          <w:marTop w:val="0"/>
          <w:marBottom w:val="0"/>
          <w:divBdr>
            <w:top w:val="none" w:sz="0" w:space="0" w:color="auto"/>
            <w:left w:val="none" w:sz="0" w:space="0" w:color="auto"/>
            <w:bottom w:val="none" w:sz="0" w:space="0" w:color="auto"/>
            <w:right w:val="none" w:sz="0" w:space="0" w:color="auto"/>
          </w:divBdr>
          <w:divsChild>
            <w:div w:id="1026715748">
              <w:marLeft w:val="0"/>
              <w:marRight w:val="0"/>
              <w:marTop w:val="0"/>
              <w:marBottom w:val="0"/>
              <w:divBdr>
                <w:top w:val="none" w:sz="0" w:space="0" w:color="auto"/>
                <w:left w:val="none" w:sz="0" w:space="0" w:color="auto"/>
                <w:bottom w:val="none" w:sz="0" w:space="0" w:color="auto"/>
                <w:right w:val="none" w:sz="0" w:space="0" w:color="auto"/>
              </w:divBdr>
            </w:div>
          </w:divsChild>
        </w:div>
        <w:div w:id="6567447">
          <w:marLeft w:val="0"/>
          <w:marRight w:val="0"/>
          <w:marTop w:val="0"/>
          <w:marBottom w:val="0"/>
          <w:divBdr>
            <w:top w:val="none" w:sz="0" w:space="0" w:color="auto"/>
            <w:left w:val="none" w:sz="0" w:space="0" w:color="auto"/>
            <w:bottom w:val="none" w:sz="0" w:space="0" w:color="auto"/>
            <w:right w:val="none" w:sz="0" w:space="0" w:color="auto"/>
          </w:divBdr>
          <w:divsChild>
            <w:div w:id="2056276113">
              <w:marLeft w:val="0"/>
              <w:marRight w:val="0"/>
              <w:marTop w:val="0"/>
              <w:marBottom w:val="0"/>
              <w:divBdr>
                <w:top w:val="none" w:sz="0" w:space="0" w:color="auto"/>
                <w:left w:val="none" w:sz="0" w:space="0" w:color="auto"/>
                <w:bottom w:val="none" w:sz="0" w:space="0" w:color="auto"/>
                <w:right w:val="none" w:sz="0" w:space="0" w:color="auto"/>
              </w:divBdr>
            </w:div>
          </w:divsChild>
        </w:div>
        <w:div w:id="1175338243">
          <w:marLeft w:val="0"/>
          <w:marRight w:val="0"/>
          <w:marTop w:val="0"/>
          <w:marBottom w:val="0"/>
          <w:divBdr>
            <w:top w:val="none" w:sz="0" w:space="0" w:color="auto"/>
            <w:left w:val="none" w:sz="0" w:space="0" w:color="auto"/>
            <w:bottom w:val="none" w:sz="0" w:space="0" w:color="auto"/>
            <w:right w:val="none" w:sz="0" w:space="0" w:color="auto"/>
          </w:divBdr>
          <w:divsChild>
            <w:div w:id="954946764">
              <w:marLeft w:val="0"/>
              <w:marRight w:val="0"/>
              <w:marTop w:val="0"/>
              <w:marBottom w:val="0"/>
              <w:divBdr>
                <w:top w:val="none" w:sz="0" w:space="0" w:color="auto"/>
                <w:left w:val="none" w:sz="0" w:space="0" w:color="auto"/>
                <w:bottom w:val="none" w:sz="0" w:space="0" w:color="auto"/>
                <w:right w:val="none" w:sz="0" w:space="0" w:color="auto"/>
              </w:divBdr>
            </w:div>
          </w:divsChild>
        </w:div>
        <w:div w:id="6292267">
          <w:marLeft w:val="0"/>
          <w:marRight w:val="0"/>
          <w:marTop w:val="0"/>
          <w:marBottom w:val="0"/>
          <w:divBdr>
            <w:top w:val="none" w:sz="0" w:space="0" w:color="auto"/>
            <w:left w:val="none" w:sz="0" w:space="0" w:color="auto"/>
            <w:bottom w:val="none" w:sz="0" w:space="0" w:color="auto"/>
            <w:right w:val="none" w:sz="0" w:space="0" w:color="auto"/>
          </w:divBdr>
          <w:divsChild>
            <w:div w:id="799491844">
              <w:marLeft w:val="0"/>
              <w:marRight w:val="0"/>
              <w:marTop w:val="0"/>
              <w:marBottom w:val="0"/>
              <w:divBdr>
                <w:top w:val="none" w:sz="0" w:space="0" w:color="auto"/>
                <w:left w:val="none" w:sz="0" w:space="0" w:color="auto"/>
                <w:bottom w:val="none" w:sz="0" w:space="0" w:color="auto"/>
                <w:right w:val="none" w:sz="0" w:space="0" w:color="auto"/>
              </w:divBdr>
            </w:div>
          </w:divsChild>
        </w:div>
        <w:div w:id="511190111">
          <w:marLeft w:val="0"/>
          <w:marRight w:val="0"/>
          <w:marTop w:val="0"/>
          <w:marBottom w:val="0"/>
          <w:divBdr>
            <w:top w:val="none" w:sz="0" w:space="0" w:color="auto"/>
            <w:left w:val="none" w:sz="0" w:space="0" w:color="auto"/>
            <w:bottom w:val="none" w:sz="0" w:space="0" w:color="auto"/>
            <w:right w:val="none" w:sz="0" w:space="0" w:color="auto"/>
          </w:divBdr>
          <w:divsChild>
            <w:div w:id="424766746">
              <w:marLeft w:val="0"/>
              <w:marRight w:val="0"/>
              <w:marTop w:val="0"/>
              <w:marBottom w:val="0"/>
              <w:divBdr>
                <w:top w:val="none" w:sz="0" w:space="0" w:color="auto"/>
                <w:left w:val="none" w:sz="0" w:space="0" w:color="auto"/>
                <w:bottom w:val="none" w:sz="0" w:space="0" w:color="auto"/>
                <w:right w:val="none" w:sz="0" w:space="0" w:color="auto"/>
              </w:divBdr>
            </w:div>
          </w:divsChild>
        </w:div>
        <w:div w:id="594362088">
          <w:marLeft w:val="0"/>
          <w:marRight w:val="0"/>
          <w:marTop w:val="0"/>
          <w:marBottom w:val="0"/>
          <w:divBdr>
            <w:top w:val="none" w:sz="0" w:space="0" w:color="auto"/>
            <w:left w:val="none" w:sz="0" w:space="0" w:color="auto"/>
            <w:bottom w:val="none" w:sz="0" w:space="0" w:color="auto"/>
            <w:right w:val="none" w:sz="0" w:space="0" w:color="auto"/>
          </w:divBdr>
          <w:divsChild>
            <w:div w:id="1609197863">
              <w:marLeft w:val="0"/>
              <w:marRight w:val="0"/>
              <w:marTop w:val="0"/>
              <w:marBottom w:val="0"/>
              <w:divBdr>
                <w:top w:val="none" w:sz="0" w:space="0" w:color="auto"/>
                <w:left w:val="none" w:sz="0" w:space="0" w:color="auto"/>
                <w:bottom w:val="none" w:sz="0" w:space="0" w:color="auto"/>
                <w:right w:val="none" w:sz="0" w:space="0" w:color="auto"/>
              </w:divBdr>
            </w:div>
          </w:divsChild>
        </w:div>
        <w:div w:id="948973773">
          <w:marLeft w:val="0"/>
          <w:marRight w:val="0"/>
          <w:marTop w:val="0"/>
          <w:marBottom w:val="0"/>
          <w:divBdr>
            <w:top w:val="none" w:sz="0" w:space="0" w:color="auto"/>
            <w:left w:val="none" w:sz="0" w:space="0" w:color="auto"/>
            <w:bottom w:val="none" w:sz="0" w:space="0" w:color="auto"/>
            <w:right w:val="none" w:sz="0" w:space="0" w:color="auto"/>
          </w:divBdr>
          <w:divsChild>
            <w:div w:id="1578325973">
              <w:marLeft w:val="0"/>
              <w:marRight w:val="0"/>
              <w:marTop w:val="0"/>
              <w:marBottom w:val="0"/>
              <w:divBdr>
                <w:top w:val="none" w:sz="0" w:space="0" w:color="auto"/>
                <w:left w:val="none" w:sz="0" w:space="0" w:color="auto"/>
                <w:bottom w:val="none" w:sz="0" w:space="0" w:color="auto"/>
                <w:right w:val="none" w:sz="0" w:space="0" w:color="auto"/>
              </w:divBdr>
            </w:div>
          </w:divsChild>
        </w:div>
        <w:div w:id="338310571">
          <w:marLeft w:val="0"/>
          <w:marRight w:val="0"/>
          <w:marTop w:val="0"/>
          <w:marBottom w:val="0"/>
          <w:divBdr>
            <w:top w:val="none" w:sz="0" w:space="0" w:color="auto"/>
            <w:left w:val="none" w:sz="0" w:space="0" w:color="auto"/>
            <w:bottom w:val="none" w:sz="0" w:space="0" w:color="auto"/>
            <w:right w:val="none" w:sz="0" w:space="0" w:color="auto"/>
          </w:divBdr>
          <w:divsChild>
            <w:div w:id="1151675799">
              <w:marLeft w:val="0"/>
              <w:marRight w:val="0"/>
              <w:marTop w:val="0"/>
              <w:marBottom w:val="0"/>
              <w:divBdr>
                <w:top w:val="none" w:sz="0" w:space="0" w:color="auto"/>
                <w:left w:val="none" w:sz="0" w:space="0" w:color="auto"/>
                <w:bottom w:val="none" w:sz="0" w:space="0" w:color="auto"/>
                <w:right w:val="none" w:sz="0" w:space="0" w:color="auto"/>
              </w:divBdr>
            </w:div>
          </w:divsChild>
        </w:div>
        <w:div w:id="1874152617">
          <w:marLeft w:val="0"/>
          <w:marRight w:val="0"/>
          <w:marTop w:val="0"/>
          <w:marBottom w:val="0"/>
          <w:divBdr>
            <w:top w:val="none" w:sz="0" w:space="0" w:color="auto"/>
            <w:left w:val="none" w:sz="0" w:space="0" w:color="auto"/>
            <w:bottom w:val="none" w:sz="0" w:space="0" w:color="auto"/>
            <w:right w:val="none" w:sz="0" w:space="0" w:color="auto"/>
          </w:divBdr>
          <w:divsChild>
            <w:div w:id="42560379">
              <w:marLeft w:val="0"/>
              <w:marRight w:val="0"/>
              <w:marTop w:val="0"/>
              <w:marBottom w:val="0"/>
              <w:divBdr>
                <w:top w:val="none" w:sz="0" w:space="0" w:color="auto"/>
                <w:left w:val="none" w:sz="0" w:space="0" w:color="auto"/>
                <w:bottom w:val="none" w:sz="0" w:space="0" w:color="auto"/>
                <w:right w:val="none" w:sz="0" w:space="0" w:color="auto"/>
              </w:divBdr>
            </w:div>
          </w:divsChild>
        </w:div>
        <w:div w:id="1082065032">
          <w:marLeft w:val="0"/>
          <w:marRight w:val="0"/>
          <w:marTop w:val="0"/>
          <w:marBottom w:val="0"/>
          <w:divBdr>
            <w:top w:val="none" w:sz="0" w:space="0" w:color="auto"/>
            <w:left w:val="none" w:sz="0" w:space="0" w:color="auto"/>
            <w:bottom w:val="none" w:sz="0" w:space="0" w:color="auto"/>
            <w:right w:val="none" w:sz="0" w:space="0" w:color="auto"/>
          </w:divBdr>
          <w:divsChild>
            <w:div w:id="560333138">
              <w:marLeft w:val="0"/>
              <w:marRight w:val="0"/>
              <w:marTop w:val="0"/>
              <w:marBottom w:val="0"/>
              <w:divBdr>
                <w:top w:val="none" w:sz="0" w:space="0" w:color="auto"/>
                <w:left w:val="none" w:sz="0" w:space="0" w:color="auto"/>
                <w:bottom w:val="none" w:sz="0" w:space="0" w:color="auto"/>
                <w:right w:val="none" w:sz="0" w:space="0" w:color="auto"/>
              </w:divBdr>
            </w:div>
          </w:divsChild>
        </w:div>
        <w:div w:id="188107352">
          <w:marLeft w:val="0"/>
          <w:marRight w:val="0"/>
          <w:marTop w:val="0"/>
          <w:marBottom w:val="0"/>
          <w:divBdr>
            <w:top w:val="none" w:sz="0" w:space="0" w:color="auto"/>
            <w:left w:val="none" w:sz="0" w:space="0" w:color="auto"/>
            <w:bottom w:val="none" w:sz="0" w:space="0" w:color="auto"/>
            <w:right w:val="none" w:sz="0" w:space="0" w:color="auto"/>
          </w:divBdr>
          <w:divsChild>
            <w:div w:id="1788810151">
              <w:marLeft w:val="0"/>
              <w:marRight w:val="0"/>
              <w:marTop w:val="0"/>
              <w:marBottom w:val="0"/>
              <w:divBdr>
                <w:top w:val="none" w:sz="0" w:space="0" w:color="auto"/>
                <w:left w:val="none" w:sz="0" w:space="0" w:color="auto"/>
                <w:bottom w:val="none" w:sz="0" w:space="0" w:color="auto"/>
                <w:right w:val="none" w:sz="0" w:space="0" w:color="auto"/>
              </w:divBdr>
            </w:div>
          </w:divsChild>
        </w:div>
        <w:div w:id="855192540">
          <w:marLeft w:val="0"/>
          <w:marRight w:val="0"/>
          <w:marTop w:val="0"/>
          <w:marBottom w:val="0"/>
          <w:divBdr>
            <w:top w:val="none" w:sz="0" w:space="0" w:color="auto"/>
            <w:left w:val="none" w:sz="0" w:space="0" w:color="auto"/>
            <w:bottom w:val="none" w:sz="0" w:space="0" w:color="auto"/>
            <w:right w:val="none" w:sz="0" w:space="0" w:color="auto"/>
          </w:divBdr>
          <w:divsChild>
            <w:div w:id="798839345">
              <w:marLeft w:val="0"/>
              <w:marRight w:val="0"/>
              <w:marTop w:val="0"/>
              <w:marBottom w:val="0"/>
              <w:divBdr>
                <w:top w:val="none" w:sz="0" w:space="0" w:color="auto"/>
                <w:left w:val="none" w:sz="0" w:space="0" w:color="auto"/>
                <w:bottom w:val="none" w:sz="0" w:space="0" w:color="auto"/>
                <w:right w:val="none" w:sz="0" w:space="0" w:color="auto"/>
              </w:divBdr>
            </w:div>
          </w:divsChild>
        </w:div>
        <w:div w:id="842622989">
          <w:marLeft w:val="0"/>
          <w:marRight w:val="0"/>
          <w:marTop w:val="0"/>
          <w:marBottom w:val="0"/>
          <w:divBdr>
            <w:top w:val="none" w:sz="0" w:space="0" w:color="auto"/>
            <w:left w:val="none" w:sz="0" w:space="0" w:color="auto"/>
            <w:bottom w:val="none" w:sz="0" w:space="0" w:color="auto"/>
            <w:right w:val="none" w:sz="0" w:space="0" w:color="auto"/>
          </w:divBdr>
          <w:divsChild>
            <w:div w:id="139420984">
              <w:marLeft w:val="0"/>
              <w:marRight w:val="0"/>
              <w:marTop w:val="0"/>
              <w:marBottom w:val="0"/>
              <w:divBdr>
                <w:top w:val="none" w:sz="0" w:space="0" w:color="auto"/>
                <w:left w:val="none" w:sz="0" w:space="0" w:color="auto"/>
                <w:bottom w:val="none" w:sz="0" w:space="0" w:color="auto"/>
                <w:right w:val="none" w:sz="0" w:space="0" w:color="auto"/>
              </w:divBdr>
            </w:div>
          </w:divsChild>
        </w:div>
        <w:div w:id="1381785396">
          <w:marLeft w:val="0"/>
          <w:marRight w:val="0"/>
          <w:marTop w:val="0"/>
          <w:marBottom w:val="0"/>
          <w:divBdr>
            <w:top w:val="none" w:sz="0" w:space="0" w:color="auto"/>
            <w:left w:val="none" w:sz="0" w:space="0" w:color="auto"/>
            <w:bottom w:val="none" w:sz="0" w:space="0" w:color="auto"/>
            <w:right w:val="none" w:sz="0" w:space="0" w:color="auto"/>
          </w:divBdr>
          <w:divsChild>
            <w:div w:id="1763407896">
              <w:marLeft w:val="0"/>
              <w:marRight w:val="0"/>
              <w:marTop w:val="0"/>
              <w:marBottom w:val="0"/>
              <w:divBdr>
                <w:top w:val="none" w:sz="0" w:space="0" w:color="auto"/>
                <w:left w:val="none" w:sz="0" w:space="0" w:color="auto"/>
                <w:bottom w:val="none" w:sz="0" w:space="0" w:color="auto"/>
                <w:right w:val="none" w:sz="0" w:space="0" w:color="auto"/>
              </w:divBdr>
            </w:div>
          </w:divsChild>
        </w:div>
        <w:div w:id="58065332">
          <w:marLeft w:val="0"/>
          <w:marRight w:val="0"/>
          <w:marTop w:val="0"/>
          <w:marBottom w:val="0"/>
          <w:divBdr>
            <w:top w:val="none" w:sz="0" w:space="0" w:color="auto"/>
            <w:left w:val="none" w:sz="0" w:space="0" w:color="auto"/>
            <w:bottom w:val="none" w:sz="0" w:space="0" w:color="auto"/>
            <w:right w:val="none" w:sz="0" w:space="0" w:color="auto"/>
          </w:divBdr>
          <w:divsChild>
            <w:div w:id="1706909826">
              <w:marLeft w:val="0"/>
              <w:marRight w:val="0"/>
              <w:marTop w:val="0"/>
              <w:marBottom w:val="0"/>
              <w:divBdr>
                <w:top w:val="none" w:sz="0" w:space="0" w:color="auto"/>
                <w:left w:val="none" w:sz="0" w:space="0" w:color="auto"/>
                <w:bottom w:val="none" w:sz="0" w:space="0" w:color="auto"/>
                <w:right w:val="none" w:sz="0" w:space="0" w:color="auto"/>
              </w:divBdr>
            </w:div>
          </w:divsChild>
        </w:div>
        <w:div w:id="635909780">
          <w:marLeft w:val="0"/>
          <w:marRight w:val="0"/>
          <w:marTop w:val="0"/>
          <w:marBottom w:val="0"/>
          <w:divBdr>
            <w:top w:val="none" w:sz="0" w:space="0" w:color="auto"/>
            <w:left w:val="none" w:sz="0" w:space="0" w:color="auto"/>
            <w:bottom w:val="none" w:sz="0" w:space="0" w:color="auto"/>
            <w:right w:val="none" w:sz="0" w:space="0" w:color="auto"/>
          </w:divBdr>
          <w:divsChild>
            <w:div w:id="1278102557">
              <w:marLeft w:val="0"/>
              <w:marRight w:val="0"/>
              <w:marTop w:val="0"/>
              <w:marBottom w:val="0"/>
              <w:divBdr>
                <w:top w:val="none" w:sz="0" w:space="0" w:color="auto"/>
                <w:left w:val="none" w:sz="0" w:space="0" w:color="auto"/>
                <w:bottom w:val="none" w:sz="0" w:space="0" w:color="auto"/>
                <w:right w:val="none" w:sz="0" w:space="0" w:color="auto"/>
              </w:divBdr>
            </w:div>
          </w:divsChild>
        </w:div>
        <w:div w:id="530656774">
          <w:marLeft w:val="0"/>
          <w:marRight w:val="0"/>
          <w:marTop w:val="0"/>
          <w:marBottom w:val="0"/>
          <w:divBdr>
            <w:top w:val="none" w:sz="0" w:space="0" w:color="auto"/>
            <w:left w:val="none" w:sz="0" w:space="0" w:color="auto"/>
            <w:bottom w:val="none" w:sz="0" w:space="0" w:color="auto"/>
            <w:right w:val="none" w:sz="0" w:space="0" w:color="auto"/>
          </w:divBdr>
          <w:divsChild>
            <w:div w:id="1521746111">
              <w:marLeft w:val="0"/>
              <w:marRight w:val="0"/>
              <w:marTop w:val="0"/>
              <w:marBottom w:val="0"/>
              <w:divBdr>
                <w:top w:val="none" w:sz="0" w:space="0" w:color="auto"/>
                <w:left w:val="none" w:sz="0" w:space="0" w:color="auto"/>
                <w:bottom w:val="none" w:sz="0" w:space="0" w:color="auto"/>
                <w:right w:val="none" w:sz="0" w:space="0" w:color="auto"/>
              </w:divBdr>
            </w:div>
          </w:divsChild>
        </w:div>
        <w:div w:id="131291379">
          <w:marLeft w:val="0"/>
          <w:marRight w:val="0"/>
          <w:marTop w:val="0"/>
          <w:marBottom w:val="0"/>
          <w:divBdr>
            <w:top w:val="none" w:sz="0" w:space="0" w:color="auto"/>
            <w:left w:val="none" w:sz="0" w:space="0" w:color="auto"/>
            <w:bottom w:val="none" w:sz="0" w:space="0" w:color="auto"/>
            <w:right w:val="none" w:sz="0" w:space="0" w:color="auto"/>
          </w:divBdr>
          <w:divsChild>
            <w:div w:id="754329119">
              <w:marLeft w:val="0"/>
              <w:marRight w:val="0"/>
              <w:marTop w:val="0"/>
              <w:marBottom w:val="0"/>
              <w:divBdr>
                <w:top w:val="none" w:sz="0" w:space="0" w:color="auto"/>
                <w:left w:val="none" w:sz="0" w:space="0" w:color="auto"/>
                <w:bottom w:val="none" w:sz="0" w:space="0" w:color="auto"/>
                <w:right w:val="none" w:sz="0" w:space="0" w:color="auto"/>
              </w:divBdr>
            </w:div>
          </w:divsChild>
        </w:div>
        <w:div w:id="752243604">
          <w:marLeft w:val="0"/>
          <w:marRight w:val="0"/>
          <w:marTop w:val="0"/>
          <w:marBottom w:val="0"/>
          <w:divBdr>
            <w:top w:val="none" w:sz="0" w:space="0" w:color="auto"/>
            <w:left w:val="none" w:sz="0" w:space="0" w:color="auto"/>
            <w:bottom w:val="none" w:sz="0" w:space="0" w:color="auto"/>
            <w:right w:val="none" w:sz="0" w:space="0" w:color="auto"/>
          </w:divBdr>
          <w:divsChild>
            <w:div w:id="368729436">
              <w:marLeft w:val="0"/>
              <w:marRight w:val="0"/>
              <w:marTop w:val="0"/>
              <w:marBottom w:val="0"/>
              <w:divBdr>
                <w:top w:val="none" w:sz="0" w:space="0" w:color="auto"/>
                <w:left w:val="none" w:sz="0" w:space="0" w:color="auto"/>
                <w:bottom w:val="none" w:sz="0" w:space="0" w:color="auto"/>
                <w:right w:val="none" w:sz="0" w:space="0" w:color="auto"/>
              </w:divBdr>
            </w:div>
          </w:divsChild>
        </w:div>
        <w:div w:id="1137724991">
          <w:marLeft w:val="0"/>
          <w:marRight w:val="0"/>
          <w:marTop w:val="0"/>
          <w:marBottom w:val="0"/>
          <w:divBdr>
            <w:top w:val="none" w:sz="0" w:space="0" w:color="auto"/>
            <w:left w:val="none" w:sz="0" w:space="0" w:color="auto"/>
            <w:bottom w:val="none" w:sz="0" w:space="0" w:color="auto"/>
            <w:right w:val="none" w:sz="0" w:space="0" w:color="auto"/>
          </w:divBdr>
          <w:divsChild>
            <w:div w:id="2052993206">
              <w:marLeft w:val="0"/>
              <w:marRight w:val="0"/>
              <w:marTop w:val="0"/>
              <w:marBottom w:val="0"/>
              <w:divBdr>
                <w:top w:val="none" w:sz="0" w:space="0" w:color="auto"/>
                <w:left w:val="none" w:sz="0" w:space="0" w:color="auto"/>
                <w:bottom w:val="none" w:sz="0" w:space="0" w:color="auto"/>
                <w:right w:val="none" w:sz="0" w:space="0" w:color="auto"/>
              </w:divBdr>
            </w:div>
          </w:divsChild>
        </w:div>
        <w:div w:id="363210396">
          <w:marLeft w:val="0"/>
          <w:marRight w:val="0"/>
          <w:marTop w:val="0"/>
          <w:marBottom w:val="0"/>
          <w:divBdr>
            <w:top w:val="none" w:sz="0" w:space="0" w:color="auto"/>
            <w:left w:val="none" w:sz="0" w:space="0" w:color="auto"/>
            <w:bottom w:val="none" w:sz="0" w:space="0" w:color="auto"/>
            <w:right w:val="none" w:sz="0" w:space="0" w:color="auto"/>
          </w:divBdr>
          <w:divsChild>
            <w:div w:id="1709254409">
              <w:marLeft w:val="0"/>
              <w:marRight w:val="0"/>
              <w:marTop w:val="0"/>
              <w:marBottom w:val="0"/>
              <w:divBdr>
                <w:top w:val="none" w:sz="0" w:space="0" w:color="auto"/>
                <w:left w:val="none" w:sz="0" w:space="0" w:color="auto"/>
                <w:bottom w:val="none" w:sz="0" w:space="0" w:color="auto"/>
                <w:right w:val="none" w:sz="0" w:space="0" w:color="auto"/>
              </w:divBdr>
            </w:div>
          </w:divsChild>
        </w:div>
        <w:div w:id="2141340684">
          <w:marLeft w:val="0"/>
          <w:marRight w:val="0"/>
          <w:marTop w:val="0"/>
          <w:marBottom w:val="0"/>
          <w:divBdr>
            <w:top w:val="none" w:sz="0" w:space="0" w:color="auto"/>
            <w:left w:val="none" w:sz="0" w:space="0" w:color="auto"/>
            <w:bottom w:val="none" w:sz="0" w:space="0" w:color="auto"/>
            <w:right w:val="none" w:sz="0" w:space="0" w:color="auto"/>
          </w:divBdr>
          <w:divsChild>
            <w:div w:id="1054041522">
              <w:marLeft w:val="0"/>
              <w:marRight w:val="0"/>
              <w:marTop w:val="0"/>
              <w:marBottom w:val="0"/>
              <w:divBdr>
                <w:top w:val="none" w:sz="0" w:space="0" w:color="auto"/>
                <w:left w:val="none" w:sz="0" w:space="0" w:color="auto"/>
                <w:bottom w:val="none" w:sz="0" w:space="0" w:color="auto"/>
                <w:right w:val="none" w:sz="0" w:space="0" w:color="auto"/>
              </w:divBdr>
            </w:div>
          </w:divsChild>
        </w:div>
        <w:div w:id="1902401735">
          <w:marLeft w:val="0"/>
          <w:marRight w:val="0"/>
          <w:marTop w:val="0"/>
          <w:marBottom w:val="0"/>
          <w:divBdr>
            <w:top w:val="none" w:sz="0" w:space="0" w:color="auto"/>
            <w:left w:val="none" w:sz="0" w:space="0" w:color="auto"/>
            <w:bottom w:val="none" w:sz="0" w:space="0" w:color="auto"/>
            <w:right w:val="none" w:sz="0" w:space="0" w:color="auto"/>
          </w:divBdr>
          <w:divsChild>
            <w:div w:id="16012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320594">
      <w:bodyDiv w:val="1"/>
      <w:marLeft w:val="0"/>
      <w:marRight w:val="0"/>
      <w:marTop w:val="0"/>
      <w:marBottom w:val="0"/>
      <w:divBdr>
        <w:top w:val="none" w:sz="0" w:space="0" w:color="auto"/>
        <w:left w:val="none" w:sz="0" w:space="0" w:color="auto"/>
        <w:bottom w:val="none" w:sz="0" w:space="0" w:color="auto"/>
        <w:right w:val="none" w:sz="0" w:space="0" w:color="auto"/>
      </w:divBdr>
    </w:div>
    <w:div w:id="1227641088">
      <w:bodyDiv w:val="1"/>
      <w:marLeft w:val="0"/>
      <w:marRight w:val="0"/>
      <w:marTop w:val="0"/>
      <w:marBottom w:val="0"/>
      <w:divBdr>
        <w:top w:val="none" w:sz="0" w:space="0" w:color="auto"/>
        <w:left w:val="none" w:sz="0" w:space="0" w:color="auto"/>
        <w:bottom w:val="none" w:sz="0" w:space="0" w:color="auto"/>
        <w:right w:val="none" w:sz="0" w:space="0" w:color="auto"/>
      </w:divBdr>
    </w:div>
    <w:div w:id="1244295533">
      <w:bodyDiv w:val="1"/>
      <w:marLeft w:val="0"/>
      <w:marRight w:val="0"/>
      <w:marTop w:val="0"/>
      <w:marBottom w:val="0"/>
      <w:divBdr>
        <w:top w:val="none" w:sz="0" w:space="0" w:color="auto"/>
        <w:left w:val="none" w:sz="0" w:space="0" w:color="auto"/>
        <w:bottom w:val="none" w:sz="0" w:space="0" w:color="auto"/>
        <w:right w:val="none" w:sz="0" w:space="0" w:color="auto"/>
      </w:divBdr>
    </w:div>
    <w:div w:id="1281491714">
      <w:bodyDiv w:val="1"/>
      <w:marLeft w:val="0"/>
      <w:marRight w:val="0"/>
      <w:marTop w:val="0"/>
      <w:marBottom w:val="0"/>
      <w:divBdr>
        <w:top w:val="none" w:sz="0" w:space="0" w:color="auto"/>
        <w:left w:val="none" w:sz="0" w:space="0" w:color="auto"/>
        <w:bottom w:val="none" w:sz="0" w:space="0" w:color="auto"/>
        <w:right w:val="none" w:sz="0" w:space="0" w:color="auto"/>
      </w:divBdr>
    </w:div>
    <w:div w:id="1311980216">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35495463">
      <w:bodyDiv w:val="1"/>
      <w:marLeft w:val="0"/>
      <w:marRight w:val="0"/>
      <w:marTop w:val="0"/>
      <w:marBottom w:val="0"/>
      <w:divBdr>
        <w:top w:val="none" w:sz="0" w:space="0" w:color="auto"/>
        <w:left w:val="none" w:sz="0" w:space="0" w:color="auto"/>
        <w:bottom w:val="none" w:sz="0" w:space="0" w:color="auto"/>
        <w:right w:val="none" w:sz="0" w:space="0" w:color="auto"/>
      </w:divBdr>
    </w:div>
    <w:div w:id="13403560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60144322">
      <w:bodyDiv w:val="1"/>
      <w:marLeft w:val="0"/>
      <w:marRight w:val="0"/>
      <w:marTop w:val="0"/>
      <w:marBottom w:val="0"/>
      <w:divBdr>
        <w:top w:val="none" w:sz="0" w:space="0" w:color="auto"/>
        <w:left w:val="none" w:sz="0" w:space="0" w:color="auto"/>
        <w:bottom w:val="none" w:sz="0" w:space="0" w:color="auto"/>
        <w:right w:val="none" w:sz="0" w:space="0" w:color="auto"/>
      </w:divBdr>
    </w:div>
    <w:div w:id="1464346488">
      <w:bodyDiv w:val="1"/>
      <w:marLeft w:val="0"/>
      <w:marRight w:val="0"/>
      <w:marTop w:val="0"/>
      <w:marBottom w:val="0"/>
      <w:divBdr>
        <w:top w:val="none" w:sz="0" w:space="0" w:color="auto"/>
        <w:left w:val="none" w:sz="0" w:space="0" w:color="auto"/>
        <w:bottom w:val="none" w:sz="0" w:space="0" w:color="auto"/>
        <w:right w:val="none" w:sz="0" w:space="0" w:color="auto"/>
      </w:divBdr>
      <w:divsChild>
        <w:div w:id="4526662">
          <w:marLeft w:val="0"/>
          <w:marRight w:val="0"/>
          <w:marTop w:val="0"/>
          <w:marBottom w:val="0"/>
          <w:divBdr>
            <w:top w:val="none" w:sz="0" w:space="0" w:color="auto"/>
            <w:left w:val="none" w:sz="0" w:space="0" w:color="auto"/>
            <w:bottom w:val="none" w:sz="0" w:space="0" w:color="auto"/>
            <w:right w:val="none" w:sz="0" w:space="0" w:color="auto"/>
          </w:divBdr>
          <w:divsChild>
            <w:div w:id="948851010">
              <w:marLeft w:val="0"/>
              <w:marRight w:val="0"/>
              <w:marTop w:val="0"/>
              <w:marBottom w:val="0"/>
              <w:divBdr>
                <w:top w:val="none" w:sz="0" w:space="0" w:color="auto"/>
                <w:left w:val="none" w:sz="0" w:space="0" w:color="auto"/>
                <w:bottom w:val="none" w:sz="0" w:space="0" w:color="auto"/>
                <w:right w:val="none" w:sz="0" w:space="0" w:color="auto"/>
              </w:divBdr>
            </w:div>
          </w:divsChild>
        </w:div>
        <w:div w:id="1553999660">
          <w:marLeft w:val="0"/>
          <w:marRight w:val="0"/>
          <w:marTop w:val="0"/>
          <w:marBottom w:val="0"/>
          <w:divBdr>
            <w:top w:val="none" w:sz="0" w:space="0" w:color="auto"/>
            <w:left w:val="none" w:sz="0" w:space="0" w:color="auto"/>
            <w:bottom w:val="none" w:sz="0" w:space="0" w:color="auto"/>
            <w:right w:val="none" w:sz="0" w:space="0" w:color="auto"/>
          </w:divBdr>
          <w:divsChild>
            <w:div w:id="294264994">
              <w:marLeft w:val="0"/>
              <w:marRight w:val="0"/>
              <w:marTop w:val="0"/>
              <w:marBottom w:val="0"/>
              <w:divBdr>
                <w:top w:val="none" w:sz="0" w:space="0" w:color="auto"/>
                <w:left w:val="none" w:sz="0" w:space="0" w:color="auto"/>
                <w:bottom w:val="none" w:sz="0" w:space="0" w:color="auto"/>
                <w:right w:val="none" w:sz="0" w:space="0" w:color="auto"/>
              </w:divBdr>
            </w:div>
            <w:div w:id="1954701284">
              <w:marLeft w:val="0"/>
              <w:marRight w:val="0"/>
              <w:marTop w:val="0"/>
              <w:marBottom w:val="0"/>
              <w:divBdr>
                <w:top w:val="none" w:sz="0" w:space="0" w:color="auto"/>
                <w:left w:val="none" w:sz="0" w:space="0" w:color="auto"/>
                <w:bottom w:val="none" w:sz="0" w:space="0" w:color="auto"/>
                <w:right w:val="none" w:sz="0" w:space="0" w:color="auto"/>
              </w:divBdr>
            </w:div>
          </w:divsChild>
        </w:div>
        <w:div w:id="408578853">
          <w:marLeft w:val="0"/>
          <w:marRight w:val="0"/>
          <w:marTop w:val="0"/>
          <w:marBottom w:val="0"/>
          <w:divBdr>
            <w:top w:val="none" w:sz="0" w:space="0" w:color="auto"/>
            <w:left w:val="none" w:sz="0" w:space="0" w:color="auto"/>
            <w:bottom w:val="none" w:sz="0" w:space="0" w:color="auto"/>
            <w:right w:val="none" w:sz="0" w:space="0" w:color="auto"/>
          </w:divBdr>
          <w:divsChild>
            <w:div w:id="1575703666">
              <w:marLeft w:val="0"/>
              <w:marRight w:val="0"/>
              <w:marTop w:val="0"/>
              <w:marBottom w:val="0"/>
              <w:divBdr>
                <w:top w:val="none" w:sz="0" w:space="0" w:color="auto"/>
                <w:left w:val="none" w:sz="0" w:space="0" w:color="auto"/>
                <w:bottom w:val="none" w:sz="0" w:space="0" w:color="auto"/>
                <w:right w:val="none" w:sz="0" w:space="0" w:color="auto"/>
              </w:divBdr>
            </w:div>
            <w:div w:id="1251619837">
              <w:marLeft w:val="0"/>
              <w:marRight w:val="0"/>
              <w:marTop w:val="0"/>
              <w:marBottom w:val="0"/>
              <w:divBdr>
                <w:top w:val="none" w:sz="0" w:space="0" w:color="auto"/>
                <w:left w:val="none" w:sz="0" w:space="0" w:color="auto"/>
                <w:bottom w:val="none" w:sz="0" w:space="0" w:color="auto"/>
                <w:right w:val="none" w:sz="0" w:space="0" w:color="auto"/>
              </w:divBdr>
            </w:div>
          </w:divsChild>
        </w:div>
        <w:div w:id="525563060">
          <w:marLeft w:val="0"/>
          <w:marRight w:val="0"/>
          <w:marTop w:val="0"/>
          <w:marBottom w:val="0"/>
          <w:divBdr>
            <w:top w:val="none" w:sz="0" w:space="0" w:color="auto"/>
            <w:left w:val="none" w:sz="0" w:space="0" w:color="auto"/>
            <w:bottom w:val="none" w:sz="0" w:space="0" w:color="auto"/>
            <w:right w:val="none" w:sz="0" w:space="0" w:color="auto"/>
          </w:divBdr>
          <w:divsChild>
            <w:div w:id="589586012">
              <w:marLeft w:val="0"/>
              <w:marRight w:val="0"/>
              <w:marTop w:val="0"/>
              <w:marBottom w:val="0"/>
              <w:divBdr>
                <w:top w:val="none" w:sz="0" w:space="0" w:color="auto"/>
                <w:left w:val="none" w:sz="0" w:space="0" w:color="auto"/>
                <w:bottom w:val="none" w:sz="0" w:space="0" w:color="auto"/>
                <w:right w:val="none" w:sz="0" w:space="0" w:color="auto"/>
              </w:divBdr>
            </w:div>
          </w:divsChild>
        </w:div>
        <w:div w:id="247271887">
          <w:marLeft w:val="0"/>
          <w:marRight w:val="0"/>
          <w:marTop w:val="0"/>
          <w:marBottom w:val="0"/>
          <w:divBdr>
            <w:top w:val="none" w:sz="0" w:space="0" w:color="auto"/>
            <w:left w:val="none" w:sz="0" w:space="0" w:color="auto"/>
            <w:bottom w:val="none" w:sz="0" w:space="0" w:color="auto"/>
            <w:right w:val="none" w:sz="0" w:space="0" w:color="auto"/>
          </w:divBdr>
          <w:divsChild>
            <w:div w:id="1360473590">
              <w:marLeft w:val="0"/>
              <w:marRight w:val="0"/>
              <w:marTop w:val="0"/>
              <w:marBottom w:val="0"/>
              <w:divBdr>
                <w:top w:val="none" w:sz="0" w:space="0" w:color="auto"/>
                <w:left w:val="none" w:sz="0" w:space="0" w:color="auto"/>
                <w:bottom w:val="none" w:sz="0" w:space="0" w:color="auto"/>
                <w:right w:val="none" w:sz="0" w:space="0" w:color="auto"/>
              </w:divBdr>
            </w:div>
            <w:div w:id="1454707513">
              <w:marLeft w:val="0"/>
              <w:marRight w:val="0"/>
              <w:marTop w:val="0"/>
              <w:marBottom w:val="0"/>
              <w:divBdr>
                <w:top w:val="none" w:sz="0" w:space="0" w:color="auto"/>
                <w:left w:val="none" w:sz="0" w:space="0" w:color="auto"/>
                <w:bottom w:val="none" w:sz="0" w:space="0" w:color="auto"/>
                <w:right w:val="none" w:sz="0" w:space="0" w:color="auto"/>
              </w:divBdr>
            </w:div>
          </w:divsChild>
        </w:div>
        <w:div w:id="584192331">
          <w:marLeft w:val="0"/>
          <w:marRight w:val="0"/>
          <w:marTop w:val="0"/>
          <w:marBottom w:val="0"/>
          <w:divBdr>
            <w:top w:val="none" w:sz="0" w:space="0" w:color="auto"/>
            <w:left w:val="none" w:sz="0" w:space="0" w:color="auto"/>
            <w:bottom w:val="none" w:sz="0" w:space="0" w:color="auto"/>
            <w:right w:val="none" w:sz="0" w:space="0" w:color="auto"/>
          </w:divBdr>
          <w:divsChild>
            <w:div w:id="828793090">
              <w:marLeft w:val="0"/>
              <w:marRight w:val="0"/>
              <w:marTop w:val="0"/>
              <w:marBottom w:val="0"/>
              <w:divBdr>
                <w:top w:val="none" w:sz="0" w:space="0" w:color="auto"/>
                <w:left w:val="none" w:sz="0" w:space="0" w:color="auto"/>
                <w:bottom w:val="none" w:sz="0" w:space="0" w:color="auto"/>
                <w:right w:val="none" w:sz="0" w:space="0" w:color="auto"/>
              </w:divBdr>
            </w:div>
            <w:div w:id="571475259">
              <w:marLeft w:val="0"/>
              <w:marRight w:val="0"/>
              <w:marTop w:val="0"/>
              <w:marBottom w:val="0"/>
              <w:divBdr>
                <w:top w:val="none" w:sz="0" w:space="0" w:color="auto"/>
                <w:left w:val="none" w:sz="0" w:space="0" w:color="auto"/>
                <w:bottom w:val="none" w:sz="0" w:space="0" w:color="auto"/>
                <w:right w:val="none" w:sz="0" w:space="0" w:color="auto"/>
              </w:divBdr>
            </w:div>
          </w:divsChild>
        </w:div>
        <w:div w:id="1214317812">
          <w:marLeft w:val="0"/>
          <w:marRight w:val="0"/>
          <w:marTop w:val="0"/>
          <w:marBottom w:val="0"/>
          <w:divBdr>
            <w:top w:val="none" w:sz="0" w:space="0" w:color="auto"/>
            <w:left w:val="none" w:sz="0" w:space="0" w:color="auto"/>
            <w:bottom w:val="none" w:sz="0" w:space="0" w:color="auto"/>
            <w:right w:val="none" w:sz="0" w:space="0" w:color="auto"/>
          </w:divBdr>
          <w:divsChild>
            <w:div w:id="1845780035">
              <w:marLeft w:val="0"/>
              <w:marRight w:val="0"/>
              <w:marTop w:val="0"/>
              <w:marBottom w:val="0"/>
              <w:divBdr>
                <w:top w:val="none" w:sz="0" w:space="0" w:color="auto"/>
                <w:left w:val="none" w:sz="0" w:space="0" w:color="auto"/>
                <w:bottom w:val="none" w:sz="0" w:space="0" w:color="auto"/>
                <w:right w:val="none" w:sz="0" w:space="0" w:color="auto"/>
              </w:divBdr>
            </w:div>
            <w:div w:id="1645281462">
              <w:marLeft w:val="0"/>
              <w:marRight w:val="0"/>
              <w:marTop w:val="0"/>
              <w:marBottom w:val="0"/>
              <w:divBdr>
                <w:top w:val="none" w:sz="0" w:space="0" w:color="auto"/>
                <w:left w:val="none" w:sz="0" w:space="0" w:color="auto"/>
                <w:bottom w:val="none" w:sz="0" w:space="0" w:color="auto"/>
                <w:right w:val="none" w:sz="0" w:space="0" w:color="auto"/>
              </w:divBdr>
            </w:div>
          </w:divsChild>
        </w:div>
        <w:div w:id="921644366">
          <w:marLeft w:val="0"/>
          <w:marRight w:val="0"/>
          <w:marTop w:val="0"/>
          <w:marBottom w:val="0"/>
          <w:divBdr>
            <w:top w:val="none" w:sz="0" w:space="0" w:color="auto"/>
            <w:left w:val="none" w:sz="0" w:space="0" w:color="auto"/>
            <w:bottom w:val="none" w:sz="0" w:space="0" w:color="auto"/>
            <w:right w:val="none" w:sz="0" w:space="0" w:color="auto"/>
          </w:divBdr>
          <w:divsChild>
            <w:div w:id="518664182">
              <w:marLeft w:val="0"/>
              <w:marRight w:val="0"/>
              <w:marTop w:val="0"/>
              <w:marBottom w:val="0"/>
              <w:divBdr>
                <w:top w:val="none" w:sz="0" w:space="0" w:color="auto"/>
                <w:left w:val="none" w:sz="0" w:space="0" w:color="auto"/>
                <w:bottom w:val="none" w:sz="0" w:space="0" w:color="auto"/>
                <w:right w:val="none" w:sz="0" w:space="0" w:color="auto"/>
              </w:divBdr>
            </w:div>
            <w:div w:id="265963860">
              <w:marLeft w:val="0"/>
              <w:marRight w:val="0"/>
              <w:marTop w:val="0"/>
              <w:marBottom w:val="0"/>
              <w:divBdr>
                <w:top w:val="none" w:sz="0" w:space="0" w:color="auto"/>
                <w:left w:val="none" w:sz="0" w:space="0" w:color="auto"/>
                <w:bottom w:val="none" w:sz="0" w:space="0" w:color="auto"/>
                <w:right w:val="none" w:sz="0" w:space="0" w:color="auto"/>
              </w:divBdr>
            </w:div>
          </w:divsChild>
        </w:div>
        <w:div w:id="196233894">
          <w:marLeft w:val="0"/>
          <w:marRight w:val="0"/>
          <w:marTop w:val="0"/>
          <w:marBottom w:val="0"/>
          <w:divBdr>
            <w:top w:val="none" w:sz="0" w:space="0" w:color="auto"/>
            <w:left w:val="none" w:sz="0" w:space="0" w:color="auto"/>
            <w:bottom w:val="none" w:sz="0" w:space="0" w:color="auto"/>
            <w:right w:val="none" w:sz="0" w:space="0" w:color="auto"/>
          </w:divBdr>
          <w:divsChild>
            <w:div w:id="385448535">
              <w:marLeft w:val="0"/>
              <w:marRight w:val="0"/>
              <w:marTop w:val="0"/>
              <w:marBottom w:val="0"/>
              <w:divBdr>
                <w:top w:val="none" w:sz="0" w:space="0" w:color="auto"/>
                <w:left w:val="none" w:sz="0" w:space="0" w:color="auto"/>
                <w:bottom w:val="none" w:sz="0" w:space="0" w:color="auto"/>
                <w:right w:val="none" w:sz="0" w:space="0" w:color="auto"/>
              </w:divBdr>
            </w:div>
          </w:divsChild>
        </w:div>
        <w:div w:id="77989577">
          <w:marLeft w:val="0"/>
          <w:marRight w:val="0"/>
          <w:marTop w:val="0"/>
          <w:marBottom w:val="0"/>
          <w:divBdr>
            <w:top w:val="none" w:sz="0" w:space="0" w:color="auto"/>
            <w:left w:val="none" w:sz="0" w:space="0" w:color="auto"/>
            <w:bottom w:val="none" w:sz="0" w:space="0" w:color="auto"/>
            <w:right w:val="none" w:sz="0" w:space="0" w:color="auto"/>
          </w:divBdr>
          <w:divsChild>
            <w:div w:id="1308894808">
              <w:marLeft w:val="0"/>
              <w:marRight w:val="0"/>
              <w:marTop w:val="0"/>
              <w:marBottom w:val="0"/>
              <w:divBdr>
                <w:top w:val="none" w:sz="0" w:space="0" w:color="auto"/>
                <w:left w:val="none" w:sz="0" w:space="0" w:color="auto"/>
                <w:bottom w:val="none" w:sz="0" w:space="0" w:color="auto"/>
                <w:right w:val="none" w:sz="0" w:space="0" w:color="auto"/>
              </w:divBdr>
            </w:div>
          </w:divsChild>
        </w:div>
        <w:div w:id="220024921">
          <w:marLeft w:val="0"/>
          <w:marRight w:val="0"/>
          <w:marTop w:val="0"/>
          <w:marBottom w:val="0"/>
          <w:divBdr>
            <w:top w:val="none" w:sz="0" w:space="0" w:color="auto"/>
            <w:left w:val="none" w:sz="0" w:space="0" w:color="auto"/>
            <w:bottom w:val="none" w:sz="0" w:space="0" w:color="auto"/>
            <w:right w:val="none" w:sz="0" w:space="0" w:color="auto"/>
          </w:divBdr>
          <w:divsChild>
            <w:div w:id="1423794700">
              <w:marLeft w:val="0"/>
              <w:marRight w:val="0"/>
              <w:marTop w:val="0"/>
              <w:marBottom w:val="0"/>
              <w:divBdr>
                <w:top w:val="none" w:sz="0" w:space="0" w:color="auto"/>
                <w:left w:val="none" w:sz="0" w:space="0" w:color="auto"/>
                <w:bottom w:val="none" w:sz="0" w:space="0" w:color="auto"/>
                <w:right w:val="none" w:sz="0" w:space="0" w:color="auto"/>
              </w:divBdr>
            </w:div>
          </w:divsChild>
        </w:div>
        <w:div w:id="1256934492">
          <w:marLeft w:val="0"/>
          <w:marRight w:val="0"/>
          <w:marTop w:val="0"/>
          <w:marBottom w:val="0"/>
          <w:divBdr>
            <w:top w:val="none" w:sz="0" w:space="0" w:color="auto"/>
            <w:left w:val="none" w:sz="0" w:space="0" w:color="auto"/>
            <w:bottom w:val="none" w:sz="0" w:space="0" w:color="auto"/>
            <w:right w:val="none" w:sz="0" w:space="0" w:color="auto"/>
          </w:divBdr>
          <w:divsChild>
            <w:div w:id="214312788">
              <w:marLeft w:val="0"/>
              <w:marRight w:val="0"/>
              <w:marTop w:val="0"/>
              <w:marBottom w:val="0"/>
              <w:divBdr>
                <w:top w:val="none" w:sz="0" w:space="0" w:color="auto"/>
                <w:left w:val="none" w:sz="0" w:space="0" w:color="auto"/>
                <w:bottom w:val="none" w:sz="0" w:space="0" w:color="auto"/>
                <w:right w:val="none" w:sz="0" w:space="0" w:color="auto"/>
              </w:divBdr>
            </w:div>
          </w:divsChild>
        </w:div>
        <w:div w:id="157504924">
          <w:marLeft w:val="0"/>
          <w:marRight w:val="0"/>
          <w:marTop w:val="0"/>
          <w:marBottom w:val="0"/>
          <w:divBdr>
            <w:top w:val="none" w:sz="0" w:space="0" w:color="auto"/>
            <w:left w:val="none" w:sz="0" w:space="0" w:color="auto"/>
            <w:bottom w:val="none" w:sz="0" w:space="0" w:color="auto"/>
            <w:right w:val="none" w:sz="0" w:space="0" w:color="auto"/>
          </w:divBdr>
          <w:divsChild>
            <w:div w:id="302470407">
              <w:marLeft w:val="0"/>
              <w:marRight w:val="0"/>
              <w:marTop w:val="0"/>
              <w:marBottom w:val="0"/>
              <w:divBdr>
                <w:top w:val="none" w:sz="0" w:space="0" w:color="auto"/>
                <w:left w:val="none" w:sz="0" w:space="0" w:color="auto"/>
                <w:bottom w:val="none" w:sz="0" w:space="0" w:color="auto"/>
                <w:right w:val="none" w:sz="0" w:space="0" w:color="auto"/>
              </w:divBdr>
            </w:div>
          </w:divsChild>
        </w:div>
        <w:div w:id="1369379026">
          <w:marLeft w:val="0"/>
          <w:marRight w:val="0"/>
          <w:marTop w:val="0"/>
          <w:marBottom w:val="0"/>
          <w:divBdr>
            <w:top w:val="none" w:sz="0" w:space="0" w:color="auto"/>
            <w:left w:val="none" w:sz="0" w:space="0" w:color="auto"/>
            <w:bottom w:val="none" w:sz="0" w:space="0" w:color="auto"/>
            <w:right w:val="none" w:sz="0" w:space="0" w:color="auto"/>
          </w:divBdr>
          <w:divsChild>
            <w:div w:id="1677490560">
              <w:marLeft w:val="0"/>
              <w:marRight w:val="0"/>
              <w:marTop w:val="0"/>
              <w:marBottom w:val="0"/>
              <w:divBdr>
                <w:top w:val="none" w:sz="0" w:space="0" w:color="auto"/>
                <w:left w:val="none" w:sz="0" w:space="0" w:color="auto"/>
                <w:bottom w:val="none" w:sz="0" w:space="0" w:color="auto"/>
                <w:right w:val="none" w:sz="0" w:space="0" w:color="auto"/>
              </w:divBdr>
            </w:div>
          </w:divsChild>
        </w:div>
        <w:div w:id="1268729246">
          <w:marLeft w:val="0"/>
          <w:marRight w:val="0"/>
          <w:marTop w:val="0"/>
          <w:marBottom w:val="0"/>
          <w:divBdr>
            <w:top w:val="none" w:sz="0" w:space="0" w:color="auto"/>
            <w:left w:val="none" w:sz="0" w:space="0" w:color="auto"/>
            <w:bottom w:val="none" w:sz="0" w:space="0" w:color="auto"/>
            <w:right w:val="none" w:sz="0" w:space="0" w:color="auto"/>
          </w:divBdr>
          <w:divsChild>
            <w:div w:id="1533957251">
              <w:marLeft w:val="0"/>
              <w:marRight w:val="0"/>
              <w:marTop w:val="0"/>
              <w:marBottom w:val="0"/>
              <w:divBdr>
                <w:top w:val="none" w:sz="0" w:space="0" w:color="auto"/>
                <w:left w:val="none" w:sz="0" w:space="0" w:color="auto"/>
                <w:bottom w:val="none" w:sz="0" w:space="0" w:color="auto"/>
                <w:right w:val="none" w:sz="0" w:space="0" w:color="auto"/>
              </w:divBdr>
            </w:div>
          </w:divsChild>
        </w:div>
        <w:div w:id="678312571">
          <w:marLeft w:val="0"/>
          <w:marRight w:val="0"/>
          <w:marTop w:val="0"/>
          <w:marBottom w:val="0"/>
          <w:divBdr>
            <w:top w:val="none" w:sz="0" w:space="0" w:color="auto"/>
            <w:left w:val="none" w:sz="0" w:space="0" w:color="auto"/>
            <w:bottom w:val="none" w:sz="0" w:space="0" w:color="auto"/>
            <w:right w:val="none" w:sz="0" w:space="0" w:color="auto"/>
          </w:divBdr>
          <w:divsChild>
            <w:div w:id="1593322086">
              <w:marLeft w:val="0"/>
              <w:marRight w:val="0"/>
              <w:marTop w:val="0"/>
              <w:marBottom w:val="0"/>
              <w:divBdr>
                <w:top w:val="none" w:sz="0" w:space="0" w:color="auto"/>
                <w:left w:val="none" w:sz="0" w:space="0" w:color="auto"/>
                <w:bottom w:val="none" w:sz="0" w:space="0" w:color="auto"/>
                <w:right w:val="none" w:sz="0" w:space="0" w:color="auto"/>
              </w:divBdr>
            </w:div>
          </w:divsChild>
        </w:div>
        <w:div w:id="472988145">
          <w:marLeft w:val="0"/>
          <w:marRight w:val="0"/>
          <w:marTop w:val="0"/>
          <w:marBottom w:val="0"/>
          <w:divBdr>
            <w:top w:val="none" w:sz="0" w:space="0" w:color="auto"/>
            <w:left w:val="none" w:sz="0" w:space="0" w:color="auto"/>
            <w:bottom w:val="none" w:sz="0" w:space="0" w:color="auto"/>
            <w:right w:val="none" w:sz="0" w:space="0" w:color="auto"/>
          </w:divBdr>
          <w:divsChild>
            <w:div w:id="648558967">
              <w:marLeft w:val="0"/>
              <w:marRight w:val="0"/>
              <w:marTop w:val="0"/>
              <w:marBottom w:val="0"/>
              <w:divBdr>
                <w:top w:val="none" w:sz="0" w:space="0" w:color="auto"/>
                <w:left w:val="none" w:sz="0" w:space="0" w:color="auto"/>
                <w:bottom w:val="none" w:sz="0" w:space="0" w:color="auto"/>
                <w:right w:val="none" w:sz="0" w:space="0" w:color="auto"/>
              </w:divBdr>
            </w:div>
          </w:divsChild>
        </w:div>
        <w:div w:id="2004502906">
          <w:marLeft w:val="0"/>
          <w:marRight w:val="0"/>
          <w:marTop w:val="0"/>
          <w:marBottom w:val="0"/>
          <w:divBdr>
            <w:top w:val="none" w:sz="0" w:space="0" w:color="auto"/>
            <w:left w:val="none" w:sz="0" w:space="0" w:color="auto"/>
            <w:bottom w:val="none" w:sz="0" w:space="0" w:color="auto"/>
            <w:right w:val="none" w:sz="0" w:space="0" w:color="auto"/>
          </w:divBdr>
          <w:divsChild>
            <w:div w:id="1941832627">
              <w:marLeft w:val="0"/>
              <w:marRight w:val="0"/>
              <w:marTop w:val="0"/>
              <w:marBottom w:val="0"/>
              <w:divBdr>
                <w:top w:val="none" w:sz="0" w:space="0" w:color="auto"/>
                <w:left w:val="none" w:sz="0" w:space="0" w:color="auto"/>
                <w:bottom w:val="none" w:sz="0" w:space="0" w:color="auto"/>
                <w:right w:val="none" w:sz="0" w:space="0" w:color="auto"/>
              </w:divBdr>
            </w:div>
          </w:divsChild>
        </w:div>
        <w:div w:id="1621450490">
          <w:marLeft w:val="0"/>
          <w:marRight w:val="0"/>
          <w:marTop w:val="0"/>
          <w:marBottom w:val="0"/>
          <w:divBdr>
            <w:top w:val="none" w:sz="0" w:space="0" w:color="auto"/>
            <w:left w:val="none" w:sz="0" w:space="0" w:color="auto"/>
            <w:bottom w:val="none" w:sz="0" w:space="0" w:color="auto"/>
            <w:right w:val="none" w:sz="0" w:space="0" w:color="auto"/>
          </w:divBdr>
          <w:divsChild>
            <w:div w:id="1969311065">
              <w:marLeft w:val="0"/>
              <w:marRight w:val="0"/>
              <w:marTop w:val="0"/>
              <w:marBottom w:val="0"/>
              <w:divBdr>
                <w:top w:val="none" w:sz="0" w:space="0" w:color="auto"/>
                <w:left w:val="none" w:sz="0" w:space="0" w:color="auto"/>
                <w:bottom w:val="none" w:sz="0" w:space="0" w:color="auto"/>
                <w:right w:val="none" w:sz="0" w:space="0" w:color="auto"/>
              </w:divBdr>
            </w:div>
          </w:divsChild>
        </w:div>
        <w:div w:id="186452323">
          <w:marLeft w:val="0"/>
          <w:marRight w:val="0"/>
          <w:marTop w:val="0"/>
          <w:marBottom w:val="0"/>
          <w:divBdr>
            <w:top w:val="none" w:sz="0" w:space="0" w:color="auto"/>
            <w:left w:val="none" w:sz="0" w:space="0" w:color="auto"/>
            <w:bottom w:val="none" w:sz="0" w:space="0" w:color="auto"/>
            <w:right w:val="none" w:sz="0" w:space="0" w:color="auto"/>
          </w:divBdr>
          <w:divsChild>
            <w:div w:id="1342930242">
              <w:marLeft w:val="0"/>
              <w:marRight w:val="0"/>
              <w:marTop w:val="0"/>
              <w:marBottom w:val="0"/>
              <w:divBdr>
                <w:top w:val="none" w:sz="0" w:space="0" w:color="auto"/>
                <w:left w:val="none" w:sz="0" w:space="0" w:color="auto"/>
                <w:bottom w:val="none" w:sz="0" w:space="0" w:color="auto"/>
                <w:right w:val="none" w:sz="0" w:space="0" w:color="auto"/>
              </w:divBdr>
            </w:div>
          </w:divsChild>
        </w:div>
        <w:div w:id="970138993">
          <w:marLeft w:val="0"/>
          <w:marRight w:val="0"/>
          <w:marTop w:val="0"/>
          <w:marBottom w:val="0"/>
          <w:divBdr>
            <w:top w:val="none" w:sz="0" w:space="0" w:color="auto"/>
            <w:left w:val="none" w:sz="0" w:space="0" w:color="auto"/>
            <w:bottom w:val="none" w:sz="0" w:space="0" w:color="auto"/>
            <w:right w:val="none" w:sz="0" w:space="0" w:color="auto"/>
          </w:divBdr>
          <w:divsChild>
            <w:div w:id="389765995">
              <w:marLeft w:val="0"/>
              <w:marRight w:val="0"/>
              <w:marTop w:val="0"/>
              <w:marBottom w:val="0"/>
              <w:divBdr>
                <w:top w:val="none" w:sz="0" w:space="0" w:color="auto"/>
                <w:left w:val="none" w:sz="0" w:space="0" w:color="auto"/>
                <w:bottom w:val="none" w:sz="0" w:space="0" w:color="auto"/>
                <w:right w:val="none" w:sz="0" w:space="0" w:color="auto"/>
              </w:divBdr>
            </w:div>
          </w:divsChild>
        </w:div>
        <w:div w:id="845048593">
          <w:marLeft w:val="0"/>
          <w:marRight w:val="0"/>
          <w:marTop w:val="0"/>
          <w:marBottom w:val="0"/>
          <w:divBdr>
            <w:top w:val="none" w:sz="0" w:space="0" w:color="auto"/>
            <w:left w:val="none" w:sz="0" w:space="0" w:color="auto"/>
            <w:bottom w:val="none" w:sz="0" w:space="0" w:color="auto"/>
            <w:right w:val="none" w:sz="0" w:space="0" w:color="auto"/>
          </w:divBdr>
          <w:divsChild>
            <w:div w:id="1866672442">
              <w:marLeft w:val="0"/>
              <w:marRight w:val="0"/>
              <w:marTop w:val="0"/>
              <w:marBottom w:val="0"/>
              <w:divBdr>
                <w:top w:val="none" w:sz="0" w:space="0" w:color="auto"/>
                <w:left w:val="none" w:sz="0" w:space="0" w:color="auto"/>
                <w:bottom w:val="none" w:sz="0" w:space="0" w:color="auto"/>
                <w:right w:val="none" w:sz="0" w:space="0" w:color="auto"/>
              </w:divBdr>
            </w:div>
          </w:divsChild>
        </w:div>
        <w:div w:id="80612401">
          <w:marLeft w:val="0"/>
          <w:marRight w:val="0"/>
          <w:marTop w:val="0"/>
          <w:marBottom w:val="0"/>
          <w:divBdr>
            <w:top w:val="none" w:sz="0" w:space="0" w:color="auto"/>
            <w:left w:val="none" w:sz="0" w:space="0" w:color="auto"/>
            <w:bottom w:val="none" w:sz="0" w:space="0" w:color="auto"/>
            <w:right w:val="none" w:sz="0" w:space="0" w:color="auto"/>
          </w:divBdr>
          <w:divsChild>
            <w:div w:id="140779983">
              <w:marLeft w:val="0"/>
              <w:marRight w:val="0"/>
              <w:marTop w:val="0"/>
              <w:marBottom w:val="0"/>
              <w:divBdr>
                <w:top w:val="none" w:sz="0" w:space="0" w:color="auto"/>
                <w:left w:val="none" w:sz="0" w:space="0" w:color="auto"/>
                <w:bottom w:val="none" w:sz="0" w:space="0" w:color="auto"/>
                <w:right w:val="none" w:sz="0" w:space="0" w:color="auto"/>
              </w:divBdr>
            </w:div>
          </w:divsChild>
        </w:div>
        <w:div w:id="2145345484">
          <w:marLeft w:val="0"/>
          <w:marRight w:val="0"/>
          <w:marTop w:val="0"/>
          <w:marBottom w:val="0"/>
          <w:divBdr>
            <w:top w:val="none" w:sz="0" w:space="0" w:color="auto"/>
            <w:left w:val="none" w:sz="0" w:space="0" w:color="auto"/>
            <w:bottom w:val="none" w:sz="0" w:space="0" w:color="auto"/>
            <w:right w:val="none" w:sz="0" w:space="0" w:color="auto"/>
          </w:divBdr>
          <w:divsChild>
            <w:div w:id="777944166">
              <w:marLeft w:val="0"/>
              <w:marRight w:val="0"/>
              <w:marTop w:val="0"/>
              <w:marBottom w:val="0"/>
              <w:divBdr>
                <w:top w:val="none" w:sz="0" w:space="0" w:color="auto"/>
                <w:left w:val="none" w:sz="0" w:space="0" w:color="auto"/>
                <w:bottom w:val="none" w:sz="0" w:space="0" w:color="auto"/>
                <w:right w:val="none" w:sz="0" w:space="0" w:color="auto"/>
              </w:divBdr>
            </w:div>
          </w:divsChild>
        </w:div>
        <w:div w:id="837187579">
          <w:marLeft w:val="0"/>
          <w:marRight w:val="0"/>
          <w:marTop w:val="0"/>
          <w:marBottom w:val="0"/>
          <w:divBdr>
            <w:top w:val="none" w:sz="0" w:space="0" w:color="auto"/>
            <w:left w:val="none" w:sz="0" w:space="0" w:color="auto"/>
            <w:bottom w:val="none" w:sz="0" w:space="0" w:color="auto"/>
            <w:right w:val="none" w:sz="0" w:space="0" w:color="auto"/>
          </w:divBdr>
          <w:divsChild>
            <w:div w:id="910191328">
              <w:marLeft w:val="0"/>
              <w:marRight w:val="0"/>
              <w:marTop w:val="0"/>
              <w:marBottom w:val="0"/>
              <w:divBdr>
                <w:top w:val="none" w:sz="0" w:space="0" w:color="auto"/>
                <w:left w:val="none" w:sz="0" w:space="0" w:color="auto"/>
                <w:bottom w:val="none" w:sz="0" w:space="0" w:color="auto"/>
                <w:right w:val="none" w:sz="0" w:space="0" w:color="auto"/>
              </w:divBdr>
            </w:div>
          </w:divsChild>
        </w:div>
        <w:div w:id="111560350">
          <w:marLeft w:val="0"/>
          <w:marRight w:val="0"/>
          <w:marTop w:val="0"/>
          <w:marBottom w:val="0"/>
          <w:divBdr>
            <w:top w:val="none" w:sz="0" w:space="0" w:color="auto"/>
            <w:left w:val="none" w:sz="0" w:space="0" w:color="auto"/>
            <w:bottom w:val="none" w:sz="0" w:space="0" w:color="auto"/>
            <w:right w:val="none" w:sz="0" w:space="0" w:color="auto"/>
          </w:divBdr>
          <w:divsChild>
            <w:div w:id="15351973">
              <w:marLeft w:val="0"/>
              <w:marRight w:val="0"/>
              <w:marTop w:val="0"/>
              <w:marBottom w:val="0"/>
              <w:divBdr>
                <w:top w:val="none" w:sz="0" w:space="0" w:color="auto"/>
                <w:left w:val="none" w:sz="0" w:space="0" w:color="auto"/>
                <w:bottom w:val="none" w:sz="0" w:space="0" w:color="auto"/>
                <w:right w:val="none" w:sz="0" w:space="0" w:color="auto"/>
              </w:divBdr>
            </w:div>
          </w:divsChild>
        </w:div>
        <w:div w:id="1444034089">
          <w:marLeft w:val="0"/>
          <w:marRight w:val="0"/>
          <w:marTop w:val="0"/>
          <w:marBottom w:val="0"/>
          <w:divBdr>
            <w:top w:val="none" w:sz="0" w:space="0" w:color="auto"/>
            <w:left w:val="none" w:sz="0" w:space="0" w:color="auto"/>
            <w:bottom w:val="none" w:sz="0" w:space="0" w:color="auto"/>
            <w:right w:val="none" w:sz="0" w:space="0" w:color="auto"/>
          </w:divBdr>
          <w:divsChild>
            <w:div w:id="1120027755">
              <w:marLeft w:val="0"/>
              <w:marRight w:val="0"/>
              <w:marTop w:val="0"/>
              <w:marBottom w:val="0"/>
              <w:divBdr>
                <w:top w:val="none" w:sz="0" w:space="0" w:color="auto"/>
                <w:left w:val="none" w:sz="0" w:space="0" w:color="auto"/>
                <w:bottom w:val="none" w:sz="0" w:space="0" w:color="auto"/>
                <w:right w:val="none" w:sz="0" w:space="0" w:color="auto"/>
              </w:divBdr>
            </w:div>
          </w:divsChild>
        </w:div>
        <w:div w:id="386225503">
          <w:marLeft w:val="0"/>
          <w:marRight w:val="0"/>
          <w:marTop w:val="0"/>
          <w:marBottom w:val="0"/>
          <w:divBdr>
            <w:top w:val="none" w:sz="0" w:space="0" w:color="auto"/>
            <w:left w:val="none" w:sz="0" w:space="0" w:color="auto"/>
            <w:bottom w:val="none" w:sz="0" w:space="0" w:color="auto"/>
            <w:right w:val="none" w:sz="0" w:space="0" w:color="auto"/>
          </w:divBdr>
          <w:divsChild>
            <w:div w:id="1459841162">
              <w:marLeft w:val="0"/>
              <w:marRight w:val="0"/>
              <w:marTop w:val="0"/>
              <w:marBottom w:val="0"/>
              <w:divBdr>
                <w:top w:val="none" w:sz="0" w:space="0" w:color="auto"/>
                <w:left w:val="none" w:sz="0" w:space="0" w:color="auto"/>
                <w:bottom w:val="none" w:sz="0" w:space="0" w:color="auto"/>
                <w:right w:val="none" w:sz="0" w:space="0" w:color="auto"/>
              </w:divBdr>
            </w:div>
          </w:divsChild>
        </w:div>
        <w:div w:id="393507831">
          <w:marLeft w:val="0"/>
          <w:marRight w:val="0"/>
          <w:marTop w:val="0"/>
          <w:marBottom w:val="0"/>
          <w:divBdr>
            <w:top w:val="none" w:sz="0" w:space="0" w:color="auto"/>
            <w:left w:val="none" w:sz="0" w:space="0" w:color="auto"/>
            <w:bottom w:val="none" w:sz="0" w:space="0" w:color="auto"/>
            <w:right w:val="none" w:sz="0" w:space="0" w:color="auto"/>
          </w:divBdr>
          <w:divsChild>
            <w:div w:id="986586748">
              <w:marLeft w:val="0"/>
              <w:marRight w:val="0"/>
              <w:marTop w:val="0"/>
              <w:marBottom w:val="0"/>
              <w:divBdr>
                <w:top w:val="none" w:sz="0" w:space="0" w:color="auto"/>
                <w:left w:val="none" w:sz="0" w:space="0" w:color="auto"/>
                <w:bottom w:val="none" w:sz="0" w:space="0" w:color="auto"/>
                <w:right w:val="none" w:sz="0" w:space="0" w:color="auto"/>
              </w:divBdr>
            </w:div>
            <w:div w:id="2070836469">
              <w:marLeft w:val="0"/>
              <w:marRight w:val="0"/>
              <w:marTop w:val="0"/>
              <w:marBottom w:val="0"/>
              <w:divBdr>
                <w:top w:val="none" w:sz="0" w:space="0" w:color="auto"/>
                <w:left w:val="none" w:sz="0" w:space="0" w:color="auto"/>
                <w:bottom w:val="none" w:sz="0" w:space="0" w:color="auto"/>
                <w:right w:val="none" w:sz="0" w:space="0" w:color="auto"/>
              </w:divBdr>
            </w:div>
          </w:divsChild>
        </w:div>
        <w:div w:id="685835089">
          <w:marLeft w:val="0"/>
          <w:marRight w:val="0"/>
          <w:marTop w:val="0"/>
          <w:marBottom w:val="0"/>
          <w:divBdr>
            <w:top w:val="none" w:sz="0" w:space="0" w:color="auto"/>
            <w:left w:val="none" w:sz="0" w:space="0" w:color="auto"/>
            <w:bottom w:val="none" w:sz="0" w:space="0" w:color="auto"/>
            <w:right w:val="none" w:sz="0" w:space="0" w:color="auto"/>
          </w:divBdr>
          <w:divsChild>
            <w:div w:id="2095977583">
              <w:marLeft w:val="0"/>
              <w:marRight w:val="0"/>
              <w:marTop w:val="0"/>
              <w:marBottom w:val="0"/>
              <w:divBdr>
                <w:top w:val="none" w:sz="0" w:space="0" w:color="auto"/>
                <w:left w:val="none" w:sz="0" w:space="0" w:color="auto"/>
                <w:bottom w:val="none" w:sz="0" w:space="0" w:color="auto"/>
                <w:right w:val="none" w:sz="0" w:space="0" w:color="auto"/>
              </w:divBdr>
            </w:div>
            <w:div w:id="9797225">
              <w:marLeft w:val="0"/>
              <w:marRight w:val="0"/>
              <w:marTop w:val="0"/>
              <w:marBottom w:val="0"/>
              <w:divBdr>
                <w:top w:val="none" w:sz="0" w:space="0" w:color="auto"/>
                <w:left w:val="none" w:sz="0" w:space="0" w:color="auto"/>
                <w:bottom w:val="none" w:sz="0" w:space="0" w:color="auto"/>
                <w:right w:val="none" w:sz="0" w:space="0" w:color="auto"/>
              </w:divBdr>
            </w:div>
          </w:divsChild>
        </w:div>
        <w:div w:id="1169100935">
          <w:marLeft w:val="0"/>
          <w:marRight w:val="0"/>
          <w:marTop w:val="0"/>
          <w:marBottom w:val="0"/>
          <w:divBdr>
            <w:top w:val="none" w:sz="0" w:space="0" w:color="auto"/>
            <w:left w:val="none" w:sz="0" w:space="0" w:color="auto"/>
            <w:bottom w:val="none" w:sz="0" w:space="0" w:color="auto"/>
            <w:right w:val="none" w:sz="0" w:space="0" w:color="auto"/>
          </w:divBdr>
          <w:divsChild>
            <w:div w:id="876044251">
              <w:marLeft w:val="0"/>
              <w:marRight w:val="0"/>
              <w:marTop w:val="0"/>
              <w:marBottom w:val="0"/>
              <w:divBdr>
                <w:top w:val="none" w:sz="0" w:space="0" w:color="auto"/>
                <w:left w:val="none" w:sz="0" w:space="0" w:color="auto"/>
                <w:bottom w:val="none" w:sz="0" w:space="0" w:color="auto"/>
                <w:right w:val="none" w:sz="0" w:space="0" w:color="auto"/>
              </w:divBdr>
            </w:div>
            <w:div w:id="60445106">
              <w:marLeft w:val="0"/>
              <w:marRight w:val="0"/>
              <w:marTop w:val="0"/>
              <w:marBottom w:val="0"/>
              <w:divBdr>
                <w:top w:val="none" w:sz="0" w:space="0" w:color="auto"/>
                <w:left w:val="none" w:sz="0" w:space="0" w:color="auto"/>
                <w:bottom w:val="none" w:sz="0" w:space="0" w:color="auto"/>
                <w:right w:val="none" w:sz="0" w:space="0" w:color="auto"/>
              </w:divBdr>
            </w:div>
          </w:divsChild>
        </w:div>
        <w:div w:id="1369986217">
          <w:marLeft w:val="0"/>
          <w:marRight w:val="0"/>
          <w:marTop w:val="0"/>
          <w:marBottom w:val="0"/>
          <w:divBdr>
            <w:top w:val="none" w:sz="0" w:space="0" w:color="auto"/>
            <w:left w:val="none" w:sz="0" w:space="0" w:color="auto"/>
            <w:bottom w:val="none" w:sz="0" w:space="0" w:color="auto"/>
            <w:right w:val="none" w:sz="0" w:space="0" w:color="auto"/>
          </w:divBdr>
          <w:divsChild>
            <w:div w:id="451828071">
              <w:marLeft w:val="0"/>
              <w:marRight w:val="0"/>
              <w:marTop w:val="0"/>
              <w:marBottom w:val="0"/>
              <w:divBdr>
                <w:top w:val="none" w:sz="0" w:space="0" w:color="auto"/>
                <w:left w:val="none" w:sz="0" w:space="0" w:color="auto"/>
                <w:bottom w:val="none" w:sz="0" w:space="0" w:color="auto"/>
                <w:right w:val="none" w:sz="0" w:space="0" w:color="auto"/>
              </w:divBdr>
            </w:div>
            <w:div w:id="1912304153">
              <w:marLeft w:val="0"/>
              <w:marRight w:val="0"/>
              <w:marTop w:val="0"/>
              <w:marBottom w:val="0"/>
              <w:divBdr>
                <w:top w:val="none" w:sz="0" w:space="0" w:color="auto"/>
                <w:left w:val="none" w:sz="0" w:space="0" w:color="auto"/>
                <w:bottom w:val="none" w:sz="0" w:space="0" w:color="auto"/>
                <w:right w:val="none" w:sz="0" w:space="0" w:color="auto"/>
              </w:divBdr>
            </w:div>
          </w:divsChild>
        </w:div>
        <w:div w:id="253324459">
          <w:marLeft w:val="0"/>
          <w:marRight w:val="0"/>
          <w:marTop w:val="0"/>
          <w:marBottom w:val="0"/>
          <w:divBdr>
            <w:top w:val="none" w:sz="0" w:space="0" w:color="auto"/>
            <w:left w:val="none" w:sz="0" w:space="0" w:color="auto"/>
            <w:bottom w:val="none" w:sz="0" w:space="0" w:color="auto"/>
            <w:right w:val="none" w:sz="0" w:space="0" w:color="auto"/>
          </w:divBdr>
          <w:divsChild>
            <w:div w:id="1789160153">
              <w:marLeft w:val="0"/>
              <w:marRight w:val="0"/>
              <w:marTop w:val="0"/>
              <w:marBottom w:val="0"/>
              <w:divBdr>
                <w:top w:val="none" w:sz="0" w:space="0" w:color="auto"/>
                <w:left w:val="none" w:sz="0" w:space="0" w:color="auto"/>
                <w:bottom w:val="none" w:sz="0" w:space="0" w:color="auto"/>
                <w:right w:val="none" w:sz="0" w:space="0" w:color="auto"/>
              </w:divBdr>
            </w:div>
            <w:div w:id="991367009">
              <w:marLeft w:val="0"/>
              <w:marRight w:val="0"/>
              <w:marTop w:val="0"/>
              <w:marBottom w:val="0"/>
              <w:divBdr>
                <w:top w:val="none" w:sz="0" w:space="0" w:color="auto"/>
                <w:left w:val="none" w:sz="0" w:space="0" w:color="auto"/>
                <w:bottom w:val="none" w:sz="0" w:space="0" w:color="auto"/>
                <w:right w:val="none" w:sz="0" w:space="0" w:color="auto"/>
              </w:divBdr>
            </w:div>
          </w:divsChild>
        </w:div>
        <w:div w:id="1284655389">
          <w:marLeft w:val="0"/>
          <w:marRight w:val="0"/>
          <w:marTop w:val="0"/>
          <w:marBottom w:val="0"/>
          <w:divBdr>
            <w:top w:val="none" w:sz="0" w:space="0" w:color="auto"/>
            <w:left w:val="none" w:sz="0" w:space="0" w:color="auto"/>
            <w:bottom w:val="none" w:sz="0" w:space="0" w:color="auto"/>
            <w:right w:val="none" w:sz="0" w:space="0" w:color="auto"/>
          </w:divBdr>
          <w:divsChild>
            <w:div w:id="737583">
              <w:marLeft w:val="0"/>
              <w:marRight w:val="0"/>
              <w:marTop w:val="0"/>
              <w:marBottom w:val="0"/>
              <w:divBdr>
                <w:top w:val="none" w:sz="0" w:space="0" w:color="auto"/>
                <w:left w:val="none" w:sz="0" w:space="0" w:color="auto"/>
                <w:bottom w:val="none" w:sz="0" w:space="0" w:color="auto"/>
                <w:right w:val="none" w:sz="0" w:space="0" w:color="auto"/>
              </w:divBdr>
            </w:div>
          </w:divsChild>
        </w:div>
        <w:div w:id="469709933">
          <w:marLeft w:val="0"/>
          <w:marRight w:val="0"/>
          <w:marTop w:val="0"/>
          <w:marBottom w:val="0"/>
          <w:divBdr>
            <w:top w:val="none" w:sz="0" w:space="0" w:color="auto"/>
            <w:left w:val="none" w:sz="0" w:space="0" w:color="auto"/>
            <w:bottom w:val="none" w:sz="0" w:space="0" w:color="auto"/>
            <w:right w:val="none" w:sz="0" w:space="0" w:color="auto"/>
          </w:divBdr>
          <w:divsChild>
            <w:div w:id="2105956352">
              <w:marLeft w:val="0"/>
              <w:marRight w:val="0"/>
              <w:marTop w:val="0"/>
              <w:marBottom w:val="0"/>
              <w:divBdr>
                <w:top w:val="none" w:sz="0" w:space="0" w:color="auto"/>
                <w:left w:val="none" w:sz="0" w:space="0" w:color="auto"/>
                <w:bottom w:val="none" w:sz="0" w:space="0" w:color="auto"/>
                <w:right w:val="none" w:sz="0" w:space="0" w:color="auto"/>
              </w:divBdr>
            </w:div>
          </w:divsChild>
        </w:div>
        <w:div w:id="1029532042">
          <w:marLeft w:val="0"/>
          <w:marRight w:val="0"/>
          <w:marTop w:val="0"/>
          <w:marBottom w:val="0"/>
          <w:divBdr>
            <w:top w:val="none" w:sz="0" w:space="0" w:color="auto"/>
            <w:left w:val="none" w:sz="0" w:space="0" w:color="auto"/>
            <w:bottom w:val="none" w:sz="0" w:space="0" w:color="auto"/>
            <w:right w:val="none" w:sz="0" w:space="0" w:color="auto"/>
          </w:divBdr>
          <w:divsChild>
            <w:div w:id="1385065234">
              <w:marLeft w:val="0"/>
              <w:marRight w:val="0"/>
              <w:marTop w:val="0"/>
              <w:marBottom w:val="0"/>
              <w:divBdr>
                <w:top w:val="none" w:sz="0" w:space="0" w:color="auto"/>
                <w:left w:val="none" w:sz="0" w:space="0" w:color="auto"/>
                <w:bottom w:val="none" w:sz="0" w:space="0" w:color="auto"/>
                <w:right w:val="none" w:sz="0" w:space="0" w:color="auto"/>
              </w:divBdr>
            </w:div>
          </w:divsChild>
        </w:div>
        <w:div w:id="1164706794">
          <w:marLeft w:val="0"/>
          <w:marRight w:val="0"/>
          <w:marTop w:val="0"/>
          <w:marBottom w:val="0"/>
          <w:divBdr>
            <w:top w:val="none" w:sz="0" w:space="0" w:color="auto"/>
            <w:left w:val="none" w:sz="0" w:space="0" w:color="auto"/>
            <w:bottom w:val="none" w:sz="0" w:space="0" w:color="auto"/>
            <w:right w:val="none" w:sz="0" w:space="0" w:color="auto"/>
          </w:divBdr>
          <w:divsChild>
            <w:div w:id="1863396764">
              <w:marLeft w:val="0"/>
              <w:marRight w:val="0"/>
              <w:marTop w:val="0"/>
              <w:marBottom w:val="0"/>
              <w:divBdr>
                <w:top w:val="none" w:sz="0" w:space="0" w:color="auto"/>
                <w:left w:val="none" w:sz="0" w:space="0" w:color="auto"/>
                <w:bottom w:val="none" w:sz="0" w:space="0" w:color="auto"/>
                <w:right w:val="none" w:sz="0" w:space="0" w:color="auto"/>
              </w:divBdr>
            </w:div>
          </w:divsChild>
        </w:div>
        <w:div w:id="910232308">
          <w:marLeft w:val="0"/>
          <w:marRight w:val="0"/>
          <w:marTop w:val="0"/>
          <w:marBottom w:val="0"/>
          <w:divBdr>
            <w:top w:val="none" w:sz="0" w:space="0" w:color="auto"/>
            <w:left w:val="none" w:sz="0" w:space="0" w:color="auto"/>
            <w:bottom w:val="none" w:sz="0" w:space="0" w:color="auto"/>
            <w:right w:val="none" w:sz="0" w:space="0" w:color="auto"/>
          </w:divBdr>
          <w:divsChild>
            <w:div w:id="808788736">
              <w:marLeft w:val="0"/>
              <w:marRight w:val="0"/>
              <w:marTop w:val="0"/>
              <w:marBottom w:val="0"/>
              <w:divBdr>
                <w:top w:val="none" w:sz="0" w:space="0" w:color="auto"/>
                <w:left w:val="none" w:sz="0" w:space="0" w:color="auto"/>
                <w:bottom w:val="none" w:sz="0" w:space="0" w:color="auto"/>
                <w:right w:val="none" w:sz="0" w:space="0" w:color="auto"/>
              </w:divBdr>
            </w:div>
          </w:divsChild>
        </w:div>
        <w:div w:id="1382679476">
          <w:marLeft w:val="0"/>
          <w:marRight w:val="0"/>
          <w:marTop w:val="0"/>
          <w:marBottom w:val="0"/>
          <w:divBdr>
            <w:top w:val="none" w:sz="0" w:space="0" w:color="auto"/>
            <w:left w:val="none" w:sz="0" w:space="0" w:color="auto"/>
            <w:bottom w:val="none" w:sz="0" w:space="0" w:color="auto"/>
            <w:right w:val="none" w:sz="0" w:space="0" w:color="auto"/>
          </w:divBdr>
          <w:divsChild>
            <w:div w:id="906187230">
              <w:marLeft w:val="0"/>
              <w:marRight w:val="0"/>
              <w:marTop w:val="0"/>
              <w:marBottom w:val="0"/>
              <w:divBdr>
                <w:top w:val="none" w:sz="0" w:space="0" w:color="auto"/>
                <w:left w:val="none" w:sz="0" w:space="0" w:color="auto"/>
                <w:bottom w:val="none" w:sz="0" w:space="0" w:color="auto"/>
                <w:right w:val="none" w:sz="0" w:space="0" w:color="auto"/>
              </w:divBdr>
            </w:div>
          </w:divsChild>
        </w:div>
        <w:div w:id="1745032332">
          <w:marLeft w:val="0"/>
          <w:marRight w:val="0"/>
          <w:marTop w:val="0"/>
          <w:marBottom w:val="0"/>
          <w:divBdr>
            <w:top w:val="none" w:sz="0" w:space="0" w:color="auto"/>
            <w:left w:val="none" w:sz="0" w:space="0" w:color="auto"/>
            <w:bottom w:val="none" w:sz="0" w:space="0" w:color="auto"/>
            <w:right w:val="none" w:sz="0" w:space="0" w:color="auto"/>
          </w:divBdr>
          <w:divsChild>
            <w:div w:id="584531808">
              <w:marLeft w:val="0"/>
              <w:marRight w:val="0"/>
              <w:marTop w:val="0"/>
              <w:marBottom w:val="0"/>
              <w:divBdr>
                <w:top w:val="none" w:sz="0" w:space="0" w:color="auto"/>
                <w:left w:val="none" w:sz="0" w:space="0" w:color="auto"/>
                <w:bottom w:val="none" w:sz="0" w:space="0" w:color="auto"/>
                <w:right w:val="none" w:sz="0" w:space="0" w:color="auto"/>
              </w:divBdr>
            </w:div>
          </w:divsChild>
        </w:div>
        <w:div w:id="159586264">
          <w:marLeft w:val="0"/>
          <w:marRight w:val="0"/>
          <w:marTop w:val="0"/>
          <w:marBottom w:val="0"/>
          <w:divBdr>
            <w:top w:val="none" w:sz="0" w:space="0" w:color="auto"/>
            <w:left w:val="none" w:sz="0" w:space="0" w:color="auto"/>
            <w:bottom w:val="none" w:sz="0" w:space="0" w:color="auto"/>
            <w:right w:val="none" w:sz="0" w:space="0" w:color="auto"/>
          </w:divBdr>
          <w:divsChild>
            <w:div w:id="1089891469">
              <w:marLeft w:val="0"/>
              <w:marRight w:val="0"/>
              <w:marTop w:val="0"/>
              <w:marBottom w:val="0"/>
              <w:divBdr>
                <w:top w:val="none" w:sz="0" w:space="0" w:color="auto"/>
                <w:left w:val="none" w:sz="0" w:space="0" w:color="auto"/>
                <w:bottom w:val="none" w:sz="0" w:space="0" w:color="auto"/>
                <w:right w:val="none" w:sz="0" w:space="0" w:color="auto"/>
              </w:divBdr>
            </w:div>
          </w:divsChild>
        </w:div>
        <w:div w:id="1198617148">
          <w:marLeft w:val="0"/>
          <w:marRight w:val="0"/>
          <w:marTop w:val="0"/>
          <w:marBottom w:val="0"/>
          <w:divBdr>
            <w:top w:val="none" w:sz="0" w:space="0" w:color="auto"/>
            <w:left w:val="none" w:sz="0" w:space="0" w:color="auto"/>
            <w:bottom w:val="none" w:sz="0" w:space="0" w:color="auto"/>
            <w:right w:val="none" w:sz="0" w:space="0" w:color="auto"/>
          </w:divBdr>
          <w:divsChild>
            <w:div w:id="1287272801">
              <w:marLeft w:val="0"/>
              <w:marRight w:val="0"/>
              <w:marTop w:val="0"/>
              <w:marBottom w:val="0"/>
              <w:divBdr>
                <w:top w:val="none" w:sz="0" w:space="0" w:color="auto"/>
                <w:left w:val="none" w:sz="0" w:space="0" w:color="auto"/>
                <w:bottom w:val="none" w:sz="0" w:space="0" w:color="auto"/>
                <w:right w:val="none" w:sz="0" w:space="0" w:color="auto"/>
              </w:divBdr>
            </w:div>
          </w:divsChild>
        </w:div>
        <w:div w:id="962075123">
          <w:marLeft w:val="0"/>
          <w:marRight w:val="0"/>
          <w:marTop w:val="0"/>
          <w:marBottom w:val="0"/>
          <w:divBdr>
            <w:top w:val="none" w:sz="0" w:space="0" w:color="auto"/>
            <w:left w:val="none" w:sz="0" w:space="0" w:color="auto"/>
            <w:bottom w:val="none" w:sz="0" w:space="0" w:color="auto"/>
            <w:right w:val="none" w:sz="0" w:space="0" w:color="auto"/>
          </w:divBdr>
          <w:divsChild>
            <w:div w:id="208496599">
              <w:marLeft w:val="0"/>
              <w:marRight w:val="0"/>
              <w:marTop w:val="0"/>
              <w:marBottom w:val="0"/>
              <w:divBdr>
                <w:top w:val="none" w:sz="0" w:space="0" w:color="auto"/>
                <w:left w:val="none" w:sz="0" w:space="0" w:color="auto"/>
                <w:bottom w:val="none" w:sz="0" w:space="0" w:color="auto"/>
                <w:right w:val="none" w:sz="0" w:space="0" w:color="auto"/>
              </w:divBdr>
            </w:div>
          </w:divsChild>
        </w:div>
        <w:div w:id="593979831">
          <w:marLeft w:val="0"/>
          <w:marRight w:val="0"/>
          <w:marTop w:val="0"/>
          <w:marBottom w:val="0"/>
          <w:divBdr>
            <w:top w:val="none" w:sz="0" w:space="0" w:color="auto"/>
            <w:left w:val="none" w:sz="0" w:space="0" w:color="auto"/>
            <w:bottom w:val="none" w:sz="0" w:space="0" w:color="auto"/>
            <w:right w:val="none" w:sz="0" w:space="0" w:color="auto"/>
          </w:divBdr>
          <w:divsChild>
            <w:div w:id="440106939">
              <w:marLeft w:val="0"/>
              <w:marRight w:val="0"/>
              <w:marTop w:val="0"/>
              <w:marBottom w:val="0"/>
              <w:divBdr>
                <w:top w:val="none" w:sz="0" w:space="0" w:color="auto"/>
                <w:left w:val="none" w:sz="0" w:space="0" w:color="auto"/>
                <w:bottom w:val="none" w:sz="0" w:space="0" w:color="auto"/>
                <w:right w:val="none" w:sz="0" w:space="0" w:color="auto"/>
              </w:divBdr>
            </w:div>
            <w:div w:id="1405641809">
              <w:marLeft w:val="0"/>
              <w:marRight w:val="0"/>
              <w:marTop w:val="0"/>
              <w:marBottom w:val="0"/>
              <w:divBdr>
                <w:top w:val="none" w:sz="0" w:space="0" w:color="auto"/>
                <w:left w:val="none" w:sz="0" w:space="0" w:color="auto"/>
                <w:bottom w:val="none" w:sz="0" w:space="0" w:color="auto"/>
                <w:right w:val="none" w:sz="0" w:space="0" w:color="auto"/>
              </w:divBdr>
            </w:div>
          </w:divsChild>
        </w:div>
        <w:div w:id="1074157698">
          <w:marLeft w:val="0"/>
          <w:marRight w:val="0"/>
          <w:marTop w:val="0"/>
          <w:marBottom w:val="0"/>
          <w:divBdr>
            <w:top w:val="none" w:sz="0" w:space="0" w:color="auto"/>
            <w:left w:val="none" w:sz="0" w:space="0" w:color="auto"/>
            <w:bottom w:val="none" w:sz="0" w:space="0" w:color="auto"/>
            <w:right w:val="none" w:sz="0" w:space="0" w:color="auto"/>
          </w:divBdr>
          <w:divsChild>
            <w:div w:id="869026666">
              <w:marLeft w:val="0"/>
              <w:marRight w:val="0"/>
              <w:marTop w:val="0"/>
              <w:marBottom w:val="0"/>
              <w:divBdr>
                <w:top w:val="none" w:sz="0" w:space="0" w:color="auto"/>
                <w:left w:val="none" w:sz="0" w:space="0" w:color="auto"/>
                <w:bottom w:val="none" w:sz="0" w:space="0" w:color="auto"/>
                <w:right w:val="none" w:sz="0" w:space="0" w:color="auto"/>
              </w:divBdr>
            </w:div>
          </w:divsChild>
        </w:div>
        <w:div w:id="1182016722">
          <w:marLeft w:val="0"/>
          <w:marRight w:val="0"/>
          <w:marTop w:val="0"/>
          <w:marBottom w:val="0"/>
          <w:divBdr>
            <w:top w:val="none" w:sz="0" w:space="0" w:color="auto"/>
            <w:left w:val="none" w:sz="0" w:space="0" w:color="auto"/>
            <w:bottom w:val="none" w:sz="0" w:space="0" w:color="auto"/>
            <w:right w:val="none" w:sz="0" w:space="0" w:color="auto"/>
          </w:divBdr>
          <w:divsChild>
            <w:div w:id="389307881">
              <w:marLeft w:val="0"/>
              <w:marRight w:val="0"/>
              <w:marTop w:val="0"/>
              <w:marBottom w:val="0"/>
              <w:divBdr>
                <w:top w:val="none" w:sz="0" w:space="0" w:color="auto"/>
                <w:left w:val="none" w:sz="0" w:space="0" w:color="auto"/>
                <w:bottom w:val="none" w:sz="0" w:space="0" w:color="auto"/>
                <w:right w:val="none" w:sz="0" w:space="0" w:color="auto"/>
              </w:divBdr>
            </w:div>
          </w:divsChild>
        </w:div>
        <w:div w:id="178742884">
          <w:marLeft w:val="0"/>
          <w:marRight w:val="0"/>
          <w:marTop w:val="0"/>
          <w:marBottom w:val="0"/>
          <w:divBdr>
            <w:top w:val="none" w:sz="0" w:space="0" w:color="auto"/>
            <w:left w:val="none" w:sz="0" w:space="0" w:color="auto"/>
            <w:bottom w:val="none" w:sz="0" w:space="0" w:color="auto"/>
            <w:right w:val="none" w:sz="0" w:space="0" w:color="auto"/>
          </w:divBdr>
          <w:divsChild>
            <w:div w:id="656887460">
              <w:marLeft w:val="0"/>
              <w:marRight w:val="0"/>
              <w:marTop w:val="0"/>
              <w:marBottom w:val="0"/>
              <w:divBdr>
                <w:top w:val="none" w:sz="0" w:space="0" w:color="auto"/>
                <w:left w:val="none" w:sz="0" w:space="0" w:color="auto"/>
                <w:bottom w:val="none" w:sz="0" w:space="0" w:color="auto"/>
                <w:right w:val="none" w:sz="0" w:space="0" w:color="auto"/>
              </w:divBdr>
            </w:div>
          </w:divsChild>
        </w:div>
        <w:div w:id="297688097">
          <w:marLeft w:val="0"/>
          <w:marRight w:val="0"/>
          <w:marTop w:val="0"/>
          <w:marBottom w:val="0"/>
          <w:divBdr>
            <w:top w:val="none" w:sz="0" w:space="0" w:color="auto"/>
            <w:left w:val="none" w:sz="0" w:space="0" w:color="auto"/>
            <w:bottom w:val="none" w:sz="0" w:space="0" w:color="auto"/>
            <w:right w:val="none" w:sz="0" w:space="0" w:color="auto"/>
          </w:divBdr>
          <w:divsChild>
            <w:div w:id="751394836">
              <w:marLeft w:val="0"/>
              <w:marRight w:val="0"/>
              <w:marTop w:val="0"/>
              <w:marBottom w:val="0"/>
              <w:divBdr>
                <w:top w:val="none" w:sz="0" w:space="0" w:color="auto"/>
                <w:left w:val="none" w:sz="0" w:space="0" w:color="auto"/>
                <w:bottom w:val="none" w:sz="0" w:space="0" w:color="auto"/>
                <w:right w:val="none" w:sz="0" w:space="0" w:color="auto"/>
              </w:divBdr>
            </w:div>
          </w:divsChild>
        </w:div>
        <w:div w:id="1893542745">
          <w:marLeft w:val="0"/>
          <w:marRight w:val="0"/>
          <w:marTop w:val="0"/>
          <w:marBottom w:val="0"/>
          <w:divBdr>
            <w:top w:val="none" w:sz="0" w:space="0" w:color="auto"/>
            <w:left w:val="none" w:sz="0" w:space="0" w:color="auto"/>
            <w:bottom w:val="none" w:sz="0" w:space="0" w:color="auto"/>
            <w:right w:val="none" w:sz="0" w:space="0" w:color="auto"/>
          </w:divBdr>
          <w:divsChild>
            <w:div w:id="1854800509">
              <w:marLeft w:val="0"/>
              <w:marRight w:val="0"/>
              <w:marTop w:val="0"/>
              <w:marBottom w:val="0"/>
              <w:divBdr>
                <w:top w:val="none" w:sz="0" w:space="0" w:color="auto"/>
                <w:left w:val="none" w:sz="0" w:space="0" w:color="auto"/>
                <w:bottom w:val="none" w:sz="0" w:space="0" w:color="auto"/>
                <w:right w:val="none" w:sz="0" w:space="0" w:color="auto"/>
              </w:divBdr>
            </w:div>
          </w:divsChild>
        </w:div>
        <w:div w:id="1535456499">
          <w:marLeft w:val="0"/>
          <w:marRight w:val="0"/>
          <w:marTop w:val="0"/>
          <w:marBottom w:val="0"/>
          <w:divBdr>
            <w:top w:val="none" w:sz="0" w:space="0" w:color="auto"/>
            <w:left w:val="none" w:sz="0" w:space="0" w:color="auto"/>
            <w:bottom w:val="none" w:sz="0" w:space="0" w:color="auto"/>
            <w:right w:val="none" w:sz="0" w:space="0" w:color="auto"/>
          </w:divBdr>
          <w:divsChild>
            <w:div w:id="94061031">
              <w:marLeft w:val="0"/>
              <w:marRight w:val="0"/>
              <w:marTop w:val="0"/>
              <w:marBottom w:val="0"/>
              <w:divBdr>
                <w:top w:val="none" w:sz="0" w:space="0" w:color="auto"/>
                <w:left w:val="none" w:sz="0" w:space="0" w:color="auto"/>
                <w:bottom w:val="none" w:sz="0" w:space="0" w:color="auto"/>
                <w:right w:val="none" w:sz="0" w:space="0" w:color="auto"/>
              </w:divBdr>
            </w:div>
          </w:divsChild>
        </w:div>
        <w:div w:id="285895030">
          <w:marLeft w:val="0"/>
          <w:marRight w:val="0"/>
          <w:marTop w:val="0"/>
          <w:marBottom w:val="0"/>
          <w:divBdr>
            <w:top w:val="none" w:sz="0" w:space="0" w:color="auto"/>
            <w:left w:val="none" w:sz="0" w:space="0" w:color="auto"/>
            <w:bottom w:val="none" w:sz="0" w:space="0" w:color="auto"/>
            <w:right w:val="none" w:sz="0" w:space="0" w:color="auto"/>
          </w:divBdr>
          <w:divsChild>
            <w:div w:id="1887791996">
              <w:marLeft w:val="0"/>
              <w:marRight w:val="0"/>
              <w:marTop w:val="0"/>
              <w:marBottom w:val="0"/>
              <w:divBdr>
                <w:top w:val="none" w:sz="0" w:space="0" w:color="auto"/>
                <w:left w:val="none" w:sz="0" w:space="0" w:color="auto"/>
                <w:bottom w:val="none" w:sz="0" w:space="0" w:color="auto"/>
                <w:right w:val="none" w:sz="0" w:space="0" w:color="auto"/>
              </w:divBdr>
            </w:div>
          </w:divsChild>
        </w:div>
        <w:div w:id="1421827779">
          <w:marLeft w:val="0"/>
          <w:marRight w:val="0"/>
          <w:marTop w:val="0"/>
          <w:marBottom w:val="0"/>
          <w:divBdr>
            <w:top w:val="none" w:sz="0" w:space="0" w:color="auto"/>
            <w:left w:val="none" w:sz="0" w:space="0" w:color="auto"/>
            <w:bottom w:val="none" w:sz="0" w:space="0" w:color="auto"/>
            <w:right w:val="none" w:sz="0" w:space="0" w:color="auto"/>
          </w:divBdr>
          <w:divsChild>
            <w:div w:id="2037071285">
              <w:marLeft w:val="0"/>
              <w:marRight w:val="0"/>
              <w:marTop w:val="0"/>
              <w:marBottom w:val="0"/>
              <w:divBdr>
                <w:top w:val="none" w:sz="0" w:space="0" w:color="auto"/>
                <w:left w:val="none" w:sz="0" w:space="0" w:color="auto"/>
                <w:bottom w:val="none" w:sz="0" w:space="0" w:color="auto"/>
                <w:right w:val="none" w:sz="0" w:space="0" w:color="auto"/>
              </w:divBdr>
            </w:div>
          </w:divsChild>
        </w:div>
        <w:div w:id="1985502993">
          <w:marLeft w:val="0"/>
          <w:marRight w:val="0"/>
          <w:marTop w:val="0"/>
          <w:marBottom w:val="0"/>
          <w:divBdr>
            <w:top w:val="none" w:sz="0" w:space="0" w:color="auto"/>
            <w:left w:val="none" w:sz="0" w:space="0" w:color="auto"/>
            <w:bottom w:val="none" w:sz="0" w:space="0" w:color="auto"/>
            <w:right w:val="none" w:sz="0" w:space="0" w:color="auto"/>
          </w:divBdr>
          <w:divsChild>
            <w:div w:id="296835605">
              <w:marLeft w:val="0"/>
              <w:marRight w:val="0"/>
              <w:marTop w:val="0"/>
              <w:marBottom w:val="0"/>
              <w:divBdr>
                <w:top w:val="none" w:sz="0" w:space="0" w:color="auto"/>
                <w:left w:val="none" w:sz="0" w:space="0" w:color="auto"/>
                <w:bottom w:val="none" w:sz="0" w:space="0" w:color="auto"/>
                <w:right w:val="none" w:sz="0" w:space="0" w:color="auto"/>
              </w:divBdr>
            </w:div>
          </w:divsChild>
        </w:div>
        <w:div w:id="1866745463">
          <w:marLeft w:val="0"/>
          <w:marRight w:val="0"/>
          <w:marTop w:val="0"/>
          <w:marBottom w:val="0"/>
          <w:divBdr>
            <w:top w:val="none" w:sz="0" w:space="0" w:color="auto"/>
            <w:left w:val="none" w:sz="0" w:space="0" w:color="auto"/>
            <w:bottom w:val="none" w:sz="0" w:space="0" w:color="auto"/>
            <w:right w:val="none" w:sz="0" w:space="0" w:color="auto"/>
          </w:divBdr>
          <w:divsChild>
            <w:div w:id="996494624">
              <w:marLeft w:val="0"/>
              <w:marRight w:val="0"/>
              <w:marTop w:val="0"/>
              <w:marBottom w:val="0"/>
              <w:divBdr>
                <w:top w:val="none" w:sz="0" w:space="0" w:color="auto"/>
                <w:left w:val="none" w:sz="0" w:space="0" w:color="auto"/>
                <w:bottom w:val="none" w:sz="0" w:space="0" w:color="auto"/>
                <w:right w:val="none" w:sz="0" w:space="0" w:color="auto"/>
              </w:divBdr>
            </w:div>
          </w:divsChild>
        </w:div>
        <w:div w:id="628245397">
          <w:marLeft w:val="0"/>
          <w:marRight w:val="0"/>
          <w:marTop w:val="0"/>
          <w:marBottom w:val="0"/>
          <w:divBdr>
            <w:top w:val="none" w:sz="0" w:space="0" w:color="auto"/>
            <w:left w:val="none" w:sz="0" w:space="0" w:color="auto"/>
            <w:bottom w:val="none" w:sz="0" w:space="0" w:color="auto"/>
            <w:right w:val="none" w:sz="0" w:space="0" w:color="auto"/>
          </w:divBdr>
          <w:divsChild>
            <w:div w:id="1664700035">
              <w:marLeft w:val="0"/>
              <w:marRight w:val="0"/>
              <w:marTop w:val="0"/>
              <w:marBottom w:val="0"/>
              <w:divBdr>
                <w:top w:val="none" w:sz="0" w:space="0" w:color="auto"/>
                <w:left w:val="none" w:sz="0" w:space="0" w:color="auto"/>
                <w:bottom w:val="none" w:sz="0" w:space="0" w:color="auto"/>
                <w:right w:val="none" w:sz="0" w:space="0" w:color="auto"/>
              </w:divBdr>
            </w:div>
          </w:divsChild>
        </w:div>
        <w:div w:id="1065370944">
          <w:marLeft w:val="0"/>
          <w:marRight w:val="0"/>
          <w:marTop w:val="0"/>
          <w:marBottom w:val="0"/>
          <w:divBdr>
            <w:top w:val="none" w:sz="0" w:space="0" w:color="auto"/>
            <w:left w:val="none" w:sz="0" w:space="0" w:color="auto"/>
            <w:bottom w:val="none" w:sz="0" w:space="0" w:color="auto"/>
            <w:right w:val="none" w:sz="0" w:space="0" w:color="auto"/>
          </w:divBdr>
          <w:divsChild>
            <w:div w:id="1426071953">
              <w:marLeft w:val="0"/>
              <w:marRight w:val="0"/>
              <w:marTop w:val="0"/>
              <w:marBottom w:val="0"/>
              <w:divBdr>
                <w:top w:val="none" w:sz="0" w:space="0" w:color="auto"/>
                <w:left w:val="none" w:sz="0" w:space="0" w:color="auto"/>
                <w:bottom w:val="none" w:sz="0" w:space="0" w:color="auto"/>
                <w:right w:val="none" w:sz="0" w:space="0" w:color="auto"/>
              </w:divBdr>
            </w:div>
          </w:divsChild>
        </w:div>
        <w:div w:id="883255677">
          <w:marLeft w:val="0"/>
          <w:marRight w:val="0"/>
          <w:marTop w:val="0"/>
          <w:marBottom w:val="0"/>
          <w:divBdr>
            <w:top w:val="none" w:sz="0" w:space="0" w:color="auto"/>
            <w:left w:val="none" w:sz="0" w:space="0" w:color="auto"/>
            <w:bottom w:val="none" w:sz="0" w:space="0" w:color="auto"/>
            <w:right w:val="none" w:sz="0" w:space="0" w:color="auto"/>
          </w:divBdr>
          <w:divsChild>
            <w:div w:id="872040254">
              <w:marLeft w:val="0"/>
              <w:marRight w:val="0"/>
              <w:marTop w:val="0"/>
              <w:marBottom w:val="0"/>
              <w:divBdr>
                <w:top w:val="none" w:sz="0" w:space="0" w:color="auto"/>
                <w:left w:val="none" w:sz="0" w:space="0" w:color="auto"/>
                <w:bottom w:val="none" w:sz="0" w:space="0" w:color="auto"/>
                <w:right w:val="none" w:sz="0" w:space="0" w:color="auto"/>
              </w:divBdr>
            </w:div>
          </w:divsChild>
        </w:div>
        <w:div w:id="1380740120">
          <w:marLeft w:val="0"/>
          <w:marRight w:val="0"/>
          <w:marTop w:val="0"/>
          <w:marBottom w:val="0"/>
          <w:divBdr>
            <w:top w:val="none" w:sz="0" w:space="0" w:color="auto"/>
            <w:left w:val="none" w:sz="0" w:space="0" w:color="auto"/>
            <w:bottom w:val="none" w:sz="0" w:space="0" w:color="auto"/>
            <w:right w:val="none" w:sz="0" w:space="0" w:color="auto"/>
          </w:divBdr>
          <w:divsChild>
            <w:div w:id="485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97820">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06046405">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584679958">
      <w:bodyDiv w:val="1"/>
      <w:marLeft w:val="0"/>
      <w:marRight w:val="0"/>
      <w:marTop w:val="0"/>
      <w:marBottom w:val="0"/>
      <w:divBdr>
        <w:top w:val="none" w:sz="0" w:space="0" w:color="auto"/>
        <w:left w:val="none" w:sz="0" w:space="0" w:color="auto"/>
        <w:bottom w:val="none" w:sz="0" w:space="0" w:color="auto"/>
        <w:right w:val="none" w:sz="0" w:space="0" w:color="auto"/>
      </w:divBdr>
    </w:div>
    <w:div w:id="1630434593">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65357492">
      <w:bodyDiv w:val="1"/>
      <w:marLeft w:val="0"/>
      <w:marRight w:val="0"/>
      <w:marTop w:val="0"/>
      <w:marBottom w:val="0"/>
      <w:divBdr>
        <w:top w:val="none" w:sz="0" w:space="0" w:color="auto"/>
        <w:left w:val="none" w:sz="0" w:space="0" w:color="auto"/>
        <w:bottom w:val="none" w:sz="0" w:space="0" w:color="auto"/>
        <w:right w:val="none" w:sz="0" w:space="0" w:color="auto"/>
      </w:divBdr>
    </w:div>
    <w:div w:id="1666591813">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22363797">
      <w:bodyDiv w:val="1"/>
      <w:marLeft w:val="0"/>
      <w:marRight w:val="0"/>
      <w:marTop w:val="0"/>
      <w:marBottom w:val="0"/>
      <w:divBdr>
        <w:top w:val="none" w:sz="0" w:space="0" w:color="auto"/>
        <w:left w:val="none" w:sz="0" w:space="0" w:color="auto"/>
        <w:bottom w:val="none" w:sz="0" w:space="0" w:color="auto"/>
        <w:right w:val="none" w:sz="0" w:space="0" w:color="auto"/>
      </w:divBdr>
      <w:divsChild>
        <w:div w:id="887843845">
          <w:marLeft w:val="0"/>
          <w:marRight w:val="0"/>
          <w:marTop w:val="0"/>
          <w:marBottom w:val="0"/>
          <w:divBdr>
            <w:top w:val="none" w:sz="0" w:space="0" w:color="auto"/>
            <w:left w:val="none" w:sz="0" w:space="0" w:color="auto"/>
            <w:bottom w:val="none" w:sz="0" w:space="0" w:color="auto"/>
            <w:right w:val="none" w:sz="0" w:space="0" w:color="auto"/>
          </w:divBdr>
          <w:divsChild>
            <w:div w:id="1478570396">
              <w:marLeft w:val="0"/>
              <w:marRight w:val="0"/>
              <w:marTop w:val="0"/>
              <w:marBottom w:val="0"/>
              <w:divBdr>
                <w:top w:val="none" w:sz="0" w:space="0" w:color="auto"/>
                <w:left w:val="none" w:sz="0" w:space="0" w:color="auto"/>
                <w:bottom w:val="none" w:sz="0" w:space="0" w:color="auto"/>
                <w:right w:val="none" w:sz="0" w:space="0" w:color="auto"/>
              </w:divBdr>
            </w:div>
          </w:divsChild>
        </w:div>
        <w:div w:id="1890603476">
          <w:marLeft w:val="0"/>
          <w:marRight w:val="0"/>
          <w:marTop w:val="0"/>
          <w:marBottom w:val="0"/>
          <w:divBdr>
            <w:top w:val="none" w:sz="0" w:space="0" w:color="auto"/>
            <w:left w:val="none" w:sz="0" w:space="0" w:color="auto"/>
            <w:bottom w:val="none" w:sz="0" w:space="0" w:color="auto"/>
            <w:right w:val="none" w:sz="0" w:space="0" w:color="auto"/>
          </w:divBdr>
          <w:divsChild>
            <w:div w:id="462650313">
              <w:marLeft w:val="0"/>
              <w:marRight w:val="0"/>
              <w:marTop w:val="0"/>
              <w:marBottom w:val="0"/>
              <w:divBdr>
                <w:top w:val="none" w:sz="0" w:space="0" w:color="auto"/>
                <w:left w:val="none" w:sz="0" w:space="0" w:color="auto"/>
                <w:bottom w:val="none" w:sz="0" w:space="0" w:color="auto"/>
                <w:right w:val="none" w:sz="0" w:space="0" w:color="auto"/>
              </w:divBdr>
            </w:div>
          </w:divsChild>
        </w:div>
        <w:div w:id="2098092988">
          <w:marLeft w:val="0"/>
          <w:marRight w:val="0"/>
          <w:marTop w:val="0"/>
          <w:marBottom w:val="0"/>
          <w:divBdr>
            <w:top w:val="none" w:sz="0" w:space="0" w:color="auto"/>
            <w:left w:val="none" w:sz="0" w:space="0" w:color="auto"/>
            <w:bottom w:val="none" w:sz="0" w:space="0" w:color="auto"/>
            <w:right w:val="none" w:sz="0" w:space="0" w:color="auto"/>
          </w:divBdr>
          <w:divsChild>
            <w:div w:id="1164318495">
              <w:marLeft w:val="0"/>
              <w:marRight w:val="0"/>
              <w:marTop w:val="0"/>
              <w:marBottom w:val="0"/>
              <w:divBdr>
                <w:top w:val="none" w:sz="0" w:space="0" w:color="auto"/>
                <w:left w:val="none" w:sz="0" w:space="0" w:color="auto"/>
                <w:bottom w:val="none" w:sz="0" w:space="0" w:color="auto"/>
                <w:right w:val="none" w:sz="0" w:space="0" w:color="auto"/>
              </w:divBdr>
            </w:div>
          </w:divsChild>
        </w:div>
        <w:div w:id="1118909040">
          <w:marLeft w:val="0"/>
          <w:marRight w:val="0"/>
          <w:marTop w:val="0"/>
          <w:marBottom w:val="0"/>
          <w:divBdr>
            <w:top w:val="none" w:sz="0" w:space="0" w:color="auto"/>
            <w:left w:val="none" w:sz="0" w:space="0" w:color="auto"/>
            <w:bottom w:val="none" w:sz="0" w:space="0" w:color="auto"/>
            <w:right w:val="none" w:sz="0" w:space="0" w:color="auto"/>
          </w:divBdr>
          <w:divsChild>
            <w:div w:id="1517033542">
              <w:marLeft w:val="0"/>
              <w:marRight w:val="0"/>
              <w:marTop w:val="0"/>
              <w:marBottom w:val="0"/>
              <w:divBdr>
                <w:top w:val="none" w:sz="0" w:space="0" w:color="auto"/>
                <w:left w:val="none" w:sz="0" w:space="0" w:color="auto"/>
                <w:bottom w:val="none" w:sz="0" w:space="0" w:color="auto"/>
                <w:right w:val="none" w:sz="0" w:space="0" w:color="auto"/>
              </w:divBdr>
            </w:div>
          </w:divsChild>
        </w:div>
        <w:div w:id="191890207">
          <w:marLeft w:val="0"/>
          <w:marRight w:val="0"/>
          <w:marTop w:val="0"/>
          <w:marBottom w:val="0"/>
          <w:divBdr>
            <w:top w:val="none" w:sz="0" w:space="0" w:color="auto"/>
            <w:left w:val="none" w:sz="0" w:space="0" w:color="auto"/>
            <w:bottom w:val="none" w:sz="0" w:space="0" w:color="auto"/>
            <w:right w:val="none" w:sz="0" w:space="0" w:color="auto"/>
          </w:divBdr>
          <w:divsChild>
            <w:div w:id="2112583562">
              <w:marLeft w:val="0"/>
              <w:marRight w:val="0"/>
              <w:marTop w:val="0"/>
              <w:marBottom w:val="0"/>
              <w:divBdr>
                <w:top w:val="none" w:sz="0" w:space="0" w:color="auto"/>
                <w:left w:val="none" w:sz="0" w:space="0" w:color="auto"/>
                <w:bottom w:val="none" w:sz="0" w:space="0" w:color="auto"/>
                <w:right w:val="none" w:sz="0" w:space="0" w:color="auto"/>
              </w:divBdr>
            </w:div>
          </w:divsChild>
        </w:div>
        <w:div w:id="62148583">
          <w:marLeft w:val="0"/>
          <w:marRight w:val="0"/>
          <w:marTop w:val="0"/>
          <w:marBottom w:val="0"/>
          <w:divBdr>
            <w:top w:val="none" w:sz="0" w:space="0" w:color="auto"/>
            <w:left w:val="none" w:sz="0" w:space="0" w:color="auto"/>
            <w:bottom w:val="none" w:sz="0" w:space="0" w:color="auto"/>
            <w:right w:val="none" w:sz="0" w:space="0" w:color="auto"/>
          </w:divBdr>
          <w:divsChild>
            <w:div w:id="1132093667">
              <w:marLeft w:val="0"/>
              <w:marRight w:val="0"/>
              <w:marTop w:val="0"/>
              <w:marBottom w:val="0"/>
              <w:divBdr>
                <w:top w:val="none" w:sz="0" w:space="0" w:color="auto"/>
                <w:left w:val="none" w:sz="0" w:space="0" w:color="auto"/>
                <w:bottom w:val="none" w:sz="0" w:space="0" w:color="auto"/>
                <w:right w:val="none" w:sz="0" w:space="0" w:color="auto"/>
              </w:divBdr>
            </w:div>
          </w:divsChild>
        </w:div>
        <w:div w:id="1419595950">
          <w:marLeft w:val="0"/>
          <w:marRight w:val="0"/>
          <w:marTop w:val="0"/>
          <w:marBottom w:val="0"/>
          <w:divBdr>
            <w:top w:val="none" w:sz="0" w:space="0" w:color="auto"/>
            <w:left w:val="none" w:sz="0" w:space="0" w:color="auto"/>
            <w:bottom w:val="none" w:sz="0" w:space="0" w:color="auto"/>
            <w:right w:val="none" w:sz="0" w:space="0" w:color="auto"/>
          </w:divBdr>
          <w:divsChild>
            <w:div w:id="1621839172">
              <w:marLeft w:val="0"/>
              <w:marRight w:val="0"/>
              <w:marTop w:val="0"/>
              <w:marBottom w:val="0"/>
              <w:divBdr>
                <w:top w:val="none" w:sz="0" w:space="0" w:color="auto"/>
                <w:left w:val="none" w:sz="0" w:space="0" w:color="auto"/>
                <w:bottom w:val="none" w:sz="0" w:space="0" w:color="auto"/>
                <w:right w:val="none" w:sz="0" w:space="0" w:color="auto"/>
              </w:divBdr>
            </w:div>
          </w:divsChild>
        </w:div>
        <w:div w:id="932665365">
          <w:marLeft w:val="0"/>
          <w:marRight w:val="0"/>
          <w:marTop w:val="0"/>
          <w:marBottom w:val="0"/>
          <w:divBdr>
            <w:top w:val="none" w:sz="0" w:space="0" w:color="auto"/>
            <w:left w:val="none" w:sz="0" w:space="0" w:color="auto"/>
            <w:bottom w:val="none" w:sz="0" w:space="0" w:color="auto"/>
            <w:right w:val="none" w:sz="0" w:space="0" w:color="auto"/>
          </w:divBdr>
          <w:divsChild>
            <w:div w:id="822894033">
              <w:marLeft w:val="0"/>
              <w:marRight w:val="0"/>
              <w:marTop w:val="0"/>
              <w:marBottom w:val="0"/>
              <w:divBdr>
                <w:top w:val="none" w:sz="0" w:space="0" w:color="auto"/>
                <w:left w:val="none" w:sz="0" w:space="0" w:color="auto"/>
                <w:bottom w:val="none" w:sz="0" w:space="0" w:color="auto"/>
                <w:right w:val="none" w:sz="0" w:space="0" w:color="auto"/>
              </w:divBdr>
            </w:div>
          </w:divsChild>
        </w:div>
        <w:div w:id="1775397552">
          <w:marLeft w:val="0"/>
          <w:marRight w:val="0"/>
          <w:marTop w:val="0"/>
          <w:marBottom w:val="0"/>
          <w:divBdr>
            <w:top w:val="none" w:sz="0" w:space="0" w:color="auto"/>
            <w:left w:val="none" w:sz="0" w:space="0" w:color="auto"/>
            <w:bottom w:val="none" w:sz="0" w:space="0" w:color="auto"/>
            <w:right w:val="none" w:sz="0" w:space="0" w:color="auto"/>
          </w:divBdr>
          <w:divsChild>
            <w:div w:id="1133789481">
              <w:marLeft w:val="0"/>
              <w:marRight w:val="0"/>
              <w:marTop w:val="0"/>
              <w:marBottom w:val="0"/>
              <w:divBdr>
                <w:top w:val="none" w:sz="0" w:space="0" w:color="auto"/>
                <w:left w:val="none" w:sz="0" w:space="0" w:color="auto"/>
                <w:bottom w:val="none" w:sz="0" w:space="0" w:color="auto"/>
                <w:right w:val="none" w:sz="0" w:space="0" w:color="auto"/>
              </w:divBdr>
            </w:div>
          </w:divsChild>
        </w:div>
        <w:div w:id="1271202297">
          <w:marLeft w:val="0"/>
          <w:marRight w:val="0"/>
          <w:marTop w:val="0"/>
          <w:marBottom w:val="0"/>
          <w:divBdr>
            <w:top w:val="none" w:sz="0" w:space="0" w:color="auto"/>
            <w:left w:val="none" w:sz="0" w:space="0" w:color="auto"/>
            <w:bottom w:val="none" w:sz="0" w:space="0" w:color="auto"/>
            <w:right w:val="none" w:sz="0" w:space="0" w:color="auto"/>
          </w:divBdr>
          <w:divsChild>
            <w:div w:id="2075736714">
              <w:marLeft w:val="0"/>
              <w:marRight w:val="0"/>
              <w:marTop w:val="0"/>
              <w:marBottom w:val="0"/>
              <w:divBdr>
                <w:top w:val="none" w:sz="0" w:space="0" w:color="auto"/>
                <w:left w:val="none" w:sz="0" w:space="0" w:color="auto"/>
                <w:bottom w:val="none" w:sz="0" w:space="0" w:color="auto"/>
                <w:right w:val="none" w:sz="0" w:space="0" w:color="auto"/>
              </w:divBdr>
            </w:div>
          </w:divsChild>
        </w:div>
        <w:div w:id="472217498">
          <w:marLeft w:val="0"/>
          <w:marRight w:val="0"/>
          <w:marTop w:val="0"/>
          <w:marBottom w:val="0"/>
          <w:divBdr>
            <w:top w:val="none" w:sz="0" w:space="0" w:color="auto"/>
            <w:left w:val="none" w:sz="0" w:space="0" w:color="auto"/>
            <w:bottom w:val="none" w:sz="0" w:space="0" w:color="auto"/>
            <w:right w:val="none" w:sz="0" w:space="0" w:color="auto"/>
          </w:divBdr>
          <w:divsChild>
            <w:div w:id="1116488893">
              <w:marLeft w:val="0"/>
              <w:marRight w:val="0"/>
              <w:marTop w:val="0"/>
              <w:marBottom w:val="0"/>
              <w:divBdr>
                <w:top w:val="none" w:sz="0" w:space="0" w:color="auto"/>
                <w:left w:val="none" w:sz="0" w:space="0" w:color="auto"/>
                <w:bottom w:val="none" w:sz="0" w:space="0" w:color="auto"/>
                <w:right w:val="none" w:sz="0" w:space="0" w:color="auto"/>
              </w:divBdr>
            </w:div>
          </w:divsChild>
        </w:div>
        <w:div w:id="1744910378">
          <w:marLeft w:val="0"/>
          <w:marRight w:val="0"/>
          <w:marTop w:val="0"/>
          <w:marBottom w:val="0"/>
          <w:divBdr>
            <w:top w:val="none" w:sz="0" w:space="0" w:color="auto"/>
            <w:left w:val="none" w:sz="0" w:space="0" w:color="auto"/>
            <w:bottom w:val="none" w:sz="0" w:space="0" w:color="auto"/>
            <w:right w:val="none" w:sz="0" w:space="0" w:color="auto"/>
          </w:divBdr>
          <w:divsChild>
            <w:div w:id="24410847">
              <w:marLeft w:val="0"/>
              <w:marRight w:val="0"/>
              <w:marTop w:val="0"/>
              <w:marBottom w:val="0"/>
              <w:divBdr>
                <w:top w:val="none" w:sz="0" w:space="0" w:color="auto"/>
                <w:left w:val="none" w:sz="0" w:space="0" w:color="auto"/>
                <w:bottom w:val="none" w:sz="0" w:space="0" w:color="auto"/>
                <w:right w:val="none" w:sz="0" w:space="0" w:color="auto"/>
              </w:divBdr>
            </w:div>
          </w:divsChild>
        </w:div>
        <w:div w:id="157235588">
          <w:marLeft w:val="0"/>
          <w:marRight w:val="0"/>
          <w:marTop w:val="0"/>
          <w:marBottom w:val="0"/>
          <w:divBdr>
            <w:top w:val="none" w:sz="0" w:space="0" w:color="auto"/>
            <w:left w:val="none" w:sz="0" w:space="0" w:color="auto"/>
            <w:bottom w:val="none" w:sz="0" w:space="0" w:color="auto"/>
            <w:right w:val="none" w:sz="0" w:space="0" w:color="auto"/>
          </w:divBdr>
          <w:divsChild>
            <w:div w:id="1298099278">
              <w:marLeft w:val="0"/>
              <w:marRight w:val="0"/>
              <w:marTop w:val="0"/>
              <w:marBottom w:val="0"/>
              <w:divBdr>
                <w:top w:val="none" w:sz="0" w:space="0" w:color="auto"/>
                <w:left w:val="none" w:sz="0" w:space="0" w:color="auto"/>
                <w:bottom w:val="none" w:sz="0" w:space="0" w:color="auto"/>
                <w:right w:val="none" w:sz="0" w:space="0" w:color="auto"/>
              </w:divBdr>
            </w:div>
          </w:divsChild>
        </w:div>
        <w:div w:id="1083526582">
          <w:marLeft w:val="0"/>
          <w:marRight w:val="0"/>
          <w:marTop w:val="0"/>
          <w:marBottom w:val="0"/>
          <w:divBdr>
            <w:top w:val="none" w:sz="0" w:space="0" w:color="auto"/>
            <w:left w:val="none" w:sz="0" w:space="0" w:color="auto"/>
            <w:bottom w:val="none" w:sz="0" w:space="0" w:color="auto"/>
            <w:right w:val="none" w:sz="0" w:space="0" w:color="auto"/>
          </w:divBdr>
          <w:divsChild>
            <w:div w:id="646979364">
              <w:marLeft w:val="0"/>
              <w:marRight w:val="0"/>
              <w:marTop w:val="0"/>
              <w:marBottom w:val="0"/>
              <w:divBdr>
                <w:top w:val="none" w:sz="0" w:space="0" w:color="auto"/>
                <w:left w:val="none" w:sz="0" w:space="0" w:color="auto"/>
                <w:bottom w:val="none" w:sz="0" w:space="0" w:color="auto"/>
                <w:right w:val="none" w:sz="0" w:space="0" w:color="auto"/>
              </w:divBdr>
            </w:div>
          </w:divsChild>
        </w:div>
        <w:div w:id="2102675607">
          <w:marLeft w:val="0"/>
          <w:marRight w:val="0"/>
          <w:marTop w:val="0"/>
          <w:marBottom w:val="0"/>
          <w:divBdr>
            <w:top w:val="none" w:sz="0" w:space="0" w:color="auto"/>
            <w:left w:val="none" w:sz="0" w:space="0" w:color="auto"/>
            <w:bottom w:val="none" w:sz="0" w:space="0" w:color="auto"/>
            <w:right w:val="none" w:sz="0" w:space="0" w:color="auto"/>
          </w:divBdr>
          <w:divsChild>
            <w:div w:id="1489051069">
              <w:marLeft w:val="0"/>
              <w:marRight w:val="0"/>
              <w:marTop w:val="0"/>
              <w:marBottom w:val="0"/>
              <w:divBdr>
                <w:top w:val="none" w:sz="0" w:space="0" w:color="auto"/>
                <w:left w:val="none" w:sz="0" w:space="0" w:color="auto"/>
                <w:bottom w:val="none" w:sz="0" w:space="0" w:color="auto"/>
                <w:right w:val="none" w:sz="0" w:space="0" w:color="auto"/>
              </w:divBdr>
            </w:div>
          </w:divsChild>
        </w:div>
        <w:div w:id="1893614761">
          <w:marLeft w:val="0"/>
          <w:marRight w:val="0"/>
          <w:marTop w:val="0"/>
          <w:marBottom w:val="0"/>
          <w:divBdr>
            <w:top w:val="none" w:sz="0" w:space="0" w:color="auto"/>
            <w:left w:val="none" w:sz="0" w:space="0" w:color="auto"/>
            <w:bottom w:val="none" w:sz="0" w:space="0" w:color="auto"/>
            <w:right w:val="none" w:sz="0" w:space="0" w:color="auto"/>
          </w:divBdr>
          <w:divsChild>
            <w:div w:id="1406604145">
              <w:marLeft w:val="0"/>
              <w:marRight w:val="0"/>
              <w:marTop w:val="0"/>
              <w:marBottom w:val="0"/>
              <w:divBdr>
                <w:top w:val="none" w:sz="0" w:space="0" w:color="auto"/>
                <w:left w:val="none" w:sz="0" w:space="0" w:color="auto"/>
                <w:bottom w:val="none" w:sz="0" w:space="0" w:color="auto"/>
                <w:right w:val="none" w:sz="0" w:space="0" w:color="auto"/>
              </w:divBdr>
            </w:div>
          </w:divsChild>
        </w:div>
        <w:div w:id="1186213272">
          <w:marLeft w:val="0"/>
          <w:marRight w:val="0"/>
          <w:marTop w:val="0"/>
          <w:marBottom w:val="0"/>
          <w:divBdr>
            <w:top w:val="none" w:sz="0" w:space="0" w:color="auto"/>
            <w:left w:val="none" w:sz="0" w:space="0" w:color="auto"/>
            <w:bottom w:val="none" w:sz="0" w:space="0" w:color="auto"/>
            <w:right w:val="none" w:sz="0" w:space="0" w:color="auto"/>
          </w:divBdr>
          <w:divsChild>
            <w:div w:id="603533537">
              <w:marLeft w:val="0"/>
              <w:marRight w:val="0"/>
              <w:marTop w:val="0"/>
              <w:marBottom w:val="0"/>
              <w:divBdr>
                <w:top w:val="none" w:sz="0" w:space="0" w:color="auto"/>
                <w:left w:val="none" w:sz="0" w:space="0" w:color="auto"/>
                <w:bottom w:val="none" w:sz="0" w:space="0" w:color="auto"/>
                <w:right w:val="none" w:sz="0" w:space="0" w:color="auto"/>
              </w:divBdr>
            </w:div>
          </w:divsChild>
        </w:div>
        <w:div w:id="117837642">
          <w:marLeft w:val="0"/>
          <w:marRight w:val="0"/>
          <w:marTop w:val="0"/>
          <w:marBottom w:val="0"/>
          <w:divBdr>
            <w:top w:val="none" w:sz="0" w:space="0" w:color="auto"/>
            <w:left w:val="none" w:sz="0" w:space="0" w:color="auto"/>
            <w:bottom w:val="none" w:sz="0" w:space="0" w:color="auto"/>
            <w:right w:val="none" w:sz="0" w:space="0" w:color="auto"/>
          </w:divBdr>
          <w:divsChild>
            <w:div w:id="977686373">
              <w:marLeft w:val="0"/>
              <w:marRight w:val="0"/>
              <w:marTop w:val="0"/>
              <w:marBottom w:val="0"/>
              <w:divBdr>
                <w:top w:val="none" w:sz="0" w:space="0" w:color="auto"/>
                <w:left w:val="none" w:sz="0" w:space="0" w:color="auto"/>
                <w:bottom w:val="none" w:sz="0" w:space="0" w:color="auto"/>
                <w:right w:val="none" w:sz="0" w:space="0" w:color="auto"/>
              </w:divBdr>
            </w:div>
          </w:divsChild>
        </w:div>
        <w:div w:id="1534079275">
          <w:marLeft w:val="0"/>
          <w:marRight w:val="0"/>
          <w:marTop w:val="0"/>
          <w:marBottom w:val="0"/>
          <w:divBdr>
            <w:top w:val="none" w:sz="0" w:space="0" w:color="auto"/>
            <w:left w:val="none" w:sz="0" w:space="0" w:color="auto"/>
            <w:bottom w:val="none" w:sz="0" w:space="0" w:color="auto"/>
            <w:right w:val="none" w:sz="0" w:space="0" w:color="auto"/>
          </w:divBdr>
          <w:divsChild>
            <w:div w:id="393087643">
              <w:marLeft w:val="0"/>
              <w:marRight w:val="0"/>
              <w:marTop w:val="0"/>
              <w:marBottom w:val="0"/>
              <w:divBdr>
                <w:top w:val="none" w:sz="0" w:space="0" w:color="auto"/>
                <w:left w:val="none" w:sz="0" w:space="0" w:color="auto"/>
                <w:bottom w:val="none" w:sz="0" w:space="0" w:color="auto"/>
                <w:right w:val="none" w:sz="0" w:space="0" w:color="auto"/>
              </w:divBdr>
            </w:div>
          </w:divsChild>
        </w:div>
        <w:div w:id="2008286162">
          <w:marLeft w:val="0"/>
          <w:marRight w:val="0"/>
          <w:marTop w:val="0"/>
          <w:marBottom w:val="0"/>
          <w:divBdr>
            <w:top w:val="none" w:sz="0" w:space="0" w:color="auto"/>
            <w:left w:val="none" w:sz="0" w:space="0" w:color="auto"/>
            <w:bottom w:val="none" w:sz="0" w:space="0" w:color="auto"/>
            <w:right w:val="none" w:sz="0" w:space="0" w:color="auto"/>
          </w:divBdr>
          <w:divsChild>
            <w:div w:id="1484199357">
              <w:marLeft w:val="0"/>
              <w:marRight w:val="0"/>
              <w:marTop w:val="0"/>
              <w:marBottom w:val="0"/>
              <w:divBdr>
                <w:top w:val="none" w:sz="0" w:space="0" w:color="auto"/>
                <w:left w:val="none" w:sz="0" w:space="0" w:color="auto"/>
                <w:bottom w:val="none" w:sz="0" w:space="0" w:color="auto"/>
                <w:right w:val="none" w:sz="0" w:space="0" w:color="auto"/>
              </w:divBdr>
            </w:div>
          </w:divsChild>
        </w:div>
        <w:div w:id="1852186120">
          <w:marLeft w:val="0"/>
          <w:marRight w:val="0"/>
          <w:marTop w:val="0"/>
          <w:marBottom w:val="0"/>
          <w:divBdr>
            <w:top w:val="none" w:sz="0" w:space="0" w:color="auto"/>
            <w:left w:val="none" w:sz="0" w:space="0" w:color="auto"/>
            <w:bottom w:val="none" w:sz="0" w:space="0" w:color="auto"/>
            <w:right w:val="none" w:sz="0" w:space="0" w:color="auto"/>
          </w:divBdr>
          <w:divsChild>
            <w:div w:id="465002769">
              <w:marLeft w:val="0"/>
              <w:marRight w:val="0"/>
              <w:marTop w:val="0"/>
              <w:marBottom w:val="0"/>
              <w:divBdr>
                <w:top w:val="none" w:sz="0" w:space="0" w:color="auto"/>
                <w:left w:val="none" w:sz="0" w:space="0" w:color="auto"/>
                <w:bottom w:val="none" w:sz="0" w:space="0" w:color="auto"/>
                <w:right w:val="none" w:sz="0" w:space="0" w:color="auto"/>
              </w:divBdr>
            </w:div>
          </w:divsChild>
        </w:div>
        <w:div w:id="935480948">
          <w:marLeft w:val="0"/>
          <w:marRight w:val="0"/>
          <w:marTop w:val="0"/>
          <w:marBottom w:val="0"/>
          <w:divBdr>
            <w:top w:val="none" w:sz="0" w:space="0" w:color="auto"/>
            <w:left w:val="none" w:sz="0" w:space="0" w:color="auto"/>
            <w:bottom w:val="none" w:sz="0" w:space="0" w:color="auto"/>
            <w:right w:val="none" w:sz="0" w:space="0" w:color="auto"/>
          </w:divBdr>
          <w:divsChild>
            <w:div w:id="752628828">
              <w:marLeft w:val="0"/>
              <w:marRight w:val="0"/>
              <w:marTop w:val="0"/>
              <w:marBottom w:val="0"/>
              <w:divBdr>
                <w:top w:val="none" w:sz="0" w:space="0" w:color="auto"/>
                <w:left w:val="none" w:sz="0" w:space="0" w:color="auto"/>
                <w:bottom w:val="none" w:sz="0" w:space="0" w:color="auto"/>
                <w:right w:val="none" w:sz="0" w:space="0" w:color="auto"/>
              </w:divBdr>
            </w:div>
          </w:divsChild>
        </w:div>
        <w:div w:id="343481773">
          <w:marLeft w:val="0"/>
          <w:marRight w:val="0"/>
          <w:marTop w:val="0"/>
          <w:marBottom w:val="0"/>
          <w:divBdr>
            <w:top w:val="none" w:sz="0" w:space="0" w:color="auto"/>
            <w:left w:val="none" w:sz="0" w:space="0" w:color="auto"/>
            <w:bottom w:val="none" w:sz="0" w:space="0" w:color="auto"/>
            <w:right w:val="none" w:sz="0" w:space="0" w:color="auto"/>
          </w:divBdr>
          <w:divsChild>
            <w:div w:id="1196506273">
              <w:marLeft w:val="0"/>
              <w:marRight w:val="0"/>
              <w:marTop w:val="0"/>
              <w:marBottom w:val="0"/>
              <w:divBdr>
                <w:top w:val="none" w:sz="0" w:space="0" w:color="auto"/>
                <w:left w:val="none" w:sz="0" w:space="0" w:color="auto"/>
                <w:bottom w:val="none" w:sz="0" w:space="0" w:color="auto"/>
                <w:right w:val="none" w:sz="0" w:space="0" w:color="auto"/>
              </w:divBdr>
            </w:div>
          </w:divsChild>
        </w:div>
        <w:div w:id="665859380">
          <w:marLeft w:val="0"/>
          <w:marRight w:val="0"/>
          <w:marTop w:val="0"/>
          <w:marBottom w:val="0"/>
          <w:divBdr>
            <w:top w:val="none" w:sz="0" w:space="0" w:color="auto"/>
            <w:left w:val="none" w:sz="0" w:space="0" w:color="auto"/>
            <w:bottom w:val="none" w:sz="0" w:space="0" w:color="auto"/>
            <w:right w:val="none" w:sz="0" w:space="0" w:color="auto"/>
          </w:divBdr>
          <w:divsChild>
            <w:div w:id="1982148389">
              <w:marLeft w:val="0"/>
              <w:marRight w:val="0"/>
              <w:marTop w:val="0"/>
              <w:marBottom w:val="0"/>
              <w:divBdr>
                <w:top w:val="none" w:sz="0" w:space="0" w:color="auto"/>
                <w:left w:val="none" w:sz="0" w:space="0" w:color="auto"/>
                <w:bottom w:val="none" w:sz="0" w:space="0" w:color="auto"/>
                <w:right w:val="none" w:sz="0" w:space="0" w:color="auto"/>
              </w:divBdr>
            </w:div>
          </w:divsChild>
        </w:div>
        <w:div w:id="731196175">
          <w:marLeft w:val="0"/>
          <w:marRight w:val="0"/>
          <w:marTop w:val="0"/>
          <w:marBottom w:val="0"/>
          <w:divBdr>
            <w:top w:val="none" w:sz="0" w:space="0" w:color="auto"/>
            <w:left w:val="none" w:sz="0" w:space="0" w:color="auto"/>
            <w:bottom w:val="none" w:sz="0" w:space="0" w:color="auto"/>
            <w:right w:val="none" w:sz="0" w:space="0" w:color="auto"/>
          </w:divBdr>
          <w:divsChild>
            <w:div w:id="662970281">
              <w:marLeft w:val="0"/>
              <w:marRight w:val="0"/>
              <w:marTop w:val="0"/>
              <w:marBottom w:val="0"/>
              <w:divBdr>
                <w:top w:val="none" w:sz="0" w:space="0" w:color="auto"/>
                <w:left w:val="none" w:sz="0" w:space="0" w:color="auto"/>
                <w:bottom w:val="none" w:sz="0" w:space="0" w:color="auto"/>
                <w:right w:val="none" w:sz="0" w:space="0" w:color="auto"/>
              </w:divBdr>
            </w:div>
          </w:divsChild>
        </w:div>
        <w:div w:id="1340305469">
          <w:marLeft w:val="0"/>
          <w:marRight w:val="0"/>
          <w:marTop w:val="0"/>
          <w:marBottom w:val="0"/>
          <w:divBdr>
            <w:top w:val="none" w:sz="0" w:space="0" w:color="auto"/>
            <w:left w:val="none" w:sz="0" w:space="0" w:color="auto"/>
            <w:bottom w:val="none" w:sz="0" w:space="0" w:color="auto"/>
            <w:right w:val="none" w:sz="0" w:space="0" w:color="auto"/>
          </w:divBdr>
          <w:divsChild>
            <w:div w:id="1737584923">
              <w:marLeft w:val="0"/>
              <w:marRight w:val="0"/>
              <w:marTop w:val="0"/>
              <w:marBottom w:val="0"/>
              <w:divBdr>
                <w:top w:val="none" w:sz="0" w:space="0" w:color="auto"/>
                <w:left w:val="none" w:sz="0" w:space="0" w:color="auto"/>
                <w:bottom w:val="none" w:sz="0" w:space="0" w:color="auto"/>
                <w:right w:val="none" w:sz="0" w:space="0" w:color="auto"/>
              </w:divBdr>
            </w:div>
          </w:divsChild>
        </w:div>
        <w:div w:id="1904294277">
          <w:marLeft w:val="0"/>
          <w:marRight w:val="0"/>
          <w:marTop w:val="0"/>
          <w:marBottom w:val="0"/>
          <w:divBdr>
            <w:top w:val="none" w:sz="0" w:space="0" w:color="auto"/>
            <w:left w:val="none" w:sz="0" w:space="0" w:color="auto"/>
            <w:bottom w:val="none" w:sz="0" w:space="0" w:color="auto"/>
            <w:right w:val="none" w:sz="0" w:space="0" w:color="auto"/>
          </w:divBdr>
          <w:divsChild>
            <w:div w:id="2032759052">
              <w:marLeft w:val="0"/>
              <w:marRight w:val="0"/>
              <w:marTop w:val="0"/>
              <w:marBottom w:val="0"/>
              <w:divBdr>
                <w:top w:val="none" w:sz="0" w:space="0" w:color="auto"/>
                <w:left w:val="none" w:sz="0" w:space="0" w:color="auto"/>
                <w:bottom w:val="none" w:sz="0" w:space="0" w:color="auto"/>
                <w:right w:val="none" w:sz="0" w:space="0" w:color="auto"/>
              </w:divBdr>
            </w:div>
          </w:divsChild>
        </w:div>
        <w:div w:id="2145730395">
          <w:marLeft w:val="0"/>
          <w:marRight w:val="0"/>
          <w:marTop w:val="0"/>
          <w:marBottom w:val="0"/>
          <w:divBdr>
            <w:top w:val="none" w:sz="0" w:space="0" w:color="auto"/>
            <w:left w:val="none" w:sz="0" w:space="0" w:color="auto"/>
            <w:bottom w:val="none" w:sz="0" w:space="0" w:color="auto"/>
            <w:right w:val="none" w:sz="0" w:space="0" w:color="auto"/>
          </w:divBdr>
          <w:divsChild>
            <w:div w:id="741947709">
              <w:marLeft w:val="0"/>
              <w:marRight w:val="0"/>
              <w:marTop w:val="0"/>
              <w:marBottom w:val="0"/>
              <w:divBdr>
                <w:top w:val="none" w:sz="0" w:space="0" w:color="auto"/>
                <w:left w:val="none" w:sz="0" w:space="0" w:color="auto"/>
                <w:bottom w:val="none" w:sz="0" w:space="0" w:color="auto"/>
                <w:right w:val="none" w:sz="0" w:space="0" w:color="auto"/>
              </w:divBdr>
            </w:div>
          </w:divsChild>
        </w:div>
        <w:div w:id="727873434">
          <w:marLeft w:val="0"/>
          <w:marRight w:val="0"/>
          <w:marTop w:val="0"/>
          <w:marBottom w:val="0"/>
          <w:divBdr>
            <w:top w:val="none" w:sz="0" w:space="0" w:color="auto"/>
            <w:left w:val="none" w:sz="0" w:space="0" w:color="auto"/>
            <w:bottom w:val="none" w:sz="0" w:space="0" w:color="auto"/>
            <w:right w:val="none" w:sz="0" w:space="0" w:color="auto"/>
          </w:divBdr>
          <w:divsChild>
            <w:div w:id="713892817">
              <w:marLeft w:val="0"/>
              <w:marRight w:val="0"/>
              <w:marTop w:val="0"/>
              <w:marBottom w:val="0"/>
              <w:divBdr>
                <w:top w:val="none" w:sz="0" w:space="0" w:color="auto"/>
                <w:left w:val="none" w:sz="0" w:space="0" w:color="auto"/>
                <w:bottom w:val="none" w:sz="0" w:space="0" w:color="auto"/>
                <w:right w:val="none" w:sz="0" w:space="0" w:color="auto"/>
              </w:divBdr>
            </w:div>
          </w:divsChild>
        </w:div>
        <w:div w:id="610550315">
          <w:marLeft w:val="0"/>
          <w:marRight w:val="0"/>
          <w:marTop w:val="0"/>
          <w:marBottom w:val="0"/>
          <w:divBdr>
            <w:top w:val="none" w:sz="0" w:space="0" w:color="auto"/>
            <w:left w:val="none" w:sz="0" w:space="0" w:color="auto"/>
            <w:bottom w:val="none" w:sz="0" w:space="0" w:color="auto"/>
            <w:right w:val="none" w:sz="0" w:space="0" w:color="auto"/>
          </w:divBdr>
          <w:divsChild>
            <w:div w:id="1937976107">
              <w:marLeft w:val="0"/>
              <w:marRight w:val="0"/>
              <w:marTop w:val="0"/>
              <w:marBottom w:val="0"/>
              <w:divBdr>
                <w:top w:val="none" w:sz="0" w:space="0" w:color="auto"/>
                <w:left w:val="none" w:sz="0" w:space="0" w:color="auto"/>
                <w:bottom w:val="none" w:sz="0" w:space="0" w:color="auto"/>
                <w:right w:val="none" w:sz="0" w:space="0" w:color="auto"/>
              </w:divBdr>
            </w:div>
          </w:divsChild>
        </w:div>
        <w:div w:id="1237130425">
          <w:marLeft w:val="0"/>
          <w:marRight w:val="0"/>
          <w:marTop w:val="0"/>
          <w:marBottom w:val="0"/>
          <w:divBdr>
            <w:top w:val="none" w:sz="0" w:space="0" w:color="auto"/>
            <w:left w:val="none" w:sz="0" w:space="0" w:color="auto"/>
            <w:bottom w:val="none" w:sz="0" w:space="0" w:color="auto"/>
            <w:right w:val="none" w:sz="0" w:space="0" w:color="auto"/>
          </w:divBdr>
          <w:divsChild>
            <w:div w:id="332534987">
              <w:marLeft w:val="0"/>
              <w:marRight w:val="0"/>
              <w:marTop w:val="0"/>
              <w:marBottom w:val="0"/>
              <w:divBdr>
                <w:top w:val="none" w:sz="0" w:space="0" w:color="auto"/>
                <w:left w:val="none" w:sz="0" w:space="0" w:color="auto"/>
                <w:bottom w:val="none" w:sz="0" w:space="0" w:color="auto"/>
                <w:right w:val="none" w:sz="0" w:space="0" w:color="auto"/>
              </w:divBdr>
            </w:div>
          </w:divsChild>
        </w:div>
        <w:div w:id="1895651109">
          <w:marLeft w:val="0"/>
          <w:marRight w:val="0"/>
          <w:marTop w:val="0"/>
          <w:marBottom w:val="0"/>
          <w:divBdr>
            <w:top w:val="none" w:sz="0" w:space="0" w:color="auto"/>
            <w:left w:val="none" w:sz="0" w:space="0" w:color="auto"/>
            <w:bottom w:val="none" w:sz="0" w:space="0" w:color="auto"/>
            <w:right w:val="none" w:sz="0" w:space="0" w:color="auto"/>
          </w:divBdr>
          <w:divsChild>
            <w:div w:id="1809082468">
              <w:marLeft w:val="0"/>
              <w:marRight w:val="0"/>
              <w:marTop w:val="0"/>
              <w:marBottom w:val="0"/>
              <w:divBdr>
                <w:top w:val="none" w:sz="0" w:space="0" w:color="auto"/>
                <w:left w:val="none" w:sz="0" w:space="0" w:color="auto"/>
                <w:bottom w:val="none" w:sz="0" w:space="0" w:color="auto"/>
                <w:right w:val="none" w:sz="0" w:space="0" w:color="auto"/>
              </w:divBdr>
            </w:div>
          </w:divsChild>
        </w:div>
        <w:div w:id="677657455">
          <w:marLeft w:val="0"/>
          <w:marRight w:val="0"/>
          <w:marTop w:val="0"/>
          <w:marBottom w:val="0"/>
          <w:divBdr>
            <w:top w:val="none" w:sz="0" w:space="0" w:color="auto"/>
            <w:left w:val="none" w:sz="0" w:space="0" w:color="auto"/>
            <w:bottom w:val="none" w:sz="0" w:space="0" w:color="auto"/>
            <w:right w:val="none" w:sz="0" w:space="0" w:color="auto"/>
          </w:divBdr>
          <w:divsChild>
            <w:div w:id="962346173">
              <w:marLeft w:val="0"/>
              <w:marRight w:val="0"/>
              <w:marTop w:val="0"/>
              <w:marBottom w:val="0"/>
              <w:divBdr>
                <w:top w:val="none" w:sz="0" w:space="0" w:color="auto"/>
                <w:left w:val="none" w:sz="0" w:space="0" w:color="auto"/>
                <w:bottom w:val="none" w:sz="0" w:space="0" w:color="auto"/>
                <w:right w:val="none" w:sz="0" w:space="0" w:color="auto"/>
              </w:divBdr>
            </w:div>
          </w:divsChild>
        </w:div>
        <w:div w:id="1049651618">
          <w:marLeft w:val="0"/>
          <w:marRight w:val="0"/>
          <w:marTop w:val="0"/>
          <w:marBottom w:val="0"/>
          <w:divBdr>
            <w:top w:val="none" w:sz="0" w:space="0" w:color="auto"/>
            <w:left w:val="none" w:sz="0" w:space="0" w:color="auto"/>
            <w:bottom w:val="none" w:sz="0" w:space="0" w:color="auto"/>
            <w:right w:val="none" w:sz="0" w:space="0" w:color="auto"/>
          </w:divBdr>
          <w:divsChild>
            <w:div w:id="849948600">
              <w:marLeft w:val="0"/>
              <w:marRight w:val="0"/>
              <w:marTop w:val="0"/>
              <w:marBottom w:val="0"/>
              <w:divBdr>
                <w:top w:val="none" w:sz="0" w:space="0" w:color="auto"/>
                <w:left w:val="none" w:sz="0" w:space="0" w:color="auto"/>
                <w:bottom w:val="none" w:sz="0" w:space="0" w:color="auto"/>
                <w:right w:val="none" w:sz="0" w:space="0" w:color="auto"/>
              </w:divBdr>
            </w:div>
          </w:divsChild>
        </w:div>
        <w:div w:id="199125970">
          <w:marLeft w:val="0"/>
          <w:marRight w:val="0"/>
          <w:marTop w:val="0"/>
          <w:marBottom w:val="0"/>
          <w:divBdr>
            <w:top w:val="none" w:sz="0" w:space="0" w:color="auto"/>
            <w:left w:val="none" w:sz="0" w:space="0" w:color="auto"/>
            <w:bottom w:val="none" w:sz="0" w:space="0" w:color="auto"/>
            <w:right w:val="none" w:sz="0" w:space="0" w:color="auto"/>
          </w:divBdr>
          <w:divsChild>
            <w:div w:id="71044948">
              <w:marLeft w:val="0"/>
              <w:marRight w:val="0"/>
              <w:marTop w:val="0"/>
              <w:marBottom w:val="0"/>
              <w:divBdr>
                <w:top w:val="none" w:sz="0" w:space="0" w:color="auto"/>
                <w:left w:val="none" w:sz="0" w:space="0" w:color="auto"/>
                <w:bottom w:val="none" w:sz="0" w:space="0" w:color="auto"/>
                <w:right w:val="none" w:sz="0" w:space="0" w:color="auto"/>
              </w:divBdr>
            </w:div>
          </w:divsChild>
        </w:div>
        <w:div w:id="1871453588">
          <w:marLeft w:val="0"/>
          <w:marRight w:val="0"/>
          <w:marTop w:val="0"/>
          <w:marBottom w:val="0"/>
          <w:divBdr>
            <w:top w:val="none" w:sz="0" w:space="0" w:color="auto"/>
            <w:left w:val="none" w:sz="0" w:space="0" w:color="auto"/>
            <w:bottom w:val="none" w:sz="0" w:space="0" w:color="auto"/>
            <w:right w:val="none" w:sz="0" w:space="0" w:color="auto"/>
          </w:divBdr>
          <w:divsChild>
            <w:div w:id="2073238633">
              <w:marLeft w:val="0"/>
              <w:marRight w:val="0"/>
              <w:marTop w:val="0"/>
              <w:marBottom w:val="0"/>
              <w:divBdr>
                <w:top w:val="none" w:sz="0" w:space="0" w:color="auto"/>
                <w:left w:val="none" w:sz="0" w:space="0" w:color="auto"/>
                <w:bottom w:val="none" w:sz="0" w:space="0" w:color="auto"/>
                <w:right w:val="none" w:sz="0" w:space="0" w:color="auto"/>
              </w:divBdr>
            </w:div>
          </w:divsChild>
        </w:div>
        <w:div w:id="184442079">
          <w:marLeft w:val="0"/>
          <w:marRight w:val="0"/>
          <w:marTop w:val="0"/>
          <w:marBottom w:val="0"/>
          <w:divBdr>
            <w:top w:val="none" w:sz="0" w:space="0" w:color="auto"/>
            <w:left w:val="none" w:sz="0" w:space="0" w:color="auto"/>
            <w:bottom w:val="none" w:sz="0" w:space="0" w:color="auto"/>
            <w:right w:val="none" w:sz="0" w:space="0" w:color="auto"/>
          </w:divBdr>
          <w:divsChild>
            <w:div w:id="1050689998">
              <w:marLeft w:val="0"/>
              <w:marRight w:val="0"/>
              <w:marTop w:val="0"/>
              <w:marBottom w:val="0"/>
              <w:divBdr>
                <w:top w:val="none" w:sz="0" w:space="0" w:color="auto"/>
                <w:left w:val="none" w:sz="0" w:space="0" w:color="auto"/>
                <w:bottom w:val="none" w:sz="0" w:space="0" w:color="auto"/>
                <w:right w:val="none" w:sz="0" w:space="0" w:color="auto"/>
              </w:divBdr>
            </w:div>
          </w:divsChild>
        </w:div>
        <w:div w:id="1864829011">
          <w:marLeft w:val="0"/>
          <w:marRight w:val="0"/>
          <w:marTop w:val="0"/>
          <w:marBottom w:val="0"/>
          <w:divBdr>
            <w:top w:val="none" w:sz="0" w:space="0" w:color="auto"/>
            <w:left w:val="none" w:sz="0" w:space="0" w:color="auto"/>
            <w:bottom w:val="none" w:sz="0" w:space="0" w:color="auto"/>
            <w:right w:val="none" w:sz="0" w:space="0" w:color="auto"/>
          </w:divBdr>
          <w:divsChild>
            <w:div w:id="2118914165">
              <w:marLeft w:val="0"/>
              <w:marRight w:val="0"/>
              <w:marTop w:val="0"/>
              <w:marBottom w:val="0"/>
              <w:divBdr>
                <w:top w:val="none" w:sz="0" w:space="0" w:color="auto"/>
                <w:left w:val="none" w:sz="0" w:space="0" w:color="auto"/>
                <w:bottom w:val="none" w:sz="0" w:space="0" w:color="auto"/>
                <w:right w:val="none" w:sz="0" w:space="0" w:color="auto"/>
              </w:divBdr>
            </w:div>
          </w:divsChild>
        </w:div>
        <w:div w:id="1911187081">
          <w:marLeft w:val="0"/>
          <w:marRight w:val="0"/>
          <w:marTop w:val="0"/>
          <w:marBottom w:val="0"/>
          <w:divBdr>
            <w:top w:val="none" w:sz="0" w:space="0" w:color="auto"/>
            <w:left w:val="none" w:sz="0" w:space="0" w:color="auto"/>
            <w:bottom w:val="none" w:sz="0" w:space="0" w:color="auto"/>
            <w:right w:val="none" w:sz="0" w:space="0" w:color="auto"/>
          </w:divBdr>
          <w:divsChild>
            <w:div w:id="1826821428">
              <w:marLeft w:val="0"/>
              <w:marRight w:val="0"/>
              <w:marTop w:val="0"/>
              <w:marBottom w:val="0"/>
              <w:divBdr>
                <w:top w:val="none" w:sz="0" w:space="0" w:color="auto"/>
                <w:left w:val="none" w:sz="0" w:space="0" w:color="auto"/>
                <w:bottom w:val="none" w:sz="0" w:space="0" w:color="auto"/>
                <w:right w:val="none" w:sz="0" w:space="0" w:color="auto"/>
              </w:divBdr>
            </w:div>
          </w:divsChild>
        </w:div>
        <w:div w:id="1642155579">
          <w:marLeft w:val="0"/>
          <w:marRight w:val="0"/>
          <w:marTop w:val="0"/>
          <w:marBottom w:val="0"/>
          <w:divBdr>
            <w:top w:val="none" w:sz="0" w:space="0" w:color="auto"/>
            <w:left w:val="none" w:sz="0" w:space="0" w:color="auto"/>
            <w:bottom w:val="none" w:sz="0" w:space="0" w:color="auto"/>
            <w:right w:val="none" w:sz="0" w:space="0" w:color="auto"/>
          </w:divBdr>
          <w:divsChild>
            <w:div w:id="1204905143">
              <w:marLeft w:val="0"/>
              <w:marRight w:val="0"/>
              <w:marTop w:val="0"/>
              <w:marBottom w:val="0"/>
              <w:divBdr>
                <w:top w:val="none" w:sz="0" w:space="0" w:color="auto"/>
                <w:left w:val="none" w:sz="0" w:space="0" w:color="auto"/>
                <w:bottom w:val="none" w:sz="0" w:space="0" w:color="auto"/>
                <w:right w:val="none" w:sz="0" w:space="0" w:color="auto"/>
              </w:divBdr>
            </w:div>
          </w:divsChild>
        </w:div>
        <w:div w:id="1363092854">
          <w:marLeft w:val="0"/>
          <w:marRight w:val="0"/>
          <w:marTop w:val="0"/>
          <w:marBottom w:val="0"/>
          <w:divBdr>
            <w:top w:val="none" w:sz="0" w:space="0" w:color="auto"/>
            <w:left w:val="none" w:sz="0" w:space="0" w:color="auto"/>
            <w:bottom w:val="none" w:sz="0" w:space="0" w:color="auto"/>
            <w:right w:val="none" w:sz="0" w:space="0" w:color="auto"/>
          </w:divBdr>
          <w:divsChild>
            <w:div w:id="1416317709">
              <w:marLeft w:val="0"/>
              <w:marRight w:val="0"/>
              <w:marTop w:val="0"/>
              <w:marBottom w:val="0"/>
              <w:divBdr>
                <w:top w:val="none" w:sz="0" w:space="0" w:color="auto"/>
                <w:left w:val="none" w:sz="0" w:space="0" w:color="auto"/>
                <w:bottom w:val="none" w:sz="0" w:space="0" w:color="auto"/>
                <w:right w:val="none" w:sz="0" w:space="0" w:color="auto"/>
              </w:divBdr>
            </w:div>
          </w:divsChild>
        </w:div>
        <w:div w:id="1119759184">
          <w:marLeft w:val="0"/>
          <w:marRight w:val="0"/>
          <w:marTop w:val="0"/>
          <w:marBottom w:val="0"/>
          <w:divBdr>
            <w:top w:val="none" w:sz="0" w:space="0" w:color="auto"/>
            <w:left w:val="none" w:sz="0" w:space="0" w:color="auto"/>
            <w:bottom w:val="none" w:sz="0" w:space="0" w:color="auto"/>
            <w:right w:val="none" w:sz="0" w:space="0" w:color="auto"/>
          </w:divBdr>
          <w:divsChild>
            <w:div w:id="1049647362">
              <w:marLeft w:val="0"/>
              <w:marRight w:val="0"/>
              <w:marTop w:val="0"/>
              <w:marBottom w:val="0"/>
              <w:divBdr>
                <w:top w:val="none" w:sz="0" w:space="0" w:color="auto"/>
                <w:left w:val="none" w:sz="0" w:space="0" w:color="auto"/>
                <w:bottom w:val="none" w:sz="0" w:space="0" w:color="auto"/>
                <w:right w:val="none" w:sz="0" w:space="0" w:color="auto"/>
              </w:divBdr>
            </w:div>
          </w:divsChild>
        </w:div>
        <w:div w:id="1034034720">
          <w:marLeft w:val="0"/>
          <w:marRight w:val="0"/>
          <w:marTop w:val="0"/>
          <w:marBottom w:val="0"/>
          <w:divBdr>
            <w:top w:val="none" w:sz="0" w:space="0" w:color="auto"/>
            <w:left w:val="none" w:sz="0" w:space="0" w:color="auto"/>
            <w:bottom w:val="none" w:sz="0" w:space="0" w:color="auto"/>
            <w:right w:val="none" w:sz="0" w:space="0" w:color="auto"/>
          </w:divBdr>
          <w:divsChild>
            <w:div w:id="894118983">
              <w:marLeft w:val="0"/>
              <w:marRight w:val="0"/>
              <w:marTop w:val="0"/>
              <w:marBottom w:val="0"/>
              <w:divBdr>
                <w:top w:val="none" w:sz="0" w:space="0" w:color="auto"/>
                <w:left w:val="none" w:sz="0" w:space="0" w:color="auto"/>
                <w:bottom w:val="none" w:sz="0" w:space="0" w:color="auto"/>
                <w:right w:val="none" w:sz="0" w:space="0" w:color="auto"/>
              </w:divBdr>
            </w:div>
          </w:divsChild>
        </w:div>
        <w:div w:id="64112004">
          <w:marLeft w:val="0"/>
          <w:marRight w:val="0"/>
          <w:marTop w:val="0"/>
          <w:marBottom w:val="0"/>
          <w:divBdr>
            <w:top w:val="none" w:sz="0" w:space="0" w:color="auto"/>
            <w:left w:val="none" w:sz="0" w:space="0" w:color="auto"/>
            <w:bottom w:val="none" w:sz="0" w:space="0" w:color="auto"/>
            <w:right w:val="none" w:sz="0" w:space="0" w:color="auto"/>
          </w:divBdr>
          <w:divsChild>
            <w:div w:id="1374769374">
              <w:marLeft w:val="0"/>
              <w:marRight w:val="0"/>
              <w:marTop w:val="0"/>
              <w:marBottom w:val="0"/>
              <w:divBdr>
                <w:top w:val="none" w:sz="0" w:space="0" w:color="auto"/>
                <w:left w:val="none" w:sz="0" w:space="0" w:color="auto"/>
                <w:bottom w:val="none" w:sz="0" w:space="0" w:color="auto"/>
                <w:right w:val="none" w:sz="0" w:space="0" w:color="auto"/>
              </w:divBdr>
            </w:div>
          </w:divsChild>
        </w:div>
        <w:div w:id="1518425935">
          <w:marLeft w:val="0"/>
          <w:marRight w:val="0"/>
          <w:marTop w:val="0"/>
          <w:marBottom w:val="0"/>
          <w:divBdr>
            <w:top w:val="none" w:sz="0" w:space="0" w:color="auto"/>
            <w:left w:val="none" w:sz="0" w:space="0" w:color="auto"/>
            <w:bottom w:val="none" w:sz="0" w:space="0" w:color="auto"/>
            <w:right w:val="none" w:sz="0" w:space="0" w:color="auto"/>
          </w:divBdr>
          <w:divsChild>
            <w:div w:id="1970821068">
              <w:marLeft w:val="0"/>
              <w:marRight w:val="0"/>
              <w:marTop w:val="0"/>
              <w:marBottom w:val="0"/>
              <w:divBdr>
                <w:top w:val="none" w:sz="0" w:space="0" w:color="auto"/>
                <w:left w:val="none" w:sz="0" w:space="0" w:color="auto"/>
                <w:bottom w:val="none" w:sz="0" w:space="0" w:color="auto"/>
                <w:right w:val="none" w:sz="0" w:space="0" w:color="auto"/>
              </w:divBdr>
            </w:div>
          </w:divsChild>
        </w:div>
        <w:div w:id="1804928511">
          <w:marLeft w:val="0"/>
          <w:marRight w:val="0"/>
          <w:marTop w:val="0"/>
          <w:marBottom w:val="0"/>
          <w:divBdr>
            <w:top w:val="none" w:sz="0" w:space="0" w:color="auto"/>
            <w:left w:val="none" w:sz="0" w:space="0" w:color="auto"/>
            <w:bottom w:val="none" w:sz="0" w:space="0" w:color="auto"/>
            <w:right w:val="none" w:sz="0" w:space="0" w:color="auto"/>
          </w:divBdr>
          <w:divsChild>
            <w:div w:id="494877129">
              <w:marLeft w:val="0"/>
              <w:marRight w:val="0"/>
              <w:marTop w:val="0"/>
              <w:marBottom w:val="0"/>
              <w:divBdr>
                <w:top w:val="none" w:sz="0" w:space="0" w:color="auto"/>
                <w:left w:val="none" w:sz="0" w:space="0" w:color="auto"/>
                <w:bottom w:val="none" w:sz="0" w:space="0" w:color="auto"/>
                <w:right w:val="none" w:sz="0" w:space="0" w:color="auto"/>
              </w:divBdr>
            </w:div>
          </w:divsChild>
        </w:div>
        <w:div w:id="905839213">
          <w:marLeft w:val="0"/>
          <w:marRight w:val="0"/>
          <w:marTop w:val="0"/>
          <w:marBottom w:val="0"/>
          <w:divBdr>
            <w:top w:val="none" w:sz="0" w:space="0" w:color="auto"/>
            <w:left w:val="none" w:sz="0" w:space="0" w:color="auto"/>
            <w:bottom w:val="none" w:sz="0" w:space="0" w:color="auto"/>
            <w:right w:val="none" w:sz="0" w:space="0" w:color="auto"/>
          </w:divBdr>
          <w:divsChild>
            <w:div w:id="205798129">
              <w:marLeft w:val="0"/>
              <w:marRight w:val="0"/>
              <w:marTop w:val="0"/>
              <w:marBottom w:val="0"/>
              <w:divBdr>
                <w:top w:val="none" w:sz="0" w:space="0" w:color="auto"/>
                <w:left w:val="none" w:sz="0" w:space="0" w:color="auto"/>
                <w:bottom w:val="none" w:sz="0" w:space="0" w:color="auto"/>
                <w:right w:val="none" w:sz="0" w:space="0" w:color="auto"/>
              </w:divBdr>
            </w:div>
          </w:divsChild>
        </w:div>
        <w:div w:id="1066953542">
          <w:marLeft w:val="0"/>
          <w:marRight w:val="0"/>
          <w:marTop w:val="0"/>
          <w:marBottom w:val="0"/>
          <w:divBdr>
            <w:top w:val="none" w:sz="0" w:space="0" w:color="auto"/>
            <w:left w:val="none" w:sz="0" w:space="0" w:color="auto"/>
            <w:bottom w:val="none" w:sz="0" w:space="0" w:color="auto"/>
            <w:right w:val="none" w:sz="0" w:space="0" w:color="auto"/>
          </w:divBdr>
          <w:divsChild>
            <w:div w:id="213464606">
              <w:marLeft w:val="0"/>
              <w:marRight w:val="0"/>
              <w:marTop w:val="0"/>
              <w:marBottom w:val="0"/>
              <w:divBdr>
                <w:top w:val="none" w:sz="0" w:space="0" w:color="auto"/>
                <w:left w:val="none" w:sz="0" w:space="0" w:color="auto"/>
                <w:bottom w:val="none" w:sz="0" w:space="0" w:color="auto"/>
                <w:right w:val="none" w:sz="0" w:space="0" w:color="auto"/>
              </w:divBdr>
            </w:div>
          </w:divsChild>
        </w:div>
        <w:div w:id="1919902309">
          <w:marLeft w:val="0"/>
          <w:marRight w:val="0"/>
          <w:marTop w:val="0"/>
          <w:marBottom w:val="0"/>
          <w:divBdr>
            <w:top w:val="none" w:sz="0" w:space="0" w:color="auto"/>
            <w:left w:val="none" w:sz="0" w:space="0" w:color="auto"/>
            <w:bottom w:val="none" w:sz="0" w:space="0" w:color="auto"/>
            <w:right w:val="none" w:sz="0" w:space="0" w:color="auto"/>
          </w:divBdr>
          <w:divsChild>
            <w:div w:id="2098281589">
              <w:marLeft w:val="0"/>
              <w:marRight w:val="0"/>
              <w:marTop w:val="0"/>
              <w:marBottom w:val="0"/>
              <w:divBdr>
                <w:top w:val="none" w:sz="0" w:space="0" w:color="auto"/>
                <w:left w:val="none" w:sz="0" w:space="0" w:color="auto"/>
                <w:bottom w:val="none" w:sz="0" w:space="0" w:color="auto"/>
                <w:right w:val="none" w:sz="0" w:space="0" w:color="auto"/>
              </w:divBdr>
            </w:div>
          </w:divsChild>
        </w:div>
        <w:div w:id="93869702">
          <w:marLeft w:val="0"/>
          <w:marRight w:val="0"/>
          <w:marTop w:val="0"/>
          <w:marBottom w:val="0"/>
          <w:divBdr>
            <w:top w:val="none" w:sz="0" w:space="0" w:color="auto"/>
            <w:left w:val="none" w:sz="0" w:space="0" w:color="auto"/>
            <w:bottom w:val="none" w:sz="0" w:space="0" w:color="auto"/>
            <w:right w:val="none" w:sz="0" w:space="0" w:color="auto"/>
          </w:divBdr>
          <w:divsChild>
            <w:div w:id="1406997532">
              <w:marLeft w:val="0"/>
              <w:marRight w:val="0"/>
              <w:marTop w:val="0"/>
              <w:marBottom w:val="0"/>
              <w:divBdr>
                <w:top w:val="none" w:sz="0" w:space="0" w:color="auto"/>
                <w:left w:val="none" w:sz="0" w:space="0" w:color="auto"/>
                <w:bottom w:val="none" w:sz="0" w:space="0" w:color="auto"/>
                <w:right w:val="none" w:sz="0" w:space="0" w:color="auto"/>
              </w:divBdr>
            </w:div>
          </w:divsChild>
        </w:div>
        <w:div w:id="1092703422">
          <w:marLeft w:val="0"/>
          <w:marRight w:val="0"/>
          <w:marTop w:val="0"/>
          <w:marBottom w:val="0"/>
          <w:divBdr>
            <w:top w:val="none" w:sz="0" w:space="0" w:color="auto"/>
            <w:left w:val="none" w:sz="0" w:space="0" w:color="auto"/>
            <w:bottom w:val="none" w:sz="0" w:space="0" w:color="auto"/>
            <w:right w:val="none" w:sz="0" w:space="0" w:color="auto"/>
          </w:divBdr>
          <w:divsChild>
            <w:div w:id="56976459">
              <w:marLeft w:val="0"/>
              <w:marRight w:val="0"/>
              <w:marTop w:val="0"/>
              <w:marBottom w:val="0"/>
              <w:divBdr>
                <w:top w:val="none" w:sz="0" w:space="0" w:color="auto"/>
                <w:left w:val="none" w:sz="0" w:space="0" w:color="auto"/>
                <w:bottom w:val="none" w:sz="0" w:space="0" w:color="auto"/>
                <w:right w:val="none" w:sz="0" w:space="0" w:color="auto"/>
              </w:divBdr>
            </w:div>
          </w:divsChild>
        </w:div>
        <w:div w:id="955211011">
          <w:marLeft w:val="0"/>
          <w:marRight w:val="0"/>
          <w:marTop w:val="0"/>
          <w:marBottom w:val="0"/>
          <w:divBdr>
            <w:top w:val="none" w:sz="0" w:space="0" w:color="auto"/>
            <w:left w:val="none" w:sz="0" w:space="0" w:color="auto"/>
            <w:bottom w:val="none" w:sz="0" w:space="0" w:color="auto"/>
            <w:right w:val="none" w:sz="0" w:space="0" w:color="auto"/>
          </w:divBdr>
          <w:divsChild>
            <w:div w:id="216361766">
              <w:marLeft w:val="0"/>
              <w:marRight w:val="0"/>
              <w:marTop w:val="0"/>
              <w:marBottom w:val="0"/>
              <w:divBdr>
                <w:top w:val="none" w:sz="0" w:space="0" w:color="auto"/>
                <w:left w:val="none" w:sz="0" w:space="0" w:color="auto"/>
                <w:bottom w:val="none" w:sz="0" w:space="0" w:color="auto"/>
                <w:right w:val="none" w:sz="0" w:space="0" w:color="auto"/>
              </w:divBdr>
            </w:div>
          </w:divsChild>
        </w:div>
        <w:div w:id="1526938241">
          <w:marLeft w:val="0"/>
          <w:marRight w:val="0"/>
          <w:marTop w:val="0"/>
          <w:marBottom w:val="0"/>
          <w:divBdr>
            <w:top w:val="none" w:sz="0" w:space="0" w:color="auto"/>
            <w:left w:val="none" w:sz="0" w:space="0" w:color="auto"/>
            <w:bottom w:val="none" w:sz="0" w:space="0" w:color="auto"/>
            <w:right w:val="none" w:sz="0" w:space="0" w:color="auto"/>
          </w:divBdr>
          <w:divsChild>
            <w:div w:id="1526213954">
              <w:marLeft w:val="0"/>
              <w:marRight w:val="0"/>
              <w:marTop w:val="0"/>
              <w:marBottom w:val="0"/>
              <w:divBdr>
                <w:top w:val="none" w:sz="0" w:space="0" w:color="auto"/>
                <w:left w:val="none" w:sz="0" w:space="0" w:color="auto"/>
                <w:bottom w:val="none" w:sz="0" w:space="0" w:color="auto"/>
                <w:right w:val="none" w:sz="0" w:space="0" w:color="auto"/>
              </w:divBdr>
            </w:div>
          </w:divsChild>
        </w:div>
        <w:div w:id="934096443">
          <w:marLeft w:val="0"/>
          <w:marRight w:val="0"/>
          <w:marTop w:val="0"/>
          <w:marBottom w:val="0"/>
          <w:divBdr>
            <w:top w:val="none" w:sz="0" w:space="0" w:color="auto"/>
            <w:left w:val="none" w:sz="0" w:space="0" w:color="auto"/>
            <w:bottom w:val="none" w:sz="0" w:space="0" w:color="auto"/>
            <w:right w:val="none" w:sz="0" w:space="0" w:color="auto"/>
          </w:divBdr>
          <w:divsChild>
            <w:div w:id="2022773552">
              <w:marLeft w:val="0"/>
              <w:marRight w:val="0"/>
              <w:marTop w:val="0"/>
              <w:marBottom w:val="0"/>
              <w:divBdr>
                <w:top w:val="none" w:sz="0" w:space="0" w:color="auto"/>
                <w:left w:val="none" w:sz="0" w:space="0" w:color="auto"/>
                <w:bottom w:val="none" w:sz="0" w:space="0" w:color="auto"/>
                <w:right w:val="none" w:sz="0" w:space="0" w:color="auto"/>
              </w:divBdr>
            </w:div>
          </w:divsChild>
        </w:div>
        <w:div w:id="1248419498">
          <w:marLeft w:val="0"/>
          <w:marRight w:val="0"/>
          <w:marTop w:val="0"/>
          <w:marBottom w:val="0"/>
          <w:divBdr>
            <w:top w:val="none" w:sz="0" w:space="0" w:color="auto"/>
            <w:left w:val="none" w:sz="0" w:space="0" w:color="auto"/>
            <w:bottom w:val="none" w:sz="0" w:space="0" w:color="auto"/>
            <w:right w:val="none" w:sz="0" w:space="0" w:color="auto"/>
          </w:divBdr>
          <w:divsChild>
            <w:div w:id="612514705">
              <w:marLeft w:val="0"/>
              <w:marRight w:val="0"/>
              <w:marTop w:val="0"/>
              <w:marBottom w:val="0"/>
              <w:divBdr>
                <w:top w:val="none" w:sz="0" w:space="0" w:color="auto"/>
                <w:left w:val="none" w:sz="0" w:space="0" w:color="auto"/>
                <w:bottom w:val="none" w:sz="0" w:space="0" w:color="auto"/>
                <w:right w:val="none" w:sz="0" w:space="0" w:color="auto"/>
              </w:divBdr>
            </w:div>
          </w:divsChild>
        </w:div>
        <w:div w:id="1027951135">
          <w:marLeft w:val="0"/>
          <w:marRight w:val="0"/>
          <w:marTop w:val="0"/>
          <w:marBottom w:val="0"/>
          <w:divBdr>
            <w:top w:val="none" w:sz="0" w:space="0" w:color="auto"/>
            <w:left w:val="none" w:sz="0" w:space="0" w:color="auto"/>
            <w:bottom w:val="none" w:sz="0" w:space="0" w:color="auto"/>
            <w:right w:val="none" w:sz="0" w:space="0" w:color="auto"/>
          </w:divBdr>
          <w:divsChild>
            <w:div w:id="1375234487">
              <w:marLeft w:val="0"/>
              <w:marRight w:val="0"/>
              <w:marTop w:val="0"/>
              <w:marBottom w:val="0"/>
              <w:divBdr>
                <w:top w:val="none" w:sz="0" w:space="0" w:color="auto"/>
                <w:left w:val="none" w:sz="0" w:space="0" w:color="auto"/>
                <w:bottom w:val="none" w:sz="0" w:space="0" w:color="auto"/>
                <w:right w:val="none" w:sz="0" w:space="0" w:color="auto"/>
              </w:divBdr>
            </w:div>
          </w:divsChild>
        </w:div>
        <w:div w:id="312373750">
          <w:marLeft w:val="0"/>
          <w:marRight w:val="0"/>
          <w:marTop w:val="0"/>
          <w:marBottom w:val="0"/>
          <w:divBdr>
            <w:top w:val="none" w:sz="0" w:space="0" w:color="auto"/>
            <w:left w:val="none" w:sz="0" w:space="0" w:color="auto"/>
            <w:bottom w:val="none" w:sz="0" w:space="0" w:color="auto"/>
            <w:right w:val="none" w:sz="0" w:space="0" w:color="auto"/>
          </w:divBdr>
          <w:divsChild>
            <w:div w:id="645279958">
              <w:marLeft w:val="0"/>
              <w:marRight w:val="0"/>
              <w:marTop w:val="0"/>
              <w:marBottom w:val="0"/>
              <w:divBdr>
                <w:top w:val="none" w:sz="0" w:space="0" w:color="auto"/>
                <w:left w:val="none" w:sz="0" w:space="0" w:color="auto"/>
                <w:bottom w:val="none" w:sz="0" w:space="0" w:color="auto"/>
                <w:right w:val="none" w:sz="0" w:space="0" w:color="auto"/>
              </w:divBdr>
            </w:div>
          </w:divsChild>
        </w:div>
        <w:div w:id="339964368">
          <w:marLeft w:val="0"/>
          <w:marRight w:val="0"/>
          <w:marTop w:val="0"/>
          <w:marBottom w:val="0"/>
          <w:divBdr>
            <w:top w:val="none" w:sz="0" w:space="0" w:color="auto"/>
            <w:left w:val="none" w:sz="0" w:space="0" w:color="auto"/>
            <w:bottom w:val="none" w:sz="0" w:space="0" w:color="auto"/>
            <w:right w:val="none" w:sz="0" w:space="0" w:color="auto"/>
          </w:divBdr>
          <w:divsChild>
            <w:div w:id="356588800">
              <w:marLeft w:val="0"/>
              <w:marRight w:val="0"/>
              <w:marTop w:val="0"/>
              <w:marBottom w:val="0"/>
              <w:divBdr>
                <w:top w:val="none" w:sz="0" w:space="0" w:color="auto"/>
                <w:left w:val="none" w:sz="0" w:space="0" w:color="auto"/>
                <w:bottom w:val="none" w:sz="0" w:space="0" w:color="auto"/>
                <w:right w:val="none" w:sz="0" w:space="0" w:color="auto"/>
              </w:divBdr>
            </w:div>
          </w:divsChild>
        </w:div>
        <w:div w:id="1284648939">
          <w:marLeft w:val="0"/>
          <w:marRight w:val="0"/>
          <w:marTop w:val="0"/>
          <w:marBottom w:val="0"/>
          <w:divBdr>
            <w:top w:val="none" w:sz="0" w:space="0" w:color="auto"/>
            <w:left w:val="none" w:sz="0" w:space="0" w:color="auto"/>
            <w:bottom w:val="none" w:sz="0" w:space="0" w:color="auto"/>
            <w:right w:val="none" w:sz="0" w:space="0" w:color="auto"/>
          </w:divBdr>
          <w:divsChild>
            <w:div w:id="1777288486">
              <w:marLeft w:val="0"/>
              <w:marRight w:val="0"/>
              <w:marTop w:val="0"/>
              <w:marBottom w:val="0"/>
              <w:divBdr>
                <w:top w:val="none" w:sz="0" w:space="0" w:color="auto"/>
                <w:left w:val="none" w:sz="0" w:space="0" w:color="auto"/>
                <w:bottom w:val="none" w:sz="0" w:space="0" w:color="auto"/>
                <w:right w:val="none" w:sz="0" w:space="0" w:color="auto"/>
              </w:divBdr>
            </w:div>
          </w:divsChild>
        </w:div>
        <w:div w:id="213276838">
          <w:marLeft w:val="0"/>
          <w:marRight w:val="0"/>
          <w:marTop w:val="0"/>
          <w:marBottom w:val="0"/>
          <w:divBdr>
            <w:top w:val="none" w:sz="0" w:space="0" w:color="auto"/>
            <w:left w:val="none" w:sz="0" w:space="0" w:color="auto"/>
            <w:bottom w:val="none" w:sz="0" w:space="0" w:color="auto"/>
            <w:right w:val="none" w:sz="0" w:space="0" w:color="auto"/>
          </w:divBdr>
          <w:divsChild>
            <w:div w:id="1827084697">
              <w:marLeft w:val="0"/>
              <w:marRight w:val="0"/>
              <w:marTop w:val="0"/>
              <w:marBottom w:val="0"/>
              <w:divBdr>
                <w:top w:val="none" w:sz="0" w:space="0" w:color="auto"/>
                <w:left w:val="none" w:sz="0" w:space="0" w:color="auto"/>
                <w:bottom w:val="none" w:sz="0" w:space="0" w:color="auto"/>
                <w:right w:val="none" w:sz="0" w:space="0" w:color="auto"/>
              </w:divBdr>
            </w:div>
          </w:divsChild>
        </w:div>
        <w:div w:id="194002740">
          <w:marLeft w:val="0"/>
          <w:marRight w:val="0"/>
          <w:marTop w:val="0"/>
          <w:marBottom w:val="0"/>
          <w:divBdr>
            <w:top w:val="none" w:sz="0" w:space="0" w:color="auto"/>
            <w:left w:val="none" w:sz="0" w:space="0" w:color="auto"/>
            <w:bottom w:val="none" w:sz="0" w:space="0" w:color="auto"/>
            <w:right w:val="none" w:sz="0" w:space="0" w:color="auto"/>
          </w:divBdr>
          <w:divsChild>
            <w:div w:id="1863323512">
              <w:marLeft w:val="0"/>
              <w:marRight w:val="0"/>
              <w:marTop w:val="0"/>
              <w:marBottom w:val="0"/>
              <w:divBdr>
                <w:top w:val="none" w:sz="0" w:space="0" w:color="auto"/>
                <w:left w:val="none" w:sz="0" w:space="0" w:color="auto"/>
                <w:bottom w:val="none" w:sz="0" w:space="0" w:color="auto"/>
                <w:right w:val="none" w:sz="0" w:space="0" w:color="auto"/>
              </w:divBdr>
            </w:div>
          </w:divsChild>
        </w:div>
        <w:div w:id="1584071797">
          <w:marLeft w:val="0"/>
          <w:marRight w:val="0"/>
          <w:marTop w:val="0"/>
          <w:marBottom w:val="0"/>
          <w:divBdr>
            <w:top w:val="none" w:sz="0" w:space="0" w:color="auto"/>
            <w:left w:val="none" w:sz="0" w:space="0" w:color="auto"/>
            <w:bottom w:val="none" w:sz="0" w:space="0" w:color="auto"/>
            <w:right w:val="none" w:sz="0" w:space="0" w:color="auto"/>
          </w:divBdr>
          <w:divsChild>
            <w:div w:id="1475677084">
              <w:marLeft w:val="0"/>
              <w:marRight w:val="0"/>
              <w:marTop w:val="0"/>
              <w:marBottom w:val="0"/>
              <w:divBdr>
                <w:top w:val="none" w:sz="0" w:space="0" w:color="auto"/>
                <w:left w:val="none" w:sz="0" w:space="0" w:color="auto"/>
                <w:bottom w:val="none" w:sz="0" w:space="0" w:color="auto"/>
                <w:right w:val="none" w:sz="0" w:space="0" w:color="auto"/>
              </w:divBdr>
            </w:div>
          </w:divsChild>
        </w:div>
        <w:div w:id="1684552920">
          <w:marLeft w:val="0"/>
          <w:marRight w:val="0"/>
          <w:marTop w:val="0"/>
          <w:marBottom w:val="0"/>
          <w:divBdr>
            <w:top w:val="none" w:sz="0" w:space="0" w:color="auto"/>
            <w:left w:val="none" w:sz="0" w:space="0" w:color="auto"/>
            <w:bottom w:val="none" w:sz="0" w:space="0" w:color="auto"/>
            <w:right w:val="none" w:sz="0" w:space="0" w:color="auto"/>
          </w:divBdr>
          <w:divsChild>
            <w:div w:id="1925722518">
              <w:marLeft w:val="0"/>
              <w:marRight w:val="0"/>
              <w:marTop w:val="0"/>
              <w:marBottom w:val="0"/>
              <w:divBdr>
                <w:top w:val="none" w:sz="0" w:space="0" w:color="auto"/>
                <w:left w:val="none" w:sz="0" w:space="0" w:color="auto"/>
                <w:bottom w:val="none" w:sz="0" w:space="0" w:color="auto"/>
                <w:right w:val="none" w:sz="0" w:space="0" w:color="auto"/>
              </w:divBdr>
            </w:div>
          </w:divsChild>
        </w:div>
        <w:div w:id="1467434957">
          <w:marLeft w:val="0"/>
          <w:marRight w:val="0"/>
          <w:marTop w:val="0"/>
          <w:marBottom w:val="0"/>
          <w:divBdr>
            <w:top w:val="none" w:sz="0" w:space="0" w:color="auto"/>
            <w:left w:val="none" w:sz="0" w:space="0" w:color="auto"/>
            <w:bottom w:val="none" w:sz="0" w:space="0" w:color="auto"/>
            <w:right w:val="none" w:sz="0" w:space="0" w:color="auto"/>
          </w:divBdr>
          <w:divsChild>
            <w:div w:id="1033186613">
              <w:marLeft w:val="0"/>
              <w:marRight w:val="0"/>
              <w:marTop w:val="0"/>
              <w:marBottom w:val="0"/>
              <w:divBdr>
                <w:top w:val="none" w:sz="0" w:space="0" w:color="auto"/>
                <w:left w:val="none" w:sz="0" w:space="0" w:color="auto"/>
                <w:bottom w:val="none" w:sz="0" w:space="0" w:color="auto"/>
                <w:right w:val="none" w:sz="0" w:space="0" w:color="auto"/>
              </w:divBdr>
            </w:div>
          </w:divsChild>
        </w:div>
        <w:div w:id="1097946083">
          <w:marLeft w:val="0"/>
          <w:marRight w:val="0"/>
          <w:marTop w:val="0"/>
          <w:marBottom w:val="0"/>
          <w:divBdr>
            <w:top w:val="none" w:sz="0" w:space="0" w:color="auto"/>
            <w:left w:val="none" w:sz="0" w:space="0" w:color="auto"/>
            <w:bottom w:val="none" w:sz="0" w:space="0" w:color="auto"/>
            <w:right w:val="none" w:sz="0" w:space="0" w:color="auto"/>
          </w:divBdr>
          <w:divsChild>
            <w:div w:id="249197354">
              <w:marLeft w:val="0"/>
              <w:marRight w:val="0"/>
              <w:marTop w:val="0"/>
              <w:marBottom w:val="0"/>
              <w:divBdr>
                <w:top w:val="none" w:sz="0" w:space="0" w:color="auto"/>
                <w:left w:val="none" w:sz="0" w:space="0" w:color="auto"/>
                <w:bottom w:val="none" w:sz="0" w:space="0" w:color="auto"/>
                <w:right w:val="none" w:sz="0" w:space="0" w:color="auto"/>
              </w:divBdr>
            </w:div>
          </w:divsChild>
        </w:div>
        <w:div w:id="1799370787">
          <w:marLeft w:val="0"/>
          <w:marRight w:val="0"/>
          <w:marTop w:val="0"/>
          <w:marBottom w:val="0"/>
          <w:divBdr>
            <w:top w:val="none" w:sz="0" w:space="0" w:color="auto"/>
            <w:left w:val="none" w:sz="0" w:space="0" w:color="auto"/>
            <w:bottom w:val="none" w:sz="0" w:space="0" w:color="auto"/>
            <w:right w:val="none" w:sz="0" w:space="0" w:color="auto"/>
          </w:divBdr>
          <w:divsChild>
            <w:div w:id="1066146574">
              <w:marLeft w:val="0"/>
              <w:marRight w:val="0"/>
              <w:marTop w:val="0"/>
              <w:marBottom w:val="0"/>
              <w:divBdr>
                <w:top w:val="none" w:sz="0" w:space="0" w:color="auto"/>
                <w:left w:val="none" w:sz="0" w:space="0" w:color="auto"/>
                <w:bottom w:val="none" w:sz="0" w:space="0" w:color="auto"/>
                <w:right w:val="none" w:sz="0" w:space="0" w:color="auto"/>
              </w:divBdr>
            </w:div>
          </w:divsChild>
        </w:div>
        <w:div w:id="659433173">
          <w:marLeft w:val="0"/>
          <w:marRight w:val="0"/>
          <w:marTop w:val="0"/>
          <w:marBottom w:val="0"/>
          <w:divBdr>
            <w:top w:val="none" w:sz="0" w:space="0" w:color="auto"/>
            <w:left w:val="none" w:sz="0" w:space="0" w:color="auto"/>
            <w:bottom w:val="none" w:sz="0" w:space="0" w:color="auto"/>
            <w:right w:val="none" w:sz="0" w:space="0" w:color="auto"/>
          </w:divBdr>
          <w:divsChild>
            <w:div w:id="964821433">
              <w:marLeft w:val="0"/>
              <w:marRight w:val="0"/>
              <w:marTop w:val="0"/>
              <w:marBottom w:val="0"/>
              <w:divBdr>
                <w:top w:val="none" w:sz="0" w:space="0" w:color="auto"/>
                <w:left w:val="none" w:sz="0" w:space="0" w:color="auto"/>
                <w:bottom w:val="none" w:sz="0" w:space="0" w:color="auto"/>
                <w:right w:val="none" w:sz="0" w:space="0" w:color="auto"/>
              </w:divBdr>
            </w:div>
          </w:divsChild>
        </w:div>
        <w:div w:id="1149860233">
          <w:marLeft w:val="0"/>
          <w:marRight w:val="0"/>
          <w:marTop w:val="0"/>
          <w:marBottom w:val="0"/>
          <w:divBdr>
            <w:top w:val="none" w:sz="0" w:space="0" w:color="auto"/>
            <w:left w:val="none" w:sz="0" w:space="0" w:color="auto"/>
            <w:bottom w:val="none" w:sz="0" w:space="0" w:color="auto"/>
            <w:right w:val="none" w:sz="0" w:space="0" w:color="auto"/>
          </w:divBdr>
          <w:divsChild>
            <w:div w:id="1107189722">
              <w:marLeft w:val="0"/>
              <w:marRight w:val="0"/>
              <w:marTop w:val="0"/>
              <w:marBottom w:val="0"/>
              <w:divBdr>
                <w:top w:val="none" w:sz="0" w:space="0" w:color="auto"/>
                <w:left w:val="none" w:sz="0" w:space="0" w:color="auto"/>
                <w:bottom w:val="none" w:sz="0" w:space="0" w:color="auto"/>
                <w:right w:val="none" w:sz="0" w:space="0" w:color="auto"/>
              </w:divBdr>
            </w:div>
          </w:divsChild>
        </w:div>
        <w:div w:id="1708338746">
          <w:marLeft w:val="0"/>
          <w:marRight w:val="0"/>
          <w:marTop w:val="0"/>
          <w:marBottom w:val="0"/>
          <w:divBdr>
            <w:top w:val="none" w:sz="0" w:space="0" w:color="auto"/>
            <w:left w:val="none" w:sz="0" w:space="0" w:color="auto"/>
            <w:bottom w:val="none" w:sz="0" w:space="0" w:color="auto"/>
            <w:right w:val="none" w:sz="0" w:space="0" w:color="auto"/>
          </w:divBdr>
          <w:divsChild>
            <w:div w:id="384447234">
              <w:marLeft w:val="0"/>
              <w:marRight w:val="0"/>
              <w:marTop w:val="0"/>
              <w:marBottom w:val="0"/>
              <w:divBdr>
                <w:top w:val="none" w:sz="0" w:space="0" w:color="auto"/>
                <w:left w:val="none" w:sz="0" w:space="0" w:color="auto"/>
                <w:bottom w:val="none" w:sz="0" w:space="0" w:color="auto"/>
                <w:right w:val="none" w:sz="0" w:space="0" w:color="auto"/>
              </w:divBdr>
            </w:div>
          </w:divsChild>
        </w:div>
        <w:div w:id="1991786016">
          <w:marLeft w:val="0"/>
          <w:marRight w:val="0"/>
          <w:marTop w:val="0"/>
          <w:marBottom w:val="0"/>
          <w:divBdr>
            <w:top w:val="none" w:sz="0" w:space="0" w:color="auto"/>
            <w:left w:val="none" w:sz="0" w:space="0" w:color="auto"/>
            <w:bottom w:val="none" w:sz="0" w:space="0" w:color="auto"/>
            <w:right w:val="none" w:sz="0" w:space="0" w:color="auto"/>
          </w:divBdr>
          <w:divsChild>
            <w:div w:id="152184214">
              <w:marLeft w:val="0"/>
              <w:marRight w:val="0"/>
              <w:marTop w:val="0"/>
              <w:marBottom w:val="0"/>
              <w:divBdr>
                <w:top w:val="none" w:sz="0" w:space="0" w:color="auto"/>
                <w:left w:val="none" w:sz="0" w:space="0" w:color="auto"/>
                <w:bottom w:val="none" w:sz="0" w:space="0" w:color="auto"/>
                <w:right w:val="none" w:sz="0" w:space="0" w:color="auto"/>
              </w:divBdr>
            </w:div>
          </w:divsChild>
        </w:div>
        <w:div w:id="362828173">
          <w:marLeft w:val="0"/>
          <w:marRight w:val="0"/>
          <w:marTop w:val="0"/>
          <w:marBottom w:val="0"/>
          <w:divBdr>
            <w:top w:val="none" w:sz="0" w:space="0" w:color="auto"/>
            <w:left w:val="none" w:sz="0" w:space="0" w:color="auto"/>
            <w:bottom w:val="none" w:sz="0" w:space="0" w:color="auto"/>
            <w:right w:val="none" w:sz="0" w:space="0" w:color="auto"/>
          </w:divBdr>
          <w:divsChild>
            <w:div w:id="2135323443">
              <w:marLeft w:val="0"/>
              <w:marRight w:val="0"/>
              <w:marTop w:val="0"/>
              <w:marBottom w:val="0"/>
              <w:divBdr>
                <w:top w:val="none" w:sz="0" w:space="0" w:color="auto"/>
                <w:left w:val="none" w:sz="0" w:space="0" w:color="auto"/>
                <w:bottom w:val="none" w:sz="0" w:space="0" w:color="auto"/>
                <w:right w:val="none" w:sz="0" w:space="0" w:color="auto"/>
              </w:divBdr>
            </w:div>
          </w:divsChild>
        </w:div>
        <w:div w:id="1011614072">
          <w:marLeft w:val="0"/>
          <w:marRight w:val="0"/>
          <w:marTop w:val="0"/>
          <w:marBottom w:val="0"/>
          <w:divBdr>
            <w:top w:val="none" w:sz="0" w:space="0" w:color="auto"/>
            <w:left w:val="none" w:sz="0" w:space="0" w:color="auto"/>
            <w:bottom w:val="none" w:sz="0" w:space="0" w:color="auto"/>
            <w:right w:val="none" w:sz="0" w:space="0" w:color="auto"/>
          </w:divBdr>
          <w:divsChild>
            <w:div w:id="916094076">
              <w:marLeft w:val="0"/>
              <w:marRight w:val="0"/>
              <w:marTop w:val="0"/>
              <w:marBottom w:val="0"/>
              <w:divBdr>
                <w:top w:val="none" w:sz="0" w:space="0" w:color="auto"/>
                <w:left w:val="none" w:sz="0" w:space="0" w:color="auto"/>
                <w:bottom w:val="none" w:sz="0" w:space="0" w:color="auto"/>
                <w:right w:val="none" w:sz="0" w:space="0" w:color="auto"/>
              </w:divBdr>
            </w:div>
          </w:divsChild>
        </w:div>
        <w:div w:id="471408308">
          <w:marLeft w:val="0"/>
          <w:marRight w:val="0"/>
          <w:marTop w:val="0"/>
          <w:marBottom w:val="0"/>
          <w:divBdr>
            <w:top w:val="none" w:sz="0" w:space="0" w:color="auto"/>
            <w:left w:val="none" w:sz="0" w:space="0" w:color="auto"/>
            <w:bottom w:val="none" w:sz="0" w:space="0" w:color="auto"/>
            <w:right w:val="none" w:sz="0" w:space="0" w:color="auto"/>
          </w:divBdr>
          <w:divsChild>
            <w:div w:id="1615944097">
              <w:marLeft w:val="0"/>
              <w:marRight w:val="0"/>
              <w:marTop w:val="0"/>
              <w:marBottom w:val="0"/>
              <w:divBdr>
                <w:top w:val="none" w:sz="0" w:space="0" w:color="auto"/>
                <w:left w:val="none" w:sz="0" w:space="0" w:color="auto"/>
                <w:bottom w:val="none" w:sz="0" w:space="0" w:color="auto"/>
                <w:right w:val="none" w:sz="0" w:space="0" w:color="auto"/>
              </w:divBdr>
            </w:div>
          </w:divsChild>
        </w:div>
        <w:div w:id="122118794">
          <w:marLeft w:val="0"/>
          <w:marRight w:val="0"/>
          <w:marTop w:val="0"/>
          <w:marBottom w:val="0"/>
          <w:divBdr>
            <w:top w:val="none" w:sz="0" w:space="0" w:color="auto"/>
            <w:left w:val="none" w:sz="0" w:space="0" w:color="auto"/>
            <w:bottom w:val="none" w:sz="0" w:space="0" w:color="auto"/>
            <w:right w:val="none" w:sz="0" w:space="0" w:color="auto"/>
          </w:divBdr>
          <w:divsChild>
            <w:div w:id="2078164200">
              <w:marLeft w:val="0"/>
              <w:marRight w:val="0"/>
              <w:marTop w:val="0"/>
              <w:marBottom w:val="0"/>
              <w:divBdr>
                <w:top w:val="none" w:sz="0" w:space="0" w:color="auto"/>
                <w:left w:val="none" w:sz="0" w:space="0" w:color="auto"/>
                <w:bottom w:val="none" w:sz="0" w:space="0" w:color="auto"/>
                <w:right w:val="none" w:sz="0" w:space="0" w:color="auto"/>
              </w:divBdr>
            </w:div>
          </w:divsChild>
        </w:div>
        <w:div w:id="256906974">
          <w:marLeft w:val="0"/>
          <w:marRight w:val="0"/>
          <w:marTop w:val="0"/>
          <w:marBottom w:val="0"/>
          <w:divBdr>
            <w:top w:val="none" w:sz="0" w:space="0" w:color="auto"/>
            <w:left w:val="none" w:sz="0" w:space="0" w:color="auto"/>
            <w:bottom w:val="none" w:sz="0" w:space="0" w:color="auto"/>
            <w:right w:val="none" w:sz="0" w:space="0" w:color="auto"/>
          </w:divBdr>
          <w:divsChild>
            <w:div w:id="1614634408">
              <w:marLeft w:val="0"/>
              <w:marRight w:val="0"/>
              <w:marTop w:val="0"/>
              <w:marBottom w:val="0"/>
              <w:divBdr>
                <w:top w:val="none" w:sz="0" w:space="0" w:color="auto"/>
                <w:left w:val="none" w:sz="0" w:space="0" w:color="auto"/>
                <w:bottom w:val="none" w:sz="0" w:space="0" w:color="auto"/>
                <w:right w:val="none" w:sz="0" w:space="0" w:color="auto"/>
              </w:divBdr>
            </w:div>
          </w:divsChild>
        </w:div>
        <w:div w:id="1656907918">
          <w:marLeft w:val="0"/>
          <w:marRight w:val="0"/>
          <w:marTop w:val="0"/>
          <w:marBottom w:val="0"/>
          <w:divBdr>
            <w:top w:val="none" w:sz="0" w:space="0" w:color="auto"/>
            <w:left w:val="none" w:sz="0" w:space="0" w:color="auto"/>
            <w:bottom w:val="none" w:sz="0" w:space="0" w:color="auto"/>
            <w:right w:val="none" w:sz="0" w:space="0" w:color="auto"/>
          </w:divBdr>
          <w:divsChild>
            <w:div w:id="1224412250">
              <w:marLeft w:val="0"/>
              <w:marRight w:val="0"/>
              <w:marTop w:val="0"/>
              <w:marBottom w:val="0"/>
              <w:divBdr>
                <w:top w:val="none" w:sz="0" w:space="0" w:color="auto"/>
                <w:left w:val="none" w:sz="0" w:space="0" w:color="auto"/>
                <w:bottom w:val="none" w:sz="0" w:space="0" w:color="auto"/>
                <w:right w:val="none" w:sz="0" w:space="0" w:color="auto"/>
              </w:divBdr>
            </w:div>
          </w:divsChild>
        </w:div>
        <w:div w:id="1987856395">
          <w:marLeft w:val="0"/>
          <w:marRight w:val="0"/>
          <w:marTop w:val="0"/>
          <w:marBottom w:val="0"/>
          <w:divBdr>
            <w:top w:val="none" w:sz="0" w:space="0" w:color="auto"/>
            <w:left w:val="none" w:sz="0" w:space="0" w:color="auto"/>
            <w:bottom w:val="none" w:sz="0" w:space="0" w:color="auto"/>
            <w:right w:val="none" w:sz="0" w:space="0" w:color="auto"/>
          </w:divBdr>
          <w:divsChild>
            <w:div w:id="1024555807">
              <w:marLeft w:val="0"/>
              <w:marRight w:val="0"/>
              <w:marTop w:val="0"/>
              <w:marBottom w:val="0"/>
              <w:divBdr>
                <w:top w:val="none" w:sz="0" w:space="0" w:color="auto"/>
                <w:left w:val="none" w:sz="0" w:space="0" w:color="auto"/>
                <w:bottom w:val="none" w:sz="0" w:space="0" w:color="auto"/>
                <w:right w:val="none" w:sz="0" w:space="0" w:color="auto"/>
              </w:divBdr>
            </w:div>
          </w:divsChild>
        </w:div>
        <w:div w:id="1855803937">
          <w:marLeft w:val="0"/>
          <w:marRight w:val="0"/>
          <w:marTop w:val="0"/>
          <w:marBottom w:val="0"/>
          <w:divBdr>
            <w:top w:val="none" w:sz="0" w:space="0" w:color="auto"/>
            <w:left w:val="none" w:sz="0" w:space="0" w:color="auto"/>
            <w:bottom w:val="none" w:sz="0" w:space="0" w:color="auto"/>
            <w:right w:val="none" w:sz="0" w:space="0" w:color="auto"/>
          </w:divBdr>
          <w:divsChild>
            <w:div w:id="1491286790">
              <w:marLeft w:val="0"/>
              <w:marRight w:val="0"/>
              <w:marTop w:val="0"/>
              <w:marBottom w:val="0"/>
              <w:divBdr>
                <w:top w:val="none" w:sz="0" w:space="0" w:color="auto"/>
                <w:left w:val="none" w:sz="0" w:space="0" w:color="auto"/>
                <w:bottom w:val="none" w:sz="0" w:space="0" w:color="auto"/>
                <w:right w:val="none" w:sz="0" w:space="0" w:color="auto"/>
              </w:divBdr>
            </w:div>
          </w:divsChild>
        </w:div>
        <w:div w:id="444010583">
          <w:marLeft w:val="0"/>
          <w:marRight w:val="0"/>
          <w:marTop w:val="0"/>
          <w:marBottom w:val="0"/>
          <w:divBdr>
            <w:top w:val="none" w:sz="0" w:space="0" w:color="auto"/>
            <w:left w:val="none" w:sz="0" w:space="0" w:color="auto"/>
            <w:bottom w:val="none" w:sz="0" w:space="0" w:color="auto"/>
            <w:right w:val="none" w:sz="0" w:space="0" w:color="auto"/>
          </w:divBdr>
          <w:divsChild>
            <w:div w:id="1340234732">
              <w:marLeft w:val="0"/>
              <w:marRight w:val="0"/>
              <w:marTop w:val="0"/>
              <w:marBottom w:val="0"/>
              <w:divBdr>
                <w:top w:val="none" w:sz="0" w:space="0" w:color="auto"/>
                <w:left w:val="none" w:sz="0" w:space="0" w:color="auto"/>
                <w:bottom w:val="none" w:sz="0" w:space="0" w:color="auto"/>
                <w:right w:val="none" w:sz="0" w:space="0" w:color="auto"/>
              </w:divBdr>
            </w:div>
          </w:divsChild>
        </w:div>
        <w:div w:id="107549681">
          <w:marLeft w:val="0"/>
          <w:marRight w:val="0"/>
          <w:marTop w:val="0"/>
          <w:marBottom w:val="0"/>
          <w:divBdr>
            <w:top w:val="none" w:sz="0" w:space="0" w:color="auto"/>
            <w:left w:val="none" w:sz="0" w:space="0" w:color="auto"/>
            <w:bottom w:val="none" w:sz="0" w:space="0" w:color="auto"/>
            <w:right w:val="none" w:sz="0" w:space="0" w:color="auto"/>
          </w:divBdr>
          <w:divsChild>
            <w:div w:id="1687518394">
              <w:marLeft w:val="0"/>
              <w:marRight w:val="0"/>
              <w:marTop w:val="0"/>
              <w:marBottom w:val="0"/>
              <w:divBdr>
                <w:top w:val="none" w:sz="0" w:space="0" w:color="auto"/>
                <w:left w:val="none" w:sz="0" w:space="0" w:color="auto"/>
                <w:bottom w:val="none" w:sz="0" w:space="0" w:color="auto"/>
                <w:right w:val="none" w:sz="0" w:space="0" w:color="auto"/>
              </w:divBdr>
            </w:div>
          </w:divsChild>
        </w:div>
        <w:div w:id="63256958">
          <w:marLeft w:val="0"/>
          <w:marRight w:val="0"/>
          <w:marTop w:val="0"/>
          <w:marBottom w:val="0"/>
          <w:divBdr>
            <w:top w:val="none" w:sz="0" w:space="0" w:color="auto"/>
            <w:left w:val="none" w:sz="0" w:space="0" w:color="auto"/>
            <w:bottom w:val="none" w:sz="0" w:space="0" w:color="auto"/>
            <w:right w:val="none" w:sz="0" w:space="0" w:color="auto"/>
          </w:divBdr>
          <w:divsChild>
            <w:div w:id="146289421">
              <w:marLeft w:val="0"/>
              <w:marRight w:val="0"/>
              <w:marTop w:val="0"/>
              <w:marBottom w:val="0"/>
              <w:divBdr>
                <w:top w:val="none" w:sz="0" w:space="0" w:color="auto"/>
                <w:left w:val="none" w:sz="0" w:space="0" w:color="auto"/>
                <w:bottom w:val="none" w:sz="0" w:space="0" w:color="auto"/>
                <w:right w:val="none" w:sz="0" w:space="0" w:color="auto"/>
              </w:divBdr>
            </w:div>
          </w:divsChild>
        </w:div>
        <w:div w:id="244076551">
          <w:marLeft w:val="0"/>
          <w:marRight w:val="0"/>
          <w:marTop w:val="0"/>
          <w:marBottom w:val="0"/>
          <w:divBdr>
            <w:top w:val="none" w:sz="0" w:space="0" w:color="auto"/>
            <w:left w:val="none" w:sz="0" w:space="0" w:color="auto"/>
            <w:bottom w:val="none" w:sz="0" w:space="0" w:color="auto"/>
            <w:right w:val="none" w:sz="0" w:space="0" w:color="auto"/>
          </w:divBdr>
          <w:divsChild>
            <w:div w:id="778717239">
              <w:marLeft w:val="0"/>
              <w:marRight w:val="0"/>
              <w:marTop w:val="0"/>
              <w:marBottom w:val="0"/>
              <w:divBdr>
                <w:top w:val="none" w:sz="0" w:space="0" w:color="auto"/>
                <w:left w:val="none" w:sz="0" w:space="0" w:color="auto"/>
                <w:bottom w:val="none" w:sz="0" w:space="0" w:color="auto"/>
                <w:right w:val="none" w:sz="0" w:space="0" w:color="auto"/>
              </w:divBdr>
            </w:div>
          </w:divsChild>
        </w:div>
        <w:div w:id="72360336">
          <w:marLeft w:val="0"/>
          <w:marRight w:val="0"/>
          <w:marTop w:val="0"/>
          <w:marBottom w:val="0"/>
          <w:divBdr>
            <w:top w:val="none" w:sz="0" w:space="0" w:color="auto"/>
            <w:left w:val="none" w:sz="0" w:space="0" w:color="auto"/>
            <w:bottom w:val="none" w:sz="0" w:space="0" w:color="auto"/>
            <w:right w:val="none" w:sz="0" w:space="0" w:color="auto"/>
          </w:divBdr>
          <w:divsChild>
            <w:div w:id="719784344">
              <w:marLeft w:val="0"/>
              <w:marRight w:val="0"/>
              <w:marTop w:val="0"/>
              <w:marBottom w:val="0"/>
              <w:divBdr>
                <w:top w:val="none" w:sz="0" w:space="0" w:color="auto"/>
                <w:left w:val="none" w:sz="0" w:space="0" w:color="auto"/>
                <w:bottom w:val="none" w:sz="0" w:space="0" w:color="auto"/>
                <w:right w:val="none" w:sz="0" w:space="0" w:color="auto"/>
              </w:divBdr>
            </w:div>
          </w:divsChild>
        </w:div>
        <w:div w:id="1017736770">
          <w:marLeft w:val="0"/>
          <w:marRight w:val="0"/>
          <w:marTop w:val="0"/>
          <w:marBottom w:val="0"/>
          <w:divBdr>
            <w:top w:val="none" w:sz="0" w:space="0" w:color="auto"/>
            <w:left w:val="none" w:sz="0" w:space="0" w:color="auto"/>
            <w:bottom w:val="none" w:sz="0" w:space="0" w:color="auto"/>
            <w:right w:val="none" w:sz="0" w:space="0" w:color="auto"/>
          </w:divBdr>
          <w:divsChild>
            <w:div w:id="554394059">
              <w:marLeft w:val="0"/>
              <w:marRight w:val="0"/>
              <w:marTop w:val="0"/>
              <w:marBottom w:val="0"/>
              <w:divBdr>
                <w:top w:val="none" w:sz="0" w:space="0" w:color="auto"/>
                <w:left w:val="none" w:sz="0" w:space="0" w:color="auto"/>
                <w:bottom w:val="none" w:sz="0" w:space="0" w:color="auto"/>
                <w:right w:val="none" w:sz="0" w:space="0" w:color="auto"/>
              </w:divBdr>
            </w:div>
          </w:divsChild>
        </w:div>
        <w:div w:id="1579824149">
          <w:marLeft w:val="0"/>
          <w:marRight w:val="0"/>
          <w:marTop w:val="0"/>
          <w:marBottom w:val="0"/>
          <w:divBdr>
            <w:top w:val="none" w:sz="0" w:space="0" w:color="auto"/>
            <w:left w:val="none" w:sz="0" w:space="0" w:color="auto"/>
            <w:bottom w:val="none" w:sz="0" w:space="0" w:color="auto"/>
            <w:right w:val="none" w:sz="0" w:space="0" w:color="auto"/>
          </w:divBdr>
          <w:divsChild>
            <w:div w:id="9140445">
              <w:marLeft w:val="0"/>
              <w:marRight w:val="0"/>
              <w:marTop w:val="0"/>
              <w:marBottom w:val="0"/>
              <w:divBdr>
                <w:top w:val="none" w:sz="0" w:space="0" w:color="auto"/>
                <w:left w:val="none" w:sz="0" w:space="0" w:color="auto"/>
                <w:bottom w:val="none" w:sz="0" w:space="0" w:color="auto"/>
                <w:right w:val="none" w:sz="0" w:space="0" w:color="auto"/>
              </w:divBdr>
            </w:div>
          </w:divsChild>
        </w:div>
        <w:div w:id="475878815">
          <w:marLeft w:val="0"/>
          <w:marRight w:val="0"/>
          <w:marTop w:val="0"/>
          <w:marBottom w:val="0"/>
          <w:divBdr>
            <w:top w:val="none" w:sz="0" w:space="0" w:color="auto"/>
            <w:left w:val="none" w:sz="0" w:space="0" w:color="auto"/>
            <w:bottom w:val="none" w:sz="0" w:space="0" w:color="auto"/>
            <w:right w:val="none" w:sz="0" w:space="0" w:color="auto"/>
          </w:divBdr>
          <w:divsChild>
            <w:div w:id="502669642">
              <w:marLeft w:val="0"/>
              <w:marRight w:val="0"/>
              <w:marTop w:val="0"/>
              <w:marBottom w:val="0"/>
              <w:divBdr>
                <w:top w:val="none" w:sz="0" w:space="0" w:color="auto"/>
                <w:left w:val="none" w:sz="0" w:space="0" w:color="auto"/>
                <w:bottom w:val="none" w:sz="0" w:space="0" w:color="auto"/>
                <w:right w:val="none" w:sz="0" w:space="0" w:color="auto"/>
              </w:divBdr>
            </w:div>
          </w:divsChild>
        </w:div>
        <w:div w:id="1792673740">
          <w:marLeft w:val="0"/>
          <w:marRight w:val="0"/>
          <w:marTop w:val="0"/>
          <w:marBottom w:val="0"/>
          <w:divBdr>
            <w:top w:val="none" w:sz="0" w:space="0" w:color="auto"/>
            <w:left w:val="none" w:sz="0" w:space="0" w:color="auto"/>
            <w:bottom w:val="none" w:sz="0" w:space="0" w:color="auto"/>
            <w:right w:val="none" w:sz="0" w:space="0" w:color="auto"/>
          </w:divBdr>
          <w:divsChild>
            <w:div w:id="1329023047">
              <w:marLeft w:val="0"/>
              <w:marRight w:val="0"/>
              <w:marTop w:val="0"/>
              <w:marBottom w:val="0"/>
              <w:divBdr>
                <w:top w:val="none" w:sz="0" w:space="0" w:color="auto"/>
                <w:left w:val="none" w:sz="0" w:space="0" w:color="auto"/>
                <w:bottom w:val="none" w:sz="0" w:space="0" w:color="auto"/>
                <w:right w:val="none" w:sz="0" w:space="0" w:color="auto"/>
              </w:divBdr>
            </w:div>
          </w:divsChild>
        </w:div>
        <w:div w:id="613055527">
          <w:marLeft w:val="0"/>
          <w:marRight w:val="0"/>
          <w:marTop w:val="0"/>
          <w:marBottom w:val="0"/>
          <w:divBdr>
            <w:top w:val="none" w:sz="0" w:space="0" w:color="auto"/>
            <w:left w:val="none" w:sz="0" w:space="0" w:color="auto"/>
            <w:bottom w:val="none" w:sz="0" w:space="0" w:color="auto"/>
            <w:right w:val="none" w:sz="0" w:space="0" w:color="auto"/>
          </w:divBdr>
          <w:divsChild>
            <w:div w:id="786121173">
              <w:marLeft w:val="0"/>
              <w:marRight w:val="0"/>
              <w:marTop w:val="0"/>
              <w:marBottom w:val="0"/>
              <w:divBdr>
                <w:top w:val="none" w:sz="0" w:space="0" w:color="auto"/>
                <w:left w:val="none" w:sz="0" w:space="0" w:color="auto"/>
                <w:bottom w:val="none" w:sz="0" w:space="0" w:color="auto"/>
                <w:right w:val="none" w:sz="0" w:space="0" w:color="auto"/>
              </w:divBdr>
            </w:div>
          </w:divsChild>
        </w:div>
        <w:div w:id="1245644022">
          <w:marLeft w:val="0"/>
          <w:marRight w:val="0"/>
          <w:marTop w:val="0"/>
          <w:marBottom w:val="0"/>
          <w:divBdr>
            <w:top w:val="none" w:sz="0" w:space="0" w:color="auto"/>
            <w:left w:val="none" w:sz="0" w:space="0" w:color="auto"/>
            <w:bottom w:val="none" w:sz="0" w:space="0" w:color="auto"/>
            <w:right w:val="none" w:sz="0" w:space="0" w:color="auto"/>
          </w:divBdr>
          <w:divsChild>
            <w:div w:id="171529047">
              <w:marLeft w:val="0"/>
              <w:marRight w:val="0"/>
              <w:marTop w:val="0"/>
              <w:marBottom w:val="0"/>
              <w:divBdr>
                <w:top w:val="none" w:sz="0" w:space="0" w:color="auto"/>
                <w:left w:val="none" w:sz="0" w:space="0" w:color="auto"/>
                <w:bottom w:val="none" w:sz="0" w:space="0" w:color="auto"/>
                <w:right w:val="none" w:sz="0" w:space="0" w:color="auto"/>
              </w:divBdr>
            </w:div>
          </w:divsChild>
        </w:div>
        <w:div w:id="1374189636">
          <w:marLeft w:val="0"/>
          <w:marRight w:val="0"/>
          <w:marTop w:val="0"/>
          <w:marBottom w:val="0"/>
          <w:divBdr>
            <w:top w:val="none" w:sz="0" w:space="0" w:color="auto"/>
            <w:left w:val="none" w:sz="0" w:space="0" w:color="auto"/>
            <w:bottom w:val="none" w:sz="0" w:space="0" w:color="auto"/>
            <w:right w:val="none" w:sz="0" w:space="0" w:color="auto"/>
          </w:divBdr>
          <w:divsChild>
            <w:div w:id="1681392132">
              <w:marLeft w:val="0"/>
              <w:marRight w:val="0"/>
              <w:marTop w:val="0"/>
              <w:marBottom w:val="0"/>
              <w:divBdr>
                <w:top w:val="none" w:sz="0" w:space="0" w:color="auto"/>
                <w:left w:val="none" w:sz="0" w:space="0" w:color="auto"/>
                <w:bottom w:val="none" w:sz="0" w:space="0" w:color="auto"/>
                <w:right w:val="none" w:sz="0" w:space="0" w:color="auto"/>
              </w:divBdr>
            </w:div>
          </w:divsChild>
        </w:div>
        <w:div w:id="1462192457">
          <w:marLeft w:val="0"/>
          <w:marRight w:val="0"/>
          <w:marTop w:val="0"/>
          <w:marBottom w:val="0"/>
          <w:divBdr>
            <w:top w:val="none" w:sz="0" w:space="0" w:color="auto"/>
            <w:left w:val="none" w:sz="0" w:space="0" w:color="auto"/>
            <w:bottom w:val="none" w:sz="0" w:space="0" w:color="auto"/>
            <w:right w:val="none" w:sz="0" w:space="0" w:color="auto"/>
          </w:divBdr>
          <w:divsChild>
            <w:div w:id="1849177878">
              <w:marLeft w:val="0"/>
              <w:marRight w:val="0"/>
              <w:marTop w:val="0"/>
              <w:marBottom w:val="0"/>
              <w:divBdr>
                <w:top w:val="none" w:sz="0" w:space="0" w:color="auto"/>
                <w:left w:val="none" w:sz="0" w:space="0" w:color="auto"/>
                <w:bottom w:val="none" w:sz="0" w:space="0" w:color="auto"/>
                <w:right w:val="none" w:sz="0" w:space="0" w:color="auto"/>
              </w:divBdr>
            </w:div>
          </w:divsChild>
        </w:div>
        <w:div w:id="1725716347">
          <w:marLeft w:val="0"/>
          <w:marRight w:val="0"/>
          <w:marTop w:val="0"/>
          <w:marBottom w:val="0"/>
          <w:divBdr>
            <w:top w:val="none" w:sz="0" w:space="0" w:color="auto"/>
            <w:left w:val="none" w:sz="0" w:space="0" w:color="auto"/>
            <w:bottom w:val="none" w:sz="0" w:space="0" w:color="auto"/>
            <w:right w:val="none" w:sz="0" w:space="0" w:color="auto"/>
          </w:divBdr>
          <w:divsChild>
            <w:div w:id="297534487">
              <w:marLeft w:val="0"/>
              <w:marRight w:val="0"/>
              <w:marTop w:val="0"/>
              <w:marBottom w:val="0"/>
              <w:divBdr>
                <w:top w:val="none" w:sz="0" w:space="0" w:color="auto"/>
                <w:left w:val="none" w:sz="0" w:space="0" w:color="auto"/>
                <w:bottom w:val="none" w:sz="0" w:space="0" w:color="auto"/>
                <w:right w:val="none" w:sz="0" w:space="0" w:color="auto"/>
              </w:divBdr>
            </w:div>
          </w:divsChild>
        </w:div>
        <w:div w:id="1151675692">
          <w:marLeft w:val="0"/>
          <w:marRight w:val="0"/>
          <w:marTop w:val="0"/>
          <w:marBottom w:val="0"/>
          <w:divBdr>
            <w:top w:val="none" w:sz="0" w:space="0" w:color="auto"/>
            <w:left w:val="none" w:sz="0" w:space="0" w:color="auto"/>
            <w:bottom w:val="none" w:sz="0" w:space="0" w:color="auto"/>
            <w:right w:val="none" w:sz="0" w:space="0" w:color="auto"/>
          </w:divBdr>
          <w:divsChild>
            <w:div w:id="953906750">
              <w:marLeft w:val="0"/>
              <w:marRight w:val="0"/>
              <w:marTop w:val="0"/>
              <w:marBottom w:val="0"/>
              <w:divBdr>
                <w:top w:val="none" w:sz="0" w:space="0" w:color="auto"/>
                <w:left w:val="none" w:sz="0" w:space="0" w:color="auto"/>
                <w:bottom w:val="none" w:sz="0" w:space="0" w:color="auto"/>
                <w:right w:val="none" w:sz="0" w:space="0" w:color="auto"/>
              </w:divBdr>
            </w:div>
          </w:divsChild>
        </w:div>
        <w:div w:id="1413235973">
          <w:marLeft w:val="0"/>
          <w:marRight w:val="0"/>
          <w:marTop w:val="0"/>
          <w:marBottom w:val="0"/>
          <w:divBdr>
            <w:top w:val="none" w:sz="0" w:space="0" w:color="auto"/>
            <w:left w:val="none" w:sz="0" w:space="0" w:color="auto"/>
            <w:bottom w:val="none" w:sz="0" w:space="0" w:color="auto"/>
            <w:right w:val="none" w:sz="0" w:space="0" w:color="auto"/>
          </w:divBdr>
          <w:divsChild>
            <w:div w:id="242227664">
              <w:marLeft w:val="0"/>
              <w:marRight w:val="0"/>
              <w:marTop w:val="0"/>
              <w:marBottom w:val="0"/>
              <w:divBdr>
                <w:top w:val="none" w:sz="0" w:space="0" w:color="auto"/>
                <w:left w:val="none" w:sz="0" w:space="0" w:color="auto"/>
                <w:bottom w:val="none" w:sz="0" w:space="0" w:color="auto"/>
                <w:right w:val="none" w:sz="0" w:space="0" w:color="auto"/>
              </w:divBdr>
            </w:div>
          </w:divsChild>
        </w:div>
        <w:div w:id="1845626232">
          <w:marLeft w:val="0"/>
          <w:marRight w:val="0"/>
          <w:marTop w:val="0"/>
          <w:marBottom w:val="0"/>
          <w:divBdr>
            <w:top w:val="none" w:sz="0" w:space="0" w:color="auto"/>
            <w:left w:val="none" w:sz="0" w:space="0" w:color="auto"/>
            <w:bottom w:val="none" w:sz="0" w:space="0" w:color="auto"/>
            <w:right w:val="none" w:sz="0" w:space="0" w:color="auto"/>
          </w:divBdr>
          <w:divsChild>
            <w:div w:id="1864782553">
              <w:marLeft w:val="0"/>
              <w:marRight w:val="0"/>
              <w:marTop w:val="0"/>
              <w:marBottom w:val="0"/>
              <w:divBdr>
                <w:top w:val="none" w:sz="0" w:space="0" w:color="auto"/>
                <w:left w:val="none" w:sz="0" w:space="0" w:color="auto"/>
                <w:bottom w:val="none" w:sz="0" w:space="0" w:color="auto"/>
                <w:right w:val="none" w:sz="0" w:space="0" w:color="auto"/>
              </w:divBdr>
            </w:div>
          </w:divsChild>
        </w:div>
        <w:div w:id="208152564">
          <w:marLeft w:val="0"/>
          <w:marRight w:val="0"/>
          <w:marTop w:val="0"/>
          <w:marBottom w:val="0"/>
          <w:divBdr>
            <w:top w:val="none" w:sz="0" w:space="0" w:color="auto"/>
            <w:left w:val="none" w:sz="0" w:space="0" w:color="auto"/>
            <w:bottom w:val="none" w:sz="0" w:space="0" w:color="auto"/>
            <w:right w:val="none" w:sz="0" w:space="0" w:color="auto"/>
          </w:divBdr>
          <w:divsChild>
            <w:div w:id="1369522454">
              <w:marLeft w:val="0"/>
              <w:marRight w:val="0"/>
              <w:marTop w:val="0"/>
              <w:marBottom w:val="0"/>
              <w:divBdr>
                <w:top w:val="none" w:sz="0" w:space="0" w:color="auto"/>
                <w:left w:val="none" w:sz="0" w:space="0" w:color="auto"/>
                <w:bottom w:val="none" w:sz="0" w:space="0" w:color="auto"/>
                <w:right w:val="none" w:sz="0" w:space="0" w:color="auto"/>
              </w:divBdr>
            </w:div>
          </w:divsChild>
        </w:div>
        <w:div w:id="1743796644">
          <w:marLeft w:val="0"/>
          <w:marRight w:val="0"/>
          <w:marTop w:val="0"/>
          <w:marBottom w:val="0"/>
          <w:divBdr>
            <w:top w:val="none" w:sz="0" w:space="0" w:color="auto"/>
            <w:left w:val="none" w:sz="0" w:space="0" w:color="auto"/>
            <w:bottom w:val="none" w:sz="0" w:space="0" w:color="auto"/>
            <w:right w:val="none" w:sz="0" w:space="0" w:color="auto"/>
          </w:divBdr>
          <w:divsChild>
            <w:div w:id="1317145046">
              <w:marLeft w:val="0"/>
              <w:marRight w:val="0"/>
              <w:marTop w:val="0"/>
              <w:marBottom w:val="0"/>
              <w:divBdr>
                <w:top w:val="none" w:sz="0" w:space="0" w:color="auto"/>
                <w:left w:val="none" w:sz="0" w:space="0" w:color="auto"/>
                <w:bottom w:val="none" w:sz="0" w:space="0" w:color="auto"/>
                <w:right w:val="none" w:sz="0" w:space="0" w:color="auto"/>
              </w:divBdr>
            </w:div>
          </w:divsChild>
        </w:div>
        <w:div w:id="1931694339">
          <w:marLeft w:val="0"/>
          <w:marRight w:val="0"/>
          <w:marTop w:val="0"/>
          <w:marBottom w:val="0"/>
          <w:divBdr>
            <w:top w:val="none" w:sz="0" w:space="0" w:color="auto"/>
            <w:left w:val="none" w:sz="0" w:space="0" w:color="auto"/>
            <w:bottom w:val="none" w:sz="0" w:space="0" w:color="auto"/>
            <w:right w:val="none" w:sz="0" w:space="0" w:color="auto"/>
          </w:divBdr>
          <w:divsChild>
            <w:div w:id="1562987178">
              <w:marLeft w:val="0"/>
              <w:marRight w:val="0"/>
              <w:marTop w:val="0"/>
              <w:marBottom w:val="0"/>
              <w:divBdr>
                <w:top w:val="none" w:sz="0" w:space="0" w:color="auto"/>
                <w:left w:val="none" w:sz="0" w:space="0" w:color="auto"/>
                <w:bottom w:val="none" w:sz="0" w:space="0" w:color="auto"/>
                <w:right w:val="none" w:sz="0" w:space="0" w:color="auto"/>
              </w:divBdr>
            </w:div>
          </w:divsChild>
        </w:div>
        <w:div w:id="269624201">
          <w:marLeft w:val="0"/>
          <w:marRight w:val="0"/>
          <w:marTop w:val="0"/>
          <w:marBottom w:val="0"/>
          <w:divBdr>
            <w:top w:val="none" w:sz="0" w:space="0" w:color="auto"/>
            <w:left w:val="none" w:sz="0" w:space="0" w:color="auto"/>
            <w:bottom w:val="none" w:sz="0" w:space="0" w:color="auto"/>
            <w:right w:val="none" w:sz="0" w:space="0" w:color="auto"/>
          </w:divBdr>
          <w:divsChild>
            <w:div w:id="322441724">
              <w:marLeft w:val="0"/>
              <w:marRight w:val="0"/>
              <w:marTop w:val="0"/>
              <w:marBottom w:val="0"/>
              <w:divBdr>
                <w:top w:val="none" w:sz="0" w:space="0" w:color="auto"/>
                <w:left w:val="none" w:sz="0" w:space="0" w:color="auto"/>
                <w:bottom w:val="none" w:sz="0" w:space="0" w:color="auto"/>
                <w:right w:val="none" w:sz="0" w:space="0" w:color="auto"/>
              </w:divBdr>
            </w:div>
          </w:divsChild>
        </w:div>
        <w:div w:id="2067139613">
          <w:marLeft w:val="0"/>
          <w:marRight w:val="0"/>
          <w:marTop w:val="0"/>
          <w:marBottom w:val="0"/>
          <w:divBdr>
            <w:top w:val="none" w:sz="0" w:space="0" w:color="auto"/>
            <w:left w:val="none" w:sz="0" w:space="0" w:color="auto"/>
            <w:bottom w:val="none" w:sz="0" w:space="0" w:color="auto"/>
            <w:right w:val="none" w:sz="0" w:space="0" w:color="auto"/>
          </w:divBdr>
          <w:divsChild>
            <w:div w:id="1076242141">
              <w:marLeft w:val="0"/>
              <w:marRight w:val="0"/>
              <w:marTop w:val="0"/>
              <w:marBottom w:val="0"/>
              <w:divBdr>
                <w:top w:val="none" w:sz="0" w:space="0" w:color="auto"/>
                <w:left w:val="none" w:sz="0" w:space="0" w:color="auto"/>
                <w:bottom w:val="none" w:sz="0" w:space="0" w:color="auto"/>
                <w:right w:val="none" w:sz="0" w:space="0" w:color="auto"/>
              </w:divBdr>
            </w:div>
          </w:divsChild>
        </w:div>
        <w:div w:id="1232619787">
          <w:marLeft w:val="0"/>
          <w:marRight w:val="0"/>
          <w:marTop w:val="0"/>
          <w:marBottom w:val="0"/>
          <w:divBdr>
            <w:top w:val="none" w:sz="0" w:space="0" w:color="auto"/>
            <w:left w:val="none" w:sz="0" w:space="0" w:color="auto"/>
            <w:bottom w:val="none" w:sz="0" w:space="0" w:color="auto"/>
            <w:right w:val="none" w:sz="0" w:space="0" w:color="auto"/>
          </w:divBdr>
          <w:divsChild>
            <w:div w:id="1298299441">
              <w:marLeft w:val="0"/>
              <w:marRight w:val="0"/>
              <w:marTop w:val="0"/>
              <w:marBottom w:val="0"/>
              <w:divBdr>
                <w:top w:val="none" w:sz="0" w:space="0" w:color="auto"/>
                <w:left w:val="none" w:sz="0" w:space="0" w:color="auto"/>
                <w:bottom w:val="none" w:sz="0" w:space="0" w:color="auto"/>
                <w:right w:val="none" w:sz="0" w:space="0" w:color="auto"/>
              </w:divBdr>
            </w:div>
          </w:divsChild>
        </w:div>
        <w:div w:id="1938705600">
          <w:marLeft w:val="0"/>
          <w:marRight w:val="0"/>
          <w:marTop w:val="0"/>
          <w:marBottom w:val="0"/>
          <w:divBdr>
            <w:top w:val="none" w:sz="0" w:space="0" w:color="auto"/>
            <w:left w:val="none" w:sz="0" w:space="0" w:color="auto"/>
            <w:bottom w:val="none" w:sz="0" w:space="0" w:color="auto"/>
            <w:right w:val="none" w:sz="0" w:space="0" w:color="auto"/>
          </w:divBdr>
          <w:divsChild>
            <w:div w:id="978345673">
              <w:marLeft w:val="0"/>
              <w:marRight w:val="0"/>
              <w:marTop w:val="0"/>
              <w:marBottom w:val="0"/>
              <w:divBdr>
                <w:top w:val="none" w:sz="0" w:space="0" w:color="auto"/>
                <w:left w:val="none" w:sz="0" w:space="0" w:color="auto"/>
                <w:bottom w:val="none" w:sz="0" w:space="0" w:color="auto"/>
                <w:right w:val="none" w:sz="0" w:space="0" w:color="auto"/>
              </w:divBdr>
            </w:div>
          </w:divsChild>
        </w:div>
        <w:div w:id="1227181098">
          <w:marLeft w:val="0"/>
          <w:marRight w:val="0"/>
          <w:marTop w:val="0"/>
          <w:marBottom w:val="0"/>
          <w:divBdr>
            <w:top w:val="none" w:sz="0" w:space="0" w:color="auto"/>
            <w:left w:val="none" w:sz="0" w:space="0" w:color="auto"/>
            <w:bottom w:val="none" w:sz="0" w:space="0" w:color="auto"/>
            <w:right w:val="none" w:sz="0" w:space="0" w:color="auto"/>
          </w:divBdr>
          <w:divsChild>
            <w:div w:id="2025202282">
              <w:marLeft w:val="0"/>
              <w:marRight w:val="0"/>
              <w:marTop w:val="0"/>
              <w:marBottom w:val="0"/>
              <w:divBdr>
                <w:top w:val="none" w:sz="0" w:space="0" w:color="auto"/>
                <w:left w:val="none" w:sz="0" w:space="0" w:color="auto"/>
                <w:bottom w:val="none" w:sz="0" w:space="0" w:color="auto"/>
                <w:right w:val="none" w:sz="0" w:space="0" w:color="auto"/>
              </w:divBdr>
            </w:div>
          </w:divsChild>
        </w:div>
        <w:div w:id="450709354">
          <w:marLeft w:val="0"/>
          <w:marRight w:val="0"/>
          <w:marTop w:val="0"/>
          <w:marBottom w:val="0"/>
          <w:divBdr>
            <w:top w:val="none" w:sz="0" w:space="0" w:color="auto"/>
            <w:left w:val="none" w:sz="0" w:space="0" w:color="auto"/>
            <w:bottom w:val="none" w:sz="0" w:space="0" w:color="auto"/>
            <w:right w:val="none" w:sz="0" w:space="0" w:color="auto"/>
          </w:divBdr>
          <w:divsChild>
            <w:div w:id="402722307">
              <w:marLeft w:val="0"/>
              <w:marRight w:val="0"/>
              <w:marTop w:val="0"/>
              <w:marBottom w:val="0"/>
              <w:divBdr>
                <w:top w:val="none" w:sz="0" w:space="0" w:color="auto"/>
                <w:left w:val="none" w:sz="0" w:space="0" w:color="auto"/>
                <w:bottom w:val="none" w:sz="0" w:space="0" w:color="auto"/>
                <w:right w:val="none" w:sz="0" w:space="0" w:color="auto"/>
              </w:divBdr>
            </w:div>
          </w:divsChild>
        </w:div>
        <w:div w:id="693117008">
          <w:marLeft w:val="0"/>
          <w:marRight w:val="0"/>
          <w:marTop w:val="0"/>
          <w:marBottom w:val="0"/>
          <w:divBdr>
            <w:top w:val="none" w:sz="0" w:space="0" w:color="auto"/>
            <w:left w:val="none" w:sz="0" w:space="0" w:color="auto"/>
            <w:bottom w:val="none" w:sz="0" w:space="0" w:color="auto"/>
            <w:right w:val="none" w:sz="0" w:space="0" w:color="auto"/>
          </w:divBdr>
          <w:divsChild>
            <w:div w:id="952513003">
              <w:marLeft w:val="0"/>
              <w:marRight w:val="0"/>
              <w:marTop w:val="0"/>
              <w:marBottom w:val="0"/>
              <w:divBdr>
                <w:top w:val="none" w:sz="0" w:space="0" w:color="auto"/>
                <w:left w:val="none" w:sz="0" w:space="0" w:color="auto"/>
                <w:bottom w:val="none" w:sz="0" w:space="0" w:color="auto"/>
                <w:right w:val="none" w:sz="0" w:space="0" w:color="auto"/>
              </w:divBdr>
            </w:div>
          </w:divsChild>
        </w:div>
        <w:div w:id="1926725260">
          <w:marLeft w:val="0"/>
          <w:marRight w:val="0"/>
          <w:marTop w:val="0"/>
          <w:marBottom w:val="0"/>
          <w:divBdr>
            <w:top w:val="none" w:sz="0" w:space="0" w:color="auto"/>
            <w:left w:val="none" w:sz="0" w:space="0" w:color="auto"/>
            <w:bottom w:val="none" w:sz="0" w:space="0" w:color="auto"/>
            <w:right w:val="none" w:sz="0" w:space="0" w:color="auto"/>
          </w:divBdr>
          <w:divsChild>
            <w:div w:id="496773776">
              <w:marLeft w:val="0"/>
              <w:marRight w:val="0"/>
              <w:marTop w:val="0"/>
              <w:marBottom w:val="0"/>
              <w:divBdr>
                <w:top w:val="none" w:sz="0" w:space="0" w:color="auto"/>
                <w:left w:val="none" w:sz="0" w:space="0" w:color="auto"/>
                <w:bottom w:val="none" w:sz="0" w:space="0" w:color="auto"/>
                <w:right w:val="none" w:sz="0" w:space="0" w:color="auto"/>
              </w:divBdr>
            </w:div>
          </w:divsChild>
        </w:div>
        <w:div w:id="917057695">
          <w:marLeft w:val="0"/>
          <w:marRight w:val="0"/>
          <w:marTop w:val="0"/>
          <w:marBottom w:val="0"/>
          <w:divBdr>
            <w:top w:val="none" w:sz="0" w:space="0" w:color="auto"/>
            <w:left w:val="none" w:sz="0" w:space="0" w:color="auto"/>
            <w:bottom w:val="none" w:sz="0" w:space="0" w:color="auto"/>
            <w:right w:val="none" w:sz="0" w:space="0" w:color="auto"/>
          </w:divBdr>
          <w:divsChild>
            <w:div w:id="1699357289">
              <w:marLeft w:val="0"/>
              <w:marRight w:val="0"/>
              <w:marTop w:val="0"/>
              <w:marBottom w:val="0"/>
              <w:divBdr>
                <w:top w:val="none" w:sz="0" w:space="0" w:color="auto"/>
                <w:left w:val="none" w:sz="0" w:space="0" w:color="auto"/>
                <w:bottom w:val="none" w:sz="0" w:space="0" w:color="auto"/>
                <w:right w:val="none" w:sz="0" w:space="0" w:color="auto"/>
              </w:divBdr>
            </w:div>
          </w:divsChild>
        </w:div>
        <w:div w:id="989410022">
          <w:marLeft w:val="0"/>
          <w:marRight w:val="0"/>
          <w:marTop w:val="0"/>
          <w:marBottom w:val="0"/>
          <w:divBdr>
            <w:top w:val="none" w:sz="0" w:space="0" w:color="auto"/>
            <w:left w:val="none" w:sz="0" w:space="0" w:color="auto"/>
            <w:bottom w:val="none" w:sz="0" w:space="0" w:color="auto"/>
            <w:right w:val="none" w:sz="0" w:space="0" w:color="auto"/>
          </w:divBdr>
          <w:divsChild>
            <w:div w:id="1553881993">
              <w:marLeft w:val="0"/>
              <w:marRight w:val="0"/>
              <w:marTop w:val="0"/>
              <w:marBottom w:val="0"/>
              <w:divBdr>
                <w:top w:val="none" w:sz="0" w:space="0" w:color="auto"/>
                <w:left w:val="none" w:sz="0" w:space="0" w:color="auto"/>
                <w:bottom w:val="none" w:sz="0" w:space="0" w:color="auto"/>
                <w:right w:val="none" w:sz="0" w:space="0" w:color="auto"/>
              </w:divBdr>
            </w:div>
          </w:divsChild>
        </w:div>
        <w:div w:id="843085062">
          <w:marLeft w:val="0"/>
          <w:marRight w:val="0"/>
          <w:marTop w:val="0"/>
          <w:marBottom w:val="0"/>
          <w:divBdr>
            <w:top w:val="none" w:sz="0" w:space="0" w:color="auto"/>
            <w:left w:val="none" w:sz="0" w:space="0" w:color="auto"/>
            <w:bottom w:val="none" w:sz="0" w:space="0" w:color="auto"/>
            <w:right w:val="none" w:sz="0" w:space="0" w:color="auto"/>
          </w:divBdr>
          <w:divsChild>
            <w:div w:id="1228303629">
              <w:marLeft w:val="0"/>
              <w:marRight w:val="0"/>
              <w:marTop w:val="0"/>
              <w:marBottom w:val="0"/>
              <w:divBdr>
                <w:top w:val="none" w:sz="0" w:space="0" w:color="auto"/>
                <w:left w:val="none" w:sz="0" w:space="0" w:color="auto"/>
                <w:bottom w:val="none" w:sz="0" w:space="0" w:color="auto"/>
                <w:right w:val="none" w:sz="0" w:space="0" w:color="auto"/>
              </w:divBdr>
            </w:div>
          </w:divsChild>
        </w:div>
        <w:div w:id="12847801">
          <w:marLeft w:val="0"/>
          <w:marRight w:val="0"/>
          <w:marTop w:val="0"/>
          <w:marBottom w:val="0"/>
          <w:divBdr>
            <w:top w:val="none" w:sz="0" w:space="0" w:color="auto"/>
            <w:left w:val="none" w:sz="0" w:space="0" w:color="auto"/>
            <w:bottom w:val="none" w:sz="0" w:space="0" w:color="auto"/>
            <w:right w:val="none" w:sz="0" w:space="0" w:color="auto"/>
          </w:divBdr>
          <w:divsChild>
            <w:div w:id="135152514">
              <w:marLeft w:val="0"/>
              <w:marRight w:val="0"/>
              <w:marTop w:val="0"/>
              <w:marBottom w:val="0"/>
              <w:divBdr>
                <w:top w:val="none" w:sz="0" w:space="0" w:color="auto"/>
                <w:left w:val="none" w:sz="0" w:space="0" w:color="auto"/>
                <w:bottom w:val="none" w:sz="0" w:space="0" w:color="auto"/>
                <w:right w:val="none" w:sz="0" w:space="0" w:color="auto"/>
              </w:divBdr>
            </w:div>
          </w:divsChild>
        </w:div>
        <w:div w:id="1864510364">
          <w:marLeft w:val="0"/>
          <w:marRight w:val="0"/>
          <w:marTop w:val="0"/>
          <w:marBottom w:val="0"/>
          <w:divBdr>
            <w:top w:val="none" w:sz="0" w:space="0" w:color="auto"/>
            <w:left w:val="none" w:sz="0" w:space="0" w:color="auto"/>
            <w:bottom w:val="none" w:sz="0" w:space="0" w:color="auto"/>
            <w:right w:val="none" w:sz="0" w:space="0" w:color="auto"/>
          </w:divBdr>
          <w:divsChild>
            <w:div w:id="1666280422">
              <w:marLeft w:val="0"/>
              <w:marRight w:val="0"/>
              <w:marTop w:val="0"/>
              <w:marBottom w:val="0"/>
              <w:divBdr>
                <w:top w:val="none" w:sz="0" w:space="0" w:color="auto"/>
                <w:left w:val="none" w:sz="0" w:space="0" w:color="auto"/>
                <w:bottom w:val="none" w:sz="0" w:space="0" w:color="auto"/>
                <w:right w:val="none" w:sz="0" w:space="0" w:color="auto"/>
              </w:divBdr>
            </w:div>
          </w:divsChild>
        </w:div>
        <w:div w:id="618029212">
          <w:marLeft w:val="0"/>
          <w:marRight w:val="0"/>
          <w:marTop w:val="0"/>
          <w:marBottom w:val="0"/>
          <w:divBdr>
            <w:top w:val="none" w:sz="0" w:space="0" w:color="auto"/>
            <w:left w:val="none" w:sz="0" w:space="0" w:color="auto"/>
            <w:bottom w:val="none" w:sz="0" w:space="0" w:color="auto"/>
            <w:right w:val="none" w:sz="0" w:space="0" w:color="auto"/>
          </w:divBdr>
          <w:divsChild>
            <w:div w:id="52521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305261">
      <w:bodyDiv w:val="1"/>
      <w:marLeft w:val="0"/>
      <w:marRight w:val="0"/>
      <w:marTop w:val="0"/>
      <w:marBottom w:val="0"/>
      <w:divBdr>
        <w:top w:val="none" w:sz="0" w:space="0" w:color="auto"/>
        <w:left w:val="none" w:sz="0" w:space="0" w:color="auto"/>
        <w:bottom w:val="none" w:sz="0" w:space="0" w:color="auto"/>
        <w:right w:val="none" w:sz="0" w:space="0" w:color="auto"/>
      </w:divBdr>
    </w:div>
    <w:div w:id="1771701905">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48866021">
      <w:bodyDiv w:val="1"/>
      <w:marLeft w:val="0"/>
      <w:marRight w:val="0"/>
      <w:marTop w:val="0"/>
      <w:marBottom w:val="0"/>
      <w:divBdr>
        <w:top w:val="none" w:sz="0" w:space="0" w:color="auto"/>
        <w:left w:val="none" w:sz="0" w:space="0" w:color="auto"/>
        <w:bottom w:val="none" w:sz="0" w:space="0" w:color="auto"/>
        <w:right w:val="none" w:sz="0" w:space="0" w:color="auto"/>
      </w:divBdr>
    </w:div>
    <w:div w:id="1851407353">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72204910">
      <w:bodyDiv w:val="1"/>
      <w:marLeft w:val="0"/>
      <w:marRight w:val="0"/>
      <w:marTop w:val="0"/>
      <w:marBottom w:val="0"/>
      <w:divBdr>
        <w:top w:val="none" w:sz="0" w:space="0" w:color="auto"/>
        <w:left w:val="none" w:sz="0" w:space="0" w:color="auto"/>
        <w:bottom w:val="none" w:sz="0" w:space="0" w:color="auto"/>
        <w:right w:val="none" w:sz="0" w:space="0" w:color="auto"/>
      </w:divBdr>
    </w:div>
    <w:div w:id="2028824109">
      <w:bodyDiv w:val="1"/>
      <w:marLeft w:val="0"/>
      <w:marRight w:val="0"/>
      <w:marTop w:val="0"/>
      <w:marBottom w:val="0"/>
      <w:divBdr>
        <w:top w:val="none" w:sz="0" w:space="0" w:color="auto"/>
        <w:left w:val="none" w:sz="0" w:space="0" w:color="auto"/>
        <w:bottom w:val="none" w:sz="0" w:space="0" w:color="auto"/>
        <w:right w:val="none" w:sz="0" w:space="0" w:color="auto"/>
      </w:divBdr>
    </w:div>
    <w:div w:id="2040231790">
      <w:bodyDiv w:val="1"/>
      <w:marLeft w:val="0"/>
      <w:marRight w:val="0"/>
      <w:marTop w:val="0"/>
      <w:marBottom w:val="0"/>
      <w:divBdr>
        <w:top w:val="none" w:sz="0" w:space="0" w:color="auto"/>
        <w:left w:val="none" w:sz="0" w:space="0" w:color="auto"/>
        <w:bottom w:val="none" w:sz="0" w:space="0" w:color="auto"/>
        <w:right w:val="none" w:sz="0" w:space="0" w:color="auto"/>
      </w:divBdr>
    </w:div>
    <w:div w:id="2088114991">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1730191">
      <w:bodyDiv w:val="1"/>
      <w:marLeft w:val="0"/>
      <w:marRight w:val="0"/>
      <w:marTop w:val="0"/>
      <w:marBottom w:val="0"/>
      <w:divBdr>
        <w:top w:val="none" w:sz="0" w:space="0" w:color="auto"/>
        <w:left w:val="none" w:sz="0" w:space="0" w:color="auto"/>
        <w:bottom w:val="none" w:sz="0" w:space="0" w:color="auto"/>
        <w:right w:val="none" w:sz="0" w:space="0" w:color="auto"/>
      </w:divBdr>
    </w:div>
    <w:div w:id="2113696464">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 w:id="2135950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E7803-D9FA-4CE4-8FD0-957BF017A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26</Pages>
  <Words>8932</Words>
  <Characters>50917</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Sarocha Thongsakul (TH)</cp:lastModifiedBy>
  <cp:revision>50</cp:revision>
  <cp:lastPrinted>2024-05-14T09:32:00Z</cp:lastPrinted>
  <dcterms:created xsi:type="dcterms:W3CDTF">2024-05-13T03:25:00Z</dcterms:created>
  <dcterms:modified xsi:type="dcterms:W3CDTF">2024-05-14T09:40:00Z</dcterms:modified>
</cp:coreProperties>
</file>