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F9230" w14:textId="77777777" w:rsidR="00353AC9" w:rsidRPr="008D49E8" w:rsidRDefault="001C7B6A" w:rsidP="004A5E04">
      <w:pPr>
        <w:pStyle w:val="a7"/>
        <w:numPr>
          <w:ilvl w:val="0"/>
          <w:numId w:val="1"/>
        </w:numPr>
        <w:spacing w:after="120" w:line="240" w:lineRule="auto"/>
        <w:ind w:left="284" w:hanging="284"/>
        <w:contextualSpacing w:val="0"/>
        <w:rPr>
          <w:rFonts w:ascii="Angsana New" w:hAnsi="Angsana New" w:cs="Angsana New"/>
          <w:b/>
          <w:bCs/>
          <w:sz w:val="28"/>
        </w:rPr>
      </w:pPr>
      <w:r w:rsidRPr="008D49E8">
        <w:rPr>
          <w:rFonts w:ascii="Angsana New" w:hAnsi="Angsana New" w:cs="Angsana New"/>
          <w:b/>
          <w:bCs/>
          <w:sz w:val="28"/>
        </w:rPr>
        <w:t>Basis for preparation of interim financial statements</w:t>
      </w:r>
    </w:p>
    <w:p w14:paraId="59A83CB0" w14:textId="77777777" w:rsidR="00353AC9" w:rsidRPr="008D49E8" w:rsidRDefault="001C7B6A" w:rsidP="004A5E04">
      <w:pPr>
        <w:spacing w:after="120" w:line="240" w:lineRule="auto"/>
        <w:ind w:left="284"/>
        <w:jc w:val="both"/>
        <w:rPr>
          <w:rFonts w:ascii="Angsana New" w:hAnsi="Angsana New" w:cs="Angsana New"/>
          <w:sz w:val="28"/>
        </w:rPr>
      </w:pPr>
      <w:r w:rsidRPr="008D49E8">
        <w:rPr>
          <w:rFonts w:ascii="Angsana New" w:hAnsi="Angsana New" w:cs="Angsana New"/>
          <w:sz w:val="28"/>
        </w:rPr>
        <w:t>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262D1284" w14:textId="77777777" w:rsidR="00353AC9" w:rsidRPr="008D49E8" w:rsidRDefault="001C7B6A" w:rsidP="004A5E04">
      <w:pPr>
        <w:spacing w:after="120" w:line="240" w:lineRule="auto"/>
        <w:ind w:left="284"/>
        <w:jc w:val="thaiDistribute"/>
        <w:rPr>
          <w:rFonts w:ascii="Angsana New" w:hAnsi="Angsana New" w:cs="Angsana New"/>
          <w:sz w:val="28"/>
        </w:rPr>
      </w:pPr>
      <w:r w:rsidRPr="008D49E8">
        <w:rPr>
          <w:rFonts w:ascii="Angsana New" w:hAnsi="Angsana New" w:cs="Angsana New"/>
          <w:sz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C115AB" w:rsidRPr="008D49E8">
        <w:rPr>
          <w:rFonts w:ascii="Angsana New" w:hAnsi="Angsana New" w:cs="Angsana New" w:hint="cs"/>
          <w:sz w:val="28"/>
          <w:cs/>
        </w:rPr>
        <w:t>3</w:t>
      </w:r>
      <w:r w:rsidRPr="008D49E8">
        <w:rPr>
          <w:rFonts w:ascii="Angsana New" w:hAnsi="Angsana New" w:cs="Angsana New"/>
          <w:sz w:val="28"/>
        </w:rPr>
        <w:t>.</w:t>
      </w:r>
    </w:p>
    <w:p w14:paraId="2A2C1EFB" w14:textId="77777777" w:rsidR="00353AC9" w:rsidRPr="008D49E8" w:rsidRDefault="001C7B6A" w:rsidP="004A5E04">
      <w:pPr>
        <w:spacing w:after="120" w:line="240" w:lineRule="auto"/>
        <w:ind w:left="284"/>
        <w:jc w:val="thaiDistribute"/>
        <w:rPr>
          <w:rFonts w:ascii="Angsana New" w:hAnsi="Angsana New" w:cs="Angsana New"/>
          <w:sz w:val="28"/>
        </w:rPr>
      </w:pPr>
      <w:r w:rsidRPr="008D49E8">
        <w:rPr>
          <w:rFonts w:ascii="Angsana New" w:hAnsi="Angsana New" w:cs="Angsana New"/>
          <w:sz w:val="28"/>
        </w:rPr>
        <w:t>The interim financial statements are officially prepared in Thai language. The translation of these statutory financial statements to other language must conform to the Thai financial report.</w:t>
      </w:r>
    </w:p>
    <w:p w14:paraId="79AD5288" w14:textId="77777777" w:rsidR="00EB1DDA" w:rsidRPr="008D49E8" w:rsidRDefault="001C7B6A" w:rsidP="004A5E04">
      <w:pPr>
        <w:numPr>
          <w:ilvl w:val="1"/>
          <w:numId w:val="1"/>
        </w:numPr>
        <w:spacing w:after="120" w:line="240" w:lineRule="auto"/>
        <w:ind w:left="709" w:hanging="425"/>
        <w:rPr>
          <w:rFonts w:ascii="Angsana New" w:hAnsi="Angsana New" w:cs="Angsana New"/>
          <w:b/>
          <w:bCs/>
          <w:sz w:val="28"/>
        </w:rPr>
      </w:pPr>
      <w:r w:rsidRPr="008D49E8">
        <w:rPr>
          <w:rFonts w:ascii="Angsana New" w:eastAsia="Times New Roman" w:hAnsi="Angsana New" w:cs="Angsana New"/>
          <w:b/>
          <w:bCs/>
          <w:sz w:val="28"/>
        </w:rPr>
        <w:t>Significant accounting policies</w:t>
      </w:r>
    </w:p>
    <w:p w14:paraId="094412F6" w14:textId="77777777" w:rsidR="0035555B" w:rsidRPr="008D49E8" w:rsidRDefault="001C7B6A" w:rsidP="004A5E04">
      <w:pPr>
        <w:spacing w:after="120" w:line="240" w:lineRule="auto"/>
        <w:ind w:left="709"/>
        <w:jc w:val="thaiDistribute"/>
        <w:rPr>
          <w:rFonts w:ascii="Angsana New" w:hAnsi="Angsana New" w:cs="Angsana New"/>
          <w:sz w:val="28"/>
        </w:rPr>
      </w:pPr>
      <w:r w:rsidRPr="008D49E8">
        <w:rPr>
          <w:rFonts w:ascii="Angsana New" w:hAnsi="Angsana New" w:cs="Angsana New"/>
          <w:sz w:val="28"/>
        </w:rPr>
        <w:t>These interim financial statements have been prepared by using the same accounting policies and methods of computation as were used in the preparation of the financial statements for the year ended December 31, 202</w:t>
      </w:r>
      <w:r w:rsidR="00C115AB" w:rsidRPr="008D49E8">
        <w:rPr>
          <w:rFonts w:ascii="Angsana New" w:hAnsi="Angsana New" w:cs="Angsana New" w:hint="cs"/>
          <w:sz w:val="28"/>
          <w:cs/>
        </w:rPr>
        <w:t>3</w:t>
      </w:r>
      <w:r w:rsidRPr="008D49E8">
        <w:rPr>
          <w:rFonts w:ascii="Angsana New" w:hAnsi="Angsana New" w:cs="Angsana New"/>
          <w:sz w:val="28"/>
        </w:rPr>
        <w:t>.</w:t>
      </w:r>
    </w:p>
    <w:p w14:paraId="13981BE5" w14:textId="77777777" w:rsidR="001C7B6A" w:rsidRPr="008D49E8" w:rsidRDefault="007D1BA8" w:rsidP="004A5E04">
      <w:pPr>
        <w:numPr>
          <w:ilvl w:val="1"/>
          <w:numId w:val="1"/>
        </w:numPr>
        <w:spacing w:after="120" w:line="240" w:lineRule="auto"/>
        <w:ind w:left="709" w:hanging="425"/>
        <w:rPr>
          <w:rFonts w:ascii="Angsana New" w:hAnsi="Angsana New" w:cs="Angsana New"/>
          <w:b/>
          <w:bCs/>
          <w:sz w:val="28"/>
        </w:rPr>
      </w:pPr>
      <w:r w:rsidRPr="008D49E8">
        <w:rPr>
          <w:rFonts w:ascii="Angsana New" w:eastAsia="Times New Roman" w:hAnsi="Angsana New" w:cs="Angsana New"/>
          <w:b/>
          <w:bCs/>
          <w:sz w:val="28"/>
        </w:rPr>
        <w:t>New financial reporting standard</w:t>
      </w:r>
      <w:r w:rsidRPr="008D49E8">
        <w:rPr>
          <w:rFonts w:ascii="Angsana New" w:hAnsi="Angsana New" w:cs="Angsana New"/>
          <w:b/>
          <w:bCs/>
          <w:sz w:val="28"/>
        </w:rPr>
        <w:t>s</w:t>
      </w:r>
    </w:p>
    <w:p w14:paraId="4D72E054" w14:textId="77777777" w:rsidR="008D49E8" w:rsidRPr="008D49E8" w:rsidRDefault="008D49E8" w:rsidP="00C115AB">
      <w:pPr>
        <w:spacing w:after="120" w:line="240" w:lineRule="auto"/>
        <w:ind w:left="709"/>
        <w:jc w:val="thaiDistribute"/>
        <w:rPr>
          <w:rFonts w:ascii="Angsana New" w:hAnsi="Angsana New" w:cs="Angsana New"/>
          <w:b/>
          <w:bCs/>
          <w:sz w:val="28"/>
        </w:rPr>
      </w:pPr>
      <w:r w:rsidRPr="008D49E8">
        <w:rPr>
          <w:rFonts w:ascii="Angsana New" w:hAnsi="Angsana New" w:cs="Angsana New"/>
          <w:b/>
          <w:bCs/>
          <w:sz w:val="28"/>
        </w:rPr>
        <w:t>Accounting Standards Update No. 1: Presentation of Financial Statements</w:t>
      </w:r>
    </w:p>
    <w:p w14:paraId="4B14E2F0" w14:textId="77777777" w:rsidR="00CE5574" w:rsidRPr="008D49E8" w:rsidRDefault="000A18A8" w:rsidP="00C115AB">
      <w:pPr>
        <w:spacing w:after="120" w:line="240" w:lineRule="auto"/>
        <w:ind w:left="709"/>
        <w:jc w:val="thaiDistribute"/>
        <w:rPr>
          <w:rFonts w:ascii="Angsana New" w:eastAsia="Browallia New" w:hAnsi="Angsana New" w:cs="Angsana New"/>
          <w:sz w:val="28"/>
          <w:lang w:val="en-GB"/>
        </w:rPr>
      </w:pPr>
      <w:r w:rsidRPr="008D49E8">
        <w:rPr>
          <w:rFonts w:ascii="Angsana New" w:hAnsi="Angsana New" w:cs="Angsana New"/>
          <w:sz w:val="28"/>
        </w:rPr>
        <w:t>The</w:t>
      </w:r>
      <w:r w:rsidR="00CE5574" w:rsidRPr="008D49E8">
        <w:rPr>
          <w:rFonts w:ascii="Angsana New" w:hAnsi="Angsana New" w:cs="Angsana New"/>
          <w:sz w:val="28"/>
        </w:rPr>
        <w:t xml:space="preserve"> </w:t>
      </w:r>
      <w:r w:rsidR="00C115AB" w:rsidRPr="008D49E8">
        <w:rPr>
          <w:rFonts w:ascii="Angsana New" w:hAnsi="Angsana New" w:cs="Angsana New"/>
          <w:sz w:val="28"/>
        </w:rPr>
        <w:t>disclosure policy</w:t>
      </w:r>
      <w:r w:rsidR="00CE5574" w:rsidRPr="008D49E8">
        <w:rPr>
          <w:rFonts w:ascii="Angsana New" w:hAnsi="Angsana New" w:cs="Angsana New"/>
          <w:sz w:val="28"/>
        </w:rPr>
        <w:t xml:space="preserve"> revised</w:t>
      </w:r>
      <w:r w:rsidR="00C115AB" w:rsidRPr="008D49E8">
        <w:rPr>
          <w:rFonts w:ascii="Angsana New" w:hAnsi="Angsana New" w:cs="Angsana New"/>
          <w:sz w:val="28"/>
        </w:rPr>
        <w:t xml:space="preserve"> from “</w:t>
      </w:r>
      <w:r w:rsidR="00166F28" w:rsidRPr="008D49E8">
        <w:rPr>
          <w:rFonts w:ascii="Angsana New" w:hAnsi="Angsana New" w:cs="Angsana New"/>
          <w:sz w:val="28"/>
        </w:rPr>
        <w:t>Disclosure the significant accounting policy”</w:t>
      </w:r>
      <w:r w:rsidRPr="008D49E8">
        <w:rPr>
          <w:rFonts w:ascii="Angsana New" w:hAnsi="Angsana New" w:cs="Angsana New"/>
          <w:sz w:val="28"/>
        </w:rPr>
        <w:t xml:space="preserve"> </w:t>
      </w:r>
      <w:r w:rsidR="00166F28" w:rsidRPr="008D49E8">
        <w:rPr>
          <w:rFonts w:ascii="Angsana New" w:hAnsi="Angsana New" w:cs="Angsana New"/>
          <w:sz w:val="28"/>
        </w:rPr>
        <w:t>to “Disclosure the information of significant accounting policy”</w:t>
      </w:r>
      <w:r w:rsidR="00CE5574" w:rsidRPr="008D49E8">
        <w:rPr>
          <w:rFonts w:ascii="Angsana New" w:hAnsi="Angsana New" w:cs="Angsana New"/>
          <w:sz w:val="28"/>
        </w:rPr>
        <w:t>.</w:t>
      </w:r>
      <w:r w:rsidR="00166F28" w:rsidRPr="008D49E8">
        <w:rPr>
          <w:rFonts w:ascii="Angsana New" w:hAnsi="Angsana New" w:cs="Angsana New"/>
          <w:sz w:val="28"/>
        </w:rPr>
        <w:t xml:space="preserve"> </w:t>
      </w:r>
      <w:r w:rsidR="00CE5574" w:rsidRPr="008D49E8">
        <w:rPr>
          <w:rFonts w:ascii="Angsana New" w:hAnsi="Angsana New" w:cs="Angsana New"/>
          <w:sz w:val="28"/>
        </w:rPr>
        <w:t xml:space="preserve">However, </w:t>
      </w:r>
      <w:r w:rsidR="00CE5574" w:rsidRPr="008D49E8">
        <w:rPr>
          <w:rFonts w:ascii="Angsana New" w:eastAsia="Browallia New" w:hAnsi="Angsana New" w:cs="Angsana New"/>
          <w:sz w:val="28"/>
          <w:lang w:val="en-GB"/>
        </w:rPr>
        <w:t>the amendment has provided guidelines for determining whether an accounting policy is a significant accounting policy. If the company discloses such information, it must not obscure important accounting policy information.</w:t>
      </w:r>
    </w:p>
    <w:p w14:paraId="7B52E4A8" w14:textId="77777777" w:rsidR="00CE5574" w:rsidRPr="008D49E8" w:rsidRDefault="00CE5574" w:rsidP="00CE5574">
      <w:pPr>
        <w:spacing w:after="120" w:line="240" w:lineRule="auto"/>
        <w:ind w:left="709"/>
        <w:jc w:val="thaiDistribute"/>
        <w:rPr>
          <w:rFonts w:ascii="Angsana New" w:hAnsi="Angsana New" w:cs="Angsana New"/>
          <w:b/>
          <w:bCs/>
          <w:sz w:val="28"/>
        </w:rPr>
      </w:pPr>
      <w:r w:rsidRPr="008D49E8">
        <w:rPr>
          <w:rFonts w:ascii="Angsana New" w:hAnsi="Angsana New" w:cs="Angsana New"/>
          <w:b/>
          <w:bCs/>
          <w:sz w:val="28"/>
        </w:rPr>
        <w:t>Accounting Standards Update No. 8: Accounting Policy Changes in accounting estimates and errors</w:t>
      </w:r>
    </w:p>
    <w:p w14:paraId="361AE835" w14:textId="77777777" w:rsidR="005953C1" w:rsidRPr="008D49E8" w:rsidRDefault="00CE5574" w:rsidP="00CE5574">
      <w:pPr>
        <w:spacing w:after="120" w:line="240" w:lineRule="auto"/>
        <w:ind w:left="709"/>
        <w:jc w:val="thaiDistribute"/>
        <w:rPr>
          <w:rFonts w:ascii="Angsana New" w:hAnsi="Angsana New" w:cs="Angsana New"/>
          <w:sz w:val="28"/>
        </w:rPr>
      </w:pPr>
      <w:r w:rsidRPr="008D49E8">
        <w:rPr>
          <w:rFonts w:ascii="Angsana New" w:hAnsi="Angsana New" w:cs="Angsana New"/>
          <w:sz w:val="28"/>
        </w:rPr>
        <w:t xml:space="preserve">The definition of an accounting estimate has been revised to help the group distinguish between: A “change in accounting estimates” from a “change in accounting policy” is important. This is because changes in accounting estimates are recognized using the immediate change method. which is treated with the item other events and situations occurring from the date of the change onward A change in accounting policy is recognized by applying the new accounting policy retrospectively to past and present transactions and events. It is considered as if the new accounting policy has been put into practice at all times. </w:t>
      </w:r>
    </w:p>
    <w:p w14:paraId="414B17BD" w14:textId="77777777" w:rsidR="005953C1" w:rsidRPr="008D49E8" w:rsidRDefault="005953C1" w:rsidP="005953C1">
      <w:pPr>
        <w:spacing w:after="120" w:line="240" w:lineRule="auto"/>
        <w:ind w:left="709"/>
        <w:jc w:val="thaiDistribute"/>
        <w:rPr>
          <w:rFonts w:ascii="Angsana New" w:hAnsi="Angsana New" w:cs="Angsana New"/>
          <w:b/>
          <w:bCs/>
          <w:sz w:val="28"/>
        </w:rPr>
      </w:pPr>
      <w:r w:rsidRPr="008D49E8">
        <w:rPr>
          <w:rFonts w:ascii="Angsana New" w:hAnsi="Angsana New" w:cs="Angsana New"/>
          <w:sz w:val="28"/>
        </w:rPr>
        <w:br w:type="page"/>
      </w:r>
      <w:r w:rsidRPr="008D49E8">
        <w:rPr>
          <w:rFonts w:ascii="Angsana New" w:hAnsi="Angsana New" w:cs="Angsana New"/>
          <w:b/>
          <w:bCs/>
          <w:sz w:val="28"/>
        </w:rPr>
        <w:lastRenderedPageBreak/>
        <w:t>Revision of Accounting Standards No. 12 on Income Taxes</w:t>
      </w:r>
    </w:p>
    <w:p w14:paraId="78DA895F" w14:textId="77777777" w:rsidR="005953C1" w:rsidRPr="00833D74" w:rsidRDefault="005953C1" w:rsidP="005953C1">
      <w:pPr>
        <w:spacing w:after="120" w:line="240" w:lineRule="auto"/>
        <w:ind w:left="709"/>
        <w:jc w:val="thaiDistribute"/>
        <w:rPr>
          <w:rFonts w:ascii="Angsana New" w:hAnsi="Angsana New" w:cs="Angsana New"/>
          <w:sz w:val="28"/>
        </w:rPr>
      </w:pPr>
      <w:r w:rsidRPr="008D49E8">
        <w:rPr>
          <w:rFonts w:ascii="Angsana New" w:hAnsi="Angsana New" w:cs="Angsana New"/>
          <w:sz w:val="28"/>
        </w:rPr>
        <w:t xml:space="preserve">It requires an entity to recognize deferred taxes relating to assets and liabilities arising from a single transaction that, </w:t>
      </w:r>
      <w:r w:rsidRPr="00833D74">
        <w:rPr>
          <w:rFonts w:ascii="Angsana New" w:hAnsi="Angsana New" w:cs="Angsana New"/>
          <w:sz w:val="28"/>
        </w:rPr>
        <w:t>on initial recognition, gives rise to a taxable temporary difference and a deductible temporary difference. Taxes of the same value Examples of such items include lease agreements and demolition obligations.</w:t>
      </w:r>
    </w:p>
    <w:p w14:paraId="72D4E7F0" w14:textId="77777777" w:rsidR="005953C1" w:rsidRPr="00833D74" w:rsidRDefault="005953C1" w:rsidP="005953C1">
      <w:pPr>
        <w:spacing w:after="120" w:line="240" w:lineRule="auto"/>
        <w:ind w:left="709"/>
        <w:jc w:val="thaiDistribute"/>
        <w:rPr>
          <w:rFonts w:ascii="Angsana New" w:hAnsi="Angsana New" w:cs="Angsana New"/>
          <w:sz w:val="28"/>
        </w:rPr>
      </w:pPr>
      <w:r w:rsidRPr="00833D74">
        <w:rPr>
          <w:rFonts w:ascii="Angsana New" w:hAnsi="Angsana New" w:cs="Angsana New"/>
          <w:sz w:val="28"/>
        </w:rPr>
        <w:t>Such adjustments apply to transactions occurring on or after the start of the earliest comparative period presented. Additionally, the group should recognize deferred tax assets. deferred tax liabilities at the beginning of the earliest comparative period presented for deductible and deductible temporary differences. Pay all taxes related to</w:t>
      </w:r>
    </w:p>
    <w:p w14:paraId="6CD2C7B7" w14:textId="77777777" w:rsidR="005953C1" w:rsidRPr="00833D74" w:rsidRDefault="005953C1" w:rsidP="005953C1">
      <w:pPr>
        <w:spacing w:after="120" w:line="240" w:lineRule="auto"/>
        <w:ind w:left="709"/>
        <w:jc w:val="thaiDistribute"/>
        <w:rPr>
          <w:rFonts w:ascii="Angsana New" w:hAnsi="Angsana New" w:cs="Angsana New"/>
          <w:sz w:val="28"/>
        </w:rPr>
      </w:pPr>
      <w:r w:rsidRPr="00833D74">
        <w:rPr>
          <w:rFonts w:ascii="Angsana New" w:hAnsi="Angsana New" w:cs="Angsana New"/>
          <w:sz w:val="28"/>
        </w:rPr>
        <w:t>-</w:t>
      </w:r>
      <w:r w:rsidRPr="00833D74">
        <w:rPr>
          <w:rFonts w:ascii="Angsana New" w:hAnsi="Angsana New" w:cs="Angsana New"/>
          <w:sz w:val="28"/>
        </w:rPr>
        <w:tab/>
        <w:t>Use rights, assets, and liabilities under the lease agreement, and</w:t>
      </w:r>
    </w:p>
    <w:p w14:paraId="6D44961D" w14:textId="77777777" w:rsidR="005953C1" w:rsidRPr="00833D74" w:rsidRDefault="005953C1" w:rsidP="005953C1">
      <w:pPr>
        <w:spacing w:after="120" w:line="240" w:lineRule="auto"/>
        <w:ind w:left="709"/>
        <w:jc w:val="thaiDistribute"/>
        <w:rPr>
          <w:rFonts w:ascii="Angsana New" w:hAnsi="Angsana New" w:cs="Angsana New"/>
          <w:sz w:val="28"/>
        </w:rPr>
      </w:pPr>
      <w:r w:rsidRPr="00833D74">
        <w:rPr>
          <w:rFonts w:ascii="Angsana New" w:hAnsi="Angsana New" w:cs="Angsana New"/>
          <w:sz w:val="28"/>
        </w:rPr>
        <w:t>-</w:t>
      </w:r>
      <w:r w:rsidRPr="00833D74">
        <w:rPr>
          <w:rFonts w:ascii="Angsana New" w:hAnsi="Angsana New" w:cs="Angsana New"/>
          <w:sz w:val="28"/>
        </w:rPr>
        <w:tab/>
        <w:t>Debt from demolition Debt from restoration and debts of similar nature, and the amount recognized as part of the cost of the relevant asset.</w:t>
      </w:r>
    </w:p>
    <w:p w14:paraId="7B3FC041" w14:textId="77777777" w:rsidR="00EA1629" w:rsidRPr="00833D74" w:rsidRDefault="005953C1" w:rsidP="005953C1">
      <w:pPr>
        <w:spacing w:after="120" w:line="240" w:lineRule="auto"/>
        <w:ind w:left="709"/>
        <w:jc w:val="thaiDistribute"/>
        <w:rPr>
          <w:rFonts w:ascii="Angsana New" w:hAnsi="Angsana New" w:cs="Angsana New"/>
          <w:sz w:val="28"/>
        </w:rPr>
      </w:pPr>
      <w:r w:rsidRPr="00833D74">
        <w:rPr>
          <w:rFonts w:ascii="Angsana New" w:hAnsi="Angsana New" w:cs="Angsana New"/>
          <w:sz w:val="28"/>
        </w:rPr>
        <w:t>The cumulative effect of this adjustment is recognized in retained earnings carried forward or in another component of equity. as appropriate.</w:t>
      </w:r>
    </w:p>
    <w:p w14:paraId="57BF8934" w14:textId="77777777" w:rsidR="00C115AB" w:rsidRPr="00833D74" w:rsidRDefault="00CE5574" w:rsidP="005953C1">
      <w:pPr>
        <w:spacing w:after="120" w:line="240" w:lineRule="auto"/>
        <w:ind w:left="709"/>
        <w:jc w:val="thaiDistribute"/>
        <w:rPr>
          <w:rFonts w:ascii="Angsana New" w:hAnsi="Angsana New" w:cs="Angsana New"/>
          <w:sz w:val="28"/>
        </w:rPr>
      </w:pPr>
      <w:r w:rsidRPr="00833D74">
        <w:rPr>
          <w:rFonts w:ascii="Angsana New" w:hAnsi="Angsana New" w:cs="Angsana New"/>
          <w:sz w:val="28"/>
        </w:rPr>
        <w:t xml:space="preserve"> </w:t>
      </w:r>
      <w:r w:rsidR="00EA1629" w:rsidRPr="00833D74">
        <w:rPr>
          <w:rFonts w:ascii="Angsana New" w:hAnsi="Angsana New" w:cs="Angsana New"/>
          <w:sz w:val="28"/>
        </w:rPr>
        <w:t xml:space="preserve">The revisal of </w:t>
      </w:r>
      <w:r w:rsidR="00002E7B" w:rsidRPr="00833D74">
        <w:rPr>
          <w:rFonts w:ascii="Angsana New" w:hAnsi="Angsana New" w:cs="Angsana New"/>
          <w:sz w:val="28"/>
        </w:rPr>
        <w:t>t</w:t>
      </w:r>
      <w:r w:rsidR="00EA1629" w:rsidRPr="00833D74">
        <w:rPr>
          <w:rFonts w:ascii="Angsana New" w:hAnsi="Angsana New" w:cs="Angsana New"/>
          <w:sz w:val="28"/>
        </w:rPr>
        <w:t>he reporting of financial standard</w:t>
      </w:r>
      <w:r w:rsidR="00002E7B" w:rsidRPr="00833D74">
        <w:rPr>
          <w:rFonts w:ascii="Angsana New" w:hAnsi="Angsana New" w:cs="Angsana New"/>
          <w:sz w:val="28"/>
        </w:rPr>
        <w:t xml:space="preserve"> has been effective at 1 January 2024. </w:t>
      </w:r>
      <w:r w:rsidR="00D07417" w:rsidRPr="00833D74">
        <w:rPr>
          <w:rFonts w:ascii="Angsana New" w:hAnsi="Angsana New" w:cs="Angsana New"/>
          <w:sz w:val="28"/>
        </w:rPr>
        <w:t>I</w:t>
      </w:r>
      <w:r w:rsidR="00002E7B" w:rsidRPr="00833D74">
        <w:rPr>
          <w:rFonts w:ascii="Angsana New" w:hAnsi="Angsana New" w:cs="Angsana New"/>
          <w:sz w:val="28"/>
        </w:rPr>
        <w:t xml:space="preserve">t does not impact to a financial report. </w:t>
      </w:r>
    </w:p>
    <w:p w14:paraId="69FF7903" w14:textId="77777777" w:rsidR="001C7B6A" w:rsidRPr="00833D74" w:rsidRDefault="00D07417" w:rsidP="00D07417">
      <w:pPr>
        <w:spacing w:after="120" w:line="240" w:lineRule="auto"/>
        <w:ind w:firstLine="284"/>
        <w:jc w:val="thaiDistribute"/>
        <w:rPr>
          <w:rFonts w:ascii="Angsana New" w:hAnsi="Angsana New" w:cs="Angsana New"/>
          <w:b/>
          <w:bCs/>
          <w:sz w:val="28"/>
        </w:rPr>
      </w:pPr>
      <w:r w:rsidRPr="00833D74">
        <w:rPr>
          <w:rFonts w:ascii="Angsana New" w:hAnsi="Angsana New" w:cs="Angsana New"/>
          <w:b/>
          <w:bCs/>
          <w:sz w:val="28"/>
        </w:rPr>
        <w:t>1.3.</w:t>
      </w:r>
      <w:r w:rsidRPr="00833D74">
        <w:rPr>
          <w:rFonts w:ascii="Angsana New" w:hAnsi="Angsana New" w:cs="Angsana New"/>
          <w:b/>
          <w:bCs/>
          <w:sz w:val="28"/>
        </w:rPr>
        <w:tab/>
      </w:r>
      <w:r w:rsidR="001C7B6A" w:rsidRPr="00833D74">
        <w:rPr>
          <w:rFonts w:ascii="Angsana New" w:hAnsi="Angsana New" w:cs="Angsana New"/>
          <w:b/>
          <w:bCs/>
          <w:sz w:val="28"/>
          <w:cs/>
        </w:rPr>
        <w:t xml:space="preserve">Use of estimates and </w:t>
      </w:r>
      <w:r w:rsidR="001C7B6A" w:rsidRPr="00833D74">
        <w:rPr>
          <w:rFonts w:ascii="Angsana New" w:hAnsi="Angsana New" w:cs="Angsana New"/>
          <w:b/>
          <w:bCs/>
          <w:sz w:val="28"/>
        </w:rPr>
        <w:t>judgements</w:t>
      </w:r>
    </w:p>
    <w:p w14:paraId="08D2623A" w14:textId="77777777" w:rsidR="001C7B6A" w:rsidRPr="00833D74" w:rsidRDefault="001C7B6A" w:rsidP="004A5E04">
      <w:pPr>
        <w:spacing w:after="120" w:line="240" w:lineRule="auto"/>
        <w:ind w:left="709"/>
        <w:jc w:val="thaiDistribute"/>
        <w:rPr>
          <w:rFonts w:ascii="Angsana New" w:hAnsi="Angsana New" w:cs="Angsana New"/>
          <w:sz w:val="28"/>
        </w:rPr>
      </w:pPr>
      <w:r w:rsidRPr="00833D74">
        <w:rPr>
          <w:rFonts w:ascii="Angsana New" w:hAnsi="Angsana New" w:cs="Angsana New"/>
          <w:sz w:val="28"/>
        </w:rPr>
        <w:t>When preparing the interim financial statements, management undertake judgments, estimates and assumptions about recognition and measurement of assets, liabilities, income and expenses. The actual results may differ from the judgments.</w:t>
      </w:r>
      <w:r w:rsidR="007C708B" w:rsidRPr="00833D74">
        <w:rPr>
          <w:rFonts w:ascii="Angsana New" w:hAnsi="Angsana New" w:cs="Angsana New"/>
          <w:sz w:val="28"/>
        </w:rPr>
        <w:t xml:space="preserve"> </w:t>
      </w:r>
      <w:r w:rsidRPr="00833D74">
        <w:rPr>
          <w:rFonts w:ascii="Angsana New" w:hAnsi="Angsana New" w:cs="Angsana New"/>
          <w:sz w:val="28"/>
        </w:rPr>
        <w:t>estimates and assumptions made by management.</w:t>
      </w:r>
    </w:p>
    <w:p w14:paraId="0A0F0166" w14:textId="77777777" w:rsidR="00287BC2" w:rsidRPr="00833D74" w:rsidRDefault="001C7B6A" w:rsidP="00D07417">
      <w:pPr>
        <w:spacing w:after="120" w:line="240" w:lineRule="auto"/>
        <w:ind w:left="709"/>
        <w:jc w:val="thaiDistribute"/>
        <w:rPr>
          <w:rFonts w:ascii="Angsana New" w:hAnsi="Angsana New" w:cs="Angsana New"/>
          <w:b/>
          <w:bCs/>
          <w:sz w:val="28"/>
        </w:rPr>
      </w:pPr>
      <w:r w:rsidRPr="00833D74">
        <w:rPr>
          <w:rFonts w:ascii="Angsana New" w:hAnsi="Angsana New" w:cs="Angsana New"/>
          <w:sz w:val="28"/>
        </w:rPr>
        <w:t>The judgments, estimates and assumptions applied in the interim financial statements, including the key sources of estimation were the same as those applied in the preparation of annual financial statements for the year ended December 31, 202</w:t>
      </w:r>
      <w:r w:rsidR="00D07417" w:rsidRPr="00833D74">
        <w:rPr>
          <w:rFonts w:ascii="Angsana New" w:hAnsi="Angsana New" w:cs="Angsana New"/>
          <w:sz w:val="28"/>
        </w:rPr>
        <w:t>3</w:t>
      </w:r>
      <w:r w:rsidRPr="00833D74">
        <w:rPr>
          <w:rFonts w:ascii="Angsana New" w:hAnsi="Angsana New" w:cs="Angsana New" w:hint="cs"/>
          <w:sz w:val="28"/>
          <w:cs/>
        </w:rPr>
        <w:t>.</w:t>
      </w:r>
    </w:p>
    <w:p w14:paraId="7CB54D9D" w14:textId="77777777" w:rsidR="00EA4095" w:rsidRPr="00833D74" w:rsidRDefault="00EA4095" w:rsidP="00D07417">
      <w:pPr>
        <w:numPr>
          <w:ilvl w:val="1"/>
          <w:numId w:val="15"/>
        </w:numPr>
        <w:spacing w:after="120" w:line="240" w:lineRule="auto"/>
        <w:ind w:hanging="436"/>
        <w:rPr>
          <w:rFonts w:ascii="Angsana New" w:hAnsi="Angsana New" w:cs="Angsana New"/>
          <w:b/>
          <w:bCs/>
          <w:sz w:val="28"/>
        </w:rPr>
      </w:pPr>
      <w:r w:rsidRPr="00833D74">
        <w:rPr>
          <w:rFonts w:ascii="Angsana New" w:hAnsi="Angsana New" w:cs="Angsana New"/>
          <w:b/>
          <w:bCs/>
          <w:sz w:val="28"/>
        </w:rPr>
        <w:t>Basis for the preparation of the consolidated interim financial information</w:t>
      </w:r>
    </w:p>
    <w:p w14:paraId="526F7CA4" w14:textId="77777777" w:rsidR="001A7527" w:rsidRPr="00833D74" w:rsidRDefault="0058714D" w:rsidP="004A5E04">
      <w:pPr>
        <w:spacing w:before="120" w:after="0" w:line="240" w:lineRule="auto"/>
        <w:ind w:left="714"/>
        <w:jc w:val="thaiDistribute"/>
        <w:rPr>
          <w:rFonts w:ascii="Angsana New" w:hAnsi="Angsana New" w:cs="Angsana New"/>
          <w:sz w:val="28"/>
        </w:rPr>
      </w:pPr>
      <w:r w:rsidRPr="00833D74">
        <w:rPr>
          <w:rFonts w:ascii="Angsana New" w:hAnsi="Angsana New" w:cs="Angsana New"/>
          <w:sz w:val="28"/>
        </w:rPr>
        <w:t xml:space="preserve">The interim consolidated financial statements include the accounts of TWZ Corporation Public Company Limited and its subsidiaries over which the Company exercises control or holds more than </w:t>
      </w:r>
      <w:r w:rsidR="008C1EBD" w:rsidRPr="00833D74">
        <w:rPr>
          <w:rFonts w:ascii="Angsana New" w:hAnsi="Angsana New" w:cs="Angsana New"/>
          <w:sz w:val="28"/>
        </w:rPr>
        <w:t>50</w:t>
      </w:r>
      <w:r w:rsidRPr="00833D74">
        <w:rPr>
          <w:rFonts w:ascii="Angsana New" w:hAnsi="Angsana New" w:cs="Angsana New"/>
          <w:sz w:val="28"/>
          <w:cs/>
        </w:rPr>
        <w:t xml:space="preserve"> </w:t>
      </w:r>
      <w:r w:rsidRPr="00833D74">
        <w:rPr>
          <w:rFonts w:ascii="Angsana New" w:hAnsi="Angsana New" w:cs="Angsana New"/>
          <w:sz w:val="28"/>
        </w:rPr>
        <w:t>percent of the voting shares of the Company. (collective</w:t>
      </w:r>
      <w:r w:rsidR="00D07417" w:rsidRPr="00833D74">
        <w:rPr>
          <w:rFonts w:ascii="Angsana New" w:hAnsi="Angsana New" w:cs="Angsana New"/>
          <w:sz w:val="28"/>
        </w:rPr>
        <w:t>ly</w:t>
      </w:r>
      <w:r w:rsidRPr="00833D74">
        <w:rPr>
          <w:rFonts w:ascii="Angsana New" w:hAnsi="Angsana New" w:cs="Angsana New"/>
          <w:sz w:val="28"/>
        </w:rPr>
        <w:t xml:space="preserve"> referred to as </w:t>
      </w:r>
      <w:r w:rsidR="00965ED2" w:rsidRPr="00833D74">
        <w:rPr>
          <w:rFonts w:ascii="Angsana New" w:hAnsi="Angsana New" w:cs="Angsana New"/>
          <w:sz w:val="28"/>
        </w:rPr>
        <w:t>"</w:t>
      </w:r>
      <w:r w:rsidRPr="00833D74">
        <w:rPr>
          <w:rFonts w:ascii="Angsana New" w:hAnsi="Angsana New" w:cs="Angsana New"/>
          <w:sz w:val="28"/>
        </w:rPr>
        <w:t xml:space="preserve">the Group") and have been prepared on the same basis as the consolidated financial statements for the year ended December </w:t>
      </w:r>
      <w:r w:rsidR="008C1EBD" w:rsidRPr="00833D74">
        <w:rPr>
          <w:rFonts w:ascii="Angsana New" w:hAnsi="Angsana New" w:cs="Angsana New"/>
          <w:sz w:val="28"/>
        </w:rPr>
        <w:t>31</w:t>
      </w:r>
      <w:r w:rsidRPr="00833D74">
        <w:rPr>
          <w:rFonts w:ascii="Angsana New" w:hAnsi="Angsana New" w:cs="Angsana New"/>
          <w:sz w:val="28"/>
        </w:rPr>
        <w:t xml:space="preserve">, </w:t>
      </w:r>
      <w:r w:rsidR="008C1EBD" w:rsidRPr="00833D74">
        <w:rPr>
          <w:rFonts w:ascii="Angsana New" w:hAnsi="Angsana New" w:cs="Angsana New"/>
          <w:sz w:val="28"/>
        </w:rPr>
        <w:t>202</w:t>
      </w:r>
      <w:r w:rsidR="00D07417" w:rsidRPr="00833D74">
        <w:rPr>
          <w:rFonts w:ascii="Angsana New" w:hAnsi="Angsana New" w:cs="Angsana New"/>
          <w:sz w:val="28"/>
        </w:rPr>
        <w:t>3</w:t>
      </w:r>
      <w:r w:rsidR="001A7527" w:rsidRPr="00833D74">
        <w:rPr>
          <w:rFonts w:ascii="Angsana New" w:hAnsi="Angsana New" w:cs="Angsana New"/>
          <w:sz w:val="28"/>
        </w:rPr>
        <w:t>.</w:t>
      </w:r>
      <w:r w:rsidRPr="00833D74">
        <w:rPr>
          <w:rFonts w:ascii="Angsana New" w:hAnsi="Angsana New" w:cs="Angsana New"/>
          <w:sz w:val="28"/>
        </w:rPr>
        <w:t xml:space="preserve"> </w:t>
      </w:r>
    </w:p>
    <w:p w14:paraId="1A0D7C1E" w14:textId="77777777" w:rsidR="00E9727A" w:rsidRPr="00833D74" w:rsidRDefault="00E9727A" w:rsidP="004A5E04">
      <w:pPr>
        <w:spacing w:before="120" w:after="0" w:line="240" w:lineRule="auto"/>
        <w:ind w:left="714"/>
        <w:jc w:val="thaiDistribute"/>
        <w:rPr>
          <w:rFonts w:ascii="Angsana New" w:hAnsi="Angsana New" w:cs="Angsana New"/>
          <w:sz w:val="28"/>
        </w:rPr>
      </w:pPr>
      <w:r w:rsidRPr="00833D74">
        <w:rPr>
          <w:rFonts w:ascii="Angsana New" w:hAnsi="Angsana New" w:cs="Angsana New"/>
          <w:sz w:val="28"/>
        </w:rPr>
        <w:t>Significant transactions with subsidiaries have been eliminated from the interim consolidated financial statements.</w:t>
      </w:r>
    </w:p>
    <w:p w14:paraId="125F4AE4" w14:textId="77777777" w:rsidR="00353AC9" w:rsidRPr="00833D74" w:rsidRDefault="00353AC9" w:rsidP="006F6648">
      <w:pPr>
        <w:pStyle w:val="a7"/>
        <w:numPr>
          <w:ilvl w:val="0"/>
          <w:numId w:val="4"/>
        </w:numPr>
        <w:spacing w:before="240" w:after="0" w:line="240" w:lineRule="auto"/>
        <w:ind w:left="284" w:hanging="284"/>
        <w:contextualSpacing w:val="0"/>
        <w:jc w:val="both"/>
        <w:rPr>
          <w:rFonts w:ascii="Angsana New" w:hAnsi="Angsana New" w:cs="Angsana New"/>
          <w:b/>
          <w:bCs/>
          <w:sz w:val="28"/>
        </w:rPr>
      </w:pPr>
      <w:r w:rsidRPr="00833D74">
        <w:rPr>
          <w:rFonts w:ascii="Angsana New" w:hAnsi="Angsana New" w:cs="Angsana New"/>
          <w:b/>
          <w:bCs/>
          <w:sz w:val="28"/>
        </w:rPr>
        <w:lastRenderedPageBreak/>
        <w:t>Related party transactions</w:t>
      </w:r>
    </w:p>
    <w:p w14:paraId="6CC8C4F2" w14:textId="77777777" w:rsidR="00B350EA" w:rsidRPr="00833D74" w:rsidRDefault="00E35A79" w:rsidP="00B350EA">
      <w:pPr>
        <w:pStyle w:val="a7"/>
        <w:spacing w:before="120" w:after="0" w:line="240" w:lineRule="auto"/>
        <w:ind w:left="284"/>
        <w:contextualSpacing w:val="0"/>
        <w:jc w:val="both"/>
        <w:rPr>
          <w:rFonts w:ascii="Angsana New" w:hAnsi="Angsana New" w:cs="Angsana New"/>
          <w:sz w:val="28"/>
        </w:rPr>
      </w:pPr>
      <w:r w:rsidRPr="00833D74">
        <w:rPr>
          <w:rFonts w:ascii="Angsana New" w:hAnsi="Angsana New" w:cs="Angsana New"/>
          <w:sz w:val="28"/>
        </w:rPr>
        <w:t>Related persons and companies are persons or companies related to the Company by being shareholders or having common shareholders or having common directors. During the period 202</w:t>
      </w:r>
      <w:r w:rsidR="00D07417" w:rsidRPr="00833D74">
        <w:rPr>
          <w:rFonts w:ascii="Angsana New" w:hAnsi="Angsana New" w:cs="Angsana New"/>
          <w:sz w:val="28"/>
        </w:rPr>
        <w:t>4</w:t>
      </w:r>
      <w:r w:rsidRPr="00833D74">
        <w:rPr>
          <w:rFonts w:ascii="Angsana New" w:hAnsi="Angsana New" w:cs="Angsana New"/>
          <w:sz w:val="28"/>
        </w:rPr>
        <w:t>, there was no significant change.</w:t>
      </w:r>
    </w:p>
    <w:p w14:paraId="6D3879FD" w14:textId="77777777" w:rsidR="00353AC9" w:rsidRPr="00833D74" w:rsidRDefault="00353AC9" w:rsidP="006F6648">
      <w:pPr>
        <w:pStyle w:val="a7"/>
        <w:numPr>
          <w:ilvl w:val="1"/>
          <w:numId w:val="4"/>
        </w:numPr>
        <w:spacing w:after="120" w:line="240" w:lineRule="auto"/>
        <w:ind w:left="709" w:hanging="425"/>
        <w:contextualSpacing w:val="0"/>
        <w:rPr>
          <w:rFonts w:ascii="Angsana New" w:hAnsi="Angsana New" w:cs="Angsana New"/>
          <w:b/>
          <w:bCs/>
          <w:sz w:val="28"/>
        </w:rPr>
      </w:pPr>
      <w:r w:rsidRPr="00833D74">
        <w:rPr>
          <w:rFonts w:ascii="Angsana New" w:hAnsi="Angsana New" w:cs="Angsana New"/>
          <w:b/>
          <w:bCs/>
          <w:sz w:val="28"/>
        </w:rPr>
        <w:t>Asset and liabilit</w:t>
      </w:r>
      <w:r w:rsidR="00D64773" w:rsidRPr="00833D74">
        <w:rPr>
          <w:rFonts w:ascii="Angsana New" w:hAnsi="Angsana New" w:cs="Angsana New"/>
          <w:b/>
          <w:bCs/>
          <w:sz w:val="28"/>
        </w:rPr>
        <w:t>ies</w:t>
      </w:r>
      <w:r w:rsidR="00FE511A" w:rsidRPr="00833D74">
        <w:rPr>
          <w:rFonts w:ascii="Angsana New" w:hAnsi="Angsana New" w:cs="Angsana New"/>
          <w:b/>
          <w:bCs/>
          <w:sz w:val="28"/>
        </w:rPr>
        <w:t xml:space="preserve"> to related parties</w:t>
      </w:r>
    </w:p>
    <w:p w14:paraId="2AACC557" w14:textId="77777777" w:rsidR="00784A16" w:rsidRPr="00677931" w:rsidRDefault="007D5D87" w:rsidP="00AF4063">
      <w:pPr>
        <w:spacing w:before="120" w:after="0" w:line="240" w:lineRule="auto"/>
        <w:ind w:left="709"/>
        <w:jc w:val="thaiDistribute"/>
        <w:rPr>
          <w:rFonts w:ascii="Angsana New" w:hAnsi="Angsana New" w:cs="Angsana New"/>
          <w:b/>
          <w:bCs/>
          <w:spacing w:val="-4"/>
          <w:sz w:val="28"/>
        </w:rPr>
      </w:pPr>
      <w:r w:rsidRPr="00677931">
        <w:rPr>
          <w:rFonts w:ascii="Angsana New" w:hAnsi="Angsana New" w:cs="Angsana New"/>
          <w:b/>
          <w:bCs/>
          <w:spacing w:val="-4"/>
          <w:sz w:val="28"/>
        </w:rPr>
        <w:t>Trade and other current receivables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7D5D87" w:rsidRPr="00677931" w14:paraId="7A7DE34D" w14:textId="77777777" w:rsidTr="004A0990">
        <w:trPr>
          <w:tblHeader/>
        </w:trPr>
        <w:tc>
          <w:tcPr>
            <w:tcW w:w="3119" w:type="dxa"/>
            <w:shd w:val="clear" w:color="auto" w:fill="auto"/>
          </w:tcPr>
          <w:p w14:paraId="411B59C5" w14:textId="77777777" w:rsidR="007D5D87" w:rsidRPr="00677931" w:rsidRDefault="007D5D87" w:rsidP="00123667">
            <w:pPr>
              <w:spacing w:after="0" w:line="240" w:lineRule="auto"/>
              <w:rPr>
                <w:rFonts w:ascii="Angsana New" w:eastAsia="Times New Roman" w:hAnsi="Angsana New" w:cs="Angsana New"/>
                <w:sz w:val="28"/>
              </w:rPr>
            </w:pPr>
          </w:p>
        </w:tc>
        <w:tc>
          <w:tcPr>
            <w:tcW w:w="5518" w:type="dxa"/>
            <w:gridSpan w:val="7"/>
            <w:tcBorders>
              <w:bottom w:val="nil"/>
            </w:tcBorders>
            <w:shd w:val="clear" w:color="auto" w:fill="auto"/>
          </w:tcPr>
          <w:p w14:paraId="514FB920" w14:textId="77777777" w:rsidR="007D5D87" w:rsidRPr="00677931" w:rsidRDefault="00D9479D" w:rsidP="00777E17">
            <w:pPr>
              <w:spacing w:after="0" w:line="240" w:lineRule="auto"/>
              <w:ind w:right="56"/>
              <w:jc w:val="right"/>
              <w:rPr>
                <w:rFonts w:ascii="Angsana New" w:eastAsia="Times New Roman" w:hAnsi="Angsana New" w:cs="Angsana New"/>
                <w:sz w:val="28"/>
                <w:cs/>
                <w:lang w:val="en-GB"/>
              </w:rPr>
            </w:pPr>
            <w:r w:rsidRPr="00677931">
              <w:rPr>
                <w:rFonts w:ascii="Angsana New" w:eastAsia="Times New Roman" w:hAnsi="Angsana New" w:cs="Angsana New"/>
                <w:sz w:val="28"/>
                <w:cs/>
                <w:lang w:val="en-GB"/>
              </w:rPr>
              <w:t>(</w:t>
            </w:r>
            <w:r w:rsidRPr="00677931">
              <w:rPr>
                <w:rFonts w:ascii="Angsana New" w:eastAsia="Times New Roman" w:hAnsi="Angsana New" w:cs="Angsana New"/>
                <w:sz w:val="28"/>
                <w:lang w:val="en-GB"/>
              </w:rPr>
              <w:t>Unit : Thousand Baht)</w:t>
            </w:r>
          </w:p>
        </w:tc>
      </w:tr>
      <w:tr w:rsidR="00D9479D" w:rsidRPr="00677931" w14:paraId="43537022" w14:textId="77777777" w:rsidTr="004A0990">
        <w:trPr>
          <w:tblHeader/>
        </w:trPr>
        <w:tc>
          <w:tcPr>
            <w:tcW w:w="3119" w:type="dxa"/>
            <w:shd w:val="clear" w:color="auto" w:fill="auto"/>
          </w:tcPr>
          <w:p w14:paraId="4A8609A4" w14:textId="77777777" w:rsidR="00D9479D" w:rsidRPr="00677931" w:rsidRDefault="00D9479D" w:rsidP="00D9479D">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132CBE69" w14:textId="77777777" w:rsidR="00D9479D" w:rsidRPr="00677931" w:rsidRDefault="00D9479D" w:rsidP="00D9479D">
            <w:pPr>
              <w:spacing w:after="0" w:line="240" w:lineRule="auto"/>
              <w:jc w:val="center"/>
              <w:rPr>
                <w:rFonts w:ascii="Angsana New" w:eastAsia="Times New Roman" w:hAnsi="Angsana New" w:cs="Angsana New"/>
                <w:sz w:val="28"/>
                <w:cs/>
                <w:lang w:val="th-TH"/>
              </w:rPr>
            </w:pPr>
            <w:r w:rsidRPr="00677931">
              <w:rPr>
                <w:rFonts w:ascii="Angsana New" w:eastAsia="Times New Roman" w:hAnsi="Angsana New" w:cs="Angsana New"/>
                <w:sz w:val="28"/>
              </w:rPr>
              <w:t>Consolidated financial statements</w:t>
            </w:r>
          </w:p>
        </w:tc>
        <w:tc>
          <w:tcPr>
            <w:tcW w:w="243" w:type="dxa"/>
            <w:tcBorders>
              <w:top w:val="nil"/>
            </w:tcBorders>
            <w:shd w:val="clear" w:color="auto" w:fill="auto"/>
          </w:tcPr>
          <w:p w14:paraId="36916FDA" w14:textId="77777777" w:rsidR="00D9479D" w:rsidRPr="00677931" w:rsidRDefault="00D9479D" w:rsidP="00D9479D">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047CD065" w14:textId="77777777" w:rsidR="00D9479D" w:rsidRPr="00677931" w:rsidRDefault="00D9479D" w:rsidP="00D9479D">
            <w:pPr>
              <w:spacing w:after="0" w:line="240" w:lineRule="auto"/>
              <w:jc w:val="center"/>
              <w:rPr>
                <w:rFonts w:ascii="Angsana New" w:eastAsia="Times New Roman" w:hAnsi="Angsana New" w:cs="Angsana New"/>
                <w:sz w:val="28"/>
                <w:cs/>
                <w:lang w:val="th-TH"/>
              </w:rPr>
            </w:pPr>
            <w:proofErr w:type="spellStart"/>
            <w:r w:rsidRPr="00677931">
              <w:rPr>
                <w:rFonts w:ascii="Angsana New" w:eastAsia="Times New Roman" w:hAnsi="Angsana New" w:cs="Angsana New"/>
                <w:sz w:val="28"/>
              </w:rPr>
              <w:t>Sepa</w:t>
            </w:r>
            <w:proofErr w:type="spellEnd"/>
            <w:r w:rsidRPr="00677931">
              <w:rPr>
                <w:rFonts w:ascii="Angsana New" w:eastAsia="Times New Roman" w:hAnsi="Angsana New" w:cs="Angsana New"/>
                <w:sz w:val="28"/>
                <w:cs/>
                <w:lang w:val="th-TH"/>
              </w:rPr>
              <w:t>rate financial statements</w:t>
            </w:r>
          </w:p>
        </w:tc>
      </w:tr>
      <w:tr w:rsidR="005844CE" w:rsidRPr="00677931" w14:paraId="1F535554" w14:textId="77777777" w:rsidTr="004A0990">
        <w:trPr>
          <w:trHeight w:val="70"/>
          <w:tblHeader/>
        </w:trPr>
        <w:tc>
          <w:tcPr>
            <w:tcW w:w="3119" w:type="dxa"/>
            <w:tcBorders>
              <w:bottom w:val="nil"/>
            </w:tcBorders>
            <w:shd w:val="clear" w:color="auto" w:fill="auto"/>
          </w:tcPr>
          <w:p w14:paraId="7301A017" w14:textId="77777777" w:rsidR="005844CE" w:rsidRPr="00677931" w:rsidRDefault="005844CE" w:rsidP="005844CE">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20678719"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As at</w:t>
            </w:r>
          </w:p>
          <w:p w14:paraId="3EB67D69" w14:textId="77777777" w:rsidR="005844CE" w:rsidRPr="00677931" w:rsidRDefault="00FE511A" w:rsidP="005844CE">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March</w:t>
            </w:r>
            <w:r w:rsidR="005844CE" w:rsidRPr="00677931">
              <w:rPr>
                <w:rFonts w:ascii="Angsana New" w:eastAsia="Cordia New" w:hAnsi="Angsana New" w:cs="Angsana New"/>
                <w:color w:val="000000"/>
                <w:sz w:val="28"/>
                <w:lang w:val="en-GB"/>
              </w:rPr>
              <w:t xml:space="preserve"> 3</w:t>
            </w:r>
            <w:r w:rsidRPr="00677931">
              <w:rPr>
                <w:rFonts w:ascii="Angsana New" w:eastAsia="Cordia New" w:hAnsi="Angsana New" w:cs="Angsana New"/>
                <w:color w:val="000000"/>
                <w:sz w:val="28"/>
                <w:lang w:val="en-GB"/>
              </w:rPr>
              <w:t>1</w:t>
            </w:r>
            <w:r w:rsidR="005844CE" w:rsidRPr="00677931">
              <w:rPr>
                <w:rFonts w:ascii="Angsana New" w:eastAsia="Cordia New" w:hAnsi="Angsana New" w:cs="Angsana New"/>
                <w:color w:val="000000"/>
                <w:sz w:val="28"/>
                <w:lang w:val="en-GB"/>
              </w:rPr>
              <w:t xml:space="preserve">, </w:t>
            </w:r>
          </w:p>
          <w:p w14:paraId="79F5E8E0"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sz w:val="28"/>
              </w:rPr>
            </w:pPr>
            <w:r w:rsidRPr="00677931">
              <w:rPr>
                <w:rFonts w:ascii="Angsana New" w:eastAsia="Cordia New" w:hAnsi="Angsana New" w:cs="Angsana New"/>
                <w:color w:val="000000"/>
                <w:sz w:val="28"/>
                <w:lang w:val="en-GB"/>
              </w:rPr>
              <w:t>20</w:t>
            </w:r>
            <w:r w:rsidRPr="00677931">
              <w:rPr>
                <w:rFonts w:ascii="Angsana New" w:eastAsia="Cordia New" w:hAnsi="Angsana New" w:cs="Angsana New"/>
                <w:color w:val="000000"/>
                <w:sz w:val="28"/>
              </w:rPr>
              <w:t>2</w:t>
            </w:r>
            <w:r w:rsidR="00FE511A" w:rsidRPr="00677931">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69F3E15E"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4C19C710"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As at</w:t>
            </w:r>
          </w:p>
          <w:p w14:paraId="13F68A94"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 xml:space="preserve">December 31, </w:t>
            </w:r>
          </w:p>
          <w:p w14:paraId="742F1A77"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sz w:val="28"/>
                <w:lang w:val="en-GB"/>
              </w:rPr>
            </w:pPr>
            <w:r w:rsidRPr="00677931">
              <w:rPr>
                <w:rFonts w:ascii="Angsana New" w:eastAsia="Cordia New" w:hAnsi="Angsana New" w:cs="Angsana New"/>
                <w:color w:val="000000"/>
                <w:sz w:val="28"/>
                <w:lang w:val="en-GB"/>
              </w:rPr>
              <w:t>20</w:t>
            </w:r>
            <w:r w:rsidRPr="00677931">
              <w:rPr>
                <w:rFonts w:ascii="Angsana New" w:eastAsia="Cordia New" w:hAnsi="Angsana New" w:cs="Angsana New"/>
                <w:color w:val="000000"/>
                <w:sz w:val="28"/>
              </w:rPr>
              <w:t>2</w:t>
            </w:r>
            <w:r w:rsidR="00FE511A" w:rsidRPr="00677931">
              <w:rPr>
                <w:rFonts w:ascii="Angsana New" w:eastAsia="Cordia New" w:hAnsi="Angsana New" w:cs="Angsana New"/>
                <w:color w:val="000000"/>
                <w:sz w:val="28"/>
                <w:lang w:val="en-GB"/>
              </w:rPr>
              <w:t>3</w:t>
            </w:r>
          </w:p>
        </w:tc>
        <w:tc>
          <w:tcPr>
            <w:tcW w:w="243" w:type="dxa"/>
            <w:shd w:val="clear" w:color="auto" w:fill="auto"/>
          </w:tcPr>
          <w:p w14:paraId="4E174B1B" w14:textId="77777777" w:rsidR="005844CE" w:rsidRPr="00677931" w:rsidRDefault="005844CE" w:rsidP="005844CE">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EA918A8" w14:textId="77777777" w:rsidR="00D66100" w:rsidRPr="00677931" w:rsidRDefault="00D66100" w:rsidP="00D66100">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As at</w:t>
            </w:r>
          </w:p>
          <w:p w14:paraId="6823DAAB" w14:textId="77777777" w:rsidR="00D66100" w:rsidRPr="00677931" w:rsidRDefault="00FE511A" w:rsidP="00D66100">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March</w:t>
            </w:r>
            <w:r w:rsidR="00D66100" w:rsidRPr="00677931">
              <w:rPr>
                <w:rFonts w:ascii="Angsana New" w:eastAsia="Cordia New" w:hAnsi="Angsana New" w:cs="Angsana New"/>
                <w:color w:val="000000"/>
                <w:sz w:val="28"/>
                <w:lang w:val="en-GB"/>
              </w:rPr>
              <w:t xml:space="preserve"> 3</w:t>
            </w:r>
            <w:r w:rsidRPr="00677931">
              <w:rPr>
                <w:rFonts w:ascii="Angsana New" w:eastAsia="Cordia New" w:hAnsi="Angsana New" w:cs="Angsana New"/>
                <w:color w:val="000000"/>
                <w:sz w:val="28"/>
                <w:lang w:val="en-GB"/>
              </w:rPr>
              <w:t>1</w:t>
            </w:r>
            <w:r w:rsidR="00D66100" w:rsidRPr="00677931">
              <w:rPr>
                <w:rFonts w:ascii="Angsana New" w:eastAsia="Cordia New" w:hAnsi="Angsana New" w:cs="Angsana New"/>
                <w:color w:val="000000"/>
                <w:sz w:val="28"/>
                <w:lang w:val="en-GB"/>
              </w:rPr>
              <w:t xml:space="preserve">, </w:t>
            </w:r>
          </w:p>
          <w:p w14:paraId="4288B2B4" w14:textId="77777777" w:rsidR="005844CE" w:rsidRPr="00677931" w:rsidRDefault="00D66100" w:rsidP="00D66100">
            <w:pPr>
              <w:tabs>
                <w:tab w:val="left" w:pos="4153"/>
                <w:tab w:val="left" w:pos="8306"/>
              </w:tabs>
              <w:spacing w:after="0" w:line="240" w:lineRule="auto"/>
              <w:jc w:val="center"/>
              <w:rPr>
                <w:rFonts w:ascii="Angsana New" w:eastAsia="Cordia New" w:hAnsi="Angsana New" w:cs="Angsana New"/>
                <w:sz w:val="28"/>
                <w:cs/>
              </w:rPr>
            </w:pPr>
            <w:r w:rsidRPr="00677931">
              <w:rPr>
                <w:rFonts w:ascii="Angsana New" w:eastAsia="Cordia New" w:hAnsi="Angsana New" w:cs="Angsana New"/>
                <w:color w:val="000000"/>
                <w:sz w:val="28"/>
                <w:lang w:val="en-GB"/>
              </w:rPr>
              <w:t>20</w:t>
            </w:r>
            <w:r w:rsidRPr="00677931">
              <w:rPr>
                <w:rFonts w:ascii="Angsana New" w:eastAsia="Cordia New" w:hAnsi="Angsana New" w:cs="Angsana New"/>
                <w:color w:val="000000"/>
                <w:sz w:val="28"/>
              </w:rPr>
              <w:t>2</w:t>
            </w:r>
            <w:r w:rsidR="00FE511A" w:rsidRPr="00677931">
              <w:rPr>
                <w:rFonts w:ascii="Angsana New" w:eastAsia="Cordia New" w:hAnsi="Angsana New" w:cs="Angsana New"/>
                <w:color w:val="000000"/>
                <w:sz w:val="28"/>
                <w:lang w:val="en-GB"/>
              </w:rPr>
              <w:t>4</w:t>
            </w:r>
          </w:p>
        </w:tc>
        <w:tc>
          <w:tcPr>
            <w:tcW w:w="243" w:type="dxa"/>
            <w:shd w:val="clear" w:color="auto" w:fill="auto"/>
          </w:tcPr>
          <w:p w14:paraId="113C8267"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5963692E"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As at</w:t>
            </w:r>
          </w:p>
          <w:p w14:paraId="55C6F9A7"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color w:val="000000"/>
                <w:sz w:val="28"/>
                <w:lang w:val="en-GB"/>
              </w:rPr>
            </w:pPr>
            <w:r w:rsidRPr="00677931">
              <w:rPr>
                <w:rFonts w:ascii="Angsana New" w:eastAsia="Cordia New" w:hAnsi="Angsana New" w:cs="Angsana New"/>
                <w:color w:val="000000"/>
                <w:sz w:val="28"/>
                <w:lang w:val="en-GB"/>
              </w:rPr>
              <w:t xml:space="preserve">December 31, </w:t>
            </w:r>
          </w:p>
          <w:p w14:paraId="4D6463BE" w14:textId="77777777" w:rsidR="005844CE" w:rsidRPr="00677931" w:rsidRDefault="005844CE" w:rsidP="005844CE">
            <w:pPr>
              <w:tabs>
                <w:tab w:val="left" w:pos="4153"/>
                <w:tab w:val="left" w:pos="8306"/>
              </w:tabs>
              <w:spacing w:after="0" w:line="240" w:lineRule="auto"/>
              <w:jc w:val="center"/>
              <w:rPr>
                <w:rFonts w:ascii="Angsana New" w:eastAsia="Cordia New" w:hAnsi="Angsana New" w:cs="Angsana New"/>
                <w:sz w:val="28"/>
                <w:cs/>
                <w:lang w:val="en-GB"/>
              </w:rPr>
            </w:pPr>
            <w:r w:rsidRPr="00677931">
              <w:rPr>
                <w:rFonts w:ascii="Angsana New" w:eastAsia="Cordia New" w:hAnsi="Angsana New" w:cs="Angsana New"/>
                <w:color w:val="000000"/>
                <w:sz w:val="28"/>
                <w:lang w:val="en-GB"/>
              </w:rPr>
              <w:t>20</w:t>
            </w:r>
            <w:r w:rsidRPr="00677931">
              <w:rPr>
                <w:rFonts w:ascii="Angsana New" w:eastAsia="Cordia New" w:hAnsi="Angsana New" w:cs="Angsana New"/>
                <w:color w:val="000000"/>
                <w:sz w:val="28"/>
              </w:rPr>
              <w:t>2</w:t>
            </w:r>
            <w:r w:rsidR="00FE511A" w:rsidRPr="00677931">
              <w:rPr>
                <w:rFonts w:ascii="Angsana New" w:eastAsia="Cordia New" w:hAnsi="Angsana New" w:cs="Angsana New"/>
                <w:color w:val="000000"/>
                <w:sz w:val="28"/>
                <w:lang w:val="en-GB"/>
              </w:rPr>
              <w:t>3</w:t>
            </w:r>
          </w:p>
        </w:tc>
      </w:tr>
      <w:tr w:rsidR="007D5D87" w:rsidRPr="00677931" w14:paraId="2343B232" w14:textId="77777777" w:rsidTr="004A0990">
        <w:tblPrEx>
          <w:tblBorders>
            <w:bottom w:val="none" w:sz="0" w:space="0" w:color="auto"/>
          </w:tblBorders>
          <w:tblCellMar>
            <w:left w:w="108" w:type="dxa"/>
            <w:right w:w="108" w:type="dxa"/>
          </w:tblCellMar>
        </w:tblPrEx>
        <w:tc>
          <w:tcPr>
            <w:tcW w:w="3119" w:type="dxa"/>
            <w:shd w:val="clear" w:color="auto" w:fill="auto"/>
          </w:tcPr>
          <w:p w14:paraId="5AFD412B" w14:textId="77777777" w:rsidR="007D5D87" w:rsidRPr="00677931" w:rsidRDefault="00CF3E68" w:rsidP="00777E17">
            <w:pPr>
              <w:tabs>
                <w:tab w:val="left" w:pos="342"/>
              </w:tabs>
              <w:spacing w:after="0" w:line="240" w:lineRule="auto"/>
              <w:ind w:left="-96" w:right="-108"/>
              <w:rPr>
                <w:rFonts w:ascii="Angsana New" w:eastAsia="Times New Roman" w:hAnsi="Angsana New" w:cs="Angsana New"/>
                <w:b/>
                <w:bCs/>
                <w:sz w:val="28"/>
              </w:rPr>
            </w:pPr>
            <w:r w:rsidRPr="00677931">
              <w:rPr>
                <w:rFonts w:ascii="Angsana New" w:eastAsia="Times New Roman" w:hAnsi="Angsana New" w:cs="Angsana New"/>
                <w:b/>
                <w:bCs/>
                <w:sz w:val="28"/>
              </w:rPr>
              <w:t xml:space="preserve">Trade </w:t>
            </w:r>
            <w:r w:rsidR="00123667" w:rsidRPr="00677931">
              <w:rPr>
                <w:rFonts w:ascii="Angsana New" w:eastAsia="Times New Roman" w:hAnsi="Angsana New" w:cs="Angsana New"/>
                <w:b/>
                <w:bCs/>
                <w:sz w:val="28"/>
              </w:rPr>
              <w:t xml:space="preserve">account </w:t>
            </w:r>
            <w:r w:rsidRPr="00677931">
              <w:rPr>
                <w:rFonts w:ascii="Angsana New" w:eastAsia="Times New Roman" w:hAnsi="Angsana New" w:cs="Angsana New"/>
                <w:b/>
                <w:bCs/>
                <w:sz w:val="28"/>
              </w:rPr>
              <w:t>receivables</w:t>
            </w:r>
          </w:p>
        </w:tc>
        <w:tc>
          <w:tcPr>
            <w:tcW w:w="1151" w:type="dxa"/>
            <w:shd w:val="clear" w:color="auto" w:fill="auto"/>
            <w:vAlign w:val="center"/>
          </w:tcPr>
          <w:p w14:paraId="40B9FDAA" w14:textId="77777777" w:rsidR="007D5D87" w:rsidRPr="00677931" w:rsidRDefault="007D5D87" w:rsidP="00777E17">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3A4543F1" w14:textId="77777777" w:rsidR="007D5D87" w:rsidRPr="00677931" w:rsidRDefault="007D5D87" w:rsidP="00777E1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0E4C3E95" w14:textId="77777777" w:rsidR="007D5D87" w:rsidRPr="00677931" w:rsidRDefault="007D5D87" w:rsidP="00777E17">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1E099F4A" w14:textId="77777777" w:rsidR="007D5D87" w:rsidRPr="00677931" w:rsidRDefault="007D5D87" w:rsidP="00777E17">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230A675" w14:textId="77777777" w:rsidR="007D5D87" w:rsidRPr="00677931" w:rsidRDefault="007D5D87" w:rsidP="00777E17">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4F6EC8C5" w14:textId="77777777" w:rsidR="007D5D87" w:rsidRPr="00677931" w:rsidRDefault="007D5D87" w:rsidP="00777E1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819078E" w14:textId="77777777" w:rsidR="007D5D87" w:rsidRPr="00677931" w:rsidRDefault="007D5D87" w:rsidP="00777E17">
            <w:pPr>
              <w:spacing w:after="0" w:line="240" w:lineRule="auto"/>
              <w:ind w:left="-92"/>
              <w:jc w:val="right"/>
              <w:rPr>
                <w:rFonts w:ascii="Angsana New" w:eastAsia="Times New Roman" w:hAnsi="Angsana New" w:cs="Times New Roman"/>
                <w:sz w:val="28"/>
                <w:rtl/>
                <w:lang w:bidi="ar-SA"/>
              </w:rPr>
            </w:pPr>
          </w:p>
        </w:tc>
      </w:tr>
      <w:tr w:rsidR="00CF3E68" w:rsidRPr="00677931" w14:paraId="257C016A" w14:textId="77777777" w:rsidTr="00677931">
        <w:tblPrEx>
          <w:tblBorders>
            <w:bottom w:val="none" w:sz="0" w:space="0" w:color="auto"/>
          </w:tblBorders>
          <w:tblCellMar>
            <w:left w:w="108" w:type="dxa"/>
            <w:right w:w="108" w:type="dxa"/>
          </w:tblCellMar>
        </w:tblPrEx>
        <w:tc>
          <w:tcPr>
            <w:tcW w:w="3119" w:type="dxa"/>
            <w:shd w:val="clear" w:color="auto" w:fill="auto"/>
          </w:tcPr>
          <w:p w14:paraId="7717F94F" w14:textId="77777777" w:rsidR="00CF3E68" w:rsidRPr="00677931" w:rsidRDefault="00CF3E68" w:rsidP="00777E17">
            <w:pPr>
              <w:tabs>
                <w:tab w:val="left" w:pos="342"/>
              </w:tabs>
              <w:spacing w:after="0" w:line="240" w:lineRule="auto"/>
              <w:ind w:left="-96" w:right="-108"/>
              <w:rPr>
                <w:rFonts w:ascii="Angsana New" w:eastAsia="Times New Roman" w:hAnsi="Angsana New" w:cs="Angsana New"/>
                <w:sz w:val="28"/>
                <w:u w:val="single"/>
              </w:rPr>
            </w:pPr>
            <w:r w:rsidRPr="00677931">
              <w:rPr>
                <w:rFonts w:ascii="Angsana New" w:hAnsi="Angsana New" w:cs="Angsana New"/>
                <w:color w:val="000000"/>
                <w:sz w:val="28"/>
              </w:rPr>
              <w:t xml:space="preserve">     Transactions with related companies</w:t>
            </w:r>
          </w:p>
        </w:tc>
        <w:tc>
          <w:tcPr>
            <w:tcW w:w="1151" w:type="dxa"/>
            <w:shd w:val="clear" w:color="auto" w:fill="auto"/>
            <w:vAlign w:val="bottom"/>
          </w:tcPr>
          <w:p w14:paraId="6DC44109" w14:textId="77777777" w:rsidR="00CF3E68" w:rsidRPr="00677931" w:rsidRDefault="00FE511A"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300</w:t>
            </w:r>
          </w:p>
        </w:tc>
        <w:tc>
          <w:tcPr>
            <w:tcW w:w="236" w:type="dxa"/>
            <w:shd w:val="clear" w:color="auto" w:fill="auto"/>
            <w:vAlign w:val="bottom"/>
          </w:tcPr>
          <w:p w14:paraId="1CFFE158" w14:textId="77777777" w:rsidR="00CF3E68" w:rsidRPr="00677931" w:rsidRDefault="00CF3E68" w:rsidP="00677931">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1F74B62D" w14:textId="77777777" w:rsidR="00CF3E68" w:rsidRPr="00677931" w:rsidRDefault="00FE511A"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300</w:t>
            </w:r>
          </w:p>
        </w:tc>
        <w:tc>
          <w:tcPr>
            <w:tcW w:w="243" w:type="dxa"/>
            <w:tcBorders>
              <w:left w:val="nil"/>
            </w:tcBorders>
            <w:shd w:val="clear" w:color="auto" w:fill="auto"/>
            <w:vAlign w:val="bottom"/>
          </w:tcPr>
          <w:p w14:paraId="5B7DA194" w14:textId="77777777" w:rsidR="00CF3E68" w:rsidRPr="00677931" w:rsidRDefault="00CF3E68" w:rsidP="00677931">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7DACA4AC" w14:textId="77777777" w:rsidR="00CF3E68" w:rsidRPr="00677931" w:rsidRDefault="006E1A40"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44,564</w:t>
            </w:r>
          </w:p>
        </w:tc>
        <w:tc>
          <w:tcPr>
            <w:tcW w:w="243" w:type="dxa"/>
            <w:shd w:val="clear" w:color="auto" w:fill="auto"/>
            <w:vAlign w:val="bottom"/>
          </w:tcPr>
          <w:p w14:paraId="633648A1" w14:textId="77777777" w:rsidR="00CF3E68" w:rsidRPr="00677931" w:rsidRDefault="00CF3E68" w:rsidP="00677931">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348D22C7" w14:textId="77777777" w:rsidR="00CF3E68" w:rsidRPr="00677931" w:rsidRDefault="00E927FF"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cs/>
              </w:rPr>
              <w:t>-</w:t>
            </w:r>
          </w:p>
        </w:tc>
      </w:tr>
      <w:tr w:rsidR="00FE511A" w:rsidRPr="00677931" w14:paraId="0396743D" w14:textId="77777777" w:rsidTr="00677931">
        <w:tblPrEx>
          <w:tblBorders>
            <w:bottom w:val="none" w:sz="0" w:space="0" w:color="auto"/>
          </w:tblBorders>
          <w:tblCellMar>
            <w:left w:w="108" w:type="dxa"/>
            <w:right w:w="108" w:type="dxa"/>
          </w:tblCellMar>
        </w:tblPrEx>
        <w:tc>
          <w:tcPr>
            <w:tcW w:w="3119" w:type="dxa"/>
            <w:shd w:val="clear" w:color="auto" w:fill="auto"/>
          </w:tcPr>
          <w:p w14:paraId="214F002C" w14:textId="77777777" w:rsidR="00FE511A" w:rsidRPr="007B1A7D" w:rsidRDefault="006E1A40" w:rsidP="006E1A40">
            <w:pPr>
              <w:tabs>
                <w:tab w:val="left" w:pos="183"/>
              </w:tabs>
              <w:spacing w:after="0" w:line="240" w:lineRule="auto"/>
              <w:ind w:left="41" w:right="-108" w:firstLine="41"/>
              <w:rPr>
                <w:rFonts w:ascii="Angsana New" w:hAnsi="Angsana New" w:cs="Angsana New"/>
                <w:sz w:val="28"/>
              </w:rPr>
            </w:pPr>
            <w:r w:rsidRPr="007B1A7D">
              <w:rPr>
                <w:rFonts w:ascii="Angsana New" w:hAnsi="Angsana New" w:cs="Angsana New"/>
                <w:sz w:val="28"/>
              </w:rPr>
              <w:t xml:space="preserve"> </w:t>
            </w:r>
            <w:r w:rsidR="00FE511A" w:rsidRPr="007B1A7D">
              <w:rPr>
                <w:rFonts w:ascii="Angsana New" w:hAnsi="Angsana New" w:cs="Angsana New"/>
                <w:sz w:val="28"/>
              </w:rPr>
              <w:t>Transactions with</w:t>
            </w:r>
            <w:r w:rsidRPr="007B1A7D">
              <w:rPr>
                <w:rFonts w:ascii="Angsana New" w:hAnsi="Angsana New" w:cs="Angsana New"/>
                <w:sz w:val="28"/>
              </w:rPr>
              <w:t xml:space="preserve"> associated    </w:t>
            </w:r>
            <w:r w:rsidR="00677931" w:rsidRPr="007B1A7D">
              <w:rPr>
                <w:rFonts w:ascii="Angsana New" w:hAnsi="Angsana New" w:cs="Angsana New"/>
                <w:sz w:val="28"/>
              </w:rPr>
              <w:t xml:space="preserve"> </w:t>
            </w:r>
            <w:r w:rsidR="00677931" w:rsidRPr="007B1A7D">
              <w:rPr>
                <w:rFonts w:ascii="Angsana New" w:hAnsi="Angsana New" w:cs="Angsana New"/>
                <w:sz w:val="28"/>
              </w:rPr>
              <w:br/>
              <w:t xml:space="preserve">       </w:t>
            </w:r>
            <w:r w:rsidRPr="007B1A7D">
              <w:rPr>
                <w:rFonts w:ascii="Angsana New" w:hAnsi="Angsana New" w:cs="Angsana New"/>
                <w:sz w:val="28"/>
              </w:rPr>
              <w:t>companies</w:t>
            </w:r>
          </w:p>
        </w:tc>
        <w:tc>
          <w:tcPr>
            <w:tcW w:w="1151" w:type="dxa"/>
            <w:tcBorders>
              <w:bottom w:val="single" w:sz="4" w:space="0" w:color="auto"/>
            </w:tcBorders>
            <w:shd w:val="clear" w:color="auto" w:fill="auto"/>
            <w:vAlign w:val="bottom"/>
          </w:tcPr>
          <w:p w14:paraId="6EC66874" w14:textId="77777777" w:rsidR="00FE511A" w:rsidRPr="00677931" w:rsidRDefault="006E1A40" w:rsidP="00677931">
            <w:pPr>
              <w:spacing w:after="0" w:line="240" w:lineRule="auto"/>
              <w:ind w:left="-92"/>
              <w:jc w:val="right"/>
              <w:rPr>
                <w:rFonts w:ascii="Angsana New" w:eastAsia="Times New Roman" w:hAnsi="Angsana New" w:cs="Angsana New"/>
                <w:sz w:val="28"/>
              </w:rPr>
            </w:pPr>
            <w:r w:rsidRPr="00677931">
              <w:rPr>
                <w:rFonts w:ascii="Angsana New" w:eastAsia="Times New Roman" w:hAnsi="Angsana New" w:cs="Angsana New"/>
                <w:sz w:val="28"/>
              </w:rPr>
              <w:t>23</w:t>
            </w:r>
          </w:p>
        </w:tc>
        <w:tc>
          <w:tcPr>
            <w:tcW w:w="236" w:type="dxa"/>
            <w:shd w:val="clear" w:color="auto" w:fill="auto"/>
            <w:vAlign w:val="bottom"/>
          </w:tcPr>
          <w:p w14:paraId="4CA22D7D" w14:textId="77777777" w:rsidR="00FE511A" w:rsidRPr="00677931" w:rsidRDefault="00FE511A" w:rsidP="00677931">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04B7FE4A" w14:textId="77777777" w:rsidR="00FE511A" w:rsidRPr="00677931" w:rsidRDefault="006E1A40" w:rsidP="00677931">
            <w:pPr>
              <w:spacing w:after="0" w:line="240" w:lineRule="auto"/>
              <w:ind w:left="-92"/>
              <w:jc w:val="right"/>
              <w:rPr>
                <w:rFonts w:ascii="Angsana New" w:eastAsia="Times New Roman" w:hAnsi="Angsana New" w:cs="Angsana New"/>
                <w:sz w:val="28"/>
                <w:cs/>
              </w:rPr>
            </w:pPr>
            <w:r w:rsidRPr="00677931">
              <w:rPr>
                <w:rFonts w:ascii="Angsana New" w:eastAsia="Times New Roman" w:hAnsi="Angsana New" w:cs="Angsana New"/>
                <w:sz w:val="28"/>
              </w:rPr>
              <w:t>23</w:t>
            </w:r>
          </w:p>
        </w:tc>
        <w:tc>
          <w:tcPr>
            <w:tcW w:w="243" w:type="dxa"/>
            <w:tcBorders>
              <w:left w:val="nil"/>
            </w:tcBorders>
            <w:shd w:val="clear" w:color="auto" w:fill="auto"/>
            <w:vAlign w:val="bottom"/>
          </w:tcPr>
          <w:p w14:paraId="21A30340" w14:textId="77777777" w:rsidR="00FE511A" w:rsidRPr="00677931" w:rsidRDefault="00FE511A" w:rsidP="00677931">
            <w:pPr>
              <w:spacing w:after="0" w:line="240" w:lineRule="auto"/>
              <w:jc w:val="righ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bottom"/>
          </w:tcPr>
          <w:p w14:paraId="05C061BB" w14:textId="77777777" w:rsidR="00FE511A" w:rsidRPr="00677931" w:rsidRDefault="006E1A40" w:rsidP="00677931">
            <w:pPr>
              <w:spacing w:after="0" w:line="240" w:lineRule="auto"/>
              <w:ind w:left="-92"/>
              <w:jc w:val="right"/>
              <w:rPr>
                <w:rFonts w:ascii="Angsana New" w:eastAsia="Times New Roman" w:hAnsi="Angsana New" w:cs="Angsana New"/>
                <w:sz w:val="28"/>
                <w:cs/>
              </w:rPr>
            </w:pPr>
            <w:r w:rsidRPr="00677931">
              <w:rPr>
                <w:rFonts w:ascii="Angsana New" w:eastAsia="Times New Roman" w:hAnsi="Angsana New" w:cs="Angsana New"/>
                <w:sz w:val="28"/>
              </w:rPr>
              <w:t>-</w:t>
            </w:r>
          </w:p>
        </w:tc>
        <w:tc>
          <w:tcPr>
            <w:tcW w:w="243" w:type="dxa"/>
            <w:shd w:val="clear" w:color="auto" w:fill="auto"/>
            <w:vAlign w:val="bottom"/>
          </w:tcPr>
          <w:p w14:paraId="4071EE3E" w14:textId="77777777" w:rsidR="00FE511A" w:rsidRPr="00677931" w:rsidRDefault="00FE511A" w:rsidP="00677931">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bottom"/>
          </w:tcPr>
          <w:p w14:paraId="6DCD99E9" w14:textId="77777777" w:rsidR="00FE511A" w:rsidRPr="00677931" w:rsidRDefault="006E1A40" w:rsidP="00677931">
            <w:pPr>
              <w:spacing w:after="0" w:line="240" w:lineRule="auto"/>
              <w:ind w:left="-92"/>
              <w:jc w:val="right"/>
              <w:rPr>
                <w:rFonts w:ascii="Angsana New" w:eastAsia="Times New Roman" w:hAnsi="Angsana New" w:cs="Angsana New"/>
                <w:sz w:val="28"/>
                <w:cs/>
              </w:rPr>
            </w:pPr>
            <w:r w:rsidRPr="00677931">
              <w:rPr>
                <w:rFonts w:ascii="Angsana New" w:eastAsia="Times New Roman" w:hAnsi="Angsana New" w:cs="Angsana New"/>
                <w:sz w:val="28"/>
              </w:rPr>
              <w:t>-</w:t>
            </w:r>
          </w:p>
        </w:tc>
      </w:tr>
      <w:tr w:rsidR="00CF3E68" w:rsidRPr="00677931" w14:paraId="4681CBF2" w14:textId="77777777" w:rsidTr="00677931">
        <w:tblPrEx>
          <w:tblBorders>
            <w:bottom w:val="none" w:sz="0" w:space="0" w:color="auto"/>
          </w:tblBorders>
          <w:tblCellMar>
            <w:left w:w="108" w:type="dxa"/>
            <w:right w:w="108" w:type="dxa"/>
          </w:tblCellMar>
        </w:tblPrEx>
        <w:tc>
          <w:tcPr>
            <w:tcW w:w="3119" w:type="dxa"/>
            <w:shd w:val="clear" w:color="auto" w:fill="auto"/>
          </w:tcPr>
          <w:p w14:paraId="3DF5ED8D" w14:textId="77777777" w:rsidR="00CF3E68" w:rsidRPr="00677931" w:rsidRDefault="00CF3E68" w:rsidP="00777E17">
            <w:pPr>
              <w:tabs>
                <w:tab w:val="left" w:pos="342"/>
              </w:tabs>
              <w:spacing w:after="0" w:line="240" w:lineRule="auto"/>
              <w:ind w:left="-96" w:right="-108"/>
              <w:rPr>
                <w:rFonts w:ascii="Angsana New" w:eastAsia="Times New Roman" w:hAnsi="Angsana New" w:cs="Angsana New"/>
                <w:b/>
                <w:bCs/>
                <w:sz w:val="28"/>
              </w:rPr>
            </w:pPr>
            <w:r w:rsidRPr="00677931">
              <w:rPr>
                <w:rFonts w:ascii="Angsana New" w:eastAsia="Times New Roman" w:hAnsi="Angsana New" w:cs="Angsana New"/>
                <w:b/>
                <w:bCs/>
                <w:sz w:val="28"/>
              </w:rPr>
              <w:t xml:space="preserve">Total </w:t>
            </w:r>
            <w:r w:rsidR="00123667" w:rsidRPr="00677931">
              <w:rPr>
                <w:rFonts w:ascii="Angsana New" w:eastAsia="Times New Roman" w:hAnsi="Angsana New" w:cs="Angsana New"/>
                <w:b/>
                <w:bCs/>
                <w:sz w:val="28"/>
              </w:rPr>
              <w:t>t</w:t>
            </w:r>
            <w:r w:rsidRPr="00677931">
              <w:rPr>
                <w:rFonts w:ascii="Angsana New" w:eastAsia="Times New Roman" w:hAnsi="Angsana New" w:cs="Angsana New"/>
                <w:b/>
                <w:bCs/>
                <w:sz w:val="28"/>
              </w:rPr>
              <w:t xml:space="preserve">rade </w:t>
            </w:r>
            <w:r w:rsidR="00123667" w:rsidRPr="00677931">
              <w:rPr>
                <w:rFonts w:ascii="Angsana New" w:eastAsia="Times New Roman" w:hAnsi="Angsana New" w:cs="Angsana New"/>
                <w:b/>
                <w:bCs/>
                <w:sz w:val="28"/>
              </w:rPr>
              <w:t xml:space="preserve">account </w:t>
            </w:r>
            <w:r w:rsidRPr="00677931">
              <w:rPr>
                <w:rFonts w:ascii="Angsana New" w:eastAsia="Times New Roman" w:hAnsi="Angsana New" w:cs="Angsana New"/>
                <w:b/>
                <w:bCs/>
                <w:sz w:val="28"/>
              </w:rPr>
              <w:t>receivables</w:t>
            </w:r>
          </w:p>
        </w:tc>
        <w:tc>
          <w:tcPr>
            <w:tcW w:w="1151" w:type="dxa"/>
            <w:tcBorders>
              <w:top w:val="single" w:sz="4" w:space="0" w:color="auto"/>
              <w:bottom w:val="single" w:sz="4" w:space="0" w:color="auto"/>
            </w:tcBorders>
            <w:shd w:val="clear" w:color="auto" w:fill="auto"/>
            <w:vAlign w:val="bottom"/>
          </w:tcPr>
          <w:p w14:paraId="1EA70634" w14:textId="77777777" w:rsidR="00CF3E68" w:rsidRPr="00677931" w:rsidRDefault="006E1A40" w:rsidP="00677931">
            <w:pPr>
              <w:spacing w:after="0" w:line="240" w:lineRule="auto"/>
              <w:ind w:left="-92"/>
              <w:jc w:val="right"/>
              <w:rPr>
                <w:rFonts w:ascii="Angsana New" w:eastAsia="Times New Roman" w:hAnsi="Angsana New" w:cs="Angsana New"/>
                <w:sz w:val="28"/>
                <w:cs/>
              </w:rPr>
            </w:pPr>
            <w:r w:rsidRPr="00677931">
              <w:rPr>
                <w:rFonts w:ascii="Angsana New" w:eastAsia="Times New Roman" w:hAnsi="Angsana New" w:cs="Angsana New"/>
                <w:sz w:val="28"/>
              </w:rPr>
              <w:t>323</w:t>
            </w:r>
          </w:p>
        </w:tc>
        <w:tc>
          <w:tcPr>
            <w:tcW w:w="236" w:type="dxa"/>
            <w:shd w:val="clear" w:color="auto" w:fill="auto"/>
            <w:vAlign w:val="bottom"/>
          </w:tcPr>
          <w:p w14:paraId="08A5B36A" w14:textId="77777777" w:rsidR="00CF3E68" w:rsidRPr="00677931" w:rsidRDefault="00CF3E68" w:rsidP="00677931">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bottom"/>
          </w:tcPr>
          <w:p w14:paraId="57E097AA" w14:textId="77777777" w:rsidR="00CF3E68" w:rsidRPr="00677931" w:rsidRDefault="006E1A40"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323</w:t>
            </w:r>
          </w:p>
        </w:tc>
        <w:tc>
          <w:tcPr>
            <w:tcW w:w="243" w:type="dxa"/>
            <w:tcBorders>
              <w:left w:val="nil"/>
            </w:tcBorders>
            <w:shd w:val="clear" w:color="auto" w:fill="auto"/>
            <w:vAlign w:val="bottom"/>
          </w:tcPr>
          <w:p w14:paraId="5E272A66" w14:textId="77777777" w:rsidR="00CF3E68" w:rsidRPr="00677931" w:rsidRDefault="00CF3E68" w:rsidP="00677931">
            <w:pPr>
              <w:spacing w:after="0" w:line="240" w:lineRule="auto"/>
              <w:jc w:val="right"/>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bottom"/>
          </w:tcPr>
          <w:p w14:paraId="1F927C80" w14:textId="77777777" w:rsidR="00CF3E68" w:rsidRPr="00677931" w:rsidRDefault="006E1A40"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44,564</w:t>
            </w:r>
          </w:p>
        </w:tc>
        <w:tc>
          <w:tcPr>
            <w:tcW w:w="243" w:type="dxa"/>
            <w:shd w:val="clear" w:color="auto" w:fill="auto"/>
            <w:vAlign w:val="bottom"/>
          </w:tcPr>
          <w:p w14:paraId="51BEEE20" w14:textId="77777777" w:rsidR="00CF3E68" w:rsidRPr="00677931" w:rsidRDefault="00CF3E68" w:rsidP="00677931">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bottom"/>
          </w:tcPr>
          <w:p w14:paraId="24C2213C" w14:textId="77777777" w:rsidR="00CF3E68" w:rsidRPr="00677931" w:rsidRDefault="00E927FF"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cs/>
              </w:rPr>
              <w:t>-</w:t>
            </w:r>
          </w:p>
        </w:tc>
      </w:tr>
      <w:tr w:rsidR="00CF3E68" w:rsidRPr="00677931" w14:paraId="55810946" w14:textId="77777777" w:rsidTr="00677931">
        <w:tblPrEx>
          <w:tblBorders>
            <w:bottom w:val="none" w:sz="0" w:space="0" w:color="auto"/>
          </w:tblBorders>
          <w:tblCellMar>
            <w:left w:w="108" w:type="dxa"/>
            <w:right w:w="108" w:type="dxa"/>
          </w:tblCellMar>
        </w:tblPrEx>
        <w:tc>
          <w:tcPr>
            <w:tcW w:w="3119" w:type="dxa"/>
            <w:shd w:val="clear" w:color="auto" w:fill="auto"/>
          </w:tcPr>
          <w:p w14:paraId="7C79D1E3" w14:textId="77777777" w:rsidR="00CF3E68" w:rsidRPr="00677931" w:rsidRDefault="00CF3E68" w:rsidP="00777E17">
            <w:pPr>
              <w:tabs>
                <w:tab w:val="left" w:pos="342"/>
              </w:tabs>
              <w:spacing w:after="0" w:line="240" w:lineRule="auto"/>
              <w:ind w:left="-96" w:right="-108"/>
              <w:rPr>
                <w:rFonts w:ascii="Angsana New" w:eastAsia="Times New Roman" w:hAnsi="Angsana New" w:cs="Angsana New"/>
                <w:sz w:val="28"/>
                <w:u w:val="single"/>
              </w:rPr>
            </w:pPr>
            <w:r w:rsidRPr="00677931">
              <w:rPr>
                <w:rFonts w:ascii="Angsana New" w:eastAsia="Times New Roman" w:hAnsi="Angsana New" w:cs="Angsana New"/>
                <w:b/>
                <w:bCs/>
                <w:sz w:val="28"/>
              </w:rPr>
              <w:t>Other current receivables</w:t>
            </w:r>
          </w:p>
        </w:tc>
        <w:tc>
          <w:tcPr>
            <w:tcW w:w="1151" w:type="dxa"/>
            <w:tcBorders>
              <w:top w:val="single" w:sz="4" w:space="0" w:color="auto"/>
            </w:tcBorders>
            <w:shd w:val="clear" w:color="auto" w:fill="auto"/>
            <w:vAlign w:val="bottom"/>
          </w:tcPr>
          <w:p w14:paraId="6875DC89" w14:textId="77777777" w:rsidR="00CF3E68" w:rsidRPr="00677931" w:rsidRDefault="00CF3E68" w:rsidP="00677931">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bottom"/>
          </w:tcPr>
          <w:p w14:paraId="0C9A6357" w14:textId="77777777" w:rsidR="00CF3E68" w:rsidRPr="00677931" w:rsidRDefault="00CF3E68" w:rsidP="00677931">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bottom"/>
          </w:tcPr>
          <w:p w14:paraId="19E1C5D8" w14:textId="77777777" w:rsidR="00CF3E68" w:rsidRPr="00677931" w:rsidRDefault="00CF3E68" w:rsidP="00677931">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056F9CA8" w14:textId="77777777" w:rsidR="00CF3E68" w:rsidRPr="00677931" w:rsidRDefault="00CF3E68" w:rsidP="00677931">
            <w:pPr>
              <w:spacing w:after="0" w:line="240" w:lineRule="auto"/>
              <w:jc w:val="right"/>
              <w:rPr>
                <w:rFonts w:ascii="Angsana New" w:eastAsia="Times New Roman" w:hAnsi="Angsana New" w:cs="Angsana New"/>
                <w:sz w:val="28"/>
                <w:cs/>
                <w:lang w:val="th-TH"/>
              </w:rPr>
            </w:pPr>
          </w:p>
        </w:tc>
        <w:tc>
          <w:tcPr>
            <w:tcW w:w="1189" w:type="dxa"/>
            <w:tcBorders>
              <w:top w:val="single" w:sz="4" w:space="0" w:color="auto"/>
            </w:tcBorders>
            <w:shd w:val="clear" w:color="auto" w:fill="auto"/>
            <w:vAlign w:val="bottom"/>
          </w:tcPr>
          <w:p w14:paraId="25D97A74" w14:textId="77777777" w:rsidR="00CF3E68" w:rsidRPr="00677931" w:rsidRDefault="00CF3E68" w:rsidP="00677931">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bottom"/>
          </w:tcPr>
          <w:p w14:paraId="233B6811" w14:textId="77777777" w:rsidR="00CF3E68" w:rsidRPr="00677931" w:rsidRDefault="00CF3E68" w:rsidP="00677931">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bottom"/>
          </w:tcPr>
          <w:p w14:paraId="3914294C" w14:textId="77777777" w:rsidR="00CF3E68" w:rsidRPr="00677931" w:rsidRDefault="00CF3E68" w:rsidP="00677931">
            <w:pPr>
              <w:spacing w:after="0" w:line="240" w:lineRule="auto"/>
              <w:ind w:left="-92"/>
              <w:jc w:val="right"/>
              <w:rPr>
                <w:rFonts w:ascii="Angsana New" w:eastAsia="Times New Roman" w:hAnsi="Angsana New" w:cs="Times New Roman"/>
                <w:sz w:val="28"/>
                <w:rtl/>
                <w:lang w:bidi="ar-SA"/>
              </w:rPr>
            </w:pPr>
          </w:p>
        </w:tc>
      </w:tr>
      <w:tr w:rsidR="00CF3E68" w:rsidRPr="00677931" w14:paraId="3CE0F014" w14:textId="77777777" w:rsidTr="00677931">
        <w:tblPrEx>
          <w:tblBorders>
            <w:bottom w:val="none" w:sz="0" w:space="0" w:color="auto"/>
          </w:tblBorders>
          <w:tblCellMar>
            <w:left w:w="108" w:type="dxa"/>
            <w:right w:w="108" w:type="dxa"/>
          </w:tblCellMar>
        </w:tblPrEx>
        <w:tc>
          <w:tcPr>
            <w:tcW w:w="3119" w:type="dxa"/>
            <w:shd w:val="clear" w:color="auto" w:fill="auto"/>
            <w:vAlign w:val="bottom"/>
          </w:tcPr>
          <w:p w14:paraId="524D92E7" w14:textId="77777777" w:rsidR="00CF3E68" w:rsidRPr="00677931" w:rsidRDefault="00CF3E68" w:rsidP="00777E17">
            <w:pPr>
              <w:tabs>
                <w:tab w:val="left" w:pos="342"/>
              </w:tabs>
              <w:spacing w:after="0" w:line="240" w:lineRule="auto"/>
              <w:ind w:left="-96" w:right="-108"/>
              <w:rPr>
                <w:rFonts w:ascii="Angsana New" w:eastAsia="Times New Roman" w:hAnsi="Angsana New" w:cs="Angsana New"/>
                <w:b/>
                <w:bCs/>
                <w:sz w:val="28"/>
              </w:rPr>
            </w:pPr>
            <w:r w:rsidRPr="00677931">
              <w:rPr>
                <w:rFonts w:ascii="Angsana New" w:eastAsia="Times New Roman" w:hAnsi="Angsana New" w:cs="Angsana New"/>
                <w:sz w:val="28"/>
                <w:cs/>
                <w:lang w:val="th-TH"/>
              </w:rPr>
              <w:t xml:space="preserve">     </w:t>
            </w:r>
            <w:r w:rsidRPr="00677931">
              <w:rPr>
                <w:rFonts w:ascii="Angsana New" w:hAnsi="Angsana New" w:cs="Angsana New"/>
                <w:color w:val="000000"/>
                <w:sz w:val="28"/>
              </w:rPr>
              <w:t>Transactions with subsidiaries</w:t>
            </w:r>
          </w:p>
        </w:tc>
        <w:tc>
          <w:tcPr>
            <w:tcW w:w="1151" w:type="dxa"/>
            <w:shd w:val="clear" w:color="auto" w:fill="auto"/>
            <w:vAlign w:val="bottom"/>
          </w:tcPr>
          <w:p w14:paraId="050984E8" w14:textId="77777777" w:rsidR="00CF3E68" w:rsidRPr="00677931" w:rsidRDefault="00E927FF"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cs/>
              </w:rPr>
              <w:t>-</w:t>
            </w:r>
          </w:p>
        </w:tc>
        <w:tc>
          <w:tcPr>
            <w:tcW w:w="236" w:type="dxa"/>
            <w:shd w:val="clear" w:color="auto" w:fill="auto"/>
            <w:vAlign w:val="bottom"/>
          </w:tcPr>
          <w:p w14:paraId="593C7BB7" w14:textId="77777777" w:rsidR="00CF3E68" w:rsidRPr="00677931" w:rsidRDefault="00CF3E68" w:rsidP="00677931">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0063079B" w14:textId="77777777" w:rsidR="00CF3E68" w:rsidRPr="00677931" w:rsidRDefault="00CF3E68"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w:t>
            </w:r>
          </w:p>
        </w:tc>
        <w:tc>
          <w:tcPr>
            <w:tcW w:w="243" w:type="dxa"/>
            <w:tcBorders>
              <w:left w:val="nil"/>
            </w:tcBorders>
            <w:shd w:val="clear" w:color="auto" w:fill="auto"/>
            <w:vAlign w:val="bottom"/>
          </w:tcPr>
          <w:p w14:paraId="72277CE7" w14:textId="77777777" w:rsidR="00CF3E68" w:rsidRPr="00677931" w:rsidRDefault="00CF3E68" w:rsidP="00677931">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6FEFA194" w14:textId="77777777" w:rsidR="00CF3E68" w:rsidRPr="00677931" w:rsidRDefault="004A0990"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85,033</w:t>
            </w:r>
          </w:p>
        </w:tc>
        <w:tc>
          <w:tcPr>
            <w:tcW w:w="243" w:type="dxa"/>
            <w:shd w:val="clear" w:color="auto" w:fill="auto"/>
            <w:vAlign w:val="bottom"/>
          </w:tcPr>
          <w:p w14:paraId="571695FD" w14:textId="77777777" w:rsidR="00CF3E68" w:rsidRPr="00677931" w:rsidRDefault="00CF3E68" w:rsidP="00677931">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1884E20E" w14:textId="77777777" w:rsidR="00CF3E68" w:rsidRPr="00677931" w:rsidRDefault="004A0990" w:rsidP="00677931">
            <w:pPr>
              <w:spacing w:after="0" w:line="240" w:lineRule="auto"/>
              <w:ind w:left="-92"/>
              <w:jc w:val="right"/>
              <w:rPr>
                <w:rFonts w:ascii="Angsana New" w:eastAsia="Times New Roman" w:hAnsi="Angsana New" w:cs="Times New Roman"/>
                <w:sz w:val="28"/>
                <w:rtl/>
                <w:lang w:bidi="ar-SA"/>
              </w:rPr>
            </w:pPr>
            <w:r w:rsidRPr="00677931">
              <w:rPr>
                <w:rFonts w:ascii="Angsana New" w:eastAsia="Times New Roman" w:hAnsi="Angsana New" w:cs="Angsana New"/>
                <w:sz w:val="28"/>
              </w:rPr>
              <w:t>85,9</w:t>
            </w:r>
            <w:r w:rsidR="00677931" w:rsidRPr="00677931">
              <w:rPr>
                <w:rFonts w:ascii="Angsana New" w:eastAsia="Times New Roman" w:hAnsi="Angsana New" w:cs="Angsana New"/>
                <w:sz w:val="28"/>
              </w:rPr>
              <w:t>70</w:t>
            </w:r>
          </w:p>
        </w:tc>
      </w:tr>
      <w:tr w:rsidR="00A036ED" w:rsidRPr="00677931" w14:paraId="1F11B93D" w14:textId="77777777" w:rsidTr="00677931">
        <w:tblPrEx>
          <w:tblBorders>
            <w:bottom w:val="none" w:sz="0" w:space="0" w:color="auto"/>
          </w:tblBorders>
          <w:tblCellMar>
            <w:left w:w="108" w:type="dxa"/>
            <w:right w:w="108" w:type="dxa"/>
          </w:tblCellMar>
        </w:tblPrEx>
        <w:tc>
          <w:tcPr>
            <w:tcW w:w="3119" w:type="dxa"/>
            <w:shd w:val="clear" w:color="auto" w:fill="auto"/>
          </w:tcPr>
          <w:p w14:paraId="1C670390" w14:textId="77777777" w:rsidR="00A036ED" w:rsidRPr="00677931" w:rsidRDefault="00A036ED" w:rsidP="00A036ED">
            <w:pPr>
              <w:tabs>
                <w:tab w:val="left" w:pos="342"/>
              </w:tabs>
              <w:spacing w:after="0" w:line="240" w:lineRule="auto"/>
              <w:ind w:left="183" w:right="-108" w:hanging="279"/>
              <w:rPr>
                <w:rFonts w:ascii="Angsana New" w:eastAsia="Times New Roman" w:hAnsi="Angsana New" w:cs="Angsana New"/>
                <w:sz w:val="28"/>
                <w:cs/>
                <w:lang w:val="th-TH"/>
              </w:rPr>
            </w:pPr>
            <w:r w:rsidRPr="00677931">
              <w:rPr>
                <w:rFonts w:ascii="Angsana New" w:eastAsia="Times New Roman" w:hAnsi="Angsana New" w:cs="Angsana New"/>
                <w:sz w:val="28"/>
                <w:cs/>
                <w:lang w:val="th-TH"/>
              </w:rPr>
              <w:t xml:space="preserve">     </w:t>
            </w:r>
            <w:r w:rsidRPr="00677931">
              <w:rPr>
                <w:rFonts w:ascii="Angsana New" w:eastAsia="Times New Roman" w:hAnsi="Angsana New" w:cs="Angsana New"/>
                <w:sz w:val="28"/>
                <w:u w:val="single"/>
                <w:cs/>
                <w:lang w:val="th-TH"/>
              </w:rPr>
              <w:t>Less</w:t>
            </w:r>
            <w:r w:rsidRPr="00677931">
              <w:rPr>
                <w:rFonts w:ascii="Angsana New" w:eastAsia="Times New Roman" w:hAnsi="Angsana New" w:cs="Angsana New"/>
                <w:sz w:val="28"/>
                <w:cs/>
                <w:lang w:val="th-TH"/>
              </w:rPr>
              <w:t xml:space="preserve"> Allowance for expected </w:t>
            </w:r>
            <w:r w:rsidR="00057334">
              <w:rPr>
                <w:rFonts w:ascii="Angsana New" w:eastAsia="Times New Roman" w:hAnsi="Angsana New" w:cs="Angsana New"/>
                <w:sz w:val="28"/>
                <w:cs/>
                <w:lang w:val="th-TH"/>
              </w:rPr>
              <w:br/>
            </w:r>
            <w:r w:rsidR="00057334">
              <w:rPr>
                <w:rFonts w:ascii="Angsana New" w:eastAsia="Times New Roman" w:hAnsi="Angsana New" w:cs="Angsana New" w:hint="cs"/>
                <w:sz w:val="28"/>
                <w:cs/>
                <w:lang w:val="th-TH"/>
              </w:rPr>
              <w:t xml:space="preserve">       </w:t>
            </w:r>
            <w:r w:rsidRPr="00677931">
              <w:rPr>
                <w:rFonts w:ascii="Angsana New" w:eastAsia="Times New Roman" w:hAnsi="Angsana New" w:cs="Angsana New"/>
                <w:sz w:val="28"/>
                <w:cs/>
                <w:lang w:val="th-TH"/>
              </w:rPr>
              <w:t>credit losses</w:t>
            </w:r>
          </w:p>
        </w:tc>
        <w:tc>
          <w:tcPr>
            <w:tcW w:w="1151" w:type="dxa"/>
            <w:shd w:val="clear" w:color="auto" w:fill="auto"/>
            <w:vAlign w:val="bottom"/>
          </w:tcPr>
          <w:p w14:paraId="37006C0D" w14:textId="77777777" w:rsidR="00A036ED" w:rsidRPr="00677931" w:rsidRDefault="00A036ED" w:rsidP="00677931">
            <w:pPr>
              <w:spacing w:after="0" w:line="240" w:lineRule="auto"/>
              <w:ind w:left="-92"/>
              <w:jc w:val="right"/>
              <w:rPr>
                <w:rFonts w:ascii="Angsana New" w:eastAsia="Times New Roman" w:hAnsi="Angsana New" w:cs="Angsana New"/>
                <w:sz w:val="28"/>
              </w:rPr>
            </w:pPr>
            <w:r w:rsidRPr="00677931">
              <w:rPr>
                <w:rFonts w:ascii="Angsana New" w:eastAsia="Times New Roman" w:hAnsi="Angsana New" w:cs="Angsana New"/>
                <w:sz w:val="28"/>
              </w:rPr>
              <w:t>-</w:t>
            </w:r>
          </w:p>
        </w:tc>
        <w:tc>
          <w:tcPr>
            <w:tcW w:w="236" w:type="dxa"/>
            <w:shd w:val="clear" w:color="auto" w:fill="auto"/>
            <w:vAlign w:val="bottom"/>
          </w:tcPr>
          <w:p w14:paraId="263E062A" w14:textId="77777777" w:rsidR="00A036ED" w:rsidRPr="00677931" w:rsidRDefault="00A036ED" w:rsidP="00677931">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347F5220" w14:textId="77777777" w:rsidR="00A036ED" w:rsidRPr="00677931" w:rsidRDefault="00A036ED" w:rsidP="00677931">
            <w:pPr>
              <w:spacing w:after="0" w:line="240" w:lineRule="auto"/>
              <w:ind w:left="-92"/>
              <w:jc w:val="right"/>
              <w:rPr>
                <w:rFonts w:ascii="Angsana New" w:eastAsia="Times New Roman" w:hAnsi="Angsana New" w:cs="Angsana New"/>
                <w:sz w:val="28"/>
              </w:rPr>
            </w:pPr>
            <w:r w:rsidRPr="00677931">
              <w:rPr>
                <w:rFonts w:ascii="Angsana New" w:eastAsia="Times New Roman" w:hAnsi="Angsana New" w:cs="Angsana New"/>
                <w:sz w:val="28"/>
              </w:rPr>
              <w:t>-</w:t>
            </w:r>
          </w:p>
        </w:tc>
        <w:tc>
          <w:tcPr>
            <w:tcW w:w="243" w:type="dxa"/>
            <w:tcBorders>
              <w:left w:val="nil"/>
            </w:tcBorders>
            <w:shd w:val="clear" w:color="auto" w:fill="auto"/>
            <w:vAlign w:val="bottom"/>
          </w:tcPr>
          <w:p w14:paraId="137E5970" w14:textId="77777777" w:rsidR="00A036ED" w:rsidRPr="00677931" w:rsidRDefault="00A036ED" w:rsidP="00677931">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7139DFEC" w14:textId="77777777" w:rsidR="00A036ED" w:rsidRPr="00677931" w:rsidRDefault="00A036ED" w:rsidP="00677931">
            <w:pPr>
              <w:spacing w:after="0" w:line="240" w:lineRule="auto"/>
              <w:ind w:left="155"/>
              <w:jc w:val="right"/>
              <w:rPr>
                <w:rFonts w:ascii="Angsana New" w:eastAsia="Times New Roman" w:hAnsi="Angsana New" w:cs="Angsana New"/>
                <w:sz w:val="28"/>
              </w:rPr>
            </w:pPr>
            <w:r w:rsidRPr="00677931">
              <w:rPr>
                <w:rFonts w:ascii="Angsana New" w:eastAsia="Times New Roman" w:hAnsi="Angsana New" w:cs="Angsana New"/>
                <w:sz w:val="28"/>
              </w:rPr>
              <w:t xml:space="preserve">          (2,152)</w:t>
            </w:r>
          </w:p>
        </w:tc>
        <w:tc>
          <w:tcPr>
            <w:tcW w:w="243" w:type="dxa"/>
            <w:shd w:val="clear" w:color="auto" w:fill="auto"/>
            <w:vAlign w:val="bottom"/>
          </w:tcPr>
          <w:p w14:paraId="54505074" w14:textId="77777777" w:rsidR="00A036ED" w:rsidRPr="00677931" w:rsidRDefault="00A036ED" w:rsidP="00677931">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282B4563" w14:textId="77777777" w:rsidR="00A036ED" w:rsidRPr="00677931" w:rsidRDefault="00A036ED" w:rsidP="00677931">
            <w:pPr>
              <w:spacing w:after="0" w:line="240" w:lineRule="auto"/>
              <w:ind w:left="-92"/>
              <w:jc w:val="right"/>
              <w:rPr>
                <w:rFonts w:ascii="Angsana New" w:eastAsia="Times New Roman" w:hAnsi="Angsana New" w:cs="Angsana New"/>
                <w:sz w:val="28"/>
              </w:rPr>
            </w:pPr>
            <w:r w:rsidRPr="00677931">
              <w:rPr>
                <w:rFonts w:ascii="Angsana New" w:eastAsia="Times New Roman" w:hAnsi="Angsana New" w:cs="Angsana New"/>
                <w:sz w:val="28"/>
              </w:rPr>
              <w:t>-</w:t>
            </w:r>
          </w:p>
        </w:tc>
      </w:tr>
      <w:tr w:rsidR="00EC2FF4" w:rsidRPr="00677931" w14:paraId="7FE61D3E" w14:textId="77777777" w:rsidTr="00EC2FF4">
        <w:tblPrEx>
          <w:tblBorders>
            <w:bottom w:val="none" w:sz="0" w:space="0" w:color="auto"/>
          </w:tblBorders>
          <w:tblCellMar>
            <w:left w:w="108" w:type="dxa"/>
            <w:right w:w="108" w:type="dxa"/>
          </w:tblCellMar>
        </w:tblPrEx>
        <w:tc>
          <w:tcPr>
            <w:tcW w:w="3119" w:type="dxa"/>
            <w:shd w:val="clear" w:color="auto" w:fill="auto"/>
          </w:tcPr>
          <w:p w14:paraId="05FC1D93" w14:textId="77777777" w:rsidR="00EC2FF4" w:rsidRPr="00677931" w:rsidRDefault="00EC2FF4" w:rsidP="00EC2FF4">
            <w:pPr>
              <w:tabs>
                <w:tab w:val="left" w:pos="342"/>
              </w:tabs>
              <w:spacing w:after="0" w:line="240" w:lineRule="auto"/>
              <w:ind w:left="-96" w:right="-108"/>
              <w:rPr>
                <w:rFonts w:ascii="Angsana New" w:eastAsia="Times New Roman" w:hAnsi="Angsana New" w:cs="Angsana New"/>
                <w:sz w:val="28"/>
                <w:cs/>
                <w:lang w:val="th-TH"/>
              </w:rPr>
            </w:pPr>
            <w:r w:rsidRPr="00677931">
              <w:rPr>
                <w:rFonts w:ascii="Angsana New" w:eastAsia="Times New Roman" w:hAnsi="Angsana New" w:cs="Angsana New"/>
                <w:sz w:val="28"/>
                <w:cs/>
                <w:lang w:val="th-TH"/>
              </w:rPr>
              <w:t xml:space="preserve">     </w:t>
            </w:r>
            <w:r w:rsidRPr="00677931">
              <w:rPr>
                <w:rFonts w:ascii="Angsana New" w:hAnsi="Angsana New" w:cs="Angsana New"/>
                <w:color w:val="000000"/>
                <w:sz w:val="28"/>
              </w:rPr>
              <w:t xml:space="preserve">Transactions with </w:t>
            </w:r>
            <w:r w:rsidRPr="00677931">
              <w:rPr>
                <w:rFonts w:ascii="Angsana New" w:hAnsi="Angsana New" w:cs="Angsana New"/>
                <w:color w:val="000000"/>
                <w:sz w:val="28"/>
              </w:rPr>
              <w:br/>
              <w:t xml:space="preserve">          associated companies</w:t>
            </w:r>
          </w:p>
        </w:tc>
        <w:tc>
          <w:tcPr>
            <w:tcW w:w="1151" w:type="dxa"/>
            <w:shd w:val="clear" w:color="auto" w:fill="auto"/>
            <w:vAlign w:val="bottom"/>
          </w:tcPr>
          <w:p w14:paraId="34073DA9" w14:textId="77777777" w:rsidR="00EC2FF4" w:rsidRPr="00677931" w:rsidRDefault="00EC2FF4" w:rsidP="00EC2FF4">
            <w:pPr>
              <w:spacing w:after="0" w:line="240" w:lineRule="auto"/>
              <w:ind w:left="-92"/>
              <w:jc w:val="right"/>
              <w:rPr>
                <w:rFonts w:ascii="Angsana New" w:eastAsia="Times New Roman" w:hAnsi="Angsana New" w:cs="Angsana New"/>
                <w:sz w:val="28"/>
                <w:cs/>
              </w:rPr>
            </w:pPr>
            <w:r w:rsidRPr="00297F72">
              <w:rPr>
                <w:rFonts w:ascii="Angsana New" w:eastAsia="Times New Roman" w:hAnsi="Angsana New" w:cs="Angsana New"/>
                <w:sz w:val="28"/>
              </w:rPr>
              <w:t>1,680</w:t>
            </w:r>
          </w:p>
        </w:tc>
        <w:tc>
          <w:tcPr>
            <w:tcW w:w="236" w:type="dxa"/>
            <w:shd w:val="clear" w:color="auto" w:fill="auto"/>
            <w:vAlign w:val="bottom"/>
          </w:tcPr>
          <w:p w14:paraId="14D54B26" w14:textId="77777777" w:rsidR="00EC2FF4" w:rsidRPr="00677931" w:rsidRDefault="00EC2FF4" w:rsidP="00EC2FF4">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55B0A09C"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1,980</w:t>
            </w:r>
          </w:p>
        </w:tc>
        <w:tc>
          <w:tcPr>
            <w:tcW w:w="243" w:type="dxa"/>
            <w:tcBorders>
              <w:left w:val="nil"/>
            </w:tcBorders>
            <w:shd w:val="clear" w:color="auto" w:fill="auto"/>
            <w:vAlign w:val="bottom"/>
          </w:tcPr>
          <w:p w14:paraId="740E562A" w14:textId="77777777" w:rsidR="00EC2FF4" w:rsidRPr="00677931" w:rsidRDefault="00EC2FF4" w:rsidP="00EC2FF4">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650C6CC3" w14:textId="77777777" w:rsidR="00EC2FF4" w:rsidRPr="00677931" w:rsidRDefault="00EC2FF4" w:rsidP="00EC2FF4">
            <w:pPr>
              <w:spacing w:after="0" w:line="240" w:lineRule="auto"/>
              <w:ind w:left="155"/>
              <w:jc w:val="right"/>
              <w:rPr>
                <w:rFonts w:ascii="Angsana New" w:eastAsia="Times New Roman" w:hAnsi="Angsana New" w:cs="Angsana New"/>
                <w:color w:val="FF0000"/>
                <w:sz w:val="28"/>
              </w:rPr>
            </w:pPr>
            <w:r w:rsidRPr="00297F72">
              <w:rPr>
                <w:rFonts w:ascii="Angsana New" w:eastAsia="Times New Roman" w:hAnsi="Angsana New" w:cs="Angsana New"/>
                <w:sz w:val="28"/>
                <w:cs/>
              </w:rPr>
              <w:t>109</w:t>
            </w:r>
          </w:p>
        </w:tc>
        <w:tc>
          <w:tcPr>
            <w:tcW w:w="243" w:type="dxa"/>
            <w:shd w:val="clear" w:color="auto" w:fill="auto"/>
            <w:vAlign w:val="bottom"/>
          </w:tcPr>
          <w:p w14:paraId="28B55713" w14:textId="77777777" w:rsidR="00EC2FF4" w:rsidRPr="00677931" w:rsidRDefault="00EC2FF4" w:rsidP="00EC2FF4">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4FDA2C66"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109</w:t>
            </w:r>
          </w:p>
        </w:tc>
      </w:tr>
      <w:tr w:rsidR="00EC2FF4" w:rsidRPr="00677931" w14:paraId="2B86D009" w14:textId="77777777" w:rsidTr="00EC2FF4">
        <w:tblPrEx>
          <w:tblBorders>
            <w:bottom w:val="none" w:sz="0" w:space="0" w:color="auto"/>
          </w:tblBorders>
          <w:tblCellMar>
            <w:left w:w="108" w:type="dxa"/>
            <w:right w:w="108" w:type="dxa"/>
          </w:tblCellMar>
        </w:tblPrEx>
        <w:tc>
          <w:tcPr>
            <w:tcW w:w="3119" w:type="dxa"/>
            <w:shd w:val="clear" w:color="auto" w:fill="auto"/>
          </w:tcPr>
          <w:p w14:paraId="39FCCBB6" w14:textId="77777777" w:rsidR="00EC2FF4" w:rsidRPr="00677931" w:rsidRDefault="00EC2FF4" w:rsidP="00EC2FF4">
            <w:pPr>
              <w:tabs>
                <w:tab w:val="left" w:pos="342"/>
              </w:tabs>
              <w:spacing w:after="0" w:line="240" w:lineRule="auto"/>
              <w:ind w:right="-108"/>
              <w:rPr>
                <w:rFonts w:ascii="Angsana New" w:eastAsia="Times New Roman" w:hAnsi="Angsana New" w:cs="Angsana New"/>
                <w:sz w:val="28"/>
                <w:cs/>
                <w:lang w:val="th-TH"/>
              </w:rPr>
            </w:pPr>
            <w:r w:rsidRPr="00677931">
              <w:rPr>
                <w:rFonts w:ascii="Angsana New" w:eastAsia="Times New Roman" w:hAnsi="Angsana New" w:cs="Angsana New"/>
                <w:sz w:val="28"/>
                <w:cs/>
                <w:lang w:val="th-TH"/>
              </w:rPr>
              <w:t xml:space="preserve">   </w:t>
            </w:r>
            <w:r w:rsidR="00057334" w:rsidRPr="00677931">
              <w:rPr>
                <w:rFonts w:ascii="Angsana New" w:eastAsia="Times New Roman" w:hAnsi="Angsana New" w:cs="Angsana New"/>
                <w:sz w:val="28"/>
                <w:u w:val="single"/>
                <w:cs/>
                <w:lang w:val="th-TH"/>
              </w:rPr>
              <w:t>Less</w:t>
            </w:r>
            <w:r w:rsidR="00057334" w:rsidRPr="00677931">
              <w:rPr>
                <w:rFonts w:ascii="Angsana New" w:eastAsia="Times New Roman" w:hAnsi="Angsana New" w:cs="Angsana New"/>
                <w:sz w:val="28"/>
                <w:cs/>
                <w:lang w:val="th-TH"/>
              </w:rPr>
              <w:t xml:space="preserve"> Allowance for expected </w:t>
            </w:r>
            <w:r w:rsidR="00057334">
              <w:rPr>
                <w:rFonts w:ascii="Angsana New" w:eastAsia="Times New Roman" w:hAnsi="Angsana New" w:cs="Angsana New"/>
                <w:sz w:val="28"/>
                <w:cs/>
                <w:lang w:val="th-TH"/>
              </w:rPr>
              <w:br/>
            </w:r>
            <w:r w:rsidR="00057334">
              <w:rPr>
                <w:rFonts w:ascii="Angsana New" w:eastAsia="Times New Roman" w:hAnsi="Angsana New" w:cs="Angsana New" w:hint="cs"/>
                <w:sz w:val="28"/>
                <w:cs/>
                <w:lang w:val="th-TH"/>
              </w:rPr>
              <w:t xml:space="preserve">           </w:t>
            </w:r>
            <w:r w:rsidR="00057334" w:rsidRPr="00677931">
              <w:rPr>
                <w:rFonts w:ascii="Angsana New" w:eastAsia="Times New Roman" w:hAnsi="Angsana New" w:cs="Angsana New"/>
                <w:sz w:val="28"/>
                <w:cs/>
                <w:lang w:val="th-TH"/>
              </w:rPr>
              <w:t>credit losses</w:t>
            </w:r>
          </w:p>
        </w:tc>
        <w:tc>
          <w:tcPr>
            <w:tcW w:w="1151" w:type="dxa"/>
            <w:shd w:val="clear" w:color="auto" w:fill="auto"/>
            <w:vAlign w:val="bottom"/>
          </w:tcPr>
          <w:p w14:paraId="321FC615"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(1,479)</w:t>
            </w:r>
          </w:p>
        </w:tc>
        <w:tc>
          <w:tcPr>
            <w:tcW w:w="236" w:type="dxa"/>
            <w:shd w:val="clear" w:color="auto" w:fill="auto"/>
            <w:vAlign w:val="bottom"/>
          </w:tcPr>
          <w:p w14:paraId="07FED99E" w14:textId="77777777" w:rsidR="00EC2FF4" w:rsidRPr="00677931" w:rsidRDefault="00EC2FF4" w:rsidP="00EC2FF4">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56EF2889"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(1,479)</w:t>
            </w:r>
          </w:p>
        </w:tc>
        <w:tc>
          <w:tcPr>
            <w:tcW w:w="243" w:type="dxa"/>
            <w:tcBorders>
              <w:left w:val="nil"/>
            </w:tcBorders>
            <w:shd w:val="clear" w:color="auto" w:fill="auto"/>
            <w:vAlign w:val="bottom"/>
          </w:tcPr>
          <w:p w14:paraId="2FF2FB11" w14:textId="77777777" w:rsidR="00EC2FF4" w:rsidRPr="00677931" w:rsidRDefault="00EC2FF4" w:rsidP="00EC2FF4">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17969937"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cs/>
              </w:rPr>
              <w:t>-</w:t>
            </w:r>
          </w:p>
        </w:tc>
        <w:tc>
          <w:tcPr>
            <w:tcW w:w="243" w:type="dxa"/>
            <w:shd w:val="clear" w:color="auto" w:fill="auto"/>
            <w:vAlign w:val="bottom"/>
          </w:tcPr>
          <w:p w14:paraId="078084E3" w14:textId="77777777" w:rsidR="00EC2FF4" w:rsidRPr="00677931" w:rsidRDefault="00EC2FF4" w:rsidP="00EC2FF4">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6876AAE4"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w:t>
            </w:r>
          </w:p>
        </w:tc>
      </w:tr>
      <w:tr w:rsidR="00EC2FF4" w:rsidRPr="00677931" w14:paraId="4A7E4244" w14:textId="77777777" w:rsidTr="00EC2FF4">
        <w:tblPrEx>
          <w:tblBorders>
            <w:bottom w:val="none" w:sz="0" w:space="0" w:color="auto"/>
          </w:tblBorders>
          <w:tblCellMar>
            <w:left w:w="108" w:type="dxa"/>
            <w:right w:w="108" w:type="dxa"/>
          </w:tblCellMar>
        </w:tblPrEx>
        <w:tc>
          <w:tcPr>
            <w:tcW w:w="3119" w:type="dxa"/>
            <w:shd w:val="clear" w:color="auto" w:fill="auto"/>
          </w:tcPr>
          <w:p w14:paraId="6DE7AFA0" w14:textId="77777777" w:rsidR="00EC2FF4" w:rsidRPr="00677931" w:rsidRDefault="00EC2FF4" w:rsidP="00EC2FF4">
            <w:pPr>
              <w:tabs>
                <w:tab w:val="left" w:pos="342"/>
              </w:tabs>
              <w:spacing w:after="0" w:line="240" w:lineRule="auto"/>
              <w:ind w:right="-108"/>
              <w:rPr>
                <w:rFonts w:ascii="Angsana New" w:eastAsia="Times New Roman" w:hAnsi="Angsana New" w:cs="Angsana New"/>
                <w:sz w:val="28"/>
              </w:rPr>
            </w:pPr>
            <w:r w:rsidRPr="00677931">
              <w:rPr>
                <w:rFonts w:ascii="Angsana New" w:eastAsia="Times New Roman" w:hAnsi="Angsana New" w:cs="Angsana New"/>
                <w:sz w:val="28"/>
                <w:cs/>
                <w:lang w:val="th-TH"/>
              </w:rPr>
              <w:t xml:space="preserve">   </w:t>
            </w:r>
            <w:r w:rsidRPr="00677931">
              <w:rPr>
                <w:rFonts w:ascii="Angsana New" w:hAnsi="Angsana New" w:cs="Angsana New"/>
                <w:color w:val="000000"/>
                <w:sz w:val="28"/>
              </w:rPr>
              <w:t>Transactions with related companies</w:t>
            </w:r>
          </w:p>
        </w:tc>
        <w:tc>
          <w:tcPr>
            <w:tcW w:w="1151" w:type="dxa"/>
            <w:shd w:val="clear" w:color="auto" w:fill="auto"/>
            <w:vAlign w:val="bottom"/>
          </w:tcPr>
          <w:p w14:paraId="6C497C77"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2,442</w:t>
            </w:r>
          </w:p>
        </w:tc>
        <w:tc>
          <w:tcPr>
            <w:tcW w:w="236" w:type="dxa"/>
            <w:shd w:val="clear" w:color="auto" w:fill="auto"/>
            <w:vAlign w:val="bottom"/>
          </w:tcPr>
          <w:p w14:paraId="5A38DE49" w14:textId="77777777" w:rsidR="00EC2FF4" w:rsidRPr="00677931" w:rsidRDefault="00EC2FF4" w:rsidP="00EC2FF4">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52B47680"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2,192</w:t>
            </w:r>
          </w:p>
        </w:tc>
        <w:tc>
          <w:tcPr>
            <w:tcW w:w="243" w:type="dxa"/>
            <w:tcBorders>
              <w:left w:val="nil"/>
            </w:tcBorders>
            <w:shd w:val="clear" w:color="auto" w:fill="auto"/>
            <w:vAlign w:val="bottom"/>
          </w:tcPr>
          <w:p w14:paraId="7033007D" w14:textId="77777777" w:rsidR="00EC2FF4" w:rsidRPr="00677931" w:rsidRDefault="00EC2FF4" w:rsidP="00EC2FF4">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6FA69C24"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2,404</w:t>
            </w:r>
          </w:p>
        </w:tc>
        <w:tc>
          <w:tcPr>
            <w:tcW w:w="243" w:type="dxa"/>
            <w:shd w:val="clear" w:color="auto" w:fill="auto"/>
            <w:vAlign w:val="bottom"/>
          </w:tcPr>
          <w:p w14:paraId="65C0FE19" w14:textId="77777777" w:rsidR="00EC2FF4" w:rsidRPr="00677931" w:rsidRDefault="00EC2FF4" w:rsidP="00EC2FF4">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37E0EA03"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sz w:val="28"/>
              </w:rPr>
              <w:t>2,155</w:t>
            </w:r>
          </w:p>
        </w:tc>
      </w:tr>
      <w:tr w:rsidR="00EC2FF4" w:rsidRPr="00677931" w14:paraId="66B05E8E" w14:textId="77777777" w:rsidTr="00EC2FF4">
        <w:tblPrEx>
          <w:tblBorders>
            <w:bottom w:val="none" w:sz="0" w:space="0" w:color="auto"/>
          </w:tblBorders>
          <w:tblCellMar>
            <w:left w:w="108" w:type="dxa"/>
            <w:right w:w="108" w:type="dxa"/>
          </w:tblCellMar>
        </w:tblPrEx>
        <w:tc>
          <w:tcPr>
            <w:tcW w:w="3119" w:type="dxa"/>
            <w:shd w:val="clear" w:color="auto" w:fill="auto"/>
          </w:tcPr>
          <w:p w14:paraId="68C107FD" w14:textId="77777777" w:rsidR="00EC2FF4" w:rsidRPr="00677931" w:rsidRDefault="00C51AC7" w:rsidP="00C51AC7">
            <w:pPr>
              <w:tabs>
                <w:tab w:val="left" w:pos="342"/>
              </w:tabs>
              <w:spacing w:after="0" w:line="240" w:lineRule="auto"/>
              <w:ind w:right="-108"/>
              <w:jc w:val="thaiDistribute"/>
              <w:rPr>
                <w:rFonts w:ascii="Angsana New" w:eastAsia="Times New Roman" w:hAnsi="Angsana New" w:cs="Angsana New"/>
                <w:color w:val="FF0000"/>
                <w:sz w:val="28"/>
                <w:cs/>
                <w:lang w:val="th-TH"/>
              </w:rPr>
            </w:pPr>
            <w:r>
              <w:rPr>
                <w:rFonts w:ascii="Angsana New" w:hAnsi="Angsana New" w:cs="Angsana New" w:hint="cs"/>
                <w:color w:val="000000"/>
                <w:sz w:val="28"/>
                <w:cs/>
              </w:rPr>
              <w:t xml:space="preserve">   </w:t>
            </w:r>
            <w:r w:rsidR="00EC2FF4" w:rsidRPr="00677931">
              <w:rPr>
                <w:rFonts w:ascii="Angsana New" w:hAnsi="Angsana New" w:cs="Angsana New"/>
                <w:color w:val="000000"/>
                <w:sz w:val="28"/>
              </w:rPr>
              <w:t>Transactions with related persons</w:t>
            </w:r>
          </w:p>
        </w:tc>
        <w:tc>
          <w:tcPr>
            <w:tcW w:w="1151" w:type="dxa"/>
            <w:shd w:val="clear" w:color="auto" w:fill="auto"/>
            <w:vAlign w:val="bottom"/>
          </w:tcPr>
          <w:p w14:paraId="505C5438" w14:textId="77777777" w:rsidR="00EC2FF4" w:rsidRPr="00677931" w:rsidRDefault="00EC2FF4" w:rsidP="00EC2FF4">
            <w:pPr>
              <w:spacing w:after="0" w:line="240" w:lineRule="auto"/>
              <w:ind w:left="-92"/>
              <w:jc w:val="right"/>
              <w:rPr>
                <w:rFonts w:ascii="Angsana New" w:eastAsia="Times New Roman" w:hAnsi="Angsana New" w:cs="Angsana New"/>
                <w:color w:val="FF0000"/>
                <w:sz w:val="28"/>
              </w:rPr>
            </w:pPr>
            <w:r w:rsidRPr="00297F72">
              <w:rPr>
                <w:rFonts w:ascii="Angsana New" w:eastAsia="Times New Roman" w:hAnsi="Angsana New" w:cs="Angsana New"/>
                <w:sz w:val="28"/>
              </w:rPr>
              <w:t>3,165</w:t>
            </w:r>
          </w:p>
        </w:tc>
        <w:tc>
          <w:tcPr>
            <w:tcW w:w="236" w:type="dxa"/>
            <w:shd w:val="clear" w:color="auto" w:fill="auto"/>
            <w:vAlign w:val="bottom"/>
          </w:tcPr>
          <w:p w14:paraId="0117C3FC" w14:textId="77777777" w:rsidR="00EC2FF4" w:rsidRPr="00677931" w:rsidRDefault="00EC2FF4" w:rsidP="00EC2FF4">
            <w:pPr>
              <w:spacing w:after="0" w:line="240" w:lineRule="auto"/>
              <w:jc w:val="right"/>
              <w:rPr>
                <w:rFonts w:ascii="Angsana New" w:eastAsia="Times New Roman" w:hAnsi="Angsana New" w:cs="Times New Roman"/>
                <w:color w:val="FF0000"/>
                <w:sz w:val="28"/>
                <w:rtl/>
                <w:lang w:bidi="ar-SA"/>
              </w:rPr>
            </w:pPr>
          </w:p>
        </w:tc>
        <w:tc>
          <w:tcPr>
            <w:tcW w:w="1189" w:type="dxa"/>
            <w:tcBorders>
              <w:left w:val="nil"/>
            </w:tcBorders>
            <w:shd w:val="clear" w:color="auto" w:fill="auto"/>
            <w:vAlign w:val="bottom"/>
          </w:tcPr>
          <w:p w14:paraId="07C653A5" w14:textId="77777777" w:rsidR="00EC2FF4" w:rsidRPr="00677931" w:rsidRDefault="00EC2FF4" w:rsidP="00EC2FF4">
            <w:pPr>
              <w:spacing w:after="0" w:line="240" w:lineRule="auto"/>
              <w:ind w:left="-92"/>
              <w:jc w:val="right"/>
              <w:rPr>
                <w:rFonts w:ascii="Angsana New" w:eastAsia="Times New Roman" w:hAnsi="Angsana New" w:cs="Angsana New"/>
                <w:color w:val="FF0000"/>
                <w:sz w:val="28"/>
              </w:rPr>
            </w:pPr>
            <w:r w:rsidRPr="00297F72">
              <w:rPr>
                <w:rFonts w:ascii="Angsana New" w:eastAsia="Times New Roman" w:hAnsi="Angsana New" w:cs="Angsana New"/>
                <w:sz w:val="28"/>
              </w:rPr>
              <w:t>3,165</w:t>
            </w:r>
          </w:p>
        </w:tc>
        <w:tc>
          <w:tcPr>
            <w:tcW w:w="243" w:type="dxa"/>
            <w:tcBorders>
              <w:left w:val="nil"/>
            </w:tcBorders>
            <w:shd w:val="clear" w:color="auto" w:fill="auto"/>
            <w:vAlign w:val="bottom"/>
          </w:tcPr>
          <w:p w14:paraId="5E83A427" w14:textId="77777777" w:rsidR="00EC2FF4" w:rsidRPr="00677931" w:rsidRDefault="00EC2FF4" w:rsidP="00EC2FF4">
            <w:pPr>
              <w:spacing w:after="0" w:line="240" w:lineRule="auto"/>
              <w:jc w:val="right"/>
              <w:rPr>
                <w:rFonts w:ascii="Angsana New" w:eastAsia="Times New Roman" w:hAnsi="Angsana New" w:cs="Angsana New"/>
                <w:color w:val="FF0000"/>
                <w:sz w:val="28"/>
                <w:cs/>
                <w:lang w:val="th-TH"/>
              </w:rPr>
            </w:pPr>
          </w:p>
        </w:tc>
        <w:tc>
          <w:tcPr>
            <w:tcW w:w="1189" w:type="dxa"/>
            <w:shd w:val="clear" w:color="auto" w:fill="auto"/>
            <w:vAlign w:val="bottom"/>
          </w:tcPr>
          <w:p w14:paraId="7B3D4EE2" w14:textId="77777777" w:rsidR="00EC2FF4" w:rsidRPr="00677931" w:rsidRDefault="00EC2FF4" w:rsidP="00EC2FF4">
            <w:pPr>
              <w:spacing w:after="0" w:line="240" w:lineRule="auto"/>
              <w:ind w:left="-92"/>
              <w:jc w:val="right"/>
              <w:rPr>
                <w:rFonts w:ascii="Angsana New" w:eastAsia="Times New Roman" w:hAnsi="Angsana New" w:cs="Angsana New"/>
                <w:color w:val="FF0000"/>
                <w:sz w:val="28"/>
              </w:rPr>
            </w:pPr>
            <w:r w:rsidRPr="00297F72">
              <w:rPr>
                <w:rFonts w:ascii="Angsana New" w:eastAsia="Times New Roman" w:hAnsi="Angsana New" w:cs="Angsana New"/>
                <w:sz w:val="28"/>
              </w:rPr>
              <w:t>-</w:t>
            </w:r>
          </w:p>
        </w:tc>
        <w:tc>
          <w:tcPr>
            <w:tcW w:w="243" w:type="dxa"/>
            <w:shd w:val="clear" w:color="auto" w:fill="auto"/>
            <w:vAlign w:val="bottom"/>
          </w:tcPr>
          <w:p w14:paraId="7A082D1C" w14:textId="77777777" w:rsidR="00EC2FF4" w:rsidRPr="00677931" w:rsidRDefault="00EC2FF4" w:rsidP="00EC2FF4">
            <w:pPr>
              <w:spacing w:after="0" w:line="240" w:lineRule="auto"/>
              <w:ind w:left="-92"/>
              <w:jc w:val="right"/>
              <w:rPr>
                <w:rFonts w:ascii="Angsana New" w:eastAsia="Times New Roman" w:hAnsi="Angsana New" w:cs="Angsana New"/>
                <w:color w:val="FF0000"/>
                <w:sz w:val="28"/>
              </w:rPr>
            </w:pPr>
          </w:p>
        </w:tc>
        <w:tc>
          <w:tcPr>
            <w:tcW w:w="1267" w:type="dxa"/>
            <w:shd w:val="clear" w:color="auto" w:fill="auto"/>
            <w:vAlign w:val="bottom"/>
          </w:tcPr>
          <w:p w14:paraId="26B77280" w14:textId="77777777" w:rsidR="00EC2FF4" w:rsidRPr="00677931" w:rsidRDefault="00EC2FF4" w:rsidP="00EC2FF4">
            <w:pPr>
              <w:spacing w:after="0" w:line="240" w:lineRule="auto"/>
              <w:ind w:left="-92"/>
              <w:jc w:val="right"/>
              <w:rPr>
                <w:rFonts w:ascii="Angsana New" w:eastAsia="Times New Roman" w:hAnsi="Angsana New" w:cs="Angsana New"/>
                <w:color w:val="FF0000"/>
                <w:sz w:val="28"/>
              </w:rPr>
            </w:pPr>
            <w:r w:rsidRPr="00297F72">
              <w:rPr>
                <w:rFonts w:ascii="Angsana New" w:eastAsia="Times New Roman" w:hAnsi="Angsana New" w:cs="Angsana New"/>
                <w:sz w:val="28"/>
              </w:rPr>
              <w:t>-</w:t>
            </w:r>
          </w:p>
        </w:tc>
      </w:tr>
      <w:tr w:rsidR="00EC2FF4" w:rsidRPr="00677931" w14:paraId="257BF3BA" w14:textId="77777777" w:rsidTr="00EC2FF4">
        <w:tblPrEx>
          <w:tblBorders>
            <w:bottom w:val="none" w:sz="0" w:space="0" w:color="auto"/>
          </w:tblBorders>
          <w:tblCellMar>
            <w:left w:w="108" w:type="dxa"/>
            <w:right w:w="108" w:type="dxa"/>
          </w:tblCellMar>
        </w:tblPrEx>
        <w:tc>
          <w:tcPr>
            <w:tcW w:w="3119" w:type="dxa"/>
            <w:shd w:val="clear" w:color="auto" w:fill="auto"/>
          </w:tcPr>
          <w:p w14:paraId="1728676C" w14:textId="77777777" w:rsidR="00EC2FF4" w:rsidRPr="00677931" w:rsidRDefault="00C51AC7" w:rsidP="00EC2FF4">
            <w:pPr>
              <w:tabs>
                <w:tab w:val="left" w:pos="342"/>
              </w:tabs>
              <w:spacing w:after="0" w:line="240" w:lineRule="auto"/>
              <w:ind w:left="-96" w:right="-108"/>
              <w:rPr>
                <w:rFonts w:ascii="Angsana New" w:eastAsia="Times New Roman" w:hAnsi="Angsana New" w:cs="Angsana New"/>
                <w:sz w:val="28"/>
                <w:cs/>
                <w:lang w:val="th-TH"/>
              </w:rPr>
            </w:pPr>
            <w:r w:rsidRPr="00677931">
              <w:rPr>
                <w:rFonts w:ascii="Angsana New" w:eastAsia="Times New Roman" w:hAnsi="Angsana New" w:cs="Angsana New"/>
                <w:sz w:val="28"/>
                <w:cs/>
                <w:lang w:val="th-TH"/>
              </w:rPr>
              <w:t xml:space="preserve">     </w:t>
            </w:r>
            <w:r w:rsidRPr="00677931">
              <w:rPr>
                <w:rFonts w:ascii="Angsana New" w:eastAsia="Times New Roman" w:hAnsi="Angsana New" w:cs="Angsana New"/>
                <w:sz w:val="28"/>
                <w:u w:val="single"/>
                <w:cs/>
                <w:lang w:val="th-TH"/>
              </w:rPr>
              <w:t>Less</w:t>
            </w:r>
            <w:r w:rsidRPr="00677931">
              <w:rPr>
                <w:rFonts w:ascii="Angsana New" w:eastAsia="Times New Roman" w:hAnsi="Angsana New" w:cs="Angsana New"/>
                <w:sz w:val="28"/>
                <w:cs/>
                <w:lang w:val="th-TH"/>
              </w:rPr>
              <w:t xml:space="preserve"> Allowance for expected </w:t>
            </w:r>
            <w:r>
              <w:rPr>
                <w:rFonts w:ascii="Angsana New" w:eastAsia="Times New Roman" w:hAnsi="Angsana New" w:cs="Angsana New"/>
                <w:sz w:val="28"/>
                <w:cs/>
                <w:lang w:val="th-TH"/>
              </w:rPr>
              <w:br/>
            </w:r>
            <w:r>
              <w:rPr>
                <w:rFonts w:ascii="Angsana New" w:eastAsia="Times New Roman" w:hAnsi="Angsana New" w:cs="Angsana New" w:hint="cs"/>
                <w:sz w:val="28"/>
                <w:cs/>
                <w:lang w:val="th-TH"/>
              </w:rPr>
              <w:t xml:space="preserve">             </w:t>
            </w:r>
            <w:r w:rsidRPr="00677931">
              <w:rPr>
                <w:rFonts w:ascii="Angsana New" w:eastAsia="Times New Roman" w:hAnsi="Angsana New" w:cs="Angsana New"/>
                <w:sz w:val="28"/>
                <w:cs/>
                <w:lang w:val="th-TH"/>
              </w:rPr>
              <w:t>credit losses</w:t>
            </w:r>
          </w:p>
        </w:tc>
        <w:tc>
          <w:tcPr>
            <w:tcW w:w="1151" w:type="dxa"/>
            <w:tcBorders>
              <w:bottom w:val="single" w:sz="4" w:space="0" w:color="auto"/>
            </w:tcBorders>
            <w:shd w:val="clear" w:color="auto" w:fill="auto"/>
            <w:vAlign w:val="bottom"/>
          </w:tcPr>
          <w:p w14:paraId="04145B0D"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(777)</w:t>
            </w:r>
          </w:p>
        </w:tc>
        <w:tc>
          <w:tcPr>
            <w:tcW w:w="236" w:type="dxa"/>
            <w:shd w:val="clear" w:color="auto" w:fill="auto"/>
            <w:vAlign w:val="bottom"/>
          </w:tcPr>
          <w:p w14:paraId="1BF5B9C6" w14:textId="77777777" w:rsidR="00EC2FF4" w:rsidRPr="00677931" w:rsidRDefault="00EC2FF4" w:rsidP="00EC2FF4">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CE48F50"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(622)</w:t>
            </w:r>
          </w:p>
        </w:tc>
        <w:tc>
          <w:tcPr>
            <w:tcW w:w="243" w:type="dxa"/>
            <w:tcBorders>
              <w:left w:val="nil"/>
            </w:tcBorders>
            <w:shd w:val="clear" w:color="auto" w:fill="auto"/>
            <w:vAlign w:val="bottom"/>
          </w:tcPr>
          <w:p w14:paraId="275AB440" w14:textId="77777777" w:rsidR="00EC2FF4" w:rsidRPr="00677931" w:rsidRDefault="00EC2FF4" w:rsidP="00EC2FF4">
            <w:pPr>
              <w:spacing w:after="0" w:line="240" w:lineRule="auto"/>
              <w:jc w:val="right"/>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bottom"/>
          </w:tcPr>
          <w:p w14:paraId="5DC1B9F7"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w:t>
            </w:r>
          </w:p>
        </w:tc>
        <w:tc>
          <w:tcPr>
            <w:tcW w:w="243" w:type="dxa"/>
            <w:shd w:val="clear" w:color="auto" w:fill="auto"/>
            <w:vAlign w:val="bottom"/>
          </w:tcPr>
          <w:p w14:paraId="6C0813D7" w14:textId="77777777" w:rsidR="00EC2FF4" w:rsidRPr="00677931" w:rsidRDefault="00EC2FF4" w:rsidP="00EC2FF4">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bottom"/>
          </w:tcPr>
          <w:p w14:paraId="0CEE1A84"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w:t>
            </w:r>
          </w:p>
        </w:tc>
      </w:tr>
      <w:tr w:rsidR="00EC2FF4" w:rsidRPr="00677931" w14:paraId="18F3AB53" w14:textId="77777777" w:rsidTr="00EC2FF4">
        <w:tblPrEx>
          <w:tblBorders>
            <w:bottom w:val="none" w:sz="0" w:space="0" w:color="auto"/>
          </w:tblBorders>
          <w:tblCellMar>
            <w:left w:w="108" w:type="dxa"/>
            <w:right w:w="108" w:type="dxa"/>
          </w:tblCellMar>
        </w:tblPrEx>
        <w:tc>
          <w:tcPr>
            <w:tcW w:w="3119" w:type="dxa"/>
            <w:shd w:val="clear" w:color="auto" w:fill="auto"/>
          </w:tcPr>
          <w:p w14:paraId="1F41DBC6" w14:textId="77777777" w:rsidR="00EC2FF4" w:rsidRPr="00677931" w:rsidRDefault="00EC2FF4" w:rsidP="00EC2FF4">
            <w:pPr>
              <w:tabs>
                <w:tab w:val="left" w:pos="342"/>
              </w:tabs>
              <w:spacing w:after="0" w:line="240" w:lineRule="auto"/>
              <w:ind w:left="-96" w:right="-108"/>
              <w:rPr>
                <w:rFonts w:ascii="Angsana New" w:eastAsia="Times New Roman" w:hAnsi="Angsana New" w:cs="Angsana New"/>
                <w:sz w:val="28"/>
                <w:cs/>
                <w:lang w:val="th-TH"/>
              </w:rPr>
            </w:pPr>
            <w:r w:rsidRPr="00677931">
              <w:rPr>
                <w:rFonts w:ascii="Angsana New" w:eastAsia="Times New Roman" w:hAnsi="Angsana New" w:cs="Angsana New"/>
                <w:sz w:val="28"/>
              </w:rPr>
              <w:t xml:space="preserve">     </w:t>
            </w:r>
            <w:r w:rsidRPr="00677931">
              <w:rPr>
                <w:rFonts w:ascii="Angsana New" w:eastAsia="Times New Roman" w:hAnsi="Angsana New" w:cs="Angsana New"/>
                <w:sz w:val="28"/>
                <w:cs/>
                <w:lang w:val="th-TH"/>
              </w:rPr>
              <w:t xml:space="preserve">Total </w:t>
            </w:r>
            <w:r w:rsidRPr="00677931">
              <w:rPr>
                <w:rFonts w:ascii="Angsana New" w:eastAsia="Times New Roman" w:hAnsi="Angsana New" w:cs="Angsana New"/>
                <w:sz w:val="28"/>
              </w:rPr>
              <w:t>other current receivables</w:t>
            </w:r>
          </w:p>
        </w:tc>
        <w:tc>
          <w:tcPr>
            <w:tcW w:w="1151" w:type="dxa"/>
            <w:tcBorders>
              <w:top w:val="single" w:sz="4" w:space="0" w:color="auto"/>
            </w:tcBorders>
            <w:shd w:val="clear" w:color="auto" w:fill="auto"/>
            <w:vAlign w:val="bottom"/>
          </w:tcPr>
          <w:p w14:paraId="3C98ED0F"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5,031</w:t>
            </w:r>
          </w:p>
        </w:tc>
        <w:tc>
          <w:tcPr>
            <w:tcW w:w="236" w:type="dxa"/>
            <w:shd w:val="clear" w:color="auto" w:fill="auto"/>
            <w:vAlign w:val="bottom"/>
          </w:tcPr>
          <w:p w14:paraId="51CB1FC8" w14:textId="77777777" w:rsidR="00EC2FF4" w:rsidRPr="00677931" w:rsidRDefault="00EC2FF4" w:rsidP="00EC2FF4">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bottom"/>
          </w:tcPr>
          <w:p w14:paraId="788F127F"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5,236</w:t>
            </w:r>
          </w:p>
        </w:tc>
        <w:tc>
          <w:tcPr>
            <w:tcW w:w="243" w:type="dxa"/>
            <w:tcBorders>
              <w:left w:val="nil"/>
            </w:tcBorders>
            <w:shd w:val="clear" w:color="auto" w:fill="auto"/>
            <w:vAlign w:val="bottom"/>
          </w:tcPr>
          <w:p w14:paraId="23C57FFC" w14:textId="77777777" w:rsidR="00EC2FF4" w:rsidRPr="00677931" w:rsidRDefault="00EC2FF4" w:rsidP="00EC2FF4">
            <w:pPr>
              <w:spacing w:after="0" w:line="240" w:lineRule="auto"/>
              <w:jc w:val="right"/>
              <w:rPr>
                <w:rFonts w:ascii="Angsana New" w:eastAsia="Times New Roman" w:hAnsi="Angsana New" w:cs="Angsana New"/>
                <w:sz w:val="28"/>
                <w:cs/>
                <w:lang w:val="th-TH"/>
              </w:rPr>
            </w:pPr>
          </w:p>
        </w:tc>
        <w:tc>
          <w:tcPr>
            <w:tcW w:w="1189" w:type="dxa"/>
            <w:tcBorders>
              <w:top w:val="single" w:sz="4" w:space="0" w:color="auto"/>
            </w:tcBorders>
            <w:shd w:val="clear" w:color="auto" w:fill="auto"/>
            <w:vAlign w:val="bottom"/>
          </w:tcPr>
          <w:p w14:paraId="6ACBA4F6"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85,394</w:t>
            </w:r>
          </w:p>
        </w:tc>
        <w:tc>
          <w:tcPr>
            <w:tcW w:w="243" w:type="dxa"/>
            <w:shd w:val="clear" w:color="auto" w:fill="auto"/>
            <w:vAlign w:val="bottom"/>
          </w:tcPr>
          <w:p w14:paraId="218456F9" w14:textId="77777777" w:rsidR="00EC2FF4" w:rsidRPr="00677931" w:rsidRDefault="00EC2FF4" w:rsidP="00EC2FF4">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bottom"/>
          </w:tcPr>
          <w:p w14:paraId="6D094D9F" w14:textId="77777777" w:rsidR="00EC2FF4" w:rsidRPr="00677931" w:rsidRDefault="00EC2FF4" w:rsidP="00EC2FF4">
            <w:pPr>
              <w:spacing w:after="0" w:line="240" w:lineRule="auto"/>
              <w:ind w:left="-92"/>
              <w:jc w:val="right"/>
              <w:rPr>
                <w:rFonts w:ascii="Angsana New" w:eastAsia="Times New Roman" w:hAnsi="Angsana New" w:cs="Times New Roman"/>
                <w:sz w:val="28"/>
                <w:rtl/>
                <w:lang w:bidi="ar-SA"/>
              </w:rPr>
            </w:pPr>
            <w:r w:rsidRPr="00297F72">
              <w:rPr>
                <w:rFonts w:ascii="Angsana New" w:eastAsia="Times New Roman" w:hAnsi="Angsana New" w:cs="Angsana New"/>
                <w:sz w:val="28"/>
              </w:rPr>
              <w:t>88,234</w:t>
            </w:r>
          </w:p>
        </w:tc>
      </w:tr>
      <w:tr w:rsidR="00EC2FF4" w:rsidRPr="00677931" w14:paraId="06C9B564" w14:textId="77777777" w:rsidTr="00EC2FF4">
        <w:tblPrEx>
          <w:tblBorders>
            <w:bottom w:val="none" w:sz="0" w:space="0" w:color="auto"/>
          </w:tblBorders>
          <w:tblCellMar>
            <w:left w:w="108" w:type="dxa"/>
            <w:right w:w="108" w:type="dxa"/>
          </w:tblCellMar>
        </w:tblPrEx>
        <w:tc>
          <w:tcPr>
            <w:tcW w:w="3119" w:type="dxa"/>
            <w:shd w:val="clear" w:color="auto" w:fill="auto"/>
          </w:tcPr>
          <w:p w14:paraId="57004B78" w14:textId="77777777" w:rsidR="00EC2FF4" w:rsidRPr="00677931" w:rsidRDefault="00EC2FF4" w:rsidP="00EC2FF4">
            <w:pPr>
              <w:tabs>
                <w:tab w:val="left" w:pos="342"/>
              </w:tabs>
              <w:spacing w:after="0" w:line="240" w:lineRule="auto"/>
              <w:ind w:left="-96" w:right="-108"/>
              <w:rPr>
                <w:rFonts w:ascii="Angsana New" w:eastAsia="Times New Roman" w:hAnsi="Angsana New" w:cs="Angsana New"/>
                <w:b/>
                <w:bCs/>
                <w:sz w:val="28"/>
              </w:rPr>
            </w:pPr>
            <w:r w:rsidRPr="00677931">
              <w:rPr>
                <w:rFonts w:ascii="Angsana New" w:eastAsia="Times New Roman" w:hAnsi="Angsana New" w:cs="Angsana New"/>
                <w:b/>
                <w:bCs/>
                <w:sz w:val="28"/>
              </w:rPr>
              <w:t>Total trade and other current</w:t>
            </w:r>
          </w:p>
          <w:p w14:paraId="415C1CE6" w14:textId="77777777" w:rsidR="00EC2FF4" w:rsidRPr="00677931" w:rsidRDefault="00EC2FF4" w:rsidP="00EC2FF4">
            <w:pPr>
              <w:tabs>
                <w:tab w:val="left" w:pos="342"/>
              </w:tabs>
              <w:spacing w:after="0" w:line="240" w:lineRule="auto"/>
              <w:ind w:left="-96" w:right="-108"/>
              <w:rPr>
                <w:rFonts w:ascii="Angsana New" w:eastAsia="Times New Roman" w:hAnsi="Angsana New" w:cs="Angsana New"/>
                <w:sz w:val="28"/>
                <w:cs/>
                <w:lang w:val="th-TH"/>
              </w:rPr>
            </w:pPr>
            <w:r w:rsidRPr="00677931">
              <w:rPr>
                <w:rFonts w:ascii="Angsana New" w:eastAsia="Times New Roman" w:hAnsi="Angsana New" w:cs="Angsana New"/>
                <w:b/>
                <w:bCs/>
                <w:sz w:val="28"/>
              </w:rPr>
              <w:t xml:space="preserve">      receivables</w:t>
            </w:r>
          </w:p>
        </w:tc>
        <w:tc>
          <w:tcPr>
            <w:tcW w:w="1151" w:type="dxa"/>
            <w:tcBorders>
              <w:top w:val="single" w:sz="4" w:space="0" w:color="auto"/>
              <w:bottom w:val="double" w:sz="4" w:space="0" w:color="auto"/>
            </w:tcBorders>
            <w:shd w:val="clear" w:color="auto" w:fill="auto"/>
            <w:vAlign w:val="bottom"/>
          </w:tcPr>
          <w:p w14:paraId="05CD8963"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b/>
                <w:bCs/>
                <w:sz w:val="28"/>
              </w:rPr>
              <w:t>5,354</w:t>
            </w:r>
          </w:p>
        </w:tc>
        <w:tc>
          <w:tcPr>
            <w:tcW w:w="236" w:type="dxa"/>
            <w:shd w:val="clear" w:color="auto" w:fill="auto"/>
            <w:vAlign w:val="bottom"/>
          </w:tcPr>
          <w:p w14:paraId="391C48AC" w14:textId="77777777" w:rsidR="00EC2FF4" w:rsidRPr="00677931" w:rsidRDefault="00EC2FF4" w:rsidP="00EC2FF4">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bottom w:val="double" w:sz="4" w:space="0" w:color="auto"/>
            </w:tcBorders>
            <w:shd w:val="clear" w:color="auto" w:fill="auto"/>
            <w:vAlign w:val="bottom"/>
          </w:tcPr>
          <w:p w14:paraId="0D1CC0AF"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b/>
                <w:bCs/>
                <w:sz w:val="28"/>
              </w:rPr>
              <w:t>5,559</w:t>
            </w:r>
          </w:p>
        </w:tc>
        <w:tc>
          <w:tcPr>
            <w:tcW w:w="243" w:type="dxa"/>
            <w:tcBorders>
              <w:left w:val="nil"/>
            </w:tcBorders>
            <w:shd w:val="clear" w:color="auto" w:fill="auto"/>
            <w:vAlign w:val="bottom"/>
          </w:tcPr>
          <w:p w14:paraId="2318B704" w14:textId="77777777" w:rsidR="00EC2FF4" w:rsidRPr="00677931" w:rsidRDefault="00EC2FF4" w:rsidP="00EC2FF4">
            <w:pPr>
              <w:spacing w:after="0" w:line="240" w:lineRule="auto"/>
              <w:jc w:val="right"/>
              <w:rPr>
                <w:rFonts w:ascii="Angsana New" w:eastAsia="Times New Roman" w:hAnsi="Angsana New" w:cs="Angsana New"/>
                <w:sz w:val="28"/>
                <w:cs/>
                <w:lang w:val="th-TH"/>
              </w:rPr>
            </w:pPr>
          </w:p>
        </w:tc>
        <w:tc>
          <w:tcPr>
            <w:tcW w:w="1189" w:type="dxa"/>
            <w:tcBorders>
              <w:top w:val="single" w:sz="4" w:space="0" w:color="auto"/>
              <w:bottom w:val="double" w:sz="4" w:space="0" w:color="auto"/>
            </w:tcBorders>
            <w:shd w:val="clear" w:color="auto" w:fill="auto"/>
            <w:vAlign w:val="bottom"/>
          </w:tcPr>
          <w:p w14:paraId="0631EC33"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b/>
                <w:bCs/>
                <w:sz w:val="28"/>
              </w:rPr>
              <w:t>129,958</w:t>
            </w:r>
          </w:p>
        </w:tc>
        <w:tc>
          <w:tcPr>
            <w:tcW w:w="243" w:type="dxa"/>
            <w:shd w:val="clear" w:color="auto" w:fill="auto"/>
            <w:vAlign w:val="bottom"/>
          </w:tcPr>
          <w:p w14:paraId="443F088A" w14:textId="77777777" w:rsidR="00EC2FF4" w:rsidRPr="00677931" w:rsidRDefault="00EC2FF4" w:rsidP="00EC2FF4">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double" w:sz="4" w:space="0" w:color="auto"/>
            </w:tcBorders>
            <w:shd w:val="clear" w:color="auto" w:fill="auto"/>
            <w:vAlign w:val="bottom"/>
          </w:tcPr>
          <w:p w14:paraId="41376FD2" w14:textId="77777777" w:rsidR="00EC2FF4" w:rsidRPr="00677931" w:rsidRDefault="00EC2FF4" w:rsidP="00EC2FF4">
            <w:pPr>
              <w:spacing w:after="0" w:line="240" w:lineRule="auto"/>
              <w:ind w:left="-92"/>
              <w:jc w:val="right"/>
              <w:rPr>
                <w:rFonts w:ascii="Angsana New" w:eastAsia="Times New Roman" w:hAnsi="Angsana New" w:cs="Angsana New"/>
                <w:sz w:val="28"/>
              </w:rPr>
            </w:pPr>
            <w:r w:rsidRPr="00297F72">
              <w:rPr>
                <w:rFonts w:ascii="Angsana New" w:eastAsia="Times New Roman" w:hAnsi="Angsana New" w:cs="Angsana New"/>
                <w:b/>
                <w:bCs/>
                <w:sz w:val="28"/>
              </w:rPr>
              <w:t>88,234</w:t>
            </w:r>
          </w:p>
        </w:tc>
      </w:tr>
    </w:tbl>
    <w:p w14:paraId="0340789A" w14:textId="77777777" w:rsidR="009906DB" w:rsidRPr="0067123D" w:rsidRDefault="002703A5" w:rsidP="009906DB">
      <w:pPr>
        <w:pStyle w:val="a7"/>
        <w:spacing w:before="120" w:after="0" w:line="240" w:lineRule="auto"/>
        <w:ind w:left="716"/>
        <w:rPr>
          <w:rFonts w:ascii="Angsana New" w:hAnsi="Angsana New" w:cs="Angsana New"/>
          <w:sz w:val="28"/>
        </w:rPr>
      </w:pPr>
      <w:r>
        <w:rPr>
          <w:rFonts w:ascii="Angsana New" w:hAnsi="Angsana New" w:cs="Angsana New"/>
          <w:b/>
          <w:bCs/>
          <w:sz w:val="28"/>
        </w:rPr>
        <w:br w:type="page"/>
      </w:r>
      <w:r w:rsidR="009906DB" w:rsidRPr="0067123D">
        <w:rPr>
          <w:rFonts w:ascii="Angsana New" w:hAnsi="Angsana New" w:cs="Angsana New"/>
          <w:sz w:val="28"/>
        </w:rPr>
        <w:lastRenderedPageBreak/>
        <w:t>Allowance for expected credit losses during the period</w:t>
      </w:r>
      <w:r w:rsidR="00470DE9" w:rsidRPr="0067123D">
        <w:rPr>
          <w:rFonts w:ascii="Angsana New" w:hAnsi="Angsana New" w:cs="Angsana New"/>
          <w:sz w:val="28"/>
        </w:rPr>
        <w:t xml:space="preserve"> are as follows;</w:t>
      </w:r>
    </w:p>
    <w:tbl>
      <w:tblPr>
        <w:tblW w:w="8640" w:type="dxa"/>
        <w:tblInd w:w="709" w:type="dxa"/>
        <w:tblBorders>
          <w:bottom w:val="single" w:sz="4" w:space="0" w:color="auto"/>
        </w:tblBorders>
        <w:tblLayout w:type="fixed"/>
        <w:tblCellMar>
          <w:left w:w="0" w:type="dxa"/>
          <w:right w:w="0" w:type="dxa"/>
        </w:tblCellMar>
        <w:tblLook w:val="04A0" w:firstRow="1" w:lastRow="0" w:firstColumn="1" w:lastColumn="0" w:noHBand="0" w:noVBand="1"/>
      </w:tblPr>
      <w:tblGrid>
        <w:gridCol w:w="3121"/>
        <w:gridCol w:w="1152"/>
        <w:gridCol w:w="236"/>
        <w:gridCol w:w="1189"/>
        <w:gridCol w:w="243"/>
        <w:gridCol w:w="1189"/>
        <w:gridCol w:w="243"/>
        <w:gridCol w:w="1267"/>
      </w:tblGrid>
      <w:tr w:rsidR="009906DB" w:rsidRPr="000A6848" w14:paraId="375B0BB7" w14:textId="77777777" w:rsidTr="009906DB">
        <w:trPr>
          <w:tblHeader/>
        </w:trPr>
        <w:tc>
          <w:tcPr>
            <w:tcW w:w="3121" w:type="dxa"/>
            <w:tcBorders>
              <w:top w:val="nil"/>
              <w:left w:val="nil"/>
              <w:bottom w:val="nil"/>
              <w:right w:val="nil"/>
            </w:tcBorders>
          </w:tcPr>
          <w:p w14:paraId="5B5F530E" w14:textId="77777777" w:rsidR="009906DB" w:rsidRPr="000A6848" w:rsidRDefault="009906DB">
            <w:pPr>
              <w:spacing w:after="0" w:line="240" w:lineRule="auto"/>
              <w:ind w:left="360"/>
              <w:rPr>
                <w:rFonts w:ascii="Angsana New" w:eastAsia="Times New Roman" w:hAnsi="Angsana New" w:cs="Angsana New"/>
                <w:sz w:val="28"/>
              </w:rPr>
            </w:pPr>
          </w:p>
        </w:tc>
        <w:tc>
          <w:tcPr>
            <w:tcW w:w="5519" w:type="dxa"/>
            <w:gridSpan w:val="7"/>
            <w:tcBorders>
              <w:top w:val="nil"/>
              <w:left w:val="nil"/>
              <w:bottom w:val="nil"/>
              <w:right w:val="nil"/>
            </w:tcBorders>
            <w:hideMark/>
          </w:tcPr>
          <w:p w14:paraId="7302393F" w14:textId="77777777" w:rsidR="009906DB" w:rsidRPr="000A6848" w:rsidRDefault="00185B83">
            <w:pPr>
              <w:spacing w:after="0" w:line="240" w:lineRule="auto"/>
              <w:ind w:right="56"/>
              <w:jc w:val="right"/>
              <w:rPr>
                <w:rFonts w:ascii="Angsana New" w:eastAsia="Times New Roman" w:hAnsi="Angsana New" w:cs="Angsana New"/>
                <w:sz w:val="28"/>
                <w:lang w:val="en-GB"/>
              </w:rPr>
            </w:pPr>
            <w:r w:rsidRPr="00677931">
              <w:rPr>
                <w:rFonts w:ascii="Angsana New" w:eastAsia="Times New Roman" w:hAnsi="Angsana New" w:cs="Angsana New"/>
                <w:sz w:val="28"/>
                <w:cs/>
                <w:lang w:val="en-GB"/>
              </w:rPr>
              <w:t>(</w:t>
            </w:r>
            <w:r w:rsidRPr="00677931">
              <w:rPr>
                <w:rFonts w:ascii="Angsana New" w:eastAsia="Times New Roman" w:hAnsi="Angsana New" w:cs="Angsana New"/>
                <w:sz w:val="28"/>
                <w:lang w:val="en-GB"/>
              </w:rPr>
              <w:t>Unit : Thousand Baht)</w:t>
            </w:r>
          </w:p>
        </w:tc>
      </w:tr>
      <w:tr w:rsidR="009906DB" w:rsidRPr="000A6848" w14:paraId="415DF49A" w14:textId="77777777" w:rsidTr="009906DB">
        <w:trPr>
          <w:tblHeader/>
        </w:trPr>
        <w:tc>
          <w:tcPr>
            <w:tcW w:w="3121" w:type="dxa"/>
            <w:tcBorders>
              <w:top w:val="nil"/>
              <w:left w:val="nil"/>
              <w:bottom w:val="nil"/>
              <w:right w:val="nil"/>
            </w:tcBorders>
          </w:tcPr>
          <w:p w14:paraId="3ADD3FA0" w14:textId="77777777" w:rsidR="009906DB" w:rsidRPr="000A6848" w:rsidRDefault="009906DB" w:rsidP="009906DB">
            <w:pPr>
              <w:spacing w:after="0" w:line="240" w:lineRule="auto"/>
              <w:ind w:left="317" w:hanging="317"/>
              <w:rPr>
                <w:rFonts w:ascii="Angsana New" w:eastAsia="Times New Roman" w:hAnsi="Angsana New" w:cs="Angsana New"/>
                <w:sz w:val="28"/>
                <w:cs/>
                <w:lang w:val="en-GB"/>
              </w:rPr>
            </w:pPr>
          </w:p>
        </w:tc>
        <w:tc>
          <w:tcPr>
            <w:tcW w:w="2577" w:type="dxa"/>
            <w:gridSpan w:val="3"/>
            <w:tcBorders>
              <w:top w:val="nil"/>
              <w:left w:val="nil"/>
              <w:bottom w:val="single" w:sz="4" w:space="0" w:color="auto"/>
              <w:right w:val="nil"/>
            </w:tcBorders>
            <w:hideMark/>
          </w:tcPr>
          <w:p w14:paraId="54DEB64A" w14:textId="77777777" w:rsidR="009906DB" w:rsidRPr="000A6848" w:rsidRDefault="009906DB" w:rsidP="009906DB">
            <w:pPr>
              <w:spacing w:after="0" w:line="240" w:lineRule="auto"/>
              <w:jc w:val="center"/>
              <w:rPr>
                <w:rFonts w:ascii="Angsana New" w:eastAsia="Times New Roman" w:hAnsi="Angsana New" w:cs="Angsana New"/>
                <w:sz w:val="28"/>
                <w:cs/>
                <w:lang w:val="th-TH"/>
              </w:rPr>
            </w:pPr>
            <w:r w:rsidRPr="000A6848">
              <w:rPr>
                <w:rFonts w:ascii="Angsana New" w:eastAsia="Times New Roman" w:hAnsi="Angsana New" w:cs="Angsana New"/>
                <w:sz w:val="28"/>
              </w:rPr>
              <w:t>Consolidated financial statements</w:t>
            </w:r>
          </w:p>
        </w:tc>
        <w:tc>
          <w:tcPr>
            <w:tcW w:w="243" w:type="dxa"/>
            <w:tcBorders>
              <w:top w:val="nil"/>
              <w:left w:val="nil"/>
              <w:bottom w:val="nil"/>
              <w:right w:val="nil"/>
            </w:tcBorders>
          </w:tcPr>
          <w:p w14:paraId="7F041490" w14:textId="77777777" w:rsidR="009906DB" w:rsidRPr="000A6848" w:rsidRDefault="009906DB" w:rsidP="009906DB">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left w:val="nil"/>
              <w:bottom w:val="single" w:sz="4" w:space="0" w:color="auto"/>
              <w:right w:val="nil"/>
            </w:tcBorders>
            <w:hideMark/>
          </w:tcPr>
          <w:p w14:paraId="5A95D6CA" w14:textId="77777777" w:rsidR="009906DB" w:rsidRPr="000A6848" w:rsidRDefault="009906DB" w:rsidP="009906DB">
            <w:pPr>
              <w:spacing w:after="0" w:line="240" w:lineRule="auto"/>
              <w:jc w:val="center"/>
              <w:rPr>
                <w:rFonts w:ascii="Angsana New" w:eastAsia="Times New Roman" w:hAnsi="Angsana New" w:cs="Angsana New"/>
                <w:sz w:val="28"/>
                <w:cs/>
                <w:lang w:val="th-TH"/>
              </w:rPr>
            </w:pPr>
            <w:proofErr w:type="spellStart"/>
            <w:r w:rsidRPr="000A6848">
              <w:rPr>
                <w:rFonts w:ascii="Angsana New" w:eastAsia="Times New Roman" w:hAnsi="Angsana New" w:cs="Angsana New"/>
                <w:sz w:val="28"/>
              </w:rPr>
              <w:t>Sepa</w:t>
            </w:r>
            <w:proofErr w:type="spellEnd"/>
            <w:r w:rsidRPr="000A6848">
              <w:rPr>
                <w:rFonts w:ascii="Angsana New" w:eastAsia="Times New Roman" w:hAnsi="Angsana New" w:cs="Angsana New"/>
                <w:sz w:val="28"/>
                <w:cs/>
                <w:lang w:val="th-TH"/>
              </w:rPr>
              <w:t>rate financial statements</w:t>
            </w:r>
          </w:p>
        </w:tc>
      </w:tr>
      <w:tr w:rsidR="009906DB" w:rsidRPr="000A6848" w14:paraId="1FDA5D4D" w14:textId="77777777" w:rsidTr="009906DB">
        <w:trPr>
          <w:trHeight w:val="70"/>
          <w:tblHeader/>
        </w:trPr>
        <w:tc>
          <w:tcPr>
            <w:tcW w:w="3121" w:type="dxa"/>
            <w:tcBorders>
              <w:top w:val="nil"/>
              <w:left w:val="nil"/>
              <w:bottom w:val="nil"/>
              <w:right w:val="nil"/>
            </w:tcBorders>
          </w:tcPr>
          <w:p w14:paraId="4C7D7D07" w14:textId="77777777" w:rsidR="009906DB" w:rsidRPr="000A6848" w:rsidRDefault="009906DB" w:rsidP="009906DB">
            <w:pPr>
              <w:spacing w:after="0" w:line="240" w:lineRule="auto"/>
              <w:ind w:left="108" w:hanging="108"/>
              <w:rPr>
                <w:rFonts w:ascii="Angsana New" w:eastAsia="Times New Roman" w:hAnsi="Angsana New" w:cs="Angsana New"/>
                <w:sz w:val="28"/>
                <w:u w:val="single"/>
                <w:cs/>
                <w:lang w:val="th-TH"/>
              </w:rPr>
            </w:pPr>
          </w:p>
        </w:tc>
        <w:tc>
          <w:tcPr>
            <w:tcW w:w="1152" w:type="dxa"/>
            <w:tcBorders>
              <w:top w:val="single" w:sz="4" w:space="0" w:color="auto"/>
              <w:left w:val="nil"/>
              <w:bottom w:val="single" w:sz="4" w:space="0" w:color="auto"/>
              <w:right w:val="nil"/>
            </w:tcBorders>
            <w:hideMark/>
          </w:tcPr>
          <w:p w14:paraId="05326185"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As at</w:t>
            </w:r>
          </w:p>
          <w:p w14:paraId="78D3D4F9"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 xml:space="preserve">March 31, </w:t>
            </w:r>
          </w:p>
          <w:p w14:paraId="719E545B"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sz w:val="28"/>
              </w:rPr>
            </w:pPr>
            <w:r w:rsidRPr="000A6848">
              <w:rPr>
                <w:rFonts w:ascii="Angsana New" w:eastAsia="Cordia New" w:hAnsi="Angsana New" w:cs="Angsana New"/>
                <w:color w:val="000000"/>
                <w:sz w:val="28"/>
                <w:lang w:val="en-GB"/>
              </w:rPr>
              <w:t>20</w:t>
            </w:r>
            <w:r w:rsidRPr="000A6848">
              <w:rPr>
                <w:rFonts w:ascii="Angsana New" w:eastAsia="Cordia New" w:hAnsi="Angsana New" w:cs="Angsana New"/>
                <w:color w:val="000000"/>
                <w:sz w:val="28"/>
              </w:rPr>
              <w:t>2</w:t>
            </w:r>
            <w:r w:rsidRPr="000A6848">
              <w:rPr>
                <w:rFonts w:ascii="Angsana New" w:eastAsia="Cordia New" w:hAnsi="Angsana New" w:cs="Angsana New"/>
                <w:color w:val="000000"/>
                <w:sz w:val="28"/>
                <w:lang w:val="en-GB"/>
              </w:rPr>
              <w:t>4</w:t>
            </w:r>
          </w:p>
        </w:tc>
        <w:tc>
          <w:tcPr>
            <w:tcW w:w="236" w:type="dxa"/>
            <w:tcBorders>
              <w:top w:val="single" w:sz="4" w:space="0" w:color="auto"/>
              <w:left w:val="nil"/>
              <w:bottom w:val="nil"/>
              <w:right w:val="nil"/>
            </w:tcBorders>
          </w:tcPr>
          <w:p w14:paraId="621729A8"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left w:val="nil"/>
              <w:bottom w:val="single" w:sz="4" w:space="0" w:color="auto"/>
              <w:right w:val="nil"/>
            </w:tcBorders>
            <w:hideMark/>
          </w:tcPr>
          <w:p w14:paraId="2DA602F3"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As at</w:t>
            </w:r>
          </w:p>
          <w:p w14:paraId="54CBF3DA"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 xml:space="preserve">December 31, </w:t>
            </w:r>
          </w:p>
          <w:p w14:paraId="2F56C84A"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sz w:val="28"/>
                <w:lang w:val="en-GB"/>
              </w:rPr>
            </w:pPr>
            <w:r w:rsidRPr="000A6848">
              <w:rPr>
                <w:rFonts w:ascii="Angsana New" w:eastAsia="Cordia New" w:hAnsi="Angsana New" w:cs="Angsana New"/>
                <w:color w:val="000000"/>
                <w:sz w:val="28"/>
                <w:lang w:val="en-GB"/>
              </w:rPr>
              <w:t>20</w:t>
            </w:r>
            <w:r w:rsidRPr="000A6848">
              <w:rPr>
                <w:rFonts w:ascii="Angsana New" w:eastAsia="Cordia New" w:hAnsi="Angsana New" w:cs="Angsana New"/>
                <w:color w:val="000000"/>
                <w:sz w:val="28"/>
              </w:rPr>
              <w:t>2</w:t>
            </w:r>
            <w:r w:rsidRPr="000A6848">
              <w:rPr>
                <w:rFonts w:ascii="Angsana New" w:eastAsia="Cordia New" w:hAnsi="Angsana New" w:cs="Angsana New"/>
                <w:color w:val="000000"/>
                <w:sz w:val="28"/>
                <w:lang w:val="en-GB"/>
              </w:rPr>
              <w:t>3</w:t>
            </w:r>
          </w:p>
        </w:tc>
        <w:tc>
          <w:tcPr>
            <w:tcW w:w="243" w:type="dxa"/>
            <w:tcBorders>
              <w:top w:val="nil"/>
              <w:left w:val="nil"/>
              <w:bottom w:val="nil"/>
              <w:right w:val="nil"/>
            </w:tcBorders>
          </w:tcPr>
          <w:p w14:paraId="2F4E8D69" w14:textId="77777777" w:rsidR="009906DB" w:rsidRPr="000A6848" w:rsidRDefault="009906DB" w:rsidP="009906DB">
            <w:pPr>
              <w:tabs>
                <w:tab w:val="left" w:pos="4153"/>
                <w:tab w:val="left" w:pos="8306"/>
              </w:tabs>
              <w:spacing w:after="0" w:line="240" w:lineRule="auto"/>
              <w:jc w:val="distribute"/>
              <w:rPr>
                <w:rFonts w:ascii="Angsana New" w:eastAsia="Cordia New" w:hAnsi="Angsana New" w:cs="Angsana New"/>
                <w:sz w:val="28"/>
              </w:rPr>
            </w:pPr>
          </w:p>
        </w:tc>
        <w:tc>
          <w:tcPr>
            <w:tcW w:w="1189" w:type="dxa"/>
            <w:tcBorders>
              <w:top w:val="nil"/>
              <w:left w:val="nil"/>
              <w:bottom w:val="single" w:sz="4" w:space="0" w:color="auto"/>
              <w:right w:val="nil"/>
            </w:tcBorders>
            <w:hideMark/>
          </w:tcPr>
          <w:p w14:paraId="7393B667"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As at</w:t>
            </w:r>
          </w:p>
          <w:p w14:paraId="04C995A4"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 xml:space="preserve">March 31, </w:t>
            </w:r>
          </w:p>
          <w:p w14:paraId="447E7099"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sz w:val="28"/>
              </w:rPr>
            </w:pPr>
            <w:r w:rsidRPr="000A6848">
              <w:rPr>
                <w:rFonts w:ascii="Angsana New" w:eastAsia="Cordia New" w:hAnsi="Angsana New" w:cs="Angsana New"/>
                <w:color w:val="000000"/>
                <w:sz w:val="28"/>
                <w:lang w:val="en-GB"/>
              </w:rPr>
              <w:t>20</w:t>
            </w:r>
            <w:r w:rsidRPr="000A6848">
              <w:rPr>
                <w:rFonts w:ascii="Angsana New" w:eastAsia="Cordia New" w:hAnsi="Angsana New" w:cs="Angsana New"/>
                <w:color w:val="000000"/>
                <w:sz w:val="28"/>
              </w:rPr>
              <w:t>2</w:t>
            </w:r>
            <w:r w:rsidRPr="000A6848">
              <w:rPr>
                <w:rFonts w:ascii="Angsana New" w:eastAsia="Cordia New" w:hAnsi="Angsana New" w:cs="Angsana New"/>
                <w:color w:val="000000"/>
                <w:sz w:val="28"/>
                <w:lang w:val="en-GB"/>
              </w:rPr>
              <w:t>4</w:t>
            </w:r>
          </w:p>
        </w:tc>
        <w:tc>
          <w:tcPr>
            <w:tcW w:w="243" w:type="dxa"/>
            <w:tcBorders>
              <w:top w:val="nil"/>
              <w:left w:val="nil"/>
              <w:bottom w:val="nil"/>
              <w:right w:val="nil"/>
            </w:tcBorders>
          </w:tcPr>
          <w:p w14:paraId="41B26404"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sz w:val="28"/>
              </w:rPr>
            </w:pPr>
          </w:p>
        </w:tc>
        <w:tc>
          <w:tcPr>
            <w:tcW w:w="1267" w:type="dxa"/>
            <w:tcBorders>
              <w:top w:val="nil"/>
              <w:left w:val="nil"/>
              <w:bottom w:val="single" w:sz="4" w:space="0" w:color="auto"/>
              <w:right w:val="nil"/>
            </w:tcBorders>
            <w:hideMark/>
          </w:tcPr>
          <w:p w14:paraId="73B3BD66"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As at</w:t>
            </w:r>
          </w:p>
          <w:p w14:paraId="5175EAFD"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color w:val="000000"/>
                <w:sz w:val="28"/>
                <w:lang w:val="en-GB"/>
              </w:rPr>
            </w:pPr>
            <w:r w:rsidRPr="000A6848">
              <w:rPr>
                <w:rFonts w:ascii="Angsana New" w:eastAsia="Cordia New" w:hAnsi="Angsana New" w:cs="Angsana New"/>
                <w:color w:val="000000"/>
                <w:sz w:val="28"/>
                <w:lang w:val="en-GB"/>
              </w:rPr>
              <w:t xml:space="preserve">December 31, </w:t>
            </w:r>
          </w:p>
          <w:p w14:paraId="33C4CC32" w14:textId="77777777" w:rsidR="009906DB" w:rsidRPr="000A6848" w:rsidRDefault="009906DB" w:rsidP="009906DB">
            <w:pPr>
              <w:tabs>
                <w:tab w:val="left" w:pos="4153"/>
                <w:tab w:val="left" w:pos="8306"/>
              </w:tabs>
              <w:spacing w:after="0" w:line="240" w:lineRule="auto"/>
              <w:jc w:val="center"/>
              <w:rPr>
                <w:rFonts w:ascii="Angsana New" w:eastAsia="Cordia New" w:hAnsi="Angsana New" w:cs="Angsana New"/>
                <w:sz w:val="28"/>
                <w:lang w:val="en-GB"/>
              </w:rPr>
            </w:pPr>
            <w:r w:rsidRPr="000A6848">
              <w:rPr>
                <w:rFonts w:ascii="Angsana New" w:eastAsia="Cordia New" w:hAnsi="Angsana New" w:cs="Angsana New"/>
                <w:color w:val="000000"/>
                <w:sz w:val="28"/>
                <w:lang w:val="en-GB"/>
              </w:rPr>
              <w:t>20</w:t>
            </w:r>
            <w:r w:rsidRPr="000A6848">
              <w:rPr>
                <w:rFonts w:ascii="Angsana New" w:eastAsia="Cordia New" w:hAnsi="Angsana New" w:cs="Angsana New"/>
                <w:color w:val="000000"/>
                <w:sz w:val="28"/>
              </w:rPr>
              <w:t>2</w:t>
            </w:r>
            <w:r w:rsidRPr="000A6848">
              <w:rPr>
                <w:rFonts w:ascii="Angsana New" w:eastAsia="Cordia New" w:hAnsi="Angsana New" w:cs="Angsana New"/>
                <w:color w:val="000000"/>
                <w:sz w:val="28"/>
                <w:lang w:val="en-GB"/>
              </w:rPr>
              <w:t>3</w:t>
            </w:r>
          </w:p>
        </w:tc>
      </w:tr>
      <w:tr w:rsidR="009906DB" w:rsidRPr="000A6848" w14:paraId="354D8D1E" w14:textId="77777777" w:rsidTr="009906DB">
        <w:tc>
          <w:tcPr>
            <w:tcW w:w="3121" w:type="dxa"/>
            <w:tcBorders>
              <w:top w:val="nil"/>
              <w:left w:val="nil"/>
              <w:bottom w:val="nil"/>
              <w:right w:val="nil"/>
            </w:tcBorders>
            <w:tcMar>
              <w:top w:w="0" w:type="dxa"/>
              <w:left w:w="108" w:type="dxa"/>
              <w:bottom w:w="0" w:type="dxa"/>
              <w:right w:w="108" w:type="dxa"/>
            </w:tcMar>
            <w:hideMark/>
          </w:tcPr>
          <w:p w14:paraId="173A2339" w14:textId="77777777" w:rsidR="009906DB" w:rsidRPr="000A6848" w:rsidRDefault="009906DB" w:rsidP="009906DB">
            <w:pPr>
              <w:tabs>
                <w:tab w:val="left" w:pos="342"/>
              </w:tabs>
              <w:spacing w:after="0" w:line="240" w:lineRule="auto"/>
              <w:ind w:left="-96" w:right="-108"/>
              <w:rPr>
                <w:rFonts w:ascii="Angsana New" w:hAnsi="Angsana New" w:cs="Angsana New"/>
                <w:b/>
                <w:bCs/>
                <w:sz w:val="28"/>
              </w:rPr>
            </w:pPr>
            <w:r w:rsidRPr="000A6848">
              <w:rPr>
                <w:rFonts w:ascii="Angsana New" w:eastAsia="Times New Roman" w:hAnsi="Angsana New" w:cs="Angsana New"/>
                <w:b/>
                <w:bCs/>
                <w:sz w:val="28"/>
              </w:rPr>
              <w:t>Other current receivables</w:t>
            </w:r>
          </w:p>
        </w:tc>
        <w:tc>
          <w:tcPr>
            <w:tcW w:w="1152" w:type="dxa"/>
            <w:tcBorders>
              <w:top w:val="single" w:sz="4" w:space="0" w:color="auto"/>
              <w:left w:val="nil"/>
              <w:bottom w:val="nil"/>
              <w:right w:val="nil"/>
            </w:tcBorders>
            <w:tcMar>
              <w:top w:w="0" w:type="dxa"/>
              <w:left w:w="108" w:type="dxa"/>
              <w:bottom w:w="0" w:type="dxa"/>
              <w:right w:w="108" w:type="dxa"/>
            </w:tcMar>
            <w:vAlign w:val="center"/>
          </w:tcPr>
          <w:p w14:paraId="2C6609CA" w14:textId="77777777" w:rsidR="009906DB" w:rsidRPr="000A6848" w:rsidRDefault="009906DB" w:rsidP="009906DB">
            <w:pPr>
              <w:spacing w:after="0" w:line="240" w:lineRule="auto"/>
              <w:ind w:left="-92"/>
              <w:jc w:val="right"/>
              <w:rPr>
                <w:rFonts w:ascii="Angsana New" w:eastAsia="Times New Roman" w:hAnsi="Angsana New" w:cs="Angsana New"/>
                <w:sz w:val="28"/>
                <w:cs/>
              </w:rPr>
            </w:pPr>
          </w:p>
        </w:tc>
        <w:tc>
          <w:tcPr>
            <w:tcW w:w="236" w:type="dxa"/>
            <w:tcBorders>
              <w:top w:val="nil"/>
              <w:left w:val="nil"/>
              <w:bottom w:val="nil"/>
              <w:right w:val="nil"/>
            </w:tcBorders>
            <w:tcMar>
              <w:top w:w="0" w:type="dxa"/>
              <w:left w:w="108" w:type="dxa"/>
              <w:bottom w:w="0" w:type="dxa"/>
              <w:right w:w="108" w:type="dxa"/>
            </w:tcMar>
            <w:vAlign w:val="center"/>
          </w:tcPr>
          <w:p w14:paraId="61925A2E" w14:textId="77777777" w:rsidR="009906DB" w:rsidRPr="000A6848" w:rsidRDefault="009906DB" w:rsidP="009906DB">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bottom w:val="nil"/>
              <w:right w:val="nil"/>
            </w:tcBorders>
            <w:tcMar>
              <w:top w:w="0" w:type="dxa"/>
              <w:left w:w="108" w:type="dxa"/>
              <w:bottom w:w="0" w:type="dxa"/>
              <w:right w:w="108" w:type="dxa"/>
            </w:tcMar>
            <w:vAlign w:val="center"/>
          </w:tcPr>
          <w:p w14:paraId="469A81B5" w14:textId="77777777" w:rsidR="009906DB" w:rsidRPr="000A6848" w:rsidRDefault="009906DB" w:rsidP="009906DB">
            <w:pPr>
              <w:spacing w:after="0" w:line="240" w:lineRule="auto"/>
              <w:ind w:left="-92"/>
              <w:jc w:val="right"/>
              <w:rPr>
                <w:rFonts w:ascii="Angsana New" w:eastAsia="Times New Roman" w:hAnsi="Angsana New" w:cs="Times New Roman"/>
                <w:sz w:val="28"/>
                <w:rtl/>
                <w:lang w:bidi="ar-SA"/>
              </w:rPr>
            </w:pPr>
          </w:p>
        </w:tc>
        <w:tc>
          <w:tcPr>
            <w:tcW w:w="243" w:type="dxa"/>
            <w:tcBorders>
              <w:top w:val="nil"/>
              <w:left w:val="nil"/>
              <w:bottom w:val="nil"/>
              <w:right w:val="nil"/>
            </w:tcBorders>
            <w:tcMar>
              <w:top w:w="0" w:type="dxa"/>
              <w:left w:w="108" w:type="dxa"/>
              <w:bottom w:w="0" w:type="dxa"/>
              <w:right w:w="108" w:type="dxa"/>
            </w:tcMar>
            <w:vAlign w:val="bottom"/>
          </w:tcPr>
          <w:p w14:paraId="306EE548" w14:textId="77777777" w:rsidR="009906DB" w:rsidRPr="000A6848" w:rsidRDefault="009906DB" w:rsidP="009906DB">
            <w:pPr>
              <w:spacing w:after="0" w:line="240" w:lineRule="auto"/>
              <w:rPr>
                <w:rFonts w:ascii="Angsana New" w:eastAsia="Times New Roman" w:hAnsi="Angsana New" w:cs="Times New Roman"/>
                <w:sz w:val="28"/>
                <w:rtl/>
                <w:lang w:val="th-TH" w:bidi="ar-SA"/>
              </w:rPr>
            </w:pPr>
          </w:p>
        </w:tc>
        <w:tc>
          <w:tcPr>
            <w:tcW w:w="1189" w:type="dxa"/>
            <w:tcBorders>
              <w:top w:val="single" w:sz="4" w:space="0" w:color="auto"/>
              <w:left w:val="nil"/>
              <w:bottom w:val="nil"/>
              <w:right w:val="nil"/>
            </w:tcBorders>
            <w:tcMar>
              <w:top w:w="0" w:type="dxa"/>
              <w:left w:w="108" w:type="dxa"/>
              <w:bottom w:w="0" w:type="dxa"/>
              <w:right w:w="108" w:type="dxa"/>
            </w:tcMar>
            <w:vAlign w:val="center"/>
          </w:tcPr>
          <w:p w14:paraId="295EBD8B" w14:textId="77777777" w:rsidR="009906DB" w:rsidRPr="000A6848" w:rsidRDefault="009906DB" w:rsidP="009906DB">
            <w:pPr>
              <w:spacing w:after="0" w:line="240" w:lineRule="auto"/>
              <w:ind w:left="-92"/>
              <w:jc w:val="right"/>
              <w:rPr>
                <w:rFonts w:ascii="Angsana New" w:eastAsia="Times New Roman" w:hAnsi="Angsana New" w:cs="Angsana New"/>
                <w:sz w:val="28"/>
                <w:cs/>
              </w:rPr>
            </w:pPr>
          </w:p>
        </w:tc>
        <w:tc>
          <w:tcPr>
            <w:tcW w:w="243" w:type="dxa"/>
            <w:tcBorders>
              <w:top w:val="nil"/>
              <w:left w:val="nil"/>
              <w:bottom w:val="nil"/>
              <w:right w:val="nil"/>
            </w:tcBorders>
            <w:tcMar>
              <w:top w:w="0" w:type="dxa"/>
              <w:left w:w="108" w:type="dxa"/>
              <w:bottom w:w="0" w:type="dxa"/>
              <w:right w:w="108" w:type="dxa"/>
            </w:tcMar>
            <w:vAlign w:val="center"/>
          </w:tcPr>
          <w:p w14:paraId="329A54CA" w14:textId="77777777" w:rsidR="009906DB" w:rsidRPr="000A6848" w:rsidRDefault="009906DB" w:rsidP="009906DB">
            <w:pPr>
              <w:spacing w:after="0" w:line="240" w:lineRule="auto"/>
              <w:ind w:left="-92"/>
              <w:jc w:val="right"/>
              <w:rPr>
                <w:rFonts w:ascii="Angsana New" w:eastAsia="Times New Roman" w:hAnsi="Angsana New" w:cs="Times New Roman"/>
                <w:sz w:val="28"/>
                <w:rtl/>
                <w:lang w:bidi="ar-SA"/>
              </w:rPr>
            </w:pPr>
          </w:p>
        </w:tc>
        <w:tc>
          <w:tcPr>
            <w:tcW w:w="1267" w:type="dxa"/>
            <w:tcBorders>
              <w:top w:val="single" w:sz="4" w:space="0" w:color="auto"/>
              <w:left w:val="nil"/>
              <w:bottom w:val="nil"/>
              <w:right w:val="nil"/>
            </w:tcBorders>
            <w:tcMar>
              <w:top w:w="0" w:type="dxa"/>
              <w:left w:w="108" w:type="dxa"/>
              <w:bottom w:w="0" w:type="dxa"/>
              <w:right w:w="108" w:type="dxa"/>
            </w:tcMar>
            <w:vAlign w:val="center"/>
          </w:tcPr>
          <w:p w14:paraId="65B3944F" w14:textId="77777777" w:rsidR="009906DB" w:rsidRPr="000A6848" w:rsidRDefault="009906DB" w:rsidP="009906DB">
            <w:pPr>
              <w:spacing w:after="0" w:line="240" w:lineRule="auto"/>
              <w:ind w:left="-92"/>
              <w:jc w:val="right"/>
              <w:rPr>
                <w:rFonts w:ascii="Angsana New" w:eastAsia="Times New Roman" w:hAnsi="Angsana New" w:cs="Angsana New"/>
                <w:sz w:val="28"/>
              </w:rPr>
            </w:pPr>
          </w:p>
        </w:tc>
      </w:tr>
      <w:tr w:rsidR="009906DB" w:rsidRPr="000A6848" w14:paraId="4242E826" w14:textId="77777777" w:rsidTr="009906DB">
        <w:tc>
          <w:tcPr>
            <w:tcW w:w="3121" w:type="dxa"/>
            <w:tcBorders>
              <w:top w:val="nil"/>
              <w:left w:val="nil"/>
              <w:bottom w:val="nil"/>
              <w:right w:val="nil"/>
            </w:tcBorders>
            <w:tcMar>
              <w:top w:w="0" w:type="dxa"/>
              <w:left w:w="108" w:type="dxa"/>
              <w:bottom w:w="0" w:type="dxa"/>
              <w:right w:w="108" w:type="dxa"/>
            </w:tcMar>
            <w:hideMark/>
          </w:tcPr>
          <w:p w14:paraId="7B2B7962" w14:textId="77777777" w:rsidR="009906DB" w:rsidRPr="000A6848" w:rsidRDefault="009906DB" w:rsidP="009906DB">
            <w:pPr>
              <w:tabs>
                <w:tab w:val="left" w:pos="342"/>
              </w:tabs>
              <w:spacing w:after="0" w:line="240" w:lineRule="auto"/>
              <w:ind w:left="-96" w:right="-108"/>
              <w:rPr>
                <w:rFonts w:ascii="Angsana New" w:eastAsia="Times New Roman" w:hAnsi="Angsana New" w:cs="Times New Roman"/>
                <w:sz w:val="28"/>
                <w:rtl/>
                <w:lang w:val="th-TH" w:bidi="ar-SA"/>
              </w:rPr>
            </w:pPr>
            <w:r w:rsidRPr="000A6848">
              <w:rPr>
                <w:rFonts w:ascii="Angsana New" w:hAnsi="Angsana New" w:cs="Angsana New"/>
                <w:sz w:val="28"/>
                <w:cs/>
              </w:rPr>
              <w:t xml:space="preserve">     </w:t>
            </w:r>
            <w:proofErr w:type="spellStart"/>
            <w:r w:rsidR="00B37A31" w:rsidRPr="000A6848">
              <w:rPr>
                <w:rFonts w:ascii="Angsana New" w:hAnsi="Angsana New" w:cs="Angsana New"/>
                <w:sz w:val="28"/>
              </w:rPr>
              <w:t>Begening</w:t>
            </w:r>
            <w:proofErr w:type="spellEnd"/>
            <w:r w:rsidR="00B37A31" w:rsidRPr="000A6848">
              <w:rPr>
                <w:rFonts w:ascii="Angsana New" w:hAnsi="Angsana New" w:cs="Angsana New"/>
                <w:sz w:val="28"/>
              </w:rPr>
              <w:t xml:space="preserve"> of the period</w:t>
            </w:r>
          </w:p>
        </w:tc>
        <w:tc>
          <w:tcPr>
            <w:tcW w:w="1152" w:type="dxa"/>
            <w:tcBorders>
              <w:top w:val="nil"/>
              <w:left w:val="nil"/>
              <w:bottom w:val="nil"/>
              <w:right w:val="nil"/>
            </w:tcBorders>
            <w:tcMar>
              <w:top w:w="0" w:type="dxa"/>
              <w:left w:w="108" w:type="dxa"/>
              <w:bottom w:w="0" w:type="dxa"/>
              <w:right w:w="108" w:type="dxa"/>
            </w:tcMar>
            <w:vAlign w:val="center"/>
            <w:hideMark/>
          </w:tcPr>
          <w:p w14:paraId="4DDC9B5D" w14:textId="77777777" w:rsidR="009906DB" w:rsidRPr="000A6848" w:rsidRDefault="009906DB" w:rsidP="009906DB">
            <w:pPr>
              <w:spacing w:after="0" w:line="240" w:lineRule="auto"/>
              <w:ind w:left="-92"/>
              <w:jc w:val="right"/>
              <w:rPr>
                <w:rFonts w:ascii="Angsana New" w:eastAsia="Times New Roman" w:hAnsi="Angsana New" w:cs="Angsana New"/>
                <w:sz w:val="28"/>
                <w:cs/>
              </w:rPr>
            </w:pPr>
            <w:r w:rsidRPr="000A6848">
              <w:rPr>
                <w:rFonts w:ascii="Angsana New" w:eastAsia="Times New Roman" w:hAnsi="Angsana New" w:cs="Angsana New"/>
                <w:sz w:val="28"/>
              </w:rPr>
              <w:t>(2,101)</w:t>
            </w:r>
          </w:p>
        </w:tc>
        <w:tc>
          <w:tcPr>
            <w:tcW w:w="236" w:type="dxa"/>
            <w:tcBorders>
              <w:top w:val="nil"/>
              <w:left w:val="nil"/>
              <w:bottom w:val="nil"/>
              <w:right w:val="nil"/>
            </w:tcBorders>
            <w:tcMar>
              <w:top w:w="0" w:type="dxa"/>
              <w:left w:w="108" w:type="dxa"/>
              <w:bottom w:w="0" w:type="dxa"/>
              <w:right w:w="108" w:type="dxa"/>
            </w:tcMar>
            <w:vAlign w:val="center"/>
          </w:tcPr>
          <w:p w14:paraId="234114E1" w14:textId="77777777" w:rsidR="009906DB" w:rsidRPr="000A6848" w:rsidRDefault="009906DB" w:rsidP="009906DB">
            <w:pPr>
              <w:spacing w:after="0" w:line="240" w:lineRule="auto"/>
              <w:jc w:val="right"/>
              <w:rPr>
                <w:rFonts w:ascii="Angsana New" w:eastAsia="Times New Roman" w:hAnsi="Angsana New" w:cs="Times New Roman"/>
                <w:sz w:val="28"/>
                <w:rtl/>
                <w:lang w:bidi="ar-SA"/>
              </w:rPr>
            </w:pPr>
          </w:p>
        </w:tc>
        <w:tc>
          <w:tcPr>
            <w:tcW w:w="1189" w:type="dxa"/>
            <w:tcBorders>
              <w:top w:val="nil"/>
              <w:left w:val="nil"/>
              <w:bottom w:val="nil"/>
              <w:right w:val="nil"/>
            </w:tcBorders>
            <w:tcMar>
              <w:top w:w="0" w:type="dxa"/>
              <w:left w:w="108" w:type="dxa"/>
              <w:bottom w:w="0" w:type="dxa"/>
              <w:right w:w="108" w:type="dxa"/>
            </w:tcMar>
            <w:vAlign w:val="bottom"/>
            <w:hideMark/>
          </w:tcPr>
          <w:p w14:paraId="12CACA44" w14:textId="77777777" w:rsidR="009906DB" w:rsidRPr="000A6848" w:rsidRDefault="009906DB" w:rsidP="009906DB">
            <w:pPr>
              <w:spacing w:after="0" w:line="240" w:lineRule="auto"/>
              <w:ind w:left="-92"/>
              <w:jc w:val="right"/>
              <w:rPr>
                <w:rFonts w:ascii="Angsana New" w:eastAsia="Times New Roman" w:hAnsi="Angsana New" w:cs="Times New Roman"/>
                <w:sz w:val="28"/>
                <w:rtl/>
                <w:lang w:bidi="ar-SA"/>
              </w:rPr>
            </w:pPr>
            <w:r w:rsidRPr="000A6848">
              <w:rPr>
                <w:rFonts w:ascii="Angsana New" w:eastAsia="Times New Roman" w:hAnsi="Angsana New" w:cs="Angsana New"/>
                <w:sz w:val="28"/>
              </w:rPr>
              <w:t>-</w:t>
            </w:r>
          </w:p>
        </w:tc>
        <w:tc>
          <w:tcPr>
            <w:tcW w:w="243" w:type="dxa"/>
            <w:tcBorders>
              <w:top w:val="nil"/>
              <w:left w:val="nil"/>
              <w:bottom w:val="nil"/>
              <w:right w:val="nil"/>
            </w:tcBorders>
            <w:tcMar>
              <w:top w:w="0" w:type="dxa"/>
              <w:left w:w="108" w:type="dxa"/>
              <w:bottom w:w="0" w:type="dxa"/>
              <w:right w:w="108" w:type="dxa"/>
            </w:tcMar>
            <w:vAlign w:val="bottom"/>
          </w:tcPr>
          <w:p w14:paraId="08BE53F8" w14:textId="77777777" w:rsidR="009906DB" w:rsidRPr="000A6848" w:rsidRDefault="009906DB" w:rsidP="009906DB">
            <w:pPr>
              <w:spacing w:after="0" w:line="240" w:lineRule="auto"/>
              <w:jc w:val="right"/>
              <w:rPr>
                <w:rFonts w:ascii="Angsana New" w:eastAsia="Times New Roman" w:hAnsi="Angsana New" w:cs="Times New Roman"/>
                <w:sz w:val="28"/>
                <w:rtl/>
                <w:lang w:val="th-TH" w:bidi="ar-SA"/>
              </w:rPr>
            </w:pPr>
          </w:p>
        </w:tc>
        <w:tc>
          <w:tcPr>
            <w:tcW w:w="1189" w:type="dxa"/>
            <w:tcBorders>
              <w:top w:val="nil"/>
              <w:left w:val="nil"/>
              <w:bottom w:val="nil"/>
              <w:right w:val="nil"/>
            </w:tcBorders>
            <w:tcMar>
              <w:top w:w="0" w:type="dxa"/>
              <w:left w:w="108" w:type="dxa"/>
              <w:bottom w:w="0" w:type="dxa"/>
              <w:right w:w="108" w:type="dxa"/>
            </w:tcMar>
            <w:vAlign w:val="bottom"/>
            <w:hideMark/>
          </w:tcPr>
          <w:p w14:paraId="08A80C97" w14:textId="77777777" w:rsidR="009906DB" w:rsidRPr="000A6848" w:rsidRDefault="009906DB" w:rsidP="009906DB">
            <w:pPr>
              <w:spacing w:after="0" w:line="240" w:lineRule="auto"/>
              <w:ind w:left="-92"/>
              <w:jc w:val="right"/>
              <w:rPr>
                <w:rFonts w:ascii="Angsana New" w:eastAsia="Times New Roman" w:hAnsi="Angsana New" w:cs="Angsana New"/>
                <w:sz w:val="28"/>
                <w:cs/>
              </w:rPr>
            </w:pPr>
            <w:r w:rsidRPr="000A6848">
              <w:rPr>
                <w:rFonts w:ascii="Angsana New" w:eastAsia="Times New Roman" w:hAnsi="Angsana New" w:cs="Angsana New"/>
                <w:sz w:val="28"/>
                <w:cs/>
              </w:rPr>
              <w:t>-</w:t>
            </w:r>
          </w:p>
        </w:tc>
        <w:tc>
          <w:tcPr>
            <w:tcW w:w="243" w:type="dxa"/>
            <w:tcBorders>
              <w:top w:val="nil"/>
              <w:left w:val="nil"/>
              <w:bottom w:val="nil"/>
              <w:right w:val="nil"/>
            </w:tcBorders>
            <w:tcMar>
              <w:top w:w="0" w:type="dxa"/>
              <w:left w:w="108" w:type="dxa"/>
              <w:bottom w:w="0" w:type="dxa"/>
              <w:right w:w="108" w:type="dxa"/>
            </w:tcMar>
            <w:vAlign w:val="bottom"/>
          </w:tcPr>
          <w:p w14:paraId="31F7B8E0" w14:textId="77777777" w:rsidR="009906DB" w:rsidRPr="000A6848" w:rsidRDefault="009906DB" w:rsidP="009906DB">
            <w:pPr>
              <w:spacing w:after="0" w:line="240" w:lineRule="auto"/>
              <w:ind w:left="-92"/>
              <w:jc w:val="right"/>
              <w:rPr>
                <w:rFonts w:ascii="Angsana New" w:eastAsia="Times New Roman" w:hAnsi="Angsana New" w:cs="Times New Roman"/>
                <w:sz w:val="28"/>
                <w:rtl/>
                <w:lang w:bidi="ar-SA"/>
              </w:rPr>
            </w:pPr>
          </w:p>
        </w:tc>
        <w:tc>
          <w:tcPr>
            <w:tcW w:w="1267" w:type="dxa"/>
            <w:tcBorders>
              <w:top w:val="nil"/>
              <w:left w:val="nil"/>
              <w:bottom w:val="nil"/>
              <w:right w:val="nil"/>
            </w:tcBorders>
            <w:tcMar>
              <w:top w:w="0" w:type="dxa"/>
              <w:left w:w="108" w:type="dxa"/>
              <w:bottom w:w="0" w:type="dxa"/>
              <w:right w:w="108" w:type="dxa"/>
            </w:tcMar>
            <w:vAlign w:val="bottom"/>
            <w:hideMark/>
          </w:tcPr>
          <w:p w14:paraId="077C2FD0" w14:textId="77777777" w:rsidR="009906DB" w:rsidRPr="000A6848" w:rsidRDefault="009906DB" w:rsidP="009906DB">
            <w:pPr>
              <w:spacing w:after="0" w:line="240" w:lineRule="auto"/>
              <w:ind w:left="-92"/>
              <w:jc w:val="right"/>
              <w:rPr>
                <w:rFonts w:ascii="Angsana New" w:eastAsia="Times New Roman" w:hAnsi="Angsana New" w:cs="Angsana New"/>
                <w:sz w:val="28"/>
              </w:rPr>
            </w:pPr>
            <w:r w:rsidRPr="000A6848">
              <w:rPr>
                <w:rFonts w:ascii="Angsana New" w:eastAsia="Times New Roman" w:hAnsi="Angsana New" w:cs="Angsana New"/>
                <w:sz w:val="28"/>
              </w:rPr>
              <w:t>-</w:t>
            </w:r>
          </w:p>
        </w:tc>
      </w:tr>
      <w:tr w:rsidR="009906DB" w:rsidRPr="000A6848" w14:paraId="731D04CD" w14:textId="77777777" w:rsidTr="009906DB">
        <w:tc>
          <w:tcPr>
            <w:tcW w:w="3121" w:type="dxa"/>
            <w:tcBorders>
              <w:top w:val="nil"/>
              <w:left w:val="nil"/>
              <w:bottom w:val="nil"/>
              <w:right w:val="nil"/>
            </w:tcBorders>
            <w:tcMar>
              <w:top w:w="0" w:type="dxa"/>
              <w:left w:w="108" w:type="dxa"/>
              <w:bottom w:w="0" w:type="dxa"/>
              <w:right w:w="108" w:type="dxa"/>
            </w:tcMar>
            <w:hideMark/>
          </w:tcPr>
          <w:p w14:paraId="1BD0CC61" w14:textId="77777777" w:rsidR="009906DB" w:rsidRPr="000A6848" w:rsidRDefault="009906DB" w:rsidP="00B37A31">
            <w:pPr>
              <w:tabs>
                <w:tab w:val="left" w:pos="342"/>
              </w:tabs>
              <w:spacing w:after="0" w:line="240" w:lineRule="auto"/>
              <w:ind w:left="-101" w:right="-108" w:hanging="5"/>
              <w:rPr>
                <w:rFonts w:ascii="Angsana New" w:eastAsia="Times New Roman" w:hAnsi="Angsana New" w:cs="Times New Roman"/>
                <w:sz w:val="28"/>
                <w:rtl/>
                <w:lang w:val="th-TH" w:bidi="ar-SA"/>
              </w:rPr>
            </w:pPr>
            <w:r w:rsidRPr="000A6848">
              <w:rPr>
                <w:rFonts w:ascii="Angsana New" w:hAnsi="Angsana New" w:cs="Angsana New"/>
                <w:sz w:val="28"/>
                <w:cs/>
              </w:rPr>
              <w:t xml:space="preserve">     </w:t>
            </w:r>
            <w:r w:rsidRPr="000A6848">
              <w:rPr>
                <w:rFonts w:ascii="Angsana New" w:hAnsi="Angsana New" w:cs="Angsana New"/>
                <w:sz w:val="28"/>
                <w:u w:val="single"/>
              </w:rPr>
              <w:t>Add</w:t>
            </w:r>
            <w:r w:rsidRPr="000A6848">
              <w:rPr>
                <w:rFonts w:ascii="Angsana New" w:hAnsi="Angsana New" w:cs="Angsana New"/>
                <w:sz w:val="28"/>
                <w:cs/>
              </w:rPr>
              <w:t xml:space="preserve"> </w:t>
            </w:r>
            <w:r w:rsidRPr="000A6848">
              <w:rPr>
                <w:rFonts w:ascii="Angsana New" w:hAnsi="Angsana New" w:cs="Angsana New"/>
                <w:sz w:val="28"/>
              </w:rPr>
              <w:t xml:space="preserve">Allowance for expected </w:t>
            </w:r>
            <w:r w:rsidR="00850703">
              <w:rPr>
                <w:rFonts w:ascii="Angsana New" w:hAnsi="Angsana New" w:cs="Angsana New"/>
                <w:sz w:val="28"/>
                <w:cs/>
              </w:rPr>
              <w:br/>
            </w:r>
            <w:r w:rsidR="00850703">
              <w:rPr>
                <w:rFonts w:ascii="Angsana New" w:hAnsi="Angsana New" w:cs="Angsana New" w:hint="cs"/>
                <w:sz w:val="28"/>
                <w:cs/>
              </w:rPr>
              <w:t xml:space="preserve">             </w:t>
            </w:r>
            <w:r w:rsidRPr="000A6848">
              <w:rPr>
                <w:rFonts w:ascii="Angsana New" w:hAnsi="Angsana New" w:cs="Angsana New"/>
                <w:sz w:val="28"/>
              </w:rPr>
              <w:t>credit losses</w:t>
            </w:r>
          </w:p>
        </w:tc>
        <w:tc>
          <w:tcPr>
            <w:tcW w:w="1152" w:type="dxa"/>
            <w:tcBorders>
              <w:top w:val="nil"/>
              <w:left w:val="nil"/>
              <w:bottom w:val="nil"/>
              <w:right w:val="nil"/>
            </w:tcBorders>
            <w:tcMar>
              <w:top w:w="0" w:type="dxa"/>
              <w:left w:w="108" w:type="dxa"/>
              <w:bottom w:w="0" w:type="dxa"/>
              <w:right w:w="108" w:type="dxa"/>
            </w:tcMar>
            <w:vAlign w:val="bottom"/>
            <w:hideMark/>
          </w:tcPr>
          <w:p w14:paraId="343D5F29" w14:textId="77777777" w:rsidR="009906DB" w:rsidRPr="000A6848" w:rsidRDefault="009906DB" w:rsidP="009906DB">
            <w:pPr>
              <w:spacing w:after="0" w:line="240" w:lineRule="auto"/>
              <w:ind w:left="-92"/>
              <w:jc w:val="right"/>
              <w:rPr>
                <w:rFonts w:ascii="Angsana New" w:eastAsia="Times New Roman" w:hAnsi="Angsana New" w:cs="Angsana New"/>
                <w:sz w:val="28"/>
                <w:cs/>
              </w:rPr>
            </w:pPr>
            <w:r w:rsidRPr="000A6848">
              <w:rPr>
                <w:rFonts w:ascii="Angsana New" w:eastAsia="Times New Roman" w:hAnsi="Angsana New" w:cs="Angsana New"/>
                <w:sz w:val="28"/>
              </w:rPr>
              <w:t>(155)</w:t>
            </w:r>
          </w:p>
        </w:tc>
        <w:tc>
          <w:tcPr>
            <w:tcW w:w="236" w:type="dxa"/>
            <w:tcBorders>
              <w:top w:val="nil"/>
              <w:left w:val="nil"/>
              <w:bottom w:val="nil"/>
              <w:right w:val="nil"/>
            </w:tcBorders>
            <w:tcMar>
              <w:top w:w="0" w:type="dxa"/>
              <w:left w:w="108" w:type="dxa"/>
              <w:bottom w:w="0" w:type="dxa"/>
              <w:right w:w="108" w:type="dxa"/>
            </w:tcMar>
            <w:vAlign w:val="bottom"/>
          </w:tcPr>
          <w:p w14:paraId="31786B08" w14:textId="77777777" w:rsidR="009906DB" w:rsidRPr="000A6848" w:rsidRDefault="009906DB" w:rsidP="009906DB">
            <w:pPr>
              <w:spacing w:after="0" w:line="240" w:lineRule="auto"/>
              <w:jc w:val="right"/>
              <w:rPr>
                <w:rFonts w:ascii="Angsana New" w:eastAsia="Times New Roman" w:hAnsi="Angsana New" w:cs="Times New Roman"/>
                <w:sz w:val="28"/>
                <w:rtl/>
                <w:lang w:bidi="ar-SA"/>
              </w:rPr>
            </w:pPr>
          </w:p>
        </w:tc>
        <w:tc>
          <w:tcPr>
            <w:tcW w:w="1189" w:type="dxa"/>
            <w:tcBorders>
              <w:top w:val="nil"/>
              <w:left w:val="nil"/>
              <w:bottom w:val="nil"/>
              <w:right w:val="nil"/>
            </w:tcBorders>
            <w:tcMar>
              <w:top w:w="0" w:type="dxa"/>
              <w:left w:w="108" w:type="dxa"/>
              <w:bottom w:w="0" w:type="dxa"/>
              <w:right w:w="108" w:type="dxa"/>
            </w:tcMar>
            <w:vAlign w:val="bottom"/>
            <w:hideMark/>
          </w:tcPr>
          <w:p w14:paraId="73AEE227" w14:textId="77777777" w:rsidR="009906DB" w:rsidRPr="000A6848" w:rsidRDefault="009906DB" w:rsidP="009906DB">
            <w:pPr>
              <w:spacing w:after="0" w:line="240" w:lineRule="auto"/>
              <w:ind w:left="-92"/>
              <w:jc w:val="right"/>
              <w:rPr>
                <w:rFonts w:ascii="Angsana New" w:eastAsia="Times New Roman" w:hAnsi="Angsana New" w:cs="Times New Roman"/>
                <w:sz w:val="28"/>
                <w:rtl/>
                <w:lang w:bidi="ar-SA"/>
              </w:rPr>
            </w:pPr>
            <w:r w:rsidRPr="000A6848">
              <w:rPr>
                <w:rFonts w:ascii="Angsana New" w:eastAsia="Times New Roman" w:hAnsi="Angsana New" w:cs="Angsana New"/>
                <w:sz w:val="28"/>
              </w:rPr>
              <w:t>(2,101)</w:t>
            </w:r>
          </w:p>
        </w:tc>
        <w:tc>
          <w:tcPr>
            <w:tcW w:w="243" w:type="dxa"/>
            <w:tcBorders>
              <w:top w:val="nil"/>
              <w:left w:val="nil"/>
              <w:bottom w:val="nil"/>
              <w:right w:val="nil"/>
            </w:tcBorders>
            <w:tcMar>
              <w:top w:w="0" w:type="dxa"/>
              <w:left w:w="108" w:type="dxa"/>
              <w:bottom w:w="0" w:type="dxa"/>
              <w:right w:w="108" w:type="dxa"/>
            </w:tcMar>
            <w:vAlign w:val="bottom"/>
          </w:tcPr>
          <w:p w14:paraId="1726E09D" w14:textId="77777777" w:rsidR="009906DB" w:rsidRPr="000A6848" w:rsidRDefault="009906DB" w:rsidP="009906DB">
            <w:pPr>
              <w:spacing w:after="0" w:line="240" w:lineRule="auto"/>
              <w:jc w:val="right"/>
              <w:rPr>
                <w:rFonts w:ascii="Angsana New" w:eastAsia="Times New Roman" w:hAnsi="Angsana New" w:cs="Times New Roman"/>
                <w:sz w:val="28"/>
                <w:rtl/>
                <w:lang w:val="th-TH" w:bidi="ar-SA"/>
              </w:rPr>
            </w:pPr>
          </w:p>
        </w:tc>
        <w:tc>
          <w:tcPr>
            <w:tcW w:w="1189" w:type="dxa"/>
            <w:tcBorders>
              <w:top w:val="nil"/>
              <w:left w:val="nil"/>
              <w:bottom w:val="nil"/>
              <w:right w:val="nil"/>
            </w:tcBorders>
            <w:tcMar>
              <w:top w:w="0" w:type="dxa"/>
              <w:left w:w="108" w:type="dxa"/>
              <w:bottom w:w="0" w:type="dxa"/>
              <w:right w:w="108" w:type="dxa"/>
            </w:tcMar>
            <w:vAlign w:val="bottom"/>
            <w:hideMark/>
          </w:tcPr>
          <w:p w14:paraId="4983B6D5" w14:textId="77777777" w:rsidR="009906DB" w:rsidRPr="000A6848" w:rsidRDefault="009906DB" w:rsidP="009906DB">
            <w:pPr>
              <w:spacing w:after="0" w:line="240" w:lineRule="auto"/>
              <w:ind w:left="-92"/>
              <w:jc w:val="right"/>
              <w:rPr>
                <w:rFonts w:ascii="Angsana New" w:eastAsia="Times New Roman" w:hAnsi="Angsana New" w:cs="Angsana New"/>
                <w:sz w:val="28"/>
                <w:cs/>
              </w:rPr>
            </w:pPr>
            <w:r w:rsidRPr="000A6848">
              <w:rPr>
                <w:rFonts w:ascii="Angsana New" w:eastAsia="Times New Roman" w:hAnsi="Angsana New" w:cs="Angsana New"/>
                <w:sz w:val="28"/>
                <w:cs/>
              </w:rPr>
              <w:t>-</w:t>
            </w:r>
          </w:p>
        </w:tc>
        <w:tc>
          <w:tcPr>
            <w:tcW w:w="243" w:type="dxa"/>
            <w:tcBorders>
              <w:top w:val="nil"/>
              <w:left w:val="nil"/>
              <w:bottom w:val="nil"/>
              <w:right w:val="nil"/>
            </w:tcBorders>
            <w:tcMar>
              <w:top w:w="0" w:type="dxa"/>
              <w:left w:w="108" w:type="dxa"/>
              <w:bottom w:w="0" w:type="dxa"/>
              <w:right w:w="108" w:type="dxa"/>
            </w:tcMar>
            <w:vAlign w:val="bottom"/>
          </w:tcPr>
          <w:p w14:paraId="5D09F460" w14:textId="77777777" w:rsidR="009906DB" w:rsidRPr="000A6848" w:rsidRDefault="009906DB" w:rsidP="009906DB">
            <w:pPr>
              <w:spacing w:after="0" w:line="240" w:lineRule="auto"/>
              <w:ind w:left="-92"/>
              <w:jc w:val="right"/>
              <w:rPr>
                <w:rFonts w:ascii="Angsana New" w:eastAsia="Times New Roman" w:hAnsi="Angsana New" w:cs="Times New Roman"/>
                <w:sz w:val="28"/>
                <w:rtl/>
                <w:lang w:bidi="ar-SA"/>
              </w:rPr>
            </w:pPr>
          </w:p>
        </w:tc>
        <w:tc>
          <w:tcPr>
            <w:tcW w:w="1267" w:type="dxa"/>
            <w:tcBorders>
              <w:top w:val="nil"/>
              <w:left w:val="nil"/>
              <w:bottom w:val="nil"/>
              <w:right w:val="nil"/>
            </w:tcBorders>
            <w:tcMar>
              <w:top w:w="0" w:type="dxa"/>
              <w:left w:w="108" w:type="dxa"/>
              <w:bottom w:w="0" w:type="dxa"/>
              <w:right w:w="108" w:type="dxa"/>
            </w:tcMar>
            <w:vAlign w:val="bottom"/>
            <w:hideMark/>
          </w:tcPr>
          <w:p w14:paraId="61F0EF66" w14:textId="77777777" w:rsidR="009906DB" w:rsidRPr="000A6848" w:rsidRDefault="009906DB" w:rsidP="009906DB">
            <w:pPr>
              <w:spacing w:after="0" w:line="240" w:lineRule="auto"/>
              <w:ind w:left="-92"/>
              <w:jc w:val="right"/>
              <w:rPr>
                <w:rFonts w:ascii="Angsana New" w:eastAsia="Times New Roman" w:hAnsi="Angsana New" w:cs="Angsana New"/>
                <w:sz w:val="28"/>
              </w:rPr>
            </w:pPr>
            <w:r w:rsidRPr="000A6848">
              <w:rPr>
                <w:rFonts w:ascii="Angsana New" w:eastAsia="Times New Roman" w:hAnsi="Angsana New" w:cs="Angsana New"/>
                <w:sz w:val="28"/>
              </w:rPr>
              <w:t>-</w:t>
            </w:r>
          </w:p>
        </w:tc>
      </w:tr>
      <w:tr w:rsidR="009906DB" w:rsidRPr="000A6848" w14:paraId="39C4FD19" w14:textId="77777777" w:rsidTr="009906DB">
        <w:tc>
          <w:tcPr>
            <w:tcW w:w="3121" w:type="dxa"/>
            <w:tcBorders>
              <w:top w:val="nil"/>
              <w:left w:val="nil"/>
              <w:bottom w:val="nil"/>
              <w:right w:val="nil"/>
            </w:tcBorders>
            <w:tcMar>
              <w:top w:w="0" w:type="dxa"/>
              <w:left w:w="108" w:type="dxa"/>
              <w:bottom w:w="0" w:type="dxa"/>
              <w:right w:w="108" w:type="dxa"/>
            </w:tcMar>
            <w:vAlign w:val="bottom"/>
            <w:hideMark/>
          </w:tcPr>
          <w:p w14:paraId="3B4E2A21" w14:textId="77777777" w:rsidR="009906DB" w:rsidRPr="000A6848" w:rsidRDefault="009906DB" w:rsidP="009906DB">
            <w:pPr>
              <w:tabs>
                <w:tab w:val="left" w:pos="342"/>
              </w:tabs>
              <w:spacing w:after="0" w:line="240" w:lineRule="auto"/>
              <w:ind w:left="-96" w:right="-108"/>
              <w:rPr>
                <w:rFonts w:ascii="Angsana New" w:eastAsia="Times New Roman" w:hAnsi="Angsana New" w:cs="Times New Roman"/>
                <w:b/>
                <w:bCs/>
                <w:sz w:val="28"/>
                <w:rtl/>
                <w:lang w:bidi="ar-SA"/>
              </w:rPr>
            </w:pPr>
            <w:r w:rsidRPr="000A6848">
              <w:rPr>
                <w:rFonts w:ascii="Angsana New" w:hAnsi="Angsana New" w:cs="Angsana New"/>
                <w:b/>
                <w:bCs/>
                <w:sz w:val="28"/>
              </w:rPr>
              <w:t xml:space="preserve">      </w:t>
            </w:r>
            <w:r w:rsidR="00B37A31" w:rsidRPr="000A6848">
              <w:rPr>
                <w:rFonts w:ascii="Angsana New" w:hAnsi="Angsana New" w:cs="Angsana New"/>
                <w:b/>
                <w:bCs/>
                <w:sz w:val="28"/>
              </w:rPr>
              <w:t>End of the period</w:t>
            </w:r>
          </w:p>
        </w:tc>
        <w:tc>
          <w:tcPr>
            <w:tcW w:w="1152"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0B2FEFE" w14:textId="77777777" w:rsidR="009906DB" w:rsidRPr="000A6848" w:rsidRDefault="009906DB" w:rsidP="009906DB">
            <w:pPr>
              <w:spacing w:after="0" w:line="240" w:lineRule="auto"/>
              <w:ind w:left="-92"/>
              <w:jc w:val="right"/>
              <w:rPr>
                <w:rFonts w:ascii="Angsana New" w:eastAsia="Times New Roman" w:hAnsi="Angsana New" w:cs="Angsana New"/>
                <w:b/>
                <w:bCs/>
                <w:sz w:val="28"/>
                <w:cs/>
              </w:rPr>
            </w:pPr>
            <w:r w:rsidRPr="000A6848">
              <w:rPr>
                <w:rFonts w:ascii="Angsana New" w:eastAsia="Times New Roman" w:hAnsi="Angsana New" w:cs="Angsana New"/>
                <w:b/>
                <w:bCs/>
                <w:sz w:val="28"/>
              </w:rPr>
              <w:t>(2,256)</w:t>
            </w:r>
          </w:p>
        </w:tc>
        <w:tc>
          <w:tcPr>
            <w:tcW w:w="236" w:type="dxa"/>
            <w:tcBorders>
              <w:top w:val="nil"/>
              <w:left w:val="nil"/>
              <w:bottom w:val="nil"/>
              <w:right w:val="nil"/>
            </w:tcBorders>
            <w:tcMar>
              <w:top w:w="0" w:type="dxa"/>
              <w:left w:w="108" w:type="dxa"/>
              <w:bottom w:w="0" w:type="dxa"/>
              <w:right w:w="108" w:type="dxa"/>
            </w:tcMar>
            <w:vAlign w:val="bottom"/>
          </w:tcPr>
          <w:p w14:paraId="2DED294C" w14:textId="77777777" w:rsidR="009906DB" w:rsidRPr="000A6848" w:rsidRDefault="009906DB" w:rsidP="009906DB">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7E5605F9" w14:textId="77777777" w:rsidR="009906DB" w:rsidRPr="000A6848" w:rsidRDefault="009906DB" w:rsidP="009906DB">
            <w:pPr>
              <w:spacing w:after="0" w:line="240" w:lineRule="auto"/>
              <w:ind w:left="-92"/>
              <w:jc w:val="right"/>
              <w:rPr>
                <w:rFonts w:ascii="Angsana New" w:eastAsia="Times New Roman" w:hAnsi="Angsana New" w:cs="Times New Roman"/>
                <w:b/>
                <w:bCs/>
                <w:sz w:val="28"/>
                <w:rtl/>
                <w:lang w:bidi="ar-SA"/>
              </w:rPr>
            </w:pPr>
            <w:r w:rsidRPr="000A6848">
              <w:rPr>
                <w:rFonts w:ascii="Angsana New" w:eastAsia="Times New Roman" w:hAnsi="Angsana New" w:cs="Angsana New"/>
                <w:b/>
                <w:bCs/>
                <w:sz w:val="28"/>
              </w:rPr>
              <w:t>(2,101)</w:t>
            </w:r>
          </w:p>
        </w:tc>
        <w:tc>
          <w:tcPr>
            <w:tcW w:w="243" w:type="dxa"/>
            <w:tcBorders>
              <w:top w:val="nil"/>
              <w:left w:val="nil"/>
              <w:bottom w:val="nil"/>
              <w:right w:val="nil"/>
            </w:tcBorders>
            <w:tcMar>
              <w:top w:w="0" w:type="dxa"/>
              <w:left w:w="108" w:type="dxa"/>
              <w:bottom w:w="0" w:type="dxa"/>
              <w:right w:w="108" w:type="dxa"/>
            </w:tcMar>
            <w:vAlign w:val="bottom"/>
          </w:tcPr>
          <w:p w14:paraId="45301898" w14:textId="77777777" w:rsidR="009906DB" w:rsidRPr="000A6848" w:rsidRDefault="009906DB" w:rsidP="009906DB">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612C51B7" w14:textId="77777777" w:rsidR="009906DB" w:rsidRPr="000A6848" w:rsidRDefault="009906DB" w:rsidP="009906DB">
            <w:pPr>
              <w:spacing w:after="0" w:line="240" w:lineRule="auto"/>
              <w:ind w:left="-92"/>
              <w:jc w:val="right"/>
              <w:rPr>
                <w:rFonts w:ascii="Angsana New" w:eastAsia="Times New Roman" w:hAnsi="Angsana New" w:cs="Angsana New"/>
                <w:b/>
                <w:bCs/>
                <w:sz w:val="28"/>
                <w:cs/>
              </w:rPr>
            </w:pPr>
            <w:r w:rsidRPr="000A6848">
              <w:rPr>
                <w:rFonts w:ascii="Angsana New" w:eastAsia="Times New Roman" w:hAnsi="Angsana New" w:cs="Angsana New"/>
                <w:b/>
                <w:bCs/>
                <w:sz w:val="28"/>
                <w:cs/>
              </w:rPr>
              <w:t>-</w:t>
            </w:r>
          </w:p>
        </w:tc>
        <w:tc>
          <w:tcPr>
            <w:tcW w:w="243" w:type="dxa"/>
            <w:tcBorders>
              <w:top w:val="nil"/>
              <w:left w:val="nil"/>
              <w:bottom w:val="nil"/>
              <w:right w:val="nil"/>
            </w:tcBorders>
            <w:tcMar>
              <w:top w:w="0" w:type="dxa"/>
              <w:left w:w="108" w:type="dxa"/>
              <w:bottom w:w="0" w:type="dxa"/>
              <w:right w:w="108" w:type="dxa"/>
            </w:tcMar>
            <w:vAlign w:val="bottom"/>
          </w:tcPr>
          <w:p w14:paraId="7C47B2CB" w14:textId="77777777" w:rsidR="009906DB" w:rsidRPr="000A6848" w:rsidRDefault="009906DB" w:rsidP="009906DB">
            <w:pPr>
              <w:spacing w:after="0" w:line="240" w:lineRule="auto"/>
              <w:ind w:left="-92"/>
              <w:jc w:val="right"/>
              <w:rPr>
                <w:rFonts w:ascii="Angsana New" w:eastAsia="Times New Roman" w:hAnsi="Angsana New" w:cs="Times New Roman"/>
                <w:b/>
                <w:bCs/>
                <w:sz w:val="28"/>
                <w:rtl/>
                <w:lang w:bidi="ar-SA"/>
              </w:rPr>
            </w:pPr>
          </w:p>
        </w:tc>
        <w:tc>
          <w:tcPr>
            <w:tcW w:w="1267"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65A3035D" w14:textId="77777777" w:rsidR="009906DB" w:rsidRPr="000A6848" w:rsidRDefault="009906DB" w:rsidP="009906DB">
            <w:pPr>
              <w:spacing w:after="0" w:line="240" w:lineRule="auto"/>
              <w:ind w:left="-92"/>
              <w:jc w:val="right"/>
              <w:rPr>
                <w:rFonts w:ascii="Angsana New" w:eastAsia="Times New Roman" w:hAnsi="Angsana New" w:cs="Angsana New"/>
                <w:b/>
                <w:bCs/>
                <w:sz w:val="28"/>
              </w:rPr>
            </w:pPr>
            <w:r w:rsidRPr="000A6848">
              <w:rPr>
                <w:rFonts w:ascii="Angsana New" w:eastAsia="Times New Roman" w:hAnsi="Angsana New" w:cs="Angsana New"/>
                <w:b/>
                <w:bCs/>
                <w:sz w:val="28"/>
                <w:cs/>
              </w:rPr>
              <w:t>-</w:t>
            </w:r>
          </w:p>
        </w:tc>
      </w:tr>
    </w:tbl>
    <w:p w14:paraId="552E7AA7" w14:textId="77777777" w:rsidR="0094266B" w:rsidRPr="00B71B50" w:rsidRDefault="0094266B" w:rsidP="0094266B">
      <w:pPr>
        <w:pStyle w:val="a7"/>
        <w:spacing w:before="120" w:after="0" w:line="240" w:lineRule="auto"/>
        <w:ind w:left="716"/>
        <w:contextualSpacing w:val="0"/>
        <w:rPr>
          <w:rFonts w:ascii="Angsana New" w:hAnsi="Angsana New" w:cs="Angsana New"/>
          <w:b/>
          <w:bCs/>
          <w:sz w:val="28"/>
        </w:rPr>
      </w:pPr>
      <w:r w:rsidRPr="00B71B50">
        <w:rPr>
          <w:rFonts w:ascii="Angsana New" w:hAnsi="Angsana New" w:cs="Angsana New"/>
          <w:b/>
          <w:bCs/>
          <w:sz w:val="28"/>
        </w:rPr>
        <w:t>Short</w:t>
      </w:r>
      <w:r w:rsidR="007E71DE" w:rsidRPr="00B71B50">
        <w:rPr>
          <w:rFonts w:ascii="Angsana New" w:hAnsi="Angsana New" w:cs="Angsana New"/>
          <w:b/>
          <w:bCs/>
          <w:sz w:val="28"/>
        </w:rPr>
        <w:t xml:space="preserve"> - </w:t>
      </w:r>
      <w:r w:rsidRPr="00B71B50">
        <w:rPr>
          <w:rFonts w:ascii="Angsana New" w:hAnsi="Angsana New" w:cs="Angsana New"/>
          <w:b/>
          <w:bCs/>
          <w:sz w:val="28"/>
        </w:rPr>
        <w:t>t</w:t>
      </w:r>
      <w:r w:rsidR="00E03710" w:rsidRPr="00B71B50">
        <w:rPr>
          <w:rFonts w:ascii="Angsana New" w:hAnsi="Angsana New" w:cs="Angsana New"/>
          <w:b/>
          <w:bCs/>
          <w:sz w:val="28"/>
        </w:rPr>
        <w:t>er</w:t>
      </w:r>
      <w:r w:rsidRPr="00B71B50">
        <w:rPr>
          <w:rFonts w:ascii="Angsana New" w:hAnsi="Angsana New" w:cs="Angsana New"/>
          <w:b/>
          <w:bCs/>
          <w:sz w:val="28"/>
        </w:rPr>
        <w:t>m loan</w:t>
      </w:r>
      <w:r w:rsidR="007E71DE" w:rsidRPr="00B71B50">
        <w:rPr>
          <w:rFonts w:ascii="Angsana New" w:hAnsi="Angsana New" w:cs="Angsana New"/>
          <w:b/>
          <w:bCs/>
          <w:sz w:val="28"/>
        </w:rPr>
        <w:t>s</w:t>
      </w:r>
      <w:r w:rsidRPr="00B71B50">
        <w:rPr>
          <w:rFonts w:ascii="Angsana New" w:hAnsi="Angsana New" w:cs="Angsana New"/>
          <w:b/>
          <w:bCs/>
          <w:sz w:val="28"/>
        </w:rPr>
        <w:t xml:space="preserve"> to related parties</w:t>
      </w:r>
    </w:p>
    <w:p w14:paraId="732438F3" w14:textId="77777777" w:rsidR="0094266B" w:rsidRPr="00B71B50" w:rsidRDefault="00CA10F5" w:rsidP="0094266B">
      <w:pPr>
        <w:pStyle w:val="a7"/>
        <w:spacing w:before="120" w:after="0" w:line="240" w:lineRule="auto"/>
        <w:ind w:left="716"/>
        <w:contextualSpacing w:val="0"/>
        <w:rPr>
          <w:rFonts w:ascii="Angsana New" w:hAnsi="Angsana New" w:cs="Angsana New"/>
          <w:sz w:val="28"/>
        </w:rPr>
      </w:pPr>
      <w:r w:rsidRPr="00B71B50">
        <w:rPr>
          <w:rFonts w:ascii="Angsana New" w:hAnsi="Angsana New" w:cs="Angsana New"/>
          <w:sz w:val="28"/>
        </w:rPr>
        <w:t>Details of short</w:t>
      </w:r>
      <w:r w:rsidR="007E71DE" w:rsidRPr="00B71B50">
        <w:rPr>
          <w:rFonts w:ascii="Angsana New" w:hAnsi="Angsana New" w:cs="Angsana New"/>
          <w:sz w:val="28"/>
        </w:rPr>
        <w:t xml:space="preserve"> - </w:t>
      </w:r>
      <w:r w:rsidRPr="00B71B50">
        <w:rPr>
          <w:rFonts w:ascii="Angsana New" w:hAnsi="Angsana New" w:cs="Angsana New"/>
          <w:sz w:val="28"/>
        </w:rPr>
        <w:t>term</w:t>
      </w:r>
      <w:r w:rsidR="00BF630A" w:rsidRPr="00B71B50">
        <w:rPr>
          <w:rFonts w:ascii="Angsana New" w:hAnsi="Angsana New" w:cs="Angsana New"/>
          <w:sz w:val="28"/>
        </w:rPr>
        <w:t xml:space="preserve"> </w:t>
      </w:r>
      <w:r w:rsidR="00030B99" w:rsidRPr="00B71B50">
        <w:rPr>
          <w:rFonts w:ascii="Angsana New" w:hAnsi="Angsana New" w:cs="Angsana New"/>
          <w:sz w:val="28"/>
        </w:rPr>
        <w:t>loan</w:t>
      </w:r>
      <w:r w:rsidR="007E71DE" w:rsidRPr="00B71B50">
        <w:rPr>
          <w:rFonts w:ascii="Angsana New" w:hAnsi="Angsana New" w:cs="Angsana New"/>
          <w:sz w:val="28"/>
        </w:rPr>
        <w:t>s</w:t>
      </w:r>
      <w:r w:rsidR="00030B99" w:rsidRPr="00B71B50">
        <w:rPr>
          <w:rFonts w:ascii="Angsana New" w:hAnsi="Angsana New" w:cs="Angsana New"/>
          <w:sz w:val="28"/>
        </w:rPr>
        <w:t xml:space="preserve"> </w:t>
      </w:r>
      <w:r w:rsidRPr="00B71B50">
        <w:rPr>
          <w:rFonts w:ascii="Angsana New" w:hAnsi="Angsana New" w:cs="Angsana New"/>
          <w:sz w:val="28"/>
        </w:rPr>
        <w:t>to related parties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2693"/>
        <w:gridCol w:w="142"/>
        <w:gridCol w:w="1559"/>
        <w:gridCol w:w="142"/>
        <w:gridCol w:w="4111"/>
      </w:tblGrid>
      <w:tr w:rsidR="0094266B" w:rsidRPr="00B71B50" w14:paraId="01E8243A" w14:textId="77777777" w:rsidTr="00D6404C">
        <w:trPr>
          <w:cantSplit/>
          <w:trHeight w:hRule="exact" w:val="403"/>
        </w:trPr>
        <w:tc>
          <w:tcPr>
            <w:tcW w:w="2693" w:type="dxa"/>
            <w:tcBorders>
              <w:bottom w:val="single" w:sz="4" w:space="0" w:color="auto"/>
            </w:tcBorders>
            <w:shd w:val="clear" w:color="auto" w:fill="auto"/>
          </w:tcPr>
          <w:p w14:paraId="4FA9ABC7" w14:textId="77777777" w:rsidR="0094266B" w:rsidRPr="00B71B50" w:rsidRDefault="00CA10F5" w:rsidP="00777E17">
            <w:pPr>
              <w:spacing w:line="240" w:lineRule="auto"/>
              <w:ind w:right="43"/>
              <w:jc w:val="center"/>
              <w:rPr>
                <w:rFonts w:ascii="Angsana New" w:hAnsi="Angsana New" w:cs="Angsana New"/>
                <w:sz w:val="28"/>
                <w:cs/>
                <w:lang w:val="en-GB"/>
              </w:rPr>
            </w:pPr>
            <w:r w:rsidRPr="00B71B50">
              <w:rPr>
                <w:rFonts w:ascii="Angsana New" w:hAnsi="Angsana New" w:cs="Angsana New"/>
                <w:sz w:val="28"/>
              </w:rPr>
              <w:t>Company</w:t>
            </w:r>
          </w:p>
        </w:tc>
        <w:tc>
          <w:tcPr>
            <w:tcW w:w="142" w:type="dxa"/>
            <w:shd w:val="clear" w:color="auto" w:fill="auto"/>
          </w:tcPr>
          <w:p w14:paraId="3B2FC18B" w14:textId="77777777" w:rsidR="0094266B" w:rsidRPr="00B71B50" w:rsidRDefault="0094266B" w:rsidP="00777E17">
            <w:pPr>
              <w:spacing w:line="240" w:lineRule="auto"/>
              <w:ind w:left="138" w:right="43"/>
              <w:jc w:val="center"/>
              <w:rPr>
                <w:rFonts w:ascii="Angsana New" w:hAnsi="Angsana New" w:cs="Angsana New"/>
                <w:sz w:val="28"/>
                <w:cs/>
              </w:rPr>
            </w:pPr>
          </w:p>
        </w:tc>
        <w:tc>
          <w:tcPr>
            <w:tcW w:w="1559" w:type="dxa"/>
            <w:tcBorders>
              <w:bottom w:val="single" w:sz="4" w:space="0" w:color="auto"/>
            </w:tcBorders>
            <w:shd w:val="clear" w:color="auto" w:fill="auto"/>
          </w:tcPr>
          <w:p w14:paraId="3220B994" w14:textId="77777777" w:rsidR="0094266B" w:rsidRPr="00B71B50" w:rsidRDefault="00CA10F5" w:rsidP="00777E17">
            <w:pPr>
              <w:spacing w:line="240" w:lineRule="auto"/>
              <w:ind w:right="43"/>
              <w:jc w:val="center"/>
              <w:rPr>
                <w:rFonts w:ascii="Angsana New" w:hAnsi="Angsana New" w:cs="Angsana New"/>
                <w:sz w:val="28"/>
                <w:cs/>
                <w:lang w:val="en-GB"/>
              </w:rPr>
            </w:pPr>
            <w:r w:rsidRPr="00B71B50">
              <w:rPr>
                <w:rFonts w:ascii="Angsana New" w:hAnsi="Angsana New" w:cs="Angsana New"/>
                <w:sz w:val="28"/>
              </w:rPr>
              <w:t>Interest rate</w:t>
            </w:r>
          </w:p>
        </w:tc>
        <w:tc>
          <w:tcPr>
            <w:tcW w:w="142" w:type="dxa"/>
          </w:tcPr>
          <w:p w14:paraId="2C7C3291" w14:textId="77777777" w:rsidR="0094266B" w:rsidRPr="00B71B50" w:rsidRDefault="0094266B" w:rsidP="00777E17">
            <w:pPr>
              <w:spacing w:line="240" w:lineRule="auto"/>
              <w:ind w:right="43"/>
              <w:jc w:val="center"/>
              <w:rPr>
                <w:rFonts w:ascii="Angsana New" w:hAnsi="Angsana New" w:cs="Angsana New"/>
                <w:sz w:val="28"/>
                <w:cs/>
              </w:rPr>
            </w:pPr>
          </w:p>
        </w:tc>
        <w:tc>
          <w:tcPr>
            <w:tcW w:w="4111" w:type="dxa"/>
            <w:tcBorders>
              <w:bottom w:val="single" w:sz="4" w:space="0" w:color="auto"/>
            </w:tcBorders>
          </w:tcPr>
          <w:p w14:paraId="33ACA950" w14:textId="77777777" w:rsidR="0094266B" w:rsidRPr="00B71B50" w:rsidRDefault="00CA10F5" w:rsidP="00777E17">
            <w:pPr>
              <w:spacing w:line="240" w:lineRule="auto"/>
              <w:ind w:right="43"/>
              <w:jc w:val="center"/>
              <w:rPr>
                <w:rFonts w:ascii="Angsana New" w:hAnsi="Angsana New" w:cs="Angsana New"/>
                <w:sz w:val="28"/>
                <w:cs/>
              </w:rPr>
            </w:pPr>
            <w:r w:rsidRPr="00B71B50">
              <w:rPr>
                <w:rFonts w:ascii="Angsana New" w:hAnsi="Angsana New" w:cs="Angsana New"/>
                <w:sz w:val="28"/>
              </w:rPr>
              <w:t>Maturity period</w:t>
            </w:r>
          </w:p>
        </w:tc>
      </w:tr>
      <w:tr w:rsidR="0094266B" w:rsidRPr="00B71B50" w14:paraId="46168F3F" w14:textId="77777777" w:rsidTr="00D6404C">
        <w:trPr>
          <w:cantSplit/>
          <w:trHeight w:hRule="exact" w:val="403"/>
        </w:trPr>
        <w:tc>
          <w:tcPr>
            <w:tcW w:w="2693" w:type="dxa"/>
            <w:tcBorders>
              <w:top w:val="single" w:sz="4" w:space="0" w:color="auto"/>
            </w:tcBorders>
            <w:shd w:val="clear" w:color="auto" w:fill="auto"/>
          </w:tcPr>
          <w:p w14:paraId="41C28775" w14:textId="77777777" w:rsidR="0094266B" w:rsidRPr="00B71B50" w:rsidRDefault="00CA10F5" w:rsidP="00777E17">
            <w:pPr>
              <w:rPr>
                <w:rFonts w:ascii="Angsana New" w:hAnsi="Angsana New" w:cs="Angsana New"/>
                <w:sz w:val="28"/>
              </w:rPr>
            </w:pPr>
            <w:proofErr w:type="spellStart"/>
            <w:r w:rsidRPr="00B71B50">
              <w:rPr>
                <w:rFonts w:ascii="Angsana New" w:hAnsi="Angsana New" w:cs="Angsana New"/>
                <w:sz w:val="28"/>
              </w:rPr>
              <w:t>Piyachart</w:t>
            </w:r>
            <w:proofErr w:type="spellEnd"/>
            <w:r w:rsidRPr="00B71B50">
              <w:rPr>
                <w:rFonts w:ascii="Angsana New" w:hAnsi="Angsana New" w:cs="Angsana New"/>
                <w:sz w:val="28"/>
              </w:rPr>
              <w:t xml:space="preserve"> Co., Ltd.</w:t>
            </w:r>
          </w:p>
        </w:tc>
        <w:tc>
          <w:tcPr>
            <w:tcW w:w="142" w:type="dxa"/>
            <w:shd w:val="clear" w:color="auto" w:fill="auto"/>
          </w:tcPr>
          <w:p w14:paraId="5ED36ACC" w14:textId="77777777" w:rsidR="0094266B" w:rsidRPr="00B71B50" w:rsidRDefault="0094266B" w:rsidP="00777E17">
            <w:pPr>
              <w:spacing w:line="240" w:lineRule="auto"/>
              <w:ind w:left="138" w:right="43"/>
              <w:jc w:val="thaiDistribute"/>
              <w:rPr>
                <w:rFonts w:ascii="Angsana New" w:hAnsi="Angsana New" w:cs="Angsana New"/>
                <w:sz w:val="28"/>
                <w:cs/>
                <w:lang w:val="en-GB"/>
              </w:rPr>
            </w:pPr>
          </w:p>
        </w:tc>
        <w:tc>
          <w:tcPr>
            <w:tcW w:w="1559" w:type="dxa"/>
            <w:tcBorders>
              <w:top w:val="single" w:sz="4" w:space="0" w:color="auto"/>
            </w:tcBorders>
            <w:shd w:val="clear" w:color="auto" w:fill="auto"/>
          </w:tcPr>
          <w:p w14:paraId="6FB4F60A" w14:textId="77777777" w:rsidR="0094266B" w:rsidRPr="00B71B50" w:rsidRDefault="00CA10F5" w:rsidP="00777E17">
            <w:pPr>
              <w:jc w:val="center"/>
              <w:rPr>
                <w:rFonts w:ascii="Angsana New" w:hAnsi="Angsana New" w:cs="Angsana New"/>
                <w:sz w:val="28"/>
              </w:rPr>
            </w:pPr>
            <w:r w:rsidRPr="00B71B50">
              <w:rPr>
                <w:rFonts w:ascii="Angsana New" w:hAnsi="Angsana New" w:cs="Angsana New"/>
                <w:sz w:val="28"/>
              </w:rPr>
              <w:t>5.50%</w:t>
            </w:r>
          </w:p>
        </w:tc>
        <w:tc>
          <w:tcPr>
            <w:tcW w:w="142" w:type="dxa"/>
          </w:tcPr>
          <w:p w14:paraId="0C4FC6FC" w14:textId="77777777" w:rsidR="0094266B" w:rsidRPr="00B71B50" w:rsidRDefault="0094266B" w:rsidP="00777E17">
            <w:pPr>
              <w:rPr>
                <w:rFonts w:ascii="Angsana New" w:hAnsi="Angsana New" w:cs="Angsana New"/>
                <w:sz w:val="28"/>
                <w:cs/>
              </w:rPr>
            </w:pPr>
          </w:p>
        </w:tc>
        <w:tc>
          <w:tcPr>
            <w:tcW w:w="4111" w:type="dxa"/>
            <w:tcBorders>
              <w:top w:val="single" w:sz="4" w:space="0" w:color="auto"/>
            </w:tcBorders>
          </w:tcPr>
          <w:p w14:paraId="6B9173DB" w14:textId="77777777" w:rsidR="0094266B" w:rsidRPr="00B71B50" w:rsidRDefault="00442260" w:rsidP="00777E17">
            <w:pPr>
              <w:rPr>
                <w:rFonts w:ascii="Angsana New" w:hAnsi="Angsana New" w:cs="Angsana New"/>
                <w:sz w:val="28"/>
                <w:cs/>
              </w:rPr>
            </w:pPr>
            <w:r w:rsidRPr="00B71B50">
              <w:rPr>
                <w:rFonts w:ascii="Angsana New" w:hAnsi="Angsana New" w:cs="Angsana New"/>
                <w:sz w:val="28"/>
              </w:rPr>
              <w:t>Repayment when called</w:t>
            </w:r>
          </w:p>
        </w:tc>
      </w:tr>
      <w:tr w:rsidR="00442260" w:rsidRPr="00B71B50" w14:paraId="122A0FAD" w14:textId="77777777" w:rsidTr="00777E17">
        <w:trPr>
          <w:cantSplit/>
          <w:trHeight w:hRule="exact" w:val="403"/>
        </w:trPr>
        <w:tc>
          <w:tcPr>
            <w:tcW w:w="2693" w:type="dxa"/>
            <w:shd w:val="clear" w:color="auto" w:fill="auto"/>
            <w:vAlign w:val="center"/>
          </w:tcPr>
          <w:p w14:paraId="6A8232EF" w14:textId="77777777" w:rsidR="00442260" w:rsidRPr="00B71B50" w:rsidRDefault="00442260" w:rsidP="00442260">
            <w:pPr>
              <w:rPr>
                <w:rFonts w:ascii="Angsana New" w:hAnsi="Angsana New" w:cs="Angsana New"/>
                <w:sz w:val="28"/>
                <w:cs/>
              </w:rPr>
            </w:pPr>
            <w:r w:rsidRPr="00B71B50">
              <w:rPr>
                <w:rFonts w:ascii="Angsana New" w:hAnsi="Angsana New" w:cs="Angsana New"/>
                <w:sz w:val="28"/>
              </w:rPr>
              <w:t>Gear 2 Corporation Co., Ltd.</w:t>
            </w:r>
          </w:p>
        </w:tc>
        <w:tc>
          <w:tcPr>
            <w:tcW w:w="142" w:type="dxa"/>
            <w:shd w:val="clear" w:color="auto" w:fill="auto"/>
          </w:tcPr>
          <w:p w14:paraId="1FE8ECDE" w14:textId="77777777" w:rsidR="00442260" w:rsidRPr="00B71B50" w:rsidRDefault="00442260" w:rsidP="00442260">
            <w:pPr>
              <w:spacing w:line="240" w:lineRule="auto"/>
              <w:ind w:left="138" w:right="43"/>
              <w:jc w:val="thaiDistribute"/>
              <w:rPr>
                <w:rFonts w:ascii="Angsana New" w:hAnsi="Angsana New" w:cs="Angsana New"/>
                <w:sz w:val="28"/>
                <w:cs/>
                <w:lang w:val="en-GB"/>
              </w:rPr>
            </w:pPr>
          </w:p>
        </w:tc>
        <w:tc>
          <w:tcPr>
            <w:tcW w:w="1559" w:type="dxa"/>
            <w:shd w:val="clear" w:color="auto" w:fill="auto"/>
          </w:tcPr>
          <w:p w14:paraId="45D3C5A8" w14:textId="77777777" w:rsidR="00442260" w:rsidRPr="00B71B50" w:rsidRDefault="00442260" w:rsidP="00442260">
            <w:pPr>
              <w:jc w:val="center"/>
              <w:rPr>
                <w:rFonts w:ascii="Angsana New" w:hAnsi="Angsana New" w:cs="Angsana New"/>
                <w:sz w:val="28"/>
              </w:rPr>
            </w:pPr>
            <w:r w:rsidRPr="00B71B50">
              <w:rPr>
                <w:rFonts w:ascii="Angsana New" w:hAnsi="Angsana New" w:cs="Angsana New"/>
                <w:sz w:val="28"/>
              </w:rPr>
              <w:t>5.50%</w:t>
            </w:r>
          </w:p>
        </w:tc>
        <w:tc>
          <w:tcPr>
            <w:tcW w:w="142" w:type="dxa"/>
          </w:tcPr>
          <w:p w14:paraId="6852A308" w14:textId="77777777" w:rsidR="00442260" w:rsidRPr="00B71B50" w:rsidRDefault="00442260" w:rsidP="00442260">
            <w:pPr>
              <w:rPr>
                <w:rFonts w:ascii="Angsana New" w:hAnsi="Angsana New" w:cs="Angsana New"/>
                <w:sz w:val="28"/>
                <w:cs/>
              </w:rPr>
            </w:pPr>
          </w:p>
        </w:tc>
        <w:tc>
          <w:tcPr>
            <w:tcW w:w="4111" w:type="dxa"/>
          </w:tcPr>
          <w:p w14:paraId="4545646A" w14:textId="77777777" w:rsidR="00442260" w:rsidRPr="00B71B50" w:rsidRDefault="00442260" w:rsidP="00442260">
            <w:pPr>
              <w:rPr>
                <w:rFonts w:ascii="Angsana New" w:hAnsi="Angsana New" w:cs="Angsana New"/>
                <w:sz w:val="28"/>
                <w:cs/>
              </w:rPr>
            </w:pPr>
            <w:r w:rsidRPr="00B71B50">
              <w:rPr>
                <w:rFonts w:ascii="Angsana New" w:hAnsi="Angsana New" w:cs="Angsana New"/>
                <w:sz w:val="28"/>
              </w:rPr>
              <w:t>Repayment when called</w:t>
            </w:r>
          </w:p>
        </w:tc>
      </w:tr>
      <w:tr w:rsidR="00442260" w:rsidRPr="00B71B50" w14:paraId="35B92F8C" w14:textId="77777777" w:rsidTr="00777E17">
        <w:trPr>
          <w:cantSplit/>
          <w:trHeight w:hRule="exact" w:val="403"/>
        </w:trPr>
        <w:tc>
          <w:tcPr>
            <w:tcW w:w="2693" w:type="dxa"/>
            <w:shd w:val="clear" w:color="auto" w:fill="auto"/>
            <w:vAlign w:val="center"/>
          </w:tcPr>
          <w:p w14:paraId="72A8192A" w14:textId="77777777" w:rsidR="00442260" w:rsidRPr="00B71B50" w:rsidRDefault="00442260" w:rsidP="00442260">
            <w:pPr>
              <w:rPr>
                <w:rFonts w:ascii="Angsana New" w:hAnsi="Angsana New" w:cs="Angsana New"/>
                <w:sz w:val="28"/>
                <w:cs/>
              </w:rPr>
            </w:pPr>
            <w:r w:rsidRPr="00B71B50">
              <w:rPr>
                <w:rFonts w:ascii="Angsana New" w:eastAsia="Times New Roman" w:hAnsi="Angsana New" w:cs="Angsana New"/>
                <w:sz w:val="28"/>
              </w:rPr>
              <w:t>Electra Motive Co., Ltd.</w:t>
            </w:r>
          </w:p>
        </w:tc>
        <w:tc>
          <w:tcPr>
            <w:tcW w:w="142" w:type="dxa"/>
            <w:shd w:val="clear" w:color="auto" w:fill="auto"/>
            <w:vAlign w:val="center"/>
          </w:tcPr>
          <w:p w14:paraId="35DA5EBD" w14:textId="77777777" w:rsidR="00442260" w:rsidRPr="00B71B50" w:rsidRDefault="00442260" w:rsidP="00442260">
            <w:pPr>
              <w:spacing w:line="240" w:lineRule="auto"/>
              <w:ind w:left="138" w:right="43"/>
              <w:jc w:val="thaiDistribute"/>
              <w:rPr>
                <w:rFonts w:ascii="Angsana New" w:hAnsi="Angsana New" w:cs="Angsana New"/>
                <w:sz w:val="28"/>
                <w:cs/>
                <w:lang w:val="en-GB"/>
              </w:rPr>
            </w:pPr>
          </w:p>
        </w:tc>
        <w:tc>
          <w:tcPr>
            <w:tcW w:w="1559" w:type="dxa"/>
            <w:shd w:val="clear" w:color="auto" w:fill="auto"/>
            <w:vAlign w:val="center"/>
          </w:tcPr>
          <w:p w14:paraId="15714384" w14:textId="77777777" w:rsidR="00442260" w:rsidRPr="00B71B50" w:rsidRDefault="00442260" w:rsidP="00442260">
            <w:pPr>
              <w:jc w:val="center"/>
              <w:rPr>
                <w:rFonts w:ascii="Angsana New" w:hAnsi="Angsana New" w:cs="Angsana New"/>
                <w:sz w:val="28"/>
                <w:cs/>
              </w:rPr>
            </w:pPr>
            <w:r w:rsidRPr="00B71B50">
              <w:rPr>
                <w:rFonts w:ascii="Angsana New" w:hAnsi="Angsana New" w:cs="Angsana New"/>
                <w:sz w:val="28"/>
              </w:rPr>
              <w:t>7.15%</w:t>
            </w:r>
          </w:p>
        </w:tc>
        <w:tc>
          <w:tcPr>
            <w:tcW w:w="142" w:type="dxa"/>
            <w:vAlign w:val="center"/>
          </w:tcPr>
          <w:p w14:paraId="3537E40A" w14:textId="77777777" w:rsidR="00442260" w:rsidRPr="00B71B50" w:rsidRDefault="00442260" w:rsidP="00442260">
            <w:pPr>
              <w:rPr>
                <w:rFonts w:ascii="Angsana New" w:hAnsi="Angsana New" w:cs="Angsana New"/>
                <w:sz w:val="28"/>
                <w:cs/>
              </w:rPr>
            </w:pPr>
          </w:p>
        </w:tc>
        <w:tc>
          <w:tcPr>
            <w:tcW w:w="4111" w:type="dxa"/>
          </w:tcPr>
          <w:p w14:paraId="3C34193E" w14:textId="77777777" w:rsidR="00442260" w:rsidRPr="00B71B50" w:rsidRDefault="00442260" w:rsidP="00442260">
            <w:pPr>
              <w:rPr>
                <w:rFonts w:ascii="Angsana New" w:hAnsi="Angsana New" w:cs="Angsana New"/>
                <w:sz w:val="28"/>
                <w:cs/>
              </w:rPr>
            </w:pPr>
            <w:r w:rsidRPr="00B71B50">
              <w:rPr>
                <w:rFonts w:ascii="Angsana New" w:hAnsi="Angsana New" w:cs="Angsana New"/>
                <w:sz w:val="28"/>
              </w:rPr>
              <w:t>Repayment when called</w:t>
            </w:r>
          </w:p>
        </w:tc>
      </w:tr>
      <w:tr w:rsidR="00B37A31" w:rsidRPr="00287BC2" w14:paraId="457E47FC" w14:textId="77777777" w:rsidTr="00777E17">
        <w:trPr>
          <w:cantSplit/>
          <w:trHeight w:hRule="exact" w:val="403"/>
        </w:trPr>
        <w:tc>
          <w:tcPr>
            <w:tcW w:w="2693" w:type="dxa"/>
            <w:shd w:val="clear" w:color="auto" w:fill="auto"/>
            <w:vAlign w:val="center"/>
          </w:tcPr>
          <w:p w14:paraId="1C61E767" w14:textId="77777777" w:rsidR="00B37A31" w:rsidRPr="00B71B50" w:rsidRDefault="00B37A31" w:rsidP="00442260">
            <w:pPr>
              <w:rPr>
                <w:rFonts w:ascii="Angsana New" w:eastAsia="Times New Roman" w:hAnsi="Angsana New" w:cs="Angsana New"/>
                <w:sz w:val="28"/>
              </w:rPr>
            </w:pPr>
            <w:r w:rsidRPr="00B71B50">
              <w:rPr>
                <w:rFonts w:ascii="Angsana New" w:eastAsia="Times New Roman" w:hAnsi="Angsana New" w:cs="Angsana New"/>
                <w:sz w:val="28"/>
              </w:rPr>
              <w:t>Digital Education Co., Ltd.</w:t>
            </w:r>
          </w:p>
        </w:tc>
        <w:tc>
          <w:tcPr>
            <w:tcW w:w="142" w:type="dxa"/>
            <w:shd w:val="clear" w:color="auto" w:fill="auto"/>
            <w:vAlign w:val="center"/>
          </w:tcPr>
          <w:p w14:paraId="72F71037" w14:textId="77777777" w:rsidR="00B37A31" w:rsidRPr="00B71B50" w:rsidRDefault="00B37A31" w:rsidP="00442260">
            <w:pPr>
              <w:spacing w:line="240" w:lineRule="auto"/>
              <w:ind w:left="138" w:right="43"/>
              <w:jc w:val="thaiDistribute"/>
              <w:rPr>
                <w:rFonts w:ascii="Angsana New" w:hAnsi="Angsana New" w:cs="Angsana New"/>
                <w:sz w:val="28"/>
                <w:cs/>
                <w:lang w:val="en-GB"/>
              </w:rPr>
            </w:pPr>
          </w:p>
        </w:tc>
        <w:tc>
          <w:tcPr>
            <w:tcW w:w="1559" w:type="dxa"/>
            <w:shd w:val="clear" w:color="auto" w:fill="auto"/>
            <w:vAlign w:val="center"/>
          </w:tcPr>
          <w:p w14:paraId="0B35F7DC" w14:textId="77777777" w:rsidR="00B37A31" w:rsidRPr="00B71B50" w:rsidRDefault="00B37A31" w:rsidP="00442260">
            <w:pPr>
              <w:jc w:val="center"/>
              <w:rPr>
                <w:rFonts w:ascii="Angsana New" w:hAnsi="Angsana New" w:cs="Angsana New"/>
                <w:sz w:val="28"/>
              </w:rPr>
            </w:pPr>
            <w:r w:rsidRPr="00B71B50">
              <w:rPr>
                <w:rFonts w:ascii="Angsana New" w:hAnsi="Angsana New" w:cs="Angsana New"/>
                <w:sz w:val="28"/>
              </w:rPr>
              <w:t>12%</w:t>
            </w:r>
          </w:p>
        </w:tc>
        <w:tc>
          <w:tcPr>
            <w:tcW w:w="142" w:type="dxa"/>
            <w:vAlign w:val="center"/>
          </w:tcPr>
          <w:p w14:paraId="3072595D" w14:textId="77777777" w:rsidR="00B37A31" w:rsidRPr="00B71B50" w:rsidRDefault="00B37A31" w:rsidP="00442260">
            <w:pPr>
              <w:rPr>
                <w:rFonts w:ascii="Angsana New" w:hAnsi="Angsana New" w:cs="Angsana New"/>
                <w:sz w:val="28"/>
                <w:cs/>
              </w:rPr>
            </w:pPr>
          </w:p>
        </w:tc>
        <w:tc>
          <w:tcPr>
            <w:tcW w:w="4111" w:type="dxa"/>
          </w:tcPr>
          <w:p w14:paraId="2DDAFF3B" w14:textId="77777777" w:rsidR="00B37A31" w:rsidRPr="00B71B50" w:rsidRDefault="002F6EF7" w:rsidP="00442260">
            <w:pPr>
              <w:rPr>
                <w:rFonts w:ascii="Angsana New" w:hAnsi="Angsana New" w:cs="Angsana New"/>
                <w:sz w:val="28"/>
              </w:rPr>
            </w:pPr>
            <w:r w:rsidRPr="00B71B50">
              <w:rPr>
                <w:rFonts w:ascii="Angsana New" w:hAnsi="Angsana New" w:cs="Angsana New"/>
                <w:sz w:val="28"/>
              </w:rPr>
              <w:t>Due on</w:t>
            </w:r>
            <w:r w:rsidR="00B37A31" w:rsidRPr="00B71B50">
              <w:rPr>
                <w:rFonts w:ascii="Angsana New" w:hAnsi="Angsana New" w:cs="Angsana New"/>
                <w:sz w:val="28"/>
              </w:rPr>
              <w:t xml:space="preserve"> </w:t>
            </w:r>
            <w:r w:rsidRPr="00B71B50">
              <w:rPr>
                <w:rFonts w:ascii="Angsana New" w:hAnsi="Angsana New" w:cs="Angsana New"/>
                <w:sz w:val="28"/>
              </w:rPr>
              <w:t>28 January</w:t>
            </w:r>
            <w:r w:rsidR="00B37A31" w:rsidRPr="00B71B50">
              <w:rPr>
                <w:rFonts w:ascii="Angsana New" w:hAnsi="Angsana New" w:cs="Angsana New"/>
                <w:sz w:val="28"/>
              </w:rPr>
              <w:t xml:space="preserve"> 202</w:t>
            </w:r>
            <w:r w:rsidR="00233FB7">
              <w:rPr>
                <w:rFonts w:ascii="Angsana New" w:hAnsi="Angsana New" w:cs="Angsana New"/>
                <w:sz w:val="28"/>
              </w:rPr>
              <w:t>5</w:t>
            </w:r>
          </w:p>
        </w:tc>
      </w:tr>
    </w:tbl>
    <w:p w14:paraId="189C6850" w14:textId="77777777" w:rsidR="001D7A29" w:rsidRDefault="001D7A29" w:rsidP="0094266B">
      <w:pPr>
        <w:pStyle w:val="a7"/>
        <w:spacing w:before="120" w:after="0" w:line="240" w:lineRule="auto"/>
        <w:ind w:left="716"/>
        <w:contextualSpacing w:val="0"/>
        <w:rPr>
          <w:rFonts w:ascii="Angsana New" w:hAnsi="Angsana New" w:cs="Angsana New"/>
          <w:b/>
          <w:bCs/>
          <w:sz w:val="4"/>
          <w:szCs w:val="4"/>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94266B" w:rsidRPr="00287BC2" w14:paraId="2D154D55" w14:textId="77777777" w:rsidTr="00777E17">
        <w:trPr>
          <w:tblHeader/>
        </w:trPr>
        <w:tc>
          <w:tcPr>
            <w:tcW w:w="3119" w:type="dxa"/>
            <w:shd w:val="clear" w:color="auto" w:fill="auto"/>
          </w:tcPr>
          <w:p w14:paraId="435A8FC4" w14:textId="77777777" w:rsidR="0094266B" w:rsidRPr="00287BC2" w:rsidRDefault="0094266B" w:rsidP="00777E17">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044A2FB8" w14:textId="77777777" w:rsidR="0094266B" w:rsidRPr="00287BC2" w:rsidRDefault="00CA10F5" w:rsidP="00777E17">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p>
        </w:tc>
      </w:tr>
      <w:tr w:rsidR="00CA10F5" w:rsidRPr="00B37A31" w14:paraId="0F8A0CE4" w14:textId="77777777" w:rsidTr="00777E17">
        <w:trPr>
          <w:tblHeader/>
        </w:trPr>
        <w:tc>
          <w:tcPr>
            <w:tcW w:w="3119" w:type="dxa"/>
            <w:shd w:val="clear" w:color="auto" w:fill="auto"/>
          </w:tcPr>
          <w:p w14:paraId="25448528" w14:textId="77777777" w:rsidR="00CA10F5" w:rsidRPr="00B71B50" w:rsidRDefault="00CA10F5" w:rsidP="00CA10F5">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50B509C0" w14:textId="77777777" w:rsidR="00CA10F5" w:rsidRPr="00B71B50" w:rsidRDefault="00CA10F5" w:rsidP="00CA10F5">
            <w:pPr>
              <w:spacing w:after="0" w:line="240" w:lineRule="auto"/>
              <w:jc w:val="center"/>
              <w:rPr>
                <w:rFonts w:ascii="Angsana New" w:eastAsia="Times New Roman" w:hAnsi="Angsana New" w:cs="Angsana New"/>
                <w:sz w:val="28"/>
                <w:cs/>
                <w:lang w:val="th-TH"/>
              </w:rPr>
            </w:pPr>
            <w:r w:rsidRPr="00B71B50">
              <w:rPr>
                <w:rFonts w:ascii="Angsana New" w:eastAsia="Times New Roman" w:hAnsi="Angsana New" w:cs="Angsana New"/>
                <w:sz w:val="28"/>
              </w:rPr>
              <w:t>Consolidated financial statements</w:t>
            </w:r>
          </w:p>
        </w:tc>
        <w:tc>
          <w:tcPr>
            <w:tcW w:w="243" w:type="dxa"/>
            <w:tcBorders>
              <w:top w:val="nil"/>
            </w:tcBorders>
            <w:shd w:val="clear" w:color="auto" w:fill="auto"/>
          </w:tcPr>
          <w:p w14:paraId="4C43E9C2" w14:textId="77777777" w:rsidR="00CA10F5" w:rsidRPr="00B71B50" w:rsidRDefault="00CA10F5" w:rsidP="00CA10F5">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646B9D9A" w14:textId="77777777" w:rsidR="00CA10F5" w:rsidRPr="00B71B50" w:rsidRDefault="00CA10F5" w:rsidP="00CA10F5">
            <w:pPr>
              <w:spacing w:after="0" w:line="240" w:lineRule="auto"/>
              <w:jc w:val="center"/>
              <w:rPr>
                <w:rFonts w:ascii="Angsana New" w:eastAsia="Times New Roman" w:hAnsi="Angsana New" w:cs="Angsana New"/>
                <w:sz w:val="28"/>
                <w:cs/>
                <w:lang w:val="th-TH"/>
              </w:rPr>
            </w:pPr>
            <w:proofErr w:type="spellStart"/>
            <w:r w:rsidRPr="00B71B50">
              <w:rPr>
                <w:rFonts w:ascii="Angsana New" w:eastAsia="Times New Roman" w:hAnsi="Angsana New" w:cs="Angsana New"/>
                <w:sz w:val="28"/>
              </w:rPr>
              <w:t>Sepa</w:t>
            </w:r>
            <w:proofErr w:type="spellEnd"/>
            <w:r w:rsidRPr="00B71B50">
              <w:rPr>
                <w:rFonts w:ascii="Angsana New" w:eastAsia="Times New Roman" w:hAnsi="Angsana New" w:cs="Angsana New"/>
                <w:sz w:val="28"/>
                <w:cs/>
                <w:lang w:val="th-TH"/>
              </w:rPr>
              <w:t>rate financial statements</w:t>
            </w:r>
          </w:p>
        </w:tc>
      </w:tr>
      <w:tr w:rsidR="00B37A31" w:rsidRPr="00B37A31" w14:paraId="0C51BAD8" w14:textId="77777777" w:rsidTr="00777E17">
        <w:trPr>
          <w:trHeight w:val="70"/>
          <w:tblHeader/>
        </w:trPr>
        <w:tc>
          <w:tcPr>
            <w:tcW w:w="3119" w:type="dxa"/>
            <w:tcBorders>
              <w:bottom w:val="nil"/>
            </w:tcBorders>
            <w:shd w:val="clear" w:color="auto" w:fill="auto"/>
          </w:tcPr>
          <w:p w14:paraId="3E1D488A" w14:textId="77777777" w:rsidR="00B37A31" w:rsidRPr="00B71B50" w:rsidRDefault="00B37A31" w:rsidP="00B37A31">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0474BB71"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0D478158"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March 31, </w:t>
            </w:r>
          </w:p>
          <w:p w14:paraId="0B39D5A7"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44C6227D"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0025DF72"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47F9B736"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December 31, </w:t>
            </w:r>
          </w:p>
          <w:p w14:paraId="51F65F32"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sz w:val="28"/>
                <w:lang w:val="en-GB"/>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3</w:t>
            </w:r>
          </w:p>
        </w:tc>
        <w:tc>
          <w:tcPr>
            <w:tcW w:w="243" w:type="dxa"/>
            <w:shd w:val="clear" w:color="auto" w:fill="auto"/>
          </w:tcPr>
          <w:p w14:paraId="73AEDB73" w14:textId="77777777" w:rsidR="00B37A31" w:rsidRPr="00B71B50" w:rsidRDefault="00B37A31" w:rsidP="00B37A31">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1625C643"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4233B901"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March 31, </w:t>
            </w:r>
          </w:p>
          <w:p w14:paraId="554D2BD6"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4</w:t>
            </w:r>
          </w:p>
        </w:tc>
        <w:tc>
          <w:tcPr>
            <w:tcW w:w="243" w:type="dxa"/>
            <w:shd w:val="clear" w:color="auto" w:fill="auto"/>
          </w:tcPr>
          <w:p w14:paraId="0C978DBB"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2D25025F"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7FD8BC44"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December 31, </w:t>
            </w:r>
          </w:p>
          <w:p w14:paraId="38BB8107" w14:textId="77777777" w:rsidR="00B37A31" w:rsidRPr="00B71B50" w:rsidRDefault="00B37A31" w:rsidP="00B37A31">
            <w:pPr>
              <w:tabs>
                <w:tab w:val="left" w:pos="4153"/>
                <w:tab w:val="left" w:pos="8306"/>
              </w:tabs>
              <w:spacing w:after="0" w:line="240" w:lineRule="auto"/>
              <w:jc w:val="center"/>
              <w:rPr>
                <w:rFonts w:ascii="Angsana New" w:eastAsia="Cordia New" w:hAnsi="Angsana New" w:cs="Angsana New"/>
                <w:sz w:val="28"/>
                <w:lang w:val="en-GB"/>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3</w:t>
            </w:r>
          </w:p>
        </w:tc>
      </w:tr>
      <w:tr w:rsidR="00B37A31" w:rsidRPr="00B37A31" w14:paraId="06E1DD56" w14:textId="77777777" w:rsidTr="008E7BEA">
        <w:tblPrEx>
          <w:tblBorders>
            <w:bottom w:val="none" w:sz="0" w:space="0" w:color="auto"/>
          </w:tblBorders>
          <w:tblCellMar>
            <w:left w:w="108" w:type="dxa"/>
            <w:right w:w="108" w:type="dxa"/>
          </w:tblCellMar>
        </w:tblPrEx>
        <w:tc>
          <w:tcPr>
            <w:tcW w:w="3119" w:type="dxa"/>
            <w:shd w:val="clear" w:color="auto" w:fill="auto"/>
            <w:vAlign w:val="bottom"/>
          </w:tcPr>
          <w:p w14:paraId="3679A704" w14:textId="77777777" w:rsidR="00B37A31" w:rsidRPr="00B71B50" w:rsidRDefault="00B37A31" w:rsidP="00B37A31">
            <w:pPr>
              <w:tabs>
                <w:tab w:val="left" w:pos="342"/>
              </w:tabs>
              <w:spacing w:after="0" w:line="240" w:lineRule="auto"/>
              <w:ind w:left="-96" w:right="-108"/>
              <w:rPr>
                <w:rFonts w:ascii="Angsana New" w:eastAsia="Times New Roman" w:hAnsi="Angsana New" w:cs="Angsana New"/>
                <w:sz w:val="28"/>
                <w:cs/>
                <w:lang w:val="th-TH"/>
              </w:rPr>
            </w:pPr>
            <w:r w:rsidRPr="00B71B50">
              <w:rPr>
                <w:rFonts w:ascii="Angsana New" w:eastAsia="Times New Roman" w:hAnsi="Angsana New" w:cs="Angsana New" w:hint="cs"/>
                <w:sz w:val="28"/>
                <w:cs/>
                <w:lang w:val="th-TH"/>
              </w:rPr>
              <w:t xml:space="preserve">     </w:t>
            </w:r>
            <w:r w:rsidRPr="00B71B50">
              <w:rPr>
                <w:rFonts w:ascii="Angsana New" w:hAnsi="Angsana New" w:cs="Angsana New"/>
                <w:color w:val="000000"/>
                <w:sz w:val="28"/>
              </w:rPr>
              <w:t>Transactions with subsidiaries</w:t>
            </w:r>
          </w:p>
        </w:tc>
        <w:tc>
          <w:tcPr>
            <w:tcW w:w="1151" w:type="dxa"/>
            <w:shd w:val="clear" w:color="auto" w:fill="auto"/>
            <w:vAlign w:val="bottom"/>
          </w:tcPr>
          <w:p w14:paraId="74092748"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w:t>
            </w:r>
          </w:p>
        </w:tc>
        <w:tc>
          <w:tcPr>
            <w:tcW w:w="236" w:type="dxa"/>
            <w:shd w:val="clear" w:color="auto" w:fill="auto"/>
            <w:vAlign w:val="bottom"/>
          </w:tcPr>
          <w:p w14:paraId="1E34E567" w14:textId="77777777" w:rsidR="00B37A31" w:rsidRPr="00B71B50" w:rsidRDefault="00B37A31" w:rsidP="00B37A31">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6E5157A3"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w:t>
            </w:r>
          </w:p>
        </w:tc>
        <w:tc>
          <w:tcPr>
            <w:tcW w:w="243" w:type="dxa"/>
            <w:tcBorders>
              <w:left w:val="nil"/>
            </w:tcBorders>
            <w:shd w:val="clear" w:color="auto" w:fill="auto"/>
            <w:vAlign w:val="bottom"/>
          </w:tcPr>
          <w:p w14:paraId="419C0366" w14:textId="77777777" w:rsidR="00B37A31" w:rsidRPr="00B71B50" w:rsidRDefault="00B37A31" w:rsidP="00B37A31">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193B2B36"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258,685</w:t>
            </w:r>
          </w:p>
        </w:tc>
        <w:tc>
          <w:tcPr>
            <w:tcW w:w="243" w:type="dxa"/>
            <w:shd w:val="clear" w:color="auto" w:fill="auto"/>
            <w:vAlign w:val="bottom"/>
          </w:tcPr>
          <w:p w14:paraId="0DF57137" w14:textId="77777777" w:rsidR="00B37A31" w:rsidRPr="00B71B50" w:rsidRDefault="00B37A31" w:rsidP="00B37A31">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1C05001B"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239,501</w:t>
            </w:r>
          </w:p>
        </w:tc>
      </w:tr>
      <w:tr w:rsidR="00B37A31" w:rsidRPr="00B37A31" w14:paraId="2F1A5DF6" w14:textId="77777777" w:rsidTr="008E7BEA">
        <w:tblPrEx>
          <w:tblBorders>
            <w:bottom w:val="none" w:sz="0" w:space="0" w:color="auto"/>
          </w:tblBorders>
          <w:tblCellMar>
            <w:left w:w="108" w:type="dxa"/>
            <w:right w:w="108" w:type="dxa"/>
          </w:tblCellMar>
        </w:tblPrEx>
        <w:tc>
          <w:tcPr>
            <w:tcW w:w="3119" w:type="dxa"/>
            <w:shd w:val="clear" w:color="auto" w:fill="auto"/>
          </w:tcPr>
          <w:p w14:paraId="21F4D155" w14:textId="77777777" w:rsidR="00B37A31" w:rsidRPr="00B71B50" w:rsidRDefault="00B37A31" w:rsidP="00B37A31">
            <w:pPr>
              <w:tabs>
                <w:tab w:val="left" w:pos="342"/>
              </w:tabs>
              <w:spacing w:after="0" w:line="240" w:lineRule="auto"/>
              <w:ind w:left="-96" w:right="-108"/>
              <w:rPr>
                <w:rFonts w:ascii="Angsana New" w:eastAsia="Times New Roman" w:hAnsi="Angsana New" w:cs="Angsana New"/>
                <w:sz w:val="28"/>
                <w:cs/>
                <w:lang w:val="th-TH"/>
              </w:rPr>
            </w:pPr>
            <w:r w:rsidRPr="00B71B50">
              <w:rPr>
                <w:rFonts w:ascii="Angsana New" w:eastAsia="Times New Roman" w:hAnsi="Angsana New" w:cs="Angsana New" w:hint="cs"/>
                <w:sz w:val="28"/>
                <w:cs/>
                <w:lang w:val="th-TH"/>
              </w:rPr>
              <w:t xml:space="preserve">     </w:t>
            </w:r>
            <w:r w:rsidRPr="00B71B50">
              <w:rPr>
                <w:rFonts w:ascii="Angsana New" w:hAnsi="Angsana New" w:cs="Angsana New"/>
                <w:color w:val="000000"/>
                <w:sz w:val="28"/>
              </w:rPr>
              <w:t xml:space="preserve">Transactions with </w:t>
            </w:r>
            <w:r w:rsidRPr="00B71B50">
              <w:rPr>
                <w:rFonts w:ascii="Angsana New" w:hAnsi="Angsana New" w:cs="Angsana New"/>
                <w:color w:val="000000"/>
                <w:sz w:val="28"/>
              </w:rPr>
              <w:br/>
              <w:t xml:space="preserve">          associated company</w:t>
            </w:r>
          </w:p>
        </w:tc>
        <w:tc>
          <w:tcPr>
            <w:tcW w:w="1151" w:type="dxa"/>
            <w:shd w:val="clear" w:color="auto" w:fill="auto"/>
            <w:vAlign w:val="bottom"/>
          </w:tcPr>
          <w:p w14:paraId="480F8059"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w:t>
            </w:r>
          </w:p>
        </w:tc>
        <w:tc>
          <w:tcPr>
            <w:tcW w:w="236" w:type="dxa"/>
            <w:shd w:val="clear" w:color="auto" w:fill="auto"/>
            <w:vAlign w:val="bottom"/>
          </w:tcPr>
          <w:p w14:paraId="15BBA157" w14:textId="77777777" w:rsidR="00B37A31" w:rsidRPr="00B71B50" w:rsidRDefault="00B37A31" w:rsidP="00B37A31">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5A293343"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600</w:t>
            </w:r>
          </w:p>
        </w:tc>
        <w:tc>
          <w:tcPr>
            <w:tcW w:w="243" w:type="dxa"/>
            <w:tcBorders>
              <w:left w:val="nil"/>
            </w:tcBorders>
            <w:shd w:val="clear" w:color="auto" w:fill="auto"/>
            <w:vAlign w:val="bottom"/>
          </w:tcPr>
          <w:p w14:paraId="79A07511" w14:textId="77777777" w:rsidR="00B37A31" w:rsidRPr="00B71B50" w:rsidRDefault="00B37A31" w:rsidP="00B37A31">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1BB80450" w14:textId="77777777" w:rsidR="00B37A31" w:rsidRPr="00B71B50" w:rsidRDefault="00B37A31" w:rsidP="00B37A31">
            <w:pPr>
              <w:spacing w:after="0" w:line="240" w:lineRule="auto"/>
              <w:ind w:left="-92"/>
              <w:jc w:val="right"/>
              <w:rPr>
                <w:rFonts w:ascii="Angsana New" w:eastAsia="Times New Roman" w:hAnsi="Angsana New" w:cs="Angsana New"/>
                <w:sz w:val="28"/>
                <w:cs/>
              </w:rPr>
            </w:pPr>
            <w:r w:rsidRPr="00B71B50">
              <w:rPr>
                <w:rFonts w:ascii="Angsana New" w:eastAsia="Times New Roman" w:hAnsi="Angsana New" w:cs="Angsana New"/>
                <w:sz w:val="28"/>
              </w:rPr>
              <w:t>-</w:t>
            </w:r>
          </w:p>
        </w:tc>
        <w:tc>
          <w:tcPr>
            <w:tcW w:w="243" w:type="dxa"/>
            <w:shd w:val="clear" w:color="auto" w:fill="auto"/>
            <w:vAlign w:val="bottom"/>
          </w:tcPr>
          <w:p w14:paraId="7D8A438E" w14:textId="77777777" w:rsidR="00B37A31" w:rsidRPr="00B71B50" w:rsidRDefault="00B37A31" w:rsidP="00B37A31">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3C4E9E44" w14:textId="77777777" w:rsidR="00B37A31" w:rsidRPr="00B71B50" w:rsidRDefault="00B37A31" w:rsidP="00B37A31">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w:t>
            </w:r>
          </w:p>
        </w:tc>
      </w:tr>
      <w:tr w:rsidR="00B37A31" w:rsidRPr="00B37A31" w14:paraId="5BC59203" w14:textId="77777777" w:rsidTr="008E7BEA">
        <w:tblPrEx>
          <w:tblBorders>
            <w:bottom w:val="none" w:sz="0" w:space="0" w:color="auto"/>
          </w:tblBorders>
          <w:tblCellMar>
            <w:left w:w="108" w:type="dxa"/>
            <w:right w:w="108" w:type="dxa"/>
          </w:tblCellMar>
        </w:tblPrEx>
        <w:tc>
          <w:tcPr>
            <w:tcW w:w="3119" w:type="dxa"/>
            <w:shd w:val="clear" w:color="auto" w:fill="auto"/>
            <w:vAlign w:val="bottom"/>
          </w:tcPr>
          <w:p w14:paraId="2193763E" w14:textId="77777777" w:rsidR="00B37A31" w:rsidRPr="00B71B50" w:rsidRDefault="00B37A31" w:rsidP="00B37A31">
            <w:pPr>
              <w:tabs>
                <w:tab w:val="left" w:pos="342"/>
              </w:tabs>
              <w:spacing w:after="0" w:line="240" w:lineRule="auto"/>
              <w:ind w:left="-96" w:right="-108"/>
              <w:rPr>
                <w:rFonts w:ascii="Angsana New" w:eastAsia="Times New Roman" w:hAnsi="Angsana New" w:cs="Angsana New"/>
                <w:b/>
                <w:bCs/>
                <w:sz w:val="28"/>
                <w:cs/>
                <w:lang w:val="th-TH"/>
              </w:rPr>
            </w:pPr>
            <w:r w:rsidRPr="00B71B50">
              <w:rPr>
                <w:rFonts w:ascii="Angsana New" w:eastAsia="Times New Roman" w:hAnsi="Angsana New" w:cs="Angsana New" w:hint="cs"/>
                <w:b/>
                <w:bCs/>
                <w:sz w:val="28"/>
                <w:cs/>
                <w:lang w:val="th-TH"/>
              </w:rPr>
              <w:t xml:space="preserve">     </w:t>
            </w:r>
            <w:r w:rsidRPr="00B71B50">
              <w:rPr>
                <w:rFonts w:ascii="Angsana New" w:eastAsia="Times New Roman" w:hAnsi="Angsana New" w:cs="Angsana New"/>
                <w:b/>
                <w:bCs/>
                <w:sz w:val="28"/>
                <w:cs/>
                <w:lang w:val="th-TH"/>
              </w:rPr>
              <w:t>Total</w:t>
            </w:r>
          </w:p>
        </w:tc>
        <w:tc>
          <w:tcPr>
            <w:tcW w:w="1151" w:type="dxa"/>
            <w:tcBorders>
              <w:top w:val="single" w:sz="4" w:space="0" w:color="auto"/>
              <w:bottom w:val="double" w:sz="4" w:space="0" w:color="auto"/>
            </w:tcBorders>
            <w:shd w:val="clear" w:color="auto" w:fill="auto"/>
            <w:vAlign w:val="bottom"/>
          </w:tcPr>
          <w:p w14:paraId="312BF421" w14:textId="77777777" w:rsidR="00B37A31" w:rsidRPr="00B71B50" w:rsidRDefault="00B37A31" w:rsidP="00B37A31">
            <w:pPr>
              <w:spacing w:after="0" w:line="240" w:lineRule="auto"/>
              <w:ind w:left="-92"/>
              <w:jc w:val="right"/>
              <w:rPr>
                <w:rFonts w:ascii="Angsana New" w:eastAsia="Times New Roman" w:hAnsi="Angsana New" w:cs="Times New Roman"/>
                <w:b/>
                <w:bCs/>
                <w:sz w:val="28"/>
                <w:rtl/>
                <w:lang w:bidi="ar-SA"/>
              </w:rPr>
            </w:pPr>
            <w:r w:rsidRPr="00B71B50">
              <w:rPr>
                <w:rFonts w:ascii="Angsana New" w:eastAsia="Times New Roman" w:hAnsi="Angsana New" w:cs="Angsana New"/>
                <w:b/>
                <w:bCs/>
                <w:sz w:val="28"/>
              </w:rPr>
              <w:t>-</w:t>
            </w:r>
          </w:p>
        </w:tc>
        <w:tc>
          <w:tcPr>
            <w:tcW w:w="236" w:type="dxa"/>
            <w:shd w:val="clear" w:color="auto" w:fill="auto"/>
            <w:vAlign w:val="bottom"/>
          </w:tcPr>
          <w:p w14:paraId="7E415407" w14:textId="77777777" w:rsidR="00B37A31" w:rsidRPr="00B71B50" w:rsidRDefault="00B37A31" w:rsidP="00B37A31">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2B4179AB" w14:textId="77777777" w:rsidR="00B37A31" w:rsidRPr="00B71B50" w:rsidRDefault="00B37A31" w:rsidP="00B37A31">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600</w:t>
            </w:r>
          </w:p>
        </w:tc>
        <w:tc>
          <w:tcPr>
            <w:tcW w:w="243" w:type="dxa"/>
            <w:tcBorders>
              <w:left w:val="nil"/>
            </w:tcBorders>
            <w:shd w:val="clear" w:color="auto" w:fill="auto"/>
            <w:vAlign w:val="bottom"/>
          </w:tcPr>
          <w:p w14:paraId="09E568F8" w14:textId="77777777" w:rsidR="00B37A31" w:rsidRPr="00B71B50" w:rsidRDefault="00B37A31" w:rsidP="00B37A31">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40F8AF63" w14:textId="77777777" w:rsidR="00B37A31" w:rsidRPr="00B71B50" w:rsidRDefault="00B37A31" w:rsidP="00B37A31">
            <w:pPr>
              <w:spacing w:after="0" w:line="240" w:lineRule="auto"/>
              <w:ind w:left="-92"/>
              <w:jc w:val="right"/>
              <w:rPr>
                <w:rFonts w:ascii="Angsana New" w:eastAsia="Times New Roman" w:hAnsi="Angsana New" w:cs="Times New Roman"/>
                <w:b/>
                <w:bCs/>
                <w:sz w:val="28"/>
                <w:rtl/>
                <w:lang w:bidi="ar-SA"/>
              </w:rPr>
            </w:pPr>
            <w:r w:rsidRPr="00B71B50">
              <w:rPr>
                <w:rFonts w:ascii="Angsana New" w:eastAsia="Times New Roman" w:hAnsi="Angsana New" w:cs="Angsana New"/>
                <w:b/>
                <w:bCs/>
                <w:sz w:val="28"/>
              </w:rPr>
              <w:t>258,685</w:t>
            </w:r>
          </w:p>
        </w:tc>
        <w:tc>
          <w:tcPr>
            <w:tcW w:w="243" w:type="dxa"/>
            <w:shd w:val="clear" w:color="auto" w:fill="auto"/>
            <w:vAlign w:val="bottom"/>
          </w:tcPr>
          <w:p w14:paraId="1F6D32C6" w14:textId="77777777" w:rsidR="00B37A31" w:rsidRPr="00B71B50" w:rsidRDefault="00B37A31" w:rsidP="00B37A31">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3B41862F" w14:textId="77777777" w:rsidR="00B37A31" w:rsidRPr="00B71B50" w:rsidRDefault="00B37A31" w:rsidP="00B37A31">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239,501</w:t>
            </w:r>
          </w:p>
        </w:tc>
      </w:tr>
    </w:tbl>
    <w:p w14:paraId="457F6E3B" w14:textId="77777777" w:rsidR="00B37A31" w:rsidRDefault="00B37A31" w:rsidP="0094266B">
      <w:pPr>
        <w:pStyle w:val="a7"/>
        <w:spacing w:before="120" w:after="0" w:line="240" w:lineRule="auto"/>
        <w:ind w:left="716"/>
        <w:contextualSpacing w:val="0"/>
        <w:rPr>
          <w:rFonts w:ascii="Angsana New" w:hAnsi="Angsana New" w:cs="Angsana New"/>
          <w:sz w:val="28"/>
        </w:rPr>
      </w:pPr>
    </w:p>
    <w:p w14:paraId="44B4B1EA" w14:textId="77777777" w:rsidR="0094266B" w:rsidRPr="00B71B50" w:rsidRDefault="00B37A31" w:rsidP="0094266B">
      <w:pPr>
        <w:pStyle w:val="a7"/>
        <w:spacing w:before="120" w:after="0" w:line="240" w:lineRule="auto"/>
        <w:ind w:left="716"/>
        <w:contextualSpacing w:val="0"/>
        <w:rPr>
          <w:rFonts w:ascii="Angsana New" w:hAnsi="Angsana New" w:cs="Angsana New"/>
          <w:b/>
          <w:bCs/>
          <w:sz w:val="28"/>
        </w:rPr>
      </w:pPr>
      <w:r>
        <w:rPr>
          <w:rFonts w:ascii="Angsana New" w:hAnsi="Angsana New" w:cs="Angsana New"/>
          <w:sz w:val="28"/>
        </w:rPr>
        <w:br w:type="page"/>
      </w:r>
      <w:r w:rsidR="00594788" w:rsidRPr="00B71B50">
        <w:rPr>
          <w:rFonts w:ascii="Angsana New" w:hAnsi="Angsana New" w:cs="Angsana New"/>
          <w:sz w:val="28"/>
        </w:rPr>
        <w:lastRenderedPageBreak/>
        <w:t xml:space="preserve">During the period, short-term loans to related parties movements </w:t>
      </w:r>
      <w:r w:rsidR="008F1A54" w:rsidRPr="00B71B50">
        <w:rPr>
          <w:rFonts w:ascii="Angsana New" w:hAnsi="Angsana New" w:cs="Angsana New"/>
          <w:sz w:val="28"/>
        </w:rPr>
        <w:t>are</w:t>
      </w:r>
      <w:r w:rsidR="00594788" w:rsidRPr="00B71B50">
        <w:rPr>
          <w:rFonts w:ascii="Angsana New" w:hAnsi="Angsana New" w:cs="Angsana New"/>
          <w:sz w:val="28"/>
        </w:rPr>
        <w:t xml:space="preserv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94266B" w:rsidRPr="00B71B50" w14:paraId="4B69ACC3" w14:textId="77777777" w:rsidTr="00777E17">
        <w:trPr>
          <w:cantSplit/>
        </w:trPr>
        <w:tc>
          <w:tcPr>
            <w:tcW w:w="2693" w:type="dxa"/>
            <w:shd w:val="clear" w:color="auto" w:fill="auto"/>
          </w:tcPr>
          <w:p w14:paraId="631A27BC" w14:textId="77777777" w:rsidR="0094266B" w:rsidRPr="00B71B50" w:rsidRDefault="0094266B" w:rsidP="00777E17">
            <w:pPr>
              <w:spacing w:after="0" w:line="240" w:lineRule="auto"/>
              <w:rPr>
                <w:rFonts w:ascii="Angsana New" w:eastAsia="Times New Roman" w:hAnsi="Angsana New" w:cs="Angsana New"/>
                <w:sz w:val="28"/>
                <w:cs/>
                <w:lang w:val="th-TH"/>
              </w:rPr>
            </w:pPr>
          </w:p>
        </w:tc>
        <w:tc>
          <w:tcPr>
            <w:tcW w:w="5919" w:type="dxa"/>
            <w:gridSpan w:val="7"/>
            <w:shd w:val="clear" w:color="auto" w:fill="auto"/>
          </w:tcPr>
          <w:p w14:paraId="7D734D4E" w14:textId="77777777" w:rsidR="0094266B" w:rsidRPr="00B71B50" w:rsidRDefault="00CA10F5" w:rsidP="00777E17">
            <w:pPr>
              <w:spacing w:after="0" w:line="240" w:lineRule="auto"/>
              <w:ind w:right="56"/>
              <w:jc w:val="right"/>
              <w:rPr>
                <w:rFonts w:ascii="Angsana New" w:eastAsia="Times New Roman" w:hAnsi="Angsana New" w:cs="Angsana New"/>
                <w:sz w:val="28"/>
                <w:cs/>
                <w:lang w:val="en-GB"/>
              </w:rPr>
            </w:pPr>
            <w:r w:rsidRPr="00B71B50">
              <w:rPr>
                <w:rFonts w:ascii="Angsana New" w:eastAsia="Times New Roman" w:hAnsi="Angsana New" w:cs="Angsana New"/>
                <w:sz w:val="28"/>
                <w:cs/>
                <w:lang w:val="en-GB"/>
              </w:rPr>
              <w:t>(</w:t>
            </w:r>
            <w:r w:rsidRPr="00B71B50">
              <w:rPr>
                <w:rFonts w:ascii="Angsana New" w:eastAsia="Times New Roman" w:hAnsi="Angsana New" w:cs="Angsana New"/>
                <w:sz w:val="28"/>
                <w:lang w:val="en-GB"/>
              </w:rPr>
              <w:t>Unit : Thousand Baht)</w:t>
            </w:r>
          </w:p>
        </w:tc>
      </w:tr>
      <w:tr w:rsidR="00CA10F5" w:rsidRPr="00B71B50" w14:paraId="35A87EBE" w14:textId="77777777" w:rsidTr="00777E17">
        <w:trPr>
          <w:cantSplit/>
        </w:trPr>
        <w:tc>
          <w:tcPr>
            <w:tcW w:w="2693" w:type="dxa"/>
            <w:shd w:val="clear" w:color="auto" w:fill="auto"/>
          </w:tcPr>
          <w:p w14:paraId="30157F3F" w14:textId="77777777" w:rsidR="00CA10F5" w:rsidRPr="00B71B50" w:rsidRDefault="00CA10F5" w:rsidP="00CA10F5">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43BF5586" w14:textId="77777777" w:rsidR="00CA10F5" w:rsidRPr="00B71B50" w:rsidRDefault="00CA10F5" w:rsidP="00CA10F5">
            <w:pPr>
              <w:spacing w:after="0" w:line="240" w:lineRule="auto"/>
              <w:jc w:val="center"/>
              <w:rPr>
                <w:rFonts w:ascii="Angsana New" w:eastAsia="Times New Roman" w:hAnsi="Angsana New" w:cs="Angsana New"/>
                <w:sz w:val="28"/>
                <w:cs/>
                <w:lang w:val="th-TH"/>
              </w:rPr>
            </w:pPr>
            <w:r w:rsidRPr="00B71B50">
              <w:rPr>
                <w:rFonts w:ascii="Angsana New" w:eastAsia="Times New Roman" w:hAnsi="Angsana New" w:cs="Angsana New"/>
                <w:sz w:val="28"/>
              </w:rPr>
              <w:t>Consolidated financial statements</w:t>
            </w:r>
          </w:p>
        </w:tc>
        <w:tc>
          <w:tcPr>
            <w:tcW w:w="283" w:type="dxa"/>
            <w:shd w:val="clear" w:color="auto" w:fill="auto"/>
          </w:tcPr>
          <w:p w14:paraId="1E40D404" w14:textId="77777777" w:rsidR="00CA10F5" w:rsidRPr="00B71B50" w:rsidRDefault="00CA10F5" w:rsidP="00CA10F5">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38126B3B" w14:textId="77777777" w:rsidR="00CA10F5" w:rsidRPr="00B71B50" w:rsidRDefault="00CA10F5" w:rsidP="00CA10F5">
            <w:pPr>
              <w:spacing w:after="0" w:line="240" w:lineRule="auto"/>
              <w:jc w:val="center"/>
              <w:rPr>
                <w:rFonts w:ascii="Angsana New" w:eastAsia="Times New Roman" w:hAnsi="Angsana New" w:cs="Angsana New"/>
                <w:sz w:val="28"/>
                <w:cs/>
                <w:lang w:val="th-TH"/>
              </w:rPr>
            </w:pPr>
            <w:proofErr w:type="spellStart"/>
            <w:r w:rsidRPr="00B71B50">
              <w:rPr>
                <w:rFonts w:ascii="Angsana New" w:eastAsia="Times New Roman" w:hAnsi="Angsana New" w:cs="Angsana New"/>
                <w:sz w:val="28"/>
              </w:rPr>
              <w:t>Sepa</w:t>
            </w:r>
            <w:proofErr w:type="spellEnd"/>
            <w:r w:rsidRPr="00B71B50">
              <w:rPr>
                <w:rFonts w:ascii="Angsana New" w:eastAsia="Times New Roman" w:hAnsi="Angsana New" w:cs="Angsana New"/>
                <w:sz w:val="28"/>
                <w:cs/>
                <w:lang w:val="th-TH"/>
              </w:rPr>
              <w:t>rate financial statements</w:t>
            </w:r>
          </w:p>
        </w:tc>
      </w:tr>
      <w:tr w:rsidR="00470DE9" w:rsidRPr="00B71B50" w14:paraId="59F15602" w14:textId="77777777" w:rsidTr="00777E17">
        <w:trPr>
          <w:trHeight w:val="70"/>
        </w:trPr>
        <w:tc>
          <w:tcPr>
            <w:tcW w:w="2693" w:type="dxa"/>
            <w:shd w:val="clear" w:color="auto" w:fill="auto"/>
          </w:tcPr>
          <w:p w14:paraId="1C12FD5E" w14:textId="77777777" w:rsidR="00470DE9" w:rsidRPr="00B71B50" w:rsidRDefault="00470DE9" w:rsidP="00470DE9">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1F8EB76C"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411F6D85"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March 31, </w:t>
            </w:r>
          </w:p>
          <w:p w14:paraId="6DB96580"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7C77C5B3"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9E85AF1"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01F58D39"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December 31, </w:t>
            </w:r>
          </w:p>
          <w:p w14:paraId="443763A0"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3</w:t>
            </w:r>
          </w:p>
        </w:tc>
        <w:tc>
          <w:tcPr>
            <w:tcW w:w="283" w:type="dxa"/>
            <w:shd w:val="clear" w:color="auto" w:fill="auto"/>
          </w:tcPr>
          <w:p w14:paraId="1BF5D981" w14:textId="77777777" w:rsidR="00470DE9" w:rsidRPr="00B71B50" w:rsidRDefault="00470DE9" w:rsidP="00470DE9">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41A5F551"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16C0FAE5"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March 31, </w:t>
            </w:r>
          </w:p>
          <w:p w14:paraId="0465EE33"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556FC72F"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3C3939CE"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7A6B649B"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December 31, </w:t>
            </w:r>
          </w:p>
          <w:p w14:paraId="04FF872C"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3</w:t>
            </w:r>
          </w:p>
        </w:tc>
      </w:tr>
      <w:tr w:rsidR="00470DE9" w:rsidRPr="00B71B50" w14:paraId="62B6D170" w14:textId="77777777" w:rsidTr="00777E17">
        <w:tblPrEx>
          <w:tblCellMar>
            <w:left w:w="108" w:type="dxa"/>
            <w:right w:w="108" w:type="dxa"/>
          </w:tblCellMar>
        </w:tblPrEx>
        <w:tc>
          <w:tcPr>
            <w:tcW w:w="2693" w:type="dxa"/>
            <w:shd w:val="clear" w:color="auto" w:fill="auto"/>
          </w:tcPr>
          <w:p w14:paraId="1A7D7F51" w14:textId="77777777" w:rsidR="00470DE9" w:rsidRPr="00B71B50" w:rsidRDefault="00470DE9" w:rsidP="00470DE9">
            <w:pPr>
              <w:spacing w:after="0" w:line="240" w:lineRule="auto"/>
              <w:ind w:left="-114" w:right="-108"/>
              <w:rPr>
                <w:rFonts w:ascii="Angsana New" w:eastAsia="Times New Roman" w:hAnsi="Angsana New" w:cs="Angsana New"/>
                <w:sz w:val="28"/>
              </w:rPr>
            </w:pPr>
            <w:r w:rsidRPr="00B71B50">
              <w:rPr>
                <w:rFonts w:ascii="Angsana New" w:eastAsia="Times New Roman" w:hAnsi="Angsana New" w:cs="Angsana New" w:hint="cs"/>
                <w:sz w:val="28"/>
                <w:cs/>
                <w:lang w:val="th-TH"/>
              </w:rPr>
              <w:t xml:space="preserve">     </w:t>
            </w:r>
            <w:r w:rsidRPr="00B71B50">
              <w:rPr>
                <w:rFonts w:ascii="Angsana New" w:eastAsia="Times New Roman" w:hAnsi="Angsana New" w:cs="Angsana New"/>
                <w:sz w:val="28"/>
              </w:rPr>
              <w:t>Beginning b</w:t>
            </w:r>
            <w:r w:rsidRPr="00B71B50">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5B8A122D" w14:textId="77777777" w:rsidR="00470DE9" w:rsidRPr="00B71B50" w:rsidRDefault="00470DE9" w:rsidP="00470DE9">
            <w:pPr>
              <w:spacing w:after="0" w:line="240" w:lineRule="auto"/>
              <w:ind w:left="-92"/>
              <w:jc w:val="right"/>
              <w:rPr>
                <w:rFonts w:ascii="Angsana New" w:eastAsia="Times New Roman" w:hAnsi="Angsana New" w:cs="Angsana New"/>
                <w:sz w:val="28"/>
              </w:rPr>
            </w:pPr>
            <w:r w:rsidRPr="00B71B50">
              <w:rPr>
                <w:rFonts w:ascii="Angsana New" w:eastAsia="Times New Roman" w:hAnsi="Angsana New" w:cs="Angsana New"/>
                <w:sz w:val="28"/>
                <w:cs/>
              </w:rPr>
              <w:t>600</w:t>
            </w:r>
          </w:p>
        </w:tc>
        <w:tc>
          <w:tcPr>
            <w:tcW w:w="282" w:type="dxa"/>
            <w:shd w:val="clear" w:color="auto" w:fill="auto"/>
            <w:vAlign w:val="center"/>
          </w:tcPr>
          <w:p w14:paraId="5AE83AB0" w14:textId="77777777" w:rsidR="00470DE9" w:rsidRPr="00B71B50" w:rsidRDefault="00470DE9" w:rsidP="00470DE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1A2052D3" w14:textId="77777777" w:rsidR="00470DE9" w:rsidRPr="00B71B50" w:rsidRDefault="00470DE9" w:rsidP="00470DE9">
            <w:pPr>
              <w:spacing w:after="0" w:line="240" w:lineRule="auto"/>
              <w:ind w:left="-92"/>
              <w:jc w:val="right"/>
              <w:rPr>
                <w:rFonts w:ascii="Angsana New" w:eastAsia="Times New Roman" w:hAnsi="Angsana New" w:cs="Angsana New"/>
                <w:sz w:val="28"/>
                <w:lang w:val="en-GB"/>
              </w:rPr>
            </w:pPr>
            <w:r w:rsidRPr="00B71B50">
              <w:rPr>
                <w:rFonts w:ascii="Angsana New" w:eastAsia="Times New Roman" w:hAnsi="Angsana New" w:cs="Angsana New"/>
                <w:sz w:val="28"/>
              </w:rPr>
              <w:t>-</w:t>
            </w:r>
          </w:p>
        </w:tc>
        <w:tc>
          <w:tcPr>
            <w:tcW w:w="283" w:type="dxa"/>
            <w:shd w:val="clear" w:color="auto" w:fill="auto"/>
            <w:vAlign w:val="bottom"/>
          </w:tcPr>
          <w:p w14:paraId="651616CE" w14:textId="77777777" w:rsidR="00470DE9" w:rsidRPr="00B71B50" w:rsidRDefault="00470DE9" w:rsidP="00470DE9">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1B75D8D8" w14:textId="77777777" w:rsidR="00470DE9" w:rsidRPr="00B71B50" w:rsidRDefault="00470DE9" w:rsidP="00470DE9">
            <w:pPr>
              <w:spacing w:after="0" w:line="240" w:lineRule="auto"/>
              <w:ind w:left="-92"/>
              <w:jc w:val="right"/>
              <w:rPr>
                <w:rFonts w:ascii="Angsana New" w:eastAsia="Times New Roman" w:hAnsi="Angsana New" w:cs="Angsana New"/>
                <w:sz w:val="28"/>
              </w:rPr>
            </w:pPr>
            <w:r w:rsidRPr="00B71B50">
              <w:rPr>
                <w:rFonts w:ascii="Angsana New" w:eastAsia="Times New Roman" w:hAnsi="Angsana New" w:cs="Angsana New"/>
                <w:sz w:val="28"/>
              </w:rPr>
              <w:t>239,501</w:t>
            </w:r>
          </w:p>
        </w:tc>
        <w:tc>
          <w:tcPr>
            <w:tcW w:w="282" w:type="dxa"/>
            <w:shd w:val="clear" w:color="auto" w:fill="auto"/>
            <w:vAlign w:val="center"/>
          </w:tcPr>
          <w:p w14:paraId="130CA18D" w14:textId="77777777" w:rsidR="00470DE9" w:rsidRPr="00B71B50" w:rsidRDefault="00470DE9" w:rsidP="00470DE9">
            <w:pPr>
              <w:spacing w:after="0" w:line="240" w:lineRule="auto"/>
              <w:ind w:left="-92"/>
              <w:jc w:val="right"/>
              <w:rPr>
                <w:rFonts w:ascii="Angsana New" w:eastAsia="Times New Roman" w:hAnsi="Angsana New" w:cs="Angsana New"/>
                <w:sz w:val="28"/>
              </w:rPr>
            </w:pPr>
          </w:p>
        </w:tc>
        <w:tc>
          <w:tcPr>
            <w:tcW w:w="1268" w:type="dxa"/>
            <w:shd w:val="clear" w:color="auto" w:fill="auto"/>
          </w:tcPr>
          <w:p w14:paraId="669E51D9" w14:textId="77777777" w:rsidR="00470DE9" w:rsidRPr="00B71B50" w:rsidRDefault="00470DE9" w:rsidP="00470DE9">
            <w:pPr>
              <w:spacing w:after="0" w:line="240" w:lineRule="auto"/>
              <w:ind w:left="-92"/>
              <w:jc w:val="right"/>
              <w:rPr>
                <w:rFonts w:ascii="Angsana New" w:eastAsia="Times New Roman" w:hAnsi="Angsana New" w:cs="Angsana New"/>
                <w:sz w:val="28"/>
                <w:lang w:val="en-GB"/>
              </w:rPr>
            </w:pPr>
            <w:r w:rsidRPr="00B71B50">
              <w:rPr>
                <w:rFonts w:ascii="Angsana New" w:eastAsia="Times New Roman" w:hAnsi="Angsana New" w:cs="Angsana New"/>
                <w:sz w:val="28"/>
              </w:rPr>
              <w:t>239,501</w:t>
            </w:r>
          </w:p>
        </w:tc>
      </w:tr>
      <w:tr w:rsidR="00470DE9" w:rsidRPr="00B71B50" w14:paraId="00CE6845" w14:textId="77777777" w:rsidTr="008E7BEA">
        <w:tblPrEx>
          <w:tblCellMar>
            <w:left w:w="108" w:type="dxa"/>
            <w:right w:w="108" w:type="dxa"/>
          </w:tblCellMar>
        </w:tblPrEx>
        <w:tc>
          <w:tcPr>
            <w:tcW w:w="2693" w:type="dxa"/>
            <w:shd w:val="clear" w:color="auto" w:fill="auto"/>
          </w:tcPr>
          <w:p w14:paraId="1A8DAD33" w14:textId="77777777" w:rsidR="00470DE9" w:rsidRPr="00B71B50" w:rsidRDefault="00470DE9" w:rsidP="00470DE9">
            <w:pPr>
              <w:tabs>
                <w:tab w:val="left" w:pos="393"/>
              </w:tabs>
              <w:spacing w:after="0" w:line="240" w:lineRule="auto"/>
              <w:ind w:left="-114" w:right="-108"/>
              <w:rPr>
                <w:rFonts w:ascii="Angsana New" w:eastAsia="Times New Roman" w:hAnsi="Angsana New" w:cs="Angsana New"/>
                <w:sz w:val="28"/>
                <w:cs/>
              </w:rPr>
            </w:pPr>
            <w:r w:rsidRPr="00B71B50">
              <w:rPr>
                <w:rFonts w:ascii="Angsana New" w:eastAsia="Times New Roman" w:hAnsi="Angsana New" w:cs="Angsana New" w:hint="cs"/>
                <w:sz w:val="28"/>
                <w:cs/>
                <w:lang w:val="th-TH"/>
              </w:rPr>
              <w:t xml:space="preserve">     </w:t>
            </w:r>
            <w:r w:rsidRPr="00B71B50">
              <w:rPr>
                <w:rFonts w:ascii="Angsana New" w:eastAsia="Times New Roman" w:hAnsi="Angsana New" w:cs="Angsana New"/>
                <w:sz w:val="28"/>
                <w:u w:val="single"/>
              </w:rPr>
              <w:t>Add</w:t>
            </w:r>
            <w:r w:rsidRPr="00B71B50">
              <w:rPr>
                <w:rFonts w:ascii="Angsana New" w:eastAsia="Times New Roman" w:hAnsi="Angsana New" w:cs="Angsana New"/>
                <w:sz w:val="28"/>
              </w:rPr>
              <w:t xml:space="preserve"> Loan </w:t>
            </w:r>
          </w:p>
        </w:tc>
        <w:tc>
          <w:tcPr>
            <w:tcW w:w="1268" w:type="dxa"/>
            <w:shd w:val="clear" w:color="auto" w:fill="auto"/>
          </w:tcPr>
          <w:p w14:paraId="483A4C80" w14:textId="77777777" w:rsidR="00470DE9" w:rsidRPr="00B71B50" w:rsidRDefault="00FA2652" w:rsidP="00470DE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82" w:type="dxa"/>
            <w:shd w:val="clear" w:color="auto" w:fill="auto"/>
            <w:vAlign w:val="center"/>
          </w:tcPr>
          <w:p w14:paraId="7F95B592" w14:textId="77777777" w:rsidR="00470DE9" w:rsidRPr="00B71B50" w:rsidRDefault="00470DE9" w:rsidP="00470DE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2D639189" w14:textId="77777777" w:rsidR="00470DE9" w:rsidRPr="00B71B50" w:rsidRDefault="00470DE9" w:rsidP="00470DE9">
            <w:pPr>
              <w:spacing w:after="0" w:line="240" w:lineRule="auto"/>
              <w:ind w:left="-92"/>
              <w:jc w:val="right"/>
              <w:rPr>
                <w:rFonts w:ascii="Angsana New" w:eastAsia="Times New Roman" w:hAnsi="Angsana New" w:cs="Angsana New"/>
                <w:sz w:val="28"/>
                <w:cs/>
                <w:lang w:val="en-GB"/>
              </w:rPr>
            </w:pPr>
            <w:r w:rsidRPr="00B71B50">
              <w:rPr>
                <w:rFonts w:ascii="Angsana New" w:eastAsia="Times New Roman" w:hAnsi="Angsana New" w:cs="Angsana New"/>
                <w:sz w:val="28"/>
              </w:rPr>
              <w:t>600</w:t>
            </w:r>
          </w:p>
        </w:tc>
        <w:tc>
          <w:tcPr>
            <w:tcW w:w="283" w:type="dxa"/>
            <w:shd w:val="clear" w:color="auto" w:fill="auto"/>
            <w:vAlign w:val="bottom"/>
          </w:tcPr>
          <w:p w14:paraId="5FD2F309" w14:textId="77777777" w:rsidR="00470DE9" w:rsidRPr="00B71B50" w:rsidRDefault="00470DE9" w:rsidP="00470DE9">
            <w:pPr>
              <w:spacing w:after="0" w:line="240" w:lineRule="auto"/>
              <w:rPr>
                <w:rFonts w:ascii="Angsana New" w:eastAsia="Times New Roman" w:hAnsi="Angsana New" w:cs="Angsana New"/>
                <w:sz w:val="28"/>
                <w:cs/>
                <w:lang w:val="th-TH"/>
              </w:rPr>
            </w:pPr>
          </w:p>
        </w:tc>
        <w:tc>
          <w:tcPr>
            <w:tcW w:w="1268" w:type="dxa"/>
            <w:shd w:val="clear" w:color="auto" w:fill="auto"/>
          </w:tcPr>
          <w:p w14:paraId="3AC277F0" w14:textId="77777777" w:rsidR="00470DE9" w:rsidRPr="00B71B50" w:rsidRDefault="00470DE9" w:rsidP="00470DE9">
            <w:pPr>
              <w:spacing w:after="0" w:line="240" w:lineRule="auto"/>
              <w:ind w:left="-92"/>
              <w:jc w:val="right"/>
              <w:rPr>
                <w:rFonts w:ascii="Angsana New" w:eastAsia="Times New Roman" w:hAnsi="Angsana New" w:cs="Angsana New"/>
                <w:sz w:val="28"/>
                <w:cs/>
              </w:rPr>
            </w:pPr>
            <w:r w:rsidRPr="00B71B50">
              <w:rPr>
                <w:rFonts w:ascii="Angsana New" w:eastAsia="Times New Roman" w:hAnsi="Angsana New" w:cs="Angsana New"/>
                <w:sz w:val="28"/>
              </w:rPr>
              <w:t>19,184</w:t>
            </w:r>
          </w:p>
        </w:tc>
        <w:tc>
          <w:tcPr>
            <w:tcW w:w="282" w:type="dxa"/>
            <w:shd w:val="clear" w:color="auto" w:fill="auto"/>
            <w:vAlign w:val="center"/>
          </w:tcPr>
          <w:p w14:paraId="517FF998" w14:textId="77777777" w:rsidR="00470DE9" w:rsidRPr="00B71B50" w:rsidRDefault="00470DE9" w:rsidP="00470DE9">
            <w:pPr>
              <w:spacing w:after="0" w:line="240" w:lineRule="auto"/>
              <w:ind w:left="-92"/>
              <w:jc w:val="right"/>
              <w:rPr>
                <w:rFonts w:ascii="Angsana New" w:eastAsia="Times New Roman" w:hAnsi="Angsana New" w:cs="Angsana New"/>
                <w:sz w:val="28"/>
              </w:rPr>
            </w:pPr>
          </w:p>
        </w:tc>
        <w:tc>
          <w:tcPr>
            <w:tcW w:w="1268" w:type="dxa"/>
            <w:shd w:val="clear" w:color="auto" w:fill="auto"/>
          </w:tcPr>
          <w:p w14:paraId="35971A08" w14:textId="77777777" w:rsidR="00470DE9" w:rsidRPr="00B71B50" w:rsidRDefault="00470DE9" w:rsidP="00470DE9">
            <w:pPr>
              <w:spacing w:after="0" w:line="240" w:lineRule="auto"/>
              <w:ind w:left="-92"/>
              <w:jc w:val="right"/>
              <w:rPr>
                <w:rFonts w:ascii="Angsana New" w:eastAsia="Times New Roman" w:hAnsi="Angsana New" w:cs="Angsana New"/>
                <w:sz w:val="28"/>
                <w:lang w:val="en-GB"/>
              </w:rPr>
            </w:pPr>
            <w:r w:rsidRPr="00B71B50">
              <w:rPr>
                <w:rFonts w:ascii="Angsana New" w:eastAsia="Times New Roman" w:hAnsi="Angsana New" w:cs="Angsana New"/>
                <w:sz w:val="28"/>
              </w:rPr>
              <w:t>-</w:t>
            </w:r>
          </w:p>
        </w:tc>
      </w:tr>
      <w:tr w:rsidR="00470DE9" w:rsidRPr="00B71B50" w14:paraId="22395A7B" w14:textId="77777777" w:rsidTr="008E7BEA">
        <w:tblPrEx>
          <w:tblCellMar>
            <w:left w:w="108" w:type="dxa"/>
            <w:right w:w="108" w:type="dxa"/>
          </w:tblCellMar>
        </w:tblPrEx>
        <w:tc>
          <w:tcPr>
            <w:tcW w:w="2693" w:type="dxa"/>
            <w:shd w:val="clear" w:color="auto" w:fill="auto"/>
          </w:tcPr>
          <w:p w14:paraId="0982DDDC" w14:textId="77777777" w:rsidR="00470DE9" w:rsidRPr="00B71B50" w:rsidRDefault="00470DE9" w:rsidP="00470DE9">
            <w:pPr>
              <w:tabs>
                <w:tab w:val="left" w:pos="393"/>
              </w:tabs>
              <w:spacing w:after="0" w:line="240" w:lineRule="auto"/>
              <w:ind w:right="-108"/>
              <w:rPr>
                <w:rFonts w:ascii="Angsana New" w:eastAsia="Times New Roman" w:hAnsi="Angsana New" w:cs="Angsana New"/>
                <w:sz w:val="28"/>
                <w:u w:val="single"/>
              </w:rPr>
            </w:pPr>
            <w:r w:rsidRPr="00B71B50">
              <w:rPr>
                <w:rFonts w:ascii="Angsana New" w:eastAsia="Times New Roman" w:hAnsi="Angsana New" w:cs="Angsana New"/>
                <w:sz w:val="28"/>
              </w:rPr>
              <w:t xml:space="preserve">  </w:t>
            </w:r>
            <w:r w:rsidRPr="00B71B50">
              <w:rPr>
                <w:rFonts w:ascii="Angsana New" w:eastAsia="Times New Roman" w:hAnsi="Angsana New" w:cs="Angsana New"/>
                <w:sz w:val="28"/>
                <w:u w:val="single"/>
              </w:rPr>
              <w:t xml:space="preserve">Less </w:t>
            </w:r>
            <w:r w:rsidRPr="00B71B50">
              <w:rPr>
                <w:rFonts w:ascii="Angsana New" w:eastAsia="Times New Roman" w:hAnsi="Angsana New" w:cs="Angsana New"/>
                <w:sz w:val="28"/>
              </w:rPr>
              <w:t xml:space="preserve">Loan </w:t>
            </w:r>
            <w:r w:rsidRPr="00B71B50">
              <w:rPr>
                <w:rFonts w:ascii="Angsana New" w:eastAsia="Times New Roman" w:hAnsi="Angsana New" w:cs="Angsana New" w:hint="cs"/>
                <w:sz w:val="28"/>
                <w:cs/>
              </w:rPr>
              <w:t>(</w:t>
            </w:r>
            <w:proofErr w:type="spellStart"/>
            <w:r w:rsidR="00953463" w:rsidRPr="00B71B50">
              <w:rPr>
                <w:rFonts w:ascii="Angsana New" w:eastAsia="Times New Roman" w:hAnsi="Angsana New" w:cs="Angsana New"/>
                <w:sz w:val="28"/>
              </w:rPr>
              <w:t>Recieved</w:t>
            </w:r>
            <w:proofErr w:type="spellEnd"/>
            <w:r w:rsidRPr="00B71B50">
              <w:rPr>
                <w:rFonts w:ascii="Angsana New" w:eastAsia="Times New Roman" w:hAnsi="Angsana New" w:cs="Angsana New" w:hint="cs"/>
                <w:sz w:val="28"/>
                <w:cs/>
              </w:rPr>
              <w:t>)</w:t>
            </w:r>
          </w:p>
        </w:tc>
        <w:tc>
          <w:tcPr>
            <w:tcW w:w="1268" w:type="dxa"/>
            <w:shd w:val="clear" w:color="auto" w:fill="auto"/>
          </w:tcPr>
          <w:p w14:paraId="7C85FCA3" w14:textId="77777777" w:rsidR="00470DE9" w:rsidRPr="00B71B50" w:rsidRDefault="00470DE9" w:rsidP="00470DE9">
            <w:pPr>
              <w:spacing w:after="0" w:line="240" w:lineRule="auto"/>
              <w:ind w:left="-92"/>
              <w:jc w:val="right"/>
              <w:rPr>
                <w:rFonts w:ascii="Angsana New" w:eastAsia="Times New Roman" w:hAnsi="Angsana New" w:cs="Angsana New"/>
                <w:sz w:val="28"/>
              </w:rPr>
            </w:pPr>
            <w:r w:rsidRPr="00B71B50">
              <w:rPr>
                <w:rFonts w:ascii="Angsana New" w:eastAsia="Times New Roman" w:hAnsi="Angsana New" w:cs="Angsana New"/>
                <w:sz w:val="28"/>
              </w:rPr>
              <w:t>(600)</w:t>
            </w:r>
          </w:p>
        </w:tc>
        <w:tc>
          <w:tcPr>
            <w:tcW w:w="282" w:type="dxa"/>
            <w:shd w:val="clear" w:color="auto" w:fill="auto"/>
            <w:vAlign w:val="center"/>
          </w:tcPr>
          <w:p w14:paraId="3B39FC01" w14:textId="77777777" w:rsidR="00470DE9" w:rsidRPr="00B71B50" w:rsidRDefault="00470DE9" w:rsidP="00470DE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3A857B1F" w14:textId="77777777" w:rsidR="00470DE9" w:rsidRPr="00B71B50" w:rsidRDefault="00470DE9" w:rsidP="00470DE9">
            <w:pPr>
              <w:spacing w:after="0" w:line="240" w:lineRule="auto"/>
              <w:ind w:left="-92"/>
              <w:jc w:val="right"/>
              <w:rPr>
                <w:rFonts w:ascii="Angsana New" w:eastAsia="Times New Roman" w:hAnsi="Angsana New" w:cs="Angsana New"/>
                <w:sz w:val="28"/>
              </w:rPr>
            </w:pPr>
            <w:r w:rsidRPr="00B71B50">
              <w:rPr>
                <w:rFonts w:ascii="Angsana New" w:eastAsia="Times New Roman" w:hAnsi="Angsana New" w:cs="Angsana New"/>
                <w:sz w:val="28"/>
                <w:lang w:val="en-GB"/>
              </w:rPr>
              <w:t>-</w:t>
            </w:r>
          </w:p>
        </w:tc>
        <w:tc>
          <w:tcPr>
            <w:tcW w:w="283" w:type="dxa"/>
            <w:shd w:val="clear" w:color="auto" w:fill="auto"/>
            <w:vAlign w:val="bottom"/>
          </w:tcPr>
          <w:p w14:paraId="2DD1160D" w14:textId="77777777" w:rsidR="00470DE9" w:rsidRPr="00B71B50" w:rsidRDefault="00470DE9" w:rsidP="00470DE9">
            <w:pPr>
              <w:spacing w:after="0" w:line="240" w:lineRule="auto"/>
              <w:rPr>
                <w:rFonts w:ascii="Angsana New" w:eastAsia="Times New Roman" w:hAnsi="Angsana New" w:cs="Angsana New"/>
                <w:sz w:val="28"/>
                <w:cs/>
                <w:lang w:val="th-TH"/>
              </w:rPr>
            </w:pPr>
          </w:p>
        </w:tc>
        <w:tc>
          <w:tcPr>
            <w:tcW w:w="1268" w:type="dxa"/>
            <w:shd w:val="clear" w:color="auto" w:fill="auto"/>
          </w:tcPr>
          <w:p w14:paraId="4947B6A1" w14:textId="77777777" w:rsidR="00470DE9" w:rsidRPr="00B71B50" w:rsidRDefault="00470DE9" w:rsidP="00470DE9">
            <w:pPr>
              <w:spacing w:after="0" w:line="240" w:lineRule="auto"/>
              <w:ind w:left="-92"/>
              <w:jc w:val="right"/>
              <w:rPr>
                <w:rFonts w:ascii="Angsana New" w:eastAsia="Times New Roman" w:hAnsi="Angsana New" w:cs="Angsana New"/>
                <w:sz w:val="28"/>
              </w:rPr>
            </w:pPr>
            <w:r w:rsidRPr="00B71B50">
              <w:rPr>
                <w:rFonts w:ascii="Angsana New" w:eastAsia="Times New Roman" w:hAnsi="Angsana New" w:cs="Angsana New"/>
                <w:sz w:val="28"/>
              </w:rPr>
              <w:t>-</w:t>
            </w:r>
          </w:p>
        </w:tc>
        <w:tc>
          <w:tcPr>
            <w:tcW w:w="282" w:type="dxa"/>
            <w:shd w:val="clear" w:color="auto" w:fill="auto"/>
            <w:vAlign w:val="center"/>
          </w:tcPr>
          <w:p w14:paraId="5F362A62" w14:textId="77777777" w:rsidR="00470DE9" w:rsidRPr="00B71B50" w:rsidRDefault="00470DE9" w:rsidP="00470DE9">
            <w:pPr>
              <w:spacing w:after="0" w:line="240" w:lineRule="auto"/>
              <w:ind w:left="-92"/>
              <w:jc w:val="right"/>
              <w:rPr>
                <w:rFonts w:ascii="Angsana New" w:eastAsia="Times New Roman" w:hAnsi="Angsana New" w:cs="Angsana New"/>
                <w:sz w:val="28"/>
              </w:rPr>
            </w:pPr>
          </w:p>
        </w:tc>
        <w:tc>
          <w:tcPr>
            <w:tcW w:w="1268" w:type="dxa"/>
            <w:shd w:val="clear" w:color="auto" w:fill="auto"/>
          </w:tcPr>
          <w:p w14:paraId="3C04E105" w14:textId="77777777" w:rsidR="00470DE9" w:rsidRPr="00B71B50" w:rsidRDefault="00470DE9" w:rsidP="00470DE9">
            <w:pPr>
              <w:spacing w:after="0" w:line="240" w:lineRule="auto"/>
              <w:ind w:left="-92"/>
              <w:jc w:val="right"/>
              <w:rPr>
                <w:rFonts w:ascii="Angsana New" w:eastAsia="Times New Roman" w:hAnsi="Angsana New" w:cs="Angsana New"/>
                <w:sz w:val="28"/>
              </w:rPr>
            </w:pPr>
            <w:r w:rsidRPr="00B71B50">
              <w:rPr>
                <w:rFonts w:ascii="Angsana New" w:eastAsia="Times New Roman" w:hAnsi="Angsana New" w:cs="Angsana New"/>
                <w:sz w:val="28"/>
              </w:rPr>
              <w:t>-</w:t>
            </w:r>
          </w:p>
        </w:tc>
      </w:tr>
      <w:tr w:rsidR="00470DE9" w:rsidRPr="00287BC2" w14:paraId="7BF963DB" w14:textId="77777777" w:rsidTr="008E7BEA">
        <w:tblPrEx>
          <w:tblCellMar>
            <w:left w:w="108" w:type="dxa"/>
            <w:right w:w="108" w:type="dxa"/>
          </w:tblCellMar>
        </w:tblPrEx>
        <w:trPr>
          <w:trHeight w:val="129"/>
        </w:trPr>
        <w:tc>
          <w:tcPr>
            <w:tcW w:w="2693" w:type="dxa"/>
            <w:shd w:val="clear" w:color="auto" w:fill="auto"/>
          </w:tcPr>
          <w:p w14:paraId="0D50D61C" w14:textId="77777777" w:rsidR="00470DE9" w:rsidRPr="00B71B50" w:rsidRDefault="00470DE9" w:rsidP="00470DE9">
            <w:pPr>
              <w:spacing w:after="0" w:line="240" w:lineRule="auto"/>
              <w:ind w:left="-114" w:right="-108"/>
              <w:rPr>
                <w:rFonts w:ascii="Angsana New" w:eastAsia="Times New Roman" w:hAnsi="Angsana New" w:cs="Angsana New"/>
                <w:b/>
                <w:bCs/>
                <w:sz w:val="28"/>
                <w:cs/>
                <w:lang w:val="th-TH"/>
              </w:rPr>
            </w:pPr>
            <w:r w:rsidRPr="00B71B50">
              <w:rPr>
                <w:rFonts w:ascii="Angsana New" w:eastAsia="Times New Roman" w:hAnsi="Angsana New" w:cs="Angsana New" w:hint="cs"/>
                <w:sz w:val="28"/>
                <w:cs/>
                <w:lang w:val="th-TH"/>
              </w:rPr>
              <w:t xml:space="preserve">     </w:t>
            </w:r>
            <w:r w:rsidRPr="00B71B50">
              <w:rPr>
                <w:rFonts w:ascii="Angsana New" w:eastAsia="Times New Roman" w:hAnsi="Angsana New" w:cs="Angsana New"/>
                <w:b/>
                <w:bCs/>
                <w:sz w:val="28"/>
              </w:rPr>
              <w:t xml:space="preserve">Ending </w:t>
            </w:r>
            <w:r w:rsidRPr="00B71B50">
              <w:rPr>
                <w:rFonts w:ascii="Angsana New" w:eastAsia="Times New Roman" w:hAnsi="Angsana New" w:cs="Angsana New" w:hint="cs"/>
                <w:b/>
                <w:bCs/>
                <w:sz w:val="28"/>
                <w:cs/>
                <w:lang w:val="th-TH"/>
              </w:rPr>
              <w:t>b</w:t>
            </w:r>
            <w:r w:rsidRPr="00B71B50">
              <w:rPr>
                <w:rFonts w:ascii="Angsana New" w:eastAsia="Times New Roman" w:hAnsi="Angsana New" w:cs="Angsana New"/>
                <w:b/>
                <w:bCs/>
                <w:sz w:val="28"/>
                <w:cs/>
                <w:lang w:val="th-TH"/>
              </w:rPr>
              <w:t>alance</w:t>
            </w:r>
          </w:p>
        </w:tc>
        <w:tc>
          <w:tcPr>
            <w:tcW w:w="1268" w:type="dxa"/>
            <w:tcBorders>
              <w:top w:val="single" w:sz="4" w:space="0" w:color="auto"/>
              <w:bottom w:val="double" w:sz="4" w:space="0" w:color="auto"/>
            </w:tcBorders>
            <w:shd w:val="clear" w:color="auto" w:fill="auto"/>
            <w:vAlign w:val="center"/>
          </w:tcPr>
          <w:p w14:paraId="7132B734"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w:t>
            </w:r>
          </w:p>
        </w:tc>
        <w:tc>
          <w:tcPr>
            <w:tcW w:w="282" w:type="dxa"/>
            <w:shd w:val="clear" w:color="auto" w:fill="auto"/>
            <w:vAlign w:val="center"/>
          </w:tcPr>
          <w:p w14:paraId="41AB2739" w14:textId="77777777" w:rsidR="00470DE9" w:rsidRPr="00B71B50" w:rsidRDefault="00470DE9" w:rsidP="00470DE9">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5E0C8DBF"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600</w:t>
            </w:r>
          </w:p>
        </w:tc>
        <w:tc>
          <w:tcPr>
            <w:tcW w:w="283" w:type="dxa"/>
            <w:shd w:val="clear" w:color="auto" w:fill="auto"/>
            <w:vAlign w:val="bottom"/>
          </w:tcPr>
          <w:p w14:paraId="22A6C2A3" w14:textId="77777777" w:rsidR="00470DE9" w:rsidRPr="00B71B50" w:rsidRDefault="00470DE9" w:rsidP="00470DE9">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7285B06B"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258,685</w:t>
            </w:r>
          </w:p>
        </w:tc>
        <w:tc>
          <w:tcPr>
            <w:tcW w:w="282" w:type="dxa"/>
            <w:shd w:val="clear" w:color="auto" w:fill="auto"/>
            <w:vAlign w:val="center"/>
          </w:tcPr>
          <w:p w14:paraId="0DCDE479" w14:textId="77777777" w:rsidR="00470DE9" w:rsidRPr="00B71B50" w:rsidRDefault="00470DE9" w:rsidP="00470DE9">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2EC2A324"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239,501</w:t>
            </w:r>
          </w:p>
        </w:tc>
      </w:tr>
    </w:tbl>
    <w:p w14:paraId="2978C936" w14:textId="77777777" w:rsidR="00442260" w:rsidRPr="00B71B50" w:rsidRDefault="00AC2F91" w:rsidP="00442260">
      <w:pPr>
        <w:pStyle w:val="a7"/>
        <w:spacing w:before="120" w:after="0" w:line="240" w:lineRule="auto"/>
        <w:ind w:left="716"/>
        <w:contextualSpacing w:val="0"/>
        <w:rPr>
          <w:rFonts w:ascii="Angsana New" w:hAnsi="Angsana New" w:cs="Angsana New"/>
          <w:b/>
          <w:bCs/>
          <w:sz w:val="28"/>
        </w:rPr>
      </w:pPr>
      <w:r w:rsidRPr="00B71B50">
        <w:rPr>
          <w:rFonts w:ascii="Angsana New" w:hAnsi="Angsana New" w:cs="Angsana New"/>
          <w:b/>
          <w:bCs/>
          <w:sz w:val="28"/>
        </w:rPr>
        <w:t>Long - term loans to related parties</w:t>
      </w:r>
    </w:p>
    <w:p w14:paraId="19CBF1D0" w14:textId="77777777" w:rsidR="00AC2F91" w:rsidRPr="00B71B50" w:rsidRDefault="00AC2F91" w:rsidP="00AC2F91">
      <w:pPr>
        <w:pStyle w:val="a7"/>
        <w:spacing w:before="120" w:after="0" w:line="240" w:lineRule="auto"/>
        <w:ind w:left="716"/>
        <w:contextualSpacing w:val="0"/>
        <w:rPr>
          <w:rFonts w:ascii="Angsana New" w:hAnsi="Angsana New" w:cs="Angsana New"/>
          <w:sz w:val="28"/>
        </w:rPr>
      </w:pPr>
      <w:r w:rsidRPr="00B71B50">
        <w:rPr>
          <w:rFonts w:ascii="Angsana New" w:hAnsi="Angsana New" w:cs="Angsana New"/>
          <w:sz w:val="28"/>
        </w:rPr>
        <w:t>Details of long-term loans to related par</w:t>
      </w:r>
      <w:r w:rsidR="00F74145" w:rsidRPr="00B71B50">
        <w:rPr>
          <w:rFonts w:ascii="Angsana New" w:hAnsi="Angsana New" w:cs="Angsana New"/>
          <w:sz w:val="28"/>
        </w:rPr>
        <w:t>ty</w:t>
      </w:r>
      <w:r w:rsidRPr="00B71B50">
        <w:rPr>
          <w:rFonts w:ascii="Angsana New" w:hAnsi="Angsana New" w:cs="Angsana New"/>
          <w:sz w:val="28"/>
        </w:rPr>
        <w:t xml:space="preserve"> are as follows:</w:t>
      </w:r>
    </w:p>
    <w:tbl>
      <w:tblPr>
        <w:tblW w:w="8634"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4108"/>
      </w:tblGrid>
      <w:tr w:rsidR="008C4E9E" w:rsidRPr="00B71B50" w14:paraId="60BFAB98" w14:textId="77777777" w:rsidTr="00D6404C">
        <w:trPr>
          <w:cantSplit/>
          <w:trHeight w:hRule="exact" w:val="347"/>
        </w:trPr>
        <w:tc>
          <w:tcPr>
            <w:tcW w:w="2690" w:type="dxa"/>
            <w:tcBorders>
              <w:bottom w:val="single" w:sz="4" w:space="0" w:color="auto"/>
            </w:tcBorders>
            <w:shd w:val="clear" w:color="auto" w:fill="auto"/>
          </w:tcPr>
          <w:p w14:paraId="40088032" w14:textId="77777777" w:rsidR="008C4E9E" w:rsidRPr="00B71B50" w:rsidRDefault="008C4E9E" w:rsidP="008C4E9E">
            <w:pPr>
              <w:spacing w:line="240" w:lineRule="auto"/>
              <w:ind w:right="43"/>
              <w:jc w:val="center"/>
              <w:rPr>
                <w:rFonts w:ascii="Angsana New" w:hAnsi="Angsana New" w:cs="Angsana New"/>
                <w:sz w:val="28"/>
                <w:cs/>
                <w:lang w:val="en-GB"/>
              </w:rPr>
            </w:pPr>
            <w:r w:rsidRPr="00B71B50">
              <w:rPr>
                <w:rFonts w:ascii="Angsana New" w:hAnsi="Angsana New" w:cs="Angsana New"/>
                <w:sz w:val="28"/>
              </w:rPr>
              <w:t>Company</w:t>
            </w:r>
          </w:p>
        </w:tc>
        <w:tc>
          <w:tcPr>
            <w:tcW w:w="140" w:type="dxa"/>
            <w:shd w:val="clear" w:color="auto" w:fill="auto"/>
          </w:tcPr>
          <w:p w14:paraId="212ACA85" w14:textId="77777777" w:rsidR="008C4E9E" w:rsidRPr="00B71B50" w:rsidRDefault="008C4E9E" w:rsidP="008C4E9E">
            <w:pPr>
              <w:spacing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01A80751" w14:textId="77777777" w:rsidR="008C4E9E" w:rsidRPr="00B71B50" w:rsidRDefault="008C4E9E" w:rsidP="008C4E9E">
            <w:pPr>
              <w:spacing w:line="240" w:lineRule="auto"/>
              <w:ind w:right="43"/>
              <w:jc w:val="center"/>
              <w:rPr>
                <w:rFonts w:ascii="Angsana New" w:hAnsi="Angsana New" w:cs="Angsana New"/>
                <w:sz w:val="28"/>
                <w:cs/>
                <w:lang w:val="en-GB"/>
              </w:rPr>
            </w:pPr>
            <w:r w:rsidRPr="00B71B50">
              <w:rPr>
                <w:rFonts w:ascii="Angsana New" w:hAnsi="Angsana New" w:cs="Angsana New"/>
                <w:sz w:val="28"/>
              </w:rPr>
              <w:t>Interest rate</w:t>
            </w:r>
          </w:p>
        </w:tc>
        <w:tc>
          <w:tcPr>
            <w:tcW w:w="140" w:type="dxa"/>
          </w:tcPr>
          <w:p w14:paraId="262D6E57" w14:textId="77777777" w:rsidR="008C4E9E" w:rsidRPr="00B71B50" w:rsidRDefault="008C4E9E" w:rsidP="008C4E9E">
            <w:pPr>
              <w:spacing w:line="240" w:lineRule="auto"/>
              <w:ind w:right="43"/>
              <w:jc w:val="center"/>
              <w:rPr>
                <w:rFonts w:ascii="Angsana New" w:hAnsi="Angsana New" w:cs="Angsana New"/>
                <w:sz w:val="28"/>
                <w:cs/>
              </w:rPr>
            </w:pPr>
          </w:p>
        </w:tc>
        <w:tc>
          <w:tcPr>
            <w:tcW w:w="4108" w:type="dxa"/>
            <w:tcBorders>
              <w:bottom w:val="single" w:sz="4" w:space="0" w:color="auto"/>
            </w:tcBorders>
          </w:tcPr>
          <w:p w14:paraId="37EED720" w14:textId="77777777" w:rsidR="008C4E9E" w:rsidRPr="00B71B50" w:rsidRDefault="008C4E9E" w:rsidP="008C4E9E">
            <w:pPr>
              <w:spacing w:line="240" w:lineRule="auto"/>
              <w:ind w:right="43"/>
              <w:jc w:val="center"/>
              <w:rPr>
                <w:rFonts w:ascii="Angsana New" w:hAnsi="Angsana New" w:cs="Angsana New"/>
                <w:sz w:val="28"/>
                <w:cs/>
              </w:rPr>
            </w:pPr>
            <w:r w:rsidRPr="00B71B50">
              <w:rPr>
                <w:rFonts w:ascii="Angsana New" w:hAnsi="Angsana New" w:cs="Angsana New"/>
                <w:sz w:val="28"/>
              </w:rPr>
              <w:t>Maturity period</w:t>
            </w:r>
          </w:p>
        </w:tc>
      </w:tr>
      <w:tr w:rsidR="00442260" w:rsidRPr="00B71B50" w14:paraId="7AE09A4D" w14:textId="77777777" w:rsidTr="00D6404C">
        <w:trPr>
          <w:cantSplit/>
          <w:trHeight w:hRule="exact" w:val="850"/>
        </w:trPr>
        <w:tc>
          <w:tcPr>
            <w:tcW w:w="2690" w:type="dxa"/>
            <w:tcBorders>
              <w:top w:val="single" w:sz="4" w:space="0" w:color="auto"/>
            </w:tcBorders>
            <w:shd w:val="clear" w:color="auto" w:fill="auto"/>
          </w:tcPr>
          <w:p w14:paraId="3426DAF5" w14:textId="77777777" w:rsidR="00442260" w:rsidRPr="00B71B50" w:rsidRDefault="00AC2F91" w:rsidP="00777E17">
            <w:pPr>
              <w:rPr>
                <w:rFonts w:ascii="Angsana New" w:hAnsi="Angsana New" w:cs="Angsana New"/>
                <w:sz w:val="28"/>
              </w:rPr>
            </w:pPr>
            <w:r w:rsidRPr="00B71B50">
              <w:rPr>
                <w:rFonts w:ascii="Angsana New" w:hAnsi="Angsana New" w:cs="Angsana New"/>
                <w:sz w:val="28"/>
              </w:rPr>
              <w:t>AA Bio Co., Ltd.</w:t>
            </w:r>
          </w:p>
        </w:tc>
        <w:tc>
          <w:tcPr>
            <w:tcW w:w="140" w:type="dxa"/>
            <w:shd w:val="clear" w:color="auto" w:fill="auto"/>
          </w:tcPr>
          <w:p w14:paraId="51AAC2B1" w14:textId="77777777" w:rsidR="00442260" w:rsidRPr="00B71B50" w:rsidRDefault="00442260" w:rsidP="00777E17">
            <w:pPr>
              <w:spacing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1EFBEA67" w14:textId="77777777" w:rsidR="00442260" w:rsidRPr="00B71B50" w:rsidRDefault="00AC2F91" w:rsidP="00777E17">
            <w:pPr>
              <w:jc w:val="center"/>
              <w:rPr>
                <w:rFonts w:ascii="Angsana New" w:hAnsi="Angsana New" w:cs="Angsana New"/>
                <w:sz w:val="28"/>
              </w:rPr>
            </w:pPr>
            <w:r w:rsidRPr="00B71B50">
              <w:rPr>
                <w:rFonts w:ascii="Angsana New" w:hAnsi="Angsana New" w:cs="Angsana New"/>
                <w:sz w:val="28"/>
              </w:rPr>
              <w:t>5.00%</w:t>
            </w:r>
          </w:p>
        </w:tc>
        <w:tc>
          <w:tcPr>
            <w:tcW w:w="140" w:type="dxa"/>
          </w:tcPr>
          <w:p w14:paraId="415C2CB0" w14:textId="77777777" w:rsidR="00442260" w:rsidRPr="00B71B50" w:rsidRDefault="00442260" w:rsidP="00777E17">
            <w:pPr>
              <w:rPr>
                <w:rFonts w:ascii="Angsana New" w:hAnsi="Angsana New" w:cs="Angsana New"/>
                <w:sz w:val="28"/>
                <w:cs/>
              </w:rPr>
            </w:pPr>
          </w:p>
        </w:tc>
        <w:tc>
          <w:tcPr>
            <w:tcW w:w="4108" w:type="dxa"/>
            <w:tcBorders>
              <w:top w:val="single" w:sz="4" w:space="0" w:color="auto"/>
            </w:tcBorders>
            <w:shd w:val="clear" w:color="auto" w:fill="auto"/>
          </w:tcPr>
          <w:p w14:paraId="082B296B" w14:textId="77777777" w:rsidR="00442260" w:rsidRPr="00B71B50" w:rsidRDefault="00D31B39" w:rsidP="00777E17">
            <w:pPr>
              <w:rPr>
                <w:rFonts w:ascii="Angsana New" w:hAnsi="Angsana New" w:cs="Angsana New"/>
                <w:sz w:val="28"/>
              </w:rPr>
            </w:pPr>
            <w:r w:rsidRPr="00B71B50">
              <w:rPr>
                <w:rFonts w:ascii="Angsana New" w:hAnsi="Angsana New" w:cs="Angsana New"/>
                <w:sz w:val="28"/>
              </w:rPr>
              <w:t>October 31, 2026 or within 30 days from the date of receipt of the request letter.</w:t>
            </w:r>
          </w:p>
        </w:tc>
      </w:tr>
    </w:tbl>
    <w:p w14:paraId="158C712A" w14:textId="77777777" w:rsidR="002703A5" w:rsidRPr="00B71B50" w:rsidRDefault="002703A5" w:rsidP="002703A5">
      <w:pPr>
        <w:pStyle w:val="a7"/>
        <w:spacing w:before="120" w:after="0" w:line="240" w:lineRule="auto"/>
        <w:ind w:left="0"/>
        <w:contextualSpacing w:val="0"/>
        <w:rPr>
          <w:rFonts w:ascii="Angsana New" w:hAnsi="Angsana New" w:cs="Angsana New"/>
          <w:b/>
          <w:bCs/>
          <w:sz w:val="12"/>
          <w:szCs w:val="12"/>
        </w:rPr>
      </w:pP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8306BB" w:rsidRPr="00B71B50" w14:paraId="1333C2AD" w14:textId="77777777" w:rsidTr="008306BB">
        <w:trPr>
          <w:tblHeader/>
        </w:trPr>
        <w:tc>
          <w:tcPr>
            <w:tcW w:w="3119" w:type="dxa"/>
            <w:shd w:val="clear" w:color="auto" w:fill="auto"/>
          </w:tcPr>
          <w:p w14:paraId="47DE0F08" w14:textId="77777777" w:rsidR="008306BB" w:rsidRPr="00B71B50" w:rsidRDefault="008306BB" w:rsidP="00777E17">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2CF37748" w14:textId="77777777" w:rsidR="008306BB" w:rsidRPr="00B71B50" w:rsidRDefault="008306BB" w:rsidP="00777E17">
            <w:pPr>
              <w:spacing w:after="0" w:line="240" w:lineRule="auto"/>
              <w:ind w:right="56"/>
              <w:jc w:val="right"/>
              <w:rPr>
                <w:rFonts w:ascii="Angsana New" w:eastAsia="Times New Roman" w:hAnsi="Angsana New" w:cs="Angsana New"/>
                <w:sz w:val="28"/>
                <w:cs/>
                <w:lang w:val="en-GB"/>
              </w:rPr>
            </w:pPr>
            <w:r w:rsidRPr="00B71B50">
              <w:rPr>
                <w:rFonts w:ascii="Angsana New" w:eastAsia="Times New Roman" w:hAnsi="Angsana New" w:cs="Angsana New"/>
                <w:sz w:val="28"/>
                <w:cs/>
                <w:lang w:val="en-GB"/>
              </w:rPr>
              <w:t>(</w:t>
            </w:r>
            <w:r w:rsidRPr="00B71B50">
              <w:rPr>
                <w:rFonts w:ascii="Angsana New" w:eastAsia="Times New Roman" w:hAnsi="Angsana New" w:cs="Angsana New"/>
                <w:sz w:val="28"/>
                <w:lang w:val="en-GB"/>
              </w:rPr>
              <w:t>Unit : Thousand Baht)</w:t>
            </w:r>
          </w:p>
        </w:tc>
      </w:tr>
      <w:tr w:rsidR="008306BB" w:rsidRPr="00B71B50" w14:paraId="2577E072" w14:textId="77777777" w:rsidTr="008306BB">
        <w:trPr>
          <w:tblHeader/>
        </w:trPr>
        <w:tc>
          <w:tcPr>
            <w:tcW w:w="3119" w:type="dxa"/>
            <w:shd w:val="clear" w:color="auto" w:fill="auto"/>
          </w:tcPr>
          <w:p w14:paraId="43C01F32" w14:textId="77777777" w:rsidR="008306BB" w:rsidRPr="00B71B50" w:rsidRDefault="008306BB" w:rsidP="00E34CA3">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3C798B6B" w14:textId="77777777" w:rsidR="008306BB" w:rsidRPr="00B71B50" w:rsidRDefault="008306BB" w:rsidP="00E34CA3">
            <w:pPr>
              <w:spacing w:after="0" w:line="240" w:lineRule="auto"/>
              <w:jc w:val="center"/>
              <w:rPr>
                <w:rFonts w:ascii="Angsana New" w:eastAsia="Times New Roman" w:hAnsi="Angsana New" w:cs="Angsana New"/>
                <w:sz w:val="28"/>
                <w:cs/>
                <w:lang w:val="th-TH"/>
              </w:rPr>
            </w:pPr>
            <w:r w:rsidRPr="00B71B50">
              <w:rPr>
                <w:rFonts w:ascii="Angsana New" w:eastAsia="Times New Roman" w:hAnsi="Angsana New" w:cs="Angsana New"/>
                <w:sz w:val="28"/>
              </w:rPr>
              <w:t>Consolidated financial statements</w:t>
            </w:r>
          </w:p>
        </w:tc>
        <w:tc>
          <w:tcPr>
            <w:tcW w:w="243" w:type="dxa"/>
            <w:tcBorders>
              <w:top w:val="nil"/>
            </w:tcBorders>
            <w:shd w:val="clear" w:color="auto" w:fill="auto"/>
          </w:tcPr>
          <w:p w14:paraId="1DE661F0" w14:textId="77777777" w:rsidR="008306BB" w:rsidRPr="00B71B50" w:rsidRDefault="008306BB" w:rsidP="00E34CA3">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2A47F467" w14:textId="77777777" w:rsidR="008306BB" w:rsidRPr="00B71B50" w:rsidRDefault="008306BB" w:rsidP="00E34CA3">
            <w:pPr>
              <w:spacing w:after="0" w:line="240" w:lineRule="auto"/>
              <w:jc w:val="center"/>
              <w:rPr>
                <w:rFonts w:ascii="Angsana New" w:eastAsia="Times New Roman" w:hAnsi="Angsana New" w:cs="Angsana New"/>
                <w:sz w:val="28"/>
                <w:cs/>
                <w:lang w:val="th-TH"/>
              </w:rPr>
            </w:pPr>
            <w:proofErr w:type="spellStart"/>
            <w:r w:rsidRPr="00B71B50">
              <w:rPr>
                <w:rFonts w:ascii="Angsana New" w:eastAsia="Times New Roman" w:hAnsi="Angsana New" w:cs="Angsana New"/>
                <w:sz w:val="28"/>
              </w:rPr>
              <w:t>Sepa</w:t>
            </w:r>
            <w:proofErr w:type="spellEnd"/>
            <w:r w:rsidRPr="00B71B50">
              <w:rPr>
                <w:rFonts w:ascii="Angsana New" w:eastAsia="Times New Roman" w:hAnsi="Angsana New" w:cs="Angsana New"/>
                <w:sz w:val="28"/>
                <w:cs/>
                <w:lang w:val="th-TH"/>
              </w:rPr>
              <w:t>rate financial statements</w:t>
            </w:r>
          </w:p>
        </w:tc>
      </w:tr>
      <w:tr w:rsidR="00470DE9" w:rsidRPr="00B71B50" w14:paraId="16B44E36" w14:textId="77777777" w:rsidTr="008306BB">
        <w:trPr>
          <w:trHeight w:val="70"/>
          <w:tblHeader/>
        </w:trPr>
        <w:tc>
          <w:tcPr>
            <w:tcW w:w="3119" w:type="dxa"/>
            <w:tcBorders>
              <w:bottom w:val="nil"/>
            </w:tcBorders>
            <w:shd w:val="clear" w:color="auto" w:fill="auto"/>
          </w:tcPr>
          <w:p w14:paraId="02EA44C4" w14:textId="77777777" w:rsidR="00470DE9" w:rsidRPr="00B71B50" w:rsidRDefault="00470DE9" w:rsidP="00470DE9">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705CD463"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344CDB38"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March 31, </w:t>
            </w:r>
          </w:p>
          <w:p w14:paraId="0382CA7D"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4B9EDA67"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282D75B7"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7309AE37"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December 31, </w:t>
            </w:r>
          </w:p>
          <w:p w14:paraId="556D71C9"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sz w:val="28"/>
                <w:lang w:val="en-GB"/>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3</w:t>
            </w:r>
          </w:p>
        </w:tc>
        <w:tc>
          <w:tcPr>
            <w:tcW w:w="243" w:type="dxa"/>
            <w:shd w:val="clear" w:color="auto" w:fill="auto"/>
          </w:tcPr>
          <w:p w14:paraId="62B304F5" w14:textId="77777777" w:rsidR="00470DE9" w:rsidRPr="00B71B50" w:rsidRDefault="00470DE9" w:rsidP="00470DE9">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08D21C26"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7F8E9BEB"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March 31, </w:t>
            </w:r>
          </w:p>
          <w:p w14:paraId="1D007677"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sz w:val="28"/>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4</w:t>
            </w:r>
          </w:p>
        </w:tc>
        <w:tc>
          <w:tcPr>
            <w:tcW w:w="243" w:type="dxa"/>
            <w:shd w:val="clear" w:color="auto" w:fill="auto"/>
          </w:tcPr>
          <w:p w14:paraId="35CD82E1"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2822CECD"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As at</w:t>
            </w:r>
          </w:p>
          <w:p w14:paraId="5A6458E0"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B71B50">
              <w:rPr>
                <w:rFonts w:ascii="Angsana New" w:eastAsia="Cordia New" w:hAnsi="Angsana New" w:cs="Angsana New"/>
                <w:color w:val="000000"/>
                <w:sz w:val="28"/>
                <w:lang w:val="en-GB"/>
              </w:rPr>
              <w:t xml:space="preserve">December 31, </w:t>
            </w:r>
          </w:p>
          <w:p w14:paraId="56B27160" w14:textId="77777777" w:rsidR="00470DE9" w:rsidRPr="00B71B50" w:rsidRDefault="00470DE9" w:rsidP="00470DE9">
            <w:pPr>
              <w:tabs>
                <w:tab w:val="left" w:pos="4153"/>
                <w:tab w:val="left" w:pos="8306"/>
              </w:tabs>
              <w:spacing w:after="0" w:line="240" w:lineRule="auto"/>
              <w:jc w:val="center"/>
              <w:rPr>
                <w:rFonts w:ascii="Angsana New" w:eastAsia="Cordia New" w:hAnsi="Angsana New" w:cs="Angsana New"/>
                <w:sz w:val="28"/>
                <w:lang w:val="en-GB"/>
              </w:rPr>
            </w:pPr>
            <w:r w:rsidRPr="00B71B50">
              <w:rPr>
                <w:rFonts w:ascii="Angsana New" w:eastAsia="Cordia New" w:hAnsi="Angsana New" w:cs="Angsana New"/>
                <w:color w:val="000000"/>
                <w:sz w:val="28"/>
                <w:lang w:val="en-GB"/>
              </w:rPr>
              <w:t>20</w:t>
            </w:r>
            <w:r w:rsidRPr="00B71B50">
              <w:rPr>
                <w:rFonts w:ascii="Angsana New" w:eastAsia="Cordia New" w:hAnsi="Angsana New" w:cs="Angsana New" w:hint="cs"/>
                <w:color w:val="000000"/>
                <w:sz w:val="28"/>
              </w:rPr>
              <w:t>2</w:t>
            </w:r>
            <w:r w:rsidRPr="00B71B50">
              <w:rPr>
                <w:rFonts w:ascii="Angsana New" w:eastAsia="Cordia New" w:hAnsi="Angsana New" w:cs="Angsana New"/>
                <w:color w:val="000000"/>
                <w:sz w:val="28"/>
                <w:lang w:val="en-GB"/>
              </w:rPr>
              <w:t>3</w:t>
            </w:r>
          </w:p>
        </w:tc>
      </w:tr>
      <w:tr w:rsidR="00470DE9" w:rsidRPr="00B71B50" w14:paraId="6A8BE78E" w14:textId="77777777" w:rsidTr="008E7BEA">
        <w:tblPrEx>
          <w:tblBorders>
            <w:bottom w:val="none" w:sz="0" w:space="0" w:color="auto"/>
          </w:tblBorders>
          <w:tblCellMar>
            <w:left w:w="108" w:type="dxa"/>
            <w:right w:w="108" w:type="dxa"/>
          </w:tblCellMar>
        </w:tblPrEx>
        <w:tc>
          <w:tcPr>
            <w:tcW w:w="3119" w:type="dxa"/>
            <w:shd w:val="clear" w:color="auto" w:fill="auto"/>
          </w:tcPr>
          <w:p w14:paraId="1E293B65" w14:textId="77777777" w:rsidR="00470DE9" w:rsidRPr="00B71B50" w:rsidRDefault="00470DE9" w:rsidP="00470DE9">
            <w:pPr>
              <w:tabs>
                <w:tab w:val="left" w:pos="342"/>
              </w:tabs>
              <w:spacing w:after="0" w:line="240" w:lineRule="auto"/>
              <w:ind w:left="-96" w:right="-108"/>
              <w:rPr>
                <w:rFonts w:ascii="Angsana New" w:eastAsia="Times New Roman" w:hAnsi="Angsana New" w:cs="Angsana New"/>
                <w:sz w:val="28"/>
                <w:cs/>
                <w:lang w:val="th-TH"/>
              </w:rPr>
            </w:pPr>
            <w:r w:rsidRPr="00B71B50">
              <w:rPr>
                <w:rFonts w:ascii="Angsana New" w:eastAsia="Times New Roman" w:hAnsi="Angsana New" w:cs="Angsana New" w:hint="cs"/>
                <w:sz w:val="28"/>
                <w:cs/>
                <w:lang w:val="th-TH"/>
              </w:rPr>
              <w:t xml:space="preserve">     </w:t>
            </w:r>
            <w:r w:rsidRPr="00B71B50">
              <w:rPr>
                <w:rFonts w:ascii="Angsana New" w:hAnsi="Angsana New" w:cs="Angsana New"/>
                <w:color w:val="000000"/>
                <w:sz w:val="28"/>
              </w:rPr>
              <w:t>Transactions with related party</w:t>
            </w:r>
          </w:p>
        </w:tc>
        <w:tc>
          <w:tcPr>
            <w:tcW w:w="1151" w:type="dxa"/>
            <w:tcBorders>
              <w:bottom w:val="single" w:sz="4" w:space="0" w:color="auto"/>
            </w:tcBorders>
            <w:shd w:val="clear" w:color="auto" w:fill="auto"/>
            <w:vAlign w:val="bottom"/>
          </w:tcPr>
          <w:p w14:paraId="2ED85A00" w14:textId="77777777" w:rsidR="00470DE9" w:rsidRPr="00B71B50" w:rsidRDefault="00470DE9" w:rsidP="00470DE9">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20,000</w:t>
            </w:r>
          </w:p>
        </w:tc>
        <w:tc>
          <w:tcPr>
            <w:tcW w:w="236" w:type="dxa"/>
            <w:shd w:val="clear" w:color="auto" w:fill="auto"/>
            <w:vAlign w:val="bottom"/>
          </w:tcPr>
          <w:p w14:paraId="3D017057" w14:textId="77777777" w:rsidR="00470DE9" w:rsidRPr="00B71B50" w:rsidRDefault="00470DE9" w:rsidP="00470DE9">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7B3F983D" w14:textId="77777777" w:rsidR="00470DE9" w:rsidRPr="00B71B50" w:rsidRDefault="00470DE9" w:rsidP="00470DE9">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20,000</w:t>
            </w:r>
          </w:p>
        </w:tc>
        <w:tc>
          <w:tcPr>
            <w:tcW w:w="243" w:type="dxa"/>
            <w:tcBorders>
              <w:left w:val="nil"/>
            </w:tcBorders>
            <w:shd w:val="clear" w:color="auto" w:fill="auto"/>
            <w:vAlign w:val="bottom"/>
          </w:tcPr>
          <w:p w14:paraId="51C045CF" w14:textId="77777777" w:rsidR="00470DE9" w:rsidRPr="00B71B50" w:rsidRDefault="00470DE9" w:rsidP="00470DE9">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5842F462" w14:textId="77777777" w:rsidR="00470DE9" w:rsidRPr="00B71B50" w:rsidRDefault="00470DE9" w:rsidP="00470DE9">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hint="cs"/>
                <w:sz w:val="28"/>
              </w:rPr>
              <w:t>20</w:t>
            </w:r>
            <w:r w:rsidRPr="00B71B50">
              <w:rPr>
                <w:rFonts w:ascii="Angsana New" w:eastAsia="Times New Roman" w:hAnsi="Angsana New" w:cs="Angsana New"/>
                <w:sz w:val="28"/>
              </w:rPr>
              <w:t>,000</w:t>
            </w:r>
          </w:p>
        </w:tc>
        <w:tc>
          <w:tcPr>
            <w:tcW w:w="243" w:type="dxa"/>
            <w:shd w:val="clear" w:color="auto" w:fill="auto"/>
            <w:vAlign w:val="center"/>
          </w:tcPr>
          <w:p w14:paraId="1BA639CE" w14:textId="77777777" w:rsidR="00470DE9" w:rsidRPr="00B71B50" w:rsidRDefault="00470DE9" w:rsidP="00470DE9">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53046462" w14:textId="77777777" w:rsidR="00470DE9" w:rsidRPr="00B71B50" w:rsidRDefault="00470DE9" w:rsidP="00470DE9">
            <w:pPr>
              <w:spacing w:after="0" w:line="240" w:lineRule="auto"/>
              <w:ind w:left="-92"/>
              <w:jc w:val="right"/>
              <w:rPr>
                <w:rFonts w:ascii="Angsana New" w:eastAsia="Times New Roman" w:hAnsi="Angsana New" w:cs="Times New Roman"/>
                <w:sz w:val="28"/>
                <w:rtl/>
                <w:lang w:bidi="ar-SA"/>
              </w:rPr>
            </w:pPr>
            <w:r w:rsidRPr="00B71B50">
              <w:rPr>
                <w:rFonts w:ascii="Angsana New" w:eastAsia="Times New Roman" w:hAnsi="Angsana New" w:cs="Angsana New"/>
                <w:sz w:val="28"/>
              </w:rPr>
              <w:t>20,000</w:t>
            </w:r>
          </w:p>
        </w:tc>
      </w:tr>
      <w:tr w:rsidR="00470DE9" w:rsidRPr="00B71B50" w14:paraId="6A686108" w14:textId="77777777" w:rsidTr="008E7BEA">
        <w:tblPrEx>
          <w:tblBorders>
            <w:bottom w:val="none" w:sz="0" w:space="0" w:color="auto"/>
          </w:tblBorders>
          <w:tblCellMar>
            <w:left w:w="108" w:type="dxa"/>
            <w:right w:w="108" w:type="dxa"/>
          </w:tblCellMar>
        </w:tblPrEx>
        <w:tc>
          <w:tcPr>
            <w:tcW w:w="3119" w:type="dxa"/>
            <w:shd w:val="clear" w:color="auto" w:fill="auto"/>
            <w:vAlign w:val="bottom"/>
          </w:tcPr>
          <w:p w14:paraId="143F1844" w14:textId="77777777" w:rsidR="00470DE9" w:rsidRPr="00B71B50" w:rsidRDefault="00470DE9" w:rsidP="00470DE9">
            <w:pPr>
              <w:tabs>
                <w:tab w:val="left" w:pos="342"/>
              </w:tabs>
              <w:spacing w:after="0" w:line="240" w:lineRule="auto"/>
              <w:ind w:left="-96" w:right="-108"/>
              <w:rPr>
                <w:rFonts w:ascii="Angsana New" w:eastAsia="Times New Roman" w:hAnsi="Angsana New" w:cs="Angsana New"/>
                <w:b/>
                <w:bCs/>
                <w:sz w:val="28"/>
                <w:cs/>
                <w:lang w:val="th-TH"/>
              </w:rPr>
            </w:pPr>
            <w:r w:rsidRPr="00B71B50">
              <w:rPr>
                <w:rFonts w:ascii="Angsana New" w:eastAsia="Times New Roman" w:hAnsi="Angsana New" w:cs="Angsana New" w:hint="cs"/>
                <w:b/>
                <w:bCs/>
                <w:sz w:val="28"/>
                <w:cs/>
                <w:lang w:val="th-TH"/>
              </w:rPr>
              <w:t xml:space="preserve">     </w:t>
            </w:r>
            <w:r w:rsidRPr="00B71B50">
              <w:rPr>
                <w:rFonts w:ascii="Angsana New" w:eastAsia="Times New Roman" w:hAnsi="Angsana New" w:cs="Angsana New"/>
                <w:b/>
                <w:bCs/>
                <w:sz w:val="28"/>
                <w:cs/>
                <w:lang w:val="th-TH"/>
              </w:rPr>
              <w:t>Total</w:t>
            </w:r>
          </w:p>
        </w:tc>
        <w:tc>
          <w:tcPr>
            <w:tcW w:w="1151" w:type="dxa"/>
            <w:tcBorders>
              <w:top w:val="single" w:sz="4" w:space="0" w:color="auto"/>
              <w:bottom w:val="double" w:sz="4" w:space="0" w:color="auto"/>
            </w:tcBorders>
            <w:shd w:val="clear" w:color="auto" w:fill="auto"/>
            <w:vAlign w:val="bottom"/>
          </w:tcPr>
          <w:p w14:paraId="5392AED6" w14:textId="77777777" w:rsidR="00470DE9" w:rsidRPr="00B71B50" w:rsidRDefault="00470DE9" w:rsidP="00470DE9">
            <w:pPr>
              <w:spacing w:after="0" w:line="240" w:lineRule="auto"/>
              <w:ind w:left="-92"/>
              <w:jc w:val="right"/>
              <w:rPr>
                <w:rFonts w:ascii="Angsana New" w:eastAsia="Times New Roman" w:hAnsi="Angsana New" w:cs="Times New Roman"/>
                <w:b/>
                <w:bCs/>
                <w:sz w:val="28"/>
                <w:rtl/>
                <w:lang w:bidi="ar-SA"/>
              </w:rPr>
            </w:pPr>
            <w:r w:rsidRPr="00B71B50">
              <w:rPr>
                <w:rFonts w:ascii="Angsana New" w:eastAsia="Times New Roman" w:hAnsi="Angsana New" w:cs="Angsana New"/>
                <w:b/>
                <w:bCs/>
                <w:sz w:val="28"/>
              </w:rPr>
              <w:t>20,000</w:t>
            </w:r>
          </w:p>
        </w:tc>
        <w:tc>
          <w:tcPr>
            <w:tcW w:w="236" w:type="dxa"/>
            <w:shd w:val="clear" w:color="auto" w:fill="auto"/>
            <w:vAlign w:val="bottom"/>
          </w:tcPr>
          <w:p w14:paraId="3D4A222E" w14:textId="77777777" w:rsidR="00470DE9" w:rsidRPr="00B71B50" w:rsidRDefault="00470DE9" w:rsidP="00470DE9">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600E21C4"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20,000</w:t>
            </w:r>
          </w:p>
        </w:tc>
        <w:tc>
          <w:tcPr>
            <w:tcW w:w="243" w:type="dxa"/>
            <w:tcBorders>
              <w:left w:val="nil"/>
            </w:tcBorders>
            <w:shd w:val="clear" w:color="auto" w:fill="auto"/>
            <w:vAlign w:val="bottom"/>
          </w:tcPr>
          <w:p w14:paraId="19323AFD" w14:textId="77777777" w:rsidR="00470DE9" w:rsidRPr="00B71B50" w:rsidRDefault="00470DE9" w:rsidP="00470DE9">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370DCD22"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20,000</w:t>
            </w:r>
          </w:p>
        </w:tc>
        <w:tc>
          <w:tcPr>
            <w:tcW w:w="243" w:type="dxa"/>
            <w:shd w:val="clear" w:color="auto" w:fill="auto"/>
            <w:vAlign w:val="bottom"/>
          </w:tcPr>
          <w:p w14:paraId="2783674C" w14:textId="77777777" w:rsidR="00470DE9" w:rsidRPr="00B71B50" w:rsidRDefault="00470DE9" w:rsidP="00470DE9">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771E8F32" w14:textId="77777777" w:rsidR="00470DE9" w:rsidRPr="00B71B50" w:rsidRDefault="00470DE9" w:rsidP="00470DE9">
            <w:pPr>
              <w:spacing w:after="0" w:line="240" w:lineRule="auto"/>
              <w:ind w:left="-92"/>
              <w:jc w:val="right"/>
              <w:rPr>
                <w:rFonts w:ascii="Angsana New" w:eastAsia="Times New Roman" w:hAnsi="Angsana New" w:cs="Angsana New"/>
                <w:b/>
                <w:bCs/>
                <w:sz w:val="28"/>
              </w:rPr>
            </w:pPr>
            <w:r w:rsidRPr="00B71B50">
              <w:rPr>
                <w:rFonts w:ascii="Angsana New" w:eastAsia="Times New Roman" w:hAnsi="Angsana New" w:cs="Angsana New"/>
                <w:b/>
                <w:bCs/>
                <w:sz w:val="28"/>
              </w:rPr>
              <w:t>20,000</w:t>
            </w:r>
          </w:p>
        </w:tc>
      </w:tr>
    </w:tbl>
    <w:p w14:paraId="415F5117" w14:textId="77777777" w:rsidR="00470DE9" w:rsidRDefault="00470DE9" w:rsidP="00CC5358">
      <w:pPr>
        <w:pStyle w:val="a7"/>
        <w:spacing w:before="120" w:after="0" w:line="240" w:lineRule="auto"/>
        <w:ind w:left="0" w:firstLine="716"/>
        <w:contextualSpacing w:val="0"/>
        <w:rPr>
          <w:rFonts w:ascii="Angsana New" w:hAnsi="Angsana New" w:cs="Angsana New"/>
          <w:b/>
          <w:bCs/>
          <w:spacing w:val="-4"/>
          <w:sz w:val="28"/>
          <w:highlight w:val="yellow"/>
        </w:rPr>
      </w:pPr>
    </w:p>
    <w:p w14:paraId="00B6A964" w14:textId="77777777" w:rsidR="001E2CFB" w:rsidRPr="00853146" w:rsidRDefault="00470DE9" w:rsidP="00CC5358">
      <w:pPr>
        <w:pStyle w:val="a7"/>
        <w:spacing w:before="120" w:after="0" w:line="240" w:lineRule="auto"/>
        <w:ind w:left="0" w:firstLine="716"/>
        <w:contextualSpacing w:val="0"/>
        <w:rPr>
          <w:rFonts w:ascii="Angsana New" w:hAnsi="Angsana New" w:cs="Angsana New"/>
          <w:b/>
          <w:bCs/>
          <w:sz w:val="28"/>
        </w:rPr>
      </w:pPr>
      <w:r>
        <w:rPr>
          <w:rFonts w:ascii="Angsana New" w:hAnsi="Angsana New" w:cs="Angsana New"/>
          <w:b/>
          <w:bCs/>
          <w:spacing w:val="-4"/>
          <w:sz w:val="28"/>
          <w:highlight w:val="yellow"/>
        </w:rPr>
        <w:br w:type="page"/>
      </w:r>
      <w:r w:rsidR="001E2CFB" w:rsidRPr="00853146">
        <w:rPr>
          <w:rFonts w:ascii="Angsana New" w:hAnsi="Angsana New" w:cs="Angsana New"/>
          <w:b/>
          <w:bCs/>
          <w:spacing w:val="-4"/>
          <w:sz w:val="28"/>
        </w:rPr>
        <w:lastRenderedPageBreak/>
        <w:t>Right-of-use assets and lease liabilities</w:t>
      </w:r>
    </w:p>
    <w:p w14:paraId="7A8D001F" w14:textId="77777777" w:rsidR="001E2CFB" w:rsidRPr="00853146" w:rsidRDefault="00B749A4" w:rsidP="00A41019">
      <w:pPr>
        <w:pStyle w:val="a7"/>
        <w:spacing w:before="120" w:after="0" w:line="240" w:lineRule="auto"/>
        <w:ind w:left="716"/>
        <w:contextualSpacing w:val="0"/>
        <w:rPr>
          <w:rFonts w:ascii="Angsana New" w:hAnsi="Angsana New" w:cs="Angsana New"/>
          <w:b/>
          <w:bCs/>
          <w:sz w:val="28"/>
        </w:rPr>
      </w:pPr>
      <w:r w:rsidRPr="00853146">
        <w:rPr>
          <w:rFonts w:ascii="Angsana New" w:hAnsi="Angsana New" w:cs="Angsana New"/>
          <w:sz w:val="28"/>
        </w:rPr>
        <w:t xml:space="preserve">As at </w:t>
      </w:r>
      <w:r w:rsidR="00470DE9" w:rsidRPr="00853146">
        <w:rPr>
          <w:rFonts w:ascii="Angsana New" w:hAnsi="Angsana New" w:cs="Angsana New"/>
          <w:sz w:val="28"/>
        </w:rPr>
        <w:t>March</w:t>
      </w:r>
      <w:r w:rsidRPr="00853146">
        <w:rPr>
          <w:rFonts w:ascii="Angsana New" w:hAnsi="Angsana New" w:cs="Angsana New"/>
          <w:sz w:val="28"/>
        </w:rPr>
        <w:t xml:space="preserve"> 3</w:t>
      </w:r>
      <w:r w:rsidR="00470DE9" w:rsidRPr="00853146">
        <w:rPr>
          <w:rFonts w:ascii="Angsana New" w:hAnsi="Angsana New" w:cs="Angsana New"/>
          <w:sz w:val="28"/>
        </w:rPr>
        <w:t>1</w:t>
      </w:r>
      <w:r w:rsidRPr="00853146">
        <w:rPr>
          <w:rFonts w:ascii="Angsana New" w:hAnsi="Angsana New" w:cs="Angsana New"/>
          <w:sz w:val="28"/>
        </w:rPr>
        <w:t>, 202</w:t>
      </w:r>
      <w:r w:rsidR="00470DE9" w:rsidRPr="00853146">
        <w:rPr>
          <w:rFonts w:ascii="Angsana New" w:hAnsi="Angsana New" w:cs="Angsana New"/>
          <w:sz w:val="28"/>
        </w:rPr>
        <w:t>4</w:t>
      </w:r>
      <w:r w:rsidRPr="00853146">
        <w:rPr>
          <w:rFonts w:ascii="Angsana New" w:hAnsi="Angsana New" w:cs="Angsana New"/>
          <w:sz w:val="28"/>
        </w:rPr>
        <w:t>, the Group and the Company have balances in the right-of-use asset account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5C29F3" w:rsidRPr="00853146" w14:paraId="346DC7BF" w14:textId="77777777" w:rsidTr="00D02A5A">
        <w:trPr>
          <w:tblHeader/>
        </w:trPr>
        <w:tc>
          <w:tcPr>
            <w:tcW w:w="3119" w:type="dxa"/>
            <w:shd w:val="clear" w:color="auto" w:fill="auto"/>
          </w:tcPr>
          <w:p w14:paraId="0E4A9835" w14:textId="77777777" w:rsidR="005C29F3" w:rsidRPr="00853146" w:rsidRDefault="005C29F3" w:rsidP="00D02A5A">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5EBDDA55" w14:textId="77777777" w:rsidR="005C29F3" w:rsidRPr="00853146" w:rsidRDefault="00CF1A21" w:rsidP="00D02A5A">
            <w:pPr>
              <w:spacing w:after="0" w:line="240" w:lineRule="auto"/>
              <w:ind w:right="56"/>
              <w:jc w:val="right"/>
              <w:rPr>
                <w:rFonts w:ascii="Angsana New" w:eastAsia="Times New Roman" w:hAnsi="Angsana New" w:cs="Angsana New"/>
                <w:sz w:val="28"/>
                <w:cs/>
                <w:lang w:val="en-GB"/>
              </w:rPr>
            </w:pPr>
            <w:r w:rsidRPr="00853146">
              <w:rPr>
                <w:rFonts w:ascii="Angsana New" w:eastAsia="Times New Roman" w:hAnsi="Angsana New" w:cs="Angsana New"/>
                <w:sz w:val="28"/>
                <w:cs/>
                <w:lang w:val="en-GB"/>
              </w:rPr>
              <w:t>(</w:t>
            </w:r>
            <w:r w:rsidRPr="00853146">
              <w:rPr>
                <w:rFonts w:ascii="Angsana New" w:eastAsia="Times New Roman" w:hAnsi="Angsana New" w:cs="Angsana New"/>
                <w:sz w:val="28"/>
                <w:lang w:val="en-GB"/>
              </w:rPr>
              <w:t>Unit : Thousand Baht)</w:t>
            </w:r>
          </w:p>
        </w:tc>
      </w:tr>
      <w:tr w:rsidR="005C29F3" w:rsidRPr="00853146" w14:paraId="7E448190" w14:textId="77777777" w:rsidTr="00D02A5A">
        <w:trPr>
          <w:tblHeader/>
        </w:trPr>
        <w:tc>
          <w:tcPr>
            <w:tcW w:w="3119" w:type="dxa"/>
            <w:shd w:val="clear" w:color="auto" w:fill="auto"/>
          </w:tcPr>
          <w:p w14:paraId="7294AE32" w14:textId="77777777" w:rsidR="005C29F3" w:rsidRPr="00853146" w:rsidRDefault="005C29F3" w:rsidP="00D02A5A">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4CEB9CC3" w14:textId="77777777" w:rsidR="005C29F3" w:rsidRPr="00853146" w:rsidRDefault="005C29F3" w:rsidP="00D02A5A">
            <w:pPr>
              <w:spacing w:after="0" w:line="240" w:lineRule="auto"/>
              <w:jc w:val="center"/>
              <w:rPr>
                <w:rFonts w:ascii="Angsana New" w:eastAsia="Times New Roman" w:hAnsi="Angsana New" w:cs="Angsana New"/>
                <w:sz w:val="28"/>
                <w:cs/>
                <w:lang w:val="th-TH"/>
              </w:rPr>
            </w:pPr>
            <w:r w:rsidRPr="00853146">
              <w:rPr>
                <w:rFonts w:ascii="Angsana New" w:eastAsia="Times New Roman" w:hAnsi="Angsana New" w:cs="Angsana New"/>
                <w:sz w:val="28"/>
              </w:rPr>
              <w:t>Consolidated financial statements</w:t>
            </w:r>
          </w:p>
        </w:tc>
        <w:tc>
          <w:tcPr>
            <w:tcW w:w="243" w:type="dxa"/>
            <w:tcBorders>
              <w:top w:val="nil"/>
            </w:tcBorders>
            <w:shd w:val="clear" w:color="auto" w:fill="auto"/>
          </w:tcPr>
          <w:p w14:paraId="05E9D490" w14:textId="77777777" w:rsidR="005C29F3" w:rsidRPr="00853146" w:rsidRDefault="005C29F3" w:rsidP="00D02A5A">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768C451E" w14:textId="77777777" w:rsidR="005C29F3" w:rsidRPr="00853146" w:rsidRDefault="005C29F3" w:rsidP="00D02A5A">
            <w:pPr>
              <w:spacing w:after="0" w:line="240" w:lineRule="auto"/>
              <w:jc w:val="center"/>
              <w:rPr>
                <w:rFonts w:ascii="Angsana New" w:eastAsia="Times New Roman" w:hAnsi="Angsana New" w:cs="Angsana New"/>
                <w:sz w:val="28"/>
                <w:cs/>
                <w:lang w:val="th-TH"/>
              </w:rPr>
            </w:pPr>
            <w:proofErr w:type="spellStart"/>
            <w:r w:rsidRPr="00853146">
              <w:rPr>
                <w:rFonts w:ascii="Angsana New" w:eastAsia="Times New Roman" w:hAnsi="Angsana New" w:cs="Angsana New"/>
                <w:sz w:val="28"/>
              </w:rPr>
              <w:t>Sepa</w:t>
            </w:r>
            <w:proofErr w:type="spellEnd"/>
            <w:r w:rsidRPr="00853146">
              <w:rPr>
                <w:rFonts w:ascii="Angsana New" w:eastAsia="Times New Roman" w:hAnsi="Angsana New" w:cs="Angsana New"/>
                <w:sz w:val="28"/>
                <w:cs/>
                <w:lang w:val="th-TH"/>
              </w:rPr>
              <w:t>rate financial statements</w:t>
            </w:r>
          </w:p>
        </w:tc>
      </w:tr>
      <w:tr w:rsidR="00470DE9" w:rsidRPr="00853146" w14:paraId="358D4B77" w14:textId="77777777" w:rsidTr="00D02A5A">
        <w:trPr>
          <w:trHeight w:val="70"/>
          <w:tblHeader/>
        </w:trPr>
        <w:tc>
          <w:tcPr>
            <w:tcW w:w="3119" w:type="dxa"/>
            <w:tcBorders>
              <w:bottom w:val="nil"/>
            </w:tcBorders>
            <w:shd w:val="clear" w:color="auto" w:fill="auto"/>
          </w:tcPr>
          <w:p w14:paraId="252B6049" w14:textId="77777777" w:rsidR="00470DE9" w:rsidRPr="00853146" w:rsidRDefault="00470DE9" w:rsidP="00470DE9">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0C198473"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49FADE88"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March 31, </w:t>
            </w:r>
          </w:p>
          <w:p w14:paraId="3837EE6F"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sz w:val="28"/>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54C2E8CC"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5469B718"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76A1FD84"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December 31, </w:t>
            </w:r>
          </w:p>
          <w:p w14:paraId="3F879D13"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sz w:val="28"/>
                <w:lang w:val="en-GB"/>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3</w:t>
            </w:r>
          </w:p>
        </w:tc>
        <w:tc>
          <w:tcPr>
            <w:tcW w:w="243" w:type="dxa"/>
            <w:shd w:val="clear" w:color="auto" w:fill="auto"/>
          </w:tcPr>
          <w:p w14:paraId="50A1BFF0" w14:textId="77777777" w:rsidR="00470DE9" w:rsidRPr="00853146" w:rsidRDefault="00470DE9" w:rsidP="00470DE9">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84D3273"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749564EE"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March 31, </w:t>
            </w:r>
          </w:p>
          <w:p w14:paraId="224DE1AB"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sz w:val="28"/>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4</w:t>
            </w:r>
          </w:p>
        </w:tc>
        <w:tc>
          <w:tcPr>
            <w:tcW w:w="243" w:type="dxa"/>
            <w:shd w:val="clear" w:color="auto" w:fill="auto"/>
          </w:tcPr>
          <w:p w14:paraId="20D7237B"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7878EEA9"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5268C673"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December 31, </w:t>
            </w:r>
          </w:p>
          <w:p w14:paraId="189209C3" w14:textId="77777777" w:rsidR="00470DE9" w:rsidRPr="00853146" w:rsidRDefault="00470DE9" w:rsidP="00470DE9">
            <w:pPr>
              <w:tabs>
                <w:tab w:val="left" w:pos="4153"/>
                <w:tab w:val="left" w:pos="8306"/>
              </w:tabs>
              <w:spacing w:after="0" w:line="240" w:lineRule="auto"/>
              <w:jc w:val="center"/>
              <w:rPr>
                <w:rFonts w:ascii="Angsana New" w:eastAsia="Cordia New" w:hAnsi="Angsana New" w:cs="Angsana New"/>
                <w:sz w:val="28"/>
                <w:lang w:val="en-GB"/>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3</w:t>
            </w:r>
          </w:p>
        </w:tc>
      </w:tr>
      <w:tr w:rsidR="00470DE9" w:rsidRPr="00853146" w14:paraId="30384325" w14:textId="77777777" w:rsidTr="008E7BEA">
        <w:tblPrEx>
          <w:tblBorders>
            <w:bottom w:val="none" w:sz="0" w:space="0" w:color="auto"/>
          </w:tblBorders>
          <w:tblCellMar>
            <w:left w:w="108" w:type="dxa"/>
            <w:right w:w="108" w:type="dxa"/>
          </w:tblCellMar>
        </w:tblPrEx>
        <w:tc>
          <w:tcPr>
            <w:tcW w:w="3119" w:type="dxa"/>
            <w:shd w:val="clear" w:color="auto" w:fill="auto"/>
            <w:vAlign w:val="bottom"/>
          </w:tcPr>
          <w:p w14:paraId="0894F4F7" w14:textId="77777777" w:rsidR="00470DE9" w:rsidRPr="00853146" w:rsidRDefault="00470DE9" w:rsidP="00470DE9">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hAnsi="Angsana New" w:cs="Angsana New"/>
                <w:color w:val="000000"/>
                <w:sz w:val="28"/>
              </w:rPr>
              <w:t>Transactions with subsidiaries</w:t>
            </w:r>
          </w:p>
        </w:tc>
        <w:tc>
          <w:tcPr>
            <w:tcW w:w="1151" w:type="dxa"/>
            <w:shd w:val="clear" w:color="auto" w:fill="auto"/>
            <w:vAlign w:val="center"/>
          </w:tcPr>
          <w:p w14:paraId="55866E50"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w:t>
            </w:r>
          </w:p>
        </w:tc>
        <w:tc>
          <w:tcPr>
            <w:tcW w:w="236" w:type="dxa"/>
            <w:shd w:val="clear" w:color="auto" w:fill="auto"/>
            <w:vAlign w:val="center"/>
          </w:tcPr>
          <w:p w14:paraId="2142D0F3" w14:textId="77777777" w:rsidR="00470DE9" w:rsidRPr="00853146" w:rsidRDefault="00470DE9" w:rsidP="00470DE9">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1B56C49C"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w:t>
            </w:r>
          </w:p>
        </w:tc>
        <w:tc>
          <w:tcPr>
            <w:tcW w:w="243" w:type="dxa"/>
            <w:tcBorders>
              <w:left w:val="nil"/>
            </w:tcBorders>
            <w:shd w:val="clear" w:color="auto" w:fill="auto"/>
            <w:vAlign w:val="bottom"/>
          </w:tcPr>
          <w:p w14:paraId="6AC14F57" w14:textId="77777777" w:rsidR="00470DE9" w:rsidRPr="00853146" w:rsidRDefault="00470DE9" w:rsidP="00470DE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50D9F10"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9,199</w:t>
            </w:r>
          </w:p>
        </w:tc>
        <w:tc>
          <w:tcPr>
            <w:tcW w:w="243" w:type="dxa"/>
            <w:shd w:val="clear" w:color="auto" w:fill="auto"/>
            <w:vAlign w:val="center"/>
          </w:tcPr>
          <w:p w14:paraId="469BF637" w14:textId="77777777" w:rsidR="00470DE9" w:rsidRPr="00853146" w:rsidRDefault="00470DE9" w:rsidP="00470DE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684167CE"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10</w:t>
            </w:r>
            <w:r w:rsidRPr="00853146">
              <w:rPr>
                <w:rFonts w:ascii="Angsana New" w:eastAsia="Times New Roman" w:hAnsi="Angsana New" w:cs="Angsana New"/>
                <w:sz w:val="28"/>
              </w:rPr>
              <w:t>,172</w:t>
            </w:r>
          </w:p>
        </w:tc>
      </w:tr>
      <w:tr w:rsidR="00470DE9" w:rsidRPr="00853146" w14:paraId="30E2002E" w14:textId="77777777" w:rsidTr="008E7BEA">
        <w:tblPrEx>
          <w:tblBorders>
            <w:bottom w:val="none" w:sz="0" w:space="0" w:color="auto"/>
          </w:tblBorders>
          <w:tblCellMar>
            <w:left w:w="108" w:type="dxa"/>
            <w:right w:w="108" w:type="dxa"/>
          </w:tblCellMar>
        </w:tblPrEx>
        <w:tc>
          <w:tcPr>
            <w:tcW w:w="3119" w:type="dxa"/>
            <w:shd w:val="clear" w:color="auto" w:fill="auto"/>
            <w:vAlign w:val="bottom"/>
          </w:tcPr>
          <w:p w14:paraId="7974BF33" w14:textId="77777777" w:rsidR="00470DE9" w:rsidRPr="00853146" w:rsidRDefault="00470DE9" w:rsidP="00470DE9">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eastAsia="Times New Roman" w:hAnsi="Angsana New" w:cs="Angsana New"/>
                <w:sz w:val="28"/>
                <w:lang w:val="th-TH"/>
              </w:rPr>
              <w:t>Transactions with related companies</w:t>
            </w:r>
          </w:p>
        </w:tc>
        <w:tc>
          <w:tcPr>
            <w:tcW w:w="1151" w:type="dxa"/>
            <w:shd w:val="clear" w:color="auto" w:fill="auto"/>
          </w:tcPr>
          <w:p w14:paraId="0ED802CA"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216</w:t>
            </w:r>
          </w:p>
        </w:tc>
        <w:tc>
          <w:tcPr>
            <w:tcW w:w="236" w:type="dxa"/>
            <w:shd w:val="clear" w:color="auto" w:fill="auto"/>
            <w:vAlign w:val="center"/>
          </w:tcPr>
          <w:p w14:paraId="0FEFAB38" w14:textId="77777777" w:rsidR="00470DE9" w:rsidRPr="00853146" w:rsidRDefault="00470DE9" w:rsidP="00470DE9">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788840C8"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288</w:t>
            </w:r>
          </w:p>
        </w:tc>
        <w:tc>
          <w:tcPr>
            <w:tcW w:w="243" w:type="dxa"/>
            <w:tcBorders>
              <w:left w:val="nil"/>
            </w:tcBorders>
            <w:shd w:val="clear" w:color="auto" w:fill="auto"/>
            <w:vAlign w:val="bottom"/>
          </w:tcPr>
          <w:p w14:paraId="1E2A36C3" w14:textId="77777777" w:rsidR="00470DE9" w:rsidRPr="00853146" w:rsidRDefault="00470DE9" w:rsidP="00470DE9">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483A54A"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c>
          <w:tcPr>
            <w:tcW w:w="243" w:type="dxa"/>
            <w:shd w:val="clear" w:color="auto" w:fill="auto"/>
            <w:vAlign w:val="center"/>
          </w:tcPr>
          <w:p w14:paraId="5968E88A" w14:textId="77777777" w:rsidR="00470DE9" w:rsidRPr="00853146" w:rsidRDefault="00470DE9" w:rsidP="00470DE9">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8ADDC1D" w14:textId="77777777" w:rsidR="00470DE9" w:rsidRPr="00853146" w:rsidRDefault="00470DE9" w:rsidP="00470DE9">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r>
      <w:tr w:rsidR="00470DE9" w:rsidRPr="001E085C" w14:paraId="51AD45F6" w14:textId="77777777" w:rsidTr="008E7BEA">
        <w:tblPrEx>
          <w:tblBorders>
            <w:bottom w:val="none" w:sz="0" w:space="0" w:color="auto"/>
          </w:tblBorders>
          <w:tblCellMar>
            <w:left w:w="108" w:type="dxa"/>
            <w:right w:w="108" w:type="dxa"/>
          </w:tblCellMar>
        </w:tblPrEx>
        <w:tc>
          <w:tcPr>
            <w:tcW w:w="3119" w:type="dxa"/>
            <w:shd w:val="clear" w:color="auto" w:fill="auto"/>
            <w:vAlign w:val="bottom"/>
          </w:tcPr>
          <w:p w14:paraId="692DAEAA" w14:textId="77777777" w:rsidR="00470DE9" w:rsidRPr="00853146" w:rsidRDefault="00470DE9" w:rsidP="00470DE9">
            <w:pPr>
              <w:tabs>
                <w:tab w:val="left" w:pos="342"/>
              </w:tabs>
              <w:spacing w:after="0" w:line="240" w:lineRule="auto"/>
              <w:ind w:left="-96" w:right="-108"/>
              <w:rPr>
                <w:rFonts w:ascii="Angsana New" w:eastAsia="Times New Roman" w:hAnsi="Angsana New" w:cs="Angsana New"/>
                <w:b/>
                <w:bCs/>
                <w:sz w:val="28"/>
              </w:rPr>
            </w:pPr>
            <w:r w:rsidRPr="00853146">
              <w:rPr>
                <w:rFonts w:ascii="Angsana New" w:eastAsia="Times New Roman" w:hAnsi="Angsana New" w:cs="Angsana New"/>
                <w:b/>
                <w:bCs/>
                <w:sz w:val="28"/>
                <w:cs/>
                <w:lang w:val="th-TH"/>
              </w:rPr>
              <w:t xml:space="preserve">     </w:t>
            </w:r>
            <w:r w:rsidRPr="00853146">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18929450" w14:textId="77777777" w:rsidR="00470DE9" w:rsidRPr="00853146" w:rsidRDefault="00470DE9" w:rsidP="00470DE9">
            <w:pPr>
              <w:spacing w:after="0" w:line="240" w:lineRule="auto"/>
              <w:ind w:left="-92"/>
              <w:jc w:val="right"/>
              <w:rPr>
                <w:rFonts w:ascii="Angsana New" w:eastAsia="Times New Roman" w:hAnsi="Angsana New" w:cs="Times New Roman"/>
                <w:b/>
                <w:bCs/>
                <w:sz w:val="28"/>
                <w:rtl/>
                <w:lang w:bidi="ar-SA"/>
              </w:rPr>
            </w:pPr>
            <w:r w:rsidRPr="00853146">
              <w:rPr>
                <w:rFonts w:ascii="Angsana New" w:eastAsia="Times New Roman" w:hAnsi="Angsana New" w:cs="Angsana New"/>
                <w:b/>
                <w:bCs/>
                <w:sz w:val="28"/>
                <w:cs/>
              </w:rPr>
              <w:t>216</w:t>
            </w:r>
          </w:p>
        </w:tc>
        <w:tc>
          <w:tcPr>
            <w:tcW w:w="236" w:type="dxa"/>
            <w:shd w:val="clear" w:color="auto" w:fill="auto"/>
            <w:vAlign w:val="bottom"/>
          </w:tcPr>
          <w:p w14:paraId="4A5091C3" w14:textId="77777777" w:rsidR="00470DE9" w:rsidRPr="00853146" w:rsidRDefault="00470DE9" w:rsidP="00470DE9">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0FF4B15F" w14:textId="77777777" w:rsidR="00470DE9" w:rsidRPr="00853146" w:rsidRDefault="00470DE9" w:rsidP="00470DE9">
            <w:pPr>
              <w:spacing w:after="0" w:line="240" w:lineRule="auto"/>
              <w:ind w:left="-92"/>
              <w:jc w:val="right"/>
              <w:rPr>
                <w:rFonts w:ascii="Angsana New" w:eastAsia="Times New Roman" w:hAnsi="Angsana New" w:cs="Angsana New"/>
                <w:b/>
                <w:bCs/>
                <w:sz w:val="28"/>
              </w:rPr>
            </w:pPr>
            <w:r w:rsidRPr="00853146">
              <w:rPr>
                <w:rFonts w:ascii="Angsana New" w:eastAsia="Times New Roman" w:hAnsi="Angsana New" w:cs="Angsana New"/>
                <w:b/>
                <w:bCs/>
                <w:sz w:val="28"/>
              </w:rPr>
              <w:t>288</w:t>
            </w:r>
          </w:p>
        </w:tc>
        <w:tc>
          <w:tcPr>
            <w:tcW w:w="243" w:type="dxa"/>
            <w:tcBorders>
              <w:left w:val="nil"/>
            </w:tcBorders>
            <w:shd w:val="clear" w:color="auto" w:fill="auto"/>
            <w:vAlign w:val="bottom"/>
          </w:tcPr>
          <w:p w14:paraId="39454096" w14:textId="77777777" w:rsidR="00470DE9" w:rsidRPr="00853146" w:rsidRDefault="00470DE9" w:rsidP="00470DE9">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30CB8160" w14:textId="77777777" w:rsidR="00470DE9" w:rsidRPr="00853146" w:rsidRDefault="00470DE9" w:rsidP="00470DE9">
            <w:pPr>
              <w:spacing w:after="0" w:line="240" w:lineRule="auto"/>
              <w:ind w:left="-92"/>
              <w:jc w:val="right"/>
              <w:rPr>
                <w:rFonts w:ascii="Angsana New" w:eastAsia="Times New Roman" w:hAnsi="Angsana New" w:cs="Times New Roman"/>
                <w:b/>
                <w:bCs/>
                <w:sz w:val="28"/>
                <w:rtl/>
                <w:lang w:bidi="ar-SA"/>
              </w:rPr>
            </w:pPr>
            <w:r w:rsidRPr="00853146">
              <w:rPr>
                <w:rFonts w:ascii="Angsana New" w:eastAsia="Times New Roman" w:hAnsi="Angsana New" w:cs="Angsana New"/>
                <w:b/>
                <w:bCs/>
                <w:sz w:val="28"/>
              </w:rPr>
              <w:t>9,199</w:t>
            </w:r>
          </w:p>
        </w:tc>
        <w:tc>
          <w:tcPr>
            <w:tcW w:w="243" w:type="dxa"/>
            <w:shd w:val="clear" w:color="auto" w:fill="auto"/>
            <w:vAlign w:val="bottom"/>
          </w:tcPr>
          <w:p w14:paraId="0A2F1346" w14:textId="77777777" w:rsidR="00470DE9" w:rsidRPr="00853146" w:rsidRDefault="00470DE9" w:rsidP="00470DE9">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4B031E46" w14:textId="77777777" w:rsidR="00470DE9" w:rsidRPr="001E085C" w:rsidRDefault="00470DE9" w:rsidP="00470DE9">
            <w:pPr>
              <w:spacing w:after="0" w:line="240" w:lineRule="auto"/>
              <w:ind w:left="-92"/>
              <w:jc w:val="right"/>
              <w:rPr>
                <w:rFonts w:ascii="Angsana New" w:eastAsia="Times New Roman" w:hAnsi="Angsana New" w:cs="Angsana New"/>
                <w:b/>
                <w:bCs/>
                <w:sz w:val="28"/>
              </w:rPr>
            </w:pPr>
            <w:r w:rsidRPr="00853146">
              <w:rPr>
                <w:rFonts w:ascii="Angsana New" w:eastAsia="Times New Roman" w:hAnsi="Angsana New" w:cs="Angsana New"/>
                <w:b/>
                <w:bCs/>
                <w:sz w:val="28"/>
              </w:rPr>
              <w:t>10,172</w:t>
            </w:r>
          </w:p>
        </w:tc>
      </w:tr>
    </w:tbl>
    <w:p w14:paraId="7F61C2BC" w14:textId="77777777" w:rsidR="00B749A4" w:rsidRPr="00853146" w:rsidRDefault="00B749A4" w:rsidP="00B749A4">
      <w:pPr>
        <w:pStyle w:val="a7"/>
        <w:spacing w:before="120" w:after="0" w:line="240" w:lineRule="auto"/>
        <w:ind w:left="716"/>
        <w:contextualSpacing w:val="0"/>
        <w:rPr>
          <w:rFonts w:ascii="Angsana New" w:hAnsi="Angsana New" w:cs="Angsana New"/>
          <w:b/>
          <w:bCs/>
          <w:sz w:val="28"/>
        </w:rPr>
      </w:pPr>
      <w:r w:rsidRPr="00853146">
        <w:rPr>
          <w:rFonts w:ascii="Angsana New" w:hAnsi="Angsana New" w:cs="Angsana New"/>
          <w:sz w:val="28"/>
        </w:rPr>
        <w:t xml:space="preserve">As at </w:t>
      </w:r>
      <w:r w:rsidR="00470DE9" w:rsidRPr="00853146">
        <w:rPr>
          <w:rFonts w:ascii="Angsana New" w:hAnsi="Angsana New" w:cs="Angsana New"/>
          <w:sz w:val="28"/>
        </w:rPr>
        <w:t>March 31</w:t>
      </w:r>
      <w:r w:rsidRPr="00853146">
        <w:rPr>
          <w:rFonts w:ascii="Angsana New" w:hAnsi="Angsana New" w:cs="Angsana New"/>
          <w:sz w:val="28"/>
        </w:rPr>
        <w:t>, 202</w:t>
      </w:r>
      <w:r w:rsidR="00470DE9" w:rsidRPr="00853146">
        <w:rPr>
          <w:rFonts w:ascii="Angsana New" w:hAnsi="Angsana New" w:cs="Angsana New"/>
          <w:sz w:val="28"/>
        </w:rPr>
        <w:t>4</w:t>
      </w:r>
      <w:r w:rsidRPr="00853146">
        <w:rPr>
          <w:rFonts w:ascii="Angsana New" w:hAnsi="Angsana New" w:cs="Angsana New"/>
          <w:sz w:val="28"/>
        </w:rPr>
        <w:t>, the Group and the Company have balances in the</w:t>
      </w:r>
      <w:r w:rsidR="00444B69" w:rsidRPr="00853146">
        <w:rPr>
          <w:rFonts w:ascii="Angsana New" w:hAnsi="Angsana New" w:cs="Angsana New"/>
          <w:sz w:val="28"/>
        </w:rPr>
        <w:t xml:space="preserve"> lease liabilities</w:t>
      </w:r>
      <w:r w:rsidRPr="00853146">
        <w:rPr>
          <w:rFonts w:ascii="Angsana New" w:hAnsi="Angsana New" w:cs="Angsana New"/>
          <w:sz w:val="28"/>
        </w:rPr>
        <w:t xml:space="preserve"> account as follows: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5C29F3" w:rsidRPr="00853146" w14:paraId="466E8DB4" w14:textId="77777777" w:rsidTr="00D02A5A">
        <w:trPr>
          <w:tblHeader/>
        </w:trPr>
        <w:tc>
          <w:tcPr>
            <w:tcW w:w="3119" w:type="dxa"/>
            <w:shd w:val="clear" w:color="auto" w:fill="auto"/>
          </w:tcPr>
          <w:p w14:paraId="6478945D" w14:textId="77777777" w:rsidR="005C29F3" w:rsidRPr="00853146" w:rsidRDefault="005C29F3" w:rsidP="00835DD4">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00E0AD8C" w14:textId="77777777" w:rsidR="005C29F3" w:rsidRPr="00853146" w:rsidRDefault="00CF1A21" w:rsidP="00835DD4">
            <w:pPr>
              <w:spacing w:after="0" w:line="240" w:lineRule="auto"/>
              <w:ind w:right="56"/>
              <w:jc w:val="right"/>
              <w:rPr>
                <w:rFonts w:ascii="Angsana New" w:eastAsia="Times New Roman" w:hAnsi="Angsana New" w:cs="Angsana New"/>
                <w:sz w:val="28"/>
                <w:cs/>
                <w:lang w:val="en-GB"/>
              </w:rPr>
            </w:pPr>
            <w:r w:rsidRPr="00853146">
              <w:rPr>
                <w:rFonts w:ascii="Angsana New" w:eastAsia="Times New Roman" w:hAnsi="Angsana New" w:cs="Angsana New"/>
                <w:sz w:val="28"/>
                <w:cs/>
                <w:lang w:val="en-GB"/>
              </w:rPr>
              <w:t>(</w:t>
            </w:r>
            <w:r w:rsidRPr="00853146">
              <w:rPr>
                <w:rFonts w:ascii="Angsana New" w:eastAsia="Times New Roman" w:hAnsi="Angsana New" w:cs="Angsana New"/>
                <w:sz w:val="28"/>
                <w:lang w:val="en-GB"/>
              </w:rPr>
              <w:t>Unit : Thousand Baht)</w:t>
            </w:r>
          </w:p>
        </w:tc>
      </w:tr>
      <w:tr w:rsidR="005C29F3" w:rsidRPr="00853146" w14:paraId="12169929" w14:textId="77777777" w:rsidTr="00D02A5A">
        <w:trPr>
          <w:tblHeader/>
        </w:trPr>
        <w:tc>
          <w:tcPr>
            <w:tcW w:w="3119" w:type="dxa"/>
            <w:shd w:val="clear" w:color="auto" w:fill="auto"/>
          </w:tcPr>
          <w:p w14:paraId="1A3F14ED" w14:textId="77777777" w:rsidR="005C29F3" w:rsidRPr="00853146" w:rsidRDefault="005C29F3" w:rsidP="00835DD4">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01128192" w14:textId="77777777" w:rsidR="005C29F3" w:rsidRPr="00853146" w:rsidRDefault="005C29F3" w:rsidP="00835DD4">
            <w:pPr>
              <w:spacing w:after="0" w:line="240" w:lineRule="auto"/>
              <w:jc w:val="center"/>
              <w:rPr>
                <w:rFonts w:ascii="Angsana New" w:eastAsia="Times New Roman" w:hAnsi="Angsana New" w:cs="Angsana New"/>
                <w:sz w:val="28"/>
                <w:cs/>
                <w:lang w:val="th-TH"/>
              </w:rPr>
            </w:pPr>
            <w:r w:rsidRPr="00853146">
              <w:rPr>
                <w:rFonts w:ascii="Angsana New" w:eastAsia="Times New Roman" w:hAnsi="Angsana New" w:cs="Angsana New"/>
                <w:sz w:val="28"/>
              </w:rPr>
              <w:t>Consolidated financial statements</w:t>
            </w:r>
          </w:p>
        </w:tc>
        <w:tc>
          <w:tcPr>
            <w:tcW w:w="243" w:type="dxa"/>
            <w:tcBorders>
              <w:top w:val="nil"/>
            </w:tcBorders>
            <w:shd w:val="clear" w:color="auto" w:fill="auto"/>
          </w:tcPr>
          <w:p w14:paraId="3E017DBB" w14:textId="77777777" w:rsidR="005C29F3" w:rsidRPr="00853146" w:rsidRDefault="005C29F3" w:rsidP="00835DD4">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5A41318B" w14:textId="77777777" w:rsidR="005C29F3" w:rsidRPr="00853146" w:rsidRDefault="005C29F3" w:rsidP="00835DD4">
            <w:pPr>
              <w:spacing w:after="0" w:line="240" w:lineRule="auto"/>
              <w:jc w:val="center"/>
              <w:rPr>
                <w:rFonts w:ascii="Angsana New" w:eastAsia="Times New Roman" w:hAnsi="Angsana New" w:cs="Angsana New"/>
                <w:sz w:val="28"/>
                <w:cs/>
                <w:lang w:val="th-TH"/>
              </w:rPr>
            </w:pPr>
            <w:proofErr w:type="spellStart"/>
            <w:r w:rsidRPr="00853146">
              <w:rPr>
                <w:rFonts w:ascii="Angsana New" w:eastAsia="Times New Roman" w:hAnsi="Angsana New" w:cs="Angsana New"/>
                <w:sz w:val="28"/>
              </w:rPr>
              <w:t>Sepa</w:t>
            </w:r>
            <w:proofErr w:type="spellEnd"/>
            <w:r w:rsidRPr="00853146">
              <w:rPr>
                <w:rFonts w:ascii="Angsana New" w:eastAsia="Times New Roman" w:hAnsi="Angsana New" w:cs="Angsana New"/>
                <w:sz w:val="28"/>
                <w:cs/>
                <w:lang w:val="th-TH"/>
              </w:rPr>
              <w:t>rate financial statements</w:t>
            </w:r>
          </w:p>
        </w:tc>
      </w:tr>
      <w:tr w:rsidR="002F6EF7" w:rsidRPr="00853146" w14:paraId="72A5B3F0" w14:textId="77777777" w:rsidTr="00D02A5A">
        <w:trPr>
          <w:trHeight w:val="70"/>
          <w:tblHeader/>
        </w:trPr>
        <w:tc>
          <w:tcPr>
            <w:tcW w:w="3119" w:type="dxa"/>
            <w:tcBorders>
              <w:bottom w:val="nil"/>
            </w:tcBorders>
            <w:shd w:val="clear" w:color="auto" w:fill="auto"/>
          </w:tcPr>
          <w:p w14:paraId="07FE7072" w14:textId="77777777" w:rsidR="002F6EF7" w:rsidRPr="00853146" w:rsidRDefault="002F6EF7" w:rsidP="002F6EF7">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472C81E2"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117F84FC"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March 31, </w:t>
            </w:r>
          </w:p>
          <w:p w14:paraId="641D6EC4"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582F5062"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2A2BB11F"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6936ACDA"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December 31, </w:t>
            </w:r>
          </w:p>
          <w:p w14:paraId="7192290B"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lang w:val="en-GB"/>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3</w:t>
            </w:r>
          </w:p>
        </w:tc>
        <w:tc>
          <w:tcPr>
            <w:tcW w:w="243" w:type="dxa"/>
            <w:shd w:val="clear" w:color="auto" w:fill="auto"/>
          </w:tcPr>
          <w:p w14:paraId="0F3D82E2" w14:textId="77777777" w:rsidR="002F6EF7" w:rsidRPr="00853146" w:rsidRDefault="002F6EF7" w:rsidP="002F6EF7">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45D2E38E"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4670950E"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March 31, </w:t>
            </w:r>
          </w:p>
          <w:p w14:paraId="68130516"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4</w:t>
            </w:r>
          </w:p>
        </w:tc>
        <w:tc>
          <w:tcPr>
            <w:tcW w:w="243" w:type="dxa"/>
            <w:shd w:val="clear" w:color="auto" w:fill="auto"/>
          </w:tcPr>
          <w:p w14:paraId="3CB71660"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56E2449A"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416EBF15"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December 31, </w:t>
            </w:r>
          </w:p>
          <w:p w14:paraId="50A55B20"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lang w:val="en-GB"/>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3</w:t>
            </w:r>
          </w:p>
        </w:tc>
      </w:tr>
      <w:tr w:rsidR="002F6EF7" w:rsidRPr="00853146" w14:paraId="75983060"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59F4EBCE"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hAnsi="Angsana New" w:cs="Angsana New"/>
                <w:color w:val="000000"/>
                <w:sz w:val="28"/>
              </w:rPr>
              <w:t>Transactions with subsidiaries</w:t>
            </w:r>
          </w:p>
        </w:tc>
        <w:tc>
          <w:tcPr>
            <w:tcW w:w="1151" w:type="dxa"/>
            <w:shd w:val="clear" w:color="auto" w:fill="auto"/>
            <w:vAlign w:val="center"/>
          </w:tcPr>
          <w:p w14:paraId="24073426"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w:t>
            </w:r>
          </w:p>
        </w:tc>
        <w:tc>
          <w:tcPr>
            <w:tcW w:w="236" w:type="dxa"/>
            <w:shd w:val="clear" w:color="auto" w:fill="auto"/>
            <w:vAlign w:val="center"/>
          </w:tcPr>
          <w:p w14:paraId="43686860"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17790B29"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c>
          <w:tcPr>
            <w:tcW w:w="243" w:type="dxa"/>
            <w:tcBorders>
              <w:left w:val="nil"/>
            </w:tcBorders>
            <w:shd w:val="clear" w:color="auto" w:fill="auto"/>
            <w:vAlign w:val="bottom"/>
          </w:tcPr>
          <w:p w14:paraId="19ADE708"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F84EE28"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8,851</w:t>
            </w:r>
          </w:p>
        </w:tc>
        <w:tc>
          <w:tcPr>
            <w:tcW w:w="243" w:type="dxa"/>
            <w:shd w:val="clear" w:color="auto" w:fill="auto"/>
            <w:vAlign w:val="center"/>
          </w:tcPr>
          <w:p w14:paraId="69B13C9C"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F6F22D5"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9,748</w:t>
            </w:r>
          </w:p>
        </w:tc>
      </w:tr>
      <w:tr w:rsidR="002F6EF7" w:rsidRPr="00853146" w14:paraId="7D717078"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6A84BB66"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eastAsia="Times New Roman" w:hAnsi="Angsana New" w:cs="Angsana New"/>
                <w:sz w:val="28"/>
                <w:lang w:val="th-TH"/>
              </w:rPr>
              <w:t>Transactions with related companies</w:t>
            </w:r>
          </w:p>
        </w:tc>
        <w:tc>
          <w:tcPr>
            <w:tcW w:w="1151" w:type="dxa"/>
            <w:shd w:val="clear" w:color="auto" w:fill="auto"/>
          </w:tcPr>
          <w:p w14:paraId="011620E2"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391</w:t>
            </w:r>
          </w:p>
        </w:tc>
        <w:tc>
          <w:tcPr>
            <w:tcW w:w="236" w:type="dxa"/>
            <w:shd w:val="clear" w:color="auto" w:fill="auto"/>
            <w:vAlign w:val="center"/>
          </w:tcPr>
          <w:p w14:paraId="48F835FF"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753C64CE"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471</w:t>
            </w:r>
          </w:p>
        </w:tc>
        <w:tc>
          <w:tcPr>
            <w:tcW w:w="243" w:type="dxa"/>
            <w:tcBorders>
              <w:left w:val="nil"/>
            </w:tcBorders>
            <w:shd w:val="clear" w:color="auto" w:fill="auto"/>
            <w:vAlign w:val="bottom"/>
          </w:tcPr>
          <w:p w14:paraId="28F43118"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3B0C1BBE"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c>
          <w:tcPr>
            <w:tcW w:w="243" w:type="dxa"/>
            <w:shd w:val="clear" w:color="auto" w:fill="auto"/>
            <w:vAlign w:val="center"/>
          </w:tcPr>
          <w:p w14:paraId="5A912070"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C964F6B"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r>
      <w:tr w:rsidR="002F6EF7" w:rsidRPr="00853146" w14:paraId="4A223330"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03F49911"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b/>
                <w:bCs/>
                <w:sz w:val="28"/>
                <w:cs/>
                <w:lang w:val="th-TH"/>
              </w:rPr>
            </w:pPr>
            <w:r w:rsidRPr="00853146">
              <w:rPr>
                <w:rFonts w:ascii="Angsana New" w:eastAsia="Times New Roman" w:hAnsi="Angsana New" w:cs="Angsana New"/>
                <w:b/>
                <w:bCs/>
                <w:sz w:val="28"/>
                <w:cs/>
                <w:lang w:val="th-TH"/>
              </w:rPr>
              <w:t xml:space="preserve">     </w:t>
            </w:r>
            <w:r w:rsidRPr="00853146">
              <w:rPr>
                <w:rFonts w:ascii="Angsana New" w:eastAsia="Times New Roman" w:hAnsi="Angsana New" w:cs="Angsana New"/>
                <w:b/>
                <w:bCs/>
                <w:sz w:val="28"/>
              </w:rPr>
              <w:t>Total</w:t>
            </w:r>
          </w:p>
        </w:tc>
        <w:tc>
          <w:tcPr>
            <w:tcW w:w="1151" w:type="dxa"/>
            <w:tcBorders>
              <w:top w:val="single" w:sz="4" w:space="0" w:color="auto"/>
              <w:bottom w:val="double" w:sz="4" w:space="0" w:color="auto"/>
            </w:tcBorders>
            <w:shd w:val="clear" w:color="auto" w:fill="auto"/>
            <w:vAlign w:val="bottom"/>
          </w:tcPr>
          <w:p w14:paraId="59A0E330" w14:textId="77777777" w:rsidR="002F6EF7" w:rsidRPr="00853146" w:rsidRDefault="002F6EF7" w:rsidP="002F6EF7">
            <w:pPr>
              <w:spacing w:after="0" w:line="240" w:lineRule="auto"/>
              <w:ind w:left="-92"/>
              <w:jc w:val="right"/>
              <w:rPr>
                <w:rFonts w:ascii="Angsana New" w:eastAsia="Times New Roman" w:hAnsi="Angsana New" w:cs="Times New Roman"/>
                <w:b/>
                <w:bCs/>
                <w:sz w:val="28"/>
                <w:rtl/>
                <w:lang w:bidi="ar-SA"/>
              </w:rPr>
            </w:pPr>
            <w:r w:rsidRPr="00853146">
              <w:rPr>
                <w:rFonts w:ascii="Angsana New" w:eastAsia="Times New Roman" w:hAnsi="Angsana New" w:cs="Angsana New"/>
                <w:b/>
                <w:bCs/>
                <w:sz w:val="28"/>
                <w:cs/>
              </w:rPr>
              <w:t>391</w:t>
            </w:r>
          </w:p>
        </w:tc>
        <w:tc>
          <w:tcPr>
            <w:tcW w:w="236" w:type="dxa"/>
            <w:shd w:val="clear" w:color="auto" w:fill="auto"/>
            <w:vAlign w:val="bottom"/>
          </w:tcPr>
          <w:p w14:paraId="0C388341" w14:textId="77777777" w:rsidR="002F6EF7" w:rsidRPr="00853146" w:rsidRDefault="002F6EF7" w:rsidP="002F6EF7">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6F100DC8" w14:textId="77777777" w:rsidR="002F6EF7" w:rsidRPr="00853146" w:rsidRDefault="002F6EF7" w:rsidP="002F6EF7">
            <w:pPr>
              <w:spacing w:after="0" w:line="240" w:lineRule="auto"/>
              <w:ind w:left="-92"/>
              <w:jc w:val="right"/>
              <w:rPr>
                <w:rFonts w:ascii="Angsana New" w:eastAsia="Times New Roman" w:hAnsi="Angsana New" w:cs="Angsana New"/>
                <w:b/>
                <w:bCs/>
                <w:sz w:val="28"/>
              </w:rPr>
            </w:pPr>
            <w:r w:rsidRPr="00853146">
              <w:rPr>
                <w:rFonts w:ascii="Angsana New" w:eastAsia="Times New Roman" w:hAnsi="Angsana New" w:cs="Angsana New"/>
                <w:b/>
                <w:bCs/>
                <w:sz w:val="28"/>
              </w:rPr>
              <w:t>471</w:t>
            </w:r>
          </w:p>
        </w:tc>
        <w:tc>
          <w:tcPr>
            <w:tcW w:w="243" w:type="dxa"/>
            <w:tcBorders>
              <w:left w:val="nil"/>
            </w:tcBorders>
            <w:shd w:val="clear" w:color="auto" w:fill="auto"/>
            <w:vAlign w:val="bottom"/>
          </w:tcPr>
          <w:p w14:paraId="55EDA233" w14:textId="77777777" w:rsidR="002F6EF7" w:rsidRPr="00853146" w:rsidRDefault="002F6EF7" w:rsidP="002F6EF7">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187451A0" w14:textId="77777777" w:rsidR="002F6EF7" w:rsidRPr="00853146" w:rsidRDefault="002F6EF7" w:rsidP="002F6EF7">
            <w:pPr>
              <w:spacing w:after="0" w:line="240" w:lineRule="auto"/>
              <w:ind w:left="-92"/>
              <w:jc w:val="right"/>
              <w:rPr>
                <w:rFonts w:ascii="Angsana New" w:eastAsia="Times New Roman" w:hAnsi="Angsana New" w:cs="Times New Roman"/>
                <w:b/>
                <w:bCs/>
                <w:sz w:val="28"/>
                <w:rtl/>
                <w:lang w:bidi="ar-SA"/>
              </w:rPr>
            </w:pPr>
            <w:r w:rsidRPr="00853146">
              <w:rPr>
                <w:rFonts w:ascii="Angsana New" w:eastAsia="Times New Roman" w:hAnsi="Angsana New" w:cs="Angsana New"/>
                <w:b/>
                <w:bCs/>
                <w:sz w:val="28"/>
              </w:rPr>
              <w:t>8,851</w:t>
            </w:r>
          </w:p>
        </w:tc>
        <w:tc>
          <w:tcPr>
            <w:tcW w:w="243" w:type="dxa"/>
            <w:shd w:val="clear" w:color="auto" w:fill="auto"/>
            <w:vAlign w:val="bottom"/>
          </w:tcPr>
          <w:p w14:paraId="416C2B76" w14:textId="77777777" w:rsidR="002F6EF7" w:rsidRPr="00853146" w:rsidRDefault="002F6EF7" w:rsidP="002F6EF7">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6DCC1A84" w14:textId="77777777" w:rsidR="002F6EF7" w:rsidRPr="00853146" w:rsidRDefault="002F6EF7" w:rsidP="002F6EF7">
            <w:pPr>
              <w:spacing w:after="0" w:line="240" w:lineRule="auto"/>
              <w:ind w:left="-92"/>
              <w:jc w:val="right"/>
              <w:rPr>
                <w:rFonts w:ascii="Angsana New" w:eastAsia="Times New Roman" w:hAnsi="Angsana New" w:cs="Angsana New"/>
                <w:b/>
                <w:bCs/>
                <w:sz w:val="28"/>
              </w:rPr>
            </w:pPr>
            <w:r w:rsidRPr="00853146">
              <w:rPr>
                <w:rFonts w:ascii="Angsana New" w:eastAsia="Times New Roman" w:hAnsi="Angsana New" w:cs="Angsana New"/>
                <w:b/>
                <w:bCs/>
                <w:sz w:val="28"/>
              </w:rPr>
              <w:t>9,748</w:t>
            </w:r>
          </w:p>
        </w:tc>
      </w:tr>
    </w:tbl>
    <w:p w14:paraId="1D128E3C"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6BE74672"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22867B87"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1C3DA41D"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03CDBD9D"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06EFD1AF"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394BC90B"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2B6C73C1" w14:textId="77777777" w:rsidR="00853146" w:rsidRDefault="00853146" w:rsidP="00A41019">
      <w:pPr>
        <w:pStyle w:val="a7"/>
        <w:spacing w:before="120" w:after="0" w:line="240" w:lineRule="auto"/>
        <w:ind w:left="716"/>
        <w:contextualSpacing w:val="0"/>
        <w:rPr>
          <w:rFonts w:ascii="Angsana New" w:hAnsi="Angsana New" w:cs="Angsana New"/>
          <w:b/>
          <w:bCs/>
          <w:sz w:val="28"/>
        </w:rPr>
      </w:pPr>
    </w:p>
    <w:p w14:paraId="7AA174E6" w14:textId="77777777" w:rsidR="00A41019" w:rsidRPr="00853146" w:rsidRDefault="00A41019" w:rsidP="00A41019">
      <w:pPr>
        <w:pStyle w:val="a7"/>
        <w:spacing w:before="120" w:after="0" w:line="240" w:lineRule="auto"/>
        <w:ind w:left="716"/>
        <w:contextualSpacing w:val="0"/>
        <w:rPr>
          <w:rFonts w:ascii="Angsana New" w:hAnsi="Angsana New" w:cs="Angsana New"/>
          <w:b/>
          <w:bCs/>
          <w:sz w:val="28"/>
          <w:cs/>
        </w:rPr>
      </w:pPr>
      <w:r w:rsidRPr="00853146">
        <w:rPr>
          <w:rFonts w:ascii="Angsana New" w:hAnsi="Angsana New" w:cs="Angsana New"/>
          <w:b/>
          <w:bCs/>
          <w:sz w:val="28"/>
        </w:rPr>
        <w:lastRenderedPageBreak/>
        <w:t>Trade and other current payables</w:t>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CF1A21" w:rsidRPr="002F6EF7" w14:paraId="6BE1EB25" w14:textId="77777777" w:rsidTr="00D02A5A">
        <w:trPr>
          <w:tblHeader/>
        </w:trPr>
        <w:tc>
          <w:tcPr>
            <w:tcW w:w="3119" w:type="dxa"/>
            <w:shd w:val="clear" w:color="auto" w:fill="auto"/>
          </w:tcPr>
          <w:p w14:paraId="1F0E87D4" w14:textId="77777777" w:rsidR="00CF1A21" w:rsidRPr="00853146" w:rsidRDefault="00CF1A21" w:rsidP="00D02A5A">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0B7D95A1" w14:textId="77777777" w:rsidR="00CF1A21" w:rsidRPr="00853146" w:rsidRDefault="00CF1A21" w:rsidP="00D02A5A">
            <w:pPr>
              <w:spacing w:after="0" w:line="240" w:lineRule="auto"/>
              <w:ind w:right="56"/>
              <w:jc w:val="right"/>
              <w:rPr>
                <w:rFonts w:ascii="Angsana New" w:eastAsia="Times New Roman" w:hAnsi="Angsana New" w:cs="Angsana New"/>
                <w:sz w:val="28"/>
                <w:cs/>
                <w:lang w:val="en-GB"/>
              </w:rPr>
            </w:pPr>
            <w:r w:rsidRPr="00853146">
              <w:rPr>
                <w:rFonts w:ascii="Angsana New" w:eastAsia="Times New Roman" w:hAnsi="Angsana New" w:cs="Angsana New"/>
                <w:sz w:val="28"/>
                <w:cs/>
                <w:lang w:val="en-GB"/>
              </w:rPr>
              <w:t>(</w:t>
            </w:r>
            <w:r w:rsidRPr="00853146">
              <w:rPr>
                <w:rFonts w:ascii="Angsana New" w:eastAsia="Times New Roman" w:hAnsi="Angsana New" w:cs="Angsana New"/>
                <w:sz w:val="28"/>
                <w:lang w:val="en-GB"/>
              </w:rPr>
              <w:t>Unit : Thousand Baht)</w:t>
            </w:r>
          </w:p>
        </w:tc>
      </w:tr>
      <w:tr w:rsidR="00CF1A21" w:rsidRPr="002F6EF7" w14:paraId="5B4B3521" w14:textId="77777777" w:rsidTr="00D02A5A">
        <w:trPr>
          <w:tblHeader/>
        </w:trPr>
        <w:tc>
          <w:tcPr>
            <w:tcW w:w="3119" w:type="dxa"/>
            <w:shd w:val="clear" w:color="auto" w:fill="auto"/>
          </w:tcPr>
          <w:p w14:paraId="5506EA58" w14:textId="77777777" w:rsidR="00CF1A21" w:rsidRPr="00853146" w:rsidRDefault="00CF1A21" w:rsidP="00CF1A21">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05590E36" w14:textId="77777777" w:rsidR="00CF1A21" w:rsidRPr="00853146" w:rsidRDefault="00CF1A21" w:rsidP="00CF1A21">
            <w:pPr>
              <w:spacing w:after="0" w:line="240" w:lineRule="auto"/>
              <w:jc w:val="center"/>
              <w:rPr>
                <w:rFonts w:ascii="Angsana New" w:eastAsia="Times New Roman" w:hAnsi="Angsana New" w:cs="Angsana New"/>
                <w:sz w:val="28"/>
                <w:cs/>
                <w:lang w:val="th-TH"/>
              </w:rPr>
            </w:pPr>
            <w:r w:rsidRPr="00853146">
              <w:rPr>
                <w:rFonts w:ascii="Angsana New" w:eastAsia="Times New Roman" w:hAnsi="Angsana New" w:cs="Angsana New"/>
                <w:sz w:val="28"/>
              </w:rPr>
              <w:t>Consolidated financial statements</w:t>
            </w:r>
          </w:p>
        </w:tc>
        <w:tc>
          <w:tcPr>
            <w:tcW w:w="243" w:type="dxa"/>
            <w:tcBorders>
              <w:top w:val="nil"/>
            </w:tcBorders>
            <w:shd w:val="clear" w:color="auto" w:fill="auto"/>
          </w:tcPr>
          <w:p w14:paraId="4482D1BC" w14:textId="77777777" w:rsidR="00CF1A21" w:rsidRPr="00853146" w:rsidRDefault="00CF1A21" w:rsidP="00CF1A21">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69B4E1E6" w14:textId="77777777" w:rsidR="00CF1A21" w:rsidRPr="00853146" w:rsidRDefault="00CF1A21" w:rsidP="00CF1A21">
            <w:pPr>
              <w:spacing w:after="0" w:line="240" w:lineRule="auto"/>
              <w:jc w:val="center"/>
              <w:rPr>
                <w:rFonts w:ascii="Angsana New" w:eastAsia="Times New Roman" w:hAnsi="Angsana New" w:cs="Angsana New"/>
                <w:sz w:val="28"/>
                <w:cs/>
                <w:lang w:val="th-TH"/>
              </w:rPr>
            </w:pPr>
            <w:proofErr w:type="spellStart"/>
            <w:r w:rsidRPr="00853146">
              <w:rPr>
                <w:rFonts w:ascii="Angsana New" w:eastAsia="Times New Roman" w:hAnsi="Angsana New" w:cs="Angsana New"/>
                <w:sz w:val="28"/>
              </w:rPr>
              <w:t>Sepa</w:t>
            </w:r>
            <w:proofErr w:type="spellEnd"/>
            <w:r w:rsidRPr="00853146">
              <w:rPr>
                <w:rFonts w:ascii="Angsana New" w:eastAsia="Times New Roman" w:hAnsi="Angsana New" w:cs="Angsana New"/>
                <w:sz w:val="28"/>
                <w:cs/>
                <w:lang w:val="th-TH"/>
              </w:rPr>
              <w:t>rate financial statements</w:t>
            </w:r>
          </w:p>
        </w:tc>
      </w:tr>
      <w:tr w:rsidR="002F6EF7" w:rsidRPr="002F6EF7" w14:paraId="531B8043" w14:textId="77777777" w:rsidTr="00D02A5A">
        <w:trPr>
          <w:trHeight w:val="70"/>
          <w:tblHeader/>
        </w:trPr>
        <w:tc>
          <w:tcPr>
            <w:tcW w:w="3119" w:type="dxa"/>
            <w:tcBorders>
              <w:bottom w:val="nil"/>
            </w:tcBorders>
            <w:shd w:val="clear" w:color="auto" w:fill="auto"/>
          </w:tcPr>
          <w:p w14:paraId="6F422780" w14:textId="77777777" w:rsidR="002F6EF7" w:rsidRPr="00853146" w:rsidRDefault="002F6EF7" w:rsidP="002F6EF7">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57F244A5"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04406468"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March 31, </w:t>
            </w:r>
          </w:p>
          <w:p w14:paraId="3558A3ED"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24959324"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193A8FF7"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76B1BFEF"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December 31, </w:t>
            </w:r>
          </w:p>
          <w:p w14:paraId="1C1D1F6C"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lang w:val="en-GB"/>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3</w:t>
            </w:r>
          </w:p>
        </w:tc>
        <w:tc>
          <w:tcPr>
            <w:tcW w:w="243" w:type="dxa"/>
            <w:shd w:val="clear" w:color="auto" w:fill="auto"/>
          </w:tcPr>
          <w:p w14:paraId="244B45C8" w14:textId="77777777" w:rsidR="002F6EF7" w:rsidRPr="00853146" w:rsidRDefault="002F6EF7" w:rsidP="002F6EF7">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76C0D16F"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5E2F8FF9"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March 31, </w:t>
            </w:r>
          </w:p>
          <w:p w14:paraId="61B33F03"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4</w:t>
            </w:r>
          </w:p>
        </w:tc>
        <w:tc>
          <w:tcPr>
            <w:tcW w:w="243" w:type="dxa"/>
            <w:shd w:val="clear" w:color="auto" w:fill="auto"/>
          </w:tcPr>
          <w:p w14:paraId="34854416"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7791CC57"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As at</w:t>
            </w:r>
          </w:p>
          <w:p w14:paraId="2F592955"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color w:val="000000"/>
                <w:sz w:val="28"/>
                <w:lang w:val="en-GB"/>
              </w:rPr>
            </w:pPr>
            <w:r w:rsidRPr="00853146">
              <w:rPr>
                <w:rFonts w:ascii="Angsana New" w:eastAsia="Cordia New" w:hAnsi="Angsana New" w:cs="Angsana New"/>
                <w:color w:val="000000"/>
                <w:sz w:val="28"/>
                <w:lang w:val="en-GB"/>
              </w:rPr>
              <w:t xml:space="preserve">December 31, </w:t>
            </w:r>
          </w:p>
          <w:p w14:paraId="0A9361CC" w14:textId="77777777" w:rsidR="002F6EF7" w:rsidRPr="00853146" w:rsidRDefault="002F6EF7" w:rsidP="002F6EF7">
            <w:pPr>
              <w:tabs>
                <w:tab w:val="left" w:pos="4153"/>
                <w:tab w:val="left" w:pos="8306"/>
              </w:tabs>
              <w:spacing w:after="0" w:line="240" w:lineRule="auto"/>
              <w:jc w:val="center"/>
              <w:rPr>
                <w:rFonts w:ascii="Angsana New" w:eastAsia="Cordia New" w:hAnsi="Angsana New" w:cs="Angsana New"/>
                <w:sz w:val="28"/>
                <w:lang w:val="en-GB"/>
              </w:rPr>
            </w:pPr>
            <w:r w:rsidRPr="00853146">
              <w:rPr>
                <w:rFonts w:ascii="Angsana New" w:eastAsia="Cordia New" w:hAnsi="Angsana New" w:cs="Angsana New"/>
                <w:color w:val="000000"/>
                <w:sz w:val="28"/>
                <w:lang w:val="en-GB"/>
              </w:rPr>
              <w:t>20</w:t>
            </w:r>
            <w:r w:rsidRPr="00853146">
              <w:rPr>
                <w:rFonts w:ascii="Angsana New" w:eastAsia="Cordia New" w:hAnsi="Angsana New" w:cs="Angsana New" w:hint="cs"/>
                <w:color w:val="000000"/>
                <w:sz w:val="28"/>
              </w:rPr>
              <w:t>2</w:t>
            </w:r>
            <w:r w:rsidRPr="00853146">
              <w:rPr>
                <w:rFonts w:ascii="Angsana New" w:eastAsia="Cordia New" w:hAnsi="Angsana New" w:cs="Angsana New"/>
                <w:color w:val="000000"/>
                <w:sz w:val="28"/>
                <w:lang w:val="en-GB"/>
              </w:rPr>
              <w:t>3</w:t>
            </w:r>
          </w:p>
        </w:tc>
      </w:tr>
      <w:tr w:rsidR="002F6EF7" w:rsidRPr="002F6EF7" w14:paraId="36B6B562" w14:textId="77777777" w:rsidTr="00D02A5A">
        <w:tblPrEx>
          <w:tblBorders>
            <w:bottom w:val="none" w:sz="0" w:space="0" w:color="auto"/>
          </w:tblBorders>
          <w:tblCellMar>
            <w:left w:w="108" w:type="dxa"/>
            <w:right w:w="108" w:type="dxa"/>
          </w:tblCellMar>
        </w:tblPrEx>
        <w:tc>
          <w:tcPr>
            <w:tcW w:w="3119" w:type="dxa"/>
            <w:shd w:val="clear" w:color="auto" w:fill="auto"/>
            <w:vAlign w:val="bottom"/>
          </w:tcPr>
          <w:p w14:paraId="61146A2C"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b/>
                <w:bCs/>
                <w:sz w:val="28"/>
                <w:cs/>
                <w:lang w:val="th-TH"/>
              </w:rPr>
            </w:pPr>
            <w:r w:rsidRPr="00853146">
              <w:rPr>
                <w:rFonts w:ascii="Angsana New" w:hAnsi="Angsana New" w:cs="Angsana New"/>
                <w:b/>
                <w:bCs/>
                <w:color w:val="000000"/>
                <w:sz w:val="28"/>
              </w:rPr>
              <w:t>Trade payable</w:t>
            </w:r>
          </w:p>
        </w:tc>
        <w:tc>
          <w:tcPr>
            <w:tcW w:w="1151" w:type="dxa"/>
            <w:shd w:val="clear" w:color="auto" w:fill="auto"/>
            <w:vAlign w:val="center"/>
          </w:tcPr>
          <w:p w14:paraId="673A0009"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3720423F"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6B9A30B8"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p>
        </w:tc>
        <w:tc>
          <w:tcPr>
            <w:tcW w:w="243" w:type="dxa"/>
            <w:tcBorders>
              <w:left w:val="nil"/>
            </w:tcBorders>
            <w:shd w:val="clear" w:color="auto" w:fill="auto"/>
            <w:vAlign w:val="bottom"/>
          </w:tcPr>
          <w:p w14:paraId="154BE7C6"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1C07642F"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629B1CF7"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73B30AEA"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p>
        </w:tc>
      </w:tr>
      <w:tr w:rsidR="002F6EF7" w:rsidRPr="002F6EF7" w14:paraId="59DA52CF"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1A594C8B"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hAnsi="Angsana New" w:cs="Angsana New"/>
                <w:color w:val="000000"/>
                <w:sz w:val="28"/>
              </w:rPr>
              <w:t>Transactions with subsidiaries</w:t>
            </w:r>
          </w:p>
        </w:tc>
        <w:tc>
          <w:tcPr>
            <w:tcW w:w="1151" w:type="dxa"/>
            <w:shd w:val="clear" w:color="auto" w:fill="auto"/>
            <w:vAlign w:val="center"/>
          </w:tcPr>
          <w:p w14:paraId="6EDA1F19"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w:t>
            </w:r>
          </w:p>
        </w:tc>
        <w:tc>
          <w:tcPr>
            <w:tcW w:w="236" w:type="dxa"/>
            <w:shd w:val="clear" w:color="auto" w:fill="auto"/>
            <w:vAlign w:val="center"/>
          </w:tcPr>
          <w:p w14:paraId="40E80189"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1F8FBD90" w14:textId="77777777" w:rsidR="002F6EF7" w:rsidRPr="00853146" w:rsidRDefault="002F6EF7" w:rsidP="002F6EF7">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w:t>
            </w:r>
          </w:p>
        </w:tc>
        <w:tc>
          <w:tcPr>
            <w:tcW w:w="243" w:type="dxa"/>
            <w:tcBorders>
              <w:left w:val="nil"/>
            </w:tcBorders>
            <w:shd w:val="clear" w:color="auto" w:fill="auto"/>
            <w:vAlign w:val="bottom"/>
          </w:tcPr>
          <w:p w14:paraId="6867FA27"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7F496E3"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31</w:t>
            </w:r>
            <w:r w:rsidRPr="00853146">
              <w:rPr>
                <w:rFonts w:ascii="Angsana New" w:eastAsia="Times New Roman" w:hAnsi="Angsana New" w:cs="Angsana New"/>
                <w:sz w:val="28"/>
              </w:rPr>
              <w:t>,599</w:t>
            </w:r>
          </w:p>
        </w:tc>
        <w:tc>
          <w:tcPr>
            <w:tcW w:w="243" w:type="dxa"/>
            <w:shd w:val="clear" w:color="auto" w:fill="auto"/>
            <w:vAlign w:val="center"/>
          </w:tcPr>
          <w:p w14:paraId="7D4D71CE"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1F13E8E5" w14:textId="77777777" w:rsidR="002F6EF7" w:rsidRPr="00853146" w:rsidRDefault="002F6EF7" w:rsidP="002F6EF7">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28,919</w:t>
            </w:r>
          </w:p>
        </w:tc>
      </w:tr>
      <w:tr w:rsidR="002F6EF7" w:rsidRPr="00C22E86" w14:paraId="063BCB29"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27A7C331"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hint="cs"/>
                <w:sz w:val="28"/>
                <w:cs/>
                <w:lang w:val="th-TH"/>
              </w:rPr>
              <w:t xml:space="preserve">     </w:t>
            </w:r>
            <w:r w:rsidRPr="00853146">
              <w:rPr>
                <w:rFonts w:ascii="Angsana New" w:eastAsia="Times New Roman" w:hAnsi="Angsana New" w:cs="Angsana New"/>
                <w:sz w:val="28"/>
              </w:rPr>
              <w:t>Total t</w:t>
            </w:r>
            <w:r w:rsidRPr="00853146">
              <w:rPr>
                <w:rFonts w:ascii="Angsana New" w:eastAsia="Times New Roman" w:hAnsi="Angsana New" w:cs="Angsana New"/>
                <w:sz w:val="28"/>
                <w:lang w:val="th-TH"/>
              </w:rPr>
              <w:t>rade payable</w:t>
            </w:r>
          </w:p>
        </w:tc>
        <w:tc>
          <w:tcPr>
            <w:tcW w:w="1151" w:type="dxa"/>
            <w:tcBorders>
              <w:top w:val="single" w:sz="4" w:space="0" w:color="auto"/>
              <w:bottom w:val="single" w:sz="4" w:space="0" w:color="auto"/>
            </w:tcBorders>
            <w:shd w:val="clear" w:color="auto" w:fill="auto"/>
            <w:vAlign w:val="center"/>
          </w:tcPr>
          <w:p w14:paraId="69F7E92B"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w:t>
            </w:r>
          </w:p>
        </w:tc>
        <w:tc>
          <w:tcPr>
            <w:tcW w:w="236" w:type="dxa"/>
            <w:shd w:val="clear" w:color="auto" w:fill="auto"/>
            <w:vAlign w:val="center"/>
          </w:tcPr>
          <w:p w14:paraId="66B90391"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bottom w:val="single" w:sz="4" w:space="0" w:color="auto"/>
            </w:tcBorders>
            <w:shd w:val="clear" w:color="auto" w:fill="auto"/>
            <w:vAlign w:val="center"/>
          </w:tcPr>
          <w:p w14:paraId="62CAAF8F" w14:textId="77777777" w:rsidR="002F6EF7" w:rsidRPr="00853146" w:rsidRDefault="002F6EF7" w:rsidP="002F6EF7">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w:t>
            </w:r>
          </w:p>
        </w:tc>
        <w:tc>
          <w:tcPr>
            <w:tcW w:w="243" w:type="dxa"/>
            <w:tcBorders>
              <w:left w:val="nil"/>
            </w:tcBorders>
            <w:shd w:val="clear" w:color="auto" w:fill="auto"/>
            <w:vAlign w:val="bottom"/>
          </w:tcPr>
          <w:p w14:paraId="14BDF1A5"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tcBorders>
              <w:top w:val="single" w:sz="4" w:space="0" w:color="auto"/>
              <w:bottom w:val="single" w:sz="4" w:space="0" w:color="auto"/>
            </w:tcBorders>
            <w:shd w:val="clear" w:color="auto" w:fill="auto"/>
            <w:vAlign w:val="center"/>
          </w:tcPr>
          <w:p w14:paraId="55EC019C"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31,599</w:t>
            </w:r>
          </w:p>
        </w:tc>
        <w:tc>
          <w:tcPr>
            <w:tcW w:w="243" w:type="dxa"/>
            <w:shd w:val="clear" w:color="auto" w:fill="auto"/>
            <w:vAlign w:val="center"/>
          </w:tcPr>
          <w:p w14:paraId="5A06A020"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tcBorders>
              <w:top w:val="single" w:sz="4" w:space="0" w:color="auto"/>
              <w:bottom w:val="single" w:sz="4" w:space="0" w:color="auto"/>
            </w:tcBorders>
            <w:shd w:val="clear" w:color="auto" w:fill="auto"/>
            <w:vAlign w:val="center"/>
          </w:tcPr>
          <w:p w14:paraId="4B39DF64" w14:textId="77777777" w:rsidR="002F6EF7" w:rsidRPr="00853146" w:rsidRDefault="002F6EF7" w:rsidP="002F6EF7">
            <w:pPr>
              <w:spacing w:after="0" w:line="240" w:lineRule="auto"/>
              <w:ind w:left="-92"/>
              <w:jc w:val="right"/>
              <w:rPr>
                <w:rFonts w:ascii="Angsana New" w:eastAsia="Times New Roman" w:hAnsi="Angsana New" w:cs="Angsana New"/>
                <w:sz w:val="28"/>
                <w:cs/>
              </w:rPr>
            </w:pPr>
            <w:r w:rsidRPr="00853146">
              <w:rPr>
                <w:rFonts w:ascii="Angsana New" w:eastAsia="Times New Roman" w:hAnsi="Angsana New" w:cs="Angsana New"/>
                <w:sz w:val="28"/>
              </w:rPr>
              <w:t>28,919</w:t>
            </w:r>
          </w:p>
        </w:tc>
      </w:tr>
      <w:tr w:rsidR="002F6EF7" w:rsidRPr="00C22E86" w14:paraId="58D389C5" w14:textId="77777777">
        <w:tblPrEx>
          <w:tblBorders>
            <w:bottom w:val="none" w:sz="0" w:space="0" w:color="auto"/>
          </w:tblBorders>
          <w:tblCellMar>
            <w:left w:w="108" w:type="dxa"/>
            <w:right w:w="108" w:type="dxa"/>
          </w:tblCellMar>
        </w:tblPrEx>
        <w:tc>
          <w:tcPr>
            <w:tcW w:w="3119" w:type="dxa"/>
            <w:shd w:val="clear" w:color="auto" w:fill="auto"/>
            <w:vAlign w:val="bottom"/>
          </w:tcPr>
          <w:p w14:paraId="3EED907A"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b/>
                <w:bCs/>
                <w:sz w:val="28"/>
              </w:rPr>
              <w:t>O</w:t>
            </w:r>
            <w:r w:rsidRPr="00853146">
              <w:rPr>
                <w:rFonts w:ascii="Angsana New" w:eastAsia="Times New Roman" w:hAnsi="Angsana New" w:cs="Angsana New"/>
                <w:b/>
                <w:bCs/>
                <w:sz w:val="28"/>
                <w:lang w:val="th-TH"/>
              </w:rPr>
              <w:t>ther current payables</w:t>
            </w:r>
          </w:p>
        </w:tc>
        <w:tc>
          <w:tcPr>
            <w:tcW w:w="1151" w:type="dxa"/>
            <w:tcBorders>
              <w:top w:val="single" w:sz="4" w:space="0" w:color="auto"/>
            </w:tcBorders>
            <w:shd w:val="clear" w:color="auto" w:fill="auto"/>
            <w:vAlign w:val="center"/>
          </w:tcPr>
          <w:p w14:paraId="3ACC7515"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p>
        </w:tc>
        <w:tc>
          <w:tcPr>
            <w:tcW w:w="236" w:type="dxa"/>
            <w:shd w:val="clear" w:color="auto" w:fill="auto"/>
            <w:vAlign w:val="center"/>
          </w:tcPr>
          <w:p w14:paraId="50B47B86"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top w:val="single" w:sz="4" w:space="0" w:color="auto"/>
              <w:left w:val="nil"/>
            </w:tcBorders>
            <w:shd w:val="clear" w:color="auto" w:fill="auto"/>
            <w:vAlign w:val="center"/>
          </w:tcPr>
          <w:p w14:paraId="36F395CD"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243" w:type="dxa"/>
            <w:tcBorders>
              <w:left w:val="nil"/>
            </w:tcBorders>
            <w:shd w:val="clear" w:color="auto" w:fill="auto"/>
            <w:vAlign w:val="bottom"/>
          </w:tcPr>
          <w:p w14:paraId="39C6B64F"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tcBorders>
              <w:top w:val="single" w:sz="4" w:space="0" w:color="auto"/>
            </w:tcBorders>
            <w:shd w:val="clear" w:color="auto" w:fill="auto"/>
            <w:vAlign w:val="center"/>
          </w:tcPr>
          <w:p w14:paraId="174CD090"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p>
        </w:tc>
        <w:tc>
          <w:tcPr>
            <w:tcW w:w="243" w:type="dxa"/>
            <w:shd w:val="clear" w:color="auto" w:fill="auto"/>
            <w:vAlign w:val="center"/>
          </w:tcPr>
          <w:p w14:paraId="78E9F24F"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tcBorders>
              <w:top w:val="single" w:sz="4" w:space="0" w:color="auto"/>
            </w:tcBorders>
            <w:shd w:val="clear" w:color="auto" w:fill="auto"/>
            <w:vAlign w:val="center"/>
          </w:tcPr>
          <w:p w14:paraId="4201C446" w14:textId="77777777" w:rsidR="002F6EF7" w:rsidRPr="00853146" w:rsidRDefault="002F6EF7" w:rsidP="002F6EF7">
            <w:pPr>
              <w:spacing w:after="0" w:line="240" w:lineRule="auto"/>
              <w:ind w:left="-92"/>
              <w:jc w:val="right"/>
              <w:rPr>
                <w:rFonts w:ascii="Angsana New" w:eastAsia="Times New Roman" w:hAnsi="Angsana New" w:cs="Angsana New"/>
                <w:sz w:val="28"/>
                <w:cs/>
              </w:rPr>
            </w:pPr>
          </w:p>
        </w:tc>
      </w:tr>
      <w:tr w:rsidR="002F6EF7" w:rsidRPr="00C22E86" w14:paraId="15EE9DA0"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46592A53"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b/>
                <w:bCs/>
                <w:sz w:val="28"/>
                <w:cs/>
                <w:lang w:val="th-TH"/>
              </w:rPr>
            </w:pPr>
            <w:r w:rsidRPr="00853146">
              <w:rPr>
                <w:rFonts w:ascii="Angsana New" w:eastAsia="Times New Roman" w:hAnsi="Angsana New" w:cs="Angsana New"/>
                <w:sz w:val="28"/>
                <w:cs/>
                <w:lang w:val="th-TH"/>
              </w:rPr>
              <w:t xml:space="preserve">     </w:t>
            </w:r>
            <w:r w:rsidRPr="00853146">
              <w:rPr>
                <w:rFonts w:ascii="Angsana New" w:hAnsi="Angsana New" w:cs="Angsana New"/>
                <w:color w:val="000000"/>
                <w:sz w:val="28"/>
              </w:rPr>
              <w:t>Transactions with subsidiaries</w:t>
            </w:r>
          </w:p>
        </w:tc>
        <w:tc>
          <w:tcPr>
            <w:tcW w:w="1151" w:type="dxa"/>
            <w:shd w:val="clear" w:color="auto" w:fill="auto"/>
            <w:vAlign w:val="center"/>
          </w:tcPr>
          <w:p w14:paraId="65B9913C"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w:t>
            </w:r>
          </w:p>
        </w:tc>
        <w:tc>
          <w:tcPr>
            <w:tcW w:w="236" w:type="dxa"/>
            <w:shd w:val="clear" w:color="auto" w:fill="auto"/>
            <w:vAlign w:val="center"/>
          </w:tcPr>
          <w:p w14:paraId="1B0597E5"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40A0F1A6" w14:textId="77777777" w:rsidR="002F6EF7" w:rsidRPr="00853146" w:rsidRDefault="002F6EF7" w:rsidP="002F6EF7">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w:t>
            </w:r>
          </w:p>
        </w:tc>
        <w:tc>
          <w:tcPr>
            <w:tcW w:w="243" w:type="dxa"/>
            <w:tcBorders>
              <w:left w:val="nil"/>
            </w:tcBorders>
            <w:shd w:val="clear" w:color="auto" w:fill="auto"/>
            <w:vAlign w:val="bottom"/>
          </w:tcPr>
          <w:p w14:paraId="796355C0"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72DDAEE4"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7,471</w:t>
            </w:r>
          </w:p>
        </w:tc>
        <w:tc>
          <w:tcPr>
            <w:tcW w:w="243" w:type="dxa"/>
            <w:shd w:val="clear" w:color="auto" w:fill="auto"/>
            <w:vAlign w:val="center"/>
          </w:tcPr>
          <w:p w14:paraId="3D8B62AE"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27557ECF" w14:textId="77777777" w:rsidR="002F6EF7" w:rsidRPr="00853146" w:rsidRDefault="002F6EF7" w:rsidP="002F6EF7">
            <w:pPr>
              <w:spacing w:after="0" w:line="240" w:lineRule="auto"/>
              <w:ind w:left="-92"/>
              <w:jc w:val="right"/>
              <w:rPr>
                <w:rFonts w:ascii="Angsana New" w:eastAsia="Times New Roman" w:hAnsi="Angsana New" w:cs="Angsana New"/>
                <w:sz w:val="28"/>
                <w:cs/>
              </w:rPr>
            </w:pPr>
            <w:r w:rsidRPr="00853146">
              <w:rPr>
                <w:rFonts w:ascii="Angsana New" w:eastAsia="Times New Roman" w:hAnsi="Angsana New" w:cs="Angsana New"/>
                <w:sz w:val="28"/>
              </w:rPr>
              <w:t>7,502</w:t>
            </w:r>
          </w:p>
        </w:tc>
      </w:tr>
      <w:tr w:rsidR="002F6EF7" w:rsidRPr="00C22E86" w14:paraId="20BD1165" w14:textId="77777777" w:rsidTr="00853146">
        <w:tblPrEx>
          <w:tblBorders>
            <w:bottom w:val="none" w:sz="0" w:space="0" w:color="auto"/>
          </w:tblBorders>
          <w:tblCellMar>
            <w:left w:w="108" w:type="dxa"/>
            <w:right w:w="108" w:type="dxa"/>
          </w:tblCellMar>
        </w:tblPrEx>
        <w:tc>
          <w:tcPr>
            <w:tcW w:w="3119" w:type="dxa"/>
            <w:shd w:val="clear" w:color="auto" w:fill="auto"/>
            <w:vAlign w:val="bottom"/>
          </w:tcPr>
          <w:p w14:paraId="7E21AF1B" w14:textId="77777777" w:rsidR="002F6EF7" w:rsidRPr="00853146" w:rsidRDefault="002F6EF7" w:rsidP="002F6EF7">
            <w:pPr>
              <w:tabs>
                <w:tab w:val="left" w:pos="342"/>
              </w:tabs>
              <w:spacing w:after="0" w:line="240" w:lineRule="auto"/>
              <w:ind w:left="-96" w:right="-108"/>
              <w:rPr>
                <w:rFonts w:ascii="Angsana New" w:hAnsi="Angsana New" w:cs="Angsana New"/>
                <w:color w:val="000000"/>
                <w:sz w:val="28"/>
              </w:rPr>
            </w:pPr>
            <w:r w:rsidRPr="00853146">
              <w:rPr>
                <w:rFonts w:ascii="Angsana New" w:eastAsia="Times New Roman" w:hAnsi="Angsana New" w:cs="Angsana New"/>
                <w:sz w:val="28"/>
                <w:cs/>
                <w:lang w:val="th-TH"/>
              </w:rPr>
              <w:t xml:space="preserve">     </w:t>
            </w:r>
            <w:r w:rsidRPr="00853146">
              <w:rPr>
                <w:rFonts w:ascii="Angsana New" w:hAnsi="Angsana New" w:cs="Angsana New"/>
                <w:color w:val="000000"/>
                <w:sz w:val="28"/>
              </w:rPr>
              <w:t xml:space="preserve">Transactions with </w:t>
            </w:r>
          </w:p>
          <w:p w14:paraId="6D47908C"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hAnsi="Angsana New" w:cs="Angsana New"/>
                <w:color w:val="000000"/>
                <w:sz w:val="28"/>
              </w:rPr>
              <w:t xml:space="preserve">          associated companies</w:t>
            </w:r>
          </w:p>
        </w:tc>
        <w:tc>
          <w:tcPr>
            <w:tcW w:w="1151" w:type="dxa"/>
            <w:shd w:val="clear" w:color="auto" w:fill="auto"/>
            <w:vAlign w:val="bottom"/>
          </w:tcPr>
          <w:p w14:paraId="6D8140B8" w14:textId="77777777" w:rsidR="002F6EF7" w:rsidRPr="00853146" w:rsidRDefault="002F6EF7" w:rsidP="00853146">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283</w:t>
            </w:r>
          </w:p>
        </w:tc>
        <w:tc>
          <w:tcPr>
            <w:tcW w:w="236" w:type="dxa"/>
            <w:shd w:val="clear" w:color="auto" w:fill="auto"/>
            <w:vAlign w:val="bottom"/>
          </w:tcPr>
          <w:p w14:paraId="129CC869" w14:textId="77777777" w:rsidR="002F6EF7" w:rsidRPr="00853146" w:rsidRDefault="002F6EF7" w:rsidP="00853146">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bottom"/>
          </w:tcPr>
          <w:p w14:paraId="23C11779" w14:textId="77777777" w:rsidR="002F6EF7" w:rsidRPr="00853146" w:rsidRDefault="002F6EF7" w:rsidP="00853146">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283</w:t>
            </w:r>
          </w:p>
        </w:tc>
        <w:tc>
          <w:tcPr>
            <w:tcW w:w="243" w:type="dxa"/>
            <w:tcBorders>
              <w:left w:val="nil"/>
            </w:tcBorders>
            <w:shd w:val="clear" w:color="auto" w:fill="auto"/>
            <w:vAlign w:val="bottom"/>
          </w:tcPr>
          <w:p w14:paraId="41AE40B1" w14:textId="77777777" w:rsidR="002F6EF7" w:rsidRPr="00853146" w:rsidRDefault="002F6EF7" w:rsidP="00853146">
            <w:pPr>
              <w:spacing w:after="0" w:line="240" w:lineRule="auto"/>
              <w:jc w:val="right"/>
              <w:rPr>
                <w:rFonts w:ascii="Angsana New" w:eastAsia="Times New Roman" w:hAnsi="Angsana New" w:cs="Angsana New"/>
                <w:sz w:val="28"/>
                <w:cs/>
                <w:lang w:val="th-TH"/>
              </w:rPr>
            </w:pPr>
          </w:p>
        </w:tc>
        <w:tc>
          <w:tcPr>
            <w:tcW w:w="1189" w:type="dxa"/>
            <w:shd w:val="clear" w:color="auto" w:fill="auto"/>
            <w:vAlign w:val="bottom"/>
          </w:tcPr>
          <w:p w14:paraId="54F4A7EE" w14:textId="77777777" w:rsidR="002F6EF7" w:rsidRPr="00853146" w:rsidRDefault="002F6EF7" w:rsidP="00853146">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c>
          <w:tcPr>
            <w:tcW w:w="243" w:type="dxa"/>
            <w:shd w:val="clear" w:color="auto" w:fill="auto"/>
            <w:vAlign w:val="bottom"/>
          </w:tcPr>
          <w:p w14:paraId="48DB494D" w14:textId="77777777" w:rsidR="002F6EF7" w:rsidRPr="00853146" w:rsidRDefault="002F6EF7" w:rsidP="00853146">
            <w:pPr>
              <w:spacing w:after="0" w:line="240" w:lineRule="auto"/>
              <w:ind w:left="-92"/>
              <w:jc w:val="right"/>
              <w:rPr>
                <w:rFonts w:ascii="Angsana New" w:eastAsia="Times New Roman" w:hAnsi="Angsana New" w:cs="Angsana New"/>
                <w:sz w:val="28"/>
              </w:rPr>
            </w:pPr>
          </w:p>
        </w:tc>
        <w:tc>
          <w:tcPr>
            <w:tcW w:w="1267" w:type="dxa"/>
            <w:shd w:val="clear" w:color="auto" w:fill="auto"/>
            <w:vAlign w:val="bottom"/>
          </w:tcPr>
          <w:p w14:paraId="1F97E1C5" w14:textId="77777777" w:rsidR="002F6EF7" w:rsidRPr="00853146" w:rsidRDefault="002F6EF7" w:rsidP="00853146">
            <w:pPr>
              <w:spacing w:after="0" w:line="240" w:lineRule="auto"/>
              <w:ind w:left="-92"/>
              <w:jc w:val="right"/>
              <w:rPr>
                <w:rFonts w:ascii="Angsana New" w:eastAsia="Times New Roman" w:hAnsi="Angsana New" w:cs="Angsana New"/>
                <w:sz w:val="28"/>
                <w:cs/>
              </w:rPr>
            </w:pPr>
            <w:r w:rsidRPr="00853146">
              <w:rPr>
                <w:rFonts w:ascii="Angsana New" w:eastAsia="Times New Roman" w:hAnsi="Angsana New" w:cs="Angsana New"/>
                <w:sz w:val="28"/>
              </w:rPr>
              <w:t>-</w:t>
            </w:r>
          </w:p>
        </w:tc>
      </w:tr>
      <w:tr w:rsidR="002F6EF7" w:rsidRPr="00C22E86" w14:paraId="0A976972" w14:textId="77777777" w:rsidTr="00BB6F3B">
        <w:tblPrEx>
          <w:tblBorders>
            <w:bottom w:val="none" w:sz="0" w:space="0" w:color="auto"/>
          </w:tblBorders>
          <w:tblCellMar>
            <w:left w:w="108" w:type="dxa"/>
            <w:right w:w="108" w:type="dxa"/>
          </w:tblCellMar>
        </w:tblPrEx>
        <w:tc>
          <w:tcPr>
            <w:tcW w:w="3119" w:type="dxa"/>
            <w:shd w:val="clear" w:color="auto" w:fill="auto"/>
          </w:tcPr>
          <w:p w14:paraId="10510678"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eastAsia="Times New Roman" w:hAnsi="Angsana New" w:cs="Angsana New"/>
                <w:sz w:val="28"/>
                <w:lang w:val="th-TH"/>
              </w:rPr>
              <w:t>Transactions with related companies</w:t>
            </w:r>
          </w:p>
        </w:tc>
        <w:tc>
          <w:tcPr>
            <w:tcW w:w="1151" w:type="dxa"/>
            <w:shd w:val="clear" w:color="auto" w:fill="auto"/>
          </w:tcPr>
          <w:p w14:paraId="0F71D49B"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155</w:t>
            </w:r>
            <w:r w:rsidRPr="00853146">
              <w:rPr>
                <w:rFonts w:ascii="Angsana New" w:eastAsia="Times New Roman" w:hAnsi="Angsana New" w:cs="Angsana New"/>
                <w:sz w:val="28"/>
              </w:rPr>
              <w:t>,</w:t>
            </w:r>
            <w:r w:rsidRPr="00853146">
              <w:rPr>
                <w:rFonts w:ascii="Angsana New" w:eastAsia="Times New Roman" w:hAnsi="Angsana New" w:cs="Angsana New" w:hint="cs"/>
                <w:sz w:val="28"/>
                <w:cs/>
              </w:rPr>
              <w:t>549</w:t>
            </w:r>
          </w:p>
        </w:tc>
        <w:tc>
          <w:tcPr>
            <w:tcW w:w="236" w:type="dxa"/>
            <w:shd w:val="clear" w:color="auto" w:fill="auto"/>
            <w:vAlign w:val="center"/>
          </w:tcPr>
          <w:p w14:paraId="1CF5FBD4"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23CAAC5D" w14:textId="77777777" w:rsidR="002F6EF7" w:rsidRPr="00853146" w:rsidRDefault="002F6EF7" w:rsidP="002F6EF7">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155,290</w:t>
            </w:r>
          </w:p>
        </w:tc>
        <w:tc>
          <w:tcPr>
            <w:tcW w:w="243" w:type="dxa"/>
            <w:tcBorders>
              <w:left w:val="nil"/>
            </w:tcBorders>
            <w:shd w:val="clear" w:color="auto" w:fill="auto"/>
            <w:vAlign w:val="bottom"/>
          </w:tcPr>
          <w:p w14:paraId="3143360A" w14:textId="77777777" w:rsidR="002F6EF7" w:rsidRPr="00853146" w:rsidRDefault="002F6EF7" w:rsidP="002F6EF7">
            <w:pPr>
              <w:spacing w:after="0" w:line="240" w:lineRule="auto"/>
              <w:jc w:val="right"/>
              <w:rPr>
                <w:rFonts w:ascii="Angsana New" w:eastAsia="Times New Roman" w:hAnsi="Angsana New" w:cs="Angsana New"/>
                <w:sz w:val="28"/>
                <w:cs/>
                <w:lang w:val="th-TH"/>
              </w:rPr>
            </w:pPr>
          </w:p>
        </w:tc>
        <w:tc>
          <w:tcPr>
            <w:tcW w:w="1189" w:type="dxa"/>
            <w:shd w:val="clear" w:color="auto" w:fill="auto"/>
            <w:vAlign w:val="center"/>
          </w:tcPr>
          <w:p w14:paraId="7A7CF7B2" w14:textId="77777777" w:rsidR="002F6EF7" w:rsidRPr="00853146" w:rsidRDefault="002F6EF7" w:rsidP="002F6EF7">
            <w:pPr>
              <w:spacing w:after="0" w:line="240" w:lineRule="auto"/>
              <w:ind w:left="-92"/>
              <w:jc w:val="right"/>
              <w:rPr>
                <w:rFonts w:ascii="Angsana New" w:eastAsia="Times New Roman" w:hAnsi="Angsana New" w:cs="Angsana New"/>
                <w:sz w:val="28"/>
                <w:cs/>
              </w:rPr>
            </w:pPr>
            <w:r w:rsidRPr="00853146">
              <w:rPr>
                <w:rFonts w:ascii="Angsana New" w:eastAsia="Times New Roman" w:hAnsi="Angsana New" w:cs="Angsana New"/>
                <w:sz w:val="28"/>
              </w:rPr>
              <w:t>-</w:t>
            </w:r>
          </w:p>
        </w:tc>
        <w:tc>
          <w:tcPr>
            <w:tcW w:w="243" w:type="dxa"/>
            <w:shd w:val="clear" w:color="auto" w:fill="auto"/>
            <w:vAlign w:val="center"/>
          </w:tcPr>
          <w:p w14:paraId="27374E3E"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0FC16DA1" w14:textId="77777777" w:rsidR="002F6EF7" w:rsidRPr="00853146" w:rsidRDefault="002F6EF7" w:rsidP="002F6EF7">
            <w:pPr>
              <w:spacing w:after="0" w:line="240" w:lineRule="auto"/>
              <w:ind w:left="-92"/>
              <w:jc w:val="right"/>
              <w:rPr>
                <w:rFonts w:ascii="Angsana New" w:eastAsia="Times New Roman" w:hAnsi="Angsana New" w:cs="Angsana New"/>
                <w:sz w:val="28"/>
              </w:rPr>
            </w:pPr>
            <w:r w:rsidRPr="00853146">
              <w:rPr>
                <w:rFonts w:ascii="Angsana New" w:eastAsia="Times New Roman" w:hAnsi="Angsana New" w:cs="Angsana New"/>
                <w:sz w:val="28"/>
              </w:rPr>
              <w:t>-</w:t>
            </w:r>
          </w:p>
        </w:tc>
      </w:tr>
      <w:tr w:rsidR="002F6EF7" w:rsidRPr="00C22E86" w14:paraId="1443A6F1" w14:textId="77777777" w:rsidTr="00BB6F3B">
        <w:tblPrEx>
          <w:tblBorders>
            <w:bottom w:val="none" w:sz="0" w:space="0" w:color="auto"/>
          </w:tblBorders>
          <w:tblCellMar>
            <w:left w:w="108" w:type="dxa"/>
            <w:right w:w="108" w:type="dxa"/>
          </w:tblCellMar>
        </w:tblPrEx>
        <w:tc>
          <w:tcPr>
            <w:tcW w:w="3119" w:type="dxa"/>
            <w:shd w:val="clear" w:color="auto" w:fill="auto"/>
          </w:tcPr>
          <w:p w14:paraId="6DB4F77A"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rPr>
              <w:t xml:space="preserve">     T</w:t>
            </w:r>
            <w:r w:rsidRPr="00853146">
              <w:rPr>
                <w:rFonts w:ascii="Angsana New" w:eastAsia="Times New Roman" w:hAnsi="Angsana New" w:cs="Angsana New"/>
                <w:sz w:val="28"/>
                <w:lang w:val="th-TH"/>
              </w:rPr>
              <w:t>ransactions with related persons</w:t>
            </w:r>
          </w:p>
        </w:tc>
        <w:tc>
          <w:tcPr>
            <w:tcW w:w="1151" w:type="dxa"/>
            <w:tcBorders>
              <w:bottom w:val="single" w:sz="4" w:space="0" w:color="auto"/>
            </w:tcBorders>
            <w:shd w:val="clear" w:color="auto" w:fill="auto"/>
            <w:vAlign w:val="bottom"/>
          </w:tcPr>
          <w:p w14:paraId="528704F2"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cs/>
              </w:rPr>
              <w:t>4</w:t>
            </w:r>
            <w:r w:rsidRPr="00853146">
              <w:rPr>
                <w:rFonts w:ascii="Angsana New" w:eastAsia="Times New Roman" w:hAnsi="Angsana New" w:cs="Angsana New"/>
                <w:sz w:val="28"/>
              </w:rPr>
              <w:t>,549</w:t>
            </w:r>
          </w:p>
        </w:tc>
        <w:tc>
          <w:tcPr>
            <w:tcW w:w="236" w:type="dxa"/>
            <w:shd w:val="clear" w:color="auto" w:fill="auto"/>
            <w:vAlign w:val="bottom"/>
          </w:tcPr>
          <w:p w14:paraId="20D59AE6"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DA41B02"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4,142</w:t>
            </w:r>
          </w:p>
        </w:tc>
        <w:tc>
          <w:tcPr>
            <w:tcW w:w="243" w:type="dxa"/>
            <w:tcBorders>
              <w:left w:val="nil"/>
            </w:tcBorders>
            <w:shd w:val="clear" w:color="auto" w:fill="auto"/>
            <w:vAlign w:val="bottom"/>
          </w:tcPr>
          <w:p w14:paraId="5BACF112"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14A9151C"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c>
          <w:tcPr>
            <w:tcW w:w="243" w:type="dxa"/>
            <w:shd w:val="clear" w:color="auto" w:fill="auto"/>
            <w:vAlign w:val="center"/>
          </w:tcPr>
          <w:p w14:paraId="359B9748"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2D078345"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w:t>
            </w:r>
          </w:p>
        </w:tc>
      </w:tr>
      <w:tr w:rsidR="002F6EF7" w:rsidRPr="00C22E86" w14:paraId="67553938"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026819DC"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sz w:val="28"/>
                <w:cs/>
                <w:lang w:val="th-TH"/>
              </w:rPr>
              <w:t xml:space="preserve">     </w:t>
            </w:r>
            <w:r w:rsidRPr="00853146">
              <w:rPr>
                <w:rFonts w:ascii="Angsana New" w:eastAsia="Times New Roman" w:hAnsi="Angsana New" w:cs="Angsana New"/>
                <w:sz w:val="28"/>
              </w:rPr>
              <w:t>Total o</w:t>
            </w:r>
            <w:r w:rsidRPr="00853146">
              <w:rPr>
                <w:rFonts w:ascii="Angsana New" w:eastAsia="Times New Roman" w:hAnsi="Angsana New" w:cs="Angsana New"/>
                <w:sz w:val="28"/>
                <w:lang w:val="th-TH"/>
              </w:rPr>
              <w:t>ther current payables</w:t>
            </w:r>
          </w:p>
        </w:tc>
        <w:tc>
          <w:tcPr>
            <w:tcW w:w="1151" w:type="dxa"/>
            <w:tcBorders>
              <w:bottom w:val="single" w:sz="4" w:space="0" w:color="auto"/>
            </w:tcBorders>
            <w:shd w:val="clear" w:color="auto" w:fill="auto"/>
            <w:vAlign w:val="bottom"/>
          </w:tcPr>
          <w:p w14:paraId="6EB4CA23"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160,381</w:t>
            </w:r>
          </w:p>
        </w:tc>
        <w:tc>
          <w:tcPr>
            <w:tcW w:w="236" w:type="dxa"/>
            <w:shd w:val="clear" w:color="auto" w:fill="auto"/>
            <w:vAlign w:val="bottom"/>
          </w:tcPr>
          <w:p w14:paraId="28BB89EB" w14:textId="77777777" w:rsidR="002F6EF7" w:rsidRPr="00853146" w:rsidRDefault="002F6EF7" w:rsidP="002F6EF7">
            <w:pPr>
              <w:spacing w:after="0" w:line="240" w:lineRule="auto"/>
              <w:jc w:val="right"/>
              <w:rPr>
                <w:rFonts w:ascii="Angsana New" w:eastAsia="Times New Roman" w:hAnsi="Angsana New" w:cs="Times New Roman"/>
                <w:sz w:val="28"/>
                <w:rtl/>
                <w:lang w:bidi="ar-SA"/>
              </w:rPr>
            </w:pPr>
          </w:p>
        </w:tc>
        <w:tc>
          <w:tcPr>
            <w:tcW w:w="1189" w:type="dxa"/>
            <w:tcBorders>
              <w:left w:val="nil"/>
              <w:bottom w:val="single" w:sz="4" w:space="0" w:color="auto"/>
            </w:tcBorders>
            <w:shd w:val="clear" w:color="auto" w:fill="auto"/>
            <w:vAlign w:val="bottom"/>
          </w:tcPr>
          <w:p w14:paraId="3DA6C7AD"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159,715</w:t>
            </w:r>
          </w:p>
        </w:tc>
        <w:tc>
          <w:tcPr>
            <w:tcW w:w="243" w:type="dxa"/>
            <w:tcBorders>
              <w:left w:val="nil"/>
            </w:tcBorders>
            <w:shd w:val="clear" w:color="auto" w:fill="auto"/>
            <w:vAlign w:val="bottom"/>
          </w:tcPr>
          <w:p w14:paraId="42470061" w14:textId="77777777" w:rsidR="002F6EF7" w:rsidRPr="00853146" w:rsidRDefault="002F6EF7" w:rsidP="002F6EF7">
            <w:pPr>
              <w:spacing w:after="0" w:line="240" w:lineRule="auto"/>
              <w:rPr>
                <w:rFonts w:ascii="Angsana New" w:eastAsia="Times New Roman" w:hAnsi="Angsana New" w:cs="Angsana New"/>
                <w:sz w:val="28"/>
                <w:cs/>
                <w:lang w:val="th-TH"/>
              </w:rPr>
            </w:pPr>
          </w:p>
        </w:tc>
        <w:tc>
          <w:tcPr>
            <w:tcW w:w="1189" w:type="dxa"/>
            <w:tcBorders>
              <w:bottom w:val="single" w:sz="4" w:space="0" w:color="auto"/>
            </w:tcBorders>
            <w:shd w:val="clear" w:color="auto" w:fill="auto"/>
            <w:vAlign w:val="center"/>
          </w:tcPr>
          <w:p w14:paraId="38E65C7C"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7,471</w:t>
            </w:r>
          </w:p>
        </w:tc>
        <w:tc>
          <w:tcPr>
            <w:tcW w:w="243" w:type="dxa"/>
            <w:shd w:val="clear" w:color="auto" w:fill="auto"/>
            <w:vAlign w:val="center"/>
          </w:tcPr>
          <w:p w14:paraId="7876D351" w14:textId="77777777" w:rsidR="002F6EF7" w:rsidRPr="00853146" w:rsidRDefault="002F6EF7" w:rsidP="002F6EF7">
            <w:pPr>
              <w:spacing w:after="0" w:line="240" w:lineRule="auto"/>
              <w:ind w:left="-92"/>
              <w:jc w:val="right"/>
              <w:rPr>
                <w:rFonts w:ascii="Angsana New" w:eastAsia="Times New Roman" w:hAnsi="Angsana New" w:cs="Angsana New"/>
                <w:sz w:val="28"/>
              </w:rPr>
            </w:pPr>
          </w:p>
        </w:tc>
        <w:tc>
          <w:tcPr>
            <w:tcW w:w="1267" w:type="dxa"/>
            <w:tcBorders>
              <w:bottom w:val="single" w:sz="4" w:space="0" w:color="auto"/>
            </w:tcBorders>
            <w:shd w:val="clear" w:color="auto" w:fill="auto"/>
            <w:vAlign w:val="center"/>
          </w:tcPr>
          <w:p w14:paraId="0195B534" w14:textId="77777777" w:rsidR="002F6EF7" w:rsidRPr="00853146" w:rsidRDefault="002F6EF7" w:rsidP="002F6EF7">
            <w:pPr>
              <w:spacing w:after="0" w:line="240" w:lineRule="auto"/>
              <w:ind w:left="-92"/>
              <w:jc w:val="right"/>
              <w:rPr>
                <w:rFonts w:ascii="Angsana New" w:eastAsia="Times New Roman" w:hAnsi="Angsana New" w:cs="Times New Roman"/>
                <w:sz w:val="28"/>
                <w:rtl/>
                <w:lang w:bidi="ar-SA"/>
              </w:rPr>
            </w:pPr>
            <w:r w:rsidRPr="00853146">
              <w:rPr>
                <w:rFonts w:ascii="Angsana New" w:eastAsia="Times New Roman" w:hAnsi="Angsana New" w:cs="Angsana New"/>
                <w:sz w:val="28"/>
              </w:rPr>
              <w:t>7,502</w:t>
            </w:r>
          </w:p>
        </w:tc>
      </w:tr>
      <w:tr w:rsidR="002F6EF7" w:rsidRPr="00C22E86" w14:paraId="512B4007" w14:textId="77777777" w:rsidTr="00BB6F3B">
        <w:tblPrEx>
          <w:tblBorders>
            <w:bottom w:val="none" w:sz="0" w:space="0" w:color="auto"/>
          </w:tblBorders>
          <w:tblCellMar>
            <w:left w:w="108" w:type="dxa"/>
            <w:right w:w="108" w:type="dxa"/>
          </w:tblCellMar>
        </w:tblPrEx>
        <w:tc>
          <w:tcPr>
            <w:tcW w:w="3119" w:type="dxa"/>
            <w:shd w:val="clear" w:color="auto" w:fill="auto"/>
            <w:vAlign w:val="bottom"/>
          </w:tcPr>
          <w:p w14:paraId="4B81156D" w14:textId="77777777" w:rsidR="002F6EF7" w:rsidRPr="00853146" w:rsidRDefault="002F6EF7" w:rsidP="002F6EF7">
            <w:pPr>
              <w:tabs>
                <w:tab w:val="left" w:pos="342"/>
              </w:tabs>
              <w:spacing w:after="0" w:line="240" w:lineRule="auto"/>
              <w:ind w:left="-96" w:right="-108"/>
              <w:rPr>
                <w:rFonts w:ascii="Angsana New" w:eastAsia="Times New Roman" w:hAnsi="Angsana New" w:cs="Angsana New"/>
                <w:sz w:val="28"/>
                <w:cs/>
                <w:lang w:val="th-TH"/>
              </w:rPr>
            </w:pPr>
            <w:r w:rsidRPr="00853146">
              <w:rPr>
                <w:rFonts w:ascii="Angsana New" w:eastAsia="Times New Roman" w:hAnsi="Angsana New" w:cs="Angsana New"/>
                <w:b/>
                <w:bCs/>
                <w:sz w:val="28"/>
                <w:cs/>
                <w:lang w:val="th-TH"/>
              </w:rPr>
              <w:t xml:space="preserve">     </w:t>
            </w:r>
            <w:r w:rsidRPr="00853146">
              <w:rPr>
                <w:rFonts w:ascii="Angsana New" w:eastAsia="Times New Roman" w:hAnsi="Angsana New" w:cs="Angsana New"/>
                <w:b/>
                <w:bCs/>
                <w:sz w:val="28"/>
              </w:rPr>
              <w:t>Trade and other current payables</w:t>
            </w:r>
          </w:p>
        </w:tc>
        <w:tc>
          <w:tcPr>
            <w:tcW w:w="1151" w:type="dxa"/>
            <w:tcBorders>
              <w:top w:val="single" w:sz="4" w:space="0" w:color="auto"/>
              <w:bottom w:val="double" w:sz="4" w:space="0" w:color="auto"/>
            </w:tcBorders>
            <w:shd w:val="clear" w:color="auto" w:fill="auto"/>
            <w:vAlign w:val="bottom"/>
          </w:tcPr>
          <w:p w14:paraId="321FD41C" w14:textId="77777777" w:rsidR="002F6EF7" w:rsidRPr="00853146" w:rsidRDefault="002F6EF7" w:rsidP="002F6EF7">
            <w:pPr>
              <w:spacing w:after="0" w:line="240" w:lineRule="auto"/>
              <w:ind w:left="-92"/>
              <w:jc w:val="right"/>
              <w:rPr>
                <w:rFonts w:ascii="Angsana New" w:eastAsia="Times New Roman" w:hAnsi="Angsana New" w:cs="Times New Roman"/>
                <w:b/>
                <w:bCs/>
                <w:sz w:val="28"/>
                <w:rtl/>
                <w:lang w:bidi="ar-SA"/>
              </w:rPr>
            </w:pPr>
            <w:r w:rsidRPr="00853146">
              <w:rPr>
                <w:rFonts w:ascii="Angsana New" w:eastAsia="Times New Roman" w:hAnsi="Angsana New" w:cs="Angsana New"/>
                <w:b/>
                <w:bCs/>
                <w:sz w:val="28"/>
                <w:cs/>
              </w:rPr>
              <w:t>160</w:t>
            </w:r>
            <w:r w:rsidRPr="00853146">
              <w:rPr>
                <w:rFonts w:ascii="Angsana New" w:eastAsia="Times New Roman" w:hAnsi="Angsana New" w:cs="Angsana New"/>
                <w:b/>
                <w:bCs/>
                <w:sz w:val="28"/>
              </w:rPr>
              <w:t>,381</w:t>
            </w:r>
          </w:p>
        </w:tc>
        <w:tc>
          <w:tcPr>
            <w:tcW w:w="236" w:type="dxa"/>
            <w:shd w:val="clear" w:color="auto" w:fill="auto"/>
            <w:vAlign w:val="bottom"/>
          </w:tcPr>
          <w:p w14:paraId="0A190407" w14:textId="77777777" w:rsidR="002F6EF7" w:rsidRPr="00853146" w:rsidRDefault="002F6EF7" w:rsidP="002F6EF7">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7CBC2973" w14:textId="77777777" w:rsidR="002F6EF7" w:rsidRPr="00853146" w:rsidRDefault="002F6EF7" w:rsidP="002F6EF7">
            <w:pPr>
              <w:spacing w:after="0" w:line="240" w:lineRule="auto"/>
              <w:ind w:left="-92"/>
              <w:jc w:val="right"/>
              <w:rPr>
                <w:rFonts w:ascii="Angsana New" w:eastAsia="Times New Roman" w:hAnsi="Angsana New" w:cs="Angsana New"/>
                <w:b/>
                <w:bCs/>
                <w:sz w:val="28"/>
              </w:rPr>
            </w:pPr>
            <w:r w:rsidRPr="00853146">
              <w:rPr>
                <w:rFonts w:ascii="Angsana New" w:eastAsia="Times New Roman" w:hAnsi="Angsana New" w:cs="Angsana New"/>
                <w:b/>
                <w:bCs/>
                <w:sz w:val="28"/>
              </w:rPr>
              <w:t>159,715</w:t>
            </w:r>
          </w:p>
        </w:tc>
        <w:tc>
          <w:tcPr>
            <w:tcW w:w="243" w:type="dxa"/>
            <w:tcBorders>
              <w:left w:val="nil"/>
            </w:tcBorders>
            <w:shd w:val="clear" w:color="auto" w:fill="auto"/>
            <w:vAlign w:val="bottom"/>
          </w:tcPr>
          <w:p w14:paraId="598F27B9" w14:textId="77777777" w:rsidR="002F6EF7" w:rsidRPr="00853146" w:rsidRDefault="002F6EF7" w:rsidP="002F6EF7">
            <w:pPr>
              <w:spacing w:after="0" w:line="240" w:lineRule="auto"/>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63F3C34A" w14:textId="77777777" w:rsidR="002F6EF7" w:rsidRPr="00853146" w:rsidRDefault="002F6EF7" w:rsidP="002F6EF7">
            <w:pPr>
              <w:spacing w:after="0" w:line="240" w:lineRule="auto"/>
              <w:ind w:left="-92"/>
              <w:jc w:val="right"/>
              <w:rPr>
                <w:rFonts w:ascii="Angsana New" w:eastAsia="Times New Roman" w:hAnsi="Angsana New" w:cs="Times New Roman"/>
                <w:b/>
                <w:bCs/>
                <w:sz w:val="28"/>
                <w:rtl/>
                <w:lang w:bidi="ar-SA"/>
              </w:rPr>
            </w:pPr>
            <w:r w:rsidRPr="00853146">
              <w:rPr>
                <w:rFonts w:ascii="Angsana New" w:eastAsia="Times New Roman" w:hAnsi="Angsana New" w:cs="Angsana New"/>
                <w:b/>
                <w:bCs/>
                <w:sz w:val="28"/>
              </w:rPr>
              <w:t>39,070</w:t>
            </w:r>
          </w:p>
        </w:tc>
        <w:tc>
          <w:tcPr>
            <w:tcW w:w="243" w:type="dxa"/>
            <w:shd w:val="clear" w:color="auto" w:fill="auto"/>
            <w:vAlign w:val="bottom"/>
          </w:tcPr>
          <w:p w14:paraId="1997DAFB" w14:textId="77777777" w:rsidR="002F6EF7" w:rsidRPr="00853146" w:rsidRDefault="002F6EF7" w:rsidP="002F6EF7">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71B894A4" w14:textId="77777777" w:rsidR="002F6EF7" w:rsidRPr="00853146" w:rsidRDefault="002F6EF7" w:rsidP="002F6EF7">
            <w:pPr>
              <w:spacing w:after="0" w:line="240" w:lineRule="auto"/>
              <w:ind w:left="-92"/>
              <w:jc w:val="right"/>
              <w:rPr>
                <w:rFonts w:ascii="Angsana New" w:eastAsia="Times New Roman" w:hAnsi="Angsana New" w:cs="Angsana New"/>
                <w:b/>
                <w:bCs/>
                <w:sz w:val="28"/>
              </w:rPr>
            </w:pPr>
            <w:r w:rsidRPr="00853146">
              <w:rPr>
                <w:rFonts w:ascii="Angsana New" w:eastAsia="Times New Roman" w:hAnsi="Angsana New" w:cs="Angsana New"/>
                <w:b/>
                <w:bCs/>
                <w:sz w:val="28"/>
              </w:rPr>
              <w:t>36,421</w:t>
            </w:r>
          </w:p>
        </w:tc>
      </w:tr>
    </w:tbl>
    <w:p w14:paraId="03442E54" w14:textId="77777777" w:rsidR="00A41019" w:rsidRPr="00853146" w:rsidRDefault="008D71E9" w:rsidP="002703A5">
      <w:pPr>
        <w:spacing w:before="120" w:after="0" w:line="240" w:lineRule="auto"/>
        <w:ind w:firstLine="716"/>
        <w:jc w:val="thaiDistribute"/>
        <w:rPr>
          <w:rFonts w:ascii="Angsana New" w:hAnsi="Angsana New" w:cs="Angsana New"/>
          <w:b/>
          <w:bCs/>
          <w:spacing w:val="-4"/>
          <w:sz w:val="28"/>
        </w:rPr>
      </w:pPr>
      <w:r w:rsidRPr="00853146">
        <w:rPr>
          <w:rFonts w:ascii="Angsana New" w:hAnsi="Angsana New" w:cs="Angsana New"/>
          <w:b/>
          <w:bCs/>
          <w:spacing w:val="-4"/>
          <w:sz w:val="28"/>
        </w:rPr>
        <w:t>Short</w:t>
      </w:r>
      <w:r w:rsidR="005E5B2B" w:rsidRPr="00853146">
        <w:rPr>
          <w:rFonts w:ascii="Angsana New" w:hAnsi="Angsana New" w:cs="Angsana New"/>
          <w:b/>
          <w:bCs/>
          <w:spacing w:val="-4"/>
          <w:sz w:val="28"/>
        </w:rPr>
        <w:t xml:space="preserve"> - </w:t>
      </w:r>
      <w:r w:rsidRPr="00853146">
        <w:rPr>
          <w:rFonts w:ascii="Angsana New" w:hAnsi="Angsana New" w:cs="Angsana New"/>
          <w:b/>
          <w:bCs/>
          <w:spacing w:val="-4"/>
          <w:sz w:val="28"/>
        </w:rPr>
        <w:t>term loan</w:t>
      </w:r>
      <w:r w:rsidR="005E5B2B" w:rsidRPr="00853146">
        <w:rPr>
          <w:rFonts w:ascii="Angsana New" w:hAnsi="Angsana New" w:cs="Angsana New"/>
          <w:b/>
          <w:bCs/>
          <w:spacing w:val="-4"/>
          <w:sz w:val="28"/>
        </w:rPr>
        <w:t>s</w:t>
      </w:r>
      <w:r w:rsidRPr="00853146">
        <w:rPr>
          <w:rFonts w:ascii="Angsana New" w:hAnsi="Angsana New" w:cs="Angsana New"/>
          <w:b/>
          <w:bCs/>
          <w:spacing w:val="-4"/>
          <w:sz w:val="28"/>
        </w:rPr>
        <w:t xml:space="preserve"> from related parties</w:t>
      </w:r>
    </w:p>
    <w:p w14:paraId="69B20190" w14:textId="77777777" w:rsidR="00A41019" w:rsidRPr="00853146" w:rsidRDefault="008D71E9" w:rsidP="00A41019">
      <w:pPr>
        <w:pStyle w:val="a7"/>
        <w:spacing w:before="120" w:after="0" w:line="240" w:lineRule="auto"/>
        <w:ind w:left="716"/>
        <w:contextualSpacing w:val="0"/>
        <w:rPr>
          <w:rFonts w:ascii="Angsana New" w:hAnsi="Angsana New" w:cs="Angsana New"/>
          <w:sz w:val="28"/>
        </w:rPr>
      </w:pPr>
      <w:r w:rsidRPr="00853146">
        <w:rPr>
          <w:rFonts w:ascii="Angsana New" w:hAnsi="Angsana New" w:cs="Angsana New"/>
          <w:sz w:val="28"/>
        </w:rPr>
        <w:t>Details of short</w:t>
      </w:r>
      <w:r w:rsidR="005E5B2B" w:rsidRPr="00853146">
        <w:rPr>
          <w:rFonts w:ascii="Angsana New" w:hAnsi="Angsana New" w:cs="Angsana New"/>
          <w:sz w:val="28"/>
        </w:rPr>
        <w:t xml:space="preserve"> - </w:t>
      </w:r>
      <w:r w:rsidRPr="00853146">
        <w:rPr>
          <w:rFonts w:ascii="Angsana New" w:hAnsi="Angsana New" w:cs="Angsana New"/>
          <w:sz w:val="28"/>
        </w:rPr>
        <w:t>term loans from related parties are as follows:</w:t>
      </w:r>
    </w:p>
    <w:tbl>
      <w:tblPr>
        <w:tblW w:w="8634" w:type="dxa"/>
        <w:tblInd w:w="709" w:type="dxa"/>
        <w:tblLayout w:type="fixed"/>
        <w:tblCellMar>
          <w:left w:w="0" w:type="dxa"/>
          <w:right w:w="0" w:type="dxa"/>
        </w:tblCellMar>
        <w:tblLook w:val="0000" w:firstRow="0" w:lastRow="0" w:firstColumn="0" w:lastColumn="0" w:noHBand="0" w:noVBand="0"/>
      </w:tblPr>
      <w:tblGrid>
        <w:gridCol w:w="2690"/>
        <w:gridCol w:w="140"/>
        <w:gridCol w:w="1556"/>
        <w:gridCol w:w="140"/>
        <w:gridCol w:w="4108"/>
      </w:tblGrid>
      <w:tr w:rsidR="008D71E9" w:rsidRPr="00853146" w14:paraId="140BC1C8" w14:textId="77777777" w:rsidTr="00C02473">
        <w:trPr>
          <w:cantSplit/>
          <w:trHeight w:hRule="exact" w:val="347"/>
        </w:trPr>
        <w:tc>
          <w:tcPr>
            <w:tcW w:w="2690" w:type="dxa"/>
            <w:tcBorders>
              <w:bottom w:val="single" w:sz="4" w:space="0" w:color="auto"/>
            </w:tcBorders>
            <w:shd w:val="clear" w:color="auto" w:fill="auto"/>
          </w:tcPr>
          <w:p w14:paraId="6CF2E23B" w14:textId="77777777" w:rsidR="008D71E9" w:rsidRPr="00853146" w:rsidRDefault="008D71E9" w:rsidP="008D71E9">
            <w:pPr>
              <w:spacing w:after="0" w:line="240" w:lineRule="auto"/>
              <w:ind w:right="43"/>
              <w:jc w:val="center"/>
              <w:rPr>
                <w:rFonts w:ascii="Angsana New" w:hAnsi="Angsana New" w:cs="Angsana New"/>
                <w:sz w:val="28"/>
                <w:cs/>
                <w:lang w:val="en-GB"/>
              </w:rPr>
            </w:pPr>
            <w:r w:rsidRPr="00853146">
              <w:rPr>
                <w:rFonts w:ascii="Angsana New" w:hAnsi="Angsana New" w:cs="Angsana New"/>
                <w:sz w:val="28"/>
              </w:rPr>
              <w:t>Company</w:t>
            </w:r>
          </w:p>
        </w:tc>
        <w:tc>
          <w:tcPr>
            <w:tcW w:w="140" w:type="dxa"/>
            <w:shd w:val="clear" w:color="auto" w:fill="auto"/>
          </w:tcPr>
          <w:p w14:paraId="3CDDD803" w14:textId="77777777" w:rsidR="008D71E9" w:rsidRPr="00853146" w:rsidRDefault="008D71E9" w:rsidP="008D71E9">
            <w:pPr>
              <w:spacing w:after="0" w:line="240" w:lineRule="auto"/>
              <w:ind w:left="138" w:right="43"/>
              <w:jc w:val="center"/>
              <w:rPr>
                <w:rFonts w:ascii="Angsana New" w:hAnsi="Angsana New" w:cs="Angsana New"/>
                <w:sz w:val="28"/>
                <w:cs/>
              </w:rPr>
            </w:pPr>
          </w:p>
        </w:tc>
        <w:tc>
          <w:tcPr>
            <w:tcW w:w="1556" w:type="dxa"/>
            <w:tcBorders>
              <w:bottom w:val="single" w:sz="4" w:space="0" w:color="auto"/>
            </w:tcBorders>
            <w:shd w:val="clear" w:color="auto" w:fill="auto"/>
          </w:tcPr>
          <w:p w14:paraId="25B4B831" w14:textId="77777777" w:rsidR="008D71E9" w:rsidRPr="00853146" w:rsidRDefault="008D71E9" w:rsidP="008D71E9">
            <w:pPr>
              <w:spacing w:after="0" w:line="240" w:lineRule="auto"/>
              <w:ind w:right="43"/>
              <w:jc w:val="center"/>
              <w:rPr>
                <w:rFonts w:ascii="Angsana New" w:hAnsi="Angsana New" w:cs="Angsana New"/>
                <w:sz w:val="28"/>
                <w:cs/>
                <w:lang w:val="en-GB"/>
              </w:rPr>
            </w:pPr>
            <w:r w:rsidRPr="00853146">
              <w:rPr>
                <w:rFonts w:ascii="Angsana New" w:hAnsi="Angsana New" w:cs="Angsana New"/>
                <w:sz w:val="28"/>
              </w:rPr>
              <w:t>Interest rate</w:t>
            </w:r>
          </w:p>
        </w:tc>
        <w:tc>
          <w:tcPr>
            <w:tcW w:w="140" w:type="dxa"/>
          </w:tcPr>
          <w:p w14:paraId="210B061F" w14:textId="77777777" w:rsidR="008D71E9" w:rsidRPr="00853146" w:rsidRDefault="008D71E9" w:rsidP="008D71E9">
            <w:pPr>
              <w:spacing w:after="0" w:line="240" w:lineRule="auto"/>
              <w:ind w:right="43"/>
              <w:jc w:val="center"/>
              <w:rPr>
                <w:rFonts w:ascii="Angsana New" w:hAnsi="Angsana New" w:cs="Angsana New"/>
                <w:sz w:val="28"/>
                <w:cs/>
              </w:rPr>
            </w:pPr>
          </w:p>
        </w:tc>
        <w:tc>
          <w:tcPr>
            <w:tcW w:w="4108" w:type="dxa"/>
            <w:tcBorders>
              <w:bottom w:val="single" w:sz="4" w:space="0" w:color="auto"/>
            </w:tcBorders>
          </w:tcPr>
          <w:p w14:paraId="3EF69054" w14:textId="77777777" w:rsidR="008D71E9" w:rsidRPr="00853146" w:rsidRDefault="008D71E9" w:rsidP="008D71E9">
            <w:pPr>
              <w:spacing w:after="0" w:line="240" w:lineRule="auto"/>
              <w:ind w:right="43"/>
              <w:jc w:val="center"/>
              <w:rPr>
                <w:rFonts w:ascii="Angsana New" w:hAnsi="Angsana New" w:cs="Angsana New"/>
                <w:sz w:val="28"/>
                <w:cs/>
              </w:rPr>
            </w:pPr>
            <w:r w:rsidRPr="00853146">
              <w:rPr>
                <w:rFonts w:ascii="Angsana New" w:hAnsi="Angsana New" w:cs="Angsana New"/>
                <w:sz w:val="28"/>
              </w:rPr>
              <w:t>Maturity period</w:t>
            </w:r>
          </w:p>
        </w:tc>
      </w:tr>
      <w:tr w:rsidR="008D71E9" w:rsidRPr="00853146" w14:paraId="43140424" w14:textId="77777777" w:rsidTr="00C02473">
        <w:trPr>
          <w:cantSplit/>
          <w:trHeight w:hRule="exact" w:val="454"/>
        </w:trPr>
        <w:tc>
          <w:tcPr>
            <w:tcW w:w="2690" w:type="dxa"/>
            <w:tcBorders>
              <w:top w:val="single" w:sz="4" w:space="0" w:color="auto"/>
            </w:tcBorders>
            <w:shd w:val="clear" w:color="auto" w:fill="auto"/>
          </w:tcPr>
          <w:p w14:paraId="2215D247" w14:textId="77777777" w:rsidR="008D71E9" w:rsidRPr="00853146" w:rsidRDefault="008D71E9" w:rsidP="008D71E9">
            <w:pPr>
              <w:spacing w:after="0"/>
              <w:rPr>
                <w:rFonts w:ascii="Angsana New" w:hAnsi="Angsana New" w:cs="Angsana New"/>
                <w:sz w:val="28"/>
              </w:rPr>
            </w:pPr>
            <w:proofErr w:type="spellStart"/>
            <w:r w:rsidRPr="00853146">
              <w:rPr>
                <w:rFonts w:ascii="Angsana New" w:eastAsia="Times New Roman" w:hAnsi="Angsana New" w:cs="Angsana New"/>
                <w:sz w:val="28"/>
              </w:rPr>
              <w:t>Sutee</w:t>
            </w:r>
            <w:proofErr w:type="spellEnd"/>
            <w:r w:rsidRPr="00853146">
              <w:rPr>
                <w:rFonts w:ascii="Angsana New" w:eastAsia="Times New Roman" w:hAnsi="Angsana New" w:cs="Angsana New"/>
                <w:sz w:val="28"/>
              </w:rPr>
              <w:t xml:space="preserve"> Holding Co., Ltd.</w:t>
            </w:r>
          </w:p>
        </w:tc>
        <w:tc>
          <w:tcPr>
            <w:tcW w:w="140" w:type="dxa"/>
            <w:shd w:val="clear" w:color="auto" w:fill="auto"/>
          </w:tcPr>
          <w:p w14:paraId="3A309F3F" w14:textId="77777777" w:rsidR="008D71E9" w:rsidRPr="00853146" w:rsidRDefault="008D71E9" w:rsidP="008D71E9">
            <w:pPr>
              <w:spacing w:after="0" w:line="240" w:lineRule="auto"/>
              <w:ind w:left="138" w:right="43"/>
              <w:jc w:val="thaiDistribute"/>
              <w:rPr>
                <w:rFonts w:ascii="Angsana New" w:hAnsi="Angsana New" w:cs="Angsana New"/>
                <w:sz w:val="28"/>
                <w:cs/>
                <w:lang w:val="en-GB"/>
              </w:rPr>
            </w:pPr>
          </w:p>
        </w:tc>
        <w:tc>
          <w:tcPr>
            <w:tcW w:w="1556" w:type="dxa"/>
            <w:tcBorders>
              <w:top w:val="single" w:sz="4" w:space="0" w:color="auto"/>
            </w:tcBorders>
            <w:shd w:val="clear" w:color="auto" w:fill="auto"/>
          </w:tcPr>
          <w:p w14:paraId="765A093A" w14:textId="77777777" w:rsidR="008D71E9" w:rsidRPr="00853146" w:rsidRDefault="008D71E9" w:rsidP="008D71E9">
            <w:pPr>
              <w:spacing w:after="0"/>
              <w:jc w:val="center"/>
              <w:rPr>
                <w:rFonts w:ascii="Angsana New" w:hAnsi="Angsana New" w:cs="Angsana New"/>
                <w:sz w:val="28"/>
              </w:rPr>
            </w:pPr>
            <w:r w:rsidRPr="00853146">
              <w:rPr>
                <w:rFonts w:ascii="Angsana New" w:hAnsi="Angsana New" w:cs="Angsana New"/>
                <w:sz w:val="28"/>
              </w:rPr>
              <w:t>1.50%</w:t>
            </w:r>
          </w:p>
        </w:tc>
        <w:tc>
          <w:tcPr>
            <w:tcW w:w="140" w:type="dxa"/>
          </w:tcPr>
          <w:p w14:paraId="7720F200" w14:textId="77777777" w:rsidR="008D71E9" w:rsidRPr="00853146" w:rsidRDefault="008D71E9" w:rsidP="008D71E9">
            <w:pPr>
              <w:spacing w:after="0"/>
              <w:rPr>
                <w:rFonts w:ascii="Angsana New" w:hAnsi="Angsana New" w:cs="Angsana New"/>
                <w:sz w:val="28"/>
                <w:cs/>
              </w:rPr>
            </w:pPr>
          </w:p>
        </w:tc>
        <w:tc>
          <w:tcPr>
            <w:tcW w:w="4108" w:type="dxa"/>
            <w:tcBorders>
              <w:top w:val="single" w:sz="4" w:space="0" w:color="auto"/>
            </w:tcBorders>
          </w:tcPr>
          <w:p w14:paraId="45F0D479" w14:textId="77777777" w:rsidR="008D71E9" w:rsidRPr="00853146" w:rsidRDefault="008D71E9" w:rsidP="008D71E9">
            <w:pPr>
              <w:spacing w:after="0"/>
              <w:rPr>
                <w:rFonts w:ascii="Angsana New" w:hAnsi="Angsana New" w:cs="Angsana New"/>
                <w:sz w:val="28"/>
                <w:cs/>
              </w:rPr>
            </w:pPr>
            <w:r w:rsidRPr="00853146">
              <w:rPr>
                <w:rFonts w:ascii="Angsana New" w:hAnsi="Angsana New" w:cs="Angsana New"/>
                <w:sz w:val="28"/>
              </w:rPr>
              <w:t>Repayment when called</w:t>
            </w:r>
          </w:p>
        </w:tc>
      </w:tr>
      <w:tr w:rsidR="008D71E9" w:rsidRPr="00853146" w14:paraId="53989C67" w14:textId="77777777" w:rsidTr="004413F2">
        <w:trPr>
          <w:cantSplit/>
          <w:trHeight w:hRule="exact" w:val="454"/>
        </w:trPr>
        <w:tc>
          <w:tcPr>
            <w:tcW w:w="2690" w:type="dxa"/>
            <w:shd w:val="clear" w:color="auto" w:fill="auto"/>
          </w:tcPr>
          <w:p w14:paraId="71EFBF47" w14:textId="77777777" w:rsidR="008D71E9" w:rsidRPr="00853146" w:rsidRDefault="008D71E9" w:rsidP="008D71E9">
            <w:pPr>
              <w:spacing w:after="0"/>
              <w:rPr>
                <w:rFonts w:ascii="Angsana New" w:hAnsi="Angsana New" w:cs="Angsana New"/>
                <w:sz w:val="28"/>
                <w:cs/>
              </w:rPr>
            </w:pPr>
            <w:r w:rsidRPr="00853146">
              <w:rPr>
                <w:rFonts w:ascii="Angsana New" w:eastAsia="Times New Roman" w:hAnsi="Angsana New" w:cs="Angsana New"/>
                <w:sz w:val="28"/>
              </w:rPr>
              <w:t>Skywell (Thailand)</w:t>
            </w:r>
            <w:r w:rsidRPr="00853146">
              <w:rPr>
                <w:rFonts w:ascii="Angsana New" w:eastAsia="Times New Roman" w:hAnsi="Angsana New" w:cs="Angsana New" w:hint="cs"/>
                <w:sz w:val="28"/>
                <w:cs/>
              </w:rPr>
              <w:t xml:space="preserve"> </w:t>
            </w:r>
            <w:r w:rsidRPr="00853146">
              <w:rPr>
                <w:rFonts w:ascii="Angsana New" w:eastAsia="Times New Roman" w:hAnsi="Angsana New" w:cs="Angsana New"/>
                <w:sz w:val="28"/>
              </w:rPr>
              <w:t>Co., Ltd.</w:t>
            </w:r>
          </w:p>
        </w:tc>
        <w:tc>
          <w:tcPr>
            <w:tcW w:w="140" w:type="dxa"/>
            <w:shd w:val="clear" w:color="auto" w:fill="auto"/>
          </w:tcPr>
          <w:p w14:paraId="1589FDB5" w14:textId="77777777" w:rsidR="008D71E9" w:rsidRPr="00853146" w:rsidRDefault="008D71E9" w:rsidP="008D71E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69D6C66B" w14:textId="77777777" w:rsidR="008D71E9" w:rsidRPr="00853146" w:rsidRDefault="008D71E9" w:rsidP="008D71E9">
            <w:pPr>
              <w:spacing w:after="0"/>
              <w:jc w:val="center"/>
              <w:rPr>
                <w:rFonts w:ascii="Angsana New" w:hAnsi="Angsana New" w:cs="Angsana New"/>
                <w:sz w:val="28"/>
                <w:cs/>
              </w:rPr>
            </w:pPr>
            <w:r w:rsidRPr="00853146">
              <w:rPr>
                <w:rFonts w:ascii="Angsana New" w:hAnsi="Angsana New" w:cs="Angsana New"/>
                <w:sz w:val="28"/>
              </w:rPr>
              <w:t>5.50%</w:t>
            </w:r>
          </w:p>
        </w:tc>
        <w:tc>
          <w:tcPr>
            <w:tcW w:w="140" w:type="dxa"/>
          </w:tcPr>
          <w:p w14:paraId="6F86E384" w14:textId="77777777" w:rsidR="008D71E9" w:rsidRPr="00853146" w:rsidRDefault="008D71E9" w:rsidP="008D71E9">
            <w:pPr>
              <w:spacing w:after="0"/>
              <w:rPr>
                <w:rFonts w:ascii="Angsana New" w:hAnsi="Angsana New" w:cs="Angsana New"/>
                <w:sz w:val="28"/>
                <w:cs/>
              </w:rPr>
            </w:pPr>
          </w:p>
        </w:tc>
        <w:tc>
          <w:tcPr>
            <w:tcW w:w="4108" w:type="dxa"/>
          </w:tcPr>
          <w:p w14:paraId="24D32755" w14:textId="77777777" w:rsidR="008D71E9" w:rsidRPr="00853146" w:rsidRDefault="004413F2" w:rsidP="008D71E9">
            <w:pPr>
              <w:spacing w:after="0"/>
              <w:rPr>
                <w:rFonts w:ascii="Angsana New" w:hAnsi="Angsana New" w:cs="Angsana New"/>
                <w:sz w:val="28"/>
                <w:cs/>
              </w:rPr>
            </w:pPr>
            <w:r w:rsidRPr="00853146">
              <w:rPr>
                <w:rFonts w:ascii="Angsana New" w:hAnsi="Angsana New" w:cs="Angsana New"/>
                <w:sz w:val="28"/>
              </w:rPr>
              <w:t xml:space="preserve">Due on </w:t>
            </w:r>
            <w:r w:rsidR="008C1EBD" w:rsidRPr="00853146">
              <w:rPr>
                <w:rFonts w:ascii="Angsana New" w:hAnsi="Angsana New" w:cs="Angsana New"/>
                <w:sz w:val="28"/>
              </w:rPr>
              <w:t>26</w:t>
            </w:r>
            <w:r w:rsidRPr="00853146">
              <w:rPr>
                <w:rFonts w:ascii="Angsana New" w:hAnsi="Angsana New" w:cs="Angsana New"/>
                <w:sz w:val="28"/>
                <w:cs/>
              </w:rPr>
              <w:t xml:space="preserve"> </w:t>
            </w:r>
            <w:r w:rsidRPr="00853146">
              <w:rPr>
                <w:rFonts w:ascii="Angsana New" w:hAnsi="Angsana New" w:cs="Angsana New"/>
                <w:sz w:val="28"/>
              </w:rPr>
              <w:t xml:space="preserve">and </w:t>
            </w:r>
            <w:r w:rsidR="008C1EBD" w:rsidRPr="00853146">
              <w:rPr>
                <w:rFonts w:ascii="Angsana New" w:hAnsi="Angsana New" w:cs="Angsana New"/>
                <w:sz w:val="28"/>
              </w:rPr>
              <w:t>27</w:t>
            </w:r>
            <w:r w:rsidRPr="00853146">
              <w:rPr>
                <w:rFonts w:ascii="Angsana New" w:hAnsi="Angsana New" w:cs="Angsana New"/>
                <w:sz w:val="28"/>
                <w:cs/>
              </w:rPr>
              <w:t xml:space="preserve"> </w:t>
            </w:r>
            <w:r w:rsidRPr="00853146">
              <w:rPr>
                <w:rFonts w:ascii="Angsana New" w:hAnsi="Angsana New" w:cs="Angsana New"/>
                <w:sz w:val="28"/>
              </w:rPr>
              <w:t xml:space="preserve">March </w:t>
            </w:r>
            <w:r w:rsidR="008C1EBD" w:rsidRPr="00853146">
              <w:rPr>
                <w:rFonts w:ascii="Angsana New" w:hAnsi="Angsana New" w:cs="Angsana New"/>
                <w:sz w:val="28"/>
              </w:rPr>
              <w:t>20</w:t>
            </w:r>
            <w:r w:rsidR="002F6EF7" w:rsidRPr="00853146">
              <w:rPr>
                <w:rFonts w:ascii="Angsana New" w:hAnsi="Angsana New" w:cs="Angsana New"/>
                <w:sz w:val="28"/>
              </w:rPr>
              <w:t>25</w:t>
            </w:r>
            <w:r w:rsidRPr="00853146">
              <w:rPr>
                <w:rFonts w:ascii="Angsana New" w:hAnsi="Angsana New" w:cs="Angsana New"/>
                <w:sz w:val="28"/>
              </w:rPr>
              <w:t>, respectively.</w:t>
            </w:r>
          </w:p>
        </w:tc>
      </w:tr>
      <w:tr w:rsidR="002F6EF7" w:rsidRPr="00853146" w14:paraId="495DA64B" w14:textId="77777777" w:rsidTr="004413F2">
        <w:trPr>
          <w:cantSplit/>
          <w:trHeight w:hRule="exact" w:val="454"/>
        </w:trPr>
        <w:tc>
          <w:tcPr>
            <w:tcW w:w="2690" w:type="dxa"/>
            <w:shd w:val="clear" w:color="auto" w:fill="auto"/>
          </w:tcPr>
          <w:p w14:paraId="20B501EC" w14:textId="77777777" w:rsidR="002F6EF7" w:rsidRPr="00853146" w:rsidRDefault="002F6EF7" w:rsidP="008D71E9">
            <w:pPr>
              <w:spacing w:after="0"/>
              <w:rPr>
                <w:rFonts w:ascii="Angsana New" w:eastAsia="Times New Roman" w:hAnsi="Angsana New" w:cs="Angsana New"/>
                <w:sz w:val="28"/>
              </w:rPr>
            </w:pPr>
            <w:r w:rsidRPr="00853146">
              <w:rPr>
                <w:rFonts w:ascii="Angsana New" w:eastAsia="Times New Roman" w:hAnsi="Angsana New" w:cs="Angsana New"/>
                <w:sz w:val="28"/>
              </w:rPr>
              <w:t xml:space="preserve">Board of </w:t>
            </w:r>
            <w:proofErr w:type="spellStart"/>
            <w:r w:rsidRPr="00853146">
              <w:rPr>
                <w:rFonts w:ascii="Angsana New" w:eastAsia="Times New Roman" w:hAnsi="Angsana New" w:cs="Angsana New"/>
                <w:sz w:val="28"/>
              </w:rPr>
              <w:t>Subsidairy</w:t>
            </w:r>
            <w:proofErr w:type="spellEnd"/>
            <w:r w:rsidRPr="00853146">
              <w:rPr>
                <w:rFonts w:ascii="Angsana New" w:eastAsia="Times New Roman" w:hAnsi="Angsana New" w:cs="Angsana New"/>
                <w:sz w:val="28"/>
              </w:rPr>
              <w:t xml:space="preserve"> Company</w:t>
            </w:r>
          </w:p>
        </w:tc>
        <w:tc>
          <w:tcPr>
            <w:tcW w:w="140" w:type="dxa"/>
            <w:shd w:val="clear" w:color="auto" w:fill="auto"/>
          </w:tcPr>
          <w:p w14:paraId="5B1780CA" w14:textId="77777777" w:rsidR="002F6EF7" w:rsidRPr="00853146" w:rsidRDefault="002F6EF7" w:rsidP="008D71E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2FB4BF38" w14:textId="77777777" w:rsidR="002F6EF7" w:rsidRPr="00853146" w:rsidRDefault="002F6EF7" w:rsidP="008D71E9">
            <w:pPr>
              <w:spacing w:after="0"/>
              <w:jc w:val="center"/>
              <w:rPr>
                <w:rFonts w:ascii="Angsana New" w:hAnsi="Angsana New" w:cs="Angsana New"/>
                <w:sz w:val="28"/>
              </w:rPr>
            </w:pPr>
            <w:r w:rsidRPr="00853146">
              <w:rPr>
                <w:rFonts w:ascii="Angsana New" w:hAnsi="Angsana New" w:cs="Angsana New"/>
                <w:sz w:val="28"/>
              </w:rPr>
              <w:t>-</w:t>
            </w:r>
          </w:p>
        </w:tc>
        <w:tc>
          <w:tcPr>
            <w:tcW w:w="140" w:type="dxa"/>
          </w:tcPr>
          <w:p w14:paraId="44188828" w14:textId="77777777" w:rsidR="002F6EF7" w:rsidRPr="00853146" w:rsidRDefault="002F6EF7" w:rsidP="008D71E9">
            <w:pPr>
              <w:spacing w:after="0"/>
              <w:rPr>
                <w:rFonts w:ascii="Angsana New" w:hAnsi="Angsana New" w:cs="Angsana New"/>
                <w:sz w:val="28"/>
                <w:cs/>
              </w:rPr>
            </w:pPr>
          </w:p>
        </w:tc>
        <w:tc>
          <w:tcPr>
            <w:tcW w:w="4108" w:type="dxa"/>
          </w:tcPr>
          <w:p w14:paraId="7C2C44F0" w14:textId="77777777" w:rsidR="002F6EF7" w:rsidRPr="00853146" w:rsidRDefault="002F6EF7" w:rsidP="008D71E9">
            <w:pPr>
              <w:spacing w:after="0"/>
              <w:rPr>
                <w:rFonts w:ascii="Angsana New" w:hAnsi="Angsana New" w:cs="Angsana New"/>
                <w:sz w:val="28"/>
              </w:rPr>
            </w:pPr>
            <w:r w:rsidRPr="00853146">
              <w:rPr>
                <w:rFonts w:ascii="Angsana New" w:hAnsi="Angsana New" w:cs="Angsana New"/>
                <w:sz w:val="28"/>
              </w:rPr>
              <w:t>Repayment when called</w:t>
            </w:r>
          </w:p>
        </w:tc>
      </w:tr>
      <w:tr w:rsidR="002F6EF7" w:rsidRPr="00287BC2" w14:paraId="43113D7D" w14:textId="77777777" w:rsidTr="004413F2">
        <w:trPr>
          <w:cantSplit/>
          <w:trHeight w:hRule="exact" w:val="454"/>
        </w:trPr>
        <w:tc>
          <w:tcPr>
            <w:tcW w:w="2690" w:type="dxa"/>
            <w:shd w:val="clear" w:color="auto" w:fill="auto"/>
          </w:tcPr>
          <w:p w14:paraId="28C175DF" w14:textId="77777777" w:rsidR="002F6EF7" w:rsidRPr="00853146" w:rsidRDefault="002F6EF7" w:rsidP="008D71E9">
            <w:pPr>
              <w:spacing w:after="0"/>
              <w:rPr>
                <w:rFonts w:ascii="Angsana New" w:eastAsia="Times New Roman" w:hAnsi="Angsana New" w:cs="Angsana New"/>
                <w:sz w:val="28"/>
              </w:rPr>
            </w:pPr>
            <w:r w:rsidRPr="00853146">
              <w:rPr>
                <w:rFonts w:ascii="Angsana New" w:eastAsia="Times New Roman" w:hAnsi="Angsana New" w:cs="Angsana New"/>
                <w:sz w:val="28"/>
              </w:rPr>
              <w:t>TZ Trading Co., Ltd.</w:t>
            </w:r>
          </w:p>
        </w:tc>
        <w:tc>
          <w:tcPr>
            <w:tcW w:w="140" w:type="dxa"/>
            <w:shd w:val="clear" w:color="auto" w:fill="auto"/>
          </w:tcPr>
          <w:p w14:paraId="20D3B1B2" w14:textId="77777777" w:rsidR="002F6EF7" w:rsidRPr="00853146" w:rsidRDefault="002F6EF7" w:rsidP="008D71E9">
            <w:pPr>
              <w:spacing w:after="0" w:line="240" w:lineRule="auto"/>
              <w:ind w:left="138" w:right="43"/>
              <w:jc w:val="thaiDistribute"/>
              <w:rPr>
                <w:rFonts w:ascii="Angsana New" w:hAnsi="Angsana New" w:cs="Angsana New"/>
                <w:sz w:val="28"/>
                <w:cs/>
                <w:lang w:val="en-GB"/>
              </w:rPr>
            </w:pPr>
          </w:p>
        </w:tc>
        <w:tc>
          <w:tcPr>
            <w:tcW w:w="1556" w:type="dxa"/>
            <w:shd w:val="clear" w:color="auto" w:fill="auto"/>
          </w:tcPr>
          <w:p w14:paraId="7454D0A7" w14:textId="77777777" w:rsidR="002F6EF7" w:rsidRPr="00853146" w:rsidRDefault="002F6EF7" w:rsidP="008D71E9">
            <w:pPr>
              <w:spacing w:after="0"/>
              <w:jc w:val="center"/>
              <w:rPr>
                <w:rFonts w:ascii="Angsana New" w:hAnsi="Angsana New" w:cs="Angsana New"/>
                <w:sz w:val="28"/>
              </w:rPr>
            </w:pPr>
            <w:r w:rsidRPr="00853146">
              <w:rPr>
                <w:rFonts w:ascii="Angsana New" w:hAnsi="Angsana New" w:cs="Angsana New"/>
                <w:sz w:val="28"/>
              </w:rPr>
              <w:t>7.10%</w:t>
            </w:r>
          </w:p>
        </w:tc>
        <w:tc>
          <w:tcPr>
            <w:tcW w:w="140" w:type="dxa"/>
          </w:tcPr>
          <w:p w14:paraId="74D59272" w14:textId="77777777" w:rsidR="002F6EF7" w:rsidRPr="00853146" w:rsidRDefault="002F6EF7" w:rsidP="008D71E9">
            <w:pPr>
              <w:spacing w:after="0"/>
              <w:rPr>
                <w:rFonts w:ascii="Angsana New" w:hAnsi="Angsana New" w:cs="Angsana New"/>
                <w:sz w:val="28"/>
                <w:cs/>
              </w:rPr>
            </w:pPr>
          </w:p>
        </w:tc>
        <w:tc>
          <w:tcPr>
            <w:tcW w:w="4108" w:type="dxa"/>
          </w:tcPr>
          <w:p w14:paraId="40602250" w14:textId="77777777" w:rsidR="002F6EF7" w:rsidRPr="00287BC2" w:rsidRDefault="002F6EF7" w:rsidP="008D71E9">
            <w:pPr>
              <w:spacing w:after="0"/>
              <w:rPr>
                <w:rFonts w:ascii="Angsana New" w:hAnsi="Angsana New" w:cs="Angsana New"/>
                <w:sz w:val="28"/>
              </w:rPr>
            </w:pPr>
            <w:r w:rsidRPr="00853146">
              <w:rPr>
                <w:rFonts w:ascii="Angsana New" w:hAnsi="Angsana New" w:cs="Angsana New"/>
                <w:sz w:val="28"/>
              </w:rPr>
              <w:t>Due on 27 December 2024</w:t>
            </w:r>
          </w:p>
        </w:tc>
      </w:tr>
    </w:tbl>
    <w:p w14:paraId="0770C9DE" w14:textId="77777777" w:rsidR="00A87E51" w:rsidRPr="00287BC2" w:rsidRDefault="00A87E51" w:rsidP="00A41019">
      <w:pPr>
        <w:pStyle w:val="a7"/>
        <w:spacing w:before="120" w:after="0" w:line="240" w:lineRule="auto"/>
        <w:ind w:left="716"/>
        <w:contextualSpacing w:val="0"/>
        <w:rPr>
          <w:rFonts w:ascii="Angsana New" w:hAnsi="Angsana New" w:cs="Angsana New"/>
          <w:b/>
          <w:bCs/>
          <w:sz w:val="12"/>
          <w:szCs w:val="12"/>
        </w:rPr>
      </w:pPr>
    </w:p>
    <w:p w14:paraId="0CFCFAE1" w14:textId="77777777" w:rsidR="002F6EF7" w:rsidRPr="00453DC2" w:rsidRDefault="002F6EF7">
      <w:pPr>
        <w:rPr>
          <w:sz w:val="2"/>
          <w:szCs w:val="2"/>
        </w:rPr>
      </w:pPr>
      <w:r>
        <w:br w:type="page"/>
      </w:r>
    </w:p>
    <w:tbl>
      <w:tblPr>
        <w:tblW w:w="8637" w:type="dxa"/>
        <w:tblInd w:w="709" w:type="dxa"/>
        <w:tblBorders>
          <w:bottom w:val="single" w:sz="4" w:space="0" w:color="auto"/>
        </w:tblBorders>
        <w:tblLayout w:type="fixed"/>
        <w:tblCellMar>
          <w:left w:w="0" w:type="dxa"/>
          <w:right w:w="0" w:type="dxa"/>
        </w:tblCellMar>
        <w:tblLook w:val="0000" w:firstRow="0" w:lastRow="0" w:firstColumn="0" w:lastColumn="0" w:noHBand="0" w:noVBand="0"/>
      </w:tblPr>
      <w:tblGrid>
        <w:gridCol w:w="3119"/>
        <w:gridCol w:w="1151"/>
        <w:gridCol w:w="236"/>
        <w:gridCol w:w="1189"/>
        <w:gridCol w:w="243"/>
        <w:gridCol w:w="1189"/>
        <w:gridCol w:w="243"/>
        <w:gridCol w:w="1267"/>
      </w:tblGrid>
      <w:tr w:rsidR="00A41019" w:rsidRPr="00287BC2" w14:paraId="7B4DC724" w14:textId="77777777" w:rsidTr="00777E17">
        <w:trPr>
          <w:tblHeader/>
        </w:trPr>
        <w:tc>
          <w:tcPr>
            <w:tcW w:w="3119" w:type="dxa"/>
            <w:shd w:val="clear" w:color="auto" w:fill="auto"/>
          </w:tcPr>
          <w:p w14:paraId="60314A2D" w14:textId="77777777" w:rsidR="00A41019" w:rsidRPr="00D24262" w:rsidRDefault="00A41019" w:rsidP="00777E17">
            <w:pPr>
              <w:spacing w:after="0" w:line="240" w:lineRule="auto"/>
              <w:ind w:left="360"/>
              <w:rPr>
                <w:rFonts w:ascii="Angsana New" w:eastAsia="Times New Roman" w:hAnsi="Angsana New" w:cs="Angsana New"/>
                <w:sz w:val="28"/>
              </w:rPr>
            </w:pPr>
          </w:p>
        </w:tc>
        <w:tc>
          <w:tcPr>
            <w:tcW w:w="5518" w:type="dxa"/>
            <w:gridSpan w:val="7"/>
            <w:tcBorders>
              <w:bottom w:val="nil"/>
            </w:tcBorders>
            <w:shd w:val="clear" w:color="auto" w:fill="auto"/>
          </w:tcPr>
          <w:p w14:paraId="5DF78247" w14:textId="77777777" w:rsidR="00A41019" w:rsidRPr="00D24262" w:rsidRDefault="00BA4D7E" w:rsidP="00777E17">
            <w:pPr>
              <w:spacing w:after="0" w:line="240" w:lineRule="auto"/>
              <w:ind w:right="56"/>
              <w:jc w:val="right"/>
              <w:rPr>
                <w:rFonts w:ascii="Angsana New" w:eastAsia="Times New Roman" w:hAnsi="Angsana New" w:cs="Angsana New"/>
                <w:sz w:val="28"/>
                <w:cs/>
                <w:lang w:val="en-GB"/>
              </w:rPr>
            </w:pPr>
            <w:r w:rsidRPr="00D24262">
              <w:rPr>
                <w:rFonts w:ascii="Angsana New" w:eastAsia="Times New Roman" w:hAnsi="Angsana New" w:cs="Angsana New"/>
                <w:sz w:val="28"/>
                <w:cs/>
                <w:lang w:val="en-GB"/>
              </w:rPr>
              <w:t>(</w:t>
            </w:r>
            <w:r w:rsidRPr="00D24262">
              <w:rPr>
                <w:rFonts w:ascii="Angsana New" w:eastAsia="Times New Roman" w:hAnsi="Angsana New" w:cs="Angsana New"/>
                <w:sz w:val="28"/>
                <w:lang w:val="en-GB"/>
              </w:rPr>
              <w:t>Unit : Thousand Baht)</w:t>
            </w:r>
          </w:p>
        </w:tc>
      </w:tr>
      <w:tr w:rsidR="00BA4D7E" w:rsidRPr="00287BC2" w14:paraId="0588C1B6" w14:textId="77777777" w:rsidTr="00777E17">
        <w:trPr>
          <w:tblHeader/>
        </w:trPr>
        <w:tc>
          <w:tcPr>
            <w:tcW w:w="3119" w:type="dxa"/>
            <w:shd w:val="clear" w:color="auto" w:fill="auto"/>
          </w:tcPr>
          <w:p w14:paraId="71DD98C0" w14:textId="77777777" w:rsidR="00BA4D7E" w:rsidRPr="00D24262" w:rsidRDefault="00BA4D7E" w:rsidP="00BA4D7E">
            <w:pPr>
              <w:spacing w:after="0" w:line="240" w:lineRule="auto"/>
              <w:ind w:left="317" w:hanging="317"/>
              <w:rPr>
                <w:rFonts w:ascii="Angsana New" w:eastAsia="Times New Roman" w:hAnsi="Angsana New" w:cs="Angsana New"/>
                <w:sz w:val="28"/>
                <w:cs/>
                <w:lang w:val="en-GB"/>
              </w:rPr>
            </w:pPr>
          </w:p>
        </w:tc>
        <w:tc>
          <w:tcPr>
            <w:tcW w:w="2576" w:type="dxa"/>
            <w:gridSpan w:val="3"/>
            <w:tcBorders>
              <w:top w:val="nil"/>
              <w:bottom w:val="single" w:sz="4" w:space="0" w:color="auto"/>
            </w:tcBorders>
            <w:shd w:val="clear" w:color="auto" w:fill="auto"/>
          </w:tcPr>
          <w:p w14:paraId="5D39F483" w14:textId="77777777" w:rsidR="00BA4D7E" w:rsidRPr="00D24262" w:rsidRDefault="00BA4D7E" w:rsidP="00BA4D7E">
            <w:pPr>
              <w:spacing w:after="0" w:line="240" w:lineRule="auto"/>
              <w:jc w:val="center"/>
              <w:rPr>
                <w:rFonts w:ascii="Angsana New" w:eastAsia="Times New Roman" w:hAnsi="Angsana New" w:cs="Angsana New"/>
                <w:sz w:val="28"/>
                <w:cs/>
                <w:lang w:val="th-TH"/>
              </w:rPr>
            </w:pPr>
            <w:r w:rsidRPr="00D24262">
              <w:rPr>
                <w:rFonts w:ascii="Angsana New" w:eastAsia="Times New Roman" w:hAnsi="Angsana New" w:cs="Angsana New"/>
                <w:sz w:val="28"/>
              </w:rPr>
              <w:t>Consolidated financial statements</w:t>
            </w:r>
          </w:p>
        </w:tc>
        <w:tc>
          <w:tcPr>
            <w:tcW w:w="243" w:type="dxa"/>
            <w:tcBorders>
              <w:top w:val="nil"/>
            </w:tcBorders>
            <w:shd w:val="clear" w:color="auto" w:fill="auto"/>
          </w:tcPr>
          <w:p w14:paraId="13661BAF" w14:textId="77777777" w:rsidR="00BA4D7E" w:rsidRPr="00D24262" w:rsidRDefault="00BA4D7E" w:rsidP="00BA4D7E">
            <w:pPr>
              <w:spacing w:after="0" w:line="240" w:lineRule="auto"/>
              <w:ind w:right="1"/>
              <w:jc w:val="center"/>
              <w:rPr>
                <w:rFonts w:ascii="Angsana New" w:eastAsia="Times New Roman" w:hAnsi="Angsana New" w:cs="Angsana New"/>
                <w:sz w:val="28"/>
                <w:cs/>
                <w:lang w:val="th-TH"/>
              </w:rPr>
            </w:pPr>
          </w:p>
        </w:tc>
        <w:tc>
          <w:tcPr>
            <w:tcW w:w="2699" w:type="dxa"/>
            <w:gridSpan w:val="3"/>
            <w:tcBorders>
              <w:top w:val="nil"/>
              <w:bottom w:val="single" w:sz="4" w:space="0" w:color="auto"/>
            </w:tcBorders>
            <w:shd w:val="clear" w:color="auto" w:fill="auto"/>
          </w:tcPr>
          <w:p w14:paraId="4F40D719" w14:textId="77777777" w:rsidR="00BA4D7E" w:rsidRPr="00D24262" w:rsidRDefault="00BA4D7E" w:rsidP="00BA4D7E">
            <w:pPr>
              <w:spacing w:after="0" w:line="240" w:lineRule="auto"/>
              <w:jc w:val="center"/>
              <w:rPr>
                <w:rFonts w:ascii="Angsana New" w:eastAsia="Times New Roman" w:hAnsi="Angsana New" w:cs="Angsana New"/>
                <w:sz w:val="28"/>
                <w:cs/>
                <w:lang w:val="th-TH"/>
              </w:rPr>
            </w:pPr>
            <w:proofErr w:type="spellStart"/>
            <w:r w:rsidRPr="00D24262">
              <w:rPr>
                <w:rFonts w:ascii="Angsana New" w:eastAsia="Times New Roman" w:hAnsi="Angsana New" w:cs="Angsana New"/>
                <w:sz w:val="28"/>
              </w:rPr>
              <w:t>Sepa</w:t>
            </w:r>
            <w:proofErr w:type="spellEnd"/>
            <w:r w:rsidRPr="00D24262">
              <w:rPr>
                <w:rFonts w:ascii="Angsana New" w:eastAsia="Times New Roman" w:hAnsi="Angsana New" w:cs="Angsana New"/>
                <w:sz w:val="28"/>
                <w:cs/>
                <w:lang w:val="th-TH"/>
              </w:rPr>
              <w:t>rate financial statements</w:t>
            </w:r>
          </w:p>
        </w:tc>
      </w:tr>
      <w:tr w:rsidR="00953463" w:rsidRPr="00287BC2" w14:paraId="5B2281B5" w14:textId="77777777" w:rsidTr="00777E17">
        <w:trPr>
          <w:trHeight w:val="70"/>
          <w:tblHeader/>
        </w:trPr>
        <w:tc>
          <w:tcPr>
            <w:tcW w:w="3119" w:type="dxa"/>
            <w:tcBorders>
              <w:bottom w:val="nil"/>
            </w:tcBorders>
            <w:shd w:val="clear" w:color="auto" w:fill="auto"/>
          </w:tcPr>
          <w:p w14:paraId="6A7C1E9C" w14:textId="77777777" w:rsidR="00953463" w:rsidRPr="00D24262" w:rsidRDefault="00953463" w:rsidP="00953463">
            <w:pPr>
              <w:spacing w:after="0" w:line="240" w:lineRule="auto"/>
              <w:ind w:left="108" w:hanging="108"/>
              <w:rPr>
                <w:rFonts w:ascii="Angsana New" w:eastAsia="Times New Roman" w:hAnsi="Angsana New" w:cs="Angsana New"/>
                <w:sz w:val="28"/>
                <w:u w:val="single"/>
                <w:cs/>
                <w:lang w:val="th-TH"/>
              </w:rPr>
            </w:pPr>
          </w:p>
        </w:tc>
        <w:tc>
          <w:tcPr>
            <w:tcW w:w="1151" w:type="dxa"/>
            <w:tcBorders>
              <w:top w:val="single" w:sz="4" w:space="0" w:color="auto"/>
              <w:bottom w:val="single" w:sz="4" w:space="0" w:color="auto"/>
            </w:tcBorders>
            <w:shd w:val="clear" w:color="auto" w:fill="auto"/>
          </w:tcPr>
          <w:p w14:paraId="36AF290E"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As at</w:t>
            </w:r>
          </w:p>
          <w:p w14:paraId="78C6C484"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 xml:space="preserve">March 31, </w:t>
            </w:r>
          </w:p>
          <w:p w14:paraId="7C6DF243"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sz w:val="28"/>
              </w:rPr>
            </w:pPr>
            <w:r w:rsidRPr="00D24262">
              <w:rPr>
                <w:rFonts w:ascii="Angsana New" w:eastAsia="Cordia New" w:hAnsi="Angsana New" w:cs="Angsana New"/>
                <w:color w:val="000000"/>
                <w:sz w:val="28"/>
                <w:lang w:val="en-GB"/>
              </w:rPr>
              <w:t>20</w:t>
            </w:r>
            <w:r w:rsidRPr="00D24262">
              <w:rPr>
                <w:rFonts w:ascii="Angsana New" w:eastAsia="Cordia New" w:hAnsi="Angsana New" w:cs="Angsana New" w:hint="cs"/>
                <w:color w:val="000000"/>
                <w:sz w:val="28"/>
              </w:rPr>
              <w:t>2</w:t>
            </w:r>
            <w:r w:rsidRPr="00D24262">
              <w:rPr>
                <w:rFonts w:ascii="Angsana New" w:eastAsia="Cordia New" w:hAnsi="Angsana New" w:cs="Angsana New"/>
                <w:color w:val="000000"/>
                <w:sz w:val="28"/>
                <w:lang w:val="en-GB"/>
              </w:rPr>
              <w:t>4</w:t>
            </w:r>
          </w:p>
        </w:tc>
        <w:tc>
          <w:tcPr>
            <w:tcW w:w="236" w:type="dxa"/>
            <w:tcBorders>
              <w:top w:val="single" w:sz="4" w:space="0" w:color="auto"/>
            </w:tcBorders>
            <w:shd w:val="clear" w:color="auto" w:fill="auto"/>
          </w:tcPr>
          <w:p w14:paraId="20F3ED5A"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sz w:val="28"/>
              </w:rPr>
            </w:pPr>
          </w:p>
        </w:tc>
        <w:tc>
          <w:tcPr>
            <w:tcW w:w="1189" w:type="dxa"/>
            <w:tcBorders>
              <w:top w:val="single" w:sz="4" w:space="0" w:color="auto"/>
              <w:bottom w:val="single" w:sz="4" w:space="0" w:color="auto"/>
            </w:tcBorders>
            <w:shd w:val="clear" w:color="auto" w:fill="auto"/>
          </w:tcPr>
          <w:p w14:paraId="48E556A8"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As at</w:t>
            </w:r>
          </w:p>
          <w:p w14:paraId="213A5761"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 xml:space="preserve">December 31, </w:t>
            </w:r>
          </w:p>
          <w:p w14:paraId="5636F0BD"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sz w:val="28"/>
                <w:lang w:val="en-GB"/>
              </w:rPr>
            </w:pPr>
            <w:r w:rsidRPr="00D24262">
              <w:rPr>
                <w:rFonts w:ascii="Angsana New" w:eastAsia="Cordia New" w:hAnsi="Angsana New" w:cs="Angsana New"/>
                <w:color w:val="000000"/>
                <w:sz w:val="28"/>
                <w:lang w:val="en-GB"/>
              </w:rPr>
              <w:t>20</w:t>
            </w:r>
            <w:r w:rsidRPr="00D24262">
              <w:rPr>
                <w:rFonts w:ascii="Angsana New" w:eastAsia="Cordia New" w:hAnsi="Angsana New" w:cs="Angsana New" w:hint="cs"/>
                <w:color w:val="000000"/>
                <w:sz w:val="28"/>
              </w:rPr>
              <w:t>2</w:t>
            </w:r>
            <w:r w:rsidRPr="00D24262">
              <w:rPr>
                <w:rFonts w:ascii="Angsana New" w:eastAsia="Cordia New" w:hAnsi="Angsana New" w:cs="Angsana New"/>
                <w:color w:val="000000"/>
                <w:sz w:val="28"/>
                <w:lang w:val="en-GB"/>
              </w:rPr>
              <w:t>3</w:t>
            </w:r>
          </w:p>
        </w:tc>
        <w:tc>
          <w:tcPr>
            <w:tcW w:w="243" w:type="dxa"/>
            <w:shd w:val="clear" w:color="auto" w:fill="auto"/>
          </w:tcPr>
          <w:p w14:paraId="14BE6DF6" w14:textId="77777777" w:rsidR="00953463" w:rsidRPr="00D24262" w:rsidRDefault="00953463" w:rsidP="00953463">
            <w:pPr>
              <w:tabs>
                <w:tab w:val="left" w:pos="4153"/>
                <w:tab w:val="left" w:pos="8306"/>
              </w:tabs>
              <w:spacing w:after="0" w:line="240" w:lineRule="auto"/>
              <w:jc w:val="distribute"/>
              <w:rPr>
                <w:rFonts w:ascii="Angsana New" w:eastAsia="Cordia New" w:hAnsi="Angsana New" w:cs="Angsana New"/>
                <w:sz w:val="28"/>
              </w:rPr>
            </w:pPr>
          </w:p>
        </w:tc>
        <w:tc>
          <w:tcPr>
            <w:tcW w:w="1189" w:type="dxa"/>
            <w:tcBorders>
              <w:bottom w:val="single" w:sz="4" w:space="0" w:color="auto"/>
            </w:tcBorders>
            <w:shd w:val="clear" w:color="auto" w:fill="auto"/>
          </w:tcPr>
          <w:p w14:paraId="688D2E09"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As at</w:t>
            </w:r>
          </w:p>
          <w:p w14:paraId="0B2C0DE7"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 xml:space="preserve">March 31, </w:t>
            </w:r>
          </w:p>
          <w:p w14:paraId="341E0959"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sz w:val="28"/>
              </w:rPr>
            </w:pPr>
            <w:r w:rsidRPr="00D24262">
              <w:rPr>
                <w:rFonts w:ascii="Angsana New" w:eastAsia="Cordia New" w:hAnsi="Angsana New" w:cs="Angsana New"/>
                <w:color w:val="000000"/>
                <w:sz w:val="28"/>
                <w:lang w:val="en-GB"/>
              </w:rPr>
              <w:t>20</w:t>
            </w:r>
            <w:r w:rsidRPr="00D24262">
              <w:rPr>
                <w:rFonts w:ascii="Angsana New" w:eastAsia="Cordia New" w:hAnsi="Angsana New" w:cs="Angsana New" w:hint="cs"/>
                <w:color w:val="000000"/>
                <w:sz w:val="28"/>
              </w:rPr>
              <w:t>2</w:t>
            </w:r>
            <w:r w:rsidRPr="00D24262">
              <w:rPr>
                <w:rFonts w:ascii="Angsana New" w:eastAsia="Cordia New" w:hAnsi="Angsana New" w:cs="Angsana New"/>
                <w:color w:val="000000"/>
                <w:sz w:val="28"/>
                <w:lang w:val="en-GB"/>
              </w:rPr>
              <w:t>4</w:t>
            </w:r>
          </w:p>
        </w:tc>
        <w:tc>
          <w:tcPr>
            <w:tcW w:w="243" w:type="dxa"/>
            <w:shd w:val="clear" w:color="auto" w:fill="auto"/>
          </w:tcPr>
          <w:p w14:paraId="7F59582C"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sz w:val="28"/>
              </w:rPr>
            </w:pPr>
          </w:p>
        </w:tc>
        <w:tc>
          <w:tcPr>
            <w:tcW w:w="1267" w:type="dxa"/>
            <w:tcBorders>
              <w:bottom w:val="single" w:sz="4" w:space="0" w:color="auto"/>
            </w:tcBorders>
            <w:shd w:val="clear" w:color="auto" w:fill="auto"/>
          </w:tcPr>
          <w:p w14:paraId="21987CB5"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As at</w:t>
            </w:r>
          </w:p>
          <w:p w14:paraId="71F4F4CE"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D24262">
              <w:rPr>
                <w:rFonts w:ascii="Angsana New" w:eastAsia="Cordia New" w:hAnsi="Angsana New" w:cs="Angsana New"/>
                <w:color w:val="000000"/>
                <w:sz w:val="28"/>
                <w:lang w:val="en-GB"/>
              </w:rPr>
              <w:t xml:space="preserve">December 31, </w:t>
            </w:r>
          </w:p>
          <w:p w14:paraId="5D6086DC" w14:textId="77777777" w:rsidR="00953463" w:rsidRPr="00D24262" w:rsidRDefault="00953463" w:rsidP="00953463">
            <w:pPr>
              <w:tabs>
                <w:tab w:val="left" w:pos="4153"/>
                <w:tab w:val="left" w:pos="8306"/>
              </w:tabs>
              <w:spacing w:after="0" w:line="240" w:lineRule="auto"/>
              <w:jc w:val="center"/>
              <w:rPr>
                <w:rFonts w:ascii="Angsana New" w:eastAsia="Cordia New" w:hAnsi="Angsana New" w:cs="Angsana New"/>
                <w:sz w:val="28"/>
                <w:lang w:val="en-GB"/>
              </w:rPr>
            </w:pPr>
            <w:r w:rsidRPr="00D24262">
              <w:rPr>
                <w:rFonts w:ascii="Angsana New" w:eastAsia="Cordia New" w:hAnsi="Angsana New" w:cs="Angsana New"/>
                <w:color w:val="000000"/>
                <w:sz w:val="28"/>
                <w:lang w:val="en-GB"/>
              </w:rPr>
              <w:t>20</w:t>
            </w:r>
            <w:r w:rsidRPr="00D24262">
              <w:rPr>
                <w:rFonts w:ascii="Angsana New" w:eastAsia="Cordia New" w:hAnsi="Angsana New" w:cs="Angsana New" w:hint="cs"/>
                <w:color w:val="000000"/>
                <w:sz w:val="28"/>
              </w:rPr>
              <w:t>2</w:t>
            </w:r>
            <w:r w:rsidRPr="00D24262">
              <w:rPr>
                <w:rFonts w:ascii="Angsana New" w:eastAsia="Cordia New" w:hAnsi="Angsana New" w:cs="Angsana New"/>
                <w:color w:val="000000"/>
                <w:sz w:val="28"/>
                <w:lang w:val="en-GB"/>
              </w:rPr>
              <w:t>3</w:t>
            </w:r>
          </w:p>
        </w:tc>
      </w:tr>
      <w:tr w:rsidR="00B4512B" w:rsidRPr="00287BC2" w14:paraId="08C64341" w14:textId="77777777" w:rsidTr="0058490D">
        <w:tblPrEx>
          <w:tblBorders>
            <w:bottom w:val="none" w:sz="0" w:space="0" w:color="auto"/>
          </w:tblBorders>
          <w:tblCellMar>
            <w:left w:w="108" w:type="dxa"/>
            <w:right w:w="108" w:type="dxa"/>
          </w:tblCellMar>
        </w:tblPrEx>
        <w:tc>
          <w:tcPr>
            <w:tcW w:w="3119" w:type="dxa"/>
            <w:shd w:val="clear" w:color="auto" w:fill="auto"/>
            <w:vAlign w:val="bottom"/>
          </w:tcPr>
          <w:p w14:paraId="55D6EA26" w14:textId="77777777" w:rsidR="00B4512B" w:rsidRPr="00D24262" w:rsidRDefault="00B4512B" w:rsidP="00B4512B">
            <w:pPr>
              <w:tabs>
                <w:tab w:val="left" w:pos="342"/>
              </w:tabs>
              <w:spacing w:after="0" w:line="240" w:lineRule="auto"/>
              <w:ind w:left="-96" w:right="-108"/>
              <w:rPr>
                <w:rFonts w:ascii="Angsana New" w:eastAsia="Times New Roman" w:hAnsi="Angsana New" w:cs="Angsana New"/>
                <w:sz w:val="28"/>
                <w:cs/>
                <w:lang w:val="th-TH"/>
              </w:rPr>
            </w:pPr>
            <w:r w:rsidRPr="00D24262">
              <w:rPr>
                <w:rFonts w:ascii="Angsana New" w:eastAsia="Times New Roman" w:hAnsi="Angsana New" w:cs="Angsana New" w:hint="cs"/>
                <w:sz w:val="28"/>
                <w:cs/>
                <w:lang w:val="th-TH"/>
              </w:rPr>
              <w:t xml:space="preserve">     </w:t>
            </w:r>
            <w:r w:rsidRPr="00D24262">
              <w:rPr>
                <w:rFonts w:ascii="Angsana New" w:hAnsi="Angsana New" w:cs="Angsana New"/>
                <w:color w:val="000000"/>
                <w:sz w:val="28"/>
              </w:rPr>
              <w:t>Transactions with subsidiaries</w:t>
            </w:r>
          </w:p>
        </w:tc>
        <w:tc>
          <w:tcPr>
            <w:tcW w:w="1151" w:type="dxa"/>
            <w:shd w:val="clear" w:color="auto" w:fill="auto"/>
            <w:vAlign w:val="center"/>
          </w:tcPr>
          <w:p w14:paraId="30E19523" w14:textId="77777777" w:rsidR="00B4512B" w:rsidRPr="00D24262" w:rsidRDefault="00B4512B" w:rsidP="00B4512B">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36" w:type="dxa"/>
            <w:shd w:val="clear" w:color="auto" w:fill="auto"/>
            <w:vAlign w:val="center"/>
          </w:tcPr>
          <w:p w14:paraId="592337AE" w14:textId="77777777" w:rsidR="00B4512B" w:rsidRPr="00D24262" w:rsidRDefault="00B4512B" w:rsidP="00B4512B">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vAlign w:val="center"/>
          </w:tcPr>
          <w:p w14:paraId="371BF17E" w14:textId="77777777" w:rsidR="00B4512B" w:rsidRPr="00D24262" w:rsidRDefault="00B4512B" w:rsidP="00B4512B">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w:t>
            </w:r>
          </w:p>
        </w:tc>
        <w:tc>
          <w:tcPr>
            <w:tcW w:w="243" w:type="dxa"/>
            <w:tcBorders>
              <w:left w:val="nil"/>
            </w:tcBorders>
            <w:shd w:val="clear" w:color="auto" w:fill="auto"/>
            <w:vAlign w:val="bottom"/>
          </w:tcPr>
          <w:p w14:paraId="460C3C19" w14:textId="77777777" w:rsidR="00B4512B" w:rsidRPr="00D24262" w:rsidRDefault="00B4512B" w:rsidP="00B4512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5E6A764E" w14:textId="77777777" w:rsidR="00B4512B" w:rsidRPr="00D24262" w:rsidRDefault="00B4512B" w:rsidP="00B4512B">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52,346</w:t>
            </w:r>
          </w:p>
        </w:tc>
        <w:tc>
          <w:tcPr>
            <w:tcW w:w="243" w:type="dxa"/>
            <w:shd w:val="clear" w:color="auto" w:fill="auto"/>
            <w:vAlign w:val="center"/>
          </w:tcPr>
          <w:p w14:paraId="35496567" w14:textId="77777777" w:rsidR="00B4512B" w:rsidRPr="00D24262" w:rsidRDefault="00B4512B" w:rsidP="00B4512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5BC3FCCE" w14:textId="77777777" w:rsidR="00B4512B" w:rsidRPr="00D24262" w:rsidRDefault="00B4512B" w:rsidP="00B4512B">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hint="cs"/>
                <w:sz w:val="28"/>
                <w:cs/>
              </w:rPr>
              <w:t>52</w:t>
            </w:r>
            <w:r>
              <w:rPr>
                <w:rFonts w:ascii="Angsana New" w:eastAsia="Times New Roman" w:hAnsi="Angsana New" w:cs="Angsana New"/>
                <w:sz w:val="28"/>
              </w:rPr>
              <w:t>,534</w:t>
            </w:r>
          </w:p>
        </w:tc>
      </w:tr>
      <w:tr w:rsidR="00B4512B" w:rsidRPr="00287BC2" w14:paraId="0093681F" w14:textId="77777777" w:rsidTr="0058490D">
        <w:tblPrEx>
          <w:tblBorders>
            <w:bottom w:val="none" w:sz="0" w:space="0" w:color="auto"/>
          </w:tblBorders>
          <w:tblCellMar>
            <w:left w:w="108" w:type="dxa"/>
            <w:right w:w="108" w:type="dxa"/>
          </w:tblCellMar>
        </w:tblPrEx>
        <w:tc>
          <w:tcPr>
            <w:tcW w:w="3119" w:type="dxa"/>
            <w:shd w:val="clear" w:color="auto" w:fill="auto"/>
          </w:tcPr>
          <w:p w14:paraId="390ED4FA" w14:textId="77777777" w:rsidR="00B4512B" w:rsidRPr="00D24262" w:rsidRDefault="00B4512B" w:rsidP="00B4512B">
            <w:pPr>
              <w:tabs>
                <w:tab w:val="left" w:pos="342"/>
              </w:tabs>
              <w:spacing w:after="0" w:line="240" w:lineRule="auto"/>
              <w:ind w:left="-96" w:right="-108"/>
              <w:rPr>
                <w:rFonts w:ascii="Angsana New" w:eastAsia="Times New Roman" w:hAnsi="Angsana New" w:cs="Angsana New"/>
                <w:sz w:val="28"/>
                <w:cs/>
                <w:lang w:val="th-TH"/>
              </w:rPr>
            </w:pPr>
            <w:r w:rsidRPr="00D24262">
              <w:rPr>
                <w:rFonts w:ascii="Angsana New" w:eastAsia="Times New Roman" w:hAnsi="Angsana New" w:cs="Angsana New" w:hint="cs"/>
                <w:sz w:val="28"/>
                <w:cs/>
                <w:lang w:val="th-TH"/>
              </w:rPr>
              <w:t xml:space="preserve">     </w:t>
            </w:r>
            <w:r w:rsidRPr="00D24262">
              <w:rPr>
                <w:rFonts w:ascii="Angsana New" w:hAnsi="Angsana New" w:cs="Angsana New"/>
                <w:color w:val="000000"/>
                <w:sz w:val="28"/>
              </w:rPr>
              <w:t>Transactions with related companies</w:t>
            </w:r>
          </w:p>
        </w:tc>
        <w:tc>
          <w:tcPr>
            <w:tcW w:w="1151" w:type="dxa"/>
            <w:shd w:val="clear" w:color="auto" w:fill="auto"/>
          </w:tcPr>
          <w:p w14:paraId="090D55C9" w14:textId="77777777" w:rsidR="00B4512B" w:rsidRPr="00D24262" w:rsidRDefault="00B4512B" w:rsidP="00B4512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69,509</w:t>
            </w:r>
          </w:p>
        </w:tc>
        <w:tc>
          <w:tcPr>
            <w:tcW w:w="236" w:type="dxa"/>
            <w:shd w:val="clear" w:color="auto" w:fill="auto"/>
            <w:vAlign w:val="center"/>
          </w:tcPr>
          <w:p w14:paraId="5FA0C720" w14:textId="77777777" w:rsidR="00B4512B" w:rsidRPr="00D24262" w:rsidRDefault="00B4512B" w:rsidP="00B4512B">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3603FEED" w14:textId="77777777" w:rsidR="00B4512B" w:rsidRPr="00D24262" w:rsidRDefault="00B4512B" w:rsidP="00B4512B">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69,509</w:t>
            </w:r>
          </w:p>
        </w:tc>
        <w:tc>
          <w:tcPr>
            <w:tcW w:w="243" w:type="dxa"/>
            <w:tcBorders>
              <w:left w:val="nil"/>
            </w:tcBorders>
            <w:shd w:val="clear" w:color="auto" w:fill="auto"/>
            <w:vAlign w:val="bottom"/>
          </w:tcPr>
          <w:p w14:paraId="52579DF1" w14:textId="77777777" w:rsidR="00B4512B" w:rsidRPr="00D24262" w:rsidRDefault="00B4512B" w:rsidP="00B4512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06530A36" w14:textId="77777777" w:rsidR="00B4512B" w:rsidRPr="00D24262" w:rsidRDefault="00B4512B" w:rsidP="00B4512B">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w:t>
            </w:r>
          </w:p>
        </w:tc>
        <w:tc>
          <w:tcPr>
            <w:tcW w:w="243" w:type="dxa"/>
            <w:shd w:val="clear" w:color="auto" w:fill="auto"/>
            <w:vAlign w:val="center"/>
          </w:tcPr>
          <w:p w14:paraId="3ABB5D0F" w14:textId="77777777" w:rsidR="00B4512B" w:rsidRPr="00D24262" w:rsidRDefault="00B4512B" w:rsidP="00B4512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40EDDF11" w14:textId="77777777" w:rsidR="00B4512B" w:rsidRPr="00D24262" w:rsidRDefault="00B4512B" w:rsidP="00B4512B">
            <w:pPr>
              <w:spacing w:after="0" w:line="240" w:lineRule="auto"/>
              <w:ind w:left="-92"/>
              <w:jc w:val="right"/>
              <w:rPr>
                <w:rFonts w:ascii="Angsana New" w:eastAsia="Times New Roman" w:hAnsi="Angsana New" w:cs="Times New Roman"/>
                <w:sz w:val="28"/>
                <w:rtl/>
                <w:lang w:bidi="ar-SA"/>
              </w:rPr>
            </w:pPr>
            <w:r>
              <w:rPr>
                <w:rFonts w:ascii="Angsana New" w:eastAsia="Times New Roman" w:hAnsi="Angsana New" w:cs="Angsana New"/>
                <w:sz w:val="28"/>
              </w:rPr>
              <w:t>-</w:t>
            </w:r>
          </w:p>
        </w:tc>
      </w:tr>
      <w:tr w:rsidR="00B4512B" w:rsidRPr="00287BC2" w14:paraId="6975BF16" w14:textId="77777777" w:rsidTr="0058490D">
        <w:tblPrEx>
          <w:tblBorders>
            <w:bottom w:val="none" w:sz="0" w:space="0" w:color="auto"/>
          </w:tblBorders>
          <w:tblCellMar>
            <w:left w:w="108" w:type="dxa"/>
            <w:right w:w="108" w:type="dxa"/>
          </w:tblCellMar>
        </w:tblPrEx>
        <w:tc>
          <w:tcPr>
            <w:tcW w:w="3119" w:type="dxa"/>
            <w:shd w:val="clear" w:color="auto" w:fill="auto"/>
          </w:tcPr>
          <w:p w14:paraId="320E11AE" w14:textId="77777777" w:rsidR="00B4512B" w:rsidRPr="00D24262" w:rsidRDefault="00B4512B" w:rsidP="00B4512B">
            <w:pPr>
              <w:tabs>
                <w:tab w:val="left" w:pos="342"/>
              </w:tabs>
              <w:spacing w:after="0" w:line="240" w:lineRule="auto"/>
              <w:ind w:right="-108"/>
              <w:rPr>
                <w:rFonts w:ascii="Angsana New" w:eastAsia="Times New Roman" w:hAnsi="Angsana New" w:cs="Angsana New"/>
                <w:sz w:val="28"/>
                <w:cs/>
                <w:lang w:val="th-TH"/>
              </w:rPr>
            </w:pPr>
            <w:r w:rsidRPr="00D24262">
              <w:rPr>
                <w:rFonts w:ascii="Angsana New" w:eastAsia="Times New Roman" w:hAnsi="Angsana New" w:cs="Angsana New" w:hint="cs"/>
                <w:sz w:val="28"/>
                <w:cs/>
                <w:lang w:val="th-TH"/>
              </w:rPr>
              <w:t xml:space="preserve">   Transactions with related persons</w:t>
            </w:r>
          </w:p>
        </w:tc>
        <w:tc>
          <w:tcPr>
            <w:tcW w:w="1151" w:type="dxa"/>
            <w:shd w:val="clear" w:color="auto" w:fill="auto"/>
          </w:tcPr>
          <w:p w14:paraId="60C8FE53" w14:textId="77777777" w:rsidR="00B4512B" w:rsidRPr="00D24262" w:rsidRDefault="00B4512B" w:rsidP="00B4512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800</w:t>
            </w:r>
          </w:p>
        </w:tc>
        <w:tc>
          <w:tcPr>
            <w:tcW w:w="236" w:type="dxa"/>
            <w:shd w:val="clear" w:color="auto" w:fill="auto"/>
            <w:vAlign w:val="center"/>
          </w:tcPr>
          <w:p w14:paraId="19D1B1C0" w14:textId="77777777" w:rsidR="00B4512B" w:rsidRPr="00D24262" w:rsidRDefault="00B4512B" w:rsidP="00B4512B">
            <w:pPr>
              <w:spacing w:after="0" w:line="240" w:lineRule="auto"/>
              <w:jc w:val="right"/>
              <w:rPr>
                <w:rFonts w:ascii="Angsana New" w:eastAsia="Times New Roman" w:hAnsi="Angsana New" w:cs="Times New Roman"/>
                <w:sz w:val="28"/>
                <w:rtl/>
                <w:lang w:bidi="ar-SA"/>
              </w:rPr>
            </w:pPr>
          </w:p>
        </w:tc>
        <w:tc>
          <w:tcPr>
            <w:tcW w:w="1189" w:type="dxa"/>
            <w:tcBorders>
              <w:left w:val="nil"/>
            </w:tcBorders>
            <w:shd w:val="clear" w:color="auto" w:fill="auto"/>
          </w:tcPr>
          <w:p w14:paraId="1C9CCAB9" w14:textId="77777777" w:rsidR="00B4512B" w:rsidRPr="00D24262" w:rsidRDefault="00B4512B" w:rsidP="00B4512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800</w:t>
            </w:r>
          </w:p>
        </w:tc>
        <w:tc>
          <w:tcPr>
            <w:tcW w:w="243" w:type="dxa"/>
            <w:tcBorders>
              <w:left w:val="nil"/>
            </w:tcBorders>
            <w:shd w:val="clear" w:color="auto" w:fill="auto"/>
            <w:vAlign w:val="bottom"/>
          </w:tcPr>
          <w:p w14:paraId="4619E8FC" w14:textId="77777777" w:rsidR="00B4512B" w:rsidRPr="00D24262" w:rsidRDefault="00B4512B" w:rsidP="00B4512B">
            <w:pPr>
              <w:spacing w:after="0" w:line="240" w:lineRule="auto"/>
              <w:rPr>
                <w:rFonts w:ascii="Angsana New" w:eastAsia="Times New Roman" w:hAnsi="Angsana New" w:cs="Angsana New"/>
                <w:sz w:val="28"/>
                <w:cs/>
                <w:lang w:val="th-TH"/>
              </w:rPr>
            </w:pPr>
          </w:p>
        </w:tc>
        <w:tc>
          <w:tcPr>
            <w:tcW w:w="1189" w:type="dxa"/>
            <w:shd w:val="clear" w:color="auto" w:fill="auto"/>
            <w:vAlign w:val="center"/>
          </w:tcPr>
          <w:p w14:paraId="6B0BD3DA" w14:textId="77777777" w:rsidR="00B4512B" w:rsidRPr="00D24262" w:rsidRDefault="00B4512B" w:rsidP="00B4512B">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43" w:type="dxa"/>
            <w:shd w:val="clear" w:color="auto" w:fill="auto"/>
            <w:vAlign w:val="center"/>
          </w:tcPr>
          <w:p w14:paraId="3FCB36E6" w14:textId="77777777" w:rsidR="00B4512B" w:rsidRPr="00D24262" w:rsidRDefault="00B4512B" w:rsidP="00B4512B">
            <w:pPr>
              <w:spacing w:after="0" w:line="240" w:lineRule="auto"/>
              <w:ind w:left="-92"/>
              <w:jc w:val="right"/>
              <w:rPr>
                <w:rFonts w:ascii="Angsana New" w:eastAsia="Times New Roman" w:hAnsi="Angsana New" w:cs="Angsana New"/>
                <w:sz w:val="28"/>
              </w:rPr>
            </w:pPr>
          </w:p>
        </w:tc>
        <w:tc>
          <w:tcPr>
            <w:tcW w:w="1267" w:type="dxa"/>
            <w:shd w:val="clear" w:color="auto" w:fill="auto"/>
            <w:vAlign w:val="center"/>
          </w:tcPr>
          <w:p w14:paraId="7205F430" w14:textId="77777777" w:rsidR="00B4512B" w:rsidRPr="00D24262" w:rsidRDefault="00B4512B" w:rsidP="00B4512B">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r>
      <w:tr w:rsidR="00B4512B" w:rsidRPr="00287BC2" w14:paraId="671D9AA7" w14:textId="77777777" w:rsidTr="0058490D">
        <w:tblPrEx>
          <w:tblBorders>
            <w:bottom w:val="none" w:sz="0" w:space="0" w:color="auto"/>
          </w:tblBorders>
          <w:tblCellMar>
            <w:left w:w="108" w:type="dxa"/>
            <w:right w:w="108" w:type="dxa"/>
          </w:tblCellMar>
        </w:tblPrEx>
        <w:tc>
          <w:tcPr>
            <w:tcW w:w="3119" w:type="dxa"/>
            <w:shd w:val="clear" w:color="auto" w:fill="auto"/>
            <w:vAlign w:val="bottom"/>
          </w:tcPr>
          <w:p w14:paraId="65308D2D" w14:textId="77777777" w:rsidR="00B4512B" w:rsidRPr="00D24262" w:rsidRDefault="00B4512B" w:rsidP="00B4512B">
            <w:pPr>
              <w:tabs>
                <w:tab w:val="left" w:pos="342"/>
              </w:tabs>
              <w:spacing w:after="0" w:line="240" w:lineRule="auto"/>
              <w:ind w:left="-96" w:right="-108"/>
              <w:rPr>
                <w:rFonts w:ascii="Angsana New" w:eastAsia="Times New Roman" w:hAnsi="Angsana New" w:cs="Angsana New"/>
                <w:b/>
                <w:bCs/>
                <w:sz w:val="28"/>
                <w:cs/>
                <w:lang w:val="th-TH"/>
              </w:rPr>
            </w:pPr>
            <w:r w:rsidRPr="00D24262">
              <w:rPr>
                <w:rFonts w:ascii="Angsana New" w:eastAsia="Times New Roman" w:hAnsi="Angsana New" w:cs="Angsana New" w:hint="cs"/>
                <w:b/>
                <w:bCs/>
                <w:sz w:val="28"/>
                <w:cs/>
                <w:lang w:val="th-TH"/>
              </w:rPr>
              <w:t xml:space="preserve">     </w:t>
            </w:r>
            <w:r w:rsidRPr="00D24262">
              <w:rPr>
                <w:rFonts w:ascii="Angsana New" w:eastAsia="Times New Roman" w:hAnsi="Angsana New" w:cs="Angsana New"/>
                <w:b/>
                <w:bCs/>
                <w:sz w:val="28"/>
                <w:cs/>
                <w:lang w:val="th-TH"/>
              </w:rPr>
              <w:t>Total</w:t>
            </w:r>
          </w:p>
        </w:tc>
        <w:tc>
          <w:tcPr>
            <w:tcW w:w="1151" w:type="dxa"/>
            <w:tcBorders>
              <w:top w:val="single" w:sz="4" w:space="0" w:color="auto"/>
              <w:bottom w:val="double" w:sz="4" w:space="0" w:color="auto"/>
            </w:tcBorders>
            <w:shd w:val="clear" w:color="auto" w:fill="auto"/>
            <w:vAlign w:val="bottom"/>
          </w:tcPr>
          <w:p w14:paraId="12A4DD8E" w14:textId="77777777" w:rsidR="00B4512B" w:rsidRPr="00D24262" w:rsidRDefault="00B4512B" w:rsidP="00B4512B">
            <w:pPr>
              <w:spacing w:after="0" w:line="240" w:lineRule="auto"/>
              <w:ind w:left="-92"/>
              <w:jc w:val="right"/>
              <w:rPr>
                <w:rFonts w:ascii="Angsana New" w:eastAsia="Times New Roman" w:hAnsi="Angsana New" w:cs="Times New Roman"/>
                <w:b/>
                <w:bCs/>
                <w:sz w:val="28"/>
                <w:rtl/>
                <w:lang w:bidi="ar-SA"/>
              </w:rPr>
            </w:pPr>
            <w:r>
              <w:rPr>
                <w:rFonts w:ascii="Angsana New" w:eastAsia="Times New Roman" w:hAnsi="Angsana New" w:cs="Angsana New"/>
                <w:b/>
                <w:bCs/>
                <w:sz w:val="28"/>
              </w:rPr>
              <w:t>70,309</w:t>
            </w:r>
          </w:p>
        </w:tc>
        <w:tc>
          <w:tcPr>
            <w:tcW w:w="236" w:type="dxa"/>
            <w:shd w:val="clear" w:color="auto" w:fill="auto"/>
            <w:vAlign w:val="bottom"/>
          </w:tcPr>
          <w:p w14:paraId="59D43AC5" w14:textId="77777777" w:rsidR="00B4512B" w:rsidRPr="00D24262" w:rsidRDefault="00B4512B" w:rsidP="00B4512B">
            <w:pPr>
              <w:spacing w:after="0" w:line="240" w:lineRule="auto"/>
              <w:jc w:val="right"/>
              <w:rPr>
                <w:rFonts w:ascii="Angsana New" w:eastAsia="Times New Roman" w:hAnsi="Angsana New" w:cs="Times New Roman"/>
                <w:b/>
                <w:bCs/>
                <w:sz w:val="28"/>
                <w:rtl/>
                <w:lang w:bidi="ar-SA"/>
              </w:rPr>
            </w:pPr>
          </w:p>
        </w:tc>
        <w:tc>
          <w:tcPr>
            <w:tcW w:w="1189" w:type="dxa"/>
            <w:tcBorders>
              <w:top w:val="single" w:sz="4" w:space="0" w:color="auto"/>
              <w:left w:val="nil"/>
              <w:bottom w:val="double" w:sz="4" w:space="0" w:color="auto"/>
            </w:tcBorders>
            <w:shd w:val="clear" w:color="auto" w:fill="auto"/>
            <w:vAlign w:val="bottom"/>
          </w:tcPr>
          <w:p w14:paraId="3DDF7B85" w14:textId="77777777" w:rsidR="00B4512B" w:rsidRPr="00D24262" w:rsidRDefault="00B4512B" w:rsidP="00B4512B">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70,309</w:t>
            </w:r>
          </w:p>
        </w:tc>
        <w:tc>
          <w:tcPr>
            <w:tcW w:w="243" w:type="dxa"/>
            <w:tcBorders>
              <w:left w:val="nil"/>
            </w:tcBorders>
            <w:shd w:val="clear" w:color="auto" w:fill="auto"/>
            <w:vAlign w:val="bottom"/>
          </w:tcPr>
          <w:p w14:paraId="419282FF" w14:textId="77777777" w:rsidR="00B4512B" w:rsidRPr="00D24262" w:rsidRDefault="00B4512B" w:rsidP="00B4512B">
            <w:pPr>
              <w:spacing w:after="0" w:line="240" w:lineRule="auto"/>
              <w:jc w:val="right"/>
              <w:rPr>
                <w:rFonts w:ascii="Angsana New" w:eastAsia="Times New Roman" w:hAnsi="Angsana New" w:cs="Angsana New"/>
                <w:b/>
                <w:bCs/>
                <w:sz w:val="28"/>
                <w:cs/>
                <w:lang w:val="th-TH"/>
              </w:rPr>
            </w:pPr>
          </w:p>
        </w:tc>
        <w:tc>
          <w:tcPr>
            <w:tcW w:w="1189" w:type="dxa"/>
            <w:tcBorders>
              <w:top w:val="single" w:sz="4" w:space="0" w:color="auto"/>
              <w:bottom w:val="double" w:sz="4" w:space="0" w:color="auto"/>
            </w:tcBorders>
            <w:shd w:val="clear" w:color="auto" w:fill="auto"/>
            <w:vAlign w:val="bottom"/>
          </w:tcPr>
          <w:p w14:paraId="2CB836C5" w14:textId="77777777" w:rsidR="00B4512B" w:rsidRPr="00D24262" w:rsidRDefault="00B4512B" w:rsidP="00B4512B">
            <w:pPr>
              <w:spacing w:after="0" w:line="240" w:lineRule="auto"/>
              <w:ind w:left="-92"/>
              <w:jc w:val="right"/>
              <w:rPr>
                <w:rFonts w:ascii="Angsana New" w:eastAsia="Times New Roman" w:hAnsi="Angsana New" w:cs="Times New Roman"/>
                <w:b/>
                <w:bCs/>
                <w:sz w:val="28"/>
                <w:rtl/>
                <w:lang w:bidi="ar-SA"/>
              </w:rPr>
            </w:pPr>
            <w:r>
              <w:rPr>
                <w:rFonts w:ascii="Angsana New" w:eastAsia="Times New Roman" w:hAnsi="Angsana New" w:cs="Angsana New"/>
                <w:b/>
                <w:bCs/>
                <w:sz w:val="28"/>
              </w:rPr>
              <w:t>52,346</w:t>
            </w:r>
          </w:p>
        </w:tc>
        <w:tc>
          <w:tcPr>
            <w:tcW w:w="243" w:type="dxa"/>
            <w:shd w:val="clear" w:color="auto" w:fill="auto"/>
            <w:vAlign w:val="bottom"/>
          </w:tcPr>
          <w:p w14:paraId="3219FE02" w14:textId="77777777" w:rsidR="00B4512B" w:rsidRPr="00D24262" w:rsidRDefault="00B4512B" w:rsidP="00B4512B">
            <w:pPr>
              <w:spacing w:after="0" w:line="240" w:lineRule="auto"/>
              <w:ind w:left="-92"/>
              <w:jc w:val="right"/>
              <w:rPr>
                <w:rFonts w:ascii="Angsana New" w:eastAsia="Times New Roman" w:hAnsi="Angsana New" w:cs="Angsana New"/>
                <w:b/>
                <w:bCs/>
                <w:sz w:val="28"/>
              </w:rPr>
            </w:pPr>
          </w:p>
        </w:tc>
        <w:tc>
          <w:tcPr>
            <w:tcW w:w="1267" w:type="dxa"/>
            <w:tcBorders>
              <w:top w:val="single" w:sz="4" w:space="0" w:color="auto"/>
              <w:bottom w:val="double" w:sz="4" w:space="0" w:color="auto"/>
            </w:tcBorders>
            <w:shd w:val="clear" w:color="auto" w:fill="auto"/>
            <w:vAlign w:val="bottom"/>
          </w:tcPr>
          <w:p w14:paraId="2A324F6C" w14:textId="77777777" w:rsidR="00B4512B" w:rsidRPr="00D24262" w:rsidRDefault="00B4512B" w:rsidP="00B4512B">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52,534</w:t>
            </w:r>
          </w:p>
        </w:tc>
      </w:tr>
    </w:tbl>
    <w:p w14:paraId="75C2F040" w14:textId="77777777" w:rsidR="007F2C10" w:rsidRPr="00287BC2" w:rsidRDefault="00FD659A" w:rsidP="007F2C10">
      <w:pPr>
        <w:pStyle w:val="a7"/>
        <w:spacing w:before="120" w:after="0" w:line="240" w:lineRule="auto"/>
        <w:ind w:left="716"/>
        <w:contextualSpacing w:val="0"/>
        <w:rPr>
          <w:rFonts w:ascii="Angsana New" w:hAnsi="Angsana New" w:cs="Angsana New"/>
          <w:b/>
          <w:bCs/>
          <w:sz w:val="28"/>
        </w:rPr>
      </w:pPr>
      <w:r w:rsidRPr="00287BC2">
        <w:rPr>
          <w:rFonts w:ascii="Angsana New" w:hAnsi="Angsana New" w:cs="Angsana New"/>
          <w:sz w:val="28"/>
        </w:rPr>
        <w:t xml:space="preserve">During the period, short-term loans from related parties </w:t>
      </w:r>
      <w:r w:rsidR="009F0175" w:rsidRPr="00287BC2">
        <w:rPr>
          <w:rFonts w:ascii="Angsana New" w:hAnsi="Angsana New" w:cs="Angsana New"/>
          <w:sz w:val="28"/>
        </w:rPr>
        <w:t xml:space="preserve">movements </w:t>
      </w:r>
      <w:r w:rsidR="005663DD">
        <w:rPr>
          <w:rFonts w:ascii="Angsana New" w:hAnsi="Angsana New" w:cs="Angsana New"/>
          <w:sz w:val="28"/>
        </w:rPr>
        <w:t>are</w:t>
      </w:r>
      <w:r w:rsidRPr="00287BC2">
        <w:rPr>
          <w:rFonts w:ascii="Angsana New" w:hAnsi="Angsana New" w:cs="Angsana New"/>
          <w:sz w:val="28"/>
        </w:rPr>
        <w:t xml:space="preserve"> as follows:</w:t>
      </w:r>
    </w:p>
    <w:tbl>
      <w:tblPr>
        <w:tblW w:w="8612" w:type="dxa"/>
        <w:tblInd w:w="709" w:type="dxa"/>
        <w:tblLayout w:type="fixed"/>
        <w:tblCellMar>
          <w:left w:w="0" w:type="dxa"/>
          <w:right w:w="0" w:type="dxa"/>
        </w:tblCellMar>
        <w:tblLook w:val="0000" w:firstRow="0" w:lastRow="0" w:firstColumn="0" w:lastColumn="0" w:noHBand="0" w:noVBand="0"/>
      </w:tblPr>
      <w:tblGrid>
        <w:gridCol w:w="2693"/>
        <w:gridCol w:w="1268"/>
        <w:gridCol w:w="282"/>
        <w:gridCol w:w="1268"/>
        <w:gridCol w:w="283"/>
        <w:gridCol w:w="1268"/>
        <w:gridCol w:w="282"/>
        <w:gridCol w:w="1268"/>
      </w:tblGrid>
      <w:tr w:rsidR="007F2C10" w:rsidRPr="00287BC2" w14:paraId="0DF22883" w14:textId="77777777" w:rsidTr="00777E17">
        <w:trPr>
          <w:cantSplit/>
        </w:trPr>
        <w:tc>
          <w:tcPr>
            <w:tcW w:w="2693" w:type="dxa"/>
            <w:shd w:val="clear" w:color="auto" w:fill="auto"/>
          </w:tcPr>
          <w:p w14:paraId="5287C38E" w14:textId="77777777" w:rsidR="007F2C10" w:rsidRPr="00287BC2" w:rsidRDefault="007F2C10" w:rsidP="007F2C10">
            <w:pPr>
              <w:spacing w:after="0" w:line="240" w:lineRule="auto"/>
              <w:rPr>
                <w:rFonts w:ascii="Angsana New" w:eastAsia="Times New Roman" w:hAnsi="Angsana New" w:cs="Angsana New"/>
                <w:sz w:val="28"/>
                <w:cs/>
                <w:lang w:val="th-TH"/>
              </w:rPr>
            </w:pPr>
          </w:p>
        </w:tc>
        <w:tc>
          <w:tcPr>
            <w:tcW w:w="5919" w:type="dxa"/>
            <w:gridSpan w:val="7"/>
            <w:shd w:val="clear" w:color="auto" w:fill="auto"/>
          </w:tcPr>
          <w:p w14:paraId="3D66059D" w14:textId="77777777" w:rsidR="007F2C10" w:rsidRPr="00287BC2" w:rsidRDefault="007F2C10" w:rsidP="007F2C10">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p>
        </w:tc>
      </w:tr>
      <w:tr w:rsidR="007F2C10" w:rsidRPr="000F3D47" w14:paraId="0F85F614" w14:textId="77777777" w:rsidTr="00777E17">
        <w:trPr>
          <w:cantSplit/>
        </w:trPr>
        <w:tc>
          <w:tcPr>
            <w:tcW w:w="2693" w:type="dxa"/>
            <w:shd w:val="clear" w:color="auto" w:fill="auto"/>
          </w:tcPr>
          <w:p w14:paraId="1E08E037" w14:textId="77777777" w:rsidR="007F2C10" w:rsidRPr="002425FD" w:rsidRDefault="007F2C10" w:rsidP="007F2C10">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558E616A" w14:textId="77777777" w:rsidR="007F2C10" w:rsidRPr="002425FD" w:rsidRDefault="007F2C10" w:rsidP="007F2C10">
            <w:pPr>
              <w:spacing w:after="0" w:line="240" w:lineRule="auto"/>
              <w:jc w:val="center"/>
              <w:rPr>
                <w:rFonts w:ascii="Angsana New" w:eastAsia="Times New Roman" w:hAnsi="Angsana New" w:cs="Angsana New"/>
                <w:sz w:val="28"/>
                <w:cs/>
                <w:lang w:val="th-TH"/>
              </w:rPr>
            </w:pPr>
            <w:r w:rsidRPr="002425FD">
              <w:rPr>
                <w:rFonts w:ascii="Angsana New" w:eastAsia="Times New Roman" w:hAnsi="Angsana New" w:cs="Angsana New"/>
                <w:sz w:val="28"/>
              </w:rPr>
              <w:t>Consolidated financial statements</w:t>
            </w:r>
          </w:p>
        </w:tc>
        <w:tc>
          <w:tcPr>
            <w:tcW w:w="283" w:type="dxa"/>
            <w:shd w:val="clear" w:color="auto" w:fill="auto"/>
          </w:tcPr>
          <w:p w14:paraId="523C0BA1" w14:textId="77777777" w:rsidR="007F2C10" w:rsidRPr="002425FD" w:rsidRDefault="007F2C10" w:rsidP="007F2C10">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shd w:val="clear" w:color="auto" w:fill="auto"/>
          </w:tcPr>
          <w:p w14:paraId="6496FD72" w14:textId="77777777" w:rsidR="007F2C10" w:rsidRPr="002425FD" w:rsidRDefault="007F2C10" w:rsidP="007F2C10">
            <w:pPr>
              <w:spacing w:after="0" w:line="240" w:lineRule="auto"/>
              <w:jc w:val="center"/>
              <w:rPr>
                <w:rFonts w:ascii="Angsana New" w:eastAsia="Times New Roman" w:hAnsi="Angsana New" w:cs="Angsana New"/>
                <w:sz w:val="28"/>
                <w:cs/>
                <w:lang w:val="th-TH"/>
              </w:rPr>
            </w:pPr>
            <w:proofErr w:type="spellStart"/>
            <w:r w:rsidRPr="002425FD">
              <w:rPr>
                <w:rFonts w:ascii="Angsana New" w:eastAsia="Times New Roman" w:hAnsi="Angsana New" w:cs="Angsana New"/>
                <w:sz w:val="28"/>
              </w:rPr>
              <w:t>Sepa</w:t>
            </w:r>
            <w:proofErr w:type="spellEnd"/>
            <w:r w:rsidRPr="002425FD">
              <w:rPr>
                <w:rFonts w:ascii="Angsana New" w:eastAsia="Times New Roman" w:hAnsi="Angsana New" w:cs="Angsana New"/>
                <w:sz w:val="28"/>
                <w:cs/>
                <w:lang w:val="th-TH"/>
              </w:rPr>
              <w:t>rate financial statements</w:t>
            </w:r>
          </w:p>
        </w:tc>
      </w:tr>
      <w:tr w:rsidR="00953463" w:rsidRPr="000F3D47" w14:paraId="38C7BA37" w14:textId="77777777" w:rsidTr="00777E17">
        <w:trPr>
          <w:trHeight w:val="70"/>
        </w:trPr>
        <w:tc>
          <w:tcPr>
            <w:tcW w:w="2693" w:type="dxa"/>
            <w:shd w:val="clear" w:color="auto" w:fill="auto"/>
          </w:tcPr>
          <w:p w14:paraId="213E13D1" w14:textId="77777777" w:rsidR="00953463" w:rsidRPr="002425FD" w:rsidRDefault="00953463" w:rsidP="00953463">
            <w:pPr>
              <w:spacing w:after="0" w:line="240" w:lineRule="auto"/>
              <w:ind w:left="317" w:hanging="317"/>
              <w:rPr>
                <w:rFonts w:ascii="Angsana New" w:eastAsia="Times New Roman" w:hAnsi="Angsana New" w:cs="Angsana New"/>
                <w:sz w:val="28"/>
                <w:u w:val="single"/>
                <w:cs/>
              </w:rPr>
            </w:pPr>
          </w:p>
        </w:tc>
        <w:tc>
          <w:tcPr>
            <w:tcW w:w="1268" w:type="dxa"/>
            <w:tcBorders>
              <w:top w:val="single" w:sz="4" w:space="0" w:color="auto"/>
              <w:bottom w:val="single" w:sz="4" w:space="0" w:color="auto"/>
            </w:tcBorders>
            <w:shd w:val="clear" w:color="auto" w:fill="auto"/>
          </w:tcPr>
          <w:p w14:paraId="658AF564"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As at</w:t>
            </w:r>
          </w:p>
          <w:p w14:paraId="1EF4ED93"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 xml:space="preserve">March 31, </w:t>
            </w:r>
          </w:p>
          <w:p w14:paraId="354AD7A0"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rPr>
            </w:pPr>
            <w:r w:rsidRPr="002425FD">
              <w:rPr>
                <w:rFonts w:ascii="Angsana New" w:eastAsia="Cordia New" w:hAnsi="Angsana New" w:cs="Angsana New"/>
                <w:color w:val="000000"/>
                <w:sz w:val="28"/>
                <w:lang w:val="en-GB"/>
              </w:rPr>
              <w:t>20</w:t>
            </w:r>
            <w:r w:rsidRPr="002425FD">
              <w:rPr>
                <w:rFonts w:ascii="Angsana New" w:eastAsia="Cordia New" w:hAnsi="Angsana New" w:cs="Angsana New" w:hint="cs"/>
                <w:color w:val="000000"/>
                <w:sz w:val="28"/>
              </w:rPr>
              <w:t>2</w:t>
            </w:r>
            <w:r w:rsidRPr="002425FD">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133EE9F2"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6FA1B411"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As at</w:t>
            </w:r>
          </w:p>
          <w:p w14:paraId="2985D122"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 xml:space="preserve">December 31, </w:t>
            </w:r>
          </w:p>
          <w:p w14:paraId="0DB4E0D8"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rPr>
            </w:pPr>
            <w:r w:rsidRPr="002425FD">
              <w:rPr>
                <w:rFonts w:ascii="Angsana New" w:eastAsia="Cordia New" w:hAnsi="Angsana New" w:cs="Angsana New"/>
                <w:color w:val="000000"/>
                <w:sz w:val="28"/>
                <w:lang w:val="en-GB"/>
              </w:rPr>
              <w:t>20</w:t>
            </w:r>
            <w:r w:rsidRPr="002425FD">
              <w:rPr>
                <w:rFonts w:ascii="Angsana New" w:eastAsia="Cordia New" w:hAnsi="Angsana New" w:cs="Angsana New" w:hint="cs"/>
                <w:color w:val="000000"/>
                <w:sz w:val="28"/>
              </w:rPr>
              <w:t>2</w:t>
            </w:r>
            <w:r w:rsidRPr="002425FD">
              <w:rPr>
                <w:rFonts w:ascii="Angsana New" w:eastAsia="Cordia New" w:hAnsi="Angsana New" w:cs="Angsana New"/>
                <w:color w:val="000000"/>
                <w:sz w:val="28"/>
                <w:lang w:val="en-GB"/>
              </w:rPr>
              <w:t>3</w:t>
            </w:r>
          </w:p>
        </w:tc>
        <w:tc>
          <w:tcPr>
            <w:tcW w:w="283" w:type="dxa"/>
            <w:shd w:val="clear" w:color="auto" w:fill="auto"/>
          </w:tcPr>
          <w:p w14:paraId="6F2269A0" w14:textId="77777777" w:rsidR="00953463" w:rsidRPr="002425FD" w:rsidRDefault="00953463" w:rsidP="00953463">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163B10F2"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As at</w:t>
            </w:r>
          </w:p>
          <w:p w14:paraId="7305C417"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 xml:space="preserve">March 31, </w:t>
            </w:r>
          </w:p>
          <w:p w14:paraId="3F409EB1"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rPr>
            </w:pPr>
            <w:r w:rsidRPr="002425FD">
              <w:rPr>
                <w:rFonts w:ascii="Angsana New" w:eastAsia="Cordia New" w:hAnsi="Angsana New" w:cs="Angsana New"/>
                <w:color w:val="000000"/>
                <w:sz w:val="28"/>
                <w:lang w:val="en-GB"/>
              </w:rPr>
              <w:t>20</w:t>
            </w:r>
            <w:r w:rsidRPr="002425FD">
              <w:rPr>
                <w:rFonts w:ascii="Angsana New" w:eastAsia="Cordia New" w:hAnsi="Angsana New" w:cs="Angsana New" w:hint="cs"/>
                <w:color w:val="000000"/>
                <w:sz w:val="28"/>
              </w:rPr>
              <w:t>2</w:t>
            </w:r>
            <w:r w:rsidRPr="002425FD">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2D14BB34"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shd w:val="clear" w:color="auto" w:fill="auto"/>
          </w:tcPr>
          <w:p w14:paraId="0F5E77A3"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As at</w:t>
            </w:r>
          </w:p>
          <w:p w14:paraId="36204F1B"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lang w:val="en-GB"/>
              </w:rPr>
            </w:pPr>
            <w:r w:rsidRPr="002425FD">
              <w:rPr>
                <w:rFonts w:ascii="Angsana New" w:eastAsia="Cordia New" w:hAnsi="Angsana New" w:cs="Angsana New"/>
                <w:color w:val="000000"/>
                <w:sz w:val="28"/>
                <w:lang w:val="en-GB"/>
              </w:rPr>
              <w:t xml:space="preserve">December 31, </w:t>
            </w:r>
          </w:p>
          <w:p w14:paraId="10877CB4" w14:textId="77777777" w:rsidR="00953463" w:rsidRPr="002425FD" w:rsidRDefault="00953463" w:rsidP="00953463">
            <w:pPr>
              <w:tabs>
                <w:tab w:val="left" w:pos="4153"/>
                <w:tab w:val="left" w:pos="8306"/>
              </w:tabs>
              <w:spacing w:after="0" w:line="240" w:lineRule="auto"/>
              <w:jc w:val="center"/>
              <w:rPr>
                <w:rFonts w:ascii="Angsana New" w:eastAsia="Cordia New" w:hAnsi="Angsana New" w:cs="Angsana New"/>
                <w:color w:val="000000"/>
                <w:sz w:val="28"/>
              </w:rPr>
            </w:pPr>
            <w:r w:rsidRPr="002425FD">
              <w:rPr>
                <w:rFonts w:ascii="Angsana New" w:eastAsia="Cordia New" w:hAnsi="Angsana New" w:cs="Angsana New"/>
                <w:color w:val="000000"/>
                <w:sz w:val="28"/>
                <w:lang w:val="en-GB"/>
              </w:rPr>
              <w:t>20</w:t>
            </w:r>
            <w:r w:rsidRPr="002425FD">
              <w:rPr>
                <w:rFonts w:ascii="Angsana New" w:eastAsia="Cordia New" w:hAnsi="Angsana New" w:cs="Angsana New" w:hint="cs"/>
                <w:color w:val="000000"/>
                <w:sz w:val="28"/>
              </w:rPr>
              <w:t>2</w:t>
            </w:r>
            <w:r w:rsidRPr="002425FD">
              <w:rPr>
                <w:rFonts w:ascii="Angsana New" w:eastAsia="Cordia New" w:hAnsi="Angsana New" w:cs="Angsana New"/>
                <w:color w:val="000000"/>
                <w:sz w:val="28"/>
                <w:lang w:val="en-GB"/>
              </w:rPr>
              <w:t>3</w:t>
            </w:r>
          </w:p>
        </w:tc>
      </w:tr>
      <w:tr w:rsidR="00F45387" w:rsidRPr="000F3D47" w14:paraId="0F86A101" w14:textId="77777777" w:rsidTr="00953463">
        <w:tblPrEx>
          <w:tblCellMar>
            <w:left w:w="108" w:type="dxa"/>
            <w:right w:w="108" w:type="dxa"/>
          </w:tblCellMar>
        </w:tblPrEx>
        <w:tc>
          <w:tcPr>
            <w:tcW w:w="2693" w:type="dxa"/>
            <w:shd w:val="clear" w:color="auto" w:fill="auto"/>
          </w:tcPr>
          <w:p w14:paraId="613FABFE" w14:textId="77777777" w:rsidR="00F45387" w:rsidRPr="002425FD" w:rsidRDefault="00F45387" w:rsidP="00F45387">
            <w:pPr>
              <w:spacing w:after="0" w:line="240" w:lineRule="auto"/>
              <w:ind w:left="-114" w:right="-108"/>
              <w:rPr>
                <w:rFonts w:ascii="Angsana New" w:eastAsia="Times New Roman" w:hAnsi="Angsana New" w:cs="Angsana New"/>
                <w:sz w:val="28"/>
              </w:rPr>
            </w:pPr>
            <w:r w:rsidRPr="002425FD">
              <w:rPr>
                <w:rFonts w:ascii="Angsana New" w:eastAsia="Times New Roman" w:hAnsi="Angsana New" w:cs="Angsana New"/>
                <w:sz w:val="28"/>
              </w:rPr>
              <w:t xml:space="preserve">    Beginning b</w:t>
            </w:r>
            <w:r w:rsidRPr="002425FD">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62B60B35" w14:textId="77777777" w:rsidR="00F45387" w:rsidRPr="002425FD" w:rsidRDefault="00F45387" w:rsidP="00F45387">
            <w:pPr>
              <w:spacing w:after="0" w:line="240" w:lineRule="auto"/>
              <w:ind w:left="-92"/>
              <w:jc w:val="right"/>
              <w:rPr>
                <w:rFonts w:ascii="Angsana New" w:eastAsia="Times New Roman" w:hAnsi="Angsana New" w:cs="Angsana New"/>
                <w:sz w:val="28"/>
                <w:cs/>
              </w:rPr>
            </w:pPr>
            <w:r w:rsidRPr="0085470D">
              <w:rPr>
                <w:rFonts w:ascii="Angsana New" w:eastAsia="Times New Roman" w:hAnsi="Angsana New" w:cs="Angsana New"/>
                <w:sz w:val="28"/>
              </w:rPr>
              <w:t>70,309</w:t>
            </w:r>
          </w:p>
        </w:tc>
        <w:tc>
          <w:tcPr>
            <w:tcW w:w="282" w:type="dxa"/>
            <w:shd w:val="clear" w:color="auto" w:fill="auto"/>
            <w:vAlign w:val="center"/>
          </w:tcPr>
          <w:p w14:paraId="7CD8EB95" w14:textId="77777777" w:rsidR="00F45387" w:rsidRPr="002425FD" w:rsidRDefault="00F45387" w:rsidP="00F45387">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28D2B295" w14:textId="77777777" w:rsidR="00F45387" w:rsidRPr="002425FD" w:rsidRDefault="00F45387" w:rsidP="00F45387">
            <w:pPr>
              <w:spacing w:after="0" w:line="240" w:lineRule="auto"/>
              <w:ind w:left="-92"/>
              <w:jc w:val="right"/>
              <w:rPr>
                <w:rFonts w:ascii="Angsana New" w:eastAsia="Times New Roman" w:hAnsi="Angsana New" w:cs="Angsana New"/>
                <w:sz w:val="28"/>
                <w:lang w:val="en-GB"/>
              </w:rPr>
            </w:pPr>
            <w:r w:rsidRPr="0085470D">
              <w:rPr>
                <w:rFonts w:ascii="Angsana New" w:hAnsi="Angsana New" w:cs="Angsana New"/>
                <w:sz w:val="28"/>
              </w:rPr>
              <w:t>69,509</w:t>
            </w:r>
          </w:p>
        </w:tc>
        <w:tc>
          <w:tcPr>
            <w:tcW w:w="283" w:type="dxa"/>
            <w:shd w:val="clear" w:color="auto" w:fill="auto"/>
            <w:vAlign w:val="bottom"/>
          </w:tcPr>
          <w:p w14:paraId="3619D6EB" w14:textId="77777777" w:rsidR="00F45387" w:rsidRPr="002425FD" w:rsidRDefault="00F45387" w:rsidP="00F45387">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1856D894" w14:textId="77777777" w:rsidR="00F45387" w:rsidRPr="002425FD" w:rsidRDefault="00F45387" w:rsidP="00F45387">
            <w:pPr>
              <w:spacing w:after="0" w:line="240" w:lineRule="auto"/>
              <w:ind w:left="-92"/>
              <w:jc w:val="right"/>
              <w:rPr>
                <w:rFonts w:ascii="Angsana New" w:eastAsia="Times New Roman" w:hAnsi="Angsana New" w:cs="Angsana New"/>
                <w:sz w:val="28"/>
              </w:rPr>
            </w:pPr>
            <w:r w:rsidRPr="0085470D">
              <w:rPr>
                <w:rFonts w:ascii="Angsana New" w:eastAsia="Times New Roman" w:hAnsi="Angsana New" w:cs="Angsana New"/>
                <w:sz w:val="28"/>
              </w:rPr>
              <w:t>52,534</w:t>
            </w:r>
          </w:p>
        </w:tc>
        <w:tc>
          <w:tcPr>
            <w:tcW w:w="282" w:type="dxa"/>
            <w:shd w:val="clear" w:color="auto" w:fill="auto"/>
            <w:vAlign w:val="center"/>
          </w:tcPr>
          <w:p w14:paraId="56BF6C1F" w14:textId="77777777" w:rsidR="00F45387" w:rsidRPr="002425FD" w:rsidRDefault="00F45387" w:rsidP="00F45387">
            <w:pPr>
              <w:spacing w:after="0" w:line="240" w:lineRule="auto"/>
              <w:ind w:left="-92"/>
              <w:jc w:val="right"/>
              <w:rPr>
                <w:rFonts w:ascii="Angsana New" w:eastAsia="Times New Roman" w:hAnsi="Angsana New" w:cs="Angsana New"/>
                <w:sz w:val="28"/>
              </w:rPr>
            </w:pPr>
          </w:p>
        </w:tc>
        <w:tc>
          <w:tcPr>
            <w:tcW w:w="1268" w:type="dxa"/>
            <w:shd w:val="clear" w:color="auto" w:fill="auto"/>
          </w:tcPr>
          <w:p w14:paraId="08A3D09C" w14:textId="77777777" w:rsidR="00F45387" w:rsidRPr="002425FD" w:rsidRDefault="00F45387" w:rsidP="00F45387">
            <w:pPr>
              <w:spacing w:after="0" w:line="240" w:lineRule="auto"/>
              <w:ind w:left="-92"/>
              <w:jc w:val="right"/>
              <w:rPr>
                <w:rFonts w:ascii="Angsana New" w:eastAsia="Times New Roman" w:hAnsi="Angsana New" w:cs="Angsana New"/>
                <w:sz w:val="28"/>
                <w:lang w:val="en-GB"/>
              </w:rPr>
            </w:pPr>
            <w:r w:rsidRPr="0085470D">
              <w:rPr>
                <w:rFonts w:ascii="Angsana New" w:eastAsia="Times New Roman" w:hAnsi="Angsana New" w:cs="Angsana New"/>
                <w:sz w:val="28"/>
              </w:rPr>
              <w:t>34,787</w:t>
            </w:r>
          </w:p>
        </w:tc>
      </w:tr>
      <w:tr w:rsidR="00F45387" w:rsidRPr="000F3D47" w14:paraId="60AEC906" w14:textId="77777777" w:rsidTr="002425FD">
        <w:tblPrEx>
          <w:tblCellMar>
            <w:left w:w="108" w:type="dxa"/>
            <w:right w:w="108" w:type="dxa"/>
          </w:tblCellMar>
        </w:tblPrEx>
        <w:tc>
          <w:tcPr>
            <w:tcW w:w="2693" w:type="dxa"/>
            <w:shd w:val="clear" w:color="auto" w:fill="auto"/>
          </w:tcPr>
          <w:p w14:paraId="3ADB5CE9" w14:textId="77777777" w:rsidR="00F45387" w:rsidRPr="002425FD" w:rsidRDefault="00F45387" w:rsidP="00F45387">
            <w:pPr>
              <w:spacing w:after="0" w:line="240" w:lineRule="auto"/>
              <w:ind w:right="-108"/>
              <w:rPr>
                <w:rFonts w:ascii="Angsana New" w:eastAsia="Times New Roman" w:hAnsi="Angsana New" w:cs="Angsana New"/>
                <w:sz w:val="28"/>
                <w:u w:val="single"/>
                <w:cs/>
              </w:rPr>
            </w:pPr>
            <w:r w:rsidRPr="002425FD">
              <w:rPr>
                <w:rFonts w:ascii="Angsana New" w:eastAsia="Times New Roman" w:hAnsi="Angsana New" w:cs="Angsana New"/>
                <w:sz w:val="28"/>
              </w:rPr>
              <w:t xml:space="preserve"> </w:t>
            </w:r>
            <w:r w:rsidRPr="002425FD">
              <w:rPr>
                <w:rFonts w:ascii="Angsana New" w:eastAsia="Times New Roman" w:hAnsi="Angsana New" w:cs="Angsana New"/>
                <w:sz w:val="28"/>
                <w:u w:val="single"/>
              </w:rPr>
              <w:t xml:space="preserve">Add </w:t>
            </w:r>
            <w:r w:rsidRPr="00970E3B">
              <w:rPr>
                <w:rFonts w:ascii="Angsana New" w:eastAsia="Times New Roman" w:hAnsi="Angsana New" w:cs="Angsana New"/>
                <w:sz w:val="28"/>
              </w:rPr>
              <w:t xml:space="preserve">Addition from the purchase </w:t>
            </w:r>
            <w:r w:rsidRPr="002425FD">
              <w:rPr>
                <w:rFonts w:ascii="Angsana New" w:eastAsia="Times New Roman" w:hAnsi="Angsana New" w:cs="Angsana New"/>
                <w:sz w:val="28"/>
              </w:rPr>
              <w:t xml:space="preserve">  </w:t>
            </w:r>
            <w:r w:rsidRPr="002425FD">
              <w:rPr>
                <w:rFonts w:ascii="Angsana New" w:eastAsia="Times New Roman" w:hAnsi="Angsana New" w:cs="Angsana New"/>
                <w:sz w:val="28"/>
              </w:rPr>
              <w:br/>
              <w:t xml:space="preserve">              </w:t>
            </w:r>
            <w:r w:rsidRPr="00970E3B">
              <w:rPr>
                <w:rFonts w:ascii="Angsana New" w:eastAsia="Times New Roman" w:hAnsi="Angsana New" w:cs="Angsana New"/>
                <w:sz w:val="28"/>
              </w:rPr>
              <w:t>of a subsidiary company</w:t>
            </w:r>
            <w:r w:rsidRPr="00452794">
              <w:rPr>
                <w:rFonts w:ascii="Angsana New" w:eastAsia="Times New Roman" w:hAnsi="Angsana New" w:cs="Angsana New"/>
                <w:sz w:val="28"/>
              </w:rPr>
              <w:t xml:space="preserve"> </w:t>
            </w:r>
            <w:r>
              <w:rPr>
                <w:rFonts w:ascii="Angsana New" w:eastAsia="Times New Roman" w:hAnsi="Angsana New" w:cs="Angsana New"/>
                <w:sz w:val="28"/>
              </w:rPr>
              <w:br/>
              <w:t xml:space="preserve">              </w:t>
            </w:r>
            <w:r w:rsidRPr="00452794">
              <w:rPr>
                <w:rFonts w:ascii="Angsana New" w:eastAsia="Times New Roman" w:hAnsi="Angsana New" w:cs="Angsana New"/>
                <w:sz w:val="28"/>
              </w:rPr>
              <w:t>(Note</w:t>
            </w:r>
            <w:r w:rsidRPr="00452794">
              <w:rPr>
                <w:rFonts w:ascii="Angsana New" w:eastAsia="Times New Roman" w:hAnsi="Angsana New" w:cs="Angsana New" w:hint="cs"/>
                <w:sz w:val="28"/>
                <w:cs/>
              </w:rPr>
              <w:t xml:space="preserve"> 5.2)</w:t>
            </w:r>
          </w:p>
        </w:tc>
        <w:tc>
          <w:tcPr>
            <w:tcW w:w="1268" w:type="dxa"/>
            <w:shd w:val="clear" w:color="auto" w:fill="auto"/>
            <w:vAlign w:val="bottom"/>
          </w:tcPr>
          <w:p w14:paraId="0C881D4E"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5CD8F7D3" w14:textId="77777777" w:rsidR="00F45387" w:rsidRPr="002425FD" w:rsidRDefault="00F45387" w:rsidP="00F45387">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0AA8463A" w14:textId="77777777" w:rsidR="00F45387" w:rsidRPr="002425FD" w:rsidRDefault="00F45387" w:rsidP="00F45387">
            <w:pPr>
              <w:spacing w:after="0" w:line="240" w:lineRule="auto"/>
              <w:ind w:left="-92"/>
              <w:jc w:val="right"/>
              <w:rPr>
                <w:rFonts w:ascii="Angsana New" w:hAnsi="Angsana New" w:cs="Angsana New"/>
                <w:sz w:val="28"/>
              </w:rPr>
            </w:pPr>
            <w:r>
              <w:rPr>
                <w:rFonts w:ascii="Angsana New" w:hAnsi="Angsana New" w:cs="Angsana New"/>
                <w:sz w:val="28"/>
              </w:rPr>
              <w:t>705</w:t>
            </w:r>
          </w:p>
        </w:tc>
        <w:tc>
          <w:tcPr>
            <w:tcW w:w="283" w:type="dxa"/>
            <w:shd w:val="clear" w:color="auto" w:fill="auto"/>
            <w:vAlign w:val="bottom"/>
          </w:tcPr>
          <w:p w14:paraId="749ADA1C" w14:textId="77777777" w:rsidR="00F45387" w:rsidRPr="002425FD" w:rsidRDefault="00F45387" w:rsidP="00F45387">
            <w:pPr>
              <w:spacing w:after="0" w:line="240" w:lineRule="auto"/>
              <w:jc w:val="right"/>
              <w:rPr>
                <w:rFonts w:ascii="Angsana New" w:eastAsia="Times New Roman" w:hAnsi="Angsana New" w:cs="Angsana New"/>
                <w:sz w:val="28"/>
                <w:cs/>
                <w:lang w:val="th-TH"/>
              </w:rPr>
            </w:pPr>
          </w:p>
        </w:tc>
        <w:tc>
          <w:tcPr>
            <w:tcW w:w="1268" w:type="dxa"/>
            <w:shd w:val="clear" w:color="auto" w:fill="auto"/>
            <w:vAlign w:val="bottom"/>
          </w:tcPr>
          <w:p w14:paraId="73AE6977"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0510FFD5" w14:textId="77777777" w:rsidR="00F45387" w:rsidRPr="002425FD" w:rsidRDefault="00F45387" w:rsidP="00F45387">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78333CC2"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F45387" w:rsidRPr="000F3D47" w14:paraId="11DCDA73" w14:textId="77777777" w:rsidTr="00953463">
        <w:tblPrEx>
          <w:tblCellMar>
            <w:left w:w="108" w:type="dxa"/>
            <w:right w:w="108" w:type="dxa"/>
          </w:tblCellMar>
        </w:tblPrEx>
        <w:tc>
          <w:tcPr>
            <w:tcW w:w="2693" w:type="dxa"/>
            <w:shd w:val="clear" w:color="auto" w:fill="auto"/>
          </w:tcPr>
          <w:p w14:paraId="2C62D042" w14:textId="77777777" w:rsidR="00F45387" w:rsidRPr="002425FD" w:rsidRDefault="00F45387" w:rsidP="00F45387">
            <w:pPr>
              <w:spacing w:after="0" w:line="240" w:lineRule="auto"/>
              <w:ind w:left="-114" w:right="-108" w:firstLine="155"/>
              <w:rPr>
                <w:rFonts w:ascii="Angsana New" w:eastAsia="Times New Roman" w:hAnsi="Angsana New" w:cs="Angsana New"/>
                <w:sz w:val="28"/>
              </w:rPr>
            </w:pPr>
            <w:r w:rsidRPr="002425FD">
              <w:rPr>
                <w:rFonts w:ascii="Angsana New" w:eastAsia="Times New Roman" w:hAnsi="Angsana New" w:cs="Angsana New"/>
                <w:sz w:val="28"/>
                <w:u w:val="single"/>
              </w:rPr>
              <w:t>Add</w:t>
            </w:r>
            <w:r w:rsidRPr="002425FD">
              <w:rPr>
                <w:rFonts w:ascii="Angsana New" w:eastAsia="Times New Roman" w:hAnsi="Angsana New" w:cs="Angsana New"/>
                <w:sz w:val="28"/>
              </w:rPr>
              <w:t xml:space="preserve"> Loans (Received)</w:t>
            </w:r>
          </w:p>
        </w:tc>
        <w:tc>
          <w:tcPr>
            <w:tcW w:w="1268" w:type="dxa"/>
            <w:shd w:val="clear" w:color="auto" w:fill="auto"/>
          </w:tcPr>
          <w:p w14:paraId="65DC4F16"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4FD2FA66" w14:textId="77777777" w:rsidR="00F45387" w:rsidRPr="002425FD" w:rsidRDefault="00F45387" w:rsidP="00F45387">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6BDCFB1C" w14:textId="77777777" w:rsidR="00F45387" w:rsidRPr="002425FD" w:rsidRDefault="00F45387" w:rsidP="00F45387">
            <w:pPr>
              <w:spacing w:after="0" w:line="240" w:lineRule="auto"/>
              <w:ind w:left="-92"/>
              <w:jc w:val="right"/>
              <w:rPr>
                <w:rFonts w:ascii="Angsana New" w:hAnsi="Angsana New" w:cs="Angsana New"/>
                <w:sz w:val="28"/>
              </w:rPr>
            </w:pPr>
            <w:r>
              <w:rPr>
                <w:rFonts w:ascii="Angsana New" w:hAnsi="Angsana New" w:cs="Angsana New"/>
                <w:sz w:val="28"/>
              </w:rPr>
              <w:t>95</w:t>
            </w:r>
          </w:p>
        </w:tc>
        <w:tc>
          <w:tcPr>
            <w:tcW w:w="283" w:type="dxa"/>
            <w:shd w:val="clear" w:color="auto" w:fill="auto"/>
            <w:vAlign w:val="bottom"/>
          </w:tcPr>
          <w:p w14:paraId="179A5C22" w14:textId="77777777" w:rsidR="00F45387" w:rsidRPr="002425FD" w:rsidRDefault="00F45387" w:rsidP="00F45387">
            <w:pPr>
              <w:spacing w:after="0" w:line="240" w:lineRule="auto"/>
              <w:rPr>
                <w:rFonts w:ascii="Angsana New" w:eastAsia="Times New Roman" w:hAnsi="Angsana New" w:cs="Angsana New"/>
                <w:sz w:val="28"/>
                <w:cs/>
                <w:lang w:val="th-TH"/>
              </w:rPr>
            </w:pPr>
          </w:p>
        </w:tc>
        <w:tc>
          <w:tcPr>
            <w:tcW w:w="1268" w:type="dxa"/>
            <w:shd w:val="clear" w:color="auto" w:fill="auto"/>
          </w:tcPr>
          <w:p w14:paraId="17CD3AAD"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3750CCC6" w14:textId="77777777" w:rsidR="00F45387" w:rsidRPr="002425FD" w:rsidRDefault="00F45387" w:rsidP="00F45387">
            <w:pPr>
              <w:spacing w:after="0" w:line="240" w:lineRule="auto"/>
              <w:ind w:left="-92"/>
              <w:jc w:val="right"/>
              <w:rPr>
                <w:rFonts w:ascii="Angsana New" w:eastAsia="Times New Roman" w:hAnsi="Angsana New" w:cs="Angsana New"/>
                <w:sz w:val="28"/>
              </w:rPr>
            </w:pPr>
          </w:p>
        </w:tc>
        <w:tc>
          <w:tcPr>
            <w:tcW w:w="1268" w:type="dxa"/>
            <w:shd w:val="clear" w:color="auto" w:fill="auto"/>
          </w:tcPr>
          <w:p w14:paraId="31CC9E2C"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20,000</w:t>
            </w:r>
          </w:p>
        </w:tc>
      </w:tr>
      <w:tr w:rsidR="00F45387" w:rsidRPr="000F3D47" w14:paraId="0D79D34B" w14:textId="77777777" w:rsidTr="00953463">
        <w:tblPrEx>
          <w:tblCellMar>
            <w:left w:w="108" w:type="dxa"/>
            <w:right w:w="108" w:type="dxa"/>
          </w:tblCellMar>
        </w:tblPrEx>
        <w:tc>
          <w:tcPr>
            <w:tcW w:w="2693" w:type="dxa"/>
            <w:shd w:val="clear" w:color="auto" w:fill="auto"/>
          </w:tcPr>
          <w:p w14:paraId="60B526CC" w14:textId="77777777" w:rsidR="00F45387" w:rsidRPr="002425FD" w:rsidRDefault="00F45387" w:rsidP="00F45387">
            <w:pPr>
              <w:spacing w:after="0" w:line="240" w:lineRule="auto"/>
              <w:ind w:right="-108"/>
              <w:rPr>
                <w:rFonts w:ascii="Angsana New" w:eastAsia="Times New Roman" w:hAnsi="Angsana New" w:cs="Angsana New"/>
                <w:sz w:val="28"/>
              </w:rPr>
            </w:pPr>
            <w:r w:rsidRPr="002425FD">
              <w:rPr>
                <w:rFonts w:ascii="Angsana New" w:eastAsia="Times New Roman" w:hAnsi="Angsana New" w:cs="Angsana New"/>
                <w:sz w:val="28"/>
              </w:rPr>
              <w:t xml:space="preserve"> </w:t>
            </w:r>
            <w:r w:rsidRPr="002425FD">
              <w:rPr>
                <w:rFonts w:ascii="Angsana New" w:eastAsia="Times New Roman" w:hAnsi="Angsana New" w:cs="Angsana New"/>
                <w:sz w:val="28"/>
                <w:u w:val="single"/>
                <w:cs/>
                <w:lang w:val="th-TH"/>
              </w:rPr>
              <w:t>Less</w:t>
            </w:r>
            <w:r w:rsidRPr="002425FD">
              <w:rPr>
                <w:rFonts w:ascii="Angsana New" w:eastAsia="Times New Roman" w:hAnsi="Angsana New" w:cs="Angsana New"/>
                <w:sz w:val="28"/>
                <w:cs/>
                <w:lang w:val="th-TH"/>
              </w:rPr>
              <w:t xml:space="preserve"> Repayment loans</w:t>
            </w:r>
          </w:p>
        </w:tc>
        <w:tc>
          <w:tcPr>
            <w:tcW w:w="1268" w:type="dxa"/>
            <w:shd w:val="clear" w:color="auto" w:fill="auto"/>
          </w:tcPr>
          <w:p w14:paraId="209E42B8"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727241D1" w14:textId="77777777" w:rsidR="00F45387" w:rsidRPr="002425FD" w:rsidRDefault="00F45387" w:rsidP="00F45387">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2453D8E0" w14:textId="77777777" w:rsidR="00F45387" w:rsidRPr="002425FD" w:rsidRDefault="00F45387" w:rsidP="00F45387">
            <w:pPr>
              <w:spacing w:after="0" w:line="240" w:lineRule="auto"/>
              <w:ind w:left="-92"/>
              <w:jc w:val="right"/>
              <w:rPr>
                <w:rFonts w:ascii="Angsana New" w:hAnsi="Angsana New" w:cs="Angsana New"/>
                <w:sz w:val="28"/>
              </w:rPr>
            </w:pPr>
            <w:r>
              <w:rPr>
                <w:rFonts w:ascii="Angsana New" w:eastAsia="Times New Roman" w:hAnsi="Angsana New" w:cs="Angsana New" w:hint="cs"/>
                <w:sz w:val="28"/>
                <w:cs/>
              </w:rPr>
              <w:t>-</w:t>
            </w:r>
          </w:p>
        </w:tc>
        <w:tc>
          <w:tcPr>
            <w:tcW w:w="283" w:type="dxa"/>
            <w:shd w:val="clear" w:color="auto" w:fill="auto"/>
            <w:vAlign w:val="bottom"/>
          </w:tcPr>
          <w:p w14:paraId="3FB3DD12" w14:textId="77777777" w:rsidR="00F45387" w:rsidRPr="002425FD" w:rsidRDefault="00F45387" w:rsidP="00F45387">
            <w:pPr>
              <w:spacing w:after="0" w:line="240" w:lineRule="auto"/>
              <w:rPr>
                <w:rFonts w:ascii="Angsana New" w:eastAsia="Times New Roman" w:hAnsi="Angsana New" w:cs="Angsana New"/>
                <w:sz w:val="28"/>
                <w:cs/>
                <w:lang w:val="th-TH"/>
              </w:rPr>
            </w:pPr>
          </w:p>
        </w:tc>
        <w:tc>
          <w:tcPr>
            <w:tcW w:w="1268" w:type="dxa"/>
            <w:shd w:val="clear" w:color="auto" w:fill="auto"/>
          </w:tcPr>
          <w:p w14:paraId="7234D141"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(188)</w:t>
            </w:r>
          </w:p>
        </w:tc>
        <w:tc>
          <w:tcPr>
            <w:tcW w:w="282" w:type="dxa"/>
            <w:shd w:val="clear" w:color="auto" w:fill="auto"/>
            <w:vAlign w:val="center"/>
          </w:tcPr>
          <w:p w14:paraId="6F4CA305" w14:textId="77777777" w:rsidR="00F45387" w:rsidRPr="002425FD" w:rsidRDefault="00F45387" w:rsidP="00F45387">
            <w:pPr>
              <w:spacing w:after="0" w:line="240" w:lineRule="auto"/>
              <w:ind w:left="-92"/>
              <w:jc w:val="right"/>
              <w:rPr>
                <w:rFonts w:ascii="Angsana New" w:eastAsia="Times New Roman" w:hAnsi="Angsana New" w:cs="Angsana New"/>
                <w:sz w:val="28"/>
              </w:rPr>
            </w:pPr>
          </w:p>
        </w:tc>
        <w:tc>
          <w:tcPr>
            <w:tcW w:w="1268" w:type="dxa"/>
            <w:shd w:val="clear" w:color="auto" w:fill="auto"/>
          </w:tcPr>
          <w:p w14:paraId="6A16F31F"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(2,253)</w:t>
            </w:r>
          </w:p>
        </w:tc>
      </w:tr>
      <w:tr w:rsidR="00F45387" w:rsidRPr="000F3D47" w14:paraId="112A39FA" w14:textId="77777777" w:rsidTr="00F7472C">
        <w:tblPrEx>
          <w:tblCellMar>
            <w:left w:w="108" w:type="dxa"/>
            <w:right w:w="108" w:type="dxa"/>
          </w:tblCellMar>
        </w:tblPrEx>
        <w:tc>
          <w:tcPr>
            <w:tcW w:w="2693" w:type="dxa"/>
            <w:shd w:val="clear" w:color="auto" w:fill="auto"/>
          </w:tcPr>
          <w:p w14:paraId="15AB8E5C" w14:textId="77777777" w:rsidR="00F45387" w:rsidRPr="002425FD" w:rsidRDefault="00F45387" w:rsidP="00F45387">
            <w:pPr>
              <w:spacing w:after="0" w:line="240" w:lineRule="auto"/>
              <w:ind w:right="-108"/>
              <w:rPr>
                <w:rFonts w:ascii="Angsana New" w:eastAsia="Times New Roman" w:hAnsi="Angsana New" w:cs="Angsana New"/>
                <w:sz w:val="28"/>
              </w:rPr>
            </w:pPr>
            <w:r w:rsidRPr="002425FD">
              <w:rPr>
                <w:rFonts w:ascii="Angsana New" w:eastAsia="Times New Roman" w:hAnsi="Angsana New" w:cs="Angsana New"/>
                <w:b/>
                <w:bCs/>
                <w:sz w:val="28"/>
              </w:rPr>
              <w:t xml:space="preserve">Ending </w:t>
            </w:r>
            <w:r w:rsidRPr="002425FD">
              <w:rPr>
                <w:rFonts w:ascii="Angsana New" w:eastAsia="Times New Roman" w:hAnsi="Angsana New" w:cs="Angsana New" w:hint="cs"/>
                <w:b/>
                <w:bCs/>
                <w:sz w:val="28"/>
                <w:cs/>
                <w:lang w:val="th-TH"/>
              </w:rPr>
              <w:t>b</w:t>
            </w:r>
            <w:r w:rsidRPr="002425FD">
              <w:rPr>
                <w:rFonts w:ascii="Angsana New" w:eastAsia="Times New Roman" w:hAnsi="Angsana New" w:cs="Angsana New"/>
                <w:b/>
                <w:bCs/>
                <w:sz w:val="28"/>
                <w:cs/>
                <w:lang w:val="th-TH"/>
              </w:rPr>
              <w:t>alance</w:t>
            </w:r>
          </w:p>
        </w:tc>
        <w:tc>
          <w:tcPr>
            <w:tcW w:w="1268" w:type="dxa"/>
            <w:tcBorders>
              <w:top w:val="single" w:sz="4" w:space="0" w:color="auto"/>
              <w:bottom w:val="double" w:sz="4" w:space="0" w:color="auto"/>
            </w:tcBorders>
            <w:shd w:val="clear" w:color="auto" w:fill="auto"/>
            <w:vAlign w:val="center"/>
          </w:tcPr>
          <w:p w14:paraId="7181160B"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70,309</w:t>
            </w:r>
          </w:p>
        </w:tc>
        <w:tc>
          <w:tcPr>
            <w:tcW w:w="282" w:type="dxa"/>
            <w:shd w:val="clear" w:color="auto" w:fill="auto"/>
            <w:vAlign w:val="center"/>
          </w:tcPr>
          <w:p w14:paraId="00378DCD" w14:textId="77777777" w:rsidR="00F45387" w:rsidRPr="002425FD" w:rsidRDefault="00F45387" w:rsidP="00F45387">
            <w:pPr>
              <w:spacing w:after="0" w:line="240" w:lineRule="auto"/>
              <w:jc w:val="right"/>
              <w:rPr>
                <w:rFonts w:ascii="Angsana New" w:eastAsia="Times New Roman" w:hAnsi="Angsana New" w:cs="Times New Roman"/>
                <w:sz w:val="28"/>
                <w:rtl/>
                <w:lang w:bidi="ar-SA"/>
              </w:rPr>
            </w:pPr>
          </w:p>
        </w:tc>
        <w:tc>
          <w:tcPr>
            <w:tcW w:w="1268" w:type="dxa"/>
            <w:tcBorders>
              <w:top w:val="single" w:sz="4" w:space="0" w:color="auto"/>
              <w:bottom w:val="double" w:sz="4" w:space="0" w:color="auto"/>
            </w:tcBorders>
            <w:shd w:val="clear" w:color="auto" w:fill="auto"/>
            <w:vAlign w:val="center"/>
          </w:tcPr>
          <w:p w14:paraId="6E4790DD" w14:textId="77777777" w:rsidR="00F45387" w:rsidRPr="002425FD" w:rsidRDefault="00F45387" w:rsidP="00F45387">
            <w:pPr>
              <w:spacing w:after="0" w:line="240" w:lineRule="auto"/>
              <w:ind w:left="-92"/>
              <w:jc w:val="right"/>
              <w:rPr>
                <w:rFonts w:ascii="Angsana New" w:hAnsi="Angsana New" w:cs="Angsana New"/>
                <w:sz w:val="28"/>
              </w:rPr>
            </w:pPr>
            <w:r>
              <w:rPr>
                <w:rFonts w:ascii="Angsana New" w:eastAsia="Times New Roman" w:hAnsi="Angsana New" w:cs="Angsana New"/>
                <w:b/>
                <w:bCs/>
                <w:sz w:val="28"/>
              </w:rPr>
              <w:t>70,309</w:t>
            </w:r>
          </w:p>
        </w:tc>
        <w:tc>
          <w:tcPr>
            <w:tcW w:w="283" w:type="dxa"/>
            <w:shd w:val="clear" w:color="auto" w:fill="auto"/>
            <w:vAlign w:val="bottom"/>
          </w:tcPr>
          <w:p w14:paraId="4A8D729C" w14:textId="77777777" w:rsidR="00F45387" w:rsidRPr="002425FD" w:rsidRDefault="00F45387" w:rsidP="00F45387">
            <w:pPr>
              <w:spacing w:after="0" w:line="240" w:lineRule="auto"/>
              <w:rPr>
                <w:rFonts w:ascii="Angsana New" w:eastAsia="Times New Roman" w:hAnsi="Angsana New" w:cs="Angsana New"/>
                <w:sz w:val="28"/>
                <w:cs/>
                <w:lang w:val="th-TH"/>
              </w:rPr>
            </w:pPr>
          </w:p>
        </w:tc>
        <w:tc>
          <w:tcPr>
            <w:tcW w:w="1268" w:type="dxa"/>
            <w:tcBorders>
              <w:top w:val="single" w:sz="4" w:space="0" w:color="auto"/>
              <w:bottom w:val="double" w:sz="4" w:space="0" w:color="auto"/>
            </w:tcBorders>
            <w:shd w:val="clear" w:color="auto" w:fill="auto"/>
            <w:vAlign w:val="center"/>
          </w:tcPr>
          <w:p w14:paraId="2F72AA5B"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52,346</w:t>
            </w:r>
          </w:p>
        </w:tc>
        <w:tc>
          <w:tcPr>
            <w:tcW w:w="282" w:type="dxa"/>
            <w:shd w:val="clear" w:color="auto" w:fill="auto"/>
            <w:vAlign w:val="center"/>
          </w:tcPr>
          <w:p w14:paraId="5CFE3D2C" w14:textId="77777777" w:rsidR="00F45387" w:rsidRPr="002425FD" w:rsidRDefault="00F45387" w:rsidP="00F45387">
            <w:pPr>
              <w:spacing w:after="0" w:line="240" w:lineRule="auto"/>
              <w:ind w:left="-92"/>
              <w:jc w:val="right"/>
              <w:rPr>
                <w:rFonts w:ascii="Angsana New" w:eastAsia="Times New Roman" w:hAnsi="Angsana New" w:cs="Angsana New"/>
                <w:sz w:val="28"/>
              </w:rPr>
            </w:pPr>
          </w:p>
        </w:tc>
        <w:tc>
          <w:tcPr>
            <w:tcW w:w="1268" w:type="dxa"/>
            <w:tcBorders>
              <w:top w:val="single" w:sz="4" w:space="0" w:color="auto"/>
              <w:bottom w:val="double" w:sz="4" w:space="0" w:color="auto"/>
            </w:tcBorders>
            <w:shd w:val="clear" w:color="auto" w:fill="auto"/>
            <w:vAlign w:val="center"/>
          </w:tcPr>
          <w:p w14:paraId="207DB234" w14:textId="77777777" w:rsidR="00F45387" w:rsidRPr="002425FD" w:rsidRDefault="00F45387" w:rsidP="00F45387">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52,534</w:t>
            </w:r>
          </w:p>
        </w:tc>
      </w:tr>
    </w:tbl>
    <w:p w14:paraId="1BFEF16E" w14:textId="77777777" w:rsidR="000F3D47" w:rsidRDefault="000F3D47" w:rsidP="00734C0F">
      <w:pPr>
        <w:pStyle w:val="a7"/>
        <w:spacing w:before="120" w:after="0" w:line="240" w:lineRule="auto"/>
        <w:ind w:left="715"/>
        <w:contextualSpacing w:val="0"/>
        <w:jc w:val="thaiDistribute"/>
        <w:rPr>
          <w:rFonts w:ascii="Angsana New" w:hAnsi="Angsana New" w:cs="Angsana New"/>
          <w:b/>
          <w:bCs/>
          <w:sz w:val="28"/>
        </w:rPr>
      </w:pPr>
    </w:p>
    <w:p w14:paraId="1E80D8FD" w14:textId="77777777" w:rsidR="00453DC2" w:rsidRDefault="00453DC2" w:rsidP="00AF54C7">
      <w:pPr>
        <w:pStyle w:val="a7"/>
        <w:spacing w:before="120" w:after="0" w:line="240" w:lineRule="auto"/>
        <w:ind w:left="0"/>
        <w:contextualSpacing w:val="0"/>
        <w:jc w:val="thaiDistribute"/>
        <w:rPr>
          <w:rFonts w:ascii="Angsana New" w:hAnsi="Angsana New" w:cs="Angsana New"/>
          <w:b/>
          <w:bCs/>
          <w:sz w:val="28"/>
        </w:rPr>
      </w:pPr>
    </w:p>
    <w:p w14:paraId="50111516" w14:textId="77777777" w:rsidR="00AF54C7" w:rsidRDefault="00AF54C7" w:rsidP="00AF54C7">
      <w:pPr>
        <w:pStyle w:val="a7"/>
        <w:spacing w:before="120" w:after="0" w:line="240" w:lineRule="auto"/>
        <w:ind w:left="0"/>
        <w:contextualSpacing w:val="0"/>
        <w:jc w:val="thaiDistribute"/>
        <w:rPr>
          <w:rFonts w:ascii="Angsana New" w:hAnsi="Angsana New" w:cs="Angsana New"/>
          <w:b/>
          <w:bCs/>
          <w:sz w:val="28"/>
        </w:rPr>
      </w:pPr>
    </w:p>
    <w:p w14:paraId="3A62C928" w14:textId="77777777" w:rsidR="00AF54C7" w:rsidRDefault="00AF54C7" w:rsidP="00AF54C7">
      <w:pPr>
        <w:pStyle w:val="a7"/>
        <w:spacing w:before="120" w:after="0" w:line="240" w:lineRule="auto"/>
        <w:ind w:left="0"/>
        <w:contextualSpacing w:val="0"/>
        <w:jc w:val="thaiDistribute"/>
        <w:rPr>
          <w:rFonts w:ascii="Angsana New" w:hAnsi="Angsana New" w:cs="Angsana New"/>
          <w:b/>
          <w:bCs/>
          <w:sz w:val="28"/>
        </w:rPr>
      </w:pPr>
    </w:p>
    <w:p w14:paraId="7ACBC70A" w14:textId="77777777" w:rsidR="00AF54C7" w:rsidRDefault="00AF54C7" w:rsidP="00AF54C7">
      <w:pPr>
        <w:pStyle w:val="a7"/>
        <w:spacing w:before="120" w:after="0" w:line="240" w:lineRule="auto"/>
        <w:ind w:left="0"/>
        <w:contextualSpacing w:val="0"/>
        <w:jc w:val="thaiDistribute"/>
        <w:rPr>
          <w:rFonts w:ascii="Angsana New" w:hAnsi="Angsana New" w:cs="Angsana New"/>
          <w:b/>
          <w:bCs/>
          <w:sz w:val="28"/>
        </w:rPr>
      </w:pPr>
    </w:p>
    <w:p w14:paraId="769FBDB8" w14:textId="77777777" w:rsidR="00AF54C7" w:rsidRDefault="00AF54C7" w:rsidP="00AF54C7">
      <w:pPr>
        <w:pStyle w:val="a7"/>
        <w:spacing w:before="120" w:after="0" w:line="240" w:lineRule="auto"/>
        <w:ind w:left="0"/>
        <w:contextualSpacing w:val="0"/>
        <w:jc w:val="thaiDistribute"/>
        <w:rPr>
          <w:rFonts w:ascii="Angsana New" w:hAnsi="Angsana New" w:cs="Angsana New"/>
          <w:b/>
          <w:bCs/>
          <w:sz w:val="28"/>
        </w:rPr>
      </w:pPr>
    </w:p>
    <w:p w14:paraId="693E3C0B" w14:textId="77777777" w:rsidR="00CA59EA" w:rsidRPr="00C0312B" w:rsidRDefault="00353AC9" w:rsidP="00453DC2">
      <w:pPr>
        <w:pStyle w:val="a7"/>
        <w:numPr>
          <w:ilvl w:val="1"/>
          <w:numId w:val="4"/>
        </w:numPr>
        <w:spacing w:before="120" w:after="0" w:line="240" w:lineRule="auto"/>
        <w:contextualSpacing w:val="0"/>
        <w:jc w:val="thaiDistribute"/>
        <w:rPr>
          <w:rFonts w:ascii="Angsana New" w:hAnsi="Angsana New" w:cs="Angsana New"/>
          <w:b/>
          <w:bCs/>
          <w:sz w:val="28"/>
        </w:rPr>
      </w:pPr>
      <w:r w:rsidRPr="00C0312B">
        <w:rPr>
          <w:rFonts w:ascii="Angsana New" w:hAnsi="Angsana New" w:cs="Angsana New"/>
          <w:b/>
          <w:bCs/>
          <w:sz w:val="28"/>
        </w:rPr>
        <w:lastRenderedPageBreak/>
        <w:t>Revenue and expense</w:t>
      </w:r>
      <w:r w:rsidR="00763E41" w:rsidRPr="00C0312B">
        <w:rPr>
          <w:rFonts w:ascii="Angsana New" w:hAnsi="Angsana New" w:cs="Angsana New"/>
          <w:b/>
          <w:bCs/>
          <w:sz w:val="28"/>
        </w:rPr>
        <w:t>s</w:t>
      </w:r>
      <w:r w:rsidRPr="00C0312B">
        <w:rPr>
          <w:rFonts w:ascii="Angsana New" w:hAnsi="Angsana New" w:cs="Angsana New"/>
          <w:b/>
          <w:bCs/>
          <w:sz w:val="28"/>
        </w:rPr>
        <w:t xml:space="preserve"> transactions as </w:t>
      </w:r>
      <w:r w:rsidR="00403625" w:rsidRPr="00C0312B">
        <w:rPr>
          <w:rFonts w:ascii="Angsana New" w:hAnsi="Angsana New" w:cs="Angsana New"/>
          <w:b/>
          <w:bCs/>
          <w:sz w:val="28"/>
        </w:rPr>
        <w:t>follows:</w:t>
      </w:r>
      <w:r w:rsidRPr="00C0312B">
        <w:rPr>
          <w:rFonts w:ascii="Angsana New" w:hAnsi="Angsana New" w:cs="Angsana New"/>
          <w:b/>
          <w:bCs/>
          <w:sz w:val="28"/>
        </w:rPr>
        <w:t xml:space="preserve">  </w:t>
      </w:r>
    </w:p>
    <w:tbl>
      <w:tblPr>
        <w:tblW w:w="8702" w:type="dxa"/>
        <w:tblInd w:w="709" w:type="dxa"/>
        <w:tblLayout w:type="fixed"/>
        <w:tblCellMar>
          <w:left w:w="0" w:type="dxa"/>
          <w:right w:w="0" w:type="dxa"/>
        </w:tblCellMar>
        <w:tblLook w:val="0000" w:firstRow="0" w:lastRow="0" w:firstColumn="0" w:lastColumn="0" w:noHBand="0" w:noVBand="0"/>
      </w:tblPr>
      <w:tblGrid>
        <w:gridCol w:w="3260"/>
        <w:gridCol w:w="1134"/>
        <w:gridCol w:w="283"/>
        <w:gridCol w:w="1134"/>
        <w:gridCol w:w="284"/>
        <w:gridCol w:w="1134"/>
        <w:gridCol w:w="283"/>
        <w:gridCol w:w="1190"/>
      </w:tblGrid>
      <w:tr w:rsidR="008E17EE" w:rsidRPr="00C0312B" w14:paraId="7F7831B9" w14:textId="77777777" w:rsidTr="00777E17">
        <w:trPr>
          <w:cantSplit/>
          <w:tblHeader/>
        </w:trPr>
        <w:tc>
          <w:tcPr>
            <w:tcW w:w="3260" w:type="dxa"/>
            <w:shd w:val="clear" w:color="auto" w:fill="auto"/>
          </w:tcPr>
          <w:p w14:paraId="13926A1C" w14:textId="77777777" w:rsidR="008E17EE" w:rsidRPr="00C0312B" w:rsidRDefault="008E17EE" w:rsidP="00777E17">
            <w:pPr>
              <w:spacing w:after="0" w:line="240" w:lineRule="auto"/>
              <w:rPr>
                <w:rFonts w:ascii="Angsana New" w:eastAsia="Times New Roman" w:hAnsi="Angsana New" w:cs="Angsana New"/>
                <w:sz w:val="28"/>
                <w:cs/>
              </w:rPr>
            </w:pPr>
          </w:p>
        </w:tc>
        <w:tc>
          <w:tcPr>
            <w:tcW w:w="5442" w:type="dxa"/>
            <w:gridSpan w:val="7"/>
            <w:shd w:val="clear" w:color="auto" w:fill="auto"/>
          </w:tcPr>
          <w:p w14:paraId="72FD6E2A" w14:textId="77777777" w:rsidR="008E17EE" w:rsidRPr="00C0312B" w:rsidRDefault="008E17EE" w:rsidP="00777E17">
            <w:pPr>
              <w:spacing w:after="0" w:line="240" w:lineRule="auto"/>
              <w:ind w:right="56"/>
              <w:jc w:val="right"/>
              <w:rPr>
                <w:rFonts w:ascii="Angsana New" w:eastAsia="Times New Roman" w:hAnsi="Angsana New" w:cs="Angsana New"/>
                <w:sz w:val="28"/>
                <w:cs/>
                <w:lang w:val="en-GB"/>
              </w:rPr>
            </w:pPr>
            <w:r w:rsidRPr="00C0312B">
              <w:rPr>
                <w:rFonts w:ascii="Angsana New" w:eastAsia="Times New Roman" w:hAnsi="Angsana New" w:cs="Angsana New"/>
                <w:sz w:val="28"/>
                <w:cs/>
                <w:lang w:val="en-GB"/>
              </w:rPr>
              <w:t>(</w:t>
            </w:r>
            <w:r w:rsidRPr="00C0312B">
              <w:rPr>
                <w:rFonts w:ascii="Angsana New" w:eastAsia="Times New Roman" w:hAnsi="Angsana New" w:cs="Angsana New"/>
                <w:sz w:val="28"/>
                <w:lang w:val="en-GB"/>
              </w:rPr>
              <w:t>Unit : Thousand Baht)</w:t>
            </w:r>
          </w:p>
        </w:tc>
      </w:tr>
      <w:tr w:rsidR="008E17EE" w:rsidRPr="00C0312B" w14:paraId="4A017C8A" w14:textId="77777777" w:rsidTr="00777E17">
        <w:trPr>
          <w:cantSplit/>
          <w:tblHeader/>
        </w:trPr>
        <w:tc>
          <w:tcPr>
            <w:tcW w:w="3260" w:type="dxa"/>
            <w:shd w:val="clear" w:color="auto" w:fill="auto"/>
          </w:tcPr>
          <w:p w14:paraId="411878C6" w14:textId="77777777" w:rsidR="008E17EE" w:rsidRPr="00C0312B" w:rsidRDefault="008E17EE" w:rsidP="00777E17">
            <w:pPr>
              <w:spacing w:after="0" w:line="240" w:lineRule="auto"/>
              <w:ind w:left="317" w:hanging="317"/>
              <w:rPr>
                <w:rFonts w:ascii="Angsana New" w:eastAsia="Times New Roman" w:hAnsi="Angsana New" w:cs="Angsana New"/>
                <w:sz w:val="28"/>
                <w:cs/>
                <w:lang w:val="th-TH"/>
              </w:rPr>
            </w:pPr>
          </w:p>
        </w:tc>
        <w:tc>
          <w:tcPr>
            <w:tcW w:w="2551" w:type="dxa"/>
            <w:gridSpan w:val="3"/>
            <w:tcBorders>
              <w:bottom w:val="single" w:sz="4" w:space="0" w:color="auto"/>
            </w:tcBorders>
            <w:shd w:val="clear" w:color="auto" w:fill="auto"/>
          </w:tcPr>
          <w:p w14:paraId="62DE136D" w14:textId="77777777" w:rsidR="008E17EE" w:rsidRPr="00C0312B" w:rsidRDefault="008E17EE" w:rsidP="00777E17">
            <w:pPr>
              <w:spacing w:after="0" w:line="240" w:lineRule="auto"/>
              <w:jc w:val="center"/>
              <w:rPr>
                <w:rFonts w:ascii="Angsana New" w:eastAsia="Times New Roman" w:hAnsi="Angsana New" w:cs="Angsana New"/>
                <w:sz w:val="28"/>
                <w:cs/>
                <w:lang w:val="th-TH"/>
              </w:rPr>
            </w:pPr>
            <w:r w:rsidRPr="00C0312B">
              <w:rPr>
                <w:rFonts w:ascii="Angsana New" w:eastAsia="Times New Roman" w:hAnsi="Angsana New" w:cs="Angsana New"/>
                <w:sz w:val="28"/>
                <w:cs/>
                <w:lang w:val="th-TH"/>
              </w:rPr>
              <w:t>Consolidated financial statements</w:t>
            </w:r>
          </w:p>
        </w:tc>
        <w:tc>
          <w:tcPr>
            <w:tcW w:w="284" w:type="dxa"/>
            <w:shd w:val="clear" w:color="auto" w:fill="auto"/>
          </w:tcPr>
          <w:p w14:paraId="7C9C3215" w14:textId="77777777" w:rsidR="008E17EE" w:rsidRPr="00C0312B" w:rsidRDefault="008E17EE" w:rsidP="00777E17">
            <w:pPr>
              <w:spacing w:after="0" w:line="240" w:lineRule="auto"/>
              <w:ind w:right="1"/>
              <w:jc w:val="center"/>
              <w:rPr>
                <w:rFonts w:ascii="Angsana New" w:eastAsia="Times New Roman" w:hAnsi="Angsana New" w:cs="Angsana New"/>
                <w:sz w:val="28"/>
                <w:cs/>
                <w:lang w:val="th-TH"/>
              </w:rPr>
            </w:pPr>
          </w:p>
        </w:tc>
        <w:tc>
          <w:tcPr>
            <w:tcW w:w="2607" w:type="dxa"/>
            <w:gridSpan w:val="3"/>
            <w:tcBorders>
              <w:bottom w:val="single" w:sz="4" w:space="0" w:color="auto"/>
            </w:tcBorders>
            <w:shd w:val="clear" w:color="auto" w:fill="auto"/>
          </w:tcPr>
          <w:p w14:paraId="0F3A48A4" w14:textId="77777777" w:rsidR="008E17EE" w:rsidRPr="00C0312B" w:rsidRDefault="008E17EE" w:rsidP="00777E17">
            <w:pPr>
              <w:spacing w:after="0" w:line="240" w:lineRule="auto"/>
              <w:jc w:val="center"/>
              <w:rPr>
                <w:rFonts w:ascii="Angsana New" w:eastAsia="Times New Roman" w:hAnsi="Angsana New" w:cs="Angsana New"/>
                <w:sz w:val="28"/>
                <w:cs/>
                <w:lang w:val="th-TH"/>
              </w:rPr>
            </w:pPr>
            <w:r w:rsidRPr="00C0312B">
              <w:rPr>
                <w:rFonts w:ascii="Angsana New" w:eastAsia="Times New Roman" w:hAnsi="Angsana New" w:cs="Angsana New"/>
                <w:sz w:val="28"/>
                <w:cs/>
                <w:lang w:val="th-TH"/>
              </w:rPr>
              <w:t>Separate financial statements</w:t>
            </w:r>
          </w:p>
        </w:tc>
      </w:tr>
      <w:tr w:rsidR="008E17EE" w:rsidRPr="00C0312B" w14:paraId="6929BB5F" w14:textId="77777777" w:rsidTr="00777E17">
        <w:trPr>
          <w:cantSplit/>
          <w:tblHeader/>
        </w:trPr>
        <w:tc>
          <w:tcPr>
            <w:tcW w:w="3260" w:type="dxa"/>
            <w:shd w:val="clear" w:color="auto" w:fill="auto"/>
          </w:tcPr>
          <w:p w14:paraId="3613A67B" w14:textId="77777777" w:rsidR="008E17EE" w:rsidRPr="00C0312B" w:rsidRDefault="008E17EE" w:rsidP="00777E17">
            <w:pPr>
              <w:spacing w:after="0" w:line="240" w:lineRule="auto"/>
              <w:ind w:left="317" w:hanging="317"/>
              <w:rPr>
                <w:rFonts w:ascii="Angsana New" w:eastAsia="Times New Roman" w:hAnsi="Angsana New" w:cs="Angsana New"/>
                <w:sz w:val="28"/>
                <w:cs/>
                <w:lang w:val="th-TH"/>
              </w:rPr>
            </w:pPr>
          </w:p>
        </w:tc>
        <w:tc>
          <w:tcPr>
            <w:tcW w:w="5442" w:type="dxa"/>
            <w:gridSpan w:val="7"/>
            <w:tcBorders>
              <w:bottom w:val="single" w:sz="4" w:space="0" w:color="auto"/>
            </w:tcBorders>
            <w:shd w:val="clear" w:color="auto" w:fill="auto"/>
          </w:tcPr>
          <w:p w14:paraId="2AE68930" w14:textId="77777777" w:rsidR="008E17EE" w:rsidRPr="00C0312B" w:rsidRDefault="008E17EE" w:rsidP="00777E17">
            <w:pPr>
              <w:spacing w:after="0" w:line="240" w:lineRule="auto"/>
              <w:jc w:val="center"/>
              <w:rPr>
                <w:rFonts w:ascii="Angsana New" w:eastAsia="Times New Roman" w:hAnsi="Angsana New" w:cs="Angsana New"/>
                <w:sz w:val="28"/>
                <w:cs/>
              </w:rPr>
            </w:pPr>
            <w:r w:rsidRPr="00C0312B">
              <w:rPr>
                <w:rFonts w:ascii="Angsana New" w:eastAsia="Times New Roman" w:hAnsi="Angsana New" w:cs="Angsana New"/>
                <w:sz w:val="28"/>
              </w:rPr>
              <w:t xml:space="preserve">For the </w:t>
            </w:r>
            <w:r w:rsidR="00734C0F" w:rsidRPr="00C0312B">
              <w:rPr>
                <w:rFonts w:ascii="Angsana New" w:eastAsia="Times New Roman" w:hAnsi="Angsana New" w:cs="Angsana New"/>
                <w:sz w:val="28"/>
              </w:rPr>
              <w:t>three</w:t>
            </w:r>
            <w:r w:rsidRPr="00C0312B">
              <w:rPr>
                <w:rFonts w:ascii="Angsana New" w:eastAsia="Times New Roman" w:hAnsi="Angsana New" w:cs="Angsana New"/>
                <w:sz w:val="28"/>
              </w:rPr>
              <w:t xml:space="preserve">-month periods ended </w:t>
            </w:r>
            <w:r w:rsidR="004E5C04" w:rsidRPr="00C0312B">
              <w:rPr>
                <w:rFonts w:ascii="Angsana New" w:eastAsia="Times New Roman" w:hAnsi="Angsana New" w:cs="Angsana New"/>
                <w:sz w:val="28"/>
              </w:rPr>
              <w:t>March</w:t>
            </w:r>
            <w:r w:rsidRPr="00C0312B">
              <w:rPr>
                <w:rFonts w:ascii="Angsana New" w:eastAsia="Times New Roman" w:hAnsi="Angsana New" w:cs="Angsana New"/>
                <w:sz w:val="28"/>
              </w:rPr>
              <w:t xml:space="preserve"> 3</w:t>
            </w:r>
            <w:r w:rsidR="004E5C04" w:rsidRPr="00C0312B">
              <w:rPr>
                <w:rFonts w:ascii="Angsana New" w:eastAsia="Times New Roman" w:hAnsi="Angsana New" w:cs="Angsana New"/>
                <w:sz w:val="28"/>
              </w:rPr>
              <w:t>1</w:t>
            </w:r>
            <w:r w:rsidRPr="00C0312B">
              <w:rPr>
                <w:rFonts w:ascii="Angsana New" w:eastAsia="Times New Roman" w:hAnsi="Angsana New" w:cs="Angsana New"/>
                <w:sz w:val="28"/>
              </w:rPr>
              <w:t>,</w:t>
            </w:r>
          </w:p>
        </w:tc>
      </w:tr>
      <w:tr w:rsidR="008E17EE" w:rsidRPr="00C0312B" w14:paraId="09B60AB5" w14:textId="77777777" w:rsidTr="00777E17">
        <w:trPr>
          <w:cantSplit/>
          <w:trHeight w:val="70"/>
          <w:tblHeader/>
        </w:trPr>
        <w:tc>
          <w:tcPr>
            <w:tcW w:w="3260" w:type="dxa"/>
            <w:shd w:val="clear" w:color="auto" w:fill="auto"/>
          </w:tcPr>
          <w:p w14:paraId="0106098D" w14:textId="77777777" w:rsidR="008E17EE" w:rsidRPr="00C0312B" w:rsidRDefault="008E17EE" w:rsidP="00777E17">
            <w:pPr>
              <w:spacing w:after="0" w:line="240" w:lineRule="auto"/>
              <w:ind w:left="317" w:hanging="317"/>
              <w:rPr>
                <w:rFonts w:ascii="Angsana New" w:eastAsia="Times New Roman" w:hAnsi="Angsana New" w:cs="Angsana New"/>
                <w:sz w:val="28"/>
                <w:u w:val="single"/>
                <w:cs/>
              </w:rPr>
            </w:pPr>
          </w:p>
        </w:tc>
        <w:tc>
          <w:tcPr>
            <w:tcW w:w="1134" w:type="dxa"/>
            <w:tcBorders>
              <w:top w:val="single" w:sz="4" w:space="0" w:color="auto"/>
              <w:bottom w:val="single" w:sz="4" w:space="0" w:color="auto"/>
            </w:tcBorders>
            <w:shd w:val="clear" w:color="auto" w:fill="auto"/>
          </w:tcPr>
          <w:p w14:paraId="5FA91820" w14:textId="77777777" w:rsidR="008E17EE" w:rsidRPr="00C0312B" w:rsidRDefault="008E17EE" w:rsidP="00777E17">
            <w:pPr>
              <w:tabs>
                <w:tab w:val="left" w:pos="4153"/>
                <w:tab w:val="left" w:pos="8306"/>
              </w:tabs>
              <w:spacing w:after="0" w:line="240" w:lineRule="auto"/>
              <w:jc w:val="center"/>
              <w:rPr>
                <w:rFonts w:ascii="Angsana New" w:eastAsia="Cordia New" w:hAnsi="Angsana New" w:cs="Angsana New"/>
                <w:color w:val="000000"/>
                <w:sz w:val="28"/>
              </w:rPr>
            </w:pPr>
            <w:r w:rsidRPr="00C0312B">
              <w:rPr>
                <w:rFonts w:ascii="Angsana New" w:eastAsia="Cordia New" w:hAnsi="Angsana New" w:cs="Angsana New"/>
                <w:color w:val="000000"/>
                <w:sz w:val="28"/>
              </w:rPr>
              <w:t>202</w:t>
            </w:r>
            <w:r w:rsidR="004E5C04" w:rsidRPr="00C0312B">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750F5C6A" w14:textId="77777777" w:rsidR="008E17EE" w:rsidRPr="00C0312B" w:rsidRDefault="008E17EE" w:rsidP="00777E17">
            <w:pPr>
              <w:tabs>
                <w:tab w:val="left" w:pos="4153"/>
                <w:tab w:val="left" w:pos="8306"/>
              </w:tabs>
              <w:spacing w:after="0" w:line="240" w:lineRule="auto"/>
              <w:jc w:val="center"/>
              <w:rPr>
                <w:rFonts w:ascii="Angsana New" w:eastAsia="Cordia New" w:hAnsi="Angsana New" w:cs="Angsana New"/>
                <w:color w:val="000000"/>
                <w:sz w:val="28"/>
              </w:rPr>
            </w:pPr>
          </w:p>
        </w:tc>
        <w:tc>
          <w:tcPr>
            <w:tcW w:w="1134" w:type="dxa"/>
            <w:tcBorders>
              <w:top w:val="single" w:sz="4" w:space="0" w:color="auto"/>
              <w:bottom w:val="single" w:sz="4" w:space="0" w:color="auto"/>
            </w:tcBorders>
            <w:shd w:val="clear" w:color="auto" w:fill="auto"/>
          </w:tcPr>
          <w:p w14:paraId="69593D2D" w14:textId="77777777" w:rsidR="008E17EE" w:rsidRPr="00C0312B" w:rsidRDefault="008E17EE" w:rsidP="00777E17">
            <w:pPr>
              <w:tabs>
                <w:tab w:val="left" w:pos="4153"/>
                <w:tab w:val="left" w:pos="8306"/>
              </w:tabs>
              <w:spacing w:after="0" w:line="240" w:lineRule="auto"/>
              <w:jc w:val="center"/>
              <w:rPr>
                <w:rFonts w:ascii="Angsana New" w:eastAsia="Cordia New" w:hAnsi="Angsana New" w:cs="Angsana New"/>
                <w:color w:val="000000"/>
                <w:sz w:val="28"/>
              </w:rPr>
            </w:pPr>
            <w:r w:rsidRPr="00C0312B">
              <w:rPr>
                <w:rFonts w:ascii="Angsana New" w:eastAsia="Cordia New" w:hAnsi="Angsana New" w:cs="Angsana New"/>
                <w:color w:val="000000"/>
                <w:sz w:val="28"/>
              </w:rPr>
              <w:t>202</w:t>
            </w:r>
            <w:r w:rsidR="004E5C04" w:rsidRPr="00C0312B">
              <w:rPr>
                <w:rFonts w:ascii="Angsana New" w:eastAsia="Cordia New" w:hAnsi="Angsana New" w:cs="Angsana New"/>
                <w:color w:val="000000"/>
                <w:sz w:val="28"/>
              </w:rPr>
              <w:t>3</w:t>
            </w:r>
          </w:p>
        </w:tc>
        <w:tc>
          <w:tcPr>
            <w:tcW w:w="284" w:type="dxa"/>
            <w:tcBorders>
              <w:top w:val="single" w:sz="4" w:space="0" w:color="auto"/>
            </w:tcBorders>
            <w:shd w:val="clear" w:color="auto" w:fill="auto"/>
          </w:tcPr>
          <w:p w14:paraId="1F8CCC21" w14:textId="77777777" w:rsidR="008E17EE" w:rsidRPr="00C0312B" w:rsidRDefault="008E17EE" w:rsidP="00777E17">
            <w:pPr>
              <w:tabs>
                <w:tab w:val="left" w:pos="4153"/>
                <w:tab w:val="left" w:pos="8306"/>
              </w:tabs>
              <w:spacing w:after="0" w:line="240" w:lineRule="auto"/>
              <w:jc w:val="distribute"/>
              <w:rPr>
                <w:rFonts w:ascii="Angsana New" w:eastAsia="Cordia New" w:hAnsi="Angsana New" w:cs="Angsana New"/>
                <w:color w:val="000000"/>
                <w:sz w:val="28"/>
              </w:rPr>
            </w:pPr>
          </w:p>
        </w:tc>
        <w:tc>
          <w:tcPr>
            <w:tcW w:w="1134" w:type="dxa"/>
            <w:tcBorders>
              <w:top w:val="single" w:sz="4" w:space="0" w:color="auto"/>
              <w:bottom w:val="single" w:sz="4" w:space="0" w:color="auto"/>
            </w:tcBorders>
            <w:shd w:val="clear" w:color="auto" w:fill="auto"/>
          </w:tcPr>
          <w:p w14:paraId="777FCD3A" w14:textId="77777777" w:rsidR="008E17EE" w:rsidRPr="00C0312B" w:rsidRDefault="008E17EE" w:rsidP="00777E17">
            <w:pPr>
              <w:tabs>
                <w:tab w:val="left" w:pos="4153"/>
                <w:tab w:val="left" w:pos="8306"/>
              </w:tabs>
              <w:spacing w:after="0" w:line="240" w:lineRule="auto"/>
              <w:jc w:val="center"/>
              <w:rPr>
                <w:rFonts w:ascii="Angsana New" w:eastAsia="Cordia New" w:hAnsi="Angsana New" w:cs="Angsana New"/>
                <w:color w:val="000000"/>
                <w:sz w:val="28"/>
              </w:rPr>
            </w:pPr>
            <w:r w:rsidRPr="00C0312B">
              <w:rPr>
                <w:rFonts w:ascii="Angsana New" w:eastAsia="Cordia New" w:hAnsi="Angsana New" w:cs="Angsana New"/>
                <w:color w:val="000000"/>
                <w:sz w:val="28"/>
              </w:rPr>
              <w:t>202</w:t>
            </w:r>
            <w:r w:rsidR="004E5C04" w:rsidRPr="00C0312B">
              <w:rPr>
                <w:rFonts w:ascii="Angsana New" w:eastAsia="Cordia New" w:hAnsi="Angsana New" w:cs="Angsana New"/>
                <w:color w:val="000000"/>
                <w:sz w:val="28"/>
              </w:rPr>
              <w:t>4</w:t>
            </w:r>
          </w:p>
        </w:tc>
        <w:tc>
          <w:tcPr>
            <w:tcW w:w="283" w:type="dxa"/>
            <w:tcBorders>
              <w:top w:val="single" w:sz="4" w:space="0" w:color="auto"/>
            </w:tcBorders>
            <w:shd w:val="clear" w:color="auto" w:fill="auto"/>
          </w:tcPr>
          <w:p w14:paraId="7CF10F98" w14:textId="77777777" w:rsidR="008E17EE" w:rsidRPr="00C0312B" w:rsidRDefault="008E17EE" w:rsidP="00777E17">
            <w:pPr>
              <w:tabs>
                <w:tab w:val="left" w:pos="4153"/>
                <w:tab w:val="left" w:pos="8306"/>
              </w:tabs>
              <w:spacing w:after="0" w:line="240" w:lineRule="auto"/>
              <w:jc w:val="center"/>
              <w:rPr>
                <w:rFonts w:ascii="Angsana New" w:eastAsia="Cordia New" w:hAnsi="Angsana New" w:cs="Angsana New"/>
                <w:color w:val="000000"/>
                <w:sz w:val="28"/>
              </w:rPr>
            </w:pPr>
          </w:p>
        </w:tc>
        <w:tc>
          <w:tcPr>
            <w:tcW w:w="1190" w:type="dxa"/>
            <w:tcBorders>
              <w:top w:val="single" w:sz="4" w:space="0" w:color="auto"/>
              <w:bottom w:val="single" w:sz="4" w:space="0" w:color="auto"/>
            </w:tcBorders>
            <w:shd w:val="clear" w:color="auto" w:fill="auto"/>
          </w:tcPr>
          <w:p w14:paraId="46F03F37" w14:textId="77777777" w:rsidR="008E17EE" w:rsidRPr="00C0312B" w:rsidRDefault="008E17EE" w:rsidP="00777E17">
            <w:pPr>
              <w:tabs>
                <w:tab w:val="left" w:pos="4153"/>
                <w:tab w:val="left" w:pos="8306"/>
              </w:tabs>
              <w:spacing w:after="0" w:line="240" w:lineRule="auto"/>
              <w:jc w:val="center"/>
              <w:rPr>
                <w:rFonts w:ascii="Angsana New" w:eastAsia="Cordia New" w:hAnsi="Angsana New" w:cs="Angsana New"/>
                <w:color w:val="000000"/>
                <w:sz w:val="28"/>
              </w:rPr>
            </w:pPr>
            <w:r w:rsidRPr="00C0312B">
              <w:rPr>
                <w:rFonts w:ascii="Angsana New" w:eastAsia="Cordia New" w:hAnsi="Angsana New" w:cs="Angsana New"/>
                <w:color w:val="000000"/>
                <w:sz w:val="28"/>
              </w:rPr>
              <w:t>202</w:t>
            </w:r>
            <w:r w:rsidR="004E5C04" w:rsidRPr="00C0312B">
              <w:rPr>
                <w:rFonts w:ascii="Angsana New" w:eastAsia="Cordia New" w:hAnsi="Angsana New" w:cs="Angsana New"/>
                <w:color w:val="000000"/>
                <w:sz w:val="28"/>
              </w:rPr>
              <w:t>3</w:t>
            </w:r>
          </w:p>
        </w:tc>
      </w:tr>
      <w:tr w:rsidR="008E17EE" w:rsidRPr="00C0312B" w14:paraId="4A0DC106" w14:textId="77777777" w:rsidTr="00777E17">
        <w:tblPrEx>
          <w:tblCellMar>
            <w:left w:w="108" w:type="dxa"/>
            <w:right w:w="108" w:type="dxa"/>
          </w:tblCellMar>
        </w:tblPrEx>
        <w:tc>
          <w:tcPr>
            <w:tcW w:w="3260" w:type="dxa"/>
            <w:shd w:val="clear" w:color="auto" w:fill="auto"/>
          </w:tcPr>
          <w:p w14:paraId="27C5808C" w14:textId="77777777" w:rsidR="008E17EE" w:rsidRPr="00C0312B" w:rsidRDefault="008E17EE" w:rsidP="00777E17">
            <w:pPr>
              <w:tabs>
                <w:tab w:val="left" w:pos="342"/>
              </w:tabs>
              <w:spacing w:after="0" w:line="240" w:lineRule="auto"/>
              <w:ind w:left="-96" w:right="-108"/>
              <w:rPr>
                <w:rFonts w:ascii="Angsana New" w:eastAsia="Times New Roman" w:hAnsi="Angsana New" w:cs="Angsana New"/>
                <w:sz w:val="28"/>
                <w:u w:val="single"/>
              </w:rPr>
            </w:pPr>
            <w:r w:rsidRPr="00C0312B">
              <w:rPr>
                <w:rFonts w:ascii="Angsana New" w:eastAsia="Times New Roman" w:hAnsi="Angsana New" w:cs="Angsana New"/>
                <w:sz w:val="28"/>
                <w:u w:val="single"/>
                <w:cs/>
                <w:lang w:val="th-TH"/>
              </w:rPr>
              <w:t>Transactions with subsidiar</w:t>
            </w:r>
            <w:proofErr w:type="spellStart"/>
            <w:r w:rsidRPr="00C0312B">
              <w:rPr>
                <w:rFonts w:ascii="Angsana New" w:eastAsia="Times New Roman" w:hAnsi="Angsana New" w:cs="Angsana New"/>
                <w:sz w:val="28"/>
                <w:u w:val="single"/>
              </w:rPr>
              <w:t>ies</w:t>
            </w:r>
            <w:proofErr w:type="spellEnd"/>
          </w:p>
        </w:tc>
        <w:tc>
          <w:tcPr>
            <w:tcW w:w="1134" w:type="dxa"/>
            <w:shd w:val="clear" w:color="auto" w:fill="auto"/>
            <w:vAlign w:val="center"/>
          </w:tcPr>
          <w:p w14:paraId="5EE13693" w14:textId="77777777" w:rsidR="008E17EE" w:rsidRPr="00C0312B" w:rsidRDefault="008E17EE" w:rsidP="00777E17">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00F79CB1" w14:textId="77777777" w:rsidR="008E17EE" w:rsidRPr="00C0312B" w:rsidRDefault="008E17EE" w:rsidP="00777E17">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center"/>
          </w:tcPr>
          <w:p w14:paraId="3642EC5F" w14:textId="77777777" w:rsidR="008E17EE" w:rsidRPr="00C0312B" w:rsidRDefault="008E17EE" w:rsidP="00777E17">
            <w:pPr>
              <w:spacing w:after="0" w:line="240" w:lineRule="auto"/>
              <w:ind w:left="-92"/>
              <w:jc w:val="right"/>
              <w:rPr>
                <w:rFonts w:ascii="Angsana New" w:eastAsia="Times New Roman" w:hAnsi="Angsana New" w:cs="Times New Roman"/>
                <w:sz w:val="28"/>
                <w:rtl/>
                <w:lang w:bidi="ar-SA"/>
              </w:rPr>
            </w:pPr>
          </w:p>
        </w:tc>
        <w:tc>
          <w:tcPr>
            <w:tcW w:w="284" w:type="dxa"/>
            <w:shd w:val="clear" w:color="auto" w:fill="auto"/>
            <w:vAlign w:val="bottom"/>
          </w:tcPr>
          <w:p w14:paraId="4072C996" w14:textId="77777777" w:rsidR="008E17EE" w:rsidRPr="00C0312B" w:rsidRDefault="008E17EE" w:rsidP="00777E17">
            <w:pPr>
              <w:spacing w:after="0" w:line="240" w:lineRule="auto"/>
              <w:rPr>
                <w:rFonts w:ascii="Angsana New" w:eastAsia="Times New Roman" w:hAnsi="Angsana New" w:cs="Angsana New"/>
                <w:sz w:val="28"/>
                <w:cs/>
                <w:lang w:val="th-TH"/>
              </w:rPr>
            </w:pPr>
          </w:p>
        </w:tc>
        <w:tc>
          <w:tcPr>
            <w:tcW w:w="1134" w:type="dxa"/>
            <w:shd w:val="clear" w:color="auto" w:fill="auto"/>
            <w:vAlign w:val="center"/>
          </w:tcPr>
          <w:p w14:paraId="0EAC52F7" w14:textId="77777777" w:rsidR="008E17EE" w:rsidRPr="00C0312B" w:rsidRDefault="008E17EE" w:rsidP="00777E17">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03F78E8C" w14:textId="77777777" w:rsidR="008E17EE" w:rsidRPr="00C0312B" w:rsidRDefault="008E17EE" w:rsidP="00777E17">
            <w:pPr>
              <w:spacing w:after="0" w:line="240" w:lineRule="auto"/>
              <w:ind w:left="-92"/>
              <w:jc w:val="right"/>
              <w:rPr>
                <w:rFonts w:ascii="Angsana New" w:eastAsia="Times New Roman" w:hAnsi="Angsana New" w:cs="Angsana New"/>
                <w:sz w:val="28"/>
              </w:rPr>
            </w:pPr>
          </w:p>
        </w:tc>
        <w:tc>
          <w:tcPr>
            <w:tcW w:w="1190" w:type="dxa"/>
            <w:shd w:val="clear" w:color="auto" w:fill="auto"/>
            <w:vAlign w:val="center"/>
          </w:tcPr>
          <w:p w14:paraId="4B2448E8" w14:textId="77777777" w:rsidR="008E17EE" w:rsidRPr="00C0312B" w:rsidRDefault="008E17EE" w:rsidP="00777E17">
            <w:pPr>
              <w:spacing w:after="0" w:line="240" w:lineRule="auto"/>
              <w:ind w:left="-92"/>
              <w:jc w:val="right"/>
              <w:rPr>
                <w:rFonts w:ascii="Angsana New" w:eastAsia="Times New Roman" w:hAnsi="Angsana New" w:cs="Times New Roman"/>
                <w:sz w:val="28"/>
                <w:rtl/>
                <w:lang w:bidi="ar-SA"/>
              </w:rPr>
            </w:pPr>
          </w:p>
        </w:tc>
      </w:tr>
      <w:tr w:rsidR="004E5C04" w:rsidRPr="00C0312B" w14:paraId="7FAD297B" w14:textId="77777777" w:rsidTr="00F7472C">
        <w:tblPrEx>
          <w:tblCellMar>
            <w:left w:w="108" w:type="dxa"/>
            <w:right w:w="108" w:type="dxa"/>
          </w:tblCellMar>
        </w:tblPrEx>
        <w:tc>
          <w:tcPr>
            <w:tcW w:w="3260" w:type="dxa"/>
            <w:shd w:val="clear" w:color="auto" w:fill="auto"/>
            <w:vAlign w:val="bottom"/>
          </w:tcPr>
          <w:p w14:paraId="0CB2EDBB"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hint="cs"/>
                <w:sz w:val="28"/>
                <w:cs/>
                <w:lang w:val="th-TH"/>
              </w:rPr>
              <w:t xml:space="preserve">   </w:t>
            </w:r>
            <w:r w:rsidRPr="00C0312B">
              <w:rPr>
                <w:rFonts w:ascii="Angsana New" w:eastAsia="Times New Roman" w:hAnsi="Angsana New" w:cs="Angsana New"/>
                <w:sz w:val="28"/>
                <w:lang w:val="th-TH"/>
              </w:rPr>
              <w:t>Revenue</w:t>
            </w:r>
            <w:r w:rsidRPr="00C0312B">
              <w:rPr>
                <w:rFonts w:ascii="Angsana New" w:eastAsia="Times New Roman" w:hAnsi="Angsana New" w:cs="Angsana New" w:hint="cs"/>
                <w:sz w:val="28"/>
                <w:cs/>
                <w:lang w:val="th-TH"/>
              </w:rPr>
              <w:t>s</w:t>
            </w:r>
          </w:p>
        </w:tc>
        <w:tc>
          <w:tcPr>
            <w:tcW w:w="1134" w:type="dxa"/>
            <w:shd w:val="clear" w:color="auto" w:fill="auto"/>
            <w:vAlign w:val="bottom"/>
          </w:tcPr>
          <w:p w14:paraId="4756DDA6" w14:textId="77777777" w:rsidR="004E5C04" w:rsidRPr="00C0312B" w:rsidRDefault="004E5C04" w:rsidP="004E5C04">
            <w:pPr>
              <w:spacing w:after="0" w:line="240" w:lineRule="auto"/>
              <w:ind w:left="-92"/>
              <w:jc w:val="right"/>
              <w:rPr>
                <w:rFonts w:ascii="Angsana New" w:eastAsia="Times New Roman" w:hAnsi="Angsana New" w:cs="Angsana New"/>
                <w:sz w:val="28"/>
                <w:cs/>
              </w:rPr>
            </w:pPr>
            <w:r w:rsidRPr="00C0312B">
              <w:rPr>
                <w:rFonts w:ascii="Angsana New" w:eastAsia="Times New Roman" w:hAnsi="Angsana New" w:cs="Angsana New"/>
                <w:sz w:val="28"/>
                <w:cs/>
              </w:rPr>
              <w:t>-</w:t>
            </w:r>
          </w:p>
        </w:tc>
        <w:tc>
          <w:tcPr>
            <w:tcW w:w="283" w:type="dxa"/>
            <w:shd w:val="clear" w:color="auto" w:fill="auto"/>
          </w:tcPr>
          <w:p w14:paraId="6A82046A"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bottom"/>
          </w:tcPr>
          <w:p w14:paraId="18F051EB"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cs/>
              </w:rPr>
              <w:t>-</w:t>
            </w:r>
          </w:p>
        </w:tc>
        <w:tc>
          <w:tcPr>
            <w:tcW w:w="284" w:type="dxa"/>
            <w:shd w:val="clear" w:color="auto" w:fill="auto"/>
            <w:vAlign w:val="bottom"/>
          </w:tcPr>
          <w:p w14:paraId="56835E11"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08BC86C6"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46,298</w:t>
            </w:r>
          </w:p>
        </w:tc>
        <w:tc>
          <w:tcPr>
            <w:tcW w:w="283" w:type="dxa"/>
            <w:shd w:val="clear" w:color="auto" w:fill="auto"/>
            <w:vAlign w:val="center"/>
          </w:tcPr>
          <w:p w14:paraId="438B102E"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48F87BAB"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4,215</w:t>
            </w:r>
          </w:p>
        </w:tc>
      </w:tr>
      <w:tr w:rsidR="004E5C04" w:rsidRPr="00C0312B" w14:paraId="63C28069" w14:textId="77777777" w:rsidTr="00F7472C">
        <w:tblPrEx>
          <w:tblCellMar>
            <w:left w:w="108" w:type="dxa"/>
            <w:right w:w="108" w:type="dxa"/>
          </w:tblCellMar>
        </w:tblPrEx>
        <w:tc>
          <w:tcPr>
            <w:tcW w:w="3260" w:type="dxa"/>
            <w:shd w:val="clear" w:color="auto" w:fill="auto"/>
            <w:vAlign w:val="bottom"/>
          </w:tcPr>
          <w:p w14:paraId="311D5623"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rPr>
            </w:pPr>
            <w:r w:rsidRPr="00C0312B">
              <w:rPr>
                <w:rFonts w:ascii="Angsana New" w:eastAsia="Times New Roman" w:hAnsi="Angsana New" w:cs="Angsana New" w:hint="cs"/>
                <w:sz w:val="28"/>
                <w:cs/>
                <w:lang w:val="th-TH"/>
              </w:rPr>
              <w:t xml:space="preserve">   Cost, Selling and admin</w:t>
            </w:r>
            <w:proofErr w:type="spellStart"/>
            <w:r w:rsidRPr="00C0312B">
              <w:rPr>
                <w:rFonts w:ascii="Angsana New" w:eastAsia="Times New Roman" w:hAnsi="Angsana New" w:cs="Angsana New"/>
                <w:sz w:val="28"/>
              </w:rPr>
              <w:t>istrative</w:t>
            </w:r>
            <w:proofErr w:type="spellEnd"/>
            <w:r w:rsidRPr="00C0312B">
              <w:rPr>
                <w:rFonts w:ascii="Angsana New" w:eastAsia="Times New Roman" w:hAnsi="Angsana New" w:cs="Angsana New"/>
                <w:sz w:val="28"/>
              </w:rPr>
              <w:t xml:space="preserve"> expenses</w:t>
            </w:r>
          </w:p>
        </w:tc>
        <w:tc>
          <w:tcPr>
            <w:tcW w:w="1134" w:type="dxa"/>
            <w:shd w:val="clear" w:color="auto" w:fill="auto"/>
            <w:vAlign w:val="bottom"/>
          </w:tcPr>
          <w:p w14:paraId="4D7E3955"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cs/>
              </w:rPr>
              <w:t>-</w:t>
            </w:r>
          </w:p>
        </w:tc>
        <w:tc>
          <w:tcPr>
            <w:tcW w:w="283" w:type="dxa"/>
            <w:shd w:val="clear" w:color="auto" w:fill="auto"/>
          </w:tcPr>
          <w:p w14:paraId="7E6A49B1"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bottom"/>
          </w:tcPr>
          <w:p w14:paraId="4E9A0702"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cs/>
              </w:rPr>
              <w:t>-</w:t>
            </w:r>
          </w:p>
        </w:tc>
        <w:tc>
          <w:tcPr>
            <w:tcW w:w="284" w:type="dxa"/>
            <w:shd w:val="clear" w:color="auto" w:fill="auto"/>
            <w:vAlign w:val="bottom"/>
          </w:tcPr>
          <w:p w14:paraId="060BAD60"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0906E098"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7,030</w:t>
            </w:r>
          </w:p>
        </w:tc>
        <w:tc>
          <w:tcPr>
            <w:tcW w:w="283" w:type="dxa"/>
            <w:shd w:val="clear" w:color="auto" w:fill="auto"/>
            <w:vAlign w:val="center"/>
          </w:tcPr>
          <w:p w14:paraId="67E2DAD8"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04F27015"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5,392</w:t>
            </w:r>
          </w:p>
        </w:tc>
      </w:tr>
      <w:tr w:rsidR="004E5C04" w:rsidRPr="00C0312B" w14:paraId="6153A7C9" w14:textId="77777777" w:rsidTr="00F7472C">
        <w:tblPrEx>
          <w:tblCellMar>
            <w:left w:w="108" w:type="dxa"/>
            <w:right w:w="108" w:type="dxa"/>
          </w:tblCellMar>
        </w:tblPrEx>
        <w:tc>
          <w:tcPr>
            <w:tcW w:w="3260" w:type="dxa"/>
            <w:shd w:val="clear" w:color="auto" w:fill="auto"/>
            <w:vAlign w:val="bottom"/>
          </w:tcPr>
          <w:p w14:paraId="37C5317C"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hint="cs"/>
                <w:sz w:val="28"/>
                <w:cs/>
                <w:lang w:val="th-TH"/>
              </w:rPr>
              <w:t xml:space="preserve">   </w:t>
            </w:r>
            <w:r w:rsidRPr="00C0312B">
              <w:rPr>
                <w:rFonts w:ascii="Angsana New" w:eastAsia="Times New Roman" w:hAnsi="Angsana New" w:cs="Angsana New"/>
                <w:sz w:val="28"/>
                <w:lang w:val="th-TH"/>
              </w:rPr>
              <w:t>Finance cost</w:t>
            </w:r>
          </w:p>
        </w:tc>
        <w:tc>
          <w:tcPr>
            <w:tcW w:w="1134" w:type="dxa"/>
            <w:shd w:val="clear" w:color="auto" w:fill="auto"/>
            <w:vAlign w:val="bottom"/>
          </w:tcPr>
          <w:p w14:paraId="230826C2"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cs/>
              </w:rPr>
              <w:t>-</w:t>
            </w:r>
          </w:p>
        </w:tc>
        <w:tc>
          <w:tcPr>
            <w:tcW w:w="283" w:type="dxa"/>
            <w:shd w:val="clear" w:color="auto" w:fill="auto"/>
          </w:tcPr>
          <w:p w14:paraId="0AC3A99C"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bottom"/>
          </w:tcPr>
          <w:p w14:paraId="0F4E83F1"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cs/>
              </w:rPr>
              <w:t>-</w:t>
            </w:r>
          </w:p>
        </w:tc>
        <w:tc>
          <w:tcPr>
            <w:tcW w:w="284" w:type="dxa"/>
            <w:shd w:val="clear" w:color="auto" w:fill="auto"/>
            <w:vAlign w:val="bottom"/>
          </w:tcPr>
          <w:p w14:paraId="522865DA"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72D849F6"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951</w:t>
            </w:r>
          </w:p>
        </w:tc>
        <w:tc>
          <w:tcPr>
            <w:tcW w:w="283" w:type="dxa"/>
            <w:shd w:val="clear" w:color="auto" w:fill="auto"/>
            <w:vAlign w:val="center"/>
          </w:tcPr>
          <w:p w14:paraId="6E9A668A"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345CA5DC"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487</w:t>
            </w:r>
          </w:p>
        </w:tc>
      </w:tr>
      <w:tr w:rsidR="00610547" w:rsidRPr="00C0312B" w14:paraId="5E31AABE" w14:textId="77777777" w:rsidTr="00BA1225">
        <w:tblPrEx>
          <w:tblCellMar>
            <w:left w:w="108" w:type="dxa"/>
            <w:right w:w="108" w:type="dxa"/>
          </w:tblCellMar>
        </w:tblPrEx>
        <w:tc>
          <w:tcPr>
            <w:tcW w:w="3260" w:type="dxa"/>
            <w:shd w:val="clear" w:color="auto" w:fill="auto"/>
            <w:vAlign w:val="bottom"/>
          </w:tcPr>
          <w:p w14:paraId="6158B311" w14:textId="77777777" w:rsidR="00610547" w:rsidRPr="00C0312B" w:rsidRDefault="00610547" w:rsidP="00610547">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sz w:val="28"/>
                <w:u w:val="single"/>
                <w:lang w:val="th-TH"/>
              </w:rPr>
              <w:t xml:space="preserve">Transactions with </w:t>
            </w:r>
            <w:r w:rsidRPr="00C0312B">
              <w:rPr>
                <w:rFonts w:ascii="Angsana New" w:hAnsi="Angsana New" w:cs="Angsana New"/>
                <w:spacing w:val="-4"/>
                <w:sz w:val="28"/>
                <w:u w:val="single"/>
              </w:rPr>
              <w:t>associated companies</w:t>
            </w:r>
          </w:p>
        </w:tc>
        <w:tc>
          <w:tcPr>
            <w:tcW w:w="1134" w:type="dxa"/>
            <w:shd w:val="clear" w:color="auto" w:fill="auto"/>
          </w:tcPr>
          <w:p w14:paraId="22DA8658" w14:textId="77777777" w:rsidR="00610547" w:rsidRPr="00C0312B" w:rsidRDefault="00610547" w:rsidP="00610547">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tcPr>
          <w:p w14:paraId="3460986A" w14:textId="77777777" w:rsidR="00610547" w:rsidRPr="00C0312B" w:rsidRDefault="00610547" w:rsidP="00610547">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bottom"/>
          </w:tcPr>
          <w:p w14:paraId="78C3E80E" w14:textId="77777777" w:rsidR="00610547" w:rsidRPr="00C0312B" w:rsidRDefault="00610547" w:rsidP="00610547">
            <w:pPr>
              <w:spacing w:after="0" w:line="240" w:lineRule="auto"/>
              <w:ind w:left="-92"/>
              <w:jc w:val="right"/>
              <w:rPr>
                <w:rFonts w:ascii="Angsana New" w:eastAsia="Times New Roman" w:hAnsi="Angsana New" w:cs="Times New Roman"/>
                <w:sz w:val="28"/>
                <w:rtl/>
                <w:lang w:bidi="ar-SA"/>
              </w:rPr>
            </w:pPr>
          </w:p>
        </w:tc>
        <w:tc>
          <w:tcPr>
            <w:tcW w:w="284" w:type="dxa"/>
            <w:shd w:val="clear" w:color="auto" w:fill="auto"/>
            <w:vAlign w:val="bottom"/>
          </w:tcPr>
          <w:p w14:paraId="0EAA6137" w14:textId="77777777" w:rsidR="00610547" w:rsidRPr="00C0312B" w:rsidRDefault="00610547" w:rsidP="00610547">
            <w:pPr>
              <w:spacing w:after="0" w:line="240" w:lineRule="auto"/>
              <w:rPr>
                <w:rFonts w:ascii="Angsana New" w:eastAsia="Times New Roman" w:hAnsi="Angsana New" w:cs="Angsana New"/>
                <w:sz w:val="28"/>
                <w:cs/>
                <w:lang w:val="th-TH"/>
              </w:rPr>
            </w:pPr>
          </w:p>
        </w:tc>
        <w:tc>
          <w:tcPr>
            <w:tcW w:w="1134" w:type="dxa"/>
            <w:shd w:val="clear" w:color="auto" w:fill="auto"/>
          </w:tcPr>
          <w:p w14:paraId="396045AF" w14:textId="77777777" w:rsidR="00610547" w:rsidRPr="00C0312B" w:rsidRDefault="00610547" w:rsidP="00610547">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3D5E2816" w14:textId="77777777" w:rsidR="00610547" w:rsidRPr="00C0312B" w:rsidRDefault="00610547" w:rsidP="00610547">
            <w:pPr>
              <w:spacing w:after="0" w:line="240" w:lineRule="auto"/>
              <w:ind w:left="-92"/>
              <w:jc w:val="right"/>
              <w:rPr>
                <w:rFonts w:ascii="Angsana New" w:eastAsia="Times New Roman" w:hAnsi="Angsana New" w:cs="Angsana New"/>
                <w:sz w:val="28"/>
              </w:rPr>
            </w:pPr>
          </w:p>
        </w:tc>
        <w:tc>
          <w:tcPr>
            <w:tcW w:w="1190" w:type="dxa"/>
            <w:shd w:val="clear" w:color="auto" w:fill="auto"/>
          </w:tcPr>
          <w:p w14:paraId="6034A1D7" w14:textId="77777777" w:rsidR="00610547" w:rsidRPr="00C0312B" w:rsidRDefault="00610547" w:rsidP="00610547">
            <w:pPr>
              <w:spacing w:after="0" w:line="240" w:lineRule="auto"/>
              <w:ind w:left="-92"/>
              <w:jc w:val="right"/>
              <w:rPr>
                <w:rFonts w:ascii="Angsana New" w:eastAsia="Times New Roman" w:hAnsi="Angsana New" w:cs="Times New Roman"/>
                <w:sz w:val="28"/>
                <w:rtl/>
                <w:lang w:bidi="ar-SA"/>
              </w:rPr>
            </w:pPr>
          </w:p>
        </w:tc>
      </w:tr>
      <w:tr w:rsidR="004E5C04" w:rsidRPr="00C0312B" w14:paraId="4CA02537" w14:textId="77777777" w:rsidTr="00F7472C">
        <w:tblPrEx>
          <w:tblCellMar>
            <w:left w:w="108" w:type="dxa"/>
            <w:right w:w="108" w:type="dxa"/>
          </w:tblCellMar>
        </w:tblPrEx>
        <w:tc>
          <w:tcPr>
            <w:tcW w:w="3260" w:type="dxa"/>
            <w:shd w:val="clear" w:color="auto" w:fill="auto"/>
            <w:vAlign w:val="bottom"/>
          </w:tcPr>
          <w:p w14:paraId="32701B9B"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hint="cs"/>
                <w:sz w:val="28"/>
                <w:cs/>
                <w:lang w:val="th-TH"/>
              </w:rPr>
              <w:t xml:space="preserve">   Cost, Selling and admin</w:t>
            </w:r>
            <w:proofErr w:type="spellStart"/>
            <w:r w:rsidRPr="00C0312B">
              <w:rPr>
                <w:rFonts w:ascii="Angsana New" w:eastAsia="Times New Roman" w:hAnsi="Angsana New" w:cs="Angsana New"/>
                <w:sz w:val="28"/>
              </w:rPr>
              <w:t>istrative</w:t>
            </w:r>
            <w:proofErr w:type="spellEnd"/>
            <w:r w:rsidRPr="00C0312B">
              <w:rPr>
                <w:rFonts w:ascii="Angsana New" w:eastAsia="Times New Roman" w:hAnsi="Angsana New" w:cs="Angsana New"/>
                <w:sz w:val="28"/>
              </w:rPr>
              <w:t xml:space="preserve"> expenses</w:t>
            </w:r>
          </w:p>
        </w:tc>
        <w:tc>
          <w:tcPr>
            <w:tcW w:w="1134" w:type="dxa"/>
            <w:shd w:val="clear" w:color="auto" w:fill="auto"/>
            <w:vAlign w:val="bottom"/>
          </w:tcPr>
          <w:p w14:paraId="11DFE852" w14:textId="77777777" w:rsidR="004E5C04" w:rsidRPr="00C0312B" w:rsidRDefault="004E5C04" w:rsidP="004E5C04">
            <w:pPr>
              <w:spacing w:after="0" w:line="240" w:lineRule="auto"/>
              <w:ind w:left="-92"/>
              <w:jc w:val="right"/>
              <w:rPr>
                <w:rFonts w:ascii="Angsana New" w:eastAsia="Times New Roman" w:hAnsi="Angsana New" w:cs="Angsana New"/>
                <w:sz w:val="28"/>
                <w:cs/>
              </w:rPr>
            </w:pPr>
            <w:r w:rsidRPr="00C0312B">
              <w:rPr>
                <w:rFonts w:ascii="Angsana New" w:eastAsia="Times New Roman" w:hAnsi="Angsana New" w:cs="Angsana New"/>
                <w:sz w:val="28"/>
              </w:rPr>
              <w:t>84</w:t>
            </w:r>
          </w:p>
        </w:tc>
        <w:tc>
          <w:tcPr>
            <w:tcW w:w="283" w:type="dxa"/>
            <w:shd w:val="clear" w:color="auto" w:fill="auto"/>
          </w:tcPr>
          <w:p w14:paraId="55E0518D"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19A57E2B"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140</w:t>
            </w:r>
          </w:p>
        </w:tc>
        <w:tc>
          <w:tcPr>
            <w:tcW w:w="284" w:type="dxa"/>
            <w:shd w:val="clear" w:color="auto" w:fill="auto"/>
            <w:vAlign w:val="bottom"/>
          </w:tcPr>
          <w:p w14:paraId="7CE5F954"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1D9B172F"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w:t>
            </w:r>
          </w:p>
        </w:tc>
        <w:tc>
          <w:tcPr>
            <w:tcW w:w="283" w:type="dxa"/>
            <w:shd w:val="clear" w:color="auto" w:fill="auto"/>
            <w:vAlign w:val="center"/>
          </w:tcPr>
          <w:p w14:paraId="61D52FBA"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vAlign w:val="bottom"/>
          </w:tcPr>
          <w:p w14:paraId="4A94E19D"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w:t>
            </w:r>
          </w:p>
        </w:tc>
      </w:tr>
      <w:tr w:rsidR="004E5C04" w:rsidRPr="00C0312B" w14:paraId="74CE31A3" w14:textId="77777777" w:rsidTr="00F7472C">
        <w:tblPrEx>
          <w:tblCellMar>
            <w:left w:w="108" w:type="dxa"/>
            <w:right w:w="108" w:type="dxa"/>
          </w:tblCellMar>
        </w:tblPrEx>
        <w:tc>
          <w:tcPr>
            <w:tcW w:w="3260" w:type="dxa"/>
            <w:shd w:val="clear" w:color="auto" w:fill="auto"/>
            <w:vAlign w:val="bottom"/>
          </w:tcPr>
          <w:p w14:paraId="36C09F60" w14:textId="77777777" w:rsidR="004E5C04" w:rsidRPr="00C0312B" w:rsidRDefault="004E5C04" w:rsidP="004E5C04">
            <w:pPr>
              <w:tabs>
                <w:tab w:val="left" w:pos="342"/>
              </w:tabs>
              <w:spacing w:after="0" w:line="240" w:lineRule="auto"/>
              <w:ind w:left="41" w:right="-108"/>
              <w:rPr>
                <w:rFonts w:ascii="Angsana New" w:eastAsia="Times New Roman" w:hAnsi="Angsana New" w:cs="Angsana New"/>
                <w:sz w:val="28"/>
                <w:cs/>
              </w:rPr>
            </w:pPr>
            <w:r w:rsidRPr="00C0312B">
              <w:rPr>
                <w:rFonts w:ascii="Angsana New" w:eastAsia="Times New Roman" w:hAnsi="Angsana New" w:cs="Angsana New" w:hint="cs"/>
                <w:sz w:val="28"/>
                <w:cs/>
                <w:lang w:val="th-TH"/>
              </w:rPr>
              <w:t>Purchase Inventories</w:t>
            </w:r>
          </w:p>
        </w:tc>
        <w:tc>
          <w:tcPr>
            <w:tcW w:w="1134" w:type="dxa"/>
            <w:shd w:val="clear" w:color="auto" w:fill="auto"/>
            <w:vAlign w:val="bottom"/>
          </w:tcPr>
          <w:p w14:paraId="16AEEB09" w14:textId="77777777" w:rsidR="004E5C04" w:rsidRPr="00C0312B" w:rsidRDefault="004E5C04" w:rsidP="004E5C04">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cs/>
              </w:rPr>
              <w:t>28</w:t>
            </w:r>
            <w:r w:rsidRPr="00C0312B">
              <w:rPr>
                <w:rFonts w:ascii="Angsana New" w:eastAsia="Times New Roman" w:hAnsi="Angsana New" w:cs="Angsana New"/>
                <w:sz w:val="28"/>
              </w:rPr>
              <w:t>0</w:t>
            </w:r>
          </w:p>
        </w:tc>
        <w:tc>
          <w:tcPr>
            <w:tcW w:w="283" w:type="dxa"/>
            <w:shd w:val="clear" w:color="auto" w:fill="auto"/>
          </w:tcPr>
          <w:p w14:paraId="4F7B84D8"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bottom"/>
          </w:tcPr>
          <w:p w14:paraId="50A444BC" w14:textId="77777777" w:rsidR="004E5C04" w:rsidRPr="00C0312B" w:rsidRDefault="004E5C04" w:rsidP="004E5C04">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4" w:type="dxa"/>
            <w:shd w:val="clear" w:color="auto" w:fill="auto"/>
            <w:vAlign w:val="bottom"/>
          </w:tcPr>
          <w:p w14:paraId="48EDBA36"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vAlign w:val="bottom"/>
          </w:tcPr>
          <w:p w14:paraId="630D8241" w14:textId="77777777" w:rsidR="004E5C04" w:rsidRPr="00C0312B" w:rsidRDefault="004E5C04" w:rsidP="004E5C04">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3" w:type="dxa"/>
            <w:shd w:val="clear" w:color="auto" w:fill="auto"/>
            <w:vAlign w:val="center"/>
          </w:tcPr>
          <w:p w14:paraId="184AF33F"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vAlign w:val="bottom"/>
          </w:tcPr>
          <w:p w14:paraId="0E62867D" w14:textId="77777777" w:rsidR="004E5C04" w:rsidRPr="00C0312B" w:rsidRDefault="004E5C04" w:rsidP="004E5C04">
            <w:pPr>
              <w:spacing w:after="0" w:line="240" w:lineRule="auto"/>
              <w:ind w:left="-92"/>
              <w:jc w:val="right"/>
              <w:rPr>
                <w:rFonts w:ascii="Angsana New" w:eastAsia="Times New Roman" w:hAnsi="Angsana New" w:cs="Angsana New"/>
                <w:sz w:val="28"/>
                <w:lang w:val="en-GB"/>
              </w:rPr>
            </w:pPr>
            <w:r w:rsidRPr="00C0312B">
              <w:rPr>
                <w:rFonts w:ascii="Angsana New" w:eastAsia="Times New Roman" w:hAnsi="Angsana New" w:cs="Angsana New"/>
                <w:sz w:val="28"/>
              </w:rPr>
              <w:t>-</w:t>
            </w:r>
          </w:p>
        </w:tc>
      </w:tr>
      <w:tr w:rsidR="004E5C04" w:rsidRPr="00C0312B" w14:paraId="11148E05" w14:textId="77777777" w:rsidTr="00BA1225">
        <w:tblPrEx>
          <w:tblCellMar>
            <w:left w:w="108" w:type="dxa"/>
            <w:right w:w="108" w:type="dxa"/>
          </w:tblCellMar>
        </w:tblPrEx>
        <w:tc>
          <w:tcPr>
            <w:tcW w:w="3260" w:type="dxa"/>
            <w:shd w:val="clear" w:color="auto" w:fill="auto"/>
            <w:vAlign w:val="bottom"/>
          </w:tcPr>
          <w:p w14:paraId="25533E51"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sz w:val="28"/>
                <w:u w:val="single"/>
                <w:lang w:val="th-TH"/>
              </w:rPr>
              <w:t>Transactions with related companies</w:t>
            </w:r>
          </w:p>
        </w:tc>
        <w:tc>
          <w:tcPr>
            <w:tcW w:w="1134" w:type="dxa"/>
            <w:shd w:val="clear" w:color="auto" w:fill="auto"/>
          </w:tcPr>
          <w:p w14:paraId="058A65E6"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tcPr>
          <w:p w14:paraId="2973CC13"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bottom"/>
          </w:tcPr>
          <w:p w14:paraId="5A68AC20"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p>
        </w:tc>
        <w:tc>
          <w:tcPr>
            <w:tcW w:w="284" w:type="dxa"/>
            <w:shd w:val="clear" w:color="auto" w:fill="auto"/>
            <w:vAlign w:val="bottom"/>
          </w:tcPr>
          <w:p w14:paraId="7CA01C71"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25700C92"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p>
        </w:tc>
        <w:tc>
          <w:tcPr>
            <w:tcW w:w="283" w:type="dxa"/>
            <w:shd w:val="clear" w:color="auto" w:fill="auto"/>
            <w:vAlign w:val="center"/>
          </w:tcPr>
          <w:p w14:paraId="569EF7B5"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2B91BD36"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p>
        </w:tc>
      </w:tr>
      <w:tr w:rsidR="004E5C04" w:rsidRPr="00C0312B" w14:paraId="0EC47842" w14:textId="77777777" w:rsidTr="00273273">
        <w:tblPrEx>
          <w:tblCellMar>
            <w:left w:w="108" w:type="dxa"/>
            <w:right w:w="108" w:type="dxa"/>
          </w:tblCellMar>
        </w:tblPrEx>
        <w:tc>
          <w:tcPr>
            <w:tcW w:w="3260" w:type="dxa"/>
            <w:shd w:val="clear" w:color="auto" w:fill="auto"/>
            <w:vAlign w:val="bottom"/>
          </w:tcPr>
          <w:p w14:paraId="5C9921A4"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hint="cs"/>
                <w:sz w:val="28"/>
                <w:cs/>
                <w:lang w:val="th-TH"/>
              </w:rPr>
              <w:t xml:space="preserve">   </w:t>
            </w:r>
            <w:r w:rsidRPr="00C0312B">
              <w:rPr>
                <w:rFonts w:ascii="Angsana New" w:eastAsia="Times New Roman" w:hAnsi="Angsana New" w:cs="Angsana New"/>
                <w:sz w:val="28"/>
                <w:lang w:val="th-TH"/>
              </w:rPr>
              <w:t>Revenue</w:t>
            </w:r>
            <w:r w:rsidRPr="00C0312B">
              <w:rPr>
                <w:rFonts w:ascii="Angsana New" w:eastAsia="Times New Roman" w:hAnsi="Angsana New" w:cs="Angsana New" w:hint="cs"/>
                <w:sz w:val="28"/>
                <w:cs/>
                <w:lang w:val="th-TH"/>
              </w:rPr>
              <w:t>s</w:t>
            </w:r>
          </w:p>
        </w:tc>
        <w:tc>
          <w:tcPr>
            <w:tcW w:w="1134" w:type="dxa"/>
            <w:shd w:val="clear" w:color="auto" w:fill="auto"/>
          </w:tcPr>
          <w:p w14:paraId="79AC89E2"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249</w:t>
            </w:r>
          </w:p>
        </w:tc>
        <w:tc>
          <w:tcPr>
            <w:tcW w:w="283" w:type="dxa"/>
            <w:shd w:val="clear" w:color="auto" w:fill="auto"/>
          </w:tcPr>
          <w:p w14:paraId="6B32A639"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111FD3F8"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247</w:t>
            </w:r>
          </w:p>
        </w:tc>
        <w:tc>
          <w:tcPr>
            <w:tcW w:w="284" w:type="dxa"/>
            <w:shd w:val="clear" w:color="auto" w:fill="auto"/>
            <w:vAlign w:val="bottom"/>
          </w:tcPr>
          <w:p w14:paraId="0D137CEE"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3FAC73E7"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249</w:t>
            </w:r>
          </w:p>
        </w:tc>
        <w:tc>
          <w:tcPr>
            <w:tcW w:w="283" w:type="dxa"/>
            <w:shd w:val="clear" w:color="auto" w:fill="auto"/>
            <w:vAlign w:val="center"/>
          </w:tcPr>
          <w:p w14:paraId="55E73CA8"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230EEDC6"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247</w:t>
            </w:r>
          </w:p>
        </w:tc>
      </w:tr>
      <w:tr w:rsidR="004E5C04" w:rsidRPr="00C0312B" w14:paraId="5491B065" w14:textId="77777777" w:rsidTr="00273273">
        <w:tblPrEx>
          <w:tblCellMar>
            <w:left w:w="108" w:type="dxa"/>
            <w:right w:w="108" w:type="dxa"/>
          </w:tblCellMar>
        </w:tblPrEx>
        <w:trPr>
          <w:trHeight w:val="106"/>
        </w:trPr>
        <w:tc>
          <w:tcPr>
            <w:tcW w:w="3260" w:type="dxa"/>
            <w:shd w:val="clear" w:color="auto" w:fill="auto"/>
            <w:vAlign w:val="bottom"/>
          </w:tcPr>
          <w:p w14:paraId="22463FB7"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hint="cs"/>
                <w:sz w:val="28"/>
                <w:cs/>
                <w:lang w:val="th-TH"/>
              </w:rPr>
              <w:t xml:space="preserve">   Cost, Selling and admin</w:t>
            </w:r>
            <w:proofErr w:type="spellStart"/>
            <w:r w:rsidRPr="00C0312B">
              <w:rPr>
                <w:rFonts w:ascii="Angsana New" w:eastAsia="Times New Roman" w:hAnsi="Angsana New" w:cs="Angsana New"/>
                <w:sz w:val="28"/>
              </w:rPr>
              <w:t>istrative</w:t>
            </w:r>
            <w:proofErr w:type="spellEnd"/>
            <w:r w:rsidRPr="00C0312B">
              <w:rPr>
                <w:rFonts w:ascii="Angsana New" w:eastAsia="Times New Roman" w:hAnsi="Angsana New" w:cs="Angsana New"/>
                <w:sz w:val="28"/>
              </w:rPr>
              <w:t xml:space="preserve"> expenses</w:t>
            </w:r>
          </w:p>
        </w:tc>
        <w:tc>
          <w:tcPr>
            <w:tcW w:w="1134" w:type="dxa"/>
            <w:shd w:val="clear" w:color="auto" w:fill="auto"/>
          </w:tcPr>
          <w:p w14:paraId="7C070ABF"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72</w:t>
            </w:r>
          </w:p>
        </w:tc>
        <w:tc>
          <w:tcPr>
            <w:tcW w:w="283" w:type="dxa"/>
            <w:shd w:val="clear" w:color="auto" w:fill="auto"/>
          </w:tcPr>
          <w:p w14:paraId="3534353A"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2EEAC4DE"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37</w:t>
            </w:r>
          </w:p>
        </w:tc>
        <w:tc>
          <w:tcPr>
            <w:tcW w:w="284" w:type="dxa"/>
            <w:shd w:val="clear" w:color="auto" w:fill="auto"/>
            <w:vAlign w:val="bottom"/>
          </w:tcPr>
          <w:p w14:paraId="7F8F4778"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36B5CA18"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w:t>
            </w:r>
          </w:p>
        </w:tc>
        <w:tc>
          <w:tcPr>
            <w:tcW w:w="283" w:type="dxa"/>
            <w:shd w:val="clear" w:color="auto" w:fill="auto"/>
            <w:vAlign w:val="center"/>
          </w:tcPr>
          <w:p w14:paraId="7716CC2A"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40A3521B"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w:t>
            </w:r>
          </w:p>
        </w:tc>
      </w:tr>
      <w:tr w:rsidR="004E5C04" w:rsidRPr="00C0312B" w14:paraId="19D865A4" w14:textId="77777777" w:rsidTr="00273273">
        <w:tblPrEx>
          <w:tblCellMar>
            <w:left w:w="108" w:type="dxa"/>
            <w:right w:w="108" w:type="dxa"/>
          </w:tblCellMar>
        </w:tblPrEx>
        <w:tc>
          <w:tcPr>
            <w:tcW w:w="3260" w:type="dxa"/>
            <w:shd w:val="clear" w:color="auto" w:fill="auto"/>
            <w:vAlign w:val="bottom"/>
          </w:tcPr>
          <w:p w14:paraId="742903AE" w14:textId="77777777" w:rsidR="004E5C04" w:rsidRPr="00C0312B" w:rsidRDefault="004E5C04" w:rsidP="004E5C04">
            <w:pPr>
              <w:tabs>
                <w:tab w:val="left" w:pos="342"/>
              </w:tabs>
              <w:spacing w:after="0" w:line="240" w:lineRule="auto"/>
              <w:ind w:left="-96" w:right="-108"/>
              <w:rPr>
                <w:rFonts w:ascii="Angsana New" w:eastAsia="Times New Roman" w:hAnsi="Angsana New" w:cs="Angsana New"/>
                <w:sz w:val="28"/>
                <w:u w:val="single"/>
                <w:cs/>
                <w:lang w:val="th-TH"/>
              </w:rPr>
            </w:pPr>
            <w:r w:rsidRPr="00C0312B">
              <w:rPr>
                <w:rFonts w:ascii="Angsana New" w:eastAsia="Times New Roman" w:hAnsi="Angsana New" w:cs="Angsana New" w:hint="cs"/>
                <w:sz w:val="28"/>
                <w:cs/>
                <w:lang w:val="th-TH"/>
              </w:rPr>
              <w:t xml:space="preserve">   </w:t>
            </w:r>
            <w:r w:rsidRPr="00C0312B">
              <w:rPr>
                <w:rFonts w:ascii="Angsana New" w:eastAsia="Times New Roman" w:hAnsi="Angsana New" w:cs="Angsana New"/>
                <w:sz w:val="28"/>
                <w:lang w:val="th-TH"/>
              </w:rPr>
              <w:t>Finance cost</w:t>
            </w:r>
          </w:p>
        </w:tc>
        <w:tc>
          <w:tcPr>
            <w:tcW w:w="1134" w:type="dxa"/>
            <w:shd w:val="clear" w:color="auto" w:fill="auto"/>
          </w:tcPr>
          <w:p w14:paraId="647F271D"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267</w:t>
            </w:r>
          </w:p>
        </w:tc>
        <w:tc>
          <w:tcPr>
            <w:tcW w:w="283" w:type="dxa"/>
            <w:shd w:val="clear" w:color="auto" w:fill="auto"/>
          </w:tcPr>
          <w:p w14:paraId="7D0C7BF1" w14:textId="77777777" w:rsidR="004E5C04" w:rsidRPr="00C0312B" w:rsidRDefault="004E5C04" w:rsidP="004E5C04">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62FBC8C8"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258</w:t>
            </w:r>
          </w:p>
        </w:tc>
        <w:tc>
          <w:tcPr>
            <w:tcW w:w="284" w:type="dxa"/>
            <w:shd w:val="clear" w:color="auto" w:fill="auto"/>
            <w:vAlign w:val="bottom"/>
          </w:tcPr>
          <w:p w14:paraId="705280A3" w14:textId="77777777" w:rsidR="004E5C04" w:rsidRPr="00C0312B" w:rsidRDefault="004E5C04" w:rsidP="004E5C04">
            <w:pPr>
              <w:spacing w:after="0" w:line="240" w:lineRule="auto"/>
              <w:rPr>
                <w:rFonts w:ascii="Angsana New" w:eastAsia="Times New Roman" w:hAnsi="Angsana New" w:cs="Angsana New"/>
                <w:sz w:val="28"/>
                <w:cs/>
                <w:lang w:val="th-TH"/>
              </w:rPr>
            </w:pPr>
          </w:p>
        </w:tc>
        <w:tc>
          <w:tcPr>
            <w:tcW w:w="1134" w:type="dxa"/>
            <w:shd w:val="clear" w:color="auto" w:fill="auto"/>
          </w:tcPr>
          <w:p w14:paraId="281DE135"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w:t>
            </w:r>
          </w:p>
        </w:tc>
        <w:tc>
          <w:tcPr>
            <w:tcW w:w="283" w:type="dxa"/>
            <w:shd w:val="clear" w:color="auto" w:fill="auto"/>
            <w:vAlign w:val="center"/>
          </w:tcPr>
          <w:p w14:paraId="1D5568A0" w14:textId="77777777" w:rsidR="004E5C04" w:rsidRPr="00C0312B" w:rsidRDefault="004E5C04" w:rsidP="004E5C04">
            <w:pPr>
              <w:spacing w:after="0" w:line="240" w:lineRule="auto"/>
              <w:ind w:left="-92"/>
              <w:jc w:val="right"/>
              <w:rPr>
                <w:rFonts w:ascii="Angsana New" w:eastAsia="Times New Roman" w:hAnsi="Angsana New" w:cs="Angsana New"/>
                <w:sz w:val="28"/>
              </w:rPr>
            </w:pPr>
          </w:p>
        </w:tc>
        <w:tc>
          <w:tcPr>
            <w:tcW w:w="1190" w:type="dxa"/>
            <w:shd w:val="clear" w:color="auto" w:fill="auto"/>
          </w:tcPr>
          <w:p w14:paraId="709B88B4" w14:textId="77777777" w:rsidR="004E5C04" w:rsidRPr="00C0312B" w:rsidRDefault="004E5C04" w:rsidP="004E5C04">
            <w:pPr>
              <w:spacing w:after="0" w:line="240" w:lineRule="auto"/>
              <w:ind w:left="-92"/>
              <w:jc w:val="right"/>
              <w:rPr>
                <w:rFonts w:ascii="Angsana New" w:eastAsia="Times New Roman" w:hAnsi="Angsana New" w:cs="Times New Roman"/>
                <w:sz w:val="28"/>
                <w:rtl/>
                <w:lang w:bidi="ar-SA"/>
              </w:rPr>
            </w:pPr>
            <w:r w:rsidRPr="00C0312B">
              <w:rPr>
                <w:rFonts w:ascii="Angsana New" w:eastAsia="Times New Roman" w:hAnsi="Angsana New" w:cs="Angsana New"/>
                <w:sz w:val="28"/>
              </w:rPr>
              <w:t>-</w:t>
            </w:r>
          </w:p>
        </w:tc>
      </w:tr>
      <w:tr w:rsidR="00562B9E" w:rsidRPr="00C0312B" w14:paraId="61A7072A" w14:textId="77777777" w:rsidTr="00F7472C">
        <w:tblPrEx>
          <w:tblCellMar>
            <w:left w:w="108" w:type="dxa"/>
            <w:right w:w="108" w:type="dxa"/>
          </w:tblCellMar>
        </w:tblPrEx>
        <w:tc>
          <w:tcPr>
            <w:tcW w:w="3260" w:type="dxa"/>
            <w:shd w:val="clear" w:color="auto" w:fill="auto"/>
          </w:tcPr>
          <w:p w14:paraId="1DC00EFC" w14:textId="77777777" w:rsidR="00562B9E" w:rsidRPr="00C0312B" w:rsidRDefault="00562B9E" w:rsidP="00562B9E">
            <w:pPr>
              <w:tabs>
                <w:tab w:val="left" w:pos="342"/>
              </w:tabs>
              <w:spacing w:after="0" w:line="240" w:lineRule="auto"/>
              <w:ind w:left="-96" w:right="-108"/>
              <w:rPr>
                <w:rFonts w:ascii="Angsana New" w:eastAsia="Times New Roman" w:hAnsi="Angsana New" w:cs="Angsana New"/>
                <w:sz w:val="28"/>
                <w:cs/>
                <w:lang w:val="th-TH"/>
              </w:rPr>
            </w:pPr>
            <w:r w:rsidRPr="00C0312B">
              <w:rPr>
                <w:rFonts w:ascii="Angsana New" w:eastAsia="Times New Roman" w:hAnsi="Angsana New" w:cs="Angsana New"/>
                <w:sz w:val="28"/>
                <w:u w:val="single"/>
                <w:cs/>
                <w:lang w:val="th-TH"/>
              </w:rPr>
              <w:t xml:space="preserve">Transactions with </w:t>
            </w:r>
            <w:r w:rsidRPr="00C0312B">
              <w:rPr>
                <w:rFonts w:ascii="Angsana New" w:eastAsia="Times New Roman" w:hAnsi="Angsana New" w:cs="Angsana New" w:hint="cs"/>
                <w:sz w:val="28"/>
                <w:u w:val="single"/>
                <w:cs/>
                <w:lang w:val="th-TH"/>
              </w:rPr>
              <w:t>related persons</w:t>
            </w:r>
          </w:p>
        </w:tc>
        <w:tc>
          <w:tcPr>
            <w:tcW w:w="1134" w:type="dxa"/>
            <w:shd w:val="clear" w:color="auto" w:fill="auto"/>
            <w:vAlign w:val="center"/>
          </w:tcPr>
          <w:p w14:paraId="6C0B9B2F"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283" w:type="dxa"/>
            <w:shd w:val="clear" w:color="auto" w:fill="auto"/>
            <w:vAlign w:val="center"/>
          </w:tcPr>
          <w:p w14:paraId="144D3869" w14:textId="77777777" w:rsidR="00562B9E" w:rsidRPr="00C0312B" w:rsidRDefault="00562B9E" w:rsidP="00562B9E">
            <w:pPr>
              <w:spacing w:after="0" w:line="240" w:lineRule="auto"/>
              <w:jc w:val="right"/>
              <w:rPr>
                <w:rFonts w:ascii="Angsana New" w:eastAsia="Times New Roman" w:hAnsi="Angsana New" w:cs="Times New Roman"/>
                <w:sz w:val="28"/>
                <w:rtl/>
                <w:lang w:bidi="ar-SA"/>
              </w:rPr>
            </w:pPr>
          </w:p>
        </w:tc>
        <w:tc>
          <w:tcPr>
            <w:tcW w:w="1134" w:type="dxa"/>
            <w:shd w:val="clear" w:color="auto" w:fill="auto"/>
            <w:vAlign w:val="center"/>
          </w:tcPr>
          <w:p w14:paraId="7179E1FE"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284" w:type="dxa"/>
            <w:shd w:val="clear" w:color="auto" w:fill="auto"/>
            <w:vAlign w:val="bottom"/>
          </w:tcPr>
          <w:p w14:paraId="6BDFC2E9" w14:textId="77777777" w:rsidR="00562B9E" w:rsidRPr="00C0312B" w:rsidRDefault="00562B9E" w:rsidP="00562B9E">
            <w:pPr>
              <w:spacing w:after="0" w:line="240" w:lineRule="auto"/>
              <w:rPr>
                <w:rFonts w:ascii="Angsana New" w:eastAsia="Times New Roman" w:hAnsi="Angsana New" w:cs="Angsana New"/>
                <w:sz w:val="28"/>
                <w:cs/>
                <w:lang w:val="th-TH"/>
              </w:rPr>
            </w:pPr>
          </w:p>
        </w:tc>
        <w:tc>
          <w:tcPr>
            <w:tcW w:w="1134" w:type="dxa"/>
            <w:shd w:val="clear" w:color="auto" w:fill="auto"/>
            <w:vAlign w:val="center"/>
          </w:tcPr>
          <w:p w14:paraId="0245453B"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283" w:type="dxa"/>
            <w:shd w:val="clear" w:color="auto" w:fill="auto"/>
            <w:vAlign w:val="center"/>
          </w:tcPr>
          <w:p w14:paraId="367DA128"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1190" w:type="dxa"/>
            <w:shd w:val="clear" w:color="auto" w:fill="auto"/>
            <w:vAlign w:val="center"/>
          </w:tcPr>
          <w:p w14:paraId="0C9C4245" w14:textId="77777777" w:rsidR="00562B9E" w:rsidRPr="00C0312B" w:rsidRDefault="00562B9E" w:rsidP="00562B9E">
            <w:pPr>
              <w:spacing w:after="0" w:line="240" w:lineRule="auto"/>
              <w:ind w:left="-92"/>
              <w:jc w:val="right"/>
              <w:rPr>
                <w:rFonts w:ascii="Angsana New" w:eastAsia="Times New Roman" w:hAnsi="Angsana New" w:cs="Angsana New"/>
                <w:sz w:val="28"/>
              </w:rPr>
            </w:pPr>
          </w:p>
        </w:tc>
      </w:tr>
      <w:tr w:rsidR="00562B9E" w:rsidRPr="00C0312B" w14:paraId="4AAB2376" w14:textId="77777777" w:rsidTr="00F7472C">
        <w:tblPrEx>
          <w:tblCellMar>
            <w:left w:w="108" w:type="dxa"/>
            <w:right w:w="108" w:type="dxa"/>
          </w:tblCellMar>
        </w:tblPrEx>
        <w:tc>
          <w:tcPr>
            <w:tcW w:w="3260" w:type="dxa"/>
            <w:shd w:val="clear" w:color="auto" w:fill="auto"/>
            <w:vAlign w:val="bottom"/>
          </w:tcPr>
          <w:p w14:paraId="5FCAB5A4" w14:textId="77777777" w:rsidR="00562B9E" w:rsidRPr="00C0312B" w:rsidRDefault="00562B9E" w:rsidP="00562B9E">
            <w:pPr>
              <w:tabs>
                <w:tab w:val="left" w:pos="342"/>
              </w:tabs>
              <w:spacing w:after="0" w:line="240" w:lineRule="auto"/>
              <w:ind w:left="-96" w:right="-108"/>
              <w:rPr>
                <w:rFonts w:ascii="Angsana New" w:eastAsia="Times New Roman" w:hAnsi="Angsana New" w:cs="Angsana New"/>
                <w:sz w:val="28"/>
              </w:rPr>
            </w:pPr>
            <w:r w:rsidRPr="00C0312B">
              <w:rPr>
                <w:rFonts w:ascii="Angsana New" w:eastAsia="Times New Roman" w:hAnsi="Angsana New" w:cs="Angsana New" w:hint="cs"/>
                <w:sz w:val="28"/>
                <w:cs/>
                <w:lang w:val="th-TH"/>
              </w:rPr>
              <w:t xml:space="preserve">   </w:t>
            </w:r>
            <w:r w:rsidRPr="00C0312B">
              <w:rPr>
                <w:rFonts w:ascii="Angsana New" w:eastAsia="Times New Roman" w:hAnsi="Angsana New" w:cs="Angsana New"/>
                <w:sz w:val="28"/>
                <w:lang w:val="th-TH"/>
              </w:rPr>
              <w:t>Revenue</w:t>
            </w:r>
            <w:r w:rsidRPr="00C0312B">
              <w:rPr>
                <w:rFonts w:ascii="Angsana New" w:eastAsia="Times New Roman" w:hAnsi="Angsana New" w:cs="Angsana New" w:hint="cs"/>
                <w:sz w:val="28"/>
                <w:cs/>
                <w:lang w:val="th-TH"/>
              </w:rPr>
              <w:t>s</w:t>
            </w:r>
          </w:p>
        </w:tc>
        <w:tc>
          <w:tcPr>
            <w:tcW w:w="1134" w:type="dxa"/>
            <w:shd w:val="clear" w:color="auto" w:fill="auto"/>
          </w:tcPr>
          <w:p w14:paraId="7EA7372E"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935</w:t>
            </w:r>
          </w:p>
        </w:tc>
        <w:tc>
          <w:tcPr>
            <w:tcW w:w="283" w:type="dxa"/>
            <w:shd w:val="clear" w:color="auto" w:fill="auto"/>
          </w:tcPr>
          <w:p w14:paraId="6FFCE169" w14:textId="77777777" w:rsidR="00562B9E" w:rsidRPr="00C0312B" w:rsidRDefault="00562B9E" w:rsidP="00562B9E">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5360632B"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4" w:type="dxa"/>
            <w:shd w:val="clear" w:color="auto" w:fill="auto"/>
            <w:vAlign w:val="bottom"/>
          </w:tcPr>
          <w:p w14:paraId="33C9435C" w14:textId="77777777" w:rsidR="00562B9E" w:rsidRPr="00C0312B" w:rsidRDefault="00562B9E" w:rsidP="00562B9E">
            <w:pPr>
              <w:spacing w:after="0" w:line="240" w:lineRule="auto"/>
              <w:rPr>
                <w:rFonts w:ascii="Angsana New" w:eastAsia="Times New Roman" w:hAnsi="Angsana New" w:cs="Angsana New"/>
                <w:sz w:val="28"/>
                <w:cs/>
                <w:lang w:val="th-TH"/>
              </w:rPr>
            </w:pPr>
          </w:p>
        </w:tc>
        <w:tc>
          <w:tcPr>
            <w:tcW w:w="1134" w:type="dxa"/>
            <w:shd w:val="clear" w:color="auto" w:fill="auto"/>
          </w:tcPr>
          <w:p w14:paraId="4B29F8FD"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3" w:type="dxa"/>
            <w:shd w:val="clear" w:color="auto" w:fill="auto"/>
            <w:vAlign w:val="center"/>
          </w:tcPr>
          <w:p w14:paraId="2441D036"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1190" w:type="dxa"/>
            <w:shd w:val="clear" w:color="auto" w:fill="auto"/>
          </w:tcPr>
          <w:p w14:paraId="0BDD7A57"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cs/>
              </w:rPr>
              <w:t>-</w:t>
            </w:r>
          </w:p>
        </w:tc>
      </w:tr>
      <w:tr w:rsidR="00562B9E" w:rsidRPr="00C0312B" w14:paraId="70C96B50" w14:textId="77777777" w:rsidTr="00F7472C">
        <w:tblPrEx>
          <w:tblCellMar>
            <w:left w:w="108" w:type="dxa"/>
            <w:right w:w="108" w:type="dxa"/>
          </w:tblCellMar>
        </w:tblPrEx>
        <w:tc>
          <w:tcPr>
            <w:tcW w:w="3260" w:type="dxa"/>
            <w:shd w:val="clear" w:color="auto" w:fill="auto"/>
            <w:vAlign w:val="bottom"/>
          </w:tcPr>
          <w:p w14:paraId="227C4720" w14:textId="77777777" w:rsidR="00562B9E" w:rsidRPr="00C0312B" w:rsidRDefault="00562B9E" w:rsidP="00562B9E">
            <w:pPr>
              <w:tabs>
                <w:tab w:val="left" w:pos="342"/>
              </w:tabs>
              <w:spacing w:after="0" w:line="240" w:lineRule="auto"/>
              <w:ind w:left="-96" w:right="-108"/>
              <w:rPr>
                <w:rFonts w:ascii="Angsana New" w:eastAsia="Times New Roman" w:hAnsi="Angsana New" w:cs="Angsana New"/>
                <w:sz w:val="28"/>
                <w:cs/>
                <w:lang w:val="th-TH"/>
              </w:rPr>
            </w:pPr>
            <w:r w:rsidRPr="00C0312B">
              <w:rPr>
                <w:rFonts w:ascii="Angsana New" w:eastAsia="Times New Roman" w:hAnsi="Angsana New" w:cs="Angsana New" w:hint="cs"/>
                <w:sz w:val="28"/>
                <w:cs/>
                <w:lang w:val="th-TH"/>
              </w:rPr>
              <w:t xml:space="preserve">   Cost, Selling and admin</w:t>
            </w:r>
            <w:proofErr w:type="spellStart"/>
            <w:r w:rsidRPr="00C0312B">
              <w:rPr>
                <w:rFonts w:ascii="Angsana New" w:eastAsia="Times New Roman" w:hAnsi="Angsana New" w:cs="Angsana New"/>
                <w:sz w:val="28"/>
              </w:rPr>
              <w:t>istrative</w:t>
            </w:r>
            <w:proofErr w:type="spellEnd"/>
            <w:r w:rsidRPr="00C0312B">
              <w:rPr>
                <w:rFonts w:ascii="Angsana New" w:eastAsia="Times New Roman" w:hAnsi="Angsana New" w:cs="Angsana New"/>
                <w:sz w:val="28"/>
              </w:rPr>
              <w:t xml:space="preserve"> expenses</w:t>
            </w:r>
          </w:p>
        </w:tc>
        <w:tc>
          <w:tcPr>
            <w:tcW w:w="1134" w:type="dxa"/>
            <w:shd w:val="clear" w:color="auto" w:fill="auto"/>
          </w:tcPr>
          <w:p w14:paraId="14C167A0"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320</w:t>
            </w:r>
          </w:p>
        </w:tc>
        <w:tc>
          <w:tcPr>
            <w:tcW w:w="283" w:type="dxa"/>
            <w:shd w:val="clear" w:color="auto" w:fill="auto"/>
          </w:tcPr>
          <w:p w14:paraId="5AB12629" w14:textId="77777777" w:rsidR="00562B9E" w:rsidRPr="00C0312B" w:rsidRDefault="00562B9E" w:rsidP="00562B9E">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5911E635"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4" w:type="dxa"/>
            <w:shd w:val="clear" w:color="auto" w:fill="auto"/>
            <w:vAlign w:val="bottom"/>
          </w:tcPr>
          <w:p w14:paraId="1EB96E00" w14:textId="77777777" w:rsidR="00562B9E" w:rsidRPr="00C0312B" w:rsidRDefault="00562B9E" w:rsidP="00562B9E">
            <w:pPr>
              <w:spacing w:after="0" w:line="240" w:lineRule="auto"/>
              <w:rPr>
                <w:rFonts w:ascii="Angsana New" w:eastAsia="Times New Roman" w:hAnsi="Angsana New" w:cs="Angsana New"/>
                <w:sz w:val="28"/>
                <w:cs/>
                <w:lang w:val="th-TH"/>
              </w:rPr>
            </w:pPr>
          </w:p>
        </w:tc>
        <w:tc>
          <w:tcPr>
            <w:tcW w:w="1134" w:type="dxa"/>
            <w:shd w:val="clear" w:color="auto" w:fill="auto"/>
          </w:tcPr>
          <w:p w14:paraId="4ABDBB4F"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3" w:type="dxa"/>
            <w:shd w:val="clear" w:color="auto" w:fill="auto"/>
            <w:vAlign w:val="center"/>
          </w:tcPr>
          <w:p w14:paraId="6BC7A036"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1190" w:type="dxa"/>
            <w:shd w:val="clear" w:color="auto" w:fill="auto"/>
          </w:tcPr>
          <w:p w14:paraId="645A21A4"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cs/>
              </w:rPr>
              <w:t>-</w:t>
            </w:r>
          </w:p>
        </w:tc>
      </w:tr>
      <w:tr w:rsidR="00562B9E" w:rsidRPr="00287BC2" w14:paraId="36E228C8" w14:textId="77777777" w:rsidTr="00F7472C">
        <w:tblPrEx>
          <w:tblCellMar>
            <w:left w:w="108" w:type="dxa"/>
            <w:right w:w="108" w:type="dxa"/>
          </w:tblCellMar>
        </w:tblPrEx>
        <w:tc>
          <w:tcPr>
            <w:tcW w:w="3260" w:type="dxa"/>
            <w:shd w:val="clear" w:color="auto" w:fill="auto"/>
            <w:vAlign w:val="bottom"/>
          </w:tcPr>
          <w:p w14:paraId="7A26DAFD" w14:textId="77777777" w:rsidR="00562B9E" w:rsidRPr="00C0312B" w:rsidRDefault="00562B9E" w:rsidP="00562B9E">
            <w:pPr>
              <w:tabs>
                <w:tab w:val="left" w:pos="342"/>
              </w:tabs>
              <w:spacing w:after="0" w:line="240" w:lineRule="auto"/>
              <w:ind w:left="-96" w:right="-108"/>
              <w:rPr>
                <w:rFonts w:ascii="Angsana New" w:eastAsia="Times New Roman" w:hAnsi="Angsana New" w:cs="Angsana New"/>
                <w:sz w:val="28"/>
                <w:cs/>
                <w:lang w:val="th-TH"/>
              </w:rPr>
            </w:pPr>
            <w:r w:rsidRPr="00C0312B">
              <w:rPr>
                <w:rFonts w:ascii="Angsana New" w:eastAsia="Times New Roman" w:hAnsi="Angsana New" w:cs="Angsana New" w:hint="cs"/>
                <w:sz w:val="28"/>
                <w:cs/>
                <w:lang w:val="th-TH"/>
              </w:rPr>
              <w:t xml:space="preserve">   </w:t>
            </w:r>
            <w:r w:rsidRPr="00C0312B">
              <w:rPr>
                <w:rFonts w:ascii="Angsana New" w:eastAsia="Times New Roman" w:hAnsi="Angsana New" w:cs="Angsana New"/>
                <w:sz w:val="28"/>
                <w:lang w:val="th-TH"/>
              </w:rPr>
              <w:t>Finance cost</w:t>
            </w:r>
          </w:p>
        </w:tc>
        <w:tc>
          <w:tcPr>
            <w:tcW w:w="1134" w:type="dxa"/>
            <w:shd w:val="clear" w:color="auto" w:fill="auto"/>
          </w:tcPr>
          <w:p w14:paraId="3FAC1093"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3" w:type="dxa"/>
            <w:shd w:val="clear" w:color="auto" w:fill="auto"/>
          </w:tcPr>
          <w:p w14:paraId="4704AA33" w14:textId="77777777" w:rsidR="00562B9E" w:rsidRPr="00C0312B" w:rsidRDefault="00562B9E" w:rsidP="00562B9E">
            <w:pPr>
              <w:spacing w:after="0" w:line="240" w:lineRule="auto"/>
              <w:jc w:val="right"/>
              <w:rPr>
                <w:rFonts w:ascii="Angsana New" w:eastAsia="Times New Roman" w:hAnsi="Angsana New" w:cs="Times New Roman"/>
                <w:sz w:val="28"/>
                <w:rtl/>
                <w:lang w:bidi="ar-SA"/>
              </w:rPr>
            </w:pPr>
          </w:p>
        </w:tc>
        <w:tc>
          <w:tcPr>
            <w:tcW w:w="1134" w:type="dxa"/>
            <w:shd w:val="clear" w:color="auto" w:fill="auto"/>
          </w:tcPr>
          <w:p w14:paraId="1902355B"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4" w:type="dxa"/>
            <w:shd w:val="clear" w:color="auto" w:fill="auto"/>
            <w:vAlign w:val="bottom"/>
          </w:tcPr>
          <w:p w14:paraId="04C59AD6" w14:textId="77777777" w:rsidR="00562B9E" w:rsidRPr="00C0312B" w:rsidRDefault="00562B9E" w:rsidP="00562B9E">
            <w:pPr>
              <w:spacing w:after="0" w:line="240" w:lineRule="auto"/>
              <w:rPr>
                <w:rFonts w:ascii="Angsana New" w:eastAsia="Times New Roman" w:hAnsi="Angsana New" w:cs="Angsana New"/>
                <w:sz w:val="28"/>
                <w:cs/>
                <w:lang w:val="th-TH"/>
              </w:rPr>
            </w:pPr>
          </w:p>
        </w:tc>
        <w:tc>
          <w:tcPr>
            <w:tcW w:w="1134" w:type="dxa"/>
            <w:shd w:val="clear" w:color="auto" w:fill="auto"/>
          </w:tcPr>
          <w:p w14:paraId="2BD1AEC1"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rPr>
              <w:t>-</w:t>
            </w:r>
          </w:p>
        </w:tc>
        <w:tc>
          <w:tcPr>
            <w:tcW w:w="283" w:type="dxa"/>
            <w:shd w:val="clear" w:color="auto" w:fill="auto"/>
            <w:vAlign w:val="center"/>
          </w:tcPr>
          <w:p w14:paraId="2629DFA2" w14:textId="77777777" w:rsidR="00562B9E" w:rsidRPr="00C0312B" w:rsidRDefault="00562B9E" w:rsidP="00562B9E">
            <w:pPr>
              <w:spacing w:after="0" w:line="240" w:lineRule="auto"/>
              <w:ind w:left="-92"/>
              <w:jc w:val="right"/>
              <w:rPr>
                <w:rFonts w:ascii="Angsana New" w:eastAsia="Times New Roman" w:hAnsi="Angsana New" w:cs="Angsana New"/>
                <w:sz w:val="28"/>
              </w:rPr>
            </w:pPr>
          </w:p>
        </w:tc>
        <w:tc>
          <w:tcPr>
            <w:tcW w:w="1190" w:type="dxa"/>
            <w:shd w:val="clear" w:color="auto" w:fill="auto"/>
          </w:tcPr>
          <w:p w14:paraId="2F750233" w14:textId="77777777" w:rsidR="00562B9E" w:rsidRPr="00C0312B" w:rsidRDefault="00562B9E" w:rsidP="00562B9E">
            <w:pPr>
              <w:spacing w:after="0" w:line="240" w:lineRule="auto"/>
              <w:ind w:left="-92"/>
              <w:jc w:val="right"/>
              <w:rPr>
                <w:rFonts w:ascii="Angsana New" w:eastAsia="Times New Roman" w:hAnsi="Angsana New" w:cs="Angsana New"/>
                <w:sz w:val="28"/>
              </w:rPr>
            </w:pPr>
            <w:r w:rsidRPr="00C0312B">
              <w:rPr>
                <w:rFonts w:ascii="Angsana New" w:eastAsia="Times New Roman" w:hAnsi="Angsana New" w:cs="Angsana New"/>
                <w:sz w:val="28"/>
                <w:cs/>
              </w:rPr>
              <w:t>-</w:t>
            </w:r>
          </w:p>
        </w:tc>
      </w:tr>
    </w:tbl>
    <w:p w14:paraId="1D435AB9" w14:textId="77777777" w:rsidR="007E022C" w:rsidRDefault="007E022C" w:rsidP="002703A5">
      <w:pPr>
        <w:pStyle w:val="a7"/>
        <w:spacing w:before="240" w:after="0" w:line="240" w:lineRule="auto"/>
        <w:ind w:left="0"/>
        <w:contextualSpacing w:val="0"/>
        <w:jc w:val="both"/>
        <w:rPr>
          <w:rFonts w:ascii="Angsana New" w:hAnsi="Angsana New" w:cs="Angsana New"/>
          <w:b/>
          <w:bCs/>
          <w:sz w:val="28"/>
        </w:rPr>
      </w:pPr>
    </w:p>
    <w:p w14:paraId="3BFC2B6C" w14:textId="77777777" w:rsidR="005D1603" w:rsidRPr="00287BC2" w:rsidRDefault="00562B9E" w:rsidP="00AF54C7">
      <w:pPr>
        <w:pStyle w:val="a7"/>
        <w:numPr>
          <w:ilvl w:val="0"/>
          <w:numId w:val="4"/>
        </w:numPr>
        <w:spacing w:before="120" w:after="0" w:line="240" w:lineRule="auto"/>
        <w:ind w:left="284" w:hanging="284"/>
        <w:contextualSpacing w:val="0"/>
        <w:jc w:val="both"/>
        <w:rPr>
          <w:rFonts w:ascii="Angsana New" w:hAnsi="Angsana New" w:cs="Angsana New"/>
          <w:b/>
          <w:bCs/>
          <w:sz w:val="28"/>
        </w:rPr>
      </w:pPr>
      <w:r>
        <w:rPr>
          <w:rFonts w:ascii="Angsana New" w:hAnsi="Angsana New" w:cs="Angsana New"/>
          <w:b/>
          <w:bCs/>
          <w:sz w:val="28"/>
        </w:rPr>
        <w:br w:type="page"/>
      </w:r>
      <w:r w:rsidR="00353AC9" w:rsidRPr="00287BC2">
        <w:rPr>
          <w:rFonts w:ascii="Angsana New" w:hAnsi="Angsana New" w:cs="Angsana New"/>
          <w:b/>
          <w:bCs/>
          <w:sz w:val="28"/>
        </w:rPr>
        <w:lastRenderedPageBreak/>
        <w:t xml:space="preserve">Trade and other </w:t>
      </w:r>
      <w:r w:rsidR="009D6FBB" w:rsidRPr="00287BC2">
        <w:rPr>
          <w:rFonts w:ascii="Angsana New" w:hAnsi="Angsana New" w:cs="Angsana New"/>
          <w:b/>
          <w:bCs/>
          <w:sz w:val="28"/>
        </w:rPr>
        <w:t xml:space="preserve">current </w:t>
      </w:r>
      <w:r w:rsidR="00353AC9" w:rsidRPr="00287BC2">
        <w:rPr>
          <w:rFonts w:ascii="Angsana New" w:hAnsi="Angsana New" w:cs="Angsana New"/>
          <w:b/>
          <w:bCs/>
          <w:sz w:val="28"/>
        </w:rPr>
        <w:t>receivables</w:t>
      </w:r>
    </w:p>
    <w:p w14:paraId="541A9B42" w14:textId="77777777" w:rsidR="005D1603" w:rsidRPr="00287BC2" w:rsidRDefault="00763A6B" w:rsidP="005D1603">
      <w:pPr>
        <w:pStyle w:val="a7"/>
        <w:spacing w:before="120" w:after="0" w:line="240" w:lineRule="auto"/>
        <w:ind w:left="284"/>
        <w:contextualSpacing w:val="0"/>
        <w:jc w:val="both"/>
        <w:rPr>
          <w:rFonts w:ascii="Angsana New" w:hAnsi="Angsana New" w:cs="Angsana New"/>
          <w:b/>
          <w:bCs/>
          <w:sz w:val="28"/>
        </w:rPr>
      </w:pPr>
      <w:r w:rsidRPr="00287BC2">
        <w:rPr>
          <w:rFonts w:ascii="Angsana New" w:hAnsi="Angsana New" w:cs="Angsana New"/>
          <w:sz w:val="28"/>
        </w:rPr>
        <w:t xml:space="preserve">As </w:t>
      </w:r>
      <w:r w:rsidR="0044350D" w:rsidRPr="00287BC2">
        <w:rPr>
          <w:rFonts w:ascii="Angsana New" w:hAnsi="Angsana New" w:cs="Angsana New"/>
          <w:sz w:val="28"/>
        </w:rPr>
        <w:t>at</w:t>
      </w:r>
      <w:r w:rsidRPr="00287BC2">
        <w:rPr>
          <w:rFonts w:ascii="Angsana New" w:hAnsi="Angsana New" w:cs="Angsana New"/>
          <w:sz w:val="28"/>
        </w:rPr>
        <w:t xml:space="preserve"> </w:t>
      </w:r>
      <w:r w:rsidR="00562B9E">
        <w:rPr>
          <w:rFonts w:ascii="Angsana New" w:hAnsi="Angsana New" w:cs="Angsana New"/>
          <w:sz w:val="28"/>
        </w:rPr>
        <w:t>March</w:t>
      </w:r>
      <w:r w:rsidRPr="00287BC2">
        <w:rPr>
          <w:rFonts w:ascii="Angsana New" w:hAnsi="Angsana New" w:cs="Angsana New"/>
          <w:sz w:val="28"/>
        </w:rPr>
        <w:t xml:space="preserve"> </w:t>
      </w:r>
      <w:r w:rsidR="008C1EBD" w:rsidRPr="008C1EBD">
        <w:rPr>
          <w:rFonts w:ascii="Angsana New" w:hAnsi="Angsana New" w:cs="Angsana New"/>
          <w:sz w:val="28"/>
        </w:rPr>
        <w:t>3</w:t>
      </w:r>
      <w:r w:rsidR="00562B9E">
        <w:rPr>
          <w:rFonts w:ascii="Angsana New" w:hAnsi="Angsana New" w:cs="Angsana New"/>
          <w:sz w:val="28"/>
        </w:rPr>
        <w:t>1</w:t>
      </w:r>
      <w:r w:rsidRPr="00287BC2">
        <w:rPr>
          <w:rFonts w:ascii="Angsana New" w:hAnsi="Angsana New" w:cs="Angsana New"/>
          <w:sz w:val="28"/>
        </w:rPr>
        <w:t xml:space="preserve">, </w:t>
      </w:r>
      <w:r w:rsidR="008C1EBD" w:rsidRPr="008C1EBD">
        <w:rPr>
          <w:rFonts w:ascii="Angsana New" w:hAnsi="Angsana New" w:cs="Angsana New"/>
          <w:sz w:val="28"/>
        </w:rPr>
        <w:t>202</w:t>
      </w:r>
      <w:r w:rsidR="00562B9E">
        <w:rPr>
          <w:rFonts w:ascii="Angsana New" w:hAnsi="Angsana New" w:cs="Angsana New"/>
          <w:sz w:val="28"/>
        </w:rPr>
        <w:t>4</w:t>
      </w:r>
      <w:r w:rsidRPr="00287BC2">
        <w:rPr>
          <w:rFonts w:ascii="Angsana New" w:hAnsi="Angsana New" w:cs="Angsana New"/>
          <w:sz w:val="28"/>
          <w:cs/>
        </w:rPr>
        <w:t xml:space="preserve"> </w:t>
      </w:r>
      <w:r w:rsidRPr="00287BC2">
        <w:rPr>
          <w:rFonts w:ascii="Angsana New" w:hAnsi="Angsana New" w:cs="Angsana New"/>
          <w:sz w:val="28"/>
        </w:rPr>
        <w:t xml:space="preserve">and December </w:t>
      </w:r>
      <w:r w:rsidR="008C1EBD" w:rsidRPr="008C1EBD">
        <w:rPr>
          <w:rFonts w:ascii="Angsana New" w:hAnsi="Angsana New" w:cs="Angsana New"/>
          <w:sz w:val="28"/>
        </w:rPr>
        <w:t>31</w:t>
      </w:r>
      <w:r w:rsidRPr="00287BC2">
        <w:rPr>
          <w:rFonts w:ascii="Angsana New" w:hAnsi="Angsana New" w:cs="Angsana New"/>
          <w:sz w:val="28"/>
        </w:rPr>
        <w:t xml:space="preserve">, </w:t>
      </w:r>
      <w:r w:rsidR="008C1EBD" w:rsidRPr="008C1EBD">
        <w:rPr>
          <w:rFonts w:ascii="Angsana New" w:hAnsi="Angsana New" w:cs="Angsana New"/>
          <w:sz w:val="28"/>
        </w:rPr>
        <w:t>202</w:t>
      </w:r>
      <w:r w:rsidR="00562B9E">
        <w:rPr>
          <w:rFonts w:ascii="Angsana New" w:hAnsi="Angsana New" w:cs="Angsana New"/>
          <w:sz w:val="28"/>
        </w:rPr>
        <w:t>3</w:t>
      </w:r>
      <w:r w:rsidRPr="00287BC2">
        <w:rPr>
          <w:rFonts w:ascii="Angsana New" w:hAnsi="Angsana New" w:cs="Angsana New"/>
          <w:sz w:val="28"/>
          <w:cs/>
        </w:rPr>
        <w:t xml:space="preserve"> </w:t>
      </w:r>
      <w:r w:rsidRPr="00287BC2">
        <w:rPr>
          <w:rFonts w:ascii="Angsana New" w:hAnsi="Angsana New" w:cs="Angsana New"/>
          <w:sz w:val="28"/>
        </w:rPr>
        <w:t>consist of</w:t>
      </w:r>
    </w:p>
    <w:tbl>
      <w:tblPr>
        <w:tblW w:w="9056" w:type="dxa"/>
        <w:tblInd w:w="284" w:type="dxa"/>
        <w:tblLayout w:type="fixed"/>
        <w:tblCellMar>
          <w:left w:w="0" w:type="dxa"/>
          <w:right w:w="0" w:type="dxa"/>
        </w:tblCellMar>
        <w:tblLook w:val="0000" w:firstRow="0" w:lastRow="0" w:firstColumn="0" w:lastColumn="0" w:noHBand="0" w:noVBand="0"/>
      </w:tblPr>
      <w:tblGrid>
        <w:gridCol w:w="3118"/>
        <w:gridCol w:w="1418"/>
        <w:gridCol w:w="242"/>
        <w:gridCol w:w="1238"/>
        <w:gridCol w:w="236"/>
        <w:gridCol w:w="1285"/>
        <w:gridCol w:w="282"/>
        <w:gridCol w:w="1237"/>
      </w:tblGrid>
      <w:tr w:rsidR="005D1603" w:rsidRPr="00287BC2" w14:paraId="05B0C94D" w14:textId="77777777" w:rsidTr="00777E17">
        <w:trPr>
          <w:cantSplit/>
          <w:tblHeader/>
        </w:trPr>
        <w:tc>
          <w:tcPr>
            <w:tcW w:w="3118" w:type="dxa"/>
            <w:shd w:val="clear" w:color="auto" w:fill="auto"/>
          </w:tcPr>
          <w:p w14:paraId="1BC328B1" w14:textId="77777777" w:rsidR="005D1603" w:rsidRPr="00287BC2" w:rsidRDefault="005D1603" w:rsidP="00777E17">
            <w:pPr>
              <w:spacing w:after="0" w:line="240" w:lineRule="auto"/>
              <w:rPr>
                <w:rFonts w:ascii="Angsana New" w:eastAsia="Times New Roman" w:hAnsi="Angsana New" w:cs="Angsana New"/>
                <w:sz w:val="28"/>
                <w:cs/>
                <w:lang w:val="th-TH"/>
              </w:rPr>
            </w:pPr>
          </w:p>
        </w:tc>
        <w:tc>
          <w:tcPr>
            <w:tcW w:w="5938" w:type="dxa"/>
            <w:gridSpan w:val="7"/>
            <w:shd w:val="clear" w:color="auto" w:fill="auto"/>
          </w:tcPr>
          <w:p w14:paraId="28FCCF7D" w14:textId="77777777" w:rsidR="005D1603" w:rsidRPr="00287BC2" w:rsidRDefault="005D1603" w:rsidP="00777E17">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r w:rsidRPr="00287BC2">
              <w:rPr>
                <w:rFonts w:ascii="Angsana New" w:eastAsia="Times New Roman" w:hAnsi="Angsana New" w:cs="Angsana New"/>
                <w:sz w:val="28"/>
                <w:cs/>
                <w:lang w:val="en-GB"/>
              </w:rPr>
              <w:t>)</w:t>
            </w:r>
          </w:p>
        </w:tc>
      </w:tr>
      <w:tr w:rsidR="005D1603" w:rsidRPr="00287BC2" w14:paraId="462C0C69" w14:textId="77777777" w:rsidTr="00777E17">
        <w:trPr>
          <w:cantSplit/>
          <w:tblHeader/>
        </w:trPr>
        <w:tc>
          <w:tcPr>
            <w:tcW w:w="3118" w:type="dxa"/>
            <w:shd w:val="clear" w:color="auto" w:fill="auto"/>
          </w:tcPr>
          <w:p w14:paraId="6A274F1C" w14:textId="77777777" w:rsidR="005D1603" w:rsidRPr="00287BC2" w:rsidRDefault="005D1603" w:rsidP="005D1603">
            <w:pPr>
              <w:spacing w:after="0" w:line="240" w:lineRule="auto"/>
              <w:ind w:left="317" w:hanging="317"/>
              <w:rPr>
                <w:rFonts w:ascii="Angsana New" w:eastAsia="Times New Roman" w:hAnsi="Angsana New" w:cs="Angsana New"/>
                <w:sz w:val="28"/>
                <w:cs/>
                <w:lang w:val="th-TH"/>
              </w:rPr>
            </w:pPr>
          </w:p>
        </w:tc>
        <w:tc>
          <w:tcPr>
            <w:tcW w:w="2898" w:type="dxa"/>
            <w:gridSpan w:val="3"/>
            <w:tcBorders>
              <w:bottom w:val="single" w:sz="4" w:space="0" w:color="auto"/>
            </w:tcBorders>
            <w:shd w:val="clear" w:color="auto" w:fill="auto"/>
          </w:tcPr>
          <w:p w14:paraId="0112D199" w14:textId="77777777" w:rsidR="005D1603" w:rsidRPr="00287BC2" w:rsidRDefault="005D1603" w:rsidP="005D1603">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36" w:type="dxa"/>
            <w:shd w:val="clear" w:color="auto" w:fill="auto"/>
          </w:tcPr>
          <w:p w14:paraId="49FF87B0" w14:textId="77777777" w:rsidR="005D1603" w:rsidRPr="00287BC2" w:rsidRDefault="005D1603" w:rsidP="005D1603">
            <w:pPr>
              <w:spacing w:after="0" w:line="240" w:lineRule="auto"/>
              <w:ind w:right="1"/>
              <w:jc w:val="center"/>
              <w:rPr>
                <w:rFonts w:ascii="Angsana New" w:eastAsia="Times New Roman" w:hAnsi="Angsana New" w:cs="Angsana New"/>
                <w:sz w:val="28"/>
                <w:cs/>
                <w:lang w:val="th-TH"/>
              </w:rPr>
            </w:pPr>
          </w:p>
        </w:tc>
        <w:tc>
          <w:tcPr>
            <w:tcW w:w="2804" w:type="dxa"/>
            <w:gridSpan w:val="3"/>
            <w:tcBorders>
              <w:bottom w:val="single" w:sz="4" w:space="0" w:color="auto"/>
            </w:tcBorders>
            <w:shd w:val="clear" w:color="auto" w:fill="auto"/>
          </w:tcPr>
          <w:p w14:paraId="6B05521D" w14:textId="77777777" w:rsidR="005D1603" w:rsidRPr="00287BC2" w:rsidRDefault="005D1603" w:rsidP="005D1603">
            <w:pPr>
              <w:spacing w:after="0" w:line="240" w:lineRule="auto"/>
              <w:jc w:val="center"/>
              <w:rPr>
                <w:rFonts w:ascii="Angsana New" w:eastAsia="Times New Roman" w:hAnsi="Angsana New" w:cs="Angsana New"/>
                <w:sz w:val="28"/>
                <w:cs/>
                <w:lang w:val="th-TH"/>
              </w:rPr>
            </w:pPr>
            <w:proofErr w:type="spellStart"/>
            <w:r w:rsidRPr="00287BC2">
              <w:rPr>
                <w:rFonts w:ascii="Angsana New" w:eastAsia="Times New Roman" w:hAnsi="Angsana New" w:cs="Angsana New"/>
                <w:sz w:val="28"/>
              </w:rPr>
              <w:t>Sepa</w:t>
            </w:r>
            <w:proofErr w:type="spellEnd"/>
            <w:r w:rsidRPr="00287BC2">
              <w:rPr>
                <w:rFonts w:ascii="Angsana New" w:eastAsia="Times New Roman" w:hAnsi="Angsana New" w:cs="Angsana New"/>
                <w:sz w:val="28"/>
                <w:cs/>
                <w:lang w:val="th-TH"/>
              </w:rPr>
              <w:t>rate financial statements</w:t>
            </w:r>
          </w:p>
        </w:tc>
      </w:tr>
      <w:tr w:rsidR="00C54C2E" w:rsidRPr="00287BC2" w14:paraId="03FDC173" w14:textId="77777777" w:rsidTr="00777E17">
        <w:trPr>
          <w:trHeight w:val="70"/>
          <w:tblHeader/>
        </w:trPr>
        <w:tc>
          <w:tcPr>
            <w:tcW w:w="3118" w:type="dxa"/>
            <w:shd w:val="clear" w:color="auto" w:fill="auto"/>
          </w:tcPr>
          <w:p w14:paraId="22E4E4F3" w14:textId="77777777" w:rsidR="00C54C2E" w:rsidRPr="00C0312B" w:rsidRDefault="00C54C2E" w:rsidP="00C54C2E">
            <w:pPr>
              <w:spacing w:after="0" w:line="240" w:lineRule="auto"/>
              <w:ind w:left="317" w:hanging="317"/>
              <w:rPr>
                <w:rFonts w:ascii="Angsana New" w:eastAsia="Times New Roman" w:hAnsi="Angsana New" w:cs="Angsana New"/>
                <w:sz w:val="28"/>
                <w:cs/>
              </w:rPr>
            </w:pPr>
          </w:p>
        </w:tc>
        <w:tc>
          <w:tcPr>
            <w:tcW w:w="1418" w:type="dxa"/>
            <w:tcBorders>
              <w:top w:val="single" w:sz="4" w:space="0" w:color="auto"/>
              <w:bottom w:val="single" w:sz="4" w:space="0" w:color="auto"/>
            </w:tcBorders>
            <w:shd w:val="clear" w:color="auto" w:fill="auto"/>
          </w:tcPr>
          <w:p w14:paraId="422FF8B9"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As at</w:t>
            </w:r>
          </w:p>
          <w:p w14:paraId="45659EC2"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 xml:space="preserve">March 31, </w:t>
            </w:r>
          </w:p>
          <w:p w14:paraId="6688523D"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r w:rsidRPr="00C0312B">
              <w:rPr>
                <w:rFonts w:ascii="Angsana New" w:eastAsia="Cordia New" w:hAnsi="Angsana New" w:cs="Angsana New"/>
                <w:color w:val="000000"/>
                <w:sz w:val="28"/>
                <w:lang w:val="en-GB"/>
              </w:rPr>
              <w:t>20</w:t>
            </w:r>
            <w:r w:rsidRPr="00C0312B">
              <w:rPr>
                <w:rFonts w:ascii="Angsana New" w:eastAsia="Cordia New" w:hAnsi="Angsana New" w:cs="Angsana New" w:hint="cs"/>
                <w:color w:val="000000"/>
                <w:sz w:val="28"/>
              </w:rPr>
              <w:t>2</w:t>
            </w:r>
            <w:r w:rsidRPr="00C0312B">
              <w:rPr>
                <w:rFonts w:ascii="Angsana New" w:eastAsia="Cordia New" w:hAnsi="Angsana New" w:cs="Angsana New"/>
                <w:color w:val="000000"/>
                <w:sz w:val="28"/>
                <w:lang w:val="en-GB"/>
              </w:rPr>
              <w:t>4</w:t>
            </w:r>
          </w:p>
        </w:tc>
        <w:tc>
          <w:tcPr>
            <w:tcW w:w="242" w:type="dxa"/>
            <w:tcBorders>
              <w:top w:val="single" w:sz="4" w:space="0" w:color="auto"/>
            </w:tcBorders>
            <w:shd w:val="clear" w:color="auto" w:fill="auto"/>
          </w:tcPr>
          <w:p w14:paraId="16C7DF3B"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p>
        </w:tc>
        <w:tc>
          <w:tcPr>
            <w:tcW w:w="1238" w:type="dxa"/>
            <w:tcBorders>
              <w:top w:val="single" w:sz="4" w:space="0" w:color="auto"/>
              <w:bottom w:val="single" w:sz="4" w:space="0" w:color="auto"/>
            </w:tcBorders>
            <w:shd w:val="clear" w:color="auto" w:fill="auto"/>
          </w:tcPr>
          <w:p w14:paraId="0CCB9196"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As at</w:t>
            </w:r>
          </w:p>
          <w:p w14:paraId="789CCEFA"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 xml:space="preserve">December 31, </w:t>
            </w:r>
          </w:p>
          <w:p w14:paraId="32BD4275"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r w:rsidRPr="00C0312B">
              <w:rPr>
                <w:rFonts w:ascii="Angsana New" w:eastAsia="Cordia New" w:hAnsi="Angsana New" w:cs="Angsana New"/>
                <w:color w:val="000000"/>
                <w:sz w:val="28"/>
                <w:lang w:val="en-GB"/>
              </w:rPr>
              <w:t>20</w:t>
            </w:r>
            <w:r w:rsidRPr="00C0312B">
              <w:rPr>
                <w:rFonts w:ascii="Angsana New" w:eastAsia="Cordia New" w:hAnsi="Angsana New" w:cs="Angsana New" w:hint="cs"/>
                <w:color w:val="000000"/>
                <w:sz w:val="28"/>
              </w:rPr>
              <w:t>2</w:t>
            </w:r>
            <w:r w:rsidRPr="00C0312B">
              <w:rPr>
                <w:rFonts w:ascii="Angsana New" w:eastAsia="Cordia New" w:hAnsi="Angsana New" w:cs="Angsana New"/>
                <w:color w:val="000000"/>
                <w:sz w:val="28"/>
                <w:lang w:val="en-GB"/>
              </w:rPr>
              <w:t>3</w:t>
            </w:r>
          </w:p>
        </w:tc>
        <w:tc>
          <w:tcPr>
            <w:tcW w:w="236" w:type="dxa"/>
            <w:shd w:val="clear" w:color="auto" w:fill="auto"/>
          </w:tcPr>
          <w:p w14:paraId="21AB6317" w14:textId="77777777" w:rsidR="00C54C2E" w:rsidRPr="00C0312B" w:rsidRDefault="00C54C2E" w:rsidP="00C54C2E">
            <w:pPr>
              <w:tabs>
                <w:tab w:val="left" w:pos="4153"/>
                <w:tab w:val="left" w:pos="8306"/>
              </w:tabs>
              <w:spacing w:after="0" w:line="240" w:lineRule="auto"/>
              <w:jc w:val="distribute"/>
              <w:rPr>
                <w:rFonts w:ascii="Angsana New" w:eastAsia="Cordia New" w:hAnsi="Angsana New" w:cs="Angsana New"/>
                <w:color w:val="000000"/>
                <w:sz w:val="28"/>
              </w:rPr>
            </w:pPr>
          </w:p>
        </w:tc>
        <w:tc>
          <w:tcPr>
            <w:tcW w:w="1285" w:type="dxa"/>
            <w:tcBorders>
              <w:top w:val="single" w:sz="4" w:space="0" w:color="auto"/>
              <w:bottom w:val="single" w:sz="4" w:space="0" w:color="auto"/>
            </w:tcBorders>
            <w:shd w:val="clear" w:color="auto" w:fill="auto"/>
          </w:tcPr>
          <w:p w14:paraId="47052200"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As at</w:t>
            </w:r>
          </w:p>
          <w:p w14:paraId="2AF64021"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 xml:space="preserve">March 31, </w:t>
            </w:r>
          </w:p>
          <w:p w14:paraId="4406FB91"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cs/>
              </w:rPr>
            </w:pPr>
            <w:r w:rsidRPr="00C0312B">
              <w:rPr>
                <w:rFonts w:ascii="Angsana New" w:eastAsia="Cordia New" w:hAnsi="Angsana New" w:cs="Angsana New"/>
                <w:color w:val="000000"/>
                <w:sz w:val="28"/>
                <w:lang w:val="en-GB"/>
              </w:rPr>
              <w:t>20</w:t>
            </w:r>
            <w:r w:rsidRPr="00C0312B">
              <w:rPr>
                <w:rFonts w:ascii="Angsana New" w:eastAsia="Cordia New" w:hAnsi="Angsana New" w:cs="Angsana New" w:hint="cs"/>
                <w:color w:val="000000"/>
                <w:sz w:val="28"/>
              </w:rPr>
              <w:t>2</w:t>
            </w:r>
            <w:r w:rsidRPr="00C0312B">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5AEDD1C0"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p>
        </w:tc>
        <w:tc>
          <w:tcPr>
            <w:tcW w:w="1237" w:type="dxa"/>
            <w:tcBorders>
              <w:top w:val="single" w:sz="4" w:space="0" w:color="auto"/>
              <w:bottom w:val="single" w:sz="4" w:space="0" w:color="auto"/>
            </w:tcBorders>
            <w:shd w:val="clear" w:color="auto" w:fill="auto"/>
          </w:tcPr>
          <w:p w14:paraId="7094980D"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As at</w:t>
            </w:r>
          </w:p>
          <w:p w14:paraId="0F9A1ABE"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0312B">
              <w:rPr>
                <w:rFonts w:ascii="Angsana New" w:eastAsia="Cordia New" w:hAnsi="Angsana New" w:cs="Angsana New"/>
                <w:color w:val="000000"/>
                <w:sz w:val="28"/>
                <w:lang w:val="en-GB"/>
              </w:rPr>
              <w:t xml:space="preserve">December 31, </w:t>
            </w:r>
          </w:p>
          <w:p w14:paraId="2600B3C8" w14:textId="77777777" w:rsidR="00C54C2E" w:rsidRPr="00C0312B" w:rsidRDefault="00C54C2E" w:rsidP="00C54C2E">
            <w:pPr>
              <w:tabs>
                <w:tab w:val="left" w:pos="4153"/>
                <w:tab w:val="left" w:pos="8306"/>
              </w:tabs>
              <w:spacing w:after="0" w:line="240" w:lineRule="auto"/>
              <w:jc w:val="center"/>
              <w:rPr>
                <w:rFonts w:ascii="Angsana New" w:eastAsia="Cordia New" w:hAnsi="Angsana New" w:cs="Angsana New"/>
                <w:color w:val="000000"/>
                <w:sz w:val="28"/>
                <w:cs/>
              </w:rPr>
            </w:pPr>
            <w:r w:rsidRPr="00C0312B">
              <w:rPr>
                <w:rFonts w:ascii="Angsana New" w:eastAsia="Cordia New" w:hAnsi="Angsana New" w:cs="Angsana New"/>
                <w:color w:val="000000"/>
                <w:sz w:val="28"/>
                <w:lang w:val="en-GB"/>
              </w:rPr>
              <w:t>20</w:t>
            </w:r>
            <w:r w:rsidRPr="00C0312B">
              <w:rPr>
                <w:rFonts w:ascii="Angsana New" w:eastAsia="Cordia New" w:hAnsi="Angsana New" w:cs="Angsana New" w:hint="cs"/>
                <w:color w:val="000000"/>
                <w:sz w:val="28"/>
              </w:rPr>
              <w:t>2</w:t>
            </w:r>
            <w:r w:rsidRPr="00C0312B">
              <w:rPr>
                <w:rFonts w:ascii="Angsana New" w:eastAsia="Cordia New" w:hAnsi="Angsana New" w:cs="Angsana New"/>
                <w:color w:val="000000"/>
                <w:sz w:val="28"/>
                <w:lang w:val="en-GB"/>
              </w:rPr>
              <w:t>3</w:t>
            </w:r>
          </w:p>
        </w:tc>
      </w:tr>
      <w:tr w:rsidR="00C54C2E" w:rsidRPr="00287BC2" w14:paraId="224E8B15" w14:textId="77777777" w:rsidTr="000D17BE">
        <w:trPr>
          <w:trHeight w:val="70"/>
          <w:tblHeader/>
        </w:trPr>
        <w:tc>
          <w:tcPr>
            <w:tcW w:w="3118" w:type="dxa"/>
            <w:shd w:val="clear" w:color="auto" w:fill="auto"/>
            <w:vAlign w:val="center"/>
          </w:tcPr>
          <w:p w14:paraId="38F2F853" w14:textId="77777777" w:rsidR="00C54C2E" w:rsidRPr="00C0312B" w:rsidRDefault="00C54C2E" w:rsidP="00C54C2E">
            <w:pPr>
              <w:spacing w:after="0" w:line="240" w:lineRule="auto"/>
              <w:ind w:left="317" w:hanging="317"/>
              <w:rPr>
                <w:rFonts w:ascii="Angsana New" w:eastAsia="Times New Roman" w:hAnsi="Angsana New" w:cs="Angsana New"/>
                <w:sz w:val="28"/>
                <w:cs/>
              </w:rPr>
            </w:pPr>
            <w:r w:rsidRPr="00C0312B">
              <w:rPr>
                <w:rFonts w:ascii="Angsana New" w:hAnsi="Angsana New" w:cs="Angsana New"/>
                <w:sz w:val="28"/>
              </w:rPr>
              <w:t xml:space="preserve">Trade account receivables - </w:t>
            </w:r>
            <w:r w:rsidRPr="00C0312B">
              <w:rPr>
                <w:rFonts w:ascii="Angsana New" w:hAnsi="Angsana New" w:cs="Angsana New"/>
                <w:sz w:val="28"/>
              </w:rPr>
              <w:br/>
              <w:t xml:space="preserve">     </w:t>
            </w:r>
            <w:r w:rsidRPr="00C0312B">
              <w:rPr>
                <w:rFonts w:ascii="Angsana New" w:hAnsi="Angsana New" w:cs="Angsana New"/>
                <w:color w:val="000000"/>
                <w:sz w:val="28"/>
              </w:rPr>
              <w:t>related companies</w:t>
            </w:r>
            <w:r w:rsidRPr="00C0312B">
              <w:rPr>
                <w:rFonts w:ascii="Angsana New" w:eastAsia="Times New Roman" w:hAnsi="Angsana New" w:cs="Angsana New"/>
                <w:sz w:val="28"/>
              </w:rPr>
              <w:t xml:space="preserve"> </w:t>
            </w:r>
            <w:r w:rsidRPr="00C0312B">
              <w:rPr>
                <w:rFonts w:ascii="Angsana New" w:eastAsia="Times New Roman" w:hAnsi="Angsana New" w:cs="Angsana New" w:hint="cs"/>
                <w:sz w:val="28"/>
                <w:cs/>
              </w:rPr>
              <w:t>(</w:t>
            </w:r>
            <w:r w:rsidRPr="00C0312B">
              <w:rPr>
                <w:rFonts w:ascii="Angsana New" w:eastAsia="Times New Roman" w:hAnsi="Angsana New" w:cs="Angsana New"/>
                <w:sz w:val="28"/>
              </w:rPr>
              <w:t>Note 2.1</w:t>
            </w:r>
            <w:r w:rsidRPr="00C0312B">
              <w:rPr>
                <w:rFonts w:ascii="Angsana New" w:eastAsia="Times New Roman" w:hAnsi="Angsana New" w:cs="Angsana New" w:hint="cs"/>
                <w:sz w:val="28"/>
                <w:cs/>
              </w:rPr>
              <w:t>)</w:t>
            </w:r>
          </w:p>
        </w:tc>
        <w:tc>
          <w:tcPr>
            <w:tcW w:w="1418" w:type="dxa"/>
            <w:shd w:val="clear" w:color="auto" w:fill="auto"/>
            <w:vAlign w:val="bottom"/>
          </w:tcPr>
          <w:p w14:paraId="5C2D4DAF"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323</w:t>
            </w:r>
          </w:p>
        </w:tc>
        <w:tc>
          <w:tcPr>
            <w:tcW w:w="242" w:type="dxa"/>
            <w:shd w:val="clear" w:color="auto" w:fill="auto"/>
            <w:vAlign w:val="bottom"/>
          </w:tcPr>
          <w:p w14:paraId="510A21FE"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0CC6EAF0"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323</w:t>
            </w:r>
          </w:p>
        </w:tc>
        <w:tc>
          <w:tcPr>
            <w:tcW w:w="236" w:type="dxa"/>
            <w:shd w:val="clear" w:color="auto" w:fill="auto"/>
            <w:vAlign w:val="bottom"/>
          </w:tcPr>
          <w:p w14:paraId="462FAE9C"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2E4A8412"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44,564</w:t>
            </w:r>
          </w:p>
        </w:tc>
        <w:tc>
          <w:tcPr>
            <w:tcW w:w="282" w:type="dxa"/>
            <w:shd w:val="clear" w:color="auto" w:fill="auto"/>
            <w:vAlign w:val="bottom"/>
          </w:tcPr>
          <w:p w14:paraId="7BB96181"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11DE9032"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w:t>
            </w:r>
          </w:p>
        </w:tc>
      </w:tr>
      <w:tr w:rsidR="00C54C2E" w:rsidRPr="00287BC2" w14:paraId="7B46749F" w14:textId="77777777" w:rsidTr="000D17BE">
        <w:trPr>
          <w:trHeight w:val="70"/>
          <w:tblHeader/>
        </w:trPr>
        <w:tc>
          <w:tcPr>
            <w:tcW w:w="3118" w:type="dxa"/>
            <w:shd w:val="clear" w:color="auto" w:fill="auto"/>
            <w:vAlign w:val="center"/>
          </w:tcPr>
          <w:p w14:paraId="3A3A71F5" w14:textId="77777777" w:rsidR="00C54C2E" w:rsidRPr="00C0312B" w:rsidRDefault="00C54C2E" w:rsidP="00C54C2E">
            <w:pPr>
              <w:spacing w:after="0" w:line="240" w:lineRule="auto"/>
              <w:ind w:left="317" w:hanging="317"/>
              <w:rPr>
                <w:rFonts w:ascii="Angsana New" w:hAnsi="Angsana New" w:cs="Angsana New"/>
                <w:sz w:val="28"/>
              </w:rPr>
            </w:pPr>
            <w:r w:rsidRPr="00C0312B">
              <w:rPr>
                <w:rFonts w:ascii="Angsana New" w:hAnsi="Angsana New" w:cs="Angsana New"/>
                <w:sz w:val="28"/>
              </w:rPr>
              <w:t xml:space="preserve">Trade account receivables - </w:t>
            </w:r>
            <w:r w:rsidRPr="00C0312B">
              <w:rPr>
                <w:rFonts w:ascii="Angsana New" w:hAnsi="Angsana New" w:cs="Angsana New"/>
                <w:sz w:val="28"/>
              </w:rPr>
              <w:br/>
              <w:t xml:space="preserve">     other companies</w:t>
            </w:r>
            <w:r w:rsidRPr="00C0312B">
              <w:rPr>
                <w:rFonts w:ascii="Angsana New" w:eastAsia="Times New Roman" w:hAnsi="Angsana New" w:cs="Angsana New"/>
                <w:sz w:val="28"/>
              </w:rPr>
              <w:t xml:space="preserve"> </w:t>
            </w:r>
          </w:p>
        </w:tc>
        <w:tc>
          <w:tcPr>
            <w:tcW w:w="1418" w:type="dxa"/>
            <w:shd w:val="clear" w:color="auto" w:fill="auto"/>
            <w:vAlign w:val="bottom"/>
          </w:tcPr>
          <w:p w14:paraId="6F3288DC"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1,627,390</w:t>
            </w:r>
          </w:p>
        </w:tc>
        <w:tc>
          <w:tcPr>
            <w:tcW w:w="242" w:type="dxa"/>
            <w:shd w:val="clear" w:color="auto" w:fill="auto"/>
            <w:vAlign w:val="bottom"/>
          </w:tcPr>
          <w:p w14:paraId="00B95D5B"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623F2215"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1,614,299</w:t>
            </w:r>
          </w:p>
        </w:tc>
        <w:tc>
          <w:tcPr>
            <w:tcW w:w="236" w:type="dxa"/>
            <w:shd w:val="clear" w:color="auto" w:fill="auto"/>
            <w:vAlign w:val="bottom"/>
          </w:tcPr>
          <w:p w14:paraId="2B0B580C"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6D3D902F"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1,622,625</w:t>
            </w:r>
          </w:p>
        </w:tc>
        <w:tc>
          <w:tcPr>
            <w:tcW w:w="282" w:type="dxa"/>
            <w:shd w:val="clear" w:color="auto" w:fill="auto"/>
            <w:vAlign w:val="bottom"/>
          </w:tcPr>
          <w:p w14:paraId="6DD15461"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129F1071"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1,611,509</w:t>
            </w:r>
          </w:p>
        </w:tc>
      </w:tr>
      <w:tr w:rsidR="00C54C2E" w:rsidRPr="00287BC2" w14:paraId="7F9BC5E7" w14:textId="77777777" w:rsidTr="000D17BE">
        <w:trPr>
          <w:trHeight w:val="70"/>
          <w:tblHeader/>
        </w:trPr>
        <w:tc>
          <w:tcPr>
            <w:tcW w:w="3118" w:type="dxa"/>
            <w:shd w:val="clear" w:color="auto" w:fill="auto"/>
          </w:tcPr>
          <w:p w14:paraId="58F4F318" w14:textId="77777777" w:rsidR="00C54C2E" w:rsidRPr="00C0312B" w:rsidRDefault="00C54C2E" w:rsidP="00C54C2E">
            <w:pPr>
              <w:spacing w:after="0" w:line="240" w:lineRule="auto"/>
              <w:ind w:firstLine="3"/>
              <w:rPr>
                <w:rFonts w:ascii="Angsana New" w:hAnsi="Angsana New" w:cs="Angsana New"/>
                <w:sz w:val="28"/>
                <w:cs/>
              </w:rPr>
            </w:pPr>
            <w:r w:rsidRPr="00C0312B">
              <w:rPr>
                <w:rFonts w:ascii="Angsana New" w:eastAsia="Times New Roman" w:hAnsi="Angsana New" w:cs="Angsana New"/>
                <w:sz w:val="28"/>
                <w:u w:val="single"/>
              </w:rPr>
              <w:t>Less</w:t>
            </w:r>
            <w:r w:rsidRPr="00C0312B">
              <w:rPr>
                <w:rFonts w:ascii="Angsana New" w:eastAsia="Times New Roman" w:hAnsi="Angsana New" w:cs="Angsana New"/>
                <w:sz w:val="28"/>
              </w:rPr>
              <w:t xml:space="preserve">   Allowance for expected </w:t>
            </w:r>
            <w:r w:rsidRPr="00C0312B">
              <w:rPr>
                <w:rFonts w:ascii="Angsana New" w:eastAsia="Times New Roman" w:hAnsi="Angsana New" w:cs="Angsana New"/>
                <w:sz w:val="28"/>
              </w:rPr>
              <w:br/>
              <w:t xml:space="preserve">              credit losses</w:t>
            </w:r>
          </w:p>
        </w:tc>
        <w:tc>
          <w:tcPr>
            <w:tcW w:w="1418" w:type="dxa"/>
            <w:tcBorders>
              <w:bottom w:val="single" w:sz="4" w:space="0" w:color="auto"/>
            </w:tcBorders>
            <w:shd w:val="clear" w:color="auto" w:fill="auto"/>
            <w:vAlign w:val="bottom"/>
          </w:tcPr>
          <w:p w14:paraId="481EB8CF"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r w:rsidRPr="00C0312B">
              <w:rPr>
                <w:rFonts w:ascii="Angsana New" w:eastAsia="Cordia New" w:hAnsi="Angsana New" w:cs="Angsana New"/>
                <w:color w:val="000000"/>
                <w:sz w:val="28"/>
              </w:rPr>
              <w:t>(1,605)</w:t>
            </w:r>
          </w:p>
        </w:tc>
        <w:tc>
          <w:tcPr>
            <w:tcW w:w="242" w:type="dxa"/>
            <w:shd w:val="clear" w:color="auto" w:fill="auto"/>
            <w:vAlign w:val="bottom"/>
          </w:tcPr>
          <w:p w14:paraId="5DA4B5EA"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12E3AE3F"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hAnsi="Angsana New" w:cs="Angsana New"/>
                <w:sz w:val="28"/>
              </w:rPr>
              <w:t>(2,025)</w:t>
            </w:r>
          </w:p>
        </w:tc>
        <w:tc>
          <w:tcPr>
            <w:tcW w:w="236" w:type="dxa"/>
            <w:shd w:val="clear" w:color="auto" w:fill="auto"/>
            <w:vAlign w:val="bottom"/>
          </w:tcPr>
          <w:p w14:paraId="43A0715E"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7D29EBC0"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r w:rsidRPr="00C0312B">
              <w:rPr>
                <w:rFonts w:ascii="Angsana New" w:eastAsia="Cordia New" w:hAnsi="Angsana New" w:cs="Angsana New"/>
                <w:color w:val="000000"/>
                <w:sz w:val="28"/>
              </w:rPr>
              <w:t>(1,409)</w:t>
            </w:r>
          </w:p>
        </w:tc>
        <w:tc>
          <w:tcPr>
            <w:tcW w:w="282" w:type="dxa"/>
            <w:shd w:val="clear" w:color="auto" w:fill="auto"/>
            <w:vAlign w:val="bottom"/>
          </w:tcPr>
          <w:p w14:paraId="4C462554"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3A12D5AB"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(1,967)</w:t>
            </w:r>
          </w:p>
        </w:tc>
      </w:tr>
      <w:tr w:rsidR="00C54C2E" w:rsidRPr="00287BC2" w14:paraId="63BC415D" w14:textId="77777777" w:rsidTr="000D17BE">
        <w:trPr>
          <w:trHeight w:val="70"/>
          <w:tblHeader/>
        </w:trPr>
        <w:tc>
          <w:tcPr>
            <w:tcW w:w="3118" w:type="dxa"/>
            <w:shd w:val="clear" w:color="auto" w:fill="auto"/>
          </w:tcPr>
          <w:p w14:paraId="16042562" w14:textId="77777777" w:rsidR="00C54C2E" w:rsidRPr="00C0312B" w:rsidRDefault="00C54C2E" w:rsidP="00C54C2E">
            <w:pPr>
              <w:spacing w:after="0" w:line="240" w:lineRule="auto"/>
              <w:ind w:left="317" w:hanging="317"/>
              <w:rPr>
                <w:rFonts w:ascii="Angsana New" w:hAnsi="Angsana New" w:cs="Angsana New"/>
                <w:sz w:val="28"/>
              </w:rPr>
            </w:pPr>
            <w:r w:rsidRPr="00C0312B">
              <w:rPr>
                <w:rFonts w:ascii="Angsana New" w:hAnsi="Angsana New" w:cs="Angsana New"/>
                <w:sz w:val="28"/>
              </w:rPr>
              <w:t>Net trade account receivables</w:t>
            </w:r>
          </w:p>
        </w:tc>
        <w:tc>
          <w:tcPr>
            <w:tcW w:w="1418" w:type="dxa"/>
            <w:tcBorders>
              <w:top w:val="single" w:sz="4" w:space="0" w:color="auto"/>
            </w:tcBorders>
            <w:shd w:val="clear" w:color="auto" w:fill="auto"/>
          </w:tcPr>
          <w:p w14:paraId="381ADAD2"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1,626,108</w:t>
            </w:r>
          </w:p>
        </w:tc>
        <w:tc>
          <w:tcPr>
            <w:tcW w:w="242" w:type="dxa"/>
            <w:shd w:val="clear" w:color="auto" w:fill="auto"/>
          </w:tcPr>
          <w:p w14:paraId="7949894C"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top w:val="single" w:sz="4" w:space="0" w:color="auto"/>
            </w:tcBorders>
            <w:shd w:val="clear" w:color="auto" w:fill="auto"/>
            <w:vAlign w:val="bottom"/>
          </w:tcPr>
          <w:p w14:paraId="15250EBD"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cs/>
              </w:rPr>
              <w:t>1</w:t>
            </w:r>
            <w:r w:rsidRPr="00C0312B">
              <w:rPr>
                <w:rFonts w:ascii="Angsana New" w:eastAsia="Cordia New" w:hAnsi="Angsana New" w:cs="Angsana New"/>
                <w:color w:val="000000"/>
                <w:sz w:val="28"/>
              </w:rPr>
              <w:t>,612,597</w:t>
            </w:r>
          </w:p>
        </w:tc>
        <w:tc>
          <w:tcPr>
            <w:tcW w:w="236" w:type="dxa"/>
            <w:shd w:val="clear" w:color="auto" w:fill="auto"/>
          </w:tcPr>
          <w:p w14:paraId="49B33250"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top w:val="single" w:sz="4" w:space="0" w:color="auto"/>
            </w:tcBorders>
            <w:shd w:val="clear" w:color="auto" w:fill="auto"/>
          </w:tcPr>
          <w:p w14:paraId="7A9E161A"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1,665,780</w:t>
            </w:r>
          </w:p>
        </w:tc>
        <w:tc>
          <w:tcPr>
            <w:tcW w:w="282" w:type="dxa"/>
            <w:shd w:val="clear" w:color="auto" w:fill="auto"/>
          </w:tcPr>
          <w:p w14:paraId="1DC2EAFE"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top w:val="single" w:sz="4" w:space="0" w:color="auto"/>
            </w:tcBorders>
            <w:shd w:val="clear" w:color="auto" w:fill="auto"/>
            <w:vAlign w:val="bottom"/>
          </w:tcPr>
          <w:p w14:paraId="59BDDC60"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1,609,542</w:t>
            </w:r>
          </w:p>
        </w:tc>
      </w:tr>
      <w:tr w:rsidR="00C54C2E" w:rsidRPr="00287BC2" w14:paraId="36C48650" w14:textId="77777777" w:rsidTr="000D17BE">
        <w:trPr>
          <w:trHeight w:val="70"/>
          <w:tblHeader/>
        </w:trPr>
        <w:tc>
          <w:tcPr>
            <w:tcW w:w="3118" w:type="dxa"/>
            <w:shd w:val="clear" w:color="auto" w:fill="auto"/>
            <w:vAlign w:val="center"/>
          </w:tcPr>
          <w:p w14:paraId="48247B9B" w14:textId="77777777" w:rsidR="00C54C2E" w:rsidRPr="00C0312B" w:rsidRDefault="00C54C2E" w:rsidP="00C54C2E">
            <w:pPr>
              <w:spacing w:after="0" w:line="240" w:lineRule="auto"/>
              <w:ind w:left="317" w:hanging="317"/>
              <w:rPr>
                <w:rFonts w:ascii="Angsana New" w:hAnsi="Angsana New" w:cs="Angsana New"/>
                <w:sz w:val="28"/>
                <w:cs/>
              </w:rPr>
            </w:pPr>
            <w:r w:rsidRPr="00C0312B">
              <w:rPr>
                <w:rFonts w:ascii="Angsana New" w:hAnsi="Angsana New" w:cs="Angsana New"/>
                <w:sz w:val="28"/>
              </w:rPr>
              <w:t xml:space="preserve">Other current receivables - </w:t>
            </w:r>
            <w:r w:rsidRPr="00C0312B">
              <w:rPr>
                <w:rFonts w:ascii="Angsana New" w:hAnsi="Angsana New" w:cs="Angsana New"/>
                <w:sz w:val="28"/>
              </w:rPr>
              <w:br/>
              <w:t xml:space="preserve">     related companies</w:t>
            </w:r>
            <w:r w:rsidRPr="00C0312B">
              <w:rPr>
                <w:rFonts w:ascii="Angsana New" w:hAnsi="Angsana New" w:cs="Angsana New" w:hint="cs"/>
                <w:sz w:val="28"/>
                <w:cs/>
              </w:rPr>
              <w:t xml:space="preserve"> </w:t>
            </w:r>
            <w:r w:rsidRPr="00C0312B">
              <w:rPr>
                <w:rFonts w:ascii="Angsana New" w:hAnsi="Angsana New" w:cs="Angsana New"/>
                <w:sz w:val="28"/>
              </w:rPr>
              <w:t>(Note 2</w:t>
            </w:r>
            <w:r w:rsidRPr="00C0312B">
              <w:rPr>
                <w:rFonts w:ascii="Angsana New" w:hAnsi="Angsana New" w:cs="Angsana New"/>
                <w:sz w:val="28"/>
                <w:cs/>
              </w:rPr>
              <w:t>.</w:t>
            </w:r>
            <w:r w:rsidRPr="00C0312B">
              <w:rPr>
                <w:rFonts w:ascii="Angsana New" w:hAnsi="Angsana New" w:cs="Angsana New"/>
                <w:sz w:val="28"/>
              </w:rPr>
              <w:t>1</w:t>
            </w:r>
            <w:r w:rsidRPr="00C0312B">
              <w:rPr>
                <w:rFonts w:ascii="Angsana New" w:hAnsi="Angsana New" w:cs="Angsana New"/>
                <w:sz w:val="28"/>
                <w:cs/>
              </w:rPr>
              <w:t>)</w:t>
            </w:r>
          </w:p>
        </w:tc>
        <w:tc>
          <w:tcPr>
            <w:tcW w:w="1418" w:type="dxa"/>
            <w:shd w:val="clear" w:color="auto" w:fill="auto"/>
            <w:vAlign w:val="bottom"/>
          </w:tcPr>
          <w:p w14:paraId="3AA6B596"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7,287</w:t>
            </w:r>
          </w:p>
        </w:tc>
        <w:tc>
          <w:tcPr>
            <w:tcW w:w="242" w:type="dxa"/>
            <w:shd w:val="clear" w:color="auto" w:fill="auto"/>
            <w:vAlign w:val="bottom"/>
          </w:tcPr>
          <w:p w14:paraId="289111E3"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6067F580"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Times New Roman" w:hAnsi="Angsana New" w:cs="Angsana New"/>
                <w:sz w:val="28"/>
              </w:rPr>
              <w:t>7,337</w:t>
            </w:r>
          </w:p>
        </w:tc>
        <w:tc>
          <w:tcPr>
            <w:tcW w:w="236" w:type="dxa"/>
            <w:shd w:val="clear" w:color="auto" w:fill="auto"/>
            <w:vAlign w:val="bottom"/>
          </w:tcPr>
          <w:p w14:paraId="0F4206A5"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7305A4EE"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r w:rsidRPr="00C0312B">
              <w:rPr>
                <w:rFonts w:ascii="Angsana New" w:eastAsia="Cordia New" w:hAnsi="Angsana New" w:cs="Angsana New"/>
                <w:color w:val="000000"/>
                <w:sz w:val="28"/>
              </w:rPr>
              <w:t>87,546</w:t>
            </w:r>
          </w:p>
        </w:tc>
        <w:tc>
          <w:tcPr>
            <w:tcW w:w="282" w:type="dxa"/>
            <w:shd w:val="clear" w:color="auto" w:fill="auto"/>
            <w:vAlign w:val="bottom"/>
          </w:tcPr>
          <w:p w14:paraId="3A95391F"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09BD1B14"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88,234</w:t>
            </w:r>
          </w:p>
        </w:tc>
      </w:tr>
      <w:tr w:rsidR="00C54C2E" w:rsidRPr="00287BC2" w14:paraId="54243773" w14:textId="77777777" w:rsidTr="000D17BE">
        <w:trPr>
          <w:trHeight w:val="70"/>
          <w:tblHeader/>
        </w:trPr>
        <w:tc>
          <w:tcPr>
            <w:tcW w:w="3118" w:type="dxa"/>
            <w:shd w:val="clear" w:color="auto" w:fill="auto"/>
            <w:vAlign w:val="center"/>
          </w:tcPr>
          <w:p w14:paraId="2C617FCF" w14:textId="77777777" w:rsidR="00C54C2E" w:rsidRPr="00C0312B" w:rsidRDefault="00C54C2E" w:rsidP="00C54C2E">
            <w:pPr>
              <w:spacing w:after="0" w:line="240" w:lineRule="auto"/>
              <w:ind w:left="317" w:hanging="317"/>
              <w:rPr>
                <w:rFonts w:ascii="Angsana New" w:hAnsi="Angsana New" w:cs="Angsana New"/>
                <w:sz w:val="28"/>
              </w:rPr>
            </w:pPr>
            <w:r w:rsidRPr="00C0312B">
              <w:rPr>
                <w:rFonts w:ascii="Angsana New" w:hAnsi="Angsana New" w:cs="Angsana New"/>
                <w:sz w:val="28"/>
                <w:u w:val="single"/>
              </w:rPr>
              <w:t>Less</w:t>
            </w:r>
            <w:r w:rsidRPr="00C0312B">
              <w:rPr>
                <w:rFonts w:ascii="Angsana New" w:hAnsi="Angsana New" w:cs="Angsana New"/>
                <w:sz w:val="28"/>
              </w:rPr>
              <w:t xml:space="preserve"> Allowance for </w:t>
            </w:r>
            <w:r w:rsidR="00717E22">
              <w:rPr>
                <w:rFonts w:ascii="Angsana New" w:hAnsi="Angsana New" w:cs="Angsana New"/>
                <w:sz w:val="28"/>
                <w:cs/>
              </w:rPr>
              <w:br/>
            </w:r>
            <w:r w:rsidR="00717E22">
              <w:rPr>
                <w:rFonts w:ascii="Angsana New" w:hAnsi="Angsana New" w:cs="Angsana New" w:hint="cs"/>
                <w:sz w:val="28"/>
                <w:cs/>
              </w:rPr>
              <w:t xml:space="preserve">      </w:t>
            </w:r>
            <w:r w:rsidRPr="00C0312B">
              <w:rPr>
                <w:rFonts w:ascii="Angsana New" w:hAnsi="Angsana New" w:cs="Angsana New"/>
                <w:sz w:val="28"/>
              </w:rPr>
              <w:t>expected credit losses</w:t>
            </w:r>
            <w:r w:rsidR="00717E22">
              <w:rPr>
                <w:rFonts w:ascii="Angsana New" w:hAnsi="Angsana New" w:cs="Angsana New" w:hint="cs"/>
                <w:sz w:val="28"/>
                <w:cs/>
              </w:rPr>
              <w:t xml:space="preserve"> </w:t>
            </w:r>
            <w:r w:rsidR="00717E22" w:rsidRPr="00C0312B">
              <w:rPr>
                <w:rFonts w:ascii="Angsana New" w:hAnsi="Angsana New" w:cs="Angsana New"/>
                <w:sz w:val="28"/>
              </w:rPr>
              <w:t>(Note 2</w:t>
            </w:r>
            <w:r w:rsidR="00717E22" w:rsidRPr="00C0312B">
              <w:rPr>
                <w:rFonts w:ascii="Angsana New" w:hAnsi="Angsana New" w:cs="Angsana New"/>
                <w:sz w:val="28"/>
                <w:cs/>
              </w:rPr>
              <w:t>.</w:t>
            </w:r>
            <w:r w:rsidR="00717E22" w:rsidRPr="00C0312B">
              <w:rPr>
                <w:rFonts w:ascii="Angsana New" w:hAnsi="Angsana New" w:cs="Angsana New"/>
                <w:sz w:val="28"/>
              </w:rPr>
              <w:t>1</w:t>
            </w:r>
            <w:r w:rsidR="00717E22" w:rsidRPr="00C0312B">
              <w:rPr>
                <w:rFonts w:ascii="Angsana New" w:hAnsi="Angsana New" w:cs="Angsana New"/>
                <w:sz w:val="28"/>
                <w:cs/>
              </w:rPr>
              <w:t>)</w:t>
            </w:r>
          </w:p>
        </w:tc>
        <w:tc>
          <w:tcPr>
            <w:tcW w:w="1418" w:type="dxa"/>
            <w:shd w:val="clear" w:color="auto" w:fill="auto"/>
            <w:vAlign w:val="bottom"/>
          </w:tcPr>
          <w:p w14:paraId="3370EC63"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(2,256)</w:t>
            </w:r>
          </w:p>
        </w:tc>
        <w:tc>
          <w:tcPr>
            <w:tcW w:w="242" w:type="dxa"/>
            <w:shd w:val="clear" w:color="auto" w:fill="auto"/>
            <w:vAlign w:val="bottom"/>
          </w:tcPr>
          <w:p w14:paraId="0E2950AF"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shd w:val="clear" w:color="auto" w:fill="auto"/>
            <w:vAlign w:val="bottom"/>
          </w:tcPr>
          <w:p w14:paraId="6208FE52" w14:textId="77777777" w:rsidR="00C54C2E" w:rsidRPr="00C0312B" w:rsidRDefault="00C54C2E" w:rsidP="00C54C2E">
            <w:pPr>
              <w:tabs>
                <w:tab w:val="left" w:pos="4153"/>
                <w:tab w:val="left" w:pos="8306"/>
              </w:tabs>
              <w:spacing w:after="0" w:line="240" w:lineRule="auto"/>
              <w:ind w:right="138"/>
              <w:jc w:val="right"/>
              <w:rPr>
                <w:rFonts w:ascii="Angsana New" w:eastAsia="Times New Roman" w:hAnsi="Angsana New" w:cs="Angsana New"/>
                <w:sz w:val="28"/>
              </w:rPr>
            </w:pPr>
            <w:r w:rsidRPr="00C0312B">
              <w:rPr>
                <w:rFonts w:ascii="Angsana New" w:eastAsia="Cordia New" w:hAnsi="Angsana New" w:cs="Angsana New"/>
                <w:color w:val="000000"/>
                <w:sz w:val="28"/>
              </w:rPr>
              <w:t>(2,101)</w:t>
            </w:r>
          </w:p>
        </w:tc>
        <w:tc>
          <w:tcPr>
            <w:tcW w:w="236" w:type="dxa"/>
            <w:shd w:val="clear" w:color="auto" w:fill="auto"/>
            <w:vAlign w:val="bottom"/>
          </w:tcPr>
          <w:p w14:paraId="0E118B33"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shd w:val="clear" w:color="auto" w:fill="auto"/>
            <w:vAlign w:val="bottom"/>
          </w:tcPr>
          <w:p w14:paraId="5215DD39"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(2,152)</w:t>
            </w:r>
          </w:p>
        </w:tc>
        <w:tc>
          <w:tcPr>
            <w:tcW w:w="282" w:type="dxa"/>
            <w:shd w:val="clear" w:color="auto" w:fill="auto"/>
            <w:vAlign w:val="bottom"/>
          </w:tcPr>
          <w:p w14:paraId="2BD4A84D"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shd w:val="clear" w:color="auto" w:fill="auto"/>
            <w:vAlign w:val="bottom"/>
          </w:tcPr>
          <w:p w14:paraId="18496E96" w14:textId="77777777" w:rsidR="00C54C2E" w:rsidRPr="00C0312B" w:rsidRDefault="00C54C2E" w:rsidP="00C54C2E">
            <w:pPr>
              <w:tabs>
                <w:tab w:val="left" w:pos="4153"/>
                <w:tab w:val="left" w:pos="8306"/>
              </w:tabs>
              <w:spacing w:after="0" w:line="240" w:lineRule="auto"/>
              <w:ind w:right="138"/>
              <w:jc w:val="right"/>
              <w:rPr>
                <w:rFonts w:ascii="Angsana New" w:eastAsia="Times New Roman" w:hAnsi="Angsana New" w:cs="Angsana New"/>
                <w:sz w:val="28"/>
              </w:rPr>
            </w:pPr>
            <w:r w:rsidRPr="00C0312B">
              <w:rPr>
                <w:rFonts w:ascii="Angsana New" w:eastAsia="Times New Roman" w:hAnsi="Angsana New" w:cs="Angsana New"/>
                <w:sz w:val="28"/>
              </w:rPr>
              <w:t>-</w:t>
            </w:r>
          </w:p>
        </w:tc>
      </w:tr>
      <w:tr w:rsidR="00C54C2E" w:rsidRPr="00287BC2" w14:paraId="6202D060" w14:textId="77777777" w:rsidTr="000D17BE">
        <w:trPr>
          <w:trHeight w:val="70"/>
          <w:tblHeader/>
        </w:trPr>
        <w:tc>
          <w:tcPr>
            <w:tcW w:w="3118" w:type="dxa"/>
            <w:shd w:val="clear" w:color="auto" w:fill="auto"/>
            <w:vAlign w:val="center"/>
          </w:tcPr>
          <w:p w14:paraId="0C701125" w14:textId="77777777" w:rsidR="00C54C2E" w:rsidRPr="00C0312B" w:rsidRDefault="00C54C2E" w:rsidP="00C54C2E">
            <w:pPr>
              <w:spacing w:after="0" w:line="240" w:lineRule="auto"/>
              <w:ind w:left="317" w:hanging="317"/>
              <w:rPr>
                <w:rFonts w:ascii="Angsana New" w:eastAsia="Times New Roman" w:hAnsi="Angsana New" w:cs="Angsana New"/>
                <w:color w:val="000000"/>
                <w:sz w:val="28"/>
                <w:cs/>
              </w:rPr>
            </w:pPr>
            <w:r w:rsidRPr="00C0312B">
              <w:rPr>
                <w:rFonts w:ascii="Angsana New" w:hAnsi="Angsana New" w:cs="Angsana New"/>
                <w:sz w:val="28"/>
              </w:rPr>
              <w:t>Other current receivable -</w:t>
            </w:r>
            <w:r w:rsidRPr="00C0312B">
              <w:rPr>
                <w:rFonts w:ascii="Angsana New" w:hAnsi="Angsana New" w:cs="Angsana New"/>
                <w:sz w:val="28"/>
              </w:rPr>
              <w:br/>
              <w:t xml:space="preserve">     other companies</w:t>
            </w:r>
          </w:p>
        </w:tc>
        <w:tc>
          <w:tcPr>
            <w:tcW w:w="1418" w:type="dxa"/>
            <w:tcBorders>
              <w:bottom w:val="single" w:sz="4" w:space="0" w:color="auto"/>
            </w:tcBorders>
            <w:shd w:val="clear" w:color="auto" w:fill="auto"/>
            <w:vAlign w:val="bottom"/>
          </w:tcPr>
          <w:p w14:paraId="424E6E2A"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399,718</w:t>
            </w:r>
          </w:p>
        </w:tc>
        <w:tc>
          <w:tcPr>
            <w:tcW w:w="242" w:type="dxa"/>
            <w:shd w:val="clear" w:color="auto" w:fill="auto"/>
            <w:vAlign w:val="bottom"/>
          </w:tcPr>
          <w:p w14:paraId="55E5242A"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Times New Roman"/>
                <w:color w:val="000000"/>
                <w:sz w:val="28"/>
                <w:rtl/>
                <w:lang w:bidi="ar-SA"/>
              </w:rPr>
            </w:pPr>
          </w:p>
        </w:tc>
        <w:tc>
          <w:tcPr>
            <w:tcW w:w="1238" w:type="dxa"/>
            <w:tcBorders>
              <w:bottom w:val="single" w:sz="4" w:space="0" w:color="auto"/>
            </w:tcBorders>
            <w:shd w:val="clear" w:color="auto" w:fill="auto"/>
            <w:vAlign w:val="bottom"/>
          </w:tcPr>
          <w:p w14:paraId="52A9301B" w14:textId="77777777" w:rsidR="00C54C2E" w:rsidRPr="00C0312B" w:rsidRDefault="00C54C2E" w:rsidP="00C54C2E">
            <w:pPr>
              <w:tabs>
                <w:tab w:val="left" w:pos="4153"/>
                <w:tab w:val="left" w:pos="8306"/>
              </w:tabs>
              <w:spacing w:after="0" w:line="240" w:lineRule="auto"/>
              <w:ind w:right="138"/>
              <w:jc w:val="right"/>
              <w:rPr>
                <w:rFonts w:ascii="Angsana New" w:hAnsi="Angsana New" w:cs="Angsana New"/>
                <w:sz w:val="28"/>
              </w:rPr>
            </w:pPr>
            <w:r w:rsidRPr="00C0312B">
              <w:rPr>
                <w:rFonts w:ascii="Angsana New" w:hAnsi="Angsana New" w:cs="Angsana New"/>
                <w:sz w:val="28"/>
              </w:rPr>
              <w:t>406,374</w:t>
            </w:r>
          </w:p>
        </w:tc>
        <w:tc>
          <w:tcPr>
            <w:tcW w:w="236" w:type="dxa"/>
            <w:shd w:val="clear" w:color="auto" w:fill="auto"/>
            <w:vAlign w:val="bottom"/>
          </w:tcPr>
          <w:p w14:paraId="3FA75546"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cs/>
              </w:rPr>
            </w:pPr>
          </w:p>
        </w:tc>
        <w:tc>
          <w:tcPr>
            <w:tcW w:w="1285" w:type="dxa"/>
            <w:tcBorders>
              <w:bottom w:val="single" w:sz="4" w:space="0" w:color="auto"/>
            </w:tcBorders>
            <w:shd w:val="clear" w:color="auto" w:fill="auto"/>
            <w:vAlign w:val="bottom"/>
          </w:tcPr>
          <w:p w14:paraId="117F33A0"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r w:rsidRPr="00C0312B">
              <w:rPr>
                <w:rFonts w:ascii="Angsana New" w:eastAsia="Cordia New" w:hAnsi="Angsana New" w:cs="Angsana New"/>
                <w:color w:val="000000"/>
                <w:sz w:val="28"/>
              </w:rPr>
              <w:t>389,034</w:t>
            </w:r>
          </w:p>
        </w:tc>
        <w:tc>
          <w:tcPr>
            <w:tcW w:w="282" w:type="dxa"/>
            <w:shd w:val="clear" w:color="auto" w:fill="auto"/>
            <w:vAlign w:val="bottom"/>
          </w:tcPr>
          <w:p w14:paraId="57EC48C1" w14:textId="77777777" w:rsidR="00C54C2E" w:rsidRPr="00C0312B" w:rsidRDefault="00C54C2E" w:rsidP="00C54C2E">
            <w:pPr>
              <w:tabs>
                <w:tab w:val="left" w:pos="4153"/>
                <w:tab w:val="left" w:pos="8306"/>
              </w:tabs>
              <w:spacing w:after="0" w:line="240" w:lineRule="auto"/>
              <w:ind w:right="138"/>
              <w:jc w:val="right"/>
              <w:rPr>
                <w:rFonts w:ascii="Angsana New" w:eastAsia="Cordia New" w:hAnsi="Angsana New" w:cs="Angsana New"/>
                <w:color w:val="000000"/>
                <w:sz w:val="28"/>
              </w:rPr>
            </w:pPr>
          </w:p>
        </w:tc>
        <w:tc>
          <w:tcPr>
            <w:tcW w:w="1237" w:type="dxa"/>
            <w:tcBorders>
              <w:bottom w:val="single" w:sz="4" w:space="0" w:color="auto"/>
            </w:tcBorders>
            <w:shd w:val="clear" w:color="auto" w:fill="auto"/>
            <w:vAlign w:val="bottom"/>
          </w:tcPr>
          <w:p w14:paraId="1EB006D5" w14:textId="77777777" w:rsidR="00C54C2E" w:rsidRPr="00C0312B" w:rsidRDefault="00C54C2E" w:rsidP="00C54C2E">
            <w:pPr>
              <w:tabs>
                <w:tab w:val="left" w:pos="4153"/>
                <w:tab w:val="left" w:pos="8306"/>
              </w:tabs>
              <w:spacing w:after="0" w:line="240" w:lineRule="auto"/>
              <w:ind w:right="138"/>
              <w:jc w:val="right"/>
              <w:rPr>
                <w:rFonts w:ascii="Angsana New" w:hAnsi="Angsana New" w:cs="Angsana New"/>
                <w:sz w:val="28"/>
              </w:rPr>
            </w:pPr>
            <w:r w:rsidRPr="00C0312B">
              <w:rPr>
                <w:rFonts w:ascii="Angsana New" w:hAnsi="Angsana New" w:cs="Angsana New"/>
                <w:sz w:val="28"/>
              </w:rPr>
              <w:t>396,935</w:t>
            </w:r>
          </w:p>
        </w:tc>
      </w:tr>
      <w:tr w:rsidR="00123667" w:rsidRPr="00287BC2" w14:paraId="7D21EDF3" w14:textId="77777777" w:rsidTr="000D17BE">
        <w:trPr>
          <w:trHeight w:val="70"/>
          <w:tblHeader/>
        </w:trPr>
        <w:tc>
          <w:tcPr>
            <w:tcW w:w="3118" w:type="dxa"/>
            <w:shd w:val="clear" w:color="auto" w:fill="auto"/>
          </w:tcPr>
          <w:p w14:paraId="2100D928" w14:textId="77777777" w:rsidR="00123667" w:rsidRPr="00C0312B" w:rsidRDefault="00123667" w:rsidP="00123667">
            <w:pPr>
              <w:spacing w:after="0" w:line="240" w:lineRule="auto"/>
              <w:ind w:left="317" w:hanging="317"/>
              <w:rPr>
                <w:rFonts w:ascii="Angsana New" w:eastAsia="Times New Roman" w:hAnsi="Angsana New" w:cs="Angsana New"/>
                <w:b/>
                <w:bCs/>
                <w:sz w:val="28"/>
                <w:cs/>
              </w:rPr>
            </w:pPr>
            <w:r w:rsidRPr="00C0312B">
              <w:rPr>
                <w:rFonts w:ascii="Angsana New" w:hAnsi="Angsana New" w:cs="Angsana New"/>
                <w:b/>
                <w:bCs/>
                <w:sz w:val="28"/>
              </w:rPr>
              <w:t>Total trade and other current receivables</w:t>
            </w:r>
          </w:p>
        </w:tc>
        <w:tc>
          <w:tcPr>
            <w:tcW w:w="1418" w:type="dxa"/>
            <w:tcBorders>
              <w:top w:val="single" w:sz="4" w:space="0" w:color="auto"/>
              <w:bottom w:val="double" w:sz="4" w:space="0" w:color="auto"/>
            </w:tcBorders>
            <w:shd w:val="clear" w:color="auto" w:fill="auto"/>
            <w:vAlign w:val="bottom"/>
          </w:tcPr>
          <w:p w14:paraId="389784AF" w14:textId="77777777" w:rsidR="00123667" w:rsidRPr="00C0312B" w:rsidRDefault="00C54C2E" w:rsidP="00123667">
            <w:pPr>
              <w:tabs>
                <w:tab w:val="left" w:pos="4153"/>
                <w:tab w:val="left" w:pos="8306"/>
              </w:tabs>
              <w:spacing w:after="0" w:line="240" w:lineRule="auto"/>
              <w:ind w:right="138"/>
              <w:jc w:val="right"/>
              <w:rPr>
                <w:rFonts w:ascii="Angsana New" w:eastAsia="Cordia New" w:hAnsi="Angsana New" w:cs="Angsana New"/>
                <w:b/>
                <w:bCs/>
                <w:color w:val="000000"/>
                <w:sz w:val="28"/>
              </w:rPr>
            </w:pPr>
            <w:r w:rsidRPr="00C0312B">
              <w:rPr>
                <w:rFonts w:ascii="Angsana New" w:eastAsia="Cordia New" w:hAnsi="Angsana New" w:cs="Angsana New"/>
                <w:b/>
                <w:bCs/>
                <w:color w:val="000000"/>
                <w:sz w:val="28"/>
              </w:rPr>
              <w:t>2,030,857</w:t>
            </w:r>
          </w:p>
        </w:tc>
        <w:tc>
          <w:tcPr>
            <w:tcW w:w="242" w:type="dxa"/>
            <w:shd w:val="clear" w:color="auto" w:fill="auto"/>
            <w:vAlign w:val="bottom"/>
          </w:tcPr>
          <w:p w14:paraId="27CA0D69" w14:textId="77777777" w:rsidR="00123667" w:rsidRPr="00C0312B" w:rsidRDefault="00123667" w:rsidP="00123667">
            <w:pPr>
              <w:tabs>
                <w:tab w:val="left" w:pos="4153"/>
                <w:tab w:val="left" w:pos="8306"/>
              </w:tabs>
              <w:spacing w:after="0" w:line="240" w:lineRule="auto"/>
              <w:ind w:right="138"/>
              <w:jc w:val="right"/>
              <w:rPr>
                <w:rFonts w:ascii="Angsana New" w:eastAsia="Cordia New" w:hAnsi="Angsana New" w:cs="Times New Roman"/>
                <w:b/>
                <w:bCs/>
                <w:color w:val="000000"/>
                <w:sz w:val="28"/>
                <w:rtl/>
                <w:lang w:bidi="ar-SA"/>
              </w:rPr>
            </w:pPr>
          </w:p>
        </w:tc>
        <w:tc>
          <w:tcPr>
            <w:tcW w:w="1238" w:type="dxa"/>
            <w:tcBorders>
              <w:top w:val="single" w:sz="4" w:space="0" w:color="auto"/>
              <w:bottom w:val="double" w:sz="4" w:space="0" w:color="auto"/>
            </w:tcBorders>
            <w:shd w:val="clear" w:color="auto" w:fill="auto"/>
            <w:vAlign w:val="bottom"/>
          </w:tcPr>
          <w:p w14:paraId="0D7134D6" w14:textId="77777777" w:rsidR="00123667" w:rsidRPr="00C0312B" w:rsidRDefault="00C54C2E" w:rsidP="00123667">
            <w:pPr>
              <w:tabs>
                <w:tab w:val="left" w:pos="4153"/>
                <w:tab w:val="left" w:pos="8306"/>
              </w:tabs>
              <w:spacing w:after="0" w:line="240" w:lineRule="auto"/>
              <w:ind w:right="138"/>
              <w:jc w:val="right"/>
              <w:rPr>
                <w:rFonts w:ascii="Angsana New" w:hAnsi="Angsana New" w:cs="Angsana New"/>
                <w:b/>
                <w:bCs/>
                <w:sz w:val="28"/>
              </w:rPr>
            </w:pPr>
            <w:r w:rsidRPr="00C0312B">
              <w:rPr>
                <w:rFonts w:ascii="Angsana New" w:eastAsia="Cordia New" w:hAnsi="Angsana New" w:cs="Angsana New"/>
                <w:b/>
                <w:bCs/>
                <w:color w:val="000000"/>
                <w:sz w:val="28"/>
              </w:rPr>
              <w:t>2,024,207</w:t>
            </w:r>
          </w:p>
        </w:tc>
        <w:tc>
          <w:tcPr>
            <w:tcW w:w="236" w:type="dxa"/>
            <w:shd w:val="clear" w:color="auto" w:fill="auto"/>
          </w:tcPr>
          <w:p w14:paraId="4B04B85A" w14:textId="77777777" w:rsidR="00123667" w:rsidRPr="00C0312B" w:rsidRDefault="00123667" w:rsidP="00123667">
            <w:pPr>
              <w:tabs>
                <w:tab w:val="left" w:pos="4153"/>
                <w:tab w:val="left" w:pos="8306"/>
              </w:tabs>
              <w:spacing w:after="0" w:line="240" w:lineRule="auto"/>
              <w:ind w:right="138"/>
              <w:jc w:val="right"/>
              <w:rPr>
                <w:rFonts w:ascii="Angsana New" w:eastAsia="Cordia New" w:hAnsi="Angsana New" w:cs="Angsana New"/>
                <w:b/>
                <w:bCs/>
                <w:color w:val="000000"/>
                <w:sz w:val="28"/>
                <w:cs/>
              </w:rPr>
            </w:pPr>
          </w:p>
        </w:tc>
        <w:tc>
          <w:tcPr>
            <w:tcW w:w="1285" w:type="dxa"/>
            <w:tcBorders>
              <w:top w:val="single" w:sz="4" w:space="0" w:color="auto"/>
              <w:bottom w:val="double" w:sz="4" w:space="0" w:color="auto"/>
            </w:tcBorders>
            <w:shd w:val="clear" w:color="auto" w:fill="auto"/>
            <w:vAlign w:val="bottom"/>
          </w:tcPr>
          <w:p w14:paraId="0F2140E5" w14:textId="77777777" w:rsidR="00123667" w:rsidRPr="00C0312B" w:rsidRDefault="00C54C2E" w:rsidP="00123667">
            <w:pPr>
              <w:tabs>
                <w:tab w:val="left" w:pos="4153"/>
                <w:tab w:val="left" w:pos="8306"/>
              </w:tabs>
              <w:spacing w:after="0" w:line="240" w:lineRule="auto"/>
              <w:ind w:right="138"/>
              <w:jc w:val="right"/>
              <w:rPr>
                <w:rFonts w:ascii="Angsana New" w:eastAsia="Cordia New" w:hAnsi="Angsana New" w:cs="Angsana New"/>
                <w:b/>
                <w:bCs/>
                <w:color w:val="000000"/>
                <w:sz w:val="28"/>
              </w:rPr>
            </w:pPr>
            <w:r w:rsidRPr="00C0312B">
              <w:rPr>
                <w:rFonts w:ascii="Angsana New" w:eastAsia="Cordia New" w:hAnsi="Angsana New" w:cs="Angsana New"/>
                <w:b/>
                <w:bCs/>
                <w:color w:val="000000"/>
                <w:sz w:val="28"/>
              </w:rPr>
              <w:t>2,140,208</w:t>
            </w:r>
          </w:p>
        </w:tc>
        <w:tc>
          <w:tcPr>
            <w:tcW w:w="282" w:type="dxa"/>
            <w:shd w:val="clear" w:color="auto" w:fill="auto"/>
          </w:tcPr>
          <w:p w14:paraId="09C34FC3" w14:textId="77777777" w:rsidR="00123667" w:rsidRPr="00C0312B" w:rsidRDefault="00123667" w:rsidP="00123667">
            <w:pPr>
              <w:tabs>
                <w:tab w:val="left" w:pos="4153"/>
                <w:tab w:val="left" w:pos="8306"/>
              </w:tabs>
              <w:spacing w:after="0" w:line="240" w:lineRule="auto"/>
              <w:ind w:right="138"/>
              <w:jc w:val="right"/>
              <w:rPr>
                <w:rFonts w:ascii="Angsana New" w:eastAsia="Cordia New" w:hAnsi="Angsana New" w:cs="Angsana New"/>
                <w:b/>
                <w:bCs/>
                <w:color w:val="000000"/>
                <w:sz w:val="28"/>
              </w:rPr>
            </w:pPr>
          </w:p>
        </w:tc>
        <w:tc>
          <w:tcPr>
            <w:tcW w:w="1237" w:type="dxa"/>
            <w:tcBorders>
              <w:top w:val="single" w:sz="4" w:space="0" w:color="auto"/>
              <w:bottom w:val="double" w:sz="4" w:space="0" w:color="auto"/>
            </w:tcBorders>
            <w:shd w:val="clear" w:color="auto" w:fill="auto"/>
            <w:vAlign w:val="bottom"/>
          </w:tcPr>
          <w:p w14:paraId="24D792A8" w14:textId="77777777" w:rsidR="00123667" w:rsidRPr="00C0312B" w:rsidRDefault="00C54C2E" w:rsidP="00123667">
            <w:pPr>
              <w:tabs>
                <w:tab w:val="left" w:pos="4153"/>
                <w:tab w:val="left" w:pos="8306"/>
              </w:tabs>
              <w:spacing w:after="0" w:line="240" w:lineRule="auto"/>
              <w:ind w:right="138"/>
              <w:jc w:val="right"/>
              <w:rPr>
                <w:rFonts w:ascii="Angsana New" w:hAnsi="Angsana New" w:cs="Angsana New"/>
                <w:b/>
                <w:bCs/>
                <w:sz w:val="28"/>
              </w:rPr>
            </w:pPr>
            <w:r w:rsidRPr="00C0312B">
              <w:rPr>
                <w:rFonts w:ascii="Angsana New" w:hAnsi="Angsana New" w:cs="Angsana New"/>
                <w:b/>
                <w:bCs/>
                <w:sz w:val="28"/>
              </w:rPr>
              <w:t>2,094,711</w:t>
            </w:r>
          </w:p>
        </w:tc>
      </w:tr>
    </w:tbl>
    <w:p w14:paraId="19B288F4" w14:textId="77777777" w:rsidR="00054922" w:rsidRDefault="00054922" w:rsidP="00790F59">
      <w:pPr>
        <w:spacing w:before="120" w:after="0"/>
        <w:ind w:left="284"/>
        <w:rPr>
          <w:rFonts w:ascii="Angsana New" w:hAnsi="Angsana New" w:cs="Angsana New"/>
          <w:sz w:val="28"/>
        </w:rPr>
      </w:pPr>
    </w:p>
    <w:p w14:paraId="713CADE9" w14:textId="77777777" w:rsidR="00231338" w:rsidRPr="00C7747A" w:rsidRDefault="00C54C2E" w:rsidP="00790F59">
      <w:pPr>
        <w:spacing w:before="120" w:after="0"/>
        <w:ind w:left="284"/>
        <w:rPr>
          <w:rFonts w:ascii="Angsana New" w:hAnsi="Angsana New" w:cs="Angsana New"/>
          <w:sz w:val="28"/>
        </w:rPr>
      </w:pPr>
      <w:r>
        <w:rPr>
          <w:rFonts w:ascii="Angsana New" w:hAnsi="Angsana New" w:cs="Angsana New"/>
          <w:sz w:val="28"/>
        </w:rPr>
        <w:br w:type="page"/>
      </w:r>
      <w:r w:rsidR="00231338" w:rsidRPr="00C7747A">
        <w:rPr>
          <w:rFonts w:ascii="Angsana New" w:hAnsi="Angsana New" w:cs="Angsana New"/>
          <w:sz w:val="28"/>
        </w:rPr>
        <w:lastRenderedPageBreak/>
        <w:t xml:space="preserve">Outstanding </w:t>
      </w:r>
      <w:r w:rsidR="0058200C" w:rsidRPr="00C7747A">
        <w:rPr>
          <w:rFonts w:ascii="Angsana New" w:hAnsi="Angsana New" w:cs="Angsana New"/>
          <w:sz w:val="28"/>
        </w:rPr>
        <w:t>T</w:t>
      </w:r>
      <w:r w:rsidR="00231338" w:rsidRPr="00C7747A">
        <w:rPr>
          <w:rFonts w:ascii="Angsana New" w:hAnsi="Angsana New" w:cs="Angsana New"/>
          <w:sz w:val="28"/>
        </w:rPr>
        <w:t>rade account receivable</w:t>
      </w:r>
      <w:r w:rsidR="009125CA" w:rsidRPr="00C7747A">
        <w:rPr>
          <w:rFonts w:ascii="Angsana New" w:hAnsi="Angsana New" w:cs="Angsana New"/>
          <w:sz w:val="28"/>
        </w:rPr>
        <w:t>s</w:t>
      </w:r>
      <w:r w:rsidR="00231338" w:rsidRPr="00C7747A">
        <w:rPr>
          <w:rFonts w:ascii="Angsana New" w:hAnsi="Angsana New" w:cs="Angsana New"/>
          <w:sz w:val="28"/>
        </w:rPr>
        <w:t xml:space="preserve"> of the Group and the Company identified the age</w:t>
      </w:r>
      <w:r w:rsidR="00A25BA6" w:rsidRPr="00C7747A">
        <w:rPr>
          <w:rFonts w:ascii="Angsana New" w:hAnsi="Angsana New" w:cs="Angsana New"/>
          <w:sz w:val="28"/>
        </w:rPr>
        <w:t xml:space="preserve"> are</w:t>
      </w:r>
      <w:r w:rsidR="00231338" w:rsidRPr="00C7747A">
        <w:rPr>
          <w:rFonts w:ascii="Angsana New" w:hAnsi="Angsana New" w:cs="Angsana New"/>
          <w:sz w:val="28"/>
        </w:rPr>
        <w:t xml:space="preserve"> as follows:</w:t>
      </w:r>
    </w:p>
    <w:tbl>
      <w:tblPr>
        <w:tblW w:w="9055" w:type="dxa"/>
        <w:tblInd w:w="284" w:type="dxa"/>
        <w:tblLayout w:type="fixed"/>
        <w:tblCellMar>
          <w:left w:w="0" w:type="dxa"/>
          <w:right w:w="0" w:type="dxa"/>
        </w:tblCellMar>
        <w:tblLook w:val="0000" w:firstRow="0" w:lastRow="0" w:firstColumn="0" w:lastColumn="0" w:noHBand="0" w:noVBand="0"/>
      </w:tblPr>
      <w:tblGrid>
        <w:gridCol w:w="3118"/>
        <w:gridCol w:w="1262"/>
        <w:gridCol w:w="14"/>
        <w:gridCol w:w="268"/>
        <w:gridCol w:w="14"/>
        <w:gridCol w:w="1220"/>
        <w:gridCol w:w="283"/>
        <w:gridCol w:w="1334"/>
        <w:gridCol w:w="282"/>
        <w:gridCol w:w="1230"/>
        <w:gridCol w:w="16"/>
        <w:gridCol w:w="14"/>
      </w:tblGrid>
      <w:tr w:rsidR="00231338" w:rsidRPr="00C7747A" w14:paraId="06B58D0E" w14:textId="77777777" w:rsidTr="00231338">
        <w:trPr>
          <w:cantSplit/>
          <w:tblHeader/>
        </w:trPr>
        <w:tc>
          <w:tcPr>
            <w:tcW w:w="3118" w:type="dxa"/>
            <w:shd w:val="clear" w:color="auto" w:fill="auto"/>
          </w:tcPr>
          <w:p w14:paraId="3FE8C977" w14:textId="77777777" w:rsidR="00231338" w:rsidRPr="00C7747A" w:rsidRDefault="00231338" w:rsidP="001D1886">
            <w:pPr>
              <w:spacing w:after="0" w:line="240" w:lineRule="auto"/>
              <w:rPr>
                <w:rFonts w:ascii="Angsana New" w:eastAsia="Times New Roman" w:hAnsi="Angsana New" w:cs="Angsana New"/>
                <w:sz w:val="28"/>
                <w:cs/>
                <w:lang w:val="th-TH"/>
              </w:rPr>
            </w:pPr>
          </w:p>
        </w:tc>
        <w:tc>
          <w:tcPr>
            <w:tcW w:w="5937" w:type="dxa"/>
            <w:gridSpan w:val="11"/>
            <w:shd w:val="clear" w:color="auto" w:fill="auto"/>
          </w:tcPr>
          <w:p w14:paraId="6085C3CE" w14:textId="77777777" w:rsidR="00231338" w:rsidRPr="00C7747A" w:rsidRDefault="00231338" w:rsidP="001D1886">
            <w:pPr>
              <w:spacing w:after="0" w:line="240" w:lineRule="auto"/>
              <w:ind w:right="56"/>
              <w:jc w:val="right"/>
              <w:rPr>
                <w:rFonts w:ascii="Angsana New" w:eastAsia="Times New Roman" w:hAnsi="Angsana New" w:cs="Angsana New"/>
                <w:sz w:val="28"/>
                <w:cs/>
                <w:lang w:val="en-GB"/>
              </w:rPr>
            </w:pPr>
            <w:r w:rsidRPr="00C7747A">
              <w:rPr>
                <w:rFonts w:ascii="Angsana New" w:eastAsia="Times New Roman" w:hAnsi="Angsana New" w:cs="Angsana New"/>
                <w:sz w:val="28"/>
                <w:cs/>
                <w:lang w:val="en-GB"/>
              </w:rPr>
              <w:t>(</w:t>
            </w:r>
            <w:r w:rsidRPr="00C7747A">
              <w:rPr>
                <w:rFonts w:ascii="Angsana New" w:eastAsia="Times New Roman" w:hAnsi="Angsana New" w:cs="Angsana New"/>
                <w:sz w:val="28"/>
                <w:lang w:val="en-GB"/>
              </w:rPr>
              <w:t>Unit : Thousand Baht)</w:t>
            </w:r>
          </w:p>
        </w:tc>
      </w:tr>
      <w:tr w:rsidR="00231338" w:rsidRPr="00C7747A" w14:paraId="178FDE71" w14:textId="77777777" w:rsidTr="00231338">
        <w:trPr>
          <w:gridAfter w:val="2"/>
          <w:wAfter w:w="30" w:type="dxa"/>
          <w:cantSplit/>
          <w:tblHeader/>
        </w:trPr>
        <w:tc>
          <w:tcPr>
            <w:tcW w:w="3118" w:type="dxa"/>
            <w:shd w:val="clear" w:color="auto" w:fill="auto"/>
          </w:tcPr>
          <w:p w14:paraId="7DF1160B" w14:textId="77777777" w:rsidR="00231338" w:rsidRPr="00C7747A" w:rsidRDefault="00231338" w:rsidP="001D1886">
            <w:pPr>
              <w:spacing w:after="0" w:line="240" w:lineRule="auto"/>
              <w:ind w:left="317" w:hanging="317"/>
              <w:rPr>
                <w:rFonts w:ascii="Angsana New" w:eastAsia="Times New Roman" w:hAnsi="Angsana New" w:cs="Angsana New"/>
                <w:sz w:val="28"/>
                <w:cs/>
                <w:lang w:val="th-TH"/>
              </w:rPr>
            </w:pPr>
          </w:p>
        </w:tc>
        <w:tc>
          <w:tcPr>
            <w:tcW w:w="2778" w:type="dxa"/>
            <w:gridSpan w:val="5"/>
            <w:tcBorders>
              <w:bottom w:val="single" w:sz="4" w:space="0" w:color="auto"/>
            </w:tcBorders>
            <w:shd w:val="clear" w:color="auto" w:fill="auto"/>
          </w:tcPr>
          <w:p w14:paraId="24E79A89" w14:textId="77777777" w:rsidR="00231338" w:rsidRPr="00C7747A" w:rsidRDefault="00231338" w:rsidP="001D1886">
            <w:pPr>
              <w:spacing w:after="0" w:line="240" w:lineRule="auto"/>
              <w:jc w:val="center"/>
              <w:rPr>
                <w:rFonts w:ascii="Angsana New" w:eastAsia="Times New Roman" w:hAnsi="Angsana New" w:cs="Angsana New"/>
                <w:sz w:val="28"/>
                <w:cs/>
                <w:lang w:val="th-TH"/>
              </w:rPr>
            </w:pPr>
            <w:r w:rsidRPr="00C7747A">
              <w:rPr>
                <w:rFonts w:ascii="Angsana New" w:eastAsia="Times New Roman" w:hAnsi="Angsana New" w:cs="Angsana New"/>
                <w:sz w:val="28"/>
              </w:rPr>
              <w:t>Consolidated financial statements</w:t>
            </w:r>
          </w:p>
        </w:tc>
        <w:tc>
          <w:tcPr>
            <w:tcW w:w="283" w:type="dxa"/>
            <w:shd w:val="clear" w:color="auto" w:fill="auto"/>
          </w:tcPr>
          <w:p w14:paraId="64203AE1" w14:textId="77777777" w:rsidR="00231338" w:rsidRPr="00C7747A" w:rsidRDefault="00231338" w:rsidP="001D1886">
            <w:pPr>
              <w:spacing w:after="0" w:line="240" w:lineRule="auto"/>
              <w:ind w:right="1"/>
              <w:jc w:val="center"/>
              <w:rPr>
                <w:rFonts w:ascii="Angsana New" w:eastAsia="Times New Roman" w:hAnsi="Angsana New" w:cs="Angsana New"/>
                <w:sz w:val="28"/>
                <w:cs/>
                <w:lang w:val="th-TH"/>
              </w:rPr>
            </w:pPr>
          </w:p>
        </w:tc>
        <w:tc>
          <w:tcPr>
            <w:tcW w:w="2846" w:type="dxa"/>
            <w:gridSpan w:val="3"/>
            <w:tcBorders>
              <w:bottom w:val="single" w:sz="4" w:space="0" w:color="auto"/>
            </w:tcBorders>
            <w:shd w:val="clear" w:color="auto" w:fill="auto"/>
          </w:tcPr>
          <w:p w14:paraId="437FC405" w14:textId="77777777" w:rsidR="00231338" w:rsidRPr="00C7747A" w:rsidRDefault="00231338" w:rsidP="001D1886">
            <w:pPr>
              <w:spacing w:after="0" w:line="240" w:lineRule="auto"/>
              <w:jc w:val="center"/>
              <w:rPr>
                <w:rFonts w:ascii="Angsana New" w:eastAsia="Times New Roman" w:hAnsi="Angsana New" w:cs="Angsana New"/>
                <w:sz w:val="28"/>
                <w:cs/>
                <w:lang w:val="th-TH"/>
              </w:rPr>
            </w:pPr>
            <w:proofErr w:type="spellStart"/>
            <w:r w:rsidRPr="00C7747A">
              <w:rPr>
                <w:rFonts w:ascii="Angsana New" w:eastAsia="Times New Roman" w:hAnsi="Angsana New" w:cs="Angsana New"/>
                <w:sz w:val="28"/>
              </w:rPr>
              <w:t>Sepa</w:t>
            </w:r>
            <w:proofErr w:type="spellEnd"/>
            <w:r w:rsidRPr="00C7747A">
              <w:rPr>
                <w:rFonts w:ascii="Angsana New" w:eastAsia="Times New Roman" w:hAnsi="Angsana New" w:cs="Angsana New"/>
                <w:sz w:val="28"/>
                <w:cs/>
                <w:lang w:val="th-TH"/>
              </w:rPr>
              <w:t>rate financial statements</w:t>
            </w:r>
          </w:p>
        </w:tc>
      </w:tr>
      <w:tr w:rsidR="00C54C2E" w:rsidRPr="00C7747A" w14:paraId="510AB394" w14:textId="77777777" w:rsidTr="00231338">
        <w:trPr>
          <w:gridAfter w:val="1"/>
          <w:wAfter w:w="14" w:type="dxa"/>
          <w:cantSplit/>
          <w:trHeight w:val="70"/>
          <w:tblHeader/>
        </w:trPr>
        <w:tc>
          <w:tcPr>
            <w:tcW w:w="3118" w:type="dxa"/>
            <w:shd w:val="clear" w:color="auto" w:fill="auto"/>
          </w:tcPr>
          <w:p w14:paraId="05555ABD" w14:textId="77777777" w:rsidR="00C54C2E" w:rsidRPr="00C7747A" w:rsidRDefault="00C54C2E" w:rsidP="00C54C2E">
            <w:pPr>
              <w:spacing w:after="0" w:line="240" w:lineRule="auto"/>
              <w:ind w:left="317" w:hanging="317"/>
              <w:rPr>
                <w:rFonts w:ascii="Angsana New" w:eastAsia="Times New Roman" w:hAnsi="Angsana New" w:cs="Angsana New"/>
                <w:sz w:val="28"/>
                <w:u w:val="single"/>
                <w:cs/>
                <w:lang w:val="th-TH"/>
              </w:rPr>
            </w:pPr>
          </w:p>
        </w:tc>
        <w:tc>
          <w:tcPr>
            <w:tcW w:w="1276" w:type="dxa"/>
            <w:gridSpan w:val="2"/>
            <w:tcBorders>
              <w:top w:val="single" w:sz="4" w:space="0" w:color="auto"/>
              <w:bottom w:val="single" w:sz="4" w:space="0" w:color="auto"/>
            </w:tcBorders>
            <w:shd w:val="clear" w:color="auto" w:fill="auto"/>
          </w:tcPr>
          <w:p w14:paraId="3686B54A"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As at</w:t>
            </w:r>
          </w:p>
          <w:p w14:paraId="68E5AD4D"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 xml:space="preserve">March 31, </w:t>
            </w:r>
          </w:p>
          <w:p w14:paraId="4E363F82"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r w:rsidRPr="00C7747A">
              <w:rPr>
                <w:rFonts w:ascii="Angsana New" w:eastAsia="Cordia New" w:hAnsi="Angsana New" w:cs="Angsana New"/>
                <w:color w:val="000000"/>
                <w:sz w:val="28"/>
                <w:lang w:val="en-GB"/>
              </w:rPr>
              <w:t>20</w:t>
            </w:r>
            <w:r w:rsidRPr="00C7747A">
              <w:rPr>
                <w:rFonts w:ascii="Angsana New" w:eastAsia="Cordia New" w:hAnsi="Angsana New" w:cs="Angsana New" w:hint="cs"/>
                <w:color w:val="000000"/>
                <w:sz w:val="28"/>
              </w:rPr>
              <w:t>2</w:t>
            </w:r>
            <w:r w:rsidRPr="00C7747A">
              <w:rPr>
                <w:rFonts w:ascii="Angsana New" w:eastAsia="Cordia New" w:hAnsi="Angsana New" w:cs="Angsana New"/>
                <w:color w:val="000000"/>
                <w:sz w:val="28"/>
                <w:lang w:val="en-GB"/>
              </w:rPr>
              <w:t>4</w:t>
            </w:r>
          </w:p>
        </w:tc>
        <w:tc>
          <w:tcPr>
            <w:tcW w:w="282" w:type="dxa"/>
            <w:gridSpan w:val="2"/>
            <w:tcBorders>
              <w:top w:val="single" w:sz="4" w:space="0" w:color="auto"/>
            </w:tcBorders>
            <w:shd w:val="clear" w:color="auto" w:fill="auto"/>
          </w:tcPr>
          <w:p w14:paraId="122F4495"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p>
        </w:tc>
        <w:tc>
          <w:tcPr>
            <w:tcW w:w="1220" w:type="dxa"/>
            <w:tcBorders>
              <w:top w:val="single" w:sz="4" w:space="0" w:color="auto"/>
              <w:bottom w:val="single" w:sz="4" w:space="0" w:color="auto"/>
            </w:tcBorders>
            <w:shd w:val="clear" w:color="auto" w:fill="auto"/>
          </w:tcPr>
          <w:p w14:paraId="3A66C040"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As at</w:t>
            </w:r>
          </w:p>
          <w:p w14:paraId="12EA32F7"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 xml:space="preserve">December 31, </w:t>
            </w:r>
          </w:p>
          <w:p w14:paraId="3DB1EDCB"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r w:rsidRPr="00C7747A">
              <w:rPr>
                <w:rFonts w:ascii="Angsana New" w:eastAsia="Cordia New" w:hAnsi="Angsana New" w:cs="Angsana New"/>
                <w:color w:val="000000"/>
                <w:sz w:val="28"/>
                <w:lang w:val="en-GB"/>
              </w:rPr>
              <w:t>20</w:t>
            </w:r>
            <w:r w:rsidRPr="00C7747A">
              <w:rPr>
                <w:rFonts w:ascii="Angsana New" w:eastAsia="Cordia New" w:hAnsi="Angsana New" w:cs="Angsana New" w:hint="cs"/>
                <w:color w:val="000000"/>
                <w:sz w:val="28"/>
              </w:rPr>
              <w:t>2</w:t>
            </w:r>
            <w:r w:rsidRPr="00C7747A">
              <w:rPr>
                <w:rFonts w:ascii="Angsana New" w:eastAsia="Cordia New" w:hAnsi="Angsana New" w:cs="Angsana New"/>
                <w:color w:val="000000"/>
                <w:sz w:val="28"/>
                <w:lang w:val="en-GB"/>
              </w:rPr>
              <w:t>3</w:t>
            </w:r>
          </w:p>
        </w:tc>
        <w:tc>
          <w:tcPr>
            <w:tcW w:w="283" w:type="dxa"/>
            <w:shd w:val="clear" w:color="auto" w:fill="auto"/>
          </w:tcPr>
          <w:p w14:paraId="6DFC6A32" w14:textId="77777777" w:rsidR="00C54C2E" w:rsidRPr="00C7747A" w:rsidRDefault="00C54C2E" w:rsidP="00C54C2E">
            <w:pPr>
              <w:tabs>
                <w:tab w:val="left" w:pos="4153"/>
                <w:tab w:val="left" w:pos="8306"/>
              </w:tabs>
              <w:spacing w:after="0" w:line="240" w:lineRule="auto"/>
              <w:jc w:val="distribute"/>
              <w:rPr>
                <w:rFonts w:ascii="Angsana New" w:eastAsia="Cordia New" w:hAnsi="Angsana New" w:cs="Angsana New"/>
                <w:color w:val="000000"/>
                <w:sz w:val="28"/>
              </w:rPr>
            </w:pPr>
          </w:p>
        </w:tc>
        <w:tc>
          <w:tcPr>
            <w:tcW w:w="1334" w:type="dxa"/>
            <w:tcBorders>
              <w:bottom w:val="single" w:sz="4" w:space="0" w:color="auto"/>
            </w:tcBorders>
            <w:shd w:val="clear" w:color="auto" w:fill="auto"/>
          </w:tcPr>
          <w:p w14:paraId="0782FE1F"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As at</w:t>
            </w:r>
          </w:p>
          <w:p w14:paraId="475BABC6"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 xml:space="preserve">March 31, </w:t>
            </w:r>
          </w:p>
          <w:p w14:paraId="22D9B3D5"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r w:rsidRPr="00C7747A">
              <w:rPr>
                <w:rFonts w:ascii="Angsana New" w:eastAsia="Cordia New" w:hAnsi="Angsana New" w:cs="Angsana New"/>
                <w:color w:val="000000"/>
                <w:sz w:val="28"/>
                <w:lang w:val="en-GB"/>
              </w:rPr>
              <w:t>20</w:t>
            </w:r>
            <w:r w:rsidRPr="00C7747A">
              <w:rPr>
                <w:rFonts w:ascii="Angsana New" w:eastAsia="Cordia New" w:hAnsi="Angsana New" w:cs="Angsana New" w:hint="cs"/>
                <w:color w:val="000000"/>
                <w:sz w:val="28"/>
              </w:rPr>
              <w:t>2</w:t>
            </w:r>
            <w:r w:rsidRPr="00C7747A">
              <w:rPr>
                <w:rFonts w:ascii="Angsana New" w:eastAsia="Cordia New" w:hAnsi="Angsana New" w:cs="Angsana New"/>
                <w:color w:val="000000"/>
                <w:sz w:val="28"/>
                <w:lang w:val="en-GB"/>
              </w:rPr>
              <w:t>4</w:t>
            </w:r>
          </w:p>
        </w:tc>
        <w:tc>
          <w:tcPr>
            <w:tcW w:w="282" w:type="dxa"/>
            <w:shd w:val="clear" w:color="auto" w:fill="auto"/>
          </w:tcPr>
          <w:p w14:paraId="14D4B13F"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p>
        </w:tc>
        <w:tc>
          <w:tcPr>
            <w:tcW w:w="1246" w:type="dxa"/>
            <w:gridSpan w:val="2"/>
            <w:tcBorders>
              <w:bottom w:val="single" w:sz="4" w:space="0" w:color="auto"/>
            </w:tcBorders>
            <w:shd w:val="clear" w:color="auto" w:fill="auto"/>
          </w:tcPr>
          <w:p w14:paraId="3EA08093"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As at</w:t>
            </w:r>
          </w:p>
          <w:p w14:paraId="2E715435"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lang w:val="en-GB"/>
              </w:rPr>
            </w:pPr>
            <w:r w:rsidRPr="00C7747A">
              <w:rPr>
                <w:rFonts w:ascii="Angsana New" w:eastAsia="Cordia New" w:hAnsi="Angsana New" w:cs="Angsana New"/>
                <w:color w:val="000000"/>
                <w:sz w:val="28"/>
                <w:lang w:val="en-GB"/>
              </w:rPr>
              <w:t xml:space="preserve">December 31, </w:t>
            </w:r>
          </w:p>
          <w:p w14:paraId="4CB82FB3" w14:textId="77777777" w:rsidR="00C54C2E" w:rsidRPr="00C7747A" w:rsidRDefault="00C54C2E" w:rsidP="00C54C2E">
            <w:pPr>
              <w:tabs>
                <w:tab w:val="left" w:pos="4153"/>
                <w:tab w:val="left" w:pos="8306"/>
              </w:tabs>
              <w:spacing w:after="0" w:line="240" w:lineRule="auto"/>
              <w:jc w:val="center"/>
              <w:rPr>
                <w:rFonts w:ascii="Angsana New" w:eastAsia="Cordia New" w:hAnsi="Angsana New" w:cs="Angsana New"/>
                <w:color w:val="000000"/>
                <w:sz w:val="28"/>
              </w:rPr>
            </w:pPr>
            <w:r w:rsidRPr="00C7747A">
              <w:rPr>
                <w:rFonts w:ascii="Angsana New" w:eastAsia="Cordia New" w:hAnsi="Angsana New" w:cs="Angsana New"/>
                <w:color w:val="000000"/>
                <w:sz w:val="28"/>
                <w:lang w:val="en-GB"/>
              </w:rPr>
              <w:t>20</w:t>
            </w:r>
            <w:r w:rsidRPr="00C7747A">
              <w:rPr>
                <w:rFonts w:ascii="Angsana New" w:eastAsia="Cordia New" w:hAnsi="Angsana New" w:cs="Angsana New" w:hint="cs"/>
                <w:color w:val="000000"/>
                <w:sz w:val="28"/>
              </w:rPr>
              <w:t>2</w:t>
            </w:r>
            <w:r w:rsidRPr="00C7747A">
              <w:rPr>
                <w:rFonts w:ascii="Angsana New" w:eastAsia="Cordia New" w:hAnsi="Angsana New" w:cs="Angsana New"/>
                <w:color w:val="000000"/>
                <w:sz w:val="28"/>
                <w:lang w:val="en-GB"/>
              </w:rPr>
              <w:t>3</w:t>
            </w:r>
          </w:p>
        </w:tc>
      </w:tr>
      <w:tr w:rsidR="00C54C2E" w:rsidRPr="00C7747A" w14:paraId="3C84D61C" w14:textId="77777777" w:rsidTr="00C1566A">
        <w:tblPrEx>
          <w:tblCellMar>
            <w:left w:w="108" w:type="dxa"/>
            <w:right w:w="108" w:type="dxa"/>
          </w:tblCellMar>
        </w:tblPrEx>
        <w:trPr>
          <w:gridAfter w:val="1"/>
          <w:wAfter w:w="14" w:type="dxa"/>
        </w:trPr>
        <w:tc>
          <w:tcPr>
            <w:tcW w:w="3118" w:type="dxa"/>
            <w:shd w:val="clear" w:color="auto" w:fill="auto"/>
            <w:vAlign w:val="bottom"/>
          </w:tcPr>
          <w:p w14:paraId="22980E88" w14:textId="77777777" w:rsidR="00C54C2E" w:rsidRPr="00C7747A" w:rsidRDefault="00C54C2E" w:rsidP="00C54C2E">
            <w:pPr>
              <w:spacing w:after="0" w:line="240" w:lineRule="auto"/>
              <w:ind w:left="-96" w:right="-108"/>
              <w:rPr>
                <w:rFonts w:ascii="Angsana New" w:eastAsia="Times New Roman" w:hAnsi="Angsana New" w:cs="Angsana New"/>
                <w:sz w:val="28"/>
                <w:cs/>
                <w:lang w:val="th-TH"/>
              </w:rPr>
            </w:pPr>
            <w:r w:rsidRPr="00C7747A">
              <w:rPr>
                <w:rFonts w:ascii="Angsana New" w:eastAsia="Times New Roman" w:hAnsi="Angsana New" w:cs="Angsana New"/>
                <w:sz w:val="28"/>
                <w:cs/>
                <w:lang w:val="th-TH"/>
              </w:rPr>
              <w:t>Recourse trade account receivables</w:t>
            </w:r>
          </w:p>
        </w:tc>
        <w:tc>
          <w:tcPr>
            <w:tcW w:w="1262" w:type="dxa"/>
            <w:shd w:val="clear" w:color="auto" w:fill="auto"/>
          </w:tcPr>
          <w:p w14:paraId="3E72421C"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eastAsia="Cordia New" w:hAnsi="Angsana New" w:cs="Angsana New"/>
                <w:color w:val="000000"/>
                <w:sz w:val="28"/>
              </w:rPr>
              <w:t>1,202</w:t>
            </w:r>
          </w:p>
        </w:tc>
        <w:tc>
          <w:tcPr>
            <w:tcW w:w="282" w:type="dxa"/>
            <w:gridSpan w:val="2"/>
            <w:shd w:val="clear" w:color="auto" w:fill="auto"/>
          </w:tcPr>
          <w:p w14:paraId="405F09AF"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19034C6D"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1,596</w:t>
            </w:r>
          </w:p>
        </w:tc>
        <w:tc>
          <w:tcPr>
            <w:tcW w:w="283" w:type="dxa"/>
            <w:shd w:val="clear" w:color="auto" w:fill="auto"/>
          </w:tcPr>
          <w:p w14:paraId="2E97C0E0" w14:textId="77777777" w:rsidR="00C54C2E" w:rsidRPr="00C7747A" w:rsidRDefault="00C54C2E" w:rsidP="00C54C2E">
            <w:pPr>
              <w:spacing w:after="0" w:line="240" w:lineRule="auto"/>
              <w:jc w:val="right"/>
              <w:rPr>
                <w:rFonts w:ascii="Angsana New" w:hAnsi="Angsana New" w:cs="Angsana New"/>
                <w:sz w:val="28"/>
                <w:cs/>
              </w:rPr>
            </w:pPr>
          </w:p>
        </w:tc>
        <w:tc>
          <w:tcPr>
            <w:tcW w:w="1334" w:type="dxa"/>
            <w:shd w:val="clear" w:color="auto" w:fill="auto"/>
          </w:tcPr>
          <w:p w14:paraId="0ECF0B99"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eastAsia="Cordia New" w:hAnsi="Angsana New" w:cs="Angsana New"/>
                <w:color w:val="000000"/>
                <w:sz w:val="28"/>
              </w:rPr>
              <w:t>1,202</w:t>
            </w:r>
          </w:p>
        </w:tc>
        <w:tc>
          <w:tcPr>
            <w:tcW w:w="282" w:type="dxa"/>
            <w:shd w:val="clear" w:color="auto" w:fill="auto"/>
          </w:tcPr>
          <w:p w14:paraId="37FCA53B"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shd w:val="clear" w:color="auto" w:fill="auto"/>
            <w:vAlign w:val="bottom"/>
          </w:tcPr>
          <w:p w14:paraId="725B8832"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cs/>
              </w:rPr>
              <w:t>1</w:t>
            </w:r>
            <w:r w:rsidRPr="00C7747A">
              <w:rPr>
                <w:rFonts w:ascii="Angsana New" w:eastAsia="Cordia New" w:hAnsi="Angsana New" w:cs="Angsana New"/>
                <w:color w:val="000000"/>
                <w:sz w:val="28"/>
              </w:rPr>
              <w:t>,596</w:t>
            </w:r>
          </w:p>
        </w:tc>
      </w:tr>
      <w:tr w:rsidR="00C54C2E" w:rsidRPr="00C7747A" w14:paraId="59044D69" w14:textId="77777777" w:rsidTr="00760B35">
        <w:tblPrEx>
          <w:tblCellMar>
            <w:left w:w="108" w:type="dxa"/>
            <w:right w:w="108" w:type="dxa"/>
          </w:tblCellMar>
        </w:tblPrEx>
        <w:trPr>
          <w:gridAfter w:val="1"/>
          <w:wAfter w:w="14" w:type="dxa"/>
        </w:trPr>
        <w:tc>
          <w:tcPr>
            <w:tcW w:w="3118" w:type="dxa"/>
            <w:shd w:val="clear" w:color="auto" w:fill="auto"/>
          </w:tcPr>
          <w:p w14:paraId="4F16B1E2" w14:textId="77777777" w:rsidR="00C54C2E" w:rsidRPr="00C7747A" w:rsidRDefault="00C54C2E" w:rsidP="00C54C2E">
            <w:pPr>
              <w:spacing w:after="0" w:line="240" w:lineRule="auto"/>
              <w:ind w:left="-96" w:right="-108"/>
              <w:rPr>
                <w:rFonts w:ascii="Angsana New" w:eastAsia="Times New Roman" w:hAnsi="Angsana New" w:cs="Angsana New"/>
                <w:sz w:val="28"/>
                <w:cs/>
                <w:lang w:val="th-TH"/>
              </w:rPr>
            </w:pPr>
            <w:r w:rsidRPr="00C7747A">
              <w:rPr>
                <w:rFonts w:ascii="Angsana New" w:eastAsia="Times New Roman" w:hAnsi="Angsana New" w:cs="Angsana New"/>
                <w:sz w:val="28"/>
                <w:cs/>
                <w:lang w:val="th-TH"/>
              </w:rPr>
              <w:t>Trade account receivables :</w:t>
            </w:r>
          </w:p>
        </w:tc>
        <w:tc>
          <w:tcPr>
            <w:tcW w:w="1262" w:type="dxa"/>
            <w:shd w:val="clear" w:color="auto" w:fill="auto"/>
          </w:tcPr>
          <w:p w14:paraId="34B31068" w14:textId="77777777" w:rsidR="00C54C2E" w:rsidRPr="00C7747A" w:rsidRDefault="00C54C2E" w:rsidP="00C54C2E">
            <w:pPr>
              <w:spacing w:after="0" w:line="240" w:lineRule="auto"/>
              <w:jc w:val="right"/>
              <w:rPr>
                <w:rFonts w:ascii="Angsana New" w:hAnsi="Angsana New" w:cs="Angsana New"/>
                <w:sz w:val="28"/>
              </w:rPr>
            </w:pPr>
          </w:p>
        </w:tc>
        <w:tc>
          <w:tcPr>
            <w:tcW w:w="282" w:type="dxa"/>
            <w:gridSpan w:val="2"/>
            <w:shd w:val="clear" w:color="auto" w:fill="auto"/>
          </w:tcPr>
          <w:p w14:paraId="54892F6F"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2DEDA45F" w14:textId="77777777" w:rsidR="00C54C2E" w:rsidRPr="00C7747A" w:rsidRDefault="00C54C2E" w:rsidP="00C54C2E">
            <w:pPr>
              <w:spacing w:after="0" w:line="240" w:lineRule="auto"/>
              <w:ind w:left="-92"/>
              <w:jc w:val="right"/>
              <w:rPr>
                <w:rFonts w:ascii="Angsana New" w:eastAsia="Times New Roman" w:hAnsi="Angsana New" w:cs="Angsana New"/>
                <w:sz w:val="28"/>
              </w:rPr>
            </w:pPr>
          </w:p>
        </w:tc>
        <w:tc>
          <w:tcPr>
            <w:tcW w:w="283" w:type="dxa"/>
            <w:shd w:val="clear" w:color="auto" w:fill="auto"/>
          </w:tcPr>
          <w:p w14:paraId="10C78B55" w14:textId="77777777" w:rsidR="00C54C2E" w:rsidRPr="00C7747A" w:rsidRDefault="00C54C2E" w:rsidP="00C54C2E">
            <w:pPr>
              <w:spacing w:after="0" w:line="240" w:lineRule="auto"/>
              <w:jc w:val="right"/>
              <w:rPr>
                <w:rFonts w:ascii="Angsana New" w:hAnsi="Angsana New" w:cs="Angsana New"/>
                <w:sz w:val="28"/>
                <w:cs/>
              </w:rPr>
            </w:pPr>
          </w:p>
        </w:tc>
        <w:tc>
          <w:tcPr>
            <w:tcW w:w="1334" w:type="dxa"/>
            <w:shd w:val="clear" w:color="auto" w:fill="auto"/>
          </w:tcPr>
          <w:p w14:paraId="523905E8" w14:textId="77777777" w:rsidR="00C54C2E" w:rsidRPr="00C7747A" w:rsidRDefault="00C54C2E" w:rsidP="00C54C2E">
            <w:pPr>
              <w:spacing w:after="0" w:line="240" w:lineRule="auto"/>
              <w:jc w:val="right"/>
              <w:rPr>
                <w:rFonts w:ascii="Angsana New" w:hAnsi="Angsana New" w:cs="Angsana New"/>
                <w:sz w:val="28"/>
              </w:rPr>
            </w:pPr>
          </w:p>
        </w:tc>
        <w:tc>
          <w:tcPr>
            <w:tcW w:w="282" w:type="dxa"/>
            <w:shd w:val="clear" w:color="auto" w:fill="auto"/>
          </w:tcPr>
          <w:p w14:paraId="70A480CD"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shd w:val="clear" w:color="auto" w:fill="auto"/>
            <w:vAlign w:val="bottom"/>
          </w:tcPr>
          <w:p w14:paraId="71EE2B69" w14:textId="77777777" w:rsidR="00C54C2E" w:rsidRPr="00C7747A" w:rsidRDefault="00C54C2E" w:rsidP="00C54C2E">
            <w:pPr>
              <w:spacing w:after="0" w:line="240" w:lineRule="auto"/>
              <w:ind w:left="-92"/>
              <w:jc w:val="right"/>
              <w:rPr>
                <w:rFonts w:ascii="Angsana New" w:eastAsia="Times New Roman" w:hAnsi="Angsana New" w:cs="Angsana New"/>
                <w:sz w:val="28"/>
              </w:rPr>
            </w:pPr>
          </w:p>
        </w:tc>
      </w:tr>
      <w:tr w:rsidR="00C54C2E" w:rsidRPr="00C7747A" w14:paraId="06B91C82" w14:textId="77777777" w:rsidTr="00C1566A">
        <w:tblPrEx>
          <w:tblCellMar>
            <w:left w:w="108" w:type="dxa"/>
            <w:right w:w="108" w:type="dxa"/>
          </w:tblCellMar>
        </w:tblPrEx>
        <w:trPr>
          <w:gridAfter w:val="1"/>
          <w:wAfter w:w="14" w:type="dxa"/>
        </w:trPr>
        <w:tc>
          <w:tcPr>
            <w:tcW w:w="3118" w:type="dxa"/>
            <w:shd w:val="clear" w:color="auto" w:fill="auto"/>
          </w:tcPr>
          <w:p w14:paraId="151A8F23" w14:textId="77777777" w:rsidR="00C54C2E" w:rsidRPr="00C7747A" w:rsidRDefault="00C54C2E" w:rsidP="00C54C2E">
            <w:pPr>
              <w:spacing w:after="0" w:line="240" w:lineRule="auto"/>
              <w:ind w:left="-96" w:right="-108"/>
              <w:rPr>
                <w:rFonts w:ascii="Angsana New" w:eastAsia="Times New Roman" w:hAnsi="Angsana New" w:cs="Angsana New"/>
                <w:sz w:val="28"/>
                <w:cs/>
                <w:lang w:val="th-TH"/>
              </w:rPr>
            </w:pPr>
            <w:r w:rsidRPr="00C7747A">
              <w:rPr>
                <w:rFonts w:ascii="Angsana New" w:eastAsia="Times New Roman" w:hAnsi="Angsana New" w:cs="Angsana New"/>
                <w:sz w:val="28"/>
              </w:rPr>
              <w:t xml:space="preserve">     </w:t>
            </w:r>
            <w:r w:rsidRPr="00C7747A">
              <w:rPr>
                <w:rFonts w:ascii="Angsana New" w:eastAsia="Times New Roman" w:hAnsi="Angsana New" w:cs="Angsana New" w:hint="cs"/>
                <w:sz w:val="28"/>
                <w:cs/>
                <w:lang w:val="th-TH"/>
              </w:rPr>
              <w:t>Un</w:t>
            </w:r>
            <w:r w:rsidRPr="00C7747A">
              <w:rPr>
                <w:rFonts w:ascii="Angsana New" w:eastAsia="Times New Roman" w:hAnsi="Angsana New" w:cs="Angsana New"/>
                <w:sz w:val="28"/>
                <w:cs/>
                <w:lang w:val="th-TH"/>
              </w:rPr>
              <w:t>due</w:t>
            </w:r>
          </w:p>
        </w:tc>
        <w:tc>
          <w:tcPr>
            <w:tcW w:w="1262" w:type="dxa"/>
            <w:shd w:val="clear" w:color="auto" w:fill="auto"/>
          </w:tcPr>
          <w:p w14:paraId="36F1EAF6" w14:textId="77777777" w:rsidR="00C54C2E" w:rsidRPr="00C7747A" w:rsidRDefault="00C54C2E" w:rsidP="00C54C2E">
            <w:pPr>
              <w:spacing w:after="0" w:line="240" w:lineRule="auto"/>
              <w:ind w:left="-108"/>
              <w:jc w:val="right"/>
              <w:rPr>
                <w:rFonts w:ascii="Angsana New" w:hAnsi="Angsana New" w:cs="Angsana New"/>
                <w:sz w:val="28"/>
              </w:rPr>
            </w:pPr>
            <w:r w:rsidRPr="00C7747A">
              <w:rPr>
                <w:rFonts w:ascii="Angsana New" w:eastAsia="Cordia New" w:hAnsi="Angsana New" w:cs="Angsana New"/>
                <w:color w:val="000000"/>
                <w:sz w:val="28"/>
              </w:rPr>
              <w:t>1,388,068</w:t>
            </w:r>
          </w:p>
        </w:tc>
        <w:tc>
          <w:tcPr>
            <w:tcW w:w="282" w:type="dxa"/>
            <w:gridSpan w:val="2"/>
            <w:shd w:val="clear" w:color="auto" w:fill="auto"/>
          </w:tcPr>
          <w:p w14:paraId="79CFB083"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2FB386EE"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1,375,68</w:t>
            </w:r>
            <w:r w:rsidRPr="00C7747A">
              <w:rPr>
                <w:rFonts w:ascii="Angsana New" w:eastAsia="Cordia New" w:hAnsi="Angsana New" w:cs="Angsana New" w:hint="cs"/>
                <w:color w:val="000000"/>
                <w:sz w:val="28"/>
                <w:cs/>
              </w:rPr>
              <w:t>0</w:t>
            </w:r>
          </w:p>
        </w:tc>
        <w:tc>
          <w:tcPr>
            <w:tcW w:w="283" w:type="dxa"/>
            <w:shd w:val="clear" w:color="auto" w:fill="auto"/>
          </w:tcPr>
          <w:p w14:paraId="154C1D2C" w14:textId="77777777" w:rsidR="00C54C2E" w:rsidRPr="00C7747A" w:rsidRDefault="00C54C2E" w:rsidP="00C54C2E">
            <w:pPr>
              <w:spacing w:after="0" w:line="240" w:lineRule="auto"/>
              <w:jc w:val="right"/>
              <w:rPr>
                <w:rFonts w:ascii="Angsana New" w:hAnsi="Angsana New" w:cs="Angsana New"/>
                <w:sz w:val="28"/>
                <w:cs/>
              </w:rPr>
            </w:pPr>
          </w:p>
        </w:tc>
        <w:tc>
          <w:tcPr>
            <w:tcW w:w="1334" w:type="dxa"/>
            <w:shd w:val="clear" w:color="auto" w:fill="auto"/>
          </w:tcPr>
          <w:p w14:paraId="2407EA1E" w14:textId="77777777" w:rsidR="00C54C2E" w:rsidRPr="00C7747A" w:rsidRDefault="00C54C2E" w:rsidP="00C54C2E">
            <w:pPr>
              <w:spacing w:after="0" w:line="240" w:lineRule="auto"/>
              <w:jc w:val="right"/>
              <w:rPr>
                <w:rFonts w:ascii="Angsana New" w:hAnsi="Angsana New" w:cs="Angsana New"/>
                <w:sz w:val="28"/>
                <w:cs/>
              </w:rPr>
            </w:pPr>
            <w:r w:rsidRPr="00C7747A">
              <w:rPr>
                <w:rFonts w:ascii="Angsana New" w:eastAsia="Cordia New" w:hAnsi="Angsana New" w:cs="Angsana New"/>
                <w:color w:val="000000"/>
                <w:sz w:val="28"/>
              </w:rPr>
              <w:t>1,430,307</w:t>
            </w:r>
          </w:p>
        </w:tc>
        <w:tc>
          <w:tcPr>
            <w:tcW w:w="282" w:type="dxa"/>
            <w:shd w:val="clear" w:color="auto" w:fill="auto"/>
          </w:tcPr>
          <w:p w14:paraId="5EAD3F2A"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shd w:val="clear" w:color="auto" w:fill="auto"/>
            <w:vAlign w:val="bottom"/>
          </w:tcPr>
          <w:p w14:paraId="375D05ED"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1,374,939</w:t>
            </w:r>
          </w:p>
        </w:tc>
      </w:tr>
      <w:tr w:rsidR="00D3162C" w:rsidRPr="00C7747A" w14:paraId="1D8242EA" w14:textId="77777777" w:rsidTr="00760B35">
        <w:tblPrEx>
          <w:tblCellMar>
            <w:left w:w="108" w:type="dxa"/>
            <w:right w:w="108" w:type="dxa"/>
          </w:tblCellMar>
        </w:tblPrEx>
        <w:trPr>
          <w:gridAfter w:val="1"/>
          <w:wAfter w:w="14" w:type="dxa"/>
        </w:trPr>
        <w:tc>
          <w:tcPr>
            <w:tcW w:w="3118" w:type="dxa"/>
            <w:shd w:val="clear" w:color="auto" w:fill="auto"/>
          </w:tcPr>
          <w:p w14:paraId="06875EAD" w14:textId="77777777" w:rsidR="00D3162C" w:rsidRPr="00C7747A" w:rsidRDefault="00D3162C" w:rsidP="00D3162C">
            <w:pPr>
              <w:spacing w:after="0" w:line="240" w:lineRule="auto"/>
              <w:ind w:left="-96" w:right="-108"/>
              <w:rPr>
                <w:rFonts w:ascii="Angsana New" w:eastAsia="Times New Roman" w:hAnsi="Angsana New" w:cs="Angsana New"/>
                <w:sz w:val="28"/>
                <w:cs/>
                <w:lang w:val="th-TH"/>
              </w:rPr>
            </w:pPr>
            <w:r w:rsidRPr="00C7747A">
              <w:rPr>
                <w:rFonts w:ascii="Angsana New" w:eastAsia="Times New Roman" w:hAnsi="Angsana New" w:cs="Angsana New"/>
                <w:sz w:val="28"/>
              </w:rPr>
              <w:t xml:space="preserve">     </w:t>
            </w:r>
            <w:r w:rsidRPr="00C7747A">
              <w:rPr>
                <w:rFonts w:ascii="Angsana New" w:eastAsia="Times New Roman" w:hAnsi="Angsana New" w:cs="Angsana New"/>
                <w:sz w:val="28"/>
                <w:cs/>
                <w:lang w:val="th-TH"/>
              </w:rPr>
              <w:t xml:space="preserve">Overdue </w:t>
            </w:r>
            <w:r w:rsidRPr="00C7747A">
              <w:rPr>
                <w:rFonts w:ascii="Angsana New" w:eastAsia="Times New Roman" w:hAnsi="Angsana New" w:cs="Angsana New" w:hint="cs"/>
                <w:sz w:val="28"/>
                <w:cs/>
                <w:lang w:val="th-TH"/>
              </w:rPr>
              <w:t>:</w:t>
            </w:r>
          </w:p>
        </w:tc>
        <w:tc>
          <w:tcPr>
            <w:tcW w:w="1262" w:type="dxa"/>
            <w:shd w:val="clear" w:color="auto" w:fill="auto"/>
          </w:tcPr>
          <w:p w14:paraId="1247D636" w14:textId="77777777" w:rsidR="00D3162C" w:rsidRPr="00C7747A" w:rsidRDefault="00D3162C" w:rsidP="00D3162C">
            <w:pPr>
              <w:spacing w:after="0" w:line="240" w:lineRule="auto"/>
              <w:jc w:val="right"/>
              <w:rPr>
                <w:rFonts w:ascii="Angsana New" w:hAnsi="Angsana New" w:cs="Angsana New"/>
                <w:sz w:val="28"/>
              </w:rPr>
            </w:pPr>
          </w:p>
        </w:tc>
        <w:tc>
          <w:tcPr>
            <w:tcW w:w="282" w:type="dxa"/>
            <w:gridSpan w:val="2"/>
            <w:shd w:val="clear" w:color="auto" w:fill="auto"/>
          </w:tcPr>
          <w:p w14:paraId="68F19468" w14:textId="77777777" w:rsidR="00D3162C" w:rsidRPr="00C7747A" w:rsidRDefault="00D3162C" w:rsidP="00D3162C">
            <w:pPr>
              <w:spacing w:after="0" w:line="240" w:lineRule="auto"/>
              <w:jc w:val="right"/>
              <w:rPr>
                <w:rFonts w:ascii="Angsana New" w:hAnsi="Angsana New" w:cs="Times New Roman"/>
                <w:sz w:val="28"/>
                <w:rtl/>
                <w:lang w:bidi="ar-SA"/>
              </w:rPr>
            </w:pPr>
          </w:p>
        </w:tc>
        <w:tc>
          <w:tcPr>
            <w:tcW w:w="1234" w:type="dxa"/>
            <w:gridSpan w:val="2"/>
            <w:shd w:val="clear" w:color="auto" w:fill="auto"/>
            <w:vAlign w:val="bottom"/>
          </w:tcPr>
          <w:p w14:paraId="16D73BDD" w14:textId="77777777" w:rsidR="00D3162C" w:rsidRPr="00C7747A" w:rsidRDefault="00D3162C" w:rsidP="00D3162C">
            <w:pPr>
              <w:spacing w:after="0" w:line="240" w:lineRule="auto"/>
              <w:ind w:left="-92"/>
              <w:jc w:val="right"/>
              <w:rPr>
                <w:rFonts w:ascii="Angsana New" w:eastAsia="Times New Roman" w:hAnsi="Angsana New" w:cs="Angsana New"/>
                <w:sz w:val="28"/>
              </w:rPr>
            </w:pPr>
          </w:p>
        </w:tc>
        <w:tc>
          <w:tcPr>
            <w:tcW w:w="283" w:type="dxa"/>
            <w:shd w:val="clear" w:color="auto" w:fill="auto"/>
          </w:tcPr>
          <w:p w14:paraId="5A205E35" w14:textId="77777777" w:rsidR="00D3162C" w:rsidRPr="00C7747A" w:rsidRDefault="00D3162C" w:rsidP="00D3162C">
            <w:pPr>
              <w:spacing w:after="0" w:line="240" w:lineRule="auto"/>
              <w:jc w:val="right"/>
              <w:rPr>
                <w:rFonts w:ascii="Angsana New" w:hAnsi="Angsana New" w:cs="Angsana New"/>
                <w:sz w:val="28"/>
                <w:cs/>
              </w:rPr>
            </w:pPr>
          </w:p>
        </w:tc>
        <w:tc>
          <w:tcPr>
            <w:tcW w:w="1334" w:type="dxa"/>
            <w:shd w:val="clear" w:color="auto" w:fill="auto"/>
          </w:tcPr>
          <w:p w14:paraId="26CAF7B0" w14:textId="77777777" w:rsidR="00D3162C" w:rsidRPr="00C7747A" w:rsidRDefault="00D3162C" w:rsidP="00D3162C">
            <w:pPr>
              <w:spacing w:after="0" w:line="240" w:lineRule="auto"/>
              <w:jc w:val="right"/>
              <w:rPr>
                <w:rFonts w:ascii="Angsana New" w:hAnsi="Angsana New" w:cs="Angsana New"/>
                <w:sz w:val="28"/>
              </w:rPr>
            </w:pPr>
          </w:p>
        </w:tc>
        <w:tc>
          <w:tcPr>
            <w:tcW w:w="282" w:type="dxa"/>
            <w:shd w:val="clear" w:color="auto" w:fill="auto"/>
          </w:tcPr>
          <w:p w14:paraId="538CEC02" w14:textId="77777777" w:rsidR="00D3162C" w:rsidRPr="00C7747A" w:rsidRDefault="00D3162C" w:rsidP="00D3162C">
            <w:pPr>
              <w:spacing w:after="0" w:line="240" w:lineRule="auto"/>
              <w:jc w:val="right"/>
              <w:rPr>
                <w:rFonts w:ascii="Angsana New" w:hAnsi="Angsana New" w:cs="Angsana New"/>
                <w:sz w:val="28"/>
              </w:rPr>
            </w:pPr>
          </w:p>
        </w:tc>
        <w:tc>
          <w:tcPr>
            <w:tcW w:w="1246" w:type="dxa"/>
            <w:gridSpan w:val="2"/>
            <w:shd w:val="clear" w:color="auto" w:fill="auto"/>
          </w:tcPr>
          <w:p w14:paraId="6046F718" w14:textId="77777777" w:rsidR="00D3162C" w:rsidRPr="00C7747A" w:rsidRDefault="00D3162C" w:rsidP="00D3162C">
            <w:pPr>
              <w:spacing w:after="0" w:line="240" w:lineRule="auto"/>
              <w:ind w:left="-92"/>
              <w:jc w:val="right"/>
              <w:rPr>
                <w:rFonts w:ascii="Angsana New" w:eastAsia="Times New Roman" w:hAnsi="Angsana New" w:cs="Angsana New"/>
                <w:sz w:val="28"/>
              </w:rPr>
            </w:pPr>
          </w:p>
        </w:tc>
      </w:tr>
      <w:tr w:rsidR="00C54C2E" w:rsidRPr="00C7747A" w14:paraId="44D5FEDD" w14:textId="77777777" w:rsidTr="00C1566A">
        <w:tblPrEx>
          <w:tblCellMar>
            <w:left w:w="108" w:type="dxa"/>
            <w:right w:w="108" w:type="dxa"/>
          </w:tblCellMar>
        </w:tblPrEx>
        <w:trPr>
          <w:gridAfter w:val="1"/>
          <w:wAfter w:w="14" w:type="dxa"/>
        </w:trPr>
        <w:tc>
          <w:tcPr>
            <w:tcW w:w="3118" w:type="dxa"/>
            <w:shd w:val="clear" w:color="auto" w:fill="auto"/>
          </w:tcPr>
          <w:p w14:paraId="294DD3C4" w14:textId="77777777" w:rsidR="00C54C2E" w:rsidRPr="00C7747A" w:rsidRDefault="00C54C2E" w:rsidP="00C54C2E">
            <w:pPr>
              <w:spacing w:after="0" w:line="240" w:lineRule="auto"/>
              <w:ind w:left="-96" w:right="-108"/>
              <w:rPr>
                <w:rFonts w:ascii="Angsana New" w:eastAsia="Times New Roman" w:hAnsi="Angsana New" w:cs="Angsana New"/>
                <w:sz w:val="28"/>
                <w:cs/>
                <w:lang w:val="th-TH"/>
              </w:rPr>
            </w:pPr>
            <w:r w:rsidRPr="00C7747A">
              <w:rPr>
                <w:rFonts w:ascii="Angsana New" w:eastAsia="Times New Roman" w:hAnsi="Angsana New" w:cs="Angsana New"/>
                <w:sz w:val="28"/>
                <w:cs/>
                <w:lang w:val="th-TH"/>
              </w:rPr>
              <w:t xml:space="preserve">     </w:t>
            </w:r>
            <w:r w:rsidRPr="00C7747A">
              <w:rPr>
                <w:rFonts w:ascii="Angsana New" w:eastAsia="Times New Roman" w:hAnsi="Angsana New" w:cs="Angsana New"/>
                <w:sz w:val="28"/>
              </w:rPr>
              <w:t xml:space="preserve">     1</w:t>
            </w:r>
            <w:r w:rsidRPr="00C7747A">
              <w:rPr>
                <w:rFonts w:ascii="Angsana New" w:eastAsia="Times New Roman" w:hAnsi="Angsana New" w:cs="Angsana New"/>
                <w:sz w:val="28"/>
                <w:cs/>
                <w:lang w:val="th-TH"/>
              </w:rPr>
              <w:t xml:space="preserve"> </w:t>
            </w:r>
            <w:r w:rsidRPr="00C7747A">
              <w:rPr>
                <w:rFonts w:ascii="Angsana New" w:eastAsia="Times New Roman" w:hAnsi="Angsana New" w:cs="Angsana New"/>
                <w:sz w:val="28"/>
              </w:rPr>
              <w:t>-</w:t>
            </w:r>
            <w:r w:rsidRPr="00C7747A">
              <w:rPr>
                <w:rFonts w:ascii="Angsana New" w:eastAsia="Times New Roman" w:hAnsi="Angsana New" w:cs="Angsana New"/>
                <w:sz w:val="28"/>
                <w:cs/>
                <w:lang w:val="th-TH"/>
              </w:rPr>
              <w:t xml:space="preserve"> </w:t>
            </w:r>
            <w:r w:rsidRPr="00C7747A">
              <w:rPr>
                <w:rFonts w:ascii="Angsana New" w:eastAsia="Times New Roman" w:hAnsi="Angsana New" w:cs="Angsana New"/>
                <w:sz w:val="28"/>
              </w:rPr>
              <w:t>30</w:t>
            </w:r>
            <w:r w:rsidRPr="00C7747A">
              <w:rPr>
                <w:rFonts w:ascii="Angsana New" w:eastAsia="Times New Roman" w:hAnsi="Angsana New" w:cs="Angsana New"/>
                <w:sz w:val="28"/>
                <w:cs/>
                <w:lang w:val="th-TH"/>
              </w:rPr>
              <w:t xml:space="preserve"> Days</w:t>
            </w:r>
          </w:p>
        </w:tc>
        <w:tc>
          <w:tcPr>
            <w:tcW w:w="1262" w:type="dxa"/>
            <w:shd w:val="clear" w:color="auto" w:fill="auto"/>
          </w:tcPr>
          <w:p w14:paraId="29C1C7FE"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236,641</w:t>
            </w:r>
          </w:p>
        </w:tc>
        <w:tc>
          <w:tcPr>
            <w:tcW w:w="282" w:type="dxa"/>
            <w:gridSpan w:val="2"/>
            <w:shd w:val="clear" w:color="auto" w:fill="auto"/>
          </w:tcPr>
          <w:p w14:paraId="0A22212F"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shd w:val="clear" w:color="auto" w:fill="auto"/>
          </w:tcPr>
          <w:p w14:paraId="5A5FCD9B"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221,</w:t>
            </w:r>
            <w:r w:rsidRPr="00C7747A">
              <w:rPr>
                <w:rFonts w:ascii="Angsana New" w:eastAsia="Cordia New" w:hAnsi="Angsana New" w:cs="Angsana New" w:hint="cs"/>
                <w:color w:val="000000"/>
                <w:sz w:val="28"/>
                <w:cs/>
              </w:rPr>
              <w:t>354</w:t>
            </w:r>
          </w:p>
        </w:tc>
        <w:tc>
          <w:tcPr>
            <w:tcW w:w="283" w:type="dxa"/>
            <w:shd w:val="clear" w:color="auto" w:fill="auto"/>
          </w:tcPr>
          <w:p w14:paraId="285FA2BB" w14:textId="77777777" w:rsidR="00C54C2E" w:rsidRPr="00C7747A" w:rsidRDefault="00C54C2E" w:rsidP="00C54C2E">
            <w:pPr>
              <w:spacing w:after="0" w:line="240" w:lineRule="auto"/>
              <w:jc w:val="right"/>
              <w:rPr>
                <w:rFonts w:ascii="Angsana New" w:hAnsi="Angsana New" w:cs="Angsana New"/>
                <w:sz w:val="28"/>
                <w:cs/>
              </w:rPr>
            </w:pPr>
          </w:p>
        </w:tc>
        <w:tc>
          <w:tcPr>
            <w:tcW w:w="1334" w:type="dxa"/>
            <w:shd w:val="clear" w:color="auto" w:fill="auto"/>
          </w:tcPr>
          <w:p w14:paraId="77F2973A"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235,156</w:t>
            </w:r>
          </w:p>
        </w:tc>
        <w:tc>
          <w:tcPr>
            <w:tcW w:w="282" w:type="dxa"/>
            <w:shd w:val="clear" w:color="auto" w:fill="auto"/>
          </w:tcPr>
          <w:p w14:paraId="30A08E39"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shd w:val="clear" w:color="auto" w:fill="auto"/>
          </w:tcPr>
          <w:p w14:paraId="1A7CE7D1"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219,247</w:t>
            </w:r>
          </w:p>
        </w:tc>
      </w:tr>
      <w:tr w:rsidR="00C54C2E" w:rsidRPr="00C7747A" w14:paraId="6AB6E697" w14:textId="77777777" w:rsidTr="00C1566A">
        <w:tblPrEx>
          <w:tblCellMar>
            <w:left w:w="108" w:type="dxa"/>
            <w:right w:w="108" w:type="dxa"/>
          </w:tblCellMar>
        </w:tblPrEx>
        <w:trPr>
          <w:gridAfter w:val="1"/>
          <w:wAfter w:w="14" w:type="dxa"/>
        </w:trPr>
        <w:tc>
          <w:tcPr>
            <w:tcW w:w="3118" w:type="dxa"/>
            <w:shd w:val="clear" w:color="auto" w:fill="auto"/>
          </w:tcPr>
          <w:p w14:paraId="609F3821" w14:textId="77777777" w:rsidR="00C54C2E" w:rsidRPr="00C7747A" w:rsidRDefault="00C54C2E" w:rsidP="00C54C2E">
            <w:pPr>
              <w:spacing w:after="0" w:line="240" w:lineRule="auto"/>
              <w:ind w:left="-96" w:right="-108"/>
              <w:rPr>
                <w:rFonts w:ascii="Angsana New" w:eastAsia="Times New Roman" w:hAnsi="Angsana New" w:cs="Angsana New"/>
                <w:sz w:val="28"/>
              </w:rPr>
            </w:pPr>
            <w:r w:rsidRPr="00C7747A">
              <w:rPr>
                <w:rFonts w:ascii="Angsana New" w:eastAsia="Times New Roman" w:hAnsi="Angsana New" w:cs="Angsana New"/>
                <w:sz w:val="28"/>
                <w:cs/>
                <w:lang w:val="th-TH"/>
              </w:rPr>
              <w:t xml:space="preserve">     </w:t>
            </w:r>
            <w:r w:rsidRPr="00C7747A">
              <w:rPr>
                <w:rFonts w:ascii="Angsana New" w:eastAsia="Times New Roman" w:hAnsi="Angsana New" w:cs="Angsana New"/>
                <w:sz w:val="28"/>
              </w:rPr>
              <w:t xml:space="preserve">     31</w:t>
            </w:r>
            <w:r w:rsidRPr="00C7747A">
              <w:rPr>
                <w:rFonts w:ascii="Angsana New" w:eastAsia="Times New Roman" w:hAnsi="Angsana New" w:cs="Angsana New"/>
                <w:sz w:val="28"/>
                <w:cs/>
                <w:lang w:val="th-TH"/>
              </w:rPr>
              <w:t xml:space="preserve"> </w:t>
            </w:r>
            <w:r w:rsidRPr="00C7747A">
              <w:rPr>
                <w:rFonts w:ascii="Angsana New" w:eastAsia="Times New Roman" w:hAnsi="Angsana New" w:cs="Angsana New"/>
                <w:sz w:val="28"/>
              </w:rPr>
              <w:t>-</w:t>
            </w:r>
            <w:r w:rsidRPr="00C7747A">
              <w:rPr>
                <w:rFonts w:ascii="Angsana New" w:eastAsia="Times New Roman" w:hAnsi="Angsana New" w:cs="Angsana New"/>
                <w:sz w:val="28"/>
                <w:cs/>
                <w:lang w:val="th-TH"/>
              </w:rPr>
              <w:t xml:space="preserve"> </w:t>
            </w:r>
            <w:r w:rsidRPr="00C7747A">
              <w:rPr>
                <w:rFonts w:ascii="Angsana New" w:eastAsia="Times New Roman" w:hAnsi="Angsana New" w:cs="Angsana New"/>
                <w:sz w:val="28"/>
              </w:rPr>
              <w:t>60</w:t>
            </w:r>
            <w:r w:rsidRPr="00C7747A">
              <w:rPr>
                <w:rFonts w:ascii="Angsana New" w:eastAsia="Times New Roman" w:hAnsi="Angsana New" w:cs="Angsana New"/>
                <w:sz w:val="28"/>
                <w:cs/>
                <w:lang w:val="th-TH"/>
              </w:rPr>
              <w:t xml:space="preserve"> Days</w:t>
            </w:r>
          </w:p>
        </w:tc>
        <w:tc>
          <w:tcPr>
            <w:tcW w:w="1262" w:type="dxa"/>
            <w:shd w:val="clear" w:color="auto" w:fill="auto"/>
          </w:tcPr>
          <w:p w14:paraId="57392DA4"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1,208</w:t>
            </w:r>
          </w:p>
        </w:tc>
        <w:tc>
          <w:tcPr>
            <w:tcW w:w="282" w:type="dxa"/>
            <w:gridSpan w:val="2"/>
            <w:shd w:val="clear" w:color="auto" w:fill="auto"/>
          </w:tcPr>
          <w:p w14:paraId="4798DCBF"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shd w:val="clear" w:color="auto" w:fill="auto"/>
          </w:tcPr>
          <w:p w14:paraId="4E596201"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15,461</w:t>
            </w:r>
          </w:p>
        </w:tc>
        <w:tc>
          <w:tcPr>
            <w:tcW w:w="283" w:type="dxa"/>
            <w:shd w:val="clear" w:color="auto" w:fill="auto"/>
          </w:tcPr>
          <w:p w14:paraId="5611994D" w14:textId="77777777" w:rsidR="00C54C2E" w:rsidRPr="00C7747A" w:rsidRDefault="00C54C2E" w:rsidP="00C54C2E">
            <w:pPr>
              <w:spacing w:after="0" w:line="240" w:lineRule="auto"/>
              <w:jc w:val="right"/>
              <w:rPr>
                <w:rFonts w:ascii="Angsana New" w:hAnsi="Angsana New" w:cs="Angsana New"/>
                <w:sz w:val="28"/>
                <w:cs/>
              </w:rPr>
            </w:pPr>
          </w:p>
        </w:tc>
        <w:tc>
          <w:tcPr>
            <w:tcW w:w="1334" w:type="dxa"/>
            <w:shd w:val="clear" w:color="auto" w:fill="auto"/>
          </w:tcPr>
          <w:p w14:paraId="7C33101C"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w:t>
            </w:r>
          </w:p>
        </w:tc>
        <w:tc>
          <w:tcPr>
            <w:tcW w:w="282" w:type="dxa"/>
            <w:shd w:val="clear" w:color="auto" w:fill="auto"/>
          </w:tcPr>
          <w:p w14:paraId="4DFE0D03"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shd w:val="clear" w:color="auto" w:fill="auto"/>
          </w:tcPr>
          <w:p w14:paraId="26461C42"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15,223</w:t>
            </w:r>
          </w:p>
        </w:tc>
      </w:tr>
      <w:tr w:rsidR="00C54C2E" w:rsidRPr="00C7747A" w14:paraId="535E8F7C" w14:textId="77777777" w:rsidTr="00C1566A">
        <w:tblPrEx>
          <w:tblCellMar>
            <w:left w:w="108" w:type="dxa"/>
            <w:right w:w="108" w:type="dxa"/>
          </w:tblCellMar>
        </w:tblPrEx>
        <w:trPr>
          <w:gridAfter w:val="1"/>
          <w:wAfter w:w="14" w:type="dxa"/>
        </w:trPr>
        <w:tc>
          <w:tcPr>
            <w:tcW w:w="3118" w:type="dxa"/>
            <w:shd w:val="clear" w:color="auto" w:fill="auto"/>
          </w:tcPr>
          <w:p w14:paraId="05B92E2A" w14:textId="77777777" w:rsidR="00C54C2E" w:rsidRPr="00C7747A" w:rsidRDefault="00C54C2E" w:rsidP="00C54C2E">
            <w:pPr>
              <w:spacing w:after="0" w:line="240" w:lineRule="auto"/>
              <w:ind w:left="-96" w:right="-108"/>
              <w:rPr>
                <w:rFonts w:ascii="Angsana New" w:eastAsia="Times New Roman" w:hAnsi="Angsana New" w:cs="Angsana New"/>
                <w:sz w:val="28"/>
                <w:cs/>
              </w:rPr>
            </w:pPr>
            <w:r w:rsidRPr="00C7747A">
              <w:rPr>
                <w:rFonts w:ascii="Angsana New" w:eastAsia="Times New Roman" w:hAnsi="Angsana New" w:cs="Angsana New"/>
                <w:sz w:val="28"/>
              </w:rPr>
              <w:t xml:space="preserve">          61 - 90 Days</w:t>
            </w:r>
          </w:p>
        </w:tc>
        <w:tc>
          <w:tcPr>
            <w:tcW w:w="1262" w:type="dxa"/>
            <w:shd w:val="clear" w:color="auto" w:fill="auto"/>
          </w:tcPr>
          <w:p w14:paraId="2C2CA5AD"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50</w:t>
            </w:r>
          </w:p>
        </w:tc>
        <w:tc>
          <w:tcPr>
            <w:tcW w:w="282" w:type="dxa"/>
            <w:gridSpan w:val="2"/>
            <w:shd w:val="clear" w:color="auto" w:fill="auto"/>
          </w:tcPr>
          <w:p w14:paraId="47DC9BF7"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shd w:val="clear" w:color="auto" w:fill="auto"/>
          </w:tcPr>
          <w:p w14:paraId="75581C75"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9</w:t>
            </w:r>
          </w:p>
        </w:tc>
        <w:tc>
          <w:tcPr>
            <w:tcW w:w="283" w:type="dxa"/>
            <w:shd w:val="clear" w:color="auto" w:fill="auto"/>
          </w:tcPr>
          <w:p w14:paraId="5048AA84" w14:textId="77777777" w:rsidR="00C54C2E" w:rsidRPr="00C7747A" w:rsidRDefault="00C54C2E" w:rsidP="00C54C2E">
            <w:pPr>
              <w:spacing w:after="0" w:line="240" w:lineRule="auto"/>
              <w:jc w:val="right"/>
              <w:rPr>
                <w:rFonts w:ascii="Angsana New" w:hAnsi="Angsana New" w:cs="Angsana New"/>
                <w:sz w:val="28"/>
                <w:cs/>
              </w:rPr>
            </w:pPr>
          </w:p>
        </w:tc>
        <w:tc>
          <w:tcPr>
            <w:tcW w:w="1334" w:type="dxa"/>
            <w:shd w:val="clear" w:color="auto" w:fill="auto"/>
          </w:tcPr>
          <w:p w14:paraId="0EC26718"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28</w:t>
            </w:r>
          </w:p>
        </w:tc>
        <w:tc>
          <w:tcPr>
            <w:tcW w:w="282" w:type="dxa"/>
            <w:shd w:val="clear" w:color="auto" w:fill="auto"/>
          </w:tcPr>
          <w:p w14:paraId="52F9AEBA"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shd w:val="clear" w:color="auto" w:fill="auto"/>
          </w:tcPr>
          <w:p w14:paraId="4FB0F973"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9</w:t>
            </w:r>
          </w:p>
        </w:tc>
      </w:tr>
      <w:tr w:rsidR="00C54C2E" w:rsidRPr="00C7747A" w14:paraId="39AEBEBA" w14:textId="77777777" w:rsidTr="00C1566A">
        <w:tblPrEx>
          <w:tblCellMar>
            <w:left w:w="108" w:type="dxa"/>
            <w:right w:w="108" w:type="dxa"/>
          </w:tblCellMar>
        </w:tblPrEx>
        <w:trPr>
          <w:gridAfter w:val="1"/>
          <w:wAfter w:w="14" w:type="dxa"/>
        </w:trPr>
        <w:tc>
          <w:tcPr>
            <w:tcW w:w="3118" w:type="dxa"/>
            <w:shd w:val="clear" w:color="auto" w:fill="auto"/>
          </w:tcPr>
          <w:p w14:paraId="6DB378A9" w14:textId="77777777" w:rsidR="00C54C2E" w:rsidRPr="00C7747A" w:rsidRDefault="00C54C2E" w:rsidP="00C54C2E">
            <w:pPr>
              <w:spacing w:after="0" w:line="240" w:lineRule="auto"/>
              <w:ind w:left="-96" w:right="-108"/>
              <w:rPr>
                <w:rFonts w:ascii="Angsana New" w:eastAsia="Times New Roman" w:hAnsi="Angsana New" w:cs="Angsana New"/>
                <w:sz w:val="28"/>
                <w:cs/>
              </w:rPr>
            </w:pPr>
            <w:r w:rsidRPr="00C7747A">
              <w:rPr>
                <w:rFonts w:ascii="Angsana New" w:eastAsia="Times New Roman" w:hAnsi="Angsana New" w:cs="Angsana New"/>
                <w:sz w:val="28"/>
              </w:rPr>
              <w:t xml:space="preserve">          More than 91 Days</w:t>
            </w:r>
          </w:p>
        </w:tc>
        <w:tc>
          <w:tcPr>
            <w:tcW w:w="1262" w:type="dxa"/>
            <w:tcBorders>
              <w:bottom w:val="single" w:sz="4" w:space="0" w:color="auto"/>
            </w:tcBorders>
            <w:shd w:val="clear" w:color="auto" w:fill="auto"/>
          </w:tcPr>
          <w:p w14:paraId="1928EBD3"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544</w:t>
            </w:r>
          </w:p>
        </w:tc>
        <w:tc>
          <w:tcPr>
            <w:tcW w:w="282" w:type="dxa"/>
            <w:gridSpan w:val="2"/>
            <w:shd w:val="clear" w:color="auto" w:fill="auto"/>
          </w:tcPr>
          <w:p w14:paraId="51EBBDDD" w14:textId="77777777" w:rsidR="00C54C2E" w:rsidRPr="00C7747A" w:rsidRDefault="00C54C2E" w:rsidP="00C54C2E">
            <w:pPr>
              <w:spacing w:after="0" w:line="240" w:lineRule="auto"/>
              <w:jc w:val="right"/>
              <w:rPr>
                <w:rFonts w:ascii="Angsana New" w:hAnsi="Angsana New" w:cs="Times New Roman"/>
                <w:sz w:val="28"/>
                <w:rtl/>
                <w:lang w:bidi="ar-SA"/>
              </w:rPr>
            </w:pPr>
          </w:p>
        </w:tc>
        <w:tc>
          <w:tcPr>
            <w:tcW w:w="1234" w:type="dxa"/>
            <w:gridSpan w:val="2"/>
            <w:tcBorders>
              <w:bottom w:val="single" w:sz="4" w:space="0" w:color="auto"/>
            </w:tcBorders>
            <w:shd w:val="clear" w:color="auto" w:fill="auto"/>
          </w:tcPr>
          <w:p w14:paraId="5BDFBAAC"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522</w:t>
            </w:r>
          </w:p>
        </w:tc>
        <w:tc>
          <w:tcPr>
            <w:tcW w:w="283" w:type="dxa"/>
            <w:shd w:val="clear" w:color="auto" w:fill="auto"/>
          </w:tcPr>
          <w:p w14:paraId="31094E33" w14:textId="77777777" w:rsidR="00C54C2E" w:rsidRPr="00C7747A" w:rsidRDefault="00C54C2E" w:rsidP="00C54C2E">
            <w:pPr>
              <w:spacing w:after="0" w:line="240" w:lineRule="auto"/>
              <w:jc w:val="right"/>
              <w:rPr>
                <w:rFonts w:ascii="Angsana New" w:hAnsi="Angsana New" w:cs="Angsana New"/>
                <w:sz w:val="28"/>
                <w:cs/>
              </w:rPr>
            </w:pPr>
          </w:p>
        </w:tc>
        <w:tc>
          <w:tcPr>
            <w:tcW w:w="1334" w:type="dxa"/>
            <w:tcBorders>
              <w:bottom w:val="single" w:sz="4" w:space="0" w:color="auto"/>
            </w:tcBorders>
            <w:shd w:val="clear" w:color="auto" w:fill="auto"/>
          </w:tcPr>
          <w:p w14:paraId="4D09BBB7" w14:textId="77777777" w:rsidR="00C54C2E" w:rsidRPr="00C7747A" w:rsidRDefault="00C54C2E" w:rsidP="00C54C2E">
            <w:pPr>
              <w:spacing w:after="0" w:line="240" w:lineRule="auto"/>
              <w:jc w:val="right"/>
              <w:rPr>
                <w:rFonts w:ascii="Angsana New" w:hAnsi="Angsana New" w:cs="Angsana New"/>
                <w:sz w:val="28"/>
              </w:rPr>
            </w:pPr>
            <w:r w:rsidRPr="00C7747A">
              <w:rPr>
                <w:rFonts w:ascii="Angsana New" w:hAnsi="Angsana New" w:cs="Angsana New"/>
                <w:sz w:val="28"/>
              </w:rPr>
              <w:t>496</w:t>
            </w:r>
          </w:p>
        </w:tc>
        <w:tc>
          <w:tcPr>
            <w:tcW w:w="282" w:type="dxa"/>
            <w:shd w:val="clear" w:color="auto" w:fill="auto"/>
          </w:tcPr>
          <w:p w14:paraId="0973365F" w14:textId="77777777" w:rsidR="00C54C2E" w:rsidRPr="00C7747A" w:rsidRDefault="00C54C2E" w:rsidP="00C54C2E">
            <w:pPr>
              <w:spacing w:after="0" w:line="240" w:lineRule="auto"/>
              <w:jc w:val="right"/>
              <w:rPr>
                <w:rFonts w:ascii="Angsana New" w:hAnsi="Angsana New" w:cs="Angsana New"/>
                <w:sz w:val="28"/>
              </w:rPr>
            </w:pPr>
          </w:p>
        </w:tc>
        <w:tc>
          <w:tcPr>
            <w:tcW w:w="1246" w:type="dxa"/>
            <w:gridSpan w:val="2"/>
            <w:tcBorders>
              <w:bottom w:val="single" w:sz="4" w:space="0" w:color="auto"/>
            </w:tcBorders>
            <w:shd w:val="clear" w:color="auto" w:fill="auto"/>
          </w:tcPr>
          <w:p w14:paraId="23F99AA7" w14:textId="77777777" w:rsidR="00C54C2E" w:rsidRPr="00C7747A" w:rsidRDefault="00C54C2E" w:rsidP="00C54C2E">
            <w:pPr>
              <w:spacing w:after="0" w:line="240" w:lineRule="auto"/>
              <w:ind w:left="-92"/>
              <w:jc w:val="right"/>
              <w:rPr>
                <w:rFonts w:ascii="Angsana New" w:eastAsia="Times New Roman" w:hAnsi="Angsana New" w:cs="Angsana New"/>
                <w:sz w:val="28"/>
              </w:rPr>
            </w:pPr>
            <w:r w:rsidRPr="00C7747A">
              <w:rPr>
                <w:rFonts w:ascii="Angsana New" w:eastAsia="Cordia New" w:hAnsi="Angsana New" w:cs="Angsana New"/>
                <w:color w:val="000000"/>
                <w:sz w:val="28"/>
              </w:rPr>
              <w:t>495</w:t>
            </w:r>
          </w:p>
        </w:tc>
      </w:tr>
      <w:tr w:rsidR="00C54C2E" w:rsidRPr="00C7747A" w14:paraId="0BB6F94D" w14:textId="77777777" w:rsidTr="00C1566A">
        <w:tblPrEx>
          <w:tblCellMar>
            <w:left w:w="108" w:type="dxa"/>
            <w:right w:w="108" w:type="dxa"/>
          </w:tblCellMar>
        </w:tblPrEx>
        <w:trPr>
          <w:gridAfter w:val="1"/>
          <w:wAfter w:w="14" w:type="dxa"/>
        </w:trPr>
        <w:tc>
          <w:tcPr>
            <w:tcW w:w="3118" w:type="dxa"/>
            <w:shd w:val="clear" w:color="auto" w:fill="auto"/>
          </w:tcPr>
          <w:p w14:paraId="7FD7B909" w14:textId="77777777" w:rsidR="00C54C2E" w:rsidRPr="00C7747A" w:rsidRDefault="00C54C2E" w:rsidP="00C54C2E">
            <w:pPr>
              <w:spacing w:after="0" w:line="240" w:lineRule="auto"/>
              <w:ind w:left="-96" w:right="-108"/>
              <w:rPr>
                <w:rFonts w:ascii="Angsana New" w:eastAsia="Times New Roman" w:hAnsi="Angsana New" w:cs="Angsana New"/>
                <w:b/>
                <w:bCs/>
                <w:sz w:val="28"/>
              </w:rPr>
            </w:pPr>
            <w:r w:rsidRPr="00C7747A">
              <w:rPr>
                <w:rFonts w:ascii="Angsana New" w:hAnsi="Angsana New" w:cs="Angsana New"/>
                <w:b/>
                <w:bCs/>
                <w:sz w:val="28"/>
              </w:rPr>
              <w:t>Total trade account receivables</w:t>
            </w:r>
          </w:p>
        </w:tc>
        <w:tc>
          <w:tcPr>
            <w:tcW w:w="1262" w:type="dxa"/>
            <w:tcBorders>
              <w:top w:val="single" w:sz="4" w:space="0" w:color="auto"/>
              <w:bottom w:val="double" w:sz="4" w:space="0" w:color="auto"/>
            </w:tcBorders>
            <w:shd w:val="clear" w:color="auto" w:fill="auto"/>
          </w:tcPr>
          <w:p w14:paraId="11E29BD0" w14:textId="77777777" w:rsidR="00C54C2E" w:rsidRPr="00C7747A" w:rsidRDefault="00C54C2E" w:rsidP="00C54C2E">
            <w:pPr>
              <w:spacing w:after="0" w:line="240" w:lineRule="auto"/>
              <w:ind w:left="-108"/>
              <w:jc w:val="right"/>
              <w:rPr>
                <w:rFonts w:ascii="Angsana New" w:hAnsi="Angsana New" w:cs="Angsana New"/>
                <w:b/>
                <w:bCs/>
                <w:sz w:val="28"/>
                <w:cs/>
              </w:rPr>
            </w:pPr>
            <w:r w:rsidRPr="00C7747A">
              <w:rPr>
                <w:rFonts w:ascii="Angsana New" w:eastAsia="Cordia New" w:hAnsi="Angsana New" w:cs="Angsana New"/>
                <w:b/>
                <w:bCs/>
                <w:color w:val="000000"/>
                <w:sz w:val="28"/>
              </w:rPr>
              <w:t>1,627,713</w:t>
            </w:r>
          </w:p>
        </w:tc>
        <w:tc>
          <w:tcPr>
            <w:tcW w:w="282" w:type="dxa"/>
            <w:gridSpan w:val="2"/>
            <w:shd w:val="clear" w:color="auto" w:fill="auto"/>
          </w:tcPr>
          <w:p w14:paraId="3D8032AF" w14:textId="77777777" w:rsidR="00C54C2E" w:rsidRPr="00C7747A" w:rsidRDefault="00C54C2E" w:rsidP="00C54C2E">
            <w:pPr>
              <w:spacing w:after="0" w:line="240" w:lineRule="auto"/>
              <w:jc w:val="right"/>
              <w:rPr>
                <w:rFonts w:ascii="Angsana New" w:hAnsi="Angsana New" w:cs="Times New Roman"/>
                <w:b/>
                <w:bCs/>
                <w:sz w:val="28"/>
                <w:rtl/>
                <w:lang w:bidi="ar-SA"/>
              </w:rPr>
            </w:pPr>
          </w:p>
        </w:tc>
        <w:tc>
          <w:tcPr>
            <w:tcW w:w="1234" w:type="dxa"/>
            <w:gridSpan w:val="2"/>
            <w:tcBorders>
              <w:top w:val="single" w:sz="4" w:space="0" w:color="auto"/>
              <w:bottom w:val="double" w:sz="4" w:space="0" w:color="auto"/>
            </w:tcBorders>
            <w:shd w:val="clear" w:color="auto" w:fill="auto"/>
          </w:tcPr>
          <w:p w14:paraId="7A253F49" w14:textId="77777777" w:rsidR="00C54C2E" w:rsidRPr="00C7747A" w:rsidRDefault="00C54C2E" w:rsidP="00C54C2E">
            <w:pPr>
              <w:spacing w:after="0" w:line="240" w:lineRule="auto"/>
              <w:ind w:left="-92"/>
              <w:jc w:val="right"/>
              <w:rPr>
                <w:rFonts w:ascii="Angsana New" w:hAnsi="Angsana New" w:cs="Angsana New"/>
                <w:b/>
                <w:bCs/>
                <w:sz w:val="28"/>
              </w:rPr>
            </w:pPr>
            <w:r w:rsidRPr="00C7747A">
              <w:rPr>
                <w:rFonts w:ascii="Angsana New" w:hAnsi="Angsana New" w:cs="Angsana New"/>
                <w:b/>
                <w:bCs/>
                <w:sz w:val="28"/>
              </w:rPr>
              <w:t>1,614,622</w:t>
            </w:r>
          </w:p>
        </w:tc>
        <w:tc>
          <w:tcPr>
            <w:tcW w:w="283" w:type="dxa"/>
            <w:shd w:val="clear" w:color="auto" w:fill="auto"/>
          </w:tcPr>
          <w:p w14:paraId="01F9B9F3" w14:textId="77777777" w:rsidR="00C54C2E" w:rsidRPr="00C7747A" w:rsidRDefault="00C54C2E" w:rsidP="00C54C2E">
            <w:pPr>
              <w:spacing w:after="0" w:line="240" w:lineRule="auto"/>
              <w:jc w:val="right"/>
              <w:rPr>
                <w:rFonts w:ascii="Angsana New" w:hAnsi="Angsana New" w:cs="Angsana New"/>
                <w:b/>
                <w:bCs/>
                <w:sz w:val="28"/>
                <w:cs/>
              </w:rPr>
            </w:pPr>
          </w:p>
        </w:tc>
        <w:tc>
          <w:tcPr>
            <w:tcW w:w="1334" w:type="dxa"/>
            <w:tcBorders>
              <w:top w:val="single" w:sz="4" w:space="0" w:color="auto"/>
              <w:bottom w:val="double" w:sz="4" w:space="0" w:color="auto"/>
            </w:tcBorders>
            <w:shd w:val="clear" w:color="auto" w:fill="auto"/>
          </w:tcPr>
          <w:p w14:paraId="645F5E71" w14:textId="77777777" w:rsidR="00C54C2E" w:rsidRPr="00C7747A" w:rsidRDefault="00C54C2E" w:rsidP="00C54C2E">
            <w:pPr>
              <w:spacing w:after="0" w:line="240" w:lineRule="auto"/>
              <w:jc w:val="right"/>
              <w:rPr>
                <w:rFonts w:ascii="Angsana New" w:hAnsi="Angsana New" w:cs="Angsana New"/>
                <w:b/>
                <w:bCs/>
                <w:sz w:val="28"/>
              </w:rPr>
            </w:pPr>
            <w:r w:rsidRPr="00C7747A">
              <w:rPr>
                <w:rFonts w:ascii="Angsana New" w:eastAsia="Cordia New" w:hAnsi="Angsana New" w:cs="Angsana New"/>
                <w:b/>
                <w:bCs/>
                <w:color w:val="000000"/>
                <w:sz w:val="28"/>
              </w:rPr>
              <w:t>1,667,189</w:t>
            </w:r>
          </w:p>
        </w:tc>
        <w:tc>
          <w:tcPr>
            <w:tcW w:w="282" w:type="dxa"/>
            <w:shd w:val="clear" w:color="auto" w:fill="auto"/>
          </w:tcPr>
          <w:p w14:paraId="39B6F39D" w14:textId="77777777" w:rsidR="00C54C2E" w:rsidRPr="00C7747A" w:rsidRDefault="00C54C2E" w:rsidP="00C54C2E">
            <w:pPr>
              <w:spacing w:after="0" w:line="240" w:lineRule="auto"/>
              <w:jc w:val="right"/>
              <w:rPr>
                <w:rFonts w:ascii="Angsana New" w:hAnsi="Angsana New" w:cs="Angsana New"/>
                <w:b/>
                <w:bCs/>
                <w:sz w:val="28"/>
              </w:rPr>
            </w:pPr>
          </w:p>
        </w:tc>
        <w:tc>
          <w:tcPr>
            <w:tcW w:w="1246" w:type="dxa"/>
            <w:gridSpan w:val="2"/>
            <w:tcBorders>
              <w:top w:val="single" w:sz="4" w:space="0" w:color="auto"/>
              <w:bottom w:val="double" w:sz="4" w:space="0" w:color="auto"/>
            </w:tcBorders>
            <w:shd w:val="clear" w:color="auto" w:fill="auto"/>
          </w:tcPr>
          <w:p w14:paraId="3AACA15B" w14:textId="77777777" w:rsidR="00C54C2E" w:rsidRPr="00C7747A" w:rsidRDefault="00C54C2E" w:rsidP="00C54C2E">
            <w:pPr>
              <w:spacing w:after="0" w:line="240" w:lineRule="auto"/>
              <w:ind w:left="-92"/>
              <w:jc w:val="right"/>
              <w:rPr>
                <w:rFonts w:ascii="Angsana New" w:hAnsi="Angsana New" w:cs="Angsana New"/>
                <w:b/>
                <w:bCs/>
                <w:sz w:val="28"/>
              </w:rPr>
            </w:pPr>
            <w:r w:rsidRPr="00C7747A">
              <w:rPr>
                <w:rFonts w:ascii="Angsana New" w:hAnsi="Angsana New" w:cs="Angsana New"/>
                <w:b/>
                <w:bCs/>
                <w:sz w:val="28"/>
              </w:rPr>
              <w:t>1,611,509</w:t>
            </w:r>
          </w:p>
        </w:tc>
      </w:tr>
    </w:tbl>
    <w:p w14:paraId="0586BF44" w14:textId="77777777" w:rsidR="00353AC9" w:rsidRPr="00C7747A" w:rsidRDefault="002276A9" w:rsidP="00AB308D">
      <w:pPr>
        <w:pStyle w:val="a7"/>
        <w:spacing w:before="120" w:after="0" w:line="240" w:lineRule="auto"/>
        <w:ind w:left="284"/>
        <w:contextualSpacing w:val="0"/>
        <w:jc w:val="thaiDistribute"/>
        <w:rPr>
          <w:rFonts w:ascii="Angsana New" w:hAnsi="Angsana New" w:cs="Angsana New"/>
          <w:sz w:val="28"/>
        </w:rPr>
      </w:pPr>
      <w:r w:rsidRPr="00C7747A">
        <w:rPr>
          <w:rFonts w:ascii="Angsana New" w:hAnsi="Angsana New" w:cs="Angsana New"/>
          <w:sz w:val="28"/>
        </w:rPr>
        <w:t>Allowance for</w:t>
      </w:r>
      <w:r w:rsidR="006116B0" w:rsidRPr="00C7747A">
        <w:rPr>
          <w:rFonts w:ascii="Angsana New" w:hAnsi="Angsana New" w:cs="Angsana New"/>
          <w:sz w:val="28"/>
        </w:rPr>
        <w:t xml:space="preserve"> expected</w:t>
      </w:r>
      <w:r w:rsidRPr="00C7747A">
        <w:rPr>
          <w:rFonts w:ascii="Angsana New" w:hAnsi="Angsana New" w:cs="Angsana New"/>
          <w:sz w:val="28"/>
        </w:rPr>
        <w:t xml:space="preserve"> credit</w:t>
      </w:r>
      <w:r w:rsidR="00FE3F34" w:rsidRPr="00C7747A">
        <w:rPr>
          <w:rFonts w:ascii="Angsana New" w:hAnsi="Angsana New" w:cs="Angsana New"/>
          <w:sz w:val="28"/>
        </w:rPr>
        <w:t xml:space="preserve"> </w:t>
      </w:r>
      <w:r w:rsidRPr="00C7747A">
        <w:rPr>
          <w:rFonts w:ascii="Angsana New" w:hAnsi="Angsana New" w:cs="Angsana New"/>
          <w:sz w:val="28"/>
        </w:rPr>
        <w:t>losses</w:t>
      </w:r>
      <w:r w:rsidR="00547330" w:rsidRPr="00C7747A">
        <w:rPr>
          <w:rFonts w:ascii="Angsana New" w:hAnsi="Angsana New" w:cs="Angsana New"/>
          <w:sz w:val="28"/>
        </w:rPr>
        <w:t xml:space="preserve"> </w:t>
      </w:r>
      <w:r w:rsidR="0058795D" w:rsidRPr="00C7747A">
        <w:rPr>
          <w:rFonts w:ascii="Angsana New" w:hAnsi="Angsana New" w:cs="Angsana New"/>
          <w:sz w:val="28"/>
        </w:rPr>
        <w:t>of</w:t>
      </w:r>
      <w:r w:rsidR="00353AC9" w:rsidRPr="00C7747A">
        <w:rPr>
          <w:rFonts w:ascii="Angsana New" w:hAnsi="Angsana New" w:cs="Angsana New"/>
          <w:sz w:val="28"/>
        </w:rPr>
        <w:t xml:space="preserve"> </w:t>
      </w:r>
      <w:r w:rsidR="008A7492" w:rsidRPr="00C7747A">
        <w:rPr>
          <w:rFonts w:ascii="Angsana New" w:hAnsi="Angsana New" w:cs="Angsana New"/>
          <w:sz w:val="28"/>
        </w:rPr>
        <w:t xml:space="preserve">trade </w:t>
      </w:r>
      <w:r w:rsidR="00353AC9" w:rsidRPr="00C7747A">
        <w:rPr>
          <w:rFonts w:ascii="Angsana New" w:hAnsi="Angsana New" w:cs="Angsana New"/>
          <w:sz w:val="28"/>
        </w:rPr>
        <w:t>account receivable</w:t>
      </w:r>
      <w:r w:rsidR="00A25BA6" w:rsidRPr="00C7747A">
        <w:rPr>
          <w:rFonts w:ascii="Angsana New" w:hAnsi="Angsana New" w:cs="Angsana New"/>
          <w:sz w:val="28"/>
        </w:rPr>
        <w:t>s</w:t>
      </w:r>
      <w:r w:rsidR="00353AC9" w:rsidRPr="00C7747A">
        <w:rPr>
          <w:rFonts w:ascii="Angsana New" w:hAnsi="Angsana New" w:cs="Angsana New"/>
          <w:sz w:val="28"/>
        </w:rPr>
        <w:t xml:space="preserve"> have changed during the </w:t>
      </w:r>
      <w:r w:rsidR="001C0A70" w:rsidRPr="00C7747A">
        <w:rPr>
          <w:rFonts w:ascii="Angsana New" w:hAnsi="Angsana New" w:cs="Angsana New"/>
          <w:sz w:val="28"/>
        </w:rPr>
        <w:t>period</w:t>
      </w:r>
      <w:r w:rsidR="00353AC9" w:rsidRPr="00C7747A">
        <w:rPr>
          <w:rFonts w:ascii="Angsana New" w:hAnsi="Angsana New" w:cs="Angsana New"/>
          <w:sz w:val="28"/>
        </w:rPr>
        <w:t xml:space="preserve"> </w:t>
      </w:r>
      <w:r w:rsidR="00A25BA6" w:rsidRPr="00C7747A">
        <w:rPr>
          <w:rFonts w:ascii="Angsana New" w:hAnsi="Angsana New" w:cs="Angsana New"/>
          <w:sz w:val="28"/>
        </w:rPr>
        <w:t xml:space="preserve">are </w:t>
      </w:r>
      <w:r w:rsidR="00353AC9" w:rsidRPr="00C7747A">
        <w:rPr>
          <w:rFonts w:ascii="Angsana New" w:hAnsi="Angsana New" w:cs="Angsana New"/>
          <w:sz w:val="28"/>
        </w:rPr>
        <w:t>as follows:</w:t>
      </w:r>
    </w:p>
    <w:tbl>
      <w:tblPr>
        <w:tblW w:w="9085" w:type="dxa"/>
        <w:tblInd w:w="270" w:type="dxa"/>
        <w:tblLayout w:type="fixed"/>
        <w:tblCellMar>
          <w:left w:w="0" w:type="dxa"/>
          <w:right w:w="0" w:type="dxa"/>
        </w:tblCellMar>
        <w:tblLook w:val="0000" w:firstRow="0" w:lastRow="0" w:firstColumn="0" w:lastColumn="0" w:noHBand="0" w:noVBand="0"/>
      </w:tblPr>
      <w:tblGrid>
        <w:gridCol w:w="3132"/>
        <w:gridCol w:w="1276"/>
        <w:gridCol w:w="283"/>
        <w:gridCol w:w="1276"/>
        <w:gridCol w:w="284"/>
        <w:gridCol w:w="1275"/>
        <w:gridCol w:w="283"/>
        <w:gridCol w:w="1276"/>
      </w:tblGrid>
      <w:tr w:rsidR="00353AC9" w:rsidRPr="00544F48" w14:paraId="59FB2285" w14:textId="77777777" w:rsidTr="00B32920">
        <w:trPr>
          <w:cantSplit/>
        </w:trPr>
        <w:tc>
          <w:tcPr>
            <w:tcW w:w="3132" w:type="dxa"/>
            <w:shd w:val="clear" w:color="auto" w:fill="auto"/>
          </w:tcPr>
          <w:p w14:paraId="1D644156" w14:textId="77777777" w:rsidR="00353AC9" w:rsidRPr="00A2213F" w:rsidRDefault="00353AC9" w:rsidP="00AF0137">
            <w:pPr>
              <w:spacing w:after="0" w:line="240" w:lineRule="auto"/>
              <w:rPr>
                <w:rFonts w:ascii="Angsana New" w:eastAsia="Times New Roman" w:hAnsi="Angsana New" w:cs="Angsana New"/>
                <w:sz w:val="28"/>
                <w:cs/>
                <w:lang w:val="th-TH"/>
              </w:rPr>
            </w:pPr>
          </w:p>
        </w:tc>
        <w:tc>
          <w:tcPr>
            <w:tcW w:w="5953" w:type="dxa"/>
            <w:gridSpan w:val="7"/>
            <w:shd w:val="clear" w:color="auto" w:fill="auto"/>
          </w:tcPr>
          <w:p w14:paraId="2A2B4B79" w14:textId="77777777" w:rsidR="00353AC9" w:rsidRPr="00A2213F" w:rsidRDefault="001C0A70" w:rsidP="00AF0137">
            <w:pPr>
              <w:spacing w:after="0" w:line="240" w:lineRule="auto"/>
              <w:ind w:right="56"/>
              <w:jc w:val="right"/>
              <w:rPr>
                <w:rFonts w:ascii="Angsana New" w:eastAsia="Times New Roman" w:hAnsi="Angsana New" w:cs="Angsana New"/>
                <w:sz w:val="28"/>
                <w:cs/>
                <w:lang w:val="en-GB"/>
              </w:rPr>
            </w:pPr>
            <w:r w:rsidRPr="00A2213F">
              <w:rPr>
                <w:rFonts w:ascii="Angsana New" w:eastAsia="Times New Roman" w:hAnsi="Angsana New" w:cs="Angsana New"/>
                <w:sz w:val="28"/>
                <w:cs/>
                <w:lang w:val="en-GB"/>
              </w:rPr>
              <w:t>(</w:t>
            </w:r>
            <w:r w:rsidRPr="00A2213F">
              <w:rPr>
                <w:rFonts w:ascii="Angsana New" w:eastAsia="Times New Roman" w:hAnsi="Angsana New" w:cs="Angsana New"/>
                <w:sz w:val="28"/>
                <w:lang w:val="en-GB"/>
              </w:rPr>
              <w:t>Unit : Thousand Baht)</w:t>
            </w:r>
          </w:p>
        </w:tc>
      </w:tr>
      <w:tr w:rsidR="00353AC9" w:rsidRPr="00544F48" w14:paraId="4B5A862D" w14:textId="77777777" w:rsidTr="00B32920">
        <w:trPr>
          <w:cantSplit/>
        </w:trPr>
        <w:tc>
          <w:tcPr>
            <w:tcW w:w="3132" w:type="dxa"/>
            <w:shd w:val="clear" w:color="auto" w:fill="auto"/>
          </w:tcPr>
          <w:p w14:paraId="12681FB0" w14:textId="77777777" w:rsidR="00353AC9" w:rsidRPr="00A2213F" w:rsidRDefault="00353AC9" w:rsidP="00AF0137">
            <w:pPr>
              <w:spacing w:after="0" w:line="240" w:lineRule="auto"/>
              <w:ind w:left="317" w:hanging="317"/>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3F944E79" w14:textId="77777777" w:rsidR="00353AC9" w:rsidRPr="00A2213F" w:rsidRDefault="00353AC9" w:rsidP="00AF0137">
            <w:pPr>
              <w:spacing w:after="0" w:line="240" w:lineRule="auto"/>
              <w:jc w:val="center"/>
              <w:rPr>
                <w:rFonts w:ascii="Angsana New" w:eastAsia="Times New Roman" w:hAnsi="Angsana New" w:cs="Angsana New"/>
                <w:sz w:val="28"/>
                <w:cs/>
                <w:lang w:val="th-TH"/>
              </w:rPr>
            </w:pPr>
            <w:r w:rsidRPr="00A2213F">
              <w:rPr>
                <w:rFonts w:ascii="Angsana New" w:eastAsia="Times New Roman" w:hAnsi="Angsana New" w:cs="Angsana New"/>
                <w:sz w:val="28"/>
              </w:rPr>
              <w:t>Consolidated financial statements</w:t>
            </w:r>
          </w:p>
        </w:tc>
        <w:tc>
          <w:tcPr>
            <w:tcW w:w="284" w:type="dxa"/>
            <w:shd w:val="clear" w:color="auto" w:fill="auto"/>
          </w:tcPr>
          <w:p w14:paraId="37933FE4" w14:textId="77777777" w:rsidR="00353AC9" w:rsidRPr="00A2213F" w:rsidRDefault="00353AC9" w:rsidP="00AF0137">
            <w:pPr>
              <w:spacing w:after="0" w:line="240" w:lineRule="auto"/>
              <w:ind w:right="1"/>
              <w:jc w:val="center"/>
              <w:rPr>
                <w:rFonts w:ascii="Angsana New" w:eastAsia="Times New Roman" w:hAnsi="Angsana New" w:cs="Angsana New"/>
                <w:sz w:val="28"/>
                <w:cs/>
                <w:lang w:val="th-TH"/>
              </w:rPr>
            </w:pPr>
          </w:p>
        </w:tc>
        <w:tc>
          <w:tcPr>
            <w:tcW w:w="2834" w:type="dxa"/>
            <w:gridSpan w:val="3"/>
            <w:tcBorders>
              <w:bottom w:val="single" w:sz="4" w:space="0" w:color="auto"/>
            </w:tcBorders>
            <w:shd w:val="clear" w:color="auto" w:fill="auto"/>
          </w:tcPr>
          <w:p w14:paraId="2706CFB1" w14:textId="77777777" w:rsidR="00353AC9" w:rsidRPr="00A2213F" w:rsidRDefault="00353AC9" w:rsidP="00AF0137">
            <w:pPr>
              <w:spacing w:after="0" w:line="240" w:lineRule="auto"/>
              <w:jc w:val="center"/>
              <w:rPr>
                <w:rFonts w:ascii="Angsana New" w:eastAsia="Times New Roman" w:hAnsi="Angsana New" w:cs="Angsana New"/>
                <w:sz w:val="28"/>
                <w:cs/>
                <w:lang w:val="th-TH"/>
              </w:rPr>
            </w:pPr>
            <w:r w:rsidRPr="00A2213F">
              <w:rPr>
                <w:rFonts w:ascii="Angsana New" w:eastAsia="Times New Roman" w:hAnsi="Angsana New" w:cs="Angsana New"/>
                <w:sz w:val="28"/>
                <w:cs/>
                <w:lang w:val="th-TH"/>
              </w:rPr>
              <w:t>Separate financial statements</w:t>
            </w:r>
          </w:p>
        </w:tc>
      </w:tr>
      <w:tr w:rsidR="00544F48" w:rsidRPr="00544F48" w14:paraId="50302E9E" w14:textId="77777777" w:rsidTr="00B32920">
        <w:trPr>
          <w:cantSplit/>
          <w:trHeight w:val="70"/>
        </w:trPr>
        <w:tc>
          <w:tcPr>
            <w:tcW w:w="3132" w:type="dxa"/>
            <w:shd w:val="clear" w:color="auto" w:fill="auto"/>
          </w:tcPr>
          <w:p w14:paraId="6ADA541F" w14:textId="77777777" w:rsidR="00544F48" w:rsidRPr="00A2213F" w:rsidRDefault="00544F48" w:rsidP="00544F48">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shd w:val="clear" w:color="auto" w:fill="auto"/>
          </w:tcPr>
          <w:p w14:paraId="54DA190E"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As at</w:t>
            </w:r>
          </w:p>
          <w:p w14:paraId="4E000839"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 xml:space="preserve">March 31, </w:t>
            </w:r>
          </w:p>
          <w:p w14:paraId="72486040"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rPr>
            </w:pPr>
            <w:r w:rsidRPr="00A2213F">
              <w:rPr>
                <w:rFonts w:ascii="Angsana New" w:eastAsia="Cordia New" w:hAnsi="Angsana New" w:cs="Angsana New"/>
                <w:color w:val="000000"/>
                <w:sz w:val="28"/>
                <w:lang w:val="en-GB"/>
              </w:rPr>
              <w:t>20</w:t>
            </w:r>
            <w:r w:rsidRPr="00A2213F">
              <w:rPr>
                <w:rFonts w:ascii="Angsana New" w:eastAsia="Cordia New" w:hAnsi="Angsana New" w:cs="Angsana New" w:hint="cs"/>
                <w:color w:val="000000"/>
                <w:sz w:val="28"/>
              </w:rPr>
              <w:t>2</w:t>
            </w:r>
            <w:r w:rsidRPr="00A2213F">
              <w:rPr>
                <w:rFonts w:ascii="Angsana New" w:eastAsia="Cordia New" w:hAnsi="Angsana New" w:cs="Angsana New"/>
                <w:color w:val="000000"/>
                <w:sz w:val="28"/>
                <w:lang w:val="en-GB"/>
              </w:rPr>
              <w:t>4</w:t>
            </w:r>
          </w:p>
        </w:tc>
        <w:tc>
          <w:tcPr>
            <w:tcW w:w="283" w:type="dxa"/>
            <w:tcBorders>
              <w:top w:val="single" w:sz="4" w:space="0" w:color="auto"/>
            </w:tcBorders>
            <w:shd w:val="clear" w:color="auto" w:fill="auto"/>
          </w:tcPr>
          <w:p w14:paraId="5DA16684"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13E6CC1E"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As at</w:t>
            </w:r>
          </w:p>
          <w:p w14:paraId="18315F89"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 xml:space="preserve">December 31, </w:t>
            </w:r>
          </w:p>
          <w:p w14:paraId="392ACCEF"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rPr>
            </w:pPr>
            <w:r w:rsidRPr="00A2213F">
              <w:rPr>
                <w:rFonts w:ascii="Angsana New" w:eastAsia="Cordia New" w:hAnsi="Angsana New" w:cs="Angsana New"/>
                <w:color w:val="000000"/>
                <w:sz w:val="28"/>
                <w:lang w:val="en-GB"/>
              </w:rPr>
              <w:t>20</w:t>
            </w:r>
            <w:r w:rsidRPr="00A2213F">
              <w:rPr>
                <w:rFonts w:ascii="Angsana New" w:eastAsia="Cordia New" w:hAnsi="Angsana New" w:cs="Angsana New" w:hint="cs"/>
                <w:color w:val="000000"/>
                <w:sz w:val="28"/>
              </w:rPr>
              <w:t>2</w:t>
            </w:r>
            <w:r w:rsidRPr="00A2213F">
              <w:rPr>
                <w:rFonts w:ascii="Angsana New" w:eastAsia="Cordia New" w:hAnsi="Angsana New" w:cs="Angsana New"/>
                <w:color w:val="000000"/>
                <w:sz w:val="28"/>
                <w:lang w:val="en-GB"/>
              </w:rPr>
              <w:t>3</w:t>
            </w:r>
          </w:p>
        </w:tc>
        <w:tc>
          <w:tcPr>
            <w:tcW w:w="284" w:type="dxa"/>
            <w:shd w:val="clear" w:color="auto" w:fill="auto"/>
          </w:tcPr>
          <w:p w14:paraId="3A04AF36" w14:textId="77777777" w:rsidR="00544F48" w:rsidRPr="00A2213F" w:rsidRDefault="00544F48" w:rsidP="00544F48">
            <w:pPr>
              <w:tabs>
                <w:tab w:val="left" w:pos="4153"/>
                <w:tab w:val="left" w:pos="8306"/>
              </w:tabs>
              <w:spacing w:after="0" w:line="240" w:lineRule="auto"/>
              <w:jc w:val="distribute"/>
              <w:rPr>
                <w:rFonts w:ascii="Angsana New" w:eastAsia="Cordia New" w:hAnsi="Angsana New" w:cs="Angsana New"/>
                <w:color w:val="000000"/>
                <w:sz w:val="28"/>
              </w:rPr>
            </w:pPr>
          </w:p>
        </w:tc>
        <w:tc>
          <w:tcPr>
            <w:tcW w:w="1275" w:type="dxa"/>
            <w:tcBorders>
              <w:top w:val="single" w:sz="4" w:space="0" w:color="auto"/>
              <w:bottom w:val="single" w:sz="4" w:space="0" w:color="auto"/>
            </w:tcBorders>
            <w:shd w:val="clear" w:color="auto" w:fill="auto"/>
          </w:tcPr>
          <w:p w14:paraId="60C281E8"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As at</w:t>
            </w:r>
          </w:p>
          <w:p w14:paraId="20FE9293"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 xml:space="preserve">March 31, </w:t>
            </w:r>
          </w:p>
          <w:p w14:paraId="6149DD74"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rPr>
            </w:pPr>
            <w:r w:rsidRPr="00A2213F">
              <w:rPr>
                <w:rFonts w:ascii="Angsana New" w:eastAsia="Cordia New" w:hAnsi="Angsana New" w:cs="Angsana New"/>
                <w:color w:val="000000"/>
                <w:sz w:val="28"/>
                <w:lang w:val="en-GB"/>
              </w:rPr>
              <w:t>20</w:t>
            </w:r>
            <w:r w:rsidRPr="00A2213F">
              <w:rPr>
                <w:rFonts w:ascii="Angsana New" w:eastAsia="Cordia New" w:hAnsi="Angsana New" w:cs="Angsana New" w:hint="cs"/>
                <w:color w:val="000000"/>
                <w:sz w:val="28"/>
              </w:rPr>
              <w:t>2</w:t>
            </w:r>
            <w:r w:rsidRPr="00A2213F">
              <w:rPr>
                <w:rFonts w:ascii="Angsana New" w:eastAsia="Cordia New" w:hAnsi="Angsana New" w:cs="Angsana New"/>
                <w:color w:val="000000"/>
                <w:sz w:val="28"/>
                <w:lang w:val="en-GB"/>
              </w:rPr>
              <w:t>4</w:t>
            </w:r>
          </w:p>
        </w:tc>
        <w:tc>
          <w:tcPr>
            <w:tcW w:w="283" w:type="dxa"/>
            <w:tcBorders>
              <w:top w:val="single" w:sz="4" w:space="0" w:color="auto"/>
            </w:tcBorders>
            <w:shd w:val="clear" w:color="auto" w:fill="auto"/>
          </w:tcPr>
          <w:p w14:paraId="69C192FD"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4230EAAC"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As at</w:t>
            </w:r>
          </w:p>
          <w:p w14:paraId="69A79E80"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lang w:val="en-GB"/>
              </w:rPr>
            </w:pPr>
            <w:r w:rsidRPr="00A2213F">
              <w:rPr>
                <w:rFonts w:ascii="Angsana New" w:eastAsia="Cordia New" w:hAnsi="Angsana New" w:cs="Angsana New"/>
                <w:color w:val="000000"/>
                <w:sz w:val="28"/>
                <w:lang w:val="en-GB"/>
              </w:rPr>
              <w:t xml:space="preserve">December 31, </w:t>
            </w:r>
          </w:p>
          <w:p w14:paraId="5E78826B" w14:textId="77777777" w:rsidR="00544F48" w:rsidRPr="00A2213F" w:rsidRDefault="00544F48" w:rsidP="00544F48">
            <w:pPr>
              <w:tabs>
                <w:tab w:val="left" w:pos="4153"/>
                <w:tab w:val="left" w:pos="8306"/>
              </w:tabs>
              <w:spacing w:after="0" w:line="240" w:lineRule="auto"/>
              <w:jc w:val="center"/>
              <w:rPr>
                <w:rFonts w:ascii="Angsana New" w:eastAsia="Cordia New" w:hAnsi="Angsana New" w:cs="Angsana New"/>
                <w:color w:val="000000"/>
                <w:sz w:val="28"/>
              </w:rPr>
            </w:pPr>
            <w:r w:rsidRPr="00A2213F">
              <w:rPr>
                <w:rFonts w:ascii="Angsana New" w:eastAsia="Cordia New" w:hAnsi="Angsana New" w:cs="Angsana New"/>
                <w:color w:val="000000"/>
                <w:sz w:val="28"/>
                <w:lang w:val="en-GB"/>
              </w:rPr>
              <w:t>20</w:t>
            </w:r>
            <w:r w:rsidRPr="00A2213F">
              <w:rPr>
                <w:rFonts w:ascii="Angsana New" w:eastAsia="Cordia New" w:hAnsi="Angsana New" w:cs="Angsana New" w:hint="cs"/>
                <w:color w:val="000000"/>
                <w:sz w:val="28"/>
              </w:rPr>
              <w:t>2</w:t>
            </w:r>
            <w:r w:rsidRPr="00A2213F">
              <w:rPr>
                <w:rFonts w:ascii="Angsana New" w:eastAsia="Cordia New" w:hAnsi="Angsana New" w:cs="Angsana New"/>
                <w:color w:val="000000"/>
                <w:sz w:val="28"/>
                <w:lang w:val="en-GB"/>
              </w:rPr>
              <w:t>3</w:t>
            </w:r>
          </w:p>
        </w:tc>
      </w:tr>
      <w:tr w:rsidR="00544F48" w:rsidRPr="00544F48" w14:paraId="2B312F0A" w14:textId="77777777" w:rsidTr="00FE67DE">
        <w:tblPrEx>
          <w:tblCellMar>
            <w:left w:w="108" w:type="dxa"/>
            <w:right w:w="108" w:type="dxa"/>
          </w:tblCellMar>
        </w:tblPrEx>
        <w:tc>
          <w:tcPr>
            <w:tcW w:w="3132" w:type="dxa"/>
            <w:shd w:val="clear" w:color="auto" w:fill="auto"/>
          </w:tcPr>
          <w:p w14:paraId="637944E1" w14:textId="77777777" w:rsidR="00544F48" w:rsidRPr="00A2213F" w:rsidRDefault="00544F48" w:rsidP="00544F48">
            <w:pPr>
              <w:tabs>
                <w:tab w:val="left" w:pos="1695"/>
              </w:tabs>
              <w:spacing w:after="0" w:line="240" w:lineRule="auto"/>
              <w:ind w:left="-96" w:right="-108"/>
              <w:rPr>
                <w:rFonts w:ascii="Angsana New" w:eastAsia="Times New Roman" w:hAnsi="Angsana New" w:cs="Angsana New"/>
                <w:sz w:val="28"/>
                <w:cs/>
                <w:lang w:val="th-TH"/>
              </w:rPr>
            </w:pPr>
            <w:r w:rsidRPr="00A2213F">
              <w:rPr>
                <w:rFonts w:ascii="Angsana New" w:hAnsi="Angsana New" w:cs="Angsana New"/>
                <w:sz w:val="28"/>
              </w:rPr>
              <w:t>Beginning balance</w:t>
            </w:r>
            <w:r w:rsidRPr="00A2213F">
              <w:rPr>
                <w:rFonts w:ascii="Angsana New" w:eastAsia="Times New Roman" w:hAnsi="Angsana New" w:cs="Angsana New"/>
                <w:sz w:val="28"/>
                <w:cs/>
                <w:lang w:val="th-TH"/>
              </w:rPr>
              <w:tab/>
            </w:r>
          </w:p>
        </w:tc>
        <w:tc>
          <w:tcPr>
            <w:tcW w:w="1276" w:type="dxa"/>
            <w:shd w:val="clear" w:color="auto" w:fill="auto"/>
          </w:tcPr>
          <w:p w14:paraId="3E5451A4"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(2,025)</w:t>
            </w:r>
          </w:p>
        </w:tc>
        <w:tc>
          <w:tcPr>
            <w:tcW w:w="283" w:type="dxa"/>
            <w:shd w:val="clear" w:color="auto" w:fill="auto"/>
          </w:tcPr>
          <w:p w14:paraId="43CCDB9E" w14:textId="77777777" w:rsidR="00544F48" w:rsidRPr="00A2213F" w:rsidRDefault="00544F48" w:rsidP="00544F48">
            <w:pPr>
              <w:spacing w:after="0" w:line="240" w:lineRule="auto"/>
              <w:jc w:val="right"/>
              <w:rPr>
                <w:rFonts w:ascii="Angsana New" w:hAnsi="Angsana New" w:cs="Angsana New"/>
                <w:sz w:val="28"/>
              </w:rPr>
            </w:pPr>
          </w:p>
        </w:tc>
        <w:tc>
          <w:tcPr>
            <w:tcW w:w="1276" w:type="dxa"/>
            <w:shd w:val="clear" w:color="auto" w:fill="auto"/>
          </w:tcPr>
          <w:p w14:paraId="25120A7A"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(3,824)</w:t>
            </w:r>
          </w:p>
        </w:tc>
        <w:tc>
          <w:tcPr>
            <w:tcW w:w="284" w:type="dxa"/>
            <w:shd w:val="clear" w:color="auto" w:fill="auto"/>
          </w:tcPr>
          <w:p w14:paraId="4028A823" w14:textId="77777777" w:rsidR="00544F48" w:rsidRPr="00A2213F" w:rsidRDefault="00544F48" w:rsidP="00544F48">
            <w:pPr>
              <w:spacing w:after="0" w:line="240" w:lineRule="auto"/>
              <w:jc w:val="right"/>
              <w:rPr>
                <w:rFonts w:ascii="Angsana New" w:hAnsi="Angsana New" w:cs="Angsana New"/>
                <w:sz w:val="28"/>
              </w:rPr>
            </w:pPr>
          </w:p>
        </w:tc>
        <w:tc>
          <w:tcPr>
            <w:tcW w:w="1275" w:type="dxa"/>
            <w:shd w:val="clear" w:color="auto" w:fill="auto"/>
          </w:tcPr>
          <w:p w14:paraId="72C71AEE"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(1,967)</w:t>
            </w:r>
          </w:p>
        </w:tc>
        <w:tc>
          <w:tcPr>
            <w:tcW w:w="283" w:type="dxa"/>
            <w:shd w:val="clear" w:color="auto" w:fill="auto"/>
          </w:tcPr>
          <w:p w14:paraId="5B6122F5" w14:textId="77777777" w:rsidR="00544F48" w:rsidRPr="00A2213F" w:rsidRDefault="00544F48" w:rsidP="00544F48">
            <w:pPr>
              <w:spacing w:after="0" w:line="240" w:lineRule="auto"/>
              <w:jc w:val="right"/>
              <w:rPr>
                <w:rFonts w:ascii="Angsana New" w:hAnsi="Angsana New" w:cs="Angsana New"/>
                <w:sz w:val="28"/>
              </w:rPr>
            </w:pPr>
          </w:p>
        </w:tc>
        <w:tc>
          <w:tcPr>
            <w:tcW w:w="1276" w:type="dxa"/>
            <w:shd w:val="clear" w:color="auto" w:fill="auto"/>
          </w:tcPr>
          <w:p w14:paraId="3886ECA4"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(3,797)</w:t>
            </w:r>
          </w:p>
        </w:tc>
      </w:tr>
      <w:tr w:rsidR="00544F48" w:rsidRPr="00544F48" w14:paraId="21F4FD94" w14:textId="77777777" w:rsidTr="00C1566A">
        <w:tblPrEx>
          <w:tblCellMar>
            <w:left w:w="108" w:type="dxa"/>
            <w:right w:w="108" w:type="dxa"/>
          </w:tblCellMar>
        </w:tblPrEx>
        <w:tc>
          <w:tcPr>
            <w:tcW w:w="3132" w:type="dxa"/>
            <w:shd w:val="clear" w:color="auto" w:fill="auto"/>
          </w:tcPr>
          <w:p w14:paraId="18E655D9" w14:textId="77777777" w:rsidR="00544F48" w:rsidRPr="00A2213F" w:rsidRDefault="00544F48" w:rsidP="00544F48">
            <w:pPr>
              <w:spacing w:after="0" w:line="240" w:lineRule="auto"/>
              <w:ind w:left="-96" w:right="-108"/>
              <w:rPr>
                <w:rFonts w:ascii="Angsana New" w:eastAsia="Times New Roman" w:hAnsi="Angsana New" w:cs="Angsana New"/>
                <w:sz w:val="28"/>
              </w:rPr>
            </w:pPr>
            <w:r w:rsidRPr="00A2213F">
              <w:rPr>
                <w:rFonts w:ascii="Angsana New" w:eastAsia="Times New Roman" w:hAnsi="Angsana New" w:cs="Angsana New"/>
                <w:sz w:val="28"/>
              </w:rPr>
              <w:t>Increase</w:t>
            </w:r>
          </w:p>
        </w:tc>
        <w:tc>
          <w:tcPr>
            <w:tcW w:w="1276" w:type="dxa"/>
            <w:shd w:val="clear" w:color="auto" w:fill="auto"/>
          </w:tcPr>
          <w:p w14:paraId="577816AF" w14:textId="77777777" w:rsidR="00544F48" w:rsidRPr="00A2213F" w:rsidRDefault="00544F48" w:rsidP="00544F48">
            <w:pPr>
              <w:spacing w:after="0" w:line="240" w:lineRule="auto"/>
              <w:jc w:val="right"/>
              <w:rPr>
                <w:rFonts w:ascii="Angsana New" w:hAnsi="Angsana New" w:cs="Angsana New"/>
                <w:sz w:val="28"/>
                <w:cs/>
              </w:rPr>
            </w:pPr>
            <w:r w:rsidRPr="00A2213F">
              <w:rPr>
                <w:rFonts w:ascii="Angsana New" w:hAnsi="Angsana New" w:cs="Angsana New"/>
                <w:sz w:val="28"/>
              </w:rPr>
              <w:t>(138)</w:t>
            </w:r>
          </w:p>
        </w:tc>
        <w:tc>
          <w:tcPr>
            <w:tcW w:w="283" w:type="dxa"/>
            <w:shd w:val="clear" w:color="auto" w:fill="auto"/>
          </w:tcPr>
          <w:p w14:paraId="350B21E6" w14:textId="77777777" w:rsidR="00544F48" w:rsidRPr="00A2213F" w:rsidRDefault="00544F48" w:rsidP="00544F48">
            <w:pPr>
              <w:spacing w:after="0" w:line="240" w:lineRule="auto"/>
              <w:jc w:val="right"/>
              <w:rPr>
                <w:rFonts w:ascii="Angsana New" w:hAnsi="Angsana New" w:cs="Angsana New"/>
                <w:sz w:val="28"/>
              </w:rPr>
            </w:pPr>
          </w:p>
        </w:tc>
        <w:tc>
          <w:tcPr>
            <w:tcW w:w="1276" w:type="dxa"/>
            <w:shd w:val="clear" w:color="auto" w:fill="auto"/>
          </w:tcPr>
          <w:p w14:paraId="072044BB"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w:t>
            </w:r>
          </w:p>
        </w:tc>
        <w:tc>
          <w:tcPr>
            <w:tcW w:w="284" w:type="dxa"/>
            <w:shd w:val="clear" w:color="auto" w:fill="auto"/>
          </w:tcPr>
          <w:p w14:paraId="7BF97B0B" w14:textId="77777777" w:rsidR="00544F48" w:rsidRPr="00A2213F" w:rsidRDefault="00544F48" w:rsidP="00544F48">
            <w:pPr>
              <w:spacing w:after="0" w:line="240" w:lineRule="auto"/>
              <w:jc w:val="right"/>
              <w:rPr>
                <w:rFonts w:ascii="Angsana New" w:hAnsi="Angsana New" w:cs="Angsana New"/>
                <w:sz w:val="28"/>
              </w:rPr>
            </w:pPr>
          </w:p>
        </w:tc>
        <w:tc>
          <w:tcPr>
            <w:tcW w:w="1275" w:type="dxa"/>
            <w:shd w:val="clear" w:color="auto" w:fill="auto"/>
          </w:tcPr>
          <w:p w14:paraId="2CF24F48" w14:textId="77777777" w:rsidR="00544F48" w:rsidRPr="00A2213F" w:rsidRDefault="00544F48" w:rsidP="00544F48">
            <w:pPr>
              <w:spacing w:after="0" w:line="240" w:lineRule="auto"/>
              <w:jc w:val="right"/>
              <w:rPr>
                <w:rFonts w:ascii="Angsana New" w:hAnsi="Angsana New" w:cs="Angsana New"/>
                <w:sz w:val="28"/>
                <w:cs/>
              </w:rPr>
            </w:pPr>
            <w:r w:rsidRPr="00A2213F">
              <w:rPr>
                <w:rFonts w:ascii="Angsana New" w:hAnsi="Angsana New" w:cs="Angsana New"/>
                <w:sz w:val="28"/>
              </w:rPr>
              <w:t>-</w:t>
            </w:r>
          </w:p>
        </w:tc>
        <w:tc>
          <w:tcPr>
            <w:tcW w:w="283" w:type="dxa"/>
            <w:shd w:val="clear" w:color="auto" w:fill="auto"/>
          </w:tcPr>
          <w:p w14:paraId="66D8416A" w14:textId="77777777" w:rsidR="00544F48" w:rsidRPr="00A2213F" w:rsidRDefault="00544F48" w:rsidP="00544F48">
            <w:pPr>
              <w:spacing w:after="0" w:line="240" w:lineRule="auto"/>
              <w:jc w:val="right"/>
              <w:rPr>
                <w:rFonts w:ascii="Angsana New" w:hAnsi="Angsana New" w:cs="Angsana New"/>
                <w:sz w:val="28"/>
              </w:rPr>
            </w:pPr>
          </w:p>
        </w:tc>
        <w:tc>
          <w:tcPr>
            <w:tcW w:w="1276" w:type="dxa"/>
            <w:shd w:val="clear" w:color="auto" w:fill="auto"/>
          </w:tcPr>
          <w:p w14:paraId="11526B8F"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w:t>
            </w:r>
          </w:p>
        </w:tc>
      </w:tr>
      <w:tr w:rsidR="00544F48" w:rsidRPr="00544F48" w14:paraId="721551B9" w14:textId="77777777" w:rsidTr="00C1566A">
        <w:tblPrEx>
          <w:tblCellMar>
            <w:left w:w="108" w:type="dxa"/>
            <w:right w:w="108" w:type="dxa"/>
          </w:tblCellMar>
        </w:tblPrEx>
        <w:trPr>
          <w:trHeight w:val="106"/>
        </w:trPr>
        <w:tc>
          <w:tcPr>
            <w:tcW w:w="3132" w:type="dxa"/>
            <w:shd w:val="clear" w:color="auto" w:fill="auto"/>
          </w:tcPr>
          <w:p w14:paraId="4EB0EC2F" w14:textId="77777777" w:rsidR="00544F48" w:rsidRPr="00A2213F" w:rsidRDefault="00544F48" w:rsidP="00544F48">
            <w:pPr>
              <w:spacing w:after="0" w:line="240" w:lineRule="auto"/>
              <w:ind w:left="-96" w:right="-108"/>
              <w:rPr>
                <w:rFonts w:ascii="Angsana New" w:eastAsia="Times New Roman" w:hAnsi="Angsana New" w:cs="Angsana New"/>
                <w:sz w:val="28"/>
              </w:rPr>
            </w:pPr>
            <w:r w:rsidRPr="00A2213F">
              <w:rPr>
                <w:rFonts w:ascii="Angsana New" w:eastAsia="Times New Roman" w:hAnsi="Angsana New" w:cs="Angsana New"/>
                <w:sz w:val="28"/>
              </w:rPr>
              <w:t>Decrease</w:t>
            </w:r>
          </w:p>
        </w:tc>
        <w:tc>
          <w:tcPr>
            <w:tcW w:w="1276" w:type="dxa"/>
            <w:shd w:val="clear" w:color="auto" w:fill="auto"/>
          </w:tcPr>
          <w:p w14:paraId="7461A39C"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558</w:t>
            </w:r>
          </w:p>
        </w:tc>
        <w:tc>
          <w:tcPr>
            <w:tcW w:w="283" w:type="dxa"/>
            <w:shd w:val="clear" w:color="auto" w:fill="auto"/>
          </w:tcPr>
          <w:p w14:paraId="60CE7E06" w14:textId="77777777" w:rsidR="00544F48" w:rsidRPr="00A2213F" w:rsidRDefault="00544F48" w:rsidP="00544F48">
            <w:pPr>
              <w:spacing w:after="0" w:line="240" w:lineRule="auto"/>
              <w:jc w:val="right"/>
              <w:rPr>
                <w:rFonts w:ascii="Angsana New" w:hAnsi="Angsana New" w:cs="Angsana New"/>
                <w:sz w:val="28"/>
              </w:rPr>
            </w:pPr>
          </w:p>
        </w:tc>
        <w:tc>
          <w:tcPr>
            <w:tcW w:w="1276" w:type="dxa"/>
            <w:shd w:val="clear" w:color="auto" w:fill="auto"/>
          </w:tcPr>
          <w:p w14:paraId="6CC58AA9"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1,799</w:t>
            </w:r>
          </w:p>
        </w:tc>
        <w:tc>
          <w:tcPr>
            <w:tcW w:w="284" w:type="dxa"/>
            <w:shd w:val="clear" w:color="auto" w:fill="auto"/>
          </w:tcPr>
          <w:p w14:paraId="71657778" w14:textId="77777777" w:rsidR="00544F48" w:rsidRPr="00A2213F" w:rsidRDefault="00544F48" w:rsidP="00544F48">
            <w:pPr>
              <w:spacing w:after="0" w:line="240" w:lineRule="auto"/>
              <w:jc w:val="right"/>
              <w:rPr>
                <w:rFonts w:ascii="Angsana New" w:hAnsi="Angsana New" w:cs="Angsana New"/>
                <w:sz w:val="28"/>
              </w:rPr>
            </w:pPr>
          </w:p>
        </w:tc>
        <w:tc>
          <w:tcPr>
            <w:tcW w:w="1275" w:type="dxa"/>
            <w:shd w:val="clear" w:color="auto" w:fill="auto"/>
          </w:tcPr>
          <w:p w14:paraId="5CA51D05"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558</w:t>
            </w:r>
          </w:p>
        </w:tc>
        <w:tc>
          <w:tcPr>
            <w:tcW w:w="283" w:type="dxa"/>
            <w:shd w:val="clear" w:color="auto" w:fill="auto"/>
          </w:tcPr>
          <w:p w14:paraId="45572E58" w14:textId="77777777" w:rsidR="00544F48" w:rsidRPr="00A2213F" w:rsidRDefault="00544F48" w:rsidP="00544F48">
            <w:pPr>
              <w:spacing w:after="0" w:line="240" w:lineRule="auto"/>
              <w:jc w:val="right"/>
              <w:rPr>
                <w:rFonts w:ascii="Angsana New" w:hAnsi="Angsana New" w:cs="Angsana New"/>
                <w:sz w:val="28"/>
              </w:rPr>
            </w:pPr>
          </w:p>
        </w:tc>
        <w:tc>
          <w:tcPr>
            <w:tcW w:w="1276" w:type="dxa"/>
            <w:shd w:val="clear" w:color="auto" w:fill="auto"/>
          </w:tcPr>
          <w:p w14:paraId="3C99C487" w14:textId="77777777" w:rsidR="00544F48" w:rsidRPr="00A2213F" w:rsidRDefault="00544F48" w:rsidP="00544F48">
            <w:pPr>
              <w:spacing w:after="0" w:line="240" w:lineRule="auto"/>
              <w:jc w:val="right"/>
              <w:rPr>
                <w:rFonts w:ascii="Angsana New" w:hAnsi="Angsana New" w:cs="Angsana New"/>
                <w:sz w:val="28"/>
              </w:rPr>
            </w:pPr>
            <w:r w:rsidRPr="00A2213F">
              <w:rPr>
                <w:rFonts w:ascii="Angsana New" w:hAnsi="Angsana New" w:cs="Angsana New"/>
                <w:sz w:val="28"/>
              </w:rPr>
              <w:t>1,830</w:t>
            </w:r>
          </w:p>
        </w:tc>
      </w:tr>
      <w:tr w:rsidR="00544F48" w:rsidRPr="00287BC2" w14:paraId="2A4F5B21" w14:textId="77777777" w:rsidTr="00C1566A">
        <w:tblPrEx>
          <w:tblCellMar>
            <w:left w:w="108" w:type="dxa"/>
            <w:right w:w="108" w:type="dxa"/>
          </w:tblCellMar>
        </w:tblPrEx>
        <w:tc>
          <w:tcPr>
            <w:tcW w:w="3132" w:type="dxa"/>
            <w:shd w:val="clear" w:color="auto" w:fill="auto"/>
          </w:tcPr>
          <w:p w14:paraId="36ED0884" w14:textId="77777777" w:rsidR="00544F48" w:rsidRPr="00A2213F" w:rsidRDefault="00544F48" w:rsidP="00544F48">
            <w:pPr>
              <w:spacing w:after="0" w:line="240" w:lineRule="auto"/>
              <w:ind w:left="-96" w:right="-108"/>
              <w:rPr>
                <w:rFonts w:ascii="Angsana New" w:eastAsia="Times New Roman" w:hAnsi="Angsana New" w:cs="Angsana New"/>
                <w:b/>
                <w:bCs/>
                <w:sz w:val="28"/>
                <w:cs/>
                <w:lang w:val="th-TH"/>
              </w:rPr>
            </w:pPr>
            <w:r w:rsidRPr="00A2213F">
              <w:rPr>
                <w:rFonts w:ascii="Angsana New" w:eastAsia="Times New Roman" w:hAnsi="Angsana New" w:cs="Angsana New"/>
                <w:b/>
                <w:bCs/>
                <w:sz w:val="28"/>
                <w:cs/>
                <w:lang w:val="th-TH"/>
              </w:rPr>
              <w:t>Ending balance</w:t>
            </w:r>
          </w:p>
        </w:tc>
        <w:tc>
          <w:tcPr>
            <w:tcW w:w="1276" w:type="dxa"/>
            <w:tcBorders>
              <w:top w:val="single" w:sz="4" w:space="0" w:color="auto"/>
              <w:bottom w:val="double" w:sz="4" w:space="0" w:color="auto"/>
            </w:tcBorders>
            <w:shd w:val="clear" w:color="auto" w:fill="auto"/>
          </w:tcPr>
          <w:p w14:paraId="3E6C6F6B" w14:textId="77777777" w:rsidR="00544F48" w:rsidRPr="00A2213F" w:rsidRDefault="00544F48" w:rsidP="00544F48">
            <w:pPr>
              <w:spacing w:after="0" w:line="240" w:lineRule="auto"/>
              <w:jc w:val="right"/>
              <w:rPr>
                <w:rFonts w:ascii="Angsana New" w:hAnsi="Angsana New" w:cs="Angsana New"/>
                <w:b/>
                <w:bCs/>
                <w:sz w:val="28"/>
                <w:cs/>
              </w:rPr>
            </w:pPr>
            <w:r w:rsidRPr="00A2213F">
              <w:rPr>
                <w:rFonts w:ascii="Angsana New" w:hAnsi="Angsana New" w:cs="Angsana New"/>
                <w:b/>
                <w:bCs/>
                <w:sz w:val="28"/>
              </w:rPr>
              <w:t>(1605)</w:t>
            </w:r>
          </w:p>
        </w:tc>
        <w:tc>
          <w:tcPr>
            <w:tcW w:w="283" w:type="dxa"/>
            <w:shd w:val="clear" w:color="auto" w:fill="auto"/>
          </w:tcPr>
          <w:p w14:paraId="60FB2FF0" w14:textId="77777777" w:rsidR="00544F48" w:rsidRPr="00A2213F" w:rsidRDefault="00544F48" w:rsidP="00544F48">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1F6B02C0" w14:textId="77777777" w:rsidR="00544F48" w:rsidRPr="00A2213F" w:rsidRDefault="00544F48" w:rsidP="00544F48">
            <w:pPr>
              <w:spacing w:after="0" w:line="240" w:lineRule="auto"/>
              <w:jc w:val="right"/>
              <w:rPr>
                <w:rFonts w:ascii="Angsana New" w:hAnsi="Angsana New" w:cs="Angsana New"/>
                <w:b/>
                <w:bCs/>
                <w:sz w:val="28"/>
              </w:rPr>
            </w:pPr>
            <w:r w:rsidRPr="00A2213F">
              <w:rPr>
                <w:rFonts w:ascii="Angsana New" w:hAnsi="Angsana New" w:cs="Angsana New"/>
                <w:b/>
                <w:bCs/>
                <w:sz w:val="28"/>
              </w:rPr>
              <w:t>(2,025)</w:t>
            </w:r>
          </w:p>
        </w:tc>
        <w:tc>
          <w:tcPr>
            <w:tcW w:w="284" w:type="dxa"/>
            <w:shd w:val="clear" w:color="auto" w:fill="auto"/>
          </w:tcPr>
          <w:p w14:paraId="67553D30" w14:textId="77777777" w:rsidR="00544F48" w:rsidRPr="00A2213F" w:rsidRDefault="00544F48" w:rsidP="00544F48">
            <w:pPr>
              <w:spacing w:after="0" w:line="240" w:lineRule="auto"/>
              <w:jc w:val="center"/>
              <w:rPr>
                <w:rFonts w:ascii="Angsana New" w:hAnsi="Angsana New" w:cs="Angsana New"/>
                <w:b/>
                <w:bCs/>
                <w:sz w:val="28"/>
              </w:rPr>
            </w:pPr>
            <w:r w:rsidRPr="00A2213F">
              <w:rPr>
                <w:rFonts w:ascii="Angsana New" w:hAnsi="Angsana New" w:cs="Angsana New"/>
                <w:b/>
                <w:bCs/>
                <w:sz w:val="28"/>
              </w:rPr>
              <w:t xml:space="preserve">  </w:t>
            </w:r>
          </w:p>
        </w:tc>
        <w:tc>
          <w:tcPr>
            <w:tcW w:w="1275" w:type="dxa"/>
            <w:tcBorders>
              <w:top w:val="single" w:sz="4" w:space="0" w:color="auto"/>
              <w:bottom w:val="double" w:sz="4" w:space="0" w:color="auto"/>
            </w:tcBorders>
            <w:shd w:val="clear" w:color="auto" w:fill="auto"/>
          </w:tcPr>
          <w:p w14:paraId="4C19588B" w14:textId="77777777" w:rsidR="00544F48" w:rsidRPr="00A2213F" w:rsidRDefault="00544F48" w:rsidP="00544F48">
            <w:pPr>
              <w:spacing w:after="0" w:line="240" w:lineRule="auto"/>
              <w:jc w:val="right"/>
              <w:rPr>
                <w:rFonts w:ascii="Angsana New" w:hAnsi="Angsana New" w:cs="Angsana New"/>
                <w:b/>
                <w:bCs/>
                <w:sz w:val="28"/>
                <w:cs/>
              </w:rPr>
            </w:pPr>
            <w:r w:rsidRPr="00A2213F">
              <w:rPr>
                <w:rFonts w:ascii="Angsana New" w:hAnsi="Angsana New" w:cs="Angsana New"/>
                <w:b/>
                <w:bCs/>
                <w:sz w:val="28"/>
              </w:rPr>
              <w:t>(1,409)</w:t>
            </w:r>
          </w:p>
        </w:tc>
        <w:tc>
          <w:tcPr>
            <w:tcW w:w="283" w:type="dxa"/>
            <w:shd w:val="clear" w:color="auto" w:fill="auto"/>
          </w:tcPr>
          <w:p w14:paraId="03669AE0" w14:textId="77777777" w:rsidR="00544F48" w:rsidRPr="00A2213F" w:rsidRDefault="00544F48" w:rsidP="00544F48">
            <w:pPr>
              <w:spacing w:after="0" w:line="240" w:lineRule="auto"/>
              <w:jc w:val="center"/>
              <w:rPr>
                <w:rFonts w:ascii="Angsana New" w:hAnsi="Angsana New" w:cs="Angsana New"/>
                <w:b/>
                <w:bCs/>
                <w:sz w:val="28"/>
              </w:rPr>
            </w:pPr>
            <w:r w:rsidRPr="00A2213F">
              <w:rPr>
                <w:rFonts w:ascii="Angsana New" w:hAnsi="Angsana New" w:cs="Angsana New"/>
                <w:b/>
                <w:bCs/>
                <w:sz w:val="28"/>
              </w:rPr>
              <w:t xml:space="preserve">   </w:t>
            </w:r>
          </w:p>
        </w:tc>
        <w:tc>
          <w:tcPr>
            <w:tcW w:w="1276" w:type="dxa"/>
            <w:tcBorders>
              <w:top w:val="single" w:sz="4" w:space="0" w:color="auto"/>
              <w:bottom w:val="double" w:sz="4" w:space="0" w:color="auto"/>
            </w:tcBorders>
            <w:shd w:val="clear" w:color="auto" w:fill="auto"/>
          </w:tcPr>
          <w:p w14:paraId="125036B4" w14:textId="77777777" w:rsidR="00544F48" w:rsidRPr="00A2213F" w:rsidRDefault="00544F48" w:rsidP="00544F48">
            <w:pPr>
              <w:spacing w:after="0" w:line="240" w:lineRule="auto"/>
              <w:jc w:val="right"/>
              <w:rPr>
                <w:rFonts w:ascii="Angsana New" w:hAnsi="Angsana New" w:cs="Angsana New"/>
                <w:b/>
                <w:bCs/>
                <w:sz w:val="28"/>
              </w:rPr>
            </w:pPr>
            <w:r w:rsidRPr="00A2213F">
              <w:rPr>
                <w:rFonts w:ascii="Angsana New" w:hAnsi="Angsana New" w:cs="Angsana New"/>
                <w:b/>
                <w:bCs/>
                <w:sz w:val="28"/>
              </w:rPr>
              <w:t>(1,967)</w:t>
            </w:r>
          </w:p>
        </w:tc>
      </w:tr>
    </w:tbl>
    <w:p w14:paraId="4167BC42" w14:textId="77777777" w:rsidR="00EE71DC" w:rsidRDefault="00EE71DC" w:rsidP="00DA2F99">
      <w:pPr>
        <w:pStyle w:val="HTML"/>
        <w:spacing w:before="120"/>
        <w:ind w:left="284"/>
        <w:jc w:val="both"/>
        <w:rPr>
          <w:rFonts w:ascii="Angsana New" w:hAnsi="Angsana New" w:cs="Angsana New"/>
          <w:sz w:val="28"/>
        </w:rPr>
      </w:pPr>
      <w:r w:rsidRPr="00EE71DC">
        <w:rPr>
          <w:rFonts w:ascii="Angsana New" w:hAnsi="Angsana New" w:cs="Angsana New"/>
          <w:sz w:val="28"/>
        </w:rPr>
        <w:t xml:space="preserve">During the period 2024, </w:t>
      </w:r>
      <w:r w:rsidRPr="00EF6372">
        <w:rPr>
          <w:rFonts w:ascii="Angsana New" w:hAnsi="Angsana New" w:cs="Angsana New"/>
          <w:sz w:val="28"/>
        </w:rPr>
        <w:t xml:space="preserve">the </w:t>
      </w:r>
      <w:r>
        <w:rPr>
          <w:rFonts w:ascii="Angsana New" w:hAnsi="Angsana New" w:cs="Angsana New"/>
          <w:sz w:val="28"/>
        </w:rPr>
        <w:t>G</w:t>
      </w:r>
      <w:r w:rsidRPr="00EF6372">
        <w:rPr>
          <w:rFonts w:ascii="Angsana New" w:hAnsi="Angsana New" w:cs="Angsana New"/>
          <w:sz w:val="28"/>
        </w:rPr>
        <w:t xml:space="preserve">roup and the </w:t>
      </w:r>
      <w:r>
        <w:rPr>
          <w:rFonts w:ascii="Angsana New" w:hAnsi="Angsana New" w:cs="Angsana New"/>
          <w:sz w:val="28"/>
        </w:rPr>
        <w:t>C</w:t>
      </w:r>
      <w:r w:rsidRPr="00EF6372">
        <w:rPr>
          <w:rFonts w:ascii="Angsana New" w:hAnsi="Angsana New" w:cs="Angsana New"/>
          <w:sz w:val="28"/>
        </w:rPr>
        <w:t>ompany There is a decrease in the allowance for</w:t>
      </w:r>
      <w:r>
        <w:rPr>
          <w:rFonts w:ascii="Angsana New" w:hAnsi="Angsana New" w:cs="Angsana New"/>
          <w:sz w:val="28"/>
        </w:rPr>
        <w:t xml:space="preserve"> expected credit</w:t>
      </w:r>
      <w:r w:rsidRPr="00EF6372">
        <w:rPr>
          <w:rFonts w:ascii="Angsana New" w:hAnsi="Angsana New" w:cs="Angsana New"/>
          <w:sz w:val="28"/>
        </w:rPr>
        <w:t xml:space="preserve"> losses in trade receivables. </w:t>
      </w:r>
      <w:r>
        <w:rPr>
          <w:rFonts w:ascii="Angsana New" w:hAnsi="Angsana New" w:cs="Angsana New"/>
          <w:sz w:val="28"/>
        </w:rPr>
        <w:t>B</w:t>
      </w:r>
      <w:r w:rsidRPr="00EF6372">
        <w:rPr>
          <w:rFonts w:ascii="Angsana New" w:hAnsi="Angsana New" w:cs="Angsana New"/>
          <w:sz w:val="28"/>
        </w:rPr>
        <w:t>ecause it is an improvement in accordance with</w:t>
      </w:r>
      <w:r>
        <w:rPr>
          <w:rFonts w:ascii="Angsana New" w:hAnsi="Angsana New" w:cs="Angsana New"/>
          <w:sz w:val="28"/>
        </w:rPr>
        <w:t xml:space="preserve"> Thai</w:t>
      </w:r>
      <w:r w:rsidRPr="00EF6372">
        <w:rPr>
          <w:rFonts w:ascii="Angsana New" w:hAnsi="Angsana New" w:cs="Angsana New"/>
          <w:sz w:val="28"/>
        </w:rPr>
        <w:t xml:space="preserve"> Financial Reporting Standards No. </w:t>
      </w:r>
      <w:r w:rsidRPr="00EB17D6">
        <w:rPr>
          <w:rFonts w:ascii="Angsana New" w:hAnsi="Angsana New" w:cs="Angsana New"/>
          <w:sz w:val="28"/>
        </w:rPr>
        <w:t>9</w:t>
      </w:r>
      <w:r w:rsidRPr="00EF6372">
        <w:rPr>
          <w:rFonts w:ascii="Angsana New" w:hAnsi="Angsana New" w:cs="Angsana New"/>
          <w:sz w:val="28"/>
          <w:cs/>
        </w:rPr>
        <w:t xml:space="preserve"> </w:t>
      </w:r>
      <w:r w:rsidRPr="00EF6372">
        <w:rPr>
          <w:rFonts w:ascii="Angsana New" w:hAnsi="Angsana New" w:cs="Angsana New"/>
          <w:sz w:val="28"/>
        </w:rPr>
        <w:t>in the amount of</w:t>
      </w:r>
      <w:r>
        <w:rPr>
          <w:rFonts w:ascii="Angsana New" w:hAnsi="Angsana New" w:cs="Angsana New"/>
          <w:sz w:val="28"/>
        </w:rPr>
        <w:t xml:space="preserve"> Baht</w:t>
      </w:r>
      <w:r w:rsidRPr="00EF6372">
        <w:rPr>
          <w:rFonts w:ascii="Angsana New" w:hAnsi="Angsana New" w:cs="Angsana New"/>
          <w:sz w:val="28"/>
        </w:rPr>
        <w:t xml:space="preserve"> </w:t>
      </w:r>
      <w:r>
        <w:rPr>
          <w:rFonts w:ascii="Angsana New" w:hAnsi="Angsana New" w:cs="Angsana New"/>
          <w:sz w:val="28"/>
        </w:rPr>
        <w:t>0.56</w:t>
      </w:r>
      <w:r w:rsidRPr="00EF6372">
        <w:rPr>
          <w:rFonts w:ascii="Angsana New" w:hAnsi="Angsana New" w:cs="Angsana New"/>
          <w:sz w:val="28"/>
          <w:cs/>
        </w:rPr>
        <w:t xml:space="preserve"> </w:t>
      </w:r>
      <w:r w:rsidRPr="00EF6372">
        <w:rPr>
          <w:rFonts w:ascii="Angsana New" w:hAnsi="Angsana New" w:cs="Angsana New"/>
          <w:sz w:val="28"/>
        </w:rPr>
        <w:t>million</w:t>
      </w:r>
      <w:r w:rsidRPr="00EE71DC">
        <w:rPr>
          <w:rFonts w:ascii="Angsana New" w:hAnsi="Angsana New" w:cs="Angsana New"/>
          <w:sz w:val="28"/>
        </w:rPr>
        <w:t>.</w:t>
      </w:r>
    </w:p>
    <w:p w14:paraId="43ADFD74" w14:textId="77777777" w:rsidR="00D35238" w:rsidRDefault="00D35238" w:rsidP="005E5B2B">
      <w:pPr>
        <w:pStyle w:val="HTML"/>
        <w:spacing w:before="120"/>
        <w:jc w:val="both"/>
        <w:rPr>
          <w:rFonts w:ascii="Angsana New" w:hAnsi="Angsana New" w:cs="Angsana New"/>
          <w:sz w:val="28"/>
        </w:rPr>
      </w:pPr>
    </w:p>
    <w:p w14:paraId="04E11DF1" w14:textId="77777777" w:rsidR="00544F48" w:rsidRPr="004D3F1E" w:rsidRDefault="00C15642" w:rsidP="00544F48">
      <w:pPr>
        <w:pStyle w:val="a7"/>
        <w:spacing w:before="240" w:after="0" w:line="240" w:lineRule="auto"/>
        <w:ind w:left="284"/>
        <w:jc w:val="thaiDistribute"/>
        <w:rPr>
          <w:rFonts w:ascii="Angsana New" w:hAnsi="Angsana New" w:cs="Angsana New"/>
          <w:b/>
          <w:bCs/>
          <w:sz w:val="28"/>
        </w:rPr>
      </w:pPr>
      <w:r w:rsidRPr="004D3F1E">
        <w:rPr>
          <w:rFonts w:ascii="Angsana New" w:hAnsi="Angsana New" w:cs="Angsana New"/>
          <w:sz w:val="28"/>
        </w:rPr>
        <w:lastRenderedPageBreak/>
        <w:t>Allowance for expected credit losses of trade account receivables have changed during the period are as follows</w:t>
      </w:r>
      <w:r w:rsidR="00544F48" w:rsidRPr="004D3F1E">
        <w:rPr>
          <w:rFonts w:ascii="Angsana New" w:hAnsi="Angsana New" w:cs="Angsana New"/>
          <w:b/>
          <w:bCs/>
          <w:sz w:val="28"/>
        </w:rPr>
        <w:t>;</w:t>
      </w:r>
    </w:p>
    <w:tbl>
      <w:tblPr>
        <w:tblW w:w="9075" w:type="dxa"/>
        <w:tblInd w:w="284" w:type="dxa"/>
        <w:tblLayout w:type="fixed"/>
        <w:tblCellMar>
          <w:left w:w="0" w:type="dxa"/>
          <w:right w:w="0" w:type="dxa"/>
        </w:tblCellMar>
        <w:tblLook w:val="04A0" w:firstRow="1" w:lastRow="0" w:firstColumn="1" w:lastColumn="0" w:noHBand="0" w:noVBand="1"/>
      </w:tblPr>
      <w:tblGrid>
        <w:gridCol w:w="2412"/>
        <w:gridCol w:w="1417"/>
        <w:gridCol w:w="282"/>
        <w:gridCol w:w="1419"/>
        <w:gridCol w:w="281"/>
        <w:gridCol w:w="1420"/>
        <w:gridCol w:w="282"/>
        <w:gridCol w:w="1562"/>
      </w:tblGrid>
      <w:tr w:rsidR="00544F48" w:rsidRPr="004D3F1E" w14:paraId="5C529971" w14:textId="77777777" w:rsidTr="00611846">
        <w:trPr>
          <w:cantSplit/>
        </w:trPr>
        <w:tc>
          <w:tcPr>
            <w:tcW w:w="2412" w:type="dxa"/>
          </w:tcPr>
          <w:p w14:paraId="4B464F03" w14:textId="77777777" w:rsidR="00544F48" w:rsidRPr="004D3F1E" w:rsidRDefault="00544F48">
            <w:pPr>
              <w:spacing w:after="0" w:line="240" w:lineRule="auto"/>
              <w:rPr>
                <w:rFonts w:ascii="Angsana New" w:eastAsia="Times New Roman" w:hAnsi="Angsana New" w:cs="Angsana New"/>
                <w:sz w:val="28"/>
              </w:rPr>
            </w:pPr>
          </w:p>
        </w:tc>
        <w:tc>
          <w:tcPr>
            <w:tcW w:w="6663" w:type="dxa"/>
            <w:gridSpan w:val="7"/>
            <w:hideMark/>
          </w:tcPr>
          <w:p w14:paraId="63520339" w14:textId="77777777" w:rsidR="00544F48" w:rsidRPr="004D3F1E" w:rsidRDefault="00611846">
            <w:pPr>
              <w:spacing w:after="0" w:line="240" w:lineRule="auto"/>
              <w:ind w:right="56"/>
              <w:jc w:val="right"/>
              <w:rPr>
                <w:rFonts w:ascii="Angsana New" w:eastAsia="Times New Roman" w:hAnsi="Angsana New" w:cs="Angsana New"/>
                <w:sz w:val="28"/>
                <w:cs/>
                <w:lang w:val="en-GB"/>
              </w:rPr>
            </w:pPr>
            <w:r w:rsidRPr="004D3F1E">
              <w:rPr>
                <w:rFonts w:ascii="Angsana New" w:eastAsia="Times New Roman" w:hAnsi="Angsana New" w:cs="Angsana New"/>
                <w:sz w:val="28"/>
                <w:cs/>
                <w:lang w:val="en-GB"/>
              </w:rPr>
              <w:t>(</w:t>
            </w:r>
            <w:r w:rsidRPr="004D3F1E">
              <w:rPr>
                <w:rFonts w:ascii="Angsana New" w:eastAsia="Times New Roman" w:hAnsi="Angsana New" w:cs="Angsana New"/>
                <w:sz w:val="28"/>
                <w:lang w:val="en-GB"/>
              </w:rPr>
              <w:t>Unit : Thousand Baht)</w:t>
            </w:r>
          </w:p>
        </w:tc>
      </w:tr>
      <w:tr w:rsidR="00544F48" w:rsidRPr="004D3F1E" w14:paraId="44FD78C9" w14:textId="77777777" w:rsidTr="00611846">
        <w:trPr>
          <w:cantSplit/>
        </w:trPr>
        <w:tc>
          <w:tcPr>
            <w:tcW w:w="2412" w:type="dxa"/>
          </w:tcPr>
          <w:p w14:paraId="67D567EE" w14:textId="77777777" w:rsidR="00544F48" w:rsidRPr="004D3F1E" w:rsidRDefault="00544F48">
            <w:pPr>
              <w:spacing w:after="0" w:line="240" w:lineRule="auto"/>
              <w:ind w:left="317" w:hanging="317"/>
              <w:rPr>
                <w:rFonts w:ascii="Angsana New" w:eastAsia="Times New Roman" w:hAnsi="Angsana New" w:cs="Angsana New"/>
                <w:sz w:val="28"/>
                <w:cs/>
                <w:lang w:val="th-TH"/>
              </w:rPr>
            </w:pPr>
          </w:p>
        </w:tc>
        <w:tc>
          <w:tcPr>
            <w:tcW w:w="3118" w:type="dxa"/>
            <w:gridSpan w:val="3"/>
            <w:tcBorders>
              <w:top w:val="nil"/>
              <w:left w:val="nil"/>
              <w:bottom w:val="single" w:sz="4" w:space="0" w:color="auto"/>
              <w:right w:val="nil"/>
            </w:tcBorders>
            <w:hideMark/>
          </w:tcPr>
          <w:p w14:paraId="0100F42D" w14:textId="77777777" w:rsidR="00544F48" w:rsidRPr="004D3F1E" w:rsidRDefault="00611846">
            <w:pPr>
              <w:spacing w:after="0" w:line="240" w:lineRule="auto"/>
              <w:jc w:val="center"/>
              <w:rPr>
                <w:rFonts w:ascii="Angsana New" w:eastAsia="Times New Roman" w:hAnsi="Angsana New" w:cs="Angsana New"/>
                <w:sz w:val="28"/>
                <w:cs/>
              </w:rPr>
            </w:pPr>
            <w:r w:rsidRPr="004D3F1E">
              <w:rPr>
                <w:rFonts w:ascii="Angsana New" w:eastAsia="Times New Roman" w:hAnsi="Angsana New" w:cs="Angsana New"/>
                <w:sz w:val="28"/>
              </w:rPr>
              <w:t>Consolidated financial statements</w:t>
            </w:r>
          </w:p>
        </w:tc>
        <w:tc>
          <w:tcPr>
            <w:tcW w:w="281" w:type="dxa"/>
          </w:tcPr>
          <w:p w14:paraId="1CA4063E" w14:textId="77777777" w:rsidR="00544F48" w:rsidRPr="004D3F1E" w:rsidRDefault="00544F48">
            <w:pPr>
              <w:spacing w:after="0" w:line="240" w:lineRule="auto"/>
              <w:ind w:right="1"/>
              <w:jc w:val="center"/>
              <w:rPr>
                <w:rFonts w:ascii="Angsana New" w:eastAsia="Times New Roman" w:hAnsi="Angsana New" w:cs="Angsana New"/>
                <w:sz w:val="28"/>
                <w:cs/>
                <w:lang w:val="th-TH"/>
              </w:rPr>
            </w:pPr>
          </w:p>
        </w:tc>
        <w:tc>
          <w:tcPr>
            <w:tcW w:w="3264" w:type="dxa"/>
            <w:gridSpan w:val="3"/>
            <w:tcBorders>
              <w:top w:val="nil"/>
              <w:left w:val="nil"/>
              <w:bottom w:val="single" w:sz="4" w:space="0" w:color="auto"/>
              <w:right w:val="nil"/>
            </w:tcBorders>
            <w:hideMark/>
          </w:tcPr>
          <w:p w14:paraId="5B902C39" w14:textId="77777777" w:rsidR="00544F48" w:rsidRPr="004D3F1E" w:rsidRDefault="00611846">
            <w:pPr>
              <w:spacing w:after="0" w:line="240" w:lineRule="auto"/>
              <w:jc w:val="center"/>
              <w:rPr>
                <w:rFonts w:ascii="Angsana New" w:eastAsia="Times New Roman" w:hAnsi="Angsana New" w:cs="Angsana New"/>
                <w:sz w:val="28"/>
                <w:cs/>
                <w:lang w:val="th-TH"/>
              </w:rPr>
            </w:pPr>
            <w:r w:rsidRPr="004D3F1E">
              <w:rPr>
                <w:rFonts w:ascii="Angsana New" w:eastAsia="Times New Roman" w:hAnsi="Angsana New" w:cs="Angsana New"/>
                <w:sz w:val="28"/>
                <w:cs/>
                <w:lang w:val="th-TH"/>
              </w:rPr>
              <w:t>Separate financial statements</w:t>
            </w:r>
          </w:p>
        </w:tc>
      </w:tr>
      <w:tr w:rsidR="00611846" w:rsidRPr="004D3F1E" w14:paraId="4A7B48A2" w14:textId="77777777" w:rsidTr="00611846">
        <w:trPr>
          <w:trHeight w:val="70"/>
        </w:trPr>
        <w:tc>
          <w:tcPr>
            <w:tcW w:w="2412" w:type="dxa"/>
          </w:tcPr>
          <w:p w14:paraId="4B0F92BB" w14:textId="77777777" w:rsidR="00611846" w:rsidRPr="004D3F1E" w:rsidRDefault="00611846" w:rsidP="00611846">
            <w:pPr>
              <w:spacing w:after="0" w:line="240" w:lineRule="auto"/>
              <w:ind w:left="317" w:hanging="317"/>
              <w:rPr>
                <w:rFonts w:ascii="Angsana New" w:eastAsia="Times New Roman" w:hAnsi="Angsana New" w:cs="Angsana New"/>
                <w:sz w:val="28"/>
                <w:u w:val="single"/>
                <w:cs/>
                <w:lang w:val="th-TH"/>
              </w:rPr>
            </w:pPr>
          </w:p>
        </w:tc>
        <w:tc>
          <w:tcPr>
            <w:tcW w:w="1417" w:type="dxa"/>
            <w:tcBorders>
              <w:top w:val="single" w:sz="4" w:space="0" w:color="auto"/>
              <w:left w:val="nil"/>
              <w:bottom w:val="single" w:sz="4" w:space="0" w:color="auto"/>
              <w:right w:val="nil"/>
            </w:tcBorders>
            <w:hideMark/>
          </w:tcPr>
          <w:p w14:paraId="2F7CF65D"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As at</w:t>
            </w:r>
          </w:p>
          <w:p w14:paraId="68040CDF"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 xml:space="preserve">March 31, </w:t>
            </w:r>
          </w:p>
          <w:p w14:paraId="7E6EC4F6"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sz w:val="28"/>
              </w:rPr>
            </w:pPr>
            <w:r w:rsidRPr="004D3F1E">
              <w:rPr>
                <w:rFonts w:ascii="Angsana New" w:eastAsia="Cordia New" w:hAnsi="Angsana New" w:cs="Angsana New"/>
                <w:color w:val="000000"/>
                <w:sz w:val="28"/>
                <w:lang w:val="en-GB"/>
              </w:rPr>
              <w:t>20</w:t>
            </w:r>
            <w:r w:rsidRPr="004D3F1E">
              <w:rPr>
                <w:rFonts w:ascii="Angsana New" w:eastAsia="Cordia New" w:hAnsi="Angsana New" w:cs="Angsana New" w:hint="cs"/>
                <w:color w:val="000000"/>
                <w:sz w:val="28"/>
              </w:rPr>
              <w:t>2</w:t>
            </w:r>
            <w:r w:rsidRPr="004D3F1E">
              <w:rPr>
                <w:rFonts w:ascii="Angsana New" w:eastAsia="Cordia New" w:hAnsi="Angsana New" w:cs="Angsana New"/>
                <w:color w:val="000000"/>
                <w:sz w:val="28"/>
                <w:lang w:val="en-GB"/>
              </w:rPr>
              <w:t>4</w:t>
            </w:r>
          </w:p>
        </w:tc>
        <w:tc>
          <w:tcPr>
            <w:tcW w:w="282" w:type="dxa"/>
            <w:tcBorders>
              <w:top w:val="single" w:sz="4" w:space="0" w:color="auto"/>
              <w:left w:val="nil"/>
              <w:bottom w:val="nil"/>
              <w:right w:val="nil"/>
            </w:tcBorders>
          </w:tcPr>
          <w:p w14:paraId="7A871E87"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sz w:val="28"/>
                <w:cs/>
              </w:rPr>
            </w:pPr>
          </w:p>
        </w:tc>
        <w:tc>
          <w:tcPr>
            <w:tcW w:w="1419" w:type="dxa"/>
            <w:tcBorders>
              <w:top w:val="single" w:sz="4" w:space="0" w:color="auto"/>
              <w:left w:val="nil"/>
              <w:bottom w:val="single" w:sz="4" w:space="0" w:color="auto"/>
              <w:right w:val="nil"/>
            </w:tcBorders>
            <w:hideMark/>
          </w:tcPr>
          <w:p w14:paraId="2CAB2957"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As at</w:t>
            </w:r>
          </w:p>
          <w:p w14:paraId="3D5DB1AB"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 xml:space="preserve">December 31, </w:t>
            </w:r>
          </w:p>
          <w:p w14:paraId="4E75B667"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sz w:val="28"/>
              </w:rPr>
            </w:pPr>
            <w:r w:rsidRPr="004D3F1E">
              <w:rPr>
                <w:rFonts w:ascii="Angsana New" w:eastAsia="Cordia New" w:hAnsi="Angsana New" w:cs="Angsana New"/>
                <w:color w:val="000000"/>
                <w:sz w:val="28"/>
                <w:lang w:val="en-GB"/>
              </w:rPr>
              <w:t>20</w:t>
            </w:r>
            <w:r w:rsidRPr="004D3F1E">
              <w:rPr>
                <w:rFonts w:ascii="Angsana New" w:eastAsia="Cordia New" w:hAnsi="Angsana New" w:cs="Angsana New" w:hint="cs"/>
                <w:color w:val="000000"/>
                <w:sz w:val="28"/>
              </w:rPr>
              <w:t>2</w:t>
            </w:r>
            <w:r w:rsidRPr="004D3F1E">
              <w:rPr>
                <w:rFonts w:ascii="Angsana New" w:eastAsia="Cordia New" w:hAnsi="Angsana New" w:cs="Angsana New"/>
                <w:color w:val="000000"/>
                <w:sz w:val="28"/>
                <w:lang w:val="en-GB"/>
              </w:rPr>
              <w:t>3</w:t>
            </w:r>
          </w:p>
        </w:tc>
        <w:tc>
          <w:tcPr>
            <w:tcW w:w="281" w:type="dxa"/>
          </w:tcPr>
          <w:p w14:paraId="14E3599F" w14:textId="77777777" w:rsidR="00611846" w:rsidRPr="004D3F1E" w:rsidRDefault="00611846" w:rsidP="00611846">
            <w:pPr>
              <w:tabs>
                <w:tab w:val="left" w:pos="4153"/>
                <w:tab w:val="left" w:pos="8306"/>
              </w:tabs>
              <w:spacing w:after="0" w:line="240" w:lineRule="auto"/>
              <w:jc w:val="distribute"/>
              <w:rPr>
                <w:rFonts w:ascii="Angsana New" w:eastAsia="Cordia New" w:hAnsi="Angsana New" w:cs="Angsana New"/>
                <w:sz w:val="28"/>
              </w:rPr>
            </w:pPr>
          </w:p>
        </w:tc>
        <w:tc>
          <w:tcPr>
            <w:tcW w:w="1420" w:type="dxa"/>
            <w:tcBorders>
              <w:top w:val="single" w:sz="4" w:space="0" w:color="auto"/>
              <w:left w:val="nil"/>
              <w:bottom w:val="single" w:sz="4" w:space="0" w:color="auto"/>
              <w:right w:val="nil"/>
            </w:tcBorders>
            <w:hideMark/>
          </w:tcPr>
          <w:p w14:paraId="70F1F82F"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As at</w:t>
            </w:r>
          </w:p>
          <w:p w14:paraId="0DCB1199"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 xml:space="preserve">March 31, </w:t>
            </w:r>
          </w:p>
          <w:p w14:paraId="426ECB10"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sz w:val="28"/>
              </w:rPr>
            </w:pPr>
            <w:r w:rsidRPr="004D3F1E">
              <w:rPr>
                <w:rFonts w:ascii="Angsana New" w:eastAsia="Cordia New" w:hAnsi="Angsana New" w:cs="Angsana New"/>
                <w:color w:val="000000"/>
                <w:sz w:val="28"/>
                <w:lang w:val="en-GB"/>
              </w:rPr>
              <w:t>20</w:t>
            </w:r>
            <w:r w:rsidRPr="004D3F1E">
              <w:rPr>
                <w:rFonts w:ascii="Angsana New" w:eastAsia="Cordia New" w:hAnsi="Angsana New" w:cs="Angsana New" w:hint="cs"/>
                <w:color w:val="000000"/>
                <w:sz w:val="28"/>
              </w:rPr>
              <w:t>2</w:t>
            </w:r>
            <w:r w:rsidRPr="004D3F1E">
              <w:rPr>
                <w:rFonts w:ascii="Angsana New" w:eastAsia="Cordia New" w:hAnsi="Angsana New" w:cs="Angsana New"/>
                <w:color w:val="000000"/>
                <w:sz w:val="28"/>
                <w:lang w:val="en-GB"/>
              </w:rPr>
              <w:t>4</w:t>
            </w:r>
          </w:p>
        </w:tc>
        <w:tc>
          <w:tcPr>
            <w:tcW w:w="282" w:type="dxa"/>
            <w:tcBorders>
              <w:top w:val="single" w:sz="4" w:space="0" w:color="auto"/>
              <w:left w:val="nil"/>
              <w:bottom w:val="nil"/>
              <w:right w:val="nil"/>
            </w:tcBorders>
          </w:tcPr>
          <w:p w14:paraId="2F70EC4C"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sz w:val="28"/>
                <w:cs/>
              </w:rPr>
            </w:pPr>
          </w:p>
        </w:tc>
        <w:tc>
          <w:tcPr>
            <w:tcW w:w="1562" w:type="dxa"/>
            <w:tcBorders>
              <w:top w:val="single" w:sz="4" w:space="0" w:color="auto"/>
              <w:left w:val="nil"/>
              <w:bottom w:val="single" w:sz="4" w:space="0" w:color="auto"/>
              <w:right w:val="nil"/>
            </w:tcBorders>
            <w:hideMark/>
          </w:tcPr>
          <w:p w14:paraId="1A25DE07"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As at</w:t>
            </w:r>
          </w:p>
          <w:p w14:paraId="39C371C8"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4D3F1E">
              <w:rPr>
                <w:rFonts w:ascii="Angsana New" w:eastAsia="Cordia New" w:hAnsi="Angsana New" w:cs="Angsana New"/>
                <w:color w:val="000000"/>
                <w:sz w:val="28"/>
                <w:lang w:val="en-GB"/>
              </w:rPr>
              <w:t xml:space="preserve">December 31, </w:t>
            </w:r>
          </w:p>
          <w:p w14:paraId="19F0EB30" w14:textId="77777777" w:rsidR="00611846" w:rsidRPr="004D3F1E" w:rsidRDefault="00611846" w:rsidP="00611846">
            <w:pPr>
              <w:tabs>
                <w:tab w:val="left" w:pos="4153"/>
                <w:tab w:val="left" w:pos="8306"/>
              </w:tabs>
              <w:spacing w:after="0" w:line="240" w:lineRule="auto"/>
              <w:jc w:val="center"/>
              <w:rPr>
                <w:rFonts w:ascii="Angsana New" w:eastAsia="Cordia New" w:hAnsi="Angsana New" w:cs="Angsana New"/>
                <w:sz w:val="28"/>
              </w:rPr>
            </w:pPr>
            <w:r w:rsidRPr="004D3F1E">
              <w:rPr>
                <w:rFonts w:ascii="Angsana New" w:eastAsia="Cordia New" w:hAnsi="Angsana New" w:cs="Angsana New"/>
                <w:color w:val="000000"/>
                <w:sz w:val="28"/>
                <w:lang w:val="en-GB"/>
              </w:rPr>
              <w:t>20</w:t>
            </w:r>
            <w:r w:rsidRPr="004D3F1E">
              <w:rPr>
                <w:rFonts w:ascii="Angsana New" w:eastAsia="Cordia New" w:hAnsi="Angsana New" w:cs="Angsana New" w:hint="cs"/>
                <w:color w:val="000000"/>
                <w:sz w:val="28"/>
              </w:rPr>
              <w:t>2</w:t>
            </w:r>
            <w:r w:rsidRPr="004D3F1E">
              <w:rPr>
                <w:rFonts w:ascii="Angsana New" w:eastAsia="Cordia New" w:hAnsi="Angsana New" w:cs="Angsana New"/>
                <w:color w:val="000000"/>
                <w:sz w:val="28"/>
                <w:lang w:val="en-GB"/>
              </w:rPr>
              <w:t>3</w:t>
            </w:r>
          </w:p>
        </w:tc>
      </w:tr>
      <w:tr w:rsidR="00611846" w:rsidRPr="004D3F1E" w14:paraId="0446BFE3" w14:textId="77777777" w:rsidTr="00611846">
        <w:tc>
          <w:tcPr>
            <w:tcW w:w="2412" w:type="dxa"/>
            <w:tcMar>
              <w:top w:w="0" w:type="dxa"/>
              <w:left w:w="108" w:type="dxa"/>
              <w:bottom w:w="0" w:type="dxa"/>
              <w:right w:w="108" w:type="dxa"/>
            </w:tcMar>
            <w:hideMark/>
          </w:tcPr>
          <w:p w14:paraId="769E5187" w14:textId="77777777" w:rsidR="00611846" w:rsidRPr="004D3F1E" w:rsidRDefault="00611846" w:rsidP="00611846">
            <w:pPr>
              <w:spacing w:after="0" w:line="240" w:lineRule="auto"/>
              <w:ind w:left="-96" w:right="-108"/>
              <w:rPr>
                <w:rFonts w:ascii="Angsana New" w:eastAsia="Times New Roman" w:hAnsi="Angsana New" w:cs="Angsana New"/>
                <w:sz w:val="28"/>
                <w:cs/>
                <w:lang w:val="th-TH"/>
              </w:rPr>
            </w:pPr>
            <w:r w:rsidRPr="004D3F1E">
              <w:rPr>
                <w:rFonts w:ascii="Angsana New" w:hAnsi="Angsana New" w:cs="Angsana New"/>
                <w:sz w:val="28"/>
              </w:rPr>
              <w:t>Beginning balance</w:t>
            </w:r>
            <w:r w:rsidRPr="004D3F1E">
              <w:rPr>
                <w:rFonts w:ascii="Angsana New" w:eastAsia="Times New Roman" w:hAnsi="Angsana New" w:cs="Angsana New"/>
                <w:sz w:val="28"/>
                <w:cs/>
                <w:lang w:val="th-TH"/>
              </w:rPr>
              <w:tab/>
            </w:r>
          </w:p>
        </w:tc>
        <w:tc>
          <w:tcPr>
            <w:tcW w:w="1417" w:type="dxa"/>
            <w:tcMar>
              <w:top w:w="0" w:type="dxa"/>
              <w:left w:w="108" w:type="dxa"/>
              <w:bottom w:w="0" w:type="dxa"/>
              <w:right w:w="108" w:type="dxa"/>
            </w:tcMar>
            <w:hideMark/>
          </w:tcPr>
          <w:p w14:paraId="32AAB0B7" w14:textId="77777777" w:rsidR="00611846" w:rsidRPr="004D3F1E" w:rsidRDefault="00611846" w:rsidP="00611846">
            <w:pPr>
              <w:spacing w:after="0" w:line="240" w:lineRule="auto"/>
              <w:jc w:val="right"/>
              <w:rPr>
                <w:rFonts w:ascii="Angsana New" w:hAnsi="Angsana New" w:cs="Angsana New"/>
                <w:sz w:val="28"/>
                <w:cs/>
              </w:rPr>
            </w:pPr>
            <w:r w:rsidRPr="004D3F1E">
              <w:rPr>
                <w:rFonts w:ascii="Angsana New" w:hAnsi="Angsana New" w:cs="Angsana New"/>
                <w:sz w:val="28"/>
              </w:rPr>
              <w:t>(2,101)</w:t>
            </w:r>
          </w:p>
        </w:tc>
        <w:tc>
          <w:tcPr>
            <w:tcW w:w="282" w:type="dxa"/>
            <w:tcMar>
              <w:top w:w="0" w:type="dxa"/>
              <w:left w:w="108" w:type="dxa"/>
              <w:bottom w:w="0" w:type="dxa"/>
              <w:right w:w="108" w:type="dxa"/>
            </w:tcMar>
          </w:tcPr>
          <w:p w14:paraId="594A1BF2" w14:textId="77777777" w:rsidR="00611846" w:rsidRPr="004D3F1E" w:rsidRDefault="00611846" w:rsidP="00611846">
            <w:pPr>
              <w:spacing w:after="0" w:line="240" w:lineRule="auto"/>
              <w:jc w:val="right"/>
              <w:rPr>
                <w:rFonts w:ascii="Angsana New" w:hAnsi="Angsana New" w:cs="Angsana New"/>
                <w:sz w:val="28"/>
              </w:rPr>
            </w:pPr>
          </w:p>
        </w:tc>
        <w:tc>
          <w:tcPr>
            <w:tcW w:w="1419" w:type="dxa"/>
            <w:tcMar>
              <w:top w:w="0" w:type="dxa"/>
              <w:left w:w="108" w:type="dxa"/>
              <w:bottom w:w="0" w:type="dxa"/>
              <w:right w:w="108" w:type="dxa"/>
            </w:tcMar>
            <w:hideMark/>
          </w:tcPr>
          <w:p w14:paraId="0B1EE6FD" w14:textId="77777777" w:rsidR="00611846" w:rsidRPr="004D3F1E" w:rsidRDefault="00611846" w:rsidP="00611846">
            <w:pPr>
              <w:spacing w:after="0" w:line="240" w:lineRule="auto"/>
              <w:jc w:val="right"/>
              <w:rPr>
                <w:rFonts w:ascii="Angsana New" w:hAnsi="Angsana New" w:cs="Angsana New"/>
                <w:sz w:val="28"/>
              </w:rPr>
            </w:pPr>
            <w:r w:rsidRPr="004D3F1E">
              <w:rPr>
                <w:rFonts w:ascii="Angsana New" w:hAnsi="Angsana New" w:cs="Angsana New"/>
                <w:sz w:val="28"/>
              </w:rPr>
              <w:t>-</w:t>
            </w:r>
          </w:p>
        </w:tc>
        <w:tc>
          <w:tcPr>
            <w:tcW w:w="281" w:type="dxa"/>
            <w:tcMar>
              <w:top w:w="0" w:type="dxa"/>
              <w:left w:w="108" w:type="dxa"/>
              <w:bottom w:w="0" w:type="dxa"/>
              <w:right w:w="108" w:type="dxa"/>
            </w:tcMar>
          </w:tcPr>
          <w:p w14:paraId="3B9023BE" w14:textId="77777777" w:rsidR="00611846" w:rsidRPr="004D3F1E" w:rsidRDefault="00611846" w:rsidP="00611846">
            <w:pPr>
              <w:spacing w:after="0" w:line="240" w:lineRule="auto"/>
              <w:jc w:val="right"/>
              <w:rPr>
                <w:rFonts w:ascii="Angsana New" w:hAnsi="Angsana New" w:cs="Angsana New"/>
                <w:sz w:val="28"/>
              </w:rPr>
            </w:pPr>
          </w:p>
        </w:tc>
        <w:tc>
          <w:tcPr>
            <w:tcW w:w="1420" w:type="dxa"/>
            <w:tcMar>
              <w:top w:w="0" w:type="dxa"/>
              <w:left w:w="108" w:type="dxa"/>
              <w:bottom w:w="0" w:type="dxa"/>
              <w:right w:w="108" w:type="dxa"/>
            </w:tcMar>
            <w:hideMark/>
          </w:tcPr>
          <w:p w14:paraId="23B813D4" w14:textId="77777777" w:rsidR="00611846" w:rsidRPr="004D3F1E" w:rsidRDefault="00611846" w:rsidP="00611846">
            <w:pPr>
              <w:spacing w:after="0" w:line="240" w:lineRule="auto"/>
              <w:jc w:val="right"/>
              <w:rPr>
                <w:rFonts w:ascii="Angsana New" w:hAnsi="Angsana New" w:cs="Angsana New"/>
                <w:sz w:val="28"/>
              </w:rPr>
            </w:pPr>
            <w:r w:rsidRPr="004D3F1E">
              <w:rPr>
                <w:rFonts w:ascii="Angsana New" w:hAnsi="Angsana New" w:cs="Angsana New"/>
                <w:sz w:val="28"/>
              </w:rPr>
              <w:t>-</w:t>
            </w:r>
          </w:p>
        </w:tc>
        <w:tc>
          <w:tcPr>
            <w:tcW w:w="282" w:type="dxa"/>
            <w:tcMar>
              <w:top w:w="0" w:type="dxa"/>
              <w:left w:w="108" w:type="dxa"/>
              <w:bottom w:w="0" w:type="dxa"/>
              <w:right w:w="108" w:type="dxa"/>
            </w:tcMar>
          </w:tcPr>
          <w:p w14:paraId="67DD83C1" w14:textId="77777777" w:rsidR="00611846" w:rsidRPr="004D3F1E" w:rsidRDefault="00611846" w:rsidP="00611846">
            <w:pPr>
              <w:spacing w:after="0" w:line="240" w:lineRule="auto"/>
              <w:jc w:val="right"/>
              <w:rPr>
                <w:rFonts w:ascii="Angsana New" w:hAnsi="Angsana New" w:cs="Angsana New"/>
                <w:sz w:val="28"/>
              </w:rPr>
            </w:pPr>
          </w:p>
        </w:tc>
        <w:tc>
          <w:tcPr>
            <w:tcW w:w="1562" w:type="dxa"/>
            <w:tcMar>
              <w:top w:w="0" w:type="dxa"/>
              <w:left w:w="108" w:type="dxa"/>
              <w:bottom w:w="0" w:type="dxa"/>
              <w:right w:w="108" w:type="dxa"/>
            </w:tcMar>
            <w:hideMark/>
          </w:tcPr>
          <w:p w14:paraId="381477DA" w14:textId="77777777" w:rsidR="00611846" w:rsidRPr="004D3F1E" w:rsidRDefault="00611846" w:rsidP="00611846">
            <w:pPr>
              <w:spacing w:after="0" w:line="240" w:lineRule="auto"/>
              <w:jc w:val="right"/>
              <w:rPr>
                <w:rFonts w:ascii="Angsana New" w:hAnsi="Angsana New" w:cs="Angsana New"/>
                <w:sz w:val="28"/>
              </w:rPr>
            </w:pPr>
            <w:r w:rsidRPr="004D3F1E">
              <w:rPr>
                <w:rFonts w:ascii="Angsana New" w:hAnsi="Angsana New" w:cs="Angsana New"/>
                <w:sz w:val="28"/>
              </w:rPr>
              <w:t>-</w:t>
            </w:r>
          </w:p>
        </w:tc>
      </w:tr>
      <w:tr w:rsidR="00611846" w:rsidRPr="004D3F1E" w14:paraId="471AD81F" w14:textId="77777777" w:rsidTr="00611846">
        <w:tc>
          <w:tcPr>
            <w:tcW w:w="2412" w:type="dxa"/>
            <w:tcMar>
              <w:top w:w="0" w:type="dxa"/>
              <w:left w:w="108" w:type="dxa"/>
              <w:bottom w:w="0" w:type="dxa"/>
              <w:right w:w="108" w:type="dxa"/>
            </w:tcMar>
            <w:hideMark/>
          </w:tcPr>
          <w:p w14:paraId="293C2B34" w14:textId="77777777" w:rsidR="00611846" w:rsidRPr="004D3F1E" w:rsidRDefault="00611846" w:rsidP="00611846">
            <w:pPr>
              <w:spacing w:after="0" w:line="240" w:lineRule="auto"/>
              <w:ind w:left="-96" w:right="-108"/>
              <w:rPr>
                <w:rFonts w:ascii="Angsana New" w:eastAsia="Times New Roman" w:hAnsi="Angsana New" w:cs="Angsana New"/>
                <w:sz w:val="28"/>
                <w:cs/>
                <w:lang w:val="th-TH"/>
              </w:rPr>
            </w:pPr>
            <w:r w:rsidRPr="004D3F1E">
              <w:rPr>
                <w:rFonts w:ascii="Angsana New" w:eastAsia="Times New Roman" w:hAnsi="Angsana New" w:cs="Angsana New"/>
                <w:sz w:val="28"/>
              </w:rPr>
              <w:t>Increase</w:t>
            </w:r>
          </w:p>
        </w:tc>
        <w:tc>
          <w:tcPr>
            <w:tcW w:w="1417" w:type="dxa"/>
            <w:tcMar>
              <w:top w:w="0" w:type="dxa"/>
              <w:left w:w="108" w:type="dxa"/>
              <w:bottom w:w="0" w:type="dxa"/>
              <w:right w:w="108" w:type="dxa"/>
            </w:tcMar>
            <w:hideMark/>
          </w:tcPr>
          <w:p w14:paraId="0452252A" w14:textId="77777777" w:rsidR="00611846" w:rsidRPr="004D3F1E" w:rsidRDefault="00611846" w:rsidP="00611846">
            <w:pPr>
              <w:spacing w:after="0" w:line="240" w:lineRule="auto"/>
              <w:jc w:val="right"/>
              <w:rPr>
                <w:rFonts w:ascii="Angsana New" w:hAnsi="Angsana New" w:cs="Angsana New"/>
                <w:sz w:val="28"/>
                <w:cs/>
              </w:rPr>
            </w:pPr>
            <w:r w:rsidRPr="004D3F1E">
              <w:rPr>
                <w:rFonts w:ascii="Angsana New" w:hAnsi="Angsana New" w:cs="Angsana New"/>
                <w:sz w:val="28"/>
              </w:rPr>
              <w:t>(155)</w:t>
            </w:r>
          </w:p>
        </w:tc>
        <w:tc>
          <w:tcPr>
            <w:tcW w:w="282" w:type="dxa"/>
            <w:tcMar>
              <w:top w:w="0" w:type="dxa"/>
              <w:left w:w="108" w:type="dxa"/>
              <w:bottom w:w="0" w:type="dxa"/>
              <w:right w:w="108" w:type="dxa"/>
            </w:tcMar>
          </w:tcPr>
          <w:p w14:paraId="5E68635E" w14:textId="77777777" w:rsidR="00611846" w:rsidRPr="004D3F1E" w:rsidRDefault="00611846" w:rsidP="00611846">
            <w:pPr>
              <w:spacing w:after="0" w:line="240" w:lineRule="auto"/>
              <w:jc w:val="right"/>
              <w:rPr>
                <w:rFonts w:ascii="Angsana New" w:hAnsi="Angsana New" w:cs="Angsana New"/>
                <w:sz w:val="28"/>
              </w:rPr>
            </w:pPr>
          </w:p>
        </w:tc>
        <w:tc>
          <w:tcPr>
            <w:tcW w:w="1419" w:type="dxa"/>
            <w:tcMar>
              <w:top w:w="0" w:type="dxa"/>
              <w:left w:w="108" w:type="dxa"/>
              <w:bottom w:w="0" w:type="dxa"/>
              <w:right w:w="108" w:type="dxa"/>
            </w:tcMar>
            <w:hideMark/>
          </w:tcPr>
          <w:p w14:paraId="65B9064E" w14:textId="77777777" w:rsidR="00611846" w:rsidRPr="004D3F1E" w:rsidRDefault="00611846" w:rsidP="00611846">
            <w:pPr>
              <w:spacing w:after="0" w:line="240" w:lineRule="auto"/>
              <w:jc w:val="right"/>
              <w:rPr>
                <w:rFonts w:ascii="Angsana New" w:hAnsi="Angsana New" w:cs="Angsana New"/>
                <w:sz w:val="28"/>
              </w:rPr>
            </w:pPr>
            <w:r w:rsidRPr="004D3F1E">
              <w:rPr>
                <w:rFonts w:ascii="Angsana New" w:hAnsi="Angsana New" w:cs="Angsana New"/>
                <w:sz w:val="28"/>
              </w:rPr>
              <w:t>(2,10</w:t>
            </w:r>
            <w:r w:rsidRPr="004D3F1E">
              <w:rPr>
                <w:rFonts w:ascii="Angsana New" w:hAnsi="Angsana New" w:cs="Angsana New" w:hint="cs"/>
                <w:sz w:val="28"/>
                <w:cs/>
              </w:rPr>
              <w:t>1</w:t>
            </w:r>
            <w:r w:rsidRPr="004D3F1E">
              <w:rPr>
                <w:rFonts w:ascii="Angsana New" w:hAnsi="Angsana New" w:cs="Angsana New"/>
                <w:sz w:val="28"/>
              </w:rPr>
              <w:t>)</w:t>
            </w:r>
          </w:p>
        </w:tc>
        <w:tc>
          <w:tcPr>
            <w:tcW w:w="281" w:type="dxa"/>
            <w:tcMar>
              <w:top w:w="0" w:type="dxa"/>
              <w:left w:w="108" w:type="dxa"/>
              <w:bottom w:w="0" w:type="dxa"/>
              <w:right w:w="108" w:type="dxa"/>
            </w:tcMar>
          </w:tcPr>
          <w:p w14:paraId="0633D387" w14:textId="77777777" w:rsidR="00611846" w:rsidRPr="004D3F1E" w:rsidRDefault="00611846" w:rsidP="00611846">
            <w:pPr>
              <w:spacing w:after="0" w:line="240" w:lineRule="auto"/>
              <w:jc w:val="right"/>
              <w:rPr>
                <w:rFonts w:ascii="Angsana New" w:hAnsi="Angsana New" w:cs="Angsana New"/>
                <w:sz w:val="28"/>
              </w:rPr>
            </w:pPr>
          </w:p>
        </w:tc>
        <w:tc>
          <w:tcPr>
            <w:tcW w:w="1420" w:type="dxa"/>
            <w:tcMar>
              <w:top w:w="0" w:type="dxa"/>
              <w:left w:w="108" w:type="dxa"/>
              <w:bottom w:w="0" w:type="dxa"/>
              <w:right w:w="108" w:type="dxa"/>
            </w:tcMar>
            <w:hideMark/>
          </w:tcPr>
          <w:p w14:paraId="0D4698D2" w14:textId="77777777" w:rsidR="00611846" w:rsidRPr="004D3F1E" w:rsidRDefault="00611846" w:rsidP="00611846">
            <w:pPr>
              <w:spacing w:after="0" w:line="240" w:lineRule="auto"/>
              <w:jc w:val="right"/>
              <w:rPr>
                <w:rFonts w:ascii="Angsana New" w:hAnsi="Angsana New" w:cs="Angsana New"/>
                <w:sz w:val="28"/>
              </w:rPr>
            </w:pPr>
            <w:r w:rsidRPr="004D3F1E">
              <w:rPr>
                <w:rFonts w:ascii="Angsana New" w:hAnsi="Angsana New" w:cs="Angsana New"/>
                <w:sz w:val="28"/>
              </w:rPr>
              <w:t>(2,152)</w:t>
            </w:r>
          </w:p>
        </w:tc>
        <w:tc>
          <w:tcPr>
            <w:tcW w:w="282" w:type="dxa"/>
            <w:tcMar>
              <w:top w:w="0" w:type="dxa"/>
              <w:left w:w="108" w:type="dxa"/>
              <w:bottom w:w="0" w:type="dxa"/>
              <w:right w:w="108" w:type="dxa"/>
            </w:tcMar>
          </w:tcPr>
          <w:p w14:paraId="68615B4C" w14:textId="77777777" w:rsidR="00611846" w:rsidRPr="004D3F1E" w:rsidRDefault="00611846" w:rsidP="00611846">
            <w:pPr>
              <w:spacing w:after="0" w:line="240" w:lineRule="auto"/>
              <w:jc w:val="right"/>
              <w:rPr>
                <w:rFonts w:ascii="Angsana New" w:hAnsi="Angsana New" w:cs="Angsana New"/>
                <w:sz w:val="28"/>
              </w:rPr>
            </w:pPr>
          </w:p>
        </w:tc>
        <w:tc>
          <w:tcPr>
            <w:tcW w:w="1562" w:type="dxa"/>
            <w:tcMar>
              <w:top w:w="0" w:type="dxa"/>
              <w:left w:w="108" w:type="dxa"/>
              <w:bottom w:w="0" w:type="dxa"/>
              <w:right w:w="108" w:type="dxa"/>
            </w:tcMar>
            <w:hideMark/>
          </w:tcPr>
          <w:p w14:paraId="79F8567C" w14:textId="77777777" w:rsidR="00611846" w:rsidRPr="004D3F1E" w:rsidRDefault="00611846" w:rsidP="00611846">
            <w:pPr>
              <w:spacing w:after="0" w:line="240" w:lineRule="auto"/>
              <w:jc w:val="right"/>
              <w:rPr>
                <w:rFonts w:ascii="Angsana New" w:hAnsi="Angsana New" w:cs="Angsana New"/>
                <w:sz w:val="28"/>
              </w:rPr>
            </w:pPr>
            <w:r w:rsidRPr="004D3F1E">
              <w:rPr>
                <w:rFonts w:ascii="Angsana New" w:hAnsi="Angsana New" w:cs="Angsana New"/>
                <w:sz w:val="28"/>
              </w:rPr>
              <w:t>-</w:t>
            </w:r>
          </w:p>
        </w:tc>
      </w:tr>
      <w:tr w:rsidR="00611846" w14:paraId="323465D4" w14:textId="77777777" w:rsidTr="00611846">
        <w:tc>
          <w:tcPr>
            <w:tcW w:w="2412" w:type="dxa"/>
            <w:tcMar>
              <w:top w:w="0" w:type="dxa"/>
              <w:left w:w="108" w:type="dxa"/>
              <w:bottom w:w="0" w:type="dxa"/>
              <w:right w:w="108" w:type="dxa"/>
            </w:tcMar>
            <w:hideMark/>
          </w:tcPr>
          <w:p w14:paraId="6BE1E783" w14:textId="77777777" w:rsidR="00611846" w:rsidRPr="004D3F1E" w:rsidRDefault="00611846" w:rsidP="00611846">
            <w:pPr>
              <w:spacing w:after="0" w:line="240" w:lineRule="auto"/>
              <w:ind w:left="-96" w:right="-108"/>
              <w:rPr>
                <w:rFonts w:ascii="Angsana New" w:eastAsia="Times New Roman" w:hAnsi="Angsana New" w:cs="Angsana New"/>
                <w:b/>
                <w:bCs/>
                <w:sz w:val="28"/>
                <w:cs/>
                <w:lang w:val="th-TH"/>
              </w:rPr>
            </w:pPr>
            <w:r w:rsidRPr="004D3F1E">
              <w:rPr>
                <w:rFonts w:ascii="Angsana New" w:eastAsia="Times New Roman" w:hAnsi="Angsana New" w:cs="Angsana New"/>
                <w:b/>
                <w:bCs/>
                <w:sz w:val="28"/>
                <w:cs/>
                <w:lang w:val="th-TH"/>
              </w:rPr>
              <w:t>Ending balance</w:t>
            </w:r>
          </w:p>
        </w:tc>
        <w:tc>
          <w:tcPr>
            <w:tcW w:w="1417" w:type="dxa"/>
            <w:tcBorders>
              <w:top w:val="single" w:sz="4" w:space="0" w:color="auto"/>
              <w:left w:val="nil"/>
              <w:bottom w:val="double" w:sz="4" w:space="0" w:color="auto"/>
              <w:right w:val="nil"/>
            </w:tcBorders>
            <w:tcMar>
              <w:top w:w="0" w:type="dxa"/>
              <w:left w:w="108" w:type="dxa"/>
              <w:bottom w:w="0" w:type="dxa"/>
              <w:right w:w="108" w:type="dxa"/>
            </w:tcMar>
            <w:hideMark/>
          </w:tcPr>
          <w:p w14:paraId="547B8D04" w14:textId="77777777" w:rsidR="00611846" w:rsidRPr="004D3F1E" w:rsidRDefault="00611846" w:rsidP="00611846">
            <w:pPr>
              <w:spacing w:after="0" w:line="240" w:lineRule="auto"/>
              <w:jc w:val="right"/>
              <w:rPr>
                <w:rFonts w:ascii="Angsana New" w:hAnsi="Angsana New" w:cs="Angsana New"/>
                <w:b/>
                <w:bCs/>
                <w:sz w:val="28"/>
                <w:cs/>
              </w:rPr>
            </w:pPr>
            <w:r w:rsidRPr="004D3F1E">
              <w:rPr>
                <w:rFonts w:ascii="Angsana New" w:hAnsi="Angsana New" w:cs="Angsana New"/>
                <w:b/>
                <w:bCs/>
                <w:sz w:val="28"/>
              </w:rPr>
              <w:t>(2,256)</w:t>
            </w:r>
          </w:p>
        </w:tc>
        <w:tc>
          <w:tcPr>
            <w:tcW w:w="282" w:type="dxa"/>
            <w:tcMar>
              <w:top w:w="0" w:type="dxa"/>
              <w:left w:w="108" w:type="dxa"/>
              <w:bottom w:w="0" w:type="dxa"/>
              <w:right w:w="108" w:type="dxa"/>
            </w:tcMar>
          </w:tcPr>
          <w:p w14:paraId="22DDB908" w14:textId="77777777" w:rsidR="00611846" w:rsidRPr="004D3F1E" w:rsidRDefault="00611846" w:rsidP="00611846">
            <w:pPr>
              <w:spacing w:after="0" w:line="240" w:lineRule="auto"/>
              <w:jc w:val="right"/>
              <w:rPr>
                <w:rFonts w:ascii="Angsana New" w:hAnsi="Angsana New" w:cs="Angsana New"/>
                <w:b/>
                <w:bCs/>
                <w:sz w:val="28"/>
              </w:rPr>
            </w:pPr>
          </w:p>
        </w:tc>
        <w:tc>
          <w:tcPr>
            <w:tcW w:w="1419" w:type="dxa"/>
            <w:tcBorders>
              <w:top w:val="single" w:sz="4" w:space="0" w:color="auto"/>
              <w:left w:val="nil"/>
              <w:bottom w:val="double" w:sz="4" w:space="0" w:color="auto"/>
              <w:right w:val="nil"/>
            </w:tcBorders>
            <w:tcMar>
              <w:top w:w="0" w:type="dxa"/>
              <w:left w:w="108" w:type="dxa"/>
              <w:bottom w:w="0" w:type="dxa"/>
              <w:right w:w="108" w:type="dxa"/>
            </w:tcMar>
            <w:hideMark/>
          </w:tcPr>
          <w:p w14:paraId="2F1034EF" w14:textId="77777777" w:rsidR="00611846" w:rsidRPr="004D3F1E" w:rsidRDefault="00611846" w:rsidP="00611846">
            <w:pPr>
              <w:spacing w:after="0" w:line="240" w:lineRule="auto"/>
              <w:jc w:val="right"/>
              <w:rPr>
                <w:rFonts w:ascii="Angsana New" w:hAnsi="Angsana New" w:cs="Angsana New"/>
                <w:b/>
                <w:bCs/>
                <w:sz w:val="28"/>
              </w:rPr>
            </w:pPr>
            <w:r w:rsidRPr="004D3F1E">
              <w:rPr>
                <w:rFonts w:ascii="Angsana New" w:hAnsi="Angsana New" w:cs="Angsana New"/>
                <w:b/>
                <w:bCs/>
                <w:sz w:val="28"/>
              </w:rPr>
              <w:t>(2,10</w:t>
            </w:r>
            <w:r w:rsidRPr="004D3F1E">
              <w:rPr>
                <w:rFonts w:ascii="Angsana New" w:hAnsi="Angsana New" w:cs="Angsana New" w:hint="cs"/>
                <w:b/>
                <w:bCs/>
                <w:sz w:val="28"/>
                <w:cs/>
              </w:rPr>
              <w:t>1</w:t>
            </w:r>
            <w:r w:rsidRPr="004D3F1E">
              <w:rPr>
                <w:rFonts w:ascii="Angsana New" w:hAnsi="Angsana New" w:cs="Angsana New"/>
                <w:b/>
                <w:bCs/>
                <w:sz w:val="28"/>
              </w:rPr>
              <w:t>)</w:t>
            </w:r>
          </w:p>
        </w:tc>
        <w:tc>
          <w:tcPr>
            <w:tcW w:w="281" w:type="dxa"/>
            <w:tcMar>
              <w:top w:w="0" w:type="dxa"/>
              <w:left w:w="108" w:type="dxa"/>
              <w:bottom w:w="0" w:type="dxa"/>
              <w:right w:w="108" w:type="dxa"/>
            </w:tcMar>
            <w:hideMark/>
          </w:tcPr>
          <w:p w14:paraId="1BCB842D" w14:textId="77777777" w:rsidR="00611846" w:rsidRPr="004D3F1E" w:rsidRDefault="00611846" w:rsidP="00611846">
            <w:pPr>
              <w:spacing w:after="0" w:line="240" w:lineRule="auto"/>
              <w:jc w:val="center"/>
              <w:rPr>
                <w:rFonts w:ascii="Angsana New" w:hAnsi="Angsana New" w:cs="Angsana New"/>
                <w:b/>
                <w:bCs/>
                <w:sz w:val="28"/>
              </w:rPr>
            </w:pPr>
            <w:r w:rsidRPr="004D3F1E">
              <w:rPr>
                <w:rFonts w:ascii="Angsana New" w:hAnsi="Angsana New" w:cs="Angsana New"/>
                <w:b/>
                <w:bCs/>
                <w:sz w:val="28"/>
              </w:rPr>
              <w:t xml:space="preserve">  </w:t>
            </w:r>
          </w:p>
        </w:tc>
        <w:tc>
          <w:tcPr>
            <w:tcW w:w="1420" w:type="dxa"/>
            <w:tcBorders>
              <w:top w:val="single" w:sz="4" w:space="0" w:color="auto"/>
              <w:left w:val="nil"/>
              <w:bottom w:val="double" w:sz="4" w:space="0" w:color="auto"/>
              <w:right w:val="nil"/>
            </w:tcBorders>
            <w:tcMar>
              <w:top w:w="0" w:type="dxa"/>
              <w:left w:w="108" w:type="dxa"/>
              <w:bottom w:w="0" w:type="dxa"/>
              <w:right w:w="108" w:type="dxa"/>
            </w:tcMar>
            <w:hideMark/>
          </w:tcPr>
          <w:p w14:paraId="699A7388" w14:textId="77777777" w:rsidR="00611846" w:rsidRPr="004D3F1E" w:rsidRDefault="00611846" w:rsidP="00611846">
            <w:pPr>
              <w:spacing w:after="0" w:line="240" w:lineRule="auto"/>
              <w:jc w:val="right"/>
              <w:rPr>
                <w:rFonts w:ascii="Angsana New" w:hAnsi="Angsana New" w:cs="Angsana New"/>
                <w:b/>
                <w:bCs/>
                <w:sz w:val="28"/>
              </w:rPr>
            </w:pPr>
            <w:r w:rsidRPr="004D3F1E">
              <w:rPr>
                <w:rFonts w:ascii="Angsana New" w:hAnsi="Angsana New" w:cs="Angsana New"/>
                <w:b/>
                <w:bCs/>
                <w:sz w:val="28"/>
              </w:rPr>
              <w:t>(2,152)</w:t>
            </w:r>
          </w:p>
        </w:tc>
        <w:tc>
          <w:tcPr>
            <w:tcW w:w="282" w:type="dxa"/>
            <w:tcMar>
              <w:top w:w="0" w:type="dxa"/>
              <w:left w:w="108" w:type="dxa"/>
              <w:bottom w:w="0" w:type="dxa"/>
              <w:right w:w="108" w:type="dxa"/>
            </w:tcMar>
            <w:hideMark/>
          </w:tcPr>
          <w:p w14:paraId="654F29A8" w14:textId="77777777" w:rsidR="00611846" w:rsidRPr="004D3F1E" w:rsidRDefault="00611846" w:rsidP="00611846">
            <w:pPr>
              <w:spacing w:after="0" w:line="240" w:lineRule="auto"/>
              <w:jc w:val="center"/>
              <w:rPr>
                <w:rFonts w:ascii="Angsana New" w:hAnsi="Angsana New" w:cs="Angsana New"/>
                <w:b/>
                <w:bCs/>
                <w:sz w:val="28"/>
              </w:rPr>
            </w:pPr>
            <w:r w:rsidRPr="004D3F1E">
              <w:rPr>
                <w:rFonts w:ascii="Angsana New" w:hAnsi="Angsana New" w:cs="Angsana New"/>
                <w:b/>
                <w:bCs/>
                <w:sz w:val="28"/>
              </w:rPr>
              <w:t xml:space="preserve">   </w:t>
            </w:r>
          </w:p>
        </w:tc>
        <w:tc>
          <w:tcPr>
            <w:tcW w:w="1562" w:type="dxa"/>
            <w:tcBorders>
              <w:top w:val="single" w:sz="4" w:space="0" w:color="auto"/>
              <w:left w:val="nil"/>
              <w:bottom w:val="double" w:sz="4" w:space="0" w:color="auto"/>
              <w:right w:val="nil"/>
            </w:tcBorders>
            <w:tcMar>
              <w:top w:w="0" w:type="dxa"/>
              <w:left w:w="108" w:type="dxa"/>
              <w:bottom w:w="0" w:type="dxa"/>
              <w:right w:w="108" w:type="dxa"/>
            </w:tcMar>
            <w:hideMark/>
          </w:tcPr>
          <w:p w14:paraId="28FDF889" w14:textId="77777777" w:rsidR="00611846" w:rsidRDefault="00611846" w:rsidP="00611846">
            <w:pPr>
              <w:spacing w:after="0" w:line="240" w:lineRule="auto"/>
              <w:jc w:val="right"/>
              <w:rPr>
                <w:rFonts w:ascii="Angsana New" w:hAnsi="Angsana New" w:cs="Angsana New"/>
                <w:b/>
                <w:bCs/>
                <w:sz w:val="28"/>
              </w:rPr>
            </w:pPr>
            <w:r w:rsidRPr="004D3F1E">
              <w:rPr>
                <w:rFonts w:ascii="Angsana New" w:hAnsi="Angsana New" w:cs="Angsana New"/>
                <w:b/>
                <w:bCs/>
                <w:sz w:val="28"/>
              </w:rPr>
              <w:t>-</w:t>
            </w:r>
          </w:p>
        </w:tc>
      </w:tr>
    </w:tbl>
    <w:p w14:paraId="1F33497D" w14:textId="77777777" w:rsidR="00611846" w:rsidRPr="00F30DB1" w:rsidRDefault="00611846" w:rsidP="00611846">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F30DB1">
        <w:rPr>
          <w:rFonts w:ascii="Angsana New" w:hAnsi="Angsana New" w:cs="Angsana New"/>
          <w:b/>
          <w:bCs/>
          <w:sz w:val="28"/>
        </w:rPr>
        <w:t>Inventories</w:t>
      </w:r>
    </w:p>
    <w:tbl>
      <w:tblPr>
        <w:tblW w:w="9056" w:type="dxa"/>
        <w:tblInd w:w="284" w:type="dxa"/>
        <w:tblLayout w:type="fixed"/>
        <w:tblCellMar>
          <w:left w:w="0" w:type="dxa"/>
          <w:right w:w="0" w:type="dxa"/>
        </w:tblCellMar>
        <w:tblLook w:val="0000" w:firstRow="0" w:lastRow="0" w:firstColumn="0" w:lastColumn="0" w:noHBand="0" w:noVBand="0"/>
      </w:tblPr>
      <w:tblGrid>
        <w:gridCol w:w="3260"/>
        <w:gridCol w:w="1238"/>
        <w:gridCol w:w="282"/>
        <w:gridCol w:w="1238"/>
        <w:gridCol w:w="281"/>
        <w:gridCol w:w="1238"/>
        <w:gridCol w:w="282"/>
        <w:gridCol w:w="1237"/>
      </w:tblGrid>
      <w:tr w:rsidR="00611846" w:rsidRPr="00F30DB1" w14:paraId="05BB41A5" w14:textId="77777777" w:rsidTr="00F7472C">
        <w:trPr>
          <w:cantSplit/>
        </w:trPr>
        <w:tc>
          <w:tcPr>
            <w:tcW w:w="3260" w:type="dxa"/>
          </w:tcPr>
          <w:p w14:paraId="0D97013A" w14:textId="77777777" w:rsidR="00611846" w:rsidRPr="00F30DB1" w:rsidRDefault="00611846" w:rsidP="00F7472C">
            <w:pPr>
              <w:spacing w:after="0" w:line="240" w:lineRule="auto"/>
              <w:rPr>
                <w:rFonts w:ascii="Angsana New" w:eastAsia="Times New Roman" w:hAnsi="Angsana New" w:cs="Angsana New"/>
                <w:sz w:val="28"/>
                <w:cs/>
                <w:lang w:val="th-TH"/>
              </w:rPr>
            </w:pPr>
          </w:p>
        </w:tc>
        <w:tc>
          <w:tcPr>
            <w:tcW w:w="5796" w:type="dxa"/>
            <w:gridSpan w:val="7"/>
          </w:tcPr>
          <w:p w14:paraId="7516C61D" w14:textId="77777777" w:rsidR="00611846" w:rsidRPr="00F30DB1" w:rsidRDefault="00611846" w:rsidP="00F7472C">
            <w:pPr>
              <w:spacing w:after="0" w:line="240" w:lineRule="auto"/>
              <w:ind w:right="56"/>
              <w:jc w:val="right"/>
              <w:rPr>
                <w:rFonts w:ascii="Angsana New" w:eastAsia="Times New Roman" w:hAnsi="Angsana New" w:cs="Angsana New"/>
                <w:sz w:val="28"/>
                <w:cs/>
                <w:lang w:val="en-GB"/>
              </w:rPr>
            </w:pPr>
            <w:r w:rsidRPr="00F30DB1">
              <w:rPr>
                <w:rFonts w:ascii="Angsana New" w:eastAsia="Times New Roman" w:hAnsi="Angsana New" w:cs="Angsana New"/>
                <w:sz w:val="28"/>
                <w:cs/>
                <w:lang w:val="en-GB"/>
              </w:rPr>
              <w:t>(</w:t>
            </w:r>
            <w:r w:rsidRPr="00F30DB1">
              <w:rPr>
                <w:rFonts w:ascii="Angsana New" w:eastAsia="Times New Roman" w:hAnsi="Angsana New" w:cs="Angsana New"/>
                <w:sz w:val="28"/>
                <w:lang w:val="en-GB"/>
              </w:rPr>
              <w:t>Unit : Thousand Baht)</w:t>
            </w:r>
          </w:p>
        </w:tc>
      </w:tr>
      <w:tr w:rsidR="00611846" w:rsidRPr="00F30DB1" w14:paraId="109C4FB6" w14:textId="77777777" w:rsidTr="00F7472C">
        <w:trPr>
          <w:cantSplit/>
        </w:trPr>
        <w:tc>
          <w:tcPr>
            <w:tcW w:w="3260" w:type="dxa"/>
          </w:tcPr>
          <w:p w14:paraId="7BD21B33" w14:textId="77777777" w:rsidR="00611846" w:rsidRPr="00F30DB1" w:rsidRDefault="00611846" w:rsidP="00F7472C">
            <w:pPr>
              <w:spacing w:after="0" w:line="240" w:lineRule="auto"/>
              <w:ind w:left="317" w:hanging="317"/>
              <w:rPr>
                <w:rFonts w:ascii="Angsana New" w:eastAsia="Times New Roman" w:hAnsi="Angsana New" w:cs="Angsana New"/>
                <w:sz w:val="28"/>
                <w:cs/>
                <w:lang w:val="th-TH"/>
              </w:rPr>
            </w:pPr>
          </w:p>
        </w:tc>
        <w:tc>
          <w:tcPr>
            <w:tcW w:w="2758" w:type="dxa"/>
            <w:gridSpan w:val="3"/>
            <w:tcBorders>
              <w:bottom w:val="single" w:sz="4" w:space="0" w:color="auto"/>
            </w:tcBorders>
          </w:tcPr>
          <w:p w14:paraId="466A5F93" w14:textId="77777777" w:rsidR="00611846" w:rsidRPr="00F30DB1" w:rsidRDefault="00611846" w:rsidP="00F7472C">
            <w:pPr>
              <w:spacing w:after="0" w:line="240" w:lineRule="auto"/>
              <w:jc w:val="center"/>
              <w:rPr>
                <w:rFonts w:ascii="Angsana New" w:eastAsia="Times New Roman" w:hAnsi="Angsana New" w:cs="Angsana New"/>
                <w:sz w:val="28"/>
                <w:cs/>
                <w:lang w:val="th-TH"/>
              </w:rPr>
            </w:pPr>
            <w:r w:rsidRPr="00F30DB1">
              <w:rPr>
                <w:rFonts w:ascii="Angsana New" w:eastAsia="Times New Roman" w:hAnsi="Angsana New" w:cs="Angsana New"/>
                <w:sz w:val="28"/>
              </w:rPr>
              <w:t>Consolidated financial statements</w:t>
            </w:r>
          </w:p>
        </w:tc>
        <w:tc>
          <w:tcPr>
            <w:tcW w:w="281" w:type="dxa"/>
          </w:tcPr>
          <w:p w14:paraId="79E16164" w14:textId="77777777" w:rsidR="00611846" w:rsidRPr="00F30DB1" w:rsidRDefault="00611846" w:rsidP="00F7472C">
            <w:pPr>
              <w:spacing w:after="0" w:line="240" w:lineRule="auto"/>
              <w:ind w:right="1"/>
              <w:jc w:val="center"/>
              <w:rPr>
                <w:rFonts w:ascii="Angsana New" w:eastAsia="Times New Roman" w:hAnsi="Angsana New" w:cs="Angsana New"/>
                <w:sz w:val="28"/>
                <w:cs/>
                <w:lang w:val="th-TH"/>
              </w:rPr>
            </w:pPr>
          </w:p>
        </w:tc>
        <w:tc>
          <w:tcPr>
            <w:tcW w:w="2757" w:type="dxa"/>
            <w:gridSpan w:val="3"/>
            <w:tcBorders>
              <w:bottom w:val="single" w:sz="4" w:space="0" w:color="auto"/>
            </w:tcBorders>
          </w:tcPr>
          <w:p w14:paraId="5662351C" w14:textId="77777777" w:rsidR="00611846" w:rsidRPr="00F30DB1" w:rsidRDefault="00611846" w:rsidP="00F7472C">
            <w:pPr>
              <w:spacing w:after="0" w:line="240" w:lineRule="auto"/>
              <w:jc w:val="center"/>
              <w:rPr>
                <w:rFonts w:ascii="Angsana New" w:eastAsia="Times New Roman" w:hAnsi="Angsana New" w:cs="Angsana New"/>
                <w:sz w:val="28"/>
                <w:cs/>
                <w:lang w:val="th-TH"/>
              </w:rPr>
            </w:pPr>
            <w:r w:rsidRPr="00F30DB1">
              <w:rPr>
                <w:rFonts w:ascii="Angsana New" w:eastAsia="Times New Roman" w:hAnsi="Angsana New" w:cs="Angsana New"/>
                <w:sz w:val="28"/>
                <w:cs/>
                <w:lang w:val="th-TH"/>
              </w:rPr>
              <w:t>Separate financial statements</w:t>
            </w:r>
          </w:p>
        </w:tc>
      </w:tr>
      <w:tr w:rsidR="00611846" w:rsidRPr="00F30DB1" w14:paraId="7BEC7CA3" w14:textId="77777777" w:rsidTr="00F7472C">
        <w:trPr>
          <w:trHeight w:val="70"/>
        </w:trPr>
        <w:tc>
          <w:tcPr>
            <w:tcW w:w="3260" w:type="dxa"/>
          </w:tcPr>
          <w:p w14:paraId="57AAB91B" w14:textId="77777777" w:rsidR="00611846" w:rsidRPr="00F30DB1" w:rsidRDefault="00611846" w:rsidP="00611846">
            <w:pPr>
              <w:spacing w:after="0" w:line="240" w:lineRule="auto"/>
              <w:ind w:left="317" w:hanging="317"/>
              <w:rPr>
                <w:rFonts w:ascii="Angsana New" w:eastAsia="Times New Roman" w:hAnsi="Angsana New" w:cs="Angsana New"/>
                <w:sz w:val="28"/>
                <w:u w:val="single"/>
              </w:rPr>
            </w:pPr>
          </w:p>
        </w:tc>
        <w:tc>
          <w:tcPr>
            <w:tcW w:w="1238" w:type="dxa"/>
            <w:tcBorders>
              <w:top w:val="single" w:sz="4" w:space="0" w:color="auto"/>
              <w:bottom w:val="single" w:sz="4" w:space="0" w:color="auto"/>
            </w:tcBorders>
          </w:tcPr>
          <w:p w14:paraId="4B8C1F4B"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As at</w:t>
            </w:r>
          </w:p>
          <w:p w14:paraId="59995BF5"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 xml:space="preserve">March 31, </w:t>
            </w:r>
          </w:p>
          <w:p w14:paraId="6B69AC6E"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cs/>
              </w:rPr>
            </w:pPr>
            <w:r w:rsidRPr="00F30DB1">
              <w:rPr>
                <w:rFonts w:ascii="Angsana New" w:eastAsia="Cordia New" w:hAnsi="Angsana New" w:cs="Angsana New"/>
                <w:color w:val="000000"/>
                <w:sz w:val="28"/>
                <w:lang w:val="en-GB"/>
              </w:rPr>
              <w:t>20</w:t>
            </w:r>
            <w:r w:rsidRPr="00F30DB1">
              <w:rPr>
                <w:rFonts w:ascii="Angsana New" w:eastAsia="Cordia New" w:hAnsi="Angsana New" w:cs="Angsana New" w:hint="cs"/>
                <w:color w:val="000000"/>
                <w:sz w:val="28"/>
              </w:rPr>
              <w:t>2</w:t>
            </w:r>
            <w:r w:rsidRPr="00F30DB1">
              <w:rPr>
                <w:rFonts w:ascii="Angsana New" w:eastAsia="Cordia New" w:hAnsi="Angsana New" w:cs="Angsana New"/>
                <w:color w:val="000000"/>
                <w:sz w:val="28"/>
                <w:lang w:val="en-GB"/>
              </w:rPr>
              <w:t>4</w:t>
            </w:r>
          </w:p>
        </w:tc>
        <w:tc>
          <w:tcPr>
            <w:tcW w:w="282" w:type="dxa"/>
            <w:tcBorders>
              <w:top w:val="single" w:sz="4" w:space="0" w:color="auto"/>
            </w:tcBorders>
          </w:tcPr>
          <w:p w14:paraId="5008DD6A"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rPr>
            </w:pPr>
          </w:p>
        </w:tc>
        <w:tc>
          <w:tcPr>
            <w:tcW w:w="1238" w:type="dxa"/>
            <w:tcBorders>
              <w:top w:val="single" w:sz="4" w:space="0" w:color="auto"/>
              <w:bottom w:val="single" w:sz="4" w:space="0" w:color="auto"/>
            </w:tcBorders>
          </w:tcPr>
          <w:p w14:paraId="7F230318"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As at</w:t>
            </w:r>
          </w:p>
          <w:p w14:paraId="7D3ABCE1"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 xml:space="preserve">December 31, </w:t>
            </w:r>
          </w:p>
          <w:p w14:paraId="516D0C08"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rPr>
            </w:pPr>
            <w:r w:rsidRPr="00F30DB1">
              <w:rPr>
                <w:rFonts w:ascii="Angsana New" w:eastAsia="Cordia New" w:hAnsi="Angsana New" w:cs="Angsana New"/>
                <w:color w:val="000000"/>
                <w:sz w:val="28"/>
                <w:lang w:val="en-GB"/>
              </w:rPr>
              <w:t>20</w:t>
            </w:r>
            <w:r w:rsidRPr="00F30DB1">
              <w:rPr>
                <w:rFonts w:ascii="Angsana New" w:eastAsia="Cordia New" w:hAnsi="Angsana New" w:cs="Angsana New" w:hint="cs"/>
                <w:color w:val="000000"/>
                <w:sz w:val="28"/>
              </w:rPr>
              <w:t>2</w:t>
            </w:r>
            <w:r w:rsidRPr="00F30DB1">
              <w:rPr>
                <w:rFonts w:ascii="Angsana New" w:eastAsia="Cordia New" w:hAnsi="Angsana New" w:cs="Angsana New"/>
                <w:color w:val="000000"/>
                <w:sz w:val="28"/>
                <w:lang w:val="en-GB"/>
              </w:rPr>
              <w:t>3</w:t>
            </w:r>
          </w:p>
        </w:tc>
        <w:tc>
          <w:tcPr>
            <w:tcW w:w="281" w:type="dxa"/>
          </w:tcPr>
          <w:p w14:paraId="5F737854" w14:textId="77777777" w:rsidR="00611846" w:rsidRPr="00F30DB1" w:rsidRDefault="00611846" w:rsidP="00611846">
            <w:pPr>
              <w:tabs>
                <w:tab w:val="left" w:pos="4153"/>
                <w:tab w:val="left" w:pos="8306"/>
              </w:tabs>
              <w:spacing w:after="0" w:line="240" w:lineRule="auto"/>
              <w:jc w:val="distribute"/>
              <w:rPr>
                <w:rFonts w:ascii="Angsana New" w:eastAsia="Cordia New" w:hAnsi="Angsana New" w:cs="Angsana New"/>
                <w:color w:val="000000"/>
                <w:sz w:val="28"/>
              </w:rPr>
            </w:pPr>
          </w:p>
        </w:tc>
        <w:tc>
          <w:tcPr>
            <w:tcW w:w="1238" w:type="dxa"/>
            <w:tcBorders>
              <w:top w:val="single" w:sz="4" w:space="0" w:color="auto"/>
              <w:bottom w:val="single" w:sz="4" w:space="0" w:color="auto"/>
            </w:tcBorders>
          </w:tcPr>
          <w:p w14:paraId="6BDC1E28"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As at</w:t>
            </w:r>
          </w:p>
          <w:p w14:paraId="767DD718"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 xml:space="preserve">March 31, </w:t>
            </w:r>
          </w:p>
          <w:p w14:paraId="54B1A994"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cs/>
              </w:rPr>
            </w:pPr>
            <w:r w:rsidRPr="00F30DB1">
              <w:rPr>
                <w:rFonts w:ascii="Angsana New" w:eastAsia="Cordia New" w:hAnsi="Angsana New" w:cs="Angsana New"/>
                <w:color w:val="000000"/>
                <w:sz w:val="28"/>
                <w:lang w:val="en-GB"/>
              </w:rPr>
              <w:t>20</w:t>
            </w:r>
            <w:r w:rsidRPr="00F30DB1">
              <w:rPr>
                <w:rFonts w:ascii="Angsana New" w:eastAsia="Cordia New" w:hAnsi="Angsana New" w:cs="Angsana New" w:hint="cs"/>
                <w:color w:val="000000"/>
                <w:sz w:val="28"/>
              </w:rPr>
              <w:t>2</w:t>
            </w:r>
            <w:r w:rsidRPr="00F30DB1">
              <w:rPr>
                <w:rFonts w:ascii="Angsana New" w:eastAsia="Cordia New" w:hAnsi="Angsana New" w:cs="Angsana New"/>
                <w:color w:val="000000"/>
                <w:sz w:val="28"/>
                <w:lang w:val="en-GB"/>
              </w:rPr>
              <w:t>4</w:t>
            </w:r>
          </w:p>
        </w:tc>
        <w:tc>
          <w:tcPr>
            <w:tcW w:w="282" w:type="dxa"/>
            <w:tcBorders>
              <w:top w:val="single" w:sz="4" w:space="0" w:color="auto"/>
            </w:tcBorders>
          </w:tcPr>
          <w:p w14:paraId="3EC38854"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rPr>
            </w:pPr>
          </w:p>
        </w:tc>
        <w:tc>
          <w:tcPr>
            <w:tcW w:w="1237" w:type="dxa"/>
            <w:tcBorders>
              <w:top w:val="single" w:sz="4" w:space="0" w:color="auto"/>
              <w:bottom w:val="single" w:sz="4" w:space="0" w:color="auto"/>
            </w:tcBorders>
          </w:tcPr>
          <w:p w14:paraId="6E51D821"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As at</w:t>
            </w:r>
          </w:p>
          <w:p w14:paraId="54DD4D1E"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lang w:val="en-GB"/>
              </w:rPr>
            </w:pPr>
            <w:r w:rsidRPr="00F30DB1">
              <w:rPr>
                <w:rFonts w:ascii="Angsana New" w:eastAsia="Cordia New" w:hAnsi="Angsana New" w:cs="Angsana New"/>
                <w:color w:val="000000"/>
                <w:sz w:val="28"/>
                <w:lang w:val="en-GB"/>
              </w:rPr>
              <w:t xml:space="preserve">December 31, </w:t>
            </w:r>
          </w:p>
          <w:p w14:paraId="48E45DBA" w14:textId="77777777" w:rsidR="00611846" w:rsidRPr="00F30DB1" w:rsidRDefault="00611846" w:rsidP="00611846">
            <w:pPr>
              <w:tabs>
                <w:tab w:val="left" w:pos="4153"/>
                <w:tab w:val="left" w:pos="8306"/>
              </w:tabs>
              <w:spacing w:after="0" w:line="240" w:lineRule="auto"/>
              <w:jc w:val="center"/>
              <w:rPr>
                <w:rFonts w:ascii="Angsana New" w:eastAsia="Cordia New" w:hAnsi="Angsana New" w:cs="Angsana New"/>
                <w:color w:val="000000"/>
                <w:sz w:val="28"/>
              </w:rPr>
            </w:pPr>
            <w:r w:rsidRPr="00F30DB1">
              <w:rPr>
                <w:rFonts w:ascii="Angsana New" w:eastAsia="Cordia New" w:hAnsi="Angsana New" w:cs="Angsana New"/>
                <w:color w:val="000000"/>
                <w:sz w:val="28"/>
                <w:lang w:val="en-GB"/>
              </w:rPr>
              <w:t>20</w:t>
            </w:r>
            <w:r w:rsidRPr="00F30DB1">
              <w:rPr>
                <w:rFonts w:ascii="Angsana New" w:eastAsia="Cordia New" w:hAnsi="Angsana New" w:cs="Angsana New" w:hint="cs"/>
                <w:color w:val="000000"/>
                <w:sz w:val="28"/>
              </w:rPr>
              <w:t>2</w:t>
            </w:r>
            <w:r w:rsidRPr="00F30DB1">
              <w:rPr>
                <w:rFonts w:ascii="Angsana New" w:eastAsia="Cordia New" w:hAnsi="Angsana New" w:cs="Angsana New"/>
                <w:color w:val="000000"/>
                <w:sz w:val="28"/>
                <w:lang w:val="en-GB"/>
              </w:rPr>
              <w:t>3</w:t>
            </w:r>
          </w:p>
        </w:tc>
      </w:tr>
      <w:tr w:rsidR="00611846" w:rsidRPr="00F30DB1" w14:paraId="70DF5DA1" w14:textId="77777777" w:rsidTr="00F7472C">
        <w:tblPrEx>
          <w:tblCellMar>
            <w:left w:w="108" w:type="dxa"/>
            <w:right w:w="108" w:type="dxa"/>
          </w:tblCellMar>
        </w:tblPrEx>
        <w:tc>
          <w:tcPr>
            <w:tcW w:w="3260" w:type="dxa"/>
            <w:shd w:val="clear" w:color="auto" w:fill="auto"/>
          </w:tcPr>
          <w:p w14:paraId="3A7671C6" w14:textId="77777777" w:rsidR="00611846" w:rsidRPr="00F30DB1" w:rsidRDefault="00611846" w:rsidP="00611846">
            <w:pPr>
              <w:tabs>
                <w:tab w:val="center" w:pos="1528"/>
              </w:tabs>
              <w:spacing w:after="0" w:line="240" w:lineRule="auto"/>
              <w:ind w:left="-96" w:right="-108"/>
              <w:rPr>
                <w:rFonts w:ascii="Angsana New" w:eastAsia="Times New Roman" w:hAnsi="Angsana New" w:cs="Angsana New"/>
                <w:sz w:val="28"/>
                <w:cs/>
                <w:lang w:val="th-TH"/>
              </w:rPr>
            </w:pPr>
            <w:r w:rsidRPr="00F30DB1">
              <w:rPr>
                <w:rFonts w:ascii="Angsana New" w:eastAsia="Times New Roman" w:hAnsi="Angsana New" w:cs="Angsana New"/>
                <w:sz w:val="28"/>
              </w:rPr>
              <w:t>Inventories</w:t>
            </w:r>
          </w:p>
        </w:tc>
        <w:tc>
          <w:tcPr>
            <w:tcW w:w="1238" w:type="dxa"/>
            <w:tcBorders>
              <w:top w:val="single" w:sz="4" w:space="0" w:color="auto"/>
            </w:tcBorders>
            <w:shd w:val="clear" w:color="auto" w:fill="auto"/>
          </w:tcPr>
          <w:p w14:paraId="6CF79CCF"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2,271,229</w:t>
            </w:r>
          </w:p>
        </w:tc>
        <w:tc>
          <w:tcPr>
            <w:tcW w:w="282" w:type="dxa"/>
            <w:shd w:val="clear" w:color="auto" w:fill="auto"/>
            <w:vAlign w:val="bottom"/>
          </w:tcPr>
          <w:p w14:paraId="72478FE8" w14:textId="77777777" w:rsidR="00611846" w:rsidRPr="00F30DB1" w:rsidRDefault="00611846" w:rsidP="00611846">
            <w:pPr>
              <w:spacing w:after="0" w:line="240" w:lineRule="auto"/>
              <w:jc w:val="right"/>
              <w:rPr>
                <w:rFonts w:ascii="Angsana New" w:eastAsia="Times New Roman" w:hAnsi="Angsana New" w:cs="Times New Roman"/>
                <w:sz w:val="28"/>
                <w:rtl/>
                <w:lang w:val="en-GB" w:bidi="ar-SA"/>
              </w:rPr>
            </w:pPr>
          </w:p>
        </w:tc>
        <w:tc>
          <w:tcPr>
            <w:tcW w:w="1238" w:type="dxa"/>
            <w:tcBorders>
              <w:top w:val="single" w:sz="4" w:space="0" w:color="auto"/>
            </w:tcBorders>
            <w:shd w:val="clear" w:color="auto" w:fill="auto"/>
          </w:tcPr>
          <w:p w14:paraId="3E68A7E6" w14:textId="77777777" w:rsidR="00611846" w:rsidRPr="00F30DB1" w:rsidRDefault="00611846" w:rsidP="00611846">
            <w:pPr>
              <w:spacing w:after="0" w:line="240" w:lineRule="auto"/>
              <w:ind w:left="-92"/>
              <w:jc w:val="right"/>
              <w:rPr>
                <w:rFonts w:ascii="Angsana New" w:eastAsia="Times New Roman" w:hAnsi="Angsana New" w:cs="Angsana New"/>
                <w:sz w:val="28"/>
                <w:cs/>
                <w:lang w:val="en-GB"/>
              </w:rPr>
            </w:pPr>
            <w:r w:rsidRPr="00F30DB1">
              <w:rPr>
                <w:rFonts w:ascii="Angsana New" w:hAnsi="Angsana New" w:cs="Angsana New"/>
                <w:sz w:val="28"/>
              </w:rPr>
              <w:t>2,264,779</w:t>
            </w:r>
          </w:p>
        </w:tc>
        <w:tc>
          <w:tcPr>
            <w:tcW w:w="281" w:type="dxa"/>
            <w:shd w:val="clear" w:color="auto" w:fill="auto"/>
            <w:vAlign w:val="bottom"/>
          </w:tcPr>
          <w:p w14:paraId="4FFDFCB1" w14:textId="77777777" w:rsidR="00611846" w:rsidRPr="00F30DB1" w:rsidRDefault="00611846" w:rsidP="00611846">
            <w:pPr>
              <w:spacing w:after="0" w:line="240" w:lineRule="auto"/>
              <w:jc w:val="right"/>
              <w:rPr>
                <w:rFonts w:ascii="Angsana New" w:eastAsia="Times New Roman" w:hAnsi="Angsana New" w:cs="Angsana New"/>
                <w:sz w:val="28"/>
                <w:cs/>
                <w:lang w:val="en-GB"/>
              </w:rPr>
            </w:pPr>
          </w:p>
        </w:tc>
        <w:tc>
          <w:tcPr>
            <w:tcW w:w="1238" w:type="dxa"/>
            <w:tcBorders>
              <w:top w:val="single" w:sz="4" w:space="0" w:color="auto"/>
            </w:tcBorders>
            <w:shd w:val="clear" w:color="auto" w:fill="auto"/>
          </w:tcPr>
          <w:p w14:paraId="5DD3FFD8"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2,189,352</w:t>
            </w:r>
          </w:p>
        </w:tc>
        <w:tc>
          <w:tcPr>
            <w:tcW w:w="282" w:type="dxa"/>
            <w:shd w:val="clear" w:color="auto" w:fill="auto"/>
            <w:vAlign w:val="bottom"/>
          </w:tcPr>
          <w:p w14:paraId="290AF0BD" w14:textId="77777777" w:rsidR="00611846" w:rsidRPr="00F30DB1" w:rsidRDefault="00611846" w:rsidP="00611846">
            <w:pPr>
              <w:spacing w:after="0" w:line="240" w:lineRule="auto"/>
              <w:ind w:left="-92"/>
              <w:jc w:val="right"/>
              <w:rPr>
                <w:rFonts w:ascii="Angsana New" w:eastAsia="Times New Roman" w:hAnsi="Angsana New" w:cs="Angsana New"/>
                <w:sz w:val="28"/>
                <w:lang w:val="en-GB"/>
              </w:rPr>
            </w:pPr>
          </w:p>
        </w:tc>
        <w:tc>
          <w:tcPr>
            <w:tcW w:w="1237" w:type="dxa"/>
            <w:tcBorders>
              <w:top w:val="single" w:sz="4" w:space="0" w:color="auto"/>
            </w:tcBorders>
            <w:shd w:val="clear" w:color="auto" w:fill="auto"/>
          </w:tcPr>
          <w:p w14:paraId="23C25263" w14:textId="77777777" w:rsidR="00611846" w:rsidRPr="00F30DB1" w:rsidRDefault="00611846" w:rsidP="00611846">
            <w:pPr>
              <w:spacing w:after="0" w:line="240" w:lineRule="auto"/>
              <w:ind w:left="-92"/>
              <w:jc w:val="right"/>
              <w:rPr>
                <w:rFonts w:ascii="Angsana New" w:eastAsia="Times New Roman" w:hAnsi="Angsana New" w:cs="Angsana New"/>
                <w:sz w:val="28"/>
                <w:lang w:val="en-GB"/>
              </w:rPr>
            </w:pPr>
            <w:r w:rsidRPr="00F30DB1">
              <w:rPr>
                <w:rFonts w:ascii="Angsana New" w:hAnsi="Angsana New" w:cs="Angsana New"/>
                <w:sz w:val="28"/>
              </w:rPr>
              <w:t>2,183,283</w:t>
            </w:r>
          </w:p>
        </w:tc>
      </w:tr>
      <w:tr w:rsidR="00611846" w:rsidRPr="00F30DB1" w14:paraId="4514CB82" w14:textId="77777777" w:rsidTr="00F7472C">
        <w:tblPrEx>
          <w:tblCellMar>
            <w:left w:w="108" w:type="dxa"/>
            <w:right w:w="108" w:type="dxa"/>
          </w:tblCellMar>
        </w:tblPrEx>
        <w:tc>
          <w:tcPr>
            <w:tcW w:w="3260" w:type="dxa"/>
            <w:shd w:val="clear" w:color="auto" w:fill="auto"/>
          </w:tcPr>
          <w:p w14:paraId="4417D622" w14:textId="77777777" w:rsidR="00611846" w:rsidRPr="00F30DB1" w:rsidRDefault="00611846" w:rsidP="00611846">
            <w:pPr>
              <w:tabs>
                <w:tab w:val="center" w:pos="1528"/>
              </w:tabs>
              <w:spacing w:after="0" w:line="240" w:lineRule="auto"/>
              <w:ind w:left="-96" w:right="-108"/>
              <w:rPr>
                <w:rFonts w:ascii="Angsana New" w:eastAsia="Times New Roman" w:hAnsi="Angsana New" w:cs="Angsana New"/>
                <w:sz w:val="28"/>
              </w:rPr>
            </w:pPr>
            <w:r w:rsidRPr="00F30DB1">
              <w:rPr>
                <w:rFonts w:ascii="Angsana New" w:eastAsia="Times New Roman" w:hAnsi="Angsana New" w:cs="Angsana New"/>
                <w:sz w:val="28"/>
              </w:rPr>
              <w:t>P</w:t>
            </w:r>
            <w:r w:rsidRPr="00F30DB1">
              <w:rPr>
                <w:rFonts w:ascii="Angsana New" w:eastAsia="Times New Roman" w:hAnsi="Angsana New" w:cs="Angsana New"/>
                <w:sz w:val="28"/>
                <w:lang w:val="th-TH"/>
              </w:rPr>
              <w:t>ropert</w:t>
            </w:r>
            <w:proofErr w:type="spellStart"/>
            <w:r w:rsidRPr="00F30DB1">
              <w:rPr>
                <w:rFonts w:ascii="Angsana New" w:eastAsia="Times New Roman" w:hAnsi="Angsana New" w:cs="Angsana New"/>
                <w:sz w:val="28"/>
              </w:rPr>
              <w:t>ies</w:t>
            </w:r>
            <w:proofErr w:type="spellEnd"/>
          </w:p>
        </w:tc>
        <w:tc>
          <w:tcPr>
            <w:tcW w:w="1238" w:type="dxa"/>
            <w:shd w:val="clear" w:color="auto" w:fill="auto"/>
          </w:tcPr>
          <w:p w14:paraId="617EBEBA"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283,240</w:t>
            </w:r>
          </w:p>
        </w:tc>
        <w:tc>
          <w:tcPr>
            <w:tcW w:w="282" w:type="dxa"/>
            <w:shd w:val="clear" w:color="auto" w:fill="auto"/>
            <w:vAlign w:val="bottom"/>
          </w:tcPr>
          <w:p w14:paraId="5667C062" w14:textId="77777777" w:rsidR="00611846" w:rsidRPr="00F30DB1" w:rsidRDefault="00611846" w:rsidP="00611846">
            <w:pPr>
              <w:spacing w:after="0" w:line="240" w:lineRule="auto"/>
              <w:jc w:val="right"/>
              <w:rPr>
                <w:rFonts w:ascii="Angsana New" w:eastAsia="Times New Roman" w:hAnsi="Angsana New" w:cs="Times New Roman"/>
                <w:sz w:val="28"/>
                <w:rtl/>
                <w:lang w:val="en-GB" w:bidi="ar-SA"/>
              </w:rPr>
            </w:pPr>
          </w:p>
        </w:tc>
        <w:tc>
          <w:tcPr>
            <w:tcW w:w="1238" w:type="dxa"/>
            <w:shd w:val="clear" w:color="auto" w:fill="auto"/>
          </w:tcPr>
          <w:p w14:paraId="654C4F22"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283,2</w:t>
            </w:r>
            <w:r w:rsidRPr="00F30DB1">
              <w:rPr>
                <w:rFonts w:ascii="Angsana New" w:hAnsi="Angsana New" w:cs="Angsana New" w:hint="cs"/>
                <w:sz w:val="28"/>
                <w:cs/>
              </w:rPr>
              <w:t>40</w:t>
            </w:r>
          </w:p>
        </w:tc>
        <w:tc>
          <w:tcPr>
            <w:tcW w:w="281" w:type="dxa"/>
            <w:shd w:val="clear" w:color="auto" w:fill="auto"/>
            <w:vAlign w:val="bottom"/>
          </w:tcPr>
          <w:p w14:paraId="3B84BBE5" w14:textId="77777777" w:rsidR="00611846" w:rsidRPr="00F30DB1" w:rsidRDefault="00611846" w:rsidP="00611846">
            <w:pPr>
              <w:spacing w:after="0" w:line="240" w:lineRule="auto"/>
              <w:jc w:val="right"/>
              <w:rPr>
                <w:rFonts w:ascii="Angsana New" w:eastAsia="Times New Roman" w:hAnsi="Angsana New" w:cs="Angsana New"/>
                <w:sz w:val="28"/>
                <w:cs/>
                <w:lang w:val="en-GB"/>
              </w:rPr>
            </w:pPr>
          </w:p>
        </w:tc>
        <w:tc>
          <w:tcPr>
            <w:tcW w:w="1238" w:type="dxa"/>
            <w:shd w:val="clear" w:color="auto" w:fill="auto"/>
          </w:tcPr>
          <w:p w14:paraId="6E291349"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w:t>
            </w:r>
          </w:p>
        </w:tc>
        <w:tc>
          <w:tcPr>
            <w:tcW w:w="282" w:type="dxa"/>
            <w:shd w:val="clear" w:color="auto" w:fill="auto"/>
            <w:vAlign w:val="bottom"/>
          </w:tcPr>
          <w:p w14:paraId="38D5C238" w14:textId="77777777" w:rsidR="00611846" w:rsidRPr="00F30DB1" w:rsidRDefault="00611846" w:rsidP="00611846">
            <w:pPr>
              <w:spacing w:after="0" w:line="240" w:lineRule="auto"/>
              <w:ind w:left="-92"/>
              <w:jc w:val="right"/>
              <w:rPr>
                <w:rFonts w:ascii="Angsana New" w:eastAsia="Times New Roman" w:hAnsi="Angsana New" w:cs="Angsana New"/>
                <w:sz w:val="28"/>
                <w:lang w:val="en-GB"/>
              </w:rPr>
            </w:pPr>
          </w:p>
        </w:tc>
        <w:tc>
          <w:tcPr>
            <w:tcW w:w="1237" w:type="dxa"/>
            <w:shd w:val="clear" w:color="auto" w:fill="auto"/>
          </w:tcPr>
          <w:p w14:paraId="7B88AAFE"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w:t>
            </w:r>
          </w:p>
        </w:tc>
      </w:tr>
      <w:tr w:rsidR="00611846" w:rsidRPr="00F30DB1" w14:paraId="5372924F" w14:textId="77777777" w:rsidTr="00F7472C">
        <w:tblPrEx>
          <w:tblCellMar>
            <w:left w:w="108" w:type="dxa"/>
            <w:right w:w="108" w:type="dxa"/>
          </w:tblCellMar>
        </w:tblPrEx>
        <w:tc>
          <w:tcPr>
            <w:tcW w:w="3260" w:type="dxa"/>
            <w:shd w:val="clear" w:color="auto" w:fill="auto"/>
          </w:tcPr>
          <w:p w14:paraId="49D01005" w14:textId="77777777" w:rsidR="00611846" w:rsidRPr="00F30DB1" w:rsidRDefault="00611846" w:rsidP="00611846">
            <w:pPr>
              <w:tabs>
                <w:tab w:val="center" w:pos="1528"/>
              </w:tabs>
              <w:spacing w:after="0" w:line="240" w:lineRule="auto"/>
              <w:ind w:left="-96" w:right="-108"/>
              <w:rPr>
                <w:rFonts w:ascii="Angsana New" w:eastAsia="Times New Roman" w:hAnsi="Angsana New" w:cs="Angsana New"/>
                <w:sz w:val="28"/>
              </w:rPr>
            </w:pPr>
            <w:r w:rsidRPr="00F30DB1">
              <w:rPr>
                <w:rFonts w:ascii="Angsana New" w:eastAsia="Times New Roman" w:hAnsi="Angsana New" w:cs="Angsana New"/>
                <w:sz w:val="28"/>
              </w:rPr>
              <w:t>Commercial building</w:t>
            </w:r>
          </w:p>
        </w:tc>
        <w:tc>
          <w:tcPr>
            <w:tcW w:w="1238" w:type="dxa"/>
            <w:shd w:val="clear" w:color="auto" w:fill="auto"/>
          </w:tcPr>
          <w:p w14:paraId="4E0368D5"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9,351</w:t>
            </w:r>
          </w:p>
        </w:tc>
        <w:tc>
          <w:tcPr>
            <w:tcW w:w="282" w:type="dxa"/>
            <w:shd w:val="clear" w:color="auto" w:fill="auto"/>
            <w:vAlign w:val="bottom"/>
          </w:tcPr>
          <w:p w14:paraId="73D9851F" w14:textId="77777777" w:rsidR="00611846" w:rsidRPr="00F30DB1" w:rsidRDefault="00611846" w:rsidP="00611846">
            <w:pPr>
              <w:spacing w:after="0" w:line="240" w:lineRule="auto"/>
              <w:jc w:val="right"/>
              <w:rPr>
                <w:rFonts w:ascii="Angsana New" w:eastAsia="Times New Roman" w:hAnsi="Angsana New" w:cs="Times New Roman"/>
                <w:sz w:val="28"/>
                <w:rtl/>
                <w:lang w:val="en-GB" w:bidi="ar-SA"/>
              </w:rPr>
            </w:pPr>
          </w:p>
        </w:tc>
        <w:tc>
          <w:tcPr>
            <w:tcW w:w="1238" w:type="dxa"/>
            <w:shd w:val="clear" w:color="auto" w:fill="auto"/>
          </w:tcPr>
          <w:p w14:paraId="7AD4FCFB"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9,35</w:t>
            </w:r>
            <w:r w:rsidRPr="00F30DB1">
              <w:rPr>
                <w:rFonts w:ascii="Angsana New" w:hAnsi="Angsana New" w:cs="Angsana New" w:hint="cs"/>
                <w:sz w:val="28"/>
                <w:cs/>
              </w:rPr>
              <w:t>1</w:t>
            </w:r>
          </w:p>
        </w:tc>
        <w:tc>
          <w:tcPr>
            <w:tcW w:w="281" w:type="dxa"/>
            <w:shd w:val="clear" w:color="auto" w:fill="auto"/>
            <w:vAlign w:val="bottom"/>
          </w:tcPr>
          <w:p w14:paraId="57FA19A6" w14:textId="77777777" w:rsidR="00611846" w:rsidRPr="00F30DB1" w:rsidRDefault="00611846" w:rsidP="00611846">
            <w:pPr>
              <w:spacing w:after="0" w:line="240" w:lineRule="auto"/>
              <w:jc w:val="right"/>
              <w:rPr>
                <w:rFonts w:ascii="Angsana New" w:eastAsia="Times New Roman" w:hAnsi="Angsana New" w:cs="Angsana New"/>
                <w:sz w:val="28"/>
                <w:cs/>
                <w:lang w:val="en-GB"/>
              </w:rPr>
            </w:pPr>
          </w:p>
        </w:tc>
        <w:tc>
          <w:tcPr>
            <w:tcW w:w="1238" w:type="dxa"/>
            <w:shd w:val="clear" w:color="auto" w:fill="auto"/>
          </w:tcPr>
          <w:p w14:paraId="30B6E7DF"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w:t>
            </w:r>
          </w:p>
        </w:tc>
        <w:tc>
          <w:tcPr>
            <w:tcW w:w="282" w:type="dxa"/>
            <w:shd w:val="clear" w:color="auto" w:fill="auto"/>
            <w:vAlign w:val="bottom"/>
          </w:tcPr>
          <w:p w14:paraId="73EA256F" w14:textId="77777777" w:rsidR="00611846" w:rsidRPr="00F30DB1" w:rsidRDefault="00611846" w:rsidP="00611846">
            <w:pPr>
              <w:spacing w:after="0" w:line="240" w:lineRule="auto"/>
              <w:ind w:left="-92"/>
              <w:jc w:val="right"/>
              <w:rPr>
                <w:rFonts w:ascii="Angsana New" w:eastAsia="Times New Roman" w:hAnsi="Angsana New" w:cs="Angsana New"/>
                <w:sz w:val="28"/>
                <w:lang w:val="en-GB"/>
              </w:rPr>
            </w:pPr>
          </w:p>
        </w:tc>
        <w:tc>
          <w:tcPr>
            <w:tcW w:w="1237" w:type="dxa"/>
            <w:shd w:val="clear" w:color="auto" w:fill="auto"/>
          </w:tcPr>
          <w:p w14:paraId="78AB01D7"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w:t>
            </w:r>
          </w:p>
        </w:tc>
      </w:tr>
      <w:tr w:rsidR="00611846" w:rsidRPr="00F30DB1" w14:paraId="6C60D35B" w14:textId="77777777" w:rsidTr="009D7C2F">
        <w:tblPrEx>
          <w:tblCellMar>
            <w:left w:w="108" w:type="dxa"/>
            <w:right w:w="108" w:type="dxa"/>
          </w:tblCellMar>
        </w:tblPrEx>
        <w:tc>
          <w:tcPr>
            <w:tcW w:w="3260" w:type="dxa"/>
            <w:shd w:val="clear" w:color="auto" w:fill="auto"/>
          </w:tcPr>
          <w:p w14:paraId="6D63CE9E" w14:textId="77777777" w:rsidR="00611846" w:rsidRPr="00F30DB1" w:rsidRDefault="00611846" w:rsidP="00611846">
            <w:pPr>
              <w:spacing w:after="0" w:line="240" w:lineRule="auto"/>
              <w:ind w:left="-96" w:right="-108"/>
              <w:rPr>
                <w:rFonts w:ascii="Angsana New" w:eastAsia="Times New Roman" w:hAnsi="Angsana New" w:cs="Angsana New"/>
                <w:sz w:val="28"/>
              </w:rPr>
            </w:pPr>
            <w:r w:rsidRPr="00F30DB1">
              <w:rPr>
                <w:rFonts w:ascii="Angsana New" w:eastAsia="Times New Roman" w:hAnsi="Angsana New" w:cs="Angsana New"/>
                <w:sz w:val="28"/>
                <w:u w:val="single"/>
              </w:rPr>
              <w:t>Add</w:t>
            </w:r>
            <w:r w:rsidRPr="00F30DB1">
              <w:rPr>
                <w:rFonts w:ascii="Angsana New" w:eastAsia="Times New Roman" w:hAnsi="Angsana New" w:cs="Angsana New"/>
                <w:sz w:val="28"/>
              </w:rPr>
              <w:t xml:space="preserve"> Allowance for the cost of goods </w:t>
            </w:r>
          </w:p>
          <w:p w14:paraId="28FA6F26" w14:textId="77777777" w:rsidR="00611846" w:rsidRPr="00F30DB1" w:rsidRDefault="00611846" w:rsidP="00611846">
            <w:pPr>
              <w:spacing w:after="0" w:line="240" w:lineRule="auto"/>
              <w:ind w:left="-96" w:right="-108"/>
              <w:rPr>
                <w:rFonts w:ascii="Angsana New" w:eastAsia="Times New Roman" w:hAnsi="Angsana New" w:cs="Angsana New"/>
                <w:sz w:val="28"/>
                <w:cs/>
                <w:lang w:val="th-TH"/>
              </w:rPr>
            </w:pPr>
            <w:r w:rsidRPr="00F30DB1">
              <w:rPr>
                <w:rFonts w:ascii="Angsana New" w:eastAsia="Times New Roman" w:hAnsi="Angsana New" w:cs="Angsana New"/>
                <w:sz w:val="28"/>
              </w:rPr>
              <w:t xml:space="preserve">             Returned</w:t>
            </w:r>
          </w:p>
        </w:tc>
        <w:tc>
          <w:tcPr>
            <w:tcW w:w="1238" w:type="dxa"/>
            <w:tcBorders>
              <w:bottom w:val="single" w:sz="4" w:space="0" w:color="auto"/>
            </w:tcBorders>
            <w:shd w:val="clear" w:color="auto" w:fill="auto"/>
            <w:vAlign w:val="bottom"/>
          </w:tcPr>
          <w:p w14:paraId="2A86BFED" w14:textId="77777777" w:rsidR="00611846" w:rsidRPr="00F30DB1" w:rsidRDefault="00611846" w:rsidP="009D7C2F">
            <w:pPr>
              <w:spacing w:after="0" w:line="240" w:lineRule="auto"/>
              <w:ind w:left="-92"/>
              <w:jc w:val="right"/>
              <w:rPr>
                <w:rFonts w:ascii="Angsana New" w:hAnsi="Angsana New" w:cs="Angsana New"/>
                <w:sz w:val="28"/>
              </w:rPr>
            </w:pPr>
            <w:r w:rsidRPr="00F30DB1">
              <w:rPr>
                <w:rFonts w:ascii="Angsana New" w:hAnsi="Angsana New" w:cs="Angsana New"/>
                <w:sz w:val="28"/>
              </w:rPr>
              <w:t>279</w:t>
            </w:r>
          </w:p>
        </w:tc>
        <w:tc>
          <w:tcPr>
            <w:tcW w:w="282" w:type="dxa"/>
            <w:shd w:val="clear" w:color="auto" w:fill="auto"/>
            <w:vAlign w:val="bottom"/>
          </w:tcPr>
          <w:p w14:paraId="0E7DA6A4" w14:textId="77777777" w:rsidR="00611846" w:rsidRPr="00F30DB1" w:rsidRDefault="00611846" w:rsidP="009D7C2F">
            <w:pPr>
              <w:spacing w:after="0" w:line="240" w:lineRule="auto"/>
              <w:jc w:val="right"/>
              <w:rPr>
                <w:rFonts w:ascii="Angsana New" w:eastAsia="Times New Roman" w:hAnsi="Angsana New" w:cs="Times New Roman"/>
                <w:sz w:val="28"/>
                <w:rtl/>
                <w:lang w:val="en-GB" w:bidi="ar-SA"/>
              </w:rPr>
            </w:pPr>
          </w:p>
        </w:tc>
        <w:tc>
          <w:tcPr>
            <w:tcW w:w="1238" w:type="dxa"/>
            <w:tcBorders>
              <w:bottom w:val="single" w:sz="4" w:space="0" w:color="auto"/>
            </w:tcBorders>
            <w:shd w:val="clear" w:color="auto" w:fill="auto"/>
            <w:vAlign w:val="bottom"/>
          </w:tcPr>
          <w:p w14:paraId="056E9642" w14:textId="77777777" w:rsidR="00611846" w:rsidRPr="00F30DB1" w:rsidRDefault="00611846" w:rsidP="009D7C2F">
            <w:pPr>
              <w:spacing w:after="0" w:line="240" w:lineRule="auto"/>
              <w:ind w:left="-92"/>
              <w:jc w:val="right"/>
              <w:rPr>
                <w:rFonts w:ascii="Angsana New" w:eastAsia="Times New Roman" w:hAnsi="Angsana New" w:cs="Angsana New"/>
                <w:sz w:val="28"/>
              </w:rPr>
            </w:pPr>
            <w:r w:rsidRPr="00F30DB1">
              <w:rPr>
                <w:rFonts w:ascii="Angsana New" w:hAnsi="Angsana New" w:cs="Angsana New"/>
                <w:sz w:val="28"/>
              </w:rPr>
              <w:t>53</w:t>
            </w:r>
            <w:r w:rsidRPr="00F30DB1">
              <w:rPr>
                <w:rFonts w:ascii="Angsana New" w:hAnsi="Angsana New" w:cs="Angsana New" w:hint="cs"/>
                <w:sz w:val="28"/>
                <w:cs/>
              </w:rPr>
              <w:t>2</w:t>
            </w:r>
          </w:p>
        </w:tc>
        <w:tc>
          <w:tcPr>
            <w:tcW w:w="281" w:type="dxa"/>
            <w:shd w:val="clear" w:color="auto" w:fill="auto"/>
            <w:vAlign w:val="bottom"/>
          </w:tcPr>
          <w:p w14:paraId="7E8709AF" w14:textId="77777777" w:rsidR="00611846" w:rsidRPr="00F30DB1" w:rsidRDefault="00611846" w:rsidP="009D7C2F">
            <w:pPr>
              <w:spacing w:after="0" w:line="240" w:lineRule="auto"/>
              <w:jc w:val="right"/>
              <w:rPr>
                <w:rFonts w:ascii="Angsana New" w:eastAsia="Times New Roman" w:hAnsi="Angsana New" w:cs="Angsana New"/>
                <w:sz w:val="28"/>
                <w:cs/>
                <w:lang w:val="en-GB"/>
              </w:rPr>
            </w:pPr>
          </w:p>
        </w:tc>
        <w:tc>
          <w:tcPr>
            <w:tcW w:w="1238" w:type="dxa"/>
            <w:tcBorders>
              <w:bottom w:val="single" w:sz="4" w:space="0" w:color="auto"/>
            </w:tcBorders>
            <w:shd w:val="clear" w:color="auto" w:fill="auto"/>
            <w:vAlign w:val="bottom"/>
          </w:tcPr>
          <w:p w14:paraId="1D8B891E" w14:textId="77777777" w:rsidR="00611846" w:rsidRPr="00F30DB1" w:rsidRDefault="00611846" w:rsidP="009D7C2F">
            <w:pPr>
              <w:spacing w:after="0" w:line="240" w:lineRule="auto"/>
              <w:ind w:left="-92"/>
              <w:jc w:val="right"/>
              <w:rPr>
                <w:rFonts w:ascii="Angsana New" w:hAnsi="Angsana New" w:cs="Angsana New"/>
                <w:sz w:val="28"/>
              </w:rPr>
            </w:pPr>
            <w:r w:rsidRPr="00F30DB1">
              <w:rPr>
                <w:rFonts w:ascii="Angsana New" w:hAnsi="Angsana New" w:cs="Angsana New"/>
                <w:sz w:val="28"/>
              </w:rPr>
              <w:t>279</w:t>
            </w:r>
          </w:p>
        </w:tc>
        <w:tc>
          <w:tcPr>
            <w:tcW w:w="282" w:type="dxa"/>
            <w:shd w:val="clear" w:color="auto" w:fill="auto"/>
            <w:vAlign w:val="bottom"/>
          </w:tcPr>
          <w:p w14:paraId="0D181832" w14:textId="77777777" w:rsidR="00611846" w:rsidRPr="00F30DB1" w:rsidRDefault="00611846" w:rsidP="009D7C2F">
            <w:pPr>
              <w:spacing w:after="0" w:line="240" w:lineRule="auto"/>
              <w:ind w:left="-92"/>
              <w:jc w:val="right"/>
              <w:rPr>
                <w:rFonts w:ascii="Angsana New" w:eastAsia="Times New Roman" w:hAnsi="Angsana New" w:cs="Angsana New"/>
                <w:sz w:val="28"/>
                <w:lang w:val="en-GB"/>
              </w:rPr>
            </w:pPr>
          </w:p>
        </w:tc>
        <w:tc>
          <w:tcPr>
            <w:tcW w:w="1237" w:type="dxa"/>
            <w:tcBorders>
              <w:bottom w:val="single" w:sz="4" w:space="0" w:color="auto"/>
            </w:tcBorders>
            <w:shd w:val="clear" w:color="auto" w:fill="auto"/>
            <w:vAlign w:val="bottom"/>
          </w:tcPr>
          <w:p w14:paraId="7064F6E6" w14:textId="77777777" w:rsidR="00611846" w:rsidRPr="00F30DB1" w:rsidRDefault="00611846" w:rsidP="009D7C2F">
            <w:pPr>
              <w:spacing w:after="0" w:line="240" w:lineRule="auto"/>
              <w:ind w:left="-92"/>
              <w:jc w:val="right"/>
              <w:rPr>
                <w:rFonts w:ascii="Angsana New" w:eastAsia="Times New Roman" w:hAnsi="Angsana New" w:cs="Angsana New"/>
                <w:sz w:val="28"/>
                <w:lang w:val="en-GB"/>
              </w:rPr>
            </w:pPr>
            <w:r w:rsidRPr="00F30DB1">
              <w:rPr>
                <w:rFonts w:ascii="Angsana New" w:hAnsi="Angsana New" w:cs="Angsana New"/>
                <w:sz w:val="28"/>
              </w:rPr>
              <w:t>532</w:t>
            </w:r>
          </w:p>
        </w:tc>
      </w:tr>
      <w:tr w:rsidR="00611846" w:rsidRPr="00F30DB1" w14:paraId="331AF360" w14:textId="77777777" w:rsidTr="00F7472C">
        <w:tblPrEx>
          <w:tblCellMar>
            <w:left w:w="108" w:type="dxa"/>
            <w:right w:w="108" w:type="dxa"/>
          </w:tblCellMar>
        </w:tblPrEx>
        <w:tc>
          <w:tcPr>
            <w:tcW w:w="3260" w:type="dxa"/>
            <w:shd w:val="clear" w:color="auto" w:fill="auto"/>
          </w:tcPr>
          <w:p w14:paraId="5999495C" w14:textId="77777777" w:rsidR="00611846" w:rsidRPr="00F30DB1" w:rsidRDefault="00611846" w:rsidP="00611846">
            <w:pPr>
              <w:spacing w:after="0" w:line="240" w:lineRule="auto"/>
              <w:ind w:left="-96" w:right="-108"/>
              <w:rPr>
                <w:rFonts w:ascii="Angsana New" w:eastAsia="Times New Roman" w:hAnsi="Angsana New" w:cs="Angsana New"/>
                <w:sz w:val="28"/>
                <w:cs/>
                <w:lang w:val="th-TH"/>
              </w:rPr>
            </w:pPr>
            <w:r w:rsidRPr="00F30DB1">
              <w:rPr>
                <w:rFonts w:ascii="Angsana New" w:eastAsia="Times New Roman" w:hAnsi="Angsana New" w:cs="Angsana New"/>
                <w:sz w:val="28"/>
              </w:rPr>
              <w:t>Total</w:t>
            </w:r>
          </w:p>
        </w:tc>
        <w:tc>
          <w:tcPr>
            <w:tcW w:w="1238" w:type="dxa"/>
            <w:tcBorders>
              <w:top w:val="single" w:sz="4" w:space="0" w:color="auto"/>
            </w:tcBorders>
            <w:shd w:val="clear" w:color="auto" w:fill="auto"/>
          </w:tcPr>
          <w:p w14:paraId="68A03FA3" w14:textId="77777777" w:rsidR="00611846" w:rsidRPr="00F30DB1" w:rsidRDefault="00611846" w:rsidP="00611846">
            <w:pPr>
              <w:spacing w:after="0" w:line="240" w:lineRule="auto"/>
              <w:ind w:left="-92"/>
              <w:jc w:val="right"/>
              <w:rPr>
                <w:rFonts w:ascii="Angsana New" w:hAnsi="Angsana New" w:cs="Angsana New"/>
                <w:sz w:val="28"/>
                <w:cs/>
              </w:rPr>
            </w:pPr>
            <w:r w:rsidRPr="00F30DB1">
              <w:rPr>
                <w:rFonts w:ascii="Angsana New" w:hAnsi="Angsana New" w:cs="Angsana New"/>
                <w:sz w:val="28"/>
              </w:rPr>
              <w:t>2,564,099</w:t>
            </w:r>
          </w:p>
        </w:tc>
        <w:tc>
          <w:tcPr>
            <w:tcW w:w="282" w:type="dxa"/>
            <w:shd w:val="clear" w:color="auto" w:fill="auto"/>
            <w:vAlign w:val="bottom"/>
          </w:tcPr>
          <w:p w14:paraId="66B63BA9" w14:textId="77777777" w:rsidR="00611846" w:rsidRPr="00F30DB1" w:rsidRDefault="00611846" w:rsidP="00611846">
            <w:pPr>
              <w:spacing w:after="0" w:line="240" w:lineRule="auto"/>
              <w:jc w:val="right"/>
              <w:rPr>
                <w:rFonts w:ascii="Angsana New" w:eastAsia="Times New Roman" w:hAnsi="Angsana New" w:cs="Times New Roman"/>
                <w:sz w:val="28"/>
                <w:rtl/>
                <w:lang w:bidi="ar-SA"/>
              </w:rPr>
            </w:pPr>
          </w:p>
        </w:tc>
        <w:tc>
          <w:tcPr>
            <w:tcW w:w="1238" w:type="dxa"/>
            <w:tcBorders>
              <w:top w:val="single" w:sz="4" w:space="0" w:color="auto"/>
            </w:tcBorders>
            <w:shd w:val="clear" w:color="auto" w:fill="auto"/>
          </w:tcPr>
          <w:p w14:paraId="781BAE5D" w14:textId="77777777" w:rsidR="00611846" w:rsidRPr="00F30DB1" w:rsidRDefault="00611846" w:rsidP="00611846">
            <w:pPr>
              <w:spacing w:after="0" w:line="240" w:lineRule="auto"/>
              <w:ind w:left="-92"/>
              <w:jc w:val="right"/>
              <w:rPr>
                <w:rFonts w:ascii="Angsana New" w:eastAsia="Times New Roman" w:hAnsi="Angsana New" w:cs="Angsana New"/>
                <w:sz w:val="28"/>
                <w:cs/>
                <w:lang w:val="en-GB"/>
              </w:rPr>
            </w:pPr>
            <w:r w:rsidRPr="00F30DB1">
              <w:rPr>
                <w:rFonts w:ascii="Angsana New" w:hAnsi="Angsana New" w:cs="Angsana New"/>
                <w:sz w:val="28"/>
              </w:rPr>
              <w:t>2,557,902</w:t>
            </w:r>
          </w:p>
        </w:tc>
        <w:tc>
          <w:tcPr>
            <w:tcW w:w="281" w:type="dxa"/>
            <w:shd w:val="clear" w:color="auto" w:fill="auto"/>
            <w:vAlign w:val="bottom"/>
          </w:tcPr>
          <w:p w14:paraId="58FD1C2C" w14:textId="77777777" w:rsidR="00611846" w:rsidRPr="00F30DB1" w:rsidRDefault="00611846" w:rsidP="00611846">
            <w:pPr>
              <w:spacing w:after="0" w:line="240" w:lineRule="auto"/>
              <w:jc w:val="right"/>
              <w:rPr>
                <w:rFonts w:ascii="Angsana New" w:eastAsia="Times New Roman" w:hAnsi="Angsana New" w:cs="Angsana New"/>
                <w:sz w:val="28"/>
                <w:cs/>
                <w:lang w:val="th-TH"/>
              </w:rPr>
            </w:pPr>
          </w:p>
        </w:tc>
        <w:tc>
          <w:tcPr>
            <w:tcW w:w="1238" w:type="dxa"/>
            <w:tcBorders>
              <w:top w:val="single" w:sz="4" w:space="0" w:color="auto"/>
            </w:tcBorders>
            <w:shd w:val="clear" w:color="auto" w:fill="auto"/>
          </w:tcPr>
          <w:p w14:paraId="012E9D87"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2,189,631</w:t>
            </w:r>
          </w:p>
        </w:tc>
        <w:tc>
          <w:tcPr>
            <w:tcW w:w="282" w:type="dxa"/>
            <w:shd w:val="clear" w:color="auto" w:fill="auto"/>
            <w:vAlign w:val="bottom"/>
          </w:tcPr>
          <w:p w14:paraId="745DF9D7" w14:textId="77777777" w:rsidR="00611846" w:rsidRPr="00F30DB1" w:rsidRDefault="00611846" w:rsidP="00611846">
            <w:pPr>
              <w:spacing w:after="0" w:line="240" w:lineRule="auto"/>
              <w:ind w:left="-92"/>
              <w:jc w:val="right"/>
              <w:rPr>
                <w:rFonts w:ascii="Angsana New" w:eastAsia="Times New Roman" w:hAnsi="Angsana New" w:cs="Angsana New"/>
                <w:sz w:val="28"/>
              </w:rPr>
            </w:pPr>
          </w:p>
        </w:tc>
        <w:tc>
          <w:tcPr>
            <w:tcW w:w="1237" w:type="dxa"/>
            <w:tcBorders>
              <w:top w:val="single" w:sz="4" w:space="0" w:color="auto"/>
            </w:tcBorders>
            <w:shd w:val="clear" w:color="auto" w:fill="auto"/>
          </w:tcPr>
          <w:p w14:paraId="544696FB" w14:textId="77777777" w:rsidR="00611846" w:rsidRPr="00F30DB1" w:rsidRDefault="00611846" w:rsidP="00611846">
            <w:pPr>
              <w:spacing w:after="0" w:line="240" w:lineRule="auto"/>
              <w:ind w:left="-92"/>
              <w:jc w:val="right"/>
              <w:rPr>
                <w:rFonts w:ascii="Angsana New" w:eastAsia="Times New Roman" w:hAnsi="Angsana New" w:cs="Angsana New"/>
                <w:sz w:val="28"/>
                <w:lang w:val="en-GB"/>
              </w:rPr>
            </w:pPr>
            <w:r w:rsidRPr="00F30DB1">
              <w:rPr>
                <w:rFonts w:ascii="Angsana New" w:hAnsi="Angsana New" w:cs="Angsana New"/>
                <w:sz w:val="28"/>
              </w:rPr>
              <w:t>2,183,81</w:t>
            </w:r>
            <w:r w:rsidRPr="00F30DB1">
              <w:rPr>
                <w:rFonts w:ascii="Angsana New" w:hAnsi="Angsana New" w:cs="Angsana New" w:hint="cs"/>
                <w:sz w:val="28"/>
                <w:cs/>
              </w:rPr>
              <w:t>5</w:t>
            </w:r>
          </w:p>
        </w:tc>
      </w:tr>
      <w:tr w:rsidR="00611846" w:rsidRPr="00F30DB1" w14:paraId="506CD629" w14:textId="77777777" w:rsidTr="006B4744">
        <w:tblPrEx>
          <w:tblCellMar>
            <w:left w:w="108" w:type="dxa"/>
            <w:right w:w="108" w:type="dxa"/>
          </w:tblCellMar>
        </w:tblPrEx>
        <w:tc>
          <w:tcPr>
            <w:tcW w:w="3260" w:type="dxa"/>
            <w:shd w:val="clear" w:color="auto" w:fill="auto"/>
          </w:tcPr>
          <w:p w14:paraId="2BF77BB3" w14:textId="77777777" w:rsidR="00611846" w:rsidRPr="00F30DB1" w:rsidRDefault="00611846" w:rsidP="00611846">
            <w:pPr>
              <w:spacing w:after="0" w:line="240" w:lineRule="auto"/>
              <w:ind w:left="239" w:right="-108" w:hanging="335"/>
              <w:rPr>
                <w:rFonts w:ascii="Angsana New" w:eastAsia="Times New Roman" w:hAnsi="Angsana New" w:cs="Angsana New"/>
                <w:sz w:val="28"/>
              </w:rPr>
            </w:pPr>
            <w:r w:rsidRPr="00F30DB1">
              <w:rPr>
                <w:rFonts w:ascii="Angsana New" w:eastAsia="Times New Roman" w:hAnsi="Angsana New" w:cs="Angsana New"/>
                <w:sz w:val="28"/>
                <w:u w:val="single"/>
              </w:rPr>
              <w:t>Less</w:t>
            </w:r>
            <w:r w:rsidRPr="00F30DB1">
              <w:rPr>
                <w:rFonts w:ascii="Angsana New" w:eastAsia="Times New Roman" w:hAnsi="Angsana New" w:cs="Angsana New"/>
                <w:sz w:val="28"/>
              </w:rPr>
              <w:t xml:space="preserve"> Allowance for diminishing in value    </w:t>
            </w:r>
          </w:p>
          <w:p w14:paraId="505142FD" w14:textId="77777777" w:rsidR="00611846" w:rsidRPr="00F30DB1" w:rsidRDefault="00611846" w:rsidP="00611846">
            <w:pPr>
              <w:spacing w:after="0" w:line="240" w:lineRule="auto"/>
              <w:ind w:left="-96" w:right="-108"/>
              <w:rPr>
                <w:rFonts w:ascii="Angsana New" w:eastAsia="Times New Roman" w:hAnsi="Angsana New" w:cs="Angsana New"/>
                <w:sz w:val="28"/>
                <w:cs/>
                <w:lang w:val="th-TH"/>
              </w:rPr>
            </w:pPr>
            <w:r w:rsidRPr="00F30DB1">
              <w:rPr>
                <w:rFonts w:ascii="Angsana New" w:eastAsia="Times New Roman" w:hAnsi="Angsana New" w:cs="Angsana New"/>
                <w:sz w:val="28"/>
              </w:rPr>
              <w:t xml:space="preserve">             of inventories</w:t>
            </w:r>
          </w:p>
        </w:tc>
        <w:tc>
          <w:tcPr>
            <w:tcW w:w="1238" w:type="dxa"/>
            <w:shd w:val="clear" w:color="auto" w:fill="auto"/>
            <w:vAlign w:val="bottom"/>
          </w:tcPr>
          <w:p w14:paraId="5883D041" w14:textId="77777777" w:rsidR="00611846" w:rsidRPr="00F30DB1" w:rsidRDefault="00611846" w:rsidP="006B4744">
            <w:pPr>
              <w:spacing w:after="0" w:line="240" w:lineRule="auto"/>
              <w:ind w:left="-92"/>
              <w:jc w:val="right"/>
              <w:rPr>
                <w:rFonts w:ascii="Angsana New" w:hAnsi="Angsana New" w:cs="Angsana New"/>
                <w:sz w:val="28"/>
                <w:cs/>
              </w:rPr>
            </w:pPr>
            <w:r w:rsidRPr="00F30DB1">
              <w:rPr>
                <w:rFonts w:ascii="Angsana New" w:hAnsi="Angsana New" w:cs="Angsana New"/>
                <w:sz w:val="28"/>
              </w:rPr>
              <w:t>(9,033)</w:t>
            </w:r>
          </w:p>
        </w:tc>
        <w:tc>
          <w:tcPr>
            <w:tcW w:w="282" w:type="dxa"/>
            <w:shd w:val="clear" w:color="auto" w:fill="auto"/>
            <w:vAlign w:val="bottom"/>
          </w:tcPr>
          <w:p w14:paraId="53D9407A" w14:textId="77777777" w:rsidR="00611846" w:rsidRPr="00F30DB1" w:rsidRDefault="00611846" w:rsidP="006B4744">
            <w:pPr>
              <w:spacing w:after="0" w:line="240" w:lineRule="auto"/>
              <w:jc w:val="right"/>
              <w:rPr>
                <w:rFonts w:ascii="Angsana New" w:eastAsia="Times New Roman" w:hAnsi="Angsana New" w:cs="Times New Roman"/>
                <w:sz w:val="28"/>
                <w:rtl/>
                <w:lang w:bidi="ar-SA"/>
              </w:rPr>
            </w:pPr>
          </w:p>
        </w:tc>
        <w:tc>
          <w:tcPr>
            <w:tcW w:w="1238" w:type="dxa"/>
            <w:shd w:val="clear" w:color="auto" w:fill="auto"/>
            <w:vAlign w:val="bottom"/>
          </w:tcPr>
          <w:p w14:paraId="508B739E" w14:textId="77777777" w:rsidR="00611846" w:rsidRPr="00F30DB1" w:rsidRDefault="00611846" w:rsidP="006B4744">
            <w:pPr>
              <w:spacing w:after="0" w:line="240" w:lineRule="auto"/>
              <w:ind w:left="-92"/>
              <w:jc w:val="right"/>
              <w:rPr>
                <w:rFonts w:ascii="Angsana New" w:eastAsia="Times New Roman" w:hAnsi="Angsana New" w:cs="Angsana New"/>
                <w:sz w:val="28"/>
              </w:rPr>
            </w:pPr>
            <w:r w:rsidRPr="00F30DB1">
              <w:rPr>
                <w:rFonts w:ascii="Angsana New" w:hAnsi="Angsana New" w:cs="Angsana New"/>
                <w:sz w:val="28"/>
              </w:rPr>
              <w:t>(32,119)</w:t>
            </w:r>
          </w:p>
        </w:tc>
        <w:tc>
          <w:tcPr>
            <w:tcW w:w="281" w:type="dxa"/>
            <w:shd w:val="clear" w:color="auto" w:fill="auto"/>
            <w:vAlign w:val="bottom"/>
          </w:tcPr>
          <w:p w14:paraId="10DF5270" w14:textId="77777777" w:rsidR="00611846" w:rsidRPr="00F30DB1" w:rsidRDefault="00611846" w:rsidP="006B4744">
            <w:pPr>
              <w:spacing w:after="0" w:line="240" w:lineRule="auto"/>
              <w:jc w:val="right"/>
              <w:rPr>
                <w:rFonts w:ascii="Angsana New" w:eastAsia="Times New Roman" w:hAnsi="Angsana New" w:cs="Angsana New"/>
                <w:sz w:val="28"/>
                <w:cs/>
                <w:lang w:val="th-TH"/>
              </w:rPr>
            </w:pPr>
          </w:p>
        </w:tc>
        <w:tc>
          <w:tcPr>
            <w:tcW w:w="1238" w:type="dxa"/>
            <w:shd w:val="clear" w:color="auto" w:fill="auto"/>
            <w:vAlign w:val="bottom"/>
          </w:tcPr>
          <w:p w14:paraId="626A4497" w14:textId="77777777" w:rsidR="00611846" w:rsidRPr="00F30DB1" w:rsidRDefault="00611846" w:rsidP="006B4744">
            <w:pPr>
              <w:spacing w:after="0" w:line="240" w:lineRule="auto"/>
              <w:ind w:left="-92"/>
              <w:jc w:val="right"/>
              <w:rPr>
                <w:rFonts w:ascii="Angsana New" w:hAnsi="Angsana New" w:cs="Angsana New"/>
                <w:sz w:val="28"/>
                <w:cs/>
              </w:rPr>
            </w:pPr>
            <w:r w:rsidRPr="00F30DB1">
              <w:rPr>
                <w:rFonts w:ascii="Angsana New" w:hAnsi="Angsana New" w:cs="Angsana New"/>
                <w:sz w:val="28"/>
              </w:rPr>
              <w:t>(8,947)</w:t>
            </w:r>
          </w:p>
        </w:tc>
        <w:tc>
          <w:tcPr>
            <w:tcW w:w="282" w:type="dxa"/>
            <w:shd w:val="clear" w:color="auto" w:fill="auto"/>
            <w:vAlign w:val="bottom"/>
          </w:tcPr>
          <w:p w14:paraId="21D62DA6" w14:textId="77777777" w:rsidR="00611846" w:rsidRPr="00F30DB1" w:rsidRDefault="00611846" w:rsidP="006B4744">
            <w:pPr>
              <w:spacing w:after="0" w:line="240" w:lineRule="auto"/>
              <w:ind w:left="-92"/>
              <w:jc w:val="right"/>
              <w:rPr>
                <w:rFonts w:ascii="Angsana New" w:eastAsia="Times New Roman" w:hAnsi="Angsana New" w:cs="Angsana New"/>
                <w:sz w:val="28"/>
              </w:rPr>
            </w:pPr>
          </w:p>
        </w:tc>
        <w:tc>
          <w:tcPr>
            <w:tcW w:w="1237" w:type="dxa"/>
            <w:shd w:val="clear" w:color="auto" w:fill="auto"/>
            <w:vAlign w:val="bottom"/>
          </w:tcPr>
          <w:p w14:paraId="30A1F626" w14:textId="77777777" w:rsidR="00611846" w:rsidRPr="00F30DB1" w:rsidRDefault="00611846" w:rsidP="006B4744">
            <w:pPr>
              <w:spacing w:after="0" w:line="240" w:lineRule="auto"/>
              <w:ind w:left="-92"/>
              <w:jc w:val="right"/>
              <w:rPr>
                <w:rFonts w:ascii="Angsana New" w:eastAsia="Times New Roman" w:hAnsi="Angsana New" w:cs="Angsana New"/>
                <w:sz w:val="28"/>
                <w:cs/>
              </w:rPr>
            </w:pPr>
            <w:r w:rsidRPr="00F30DB1">
              <w:rPr>
                <w:rFonts w:ascii="Angsana New" w:hAnsi="Angsana New" w:cs="Angsana New"/>
                <w:sz w:val="28"/>
              </w:rPr>
              <w:t>(31,913)</w:t>
            </w:r>
          </w:p>
        </w:tc>
      </w:tr>
      <w:tr w:rsidR="00611846" w:rsidRPr="00F30DB1" w14:paraId="7FBD9110" w14:textId="77777777" w:rsidTr="00F7472C">
        <w:tblPrEx>
          <w:tblCellMar>
            <w:left w:w="108" w:type="dxa"/>
            <w:right w:w="108" w:type="dxa"/>
          </w:tblCellMar>
        </w:tblPrEx>
        <w:tc>
          <w:tcPr>
            <w:tcW w:w="3260" w:type="dxa"/>
            <w:shd w:val="clear" w:color="auto" w:fill="auto"/>
          </w:tcPr>
          <w:p w14:paraId="7A60D23C" w14:textId="77777777" w:rsidR="00611846" w:rsidRPr="00F30DB1" w:rsidRDefault="00611846" w:rsidP="00611846">
            <w:pPr>
              <w:spacing w:after="0" w:line="240" w:lineRule="auto"/>
              <w:ind w:left="-96" w:right="-108"/>
              <w:rPr>
                <w:rFonts w:ascii="Angsana New" w:eastAsia="Times New Roman" w:hAnsi="Angsana New" w:cs="Angsana New"/>
                <w:sz w:val="28"/>
                <w:cs/>
                <w:lang w:val="th-TH"/>
              </w:rPr>
            </w:pPr>
            <w:r w:rsidRPr="00F30DB1">
              <w:rPr>
                <w:rFonts w:ascii="Angsana New" w:eastAsia="Times New Roman" w:hAnsi="Angsana New" w:cs="Angsana New"/>
                <w:sz w:val="28"/>
                <w:cs/>
                <w:lang w:val="th-TH"/>
              </w:rPr>
              <w:t xml:space="preserve">         </w:t>
            </w:r>
            <w:r w:rsidRPr="00F30DB1">
              <w:rPr>
                <w:rFonts w:ascii="Angsana New" w:eastAsia="Times New Roman" w:hAnsi="Angsana New" w:cs="Angsana New"/>
                <w:sz w:val="28"/>
              </w:rPr>
              <w:t>A</w:t>
            </w:r>
            <w:r w:rsidRPr="00F30DB1">
              <w:rPr>
                <w:rFonts w:ascii="Angsana New" w:eastAsia="Times New Roman" w:hAnsi="Angsana New" w:cs="Angsana New"/>
                <w:sz w:val="28"/>
                <w:lang w:val="th-TH"/>
              </w:rPr>
              <w:t>llowance for obsolete goods</w:t>
            </w:r>
          </w:p>
        </w:tc>
        <w:tc>
          <w:tcPr>
            <w:tcW w:w="1238" w:type="dxa"/>
            <w:shd w:val="clear" w:color="auto" w:fill="auto"/>
          </w:tcPr>
          <w:p w14:paraId="6F6E44DA" w14:textId="77777777" w:rsidR="00611846" w:rsidRPr="00F30DB1" w:rsidRDefault="00611846" w:rsidP="00611846">
            <w:pPr>
              <w:spacing w:after="0" w:line="240" w:lineRule="auto"/>
              <w:ind w:left="-92"/>
              <w:jc w:val="right"/>
              <w:rPr>
                <w:rFonts w:ascii="Angsana New" w:hAnsi="Angsana New" w:cs="Angsana New"/>
                <w:sz w:val="28"/>
                <w:cs/>
              </w:rPr>
            </w:pPr>
            <w:r w:rsidRPr="00F30DB1">
              <w:rPr>
                <w:rFonts w:ascii="Angsana New" w:hAnsi="Angsana New" w:cs="Angsana New"/>
                <w:sz w:val="28"/>
              </w:rPr>
              <w:t>(1,048)</w:t>
            </w:r>
          </w:p>
        </w:tc>
        <w:tc>
          <w:tcPr>
            <w:tcW w:w="282" w:type="dxa"/>
            <w:shd w:val="clear" w:color="auto" w:fill="auto"/>
            <w:vAlign w:val="bottom"/>
          </w:tcPr>
          <w:p w14:paraId="74543F2D" w14:textId="77777777" w:rsidR="00611846" w:rsidRPr="00F30DB1" w:rsidRDefault="00611846" w:rsidP="00611846">
            <w:pPr>
              <w:spacing w:after="0" w:line="240" w:lineRule="auto"/>
              <w:jc w:val="right"/>
              <w:rPr>
                <w:rFonts w:ascii="Angsana New" w:eastAsia="Times New Roman" w:hAnsi="Angsana New" w:cs="Times New Roman"/>
                <w:sz w:val="28"/>
                <w:rtl/>
                <w:lang w:bidi="ar-SA"/>
              </w:rPr>
            </w:pPr>
          </w:p>
        </w:tc>
        <w:tc>
          <w:tcPr>
            <w:tcW w:w="1238" w:type="dxa"/>
            <w:shd w:val="clear" w:color="auto" w:fill="auto"/>
          </w:tcPr>
          <w:p w14:paraId="5F089569" w14:textId="77777777" w:rsidR="00611846" w:rsidRPr="00F30DB1" w:rsidRDefault="00611846" w:rsidP="00611846">
            <w:pPr>
              <w:spacing w:after="0" w:line="240" w:lineRule="auto"/>
              <w:ind w:left="-92"/>
              <w:jc w:val="right"/>
              <w:rPr>
                <w:rFonts w:ascii="Angsana New" w:eastAsia="Times New Roman" w:hAnsi="Angsana New" w:cs="Angsana New"/>
                <w:sz w:val="28"/>
                <w:cs/>
                <w:lang w:val="en-GB"/>
              </w:rPr>
            </w:pPr>
            <w:r w:rsidRPr="00F30DB1">
              <w:rPr>
                <w:rFonts w:ascii="Angsana New" w:hAnsi="Angsana New" w:cs="Angsana New"/>
                <w:sz w:val="28"/>
              </w:rPr>
              <w:t>(36</w:t>
            </w:r>
            <w:r w:rsidRPr="00F30DB1">
              <w:rPr>
                <w:rFonts w:ascii="Angsana New" w:hAnsi="Angsana New" w:cs="Angsana New" w:hint="cs"/>
                <w:sz w:val="28"/>
                <w:cs/>
              </w:rPr>
              <w:t>2</w:t>
            </w:r>
            <w:r w:rsidRPr="00F30DB1">
              <w:rPr>
                <w:rFonts w:ascii="Angsana New" w:hAnsi="Angsana New" w:cs="Angsana New"/>
                <w:sz w:val="28"/>
              </w:rPr>
              <w:t>)</w:t>
            </w:r>
          </w:p>
        </w:tc>
        <w:tc>
          <w:tcPr>
            <w:tcW w:w="281" w:type="dxa"/>
            <w:shd w:val="clear" w:color="auto" w:fill="auto"/>
            <w:vAlign w:val="bottom"/>
          </w:tcPr>
          <w:p w14:paraId="6758C4EB" w14:textId="77777777" w:rsidR="00611846" w:rsidRPr="00F30DB1" w:rsidRDefault="00611846" w:rsidP="00611846">
            <w:pPr>
              <w:spacing w:after="0" w:line="240" w:lineRule="auto"/>
              <w:ind w:left="-92"/>
              <w:jc w:val="right"/>
              <w:rPr>
                <w:rFonts w:ascii="Angsana New" w:hAnsi="Angsana New" w:cs="Angsana New"/>
                <w:sz w:val="28"/>
                <w:cs/>
              </w:rPr>
            </w:pPr>
          </w:p>
        </w:tc>
        <w:tc>
          <w:tcPr>
            <w:tcW w:w="1238" w:type="dxa"/>
            <w:shd w:val="clear" w:color="auto" w:fill="auto"/>
          </w:tcPr>
          <w:p w14:paraId="53875B2A" w14:textId="77777777" w:rsidR="00611846" w:rsidRPr="00F30DB1" w:rsidRDefault="00611846" w:rsidP="00611846">
            <w:pPr>
              <w:spacing w:after="0" w:line="240" w:lineRule="auto"/>
              <w:ind w:left="-92"/>
              <w:jc w:val="right"/>
              <w:rPr>
                <w:rFonts w:ascii="Angsana New" w:hAnsi="Angsana New" w:cs="Angsana New"/>
                <w:sz w:val="28"/>
                <w:cs/>
              </w:rPr>
            </w:pPr>
            <w:r w:rsidRPr="00F30DB1">
              <w:rPr>
                <w:rFonts w:ascii="Angsana New" w:hAnsi="Angsana New" w:cs="Angsana New"/>
                <w:sz w:val="28"/>
              </w:rPr>
              <w:t>(1,044)</w:t>
            </w:r>
          </w:p>
        </w:tc>
        <w:tc>
          <w:tcPr>
            <w:tcW w:w="282" w:type="dxa"/>
            <w:shd w:val="clear" w:color="auto" w:fill="auto"/>
            <w:vAlign w:val="bottom"/>
          </w:tcPr>
          <w:p w14:paraId="0AC13466" w14:textId="77777777" w:rsidR="00611846" w:rsidRPr="00F30DB1" w:rsidRDefault="00611846" w:rsidP="00611846">
            <w:pPr>
              <w:spacing w:after="0" w:line="240" w:lineRule="auto"/>
              <w:ind w:left="-92"/>
              <w:jc w:val="right"/>
              <w:rPr>
                <w:rFonts w:ascii="Angsana New" w:hAnsi="Angsana New" w:cs="Angsana New"/>
                <w:sz w:val="28"/>
              </w:rPr>
            </w:pPr>
          </w:p>
        </w:tc>
        <w:tc>
          <w:tcPr>
            <w:tcW w:w="1237" w:type="dxa"/>
            <w:shd w:val="clear" w:color="auto" w:fill="auto"/>
          </w:tcPr>
          <w:p w14:paraId="3103F43D" w14:textId="77777777" w:rsidR="00611846" w:rsidRPr="00F30DB1" w:rsidRDefault="00611846" w:rsidP="00611846">
            <w:pPr>
              <w:spacing w:after="0" w:line="240" w:lineRule="auto"/>
              <w:ind w:left="-92"/>
              <w:jc w:val="right"/>
              <w:rPr>
                <w:rFonts w:ascii="Angsana New" w:eastAsia="Times New Roman" w:hAnsi="Angsana New" w:cs="Angsana New"/>
                <w:sz w:val="28"/>
                <w:lang w:val="en-GB"/>
              </w:rPr>
            </w:pPr>
            <w:r w:rsidRPr="00F30DB1">
              <w:rPr>
                <w:rFonts w:ascii="Angsana New" w:hAnsi="Angsana New" w:cs="Angsana New"/>
                <w:sz w:val="28"/>
              </w:rPr>
              <w:t>(36</w:t>
            </w:r>
            <w:r w:rsidRPr="00F30DB1">
              <w:rPr>
                <w:rFonts w:ascii="Angsana New" w:hAnsi="Angsana New" w:cs="Angsana New" w:hint="cs"/>
                <w:sz w:val="28"/>
                <w:cs/>
              </w:rPr>
              <w:t>2</w:t>
            </w:r>
            <w:r w:rsidRPr="00F30DB1">
              <w:rPr>
                <w:rFonts w:ascii="Angsana New" w:hAnsi="Angsana New" w:cs="Angsana New"/>
                <w:sz w:val="28"/>
              </w:rPr>
              <w:t>)</w:t>
            </w:r>
          </w:p>
        </w:tc>
      </w:tr>
      <w:tr w:rsidR="00611846" w:rsidRPr="00F30DB1" w14:paraId="73DBEB3B" w14:textId="77777777" w:rsidTr="00F7472C">
        <w:tblPrEx>
          <w:tblCellMar>
            <w:left w:w="108" w:type="dxa"/>
            <w:right w:w="108" w:type="dxa"/>
          </w:tblCellMar>
        </w:tblPrEx>
        <w:tc>
          <w:tcPr>
            <w:tcW w:w="3260" w:type="dxa"/>
            <w:shd w:val="clear" w:color="auto" w:fill="auto"/>
          </w:tcPr>
          <w:p w14:paraId="267308E7" w14:textId="77777777" w:rsidR="00611846" w:rsidRPr="00F30DB1" w:rsidRDefault="00611846" w:rsidP="00611846">
            <w:pPr>
              <w:spacing w:after="0" w:line="240" w:lineRule="auto"/>
              <w:ind w:left="-96" w:right="-108"/>
              <w:rPr>
                <w:rFonts w:ascii="Angsana New" w:eastAsia="Times New Roman" w:hAnsi="Angsana New" w:cs="Angsana New"/>
                <w:sz w:val="28"/>
                <w:cs/>
                <w:lang w:val="th-TH"/>
              </w:rPr>
            </w:pPr>
            <w:r w:rsidRPr="00F30DB1">
              <w:rPr>
                <w:rFonts w:ascii="Angsana New" w:eastAsia="Times New Roman" w:hAnsi="Angsana New" w:cs="Angsana New"/>
                <w:sz w:val="28"/>
                <w:cs/>
                <w:lang w:val="th-TH"/>
              </w:rPr>
              <w:t xml:space="preserve">         </w:t>
            </w:r>
            <w:r w:rsidRPr="00F30DB1">
              <w:rPr>
                <w:rFonts w:ascii="Angsana New" w:eastAsia="Times New Roman" w:hAnsi="Angsana New" w:cs="Angsana New"/>
                <w:sz w:val="28"/>
                <w:lang w:val="th-TH"/>
              </w:rPr>
              <w:t>Commercial Building Allowance</w:t>
            </w:r>
          </w:p>
        </w:tc>
        <w:tc>
          <w:tcPr>
            <w:tcW w:w="1238" w:type="dxa"/>
            <w:shd w:val="clear" w:color="auto" w:fill="auto"/>
          </w:tcPr>
          <w:p w14:paraId="26294396" w14:textId="77777777" w:rsidR="00611846" w:rsidRPr="00F30DB1" w:rsidRDefault="00611846" w:rsidP="00611846">
            <w:pPr>
              <w:spacing w:after="0" w:line="240" w:lineRule="auto"/>
              <w:ind w:left="-92"/>
              <w:jc w:val="right"/>
              <w:rPr>
                <w:rFonts w:ascii="Angsana New" w:hAnsi="Angsana New" w:cs="Angsana New"/>
                <w:sz w:val="28"/>
                <w:cs/>
              </w:rPr>
            </w:pPr>
            <w:r w:rsidRPr="00F30DB1">
              <w:rPr>
                <w:rFonts w:ascii="Angsana New" w:hAnsi="Angsana New" w:cs="Angsana New"/>
                <w:sz w:val="28"/>
              </w:rPr>
              <w:t>(1,609)</w:t>
            </w:r>
          </w:p>
        </w:tc>
        <w:tc>
          <w:tcPr>
            <w:tcW w:w="282" w:type="dxa"/>
            <w:shd w:val="clear" w:color="auto" w:fill="auto"/>
            <w:vAlign w:val="bottom"/>
          </w:tcPr>
          <w:p w14:paraId="181297C7" w14:textId="77777777" w:rsidR="00611846" w:rsidRPr="00F30DB1" w:rsidRDefault="00611846" w:rsidP="00611846">
            <w:pPr>
              <w:spacing w:after="0" w:line="240" w:lineRule="auto"/>
              <w:jc w:val="right"/>
              <w:rPr>
                <w:rFonts w:ascii="Angsana New" w:eastAsia="Times New Roman" w:hAnsi="Angsana New" w:cs="Times New Roman"/>
                <w:sz w:val="28"/>
                <w:rtl/>
                <w:lang w:bidi="ar-SA"/>
              </w:rPr>
            </w:pPr>
          </w:p>
        </w:tc>
        <w:tc>
          <w:tcPr>
            <w:tcW w:w="1238" w:type="dxa"/>
            <w:shd w:val="clear" w:color="auto" w:fill="auto"/>
          </w:tcPr>
          <w:p w14:paraId="1C556F4F"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(1,60</w:t>
            </w:r>
            <w:r w:rsidRPr="00F30DB1">
              <w:rPr>
                <w:rFonts w:ascii="Angsana New" w:hAnsi="Angsana New" w:cs="Angsana New" w:hint="cs"/>
                <w:sz w:val="28"/>
                <w:cs/>
              </w:rPr>
              <w:t>9</w:t>
            </w:r>
            <w:r w:rsidRPr="00F30DB1">
              <w:rPr>
                <w:rFonts w:ascii="Angsana New" w:hAnsi="Angsana New" w:cs="Angsana New"/>
                <w:sz w:val="28"/>
              </w:rPr>
              <w:t>)</w:t>
            </w:r>
          </w:p>
        </w:tc>
        <w:tc>
          <w:tcPr>
            <w:tcW w:w="281" w:type="dxa"/>
            <w:shd w:val="clear" w:color="auto" w:fill="auto"/>
            <w:vAlign w:val="bottom"/>
          </w:tcPr>
          <w:p w14:paraId="149BDE27" w14:textId="77777777" w:rsidR="00611846" w:rsidRPr="00F30DB1" w:rsidRDefault="00611846" w:rsidP="00611846">
            <w:pPr>
              <w:spacing w:after="0" w:line="240" w:lineRule="auto"/>
              <w:ind w:left="-92"/>
              <w:jc w:val="right"/>
              <w:rPr>
                <w:rFonts w:ascii="Angsana New" w:hAnsi="Angsana New" w:cs="Angsana New"/>
                <w:sz w:val="28"/>
                <w:cs/>
              </w:rPr>
            </w:pPr>
          </w:p>
        </w:tc>
        <w:tc>
          <w:tcPr>
            <w:tcW w:w="1238" w:type="dxa"/>
            <w:shd w:val="clear" w:color="auto" w:fill="auto"/>
          </w:tcPr>
          <w:p w14:paraId="3AA63757" w14:textId="77777777" w:rsidR="00611846" w:rsidRPr="00F30DB1" w:rsidRDefault="00611846" w:rsidP="00611846">
            <w:pPr>
              <w:spacing w:after="0" w:line="240" w:lineRule="auto"/>
              <w:ind w:left="-92"/>
              <w:jc w:val="right"/>
              <w:rPr>
                <w:rFonts w:ascii="Angsana New" w:hAnsi="Angsana New" w:cs="Angsana New"/>
                <w:sz w:val="28"/>
                <w:cs/>
              </w:rPr>
            </w:pPr>
            <w:r w:rsidRPr="00F30DB1">
              <w:rPr>
                <w:rFonts w:ascii="Angsana New" w:hAnsi="Angsana New" w:cs="Angsana New"/>
                <w:sz w:val="28"/>
              </w:rPr>
              <w:t>-</w:t>
            </w:r>
          </w:p>
        </w:tc>
        <w:tc>
          <w:tcPr>
            <w:tcW w:w="282" w:type="dxa"/>
            <w:shd w:val="clear" w:color="auto" w:fill="auto"/>
            <w:vAlign w:val="bottom"/>
          </w:tcPr>
          <w:p w14:paraId="15A5CECA" w14:textId="77777777" w:rsidR="00611846" w:rsidRPr="00F30DB1" w:rsidRDefault="00611846" w:rsidP="00611846">
            <w:pPr>
              <w:spacing w:after="0" w:line="240" w:lineRule="auto"/>
              <w:ind w:left="-92"/>
              <w:jc w:val="right"/>
              <w:rPr>
                <w:rFonts w:ascii="Angsana New" w:hAnsi="Angsana New" w:cs="Angsana New"/>
                <w:sz w:val="28"/>
              </w:rPr>
            </w:pPr>
          </w:p>
        </w:tc>
        <w:tc>
          <w:tcPr>
            <w:tcW w:w="1237" w:type="dxa"/>
            <w:shd w:val="clear" w:color="auto" w:fill="auto"/>
          </w:tcPr>
          <w:p w14:paraId="14FAC81E" w14:textId="77777777" w:rsidR="00611846" w:rsidRPr="00F30DB1" w:rsidRDefault="00611846" w:rsidP="00611846">
            <w:pPr>
              <w:spacing w:after="0" w:line="240" w:lineRule="auto"/>
              <w:ind w:left="-92"/>
              <w:jc w:val="right"/>
              <w:rPr>
                <w:rFonts w:ascii="Angsana New" w:hAnsi="Angsana New" w:cs="Angsana New"/>
                <w:sz w:val="28"/>
              </w:rPr>
            </w:pPr>
            <w:r w:rsidRPr="00F30DB1">
              <w:rPr>
                <w:rFonts w:ascii="Angsana New" w:hAnsi="Angsana New" w:cs="Angsana New"/>
                <w:sz w:val="28"/>
              </w:rPr>
              <w:t>-</w:t>
            </w:r>
          </w:p>
        </w:tc>
      </w:tr>
      <w:tr w:rsidR="00611846" w:rsidRPr="00287BC2" w14:paraId="237F5971" w14:textId="77777777" w:rsidTr="00F7472C">
        <w:tblPrEx>
          <w:tblCellMar>
            <w:left w:w="108" w:type="dxa"/>
            <w:right w:w="108" w:type="dxa"/>
          </w:tblCellMar>
        </w:tblPrEx>
        <w:tc>
          <w:tcPr>
            <w:tcW w:w="3260" w:type="dxa"/>
            <w:shd w:val="clear" w:color="auto" w:fill="auto"/>
          </w:tcPr>
          <w:p w14:paraId="56DC2973" w14:textId="77777777" w:rsidR="00611846" w:rsidRPr="00F30DB1" w:rsidRDefault="00611846" w:rsidP="00611846">
            <w:pPr>
              <w:spacing w:after="0" w:line="240" w:lineRule="auto"/>
              <w:ind w:left="-96" w:right="-108"/>
              <w:rPr>
                <w:rFonts w:ascii="Angsana New" w:eastAsia="Times New Roman" w:hAnsi="Angsana New" w:cs="Angsana New"/>
                <w:b/>
                <w:bCs/>
                <w:sz w:val="28"/>
                <w:cs/>
                <w:lang w:val="th-TH"/>
              </w:rPr>
            </w:pPr>
            <w:r w:rsidRPr="00F30DB1">
              <w:rPr>
                <w:rFonts w:ascii="Angsana New" w:eastAsia="Times New Roman" w:hAnsi="Angsana New" w:cs="Angsana New"/>
                <w:b/>
                <w:bCs/>
                <w:sz w:val="28"/>
              </w:rPr>
              <w:t>Net</w:t>
            </w:r>
          </w:p>
        </w:tc>
        <w:tc>
          <w:tcPr>
            <w:tcW w:w="1238" w:type="dxa"/>
            <w:tcBorders>
              <w:top w:val="single" w:sz="4" w:space="0" w:color="auto"/>
              <w:bottom w:val="double" w:sz="4" w:space="0" w:color="auto"/>
            </w:tcBorders>
            <w:shd w:val="clear" w:color="auto" w:fill="auto"/>
            <w:vAlign w:val="bottom"/>
          </w:tcPr>
          <w:p w14:paraId="572EF3B9" w14:textId="77777777" w:rsidR="00611846" w:rsidRPr="00F30DB1" w:rsidRDefault="00611846" w:rsidP="00611846">
            <w:pPr>
              <w:spacing w:after="0" w:line="240" w:lineRule="auto"/>
              <w:ind w:left="-92"/>
              <w:jc w:val="right"/>
              <w:rPr>
                <w:rFonts w:ascii="Angsana New" w:eastAsia="Times New Roman" w:hAnsi="Angsana New" w:cs="Angsana New"/>
                <w:b/>
                <w:bCs/>
                <w:sz w:val="28"/>
              </w:rPr>
            </w:pPr>
            <w:r w:rsidRPr="00F30DB1">
              <w:rPr>
                <w:rFonts w:ascii="Angsana New" w:eastAsia="Times New Roman" w:hAnsi="Angsana New" w:cs="Angsana New"/>
                <w:b/>
                <w:bCs/>
                <w:sz w:val="28"/>
                <w:lang w:val="en-GB"/>
              </w:rPr>
              <w:t>2,552,409</w:t>
            </w:r>
          </w:p>
        </w:tc>
        <w:tc>
          <w:tcPr>
            <w:tcW w:w="282" w:type="dxa"/>
            <w:shd w:val="clear" w:color="auto" w:fill="auto"/>
            <w:vAlign w:val="bottom"/>
          </w:tcPr>
          <w:p w14:paraId="3F48DCF8" w14:textId="77777777" w:rsidR="00611846" w:rsidRPr="00F30DB1" w:rsidRDefault="00611846" w:rsidP="00611846">
            <w:pPr>
              <w:spacing w:after="0" w:line="240" w:lineRule="auto"/>
              <w:jc w:val="right"/>
              <w:rPr>
                <w:rFonts w:ascii="Angsana New" w:eastAsia="Times New Roman" w:hAnsi="Angsana New" w:cs="Times New Roman"/>
                <w:b/>
                <w:bCs/>
                <w:sz w:val="28"/>
                <w:rtl/>
                <w:lang w:bidi="ar-SA"/>
              </w:rPr>
            </w:pPr>
          </w:p>
        </w:tc>
        <w:tc>
          <w:tcPr>
            <w:tcW w:w="1238" w:type="dxa"/>
            <w:tcBorders>
              <w:top w:val="single" w:sz="4" w:space="0" w:color="auto"/>
              <w:bottom w:val="double" w:sz="4" w:space="0" w:color="auto"/>
            </w:tcBorders>
            <w:shd w:val="clear" w:color="auto" w:fill="auto"/>
            <w:vAlign w:val="bottom"/>
          </w:tcPr>
          <w:p w14:paraId="6951EAFC" w14:textId="77777777" w:rsidR="00611846" w:rsidRPr="00F30DB1" w:rsidRDefault="00611846" w:rsidP="00611846">
            <w:pPr>
              <w:spacing w:after="0" w:line="240" w:lineRule="auto"/>
              <w:ind w:left="-92"/>
              <w:jc w:val="right"/>
              <w:rPr>
                <w:rFonts w:ascii="Angsana New" w:eastAsia="Times New Roman" w:hAnsi="Angsana New" w:cs="Angsana New"/>
                <w:b/>
                <w:bCs/>
                <w:sz w:val="28"/>
                <w:lang w:val="en-GB"/>
              </w:rPr>
            </w:pPr>
            <w:r w:rsidRPr="00F30DB1">
              <w:rPr>
                <w:rFonts w:ascii="Angsana New" w:eastAsia="Times New Roman" w:hAnsi="Angsana New" w:cs="Angsana New"/>
                <w:b/>
                <w:bCs/>
                <w:sz w:val="28"/>
                <w:lang w:val="en-GB"/>
              </w:rPr>
              <w:t>2,523,812</w:t>
            </w:r>
          </w:p>
        </w:tc>
        <w:tc>
          <w:tcPr>
            <w:tcW w:w="281" w:type="dxa"/>
            <w:shd w:val="clear" w:color="auto" w:fill="auto"/>
            <w:vAlign w:val="bottom"/>
          </w:tcPr>
          <w:p w14:paraId="06B0BE09" w14:textId="77777777" w:rsidR="00611846" w:rsidRPr="00F30DB1" w:rsidRDefault="00611846" w:rsidP="00611846">
            <w:pPr>
              <w:spacing w:after="0" w:line="240" w:lineRule="auto"/>
              <w:ind w:left="-92"/>
              <w:jc w:val="right"/>
              <w:rPr>
                <w:rFonts w:ascii="Angsana New" w:hAnsi="Angsana New" w:cs="Angsana New"/>
                <w:b/>
                <w:bCs/>
                <w:sz w:val="28"/>
                <w:cs/>
              </w:rPr>
            </w:pPr>
          </w:p>
        </w:tc>
        <w:tc>
          <w:tcPr>
            <w:tcW w:w="1238" w:type="dxa"/>
            <w:tcBorders>
              <w:top w:val="single" w:sz="4" w:space="0" w:color="auto"/>
              <w:bottom w:val="double" w:sz="4" w:space="0" w:color="auto"/>
            </w:tcBorders>
            <w:shd w:val="clear" w:color="auto" w:fill="auto"/>
            <w:vAlign w:val="bottom"/>
          </w:tcPr>
          <w:p w14:paraId="457715BE" w14:textId="77777777" w:rsidR="00611846" w:rsidRPr="00F30DB1" w:rsidRDefault="00611846" w:rsidP="00611846">
            <w:pPr>
              <w:spacing w:after="0" w:line="240" w:lineRule="auto"/>
              <w:ind w:left="-92"/>
              <w:jc w:val="right"/>
              <w:rPr>
                <w:rFonts w:ascii="Angsana New" w:hAnsi="Angsana New" w:cs="Angsana New"/>
                <w:b/>
                <w:bCs/>
                <w:sz w:val="28"/>
              </w:rPr>
            </w:pPr>
            <w:r w:rsidRPr="00F30DB1">
              <w:rPr>
                <w:rFonts w:ascii="Angsana New" w:hAnsi="Angsana New" w:cs="Angsana New"/>
                <w:b/>
                <w:bCs/>
                <w:sz w:val="28"/>
              </w:rPr>
              <w:t>2,179,640</w:t>
            </w:r>
          </w:p>
        </w:tc>
        <w:tc>
          <w:tcPr>
            <w:tcW w:w="282" w:type="dxa"/>
            <w:shd w:val="clear" w:color="auto" w:fill="auto"/>
            <w:vAlign w:val="bottom"/>
          </w:tcPr>
          <w:p w14:paraId="0489F5E4" w14:textId="77777777" w:rsidR="00611846" w:rsidRPr="00F30DB1" w:rsidRDefault="00611846" w:rsidP="00611846">
            <w:pPr>
              <w:spacing w:after="0" w:line="240" w:lineRule="auto"/>
              <w:ind w:left="-92"/>
              <w:jc w:val="right"/>
              <w:rPr>
                <w:rFonts w:ascii="Angsana New" w:hAnsi="Angsana New" w:cs="Angsana New"/>
                <w:b/>
                <w:bCs/>
                <w:sz w:val="28"/>
              </w:rPr>
            </w:pPr>
          </w:p>
        </w:tc>
        <w:tc>
          <w:tcPr>
            <w:tcW w:w="1237" w:type="dxa"/>
            <w:tcBorders>
              <w:top w:val="single" w:sz="4" w:space="0" w:color="auto"/>
              <w:bottom w:val="double" w:sz="4" w:space="0" w:color="auto"/>
            </w:tcBorders>
            <w:shd w:val="clear" w:color="auto" w:fill="auto"/>
            <w:vAlign w:val="bottom"/>
          </w:tcPr>
          <w:p w14:paraId="3BAAD377" w14:textId="77777777" w:rsidR="00611846" w:rsidRPr="00287BC2" w:rsidRDefault="00611846" w:rsidP="00611846">
            <w:pPr>
              <w:spacing w:after="0" w:line="240" w:lineRule="auto"/>
              <w:ind w:left="-92"/>
              <w:jc w:val="right"/>
              <w:rPr>
                <w:rFonts w:ascii="Angsana New" w:eastAsia="Times New Roman" w:hAnsi="Angsana New" w:cs="Angsana New"/>
                <w:b/>
                <w:bCs/>
                <w:sz w:val="28"/>
                <w:lang w:val="en-GB"/>
              </w:rPr>
            </w:pPr>
            <w:r w:rsidRPr="00F30DB1">
              <w:rPr>
                <w:rFonts w:ascii="Angsana New" w:hAnsi="Angsana New" w:cs="Angsana New"/>
                <w:b/>
                <w:bCs/>
                <w:sz w:val="28"/>
              </w:rPr>
              <w:t>2,151,540</w:t>
            </w:r>
          </w:p>
        </w:tc>
      </w:tr>
    </w:tbl>
    <w:p w14:paraId="67971C64" w14:textId="77777777" w:rsidR="003637FF" w:rsidRDefault="003637FF" w:rsidP="003637FF">
      <w:pPr>
        <w:pStyle w:val="a7"/>
        <w:spacing w:before="120" w:after="0" w:line="240" w:lineRule="auto"/>
        <w:ind w:left="284"/>
        <w:contextualSpacing w:val="0"/>
        <w:jc w:val="thaiDistribute"/>
        <w:rPr>
          <w:rFonts w:ascii="Angsana New" w:hAnsi="Angsana New" w:cs="Angsana New"/>
          <w:sz w:val="28"/>
        </w:rPr>
      </w:pPr>
    </w:p>
    <w:p w14:paraId="2B290817" w14:textId="77777777" w:rsidR="003637FF" w:rsidRDefault="003637FF" w:rsidP="003637FF">
      <w:pPr>
        <w:pStyle w:val="a7"/>
        <w:spacing w:before="120" w:after="0" w:line="240" w:lineRule="auto"/>
        <w:ind w:left="284"/>
        <w:contextualSpacing w:val="0"/>
        <w:jc w:val="thaiDistribute"/>
        <w:rPr>
          <w:rFonts w:ascii="Angsana New" w:hAnsi="Angsana New" w:cs="Angsana New"/>
          <w:sz w:val="28"/>
        </w:rPr>
      </w:pPr>
    </w:p>
    <w:p w14:paraId="60281313" w14:textId="77777777" w:rsidR="003637FF" w:rsidRPr="004F2942" w:rsidRDefault="003637FF" w:rsidP="003637FF">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lastRenderedPageBreak/>
        <w:t xml:space="preserve">As at </w:t>
      </w:r>
      <w:r>
        <w:rPr>
          <w:rFonts w:ascii="Angsana New" w:hAnsi="Angsana New" w:cs="Angsana New"/>
          <w:sz w:val="28"/>
        </w:rPr>
        <w:t>March</w:t>
      </w:r>
      <w:r w:rsidRPr="004F2942">
        <w:rPr>
          <w:rFonts w:ascii="Angsana New" w:hAnsi="Angsana New" w:cs="Angsana New"/>
          <w:sz w:val="28"/>
        </w:rPr>
        <w:t xml:space="preserve"> </w:t>
      </w:r>
      <w:r w:rsidRPr="00EB17D6">
        <w:rPr>
          <w:rFonts w:ascii="Angsana New" w:hAnsi="Angsana New" w:cs="Angsana New"/>
          <w:sz w:val="28"/>
        </w:rPr>
        <w:t>31</w:t>
      </w:r>
      <w:r w:rsidRPr="004F2942">
        <w:rPr>
          <w:rFonts w:ascii="Angsana New" w:hAnsi="Angsana New" w:cs="Angsana New"/>
          <w:sz w:val="28"/>
        </w:rPr>
        <w:t xml:space="preserve">, </w:t>
      </w:r>
      <w:r w:rsidRPr="00EB17D6">
        <w:rPr>
          <w:rFonts w:ascii="Angsana New" w:hAnsi="Angsana New" w:cs="Angsana New"/>
          <w:sz w:val="28"/>
        </w:rPr>
        <w:t>202</w:t>
      </w:r>
      <w:r>
        <w:rPr>
          <w:rFonts w:ascii="Angsana New" w:hAnsi="Angsana New" w:cs="Angsana New"/>
          <w:sz w:val="28"/>
        </w:rPr>
        <w:t>4</w:t>
      </w:r>
      <w:r w:rsidRPr="004F2942">
        <w:rPr>
          <w:rFonts w:ascii="Angsana New" w:hAnsi="Angsana New" w:cs="Angsana New"/>
          <w:sz w:val="28"/>
        </w:rPr>
        <w:t xml:space="preserve">, the </w:t>
      </w:r>
      <w:r>
        <w:rPr>
          <w:rFonts w:ascii="Angsana New" w:hAnsi="Angsana New" w:cs="Angsana New"/>
          <w:sz w:val="28"/>
        </w:rPr>
        <w:t>C</w:t>
      </w:r>
      <w:r w:rsidRPr="004F2942">
        <w:rPr>
          <w:rFonts w:ascii="Angsana New" w:hAnsi="Angsana New" w:cs="Angsana New"/>
          <w:sz w:val="28"/>
        </w:rPr>
        <w:t xml:space="preserve">ompany has </w:t>
      </w:r>
      <w:r>
        <w:rPr>
          <w:rFonts w:ascii="Angsana New" w:hAnsi="Angsana New" w:cs="Angsana New"/>
          <w:sz w:val="28"/>
        </w:rPr>
        <w:t>acquired</w:t>
      </w:r>
      <w:r w:rsidRPr="004F2942">
        <w:rPr>
          <w:rFonts w:ascii="Angsana New" w:hAnsi="Angsana New" w:cs="Angsana New"/>
          <w:sz w:val="28"/>
        </w:rPr>
        <w:t xml:space="preserve"> land</w:t>
      </w:r>
      <w:r>
        <w:rPr>
          <w:rFonts w:ascii="Angsana New" w:hAnsi="Angsana New" w:cs="Angsana New"/>
          <w:sz w:val="28"/>
        </w:rPr>
        <w:t>.</w:t>
      </w:r>
      <w:r w:rsidRPr="004F2942">
        <w:rPr>
          <w:rFonts w:ascii="Angsana New" w:hAnsi="Angsana New" w:cs="Angsana New"/>
          <w:sz w:val="28"/>
        </w:rPr>
        <w:t xml:space="preserve"> The book value of</w:t>
      </w:r>
      <w:r>
        <w:rPr>
          <w:rFonts w:ascii="Angsana New" w:hAnsi="Angsana New" w:cs="Angsana New"/>
          <w:sz w:val="28"/>
        </w:rPr>
        <w:t xml:space="preserve"> Baht</w:t>
      </w:r>
      <w:r w:rsidRPr="004F2942">
        <w:rPr>
          <w:rFonts w:ascii="Angsana New" w:hAnsi="Angsana New" w:cs="Angsana New"/>
          <w:sz w:val="28"/>
        </w:rPr>
        <w:t xml:space="preserve"> </w:t>
      </w:r>
      <w:r w:rsidRPr="00EB17D6">
        <w:rPr>
          <w:rFonts w:ascii="Angsana New" w:hAnsi="Angsana New" w:cs="Angsana New"/>
          <w:sz w:val="28"/>
        </w:rPr>
        <w:t>259</w:t>
      </w:r>
      <w:r w:rsidRPr="004F2942">
        <w:rPr>
          <w:rFonts w:ascii="Angsana New" w:hAnsi="Angsana New" w:cs="Angsana New"/>
          <w:sz w:val="28"/>
          <w:cs/>
        </w:rPr>
        <w:t>.</w:t>
      </w:r>
      <w:r w:rsidRPr="00EB17D6">
        <w:rPr>
          <w:rFonts w:ascii="Angsana New" w:hAnsi="Angsana New" w:cs="Angsana New"/>
          <w:sz w:val="28"/>
        </w:rPr>
        <w:t>61</w:t>
      </w:r>
      <w:r w:rsidRPr="004F2942">
        <w:rPr>
          <w:rFonts w:ascii="Angsana New" w:hAnsi="Angsana New" w:cs="Angsana New"/>
          <w:sz w:val="28"/>
          <w:cs/>
        </w:rPr>
        <w:t xml:space="preserve"> </w:t>
      </w:r>
      <w:r w:rsidRPr="004F2942">
        <w:rPr>
          <w:rFonts w:ascii="Angsana New" w:hAnsi="Angsana New" w:cs="Angsana New"/>
          <w:sz w:val="28"/>
        </w:rPr>
        <w:t xml:space="preserve">million from a subsidiary </w:t>
      </w:r>
      <w:r>
        <w:rPr>
          <w:rFonts w:ascii="Angsana New" w:hAnsi="Angsana New" w:cs="Angsana New"/>
          <w:sz w:val="28"/>
        </w:rPr>
        <w:t xml:space="preserve">is </w:t>
      </w:r>
      <w:r w:rsidRPr="004F2942">
        <w:rPr>
          <w:rFonts w:ascii="Angsana New" w:hAnsi="Angsana New" w:cs="Angsana New"/>
          <w:sz w:val="28"/>
        </w:rPr>
        <w:t xml:space="preserve">collateral for a </w:t>
      </w:r>
      <w:r>
        <w:rPr>
          <w:rFonts w:ascii="Angsana New" w:hAnsi="Angsana New" w:cs="Angsana New"/>
          <w:sz w:val="28"/>
        </w:rPr>
        <w:t xml:space="preserve">bank </w:t>
      </w:r>
      <w:r w:rsidRPr="004F2942">
        <w:rPr>
          <w:rFonts w:ascii="Angsana New" w:hAnsi="Angsana New" w:cs="Angsana New"/>
          <w:sz w:val="28"/>
        </w:rPr>
        <w:t xml:space="preserve">credit line (Note </w:t>
      </w:r>
      <w:r w:rsidR="006B4744">
        <w:rPr>
          <w:rFonts w:ascii="Angsana New" w:hAnsi="Angsana New" w:cs="Angsana New"/>
          <w:sz w:val="28"/>
        </w:rPr>
        <w:t>13</w:t>
      </w:r>
      <w:r w:rsidRPr="004F2942">
        <w:rPr>
          <w:rFonts w:ascii="Angsana New" w:hAnsi="Angsana New" w:cs="Angsana New"/>
          <w:sz w:val="28"/>
          <w:cs/>
        </w:rPr>
        <w:t>).</w:t>
      </w:r>
    </w:p>
    <w:p w14:paraId="7C70ACFF" w14:textId="77777777" w:rsidR="003637FF" w:rsidRDefault="003637FF" w:rsidP="006B4744">
      <w:pPr>
        <w:pStyle w:val="a7"/>
        <w:spacing w:before="120" w:after="0" w:line="240" w:lineRule="auto"/>
        <w:ind w:left="284"/>
        <w:contextualSpacing w:val="0"/>
        <w:jc w:val="thaiDistribute"/>
        <w:rPr>
          <w:rFonts w:ascii="Angsana New" w:hAnsi="Angsana New" w:cs="Angsana New"/>
          <w:sz w:val="28"/>
        </w:rPr>
      </w:pPr>
      <w:r w:rsidRPr="004F2942">
        <w:rPr>
          <w:rFonts w:ascii="Angsana New" w:hAnsi="Angsana New" w:cs="Angsana New"/>
          <w:sz w:val="28"/>
        </w:rPr>
        <w:t xml:space="preserve">As at </w:t>
      </w:r>
      <w:r>
        <w:rPr>
          <w:rFonts w:ascii="Angsana New" w:hAnsi="Angsana New" w:cs="Angsana New"/>
          <w:sz w:val="28"/>
        </w:rPr>
        <w:t>March</w:t>
      </w:r>
      <w:r w:rsidRPr="004F2942">
        <w:rPr>
          <w:rFonts w:ascii="Angsana New" w:hAnsi="Angsana New" w:cs="Angsana New"/>
          <w:sz w:val="28"/>
        </w:rPr>
        <w:t xml:space="preserve"> </w:t>
      </w:r>
      <w:r w:rsidRPr="00EB17D6">
        <w:rPr>
          <w:rFonts w:ascii="Angsana New" w:hAnsi="Angsana New" w:cs="Angsana New"/>
          <w:sz w:val="28"/>
        </w:rPr>
        <w:t>31</w:t>
      </w:r>
      <w:r w:rsidRPr="004F2942">
        <w:rPr>
          <w:rFonts w:ascii="Angsana New" w:hAnsi="Angsana New" w:cs="Angsana New"/>
          <w:sz w:val="28"/>
        </w:rPr>
        <w:t xml:space="preserve">, </w:t>
      </w:r>
      <w:r w:rsidRPr="00EB17D6">
        <w:rPr>
          <w:rFonts w:ascii="Angsana New" w:hAnsi="Angsana New" w:cs="Angsana New"/>
          <w:sz w:val="28"/>
        </w:rPr>
        <w:t>202</w:t>
      </w:r>
      <w:r>
        <w:rPr>
          <w:rFonts w:ascii="Angsana New" w:hAnsi="Angsana New" w:cs="Angsana New"/>
          <w:sz w:val="28"/>
        </w:rPr>
        <w:t>4</w:t>
      </w:r>
      <w:r w:rsidRPr="004F2942">
        <w:rPr>
          <w:rFonts w:ascii="Angsana New" w:hAnsi="Angsana New" w:cs="Angsana New"/>
          <w:sz w:val="28"/>
        </w:rPr>
        <w:t xml:space="preserve">, the </w:t>
      </w:r>
      <w:r>
        <w:rPr>
          <w:rFonts w:ascii="Angsana New" w:hAnsi="Angsana New" w:cs="Angsana New"/>
          <w:sz w:val="28"/>
        </w:rPr>
        <w:t>C</w:t>
      </w:r>
      <w:r w:rsidRPr="004F2942">
        <w:rPr>
          <w:rFonts w:ascii="Angsana New" w:hAnsi="Angsana New" w:cs="Angsana New"/>
          <w:sz w:val="28"/>
        </w:rPr>
        <w:t xml:space="preserve">ompany has acquired land and commercial buildings. The book value of Baht </w:t>
      </w:r>
      <w:r w:rsidRPr="00EB17D6">
        <w:rPr>
          <w:rFonts w:ascii="Angsana New" w:hAnsi="Angsana New" w:cs="Angsana New"/>
          <w:sz w:val="28"/>
        </w:rPr>
        <w:t>31</w:t>
      </w:r>
      <w:r w:rsidRPr="004F2942">
        <w:rPr>
          <w:rFonts w:ascii="Angsana New" w:hAnsi="Angsana New" w:cs="Angsana New"/>
          <w:sz w:val="28"/>
          <w:cs/>
        </w:rPr>
        <w:t>.</w:t>
      </w:r>
      <w:r w:rsidRPr="00EB17D6">
        <w:rPr>
          <w:rFonts w:ascii="Angsana New" w:hAnsi="Angsana New" w:cs="Angsana New"/>
          <w:sz w:val="28"/>
        </w:rPr>
        <w:t>37</w:t>
      </w:r>
      <w:r w:rsidRPr="004F2942">
        <w:rPr>
          <w:rFonts w:ascii="Angsana New" w:hAnsi="Angsana New" w:cs="Angsana New"/>
          <w:sz w:val="28"/>
          <w:cs/>
        </w:rPr>
        <w:t xml:space="preserve"> </w:t>
      </w:r>
      <w:r w:rsidRPr="004F2942">
        <w:rPr>
          <w:rFonts w:ascii="Angsana New" w:hAnsi="Angsana New" w:cs="Angsana New"/>
          <w:sz w:val="28"/>
        </w:rPr>
        <w:t xml:space="preserve">million of the subsidiary is collateral for a bank credit line (Note </w:t>
      </w:r>
      <w:r w:rsidR="006B4744">
        <w:rPr>
          <w:rFonts w:ascii="Angsana New" w:hAnsi="Angsana New" w:cs="Angsana New"/>
          <w:sz w:val="28"/>
        </w:rPr>
        <w:t>19</w:t>
      </w:r>
      <w:r w:rsidRPr="004F2942">
        <w:rPr>
          <w:rFonts w:ascii="Angsana New" w:hAnsi="Angsana New" w:cs="Angsana New"/>
          <w:sz w:val="28"/>
          <w:cs/>
        </w:rPr>
        <w:t>.</w:t>
      </w:r>
      <w:r w:rsidRPr="00EB17D6">
        <w:rPr>
          <w:rFonts w:ascii="Angsana New" w:hAnsi="Angsana New" w:cs="Angsana New"/>
          <w:sz w:val="28"/>
        </w:rPr>
        <w:t>1</w:t>
      </w:r>
      <w:r w:rsidRPr="004F2942">
        <w:rPr>
          <w:rFonts w:ascii="Angsana New" w:hAnsi="Angsana New" w:cs="Angsana New"/>
          <w:sz w:val="28"/>
          <w:cs/>
        </w:rPr>
        <w:t>).</w:t>
      </w:r>
    </w:p>
    <w:p w14:paraId="09A99E76" w14:textId="77777777" w:rsidR="00C15642" w:rsidRPr="00CE3422" w:rsidRDefault="00C15642" w:rsidP="00185B83">
      <w:pPr>
        <w:pStyle w:val="a7"/>
        <w:spacing w:before="120" w:after="0" w:line="240" w:lineRule="auto"/>
        <w:ind w:left="284"/>
        <w:contextualSpacing w:val="0"/>
        <w:jc w:val="thaiDistribute"/>
        <w:rPr>
          <w:rFonts w:ascii="Angsana New" w:hAnsi="Angsana New"/>
          <w:sz w:val="28"/>
        </w:rPr>
      </w:pPr>
      <w:r w:rsidRPr="00CE3422">
        <w:rPr>
          <w:rFonts w:ascii="Angsana New" w:hAnsi="Angsana New"/>
          <w:sz w:val="28"/>
        </w:rPr>
        <w:t xml:space="preserve">Allowance for declining in value of inventories have changed during the </w:t>
      </w:r>
      <w:proofErr w:type="spellStart"/>
      <w:r w:rsidR="00CE3422" w:rsidRPr="00CE3422">
        <w:rPr>
          <w:rFonts w:ascii="Angsana New" w:hAnsi="Angsana New"/>
          <w:sz w:val="28"/>
        </w:rPr>
        <w:t>pariod</w:t>
      </w:r>
      <w:proofErr w:type="spellEnd"/>
      <w:r w:rsidRPr="00CE3422">
        <w:rPr>
          <w:rFonts w:ascii="Angsana New" w:hAnsi="Angsana New"/>
          <w:sz w:val="28"/>
        </w:rPr>
        <w:t xml:space="preserve"> as follows:</w:t>
      </w:r>
    </w:p>
    <w:tbl>
      <w:tblPr>
        <w:tblW w:w="9070" w:type="dxa"/>
        <w:tblInd w:w="270" w:type="dxa"/>
        <w:tblLayout w:type="fixed"/>
        <w:tblCellMar>
          <w:left w:w="0" w:type="dxa"/>
          <w:right w:w="0" w:type="dxa"/>
        </w:tblCellMar>
        <w:tblLook w:val="0000" w:firstRow="0" w:lastRow="0" w:firstColumn="0" w:lastColumn="0" w:noHBand="0" w:noVBand="0"/>
      </w:tblPr>
      <w:tblGrid>
        <w:gridCol w:w="3175"/>
        <w:gridCol w:w="1218"/>
        <w:gridCol w:w="282"/>
        <w:gridCol w:w="1277"/>
        <w:gridCol w:w="283"/>
        <w:gridCol w:w="1276"/>
        <w:gridCol w:w="282"/>
        <w:gridCol w:w="1277"/>
      </w:tblGrid>
      <w:tr w:rsidR="007333C1" w:rsidRPr="00CE3422" w14:paraId="029BE48B" w14:textId="77777777" w:rsidTr="00F7472C">
        <w:trPr>
          <w:cantSplit/>
        </w:trPr>
        <w:tc>
          <w:tcPr>
            <w:tcW w:w="3175" w:type="dxa"/>
            <w:shd w:val="clear" w:color="auto" w:fill="auto"/>
          </w:tcPr>
          <w:p w14:paraId="4B30D707" w14:textId="77777777" w:rsidR="007333C1" w:rsidRPr="00CE3422" w:rsidRDefault="007333C1" w:rsidP="007333C1">
            <w:pPr>
              <w:spacing w:after="0" w:line="240" w:lineRule="auto"/>
              <w:rPr>
                <w:rFonts w:ascii="Angsana New" w:eastAsia="Times New Roman" w:hAnsi="Angsana New" w:cs="Angsana New"/>
                <w:sz w:val="28"/>
                <w:cs/>
              </w:rPr>
            </w:pPr>
          </w:p>
        </w:tc>
        <w:tc>
          <w:tcPr>
            <w:tcW w:w="5895" w:type="dxa"/>
            <w:gridSpan w:val="7"/>
            <w:shd w:val="clear" w:color="auto" w:fill="auto"/>
          </w:tcPr>
          <w:p w14:paraId="2BB6104B" w14:textId="77777777" w:rsidR="007333C1" w:rsidRPr="00CE3422" w:rsidRDefault="007333C1" w:rsidP="007333C1">
            <w:pPr>
              <w:spacing w:after="0" w:line="240" w:lineRule="auto"/>
              <w:ind w:right="56"/>
              <w:jc w:val="right"/>
              <w:rPr>
                <w:rFonts w:ascii="Angsana New" w:eastAsia="Times New Roman" w:hAnsi="Angsana New" w:cs="Angsana New"/>
                <w:sz w:val="28"/>
                <w:cs/>
                <w:lang w:val="en-GB"/>
              </w:rPr>
            </w:pPr>
            <w:r w:rsidRPr="00F30DB1">
              <w:rPr>
                <w:rFonts w:ascii="Angsana New" w:eastAsia="Times New Roman" w:hAnsi="Angsana New" w:cs="Angsana New"/>
                <w:sz w:val="28"/>
                <w:cs/>
                <w:lang w:val="en-GB"/>
              </w:rPr>
              <w:t>(</w:t>
            </w:r>
            <w:r w:rsidRPr="00F30DB1">
              <w:rPr>
                <w:rFonts w:ascii="Angsana New" w:eastAsia="Times New Roman" w:hAnsi="Angsana New" w:cs="Angsana New"/>
                <w:sz w:val="28"/>
                <w:lang w:val="en-GB"/>
              </w:rPr>
              <w:t>Unit : Thousand Baht)</w:t>
            </w:r>
          </w:p>
        </w:tc>
      </w:tr>
      <w:tr w:rsidR="007333C1" w:rsidRPr="00CE3422" w14:paraId="0D3525FD" w14:textId="77777777" w:rsidTr="00F7472C">
        <w:trPr>
          <w:cantSplit/>
        </w:trPr>
        <w:tc>
          <w:tcPr>
            <w:tcW w:w="3175" w:type="dxa"/>
            <w:shd w:val="clear" w:color="auto" w:fill="auto"/>
          </w:tcPr>
          <w:p w14:paraId="319B4D10" w14:textId="77777777" w:rsidR="007333C1" w:rsidRPr="00CE3422" w:rsidRDefault="007333C1" w:rsidP="007333C1">
            <w:pPr>
              <w:spacing w:after="0" w:line="240" w:lineRule="auto"/>
              <w:ind w:left="317" w:hanging="317"/>
              <w:rPr>
                <w:rFonts w:ascii="Angsana New" w:eastAsia="Times New Roman" w:hAnsi="Angsana New" w:cs="Angsana New"/>
                <w:sz w:val="28"/>
                <w:cs/>
                <w:lang w:val="th-TH"/>
              </w:rPr>
            </w:pPr>
          </w:p>
        </w:tc>
        <w:tc>
          <w:tcPr>
            <w:tcW w:w="2777" w:type="dxa"/>
            <w:gridSpan w:val="3"/>
            <w:tcBorders>
              <w:bottom w:val="single" w:sz="4" w:space="0" w:color="auto"/>
            </w:tcBorders>
            <w:shd w:val="clear" w:color="auto" w:fill="auto"/>
          </w:tcPr>
          <w:p w14:paraId="2DE82ADE" w14:textId="77777777" w:rsidR="007333C1" w:rsidRPr="00CE3422" w:rsidRDefault="007333C1" w:rsidP="007333C1">
            <w:pPr>
              <w:spacing w:after="0" w:line="240" w:lineRule="auto"/>
              <w:jc w:val="center"/>
              <w:rPr>
                <w:rFonts w:ascii="Angsana New" w:eastAsia="Times New Roman" w:hAnsi="Angsana New" w:cs="Angsana New"/>
                <w:sz w:val="28"/>
                <w:cs/>
                <w:lang w:val="th-TH"/>
              </w:rPr>
            </w:pPr>
            <w:r w:rsidRPr="00CE3422">
              <w:rPr>
                <w:rFonts w:ascii="Angsana New" w:eastAsia="Times New Roman" w:hAnsi="Angsana New" w:cs="Angsana New"/>
                <w:sz w:val="28"/>
              </w:rPr>
              <w:t>Consolidated financial statements</w:t>
            </w:r>
          </w:p>
        </w:tc>
        <w:tc>
          <w:tcPr>
            <w:tcW w:w="283" w:type="dxa"/>
            <w:shd w:val="clear" w:color="auto" w:fill="auto"/>
          </w:tcPr>
          <w:p w14:paraId="3EC15F24" w14:textId="77777777" w:rsidR="007333C1" w:rsidRPr="00CE3422" w:rsidRDefault="007333C1" w:rsidP="007333C1">
            <w:pPr>
              <w:spacing w:after="0" w:line="240" w:lineRule="auto"/>
              <w:ind w:right="1"/>
              <w:jc w:val="center"/>
              <w:rPr>
                <w:rFonts w:ascii="Angsana New" w:eastAsia="Times New Roman" w:hAnsi="Angsana New" w:cs="Angsana New"/>
                <w:sz w:val="28"/>
                <w:cs/>
                <w:lang w:val="th-TH"/>
              </w:rPr>
            </w:pPr>
          </w:p>
        </w:tc>
        <w:tc>
          <w:tcPr>
            <w:tcW w:w="2835" w:type="dxa"/>
            <w:gridSpan w:val="3"/>
            <w:tcBorders>
              <w:bottom w:val="single" w:sz="4" w:space="0" w:color="auto"/>
            </w:tcBorders>
            <w:shd w:val="clear" w:color="auto" w:fill="auto"/>
          </w:tcPr>
          <w:p w14:paraId="1B6BAF6A" w14:textId="77777777" w:rsidR="007333C1" w:rsidRPr="00CE3422" w:rsidRDefault="007333C1" w:rsidP="007333C1">
            <w:pPr>
              <w:spacing w:after="0" w:line="240" w:lineRule="auto"/>
              <w:jc w:val="center"/>
              <w:rPr>
                <w:rFonts w:ascii="Angsana New" w:eastAsia="Times New Roman" w:hAnsi="Angsana New" w:cs="Angsana New"/>
                <w:sz w:val="28"/>
                <w:cs/>
                <w:lang w:val="th-TH"/>
              </w:rPr>
            </w:pPr>
            <w:r w:rsidRPr="00CE3422">
              <w:rPr>
                <w:rFonts w:ascii="Angsana New" w:eastAsia="Times New Roman" w:hAnsi="Angsana New" w:cs="Angsana New"/>
                <w:sz w:val="28"/>
                <w:cs/>
                <w:lang w:val="th-TH"/>
              </w:rPr>
              <w:t>Separate financial statements</w:t>
            </w:r>
          </w:p>
        </w:tc>
      </w:tr>
      <w:tr w:rsidR="007333C1" w:rsidRPr="00CE3422" w14:paraId="3C819843" w14:textId="77777777" w:rsidTr="00F7472C">
        <w:trPr>
          <w:cantSplit/>
          <w:trHeight w:val="70"/>
        </w:trPr>
        <w:tc>
          <w:tcPr>
            <w:tcW w:w="3175" w:type="dxa"/>
            <w:shd w:val="clear" w:color="auto" w:fill="auto"/>
          </w:tcPr>
          <w:p w14:paraId="4AFF2264" w14:textId="77777777" w:rsidR="007333C1" w:rsidRPr="00CE3422" w:rsidRDefault="007333C1" w:rsidP="007333C1">
            <w:pPr>
              <w:spacing w:after="0" w:line="240" w:lineRule="auto"/>
              <w:ind w:left="317" w:hanging="317"/>
              <w:rPr>
                <w:rFonts w:ascii="Angsana New" w:eastAsia="Times New Roman" w:hAnsi="Angsana New" w:cs="Angsana New"/>
                <w:sz w:val="28"/>
                <w:u w:val="single"/>
                <w:cs/>
                <w:lang w:val="th-TH"/>
              </w:rPr>
            </w:pPr>
          </w:p>
        </w:tc>
        <w:tc>
          <w:tcPr>
            <w:tcW w:w="1218" w:type="dxa"/>
            <w:tcBorders>
              <w:top w:val="single" w:sz="4" w:space="0" w:color="auto"/>
              <w:bottom w:val="single" w:sz="4" w:space="0" w:color="auto"/>
            </w:tcBorders>
            <w:shd w:val="clear" w:color="auto" w:fill="auto"/>
          </w:tcPr>
          <w:p w14:paraId="38D73B1C"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3403606A"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009681AD"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28F9820C"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06FEC2AE"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767F54A7"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December 31, </w:t>
            </w:r>
          </w:p>
          <w:p w14:paraId="0DDF7F26"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3</w:t>
            </w:r>
          </w:p>
        </w:tc>
        <w:tc>
          <w:tcPr>
            <w:tcW w:w="283" w:type="dxa"/>
            <w:shd w:val="clear" w:color="auto" w:fill="auto"/>
          </w:tcPr>
          <w:p w14:paraId="521D82E3" w14:textId="77777777" w:rsidR="007333C1" w:rsidRPr="00CE3422" w:rsidRDefault="007333C1" w:rsidP="007333C1">
            <w:pPr>
              <w:tabs>
                <w:tab w:val="left" w:pos="4153"/>
                <w:tab w:val="left" w:pos="8306"/>
              </w:tabs>
              <w:spacing w:after="0" w:line="240" w:lineRule="auto"/>
              <w:jc w:val="distribute"/>
              <w:rPr>
                <w:rFonts w:ascii="Angsana New" w:eastAsia="Cordia New" w:hAnsi="Angsana New" w:cs="Angsana New"/>
                <w:color w:val="000000"/>
                <w:sz w:val="28"/>
              </w:rPr>
            </w:pPr>
          </w:p>
        </w:tc>
        <w:tc>
          <w:tcPr>
            <w:tcW w:w="1276" w:type="dxa"/>
            <w:tcBorders>
              <w:top w:val="single" w:sz="4" w:space="0" w:color="auto"/>
              <w:bottom w:val="single" w:sz="4" w:space="0" w:color="auto"/>
            </w:tcBorders>
            <w:shd w:val="clear" w:color="auto" w:fill="auto"/>
          </w:tcPr>
          <w:p w14:paraId="51330D24"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2E8BED47"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491A9668"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2" w:type="dxa"/>
            <w:tcBorders>
              <w:top w:val="single" w:sz="4" w:space="0" w:color="auto"/>
            </w:tcBorders>
            <w:shd w:val="clear" w:color="auto" w:fill="auto"/>
          </w:tcPr>
          <w:p w14:paraId="1C08F6EA"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shd w:val="clear" w:color="auto" w:fill="auto"/>
          </w:tcPr>
          <w:p w14:paraId="1EF52E66"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3F01CC28"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December 31, </w:t>
            </w:r>
          </w:p>
          <w:p w14:paraId="4301F0D9" w14:textId="77777777" w:rsidR="007333C1" w:rsidRPr="00CE3422" w:rsidRDefault="007333C1" w:rsidP="007333C1">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3</w:t>
            </w:r>
          </w:p>
        </w:tc>
      </w:tr>
      <w:tr w:rsidR="007333C1" w:rsidRPr="00CE3422" w14:paraId="02615B84" w14:textId="77777777" w:rsidTr="00F7472C">
        <w:tblPrEx>
          <w:tblCellMar>
            <w:left w:w="108" w:type="dxa"/>
            <w:right w:w="108" w:type="dxa"/>
          </w:tblCellMar>
        </w:tblPrEx>
        <w:tc>
          <w:tcPr>
            <w:tcW w:w="3175" w:type="dxa"/>
            <w:shd w:val="clear" w:color="auto" w:fill="auto"/>
          </w:tcPr>
          <w:p w14:paraId="52BB1D9A" w14:textId="77777777" w:rsidR="007333C1" w:rsidRPr="00CE3422" w:rsidRDefault="007333C1" w:rsidP="007333C1">
            <w:pPr>
              <w:spacing w:after="0" w:line="240" w:lineRule="auto"/>
              <w:ind w:left="-96" w:right="-108"/>
              <w:rPr>
                <w:rFonts w:ascii="Angsana New" w:eastAsia="Times New Roman" w:hAnsi="Angsana New" w:cs="Angsana New"/>
                <w:sz w:val="28"/>
                <w:cs/>
                <w:lang w:val="th-TH"/>
              </w:rPr>
            </w:pPr>
            <w:r w:rsidRPr="00CE3422">
              <w:rPr>
                <w:rFonts w:ascii="Angsana New" w:eastAsia="Times New Roman" w:hAnsi="Angsana New" w:cs="Angsana New"/>
                <w:sz w:val="28"/>
                <w:cs/>
                <w:lang w:val="th-TH"/>
              </w:rPr>
              <w:t>Beginning</w:t>
            </w:r>
          </w:p>
        </w:tc>
        <w:tc>
          <w:tcPr>
            <w:tcW w:w="1218" w:type="dxa"/>
            <w:shd w:val="clear" w:color="auto" w:fill="auto"/>
          </w:tcPr>
          <w:p w14:paraId="6F6B7FEC" w14:textId="77777777" w:rsidR="007333C1" w:rsidRPr="00CE3422" w:rsidRDefault="007333C1" w:rsidP="007333C1">
            <w:pPr>
              <w:spacing w:after="0" w:line="240" w:lineRule="auto"/>
              <w:jc w:val="right"/>
              <w:rPr>
                <w:rFonts w:ascii="Angsana New" w:hAnsi="Angsana New" w:cs="Angsana New"/>
                <w:sz w:val="28"/>
              </w:rPr>
            </w:pPr>
            <w:r w:rsidRPr="00CE3422">
              <w:rPr>
                <w:rFonts w:ascii="Angsana New" w:hAnsi="Angsana New" w:cs="Angsana New"/>
                <w:sz w:val="28"/>
              </w:rPr>
              <w:t>(34,0</w:t>
            </w:r>
            <w:r w:rsidRPr="00CE3422">
              <w:rPr>
                <w:rFonts w:ascii="Angsana New" w:hAnsi="Angsana New" w:cs="Angsana New" w:hint="cs"/>
                <w:sz w:val="28"/>
                <w:cs/>
              </w:rPr>
              <w:t>90</w:t>
            </w:r>
            <w:r w:rsidRPr="00CE3422">
              <w:rPr>
                <w:rFonts w:ascii="Angsana New" w:hAnsi="Angsana New" w:cs="Angsana New"/>
                <w:sz w:val="28"/>
              </w:rPr>
              <w:t>)</w:t>
            </w:r>
          </w:p>
        </w:tc>
        <w:tc>
          <w:tcPr>
            <w:tcW w:w="282" w:type="dxa"/>
            <w:shd w:val="clear" w:color="auto" w:fill="auto"/>
            <w:vAlign w:val="bottom"/>
          </w:tcPr>
          <w:p w14:paraId="0A177EEB" w14:textId="77777777" w:rsidR="007333C1" w:rsidRPr="00CE3422" w:rsidRDefault="007333C1" w:rsidP="007333C1">
            <w:pPr>
              <w:spacing w:after="0" w:line="240" w:lineRule="auto"/>
              <w:jc w:val="right"/>
              <w:rPr>
                <w:rFonts w:ascii="Angsana New" w:hAnsi="Angsana New" w:cs="Angsana New"/>
                <w:sz w:val="28"/>
              </w:rPr>
            </w:pPr>
          </w:p>
        </w:tc>
        <w:tc>
          <w:tcPr>
            <w:tcW w:w="1277" w:type="dxa"/>
            <w:shd w:val="clear" w:color="auto" w:fill="auto"/>
          </w:tcPr>
          <w:p w14:paraId="426CAC5A" w14:textId="77777777" w:rsidR="007333C1" w:rsidRPr="00CE3422" w:rsidRDefault="007333C1" w:rsidP="007333C1">
            <w:pPr>
              <w:spacing w:after="0" w:line="240" w:lineRule="auto"/>
              <w:ind w:left="-92"/>
              <w:jc w:val="right"/>
              <w:rPr>
                <w:rFonts w:ascii="Angsana New" w:eastAsia="Times New Roman" w:hAnsi="Angsana New" w:cs="Angsana New"/>
                <w:sz w:val="28"/>
                <w:cs/>
              </w:rPr>
            </w:pPr>
            <w:r w:rsidRPr="00CE3422">
              <w:rPr>
                <w:rFonts w:ascii="Angsana New" w:hAnsi="Angsana New" w:cs="Angsana New"/>
                <w:sz w:val="28"/>
              </w:rPr>
              <w:t>(28,21</w:t>
            </w:r>
            <w:r w:rsidRPr="00CE3422">
              <w:rPr>
                <w:rFonts w:ascii="Angsana New" w:hAnsi="Angsana New" w:cs="Angsana New" w:hint="cs"/>
                <w:sz w:val="28"/>
                <w:cs/>
              </w:rPr>
              <w:t>1</w:t>
            </w:r>
            <w:r w:rsidRPr="00CE3422">
              <w:rPr>
                <w:rFonts w:ascii="Angsana New" w:hAnsi="Angsana New" w:cs="Angsana New"/>
                <w:sz w:val="28"/>
              </w:rPr>
              <w:t>)</w:t>
            </w:r>
          </w:p>
        </w:tc>
        <w:tc>
          <w:tcPr>
            <w:tcW w:w="283" w:type="dxa"/>
            <w:shd w:val="clear" w:color="auto" w:fill="auto"/>
            <w:vAlign w:val="bottom"/>
          </w:tcPr>
          <w:p w14:paraId="5E1CCE43" w14:textId="77777777" w:rsidR="007333C1" w:rsidRPr="00CE3422" w:rsidRDefault="007333C1" w:rsidP="007333C1">
            <w:pPr>
              <w:spacing w:after="0" w:line="240" w:lineRule="auto"/>
              <w:jc w:val="right"/>
              <w:rPr>
                <w:rFonts w:ascii="Angsana New" w:hAnsi="Angsana New" w:cs="Angsana New"/>
                <w:sz w:val="28"/>
              </w:rPr>
            </w:pPr>
          </w:p>
        </w:tc>
        <w:tc>
          <w:tcPr>
            <w:tcW w:w="1276" w:type="dxa"/>
            <w:shd w:val="clear" w:color="auto" w:fill="auto"/>
          </w:tcPr>
          <w:p w14:paraId="1221CAD1" w14:textId="77777777" w:rsidR="007333C1" w:rsidRPr="00CE3422" w:rsidRDefault="007333C1" w:rsidP="007333C1">
            <w:pPr>
              <w:spacing w:after="0" w:line="240" w:lineRule="auto"/>
              <w:jc w:val="right"/>
              <w:rPr>
                <w:rFonts w:ascii="Angsana New" w:hAnsi="Angsana New" w:cs="Angsana New"/>
                <w:sz w:val="28"/>
              </w:rPr>
            </w:pPr>
            <w:r w:rsidRPr="00CE3422">
              <w:rPr>
                <w:rFonts w:ascii="Angsana New" w:hAnsi="Angsana New" w:cs="Angsana New"/>
                <w:sz w:val="28"/>
              </w:rPr>
              <w:t>(32,275)</w:t>
            </w:r>
          </w:p>
        </w:tc>
        <w:tc>
          <w:tcPr>
            <w:tcW w:w="282" w:type="dxa"/>
            <w:shd w:val="clear" w:color="auto" w:fill="auto"/>
            <w:vAlign w:val="bottom"/>
          </w:tcPr>
          <w:p w14:paraId="356E6BAC" w14:textId="77777777" w:rsidR="007333C1" w:rsidRPr="00CE3422" w:rsidRDefault="007333C1" w:rsidP="007333C1">
            <w:pPr>
              <w:spacing w:after="0" w:line="240" w:lineRule="auto"/>
              <w:jc w:val="right"/>
              <w:rPr>
                <w:rFonts w:ascii="Angsana New" w:hAnsi="Angsana New" w:cs="Angsana New"/>
                <w:sz w:val="28"/>
              </w:rPr>
            </w:pPr>
          </w:p>
        </w:tc>
        <w:tc>
          <w:tcPr>
            <w:tcW w:w="1277" w:type="dxa"/>
            <w:shd w:val="clear" w:color="auto" w:fill="auto"/>
          </w:tcPr>
          <w:p w14:paraId="682584B7" w14:textId="77777777" w:rsidR="007333C1" w:rsidRPr="00CE3422" w:rsidRDefault="007333C1" w:rsidP="007333C1">
            <w:pPr>
              <w:spacing w:after="0" w:line="240" w:lineRule="auto"/>
              <w:ind w:left="-92"/>
              <w:jc w:val="right"/>
              <w:rPr>
                <w:rFonts w:ascii="Angsana New" w:eastAsia="Times New Roman" w:hAnsi="Angsana New" w:cs="Angsana New"/>
                <w:sz w:val="28"/>
                <w:cs/>
              </w:rPr>
            </w:pPr>
            <w:r w:rsidRPr="00CE3422">
              <w:rPr>
                <w:rFonts w:ascii="Angsana New" w:hAnsi="Angsana New" w:cs="Angsana New"/>
                <w:sz w:val="28"/>
              </w:rPr>
              <w:t>(26,5</w:t>
            </w:r>
            <w:r w:rsidRPr="00CE3422">
              <w:rPr>
                <w:rFonts w:ascii="Angsana New" w:hAnsi="Angsana New" w:cs="Angsana New" w:hint="cs"/>
                <w:sz w:val="28"/>
                <w:cs/>
              </w:rPr>
              <w:t>10</w:t>
            </w:r>
            <w:r w:rsidRPr="00CE3422">
              <w:rPr>
                <w:rFonts w:ascii="Angsana New" w:hAnsi="Angsana New" w:cs="Angsana New"/>
                <w:sz w:val="28"/>
              </w:rPr>
              <w:t>)</w:t>
            </w:r>
          </w:p>
        </w:tc>
      </w:tr>
      <w:tr w:rsidR="007333C1" w:rsidRPr="00CE3422" w14:paraId="0E6E1EDD" w14:textId="77777777" w:rsidTr="00F7472C">
        <w:tblPrEx>
          <w:tblCellMar>
            <w:left w:w="108" w:type="dxa"/>
            <w:right w:w="108" w:type="dxa"/>
          </w:tblCellMar>
        </w:tblPrEx>
        <w:tc>
          <w:tcPr>
            <w:tcW w:w="3175" w:type="dxa"/>
            <w:shd w:val="clear" w:color="auto" w:fill="auto"/>
          </w:tcPr>
          <w:p w14:paraId="6C00942B" w14:textId="77777777" w:rsidR="007333C1" w:rsidRPr="00CE3422" w:rsidRDefault="007333C1" w:rsidP="007333C1">
            <w:pPr>
              <w:spacing w:after="0" w:line="240" w:lineRule="auto"/>
              <w:ind w:left="-96" w:right="-108"/>
              <w:rPr>
                <w:rFonts w:ascii="Angsana New" w:eastAsia="Times New Roman" w:hAnsi="Angsana New" w:cs="Angsana New"/>
                <w:sz w:val="28"/>
              </w:rPr>
            </w:pPr>
            <w:r w:rsidRPr="00CE3422">
              <w:rPr>
                <w:rFonts w:ascii="Angsana New" w:eastAsia="Times New Roman" w:hAnsi="Angsana New" w:cs="Angsana New"/>
                <w:sz w:val="28"/>
                <w:cs/>
                <w:lang w:val="th-TH"/>
              </w:rPr>
              <w:t>Increase</w:t>
            </w:r>
          </w:p>
        </w:tc>
        <w:tc>
          <w:tcPr>
            <w:tcW w:w="1218" w:type="dxa"/>
            <w:shd w:val="clear" w:color="auto" w:fill="auto"/>
          </w:tcPr>
          <w:p w14:paraId="6D411ED2" w14:textId="77777777" w:rsidR="007333C1" w:rsidRPr="00CE3422" w:rsidRDefault="007333C1" w:rsidP="007333C1">
            <w:pPr>
              <w:spacing w:after="0" w:line="240" w:lineRule="auto"/>
              <w:jc w:val="right"/>
              <w:rPr>
                <w:rFonts w:ascii="Angsana New" w:hAnsi="Angsana New" w:cs="Angsana New"/>
                <w:sz w:val="28"/>
              </w:rPr>
            </w:pPr>
            <w:r w:rsidRPr="00CE3422">
              <w:rPr>
                <w:rFonts w:ascii="Angsana New" w:hAnsi="Angsana New" w:cs="Angsana New"/>
                <w:sz w:val="28"/>
              </w:rPr>
              <w:t>(68</w:t>
            </w:r>
            <w:r w:rsidR="00FE1ED3">
              <w:rPr>
                <w:rFonts w:ascii="Angsana New" w:hAnsi="Angsana New" w:cs="Angsana New" w:hint="cs"/>
                <w:sz w:val="28"/>
                <w:cs/>
              </w:rPr>
              <w:t>6</w:t>
            </w:r>
            <w:r w:rsidRPr="00CE3422">
              <w:rPr>
                <w:rFonts w:ascii="Angsana New" w:hAnsi="Angsana New" w:cs="Angsana New"/>
                <w:sz w:val="28"/>
              </w:rPr>
              <w:t>)</w:t>
            </w:r>
          </w:p>
        </w:tc>
        <w:tc>
          <w:tcPr>
            <w:tcW w:w="282" w:type="dxa"/>
            <w:shd w:val="clear" w:color="auto" w:fill="auto"/>
            <w:vAlign w:val="bottom"/>
          </w:tcPr>
          <w:p w14:paraId="76484FF4" w14:textId="77777777" w:rsidR="007333C1" w:rsidRPr="00CE3422" w:rsidRDefault="007333C1" w:rsidP="007333C1">
            <w:pPr>
              <w:spacing w:after="0" w:line="240" w:lineRule="auto"/>
              <w:jc w:val="right"/>
              <w:rPr>
                <w:rFonts w:ascii="Angsana New" w:hAnsi="Angsana New" w:cs="Angsana New"/>
                <w:sz w:val="28"/>
              </w:rPr>
            </w:pPr>
          </w:p>
        </w:tc>
        <w:tc>
          <w:tcPr>
            <w:tcW w:w="1277" w:type="dxa"/>
            <w:shd w:val="clear" w:color="auto" w:fill="auto"/>
          </w:tcPr>
          <w:p w14:paraId="4F30329C" w14:textId="77777777" w:rsidR="007333C1" w:rsidRPr="00CE3422" w:rsidRDefault="007333C1" w:rsidP="007333C1">
            <w:pPr>
              <w:spacing w:after="0" w:line="240" w:lineRule="auto"/>
              <w:ind w:left="-92"/>
              <w:jc w:val="right"/>
              <w:rPr>
                <w:rFonts w:ascii="Angsana New" w:eastAsia="Times New Roman" w:hAnsi="Angsana New" w:cs="Angsana New"/>
                <w:sz w:val="28"/>
                <w:lang w:val="en-GB"/>
              </w:rPr>
            </w:pPr>
            <w:r w:rsidRPr="00CE3422">
              <w:rPr>
                <w:rFonts w:ascii="Angsana New" w:hAnsi="Angsana New" w:cs="Angsana New"/>
                <w:sz w:val="28"/>
              </w:rPr>
              <w:t>(7,57</w:t>
            </w:r>
            <w:r w:rsidRPr="00CE3422">
              <w:rPr>
                <w:rFonts w:ascii="Angsana New" w:hAnsi="Angsana New" w:cs="Angsana New" w:hint="cs"/>
                <w:sz w:val="28"/>
                <w:cs/>
              </w:rPr>
              <w:t>9</w:t>
            </w:r>
            <w:r w:rsidRPr="00CE3422">
              <w:rPr>
                <w:rFonts w:ascii="Angsana New" w:hAnsi="Angsana New" w:cs="Angsana New"/>
                <w:sz w:val="28"/>
              </w:rPr>
              <w:t>)</w:t>
            </w:r>
          </w:p>
        </w:tc>
        <w:tc>
          <w:tcPr>
            <w:tcW w:w="283" w:type="dxa"/>
            <w:shd w:val="clear" w:color="auto" w:fill="auto"/>
            <w:vAlign w:val="bottom"/>
          </w:tcPr>
          <w:p w14:paraId="071264F7" w14:textId="77777777" w:rsidR="007333C1" w:rsidRPr="00CE3422" w:rsidRDefault="007333C1" w:rsidP="007333C1">
            <w:pPr>
              <w:spacing w:after="0" w:line="240" w:lineRule="auto"/>
              <w:jc w:val="right"/>
              <w:rPr>
                <w:rFonts w:ascii="Angsana New" w:hAnsi="Angsana New" w:cs="Angsana New"/>
                <w:sz w:val="28"/>
              </w:rPr>
            </w:pPr>
          </w:p>
        </w:tc>
        <w:tc>
          <w:tcPr>
            <w:tcW w:w="1276" w:type="dxa"/>
            <w:shd w:val="clear" w:color="auto" w:fill="auto"/>
          </w:tcPr>
          <w:p w14:paraId="67B8067C" w14:textId="77777777" w:rsidR="007333C1" w:rsidRPr="00CE3422" w:rsidRDefault="007333C1" w:rsidP="007333C1">
            <w:pPr>
              <w:spacing w:after="0" w:line="240" w:lineRule="auto"/>
              <w:jc w:val="right"/>
              <w:rPr>
                <w:rFonts w:ascii="Angsana New" w:hAnsi="Angsana New" w:cs="Angsana New"/>
                <w:sz w:val="28"/>
              </w:rPr>
            </w:pPr>
            <w:r w:rsidRPr="00CE3422">
              <w:rPr>
                <w:rFonts w:ascii="Angsana New" w:hAnsi="Angsana New" w:cs="Angsana New"/>
                <w:sz w:val="28"/>
              </w:rPr>
              <w:t>(682)</w:t>
            </w:r>
          </w:p>
        </w:tc>
        <w:tc>
          <w:tcPr>
            <w:tcW w:w="282" w:type="dxa"/>
            <w:shd w:val="clear" w:color="auto" w:fill="auto"/>
            <w:vAlign w:val="bottom"/>
          </w:tcPr>
          <w:p w14:paraId="19DDAA13" w14:textId="77777777" w:rsidR="007333C1" w:rsidRPr="00CE3422" w:rsidRDefault="007333C1" w:rsidP="007333C1">
            <w:pPr>
              <w:spacing w:after="0" w:line="240" w:lineRule="auto"/>
              <w:jc w:val="right"/>
              <w:rPr>
                <w:rFonts w:ascii="Angsana New" w:hAnsi="Angsana New" w:cs="Angsana New"/>
                <w:sz w:val="28"/>
              </w:rPr>
            </w:pPr>
          </w:p>
        </w:tc>
        <w:tc>
          <w:tcPr>
            <w:tcW w:w="1277" w:type="dxa"/>
            <w:shd w:val="clear" w:color="auto" w:fill="auto"/>
          </w:tcPr>
          <w:p w14:paraId="67D26B60" w14:textId="77777777" w:rsidR="007333C1" w:rsidRPr="00CE3422" w:rsidRDefault="007333C1" w:rsidP="007333C1">
            <w:pPr>
              <w:spacing w:after="0" w:line="240" w:lineRule="auto"/>
              <w:ind w:left="-92"/>
              <w:jc w:val="right"/>
              <w:rPr>
                <w:rFonts w:ascii="Angsana New" w:eastAsia="Times New Roman" w:hAnsi="Angsana New" w:cs="Angsana New"/>
                <w:sz w:val="28"/>
                <w:lang w:val="en-GB"/>
              </w:rPr>
            </w:pPr>
            <w:r w:rsidRPr="00CE3422">
              <w:rPr>
                <w:rFonts w:ascii="Angsana New" w:hAnsi="Angsana New" w:cs="Angsana New"/>
                <w:sz w:val="28"/>
              </w:rPr>
              <w:t>(7,</w:t>
            </w:r>
            <w:r w:rsidRPr="00CE3422">
              <w:rPr>
                <w:rFonts w:ascii="Angsana New" w:hAnsi="Angsana New" w:cs="Angsana New" w:hint="cs"/>
                <w:sz w:val="28"/>
                <w:cs/>
              </w:rPr>
              <w:t>399</w:t>
            </w:r>
            <w:r w:rsidRPr="00CE3422">
              <w:rPr>
                <w:rFonts w:ascii="Angsana New" w:hAnsi="Angsana New" w:cs="Angsana New"/>
                <w:sz w:val="28"/>
              </w:rPr>
              <w:t>)</w:t>
            </w:r>
          </w:p>
        </w:tc>
      </w:tr>
      <w:tr w:rsidR="007333C1" w:rsidRPr="00CE3422" w14:paraId="35831113" w14:textId="77777777" w:rsidTr="00F7472C">
        <w:tblPrEx>
          <w:tblCellMar>
            <w:left w:w="108" w:type="dxa"/>
            <w:right w:w="108" w:type="dxa"/>
          </w:tblCellMar>
        </w:tblPrEx>
        <w:tc>
          <w:tcPr>
            <w:tcW w:w="3175" w:type="dxa"/>
            <w:shd w:val="clear" w:color="auto" w:fill="auto"/>
          </w:tcPr>
          <w:p w14:paraId="31A2C7B9" w14:textId="77777777" w:rsidR="007333C1" w:rsidRPr="00CE3422" w:rsidRDefault="007333C1" w:rsidP="007333C1">
            <w:pPr>
              <w:spacing w:after="0" w:line="240" w:lineRule="auto"/>
              <w:ind w:left="-96" w:right="-108"/>
              <w:rPr>
                <w:rFonts w:ascii="Angsana New" w:eastAsia="Times New Roman" w:hAnsi="Angsana New" w:cs="Angsana New"/>
                <w:sz w:val="28"/>
                <w:cs/>
                <w:lang w:val="th-TH"/>
              </w:rPr>
            </w:pPr>
            <w:r w:rsidRPr="00CE3422">
              <w:rPr>
                <w:rFonts w:ascii="Angsana New" w:eastAsia="Times New Roman" w:hAnsi="Angsana New" w:cs="Angsana New"/>
                <w:sz w:val="28"/>
                <w:cs/>
                <w:lang w:val="th-TH"/>
              </w:rPr>
              <w:t>Decrease</w:t>
            </w:r>
          </w:p>
        </w:tc>
        <w:tc>
          <w:tcPr>
            <w:tcW w:w="1218" w:type="dxa"/>
            <w:shd w:val="clear" w:color="auto" w:fill="auto"/>
          </w:tcPr>
          <w:p w14:paraId="4CD4C9F7" w14:textId="77777777" w:rsidR="007333C1" w:rsidRPr="00CE3422" w:rsidRDefault="007333C1" w:rsidP="007333C1">
            <w:pPr>
              <w:spacing w:after="0" w:line="240" w:lineRule="auto"/>
              <w:jc w:val="right"/>
              <w:rPr>
                <w:rFonts w:ascii="Angsana New" w:hAnsi="Angsana New" w:cs="Angsana New"/>
                <w:sz w:val="28"/>
                <w:cs/>
              </w:rPr>
            </w:pPr>
            <w:r w:rsidRPr="00CE3422">
              <w:rPr>
                <w:rFonts w:ascii="Angsana New" w:hAnsi="Angsana New" w:cs="Angsana New"/>
                <w:sz w:val="28"/>
              </w:rPr>
              <w:t>23,08</w:t>
            </w:r>
            <w:r w:rsidR="00FE1ED3">
              <w:rPr>
                <w:rFonts w:ascii="Angsana New" w:hAnsi="Angsana New" w:cs="Angsana New" w:hint="cs"/>
                <w:sz w:val="28"/>
                <w:cs/>
              </w:rPr>
              <w:t>6</w:t>
            </w:r>
          </w:p>
        </w:tc>
        <w:tc>
          <w:tcPr>
            <w:tcW w:w="282" w:type="dxa"/>
            <w:shd w:val="clear" w:color="auto" w:fill="auto"/>
            <w:vAlign w:val="bottom"/>
          </w:tcPr>
          <w:p w14:paraId="1A54E6B1" w14:textId="77777777" w:rsidR="007333C1" w:rsidRPr="00CE3422" w:rsidRDefault="007333C1" w:rsidP="007333C1">
            <w:pPr>
              <w:spacing w:after="0" w:line="240" w:lineRule="auto"/>
              <w:jc w:val="right"/>
              <w:rPr>
                <w:rFonts w:ascii="Angsana New" w:hAnsi="Angsana New" w:cs="Angsana New"/>
                <w:sz w:val="28"/>
              </w:rPr>
            </w:pPr>
          </w:p>
        </w:tc>
        <w:tc>
          <w:tcPr>
            <w:tcW w:w="1277" w:type="dxa"/>
            <w:shd w:val="clear" w:color="auto" w:fill="auto"/>
          </w:tcPr>
          <w:p w14:paraId="4622E599" w14:textId="77777777" w:rsidR="007333C1" w:rsidRPr="00CE3422" w:rsidRDefault="007333C1" w:rsidP="007333C1">
            <w:pPr>
              <w:spacing w:after="0" w:line="240" w:lineRule="auto"/>
              <w:ind w:left="-92"/>
              <w:jc w:val="right"/>
              <w:rPr>
                <w:rFonts w:ascii="Angsana New" w:eastAsia="Times New Roman" w:hAnsi="Angsana New" w:cs="Angsana New"/>
                <w:sz w:val="28"/>
                <w:lang w:val="en-GB"/>
              </w:rPr>
            </w:pPr>
            <w:r w:rsidRPr="00CE3422">
              <w:rPr>
                <w:rFonts w:ascii="Angsana New" w:hAnsi="Angsana New" w:cs="Angsana New"/>
                <w:sz w:val="28"/>
              </w:rPr>
              <w:t>1,</w:t>
            </w:r>
            <w:r w:rsidRPr="00CE3422">
              <w:rPr>
                <w:rFonts w:ascii="Angsana New" w:hAnsi="Angsana New" w:cs="Angsana New" w:hint="cs"/>
                <w:sz w:val="28"/>
                <w:cs/>
              </w:rPr>
              <w:t>700</w:t>
            </w:r>
          </w:p>
        </w:tc>
        <w:tc>
          <w:tcPr>
            <w:tcW w:w="283" w:type="dxa"/>
            <w:shd w:val="clear" w:color="auto" w:fill="auto"/>
            <w:vAlign w:val="bottom"/>
          </w:tcPr>
          <w:p w14:paraId="43CEFB7E" w14:textId="77777777" w:rsidR="007333C1" w:rsidRPr="00CE3422" w:rsidRDefault="007333C1" w:rsidP="007333C1">
            <w:pPr>
              <w:spacing w:after="0" w:line="240" w:lineRule="auto"/>
              <w:jc w:val="right"/>
              <w:rPr>
                <w:rFonts w:ascii="Angsana New" w:hAnsi="Angsana New" w:cs="Angsana New"/>
                <w:sz w:val="28"/>
              </w:rPr>
            </w:pPr>
          </w:p>
        </w:tc>
        <w:tc>
          <w:tcPr>
            <w:tcW w:w="1276" w:type="dxa"/>
            <w:shd w:val="clear" w:color="auto" w:fill="auto"/>
          </w:tcPr>
          <w:p w14:paraId="7692F39A" w14:textId="77777777" w:rsidR="007333C1" w:rsidRPr="00CE3422" w:rsidRDefault="007333C1" w:rsidP="007333C1">
            <w:pPr>
              <w:spacing w:after="0" w:line="240" w:lineRule="auto"/>
              <w:jc w:val="right"/>
              <w:rPr>
                <w:rFonts w:ascii="Angsana New" w:hAnsi="Angsana New" w:cs="Angsana New"/>
                <w:sz w:val="28"/>
              </w:rPr>
            </w:pPr>
            <w:r w:rsidRPr="00CE3422">
              <w:rPr>
                <w:rFonts w:ascii="Angsana New" w:hAnsi="Angsana New" w:cs="Angsana New"/>
                <w:sz w:val="28"/>
              </w:rPr>
              <w:t>22,966</w:t>
            </w:r>
          </w:p>
        </w:tc>
        <w:tc>
          <w:tcPr>
            <w:tcW w:w="282" w:type="dxa"/>
            <w:shd w:val="clear" w:color="auto" w:fill="auto"/>
            <w:vAlign w:val="bottom"/>
          </w:tcPr>
          <w:p w14:paraId="7E984B2F" w14:textId="77777777" w:rsidR="007333C1" w:rsidRPr="00CE3422" w:rsidRDefault="007333C1" w:rsidP="007333C1">
            <w:pPr>
              <w:spacing w:after="0" w:line="240" w:lineRule="auto"/>
              <w:jc w:val="right"/>
              <w:rPr>
                <w:rFonts w:ascii="Angsana New" w:hAnsi="Angsana New" w:cs="Angsana New"/>
                <w:sz w:val="28"/>
              </w:rPr>
            </w:pPr>
          </w:p>
        </w:tc>
        <w:tc>
          <w:tcPr>
            <w:tcW w:w="1277" w:type="dxa"/>
            <w:shd w:val="clear" w:color="auto" w:fill="auto"/>
          </w:tcPr>
          <w:p w14:paraId="33894E06" w14:textId="77777777" w:rsidR="007333C1" w:rsidRPr="00CE3422" w:rsidRDefault="007333C1" w:rsidP="007333C1">
            <w:pPr>
              <w:spacing w:after="0" w:line="240" w:lineRule="auto"/>
              <w:ind w:left="-92"/>
              <w:jc w:val="right"/>
              <w:rPr>
                <w:rFonts w:ascii="Angsana New" w:eastAsia="Times New Roman" w:hAnsi="Angsana New" w:cs="Angsana New"/>
                <w:sz w:val="28"/>
                <w:lang w:val="en-GB"/>
              </w:rPr>
            </w:pPr>
            <w:r w:rsidRPr="00CE3422">
              <w:rPr>
                <w:rFonts w:ascii="Angsana New" w:hAnsi="Angsana New" w:cs="Angsana New"/>
                <w:sz w:val="28"/>
              </w:rPr>
              <w:t>1,634</w:t>
            </w:r>
          </w:p>
        </w:tc>
      </w:tr>
      <w:tr w:rsidR="007333C1" w:rsidRPr="00CE3422" w14:paraId="453183C7" w14:textId="77777777" w:rsidTr="00F7472C">
        <w:tblPrEx>
          <w:tblCellMar>
            <w:left w:w="108" w:type="dxa"/>
            <w:right w:w="108" w:type="dxa"/>
          </w:tblCellMar>
        </w:tblPrEx>
        <w:tc>
          <w:tcPr>
            <w:tcW w:w="3175" w:type="dxa"/>
            <w:shd w:val="clear" w:color="auto" w:fill="auto"/>
          </w:tcPr>
          <w:p w14:paraId="0032D807" w14:textId="77777777" w:rsidR="007333C1" w:rsidRPr="00CE3422" w:rsidRDefault="007333C1" w:rsidP="007333C1">
            <w:pPr>
              <w:spacing w:after="0" w:line="240" w:lineRule="auto"/>
              <w:ind w:left="-96" w:right="-108"/>
              <w:rPr>
                <w:rFonts w:ascii="Angsana New" w:eastAsia="Times New Roman" w:hAnsi="Angsana New" w:cs="Angsana New"/>
                <w:b/>
                <w:bCs/>
                <w:sz w:val="28"/>
                <w:cs/>
                <w:lang w:val="th-TH"/>
              </w:rPr>
            </w:pPr>
            <w:r w:rsidRPr="00CE3422">
              <w:rPr>
                <w:rFonts w:ascii="Angsana New" w:eastAsia="Times New Roman" w:hAnsi="Angsana New" w:cs="Angsana New"/>
                <w:b/>
                <w:bCs/>
                <w:sz w:val="28"/>
                <w:cs/>
                <w:lang w:val="th-TH"/>
              </w:rPr>
              <w:t>Ending balance</w:t>
            </w:r>
          </w:p>
        </w:tc>
        <w:tc>
          <w:tcPr>
            <w:tcW w:w="1218" w:type="dxa"/>
            <w:tcBorders>
              <w:top w:val="single" w:sz="4" w:space="0" w:color="auto"/>
              <w:bottom w:val="double" w:sz="4" w:space="0" w:color="auto"/>
            </w:tcBorders>
            <w:shd w:val="clear" w:color="auto" w:fill="auto"/>
          </w:tcPr>
          <w:p w14:paraId="39963B04" w14:textId="77777777" w:rsidR="007333C1" w:rsidRPr="00CE3422" w:rsidRDefault="007333C1" w:rsidP="007333C1">
            <w:pPr>
              <w:spacing w:after="0" w:line="240" w:lineRule="auto"/>
              <w:jc w:val="right"/>
              <w:rPr>
                <w:rFonts w:ascii="Angsana New" w:hAnsi="Angsana New" w:cs="Angsana New"/>
                <w:b/>
                <w:bCs/>
                <w:sz w:val="28"/>
              </w:rPr>
            </w:pPr>
            <w:r w:rsidRPr="00CE3422">
              <w:rPr>
                <w:rFonts w:ascii="Angsana New" w:hAnsi="Angsana New" w:cs="Angsana New"/>
                <w:b/>
                <w:bCs/>
                <w:sz w:val="28"/>
              </w:rPr>
              <w:t>(11,690)</w:t>
            </w:r>
          </w:p>
        </w:tc>
        <w:tc>
          <w:tcPr>
            <w:tcW w:w="282" w:type="dxa"/>
            <w:shd w:val="clear" w:color="auto" w:fill="auto"/>
            <w:vAlign w:val="bottom"/>
          </w:tcPr>
          <w:p w14:paraId="5362E451" w14:textId="77777777" w:rsidR="007333C1" w:rsidRPr="00CE3422" w:rsidRDefault="007333C1" w:rsidP="007333C1">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13DDD3D1" w14:textId="77777777" w:rsidR="007333C1" w:rsidRPr="00CE3422" w:rsidRDefault="007333C1" w:rsidP="007333C1">
            <w:pPr>
              <w:spacing w:after="0" w:line="240" w:lineRule="auto"/>
              <w:ind w:left="-92"/>
              <w:jc w:val="right"/>
              <w:rPr>
                <w:rFonts w:ascii="Angsana New" w:eastAsia="Times New Roman" w:hAnsi="Angsana New" w:cs="Angsana New"/>
                <w:b/>
                <w:bCs/>
                <w:sz w:val="28"/>
                <w:lang w:val="en-GB"/>
              </w:rPr>
            </w:pPr>
            <w:r w:rsidRPr="00CE3422">
              <w:rPr>
                <w:rFonts w:ascii="Angsana New" w:hAnsi="Angsana New" w:cs="Angsana New"/>
                <w:b/>
                <w:bCs/>
                <w:sz w:val="28"/>
              </w:rPr>
              <w:t>(34,0</w:t>
            </w:r>
            <w:r w:rsidRPr="00CE3422">
              <w:rPr>
                <w:rFonts w:ascii="Angsana New" w:hAnsi="Angsana New" w:cs="Angsana New" w:hint="cs"/>
                <w:b/>
                <w:bCs/>
                <w:sz w:val="28"/>
                <w:cs/>
              </w:rPr>
              <w:t>90</w:t>
            </w:r>
            <w:r w:rsidRPr="00CE3422">
              <w:rPr>
                <w:rFonts w:ascii="Angsana New" w:hAnsi="Angsana New" w:cs="Angsana New"/>
                <w:b/>
                <w:bCs/>
                <w:sz w:val="28"/>
              </w:rPr>
              <w:t>)</w:t>
            </w:r>
          </w:p>
        </w:tc>
        <w:tc>
          <w:tcPr>
            <w:tcW w:w="283" w:type="dxa"/>
            <w:shd w:val="clear" w:color="auto" w:fill="auto"/>
            <w:vAlign w:val="bottom"/>
          </w:tcPr>
          <w:p w14:paraId="4013AAFA" w14:textId="77777777" w:rsidR="007333C1" w:rsidRPr="00CE3422" w:rsidRDefault="007333C1" w:rsidP="007333C1">
            <w:pPr>
              <w:spacing w:after="0" w:line="240" w:lineRule="auto"/>
              <w:jc w:val="right"/>
              <w:rPr>
                <w:rFonts w:ascii="Angsana New" w:hAnsi="Angsana New" w:cs="Angsana New"/>
                <w:b/>
                <w:bCs/>
                <w:sz w:val="28"/>
              </w:rPr>
            </w:pPr>
          </w:p>
        </w:tc>
        <w:tc>
          <w:tcPr>
            <w:tcW w:w="1276" w:type="dxa"/>
            <w:tcBorders>
              <w:top w:val="single" w:sz="4" w:space="0" w:color="auto"/>
              <w:bottom w:val="double" w:sz="4" w:space="0" w:color="auto"/>
            </w:tcBorders>
            <w:shd w:val="clear" w:color="auto" w:fill="auto"/>
          </w:tcPr>
          <w:p w14:paraId="4D931F8C" w14:textId="77777777" w:rsidR="007333C1" w:rsidRPr="00CE3422" w:rsidRDefault="007333C1" w:rsidP="007333C1">
            <w:pPr>
              <w:spacing w:after="0" w:line="240" w:lineRule="auto"/>
              <w:jc w:val="right"/>
              <w:rPr>
                <w:rFonts w:ascii="Angsana New" w:hAnsi="Angsana New" w:cs="Angsana New"/>
                <w:b/>
                <w:bCs/>
                <w:sz w:val="28"/>
              </w:rPr>
            </w:pPr>
            <w:r w:rsidRPr="00CE3422">
              <w:rPr>
                <w:rFonts w:ascii="Angsana New" w:hAnsi="Angsana New" w:cs="Angsana New"/>
                <w:b/>
                <w:bCs/>
                <w:sz w:val="28"/>
              </w:rPr>
              <w:t>(9,991)</w:t>
            </w:r>
          </w:p>
        </w:tc>
        <w:tc>
          <w:tcPr>
            <w:tcW w:w="282" w:type="dxa"/>
            <w:shd w:val="clear" w:color="auto" w:fill="auto"/>
            <w:vAlign w:val="bottom"/>
          </w:tcPr>
          <w:p w14:paraId="202E18D3" w14:textId="77777777" w:rsidR="007333C1" w:rsidRPr="00CE3422" w:rsidRDefault="007333C1" w:rsidP="007333C1">
            <w:pPr>
              <w:spacing w:after="0" w:line="240" w:lineRule="auto"/>
              <w:jc w:val="right"/>
              <w:rPr>
                <w:rFonts w:ascii="Angsana New" w:hAnsi="Angsana New" w:cs="Angsana New"/>
                <w:b/>
                <w:bCs/>
                <w:sz w:val="28"/>
              </w:rPr>
            </w:pPr>
          </w:p>
        </w:tc>
        <w:tc>
          <w:tcPr>
            <w:tcW w:w="1277" w:type="dxa"/>
            <w:tcBorders>
              <w:top w:val="single" w:sz="4" w:space="0" w:color="auto"/>
              <w:bottom w:val="double" w:sz="4" w:space="0" w:color="auto"/>
            </w:tcBorders>
            <w:shd w:val="clear" w:color="auto" w:fill="auto"/>
            <w:vAlign w:val="bottom"/>
          </w:tcPr>
          <w:p w14:paraId="237B1DC3" w14:textId="77777777" w:rsidR="007333C1" w:rsidRPr="00CE3422" w:rsidRDefault="007333C1" w:rsidP="007333C1">
            <w:pPr>
              <w:spacing w:after="0" w:line="240" w:lineRule="auto"/>
              <w:ind w:left="-92"/>
              <w:jc w:val="right"/>
              <w:rPr>
                <w:rFonts w:ascii="Angsana New" w:eastAsia="Times New Roman" w:hAnsi="Angsana New" w:cs="Angsana New"/>
                <w:b/>
                <w:bCs/>
                <w:sz w:val="28"/>
                <w:lang w:val="en-GB"/>
              </w:rPr>
            </w:pPr>
            <w:r w:rsidRPr="00CE3422">
              <w:rPr>
                <w:rFonts w:ascii="Angsana New" w:hAnsi="Angsana New" w:cs="Angsana New"/>
                <w:b/>
                <w:bCs/>
                <w:sz w:val="28"/>
              </w:rPr>
              <w:t>(32,275)</w:t>
            </w:r>
          </w:p>
        </w:tc>
      </w:tr>
    </w:tbl>
    <w:p w14:paraId="17993D24" w14:textId="77777777" w:rsidR="00C15642" w:rsidRDefault="004610B9" w:rsidP="00C15642">
      <w:pPr>
        <w:pStyle w:val="a7"/>
        <w:spacing w:before="120" w:after="0" w:line="240" w:lineRule="auto"/>
        <w:ind w:left="284"/>
        <w:contextualSpacing w:val="0"/>
        <w:jc w:val="thaiDistribute"/>
        <w:rPr>
          <w:rFonts w:ascii="Angsana New" w:hAnsi="Angsana New" w:cs="Angsana New"/>
          <w:sz w:val="28"/>
        </w:rPr>
      </w:pPr>
      <w:r w:rsidRPr="004610B9">
        <w:rPr>
          <w:rFonts w:ascii="Angsana New" w:hAnsi="Angsana New" w:cs="Angsana New"/>
          <w:sz w:val="28"/>
        </w:rPr>
        <w:t>As of March 31, 2024, the management of the Group and the Company has reviewed the policy for recording allowances for diminution in the value of goods. Using statistics that the company actually sells after deducting sales expenses. Which collects data over a period of time as a basis for reducing the value of products in each class. From reviewing the policy, it resulted in the allowance for the value of the original merchandise recorded by the Group and the Company being too high. Therefore, the allowance for product value in the period was transferred back in the amount of Baht 23.09 million and Baht 22.97 million, respectively.</w:t>
      </w:r>
      <w:r w:rsidR="003852D0">
        <w:rPr>
          <w:rFonts w:ascii="Angsana New" w:hAnsi="Angsana New" w:cs="Angsana New"/>
          <w:sz w:val="28"/>
        </w:rPr>
        <w:t xml:space="preserve"> </w:t>
      </w:r>
      <w:r w:rsidR="00034685">
        <w:rPr>
          <w:rFonts w:ascii="Angsana New" w:hAnsi="Angsana New" w:cs="Angsana New"/>
          <w:sz w:val="28"/>
        </w:rPr>
        <w:t xml:space="preserve"> </w:t>
      </w:r>
    </w:p>
    <w:p w14:paraId="6CCB4B5E" w14:textId="77777777" w:rsidR="004610B9" w:rsidRDefault="004610B9" w:rsidP="00C15642">
      <w:pPr>
        <w:pStyle w:val="a7"/>
        <w:spacing w:before="120" w:after="0" w:line="240" w:lineRule="auto"/>
        <w:ind w:left="284"/>
        <w:contextualSpacing w:val="0"/>
        <w:jc w:val="thaiDistribute"/>
        <w:rPr>
          <w:rFonts w:ascii="Angsana New" w:hAnsi="Angsana New" w:cs="Angsana New"/>
          <w:sz w:val="28"/>
        </w:rPr>
      </w:pPr>
    </w:p>
    <w:p w14:paraId="4E174551" w14:textId="77777777" w:rsidR="004610B9" w:rsidRDefault="004610B9" w:rsidP="00C15642">
      <w:pPr>
        <w:pStyle w:val="a7"/>
        <w:spacing w:before="120" w:after="0" w:line="240" w:lineRule="auto"/>
        <w:ind w:left="284"/>
        <w:contextualSpacing w:val="0"/>
        <w:jc w:val="thaiDistribute"/>
        <w:rPr>
          <w:rFonts w:ascii="Angsana New" w:hAnsi="Angsana New" w:cs="Angsana New"/>
          <w:sz w:val="28"/>
        </w:rPr>
      </w:pPr>
    </w:p>
    <w:p w14:paraId="6DCB0B1E" w14:textId="77777777" w:rsidR="004610B9" w:rsidRDefault="004610B9" w:rsidP="00C15642">
      <w:pPr>
        <w:pStyle w:val="a7"/>
        <w:spacing w:before="120" w:after="0" w:line="240" w:lineRule="auto"/>
        <w:ind w:left="284"/>
        <w:contextualSpacing w:val="0"/>
        <w:jc w:val="thaiDistribute"/>
        <w:rPr>
          <w:rFonts w:ascii="Angsana New" w:hAnsi="Angsana New" w:cs="Angsana New"/>
          <w:sz w:val="28"/>
        </w:rPr>
      </w:pPr>
    </w:p>
    <w:p w14:paraId="21765DCF" w14:textId="77777777" w:rsidR="004610B9" w:rsidRDefault="004610B9" w:rsidP="00C15642">
      <w:pPr>
        <w:pStyle w:val="a7"/>
        <w:spacing w:before="120" w:after="0" w:line="240" w:lineRule="auto"/>
        <w:ind w:left="284"/>
        <w:contextualSpacing w:val="0"/>
        <w:jc w:val="thaiDistribute"/>
        <w:rPr>
          <w:rFonts w:ascii="Angsana New" w:hAnsi="Angsana New" w:cs="Angsana New"/>
          <w:sz w:val="28"/>
        </w:rPr>
      </w:pPr>
    </w:p>
    <w:p w14:paraId="54F994DB" w14:textId="77777777" w:rsidR="004610B9" w:rsidRDefault="004610B9" w:rsidP="00C15642">
      <w:pPr>
        <w:pStyle w:val="a7"/>
        <w:spacing w:before="120" w:after="0" w:line="240" w:lineRule="auto"/>
        <w:ind w:left="284"/>
        <w:contextualSpacing w:val="0"/>
        <w:jc w:val="thaiDistribute"/>
        <w:rPr>
          <w:rFonts w:ascii="Angsana New" w:hAnsi="Angsana New" w:cs="Angsana New"/>
          <w:sz w:val="28"/>
        </w:rPr>
      </w:pPr>
    </w:p>
    <w:p w14:paraId="05D07A6A" w14:textId="77777777" w:rsidR="004610B9" w:rsidRDefault="004610B9" w:rsidP="00C15642">
      <w:pPr>
        <w:pStyle w:val="a7"/>
        <w:spacing w:before="120" w:after="0" w:line="240" w:lineRule="auto"/>
        <w:ind w:left="284"/>
        <w:contextualSpacing w:val="0"/>
        <w:jc w:val="thaiDistribute"/>
        <w:rPr>
          <w:rFonts w:ascii="Angsana New" w:hAnsi="Angsana New" w:cs="Angsana New"/>
          <w:sz w:val="28"/>
        </w:rPr>
      </w:pPr>
    </w:p>
    <w:p w14:paraId="29F4FAB8" w14:textId="77777777" w:rsidR="004610B9" w:rsidRPr="004F2942" w:rsidRDefault="004610B9" w:rsidP="00C15642">
      <w:pPr>
        <w:pStyle w:val="a7"/>
        <w:spacing w:before="120" w:after="0" w:line="240" w:lineRule="auto"/>
        <w:ind w:left="284"/>
        <w:contextualSpacing w:val="0"/>
        <w:jc w:val="thaiDistribute"/>
        <w:rPr>
          <w:rFonts w:ascii="Angsana New" w:hAnsi="Angsana New" w:cs="Angsana New"/>
          <w:sz w:val="28"/>
        </w:rPr>
      </w:pPr>
    </w:p>
    <w:p w14:paraId="36431FE3" w14:textId="77777777" w:rsidR="00774C49" w:rsidRDefault="00776C95" w:rsidP="00774C49">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287BC2">
        <w:rPr>
          <w:rFonts w:ascii="Angsana New" w:hAnsi="Angsana New" w:cs="Angsana New"/>
          <w:b/>
          <w:bCs/>
          <w:sz w:val="28"/>
        </w:rPr>
        <w:lastRenderedPageBreak/>
        <w:t>Investments in subsidiaries</w:t>
      </w:r>
      <w:r w:rsidRPr="00287BC2">
        <w:rPr>
          <w:rFonts w:ascii="Angsana New" w:hAnsi="Angsana New" w:cs="Angsana New" w:hint="cs"/>
          <w:b/>
          <w:bCs/>
          <w:sz w:val="28"/>
          <w:cs/>
        </w:rPr>
        <w:t xml:space="preserve"> </w:t>
      </w:r>
      <w:r w:rsidRPr="00287BC2">
        <w:rPr>
          <w:rFonts w:ascii="Angsana New" w:hAnsi="Angsana New" w:cs="Angsana New"/>
          <w:b/>
          <w:bCs/>
          <w:sz w:val="28"/>
        </w:rPr>
        <w:t>and associates</w:t>
      </w:r>
    </w:p>
    <w:p w14:paraId="482B2666" w14:textId="77777777" w:rsidR="00831495" w:rsidRDefault="00255930" w:rsidP="00255930">
      <w:pPr>
        <w:pStyle w:val="a7"/>
        <w:numPr>
          <w:ilvl w:val="1"/>
          <w:numId w:val="4"/>
        </w:numPr>
        <w:spacing w:before="120" w:after="0" w:line="240" w:lineRule="auto"/>
        <w:ind w:left="709" w:hanging="425"/>
        <w:contextualSpacing w:val="0"/>
        <w:jc w:val="thaiDistribute"/>
        <w:rPr>
          <w:rFonts w:ascii="Angsana New" w:hAnsi="Angsana New" w:cs="Angsana New"/>
          <w:b/>
          <w:bCs/>
          <w:sz w:val="28"/>
        </w:rPr>
      </w:pPr>
      <w:r w:rsidRPr="00287BC2">
        <w:rPr>
          <w:rFonts w:ascii="Angsana New" w:hAnsi="Angsana New" w:cs="Angsana New"/>
          <w:b/>
          <w:bCs/>
          <w:sz w:val="28"/>
        </w:rPr>
        <w:t>Investments in associates</w:t>
      </w:r>
    </w:p>
    <w:p w14:paraId="3A6CF637" w14:textId="77777777" w:rsidR="00255930" w:rsidRPr="00255930" w:rsidRDefault="00255930" w:rsidP="00255930">
      <w:pPr>
        <w:pStyle w:val="a7"/>
        <w:spacing w:before="120" w:after="0" w:line="240" w:lineRule="auto"/>
        <w:ind w:left="709"/>
        <w:contextualSpacing w:val="0"/>
        <w:jc w:val="both"/>
        <w:rPr>
          <w:rFonts w:ascii="Angsana New" w:hAnsi="Angsana New" w:cs="Angsana New"/>
          <w:sz w:val="28"/>
        </w:rPr>
      </w:pPr>
      <w:r>
        <w:rPr>
          <w:rFonts w:ascii="Angsana New" w:hAnsi="Angsana New" w:cs="Angsana New"/>
          <w:sz w:val="28"/>
        </w:rPr>
        <w:t>The m</w:t>
      </w:r>
      <w:r w:rsidRPr="00255930">
        <w:rPr>
          <w:rFonts w:ascii="Angsana New" w:hAnsi="Angsana New" w:cs="Angsana New"/>
          <w:sz w:val="28"/>
        </w:rPr>
        <w:t xml:space="preserve">ovement of investments in associated companies for the </w:t>
      </w:r>
      <w:r w:rsidR="00AF71F1">
        <w:rPr>
          <w:rFonts w:ascii="Angsana New" w:hAnsi="Angsana New" w:cs="Angsana New"/>
          <w:sz w:val="28"/>
        </w:rPr>
        <w:t>three</w:t>
      </w:r>
      <w:r w:rsidRPr="00255930">
        <w:rPr>
          <w:rFonts w:ascii="Angsana New" w:hAnsi="Angsana New" w:cs="Angsana New"/>
          <w:sz w:val="28"/>
        </w:rPr>
        <w:t xml:space="preserve">-month period ended </w:t>
      </w:r>
      <w:r w:rsidR="003852D0">
        <w:rPr>
          <w:rFonts w:ascii="Angsana New" w:hAnsi="Angsana New" w:cs="Angsana New"/>
          <w:sz w:val="28"/>
        </w:rPr>
        <w:t>March 31</w:t>
      </w:r>
      <w:r w:rsidRPr="00255930">
        <w:rPr>
          <w:rFonts w:ascii="Angsana New" w:hAnsi="Angsana New" w:cs="Angsana New"/>
          <w:sz w:val="28"/>
        </w:rPr>
        <w:t xml:space="preserve">, </w:t>
      </w:r>
      <w:r w:rsidR="00C3660C" w:rsidRPr="00C3660C">
        <w:rPr>
          <w:rFonts w:ascii="Angsana New" w:hAnsi="Angsana New" w:cs="Angsana New"/>
          <w:sz w:val="28"/>
        </w:rPr>
        <w:t>202</w:t>
      </w:r>
      <w:r w:rsidR="003852D0">
        <w:rPr>
          <w:rFonts w:ascii="Angsana New" w:hAnsi="Angsana New" w:cs="Angsana New"/>
          <w:sz w:val="28"/>
        </w:rPr>
        <w:t>4</w:t>
      </w:r>
      <w:r w:rsidRPr="00255930">
        <w:rPr>
          <w:rFonts w:ascii="Angsana New" w:hAnsi="Angsana New" w:cs="Angsana New"/>
          <w:sz w:val="28"/>
          <w:cs/>
        </w:rPr>
        <w:t xml:space="preserve"> </w:t>
      </w:r>
      <w:r w:rsidRPr="00255930">
        <w:rPr>
          <w:rFonts w:ascii="Angsana New" w:hAnsi="Angsana New" w:cs="Angsana New"/>
          <w:sz w:val="28"/>
        </w:rPr>
        <w:t>are as follows:</w:t>
      </w:r>
    </w:p>
    <w:tbl>
      <w:tblPr>
        <w:tblW w:w="8693" w:type="dxa"/>
        <w:tblInd w:w="817" w:type="dxa"/>
        <w:tblBorders>
          <w:bottom w:val="single" w:sz="4" w:space="0" w:color="auto"/>
        </w:tblBorders>
        <w:tblLook w:val="04A0" w:firstRow="1" w:lastRow="0" w:firstColumn="1" w:lastColumn="0" w:noHBand="0" w:noVBand="1"/>
      </w:tblPr>
      <w:tblGrid>
        <w:gridCol w:w="4111"/>
        <w:gridCol w:w="236"/>
        <w:gridCol w:w="1984"/>
        <w:gridCol w:w="236"/>
        <w:gridCol w:w="2126"/>
      </w:tblGrid>
      <w:tr w:rsidR="00255930" w:rsidRPr="00505964" w14:paraId="120032DA" w14:textId="77777777" w:rsidTr="00D02A5A">
        <w:tc>
          <w:tcPr>
            <w:tcW w:w="4111" w:type="dxa"/>
            <w:shd w:val="clear" w:color="auto" w:fill="auto"/>
          </w:tcPr>
          <w:p w14:paraId="012E69AF" w14:textId="77777777" w:rsidR="00255930" w:rsidRPr="00505964" w:rsidRDefault="00255930" w:rsidP="00D02A5A">
            <w:pPr>
              <w:spacing w:after="0" w:line="240" w:lineRule="auto"/>
              <w:rPr>
                <w:rFonts w:ascii="Angsana New" w:eastAsia="Times New Roman" w:hAnsi="Angsana New" w:cs="Angsana New"/>
                <w:sz w:val="28"/>
                <w:cs/>
                <w:lang w:val="th-TH"/>
              </w:rPr>
            </w:pPr>
          </w:p>
        </w:tc>
        <w:tc>
          <w:tcPr>
            <w:tcW w:w="236" w:type="dxa"/>
            <w:shd w:val="clear" w:color="auto" w:fill="auto"/>
          </w:tcPr>
          <w:p w14:paraId="6C991FE9" w14:textId="77777777" w:rsidR="00255930" w:rsidRPr="00505964" w:rsidRDefault="00255930" w:rsidP="00D02A5A">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496A1678" w14:textId="77777777" w:rsidR="00255930" w:rsidRPr="00505964" w:rsidRDefault="00255930" w:rsidP="00D02A5A">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05ECE352" w14:textId="77777777" w:rsidR="00255930" w:rsidRPr="00C3660C" w:rsidRDefault="00255930" w:rsidP="00D02A5A">
            <w:pPr>
              <w:spacing w:after="0" w:line="240" w:lineRule="auto"/>
              <w:rPr>
                <w:rFonts w:ascii="Angsana New" w:eastAsia="Times New Roman" w:hAnsi="Angsana New" w:cs="Angsana New"/>
                <w:sz w:val="28"/>
              </w:rPr>
            </w:pPr>
          </w:p>
        </w:tc>
        <w:tc>
          <w:tcPr>
            <w:tcW w:w="2126" w:type="dxa"/>
            <w:tcBorders>
              <w:bottom w:val="nil"/>
            </w:tcBorders>
            <w:shd w:val="clear" w:color="auto" w:fill="auto"/>
          </w:tcPr>
          <w:p w14:paraId="6BD97F94" w14:textId="77777777" w:rsidR="00255930" w:rsidRPr="00505964" w:rsidRDefault="00255930" w:rsidP="00D02A5A">
            <w:pPr>
              <w:spacing w:after="0" w:line="240" w:lineRule="auto"/>
              <w:jc w:val="right"/>
              <w:rPr>
                <w:rFonts w:ascii="Angsana New" w:eastAsia="Times New Roman" w:hAnsi="Angsana New" w:cs="Angsana New"/>
                <w:sz w:val="28"/>
                <w:cs/>
                <w:lang w:val="th-TH"/>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p>
        </w:tc>
      </w:tr>
      <w:tr w:rsidR="00255930" w:rsidRPr="00505964" w14:paraId="624CF547" w14:textId="77777777" w:rsidTr="00D02A5A">
        <w:tc>
          <w:tcPr>
            <w:tcW w:w="4111" w:type="dxa"/>
            <w:shd w:val="clear" w:color="auto" w:fill="auto"/>
          </w:tcPr>
          <w:p w14:paraId="2CAB7FD5" w14:textId="77777777" w:rsidR="00255930" w:rsidRPr="00505964" w:rsidRDefault="00255930" w:rsidP="00D02A5A">
            <w:pPr>
              <w:spacing w:after="0" w:line="240" w:lineRule="auto"/>
              <w:rPr>
                <w:rFonts w:ascii="Angsana New" w:eastAsia="Times New Roman" w:hAnsi="Angsana New" w:cs="Angsana New"/>
                <w:sz w:val="28"/>
                <w:cs/>
                <w:lang w:val="th-TH"/>
              </w:rPr>
            </w:pPr>
          </w:p>
        </w:tc>
        <w:tc>
          <w:tcPr>
            <w:tcW w:w="236" w:type="dxa"/>
            <w:shd w:val="clear" w:color="auto" w:fill="auto"/>
          </w:tcPr>
          <w:p w14:paraId="4A53CF6B" w14:textId="77777777" w:rsidR="00255930" w:rsidRPr="00505964" w:rsidRDefault="00255930" w:rsidP="00D02A5A">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0C4908D3" w14:textId="77777777" w:rsidR="00255930" w:rsidRPr="00505964" w:rsidRDefault="00255930" w:rsidP="00D02A5A">
            <w:pPr>
              <w:spacing w:after="0" w:line="240" w:lineRule="auto"/>
              <w:jc w:val="center"/>
              <w:rPr>
                <w:rFonts w:ascii="Angsana New" w:eastAsia="Times New Roman" w:hAnsi="Angsana New" w:cs="Angsana New"/>
                <w:sz w:val="28"/>
                <w:cs/>
                <w:lang w:val="th-TH"/>
              </w:rPr>
            </w:pPr>
          </w:p>
        </w:tc>
        <w:tc>
          <w:tcPr>
            <w:tcW w:w="236" w:type="dxa"/>
            <w:tcBorders>
              <w:bottom w:val="nil"/>
            </w:tcBorders>
            <w:shd w:val="clear" w:color="auto" w:fill="auto"/>
          </w:tcPr>
          <w:p w14:paraId="68E44F08" w14:textId="77777777" w:rsidR="00255930" w:rsidRPr="00505964" w:rsidRDefault="00255930" w:rsidP="00D02A5A">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19B8D195" w14:textId="77777777" w:rsidR="00255930" w:rsidRPr="00505964" w:rsidRDefault="00255930" w:rsidP="00D02A5A">
            <w:pPr>
              <w:pBdr>
                <w:bottom w:val="single" w:sz="4" w:space="1" w:color="auto"/>
              </w:pBdr>
              <w:spacing w:after="0" w:line="240" w:lineRule="auto"/>
              <w:jc w:val="center"/>
              <w:rPr>
                <w:rFonts w:ascii="Angsana New" w:eastAsia="Times New Roman" w:hAnsi="Angsana New" w:cs="Angsana New"/>
                <w:spacing w:val="-8"/>
                <w:sz w:val="28"/>
                <w:cs/>
              </w:rPr>
            </w:pPr>
            <w:r w:rsidRPr="00287BC2">
              <w:rPr>
                <w:rFonts w:ascii="Angsana New" w:eastAsia="Times New Roman" w:hAnsi="Angsana New" w:cs="Angsana New"/>
                <w:bCs/>
                <w:sz w:val="28"/>
              </w:rPr>
              <w:t xml:space="preserve">Consolidated         </w:t>
            </w:r>
            <w:r w:rsidRPr="00287BC2">
              <w:rPr>
                <w:rFonts w:ascii="Angsana New" w:eastAsia="Times New Roman" w:hAnsi="Angsana New" w:cs="Angsana New"/>
                <w:bCs/>
                <w:sz w:val="28"/>
              </w:rPr>
              <w:br/>
              <w:t>financial statements</w:t>
            </w:r>
          </w:p>
        </w:tc>
      </w:tr>
      <w:tr w:rsidR="003852D0" w:rsidRPr="00505964" w14:paraId="38569CD9" w14:textId="77777777" w:rsidTr="004610B9">
        <w:tc>
          <w:tcPr>
            <w:tcW w:w="4111" w:type="dxa"/>
            <w:shd w:val="clear" w:color="auto" w:fill="auto"/>
          </w:tcPr>
          <w:p w14:paraId="3D6A8ED1" w14:textId="77777777" w:rsidR="003852D0" w:rsidRPr="00505964" w:rsidRDefault="003852D0" w:rsidP="003852D0">
            <w:pPr>
              <w:spacing w:after="0" w:line="240" w:lineRule="auto"/>
              <w:ind w:left="-96"/>
              <w:rPr>
                <w:rFonts w:ascii="Angsana New" w:eastAsia="Times New Roman" w:hAnsi="Angsana New" w:cs="Angsana New"/>
                <w:sz w:val="28"/>
              </w:rPr>
            </w:pPr>
            <w:r w:rsidRPr="00255930">
              <w:rPr>
                <w:rFonts w:ascii="Angsana New" w:eastAsia="Times New Roman" w:hAnsi="Angsana New" w:cs="Angsana New"/>
                <w:sz w:val="28"/>
                <w:lang w:val="th-TH"/>
              </w:rPr>
              <w:t xml:space="preserve">Balance as </w:t>
            </w:r>
            <w:r>
              <w:rPr>
                <w:rFonts w:ascii="Angsana New" w:eastAsia="Times New Roman" w:hAnsi="Angsana New" w:cs="Angsana New"/>
                <w:sz w:val="28"/>
              </w:rPr>
              <w:t>at</w:t>
            </w:r>
            <w:r w:rsidRPr="00255930">
              <w:rPr>
                <w:rFonts w:ascii="Angsana New" w:eastAsia="Times New Roman" w:hAnsi="Angsana New" w:cs="Angsana New"/>
                <w:sz w:val="28"/>
                <w:lang w:val="th-TH"/>
              </w:rPr>
              <w:t xml:space="preserve"> January </w:t>
            </w:r>
            <w:r w:rsidRPr="00C3660C">
              <w:rPr>
                <w:rFonts w:ascii="Angsana New" w:eastAsia="Times New Roman" w:hAnsi="Angsana New" w:cs="Angsana New"/>
                <w:sz w:val="28"/>
              </w:rPr>
              <w:t>1</w:t>
            </w:r>
            <w:r w:rsidRPr="00255930">
              <w:rPr>
                <w:rFonts w:ascii="Angsana New" w:eastAsia="Times New Roman" w:hAnsi="Angsana New" w:cs="Angsana New"/>
                <w:sz w:val="28"/>
                <w:lang w:val="th-TH"/>
              </w:rPr>
              <w:t xml:space="preserve">, </w:t>
            </w:r>
            <w:r w:rsidRPr="00C3660C">
              <w:rPr>
                <w:rFonts w:ascii="Angsana New" w:eastAsia="Times New Roman" w:hAnsi="Angsana New" w:cs="Angsana New"/>
                <w:sz w:val="28"/>
              </w:rPr>
              <w:t>202</w:t>
            </w:r>
            <w:r>
              <w:rPr>
                <w:rFonts w:ascii="Angsana New" w:eastAsia="Times New Roman" w:hAnsi="Angsana New" w:cs="Angsana New"/>
                <w:sz w:val="28"/>
              </w:rPr>
              <w:t>4</w:t>
            </w:r>
          </w:p>
        </w:tc>
        <w:tc>
          <w:tcPr>
            <w:tcW w:w="236" w:type="dxa"/>
            <w:shd w:val="clear" w:color="auto" w:fill="auto"/>
          </w:tcPr>
          <w:p w14:paraId="3BF5C297" w14:textId="77777777" w:rsidR="003852D0" w:rsidRPr="00505964" w:rsidRDefault="003852D0" w:rsidP="003852D0">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5E36EC73" w14:textId="77777777" w:rsidR="003852D0" w:rsidRPr="0051569B" w:rsidRDefault="003852D0" w:rsidP="003852D0">
            <w:pPr>
              <w:spacing w:after="0" w:line="240" w:lineRule="auto"/>
              <w:jc w:val="right"/>
              <w:rPr>
                <w:rFonts w:ascii="Angsana New" w:eastAsia="Times New Roman" w:hAnsi="Angsana New" w:cs="Angsana New"/>
                <w:sz w:val="28"/>
                <w:cs/>
                <w:lang w:val="th-TH"/>
              </w:rPr>
            </w:pPr>
          </w:p>
        </w:tc>
        <w:tc>
          <w:tcPr>
            <w:tcW w:w="236" w:type="dxa"/>
            <w:tcBorders>
              <w:top w:val="nil"/>
              <w:bottom w:val="nil"/>
            </w:tcBorders>
            <w:shd w:val="clear" w:color="auto" w:fill="auto"/>
            <w:vAlign w:val="bottom"/>
          </w:tcPr>
          <w:p w14:paraId="7C19F08F" w14:textId="77777777" w:rsidR="003852D0" w:rsidRPr="0051569B" w:rsidRDefault="003852D0" w:rsidP="003852D0">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0A2E96AA" w14:textId="77777777" w:rsidR="003852D0" w:rsidRPr="0051569B" w:rsidRDefault="003852D0" w:rsidP="003852D0">
            <w:pPr>
              <w:spacing w:after="0" w:line="240" w:lineRule="auto"/>
              <w:jc w:val="right"/>
              <w:rPr>
                <w:rFonts w:ascii="Angsana New" w:eastAsia="Times New Roman" w:hAnsi="Angsana New" w:cs="Angsana New"/>
                <w:sz w:val="28"/>
                <w:cs/>
              </w:rPr>
            </w:pPr>
            <w:r>
              <w:rPr>
                <w:rFonts w:ascii="Angsana New" w:hAnsi="Angsana New" w:cs="Angsana New"/>
                <w:sz w:val="28"/>
                <w:cs/>
              </w:rPr>
              <w:t>75</w:t>
            </w:r>
            <w:r>
              <w:rPr>
                <w:rFonts w:ascii="Angsana New" w:hAnsi="Angsana New" w:cs="Angsana New"/>
                <w:sz w:val="28"/>
              </w:rPr>
              <w:t>,275</w:t>
            </w:r>
          </w:p>
        </w:tc>
      </w:tr>
      <w:tr w:rsidR="003852D0" w:rsidRPr="005F7C17" w14:paraId="2CC2E376" w14:textId="77777777" w:rsidTr="004610B9">
        <w:tc>
          <w:tcPr>
            <w:tcW w:w="4111" w:type="dxa"/>
            <w:tcBorders>
              <w:bottom w:val="nil"/>
            </w:tcBorders>
            <w:shd w:val="clear" w:color="auto" w:fill="auto"/>
          </w:tcPr>
          <w:p w14:paraId="6DCC074C" w14:textId="77777777" w:rsidR="003852D0" w:rsidRDefault="003852D0" w:rsidP="003852D0">
            <w:pPr>
              <w:spacing w:after="0" w:line="240" w:lineRule="auto"/>
              <w:ind w:left="-96"/>
              <w:rPr>
                <w:rFonts w:ascii="Angsana New" w:hAnsi="Angsana New" w:cs="Angsana New"/>
                <w:sz w:val="28"/>
              </w:rPr>
            </w:pPr>
            <w:r w:rsidRPr="00326F23">
              <w:rPr>
                <w:rFonts w:ascii="Angsana New" w:hAnsi="Angsana New" w:cs="Angsana New"/>
                <w:sz w:val="28"/>
              </w:rPr>
              <w:t xml:space="preserve">Share of profit (loss) from investment </w:t>
            </w:r>
          </w:p>
          <w:p w14:paraId="4740DFFA" w14:textId="77777777" w:rsidR="003852D0" w:rsidRPr="005F7C17" w:rsidRDefault="003852D0" w:rsidP="003852D0">
            <w:pPr>
              <w:spacing w:after="0" w:line="240" w:lineRule="auto"/>
              <w:ind w:left="-96" w:right="-108"/>
              <w:rPr>
                <w:rFonts w:ascii="Angsana New" w:eastAsia="Times New Roman" w:hAnsi="Angsana New" w:cs="Angsana New"/>
                <w:sz w:val="28"/>
                <w:cs/>
                <w:lang w:val="th-TH"/>
              </w:rPr>
            </w:pPr>
            <w:r>
              <w:rPr>
                <w:rFonts w:ascii="Angsana New" w:hAnsi="Angsana New" w:cs="Angsana New"/>
                <w:sz w:val="28"/>
              </w:rPr>
              <w:t xml:space="preserve">         </w:t>
            </w:r>
            <w:r w:rsidRPr="00326F23">
              <w:rPr>
                <w:rFonts w:ascii="Angsana New" w:hAnsi="Angsana New" w:cs="Angsana New"/>
                <w:sz w:val="28"/>
              </w:rPr>
              <w:t>in associated company</w:t>
            </w:r>
          </w:p>
        </w:tc>
        <w:tc>
          <w:tcPr>
            <w:tcW w:w="236" w:type="dxa"/>
            <w:tcBorders>
              <w:bottom w:val="nil"/>
            </w:tcBorders>
            <w:shd w:val="clear" w:color="auto" w:fill="auto"/>
          </w:tcPr>
          <w:p w14:paraId="1EDD4CEB" w14:textId="77777777" w:rsidR="003852D0" w:rsidRPr="005F7C17" w:rsidRDefault="003852D0" w:rsidP="003852D0">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2ADC97B5" w14:textId="77777777" w:rsidR="003852D0" w:rsidRPr="005F7C17" w:rsidRDefault="003852D0" w:rsidP="003852D0">
            <w:pPr>
              <w:spacing w:after="0" w:line="240" w:lineRule="auto"/>
              <w:jc w:val="right"/>
              <w:rPr>
                <w:rFonts w:ascii="Angsana New" w:eastAsia="Times New Roman" w:hAnsi="Angsana New" w:cs="Angsana New"/>
                <w:sz w:val="28"/>
                <w:cs/>
              </w:rPr>
            </w:pPr>
          </w:p>
        </w:tc>
        <w:tc>
          <w:tcPr>
            <w:tcW w:w="236" w:type="dxa"/>
            <w:tcBorders>
              <w:top w:val="nil"/>
              <w:bottom w:val="nil"/>
            </w:tcBorders>
            <w:shd w:val="clear" w:color="auto" w:fill="auto"/>
            <w:vAlign w:val="bottom"/>
          </w:tcPr>
          <w:p w14:paraId="6BB4C767" w14:textId="77777777" w:rsidR="003852D0" w:rsidRPr="005F7C17" w:rsidRDefault="003852D0" w:rsidP="003852D0">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1152B3A8" w14:textId="77777777" w:rsidR="003852D0" w:rsidRPr="005F7C17" w:rsidRDefault="003852D0" w:rsidP="004610B9">
            <w:pPr>
              <w:pBdr>
                <w:bottom w:val="single" w:sz="4" w:space="1" w:color="auto"/>
              </w:pBdr>
              <w:spacing w:after="0" w:line="240" w:lineRule="auto"/>
              <w:jc w:val="right"/>
              <w:rPr>
                <w:rFonts w:ascii="Angsana New" w:eastAsia="Times New Roman" w:hAnsi="Angsana New" w:cs="Angsana New"/>
                <w:sz w:val="28"/>
              </w:rPr>
            </w:pPr>
            <w:r>
              <w:rPr>
                <w:rFonts w:ascii="Angsana New" w:hAnsi="Angsana New" w:cs="Angsana New"/>
                <w:sz w:val="28"/>
              </w:rPr>
              <w:t>(899)</w:t>
            </w:r>
          </w:p>
        </w:tc>
      </w:tr>
      <w:tr w:rsidR="003852D0" w:rsidRPr="005F7C17" w14:paraId="4F1EBB99" w14:textId="77777777" w:rsidTr="004610B9">
        <w:trPr>
          <w:trHeight w:val="66"/>
        </w:trPr>
        <w:tc>
          <w:tcPr>
            <w:tcW w:w="4111" w:type="dxa"/>
            <w:tcBorders>
              <w:bottom w:val="nil"/>
            </w:tcBorders>
            <w:shd w:val="clear" w:color="auto" w:fill="auto"/>
          </w:tcPr>
          <w:p w14:paraId="4B9CFEE2" w14:textId="77777777" w:rsidR="003852D0" w:rsidRPr="005F7C17" w:rsidRDefault="003852D0" w:rsidP="003852D0">
            <w:pPr>
              <w:spacing w:after="0" w:line="240" w:lineRule="auto"/>
              <w:ind w:left="-96"/>
              <w:rPr>
                <w:rFonts w:ascii="Angsana New" w:eastAsia="Times New Roman" w:hAnsi="Angsana New" w:cs="Angsana New"/>
                <w:sz w:val="28"/>
              </w:rPr>
            </w:pPr>
            <w:r w:rsidRPr="00255930">
              <w:rPr>
                <w:rFonts w:ascii="Angsana New" w:eastAsia="Times New Roman" w:hAnsi="Angsana New" w:cs="Angsana New"/>
                <w:b/>
                <w:bCs/>
                <w:sz w:val="28"/>
                <w:lang w:val="th-TH"/>
              </w:rPr>
              <w:t xml:space="preserve">Balance as </w:t>
            </w:r>
            <w:r>
              <w:rPr>
                <w:rFonts w:ascii="Angsana New" w:eastAsia="Times New Roman" w:hAnsi="Angsana New" w:cs="Angsana New"/>
                <w:b/>
                <w:bCs/>
                <w:sz w:val="28"/>
              </w:rPr>
              <w:t>at</w:t>
            </w:r>
            <w:r w:rsidRPr="00255930">
              <w:rPr>
                <w:rFonts w:ascii="Angsana New" w:eastAsia="Times New Roman" w:hAnsi="Angsana New" w:cs="Angsana New"/>
                <w:b/>
                <w:bCs/>
                <w:sz w:val="28"/>
                <w:lang w:val="th-TH"/>
              </w:rPr>
              <w:t xml:space="preserve"> </w:t>
            </w:r>
            <w:r>
              <w:rPr>
                <w:rFonts w:ascii="Angsana New" w:eastAsia="Times New Roman" w:hAnsi="Angsana New" w:cs="Angsana New" w:hint="cs"/>
                <w:b/>
                <w:bCs/>
                <w:sz w:val="28"/>
                <w:cs/>
                <w:lang w:val="th-TH"/>
              </w:rPr>
              <w:t>March</w:t>
            </w:r>
            <w:r w:rsidRPr="00255930">
              <w:rPr>
                <w:rFonts w:ascii="Angsana New" w:eastAsia="Times New Roman" w:hAnsi="Angsana New" w:cs="Angsana New"/>
                <w:b/>
                <w:bCs/>
                <w:sz w:val="28"/>
                <w:lang w:val="th-TH"/>
              </w:rPr>
              <w:t xml:space="preserve"> </w:t>
            </w:r>
            <w:r w:rsidRPr="00C3660C">
              <w:rPr>
                <w:rFonts w:ascii="Angsana New" w:eastAsia="Times New Roman" w:hAnsi="Angsana New" w:cs="Angsana New"/>
                <w:b/>
                <w:bCs/>
                <w:sz w:val="28"/>
              </w:rPr>
              <w:t>3</w:t>
            </w:r>
            <w:r>
              <w:rPr>
                <w:rFonts w:ascii="Angsana New" w:eastAsia="Times New Roman" w:hAnsi="Angsana New" w:cs="Angsana New"/>
                <w:b/>
                <w:bCs/>
                <w:sz w:val="28"/>
              </w:rPr>
              <w:t>1</w:t>
            </w:r>
            <w:r w:rsidRPr="00255930">
              <w:rPr>
                <w:rFonts w:ascii="Angsana New" w:eastAsia="Times New Roman" w:hAnsi="Angsana New" w:cs="Angsana New"/>
                <w:b/>
                <w:bCs/>
                <w:sz w:val="28"/>
                <w:lang w:val="th-TH"/>
              </w:rPr>
              <w:t xml:space="preserve">, </w:t>
            </w:r>
            <w:r w:rsidRPr="00C3660C">
              <w:rPr>
                <w:rFonts w:ascii="Angsana New" w:eastAsia="Times New Roman" w:hAnsi="Angsana New" w:cs="Angsana New"/>
                <w:b/>
                <w:bCs/>
                <w:sz w:val="28"/>
              </w:rPr>
              <w:t>202</w:t>
            </w:r>
            <w:r>
              <w:rPr>
                <w:rFonts w:ascii="Angsana New" w:eastAsia="Times New Roman" w:hAnsi="Angsana New" w:cs="Angsana New"/>
                <w:b/>
                <w:bCs/>
                <w:sz w:val="28"/>
              </w:rPr>
              <w:t>4</w:t>
            </w:r>
          </w:p>
        </w:tc>
        <w:tc>
          <w:tcPr>
            <w:tcW w:w="236" w:type="dxa"/>
            <w:tcBorders>
              <w:bottom w:val="nil"/>
            </w:tcBorders>
            <w:shd w:val="clear" w:color="auto" w:fill="auto"/>
          </w:tcPr>
          <w:p w14:paraId="60EAF5D9" w14:textId="77777777" w:rsidR="003852D0" w:rsidRPr="005F7C17" w:rsidRDefault="003852D0" w:rsidP="003852D0">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30E66631" w14:textId="77777777" w:rsidR="003852D0" w:rsidRPr="00590B82" w:rsidRDefault="003852D0" w:rsidP="003852D0">
            <w:pPr>
              <w:spacing w:after="0" w:line="240" w:lineRule="auto"/>
              <w:jc w:val="right"/>
              <w:rPr>
                <w:rFonts w:ascii="Angsana New" w:eastAsia="Times New Roman" w:hAnsi="Angsana New" w:cs="Angsana New"/>
                <w:b/>
                <w:bCs/>
                <w:sz w:val="28"/>
                <w:cs/>
                <w:lang w:val="th-TH"/>
              </w:rPr>
            </w:pPr>
          </w:p>
        </w:tc>
        <w:tc>
          <w:tcPr>
            <w:tcW w:w="236" w:type="dxa"/>
            <w:tcBorders>
              <w:bottom w:val="nil"/>
            </w:tcBorders>
            <w:shd w:val="clear" w:color="auto" w:fill="auto"/>
            <w:vAlign w:val="bottom"/>
          </w:tcPr>
          <w:p w14:paraId="11EB2FE8" w14:textId="77777777" w:rsidR="003852D0" w:rsidRPr="00590B82" w:rsidRDefault="003852D0" w:rsidP="003852D0">
            <w:pPr>
              <w:spacing w:after="0" w:line="240" w:lineRule="auto"/>
              <w:jc w:val="right"/>
              <w:rPr>
                <w:rFonts w:ascii="Angsana New" w:eastAsia="Times New Roman" w:hAnsi="Angsana New" w:cs="Angsana New"/>
                <w:b/>
                <w:bCs/>
                <w:sz w:val="28"/>
                <w:cs/>
                <w:lang w:val="th-TH"/>
              </w:rPr>
            </w:pPr>
          </w:p>
        </w:tc>
        <w:tc>
          <w:tcPr>
            <w:tcW w:w="2126" w:type="dxa"/>
            <w:tcBorders>
              <w:top w:val="nil"/>
              <w:bottom w:val="nil"/>
            </w:tcBorders>
            <w:shd w:val="clear" w:color="auto" w:fill="auto"/>
            <w:vAlign w:val="bottom"/>
          </w:tcPr>
          <w:p w14:paraId="0699A36A" w14:textId="77777777" w:rsidR="003852D0" w:rsidRPr="00CC5BC3" w:rsidRDefault="003852D0" w:rsidP="003852D0">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cs/>
              </w:rPr>
              <w:t>74</w:t>
            </w:r>
            <w:r>
              <w:rPr>
                <w:rFonts w:ascii="Angsana New" w:eastAsia="Times New Roman" w:hAnsi="Angsana New" w:cs="Angsana New"/>
                <w:b/>
                <w:bCs/>
                <w:sz w:val="28"/>
              </w:rPr>
              <w:t>,736</w:t>
            </w:r>
          </w:p>
        </w:tc>
      </w:tr>
    </w:tbl>
    <w:p w14:paraId="690FCF38" w14:textId="77777777" w:rsidR="00006510" w:rsidRPr="0015475D" w:rsidRDefault="000618AF" w:rsidP="00331224">
      <w:pPr>
        <w:pStyle w:val="a7"/>
        <w:spacing w:before="240" w:after="0" w:line="240" w:lineRule="auto"/>
        <w:ind w:left="716"/>
        <w:contextualSpacing w:val="0"/>
        <w:jc w:val="thaiDistribute"/>
        <w:rPr>
          <w:rFonts w:ascii="Angsana New" w:hAnsi="Angsana New" w:cs="Angsana New"/>
          <w:sz w:val="28"/>
          <w:u w:val="single"/>
        </w:rPr>
      </w:pPr>
      <w:r w:rsidRPr="000618AF">
        <w:rPr>
          <w:rFonts w:ascii="Angsana New" w:hAnsi="Angsana New" w:cs="Angsana New"/>
          <w:sz w:val="28"/>
          <w:u w:val="single"/>
        </w:rPr>
        <w:t>Advance Mobility Company Limited</w:t>
      </w:r>
    </w:p>
    <w:p w14:paraId="1E8D941A" w14:textId="77777777" w:rsidR="00006510" w:rsidRPr="007F478A" w:rsidRDefault="000C02CB" w:rsidP="003C0448">
      <w:pPr>
        <w:pStyle w:val="a7"/>
        <w:spacing w:before="120" w:after="0" w:line="240" w:lineRule="auto"/>
        <w:ind w:left="714"/>
        <w:contextualSpacing w:val="0"/>
        <w:jc w:val="thaiDistribute"/>
        <w:rPr>
          <w:rFonts w:ascii="Angsana New" w:hAnsi="Angsana New" w:cs="Angsana New"/>
          <w:spacing w:val="-2"/>
          <w:sz w:val="28"/>
        </w:rPr>
      </w:pPr>
      <w:r w:rsidRPr="000C02CB">
        <w:rPr>
          <w:rFonts w:ascii="Angsana New" w:hAnsi="Angsana New" w:cs="Angsana New"/>
          <w:spacing w:val="-2"/>
          <w:sz w:val="28"/>
        </w:rPr>
        <w:t>For the period ending 31 March 2024, consolidated financial statements of the group of companies Recognized interest in the amount of Baht 0.90 million. Such financial information has not been reviewed and certified by a certified public accountant. This information was prepared by the management of Advance Mobility Company Limited</w:t>
      </w:r>
      <w:r w:rsidR="00331224" w:rsidRPr="00331224">
        <w:rPr>
          <w:rFonts w:ascii="Angsana New" w:hAnsi="Angsana New" w:cs="Angsana New"/>
          <w:spacing w:val="-2"/>
          <w:sz w:val="28"/>
        </w:rPr>
        <w:t>.</w:t>
      </w:r>
    </w:p>
    <w:p w14:paraId="38776D7B" w14:textId="77777777" w:rsidR="00161FFE" w:rsidRDefault="00A95D75" w:rsidP="00C75E7B">
      <w:pPr>
        <w:pStyle w:val="a7"/>
        <w:spacing w:before="120" w:after="0" w:line="240" w:lineRule="auto"/>
        <w:ind w:left="714"/>
        <w:contextualSpacing w:val="0"/>
        <w:jc w:val="thaiDistribute"/>
        <w:rPr>
          <w:rFonts w:ascii="Angsana New" w:hAnsi="Angsana New" w:cs="Angsana New"/>
          <w:sz w:val="28"/>
        </w:rPr>
      </w:pPr>
      <w:r w:rsidRPr="00A95D75">
        <w:rPr>
          <w:rFonts w:ascii="Angsana New" w:hAnsi="Angsana New" w:cs="Angsana New"/>
          <w:sz w:val="28"/>
        </w:rPr>
        <w:t>As of March 31, 2024, the associated company had current liabilities higher than current assets by Baht 4.29 million, accumulated losses of Baht 504.23 million, and total liabilities higher than total assets by Baht 2.15 million. At present, the associated company has ceased operations in the business. Produce and sell steel pipes and electric cars</w:t>
      </w:r>
      <w:r w:rsidR="003C0448" w:rsidRPr="003C0448">
        <w:rPr>
          <w:rFonts w:ascii="Angsana New" w:hAnsi="Angsana New" w:cs="Angsana New"/>
          <w:sz w:val="28"/>
        </w:rPr>
        <w:t>.</w:t>
      </w:r>
    </w:p>
    <w:p w14:paraId="58AFDED3" w14:textId="77777777" w:rsidR="00161FFE" w:rsidRDefault="00161FFE" w:rsidP="00161FFE">
      <w:pPr>
        <w:pStyle w:val="a7"/>
        <w:spacing w:before="120" w:after="0" w:line="240" w:lineRule="auto"/>
        <w:ind w:left="714"/>
        <w:contextualSpacing w:val="0"/>
        <w:jc w:val="thaiDistribute"/>
        <w:rPr>
          <w:rFonts w:ascii="Angsana New" w:hAnsi="Angsana New" w:cs="Angsana New"/>
          <w:sz w:val="28"/>
        </w:rPr>
      </w:pPr>
      <w:r w:rsidRPr="00161FFE">
        <w:rPr>
          <w:rFonts w:ascii="Angsana New" w:hAnsi="Angsana New" w:cs="Angsana New"/>
          <w:sz w:val="28"/>
        </w:rPr>
        <w:t>However, the company's management team Considered the feasibility of the operations of the joint company. The management estimates that the associated company will resume operations around 2024.</w:t>
      </w:r>
    </w:p>
    <w:p w14:paraId="6E042801" w14:textId="77777777" w:rsidR="00161FFE" w:rsidRDefault="00161FFE" w:rsidP="00161FFE">
      <w:pPr>
        <w:pStyle w:val="a7"/>
        <w:spacing w:before="120" w:after="0" w:line="240" w:lineRule="auto"/>
        <w:ind w:left="714"/>
        <w:contextualSpacing w:val="0"/>
        <w:jc w:val="thaiDistribute"/>
        <w:rPr>
          <w:rFonts w:ascii="Angsana New" w:hAnsi="Angsana New" w:cs="Angsana New"/>
          <w:sz w:val="28"/>
        </w:rPr>
      </w:pPr>
      <w:r w:rsidRPr="00161FFE">
        <w:rPr>
          <w:rFonts w:ascii="Angsana New" w:hAnsi="Angsana New" w:cs="Angsana New"/>
          <w:sz w:val="28"/>
        </w:rPr>
        <w:t>Associate companies have lawsuits from being sued for charges or offenses. Breach of contract from selling electric cars They were asked for damages in the amount of Baht 9.66 million. Later, the case was able to compromise and come to an agreement. The joint company agreed to purchase an electric car in the amount of 3.50 million baht and pay the plaintiff in installments within 6 installments.</w:t>
      </w:r>
    </w:p>
    <w:p w14:paraId="307FA906" w14:textId="77777777" w:rsidR="00161FFE" w:rsidRDefault="00161FFE" w:rsidP="00161FFE">
      <w:pPr>
        <w:pStyle w:val="a7"/>
        <w:spacing w:before="120" w:after="0" w:line="240" w:lineRule="auto"/>
        <w:ind w:left="714"/>
        <w:contextualSpacing w:val="0"/>
        <w:jc w:val="thaiDistribute"/>
        <w:rPr>
          <w:rFonts w:ascii="Angsana New" w:hAnsi="Angsana New" w:cs="Angsana New"/>
          <w:sz w:val="28"/>
        </w:rPr>
      </w:pPr>
      <w:r w:rsidRPr="00161FFE">
        <w:rPr>
          <w:rFonts w:ascii="Angsana New" w:hAnsi="Angsana New" w:cs="Angsana New"/>
          <w:sz w:val="28"/>
        </w:rPr>
        <w:t xml:space="preserve">Afterwards, the associate company has paid the first installment of Baht 0.10 million and has agreed to the terms of the new compromise agreement by agreeing to make the payment in one go. And the plaintiff agreed to reduce the price of the electric car including the electric charging cabinet in the amount of 0.20 million baht, leaving the remaining price to be paid in the amount of 3.30 million baht. The associate company has already paid the remaining </w:t>
      </w:r>
      <w:r w:rsidRPr="00161FFE">
        <w:rPr>
          <w:rFonts w:ascii="Angsana New" w:hAnsi="Angsana New" w:cs="Angsana New"/>
          <w:sz w:val="28"/>
        </w:rPr>
        <w:lastRenderedPageBreak/>
        <w:t>amount of 3.20 million baht. It is considered that the case is closed. Including the associated company has already sold the electric cars that were bought back. without causing additional damage</w:t>
      </w:r>
    </w:p>
    <w:p w14:paraId="2C840BFF" w14:textId="77777777" w:rsidR="00161FFE" w:rsidRPr="00161FFE" w:rsidRDefault="00161FFE" w:rsidP="00161FFE">
      <w:pPr>
        <w:pStyle w:val="a7"/>
        <w:spacing w:before="120" w:after="0" w:line="240" w:lineRule="auto"/>
        <w:ind w:left="714"/>
        <w:contextualSpacing w:val="0"/>
        <w:jc w:val="thaiDistribute"/>
        <w:rPr>
          <w:rFonts w:ascii="Angsana New" w:hAnsi="Angsana New" w:cs="Angsana New"/>
          <w:sz w:val="28"/>
        </w:rPr>
      </w:pPr>
      <w:r w:rsidRPr="009B2F7C">
        <w:rPr>
          <w:rFonts w:ascii="Angsana New" w:hAnsi="Angsana New" w:cs="Angsana New"/>
          <w:sz w:val="28"/>
        </w:rPr>
        <w:t xml:space="preserve">On July </w:t>
      </w:r>
      <w:r w:rsidRPr="00EB17D6">
        <w:rPr>
          <w:rFonts w:ascii="Angsana New" w:hAnsi="Angsana New" w:cs="Angsana New"/>
          <w:sz w:val="28"/>
        </w:rPr>
        <w:t>4</w:t>
      </w:r>
      <w:r w:rsidRPr="009B2F7C">
        <w:rPr>
          <w:rFonts w:ascii="Angsana New" w:hAnsi="Angsana New" w:cs="Angsana New"/>
          <w:sz w:val="28"/>
        </w:rPr>
        <w:t xml:space="preserve">, </w:t>
      </w:r>
      <w:r w:rsidRPr="00EB17D6">
        <w:rPr>
          <w:rFonts w:ascii="Angsana New" w:hAnsi="Angsana New" w:cs="Angsana New"/>
          <w:sz w:val="28"/>
        </w:rPr>
        <w:t>2020</w:t>
      </w:r>
      <w:r w:rsidRPr="009B2F7C">
        <w:rPr>
          <w:rFonts w:ascii="Angsana New" w:hAnsi="Angsana New" w:cs="Angsana New"/>
          <w:sz w:val="28"/>
        </w:rPr>
        <w:t xml:space="preserve">, the subsidiary entered into an agreement to subscribe for additional shares in order for Advance Mobility Company Limited (formerly Rich Asia Industry Company Limited) (“RAI”) to meet the conditions. of the Board of Investment To increase registered capital to </w:t>
      </w:r>
      <w:r>
        <w:rPr>
          <w:rFonts w:ascii="Angsana New" w:hAnsi="Angsana New" w:cs="Angsana New"/>
          <w:sz w:val="28"/>
        </w:rPr>
        <w:t xml:space="preserve">Baht </w:t>
      </w:r>
      <w:r w:rsidRPr="00EB17D6">
        <w:rPr>
          <w:rFonts w:ascii="Angsana New" w:hAnsi="Angsana New" w:cs="Angsana New"/>
          <w:sz w:val="28"/>
        </w:rPr>
        <w:t>200</w:t>
      </w:r>
      <w:r w:rsidRPr="009B2F7C">
        <w:rPr>
          <w:rFonts w:ascii="Angsana New" w:hAnsi="Angsana New" w:cs="Angsana New"/>
          <w:sz w:val="28"/>
          <w:cs/>
        </w:rPr>
        <w:t xml:space="preserve"> </w:t>
      </w:r>
      <w:r w:rsidRPr="009B2F7C">
        <w:rPr>
          <w:rFonts w:ascii="Angsana New" w:hAnsi="Angsana New" w:cs="Angsana New"/>
          <w:sz w:val="28"/>
        </w:rPr>
        <w:t xml:space="preserve">million before issuing a promotion certificate The subsidiary was allocated </w:t>
      </w:r>
      <w:r w:rsidRPr="00EB17D6">
        <w:rPr>
          <w:rFonts w:ascii="Angsana New" w:hAnsi="Angsana New" w:cs="Angsana New"/>
          <w:sz w:val="28"/>
        </w:rPr>
        <w:t>6</w:t>
      </w:r>
      <w:r w:rsidRPr="009B2F7C">
        <w:rPr>
          <w:rFonts w:ascii="Angsana New" w:hAnsi="Angsana New" w:cs="Angsana New"/>
          <w:sz w:val="28"/>
        </w:rPr>
        <w:t>,</w:t>
      </w:r>
      <w:r w:rsidRPr="00EB17D6">
        <w:rPr>
          <w:rFonts w:ascii="Angsana New" w:hAnsi="Angsana New" w:cs="Angsana New"/>
          <w:sz w:val="28"/>
        </w:rPr>
        <w:t>451</w:t>
      </w:r>
      <w:r w:rsidRPr="009B2F7C">
        <w:rPr>
          <w:rFonts w:ascii="Angsana New" w:hAnsi="Angsana New" w:cs="Angsana New"/>
          <w:sz w:val="28"/>
        </w:rPr>
        <w:t>,</w:t>
      </w:r>
      <w:r w:rsidRPr="00EB17D6">
        <w:rPr>
          <w:rFonts w:ascii="Angsana New" w:hAnsi="Angsana New" w:cs="Angsana New"/>
          <w:sz w:val="28"/>
        </w:rPr>
        <w:t>613</w:t>
      </w:r>
      <w:r w:rsidRPr="009B2F7C">
        <w:rPr>
          <w:rFonts w:ascii="Angsana New" w:hAnsi="Angsana New" w:cs="Angsana New"/>
          <w:sz w:val="28"/>
          <w:cs/>
        </w:rPr>
        <w:t xml:space="preserve"> </w:t>
      </w:r>
      <w:r w:rsidRPr="009B2F7C">
        <w:rPr>
          <w:rFonts w:ascii="Angsana New" w:hAnsi="Angsana New" w:cs="Angsana New"/>
          <w:sz w:val="28"/>
        </w:rPr>
        <w:t xml:space="preserve">common shares with a par value of </w:t>
      </w:r>
      <w:r>
        <w:rPr>
          <w:rFonts w:ascii="Angsana New" w:hAnsi="Angsana New" w:cs="Angsana New"/>
          <w:sz w:val="28"/>
        </w:rPr>
        <w:t xml:space="preserve">Baht </w:t>
      </w:r>
      <w:r w:rsidRPr="00EB17D6">
        <w:rPr>
          <w:rFonts w:ascii="Angsana New" w:hAnsi="Angsana New" w:cs="Angsana New"/>
          <w:sz w:val="28"/>
        </w:rPr>
        <w:t>31</w:t>
      </w:r>
      <w:r w:rsidRPr="009B2F7C">
        <w:rPr>
          <w:rFonts w:ascii="Angsana New" w:hAnsi="Angsana New" w:cs="Angsana New"/>
          <w:sz w:val="28"/>
        </w:rPr>
        <w:t xml:space="preserve"> per share, representing </w:t>
      </w:r>
      <w:r w:rsidRPr="00EB17D6">
        <w:rPr>
          <w:rFonts w:ascii="Angsana New" w:hAnsi="Angsana New" w:cs="Angsana New"/>
          <w:sz w:val="28"/>
        </w:rPr>
        <w:t>31</w:t>
      </w:r>
      <w:r w:rsidRPr="009B2F7C">
        <w:rPr>
          <w:rFonts w:ascii="Angsana New" w:hAnsi="Angsana New" w:cs="Angsana New"/>
          <w:sz w:val="28"/>
          <w:cs/>
        </w:rPr>
        <w:t>.</w:t>
      </w:r>
      <w:r w:rsidRPr="00EB17D6">
        <w:rPr>
          <w:rFonts w:ascii="Angsana New" w:hAnsi="Angsana New" w:cs="Angsana New"/>
          <w:sz w:val="28"/>
        </w:rPr>
        <w:t>17</w:t>
      </w:r>
      <w:r w:rsidRPr="009B2F7C">
        <w:rPr>
          <w:rFonts w:ascii="Angsana New" w:hAnsi="Angsana New" w:cs="Angsana New"/>
          <w:sz w:val="28"/>
          <w:cs/>
        </w:rPr>
        <w:t xml:space="preserve"> </w:t>
      </w:r>
      <w:r w:rsidRPr="009B2F7C">
        <w:rPr>
          <w:rFonts w:ascii="Angsana New" w:hAnsi="Angsana New" w:cs="Angsana New"/>
          <w:sz w:val="28"/>
        </w:rPr>
        <w:t xml:space="preserve">percent of the common shares issued and sold after the capital increase. By paying for shares at a rate of </w:t>
      </w:r>
      <w:r w:rsidRPr="00EB17D6">
        <w:rPr>
          <w:rFonts w:ascii="Angsana New" w:hAnsi="Angsana New" w:cs="Angsana New"/>
          <w:sz w:val="28"/>
        </w:rPr>
        <w:t>25</w:t>
      </w:r>
      <w:r w:rsidRPr="009B2F7C">
        <w:rPr>
          <w:rFonts w:ascii="Angsana New" w:hAnsi="Angsana New" w:cs="Angsana New"/>
          <w:sz w:val="28"/>
          <w:cs/>
        </w:rPr>
        <w:t xml:space="preserve"> </w:t>
      </w:r>
      <w:r w:rsidRPr="009B2F7C">
        <w:rPr>
          <w:rFonts w:ascii="Angsana New" w:hAnsi="Angsana New" w:cs="Angsana New"/>
          <w:sz w:val="28"/>
        </w:rPr>
        <w:t xml:space="preserve">percent of the value of the additional shares. completed on June </w:t>
      </w:r>
      <w:r w:rsidRPr="00EB17D6">
        <w:rPr>
          <w:rFonts w:ascii="Angsana New" w:hAnsi="Angsana New" w:cs="Angsana New"/>
          <w:sz w:val="28"/>
        </w:rPr>
        <w:t>30</w:t>
      </w:r>
      <w:r w:rsidRPr="009B2F7C">
        <w:rPr>
          <w:rFonts w:ascii="Angsana New" w:hAnsi="Angsana New" w:cs="Angsana New"/>
          <w:sz w:val="28"/>
        </w:rPr>
        <w:t xml:space="preserve">, </w:t>
      </w:r>
      <w:r w:rsidRPr="00EB17D6">
        <w:rPr>
          <w:rFonts w:ascii="Angsana New" w:hAnsi="Angsana New" w:cs="Angsana New"/>
          <w:sz w:val="28"/>
        </w:rPr>
        <w:t>2020</w:t>
      </w:r>
      <w:r w:rsidRPr="009B2F7C">
        <w:rPr>
          <w:rFonts w:ascii="Angsana New" w:hAnsi="Angsana New" w:cs="Angsana New"/>
          <w:sz w:val="28"/>
        </w:rPr>
        <w:t xml:space="preserve">, in the amount of </w:t>
      </w:r>
      <w:r>
        <w:rPr>
          <w:rFonts w:ascii="Angsana New" w:hAnsi="Angsana New" w:cs="Angsana New"/>
          <w:sz w:val="28"/>
        </w:rPr>
        <w:t xml:space="preserve">Baht </w:t>
      </w:r>
      <w:r w:rsidRPr="00EB17D6">
        <w:rPr>
          <w:rFonts w:ascii="Angsana New" w:hAnsi="Angsana New" w:cs="Angsana New"/>
          <w:sz w:val="28"/>
        </w:rPr>
        <w:t>50</w:t>
      </w:r>
      <w:r w:rsidRPr="009B2F7C">
        <w:rPr>
          <w:rFonts w:ascii="Angsana New" w:hAnsi="Angsana New" w:cs="Angsana New"/>
          <w:sz w:val="28"/>
          <w:cs/>
        </w:rPr>
        <w:t xml:space="preserve"> </w:t>
      </w:r>
      <w:r w:rsidRPr="009B2F7C">
        <w:rPr>
          <w:rFonts w:ascii="Angsana New" w:hAnsi="Angsana New" w:cs="Angsana New"/>
          <w:sz w:val="28"/>
        </w:rPr>
        <w:t xml:space="preserve">million, and the transfer of shares was completed on July </w:t>
      </w:r>
      <w:r w:rsidRPr="00EB17D6">
        <w:rPr>
          <w:rFonts w:ascii="Angsana New" w:hAnsi="Angsana New" w:cs="Angsana New"/>
          <w:sz w:val="28"/>
        </w:rPr>
        <w:t>8</w:t>
      </w:r>
      <w:r w:rsidRPr="009B2F7C">
        <w:rPr>
          <w:rFonts w:ascii="Angsana New" w:hAnsi="Angsana New" w:cs="Angsana New"/>
          <w:sz w:val="28"/>
        </w:rPr>
        <w:t xml:space="preserve">, </w:t>
      </w:r>
      <w:r w:rsidRPr="00EB17D6">
        <w:rPr>
          <w:rFonts w:ascii="Angsana New" w:hAnsi="Angsana New" w:cs="Angsana New"/>
          <w:sz w:val="28"/>
        </w:rPr>
        <w:t>2020</w:t>
      </w:r>
      <w:r w:rsidRPr="009B2F7C">
        <w:rPr>
          <w:rFonts w:ascii="Angsana New" w:hAnsi="Angsana New" w:cs="Angsana New"/>
          <w:sz w:val="28"/>
          <w:cs/>
        </w:rPr>
        <w:t xml:space="preserve">. </w:t>
      </w:r>
      <w:r w:rsidRPr="009B2F7C">
        <w:rPr>
          <w:rFonts w:ascii="Angsana New" w:hAnsi="Angsana New" w:cs="Angsana New"/>
          <w:sz w:val="28"/>
        </w:rPr>
        <w:t>For the remaining</w:t>
      </w:r>
      <w:r>
        <w:rPr>
          <w:rFonts w:ascii="Angsana New" w:hAnsi="Angsana New" w:cs="Angsana New"/>
          <w:sz w:val="28"/>
        </w:rPr>
        <w:t xml:space="preserve"> Baht</w:t>
      </w:r>
      <w:r w:rsidRPr="009B2F7C">
        <w:rPr>
          <w:rFonts w:ascii="Angsana New" w:hAnsi="Angsana New" w:cs="Angsana New"/>
          <w:sz w:val="28"/>
        </w:rPr>
        <w:t xml:space="preserve"> </w:t>
      </w:r>
      <w:r w:rsidRPr="00EB17D6">
        <w:rPr>
          <w:rFonts w:ascii="Angsana New" w:hAnsi="Angsana New" w:cs="Angsana New"/>
          <w:sz w:val="28"/>
        </w:rPr>
        <w:t>150</w:t>
      </w:r>
      <w:r w:rsidRPr="009B2F7C">
        <w:rPr>
          <w:rFonts w:ascii="Angsana New" w:hAnsi="Angsana New" w:cs="Angsana New"/>
          <w:sz w:val="28"/>
          <w:cs/>
        </w:rPr>
        <w:t xml:space="preserve"> </w:t>
      </w:r>
      <w:r w:rsidRPr="009B2F7C">
        <w:rPr>
          <w:rFonts w:ascii="Angsana New" w:hAnsi="Angsana New" w:cs="Angsana New"/>
          <w:sz w:val="28"/>
        </w:rPr>
        <w:t xml:space="preserve">million, it will be paid within </w:t>
      </w:r>
      <w:r w:rsidRPr="00EB17D6">
        <w:rPr>
          <w:rFonts w:ascii="Angsana New" w:hAnsi="Angsana New" w:cs="Angsana New"/>
          <w:sz w:val="28"/>
        </w:rPr>
        <w:t>3</w:t>
      </w:r>
      <w:r w:rsidRPr="009B2F7C">
        <w:rPr>
          <w:rFonts w:ascii="Angsana New" w:hAnsi="Angsana New" w:cs="Angsana New"/>
          <w:sz w:val="28"/>
          <w:cs/>
        </w:rPr>
        <w:t xml:space="preserve"> </w:t>
      </w:r>
      <w:r w:rsidRPr="009B2F7C">
        <w:rPr>
          <w:rFonts w:ascii="Angsana New" w:hAnsi="Angsana New" w:cs="Angsana New"/>
          <w:sz w:val="28"/>
        </w:rPr>
        <w:t>years since RAI issued additional shares this time.</w:t>
      </w:r>
    </w:p>
    <w:p w14:paraId="60CCEDAE" w14:textId="77777777" w:rsidR="00407665" w:rsidRDefault="00161FFE" w:rsidP="00161FFE">
      <w:pPr>
        <w:pStyle w:val="a7"/>
        <w:spacing w:before="120" w:after="0" w:line="240" w:lineRule="auto"/>
        <w:ind w:left="714"/>
        <w:contextualSpacing w:val="0"/>
        <w:jc w:val="thaiDistribute"/>
        <w:rPr>
          <w:rFonts w:ascii="Angsana New" w:hAnsi="Angsana New" w:cs="Angsana New"/>
          <w:sz w:val="28"/>
        </w:rPr>
      </w:pPr>
      <w:r w:rsidRPr="009B2F7C">
        <w:rPr>
          <w:rFonts w:ascii="Angsana New" w:hAnsi="Angsana New" w:cs="Angsana New"/>
          <w:sz w:val="28"/>
        </w:rPr>
        <w:t>However, until the date of approval of the financial statements, RAI Company has not yet requested payment for the remaining</w:t>
      </w:r>
      <w:r>
        <w:rPr>
          <w:rFonts w:ascii="Angsana New" w:hAnsi="Angsana New" w:cs="Angsana New"/>
          <w:sz w:val="28"/>
        </w:rPr>
        <w:t xml:space="preserve"> Baht </w:t>
      </w:r>
      <w:r w:rsidRPr="00EB17D6">
        <w:rPr>
          <w:rFonts w:ascii="Angsana New" w:hAnsi="Angsana New" w:cs="Angsana New"/>
          <w:sz w:val="28"/>
        </w:rPr>
        <w:t>150</w:t>
      </w:r>
      <w:r w:rsidRPr="009B2F7C">
        <w:rPr>
          <w:rFonts w:ascii="Angsana New" w:hAnsi="Angsana New" w:cs="Angsana New"/>
          <w:sz w:val="28"/>
          <w:cs/>
        </w:rPr>
        <w:t xml:space="preserve"> </w:t>
      </w:r>
      <w:r w:rsidRPr="009B2F7C">
        <w:rPr>
          <w:rFonts w:ascii="Angsana New" w:hAnsi="Angsana New" w:cs="Angsana New"/>
          <w:sz w:val="28"/>
        </w:rPr>
        <w:t>million of capital increase shares with the company.</w:t>
      </w:r>
      <w:r w:rsidR="003C0448" w:rsidRPr="003C0448">
        <w:rPr>
          <w:rFonts w:ascii="Angsana New" w:hAnsi="Angsana New" w:cs="Angsana New"/>
          <w:sz w:val="28"/>
        </w:rPr>
        <w:t xml:space="preserve"> </w:t>
      </w:r>
    </w:p>
    <w:p w14:paraId="30C72752" w14:textId="77777777" w:rsidR="00171A49" w:rsidRDefault="00171A49" w:rsidP="00161FFE">
      <w:pPr>
        <w:pStyle w:val="a7"/>
        <w:spacing w:before="120" w:after="0" w:line="240" w:lineRule="auto"/>
        <w:ind w:left="714"/>
        <w:contextualSpacing w:val="0"/>
        <w:jc w:val="thaiDistribute"/>
        <w:rPr>
          <w:rFonts w:ascii="Angsana New" w:eastAsia="Times New Roman" w:hAnsi="Angsana New" w:cs="Angsana New"/>
          <w:sz w:val="28"/>
          <w:u w:val="single"/>
        </w:rPr>
      </w:pPr>
      <w:r w:rsidRPr="009B2F7C">
        <w:rPr>
          <w:rFonts w:ascii="Angsana New" w:eastAsia="Times New Roman" w:hAnsi="Angsana New" w:cs="Angsana New"/>
          <w:sz w:val="28"/>
          <w:u w:val="single"/>
        </w:rPr>
        <w:t>Digital Screen Play Company Limited</w:t>
      </w:r>
    </w:p>
    <w:p w14:paraId="633C38F9" w14:textId="77777777" w:rsidR="00171A49" w:rsidRDefault="00171A49" w:rsidP="00161FFE">
      <w:pPr>
        <w:pStyle w:val="a7"/>
        <w:spacing w:before="120" w:after="0" w:line="240" w:lineRule="auto"/>
        <w:ind w:left="714"/>
        <w:contextualSpacing w:val="0"/>
        <w:jc w:val="thaiDistribute"/>
        <w:rPr>
          <w:rFonts w:ascii="Angsana New" w:hAnsi="Angsana New" w:cs="Angsana New"/>
          <w:sz w:val="28"/>
        </w:rPr>
      </w:pPr>
      <w:r w:rsidRPr="00171A49">
        <w:rPr>
          <w:rFonts w:ascii="Angsana New" w:hAnsi="Angsana New" w:cs="Angsana New"/>
          <w:sz w:val="28"/>
        </w:rPr>
        <w:t>The associated company has accumulated operating losses for a long time, resulting in as of March 31, 2024, the associated company has total liabilities higher than total assets of Baht 6.52 million, current liabilities greater than current assets of Baht 7.96 million, with liabilities Directors' debt is the highest in the group of liabilities. In addition, the associate's directors issued a letter dated 13 May 2024 confirming their intention to provide continued financial support to the associate for a period of 12 months from the date of the letter. that It provides investment capital for normal business operations and to be able to pay financial obligations and obligations when associates are unable to do so.</w:t>
      </w:r>
    </w:p>
    <w:p w14:paraId="18628D8A" w14:textId="77777777" w:rsidR="00006510" w:rsidRDefault="000618AF" w:rsidP="00585C18">
      <w:pPr>
        <w:pStyle w:val="a7"/>
        <w:spacing w:before="120" w:after="0" w:line="240" w:lineRule="auto"/>
        <w:ind w:left="714"/>
        <w:contextualSpacing w:val="0"/>
        <w:jc w:val="thaiDistribute"/>
        <w:rPr>
          <w:rFonts w:ascii="Angsana New" w:hAnsi="Angsana New" w:cs="Angsana New"/>
          <w:sz w:val="28"/>
          <w:u w:val="single"/>
        </w:rPr>
      </w:pPr>
      <w:r w:rsidRPr="000618AF">
        <w:rPr>
          <w:rFonts w:ascii="Angsana New" w:hAnsi="Angsana New" w:cs="Angsana New"/>
          <w:spacing w:val="-4"/>
          <w:sz w:val="28"/>
          <w:u w:val="single"/>
        </w:rPr>
        <w:t>Financial information of significant associates</w:t>
      </w:r>
    </w:p>
    <w:tbl>
      <w:tblPr>
        <w:tblW w:w="8648" w:type="dxa"/>
        <w:tblInd w:w="817" w:type="dxa"/>
        <w:tblLook w:val="04A0" w:firstRow="1" w:lastRow="0" w:firstColumn="1" w:lastColumn="0" w:noHBand="0" w:noVBand="1"/>
      </w:tblPr>
      <w:tblGrid>
        <w:gridCol w:w="3402"/>
        <w:gridCol w:w="1418"/>
        <w:gridCol w:w="1276"/>
        <w:gridCol w:w="1276"/>
        <w:gridCol w:w="1276"/>
      </w:tblGrid>
      <w:tr w:rsidR="00006510" w:rsidRPr="00C22E86" w14:paraId="0FD19955" w14:textId="77777777">
        <w:trPr>
          <w:trHeight w:val="267"/>
          <w:tblHeader/>
        </w:trPr>
        <w:tc>
          <w:tcPr>
            <w:tcW w:w="3402" w:type="dxa"/>
            <w:shd w:val="clear" w:color="auto" w:fill="auto"/>
          </w:tcPr>
          <w:p w14:paraId="17DC9BE3" w14:textId="77777777" w:rsidR="00006510" w:rsidRPr="00C22E86" w:rsidRDefault="00006510" w:rsidP="000618AF">
            <w:pPr>
              <w:spacing w:after="0" w:line="240" w:lineRule="auto"/>
              <w:ind w:right="1"/>
              <w:rPr>
                <w:rFonts w:ascii="Angsana New" w:hAnsi="Angsana New" w:cs="Angsana New"/>
                <w:sz w:val="28"/>
              </w:rPr>
            </w:pPr>
          </w:p>
        </w:tc>
        <w:tc>
          <w:tcPr>
            <w:tcW w:w="1418" w:type="dxa"/>
            <w:shd w:val="clear" w:color="auto" w:fill="auto"/>
          </w:tcPr>
          <w:p w14:paraId="05550226" w14:textId="77777777" w:rsidR="00006510" w:rsidRPr="00C22E86" w:rsidRDefault="00006510" w:rsidP="000618AF">
            <w:pPr>
              <w:spacing w:after="0" w:line="240" w:lineRule="auto"/>
              <w:ind w:right="1"/>
              <w:rPr>
                <w:rFonts w:ascii="Angsana New" w:hAnsi="Angsana New" w:cs="Angsana New"/>
                <w:sz w:val="28"/>
              </w:rPr>
            </w:pPr>
          </w:p>
        </w:tc>
        <w:tc>
          <w:tcPr>
            <w:tcW w:w="1276" w:type="dxa"/>
            <w:shd w:val="clear" w:color="auto" w:fill="auto"/>
          </w:tcPr>
          <w:p w14:paraId="29402580" w14:textId="77777777" w:rsidR="00006510" w:rsidRPr="00C22E86" w:rsidRDefault="00006510" w:rsidP="000618AF">
            <w:pPr>
              <w:spacing w:after="0" w:line="240" w:lineRule="auto"/>
              <w:ind w:right="1"/>
              <w:rPr>
                <w:rFonts w:ascii="Angsana New" w:hAnsi="Angsana New" w:cs="Angsana New"/>
                <w:sz w:val="28"/>
              </w:rPr>
            </w:pPr>
          </w:p>
        </w:tc>
        <w:tc>
          <w:tcPr>
            <w:tcW w:w="2552" w:type="dxa"/>
            <w:gridSpan w:val="2"/>
            <w:shd w:val="clear" w:color="auto" w:fill="auto"/>
          </w:tcPr>
          <w:p w14:paraId="1CEB7419" w14:textId="77777777" w:rsidR="00006510" w:rsidRPr="00C22E86" w:rsidRDefault="000618AF" w:rsidP="000618AF">
            <w:pPr>
              <w:spacing w:after="0" w:line="240" w:lineRule="auto"/>
              <w:ind w:right="1"/>
              <w:jc w:val="right"/>
              <w:rPr>
                <w:rFonts w:ascii="Angsana New" w:hAnsi="Angsana New" w:cs="Angsana New"/>
                <w:sz w:val="28"/>
                <w:cs/>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p>
        </w:tc>
      </w:tr>
      <w:tr w:rsidR="00006510" w:rsidRPr="00C22E86" w14:paraId="54A2E319" w14:textId="77777777">
        <w:trPr>
          <w:trHeight w:val="11"/>
          <w:tblHeader/>
        </w:trPr>
        <w:tc>
          <w:tcPr>
            <w:tcW w:w="3402" w:type="dxa"/>
            <w:shd w:val="clear" w:color="auto" w:fill="auto"/>
          </w:tcPr>
          <w:p w14:paraId="76F418D5" w14:textId="77777777" w:rsidR="00006510" w:rsidRPr="00C22E86" w:rsidRDefault="00006510" w:rsidP="000618AF">
            <w:pPr>
              <w:spacing w:after="0" w:line="240" w:lineRule="auto"/>
              <w:ind w:right="1"/>
              <w:jc w:val="center"/>
              <w:rPr>
                <w:rFonts w:ascii="Angsana New" w:hAnsi="Angsana New" w:cs="Angsana New"/>
                <w:sz w:val="28"/>
              </w:rPr>
            </w:pPr>
          </w:p>
        </w:tc>
        <w:tc>
          <w:tcPr>
            <w:tcW w:w="2694" w:type="dxa"/>
            <w:gridSpan w:val="2"/>
            <w:shd w:val="clear" w:color="auto" w:fill="auto"/>
            <w:vAlign w:val="bottom"/>
          </w:tcPr>
          <w:p w14:paraId="0D69A41C" w14:textId="77777777" w:rsidR="00006510" w:rsidRPr="00C22E86"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hAnsi="Angsana New" w:cs="Angsana New"/>
                <w:sz w:val="28"/>
              </w:rPr>
              <w:t xml:space="preserve">As at </w:t>
            </w:r>
            <w:r w:rsidR="0058745C">
              <w:rPr>
                <w:rFonts w:ascii="Angsana New" w:hAnsi="Angsana New" w:cs="Angsana New"/>
                <w:sz w:val="28"/>
              </w:rPr>
              <w:t>March</w:t>
            </w:r>
            <w:r>
              <w:rPr>
                <w:rFonts w:ascii="Angsana New" w:hAnsi="Angsana New" w:cs="Angsana New"/>
                <w:sz w:val="28"/>
              </w:rPr>
              <w:t xml:space="preserve"> 3</w:t>
            </w:r>
            <w:r w:rsidR="0058745C">
              <w:rPr>
                <w:rFonts w:ascii="Angsana New" w:hAnsi="Angsana New" w:cs="Angsana New"/>
                <w:sz w:val="28"/>
              </w:rPr>
              <w:t>1</w:t>
            </w:r>
            <w:r>
              <w:rPr>
                <w:rFonts w:ascii="Angsana New" w:hAnsi="Angsana New" w:cs="Angsana New"/>
                <w:sz w:val="28"/>
              </w:rPr>
              <w:t>, 202</w:t>
            </w:r>
            <w:r w:rsidR="0058745C">
              <w:rPr>
                <w:rFonts w:ascii="Angsana New" w:hAnsi="Angsana New" w:cs="Angsana New"/>
                <w:sz w:val="28"/>
              </w:rPr>
              <w:t>4</w:t>
            </w:r>
          </w:p>
        </w:tc>
        <w:tc>
          <w:tcPr>
            <w:tcW w:w="2552" w:type="dxa"/>
            <w:gridSpan w:val="2"/>
            <w:shd w:val="clear" w:color="auto" w:fill="auto"/>
            <w:vAlign w:val="bottom"/>
          </w:tcPr>
          <w:p w14:paraId="28C97BE6" w14:textId="77777777" w:rsidR="00006510" w:rsidRPr="000618AF"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eastAsia="Times New Roman" w:hAnsi="Angsana New" w:cs="Angsana New" w:hint="cs"/>
                <w:sz w:val="28"/>
                <w:cs/>
                <w:lang w:val="th-TH"/>
              </w:rPr>
              <w:t xml:space="preserve">For the </w:t>
            </w:r>
            <w:r w:rsidR="0058745C">
              <w:rPr>
                <w:rFonts w:ascii="Angsana New" w:eastAsia="Times New Roman" w:hAnsi="Angsana New" w:cs="Angsana New"/>
                <w:sz w:val="28"/>
              </w:rPr>
              <w:t>three</w:t>
            </w:r>
            <w:r>
              <w:rPr>
                <w:rFonts w:ascii="Angsana New" w:eastAsia="Times New Roman" w:hAnsi="Angsana New" w:cs="Angsana New" w:hint="cs"/>
                <w:sz w:val="28"/>
                <w:cs/>
                <w:lang w:val="th-TH"/>
              </w:rPr>
              <w:t xml:space="preserve">-month period ended </w:t>
            </w:r>
            <w:r w:rsidR="0058745C">
              <w:rPr>
                <w:rFonts w:ascii="Angsana New" w:eastAsia="Times New Roman" w:hAnsi="Angsana New" w:cs="Angsana New"/>
                <w:sz w:val="28"/>
              </w:rPr>
              <w:t>March</w:t>
            </w:r>
            <w:r w:rsidR="00116721">
              <w:rPr>
                <w:rFonts w:ascii="Angsana New" w:eastAsia="Times New Roman" w:hAnsi="Angsana New" w:cs="Angsana New" w:hint="cs"/>
                <w:sz w:val="28"/>
                <w:cs/>
                <w:lang w:val="th-TH"/>
              </w:rPr>
              <w:t xml:space="preserve"> </w:t>
            </w:r>
            <w:r w:rsidR="009616C4" w:rsidRPr="009616C4">
              <w:rPr>
                <w:rFonts w:ascii="Angsana New" w:eastAsia="Times New Roman" w:hAnsi="Angsana New" w:cs="Angsana New" w:hint="cs"/>
                <w:sz w:val="28"/>
              </w:rPr>
              <w:t>3</w:t>
            </w:r>
            <w:r w:rsidR="0058745C">
              <w:rPr>
                <w:rFonts w:ascii="Angsana New" w:eastAsia="Times New Roman" w:hAnsi="Angsana New" w:cs="Angsana New"/>
                <w:sz w:val="28"/>
              </w:rPr>
              <w:t>1</w:t>
            </w:r>
            <w:r>
              <w:rPr>
                <w:rFonts w:ascii="Angsana New" w:eastAsia="Times New Roman" w:hAnsi="Angsana New" w:cs="Angsana New" w:hint="cs"/>
                <w:sz w:val="28"/>
                <w:cs/>
                <w:lang w:val="th-TH"/>
              </w:rPr>
              <w:t xml:space="preserve">, </w:t>
            </w:r>
            <w:r w:rsidR="009616C4" w:rsidRPr="009616C4">
              <w:rPr>
                <w:rFonts w:ascii="Angsana New" w:eastAsia="Times New Roman" w:hAnsi="Angsana New" w:cs="Angsana New" w:hint="cs"/>
                <w:sz w:val="28"/>
              </w:rPr>
              <w:t>202</w:t>
            </w:r>
            <w:r w:rsidR="0058745C">
              <w:rPr>
                <w:rFonts w:ascii="Angsana New" w:eastAsia="Times New Roman" w:hAnsi="Angsana New" w:cs="Angsana New"/>
                <w:sz w:val="28"/>
              </w:rPr>
              <w:t>4</w:t>
            </w:r>
          </w:p>
        </w:tc>
      </w:tr>
      <w:tr w:rsidR="00006510" w:rsidRPr="00C22E86" w14:paraId="5FBE185D" w14:textId="77777777">
        <w:trPr>
          <w:trHeight w:val="11"/>
          <w:tblHeader/>
        </w:trPr>
        <w:tc>
          <w:tcPr>
            <w:tcW w:w="3402" w:type="dxa"/>
            <w:shd w:val="clear" w:color="auto" w:fill="auto"/>
            <w:vAlign w:val="bottom"/>
          </w:tcPr>
          <w:p w14:paraId="07EF06EF" w14:textId="77777777" w:rsidR="00006510" w:rsidRPr="00C22E86" w:rsidRDefault="000618AF" w:rsidP="000618AF">
            <w:pPr>
              <w:pBdr>
                <w:bottom w:val="single" w:sz="4" w:space="1" w:color="auto"/>
              </w:pBdr>
              <w:spacing w:after="0" w:line="240" w:lineRule="auto"/>
              <w:ind w:left="-143" w:right="-71"/>
              <w:jc w:val="center"/>
              <w:rPr>
                <w:rFonts w:ascii="Angsana New" w:hAnsi="Angsana New" w:cs="Angsana New"/>
                <w:sz w:val="28"/>
              </w:rPr>
            </w:pPr>
            <w:r>
              <w:rPr>
                <w:rFonts w:ascii="Angsana New" w:hAnsi="Angsana New" w:cs="Angsana New"/>
                <w:sz w:val="28"/>
              </w:rPr>
              <w:t>Company</w:t>
            </w:r>
          </w:p>
        </w:tc>
        <w:tc>
          <w:tcPr>
            <w:tcW w:w="1418" w:type="dxa"/>
            <w:shd w:val="clear" w:color="auto" w:fill="auto"/>
            <w:vAlign w:val="bottom"/>
          </w:tcPr>
          <w:p w14:paraId="77E9B1EC" w14:textId="77777777" w:rsidR="00D402B1" w:rsidRDefault="000618AF" w:rsidP="000618AF">
            <w:pPr>
              <w:pBdr>
                <w:bottom w:val="single" w:sz="4" w:space="1" w:color="auto"/>
              </w:pBdr>
              <w:spacing w:after="0" w:line="240" w:lineRule="auto"/>
              <w:ind w:right="1"/>
              <w:jc w:val="center"/>
              <w:rPr>
                <w:rFonts w:ascii="Angsana New" w:hAnsi="Angsana New" w:cs="Angsana New"/>
                <w:spacing w:val="-6"/>
                <w:sz w:val="28"/>
              </w:rPr>
            </w:pPr>
            <w:r>
              <w:rPr>
                <w:rFonts w:ascii="Angsana New" w:hAnsi="Angsana New" w:cs="Angsana New"/>
                <w:spacing w:val="-6"/>
                <w:sz w:val="28"/>
              </w:rPr>
              <w:t xml:space="preserve">Total </w:t>
            </w:r>
          </w:p>
          <w:p w14:paraId="5B5BA64A" w14:textId="77777777" w:rsidR="00006510" w:rsidRPr="00C22E86"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hAnsi="Angsana New" w:cs="Angsana New"/>
                <w:spacing w:val="-6"/>
                <w:sz w:val="28"/>
              </w:rPr>
              <w:t>Asset</w:t>
            </w:r>
            <w:r>
              <w:rPr>
                <w:rFonts w:ascii="Angsana New" w:hAnsi="Angsana New" w:cs="Angsana New"/>
                <w:sz w:val="28"/>
              </w:rPr>
              <w:t>s</w:t>
            </w:r>
          </w:p>
        </w:tc>
        <w:tc>
          <w:tcPr>
            <w:tcW w:w="1276" w:type="dxa"/>
            <w:shd w:val="clear" w:color="auto" w:fill="auto"/>
            <w:vAlign w:val="bottom"/>
          </w:tcPr>
          <w:p w14:paraId="660752F3" w14:textId="77777777" w:rsidR="00006510" w:rsidRPr="00C22E86"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hAnsi="Angsana New" w:cs="Angsana New"/>
                <w:sz w:val="28"/>
              </w:rPr>
              <w:t>T</w:t>
            </w:r>
            <w:r w:rsidRPr="000618AF">
              <w:rPr>
                <w:rFonts w:ascii="Angsana New" w:hAnsi="Angsana New" w:cs="Angsana New"/>
                <w:sz w:val="28"/>
              </w:rPr>
              <w:t>otal liabilities</w:t>
            </w:r>
          </w:p>
        </w:tc>
        <w:tc>
          <w:tcPr>
            <w:tcW w:w="1276" w:type="dxa"/>
            <w:shd w:val="clear" w:color="auto" w:fill="auto"/>
            <w:vAlign w:val="bottom"/>
          </w:tcPr>
          <w:p w14:paraId="42062DF6" w14:textId="77777777" w:rsidR="00D402B1"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hAnsi="Angsana New" w:cs="Angsana New"/>
                <w:sz w:val="28"/>
              </w:rPr>
              <w:t>Total</w:t>
            </w:r>
          </w:p>
          <w:p w14:paraId="021E0F9C" w14:textId="77777777" w:rsidR="00006510" w:rsidRPr="00C22E86"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hAnsi="Angsana New" w:cs="Angsana New"/>
                <w:sz w:val="28"/>
              </w:rPr>
              <w:t xml:space="preserve"> income</w:t>
            </w:r>
          </w:p>
        </w:tc>
        <w:tc>
          <w:tcPr>
            <w:tcW w:w="1276" w:type="dxa"/>
            <w:shd w:val="clear" w:color="auto" w:fill="auto"/>
            <w:vAlign w:val="bottom"/>
          </w:tcPr>
          <w:p w14:paraId="564993F6" w14:textId="77777777" w:rsidR="00006510" w:rsidRPr="00C22E86" w:rsidRDefault="000618AF" w:rsidP="000618AF">
            <w:pPr>
              <w:pBdr>
                <w:bottom w:val="single" w:sz="4" w:space="1" w:color="auto"/>
              </w:pBdr>
              <w:spacing w:after="0" w:line="240" w:lineRule="auto"/>
              <w:ind w:right="1"/>
              <w:jc w:val="center"/>
              <w:rPr>
                <w:rFonts w:ascii="Angsana New" w:hAnsi="Angsana New" w:cs="Angsana New"/>
                <w:sz w:val="28"/>
              </w:rPr>
            </w:pPr>
            <w:r>
              <w:rPr>
                <w:rFonts w:ascii="Angsana New" w:hAnsi="Angsana New" w:cs="Angsana New"/>
                <w:sz w:val="28"/>
              </w:rPr>
              <w:t>T</w:t>
            </w:r>
            <w:r w:rsidRPr="000618AF">
              <w:rPr>
                <w:rFonts w:ascii="Angsana New" w:hAnsi="Angsana New" w:cs="Angsana New"/>
                <w:sz w:val="28"/>
              </w:rPr>
              <w:t>otal liabilities</w:t>
            </w:r>
          </w:p>
        </w:tc>
      </w:tr>
      <w:tr w:rsidR="0058745C" w:rsidRPr="00C22E86" w14:paraId="3DC7BBA7" w14:textId="77777777" w:rsidTr="00DC6542">
        <w:trPr>
          <w:trHeight w:val="11"/>
        </w:trPr>
        <w:tc>
          <w:tcPr>
            <w:tcW w:w="3402" w:type="dxa"/>
            <w:shd w:val="clear" w:color="auto" w:fill="auto"/>
            <w:vAlign w:val="bottom"/>
          </w:tcPr>
          <w:p w14:paraId="1AB98A05" w14:textId="77777777" w:rsidR="0058745C" w:rsidRPr="00C22E86" w:rsidRDefault="0058745C" w:rsidP="0058745C">
            <w:pPr>
              <w:spacing w:after="0" w:line="240" w:lineRule="auto"/>
              <w:ind w:left="-108" w:right="1"/>
              <w:rPr>
                <w:rFonts w:ascii="Angsana New" w:hAnsi="Angsana New" w:cs="Angsana New"/>
                <w:sz w:val="28"/>
              </w:rPr>
            </w:pPr>
            <w:r w:rsidRPr="001E085C">
              <w:rPr>
                <w:rFonts w:ascii="Angsana New" w:eastAsia="Times New Roman" w:hAnsi="Angsana New" w:cs="Angsana New"/>
                <w:sz w:val="27"/>
                <w:szCs w:val="27"/>
              </w:rPr>
              <w:t>Advanced Mobility Co., Ltd.</w:t>
            </w:r>
          </w:p>
        </w:tc>
        <w:tc>
          <w:tcPr>
            <w:tcW w:w="1418" w:type="dxa"/>
            <w:shd w:val="clear" w:color="auto" w:fill="auto"/>
            <w:vAlign w:val="bottom"/>
          </w:tcPr>
          <w:p w14:paraId="5AF09A50" w14:textId="77777777" w:rsidR="0058745C" w:rsidRPr="00C22E86" w:rsidRDefault="0058745C" w:rsidP="0058745C">
            <w:pPr>
              <w:spacing w:after="0" w:line="240" w:lineRule="auto"/>
              <w:jc w:val="right"/>
              <w:rPr>
                <w:rFonts w:ascii="Angsana New" w:hAnsi="Angsana New" w:cs="Angsana New"/>
                <w:sz w:val="28"/>
              </w:rPr>
            </w:pPr>
            <w:r>
              <w:rPr>
                <w:rFonts w:ascii="Angsana New" w:hAnsi="Angsana New" w:cs="Angsana New" w:hint="cs"/>
                <w:sz w:val="28"/>
                <w:cs/>
              </w:rPr>
              <w:t>10</w:t>
            </w:r>
            <w:r>
              <w:rPr>
                <w:rFonts w:ascii="Angsana New" w:hAnsi="Angsana New" w:cs="Angsana New"/>
                <w:sz w:val="28"/>
              </w:rPr>
              <w:t>,584</w:t>
            </w:r>
          </w:p>
        </w:tc>
        <w:tc>
          <w:tcPr>
            <w:tcW w:w="1276" w:type="dxa"/>
            <w:shd w:val="clear" w:color="auto" w:fill="auto"/>
            <w:vAlign w:val="bottom"/>
          </w:tcPr>
          <w:p w14:paraId="5B5CC740" w14:textId="77777777" w:rsidR="0058745C" w:rsidRPr="00C22E86" w:rsidRDefault="0058745C" w:rsidP="0058745C">
            <w:pPr>
              <w:spacing w:after="0" w:line="240" w:lineRule="auto"/>
              <w:ind w:right="1"/>
              <w:jc w:val="right"/>
              <w:rPr>
                <w:rFonts w:ascii="Angsana New" w:hAnsi="Angsana New" w:cs="Angsana New"/>
                <w:sz w:val="28"/>
              </w:rPr>
            </w:pPr>
            <w:r>
              <w:rPr>
                <w:rFonts w:ascii="Angsana New" w:hAnsi="Angsana New" w:cs="Angsana New"/>
                <w:sz w:val="28"/>
              </w:rPr>
              <w:t>14,870</w:t>
            </w:r>
          </w:p>
        </w:tc>
        <w:tc>
          <w:tcPr>
            <w:tcW w:w="1276" w:type="dxa"/>
            <w:shd w:val="clear" w:color="auto" w:fill="auto"/>
            <w:vAlign w:val="bottom"/>
          </w:tcPr>
          <w:p w14:paraId="1154DA70" w14:textId="77777777" w:rsidR="0058745C" w:rsidRPr="00C22E86" w:rsidRDefault="0058745C" w:rsidP="0058745C">
            <w:pPr>
              <w:spacing w:after="0" w:line="240" w:lineRule="auto"/>
              <w:ind w:right="1"/>
              <w:jc w:val="right"/>
              <w:rPr>
                <w:rFonts w:ascii="Angsana New" w:hAnsi="Angsana New" w:cs="Angsana New"/>
                <w:sz w:val="28"/>
              </w:rPr>
            </w:pPr>
            <w:r>
              <w:rPr>
                <w:rFonts w:ascii="Angsana New" w:hAnsi="Angsana New" w:cs="Angsana New"/>
                <w:sz w:val="28"/>
              </w:rPr>
              <w:t>5,162</w:t>
            </w:r>
          </w:p>
        </w:tc>
        <w:tc>
          <w:tcPr>
            <w:tcW w:w="1276" w:type="dxa"/>
            <w:shd w:val="clear" w:color="auto" w:fill="auto"/>
            <w:vAlign w:val="bottom"/>
          </w:tcPr>
          <w:p w14:paraId="7F4CBBA6" w14:textId="77777777" w:rsidR="0058745C" w:rsidRPr="00C22E86" w:rsidRDefault="0058745C" w:rsidP="0058745C">
            <w:pPr>
              <w:spacing w:after="0" w:line="240" w:lineRule="auto"/>
              <w:ind w:right="1"/>
              <w:jc w:val="right"/>
              <w:rPr>
                <w:rFonts w:ascii="Angsana New" w:hAnsi="Angsana New" w:cs="Angsana New"/>
                <w:sz w:val="28"/>
              </w:rPr>
            </w:pPr>
            <w:r>
              <w:rPr>
                <w:rFonts w:ascii="Angsana New" w:hAnsi="Angsana New" w:cs="Angsana New"/>
                <w:sz w:val="28"/>
              </w:rPr>
              <w:t>2,820</w:t>
            </w:r>
          </w:p>
        </w:tc>
      </w:tr>
      <w:tr w:rsidR="0058745C" w:rsidRPr="00C22E86" w14:paraId="0AFF0317" w14:textId="77777777" w:rsidTr="00DC6542">
        <w:trPr>
          <w:trHeight w:val="11"/>
        </w:trPr>
        <w:tc>
          <w:tcPr>
            <w:tcW w:w="3402" w:type="dxa"/>
            <w:shd w:val="clear" w:color="auto" w:fill="auto"/>
            <w:vAlign w:val="bottom"/>
          </w:tcPr>
          <w:p w14:paraId="3276C22C" w14:textId="77777777" w:rsidR="0058745C" w:rsidRPr="000618AF" w:rsidRDefault="0058745C" w:rsidP="0058745C">
            <w:pPr>
              <w:spacing w:after="0" w:line="240" w:lineRule="auto"/>
              <w:ind w:left="-108" w:right="1"/>
              <w:rPr>
                <w:rFonts w:ascii="Angsana New" w:hAnsi="Angsana New" w:cs="Angsana New"/>
                <w:sz w:val="28"/>
              </w:rPr>
            </w:pPr>
            <w:r w:rsidRPr="001E085C">
              <w:rPr>
                <w:rFonts w:ascii="Angsana New" w:hAnsi="Angsana New" w:cs="Angsana New"/>
                <w:spacing w:val="-4"/>
                <w:sz w:val="28"/>
              </w:rPr>
              <w:t>Siam Medical Cannabis Co., Ltd.</w:t>
            </w:r>
          </w:p>
        </w:tc>
        <w:tc>
          <w:tcPr>
            <w:tcW w:w="1418" w:type="dxa"/>
            <w:shd w:val="clear" w:color="auto" w:fill="auto"/>
            <w:vAlign w:val="bottom"/>
          </w:tcPr>
          <w:p w14:paraId="1103D6EC" w14:textId="77777777" w:rsidR="0058745C" w:rsidRDefault="0058745C" w:rsidP="0058745C">
            <w:pPr>
              <w:spacing w:after="0" w:line="240" w:lineRule="auto"/>
              <w:jc w:val="right"/>
              <w:rPr>
                <w:rFonts w:ascii="Angsana New" w:hAnsi="Angsana New" w:cs="Angsana New"/>
                <w:sz w:val="28"/>
              </w:rPr>
            </w:pPr>
            <w:r>
              <w:rPr>
                <w:rFonts w:ascii="Angsana New" w:hAnsi="Angsana New" w:cs="Angsana New"/>
                <w:sz w:val="28"/>
              </w:rPr>
              <w:t>9,274</w:t>
            </w:r>
          </w:p>
        </w:tc>
        <w:tc>
          <w:tcPr>
            <w:tcW w:w="1276" w:type="dxa"/>
            <w:shd w:val="clear" w:color="auto" w:fill="auto"/>
            <w:vAlign w:val="bottom"/>
          </w:tcPr>
          <w:p w14:paraId="5B58D368" w14:textId="77777777" w:rsidR="0058745C" w:rsidRDefault="0058745C" w:rsidP="0058745C">
            <w:pPr>
              <w:spacing w:after="0" w:line="240" w:lineRule="auto"/>
              <w:ind w:right="1"/>
              <w:jc w:val="right"/>
              <w:rPr>
                <w:rFonts w:ascii="Angsana New" w:hAnsi="Angsana New" w:cs="Angsana New"/>
                <w:sz w:val="28"/>
              </w:rPr>
            </w:pPr>
            <w:r>
              <w:rPr>
                <w:rFonts w:ascii="Angsana New" w:hAnsi="Angsana New" w:cs="Angsana New"/>
                <w:sz w:val="28"/>
              </w:rPr>
              <w:t>15,795</w:t>
            </w:r>
          </w:p>
        </w:tc>
        <w:tc>
          <w:tcPr>
            <w:tcW w:w="1276" w:type="dxa"/>
            <w:shd w:val="clear" w:color="auto" w:fill="auto"/>
            <w:vAlign w:val="bottom"/>
          </w:tcPr>
          <w:p w14:paraId="79B3150B" w14:textId="77777777" w:rsidR="0058745C" w:rsidRDefault="0058745C" w:rsidP="0058745C">
            <w:pPr>
              <w:spacing w:after="0" w:line="240" w:lineRule="auto"/>
              <w:ind w:right="1"/>
              <w:jc w:val="right"/>
              <w:rPr>
                <w:rFonts w:ascii="Angsana New" w:hAnsi="Angsana New" w:cs="Angsana New"/>
                <w:sz w:val="28"/>
              </w:rPr>
            </w:pPr>
            <w:r>
              <w:rPr>
                <w:rFonts w:ascii="Angsana New" w:hAnsi="Angsana New" w:cs="Angsana New"/>
                <w:sz w:val="28"/>
              </w:rPr>
              <w:t>3,260</w:t>
            </w:r>
          </w:p>
        </w:tc>
        <w:tc>
          <w:tcPr>
            <w:tcW w:w="1276" w:type="dxa"/>
            <w:shd w:val="clear" w:color="auto" w:fill="auto"/>
            <w:vAlign w:val="bottom"/>
          </w:tcPr>
          <w:p w14:paraId="663B4626" w14:textId="77777777" w:rsidR="0058745C" w:rsidRDefault="0058745C" w:rsidP="0058745C">
            <w:pPr>
              <w:spacing w:after="0" w:line="240" w:lineRule="auto"/>
              <w:ind w:right="1"/>
              <w:jc w:val="right"/>
              <w:rPr>
                <w:rFonts w:ascii="Angsana New" w:hAnsi="Angsana New" w:cs="Angsana New"/>
                <w:sz w:val="28"/>
              </w:rPr>
            </w:pPr>
            <w:r>
              <w:rPr>
                <w:rFonts w:ascii="Angsana New" w:hAnsi="Angsana New" w:cs="Angsana New"/>
                <w:sz w:val="28"/>
              </w:rPr>
              <w:t>302</w:t>
            </w:r>
          </w:p>
        </w:tc>
      </w:tr>
      <w:tr w:rsidR="0038181C" w:rsidRPr="00C22E86" w14:paraId="1E11C6EB" w14:textId="77777777" w:rsidTr="00DC6542">
        <w:trPr>
          <w:trHeight w:val="11"/>
        </w:trPr>
        <w:tc>
          <w:tcPr>
            <w:tcW w:w="3402" w:type="dxa"/>
            <w:shd w:val="clear" w:color="auto" w:fill="auto"/>
            <w:vAlign w:val="bottom"/>
          </w:tcPr>
          <w:p w14:paraId="74263051" w14:textId="77777777" w:rsidR="0038181C" w:rsidRPr="001E085C" w:rsidRDefault="0038181C" w:rsidP="0038181C">
            <w:pPr>
              <w:spacing w:after="0" w:line="240" w:lineRule="auto"/>
              <w:ind w:left="-108" w:right="-103"/>
              <w:rPr>
                <w:rFonts w:ascii="Angsana New" w:hAnsi="Angsana New" w:cs="Angsana New"/>
                <w:spacing w:val="-4"/>
                <w:sz w:val="28"/>
              </w:rPr>
            </w:pPr>
            <w:r w:rsidRPr="0061276F">
              <w:rPr>
                <w:rFonts w:ascii="Angsana New" w:eastAsia="Times New Roman" w:hAnsi="Angsana New" w:cs="Angsana New"/>
                <w:sz w:val="28"/>
              </w:rPr>
              <w:t xml:space="preserve">Digital Screen Play </w:t>
            </w:r>
            <w:r w:rsidRPr="001E085C">
              <w:rPr>
                <w:rFonts w:ascii="Angsana New" w:hAnsi="Angsana New" w:cs="Angsana New"/>
                <w:spacing w:val="-4"/>
                <w:sz w:val="28"/>
              </w:rPr>
              <w:t>Co., Ltd.</w:t>
            </w:r>
          </w:p>
        </w:tc>
        <w:tc>
          <w:tcPr>
            <w:tcW w:w="1418" w:type="dxa"/>
            <w:shd w:val="clear" w:color="auto" w:fill="auto"/>
            <w:vAlign w:val="bottom"/>
          </w:tcPr>
          <w:p w14:paraId="78187EA5" w14:textId="77777777" w:rsidR="0038181C" w:rsidRDefault="0038181C" w:rsidP="0038181C">
            <w:pPr>
              <w:spacing w:after="0" w:line="240" w:lineRule="auto"/>
              <w:jc w:val="right"/>
              <w:rPr>
                <w:rFonts w:ascii="Angsana New" w:hAnsi="Angsana New" w:cs="Angsana New"/>
                <w:sz w:val="28"/>
              </w:rPr>
            </w:pPr>
            <w:r>
              <w:rPr>
                <w:rFonts w:ascii="Angsana New" w:hAnsi="Angsana New" w:cs="Angsana New"/>
                <w:sz w:val="28"/>
              </w:rPr>
              <w:t>1,124</w:t>
            </w:r>
          </w:p>
        </w:tc>
        <w:tc>
          <w:tcPr>
            <w:tcW w:w="1276" w:type="dxa"/>
            <w:shd w:val="clear" w:color="auto" w:fill="auto"/>
            <w:vAlign w:val="bottom"/>
          </w:tcPr>
          <w:p w14:paraId="5EBF7D72" w14:textId="77777777" w:rsidR="0038181C" w:rsidRDefault="0038181C" w:rsidP="0038181C">
            <w:pPr>
              <w:spacing w:after="0" w:line="240" w:lineRule="auto"/>
              <w:ind w:right="1"/>
              <w:jc w:val="right"/>
              <w:rPr>
                <w:rFonts w:ascii="Angsana New" w:hAnsi="Angsana New" w:cs="Angsana New"/>
                <w:sz w:val="28"/>
              </w:rPr>
            </w:pPr>
            <w:r>
              <w:rPr>
                <w:rFonts w:ascii="Angsana New" w:hAnsi="Angsana New" w:cs="Angsana New"/>
                <w:sz w:val="28"/>
              </w:rPr>
              <w:t>291</w:t>
            </w:r>
          </w:p>
        </w:tc>
        <w:tc>
          <w:tcPr>
            <w:tcW w:w="1276" w:type="dxa"/>
            <w:shd w:val="clear" w:color="auto" w:fill="auto"/>
            <w:vAlign w:val="bottom"/>
          </w:tcPr>
          <w:p w14:paraId="733C61D7" w14:textId="77777777" w:rsidR="0038181C" w:rsidRDefault="0038181C" w:rsidP="0038181C">
            <w:pPr>
              <w:spacing w:after="0" w:line="240" w:lineRule="auto"/>
              <w:ind w:right="1"/>
              <w:jc w:val="right"/>
              <w:rPr>
                <w:rFonts w:ascii="Angsana New" w:hAnsi="Angsana New" w:cs="Angsana New"/>
                <w:sz w:val="28"/>
              </w:rPr>
            </w:pPr>
            <w:r>
              <w:rPr>
                <w:rFonts w:ascii="Angsana New" w:hAnsi="Angsana New" w:cs="Angsana New"/>
                <w:sz w:val="28"/>
              </w:rPr>
              <w:t>-</w:t>
            </w:r>
          </w:p>
        </w:tc>
        <w:tc>
          <w:tcPr>
            <w:tcW w:w="1276" w:type="dxa"/>
            <w:shd w:val="clear" w:color="auto" w:fill="auto"/>
            <w:vAlign w:val="bottom"/>
          </w:tcPr>
          <w:p w14:paraId="6E8276BB" w14:textId="77777777" w:rsidR="0038181C" w:rsidRDefault="0038181C" w:rsidP="0038181C">
            <w:pPr>
              <w:spacing w:after="0" w:line="240" w:lineRule="auto"/>
              <w:ind w:right="1"/>
              <w:jc w:val="right"/>
              <w:rPr>
                <w:rFonts w:ascii="Angsana New" w:hAnsi="Angsana New" w:cs="Angsana New"/>
                <w:sz w:val="28"/>
              </w:rPr>
            </w:pPr>
            <w:r>
              <w:rPr>
                <w:rFonts w:ascii="Angsana New" w:hAnsi="Angsana New" w:cs="Angsana New"/>
                <w:sz w:val="28"/>
              </w:rPr>
              <w:t>(25)</w:t>
            </w:r>
          </w:p>
        </w:tc>
      </w:tr>
    </w:tbl>
    <w:p w14:paraId="2B08D6E6" w14:textId="77777777" w:rsidR="003B41EB" w:rsidRDefault="003B41EB" w:rsidP="003B41EB">
      <w:pPr>
        <w:pStyle w:val="a7"/>
        <w:numPr>
          <w:ilvl w:val="1"/>
          <w:numId w:val="4"/>
        </w:numPr>
        <w:spacing w:before="120" w:after="0" w:line="240" w:lineRule="auto"/>
        <w:contextualSpacing w:val="0"/>
        <w:jc w:val="thaiDistribute"/>
        <w:rPr>
          <w:rFonts w:ascii="Angsana New" w:hAnsi="Angsana New" w:cs="Angsana New"/>
          <w:b/>
          <w:bCs/>
          <w:sz w:val="28"/>
        </w:rPr>
      </w:pPr>
      <w:r w:rsidRPr="00287BC2">
        <w:rPr>
          <w:rFonts w:ascii="Angsana New" w:hAnsi="Angsana New" w:cs="Angsana New"/>
          <w:b/>
          <w:bCs/>
          <w:sz w:val="28"/>
        </w:rPr>
        <w:lastRenderedPageBreak/>
        <w:t>Investments in subsidiaries</w:t>
      </w:r>
    </w:p>
    <w:p w14:paraId="0D2911DF" w14:textId="77777777" w:rsidR="00C62D46" w:rsidRPr="00C62D46" w:rsidRDefault="00C62D46" w:rsidP="00C62D46">
      <w:pPr>
        <w:pStyle w:val="a7"/>
        <w:spacing w:before="120" w:after="0" w:line="240" w:lineRule="auto"/>
        <w:ind w:left="792" w:hanging="83"/>
        <w:contextualSpacing w:val="0"/>
        <w:jc w:val="thaiDistribute"/>
        <w:rPr>
          <w:rFonts w:ascii="Angsana New" w:hAnsi="Angsana New" w:cs="Angsana New"/>
          <w:sz w:val="28"/>
        </w:rPr>
      </w:pPr>
      <w:r w:rsidRPr="00C62D46">
        <w:rPr>
          <w:rFonts w:ascii="Angsana New" w:hAnsi="Angsana New" w:cs="Angsana New"/>
          <w:sz w:val="28"/>
        </w:rPr>
        <w:t xml:space="preserve">Movement of investments in subsidiaries for the </w:t>
      </w:r>
      <w:r w:rsidR="00A42BE6">
        <w:rPr>
          <w:rFonts w:ascii="Angsana New" w:hAnsi="Angsana New" w:cs="Angsana New"/>
          <w:sz w:val="28"/>
        </w:rPr>
        <w:t>three</w:t>
      </w:r>
      <w:r w:rsidRPr="00C62D46">
        <w:rPr>
          <w:rFonts w:ascii="Angsana New" w:hAnsi="Angsana New" w:cs="Angsana New"/>
          <w:sz w:val="28"/>
        </w:rPr>
        <w:t xml:space="preserve">-month period ended </w:t>
      </w:r>
      <w:r w:rsidR="00A42BE6">
        <w:rPr>
          <w:rFonts w:ascii="Angsana New" w:hAnsi="Angsana New" w:cs="Angsana New"/>
          <w:sz w:val="28"/>
        </w:rPr>
        <w:t>March 31</w:t>
      </w:r>
      <w:r w:rsidRPr="00C62D46">
        <w:rPr>
          <w:rFonts w:ascii="Angsana New" w:hAnsi="Angsana New" w:cs="Angsana New"/>
          <w:sz w:val="28"/>
        </w:rPr>
        <w:t>, 202</w:t>
      </w:r>
      <w:r w:rsidR="00A42BE6">
        <w:rPr>
          <w:rFonts w:ascii="Angsana New" w:hAnsi="Angsana New" w:cs="Angsana New"/>
          <w:sz w:val="28"/>
        </w:rPr>
        <w:t>4</w:t>
      </w:r>
      <w:r w:rsidRPr="00C62D46">
        <w:rPr>
          <w:rFonts w:ascii="Angsana New" w:hAnsi="Angsana New" w:cs="Angsana New"/>
          <w:sz w:val="28"/>
        </w:rPr>
        <w:t xml:space="preserve"> are as follows:</w:t>
      </w:r>
    </w:p>
    <w:tbl>
      <w:tblPr>
        <w:tblW w:w="8693" w:type="dxa"/>
        <w:tblInd w:w="817" w:type="dxa"/>
        <w:tblBorders>
          <w:bottom w:val="single" w:sz="4" w:space="0" w:color="auto"/>
        </w:tblBorders>
        <w:tblLook w:val="04A0" w:firstRow="1" w:lastRow="0" w:firstColumn="1" w:lastColumn="0" w:noHBand="0" w:noVBand="1"/>
      </w:tblPr>
      <w:tblGrid>
        <w:gridCol w:w="4111"/>
        <w:gridCol w:w="236"/>
        <w:gridCol w:w="1984"/>
        <w:gridCol w:w="236"/>
        <w:gridCol w:w="2126"/>
      </w:tblGrid>
      <w:tr w:rsidR="003B41EB" w:rsidRPr="00505964" w14:paraId="2A7D5E35" w14:textId="77777777" w:rsidTr="00D02A5A">
        <w:tc>
          <w:tcPr>
            <w:tcW w:w="4111" w:type="dxa"/>
            <w:shd w:val="clear" w:color="auto" w:fill="auto"/>
          </w:tcPr>
          <w:p w14:paraId="7B9F4318" w14:textId="77777777" w:rsidR="003B41EB" w:rsidRPr="00116721" w:rsidRDefault="003B41EB" w:rsidP="00D02A5A">
            <w:pPr>
              <w:spacing w:after="0" w:line="240" w:lineRule="auto"/>
              <w:rPr>
                <w:rFonts w:ascii="Angsana New" w:eastAsia="Times New Roman" w:hAnsi="Angsana New" w:cs="Angsana New"/>
                <w:sz w:val="28"/>
                <w:cs/>
              </w:rPr>
            </w:pPr>
          </w:p>
        </w:tc>
        <w:tc>
          <w:tcPr>
            <w:tcW w:w="236" w:type="dxa"/>
            <w:shd w:val="clear" w:color="auto" w:fill="auto"/>
          </w:tcPr>
          <w:p w14:paraId="27DDDA91" w14:textId="77777777" w:rsidR="003B41EB" w:rsidRPr="00505964" w:rsidRDefault="003B41EB" w:rsidP="00D02A5A">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0516C745" w14:textId="77777777" w:rsidR="003B41EB" w:rsidRPr="00505964" w:rsidRDefault="003B41EB" w:rsidP="00D02A5A">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55E74655" w14:textId="77777777" w:rsidR="003B41EB" w:rsidRPr="00C62D46" w:rsidRDefault="003B41EB" w:rsidP="00D02A5A">
            <w:pPr>
              <w:spacing w:after="0" w:line="240" w:lineRule="auto"/>
              <w:rPr>
                <w:rFonts w:ascii="Angsana New" w:eastAsia="Times New Roman" w:hAnsi="Angsana New" w:cs="Angsana New"/>
                <w:sz w:val="28"/>
              </w:rPr>
            </w:pPr>
          </w:p>
        </w:tc>
        <w:tc>
          <w:tcPr>
            <w:tcW w:w="2126" w:type="dxa"/>
            <w:tcBorders>
              <w:bottom w:val="nil"/>
            </w:tcBorders>
            <w:shd w:val="clear" w:color="auto" w:fill="auto"/>
          </w:tcPr>
          <w:p w14:paraId="2482016C" w14:textId="77777777" w:rsidR="003B41EB" w:rsidRPr="00505964" w:rsidRDefault="003B41EB" w:rsidP="00D02A5A">
            <w:pPr>
              <w:spacing w:after="0" w:line="240" w:lineRule="auto"/>
              <w:jc w:val="right"/>
              <w:rPr>
                <w:rFonts w:ascii="Angsana New" w:eastAsia="Times New Roman" w:hAnsi="Angsana New" w:cs="Angsana New"/>
                <w:sz w:val="28"/>
                <w:cs/>
                <w:lang w:val="th-TH"/>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p>
        </w:tc>
      </w:tr>
      <w:tr w:rsidR="003B41EB" w:rsidRPr="00505964" w14:paraId="53CB7D0A" w14:textId="77777777" w:rsidTr="00D02A5A">
        <w:tc>
          <w:tcPr>
            <w:tcW w:w="4111" w:type="dxa"/>
            <w:shd w:val="clear" w:color="auto" w:fill="auto"/>
          </w:tcPr>
          <w:p w14:paraId="2693E628" w14:textId="77777777" w:rsidR="003B41EB" w:rsidRPr="00505964" w:rsidRDefault="003B41EB" w:rsidP="00D02A5A">
            <w:pPr>
              <w:spacing w:after="0" w:line="240" w:lineRule="auto"/>
              <w:rPr>
                <w:rFonts w:ascii="Angsana New" w:eastAsia="Times New Roman" w:hAnsi="Angsana New" w:cs="Angsana New"/>
                <w:sz w:val="28"/>
                <w:cs/>
                <w:lang w:val="th-TH"/>
              </w:rPr>
            </w:pPr>
          </w:p>
        </w:tc>
        <w:tc>
          <w:tcPr>
            <w:tcW w:w="236" w:type="dxa"/>
            <w:shd w:val="clear" w:color="auto" w:fill="auto"/>
          </w:tcPr>
          <w:p w14:paraId="12F14A46" w14:textId="77777777" w:rsidR="003B41EB" w:rsidRPr="00505964" w:rsidRDefault="003B41EB" w:rsidP="00D02A5A">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4DBB2CAE" w14:textId="77777777" w:rsidR="003B41EB" w:rsidRPr="00505964" w:rsidRDefault="003B41EB" w:rsidP="00D02A5A">
            <w:pPr>
              <w:spacing w:after="0" w:line="240" w:lineRule="auto"/>
              <w:jc w:val="center"/>
              <w:rPr>
                <w:rFonts w:ascii="Angsana New" w:eastAsia="Times New Roman" w:hAnsi="Angsana New" w:cs="Angsana New"/>
                <w:sz w:val="28"/>
                <w:cs/>
                <w:lang w:val="th-TH"/>
              </w:rPr>
            </w:pPr>
          </w:p>
        </w:tc>
        <w:tc>
          <w:tcPr>
            <w:tcW w:w="236" w:type="dxa"/>
            <w:tcBorders>
              <w:bottom w:val="nil"/>
            </w:tcBorders>
            <w:shd w:val="clear" w:color="auto" w:fill="auto"/>
          </w:tcPr>
          <w:p w14:paraId="20ADF378" w14:textId="77777777" w:rsidR="003B41EB" w:rsidRPr="00505964" w:rsidRDefault="003B41EB" w:rsidP="00D02A5A">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4C61F76B" w14:textId="77777777" w:rsidR="003B41EB" w:rsidRDefault="003B41EB" w:rsidP="003B41EB">
            <w:pPr>
              <w:spacing w:after="0" w:line="240" w:lineRule="auto"/>
              <w:jc w:val="center"/>
              <w:rPr>
                <w:rFonts w:ascii="Angsana New" w:eastAsia="Times New Roman" w:hAnsi="Angsana New" w:cs="Angsana New"/>
                <w:sz w:val="28"/>
              </w:rPr>
            </w:pPr>
            <w:r w:rsidRPr="00287BC2">
              <w:rPr>
                <w:rFonts w:ascii="Angsana New" w:eastAsia="Times New Roman" w:hAnsi="Angsana New" w:cs="Angsana New"/>
                <w:sz w:val="28"/>
              </w:rPr>
              <w:t xml:space="preserve">Separate </w:t>
            </w:r>
          </w:p>
          <w:p w14:paraId="655D9FE2" w14:textId="77777777" w:rsidR="003B41EB" w:rsidRPr="00505964" w:rsidRDefault="003B41EB" w:rsidP="003B41EB">
            <w:pPr>
              <w:pBdr>
                <w:bottom w:val="single" w:sz="4" w:space="1" w:color="auto"/>
              </w:pBdr>
              <w:spacing w:after="0" w:line="240" w:lineRule="auto"/>
              <w:jc w:val="center"/>
              <w:rPr>
                <w:rFonts w:ascii="Angsana New" w:eastAsia="Times New Roman" w:hAnsi="Angsana New" w:cs="Angsana New"/>
                <w:spacing w:val="-8"/>
                <w:sz w:val="28"/>
                <w:cs/>
              </w:rPr>
            </w:pPr>
            <w:r w:rsidRPr="00287BC2">
              <w:rPr>
                <w:rFonts w:ascii="Angsana New" w:eastAsia="Times New Roman" w:hAnsi="Angsana New" w:cs="Angsana New"/>
                <w:sz w:val="28"/>
              </w:rPr>
              <w:t>financial statements</w:t>
            </w:r>
          </w:p>
        </w:tc>
      </w:tr>
      <w:tr w:rsidR="0087611F" w:rsidRPr="00505964" w14:paraId="1012BDFB" w14:textId="77777777" w:rsidTr="00D02A5A">
        <w:tc>
          <w:tcPr>
            <w:tcW w:w="4111" w:type="dxa"/>
            <w:shd w:val="clear" w:color="auto" w:fill="auto"/>
          </w:tcPr>
          <w:p w14:paraId="4088BD9A" w14:textId="77777777" w:rsidR="0087611F" w:rsidRPr="00505964" w:rsidRDefault="0087611F" w:rsidP="0087611F">
            <w:pPr>
              <w:spacing w:after="0" w:line="240" w:lineRule="auto"/>
              <w:ind w:left="-96"/>
              <w:rPr>
                <w:rFonts w:ascii="Angsana New" w:eastAsia="Times New Roman" w:hAnsi="Angsana New" w:cs="Angsana New"/>
                <w:sz w:val="28"/>
              </w:rPr>
            </w:pPr>
            <w:r w:rsidRPr="00255930">
              <w:rPr>
                <w:rFonts w:ascii="Angsana New" w:eastAsia="Times New Roman" w:hAnsi="Angsana New" w:cs="Angsana New"/>
                <w:sz w:val="28"/>
                <w:lang w:val="th-TH"/>
              </w:rPr>
              <w:t xml:space="preserve">Balance as </w:t>
            </w:r>
            <w:r>
              <w:rPr>
                <w:rFonts w:ascii="Angsana New" w:eastAsia="Times New Roman" w:hAnsi="Angsana New" w:cs="Angsana New"/>
                <w:sz w:val="28"/>
              </w:rPr>
              <w:t>at</w:t>
            </w:r>
            <w:r w:rsidRPr="00255930">
              <w:rPr>
                <w:rFonts w:ascii="Angsana New" w:eastAsia="Times New Roman" w:hAnsi="Angsana New" w:cs="Angsana New"/>
                <w:sz w:val="28"/>
                <w:lang w:val="th-TH"/>
              </w:rPr>
              <w:t xml:space="preserve"> January </w:t>
            </w:r>
            <w:r w:rsidRPr="00C3660C">
              <w:rPr>
                <w:rFonts w:ascii="Angsana New" w:eastAsia="Times New Roman" w:hAnsi="Angsana New" w:cs="Angsana New"/>
                <w:sz w:val="28"/>
              </w:rPr>
              <w:t>1</w:t>
            </w:r>
            <w:r w:rsidRPr="00255930">
              <w:rPr>
                <w:rFonts w:ascii="Angsana New" w:eastAsia="Times New Roman" w:hAnsi="Angsana New" w:cs="Angsana New"/>
                <w:sz w:val="28"/>
                <w:lang w:val="th-TH"/>
              </w:rPr>
              <w:t xml:space="preserve">, </w:t>
            </w:r>
            <w:r w:rsidRPr="00C3660C">
              <w:rPr>
                <w:rFonts w:ascii="Angsana New" w:eastAsia="Times New Roman" w:hAnsi="Angsana New" w:cs="Angsana New"/>
                <w:sz w:val="28"/>
              </w:rPr>
              <w:t>202</w:t>
            </w:r>
            <w:r>
              <w:rPr>
                <w:rFonts w:ascii="Angsana New" w:eastAsia="Times New Roman" w:hAnsi="Angsana New" w:cs="Angsana New"/>
                <w:sz w:val="28"/>
              </w:rPr>
              <w:t>4</w:t>
            </w:r>
          </w:p>
        </w:tc>
        <w:tc>
          <w:tcPr>
            <w:tcW w:w="236" w:type="dxa"/>
            <w:shd w:val="clear" w:color="auto" w:fill="auto"/>
          </w:tcPr>
          <w:p w14:paraId="58DE9609" w14:textId="77777777" w:rsidR="0087611F" w:rsidRPr="00505964" w:rsidRDefault="0087611F" w:rsidP="0087611F">
            <w:pPr>
              <w:spacing w:after="0" w:line="240" w:lineRule="auto"/>
              <w:rPr>
                <w:rFonts w:ascii="Angsana New" w:eastAsia="Times New Roman" w:hAnsi="Angsana New" w:cs="Angsana New"/>
                <w:sz w:val="28"/>
                <w:cs/>
                <w:lang w:val="th-TH"/>
              </w:rPr>
            </w:pPr>
          </w:p>
        </w:tc>
        <w:tc>
          <w:tcPr>
            <w:tcW w:w="1984" w:type="dxa"/>
            <w:tcBorders>
              <w:top w:val="nil"/>
            </w:tcBorders>
            <w:shd w:val="clear" w:color="auto" w:fill="auto"/>
            <w:vAlign w:val="bottom"/>
          </w:tcPr>
          <w:p w14:paraId="6E2EAFFB" w14:textId="77777777" w:rsidR="0087611F" w:rsidRPr="0051569B" w:rsidRDefault="0087611F" w:rsidP="0087611F">
            <w:pPr>
              <w:spacing w:after="0" w:line="240" w:lineRule="auto"/>
              <w:jc w:val="right"/>
              <w:rPr>
                <w:rFonts w:ascii="Angsana New" w:eastAsia="Times New Roman" w:hAnsi="Angsana New" w:cs="Angsana New"/>
                <w:sz w:val="28"/>
                <w:cs/>
                <w:lang w:val="th-TH"/>
              </w:rPr>
            </w:pPr>
          </w:p>
        </w:tc>
        <w:tc>
          <w:tcPr>
            <w:tcW w:w="236" w:type="dxa"/>
            <w:tcBorders>
              <w:top w:val="nil"/>
            </w:tcBorders>
            <w:shd w:val="clear" w:color="auto" w:fill="auto"/>
            <w:vAlign w:val="bottom"/>
          </w:tcPr>
          <w:p w14:paraId="102232C9" w14:textId="77777777" w:rsidR="0087611F" w:rsidRPr="0051569B" w:rsidRDefault="0087611F" w:rsidP="0087611F">
            <w:pPr>
              <w:spacing w:after="0" w:line="240" w:lineRule="auto"/>
              <w:jc w:val="right"/>
              <w:rPr>
                <w:rFonts w:ascii="Angsana New" w:eastAsia="Times New Roman" w:hAnsi="Angsana New" w:cs="Angsana New"/>
                <w:sz w:val="28"/>
                <w:cs/>
                <w:lang w:val="th-TH"/>
              </w:rPr>
            </w:pPr>
          </w:p>
        </w:tc>
        <w:tc>
          <w:tcPr>
            <w:tcW w:w="2126" w:type="dxa"/>
            <w:tcBorders>
              <w:top w:val="nil"/>
            </w:tcBorders>
            <w:shd w:val="clear" w:color="auto" w:fill="auto"/>
            <w:vAlign w:val="bottom"/>
          </w:tcPr>
          <w:p w14:paraId="0B031394" w14:textId="77777777" w:rsidR="0087611F" w:rsidRPr="0051569B" w:rsidRDefault="0087611F" w:rsidP="0087611F">
            <w:pPr>
              <w:spacing w:after="0" w:line="240" w:lineRule="auto"/>
              <w:jc w:val="right"/>
              <w:rPr>
                <w:rFonts w:ascii="Angsana New" w:eastAsia="Times New Roman" w:hAnsi="Angsana New" w:cs="Angsana New"/>
                <w:sz w:val="28"/>
                <w:cs/>
              </w:rPr>
            </w:pPr>
            <w:r>
              <w:rPr>
                <w:rFonts w:ascii="Angsana New" w:hAnsi="Angsana New" w:cs="Angsana New" w:hint="cs"/>
                <w:sz w:val="28"/>
                <w:cs/>
              </w:rPr>
              <w:t>409</w:t>
            </w:r>
            <w:r>
              <w:rPr>
                <w:rFonts w:ascii="Angsana New" w:hAnsi="Angsana New" w:cs="Angsana New"/>
                <w:sz w:val="28"/>
              </w:rPr>
              <w:t>,916</w:t>
            </w:r>
          </w:p>
        </w:tc>
      </w:tr>
      <w:tr w:rsidR="0087611F" w:rsidRPr="005F7C17" w14:paraId="00BCA20A" w14:textId="77777777" w:rsidTr="003C0448">
        <w:tc>
          <w:tcPr>
            <w:tcW w:w="4111" w:type="dxa"/>
            <w:tcBorders>
              <w:bottom w:val="nil"/>
            </w:tcBorders>
            <w:shd w:val="clear" w:color="auto" w:fill="auto"/>
          </w:tcPr>
          <w:p w14:paraId="3A0EF5EA" w14:textId="77777777" w:rsidR="0087611F" w:rsidRPr="005F7C17" w:rsidRDefault="0087611F" w:rsidP="0087611F">
            <w:pPr>
              <w:spacing w:after="0" w:line="240" w:lineRule="auto"/>
              <w:ind w:left="-96" w:right="-108"/>
              <w:rPr>
                <w:rFonts w:ascii="Angsana New" w:eastAsia="Times New Roman" w:hAnsi="Angsana New" w:cs="Angsana New"/>
                <w:sz w:val="28"/>
                <w:cs/>
                <w:lang w:val="th-TH"/>
              </w:rPr>
            </w:pPr>
            <w:r>
              <w:rPr>
                <w:rFonts w:ascii="Angsana New" w:hAnsi="Angsana New" w:cs="Angsana New"/>
                <w:sz w:val="28"/>
              </w:rPr>
              <w:t>Purchase investment</w:t>
            </w:r>
          </w:p>
        </w:tc>
        <w:tc>
          <w:tcPr>
            <w:tcW w:w="236" w:type="dxa"/>
            <w:tcBorders>
              <w:bottom w:val="nil"/>
            </w:tcBorders>
            <w:shd w:val="clear" w:color="auto" w:fill="auto"/>
          </w:tcPr>
          <w:p w14:paraId="6AFCE088" w14:textId="77777777" w:rsidR="0087611F" w:rsidRPr="005F7C17" w:rsidRDefault="0087611F" w:rsidP="0087611F">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023EA909" w14:textId="77777777" w:rsidR="0087611F" w:rsidRPr="005F7C17" w:rsidRDefault="0087611F" w:rsidP="0087611F">
            <w:pPr>
              <w:spacing w:after="0" w:line="240" w:lineRule="auto"/>
              <w:jc w:val="right"/>
              <w:rPr>
                <w:rFonts w:ascii="Angsana New" w:eastAsia="Times New Roman" w:hAnsi="Angsana New" w:cs="Angsana New"/>
                <w:sz w:val="28"/>
                <w:cs/>
              </w:rPr>
            </w:pPr>
          </w:p>
        </w:tc>
        <w:tc>
          <w:tcPr>
            <w:tcW w:w="236" w:type="dxa"/>
            <w:tcBorders>
              <w:top w:val="nil"/>
              <w:bottom w:val="nil"/>
            </w:tcBorders>
            <w:shd w:val="clear" w:color="auto" w:fill="auto"/>
            <w:vAlign w:val="bottom"/>
          </w:tcPr>
          <w:p w14:paraId="38E779D7" w14:textId="77777777" w:rsidR="0087611F" w:rsidRPr="005F7C17" w:rsidRDefault="0087611F" w:rsidP="0087611F">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2339F019" w14:textId="77777777" w:rsidR="0087611F" w:rsidRPr="005F7C17" w:rsidRDefault="0087611F" w:rsidP="0087611F">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(999)</w:t>
            </w:r>
          </w:p>
        </w:tc>
      </w:tr>
      <w:tr w:rsidR="0087611F" w:rsidRPr="005F7C17" w14:paraId="05A8C628" w14:textId="77777777" w:rsidTr="003C0448">
        <w:trPr>
          <w:trHeight w:val="66"/>
        </w:trPr>
        <w:tc>
          <w:tcPr>
            <w:tcW w:w="4111" w:type="dxa"/>
            <w:tcBorders>
              <w:bottom w:val="nil"/>
            </w:tcBorders>
            <w:shd w:val="clear" w:color="auto" w:fill="auto"/>
          </w:tcPr>
          <w:p w14:paraId="5FA0FA86" w14:textId="77777777" w:rsidR="0087611F" w:rsidRPr="005F7C17" w:rsidRDefault="0087611F" w:rsidP="0087611F">
            <w:pPr>
              <w:spacing w:after="0" w:line="240" w:lineRule="auto"/>
              <w:ind w:left="-96"/>
              <w:rPr>
                <w:rFonts w:ascii="Angsana New" w:eastAsia="Times New Roman" w:hAnsi="Angsana New" w:cs="Angsana New"/>
                <w:sz w:val="28"/>
              </w:rPr>
            </w:pPr>
            <w:r w:rsidRPr="00255930">
              <w:rPr>
                <w:rFonts w:ascii="Angsana New" w:eastAsia="Times New Roman" w:hAnsi="Angsana New" w:cs="Angsana New"/>
                <w:b/>
                <w:bCs/>
                <w:sz w:val="28"/>
                <w:lang w:val="th-TH"/>
              </w:rPr>
              <w:t xml:space="preserve">Balance as </w:t>
            </w:r>
            <w:r>
              <w:rPr>
                <w:rFonts w:ascii="Angsana New" w:eastAsia="Times New Roman" w:hAnsi="Angsana New" w:cs="Angsana New"/>
                <w:b/>
                <w:bCs/>
                <w:sz w:val="28"/>
              </w:rPr>
              <w:t>at</w:t>
            </w:r>
            <w:r w:rsidRPr="00255930">
              <w:rPr>
                <w:rFonts w:ascii="Angsana New" w:eastAsia="Times New Roman" w:hAnsi="Angsana New" w:cs="Angsana New"/>
                <w:b/>
                <w:bCs/>
                <w:sz w:val="28"/>
                <w:lang w:val="th-TH"/>
              </w:rPr>
              <w:t xml:space="preserve"> </w:t>
            </w:r>
            <w:r>
              <w:rPr>
                <w:rFonts w:ascii="Angsana New" w:eastAsia="Times New Roman" w:hAnsi="Angsana New" w:cs="Angsana New"/>
                <w:b/>
                <w:bCs/>
                <w:sz w:val="28"/>
              </w:rPr>
              <w:t>March</w:t>
            </w:r>
            <w:r w:rsidRPr="00255930">
              <w:rPr>
                <w:rFonts w:ascii="Angsana New" w:eastAsia="Times New Roman" w:hAnsi="Angsana New" w:cs="Angsana New"/>
                <w:b/>
                <w:bCs/>
                <w:sz w:val="28"/>
                <w:lang w:val="th-TH"/>
              </w:rPr>
              <w:t xml:space="preserve"> </w:t>
            </w:r>
            <w:r w:rsidRPr="00C3660C">
              <w:rPr>
                <w:rFonts w:ascii="Angsana New" w:eastAsia="Times New Roman" w:hAnsi="Angsana New" w:cs="Angsana New"/>
                <w:b/>
                <w:bCs/>
                <w:sz w:val="28"/>
              </w:rPr>
              <w:t>3</w:t>
            </w:r>
            <w:r>
              <w:rPr>
                <w:rFonts w:ascii="Angsana New" w:eastAsia="Times New Roman" w:hAnsi="Angsana New" w:cs="Angsana New"/>
                <w:b/>
                <w:bCs/>
                <w:sz w:val="28"/>
              </w:rPr>
              <w:t>1</w:t>
            </w:r>
            <w:r w:rsidRPr="00255930">
              <w:rPr>
                <w:rFonts w:ascii="Angsana New" w:eastAsia="Times New Roman" w:hAnsi="Angsana New" w:cs="Angsana New"/>
                <w:b/>
                <w:bCs/>
                <w:sz w:val="28"/>
                <w:lang w:val="th-TH"/>
              </w:rPr>
              <w:t xml:space="preserve">, </w:t>
            </w:r>
            <w:r w:rsidRPr="00C3660C">
              <w:rPr>
                <w:rFonts w:ascii="Angsana New" w:eastAsia="Times New Roman" w:hAnsi="Angsana New" w:cs="Angsana New"/>
                <w:b/>
                <w:bCs/>
                <w:sz w:val="28"/>
              </w:rPr>
              <w:t>202</w:t>
            </w:r>
            <w:r>
              <w:rPr>
                <w:rFonts w:ascii="Angsana New" w:eastAsia="Times New Roman" w:hAnsi="Angsana New" w:cs="Angsana New"/>
                <w:b/>
                <w:bCs/>
                <w:sz w:val="28"/>
              </w:rPr>
              <w:t>4</w:t>
            </w:r>
          </w:p>
        </w:tc>
        <w:tc>
          <w:tcPr>
            <w:tcW w:w="236" w:type="dxa"/>
            <w:tcBorders>
              <w:bottom w:val="nil"/>
            </w:tcBorders>
            <w:shd w:val="clear" w:color="auto" w:fill="auto"/>
          </w:tcPr>
          <w:p w14:paraId="3DB7DCEB" w14:textId="77777777" w:rsidR="0087611F" w:rsidRPr="005F7C17" w:rsidRDefault="0087611F" w:rsidP="0087611F">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51A2FA70" w14:textId="77777777" w:rsidR="0087611F" w:rsidRPr="00590B82" w:rsidRDefault="0087611F" w:rsidP="0087611F">
            <w:pPr>
              <w:spacing w:after="0" w:line="240" w:lineRule="auto"/>
              <w:jc w:val="right"/>
              <w:rPr>
                <w:rFonts w:ascii="Angsana New" w:eastAsia="Times New Roman" w:hAnsi="Angsana New" w:cs="Angsana New"/>
                <w:b/>
                <w:bCs/>
                <w:sz w:val="28"/>
                <w:cs/>
                <w:lang w:val="th-TH"/>
              </w:rPr>
            </w:pPr>
          </w:p>
        </w:tc>
        <w:tc>
          <w:tcPr>
            <w:tcW w:w="236" w:type="dxa"/>
            <w:tcBorders>
              <w:bottom w:val="nil"/>
            </w:tcBorders>
            <w:shd w:val="clear" w:color="auto" w:fill="auto"/>
            <w:vAlign w:val="bottom"/>
          </w:tcPr>
          <w:p w14:paraId="746E7712" w14:textId="77777777" w:rsidR="0087611F" w:rsidRPr="00590B82" w:rsidRDefault="0087611F" w:rsidP="0087611F">
            <w:pPr>
              <w:spacing w:after="0" w:line="240" w:lineRule="auto"/>
              <w:jc w:val="right"/>
              <w:rPr>
                <w:rFonts w:ascii="Angsana New" w:eastAsia="Times New Roman" w:hAnsi="Angsana New" w:cs="Angsana New"/>
                <w:b/>
                <w:bCs/>
                <w:sz w:val="28"/>
                <w:cs/>
                <w:lang w:val="th-TH"/>
              </w:rPr>
            </w:pPr>
          </w:p>
        </w:tc>
        <w:tc>
          <w:tcPr>
            <w:tcW w:w="2126" w:type="dxa"/>
            <w:tcBorders>
              <w:top w:val="nil"/>
              <w:bottom w:val="nil"/>
            </w:tcBorders>
            <w:shd w:val="clear" w:color="auto" w:fill="auto"/>
            <w:vAlign w:val="bottom"/>
          </w:tcPr>
          <w:p w14:paraId="4CDAEC51" w14:textId="77777777" w:rsidR="0087611F" w:rsidRPr="00CC5BC3" w:rsidRDefault="0087611F" w:rsidP="0087611F">
            <w:pPr>
              <w:pBdr>
                <w:bottom w:val="double" w:sz="4" w:space="1" w:color="auto"/>
              </w:pBdr>
              <w:spacing w:after="0" w:line="240" w:lineRule="auto"/>
              <w:jc w:val="right"/>
              <w:rPr>
                <w:rFonts w:ascii="Angsana New" w:eastAsia="Times New Roman" w:hAnsi="Angsana New" w:cs="Angsana New"/>
                <w:b/>
                <w:bCs/>
                <w:sz w:val="28"/>
              </w:rPr>
            </w:pPr>
            <w:r>
              <w:rPr>
                <w:rFonts w:ascii="Angsana New" w:eastAsia="Times New Roman" w:hAnsi="Angsana New" w:cs="Angsana New"/>
                <w:b/>
                <w:bCs/>
                <w:sz w:val="28"/>
              </w:rPr>
              <w:t>408,917</w:t>
            </w:r>
          </w:p>
        </w:tc>
      </w:tr>
    </w:tbl>
    <w:p w14:paraId="36C6A122" w14:textId="77777777" w:rsidR="00D818D5" w:rsidRPr="00287BC2" w:rsidRDefault="00D818D5">
      <w:pPr>
        <w:rPr>
          <w:sz w:val="2"/>
          <w:szCs w:val="2"/>
        </w:rPr>
      </w:pPr>
      <w:bookmarkStart w:id="0" w:name="_Hlk55655313"/>
    </w:p>
    <w:bookmarkEnd w:id="0"/>
    <w:p w14:paraId="7D205C75" w14:textId="77777777" w:rsidR="005015A1" w:rsidRDefault="005015A1" w:rsidP="005B1C86">
      <w:pPr>
        <w:spacing w:before="120" w:after="0" w:line="240" w:lineRule="auto"/>
        <w:ind w:left="709"/>
        <w:jc w:val="thaiDistribute"/>
        <w:rPr>
          <w:rFonts w:ascii="Angsana New" w:hAnsi="Angsana New" w:cs="Angsana New"/>
          <w:spacing w:val="-2"/>
          <w:sz w:val="28"/>
        </w:rPr>
      </w:pPr>
      <w:r w:rsidRPr="00C62D46">
        <w:rPr>
          <w:rFonts w:ascii="Angsana New" w:hAnsi="Angsana New" w:cs="Angsana New"/>
          <w:sz w:val="28"/>
        </w:rPr>
        <w:t xml:space="preserve">Movement of </w:t>
      </w:r>
      <w:r w:rsidRPr="005015A1">
        <w:rPr>
          <w:rFonts w:ascii="Angsana New" w:hAnsi="Angsana New" w:cs="Angsana New"/>
          <w:sz w:val="28"/>
        </w:rPr>
        <w:t>impairment of investment</w:t>
      </w:r>
      <w:r>
        <w:rPr>
          <w:rFonts w:ascii="Angsana New" w:hAnsi="Angsana New" w:cs="Angsana New"/>
          <w:sz w:val="28"/>
        </w:rPr>
        <w:t xml:space="preserve"> </w:t>
      </w:r>
      <w:r w:rsidRPr="00C62D46">
        <w:rPr>
          <w:rFonts w:ascii="Angsana New" w:hAnsi="Angsana New" w:cs="Angsana New"/>
          <w:sz w:val="28"/>
        </w:rPr>
        <w:t xml:space="preserve">for the </w:t>
      </w:r>
      <w:r>
        <w:rPr>
          <w:rFonts w:ascii="Angsana New" w:hAnsi="Angsana New" w:cs="Angsana New"/>
          <w:sz w:val="28"/>
        </w:rPr>
        <w:t>three</w:t>
      </w:r>
      <w:r w:rsidRPr="00C62D46">
        <w:rPr>
          <w:rFonts w:ascii="Angsana New" w:hAnsi="Angsana New" w:cs="Angsana New"/>
          <w:sz w:val="28"/>
        </w:rPr>
        <w:t xml:space="preserve">-month period ended </w:t>
      </w:r>
      <w:r>
        <w:rPr>
          <w:rFonts w:ascii="Angsana New" w:hAnsi="Angsana New" w:cs="Angsana New"/>
          <w:sz w:val="28"/>
        </w:rPr>
        <w:t>March 31</w:t>
      </w:r>
      <w:r w:rsidRPr="00C62D46">
        <w:rPr>
          <w:rFonts w:ascii="Angsana New" w:hAnsi="Angsana New" w:cs="Angsana New"/>
          <w:sz w:val="28"/>
        </w:rPr>
        <w:t>, 202</w:t>
      </w:r>
      <w:r>
        <w:rPr>
          <w:rFonts w:ascii="Angsana New" w:hAnsi="Angsana New" w:cs="Angsana New"/>
          <w:sz w:val="28"/>
        </w:rPr>
        <w:t>4</w:t>
      </w:r>
      <w:r w:rsidRPr="00C62D46">
        <w:rPr>
          <w:rFonts w:ascii="Angsana New" w:hAnsi="Angsana New" w:cs="Angsana New"/>
          <w:sz w:val="28"/>
        </w:rPr>
        <w:t xml:space="preserve"> are as follows:</w:t>
      </w:r>
    </w:p>
    <w:tbl>
      <w:tblPr>
        <w:tblW w:w="8693" w:type="dxa"/>
        <w:tblInd w:w="817" w:type="dxa"/>
        <w:tblBorders>
          <w:bottom w:val="single" w:sz="4" w:space="0" w:color="auto"/>
        </w:tblBorders>
        <w:tblLook w:val="04A0" w:firstRow="1" w:lastRow="0" w:firstColumn="1" w:lastColumn="0" w:noHBand="0" w:noVBand="1"/>
      </w:tblPr>
      <w:tblGrid>
        <w:gridCol w:w="4111"/>
        <w:gridCol w:w="236"/>
        <w:gridCol w:w="1984"/>
        <w:gridCol w:w="236"/>
        <w:gridCol w:w="2126"/>
      </w:tblGrid>
      <w:tr w:rsidR="005015A1" w:rsidRPr="00505964" w14:paraId="5C870D6A" w14:textId="77777777">
        <w:tc>
          <w:tcPr>
            <w:tcW w:w="4111" w:type="dxa"/>
            <w:shd w:val="clear" w:color="auto" w:fill="auto"/>
          </w:tcPr>
          <w:p w14:paraId="5D87DCCD" w14:textId="77777777" w:rsidR="005015A1" w:rsidRPr="00505964" w:rsidRDefault="005015A1">
            <w:pPr>
              <w:spacing w:after="0" w:line="240" w:lineRule="auto"/>
              <w:rPr>
                <w:rFonts w:ascii="Angsana New" w:eastAsia="Times New Roman" w:hAnsi="Angsana New" w:cs="Angsana New"/>
                <w:sz w:val="28"/>
                <w:cs/>
                <w:lang w:val="th-TH"/>
              </w:rPr>
            </w:pPr>
          </w:p>
        </w:tc>
        <w:tc>
          <w:tcPr>
            <w:tcW w:w="236" w:type="dxa"/>
            <w:shd w:val="clear" w:color="auto" w:fill="auto"/>
          </w:tcPr>
          <w:p w14:paraId="402E9EAE" w14:textId="77777777" w:rsidR="005015A1" w:rsidRPr="00505964" w:rsidRDefault="005015A1">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578A5CDD" w14:textId="77777777" w:rsidR="005015A1" w:rsidRPr="00505964" w:rsidRDefault="005015A1">
            <w:pPr>
              <w:spacing w:after="0" w:line="240" w:lineRule="auto"/>
              <w:rPr>
                <w:rFonts w:ascii="Angsana New" w:eastAsia="Times New Roman" w:hAnsi="Angsana New" w:cs="Angsana New"/>
                <w:sz w:val="28"/>
                <w:cs/>
                <w:lang w:val="th-TH"/>
              </w:rPr>
            </w:pPr>
          </w:p>
        </w:tc>
        <w:tc>
          <w:tcPr>
            <w:tcW w:w="236" w:type="dxa"/>
            <w:tcBorders>
              <w:bottom w:val="nil"/>
            </w:tcBorders>
            <w:shd w:val="clear" w:color="auto" w:fill="auto"/>
          </w:tcPr>
          <w:p w14:paraId="72197A73" w14:textId="77777777" w:rsidR="005015A1" w:rsidRPr="005015A1" w:rsidRDefault="005015A1">
            <w:pPr>
              <w:spacing w:after="0" w:line="240" w:lineRule="auto"/>
              <w:rPr>
                <w:rFonts w:ascii="Angsana New" w:eastAsia="Times New Roman" w:hAnsi="Angsana New" w:cs="Angsana New"/>
                <w:sz w:val="28"/>
              </w:rPr>
            </w:pPr>
          </w:p>
        </w:tc>
        <w:tc>
          <w:tcPr>
            <w:tcW w:w="2126" w:type="dxa"/>
            <w:tcBorders>
              <w:bottom w:val="nil"/>
            </w:tcBorders>
            <w:shd w:val="clear" w:color="auto" w:fill="auto"/>
          </w:tcPr>
          <w:p w14:paraId="567B8AC2" w14:textId="77777777" w:rsidR="005015A1" w:rsidRPr="00505964" w:rsidRDefault="000F6755">
            <w:pPr>
              <w:spacing w:after="0" w:line="240" w:lineRule="auto"/>
              <w:jc w:val="right"/>
              <w:rPr>
                <w:rFonts w:ascii="Angsana New" w:eastAsia="Times New Roman" w:hAnsi="Angsana New" w:cs="Angsana New"/>
                <w:sz w:val="28"/>
                <w:cs/>
                <w:lang w:val="th-TH"/>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lang w:val="en-GB"/>
              </w:rPr>
              <w:t>Unit : Thousand Baht)</w:t>
            </w:r>
          </w:p>
        </w:tc>
      </w:tr>
      <w:tr w:rsidR="005015A1" w:rsidRPr="00505964" w14:paraId="3B333DF9" w14:textId="77777777">
        <w:tc>
          <w:tcPr>
            <w:tcW w:w="4111" w:type="dxa"/>
            <w:shd w:val="clear" w:color="auto" w:fill="auto"/>
          </w:tcPr>
          <w:p w14:paraId="441A8CA6" w14:textId="77777777" w:rsidR="005015A1" w:rsidRPr="00505964" w:rsidRDefault="005015A1">
            <w:pPr>
              <w:spacing w:after="0" w:line="240" w:lineRule="auto"/>
              <w:rPr>
                <w:rFonts w:ascii="Angsana New" w:eastAsia="Times New Roman" w:hAnsi="Angsana New" w:cs="Angsana New"/>
                <w:sz w:val="28"/>
                <w:cs/>
                <w:lang w:val="th-TH"/>
              </w:rPr>
            </w:pPr>
          </w:p>
        </w:tc>
        <w:tc>
          <w:tcPr>
            <w:tcW w:w="236" w:type="dxa"/>
            <w:shd w:val="clear" w:color="auto" w:fill="auto"/>
          </w:tcPr>
          <w:p w14:paraId="4992A0C9" w14:textId="77777777" w:rsidR="005015A1" w:rsidRPr="00505964" w:rsidRDefault="005015A1">
            <w:pPr>
              <w:spacing w:after="0" w:line="240" w:lineRule="auto"/>
              <w:rPr>
                <w:rFonts w:ascii="Angsana New" w:eastAsia="Times New Roman" w:hAnsi="Angsana New" w:cs="Angsana New"/>
                <w:sz w:val="28"/>
                <w:cs/>
                <w:lang w:val="th-TH"/>
              </w:rPr>
            </w:pPr>
          </w:p>
        </w:tc>
        <w:tc>
          <w:tcPr>
            <w:tcW w:w="1984" w:type="dxa"/>
            <w:tcBorders>
              <w:bottom w:val="nil"/>
            </w:tcBorders>
            <w:shd w:val="clear" w:color="auto" w:fill="auto"/>
          </w:tcPr>
          <w:p w14:paraId="192F08C0" w14:textId="77777777" w:rsidR="005015A1" w:rsidRPr="00505964" w:rsidRDefault="005015A1">
            <w:pPr>
              <w:spacing w:after="0" w:line="240" w:lineRule="auto"/>
              <w:jc w:val="center"/>
              <w:rPr>
                <w:rFonts w:ascii="Angsana New" w:eastAsia="Times New Roman" w:hAnsi="Angsana New" w:cs="Angsana New"/>
                <w:sz w:val="28"/>
                <w:cs/>
                <w:lang w:val="th-TH"/>
              </w:rPr>
            </w:pPr>
          </w:p>
        </w:tc>
        <w:tc>
          <w:tcPr>
            <w:tcW w:w="236" w:type="dxa"/>
            <w:tcBorders>
              <w:bottom w:val="nil"/>
            </w:tcBorders>
            <w:shd w:val="clear" w:color="auto" w:fill="auto"/>
          </w:tcPr>
          <w:p w14:paraId="3C6F7D66" w14:textId="77777777" w:rsidR="005015A1" w:rsidRPr="00505964" w:rsidRDefault="005015A1">
            <w:pPr>
              <w:spacing w:after="0" w:line="240" w:lineRule="auto"/>
              <w:jc w:val="center"/>
              <w:rPr>
                <w:rFonts w:ascii="Angsana New" w:eastAsia="Times New Roman" w:hAnsi="Angsana New" w:cs="Angsana New"/>
                <w:sz w:val="28"/>
                <w:cs/>
                <w:lang w:val="th-TH"/>
              </w:rPr>
            </w:pPr>
          </w:p>
        </w:tc>
        <w:tc>
          <w:tcPr>
            <w:tcW w:w="2126" w:type="dxa"/>
            <w:tcBorders>
              <w:bottom w:val="nil"/>
            </w:tcBorders>
            <w:shd w:val="clear" w:color="auto" w:fill="auto"/>
          </w:tcPr>
          <w:p w14:paraId="1C2A8F1E" w14:textId="77777777" w:rsidR="000F6755" w:rsidRDefault="000F6755" w:rsidP="000F6755">
            <w:pPr>
              <w:spacing w:after="0" w:line="240" w:lineRule="auto"/>
              <w:jc w:val="center"/>
              <w:rPr>
                <w:rFonts w:ascii="Angsana New" w:eastAsia="Times New Roman" w:hAnsi="Angsana New" w:cs="Angsana New"/>
                <w:sz w:val="28"/>
              </w:rPr>
            </w:pPr>
            <w:r w:rsidRPr="00287BC2">
              <w:rPr>
                <w:rFonts w:ascii="Angsana New" w:eastAsia="Times New Roman" w:hAnsi="Angsana New" w:cs="Angsana New"/>
                <w:sz w:val="28"/>
              </w:rPr>
              <w:t xml:space="preserve">Separate </w:t>
            </w:r>
          </w:p>
          <w:p w14:paraId="27C13C4E" w14:textId="77777777" w:rsidR="005015A1" w:rsidRPr="00505964" w:rsidRDefault="000F6755" w:rsidP="000F6755">
            <w:pPr>
              <w:pBdr>
                <w:bottom w:val="single" w:sz="4" w:space="1" w:color="auto"/>
              </w:pBdr>
              <w:spacing w:after="0" w:line="240" w:lineRule="auto"/>
              <w:jc w:val="center"/>
              <w:rPr>
                <w:rFonts w:ascii="Angsana New" w:eastAsia="Times New Roman" w:hAnsi="Angsana New" w:cs="Angsana New"/>
                <w:spacing w:val="-8"/>
                <w:sz w:val="28"/>
                <w:cs/>
              </w:rPr>
            </w:pPr>
            <w:r w:rsidRPr="00287BC2">
              <w:rPr>
                <w:rFonts w:ascii="Angsana New" w:eastAsia="Times New Roman" w:hAnsi="Angsana New" w:cs="Angsana New"/>
                <w:sz w:val="28"/>
              </w:rPr>
              <w:t>financial statements</w:t>
            </w:r>
          </w:p>
        </w:tc>
      </w:tr>
      <w:tr w:rsidR="005015A1" w:rsidRPr="00505964" w14:paraId="000D90C1" w14:textId="77777777">
        <w:tc>
          <w:tcPr>
            <w:tcW w:w="4111" w:type="dxa"/>
            <w:shd w:val="clear" w:color="auto" w:fill="auto"/>
          </w:tcPr>
          <w:p w14:paraId="37DD57CB" w14:textId="77777777" w:rsidR="005015A1" w:rsidRPr="00505964" w:rsidRDefault="005015A1">
            <w:pPr>
              <w:spacing w:after="0" w:line="240" w:lineRule="auto"/>
              <w:ind w:left="-96"/>
              <w:rPr>
                <w:rFonts w:ascii="Angsana New" w:eastAsia="Times New Roman" w:hAnsi="Angsana New" w:cs="Angsana New"/>
                <w:sz w:val="28"/>
              </w:rPr>
            </w:pPr>
            <w:r w:rsidRPr="00255930">
              <w:rPr>
                <w:rFonts w:ascii="Angsana New" w:eastAsia="Times New Roman" w:hAnsi="Angsana New" w:cs="Angsana New"/>
                <w:sz w:val="28"/>
                <w:lang w:val="th-TH"/>
              </w:rPr>
              <w:t xml:space="preserve">Balance as </w:t>
            </w:r>
            <w:r>
              <w:rPr>
                <w:rFonts w:ascii="Angsana New" w:eastAsia="Times New Roman" w:hAnsi="Angsana New" w:cs="Angsana New"/>
                <w:sz w:val="28"/>
              </w:rPr>
              <w:t>at</w:t>
            </w:r>
            <w:r w:rsidRPr="00255930">
              <w:rPr>
                <w:rFonts w:ascii="Angsana New" w:eastAsia="Times New Roman" w:hAnsi="Angsana New" w:cs="Angsana New"/>
                <w:sz w:val="28"/>
                <w:lang w:val="th-TH"/>
              </w:rPr>
              <w:t xml:space="preserve"> January </w:t>
            </w:r>
            <w:r w:rsidRPr="00C3660C">
              <w:rPr>
                <w:rFonts w:ascii="Angsana New" w:eastAsia="Times New Roman" w:hAnsi="Angsana New" w:cs="Angsana New"/>
                <w:sz w:val="28"/>
              </w:rPr>
              <w:t>1</w:t>
            </w:r>
            <w:r w:rsidRPr="00255930">
              <w:rPr>
                <w:rFonts w:ascii="Angsana New" w:eastAsia="Times New Roman" w:hAnsi="Angsana New" w:cs="Angsana New"/>
                <w:sz w:val="28"/>
                <w:lang w:val="th-TH"/>
              </w:rPr>
              <w:t xml:space="preserve">, </w:t>
            </w:r>
            <w:r w:rsidRPr="00C3660C">
              <w:rPr>
                <w:rFonts w:ascii="Angsana New" w:eastAsia="Times New Roman" w:hAnsi="Angsana New" w:cs="Angsana New"/>
                <w:sz w:val="28"/>
              </w:rPr>
              <w:t>202</w:t>
            </w:r>
            <w:r>
              <w:rPr>
                <w:rFonts w:ascii="Angsana New" w:eastAsia="Times New Roman" w:hAnsi="Angsana New" w:cs="Angsana New"/>
                <w:sz w:val="28"/>
              </w:rPr>
              <w:t>4</w:t>
            </w:r>
          </w:p>
        </w:tc>
        <w:tc>
          <w:tcPr>
            <w:tcW w:w="236" w:type="dxa"/>
            <w:shd w:val="clear" w:color="auto" w:fill="auto"/>
          </w:tcPr>
          <w:p w14:paraId="417DD486" w14:textId="77777777" w:rsidR="005015A1" w:rsidRPr="00505964" w:rsidRDefault="005015A1">
            <w:pPr>
              <w:spacing w:after="0" w:line="240" w:lineRule="auto"/>
              <w:rPr>
                <w:rFonts w:ascii="Angsana New" w:eastAsia="Times New Roman" w:hAnsi="Angsana New" w:cs="Angsana New"/>
                <w:sz w:val="28"/>
                <w:cs/>
                <w:lang w:val="th-TH"/>
              </w:rPr>
            </w:pPr>
          </w:p>
        </w:tc>
        <w:tc>
          <w:tcPr>
            <w:tcW w:w="1984" w:type="dxa"/>
            <w:tcBorders>
              <w:top w:val="nil"/>
            </w:tcBorders>
            <w:shd w:val="clear" w:color="auto" w:fill="auto"/>
            <w:vAlign w:val="bottom"/>
          </w:tcPr>
          <w:p w14:paraId="134EE0FD" w14:textId="77777777" w:rsidR="005015A1" w:rsidRPr="0051569B" w:rsidRDefault="005015A1">
            <w:pPr>
              <w:spacing w:after="0" w:line="240" w:lineRule="auto"/>
              <w:jc w:val="right"/>
              <w:rPr>
                <w:rFonts w:ascii="Angsana New" w:eastAsia="Times New Roman" w:hAnsi="Angsana New" w:cs="Angsana New"/>
                <w:sz w:val="28"/>
                <w:cs/>
                <w:lang w:val="th-TH"/>
              </w:rPr>
            </w:pPr>
          </w:p>
        </w:tc>
        <w:tc>
          <w:tcPr>
            <w:tcW w:w="236" w:type="dxa"/>
            <w:tcBorders>
              <w:top w:val="nil"/>
            </w:tcBorders>
            <w:shd w:val="clear" w:color="auto" w:fill="auto"/>
            <w:vAlign w:val="bottom"/>
          </w:tcPr>
          <w:p w14:paraId="541A0840" w14:textId="77777777" w:rsidR="005015A1" w:rsidRPr="0051569B" w:rsidRDefault="005015A1">
            <w:pPr>
              <w:spacing w:after="0" w:line="240" w:lineRule="auto"/>
              <w:jc w:val="right"/>
              <w:rPr>
                <w:rFonts w:ascii="Angsana New" w:eastAsia="Times New Roman" w:hAnsi="Angsana New" w:cs="Angsana New"/>
                <w:sz w:val="28"/>
                <w:cs/>
                <w:lang w:val="th-TH"/>
              </w:rPr>
            </w:pPr>
          </w:p>
        </w:tc>
        <w:tc>
          <w:tcPr>
            <w:tcW w:w="2126" w:type="dxa"/>
            <w:tcBorders>
              <w:top w:val="nil"/>
            </w:tcBorders>
            <w:shd w:val="clear" w:color="auto" w:fill="auto"/>
            <w:vAlign w:val="bottom"/>
          </w:tcPr>
          <w:p w14:paraId="05BB5DE3" w14:textId="77777777" w:rsidR="005015A1" w:rsidRPr="0051569B" w:rsidRDefault="005015A1">
            <w:pPr>
              <w:spacing w:after="0" w:line="240" w:lineRule="auto"/>
              <w:jc w:val="right"/>
              <w:rPr>
                <w:rFonts w:ascii="Angsana New" w:eastAsia="Times New Roman" w:hAnsi="Angsana New" w:cs="Angsana New"/>
                <w:sz w:val="28"/>
              </w:rPr>
            </w:pPr>
            <w:r>
              <w:rPr>
                <w:rFonts w:ascii="Angsana New" w:hAnsi="Angsana New" w:cs="Angsana New" w:hint="cs"/>
                <w:sz w:val="28"/>
                <w:cs/>
              </w:rPr>
              <w:t>-</w:t>
            </w:r>
          </w:p>
        </w:tc>
      </w:tr>
      <w:tr w:rsidR="005015A1" w:rsidRPr="005F7C17" w14:paraId="7978D545" w14:textId="77777777">
        <w:tc>
          <w:tcPr>
            <w:tcW w:w="4111" w:type="dxa"/>
            <w:tcBorders>
              <w:bottom w:val="nil"/>
            </w:tcBorders>
            <w:shd w:val="clear" w:color="auto" w:fill="auto"/>
          </w:tcPr>
          <w:p w14:paraId="2376F3F0" w14:textId="77777777" w:rsidR="005015A1" w:rsidRPr="005015A1" w:rsidRDefault="005015A1">
            <w:pPr>
              <w:spacing w:after="0" w:line="240" w:lineRule="auto"/>
              <w:ind w:left="-96" w:right="-108"/>
              <w:rPr>
                <w:rFonts w:ascii="Angsana New" w:eastAsia="Times New Roman" w:hAnsi="Angsana New" w:cs="Angsana New"/>
                <w:sz w:val="28"/>
                <w:cs/>
                <w:lang w:val="th-TH"/>
              </w:rPr>
            </w:pPr>
            <w:r w:rsidRPr="005015A1">
              <w:rPr>
                <w:rFonts w:ascii="Angsana New" w:hAnsi="Angsana New" w:cs="Angsana New"/>
                <w:sz w:val="28"/>
              </w:rPr>
              <w:t>Increased from impairment of investment</w:t>
            </w:r>
          </w:p>
        </w:tc>
        <w:tc>
          <w:tcPr>
            <w:tcW w:w="236" w:type="dxa"/>
            <w:tcBorders>
              <w:bottom w:val="nil"/>
            </w:tcBorders>
            <w:shd w:val="clear" w:color="auto" w:fill="auto"/>
          </w:tcPr>
          <w:p w14:paraId="2578FE08" w14:textId="77777777" w:rsidR="005015A1" w:rsidRPr="005015A1" w:rsidRDefault="005015A1">
            <w:pPr>
              <w:spacing w:after="0" w:line="240" w:lineRule="auto"/>
              <w:rPr>
                <w:rFonts w:ascii="Angsana New" w:eastAsia="Times New Roman" w:hAnsi="Angsana New" w:cs="Angsana New"/>
                <w:sz w:val="28"/>
              </w:rPr>
            </w:pPr>
          </w:p>
        </w:tc>
        <w:tc>
          <w:tcPr>
            <w:tcW w:w="1984" w:type="dxa"/>
            <w:tcBorders>
              <w:top w:val="nil"/>
              <w:bottom w:val="nil"/>
            </w:tcBorders>
            <w:shd w:val="clear" w:color="auto" w:fill="auto"/>
            <w:vAlign w:val="bottom"/>
          </w:tcPr>
          <w:p w14:paraId="2DB630BB" w14:textId="77777777" w:rsidR="005015A1" w:rsidRPr="005F7C17" w:rsidRDefault="005015A1">
            <w:pPr>
              <w:spacing w:after="0" w:line="240" w:lineRule="auto"/>
              <w:jc w:val="right"/>
              <w:rPr>
                <w:rFonts w:ascii="Angsana New" w:eastAsia="Times New Roman" w:hAnsi="Angsana New" w:cs="Angsana New"/>
                <w:sz w:val="28"/>
                <w:cs/>
              </w:rPr>
            </w:pPr>
          </w:p>
        </w:tc>
        <w:tc>
          <w:tcPr>
            <w:tcW w:w="236" w:type="dxa"/>
            <w:tcBorders>
              <w:top w:val="nil"/>
              <w:bottom w:val="nil"/>
            </w:tcBorders>
            <w:shd w:val="clear" w:color="auto" w:fill="auto"/>
            <w:vAlign w:val="bottom"/>
          </w:tcPr>
          <w:p w14:paraId="417835C6" w14:textId="77777777" w:rsidR="005015A1" w:rsidRPr="005F7C17" w:rsidRDefault="005015A1">
            <w:pPr>
              <w:spacing w:after="0" w:line="240" w:lineRule="auto"/>
              <w:jc w:val="right"/>
              <w:rPr>
                <w:rFonts w:ascii="Angsana New" w:eastAsia="Times New Roman" w:hAnsi="Angsana New" w:cs="Angsana New"/>
                <w:sz w:val="28"/>
                <w:cs/>
                <w:lang w:val="th-TH"/>
              </w:rPr>
            </w:pPr>
          </w:p>
        </w:tc>
        <w:tc>
          <w:tcPr>
            <w:tcW w:w="2126" w:type="dxa"/>
            <w:tcBorders>
              <w:top w:val="nil"/>
              <w:bottom w:val="nil"/>
            </w:tcBorders>
            <w:shd w:val="clear" w:color="auto" w:fill="auto"/>
            <w:vAlign w:val="bottom"/>
          </w:tcPr>
          <w:p w14:paraId="3BB3BD7A" w14:textId="77777777" w:rsidR="005015A1" w:rsidRPr="005F7C17" w:rsidRDefault="005015A1">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(999)</w:t>
            </w:r>
          </w:p>
        </w:tc>
      </w:tr>
      <w:tr w:rsidR="005015A1" w:rsidRPr="005F7C17" w14:paraId="548F5B78" w14:textId="77777777">
        <w:trPr>
          <w:trHeight w:val="66"/>
        </w:trPr>
        <w:tc>
          <w:tcPr>
            <w:tcW w:w="4111" w:type="dxa"/>
            <w:tcBorders>
              <w:bottom w:val="nil"/>
            </w:tcBorders>
            <w:shd w:val="clear" w:color="auto" w:fill="auto"/>
          </w:tcPr>
          <w:p w14:paraId="2B9AC41C" w14:textId="77777777" w:rsidR="005015A1" w:rsidRPr="005F7C17" w:rsidRDefault="005015A1">
            <w:pPr>
              <w:spacing w:after="0" w:line="240" w:lineRule="auto"/>
              <w:ind w:left="-96"/>
              <w:rPr>
                <w:rFonts w:ascii="Angsana New" w:eastAsia="Times New Roman" w:hAnsi="Angsana New" w:cs="Angsana New"/>
                <w:sz w:val="28"/>
              </w:rPr>
            </w:pPr>
            <w:r w:rsidRPr="00255930">
              <w:rPr>
                <w:rFonts w:ascii="Angsana New" w:eastAsia="Times New Roman" w:hAnsi="Angsana New" w:cs="Angsana New"/>
                <w:b/>
                <w:bCs/>
                <w:sz w:val="28"/>
                <w:lang w:val="th-TH"/>
              </w:rPr>
              <w:t xml:space="preserve">Balance as </w:t>
            </w:r>
            <w:r>
              <w:rPr>
                <w:rFonts w:ascii="Angsana New" w:eastAsia="Times New Roman" w:hAnsi="Angsana New" w:cs="Angsana New"/>
                <w:b/>
                <w:bCs/>
                <w:sz w:val="28"/>
              </w:rPr>
              <w:t>at</w:t>
            </w:r>
            <w:r w:rsidRPr="00255930">
              <w:rPr>
                <w:rFonts w:ascii="Angsana New" w:eastAsia="Times New Roman" w:hAnsi="Angsana New" w:cs="Angsana New"/>
                <w:b/>
                <w:bCs/>
                <w:sz w:val="28"/>
                <w:lang w:val="th-TH"/>
              </w:rPr>
              <w:t xml:space="preserve"> </w:t>
            </w:r>
            <w:r>
              <w:rPr>
                <w:rFonts w:ascii="Angsana New" w:eastAsia="Times New Roman" w:hAnsi="Angsana New" w:cs="Angsana New"/>
                <w:b/>
                <w:bCs/>
                <w:sz w:val="28"/>
              </w:rPr>
              <w:t>March</w:t>
            </w:r>
            <w:r w:rsidRPr="00255930">
              <w:rPr>
                <w:rFonts w:ascii="Angsana New" w:eastAsia="Times New Roman" w:hAnsi="Angsana New" w:cs="Angsana New"/>
                <w:b/>
                <w:bCs/>
                <w:sz w:val="28"/>
                <w:lang w:val="th-TH"/>
              </w:rPr>
              <w:t xml:space="preserve"> </w:t>
            </w:r>
            <w:r w:rsidRPr="00C3660C">
              <w:rPr>
                <w:rFonts w:ascii="Angsana New" w:eastAsia="Times New Roman" w:hAnsi="Angsana New" w:cs="Angsana New"/>
                <w:b/>
                <w:bCs/>
                <w:sz w:val="28"/>
              </w:rPr>
              <w:t>3</w:t>
            </w:r>
            <w:r>
              <w:rPr>
                <w:rFonts w:ascii="Angsana New" w:eastAsia="Times New Roman" w:hAnsi="Angsana New" w:cs="Angsana New"/>
                <w:b/>
                <w:bCs/>
                <w:sz w:val="28"/>
              </w:rPr>
              <w:t>1</w:t>
            </w:r>
            <w:r w:rsidRPr="00255930">
              <w:rPr>
                <w:rFonts w:ascii="Angsana New" w:eastAsia="Times New Roman" w:hAnsi="Angsana New" w:cs="Angsana New"/>
                <w:b/>
                <w:bCs/>
                <w:sz w:val="28"/>
                <w:lang w:val="th-TH"/>
              </w:rPr>
              <w:t xml:space="preserve">, </w:t>
            </w:r>
            <w:r w:rsidRPr="00C3660C">
              <w:rPr>
                <w:rFonts w:ascii="Angsana New" w:eastAsia="Times New Roman" w:hAnsi="Angsana New" w:cs="Angsana New"/>
                <w:b/>
                <w:bCs/>
                <w:sz w:val="28"/>
              </w:rPr>
              <w:t>202</w:t>
            </w:r>
            <w:r>
              <w:rPr>
                <w:rFonts w:ascii="Angsana New" w:eastAsia="Times New Roman" w:hAnsi="Angsana New" w:cs="Angsana New"/>
                <w:b/>
                <w:bCs/>
                <w:sz w:val="28"/>
              </w:rPr>
              <w:t>4</w:t>
            </w:r>
          </w:p>
        </w:tc>
        <w:tc>
          <w:tcPr>
            <w:tcW w:w="236" w:type="dxa"/>
            <w:tcBorders>
              <w:bottom w:val="nil"/>
            </w:tcBorders>
            <w:shd w:val="clear" w:color="auto" w:fill="auto"/>
          </w:tcPr>
          <w:p w14:paraId="6B622C61" w14:textId="77777777" w:rsidR="005015A1" w:rsidRPr="005F7C17" w:rsidRDefault="005015A1">
            <w:pPr>
              <w:spacing w:after="0" w:line="240" w:lineRule="auto"/>
              <w:rPr>
                <w:rFonts w:ascii="Angsana New" w:eastAsia="Times New Roman" w:hAnsi="Angsana New" w:cs="Angsana New"/>
                <w:sz w:val="28"/>
                <w:cs/>
                <w:lang w:val="th-TH"/>
              </w:rPr>
            </w:pPr>
          </w:p>
        </w:tc>
        <w:tc>
          <w:tcPr>
            <w:tcW w:w="1984" w:type="dxa"/>
            <w:tcBorders>
              <w:top w:val="nil"/>
              <w:bottom w:val="nil"/>
            </w:tcBorders>
            <w:shd w:val="clear" w:color="auto" w:fill="auto"/>
            <w:vAlign w:val="bottom"/>
          </w:tcPr>
          <w:p w14:paraId="304D66A5" w14:textId="77777777" w:rsidR="005015A1" w:rsidRPr="00590B82" w:rsidRDefault="005015A1">
            <w:pPr>
              <w:spacing w:after="0" w:line="240" w:lineRule="auto"/>
              <w:jc w:val="right"/>
              <w:rPr>
                <w:rFonts w:ascii="Angsana New" w:eastAsia="Times New Roman" w:hAnsi="Angsana New" w:cs="Angsana New"/>
                <w:b/>
                <w:bCs/>
                <w:sz w:val="28"/>
                <w:cs/>
                <w:lang w:val="th-TH"/>
              </w:rPr>
            </w:pPr>
          </w:p>
        </w:tc>
        <w:tc>
          <w:tcPr>
            <w:tcW w:w="236" w:type="dxa"/>
            <w:tcBorders>
              <w:bottom w:val="nil"/>
            </w:tcBorders>
            <w:shd w:val="clear" w:color="auto" w:fill="auto"/>
            <w:vAlign w:val="bottom"/>
          </w:tcPr>
          <w:p w14:paraId="2467A6E1" w14:textId="77777777" w:rsidR="005015A1" w:rsidRPr="00590B82" w:rsidRDefault="005015A1">
            <w:pPr>
              <w:spacing w:after="0" w:line="240" w:lineRule="auto"/>
              <w:jc w:val="right"/>
              <w:rPr>
                <w:rFonts w:ascii="Angsana New" w:eastAsia="Times New Roman" w:hAnsi="Angsana New" w:cs="Angsana New"/>
                <w:b/>
                <w:bCs/>
                <w:sz w:val="28"/>
                <w:cs/>
                <w:lang w:val="th-TH"/>
              </w:rPr>
            </w:pPr>
          </w:p>
        </w:tc>
        <w:tc>
          <w:tcPr>
            <w:tcW w:w="2126" w:type="dxa"/>
            <w:tcBorders>
              <w:top w:val="nil"/>
              <w:bottom w:val="nil"/>
            </w:tcBorders>
            <w:shd w:val="clear" w:color="auto" w:fill="auto"/>
            <w:vAlign w:val="bottom"/>
          </w:tcPr>
          <w:p w14:paraId="3779BE89" w14:textId="77777777" w:rsidR="005015A1" w:rsidRPr="00794427" w:rsidRDefault="005015A1">
            <w:pPr>
              <w:pBdr>
                <w:bottom w:val="double" w:sz="4" w:space="1" w:color="auto"/>
              </w:pBdr>
              <w:spacing w:after="0" w:line="240" w:lineRule="auto"/>
              <w:jc w:val="right"/>
              <w:rPr>
                <w:rFonts w:ascii="Angsana New" w:eastAsia="Times New Roman" w:hAnsi="Angsana New" w:cs="Angsana New"/>
                <w:b/>
                <w:bCs/>
                <w:sz w:val="28"/>
              </w:rPr>
            </w:pPr>
            <w:r w:rsidRPr="00794427">
              <w:rPr>
                <w:rFonts w:ascii="Angsana New" w:eastAsia="Times New Roman" w:hAnsi="Angsana New" w:cs="Angsana New"/>
                <w:b/>
                <w:bCs/>
                <w:sz w:val="28"/>
              </w:rPr>
              <w:t>(999)</w:t>
            </w:r>
          </w:p>
        </w:tc>
      </w:tr>
    </w:tbl>
    <w:p w14:paraId="1AB4F24C" w14:textId="77777777" w:rsidR="005B1C86" w:rsidRPr="005B1C86" w:rsidRDefault="005B1C86" w:rsidP="005B1C86">
      <w:pPr>
        <w:spacing w:before="120" w:after="0" w:line="240" w:lineRule="auto"/>
        <w:ind w:left="709"/>
        <w:jc w:val="thaiDistribute"/>
        <w:rPr>
          <w:rFonts w:ascii="Angsana New" w:hAnsi="Angsana New" w:cs="Angsana New"/>
          <w:sz w:val="28"/>
        </w:rPr>
      </w:pPr>
      <w:r w:rsidRPr="005B1C86">
        <w:rPr>
          <w:rFonts w:ascii="Angsana New" w:hAnsi="Angsana New" w:cs="Angsana New"/>
          <w:sz w:val="28"/>
        </w:rPr>
        <w:t>As of March 31, 2024, the Company has considered the operating results of CBD Corporation Company Limited, with total liabilities higher than total assets of Baht 1.89 million, together with the management having considered future operating plans. Still unable to make CBD Corporation Company Limited have total assets greater than total liabilities. Therefore, allowance for investment impairment was set at Baht 1.00 million.</w:t>
      </w:r>
    </w:p>
    <w:p w14:paraId="2AC01013" w14:textId="77777777" w:rsidR="00996D7E" w:rsidRDefault="00F63776" w:rsidP="00CD074E">
      <w:pPr>
        <w:spacing w:before="120" w:after="0" w:line="240" w:lineRule="auto"/>
        <w:ind w:left="709"/>
        <w:rPr>
          <w:rFonts w:ascii="Angsana New" w:eastAsia="Times New Roman" w:hAnsi="Angsana New" w:cs="Angsana New"/>
          <w:sz w:val="28"/>
          <w:u w:val="single"/>
        </w:rPr>
      </w:pPr>
      <w:r w:rsidRPr="001E085C">
        <w:rPr>
          <w:rFonts w:ascii="Angsana New" w:eastAsia="Times New Roman" w:hAnsi="Angsana New" w:cs="Angsana New"/>
          <w:sz w:val="28"/>
          <w:u w:val="single"/>
        </w:rPr>
        <w:t xml:space="preserve">Mitra </w:t>
      </w:r>
      <w:r w:rsidRPr="001E085C">
        <w:rPr>
          <w:rFonts w:ascii="Angsana New" w:hAnsi="Angsana New" w:cs="Angsana New"/>
          <w:sz w:val="28"/>
          <w:u w:val="single"/>
        </w:rPr>
        <w:t>Corporation</w:t>
      </w:r>
      <w:r w:rsidRPr="001E085C">
        <w:rPr>
          <w:rFonts w:ascii="Angsana New" w:eastAsia="Times New Roman" w:hAnsi="Angsana New" w:cs="Angsana New"/>
          <w:sz w:val="28"/>
          <w:u w:val="single"/>
        </w:rPr>
        <w:t xml:space="preserve"> Co., Ltd</w:t>
      </w:r>
    </w:p>
    <w:p w14:paraId="253560CD" w14:textId="77777777" w:rsidR="00171A49" w:rsidRDefault="00F63776" w:rsidP="00171A49">
      <w:pPr>
        <w:spacing w:before="120" w:after="0" w:line="240" w:lineRule="auto"/>
        <w:ind w:left="709"/>
        <w:jc w:val="thaiDistribute"/>
        <w:rPr>
          <w:rFonts w:ascii="Angsana New" w:eastAsia="Times New Roman" w:hAnsi="Angsana New" w:cs="Angsana New"/>
          <w:sz w:val="28"/>
        </w:rPr>
      </w:pPr>
      <w:r w:rsidRPr="004B3C7D">
        <w:rPr>
          <w:rFonts w:ascii="Angsana New" w:hAnsi="Angsana New" w:cs="Angsana New"/>
          <w:sz w:val="28"/>
        </w:rPr>
        <w:t>As at</w:t>
      </w:r>
      <w:r w:rsidRPr="004B3C7D">
        <w:rPr>
          <w:rFonts w:ascii="Angsana New" w:hAnsi="Angsana New" w:cs="Angsana New"/>
          <w:sz w:val="28"/>
          <w:cs/>
        </w:rPr>
        <w:t xml:space="preserve"> </w:t>
      </w:r>
      <w:r w:rsidR="00FF2ABA">
        <w:rPr>
          <w:rFonts w:ascii="Angsana New" w:hAnsi="Angsana New" w:cs="Angsana New"/>
          <w:sz w:val="28"/>
        </w:rPr>
        <w:t>March</w:t>
      </w:r>
      <w:r w:rsidRPr="004B3C7D">
        <w:rPr>
          <w:rFonts w:ascii="Angsana New" w:hAnsi="Angsana New" w:cs="Angsana New"/>
          <w:sz w:val="28"/>
        </w:rPr>
        <w:t xml:space="preserve"> 31, 202</w:t>
      </w:r>
      <w:r w:rsidR="00FF2ABA">
        <w:rPr>
          <w:rFonts w:ascii="Angsana New" w:hAnsi="Angsana New" w:cs="Angsana New"/>
          <w:sz w:val="28"/>
        </w:rPr>
        <w:t>4</w:t>
      </w:r>
      <w:r w:rsidRPr="001E085C">
        <w:rPr>
          <w:rFonts w:ascii="Angsana New" w:hAnsi="Angsana New" w:cs="Angsana New"/>
          <w:sz w:val="28"/>
        </w:rPr>
        <w:t xml:space="preserve">, </w:t>
      </w:r>
      <w:r w:rsidRPr="004B3C7D">
        <w:rPr>
          <w:rFonts w:ascii="Angsana New" w:hAnsi="Angsana New" w:cs="Angsana New"/>
          <w:sz w:val="28"/>
        </w:rPr>
        <w:t>the Group has an outstanding balance of shares value of Baht 137,000,000 which the payment will be paid when PG&amp;C 5714 Co., Ltd. able to generate the power to a commercial system (COD).</w:t>
      </w:r>
    </w:p>
    <w:p w14:paraId="0BCF5F49" w14:textId="77777777" w:rsidR="00171A49" w:rsidRDefault="00FF2ABA" w:rsidP="00171A49">
      <w:pPr>
        <w:spacing w:before="120" w:after="0" w:line="240" w:lineRule="auto"/>
        <w:ind w:left="709"/>
        <w:jc w:val="thaiDistribute"/>
        <w:rPr>
          <w:rFonts w:ascii="Angsana New" w:eastAsia="Times New Roman" w:hAnsi="Angsana New" w:cs="Angsana New"/>
          <w:sz w:val="28"/>
        </w:rPr>
      </w:pPr>
      <w:r w:rsidRPr="004B3C7D">
        <w:rPr>
          <w:rFonts w:ascii="Angsana New" w:hAnsi="Angsana New" w:cs="Angsana New"/>
          <w:sz w:val="28"/>
        </w:rPr>
        <w:t>The fair value of intangible assets obtained from the acquisition of the business is the Power Purchase Agreement (PPA) with the Provincial Electricity Authority (PEA) worth Baht 192</w:t>
      </w:r>
      <w:r w:rsidRPr="004B3C7D">
        <w:rPr>
          <w:rFonts w:ascii="Angsana New" w:hAnsi="Angsana New" w:cs="Angsana New"/>
          <w:sz w:val="28"/>
          <w:cs/>
        </w:rPr>
        <w:t xml:space="preserve"> </w:t>
      </w:r>
      <w:r w:rsidRPr="004B3C7D">
        <w:rPr>
          <w:rFonts w:ascii="Angsana New" w:hAnsi="Angsana New" w:cs="Angsana New"/>
          <w:sz w:val="28"/>
        </w:rPr>
        <w:t>million with a contracted capacity of 2</w:t>
      </w:r>
      <w:r w:rsidRPr="004B3C7D">
        <w:rPr>
          <w:rFonts w:ascii="Angsana New" w:hAnsi="Angsana New" w:cs="Angsana New"/>
          <w:sz w:val="28"/>
          <w:cs/>
        </w:rPr>
        <w:t>.</w:t>
      </w:r>
      <w:r w:rsidRPr="004B3C7D">
        <w:rPr>
          <w:rFonts w:ascii="Angsana New" w:hAnsi="Angsana New" w:cs="Angsana New"/>
          <w:sz w:val="28"/>
        </w:rPr>
        <w:t>5</w:t>
      </w:r>
      <w:r w:rsidRPr="004B3C7D">
        <w:rPr>
          <w:rFonts w:ascii="Angsana New" w:hAnsi="Angsana New" w:cs="Angsana New"/>
          <w:sz w:val="28"/>
          <w:cs/>
        </w:rPr>
        <w:t xml:space="preserve"> </w:t>
      </w:r>
      <w:r w:rsidRPr="004B3C7D">
        <w:rPr>
          <w:rFonts w:ascii="Angsana New" w:hAnsi="Angsana New" w:cs="Angsana New"/>
          <w:sz w:val="28"/>
        </w:rPr>
        <w:t>megawatts for a period of 20</w:t>
      </w:r>
      <w:r w:rsidRPr="004B3C7D">
        <w:rPr>
          <w:rFonts w:ascii="Angsana New" w:hAnsi="Angsana New" w:cs="Angsana New"/>
          <w:sz w:val="28"/>
          <w:cs/>
        </w:rPr>
        <w:t xml:space="preserve"> </w:t>
      </w:r>
      <w:r w:rsidRPr="004B3C7D">
        <w:rPr>
          <w:rFonts w:ascii="Angsana New" w:hAnsi="Angsana New" w:cs="Angsana New"/>
          <w:sz w:val="28"/>
        </w:rPr>
        <w:t>years by PG&amp;C 5714</w:t>
      </w:r>
      <w:r w:rsidRPr="004B3C7D">
        <w:rPr>
          <w:rFonts w:ascii="Angsana New" w:hAnsi="Angsana New" w:cs="Angsana New"/>
          <w:sz w:val="28"/>
          <w:cs/>
        </w:rPr>
        <w:t xml:space="preserve"> </w:t>
      </w:r>
      <w:r w:rsidRPr="004B3C7D">
        <w:rPr>
          <w:rFonts w:ascii="Angsana New" w:hAnsi="Angsana New" w:cs="Angsana New"/>
          <w:sz w:val="28"/>
        </w:rPr>
        <w:t>Co., Ltd. Expected to start selling commercial electricity (COD) from January 1, 2020, to December 31, 2039, which is the contract termination date. Including an agreement to sell waste fuel (RDF) to PG&amp;C 5714</w:t>
      </w:r>
      <w:r w:rsidRPr="004B3C7D">
        <w:rPr>
          <w:rFonts w:ascii="Angsana New" w:hAnsi="Angsana New" w:cs="Angsana New"/>
          <w:sz w:val="28"/>
          <w:cs/>
        </w:rPr>
        <w:t xml:space="preserve"> </w:t>
      </w:r>
      <w:r w:rsidRPr="004B3C7D">
        <w:rPr>
          <w:rFonts w:ascii="Angsana New" w:hAnsi="Angsana New" w:cs="Angsana New"/>
          <w:sz w:val="28"/>
        </w:rPr>
        <w:t>Co., Ltd. by Tang Corporation Co., Ltd., which has income from waste separation and RDF production worth Baht 255</w:t>
      </w:r>
      <w:r w:rsidRPr="004B3C7D">
        <w:rPr>
          <w:rFonts w:ascii="Angsana New" w:hAnsi="Angsana New" w:cs="Angsana New"/>
          <w:sz w:val="28"/>
          <w:cs/>
        </w:rPr>
        <w:t xml:space="preserve"> </w:t>
      </w:r>
      <w:r w:rsidRPr="004B3C7D">
        <w:rPr>
          <w:rFonts w:ascii="Angsana New" w:hAnsi="Angsana New" w:cs="Angsana New"/>
          <w:sz w:val="28"/>
        </w:rPr>
        <w:t>million, with a term of Approximately 20</w:t>
      </w:r>
      <w:r w:rsidRPr="004B3C7D">
        <w:rPr>
          <w:rFonts w:ascii="Angsana New" w:hAnsi="Angsana New" w:cs="Angsana New"/>
          <w:sz w:val="28"/>
          <w:cs/>
        </w:rPr>
        <w:t xml:space="preserve"> </w:t>
      </w:r>
      <w:r w:rsidRPr="004B3C7D">
        <w:rPr>
          <w:rFonts w:ascii="Angsana New" w:hAnsi="Angsana New" w:cs="Angsana New"/>
          <w:sz w:val="28"/>
        </w:rPr>
        <w:t>years, ending on December 31, 2039, which is the expiration date of the PPA contract of PG&amp;C 5714</w:t>
      </w:r>
      <w:r w:rsidRPr="004B3C7D">
        <w:rPr>
          <w:rFonts w:ascii="Angsana New" w:hAnsi="Angsana New" w:cs="Angsana New"/>
          <w:sz w:val="28"/>
          <w:cs/>
        </w:rPr>
        <w:t xml:space="preserve"> </w:t>
      </w:r>
      <w:r w:rsidRPr="004B3C7D">
        <w:rPr>
          <w:rFonts w:ascii="Angsana New" w:hAnsi="Angsana New" w:cs="Angsana New"/>
          <w:sz w:val="28"/>
        </w:rPr>
        <w:t>Co., Ltd.</w:t>
      </w:r>
    </w:p>
    <w:p w14:paraId="2D871996" w14:textId="77777777" w:rsidR="00171A49" w:rsidRDefault="00FF2ABA" w:rsidP="00171A49">
      <w:pPr>
        <w:spacing w:before="120" w:after="0" w:line="240" w:lineRule="auto"/>
        <w:ind w:left="709"/>
        <w:jc w:val="thaiDistribute"/>
        <w:rPr>
          <w:rFonts w:ascii="Angsana New" w:eastAsia="Times New Roman" w:hAnsi="Angsana New" w:cs="Angsana New"/>
          <w:sz w:val="28"/>
        </w:rPr>
      </w:pPr>
      <w:r w:rsidRPr="00651366">
        <w:rPr>
          <w:rFonts w:ascii="Angsana New" w:hAnsi="Angsana New" w:cs="Angsana New"/>
          <w:sz w:val="28"/>
        </w:rPr>
        <w:lastRenderedPageBreak/>
        <w:t xml:space="preserve">According to PG&amp;C 5714 Company Limited, a subsidiary, it has been selected to participate in a special project to purchase electricity from industrial waste in the form of Feed-in Tariff (FIT), a plasma power plant using industrial waste as fuel at </w:t>
      </w:r>
      <w:proofErr w:type="spellStart"/>
      <w:r w:rsidRPr="00651366">
        <w:rPr>
          <w:rFonts w:ascii="Angsana New" w:hAnsi="Angsana New" w:cs="Angsana New"/>
          <w:sz w:val="28"/>
        </w:rPr>
        <w:t>Saharattana</w:t>
      </w:r>
      <w:proofErr w:type="spellEnd"/>
      <w:r w:rsidRPr="00651366">
        <w:rPr>
          <w:rFonts w:ascii="Angsana New" w:hAnsi="Angsana New" w:cs="Angsana New"/>
          <w:sz w:val="28"/>
        </w:rPr>
        <w:t xml:space="preserve"> Nakhon Industrial Estate, offering a volume of 2.5 megawatts from the Energy Regulatory Commission. The selection conditions of the Energy Regulatory Commission (“ERC”) set the time frame for the Electricity Generating Authority of Thailand (EGAT) and those selected to sign the Power Purchase Agreement (PPA) by October 31, 2023, except in the case where ERC considers changing the said time frame to be appropriate and consistent with the facts.</w:t>
      </w:r>
    </w:p>
    <w:p w14:paraId="32ED4D76" w14:textId="77777777" w:rsidR="00171A49" w:rsidRDefault="00FF2ABA" w:rsidP="00171A49">
      <w:pPr>
        <w:spacing w:before="120" w:after="0" w:line="240" w:lineRule="auto"/>
        <w:ind w:left="709"/>
        <w:jc w:val="thaiDistribute"/>
        <w:rPr>
          <w:rFonts w:ascii="Angsana New" w:eastAsia="Times New Roman" w:hAnsi="Angsana New" w:cs="Angsana New"/>
          <w:sz w:val="28"/>
        </w:rPr>
      </w:pPr>
      <w:r w:rsidRPr="00651366">
        <w:rPr>
          <w:rFonts w:ascii="Angsana New" w:hAnsi="Angsana New" w:cs="Angsana New"/>
          <w:sz w:val="28"/>
        </w:rPr>
        <w:t xml:space="preserve">Due to the Russian-Ukrainian war situation. As a result, machinery manufacturers in Russia cannot export machinery, which can be sent for assembly in Germany. Affecting the project's implementation according to the Subsidiary's plan. It is considered a force </w:t>
      </w:r>
      <w:proofErr w:type="spellStart"/>
      <w:r w:rsidRPr="00651366">
        <w:rPr>
          <w:rFonts w:ascii="Angsana New" w:hAnsi="Angsana New" w:cs="Angsana New"/>
          <w:sz w:val="28"/>
        </w:rPr>
        <w:t>majeure</w:t>
      </w:r>
      <w:proofErr w:type="spellEnd"/>
      <w:r w:rsidRPr="00651366">
        <w:rPr>
          <w:rFonts w:ascii="Angsana New" w:hAnsi="Angsana New" w:cs="Angsana New"/>
          <w:sz w:val="28"/>
        </w:rPr>
        <w:t xml:space="preserve"> event. This problem is the result of external factors beyond the control of the Subsidiary. Therefore, he has written a request to extend the period for signing the power purchase agreement and extend the commercial electricity supply date (SCOD) for another 36 months from the original date of October 31, 2023, to October 31, 2026, along with explaining the reasons and the necessity of ERC. The letter requesting an extension of the said period has been considered by ERC Subcommittee in its meeting No. 9/2023 (56th time) on October 2, 2023, and has the opinion that the Subsidiary 's request to extend the SCOD date has not yet resulted in a dispute according to the power purchase agreement. Therefore, there was a resolution for the Office of the Energy Regulatory Commission to submit the request to extend the SCOD date of the Subsidiary to the Provincial Electricity Authority for consideration as a contracting party. In order to use the results of such consideration as information for further consideration by ERC.</w:t>
      </w:r>
    </w:p>
    <w:p w14:paraId="54C163A9" w14:textId="77777777" w:rsidR="00343965" w:rsidRDefault="00343965" w:rsidP="00171A49">
      <w:pPr>
        <w:spacing w:before="120" w:after="0" w:line="240" w:lineRule="auto"/>
        <w:ind w:left="709"/>
        <w:jc w:val="thaiDistribute"/>
        <w:rPr>
          <w:rFonts w:ascii="Angsana New" w:eastAsia="Times New Roman" w:hAnsi="Angsana New" w:cs="Angsana New"/>
          <w:sz w:val="28"/>
        </w:rPr>
      </w:pPr>
      <w:r w:rsidRPr="00343965">
        <w:rPr>
          <w:rFonts w:ascii="Angsana New" w:eastAsia="Times New Roman" w:hAnsi="Angsana New" w:cs="Angsana New"/>
          <w:sz w:val="28"/>
        </w:rPr>
        <w:t>However, until the date of approval of the financial statements, the request to extend the SCOD date is still under consideration. and has not yet appeared “Cancel request form” on the website of Energy Regulatory Commission</w:t>
      </w:r>
    </w:p>
    <w:p w14:paraId="1A19224A" w14:textId="77777777" w:rsidR="00FE652A" w:rsidRDefault="00FE652A" w:rsidP="00171A49">
      <w:pPr>
        <w:spacing w:before="120" w:after="0" w:line="240" w:lineRule="auto"/>
        <w:ind w:left="709"/>
        <w:jc w:val="thaiDistribute"/>
        <w:rPr>
          <w:rFonts w:ascii="Angsana New" w:eastAsia="Times New Roman" w:hAnsi="Angsana New" w:cs="Angsana New"/>
          <w:sz w:val="28"/>
          <w:u w:val="single"/>
        </w:rPr>
      </w:pPr>
      <w:r w:rsidRPr="004B3C7D">
        <w:rPr>
          <w:rFonts w:ascii="Angsana New" w:eastAsia="Times New Roman" w:hAnsi="Angsana New" w:cs="Angsana New"/>
          <w:sz w:val="28"/>
          <w:u w:val="single"/>
        </w:rPr>
        <w:t>Digital Education Co., Ltd.</w:t>
      </w:r>
    </w:p>
    <w:p w14:paraId="514526D5" w14:textId="77777777" w:rsidR="00171A49" w:rsidRDefault="00FE652A" w:rsidP="00171A49">
      <w:pPr>
        <w:spacing w:before="120" w:after="0" w:line="240" w:lineRule="auto"/>
        <w:ind w:left="709"/>
        <w:jc w:val="thaiDistribute"/>
        <w:rPr>
          <w:rFonts w:ascii="Angsana New" w:hAnsi="Angsana New" w:cs="Angsana New"/>
          <w:sz w:val="28"/>
        </w:rPr>
      </w:pPr>
      <w:r w:rsidRPr="004B3C7D">
        <w:rPr>
          <w:rFonts w:ascii="Angsana New" w:hAnsi="Angsana New" w:cs="Angsana New"/>
          <w:sz w:val="28"/>
        </w:rPr>
        <w:t xml:space="preserve">According to the Board of Directors’Meeting of TWZ Corporation Public Company Limited (“TWZ”) No. 5/2023 on November 13, 2023, a resolution was passed to allow TWZ to invest by purchasing additional ordinary shares and existing ordinary shares of DE, not exceeding Baht 2.92 million in total. Subsequently, as of December 13, 2023, the investment made by the company would result in TWZ holding 70 percent of the total ordinary shares in DE, while the existing shareholders of DE would hold 30 percent. DE is engaged in the business of software development and platforms related to education, providing consultancy services, designing, distributing, installing, repairing, and maintaining systems related to information technology and communication for education at all levels. Additionally, </w:t>
      </w:r>
      <w:r w:rsidRPr="004B3C7D">
        <w:rPr>
          <w:rFonts w:ascii="Angsana New" w:hAnsi="Angsana New" w:cs="Angsana New"/>
          <w:sz w:val="28"/>
        </w:rPr>
        <w:lastRenderedPageBreak/>
        <w:t>DE provides services for designing and developing learning management systems (LMS) and training management systems (TMS).</w:t>
      </w:r>
    </w:p>
    <w:p w14:paraId="64EF8AD3" w14:textId="77777777" w:rsidR="00FE652A" w:rsidRPr="00171A49" w:rsidRDefault="00FE652A" w:rsidP="00171A49">
      <w:pPr>
        <w:spacing w:before="120" w:after="0" w:line="240" w:lineRule="auto"/>
        <w:ind w:left="709"/>
        <w:jc w:val="thaiDistribute"/>
        <w:rPr>
          <w:rFonts w:ascii="Angsana New" w:hAnsi="Angsana New" w:cs="Angsana New"/>
          <w:sz w:val="28"/>
        </w:rPr>
      </w:pPr>
      <w:r w:rsidRPr="00BB75EF">
        <w:rPr>
          <w:rFonts w:ascii="Angsana New" w:eastAsia="Times New Roman" w:hAnsi="Angsana New" w:cs="Angsana New"/>
          <w:sz w:val="28"/>
        </w:rPr>
        <w:t>Details of the net asset value resulting from the purchase of an investment in Digital Education Company Limited are as follows:</w:t>
      </w:r>
    </w:p>
    <w:tbl>
      <w:tblPr>
        <w:tblW w:w="8672" w:type="dxa"/>
        <w:tblInd w:w="817" w:type="dxa"/>
        <w:tblLook w:val="01E0" w:firstRow="1" w:lastRow="1" w:firstColumn="1" w:lastColumn="1" w:noHBand="0" w:noVBand="0"/>
      </w:tblPr>
      <w:tblGrid>
        <w:gridCol w:w="6379"/>
        <w:gridCol w:w="2293"/>
      </w:tblGrid>
      <w:tr w:rsidR="00FE652A" w:rsidRPr="0078055C" w14:paraId="7FA3C4FB" w14:textId="77777777" w:rsidTr="00171A49">
        <w:trPr>
          <w:trHeight w:val="170"/>
          <w:tblHeader/>
        </w:trPr>
        <w:tc>
          <w:tcPr>
            <w:tcW w:w="6379" w:type="dxa"/>
            <w:shd w:val="clear" w:color="auto" w:fill="auto"/>
          </w:tcPr>
          <w:p w14:paraId="54ADAB80"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49"/>
              <w:jc w:val="both"/>
              <w:textAlignment w:val="baseline"/>
              <w:rPr>
                <w:rFonts w:ascii="Angsana New" w:eastAsia="Times New Roman" w:hAnsi="Angsana New" w:cs="Angsana New"/>
                <w:sz w:val="27"/>
                <w:szCs w:val="27"/>
              </w:rPr>
            </w:pPr>
          </w:p>
        </w:tc>
        <w:tc>
          <w:tcPr>
            <w:tcW w:w="2293" w:type="dxa"/>
            <w:shd w:val="clear" w:color="auto" w:fill="auto"/>
          </w:tcPr>
          <w:p w14:paraId="25992817" w14:textId="77777777" w:rsidR="00FE652A" w:rsidRPr="0078055C" w:rsidRDefault="00FE652A" w:rsidP="000A6848">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7"/>
                <w:szCs w:val="27"/>
                <w:cs/>
              </w:rPr>
            </w:pPr>
            <w:r w:rsidRPr="0078055C">
              <w:rPr>
                <w:rFonts w:ascii="Angsana New" w:eastAsia="Times New Roman" w:hAnsi="Angsana New" w:cs="Angsana New" w:hint="cs"/>
                <w:sz w:val="27"/>
                <w:szCs w:val="27"/>
                <w:cs/>
              </w:rPr>
              <w:t>(</w:t>
            </w:r>
            <w:r w:rsidRPr="0078055C">
              <w:rPr>
                <w:rFonts w:ascii="Angsana New" w:eastAsia="Times New Roman" w:hAnsi="Angsana New" w:cs="Angsana New"/>
                <w:sz w:val="27"/>
                <w:szCs w:val="27"/>
              </w:rPr>
              <w:t>Unit</w:t>
            </w:r>
            <w:r w:rsidRPr="0078055C">
              <w:rPr>
                <w:rFonts w:ascii="Angsana New" w:eastAsia="Times New Roman" w:hAnsi="Angsana New" w:cs="Angsana New" w:hint="cs"/>
                <w:sz w:val="27"/>
                <w:szCs w:val="27"/>
                <w:cs/>
              </w:rPr>
              <w:t xml:space="preserve"> </w:t>
            </w:r>
            <w:r w:rsidRPr="0078055C">
              <w:rPr>
                <w:rFonts w:ascii="Angsana New" w:eastAsia="Times New Roman" w:hAnsi="Angsana New" w:cs="Angsana New"/>
                <w:sz w:val="27"/>
                <w:szCs w:val="27"/>
              </w:rPr>
              <w:t>: Baht</w:t>
            </w:r>
            <w:r w:rsidRPr="0078055C">
              <w:rPr>
                <w:rFonts w:ascii="Angsana New" w:eastAsia="Times New Roman" w:hAnsi="Angsana New" w:cs="Angsana New" w:hint="cs"/>
                <w:sz w:val="27"/>
                <w:szCs w:val="27"/>
                <w:cs/>
              </w:rPr>
              <w:t>)</w:t>
            </w:r>
          </w:p>
        </w:tc>
      </w:tr>
      <w:tr w:rsidR="00FE652A" w:rsidRPr="0078055C" w14:paraId="71DCB748" w14:textId="77777777" w:rsidTr="00171A49">
        <w:trPr>
          <w:trHeight w:val="170"/>
        </w:trPr>
        <w:tc>
          <w:tcPr>
            <w:tcW w:w="6379" w:type="dxa"/>
            <w:shd w:val="clear" w:color="auto" w:fill="auto"/>
          </w:tcPr>
          <w:p w14:paraId="48C8CE17"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Cash and cash equivalents</w:t>
            </w:r>
          </w:p>
        </w:tc>
        <w:tc>
          <w:tcPr>
            <w:tcW w:w="2293" w:type="dxa"/>
            <w:shd w:val="clear" w:color="auto" w:fill="auto"/>
          </w:tcPr>
          <w:p w14:paraId="5A971A67"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EB17D6">
              <w:rPr>
                <w:rFonts w:ascii="Angsana New" w:eastAsia="Times New Roman" w:hAnsi="Angsana New" w:cs="Angsana New" w:hint="cs"/>
                <w:sz w:val="28"/>
              </w:rPr>
              <w:t>2</w:t>
            </w:r>
            <w:r w:rsidRPr="0078055C">
              <w:rPr>
                <w:rFonts w:ascii="Angsana New" w:eastAsia="Times New Roman" w:hAnsi="Angsana New" w:cs="Angsana New"/>
                <w:sz w:val="28"/>
              </w:rPr>
              <w:t>,937,702</w:t>
            </w:r>
          </w:p>
        </w:tc>
      </w:tr>
      <w:tr w:rsidR="00FE652A" w:rsidRPr="0078055C" w14:paraId="4264B903" w14:textId="77777777" w:rsidTr="00171A49">
        <w:trPr>
          <w:trHeight w:val="170"/>
        </w:trPr>
        <w:tc>
          <w:tcPr>
            <w:tcW w:w="6379" w:type="dxa"/>
            <w:shd w:val="clear" w:color="auto" w:fill="auto"/>
          </w:tcPr>
          <w:p w14:paraId="3B704B81"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Trade and other current receivables</w:t>
            </w:r>
          </w:p>
        </w:tc>
        <w:tc>
          <w:tcPr>
            <w:tcW w:w="2293" w:type="dxa"/>
            <w:shd w:val="clear" w:color="auto" w:fill="auto"/>
          </w:tcPr>
          <w:p w14:paraId="5E0D6190"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78055C">
              <w:rPr>
                <w:rFonts w:ascii="Angsana New" w:eastAsia="Times New Roman" w:hAnsi="Angsana New" w:cs="Angsana New"/>
                <w:sz w:val="28"/>
              </w:rPr>
              <w:t>133,684</w:t>
            </w:r>
          </w:p>
        </w:tc>
      </w:tr>
      <w:tr w:rsidR="00FE652A" w:rsidRPr="0078055C" w14:paraId="0F2600E1" w14:textId="77777777" w:rsidTr="00171A49">
        <w:trPr>
          <w:trHeight w:val="170"/>
        </w:trPr>
        <w:tc>
          <w:tcPr>
            <w:tcW w:w="6379" w:type="dxa"/>
            <w:shd w:val="clear" w:color="auto" w:fill="auto"/>
          </w:tcPr>
          <w:p w14:paraId="2D1A90EA" w14:textId="77777777" w:rsidR="00FE652A" w:rsidRPr="0078055C" w:rsidRDefault="00FE652A" w:rsidP="00171A49">
            <w:pPr>
              <w:tabs>
                <w:tab w:val="center" w:pos="4153"/>
                <w:tab w:val="right" w:pos="8306"/>
              </w:tabs>
              <w:overflowPunct w:val="0"/>
              <w:autoSpaceDE w:val="0"/>
              <w:autoSpaceDN w:val="0"/>
              <w:adjustRightInd w:val="0"/>
              <w:spacing w:after="0" w:line="240" w:lineRule="auto"/>
              <w:ind w:left="-108" w:hanging="6"/>
              <w:jc w:val="both"/>
              <w:textAlignment w:val="baseline"/>
              <w:rPr>
                <w:rFonts w:ascii="Angsana New" w:eastAsia="Times New Roman" w:hAnsi="Angsana New" w:cs="Angsana New"/>
                <w:sz w:val="28"/>
              </w:rPr>
            </w:pPr>
            <w:r w:rsidRPr="0078055C">
              <w:rPr>
                <w:rFonts w:ascii="Angsana New" w:eastAsia="Times New Roman" w:hAnsi="Angsana New" w:cs="Angsana New"/>
                <w:sz w:val="28"/>
              </w:rPr>
              <w:t>Income tax assets of the current period</w:t>
            </w:r>
          </w:p>
        </w:tc>
        <w:tc>
          <w:tcPr>
            <w:tcW w:w="2293" w:type="dxa"/>
            <w:shd w:val="clear" w:color="auto" w:fill="auto"/>
          </w:tcPr>
          <w:p w14:paraId="6F363F44"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34,475</w:t>
            </w:r>
          </w:p>
        </w:tc>
      </w:tr>
      <w:tr w:rsidR="00FE652A" w:rsidRPr="0078055C" w14:paraId="523FB585" w14:textId="77777777" w:rsidTr="00171A49">
        <w:trPr>
          <w:trHeight w:val="170"/>
        </w:trPr>
        <w:tc>
          <w:tcPr>
            <w:tcW w:w="6379" w:type="dxa"/>
            <w:shd w:val="clear" w:color="auto" w:fill="auto"/>
          </w:tcPr>
          <w:p w14:paraId="3FFC5DE1"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Investments in associated compan</w:t>
            </w:r>
            <w:r>
              <w:rPr>
                <w:rFonts w:ascii="Angsana New" w:eastAsia="Times New Roman" w:hAnsi="Angsana New" w:cs="Angsana New"/>
                <w:sz w:val="28"/>
              </w:rPr>
              <w:t>y</w:t>
            </w:r>
          </w:p>
        </w:tc>
        <w:tc>
          <w:tcPr>
            <w:tcW w:w="2293" w:type="dxa"/>
            <w:shd w:val="clear" w:color="auto" w:fill="auto"/>
          </w:tcPr>
          <w:p w14:paraId="4FAA45AC"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w:t>
            </w:r>
          </w:p>
        </w:tc>
      </w:tr>
      <w:tr w:rsidR="00FE652A" w:rsidRPr="0078055C" w14:paraId="780F15A6" w14:textId="77777777" w:rsidTr="00171A49">
        <w:trPr>
          <w:trHeight w:val="170"/>
        </w:trPr>
        <w:tc>
          <w:tcPr>
            <w:tcW w:w="6379" w:type="dxa"/>
            <w:shd w:val="clear" w:color="auto" w:fill="auto"/>
          </w:tcPr>
          <w:p w14:paraId="71238794"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Deferred tax assets</w:t>
            </w:r>
          </w:p>
        </w:tc>
        <w:tc>
          <w:tcPr>
            <w:tcW w:w="2293" w:type="dxa"/>
            <w:shd w:val="clear" w:color="auto" w:fill="auto"/>
          </w:tcPr>
          <w:p w14:paraId="7B1537EA"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899,820</w:t>
            </w:r>
          </w:p>
        </w:tc>
      </w:tr>
      <w:tr w:rsidR="00FE652A" w:rsidRPr="0078055C" w14:paraId="165D6C0B" w14:textId="77777777" w:rsidTr="00171A49">
        <w:trPr>
          <w:trHeight w:val="170"/>
        </w:trPr>
        <w:tc>
          <w:tcPr>
            <w:tcW w:w="6379" w:type="dxa"/>
            <w:shd w:val="clear" w:color="auto" w:fill="auto"/>
          </w:tcPr>
          <w:p w14:paraId="75BE7511"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rPr>
            </w:pPr>
            <w:r w:rsidRPr="0078055C">
              <w:rPr>
                <w:rFonts w:ascii="Angsana New" w:eastAsia="Times New Roman" w:hAnsi="Angsana New" w:cs="Angsana New"/>
                <w:sz w:val="28"/>
              </w:rPr>
              <w:t>Property, plant, and equipment</w:t>
            </w:r>
          </w:p>
        </w:tc>
        <w:tc>
          <w:tcPr>
            <w:tcW w:w="2293" w:type="dxa"/>
            <w:shd w:val="clear" w:color="auto" w:fill="auto"/>
          </w:tcPr>
          <w:p w14:paraId="269DFF71"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11,399</w:t>
            </w:r>
          </w:p>
        </w:tc>
      </w:tr>
      <w:tr w:rsidR="00FE652A" w:rsidRPr="0078055C" w14:paraId="65CF1775" w14:textId="77777777" w:rsidTr="00171A49">
        <w:trPr>
          <w:trHeight w:val="170"/>
        </w:trPr>
        <w:tc>
          <w:tcPr>
            <w:tcW w:w="6379" w:type="dxa"/>
            <w:shd w:val="clear" w:color="auto" w:fill="auto"/>
          </w:tcPr>
          <w:p w14:paraId="19069B3E"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Intangible assets other than goodwill</w:t>
            </w:r>
          </w:p>
        </w:tc>
        <w:tc>
          <w:tcPr>
            <w:tcW w:w="2293" w:type="dxa"/>
            <w:shd w:val="clear" w:color="auto" w:fill="auto"/>
          </w:tcPr>
          <w:p w14:paraId="2D7E6AAC"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962,774</w:t>
            </w:r>
          </w:p>
        </w:tc>
      </w:tr>
      <w:tr w:rsidR="00FE652A" w:rsidRPr="0078055C" w14:paraId="763951D1" w14:textId="77777777" w:rsidTr="00171A49">
        <w:trPr>
          <w:trHeight w:val="170"/>
        </w:trPr>
        <w:tc>
          <w:tcPr>
            <w:tcW w:w="6379" w:type="dxa"/>
            <w:shd w:val="clear" w:color="auto" w:fill="auto"/>
          </w:tcPr>
          <w:p w14:paraId="54C3CE93"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jc w:val="both"/>
              <w:textAlignment w:val="baseline"/>
              <w:rPr>
                <w:rFonts w:ascii="Angsana New" w:eastAsia="Times New Roman" w:hAnsi="Angsana New" w:cs="Angsana New"/>
                <w:sz w:val="28"/>
                <w:cs/>
              </w:rPr>
            </w:pPr>
            <w:r w:rsidRPr="0078055C">
              <w:rPr>
                <w:rFonts w:ascii="Angsana New" w:eastAsia="Times New Roman" w:hAnsi="Angsana New" w:cs="Angsana New"/>
                <w:sz w:val="28"/>
              </w:rPr>
              <w:t>Other non-current assets</w:t>
            </w:r>
          </w:p>
        </w:tc>
        <w:tc>
          <w:tcPr>
            <w:tcW w:w="2293" w:type="dxa"/>
            <w:shd w:val="clear" w:color="auto" w:fill="auto"/>
          </w:tcPr>
          <w:p w14:paraId="76D8CCE5"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14,980</w:t>
            </w:r>
          </w:p>
        </w:tc>
      </w:tr>
      <w:tr w:rsidR="00FE652A" w:rsidRPr="0078055C" w14:paraId="199845B8" w14:textId="77777777" w:rsidTr="00171A49">
        <w:trPr>
          <w:trHeight w:val="170"/>
        </w:trPr>
        <w:tc>
          <w:tcPr>
            <w:tcW w:w="6379" w:type="dxa"/>
            <w:shd w:val="clear" w:color="auto" w:fill="auto"/>
            <w:vAlign w:val="bottom"/>
          </w:tcPr>
          <w:p w14:paraId="1004BD09"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Angsana New" w:hAnsi="Angsana New" w:cs="Angsana New"/>
                <w:sz w:val="28"/>
              </w:rPr>
              <w:t>Trade payables and other current payables</w:t>
            </w:r>
          </w:p>
        </w:tc>
        <w:tc>
          <w:tcPr>
            <w:tcW w:w="2293" w:type="dxa"/>
            <w:shd w:val="clear" w:color="auto" w:fill="auto"/>
          </w:tcPr>
          <w:p w14:paraId="20D4AA5C"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78055C">
              <w:rPr>
                <w:rFonts w:ascii="Angsana New" w:eastAsia="Times New Roman" w:hAnsi="Angsana New" w:cs="Angsana New"/>
                <w:sz w:val="28"/>
              </w:rPr>
              <w:t>(394,027)</w:t>
            </w:r>
          </w:p>
        </w:tc>
      </w:tr>
      <w:tr w:rsidR="00FE652A" w:rsidRPr="0078055C" w14:paraId="12FCA88D" w14:textId="77777777" w:rsidTr="00171A49">
        <w:trPr>
          <w:trHeight w:val="170"/>
        </w:trPr>
        <w:tc>
          <w:tcPr>
            <w:tcW w:w="6379" w:type="dxa"/>
            <w:shd w:val="clear" w:color="auto" w:fill="auto"/>
            <w:vAlign w:val="bottom"/>
          </w:tcPr>
          <w:p w14:paraId="01B76376"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Angsana New" w:hAnsi="Angsana New" w:cs="Angsana New"/>
                <w:sz w:val="28"/>
              </w:rPr>
              <w:t>Current portion of long - term liabilities</w:t>
            </w:r>
          </w:p>
        </w:tc>
        <w:tc>
          <w:tcPr>
            <w:tcW w:w="2293" w:type="dxa"/>
            <w:shd w:val="clear" w:color="auto" w:fill="auto"/>
          </w:tcPr>
          <w:p w14:paraId="736F6182"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(176,548)</w:t>
            </w:r>
          </w:p>
        </w:tc>
      </w:tr>
      <w:tr w:rsidR="00FE652A" w:rsidRPr="0078055C" w14:paraId="531B5732" w14:textId="77777777" w:rsidTr="00171A49">
        <w:trPr>
          <w:trHeight w:val="170"/>
        </w:trPr>
        <w:tc>
          <w:tcPr>
            <w:tcW w:w="6379" w:type="dxa"/>
            <w:shd w:val="clear" w:color="auto" w:fill="auto"/>
            <w:vAlign w:val="bottom"/>
          </w:tcPr>
          <w:p w14:paraId="01DAD80F"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Angsana New" w:hAnsi="Angsana New" w:cs="Angsana New"/>
                <w:sz w:val="28"/>
              </w:rPr>
              <w:t>Short term loans</w:t>
            </w:r>
          </w:p>
        </w:tc>
        <w:tc>
          <w:tcPr>
            <w:tcW w:w="2293" w:type="dxa"/>
            <w:shd w:val="clear" w:color="auto" w:fill="auto"/>
          </w:tcPr>
          <w:p w14:paraId="439F58B8"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(705,000)</w:t>
            </w:r>
          </w:p>
        </w:tc>
      </w:tr>
      <w:tr w:rsidR="00FE652A" w:rsidRPr="0078055C" w14:paraId="796482F3" w14:textId="77777777" w:rsidTr="00171A49">
        <w:trPr>
          <w:trHeight w:val="170"/>
        </w:trPr>
        <w:tc>
          <w:tcPr>
            <w:tcW w:w="6379" w:type="dxa"/>
            <w:shd w:val="clear" w:color="auto" w:fill="auto"/>
            <w:vAlign w:val="bottom"/>
          </w:tcPr>
          <w:p w14:paraId="5AED0D87"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Angsana New" w:hAnsi="Angsana New" w:cs="Angsana New"/>
                <w:sz w:val="28"/>
              </w:rPr>
              <w:t>Other current liabilities</w:t>
            </w:r>
          </w:p>
        </w:tc>
        <w:tc>
          <w:tcPr>
            <w:tcW w:w="2293" w:type="dxa"/>
            <w:shd w:val="clear" w:color="auto" w:fill="auto"/>
          </w:tcPr>
          <w:p w14:paraId="532CD141"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(2,286)</w:t>
            </w:r>
          </w:p>
        </w:tc>
      </w:tr>
      <w:tr w:rsidR="00FE652A" w:rsidRPr="0078055C" w14:paraId="16442DD0" w14:textId="77777777" w:rsidTr="00171A49">
        <w:trPr>
          <w:trHeight w:val="170"/>
        </w:trPr>
        <w:tc>
          <w:tcPr>
            <w:tcW w:w="6379" w:type="dxa"/>
            <w:shd w:val="clear" w:color="auto" w:fill="auto"/>
            <w:vAlign w:val="bottom"/>
          </w:tcPr>
          <w:p w14:paraId="2000AA67"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Pr>
                <w:rFonts w:ascii="Angsana New" w:eastAsia="Angsana New" w:hAnsi="Angsana New" w:cs="Angsana New"/>
                <w:sz w:val="28"/>
              </w:rPr>
              <w:t>N</w:t>
            </w:r>
            <w:r w:rsidRPr="0078055C">
              <w:rPr>
                <w:rFonts w:ascii="Angsana New" w:eastAsia="Angsana New" w:hAnsi="Angsana New" w:cs="Angsana New"/>
                <w:sz w:val="28"/>
              </w:rPr>
              <w:t>on-current Provisions for employee benefits</w:t>
            </w:r>
          </w:p>
        </w:tc>
        <w:tc>
          <w:tcPr>
            <w:tcW w:w="2293" w:type="dxa"/>
            <w:shd w:val="clear" w:color="auto" w:fill="auto"/>
          </w:tcPr>
          <w:p w14:paraId="5495EA23" w14:textId="77777777" w:rsidR="00FE652A" w:rsidRPr="0078055C" w:rsidRDefault="00FE652A" w:rsidP="000A6848">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(167,854)</w:t>
            </w:r>
          </w:p>
        </w:tc>
      </w:tr>
      <w:tr w:rsidR="00FE652A" w:rsidRPr="0078055C" w14:paraId="54E7347C" w14:textId="77777777" w:rsidTr="00171A49">
        <w:trPr>
          <w:trHeight w:val="170"/>
        </w:trPr>
        <w:tc>
          <w:tcPr>
            <w:tcW w:w="6379" w:type="dxa"/>
            <w:shd w:val="clear" w:color="auto" w:fill="auto"/>
            <w:vAlign w:val="bottom"/>
          </w:tcPr>
          <w:p w14:paraId="509E4A05"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Total net assets</w:t>
            </w:r>
          </w:p>
        </w:tc>
        <w:tc>
          <w:tcPr>
            <w:tcW w:w="2293" w:type="dxa"/>
            <w:shd w:val="clear" w:color="auto" w:fill="auto"/>
          </w:tcPr>
          <w:p w14:paraId="638A8A44"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cs/>
              </w:rPr>
            </w:pPr>
            <w:r w:rsidRPr="0078055C">
              <w:rPr>
                <w:rFonts w:ascii="Angsana New" w:eastAsia="Times New Roman" w:hAnsi="Angsana New" w:cs="Angsana New"/>
                <w:sz w:val="28"/>
              </w:rPr>
              <w:t>3,549,119</w:t>
            </w:r>
          </w:p>
        </w:tc>
      </w:tr>
      <w:tr w:rsidR="00FE652A" w:rsidRPr="0078055C" w14:paraId="31A7E7CF" w14:textId="77777777" w:rsidTr="00171A49">
        <w:trPr>
          <w:trHeight w:val="170"/>
        </w:trPr>
        <w:tc>
          <w:tcPr>
            <w:tcW w:w="6379" w:type="dxa"/>
            <w:shd w:val="clear" w:color="auto" w:fill="auto"/>
            <w:vAlign w:val="bottom"/>
          </w:tcPr>
          <w:p w14:paraId="44D55476"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Non-controlling interest (</w:t>
            </w:r>
            <w:r w:rsidRPr="00EB17D6">
              <w:rPr>
                <w:rFonts w:ascii="Angsana New" w:eastAsia="Times New Roman" w:hAnsi="Angsana New" w:cs="Angsana New"/>
                <w:sz w:val="28"/>
              </w:rPr>
              <w:t>30</w:t>
            </w:r>
            <w:r w:rsidRPr="0078055C">
              <w:rPr>
                <w:rFonts w:ascii="Angsana New" w:eastAsia="Times New Roman" w:hAnsi="Angsana New" w:cs="Angsana New"/>
                <w:sz w:val="28"/>
                <w:cs/>
              </w:rPr>
              <w:t>%)</w:t>
            </w:r>
          </w:p>
        </w:tc>
        <w:tc>
          <w:tcPr>
            <w:tcW w:w="2293" w:type="dxa"/>
            <w:shd w:val="clear" w:color="auto" w:fill="auto"/>
          </w:tcPr>
          <w:p w14:paraId="4715FD6C" w14:textId="77777777" w:rsidR="00FE652A" w:rsidRPr="0078055C" w:rsidRDefault="00FE652A" w:rsidP="000A6848">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(1,064,729)</w:t>
            </w:r>
          </w:p>
        </w:tc>
      </w:tr>
      <w:tr w:rsidR="00FE652A" w:rsidRPr="0078055C" w14:paraId="2965E232" w14:textId="77777777" w:rsidTr="00171A49">
        <w:trPr>
          <w:trHeight w:val="170"/>
        </w:trPr>
        <w:tc>
          <w:tcPr>
            <w:tcW w:w="6379" w:type="dxa"/>
            <w:shd w:val="clear" w:color="auto" w:fill="auto"/>
            <w:vAlign w:val="bottom"/>
          </w:tcPr>
          <w:p w14:paraId="1174C64C"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Net assets acquired - book value (</w:t>
            </w:r>
            <w:r w:rsidRPr="00EB17D6">
              <w:rPr>
                <w:rFonts w:ascii="Angsana New" w:eastAsia="Times New Roman" w:hAnsi="Angsana New" w:cs="Angsana New"/>
                <w:sz w:val="28"/>
              </w:rPr>
              <w:t>70</w:t>
            </w:r>
            <w:r w:rsidRPr="0078055C">
              <w:rPr>
                <w:rFonts w:ascii="Angsana New" w:eastAsia="Times New Roman" w:hAnsi="Angsana New" w:cs="Angsana New"/>
                <w:sz w:val="28"/>
                <w:cs/>
              </w:rPr>
              <w:t>%)</w:t>
            </w:r>
          </w:p>
        </w:tc>
        <w:tc>
          <w:tcPr>
            <w:tcW w:w="2293" w:type="dxa"/>
            <w:shd w:val="clear" w:color="auto" w:fill="auto"/>
          </w:tcPr>
          <w:p w14:paraId="47E7F9C5" w14:textId="77777777" w:rsidR="00FE652A" w:rsidRPr="0078055C" w:rsidRDefault="00FE652A" w:rsidP="000A6848">
            <w:pPr>
              <w:pBdr>
                <w:bottom w:val="doub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2,484,390</w:t>
            </w:r>
          </w:p>
        </w:tc>
      </w:tr>
      <w:tr w:rsidR="00FE652A" w:rsidRPr="0078055C" w14:paraId="03AD46F2" w14:textId="77777777" w:rsidTr="00171A49">
        <w:trPr>
          <w:trHeight w:val="170"/>
        </w:trPr>
        <w:tc>
          <w:tcPr>
            <w:tcW w:w="6379" w:type="dxa"/>
            <w:shd w:val="clear" w:color="auto" w:fill="auto"/>
            <w:vAlign w:val="bottom"/>
          </w:tcPr>
          <w:p w14:paraId="44A353A8"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p>
        </w:tc>
        <w:tc>
          <w:tcPr>
            <w:tcW w:w="2293" w:type="dxa"/>
            <w:shd w:val="clear" w:color="auto" w:fill="auto"/>
          </w:tcPr>
          <w:p w14:paraId="48CD3669"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p>
        </w:tc>
      </w:tr>
      <w:tr w:rsidR="00FE652A" w:rsidRPr="0078055C" w14:paraId="244B62D3" w14:textId="77777777" w:rsidTr="00171A49">
        <w:trPr>
          <w:trHeight w:val="170"/>
        </w:trPr>
        <w:tc>
          <w:tcPr>
            <w:tcW w:w="6379" w:type="dxa"/>
            <w:shd w:val="clear" w:color="auto" w:fill="auto"/>
            <w:vAlign w:val="bottom"/>
          </w:tcPr>
          <w:p w14:paraId="29875B80"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sz w:val="28"/>
                <w:cs/>
              </w:rPr>
            </w:pPr>
            <w:r w:rsidRPr="0078055C">
              <w:rPr>
                <w:rFonts w:ascii="Angsana New" w:eastAsia="Times New Roman" w:hAnsi="Angsana New" w:cs="Angsana New"/>
                <w:sz w:val="28"/>
              </w:rPr>
              <w:t>Consideration paid to purchase a subsidiary</w:t>
            </w:r>
          </w:p>
        </w:tc>
        <w:tc>
          <w:tcPr>
            <w:tcW w:w="2293" w:type="dxa"/>
            <w:shd w:val="clear" w:color="auto" w:fill="auto"/>
          </w:tcPr>
          <w:p w14:paraId="48CE1012" w14:textId="77777777" w:rsidR="00FE652A" w:rsidRPr="0078055C" w:rsidRDefault="00FE652A" w:rsidP="000A6848">
            <w:pP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2,916,670</w:t>
            </w:r>
          </w:p>
        </w:tc>
      </w:tr>
      <w:tr w:rsidR="00FE652A" w:rsidRPr="0078055C" w14:paraId="3767C302" w14:textId="77777777" w:rsidTr="00171A49">
        <w:trPr>
          <w:trHeight w:val="170"/>
        </w:trPr>
        <w:tc>
          <w:tcPr>
            <w:tcW w:w="6379" w:type="dxa"/>
            <w:shd w:val="clear" w:color="auto" w:fill="auto"/>
            <w:vAlign w:val="bottom"/>
          </w:tcPr>
          <w:p w14:paraId="7B1AFBC9"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Times New Roman" w:hAnsi="Angsana New" w:cs="Angsana New"/>
                <w:sz w:val="28"/>
                <w:cs/>
              </w:rPr>
            </w:pPr>
            <w:r w:rsidRPr="0078055C">
              <w:rPr>
                <w:rFonts w:ascii="Angsana New" w:eastAsia="Times New Roman" w:hAnsi="Angsana New" w:cs="Angsana New"/>
                <w:sz w:val="28"/>
              </w:rPr>
              <w:t>Net assets acquired - book value (</w:t>
            </w:r>
            <w:r w:rsidRPr="00EB17D6">
              <w:rPr>
                <w:rFonts w:ascii="Angsana New" w:eastAsia="Times New Roman" w:hAnsi="Angsana New" w:cs="Angsana New"/>
                <w:sz w:val="28"/>
              </w:rPr>
              <w:t>70</w:t>
            </w:r>
            <w:r w:rsidRPr="0078055C">
              <w:rPr>
                <w:rFonts w:ascii="Angsana New" w:eastAsia="Times New Roman" w:hAnsi="Angsana New" w:cs="Angsana New"/>
                <w:sz w:val="28"/>
                <w:cs/>
              </w:rPr>
              <w:t>%)</w:t>
            </w:r>
          </w:p>
        </w:tc>
        <w:tc>
          <w:tcPr>
            <w:tcW w:w="2293" w:type="dxa"/>
            <w:shd w:val="clear" w:color="auto" w:fill="auto"/>
          </w:tcPr>
          <w:p w14:paraId="553A44A1" w14:textId="77777777" w:rsidR="00FE652A" w:rsidRPr="0078055C" w:rsidRDefault="00FE652A" w:rsidP="000A6848">
            <w:pPr>
              <w:pBdr>
                <w:bottom w:val="single" w:sz="4"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sz w:val="28"/>
              </w:rPr>
            </w:pPr>
            <w:r w:rsidRPr="0078055C">
              <w:rPr>
                <w:rFonts w:ascii="Angsana New" w:eastAsia="Times New Roman" w:hAnsi="Angsana New" w:cs="Angsana New"/>
                <w:sz w:val="28"/>
              </w:rPr>
              <w:t>2,484,390</w:t>
            </w:r>
          </w:p>
        </w:tc>
      </w:tr>
      <w:tr w:rsidR="00FE652A" w:rsidRPr="0078055C" w14:paraId="18E7BB35" w14:textId="77777777" w:rsidTr="00171A49">
        <w:trPr>
          <w:trHeight w:val="170"/>
        </w:trPr>
        <w:tc>
          <w:tcPr>
            <w:tcW w:w="6379" w:type="dxa"/>
            <w:shd w:val="clear" w:color="auto" w:fill="auto"/>
            <w:vAlign w:val="bottom"/>
          </w:tcPr>
          <w:p w14:paraId="22B0FA7F" w14:textId="77777777" w:rsidR="00FE652A" w:rsidRPr="0078055C" w:rsidRDefault="00FE652A" w:rsidP="000A6848">
            <w:pPr>
              <w:tabs>
                <w:tab w:val="center" w:pos="4153"/>
                <w:tab w:val="right" w:pos="8306"/>
              </w:tabs>
              <w:overflowPunct w:val="0"/>
              <w:autoSpaceDE w:val="0"/>
              <w:autoSpaceDN w:val="0"/>
              <w:adjustRightInd w:val="0"/>
              <w:spacing w:after="0" w:line="240" w:lineRule="auto"/>
              <w:ind w:left="-108"/>
              <w:textAlignment w:val="baseline"/>
              <w:rPr>
                <w:rFonts w:ascii="Angsana New" w:eastAsia="Angsana New" w:hAnsi="Angsana New" w:cs="Angsana New"/>
                <w:b/>
                <w:bCs/>
                <w:sz w:val="28"/>
                <w:cs/>
              </w:rPr>
            </w:pPr>
            <w:r w:rsidRPr="0078055C">
              <w:rPr>
                <w:rFonts w:ascii="Angsana New" w:eastAsia="Angsana New" w:hAnsi="Angsana New" w:cs="Angsana New"/>
                <w:b/>
                <w:bCs/>
                <w:sz w:val="28"/>
              </w:rPr>
              <w:t>Goodwill</w:t>
            </w:r>
          </w:p>
        </w:tc>
        <w:tc>
          <w:tcPr>
            <w:tcW w:w="2293" w:type="dxa"/>
            <w:shd w:val="clear" w:color="auto" w:fill="auto"/>
          </w:tcPr>
          <w:p w14:paraId="7A869AA6" w14:textId="77777777" w:rsidR="00FE652A" w:rsidRPr="0078055C" w:rsidRDefault="00FE652A" w:rsidP="000A6848">
            <w:pPr>
              <w:pBdr>
                <w:bottom w:val="double" w:sz="6" w:space="1" w:color="auto"/>
              </w:pBdr>
              <w:tabs>
                <w:tab w:val="center" w:pos="4153"/>
                <w:tab w:val="right" w:pos="8306"/>
              </w:tabs>
              <w:overflowPunct w:val="0"/>
              <w:autoSpaceDE w:val="0"/>
              <w:autoSpaceDN w:val="0"/>
              <w:adjustRightInd w:val="0"/>
              <w:spacing w:after="0" w:line="240" w:lineRule="auto"/>
              <w:jc w:val="right"/>
              <w:textAlignment w:val="baseline"/>
              <w:rPr>
                <w:rFonts w:ascii="Angsana New" w:eastAsia="Times New Roman" w:hAnsi="Angsana New" w:cs="Angsana New"/>
                <w:b/>
                <w:bCs/>
                <w:sz w:val="28"/>
              </w:rPr>
            </w:pPr>
            <w:r w:rsidRPr="0078055C">
              <w:rPr>
                <w:rFonts w:ascii="Angsana New" w:eastAsia="Times New Roman" w:hAnsi="Angsana New" w:cs="Angsana New"/>
                <w:b/>
                <w:bCs/>
                <w:sz w:val="28"/>
              </w:rPr>
              <w:t>432,280</w:t>
            </w:r>
          </w:p>
        </w:tc>
      </w:tr>
    </w:tbl>
    <w:p w14:paraId="0D059F1F" w14:textId="77777777" w:rsidR="00806EFD" w:rsidRDefault="00FE652A" w:rsidP="00806EFD">
      <w:pPr>
        <w:spacing w:before="120" w:after="0" w:line="240" w:lineRule="auto"/>
        <w:ind w:left="709"/>
        <w:jc w:val="thaiDistribute"/>
        <w:rPr>
          <w:rFonts w:ascii="Angsana New" w:eastAsia="Times New Roman" w:hAnsi="Angsana New" w:cs="Angsana New"/>
          <w:sz w:val="28"/>
        </w:rPr>
      </w:pPr>
      <w:r w:rsidRPr="0078055C">
        <w:rPr>
          <w:rFonts w:ascii="Angsana New" w:eastAsia="Times New Roman" w:hAnsi="Angsana New" w:cs="Angsana New"/>
          <w:sz w:val="28"/>
        </w:rPr>
        <w:t>As at</w:t>
      </w:r>
      <w:r>
        <w:rPr>
          <w:rFonts w:ascii="Angsana New" w:eastAsia="Times New Roman" w:hAnsi="Angsana New" w:cs="Angsana New"/>
          <w:sz w:val="28"/>
        </w:rPr>
        <w:t xml:space="preserve"> March</w:t>
      </w:r>
      <w:r w:rsidRPr="0078055C">
        <w:rPr>
          <w:rFonts w:ascii="Angsana New" w:eastAsia="Times New Roman" w:hAnsi="Angsana New" w:cs="Angsana New"/>
          <w:sz w:val="28"/>
        </w:rPr>
        <w:t xml:space="preserve"> </w:t>
      </w:r>
      <w:r w:rsidRPr="00EB17D6">
        <w:rPr>
          <w:rFonts w:ascii="Angsana New" w:eastAsia="Times New Roman" w:hAnsi="Angsana New" w:cs="Angsana New"/>
          <w:sz w:val="28"/>
        </w:rPr>
        <w:t>31</w:t>
      </w:r>
      <w:r w:rsidRPr="0078055C">
        <w:rPr>
          <w:rFonts w:ascii="Angsana New" w:eastAsia="Times New Roman" w:hAnsi="Angsana New" w:cs="Angsana New"/>
          <w:sz w:val="28"/>
        </w:rPr>
        <w:t xml:space="preserve">, </w:t>
      </w:r>
      <w:r w:rsidRPr="00EB17D6">
        <w:rPr>
          <w:rFonts w:ascii="Angsana New" w:eastAsia="Times New Roman" w:hAnsi="Angsana New" w:cs="Angsana New"/>
          <w:sz w:val="28"/>
        </w:rPr>
        <w:t>202</w:t>
      </w:r>
      <w:r>
        <w:rPr>
          <w:rFonts w:ascii="Angsana New" w:eastAsia="Times New Roman" w:hAnsi="Angsana New" w:cs="Angsana New"/>
          <w:sz w:val="28"/>
        </w:rPr>
        <w:t>4</w:t>
      </w:r>
      <w:r w:rsidRPr="0078055C">
        <w:rPr>
          <w:rFonts w:ascii="Angsana New" w:eastAsia="Times New Roman" w:hAnsi="Angsana New" w:cs="Angsana New"/>
          <w:sz w:val="28"/>
        </w:rPr>
        <w:t xml:space="preserve">, the </w:t>
      </w:r>
      <w:r>
        <w:rPr>
          <w:rFonts w:ascii="Angsana New" w:eastAsia="Times New Roman" w:hAnsi="Angsana New" w:cs="Angsana New"/>
          <w:sz w:val="28"/>
        </w:rPr>
        <w:t>C</w:t>
      </w:r>
      <w:r w:rsidRPr="0078055C">
        <w:rPr>
          <w:rFonts w:ascii="Angsana New" w:eastAsia="Times New Roman" w:hAnsi="Angsana New" w:cs="Angsana New"/>
          <w:sz w:val="28"/>
        </w:rPr>
        <w:t>ompany is in the process of determining the fair value of the business. The executives have appointed an independent appraiser in order to estimate the said fair value. However, as of the date of approval of these consolidated financial statements, the company is still considering such information. Therefore, the fair value of the acquired assets and liabilities is the estimated value as of the business acquisition date. and may be improved.</w:t>
      </w:r>
    </w:p>
    <w:p w14:paraId="2BB62AF3" w14:textId="77777777" w:rsidR="00806EFD" w:rsidRDefault="00FE652A" w:rsidP="00806EFD">
      <w:pPr>
        <w:spacing w:before="120" w:after="0" w:line="240" w:lineRule="auto"/>
        <w:ind w:left="709"/>
        <w:jc w:val="thaiDistribute"/>
        <w:rPr>
          <w:rFonts w:ascii="Angsana New" w:eastAsia="Times New Roman" w:hAnsi="Angsana New" w:cs="Angsana New"/>
          <w:sz w:val="28"/>
        </w:rPr>
      </w:pPr>
      <w:r w:rsidRPr="0078055C">
        <w:rPr>
          <w:rFonts w:ascii="Angsana New" w:eastAsia="Times New Roman" w:hAnsi="Angsana New" w:cs="Angsana New"/>
          <w:spacing w:val="4"/>
          <w:sz w:val="28"/>
        </w:rPr>
        <w:lastRenderedPageBreak/>
        <w:t xml:space="preserve">According to TFRS </w:t>
      </w:r>
      <w:r w:rsidRPr="00EB17D6">
        <w:rPr>
          <w:rFonts w:ascii="Angsana New" w:eastAsia="Times New Roman" w:hAnsi="Angsana New" w:cs="Angsana New"/>
          <w:spacing w:val="4"/>
          <w:sz w:val="28"/>
        </w:rPr>
        <w:t>3</w:t>
      </w:r>
      <w:r w:rsidRPr="0078055C">
        <w:rPr>
          <w:rFonts w:ascii="Angsana New" w:eastAsia="Times New Roman" w:hAnsi="Angsana New" w:cs="Angsana New"/>
          <w:spacing w:val="4"/>
          <w:sz w:val="28"/>
        </w:rPr>
        <w:t>, management must estimate the fair value of the acquired business at the acquisition date during a measurement period that must not exceed one year from the acquisition date. The buyer must retroactively adjust the estimates previously known at the date of purchase to reflect additional information received about the facts and circumstances existing at the date of purchase.</w:t>
      </w:r>
    </w:p>
    <w:p w14:paraId="069A7915" w14:textId="77777777" w:rsidR="00986544" w:rsidRPr="00806EFD" w:rsidRDefault="00986544" w:rsidP="00806EFD">
      <w:pPr>
        <w:spacing w:before="120" w:after="0" w:line="240" w:lineRule="auto"/>
        <w:ind w:left="709"/>
        <w:jc w:val="thaiDistribute"/>
        <w:rPr>
          <w:rFonts w:ascii="Angsana New" w:eastAsia="Times New Roman" w:hAnsi="Angsana New" w:cs="Angsana New"/>
          <w:sz w:val="28"/>
        </w:rPr>
      </w:pPr>
      <w:r w:rsidRPr="0078055C">
        <w:rPr>
          <w:rFonts w:ascii="Angsana New" w:hAnsi="Angsana New" w:cs="Angsana New"/>
          <w:spacing w:val="-4"/>
          <w:sz w:val="28"/>
        </w:rPr>
        <w:t xml:space="preserve">As at the date of entering into the transaction to purchase shares in Digital Education Company Limited, the management has studied the examination center business. Including the returns that will be received from purchasing shares of the exam center business in the future that Digital Education Company has entered into a cooperation agreement with </w:t>
      </w:r>
      <w:proofErr w:type="spellStart"/>
      <w:r w:rsidRPr="0078055C">
        <w:rPr>
          <w:rFonts w:ascii="Angsana New" w:hAnsi="Angsana New" w:cs="Angsana New"/>
          <w:spacing w:val="-4"/>
          <w:sz w:val="28"/>
        </w:rPr>
        <w:t>Phranakhon</w:t>
      </w:r>
      <w:proofErr w:type="spellEnd"/>
      <w:r w:rsidRPr="0078055C">
        <w:rPr>
          <w:rFonts w:ascii="Angsana New" w:hAnsi="Angsana New" w:cs="Angsana New"/>
          <w:spacing w:val="-4"/>
          <w:sz w:val="28"/>
        </w:rPr>
        <w:t xml:space="preserve"> </w:t>
      </w:r>
      <w:proofErr w:type="spellStart"/>
      <w:r w:rsidRPr="0078055C">
        <w:rPr>
          <w:rFonts w:ascii="Angsana New" w:hAnsi="Angsana New" w:cs="Angsana New"/>
          <w:spacing w:val="-4"/>
          <w:sz w:val="28"/>
        </w:rPr>
        <w:t>Rajabhat</w:t>
      </w:r>
      <w:proofErr w:type="spellEnd"/>
      <w:r w:rsidRPr="0078055C">
        <w:rPr>
          <w:rFonts w:ascii="Angsana New" w:hAnsi="Angsana New" w:cs="Angsana New"/>
          <w:spacing w:val="-4"/>
          <w:sz w:val="28"/>
        </w:rPr>
        <w:t xml:space="preserve"> University for a period of </w:t>
      </w:r>
      <w:r w:rsidRPr="00EB17D6">
        <w:rPr>
          <w:rFonts w:ascii="Angsana New" w:hAnsi="Angsana New" w:cs="Angsana New"/>
          <w:spacing w:val="-4"/>
          <w:sz w:val="28"/>
        </w:rPr>
        <w:t>10</w:t>
      </w:r>
      <w:r w:rsidRPr="0078055C">
        <w:rPr>
          <w:rFonts w:ascii="Angsana New" w:hAnsi="Angsana New" w:cs="Angsana New"/>
          <w:spacing w:val="-4"/>
          <w:sz w:val="28"/>
          <w:cs/>
        </w:rPr>
        <w:t xml:space="preserve"> </w:t>
      </w:r>
      <w:r w:rsidRPr="0078055C">
        <w:rPr>
          <w:rFonts w:ascii="Angsana New" w:hAnsi="Angsana New" w:cs="Angsana New"/>
          <w:spacing w:val="-4"/>
          <w:sz w:val="28"/>
        </w:rPr>
        <w:t xml:space="preserve">years, including information on the number of examination requirements from the government sector. Considering that the return that the </w:t>
      </w:r>
      <w:r>
        <w:rPr>
          <w:rFonts w:ascii="Angsana New" w:hAnsi="Angsana New" w:cs="Angsana New"/>
          <w:spacing w:val="-4"/>
          <w:sz w:val="28"/>
        </w:rPr>
        <w:t>C</w:t>
      </w:r>
      <w:r w:rsidRPr="0078055C">
        <w:rPr>
          <w:rFonts w:ascii="Angsana New" w:hAnsi="Angsana New" w:cs="Angsana New"/>
          <w:spacing w:val="-4"/>
          <w:sz w:val="28"/>
        </w:rPr>
        <w:t xml:space="preserve">ompany will receive comes from the possibility of having income from the examination field, the management considers that the goodwill generated is The </w:t>
      </w:r>
      <w:r>
        <w:rPr>
          <w:rFonts w:ascii="Angsana New" w:hAnsi="Angsana New" w:cs="Angsana New"/>
          <w:spacing w:val="-4"/>
          <w:sz w:val="28"/>
        </w:rPr>
        <w:t>C</w:t>
      </w:r>
      <w:r w:rsidRPr="0078055C">
        <w:rPr>
          <w:rFonts w:ascii="Angsana New" w:hAnsi="Angsana New" w:cs="Angsana New"/>
          <w:spacing w:val="-4"/>
          <w:sz w:val="28"/>
        </w:rPr>
        <w:t xml:space="preserve">ompany sees income from the cooperation contract with </w:t>
      </w:r>
      <w:proofErr w:type="spellStart"/>
      <w:r w:rsidRPr="0078055C">
        <w:rPr>
          <w:rFonts w:ascii="Angsana New" w:hAnsi="Angsana New" w:cs="Angsana New"/>
          <w:spacing w:val="-4"/>
          <w:sz w:val="28"/>
        </w:rPr>
        <w:t>Phranakhon</w:t>
      </w:r>
      <w:proofErr w:type="spellEnd"/>
      <w:r w:rsidRPr="0078055C">
        <w:rPr>
          <w:rFonts w:ascii="Angsana New" w:hAnsi="Angsana New" w:cs="Angsana New"/>
          <w:spacing w:val="-4"/>
          <w:sz w:val="28"/>
        </w:rPr>
        <w:t xml:space="preserve"> </w:t>
      </w:r>
      <w:proofErr w:type="spellStart"/>
      <w:r w:rsidRPr="0078055C">
        <w:rPr>
          <w:rFonts w:ascii="Angsana New" w:hAnsi="Angsana New" w:cs="Angsana New"/>
          <w:spacing w:val="-4"/>
          <w:sz w:val="28"/>
        </w:rPr>
        <w:t>Rajabhat</w:t>
      </w:r>
      <w:proofErr w:type="spellEnd"/>
      <w:r w:rsidRPr="0078055C">
        <w:rPr>
          <w:rFonts w:ascii="Angsana New" w:hAnsi="Angsana New" w:cs="Angsana New"/>
          <w:spacing w:val="-4"/>
          <w:sz w:val="28"/>
        </w:rPr>
        <w:t xml:space="preserve"> University.</w:t>
      </w:r>
    </w:p>
    <w:p w14:paraId="6F23D512" w14:textId="77777777" w:rsidR="00986544" w:rsidRDefault="00986544" w:rsidP="00986544">
      <w:pPr>
        <w:pStyle w:val="a7"/>
        <w:numPr>
          <w:ilvl w:val="0"/>
          <w:numId w:val="4"/>
        </w:numPr>
        <w:spacing w:before="240" w:after="0" w:line="240" w:lineRule="auto"/>
        <w:ind w:left="284" w:hanging="284"/>
        <w:contextualSpacing w:val="0"/>
        <w:jc w:val="thaiDistribute"/>
        <w:rPr>
          <w:rFonts w:ascii="Angsana New" w:hAnsi="Angsana New" w:cs="Angsana New"/>
          <w:b/>
          <w:bCs/>
          <w:sz w:val="28"/>
        </w:rPr>
      </w:pPr>
      <w:r w:rsidRPr="00287BC2">
        <w:rPr>
          <w:rFonts w:ascii="Angsana New" w:hAnsi="Angsana New" w:cs="Angsana New"/>
          <w:b/>
          <w:bCs/>
          <w:sz w:val="28"/>
        </w:rPr>
        <w:t>Investment</w:t>
      </w:r>
      <w:r>
        <w:rPr>
          <w:rFonts w:ascii="Angsana New" w:hAnsi="Angsana New" w:cs="Angsana New"/>
          <w:b/>
          <w:bCs/>
          <w:sz w:val="28"/>
        </w:rPr>
        <w:t>s</w:t>
      </w:r>
      <w:r w:rsidRPr="00287BC2">
        <w:rPr>
          <w:rFonts w:ascii="Angsana New" w:hAnsi="Angsana New" w:cs="Angsana New"/>
          <w:b/>
          <w:bCs/>
          <w:sz w:val="28"/>
        </w:rPr>
        <w:t xml:space="preserve"> property</w:t>
      </w:r>
    </w:p>
    <w:p w14:paraId="4CB20774" w14:textId="77777777" w:rsidR="00806EFD" w:rsidRDefault="00806EFD" w:rsidP="00806EFD">
      <w:pPr>
        <w:pStyle w:val="a7"/>
        <w:spacing w:before="120" w:after="0" w:line="240" w:lineRule="auto"/>
        <w:ind w:left="284"/>
        <w:contextualSpacing w:val="0"/>
        <w:rPr>
          <w:rFonts w:ascii="Angsana New" w:hAnsi="Angsana New" w:cs="Angsana New"/>
          <w:sz w:val="28"/>
        </w:rPr>
      </w:pPr>
      <w:r w:rsidRPr="006D45EF">
        <w:rPr>
          <w:rFonts w:ascii="Angsana New" w:hAnsi="Angsana New" w:cs="Angsana New"/>
          <w:sz w:val="28"/>
        </w:rPr>
        <w:t>The investment properties of the Group and the Company have been appraised by an independent appraiser in December</w:t>
      </w:r>
      <w:r>
        <w:rPr>
          <w:rFonts w:ascii="Angsana New" w:hAnsi="Angsana New" w:cs="Angsana New"/>
          <w:sz w:val="28"/>
        </w:rPr>
        <w:t xml:space="preserve"> 28, </w:t>
      </w:r>
      <w:r w:rsidRPr="006D45EF">
        <w:rPr>
          <w:rFonts w:ascii="Angsana New" w:hAnsi="Angsana New" w:cs="Angsana New"/>
          <w:sz w:val="28"/>
        </w:rPr>
        <w:t>2023 for Baht 1</w:t>
      </w:r>
      <w:r>
        <w:rPr>
          <w:rFonts w:ascii="Angsana New" w:hAnsi="Angsana New" w:cs="Angsana New"/>
          <w:sz w:val="28"/>
        </w:rPr>
        <w:t>32</w:t>
      </w:r>
      <w:r w:rsidRPr="006D45EF">
        <w:rPr>
          <w:rFonts w:ascii="Angsana New" w:hAnsi="Angsana New" w:cs="Angsana New"/>
          <w:sz w:val="28"/>
        </w:rPr>
        <w:t>.</w:t>
      </w:r>
      <w:r>
        <w:rPr>
          <w:rFonts w:ascii="Angsana New" w:hAnsi="Angsana New" w:cs="Angsana New"/>
          <w:sz w:val="28"/>
        </w:rPr>
        <w:t>1</w:t>
      </w:r>
      <w:r w:rsidRPr="006D45EF">
        <w:rPr>
          <w:rFonts w:ascii="Angsana New" w:hAnsi="Angsana New" w:cs="Angsana New"/>
          <w:sz w:val="28"/>
        </w:rPr>
        <w:t>0 million and Baht 14.90 million, respectively. by using the market price comparison method.</w:t>
      </w:r>
      <w:r>
        <w:rPr>
          <w:rFonts w:ascii="Angsana New" w:hAnsi="Angsana New" w:cs="Angsana New"/>
          <w:sz w:val="28"/>
        </w:rPr>
        <w:t xml:space="preserve"> </w:t>
      </w:r>
      <w:r w:rsidRPr="006D45EF">
        <w:rPr>
          <w:rFonts w:ascii="Angsana New" w:hAnsi="Angsana New" w:cs="Angsana New"/>
          <w:sz w:val="28"/>
        </w:rPr>
        <w:t>This is the fair value at level 2 of the fair value hierarchy</w:t>
      </w:r>
      <w:r>
        <w:rPr>
          <w:rFonts w:ascii="Angsana New" w:hAnsi="Angsana New" w:cs="Angsana New"/>
          <w:sz w:val="28"/>
        </w:rPr>
        <w:t>.</w:t>
      </w:r>
    </w:p>
    <w:p w14:paraId="64D4C6FA" w14:textId="77777777" w:rsidR="00B732B7" w:rsidRPr="00287BC2" w:rsidRDefault="00B732B7" w:rsidP="00806EFD">
      <w:pPr>
        <w:numPr>
          <w:ilvl w:val="0"/>
          <w:numId w:val="6"/>
        </w:numPr>
        <w:spacing w:before="240" w:after="0" w:line="240" w:lineRule="auto"/>
        <w:ind w:left="284" w:hanging="284"/>
        <w:rPr>
          <w:rFonts w:ascii="Angsana New" w:eastAsia="Times New Roman" w:hAnsi="Angsana New" w:cs="Angsana New"/>
          <w:sz w:val="28"/>
        </w:rPr>
      </w:pPr>
      <w:r w:rsidRPr="00287BC2">
        <w:rPr>
          <w:rFonts w:ascii="Angsana New" w:eastAsia="Times New Roman" w:hAnsi="Angsana New" w:cs="Angsana New"/>
          <w:b/>
          <w:bCs/>
          <w:sz w:val="28"/>
        </w:rPr>
        <w:t>Property, plant and equipment</w:t>
      </w:r>
    </w:p>
    <w:p w14:paraId="51E25CDB" w14:textId="77777777" w:rsidR="00952258" w:rsidRPr="00287BC2" w:rsidRDefault="00952258" w:rsidP="008465A3">
      <w:pPr>
        <w:spacing w:before="120" w:after="0" w:line="240" w:lineRule="auto"/>
        <w:ind w:left="284"/>
        <w:jc w:val="thaiDistribute"/>
        <w:rPr>
          <w:rFonts w:ascii="Angsana New" w:eastAsia="Times New Roman" w:hAnsi="Angsana New" w:cs="Angsana New"/>
          <w:sz w:val="28"/>
        </w:rPr>
      </w:pPr>
      <w:r w:rsidRPr="00287BC2">
        <w:rPr>
          <w:rFonts w:ascii="Angsana New" w:hAnsi="Angsana New" w:cs="Angsana New"/>
          <w:sz w:val="28"/>
        </w:rPr>
        <w:t xml:space="preserve">The movement transactions of </w:t>
      </w:r>
      <w:r w:rsidRPr="00287BC2">
        <w:rPr>
          <w:rFonts w:ascii="Angsana New" w:eastAsia="Times New Roman" w:hAnsi="Angsana New" w:cs="Angsana New"/>
          <w:sz w:val="28"/>
        </w:rPr>
        <w:t>Property, plant and equipment</w:t>
      </w:r>
      <w:r w:rsidRPr="00287BC2">
        <w:rPr>
          <w:rFonts w:ascii="Angsana New" w:hAnsi="Angsana New" w:cs="Angsana New"/>
          <w:sz w:val="28"/>
        </w:rPr>
        <w:t xml:space="preserve"> for </w:t>
      </w:r>
      <w:r w:rsidRPr="006577DE">
        <w:rPr>
          <w:rFonts w:ascii="Angsana New" w:hAnsi="Angsana New" w:cs="Angsana New"/>
          <w:sz w:val="28"/>
        </w:rPr>
        <w:t>the</w:t>
      </w:r>
      <w:r w:rsidR="006577DE" w:rsidRPr="006577DE">
        <w:rPr>
          <w:rFonts w:ascii="Angsana New" w:hAnsi="Angsana New" w:cs="Angsana New"/>
          <w:sz w:val="28"/>
        </w:rPr>
        <w:t xml:space="preserve"> </w:t>
      </w:r>
      <w:r w:rsidR="00E310DE">
        <w:rPr>
          <w:rFonts w:ascii="Angsana New" w:hAnsi="Angsana New" w:cs="Angsana New"/>
          <w:sz w:val="28"/>
        </w:rPr>
        <w:t>three</w:t>
      </w:r>
      <w:r w:rsidR="006577DE" w:rsidRPr="006577DE">
        <w:rPr>
          <w:rFonts w:ascii="Angsana New" w:hAnsi="Angsana New" w:cs="Angsana New"/>
          <w:sz w:val="28"/>
        </w:rPr>
        <w:t>-month</w:t>
      </w:r>
      <w:r w:rsidRPr="00287BC2">
        <w:rPr>
          <w:rFonts w:ascii="Angsana New" w:hAnsi="Angsana New" w:cs="Angsana New"/>
          <w:sz w:val="28"/>
        </w:rPr>
        <w:t xml:space="preserve"> period ended </w:t>
      </w:r>
      <w:r w:rsidR="00E310DE">
        <w:rPr>
          <w:rFonts w:ascii="Angsana New" w:hAnsi="Angsana New" w:cs="Angsana New"/>
          <w:sz w:val="28"/>
        </w:rPr>
        <w:t>March</w:t>
      </w:r>
      <w:r w:rsidRPr="00287BC2">
        <w:rPr>
          <w:rFonts w:ascii="Angsana New" w:hAnsi="Angsana New" w:cs="Angsana New"/>
          <w:sz w:val="28"/>
        </w:rPr>
        <w:t xml:space="preserve"> </w:t>
      </w:r>
      <w:r w:rsidR="008C1EBD" w:rsidRPr="008C1EBD">
        <w:rPr>
          <w:rFonts w:ascii="Angsana New" w:hAnsi="Angsana New" w:cs="Angsana New"/>
          <w:sz w:val="28"/>
        </w:rPr>
        <w:t>3</w:t>
      </w:r>
      <w:r w:rsidR="00E310DE">
        <w:rPr>
          <w:rFonts w:ascii="Angsana New" w:hAnsi="Angsana New" w:cs="Angsana New"/>
          <w:sz w:val="28"/>
        </w:rPr>
        <w:t>1</w:t>
      </w:r>
      <w:r w:rsidR="002F581B" w:rsidRPr="00287BC2">
        <w:rPr>
          <w:rFonts w:ascii="Angsana New" w:hAnsi="Angsana New" w:cs="Angsana New"/>
          <w:sz w:val="28"/>
        </w:rPr>
        <w:t>,</w:t>
      </w:r>
      <w:r w:rsidRPr="00287BC2">
        <w:rPr>
          <w:rFonts w:ascii="Angsana New" w:hAnsi="Angsana New" w:cs="Angsana New"/>
          <w:sz w:val="28"/>
        </w:rPr>
        <w:t xml:space="preserve"> </w:t>
      </w:r>
      <w:r w:rsidR="008C1EBD" w:rsidRPr="008C1EBD">
        <w:rPr>
          <w:rFonts w:ascii="Angsana New" w:hAnsi="Angsana New" w:cs="Angsana New"/>
          <w:sz w:val="28"/>
        </w:rPr>
        <w:t>20</w:t>
      </w:r>
      <w:r w:rsidRPr="00287BC2">
        <w:rPr>
          <w:rFonts w:ascii="Angsana New" w:hAnsi="Angsana New" w:cs="Angsana New"/>
          <w:sz w:val="28"/>
        </w:rPr>
        <w:t>2</w:t>
      </w:r>
      <w:r w:rsidR="00E310DE">
        <w:rPr>
          <w:rFonts w:ascii="Angsana New" w:hAnsi="Angsana New" w:cs="Angsana New"/>
          <w:sz w:val="28"/>
        </w:rPr>
        <w:t>4</w:t>
      </w:r>
      <w:r w:rsidRPr="00287BC2">
        <w:rPr>
          <w:rFonts w:ascii="Angsana New" w:hAnsi="Angsana New" w:cs="Angsana New"/>
          <w:sz w:val="28"/>
          <w:cs/>
        </w:rPr>
        <w:t xml:space="preserve"> </w:t>
      </w:r>
      <w:r w:rsidR="00C55C12" w:rsidRPr="00287BC2">
        <w:rPr>
          <w:rFonts w:ascii="Angsana New" w:hAnsi="Angsana New" w:cs="Angsana New"/>
          <w:sz w:val="28"/>
        </w:rPr>
        <w:t xml:space="preserve">are </w:t>
      </w:r>
      <w:r w:rsidRPr="00287BC2">
        <w:rPr>
          <w:rFonts w:ascii="Angsana New" w:hAnsi="Angsana New" w:cs="Angsana New"/>
          <w:sz w:val="28"/>
        </w:rPr>
        <w:t>as follow:</w:t>
      </w:r>
    </w:p>
    <w:tbl>
      <w:tblPr>
        <w:tblW w:w="9142" w:type="dxa"/>
        <w:tblInd w:w="270" w:type="dxa"/>
        <w:tblLayout w:type="fixed"/>
        <w:tblCellMar>
          <w:left w:w="0" w:type="dxa"/>
          <w:right w:w="0" w:type="dxa"/>
        </w:tblCellMar>
        <w:tblLook w:val="0000" w:firstRow="0" w:lastRow="0" w:firstColumn="0" w:lastColumn="0" w:noHBand="0" w:noVBand="0"/>
      </w:tblPr>
      <w:tblGrid>
        <w:gridCol w:w="4692"/>
        <w:gridCol w:w="2126"/>
        <w:gridCol w:w="284"/>
        <w:gridCol w:w="2040"/>
      </w:tblGrid>
      <w:tr w:rsidR="00B732B7" w:rsidRPr="00287BC2" w14:paraId="72F9BE9D" w14:textId="77777777" w:rsidTr="00C86E45">
        <w:trPr>
          <w:cantSplit/>
          <w:tblHeader/>
        </w:trPr>
        <w:tc>
          <w:tcPr>
            <w:tcW w:w="4692" w:type="dxa"/>
          </w:tcPr>
          <w:p w14:paraId="741116F2" w14:textId="77777777" w:rsidR="00B732B7" w:rsidRPr="00287BC2" w:rsidRDefault="00B732B7" w:rsidP="007D2C80">
            <w:pPr>
              <w:spacing w:after="0" w:line="240" w:lineRule="auto"/>
              <w:rPr>
                <w:rFonts w:ascii="Angsana New" w:eastAsia="Times New Roman" w:hAnsi="Angsana New" w:cs="Angsana New"/>
                <w:sz w:val="28"/>
                <w:cs/>
                <w:lang w:val="th-TH"/>
              </w:rPr>
            </w:pPr>
          </w:p>
        </w:tc>
        <w:tc>
          <w:tcPr>
            <w:tcW w:w="4450" w:type="dxa"/>
            <w:gridSpan w:val="3"/>
          </w:tcPr>
          <w:p w14:paraId="4EAA3680" w14:textId="77777777" w:rsidR="00B732B7" w:rsidRPr="00287BC2" w:rsidRDefault="00B732B7" w:rsidP="007D2C80">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B732B7" w:rsidRPr="00287BC2" w14:paraId="5A77EF20" w14:textId="77777777" w:rsidTr="00C86E45">
        <w:trPr>
          <w:cantSplit/>
          <w:tblHeader/>
        </w:trPr>
        <w:tc>
          <w:tcPr>
            <w:tcW w:w="4692" w:type="dxa"/>
          </w:tcPr>
          <w:p w14:paraId="72127F5F" w14:textId="77777777" w:rsidR="00B732B7" w:rsidRPr="00287BC2" w:rsidRDefault="00B732B7" w:rsidP="007D2C80">
            <w:pPr>
              <w:spacing w:after="0" w:line="240" w:lineRule="auto"/>
              <w:ind w:left="317" w:hanging="317"/>
              <w:rPr>
                <w:rFonts w:ascii="Angsana New" w:eastAsia="Times New Roman" w:hAnsi="Angsana New" w:cs="Angsana New"/>
                <w:sz w:val="28"/>
                <w:cs/>
                <w:lang w:val="th-TH"/>
              </w:rPr>
            </w:pPr>
          </w:p>
        </w:tc>
        <w:tc>
          <w:tcPr>
            <w:tcW w:w="2126" w:type="dxa"/>
            <w:tcBorders>
              <w:bottom w:val="single" w:sz="4" w:space="0" w:color="auto"/>
            </w:tcBorders>
          </w:tcPr>
          <w:p w14:paraId="4AAD66C2" w14:textId="77777777" w:rsidR="00B732B7" w:rsidRPr="00287BC2" w:rsidRDefault="00B732B7" w:rsidP="007D2C80">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84" w:type="dxa"/>
          </w:tcPr>
          <w:p w14:paraId="794BF511" w14:textId="77777777" w:rsidR="00B732B7" w:rsidRPr="00287BC2" w:rsidRDefault="00B732B7" w:rsidP="007D2C80">
            <w:pPr>
              <w:spacing w:after="0" w:line="240" w:lineRule="auto"/>
              <w:ind w:right="1"/>
              <w:jc w:val="center"/>
              <w:rPr>
                <w:rFonts w:ascii="Angsana New" w:eastAsia="Times New Roman" w:hAnsi="Angsana New" w:cs="Angsana New"/>
                <w:sz w:val="28"/>
                <w:cs/>
                <w:lang w:val="th-TH"/>
              </w:rPr>
            </w:pPr>
          </w:p>
        </w:tc>
        <w:tc>
          <w:tcPr>
            <w:tcW w:w="2040" w:type="dxa"/>
            <w:tcBorders>
              <w:bottom w:val="single" w:sz="4" w:space="0" w:color="auto"/>
            </w:tcBorders>
          </w:tcPr>
          <w:p w14:paraId="72059026" w14:textId="77777777" w:rsidR="00B732B7" w:rsidRPr="00287BC2" w:rsidRDefault="00B732B7" w:rsidP="007D2C80">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Separate financial statements</w:t>
            </w:r>
          </w:p>
        </w:tc>
      </w:tr>
      <w:tr w:rsidR="002149D2" w:rsidRPr="00287BC2" w14:paraId="614523AC" w14:textId="77777777" w:rsidTr="00B732B7">
        <w:tblPrEx>
          <w:tblCellMar>
            <w:left w:w="108" w:type="dxa"/>
            <w:right w:w="108" w:type="dxa"/>
          </w:tblCellMar>
        </w:tblPrEx>
        <w:tc>
          <w:tcPr>
            <w:tcW w:w="4692" w:type="dxa"/>
            <w:shd w:val="clear" w:color="auto" w:fill="auto"/>
          </w:tcPr>
          <w:p w14:paraId="461D7910" w14:textId="77777777" w:rsidR="002149D2" w:rsidRPr="00287BC2" w:rsidRDefault="002149D2" w:rsidP="002149D2">
            <w:pPr>
              <w:spacing w:after="0" w:line="240" w:lineRule="auto"/>
              <w:ind w:left="-96" w:right="-108"/>
              <w:rPr>
                <w:rFonts w:ascii="Angsana New" w:eastAsia="Times New Roman" w:hAnsi="Angsana New" w:cs="Angsana New"/>
                <w:sz w:val="28"/>
                <w:cs/>
              </w:rPr>
            </w:pPr>
            <w:r w:rsidRPr="00287BC2">
              <w:rPr>
                <w:rFonts w:ascii="Angsana New" w:eastAsia="Times New Roman" w:hAnsi="Angsana New" w:cs="Angsana New"/>
                <w:sz w:val="28"/>
              </w:rPr>
              <w:t xml:space="preserve">Net book value as at </w:t>
            </w:r>
            <w:r w:rsidRPr="00287BC2">
              <w:rPr>
                <w:rFonts w:ascii="Angsana New" w:eastAsia="Times New Roman" w:hAnsi="Angsana New" w:cs="Angsana New"/>
                <w:sz w:val="28"/>
                <w:cs/>
                <w:lang w:val="th-TH"/>
              </w:rPr>
              <w:t>January</w:t>
            </w:r>
            <w:r w:rsidRPr="00287BC2">
              <w:rPr>
                <w:rFonts w:ascii="Angsana New" w:eastAsia="Times New Roman" w:hAnsi="Angsana New" w:cs="Angsana New"/>
                <w:sz w:val="28"/>
              </w:rPr>
              <w:t xml:space="preserve"> 1, 202</w:t>
            </w:r>
            <w:r>
              <w:rPr>
                <w:rFonts w:ascii="Angsana New" w:eastAsia="Times New Roman" w:hAnsi="Angsana New" w:cs="Angsana New"/>
                <w:sz w:val="28"/>
              </w:rPr>
              <w:t>4</w:t>
            </w:r>
          </w:p>
        </w:tc>
        <w:tc>
          <w:tcPr>
            <w:tcW w:w="2126" w:type="dxa"/>
            <w:shd w:val="clear" w:color="auto" w:fill="auto"/>
          </w:tcPr>
          <w:p w14:paraId="73BA3DDD" w14:textId="77777777" w:rsidR="002149D2" w:rsidRPr="00287BC2" w:rsidRDefault="002149D2" w:rsidP="002149D2">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hint="cs"/>
                <w:sz w:val="28"/>
                <w:cs/>
                <w:lang w:val="en-GB"/>
              </w:rPr>
              <w:t>154</w:t>
            </w:r>
            <w:r>
              <w:rPr>
                <w:rFonts w:ascii="Angsana New" w:eastAsia="Times New Roman" w:hAnsi="Angsana New" w:cs="Angsana New"/>
                <w:sz w:val="28"/>
              </w:rPr>
              <w:t>,167</w:t>
            </w:r>
          </w:p>
        </w:tc>
        <w:tc>
          <w:tcPr>
            <w:tcW w:w="284" w:type="dxa"/>
            <w:shd w:val="clear" w:color="auto" w:fill="auto"/>
            <w:vAlign w:val="bottom"/>
          </w:tcPr>
          <w:p w14:paraId="4AE44C6F" w14:textId="77777777" w:rsidR="002149D2" w:rsidRPr="00287BC2" w:rsidRDefault="002149D2" w:rsidP="002149D2">
            <w:pPr>
              <w:spacing w:after="0" w:line="240" w:lineRule="auto"/>
              <w:rPr>
                <w:rFonts w:ascii="Angsana New" w:eastAsia="Times New Roman" w:hAnsi="Angsana New" w:cs="Angsana New"/>
                <w:sz w:val="28"/>
                <w:cs/>
                <w:lang w:val="th-TH"/>
              </w:rPr>
            </w:pPr>
          </w:p>
        </w:tc>
        <w:tc>
          <w:tcPr>
            <w:tcW w:w="2040" w:type="dxa"/>
            <w:shd w:val="clear" w:color="auto" w:fill="auto"/>
          </w:tcPr>
          <w:p w14:paraId="33550F9F" w14:textId="77777777" w:rsidR="002149D2" w:rsidRPr="00287BC2" w:rsidRDefault="002149D2" w:rsidP="002149D2">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51,224</w:t>
            </w:r>
          </w:p>
        </w:tc>
      </w:tr>
      <w:tr w:rsidR="002149D2" w:rsidRPr="00287BC2" w14:paraId="0958F2BE" w14:textId="77777777" w:rsidTr="003C0448">
        <w:tblPrEx>
          <w:tblCellMar>
            <w:left w:w="108" w:type="dxa"/>
            <w:right w:w="108" w:type="dxa"/>
          </w:tblCellMar>
        </w:tblPrEx>
        <w:tc>
          <w:tcPr>
            <w:tcW w:w="4692" w:type="dxa"/>
            <w:shd w:val="clear" w:color="auto" w:fill="auto"/>
          </w:tcPr>
          <w:p w14:paraId="34766051" w14:textId="77777777" w:rsidR="002149D2" w:rsidRPr="00287BC2" w:rsidRDefault="002149D2" w:rsidP="002149D2">
            <w:pPr>
              <w:spacing w:after="0" w:line="240" w:lineRule="auto"/>
              <w:ind w:left="-96" w:right="-108"/>
              <w:rPr>
                <w:rFonts w:ascii="Angsana New" w:eastAsia="Times New Roman" w:hAnsi="Angsana New" w:cs="Angsana New"/>
                <w:sz w:val="28"/>
                <w:u w:val="single"/>
              </w:rPr>
            </w:pPr>
            <w:r w:rsidRPr="00287BC2">
              <w:rPr>
                <w:rFonts w:ascii="Angsana New" w:eastAsia="Times New Roman" w:hAnsi="Angsana New" w:cs="Angsana New" w:hint="cs"/>
                <w:sz w:val="28"/>
                <w:cs/>
                <w:lang w:val="th-TH"/>
              </w:rPr>
              <w:t>Purchase</w:t>
            </w:r>
          </w:p>
        </w:tc>
        <w:tc>
          <w:tcPr>
            <w:tcW w:w="2126" w:type="dxa"/>
            <w:shd w:val="clear" w:color="auto" w:fill="auto"/>
          </w:tcPr>
          <w:p w14:paraId="3C59CD4E" w14:textId="77777777" w:rsidR="002149D2" w:rsidRPr="00287BC2" w:rsidRDefault="002149D2" w:rsidP="002149D2">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62,415</w:t>
            </w:r>
          </w:p>
        </w:tc>
        <w:tc>
          <w:tcPr>
            <w:tcW w:w="284" w:type="dxa"/>
            <w:shd w:val="clear" w:color="auto" w:fill="auto"/>
            <w:vAlign w:val="bottom"/>
          </w:tcPr>
          <w:p w14:paraId="5C2606EC" w14:textId="77777777" w:rsidR="002149D2" w:rsidRPr="00287BC2" w:rsidRDefault="002149D2" w:rsidP="002149D2">
            <w:pPr>
              <w:spacing w:after="0" w:line="240" w:lineRule="auto"/>
              <w:rPr>
                <w:rFonts w:ascii="Angsana New" w:eastAsia="Times New Roman" w:hAnsi="Angsana New" w:cs="Angsana New"/>
                <w:sz w:val="28"/>
                <w:cs/>
                <w:lang w:val="th-TH"/>
              </w:rPr>
            </w:pPr>
          </w:p>
        </w:tc>
        <w:tc>
          <w:tcPr>
            <w:tcW w:w="2040" w:type="dxa"/>
            <w:shd w:val="clear" w:color="auto" w:fill="auto"/>
          </w:tcPr>
          <w:p w14:paraId="39E4608E" w14:textId="77777777" w:rsidR="002149D2" w:rsidRPr="003C0448" w:rsidRDefault="002149D2" w:rsidP="002149D2">
            <w:pPr>
              <w:spacing w:after="0" w:line="240" w:lineRule="auto"/>
              <w:ind w:left="-92"/>
              <w:jc w:val="right"/>
              <w:rPr>
                <w:rFonts w:ascii="Angsana New" w:eastAsia="Times New Roman" w:hAnsi="Angsana New" w:cs="Angsana New"/>
                <w:sz w:val="28"/>
              </w:rPr>
            </w:pPr>
            <w:r w:rsidRPr="008023F8">
              <w:rPr>
                <w:rFonts w:ascii="Angsana New" w:eastAsia="Times New Roman" w:hAnsi="Angsana New" w:cs="Angsana New"/>
                <w:sz w:val="28"/>
                <w:cs/>
              </w:rPr>
              <w:t>55</w:t>
            </w:r>
          </w:p>
        </w:tc>
      </w:tr>
      <w:tr w:rsidR="002149D2" w:rsidRPr="00287BC2" w14:paraId="18991941" w14:textId="77777777" w:rsidTr="000A6848">
        <w:tblPrEx>
          <w:tblCellMar>
            <w:left w:w="108" w:type="dxa"/>
            <w:right w:w="108" w:type="dxa"/>
          </w:tblCellMar>
        </w:tblPrEx>
        <w:tc>
          <w:tcPr>
            <w:tcW w:w="4692" w:type="dxa"/>
            <w:shd w:val="clear" w:color="auto" w:fill="auto"/>
          </w:tcPr>
          <w:p w14:paraId="34651D9E" w14:textId="77777777" w:rsidR="002149D2" w:rsidRPr="00287BC2" w:rsidRDefault="002149D2" w:rsidP="002149D2">
            <w:pPr>
              <w:spacing w:after="0" w:line="240" w:lineRule="auto"/>
              <w:ind w:left="-96" w:right="-108"/>
              <w:rPr>
                <w:rFonts w:ascii="Angsana New" w:eastAsia="Times New Roman" w:hAnsi="Angsana New" w:cs="Angsana New"/>
                <w:sz w:val="28"/>
                <w:cs/>
                <w:lang w:val="th-TH"/>
              </w:rPr>
            </w:pPr>
            <w:r w:rsidRPr="00287BC2">
              <w:rPr>
                <w:rFonts w:ascii="Angsana New" w:eastAsia="Times New Roman" w:hAnsi="Angsana New" w:cs="Angsana New" w:hint="cs"/>
                <w:sz w:val="28"/>
                <w:cs/>
                <w:lang w:val="th-TH"/>
              </w:rPr>
              <w:t>Depreciation for the period</w:t>
            </w:r>
          </w:p>
        </w:tc>
        <w:tc>
          <w:tcPr>
            <w:tcW w:w="2126" w:type="dxa"/>
            <w:shd w:val="clear" w:color="auto" w:fill="auto"/>
          </w:tcPr>
          <w:p w14:paraId="262E11E3" w14:textId="77777777" w:rsidR="002149D2" w:rsidRPr="00287BC2" w:rsidRDefault="002149D2" w:rsidP="002149D2">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lang w:val="en-GB"/>
              </w:rPr>
              <w:t>(2,181)</w:t>
            </w:r>
          </w:p>
        </w:tc>
        <w:tc>
          <w:tcPr>
            <w:tcW w:w="284" w:type="dxa"/>
            <w:shd w:val="clear" w:color="auto" w:fill="auto"/>
            <w:vAlign w:val="bottom"/>
          </w:tcPr>
          <w:p w14:paraId="507102FC" w14:textId="77777777" w:rsidR="002149D2" w:rsidRPr="00287BC2" w:rsidRDefault="002149D2" w:rsidP="002149D2">
            <w:pPr>
              <w:spacing w:after="0" w:line="240" w:lineRule="auto"/>
              <w:rPr>
                <w:rFonts w:ascii="Angsana New" w:eastAsia="Times New Roman" w:hAnsi="Angsana New" w:cs="Angsana New"/>
                <w:sz w:val="28"/>
              </w:rPr>
            </w:pPr>
          </w:p>
        </w:tc>
        <w:tc>
          <w:tcPr>
            <w:tcW w:w="2040" w:type="dxa"/>
            <w:shd w:val="clear" w:color="auto" w:fill="auto"/>
          </w:tcPr>
          <w:p w14:paraId="1A8C6F5E" w14:textId="77777777" w:rsidR="002149D2" w:rsidRPr="00287BC2" w:rsidRDefault="002149D2" w:rsidP="002149D2">
            <w:pPr>
              <w:spacing w:after="0" w:line="240" w:lineRule="auto"/>
              <w:ind w:left="-92"/>
              <w:jc w:val="right"/>
              <w:rPr>
                <w:rFonts w:ascii="Angsana New" w:eastAsia="Times New Roman" w:hAnsi="Angsana New" w:cs="Angsana New"/>
                <w:sz w:val="28"/>
                <w:cs/>
              </w:rPr>
            </w:pPr>
            <w:r w:rsidRPr="008023F8">
              <w:rPr>
                <w:rFonts w:ascii="Angsana New" w:eastAsia="Times New Roman" w:hAnsi="Angsana New" w:cs="Angsana New"/>
                <w:sz w:val="28"/>
                <w:cs/>
              </w:rPr>
              <w:t>(1</w:t>
            </w:r>
            <w:r w:rsidRPr="008023F8">
              <w:rPr>
                <w:rFonts w:ascii="Angsana New" w:eastAsia="Times New Roman" w:hAnsi="Angsana New" w:cs="Angsana New"/>
                <w:sz w:val="28"/>
              </w:rPr>
              <w:t>,</w:t>
            </w:r>
            <w:r w:rsidRPr="008023F8">
              <w:rPr>
                <w:rFonts w:ascii="Angsana New" w:eastAsia="Times New Roman" w:hAnsi="Angsana New" w:cs="Angsana New"/>
                <w:sz w:val="28"/>
                <w:cs/>
              </w:rPr>
              <w:t>60</w:t>
            </w:r>
            <w:r>
              <w:rPr>
                <w:rFonts w:ascii="Angsana New" w:eastAsia="Times New Roman" w:hAnsi="Angsana New" w:cs="Angsana New"/>
                <w:sz w:val="28"/>
              </w:rPr>
              <w:t>6</w:t>
            </w:r>
            <w:r w:rsidRPr="008023F8">
              <w:rPr>
                <w:rFonts w:ascii="Angsana New" w:eastAsia="Times New Roman" w:hAnsi="Angsana New" w:cs="Angsana New"/>
                <w:sz w:val="28"/>
                <w:cs/>
              </w:rPr>
              <w:t>)</w:t>
            </w:r>
          </w:p>
        </w:tc>
      </w:tr>
      <w:tr w:rsidR="002149D2" w:rsidRPr="00287BC2" w14:paraId="6EE73256" w14:textId="77777777" w:rsidTr="003C0448">
        <w:tblPrEx>
          <w:tblCellMar>
            <w:left w:w="108" w:type="dxa"/>
            <w:right w:w="108" w:type="dxa"/>
          </w:tblCellMar>
        </w:tblPrEx>
        <w:tc>
          <w:tcPr>
            <w:tcW w:w="4692" w:type="dxa"/>
            <w:shd w:val="clear" w:color="auto" w:fill="auto"/>
          </w:tcPr>
          <w:p w14:paraId="446A9D9E" w14:textId="77777777" w:rsidR="002149D2" w:rsidRPr="00287BC2" w:rsidRDefault="002149D2" w:rsidP="002149D2">
            <w:pPr>
              <w:spacing w:after="0" w:line="240" w:lineRule="auto"/>
              <w:ind w:left="-96" w:right="-108"/>
              <w:rPr>
                <w:rFonts w:ascii="Angsana New" w:eastAsia="Times New Roman" w:hAnsi="Angsana New" w:cs="Angsana New"/>
                <w:b/>
                <w:bCs/>
                <w:sz w:val="28"/>
                <w:cs/>
              </w:rPr>
            </w:pPr>
            <w:r w:rsidRPr="00287BC2">
              <w:rPr>
                <w:rFonts w:ascii="Angsana New" w:eastAsia="Times New Roman" w:hAnsi="Angsana New" w:cs="Angsana New"/>
                <w:b/>
                <w:bCs/>
                <w:sz w:val="28"/>
              </w:rPr>
              <w:t xml:space="preserve">Net book value as at </w:t>
            </w:r>
            <w:r w:rsidR="00B519FE">
              <w:rPr>
                <w:rFonts w:ascii="Angsana New" w:eastAsia="Times New Roman" w:hAnsi="Angsana New" w:cs="Angsana New"/>
                <w:b/>
                <w:bCs/>
                <w:sz w:val="28"/>
              </w:rPr>
              <w:t>March</w:t>
            </w:r>
            <w:r w:rsidRPr="00287BC2">
              <w:rPr>
                <w:rFonts w:ascii="Angsana New" w:eastAsia="Times New Roman" w:hAnsi="Angsana New" w:cs="Angsana New"/>
                <w:b/>
                <w:bCs/>
                <w:sz w:val="28"/>
              </w:rPr>
              <w:t xml:space="preserve"> 3</w:t>
            </w:r>
            <w:r w:rsidR="00B519FE">
              <w:rPr>
                <w:rFonts w:ascii="Angsana New" w:eastAsia="Times New Roman" w:hAnsi="Angsana New" w:cs="Angsana New"/>
                <w:b/>
                <w:bCs/>
                <w:sz w:val="28"/>
              </w:rPr>
              <w:t>1</w:t>
            </w:r>
            <w:r w:rsidRPr="00287BC2">
              <w:rPr>
                <w:rFonts w:ascii="Angsana New" w:eastAsia="Times New Roman" w:hAnsi="Angsana New" w:cs="Angsana New"/>
                <w:b/>
                <w:bCs/>
                <w:sz w:val="28"/>
              </w:rPr>
              <w:t>,</w:t>
            </w:r>
            <w:r w:rsidRPr="00287BC2">
              <w:rPr>
                <w:rFonts w:ascii="Angsana New" w:eastAsia="Times New Roman" w:hAnsi="Angsana New" w:cs="Angsana New"/>
                <w:b/>
                <w:bCs/>
                <w:sz w:val="28"/>
                <w:cs/>
                <w:lang w:val="th-TH"/>
              </w:rPr>
              <w:t xml:space="preserve"> </w:t>
            </w:r>
            <w:r w:rsidRPr="008C1EBD">
              <w:rPr>
                <w:rFonts w:ascii="Angsana New" w:eastAsia="Times New Roman" w:hAnsi="Angsana New" w:cs="Angsana New"/>
                <w:b/>
                <w:bCs/>
                <w:sz w:val="28"/>
              </w:rPr>
              <w:t>20</w:t>
            </w:r>
            <w:r w:rsidRPr="008C1EBD">
              <w:rPr>
                <w:rFonts w:ascii="Angsana New" w:eastAsia="Times New Roman" w:hAnsi="Angsana New" w:cs="Angsana New" w:hint="cs"/>
                <w:b/>
                <w:bCs/>
                <w:sz w:val="28"/>
              </w:rPr>
              <w:t>2</w:t>
            </w:r>
            <w:r w:rsidR="00B519FE">
              <w:rPr>
                <w:rFonts w:ascii="Angsana New" w:eastAsia="Times New Roman" w:hAnsi="Angsana New" w:cs="Angsana New"/>
                <w:b/>
                <w:bCs/>
                <w:sz w:val="28"/>
              </w:rPr>
              <w:t>4</w:t>
            </w:r>
          </w:p>
        </w:tc>
        <w:tc>
          <w:tcPr>
            <w:tcW w:w="2126" w:type="dxa"/>
            <w:tcBorders>
              <w:top w:val="single" w:sz="4" w:space="0" w:color="auto"/>
              <w:bottom w:val="double" w:sz="4" w:space="0" w:color="auto"/>
            </w:tcBorders>
            <w:shd w:val="clear" w:color="auto" w:fill="auto"/>
            <w:vAlign w:val="center"/>
          </w:tcPr>
          <w:p w14:paraId="492D896B" w14:textId="77777777" w:rsidR="002149D2" w:rsidRPr="00287BC2" w:rsidRDefault="002149D2" w:rsidP="002149D2">
            <w:pPr>
              <w:spacing w:after="0" w:line="240" w:lineRule="auto"/>
              <w:ind w:left="-92"/>
              <w:jc w:val="right"/>
              <w:rPr>
                <w:rFonts w:ascii="Angsana New" w:eastAsia="Times New Roman" w:hAnsi="Angsana New" w:cs="Angsana New"/>
                <w:b/>
                <w:bCs/>
                <w:sz w:val="28"/>
                <w:cs/>
              </w:rPr>
            </w:pPr>
            <w:r>
              <w:rPr>
                <w:rFonts w:ascii="Angsana New" w:eastAsia="Times New Roman" w:hAnsi="Angsana New" w:cs="Angsana New"/>
                <w:b/>
                <w:bCs/>
                <w:sz w:val="28"/>
              </w:rPr>
              <w:t>214,401</w:t>
            </w:r>
          </w:p>
        </w:tc>
        <w:tc>
          <w:tcPr>
            <w:tcW w:w="284" w:type="dxa"/>
            <w:shd w:val="clear" w:color="auto" w:fill="auto"/>
            <w:vAlign w:val="bottom"/>
          </w:tcPr>
          <w:p w14:paraId="72FDB199" w14:textId="77777777" w:rsidR="002149D2" w:rsidRPr="00287BC2" w:rsidRDefault="002149D2" w:rsidP="002149D2">
            <w:pPr>
              <w:spacing w:after="0" w:line="240" w:lineRule="auto"/>
              <w:rPr>
                <w:rFonts w:ascii="Angsana New" w:eastAsia="Times New Roman" w:hAnsi="Angsana New" w:cs="Angsana New"/>
                <w:b/>
                <w:bCs/>
                <w:sz w:val="28"/>
                <w:cs/>
                <w:lang w:val="th-TH"/>
              </w:rPr>
            </w:pPr>
          </w:p>
        </w:tc>
        <w:tc>
          <w:tcPr>
            <w:tcW w:w="2040" w:type="dxa"/>
            <w:tcBorders>
              <w:top w:val="single" w:sz="4" w:space="0" w:color="auto"/>
              <w:bottom w:val="double" w:sz="4" w:space="0" w:color="auto"/>
            </w:tcBorders>
            <w:shd w:val="clear" w:color="auto" w:fill="auto"/>
            <w:vAlign w:val="center"/>
          </w:tcPr>
          <w:p w14:paraId="099331B9" w14:textId="77777777" w:rsidR="002149D2" w:rsidRPr="00287BC2" w:rsidRDefault="002149D2" w:rsidP="002149D2">
            <w:pPr>
              <w:spacing w:after="0" w:line="240" w:lineRule="auto"/>
              <w:ind w:left="-92"/>
              <w:jc w:val="right"/>
              <w:rPr>
                <w:rFonts w:ascii="Angsana New" w:eastAsia="Times New Roman" w:hAnsi="Angsana New" w:cs="Angsana New"/>
                <w:b/>
                <w:bCs/>
                <w:sz w:val="28"/>
              </w:rPr>
            </w:pPr>
            <w:r w:rsidRPr="008023F8">
              <w:rPr>
                <w:rFonts w:ascii="Angsana New" w:eastAsia="Times New Roman" w:hAnsi="Angsana New" w:cs="Angsana New"/>
                <w:b/>
                <w:bCs/>
                <w:sz w:val="28"/>
                <w:cs/>
                <w:lang w:val="en-GB"/>
              </w:rPr>
              <w:t>49</w:t>
            </w:r>
            <w:r w:rsidRPr="008023F8">
              <w:rPr>
                <w:rFonts w:ascii="Angsana New" w:eastAsia="Times New Roman" w:hAnsi="Angsana New" w:cs="Angsana New"/>
                <w:b/>
                <w:bCs/>
                <w:sz w:val="28"/>
                <w:lang w:val="en-GB"/>
              </w:rPr>
              <w:t>,</w:t>
            </w:r>
            <w:r w:rsidRPr="008023F8">
              <w:rPr>
                <w:rFonts w:ascii="Angsana New" w:eastAsia="Times New Roman" w:hAnsi="Angsana New" w:cs="Angsana New"/>
                <w:b/>
                <w:bCs/>
                <w:sz w:val="28"/>
                <w:cs/>
                <w:lang w:val="en-GB"/>
              </w:rPr>
              <w:t>673</w:t>
            </w:r>
          </w:p>
        </w:tc>
      </w:tr>
    </w:tbl>
    <w:p w14:paraId="36830CEC" w14:textId="77777777" w:rsidR="00AB1182" w:rsidRDefault="00AB1182" w:rsidP="00AB1182">
      <w:pPr>
        <w:pStyle w:val="a7"/>
        <w:spacing w:before="240" w:after="0" w:line="240" w:lineRule="auto"/>
        <w:ind w:left="284"/>
        <w:contextualSpacing w:val="0"/>
        <w:jc w:val="both"/>
        <w:rPr>
          <w:rFonts w:ascii="Angsana New" w:hAnsi="Angsana New" w:cs="Angsana New"/>
          <w:b/>
          <w:bCs/>
          <w:sz w:val="28"/>
        </w:rPr>
      </w:pPr>
    </w:p>
    <w:p w14:paraId="5C9380FD" w14:textId="77777777" w:rsidR="00AB1182" w:rsidRDefault="00AB1182" w:rsidP="00AB1182">
      <w:pPr>
        <w:pStyle w:val="a7"/>
        <w:spacing w:before="240" w:after="0" w:line="240" w:lineRule="auto"/>
        <w:ind w:left="284"/>
        <w:contextualSpacing w:val="0"/>
        <w:jc w:val="both"/>
        <w:rPr>
          <w:rFonts w:ascii="Angsana New" w:hAnsi="Angsana New" w:cs="Angsana New"/>
          <w:b/>
          <w:bCs/>
          <w:sz w:val="28"/>
        </w:rPr>
      </w:pPr>
    </w:p>
    <w:p w14:paraId="21C86026" w14:textId="77777777" w:rsidR="00F766CF" w:rsidRPr="00287BC2" w:rsidRDefault="00F766CF" w:rsidP="003853ED">
      <w:pPr>
        <w:pStyle w:val="a7"/>
        <w:numPr>
          <w:ilvl w:val="0"/>
          <w:numId w:val="6"/>
        </w:numPr>
        <w:spacing w:before="240" w:after="0" w:line="240" w:lineRule="auto"/>
        <w:ind w:left="284" w:hanging="284"/>
        <w:contextualSpacing w:val="0"/>
        <w:jc w:val="both"/>
        <w:rPr>
          <w:rFonts w:ascii="Angsana New" w:hAnsi="Angsana New" w:cs="Angsana New"/>
          <w:b/>
          <w:bCs/>
          <w:sz w:val="28"/>
        </w:rPr>
      </w:pPr>
      <w:r w:rsidRPr="00287BC2">
        <w:rPr>
          <w:rFonts w:ascii="Angsana New" w:hAnsi="Angsana New" w:cs="Angsana New"/>
          <w:b/>
          <w:bCs/>
          <w:sz w:val="28"/>
        </w:rPr>
        <w:lastRenderedPageBreak/>
        <w:t>Rights of use assets</w:t>
      </w:r>
    </w:p>
    <w:p w14:paraId="1F1D5D69" w14:textId="77777777" w:rsidR="001A42E3" w:rsidRPr="00287BC2" w:rsidRDefault="001A42E3" w:rsidP="002C38D3">
      <w:pPr>
        <w:spacing w:before="120" w:after="0" w:line="240" w:lineRule="auto"/>
        <w:ind w:left="284"/>
        <w:jc w:val="thaiDistribute"/>
        <w:rPr>
          <w:rFonts w:ascii="Angsana New" w:hAnsi="Angsana New" w:cs="Angsana New"/>
          <w:sz w:val="28"/>
        </w:rPr>
      </w:pPr>
      <w:r w:rsidRPr="00287BC2">
        <w:rPr>
          <w:rFonts w:ascii="Angsana New" w:hAnsi="Angsana New" w:cs="Angsana New"/>
          <w:sz w:val="28"/>
        </w:rPr>
        <w:t>The movement transactions</w:t>
      </w:r>
      <w:r w:rsidR="006863A2" w:rsidRPr="00287BC2">
        <w:rPr>
          <w:rFonts w:ascii="Angsana New" w:hAnsi="Angsana New" w:cs="Angsana New"/>
          <w:sz w:val="28"/>
        </w:rPr>
        <w:t xml:space="preserve"> of rights of use assets</w:t>
      </w:r>
      <w:r w:rsidR="002762A7" w:rsidRPr="00287BC2">
        <w:rPr>
          <w:rFonts w:ascii="Angsana New" w:hAnsi="Angsana New" w:cs="Angsana New"/>
          <w:sz w:val="28"/>
        </w:rPr>
        <w:t xml:space="preserve"> for the</w:t>
      </w:r>
      <w:r w:rsidR="00A92558" w:rsidRPr="006577DE">
        <w:rPr>
          <w:rFonts w:ascii="Angsana New" w:hAnsi="Angsana New" w:cs="Angsana New"/>
          <w:sz w:val="28"/>
        </w:rPr>
        <w:t xml:space="preserve"> </w:t>
      </w:r>
      <w:r w:rsidR="008D1EB8">
        <w:rPr>
          <w:rFonts w:ascii="Angsana New" w:hAnsi="Angsana New" w:cs="Angsana New"/>
          <w:sz w:val="28"/>
        </w:rPr>
        <w:t>three</w:t>
      </w:r>
      <w:r w:rsidR="008D1EB8" w:rsidRPr="006577DE">
        <w:rPr>
          <w:rFonts w:ascii="Angsana New" w:hAnsi="Angsana New" w:cs="Angsana New"/>
          <w:sz w:val="28"/>
        </w:rPr>
        <w:t>-month</w:t>
      </w:r>
      <w:r w:rsidR="008D1EB8" w:rsidRPr="00287BC2">
        <w:rPr>
          <w:rFonts w:ascii="Angsana New" w:hAnsi="Angsana New" w:cs="Angsana New"/>
          <w:sz w:val="28"/>
        </w:rPr>
        <w:t xml:space="preserve"> period ended </w:t>
      </w:r>
      <w:r w:rsidR="008D1EB8">
        <w:rPr>
          <w:rFonts w:ascii="Angsana New" w:hAnsi="Angsana New" w:cs="Angsana New"/>
          <w:sz w:val="28"/>
        </w:rPr>
        <w:t>March</w:t>
      </w:r>
      <w:r w:rsidR="008D1EB8" w:rsidRPr="00287BC2">
        <w:rPr>
          <w:rFonts w:ascii="Angsana New" w:hAnsi="Angsana New" w:cs="Angsana New"/>
          <w:sz w:val="28"/>
        </w:rPr>
        <w:t xml:space="preserve"> </w:t>
      </w:r>
      <w:r w:rsidR="008D1EB8" w:rsidRPr="008C1EBD">
        <w:rPr>
          <w:rFonts w:ascii="Angsana New" w:hAnsi="Angsana New" w:cs="Angsana New"/>
          <w:sz w:val="28"/>
        </w:rPr>
        <w:t>3</w:t>
      </w:r>
      <w:r w:rsidR="008D1EB8">
        <w:rPr>
          <w:rFonts w:ascii="Angsana New" w:hAnsi="Angsana New" w:cs="Angsana New"/>
          <w:sz w:val="28"/>
        </w:rPr>
        <w:t>1</w:t>
      </w:r>
      <w:r w:rsidR="008D1EB8" w:rsidRPr="00287BC2">
        <w:rPr>
          <w:rFonts w:ascii="Angsana New" w:hAnsi="Angsana New" w:cs="Angsana New"/>
          <w:sz w:val="28"/>
        </w:rPr>
        <w:t xml:space="preserve">, </w:t>
      </w:r>
      <w:r w:rsidR="008D1EB8" w:rsidRPr="008C1EBD">
        <w:rPr>
          <w:rFonts w:ascii="Angsana New" w:hAnsi="Angsana New" w:cs="Angsana New"/>
          <w:sz w:val="28"/>
        </w:rPr>
        <w:t>20</w:t>
      </w:r>
      <w:r w:rsidR="008D1EB8" w:rsidRPr="00287BC2">
        <w:rPr>
          <w:rFonts w:ascii="Angsana New" w:hAnsi="Angsana New" w:cs="Angsana New"/>
          <w:sz w:val="28"/>
        </w:rPr>
        <w:t>2</w:t>
      </w:r>
      <w:r w:rsidR="008D1EB8">
        <w:rPr>
          <w:rFonts w:ascii="Angsana New" w:hAnsi="Angsana New" w:cs="Angsana New"/>
          <w:sz w:val="28"/>
        </w:rPr>
        <w:t>4</w:t>
      </w:r>
      <w:r w:rsidR="008D1EB8" w:rsidRPr="00287BC2">
        <w:rPr>
          <w:rFonts w:ascii="Angsana New" w:hAnsi="Angsana New" w:cs="Angsana New"/>
          <w:sz w:val="28"/>
          <w:cs/>
        </w:rPr>
        <w:t xml:space="preserve"> </w:t>
      </w:r>
      <w:r w:rsidR="008D1EB8" w:rsidRPr="00287BC2">
        <w:rPr>
          <w:rFonts w:ascii="Angsana New" w:hAnsi="Angsana New" w:cs="Angsana New"/>
          <w:sz w:val="28"/>
        </w:rPr>
        <w:t>are as follow:</w:t>
      </w:r>
    </w:p>
    <w:tbl>
      <w:tblPr>
        <w:tblW w:w="9142" w:type="dxa"/>
        <w:tblInd w:w="270" w:type="dxa"/>
        <w:tblLayout w:type="fixed"/>
        <w:tblCellMar>
          <w:left w:w="0" w:type="dxa"/>
          <w:right w:w="0" w:type="dxa"/>
        </w:tblCellMar>
        <w:tblLook w:val="0000" w:firstRow="0" w:lastRow="0" w:firstColumn="0" w:lastColumn="0" w:noHBand="0" w:noVBand="0"/>
      </w:tblPr>
      <w:tblGrid>
        <w:gridCol w:w="4692"/>
        <w:gridCol w:w="2126"/>
        <w:gridCol w:w="284"/>
        <w:gridCol w:w="2040"/>
      </w:tblGrid>
      <w:tr w:rsidR="00D44A0D" w:rsidRPr="00287BC2" w14:paraId="7034B74B" w14:textId="77777777">
        <w:trPr>
          <w:cantSplit/>
        </w:trPr>
        <w:tc>
          <w:tcPr>
            <w:tcW w:w="4692" w:type="dxa"/>
          </w:tcPr>
          <w:p w14:paraId="4495432F" w14:textId="77777777" w:rsidR="00D44A0D" w:rsidRPr="00287BC2" w:rsidRDefault="00D44A0D">
            <w:pPr>
              <w:spacing w:after="0" w:line="240" w:lineRule="auto"/>
              <w:rPr>
                <w:rFonts w:ascii="Angsana New" w:eastAsia="Times New Roman" w:hAnsi="Angsana New" w:cs="Angsana New"/>
                <w:sz w:val="28"/>
                <w:cs/>
                <w:lang w:val="th-TH"/>
              </w:rPr>
            </w:pPr>
          </w:p>
        </w:tc>
        <w:tc>
          <w:tcPr>
            <w:tcW w:w="4450" w:type="dxa"/>
            <w:gridSpan w:val="3"/>
          </w:tcPr>
          <w:p w14:paraId="2D3F4B33" w14:textId="77777777" w:rsidR="00D44A0D" w:rsidRPr="00287BC2" w:rsidRDefault="00D44A0D">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D44A0D" w:rsidRPr="00287BC2" w14:paraId="281571D0" w14:textId="77777777">
        <w:trPr>
          <w:cantSplit/>
        </w:trPr>
        <w:tc>
          <w:tcPr>
            <w:tcW w:w="4692" w:type="dxa"/>
          </w:tcPr>
          <w:p w14:paraId="3168BB4C" w14:textId="77777777" w:rsidR="00D44A0D" w:rsidRPr="00287BC2" w:rsidRDefault="00D44A0D">
            <w:pPr>
              <w:spacing w:after="0" w:line="240" w:lineRule="auto"/>
              <w:ind w:left="317" w:hanging="317"/>
              <w:rPr>
                <w:rFonts w:ascii="Angsana New" w:eastAsia="Times New Roman" w:hAnsi="Angsana New" w:cs="Angsana New"/>
                <w:sz w:val="28"/>
                <w:cs/>
                <w:lang w:val="th-TH"/>
              </w:rPr>
            </w:pPr>
          </w:p>
        </w:tc>
        <w:tc>
          <w:tcPr>
            <w:tcW w:w="2126" w:type="dxa"/>
            <w:tcBorders>
              <w:bottom w:val="single" w:sz="4" w:space="0" w:color="auto"/>
            </w:tcBorders>
          </w:tcPr>
          <w:p w14:paraId="19E6209D" w14:textId="77777777" w:rsidR="00D44A0D" w:rsidRPr="00287BC2" w:rsidRDefault="00D44A0D">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84" w:type="dxa"/>
          </w:tcPr>
          <w:p w14:paraId="2C7DDDE2" w14:textId="77777777" w:rsidR="00D44A0D" w:rsidRPr="00287BC2" w:rsidRDefault="00D44A0D">
            <w:pPr>
              <w:spacing w:after="0" w:line="240" w:lineRule="auto"/>
              <w:ind w:right="1"/>
              <w:jc w:val="center"/>
              <w:rPr>
                <w:rFonts w:ascii="Angsana New" w:eastAsia="Times New Roman" w:hAnsi="Angsana New" w:cs="Angsana New"/>
                <w:sz w:val="28"/>
                <w:cs/>
                <w:lang w:val="th-TH"/>
              </w:rPr>
            </w:pPr>
          </w:p>
        </w:tc>
        <w:tc>
          <w:tcPr>
            <w:tcW w:w="2040" w:type="dxa"/>
            <w:tcBorders>
              <w:bottom w:val="single" w:sz="4" w:space="0" w:color="auto"/>
            </w:tcBorders>
          </w:tcPr>
          <w:p w14:paraId="73B5FF70" w14:textId="77777777" w:rsidR="00D44A0D" w:rsidRPr="00287BC2" w:rsidRDefault="00D44A0D">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Separate financial statements</w:t>
            </w:r>
          </w:p>
        </w:tc>
      </w:tr>
      <w:tr w:rsidR="00D23752" w:rsidRPr="00287BC2" w14:paraId="44F2ECB1" w14:textId="77777777">
        <w:tblPrEx>
          <w:tblCellMar>
            <w:left w:w="108" w:type="dxa"/>
            <w:right w:w="108" w:type="dxa"/>
          </w:tblCellMar>
        </w:tblPrEx>
        <w:tc>
          <w:tcPr>
            <w:tcW w:w="4692" w:type="dxa"/>
            <w:shd w:val="clear" w:color="auto" w:fill="auto"/>
          </w:tcPr>
          <w:p w14:paraId="59BBF148" w14:textId="77777777" w:rsidR="00D23752" w:rsidRPr="00287BC2" w:rsidRDefault="00D23752" w:rsidP="00D23752">
            <w:pPr>
              <w:spacing w:after="0" w:line="240" w:lineRule="auto"/>
              <w:ind w:left="-96" w:right="-108"/>
              <w:rPr>
                <w:rFonts w:ascii="Angsana New" w:eastAsia="Times New Roman" w:hAnsi="Angsana New" w:cs="Angsana New"/>
                <w:sz w:val="28"/>
                <w:cs/>
              </w:rPr>
            </w:pPr>
            <w:r w:rsidRPr="00287BC2">
              <w:rPr>
                <w:rFonts w:ascii="Angsana New" w:eastAsia="Times New Roman" w:hAnsi="Angsana New" w:cs="Angsana New"/>
                <w:sz w:val="28"/>
              </w:rPr>
              <w:t xml:space="preserve">Net book value as at </w:t>
            </w:r>
            <w:r w:rsidRPr="00287BC2">
              <w:rPr>
                <w:rFonts w:ascii="Angsana New" w:eastAsia="Times New Roman" w:hAnsi="Angsana New" w:cs="Angsana New"/>
                <w:sz w:val="28"/>
                <w:cs/>
                <w:lang w:val="th-TH"/>
              </w:rPr>
              <w:t>January</w:t>
            </w:r>
            <w:r w:rsidRPr="00287BC2">
              <w:rPr>
                <w:rFonts w:ascii="Angsana New" w:eastAsia="Times New Roman" w:hAnsi="Angsana New" w:cs="Angsana New"/>
                <w:sz w:val="28"/>
              </w:rPr>
              <w:t xml:space="preserve"> 1, 202</w:t>
            </w:r>
            <w:r>
              <w:rPr>
                <w:rFonts w:ascii="Angsana New" w:eastAsia="Times New Roman" w:hAnsi="Angsana New" w:cs="Angsana New" w:hint="cs"/>
                <w:sz w:val="28"/>
                <w:cs/>
              </w:rPr>
              <w:t>4</w:t>
            </w:r>
          </w:p>
        </w:tc>
        <w:tc>
          <w:tcPr>
            <w:tcW w:w="2126" w:type="dxa"/>
            <w:shd w:val="clear" w:color="auto" w:fill="auto"/>
          </w:tcPr>
          <w:p w14:paraId="1A244441" w14:textId="77777777" w:rsidR="00D23752" w:rsidRPr="00287BC2" w:rsidRDefault="00D23752" w:rsidP="00D23752">
            <w:pPr>
              <w:spacing w:after="0" w:line="240" w:lineRule="auto"/>
              <w:ind w:left="-92"/>
              <w:jc w:val="right"/>
              <w:rPr>
                <w:rFonts w:ascii="Angsana New" w:eastAsia="Times New Roman" w:hAnsi="Angsana New" w:cs="Angsana New"/>
                <w:sz w:val="28"/>
                <w:lang w:val="en-GB"/>
              </w:rPr>
            </w:pPr>
            <w:r>
              <w:rPr>
                <w:rFonts w:ascii="Angsana New" w:hAnsi="Angsana New" w:cs="Angsana New" w:hint="cs"/>
                <w:sz w:val="28"/>
                <w:cs/>
              </w:rPr>
              <w:t>26</w:t>
            </w:r>
            <w:r>
              <w:rPr>
                <w:rFonts w:ascii="Angsana New" w:hAnsi="Angsana New" w:cs="Angsana New"/>
                <w:sz w:val="28"/>
              </w:rPr>
              <w:t>,393</w:t>
            </w:r>
          </w:p>
        </w:tc>
        <w:tc>
          <w:tcPr>
            <w:tcW w:w="284" w:type="dxa"/>
            <w:shd w:val="clear" w:color="auto" w:fill="auto"/>
            <w:vAlign w:val="bottom"/>
          </w:tcPr>
          <w:p w14:paraId="7C5B3712" w14:textId="77777777" w:rsidR="00D23752" w:rsidRPr="00287BC2" w:rsidRDefault="00D23752" w:rsidP="00D23752">
            <w:pPr>
              <w:spacing w:after="0" w:line="240" w:lineRule="auto"/>
              <w:rPr>
                <w:rFonts w:ascii="Angsana New" w:eastAsia="Times New Roman" w:hAnsi="Angsana New" w:cs="Angsana New"/>
                <w:sz w:val="28"/>
                <w:cs/>
                <w:lang w:val="th-TH"/>
              </w:rPr>
            </w:pPr>
          </w:p>
        </w:tc>
        <w:tc>
          <w:tcPr>
            <w:tcW w:w="2040" w:type="dxa"/>
            <w:shd w:val="clear" w:color="auto" w:fill="auto"/>
          </w:tcPr>
          <w:p w14:paraId="525C95FD" w14:textId="77777777" w:rsidR="00D23752" w:rsidRPr="00287BC2" w:rsidRDefault="00D23752" w:rsidP="00D23752">
            <w:pPr>
              <w:spacing w:after="0" w:line="240" w:lineRule="auto"/>
              <w:ind w:left="-92"/>
              <w:jc w:val="right"/>
              <w:rPr>
                <w:rFonts w:ascii="Angsana New" w:eastAsia="Times New Roman" w:hAnsi="Angsana New" w:cs="Angsana New"/>
                <w:sz w:val="28"/>
                <w:lang w:val="en-GB"/>
              </w:rPr>
            </w:pPr>
            <w:r>
              <w:rPr>
                <w:rFonts w:ascii="Angsana New" w:hAnsi="Angsana New" w:cs="Angsana New"/>
                <w:sz w:val="28"/>
              </w:rPr>
              <w:t>36,277</w:t>
            </w:r>
          </w:p>
        </w:tc>
      </w:tr>
      <w:tr w:rsidR="00671B17" w:rsidRPr="00287BC2" w14:paraId="470E6ED6" w14:textId="77777777" w:rsidTr="00A97616">
        <w:tblPrEx>
          <w:tblCellMar>
            <w:left w:w="108" w:type="dxa"/>
            <w:right w:w="108" w:type="dxa"/>
          </w:tblCellMar>
        </w:tblPrEx>
        <w:tc>
          <w:tcPr>
            <w:tcW w:w="4692" w:type="dxa"/>
            <w:shd w:val="clear" w:color="auto" w:fill="auto"/>
          </w:tcPr>
          <w:p w14:paraId="366F1DB7" w14:textId="77777777" w:rsidR="00671B17" w:rsidRPr="00287BC2" w:rsidRDefault="00671B17" w:rsidP="00671B17">
            <w:pPr>
              <w:spacing w:after="0" w:line="240" w:lineRule="auto"/>
              <w:ind w:left="-96" w:right="-108"/>
              <w:rPr>
                <w:rFonts w:ascii="Angsana New" w:eastAsia="Times New Roman" w:hAnsi="Angsana New" w:cs="Angsana New"/>
                <w:sz w:val="28"/>
                <w:u w:val="single"/>
              </w:rPr>
            </w:pPr>
            <w:r w:rsidRPr="00287BC2">
              <w:rPr>
                <w:rFonts w:ascii="Angsana New" w:eastAsia="Times New Roman" w:hAnsi="Angsana New" w:cs="Angsana New"/>
                <w:sz w:val="28"/>
              </w:rPr>
              <w:t>Receive</w:t>
            </w:r>
            <w:r>
              <w:rPr>
                <w:rFonts w:ascii="Angsana New" w:eastAsia="Times New Roman" w:hAnsi="Angsana New" w:cs="Angsana New"/>
                <w:sz w:val="28"/>
              </w:rPr>
              <w:t xml:space="preserve"> </w:t>
            </w:r>
            <w:r w:rsidRPr="00287BC2">
              <w:rPr>
                <w:rFonts w:ascii="Angsana New" w:eastAsia="Times New Roman" w:hAnsi="Angsana New" w:cs="Angsana New"/>
                <w:sz w:val="28"/>
              </w:rPr>
              <w:t xml:space="preserve">of insurance </w:t>
            </w:r>
            <w:r>
              <w:rPr>
                <w:rFonts w:ascii="Angsana New" w:eastAsia="Times New Roman" w:hAnsi="Angsana New" w:cs="Angsana New"/>
                <w:sz w:val="28"/>
              </w:rPr>
              <w:t>refund</w:t>
            </w:r>
          </w:p>
        </w:tc>
        <w:tc>
          <w:tcPr>
            <w:tcW w:w="2126" w:type="dxa"/>
            <w:shd w:val="clear" w:color="auto" w:fill="auto"/>
          </w:tcPr>
          <w:p w14:paraId="5FD3C008" w14:textId="77777777" w:rsidR="00671B17" w:rsidRPr="00287BC2" w:rsidRDefault="00671B17" w:rsidP="00671B17">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4" w:type="dxa"/>
            <w:shd w:val="clear" w:color="auto" w:fill="auto"/>
            <w:vAlign w:val="bottom"/>
          </w:tcPr>
          <w:p w14:paraId="597AE8D8" w14:textId="77777777" w:rsidR="00671B17" w:rsidRPr="00287BC2" w:rsidRDefault="00671B17" w:rsidP="00671B17">
            <w:pPr>
              <w:spacing w:after="0" w:line="240" w:lineRule="auto"/>
              <w:rPr>
                <w:rFonts w:ascii="Angsana New" w:eastAsia="Times New Roman" w:hAnsi="Angsana New" w:cs="Angsana New"/>
                <w:sz w:val="28"/>
                <w:cs/>
                <w:lang w:val="th-TH"/>
              </w:rPr>
            </w:pPr>
          </w:p>
        </w:tc>
        <w:tc>
          <w:tcPr>
            <w:tcW w:w="2040" w:type="dxa"/>
            <w:shd w:val="clear" w:color="auto" w:fill="auto"/>
          </w:tcPr>
          <w:p w14:paraId="5B437C8F" w14:textId="77777777" w:rsidR="00671B17" w:rsidRPr="00287BC2" w:rsidRDefault="00671B17" w:rsidP="00671B17">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rPr>
              <w:t>(496)</w:t>
            </w:r>
          </w:p>
        </w:tc>
      </w:tr>
      <w:tr w:rsidR="00671B17" w:rsidRPr="00287BC2" w14:paraId="00A8383E" w14:textId="77777777" w:rsidTr="00A97616">
        <w:tblPrEx>
          <w:tblCellMar>
            <w:left w:w="108" w:type="dxa"/>
            <w:right w:w="108" w:type="dxa"/>
          </w:tblCellMar>
        </w:tblPrEx>
        <w:tc>
          <w:tcPr>
            <w:tcW w:w="4692" w:type="dxa"/>
            <w:shd w:val="clear" w:color="auto" w:fill="auto"/>
          </w:tcPr>
          <w:p w14:paraId="0FBEEF5F" w14:textId="77777777" w:rsidR="00671B17" w:rsidRPr="00287BC2" w:rsidRDefault="00671B17" w:rsidP="00671B17">
            <w:pPr>
              <w:spacing w:after="0" w:line="240" w:lineRule="auto"/>
              <w:ind w:left="-96" w:right="-108"/>
              <w:rPr>
                <w:rFonts w:ascii="Angsana New" w:eastAsia="Times New Roman" w:hAnsi="Angsana New" w:cs="Angsana New"/>
                <w:sz w:val="28"/>
                <w:cs/>
                <w:lang w:val="th-TH"/>
              </w:rPr>
            </w:pPr>
            <w:r w:rsidRPr="00287BC2">
              <w:rPr>
                <w:rFonts w:ascii="Angsana New" w:hAnsi="Angsana New" w:cs="Angsana New"/>
                <w:sz w:val="28"/>
              </w:rPr>
              <w:t>Depreciation for the period</w:t>
            </w:r>
          </w:p>
        </w:tc>
        <w:tc>
          <w:tcPr>
            <w:tcW w:w="2126" w:type="dxa"/>
            <w:shd w:val="clear" w:color="auto" w:fill="auto"/>
          </w:tcPr>
          <w:p w14:paraId="2AF1CB02" w14:textId="77777777" w:rsidR="00671B17" w:rsidRPr="00287BC2" w:rsidRDefault="00671B17" w:rsidP="00671B17">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lang w:val="en-GB"/>
              </w:rPr>
              <w:t>(5,164)</w:t>
            </w:r>
          </w:p>
        </w:tc>
        <w:tc>
          <w:tcPr>
            <w:tcW w:w="284" w:type="dxa"/>
            <w:shd w:val="clear" w:color="auto" w:fill="auto"/>
            <w:vAlign w:val="bottom"/>
          </w:tcPr>
          <w:p w14:paraId="1905C7BF" w14:textId="77777777" w:rsidR="00671B17" w:rsidRPr="00287BC2" w:rsidRDefault="00671B17" w:rsidP="00671B17">
            <w:pPr>
              <w:spacing w:after="0" w:line="240" w:lineRule="auto"/>
              <w:rPr>
                <w:rFonts w:ascii="Angsana New" w:eastAsia="Times New Roman" w:hAnsi="Angsana New" w:cs="Angsana New"/>
                <w:sz w:val="28"/>
              </w:rPr>
            </w:pPr>
          </w:p>
        </w:tc>
        <w:tc>
          <w:tcPr>
            <w:tcW w:w="2040" w:type="dxa"/>
            <w:shd w:val="clear" w:color="auto" w:fill="auto"/>
          </w:tcPr>
          <w:p w14:paraId="0DCCB0D3" w14:textId="77777777" w:rsidR="00671B17" w:rsidRPr="00287BC2" w:rsidRDefault="00671B17" w:rsidP="00671B17">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lang w:val="en-GB"/>
              </w:rPr>
              <w:t>(5,569)</w:t>
            </w:r>
          </w:p>
        </w:tc>
      </w:tr>
      <w:tr w:rsidR="00671B17" w:rsidRPr="00287BC2" w14:paraId="707A332D" w14:textId="77777777" w:rsidTr="00A97616">
        <w:tblPrEx>
          <w:tblCellMar>
            <w:left w:w="108" w:type="dxa"/>
            <w:right w:w="108" w:type="dxa"/>
          </w:tblCellMar>
        </w:tblPrEx>
        <w:tc>
          <w:tcPr>
            <w:tcW w:w="4692" w:type="dxa"/>
            <w:shd w:val="clear" w:color="auto" w:fill="auto"/>
          </w:tcPr>
          <w:p w14:paraId="50824EBB" w14:textId="77777777" w:rsidR="00671B17" w:rsidRPr="00287BC2" w:rsidRDefault="0083158E" w:rsidP="00671B17">
            <w:pPr>
              <w:spacing w:after="0" w:line="240" w:lineRule="auto"/>
              <w:ind w:left="-96" w:right="-108"/>
              <w:rPr>
                <w:rFonts w:ascii="Angsana New" w:eastAsia="Times New Roman" w:hAnsi="Angsana New" w:cs="Angsana New"/>
                <w:b/>
                <w:bCs/>
                <w:sz w:val="28"/>
                <w:cs/>
              </w:rPr>
            </w:pPr>
            <w:r w:rsidRPr="00287BC2">
              <w:rPr>
                <w:rFonts w:ascii="Angsana New" w:eastAsia="Times New Roman" w:hAnsi="Angsana New" w:cs="Angsana New"/>
                <w:b/>
                <w:bCs/>
                <w:sz w:val="28"/>
              </w:rPr>
              <w:t xml:space="preserve">Net book value as at </w:t>
            </w:r>
            <w:r>
              <w:rPr>
                <w:rFonts w:ascii="Angsana New" w:eastAsia="Times New Roman" w:hAnsi="Angsana New" w:cs="Angsana New"/>
                <w:b/>
                <w:bCs/>
                <w:sz w:val="28"/>
              </w:rPr>
              <w:t>March</w:t>
            </w:r>
            <w:r w:rsidRPr="00287BC2">
              <w:rPr>
                <w:rFonts w:ascii="Angsana New" w:eastAsia="Times New Roman" w:hAnsi="Angsana New" w:cs="Angsana New"/>
                <w:b/>
                <w:bCs/>
                <w:sz w:val="28"/>
              </w:rPr>
              <w:t xml:space="preserve"> 3</w:t>
            </w:r>
            <w:r>
              <w:rPr>
                <w:rFonts w:ascii="Angsana New" w:eastAsia="Times New Roman" w:hAnsi="Angsana New" w:cs="Angsana New"/>
                <w:b/>
                <w:bCs/>
                <w:sz w:val="28"/>
              </w:rPr>
              <w:t>1</w:t>
            </w:r>
            <w:r w:rsidRPr="00287BC2">
              <w:rPr>
                <w:rFonts w:ascii="Angsana New" w:eastAsia="Times New Roman" w:hAnsi="Angsana New" w:cs="Angsana New"/>
                <w:b/>
                <w:bCs/>
                <w:sz w:val="28"/>
              </w:rPr>
              <w:t>,</w:t>
            </w:r>
            <w:r w:rsidRPr="00287BC2">
              <w:rPr>
                <w:rFonts w:ascii="Angsana New" w:eastAsia="Times New Roman" w:hAnsi="Angsana New" w:cs="Angsana New"/>
                <w:b/>
                <w:bCs/>
                <w:sz w:val="28"/>
                <w:cs/>
                <w:lang w:val="th-TH"/>
              </w:rPr>
              <w:t xml:space="preserve"> </w:t>
            </w:r>
            <w:r w:rsidRPr="008C1EBD">
              <w:rPr>
                <w:rFonts w:ascii="Angsana New" w:eastAsia="Times New Roman" w:hAnsi="Angsana New" w:cs="Angsana New"/>
                <w:b/>
                <w:bCs/>
                <w:sz w:val="28"/>
              </w:rPr>
              <w:t>20</w:t>
            </w:r>
            <w:r w:rsidRPr="008C1EBD">
              <w:rPr>
                <w:rFonts w:ascii="Angsana New" w:eastAsia="Times New Roman" w:hAnsi="Angsana New" w:cs="Angsana New" w:hint="cs"/>
                <w:b/>
                <w:bCs/>
                <w:sz w:val="28"/>
              </w:rPr>
              <w:t>2</w:t>
            </w:r>
            <w:r>
              <w:rPr>
                <w:rFonts w:ascii="Angsana New" w:eastAsia="Times New Roman" w:hAnsi="Angsana New" w:cs="Angsana New"/>
                <w:b/>
                <w:bCs/>
                <w:sz w:val="28"/>
              </w:rPr>
              <w:t>4</w:t>
            </w:r>
          </w:p>
        </w:tc>
        <w:tc>
          <w:tcPr>
            <w:tcW w:w="2126" w:type="dxa"/>
            <w:tcBorders>
              <w:top w:val="single" w:sz="4" w:space="0" w:color="auto"/>
              <w:bottom w:val="double" w:sz="4" w:space="0" w:color="auto"/>
            </w:tcBorders>
            <w:shd w:val="clear" w:color="auto" w:fill="auto"/>
          </w:tcPr>
          <w:p w14:paraId="32133C38" w14:textId="77777777" w:rsidR="00671B17" w:rsidRPr="00287BC2" w:rsidRDefault="00671B17" w:rsidP="00671B17">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21,229</w:t>
            </w:r>
          </w:p>
        </w:tc>
        <w:tc>
          <w:tcPr>
            <w:tcW w:w="284" w:type="dxa"/>
            <w:shd w:val="clear" w:color="auto" w:fill="auto"/>
            <w:vAlign w:val="bottom"/>
          </w:tcPr>
          <w:p w14:paraId="26F9FEF2" w14:textId="77777777" w:rsidR="00671B17" w:rsidRPr="00287BC2" w:rsidRDefault="00671B17" w:rsidP="00671B17">
            <w:pPr>
              <w:spacing w:after="0" w:line="240" w:lineRule="auto"/>
              <w:rPr>
                <w:rFonts w:ascii="Angsana New" w:eastAsia="Times New Roman" w:hAnsi="Angsana New" w:cs="Angsana New"/>
                <w:b/>
                <w:bCs/>
                <w:sz w:val="28"/>
                <w:cs/>
                <w:lang w:val="th-TH"/>
              </w:rPr>
            </w:pPr>
          </w:p>
        </w:tc>
        <w:tc>
          <w:tcPr>
            <w:tcW w:w="2040" w:type="dxa"/>
            <w:tcBorders>
              <w:top w:val="single" w:sz="4" w:space="0" w:color="auto"/>
              <w:bottom w:val="double" w:sz="4" w:space="0" w:color="auto"/>
            </w:tcBorders>
            <w:shd w:val="clear" w:color="auto" w:fill="auto"/>
          </w:tcPr>
          <w:p w14:paraId="5FB65225" w14:textId="77777777" w:rsidR="00671B17" w:rsidRPr="00287BC2" w:rsidRDefault="00671B17" w:rsidP="00671B17">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lang w:val="en-GB"/>
              </w:rPr>
              <w:t>30,212</w:t>
            </w:r>
          </w:p>
        </w:tc>
      </w:tr>
    </w:tbl>
    <w:p w14:paraId="1B0A281B" w14:textId="77777777" w:rsidR="00A76C75" w:rsidRPr="00A76C75" w:rsidRDefault="00A76C75" w:rsidP="00A76C75">
      <w:pPr>
        <w:pStyle w:val="a7"/>
        <w:numPr>
          <w:ilvl w:val="0"/>
          <w:numId w:val="6"/>
        </w:numPr>
        <w:spacing w:before="240" w:after="0" w:line="240" w:lineRule="auto"/>
        <w:ind w:left="284" w:hanging="284"/>
        <w:contextualSpacing w:val="0"/>
        <w:rPr>
          <w:rFonts w:ascii="Angsana New" w:hAnsi="Angsana New" w:cs="Angsana New"/>
          <w:b/>
          <w:bCs/>
          <w:spacing w:val="-4"/>
          <w:sz w:val="28"/>
        </w:rPr>
      </w:pPr>
      <w:r>
        <w:rPr>
          <w:rFonts w:ascii="Angsana New" w:hAnsi="Angsana New" w:cs="Angsana New"/>
          <w:b/>
          <w:bCs/>
          <w:spacing w:val="-4"/>
          <w:sz w:val="28"/>
        </w:rPr>
        <w:t>Goodwil</w:t>
      </w:r>
      <w:r w:rsidR="00893D43">
        <w:rPr>
          <w:rFonts w:ascii="Angsana New" w:hAnsi="Angsana New" w:cs="Angsana New"/>
          <w:b/>
          <w:bCs/>
          <w:spacing w:val="-4"/>
          <w:sz w:val="28"/>
        </w:rPr>
        <w:t>l</w:t>
      </w:r>
    </w:p>
    <w:tbl>
      <w:tblPr>
        <w:tblW w:w="9072" w:type="dxa"/>
        <w:tblInd w:w="284" w:type="dxa"/>
        <w:tblLayout w:type="fixed"/>
        <w:tblCellMar>
          <w:left w:w="0" w:type="dxa"/>
          <w:right w:w="0" w:type="dxa"/>
        </w:tblCellMar>
        <w:tblLook w:val="0000" w:firstRow="0" w:lastRow="0" w:firstColumn="0" w:lastColumn="0" w:noHBand="0" w:noVBand="0"/>
      </w:tblPr>
      <w:tblGrid>
        <w:gridCol w:w="3827"/>
        <w:gridCol w:w="2552"/>
        <w:gridCol w:w="284"/>
        <w:gridCol w:w="2400"/>
        <w:gridCol w:w="9"/>
      </w:tblGrid>
      <w:tr w:rsidR="00A76C75" w:rsidRPr="00505964" w14:paraId="0158B28E" w14:textId="77777777">
        <w:trPr>
          <w:gridAfter w:val="1"/>
          <w:wAfter w:w="9" w:type="dxa"/>
          <w:cantSplit/>
        </w:trPr>
        <w:tc>
          <w:tcPr>
            <w:tcW w:w="9063" w:type="dxa"/>
            <w:gridSpan w:val="4"/>
            <w:shd w:val="clear" w:color="auto" w:fill="auto"/>
          </w:tcPr>
          <w:p w14:paraId="6FB156B8" w14:textId="77777777" w:rsidR="00A76C75" w:rsidRPr="00505964" w:rsidRDefault="00183999" w:rsidP="00183999">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A76C75" w:rsidRPr="00505964" w14:paraId="35743287" w14:textId="77777777">
        <w:trPr>
          <w:gridBefore w:val="2"/>
          <w:wBefore w:w="6379" w:type="dxa"/>
          <w:cantSplit/>
        </w:trPr>
        <w:tc>
          <w:tcPr>
            <w:tcW w:w="284" w:type="dxa"/>
            <w:shd w:val="clear" w:color="auto" w:fill="auto"/>
          </w:tcPr>
          <w:p w14:paraId="42C69FAB" w14:textId="77777777" w:rsidR="00A76C75" w:rsidRPr="00505964" w:rsidRDefault="00A76C75" w:rsidP="00183999">
            <w:pPr>
              <w:spacing w:after="0" w:line="240" w:lineRule="auto"/>
              <w:ind w:right="1"/>
              <w:jc w:val="center"/>
              <w:rPr>
                <w:rFonts w:ascii="Angsana New" w:eastAsia="Times New Roman" w:hAnsi="Angsana New" w:cs="Angsana New"/>
                <w:sz w:val="28"/>
                <w:cs/>
                <w:lang w:val="th-TH"/>
              </w:rPr>
            </w:pPr>
          </w:p>
        </w:tc>
        <w:tc>
          <w:tcPr>
            <w:tcW w:w="2409" w:type="dxa"/>
            <w:gridSpan w:val="2"/>
            <w:tcBorders>
              <w:bottom w:val="single" w:sz="4" w:space="0" w:color="auto"/>
            </w:tcBorders>
            <w:shd w:val="clear" w:color="auto" w:fill="auto"/>
          </w:tcPr>
          <w:p w14:paraId="58E831CC" w14:textId="77777777" w:rsidR="00183999" w:rsidRDefault="00183999" w:rsidP="00183999">
            <w:pPr>
              <w:spacing w:after="0" w:line="240" w:lineRule="auto"/>
              <w:jc w:val="center"/>
              <w:rPr>
                <w:rFonts w:ascii="Angsana New" w:eastAsia="Times New Roman" w:hAnsi="Angsana New" w:cs="Angsana New"/>
                <w:sz w:val="28"/>
              </w:rPr>
            </w:pPr>
            <w:r w:rsidRPr="00287BC2">
              <w:rPr>
                <w:rFonts w:ascii="Angsana New" w:eastAsia="Times New Roman" w:hAnsi="Angsana New" w:cs="Angsana New"/>
                <w:sz w:val="28"/>
              </w:rPr>
              <w:t xml:space="preserve">Consolidated           </w:t>
            </w:r>
          </w:p>
          <w:p w14:paraId="5ECB39C5" w14:textId="77777777" w:rsidR="00A76C75" w:rsidRPr="00505964" w:rsidRDefault="00183999" w:rsidP="00183999">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financial statement</w:t>
            </w:r>
          </w:p>
        </w:tc>
      </w:tr>
      <w:tr w:rsidR="00682141" w:rsidRPr="00505964" w14:paraId="61E101F0" w14:textId="77777777">
        <w:tblPrEx>
          <w:tblCellMar>
            <w:left w:w="108" w:type="dxa"/>
            <w:right w:w="108" w:type="dxa"/>
          </w:tblCellMar>
        </w:tblPrEx>
        <w:tc>
          <w:tcPr>
            <w:tcW w:w="6379" w:type="dxa"/>
            <w:gridSpan w:val="2"/>
            <w:shd w:val="clear" w:color="auto" w:fill="auto"/>
          </w:tcPr>
          <w:p w14:paraId="45C33777" w14:textId="77777777" w:rsidR="00682141" w:rsidRPr="00505964" w:rsidRDefault="00682141" w:rsidP="00682141">
            <w:pPr>
              <w:spacing w:after="0" w:line="240" w:lineRule="auto"/>
              <w:ind w:left="-92"/>
              <w:rPr>
                <w:rFonts w:ascii="Angsana New" w:eastAsia="Times New Roman" w:hAnsi="Angsana New" w:cs="Angsana New"/>
                <w:sz w:val="28"/>
              </w:rPr>
            </w:pPr>
            <w:r w:rsidRPr="00287BC2">
              <w:rPr>
                <w:rFonts w:ascii="Angsana New" w:eastAsia="Times New Roman" w:hAnsi="Angsana New" w:cs="Angsana New"/>
                <w:sz w:val="28"/>
              </w:rPr>
              <w:t xml:space="preserve">Net book value as at </w:t>
            </w:r>
            <w:r w:rsidRPr="00287BC2">
              <w:rPr>
                <w:rFonts w:ascii="Angsana New" w:eastAsia="Times New Roman" w:hAnsi="Angsana New" w:cs="Angsana New"/>
                <w:sz w:val="28"/>
                <w:cs/>
                <w:lang w:val="th-TH"/>
              </w:rPr>
              <w:t>January</w:t>
            </w:r>
            <w:r w:rsidRPr="00287BC2">
              <w:rPr>
                <w:rFonts w:ascii="Angsana New" w:eastAsia="Times New Roman" w:hAnsi="Angsana New" w:cs="Angsana New"/>
                <w:sz w:val="28"/>
              </w:rPr>
              <w:t xml:space="preserve"> 1, 202</w:t>
            </w:r>
            <w:r>
              <w:rPr>
                <w:rFonts w:ascii="Angsana New" w:eastAsia="Times New Roman" w:hAnsi="Angsana New" w:cs="Angsana New"/>
                <w:sz w:val="28"/>
              </w:rPr>
              <w:t>4</w:t>
            </w:r>
          </w:p>
        </w:tc>
        <w:tc>
          <w:tcPr>
            <w:tcW w:w="284" w:type="dxa"/>
            <w:shd w:val="clear" w:color="auto" w:fill="auto"/>
            <w:vAlign w:val="bottom"/>
          </w:tcPr>
          <w:p w14:paraId="6D33A293" w14:textId="77777777" w:rsidR="00682141" w:rsidRPr="00505964" w:rsidRDefault="00682141" w:rsidP="00682141">
            <w:pPr>
              <w:spacing w:after="0" w:line="240" w:lineRule="auto"/>
              <w:rPr>
                <w:rFonts w:ascii="Angsana New" w:eastAsia="Times New Roman" w:hAnsi="Angsana New" w:cs="Angsana New"/>
                <w:sz w:val="28"/>
                <w:cs/>
                <w:lang w:val="th-TH"/>
              </w:rPr>
            </w:pPr>
          </w:p>
        </w:tc>
        <w:tc>
          <w:tcPr>
            <w:tcW w:w="2409" w:type="dxa"/>
            <w:gridSpan w:val="2"/>
            <w:shd w:val="clear" w:color="auto" w:fill="auto"/>
          </w:tcPr>
          <w:p w14:paraId="70F0D324" w14:textId="77777777" w:rsidR="00682141" w:rsidRPr="004B04B7" w:rsidRDefault="00682141" w:rsidP="00682141">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rPr>
              <w:t>54,488</w:t>
            </w:r>
          </w:p>
        </w:tc>
      </w:tr>
      <w:tr w:rsidR="00682141" w:rsidRPr="00505964" w14:paraId="729884D5" w14:textId="77777777" w:rsidTr="00FF3B15">
        <w:tblPrEx>
          <w:tblCellMar>
            <w:left w:w="108" w:type="dxa"/>
            <w:right w:w="108" w:type="dxa"/>
          </w:tblCellMar>
        </w:tblPrEx>
        <w:tc>
          <w:tcPr>
            <w:tcW w:w="6379" w:type="dxa"/>
            <w:gridSpan w:val="2"/>
            <w:shd w:val="clear" w:color="auto" w:fill="auto"/>
          </w:tcPr>
          <w:p w14:paraId="101449C1" w14:textId="77777777" w:rsidR="00682141" w:rsidRPr="00505964" w:rsidRDefault="00682141" w:rsidP="00682141">
            <w:pPr>
              <w:spacing w:after="0" w:line="240" w:lineRule="auto"/>
              <w:ind w:left="-92"/>
              <w:rPr>
                <w:rFonts w:ascii="Angsana New" w:eastAsia="Times New Roman" w:hAnsi="Angsana New" w:cs="Angsana New"/>
                <w:sz w:val="28"/>
              </w:rPr>
            </w:pPr>
            <w:r>
              <w:rPr>
                <w:rFonts w:ascii="Angsana New" w:eastAsia="Times New Roman" w:hAnsi="Angsana New" w:cs="Angsana New"/>
                <w:sz w:val="28"/>
                <w:u w:val="single"/>
              </w:rPr>
              <w:t>Less</w:t>
            </w:r>
            <w:r w:rsidRPr="00C22E86">
              <w:rPr>
                <w:rFonts w:ascii="Angsana New" w:eastAsia="Times New Roman" w:hAnsi="Angsana New" w:cs="Angsana New" w:hint="cs"/>
                <w:sz w:val="28"/>
                <w:cs/>
              </w:rPr>
              <w:t xml:space="preserve"> </w:t>
            </w:r>
            <w:r>
              <w:rPr>
                <w:rFonts w:ascii="Angsana New" w:eastAsia="Times New Roman" w:hAnsi="Angsana New" w:cs="Angsana New"/>
                <w:sz w:val="28"/>
              </w:rPr>
              <w:t>allowance for impairment</w:t>
            </w:r>
          </w:p>
        </w:tc>
        <w:tc>
          <w:tcPr>
            <w:tcW w:w="284" w:type="dxa"/>
            <w:shd w:val="clear" w:color="auto" w:fill="auto"/>
            <w:vAlign w:val="bottom"/>
          </w:tcPr>
          <w:p w14:paraId="755E245C" w14:textId="77777777" w:rsidR="00682141" w:rsidRPr="00505964" w:rsidRDefault="00682141" w:rsidP="00682141">
            <w:pPr>
              <w:spacing w:after="0" w:line="240" w:lineRule="auto"/>
              <w:rPr>
                <w:rFonts w:ascii="Angsana New" w:eastAsia="Times New Roman" w:hAnsi="Angsana New" w:cs="Angsana New"/>
                <w:sz w:val="28"/>
                <w:cs/>
                <w:lang w:val="th-TH"/>
              </w:rPr>
            </w:pPr>
          </w:p>
        </w:tc>
        <w:tc>
          <w:tcPr>
            <w:tcW w:w="2409" w:type="dxa"/>
            <w:gridSpan w:val="2"/>
            <w:shd w:val="clear" w:color="auto" w:fill="auto"/>
          </w:tcPr>
          <w:p w14:paraId="37A5E6EB" w14:textId="77777777" w:rsidR="00682141" w:rsidRPr="00505964" w:rsidRDefault="00682141" w:rsidP="00682141">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A76C75" w:rsidRPr="00505964" w14:paraId="69AB02ED" w14:textId="77777777" w:rsidTr="00FF3B15">
        <w:tblPrEx>
          <w:tblCellMar>
            <w:left w:w="108" w:type="dxa"/>
            <w:right w:w="108" w:type="dxa"/>
          </w:tblCellMar>
        </w:tblPrEx>
        <w:tc>
          <w:tcPr>
            <w:tcW w:w="3827" w:type="dxa"/>
            <w:shd w:val="clear" w:color="auto" w:fill="auto"/>
          </w:tcPr>
          <w:p w14:paraId="602CD9CF" w14:textId="77777777" w:rsidR="00A76C75" w:rsidRPr="00505964" w:rsidRDefault="00183999" w:rsidP="00183999">
            <w:pPr>
              <w:spacing w:after="0" w:line="240" w:lineRule="auto"/>
              <w:ind w:left="-96" w:right="-108"/>
              <w:rPr>
                <w:rFonts w:ascii="Angsana New" w:eastAsia="Times New Roman" w:hAnsi="Angsana New" w:cs="Angsana New"/>
                <w:b/>
                <w:bCs/>
                <w:sz w:val="28"/>
              </w:rPr>
            </w:pPr>
            <w:r w:rsidRPr="00287BC2">
              <w:rPr>
                <w:rFonts w:ascii="Angsana New" w:eastAsia="Times New Roman" w:hAnsi="Angsana New" w:cs="Angsana New"/>
                <w:b/>
                <w:bCs/>
                <w:sz w:val="28"/>
              </w:rPr>
              <w:t xml:space="preserve">Net book value as at </w:t>
            </w:r>
            <w:r w:rsidR="00682141">
              <w:rPr>
                <w:rFonts w:ascii="Angsana New" w:eastAsia="Times New Roman" w:hAnsi="Angsana New" w:cs="Angsana New"/>
                <w:b/>
                <w:bCs/>
                <w:sz w:val="28"/>
              </w:rPr>
              <w:t>March</w:t>
            </w:r>
            <w:r w:rsidRPr="00287BC2">
              <w:rPr>
                <w:rFonts w:ascii="Angsana New" w:eastAsia="Times New Roman" w:hAnsi="Angsana New" w:cs="Angsana New"/>
                <w:b/>
                <w:bCs/>
                <w:sz w:val="28"/>
              </w:rPr>
              <w:t xml:space="preserve"> 3</w:t>
            </w:r>
            <w:r w:rsidR="00682141">
              <w:rPr>
                <w:rFonts w:ascii="Angsana New" w:eastAsia="Times New Roman" w:hAnsi="Angsana New" w:cs="Angsana New"/>
                <w:b/>
                <w:bCs/>
                <w:sz w:val="28"/>
              </w:rPr>
              <w:t>1</w:t>
            </w:r>
            <w:r w:rsidRPr="00287BC2">
              <w:rPr>
                <w:rFonts w:ascii="Angsana New" w:eastAsia="Times New Roman" w:hAnsi="Angsana New" w:cs="Angsana New"/>
                <w:b/>
                <w:bCs/>
                <w:sz w:val="28"/>
              </w:rPr>
              <w:t>,</w:t>
            </w:r>
            <w:r w:rsidRPr="00287BC2">
              <w:rPr>
                <w:rFonts w:ascii="Angsana New" w:eastAsia="Times New Roman" w:hAnsi="Angsana New" w:cs="Angsana New"/>
                <w:b/>
                <w:bCs/>
                <w:sz w:val="28"/>
                <w:cs/>
                <w:lang w:val="th-TH"/>
              </w:rPr>
              <w:t xml:space="preserve"> </w:t>
            </w:r>
            <w:r w:rsidRPr="008C1EBD">
              <w:rPr>
                <w:rFonts w:ascii="Angsana New" w:eastAsia="Times New Roman" w:hAnsi="Angsana New" w:cs="Angsana New"/>
                <w:b/>
                <w:bCs/>
                <w:sz w:val="28"/>
              </w:rPr>
              <w:t>20</w:t>
            </w:r>
            <w:r w:rsidRPr="008C1EBD">
              <w:rPr>
                <w:rFonts w:ascii="Angsana New" w:eastAsia="Times New Roman" w:hAnsi="Angsana New" w:cs="Angsana New" w:hint="cs"/>
                <w:b/>
                <w:bCs/>
                <w:sz w:val="28"/>
              </w:rPr>
              <w:t>2</w:t>
            </w:r>
            <w:r w:rsidR="00682141">
              <w:rPr>
                <w:rFonts w:ascii="Angsana New" w:eastAsia="Times New Roman" w:hAnsi="Angsana New" w:cs="Angsana New"/>
                <w:b/>
                <w:bCs/>
                <w:sz w:val="28"/>
              </w:rPr>
              <w:t>4</w:t>
            </w:r>
          </w:p>
        </w:tc>
        <w:tc>
          <w:tcPr>
            <w:tcW w:w="2552" w:type="dxa"/>
            <w:shd w:val="clear" w:color="auto" w:fill="auto"/>
            <w:vAlign w:val="center"/>
          </w:tcPr>
          <w:p w14:paraId="33ACD2C3" w14:textId="77777777" w:rsidR="00A76C75" w:rsidRPr="00505964" w:rsidRDefault="00A76C75" w:rsidP="00183999">
            <w:pPr>
              <w:spacing w:after="0" w:line="240" w:lineRule="auto"/>
              <w:ind w:left="-92"/>
              <w:jc w:val="right"/>
              <w:rPr>
                <w:rFonts w:ascii="Angsana New" w:eastAsia="Times New Roman" w:hAnsi="Angsana New" w:cs="Angsana New"/>
                <w:b/>
                <w:bCs/>
                <w:sz w:val="28"/>
                <w:cs/>
                <w:lang w:val="en-GB"/>
              </w:rPr>
            </w:pPr>
          </w:p>
        </w:tc>
        <w:tc>
          <w:tcPr>
            <w:tcW w:w="284" w:type="dxa"/>
            <w:shd w:val="clear" w:color="auto" w:fill="auto"/>
            <w:vAlign w:val="bottom"/>
          </w:tcPr>
          <w:p w14:paraId="081E4049" w14:textId="77777777" w:rsidR="00A76C75" w:rsidRPr="00505964" w:rsidRDefault="00A76C75" w:rsidP="00183999">
            <w:pPr>
              <w:spacing w:after="0" w:line="240" w:lineRule="auto"/>
              <w:rPr>
                <w:rFonts w:ascii="Angsana New" w:eastAsia="Times New Roman" w:hAnsi="Angsana New" w:cs="Angsana New"/>
                <w:b/>
                <w:bCs/>
                <w:sz w:val="28"/>
                <w:cs/>
                <w:lang w:val="th-TH"/>
              </w:rPr>
            </w:pPr>
          </w:p>
        </w:tc>
        <w:tc>
          <w:tcPr>
            <w:tcW w:w="2409" w:type="dxa"/>
            <w:gridSpan w:val="2"/>
            <w:tcBorders>
              <w:top w:val="single" w:sz="4" w:space="0" w:color="auto"/>
              <w:bottom w:val="double" w:sz="4" w:space="0" w:color="auto"/>
            </w:tcBorders>
            <w:shd w:val="clear" w:color="auto" w:fill="auto"/>
            <w:vAlign w:val="center"/>
          </w:tcPr>
          <w:p w14:paraId="0B94E1E7" w14:textId="77777777" w:rsidR="00A76C75" w:rsidRPr="00505964" w:rsidRDefault="00682141" w:rsidP="00183999">
            <w:pPr>
              <w:spacing w:after="0" w:line="240" w:lineRule="auto"/>
              <w:ind w:left="-92"/>
              <w:jc w:val="right"/>
              <w:rPr>
                <w:rFonts w:ascii="Angsana New" w:eastAsia="Times New Roman" w:hAnsi="Angsana New" w:cs="Angsana New"/>
                <w:b/>
                <w:bCs/>
                <w:sz w:val="28"/>
                <w:lang w:val="en-GB"/>
              </w:rPr>
            </w:pPr>
            <w:r>
              <w:rPr>
                <w:rFonts w:ascii="Angsana New" w:eastAsia="Times New Roman" w:hAnsi="Angsana New" w:cs="Angsana New" w:hint="cs"/>
                <w:b/>
                <w:bCs/>
                <w:sz w:val="28"/>
                <w:cs/>
                <w:lang w:val="en-GB"/>
              </w:rPr>
              <w:t>54</w:t>
            </w:r>
            <w:r>
              <w:rPr>
                <w:rFonts w:ascii="Angsana New" w:eastAsia="Times New Roman" w:hAnsi="Angsana New" w:cs="Angsana New"/>
                <w:b/>
                <w:bCs/>
                <w:sz w:val="28"/>
                <w:lang w:val="en-GB"/>
              </w:rPr>
              <w:t>,488</w:t>
            </w:r>
          </w:p>
        </w:tc>
      </w:tr>
    </w:tbl>
    <w:p w14:paraId="609C3E26" w14:textId="77777777" w:rsidR="0064746D" w:rsidRPr="00287BC2" w:rsidRDefault="0057722B" w:rsidP="00D03924">
      <w:pPr>
        <w:pStyle w:val="a7"/>
        <w:numPr>
          <w:ilvl w:val="0"/>
          <w:numId w:val="6"/>
        </w:numPr>
        <w:spacing w:before="240" w:after="0" w:line="240" w:lineRule="auto"/>
        <w:ind w:left="284" w:hanging="284"/>
        <w:contextualSpacing w:val="0"/>
        <w:rPr>
          <w:rFonts w:ascii="Angsana New" w:hAnsi="Angsana New" w:cs="Angsana New"/>
          <w:b/>
          <w:bCs/>
          <w:spacing w:val="-4"/>
          <w:sz w:val="28"/>
        </w:rPr>
      </w:pPr>
      <w:r>
        <w:rPr>
          <w:rFonts w:ascii="Angsana New" w:hAnsi="Angsana New" w:cs="Angsana New"/>
          <w:b/>
          <w:bCs/>
          <w:spacing w:val="-4"/>
          <w:sz w:val="28"/>
        </w:rPr>
        <w:t>Other i</w:t>
      </w:r>
      <w:r w:rsidR="00353AC9" w:rsidRPr="00287BC2">
        <w:rPr>
          <w:rFonts w:ascii="Angsana New" w:hAnsi="Angsana New" w:cs="Angsana New"/>
          <w:b/>
          <w:bCs/>
          <w:spacing w:val="-4"/>
          <w:sz w:val="28"/>
        </w:rPr>
        <w:t>ntangible asset</w:t>
      </w:r>
      <w:r w:rsidR="00D573DC" w:rsidRPr="00287BC2">
        <w:rPr>
          <w:rFonts w:ascii="Angsana New" w:hAnsi="Angsana New" w:cs="Angsana New"/>
          <w:b/>
          <w:bCs/>
          <w:spacing w:val="-4"/>
          <w:sz w:val="28"/>
        </w:rPr>
        <w:t>s</w:t>
      </w:r>
      <w:r w:rsidR="002368B2" w:rsidRPr="00287BC2">
        <w:rPr>
          <w:rFonts w:ascii="Angsana New" w:hAnsi="Angsana New" w:cs="Angsana New"/>
          <w:b/>
          <w:bCs/>
          <w:spacing w:val="-4"/>
          <w:sz w:val="28"/>
        </w:rPr>
        <w:t xml:space="preserve"> other than goodwill</w:t>
      </w:r>
    </w:p>
    <w:p w14:paraId="650921E7" w14:textId="77777777" w:rsidR="00353AC9" w:rsidRPr="00287BC2" w:rsidRDefault="00353AC9" w:rsidP="00D03924">
      <w:pPr>
        <w:pStyle w:val="a7"/>
        <w:numPr>
          <w:ilvl w:val="1"/>
          <w:numId w:val="6"/>
        </w:numPr>
        <w:spacing w:before="120" w:after="0" w:line="240" w:lineRule="auto"/>
        <w:ind w:left="709" w:hanging="425"/>
        <w:contextualSpacing w:val="0"/>
        <w:jc w:val="thaiDistribute"/>
        <w:rPr>
          <w:rFonts w:ascii="Angsana New" w:hAnsi="Angsana New" w:cs="Angsana New"/>
          <w:b/>
          <w:bCs/>
          <w:sz w:val="28"/>
        </w:rPr>
      </w:pPr>
      <w:r w:rsidRPr="00287BC2">
        <w:rPr>
          <w:rFonts w:ascii="Angsana New" w:hAnsi="Angsana New" w:cs="Angsana New"/>
          <w:b/>
          <w:bCs/>
          <w:sz w:val="28"/>
        </w:rPr>
        <w:t>Other intangible asset</w:t>
      </w:r>
      <w:r w:rsidR="00A05F04" w:rsidRPr="00287BC2">
        <w:rPr>
          <w:rFonts w:ascii="Angsana New" w:hAnsi="Angsana New" w:cs="Angsana New"/>
          <w:b/>
          <w:bCs/>
          <w:sz w:val="28"/>
        </w:rPr>
        <w:t>s</w:t>
      </w:r>
    </w:p>
    <w:p w14:paraId="2A667C8D" w14:textId="77777777" w:rsidR="00F35B54" w:rsidRPr="00287BC2" w:rsidRDefault="001A3B6E" w:rsidP="00F35B54">
      <w:pPr>
        <w:pStyle w:val="a7"/>
        <w:spacing w:before="120" w:after="0" w:line="240" w:lineRule="auto"/>
        <w:ind w:left="709"/>
        <w:contextualSpacing w:val="0"/>
        <w:jc w:val="thaiDistribute"/>
        <w:rPr>
          <w:rFonts w:ascii="Angsana New" w:hAnsi="Angsana New" w:cs="Angsana New"/>
          <w:sz w:val="28"/>
        </w:rPr>
      </w:pPr>
      <w:r w:rsidRPr="00287BC2">
        <w:rPr>
          <w:rFonts w:ascii="Angsana New" w:hAnsi="Angsana New" w:cs="Angsana New"/>
          <w:sz w:val="28"/>
        </w:rPr>
        <w:t>The movement transactions of other intangible assets for the</w:t>
      </w:r>
      <w:r w:rsidR="00117A41">
        <w:rPr>
          <w:rFonts w:ascii="Angsana New" w:hAnsi="Angsana New" w:cs="Angsana New"/>
          <w:sz w:val="28"/>
        </w:rPr>
        <w:t xml:space="preserve"> </w:t>
      </w:r>
      <w:r w:rsidR="005D224A">
        <w:rPr>
          <w:rFonts w:ascii="Angsana New" w:hAnsi="Angsana New" w:cs="Angsana New"/>
          <w:sz w:val="28"/>
        </w:rPr>
        <w:t>three</w:t>
      </w:r>
      <w:r w:rsidR="005D224A" w:rsidRPr="006577DE">
        <w:rPr>
          <w:rFonts w:ascii="Angsana New" w:hAnsi="Angsana New" w:cs="Angsana New"/>
          <w:sz w:val="28"/>
        </w:rPr>
        <w:t>-month</w:t>
      </w:r>
      <w:r w:rsidR="005D224A" w:rsidRPr="00287BC2">
        <w:rPr>
          <w:rFonts w:ascii="Angsana New" w:hAnsi="Angsana New" w:cs="Angsana New"/>
          <w:sz w:val="28"/>
        </w:rPr>
        <w:t xml:space="preserve"> period ended </w:t>
      </w:r>
      <w:r w:rsidR="005D224A">
        <w:rPr>
          <w:rFonts w:ascii="Angsana New" w:hAnsi="Angsana New" w:cs="Angsana New"/>
          <w:sz w:val="28"/>
        </w:rPr>
        <w:t>March</w:t>
      </w:r>
      <w:r w:rsidR="005D224A" w:rsidRPr="00287BC2">
        <w:rPr>
          <w:rFonts w:ascii="Angsana New" w:hAnsi="Angsana New" w:cs="Angsana New"/>
          <w:sz w:val="28"/>
        </w:rPr>
        <w:t xml:space="preserve"> </w:t>
      </w:r>
      <w:r w:rsidR="005D224A" w:rsidRPr="008C1EBD">
        <w:rPr>
          <w:rFonts w:ascii="Angsana New" w:hAnsi="Angsana New" w:cs="Angsana New"/>
          <w:sz w:val="28"/>
        </w:rPr>
        <w:t>3</w:t>
      </w:r>
      <w:r w:rsidR="005D224A">
        <w:rPr>
          <w:rFonts w:ascii="Angsana New" w:hAnsi="Angsana New" w:cs="Angsana New"/>
          <w:sz w:val="28"/>
        </w:rPr>
        <w:t>1</w:t>
      </w:r>
      <w:r w:rsidR="005D224A" w:rsidRPr="00287BC2">
        <w:rPr>
          <w:rFonts w:ascii="Angsana New" w:hAnsi="Angsana New" w:cs="Angsana New"/>
          <w:sz w:val="28"/>
        </w:rPr>
        <w:t xml:space="preserve">, </w:t>
      </w:r>
      <w:r w:rsidR="005D224A" w:rsidRPr="008C1EBD">
        <w:rPr>
          <w:rFonts w:ascii="Angsana New" w:hAnsi="Angsana New" w:cs="Angsana New"/>
          <w:sz w:val="28"/>
        </w:rPr>
        <w:t>20</w:t>
      </w:r>
      <w:r w:rsidR="005D224A" w:rsidRPr="00287BC2">
        <w:rPr>
          <w:rFonts w:ascii="Angsana New" w:hAnsi="Angsana New" w:cs="Angsana New"/>
          <w:sz w:val="28"/>
        </w:rPr>
        <w:t>2</w:t>
      </w:r>
      <w:r w:rsidR="005D224A">
        <w:rPr>
          <w:rFonts w:ascii="Angsana New" w:hAnsi="Angsana New" w:cs="Angsana New"/>
          <w:sz w:val="28"/>
        </w:rPr>
        <w:t>4</w:t>
      </w:r>
      <w:r w:rsidR="005D224A" w:rsidRPr="00287BC2">
        <w:rPr>
          <w:rFonts w:ascii="Angsana New" w:hAnsi="Angsana New" w:cs="Angsana New"/>
          <w:sz w:val="28"/>
          <w:cs/>
        </w:rPr>
        <w:t xml:space="preserve"> </w:t>
      </w:r>
      <w:r w:rsidR="005D224A" w:rsidRPr="00287BC2">
        <w:rPr>
          <w:rFonts w:ascii="Angsana New" w:hAnsi="Angsana New" w:cs="Angsana New"/>
          <w:sz w:val="28"/>
        </w:rPr>
        <w:t>are as follow:</w:t>
      </w:r>
    </w:p>
    <w:tbl>
      <w:tblPr>
        <w:tblW w:w="8617" w:type="dxa"/>
        <w:tblInd w:w="709" w:type="dxa"/>
        <w:tblLayout w:type="fixed"/>
        <w:tblCellMar>
          <w:left w:w="0" w:type="dxa"/>
          <w:right w:w="0" w:type="dxa"/>
        </w:tblCellMar>
        <w:tblLook w:val="0000" w:firstRow="0" w:lastRow="0" w:firstColumn="0" w:lastColumn="0" w:noHBand="0" w:noVBand="0"/>
      </w:tblPr>
      <w:tblGrid>
        <w:gridCol w:w="4167"/>
        <w:gridCol w:w="2126"/>
        <w:gridCol w:w="284"/>
        <w:gridCol w:w="2040"/>
      </w:tblGrid>
      <w:tr w:rsidR="008E26C5" w:rsidRPr="00287BC2" w14:paraId="604BA87A" w14:textId="77777777" w:rsidTr="00447BE6">
        <w:trPr>
          <w:cantSplit/>
        </w:trPr>
        <w:tc>
          <w:tcPr>
            <w:tcW w:w="4167" w:type="dxa"/>
          </w:tcPr>
          <w:p w14:paraId="38C4FAB3" w14:textId="77777777" w:rsidR="008E26C5" w:rsidRPr="00287BC2" w:rsidRDefault="008E26C5" w:rsidP="00447BE6">
            <w:pPr>
              <w:spacing w:after="0" w:line="240" w:lineRule="auto"/>
              <w:rPr>
                <w:rFonts w:ascii="Angsana New" w:eastAsia="Times New Roman" w:hAnsi="Angsana New" w:cs="Angsana New"/>
                <w:sz w:val="28"/>
                <w:cs/>
                <w:lang w:val="th-TH"/>
              </w:rPr>
            </w:pPr>
          </w:p>
        </w:tc>
        <w:tc>
          <w:tcPr>
            <w:tcW w:w="4450" w:type="dxa"/>
            <w:gridSpan w:val="3"/>
          </w:tcPr>
          <w:p w14:paraId="77D277D2" w14:textId="77777777" w:rsidR="008E26C5" w:rsidRPr="00287BC2" w:rsidRDefault="008E26C5" w:rsidP="00447BE6">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8E26C5" w:rsidRPr="00287BC2" w14:paraId="062D3D69" w14:textId="77777777" w:rsidTr="00447BE6">
        <w:trPr>
          <w:cantSplit/>
        </w:trPr>
        <w:tc>
          <w:tcPr>
            <w:tcW w:w="4167" w:type="dxa"/>
          </w:tcPr>
          <w:p w14:paraId="518B2D75" w14:textId="77777777" w:rsidR="008E26C5" w:rsidRPr="00287BC2" w:rsidRDefault="008E26C5" w:rsidP="00447BE6">
            <w:pPr>
              <w:spacing w:after="0" w:line="240" w:lineRule="auto"/>
              <w:ind w:left="317" w:hanging="317"/>
              <w:rPr>
                <w:rFonts w:ascii="Angsana New" w:eastAsia="Times New Roman" w:hAnsi="Angsana New" w:cs="Angsana New"/>
                <w:sz w:val="28"/>
                <w:cs/>
                <w:lang w:val="th-TH"/>
              </w:rPr>
            </w:pPr>
          </w:p>
        </w:tc>
        <w:tc>
          <w:tcPr>
            <w:tcW w:w="2126" w:type="dxa"/>
            <w:tcBorders>
              <w:bottom w:val="single" w:sz="4" w:space="0" w:color="auto"/>
            </w:tcBorders>
          </w:tcPr>
          <w:p w14:paraId="635BB2E0" w14:textId="77777777" w:rsidR="008E26C5" w:rsidRPr="00287BC2" w:rsidRDefault="008E26C5" w:rsidP="00447BE6">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w:t>
            </w:r>
          </w:p>
        </w:tc>
        <w:tc>
          <w:tcPr>
            <w:tcW w:w="284" w:type="dxa"/>
          </w:tcPr>
          <w:p w14:paraId="4FEA1F41" w14:textId="77777777" w:rsidR="008E26C5" w:rsidRPr="00287BC2" w:rsidRDefault="008E26C5" w:rsidP="00447BE6">
            <w:pPr>
              <w:spacing w:after="0" w:line="240" w:lineRule="auto"/>
              <w:ind w:right="1"/>
              <w:jc w:val="center"/>
              <w:rPr>
                <w:rFonts w:ascii="Angsana New" w:eastAsia="Times New Roman" w:hAnsi="Angsana New" w:cs="Angsana New"/>
                <w:sz w:val="28"/>
                <w:cs/>
                <w:lang w:val="th-TH"/>
              </w:rPr>
            </w:pPr>
          </w:p>
        </w:tc>
        <w:tc>
          <w:tcPr>
            <w:tcW w:w="2040" w:type="dxa"/>
            <w:tcBorders>
              <w:bottom w:val="single" w:sz="4" w:space="0" w:color="auto"/>
            </w:tcBorders>
          </w:tcPr>
          <w:p w14:paraId="63BDDF52" w14:textId="77777777" w:rsidR="008E26C5" w:rsidRPr="00287BC2" w:rsidRDefault="008E26C5" w:rsidP="00447BE6">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Separate                  financial statement</w:t>
            </w:r>
          </w:p>
        </w:tc>
      </w:tr>
      <w:tr w:rsidR="00AC376F" w:rsidRPr="00287BC2" w14:paraId="5964679D" w14:textId="77777777" w:rsidTr="00447BE6">
        <w:tblPrEx>
          <w:tblCellMar>
            <w:left w:w="108" w:type="dxa"/>
            <w:right w:w="108" w:type="dxa"/>
          </w:tblCellMar>
        </w:tblPrEx>
        <w:tc>
          <w:tcPr>
            <w:tcW w:w="4167" w:type="dxa"/>
            <w:shd w:val="clear" w:color="auto" w:fill="auto"/>
          </w:tcPr>
          <w:p w14:paraId="109998D9" w14:textId="77777777" w:rsidR="00AC376F" w:rsidRPr="00287BC2" w:rsidRDefault="00AC376F" w:rsidP="00AC376F">
            <w:pPr>
              <w:spacing w:after="0" w:line="240" w:lineRule="auto"/>
              <w:ind w:left="-96" w:right="-108"/>
              <w:rPr>
                <w:rFonts w:ascii="Angsana New" w:eastAsia="Times New Roman" w:hAnsi="Angsana New" w:cs="Angsana New"/>
                <w:sz w:val="28"/>
              </w:rPr>
            </w:pPr>
            <w:r w:rsidRPr="00287BC2">
              <w:rPr>
                <w:rFonts w:ascii="Angsana New" w:eastAsia="Times New Roman" w:hAnsi="Angsana New" w:cs="Angsana New"/>
                <w:sz w:val="28"/>
              </w:rPr>
              <w:t xml:space="preserve">Net book value as at </w:t>
            </w:r>
            <w:r w:rsidRPr="00287BC2">
              <w:rPr>
                <w:rFonts w:ascii="Angsana New" w:eastAsia="Times New Roman" w:hAnsi="Angsana New" w:cs="Angsana New"/>
                <w:sz w:val="28"/>
                <w:cs/>
                <w:lang w:val="th-TH"/>
              </w:rPr>
              <w:t>January</w:t>
            </w:r>
            <w:r w:rsidRPr="00287BC2">
              <w:rPr>
                <w:rFonts w:ascii="Angsana New" w:eastAsia="Times New Roman" w:hAnsi="Angsana New" w:cs="Angsana New"/>
                <w:sz w:val="28"/>
              </w:rPr>
              <w:t xml:space="preserve"> 1, 202</w:t>
            </w:r>
            <w:r>
              <w:rPr>
                <w:rFonts w:ascii="Angsana New" w:eastAsia="Times New Roman" w:hAnsi="Angsana New" w:cs="Angsana New"/>
                <w:sz w:val="28"/>
              </w:rPr>
              <w:t>4</w:t>
            </w:r>
          </w:p>
        </w:tc>
        <w:tc>
          <w:tcPr>
            <w:tcW w:w="2126" w:type="dxa"/>
            <w:shd w:val="clear" w:color="auto" w:fill="auto"/>
          </w:tcPr>
          <w:p w14:paraId="6F897D0B" w14:textId="77777777" w:rsidR="00AC376F" w:rsidRPr="00287BC2" w:rsidRDefault="00AC376F" w:rsidP="00AC376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451,860</w:t>
            </w:r>
          </w:p>
        </w:tc>
        <w:tc>
          <w:tcPr>
            <w:tcW w:w="284" w:type="dxa"/>
            <w:shd w:val="clear" w:color="auto" w:fill="auto"/>
            <w:vAlign w:val="bottom"/>
          </w:tcPr>
          <w:p w14:paraId="088F0264" w14:textId="77777777" w:rsidR="00AC376F" w:rsidRPr="00287BC2" w:rsidRDefault="00AC376F" w:rsidP="00AC376F">
            <w:pPr>
              <w:spacing w:after="0" w:line="240" w:lineRule="auto"/>
              <w:rPr>
                <w:rFonts w:ascii="Angsana New" w:eastAsia="Times New Roman" w:hAnsi="Angsana New" w:cs="Angsana New"/>
                <w:sz w:val="28"/>
                <w:cs/>
                <w:lang w:val="th-TH"/>
              </w:rPr>
            </w:pPr>
          </w:p>
        </w:tc>
        <w:tc>
          <w:tcPr>
            <w:tcW w:w="2040" w:type="dxa"/>
            <w:shd w:val="clear" w:color="auto" w:fill="auto"/>
          </w:tcPr>
          <w:p w14:paraId="715B5F50" w14:textId="77777777" w:rsidR="00AC376F" w:rsidRPr="00287BC2" w:rsidRDefault="00AC376F" w:rsidP="00AC376F">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3,935</w:t>
            </w:r>
          </w:p>
        </w:tc>
      </w:tr>
      <w:tr w:rsidR="00AC376F" w:rsidRPr="00287BC2" w14:paraId="5464A7BD" w14:textId="77777777" w:rsidTr="005E762E">
        <w:tblPrEx>
          <w:tblCellMar>
            <w:left w:w="108" w:type="dxa"/>
            <w:right w:w="108" w:type="dxa"/>
          </w:tblCellMar>
        </w:tblPrEx>
        <w:tc>
          <w:tcPr>
            <w:tcW w:w="4167" w:type="dxa"/>
            <w:shd w:val="clear" w:color="auto" w:fill="auto"/>
          </w:tcPr>
          <w:p w14:paraId="7BE7CCEB" w14:textId="77777777" w:rsidR="00AC376F" w:rsidRPr="00287BC2" w:rsidRDefault="00AC376F" w:rsidP="00AC376F">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Added during the period</w:t>
            </w:r>
          </w:p>
        </w:tc>
        <w:tc>
          <w:tcPr>
            <w:tcW w:w="2126" w:type="dxa"/>
            <w:shd w:val="clear" w:color="auto" w:fill="auto"/>
          </w:tcPr>
          <w:p w14:paraId="06AD603D" w14:textId="77777777" w:rsidR="00AC376F" w:rsidRDefault="00AC376F" w:rsidP="00AC376F">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699</w:t>
            </w:r>
          </w:p>
        </w:tc>
        <w:tc>
          <w:tcPr>
            <w:tcW w:w="284" w:type="dxa"/>
            <w:shd w:val="clear" w:color="auto" w:fill="auto"/>
            <w:vAlign w:val="bottom"/>
          </w:tcPr>
          <w:p w14:paraId="4451CA38" w14:textId="77777777" w:rsidR="00AC376F" w:rsidRPr="00287BC2" w:rsidRDefault="00AC376F" w:rsidP="00AC376F">
            <w:pPr>
              <w:spacing w:after="0" w:line="240" w:lineRule="auto"/>
              <w:rPr>
                <w:rFonts w:ascii="Angsana New" w:eastAsia="Times New Roman" w:hAnsi="Angsana New" w:cs="Angsana New"/>
                <w:sz w:val="28"/>
                <w:cs/>
                <w:lang w:val="th-TH"/>
              </w:rPr>
            </w:pPr>
          </w:p>
        </w:tc>
        <w:tc>
          <w:tcPr>
            <w:tcW w:w="2040" w:type="dxa"/>
            <w:shd w:val="clear" w:color="auto" w:fill="auto"/>
          </w:tcPr>
          <w:p w14:paraId="10C799D1" w14:textId="77777777" w:rsidR="00AC376F" w:rsidRDefault="00AC376F" w:rsidP="00AC376F">
            <w:pPr>
              <w:spacing w:after="0" w:line="240" w:lineRule="auto"/>
              <w:ind w:left="-92"/>
              <w:jc w:val="right"/>
              <w:rPr>
                <w:rFonts w:ascii="Angsana New" w:eastAsia="Times New Roman" w:hAnsi="Angsana New" w:cs="Angsana New"/>
                <w:sz w:val="28"/>
              </w:rPr>
            </w:pPr>
            <w:r w:rsidRPr="008023F8">
              <w:rPr>
                <w:rFonts w:ascii="Angsana New" w:eastAsia="Times New Roman" w:hAnsi="Angsana New" w:cs="Angsana New"/>
                <w:sz w:val="28"/>
                <w:cs/>
              </w:rPr>
              <w:t>5</w:t>
            </w:r>
          </w:p>
        </w:tc>
      </w:tr>
      <w:tr w:rsidR="00AC376F" w:rsidRPr="00287BC2" w14:paraId="4FFF0FC8" w14:textId="77777777" w:rsidTr="005E762E">
        <w:tblPrEx>
          <w:tblCellMar>
            <w:left w:w="108" w:type="dxa"/>
            <w:right w:w="108" w:type="dxa"/>
          </w:tblCellMar>
        </w:tblPrEx>
        <w:tc>
          <w:tcPr>
            <w:tcW w:w="4167" w:type="dxa"/>
            <w:shd w:val="clear" w:color="auto" w:fill="auto"/>
          </w:tcPr>
          <w:p w14:paraId="3483DC12" w14:textId="77777777" w:rsidR="00AC376F" w:rsidRPr="00287BC2" w:rsidRDefault="00AC376F" w:rsidP="00AC376F">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A</w:t>
            </w:r>
            <w:r w:rsidRPr="00287BC2">
              <w:rPr>
                <w:rFonts w:ascii="Angsana New" w:eastAsia="Times New Roman" w:hAnsi="Angsana New" w:cs="Angsana New"/>
                <w:sz w:val="28"/>
                <w:cs/>
                <w:lang w:val="th-TH"/>
              </w:rPr>
              <w:t>mortization</w:t>
            </w:r>
            <w:r>
              <w:rPr>
                <w:rFonts w:ascii="Angsana New" w:eastAsia="Times New Roman" w:hAnsi="Angsana New" w:cs="Angsana New" w:hint="cs"/>
                <w:sz w:val="28"/>
                <w:cs/>
                <w:lang w:val="th-TH"/>
              </w:rPr>
              <w:t xml:space="preserve"> </w:t>
            </w:r>
            <w:r w:rsidRPr="00287BC2">
              <w:rPr>
                <w:rFonts w:ascii="Angsana New" w:hAnsi="Angsana New" w:cs="Angsana New"/>
                <w:sz w:val="28"/>
              </w:rPr>
              <w:t>for the period</w:t>
            </w:r>
          </w:p>
        </w:tc>
        <w:tc>
          <w:tcPr>
            <w:tcW w:w="2126" w:type="dxa"/>
            <w:shd w:val="clear" w:color="auto" w:fill="auto"/>
          </w:tcPr>
          <w:p w14:paraId="419E7348" w14:textId="77777777" w:rsidR="00AC376F" w:rsidRPr="00287BC2" w:rsidRDefault="00AC376F" w:rsidP="00AC376F">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(655)</w:t>
            </w:r>
          </w:p>
        </w:tc>
        <w:tc>
          <w:tcPr>
            <w:tcW w:w="284" w:type="dxa"/>
            <w:shd w:val="clear" w:color="auto" w:fill="auto"/>
            <w:vAlign w:val="bottom"/>
          </w:tcPr>
          <w:p w14:paraId="76B97BB4" w14:textId="77777777" w:rsidR="00AC376F" w:rsidRPr="00287BC2" w:rsidRDefault="00AC376F" w:rsidP="00AC376F">
            <w:pPr>
              <w:spacing w:after="0" w:line="240" w:lineRule="auto"/>
              <w:rPr>
                <w:rFonts w:ascii="Angsana New" w:eastAsia="Times New Roman" w:hAnsi="Angsana New" w:cs="Angsana New"/>
                <w:sz w:val="28"/>
                <w:cs/>
                <w:lang w:val="th-TH"/>
              </w:rPr>
            </w:pPr>
          </w:p>
        </w:tc>
        <w:tc>
          <w:tcPr>
            <w:tcW w:w="2040" w:type="dxa"/>
            <w:shd w:val="clear" w:color="auto" w:fill="auto"/>
          </w:tcPr>
          <w:p w14:paraId="44CB8D78" w14:textId="77777777" w:rsidR="00AC376F" w:rsidRPr="00287BC2" w:rsidRDefault="00AC376F" w:rsidP="00AC376F">
            <w:pPr>
              <w:spacing w:after="0" w:line="240" w:lineRule="auto"/>
              <w:ind w:left="-92"/>
              <w:jc w:val="right"/>
              <w:rPr>
                <w:rFonts w:ascii="Angsana New" w:eastAsia="Times New Roman" w:hAnsi="Angsana New" w:cs="Angsana New"/>
                <w:sz w:val="28"/>
                <w:cs/>
              </w:rPr>
            </w:pPr>
            <w:r w:rsidRPr="008023F8">
              <w:rPr>
                <w:rFonts w:ascii="Angsana New" w:eastAsia="Times New Roman" w:hAnsi="Angsana New" w:cs="Angsana New"/>
                <w:sz w:val="28"/>
                <w:cs/>
              </w:rPr>
              <w:t>(543)</w:t>
            </w:r>
          </w:p>
        </w:tc>
      </w:tr>
      <w:tr w:rsidR="00AC376F" w:rsidRPr="00287BC2" w14:paraId="50B88A28" w14:textId="77777777" w:rsidTr="005E762E">
        <w:tblPrEx>
          <w:tblCellMar>
            <w:left w:w="108" w:type="dxa"/>
            <w:right w:w="108" w:type="dxa"/>
          </w:tblCellMar>
        </w:tblPrEx>
        <w:tc>
          <w:tcPr>
            <w:tcW w:w="4167" w:type="dxa"/>
            <w:shd w:val="clear" w:color="auto" w:fill="auto"/>
          </w:tcPr>
          <w:p w14:paraId="070D47AC" w14:textId="77777777" w:rsidR="00AC376F" w:rsidRPr="00287BC2" w:rsidRDefault="00AC376F" w:rsidP="00AC376F">
            <w:pPr>
              <w:spacing w:after="0" w:line="240" w:lineRule="auto"/>
              <w:ind w:left="-96" w:right="-108"/>
              <w:rPr>
                <w:rFonts w:ascii="Angsana New" w:eastAsia="Times New Roman" w:hAnsi="Angsana New" w:cs="Angsana New"/>
                <w:b/>
                <w:bCs/>
                <w:sz w:val="28"/>
                <w:cs/>
              </w:rPr>
            </w:pPr>
            <w:r w:rsidRPr="00287BC2">
              <w:rPr>
                <w:rFonts w:ascii="Angsana New" w:eastAsia="Times New Roman" w:hAnsi="Angsana New" w:cs="Angsana New"/>
                <w:b/>
                <w:bCs/>
                <w:sz w:val="28"/>
              </w:rPr>
              <w:t xml:space="preserve">Net book value as at </w:t>
            </w:r>
            <w:r>
              <w:rPr>
                <w:rFonts w:ascii="Angsana New" w:eastAsia="Times New Roman" w:hAnsi="Angsana New" w:cs="Angsana New"/>
                <w:b/>
                <w:bCs/>
                <w:sz w:val="28"/>
              </w:rPr>
              <w:t>March</w:t>
            </w:r>
            <w:r w:rsidRPr="00287BC2">
              <w:rPr>
                <w:rFonts w:ascii="Angsana New" w:eastAsia="Times New Roman" w:hAnsi="Angsana New" w:cs="Angsana New"/>
                <w:b/>
                <w:bCs/>
                <w:sz w:val="28"/>
              </w:rPr>
              <w:t xml:space="preserve"> 3</w:t>
            </w:r>
            <w:r>
              <w:rPr>
                <w:rFonts w:ascii="Angsana New" w:eastAsia="Times New Roman" w:hAnsi="Angsana New" w:cs="Angsana New"/>
                <w:b/>
                <w:bCs/>
                <w:sz w:val="28"/>
              </w:rPr>
              <w:t>1</w:t>
            </w:r>
            <w:r w:rsidRPr="00287BC2">
              <w:rPr>
                <w:rFonts w:ascii="Angsana New" w:eastAsia="Times New Roman" w:hAnsi="Angsana New" w:cs="Angsana New"/>
                <w:b/>
                <w:bCs/>
                <w:sz w:val="28"/>
              </w:rPr>
              <w:t>,</w:t>
            </w:r>
            <w:r w:rsidRPr="00287BC2">
              <w:rPr>
                <w:rFonts w:ascii="Angsana New" w:eastAsia="Times New Roman" w:hAnsi="Angsana New" w:cs="Angsana New"/>
                <w:b/>
                <w:bCs/>
                <w:sz w:val="28"/>
                <w:cs/>
                <w:lang w:val="th-TH"/>
              </w:rPr>
              <w:t xml:space="preserve"> </w:t>
            </w:r>
            <w:r w:rsidRPr="008C1EBD">
              <w:rPr>
                <w:rFonts w:ascii="Angsana New" w:eastAsia="Times New Roman" w:hAnsi="Angsana New" w:cs="Angsana New"/>
                <w:b/>
                <w:bCs/>
                <w:sz w:val="28"/>
              </w:rPr>
              <w:t>20</w:t>
            </w:r>
            <w:r w:rsidRPr="008C1EBD">
              <w:rPr>
                <w:rFonts w:ascii="Angsana New" w:eastAsia="Times New Roman" w:hAnsi="Angsana New" w:cs="Angsana New" w:hint="cs"/>
                <w:b/>
                <w:bCs/>
                <w:sz w:val="28"/>
              </w:rPr>
              <w:t>2</w:t>
            </w:r>
            <w:r>
              <w:rPr>
                <w:rFonts w:ascii="Angsana New" w:eastAsia="Times New Roman" w:hAnsi="Angsana New" w:cs="Angsana New"/>
                <w:b/>
                <w:bCs/>
                <w:sz w:val="28"/>
              </w:rPr>
              <w:t>4</w:t>
            </w:r>
          </w:p>
        </w:tc>
        <w:tc>
          <w:tcPr>
            <w:tcW w:w="2126" w:type="dxa"/>
            <w:tcBorders>
              <w:top w:val="single" w:sz="4" w:space="0" w:color="auto"/>
              <w:bottom w:val="double" w:sz="4" w:space="0" w:color="auto"/>
            </w:tcBorders>
            <w:shd w:val="clear" w:color="auto" w:fill="auto"/>
            <w:vAlign w:val="center"/>
          </w:tcPr>
          <w:p w14:paraId="2383470F" w14:textId="77777777" w:rsidR="00AC376F" w:rsidRPr="00287BC2" w:rsidRDefault="00AC376F" w:rsidP="00AC376F">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lang w:val="en-GB"/>
              </w:rPr>
              <w:t>451,904</w:t>
            </w:r>
          </w:p>
        </w:tc>
        <w:tc>
          <w:tcPr>
            <w:tcW w:w="284" w:type="dxa"/>
            <w:shd w:val="clear" w:color="auto" w:fill="auto"/>
            <w:vAlign w:val="bottom"/>
          </w:tcPr>
          <w:p w14:paraId="7E49DF6A" w14:textId="77777777" w:rsidR="00AC376F" w:rsidRPr="00287BC2" w:rsidRDefault="00AC376F" w:rsidP="00AC376F">
            <w:pPr>
              <w:spacing w:after="0" w:line="240" w:lineRule="auto"/>
              <w:rPr>
                <w:rFonts w:ascii="Angsana New" w:eastAsia="Times New Roman" w:hAnsi="Angsana New" w:cs="Angsana New"/>
                <w:b/>
                <w:bCs/>
                <w:sz w:val="28"/>
                <w:cs/>
                <w:lang w:val="th-TH"/>
              </w:rPr>
            </w:pPr>
          </w:p>
        </w:tc>
        <w:tc>
          <w:tcPr>
            <w:tcW w:w="2040" w:type="dxa"/>
            <w:tcBorders>
              <w:top w:val="single" w:sz="4" w:space="0" w:color="auto"/>
              <w:bottom w:val="double" w:sz="4" w:space="0" w:color="auto"/>
            </w:tcBorders>
            <w:shd w:val="clear" w:color="auto" w:fill="auto"/>
            <w:vAlign w:val="center"/>
          </w:tcPr>
          <w:p w14:paraId="730CE4F5" w14:textId="77777777" w:rsidR="00AC376F" w:rsidRPr="00287BC2" w:rsidRDefault="00AC376F" w:rsidP="00AC376F">
            <w:pPr>
              <w:spacing w:after="0" w:line="240" w:lineRule="auto"/>
              <w:ind w:left="-92"/>
              <w:jc w:val="right"/>
              <w:rPr>
                <w:rFonts w:ascii="Angsana New" w:eastAsia="Times New Roman" w:hAnsi="Angsana New" w:cs="Angsana New"/>
                <w:b/>
                <w:bCs/>
                <w:sz w:val="28"/>
              </w:rPr>
            </w:pPr>
            <w:r w:rsidRPr="008023F8">
              <w:rPr>
                <w:rFonts w:ascii="Angsana New" w:eastAsia="Times New Roman" w:hAnsi="Angsana New" w:cs="Angsana New"/>
                <w:b/>
                <w:bCs/>
                <w:sz w:val="28"/>
                <w:cs/>
                <w:lang w:val="en-GB"/>
              </w:rPr>
              <w:t>3</w:t>
            </w:r>
            <w:r w:rsidRPr="008023F8">
              <w:rPr>
                <w:rFonts w:ascii="Angsana New" w:eastAsia="Times New Roman" w:hAnsi="Angsana New" w:cs="Angsana New"/>
                <w:b/>
                <w:bCs/>
                <w:sz w:val="28"/>
                <w:lang w:val="en-GB"/>
              </w:rPr>
              <w:t>,</w:t>
            </w:r>
            <w:r w:rsidRPr="008023F8">
              <w:rPr>
                <w:rFonts w:ascii="Angsana New" w:eastAsia="Times New Roman" w:hAnsi="Angsana New" w:cs="Angsana New"/>
                <w:b/>
                <w:bCs/>
                <w:sz w:val="28"/>
                <w:cs/>
                <w:lang w:val="en-GB"/>
              </w:rPr>
              <w:t>397</w:t>
            </w:r>
          </w:p>
        </w:tc>
      </w:tr>
    </w:tbl>
    <w:p w14:paraId="529903CF" w14:textId="77777777" w:rsidR="00AA5968" w:rsidRDefault="00437FC9" w:rsidP="00FF1D4E">
      <w:pPr>
        <w:pStyle w:val="a7"/>
        <w:spacing w:before="120" w:after="0" w:line="240" w:lineRule="auto"/>
        <w:ind w:left="709"/>
        <w:contextualSpacing w:val="0"/>
        <w:jc w:val="thaiDistribute"/>
        <w:rPr>
          <w:rFonts w:ascii="Angsana New" w:hAnsi="Angsana New" w:cs="Angsana New"/>
          <w:sz w:val="28"/>
        </w:rPr>
      </w:pPr>
      <w:r>
        <w:rPr>
          <w:rFonts w:ascii="Angsana New" w:hAnsi="Angsana New" w:cs="Angsana New"/>
          <w:sz w:val="28"/>
        </w:rPr>
        <w:lastRenderedPageBreak/>
        <w:t>T</w:t>
      </w:r>
      <w:r w:rsidR="00FF1D4E" w:rsidRPr="0065038E">
        <w:rPr>
          <w:rFonts w:ascii="Angsana New" w:hAnsi="Angsana New" w:cs="Angsana New"/>
          <w:sz w:val="28"/>
        </w:rPr>
        <w:t xml:space="preserve">he Group has entered into contracts to purchase electricity and waste fuels worth Baht </w:t>
      </w:r>
      <w:r w:rsidR="008F6334" w:rsidRPr="0065038E">
        <w:rPr>
          <w:rFonts w:ascii="Angsana New" w:hAnsi="Angsana New" w:cs="Angsana New"/>
          <w:sz w:val="28"/>
        </w:rPr>
        <w:t>447</w:t>
      </w:r>
      <w:r w:rsidR="00FF1D4E" w:rsidRPr="0065038E">
        <w:rPr>
          <w:rFonts w:ascii="Angsana New" w:hAnsi="Angsana New" w:cs="Angsana New"/>
          <w:sz w:val="28"/>
          <w:cs/>
        </w:rPr>
        <w:t xml:space="preserve"> </w:t>
      </w:r>
      <w:r w:rsidR="00FF1D4E" w:rsidRPr="0065038E">
        <w:rPr>
          <w:rFonts w:ascii="Angsana New" w:hAnsi="Angsana New" w:cs="Angsana New"/>
          <w:sz w:val="28"/>
        </w:rPr>
        <w:t xml:space="preserve">million. The above contracts were valued by an independent appraiser on February </w:t>
      </w:r>
      <w:r w:rsidR="008F6334" w:rsidRPr="0065038E">
        <w:rPr>
          <w:rFonts w:ascii="Angsana New" w:hAnsi="Angsana New" w:cs="Angsana New"/>
          <w:sz w:val="28"/>
        </w:rPr>
        <w:t>15</w:t>
      </w:r>
      <w:r w:rsidR="00FF1D4E" w:rsidRPr="0065038E">
        <w:rPr>
          <w:rFonts w:ascii="Angsana New" w:hAnsi="Angsana New" w:cs="Angsana New"/>
          <w:sz w:val="28"/>
        </w:rPr>
        <w:t xml:space="preserve">, </w:t>
      </w:r>
      <w:r w:rsidR="008F6334" w:rsidRPr="0065038E">
        <w:rPr>
          <w:rFonts w:ascii="Angsana New" w:hAnsi="Angsana New" w:cs="Angsana New"/>
          <w:sz w:val="28"/>
        </w:rPr>
        <w:t>2020</w:t>
      </w:r>
      <w:r w:rsidR="00FF1D4E" w:rsidRPr="0065038E">
        <w:rPr>
          <w:rFonts w:ascii="Angsana New" w:hAnsi="Angsana New" w:cs="Angsana New"/>
          <w:sz w:val="28"/>
          <w:cs/>
        </w:rPr>
        <w:t xml:space="preserve"> </w:t>
      </w:r>
      <w:r w:rsidR="00FF1D4E" w:rsidRPr="0065038E">
        <w:rPr>
          <w:rFonts w:ascii="Angsana New" w:hAnsi="Angsana New" w:cs="Angsana New"/>
          <w:sz w:val="28"/>
        </w:rPr>
        <w:t xml:space="preserve">at Baht </w:t>
      </w:r>
      <w:r w:rsidR="008F6334" w:rsidRPr="0065038E">
        <w:rPr>
          <w:rFonts w:ascii="Angsana New" w:hAnsi="Angsana New" w:cs="Angsana New"/>
          <w:sz w:val="28"/>
        </w:rPr>
        <w:t>192</w:t>
      </w:r>
      <w:r w:rsidR="00FF1D4E" w:rsidRPr="0065038E">
        <w:rPr>
          <w:rFonts w:ascii="Angsana New" w:hAnsi="Angsana New" w:cs="Angsana New"/>
          <w:sz w:val="28"/>
          <w:cs/>
        </w:rPr>
        <w:t xml:space="preserve"> </w:t>
      </w:r>
      <w:r w:rsidR="00FF1D4E" w:rsidRPr="0065038E">
        <w:rPr>
          <w:rFonts w:ascii="Angsana New" w:hAnsi="Angsana New" w:cs="Angsana New"/>
          <w:sz w:val="28"/>
        </w:rPr>
        <w:t xml:space="preserve">million and Baht </w:t>
      </w:r>
      <w:r w:rsidR="008F6334" w:rsidRPr="0065038E">
        <w:rPr>
          <w:rFonts w:ascii="Angsana New" w:hAnsi="Angsana New" w:cs="Angsana New"/>
          <w:sz w:val="28"/>
        </w:rPr>
        <w:t>255</w:t>
      </w:r>
      <w:r w:rsidR="00FF1D4E" w:rsidRPr="0065038E">
        <w:rPr>
          <w:rFonts w:ascii="Angsana New" w:hAnsi="Angsana New" w:cs="Angsana New"/>
          <w:sz w:val="28"/>
          <w:cs/>
        </w:rPr>
        <w:t xml:space="preserve"> </w:t>
      </w:r>
      <w:r w:rsidR="00FF1D4E" w:rsidRPr="0065038E">
        <w:rPr>
          <w:rFonts w:ascii="Angsana New" w:hAnsi="Angsana New" w:cs="Angsana New"/>
          <w:sz w:val="28"/>
        </w:rPr>
        <w:t xml:space="preserve">million, respectively, using the downward cash flow method. This is a fair value of Level </w:t>
      </w:r>
      <w:r w:rsidR="000009C9" w:rsidRPr="0065038E">
        <w:rPr>
          <w:rFonts w:ascii="Angsana New" w:hAnsi="Angsana New" w:cs="Angsana New"/>
          <w:sz w:val="28"/>
        </w:rPr>
        <w:t>3</w:t>
      </w:r>
      <w:r w:rsidR="00FF1D4E" w:rsidRPr="0065038E">
        <w:rPr>
          <w:rFonts w:ascii="Angsana New" w:hAnsi="Angsana New" w:cs="Angsana New"/>
          <w:sz w:val="28"/>
          <w:cs/>
        </w:rPr>
        <w:t xml:space="preserve"> </w:t>
      </w:r>
      <w:r w:rsidR="00FF1D4E" w:rsidRPr="0065038E">
        <w:rPr>
          <w:rFonts w:ascii="Angsana New" w:hAnsi="Angsana New" w:cs="Angsana New"/>
          <w:sz w:val="28"/>
        </w:rPr>
        <w:t>of the fair value hierarchy.</w:t>
      </w:r>
    </w:p>
    <w:p w14:paraId="53340FE3" w14:textId="77777777" w:rsidR="00617217" w:rsidRPr="00287BC2" w:rsidRDefault="00617217" w:rsidP="00D03924">
      <w:pPr>
        <w:pStyle w:val="a7"/>
        <w:numPr>
          <w:ilvl w:val="0"/>
          <w:numId w:val="6"/>
        </w:numPr>
        <w:spacing w:before="240" w:after="0" w:line="240" w:lineRule="auto"/>
        <w:ind w:left="284" w:hanging="284"/>
        <w:contextualSpacing w:val="0"/>
        <w:jc w:val="thaiDistribute"/>
        <w:rPr>
          <w:rFonts w:ascii="Angsana New" w:hAnsi="Angsana New" w:cs="Angsana New"/>
          <w:b/>
          <w:bCs/>
          <w:sz w:val="28"/>
        </w:rPr>
      </w:pPr>
      <w:r w:rsidRPr="00287BC2">
        <w:rPr>
          <w:rFonts w:ascii="Angsana New" w:hAnsi="Angsana New" w:cs="Angsana New"/>
          <w:b/>
          <w:bCs/>
          <w:sz w:val="28"/>
        </w:rPr>
        <w:t>Convertible bonds</w:t>
      </w:r>
    </w:p>
    <w:p w14:paraId="0F5262B1" w14:textId="77777777" w:rsidR="00617217" w:rsidRPr="00287BC2" w:rsidRDefault="00617217" w:rsidP="00617217">
      <w:pPr>
        <w:pStyle w:val="a7"/>
        <w:spacing w:before="120" w:after="0" w:line="240" w:lineRule="auto"/>
        <w:ind w:left="284"/>
        <w:contextualSpacing w:val="0"/>
        <w:jc w:val="thaiDistribute"/>
        <w:rPr>
          <w:rFonts w:ascii="Angsana New" w:hAnsi="Angsana New" w:cs="Angsana New"/>
          <w:sz w:val="28"/>
          <w:cs/>
        </w:rPr>
      </w:pPr>
      <w:r w:rsidRPr="00287BC2">
        <w:rPr>
          <w:rFonts w:ascii="Angsana New" w:hAnsi="Angsana New" w:cs="Angsana New"/>
          <w:sz w:val="28"/>
        </w:rPr>
        <w:t xml:space="preserve">The changes in the convertible debentures account and the right of </w:t>
      </w:r>
      <w:proofErr w:type="spellStart"/>
      <w:r w:rsidRPr="00287BC2">
        <w:rPr>
          <w:rFonts w:ascii="Angsana New" w:hAnsi="Angsana New" w:cs="Angsana New"/>
          <w:sz w:val="28"/>
        </w:rPr>
        <w:t>chossing</w:t>
      </w:r>
      <w:proofErr w:type="spellEnd"/>
      <w:r w:rsidRPr="00287BC2">
        <w:rPr>
          <w:rFonts w:ascii="Angsana New" w:hAnsi="Angsana New" w:cs="Angsana New"/>
          <w:sz w:val="28"/>
        </w:rPr>
        <w:t xml:space="preserve"> convertible option for </w:t>
      </w:r>
      <w:r>
        <w:rPr>
          <w:rFonts w:ascii="Angsana New" w:hAnsi="Angsana New" w:cs="Angsana New"/>
          <w:color w:val="000000"/>
          <w:sz w:val="28"/>
        </w:rPr>
        <w:t>the</w:t>
      </w:r>
      <w:r w:rsidR="002A59E0">
        <w:rPr>
          <w:rFonts w:ascii="Angsana New" w:hAnsi="Angsana New" w:cs="Angsana New"/>
          <w:color w:val="000000"/>
          <w:sz w:val="28"/>
        </w:rPr>
        <w:t xml:space="preserve"> </w:t>
      </w:r>
      <w:r w:rsidR="002513A9">
        <w:rPr>
          <w:rFonts w:ascii="Angsana New" w:hAnsi="Angsana New" w:cs="Angsana New"/>
          <w:color w:val="000000"/>
          <w:sz w:val="28"/>
        </w:rPr>
        <w:t>three</w:t>
      </w:r>
      <w:r w:rsidR="002A59E0">
        <w:rPr>
          <w:rFonts w:ascii="Angsana New" w:hAnsi="Angsana New" w:cs="Angsana New"/>
          <w:color w:val="000000"/>
          <w:sz w:val="28"/>
        </w:rPr>
        <w:t>-month</w:t>
      </w:r>
      <w:r w:rsidRPr="00287BC2">
        <w:rPr>
          <w:rFonts w:ascii="Angsana New" w:hAnsi="Angsana New" w:cs="Angsana New"/>
          <w:sz w:val="28"/>
        </w:rPr>
        <w:t xml:space="preserve"> period ended</w:t>
      </w:r>
      <w:r w:rsidR="0063637B" w:rsidRPr="00287BC2">
        <w:rPr>
          <w:rFonts w:ascii="Angsana New" w:hAnsi="Angsana New" w:cs="Angsana New"/>
          <w:sz w:val="28"/>
        </w:rPr>
        <w:t xml:space="preserve"> </w:t>
      </w:r>
      <w:r w:rsidR="002513A9">
        <w:rPr>
          <w:rFonts w:ascii="Angsana New" w:hAnsi="Angsana New" w:cs="Angsana New"/>
          <w:sz w:val="28"/>
        </w:rPr>
        <w:t>March</w:t>
      </w:r>
      <w:r w:rsidRPr="00287BC2">
        <w:rPr>
          <w:rFonts w:ascii="Angsana New" w:hAnsi="Angsana New" w:cs="Angsana New"/>
          <w:sz w:val="28"/>
        </w:rPr>
        <w:t xml:space="preserve"> 3</w:t>
      </w:r>
      <w:r w:rsidR="002513A9">
        <w:rPr>
          <w:rFonts w:ascii="Angsana New" w:hAnsi="Angsana New" w:cs="Angsana New"/>
          <w:sz w:val="28"/>
        </w:rPr>
        <w:t>1</w:t>
      </w:r>
      <w:r w:rsidRPr="00287BC2">
        <w:rPr>
          <w:rFonts w:ascii="Angsana New" w:hAnsi="Angsana New" w:cs="Angsana New"/>
          <w:sz w:val="28"/>
        </w:rPr>
        <w:t>,</w:t>
      </w:r>
      <w:r w:rsidR="007A2BD6" w:rsidRPr="00287BC2">
        <w:rPr>
          <w:rFonts w:ascii="Angsana New" w:hAnsi="Angsana New" w:cs="Angsana New"/>
          <w:sz w:val="28"/>
        </w:rPr>
        <w:t xml:space="preserve"> </w:t>
      </w:r>
      <w:r w:rsidRPr="00287BC2">
        <w:rPr>
          <w:rFonts w:ascii="Angsana New" w:hAnsi="Angsana New" w:cs="Angsana New"/>
          <w:sz w:val="28"/>
        </w:rPr>
        <w:t>202</w:t>
      </w:r>
      <w:r w:rsidR="002513A9">
        <w:rPr>
          <w:rFonts w:ascii="Angsana New" w:hAnsi="Angsana New" w:cs="Angsana New"/>
          <w:sz w:val="28"/>
        </w:rPr>
        <w:t>4</w:t>
      </w:r>
      <w:r w:rsidRPr="00287BC2">
        <w:rPr>
          <w:rFonts w:ascii="Angsana New" w:hAnsi="Angsana New" w:cs="Angsana New"/>
          <w:sz w:val="28"/>
        </w:rPr>
        <w:t xml:space="preserve"> are as follows:</w:t>
      </w:r>
    </w:p>
    <w:tbl>
      <w:tblPr>
        <w:tblW w:w="9072" w:type="dxa"/>
        <w:tblInd w:w="392" w:type="dxa"/>
        <w:tblLayout w:type="fixed"/>
        <w:tblLook w:val="01E0" w:firstRow="1" w:lastRow="1" w:firstColumn="1" w:lastColumn="1" w:noHBand="0" w:noVBand="0"/>
      </w:tblPr>
      <w:tblGrid>
        <w:gridCol w:w="3544"/>
        <w:gridCol w:w="283"/>
        <w:gridCol w:w="2552"/>
        <w:gridCol w:w="284"/>
        <w:gridCol w:w="2409"/>
      </w:tblGrid>
      <w:tr w:rsidR="001E6B0C" w:rsidRPr="00287BC2" w14:paraId="63C23EFC" w14:textId="77777777" w:rsidTr="002449B9">
        <w:trPr>
          <w:trHeight w:val="74"/>
        </w:trPr>
        <w:tc>
          <w:tcPr>
            <w:tcW w:w="3544" w:type="dxa"/>
            <w:shd w:val="clear" w:color="auto" w:fill="auto"/>
          </w:tcPr>
          <w:p w14:paraId="66A0D101" w14:textId="77777777" w:rsidR="001E6B0C" w:rsidRPr="00287BC2" w:rsidRDefault="001E6B0C" w:rsidP="001E6B0C">
            <w:pPr>
              <w:spacing w:after="0" w:line="240" w:lineRule="atLeast"/>
              <w:ind w:right="-108"/>
              <w:jc w:val="thaiDistribute"/>
              <w:rPr>
                <w:rFonts w:ascii="Angsana New" w:eastAsia="Times New Roman" w:hAnsi="Angsana New" w:cs="Angsana New"/>
                <w:sz w:val="28"/>
              </w:rPr>
            </w:pPr>
          </w:p>
        </w:tc>
        <w:tc>
          <w:tcPr>
            <w:tcW w:w="283" w:type="dxa"/>
            <w:shd w:val="clear" w:color="auto" w:fill="auto"/>
          </w:tcPr>
          <w:p w14:paraId="427EEFC0" w14:textId="77777777" w:rsidR="001E6B0C" w:rsidRPr="00287BC2" w:rsidRDefault="001E6B0C" w:rsidP="001E6B0C">
            <w:pPr>
              <w:spacing w:after="0" w:line="240" w:lineRule="atLeast"/>
              <w:ind w:left="342"/>
              <w:jc w:val="center"/>
              <w:rPr>
                <w:rFonts w:ascii="Angsana New" w:eastAsia="Times New Roman" w:hAnsi="Angsana New" w:cs="Angsana New"/>
                <w:sz w:val="28"/>
              </w:rPr>
            </w:pPr>
          </w:p>
        </w:tc>
        <w:tc>
          <w:tcPr>
            <w:tcW w:w="5245" w:type="dxa"/>
            <w:gridSpan w:val="3"/>
            <w:shd w:val="clear" w:color="auto" w:fill="auto"/>
          </w:tcPr>
          <w:p w14:paraId="1AC0712B" w14:textId="77777777" w:rsidR="001E6B0C" w:rsidRPr="00287BC2" w:rsidRDefault="001E6B0C" w:rsidP="001E6B0C">
            <w:pPr>
              <w:spacing w:after="0" w:line="240" w:lineRule="atLeast"/>
              <w:jc w:val="right"/>
              <w:rPr>
                <w:rFonts w:ascii="Angsana New" w:eastAsia="Times New Roman" w:hAnsi="Angsana New" w:cs="Angsana New"/>
                <w:sz w:val="28"/>
                <w:cs/>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1E6B0C" w:rsidRPr="00287BC2" w14:paraId="4FB7F793" w14:textId="77777777" w:rsidTr="002449B9">
        <w:trPr>
          <w:trHeight w:val="74"/>
        </w:trPr>
        <w:tc>
          <w:tcPr>
            <w:tcW w:w="3544" w:type="dxa"/>
            <w:shd w:val="clear" w:color="auto" w:fill="auto"/>
          </w:tcPr>
          <w:p w14:paraId="2DF72483" w14:textId="77777777" w:rsidR="001E6B0C" w:rsidRPr="00287BC2" w:rsidRDefault="001E6B0C" w:rsidP="001E6B0C">
            <w:pPr>
              <w:spacing w:after="0" w:line="240" w:lineRule="atLeast"/>
              <w:ind w:right="-108"/>
              <w:jc w:val="thaiDistribute"/>
              <w:rPr>
                <w:rFonts w:ascii="Angsana New" w:eastAsia="Times New Roman" w:hAnsi="Angsana New" w:cs="Times New Roman"/>
                <w:sz w:val="28"/>
                <w:rtl/>
                <w:lang w:bidi="ar-SA"/>
              </w:rPr>
            </w:pPr>
            <w:r w:rsidRPr="00287BC2">
              <w:rPr>
                <w:rFonts w:ascii="Angsana New" w:eastAsia="Times New Roman" w:hAnsi="Angsana New" w:cs="Angsana New"/>
                <w:sz w:val="28"/>
              </w:rPr>
              <w:br w:type="page"/>
            </w:r>
          </w:p>
        </w:tc>
        <w:tc>
          <w:tcPr>
            <w:tcW w:w="283" w:type="dxa"/>
            <w:shd w:val="clear" w:color="auto" w:fill="auto"/>
          </w:tcPr>
          <w:p w14:paraId="7D407CB2" w14:textId="77777777" w:rsidR="001E6B0C" w:rsidRPr="00287BC2" w:rsidRDefault="001E6B0C" w:rsidP="001E6B0C">
            <w:pPr>
              <w:spacing w:after="0" w:line="240" w:lineRule="atLeast"/>
              <w:ind w:left="342"/>
              <w:jc w:val="center"/>
              <w:rPr>
                <w:rFonts w:ascii="Angsana New" w:eastAsia="Times New Roman" w:hAnsi="Angsana New" w:cs="Angsana New"/>
                <w:sz w:val="28"/>
              </w:rPr>
            </w:pPr>
          </w:p>
        </w:tc>
        <w:tc>
          <w:tcPr>
            <w:tcW w:w="5245" w:type="dxa"/>
            <w:gridSpan w:val="3"/>
            <w:tcBorders>
              <w:bottom w:val="single" w:sz="4" w:space="0" w:color="auto"/>
            </w:tcBorders>
            <w:shd w:val="clear" w:color="auto" w:fill="auto"/>
          </w:tcPr>
          <w:p w14:paraId="2DFCA0F7" w14:textId="77777777" w:rsidR="001E6B0C" w:rsidRPr="00287BC2" w:rsidRDefault="001E6B0C" w:rsidP="001E6B0C">
            <w:pPr>
              <w:spacing w:after="0" w:line="240" w:lineRule="atLeast"/>
              <w:ind w:right="-108"/>
              <w:jc w:val="center"/>
              <w:rPr>
                <w:rFonts w:ascii="Angsana New" w:eastAsia="Times New Roman" w:hAnsi="Angsana New" w:cs="Angsana New"/>
                <w:sz w:val="28"/>
                <w:cs/>
              </w:rPr>
            </w:pPr>
            <w:r w:rsidRPr="00287BC2">
              <w:rPr>
                <w:rFonts w:ascii="Angsana New" w:eastAsia="Times New Roman" w:hAnsi="Angsana New" w:cs="Angsana New"/>
                <w:sz w:val="28"/>
              </w:rPr>
              <w:t>Consolidated / Separate financial statements</w:t>
            </w:r>
          </w:p>
        </w:tc>
      </w:tr>
      <w:tr w:rsidR="001E6B0C" w:rsidRPr="00287BC2" w14:paraId="11323F05" w14:textId="77777777" w:rsidTr="00D03924">
        <w:tc>
          <w:tcPr>
            <w:tcW w:w="3544" w:type="dxa"/>
            <w:shd w:val="clear" w:color="auto" w:fill="auto"/>
          </w:tcPr>
          <w:p w14:paraId="5FA1A60E" w14:textId="77777777" w:rsidR="001E6B0C" w:rsidRPr="00287BC2" w:rsidRDefault="001E6B0C" w:rsidP="001E6B0C">
            <w:pPr>
              <w:spacing w:after="0" w:line="240" w:lineRule="atLeast"/>
              <w:ind w:right="-108"/>
              <w:jc w:val="thaiDistribute"/>
              <w:rPr>
                <w:rFonts w:ascii="Angsana New" w:eastAsia="Times New Roman" w:hAnsi="Angsana New" w:cs="Angsana New"/>
                <w:sz w:val="28"/>
                <w:cs/>
              </w:rPr>
            </w:pPr>
          </w:p>
        </w:tc>
        <w:tc>
          <w:tcPr>
            <w:tcW w:w="283" w:type="dxa"/>
            <w:shd w:val="clear" w:color="auto" w:fill="auto"/>
          </w:tcPr>
          <w:p w14:paraId="576C5741" w14:textId="77777777" w:rsidR="001E6B0C" w:rsidRPr="00287BC2" w:rsidRDefault="001E6B0C" w:rsidP="001E6B0C">
            <w:pPr>
              <w:spacing w:after="0" w:line="240" w:lineRule="atLeast"/>
              <w:jc w:val="center"/>
              <w:rPr>
                <w:rFonts w:ascii="Angsana New" w:eastAsia="Times New Roman" w:hAnsi="Angsana New" w:cs="Angsana New"/>
                <w:bCs/>
                <w:sz w:val="28"/>
              </w:rPr>
            </w:pPr>
          </w:p>
        </w:tc>
        <w:tc>
          <w:tcPr>
            <w:tcW w:w="2552" w:type="dxa"/>
            <w:tcBorders>
              <w:top w:val="single" w:sz="4" w:space="0" w:color="auto"/>
              <w:bottom w:val="single" w:sz="4" w:space="0" w:color="auto"/>
            </w:tcBorders>
            <w:shd w:val="clear" w:color="auto" w:fill="auto"/>
          </w:tcPr>
          <w:p w14:paraId="725C2F3A" w14:textId="77777777" w:rsidR="001E6B0C" w:rsidRPr="004B23CF" w:rsidRDefault="004B23CF" w:rsidP="004B23CF">
            <w:pPr>
              <w:tabs>
                <w:tab w:val="left" w:pos="4153"/>
                <w:tab w:val="left" w:pos="8306"/>
              </w:tabs>
              <w:spacing w:after="0" w:line="240" w:lineRule="auto"/>
              <w:jc w:val="center"/>
              <w:rPr>
                <w:rFonts w:ascii="Angsana New" w:eastAsia="Cordia New" w:hAnsi="Angsana New" w:cs="Angsana New"/>
                <w:color w:val="000000"/>
                <w:sz w:val="28"/>
                <w:cs/>
                <w:lang w:val="en-GB"/>
              </w:rPr>
            </w:pPr>
            <w:r w:rsidRPr="000D6447">
              <w:rPr>
                <w:rFonts w:ascii="Angsana New" w:eastAsia="Cordia New" w:hAnsi="Angsana New" w:cs="Angsana New"/>
                <w:color w:val="000000"/>
                <w:sz w:val="28"/>
                <w:lang w:val="en-GB"/>
              </w:rPr>
              <w:t>As at</w:t>
            </w:r>
            <w:r>
              <w:rPr>
                <w:rFonts w:ascii="Angsana New" w:eastAsia="Cordia New" w:hAnsi="Angsana New" w:cs="Angsana New"/>
                <w:color w:val="000000"/>
                <w:sz w:val="28"/>
                <w:lang w:val="en-GB"/>
              </w:rPr>
              <w:t xml:space="preserve"> </w:t>
            </w:r>
            <w:r w:rsidR="00D5360D">
              <w:rPr>
                <w:rFonts w:ascii="Angsana New" w:eastAsia="Cordia New" w:hAnsi="Angsana New" w:cs="Angsana New"/>
                <w:color w:val="000000"/>
                <w:sz w:val="28"/>
              </w:rPr>
              <w:t>March</w:t>
            </w:r>
            <w:r w:rsidRPr="000D6447">
              <w:rPr>
                <w:rFonts w:ascii="Angsana New" w:eastAsia="Cordia New" w:hAnsi="Angsana New" w:cs="Angsana New"/>
                <w:color w:val="000000"/>
                <w:sz w:val="28"/>
                <w:lang w:val="en-GB"/>
              </w:rPr>
              <w:t xml:space="preserve"> 3</w:t>
            </w:r>
            <w:r w:rsidR="00D5360D">
              <w:rPr>
                <w:rFonts w:ascii="Angsana New" w:eastAsia="Cordia New" w:hAnsi="Angsana New" w:cs="Angsana New"/>
                <w:color w:val="000000"/>
                <w:sz w:val="28"/>
                <w:lang w:val="en-GB"/>
              </w:rPr>
              <w:t>1</w:t>
            </w:r>
            <w:r w:rsidRPr="000D6447">
              <w:rPr>
                <w:rFonts w:ascii="Angsana New" w:eastAsia="Cordia New" w:hAnsi="Angsana New" w:cs="Angsana New"/>
                <w:color w:val="000000"/>
                <w:sz w:val="28"/>
                <w:lang w:val="en-GB"/>
              </w:rPr>
              <w:t>, 20</w:t>
            </w:r>
            <w:r w:rsidRPr="000D6447">
              <w:rPr>
                <w:rFonts w:ascii="Angsana New" w:eastAsia="Cordia New" w:hAnsi="Angsana New" w:cs="Angsana New" w:hint="cs"/>
                <w:color w:val="000000"/>
                <w:sz w:val="28"/>
              </w:rPr>
              <w:t>2</w:t>
            </w:r>
            <w:r w:rsidR="00D5360D">
              <w:rPr>
                <w:rFonts w:ascii="Angsana New" w:eastAsia="Cordia New" w:hAnsi="Angsana New" w:cs="Angsana New"/>
                <w:color w:val="000000"/>
                <w:sz w:val="28"/>
                <w:lang w:val="en-GB"/>
              </w:rPr>
              <w:t>4</w:t>
            </w:r>
          </w:p>
        </w:tc>
        <w:tc>
          <w:tcPr>
            <w:tcW w:w="284" w:type="dxa"/>
            <w:tcBorders>
              <w:top w:val="single" w:sz="4" w:space="0" w:color="auto"/>
            </w:tcBorders>
            <w:shd w:val="clear" w:color="auto" w:fill="auto"/>
          </w:tcPr>
          <w:p w14:paraId="558CC35F" w14:textId="77777777" w:rsidR="001E6B0C" w:rsidRPr="00287BC2" w:rsidRDefault="001E6B0C" w:rsidP="001E6B0C">
            <w:pPr>
              <w:spacing w:after="0" w:line="240" w:lineRule="atLeast"/>
              <w:jc w:val="center"/>
              <w:rPr>
                <w:rFonts w:ascii="Angsana New" w:eastAsia="Times New Roman" w:hAnsi="Angsana New" w:cs="Angsana New"/>
                <w:b/>
                <w:sz w:val="28"/>
              </w:rPr>
            </w:pPr>
          </w:p>
        </w:tc>
        <w:tc>
          <w:tcPr>
            <w:tcW w:w="2409" w:type="dxa"/>
            <w:tcBorders>
              <w:top w:val="single" w:sz="4" w:space="0" w:color="auto"/>
              <w:bottom w:val="single" w:sz="4" w:space="0" w:color="auto"/>
            </w:tcBorders>
            <w:shd w:val="clear" w:color="auto" w:fill="auto"/>
          </w:tcPr>
          <w:p w14:paraId="143004BB" w14:textId="77777777" w:rsidR="001E6B0C" w:rsidRPr="00287BC2" w:rsidRDefault="00D5360D" w:rsidP="001E6B0C">
            <w:pPr>
              <w:spacing w:after="0" w:line="240" w:lineRule="atLeast"/>
              <w:jc w:val="center"/>
              <w:rPr>
                <w:rFonts w:ascii="Angsana New" w:eastAsia="Times New Roman" w:hAnsi="Angsana New" w:cs="Angsana New"/>
                <w:bCs/>
                <w:sz w:val="28"/>
                <w:cs/>
              </w:rPr>
            </w:pPr>
            <w:r w:rsidRPr="000D6447">
              <w:rPr>
                <w:rFonts w:ascii="Angsana New" w:eastAsia="Cordia New" w:hAnsi="Angsana New" w:cs="Angsana New"/>
                <w:color w:val="000000"/>
                <w:sz w:val="28"/>
                <w:lang w:val="en-GB"/>
              </w:rPr>
              <w:t>As at</w:t>
            </w:r>
            <w:r>
              <w:rPr>
                <w:rFonts w:ascii="Angsana New" w:eastAsia="Cordia New" w:hAnsi="Angsana New" w:cs="Angsana New"/>
                <w:color w:val="000000"/>
                <w:sz w:val="28"/>
                <w:lang w:val="en-GB"/>
              </w:rPr>
              <w:t xml:space="preserve"> December</w:t>
            </w:r>
            <w:r w:rsidRPr="000D6447">
              <w:rPr>
                <w:rFonts w:ascii="Angsana New" w:eastAsia="Cordia New" w:hAnsi="Angsana New" w:cs="Angsana New"/>
                <w:color w:val="000000"/>
                <w:sz w:val="28"/>
                <w:lang w:val="en-GB"/>
              </w:rPr>
              <w:t xml:space="preserve"> 3</w:t>
            </w:r>
            <w:r>
              <w:rPr>
                <w:rFonts w:ascii="Angsana New" w:eastAsia="Cordia New" w:hAnsi="Angsana New" w:cs="Angsana New"/>
                <w:color w:val="000000"/>
                <w:sz w:val="28"/>
                <w:lang w:val="en-GB"/>
              </w:rPr>
              <w:t>1</w:t>
            </w:r>
            <w:r w:rsidRPr="000D6447">
              <w:rPr>
                <w:rFonts w:ascii="Angsana New" w:eastAsia="Cordia New" w:hAnsi="Angsana New" w:cs="Angsana New"/>
                <w:color w:val="000000"/>
                <w:sz w:val="28"/>
                <w:lang w:val="en-GB"/>
              </w:rPr>
              <w:t>, 20</w:t>
            </w:r>
            <w:r w:rsidRPr="000D6447">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251A79" w:rsidRPr="00287BC2" w14:paraId="5E382BCC" w14:textId="77777777" w:rsidTr="000A6848">
        <w:tc>
          <w:tcPr>
            <w:tcW w:w="3544" w:type="dxa"/>
            <w:shd w:val="clear" w:color="auto" w:fill="auto"/>
          </w:tcPr>
          <w:p w14:paraId="4FA8686D" w14:textId="77777777" w:rsidR="00251A79" w:rsidRPr="00287BC2" w:rsidRDefault="00251A79" w:rsidP="00251A79">
            <w:pPr>
              <w:spacing w:after="0" w:line="240" w:lineRule="atLeast"/>
              <w:ind w:left="-45"/>
              <w:rPr>
                <w:rFonts w:ascii="Angsana New" w:eastAsia="Times New Roman" w:hAnsi="Angsana New" w:cs="Angsana New"/>
                <w:sz w:val="28"/>
                <w:cs/>
              </w:rPr>
            </w:pPr>
            <w:r w:rsidRPr="00A53EAA">
              <w:rPr>
                <w:rFonts w:ascii="Angsana New" w:hAnsi="Angsana New" w:cs="Angsana New"/>
                <w:sz w:val="28"/>
              </w:rPr>
              <w:t>Total as shown on ticket</w:t>
            </w:r>
          </w:p>
        </w:tc>
        <w:tc>
          <w:tcPr>
            <w:tcW w:w="283" w:type="dxa"/>
            <w:shd w:val="clear" w:color="auto" w:fill="auto"/>
          </w:tcPr>
          <w:p w14:paraId="0ABAEDA0" w14:textId="77777777" w:rsidR="00251A79" w:rsidRPr="00287BC2" w:rsidRDefault="00251A79" w:rsidP="00251A79">
            <w:pPr>
              <w:tabs>
                <w:tab w:val="decimal" w:pos="774"/>
              </w:tabs>
              <w:spacing w:after="0" w:line="240" w:lineRule="atLeast"/>
              <w:ind w:left="-108"/>
              <w:jc w:val="right"/>
              <w:rPr>
                <w:rFonts w:ascii="Angsana New" w:eastAsia="Times New Roman" w:hAnsi="Angsana New" w:cs="Angsana New"/>
                <w:sz w:val="28"/>
              </w:rPr>
            </w:pPr>
          </w:p>
        </w:tc>
        <w:tc>
          <w:tcPr>
            <w:tcW w:w="2552" w:type="dxa"/>
            <w:shd w:val="clear" w:color="auto" w:fill="auto"/>
          </w:tcPr>
          <w:p w14:paraId="403AC64D" w14:textId="77777777" w:rsidR="00251A79" w:rsidRPr="00287BC2" w:rsidRDefault="00251A79" w:rsidP="00251A79">
            <w:pPr>
              <w:spacing w:after="0" w:line="240" w:lineRule="atLeast"/>
              <w:ind w:left="-108"/>
              <w:jc w:val="right"/>
              <w:rPr>
                <w:rFonts w:ascii="Angsana New" w:eastAsia="Times New Roman" w:hAnsi="Angsana New" w:cs="Angsana New"/>
                <w:sz w:val="28"/>
                <w:cs/>
                <w:lang w:val="en-GB"/>
              </w:rPr>
            </w:pPr>
            <w:r w:rsidRPr="00C22E86">
              <w:rPr>
                <w:rFonts w:ascii="Angsana New" w:eastAsia="Times New Roman" w:hAnsi="Angsana New" w:cs="Angsana New"/>
                <w:sz w:val="28"/>
              </w:rPr>
              <w:t>208,876</w:t>
            </w:r>
          </w:p>
        </w:tc>
        <w:tc>
          <w:tcPr>
            <w:tcW w:w="284" w:type="dxa"/>
            <w:shd w:val="clear" w:color="auto" w:fill="auto"/>
            <w:vAlign w:val="bottom"/>
          </w:tcPr>
          <w:p w14:paraId="29D65423" w14:textId="77777777" w:rsidR="00251A79" w:rsidRPr="00287BC2" w:rsidRDefault="00251A79" w:rsidP="00251A79">
            <w:pPr>
              <w:tabs>
                <w:tab w:val="decimal" w:pos="774"/>
              </w:tabs>
              <w:spacing w:after="0" w:line="240" w:lineRule="atLeast"/>
              <w:ind w:left="-108"/>
              <w:jc w:val="right"/>
              <w:rPr>
                <w:rFonts w:ascii="Angsana New" w:eastAsia="Times New Roman" w:hAnsi="Angsana New" w:cs="Angsana New"/>
                <w:sz w:val="28"/>
              </w:rPr>
            </w:pPr>
          </w:p>
        </w:tc>
        <w:tc>
          <w:tcPr>
            <w:tcW w:w="2409" w:type="dxa"/>
            <w:shd w:val="clear" w:color="auto" w:fill="auto"/>
          </w:tcPr>
          <w:p w14:paraId="1E66863A" w14:textId="77777777" w:rsidR="00251A79" w:rsidRPr="00287BC2" w:rsidRDefault="00251A79" w:rsidP="00251A79">
            <w:pPr>
              <w:tabs>
                <w:tab w:val="decimal" w:pos="837"/>
              </w:tabs>
              <w:spacing w:after="0" w:line="240" w:lineRule="atLeast"/>
              <w:ind w:left="-108"/>
              <w:jc w:val="right"/>
              <w:rPr>
                <w:rFonts w:ascii="Angsana New" w:eastAsia="Times New Roman" w:hAnsi="Angsana New" w:cs="Angsana New"/>
                <w:sz w:val="28"/>
              </w:rPr>
            </w:pPr>
            <w:r w:rsidRPr="00C22E86">
              <w:rPr>
                <w:rFonts w:ascii="Angsana New" w:eastAsia="Times New Roman" w:hAnsi="Angsana New" w:cs="Angsana New"/>
                <w:sz w:val="28"/>
              </w:rPr>
              <w:t>208,876</w:t>
            </w:r>
          </w:p>
        </w:tc>
      </w:tr>
      <w:tr w:rsidR="00251A79" w:rsidRPr="00287BC2" w14:paraId="15B1F5DD" w14:textId="77777777" w:rsidTr="000A6848">
        <w:tc>
          <w:tcPr>
            <w:tcW w:w="3544" w:type="dxa"/>
            <w:shd w:val="clear" w:color="auto" w:fill="auto"/>
          </w:tcPr>
          <w:p w14:paraId="2BF50AF3" w14:textId="77777777" w:rsidR="00251A79" w:rsidRPr="00287BC2" w:rsidRDefault="00251A79" w:rsidP="00251A79">
            <w:pPr>
              <w:spacing w:after="0" w:line="240" w:lineRule="atLeast"/>
              <w:ind w:left="-45"/>
              <w:rPr>
                <w:rFonts w:ascii="Angsana New" w:eastAsia="Times New Roman" w:hAnsi="Angsana New" w:cs="Angsana New"/>
                <w:sz w:val="28"/>
                <w:cs/>
              </w:rPr>
            </w:pPr>
            <w:r w:rsidRPr="00287BC2">
              <w:rPr>
                <w:rFonts w:ascii="Angsana New" w:hAnsi="Angsana New" w:cs="Angsana New"/>
                <w:sz w:val="28"/>
                <w:u w:val="single"/>
              </w:rPr>
              <w:t>Less</w:t>
            </w:r>
            <w:r w:rsidRPr="00287BC2">
              <w:rPr>
                <w:rFonts w:ascii="Angsana New" w:hAnsi="Angsana New" w:cs="Angsana New"/>
                <w:sz w:val="28"/>
              </w:rPr>
              <w:t xml:space="preserve"> Consulting fee amortized</w:t>
            </w:r>
          </w:p>
        </w:tc>
        <w:tc>
          <w:tcPr>
            <w:tcW w:w="283" w:type="dxa"/>
            <w:shd w:val="clear" w:color="auto" w:fill="auto"/>
          </w:tcPr>
          <w:p w14:paraId="72B1DDF2" w14:textId="77777777" w:rsidR="00251A79" w:rsidRPr="00287BC2" w:rsidRDefault="00251A79" w:rsidP="00251A79">
            <w:pPr>
              <w:tabs>
                <w:tab w:val="decimal" w:pos="774"/>
              </w:tabs>
              <w:spacing w:after="0" w:line="240" w:lineRule="atLeast"/>
              <w:ind w:left="-108"/>
              <w:jc w:val="right"/>
              <w:rPr>
                <w:rFonts w:ascii="Angsana New" w:eastAsia="Times New Roman" w:hAnsi="Angsana New" w:cs="Angsana New"/>
                <w:sz w:val="28"/>
              </w:rPr>
            </w:pPr>
          </w:p>
        </w:tc>
        <w:tc>
          <w:tcPr>
            <w:tcW w:w="2552" w:type="dxa"/>
            <w:shd w:val="clear" w:color="auto" w:fill="auto"/>
          </w:tcPr>
          <w:p w14:paraId="2C9C8CAB" w14:textId="77777777" w:rsidR="00251A79" w:rsidRPr="00287BC2" w:rsidRDefault="00251A79" w:rsidP="00251A79">
            <w:pPr>
              <w:spacing w:after="0" w:line="240" w:lineRule="atLeast"/>
              <w:ind w:left="-108"/>
              <w:jc w:val="right"/>
              <w:rPr>
                <w:rFonts w:ascii="Angsana New" w:eastAsia="Times New Roman" w:hAnsi="Angsana New" w:cs="Angsana New"/>
                <w:sz w:val="28"/>
                <w:cs/>
              </w:rPr>
            </w:pPr>
            <w:r>
              <w:rPr>
                <w:rFonts w:ascii="Angsana New" w:eastAsia="Times New Roman" w:hAnsi="Angsana New" w:cs="Angsana New"/>
                <w:sz w:val="28"/>
              </w:rPr>
              <w:t>(934)</w:t>
            </w:r>
          </w:p>
        </w:tc>
        <w:tc>
          <w:tcPr>
            <w:tcW w:w="284" w:type="dxa"/>
            <w:shd w:val="clear" w:color="auto" w:fill="auto"/>
            <w:vAlign w:val="bottom"/>
          </w:tcPr>
          <w:p w14:paraId="0CCD4A6D" w14:textId="77777777" w:rsidR="00251A79" w:rsidRPr="00287BC2" w:rsidRDefault="00251A79" w:rsidP="00251A79">
            <w:pPr>
              <w:tabs>
                <w:tab w:val="decimal" w:pos="774"/>
              </w:tabs>
              <w:spacing w:after="0" w:line="240" w:lineRule="atLeast"/>
              <w:ind w:left="-108"/>
              <w:jc w:val="right"/>
              <w:rPr>
                <w:rFonts w:ascii="Angsana New" w:eastAsia="Times New Roman" w:hAnsi="Angsana New" w:cs="Angsana New"/>
                <w:sz w:val="28"/>
              </w:rPr>
            </w:pPr>
          </w:p>
        </w:tc>
        <w:tc>
          <w:tcPr>
            <w:tcW w:w="2409" w:type="dxa"/>
            <w:shd w:val="clear" w:color="auto" w:fill="auto"/>
          </w:tcPr>
          <w:p w14:paraId="3AACE3F5" w14:textId="77777777" w:rsidR="00251A79" w:rsidRPr="00287BC2" w:rsidRDefault="00251A79" w:rsidP="00251A79">
            <w:pPr>
              <w:tabs>
                <w:tab w:val="decimal" w:pos="837"/>
              </w:tabs>
              <w:spacing w:after="0" w:line="240" w:lineRule="atLeast"/>
              <w:ind w:left="-108"/>
              <w:jc w:val="right"/>
              <w:rPr>
                <w:rFonts w:ascii="Angsana New" w:eastAsia="Times New Roman" w:hAnsi="Angsana New" w:cs="Angsana New"/>
                <w:sz w:val="28"/>
                <w:cs/>
              </w:rPr>
            </w:pPr>
            <w:r>
              <w:rPr>
                <w:rFonts w:ascii="Angsana New" w:eastAsia="Times New Roman" w:hAnsi="Angsana New" w:cs="Angsana New"/>
                <w:sz w:val="28"/>
                <w:lang w:bidi="ar-SA"/>
              </w:rPr>
              <w:t>(1,963)</w:t>
            </w:r>
          </w:p>
        </w:tc>
      </w:tr>
      <w:tr w:rsidR="00251A79" w:rsidRPr="00287BC2" w14:paraId="40592745" w14:textId="77777777" w:rsidTr="000A6848">
        <w:tc>
          <w:tcPr>
            <w:tcW w:w="3544" w:type="dxa"/>
            <w:shd w:val="clear" w:color="auto" w:fill="auto"/>
            <w:vAlign w:val="center"/>
          </w:tcPr>
          <w:p w14:paraId="6731DA2D" w14:textId="77777777" w:rsidR="00251A79" w:rsidRPr="00287BC2" w:rsidRDefault="00251A79" w:rsidP="00251A79">
            <w:pPr>
              <w:spacing w:after="0" w:line="240" w:lineRule="atLeast"/>
              <w:ind w:left="-45"/>
              <w:rPr>
                <w:rFonts w:ascii="Angsana New" w:eastAsia="Times New Roman" w:hAnsi="Angsana New" w:cs="Angsana New"/>
                <w:b/>
                <w:bCs/>
                <w:sz w:val="28"/>
              </w:rPr>
            </w:pPr>
            <w:r>
              <w:rPr>
                <w:rFonts w:ascii="Angsana New" w:eastAsia="Times New Roman" w:hAnsi="Angsana New" w:cs="Angsana New"/>
                <w:b/>
                <w:bCs/>
                <w:sz w:val="28"/>
              </w:rPr>
              <w:t>Net</w:t>
            </w:r>
          </w:p>
        </w:tc>
        <w:tc>
          <w:tcPr>
            <w:tcW w:w="283" w:type="dxa"/>
            <w:shd w:val="clear" w:color="auto" w:fill="auto"/>
          </w:tcPr>
          <w:p w14:paraId="7E8BE7B4" w14:textId="77777777" w:rsidR="00251A79" w:rsidRPr="00287BC2" w:rsidRDefault="00251A79" w:rsidP="00251A79">
            <w:pPr>
              <w:tabs>
                <w:tab w:val="decimal" w:pos="774"/>
              </w:tabs>
              <w:spacing w:after="0" w:line="240" w:lineRule="atLeast"/>
              <w:ind w:left="-108"/>
              <w:jc w:val="right"/>
              <w:rPr>
                <w:rFonts w:ascii="Angsana New" w:eastAsia="Times New Roman" w:hAnsi="Angsana New" w:cs="Angsana New"/>
                <w:b/>
                <w:bCs/>
                <w:sz w:val="28"/>
              </w:rPr>
            </w:pPr>
          </w:p>
        </w:tc>
        <w:tc>
          <w:tcPr>
            <w:tcW w:w="2552" w:type="dxa"/>
            <w:tcBorders>
              <w:top w:val="single" w:sz="4" w:space="0" w:color="auto"/>
              <w:bottom w:val="double" w:sz="4" w:space="0" w:color="auto"/>
            </w:tcBorders>
            <w:shd w:val="clear" w:color="auto" w:fill="auto"/>
          </w:tcPr>
          <w:p w14:paraId="5844F227" w14:textId="77777777" w:rsidR="00251A79" w:rsidRPr="005E762E" w:rsidRDefault="00251A79" w:rsidP="00251A79">
            <w:pPr>
              <w:spacing w:after="0" w:line="240" w:lineRule="atLeast"/>
              <w:ind w:left="-108"/>
              <w:jc w:val="right"/>
              <w:rPr>
                <w:rFonts w:ascii="Angsana New" w:eastAsia="Times New Roman" w:hAnsi="Angsana New" w:cs="Angsana New"/>
                <w:b/>
                <w:bCs/>
                <w:sz w:val="28"/>
              </w:rPr>
            </w:pPr>
            <w:r>
              <w:rPr>
                <w:rFonts w:ascii="Angsana New" w:eastAsia="Times New Roman" w:hAnsi="Angsana New" w:cs="Angsana New"/>
                <w:b/>
                <w:bCs/>
                <w:sz w:val="28"/>
              </w:rPr>
              <w:t>207,942</w:t>
            </w:r>
          </w:p>
        </w:tc>
        <w:tc>
          <w:tcPr>
            <w:tcW w:w="284" w:type="dxa"/>
            <w:shd w:val="clear" w:color="auto" w:fill="auto"/>
            <w:vAlign w:val="bottom"/>
          </w:tcPr>
          <w:p w14:paraId="680AB57B" w14:textId="77777777" w:rsidR="00251A79" w:rsidRPr="00287BC2" w:rsidRDefault="00251A79" w:rsidP="00251A79">
            <w:pPr>
              <w:tabs>
                <w:tab w:val="decimal" w:pos="774"/>
              </w:tabs>
              <w:spacing w:after="0" w:line="240" w:lineRule="atLeast"/>
              <w:ind w:left="-108"/>
              <w:jc w:val="right"/>
              <w:rPr>
                <w:rFonts w:ascii="Angsana New" w:eastAsia="Times New Roman" w:hAnsi="Angsana New" w:cs="Angsana New"/>
                <w:b/>
                <w:bCs/>
                <w:sz w:val="28"/>
              </w:rPr>
            </w:pPr>
          </w:p>
        </w:tc>
        <w:tc>
          <w:tcPr>
            <w:tcW w:w="2409" w:type="dxa"/>
            <w:tcBorders>
              <w:top w:val="single" w:sz="4" w:space="0" w:color="auto"/>
              <w:left w:val="nil"/>
              <w:bottom w:val="double" w:sz="4" w:space="0" w:color="auto"/>
              <w:right w:val="nil"/>
            </w:tcBorders>
            <w:shd w:val="clear" w:color="auto" w:fill="auto"/>
          </w:tcPr>
          <w:p w14:paraId="7DE11E6D" w14:textId="77777777" w:rsidR="00251A79" w:rsidRPr="00287BC2" w:rsidRDefault="00251A79" w:rsidP="00251A79">
            <w:pPr>
              <w:tabs>
                <w:tab w:val="decimal" w:pos="837"/>
              </w:tabs>
              <w:spacing w:after="0" w:line="240" w:lineRule="atLeast"/>
              <w:ind w:left="-108"/>
              <w:jc w:val="right"/>
              <w:rPr>
                <w:rFonts w:ascii="Angsana New" w:eastAsia="Times New Roman" w:hAnsi="Angsana New" w:cs="Angsana New"/>
                <w:b/>
                <w:bCs/>
                <w:sz w:val="28"/>
              </w:rPr>
            </w:pPr>
            <w:r>
              <w:rPr>
                <w:rFonts w:ascii="Angsana New" w:eastAsia="Times New Roman" w:hAnsi="Angsana New" w:cs="Angsana New"/>
                <w:b/>
                <w:bCs/>
                <w:sz w:val="28"/>
                <w:lang w:val="en-GB" w:bidi="ar-SA"/>
              </w:rPr>
              <w:t>206,913</w:t>
            </w:r>
          </w:p>
        </w:tc>
      </w:tr>
    </w:tbl>
    <w:p w14:paraId="37445CA8" w14:textId="77777777" w:rsidR="005E762E" w:rsidRDefault="00B408CF" w:rsidP="00617217">
      <w:pPr>
        <w:pStyle w:val="a7"/>
        <w:spacing w:before="120" w:after="0" w:line="240" w:lineRule="auto"/>
        <w:ind w:left="284"/>
        <w:contextualSpacing w:val="0"/>
        <w:jc w:val="thaiDistribute"/>
        <w:rPr>
          <w:rFonts w:ascii="Angsana New" w:hAnsi="Angsana New" w:cs="Angsana New"/>
          <w:sz w:val="28"/>
          <w:lang w:val="en-GB"/>
        </w:rPr>
      </w:pPr>
      <w:r w:rsidRPr="00B408CF">
        <w:rPr>
          <w:rFonts w:ascii="Angsana New" w:hAnsi="Angsana New" w:cs="Angsana New"/>
          <w:sz w:val="28"/>
          <w:lang w:val="en-GB"/>
        </w:rPr>
        <w:t xml:space="preserve">Capital debentures mature on June 21, 2024, or the next business day in the event that such a date is not a business </w:t>
      </w:r>
      <w:r w:rsidR="004568BD" w:rsidRPr="00B408CF">
        <w:rPr>
          <w:rFonts w:ascii="Angsana New" w:hAnsi="Angsana New" w:cs="Angsana New"/>
          <w:sz w:val="28"/>
          <w:lang w:val="en-GB"/>
        </w:rPr>
        <w:t>day.</w:t>
      </w:r>
    </w:p>
    <w:p w14:paraId="54A363A9" w14:textId="77777777" w:rsidR="00617217" w:rsidRPr="00287BC2" w:rsidRDefault="001E6B0C" w:rsidP="00617217">
      <w:pPr>
        <w:pStyle w:val="a7"/>
        <w:spacing w:before="120" w:after="0" w:line="240" w:lineRule="auto"/>
        <w:ind w:left="284"/>
        <w:contextualSpacing w:val="0"/>
        <w:jc w:val="thaiDistribute"/>
        <w:rPr>
          <w:rFonts w:ascii="Angsana New" w:hAnsi="Angsana New" w:cs="Angsana New"/>
          <w:sz w:val="28"/>
          <w:lang w:val="en-GB"/>
        </w:rPr>
      </w:pPr>
      <w:r w:rsidRPr="00287BC2">
        <w:rPr>
          <w:rFonts w:ascii="Angsana New" w:hAnsi="Angsana New" w:cs="Angsana New"/>
          <w:sz w:val="28"/>
          <w:lang w:val="en-GB"/>
        </w:rPr>
        <w:t xml:space="preserve">The Company paid an advance fee for the issuance of convertible debentures amounting to Baht 9.60 million and </w:t>
      </w:r>
      <w:proofErr w:type="spellStart"/>
      <w:r w:rsidRPr="00287BC2">
        <w:rPr>
          <w:rFonts w:ascii="Angsana New" w:hAnsi="Angsana New" w:cs="Angsana New"/>
          <w:sz w:val="28"/>
          <w:lang w:val="en-GB"/>
        </w:rPr>
        <w:t>amortized</w:t>
      </w:r>
      <w:proofErr w:type="spellEnd"/>
      <w:r w:rsidRPr="00287BC2">
        <w:rPr>
          <w:rFonts w:ascii="Angsana New" w:hAnsi="Angsana New" w:cs="Angsana New"/>
          <w:sz w:val="28"/>
          <w:lang w:val="en-GB"/>
        </w:rPr>
        <w:t xml:space="preserve"> over the term of the convertible debentures.</w:t>
      </w:r>
    </w:p>
    <w:p w14:paraId="1B3320F0" w14:textId="77777777" w:rsidR="00AD1A87" w:rsidRPr="00287BC2" w:rsidRDefault="001E6B0C" w:rsidP="00730FE7">
      <w:pPr>
        <w:pStyle w:val="a7"/>
        <w:spacing w:before="120" w:after="0" w:line="240" w:lineRule="auto"/>
        <w:ind w:left="284"/>
        <w:contextualSpacing w:val="0"/>
        <w:jc w:val="thaiDistribute"/>
        <w:rPr>
          <w:rFonts w:ascii="Angsana New" w:hAnsi="Angsana New" w:cs="Angsana New"/>
          <w:sz w:val="28"/>
          <w:cs/>
        </w:rPr>
      </w:pPr>
      <w:r w:rsidRPr="00287BC2">
        <w:rPr>
          <w:rFonts w:ascii="Angsana New" w:hAnsi="Angsana New" w:cs="Angsana New"/>
          <w:sz w:val="28"/>
        </w:rPr>
        <w:t xml:space="preserve">As </w:t>
      </w:r>
      <w:r w:rsidR="00E84BFD" w:rsidRPr="00287BC2">
        <w:rPr>
          <w:rFonts w:ascii="Angsana New" w:hAnsi="Angsana New" w:cs="Angsana New"/>
          <w:sz w:val="28"/>
        </w:rPr>
        <w:t>at</w:t>
      </w:r>
      <w:r w:rsidRPr="00287BC2">
        <w:rPr>
          <w:rFonts w:ascii="Angsana New" w:hAnsi="Angsana New" w:cs="Angsana New"/>
          <w:sz w:val="28"/>
        </w:rPr>
        <w:t xml:space="preserve"> </w:t>
      </w:r>
      <w:r w:rsidR="00730FE7">
        <w:rPr>
          <w:rFonts w:ascii="Angsana New" w:hAnsi="Angsana New" w:cs="Angsana New"/>
          <w:sz w:val="28"/>
        </w:rPr>
        <w:t>March</w:t>
      </w:r>
      <w:r w:rsidR="007E4BB1" w:rsidRPr="00287BC2">
        <w:rPr>
          <w:rFonts w:ascii="Angsana New" w:hAnsi="Angsana New" w:cs="Angsana New"/>
          <w:sz w:val="28"/>
        </w:rPr>
        <w:t xml:space="preserve"> </w:t>
      </w:r>
      <w:r w:rsidRPr="00287BC2">
        <w:rPr>
          <w:rFonts w:ascii="Angsana New" w:hAnsi="Angsana New" w:cs="Angsana New"/>
          <w:sz w:val="28"/>
        </w:rPr>
        <w:t>3</w:t>
      </w:r>
      <w:r w:rsidR="00730FE7">
        <w:rPr>
          <w:rFonts w:ascii="Angsana New" w:hAnsi="Angsana New" w:cs="Angsana New"/>
          <w:sz w:val="28"/>
        </w:rPr>
        <w:t>1</w:t>
      </w:r>
      <w:r w:rsidRPr="00287BC2">
        <w:rPr>
          <w:rFonts w:ascii="Angsana New" w:hAnsi="Angsana New" w:cs="Angsana New"/>
          <w:sz w:val="28"/>
        </w:rPr>
        <w:t>, 202</w:t>
      </w:r>
      <w:r w:rsidR="00730FE7">
        <w:rPr>
          <w:rFonts w:ascii="Angsana New" w:hAnsi="Angsana New" w:cs="Angsana New"/>
          <w:sz w:val="28"/>
        </w:rPr>
        <w:t>4</w:t>
      </w:r>
      <w:r w:rsidRPr="00287BC2">
        <w:rPr>
          <w:rFonts w:ascii="Angsana New" w:hAnsi="Angsana New" w:cs="Angsana New"/>
          <w:sz w:val="28"/>
        </w:rPr>
        <w:t xml:space="preserve">, </w:t>
      </w:r>
      <w:r w:rsidRPr="005E762E">
        <w:rPr>
          <w:rFonts w:ascii="Angsana New" w:hAnsi="Angsana New" w:cs="Angsana New"/>
          <w:sz w:val="28"/>
        </w:rPr>
        <w:t>the Company has outstanding debentures of Baht 208.87 million that have not been exercised.</w:t>
      </w:r>
    </w:p>
    <w:p w14:paraId="13836929" w14:textId="77777777" w:rsidR="00AA01D0" w:rsidRPr="00287BC2" w:rsidRDefault="009C13D2" w:rsidP="00790F59">
      <w:pPr>
        <w:pStyle w:val="a7"/>
        <w:numPr>
          <w:ilvl w:val="0"/>
          <w:numId w:val="6"/>
        </w:numPr>
        <w:spacing w:before="240" w:after="120" w:line="240" w:lineRule="auto"/>
        <w:ind w:left="284" w:hanging="284"/>
        <w:contextualSpacing w:val="0"/>
        <w:jc w:val="thaiDistribute"/>
        <w:rPr>
          <w:rFonts w:ascii="Angsana New" w:hAnsi="Angsana New" w:cs="Angsana New"/>
          <w:b/>
          <w:bCs/>
          <w:sz w:val="28"/>
        </w:rPr>
      </w:pPr>
      <w:r w:rsidRPr="00287BC2">
        <w:rPr>
          <w:rFonts w:ascii="Angsana New" w:hAnsi="Angsana New" w:cs="Angsana New"/>
          <w:b/>
          <w:bCs/>
          <w:sz w:val="28"/>
        </w:rPr>
        <w:t>Long</w:t>
      </w:r>
      <w:r w:rsidR="006C6C97">
        <w:rPr>
          <w:rFonts w:ascii="Angsana New" w:hAnsi="Angsana New" w:cs="Angsana New"/>
          <w:b/>
          <w:bCs/>
          <w:sz w:val="28"/>
        </w:rPr>
        <w:t xml:space="preserve"> </w:t>
      </w:r>
      <w:r w:rsidRPr="00287BC2">
        <w:rPr>
          <w:rFonts w:ascii="Angsana New" w:hAnsi="Angsana New" w:cs="Angsana New"/>
          <w:b/>
          <w:bCs/>
          <w:sz w:val="28"/>
        </w:rPr>
        <w:t>-</w:t>
      </w:r>
      <w:r w:rsidR="006C6C97">
        <w:rPr>
          <w:rFonts w:ascii="Angsana New" w:hAnsi="Angsana New" w:cs="Angsana New"/>
          <w:b/>
          <w:bCs/>
          <w:sz w:val="28"/>
        </w:rPr>
        <w:t xml:space="preserve"> </w:t>
      </w:r>
      <w:r w:rsidRPr="00287BC2">
        <w:rPr>
          <w:rFonts w:ascii="Angsana New" w:hAnsi="Angsana New" w:cs="Angsana New"/>
          <w:b/>
          <w:bCs/>
          <w:sz w:val="28"/>
        </w:rPr>
        <w:t xml:space="preserve">term loans and </w:t>
      </w:r>
      <w:r w:rsidR="00E91068" w:rsidRPr="00287BC2">
        <w:rPr>
          <w:rFonts w:ascii="Angsana New" w:hAnsi="Angsana New" w:cs="Angsana New"/>
          <w:b/>
          <w:bCs/>
          <w:sz w:val="28"/>
        </w:rPr>
        <w:t>current portion of long - term liabilities</w:t>
      </w:r>
    </w:p>
    <w:tbl>
      <w:tblPr>
        <w:tblW w:w="9084" w:type="dxa"/>
        <w:tblInd w:w="284" w:type="dxa"/>
        <w:tblLayout w:type="fixed"/>
        <w:tblCellMar>
          <w:left w:w="0" w:type="dxa"/>
          <w:right w:w="0" w:type="dxa"/>
        </w:tblCellMar>
        <w:tblLook w:val="0000" w:firstRow="0" w:lastRow="0" w:firstColumn="0" w:lastColumn="0" w:noHBand="0" w:noVBand="0"/>
      </w:tblPr>
      <w:tblGrid>
        <w:gridCol w:w="3558"/>
        <w:gridCol w:w="1174"/>
        <w:gridCol w:w="282"/>
        <w:gridCol w:w="1174"/>
        <w:gridCol w:w="283"/>
        <w:gridCol w:w="1166"/>
        <w:gridCol w:w="282"/>
        <w:gridCol w:w="1165"/>
      </w:tblGrid>
      <w:tr w:rsidR="00AD76E4" w:rsidRPr="00287BC2" w14:paraId="0A840373" w14:textId="77777777" w:rsidTr="00AD76E4">
        <w:trPr>
          <w:cantSplit/>
        </w:trPr>
        <w:tc>
          <w:tcPr>
            <w:tcW w:w="3558" w:type="dxa"/>
          </w:tcPr>
          <w:p w14:paraId="336618CC" w14:textId="77777777" w:rsidR="00AD76E4" w:rsidRPr="00287BC2" w:rsidRDefault="00AD76E4" w:rsidP="00266674">
            <w:pPr>
              <w:spacing w:after="0" w:line="240" w:lineRule="auto"/>
              <w:rPr>
                <w:rFonts w:ascii="Angsana New" w:eastAsia="Times New Roman" w:hAnsi="Angsana New" w:cs="Angsana New"/>
                <w:sz w:val="28"/>
                <w:cs/>
                <w:lang w:val="th-TH"/>
              </w:rPr>
            </w:pPr>
          </w:p>
        </w:tc>
        <w:tc>
          <w:tcPr>
            <w:tcW w:w="5526" w:type="dxa"/>
            <w:gridSpan w:val="7"/>
          </w:tcPr>
          <w:p w14:paraId="6ED207D9" w14:textId="77777777" w:rsidR="00AD76E4" w:rsidRPr="00287BC2" w:rsidRDefault="00814198" w:rsidP="00266674">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AD76E4" w:rsidRPr="00287BC2" w14:paraId="4808586C" w14:textId="77777777" w:rsidTr="00AD76E4">
        <w:trPr>
          <w:cantSplit/>
        </w:trPr>
        <w:tc>
          <w:tcPr>
            <w:tcW w:w="3558" w:type="dxa"/>
          </w:tcPr>
          <w:p w14:paraId="058510BF" w14:textId="77777777" w:rsidR="00AD76E4" w:rsidRPr="00287BC2" w:rsidRDefault="00AD76E4" w:rsidP="00266674">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5CE02B2E" w14:textId="77777777" w:rsidR="00AD76E4" w:rsidRPr="00287BC2" w:rsidRDefault="00AD76E4" w:rsidP="00266674">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83" w:type="dxa"/>
          </w:tcPr>
          <w:p w14:paraId="1EE55B9B" w14:textId="77777777" w:rsidR="00AD76E4" w:rsidRPr="00287BC2" w:rsidRDefault="00AD76E4" w:rsidP="00266674">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5FF7FF41" w14:textId="77777777" w:rsidR="00AD76E4" w:rsidRPr="00287BC2" w:rsidRDefault="00AD76E4" w:rsidP="00266674">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cs/>
                <w:lang w:val="th-TH"/>
              </w:rPr>
              <w:t>Separate financial statements</w:t>
            </w:r>
          </w:p>
        </w:tc>
      </w:tr>
      <w:tr w:rsidR="00766A15" w:rsidRPr="00287BC2" w14:paraId="0237044F" w14:textId="77777777" w:rsidTr="00AD76E4">
        <w:trPr>
          <w:cantSplit/>
          <w:trHeight w:val="70"/>
        </w:trPr>
        <w:tc>
          <w:tcPr>
            <w:tcW w:w="3558" w:type="dxa"/>
          </w:tcPr>
          <w:p w14:paraId="03351216" w14:textId="77777777" w:rsidR="00766A15" w:rsidRPr="00287BC2" w:rsidRDefault="00766A15" w:rsidP="00766A15">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26038A38" w14:textId="77777777" w:rsidR="00766A15" w:rsidRPr="00CE342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70DA50F9" w14:textId="77777777" w:rsidR="00766A15" w:rsidRPr="00CE342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02614E02"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2" w:type="dxa"/>
            <w:tcBorders>
              <w:top w:val="single" w:sz="4" w:space="0" w:color="auto"/>
            </w:tcBorders>
          </w:tcPr>
          <w:p w14:paraId="69FA4544"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414037CB"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7A93B6A"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12593517"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c>
          <w:tcPr>
            <w:tcW w:w="283" w:type="dxa"/>
          </w:tcPr>
          <w:p w14:paraId="03567632" w14:textId="77777777" w:rsidR="00766A15" w:rsidRPr="00287BC2" w:rsidRDefault="00766A15" w:rsidP="00766A15">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2701108A" w14:textId="77777777" w:rsidR="00766A15" w:rsidRPr="00CE342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6EE456B2" w14:textId="77777777" w:rsidR="00766A15" w:rsidRPr="00CE342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48DEDF54"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cs/>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2" w:type="dxa"/>
            <w:tcBorders>
              <w:top w:val="single" w:sz="4" w:space="0" w:color="auto"/>
            </w:tcBorders>
          </w:tcPr>
          <w:p w14:paraId="292A6C50"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5B8A07E3"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95D6C99"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01C2151" w14:textId="77777777" w:rsidR="00766A15" w:rsidRPr="00287BC2" w:rsidRDefault="00766A15" w:rsidP="00766A15">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766A15" w:rsidRPr="00287BC2" w14:paraId="7D6AFC09" w14:textId="77777777" w:rsidTr="00C54659">
        <w:tblPrEx>
          <w:tblCellMar>
            <w:left w:w="108" w:type="dxa"/>
            <w:right w:w="108" w:type="dxa"/>
          </w:tblCellMar>
        </w:tblPrEx>
        <w:tc>
          <w:tcPr>
            <w:tcW w:w="3558" w:type="dxa"/>
            <w:shd w:val="clear" w:color="auto" w:fill="auto"/>
          </w:tcPr>
          <w:p w14:paraId="13AD0320" w14:textId="77777777" w:rsidR="00766A15" w:rsidRPr="00B27E23" w:rsidRDefault="00766A15" w:rsidP="00766A15">
            <w:pPr>
              <w:spacing w:after="0" w:line="240" w:lineRule="auto"/>
              <w:ind w:left="-108" w:right="-108"/>
              <w:rPr>
                <w:rFonts w:ascii="Angsana New" w:eastAsia="Times New Roman" w:hAnsi="Angsana New" w:cs="Angsana New"/>
                <w:sz w:val="28"/>
              </w:rPr>
            </w:pPr>
            <w:r w:rsidRPr="00F36DEF">
              <w:rPr>
                <w:rFonts w:ascii="Angsana New" w:eastAsia="Times New Roman" w:hAnsi="Angsana New" w:cs="Angsana New"/>
                <w:sz w:val="28"/>
                <w:lang w:val="th-TH"/>
              </w:rPr>
              <w:t>Loans from unrelated persons</w:t>
            </w:r>
          </w:p>
        </w:tc>
        <w:tc>
          <w:tcPr>
            <w:tcW w:w="1174" w:type="dxa"/>
            <w:tcBorders>
              <w:top w:val="single" w:sz="4" w:space="0" w:color="auto"/>
            </w:tcBorders>
            <w:shd w:val="clear" w:color="auto" w:fill="auto"/>
          </w:tcPr>
          <w:p w14:paraId="6F5D8D7C" w14:textId="77777777" w:rsidR="00766A15" w:rsidRPr="00287BC2" w:rsidRDefault="00766A15" w:rsidP="00766A1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8,000</w:t>
            </w:r>
          </w:p>
        </w:tc>
        <w:tc>
          <w:tcPr>
            <w:tcW w:w="282" w:type="dxa"/>
            <w:shd w:val="clear" w:color="auto" w:fill="auto"/>
            <w:vAlign w:val="center"/>
          </w:tcPr>
          <w:p w14:paraId="7309BAFD" w14:textId="77777777" w:rsidR="00766A15" w:rsidRPr="00287BC2" w:rsidRDefault="00766A15" w:rsidP="00766A15">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7578028" w14:textId="77777777" w:rsidR="00766A15" w:rsidRPr="00287BC2" w:rsidRDefault="00766A15" w:rsidP="00766A1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w:t>
            </w:r>
            <w:r>
              <w:rPr>
                <w:rFonts w:ascii="Angsana New" w:eastAsia="Times New Roman" w:hAnsi="Angsana New" w:cs="Angsana New" w:hint="cs"/>
                <w:sz w:val="28"/>
                <w:cs/>
              </w:rPr>
              <w:t>000</w:t>
            </w:r>
          </w:p>
        </w:tc>
        <w:tc>
          <w:tcPr>
            <w:tcW w:w="283" w:type="dxa"/>
            <w:shd w:val="clear" w:color="auto" w:fill="auto"/>
            <w:vAlign w:val="bottom"/>
          </w:tcPr>
          <w:p w14:paraId="52DC6F4C" w14:textId="77777777" w:rsidR="00766A15" w:rsidRPr="00287BC2" w:rsidRDefault="00766A15" w:rsidP="00766A15">
            <w:pPr>
              <w:spacing w:after="0" w:line="240" w:lineRule="auto"/>
              <w:rPr>
                <w:rFonts w:ascii="Angsana New" w:eastAsia="Times New Roman" w:hAnsi="Angsana New" w:cs="Angsana New"/>
                <w:sz w:val="28"/>
                <w:cs/>
                <w:lang w:val="th-TH"/>
              </w:rPr>
            </w:pPr>
          </w:p>
        </w:tc>
        <w:tc>
          <w:tcPr>
            <w:tcW w:w="1166" w:type="dxa"/>
            <w:tcBorders>
              <w:top w:val="single" w:sz="4" w:space="0" w:color="auto"/>
            </w:tcBorders>
            <w:shd w:val="clear" w:color="auto" w:fill="auto"/>
          </w:tcPr>
          <w:p w14:paraId="6DA69E9B" w14:textId="77777777" w:rsidR="00766A15" w:rsidRPr="00287BC2" w:rsidRDefault="00766A15" w:rsidP="00766A1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center"/>
          </w:tcPr>
          <w:p w14:paraId="2C1FA502" w14:textId="77777777" w:rsidR="00766A15" w:rsidRPr="00287BC2" w:rsidRDefault="00766A15" w:rsidP="00766A15">
            <w:pPr>
              <w:spacing w:after="0" w:line="240" w:lineRule="auto"/>
              <w:ind w:left="-92"/>
              <w:jc w:val="right"/>
              <w:rPr>
                <w:rFonts w:ascii="Angsana New" w:eastAsia="Times New Roman" w:hAnsi="Angsana New" w:cs="Angsana New"/>
                <w:sz w:val="28"/>
              </w:rPr>
            </w:pPr>
          </w:p>
        </w:tc>
        <w:tc>
          <w:tcPr>
            <w:tcW w:w="1165" w:type="dxa"/>
            <w:shd w:val="clear" w:color="auto" w:fill="auto"/>
          </w:tcPr>
          <w:p w14:paraId="550A0B93" w14:textId="77777777" w:rsidR="00766A15" w:rsidRPr="00287BC2" w:rsidRDefault="00766A15" w:rsidP="00766A15">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w:t>
            </w:r>
          </w:p>
        </w:tc>
      </w:tr>
      <w:tr w:rsidR="00766A15" w:rsidRPr="00287BC2" w14:paraId="4235A440" w14:textId="77777777" w:rsidTr="00C54659">
        <w:tblPrEx>
          <w:tblCellMar>
            <w:left w:w="108" w:type="dxa"/>
            <w:right w:w="108" w:type="dxa"/>
          </w:tblCellMar>
        </w:tblPrEx>
        <w:tc>
          <w:tcPr>
            <w:tcW w:w="3558" w:type="dxa"/>
            <w:shd w:val="clear" w:color="auto" w:fill="auto"/>
          </w:tcPr>
          <w:p w14:paraId="0C53EC38" w14:textId="77777777" w:rsidR="00766A15" w:rsidRPr="00287BC2" w:rsidRDefault="00766A15" w:rsidP="00766A15">
            <w:pPr>
              <w:spacing w:after="0" w:line="240" w:lineRule="auto"/>
              <w:ind w:left="-108" w:right="-108"/>
              <w:rPr>
                <w:rFonts w:ascii="Angsana New" w:eastAsia="Times New Roman" w:hAnsi="Angsana New" w:cs="Angsana New"/>
                <w:sz w:val="28"/>
                <w:cs/>
              </w:rPr>
            </w:pPr>
            <w:r w:rsidRPr="00287BC2">
              <w:rPr>
                <w:rFonts w:ascii="Angsana New" w:eastAsia="Times New Roman" w:hAnsi="Angsana New" w:cs="Angsana New"/>
                <w:sz w:val="28"/>
                <w:cs/>
                <w:lang w:val="th-TH"/>
              </w:rPr>
              <w:t>Loans from financial institutions</w:t>
            </w:r>
          </w:p>
        </w:tc>
        <w:tc>
          <w:tcPr>
            <w:tcW w:w="1174" w:type="dxa"/>
            <w:shd w:val="clear" w:color="auto" w:fill="auto"/>
          </w:tcPr>
          <w:p w14:paraId="0A99D911" w14:textId="77777777" w:rsidR="00766A15" w:rsidRPr="00287BC2" w:rsidRDefault="00766A15" w:rsidP="00766A1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23,148</w:t>
            </w:r>
          </w:p>
        </w:tc>
        <w:tc>
          <w:tcPr>
            <w:tcW w:w="282" w:type="dxa"/>
            <w:shd w:val="clear" w:color="auto" w:fill="auto"/>
            <w:vAlign w:val="center"/>
          </w:tcPr>
          <w:p w14:paraId="4B2927E8" w14:textId="77777777" w:rsidR="00766A15" w:rsidRPr="00287BC2" w:rsidRDefault="00766A15" w:rsidP="00766A15">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04ECDB1B" w14:textId="77777777" w:rsidR="00766A15" w:rsidRPr="00287BC2" w:rsidRDefault="00766A15" w:rsidP="00766A1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26,967</w:t>
            </w:r>
          </w:p>
        </w:tc>
        <w:tc>
          <w:tcPr>
            <w:tcW w:w="283" w:type="dxa"/>
            <w:shd w:val="clear" w:color="auto" w:fill="auto"/>
            <w:vAlign w:val="bottom"/>
          </w:tcPr>
          <w:p w14:paraId="0D9E5CE6" w14:textId="77777777" w:rsidR="00766A15" w:rsidRPr="00287BC2" w:rsidRDefault="00766A15" w:rsidP="00766A15">
            <w:pPr>
              <w:spacing w:after="0" w:line="240" w:lineRule="auto"/>
              <w:rPr>
                <w:rFonts w:ascii="Angsana New" w:eastAsia="Times New Roman" w:hAnsi="Angsana New" w:cs="Angsana New"/>
                <w:sz w:val="28"/>
                <w:cs/>
                <w:lang w:val="th-TH"/>
              </w:rPr>
            </w:pPr>
          </w:p>
        </w:tc>
        <w:tc>
          <w:tcPr>
            <w:tcW w:w="1166" w:type="dxa"/>
            <w:shd w:val="clear" w:color="auto" w:fill="auto"/>
          </w:tcPr>
          <w:p w14:paraId="0F5E9EFA" w14:textId="77777777" w:rsidR="00766A15" w:rsidRPr="00287BC2" w:rsidRDefault="00766A15" w:rsidP="00766A1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23,026</w:t>
            </w:r>
          </w:p>
        </w:tc>
        <w:tc>
          <w:tcPr>
            <w:tcW w:w="282" w:type="dxa"/>
            <w:shd w:val="clear" w:color="auto" w:fill="auto"/>
            <w:vAlign w:val="center"/>
          </w:tcPr>
          <w:p w14:paraId="3C0591DF" w14:textId="77777777" w:rsidR="00766A15" w:rsidRPr="00287BC2" w:rsidRDefault="00766A15" w:rsidP="00766A15">
            <w:pPr>
              <w:spacing w:after="0" w:line="240" w:lineRule="auto"/>
              <w:ind w:left="-92"/>
              <w:jc w:val="right"/>
              <w:rPr>
                <w:rFonts w:ascii="Angsana New" w:eastAsia="Times New Roman" w:hAnsi="Angsana New" w:cs="Angsana New"/>
                <w:sz w:val="28"/>
              </w:rPr>
            </w:pPr>
          </w:p>
        </w:tc>
        <w:tc>
          <w:tcPr>
            <w:tcW w:w="1165" w:type="dxa"/>
            <w:shd w:val="clear" w:color="auto" w:fill="auto"/>
          </w:tcPr>
          <w:p w14:paraId="3CB9E291" w14:textId="77777777" w:rsidR="00766A15" w:rsidRPr="00287BC2" w:rsidRDefault="00766A15" w:rsidP="00766A1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hint="cs"/>
                <w:sz w:val="28"/>
                <w:cs/>
              </w:rPr>
              <w:t>26</w:t>
            </w:r>
            <w:r>
              <w:rPr>
                <w:rFonts w:ascii="Angsana New" w:eastAsia="Times New Roman" w:hAnsi="Angsana New" w:cs="Angsana New"/>
                <w:sz w:val="28"/>
              </w:rPr>
              <w:t>,803</w:t>
            </w:r>
          </w:p>
        </w:tc>
      </w:tr>
      <w:tr w:rsidR="00766A15" w:rsidRPr="00287BC2" w14:paraId="77FE7DFF" w14:textId="77777777" w:rsidTr="00C54659">
        <w:tblPrEx>
          <w:tblCellMar>
            <w:left w:w="108" w:type="dxa"/>
            <w:right w:w="108" w:type="dxa"/>
          </w:tblCellMar>
        </w:tblPrEx>
        <w:tc>
          <w:tcPr>
            <w:tcW w:w="3558" w:type="dxa"/>
            <w:shd w:val="clear" w:color="auto" w:fill="auto"/>
          </w:tcPr>
          <w:p w14:paraId="1EEB0158" w14:textId="77777777" w:rsidR="00766A15" w:rsidRPr="00287BC2" w:rsidRDefault="00766A15" w:rsidP="00766A15">
            <w:pPr>
              <w:spacing w:after="0" w:line="240" w:lineRule="auto"/>
              <w:ind w:left="-108" w:right="-108"/>
              <w:rPr>
                <w:rFonts w:ascii="Angsana New" w:eastAsia="Times New Roman" w:hAnsi="Angsana New" w:cs="Angsana New"/>
                <w:sz w:val="28"/>
                <w:u w:val="single"/>
              </w:rPr>
            </w:pPr>
            <w:r w:rsidRPr="00287BC2">
              <w:rPr>
                <w:rFonts w:ascii="Angsana New" w:eastAsia="Times New Roman" w:hAnsi="Angsana New" w:cs="Angsana New"/>
                <w:sz w:val="28"/>
                <w:u w:val="single"/>
              </w:rPr>
              <w:t>Less</w:t>
            </w:r>
            <w:r w:rsidRPr="00287BC2">
              <w:rPr>
                <w:rFonts w:ascii="Angsana New" w:eastAsia="Times New Roman" w:hAnsi="Angsana New" w:cs="Angsana New"/>
                <w:sz w:val="28"/>
              </w:rPr>
              <w:t xml:space="preserve"> Current portion of long</w:t>
            </w:r>
            <w:r>
              <w:rPr>
                <w:rFonts w:ascii="Angsana New" w:eastAsia="Times New Roman" w:hAnsi="Angsana New" w:cs="Angsana New"/>
                <w:sz w:val="28"/>
              </w:rPr>
              <w:t xml:space="preserve"> </w:t>
            </w:r>
            <w:r w:rsidRPr="00287BC2">
              <w:rPr>
                <w:rFonts w:ascii="Angsana New" w:eastAsia="Times New Roman" w:hAnsi="Angsana New" w:cs="Angsana New"/>
                <w:sz w:val="28"/>
              </w:rPr>
              <w:t>-</w:t>
            </w:r>
            <w:r>
              <w:rPr>
                <w:rFonts w:ascii="Angsana New" w:eastAsia="Times New Roman" w:hAnsi="Angsana New" w:cs="Angsana New"/>
                <w:sz w:val="28"/>
              </w:rPr>
              <w:t xml:space="preserve"> </w:t>
            </w:r>
            <w:r w:rsidRPr="00287BC2">
              <w:rPr>
                <w:rFonts w:ascii="Angsana New" w:eastAsia="Times New Roman" w:hAnsi="Angsana New" w:cs="Angsana New"/>
                <w:sz w:val="28"/>
              </w:rPr>
              <w:t>term loans</w:t>
            </w:r>
          </w:p>
        </w:tc>
        <w:tc>
          <w:tcPr>
            <w:tcW w:w="1174" w:type="dxa"/>
            <w:shd w:val="clear" w:color="auto" w:fill="auto"/>
          </w:tcPr>
          <w:p w14:paraId="389F5B7F" w14:textId="77777777" w:rsidR="00766A15" w:rsidRPr="00287BC2" w:rsidRDefault="00766A15" w:rsidP="00766A1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(15,612)</w:t>
            </w:r>
          </w:p>
        </w:tc>
        <w:tc>
          <w:tcPr>
            <w:tcW w:w="282" w:type="dxa"/>
            <w:shd w:val="clear" w:color="auto" w:fill="auto"/>
            <w:vAlign w:val="center"/>
          </w:tcPr>
          <w:p w14:paraId="5485D866" w14:textId="77777777" w:rsidR="00766A15" w:rsidRPr="00287BC2" w:rsidRDefault="00766A15" w:rsidP="00766A15">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2DCBA2EA" w14:textId="77777777" w:rsidR="00766A15" w:rsidRDefault="00766A15" w:rsidP="00766A1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(15,516)</w:t>
            </w:r>
          </w:p>
        </w:tc>
        <w:tc>
          <w:tcPr>
            <w:tcW w:w="283" w:type="dxa"/>
            <w:shd w:val="clear" w:color="auto" w:fill="auto"/>
            <w:vAlign w:val="bottom"/>
          </w:tcPr>
          <w:p w14:paraId="7835A706" w14:textId="77777777" w:rsidR="00766A15" w:rsidRPr="00287BC2" w:rsidRDefault="00766A15" w:rsidP="00766A15">
            <w:pPr>
              <w:spacing w:after="0" w:line="240" w:lineRule="auto"/>
              <w:rPr>
                <w:rFonts w:ascii="Angsana New" w:eastAsia="Times New Roman" w:hAnsi="Angsana New" w:cs="Angsana New"/>
                <w:sz w:val="28"/>
                <w:cs/>
                <w:lang w:val="th-TH"/>
              </w:rPr>
            </w:pPr>
          </w:p>
        </w:tc>
        <w:tc>
          <w:tcPr>
            <w:tcW w:w="1166" w:type="dxa"/>
            <w:shd w:val="clear" w:color="auto" w:fill="auto"/>
          </w:tcPr>
          <w:p w14:paraId="3D557DFA" w14:textId="77777777" w:rsidR="00766A15" w:rsidRPr="00287BC2" w:rsidRDefault="00766A15" w:rsidP="00766A15">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(15,490)</w:t>
            </w:r>
          </w:p>
        </w:tc>
        <w:tc>
          <w:tcPr>
            <w:tcW w:w="282" w:type="dxa"/>
            <w:shd w:val="clear" w:color="auto" w:fill="auto"/>
            <w:vAlign w:val="center"/>
          </w:tcPr>
          <w:p w14:paraId="13CEAFC6" w14:textId="77777777" w:rsidR="00766A15" w:rsidRPr="00287BC2" w:rsidRDefault="00766A15" w:rsidP="00766A15">
            <w:pPr>
              <w:spacing w:after="0" w:line="240" w:lineRule="auto"/>
              <w:ind w:left="-92"/>
              <w:jc w:val="right"/>
              <w:rPr>
                <w:rFonts w:ascii="Angsana New" w:eastAsia="Times New Roman" w:hAnsi="Angsana New" w:cs="Angsana New"/>
                <w:sz w:val="28"/>
              </w:rPr>
            </w:pPr>
          </w:p>
        </w:tc>
        <w:tc>
          <w:tcPr>
            <w:tcW w:w="1165" w:type="dxa"/>
            <w:shd w:val="clear" w:color="auto" w:fill="auto"/>
          </w:tcPr>
          <w:p w14:paraId="7B39EB22" w14:textId="77777777" w:rsidR="00766A15" w:rsidRDefault="00766A15" w:rsidP="00766A15">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(15,352)</w:t>
            </w:r>
          </w:p>
        </w:tc>
      </w:tr>
      <w:tr w:rsidR="00766A15" w:rsidRPr="00287BC2" w14:paraId="68F9CC92" w14:textId="77777777" w:rsidTr="00C54659">
        <w:tblPrEx>
          <w:tblCellMar>
            <w:left w:w="108" w:type="dxa"/>
            <w:right w:w="108" w:type="dxa"/>
          </w:tblCellMar>
        </w:tblPrEx>
        <w:trPr>
          <w:trHeight w:val="129"/>
        </w:trPr>
        <w:tc>
          <w:tcPr>
            <w:tcW w:w="3558" w:type="dxa"/>
            <w:shd w:val="clear" w:color="auto" w:fill="auto"/>
          </w:tcPr>
          <w:p w14:paraId="79348935" w14:textId="77777777" w:rsidR="00766A15" w:rsidRPr="00287BC2" w:rsidRDefault="00766A15" w:rsidP="00766A15">
            <w:pPr>
              <w:spacing w:after="0" w:line="240" w:lineRule="auto"/>
              <w:ind w:left="-108"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Net</w:t>
            </w:r>
          </w:p>
        </w:tc>
        <w:tc>
          <w:tcPr>
            <w:tcW w:w="1174" w:type="dxa"/>
            <w:tcBorders>
              <w:top w:val="single" w:sz="4" w:space="0" w:color="auto"/>
              <w:bottom w:val="double" w:sz="4" w:space="0" w:color="auto"/>
            </w:tcBorders>
            <w:shd w:val="clear" w:color="auto" w:fill="auto"/>
            <w:vAlign w:val="center"/>
          </w:tcPr>
          <w:p w14:paraId="6F80B3E8" w14:textId="77777777" w:rsidR="00766A15" w:rsidRPr="00287BC2" w:rsidRDefault="00766A15" w:rsidP="00766A15">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15,536</w:t>
            </w:r>
          </w:p>
        </w:tc>
        <w:tc>
          <w:tcPr>
            <w:tcW w:w="282" w:type="dxa"/>
            <w:shd w:val="clear" w:color="auto" w:fill="auto"/>
            <w:vAlign w:val="center"/>
          </w:tcPr>
          <w:p w14:paraId="3782BCA6" w14:textId="77777777" w:rsidR="00766A15" w:rsidRPr="00287BC2" w:rsidRDefault="00766A15" w:rsidP="00766A15">
            <w:pPr>
              <w:spacing w:after="0" w:line="240" w:lineRule="auto"/>
              <w:jc w:val="right"/>
              <w:rPr>
                <w:rFonts w:ascii="Angsana New" w:eastAsia="Times New Roman" w:hAnsi="Angsana New" w:cs="Times New Roman"/>
                <w:b/>
                <w:bCs/>
                <w:sz w:val="28"/>
                <w:rtl/>
                <w:lang w:bidi="ar-SA"/>
              </w:rPr>
            </w:pPr>
          </w:p>
        </w:tc>
        <w:tc>
          <w:tcPr>
            <w:tcW w:w="1174" w:type="dxa"/>
            <w:tcBorders>
              <w:top w:val="single" w:sz="4" w:space="0" w:color="auto"/>
              <w:bottom w:val="double" w:sz="4" w:space="0" w:color="auto"/>
            </w:tcBorders>
            <w:shd w:val="clear" w:color="auto" w:fill="auto"/>
            <w:vAlign w:val="center"/>
          </w:tcPr>
          <w:p w14:paraId="2D8BFF67" w14:textId="77777777" w:rsidR="00766A15" w:rsidRPr="00287BC2" w:rsidRDefault="00766A15" w:rsidP="00766A15">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19,451</w:t>
            </w:r>
          </w:p>
        </w:tc>
        <w:tc>
          <w:tcPr>
            <w:tcW w:w="283" w:type="dxa"/>
            <w:shd w:val="clear" w:color="auto" w:fill="auto"/>
            <w:vAlign w:val="bottom"/>
          </w:tcPr>
          <w:p w14:paraId="6ED1D6C0" w14:textId="77777777" w:rsidR="00766A15" w:rsidRPr="00287BC2" w:rsidRDefault="00766A15" w:rsidP="00766A15">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vAlign w:val="center"/>
          </w:tcPr>
          <w:p w14:paraId="032876C5" w14:textId="77777777" w:rsidR="00766A15" w:rsidRPr="00287BC2" w:rsidRDefault="00766A15" w:rsidP="00766A15">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7,536</w:t>
            </w:r>
          </w:p>
        </w:tc>
        <w:tc>
          <w:tcPr>
            <w:tcW w:w="282" w:type="dxa"/>
            <w:shd w:val="clear" w:color="auto" w:fill="auto"/>
            <w:vAlign w:val="center"/>
          </w:tcPr>
          <w:p w14:paraId="42611026" w14:textId="77777777" w:rsidR="00766A15" w:rsidRPr="00287BC2" w:rsidRDefault="00766A15" w:rsidP="00766A15">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20B55E92" w14:textId="77777777" w:rsidR="00766A15" w:rsidRPr="00287BC2" w:rsidRDefault="00766A15" w:rsidP="00766A15">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11,451</w:t>
            </w:r>
          </w:p>
        </w:tc>
      </w:tr>
    </w:tbl>
    <w:p w14:paraId="5229EC75" w14:textId="77777777" w:rsidR="00991702" w:rsidRDefault="00991702" w:rsidP="00EE4138">
      <w:pPr>
        <w:pStyle w:val="a7"/>
        <w:spacing w:before="240" w:after="0" w:line="240" w:lineRule="auto"/>
        <w:ind w:left="0" w:firstLine="284"/>
        <w:contextualSpacing w:val="0"/>
        <w:jc w:val="thaiDistribute"/>
        <w:rPr>
          <w:rFonts w:ascii="Angsana New" w:hAnsi="Angsana New" w:cs="Angsana New"/>
          <w:b/>
          <w:bCs/>
          <w:sz w:val="28"/>
        </w:rPr>
      </w:pPr>
    </w:p>
    <w:p w14:paraId="2D61222A" w14:textId="77777777" w:rsidR="00A86255" w:rsidRPr="00A86255" w:rsidRDefault="00A86255" w:rsidP="00EE4138">
      <w:pPr>
        <w:pStyle w:val="a7"/>
        <w:spacing w:before="240" w:after="0" w:line="240" w:lineRule="auto"/>
        <w:ind w:left="0" w:firstLine="284"/>
        <w:contextualSpacing w:val="0"/>
        <w:jc w:val="thaiDistribute"/>
        <w:rPr>
          <w:rFonts w:ascii="Angsana New" w:hAnsi="Angsana New" w:cs="Angsana New"/>
          <w:b/>
          <w:bCs/>
          <w:sz w:val="28"/>
        </w:rPr>
      </w:pPr>
      <w:r w:rsidRPr="00A86255">
        <w:rPr>
          <w:rFonts w:ascii="Angsana New" w:hAnsi="Angsana New" w:cs="Angsana New"/>
          <w:b/>
          <w:bCs/>
          <w:sz w:val="28"/>
        </w:rPr>
        <w:lastRenderedPageBreak/>
        <w:t>Loans from financial institutions</w:t>
      </w:r>
    </w:p>
    <w:p w14:paraId="0268810D" w14:textId="77777777" w:rsidR="00AA01D0" w:rsidRPr="00287BC2" w:rsidRDefault="00FA4D22" w:rsidP="00A86255">
      <w:pPr>
        <w:pStyle w:val="a7"/>
        <w:spacing w:before="120" w:after="0" w:line="240" w:lineRule="auto"/>
        <w:ind w:left="284"/>
        <w:contextualSpacing w:val="0"/>
        <w:jc w:val="thaiDistribute"/>
        <w:rPr>
          <w:rFonts w:ascii="Angsana New" w:hAnsi="Angsana New" w:cs="Angsana New"/>
          <w:sz w:val="28"/>
        </w:rPr>
      </w:pPr>
      <w:r w:rsidRPr="00287BC2">
        <w:rPr>
          <w:rFonts w:ascii="Angsana New" w:hAnsi="Angsana New" w:cs="Angsana New"/>
          <w:sz w:val="28"/>
        </w:rPr>
        <w:t xml:space="preserve">During the </w:t>
      </w:r>
      <w:r w:rsidR="0067508A" w:rsidRPr="00287BC2">
        <w:rPr>
          <w:rFonts w:ascii="Angsana New" w:hAnsi="Angsana New" w:cs="Angsana New"/>
          <w:sz w:val="28"/>
        </w:rPr>
        <w:t>period</w:t>
      </w:r>
      <w:r w:rsidRPr="00287BC2">
        <w:rPr>
          <w:rFonts w:ascii="Angsana New" w:hAnsi="Angsana New" w:cs="Angsana New"/>
          <w:sz w:val="28"/>
        </w:rPr>
        <w:t>, movements of loans from financial institutions are as follows:</w:t>
      </w:r>
    </w:p>
    <w:tbl>
      <w:tblPr>
        <w:tblW w:w="9051" w:type="dxa"/>
        <w:tblInd w:w="270" w:type="dxa"/>
        <w:tblLayout w:type="fixed"/>
        <w:tblCellMar>
          <w:left w:w="0" w:type="dxa"/>
          <w:right w:w="0" w:type="dxa"/>
        </w:tblCellMar>
        <w:tblLook w:val="0000" w:firstRow="0" w:lastRow="0" w:firstColumn="0" w:lastColumn="0" w:noHBand="0" w:noVBand="0"/>
      </w:tblPr>
      <w:tblGrid>
        <w:gridCol w:w="3132"/>
        <w:gridCol w:w="1268"/>
        <w:gridCol w:w="282"/>
        <w:gridCol w:w="1268"/>
        <w:gridCol w:w="283"/>
        <w:gridCol w:w="1268"/>
        <w:gridCol w:w="282"/>
        <w:gridCol w:w="1268"/>
      </w:tblGrid>
      <w:tr w:rsidR="00FA4D22" w:rsidRPr="00287BC2" w14:paraId="48DE7B5D" w14:textId="77777777" w:rsidTr="00266674">
        <w:trPr>
          <w:cantSplit/>
        </w:trPr>
        <w:tc>
          <w:tcPr>
            <w:tcW w:w="3132" w:type="dxa"/>
          </w:tcPr>
          <w:p w14:paraId="7E2B7063" w14:textId="77777777" w:rsidR="00FA4D22" w:rsidRPr="00287BC2" w:rsidRDefault="00FA4D22" w:rsidP="00266674">
            <w:pPr>
              <w:spacing w:after="0" w:line="240" w:lineRule="auto"/>
              <w:rPr>
                <w:rFonts w:ascii="Angsana New" w:eastAsia="Times New Roman" w:hAnsi="Angsana New" w:cs="Angsana New"/>
                <w:sz w:val="28"/>
                <w:cs/>
                <w:lang w:val="th-TH"/>
              </w:rPr>
            </w:pPr>
          </w:p>
        </w:tc>
        <w:tc>
          <w:tcPr>
            <w:tcW w:w="5919" w:type="dxa"/>
            <w:gridSpan w:val="7"/>
          </w:tcPr>
          <w:p w14:paraId="63838DA9" w14:textId="77777777" w:rsidR="00FA4D22" w:rsidRPr="00287BC2" w:rsidRDefault="0067508A" w:rsidP="00266674">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FA4D22" w:rsidRPr="00287BC2" w14:paraId="1FC25E2C" w14:textId="77777777" w:rsidTr="00266674">
        <w:trPr>
          <w:cantSplit/>
        </w:trPr>
        <w:tc>
          <w:tcPr>
            <w:tcW w:w="3132" w:type="dxa"/>
          </w:tcPr>
          <w:p w14:paraId="1A2F7900" w14:textId="77777777" w:rsidR="00FA4D22" w:rsidRPr="00287BC2" w:rsidRDefault="00FA4D22" w:rsidP="00266674">
            <w:pPr>
              <w:spacing w:after="0" w:line="240" w:lineRule="auto"/>
              <w:ind w:left="317" w:hanging="317"/>
              <w:rPr>
                <w:rFonts w:ascii="Angsana New" w:eastAsia="Times New Roman" w:hAnsi="Angsana New" w:cs="Angsana New"/>
                <w:sz w:val="28"/>
                <w:cs/>
                <w:lang w:val="th-TH"/>
              </w:rPr>
            </w:pPr>
          </w:p>
        </w:tc>
        <w:tc>
          <w:tcPr>
            <w:tcW w:w="2818" w:type="dxa"/>
            <w:gridSpan w:val="3"/>
            <w:tcBorders>
              <w:bottom w:val="single" w:sz="4" w:space="0" w:color="auto"/>
            </w:tcBorders>
          </w:tcPr>
          <w:p w14:paraId="2A41C327" w14:textId="77777777" w:rsidR="00FA4D22" w:rsidRPr="00287BC2" w:rsidRDefault="00FA4D22" w:rsidP="00266674">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83" w:type="dxa"/>
          </w:tcPr>
          <w:p w14:paraId="37E873F4" w14:textId="77777777" w:rsidR="00FA4D22" w:rsidRPr="00287BC2" w:rsidRDefault="00FA4D22" w:rsidP="00266674">
            <w:pPr>
              <w:spacing w:after="0" w:line="240" w:lineRule="auto"/>
              <w:ind w:right="1"/>
              <w:jc w:val="center"/>
              <w:rPr>
                <w:rFonts w:ascii="Angsana New" w:eastAsia="Times New Roman" w:hAnsi="Angsana New" w:cs="Angsana New"/>
                <w:sz w:val="28"/>
                <w:cs/>
                <w:lang w:val="th-TH"/>
              </w:rPr>
            </w:pPr>
          </w:p>
        </w:tc>
        <w:tc>
          <w:tcPr>
            <w:tcW w:w="2818" w:type="dxa"/>
            <w:gridSpan w:val="3"/>
            <w:tcBorders>
              <w:bottom w:val="single" w:sz="4" w:space="0" w:color="auto"/>
            </w:tcBorders>
          </w:tcPr>
          <w:p w14:paraId="6BB527BD" w14:textId="77777777" w:rsidR="00FA4D22" w:rsidRPr="00287BC2" w:rsidRDefault="00FA4D22" w:rsidP="00266674">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cs/>
                <w:lang w:val="th-TH"/>
              </w:rPr>
              <w:t>Separate financial statements</w:t>
            </w:r>
          </w:p>
        </w:tc>
      </w:tr>
      <w:tr w:rsidR="00467039" w:rsidRPr="00287BC2" w14:paraId="26B945D0" w14:textId="77777777" w:rsidTr="00266674">
        <w:trPr>
          <w:trHeight w:val="70"/>
        </w:trPr>
        <w:tc>
          <w:tcPr>
            <w:tcW w:w="3132" w:type="dxa"/>
          </w:tcPr>
          <w:p w14:paraId="7EA36FA9" w14:textId="77777777" w:rsidR="00467039" w:rsidRPr="00287BC2" w:rsidRDefault="00467039" w:rsidP="00467039">
            <w:pPr>
              <w:spacing w:after="0" w:line="240" w:lineRule="auto"/>
              <w:ind w:left="317" w:hanging="317"/>
              <w:rPr>
                <w:rFonts w:ascii="Angsana New" w:eastAsia="Times New Roman" w:hAnsi="Angsana New" w:cs="Angsana New"/>
                <w:sz w:val="28"/>
                <w:u w:val="single"/>
                <w:cs/>
                <w:lang w:val="th-TH"/>
              </w:rPr>
            </w:pPr>
          </w:p>
        </w:tc>
        <w:tc>
          <w:tcPr>
            <w:tcW w:w="1268" w:type="dxa"/>
            <w:tcBorders>
              <w:top w:val="single" w:sz="4" w:space="0" w:color="auto"/>
              <w:bottom w:val="single" w:sz="4" w:space="0" w:color="auto"/>
            </w:tcBorders>
          </w:tcPr>
          <w:p w14:paraId="5EFF90A4" w14:textId="77777777" w:rsidR="00467039" w:rsidRPr="00CE342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0D5CD326" w14:textId="77777777" w:rsidR="00467039" w:rsidRPr="00CE342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3D1D1E0A"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2" w:type="dxa"/>
            <w:tcBorders>
              <w:top w:val="single" w:sz="4" w:space="0" w:color="auto"/>
            </w:tcBorders>
          </w:tcPr>
          <w:p w14:paraId="2116392E"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6C9C617D"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654F910"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4E3B002"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c>
          <w:tcPr>
            <w:tcW w:w="283" w:type="dxa"/>
          </w:tcPr>
          <w:p w14:paraId="6DE4045B" w14:textId="77777777" w:rsidR="00467039" w:rsidRPr="00287BC2" w:rsidRDefault="00467039" w:rsidP="00467039">
            <w:pPr>
              <w:tabs>
                <w:tab w:val="left" w:pos="4153"/>
                <w:tab w:val="left" w:pos="8306"/>
              </w:tabs>
              <w:spacing w:after="0" w:line="240" w:lineRule="auto"/>
              <w:jc w:val="distribute"/>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5F8809C6" w14:textId="77777777" w:rsidR="00467039" w:rsidRPr="00CE342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00EBCE5F" w14:textId="77777777" w:rsidR="00467039" w:rsidRPr="00CE342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7158B307"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2" w:type="dxa"/>
            <w:tcBorders>
              <w:top w:val="single" w:sz="4" w:space="0" w:color="auto"/>
            </w:tcBorders>
          </w:tcPr>
          <w:p w14:paraId="72D90D4D"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rPr>
            </w:pPr>
          </w:p>
        </w:tc>
        <w:tc>
          <w:tcPr>
            <w:tcW w:w="1268" w:type="dxa"/>
            <w:tcBorders>
              <w:top w:val="single" w:sz="4" w:space="0" w:color="auto"/>
              <w:bottom w:val="single" w:sz="4" w:space="0" w:color="auto"/>
            </w:tcBorders>
          </w:tcPr>
          <w:p w14:paraId="0BE02EA6"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26A4A88"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2BA0E09" w14:textId="77777777" w:rsidR="00467039" w:rsidRPr="00287BC2" w:rsidRDefault="00467039" w:rsidP="00467039">
            <w:pP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467039" w:rsidRPr="00287BC2" w14:paraId="256C826E" w14:textId="77777777" w:rsidTr="00A86255">
        <w:tblPrEx>
          <w:tblCellMar>
            <w:left w:w="108" w:type="dxa"/>
            <w:right w:w="108" w:type="dxa"/>
          </w:tblCellMar>
        </w:tblPrEx>
        <w:tc>
          <w:tcPr>
            <w:tcW w:w="3132" w:type="dxa"/>
            <w:shd w:val="clear" w:color="auto" w:fill="auto"/>
          </w:tcPr>
          <w:p w14:paraId="2CB80E89" w14:textId="77777777" w:rsidR="00467039" w:rsidRPr="00287BC2" w:rsidRDefault="00467039" w:rsidP="00467039">
            <w:pPr>
              <w:spacing w:after="0" w:line="240" w:lineRule="auto"/>
              <w:ind w:left="-94" w:right="-108"/>
              <w:rPr>
                <w:rFonts w:ascii="Angsana New" w:eastAsia="Times New Roman" w:hAnsi="Angsana New" w:cs="Angsana New"/>
                <w:sz w:val="28"/>
              </w:rPr>
            </w:pPr>
            <w:r w:rsidRPr="00287BC2">
              <w:rPr>
                <w:rFonts w:ascii="Angsana New" w:eastAsia="Times New Roman" w:hAnsi="Angsana New" w:cs="Angsana New"/>
                <w:sz w:val="28"/>
              </w:rPr>
              <w:t>Beginning b</w:t>
            </w:r>
            <w:r w:rsidRPr="00287BC2">
              <w:rPr>
                <w:rFonts w:ascii="Angsana New" w:eastAsia="Times New Roman" w:hAnsi="Angsana New" w:cs="Angsana New"/>
                <w:sz w:val="28"/>
                <w:cs/>
                <w:lang w:val="th-TH"/>
              </w:rPr>
              <w:t>alance</w:t>
            </w:r>
          </w:p>
        </w:tc>
        <w:tc>
          <w:tcPr>
            <w:tcW w:w="1268" w:type="dxa"/>
            <w:tcBorders>
              <w:top w:val="single" w:sz="4" w:space="0" w:color="auto"/>
            </w:tcBorders>
            <w:shd w:val="clear" w:color="auto" w:fill="auto"/>
          </w:tcPr>
          <w:p w14:paraId="2C126CAC" w14:textId="77777777" w:rsidR="00467039" w:rsidRPr="00287BC2"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26,967</w:t>
            </w:r>
          </w:p>
        </w:tc>
        <w:tc>
          <w:tcPr>
            <w:tcW w:w="282" w:type="dxa"/>
            <w:shd w:val="clear" w:color="auto" w:fill="auto"/>
            <w:vAlign w:val="center"/>
          </w:tcPr>
          <w:p w14:paraId="59DFC039" w14:textId="77777777" w:rsidR="00467039" w:rsidRPr="00287BC2" w:rsidRDefault="00467039" w:rsidP="0046703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77DE3E51" w14:textId="77777777" w:rsidR="00467039" w:rsidRPr="00287BC2" w:rsidRDefault="00467039" w:rsidP="00467039">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18,861</w:t>
            </w:r>
          </w:p>
        </w:tc>
        <w:tc>
          <w:tcPr>
            <w:tcW w:w="283" w:type="dxa"/>
            <w:shd w:val="clear" w:color="auto" w:fill="auto"/>
            <w:vAlign w:val="bottom"/>
          </w:tcPr>
          <w:p w14:paraId="2409B40C" w14:textId="77777777" w:rsidR="00467039" w:rsidRPr="00287BC2" w:rsidRDefault="00467039" w:rsidP="00467039">
            <w:pPr>
              <w:spacing w:after="0" w:line="240" w:lineRule="auto"/>
              <w:rPr>
                <w:rFonts w:ascii="Angsana New" w:eastAsia="Times New Roman" w:hAnsi="Angsana New" w:cs="Angsana New"/>
                <w:sz w:val="28"/>
                <w:cs/>
                <w:lang w:val="th-TH"/>
              </w:rPr>
            </w:pPr>
          </w:p>
        </w:tc>
        <w:tc>
          <w:tcPr>
            <w:tcW w:w="1268" w:type="dxa"/>
            <w:tcBorders>
              <w:top w:val="single" w:sz="4" w:space="0" w:color="auto"/>
            </w:tcBorders>
            <w:shd w:val="clear" w:color="auto" w:fill="auto"/>
          </w:tcPr>
          <w:p w14:paraId="234CE530" w14:textId="77777777" w:rsidR="00467039" w:rsidRPr="00287BC2"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26,803</w:t>
            </w:r>
          </w:p>
        </w:tc>
        <w:tc>
          <w:tcPr>
            <w:tcW w:w="282" w:type="dxa"/>
            <w:shd w:val="clear" w:color="auto" w:fill="auto"/>
            <w:vAlign w:val="center"/>
          </w:tcPr>
          <w:p w14:paraId="58011816" w14:textId="77777777" w:rsidR="00467039" w:rsidRPr="00287BC2" w:rsidRDefault="00467039" w:rsidP="00467039">
            <w:pPr>
              <w:spacing w:after="0" w:line="240" w:lineRule="auto"/>
              <w:ind w:left="-92"/>
              <w:jc w:val="right"/>
              <w:rPr>
                <w:rFonts w:ascii="Angsana New" w:eastAsia="Times New Roman" w:hAnsi="Angsana New" w:cs="Angsana New"/>
                <w:sz w:val="28"/>
              </w:rPr>
            </w:pPr>
          </w:p>
        </w:tc>
        <w:tc>
          <w:tcPr>
            <w:tcW w:w="1268" w:type="dxa"/>
            <w:shd w:val="clear" w:color="auto" w:fill="auto"/>
          </w:tcPr>
          <w:p w14:paraId="3D05DFEE" w14:textId="77777777" w:rsidR="00467039" w:rsidRPr="00287BC2" w:rsidRDefault="00467039" w:rsidP="00467039">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18,861</w:t>
            </w:r>
          </w:p>
        </w:tc>
      </w:tr>
      <w:tr w:rsidR="00467039" w:rsidRPr="00287BC2" w14:paraId="3BFE8293" w14:textId="77777777" w:rsidTr="00C82618">
        <w:tblPrEx>
          <w:tblCellMar>
            <w:left w:w="108" w:type="dxa"/>
            <w:right w:w="108" w:type="dxa"/>
          </w:tblCellMar>
        </w:tblPrEx>
        <w:tc>
          <w:tcPr>
            <w:tcW w:w="3132" w:type="dxa"/>
            <w:shd w:val="clear" w:color="auto" w:fill="auto"/>
          </w:tcPr>
          <w:p w14:paraId="4ED48F0D" w14:textId="77777777" w:rsidR="00467039" w:rsidRPr="00287BC2" w:rsidRDefault="00467039" w:rsidP="00467039">
            <w:pPr>
              <w:spacing w:after="0" w:line="240" w:lineRule="auto"/>
              <w:ind w:left="-94" w:right="-108"/>
              <w:rPr>
                <w:rFonts w:ascii="Angsana New" w:eastAsia="Times New Roman" w:hAnsi="Angsana New" w:cs="Angsana New"/>
                <w:sz w:val="28"/>
              </w:rPr>
            </w:pPr>
            <w:r w:rsidRPr="00287BC2">
              <w:rPr>
                <w:rFonts w:ascii="Angsana New" w:eastAsia="Times New Roman" w:hAnsi="Angsana New" w:cs="Angsana New"/>
                <w:sz w:val="28"/>
                <w:u w:val="single"/>
              </w:rPr>
              <w:t>Add</w:t>
            </w:r>
            <w:r w:rsidRPr="00287BC2">
              <w:rPr>
                <w:rFonts w:ascii="Angsana New" w:eastAsia="Times New Roman" w:hAnsi="Angsana New" w:cs="Angsana New"/>
                <w:sz w:val="28"/>
              </w:rPr>
              <w:t xml:space="preserve"> Received loans</w:t>
            </w:r>
          </w:p>
        </w:tc>
        <w:tc>
          <w:tcPr>
            <w:tcW w:w="1268" w:type="dxa"/>
            <w:shd w:val="clear" w:color="auto" w:fill="auto"/>
          </w:tcPr>
          <w:p w14:paraId="4B80BE70" w14:textId="77777777" w:rsidR="00467039" w:rsidRPr="00287BC2" w:rsidRDefault="00467039" w:rsidP="0046703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2516AAED" w14:textId="77777777" w:rsidR="00467039" w:rsidRPr="00287BC2" w:rsidRDefault="00467039" w:rsidP="0046703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71A81093" w14:textId="77777777" w:rsidR="00467039" w:rsidRPr="00287BC2" w:rsidRDefault="00467039" w:rsidP="00467039">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26,000</w:t>
            </w:r>
          </w:p>
        </w:tc>
        <w:tc>
          <w:tcPr>
            <w:tcW w:w="283" w:type="dxa"/>
            <w:shd w:val="clear" w:color="auto" w:fill="auto"/>
            <w:vAlign w:val="bottom"/>
          </w:tcPr>
          <w:p w14:paraId="5790C65F" w14:textId="77777777" w:rsidR="00467039" w:rsidRPr="00287BC2" w:rsidRDefault="00467039" w:rsidP="00467039">
            <w:pPr>
              <w:spacing w:after="0" w:line="240" w:lineRule="auto"/>
              <w:rPr>
                <w:rFonts w:ascii="Angsana New" w:eastAsia="Times New Roman" w:hAnsi="Angsana New" w:cs="Angsana New"/>
                <w:sz w:val="28"/>
                <w:cs/>
                <w:lang w:val="th-TH"/>
              </w:rPr>
            </w:pPr>
          </w:p>
        </w:tc>
        <w:tc>
          <w:tcPr>
            <w:tcW w:w="1268" w:type="dxa"/>
            <w:shd w:val="clear" w:color="auto" w:fill="auto"/>
          </w:tcPr>
          <w:p w14:paraId="681704CC" w14:textId="77777777" w:rsidR="00467039" w:rsidRPr="00287BC2" w:rsidRDefault="00467039" w:rsidP="0046703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center"/>
          </w:tcPr>
          <w:p w14:paraId="56200197" w14:textId="77777777" w:rsidR="00467039" w:rsidRPr="00287BC2" w:rsidRDefault="00467039" w:rsidP="00467039">
            <w:pPr>
              <w:spacing w:after="0" w:line="240" w:lineRule="auto"/>
              <w:ind w:left="-92"/>
              <w:jc w:val="right"/>
              <w:rPr>
                <w:rFonts w:ascii="Angsana New" w:eastAsia="Times New Roman" w:hAnsi="Angsana New" w:cs="Angsana New"/>
                <w:sz w:val="28"/>
              </w:rPr>
            </w:pPr>
          </w:p>
        </w:tc>
        <w:tc>
          <w:tcPr>
            <w:tcW w:w="1268" w:type="dxa"/>
            <w:shd w:val="clear" w:color="auto" w:fill="auto"/>
          </w:tcPr>
          <w:p w14:paraId="24E9E4E2" w14:textId="77777777" w:rsidR="00467039" w:rsidRPr="00287BC2" w:rsidRDefault="00467039" w:rsidP="00467039">
            <w:pPr>
              <w:spacing w:after="0" w:line="240" w:lineRule="auto"/>
              <w:ind w:left="-92"/>
              <w:jc w:val="right"/>
              <w:rPr>
                <w:rFonts w:ascii="Angsana New" w:eastAsia="Times New Roman" w:hAnsi="Angsana New" w:cs="Angsana New"/>
                <w:sz w:val="28"/>
                <w:lang w:val="en-GB"/>
              </w:rPr>
            </w:pPr>
            <w:r>
              <w:rPr>
                <w:rFonts w:ascii="Angsana New" w:eastAsia="Times New Roman" w:hAnsi="Angsana New" w:cs="Angsana New"/>
                <w:sz w:val="28"/>
                <w:lang w:val="en-GB"/>
              </w:rPr>
              <w:t>26,000</w:t>
            </w:r>
          </w:p>
        </w:tc>
      </w:tr>
      <w:tr w:rsidR="00467039" w:rsidRPr="00287BC2" w14:paraId="529DCA21" w14:textId="77777777" w:rsidTr="000A6848">
        <w:tblPrEx>
          <w:tblCellMar>
            <w:left w:w="108" w:type="dxa"/>
            <w:right w:w="108" w:type="dxa"/>
          </w:tblCellMar>
        </w:tblPrEx>
        <w:tc>
          <w:tcPr>
            <w:tcW w:w="3132" w:type="dxa"/>
            <w:shd w:val="clear" w:color="auto" w:fill="auto"/>
          </w:tcPr>
          <w:p w14:paraId="2DE41E64" w14:textId="77777777" w:rsidR="00467039" w:rsidRDefault="00467039" w:rsidP="00467039">
            <w:pPr>
              <w:spacing w:after="0" w:line="240" w:lineRule="auto"/>
              <w:ind w:left="-94" w:right="-108"/>
              <w:rPr>
                <w:rFonts w:ascii="Angsana New" w:eastAsia="Times New Roman" w:hAnsi="Angsana New" w:cs="Angsana New"/>
                <w:sz w:val="28"/>
              </w:rPr>
            </w:pPr>
            <w:r>
              <w:rPr>
                <w:rFonts w:ascii="Angsana New" w:eastAsia="Times New Roman" w:hAnsi="Angsana New" w:cs="Angsana New" w:hint="cs"/>
                <w:sz w:val="28"/>
                <w:u w:val="single"/>
                <w:cs/>
                <w:lang w:val="th-TH"/>
              </w:rPr>
              <w:t>Add</w:t>
            </w:r>
            <w:r>
              <w:rPr>
                <w:rFonts w:ascii="Angsana New" w:eastAsia="Times New Roman" w:hAnsi="Angsana New" w:cs="Angsana New" w:hint="cs"/>
                <w:sz w:val="28"/>
                <w:cs/>
                <w:lang w:val="th-TH"/>
              </w:rPr>
              <w:t xml:space="preserve"> </w:t>
            </w:r>
            <w:r>
              <w:rPr>
                <w:rFonts w:ascii="Angsana New" w:eastAsia="Times New Roman" w:hAnsi="Angsana New" w:cs="Angsana New"/>
                <w:sz w:val="28"/>
              </w:rPr>
              <w:t xml:space="preserve">Increased from the purchase of a     </w:t>
            </w:r>
          </w:p>
          <w:p w14:paraId="236EA5C4" w14:textId="77777777" w:rsidR="00467039" w:rsidRPr="00287BC2" w:rsidRDefault="00467039" w:rsidP="00467039">
            <w:pPr>
              <w:spacing w:after="0" w:line="240" w:lineRule="auto"/>
              <w:ind w:left="-94" w:right="-108"/>
              <w:rPr>
                <w:rFonts w:ascii="Angsana New" w:eastAsia="Times New Roman" w:hAnsi="Angsana New" w:cs="Angsana New"/>
                <w:sz w:val="28"/>
                <w:u w:val="single"/>
              </w:rPr>
            </w:pPr>
            <w:r w:rsidRPr="00F539E2">
              <w:rPr>
                <w:rFonts w:ascii="Angsana New" w:eastAsia="Times New Roman" w:hAnsi="Angsana New" w:cs="Angsana New" w:hint="cs"/>
                <w:sz w:val="28"/>
                <w:cs/>
                <w:lang w:val="th-TH"/>
              </w:rPr>
              <w:t xml:space="preserve">        </w:t>
            </w:r>
            <w:r>
              <w:rPr>
                <w:rFonts w:ascii="Angsana New" w:eastAsia="Times New Roman" w:hAnsi="Angsana New" w:cs="Angsana New"/>
                <w:sz w:val="28"/>
              </w:rPr>
              <w:t xml:space="preserve">subsidiary </w:t>
            </w:r>
            <w:r>
              <w:rPr>
                <w:rFonts w:ascii="Angsana New" w:eastAsia="Times New Roman" w:hAnsi="Angsana New" w:cs="Angsana New" w:hint="cs"/>
                <w:sz w:val="28"/>
                <w:cs/>
              </w:rPr>
              <w:t>(</w:t>
            </w:r>
            <w:r>
              <w:rPr>
                <w:rFonts w:ascii="Angsana New" w:eastAsia="Times New Roman" w:hAnsi="Angsana New" w:cs="Angsana New"/>
                <w:sz w:val="28"/>
              </w:rPr>
              <w:t>Note 5.2</w:t>
            </w:r>
            <w:r>
              <w:rPr>
                <w:rFonts w:ascii="Angsana New" w:eastAsia="Times New Roman" w:hAnsi="Angsana New" w:cs="Angsana New" w:hint="cs"/>
                <w:sz w:val="28"/>
                <w:cs/>
              </w:rPr>
              <w:t>)</w:t>
            </w:r>
          </w:p>
        </w:tc>
        <w:tc>
          <w:tcPr>
            <w:tcW w:w="1268" w:type="dxa"/>
            <w:shd w:val="clear" w:color="auto" w:fill="auto"/>
            <w:vAlign w:val="bottom"/>
          </w:tcPr>
          <w:p w14:paraId="66DA15F6" w14:textId="77777777" w:rsidR="00467039"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57895C53" w14:textId="77777777" w:rsidR="00467039" w:rsidRPr="00287BC2" w:rsidRDefault="00467039" w:rsidP="00467039">
            <w:pPr>
              <w:spacing w:after="0" w:line="240" w:lineRule="auto"/>
              <w:jc w:val="right"/>
              <w:rPr>
                <w:rFonts w:ascii="Angsana New" w:eastAsia="Times New Roman" w:hAnsi="Angsana New" w:cs="Times New Roman"/>
                <w:sz w:val="28"/>
                <w:rtl/>
                <w:lang w:bidi="ar-SA"/>
              </w:rPr>
            </w:pPr>
          </w:p>
        </w:tc>
        <w:tc>
          <w:tcPr>
            <w:tcW w:w="1268" w:type="dxa"/>
            <w:shd w:val="clear" w:color="auto" w:fill="auto"/>
            <w:vAlign w:val="bottom"/>
          </w:tcPr>
          <w:p w14:paraId="4BA7D3D0" w14:textId="77777777" w:rsidR="00467039"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177</w:t>
            </w:r>
          </w:p>
        </w:tc>
        <w:tc>
          <w:tcPr>
            <w:tcW w:w="283" w:type="dxa"/>
            <w:shd w:val="clear" w:color="auto" w:fill="auto"/>
            <w:vAlign w:val="bottom"/>
          </w:tcPr>
          <w:p w14:paraId="0075AF7A" w14:textId="77777777" w:rsidR="00467039" w:rsidRPr="00287BC2" w:rsidRDefault="00467039" w:rsidP="00467039">
            <w:pPr>
              <w:spacing w:after="0" w:line="240" w:lineRule="auto"/>
              <w:rPr>
                <w:rFonts w:ascii="Angsana New" w:eastAsia="Times New Roman" w:hAnsi="Angsana New" w:cs="Angsana New"/>
                <w:sz w:val="28"/>
                <w:cs/>
                <w:lang w:val="th-TH"/>
              </w:rPr>
            </w:pPr>
          </w:p>
        </w:tc>
        <w:tc>
          <w:tcPr>
            <w:tcW w:w="1268" w:type="dxa"/>
            <w:shd w:val="clear" w:color="auto" w:fill="auto"/>
            <w:vAlign w:val="bottom"/>
          </w:tcPr>
          <w:p w14:paraId="3DD997CA" w14:textId="77777777" w:rsidR="00467039"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5FA0EA43" w14:textId="77777777" w:rsidR="00467039" w:rsidRPr="00287BC2" w:rsidRDefault="00467039" w:rsidP="00467039">
            <w:pPr>
              <w:spacing w:after="0" w:line="240" w:lineRule="auto"/>
              <w:ind w:left="-92"/>
              <w:jc w:val="right"/>
              <w:rPr>
                <w:rFonts w:ascii="Angsana New" w:eastAsia="Times New Roman" w:hAnsi="Angsana New" w:cs="Angsana New"/>
                <w:sz w:val="28"/>
              </w:rPr>
            </w:pPr>
          </w:p>
        </w:tc>
        <w:tc>
          <w:tcPr>
            <w:tcW w:w="1268" w:type="dxa"/>
            <w:shd w:val="clear" w:color="auto" w:fill="auto"/>
            <w:vAlign w:val="bottom"/>
          </w:tcPr>
          <w:p w14:paraId="3B47F564" w14:textId="77777777" w:rsidR="00467039"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67039" w:rsidRPr="00287BC2" w14:paraId="0FA5F1F4" w14:textId="77777777" w:rsidTr="00C82618">
        <w:tblPrEx>
          <w:tblCellMar>
            <w:left w:w="108" w:type="dxa"/>
            <w:right w:w="108" w:type="dxa"/>
          </w:tblCellMar>
        </w:tblPrEx>
        <w:tc>
          <w:tcPr>
            <w:tcW w:w="3132" w:type="dxa"/>
            <w:shd w:val="clear" w:color="auto" w:fill="auto"/>
          </w:tcPr>
          <w:p w14:paraId="0A6034CD" w14:textId="77777777" w:rsidR="00467039" w:rsidRPr="00287BC2" w:rsidRDefault="00467039" w:rsidP="00467039">
            <w:pPr>
              <w:spacing w:after="0" w:line="240" w:lineRule="auto"/>
              <w:ind w:left="-94" w:right="-108"/>
              <w:rPr>
                <w:rFonts w:ascii="Angsana New" w:eastAsia="Times New Roman" w:hAnsi="Angsana New" w:cs="Angsana New"/>
                <w:sz w:val="28"/>
                <w:cs/>
                <w:lang w:val="th-TH"/>
              </w:rPr>
            </w:pPr>
            <w:r w:rsidRPr="00287BC2">
              <w:rPr>
                <w:rFonts w:ascii="Angsana New" w:eastAsia="Times New Roman" w:hAnsi="Angsana New" w:cs="Angsana New"/>
                <w:sz w:val="28"/>
                <w:u w:val="single"/>
                <w:cs/>
                <w:lang w:val="th-TH"/>
              </w:rPr>
              <w:t>Less</w:t>
            </w:r>
            <w:r w:rsidRPr="00287BC2">
              <w:rPr>
                <w:rFonts w:ascii="Angsana New" w:eastAsia="Times New Roman" w:hAnsi="Angsana New" w:cs="Angsana New"/>
                <w:sz w:val="28"/>
                <w:cs/>
                <w:lang w:val="th-TH"/>
              </w:rPr>
              <w:t xml:space="preserve"> Repayment loans</w:t>
            </w:r>
          </w:p>
        </w:tc>
        <w:tc>
          <w:tcPr>
            <w:tcW w:w="1268" w:type="dxa"/>
            <w:shd w:val="clear" w:color="auto" w:fill="auto"/>
          </w:tcPr>
          <w:p w14:paraId="27D643A9" w14:textId="77777777" w:rsidR="00467039" w:rsidRPr="00287BC2" w:rsidRDefault="00467039" w:rsidP="0046703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(3,819)</w:t>
            </w:r>
          </w:p>
        </w:tc>
        <w:tc>
          <w:tcPr>
            <w:tcW w:w="282" w:type="dxa"/>
            <w:shd w:val="clear" w:color="auto" w:fill="auto"/>
            <w:vAlign w:val="center"/>
          </w:tcPr>
          <w:p w14:paraId="61EE8428" w14:textId="77777777" w:rsidR="00467039" w:rsidRPr="00287BC2" w:rsidRDefault="00467039" w:rsidP="00467039">
            <w:pPr>
              <w:spacing w:after="0" w:line="240" w:lineRule="auto"/>
              <w:jc w:val="right"/>
              <w:rPr>
                <w:rFonts w:ascii="Angsana New" w:eastAsia="Times New Roman" w:hAnsi="Angsana New" w:cs="Times New Roman"/>
                <w:sz w:val="28"/>
                <w:rtl/>
                <w:lang w:bidi="ar-SA"/>
              </w:rPr>
            </w:pPr>
          </w:p>
        </w:tc>
        <w:tc>
          <w:tcPr>
            <w:tcW w:w="1268" w:type="dxa"/>
            <w:shd w:val="clear" w:color="auto" w:fill="auto"/>
          </w:tcPr>
          <w:p w14:paraId="1650E39A" w14:textId="77777777" w:rsidR="00467039" w:rsidRPr="00287BC2" w:rsidRDefault="00467039" w:rsidP="00467039">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(18,071)</w:t>
            </w:r>
          </w:p>
        </w:tc>
        <w:tc>
          <w:tcPr>
            <w:tcW w:w="283" w:type="dxa"/>
            <w:shd w:val="clear" w:color="auto" w:fill="auto"/>
            <w:vAlign w:val="bottom"/>
          </w:tcPr>
          <w:p w14:paraId="38384218" w14:textId="77777777" w:rsidR="00467039" w:rsidRPr="00287BC2" w:rsidRDefault="00467039" w:rsidP="00467039">
            <w:pPr>
              <w:spacing w:after="0" w:line="240" w:lineRule="auto"/>
              <w:rPr>
                <w:rFonts w:ascii="Angsana New" w:eastAsia="Times New Roman" w:hAnsi="Angsana New" w:cs="Angsana New"/>
                <w:sz w:val="28"/>
                <w:cs/>
                <w:lang w:val="th-TH"/>
              </w:rPr>
            </w:pPr>
          </w:p>
        </w:tc>
        <w:tc>
          <w:tcPr>
            <w:tcW w:w="1268" w:type="dxa"/>
            <w:shd w:val="clear" w:color="auto" w:fill="auto"/>
          </w:tcPr>
          <w:p w14:paraId="614C6091" w14:textId="77777777" w:rsidR="00467039" w:rsidRPr="00287BC2" w:rsidRDefault="00467039" w:rsidP="00467039">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(3,777)</w:t>
            </w:r>
          </w:p>
        </w:tc>
        <w:tc>
          <w:tcPr>
            <w:tcW w:w="282" w:type="dxa"/>
            <w:shd w:val="clear" w:color="auto" w:fill="auto"/>
            <w:vAlign w:val="center"/>
          </w:tcPr>
          <w:p w14:paraId="4A219050" w14:textId="77777777" w:rsidR="00467039" w:rsidRPr="00287BC2" w:rsidRDefault="00467039" w:rsidP="00467039">
            <w:pPr>
              <w:spacing w:after="0" w:line="240" w:lineRule="auto"/>
              <w:ind w:left="-92"/>
              <w:jc w:val="right"/>
              <w:rPr>
                <w:rFonts w:ascii="Angsana New" w:eastAsia="Times New Roman" w:hAnsi="Angsana New" w:cs="Angsana New"/>
                <w:sz w:val="28"/>
              </w:rPr>
            </w:pPr>
          </w:p>
        </w:tc>
        <w:tc>
          <w:tcPr>
            <w:tcW w:w="1268" w:type="dxa"/>
            <w:shd w:val="clear" w:color="auto" w:fill="auto"/>
          </w:tcPr>
          <w:p w14:paraId="04AA2DA6" w14:textId="77777777" w:rsidR="00467039" w:rsidRPr="00287BC2" w:rsidRDefault="00467039" w:rsidP="00467039">
            <w:pPr>
              <w:spacing w:after="0" w:line="240" w:lineRule="auto"/>
              <w:ind w:left="-92"/>
              <w:jc w:val="right"/>
              <w:rPr>
                <w:rFonts w:ascii="Angsana New" w:eastAsia="Times New Roman" w:hAnsi="Angsana New" w:cs="Angsana New"/>
                <w:sz w:val="28"/>
                <w:cs/>
                <w:lang w:val="en-GB"/>
              </w:rPr>
            </w:pPr>
            <w:r>
              <w:rPr>
                <w:rFonts w:ascii="Angsana New" w:eastAsia="Times New Roman" w:hAnsi="Angsana New" w:cs="Angsana New"/>
                <w:sz w:val="28"/>
                <w:lang w:val="en-GB"/>
              </w:rPr>
              <w:t>(18,058)</w:t>
            </w:r>
          </w:p>
        </w:tc>
      </w:tr>
      <w:tr w:rsidR="00467039" w:rsidRPr="00287BC2" w14:paraId="4B8FCF23" w14:textId="77777777" w:rsidTr="00C82618">
        <w:tblPrEx>
          <w:tblCellMar>
            <w:left w:w="108" w:type="dxa"/>
            <w:right w:w="108" w:type="dxa"/>
          </w:tblCellMar>
        </w:tblPrEx>
        <w:trPr>
          <w:trHeight w:val="129"/>
        </w:trPr>
        <w:tc>
          <w:tcPr>
            <w:tcW w:w="3132" w:type="dxa"/>
            <w:shd w:val="clear" w:color="auto" w:fill="auto"/>
          </w:tcPr>
          <w:p w14:paraId="6C3FDD67" w14:textId="77777777" w:rsidR="00467039" w:rsidRPr="00287BC2" w:rsidRDefault="00467039" w:rsidP="00467039">
            <w:pPr>
              <w:spacing w:after="0" w:line="240" w:lineRule="auto"/>
              <w:ind w:left="-94" w:right="-108"/>
              <w:rPr>
                <w:rFonts w:ascii="Angsana New" w:eastAsia="Times New Roman" w:hAnsi="Angsana New" w:cs="Angsana New"/>
                <w:b/>
                <w:bCs/>
                <w:sz w:val="28"/>
                <w:cs/>
              </w:rPr>
            </w:pPr>
            <w:r w:rsidRPr="00287BC2">
              <w:rPr>
                <w:rFonts w:ascii="Angsana New" w:eastAsia="Times New Roman" w:hAnsi="Angsana New" w:cs="Angsana New"/>
                <w:b/>
                <w:bCs/>
                <w:sz w:val="28"/>
              </w:rPr>
              <w:t xml:space="preserve">Ending </w:t>
            </w:r>
            <w:r w:rsidRPr="00287BC2">
              <w:rPr>
                <w:rFonts w:ascii="Angsana New" w:eastAsia="Times New Roman" w:hAnsi="Angsana New" w:cs="Angsana New" w:hint="cs"/>
                <w:b/>
                <w:bCs/>
                <w:sz w:val="28"/>
                <w:cs/>
                <w:lang w:val="th-TH"/>
              </w:rPr>
              <w:t>b</w:t>
            </w:r>
            <w:r w:rsidRPr="00287BC2">
              <w:rPr>
                <w:rFonts w:ascii="Angsana New" w:eastAsia="Times New Roman" w:hAnsi="Angsana New" w:cs="Angsana New"/>
                <w:b/>
                <w:bCs/>
                <w:sz w:val="28"/>
                <w:cs/>
                <w:lang w:val="th-TH"/>
              </w:rPr>
              <w:t>alance</w:t>
            </w:r>
          </w:p>
        </w:tc>
        <w:tc>
          <w:tcPr>
            <w:tcW w:w="1268" w:type="dxa"/>
            <w:tcBorders>
              <w:top w:val="single" w:sz="4" w:space="0" w:color="auto"/>
              <w:bottom w:val="double" w:sz="4" w:space="0" w:color="auto"/>
            </w:tcBorders>
            <w:shd w:val="clear" w:color="auto" w:fill="auto"/>
            <w:vAlign w:val="center"/>
          </w:tcPr>
          <w:p w14:paraId="691DA85C" w14:textId="77777777" w:rsidR="00467039" w:rsidRPr="00287BC2" w:rsidRDefault="00467039" w:rsidP="0046703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23,148</w:t>
            </w:r>
          </w:p>
        </w:tc>
        <w:tc>
          <w:tcPr>
            <w:tcW w:w="282" w:type="dxa"/>
            <w:shd w:val="clear" w:color="auto" w:fill="auto"/>
            <w:vAlign w:val="center"/>
          </w:tcPr>
          <w:p w14:paraId="31D0B980" w14:textId="77777777" w:rsidR="00467039" w:rsidRPr="00287BC2" w:rsidRDefault="00467039" w:rsidP="00467039">
            <w:pPr>
              <w:spacing w:after="0" w:line="240" w:lineRule="auto"/>
              <w:jc w:val="right"/>
              <w:rPr>
                <w:rFonts w:ascii="Angsana New" w:eastAsia="Times New Roman" w:hAnsi="Angsana New" w:cs="Times New Roman"/>
                <w:b/>
                <w:bCs/>
                <w:sz w:val="28"/>
                <w:rtl/>
                <w:lang w:bidi="ar-SA"/>
              </w:rPr>
            </w:pPr>
          </w:p>
        </w:tc>
        <w:tc>
          <w:tcPr>
            <w:tcW w:w="1268" w:type="dxa"/>
            <w:tcBorders>
              <w:top w:val="single" w:sz="4" w:space="0" w:color="auto"/>
              <w:bottom w:val="double" w:sz="4" w:space="0" w:color="auto"/>
            </w:tcBorders>
            <w:shd w:val="clear" w:color="auto" w:fill="auto"/>
            <w:vAlign w:val="center"/>
          </w:tcPr>
          <w:p w14:paraId="2F692271" w14:textId="77777777" w:rsidR="00467039" w:rsidRPr="00287BC2" w:rsidRDefault="00467039" w:rsidP="0046703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26,967</w:t>
            </w:r>
          </w:p>
        </w:tc>
        <w:tc>
          <w:tcPr>
            <w:tcW w:w="283" w:type="dxa"/>
            <w:shd w:val="clear" w:color="auto" w:fill="auto"/>
            <w:vAlign w:val="bottom"/>
          </w:tcPr>
          <w:p w14:paraId="6F5B12B4" w14:textId="77777777" w:rsidR="00467039" w:rsidRPr="00287BC2" w:rsidRDefault="00467039" w:rsidP="00467039">
            <w:pPr>
              <w:spacing w:after="0" w:line="240" w:lineRule="auto"/>
              <w:rPr>
                <w:rFonts w:ascii="Angsana New" w:eastAsia="Times New Roman" w:hAnsi="Angsana New" w:cs="Angsana New"/>
                <w:b/>
                <w:bCs/>
                <w:sz w:val="28"/>
                <w:cs/>
                <w:lang w:val="th-TH"/>
              </w:rPr>
            </w:pPr>
          </w:p>
        </w:tc>
        <w:tc>
          <w:tcPr>
            <w:tcW w:w="1268" w:type="dxa"/>
            <w:tcBorders>
              <w:top w:val="single" w:sz="4" w:space="0" w:color="auto"/>
              <w:bottom w:val="double" w:sz="4" w:space="0" w:color="auto"/>
            </w:tcBorders>
            <w:shd w:val="clear" w:color="auto" w:fill="auto"/>
            <w:vAlign w:val="center"/>
          </w:tcPr>
          <w:p w14:paraId="13E97270" w14:textId="77777777" w:rsidR="00467039" w:rsidRPr="00287BC2" w:rsidRDefault="00467039" w:rsidP="0046703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23,026</w:t>
            </w:r>
          </w:p>
        </w:tc>
        <w:tc>
          <w:tcPr>
            <w:tcW w:w="282" w:type="dxa"/>
            <w:shd w:val="clear" w:color="auto" w:fill="auto"/>
            <w:vAlign w:val="center"/>
          </w:tcPr>
          <w:p w14:paraId="7DD7ED81" w14:textId="77777777" w:rsidR="00467039" w:rsidRPr="00287BC2" w:rsidRDefault="00467039" w:rsidP="00467039">
            <w:pPr>
              <w:spacing w:after="0" w:line="240" w:lineRule="auto"/>
              <w:ind w:left="-92"/>
              <w:jc w:val="right"/>
              <w:rPr>
                <w:rFonts w:ascii="Angsana New" w:eastAsia="Times New Roman" w:hAnsi="Angsana New" w:cs="Angsana New"/>
                <w:b/>
                <w:bCs/>
                <w:sz w:val="28"/>
              </w:rPr>
            </w:pPr>
          </w:p>
        </w:tc>
        <w:tc>
          <w:tcPr>
            <w:tcW w:w="1268" w:type="dxa"/>
            <w:tcBorders>
              <w:top w:val="single" w:sz="4" w:space="0" w:color="auto"/>
              <w:bottom w:val="double" w:sz="4" w:space="0" w:color="auto"/>
            </w:tcBorders>
            <w:shd w:val="clear" w:color="auto" w:fill="auto"/>
            <w:vAlign w:val="center"/>
          </w:tcPr>
          <w:p w14:paraId="5FBF5E41" w14:textId="77777777" w:rsidR="00467039" w:rsidRPr="00287BC2" w:rsidRDefault="00467039" w:rsidP="00467039">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26,803</w:t>
            </w:r>
          </w:p>
        </w:tc>
      </w:tr>
    </w:tbl>
    <w:p w14:paraId="670A3E4A" w14:textId="77777777" w:rsidR="0087142E" w:rsidRPr="001E085C" w:rsidRDefault="0087142E" w:rsidP="0087142E">
      <w:pPr>
        <w:pStyle w:val="a7"/>
        <w:spacing w:before="120" w:after="0" w:line="240" w:lineRule="auto"/>
        <w:ind w:left="284"/>
        <w:contextualSpacing w:val="0"/>
        <w:jc w:val="both"/>
        <w:rPr>
          <w:rFonts w:ascii="Angsana New" w:hAnsi="Angsana New" w:cs="Angsana New"/>
          <w:spacing w:val="-2"/>
          <w:sz w:val="28"/>
        </w:rPr>
      </w:pPr>
      <w:r>
        <w:rPr>
          <w:rFonts w:ascii="Angsana New" w:hAnsi="Angsana New" w:cs="Angsana New"/>
          <w:sz w:val="28"/>
        </w:rPr>
        <w:t>The</w:t>
      </w:r>
      <w:r w:rsidRPr="001E085C">
        <w:rPr>
          <w:rFonts w:ascii="Angsana New" w:hAnsi="Angsana New" w:cs="Angsana New"/>
          <w:sz w:val="28"/>
        </w:rPr>
        <w:t xml:space="preserve"> Company has outstanding loans balance, with details as follows</w:t>
      </w:r>
      <w:r>
        <w:rPr>
          <w:rFonts w:ascii="Angsana New" w:hAnsi="Angsana New" w:cs="Angsana New"/>
          <w:sz w:val="28"/>
        </w:rPr>
        <w:t>:</w:t>
      </w:r>
    </w:p>
    <w:p w14:paraId="0F048F27" w14:textId="77777777" w:rsidR="0087142E" w:rsidRPr="00D2354F" w:rsidRDefault="0087142E" w:rsidP="0087142E">
      <w:pPr>
        <w:pStyle w:val="a7"/>
        <w:numPr>
          <w:ilvl w:val="0"/>
          <w:numId w:val="9"/>
        </w:numPr>
        <w:spacing w:before="120" w:after="0" w:line="240" w:lineRule="auto"/>
        <w:ind w:left="641" w:hanging="357"/>
        <w:contextualSpacing w:val="0"/>
        <w:jc w:val="both"/>
        <w:rPr>
          <w:rFonts w:ascii="Angsana New" w:hAnsi="Angsana New" w:cs="Angsana New"/>
          <w:sz w:val="28"/>
        </w:rPr>
      </w:pPr>
      <w:r w:rsidRPr="00D2354F">
        <w:rPr>
          <w:rFonts w:ascii="Angsana New" w:hAnsi="Angsana New" w:cs="Angsana New"/>
          <w:sz w:val="28"/>
        </w:rPr>
        <w:t>On December 28, 2020, the parent company has a long-term loan from a financial institution in the amount of Baht 20 million by entering into a loan agreement, for the period 36 months. The first installment of repayment on 25</w:t>
      </w:r>
      <w:r w:rsidRPr="00D2354F">
        <w:rPr>
          <w:rFonts w:ascii="Angsana New" w:hAnsi="Angsana New" w:cs="Angsana New"/>
          <w:sz w:val="28"/>
          <w:vertAlign w:val="superscript"/>
        </w:rPr>
        <w:t>th</w:t>
      </w:r>
      <w:r w:rsidRPr="00D2354F">
        <w:rPr>
          <w:rFonts w:ascii="Angsana New" w:hAnsi="Angsana New" w:cs="Angsana New"/>
          <w:sz w:val="28"/>
        </w:rPr>
        <w:t xml:space="preserve"> of month from the drawdown date</w:t>
      </w:r>
      <w:r w:rsidRPr="00D2354F">
        <w:rPr>
          <w:rFonts w:ascii="Angsana New" w:hAnsi="Angsana New" w:cs="Angsana New"/>
        </w:rPr>
        <w:t xml:space="preserve"> </w:t>
      </w:r>
      <w:r w:rsidRPr="00D2354F">
        <w:rPr>
          <w:rFonts w:ascii="Angsana New" w:hAnsi="Angsana New" w:cs="Angsana New"/>
          <w:sz w:val="28"/>
        </w:rPr>
        <w:t>at interest rate of MLR per annum.</w:t>
      </w:r>
    </w:p>
    <w:p w14:paraId="3CF47EB8" w14:textId="77777777" w:rsidR="0087142E" w:rsidRPr="00D2354F" w:rsidRDefault="0087142E" w:rsidP="0087142E">
      <w:pPr>
        <w:pStyle w:val="a7"/>
        <w:numPr>
          <w:ilvl w:val="0"/>
          <w:numId w:val="9"/>
        </w:numPr>
        <w:spacing w:before="120" w:after="0" w:line="240" w:lineRule="auto"/>
        <w:contextualSpacing w:val="0"/>
        <w:jc w:val="both"/>
        <w:rPr>
          <w:rFonts w:ascii="Angsana New" w:hAnsi="Angsana New" w:cs="Angsana New"/>
          <w:sz w:val="28"/>
        </w:rPr>
      </w:pPr>
      <w:r w:rsidRPr="00D2354F">
        <w:rPr>
          <w:rFonts w:ascii="Angsana New" w:hAnsi="Angsana New" w:cs="Angsana New"/>
          <w:sz w:val="28"/>
        </w:rPr>
        <w:t xml:space="preserve">On March 26, 2021, the parent company has a long-term loan from a financial institution in the amount of Baht 30 million by entering into a loan agreement, for the period 24 months. The first installment of repayment with in April 2021 at interest rate of MLR per annum. </w:t>
      </w:r>
    </w:p>
    <w:p w14:paraId="0AAE317D" w14:textId="77777777" w:rsidR="0087142E" w:rsidRDefault="0087142E" w:rsidP="0087142E">
      <w:pPr>
        <w:pStyle w:val="a7"/>
        <w:numPr>
          <w:ilvl w:val="0"/>
          <w:numId w:val="9"/>
        </w:numPr>
        <w:spacing w:before="120" w:after="0" w:line="240" w:lineRule="auto"/>
        <w:contextualSpacing w:val="0"/>
        <w:jc w:val="both"/>
        <w:rPr>
          <w:rFonts w:ascii="Angsana New" w:hAnsi="Angsana New" w:cs="Angsana New"/>
          <w:sz w:val="28"/>
        </w:rPr>
      </w:pPr>
      <w:r w:rsidRPr="00A213DD">
        <w:rPr>
          <w:rFonts w:ascii="Angsana New" w:hAnsi="Angsana New" w:cs="Angsana New"/>
          <w:sz w:val="28"/>
        </w:rPr>
        <w:t xml:space="preserve">On January </w:t>
      </w:r>
      <w:r w:rsidRPr="00C3660C">
        <w:rPr>
          <w:rFonts w:ascii="Angsana New" w:hAnsi="Angsana New" w:cs="Angsana New"/>
          <w:sz w:val="28"/>
        </w:rPr>
        <w:t>27</w:t>
      </w:r>
      <w:r w:rsidRPr="00A213DD">
        <w:rPr>
          <w:rFonts w:ascii="Angsana New" w:hAnsi="Angsana New" w:cs="Angsana New"/>
          <w:sz w:val="28"/>
        </w:rPr>
        <w:t xml:space="preserve">, </w:t>
      </w:r>
      <w:r w:rsidRPr="00C3660C">
        <w:rPr>
          <w:rFonts w:ascii="Angsana New" w:hAnsi="Angsana New" w:cs="Angsana New"/>
          <w:sz w:val="28"/>
        </w:rPr>
        <w:t>2023</w:t>
      </w:r>
      <w:r w:rsidRPr="00A213DD">
        <w:rPr>
          <w:rFonts w:ascii="Angsana New" w:hAnsi="Angsana New" w:cs="Angsana New"/>
          <w:sz w:val="28"/>
        </w:rPr>
        <w:t xml:space="preserve">, the </w:t>
      </w:r>
      <w:r>
        <w:rPr>
          <w:rFonts w:ascii="Angsana New" w:hAnsi="Angsana New" w:cs="Angsana New"/>
          <w:sz w:val="28"/>
        </w:rPr>
        <w:t>C</w:t>
      </w:r>
      <w:r w:rsidRPr="00A213DD">
        <w:rPr>
          <w:rFonts w:ascii="Angsana New" w:hAnsi="Angsana New" w:cs="Angsana New"/>
          <w:sz w:val="28"/>
        </w:rPr>
        <w:t>ompany ha</w:t>
      </w:r>
      <w:r>
        <w:rPr>
          <w:rFonts w:ascii="Angsana New" w:hAnsi="Angsana New" w:cs="Angsana New"/>
          <w:sz w:val="28"/>
        </w:rPr>
        <w:t>s</w:t>
      </w:r>
      <w:r w:rsidRPr="00A213DD">
        <w:rPr>
          <w:rFonts w:ascii="Angsana New" w:hAnsi="Angsana New" w:cs="Angsana New"/>
          <w:sz w:val="28"/>
        </w:rPr>
        <w:t xml:space="preserve"> a long-term loan from a financial institution in the amount of </w:t>
      </w:r>
      <w:r>
        <w:rPr>
          <w:rFonts w:ascii="Angsana New" w:hAnsi="Angsana New" w:cs="Angsana New"/>
          <w:sz w:val="28"/>
        </w:rPr>
        <w:t>B</w:t>
      </w:r>
      <w:r w:rsidRPr="00A213DD">
        <w:rPr>
          <w:rFonts w:ascii="Angsana New" w:hAnsi="Angsana New" w:cs="Angsana New"/>
          <w:sz w:val="28"/>
        </w:rPr>
        <w:t xml:space="preserve">aht </w:t>
      </w:r>
      <w:r w:rsidRPr="00C3660C">
        <w:rPr>
          <w:rFonts w:ascii="Angsana New" w:hAnsi="Angsana New" w:cs="Angsana New"/>
          <w:sz w:val="28"/>
        </w:rPr>
        <w:t>26</w:t>
      </w:r>
      <w:r w:rsidRPr="00A213DD">
        <w:rPr>
          <w:rFonts w:ascii="Angsana New" w:hAnsi="Angsana New" w:cs="Angsana New"/>
          <w:sz w:val="28"/>
          <w:cs/>
        </w:rPr>
        <w:t xml:space="preserve"> </w:t>
      </w:r>
      <w:r w:rsidRPr="00A213DD">
        <w:rPr>
          <w:rFonts w:ascii="Angsana New" w:hAnsi="Angsana New" w:cs="Angsana New"/>
          <w:sz w:val="28"/>
        </w:rPr>
        <w:t xml:space="preserve">million, borrowing by the loan agreement. Loan term </w:t>
      </w:r>
      <w:r w:rsidRPr="00C3660C">
        <w:rPr>
          <w:rFonts w:ascii="Angsana New" w:hAnsi="Angsana New" w:cs="Angsana New"/>
          <w:sz w:val="28"/>
        </w:rPr>
        <w:t>36</w:t>
      </w:r>
      <w:r w:rsidRPr="00A213DD">
        <w:rPr>
          <w:rFonts w:ascii="Angsana New" w:hAnsi="Angsana New" w:cs="Angsana New"/>
          <w:sz w:val="28"/>
          <w:cs/>
        </w:rPr>
        <w:t xml:space="preserve"> </w:t>
      </w:r>
      <w:r w:rsidRPr="00A213DD">
        <w:rPr>
          <w:rFonts w:ascii="Angsana New" w:hAnsi="Angsana New" w:cs="Angsana New"/>
          <w:sz w:val="28"/>
        </w:rPr>
        <w:t xml:space="preserve">months, first repayment of loan within February </w:t>
      </w:r>
      <w:r w:rsidRPr="00C3660C">
        <w:rPr>
          <w:rFonts w:ascii="Angsana New" w:hAnsi="Angsana New" w:cs="Angsana New"/>
          <w:sz w:val="28"/>
        </w:rPr>
        <w:t>2023</w:t>
      </w:r>
      <w:r>
        <w:rPr>
          <w:rFonts w:ascii="Angsana New" w:hAnsi="Angsana New" w:cs="Angsana New"/>
          <w:sz w:val="28"/>
        </w:rPr>
        <w:t>,</w:t>
      </w:r>
      <w:r w:rsidRPr="00A213DD">
        <w:rPr>
          <w:rFonts w:ascii="Angsana New" w:hAnsi="Angsana New" w:cs="Angsana New"/>
          <w:sz w:val="28"/>
          <w:cs/>
        </w:rPr>
        <w:t xml:space="preserve"> </w:t>
      </w:r>
      <w:r w:rsidRPr="00A213DD">
        <w:rPr>
          <w:rFonts w:ascii="Angsana New" w:hAnsi="Angsana New" w:cs="Angsana New"/>
          <w:sz w:val="28"/>
        </w:rPr>
        <w:t>Interest rate</w:t>
      </w:r>
      <w:r>
        <w:rPr>
          <w:rFonts w:ascii="Angsana New" w:hAnsi="Angsana New" w:cs="Angsana New"/>
          <w:sz w:val="28"/>
        </w:rPr>
        <w:t xml:space="preserve"> at</w:t>
      </w:r>
      <w:r w:rsidRPr="00A213DD">
        <w:rPr>
          <w:rFonts w:ascii="Angsana New" w:hAnsi="Angsana New" w:cs="Angsana New"/>
          <w:sz w:val="28"/>
        </w:rPr>
        <w:t xml:space="preserve"> MLR - </w:t>
      </w:r>
      <w:r w:rsidRPr="00C3660C">
        <w:rPr>
          <w:rFonts w:ascii="Angsana New" w:hAnsi="Angsana New" w:cs="Angsana New"/>
          <w:sz w:val="28"/>
        </w:rPr>
        <w:t>2</w:t>
      </w:r>
      <w:r w:rsidRPr="00A213DD">
        <w:rPr>
          <w:rFonts w:ascii="Angsana New" w:hAnsi="Angsana New" w:cs="Angsana New"/>
          <w:sz w:val="28"/>
          <w:cs/>
        </w:rPr>
        <w:t>.</w:t>
      </w:r>
      <w:r w:rsidRPr="00C3660C">
        <w:rPr>
          <w:rFonts w:ascii="Angsana New" w:hAnsi="Angsana New" w:cs="Angsana New"/>
          <w:sz w:val="28"/>
        </w:rPr>
        <w:t>35</w:t>
      </w:r>
      <w:r w:rsidRPr="00A213DD">
        <w:rPr>
          <w:rFonts w:ascii="Angsana New" w:hAnsi="Angsana New" w:cs="Angsana New"/>
          <w:sz w:val="28"/>
          <w:cs/>
        </w:rPr>
        <w:t xml:space="preserve">% </w:t>
      </w:r>
      <w:r w:rsidRPr="00A213DD">
        <w:rPr>
          <w:rFonts w:ascii="Angsana New" w:hAnsi="Angsana New" w:cs="Angsana New"/>
          <w:sz w:val="28"/>
        </w:rPr>
        <w:t xml:space="preserve">per </w:t>
      </w:r>
      <w:r>
        <w:rPr>
          <w:rFonts w:ascii="Angsana New" w:hAnsi="Angsana New" w:cs="Angsana New"/>
          <w:sz w:val="28"/>
        </w:rPr>
        <w:t>annum.</w:t>
      </w:r>
    </w:p>
    <w:p w14:paraId="57AD3750" w14:textId="77777777" w:rsidR="00216D92" w:rsidRPr="001E085C" w:rsidRDefault="00216D92" w:rsidP="0087142E">
      <w:pPr>
        <w:pStyle w:val="a7"/>
        <w:numPr>
          <w:ilvl w:val="0"/>
          <w:numId w:val="9"/>
        </w:numPr>
        <w:spacing w:before="120" w:after="0" w:line="240" w:lineRule="auto"/>
        <w:contextualSpacing w:val="0"/>
        <w:jc w:val="both"/>
        <w:rPr>
          <w:rFonts w:ascii="Angsana New" w:hAnsi="Angsana New" w:cs="Angsana New"/>
          <w:sz w:val="28"/>
        </w:rPr>
      </w:pPr>
      <w:r w:rsidRPr="00216D92">
        <w:rPr>
          <w:rFonts w:ascii="Angsana New" w:hAnsi="Angsana New" w:cs="Angsana New"/>
          <w:sz w:val="28"/>
        </w:rPr>
        <w:t>On August 9, 2019, the subsidiary had a long-term loan from a financial institution of Baht 0.70 million. It was a loan by entering into a loan agreement. Loan period 60 months, interest rate 12.25% per year, start paying the first loan installment within September 2019.</w:t>
      </w:r>
    </w:p>
    <w:p w14:paraId="2B2FED07" w14:textId="77777777" w:rsidR="0087142E" w:rsidRDefault="0087142E" w:rsidP="00A213DD">
      <w:pPr>
        <w:pStyle w:val="a7"/>
        <w:spacing w:before="120" w:after="0" w:line="240" w:lineRule="auto"/>
        <w:ind w:left="284"/>
        <w:contextualSpacing w:val="0"/>
        <w:jc w:val="thaiDistribute"/>
        <w:rPr>
          <w:rFonts w:ascii="Angsana New" w:hAnsi="Angsana New" w:cs="Angsana New"/>
          <w:sz w:val="28"/>
        </w:rPr>
      </w:pPr>
    </w:p>
    <w:p w14:paraId="68A4EDC6" w14:textId="77777777" w:rsidR="00216D92" w:rsidRDefault="00216D92" w:rsidP="00A213DD">
      <w:pPr>
        <w:pStyle w:val="a7"/>
        <w:spacing w:before="120" w:after="0" w:line="240" w:lineRule="auto"/>
        <w:ind w:left="284"/>
        <w:contextualSpacing w:val="0"/>
        <w:jc w:val="thaiDistribute"/>
        <w:rPr>
          <w:rFonts w:ascii="Angsana New" w:hAnsi="Angsana New" w:cs="Angsana New"/>
          <w:sz w:val="28"/>
        </w:rPr>
      </w:pPr>
    </w:p>
    <w:p w14:paraId="1A42A2AB" w14:textId="77777777" w:rsidR="001B7C5D" w:rsidRPr="009752C5" w:rsidRDefault="002A59E0" w:rsidP="00F36DEF">
      <w:pPr>
        <w:pStyle w:val="a7"/>
        <w:spacing w:before="120" w:after="0" w:line="240" w:lineRule="auto"/>
        <w:ind w:left="284"/>
        <w:contextualSpacing w:val="0"/>
        <w:jc w:val="thaiDistribute"/>
        <w:rPr>
          <w:rFonts w:ascii="Angsana New" w:hAnsi="Angsana New" w:cs="Angsana New"/>
          <w:sz w:val="28"/>
        </w:rPr>
      </w:pPr>
      <w:r w:rsidRPr="009752C5">
        <w:rPr>
          <w:rFonts w:ascii="Angsana New" w:hAnsi="Angsana New" w:cs="Angsana New"/>
          <w:sz w:val="28"/>
        </w:rPr>
        <w:lastRenderedPageBreak/>
        <w:t>Details of long - term loans are as follows:</w:t>
      </w:r>
    </w:p>
    <w:tbl>
      <w:tblPr>
        <w:tblW w:w="9072" w:type="dxa"/>
        <w:tblInd w:w="284" w:type="dxa"/>
        <w:tblLayout w:type="fixed"/>
        <w:tblCellMar>
          <w:left w:w="0" w:type="dxa"/>
          <w:right w:w="0" w:type="dxa"/>
        </w:tblCellMar>
        <w:tblLook w:val="0000" w:firstRow="0" w:lastRow="0" w:firstColumn="0" w:lastColumn="0" w:noHBand="0" w:noVBand="0"/>
      </w:tblPr>
      <w:tblGrid>
        <w:gridCol w:w="1559"/>
        <w:gridCol w:w="142"/>
        <w:gridCol w:w="1134"/>
        <w:gridCol w:w="142"/>
        <w:gridCol w:w="3402"/>
        <w:gridCol w:w="141"/>
        <w:gridCol w:w="2552"/>
      </w:tblGrid>
      <w:tr w:rsidR="00216D92" w:rsidRPr="00C22E86" w14:paraId="284283CF" w14:textId="77777777" w:rsidTr="000A6848">
        <w:trPr>
          <w:cantSplit/>
          <w:trHeight w:hRule="exact" w:val="362"/>
          <w:tblHeader/>
        </w:trPr>
        <w:tc>
          <w:tcPr>
            <w:tcW w:w="1559" w:type="dxa"/>
            <w:tcBorders>
              <w:bottom w:val="single" w:sz="4" w:space="0" w:color="auto"/>
            </w:tcBorders>
            <w:shd w:val="clear" w:color="auto" w:fill="auto"/>
          </w:tcPr>
          <w:p w14:paraId="09673684" w14:textId="77777777" w:rsidR="00216D92" w:rsidRPr="00C22E86" w:rsidRDefault="00216D92" w:rsidP="000A6848">
            <w:pPr>
              <w:spacing w:line="240" w:lineRule="auto"/>
              <w:ind w:right="43"/>
              <w:jc w:val="center"/>
              <w:rPr>
                <w:rFonts w:ascii="Angsana New" w:hAnsi="Angsana New" w:cs="Angsana New"/>
                <w:sz w:val="28"/>
                <w:cs/>
                <w:lang w:val="en-GB"/>
              </w:rPr>
            </w:pPr>
            <w:r>
              <w:rPr>
                <w:rFonts w:ascii="Angsana New" w:hAnsi="Angsana New" w:cs="Angsana New"/>
                <w:sz w:val="28"/>
              </w:rPr>
              <w:t>Lender</w:t>
            </w:r>
          </w:p>
        </w:tc>
        <w:tc>
          <w:tcPr>
            <w:tcW w:w="142" w:type="dxa"/>
            <w:shd w:val="clear" w:color="auto" w:fill="auto"/>
          </w:tcPr>
          <w:p w14:paraId="57A328DD" w14:textId="77777777" w:rsidR="00216D92" w:rsidRPr="00C22E86" w:rsidRDefault="00216D92" w:rsidP="000A6848">
            <w:pPr>
              <w:spacing w:line="240" w:lineRule="auto"/>
              <w:ind w:left="138" w:right="43"/>
              <w:jc w:val="center"/>
              <w:rPr>
                <w:rFonts w:ascii="Angsana New" w:hAnsi="Angsana New" w:cs="Angsana New"/>
                <w:sz w:val="28"/>
                <w:cs/>
              </w:rPr>
            </w:pPr>
          </w:p>
        </w:tc>
        <w:tc>
          <w:tcPr>
            <w:tcW w:w="1134" w:type="dxa"/>
            <w:tcBorders>
              <w:bottom w:val="single" w:sz="4" w:space="0" w:color="auto"/>
            </w:tcBorders>
            <w:shd w:val="clear" w:color="auto" w:fill="auto"/>
          </w:tcPr>
          <w:p w14:paraId="296387FE" w14:textId="77777777" w:rsidR="00216D92" w:rsidRPr="00C22E86" w:rsidRDefault="00216D92" w:rsidP="000A6848">
            <w:pPr>
              <w:spacing w:line="240" w:lineRule="auto"/>
              <w:ind w:right="43"/>
              <w:jc w:val="center"/>
              <w:rPr>
                <w:rFonts w:ascii="Angsana New" w:hAnsi="Angsana New" w:cs="Angsana New"/>
                <w:sz w:val="28"/>
                <w:cs/>
                <w:lang w:val="en-GB"/>
              </w:rPr>
            </w:pPr>
            <w:r w:rsidRPr="00287BC2">
              <w:rPr>
                <w:rFonts w:ascii="Angsana New" w:hAnsi="Angsana New" w:cs="Angsana New"/>
                <w:sz w:val="28"/>
              </w:rPr>
              <w:t>Interest rate</w:t>
            </w:r>
          </w:p>
        </w:tc>
        <w:tc>
          <w:tcPr>
            <w:tcW w:w="142" w:type="dxa"/>
          </w:tcPr>
          <w:p w14:paraId="6A64EFB7" w14:textId="77777777" w:rsidR="00216D92" w:rsidRPr="00C22E86" w:rsidRDefault="00216D92" w:rsidP="000A6848">
            <w:pPr>
              <w:spacing w:line="240" w:lineRule="auto"/>
              <w:ind w:right="43"/>
              <w:jc w:val="center"/>
              <w:rPr>
                <w:rFonts w:ascii="Angsana New" w:hAnsi="Angsana New" w:cs="Angsana New"/>
                <w:sz w:val="28"/>
                <w:cs/>
              </w:rPr>
            </w:pPr>
          </w:p>
        </w:tc>
        <w:tc>
          <w:tcPr>
            <w:tcW w:w="3402" w:type="dxa"/>
            <w:tcBorders>
              <w:bottom w:val="single" w:sz="4" w:space="0" w:color="auto"/>
            </w:tcBorders>
          </w:tcPr>
          <w:p w14:paraId="3D4D3485" w14:textId="77777777" w:rsidR="00216D92" w:rsidRPr="00C22E86" w:rsidRDefault="00216D92" w:rsidP="000A6848">
            <w:pPr>
              <w:spacing w:line="240" w:lineRule="auto"/>
              <w:ind w:right="43"/>
              <w:jc w:val="center"/>
              <w:rPr>
                <w:rFonts w:ascii="Angsana New" w:hAnsi="Angsana New" w:cs="Angsana New"/>
                <w:sz w:val="28"/>
                <w:cs/>
              </w:rPr>
            </w:pPr>
            <w:r w:rsidRPr="00287BC2">
              <w:rPr>
                <w:rFonts w:ascii="Angsana New" w:hAnsi="Angsana New" w:cs="Angsana New"/>
                <w:sz w:val="28"/>
              </w:rPr>
              <w:t>Maturity period</w:t>
            </w:r>
          </w:p>
        </w:tc>
        <w:tc>
          <w:tcPr>
            <w:tcW w:w="141" w:type="dxa"/>
          </w:tcPr>
          <w:p w14:paraId="55E4A184" w14:textId="77777777" w:rsidR="00216D92" w:rsidRPr="00287BC2" w:rsidRDefault="00216D92" w:rsidP="000A6848">
            <w:pPr>
              <w:spacing w:line="240" w:lineRule="auto"/>
              <w:ind w:right="43"/>
              <w:jc w:val="center"/>
              <w:rPr>
                <w:rFonts w:ascii="Angsana New" w:hAnsi="Angsana New" w:cs="Angsana New"/>
                <w:sz w:val="28"/>
              </w:rPr>
            </w:pPr>
          </w:p>
        </w:tc>
        <w:tc>
          <w:tcPr>
            <w:tcW w:w="2552" w:type="dxa"/>
            <w:tcBorders>
              <w:bottom w:val="single" w:sz="4" w:space="0" w:color="auto"/>
            </w:tcBorders>
          </w:tcPr>
          <w:p w14:paraId="3F151E91" w14:textId="77777777" w:rsidR="00216D92" w:rsidRPr="00287BC2" w:rsidRDefault="00216D92" w:rsidP="000A6848">
            <w:pPr>
              <w:spacing w:line="240" w:lineRule="auto"/>
              <w:ind w:right="43"/>
              <w:jc w:val="center"/>
              <w:rPr>
                <w:rFonts w:ascii="Angsana New" w:hAnsi="Angsana New" w:cs="Angsana New"/>
                <w:sz w:val="28"/>
                <w:cs/>
              </w:rPr>
            </w:pPr>
            <w:r>
              <w:rPr>
                <w:rFonts w:ascii="Angsana New" w:hAnsi="Angsana New" w:cs="Angsana New"/>
                <w:sz w:val="28"/>
              </w:rPr>
              <w:t>Guarantee</w:t>
            </w:r>
          </w:p>
        </w:tc>
      </w:tr>
      <w:tr w:rsidR="00216D92" w:rsidRPr="00C22E86" w14:paraId="381C805F" w14:textId="77777777" w:rsidTr="000A6848">
        <w:trPr>
          <w:cantSplit/>
          <w:trHeight w:hRule="exact" w:val="846"/>
        </w:trPr>
        <w:tc>
          <w:tcPr>
            <w:tcW w:w="1559" w:type="dxa"/>
            <w:shd w:val="clear" w:color="auto" w:fill="auto"/>
          </w:tcPr>
          <w:p w14:paraId="1AC75B97" w14:textId="77777777" w:rsidR="00216D92" w:rsidRPr="00C22E86" w:rsidRDefault="00216D92" w:rsidP="000A6848">
            <w:pPr>
              <w:rPr>
                <w:rFonts w:ascii="Angsana New" w:hAnsi="Angsana New" w:cs="Angsana New"/>
                <w:sz w:val="28"/>
              </w:rPr>
            </w:pPr>
            <w:r>
              <w:rPr>
                <w:rFonts w:ascii="Angsana New" w:hAnsi="Angsana New" w:cs="Angsana New"/>
                <w:sz w:val="28"/>
              </w:rPr>
              <w:t>Unrelated person</w:t>
            </w:r>
          </w:p>
        </w:tc>
        <w:tc>
          <w:tcPr>
            <w:tcW w:w="142" w:type="dxa"/>
            <w:shd w:val="clear" w:color="auto" w:fill="auto"/>
          </w:tcPr>
          <w:p w14:paraId="6D117CF4" w14:textId="77777777" w:rsidR="00216D92" w:rsidRPr="00C22E86" w:rsidRDefault="00216D92" w:rsidP="000A6848">
            <w:pPr>
              <w:spacing w:line="240" w:lineRule="auto"/>
              <w:ind w:left="138" w:right="43"/>
              <w:rPr>
                <w:rFonts w:ascii="Angsana New" w:hAnsi="Angsana New" w:cs="Angsana New"/>
                <w:sz w:val="28"/>
                <w:cs/>
                <w:lang w:val="en-GB"/>
              </w:rPr>
            </w:pPr>
          </w:p>
        </w:tc>
        <w:tc>
          <w:tcPr>
            <w:tcW w:w="1134" w:type="dxa"/>
            <w:shd w:val="clear" w:color="auto" w:fill="auto"/>
          </w:tcPr>
          <w:p w14:paraId="52F39952" w14:textId="77777777" w:rsidR="00216D92" w:rsidRPr="00C22E86" w:rsidRDefault="00216D92" w:rsidP="000A6848">
            <w:pPr>
              <w:jc w:val="center"/>
              <w:rPr>
                <w:rFonts w:ascii="Angsana New" w:hAnsi="Angsana New" w:cs="Angsana New"/>
                <w:sz w:val="28"/>
              </w:rPr>
            </w:pPr>
            <w:r w:rsidRPr="00C3660C">
              <w:rPr>
                <w:rFonts w:ascii="Angsana New" w:hAnsi="Angsana New" w:cs="Angsana New" w:hint="cs"/>
                <w:sz w:val="28"/>
              </w:rPr>
              <w:t>6</w:t>
            </w:r>
            <w:r>
              <w:rPr>
                <w:rFonts w:ascii="Angsana New" w:hAnsi="Angsana New" w:cs="Angsana New" w:hint="cs"/>
                <w:sz w:val="28"/>
                <w:cs/>
              </w:rPr>
              <w:t>.</w:t>
            </w:r>
            <w:r w:rsidRPr="00C3660C">
              <w:rPr>
                <w:rFonts w:ascii="Angsana New" w:hAnsi="Angsana New" w:cs="Angsana New" w:hint="cs"/>
                <w:sz w:val="28"/>
              </w:rPr>
              <w:t>00</w:t>
            </w:r>
            <w:r>
              <w:rPr>
                <w:rFonts w:ascii="Angsana New" w:hAnsi="Angsana New" w:cs="Angsana New" w:hint="cs"/>
                <w:sz w:val="28"/>
                <w:cs/>
              </w:rPr>
              <w:t xml:space="preserve"> </w:t>
            </w:r>
            <w:r>
              <w:rPr>
                <w:rFonts w:ascii="Angsana New" w:hAnsi="Angsana New" w:cs="Angsana New"/>
                <w:sz w:val="28"/>
              </w:rPr>
              <w:t>%</w:t>
            </w:r>
          </w:p>
        </w:tc>
        <w:tc>
          <w:tcPr>
            <w:tcW w:w="142" w:type="dxa"/>
          </w:tcPr>
          <w:p w14:paraId="664DC238" w14:textId="77777777" w:rsidR="00216D92" w:rsidRPr="00C22E86" w:rsidRDefault="00216D92" w:rsidP="000A6848">
            <w:pPr>
              <w:rPr>
                <w:rFonts w:ascii="Angsana New" w:hAnsi="Angsana New" w:cs="Angsana New"/>
                <w:sz w:val="28"/>
                <w:cs/>
              </w:rPr>
            </w:pPr>
          </w:p>
        </w:tc>
        <w:tc>
          <w:tcPr>
            <w:tcW w:w="3402" w:type="dxa"/>
          </w:tcPr>
          <w:p w14:paraId="5020B99B" w14:textId="77777777" w:rsidR="00216D92" w:rsidRPr="00C22E86" w:rsidRDefault="00216D92" w:rsidP="000A6848">
            <w:pPr>
              <w:rPr>
                <w:rFonts w:ascii="Angsana New" w:hAnsi="Angsana New" w:cs="Angsana New"/>
                <w:sz w:val="28"/>
              </w:rPr>
            </w:pPr>
            <w:r w:rsidRPr="009A3552">
              <w:rPr>
                <w:rFonts w:ascii="Angsana New" w:hAnsi="Angsana New" w:cs="Angsana New"/>
                <w:sz w:val="28"/>
              </w:rPr>
              <w:t xml:space="preserve">Repayment </w:t>
            </w:r>
            <w:r>
              <w:rPr>
                <w:rFonts w:ascii="Angsana New" w:hAnsi="Angsana New" w:cs="Angsana New"/>
                <w:sz w:val="28"/>
              </w:rPr>
              <w:t>on demand</w:t>
            </w:r>
            <w:r>
              <w:rPr>
                <w:rFonts w:ascii="Angsana New" w:hAnsi="Angsana New" w:cs="Angsana New" w:hint="cs"/>
                <w:sz w:val="28"/>
                <w:cs/>
              </w:rPr>
              <w:t xml:space="preserve"> </w:t>
            </w:r>
            <w:r w:rsidRPr="009A3552">
              <w:rPr>
                <w:rFonts w:ascii="Angsana New" w:hAnsi="Angsana New" w:cs="Angsana New"/>
                <w:sz w:val="28"/>
              </w:rPr>
              <w:t xml:space="preserve">and when the </w:t>
            </w:r>
            <w:r>
              <w:rPr>
                <w:rFonts w:ascii="Angsana New" w:hAnsi="Angsana New" w:cs="Angsana New"/>
                <w:sz w:val="28"/>
              </w:rPr>
              <w:t>C</w:t>
            </w:r>
            <w:r w:rsidRPr="009A3552">
              <w:rPr>
                <w:rFonts w:ascii="Angsana New" w:hAnsi="Angsana New" w:cs="Angsana New"/>
                <w:sz w:val="28"/>
              </w:rPr>
              <w:t>ompany has operating profits</w:t>
            </w:r>
          </w:p>
        </w:tc>
        <w:tc>
          <w:tcPr>
            <w:tcW w:w="141" w:type="dxa"/>
          </w:tcPr>
          <w:p w14:paraId="127D524B" w14:textId="77777777" w:rsidR="00216D92" w:rsidRPr="009A3552" w:rsidRDefault="00216D92" w:rsidP="000A6848">
            <w:pPr>
              <w:rPr>
                <w:rFonts w:ascii="Angsana New" w:hAnsi="Angsana New" w:cs="Angsana New"/>
                <w:sz w:val="28"/>
              </w:rPr>
            </w:pPr>
          </w:p>
        </w:tc>
        <w:tc>
          <w:tcPr>
            <w:tcW w:w="2552" w:type="dxa"/>
          </w:tcPr>
          <w:p w14:paraId="6CCAB8B2" w14:textId="77777777" w:rsidR="00216D92" w:rsidRPr="009A3552" w:rsidRDefault="00216D92" w:rsidP="000A6848">
            <w:pPr>
              <w:jc w:val="center"/>
              <w:rPr>
                <w:rFonts w:ascii="Angsana New" w:hAnsi="Angsana New" w:cs="Angsana New"/>
                <w:sz w:val="28"/>
              </w:rPr>
            </w:pPr>
            <w:r>
              <w:rPr>
                <w:rFonts w:ascii="Angsana New" w:hAnsi="Angsana New" w:cs="Angsana New"/>
                <w:sz w:val="28"/>
              </w:rPr>
              <w:t>None</w:t>
            </w:r>
          </w:p>
        </w:tc>
      </w:tr>
      <w:tr w:rsidR="00216D92" w:rsidRPr="00C22E86" w14:paraId="708D7518" w14:textId="77777777" w:rsidTr="000A6848">
        <w:trPr>
          <w:cantSplit/>
          <w:trHeight w:hRule="exact" w:val="846"/>
        </w:trPr>
        <w:tc>
          <w:tcPr>
            <w:tcW w:w="1559" w:type="dxa"/>
            <w:shd w:val="clear" w:color="auto" w:fill="auto"/>
          </w:tcPr>
          <w:p w14:paraId="38759228" w14:textId="77777777" w:rsidR="00216D92" w:rsidRDefault="00216D92" w:rsidP="000A6848">
            <w:pPr>
              <w:rPr>
                <w:rFonts w:ascii="Angsana New" w:hAnsi="Angsana New" w:cs="Angsana New"/>
                <w:sz w:val="28"/>
                <w:cs/>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1174D39D" w14:textId="77777777" w:rsidR="00216D92" w:rsidRPr="00C22E86" w:rsidRDefault="00216D92" w:rsidP="000A6848">
            <w:pPr>
              <w:spacing w:line="240" w:lineRule="auto"/>
              <w:ind w:left="138" w:right="43"/>
              <w:rPr>
                <w:rFonts w:ascii="Angsana New" w:hAnsi="Angsana New" w:cs="Angsana New"/>
                <w:sz w:val="28"/>
                <w:cs/>
                <w:lang w:val="en-GB"/>
              </w:rPr>
            </w:pPr>
          </w:p>
        </w:tc>
        <w:tc>
          <w:tcPr>
            <w:tcW w:w="1134" w:type="dxa"/>
            <w:shd w:val="clear" w:color="auto" w:fill="auto"/>
          </w:tcPr>
          <w:p w14:paraId="49E6E1A9" w14:textId="77777777" w:rsidR="00216D92" w:rsidRPr="00C3660C" w:rsidRDefault="00216D92" w:rsidP="000A6848">
            <w:pPr>
              <w:jc w:val="center"/>
              <w:rPr>
                <w:rFonts w:ascii="Angsana New" w:hAnsi="Angsana New" w:cs="Angsana New"/>
                <w:sz w:val="28"/>
              </w:rPr>
            </w:pPr>
            <w:r>
              <w:rPr>
                <w:rFonts w:ascii="Angsana New" w:hAnsi="Angsana New" w:cs="Angsana New"/>
                <w:sz w:val="28"/>
              </w:rPr>
              <w:t>MLR - 2.35 %</w:t>
            </w:r>
          </w:p>
        </w:tc>
        <w:tc>
          <w:tcPr>
            <w:tcW w:w="142" w:type="dxa"/>
          </w:tcPr>
          <w:p w14:paraId="396BF001" w14:textId="77777777" w:rsidR="00216D92" w:rsidRPr="00C22E86" w:rsidRDefault="00216D92" w:rsidP="000A6848">
            <w:pPr>
              <w:rPr>
                <w:rFonts w:ascii="Angsana New" w:hAnsi="Angsana New" w:cs="Angsana New"/>
                <w:sz w:val="28"/>
                <w:cs/>
              </w:rPr>
            </w:pPr>
          </w:p>
        </w:tc>
        <w:tc>
          <w:tcPr>
            <w:tcW w:w="3402" w:type="dxa"/>
          </w:tcPr>
          <w:p w14:paraId="7CE32782" w14:textId="77777777" w:rsidR="00216D92" w:rsidRPr="009A3552" w:rsidRDefault="00216D92" w:rsidP="000A6848">
            <w:pPr>
              <w:rPr>
                <w:rFonts w:ascii="Angsana New" w:hAnsi="Angsana New" w:cs="Angsana New"/>
                <w:sz w:val="28"/>
              </w:rPr>
            </w:pPr>
            <w:r>
              <w:rPr>
                <w:rFonts w:ascii="Angsana New" w:hAnsi="Angsana New" w:cs="Angsana New"/>
                <w:sz w:val="28"/>
              </w:rPr>
              <w:t>Payment once a month, start payment on February 28, 2023</w:t>
            </w:r>
          </w:p>
        </w:tc>
        <w:tc>
          <w:tcPr>
            <w:tcW w:w="141" w:type="dxa"/>
          </w:tcPr>
          <w:p w14:paraId="316F9B91" w14:textId="77777777" w:rsidR="00216D92" w:rsidRDefault="00216D92" w:rsidP="000A6848">
            <w:pPr>
              <w:rPr>
                <w:rFonts w:ascii="Angsana New" w:hAnsi="Angsana New" w:cs="Angsana New"/>
                <w:sz w:val="28"/>
                <w:cs/>
              </w:rPr>
            </w:pPr>
          </w:p>
        </w:tc>
        <w:tc>
          <w:tcPr>
            <w:tcW w:w="2552" w:type="dxa"/>
          </w:tcPr>
          <w:p w14:paraId="21AFCE63" w14:textId="77777777" w:rsidR="00216D92" w:rsidRDefault="00216D92" w:rsidP="000A6848">
            <w:pPr>
              <w:jc w:val="center"/>
              <w:rPr>
                <w:rFonts w:ascii="Angsana New" w:hAnsi="Angsana New" w:cs="Angsana New"/>
                <w:sz w:val="28"/>
                <w:cs/>
              </w:rPr>
            </w:pPr>
            <w:r>
              <w:rPr>
                <w:rFonts w:ascii="Angsana New" w:hAnsi="Angsana New" w:cs="Angsana New"/>
                <w:sz w:val="28"/>
              </w:rPr>
              <w:t>None</w:t>
            </w:r>
          </w:p>
        </w:tc>
      </w:tr>
      <w:tr w:rsidR="00AB1182" w:rsidRPr="00C22E86" w14:paraId="27BF687F" w14:textId="77777777" w:rsidTr="000A6848">
        <w:trPr>
          <w:cantSplit/>
          <w:trHeight w:hRule="exact" w:val="846"/>
        </w:trPr>
        <w:tc>
          <w:tcPr>
            <w:tcW w:w="1559" w:type="dxa"/>
            <w:shd w:val="clear" w:color="auto" w:fill="auto"/>
          </w:tcPr>
          <w:p w14:paraId="7DD1FE58" w14:textId="77777777" w:rsidR="00AB1182" w:rsidRDefault="00AB1182" w:rsidP="00AB1182">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7C177412" w14:textId="77777777" w:rsidR="00AB1182" w:rsidRPr="00C22E86" w:rsidRDefault="00AB1182" w:rsidP="00AB1182">
            <w:pPr>
              <w:spacing w:line="240" w:lineRule="auto"/>
              <w:ind w:left="138" w:right="43"/>
              <w:rPr>
                <w:rFonts w:ascii="Angsana New" w:hAnsi="Angsana New" w:cs="Angsana New"/>
                <w:sz w:val="28"/>
                <w:cs/>
                <w:lang w:val="en-GB"/>
              </w:rPr>
            </w:pPr>
          </w:p>
        </w:tc>
        <w:tc>
          <w:tcPr>
            <w:tcW w:w="1134" w:type="dxa"/>
            <w:shd w:val="clear" w:color="auto" w:fill="auto"/>
          </w:tcPr>
          <w:p w14:paraId="2ACCCB5B" w14:textId="77777777" w:rsidR="00AB1182" w:rsidRDefault="00AB1182" w:rsidP="00AB1182">
            <w:pPr>
              <w:jc w:val="center"/>
              <w:rPr>
                <w:rFonts w:ascii="Angsana New" w:hAnsi="Angsana New" w:cs="Angsana New"/>
                <w:sz w:val="28"/>
              </w:rPr>
            </w:pPr>
            <w:r>
              <w:rPr>
                <w:rFonts w:ascii="Angsana New" w:hAnsi="Angsana New" w:cs="Angsana New"/>
                <w:sz w:val="28"/>
              </w:rPr>
              <w:t>2.00 %</w:t>
            </w:r>
          </w:p>
        </w:tc>
        <w:tc>
          <w:tcPr>
            <w:tcW w:w="142" w:type="dxa"/>
          </w:tcPr>
          <w:p w14:paraId="0DA21C6E" w14:textId="77777777" w:rsidR="00AB1182" w:rsidRPr="00C22E86" w:rsidRDefault="00AB1182" w:rsidP="00AB1182">
            <w:pPr>
              <w:rPr>
                <w:rFonts w:ascii="Angsana New" w:hAnsi="Angsana New" w:cs="Angsana New"/>
                <w:sz w:val="28"/>
                <w:cs/>
              </w:rPr>
            </w:pPr>
          </w:p>
        </w:tc>
        <w:tc>
          <w:tcPr>
            <w:tcW w:w="3402" w:type="dxa"/>
          </w:tcPr>
          <w:p w14:paraId="1F296E8C" w14:textId="77777777" w:rsidR="00AB1182" w:rsidRDefault="00AB1182" w:rsidP="00AB1182">
            <w:pPr>
              <w:rPr>
                <w:rFonts w:ascii="Angsana New" w:hAnsi="Angsana New" w:cs="Angsana New"/>
                <w:sz w:val="28"/>
              </w:rPr>
            </w:pPr>
            <w:r w:rsidRPr="00053713">
              <w:rPr>
                <w:rFonts w:ascii="Angsana New" w:hAnsi="Angsana New" w:cs="Angsana New"/>
                <w:sz w:val="28"/>
              </w:rPr>
              <w:t xml:space="preserve">Payment once a month, starting from the </w:t>
            </w:r>
            <w:r w:rsidRPr="009616C4">
              <w:rPr>
                <w:rFonts w:ascii="Angsana New" w:hAnsi="Angsana New" w:cs="Angsana New"/>
                <w:sz w:val="28"/>
              </w:rPr>
              <w:t>25</w:t>
            </w:r>
            <w:r w:rsidRPr="00053713">
              <w:rPr>
                <w:rFonts w:ascii="Angsana New" w:hAnsi="Angsana New" w:cs="Angsana New"/>
                <w:sz w:val="28"/>
              </w:rPr>
              <w:t>th installment from the month of loan withdrawal</w:t>
            </w:r>
          </w:p>
        </w:tc>
        <w:tc>
          <w:tcPr>
            <w:tcW w:w="141" w:type="dxa"/>
          </w:tcPr>
          <w:p w14:paraId="1382A862" w14:textId="77777777" w:rsidR="00AB1182" w:rsidRDefault="00AB1182" w:rsidP="00AB1182">
            <w:pPr>
              <w:rPr>
                <w:rFonts w:ascii="Angsana New" w:hAnsi="Angsana New" w:cs="Angsana New"/>
                <w:sz w:val="28"/>
                <w:cs/>
              </w:rPr>
            </w:pPr>
          </w:p>
        </w:tc>
        <w:tc>
          <w:tcPr>
            <w:tcW w:w="2552" w:type="dxa"/>
          </w:tcPr>
          <w:p w14:paraId="168281EF" w14:textId="77777777" w:rsidR="00AB1182" w:rsidRDefault="00AB1182" w:rsidP="00AB1182">
            <w:pPr>
              <w:jc w:val="center"/>
              <w:rPr>
                <w:rFonts w:ascii="Angsana New" w:hAnsi="Angsana New" w:cs="Angsana New"/>
                <w:sz w:val="28"/>
              </w:rPr>
            </w:pPr>
            <w:r>
              <w:rPr>
                <w:rFonts w:ascii="Angsana New" w:hAnsi="Angsana New" w:cs="Angsana New"/>
                <w:sz w:val="28"/>
              </w:rPr>
              <w:t>None</w:t>
            </w:r>
          </w:p>
        </w:tc>
      </w:tr>
      <w:tr w:rsidR="00216D92" w:rsidRPr="00C22E86" w14:paraId="79815D58" w14:textId="77777777" w:rsidTr="000A6848">
        <w:trPr>
          <w:cantSplit/>
          <w:trHeight w:hRule="exact" w:val="846"/>
        </w:trPr>
        <w:tc>
          <w:tcPr>
            <w:tcW w:w="1559" w:type="dxa"/>
            <w:shd w:val="clear" w:color="auto" w:fill="auto"/>
          </w:tcPr>
          <w:p w14:paraId="75188C3A" w14:textId="77777777" w:rsidR="00216D92" w:rsidRDefault="00216D92" w:rsidP="000A6848">
            <w:pPr>
              <w:rPr>
                <w:rFonts w:ascii="Angsana New" w:hAnsi="Angsana New" w:cs="Angsana New"/>
                <w:sz w:val="28"/>
              </w:rPr>
            </w:pPr>
            <w:r>
              <w:rPr>
                <w:rFonts w:ascii="Angsana New" w:hAnsi="Angsana New" w:cs="Angsana New"/>
                <w:sz w:val="28"/>
              </w:rPr>
              <w:t>F</w:t>
            </w:r>
            <w:r w:rsidRPr="00053713">
              <w:rPr>
                <w:rFonts w:ascii="Angsana New" w:hAnsi="Angsana New" w:cs="Angsana New"/>
                <w:sz w:val="28"/>
              </w:rPr>
              <w:t>inancial institution</w:t>
            </w:r>
          </w:p>
        </w:tc>
        <w:tc>
          <w:tcPr>
            <w:tcW w:w="142" w:type="dxa"/>
            <w:shd w:val="clear" w:color="auto" w:fill="auto"/>
          </w:tcPr>
          <w:p w14:paraId="49C880D6" w14:textId="77777777" w:rsidR="00216D92" w:rsidRPr="00C22E86" w:rsidRDefault="00216D92" w:rsidP="000A6848">
            <w:pPr>
              <w:spacing w:line="240" w:lineRule="auto"/>
              <w:ind w:left="138" w:right="43"/>
              <w:rPr>
                <w:rFonts w:ascii="Angsana New" w:hAnsi="Angsana New" w:cs="Angsana New"/>
                <w:sz w:val="28"/>
                <w:cs/>
                <w:lang w:val="en-GB"/>
              </w:rPr>
            </w:pPr>
          </w:p>
        </w:tc>
        <w:tc>
          <w:tcPr>
            <w:tcW w:w="1134" w:type="dxa"/>
            <w:shd w:val="clear" w:color="auto" w:fill="auto"/>
          </w:tcPr>
          <w:p w14:paraId="2C035DA5" w14:textId="77777777" w:rsidR="00216D92" w:rsidRDefault="00216D92" w:rsidP="000A6848">
            <w:pPr>
              <w:jc w:val="center"/>
              <w:rPr>
                <w:rFonts w:ascii="Angsana New" w:hAnsi="Angsana New" w:cs="Angsana New"/>
                <w:sz w:val="28"/>
              </w:rPr>
            </w:pPr>
            <w:r>
              <w:rPr>
                <w:rFonts w:ascii="Angsana New" w:hAnsi="Angsana New" w:cs="Angsana New"/>
                <w:sz w:val="28"/>
              </w:rPr>
              <w:t>12.25 %</w:t>
            </w:r>
          </w:p>
        </w:tc>
        <w:tc>
          <w:tcPr>
            <w:tcW w:w="142" w:type="dxa"/>
          </w:tcPr>
          <w:p w14:paraId="182C5CDC" w14:textId="77777777" w:rsidR="00216D92" w:rsidRPr="00C22E86" w:rsidRDefault="00216D92" w:rsidP="000A6848">
            <w:pPr>
              <w:rPr>
                <w:rFonts w:ascii="Angsana New" w:hAnsi="Angsana New" w:cs="Angsana New"/>
                <w:sz w:val="28"/>
                <w:cs/>
              </w:rPr>
            </w:pPr>
          </w:p>
        </w:tc>
        <w:tc>
          <w:tcPr>
            <w:tcW w:w="3402" w:type="dxa"/>
          </w:tcPr>
          <w:p w14:paraId="78F31632" w14:textId="77777777" w:rsidR="00216D92" w:rsidRDefault="00216D92" w:rsidP="000A6848">
            <w:pPr>
              <w:rPr>
                <w:rFonts w:ascii="Angsana New" w:hAnsi="Angsana New" w:cs="Angsana New"/>
                <w:sz w:val="28"/>
              </w:rPr>
            </w:pPr>
            <w:r>
              <w:rPr>
                <w:rFonts w:ascii="Angsana New" w:hAnsi="Angsana New" w:cs="Angsana New"/>
                <w:sz w:val="28"/>
              </w:rPr>
              <w:t>Payment once a month, start payment on September 5, 2023</w:t>
            </w:r>
          </w:p>
        </w:tc>
        <w:tc>
          <w:tcPr>
            <w:tcW w:w="141" w:type="dxa"/>
          </w:tcPr>
          <w:p w14:paraId="20A777CC" w14:textId="77777777" w:rsidR="00216D92" w:rsidRDefault="00216D92" w:rsidP="000A6848">
            <w:pPr>
              <w:rPr>
                <w:rFonts w:ascii="Angsana New" w:hAnsi="Angsana New" w:cs="Angsana New"/>
                <w:sz w:val="28"/>
                <w:cs/>
              </w:rPr>
            </w:pPr>
          </w:p>
        </w:tc>
        <w:tc>
          <w:tcPr>
            <w:tcW w:w="2552" w:type="dxa"/>
          </w:tcPr>
          <w:p w14:paraId="53AB9BB5" w14:textId="77777777" w:rsidR="00216D92" w:rsidRDefault="00216D92" w:rsidP="000A6848">
            <w:pPr>
              <w:jc w:val="center"/>
              <w:rPr>
                <w:rFonts w:ascii="Angsana New" w:hAnsi="Angsana New" w:cs="Angsana New"/>
                <w:sz w:val="28"/>
              </w:rPr>
            </w:pPr>
            <w:r>
              <w:rPr>
                <w:rFonts w:ascii="Angsana New" w:hAnsi="Angsana New" w:cs="Angsana New"/>
                <w:sz w:val="28"/>
              </w:rPr>
              <w:t>D</w:t>
            </w:r>
            <w:r w:rsidRPr="00501A66">
              <w:rPr>
                <w:rFonts w:ascii="Angsana New" w:hAnsi="Angsana New" w:cs="Angsana New"/>
                <w:sz w:val="28"/>
              </w:rPr>
              <w:t>irector</w:t>
            </w:r>
          </w:p>
        </w:tc>
      </w:tr>
    </w:tbl>
    <w:p w14:paraId="72E6FD11" w14:textId="77777777" w:rsidR="00216D92" w:rsidRDefault="00216D92" w:rsidP="00216D92">
      <w:pPr>
        <w:pStyle w:val="a7"/>
        <w:numPr>
          <w:ilvl w:val="0"/>
          <w:numId w:val="6"/>
        </w:numPr>
        <w:spacing w:before="240" w:after="0" w:line="240" w:lineRule="auto"/>
        <w:ind w:left="284" w:hanging="284"/>
        <w:contextualSpacing w:val="0"/>
        <w:jc w:val="thaiDistribute"/>
        <w:rPr>
          <w:rFonts w:ascii="Angsana New" w:hAnsi="Angsana New" w:cs="Angsana New"/>
          <w:b/>
          <w:bCs/>
          <w:sz w:val="28"/>
        </w:rPr>
      </w:pPr>
      <w:r w:rsidRPr="001E085C">
        <w:rPr>
          <w:rFonts w:ascii="Angsana New" w:hAnsi="Angsana New" w:cs="Angsana New"/>
          <w:b/>
          <w:bCs/>
          <w:sz w:val="28"/>
        </w:rPr>
        <w:t>Short term loan from unrelated part</w:t>
      </w:r>
      <w:r>
        <w:rPr>
          <w:rFonts w:ascii="Angsana New" w:hAnsi="Angsana New" w:cs="Angsana New"/>
          <w:b/>
          <w:bCs/>
          <w:sz w:val="28"/>
        </w:rPr>
        <w:t>y</w:t>
      </w:r>
    </w:p>
    <w:tbl>
      <w:tblPr>
        <w:tblW w:w="9060" w:type="dxa"/>
        <w:tblInd w:w="284" w:type="dxa"/>
        <w:tblLayout w:type="fixed"/>
        <w:tblCellMar>
          <w:left w:w="0" w:type="dxa"/>
          <w:right w:w="0" w:type="dxa"/>
        </w:tblCellMar>
        <w:tblLook w:val="0000" w:firstRow="0" w:lastRow="0" w:firstColumn="0" w:lastColumn="0" w:noHBand="0" w:noVBand="0"/>
      </w:tblPr>
      <w:tblGrid>
        <w:gridCol w:w="3061"/>
        <w:gridCol w:w="1276"/>
        <w:gridCol w:w="290"/>
        <w:gridCol w:w="1313"/>
        <w:gridCol w:w="291"/>
        <w:gridCol w:w="1224"/>
        <w:gridCol w:w="290"/>
        <w:gridCol w:w="1315"/>
      </w:tblGrid>
      <w:tr w:rsidR="009F3D5F" w:rsidRPr="005661FD" w14:paraId="10680DC5" w14:textId="77777777" w:rsidTr="000A6848">
        <w:trPr>
          <w:cantSplit/>
        </w:trPr>
        <w:tc>
          <w:tcPr>
            <w:tcW w:w="3061" w:type="dxa"/>
          </w:tcPr>
          <w:p w14:paraId="22875802" w14:textId="77777777" w:rsidR="009F3D5F" w:rsidRPr="005661FD" w:rsidRDefault="009F3D5F" w:rsidP="009F3D5F">
            <w:pPr>
              <w:spacing w:after="0" w:line="240" w:lineRule="auto"/>
              <w:rPr>
                <w:rFonts w:ascii="Angsana New" w:eastAsia="Times New Roman" w:hAnsi="Angsana New" w:cs="Angsana New"/>
                <w:sz w:val="28"/>
                <w:cs/>
                <w:lang w:val="th-TH"/>
              </w:rPr>
            </w:pPr>
          </w:p>
        </w:tc>
        <w:tc>
          <w:tcPr>
            <w:tcW w:w="5999" w:type="dxa"/>
            <w:gridSpan w:val="7"/>
          </w:tcPr>
          <w:p w14:paraId="3D480EAE" w14:textId="77777777" w:rsidR="009F3D5F" w:rsidRPr="005661FD" w:rsidRDefault="009F3D5F" w:rsidP="009F3D5F">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9F3D5F" w:rsidRPr="005661FD" w14:paraId="444C2BF5" w14:textId="77777777" w:rsidTr="000A6848">
        <w:trPr>
          <w:cantSplit/>
        </w:trPr>
        <w:tc>
          <w:tcPr>
            <w:tcW w:w="3061" w:type="dxa"/>
          </w:tcPr>
          <w:p w14:paraId="02E4E8E8" w14:textId="77777777" w:rsidR="009F3D5F" w:rsidRPr="005661FD" w:rsidRDefault="009F3D5F" w:rsidP="009F3D5F">
            <w:pPr>
              <w:spacing w:after="0" w:line="240" w:lineRule="auto"/>
              <w:ind w:left="317" w:hanging="317"/>
              <w:rPr>
                <w:rFonts w:ascii="Angsana New" w:eastAsia="Times New Roman" w:hAnsi="Angsana New" w:cs="Angsana New"/>
                <w:sz w:val="28"/>
                <w:cs/>
                <w:lang w:val="th-TH"/>
              </w:rPr>
            </w:pPr>
          </w:p>
        </w:tc>
        <w:tc>
          <w:tcPr>
            <w:tcW w:w="2879" w:type="dxa"/>
            <w:gridSpan w:val="3"/>
            <w:tcBorders>
              <w:bottom w:val="single" w:sz="4" w:space="0" w:color="auto"/>
            </w:tcBorders>
          </w:tcPr>
          <w:p w14:paraId="22C7B173" w14:textId="77777777" w:rsidR="009F3D5F" w:rsidRPr="005661FD" w:rsidRDefault="009F3D5F" w:rsidP="009F3D5F">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91" w:type="dxa"/>
          </w:tcPr>
          <w:p w14:paraId="61EF3FDA" w14:textId="77777777" w:rsidR="009F3D5F" w:rsidRPr="005661FD" w:rsidRDefault="009F3D5F" w:rsidP="009F3D5F">
            <w:pPr>
              <w:spacing w:after="0" w:line="240" w:lineRule="auto"/>
              <w:ind w:right="1"/>
              <w:jc w:val="center"/>
              <w:rPr>
                <w:rFonts w:ascii="Angsana New" w:eastAsia="Times New Roman" w:hAnsi="Angsana New" w:cs="Angsana New"/>
                <w:sz w:val="28"/>
                <w:cs/>
                <w:lang w:val="th-TH"/>
              </w:rPr>
            </w:pPr>
          </w:p>
        </w:tc>
        <w:tc>
          <w:tcPr>
            <w:tcW w:w="2829" w:type="dxa"/>
            <w:gridSpan w:val="3"/>
            <w:tcBorders>
              <w:bottom w:val="single" w:sz="4" w:space="0" w:color="auto"/>
            </w:tcBorders>
          </w:tcPr>
          <w:p w14:paraId="32716C15" w14:textId="77777777" w:rsidR="009F3D5F" w:rsidRPr="005661FD" w:rsidRDefault="009F3D5F" w:rsidP="009F3D5F">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9F3D5F" w:rsidRPr="005661FD" w14:paraId="433D7353" w14:textId="77777777" w:rsidTr="000A6848">
        <w:trPr>
          <w:trHeight w:val="70"/>
        </w:trPr>
        <w:tc>
          <w:tcPr>
            <w:tcW w:w="3061" w:type="dxa"/>
          </w:tcPr>
          <w:p w14:paraId="393F3709" w14:textId="77777777" w:rsidR="009F3D5F" w:rsidRPr="005661FD" w:rsidRDefault="009F3D5F" w:rsidP="009F3D5F">
            <w:pPr>
              <w:spacing w:after="0" w:line="240" w:lineRule="auto"/>
              <w:ind w:left="317" w:hanging="317"/>
              <w:rPr>
                <w:rFonts w:ascii="Angsana New" w:eastAsia="Times New Roman" w:hAnsi="Angsana New" w:cs="Angsana New"/>
                <w:sz w:val="28"/>
                <w:u w:val="single"/>
                <w:cs/>
                <w:lang w:val="th-TH"/>
              </w:rPr>
            </w:pPr>
          </w:p>
        </w:tc>
        <w:tc>
          <w:tcPr>
            <w:tcW w:w="1276" w:type="dxa"/>
            <w:tcBorders>
              <w:top w:val="single" w:sz="4" w:space="0" w:color="auto"/>
              <w:bottom w:val="single" w:sz="4" w:space="0" w:color="auto"/>
            </w:tcBorders>
          </w:tcPr>
          <w:p w14:paraId="492F36BA" w14:textId="77777777" w:rsidR="009F3D5F" w:rsidRPr="00CE342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33534AF9" w14:textId="77777777" w:rsidR="009F3D5F" w:rsidRPr="00CE342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1D6FFE49" w14:textId="77777777" w:rsidR="009F3D5F" w:rsidRPr="005661FD" w:rsidRDefault="009F3D5F" w:rsidP="009F3D5F">
            <w:pPr>
              <w:tabs>
                <w:tab w:val="left" w:pos="4153"/>
                <w:tab w:val="left" w:pos="8306"/>
              </w:tabs>
              <w:spacing w:after="0" w:line="240" w:lineRule="auto"/>
              <w:jc w:val="center"/>
              <w:rPr>
                <w:rFonts w:ascii="Angsana New" w:eastAsia="Cordia New" w:hAnsi="Angsana New" w:cs="Angsana New"/>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90" w:type="dxa"/>
            <w:tcBorders>
              <w:top w:val="single" w:sz="4" w:space="0" w:color="auto"/>
            </w:tcBorders>
          </w:tcPr>
          <w:p w14:paraId="6C7B0976" w14:textId="77777777" w:rsidR="009F3D5F" w:rsidRPr="005661FD" w:rsidRDefault="009F3D5F" w:rsidP="009F3D5F">
            <w:pPr>
              <w:tabs>
                <w:tab w:val="left" w:pos="4153"/>
                <w:tab w:val="left" w:pos="8306"/>
              </w:tabs>
              <w:spacing w:after="0" w:line="240" w:lineRule="auto"/>
              <w:jc w:val="center"/>
              <w:rPr>
                <w:rFonts w:ascii="Angsana New" w:eastAsia="Cordia New" w:hAnsi="Angsana New" w:cs="Angsana New"/>
                <w:sz w:val="28"/>
              </w:rPr>
            </w:pPr>
          </w:p>
        </w:tc>
        <w:tc>
          <w:tcPr>
            <w:tcW w:w="1313" w:type="dxa"/>
            <w:tcBorders>
              <w:top w:val="single" w:sz="4" w:space="0" w:color="auto"/>
              <w:bottom w:val="single" w:sz="4" w:space="0" w:color="auto"/>
            </w:tcBorders>
          </w:tcPr>
          <w:p w14:paraId="4726F6FE" w14:textId="77777777" w:rsidR="009F3D5F" w:rsidRPr="00287BC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3CDE432B" w14:textId="77777777" w:rsidR="009F3D5F" w:rsidRPr="00287BC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35C39ABE" w14:textId="77777777" w:rsidR="009F3D5F" w:rsidRPr="005661FD" w:rsidRDefault="009F3D5F" w:rsidP="009F3D5F">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c>
          <w:tcPr>
            <w:tcW w:w="291" w:type="dxa"/>
          </w:tcPr>
          <w:p w14:paraId="2C1447DC" w14:textId="77777777" w:rsidR="009F3D5F" w:rsidRPr="005661FD" w:rsidRDefault="009F3D5F" w:rsidP="009F3D5F">
            <w:pPr>
              <w:tabs>
                <w:tab w:val="left" w:pos="4153"/>
                <w:tab w:val="left" w:pos="8306"/>
              </w:tabs>
              <w:spacing w:after="0" w:line="240" w:lineRule="auto"/>
              <w:jc w:val="distribute"/>
              <w:rPr>
                <w:rFonts w:ascii="Angsana New" w:eastAsia="Cordia New" w:hAnsi="Angsana New" w:cs="Angsana New"/>
                <w:sz w:val="28"/>
              </w:rPr>
            </w:pPr>
          </w:p>
        </w:tc>
        <w:tc>
          <w:tcPr>
            <w:tcW w:w="1224" w:type="dxa"/>
            <w:tcBorders>
              <w:top w:val="single" w:sz="4" w:space="0" w:color="auto"/>
              <w:bottom w:val="single" w:sz="4" w:space="0" w:color="auto"/>
            </w:tcBorders>
          </w:tcPr>
          <w:p w14:paraId="21159EC9" w14:textId="77777777" w:rsidR="009F3D5F" w:rsidRPr="00CE342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55795305" w14:textId="77777777" w:rsidR="009F3D5F" w:rsidRPr="00CE342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2A72C407" w14:textId="77777777" w:rsidR="009F3D5F" w:rsidRPr="005661FD" w:rsidRDefault="009F3D5F" w:rsidP="009F3D5F">
            <w:pPr>
              <w:tabs>
                <w:tab w:val="left" w:pos="4153"/>
                <w:tab w:val="left" w:pos="8306"/>
              </w:tabs>
              <w:spacing w:after="0" w:line="240" w:lineRule="auto"/>
              <w:jc w:val="center"/>
              <w:rPr>
                <w:rFonts w:ascii="Angsana New" w:eastAsia="Cordia New" w:hAnsi="Angsana New" w:cs="Angsana New"/>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90" w:type="dxa"/>
            <w:tcBorders>
              <w:top w:val="single" w:sz="4" w:space="0" w:color="auto"/>
            </w:tcBorders>
          </w:tcPr>
          <w:p w14:paraId="0FD718E3" w14:textId="77777777" w:rsidR="009F3D5F" w:rsidRPr="005661FD" w:rsidRDefault="009F3D5F" w:rsidP="009F3D5F">
            <w:pPr>
              <w:tabs>
                <w:tab w:val="left" w:pos="4153"/>
                <w:tab w:val="left" w:pos="8306"/>
              </w:tabs>
              <w:spacing w:after="0" w:line="240" w:lineRule="auto"/>
              <w:jc w:val="center"/>
              <w:rPr>
                <w:rFonts w:ascii="Angsana New" w:eastAsia="Cordia New" w:hAnsi="Angsana New" w:cs="Angsana New"/>
                <w:sz w:val="28"/>
              </w:rPr>
            </w:pPr>
          </w:p>
        </w:tc>
        <w:tc>
          <w:tcPr>
            <w:tcW w:w="1315" w:type="dxa"/>
            <w:tcBorders>
              <w:top w:val="single" w:sz="4" w:space="0" w:color="auto"/>
              <w:bottom w:val="single" w:sz="4" w:space="0" w:color="auto"/>
            </w:tcBorders>
          </w:tcPr>
          <w:p w14:paraId="49E275DC" w14:textId="77777777" w:rsidR="009F3D5F" w:rsidRPr="00287BC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FD05802" w14:textId="77777777" w:rsidR="009F3D5F" w:rsidRPr="00287BC2" w:rsidRDefault="009F3D5F" w:rsidP="009F3D5F">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46CD0B75" w14:textId="77777777" w:rsidR="009F3D5F" w:rsidRPr="005661FD" w:rsidRDefault="009F3D5F" w:rsidP="009F3D5F">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9F3D5F" w:rsidRPr="005661FD" w14:paraId="5BBACED1" w14:textId="77777777" w:rsidTr="000A6848">
        <w:tblPrEx>
          <w:tblCellMar>
            <w:left w:w="108" w:type="dxa"/>
            <w:right w:w="108" w:type="dxa"/>
          </w:tblCellMar>
        </w:tblPrEx>
        <w:tc>
          <w:tcPr>
            <w:tcW w:w="3061" w:type="dxa"/>
            <w:shd w:val="clear" w:color="auto" w:fill="auto"/>
          </w:tcPr>
          <w:p w14:paraId="277E1F9B" w14:textId="77777777" w:rsidR="009F3D5F" w:rsidRPr="005661FD" w:rsidRDefault="009F3D5F" w:rsidP="009F3D5F">
            <w:pPr>
              <w:spacing w:after="0" w:line="240" w:lineRule="auto"/>
              <w:ind w:left="-96" w:right="-108" w:hanging="3"/>
              <w:rPr>
                <w:rFonts w:ascii="Angsana New" w:eastAsia="Times New Roman" w:hAnsi="Angsana New" w:cs="Angsana New"/>
                <w:sz w:val="28"/>
                <w:cs/>
                <w:lang w:val="th-TH"/>
              </w:rPr>
            </w:pPr>
            <w:r w:rsidRPr="009F5E53">
              <w:rPr>
                <w:rFonts w:ascii="Angsana New" w:eastAsia="Times New Roman" w:hAnsi="Angsana New" w:cs="Angsana New"/>
                <w:sz w:val="28"/>
              </w:rPr>
              <w:t>Compan</w:t>
            </w:r>
            <w:r>
              <w:rPr>
                <w:rFonts w:ascii="Angsana New" w:eastAsia="Times New Roman" w:hAnsi="Angsana New" w:cs="Angsana New"/>
                <w:sz w:val="28"/>
              </w:rPr>
              <w:t>y</w:t>
            </w:r>
            <w:r w:rsidRPr="009F5E53">
              <w:rPr>
                <w:rFonts w:ascii="Angsana New" w:eastAsia="Times New Roman" w:hAnsi="Angsana New" w:cs="Angsana New"/>
                <w:sz w:val="28"/>
              </w:rPr>
              <w:t xml:space="preserve"> that are engaged in </w:t>
            </w:r>
            <w:r>
              <w:rPr>
                <w:rFonts w:ascii="Angsana New" w:eastAsia="Times New Roman" w:hAnsi="Angsana New" w:cs="Angsana New"/>
                <w:sz w:val="28"/>
              </w:rPr>
              <w:br/>
              <w:t xml:space="preserve">     </w:t>
            </w:r>
            <w:r w:rsidRPr="009F5E53">
              <w:rPr>
                <w:rFonts w:ascii="Angsana New" w:eastAsia="Times New Roman" w:hAnsi="Angsana New" w:cs="Angsana New"/>
                <w:sz w:val="28"/>
              </w:rPr>
              <w:t>lending businesses</w:t>
            </w:r>
          </w:p>
        </w:tc>
        <w:tc>
          <w:tcPr>
            <w:tcW w:w="1276" w:type="dxa"/>
            <w:shd w:val="clear" w:color="auto" w:fill="auto"/>
          </w:tcPr>
          <w:p w14:paraId="2C8F38BA" w14:textId="77777777" w:rsidR="009F3D5F" w:rsidRPr="005661FD" w:rsidRDefault="009F3D5F" w:rsidP="009F3D5F">
            <w:pPr>
              <w:spacing w:after="0" w:line="240" w:lineRule="auto"/>
              <w:jc w:val="right"/>
              <w:rPr>
                <w:rFonts w:ascii="Angsana New" w:hAnsi="Angsana New" w:cs="Angsana New"/>
                <w:sz w:val="28"/>
              </w:rPr>
            </w:pPr>
          </w:p>
        </w:tc>
        <w:tc>
          <w:tcPr>
            <w:tcW w:w="290" w:type="dxa"/>
            <w:shd w:val="clear" w:color="auto" w:fill="auto"/>
          </w:tcPr>
          <w:p w14:paraId="0D8012FC" w14:textId="77777777" w:rsidR="009F3D5F" w:rsidRPr="005661FD" w:rsidRDefault="009F3D5F" w:rsidP="009F3D5F">
            <w:pPr>
              <w:spacing w:after="0" w:line="240" w:lineRule="auto"/>
              <w:jc w:val="right"/>
              <w:rPr>
                <w:rFonts w:ascii="Angsana New" w:hAnsi="Angsana New" w:cs="Angsana New"/>
                <w:sz w:val="28"/>
              </w:rPr>
            </w:pPr>
          </w:p>
        </w:tc>
        <w:tc>
          <w:tcPr>
            <w:tcW w:w="1313" w:type="dxa"/>
            <w:shd w:val="clear" w:color="auto" w:fill="auto"/>
          </w:tcPr>
          <w:p w14:paraId="0565181B" w14:textId="77777777" w:rsidR="009F3D5F" w:rsidRPr="005661FD" w:rsidRDefault="009F3D5F" w:rsidP="009F3D5F">
            <w:pPr>
              <w:spacing w:after="0" w:line="240" w:lineRule="auto"/>
              <w:jc w:val="right"/>
              <w:rPr>
                <w:rFonts w:ascii="Angsana New" w:hAnsi="Angsana New" w:cs="Angsana New"/>
                <w:sz w:val="28"/>
              </w:rPr>
            </w:pPr>
          </w:p>
        </w:tc>
        <w:tc>
          <w:tcPr>
            <w:tcW w:w="291" w:type="dxa"/>
            <w:shd w:val="clear" w:color="auto" w:fill="auto"/>
          </w:tcPr>
          <w:p w14:paraId="125A6D06" w14:textId="77777777" w:rsidR="009F3D5F" w:rsidRPr="005661FD" w:rsidRDefault="009F3D5F" w:rsidP="009F3D5F">
            <w:pPr>
              <w:spacing w:after="0" w:line="240" w:lineRule="auto"/>
              <w:jc w:val="right"/>
              <w:rPr>
                <w:rFonts w:ascii="Angsana New" w:hAnsi="Angsana New" w:cs="Angsana New"/>
                <w:sz w:val="28"/>
              </w:rPr>
            </w:pPr>
          </w:p>
        </w:tc>
        <w:tc>
          <w:tcPr>
            <w:tcW w:w="1224" w:type="dxa"/>
            <w:tcBorders>
              <w:top w:val="nil"/>
            </w:tcBorders>
            <w:shd w:val="clear" w:color="auto" w:fill="auto"/>
          </w:tcPr>
          <w:p w14:paraId="32152EE9" w14:textId="77777777" w:rsidR="009F3D5F" w:rsidRPr="005661FD" w:rsidRDefault="009F3D5F" w:rsidP="009F3D5F">
            <w:pPr>
              <w:spacing w:after="0" w:line="240" w:lineRule="auto"/>
              <w:jc w:val="right"/>
              <w:rPr>
                <w:rFonts w:ascii="Angsana New" w:hAnsi="Angsana New" w:cs="Angsana New"/>
                <w:sz w:val="28"/>
              </w:rPr>
            </w:pPr>
          </w:p>
        </w:tc>
        <w:tc>
          <w:tcPr>
            <w:tcW w:w="290" w:type="dxa"/>
            <w:tcBorders>
              <w:left w:val="nil"/>
            </w:tcBorders>
            <w:shd w:val="clear" w:color="auto" w:fill="auto"/>
          </w:tcPr>
          <w:p w14:paraId="71B56F2B" w14:textId="77777777" w:rsidR="009F3D5F" w:rsidRPr="005661FD" w:rsidRDefault="009F3D5F" w:rsidP="009F3D5F">
            <w:pPr>
              <w:spacing w:after="0" w:line="240" w:lineRule="auto"/>
              <w:jc w:val="right"/>
              <w:rPr>
                <w:rFonts w:ascii="Angsana New" w:hAnsi="Angsana New" w:cs="Angsana New"/>
                <w:sz w:val="28"/>
              </w:rPr>
            </w:pPr>
          </w:p>
        </w:tc>
        <w:tc>
          <w:tcPr>
            <w:tcW w:w="1315" w:type="dxa"/>
            <w:shd w:val="clear" w:color="auto" w:fill="auto"/>
          </w:tcPr>
          <w:p w14:paraId="5876AC3F" w14:textId="77777777" w:rsidR="009F3D5F" w:rsidRPr="005661FD" w:rsidRDefault="009F3D5F" w:rsidP="009F3D5F">
            <w:pPr>
              <w:spacing w:after="0" w:line="240" w:lineRule="auto"/>
              <w:jc w:val="right"/>
              <w:rPr>
                <w:rFonts w:ascii="Angsana New" w:hAnsi="Angsana New" w:cs="Angsana New"/>
                <w:sz w:val="28"/>
              </w:rPr>
            </w:pPr>
          </w:p>
        </w:tc>
      </w:tr>
      <w:tr w:rsidR="009F3D5F" w:rsidRPr="005661FD" w14:paraId="0528E837" w14:textId="77777777" w:rsidTr="000A6848">
        <w:tblPrEx>
          <w:tblCellMar>
            <w:left w:w="108" w:type="dxa"/>
            <w:right w:w="108" w:type="dxa"/>
          </w:tblCellMar>
        </w:tblPrEx>
        <w:tc>
          <w:tcPr>
            <w:tcW w:w="3061" w:type="dxa"/>
            <w:shd w:val="clear" w:color="auto" w:fill="auto"/>
          </w:tcPr>
          <w:p w14:paraId="289D1147" w14:textId="77777777" w:rsidR="009F3D5F" w:rsidRDefault="009F3D5F" w:rsidP="009F3D5F">
            <w:pPr>
              <w:spacing w:after="0" w:line="240" w:lineRule="auto"/>
              <w:ind w:left="-96" w:right="-108" w:hanging="3"/>
              <w:rPr>
                <w:rFonts w:ascii="Angsana New" w:eastAsia="Times New Roman" w:hAnsi="Angsana New" w:cs="Angsana New"/>
                <w:sz w:val="28"/>
                <w:cs/>
                <w:lang w:val="th-TH"/>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lang w:val="th-TH"/>
              </w:rPr>
              <w:t>principle</w:t>
            </w:r>
          </w:p>
        </w:tc>
        <w:tc>
          <w:tcPr>
            <w:tcW w:w="1276" w:type="dxa"/>
            <w:shd w:val="clear" w:color="auto" w:fill="auto"/>
          </w:tcPr>
          <w:p w14:paraId="2CAC931B"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w:t>
            </w:r>
          </w:p>
        </w:tc>
        <w:tc>
          <w:tcPr>
            <w:tcW w:w="290" w:type="dxa"/>
            <w:shd w:val="clear" w:color="auto" w:fill="auto"/>
          </w:tcPr>
          <w:p w14:paraId="73944321" w14:textId="77777777" w:rsidR="009F3D5F" w:rsidRPr="005661FD" w:rsidRDefault="009F3D5F" w:rsidP="009F3D5F">
            <w:pPr>
              <w:spacing w:after="0" w:line="240" w:lineRule="auto"/>
              <w:jc w:val="right"/>
              <w:rPr>
                <w:rFonts w:ascii="Angsana New" w:hAnsi="Angsana New" w:cs="Angsana New"/>
                <w:sz w:val="28"/>
              </w:rPr>
            </w:pPr>
          </w:p>
        </w:tc>
        <w:tc>
          <w:tcPr>
            <w:tcW w:w="1313" w:type="dxa"/>
            <w:shd w:val="clear" w:color="auto" w:fill="auto"/>
          </w:tcPr>
          <w:p w14:paraId="19E03E67"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w:t>
            </w:r>
          </w:p>
        </w:tc>
        <w:tc>
          <w:tcPr>
            <w:tcW w:w="291" w:type="dxa"/>
            <w:shd w:val="clear" w:color="auto" w:fill="auto"/>
          </w:tcPr>
          <w:p w14:paraId="4AC6C12C" w14:textId="77777777" w:rsidR="009F3D5F" w:rsidRPr="005661FD" w:rsidRDefault="009F3D5F" w:rsidP="009F3D5F">
            <w:pPr>
              <w:spacing w:after="0" w:line="240" w:lineRule="auto"/>
              <w:jc w:val="right"/>
              <w:rPr>
                <w:rFonts w:ascii="Angsana New" w:hAnsi="Angsana New" w:cs="Angsana New"/>
                <w:sz w:val="28"/>
              </w:rPr>
            </w:pPr>
          </w:p>
        </w:tc>
        <w:tc>
          <w:tcPr>
            <w:tcW w:w="1224" w:type="dxa"/>
            <w:tcBorders>
              <w:top w:val="nil"/>
            </w:tcBorders>
            <w:shd w:val="clear" w:color="auto" w:fill="auto"/>
          </w:tcPr>
          <w:p w14:paraId="45ED80F6" w14:textId="77777777" w:rsidR="009F3D5F" w:rsidRPr="005661FD" w:rsidRDefault="009F3D5F" w:rsidP="009F3D5F">
            <w:pPr>
              <w:spacing w:after="0" w:line="240" w:lineRule="auto"/>
              <w:jc w:val="right"/>
              <w:rPr>
                <w:rFonts w:ascii="Angsana New" w:hAnsi="Angsana New" w:cs="Angsana New"/>
                <w:sz w:val="28"/>
              </w:rPr>
            </w:pPr>
            <w:r>
              <w:rPr>
                <w:rFonts w:ascii="Angsana New" w:hAnsi="Angsana New" w:cs="Angsana New" w:hint="cs"/>
                <w:sz w:val="28"/>
                <w:cs/>
              </w:rPr>
              <w:t>55</w:t>
            </w:r>
            <w:r>
              <w:rPr>
                <w:rFonts w:ascii="Angsana New" w:hAnsi="Angsana New" w:cs="Angsana New"/>
                <w:sz w:val="28"/>
              </w:rPr>
              <w:t>,000</w:t>
            </w:r>
          </w:p>
        </w:tc>
        <w:tc>
          <w:tcPr>
            <w:tcW w:w="290" w:type="dxa"/>
            <w:tcBorders>
              <w:left w:val="nil"/>
            </w:tcBorders>
            <w:shd w:val="clear" w:color="auto" w:fill="auto"/>
          </w:tcPr>
          <w:p w14:paraId="43793E40" w14:textId="77777777" w:rsidR="009F3D5F" w:rsidRPr="005661FD" w:rsidRDefault="009F3D5F" w:rsidP="009F3D5F">
            <w:pPr>
              <w:spacing w:after="0" w:line="240" w:lineRule="auto"/>
              <w:jc w:val="right"/>
              <w:rPr>
                <w:rFonts w:ascii="Angsana New" w:hAnsi="Angsana New" w:cs="Angsana New"/>
                <w:sz w:val="28"/>
              </w:rPr>
            </w:pPr>
          </w:p>
        </w:tc>
        <w:tc>
          <w:tcPr>
            <w:tcW w:w="1315" w:type="dxa"/>
            <w:shd w:val="clear" w:color="auto" w:fill="auto"/>
          </w:tcPr>
          <w:p w14:paraId="1D55F1C6" w14:textId="77777777" w:rsidR="009F3D5F" w:rsidRPr="005661FD" w:rsidRDefault="009F3D5F" w:rsidP="009F3D5F">
            <w:pPr>
              <w:spacing w:after="0" w:line="240" w:lineRule="auto"/>
              <w:jc w:val="right"/>
              <w:rPr>
                <w:rFonts w:ascii="Angsana New" w:hAnsi="Angsana New" w:cs="Angsana New"/>
                <w:sz w:val="28"/>
                <w:cs/>
              </w:rPr>
            </w:pPr>
            <w:r>
              <w:rPr>
                <w:rFonts w:ascii="Angsana New" w:hAnsi="Angsana New" w:cs="Angsana New" w:hint="cs"/>
                <w:sz w:val="28"/>
                <w:cs/>
              </w:rPr>
              <w:t>55</w:t>
            </w:r>
            <w:r>
              <w:rPr>
                <w:rFonts w:ascii="Angsana New" w:hAnsi="Angsana New" w:cs="Angsana New"/>
                <w:sz w:val="28"/>
              </w:rPr>
              <w:t>,000</w:t>
            </w:r>
          </w:p>
        </w:tc>
      </w:tr>
      <w:tr w:rsidR="009F3D5F" w:rsidRPr="005661FD" w14:paraId="78A3D159" w14:textId="77777777" w:rsidTr="000A6848">
        <w:tblPrEx>
          <w:tblCellMar>
            <w:left w:w="108" w:type="dxa"/>
            <w:right w:w="108" w:type="dxa"/>
          </w:tblCellMar>
        </w:tblPrEx>
        <w:tc>
          <w:tcPr>
            <w:tcW w:w="3061" w:type="dxa"/>
            <w:shd w:val="clear" w:color="auto" w:fill="auto"/>
          </w:tcPr>
          <w:p w14:paraId="0D612AB3" w14:textId="77777777" w:rsidR="009F3D5F" w:rsidRPr="009F5E53" w:rsidRDefault="009F3D5F" w:rsidP="009F3D5F">
            <w:pPr>
              <w:spacing w:after="0" w:line="240" w:lineRule="auto"/>
              <w:ind w:left="-96" w:right="-108"/>
              <w:rPr>
                <w:rFonts w:ascii="Angsana New" w:eastAsia="Times New Roman" w:hAnsi="Angsana New" w:cs="Angsana New"/>
                <w:sz w:val="28"/>
              </w:rPr>
            </w:pPr>
            <w:r>
              <w:rPr>
                <w:rFonts w:ascii="Angsana New" w:eastAsia="Times New Roman" w:hAnsi="Angsana New" w:cs="Angsana New" w:hint="cs"/>
                <w:sz w:val="28"/>
                <w:cs/>
                <w:lang w:val="th-TH"/>
              </w:rPr>
              <w:t xml:space="preserve">     </w:t>
            </w:r>
            <w:r w:rsidRPr="009F5E53">
              <w:rPr>
                <w:rFonts w:ascii="Angsana New" w:eastAsia="Times New Roman" w:hAnsi="Angsana New" w:cs="Angsana New"/>
                <w:sz w:val="28"/>
              </w:rPr>
              <w:t>Amortization of interest and</w:t>
            </w:r>
          </w:p>
          <w:p w14:paraId="63AFC8A7" w14:textId="77777777" w:rsidR="009F3D5F" w:rsidRDefault="009F3D5F" w:rsidP="009F3D5F">
            <w:pPr>
              <w:spacing w:after="0" w:line="240" w:lineRule="auto"/>
              <w:ind w:left="-96" w:right="-108" w:hanging="3"/>
              <w:rPr>
                <w:rFonts w:ascii="Angsana New" w:eastAsia="Times New Roman" w:hAnsi="Angsana New" w:cs="Angsana New"/>
                <w:sz w:val="28"/>
                <w:cs/>
                <w:lang w:val="th-TH"/>
              </w:rPr>
            </w:pPr>
            <w:r w:rsidRPr="009F5E53">
              <w:rPr>
                <w:rFonts w:ascii="Angsana New" w:eastAsia="Times New Roman" w:hAnsi="Angsana New" w:cs="Angsana New"/>
                <w:sz w:val="28"/>
              </w:rPr>
              <w:t xml:space="preserve">            Deferred fees</w:t>
            </w:r>
          </w:p>
        </w:tc>
        <w:tc>
          <w:tcPr>
            <w:tcW w:w="1276" w:type="dxa"/>
            <w:tcBorders>
              <w:bottom w:val="single" w:sz="4" w:space="0" w:color="auto"/>
            </w:tcBorders>
            <w:shd w:val="clear" w:color="auto" w:fill="auto"/>
            <w:vAlign w:val="bottom"/>
          </w:tcPr>
          <w:p w14:paraId="69B18E46"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sz w:val="28"/>
              </w:rPr>
              <w:t>(2,982)</w:t>
            </w:r>
          </w:p>
        </w:tc>
        <w:tc>
          <w:tcPr>
            <w:tcW w:w="290" w:type="dxa"/>
            <w:shd w:val="clear" w:color="auto" w:fill="auto"/>
            <w:vAlign w:val="bottom"/>
          </w:tcPr>
          <w:p w14:paraId="5BAC0AF0" w14:textId="77777777" w:rsidR="009F3D5F" w:rsidRPr="005661FD" w:rsidRDefault="009F3D5F" w:rsidP="009F3D5F">
            <w:pPr>
              <w:spacing w:after="0" w:line="240" w:lineRule="auto"/>
              <w:jc w:val="right"/>
              <w:rPr>
                <w:rFonts w:ascii="Angsana New" w:hAnsi="Angsana New" w:cs="Angsana New"/>
                <w:sz w:val="28"/>
              </w:rPr>
            </w:pPr>
          </w:p>
        </w:tc>
        <w:tc>
          <w:tcPr>
            <w:tcW w:w="1313" w:type="dxa"/>
            <w:tcBorders>
              <w:bottom w:val="single" w:sz="4" w:space="0" w:color="auto"/>
            </w:tcBorders>
            <w:shd w:val="clear" w:color="auto" w:fill="auto"/>
            <w:vAlign w:val="bottom"/>
          </w:tcPr>
          <w:p w14:paraId="722C8E86"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sz w:val="28"/>
              </w:rPr>
              <w:t>(4,66</w:t>
            </w:r>
            <w:r>
              <w:rPr>
                <w:rFonts w:ascii="Angsana New" w:hAnsi="Angsana New" w:cs="Angsana New" w:hint="cs"/>
                <w:sz w:val="28"/>
                <w:cs/>
              </w:rPr>
              <w:t>9</w:t>
            </w:r>
            <w:r>
              <w:rPr>
                <w:rFonts w:ascii="Angsana New" w:hAnsi="Angsana New" w:cs="Angsana New"/>
                <w:sz w:val="28"/>
              </w:rPr>
              <w:t>)</w:t>
            </w:r>
          </w:p>
        </w:tc>
        <w:tc>
          <w:tcPr>
            <w:tcW w:w="291" w:type="dxa"/>
            <w:shd w:val="clear" w:color="auto" w:fill="auto"/>
            <w:vAlign w:val="bottom"/>
          </w:tcPr>
          <w:p w14:paraId="326495C1" w14:textId="77777777" w:rsidR="009F3D5F" w:rsidRPr="005661FD" w:rsidRDefault="009F3D5F" w:rsidP="009F3D5F">
            <w:pPr>
              <w:spacing w:after="0" w:line="240" w:lineRule="auto"/>
              <w:jc w:val="right"/>
              <w:rPr>
                <w:rFonts w:ascii="Angsana New" w:hAnsi="Angsana New" w:cs="Angsana New"/>
                <w:sz w:val="28"/>
              </w:rPr>
            </w:pPr>
          </w:p>
        </w:tc>
        <w:tc>
          <w:tcPr>
            <w:tcW w:w="1224" w:type="dxa"/>
            <w:tcBorders>
              <w:top w:val="nil"/>
              <w:bottom w:val="single" w:sz="4" w:space="0" w:color="auto"/>
            </w:tcBorders>
            <w:shd w:val="clear" w:color="auto" w:fill="auto"/>
            <w:vAlign w:val="bottom"/>
          </w:tcPr>
          <w:p w14:paraId="57D1D651" w14:textId="77777777" w:rsidR="009F3D5F" w:rsidRPr="005661FD" w:rsidRDefault="009F3D5F" w:rsidP="009F3D5F">
            <w:pPr>
              <w:spacing w:after="0" w:line="240" w:lineRule="auto"/>
              <w:jc w:val="right"/>
              <w:rPr>
                <w:rFonts w:ascii="Angsana New" w:hAnsi="Angsana New" w:cs="Angsana New"/>
                <w:sz w:val="28"/>
              </w:rPr>
            </w:pPr>
            <w:r>
              <w:rPr>
                <w:rFonts w:ascii="Angsana New" w:hAnsi="Angsana New" w:cs="Angsana New"/>
                <w:sz w:val="28"/>
              </w:rPr>
              <w:t>(2,982)</w:t>
            </w:r>
          </w:p>
        </w:tc>
        <w:tc>
          <w:tcPr>
            <w:tcW w:w="290" w:type="dxa"/>
            <w:tcBorders>
              <w:left w:val="nil"/>
            </w:tcBorders>
            <w:shd w:val="clear" w:color="auto" w:fill="auto"/>
            <w:vAlign w:val="bottom"/>
          </w:tcPr>
          <w:p w14:paraId="2817CD06" w14:textId="77777777" w:rsidR="009F3D5F" w:rsidRPr="005661FD" w:rsidRDefault="009F3D5F" w:rsidP="009F3D5F">
            <w:pPr>
              <w:spacing w:after="0" w:line="240" w:lineRule="auto"/>
              <w:jc w:val="right"/>
              <w:rPr>
                <w:rFonts w:ascii="Angsana New" w:hAnsi="Angsana New" w:cs="Angsana New"/>
                <w:sz w:val="28"/>
              </w:rPr>
            </w:pPr>
          </w:p>
        </w:tc>
        <w:tc>
          <w:tcPr>
            <w:tcW w:w="1315" w:type="dxa"/>
            <w:tcBorders>
              <w:bottom w:val="single" w:sz="4" w:space="0" w:color="auto"/>
            </w:tcBorders>
            <w:shd w:val="clear" w:color="auto" w:fill="auto"/>
            <w:vAlign w:val="bottom"/>
          </w:tcPr>
          <w:p w14:paraId="342132BA" w14:textId="77777777" w:rsidR="009F3D5F" w:rsidRPr="005661FD" w:rsidRDefault="009F3D5F" w:rsidP="009F3D5F">
            <w:pPr>
              <w:spacing w:after="0" w:line="240" w:lineRule="auto"/>
              <w:jc w:val="right"/>
              <w:rPr>
                <w:rFonts w:ascii="Angsana New" w:hAnsi="Angsana New" w:cs="Angsana New"/>
                <w:sz w:val="28"/>
                <w:cs/>
              </w:rPr>
            </w:pPr>
            <w:r>
              <w:rPr>
                <w:rFonts w:ascii="Angsana New" w:hAnsi="Angsana New" w:cs="Angsana New"/>
                <w:sz w:val="28"/>
              </w:rPr>
              <w:t>(4,66</w:t>
            </w:r>
            <w:r>
              <w:rPr>
                <w:rFonts w:ascii="Angsana New" w:hAnsi="Angsana New" w:cs="Angsana New" w:hint="cs"/>
                <w:sz w:val="28"/>
                <w:cs/>
              </w:rPr>
              <w:t>9</w:t>
            </w:r>
            <w:r>
              <w:rPr>
                <w:rFonts w:ascii="Angsana New" w:hAnsi="Angsana New" w:cs="Angsana New"/>
                <w:sz w:val="28"/>
              </w:rPr>
              <w:t>)</w:t>
            </w:r>
          </w:p>
        </w:tc>
      </w:tr>
      <w:tr w:rsidR="009F3D5F" w:rsidRPr="005661FD" w14:paraId="2A32BCAA" w14:textId="77777777" w:rsidTr="000A6848">
        <w:tblPrEx>
          <w:tblCellMar>
            <w:left w:w="108" w:type="dxa"/>
            <w:right w:w="108" w:type="dxa"/>
          </w:tblCellMar>
        </w:tblPrEx>
        <w:tc>
          <w:tcPr>
            <w:tcW w:w="3061" w:type="dxa"/>
            <w:shd w:val="clear" w:color="auto" w:fill="auto"/>
          </w:tcPr>
          <w:p w14:paraId="3FA343FC" w14:textId="77777777" w:rsidR="009F3D5F" w:rsidRDefault="009F3D5F" w:rsidP="009F3D5F">
            <w:pPr>
              <w:spacing w:after="0" w:line="240" w:lineRule="auto"/>
              <w:ind w:left="-96" w:right="-108" w:hanging="3"/>
              <w:rPr>
                <w:rFonts w:ascii="Angsana New" w:eastAsia="Times New Roman" w:hAnsi="Angsana New" w:cs="Angsana New"/>
                <w:sz w:val="28"/>
                <w:cs/>
                <w:lang w:val="th-TH"/>
              </w:rPr>
            </w:pPr>
          </w:p>
        </w:tc>
        <w:tc>
          <w:tcPr>
            <w:tcW w:w="1276" w:type="dxa"/>
            <w:tcBorders>
              <w:top w:val="single" w:sz="4" w:space="0" w:color="auto"/>
            </w:tcBorders>
            <w:shd w:val="clear" w:color="auto" w:fill="auto"/>
          </w:tcPr>
          <w:p w14:paraId="7573EFBD"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sz w:val="28"/>
              </w:rPr>
              <w:t>52,018</w:t>
            </w:r>
          </w:p>
        </w:tc>
        <w:tc>
          <w:tcPr>
            <w:tcW w:w="290" w:type="dxa"/>
            <w:shd w:val="clear" w:color="auto" w:fill="auto"/>
          </w:tcPr>
          <w:p w14:paraId="7BC113A7" w14:textId="77777777" w:rsidR="009F3D5F" w:rsidRPr="005661FD" w:rsidRDefault="009F3D5F" w:rsidP="009F3D5F">
            <w:pPr>
              <w:spacing w:after="0" w:line="240" w:lineRule="auto"/>
              <w:jc w:val="right"/>
              <w:rPr>
                <w:rFonts w:ascii="Angsana New" w:hAnsi="Angsana New" w:cs="Angsana New"/>
                <w:sz w:val="28"/>
              </w:rPr>
            </w:pPr>
          </w:p>
        </w:tc>
        <w:tc>
          <w:tcPr>
            <w:tcW w:w="1313" w:type="dxa"/>
            <w:tcBorders>
              <w:top w:val="single" w:sz="4" w:space="0" w:color="auto"/>
            </w:tcBorders>
            <w:shd w:val="clear" w:color="auto" w:fill="auto"/>
          </w:tcPr>
          <w:p w14:paraId="391BE062"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sz w:val="28"/>
              </w:rPr>
              <w:t>50,331</w:t>
            </w:r>
          </w:p>
        </w:tc>
        <w:tc>
          <w:tcPr>
            <w:tcW w:w="291" w:type="dxa"/>
            <w:shd w:val="clear" w:color="auto" w:fill="auto"/>
          </w:tcPr>
          <w:p w14:paraId="7D7BED09" w14:textId="77777777" w:rsidR="009F3D5F" w:rsidRPr="005661FD" w:rsidRDefault="009F3D5F" w:rsidP="009F3D5F">
            <w:pPr>
              <w:spacing w:after="0" w:line="240" w:lineRule="auto"/>
              <w:jc w:val="right"/>
              <w:rPr>
                <w:rFonts w:ascii="Angsana New" w:hAnsi="Angsana New" w:cs="Angsana New"/>
                <w:sz w:val="28"/>
              </w:rPr>
            </w:pPr>
          </w:p>
        </w:tc>
        <w:tc>
          <w:tcPr>
            <w:tcW w:w="1224" w:type="dxa"/>
            <w:tcBorders>
              <w:top w:val="single" w:sz="4" w:space="0" w:color="auto"/>
            </w:tcBorders>
            <w:shd w:val="clear" w:color="auto" w:fill="auto"/>
          </w:tcPr>
          <w:p w14:paraId="16415F85" w14:textId="77777777" w:rsidR="009F3D5F" w:rsidRPr="005661FD" w:rsidRDefault="009F3D5F" w:rsidP="009F3D5F">
            <w:pPr>
              <w:spacing w:after="0" w:line="240" w:lineRule="auto"/>
              <w:jc w:val="right"/>
              <w:rPr>
                <w:rFonts w:ascii="Angsana New" w:hAnsi="Angsana New" w:cs="Angsana New"/>
                <w:sz w:val="28"/>
              </w:rPr>
            </w:pPr>
            <w:r>
              <w:rPr>
                <w:rFonts w:ascii="Angsana New" w:hAnsi="Angsana New" w:cs="Angsana New"/>
                <w:sz w:val="28"/>
              </w:rPr>
              <w:t>52,018</w:t>
            </w:r>
          </w:p>
        </w:tc>
        <w:tc>
          <w:tcPr>
            <w:tcW w:w="290" w:type="dxa"/>
            <w:tcBorders>
              <w:left w:val="nil"/>
            </w:tcBorders>
            <w:shd w:val="clear" w:color="auto" w:fill="auto"/>
          </w:tcPr>
          <w:p w14:paraId="64FA1E59" w14:textId="77777777" w:rsidR="009F3D5F" w:rsidRPr="005661FD" w:rsidRDefault="009F3D5F" w:rsidP="009F3D5F">
            <w:pPr>
              <w:spacing w:after="0" w:line="240" w:lineRule="auto"/>
              <w:jc w:val="right"/>
              <w:rPr>
                <w:rFonts w:ascii="Angsana New" w:hAnsi="Angsana New" w:cs="Angsana New"/>
                <w:sz w:val="28"/>
              </w:rPr>
            </w:pPr>
          </w:p>
        </w:tc>
        <w:tc>
          <w:tcPr>
            <w:tcW w:w="1315" w:type="dxa"/>
            <w:tcBorders>
              <w:top w:val="single" w:sz="4" w:space="0" w:color="auto"/>
            </w:tcBorders>
            <w:shd w:val="clear" w:color="auto" w:fill="auto"/>
          </w:tcPr>
          <w:p w14:paraId="6A6B1C8A" w14:textId="77777777" w:rsidR="009F3D5F" w:rsidRPr="005661FD" w:rsidRDefault="009F3D5F" w:rsidP="009F3D5F">
            <w:pPr>
              <w:spacing w:after="0" w:line="240" w:lineRule="auto"/>
              <w:jc w:val="right"/>
              <w:rPr>
                <w:rFonts w:ascii="Angsana New" w:hAnsi="Angsana New" w:cs="Angsana New"/>
                <w:sz w:val="28"/>
                <w:cs/>
              </w:rPr>
            </w:pPr>
            <w:r>
              <w:rPr>
                <w:rFonts w:ascii="Angsana New" w:hAnsi="Angsana New" w:cs="Angsana New"/>
                <w:sz w:val="28"/>
              </w:rPr>
              <w:t>50,331</w:t>
            </w:r>
          </w:p>
        </w:tc>
      </w:tr>
      <w:tr w:rsidR="009F3D5F" w:rsidRPr="005661FD" w14:paraId="270524BC" w14:textId="77777777" w:rsidTr="000A6848">
        <w:tblPrEx>
          <w:tblCellMar>
            <w:left w:w="108" w:type="dxa"/>
            <w:right w:w="108" w:type="dxa"/>
          </w:tblCellMar>
        </w:tblPrEx>
        <w:tc>
          <w:tcPr>
            <w:tcW w:w="3061" w:type="dxa"/>
            <w:shd w:val="clear" w:color="auto" w:fill="auto"/>
          </w:tcPr>
          <w:p w14:paraId="777C9A20" w14:textId="77777777" w:rsidR="009F3D5F" w:rsidRPr="005661FD" w:rsidRDefault="009F3D5F" w:rsidP="009F3D5F">
            <w:pPr>
              <w:spacing w:after="0" w:line="240" w:lineRule="auto"/>
              <w:ind w:left="-96" w:right="-108" w:hanging="3"/>
              <w:rPr>
                <w:rFonts w:ascii="Angsana New" w:eastAsia="Times New Roman" w:hAnsi="Angsana New" w:cs="Angsana New"/>
                <w:sz w:val="28"/>
                <w:cs/>
                <w:lang w:val="th-TH"/>
              </w:rPr>
            </w:pPr>
            <w:r>
              <w:rPr>
                <w:rFonts w:ascii="Angsana New" w:eastAsia="Times New Roman" w:hAnsi="Angsana New" w:cs="Angsana New"/>
                <w:sz w:val="28"/>
              </w:rPr>
              <w:t>Unrelated Company</w:t>
            </w:r>
          </w:p>
        </w:tc>
        <w:tc>
          <w:tcPr>
            <w:tcW w:w="1276" w:type="dxa"/>
            <w:shd w:val="clear" w:color="auto" w:fill="auto"/>
          </w:tcPr>
          <w:p w14:paraId="0231ABB3" w14:textId="77777777" w:rsidR="009F3D5F" w:rsidRDefault="009F3D5F" w:rsidP="009F3D5F">
            <w:pPr>
              <w:spacing w:after="0" w:line="240" w:lineRule="auto"/>
              <w:jc w:val="right"/>
              <w:rPr>
                <w:rFonts w:ascii="Angsana New" w:hAnsi="Angsana New" w:cs="Angsana New"/>
                <w:sz w:val="28"/>
                <w:cs/>
              </w:rPr>
            </w:pPr>
            <w:r>
              <w:rPr>
                <w:rFonts w:ascii="Angsana New" w:hAnsi="Angsana New" w:cs="Angsana New"/>
                <w:sz w:val="28"/>
              </w:rPr>
              <w:t>412</w:t>
            </w:r>
          </w:p>
        </w:tc>
        <w:tc>
          <w:tcPr>
            <w:tcW w:w="290" w:type="dxa"/>
            <w:shd w:val="clear" w:color="auto" w:fill="auto"/>
          </w:tcPr>
          <w:p w14:paraId="46949F0F" w14:textId="77777777" w:rsidR="009F3D5F" w:rsidRPr="005661FD" w:rsidRDefault="009F3D5F" w:rsidP="009F3D5F">
            <w:pPr>
              <w:spacing w:after="0" w:line="240" w:lineRule="auto"/>
              <w:jc w:val="right"/>
              <w:rPr>
                <w:rFonts w:ascii="Angsana New" w:hAnsi="Angsana New" w:cs="Angsana New"/>
                <w:sz w:val="28"/>
              </w:rPr>
            </w:pPr>
          </w:p>
        </w:tc>
        <w:tc>
          <w:tcPr>
            <w:tcW w:w="1313" w:type="dxa"/>
            <w:shd w:val="clear" w:color="auto" w:fill="auto"/>
          </w:tcPr>
          <w:p w14:paraId="4EA6E2A9" w14:textId="77777777" w:rsidR="009F3D5F" w:rsidRPr="005661FD" w:rsidRDefault="009F3D5F" w:rsidP="009F3D5F">
            <w:pPr>
              <w:spacing w:after="0" w:line="240" w:lineRule="auto"/>
              <w:jc w:val="right"/>
              <w:rPr>
                <w:rFonts w:ascii="Angsana New" w:hAnsi="Angsana New" w:cs="Angsana New"/>
                <w:sz w:val="28"/>
                <w:cs/>
              </w:rPr>
            </w:pPr>
            <w:r w:rsidRPr="005661FD">
              <w:rPr>
                <w:rFonts w:ascii="Angsana New" w:hAnsi="Angsana New" w:cs="Angsana New" w:hint="cs"/>
                <w:sz w:val="28"/>
                <w:cs/>
              </w:rPr>
              <w:t>412</w:t>
            </w:r>
          </w:p>
        </w:tc>
        <w:tc>
          <w:tcPr>
            <w:tcW w:w="291" w:type="dxa"/>
            <w:shd w:val="clear" w:color="auto" w:fill="auto"/>
          </w:tcPr>
          <w:p w14:paraId="73524090" w14:textId="77777777" w:rsidR="009F3D5F" w:rsidRPr="005661FD" w:rsidRDefault="009F3D5F" w:rsidP="009F3D5F">
            <w:pPr>
              <w:spacing w:after="0" w:line="240" w:lineRule="auto"/>
              <w:jc w:val="right"/>
              <w:rPr>
                <w:rFonts w:ascii="Angsana New" w:hAnsi="Angsana New" w:cs="Angsana New"/>
                <w:sz w:val="28"/>
              </w:rPr>
            </w:pPr>
          </w:p>
        </w:tc>
        <w:tc>
          <w:tcPr>
            <w:tcW w:w="1224" w:type="dxa"/>
            <w:tcBorders>
              <w:top w:val="nil"/>
            </w:tcBorders>
            <w:shd w:val="clear" w:color="auto" w:fill="auto"/>
          </w:tcPr>
          <w:p w14:paraId="3583C5FB" w14:textId="77777777" w:rsidR="009F3D5F" w:rsidRPr="005661FD" w:rsidRDefault="009F3D5F" w:rsidP="009F3D5F">
            <w:pPr>
              <w:spacing w:after="0" w:line="240" w:lineRule="auto"/>
              <w:jc w:val="right"/>
              <w:rPr>
                <w:rFonts w:ascii="Angsana New" w:hAnsi="Angsana New" w:cs="Angsana New"/>
                <w:sz w:val="28"/>
              </w:rPr>
            </w:pPr>
            <w:r>
              <w:rPr>
                <w:rFonts w:ascii="Angsana New" w:hAnsi="Angsana New" w:cs="Angsana New"/>
                <w:sz w:val="28"/>
              </w:rPr>
              <w:t>-</w:t>
            </w:r>
          </w:p>
        </w:tc>
        <w:tc>
          <w:tcPr>
            <w:tcW w:w="290" w:type="dxa"/>
            <w:tcBorders>
              <w:left w:val="nil"/>
            </w:tcBorders>
            <w:shd w:val="clear" w:color="auto" w:fill="auto"/>
          </w:tcPr>
          <w:p w14:paraId="1B4EF6CB" w14:textId="77777777" w:rsidR="009F3D5F" w:rsidRPr="005661FD" w:rsidRDefault="009F3D5F" w:rsidP="009F3D5F">
            <w:pPr>
              <w:spacing w:after="0" w:line="240" w:lineRule="auto"/>
              <w:jc w:val="right"/>
              <w:rPr>
                <w:rFonts w:ascii="Angsana New" w:hAnsi="Angsana New" w:cs="Angsana New"/>
                <w:sz w:val="28"/>
              </w:rPr>
            </w:pPr>
          </w:p>
        </w:tc>
        <w:tc>
          <w:tcPr>
            <w:tcW w:w="1315" w:type="dxa"/>
            <w:shd w:val="clear" w:color="auto" w:fill="auto"/>
          </w:tcPr>
          <w:p w14:paraId="3F5E7D99" w14:textId="77777777" w:rsidR="009F3D5F" w:rsidRPr="005661FD" w:rsidRDefault="009F3D5F" w:rsidP="009F3D5F">
            <w:pPr>
              <w:spacing w:after="0" w:line="240" w:lineRule="auto"/>
              <w:jc w:val="right"/>
              <w:rPr>
                <w:rFonts w:ascii="Angsana New" w:hAnsi="Angsana New" w:cs="Angsana New"/>
                <w:sz w:val="28"/>
                <w:cs/>
              </w:rPr>
            </w:pPr>
            <w:r>
              <w:rPr>
                <w:rFonts w:ascii="Angsana New" w:hAnsi="Angsana New" w:cs="Angsana New" w:hint="cs"/>
                <w:sz w:val="28"/>
                <w:cs/>
              </w:rPr>
              <w:t>-</w:t>
            </w:r>
          </w:p>
        </w:tc>
      </w:tr>
      <w:tr w:rsidR="009F3D5F" w:rsidRPr="005661FD" w14:paraId="681A7F52" w14:textId="77777777" w:rsidTr="000A6848">
        <w:tblPrEx>
          <w:tblCellMar>
            <w:left w:w="108" w:type="dxa"/>
            <w:right w:w="108" w:type="dxa"/>
          </w:tblCellMar>
        </w:tblPrEx>
        <w:tc>
          <w:tcPr>
            <w:tcW w:w="3061" w:type="dxa"/>
            <w:shd w:val="clear" w:color="auto" w:fill="auto"/>
          </w:tcPr>
          <w:p w14:paraId="0B5F0516" w14:textId="77777777" w:rsidR="009F3D5F" w:rsidRPr="005661FD" w:rsidRDefault="009F3D5F" w:rsidP="009F3D5F">
            <w:pPr>
              <w:spacing w:after="0" w:line="240" w:lineRule="auto"/>
              <w:ind w:left="-96" w:right="-108"/>
              <w:rPr>
                <w:rFonts w:ascii="Angsana New" w:eastAsia="Times New Roman" w:hAnsi="Angsana New" w:cs="Angsana New"/>
                <w:b/>
                <w:bCs/>
                <w:sz w:val="28"/>
                <w:cs/>
                <w:lang w:val="th-TH"/>
              </w:rPr>
            </w:pPr>
            <w:r w:rsidRPr="001E085C">
              <w:rPr>
                <w:rFonts w:ascii="Angsana New" w:eastAsia="Times New Roman" w:hAnsi="Angsana New" w:cs="Angsana New"/>
                <w:b/>
                <w:bCs/>
                <w:sz w:val="28"/>
              </w:rPr>
              <w:t>Total</w:t>
            </w:r>
          </w:p>
        </w:tc>
        <w:tc>
          <w:tcPr>
            <w:tcW w:w="1276" w:type="dxa"/>
            <w:tcBorders>
              <w:top w:val="single" w:sz="4" w:space="0" w:color="auto"/>
              <w:bottom w:val="double" w:sz="4" w:space="0" w:color="auto"/>
            </w:tcBorders>
            <w:shd w:val="clear" w:color="auto" w:fill="auto"/>
          </w:tcPr>
          <w:p w14:paraId="5752C6BA" w14:textId="77777777" w:rsidR="009F3D5F" w:rsidRPr="005661FD" w:rsidRDefault="009F3D5F" w:rsidP="009F3D5F">
            <w:pPr>
              <w:spacing w:after="0" w:line="240" w:lineRule="auto"/>
              <w:jc w:val="right"/>
              <w:rPr>
                <w:rFonts w:ascii="Angsana New" w:hAnsi="Angsana New" w:cs="Angsana New"/>
                <w:b/>
                <w:bCs/>
                <w:sz w:val="28"/>
              </w:rPr>
            </w:pPr>
            <w:r>
              <w:rPr>
                <w:rFonts w:ascii="Angsana New" w:hAnsi="Angsana New" w:cs="Angsana New"/>
                <w:b/>
                <w:bCs/>
                <w:sz w:val="28"/>
              </w:rPr>
              <w:t>52,430</w:t>
            </w:r>
          </w:p>
        </w:tc>
        <w:tc>
          <w:tcPr>
            <w:tcW w:w="290" w:type="dxa"/>
            <w:shd w:val="clear" w:color="auto" w:fill="auto"/>
          </w:tcPr>
          <w:p w14:paraId="1D9EAE15" w14:textId="77777777" w:rsidR="009F3D5F" w:rsidRPr="005661FD" w:rsidRDefault="009F3D5F" w:rsidP="009F3D5F">
            <w:pPr>
              <w:spacing w:after="0" w:line="240" w:lineRule="auto"/>
              <w:jc w:val="right"/>
              <w:rPr>
                <w:rFonts w:ascii="Angsana New" w:hAnsi="Angsana New" w:cs="Angsana New"/>
                <w:b/>
                <w:bCs/>
                <w:sz w:val="28"/>
              </w:rPr>
            </w:pPr>
          </w:p>
        </w:tc>
        <w:tc>
          <w:tcPr>
            <w:tcW w:w="1313" w:type="dxa"/>
            <w:tcBorders>
              <w:top w:val="single" w:sz="4" w:space="0" w:color="auto"/>
              <w:bottom w:val="double" w:sz="4" w:space="0" w:color="auto"/>
            </w:tcBorders>
            <w:shd w:val="clear" w:color="auto" w:fill="auto"/>
          </w:tcPr>
          <w:p w14:paraId="6B890D4E" w14:textId="77777777" w:rsidR="009F3D5F" w:rsidRPr="005661FD" w:rsidRDefault="009F3D5F" w:rsidP="009F3D5F">
            <w:pPr>
              <w:spacing w:after="0" w:line="240" w:lineRule="auto"/>
              <w:jc w:val="right"/>
              <w:rPr>
                <w:rFonts w:ascii="Angsana New" w:hAnsi="Angsana New" w:cs="Angsana New"/>
                <w:b/>
                <w:bCs/>
                <w:sz w:val="28"/>
                <w:cs/>
              </w:rPr>
            </w:pPr>
            <w:r>
              <w:rPr>
                <w:rFonts w:ascii="Angsana New" w:hAnsi="Angsana New" w:cs="Angsana New"/>
                <w:b/>
                <w:bCs/>
                <w:sz w:val="28"/>
              </w:rPr>
              <w:t>50,74</w:t>
            </w:r>
            <w:r>
              <w:rPr>
                <w:rFonts w:ascii="Angsana New" w:hAnsi="Angsana New" w:cs="Angsana New" w:hint="cs"/>
                <w:b/>
                <w:bCs/>
                <w:sz w:val="28"/>
                <w:cs/>
              </w:rPr>
              <w:t>3</w:t>
            </w:r>
          </w:p>
        </w:tc>
        <w:tc>
          <w:tcPr>
            <w:tcW w:w="291" w:type="dxa"/>
            <w:shd w:val="clear" w:color="auto" w:fill="auto"/>
          </w:tcPr>
          <w:p w14:paraId="03D05397" w14:textId="77777777" w:rsidR="009F3D5F" w:rsidRPr="005661FD" w:rsidRDefault="009F3D5F" w:rsidP="009F3D5F">
            <w:pPr>
              <w:spacing w:after="0" w:line="240" w:lineRule="auto"/>
              <w:jc w:val="right"/>
              <w:rPr>
                <w:rFonts w:ascii="Angsana New" w:hAnsi="Angsana New" w:cs="Angsana New"/>
                <w:b/>
                <w:bCs/>
                <w:sz w:val="28"/>
              </w:rPr>
            </w:pPr>
          </w:p>
        </w:tc>
        <w:tc>
          <w:tcPr>
            <w:tcW w:w="1224" w:type="dxa"/>
            <w:tcBorders>
              <w:top w:val="single" w:sz="4" w:space="0" w:color="auto"/>
              <w:bottom w:val="double" w:sz="4" w:space="0" w:color="auto"/>
            </w:tcBorders>
            <w:shd w:val="clear" w:color="auto" w:fill="auto"/>
          </w:tcPr>
          <w:p w14:paraId="6A236AB2" w14:textId="77777777" w:rsidR="009F3D5F" w:rsidRPr="002E4EBB" w:rsidRDefault="009F3D5F" w:rsidP="009F3D5F">
            <w:pPr>
              <w:spacing w:after="0" w:line="240" w:lineRule="auto"/>
              <w:jc w:val="right"/>
              <w:rPr>
                <w:rFonts w:ascii="Angsana New" w:hAnsi="Angsana New" w:cs="Angsana New"/>
                <w:b/>
                <w:bCs/>
                <w:sz w:val="28"/>
              </w:rPr>
            </w:pPr>
            <w:r>
              <w:rPr>
                <w:rFonts w:ascii="Angsana New" w:hAnsi="Angsana New" w:cs="Angsana New"/>
                <w:b/>
                <w:bCs/>
                <w:sz w:val="28"/>
              </w:rPr>
              <w:t>52,018</w:t>
            </w:r>
          </w:p>
        </w:tc>
        <w:tc>
          <w:tcPr>
            <w:tcW w:w="290" w:type="dxa"/>
            <w:shd w:val="clear" w:color="auto" w:fill="auto"/>
          </w:tcPr>
          <w:p w14:paraId="6BC11A42" w14:textId="77777777" w:rsidR="009F3D5F" w:rsidRPr="005661FD" w:rsidRDefault="009F3D5F" w:rsidP="009F3D5F">
            <w:pPr>
              <w:spacing w:after="0" w:line="240" w:lineRule="auto"/>
              <w:jc w:val="right"/>
              <w:rPr>
                <w:rFonts w:ascii="Angsana New" w:hAnsi="Angsana New" w:cs="Angsana New"/>
                <w:b/>
                <w:bCs/>
                <w:sz w:val="28"/>
              </w:rPr>
            </w:pPr>
          </w:p>
        </w:tc>
        <w:tc>
          <w:tcPr>
            <w:tcW w:w="1315" w:type="dxa"/>
            <w:tcBorders>
              <w:top w:val="single" w:sz="4" w:space="0" w:color="auto"/>
              <w:bottom w:val="double" w:sz="4" w:space="0" w:color="auto"/>
            </w:tcBorders>
            <w:shd w:val="clear" w:color="auto" w:fill="auto"/>
          </w:tcPr>
          <w:p w14:paraId="6A194FE2" w14:textId="77777777" w:rsidR="009F3D5F" w:rsidRPr="005661FD" w:rsidRDefault="009F3D5F" w:rsidP="009F3D5F">
            <w:pPr>
              <w:spacing w:after="0" w:line="240" w:lineRule="auto"/>
              <w:jc w:val="right"/>
              <w:rPr>
                <w:rFonts w:ascii="Angsana New" w:hAnsi="Angsana New" w:cs="Angsana New"/>
                <w:b/>
                <w:bCs/>
                <w:sz w:val="28"/>
              </w:rPr>
            </w:pPr>
            <w:r w:rsidRPr="002E4EBB">
              <w:rPr>
                <w:rFonts w:ascii="Angsana New" w:hAnsi="Angsana New" w:cs="Angsana New"/>
                <w:b/>
                <w:bCs/>
                <w:sz w:val="28"/>
              </w:rPr>
              <w:t>50,331</w:t>
            </w:r>
          </w:p>
        </w:tc>
      </w:tr>
    </w:tbl>
    <w:p w14:paraId="5B934E0B" w14:textId="77777777" w:rsidR="00216D92" w:rsidRDefault="00216D92" w:rsidP="00216D92">
      <w:pPr>
        <w:pStyle w:val="a7"/>
        <w:spacing w:before="120" w:after="0" w:line="240" w:lineRule="auto"/>
        <w:ind w:left="284"/>
        <w:contextualSpacing w:val="0"/>
        <w:jc w:val="thaiDistribute"/>
        <w:rPr>
          <w:rFonts w:ascii="Angsana New" w:hAnsi="Angsana New" w:cs="Angsana New"/>
          <w:sz w:val="28"/>
        </w:rPr>
      </w:pPr>
    </w:p>
    <w:p w14:paraId="3D25F35B" w14:textId="77777777" w:rsidR="00216D92" w:rsidRDefault="00216D92" w:rsidP="00216D92">
      <w:pPr>
        <w:pStyle w:val="a7"/>
        <w:spacing w:before="120" w:after="0" w:line="240" w:lineRule="auto"/>
        <w:ind w:left="284"/>
        <w:contextualSpacing w:val="0"/>
        <w:jc w:val="thaiDistribute"/>
        <w:rPr>
          <w:rFonts w:ascii="Angsana New" w:hAnsi="Angsana New" w:cs="Angsana New"/>
          <w:sz w:val="28"/>
        </w:rPr>
      </w:pPr>
    </w:p>
    <w:p w14:paraId="73F5D175" w14:textId="77777777" w:rsidR="00216D92" w:rsidRDefault="00216D92" w:rsidP="00216D92">
      <w:pPr>
        <w:pStyle w:val="a7"/>
        <w:spacing w:before="120" w:after="0" w:line="240" w:lineRule="auto"/>
        <w:ind w:left="284"/>
        <w:contextualSpacing w:val="0"/>
        <w:jc w:val="thaiDistribute"/>
        <w:rPr>
          <w:rFonts w:ascii="Angsana New" w:hAnsi="Angsana New" w:cs="Angsana New"/>
          <w:sz w:val="28"/>
        </w:rPr>
      </w:pPr>
    </w:p>
    <w:p w14:paraId="387168D2" w14:textId="77777777" w:rsidR="00216D92" w:rsidRDefault="00216D92" w:rsidP="00216D92">
      <w:pPr>
        <w:pStyle w:val="a7"/>
        <w:spacing w:before="120" w:after="0" w:line="240" w:lineRule="auto"/>
        <w:ind w:left="284"/>
        <w:contextualSpacing w:val="0"/>
        <w:jc w:val="thaiDistribute"/>
        <w:rPr>
          <w:rFonts w:ascii="Angsana New" w:hAnsi="Angsana New" w:cs="Angsana New"/>
          <w:sz w:val="28"/>
        </w:rPr>
      </w:pPr>
    </w:p>
    <w:p w14:paraId="71CF08BE" w14:textId="77777777" w:rsidR="00216D92" w:rsidRDefault="00417833" w:rsidP="00216D92">
      <w:pPr>
        <w:pStyle w:val="a7"/>
        <w:spacing w:before="120" w:after="0" w:line="240" w:lineRule="auto"/>
        <w:ind w:left="284"/>
        <w:contextualSpacing w:val="0"/>
        <w:jc w:val="thaiDistribute"/>
        <w:rPr>
          <w:rFonts w:ascii="Angsana New" w:hAnsi="Angsana New" w:cs="Angsana New"/>
          <w:sz w:val="28"/>
        </w:rPr>
      </w:pPr>
      <w:r>
        <w:rPr>
          <w:rFonts w:ascii="Angsana New" w:eastAsia="Times New Roman" w:hAnsi="Angsana New" w:cs="Angsana New"/>
          <w:sz w:val="28"/>
        </w:rPr>
        <w:lastRenderedPageBreak/>
        <w:t xml:space="preserve">The </w:t>
      </w:r>
      <w:r w:rsidRPr="001E085C">
        <w:rPr>
          <w:rFonts w:ascii="Angsana New" w:hAnsi="Angsana New" w:cs="Angsana New"/>
          <w:sz w:val="28"/>
        </w:rPr>
        <w:t>movement</w:t>
      </w:r>
      <w:r>
        <w:rPr>
          <w:rFonts w:ascii="Angsana New" w:hAnsi="Angsana New" w:cs="Angsana New"/>
          <w:sz w:val="28"/>
        </w:rPr>
        <w:t xml:space="preserve"> of </w:t>
      </w:r>
      <w:r w:rsidRPr="001E085C">
        <w:rPr>
          <w:rFonts w:ascii="Angsana New" w:eastAsia="Times New Roman" w:hAnsi="Angsana New" w:cs="Angsana New"/>
          <w:sz w:val="28"/>
        </w:rPr>
        <w:t xml:space="preserve">short-term </w:t>
      </w:r>
      <w:r>
        <w:rPr>
          <w:rFonts w:ascii="Angsana New" w:eastAsia="Times New Roman" w:hAnsi="Angsana New" w:cs="Angsana New"/>
          <w:sz w:val="28"/>
        </w:rPr>
        <w:t xml:space="preserve">form unrelated party are </w:t>
      </w:r>
      <w:r w:rsidRPr="001E085C">
        <w:rPr>
          <w:rFonts w:ascii="Angsana New" w:hAnsi="Angsana New" w:cs="Angsana New"/>
          <w:sz w:val="28"/>
        </w:rPr>
        <w:t>as follows:</w:t>
      </w:r>
    </w:p>
    <w:tbl>
      <w:tblPr>
        <w:tblW w:w="9072" w:type="dxa"/>
        <w:tblInd w:w="284" w:type="dxa"/>
        <w:tblLayout w:type="fixed"/>
        <w:tblCellMar>
          <w:left w:w="0" w:type="dxa"/>
          <w:right w:w="0" w:type="dxa"/>
        </w:tblCellMar>
        <w:tblLook w:val="0000" w:firstRow="0" w:lastRow="0" w:firstColumn="0" w:lastColumn="0" w:noHBand="0" w:noVBand="0"/>
      </w:tblPr>
      <w:tblGrid>
        <w:gridCol w:w="2835"/>
        <w:gridCol w:w="1417"/>
        <w:gridCol w:w="236"/>
        <w:gridCol w:w="1313"/>
        <w:gridCol w:w="291"/>
        <w:gridCol w:w="1420"/>
        <w:gridCol w:w="284"/>
        <w:gridCol w:w="1276"/>
      </w:tblGrid>
      <w:tr w:rsidR="00417833" w:rsidRPr="005661FD" w14:paraId="73ACD733" w14:textId="77777777" w:rsidTr="000A6848">
        <w:trPr>
          <w:tblHeader/>
        </w:trPr>
        <w:tc>
          <w:tcPr>
            <w:tcW w:w="2835" w:type="dxa"/>
          </w:tcPr>
          <w:p w14:paraId="2E8F53AA" w14:textId="77777777" w:rsidR="00417833" w:rsidRPr="005661FD" w:rsidRDefault="00417833" w:rsidP="00417833">
            <w:pPr>
              <w:spacing w:after="0" w:line="240" w:lineRule="auto"/>
              <w:rPr>
                <w:rFonts w:ascii="Angsana New" w:eastAsia="Times New Roman" w:hAnsi="Angsana New" w:cs="Angsana New"/>
                <w:sz w:val="28"/>
                <w:cs/>
                <w:lang w:val="th-TH"/>
              </w:rPr>
            </w:pPr>
          </w:p>
        </w:tc>
        <w:tc>
          <w:tcPr>
            <w:tcW w:w="6237" w:type="dxa"/>
            <w:gridSpan w:val="7"/>
          </w:tcPr>
          <w:p w14:paraId="4B897726" w14:textId="77777777" w:rsidR="00417833" w:rsidRPr="005661FD" w:rsidRDefault="00417833" w:rsidP="00417833">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417833" w:rsidRPr="005661FD" w14:paraId="42EB1A49" w14:textId="77777777" w:rsidTr="000A6848">
        <w:trPr>
          <w:tblHeader/>
        </w:trPr>
        <w:tc>
          <w:tcPr>
            <w:tcW w:w="2835" w:type="dxa"/>
          </w:tcPr>
          <w:p w14:paraId="48C8BD08" w14:textId="77777777" w:rsidR="00417833" w:rsidRPr="005661FD" w:rsidRDefault="00417833" w:rsidP="00417833">
            <w:pPr>
              <w:spacing w:after="0" w:line="240" w:lineRule="auto"/>
              <w:ind w:left="317" w:hanging="317"/>
              <w:rPr>
                <w:rFonts w:ascii="Angsana New" w:eastAsia="Times New Roman" w:hAnsi="Angsana New" w:cs="Angsana New"/>
                <w:sz w:val="28"/>
                <w:cs/>
                <w:lang w:val="th-TH"/>
              </w:rPr>
            </w:pPr>
          </w:p>
        </w:tc>
        <w:tc>
          <w:tcPr>
            <w:tcW w:w="2966" w:type="dxa"/>
            <w:gridSpan w:val="3"/>
            <w:tcBorders>
              <w:bottom w:val="single" w:sz="4" w:space="0" w:color="auto"/>
            </w:tcBorders>
          </w:tcPr>
          <w:p w14:paraId="5808BF56" w14:textId="77777777" w:rsidR="00417833" w:rsidRPr="005661FD" w:rsidRDefault="00417833" w:rsidP="00417833">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rPr>
              <w:t>Consolidated financial statements</w:t>
            </w:r>
          </w:p>
        </w:tc>
        <w:tc>
          <w:tcPr>
            <w:tcW w:w="291" w:type="dxa"/>
          </w:tcPr>
          <w:p w14:paraId="62A12181" w14:textId="77777777" w:rsidR="00417833" w:rsidRPr="005661FD" w:rsidRDefault="00417833" w:rsidP="00417833">
            <w:pPr>
              <w:spacing w:after="0" w:line="240" w:lineRule="auto"/>
              <w:ind w:right="1"/>
              <w:jc w:val="center"/>
              <w:rPr>
                <w:rFonts w:ascii="Angsana New" w:eastAsia="Times New Roman" w:hAnsi="Angsana New" w:cs="Angsana New"/>
                <w:sz w:val="28"/>
                <w:cs/>
                <w:lang w:val="th-TH"/>
              </w:rPr>
            </w:pPr>
          </w:p>
        </w:tc>
        <w:tc>
          <w:tcPr>
            <w:tcW w:w="2980" w:type="dxa"/>
            <w:gridSpan w:val="3"/>
            <w:tcBorders>
              <w:bottom w:val="single" w:sz="4" w:space="0" w:color="auto"/>
            </w:tcBorders>
          </w:tcPr>
          <w:p w14:paraId="5A8F34D8" w14:textId="77777777" w:rsidR="00417833" w:rsidRPr="005661FD" w:rsidRDefault="00417833" w:rsidP="00417833">
            <w:pPr>
              <w:spacing w:after="0" w:line="240" w:lineRule="auto"/>
              <w:jc w:val="center"/>
              <w:rPr>
                <w:rFonts w:ascii="Angsana New" w:eastAsia="Times New Roman" w:hAnsi="Angsana New" w:cs="Angsana New"/>
                <w:sz w:val="28"/>
                <w:cs/>
                <w:lang w:val="th-TH"/>
              </w:rPr>
            </w:pPr>
            <w:r w:rsidRPr="001E085C">
              <w:rPr>
                <w:rFonts w:ascii="Angsana New" w:eastAsia="Times New Roman" w:hAnsi="Angsana New" w:cs="Angsana New"/>
                <w:sz w:val="28"/>
                <w:cs/>
                <w:lang w:val="th-TH"/>
              </w:rPr>
              <w:t>Separate financial statements</w:t>
            </w:r>
          </w:p>
        </w:tc>
      </w:tr>
      <w:tr w:rsidR="00216D92" w:rsidRPr="005661FD" w14:paraId="327D427A" w14:textId="77777777" w:rsidTr="000A6848">
        <w:trPr>
          <w:trHeight w:val="70"/>
          <w:tblHeader/>
        </w:trPr>
        <w:tc>
          <w:tcPr>
            <w:tcW w:w="2835" w:type="dxa"/>
          </w:tcPr>
          <w:p w14:paraId="505C37DD" w14:textId="77777777" w:rsidR="00216D92" w:rsidRPr="005661FD" w:rsidRDefault="00216D92" w:rsidP="00216D92">
            <w:pPr>
              <w:spacing w:after="0" w:line="240" w:lineRule="auto"/>
              <w:ind w:left="317" w:hanging="317"/>
              <w:rPr>
                <w:rFonts w:ascii="Angsana New" w:eastAsia="Times New Roman" w:hAnsi="Angsana New" w:cs="Angsana New"/>
                <w:sz w:val="28"/>
                <w:u w:val="single"/>
                <w:cs/>
                <w:lang w:val="th-TH"/>
              </w:rPr>
            </w:pPr>
          </w:p>
        </w:tc>
        <w:tc>
          <w:tcPr>
            <w:tcW w:w="1417" w:type="dxa"/>
            <w:tcBorders>
              <w:top w:val="single" w:sz="4" w:space="0" w:color="auto"/>
              <w:bottom w:val="single" w:sz="4" w:space="0" w:color="auto"/>
            </w:tcBorders>
          </w:tcPr>
          <w:p w14:paraId="7CD7EEDA" w14:textId="77777777" w:rsidR="00216D92" w:rsidRPr="00CE342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02F30BAC" w14:textId="77777777" w:rsidR="00216D92" w:rsidRPr="00CE342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41137D4E" w14:textId="77777777" w:rsidR="00216D92" w:rsidRPr="005661FD" w:rsidRDefault="00216D92" w:rsidP="00216D92">
            <w:pPr>
              <w:tabs>
                <w:tab w:val="left" w:pos="4153"/>
                <w:tab w:val="left" w:pos="8306"/>
              </w:tabs>
              <w:spacing w:after="0" w:line="240" w:lineRule="auto"/>
              <w:jc w:val="center"/>
              <w:rPr>
                <w:rFonts w:ascii="Angsana New" w:eastAsia="Cordia New" w:hAnsi="Angsana New" w:cs="Angsana New"/>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36" w:type="dxa"/>
            <w:tcBorders>
              <w:top w:val="single" w:sz="4" w:space="0" w:color="auto"/>
            </w:tcBorders>
          </w:tcPr>
          <w:p w14:paraId="23BAFF8B" w14:textId="77777777" w:rsidR="00216D92" w:rsidRPr="005661FD" w:rsidRDefault="00216D92" w:rsidP="00216D92">
            <w:pPr>
              <w:tabs>
                <w:tab w:val="left" w:pos="4153"/>
                <w:tab w:val="left" w:pos="8306"/>
              </w:tabs>
              <w:spacing w:after="0" w:line="240" w:lineRule="auto"/>
              <w:jc w:val="center"/>
              <w:rPr>
                <w:rFonts w:ascii="Angsana New" w:eastAsia="Cordia New" w:hAnsi="Angsana New" w:cs="Angsana New"/>
                <w:sz w:val="28"/>
              </w:rPr>
            </w:pPr>
          </w:p>
        </w:tc>
        <w:tc>
          <w:tcPr>
            <w:tcW w:w="1313" w:type="dxa"/>
            <w:tcBorders>
              <w:top w:val="single" w:sz="4" w:space="0" w:color="auto"/>
              <w:bottom w:val="single" w:sz="4" w:space="0" w:color="auto"/>
            </w:tcBorders>
          </w:tcPr>
          <w:p w14:paraId="57EA38AF" w14:textId="77777777" w:rsidR="00216D92" w:rsidRPr="00287BC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F8D6C76" w14:textId="77777777" w:rsidR="00216D92" w:rsidRPr="00287BC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F86D15E" w14:textId="77777777" w:rsidR="00216D92" w:rsidRPr="005661FD" w:rsidRDefault="00216D92" w:rsidP="00216D92">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c>
          <w:tcPr>
            <w:tcW w:w="291" w:type="dxa"/>
          </w:tcPr>
          <w:p w14:paraId="721AEF91" w14:textId="77777777" w:rsidR="00216D92" w:rsidRPr="005661FD" w:rsidRDefault="00216D92" w:rsidP="00216D92">
            <w:pPr>
              <w:tabs>
                <w:tab w:val="left" w:pos="4153"/>
                <w:tab w:val="left" w:pos="8306"/>
              </w:tabs>
              <w:spacing w:after="0" w:line="240" w:lineRule="auto"/>
              <w:jc w:val="distribute"/>
              <w:rPr>
                <w:rFonts w:ascii="Angsana New" w:eastAsia="Cordia New" w:hAnsi="Angsana New" w:cs="Angsana New"/>
                <w:sz w:val="28"/>
              </w:rPr>
            </w:pPr>
          </w:p>
        </w:tc>
        <w:tc>
          <w:tcPr>
            <w:tcW w:w="1420" w:type="dxa"/>
            <w:tcBorders>
              <w:top w:val="single" w:sz="4" w:space="0" w:color="auto"/>
              <w:bottom w:val="single" w:sz="4" w:space="0" w:color="auto"/>
            </w:tcBorders>
          </w:tcPr>
          <w:p w14:paraId="0E658796" w14:textId="77777777" w:rsidR="00216D92" w:rsidRPr="00CE342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As at</w:t>
            </w:r>
          </w:p>
          <w:p w14:paraId="680F4D59" w14:textId="77777777" w:rsidR="00216D92" w:rsidRPr="00CE342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CE3422">
              <w:rPr>
                <w:rFonts w:ascii="Angsana New" w:eastAsia="Cordia New" w:hAnsi="Angsana New" w:cs="Angsana New"/>
                <w:color w:val="000000"/>
                <w:sz w:val="28"/>
                <w:lang w:val="en-GB"/>
              </w:rPr>
              <w:t xml:space="preserve">March 31, </w:t>
            </w:r>
          </w:p>
          <w:p w14:paraId="2E173097" w14:textId="77777777" w:rsidR="00216D92" w:rsidRPr="005661FD" w:rsidRDefault="00216D92" w:rsidP="00216D92">
            <w:pPr>
              <w:tabs>
                <w:tab w:val="left" w:pos="4153"/>
                <w:tab w:val="left" w:pos="8306"/>
              </w:tabs>
              <w:spacing w:after="0" w:line="240" w:lineRule="auto"/>
              <w:jc w:val="center"/>
              <w:rPr>
                <w:rFonts w:ascii="Angsana New" w:eastAsia="Cordia New" w:hAnsi="Angsana New" w:cs="Angsana New"/>
                <w:sz w:val="28"/>
              </w:rPr>
            </w:pPr>
            <w:r w:rsidRPr="00CE3422">
              <w:rPr>
                <w:rFonts w:ascii="Angsana New" w:eastAsia="Cordia New" w:hAnsi="Angsana New" w:cs="Angsana New"/>
                <w:color w:val="000000"/>
                <w:sz w:val="28"/>
                <w:lang w:val="en-GB"/>
              </w:rPr>
              <w:t>20</w:t>
            </w:r>
            <w:r w:rsidRPr="00CE3422">
              <w:rPr>
                <w:rFonts w:ascii="Angsana New" w:eastAsia="Cordia New" w:hAnsi="Angsana New" w:cs="Angsana New" w:hint="cs"/>
                <w:color w:val="000000"/>
                <w:sz w:val="28"/>
              </w:rPr>
              <w:t>2</w:t>
            </w:r>
            <w:r w:rsidRPr="00CE3422">
              <w:rPr>
                <w:rFonts w:ascii="Angsana New" w:eastAsia="Cordia New" w:hAnsi="Angsana New" w:cs="Angsana New"/>
                <w:color w:val="000000"/>
                <w:sz w:val="28"/>
                <w:lang w:val="en-GB"/>
              </w:rPr>
              <w:t>4</w:t>
            </w:r>
          </w:p>
        </w:tc>
        <w:tc>
          <w:tcPr>
            <w:tcW w:w="284" w:type="dxa"/>
            <w:tcBorders>
              <w:top w:val="single" w:sz="4" w:space="0" w:color="auto"/>
            </w:tcBorders>
          </w:tcPr>
          <w:p w14:paraId="4AAFE1DA" w14:textId="77777777" w:rsidR="00216D92" w:rsidRPr="005661FD" w:rsidRDefault="00216D92" w:rsidP="00216D92">
            <w:pPr>
              <w:tabs>
                <w:tab w:val="left" w:pos="4153"/>
                <w:tab w:val="left" w:pos="8306"/>
              </w:tabs>
              <w:spacing w:after="0" w:line="240" w:lineRule="auto"/>
              <w:jc w:val="center"/>
              <w:rPr>
                <w:rFonts w:ascii="Angsana New" w:eastAsia="Cordia New" w:hAnsi="Angsana New" w:cs="Angsana New"/>
                <w:sz w:val="28"/>
              </w:rPr>
            </w:pPr>
          </w:p>
        </w:tc>
        <w:tc>
          <w:tcPr>
            <w:tcW w:w="1276" w:type="dxa"/>
            <w:tcBorders>
              <w:top w:val="single" w:sz="4" w:space="0" w:color="auto"/>
              <w:bottom w:val="single" w:sz="4" w:space="0" w:color="auto"/>
            </w:tcBorders>
          </w:tcPr>
          <w:p w14:paraId="58784F98" w14:textId="77777777" w:rsidR="00216D92" w:rsidRPr="00287BC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1A926D89" w14:textId="77777777" w:rsidR="00216D92" w:rsidRPr="00287BC2" w:rsidRDefault="00216D92" w:rsidP="00216D92">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7E80E926" w14:textId="77777777" w:rsidR="00216D92" w:rsidRPr="005661FD" w:rsidRDefault="00216D92" w:rsidP="00216D92">
            <w:pPr>
              <w:tabs>
                <w:tab w:val="left" w:pos="4153"/>
                <w:tab w:val="left" w:pos="8306"/>
              </w:tabs>
              <w:spacing w:after="0" w:line="240" w:lineRule="auto"/>
              <w:jc w:val="center"/>
              <w:rPr>
                <w:rFonts w:ascii="Angsana New" w:eastAsia="Cordia New" w:hAnsi="Angsana New" w:cs="Angsana New"/>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color w:val="000000"/>
                <w:sz w:val="28"/>
                <w:lang w:val="en-GB"/>
              </w:rPr>
              <w:t>3</w:t>
            </w:r>
          </w:p>
        </w:tc>
      </w:tr>
      <w:tr w:rsidR="00417833" w:rsidRPr="005661FD" w14:paraId="37B42677" w14:textId="77777777" w:rsidTr="000A6848">
        <w:tblPrEx>
          <w:tblCellMar>
            <w:left w:w="108" w:type="dxa"/>
            <w:right w:w="108" w:type="dxa"/>
          </w:tblCellMar>
        </w:tblPrEx>
        <w:tc>
          <w:tcPr>
            <w:tcW w:w="2835" w:type="dxa"/>
            <w:shd w:val="clear" w:color="auto" w:fill="auto"/>
            <w:vAlign w:val="bottom"/>
          </w:tcPr>
          <w:p w14:paraId="0A6C1CEA" w14:textId="77777777" w:rsidR="00417833" w:rsidRPr="0023500C" w:rsidRDefault="0023500C" w:rsidP="00417833">
            <w:pPr>
              <w:spacing w:after="0" w:line="240" w:lineRule="auto"/>
              <w:ind w:left="-96" w:right="-108" w:hanging="3"/>
              <w:rPr>
                <w:rFonts w:ascii="Angsana New" w:eastAsia="Times New Roman" w:hAnsi="Angsana New" w:cs="Angsana New"/>
                <w:sz w:val="28"/>
              </w:rPr>
            </w:pPr>
            <w:r w:rsidRPr="0023500C">
              <w:rPr>
                <w:rFonts w:ascii="Angsana New" w:hAnsi="Angsana New" w:cs="Angsana New"/>
                <w:sz w:val="28"/>
              </w:rPr>
              <w:t xml:space="preserve">  </w:t>
            </w:r>
            <w:r w:rsidR="00417833" w:rsidRPr="0023500C">
              <w:rPr>
                <w:rFonts w:ascii="Angsana New" w:hAnsi="Angsana New" w:cs="Angsana New"/>
                <w:sz w:val="28"/>
              </w:rPr>
              <w:t>Beginning balance</w:t>
            </w:r>
          </w:p>
        </w:tc>
        <w:tc>
          <w:tcPr>
            <w:tcW w:w="1417" w:type="dxa"/>
            <w:shd w:val="clear" w:color="auto" w:fill="auto"/>
          </w:tcPr>
          <w:p w14:paraId="709DE145"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50,743</w:t>
            </w:r>
          </w:p>
        </w:tc>
        <w:tc>
          <w:tcPr>
            <w:tcW w:w="236" w:type="dxa"/>
            <w:shd w:val="clear" w:color="auto" w:fill="auto"/>
          </w:tcPr>
          <w:p w14:paraId="73D810F8" w14:textId="77777777" w:rsidR="00417833" w:rsidRPr="005661FD" w:rsidRDefault="00417833" w:rsidP="00417833">
            <w:pPr>
              <w:spacing w:after="0" w:line="240" w:lineRule="auto"/>
              <w:jc w:val="right"/>
              <w:rPr>
                <w:rFonts w:ascii="Angsana New" w:hAnsi="Angsana New" w:cs="Angsana New"/>
                <w:sz w:val="28"/>
              </w:rPr>
            </w:pPr>
          </w:p>
        </w:tc>
        <w:tc>
          <w:tcPr>
            <w:tcW w:w="1313" w:type="dxa"/>
            <w:shd w:val="clear" w:color="auto" w:fill="auto"/>
          </w:tcPr>
          <w:p w14:paraId="430FF281" w14:textId="77777777" w:rsidR="00417833" w:rsidRPr="005661FD" w:rsidRDefault="00417833" w:rsidP="00417833">
            <w:pPr>
              <w:spacing w:after="0" w:line="240" w:lineRule="auto"/>
              <w:jc w:val="right"/>
              <w:rPr>
                <w:rFonts w:ascii="Angsana New" w:hAnsi="Angsana New" w:cs="Angsana New"/>
                <w:sz w:val="28"/>
              </w:rPr>
            </w:pPr>
            <w:r w:rsidRPr="005661FD">
              <w:rPr>
                <w:rFonts w:ascii="Angsana New" w:hAnsi="Angsana New" w:cs="Angsana New"/>
                <w:sz w:val="28"/>
              </w:rPr>
              <w:t>412</w:t>
            </w:r>
          </w:p>
        </w:tc>
        <w:tc>
          <w:tcPr>
            <w:tcW w:w="291" w:type="dxa"/>
            <w:shd w:val="clear" w:color="auto" w:fill="auto"/>
          </w:tcPr>
          <w:p w14:paraId="55D714CE" w14:textId="77777777" w:rsidR="00417833" w:rsidRPr="005661FD" w:rsidRDefault="00417833" w:rsidP="00417833">
            <w:pPr>
              <w:spacing w:after="0" w:line="240" w:lineRule="auto"/>
              <w:jc w:val="right"/>
              <w:rPr>
                <w:rFonts w:ascii="Angsana New" w:hAnsi="Angsana New" w:cs="Angsana New"/>
                <w:sz w:val="28"/>
              </w:rPr>
            </w:pPr>
          </w:p>
        </w:tc>
        <w:tc>
          <w:tcPr>
            <w:tcW w:w="1420" w:type="dxa"/>
            <w:shd w:val="clear" w:color="auto" w:fill="auto"/>
          </w:tcPr>
          <w:p w14:paraId="374609CA"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50,331</w:t>
            </w:r>
          </w:p>
        </w:tc>
        <w:tc>
          <w:tcPr>
            <w:tcW w:w="284" w:type="dxa"/>
            <w:shd w:val="clear" w:color="auto" w:fill="auto"/>
          </w:tcPr>
          <w:p w14:paraId="14F253E4" w14:textId="77777777" w:rsidR="00417833" w:rsidRPr="005661FD" w:rsidRDefault="00417833" w:rsidP="00417833">
            <w:pPr>
              <w:spacing w:after="0" w:line="240" w:lineRule="auto"/>
              <w:jc w:val="right"/>
              <w:rPr>
                <w:rFonts w:ascii="Angsana New" w:hAnsi="Angsana New" w:cs="Angsana New"/>
                <w:sz w:val="28"/>
              </w:rPr>
            </w:pPr>
          </w:p>
        </w:tc>
        <w:tc>
          <w:tcPr>
            <w:tcW w:w="1276" w:type="dxa"/>
            <w:shd w:val="clear" w:color="auto" w:fill="auto"/>
          </w:tcPr>
          <w:p w14:paraId="2F890C93" w14:textId="77777777" w:rsidR="00417833" w:rsidRPr="005661FD" w:rsidRDefault="00417833" w:rsidP="00417833">
            <w:pPr>
              <w:spacing w:after="0" w:line="240" w:lineRule="auto"/>
              <w:jc w:val="right"/>
              <w:rPr>
                <w:rFonts w:ascii="Angsana New" w:hAnsi="Angsana New" w:cs="Angsana New"/>
                <w:sz w:val="28"/>
              </w:rPr>
            </w:pPr>
            <w:r w:rsidRPr="005661FD">
              <w:rPr>
                <w:rFonts w:ascii="Angsana New" w:hAnsi="Angsana New" w:cs="Angsana New"/>
                <w:sz w:val="28"/>
              </w:rPr>
              <w:t>-</w:t>
            </w:r>
          </w:p>
        </w:tc>
      </w:tr>
      <w:tr w:rsidR="00417833" w:rsidRPr="005661FD" w14:paraId="2EA43B80" w14:textId="77777777" w:rsidTr="000A6848">
        <w:tblPrEx>
          <w:tblCellMar>
            <w:left w:w="108" w:type="dxa"/>
            <w:right w:w="108" w:type="dxa"/>
          </w:tblCellMar>
        </w:tblPrEx>
        <w:tc>
          <w:tcPr>
            <w:tcW w:w="2835" w:type="dxa"/>
            <w:shd w:val="clear" w:color="auto" w:fill="auto"/>
          </w:tcPr>
          <w:p w14:paraId="15346C83" w14:textId="77777777" w:rsidR="00417833" w:rsidRPr="005661FD" w:rsidRDefault="00417833" w:rsidP="00417833">
            <w:pPr>
              <w:spacing w:after="0" w:line="240" w:lineRule="auto"/>
              <w:ind w:right="-108"/>
              <w:rPr>
                <w:rFonts w:ascii="Angsana New" w:eastAsia="Times New Roman" w:hAnsi="Angsana New" w:cs="Angsana New"/>
                <w:b/>
                <w:bCs/>
                <w:sz w:val="28"/>
                <w:cs/>
                <w:lang w:val="th-TH"/>
              </w:rPr>
            </w:pPr>
            <w:r w:rsidRPr="001E085C">
              <w:rPr>
                <w:rFonts w:ascii="Angsana New" w:hAnsi="Angsana New" w:cs="Angsana New"/>
                <w:sz w:val="28"/>
              </w:rPr>
              <w:t>Increase</w:t>
            </w:r>
          </w:p>
        </w:tc>
        <w:tc>
          <w:tcPr>
            <w:tcW w:w="1417" w:type="dxa"/>
            <w:shd w:val="clear" w:color="auto" w:fill="auto"/>
          </w:tcPr>
          <w:p w14:paraId="1733A9CB" w14:textId="77777777" w:rsidR="00417833" w:rsidRPr="005661FD" w:rsidRDefault="00417833" w:rsidP="00417833">
            <w:pPr>
              <w:spacing w:after="0" w:line="240" w:lineRule="auto"/>
              <w:jc w:val="right"/>
              <w:rPr>
                <w:rFonts w:ascii="Angsana New" w:hAnsi="Angsana New" w:cs="Angsana New"/>
                <w:sz w:val="28"/>
                <w:cs/>
              </w:rPr>
            </w:pPr>
            <w:r>
              <w:rPr>
                <w:rFonts w:ascii="Angsana New" w:hAnsi="Angsana New" w:cs="Angsana New"/>
                <w:sz w:val="28"/>
              </w:rPr>
              <w:t>-</w:t>
            </w:r>
          </w:p>
        </w:tc>
        <w:tc>
          <w:tcPr>
            <w:tcW w:w="236" w:type="dxa"/>
            <w:shd w:val="clear" w:color="auto" w:fill="auto"/>
          </w:tcPr>
          <w:p w14:paraId="3405A02C" w14:textId="77777777" w:rsidR="00417833" w:rsidRPr="005661FD" w:rsidRDefault="00417833" w:rsidP="00417833">
            <w:pPr>
              <w:spacing w:after="0" w:line="240" w:lineRule="auto"/>
              <w:jc w:val="right"/>
              <w:rPr>
                <w:rFonts w:ascii="Angsana New" w:hAnsi="Angsana New" w:cs="Angsana New"/>
                <w:sz w:val="28"/>
              </w:rPr>
            </w:pPr>
          </w:p>
        </w:tc>
        <w:tc>
          <w:tcPr>
            <w:tcW w:w="1313" w:type="dxa"/>
            <w:shd w:val="clear" w:color="auto" w:fill="auto"/>
          </w:tcPr>
          <w:p w14:paraId="56DE8024"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55,000</w:t>
            </w:r>
          </w:p>
        </w:tc>
        <w:tc>
          <w:tcPr>
            <w:tcW w:w="291" w:type="dxa"/>
            <w:shd w:val="clear" w:color="auto" w:fill="auto"/>
          </w:tcPr>
          <w:p w14:paraId="30E6BBD9" w14:textId="77777777" w:rsidR="00417833" w:rsidRPr="005661FD" w:rsidRDefault="00417833" w:rsidP="00417833">
            <w:pPr>
              <w:spacing w:after="0" w:line="240" w:lineRule="auto"/>
              <w:jc w:val="right"/>
              <w:rPr>
                <w:rFonts w:ascii="Angsana New" w:hAnsi="Angsana New" w:cs="Angsana New"/>
                <w:sz w:val="28"/>
              </w:rPr>
            </w:pPr>
          </w:p>
        </w:tc>
        <w:tc>
          <w:tcPr>
            <w:tcW w:w="1420" w:type="dxa"/>
            <w:shd w:val="clear" w:color="auto" w:fill="auto"/>
          </w:tcPr>
          <w:p w14:paraId="1EC13459"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w:t>
            </w:r>
          </w:p>
        </w:tc>
        <w:tc>
          <w:tcPr>
            <w:tcW w:w="284" w:type="dxa"/>
            <w:shd w:val="clear" w:color="auto" w:fill="auto"/>
          </w:tcPr>
          <w:p w14:paraId="7501FCDE" w14:textId="77777777" w:rsidR="00417833" w:rsidRPr="005661FD" w:rsidRDefault="00417833" w:rsidP="00417833">
            <w:pPr>
              <w:spacing w:after="0" w:line="240" w:lineRule="auto"/>
              <w:jc w:val="right"/>
              <w:rPr>
                <w:rFonts w:ascii="Angsana New" w:hAnsi="Angsana New" w:cs="Angsana New"/>
                <w:sz w:val="28"/>
              </w:rPr>
            </w:pPr>
          </w:p>
        </w:tc>
        <w:tc>
          <w:tcPr>
            <w:tcW w:w="1276" w:type="dxa"/>
            <w:shd w:val="clear" w:color="auto" w:fill="auto"/>
          </w:tcPr>
          <w:p w14:paraId="684EB5E0"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55,000</w:t>
            </w:r>
          </w:p>
        </w:tc>
      </w:tr>
      <w:tr w:rsidR="00417833" w:rsidRPr="005661FD" w14:paraId="4B615BAC" w14:textId="77777777" w:rsidTr="000A6848">
        <w:tblPrEx>
          <w:tblCellMar>
            <w:left w:w="108" w:type="dxa"/>
            <w:right w:w="108" w:type="dxa"/>
          </w:tblCellMar>
        </w:tblPrEx>
        <w:tc>
          <w:tcPr>
            <w:tcW w:w="2835" w:type="dxa"/>
            <w:shd w:val="clear" w:color="auto" w:fill="auto"/>
          </w:tcPr>
          <w:p w14:paraId="6D8B7144" w14:textId="77777777" w:rsidR="00417833" w:rsidRPr="005661FD" w:rsidRDefault="00417833" w:rsidP="00417833">
            <w:pPr>
              <w:spacing w:after="0" w:line="240" w:lineRule="auto"/>
              <w:ind w:right="-108"/>
              <w:rPr>
                <w:rFonts w:ascii="Angsana New" w:eastAsia="Times New Roman" w:hAnsi="Angsana New" w:cs="Angsana New"/>
                <w:sz w:val="28"/>
                <w:cs/>
                <w:lang w:val="th-TH"/>
              </w:rPr>
            </w:pPr>
            <w:r w:rsidRPr="001E085C">
              <w:rPr>
                <w:rFonts w:ascii="Angsana New" w:hAnsi="Angsana New" w:cs="Angsana New"/>
                <w:sz w:val="28"/>
              </w:rPr>
              <w:t>Amortization of deferred interest</w:t>
            </w:r>
          </w:p>
        </w:tc>
        <w:tc>
          <w:tcPr>
            <w:tcW w:w="1417" w:type="dxa"/>
            <w:shd w:val="clear" w:color="auto" w:fill="auto"/>
          </w:tcPr>
          <w:p w14:paraId="198540C1" w14:textId="77777777" w:rsidR="00417833" w:rsidRPr="005661FD" w:rsidRDefault="00417833" w:rsidP="00417833">
            <w:pPr>
              <w:spacing w:after="0" w:line="240" w:lineRule="auto"/>
              <w:jc w:val="right"/>
              <w:rPr>
                <w:rFonts w:ascii="Angsana New" w:hAnsi="Angsana New" w:cs="Angsana New"/>
                <w:sz w:val="28"/>
                <w:cs/>
              </w:rPr>
            </w:pPr>
            <w:r>
              <w:rPr>
                <w:rFonts w:ascii="Angsana New" w:hAnsi="Angsana New" w:cs="Angsana New"/>
                <w:sz w:val="28"/>
              </w:rPr>
              <w:t>-</w:t>
            </w:r>
          </w:p>
        </w:tc>
        <w:tc>
          <w:tcPr>
            <w:tcW w:w="236" w:type="dxa"/>
            <w:shd w:val="clear" w:color="auto" w:fill="auto"/>
          </w:tcPr>
          <w:p w14:paraId="2811FA1E" w14:textId="77777777" w:rsidR="00417833" w:rsidRPr="005661FD" w:rsidRDefault="00417833" w:rsidP="00417833">
            <w:pPr>
              <w:spacing w:after="0" w:line="240" w:lineRule="auto"/>
              <w:jc w:val="right"/>
              <w:rPr>
                <w:rFonts w:ascii="Angsana New" w:hAnsi="Angsana New" w:cs="Angsana New"/>
                <w:sz w:val="28"/>
              </w:rPr>
            </w:pPr>
          </w:p>
        </w:tc>
        <w:tc>
          <w:tcPr>
            <w:tcW w:w="1313" w:type="dxa"/>
            <w:shd w:val="clear" w:color="auto" w:fill="auto"/>
          </w:tcPr>
          <w:p w14:paraId="54B507BF"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(5,150)</w:t>
            </w:r>
          </w:p>
        </w:tc>
        <w:tc>
          <w:tcPr>
            <w:tcW w:w="291" w:type="dxa"/>
            <w:shd w:val="clear" w:color="auto" w:fill="auto"/>
          </w:tcPr>
          <w:p w14:paraId="3FF702BA" w14:textId="77777777" w:rsidR="00417833" w:rsidRPr="005661FD" w:rsidRDefault="00417833" w:rsidP="00417833">
            <w:pPr>
              <w:spacing w:after="0" w:line="240" w:lineRule="auto"/>
              <w:jc w:val="right"/>
              <w:rPr>
                <w:rFonts w:ascii="Angsana New" w:hAnsi="Angsana New" w:cs="Angsana New"/>
                <w:sz w:val="28"/>
              </w:rPr>
            </w:pPr>
          </w:p>
        </w:tc>
        <w:tc>
          <w:tcPr>
            <w:tcW w:w="1420" w:type="dxa"/>
            <w:tcBorders>
              <w:top w:val="nil"/>
              <w:bottom w:val="nil"/>
            </w:tcBorders>
            <w:shd w:val="clear" w:color="auto" w:fill="auto"/>
          </w:tcPr>
          <w:p w14:paraId="02307955"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w:t>
            </w:r>
          </w:p>
        </w:tc>
        <w:tc>
          <w:tcPr>
            <w:tcW w:w="284" w:type="dxa"/>
            <w:tcBorders>
              <w:left w:val="nil"/>
            </w:tcBorders>
            <w:shd w:val="clear" w:color="auto" w:fill="auto"/>
          </w:tcPr>
          <w:p w14:paraId="18AB6A9A" w14:textId="77777777" w:rsidR="00417833" w:rsidRPr="005661FD" w:rsidRDefault="00417833" w:rsidP="00417833">
            <w:pPr>
              <w:spacing w:after="0" w:line="240" w:lineRule="auto"/>
              <w:jc w:val="right"/>
              <w:rPr>
                <w:rFonts w:ascii="Angsana New" w:hAnsi="Angsana New" w:cs="Angsana New"/>
                <w:sz w:val="28"/>
              </w:rPr>
            </w:pPr>
          </w:p>
        </w:tc>
        <w:tc>
          <w:tcPr>
            <w:tcW w:w="1276" w:type="dxa"/>
            <w:shd w:val="clear" w:color="auto" w:fill="auto"/>
          </w:tcPr>
          <w:p w14:paraId="03255CAF"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(5,150)</w:t>
            </w:r>
          </w:p>
        </w:tc>
      </w:tr>
      <w:tr w:rsidR="00417833" w:rsidRPr="005661FD" w14:paraId="31C39C36" w14:textId="77777777" w:rsidTr="000A6848">
        <w:tblPrEx>
          <w:tblCellMar>
            <w:left w:w="108" w:type="dxa"/>
            <w:right w:w="108" w:type="dxa"/>
          </w:tblCellMar>
        </w:tblPrEx>
        <w:tc>
          <w:tcPr>
            <w:tcW w:w="2835" w:type="dxa"/>
            <w:shd w:val="clear" w:color="auto" w:fill="auto"/>
          </w:tcPr>
          <w:p w14:paraId="7106B4DE" w14:textId="77777777" w:rsidR="00417833" w:rsidRPr="005661FD" w:rsidRDefault="00417833" w:rsidP="00417833">
            <w:pPr>
              <w:spacing w:after="0" w:line="240" w:lineRule="auto"/>
              <w:ind w:right="-108"/>
              <w:rPr>
                <w:rFonts w:ascii="Angsana New" w:eastAsia="Times New Roman" w:hAnsi="Angsana New" w:cs="Angsana New"/>
                <w:sz w:val="28"/>
                <w:cs/>
                <w:lang w:val="th-TH"/>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E085C">
              <w:rPr>
                <w:rFonts w:ascii="Angsana New" w:hAnsi="Angsana New" w:cs="Angsana New"/>
                <w:sz w:val="28"/>
              </w:rPr>
              <w:t>Deferred interest</w:t>
            </w:r>
          </w:p>
        </w:tc>
        <w:tc>
          <w:tcPr>
            <w:tcW w:w="1417" w:type="dxa"/>
            <w:shd w:val="clear" w:color="auto" w:fill="auto"/>
          </w:tcPr>
          <w:p w14:paraId="2955A242" w14:textId="77777777" w:rsidR="00417833" w:rsidRPr="005661FD" w:rsidRDefault="00417833" w:rsidP="00417833">
            <w:pPr>
              <w:spacing w:after="0" w:line="240" w:lineRule="auto"/>
              <w:jc w:val="right"/>
              <w:rPr>
                <w:rFonts w:ascii="Angsana New" w:hAnsi="Angsana New" w:cs="Angsana New"/>
                <w:sz w:val="28"/>
                <w:cs/>
              </w:rPr>
            </w:pPr>
            <w:r>
              <w:rPr>
                <w:rFonts w:ascii="Angsana New" w:hAnsi="Angsana New" w:cs="Angsana New"/>
                <w:sz w:val="28"/>
              </w:rPr>
              <w:t>1,687</w:t>
            </w:r>
          </w:p>
        </w:tc>
        <w:tc>
          <w:tcPr>
            <w:tcW w:w="236" w:type="dxa"/>
            <w:shd w:val="clear" w:color="auto" w:fill="auto"/>
          </w:tcPr>
          <w:p w14:paraId="553E9052" w14:textId="77777777" w:rsidR="00417833" w:rsidRPr="005661FD" w:rsidRDefault="00417833" w:rsidP="00417833">
            <w:pPr>
              <w:spacing w:after="0" w:line="240" w:lineRule="auto"/>
              <w:jc w:val="right"/>
              <w:rPr>
                <w:rFonts w:ascii="Angsana New" w:hAnsi="Angsana New" w:cs="Angsana New"/>
                <w:sz w:val="28"/>
              </w:rPr>
            </w:pPr>
          </w:p>
        </w:tc>
        <w:tc>
          <w:tcPr>
            <w:tcW w:w="1313" w:type="dxa"/>
            <w:shd w:val="clear" w:color="auto" w:fill="auto"/>
          </w:tcPr>
          <w:p w14:paraId="5C338B87"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481</w:t>
            </w:r>
          </w:p>
        </w:tc>
        <w:tc>
          <w:tcPr>
            <w:tcW w:w="291" w:type="dxa"/>
            <w:shd w:val="clear" w:color="auto" w:fill="auto"/>
          </w:tcPr>
          <w:p w14:paraId="407CAFE8" w14:textId="77777777" w:rsidR="00417833" w:rsidRPr="005661FD" w:rsidRDefault="00417833" w:rsidP="00417833">
            <w:pPr>
              <w:spacing w:after="0" w:line="240" w:lineRule="auto"/>
              <w:jc w:val="right"/>
              <w:rPr>
                <w:rFonts w:ascii="Angsana New" w:hAnsi="Angsana New" w:cs="Angsana New"/>
                <w:sz w:val="28"/>
              </w:rPr>
            </w:pPr>
          </w:p>
        </w:tc>
        <w:tc>
          <w:tcPr>
            <w:tcW w:w="1420" w:type="dxa"/>
            <w:tcBorders>
              <w:top w:val="nil"/>
              <w:bottom w:val="nil"/>
            </w:tcBorders>
            <w:shd w:val="clear" w:color="auto" w:fill="auto"/>
          </w:tcPr>
          <w:p w14:paraId="0A752669" w14:textId="77777777" w:rsidR="00417833" w:rsidRPr="005661FD" w:rsidRDefault="00417833" w:rsidP="00417833">
            <w:pPr>
              <w:spacing w:after="0" w:line="240" w:lineRule="auto"/>
              <w:jc w:val="right"/>
              <w:rPr>
                <w:rFonts w:ascii="Angsana New" w:hAnsi="Angsana New" w:cs="Angsana New"/>
                <w:sz w:val="28"/>
                <w:cs/>
              </w:rPr>
            </w:pPr>
            <w:r>
              <w:rPr>
                <w:rFonts w:ascii="Angsana New" w:hAnsi="Angsana New" w:cs="Angsana New"/>
                <w:sz w:val="28"/>
              </w:rPr>
              <w:t>1,687</w:t>
            </w:r>
          </w:p>
        </w:tc>
        <w:tc>
          <w:tcPr>
            <w:tcW w:w="284" w:type="dxa"/>
            <w:tcBorders>
              <w:left w:val="nil"/>
            </w:tcBorders>
            <w:shd w:val="clear" w:color="auto" w:fill="auto"/>
          </w:tcPr>
          <w:p w14:paraId="4B4F366D" w14:textId="77777777" w:rsidR="00417833" w:rsidRPr="005661FD" w:rsidRDefault="00417833" w:rsidP="00417833">
            <w:pPr>
              <w:spacing w:after="0" w:line="240" w:lineRule="auto"/>
              <w:jc w:val="right"/>
              <w:rPr>
                <w:rFonts w:ascii="Angsana New" w:hAnsi="Angsana New" w:cs="Angsana New"/>
                <w:sz w:val="28"/>
              </w:rPr>
            </w:pPr>
          </w:p>
        </w:tc>
        <w:tc>
          <w:tcPr>
            <w:tcW w:w="1276" w:type="dxa"/>
            <w:shd w:val="clear" w:color="auto" w:fill="auto"/>
          </w:tcPr>
          <w:p w14:paraId="38E7DAD9"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481</w:t>
            </w:r>
          </w:p>
        </w:tc>
      </w:tr>
      <w:tr w:rsidR="00417833" w:rsidRPr="005661FD" w14:paraId="2F1F19E0" w14:textId="77777777" w:rsidTr="000A6848">
        <w:tblPrEx>
          <w:tblCellMar>
            <w:left w:w="108" w:type="dxa"/>
            <w:right w:w="108" w:type="dxa"/>
          </w:tblCellMar>
        </w:tblPrEx>
        <w:tc>
          <w:tcPr>
            <w:tcW w:w="2835" w:type="dxa"/>
            <w:shd w:val="clear" w:color="auto" w:fill="auto"/>
          </w:tcPr>
          <w:p w14:paraId="384C943E" w14:textId="77777777" w:rsidR="00417833" w:rsidRPr="005661FD" w:rsidRDefault="00417833" w:rsidP="00417833">
            <w:pPr>
              <w:spacing w:after="0" w:line="240" w:lineRule="auto"/>
              <w:ind w:right="-108"/>
              <w:rPr>
                <w:rFonts w:ascii="Angsana New" w:eastAsia="Times New Roman" w:hAnsi="Angsana New" w:cs="Angsana New"/>
                <w:sz w:val="28"/>
                <w:cs/>
              </w:rPr>
            </w:pPr>
            <w:r w:rsidRPr="001E085C">
              <w:rPr>
                <w:rFonts w:ascii="Angsana New" w:hAnsi="Angsana New" w:cs="Angsana New"/>
                <w:sz w:val="28"/>
                <w:u w:val="single"/>
              </w:rPr>
              <w:t>Less</w:t>
            </w:r>
            <w:r w:rsidRPr="001E085C">
              <w:rPr>
                <w:rFonts w:ascii="Angsana New" w:hAnsi="Angsana New" w:cs="Angsana New"/>
                <w:sz w:val="28"/>
                <w:cs/>
              </w:rPr>
              <w:t xml:space="preserve"> </w:t>
            </w:r>
            <w:r w:rsidRPr="001E085C">
              <w:rPr>
                <w:rFonts w:ascii="Angsana New" w:hAnsi="Angsana New" w:cs="Angsana New"/>
                <w:sz w:val="28"/>
              </w:rPr>
              <w:t>Repayment loan</w:t>
            </w:r>
          </w:p>
        </w:tc>
        <w:tc>
          <w:tcPr>
            <w:tcW w:w="1417" w:type="dxa"/>
            <w:shd w:val="clear" w:color="auto" w:fill="auto"/>
          </w:tcPr>
          <w:p w14:paraId="6CDFD315" w14:textId="77777777" w:rsidR="00417833" w:rsidRPr="005661FD" w:rsidRDefault="00417833" w:rsidP="00417833">
            <w:pPr>
              <w:spacing w:after="0" w:line="240" w:lineRule="auto"/>
              <w:jc w:val="right"/>
              <w:rPr>
                <w:rFonts w:ascii="Angsana New" w:hAnsi="Angsana New" w:cs="Angsana New"/>
                <w:sz w:val="28"/>
                <w:cs/>
              </w:rPr>
            </w:pPr>
            <w:r>
              <w:rPr>
                <w:rFonts w:ascii="Angsana New" w:hAnsi="Angsana New" w:cs="Angsana New"/>
                <w:sz w:val="28"/>
              </w:rPr>
              <w:t>-</w:t>
            </w:r>
          </w:p>
        </w:tc>
        <w:tc>
          <w:tcPr>
            <w:tcW w:w="236" w:type="dxa"/>
            <w:shd w:val="clear" w:color="auto" w:fill="auto"/>
          </w:tcPr>
          <w:p w14:paraId="61B1AE2F" w14:textId="77777777" w:rsidR="00417833" w:rsidRPr="005661FD" w:rsidRDefault="00417833" w:rsidP="00417833">
            <w:pPr>
              <w:spacing w:after="0" w:line="240" w:lineRule="auto"/>
              <w:jc w:val="right"/>
              <w:rPr>
                <w:rFonts w:ascii="Angsana New" w:hAnsi="Angsana New" w:cs="Angsana New"/>
                <w:sz w:val="28"/>
              </w:rPr>
            </w:pPr>
          </w:p>
        </w:tc>
        <w:tc>
          <w:tcPr>
            <w:tcW w:w="1313" w:type="dxa"/>
            <w:shd w:val="clear" w:color="auto" w:fill="auto"/>
          </w:tcPr>
          <w:p w14:paraId="78742DF1" w14:textId="77777777" w:rsidR="00417833" w:rsidRPr="005661FD" w:rsidRDefault="00417833" w:rsidP="00417833">
            <w:pPr>
              <w:spacing w:after="0" w:line="240" w:lineRule="auto"/>
              <w:jc w:val="right"/>
              <w:rPr>
                <w:rFonts w:ascii="Angsana New" w:hAnsi="Angsana New" w:cs="Angsana New"/>
                <w:sz w:val="28"/>
              </w:rPr>
            </w:pPr>
            <w:r>
              <w:rPr>
                <w:rFonts w:ascii="Angsana New" w:hAnsi="Angsana New" w:cs="Angsana New"/>
                <w:sz w:val="28"/>
              </w:rPr>
              <w:t>-</w:t>
            </w:r>
          </w:p>
        </w:tc>
        <w:tc>
          <w:tcPr>
            <w:tcW w:w="291" w:type="dxa"/>
            <w:shd w:val="clear" w:color="auto" w:fill="auto"/>
          </w:tcPr>
          <w:p w14:paraId="1C1373D5" w14:textId="77777777" w:rsidR="00417833" w:rsidRPr="005661FD" w:rsidRDefault="00417833" w:rsidP="00417833">
            <w:pPr>
              <w:spacing w:after="0" w:line="240" w:lineRule="auto"/>
              <w:jc w:val="right"/>
              <w:rPr>
                <w:rFonts w:ascii="Angsana New" w:hAnsi="Angsana New" w:cs="Angsana New"/>
                <w:sz w:val="28"/>
              </w:rPr>
            </w:pPr>
          </w:p>
        </w:tc>
        <w:tc>
          <w:tcPr>
            <w:tcW w:w="1420" w:type="dxa"/>
            <w:tcBorders>
              <w:top w:val="nil"/>
              <w:bottom w:val="nil"/>
            </w:tcBorders>
            <w:shd w:val="clear" w:color="auto" w:fill="auto"/>
          </w:tcPr>
          <w:p w14:paraId="314F80D4" w14:textId="77777777" w:rsidR="00417833" w:rsidRPr="005661FD" w:rsidRDefault="00417833" w:rsidP="00417833">
            <w:pPr>
              <w:spacing w:after="0" w:line="240" w:lineRule="auto"/>
              <w:jc w:val="right"/>
              <w:rPr>
                <w:rFonts w:ascii="Angsana New" w:hAnsi="Angsana New" w:cs="Angsana New"/>
                <w:sz w:val="28"/>
                <w:cs/>
              </w:rPr>
            </w:pPr>
            <w:r>
              <w:rPr>
                <w:rFonts w:ascii="Angsana New" w:hAnsi="Angsana New" w:cs="Angsana New"/>
                <w:sz w:val="28"/>
              </w:rPr>
              <w:t>-</w:t>
            </w:r>
          </w:p>
        </w:tc>
        <w:tc>
          <w:tcPr>
            <w:tcW w:w="284" w:type="dxa"/>
            <w:tcBorders>
              <w:left w:val="nil"/>
            </w:tcBorders>
            <w:shd w:val="clear" w:color="auto" w:fill="auto"/>
          </w:tcPr>
          <w:p w14:paraId="520E25AC" w14:textId="77777777" w:rsidR="00417833" w:rsidRPr="005661FD" w:rsidRDefault="00417833" w:rsidP="00417833">
            <w:pPr>
              <w:spacing w:after="0" w:line="240" w:lineRule="auto"/>
              <w:jc w:val="right"/>
              <w:rPr>
                <w:rFonts w:ascii="Angsana New" w:hAnsi="Angsana New" w:cs="Angsana New"/>
                <w:sz w:val="28"/>
              </w:rPr>
            </w:pPr>
          </w:p>
        </w:tc>
        <w:tc>
          <w:tcPr>
            <w:tcW w:w="1276" w:type="dxa"/>
            <w:shd w:val="clear" w:color="auto" w:fill="auto"/>
          </w:tcPr>
          <w:p w14:paraId="03C81D77" w14:textId="77777777" w:rsidR="00417833" w:rsidRPr="005661FD" w:rsidRDefault="00417833" w:rsidP="00417833">
            <w:pPr>
              <w:spacing w:after="0" w:line="240" w:lineRule="auto"/>
              <w:jc w:val="right"/>
              <w:rPr>
                <w:rFonts w:ascii="Angsana New" w:hAnsi="Angsana New" w:cs="Angsana New"/>
                <w:sz w:val="28"/>
              </w:rPr>
            </w:pPr>
            <w:r w:rsidRPr="005661FD">
              <w:rPr>
                <w:rFonts w:ascii="Angsana New" w:hAnsi="Angsana New" w:cs="Angsana New"/>
                <w:sz w:val="28"/>
              </w:rPr>
              <w:t>-</w:t>
            </w:r>
          </w:p>
        </w:tc>
      </w:tr>
      <w:tr w:rsidR="00417833" w:rsidRPr="005661FD" w14:paraId="7888A2D3" w14:textId="77777777" w:rsidTr="000A6848">
        <w:tblPrEx>
          <w:tblCellMar>
            <w:left w:w="108" w:type="dxa"/>
            <w:right w:w="108" w:type="dxa"/>
          </w:tblCellMar>
        </w:tblPrEx>
        <w:tc>
          <w:tcPr>
            <w:tcW w:w="2835" w:type="dxa"/>
            <w:shd w:val="clear" w:color="auto" w:fill="auto"/>
          </w:tcPr>
          <w:p w14:paraId="57307054" w14:textId="77777777" w:rsidR="00417833" w:rsidRPr="005661FD" w:rsidRDefault="00417833" w:rsidP="00417833">
            <w:pPr>
              <w:spacing w:after="0" w:line="240" w:lineRule="auto"/>
              <w:ind w:right="-108"/>
              <w:rPr>
                <w:rFonts w:ascii="Angsana New" w:eastAsia="Times New Roman" w:hAnsi="Angsana New" w:cs="Angsana New"/>
                <w:sz w:val="28"/>
                <w:cs/>
              </w:rPr>
            </w:pPr>
            <w:r w:rsidRPr="001E085C">
              <w:rPr>
                <w:rFonts w:ascii="Angsana New" w:hAnsi="Angsana New" w:cs="Angsana New"/>
                <w:b/>
                <w:bCs/>
                <w:sz w:val="28"/>
              </w:rPr>
              <w:t>Ending balance</w:t>
            </w:r>
          </w:p>
        </w:tc>
        <w:tc>
          <w:tcPr>
            <w:tcW w:w="1417" w:type="dxa"/>
            <w:tcBorders>
              <w:top w:val="single" w:sz="4" w:space="0" w:color="auto"/>
              <w:bottom w:val="double" w:sz="4" w:space="0" w:color="auto"/>
            </w:tcBorders>
            <w:shd w:val="clear" w:color="auto" w:fill="auto"/>
          </w:tcPr>
          <w:p w14:paraId="78522B11" w14:textId="77777777" w:rsidR="00417833" w:rsidRPr="005661FD" w:rsidRDefault="00417833" w:rsidP="00417833">
            <w:pPr>
              <w:spacing w:after="0" w:line="240" w:lineRule="auto"/>
              <w:jc w:val="right"/>
              <w:rPr>
                <w:rFonts w:ascii="Angsana New" w:hAnsi="Angsana New" w:cs="Angsana New"/>
                <w:b/>
                <w:bCs/>
                <w:sz w:val="28"/>
              </w:rPr>
            </w:pPr>
            <w:r>
              <w:rPr>
                <w:rFonts w:ascii="Angsana New" w:hAnsi="Angsana New" w:cs="Angsana New"/>
                <w:b/>
                <w:bCs/>
                <w:sz w:val="28"/>
              </w:rPr>
              <w:t>52,430</w:t>
            </w:r>
          </w:p>
        </w:tc>
        <w:tc>
          <w:tcPr>
            <w:tcW w:w="236" w:type="dxa"/>
            <w:shd w:val="clear" w:color="auto" w:fill="auto"/>
          </w:tcPr>
          <w:p w14:paraId="034B223E" w14:textId="77777777" w:rsidR="00417833" w:rsidRPr="005661FD" w:rsidRDefault="00417833" w:rsidP="00417833">
            <w:pPr>
              <w:spacing w:after="0" w:line="240" w:lineRule="auto"/>
              <w:jc w:val="right"/>
              <w:rPr>
                <w:rFonts w:ascii="Angsana New" w:hAnsi="Angsana New" w:cs="Angsana New"/>
                <w:b/>
                <w:bCs/>
                <w:sz w:val="28"/>
              </w:rPr>
            </w:pPr>
          </w:p>
        </w:tc>
        <w:tc>
          <w:tcPr>
            <w:tcW w:w="1313" w:type="dxa"/>
            <w:tcBorders>
              <w:top w:val="single" w:sz="4" w:space="0" w:color="auto"/>
              <w:bottom w:val="double" w:sz="4" w:space="0" w:color="auto"/>
            </w:tcBorders>
            <w:shd w:val="clear" w:color="auto" w:fill="auto"/>
          </w:tcPr>
          <w:p w14:paraId="746D49C3" w14:textId="77777777" w:rsidR="00417833" w:rsidRPr="005661FD" w:rsidRDefault="00417833" w:rsidP="00417833">
            <w:pPr>
              <w:spacing w:after="0" w:line="240" w:lineRule="auto"/>
              <w:jc w:val="right"/>
              <w:rPr>
                <w:rFonts w:ascii="Angsana New" w:hAnsi="Angsana New" w:cs="Angsana New"/>
                <w:b/>
                <w:bCs/>
                <w:sz w:val="28"/>
              </w:rPr>
            </w:pPr>
            <w:r>
              <w:rPr>
                <w:rFonts w:ascii="Angsana New" w:hAnsi="Angsana New" w:cs="Angsana New"/>
                <w:b/>
                <w:bCs/>
                <w:sz w:val="28"/>
              </w:rPr>
              <w:t>50,74</w:t>
            </w:r>
            <w:r>
              <w:rPr>
                <w:rFonts w:ascii="Angsana New" w:hAnsi="Angsana New" w:cs="Angsana New" w:hint="cs"/>
                <w:b/>
                <w:bCs/>
                <w:sz w:val="28"/>
                <w:cs/>
              </w:rPr>
              <w:t>3</w:t>
            </w:r>
          </w:p>
        </w:tc>
        <w:tc>
          <w:tcPr>
            <w:tcW w:w="291" w:type="dxa"/>
            <w:shd w:val="clear" w:color="auto" w:fill="auto"/>
          </w:tcPr>
          <w:p w14:paraId="1FB3A240" w14:textId="77777777" w:rsidR="00417833" w:rsidRPr="005661FD" w:rsidRDefault="00417833" w:rsidP="00417833">
            <w:pPr>
              <w:spacing w:after="0" w:line="240" w:lineRule="auto"/>
              <w:jc w:val="right"/>
              <w:rPr>
                <w:rFonts w:ascii="Angsana New" w:hAnsi="Angsana New" w:cs="Angsana New"/>
                <w:b/>
                <w:bCs/>
                <w:sz w:val="28"/>
              </w:rPr>
            </w:pPr>
          </w:p>
        </w:tc>
        <w:tc>
          <w:tcPr>
            <w:tcW w:w="1420" w:type="dxa"/>
            <w:tcBorders>
              <w:top w:val="single" w:sz="4" w:space="0" w:color="auto"/>
              <w:bottom w:val="double" w:sz="4" w:space="0" w:color="auto"/>
            </w:tcBorders>
            <w:shd w:val="clear" w:color="auto" w:fill="auto"/>
          </w:tcPr>
          <w:p w14:paraId="49642493" w14:textId="77777777" w:rsidR="00417833" w:rsidRPr="00CC7BA0" w:rsidRDefault="00417833" w:rsidP="00417833">
            <w:pPr>
              <w:spacing w:after="0" w:line="240" w:lineRule="auto"/>
              <w:jc w:val="right"/>
              <w:rPr>
                <w:rFonts w:ascii="Angsana New" w:hAnsi="Angsana New" w:cs="Angsana New"/>
                <w:b/>
                <w:bCs/>
                <w:sz w:val="28"/>
              </w:rPr>
            </w:pPr>
            <w:r>
              <w:rPr>
                <w:rFonts w:ascii="Angsana New" w:hAnsi="Angsana New" w:cs="Angsana New"/>
                <w:b/>
                <w:bCs/>
                <w:sz w:val="28"/>
              </w:rPr>
              <w:t>52,018</w:t>
            </w:r>
          </w:p>
        </w:tc>
        <w:tc>
          <w:tcPr>
            <w:tcW w:w="284" w:type="dxa"/>
            <w:shd w:val="clear" w:color="auto" w:fill="auto"/>
          </w:tcPr>
          <w:p w14:paraId="21DC0581" w14:textId="77777777" w:rsidR="00417833" w:rsidRPr="005661FD" w:rsidRDefault="00417833" w:rsidP="00417833">
            <w:pPr>
              <w:spacing w:after="0" w:line="240" w:lineRule="auto"/>
              <w:jc w:val="right"/>
              <w:rPr>
                <w:rFonts w:ascii="Angsana New" w:hAnsi="Angsana New" w:cs="Angsana New"/>
                <w:sz w:val="28"/>
              </w:rPr>
            </w:pPr>
          </w:p>
        </w:tc>
        <w:tc>
          <w:tcPr>
            <w:tcW w:w="1276" w:type="dxa"/>
            <w:tcBorders>
              <w:top w:val="single" w:sz="4" w:space="0" w:color="auto"/>
              <w:bottom w:val="double" w:sz="4" w:space="0" w:color="auto"/>
            </w:tcBorders>
            <w:shd w:val="clear" w:color="auto" w:fill="auto"/>
          </w:tcPr>
          <w:p w14:paraId="10CBE123" w14:textId="77777777" w:rsidR="00417833" w:rsidRPr="005661FD" w:rsidRDefault="00417833" w:rsidP="00417833">
            <w:pPr>
              <w:spacing w:after="0" w:line="240" w:lineRule="auto"/>
              <w:jc w:val="right"/>
              <w:rPr>
                <w:rFonts w:ascii="Angsana New" w:hAnsi="Angsana New" w:cs="Angsana New"/>
                <w:sz w:val="28"/>
              </w:rPr>
            </w:pPr>
            <w:r w:rsidRPr="00CC7BA0">
              <w:rPr>
                <w:rFonts w:ascii="Angsana New" w:hAnsi="Angsana New" w:cs="Angsana New"/>
                <w:b/>
                <w:bCs/>
                <w:sz w:val="28"/>
              </w:rPr>
              <w:t>50,331</w:t>
            </w:r>
          </w:p>
        </w:tc>
      </w:tr>
    </w:tbl>
    <w:p w14:paraId="2CDB71D0" w14:textId="77777777" w:rsidR="00216D92" w:rsidRDefault="00417833" w:rsidP="00216D92">
      <w:pPr>
        <w:pStyle w:val="a7"/>
        <w:spacing w:before="120" w:after="0" w:line="240" w:lineRule="auto"/>
        <w:ind w:left="284"/>
        <w:contextualSpacing w:val="0"/>
        <w:rPr>
          <w:rFonts w:ascii="Angsana New" w:hAnsi="Angsana New" w:cs="Angsana New"/>
          <w:sz w:val="28"/>
          <w:u w:val="single"/>
        </w:rPr>
      </w:pPr>
      <w:r w:rsidRPr="00726BEB">
        <w:rPr>
          <w:rFonts w:ascii="Angsana New" w:hAnsi="Angsana New" w:cs="Angsana New"/>
          <w:sz w:val="28"/>
          <w:u w:val="single"/>
        </w:rPr>
        <w:t>Details of long-term loans are as follows:</w:t>
      </w:r>
    </w:p>
    <w:tbl>
      <w:tblPr>
        <w:tblW w:w="9072" w:type="dxa"/>
        <w:tblInd w:w="284" w:type="dxa"/>
        <w:tblLayout w:type="fixed"/>
        <w:tblCellMar>
          <w:left w:w="0" w:type="dxa"/>
          <w:right w:w="0" w:type="dxa"/>
        </w:tblCellMar>
        <w:tblLook w:val="0000" w:firstRow="0" w:lastRow="0" w:firstColumn="0" w:lastColumn="0" w:noHBand="0" w:noVBand="0"/>
      </w:tblPr>
      <w:tblGrid>
        <w:gridCol w:w="2268"/>
        <w:gridCol w:w="141"/>
        <w:gridCol w:w="1560"/>
        <w:gridCol w:w="141"/>
        <w:gridCol w:w="2268"/>
        <w:gridCol w:w="142"/>
        <w:gridCol w:w="2552"/>
      </w:tblGrid>
      <w:tr w:rsidR="00417833" w:rsidRPr="00726BEB" w14:paraId="3420DA15" w14:textId="77777777" w:rsidTr="000A6848">
        <w:trPr>
          <w:cantSplit/>
          <w:trHeight w:hRule="exact" w:val="474"/>
        </w:trPr>
        <w:tc>
          <w:tcPr>
            <w:tcW w:w="2268" w:type="dxa"/>
            <w:tcBorders>
              <w:bottom w:val="single" w:sz="4" w:space="0" w:color="auto"/>
            </w:tcBorders>
            <w:shd w:val="clear" w:color="auto" w:fill="auto"/>
          </w:tcPr>
          <w:p w14:paraId="79AA0775" w14:textId="77777777" w:rsidR="00417833" w:rsidRPr="00726BEB" w:rsidRDefault="00417833" w:rsidP="000A6848">
            <w:pPr>
              <w:spacing w:line="240" w:lineRule="auto"/>
              <w:ind w:right="43"/>
              <w:jc w:val="center"/>
              <w:rPr>
                <w:rFonts w:ascii="Angsana New" w:hAnsi="Angsana New" w:cs="Angsana New"/>
                <w:sz w:val="28"/>
                <w:cs/>
                <w:lang w:val="en-GB"/>
              </w:rPr>
            </w:pPr>
            <w:r w:rsidRPr="00726BEB">
              <w:rPr>
                <w:rFonts w:ascii="Angsana New" w:hAnsi="Angsana New" w:cs="Angsana New"/>
                <w:sz w:val="28"/>
              </w:rPr>
              <w:t>Lender</w:t>
            </w:r>
          </w:p>
        </w:tc>
        <w:tc>
          <w:tcPr>
            <w:tcW w:w="141" w:type="dxa"/>
            <w:shd w:val="clear" w:color="auto" w:fill="auto"/>
          </w:tcPr>
          <w:p w14:paraId="0AED1DFA" w14:textId="77777777" w:rsidR="00417833" w:rsidRPr="00726BEB" w:rsidRDefault="00417833" w:rsidP="000A6848">
            <w:pPr>
              <w:spacing w:line="240" w:lineRule="auto"/>
              <w:ind w:left="138" w:right="43"/>
              <w:jc w:val="center"/>
              <w:rPr>
                <w:rFonts w:ascii="Angsana New" w:hAnsi="Angsana New" w:cs="Angsana New"/>
                <w:sz w:val="28"/>
                <w:cs/>
              </w:rPr>
            </w:pPr>
          </w:p>
        </w:tc>
        <w:tc>
          <w:tcPr>
            <w:tcW w:w="1560" w:type="dxa"/>
            <w:tcBorders>
              <w:bottom w:val="single" w:sz="4" w:space="0" w:color="auto"/>
            </w:tcBorders>
            <w:shd w:val="clear" w:color="auto" w:fill="auto"/>
          </w:tcPr>
          <w:p w14:paraId="45A3A6B5" w14:textId="77777777" w:rsidR="00417833" w:rsidRPr="00726BEB" w:rsidRDefault="00417833" w:rsidP="000A6848">
            <w:pPr>
              <w:spacing w:line="240" w:lineRule="auto"/>
              <w:ind w:right="43"/>
              <w:jc w:val="center"/>
              <w:rPr>
                <w:rFonts w:ascii="Angsana New" w:hAnsi="Angsana New" w:cs="Angsana New"/>
                <w:sz w:val="28"/>
                <w:cs/>
                <w:lang w:val="en-GB"/>
              </w:rPr>
            </w:pPr>
            <w:r w:rsidRPr="00726BEB">
              <w:rPr>
                <w:rFonts w:ascii="Angsana New" w:hAnsi="Angsana New" w:cs="Angsana New"/>
                <w:sz w:val="28"/>
              </w:rPr>
              <w:t>Interest rate</w:t>
            </w:r>
          </w:p>
        </w:tc>
        <w:tc>
          <w:tcPr>
            <w:tcW w:w="141" w:type="dxa"/>
            <w:shd w:val="clear" w:color="auto" w:fill="auto"/>
          </w:tcPr>
          <w:p w14:paraId="323F5202" w14:textId="77777777" w:rsidR="00417833" w:rsidRPr="00726BEB" w:rsidRDefault="00417833" w:rsidP="000A6848">
            <w:pPr>
              <w:spacing w:line="240" w:lineRule="auto"/>
              <w:ind w:right="43"/>
              <w:jc w:val="center"/>
              <w:rPr>
                <w:rFonts w:ascii="Angsana New" w:hAnsi="Angsana New" w:cs="Angsana New"/>
                <w:sz w:val="28"/>
                <w:cs/>
              </w:rPr>
            </w:pPr>
          </w:p>
        </w:tc>
        <w:tc>
          <w:tcPr>
            <w:tcW w:w="2268" w:type="dxa"/>
            <w:tcBorders>
              <w:bottom w:val="single" w:sz="4" w:space="0" w:color="auto"/>
            </w:tcBorders>
            <w:shd w:val="clear" w:color="auto" w:fill="auto"/>
          </w:tcPr>
          <w:p w14:paraId="4239F1EA" w14:textId="77777777" w:rsidR="00417833" w:rsidRPr="00726BEB" w:rsidRDefault="00417833" w:rsidP="000A6848">
            <w:pPr>
              <w:spacing w:line="240" w:lineRule="auto"/>
              <w:ind w:right="43"/>
              <w:jc w:val="center"/>
              <w:rPr>
                <w:rFonts w:ascii="Angsana New" w:hAnsi="Angsana New" w:cs="Angsana New"/>
                <w:sz w:val="28"/>
                <w:cs/>
              </w:rPr>
            </w:pPr>
            <w:r w:rsidRPr="00726BEB">
              <w:rPr>
                <w:rFonts w:ascii="Angsana New" w:hAnsi="Angsana New" w:cs="Angsana New"/>
                <w:sz w:val="28"/>
              </w:rPr>
              <w:t>Maturity period</w:t>
            </w:r>
          </w:p>
        </w:tc>
        <w:tc>
          <w:tcPr>
            <w:tcW w:w="142" w:type="dxa"/>
            <w:shd w:val="clear" w:color="auto" w:fill="auto"/>
          </w:tcPr>
          <w:p w14:paraId="44027A05" w14:textId="77777777" w:rsidR="00417833" w:rsidRPr="00726BEB" w:rsidRDefault="00417833" w:rsidP="000A6848">
            <w:pPr>
              <w:spacing w:line="240" w:lineRule="auto"/>
              <w:ind w:right="43"/>
              <w:jc w:val="center"/>
              <w:rPr>
                <w:rFonts w:ascii="Angsana New" w:hAnsi="Angsana New" w:cs="Angsana New"/>
                <w:sz w:val="28"/>
                <w:cs/>
              </w:rPr>
            </w:pPr>
          </w:p>
        </w:tc>
        <w:tc>
          <w:tcPr>
            <w:tcW w:w="2552" w:type="dxa"/>
            <w:tcBorders>
              <w:bottom w:val="single" w:sz="4" w:space="0" w:color="auto"/>
            </w:tcBorders>
            <w:shd w:val="clear" w:color="auto" w:fill="auto"/>
          </w:tcPr>
          <w:p w14:paraId="2E0FEDC1" w14:textId="77777777" w:rsidR="00417833" w:rsidRPr="00726BEB" w:rsidRDefault="00417833" w:rsidP="000A6848">
            <w:pPr>
              <w:spacing w:line="240" w:lineRule="auto"/>
              <w:ind w:right="43"/>
              <w:jc w:val="center"/>
              <w:rPr>
                <w:rFonts w:ascii="Angsana New" w:hAnsi="Angsana New" w:cs="Angsana New"/>
                <w:sz w:val="28"/>
                <w:cs/>
              </w:rPr>
            </w:pPr>
            <w:r w:rsidRPr="00726BEB">
              <w:rPr>
                <w:rFonts w:ascii="Angsana New" w:hAnsi="Angsana New" w:cs="Angsana New"/>
                <w:sz w:val="28"/>
              </w:rPr>
              <w:t>guarantee</w:t>
            </w:r>
          </w:p>
        </w:tc>
      </w:tr>
      <w:tr w:rsidR="00417833" w:rsidRPr="00726BEB" w14:paraId="2E85771E" w14:textId="77777777" w:rsidTr="000A6848">
        <w:trPr>
          <w:cantSplit/>
          <w:trHeight w:hRule="exact" w:val="901"/>
        </w:trPr>
        <w:tc>
          <w:tcPr>
            <w:tcW w:w="2268" w:type="dxa"/>
            <w:shd w:val="clear" w:color="auto" w:fill="auto"/>
          </w:tcPr>
          <w:p w14:paraId="6B5B30B7" w14:textId="77777777" w:rsidR="00417833" w:rsidRPr="00726BEB" w:rsidRDefault="00417833" w:rsidP="000A6848">
            <w:pPr>
              <w:spacing w:after="0"/>
              <w:rPr>
                <w:rFonts w:ascii="Angsana New" w:eastAsia="Times New Roman" w:hAnsi="Angsana New" w:cs="Angsana New"/>
                <w:sz w:val="28"/>
              </w:rPr>
            </w:pPr>
            <w:r w:rsidRPr="00726BEB">
              <w:rPr>
                <w:rFonts w:ascii="Angsana New" w:eastAsia="Times New Roman" w:hAnsi="Angsana New" w:cs="Angsana New"/>
                <w:sz w:val="28"/>
              </w:rPr>
              <w:t>Compan</w:t>
            </w:r>
            <w:r>
              <w:rPr>
                <w:rFonts w:ascii="Angsana New" w:eastAsia="Times New Roman" w:hAnsi="Angsana New" w:cs="Angsana New"/>
                <w:sz w:val="28"/>
              </w:rPr>
              <w:t>y</w:t>
            </w:r>
            <w:r w:rsidRPr="00726BEB">
              <w:rPr>
                <w:rFonts w:ascii="Angsana New" w:eastAsia="Times New Roman" w:hAnsi="Angsana New" w:cs="Angsana New"/>
                <w:sz w:val="28"/>
              </w:rPr>
              <w:t xml:space="preserve"> that are engaged    </w:t>
            </w:r>
          </w:p>
          <w:p w14:paraId="2468DB90" w14:textId="77777777" w:rsidR="00417833" w:rsidRPr="00726BEB" w:rsidRDefault="00417833" w:rsidP="000A6848">
            <w:pPr>
              <w:spacing w:after="0"/>
              <w:rPr>
                <w:rFonts w:ascii="Angsana New" w:hAnsi="Angsana New" w:cs="Angsana New"/>
                <w:sz w:val="28"/>
                <w:cs/>
              </w:rPr>
            </w:pPr>
            <w:r w:rsidRPr="00726BEB">
              <w:rPr>
                <w:rFonts w:ascii="Angsana New" w:eastAsia="Times New Roman" w:hAnsi="Angsana New" w:cs="Angsana New"/>
                <w:sz w:val="28"/>
              </w:rPr>
              <w:t xml:space="preserve">       in lending business</w:t>
            </w:r>
          </w:p>
        </w:tc>
        <w:tc>
          <w:tcPr>
            <w:tcW w:w="141" w:type="dxa"/>
            <w:shd w:val="clear" w:color="auto" w:fill="auto"/>
          </w:tcPr>
          <w:p w14:paraId="65BBD92F" w14:textId="77777777" w:rsidR="00417833" w:rsidRPr="00726BEB" w:rsidRDefault="00417833" w:rsidP="000A6848">
            <w:pPr>
              <w:spacing w:after="0" w:line="240" w:lineRule="auto"/>
              <w:ind w:left="138" w:right="43"/>
              <w:rPr>
                <w:rFonts w:ascii="Angsana New" w:hAnsi="Angsana New" w:cs="Angsana New"/>
                <w:sz w:val="28"/>
                <w:cs/>
                <w:lang w:val="en-GB"/>
              </w:rPr>
            </w:pPr>
          </w:p>
        </w:tc>
        <w:tc>
          <w:tcPr>
            <w:tcW w:w="1560" w:type="dxa"/>
            <w:shd w:val="clear" w:color="auto" w:fill="auto"/>
          </w:tcPr>
          <w:p w14:paraId="7287D0EA" w14:textId="77777777" w:rsidR="00417833" w:rsidRPr="00726BEB" w:rsidRDefault="00417833" w:rsidP="000A6848">
            <w:pPr>
              <w:spacing w:after="0"/>
              <w:jc w:val="center"/>
              <w:rPr>
                <w:rFonts w:ascii="Angsana New" w:hAnsi="Angsana New" w:cs="Angsana New"/>
                <w:sz w:val="28"/>
              </w:rPr>
            </w:pPr>
            <w:r w:rsidRPr="00EB17D6">
              <w:rPr>
                <w:rFonts w:ascii="Angsana New" w:hAnsi="Angsana New" w:cs="Angsana New" w:hint="cs"/>
                <w:sz w:val="28"/>
              </w:rPr>
              <w:t>12</w:t>
            </w:r>
            <w:r w:rsidRPr="00726BEB">
              <w:rPr>
                <w:rFonts w:ascii="Angsana New" w:hAnsi="Angsana New" w:cs="Angsana New" w:hint="cs"/>
                <w:sz w:val="28"/>
                <w:cs/>
              </w:rPr>
              <w:t>.</w:t>
            </w:r>
            <w:r w:rsidRPr="00EB17D6">
              <w:rPr>
                <w:rFonts w:ascii="Angsana New" w:hAnsi="Angsana New" w:cs="Angsana New" w:hint="cs"/>
                <w:sz w:val="28"/>
              </w:rPr>
              <w:t>00</w:t>
            </w:r>
            <w:r w:rsidRPr="00726BEB">
              <w:rPr>
                <w:rFonts w:ascii="Angsana New" w:hAnsi="Angsana New" w:cs="Angsana New"/>
                <w:sz w:val="28"/>
              </w:rPr>
              <w:t>%</w:t>
            </w:r>
          </w:p>
        </w:tc>
        <w:tc>
          <w:tcPr>
            <w:tcW w:w="141" w:type="dxa"/>
            <w:shd w:val="clear" w:color="auto" w:fill="auto"/>
          </w:tcPr>
          <w:p w14:paraId="5F668FFA" w14:textId="77777777" w:rsidR="00417833" w:rsidRPr="00726BEB" w:rsidRDefault="00417833" w:rsidP="000A6848">
            <w:pPr>
              <w:spacing w:after="0"/>
              <w:rPr>
                <w:rFonts w:ascii="Angsana New" w:hAnsi="Angsana New" w:cs="Angsana New"/>
                <w:sz w:val="28"/>
                <w:cs/>
              </w:rPr>
            </w:pPr>
          </w:p>
        </w:tc>
        <w:tc>
          <w:tcPr>
            <w:tcW w:w="2268" w:type="dxa"/>
            <w:shd w:val="clear" w:color="auto" w:fill="auto"/>
          </w:tcPr>
          <w:p w14:paraId="7CAE441B" w14:textId="77777777" w:rsidR="00417833" w:rsidRPr="00726BEB" w:rsidRDefault="00417833" w:rsidP="000A6848">
            <w:pPr>
              <w:spacing w:after="0"/>
              <w:rPr>
                <w:rFonts w:ascii="Angsana New" w:hAnsi="Angsana New" w:cs="Angsana New"/>
                <w:sz w:val="28"/>
              </w:rPr>
            </w:pPr>
            <w:r w:rsidRPr="00726BEB">
              <w:rPr>
                <w:rFonts w:ascii="Angsana New" w:hAnsi="Angsana New" w:cs="Angsana New"/>
                <w:sz w:val="28"/>
              </w:rPr>
              <w:t xml:space="preserve">On December </w:t>
            </w:r>
            <w:r w:rsidRPr="00EB17D6">
              <w:rPr>
                <w:rFonts w:ascii="Angsana New" w:hAnsi="Angsana New" w:cs="Angsana New"/>
                <w:sz w:val="28"/>
              </w:rPr>
              <w:t>5</w:t>
            </w:r>
            <w:r w:rsidRPr="00726BEB">
              <w:rPr>
                <w:rFonts w:ascii="Angsana New" w:hAnsi="Angsana New" w:cs="Angsana New"/>
                <w:sz w:val="28"/>
              </w:rPr>
              <w:t xml:space="preserve">, </w:t>
            </w:r>
            <w:r w:rsidRPr="00EB17D6">
              <w:rPr>
                <w:rFonts w:ascii="Angsana New" w:hAnsi="Angsana New" w:cs="Angsana New"/>
                <w:sz w:val="28"/>
              </w:rPr>
              <w:t>2024</w:t>
            </w:r>
          </w:p>
        </w:tc>
        <w:tc>
          <w:tcPr>
            <w:tcW w:w="142" w:type="dxa"/>
            <w:shd w:val="clear" w:color="auto" w:fill="auto"/>
          </w:tcPr>
          <w:p w14:paraId="4477BB4A" w14:textId="77777777" w:rsidR="00417833" w:rsidRPr="00726BEB" w:rsidRDefault="00417833" w:rsidP="000A6848">
            <w:pPr>
              <w:spacing w:after="0"/>
              <w:rPr>
                <w:rFonts w:ascii="Angsana New" w:hAnsi="Angsana New" w:cs="Angsana New"/>
                <w:sz w:val="28"/>
                <w:cs/>
              </w:rPr>
            </w:pPr>
          </w:p>
        </w:tc>
        <w:tc>
          <w:tcPr>
            <w:tcW w:w="2552" w:type="dxa"/>
            <w:shd w:val="clear" w:color="auto" w:fill="auto"/>
          </w:tcPr>
          <w:p w14:paraId="4058ECE9" w14:textId="77777777" w:rsidR="00417833" w:rsidRPr="00726BEB" w:rsidRDefault="00417833" w:rsidP="000A6848">
            <w:pPr>
              <w:spacing w:after="0"/>
              <w:jc w:val="center"/>
              <w:rPr>
                <w:rFonts w:ascii="Angsana New" w:hAnsi="Angsana New" w:cs="Angsana New"/>
                <w:sz w:val="28"/>
                <w:cs/>
              </w:rPr>
            </w:pPr>
            <w:r w:rsidRPr="00726BEB">
              <w:rPr>
                <w:rFonts w:ascii="Angsana New" w:hAnsi="Angsana New" w:cs="Angsana New"/>
                <w:sz w:val="28"/>
              </w:rPr>
              <w:t xml:space="preserve">Land </w:t>
            </w:r>
            <w:r>
              <w:rPr>
                <w:rFonts w:ascii="Angsana New" w:hAnsi="Angsana New" w:cs="Angsana New"/>
                <w:sz w:val="28"/>
              </w:rPr>
              <w:t xml:space="preserve">(Note </w:t>
            </w:r>
            <w:r w:rsidR="00437A9A">
              <w:rPr>
                <w:rFonts w:ascii="Angsana New" w:hAnsi="Angsana New" w:cs="Angsana New"/>
                <w:sz w:val="28"/>
              </w:rPr>
              <w:t>4</w:t>
            </w:r>
            <w:r>
              <w:rPr>
                <w:rFonts w:ascii="Angsana New" w:hAnsi="Angsana New" w:cs="Angsana New"/>
                <w:sz w:val="28"/>
              </w:rPr>
              <w:t>)</w:t>
            </w:r>
          </w:p>
        </w:tc>
      </w:tr>
      <w:tr w:rsidR="00417833" w:rsidRPr="00726BEB" w14:paraId="75C36C56" w14:textId="77777777" w:rsidTr="000A6848">
        <w:trPr>
          <w:cantSplit/>
          <w:trHeight w:hRule="exact" w:val="976"/>
        </w:trPr>
        <w:tc>
          <w:tcPr>
            <w:tcW w:w="2268" w:type="dxa"/>
            <w:shd w:val="clear" w:color="auto" w:fill="auto"/>
          </w:tcPr>
          <w:p w14:paraId="513796E2" w14:textId="77777777" w:rsidR="00417833" w:rsidRPr="00726BEB" w:rsidRDefault="00417833" w:rsidP="000A6848">
            <w:pPr>
              <w:spacing w:after="0"/>
              <w:rPr>
                <w:rFonts w:ascii="Angsana New" w:eastAsia="Times New Roman" w:hAnsi="Angsana New" w:cs="Angsana New"/>
                <w:sz w:val="28"/>
              </w:rPr>
            </w:pPr>
            <w:r w:rsidRPr="00726BEB">
              <w:rPr>
                <w:rFonts w:ascii="Angsana New" w:eastAsia="Times New Roman" w:hAnsi="Angsana New" w:cs="Angsana New"/>
                <w:sz w:val="28"/>
              </w:rPr>
              <w:t>Unrelated compan</w:t>
            </w:r>
            <w:r>
              <w:rPr>
                <w:rFonts w:ascii="Angsana New" w:eastAsia="Times New Roman" w:hAnsi="Angsana New" w:cs="Angsana New"/>
                <w:sz w:val="28"/>
              </w:rPr>
              <w:t>y</w:t>
            </w:r>
          </w:p>
          <w:p w14:paraId="5CA445E6" w14:textId="77777777" w:rsidR="00417833" w:rsidRPr="00726BEB" w:rsidRDefault="00417833" w:rsidP="000A6848">
            <w:pPr>
              <w:spacing w:after="0"/>
              <w:rPr>
                <w:rFonts w:ascii="Angsana New" w:hAnsi="Angsana New" w:cs="Angsana New"/>
                <w:sz w:val="28"/>
                <w:cs/>
              </w:rPr>
            </w:pPr>
            <w:r w:rsidRPr="00726BEB">
              <w:rPr>
                <w:rFonts w:ascii="Angsana New" w:eastAsia="Times New Roman" w:hAnsi="Angsana New" w:cs="Angsana New"/>
                <w:sz w:val="28"/>
              </w:rPr>
              <w:t xml:space="preserve">       Other related matters</w:t>
            </w:r>
          </w:p>
        </w:tc>
        <w:tc>
          <w:tcPr>
            <w:tcW w:w="141" w:type="dxa"/>
            <w:shd w:val="clear" w:color="auto" w:fill="auto"/>
          </w:tcPr>
          <w:p w14:paraId="251A74AE" w14:textId="77777777" w:rsidR="00417833" w:rsidRPr="00726BEB" w:rsidRDefault="00417833" w:rsidP="000A6848">
            <w:pPr>
              <w:spacing w:after="0" w:line="240" w:lineRule="auto"/>
              <w:ind w:left="138" w:right="43"/>
              <w:rPr>
                <w:rFonts w:ascii="Angsana New" w:hAnsi="Angsana New" w:cs="Angsana New"/>
                <w:sz w:val="28"/>
                <w:cs/>
                <w:lang w:val="en-GB"/>
              </w:rPr>
            </w:pPr>
          </w:p>
        </w:tc>
        <w:tc>
          <w:tcPr>
            <w:tcW w:w="1560" w:type="dxa"/>
            <w:shd w:val="clear" w:color="auto" w:fill="auto"/>
          </w:tcPr>
          <w:p w14:paraId="02FAEED0" w14:textId="77777777" w:rsidR="00417833" w:rsidRPr="00726BEB" w:rsidRDefault="00417833" w:rsidP="000A6848">
            <w:pPr>
              <w:spacing w:after="0"/>
              <w:jc w:val="center"/>
              <w:rPr>
                <w:rFonts w:ascii="Angsana New" w:hAnsi="Angsana New" w:cs="Angsana New"/>
                <w:sz w:val="28"/>
              </w:rPr>
            </w:pPr>
            <w:r w:rsidRPr="00EB17D6">
              <w:rPr>
                <w:rFonts w:ascii="Angsana New" w:hAnsi="Angsana New" w:cs="Angsana New" w:hint="cs"/>
                <w:sz w:val="28"/>
              </w:rPr>
              <w:t>12</w:t>
            </w:r>
            <w:r w:rsidRPr="00726BEB">
              <w:rPr>
                <w:rFonts w:ascii="Angsana New" w:hAnsi="Angsana New" w:cs="Angsana New" w:hint="cs"/>
                <w:sz w:val="28"/>
                <w:cs/>
              </w:rPr>
              <w:t>.</w:t>
            </w:r>
            <w:r w:rsidRPr="00EB17D6">
              <w:rPr>
                <w:rFonts w:ascii="Angsana New" w:hAnsi="Angsana New" w:cs="Angsana New" w:hint="cs"/>
                <w:sz w:val="28"/>
              </w:rPr>
              <w:t>00</w:t>
            </w:r>
            <w:r w:rsidRPr="00726BEB">
              <w:rPr>
                <w:rFonts w:ascii="Angsana New" w:hAnsi="Angsana New" w:cs="Angsana New"/>
                <w:sz w:val="28"/>
              </w:rPr>
              <w:t>%</w:t>
            </w:r>
          </w:p>
        </w:tc>
        <w:tc>
          <w:tcPr>
            <w:tcW w:w="141" w:type="dxa"/>
            <w:shd w:val="clear" w:color="auto" w:fill="auto"/>
          </w:tcPr>
          <w:p w14:paraId="6FA84C7E" w14:textId="77777777" w:rsidR="00417833" w:rsidRPr="00726BEB" w:rsidRDefault="00417833" w:rsidP="000A6848">
            <w:pPr>
              <w:spacing w:after="0"/>
              <w:rPr>
                <w:rFonts w:ascii="Angsana New" w:hAnsi="Angsana New" w:cs="Angsana New"/>
                <w:sz w:val="28"/>
                <w:cs/>
              </w:rPr>
            </w:pPr>
          </w:p>
        </w:tc>
        <w:tc>
          <w:tcPr>
            <w:tcW w:w="2268" w:type="dxa"/>
            <w:shd w:val="clear" w:color="auto" w:fill="auto"/>
          </w:tcPr>
          <w:p w14:paraId="268B810D" w14:textId="77777777" w:rsidR="00417833" w:rsidRPr="00726BEB" w:rsidRDefault="00417833" w:rsidP="000A6848">
            <w:pPr>
              <w:spacing w:after="0"/>
              <w:rPr>
                <w:rFonts w:ascii="Angsana New" w:hAnsi="Angsana New" w:cs="Angsana New"/>
                <w:sz w:val="28"/>
                <w:cs/>
              </w:rPr>
            </w:pPr>
            <w:r w:rsidRPr="00726BEB">
              <w:rPr>
                <w:rFonts w:ascii="Angsana New" w:hAnsi="Angsana New" w:cs="Angsana New"/>
                <w:sz w:val="28"/>
              </w:rPr>
              <w:t>When called</w:t>
            </w:r>
          </w:p>
        </w:tc>
        <w:tc>
          <w:tcPr>
            <w:tcW w:w="142" w:type="dxa"/>
            <w:shd w:val="clear" w:color="auto" w:fill="auto"/>
          </w:tcPr>
          <w:p w14:paraId="50E2A31E" w14:textId="77777777" w:rsidR="00417833" w:rsidRPr="00726BEB" w:rsidRDefault="00417833" w:rsidP="000A6848">
            <w:pPr>
              <w:spacing w:after="0"/>
              <w:rPr>
                <w:rFonts w:ascii="Angsana New" w:hAnsi="Angsana New" w:cs="Angsana New"/>
                <w:sz w:val="28"/>
                <w:cs/>
              </w:rPr>
            </w:pPr>
          </w:p>
        </w:tc>
        <w:tc>
          <w:tcPr>
            <w:tcW w:w="2552" w:type="dxa"/>
            <w:shd w:val="clear" w:color="auto" w:fill="auto"/>
          </w:tcPr>
          <w:p w14:paraId="2198961C" w14:textId="77777777" w:rsidR="00417833" w:rsidRPr="00726BEB" w:rsidRDefault="00417833" w:rsidP="000A6848">
            <w:pPr>
              <w:spacing w:after="0"/>
              <w:jc w:val="center"/>
              <w:rPr>
                <w:rFonts w:ascii="Angsana New" w:hAnsi="Angsana New" w:cs="Angsana New"/>
                <w:sz w:val="28"/>
                <w:cs/>
              </w:rPr>
            </w:pPr>
            <w:r w:rsidRPr="00726BEB">
              <w:rPr>
                <w:rFonts w:ascii="Angsana New" w:hAnsi="Angsana New" w:cs="Angsana New"/>
                <w:sz w:val="28"/>
              </w:rPr>
              <w:t>None</w:t>
            </w:r>
          </w:p>
        </w:tc>
      </w:tr>
    </w:tbl>
    <w:p w14:paraId="652019F9" w14:textId="77777777" w:rsidR="00216D92" w:rsidRDefault="00216D92" w:rsidP="00216D92">
      <w:pPr>
        <w:pStyle w:val="a7"/>
        <w:spacing w:before="120" w:after="0" w:line="240" w:lineRule="auto"/>
        <w:ind w:left="284"/>
        <w:contextualSpacing w:val="0"/>
        <w:jc w:val="thaiDistribute"/>
        <w:rPr>
          <w:rFonts w:ascii="Angsana New" w:hAnsi="Angsana New" w:cs="Angsana New"/>
          <w:b/>
          <w:bCs/>
          <w:sz w:val="28"/>
        </w:rPr>
      </w:pPr>
    </w:p>
    <w:p w14:paraId="1B915387" w14:textId="77777777" w:rsidR="00216D92" w:rsidRDefault="00216D92" w:rsidP="00216D92">
      <w:pPr>
        <w:pStyle w:val="a7"/>
        <w:spacing w:before="240" w:after="0" w:line="240" w:lineRule="auto"/>
        <w:ind w:left="384"/>
        <w:contextualSpacing w:val="0"/>
        <w:jc w:val="thaiDistribute"/>
        <w:rPr>
          <w:rFonts w:ascii="Angsana New" w:hAnsi="Angsana New" w:cs="Angsana New"/>
          <w:b/>
          <w:bCs/>
          <w:sz w:val="28"/>
        </w:rPr>
      </w:pPr>
    </w:p>
    <w:p w14:paraId="313E355D" w14:textId="77777777" w:rsidR="00216D92" w:rsidRDefault="00216D92" w:rsidP="00216D92">
      <w:pPr>
        <w:pStyle w:val="a7"/>
        <w:spacing w:before="240" w:after="0" w:line="240" w:lineRule="auto"/>
        <w:ind w:left="384"/>
        <w:contextualSpacing w:val="0"/>
        <w:jc w:val="thaiDistribute"/>
        <w:rPr>
          <w:rFonts w:ascii="Angsana New" w:hAnsi="Angsana New" w:cs="Angsana New"/>
          <w:b/>
          <w:bCs/>
          <w:sz w:val="28"/>
        </w:rPr>
      </w:pPr>
    </w:p>
    <w:p w14:paraId="3A920A07" w14:textId="77777777" w:rsidR="00216D92" w:rsidRDefault="00216D92" w:rsidP="00216D92">
      <w:pPr>
        <w:pStyle w:val="a7"/>
        <w:spacing w:before="240" w:after="0" w:line="240" w:lineRule="auto"/>
        <w:ind w:left="384"/>
        <w:contextualSpacing w:val="0"/>
        <w:jc w:val="thaiDistribute"/>
        <w:rPr>
          <w:rFonts w:ascii="Angsana New" w:hAnsi="Angsana New" w:cs="Angsana New"/>
          <w:b/>
          <w:bCs/>
          <w:sz w:val="28"/>
        </w:rPr>
      </w:pPr>
    </w:p>
    <w:p w14:paraId="0F976ED6" w14:textId="77777777" w:rsidR="00216D92" w:rsidRDefault="00216D92" w:rsidP="00216D92">
      <w:pPr>
        <w:pStyle w:val="a7"/>
        <w:spacing w:before="240" w:after="0" w:line="240" w:lineRule="auto"/>
        <w:ind w:left="384"/>
        <w:contextualSpacing w:val="0"/>
        <w:jc w:val="thaiDistribute"/>
        <w:rPr>
          <w:rFonts w:ascii="Angsana New" w:hAnsi="Angsana New" w:cs="Angsana New"/>
          <w:b/>
          <w:bCs/>
          <w:sz w:val="28"/>
        </w:rPr>
      </w:pPr>
    </w:p>
    <w:p w14:paraId="3F83B560" w14:textId="77777777" w:rsidR="00216D92" w:rsidRDefault="00216D92" w:rsidP="00216D92">
      <w:pPr>
        <w:pStyle w:val="a7"/>
        <w:spacing w:before="240" w:after="0" w:line="240" w:lineRule="auto"/>
        <w:ind w:left="384"/>
        <w:contextualSpacing w:val="0"/>
        <w:jc w:val="thaiDistribute"/>
        <w:rPr>
          <w:rFonts w:ascii="Angsana New" w:hAnsi="Angsana New" w:cs="Angsana New"/>
          <w:b/>
          <w:bCs/>
          <w:sz w:val="28"/>
        </w:rPr>
      </w:pPr>
    </w:p>
    <w:p w14:paraId="3AD1EF1B" w14:textId="77777777" w:rsidR="00216D92" w:rsidRDefault="00216D92" w:rsidP="00216D92">
      <w:pPr>
        <w:pStyle w:val="a7"/>
        <w:spacing w:before="240" w:after="0" w:line="240" w:lineRule="auto"/>
        <w:ind w:left="384"/>
        <w:contextualSpacing w:val="0"/>
        <w:jc w:val="thaiDistribute"/>
        <w:rPr>
          <w:rFonts w:ascii="Angsana New" w:hAnsi="Angsana New" w:cs="Angsana New"/>
          <w:b/>
          <w:bCs/>
          <w:sz w:val="28"/>
        </w:rPr>
      </w:pPr>
    </w:p>
    <w:p w14:paraId="22CEA05F" w14:textId="77777777" w:rsidR="007523E4" w:rsidRPr="00287BC2" w:rsidRDefault="007523E4" w:rsidP="00216D92">
      <w:pPr>
        <w:pStyle w:val="a7"/>
        <w:numPr>
          <w:ilvl w:val="0"/>
          <w:numId w:val="5"/>
        </w:numPr>
        <w:spacing w:before="240" w:after="0" w:line="240" w:lineRule="auto"/>
        <w:contextualSpacing w:val="0"/>
        <w:jc w:val="thaiDistribute"/>
        <w:rPr>
          <w:rFonts w:ascii="Angsana New" w:hAnsi="Angsana New" w:cs="Angsana New"/>
          <w:b/>
          <w:bCs/>
          <w:sz w:val="28"/>
        </w:rPr>
      </w:pPr>
      <w:r w:rsidRPr="00287BC2">
        <w:rPr>
          <w:rFonts w:ascii="Angsana New" w:hAnsi="Angsana New" w:cs="Angsana New"/>
          <w:b/>
          <w:bCs/>
          <w:sz w:val="28"/>
        </w:rPr>
        <w:lastRenderedPageBreak/>
        <w:t>Share capital</w:t>
      </w:r>
      <w:r w:rsidR="004C3B63" w:rsidRPr="00287BC2">
        <w:rPr>
          <w:rFonts w:ascii="Angsana New" w:hAnsi="Angsana New" w:cs="Angsana New"/>
          <w:b/>
          <w:bCs/>
          <w:sz w:val="28"/>
        </w:rPr>
        <w:t xml:space="preserve"> and warrants</w:t>
      </w:r>
    </w:p>
    <w:p w14:paraId="6BEB33E0" w14:textId="77777777" w:rsidR="00353AC9" w:rsidRPr="00287BC2" w:rsidRDefault="00F766C5" w:rsidP="00F31AC2">
      <w:pPr>
        <w:pStyle w:val="a7"/>
        <w:numPr>
          <w:ilvl w:val="1"/>
          <w:numId w:val="5"/>
        </w:numPr>
        <w:spacing w:before="120" w:after="0" w:line="240" w:lineRule="auto"/>
        <w:ind w:left="851" w:hanging="425"/>
        <w:contextualSpacing w:val="0"/>
        <w:jc w:val="thaiDistribute"/>
        <w:rPr>
          <w:rFonts w:ascii="Angsana New" w:hAnsi="Angsana New" w:cs="Angsana New"/>
          <w:b/>
          <w:bCs/>
          <w:sz w:val="28"/>
          <w:cs/>
        </w:rPr>
      </w:pPr>
      <w:r w:rsidRPr="00287BC2">
        <w:rPr>
          <w:rFonts w:ascii="Angsana New" w:hAnsi="Angsana New" w:cs="Angsana New"/>
          <w:b/>
          <w:bCs/>
          <w:sz w:val="28"/>
        </w:rPr>
        <w:t xml:space="preserve"> </w:t>
      </w:r>
      <w:r w:rsidR="004533C9" w:rsidRPr="00287BC2">
        <w:rPr>
          <w:rFonts w:ascii="Angsana New" w:hAnsi="Angsana New" w:cs="Angsana New"/>
          <w:b/>
          <w:bCs/>
          <w:sz w:val="28"/>
        </w:rPr>
        <w:t>Ordinary share</w:t>
      </w:r>
      <w:r w:rsidR="00EC2DD9" w:rsidRPr="00287BC2">
        <w:rPr>
          <w:rFonts w:ascii="Angsana New" w:hAnsi="Angsana New" w:cs="Angsana New"/>
          <w:b/>
          <w:bCs/>
          <w:sz w:val="28"/>
        </w:rPr>
        <w:t>s</w:t>
      </w:r>
    </w:p>
    <w:tbl>
      <w:tblPr>
        <w:tblW w:w="8505" w:type="dxa"/>
        <w:tblInd w:w="851" w:type="dxa"/>
        <w:tblLayout w:type="fixed"/>
        <w:tblCellMar>
          <w:left w:w="0" w:type="dxa"/>
          <w:right w:w="0" w:type="dxa"/>
        </w:tblCellMar>
        <w:tblLook w:val="0000" w:firstRow="0" w:lastRow="0" w:firstColumn="0" w:lastColumn="0" w:noHBand="0" w:noVBand="0"/>
      </w:tblPr>
      <w:tblGrid>
        <w:gridCol w:w="2268"/>
        <w:gridCol w:w="1417"/>
        <w:gridCol w:w="282"/>
        <w:gridCol w:w="1277"/>
        <w:gridCol w:w="283"/>
        <w:gridCol w:w="1419"/>
        <w:gridCol w:w="282"/>
        <w:gridCol w:w="1277"/>
      </w:tblGrid>
      <w:tr w:rsidR="00353AC9" w:rsidRPr="00287BC2" w14:paraId="4B962489" w14:textId="77777777" w:rsidTr="00F31AC2">
        <w:trPr>
          <w:cantSplit/>
          <w:tblHeader/>
        </w:trPr>
        <w:tc>
          <w:tcPr>
            <w:tcW w:w="2268" w:type="dxa"/>
          </w:tcPr>
          <w:p w14:paraId="393210A3" w14:textId="77777777" w:rsidR="00353AC9" w:rsidRPr="00287BC2" w:rsidRDefault="00353AC9" w:rsidP="00AF0137">
            <w:pPr>
              <w:spacing w:after="0" w:line="240" w:lineRule="auto"/>
              <w:ind w:left="317" w:hanging="317"/>
              <w:rPr>
                <w:rFonts w:ascii="Angsana New" w:eastAsia="Times New Roman" w:hAnsi="Angsana New" w:cs="Angsana New"/>
                <w:sz w:val="28"/>
                <w:cs/>
                <w:lang w:val="th-TH"/>
              </w:rPr>
            </w:pPr>
          </w:p>
        </w:tc>
        <w:tc>
          <w:tcPr>
            <w:tcW w:w="6237" w:type="dxa"/>
            <w:gridSpan w:val="7"/>
            <w:tcBorders>
              <w:bottom w:val="single" w:sz="4" w:space="0" w:color="auto"/>
            </w:tcBorders>
          </w:tcPr>
          <w:p w14:paraId="50B50538" w14:textId="77777777" w:rsidR="00353AC9" w:rsidRPr="00287BC2" w:rsidRDefault="00353AC9" w:rsidP="00C1143E">
            <w:pPr>
              <w:spacing w:after="0" w:line="240" w:lineRule="auto"/>
              <w:jc w:val="center"/>
              <w:rPr>
                <w:rFonts w:ascii="Angsana New" w:eastAsia="Times New Roman" w:hAnsi="Angsana New" w:cs="Angsana New"/>
                <w:sz w:val="28"/>
                <w:cs/>
              </w:rPr>
            </w:pPr>
            <w:r w:rsidRPr="00287BC2">
              <w:rPr>
                <w:rFonts w:ascii="Angsana New" w:eastAsia="Times New Roman" w:hAnsi="Angsana New" w:cs="Angsana New"/>
                <w:sz w:val="28"/>
              </w:rPr>
              <w:t xml:space="preserve">Consolidated </w:t>
            </w:r>
            <w:r w:rsidR="007D55F7" w:rsidRPr="00287BC2">
              <w:rPr>
                <w:rFonts w:ascii="Angsana New" w:eastAsia="Times New Roman" w:hAnsi="Angsana New" w:cs="Angsana New" w:hint="cs"/>
                <w:sz w:val="28"/>
                <w:cs/>
                <w:lang w:val="th-TH"/>
              </w:rPr>
              <w:t>/</w:t>
            </w:r>
            <w:r w:rsidRPr="00287BC2">
              <w:rPr>
                <w:rFonts w:ascii="Angsana New" w:eastAsia="Times New Roman" w:hAnsi="Angsana New" w:cs="Angsana New"/>
                <w:sz w:val="28"/>
                <w:cs/>
                <w:lang w:val="th-TH"/>
              </w:rPr>
              <w:t xml:space="preserve"> </w:t>
            </w:r>
            <w:r w:rsidRPr="00287BC2">
              <w:rPr>
                <w:rFonts w:ascii="Angsana New" w:eastAsia="Times New Roman" w:hAnsi="Angsana New" w:cs="Angsana New"/>
                <w:sz w:val="28"/>
              </w:rPr>
              <w:t>Separate financial statements</w:t>
            </w:r>
          </w:p>
        </w:tc>
      </w:tr>
      <w:tr w:rsidR="00353AC9" w:rsidRPr="00287BC2" w14:paraId="653BE3CC" w14:textId="77777777" w:rsidTr="00F31AC2">
        <w:trPr>
          <w:cantSplit/>
          <w:trHeight w:val="70"/>
          <w:tblHeader/>
        </w:trPr>
        <w:tc>
          <w:tcPr>
            <w:tcW w:w="2268" w:type="dxa"/>
          </w:tcPr>
          <w:p w14:paraId="5A048AE3" w14:textId="77777777" w:rsidR="00353AC9" w:rsidRPr="00287BC2" w:rsidRDefault="00353AC9" w:rsidP="00AF0137">
            <w:pPr>
              <w:spacing w:after="0" w:line="240" w:lineRule="auto"/>
              <w:ind w:left="317" w:hanging="317"/>
              <w:rPr>
                <w:rFonts w:ascii="Angsana New" w:eastAsia="Times New Roman" w:hAnsi="Angsana New" w:cs="Angsana New"/>
                <w:sz w:val="28"/>
                <w:u w:val="single"/>
                <w:cs/>
                <w:lang w:val="th-TH"/>
              </w:rPr>
            </w:pPr>
          </w:p>
        </w:tc>
        <w:tc>
          <w:tcPr>
            <w:tcW w:w="2976" w:type="dxa"/>
            <w:gridSpan w:val="3"/>
            <w:tcBorders>
              <w:top w:val="single" w:sz="4" w:space="0" w:color="auto"/>
              <w:bottom w:val="single" w:sz="4" w:space="0" w:color="auto"/>
            </w:tcBorders>
          </w:tcPr>
          <w:p w14:paraId="7B510E9D" w14:textId="77777777" w:rsidR="00353AC9" w:rsidRPr="00287BC2" w:rsidRDefault="00DD1302" w:rsidP="00AF013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 xml:space="preserve">As at </w:t>
            </w:r>
            <w:r w:rsidR="00436854">
              <w:rPr>
                <w:rFonts w:ascii="Angsana New" w:eastAsia="Cordia New" w:hAnsi="Angsana New" w:cs="Angsana New"/>
                <w:color w:val="000000"/>
                <w:sz w:val="28"/>
              </w:rPr>
              <w:t>March</w:t>
            </w:r>
            <w:r w:rsidRPr="00287BC2">
              <w:rPr>
                <w:rFonts w:ascii="Angsana New" w:eastAsia="Cordia New" w:hAnsi="Angsana New" w:cs="Angsana New"/>
                <w:color w:val="000000"/>
                <w:sz w:val="28"/>
              </w:rPr>
              <w:t xml:space="preserve"> 3</w:t>
            </w:r>
            <w:r w:rsidR="00436854">
              <w:rPr>
                <w:rFonts w:ascii="Angsana New" w:eastAsia="Cordia New" w:hAnsi="Angsana New" w:cs="Angsana New"/>
                <w:color w:val="000000"/>
                <w:sz w:val="28"/>
              </w:rPr>
              <w:t>1</w:t>
            </w:r>
            <w:r w:rsidRPr="00287BC2">
              <w:rPr>
                <w:rFonts w:ascii="Angsana New" w:eastAsia="Cordia New" w:hAnsi="Angsana New" w:cs="Angsana New"/>
                <w:color w:val="000000"/>
                <w:sz w:val="28"/>
              </w:rPr>
              <w:t>, 202</w:t>
            </w:r>
            <w:r w:rsidR="00436854">
              <w:rPr>
                <w:rFonts w:ascii="Angsana New" w:eastAsia="Cordia New" w:hAnsi="Angsana New" w:cs="Angsana New"/>
                <w:color w:val="000000"/>
                <w:sz w:val="28"/>
              </w:rPr>
              <w:t>4</w:t>
            </w:r>
          </w:p>
        </w:tc>
        <w:tc>
          <w:tcPr>
            <w:tcW w:w="283" w:type="dxa"/>
          </w:tcPr>
          <w:p w14:paraId="6FAA894E" w14:textId="77777777" w:rsidR="00353AC9" w:rsidRPr="00287BC2" w:rsidRDefault="00353AC9" w:rsidP="00AF0137">
            <w:pPr>
              <w:tabs>
                <w:tab w:val="left" w:pos="4153"/>
                <w:tab w:val="left" w:pos="8306"/>
              </w:tabs>
              <w:spacing w:after="0" w:line="240" w:lineRule="auto"/>
              <w:jc w:val="distribute"/>
              <w:rPr>
                <w:rFonts w:ascii="Angsana New" w:eastAsia="Cordia New" w:hAnsi="Angsana New" w:cs="Angsana New"/>
                <w:color w:val="000000"/>
                <w:sz w:val="28"/>
              </w:rPr>
            </w:pPr>
          </w:p>
        </w:tc>
        <w:tc>
          <w:tcPr>
            <w:tcW w:w="2978" w:type="dxa"/>
            <w:gridSpan w:val="3"/>
            <w:tcBorders>
              <w:top w:val="single" w:sz="4" w:space="0" w:color="auto"/>
              <w:bottom w:val="single" w:sz="4" w:space="0" w:color="auto"/>
            </w:tcBorders>
          </w:tcPr>
          <w:p w14:paraId="7C62614E" w14:textId="77777777" w:rsidR="00353AC9" w:rsidRPr="00287BC2" w:rsidRDefault="00E27F6F" w:rsidP="00AF0137">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As at December 31, 20</w:t>
            </w:r>
            <w:r w:rsidR="00536FA1" w:rsidRPr="00287BC2">
              <w:rPr>
                <w:rFonts w:ascii="Angsana New" w:eastAsia="Cordia New" w:hAnsi="Angsana New" w:cs="Angsana New"/>
                <w:color w:val="000000"/>
                <w:sz w:val="28"/>
              </w:rPr>
              <w:t>2</w:t>
            </w:r>
            <w:r w:rsidR="00436854">
              <w:rPr>
                <w:rFonts w:ascii="Angsana New" w:eastAsia="Cordia New" w:hAnsi="Angsana New" w:cs="Angsana New"/>
                <w:color w:val="000000"/>
                <w:sz w:val="28"/>
              </w:rPr>
              <w:t>3</w:t>
            </w:r>
          </w:p>
        </w:tc>
      </w:tr>
      <w:tr w:rsidR="00353AC9" w:rsidRPr="00287BC2" w14:paraId="495555B2" w14:textId="77777777" w:rsidTr="00F31AC2">
        <w:trPr>
          <w:cantSplit/>
          <w:trHeight w:val="70"/>
          <w:tblHeader/>
        </w:trPr>
        <w:tc>
          <w:tcPr>
            <w:tcW w:w="2268" w:type="dxa"/>
          </w:tcPr>
          <w:p w14:paraId="459EE9B1" w14:textId="77777777" w:rsidR="00353AC9" w:rsidRPr="00287BC2" w:rsidRDefault="00353AC9" w:rsidP="00AF0137">
            <w:pPr>
              <w:spacing w:after="0" w:line="240" w:lineRule="auto"/>
              <w:ind w:left="317" w:hanging="317"/>
              <w:rPr>
                <w:rFonts w:ascii="Angsana New" w:eastAsia="Times New Roman" w:hAnsi="Angsana New" w:cs="Angsana New"/>
                <w:sz w:val="28"/>
                <w:u w:val="single"/>
                <w:cs/>
                <w:lang w:val="th-TH"/>
              </w:rPr>
            </w:pPr>
          </w:p>
        </w:tc>
        <w:tc>
          <w:tcPr>
            <w:tcW w:w="1417" w:type="dxa"/>
            <w:tcBorders>
              <w:top w:val="single" w:sz="4" w:space="0" w:color="auto"/>
              <w:bottom w:val="single" w:sz="4" w:space="0" w:color="auto"/>
            </w:tcBorders>
            <w:vAlign w:val="bottom"/>
          </w:tcPr>
          <w:p w14:paraId="7C780A4E"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 xml:space="preserve">Number </w:t>
            </w:r>
            <w:r w:rsidR="002E4A26" w:rsidRPr="00287BC2">
              <w:rPr>
                <w:rFonts w:ascii="Angsana New" w:eastAsia="Cordia New" w:hAnsi="Angsana New" w:cs="Angsana New"/>
                <w:color w:val="000000"/>
                <w:sz w:val="28"/>
              </w:rPr>
              <w:br/>
            </w:r>
            <w:r w:rsidRPr="00287BC2">
              <w:rPr>
                <w:rFonts w:ascii="Angsana New" w:eastAsia="Cordia New" w:hAnsi="Angsana New" w:cs="Angsana New"/>
                <w:color w:val="000000"/>
                <w:sz w:val="28"/>
              </w:rPr>
              <w:t>of shares</w:t>
            </w:r>
            <w:r w:rsidR="0050540E" w:rsidRPr="00287BC2">
              <w:rPr>
                <w:rFonts w:ascii="Angsana New" w:eastAsia="Cordia New" w:hAnsi="Angsana New" w:cs="Angsana New"/>
                <w:color w:val="000000"/>
                <w:sz w:val="28"/>
              </w:rPr>
              <w:t xml:space="preserve"> </w:t>
            </w:r>
            <w:r w:rsidRPr="00287BC2">
              <w:rPr>
                <w:rFonts w:ascii="Angsana New" w:eastAsia="Cordia New" w:hAnsi="Angsana New" w:cs="Angsana New"/>
                <w:color w:val="000000"/>
                <w:sz w:val="26"/>
                <w:szCs w:val="26"/>
                <w:cs/>
              </w:rPr>
              <w:t>(</w:t>
            </w:r>
            <w:r w:rsidR="002E4A26" w:rsidRPr="00287BC2">
              <w:rPr>
                <w:rFonts w:ascii="Angsana New" w:eastAsia="Cordia New" w:hAnsi="Angsana New" w:cs="Angsana New"/>
                <w:color w:val="000000"/>
                <w:sz w:val="26"/>
                <w:szCs w:val="26"/>
              </w:rPr>
              <w:t xml:space="preserve">Thousand </w:t>
            </w:r>
            <w:r w:rsidRPr="00287BC2">
              <w:rPr>
                <w:rFonts w:ascii="Angsana New" w:eastAsia="Cordia New" w:hAnsi="Angsana New" w:cs="Angsana New"/>
                <w:color w:val="000000"/>
                <w:sz w:val="26"/>
                <w:szCs w:val="26"/>
              </w:rPr>
              <w:t>shares</w:t>
            </w:r>
            <w:r w:rsidRPr="00287BC2">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24305ED4"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6EB2B4AB"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Amount</w:t>
            </w:r>
          </w:p>
          <w:p w14:paraId="58C9F32A"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6"/>
                <w:szCs w:val="26"/>
              </w:rPr>
            </w:pPr>
            <w:r w:rsidRPr="00287BC2">
              <w:rPr>
                <w:rFonts w:ascii="Angsana New" w:eastAsia="Cordia New" w:hAnsi="Angsana New" w:cs="Angsana New"/>
                <w:color w:val="000000"/>
                <w:sz w:val="26"/>
                <w:szCs w:val="26"/>
                <w:cs/>
              </w:rPr>
              <w:t>(</w:t>
            </w:r>
            <w:r w:rsidR="00490B3A" w:rsidRPr="00287BC2">
              <w:rPr>
                <w:rFonts w:ascii="Angsana New" w:eastAsia="Cordia New" w:hAnsi="Angsana New" w:cs="Angsana New"/>
                <w:color w:val="000000"/>
                <w:sz w:val="26"/>
                <w:szCs w:val="26"/>
              </w:rPr>
              <w:t xml:space="preserve">Thousand </w:t>
            </w:r>
            <w:r w:rsidRPr="00287BC2">
              <w:rPr>
                <w:rFonts w:ascii="Angsana New" w:eastAsia="Cordia New" w:hAnsi="Angsana New" w:cs="Angsana New"/>
                <w:color w:val="000000"/>
                <w:sz w:val="26"/>
                <w:szCs w:val="26"/>
              </w:rPr>
              <w:t>Baht)</w:t>
            </w:r>
          </w:p>
        </w:tc>
        <w:tc>
          <w:tcPr>
            <w:tcW w:w="283" w:type="dxa"/>
            <w:vAlign w:val="bottom"/>
          </w:tcPr>
          <w:p w14:paraId="56827370"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p>
        </w:tc>
        <w:tc>
          <w:tcPr>
            <w:tcW w:w="1419" w:type="dxa"/>
            <w:tcBorders>
              <w:top w:val="single" w:sz="4" w:space="0" w:color="auto"/>
              <w:bottom w:val="single" w:sz="4" w:space="0" w:color="auto"/>
            </w:tcBorders>
            <w:vAlign w:val="bottom"/>
          </w:tcPr>
          <w:p w14:paraId="65938014" w14:textId="77777777" w:rsidR="007D7FC4"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Number</w:t>
            </w:r>
          </w:p>
          <w:p w14:paraId="66A56AC9"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of shares</w:t>
            </w:r>
            <w:r w:rsidR="0050540E" w:rsidRPr="00287BC2">
              <w:rPr>
                <w:rFonts w:ascii="Angsana New" w:eastAsia="Cordia New" w:hAnsi="Angsana New" w:cs="Angsana New"/>
                <w:color w:val="000000"/>
                <w:sz w:val="28"/>
              </w:rPr>
              <w:t xml:space="preserve"> </w:t>
            </w:r>
            <w:r w:rsidRPr="00287BC2">
              <w:rPr>
                <w:rFonts w:ascii="Angsana New" w:eastAsia="Cordia New" w:hAnsi="Angsana New" w:cs="Angsana New"/>
                <w:color w:val="000000"/>
                <w:sz w:val="26"/>
                <w:szCs w:val="26"/>
                <w:cs/>
              </w:rPr>
              <w:t>(</w:t>
            </w:r>
            <w:r w:rsidR="007D7FC4" w:rsidRPr="00287BC2">
              <w:rPr>
                <w:rFonts w:ascii="Angsana New" w:eastAsia="Cordia New" w:hAnsi="Angsana New" w:cs="Angsana New"/>
                <w:color w:val="000000"/>
                <w:sz w:val="26"/>
                <w:szCs w:val="26"/>
              </w:rPr>
              <w:t>Thousand shares</w:t>
            </w:r>
            <w:r w:rsidR="007D7FC4" w:rsidRPr="00287BC2">
              <w:rPr>
                <w:rFonts w:ascii="Angsana New" w:eastAsia="Cordia New" w:hAnsi="Angsana New" w:cs="Angsana New"/>
                <w:color w:val="000000"/>
                <w:sz w:val="26"/>
                <w:szCs w:val="26"/>
                <w:cs/>
              </w:rPr>
              <w:t>)</w:t>
            </w:r>
          </w:p>
        </w:tc>
        <w:tc>
          <w:tcPr>
            <w:tcW w:w="282" w:type="dxa"/>
            <w:tcBorders>
              <w:top w:val="single" w:sz="4" w:space="0" w:color="auto"/>
            </w:tcBorders>
            <w:vAlign w:val="bottom"/>
          </w:tcPr>
          <w:p w14:paraId="72FE93F5" w14:textId="77777777" w:rsidR="00353AC9" w:rsidRPr="00287BC2" w:rsidRDefault="00353AC9" w:rsidP="00121EB1">
            <w:pPr>
              <w:tabs>
                <w:tab w:val="left" w:pos="4153"/>
                <w:tab w:val="left" w:pos="8306"/>
              </w:tabs>
              <w:spacing w:after="0" w:line="240" w:lineRule="auto"/>
              <w:jc w:val="center"/>
              <w:rPr>
                <w:rFonts w:ascii="Angsana New" w:eastAsia="Cordia New" w:hAnsi="Angsana New" w:cs="Angsana New"/>
                <w:color w:val="000000"/>
                <w:sz w:val="28"/>
              </w:rPr>
            </w:pPr>
          </w:p>
        </w:tc>
        <w:tc>
          <w:tcPr>
            <w:tcW w:w="1277" w:type="dxa"/>
            <w:tcBorders>
              <w:top w:val="single" w:sz="4" w:space="0" w:color="auto"/>
              <w:bottom w:val="single" w:sz="4" w:space="0" w:color="auto"/>
            </w:tcBorders>
            <w:vAlign w:val="bottom"/>
          </w:tcPr>
          <w:p w14:paraId="2B7F1045" w14:textId="77777777" w:rsidR="00490B3A" w:rsidRPr="00287BC2" w:rsidRDefault="00490B3A" w:rsidP="00121EB1">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rPr>
              <w:t>Amount</w:t>
            </w:r>
          </w:p>
          <w:p w14:paraId="44A0010E" w14:textId="77777777" w:rsidR="00353AC9" w:rsidRPr="00287BC2" w:rsidRDefault="00490B3A" w:rsidP="00121EB1">
            <w:pPr>
              <w:tabs>
                <w:tab w:val="left" w:pos="4153"/>
                <w:tab w:val="left" w:pos="8306"/>
              </w:tabs>
              <w:spacing w:after="0" w:line="240" w:lineRule="auto"/>
              <w:jc w:val="center"/>
              <w:rPr>
                <w:rFonts w:ascii="Angsana New" w:eastAsia="Cordia New" w:hAnsi="Angsana New" w:cs="Angsana New"/>
                <w:color w:val="000000"/>
                <w:sz w:val="26"/>
                <w:szCs w:val="26"/>
              </w:rPr>
            </w:pPr>
            <w:r w:rsidRPr="00287BC2">
              <w:rPr>
                <w:rFonts w:ascii="Angsana New" w:eastAsia="Cordia New" w:hAnsi="Angsana New" w:cs="Angsana New"/>
                <w:color w:val="000000"/>
                <w:sz w:val="26"/>
                <w:szCs w:val="26"/>
                <w:cs/>
              </w:rPr>
              <w:t>(</w:t>
            </w:r>
            <w:r w:rsidRPr="00287BC2">
              <w:rPr>
                <w:rFonts w:ascii="Angsana New" w:eastAsia="Cordia New" w:hAnsi="Angsana New" w:cs="Angsana New"/>
                <w:color w:val="000000"/>
                <w:sz w:val="26"/>
                <w:szCs w:val="26"/>
              </w:rPr>
              <w:t>Thousand Baht)</w:t>
            </w:r>
          </w:p>
        </w:tc>
      </w:tr>
      <w:tr w:rsidR="00353AC9" w:rsidRPr="00287BC2" w14:paraId="1692E436" w14:textId="77777777" w:rsidTr="00F31AC2">
        <w:tblPrEx>
          <w:tblCellMar>
            <w:left w:w="108" w:type="dxa"/>
            <w:right w:w="108" w:type="dxa"/>
          </w:tblCellMar>
        </w:tblPrEx>
        <w:tc>
          <w:tcPr>
            <w:tcW w:w="2268" w:type="dxa"/>
            <w:shd w:val="clear" w:color="auto" w:fill="auto"/>
          </w:tcPr>
          <w:p w14:paraId="69C55ECF" w14:textId="77777777" w:rsidR="00353AC9" w:rsidRPr="00287BC2" w:rsidRDefault="00353AC9" w:rsidP="007800C6">
            <w:pPr>
              <w:spacing w:after="0" w:line="240" w:lineRule="auto"/>
              <w:ind w:left="-96"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Registered share</w:t>
            </w:r>
            <w:r w:rsidR="007E4485" w:rsidRPr="00287BC2">
              <w:rPr>
                <w:rFonts w:ascii="Angsana New" w:eastAsia="Times New Roman" w:hAnsi="Angsana New" w:cs="Angsana New" w:hint="cs"/>
                <w:b/>
                <w:bCs/>
                <w:sz w:val="28"/>
                <w:cs/>
                <w:lang w:val="th-TH"/>
              </w:rPr>
              <w:t>s</w:t>
            </w:r>
            <w:r w:rsidRPr="00287BC2">
              <w:rPr>
                <w:rFonts w:ascii="Angsana New" w:eastAsia="Times New Roman" w:hAnsi="Angsana New" w:cs="Angsana New"/>
                <w:b/>
                <w:bCs/>
                <w:sz w:val="28"/>
                <w:cs/>
                <w:lang w:val="th-TH"/>
              </w:rPr>
              <w:t xml:space="preserve"> capital</w:t>
            </w:r>
          </w:p>
        </w:tc>
        <w:tc>
          <w:tcPr>
            <w:tcW w:w="1417" w:type="dxa"/>
            <w:shd w:val="clear" w:color="auto" w:fill="auto"/>
          </w:tcPr>
          <w:p w14:paraId="53D32089" w14:textId="77777777" w:rsidR="00353AC9" w:rsidRPr="00287BC2" w:rsidRDefault="00353AC9" w:rsidP="00AF0137">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659412D7" w14:textId="77777777" w:rsidR="00353AC9" w:rsidRPr="00287BC2" w:rsidRDefault="00353AC9" w:rsidP="00AF0137">
            <w:pPr>
              <w:spacing w:after="0" w:line="240" w:lineRule="auto"/>
              <w:jc w:val="right"/>
              <w:rPr>
                <w:rFonts w:ascii="Angsana New" w:eastAsia="Times New Roman" w:hAnsi="Angsana New" w:cs="Times New Roman"/>
                <w:sz w:val="28"/>
                <w:rtl/>
                <w:lang w:bidi="ar-SA"/>
              </w:rPr>
            </w:pPr>
          </w:p>
        </w:tc>
        <w:tc>
          <w:tcPr>
            <w:tcW w:w="1277" w:type="dxa"/>
            <w:shd w:val="clear" w:color="auto" w:fill="auto"/>
            <w:vAlign w:val="center"/>
          </w:tcPr>
          <w:p w14:paraId="7CA3B198" w14:textId="77777777" w:rsidR="00353AC9" w:rsidRPr="00287BC2" w:rsidRDefault="00353AC9" w:rsidP="00AF0137">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2EE11F36" w14:textId="77777777" w:rsidR="00353AC9" w:rsidRPr="00287BC2" w:rsidRDefault="00353AC9" w:rsidP="00AF0137">
            <w:pPr>
              <w:spacing w:after="0" w:line="240" w:lineRule="auto"/>
              <w:rPr>
                <w:rFonts w:ascii="Angsana New" w:eastAsia="Times New Roman" w:hAnsi="Angsana New" w:cs="Angsana New"/>
                <w:sz w:val="28"/>
                <w:cs/>
                <w:lang w:val="th-TH"/>
              </w:rPr>
            </w:pPr>
          </w:p>
        </w:tc>
        <w:tc>
          <w:tcPr>
            <w:tcW w:w="1419" w:type="dxa"/>
            <w:shd w:val="clear" w:color="auto" w:fill="auto"/>
          </w:tcPr>
          <w:p w14:paraId="0D77325D" w14:textId="77777777" w:rsidR="00353AC9" w:rsidRPr="00287BC2" w:rsidRDefault="00353AC9" w:rsidP="00AF0137">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30D3C1CC" w14:textId="77777777" w:rsidR="00353AC9" w:rsidRPr="00287BC2" w:rsidRDefault="00353AC9" w:rsidP="00AF0137">
            <w:pPr>
              <w:spacing w:after="0" w:line="240" w:lineRule="auto"/>
              <w:ind w:left="-92"/>
              <w:jc w:val="right"/>
              <w:rPr>
                <w:rFonts w:ascii="Angsana New" w:eastAsia="Times New Roman" w:hAnsi="Angsana New" w:cs="Angsana New"/>
                <w:sz w:val="28"/>
              </w:rPr>
            </w:pPr>
          </w:p>
        </w:tc>
        <w:tc>
          <w:tcPr>
            <w:tcW w:w="1277" w:type="dxa"/>
            <w:shd w:val="clear" w:color="auto" w:fill="auto"/>
            <w:vAlign w:val="center"/>
          </w:tcPr>
          <w:p w14:paraId="46BE88CC" w14:textId="77777777" w:rsidR="00353AC9" w:rsidRPr="00287BC2" w:rsidRDefault="00353AC9" w:rsidP="00AF0137">
            <w:pPr>
              <w:spacing w:after="0" w:line="240" w:lineRule="auto"/>
              <w:ind w:left="-92"/>
              <w:jc w:val="right"/>
              <w:rPr>
                <w:rFonts w:ascii="Angsana New" w:eastAsia="Times New Roman" w:hAnsi="Angsana New" w:cs="Angsana New"/>
                <w:sz w:val="28"/>
                <w:lang w:val="en-GB"/>
              </w:rPr>
            </w:pPr>
          </w:p>
        </w:tc>
      </w:tr>
      <w:tr w:rsidR="00436854" w:rsidRPr="00287BC2" w14:paraId="76F5BDB1" w14:textId="77777777" w:rsidTr="00F31AC2">
        <w:tblPrEx>
          <w:tblCellMar>
            <w:left w:w="108" w:type="dxa"/>
            <w:right w:w="108" w:type="dxa"/>
          </w:tblCellMar>
        </w:tblPrEx>
        <w:tc>
          <w:tcPr>
            <w:tcW w:w="2268" w:type="dxa"/>
            <w:shd w:val="clear" w:color="auto" w:fill="auto"/>
          </w:tcPr>
          <w:p w14:paraId="1C49A6E3" w14:textId="77777777" w:rsidR="00436854" w:rsidRPr="00287BC2" w:rsidRDefault="00436854" w:rsidP="00436854">
            <w:pPr>
              <w:spacing w:after="0" w:line="240" w:lineRule="auto"/>
              <w:ind w:left="-96" w:right="-108"/>
              <w:rPr>
                <w:rFonts w:ascii="Angsana New" w:eastAsia="Times New Roman" w:hAnsi="Angsana New" w:cs="Angsana New"/>
                <w:sz w:val="28"/>
                <w:cs/>
                <w:lang w:val="th-TH"/>
              </w:rPr>
            </w:pPr>
            <w:r w:rsidRPr="00287BC2">
              <w:rPr>
                <w:rFonts w:ascii="Angsana New" w:eastAsia="Times New Roman" w:hAnsi="Angsana New" w:cs="Angsana New"/>
                <w:sz w:val="28"/>
                <w:cs/>
                <w:lang w:val="th-TH"/>
              </w:rPr>
              <w:t>Beginning ordinary share</w:t>
            </w:r>
            <w:r w:rsidRPr="00287BC2">
              <w:rPr>
                <w:rFonts w:ascii="Angsana New" w:eastAsia="Times New Roman" w:hAnsi="Angsana New" w:cs="Angsana New" w:hint="cs"/>
                <w:sz w:val="28"/>
                <w:cs/>
                <w:lang w:val="th-TH"/>
              </w:rPr>
              <w:t>s</w:t>
            </w:r>
          </w:p>
        </w:tc>
        <w:tc>
          <w:tcPr>
            <w:tcW w:w="1417" w:type="dxa"/>
            <w:shd w:val="clear" w:color="auto" w:fill="auto"/>
            <w:vAlign w:val="bottom"/>
          </w:tcPr>
          <w:p w14:paraId="50941FF1"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2</w:t>
            </w:r>
            <w:r>
              <w:rPr>
                <w:rFonts w:ascii="Angsana New" w:eastAsia="Times New Roman" w:hAnsi="Angsana New" w:cs="Angsana New"/>
                <w:sz w:val="28"/>
              </w:rPr>
              <w:t>,977,238</w:t>
            </w:r>
          </w:p>
        </w:tc>
        <w:tc>
          <w:tcPr>
            <w:tcW w:w="282" w:type="dxa"/>
            <w:shd w:val="clear" w:color="auto" w:fill="auto"/>
            <w:vAlign w:val="bottom"/>
          </w:tcPr>
          <w:p w14:paraId="5D9A3358"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7FB0AC27" w14:textId="77777777" w:rsidR="00436854" w:rsidRPr="00287BC2" w:rsidRDefault="00436854" w:rsidP="00436854">
            <w:pPr>
              <w:spacing w:after="0" w:line="240" w:lineRule="auto"/>
              <w:ind w:left="-92"/>
              <w:jc w:val="right"/>
              <w:rPr>
                <w:rFonts w:ascii="Angsana New" w:eastAsia="Times New Roman" w:hAnsi="Angsana New" w:cs="Angsana New"/>
                <w:spacing w:val="-4"/>
                <w:sz w:val="28"/>
              </w:rPr>
            </w:pPr>
            <w:r w:rsidRPr="00594B3B">
              <w:rPr>
                <w:rFonts w:ascii="Angsana New" w:eastAsia="Times New Roman" w:hAnsi="Angsana New" w:cs="Angsana New"/>
                <w:spacing w:val="-4"/>
                <w:sz w:val="28"/>
              </w:rPr>
              <w:t>2,977,238</w:t>
            </w:r>
          </w:p>
        </w:tc>
        <w:tc>
          <w:tcPr>
            <w:tcW w:w="283" w:type="dxa"/>
            <w:shd w:val="clear" w:color="auto" w:fill="auto"/>
            <w:vAlign w:val="bottom"/>
          </w:tcPr>
          <w:p w14:paraId="37C957AB" w14:textId="77777777" w:rsidR="00436854" w:rsidRPr="00287BC2" w:rsidRDefault="00436854" w:rsidP="00436854">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42350C91"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2</w:t>
            </w:r>
            <w:r>
              <w:rPr>
                <w:rFonts w:ascii="Angsana New" w:eastAsia="Times New Roman" w:hAnsi="Angsana New" w:cs="Angsana New"/>
                <w:sz w:val="28"/>
              </w:rPr>
              <w:t>,977,238</w:t>
            </w:r>
          </w:p>
        </w:tc>
        <w:tc>
          <w:tcPr>
            <w:tcW w:w="282" w:type="dxa"/>
            <w:shd w:val="clear" w:color="auto" w:fill="auto"/>
            <w:vAlign w:val="bottom"/>
          </w:tcPr>
          <w:p w14:paraId="08300187"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34B74C45" w14:textId="77777777" w:rsidR="00436854" w:rsidRPr="00287BC2" w:rsidRDefault="00436854" w:rsidP="00436854">
            <w:pPr>
              <w:spacing w:after="0" w:line="240" w:lineRule="auto"/>
              <w:ind w:left="-92"/>
              <w:jc w:val="right"/>
              <w:rPr>
                <w:rFonts w:ascii="Angsana New" w:eastAsia="Times New Roman" w:hAnsi="Angsana New" w:cs="Angsana New"/>
                <w:sz w:val="28"/>
              </w:rPr>
            </w:pPr>
            <w:r w:rsidRPr="004C6121">
              <w:rPr>
                <w:rFonts w:ascii="Angsana New" w:eastAsia="Times New Roman" w:hAnsi="Angsana New" w:cs="Angsana New"/>
                <w:spacing w:val="-4"/>
                <w:sz w:val="28"/>
              </w:rPr>
              <w:t>2,977,23</w:t>
            </w:r>
            <w:r>
              <w:rPr>
                <w:rFonts w:ascii="Angsana New" w:eastAsia="Times New Roman" w:hAnsi="Angsana New" w:cs="Angsana New" w:hint="cs"/>
                <w:spacing w:val="-4"/>
                <w:sz w:val="28"/>
                <w:cs/>
              </w:rPr>
              <w:t>8</w:t>
            </w:r>
          </w:p>
        </w:tc>
      </w:tr>
      <w:tr w:rsidR="00436854" w:rsidRPr="00287BC2" w14:paraId="3589AA5F" w14:textId="77777777" w:rsidTr="00E82612">
        <w:tblPrEx>
          <w:tblCellMar>
            <w:left w:w="108" w:type="dxa"/>
            <w:right w:w="108" w:type="dxa"/>
          </w:tblCellMar>
        </w:tblPrEx>
        <w:tc>
          <w:tcPr>
            <w:tcW w:w="2268" w:type="dxa"/>
            <w:shd w:val="clear" w:color="auto" w:fill="auto"/>
          </w:tcPr>
          <w:p w14:paraId="4C7B2C35" w14:textId="77777777" w:rsidR="00436854" w:rsidRPr="00287BC2" w:rsidRDefault="00436854" w:rsidP="00436854">
            <w:pPr>
              <w:spacing w:after="0" w:line="240" w:lineRule="auto"/>
              <w:ind w:left="-96" w:right="-108"/>
              <w:rPr>
                <w:rFonts w:ascii="Angsana New" w:eastAsia="Times New Roman" w:hAnsi="Angsana New" w:cs="Angsana New"/>
                <w:sz w:val="28"/>
                <w:cs/>
                <w:lang w:val="th-TH"/>
              </w:rPr>
            </w:pPr>
            <w:r w:rsidRPr="00287BC2">
              <w:rPr>
                <w:rFonts w:ascii="Angsana New" w:eastAsia="Times New Roman" w:hAnsi="Angsana New" w:cs="Angsana New"/>
                <w:sz w:val="28"/>
                <w:u w:val="single"/>
              </w:rPr>
              <w:t>Add</w:t>
            </w:r>
            <w:r w:rsidRPr="00287BC2">
              <w:rPr>
                <w:rFonts w:ascii="Angsana New" w:eastAsia="Times New Roman" w:hAnsi="Angsana New" w:cs="Angsana New"/>
                <w:sz w:val="28"/>
              </w:rPr>
              <w:t xml:space="preserve"> Increased ordinary shares</w:t>
            </w:r>
          </w:p>
        </w:tc>
        <w:tc>
          <w:tcPr>
            <w:tcW w:w="1417" w:type="dxa"/>
            <w:shd w:val="clear" w:color="auto" w:fill="auto"/>
            <w:vAlign w:val="bottom"/>
          </w:tcPr>
          <w:p w14:paraId="2C5BBF4D" w14:textId="77777777" w:rsidR="00436854" w:rsidRPr="00287BC2" w:rsidRDefault="00436854" w:rsidP="00436854">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bottom"/>
          </w:tcPr>
          <w:p w14:paraId="56C6C2D7"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222D9217" w14:textId="77777777" w:rsidR="00436854" w:rsidRPr="00287BC2" w:rsidRDefault="00436854" w:rsidP="00436854">
            <w:pPr>
              <w:spacing w:after="0" w:line="240" w:lineRule="auto"/>
              <w:ind w:left="-92"/>
              <w:jc w:val="right"/>
              <w:rPr>
                <w:rFonts w:ascii="Angsana New" w:eastAsia="Times New Roman" w:hAnsi="Angsana New" w:cs="Angsana New"/>
                <w:spacing w:val="-4"/>
                <w:sz w:val="28"/>
              </w:rPr>
            </w:pPr>
            <w:r>
              <w:rPr>
                <w:rFonts w:ascii="Angsana New" w:eastAsia="Times New Roman" w:hAnsi="Angsana New" w:cs="Angsana New" w:hint="cs"/>
                <w:spacing w:val="-4"/>
                <w:sz w:val="28"/>
                <w:cs/>
              </w:rPr>
              <w:t>-</w:t>
            </w:r>
          </w:p>
        </w:tc>
        <w:tc>
          <w:tcPr>
            <w:tcW w:w="283" w:type="dxa"/>
            <w:shd w:val="clear" w:color="auto" w:fill="auto"/>
            <w:vAlign w:val="bottom"/>
          </w:tcPr>
          <w:p w14:paraId="494A49FB" w14:textId="77777777" w:rsidR="00436854" w:rsidRPr="00287BC2" w:rsidRDefault="00436854" w:rsidP="00436854">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420502EB"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554DB7F4"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2196E987" w14:textId="77777777" w:rsidR="00436854" w:rsidRPr="00287BC2" w:rsidRDefault="00436854" w:rsidP="00436854">
            <w:pPr>
              <w:spacing w:after="0" w:line="240" w:lineRule="auto"/>
              <w:ind w:left="-92"/>
              <w:jc w:val="right"/>
              <w:rPr>
                <w:rFonts w:ascii="Angsana New" w:eastAsia="Times New Roman" w:hAnsi="Angsana New" w:cs="Angsana New"/>
                <w:spacing w:val="-4"/>
                <w:sz w:val="28"/>
              </w:rPr>
            </w:pPr>
            <w:r>
              <w:rPr>
                <w:rFonts w:ascii="Angsana New" w:eastAsia="Times New Roman" w:hAnsi="Angsana New" w:cs="Angsana New" w:hint="cs"/>
                <w:spacing w:val="-4"/>
                <w:sz w:val="28"/>
                <w:cs/>
              </w:rPr>
              <w:t>-</w:t>
            </w:r>
          </w:p>
        </w:tc>
      </w:tr>
      <w:tr w:rsidR="00436854" w:rsidRPr="00287BC2" w14:paraId="1A9E3487" w14:textId="77777777" w:rsidTr="00E82612">
        <w:tblPrEx>
          <w:tblCellMar>
            <w:left w:w="108" w:type="dxa"/>
            <w:right w:w="108" w:type="dxa"/>
          </w:tblCellMar>
        </w:tblPrEx>
        <w:tc>
          <w:tcPr>
            <w:tcW w:w="2268" w:type="dxa"/>
            <w:shd w:val="clear" w:color="auto" w:fill="auto"/>
          </w:tcPr>
          <w:p w14:paraId="7D59DF8A" w14:textId="77777777" w:rsidR="00436854" w:rsidRPr="00287BC2" w:rsidRDefault="00436854" w:rsidP="00436854">
            <w:pPr>
              <w:spacing w:after="0" w:line="240" w:lineRule="auto"/>
              <w:ind w:left="-96" w:right="-250"/>
              <w:rPr>
                <w:rFonts w:ascii="Angsana New" w:eastAsia="Times New Roman" w:hAnsi="Angsana New" w:cs="Angsana New"/>
                <w:sz w:val="28"/>
                <w:cs/>
                <w:lang w:val="th-TH"/>
              </w:rPr>
            </w:pPr>
            <w:r w:rsidRPr="00287BC2">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7BE1B9F3" w14:textId="77777777" w:rsidR="00436854" w:rsidRPr="00E82612" w:rsidRDefault="00436854" w:rsidP="0043685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2,977,238</w:t>
            </w:r>
          </w:p>
        </w:tc>
        <w:tc>
          <w:tcPr>
            <w:tcW w:w="282" w:type="dxa"/>
            <w:shd w:val="clear" w:color="auto" w:fill="auto"/>
            <w:vAlign w:val="bottom"/>
          </w:tcPr>
          <w:p w14:paraId="1DA7930B" w14:textId="77777777" w:rsidR="00436854" w:rsidRPr="00E82612" w:rsidRDefault="00436854" w:rsidP="00436854">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40C0D8E6" w14:textId="77777777" w:rsidR="00436854" w:rsidRPr="00E82612" w:rsidRDefault="00436854" w:rsidP="00436854">
            <w:pPr>
              <w:spacing w:after="0" w:line="240" w:lineRule="auto"/>
              <w:ind w:left="-92"/>
              <w:jc w:val="right"/>
              <w:rPr>
                <w:rFonts w:ascii="Angsana New" w:eastAsia="Times New Roman" w:hAnsi="Angsana New" w:cs="Angsana New"/>
                <w:b/>
                <w:bCs/>
                <w:sz w:val="28"/>
                <w:cs/>
                <w:lang w:val="en-GB"/>
              </w:rPr>
            </w:pPr>
            <w:r w:rsidRPr="005D1CBD">
              <w:rPr>
                <w:rFonts w:ascii="Angsana New" w:eastAsia="Times New Roman" w:hAnsi="Angsana New" w:cs="Angsana New"/>
                <w:b/>
                <w:bCs/>
                <w:spacing w:val="-4"/>
                <w:sz w:val="28"/>
              </w:rPr>
              <w:t>2,977,238</w:t>
            </w:r>
          </w:p>
        </w:tc>
        <w:tc>
          <w:tcPr>
            <w:tcW w:w="283" w:type="dxa"/>
            <w:shd w:val="clear" w:color="auto" w:fill="auto"/>
            <w:vAlign w:val="bottom"/>
          </w:tcPr>
          <w:p w14:paraId="414DC978" w14:textId="77777777" w:rsidR="00436854" w:rsidRPr="00287BC2" w:rsidRDefault="00436854" w:rsidP="00436854">
            <w:pPr>
              <w:spacing w:after="0" w:line="240" w:lineRule="auto"/>
              <w:jc w:val="right"/>
              <w:rPr>
                <w:rFonts w:ascii="Angsana New" w:eastAsia="Times New Roman" w:hAnsi="Angsana New" w:cs="Angsana New"/>
                <w:sz w:val="28"/>
                <w:cs/>
                <w:lang w:val="th-TH"/>
              </w:rPr>
            </w:pPr>
          </w:p>
        </w:tc>
        <w:tc>
          <w:tcPr>
            <w:tcW w:w="1419" w:type="dxa"/>
            <w:tcBorders>
              <w:top w:val="single" w:sz="4" w:space="0" w:color="auto"/>
              <w:bottom w:val="double" w:sz="4" w:space="0" w:color="auto"/>
            </w:tcBorders>
            <w:shd w:val="clear" w:color="auto" w:fill="auto"/>
            <w:vAlign w:val="bottom"/>
          </w:tcPr>
          <w:p w14:paraId="6036D93B"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2,977,238</w:t>
            </w:r>
          </w:p>
        </w:tc>
        <w:tc>
          <w:tcPr>
            <w:tcW w:w="282" w:type="dxa"/>
            <w:shd w:val="clear" w:color="auto" w:fill="auto"/>
            <w:vAlign w:val="bottom"/>
          </w:tcPr>
          <w:p w14:paraId="3338A811"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tcBorders>
              <w:top w:val="single" w:sz="4" w:space="0" w:color="auto"/>
              <w:bottom w:val="double" w:sz="4" w:space="0" w:color="auto"/>
            </w:tcBorders>
            <w:shd w:val="clear" w:color="auto" w:fill="auto"/>
            <w:vAlign w:val="bottom"/>
          </w:tcPr>
          <w:p w14:paraId="1F9462C7" w14:textId="77777777" w:rsidR="00436854" w:rsidRPr="00287BC2" w:rsidRDefault="00436854" w:rsidP="00436854">
            <w:pPr>
              <w:spacing w:after="0" w:line="240" w:lineRule="auto"/>
              <w:ind w:left="-92"/>
              <w:jc w:val="right"/>
              <w:rPr>
                <w:rFonts w:ascii="Angsana New" w:eastAsia="Times New Roman" w:hAnsi="Angsana New" w:cs="Angsana New"/>
                <w:sz w:val="28"/>
              </w:rPr>
            </w:pPr>
            <w:r w:rsidRPr="00D727C7">
              <w:rPr>
                <w:rFonts w:ascii="Angsana New" w:eastAsia="Times New Roman" w:hAnsi="Angsana New" w:cs="Angsana New"/>
                <w:b/>
                <w:bCs/>
                <w:spacing w:val="-4"/>
                <w:sz w:val="28"/>
              </w:rPr>
              <w:t>2,977,23</w:t>
            </w:r>
            <w:r>
              <w:rPr>
                <w:rFonts w:ascii="Angsana New" w:eastAsia="Times New Roman" w:hAnsi="Angsana New" w:cs="Angsana New" w:hint="cs"/>
                <w:b/>
                <w:bCs/>
                <w:spacing w:val="-4"/>
                <w:sz w:val="28"/>
                <w:cs/>
              </w:rPr>
              <w:t>8</w:t>
            </w:r>
          </w:p>
        </w:tc>
      </w:tr>
      <w:tr w:rsidR="00436854" w:rsidRPr="00287BC2" w14:paraId="6E885FD5" w14:textId="77777777" w:rsidTr="00CE6369">
        <w:tblPrEx>
          <w:tblCellMar>
            <w:left w:w="108" w:type="dxa"/>
            <w:right w:w="108" w:type="dxa"/>
          </w:tblCellMar>
        </w:tblPrEx>
        <w:tc>
          <w:tcPr>
            <w:tcW w:w="2268" w:type="dxa"/>
            <w:shd w:val="clear" w:color="auto" w:fill="auto"/>
          </w:tcPr>
          <w:p w14:paraId="4251D66A" w14:textId="77777777" w:rsidR="00436854" w:rsidRPr="00287BC2" w:rsidRDefault="00436854" w:rsidP="00436854">
            <w:pPr>
              <w:spacing w:after="0" w:line="240" w:lineRule="auto"/>
              <w:ind w:left="-96" w:right="-108"/>
              <w:rPr>
                <w:rFonts w:ascii="Angsana New" w:eastAsia="Times New Roman" w:hAnsi="Angsana New" w:cs="Angsana New"/>
                <w:b/>
                <w:bCs/>
                <w:sz w:val="28"/>
                <w:cs/>
                <w:lang w:val="th-TH"/>
              </w:rPr>
            </w:pPr>
            <w:r w:rsidRPr="00287BC2">
              <w:rPr>
                <w:rFonts w:ascii="Angsana New" w:eastAsia="Times New Roman" w:hAnsi="Angsana New" w:cs="Angsana New"/>
                <w:b/>
                <w:bCs/>
                <w:sz w:val="28"/>
              </w:rPr>
              <w:t xml:space="preserve">Issued and paid-up </w:t>
            </w:r>
            <w:r w:rsidRPr="00287BC2">
              <w:rPr>
                <w:rFonts w:ascii="Angsana New" w:eastAsia="Times New Roman" w:hAnsi="Angsana New" w:cs="Angsana New"/>
                <w:b/>
                <w:bCs/>
                <w:sz w:val="28"/>
              </w:rPr>
              <w:br/>
              <w:t xml:space="preserve">     share capital</w:t>
            </w:r>
          </w:p>
        </w:tc>
        <w:tc>
          <w:tcPr>
            <w:tcW w:w="1417" w:type="dxa"/>
            <w:shd w:val="clear" w:color="auto" w:fill="auto"/>
            <w:vAlign w:val="bottom"/>
          </w:tcPr>
          <w:p w14:paraId="589B8343" w14:textId="77777777" w:rsidR="00436854" w:rsidRPr="00287BC2" w:rsidRDefault="00436854" w:rsidP="00436854">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61078A9D" w14:textId="77777777" w:rsidR="00436854" w:rsidRPr="00287BC2" w:rsidRDefault="00436854" w:rsidP="00436854">
            <w:pPr>
              <w:spacing w:after="0" w:line="240" w:lineRule="auto"/>
              <w:ind w:left="-92"/>
              <w:jc w:val="right"/>
              <w:rPr>
                <w:rFonts w:ascii="Angsana New" w:eastAsia="Times New Roman" w:hAnsi="Angsana New" w:cs="Angsana New"/>
                <w:b/>
                <w:bCs/>
                <w:sz w:val="28"/>
              </w:rPr>
            </w:pPr>
          </w:p>
        </w:tc>
        <w:tc>
          <w:tcPr>
            <w:tcW w:w="1277" w:type="dxa"/>
            <w:shd w:val="clear" w:color="auto" w:fill="auto"/>
            <w:vAlign w:val="bottom"/>
          </w:tcPr>
          <w:p w14:paraId="795D8ABD" w14:textId="77777777" w:rsidR="00436854" w:rsidRPr="00287BC2" w:rsidRDefault="00436854" w:rsidP="00436854">
            <w:pPr>
              <w:spacing w:after="0" w:line="240" w:lineRule="auto"/>
              <w:ind w:left="-92"/>
              <w:jc w:val="right"/>
              <w:rPr>
                <w:rFonts w:ascii="Angsana New" w:eastAsia="Times New Roman" w:hAnsi="Angsana New" w:cs="Angsana New"/>
                <w:b/>
                <w:bCs/>
                <w:spacing w:val="-4"/>
                <w:sz w:val="28"/>
              </w:rPr>
            </w:pPr>
          </w:p>
        </w:tc>
        <w:tc>
          <w:tcPr>
            <w:tcW w:w="283" w:type="dxa"/>
            <w:shd w:val="clear" w:color="auto" w:fill="auto"/>
            <w:vAlign w:val="bottom"/>
          </w:tcPr>
          <w:p w14:paraId="14A06F78" w14:textId="77777777" w:rsidR="00436854" w:rsidRPr="00287BC2" w:rsidRDefault="00436854" w:rsidP="00436854">
            <w:pPr>
              <w:spacing w:after="0" w:line="240" w:lineRule="auto"/>
              <w:jc w:val="right"/>
              <w:rPr>
                <w:rFonts w:ascii="Angsana New" w:eastAsia="Times New Roman" w:hAnsi="Angsana New" w:cs="Angsana New"/>
                <w:b/>
                <w:bCs/>
                <w:sz w:val="28"/>
                <w:cs/>
                <w:lang w:val="th-TH"/>
              </w:rPr>
            </w:pPr>
          </w:p>
        </w:tc>
        <w:tc>
          <w:tcPr>
            <w:tcW w:w="1419" w:type="dxa"/>
            <w:shd w:val="clear" w:color="auto" w:fill="auto"/>
            <w:vAlign w:val="bottom"/>
          </w:tcPr>
          <w:p w14:paraId="69E11D57" w14:textId="77777777" w:rsidR="00436854" w:rsidRPr="00287BC2" w:rsidRDefault="00436854" w:rsidP="00436854">
            <w:pPr>
              <w:spacing w:after="0" w:line="240" w:lineRule="auto"/>
              <w:ind w:left="-92"/>
              <w:jc w:val="right"/>
              <w:rPr>
                <w:rFonts w:ascii="Angsana New" w:eastAsia="Times New Roman" w:hAnsi="Angsana New" w:cs="Angsana New"/>
                <w:b/>
                <w:bCs/>
                <w:sz w:val="28"/>
              </w:rPr>
            </w:pPr>
          </w:p>
        </w:tc>
        <w:tc>
          <w:tcPr>
            <w:tcW w:w="282" w:type="dxa"/>
            <w:shd w:val="clear" w:color="auto" w:fill="auto"/>
            <w:vAlign w:val="bottom"/>
          </w:tcPr>
          <w:p w14:paraId="7C2F8F22" w14:textId="77777777" w:rsidR="00436854" w:rsidRPr="00287BC2" w:rsidRDefault="00436854" w:rsidP="00436854">
            <w:pPr>
              <w:spacing w:after="0" w:line="240" w:lineRule="auto"/>
              <w:ind w:left="-92"/>
              <w:jc w:val="right"/>
              <w:rPr>
                <w:rFonts w:ascii="Angsana New" w:eastAsia="Times New Roman" w:hAnsi="Angsana New" w:cs="Angsana New"/>
                <w:b/>
                <w:bCs/>
                <w:sz w:val="28"/>
              </w:rPr>
            </w:pPr>
          </w:p>
        </w:tc>
        <w:tc>
          <w:tcPr>
            <w:tcW w:w="1277" w:type="dxa"/>
            <w:shd w:val="clear" w:color="auto" w:fill="auto"/>
            <w:vAlign w:val="bottom"/>
          </w:tcPr>
          <w:p w14:paraId="47930735" w14:textId="77777777" w:rsidR="00436854" w:rsidRPr="00287BC2" w:rsidRDefault="00436854" w:rsidP="00436854">
            <w:pPr>
              <w:spacing w:after="0" w:line="240" w:lineRule="auto"/>
              <w:ind w:left="-92"/>
              <w:jc w:val="right"/>
              <w:rPr>
                <w:rFonts w:ascii="Angsana New" w:eastAsia="Times New Roman" w:hAnsi="Angsana New" w:cs="Angsana New"/>
                <w:b/>
                <w:bCs/>
                <w:sz w:val="28"/>
              </w:rPr>
            </w:pPr>
          </w:p>
        </w:tc>
      </w:tr>
      <w:tr w:rsidR="00436854" w:rsidRPr="00287BC2" w14:paraId="79F8B3DD" w14:textId="77777777" w:rsidTr="00F31AC2">
        <w:tblPrEx>
          <w:tblCellMar>
            <w:left w:w="108" w:type="dxa"/>
            <w:right w:w="108" w:type="dxa"/>
          </w:tblCellMar>
        </w:tblPrEx>
        <w:tc>
          <w:tcPr>
            <w:tcW w:w="2268" w:type="dxa"/>
            <w:shd w:val="clear" w:color="auto" w:fill="auto"/>
          </w:tcPr>
          <w:p w14:paraId="00D15795" w14:textId="77777777" w:rsidR="00436854" w:rsidRPr="00287BC2" w:rsidRDefault="00436854" w:rsidP="00436854">
            <w:pPr>
              <w:spacing w:after="0" w:line="240" w:lineRule="auto"/>
              <w:ind w:left="-96" w:right="-108"/>
              <w:rPr>
                <w:rFonts w:ascii="Angsana New" w:eastAsia="Times New Roman" w:hAnsi="Angsana New" w:cs="Angsana New"/>
                <w:b/>
                <w:bCs/>
                <w:sz w:val="28"/>
              </w:rPr>
            </w:pPr>
            <w:r w:rsidRPr="00287BC2">
              <w:rPr>
                <w:rFonts w:ascii="Angsana New" w:eastAsia="Times New Roman" w:hAnsi="Angsana New" w:cs="Angsana New"/>
                <w:sz w:val="28"/>
                <w:cs/>
                <w:lang w:val="th-TH"/>
              </w:rPr>
              <w:t>Beginning ordinary shares</w:t>
            </w:r>
          </w:p>
        </w:tc>
        <w:tc>
          <w:tcPr>
            <w:tcW w:w="1417" w:type="dxa"/>
            <w:shd w:val="clear" w:color="auto" w:fill="auto"/>
            <w:vAlign w:val="bottom"/>
          </w:tcPr>
          <w:p w14:paraId="7A19A380" w14:textId="77777777" w:rsidR="00436854" w:rsidRPr="00287BC2" w:rsidRDefault="00436854" w:rsidP="00436854">
            <w:pPr>
              <w:spacing w:after="0" w:line="240" w:lineRule="auto"/>
              <w:ind w:left="-92"/>
              <w:jc w:val="right"/>
              <w:rPr>
                <w:rFonts w:ascii="Angsana New" w:eastAsia="Times New Roman" w:hAnsi="Angsana New" w:cs="Angsana New"/>
                <w:sz w:val="28"/>
              </w:rPr>
            </w:pPr>
            <w:r w:rsidRPr="003A3317">
              <w:rPr>
                <w:rFonts w:ascii="Angsana New" w:eastAsia="Times New Roman" w:hAnsi="Angsana New" w:cs="Angsana New"/>
                <w:sz w:val="28"/>
              </w:rPr>
              <w:t>19,859,702</w:t>
            </w:r>
          </w:p>
        </w:tc>
        <w:tc>
          <w:tcPr>
            <w:tcW w:w="282" w:type="dxa"/>
            <w:shd w:val="clear" w:color="auto" w:fill="auto"/>
            <w:vAlign w:val="bottom"/>
          </w:tcPr>
          <w:p w14:paraId="44A2646E"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24F3A9CD" w14:textId="77777777" w:rsidR="00436854" w:rsidRPr="00287BC2" w:rsidRDefault="00436854" w:rsidP="00436854">
            <w:pPr>
              <w:spacing w:after="0" w:line="240" w:lineRule="auto"/>
              <w:ind w:left="-92"/>
              <w:jc w:val="right"/>
              <w:rPr>
                <w:rFonts w:ascii="Angsana New" w:eastAsia="Times New Roman" w:hAnsi="Angsana New" w:cs="Angsana New"/>
                <w:sz w:val="28"/>
                <w:lang w:val="en-GB"/>
              </w:rPr>
            </w:pPr>
            <w:r w:rsidRPr="003A3317">
              <w:rPr>
                <w:rFonts w:ascii="Angsana New" w:eastAsia="Times New Roman" w:hAnsi="Angsana New" w:cs="Angsana New"/>
                <w:sz w:val="28"/>
              </w:rPr>
              <w:t>1,985,970</w:t>
            </w:r>
          </w:p>
        </w:tc>
        <w:tc>
          <w:tcPr>
            <w:tcW w:w="283" w:type="dxa"/>
            <w:shd w:val="clear" w:color="auto" w:fill="auto"/>
            <w:vAlign w:val="bottom"/>
          </w:tcPr>
          <w:p w14:paraId="32C5EF25" w14:textId="77777777" w:rsidR="00436854" w:rsidRPr="00287BC2" w:rsidRDefault="00436854" w:rsidP="00436854">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6E7437D4" w14:textId="77777777" w:rsidR="00436854" w:rsidRPr="00287BC2" w:rsidRDefault="00436854" w:rsidP="00436854">
            <w:pPr>
              <w:spacing w:after="0" w:line="240" w:lineRule="auto"/>
              <w:ind w:left="-92"/>
              <w:jc w:val="right"/>
              <w:rPr>
                <w:rFonts w:ascii="Angsana New" w:eastAsia="Times New Roman" w:hAnsi="Angsana New" w:cs="Angsana New"/>
                <w:sz w:val="28"/>
              </w:rPr>
            </w:pPr>
            <w:r w:rsidRPr="005661FD">
              <w:rPr>
                <w:rFonts w:ascii="Angsana New" w:eastAsia="Times New Roman" w:hAnsi="Angsana New" w:cs="Angsana New"/>
                <w:sz w:val="28"/>
              </w:rPr>
              <w:t>19,859,69</w:t>
            </w:r>
            <w:r>
              <w:rPr>
                <w:rFonts w:ascii="Angsana New" w:eastAsia="Times New Roman" w:hAnsi="Angsana New" w:cs="Angsana New"/>
                <w:sz w:val="28"/>
              </w:rPr>
              <w:t>8</w:t>
            </w:r>
          </w:p>
        </w:tc>
        <w:tc>
          <w:tcPr>
            <w:tcW w:w="282" w:type="dxa"/>
            <w:shd w:val="clear" w:color="auto" w:fill="auto"/>
            <w:vAlign w:val="bottom"/>
          </w:tcPr>
          <w:p w14:paraId="7B8EB49A"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2CB36A10" w14:textId="77777777" w:rsidR="00436854" w:rsidRPr="00287BC2" w:rsidRDefault="00436854" w:rsidP="00436854">
            <w:pPr>
              <w:spacing w:after="0" w:line="240" w:lineRule="auto"/>
              <w:ind w:left="-92"/>
              <w:jc w:val="right"/>
              <w:rPr>
                <w:rFonts w:ascii="Angsana New" w:eastAsia="Times New Roman" w:hAnsi="Angsana New" w:cs="Angsana New"/>
                <w:sz w:val="28"/>
                <w:lang w:val="en-GB"/>
              </w:rPr>
            </w:pPr>
            <w:r w:rsidRPr="005661FD">
              <w:rPr>
                <w:rFonts w:ascii="Angsana New" w:eastAsia="Times New Roman" w:hAnsi="Angsana New" w:cs="Angsana New"/>
                <w:sz w:val="28"/>
              </w:rPr>
              <w:t>1,985,9</w:t>
            </w:r>
            <w:r>
              <w:rPr>
                <w:rFonts w:ascii="Angsana New" w:eastAsia="Times New Roman" w:hAnsi="Angsana New" w:cs="Angsana New"/>
                <w:sz w:val="28"/>
              </w:rPr>
              <w:t>70</w:t>
            </w:r>
          </w:p>
        </w:tc>
      </w:tr>
      <w:tr w:rsidR="00436854" w:rsidRPr="00287BC2" w14:paraId="564B5D81" w14:textId="77777777" w:rsidTr="00E82612">
        <w:tblPrEx>
          <w:tblCellMar>
            <w:left w:w="108" w:type="dxa"/>
            <w:right w:w="108" w:type="dxa"/>
          </w:tblCellMar>
        </w:tblPrEx>
        <w:tc>
          <w:tcPr>
            <w:tcW w:w="2268" w:type="dxa"/>
            <w:shd w:val="clear" w:color="auto" w:fill="auto"/>
          </w:tcPr>
          <w:p w14:paraId="55190D23" w14:textId="77777777" w:rsidR="00436854" w:rsidRPr="00287BC2" w:rsidRDefault="00436854" w:rsidP="00436854">
            <w:pPr>
              <w:spacing w:after="0" w:line="240" w:lineRule="auto"/>
              <w:ind w:left="-96" w:right="-108"/>
              <w:rPr>
                <w:rFonts w:ascii="Angsana New" w:eastAsia="Times New Roman" w:hAnsi="Angsana New" w:cs="Angsana New"/>
                <w:sz w:val="28"/>
                <w:cs/>
                <w:lang w:val="th-TH"/>
              </w:rPr>
            </w:pPr>
            <w:r w:rsidRPr="00287BC2">
              <w:rPr>
                <w:rFonts w:ascii="Angsana New" w:eastAsia="Times New Roman" w:hAnsi="Angsana New" w:cs="Angsana New"/>
                <w:sz w:val="28"/>
                <w:u w:val="single"/>
              </w:rPr>
              <w:t>Add</w:t>
            </w:r>
            <w:r w:rsidRPr="00287BC2">
              <w:rPr>
                <w:rFonts w:ascii="Angsana New" w:eastAsia="Times New Roman" w:hAnsi="Angsana New" w:cs="Angsana New"/>
                <w:sz w:val="28"/>
              </w:rPr>
              <w:t xml:space="preserve"> Increased ordinary shares</w:t>
            </w:r>
          </w:p>
        </w:tc>
        <w:tc>
          <w:tcPr>
            <w:tcW w:w="1417" w:type="dxa"/>
            <w:shd w:val="clear" w:color="auto" w:fill="auto"/>
            <w:vAlign w:val="bottom"/>
          </w:tcPr>
          <w:p w14:paraId="3D19C81D"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1,204</w:t>
            </w:r>
          </w:p>
        </w:tc>
        <w:tc>
          <w:tcPr>
            <w:tcW w:w="282" w:type="dxa"/>
            <w:shd w:val="clear" w:color="auto" w:fill="auto"/>
            <w:vAlign w:val="bottom"/>
          </w:tcPr>
          <w:p w14:paraId="211ED68E"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3719CD25"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121</w:t>
            </w:r>
          </w:p>
        </w:tc>
        <w:tc>
          <w:tcPr>
            <w:tcW w:w="283" w:type="dxa"/>
            <w:shd w:val="clear" w:color="auto" w:fill="auto"/>
            <w:vAlign w:val="bottom"/>
          </w:tcPr>
          <w:p w14:paraId="73DFC9D2" w14:textId="77777777" w:rsidR="00436854" w:rsidRPr="00287BC2" w:rsidRDefault="00436854" w:rsidP="00436854">
            <w:pPr>
              <w:spacing w:after="0" w:line="240" w:lineRule="auto"/>
              <w:jc w:val="right"/>
              <w:rPr>
                <w:rFonts w:ascii="Angsana New" w:eastAsia="Times New Roman" w:hAnsi="Angsana New" w:cs="Angsana New"/>
                <w:sz w:val="28"/>
                <w:cs/>
                <w:lang w:val="th-TH"/>
              </w:rPr>
            </w:pPr>
          </w:p>
        </w:tc>
        <w:tc>
          <w:tcPr>
            <w:tcW w:w="1419" w:type="dxa"/>
            <w:shd w:val="clear" w:color="auto" w:fill="auto"/>
            <w:vAlign w:val="bottom"/>
          </w:tcPr>
          <w:p w14:paraId="6B4E8522"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4</w:t>
            </w:r>
          </w:p>
        </w:tc>
        <w:tc>
          <w:tcPr>
            <w:tcW w:w="282" w:type="dxa"/>
            <w:shd w:val="clear" w:color="auto" w:fill="auto"/>
            <w:vAlign w:val="bottom"/>
          </w:tcPr>
          <w:p w14:paraId="3E564F54"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shd w:val="clear" w:color="auto" w:fill="auto"/>
            <w:vAlign w:val="bottom"/>
          </w:tcPr>
          <w:p w14:paraId="102E2B9A"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436854" w:rsidRPr="00287BC2" w14:paraId="34F35377" w14:textId="77777777" w:rsidTr="00E82612">
        <w:tblPrEx>
          <w:tblCellMar>
            <w:left w:w="108" w:type="dxa"/>
            <w:right w:w="108" w:type="dxa"/>
          </w:tblCellMar>
        </w:tblPrEx>
        <w:tc>
          <w:tcPr>
            <w:tcW w:w="2268" w:type="dxa"/>
            <w:shd w:val="clear" w:color="auto" w:fill="auto"/>
          </w:tcPr>
          <w:p w14:paraId="244EFE4C" w14:textId="77777777" w:rsidR="00436854" w:rsidRPr="00287BC2" w:rsidRDefault="00436854" w:rsidP="00436854">
            <w:pPr>
              <w:spacing w:after="0" w:line="240" w:lineRule="auto"/>
              <w:ind w:left="-96" w:right="-108"/>
              <w:rPr>
                <w:rFonts w:ascii="Angsana New" w:eastAsia="Times New Roman" w:hAnsi="Angsana New" w:cs="Angsana New"/>
                <w:sz w:val="28"/>
              </w:rPr>
            </w:pPr>
            <w:r w:rsidRPr="00287BC2">
              <w:rPr>
                <w:rFonts w:ascii="Angsana New" w:eastAsia="Times New Roman" w:hAnsi="Angsana New" w:cs="Angsana New"/>
                <w:b/>
                <w:bCs/>
                <w:sz w:val="28"/>
                <w:cs/>
                <w:lang w:val="th-TH"/>
              </w:rPr>
              <w:t>Ending ordinary shares</w:t>
            </w:r>
          </w:p>
        </w:tc>
        <w:tc>
          <w:tcPr>
            <w:tcW w:w="1417" w:type="dxa"/>
            <w:tcBorders>
              <w:top w:val="single" w:sz="4" w:space="0" w:color="auto"/>
              <w:bottom w:val="double" w:sz="4" w:space="0" w:color="auto"/>
            </w:tcBorders>
            <w:shd w:val="clear" w:color="auto" w:fill="auto"/>
            <w:vAlign w:val="bottom"/>
          </w:tcPr>
          <w:p w14:paraId="057E7AB0" w14:textId="77777777" w:rsidR="00436854" w:rsidRPr="00E82612" w:rsidRDefault="00436854" w:rsidP="0043685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19,860,906</w:t>
            </w:r>
          </w:p>
        </w:tc>
        <w:tc>
          <w:tcPr>
            <w:tcW w:w="282" w:type="dxa"/>
            <w:shd w:val="clear" w:color="auto" w:fill="auto"/>
            <w:vAlign w:val="bottom"/>
          </w:tcPr>
          <w:p w14:paraId="60355394" w14:textId="77777777" w:rsidR="00436854" w:rsidRPr="00E82612" w:rsidRDefault="00436854" w:rsidP="00436854">
            <w:pPr>
              <w:spacing w:after="0" w:line="240" w:lineRule="auto"/>
              <w:ind w:left="-92"/>
              <w:jc w:val="right"/>
              <w:rPr>
                <w:rFonts w:ascii="Angsana New" w:eastAsia="Times New Roman" w:hAnsi="Angsana New" w:cs="Angsana New"/>
                <w:b/>
                <w:bCs/>
                <w:sz w:val="28"/>
              </w:rPr>
            </w:pPr>
          </w:p>
        </w:tc>
        <w:tc>
          <w:tcPr>
            <w:tcW w:w="1277" w:type="dxa"/>
            <w:tcBorders>
              <w:top w:val="single" w:sz="4" w:space="0" w:color="auto"/>
              <w:bottom w:val="double" w:sz="4" w:space="0" w:color="auto"/>
            </w:tcBorders>
            <w:shd w:val="clear" w:color="auto" w:fill="auto"/>
            <w:vAlign w:val="bottom"/>
          </w:tcPr>
          <w:p w14:paraId="78D443F5" w14:textId="77777777" w:rsidR="00436854" w:rsidRPr="00E82612" w:rsidRDefault="00436854" w:rsidP="00436854">
            <w:pPr>
              <w:spacing w:after="0" w:line="240" w:lineRule="auto"/>
              <w:ind w:left="-92"/>
              <w:jc w:val="right"/>
              <w:rPr>
                <w:rFonts w:ascii="Angsana New" w:eastAsia="Times New Roman" w:hAnsi="Angsana New" w:cs="Angsana New"/>
                <w:b/>
                <w:bCs/>
                <w:sz w:val="28"/>
              </w:rPr>
            </w:pPr>
            <w:r>
              <w:rPr>
                <w:rFonts w:ascii="Angsana New" w:eastAsia="Times New Roman" w:hAnsi="Angsana New" w:cs="Angsana New"/>
                <w:b/>
                <w:bCs/>
                <w:sz w:val="28"/>
              </w:rPr>
              <w:t>1,986,091</w:t>
            </w:r>
          </w:p>
        </w:tc>
        <w:tc>
          <w:tcPr>
            <w:tcW w:w="283" w:type="dxa"/>
            <w:shd w:val="clear" w:color="auto" w:fill="auto"/>
            <w:vAlign w:val="bottom"/>
          </w:tcPr>
          <w:p w14:paraId="023FFD20" w14:textId="77777777" w:rsidR="00436854" w:rsidRPr="00287BC2" w:rsidRDefault="00436854" w:rsidP="00436854">
            <w:pPr>
              <w:spacing w:after="0" w:line="240" w:lineRule="auto"/>
              <w:jc w:val="right"/>
              <w:rPr>
                <w:rFonts w:ascii="Angsana New" w:eastAsia="Times New Roman" w:hAnsi="Angsana New" w:cs="Angsana New"/>
                <w:sz w:val="28"/>
                <w:cs/>
                <w:lang w:val="th-TH"/>
              </w:rPr>
            </w:pPr>
          </w:p>
        </w:tc>
        <w:tc>
          <w:tcPr>
            <w:tcW w:w="1419" w:type="dxa"/>
            <w:tcBorders>
              <w:top w:val="single" w:sz="4" w:space="0" w:color="auto"/>
              <w:bottom w:val="double" w:sz="4" w:space="0" w:color="auto"/>
            </w:tcBorders>
            <w:shd w:val="clear" w:color="auto" w:fill="auto"/>
            <w:vAlign w:val="bottom"/>
          </w:tcPr>
          <w:p w14:paraId="6BDE767C" w14:textId="77777777" w:rsidR="00436854" w:rsidRPr="00287BC2" w:rsidRDefault="00436854" w:rsidP="00436854">
            <w:pPr>
              <w:spacing w:after="0" w:line="240" w:lineRule="auto"/>
              <w:ind w:left="-92"/>
              <w:jc w:val="right"/>
              <w:rPr>
                <w:rFonts w:ascii="Angsana New" w:eastAsia="Times New Roman" w:hAnsi="Angsana New" w:cs="Angsana New"/>
                <w:sz w:val="28"/>
              </w:rPr>
            </w:pPr>
            <w:r w:rsidRPr="00870D3A">
              <w:rPr>
                <w:rFonts w:ascii="Angsana New" w:eastAsia="Times New Roman" w:hAnsi="Angsana New" w:cs="Angsana New"/>
                <w:b/>
                <w:bCs/>
                <w:sz w:val="28"/>
              </w:rPr>
              <w:t>19,859,70</w:t>
            </w:r>
            <w:r>
              <w:rPr>
                <w:rFonts w:ascii="Angsana New" w:eastAsia="Times New Roman" w:hAnsi="Angsana New" w:cs="Angsana New"/>
                <w:b/>
                <w:bCs/>
                <w:sz w:val="28"/>
              </w:rPr>
              <w:t>2</w:t>
            </w:r>
          </w:p>
        </w:tc>
        <w:tc>
          <w:tcPr>
            <w:tcW w:w="282" w:type="dxa"/>
            <w:shd w:val="clear" w:color="auto" w:fill="auto"/>
            <w:vAlign w:val="bottom"/>
          </w:tcPr>
          <w:p w14:paraId="5074664A" w14:textId="77777777" w:rsidR="00436854" w:rsidRPr="00287BC2" w:rsidRDefault="00436854" w:rsidP="00436854">
            <w:pPr>
              <w:spacing w:after="0" w:line="240" w:lineRule="auto"/>
              <w:ind w:left="-92"/>
              <w:jc w:val="right"/>
              <w:rPr>
                <w:rFonts w:ascii="Angsana New" w:eastAsia="Times New Roman" w:hAnsi="Angsana New" w:cs="Angsana New"/>
                <w:sz w:val="28"/>
              </w:rPr>
            </w:pPr>
          </w:p>
        </w:tc>
        <w:tc>
          <w:tcPr>
            <w:tcW w:w="1277" w:type="dxa"/>
            <w:tcBorders>
              <w:top w:val="single" w:sz="4" w:space="0" w:color="auto"/>
              <w:bottom w:val="double" w:sz="4" w:space="0" w:color="auto"/>
            </w:tcBorders>
            <w:shd w:val="clear" w:color="auto" w:fill="auto"/>
            <w:vAlign w:val="bottom"/>
          </w:tcPr>
          <w:p w14:paraId="1C84FD3A" w14:textId="77777777" w:rsidR="00436854" w:rsidRPr="00287BC2" w:rsidRDefault="00436854" w:rsidP="00436854">
            <w:pPr>
              <w:spacing w:after="0" w:line="240" w:lineRule="auto"/>
              <w:ind w:left="-92"/>
              <w:jc w:val="right"/>
              <w:rPr>
                <w:rFonts w:ascii="Angsana New" w:eastAsia="Times New Roman" w:hAnsi="Angsana New" w:cs="Angsana New"/>
                <w:sz w:val="28"/>
              </w:rPr>
            </w:pPr>
            <w:r>
              <w:rPr>
                <w:rFonts w:ascii="Angsana New" w:eastAsia="Times New Roman" w:hAnsi="Angsana New" w:cs="Angsana New"/>
                <w:b/>
                <w:bCs/>
                <w:sz w:val="28"/>
              </w:rPr>
              <w:t>1,985,970</w:t>
            </w:r>
          </w:p>
        </w:tc>
      </w:tr>
    </w:tbl>
    <w:p w14:paraId="75D5DB50" w14:textId="77777777" w:rsidR="000A64E0" w:rsidRDefault="006058F6" w:rsidP="000A64E0">
      <w:pPr>
        <w:pStyle w:val="a7"/>
        <w:spacing w:before="120" w:after="0" w:line="240" w:lineRule="auto"/>
        <w:ind w:left="851"/>
        <w:contextualSpacing w:val="0"/>
        <w:jc w:val="thaiDistribute"/>
        <w:rPr>
          <w:rFonts w:ascii="Angsana New" w:hAnsi="Angsana New" w:cs="Angsana New"/>
          <w:sz w:val="28"/>
        </w:rPr>
      </w:pPr>
      <w:r w:rsidRPr="006058F6">
        <w:rPr>
          <w:rFonts w:ascii="Angsana New" w:hAnsi="Angsana New" w:cs="Angsana New"/>
          <w:sz w:val="28"/>
        </w:rPr>
        <w:t>On January 18, 2024, TWZ-W6 warrants were converted into 1,044,658 ordinary shares at a value of 0.10 baht per share and were registered with the Department of Business Development on January 30, 2024.</w:t>
      </w:r>
    </w:p>
    <w:p w14:paraId="284B7929" w14:textId="77777777" w:rsidR="006058F6" w:rsidRPr="00CF6F39" w:rsidRDefault="006058F6" w:rsidP="000A64E0">
      <w:pPr>
        <w:pStyle w:val="a7"/>
        <w:spacing w:before="120" w:after="0" w:line="240" w:lineRule="auto"/>
        <w:ind w:left="851"/>
        <w:contextualSpacing w:val="0"/>
        <w:jc w:val="thaiDistribute"/>
        <w:rPr>
          <w:rFonts w:ascii="Angsana New" w:hAnsi="Angsana New" w:cs="Angsana New"/>
          <w:sz w:val="28"/>
        </w:rPr>
      </w:pPr>
      <w:r w:rsidRPr="00CF6F39">
        <w:rPr>
          <w:rFonts w:ascii="Angsana New" w:hAnsi="Angsana New" w:cs="Angsana New"/>
          <w:sz w:val="28"/>
        </w:rPr>
        <w:t>On January 18, 2024, TWZ-W7 warrants were converted into 160,000 ordinary shares at a value of 0.10 baht per share and were registered with the Department of Business Development on January 30, 2024.</w:t>
      </w:r>
    </w:p>
    <w:p w14:paraId="7273DF5A" w14:textId="77777777" w:rsidR="000A64E0" w:rsidRDefault="000A64E0" w:rsidP="00F31AC2">
      <w:pPr>
        <w:pStyle w:val="a7"/>
        <w:spacing w:before="120" w:after="0" w:line="240" w:lineRule="auto"/>
        <w:ind w:left="851"/>
        <w:contextualSpacing w:val="0"/>
        <w:jc w:val="thaiDistribute"/>
        <w:rPr>
          <w:rFonts w:ascii="Angsana New" w:hAnsi="Angsana New" w:cs="Angsana New"/>
          <w:b/>
          <w:bCs/>
          <w:sz w:val="28"/>
        </w:rPr>
      </w:pPr>
    </w:p>
    <w:p w14:paraId="624C6825" w14:textId="77777777" w:rsidR="006058F6" w:rsidRDefault="006058F6" w:rsidP="00F31AC2">
      <w:pPr>
        <w:pStyle w:val="a7"/>
        <w:spacing w:before="120" w:after="0" w:line="240" w:lineRule="auto"/>
        <w:ind w:left="851"/>
        <w:contextualSpacing w:val="0"/>
        <w:jc w:val="thaiDistribute"/>
        <w:rPr>
          <w:rFonts w:ascii="Angsana New" w:hAnsi="Angsana New" w:cs="Angsana New"/>
          <w:b/>
          <w:bCs/>
          <w:sz w:val="28"/>
        </w:rPr>
      </w:pPr>
    </w:p>
    <w:p w14:paraId="28443539" w14:textId="77777777" w:rsidR="006058F6" w:rsidRDefault="006058F6" w:rsidP="00F31AC2">
      <w:pPr>
        <w:pStyle w:val="a7"/>
        <w:spacing w:before="120" w:after="0" w:line="240" w:lineRule="auto"/>
        <w:ind w:left="851"/>
        <w:contextualSpacing w:val="0"/>
        <w:jc w:val="thaiDistribute"/>
        <w:rPr>
          <w:rFonts w:ascii="Angsana New" w:hAnsi="Angsana New" w:cs="Angsana New"/>
          <w:b/>
          <w:bCs/>
          <w:sz w:val="28"/>
        </w:rPr>
      </w:pPr>
    </w:p>
    <w:p w14:paraId="5BBAA71E" w14:textId="77777777" w:rsidR="006058F6" w:rsidRDefault="006058F6" w:rsidP="00F31AC2">
      <w:pPr>
        <w:pStyle w:val="a7"/>
        <w:spacing w:before="120" w:after="0" w:line="240" w:lineRule="auto"/>
        <w:ind w:left="851"/>
        <w:contextualSpacing w:val="0"/>
        <w:jc w:val="thaiDistribute"/>
        <w:rPr>
          <w:rFonts w:ascii="Angsana New" w:hAnsi="Angsana New" w:cs="Angsana New"/>
          <w:b/>
          <w:bCs/>
          <w:sz w:val="28"/>
        </w:rPr>
      </w:pPr>
    </w:p>
    <w:p w14:paraId="22AA1AD1" w14:textId="77777777" w:rsidR="006058F6" w:rsidRDefault="006058F6" w:rsidP="00F31AC2">
      <w:pPr>
        <w:pStyle w:val="a7"/>
        <w:spacing w:before="120" w:after="0" w:line="240" w:lineRule="auto"/>
        <w:ind w:left="851"/>
        <w:contextualSpacing w:val="0"/>
        <w:jc w:val="thaiDistribute"/>
        <w:rPr>
          <w:rFonts w:ascii="Angsana New" w:hAnsi="Angsana New" w:cs="Angsana New"/>
          <w:b/>
          <w:bCs/>
          <w:sz w:val="28"/>
        </w:rPr>
      </w:pPr>
    </w:p>
    <w:p w14:paraId="72D3937F" w14:textId="77777777" w:rsidR="006058F6" w:rsidRDefault="006058F6" w:rsidP="00F31AC2">
      <w:pPr>
        <w:pStyle w:val="a7"/>
        <w:spacing w:before="120" w:after="0" w:line="240" w:lineRule="auto"/>
        <w:ind w:left="851"/>
        <w:contextualSpacing w:val="0"/>
        <w:jc w:val="thaiDistribute"/>
        <w:rPr>
          <w:rFonts w:ascii="Angsana New" w:hAnsi="Angsana New" w:cs="Angsana New"/>
          <w:sz w:val="28"/>
        </w:rPr>
      </w:pPr>
    </w:p>
    <w:p w14:paraId="39CE6B98" w14:textId="77777777" w:rsidR="007E1318" w:rsidRDefault="007E1318" w:rsidP="00F31AC2">
      <w:pPr>
        <w:pStyle w:val="a7"/>
        <w:spacing w:before="120" w:after="0" w:line="240" w:lineRule="auto"/>
        <w:ind w:left="851"/>
        <w:contextualSpacing w:val="0"/>
        <w:jc w:val="thaiDistribute"/>
        <w:rPr>
          <w:rFonts w:ascii="Angsana New" w:hAnsi="Angsana New" w:cs="Angsana New"/>
          <w:sz w:val="28"/>
        </w:rPr>
      </w:pPr>
    </w:p>
    <w:p w14:paraId="3F0274D2" w14:textId="77777777" w:rsidR="00CA6BCD" w:rsidRPr="00287BC2" w:rsidRDefault="00506F81" w:rsidP="008F19CC">
      <w:pPr>
        <w:numPr>
          <w:ilvl w:val="0"/>
          <w:numId w:val="5"/>
        </w:numPr>
        <w:spacing w:before="240" w:after="0" w:line="240" w:lineRule="auto"/>
        <w:ind w:left="284" w:hanging="284"/>
        <w:jc w:val="both"/>
        <w:rPr>
          <w:rFonts w:ascii="Angsana New" w:hAnsi="Angsana New" w:cs="Angsana New"/>
          <w:b/>
          <w:bCs/>
          <w:sz w:val="28"/>
        </w:rPr>
      </w:pPr>
      <w:r w:rsidRPr="00287BC2">
        <w:rPr>
          <w:rFonts w:ascii="Angsana New" w:hAnsi="Angsana New" w:cs="Angsana New"/>
          <w:b/>
          <w:bCs/>
          <w:sz w:val="28"/>
        </w:rPr>
        <w:lastRenderedPageBreak/>
        <w:t>E</w:t>
      </w:r>
      <w:r w:rsidR="00123B52" w:rsidRPr="00287BC2">
        <w:rPr>
          <w:rFonts w:ascii="Angsana New" w:hAnsi="Angsana New" w:cs="Angsana New"/>
          <w:b/>
          <w:bCs/>
          <w:sz w:val="28"/>
          <w:cs/>
        </w:rPr>
        <w:t xml:space="preserve">arning </w:t>
      </w:r>
      <w:r w:rsidR="000472D0" w:rsidRPr="00287BC2">
        <w:rPr>
          <w:rFonts w:ascii="Angsana New" w:hAnsi="Angsana New" w:cs="Angsana New"/>
          <w:b/>
          <w:bCs/>
          <w:sz w:val="28"/>
        </w:rPr>
        <w:t xml:space="preserve">(loss) </w:t>
      </w:r>
      <w:r w:rsidR="00123B52" w:rsidRPr="00287BC2">
        <w:rPr>
          <w:rFonts w:ascii="Angsana New" w:hAnsi="Angsana New" w:cs="Angsana New"/>
          <w:b/>
          <w:bCs/>
          <w:sz w:val="28"/>
          <w:cs/>
        </w:rPr>
        <w:t>per share</w:t>
      </w:r>
    </w:p>
    <w:tbl>
      <w:tblPr>
        <w:tblW w:w="9086" w:type="dxa"/>
        <w:tblInd w:w="270" w:type="dxa"/>
        <w:tblLayout w:type="fixed"/>
        <w:tblCellMar>
          <w:left w:w="0" w:type="dxa"/>
          <w:right w:w="0" w:type="dxa"/>
        </w:tblCellMar>
        <w:tblLook w:val="0000" w:firstRow="0" w:lastRow="0" w:firstColumn="0" w:lastColumn="0" w:noHBand="0" w:noVBand="0"/>
      </w:tblPr>
      <w:tblGrid>
        <w:gridCol w:w="3558"/>
        <w:gridCol w:w="1275"/>
        <w:gridCol w:w="282"/>
        <w:gridCol w:w="1136"/>
        <w:gridCol w:w="283"/>
        <w:gridCol w:w="1134"/>
        <w:gridCol w:w="282"/>
        <w:gridCol w:w="1136"/>
      </w:tblGrid>
      <w:tr w:rsidR="002E5F3C" w:rsidRPr="00287BC2" w14:paraId="56EB757A" w14:textId="77777777" w:rsidTr="00F504ED">
        <w:trPr>
          <w:cantSplit/>
          <w:tblHeader/>
        </w:trPr>
        <w:tc>
          <w:tcPr>
            <w:tcW w:w="3558" w:type="dxa"/>
            <w:shd w:val="clear" w:color="auto" w:fill="auto"/>
          </w:tcPr>
          <w:p w14:paraId="5C486485" w14:textId="77777777" w:rsidR="002E5F3C" w:rsidRPr="00287BC2" w:rsidRDefault="002E5F3C" w:rsidP="002E5F3C">
            <w:pPr>
              <w:spacing w:after="0" w:line="240" w:lineRule="auto"/>
              <w:rPr>
                <w:rFonts w:ascii="Angsana New" w:eastAsia="Times New Roman" w:hAnsi="Angsana New" w:cs="Angsana New"/>
                <w:sz w:val="28"/>
                <w:cs/>
                <w:lang w:val="th-TH"/>
              </w:rPr>
            </w:pPr>
          </w:p>
        </w:tc>
        <w:tc>
          <w:tcPr>
            <w:tcW w:w="5528" w:type="dxa"/>
            <w:gridSpan w:val="7"/>
            <w:shd w:val="clear" w:color="auto" w:fill="auto"/>
          </w:tcPr>
          <w:p w14:paraId="6045200D" w14:textId="77777777" w:rsidR="002E5F3C" w:rsidRPr="00287BC2" w:rsidRDefault="002E5F3C" w:rsidP="002E5F3C">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 : Thousand shares</w:t>
            </w:r>
            <w:r w:rsidRPr="00287BC2">
              <w:rPr>
                <w:rFonts w:ascii="Angsana New" w:eastAsia="Times New Roman" w:hAnsi="Angsana New" w:cs="Angsana New"/>
                <w:sz w:val="28"/>
                <w:cs/>
                <w:lang w:val="en-GB"/>
              </w:rPr>
              <w:t>)</w:t>
            </w:r>
          </w:p>
        </w:tc>
      </w:tr>
      <w:tr w:rsidR="002E5F3C" w:rsidRPr="00287BC2" w14:paraId="3A75300E" w14:textId="77777777" w:rsidTr="00F504ED">
        <w:trPr>
          <w:cantSplit/>
          <w:tblHeader/>
        </w:trPr>
        <w:tc>
          <w:tcPr>
            <w:tcW w:w="3558" w:type="dxa"/>
            <w:shd w:val="clear" w:color="auto" w:fill="auto"/>
          </w:tcPr>
          <w:p w14:paraId="2206B299" w14:textId="77777777" w:rsidR="002E5F3C" w:rsidRPr="00287BC2" w:rsidRDefault="002E5F3C" w:rsidP="002E5F3C">
            <w:pPr>
              <w:spacing w:after="0" w:line="240" w:lineRule="auto"/>
              <w:ind w:left="317" w:hanging="317"/>
              <w:rPr>
                <w:rFonts w:ascii="Angsana New" w:eastAsia="Times New Roman" w:hAnsi="Angsana New" w:cs="Angsana New"/>
                <w:sz w:val="28"/>
                <w:cs/>
                <w:lang w:val="th-TH"/>
              </w:rPr>
            </w:pPr>
          </w:p>
        </w:tc>
        <w:tc>
          <w:tcPr>
            <w:tcW w:w="2693" w:type="dxa"/>
            <w:gridSpan w:val="3"/>
            <w:tcBorders>
              <w:bottom w:val="single" w:sz="4" w:space="0" w:color="auto"/>
            </w:tcBorders>
            <w:shd w:val="clear" w:color="auto" w:fill="auto"/>
          </w:tcPr>
          <w:p w14:paraId="75FE52EC" w14:textId="77777777" w:rsidR="002E5F3C" w:rsidRPr="00287BC2" w:rsidRDefault="002E5F3C" w:rsidP="002E5F3C">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cs/>
                <w:lang w:val="th-TH"/>
              </w:rPr>
              <w:t>Consolidated financial statements</w:t>
            </w:r>
          </w:p>
        </w:tc>
        <w:tc>
          <w:tcPr>
            <w:tcW w:w="283" w:type="dxa"/>
            <w:shd w:val="clear" w:color="auto" w:fill="auto"/>
          </w:tcPr>
          <w:p w14:paraId="38C0228B" w14:textId="77777777" w:rsidR="002E5F3C" w:rsidRPr="00287BC2" w:rsidRDefault="002E5F3C" w:rsidP="002E5F3C">
            <w:pPr>
              <w:spacing w:after="0" w:line="240" w:lineRule="auto"/>
              <w:ind w:right="1"/>
              <w:jc w:val="center"/>
              <w:rPr>
                <w:rFonts w:ascii="Angsana New" w:eastAsia="Times New Roman" w:hAnsi="Angsana New" w:cs="Angsana New"/>
                <w:sz w:val="28"/>
                <w:cs/>
                <w:lang w:val="th-TH"/>
              </w:rPr>
            </w:pPr>
          </w:p>
        </w:tc>
        <w:tc>
          <w:tcPr>
            <w:tcW w:w="2552" w:type="dxa"/>
            <w:gridSpan w:val="3"/>
            <w:tcBorders>
              <w:bottom w:val="single" w:sz="4" w:space="0" w:color="auto"/>
            </w:tcBorders>
            <w:shd w:val="clear" w:color="auto" w:fill="auto"/>
          </w:tcPr>
          <w:p w14:paraId="3DF9FD3F" w14:textId="77777777" w:rsidR="002E5F3C" w:rsidRPr="00287BC2" w:rsidRDefault="002E5F3C" w:rsidP="002E5F3C">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cs/>
                <w:lang w:val="th-TH"/>
              </w:rPr>
              <w:t>Separate financial statements</w:t>
            </w:r>
          </w:p>
        </w:tc>
      </w:tr>
      <w:tr w:rsidR="002E5F3C" w:rsidRPr="00287BC2" w14:paraId="4393344C" w14:textId="77777777" w:rsidTr="00F504ED">
        <w:trPr>
          <w:cantSplit/>
          <w:trHeight w:val="70"/>
          <w:tblHeader/>
        </w:trPr>
        <w:tc>
          <w:tcPr>
            <w:tcW w:w="3558" w:type="dxa"/>
            <w:shd w:val="clear" w:color="auto" w:fill="auto"/>
          </w:tcPr>
          <w:p w14:paraId="3CC15E94" w14:textId="77777777" w:rsidR="002E5F3C" w:rsidRPr="00287BC2" w:rsidRDefault="002E5F3C" w:rsidP="002E5F3C">
            <w:pPr>
              <w:spacing w:after="0" w:line="240" w:lineRule="auto"/>
              <w:ind w:left="317" w:hanging="317"/>
              <w:rPr>
                <w:rFonts w:ascii="Angsana New" w:eastAsia="Times New Roman" w:hAnsi="Angsana New" w:cs="Angsana New"/>
                <w:sz w:val="28"/>
                <w:u w:val="single"/>
                <w:cs/>
                <w:lang w:val="th-TH"/>
              </w:rPr>
            </w:pPr>
          </w:p>
        </w:tc>
        <w:tc>
          <w:tcPr>
            <w:tcW w:w="5528" w:type="dxa"/>
            <w:gridSpan w:val="7"/>
            <w:tcBorders>
              <w:bottom w:val="single" w:sz="4" w:space="0" w:color="auto"/>
            </w:tcBorders>
            <w:shd w:val="clear" w:color="auto" w:fill="auto"/>
          </w:tcPr>
          <w:p w14:paraId="61563745" w14:textId="77777777" w:rsidR="002E5F3C" w:rsidRPr="00287BC2" w:rsidRDefault="002E5F3C" w:rsidP="002E5F3C">
            <w:pPr>
              <w:tabs>
                <w:tab w:val="left" w:pos="4153"/>
                <w:tab w:val="left" w:pos="8306"/>
              </w:tabs>
              <w:spacing w:after="0" w:line="240" w:lineRule="auto"/>
              <w:jc w:val="center"/>
              <w:rPr>
                <w:rFonts w:ascii="Angsana New" w:eastAsia="Cordia New" w:hAnsi="Angsana New" w:cs="Angsana New"/>
                <w:color w:val="000000"/>
                <w:sz w:val="28"/>
                <w:cs/>
              </w:rPr>
            </w:pPr>
            <w:r w:rsidRPr="00287BC2">
              <w:rPr>
                <w:rFonts w:ascii="Angsana New" w:eastAsia="Times New Roman" w:hAnsi="Angsana New" w:cs="Angsana New"/>
                <w:sz w:val="28"/>
                <w:cs/>
              </w:rPr>
              <w:t xml:space="preserve">For the </w:t>
            </w:r>
            <w:r w:rsidRPr="00287BC2">
              <w:rPr>
                <w:rFonts w:ascii="Angsana New" w:eastAsia="Times New Roman" w:hAnsi="Angsana New" w:cs="Angsana New"/>
                <w:sz w:val="28"/>
              </w:rPr>
              <w:t>three-month period</w:t>
            </w:r>
            <w:r w:rsidRPr="00287BC2">
              <w:rPr>
                <w:rFonts w:ascii="Angsana New" w:eastAsia="Times New Roman" w:hAnsi="Angsana New" w:cs="Angsana New"/>
                <w:sz w:val="28"/>
                <w:cs/>
              </w:rPr>
              <w:t xml:space="preserve"> ended</w:t>
            </w:r>
            <w:r w:rsidRPr="00287BC2">
              <w:rPr>
                <w:rFonts w:ascii="Angsana New" w:eastAsia="Times New Roman" w:hAnsi="Angsana New" w:cs="Angsana New"/>
                <w:sz w:val="28"/>
              </w:rPr>
              <w:t xml:space="preserve"> </w:t>
            </w:r>
            <w:r w:rsidR="001D0741">
              <w:rPr>
                <w:rFonts w:ascii="Angsana New" w:eastAsia="Times New Roman" w:hAnsi="Angsana New" w:cs="Angsana New"/>
                <w:sz w:val="28"/>
              </w:rPr>
              <w:t>March</w:t>
            </w:r>
            <w:r w:rsidRPr="00287BC2">
              <w:rPr>
                <w:rFonts w:ascii="Angsana New" w:eastAsia="Times New Roman" w:hAnsi="Angsana New" w:cs="Angsana New"/>
                <w:sz w:val="28"/>
                <w:cs/>
              </w:rPr>
              <w:t xml:space="preserve"> </w:t>
            </w:r>
            <w:r w:rsidR="008C1EBD" w:rsidRPr="008C1EBD">
              <w:rPr>
                <w:rFonts w:ascii="Angsana New" w:eastAsia="Times New Roman" w:hAnsi="Angsana New" w:cs="Angsana New"/>
                <w:sz w:val="28"/>
              </w:rPr>
              <w:t>3</w:t>
            </w:r>
            <w:r w:rsidR="001D0741">
              <w:rPr>
                <w:rFonts w:ascii="Angsana New" w:eastAsia="Times New Roman" w:hAnsi="Angsana New" w:cs="Angsana New"/>
                <w:sz w:val="28"/>
              </w:rPr>
              <w:t>1</w:t>
            </w:r>
            <w:r w:rsidRPr="00287BC2">
              <w:rPr>
                <w:rFonts w:ascii="Angsana New" w:eastAsia="Times New Roman" w:hAnsi="Angsana New" w:cs="Angsana New"/>
                <w:sz w:val="28"/>
                <w:cs/>
              </w:rPr>
              <w:t>,</w:t>
            </w:r>
          </w:p>
        </w:tc>
      </w:tr>
      <w:tr w:rsidR="001D0741" w:rsidRPr="00287BC2" w14:paraId="6A5BEEEF" w14:textId="77777777" w:rsidTr="00F504ED">
        <w:trPr>
          <w:trHeight w:val="70"/>
          <w:tblHeader/>
        </w:trPr>
        <w:tc>
          <w:tcPr>
            <w:tcW w:w="3558" w:type="dxa"/>
            <w:shd w:val="clear" w:color="auto" w:fill="auto"/>
          </w:tcPr>
          <w:p w14:paraId="014A2679" w14:textId="77777777" w:rsidR="001D0741" w:rsidRPr="00287BC2" w:rsidRDefault="001D0741" w:rsidP="001D0741">
            <w:pPr>
              <w:spacing w:after="0" w:line="240" w:lineRule="auto"/>
              <w:ind w:left="317" w:hanging="317"/>
              <w:rPr>
                <w:rFonts w:ascii="Angsana New" w:eastAsia="Times New Roman" w:hAnsi="Angsana New" w:cs="Angsana New"/>
                <w:sz w:val="28"/>
                <w:u w:val="single"/>
                <w:cs/>
                <w:lang w:val="th-TH"/>
              </w:rPr>
            </w:pPr>
          </w:p>
        </w:tc>
        <w:tc>
          <w:tcPr>
            <w:tcW w:w="1275" w:type="dxa"/>
            <w:tcBorders>
              <w:top w:val="single" w:sz="4" w:space="0" w:color="auto"/>
              <w:bottom w:val="single" w:sz="4" w:space="0" w:color="auto"/>
            </w:tcBorders>
            <w:shd w:val="clear" w:color="auto" w:fill="auto"/>
          </w:tcPr>
          <w:p w14:paraId="14B2A1CA" w14:textId="77777777" w:rsidR="001D0741" w:rsidRPr="00287BC2" w:rsidRDefault="001D0741" w:rsidP="001D0741">
            <w:pPr>
              <w:tabs>
                <w:tab w:val="left" w:pos="4153"/>
                <w:tab w:val="left" w:pos="8306"/>
              </w:tabs>
              <w:spacing w:after="0" w:line="240" w:lineRule="auto"/>
              <w:jc w:val="center"/>
              <w:rPr>
                <w:rFonts w:ascii="Angsana New" w:eastAsia="Cordia New" w:hAnsi="Angsana New" w:cs="Angsana New"/>
                <w:color w:val="000000"/>
                <w:sz w:val="28"/>
                <w:cs/>
              </w:rPr>
            </w:pPr>
            <w:r w:rsidRPr="008C1EBD">
              <w:rPr>
                <w:rFonts w:ascii="Angsana New" w:eastAsia="Cordia New" w:hAnsi="Angsana New" w:cs="Angsana New" w:hint="cs"/>
                <w:color w:val="000000"/>
                <w:sz w:val="28"/>
              </w:rPr>
              <w:t>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23F56DD8" w14:textId="77777777" w:rsidR="001D0741" w:rsidRPr="00287BC2" w:rsidRDefault="001D0741" w:rsidP="001D0741">
            <w:pPr>
              <w:tabs>
                <w:tab w:val="left" w:pos="4153"/>
                <w:tab w:val="left" w:pos="8306"/>
              </w:tabs>
              <w:spacing w:after="0" w:line="240" w:lineRule="auto"/>
              <w:jc w:val="center"/>
              <w:rPr>
                <w:rFonts w:ascii="Angsana New" w:eastAsia="Cordia New" w:hAnsi="Angsana New" w:cs="Angsana New"/>
                <w:color w:val="000000"/>
                <w:sz w:val="28"/>
              </w:rPr>
            </w:pPr>
          </w:p>
        </w:tc>
        <w:tc>
          <w:tcPr>
            <w:tcW w:w="1136" w:type="dxa"/>
            <w:tcBorders>
              <w:top w:val="single" w:sz="4" w:space="0" w:color="auto"/>
              <w:bottom w:val="single" w:sz="4" w:space="0" w:color="auto"/>
            </w:tcBorders>
            <w:shd w:val="clear" w:color="auto" w:fill="auto"/>
          </w:tcPr>
          <w:p w14:paraId="1983C3F0" w14:textId="77777777" w:rsidR="001D0741" w:rsidRPr="00287BC2" w:rsidRDefault="001D0741" w:rsidP="001D0741">
            <w:pPr>
              <w:tabs>
                <w:tab w:val="left" w:pos="4153"/>
                <w:tab w:val="left" w:pos="8306"/>
              </w:tabs>
              <w:spacing w:after="0" w:line="240" w:lineRule="auto"/>
              <w:jc w:val="center"/>
              <w:rPr>
                <w:rFonts w:ascii="Angsana New" w:eastAsia="Cordia New" w:hAnsi="Angsana New" w:cs="Angsana New"/>
                <w:color w:val="000000"/>
                <w:sz w:val="28"/>
                <w:cs/>
              </w:rPr>
            </w:pPr>
            <w:r w:rsidRPr="008C1EBD">
              <w:rPr>
                <w:rFonts w:ascii="Angsana New" w:eastAsia="Cordia New" w:hAnsi="Angsana New" w:cs="Angsana New" w:hint="cs"/>
                <w:color w:val="000000"/>
                <w:sz w:val="28"/>
              </w:rPr>
              <w:t>20</w:t>
            </w:r>
            <w:r w:rsidRPr="00287BC2">
              <w:rPr>
                <w:rFonts w:ascii="Angsana New" w:eastAsia="Cordia New" w:hAnsi="Angsana New" w:cs="Angsana New"/>
                <w:color w:val="000000"/>
                <w:sz w:val="28"/>
              </w:rPr>
              <w:t>2</w:t>
            </w:r>
            <w:r>
              <w:rPr>
                <w:rFonts w:ascii="Angsana New" w:eastAsia="Cordia New" w:hAnsi="Angsana New" w:cs="Angsana New"/>
                <w:color w:val="000000"/>
                <w:sz w:val="28"/>
              </w:rPr>
              <w:t>3</w:t>
            </w:r>
          </w:p>
        </w:tc>
        <w:tc>
          <w:tcPr>
            <w:tcW w:w="283" w:type="dxa"/>
            <w:tcBorders>
              <w:top w:val="single" w:sz="4" w:space="0" w:color="auto"/>
            </w:tcBorders>
            <w:shd w:val="clear" w:color="auto" w:fill="auto"/>
          </w:tcPr>
          <w:p w14:paraId="6F007C74" w14:textId="77777777" w:rsidR="001D0741" w:rsidRPr="00287BC2" w:rsidRDefault="001D0741" w:rsidP="001D0741">
            <w:pPr>
              <w:tabs>
                <w:tab w:val="left" w:pos="4153"/>
                <w:tab w:val="left" w:pos="8306"/>
              </w:tabs>
              <w:spacing w:after="0" w:line="240" w:lineRule="auto"/>
              <w:jc w:val="distribute"/>
              <w:rPr>
                <w:rFonts w:ascii="Angsana New" w:eastAsia="Cordia New" w:hAnsi="Angsana New" w:cs="Angsana New"/>
                <w:color w:val="000000"/>
                <w:sz w:val="28"/>
              </w:rPr>
            </w:pPr>
          </w:p>
        </w:tc>
        <w:tc>
          <w:tcPr>
            <w:tcW w:w="1134" w:type="dxa"/>
            <w:tcBorders>
              <w:top w:val="single" w:sz="4" w:space="0" w:color="auto"/>
              <w:bottom w:val="single" w:sz="4" w:space="0" w:color="auto"/>
            </w:tcBorders>
            <w:shd w:val="clear" w:color="auto" w:fill="auto"/>
          </w:tcPr>
          <w:p w14:paraId="00B3616C" w14:textId="77777777" w:rsidR="001D0741" w:rsidRPr="00287BC2" w:rsidRDefault="001D0741" w:rsidP="001D0741">
            <w:pPr>
              <w:tabs>
                <w:tab w:val="left" w:pos="4153"/>
                <w:tab w:val="left" w:pos="8306"/>
              </w:tabs>
              <w:spacing w:after="0" w:line="240" w:lineRule="auto"/>
              <w:jc w:val="center"/>
              <w:rPr>
                <w:rFonts w:ascii="Angsana New" w:eastAsia="Cordia New" w:hAnsi="Angsana New" w:cs="Angsana New"/>
                <w:color w:val="000000"/>
                <w:sz w:val="28"/>
                <w:cs/>
              </w:rPr>
            </w:pPr>
            <w:r w:rsidRPr="008C1EBD">
              <w:rPr>
                <w:rFonts w:ascii="Angsana New" w:eastAsia="Cordia New" w:hAnsi="Angsana New" w:cs="Angsana New" w:hint="cs"/>
                <w:color w:val="000000"/>
                <w:sz w:val="28"/>
              </w:rPr>
              <w:t>202</w:t>
            </w:r>
            <w:r>
              <w:rPr>
                <w:rFonts w:ascii="Angsana New" w:eastAsia="Cordia New" w:hAnsi="Angsana New" w:cs="Angsana New"/>
                <w:color w:val="000000"/>
                <w:sz w:val="28"/>
              </w:rPr>
              <w:t>4</w:t>
            </w:r>
          </w:p>
        </w:tc>
        <w:tc>
          <w:tcPr>
            <w:tcW w:w="282" w:type="dxa"/>
            <w:tcBorders>
              <w:top w:val="single" w:sz="4" w:space="0" w:color="auto"/>
            </w:tcBorders>
            <w:shd w:val="clear" w:color="auto" w:fill="auto"/>
          </w:tcPr>
          <w:p w14:paraId="7CAD1DE9" w14:textId="77777777" w:rsidR="001D0741" w:rsidRPr="00287BC2" w:rsidRDefault="001D0741" w:rsidP="001D0741">
            <w:pPr>
              <w:tabs>
                <w:tab w:val="left" w:pos="4153"/>
                <w:tab w:val="left" w:pos="8306"/>
              </w:tabs>
              <w:spacing w:after="0" w:line="240" w:lineRule="auto"/>
              <w:jc w:val="center"/>
              <w:rPr>
                <w:rFonts w:ascii="Angsana New" w:eastAsia="Cordia New" w:hAnsi="Angsana New" w:cs="Angsana New"/>
                <w:color w:val="000000"/>
                <w:sz w:val="28"/>
              </w:rPr>
            </w:pPr>
          </w:p>
        </w:tc>
        <w:tc>
          <w:tcPr>
            <w:tcW w:w="1136" w:type="dxa"/>
            <w:tcBorders>
              <w:top w:val="single" w:sz="4" w:space="0" w:color="auto"/>
              <w:bottom w:val="single" w:sz="4" w:space="0" w:color="auto"/>
            </w:tcBorders>
            <w:shd w:val="clear" w:color="auto" w:fill="auto"/>
          </w:tcPr>
          <w:p w14:paraId="18615DE6" w14:textId="77777777" w:rsidR="001D0741" w:rsidRPr="00287BC2" w:rsidRDefault="001D0741" w:rsidP="001D0741">
            <w:pPr>
              <w:tabs>
                <w:tab w:val="left" w:pos="4153"/>
                <w:tab w:val="left" w:pos="8306"/>
              </w:tabs>
              <w:spacing w:after="0" w:line="240" w:lineRule="auto"/>
              <w:jc w:val="center"/>
              <w:rPr>
                <w:rFonts w:ascii="Angsana New" w:eastAsia="Cordia New" w:hAnsi="Angsana New" w:cs="Angsana New"/>
                <w:color w:val="000000"/>
                <w:sz w:val="28"/>
                <w:cs/>
              </w:rPr>
            </w:pPr>
            <w:r w:rsidRPr="008C1EBD">
              <w:rPr>
                <w:rFonts w:ascii="Angsana New" w:eastAsia="Cordia New" w:hAnsi="Angsana New" w:cs="Angsana New" w:hint="cs"/>
                <w:color w:val="000000"/>
                <w:sz w:val="28"/>
              </w:rPr>
              <w:t>20</w:t>
            </w:r>
            <w:r w:rsidRPr="00287BC2">
              <w:rPr>
                <w:rFonts w:ascii="Angsana New" w:eastAsia="Cordia New" w:hAnsi="Angsana New" w:cs="Angsana New"/>
                <w:color w:val="000000"/>
                <w:sz w:val="28"/>
              </w:rPr>
              <w:t>2</w:t>
            </w:r>
            <w:r>
              <w:rPr>
                <w:rFonts w:ascii="Angsana New" w:eastAsia="Cordia New" w:hAnsi="Angsana New" w:cs="Angsana New"/>
                <w:color w:val="000000"/>
                <w:sz w:val="28"/>
              </w:rPr>
              <w:t>3</w:t>
            </w:r>
          </w:p>
        </w:tc>
      </w:tr>
      <w:tr w:rsidR="002E5F3C" w:rsidRPr="00287BC2" w14:paraId="79DEEC40" w14:textId="77777777" w:rsidTr="005C444C">
        <w:tblPrEx>
          <w:tblCellMar>
            <w:left w:w="108" w:type="dxa"/>
            <w:right w:w="108" w:type="dxa"/>
          </w:tblCellMar>
        </w:tblPrEx>
        <w:tc>
          <w:tcPr>
            <w:tcW w:w="3558" w:type="dxa"/>
            <w:shd w:val="clear" w:color="auto" w:fill="auto"/>
          </w:tcPr>
          <w:p w14:paraId="63EA315F" w14:textId="77777777" w:rsidR="002E5F3C" w:rsidRPr="00287BC2" w:rsidRDefault="002E5F3C" w:rsidP="002E5F3C">
            <w:pPr>
              <w:spacing w:after="0" w:line="240" w:lineRule="auto"/>
              <w:ind w:left="-96"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 xml:space="preserve">Basic earning </w:t>
            </w:r>
            <w:r w:rsidRPr="00287BC2">
              <w:rPr>
                <w:rFonts w:ascii="Angsana New" w:eastAsia="Times New Roman" w:hAnsi="Angsana New" w:cs="Angsana New" w:hint="cs"/>
                <w:b/>
                <w:bCs/>
                <w:sz w:val="28"/>
                <w:cs/>
                <w:lang w:val="th-TH"/>
              </w:rPr>
              <w:t xml:space="preserve">(loss) </w:t>
            </w:r>
            <w:r w:rsidRPr="00287BC2">
              <w:rPr>
                <w:rFonts w:ascii="Angsana New" w:eastAsia="Times New Roman" w:hAnsi="Angsana New" w:cs="Angsana New"/>
                <w:b/>
                <w:bCs/>
                <w:sz w:val="28"/>
                <w:cs/>
                <w:lang w:val="th-TH"/>
              </w:rPr>
              <w:t>per share</w:t>
            </w:r>
          </w:p>
        </w:tc>
        <w:tc>
          <w:tcPr>
            <w:tcW w:w="1275" w:type="dxa"/>
            <w:shd w:val="clear" w:color="auto" w:fill="auto"/>
          </w:tcPr>
          <w:p w14:paraId="2A74EE97" w14:textId="77777777" w:rsidR="002E5F3C" w:rsidRPr="00287BC2" w:rsidRDefault="002E5F3C" w:rsidP="002E5F3C">
            <w:pPr>
              <w:spacing w:after="0" w:line="240" w:lineRule="auto"/>
              <w:ind w:left="-92"/>
              <w:jc w:val="right"/>
              <w:rPr>
                <w:rFonts w:ascii="Angsana New" w:eastAsia="Times New Roman" w:hAnsi="Angsana New" w:cs="Angsana New"/>
                <w:sz w:val="28"/>
                <w:cs/>
              </w:rPr>
            </w:pPr>
          </w:p>
        </w:tc>
        <w:tc>
          <w:tcPr>
            <w:tcW w:w="282" w:type="dxa"/>
            <w:shd w:val="clear" w:color="auto" w:fill="auto"/>
            <w:vAlign w:val="center"/>
          </w:tcPr>
          <w:p w14:paraId="62F1F1F7" w14:textId="77777777" w:rsidR="002E5F3C" w:rsidRPr="00287BC2" w:rsidRDefault="002E5F3C" w:rsidP="002E5F3C">
            <w:pPr>
              <w:spacing w:after="0" w:line="240" w:lineRule="auto"/>
              <w:jc w:val="right"/>
              <w:rPr>
                <w:rFonts w:ascii="Angsana New" w:eastAsia="Times New Roman" w:hAnsi="Angsana New" w:cs="Times New Roman"/>
                <w:sz w:val="28"/>
                <w:rtl/>
                <w:lang w:bidi="ar-SA"/>
              </w:rPr>
            </w:pPr>
          </w:p>
        </w:tc>
        <w:tc>
          <w:tcPr>
            <w:tcW w:w="1136" w:type="dxa"/>
            <w:shd w:val="clear" w:color="auto" w:fill="auto"/>
            <w:vAlign w:val="center"/>
          </w:tcPr>
          <w:p w14:paraId="76DC8C22" w14:textId="77777777" w:rsidR="002E5F3C" w:rsidRPr="00287BC2" w:rsidRDefault="002E5F3C" w:rsidP="002E5F3C">
            <w:pPr>
              <w:spacing w:after="0" w:line="240" w:lineRule="auto"/>
              <w:ind w:left="-92"/>
              <w:jc w:val="right"/>
              <w:rPr>
                <w:rFonts w:ascii="Angsana New" w:eastAsia="Times New Roman" w:hAnsi="Angsana New" w:cs="Angsana New"/>
                <w:sz w:val="28"/>
                <w:lang w:val="en-GB"/>
              </w:rPr>
            </w:pPr>
          </w:p>
        </w:tc>
        <w:tc>
          <w:tcPr>
            <w:tcW w:w="283" w:type="dxa"/>
            <w:shd w:val="clear" w:color="auto" w:fill="auto"/>
            <w:vAlign w:val="bottom"/>
          </w:tcPr>
          <w:p w14:paraId="05F8FAC7" w14:textId="77777777" w:rsidR="002E5F3C" w:rsidRPr="00287BC2" w:rsidRDefault="002E5F3C" w:rsidP="002E5F3C">
            <w:pPr>
              <w:spacing w:after="0" w:line="240" w:lineRule="auto"/>
              <w:rPr>
                <w:rFonts w:ascii="Angsana New" w:eastAsia="Times New Roman" w:hAnsi="Angsana New" w:cs="Angsana New"/>
                <w:sz w:val="28"/>
                <w:cs/>
                <w:lang w:val="th-TH"/>
              </w:rPr>
            </w:pPr>
          </w:p>
        </w:tc>
        <w:tc>
          <w:tcPr>
            <w:tcW w:w="1134" w:type="dxa"/>
            <w:shd w:val="clear" w:color="auto" w:fill="auto"/>
          </w:tcPr>
          <w:p w14:paraId="3BB95286" w14:textId="77777777" w:rsidR="002E5F3C" w:rsidRPr="00287BC2" w:rsidRDefault="002E5F3C" w:rsidP="002E5F3C">
            <w:pPr>
              <w:spacing w:after="0" w:line="240" w:lineRule="auto"/>
              <w:ind w:left="-92"/>
              <w:jc w:val="right"/>
              <w:rPr>
                <w:rFonts w:ascii="Angsana New" w:eastAsia="Times New Roman" w:hAnsi="Angsana New" w:cs="Angsana New"/>
                <w:sz w:val="28"/>
              </w:rPr>
            </w:pPr>
          </w:p>
        </w:tc>
        <w:tc>
          <w:tcPr>
            <w:tcW w:w="282" w:type="dxa"/>
            <w:shd w:val="clear" w:color="auto" w:fill="auto"/>
            <w:vAlign w:val="center"/>
          </w:tcPr>
          <w:p w14:paraId="4F9FBB4A" w14:textId="77777777" w:rsidR="002E5F3C" w:rsidRPr="00287BC2" w:rsidRDefault="002E5F3C" w:rsidP="002E5F3C">
            <w:pPr>
              <w:spacing w:after="0" w:line="240" w:lineRule="auto"/>
              <w:ind w:left="-92"/>
              <w:jc w:val="right"/>
              <w:rPr>
                <w:rFonts w:ascii="Angsana New" w:eastAsia="Times New Roman" w:hAnsi="Angsana New" w:cs="Angsana New"/>
                <w:sz w:val="28"/>
              </w:rPr>
            </w:pPr>
          </w:p>
        </w:tc>
        <w:tc>
          <w:tcPr>
            <w:tcW w:w="1136" w:type="dxa"/>
            <w:shd w:val="clear" w:color="auto" w:fill="auto"/>
            <w:vAlign w:val="center"/>
          </w:tcPr>
          <w:p w14:paraId="3DE0F334" w14:textId="77777777" w:rsidR="002E5F3C" w:rsidRPr="00287BC2" w:rsidRDefault="002E5F3C" w:rsidP="002E5F3C">
            <w:pPr>
              <w:spacing w:after="0" w:line="240" w:lineRule="auto"/>
              <w:ind w:left="-92"/>
              <w:jc w:val="right"/>
              <w:rPr>
                <w:rFonts w:ascii="Angsana New" w:eastAsia="Times New Roman" w:hAnsi="Angsana New" w:cs="Angsana New"/>
                <w:sz w:val="28"/>
                <w:lang w:val="en-GB"/>
              </w:rPr>
            </w:pPr>
          </w:p>
        </w:tc>
      </w:tr>
      <w:tr w:rsidR="00A8303C" w:rsidRPr="00287BC2" w14:paraId="5D5E7B63" w14:textId="77777777" w:rsidTr="00A909CB">
        <w:tblPrEx>
          <w:tblCellMar>
            <w:left w:w="108" w:type="dxa"/>
            <w:right w:w="108" w:type="dxa"/>
          </w:tblCellMar>
        </w:tblPrEx>
        <w:tc>
          <w:tcPr>
            <w:tcW w:w="3558" w:type="dxa"/>
            <w:shd w:val="clear" w:color="auto" w:fill="auto"/>
          </w:tcPr>
          <w:p w14:paraId="781A55B2" w14:textId="77777777" w:rsidR="00A8303C" w:rsidRPr="00287BC2" w:rsidRDefault="00A8303C" w:rsidP="00A8303C">
            <w:pPr>
              <w:spacing w:after="0" w:line="240" w:lineRule="auto"/>
              <w:ind w:left="-96" w:right="-108"/>
              <w:rPr>
                <w:rFonts w:ascii="Angsana New" w:eastAsia="Times New Roman" w:hAnsi="Angsana New" w:cs="Angsana New"/>
                <w:spacing w:val="-6"/>
                <w:sz w:val="28"/>
                <w:cs/>
              </w:rPr>
            </w:pPr>
            <w:r w:rsidRPr="00287BC2">
              <w:rPr>
                <w:rFonts w:ascii="Angsana New" w:eastAsia="Times New Roman" w:hAnsi="Angsana New" w:cs="Angsana New"/>
                <w:sz w:val="28"/>
                <w:cs/>
                <w:lang w:val="th-TH"/>
              </w:rPr>
              <w:t>Net profit</w:t>
            </w:r>
            <w:r w:rsidRPr="00287BC2">
              <w:rPr>
                <w:rFonts w:ascii="Angsana New" w:eastAsia="Times New Roman" w:hAnsi="Angsana New" w:cs="Angsana New" w:hint="cs"/>
                <w:sz w:val="28"/>
                <w:cs/>
                <w:lang w:val="th-TH"/>
              </w:rPr>
              <w:t xml:space="preserve"> (loss) </w:t>
            </w:r>
            <w:r w:rsidRPr="00287BC2">
              <w:rPr>
                <w:rFonts w:ascii="Angsana New" w:eastAsia="Times New Roman" w:hAnsi="Angsana New" w:cs="Angsana New"/>
                <w:sz w:val="28"/>
              </w:rPr>
              <w:t>from continuing operations</w:t>
            </w:r>
          </w:p>
        </w:tc>
        <w:tc>
          <w:tcPr>
            <w:tcW w:w="1275" w:type="dxa"/>
            <w:shd w:val="clear" w:color="auto" w:fill="auto"/>
            <w:vAlign w:val="bottom"/>
          </w:tcPr>
          <w:p w14:paraId="25569702"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5,085</w:t>
            </w:r>
          </w:p>
        </w:tc>
        <w:tc>
          <w:tcPr>
            <w:tcW w:w="282" w:type="dxa"/>
            <w:shd w:val="clear" w:color="auto" w:fill="auto"/>
            <w:vAlign w:val="bottom"/>
          </w:tcPr>
          <w:p w14:paraId="05EBFF9F"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shd w:val="clear" w:color="auto" w:fill="auto"/>
            <w:vAlign w:val="bottom"/>
          </w:tcPr>
          <w:p w14:paraId="49BA2CB6" w14:textId="77777777" w:rsidR="00A8303C" w:rsidRPr="00287BC2" w:rsidRDefault="00A8303C" w:rsidP="00A8303C">
            <w:pPr>
              <w:spacing w:after="0" w:line="240" w:lineRule="auto"/>
              <w:ind w:left="-92"/>
              <w:jc w:val="right"/>
              <w:rPr>
                <w:rFonts w:ascii="Angsana New" w:eastAsia="Times New Roman" w:hAnsi="Angsana New" w:cs="Angsana New"/>
                <w:sz w:val="26"/>
                <w:szCs w:val="26"/>
                <w:cs/>
              </w:rPr>
            </w:pPr>
            <w:r>
              <w:rPr>
                <w:rFonts w:ascii="Angsana New" w:eastAsia="Times New Roman" w:hAnsi="Angsana New" w:cs="Angsana New"/>
                <w:sz w:val="28"/>
              </w:rPr>
              <w:t>12,274</w:t>
            </w:r>
          </w:p>
        </w:tc>
        <w:tc>
          <w:tcPr>
            <w:tcW w:w="283" w:type="dxa"/>
            <w:shd w:val="clear" w:color="auto" w:fill="auto"/>
            <w:vAlign w:val="bottom"/>
          </w:tcPr>
          <w:p w14:paraId="06521391" w14:textId="77777777" w:rsidR="00A8303C" w:rsidRPr="00287BC2" w:rsidRDefault="00A8303C" w:rsidP="00A8303C">
            <w:pPr>
              <w:spacing w:after="0" w:line="240" w:lineRule="auto"/>
              <w:ind w:left="-92"/>
              <w:jc w:val="right"/>
              <w:rPr>
                <w:sz w:val="26"/>
                <w:szCs w:val="26"/>
                <w:cs/>
              </w:rPr>
            </w:pPr>
          </w:p>
        </w:tc>
        <w:tc>
          <w:tcPr>
            <w:tcW w:w="1134" w:type="dxa"/>
            <w:shd w:val="clear" w:color="auto" w:fill="auto"/>
            <w:vAlign w:val="bottom"/>
          </w:tcPr>
          <w:p w14:paraId="15C5662A"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hint="cs"/>
                <w:sz w:val="28"/>
                <w:cs/>
              </w:rPr>
              <w:t>9</w:t>
            </w:r>
            <w:r>
              <w:rPr>
                <w:rFonts w:ascii="Angsana New" w:eastAsia="Times New Roman" w:hAnsi="Angsana New" w:cs="Angsana New"/>
                <w:sz w:val="28"/>
              </w:rPr>
              <w:t>,778</w:t>
            </w:r>
          </w:p>
        </w:tc>
        <w:tc>
          <w:tcPr>
            <w:tcW w:w="282" w:type="dxa"/>
            <w:shd w:val="clear" w:color="auto" w:fill="auto"/>
            <w:vAlign w:val="bottom"/>
          </w:tcPr>
          <w:p w14:paraId="50ED0D7B"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shd w:val="clear" w:color="auto" w:fill="auto"/>
            <w:vAlign w:val="bottom"/>
          </w:tcPr>
          <w:p w14:paraId="312B18AD"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8"/>
              </w:rPr>
              <w:t>7,298</w:t>
            </w:r>
          </w:p>
        </w:tc>
      </w:tr>
      <w:tr w:rsidR="00A8303C" w:rsidRPr="00287BC2" w14:paraId="5C438BB2" w14:textId="77777777" w:rsidTr="00A909CB">
        <w:tblPrEx>
          <w:tblCellMar>
            <w:left w:w="108" w:type="dxa"/>
            <w:right w:w="108" w:type="dxa"/>
          </w:tblCellMar>
        </w:tblPrEx>
        <w:tc>
          <w:tcPr>
            <w:tcW w:w="3558" w:type="dxa"/>
            <w:shd w:val="clear" w:color="auto" w:fill="auto"/>
          </w:tcPr>
          <w:p w14:paraId="0CB07D4E" w14:textId="77777777" w:rsidR="00A8303C" w:rsidRPr="00287BC2" w:rsidRDefault="00A8303C" w:rsidP="00A8303C">
            <w:pPr>
              <w:spacing w:after="0" w:line="240" w:lineRule="auto"/>
              <w:ind w:left="-96" w:right="-108"/>
              <w:rPr>
                <w:rFonts w:ascii="Angsana New" w:eastAsia="Times New Roman" w:hAnsi="Angsana New" w:cs="Angsana New"/>
                <w:sz w:val="28"/>
              </w:rPr>
            </w:pPr>
            <w:r w:rsidRPr="00287BC2">
              <w:rPr>
                <w:rFonts w:ascii="Angsana New" w:eastAsia="Times New Roman" w:hAnsi="Angsana New" w:cs="Angsana New"/>
                <w:sz w:val="28"/>
                <w:cs/>
                <w:lang w:val="th-TH"/>
              </w:rPr>
              <w:t xml:space="preserve">Net profit </w:t>
            </w:r>
            <w:r w:rsidRPr="00287BC2">
              <w:rPr>
                <w:rFonts w:ascii="Angsana New" w:eastAsia="Times New Roman" w:hAnsi="Angsana New" w:cs="Angsana New"/>
                <w:sz w:val="28"/>
              </w:rPr>
              <w:t>from discontinuing operations</w:t>
            </w:r>
          </w:p>
        </w:tc>
        <w:tc>
          <w:tcPr>
            <w:tcW w:w="1275" w:type="dxa"/>
            <w:tcBorders>
              <w:bottom w:val="single" w:sz="4" w:space="0" w:color="auto"/>
            </w:tcBorders>
            <w:shd w:val="clear" w:color="auto" w:fill="auto"/>
            <w:vAlign w:val="bottom"/>
          </w:tcPr>
          <w:p w14:paraId="69C3C1DF" w14:textId="77777777" w:rsidR="00A8303C" w:rsidRPr="00287BC2" w:rsidRDefault="00A8303C" w:rsidP="00A8303C">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w:t>
            </w:r>
          </w:p>
        </w:tc>
        <w:tc>
          <w:tcPr>
            <w:tcW w:w="282" w:type="dxa"/>
            <w:shd w:val="clear" w:color="auto" w:fill="auto"/>
            <w:vAlign w:val="bottom"/>
          </w:tcPr>
          <w:p w14:paraId="15F16C1E"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tcBorders>
              <w:bottom w:val="single" w:sz="4" w:space="0" w:color="auto"/>
            </w:tcBorders>
            <w:shd w:val="clear" w:color="auto" w:fill="auto"/>
            <w:vAlign w:val="bottom"/>
          </w:tcPr>
          <w:p w14:paraId="69CD8826"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0CECFE10" w14:textId="77777777" w:rsidR="00A8303C" w:rsidRPr="00287BC2" w:rsidRDefault="00A8303C" w:rsidP="00A8303C">
            <w:pPr>
              <w:spacing w:after="0" w:line="240" w:lineRule="auto"/>
              <w:ind w:left="-92"/>
              <w:jc w:val="right"/>
              <w:rPr>
                <w:sz w:val="26"/>
                <w:szCs w:val="26"/>
                <w:cs/>
              </w:rPr>
            </w:pPr>
          </w:p>
        </w:tc>
        <w:tc>
          <w:tcPr>
            <w:tcW w:w="1134" w:type="dxa"/>
            <w:tcBorders>
              <w:bottom w:val="single" w:sz="4" w:space="0" w:color="auto"/>
            </w:tcBorders>
            <w:shd w:val="clear" w:color="auto" w:fill="auto"/>
            <w:vAlign w:val="bottom"/>
          </w:tcPr>
          <w:p w14:paraId="7ADB60A2"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c>
          <w:tcPr>
            <w:tcW w:w="282" w:type="dxa"/>
            <w:shd w:val="clear" w:color="auto" w:fill="auto"/>
            <w:vAlign w:val="bottom"/>
          </w:tcPr>
          <w:p w14:paraId="4D17293A"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tcBorders>
              <w:bottom w:val="single" w:sz="4" w:space="0" w:color="auto"/>
            </w:tcBorders>
            <w:shd w:val="clear" w:color="auto" w:fill="auto"/>
            <w:vAlign w:val="bottom"/>
          </w:tcPr>
          <w:p w14:paraId="0C957203"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w:t>
            </w:r>
          </w:p>
        </w:tc>
      </w:tr>
      <w:tr w:rsidR="00A8303C" w:rsidRPr="00287BC2" w14:paraId="2A20F872" w14:textId="77777777" w:rsidTr="00A909CB">
        <w:tblPrEx>
          <w:tblCellMar>
            <w:left w:w="108" w:type="dxa"/>
            <w:right w:w="108" w:type="dxa"/>
          </w:tblCellMar>
        </w:tblPrEx>
        <w:tc>
          <w:tcPr>
            <w:tcW w:w="3558" w:type="dxa"/>
            <w:shd w:val="clear" w:color="auto" w:fill="auto"/>
          </w:tcPr>
          <w:p w14:paraId="265304C1" w14:textId="77777777" w:rsidR="00A8303C" w:rsidRPr="00287BC2" w:rsidRDefault="00A8303C" w:rsidP="00A8303C">
            <w:pPr>
              <w:spacing w:after="0" w:line="240" w:lineRule="auto"/>
              <w:ind w:left="-96" w:right="-108"/>
              <w:rPr>
                <w:rFonts w:ascii="Angsana New" w:eastAsia="Times New Roman" w:hAnsi="Angsana New" w:cs="Angsana New"/>
                <w:sz w:val="28"/>
                <w:cs/>
              </w:rPr>
            </w:pPr>
            <w:r w:rsidRPr="00287BC2">
              <w:rPr>
                <w:rFonts w:ascii="Angsana New" w:eastAsia="Times New Roman" w:hAnsi="Angsana New" w:cs="Angsana New"/>
                <w:sz w:val="28"/>
                <w:cs/>
                <w:lang w:val="th-TH"/>
              </w:rPr>
              <w:t>Net profit attributable to equity holders</w:t>
            </w:r>
            <w:r w:rsidRPr="00287BC2">
              <w:rPr>
                <w:rFonts w:ascii="Angsana New" w:eastAsia="Times New Roman" w:hAnsi="Angsana New" w:cs="Angsana New" w:hint="cs"/>
                <w:sz w:val="28"/>
                <w:cs/>
                <w:lang w:val="th-TH"/>
              </w:rPr>
              <w:t xml:space="preserve"> </w:t>
            </w:r>
            <w:r w:rsidRPr="00287BC2">
              <w:rPr>
                <w:rFonts w:ascii="Angsana New" w:eastAsia="Times New Roman" w:hAnsi="Angsana New" w:cs="Angsana New"/>
                <w:sz w:val="28"/>
                <w:cs/>
                <w:lang w:val="th-TH"/>
              </w:rPr>
              <w:br/>
            </w:r>
            <w:r w:rsidRPr="00287BC2">
              <w:rPr>
                <w:rFonts w:ascii="Angsana New" w:eastAsia="Times New Roman" w:hAnsi="Angsana New" w:cs="Angsana New" w:hint="cs"/>
                <w:sz w:val="28"/>
                <w:cs/>
                <w:lang w:val="th-TH"/>
              </w:rPr>
              <w:t xml:space="preserve">     </w:t>
            </w:r>
            <w:r w:rsidRPr="00287BC2">
              <w:rPr>
                <w:rFonts w:ascii="Angsana New" w:eastAsia="Times New Roman" w:hAnsi="Angsana New" w:cs="Angsana New"/>
                <w:sz w:val="28"/>
                <w:cs/>
              </w:rPr>
              <w:t>of the parent company</w:t>
            </w:r>
          </w:p>
        </w:tc>
        <w:tc>
          <w:tcPr>
            <w:tcW w:w="1275" w:type="dxa"/>
            <w:tcBorders>
              <w:top w:val="single" w:sz="4" w:space="0" w:color="auto"/>
              <w:bottom w:val="double" w:sz="4" w:space="0" w:color="auto"/>
            </w:tcBorders>
            <w:shd w:val="clear" w:color="auto" w:fill="auto"/>
            <w:vAlign w:val="bottom"/>
          </w:tcPr>
          <w:p w14:paraId="59EA38D4"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5,085</w:t>
            </w:r>
          </w:p>
        </w:tc>
        <w:tc>
          <w:tcPr>
            <w:tcW w:w="282" w:type="dxa"/>
            <w:shd w:val="clear" w:color="auto" w:fill="auto"/>
            <w:vAlign w:val="bottom"/>
          </w:tcPr>
          <w:p w14:paraId="0992F942"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tcBorders>
              <w:top w:val="single" w:sz="4" w:space="0" w:color="auto"/>
              <w:bottom w:val="double" w:sz="4" w:space="0" w:color="auto"/>
            </w:tcBorders>
            <w:shd w:val="clear" w:color="auto" w:fill="auto"/>
            <w:vAlign w:val="bottom"/>
          </w:tcPr>
          <w:p w14:paraId="6670FD17"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12,274</w:t>
            </w:r>
          </w:p>
        </w:tc>
        <w:tc>
          <w:tcPr>
            <w:tcW w:w="283" w:type="dxa"/>
            <w:shd w:val="clear" w:color="auto" w:fill="auto"/>
            <w:vAlign w:val="bottom"/>
          </w:tcPr>
          <w:p w14:paraId="17AA4A54" w14:textId="77777777" w:rsidR="00A8303C" w:rsidRPr="00287BC2" w:rsidRDefault="00A8303C" w:rsidP="00A8303C">
            <w:pPr>
              <w:spacing w:after="0" w:line="240" w:lineRule="auto"/>
              <w:ind w:left="-92"/>
              <w:jc w:val="right"/>
              <w:rPr>
                <w:sz w:val="26"/>
                <w:szCs w:val="26"/>
                <w:cs/>
              </w:rPr>
            </w:pPr>
          </w:p>
        </w:tc>
        <w:tc>
          <w:tcPr>
            <w:tcW w:w="1134" w:type="dxa"/>
            <w:tcBorders>
              <w:top w:val="single" w:sz="4" w:space="0" w:color="auto"/>
              <w:bottom w:val="double" w:sz="4" w:space="0" w:color="auto"/>
            </w:tcBorders>
            <w:shd w:val="clear" w:color="auto" w:fill="auto"/>
            <w:vAlign w:val="bottom"/>
          </w:tcPr>
          <w:p w14:paraId="7AF22C5D"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9,778</w:t>
            </w:r>
          </w:p>
        </w:tc>
        <w:tc>
          <w:tcPr>
            <w:tcW w:w="282" w:type="dxa"/>
            <w:shd w:val="clear" w:color="auto" w:fill="auto"/>
            <w:vAlign w:val="bottom"/>
          </w:tcPr>
          <w:p w14:paraId="379CE04D"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tcBorders>
              <w:top w:val="single" w:sz="4" w:space="0" w:color="auto"/>
              <w:bottom w:val="double" w:sz="4" w:space="0" w:color="auto"/>
            </w:tcBorders>
            <w:shd w:val="clear" w:color="auto" w:fill="auto"/>
            <w:vAlign w:val="bottom"/>
          </w:tcPr>
          <w:p w14:paraId="1855AED6" w14:textId="77777777" w:rsidR="00A8303C" w:rsidRPr="00287BC2" w:rsidRDefault="00A8303C" w:rsidP="00A8303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7,298</w:t>
            </w:r>
          </w:p>
        </w:tc>
      </w:tr>
      <w:tr w:rsidR="00A8303C" w:rsidRPr="00287BC2" w14:paraId="5408914D" w14:textId="77777777" w:rsidTr="005C444C">
        <w:tblPrEx>
          <w:tblCellMar>
            <w:left w:w="108" w:type="dxa"/>
            <w:right w:w="108" w:type="dxa"/>
          </w:tblCellMar>
        </w:tblPrEx>
        <w:tc>
          <w:tcPr>
            <w:tcW w:w="3558" w:type="dxa"/>
            <w:shd w:val="clear" w:color="auto" w:fill="auto"/>
            <w:vAlign w:val="bottom"/>
          </w:tcPr>
          <w:p w14:paraId="4DE809CD" w14:textId="77777777" w:rsidR="00A8303C" w:rsidRPr="00287BC2" w:rsidRDefault="00A8303C" w:rsidP="00A8303C">
            <w:pPr>
              <w:spacing w:after="0" w:line="240" w:lineRule="auto"/>
              <w:ind w:left="-96" w:right="-108"/>
              <w:rPr>
                <w:rFonts w:ascii="Angsana New" w:eastAsia="Times New Roman" w:hAnsi="Angsana New" w:cs="Angsana New"/>
                <w:spacing w:val="-6"/>
                <w:sz w:val="28"/>
                <w:cs/>
                <w:lang w:val="th-TH"/>
              </w:rPr>
            </w:pPr>
          </w:p>
        </w:tc>
        <w:tc>
          <w:tcPr>
            <w:tcW w:w="1275" w:type="dxa"/>
            <w:tcBorders>
              <w:top w:val="double" w:sz="4" w:space="0" w:color="auto"/>
            </w:tcBorders>
            <w:shd w:val="clear" w:color="auto" w:fill="auto"/>
            <w:vAlign w:val="bottom"/>
          </w:tcPr>
          <w:p w14:paraId="59CCD5E3" w14:textId="77777777" w:rsidR="00A8303C" w:rsidRPr="00287BC2" w:rsidRDefault="00A8303C" w:rsidP="00A8303C">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22364C32"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tcBorders>
              <w:top w:val="double" w:sz="4" w:space="0" w:color="auto"/>
            </w:tcBorders>
            <w:shd w:val="clear" w:color="auto" w:fill="auto"/>
            <w:vAlign w:val="bottom"/>
          </w:tcPr>
          <w:p w14:paraId="1815CEC4" w14:textId="77777777" w:rsidR="00A8303C" w:rsidRPr="00287BC2" w:rsidRDefault="00A8303C" w:rsidP="00A8303C">
            <w:pPr>
              <w:spacing w:after="0" w:line="240" w:lineRule="auto"/>
              <w:ind w:left="-92"/>
              <w:jc w:val="right"/>
              <w:rPr>
                <w:rFonts w:ascii="Angsana New" w:eastAsia="Times New Roman" w:hAnsi="Angsana New" w:cs="Angsana New"/>
                <w:sz w:val="28"/>
              </w:rPr>
            </w:pPr>
          </w:p>
        </w:tc>
        <w:tc>
          <w:tcPr>
            <w:tcW w:w="283" w:type="dxa"/>
            <w:shd w:val="clear" w:color="auto" w:fill="auto"/>
            <w:vAlign w:val="bottom"/>
          </w:tcPr>
          <w:p w14:paraId="17A9FC50" w14:textId="77777777" w:rsidR="00A8303C" w:rsidRPr="00287BC2" w:rsidRDefault="00A8303C" w:rsidP="00A8303C">
            <w:pPr>
              <w:spacing w:after="0" w:line="240" w:lineRule="auto"/>
              <w:ind w:left="-92"/>
              <w:jc w:val="right"/>
              <w:rPr>
                <w:sz w:val="26"/>
                <w:szCs w:val="26"/>
                <w:cs/>
              </w:rPr>
            </w:pPr>
          </w:p>
        </w:tc>
        <w:tc>
          <w:tcPr>
            <w:tcW w:w="1134" w:type="dxa"/>
            <w:tcBorders>
              <w:top w:val="double" w:sz="4" w:space="0" w:color="auto"/>
            </w:tcBorders>
            <w:shd w:val="clear" w:color="auto" w:fill="auto"/>
            <w:vAlign w:val="bottom"/>
          </w:tcPr>
          <w:p w14:paraId="6F414AFF" w14:textId="77777777" w:rsidR="00A8303C" w:rsidRPr="00287BC2" w:rsidRDefault="00A8303C" w:rsidP="00A8303C">
            <w:pPr>
              <w:spacing w:after="0" w:line="240" w:lineRule="auto"/>
              <w:ind w:left="-92"/>
              <w:jc w:val="right"/>
              <w:rPr>
                <w:rFonts w:ascii="Angsana New" w:eastAsia="Times New Roman" w:hAnsi="Angsana New" w:cs="Angsana New"/>
                <w:sz w:val="28"/>
              </w:rPr>
            </w:pPr>
          </w:p>
        </w:tc>
        <w:tc>
          <w:tcPr>
            <w:tcW w:w="282" w:type="dxa"/>
            <w:shd w:val="clear" w:color="auto" w:fill="auto"/>
            <w:vAlign w:val="bottom"/>
          </w:tcPr>
          <w:p w14:paraId="36E712D8"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tcBorders>
              <w:top w:val="double" w:sz="4" w:space="0" w:color="auto"/>
            </w:tcBorders>
            <w:shd w:val="clear" w:color="auto" w:fill="auto"/>
            <w:vAlign w:val="bottom"/>
          </w:tcPr>
          <w:p w14:paraId="59CACC32" w14:textId="77777777" w:rsidR="00A8303C" w:rsidRPr="00287BC2" w:rsidRDefault="00A8303C" w:rsidP="00A8303C">
            <w:pPr>
              <w:spacing w:after="0" w:line="240" w:lineRule="auto"/>
              <w:ind w:left="-92"/>
              <w:jc w:val="right"/>
              <w:rPr>
                <w:rFonts w:ascii="Angsana New" w:hAnsi="Angsana New" w:cs="Angsana New"/>
                <w:color w:val="000000"/>
                <w:sz w:val="28"/>
              </w:rPr>
            </w:pPr>
          </w:p>
        </w:tc>
      </w:tr>
      <w:tr w:rsidR="00A8303C" w:rsidRPr="00287BC2" w14:paraId="359FDF0D" w14:textId="77777777" w:rsidTr="00A909CB">
        <w:tblPrEx>
          <w:tblCellMar>
            <w:left w:w="108" w:type="dxa"/>
            <w:right w:w="108" w:type="dxa"/>
          </w:tblCellMar>
        </w:tblPrEx>
        <w:tc>
          <w:tcPr>
            <w:tcW w:w="3558" w:type="dxa"/>
            <w:shd w:val="clear" w:color="auto" w:fill="auto"/>
            <w:vAlign w:val="bottom"/>
          </w:tcPr>
          <w:p w14:paraId="67BB0977" w14:textId="77777777" w:rsidR="00A8303C" w:rsidRPr="00287BC2" w:rsidRDefault="00A8303C" w:rsidP="00A8303C">
            <w:pPr>
              <w:spacing w:after="0" w:line="240" w:lineRule="auto"/>
              <w:ind w:left="-96" w:right="-108"/>
              <w:rPr>
                <w:rFonts w:ascii="Angsana New" w:eastAsia="Times New Roman" w:hAnsi="Angsana New" w:cs="Angsana New"/>
                <w:sz w:val="28"/>
                <w:cs/>
              </w:rPr>
            </w:pPr>
            <w:r w:rsidRPr="00287BC2">
              <w:rPr>
                <w:rFonts w:ascii="Angsana New" w:eastAsia="Times New Roman" w:hAnsi="Angsana New" w:cs="Angsana New"/>
                <w:sz w:val="28"/>
                <w:cs/>
              </w:rPr>
              <w:t>Beginning ordinary share</w:t>
            </w:r>
            <w:r w:rsidRPr="00287BC2">
              <w:rPr>
                <w:rFonts w:ascii="Angsana New" w:eastAsia="Times New Roman" w:hAnsi="Angsana New" w:cs="Angsana New" w:hint="cs"/>
                <w:sz w:val="28"/>
                <w:cs/>
              </w:rPr>
              <w:t>s</w:t>
            </w:r>
          </w:p>
        </w:tc>
        <w:tc>
          <w:tcPr>
            <w:tcW w:w="1275" w:type="dxa"/>
            <w:shd w:val="clear" w:color="auto" w:fill="auto"/>
            <w:vAlign w:val="bottom"/>
          </w:tcPr>
          <w:p w14:paraId="0D6719E9" w14:textId="77777777" w:rsidR="00A8303C" w:rsidRPr="00287BC2" w:rsidRDefault="00A8303C" w:rsidP="00A8303C">
            <w:pPr>
              <w:spacing w:after="0" w:line="240" w:lineRule="auto"/>
              <w:jc w:val="right"/>
              <w:rPr>
                <w:rFonts w:ascii="Angsana New" w:hAnsi="Angsana New" w:cs="Angsana New"/>
                <w:sz w:val="28"/>
                <w:cs/>
              </w:rPr>
            </w:pPr>
            <w:r>
              <w:rPr>
                <w:rFonts w:ascii="Angsana New" w:eastAsia="Times New Roman" w:hAnsi="Angsana New" w:cs="Angsana New"/>
                <w:sz w:val="28"/>
              </w:rPr>
              <w:t>19,859,701</w:t>
            </w:r>
          </w:p>
        </w:tc>
        <w:tc>
          <w:tcPr>
            <w:tcW w:w="282" w:type="dxa"/>
            <w:shd w:val="clear" w:color="auto" w:fill="auto"/>
            <w:vAlign w:val="bottom"/>
          </w:tcPr>
          <w:p w14:paraId="4759C6E7"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shd w:val="clear" w:color="auto" w:fill="auto"/>
            <w:vAlign w:val="bottom"/>
          </w:tcPr>
          <w:p w14:paraId="5A305BCA"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8"/>
              </w:rPr>
              <w:t>19,859,698</w:t>
            </w:r>
          </w:p>
        </w:tc>
        <w:tc>
          <w:tcPr>
            <w:tcW w:w="283" w:type="dxa"/>
            <w:shd w:val="clear" w:color="auto" w:fill="auto"/>
            <w:vAlign w:val="bottom"/>
          </w:tcPr>
          <w:p w14:paraId="0C3E465A" w14:textId="77777777" w:rsidR="00A8303C" w:rsidRPr="00287BC2" w:rsidRDefault="00A8303C" w:rsidP="00A8303C">
            <w:pPr>
              <w:spacing w:after="0" w:line="240" w:lineRule="auto"/>
              <w:ind w:left="-92"/>
              <w:jc w:val="right"/>
              <w:rPr>
                <w:rFonts w:ascii="Angsana New" w:eastAsia="Times New Roman" w:hAnsi="Angsana New" w:cs="Angsana New"/>
                <w:sz w:val="26"/>
                <w:szCs w:val="26"/>
                <w:cs/>
              </w:rPr>
            </w:pPr>
          </w:p>
        </w:tc>
        <w:tc>
          <w:tcPr>
            <w:tcW w:w="1134" w:type="dxa"/>
            <w:shd w:val="clear" w:color="auto" w:fill="auto"/>
            <w:vAlign w:val="bottom"/>
          </w:tcPr>
          <w:p w14:paraId="4C1DA8BC" w14:textId="77777777" w:rsidR="00A8303C" w:rsidRPr="00287BC2" w:rsidRDefault="00A8303C" w:rsidP="00A8303C">
            <w:pPr>
              <w:spacing w:after="0" w:line="240" w:lineRule="auto"/>
              <w:ind w:left="-92"/>
              <w:jc w:val="right"/>
              <w:rPr>
                <w:rFonts w:ascii="Angsana New" w:eastAsia="Times New Roman" w:hAnsi="Angsana New" w:cs="Angsana New"/>
                <w:sz w:val="28"/>
                <w:cs/>
              </w:rPr>
            </w:pPr>
            <w:r>
              <w:rPr>
                <w:rFonts w:ascii="Angsana New" w:eastAsia="Times New Roman" w:hAnsi="Angsana New" w:cs="Angsana New"/>
                <w:sz w:val="28"/>
              </w:rPr>
              <w:t>19,859,701</w:t>
            </w:r>
          </w:p>
        </w:tc>
        <w:tc>
          <w:tcPr>
            <w:tcW w:w="282" w:type="dxa"/>
            <w:shd w:val="clear" w:color="auto" w:fill="auto"/>
            <w:vAlign w:val="bottom"/>
          </w:tcPr>
          <w:p w14:paraId="28DF1D6C"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shd w:val="clear" w:color="auto" w:fill="auto"/>
            <w:vAlign w:val="bottom"/>
          </w:tcPr>
          <w:p w14:paraId="12788C02"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r>
              <w:rPr>
                <w:rFonts w:ascii="Angsana New" w:eastAsia="Times New Roman" w:hAnsi="Angsana New" w:cs="Angsana New"/>
                <w:sz w:val="28"/>
              </w:rPr>
              <w:t>19,859,698</w:t>
            </w:r>
          </w:p>
        </w:tc>
      </w:tr>
      <w:tr w:rsidR="00A8303C" w:rsidRPr="00287BC2" w14:paraId="4BC81422" w14:textId="77777777" w:rsidTr="006A6580">
        <w:tblPrEx>
          <w:tblCellMar>
            <w:left w:w="108" w:type="dxa"/>
            <w:right w:w="108" w:type="dxa"/>
          </w:tblCellMar>
        </w:tblPrEx>
        <w:tc>
          <w:tcPr>
            <w:tcW w:w="3558" w:type="dxa"/>
            <w:shd w:val="clear" w:color="auto" w:fill="auto"/>
            <w:vAlign w:val="bottom"/>
          </w:tcPr>
          <w:p w14:paraId="513CC3A6" w14:textId="77777777" w:rsidR="00A8303C" w:rsidRPr="00287BC2" w:rsidRDefault="00A8303C" w:rsidP="00A8303C">
            <w:pPr>
              <w:spacing w:after="0" w:line="240" w:lineRule="auto"/>
              <w:ind w:left="-96" w:right="-108"/>
              <w:rPr>
                <w:rFonts w:ascii="Angsana New" w:eastAsia="Times New Roman" w:hAnsi="Angsana New" w:cs="Angsana New"/>
                <w:spacing w:val="-6"/>
                <w:sz w:val="28"/>
                <w:cs/>
              </w:rPr>
            </w:pPr>
            <w:r w:rsidRPr="00287BC2">
              <w:rPr>
                <w:rFonts w:ascii="Angsana New" w:eastAsia="Times New Roman" w:hAnsi="Angsana New" w:cs="Angsana New"/>
                <w:spacing w:val="-6"/>
                <w:sz w:val="28"/>
              </w:rPr>
              <w:t>Ordinary shares issued during the period</w:t>
            </w:r>
          </w:p>
        </w:tc>
        <w:tc>
          <w:tcPr>
            <w:tcW w:w="1275" w:type="dxa"/>
            <w:shd w:val="clear" w:color="auto" w:fill="auto"/>
            <w:vAlign w:val="bottom"/>
          </w:tcPr>
          <w:p w14:paraId="232A8D8D" w14:textId="77777777" w:rsidR="00A8303C" w:rsidRPr="00287BC2" w:rsidRDefault="00A8303C" w:rsidP="00A8303C">
            <w:pPr>
              <w:spacing w:after="0" w:line="240" w:lineRule="auto"/>
              <w:jc w:val="right"/>
              <w:rPr>
                <w:rFonts w:ascii="Angsana New" w:hAnsi="Angsana New" w:cs="Angsana New"/>
                <w:sz w:val="28"/>
              </w:rPr>
            </w:pPr>
          </w:p>
        </w:tc>
        <w:tc>
          <w:tcPr>
            <w:tcW w:w="282" w:type="dxa"/>
            <w:shd w:val="clear" w:color="auto" w:fill="auto"/>
            <w:vAlign w:val="bottom"/>
          </w:tcPr>
          <w:p w14:paraId="32851052"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shd w:val="clear" w:color="auto" w:fill="auto"/>
            <w:vAlign w:val="bottom"/>
          </w:tcPr>
          <w:p w14:paraId="35CFF92C" w14:textId="77777777" w:rsidR="00A8303C" w:rsidRPr="00287BC2" w:rsidRDefault="00A8303C" w:rsidP="00A8303C">
            <w:pPr>
              <w:spacing w:after="0" w:line="240" w:lineRule="auto"/>
              <w:ind w:left="-92"/>
              <w:jc w:val="right"/>
              <w:rPr>
                <w:rFonts w:ascii="Angsana New" w:hAnsi="Angsana New" w:cs="Angsana New"/>
                <w:sz w:val="28"/>
              </w:rPr>
            </w:pPr>
          </w:p>
        </w:tc>
        <w:tc>
          <w:tcPr>
            <w:tcW w:w="283" w:type="dxa"/>
            <w:shd w:val="clear" w:color="auto" w:fill="auto"/>
            <w:vAlign w:val="bottom"/>
          </w:tcPr>
          <w:p w14:paraId="0696EF98" w14:textId="77777777" w:rsidR="00A8303C" w:rsidRPr="00287BC2" w:rsidRDefault="00A8303C" w:rsidP="00A8303C">
            <w:pPr>
              <w:spacing w:after="0" w:line="240" w:lineRule="auto"/>
              <w:ind w:left="-92"/>
              <w:jc w:val="right"/>
              <w:rPr>
                <w:rFonts w:ascii="Angsana New" w:eastAsia="Times New Roman" w:hAnsi="Angsana New" w:cs="Angsana New"/>
                <w:sz w:val="26"/>
                <w:szCs w:val="26"/>
                <w:cs/>
              </w:rPr>
            </w:pPr>
          </w:p>
        </w:tc>
        <w:tc>
          <w:tcPr>
            <w:tcW w:w="1134" w:type="dxa"/>
            <w:shd w:val="clear" w:color="auto" w:fill="auto"/>
            <w:vAlign w:val="bottom"/>
          </w:tcPr>
          <w:p w14:paraId="67724F31" w14:textId="77777777" w:rsidR="00A8303C" w:rsidRPr="00287BC2" w:rsidRDefault="00A8303C" w:rsidP="00A8303C">
            <w:pPr>
              <w:spacing w:after="0" w:line="240" w:lineRule="auto"/>
              <w:ind w:left="-92"/>
              <w:jc w:val="right"/>
              <w:rPr>
                <w:rFonts w:ascii="Angsana New" w:hAnsi="Angsana New" w:cs="Angsana New"/>
                <w:sz w:val="28"/>
              </w:rPr>
            </w:pPr>
          </w:p>
        </w:tc>
        <w:tc>
          <w:tcPr>
            <w:tcW w:w="282" w:type="dxa"/>
            <w:shd w:val="clear" w:color="auto" w:fill="auto"/>
            <w:vAlign w:val="bottom"/>
          </w:tcPr>
          <w:p w14:paraId="2754F4C0"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shd w:val="clear" w:color="auto" w:fill="auto"/>
            <w:vAlign w:val="bottom"/>
          </w:tcPr>
          <w:p w14:paraId="013E3D73" w14:textId="77777777" w:rsidR="00A8303C" w:rsidRPr="00287BC2" w:rsidRDefault="00A8303C" w:rsidP="00A8303C">
            <w:pPr>
              <w:spacing w:after="0" w:line="240" w:lineRule="auto"/>
              <w:ind w:left="-92"/>
              <w:jc w:val="right"/>
              <w:rPr>
                <w:rFonts w:ascii="Angsana New" w:hAnsi="Angsana New" w:cs="Angsana New"/>
                <w:sz w:val="28"/>
              </w:rPr>
            </w:pPr>
          </w:p>
        </w:tc>
      </w:tr>
      <w:tr w:rsidR="00A8303C" w:rsidRPr="00287BC2" w14:paraId="608A06DE" w14:textId="77777777" w:rsidTr="00A909CB">
        <w:tblPrEx>
          <w:tblCellMar>
            <w:left w:w="108" w:type="dxa"/>
            <w:right w:w="108" w:type="dxa"/>
          </w:tblCellMar>
        </w:tblPrEx>
        <w:tc>
          <w:tcPr>
            <w:tcW w:w="3558" w:type="dxa"/>
            <w:shd w:val="clear" w:color="auto" w:fill="auto"/>
            <w:vAlign w:val="bottom"/>
          </w:tcPr>
          <w:p w14:paraId="55B92E66" w14:textId="77777777" w:rsidR="00A8303C" w:rsidRPr="00287BC2" w:rsidRDefault="00A8303C" w:rsidP="00A8303C">
            <w:pPr>
              <w:spacing w:after="0" w:line="240" w:lineRule="auto"/>
              <w:ind w:left="-96" w:right="-108"/>
              <w:rPr>
                <w:rFonts w:ascii="Angsana New" w:eastAsia="Times New Roman" w:hAnsi="Angsana New" w:cs="Angsana New"/>
                <w:spacing w:val="-6"/>
                <w:sz w:val="28"/>
                <w:cs/>
                <w:lang w:val="th-TH"/>
              </w:rPr>
            </w:pPr>
            <w:r w:rsidRPr="00287BC2">
              <w:rPr>
                <w:rFonts w:ascii="Angsana New" w:eastAsia="Times New Roman" w:hAnsi="Angsana New" w:cs="Angsana New" w:hint="cs"/>
                <w:spacing w:val="-6"/>
                <w:sz w:val="28"/>
                <w:cs/>
                <w:lang w:val="th-TH"/>
              </w:rPr>
              <w:t xml:space="preserve">     </w:t>
            </w:r>
            <w:r w:rsidRPr="00287BC2">
              <w:rPr>
                <w:rFonts w:ascii="Angsana New" w:eastAsia="Times New Roman" w:hAnsi="Angsana New" w:cs="Angsana New"/>
                <w:spacing w:val="-6"/>
                <w:sz w:val="28"/>
              </w:rPr>
              <w:t>under the weighted average method</w:t>
            </w:r>
          </w:p>
        </w:tc>
        <w:tc>
          <w:tcPr>
            <w:tcW w:w="1275" w:type="dxa"/>
            <w:shd w:val="clear" w:color="auto" w:fill="auto"/>
            <w:vAlign w:val="bottom"/>
          </w:tcPr>
          <w:p w14:paraId="3C35E063" w14:textId="77777777" w:rsidR="00A8303C" w:rsidRPr="00287BC2" w:rsidRDefault="00A8303C" w:rsidP="00A8303C">
            <w:pPr>
              <w:spacing w:after="0" w:line="240" w:lineRule="auto"/>
              <w:jc w:val="right"/>
              <w:rPr>
                <w:rFonts w:ascii="Angsana New" w:hAnsi="Angsana New" w:cs="Angsana New"/>
                <w:sz w:val="28"/>
              </w:rPr>
            </w:pPr>
            <w:r>
              <w:rPr>
                <w:rFonts w:ascii="Angsana New" w:hAnsi="Angsana New" w:cs="Angsana New"/>
                <w:sz w:val="28"/>
              </w:rPr>
              <w:t>821</w:t>
            </w:r>
          </w:p>
        </w:tc>
        <w:tc>
          <w:tcPr>
            <w:tcW w:w="282" w:type="dxa"/>
            <w:shd w:val="clear" w:color="auto" w:fill="auto"/>
            <w:vAlign w:val="bottom"/>
          </w:tcPr>
          <w:p w14:paraId="79EE0DED"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shd w:val="clear" w:color="auto" w:fill="auto"/>
            <w:vAlign w:val="bottom"/>
          </w:tcPr>
          <w:p w14:paraId="3C9946BE" w14:textId="77777777" w:rsidR="00A8303C" w:rsidRPr="00287BC2" w:rsidRDefault="00A8303C" w:rsidP="00A8303C">
            <w:pPr>
              <w:spacing w:after="0" w:line="240" w:lineRule="auto"/>
              <w:ind w:left="-92"/>
              <w:jc w:val="right"/>
              <w:rPr>
                <w:rFonts w:ascii="Angsana New" w:hAnsi="Angsana New" w:cs="Angsana New"/>
                <w:sz w:val="28"/>
              </w:rPr>
            </w:pPr>
            <w:r>
              <w:rPr>
                <w:rFonts w:ascii="Angsana New" w:hAnsi="Angsana New" w:cs="Angsana New"/>
                <w:sz w:val="28"/>
              </w:rPr>
              <w:t>-</w:t>
            </w:r>
          </w:p>
        </w:tc>
        <w:tc>
          <w:tcPr>
            <w:tcW w:w="283" w:type="dxa"/>
            <w:shd w:val="clear" w:color="auto" w:fill="auto"/>
            <w:vAlign w:val="bottom"/>
          </w:tcPr>
          <w:p w14:paraId="5F3BB46C" w14:textId="77777777" w:rsidR="00A8303C" w:rsidRPr="00287BC2" w:rsidRDefault="00A8303C" w:rsidP="00A8303C">
            <w:pPr>
              <w:spacing w:after="0" w:line="240" w:lineRule="auto"/>
              <w:ind w:left="-92"/>
              <w:jc w:val="right"/>
              <w:rPr>
                <w:rFonts w:ascii="Angsana New" w:eastAsia="Times New Roman" w:hAnsi="Angsana New" w:cs="Angsana New"/>
                <w:sz w:val="26"/>
                <w:szCs w:val="26"/>
                <w:cs/>
              </w:rPr>
            </w:pPr>
          </w:p>
        </w:tc>
        <w:tc>
          <w:tcPr>
            <w:tcW w:w="1134" w:type="dxa"/>
            <w:shd w:val="clear" w:color="auto" w:fill="auto"/>
            <w:vAlign w:val="bottom"/>
          </w:tcPr>
          <w:p w14:paraId="1085856E" w14:textId="77777777" w:rsidR="00A8303C" w:rsidRPr="00287BC2" w:rsidRDefault="00A8303C" w:rsidP="00A8303C">
            <w:pPr>
              <w:spacing w:after="0" w:line="240" w:lineRule="auto"/>
              <w:ind w:left="-92"/>
              <w:jc w:val="right"/>
              <w:rPr>
                <w:rFonts w:ascii="Angsana New" w:hAnsi="Angsana New" w:cs="Angsana New"/>
                <w:sz w:val="28"/>
              </w:rPr>
            </w:pPr>
            <w:r>
              <w:rPr>
                <w:rFonts w:ascii="Angsana New" w:hAnsi="Angsana New" w:cs="Angsana New"/>
                <w:sz w:val="28"/>
              </w:rPr>
              <w:t>821</w:t>
            </w:r>
          </w:p>
        </w:tc>
        <w:tc>
          <w:tcPr>
            <w:tcW w:w="282" w:type="dxa"/>
            <w:shd w:val="clear" w:color="auto" w:fill="auto"/>
            <w:vAlign w:val="bottom"/>
          </w:tcPr>
          <w:p w14:paraId="6D5C798A"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shd w:val="clear" w:color="auto" w:fill="auto"/>
            <w:vAlign w:val="bottom"/>
          </w:tcPr>
          <w:p w14:paraId="0FAFA643" w14:textId="77777777" w:rsidR="00A8303C" w:rsidRPr="00287BC2" w:rsidRDefault="00A8303C" w:rsidP="00A8303C">
            <w:pPr>
              <w:spacing w:after="0" w:line="240" w:lineRule="auto"/>
              <w:ind w:left="-92"/>
              <w:jc w:val="right"/>
              <w:rPr>
                <w:rFonts w:ascii="Angsana New" w:hAnsi="Angsana New" w:cs="Angsana New"/>
                <w:sz w:val="28"/>
              </w:rPr>
            </w:pPr>
            <w:r>
              <w:rPr>
                <w:rFonts w:ascii="Angsana New" w:hAnsi="Angsana New" w:cs="Angsana New"/>
                <w:sz w:val="28"/>
              </w:rPr>
              <w:t>-</w:t>
            </w:r>
          </w:p>
        </w:tc>
      </w:tr>
      <w:tr w:rsidR="00A8303C" w:rsidRPr="00287BC2" w14:paraId="719A7A59" w14:textId="77777777" w:rsidTr="006A6580">
        <w:tblPrEx>
          <w:tblCellMar>
            <w:left w:w="108" w:type="dxa"/>
            <w:right w:w="108" w:type="dxa"/>
          </w:tblCellMar>
        </w:tblPrEx>
        <w:tc>
          <w:tcPr>
            <w:tcW w:w="3558" w:type="dxa"/>
            <w:shd w:val="clear" w:color="auto" w:fill="auto"/>
            <w:vAlign w:val="bottom"/>
          </w:tcPr>
          <w:p w14:paraId="2A366B23" w14:textId="77777777" w:rsidR="00A8303C" w:rsidRPr="00287BC2" w:rsidRDefault="00A8303C" w:rsidP="00A8303C">
            <w:pPr>
              <w:spacing w:after="0" w:line="240" w:lineRule="auto"/>
              <w:ind w:left="-96" w:right="-108"/>
              <w:rPr>
                <w:rFonts w:ascii="Angsana New" w:eastAsia="Times New Roman" w:hAnsi="Angsana New" w:cs="Angsana New"/>
                <w:sz w:val="28"/>
                <w:cs/>
              </w:rPr>
            </w:pPr>
            <w:r w:rsidRPr="00287BC2">
              <w:rPr>
                <w:rFonts w:ascii="Angsana New" w:eastAsia="Times New Roman" w:hAnsi="Angsana New" w:cs="Angsana New"/>
                <w:sz w:val="28"/>
              </w:rPr>
              <w:t>Ordinary shares</w:t>
            </w:r>
            <w:r w:rsidRPr="00287BC2">
              <w:rPr>
                <w:rFonts w:ascii="Angsana New" w:eastAsia="Times New Roman" w:hAnsi="Angsana New" w:cs="Angsana New" w:hint="cs"/>
                <w:sz w:val="28"/>
                <w:cs/>
                <w:lang w:val="th-TH"/>
              </w:rPr>
              <w:t xml:space="preserve"> </w:t>
            </w:r>
            <w:r w:rsidRPr="00287BC2">
              <w:rPr>
                <w:rFonts w:ascii="Angsana New" w:eastAsia="Times New Roman" w:hAnsi="Angsana New" w:cs="Angsana New"/>
                <w:sz w:val="28"/>
              </w:rPr>
              <w:t>issued under the</w:t>
            </w:r>
          </w:p>
        </w:tc>
        <w:tc>
          <w:tcPr>
            <w:tcW w:w="1275" w:type="dxa"/>
            <w:tcBorders>
              <w:top w:val="single" w:sz="4" w:space="0" w:color="auto"/>
            </w:tcBorders>
            <w:shd w:val="clear" w:color="auto" w:fill="auto"/>
            <w:vAlign w:val="bottom"/>
          </w:tcPr>
          <w:p w14:paraId="04B8D431" w14:textId="77777777" w:rsidR="00A8303C" w:rsidRPr="00287BC2" w:rsidRDefault="00A8303C" w:rsidP="00A8303C">
            <w:pPr>
              <w:spacing w:after="0" w:line="240" w:lineRule="auto"/>
              <w:jc w:val="right"/>
              <w:rPr>
                <w:rFonts w:ascii="Angsana New" w:hAnsi="Angsana New" w:cs="Angsana New"/>
                <w:sz w:val="28"/>
              </w:rPr>
            </w:pPr>
          </w:p>
        </w:tc>
        <w:tc>
          <w:tcPr>
            <w:tcW w:w="282" w:type="dxa"/>
            <w:shd w:val="clear" w:color="auto" w:fill="auto"/>
            <w:vAlign w:val="bottom"/>
          </w:tcPr>
          <w:p w14:paraId="41B1114D"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tcBorders>
              <w:top w:val="single" w:sz="4" w:space="0" w:color="auto"/>
            </w:tcBorders>
            <w:shd w:val="clear" w:color="auto" w:fill="auto"/>
            <w:vAlign w:val="bottom"/>
          </w:tcPr>
          <w:p w14:paraId="40F184F9" w14:textId="77777777" w:rsidR="00A8303C" w:rsidRPr="00287BC2" w:rsidRDefault="00A8303C" w:rsidP="00A8303C">
            <w:pPr>
              <w:spacing w:after="0" w:line="240" w:lineRule="auto"/>
              <w:ind w:left="-92"/>
              <w:jc w:val="right"/>
              <w:rPr>
                <w:rFonts w:ascii="Angsana New" w:hAnsi="Angsana New" w:cs="Angsana New"/>
                <w:sz w:val="28"/>
              </w:rPr>
            </w:pPr>
          </w:p>
        </w:tc>
        <w:tc>
          <w:tcPr>
            <w:tcW w:w="283" w:type="dxa"/>
            <w:shd w:val="clear" w:color="auto" w:fill="auto"/>
            <w:vAlign w:val="bottom"/>
          </w:tcPr>
          <w:p w14:paraId="0C8721AC" w14:textId="77777777" w:rsidR="00A8303C" w:rsidRPr="00287BC2" w:rsidRDefault="00A8303C" w:rsidP="00A8303C">
            <w:pPr>
              <w:spacing w:after="0" w:line="240" w:lineRule="auto"/>
              <w:ind w:left="-92"/>
              <w:jc w:val="right"/>
              <w:rPr>
                <w:rFonts w:ascii="Angsana New" w:eastAsia="Times New Roman" w:hAnsi="Angsana New" w:cs="Angsana New"/>
                <w:sz w:val="26"/>
                <w:szCs w:val="26"/>
                <w:cs/>
              </w:rPr>
            </w:pPr>
          </w:p>
        </w:tc>
        <w:tc>
          <w:tcPr>
            <w:tcW w:w="1134" w:type="dxa"/>
            <w:tcBorders>
              <w:top w:val="single" w:sz="4" w:space="0" w:color="auto"/>
            </w:tcBorders>
            <w:shd w:val="clear" w:color="auto" w:fill="auto"/>
            <w:vAlign w:val="bottom"/>
          </w:tcPr>
          <w:p w14:paraId="37237576" w14:textId="77777777" w:rsidR="00A8303C" w:rsidRPr="00287BC2" w:rsidRDefault="00A8303C" w:rsidP="00A8303C">
            <w:pPr>
              <w:spacing w:after="0" w:line="240" w:lineRule="auto"/>
              <w:ind w:left="-92"/>
              <w:jc w:val="right"/>
              <w:rPr>
                <w:rFonts w:ascii="Angsana New" w:hAnsi="Angsana New" w:cs="Angsana New"/>
                <w:sz w:val="28"/>
              </w:rPr>
            </w:pPr>
          </w:p>
        </w:tc>
        <w:tc>
          <w:tcPr>
            <w:tcW w:w="282" w:type="dxa"/>
            <w:shd w:val="clear" w:color="auto" w:fill="auto"/>
            <w:vAlign w:val="bottom"/>
          </w:tcPr>
          <w:p w14:paraId="665E0FA0"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tcBorders>
              <w:top w:val="single" w:sz="4" w:space="0" w:color="auto"/>
            </w:tcBorders>
            <w:shd w:val="clear" w:color="auto" w:fill="auto"/>
            <w:vAlign w:val="bottom"/>
          </w:tcPr>
          <w:p w14:paraId="418A4C36" w14:textId="77777777" w:rsidR="00A8303C" w:rsidRPr="00287BC2" w:rsidRDefault="00A8303C" w:rsidP="00A8303C">
            <w:pPr>
              <w:spacing w:after="0" w:line="240" w:lineRule="auto"/>
              <w:ind w:left="-92"/>
              <w:jc w:val="right"/>
              <w:rPr>
                <w:rFonts w:ascii="Angsana New" w:hAnsi="Angsana New" w:cs="Angsana New"/>
                <w:sz w:val="28"/>
              </w:rPr>
            </w:pPr>
          </w:p>
        </w:tc>
      </w:tr>
      <w:tr w:rsidR="00A8303C" w:rsidRPr="00287BC2" w14:paraId="3678DE80" w14:textId="77777777" w:rsidTr="00A909CB">
        <w:tblPrEx>
          <w:tblCellMar>
            <w:left w:w="108" w:type="dxa"/>
            <w:right w:w="108" w:type="dxa"/>
          </w:tblCellMar>
        </w:tblPrEx>
        <w:tc>
          <w:tcPr>
            <w:tcW w:w="3558" w:type="dxa"/>
            <w:shd w:val="clear" w:color="auto" w:fill="auto"/>
            <w:vAlign w:val="bottom"/>
          </w:tcPr>
          <w:p w14:paraId="4E549427" w14:textId="77777777" w:rsidR="00A8303C" w:rsidRPr="00287BC2" w:rsidRDefault="00A8303C" w:rsidP="00A8303C">
            <w:pPr>
              <w:spacing w:after="0" w:line="240" w:lineRule="auto"/>
              <w:ind w:left="-96" w:right="-108"/>
              <w:rPr>
                <w:rFonts w:ascii="Angsana New" w:eastAsia="Times New Roman" w:hAnsi="Angsana New" w:cs="Angsana New"/>
                <w:sz w:val="28"/>
                <w:cs/>
              </w:rPr>
            </w:pPr>
            <w:r w:rsidRPr="00287BC2">
              <w:rPr>
                <w:rFonts w:ascii="Angsana New" w:eastAsia="Times New Roman" w:hAnsi="Angsana New" w:cs="Angsana New" w:hint="cs"/>
                <w:sz w:val="28"/>
                <w:cs/>
              </w:rPr>
              <w:t xml:space="preserve">     </w:t>
            </w:r>
            <w:r w:rsidRPr="00287BC2">
              <w:rPr>
                <w:rFonts w:ascii="Angsana New" w:eastAsia="Times New Roman" w:hAnsi="Angsana New" w:cs="Angsana New"/>
                <w:sz w:val="28"/>
              </w:rPr>
              <w:t>weighted average method</w:t>
            </w:r>
          </w:p>
        </w:tc>
        <w:tc>
          <w:tcPr>
            <w:tcW w:w="1275" w:type="dxa"/>
            <w:tcBorders>
              <w:bottom w:val="double" w:sz="4" w:space="0" w:color="auto"/>
            </w:tcBorders>
            <w:shd w:val="clear" w:color="auto" w:fill="auto"/>
            <w:vAlign w:val="bottom"/>
          </w:tcPr>
          <w:p w14:paraId="1DC484B2" w14:textId="77777777" w:rsidR="00A8303C" w:rsidRPr="00287BC2" w:rsidRDefault="00A8303C" w:rsidP="00A8303C">
            <w:pPr>
              <w:spacing w:after="0" w:line="240" w:lineRule="auto"/>
              <w:jc w:val="right"/>
              <w:rPr>
                <w:rFonts w:ascii="Angsana New" w:hAnsi="Angsana New" w:cs="Angsana New"/>
                <w:sz w:val="28"/>
              </w:rPr>
            </w:pPr>
            <w:r>
              <w:rPr>
                <w:rFonts w:ascii="Angsana New" w:hAnsi="Angsana New" w:cs="Angsana New"/>
                <w:sz w:val="28"/>
              </w:rPr>
              <w:t>19,860,522</w:t>
            </w:r>
          </w:p>
        </w:tc>
        <w:tc>
          <w:tcPr>
            <w:tcW w:w="282" w:type="dxa"/>
            <w:shd w:val="clear" w:color="auto" w:fill="auto"/>
            <w:vAlign w:val="bottom"/>
          </w:tcPr>
          <w:p w14:paraId="1723630E" w14:textId="77777777" w:rsidR="00A8303C" w:rsidRPr="00287BC2" w:rsidRDefault="00A8303C" w:rsidP="00A8303C">
            <w:pPr>
              <w:spacing w:after="0" w:line="240" w:lineRule="auto"/>
              <w:ind w:left="-92"/>
              <w:jc w:val="right"/>
              <w:rPr>
                <w:rFonts w:ascii="Angsana New" w:eastAsia="Times New Roman" w:hAnsi="Angsana New" w:cs="Times New Roman"/>
                <w:sz w:val="26"/>
                <w:szCs w:val="26"/>
                <w:rtl/>
                <w:lang w:bidi="ar-SA"/>
              </w:rPr>
            </w:pPr>
          </w:p>
        </w:tc>
        <w:tc>
          <w:tcPr>
            <w:tcW w:w="1136" w:type="dxa"/>
            <w:tcBorders>
              <w:bottom w:val="double" w:sz="4" w:space="0" w:color="auto"/>
            </w:tcBorders>
            <w:shd w:val="clear" w:color="auto" w:fill="auto"/>
            <w:vAlign w:val="bottom"/>
          </w:tcPr>
          <w:p w14:paraId="439BC104" w14:textId="77777777" w:rsidR="00A8303C" w:rsidRPr="00287BC2" w:rsidRDefault="00A8303C" w:rsidP="00A8303C">
            <w:pPr>
              <w:spacing w:after="0" w:line="240" w:lineRule="auto"/>
              <w:ind w:left="-92"/>
              <w:jc w:val="right"/>
              <w:rPr>
                <w:rFonts w:ascii="Angsana New" w:hAnsi="Angsana New" w:cs="Angsana New"/>
                <w:sz w:val="28"/>
              </w:rPr>
            </w:pPr>
            <w:r>
              <w:rPr>
                <w:rFonts w:ascii="Angsana New" w:eastAsia="Times New Roman" w:hAnsi="Angsana New" w:cs="Angsana New"/>
                <w:sz w:val="28"/>
              </w:rPr>
              <w:t>19,859,698</w:t>
            </w:r>
          </w:p>
        </w:tc>
        <w:tc>
          <w:tcPr>
            <w:tcW w:w="283" w:type="dxa"/>
            <w:shd w:val="clear" w:color="auto" w:fill="auto"/>
            <w:vAlign w:val="bottom"/>
          </w:tcPr>
          <w:p w14:paraId="49488162" w14:textId="77777777" w:rsidR="00A8303C" w:rsidRPr="00287BC2" w:rsidRDefault="00A8303C" w:rsidP="00A8303C">
            <w:pPr>
              <w:spacing w:after="0" w:line="240" w:lineRule="auto"/>
              <w:ind w:left="-92"/>
              <w:jc w:val="right"/>
              <w:rPr>
                <w:rFonts w:ascii="Angsana New" w:eastAsia="Times New Roman" w:hAnsi="Angsana New" w:cs="Angsana New"/>
                <w:sz w:val="26"/>
                <w:szCs w:val="26"/>
                <w:cs/>
              </w:rPr>
            </w:pPr>
          </w:p>
        </w:tc>
        <w:tc>
          <w:tcPr>
            <w:tcW w:w="1134" w:type="dxa"/>
            <w:tcBorders>
              <w:bottom w:val="double" w:sz="4" w:space="0" w:color="auto"/>
            </w:tcBorders>
            <w:shd w:val="clear" w:color="auto" w:fill="auto"/>
            <w:vAlign w:val="bottom"/>
          </w:tcPr>
          <w:p w14:paraId="7D9858A6" w14:textId="77777777" w:rsidR="00A8303C" w:rsidRPr="00287BC2" w:rsidRDefault="00A8303C" w:rsidP="00A8303C">
            <w:pPr>
              <w:spacing w:after="0" w:line="240" w:lineRule="auto"/>
              <w:ind w:left="-92"/>
              <w:jc w:val="right"/>
              <w:rPr>
                <w:rFonts w:ascii="Angsana New" w:hAnsi="Angsana New" w:cs="Angsana New"/>
                <w:sz w:val="28"/>
              </w:rPr>
            </w:pPr>
            <w:r>
              <w:rPr>
                <w:rFonts w:ascii="Angsana New" w:hAnsi="Angsana New" w:cs="Angsana New"/>
                <w:sz w:val="28"/>
              </w:rPr>
              <w:t>19,860,522</w:t>
            </w:r>
          </w:p>
        </w:tc>
        <w:tc>
          <w:tcPr>
            <w:tcW w:w="282" w:type="dxa"/>
            <w:shd w:val="clear" w:color="auto" w:fill="auto"/>
            <w:vAlign w:val="bottom"/>
          </w:tcPr>
          <w:p w14:paraId="588DE684" w14:textId="77777777" w:rsidR="00A8303C" w:rsidRPr="00287BC2" w:rsidRDefault="00A8303C" w:rsidP="00A8303C">
            <w:pPr>
              <w:spacing w:after="0" w:line="240" w:lineRule="auto"/>
              <w:ind w:left="-92"/>
              <w:jc w:val="right"/>
              <w:rPr>
                <w:rFonts w:ascii="Angsana New" w:eastAsia="Times New Roman" w:hAnsi="Angsana New" w:cs="Angsana New"/>
                <w:sz w:val="26"/>
                <w:szCs w:val="26"/>
              </w:rPr>
            </w:pPr>
          </w:p>
        </w:tc>
        <w:tc>
          <w:tcPr>
            <w:tcW w:w="1136" w:type="dxa"/>
            <w:tcBorders>
              <w:bottom w:val="double" w:sz="4" w:space="0" w:color="auto"/>
            </w:tcBorders>
            <w:shd w:val="clear" w:color="auto" w:fill="auto"/>
            <w:vAlign w:val="bottom"/>
          </w:tcPr>
          <w:p w14:paraId="56D14CB7" w14:textId="77777777" w:rsidR="00A8303C" w:rsidRPr="00287BC2" w:rsidRDefault="00A8303C" w:rsidP="00A8303C">
            <w:pPr>
              <w:spacing w:after="0" w:line="240" w:lineRule="auto"/>
              <w:ind w:left="-92"/>
              <w:jc w:val="right"/>
              <w:rPr>
                <w:rFonts w:ascii="Angsana New" w:hAnsi="Angsana New" w:cs="Angsana New"/>
                <w:sz w:val="28"/>
              </w:rPr>
            </w:pPr>
            <w:r>
              <w:rPr>
                <w:rFonts w:ascii="Angsana New" w:eastAsia="Times New Roman" w:hAnsi="Angsana New" w:cs="Angsana New"/>
                <w:sz w:val="28"/>
              </w:rPr>
              <w:t>19,859,698</w:t>
            </w:r>
          </w:p>
        </w:tc>
      </w:tr>
      <w:tr w:rsidR="00A8303C" w:rsidRPr="00287BC2" w14:paraId="21C1CA79" w14:textId="77777777" w:rsidTr="00A909CB">
        <w:tblPrEx>
          <w:tblCellMar>
            <w:left w:w="108" w:type="dxa"/>
            <w:right w:w="108" w:type="dxa"/>
          </w:tblCellMar>
        </w:tblPrEx>
        <w:trPr>
          <w:trHeight w:val="129"/>
        </w:trPr>
        <w:tc>
          <w:tcPr>
            <w:tcW w:w="3558" w:type="dxa"/>
            <w:shd w:val="clear" w:color="auto" w:fill="auto"/>
          </w:tcPr>
          <w:p w14:paraId="55FC9C0E" w14:textId="77777777" w:rsidR="00A8303C" w:rsidRPr="00287BC2" w:rsidRDefault="00A8303C" w:rsidP="00A8303C">
            <w:pPr>
              <w:spacing w:after="0" w:line="240" w:lineRule="auto"/>
              <w:ind w:left="-96" w:right="-108"/>
              <w:rPr>
                <w:rFonts w:ascii="Angsana New" w:eastAsia="Times New Roman" w:hAnsi="Angsana New" w:cs="Angsana New"/>
                <w:b/>
                <w:bCs/>
                <w:sz w:val="28"/>
                <w:cs/>
              </w:rPr>
            </w:pPr>
            <w:r w:rsidRPr="00287BC2">
              <w:rPr>
                <w:rFonts w:ascii="Angsana New" w:eastAsia="Times New Roman" w:hAnsi="Angsana New" w:cs="Angsana New"/>
                <w:b/>
                <w:bCs/>
                <w:sz w:val="28"/>
                <w:cs/>
                <w:lang w:val="th-TH"/>
              </w:rPr>
              <w:t>Basic earnings per share</w:t>
            </w:r>
            <w:r w:rsidRPr="00287BC2">
              <w:rPr>
                <w:rFonts w:ascii="Angsana New" w:eastAsia="Times New Roman" w:hAnsi="Angsana New" w:cs="Angsana New" w:hint="cs"/>
                <w:b/>
                <w:bCs/>
                <w:sz w:val="28"/>
                <w:cs/>
                <w:lang w:val="th-TH"/>
              </w:rPr>
              <w:t xml:space="preserve"> for</w:t>
            </w:r>
            <w:r w:rsidRPr="00287BC2">
              <w:rPr>
                <w:rFonts w:ascii="Angsana New" w:eastAsia="Times New Roman" w:hAnsi="Angsana New" w:cs="Angsana New"/>
                <w:b/>
                <w:bCs/>
                <w:sz w:val="28"/>
              </w:rPr>
              <w:t xml:space="preserve"> equity </w:t>
            </w:r>
            <w:r w:rsidRPr="00287BC2">
              <w:rPr>
                <w:rFonts w:ascii="Angsana New" w:eastAsia="Times New Roman" w:hAnsi="Angsana New" w:cs="Angsana New"/>
                <w:b/>
                <w:bCs/>
                <w:sz w:val="28"/>
                <w:cs/>
              </w:rPr>
              <w:br/>
            </w:r>
            <w:r w:rsidRPr="00287BC2">
              <w:rPr>
                <w:rFonts w:ascii="Angsana New" w:eastAsia="Times New Roman" w:hAnsi="Angsana New" w:cs="Angsana New" w:hint="cs"/>
                <w:b/>
                <w:bCs/>
                <w:sz w:val="28"/>
                <w:cs/>
              </w:rPr>
              <w:t xml:space="preserve">     </w:t>
            </w:r>
            <w:r w:rsidRPr="00287BC2">
              <w:rPr>
                <w:rFonts w:ascii="Angsana New" w:eastAsia="Times New Roman" w:hAnsi="Angsana New" w:cs="Angsana New"/>
                <w:b/>
                <w:bCs/>
                <w:sz w:val="28"/>
              </w:rPr>
              <w:t>holders of the parent company</w:t>
            </w:r>
          </w:p>
        </w:tc>
        <w:tc>
          <w:tcPr>
            <w:tcW w:w="1275" w:type="dxa"/>
            <w:shd w:val="clear" w:color="auto" w:fill="auto"/>
            <w:vAlign w:val="bottom"/>
          </w:tcPr>
          <w:p w14:paraId="56FBB0D5" w14:textId="77777777" w:rsidR="00A8303C" w:rsidRPr="00287BC2" w:rsidRDefault="00A8303C" w:rsidP="00A8303C">
            <w:pPr>
              <w:spacing w:after="0" w:line="240" w:lineRule="auto"/>
              <w:jc w:val="right"/>
              <w:rPr>
                <w:rFonts w:ascii="Angsana New" w:hAnsi="Angsana New" w:cs="Angsana New"/>
                <w:b/>
                <w:bCs/>
                <w:color w:val="000000"/>
                <w:sz w:val="28"/>
              </w:rPr>
            </w:pPr>
            <w:r>
              <w:rPr>
                <w:rFonts w:ascii="Angsana New" w:hAnsi="Angsana New" w:cs="Angsana New" w:hint="cs"/>
                <w:b/>
                <w:bCs/>
                <w:color w:val="000000"/>
                <w:sz w:val="28"/>
                <w:cs/>
              </w:rPr>
              <w:t>0.0003</w:t>
            </w:r>
          </w:p>
        </w:tc>
        <w:tc>
          <w:tcPr>
            <w:tcW w:w="282" w:type="dxa"/>
            <w:shd w:val="clear" w:color="auto" w:fill="auto"/>
            <w:vAlign w:val="bottom"/>
          </w:tcPr>
          <w:p w14:paraId="10BBBCDD" w14:textId="77777777" w:rsidR="00A8303C" w:rsidRPr="00287BC2" w:rsidRDefault="00A8303C" w:rsidP="00A8303C">
            <w:pPr>
              <w:spacing w:after="0" w:line="240" w:lineRule="auto"/>
              <w:jc w:val="right"/>
              <w:rPr>
                <w:rFonts w:ascii="Angsana New" w:eastAsia="Times New Roman" w:hAnsi="Angsana New" w:cs="Times New Roman"/>
                <w:b/>
                <w:bCs/>
                <w:sz w:val="26"/>
                <w:szCs w:val="26"/>
                <w:rtl/>
                <w:lang w:bidi="ar-SA"/>
              </w:rPr>
            </w:pPr>
          </w:p>
        </w:tc>
        <w:tc>
          <w:tcPr>
            <w:tcW w:w="1136" w:type="dxa"/>
            <w:shd w:val="clear" w:color="auto" w:fill="auto"/>
            <w:vAlign w:val="bottom"/>
          </w:tcPr>
          <w:p w14:paraId="0D4929D4" w14:textId="77777777" w:rsidR="00A8303C" w:rsidRPr="00287BC2" w:rsidRDefault="00A8303C" w:rsidP="00A8303C">
            <w:pPr>
              <w:spacing w:after="0" w:line="240" w:lineRule="auto"/>
              <w:ind w:left="-92"/>
              <w:jc w:val="right"/>
              <w:rPr>
                <w:rFonts w:ascii="Angsana New" w:eastAsia="Times New Roman" w:hAnsi="Angsana New" w:cs="Angsana New"/>
                <w:b/>
                <w:bCs/>
                <w:sz w:val="26"/>
                <w:szCs w:val="26"/>
              </w:rPr>
            </w:pPr>
            <w:r>
              <w:rPr>
                <w:rFonts w:ascii="Angsana New" w:hAnsi="Angsana New" w:cs="Angsana New"/>
                <w:b/>
                <w:bCs/>
                <w:color w:val="000000"/>
                <w:sz w:val="28"/>
              </w:rPr>
              <w:t>0.0006</w:t>
            </w:r>
          </w:p>
        </w:tc>
        <w:tc>
          <w:tcPr>
            <w:tcW w:w="283" w:type="dxa"/>
            <w:shd w:val="clear" w:color="auto" w:fill="auto"/>
            <w:vAlign w:val="bottom"/>
          </w:tcPr>
          <w:p w14:paraId="4AD65EB1" w14:textId="77777777" w:rsidR="00A8303C" w:rsidRPr="00287BC2" w:rsidRDefault="00A8303C" w:rsidP="00A8303C">
            <w:pPr>
              <w:spacing w:after="0" w:line="240" w:lineRule="auto"/>
              <w:jc w:val="right"/>
              <w:rPr>
                <w:rFonts w:ascii="Angsana New" w:eastAsia="Times New Roman" w:hAnsi="Angsana New" w:cs="Angsana New"/>
                <w:b/>
                <w:bCs/>
                <w:sz w:val="26"/>
                <w:szCs w:val="26"/>
                <w:cs/>
                <w:lang w:val="th-TH"/>
              </w:rPr>
            </w:pPr>
          </w:p>
        </w:tc>
        <w:tc>
          <w:tcPr>
            <w:tcW w:w="1134" w:type="dxa"/>
            <w:shd w:val="clear" w:color="auto" w:fill="auto"/>
            <w:vAlign w:val="bottom"/>
          </w:tcPr>
          <w:p w14:paraId="1CFB7A61" w14:textId="77777777" w:rsidR="00A8303C" w:rsidRPr="00287BC2" w:rsidRDefault="00A8303C" w:rsidP="00A8303C">
            <w:pPr>
              <w:spacing w:after="0" w:line="240" w:lineRule="auto"/>
              <w:jc w:val="right"/>
              <w:rPr>
                <w:rFonts w:ascii="Angsana New" w:hAnsi="Angsana New" w:cs="Angsana New"/>
                <w:b/>
                <w:bCs/>
                <w:color w:val="000000"/>
                <w:sz w:val="28"/>
                <w:cs/>
              </w:rPr>
            </w:pPr>
            <w:r>
              <w:rPr>
                <w:rFonts w:ascii="Angsana New" w:hAnsi="Angsana New" w:cs="Angsana New" w:hint="cs"/>
                <w:b/>
                <w:bCs/>
                <w:color w:val="000000"/>
                <w:sz w:val="28"/>
                <w:cs/>
              </w:rPr>
              <w:t>0.0005</w:t>
            </w:r>
          </w:p>
        </w:tc>
        <w:tc>
          <w:tcPr>
            <w:tcW w:w="282" w:type="dxa"/>
            <w:shd w:val="clear" w:color="auto" w:fill="auto"/>
            <w:vAlign w:val="bottom"/>
          </w:tcPr>
          <w:p w14:paraId="7692990D" w14:textId="77777777" w:rsidR="00A8303C" w:rsidRPr="00287BC2" w:rsidRDefault="00A8303C" w:rsidP="00A8303C">
            <w:pPr>
              <w:spacing w:after="0" w:line="240" w:lineRule="auto"/>
              <w:ind w:left="-92"/>
              <w:jc w:val="right"/>
              <w:rPr>
                <w:rFonts w:ascii="Angsana New" w:eastAsia="Times New Roman" w:hAnsi="Angsana New" w:cs="Angsana New"/>
                <w:b/>
                <w:bCs/>
                <w:sz w:val="26"/>
                <w:szCs w:val="26"/>
              </w:rPr>
            </w:pPr>
          </w:p>
        </w:tc>
        <w:tc>
          <w:tcPr>
            <w:tcW w:w="1136" w:type="dxa"/>
            <w:shd w:val="clear" w:color="auto" w:fill="auto"/>
            <w:vAlign w:val="bottom"/>
          </w:tcPr>
          <w:p w14:paraId="7106824D" w14:textId="77777777" w:rsidR="00A8303C" w:rsidRPr="00287BC2" w:rsidRDefault="00A8303C" w:rsidP="00A8303C">
            <w:pPr>
              <w:spacing w:after="0" w:line="240" w:lineRule="auto"/>
              <w:ind w:left="-92"/>
              <w:jc w:val="right"/>
              <w:rPr>
                <w:rFonts w:ascii="Angsana New" w:eastAsia="Times New Roman" w:hAnsi="Angsana New" w:cs="Angsana New"/>
                <w:b/>
                <w:bCs/>
                <w:sz w:val="26"/>
                <w:szCs w:val="26"/>
              </w:rPr>
            </w:pPr>
            <w:r>
              <w:rPr>
                <w:rFonts w:ascii="Angsana New" w:hAnsi="Angsana New" w:cs="Angsana New"/>
                <w:b/>
                <w:bCs/>
                <w:color w:val="000000"/>
                <w:sz w:val="28"/>
              </w:rPr>
              <w:t>0.0004</w:t>
            </w:r>
          </w:p>
        </w:tc>
      </w:tr>
      <w:tr w:rsidR="00A8303C" w:rsidRPr="00287BC2" w14:paraId="2760D462" w14:textId="77777777" w:rsidTr="000A6848">
        <w:tblPrEx>
          <w:tblCellMar>
            <w:left w:w="108" w:type="dxa"/>
            <w:right w:w="108" w:type="dxa"/>
          </w:tblCellMar>
        </w:tblPrEx>
        <w:trPr>
          <w:trHeight w:val="129"/>
        </w:trPr>
        <w:tc>
          <w:tcPr>
            <w:tcW w:w="3558" w:type="dxa"/>
            <w:shd w:val="clear" w:color="auto" w:fill="auto"/>
          </w:tcPr>
          <w:p w14:paraId="2281393C" w14:textId="77777777" w:rsidR="00A8303C" w:rsidRPr="00287BC2" w:rsidRDefault="00A8303C" w:rsidP="00A8303C">
            <w:pPr>
              <w:spacing w:after="0" w:line="240" w:lineRule="auto"/>
              <w:ind w:left="-96" w:right="-108"/>
              <w:rPr>
                <w:rFonts w:ascii="Angsana New" w:eastAsia="Times New Roman" w:hAnsi="Angsana New" w:cs="Angsana New"/>
                <w:b/>
                <w:bCs/>
                <w:sz w:val="28"/>
                <w:cs/>
                <w:lang w:val="th-TH"/>
              </w:rPr>
            </w:pPr>
            <w:r w:rsidRPr="00287BC2">
              <w:rPr>
                <w:rFonts w:ascii="Angsana New" w:eastAsia="Times New Roman" w:hAnsi="Angsana New" w:cs="Angsana New"/>
                <w:b/>
                <w:bCs/>
                <w:sz w:val="28"/>
                <w:cs/>
                <w:lang w:val="th-TH"/>
              </w:rPr>
              <w:t>Basic earnings per share</w:t>
            </w:r>
            <w:r w:rsidRPr="00287BC2">
              <w:rPr>
                <w:rFonts w:ascii="Angsana New" w:eastAsia="Times New Roman" w:hAnsi="Angsana New" w:cs="Angsana New" w:hint="cs"/>
                <w:b/>
                <w:bCs/>
                <w:sz w:val="28"/>
                <w:cs/>
                <w:lang w:val="th-TH"/>
              </w:rPr>
              <w:t xml:space="preserve"> for</w:t>
            </w:r>
            <w:r w:rsidRPr="00287BC2">
              <w:rPr>
                <w:rFonts w:ascii="Angsana New" w:eastAsia="Times New Roman" w:hAnsi="Angsana New" w:cs="Angsana New"/>
                <w:b/>
                <w:bCs/>
                <w:sz w:val="28"/>
              </w:rPr>
              <w:t xml:space="preserve"> </w:t>
            </w:r>
            <w:r w:rsidRPr="00287BC2">
              <w:rPr>
                <w:rFonts w:ascii="Angsana New" w:eastAsia="Times New Roman" w:hAnsi="Angsana New" w:cs="Angsana New"/>
                <w:b/>
                <w:bCs/>
                <w:sz w:val="28"/>
                <w:cs/>
              </w:rPr>
              <w:br/>
            </w:r>
            <w:r w:rsidRPr="00287BC2">
              <w:rPr>
                <w:rFonts w:ascii="Angsana New" w:eastAsia="Times New Roman" w:hAnsi="Angsana New" w:cs="Angsana New" w:hint="cs"/>
                <w:b/>
                <w:bCs/>
                <w:sz w:val="28"/>
                <w:cs/>
              </w:rPr>
              <w:t xml:space="preserve">     </w:t>
            </w:r>
            <w:r w:rsidRPr="00287BC2">
              <w:rPr>
                <w:rFonts w:ascii="Angsana New" w:eastAsia="Times New Roman" w:hAnsi="Angsana New" w:cs="Angsana New"/>
                <w:b/>
                <w:bCs/>
                <w:sz w:val="28"/>
              </w:rPr>
              <w:t>Continuing operations</w:t>
            </w:r>
          </w:p>
        </w:tc>
        <w:tc>
          <w:tcPr>
            <w:tcW w:w="1275" w:type="dxa"/>
            <w:shd w:val="clear" w:color="auto" w:fill="auto"/>
            <w:vAlign w:val="bottom"/>
          </w:tcPr>
          <w:p w14:paraId="527D6BE4" w14:textId="77777777" w:rsidR="00A8303C" w:rsidRPr="00287BC2" w:rsidRDefault="00A8303C" w:rsidP="00A8303C">
            <w:pPr>
              <w:spacing w:after="0" w:line="240" w:lineRule="auto"/>
              <w:jc w:val="right"/>
              <w:rPr>
                <w:rFonts w:ascii="Angsana New" w:hAnsi="Angsana New" w:cs="Angsana New"/>
                <w:b/>
                <w:bCs/>
                <w:color w:val="000000"/>
                <w:sz w:val="28"/>
              </w:rPr>
            </w:pPr>
            <w:r>
              <w:rPr>
                <w:rFonts w:ascii="Angsana New" w:hAnsi="Angsana New" w:cs="Angsana New" w:hint="cs"/>
                <w:b/>
                <w:bCs/>
                <w:color w:val="000000"/>
                <w:sz w:val="28"/>
                <w:cs/>
              </w:rPr>
              <w:t>0.0003</w:t>
            </w:r>
          </w:p>
        </w:tc>
        <w:tc>
          <w:tcPr>
            <w:tcW w:w="282" w:type="dxa"/>
            <w:shd w:val="clear" w:color="auto" w:fill="auto"/>
            <w:vAlign w:val="bottom"/>
          </w:tcPr>
          <w:p w14:paraId="30A0F367" w14:textId="77777777" w:rsidR="00A8303C" w:rsidRPr="00287BC2" w:rsidRDefault="00A8303C" w:rsidP="00A8303C">
            <w:pPr>
              <w:spacing w:after="0" w:line="240" w:lineRule="auto"/>
              <w:jc w:val="right"/>
              <w:rPr>
                <w:rFonts w:ascii="Angsana New" w:eastAsia="Times New Roman" w:hAnsi="Angsana New" w:cs="Times New Roman"/>
                <w:b/>
                <w:bCs/>
                <w:sz w:val="26"/>
                <w:szCs w:val="26"/>
                <w:rtl/>
                <w:lang w:bidi="ar-SA"/>
              </w:rPr>
            </w:pPr>
          </w:p>
        </w:tc>
        <w:tc>
          <w:tcPr>
            <w:tcW w:w="1136" w:type="dxa"/>
            <w:shd w:val="clear" w:color="auto" w:fill="auto"/>
            <w:vAlign w:val="bottom"/>
          </w:tcPr>
          <w:p w14:paraId="29A68DA3" w14:textId="77777777" w:rsidR="00A8303C" w:rsidRPr="00287BC2" w:rsidRDefault="00A8303C" w:rsidP="00A8303C">
            <w:pPr>
              <w:spacing w:after="0" w:line="240" w:lineRule="auto"/>
              <w:ind w:left="-92"/>
              <w:jc w:val="right"/>
              <w:rPr>
                <w:rFonts w:ascii="Angsana New" w:eastAsia="Times New Roman" w:hAnsi="Angsana New" w:cs="Angsana New"/>
                <w:b/>
                <w:bCs/>
                <w:sz w:val="28"/>
              </w:rPr>
            </w:pPr>
            <w:r>
              <w:rPr>
                <w:rFonts w:ascii="Angsana New" w:hAnsi="Angsana New" w:cs="Angsana New"/>
                <w:b/>
                <w:bCs/>
                <w:color w:val="000000"/>
                <w:sz w:val="28"/>
              </w:rPr>
              <w:t>0.0006</w:t>
            </w:r>
          </w:p>
        </w:tc>
        <w:tc>
          <w:tcPr>
            <w:tcW w:w="283" w:type="dxa"/>
            <w:shd w:val="clear" w:color="auto" w:fill="auto"/>
            <w:vAlign w:val="bottom"/>
          </w:tcPr>
          <w:p w14:paraId="75946A2C" w14:textId="77777777" w:rsidR="00A8303C" w:rsidRPr="00287BC2" w:rsidRDefault="00A8303C" w:rsidP="00A8303C">
            <w:pPr>
              <w:spacing w:after="0" w:line="240" w:lineRule="auto"/>
              <w:jc w:val="right"/>
              <w:rPr>
                <w:rFonts w:ascii="Angsana New" w:eastAsia="Times New Roman" w:hAnsi="Angsana New" w:cs="Angsana New"/>
                <w:b/>
                <w:bCs/>
                <w:sz w:val="26"/>
                <w:szCs w:val="26"/>
                <w:cs/>
                <w:lang w:val="th-TH"/>
              </w:rPr>
            </w:pPr>
          </w:p>
        </w:tc>
        <w:tc>
          <w:tcPr>
            <w:tcW w:w="1134" w:type="dxa"/>
            <w:shd w:val="clear" w:color="auto" w:fill="auto"/>
            <w:vAlign w:val="bottom"/>
          </w:tcPr>
          <w:p w14:paraId="59BA1085" w14:textId="77777777" w:rsidR="00A8303C" w:rsidRPr="00287BC2" w:rsidRDefault="00A8303C" w:rsidP="00A8303C">
            <w:pPr>
              <w:spacing w:after="0" w:line="240" w:lineRule="auto"/>
              <w:jc w:val="right"/>
              <w:rPr>
                <w:rFonts w:ascii="Angsana New" w:hAnsi="Angsana New" w:cs="Angsana New"/>
                <w:b/>
                <w:bCs/>
                <w:color w:val="000000"/>
                <w:sz w:val="28"/>
                <w:cs/>
              </w:rPr>
            </w:pPr>
            <w:r>
              <w:rPr>
                <w:rFonts w:ascii="Angsana New" w:hAnsi="Angsana New" w:cs="Angsana New" w:hint="cs"/>
                <w:b/>
                <w:bCs/>
                <w:color w:val="000000"/>
                <w:sz w:val="28"/>
                <w:cs/>
              </w:rPr>
              <w:t>0.0005</w:t>
            </w:r>
          </w:p>
        </w:tc>
        <w:tc>
          <w:tcPr>
            <w:tcW w:w="282" w:type="dxa"/>
            <w:shd w:val="clear" w:color="auto" w:fill="auto"/>
            <w:vAlign w:val="bottom"/>
          </w:tcPr>
          <w:p w14:paraId="5218A5CB" w14:textId="77777777" w:rsidR="00A8303C" w:rsidRPr="00287BC2" w:rsidRDefault="00A8303C" w:rsidP="00A8303C">
            <w:pPr>
              <w:spacing w:after="0" w:line="240" w:lineRule="auto"/>
              <w:ind w:left="-92"/>
              <w:jc w:val="right"/>
              <w:rPr>
                <w:rFonts w:ascii="Angsana New" w:eastAsia="Times New Roman" w:hAnsi="Angsana New" w:cs="Angsana New"/>
                <w:b/>
                <w:bCs/>
                <w:sz w:val="26"/>
                <w:szCs w:val="26"/>
              </w:rPr>
            </w:pPr>
          </w:p>
        </w:tc>
        <w:tc>
          <w:tcPr>
            <w:tcW w:w="1136" w:type="dxa"/>
            <w:shd w:val="clear" w:color="auto" w:fill="auto"/>
            <w:vAlign w:val="bottom"/>
          </w:tcPr>
          <w:p w14:paraId="169D30AB" w14:textId="77777777" w:rsidR="00A8303C" w:rsidRPr="00287BC2" w:rsidRDefault="00A8303C" w:rsidP="00A8303C">
            <w:pPr>
              <w:spacing w:after="0" w:line="240" w:lineRule="auto"/>
              <w:ind w:left="-92"/>
              <w:jc w:val="right"/>
              <w:rPr>
                <w:rFonts w:ascii="Angsana New" w:hAnsi="Angsana New" w:cs="Angsana New"/>
                <w:b/>
                <w:bCs/>
                <w:color w:val="000000"/>
                <w:sz w:val="28"/>
              </w:rPr>
            </w:pPr>
            <w:r>
              <w:rPr>
                <w:rFonts w:ascii="Angsana New" w:hAnsi="Angsana New" w:cs="Angsana New"/>
                <w:b/>
                <w:bCs/>
                <w:color w:val="000000"/>
                <w:sz w:val="28"/>
              </w:rPr>
              <w:t>0.0004</w:t>
            </w:r>
          </w:p>
        </w:tc>
      </w:tr>
    </w:tbl>
    <w:p w14:paraId="48C07949" w14:textId="77777777" w:rsidR="004F4355" w:rsidRDefault="004F4355" w:rsidP="006A6580">
      <w:pPr>
        <w:pStyle w:val="a7"/>
        <w:spacing w:before="120" w:after="0" w:line="240" w:lineRule="auto"/>
        <w:ind w:left="284"/>
        <w:contextualSpacing w:val="0"/>
        <w:jc w:val="both"/>
        <w:rPr>
          <w:rFonts w:ascii="Angsana New" w:hAnsi="Angsana New" w:cs="Angsana New"/>
          <w:sz w:val="16"/>
          <w:szCs w:val="16"/>
        </w:rPr>
      </w:pPr>
    </w:p>
    <w:p w14:paraId="1AF9BC84"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79C1C301"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19630044"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060DF0C5"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5FDA74A8"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5ABA289F"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32B54291"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6EC7703E"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7429E3DF"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0617CAB1" w14:textId="77777777" w:rsidR="002B24A6" w:rsidRDefault="002B24A6" w:rsidP="006A6580">
      <w:pPr>
        <w:pStyle w:val="a7"/>
        <w:spacing w:before="120" w:after="0" w:line="240" w:lineRule="auto"/>
        <w:ind w:left="284"/>
        <w:contextualSpacing w:val="0"/>
        <w:jc w:val="both"/>
        <w:rPr>
          <w:rFonts w:ascii="Angsana New" w:hAnsi="Angsana New" w:cs="Angsana New"/>
          <w:sz w:val="16"/>
          <w:szCs w:val="16"/>
        </w:rPr>
      </w:pPr>
    </w:p>
    <w:p w14:paraId="59C79256" w14:textId="77777777" w:rsidR="002B24A6" w:rsidRPr="00287BC2" w:rsidRDefault="002B24A6" w:rsidP="006A6580">
      <w:pPr>
        <w:pStyle w:val="a7"/>
        <w:spacing w:before="120" w:after="0" w:line="240" w:lineRule="auto"/>
        <w:ind w:left="284"/>
        <w:contextualSpacing w:val="0"/>
        <w:jc w:val="both"/>
        <w:rPr>
          <w:rFonts w:ascii="Angsana New" w:hAnsi="Angsana New" w:cs="Angsana New"/>
          <w:sz w:val="16"/>
          <w:szCs w:val="16"/>
        </w:rPr>
      </w:pPr>
    </w:p>
    <w:p w14:paraId="5845C342" w14:textId="77777777" w:rsidR="004C0694" w:rsidRPr="00287BC2" w:rsidRDefault="00DA003F" w:rsidP="004C0694">
      <w:pPr>
        <w:pStyle w:val="a7"/>
        <w:spacing w:before="120" w:after="0" w:line="240" w:lineRule="auto"/>
        <w:ind w:left="284"/>
        <w:contextualSpacing w:val="0"/>
        <w:jc w:val="both"/>
        <w:rPr>
          <w:rFonts w:ascii="Angsana New" w:hAnsi="Angsana New" w:cs="Angsana New"/>
          <w:b/>
          <w:bCs/>
          <w:sz w:val="10"/>
          <w:szCs w:val="10"/>
        </w:rPr>
      </w:pPr>
      <w:r w:rsidRPr="00287BC2">
        <w:rPr>
          <w:rFonts w:ascii="Angsana New" w:hAnsi="Angsana New" w:cs="Angsana New"/>
          <w:sz w:val="28"/>
        </w:rPr>
        <w:lastRenderedPageBreak/>
        <w:t xml:space="preserve">Diluted earnings </w:t>
      </w:r>
      <w:r w:rsidRPr="00287BC2">
        <w:rPr>
          <w:rFonts w:ascii="Angsana New" w:hAnsi="Angsana New" w:cs="Angsana New"/>
          <w:sz w:val="28"/>
          <w:cs/>
        </w:rPr>
        <w:t>(</w:t>
      </w:r>
      <w:r w:rsidRPr="00287BC2">
        <w:rPr>
          <w:rFonts w:ascii="Angsana New" w:hAnsi="Angsana New" w:cs="Angsana New"/>
          <w:sz w:val="28"/>
        </w:rPr>
        <w:t>loss</w:t>
      </w:r>
      <w:r w:rsidRPr="00287BC2">
        <w:rPr>
          <w:rFonts w:ascii="Angsana New" w:hAnsi="Angsana New" w:cs="Angsana New"/>
          <w:sz w:val="28"/>
          <w:cs/>
        </w:rPr>
        <w:t xml:space="preserve">) </w:t>
      </w:r>
      <w:r w:rsidRPr="00287BC2">
        <w:rPr>
          <w:rFonts w:ascii="Angsana New" w:hAnsi="Angsana New" w:cs="Angsana New"/>
          <w:sz w:val="28"/>
        </w:rPr>
        <w:t xml:space="preserve">per share weighted average number of ordinary shares in issue during the </w:t>
      </w:r>
      <w:r w:rsidR="006018F2" w:rsidRPr="00287BC2">
        <w:rPr>
          <w:rFonts w:ascii="Angsana New" w:hAnsi="Angsana New" w:cs="Angsana New"/>
          <w:sz w:val="28"/>
        </w:rPr>
        <w:t>period</w:t>
      </w:r>
      <w:r w:rsidRPr="00287BC2">
        <w:rPr>
          <w:rFonts w:ascii="Angsana New" w:hAnsi="Angsana New" w:cs="Angsana New"/>
          <w:sz w:val="28"/>
        </w:rPr>
        <w:t xml:space="preserve"> is adjusted by the number of dilutive potential ordinary shares, assuming that the dilutive potential ordinary shares are exercised and</w:t>
      </w:r>
      <w:r w:rsidRPr="00287BC2">
        <w:rPr>
          <w:rFonts w:ascii="Angsana New" w:hAnsi="Angsana New" w:cs="Angsana New"/>
          <w:sz w:val="28"/>
          <w:cs/>
        </w:rPr>
        <w:t xml:space="preserve"> </w:t>
      </w:r>
      <w:r w:rsidRPr="00287BC2">
        <w:rPr>
          <w:rFonts w:ascii="Angsana New" w:hAnsi="Angsana New" w:cs="Angsana New"/>
          <w:sz w:val="28"/>
        </w:rPr>
        <w:t>converted to ordinary shares</w:t>
      </w:r>
      <w:r w:rsidRPr="00287BC2">
        <w:rPr>
          <w:rFonts w:ascii="Angsana New" w:hAnsi="Angsana New" w:cs="Angsana New"/>
          <w:sz w:val="28"/>
          <w:cs/>
        </w:rPr>
        <w:t xml:space="preserve">. </w:t>
      </w:r>
      <w:r w:rsidRPr="00287BC2">
        <w:rPr>
          <w:rFonts w:ascii="Angsana New" w:hAnsi="Angsana New" w:cs="Angsana New"/>
          <w:sz w:val="28"/>
        </w:rPr>
        <w:t>The Company has diluted ordinary shares, is warrants to purchase ordinary shares</w:t>
      </w:r>
      <w:r w:rsidRPr="00287BC2">
        <w:rPr>
          <w:rFonts w:ascii="Angsana New" w:hAnsi="Angsana New" w:cs="Angsana New"/>
          <w:sz w:val="28"/>
          <w:cs/>
        </w:rPr>
        <w:t xml:space="preserve">. </w:t>
      </w:r>
      <w:r w:rsidRPr="00287BC2">
        <w:rPr>
          <w:rFonts w:ascii="Angsana New" w:hAnsi="Angsana New" w:cs="Angsana New"/>
          <w:sz w:val="28"/>
        </w:rPr>
        <w:t xml:space="preserve">The Company calculates the equivalent of the discounted shares based on the fair value based on the par value of the share option price accompanying the warrants to purchase the ordinary shares (The calculation is based on the weighted average number of ordinary shares in issue during the </w:t>
      </w:r>
      <w:r w:rsidR="006018F2" w:rsidRPr="00287BC2">
        <w:rPr>
          <w:rFonts w:ascii="Angsana New" w:hAnsi="Angsana New" w:cs="Angsana New"/>
          <w:sz w:val="28"/>
        </w:rPr>
        <w:t>period</w:t>
      </w:r>
      <w:r w:rsidRPr="00287BC2">
        <w:rPr>
          <w:rFonts w:ascii="Angsana New" w:hAnsi="Angsana New" w:cs="Angsana New"/>
          <w:sz w:val="28"/>
        </w:rPr>
        <w:t>).</w:t>
      </w:r>
      <w:r w:rsidRPr="00287BC2">
        <w:rPr>
          <w:rFonts w:ascii="Angsana New" w:hAnsi="Angsana New" w:cs="Angsana New"/>
          <w:sz w:val="28"/>
          <w:cs/>
        </w:rPr>
        <w:t xml:space="preserve"> </w:t>
      </w:r>
      <w:r w:rsidRPr="00287BC2">
        <w:rPr>
          <w:rFonts w:ascii="Angsana New" w:hAnsi="Angsana New" w:cs="Angsana New"/>
          <w:sz w:val="28"/>
        </w:rPr>
        <w:t xml:space="preserve">The Company has prepared this calculation for determining the added ordinary shares with the ordinary shares held by others. To calculate the diluted Earning per Share, there is </w:t>
      </w:r>
      <w:r w:rsidR="00D842BC" w:rsidRPr="00287BC2">
        <w:rPr>
          <w:rFonts w:ascii="Angsana New" w:hAnsi="Angsana New" w:cs="Angsana New"/>
          <w:sz w:val="28"/>
        </w:rPr>
        <w:t>not</w:t>
      </w:r>
      <w:r w:rsidRPr="00287BC2">
        <w:rPr>
          <w:rFonts w:ascii="Angsana New" w:hAnsi="Angsana New" w:cs="Angsana New"/>
          <w:sz w:val="28"/>
        </w:rPr>
        <w:t xml:space="preserve"> </w:t>
      </w:r>
      <w:r w:rsidR="00D842BC" w:rsidRPr="00287BC2">
        <w:rPr>
          <w:rFonts w:ascii="Angsana New" w:hAnsi="Angsana New" w:cs="Angsana New"/>
          <w:sz w:val="28"/>
        </w:rPr>
        <w:t>adjustment</w:t>
      </w:r>
      <w:r w:rsidRPr="00287BC2">
        <w:rPr>
          <w:rFonts w:ascii="Angsana New" w:hAnsi="Angsana New" w:cs="Angsana New"/>
          <w:sz w:val="28"/>
        </w:rPr>
        <w:t xml:space="preserve"> of Net profit.</w:t>
      </w:r>
    </w:p>
    <w:p w14:paraId="0760A8E6" w14:textId="77777777" w:rsidR="00E24575" w:rsidRDefault="00B50EF4" w:rsidP="00FE75A3">
      <w:pPr>
        <w:pStyle w:val="a7"/>
        <w:spacing w:before="120" w:after="0" w:line="240" w:lineRule="auto"/>
        <w:ind w:left="284"/>
        <w:contextualSpacing w:val="0"/>
        <w:jc w:val="both"/>
        <w:rPr>
          <w:rFonts w:ascii="Angsana New" w:hAnsi="Angsana New" w:cs="Angsana New"/>
          <w:sz w:val="28"/>
        </w:rPr>
      </w:pPr>
      <w:r w:rsidRPr="00B50EF4">
        <w:rPr>
          <w:rFonts w:ascii="Angsana New" w:hAnsi="Angsana New" w:cs="Angsana New"/>
          <w:sz w:val="28"/>
        </w:rPr>
        <w:t>For the period ending March 31, 2024, there is no calculation of diluted earnings (loss) per share. This is because the market price of common shares is lower than the exercise price of the warrants. and the value of exercising stock conversion rights is higher than the market price of common shares.</w:t>
      </w:r>
    </w:p>
    <w:p w14:paraId="223C44F1" w14:textId="77777777" w:rsidR="00353AC9" w:rsidRPr="00287BC2" w:rsidRDefault="00353AC9" w:rsidP="005644EF">
      <w:pPr>
        <w:pStyle w:val="a7"/>
        <w:numPr>
          <w:ilvl w:val="0"/>
          <w:numId w:val="5"/>
        </w:numPr>
        <w:spacing w:before="240" w:after="0" w:line="240" w:lineRule="auto"/>
        <w:ind w:left="284" w:hanging="284"/>
        <w:contextualSpacing w:val="0"/>
        <w:jc w:val="both"/>
        <w:rPr>
          <w:rFonts w:ascii="Angsana New" w:hAnsi="Angsana New" w:cs="Angsana New"/>
          <w:b/>
          <w:bCs/>
          <w:sz w:val="28"/>
        </w:rPr>
      </w:pPr>
      <w:r w:rsidRPr="00287BC2">
        <w:rPr>
          <w:rFonts w:ascii="Angsana New" w:hAnsi="Angsana New" w:cs="Angsana New"/>
          <w:b/>
          <w:bCs/>
          <w:sz w:val="28"/>
        </w:rPr>
        <w:t>Segment financial information</w:t>
      </w:r>
    </w:p>
    <w:p w14:paraId="7D2D8CAA" w14:textId="77777777" w:rsidR="00353AC9" w:rsidRPr="00287BC2" w:rsidRDefault="00353AC9" w:rsidP="009B6375">
      <w:pPr>
        <w:pStyle w:val="a7"/>
        <w:spacing w:before="120" w:after="0" w:line="240" w:lineRule="auto"/>
        <w:ind w:left="284"/>
        <w:contextualSpacing w:val="0"/>
        <w:jc w:val="both"/>
        <w:rPr>
          <w:rFonts w:ascii="Angsana New" w:hAnsi="Angsana New" w:cs="Angsana New"/>
          <w:sz w:val="28"/>
        </w:rPr>
      </w:pPr>
      <w:r w:rsidRPr="00287BC2">
        <w:rPr>
          <w:rFonts w:ascii="Angsana New" w:hAnsi="Angsana New" w:cs="Angsana New"/>
          <w:sz w:val="28"/>
        </w:rPr>
        <w:t xml:space="preserve">Segment information is presented in respect of the </w:t>
      </w:r>
      <w:r w:rsidR="00F567FE">
        <w:rPr>
          <w:rFonts w:ascii="Angsana New" w:hAnsi="Angsana New" w:cs="Angsana New"/>
          <w:sz w:val="28"/>
        </w:rPr>
        <w:t>Group’s</w:t>
      </w:r>
      <w:r w:rsidRPr="00287BC2">
        <w:rPr>
          <w:rFonts w:ascii="Angsana New" w:hAnsi="Angsana New" w:cs="Angsana New"/>
          <w:sz w:val="28"/>
        </w:rPr>
        <w:t xml:space="preserve"> business segment. The primary format, business segments is based on</w:t>
      </w:r>
      <w:r w:rsidR="0040795B" w:rsidRPr="00287BC2">
        <w:rPr>
          <w:rFonts w:ascii="Angsana New" w:hAnsi="Angsana New" w:cs="Angsana New"/>
          <w:sz w:val="28"/>
        </w:rPr>
        <w:t xml:space="preserve"> </w:t>
      </w:r>
      <w:r w:rsidRPr="00287BC2">
        <w:rPr>
          <w:rFonts w:ascii="Angsana New" w:hAnsi="Angsana New" w:cs="Angsana New"/>
          <w:sz w:val="28"/>
        </w:rPr>
        <w:t xml:space="preserve">the </w:t>
      </w:r>
      <w:r w:rsidR="00E173A0">
        <w:rPr>
          <w:rFonts w:ascii="Angsana New" w:hAnsi="Angsana New" w:cs="Angsana New"/>
          <w:sz w:val="28"/>
        </w:rPr>
        <w:t>Group</w:t>
      </w:r>
      <w:r w:rsidR="00F567FE">
        <w:rPr>
          <w:rFonts w:ascii="Angsana New" w:hAnsi="Angsana New" w:cs="Angsana New"/>
          <w:sz w:val="28"/>
        </w:rPr>
        <w:t>’s</w:t>
      </w:r>
      <w:r w:rsidRPr="00287BC2">
        <w:rPr>
          <w:rFonts w:ascii="Angsana New" w:hAnsi="Angsana New" w:cs="Angsana New"/>
          <w:sz w:val="28"/>
        </w:rPr>
        <w:t xml:space="preserve"> management and internal reporting structure.</w:t>
      </w:r>
    </w:p>
    <w:p w14:paraId="577A6206" w14:textId="77777777" w:rsidR="00353AC9" w:rsidRPr="00287BC2" w:rsidRDefault="00353AC9" w:rsidP="009B6375">
      <w:pPr>
        <w:pStyle w:val="a7"/>
        <w:spacing w:before="120" w:after="0" w:line="240" w:lineRule="auto"/>
        <w:ind w:left="284"/>
        <w:contextualSpacing w:val="0"/>
        <w:jc w:val="both"/>
        <w:rPr>
          <w:rFonts w:ascii="Angsana New" w:hAnsi="Angsana New" w:cs="Angsana New"/>
          <w:sz w:val="28"/>
        </w:rPr>
      </w:pPr>
      <w:r w:rsidRPr="00287BC2">
        <w:rPr>
          <w:rFonts w:ascii="Angsana New" w:hAnsi="Angsana New" w:cs="Angsana New"/>
          <w:sz w:val="28"/>
        </w:rPr>
        <w:t>Segment assets and revenues include items directly attributable to a segment as well as those that can be allocated on a reasonable basis.</w:t>
      </w:r>
    </w:p>
    <w:p w14:paraId="0D0F5B39" w14:textId="77777777" w:rsidR="00353AC9" w:rsidRPr="00287BC2" w:rsidRDefault="00F5168C" w:rsidP="009B6375">
      <w:pPr>
        <w:pStyle w:val="a7"/>
        <w:spacing w:before="120" w:after="0" w:line="240" w:lineRule="auto"/>
        <w:ind w:left="284"/>
        <w:contextualSpacing w:val="0"/>
        <w:jc w:val="both"/>
        <w:rPr>
          <w:rFonts w:ascii="Angsana New" w:hAnsi="Angsana New" w:cs="Angsana New"/>
          <w:sz w:val="28"/>
          <w:u w:val="single"/>
        </w:rPr>
      </w:pPr>
      <w:r w:rsidRPr="00287BC2">
        <w:rPr>
          <w:rFonts w:ascii="Angsana New" w:hAnsi="Angsana New" w:cs="Angsana New"/>
          <w:sz w:val="28"/>
          <w:u w:val="single"/>
        </w:rPr>
        <w:t>B</w:t>
      </w:r>
      <w:r w:rsidR="00353AC9" w:rsidRPr="00287BC2">
        <w:rPr>
          <w:rFonts w:ascii="Angsana New" w:hAnsi="Angsana New" w:cs="Angsana New"/>
          <w:sz w:val="28"/>
          <w:u w:val="single"/>
        </w:rPr>
        <w:t>usiness segments</w:t>
      </w:r>
    </w:p>
    <w:p w14:paraId="212B416C" w14:textId="77777777" w:rsidR="006E0A96" w:rsidRDefault="005851BF" w:rsidP="009B6375">
      <w:pPr>
        <w:pStyle w:val="a7"/>
        <w:spacing w:before="120" w:after="0" w:line="240" w:lineRule="auto"/>
        <w:ind w:left="284"/>
        <w:contextualSpacing w:val="0"/>
        <w:jc w:val="both"/>
        <w:rPr>
          <w:rFonts w:ascii="Angsana New" w:hAnsi="Angsana New" w:cs="Angsana New"/>
          <w:sz w:val="28"/>
        </w:rPr>
      </w:pPr>
      <w:r>
        <w:rPr>
          <w:rFonts w:ascii="Angsana New" w:hAnsi="Angsana New" w:cs="Angsana New"/>
          <w:sz w:val="28"/>
        </w:rPr>
        <w:t>The Group</w:t>
      </w:r>
      <w:r w:rsidRPr="00075735">
        <w:rPr>
          <w:rFonts w:ascii="Angsana New" w:hAnsi="Angsana New" w:cs="Angsana New"/>
          <w:sz w:val="28"/>
        </w:rPr>
        <w:t xml:space="preserve"> offers </w:t>
      </w:r>
      <w:r>
        <w:rPr>
          <w:rFonts w:ascii="Angsana New" w:hAnsi="Angsana New" w:cs="Angsana New"/>
          <w:sz w:val="28"/>
        </w:rPr>
        <w:t>7</w:t>
      </w:r>
      <w:r w:rsidRPr="00075735">
        <w:rPr>
          <w:rFonts w:ascii="Angsana New" w:hAnsi="Angsana New" w:cs="Angsana New"/>
          <w:sz w:val="28"/>
        </w:rPr>
        <w:t xml:space="preserve"> main business segments</w:t>
      </w:r>
      <w:r>
        <w:rPr>
          <w:rFonts w:ascii="Angsana New" w:hAnsi="Angsana New" w:cs="Angsana New"/>
          <w:sz w:val="28"/>
        </w:rPr>
        <w:t xml:space="preserve"> </w:t>
      </w:r>
      <w:r w:rsidRPr="00075735">
        <w:rPr>
          <w:rFonts w:ascii="Angsana New" w:hAnsi="Angsana New" w:cs="Angsana New"/>
          <w:sz w:val="28"/>
        </w:rPr>
        <w:t>namely</w:t>
      </w:r>
      <w:r>
        <w:rPr>
          <w:rFonts w:ascii="Angsana New" w:hAnsi="Angsana New" w:cs="Angsana New"/>
          <w:sz w:val="28"/>
        </w:rPr>
        <w:t xml:space="preserve"> the </w:t>
      </w:r>
      <w:r w:rsidRPr="00287BC2">
        <w:rPr>
          <w:rFonts w:ascii="Angsana New" w:hAnsi="Angsana New" w:cs="Angsana New"/>
          <w:sz w:val="28"/>
        </w:rPr>
        <w:t xml:space="preserve">communication equipment </w:t>
      </w:r>
      <w:r>
        <w:rPr>
          <w:rFonts w:ascii="Angsana New" w:hAnsi="Angsana New" w:cs="Angsana New"/>
          <w:sz w:val="28"/>
        </w:rPr>
        <w:t>T</w:t>
      </w:r>
      <w:r w:rsidRPr="00287BC2">
        <w:rPr>
          <w:rFonts w:ascii="Angsana New" w:hAnsi="Angsana New" w:cs="Angsana New"/>
          <w:sz w:val="28"/>
        </w:rPr>
        <w:t xml:space="preserve">rading </w:t>
      </w:r>
      <w:r w:rsidR="006E0A96" w:rsidRPr="006E0A96">
        <w:rPr>
          <w:rFonts w:ascii="Angsana New" w:hAnsi="Angsana New" w:cs="Angsana New"/>
          <w:sz w:val="28"/>
        </w:rPr>
        <w:t>Segment, Real Estate Development Project Segment, Investment Real Estate Segment, Electric Vehicle Segment, Cannabis Segment, Computer Program Development Segment</w:t>
      </w:r>
      <w:r w:rsidR="00437A9A">
        <w:rPr>
          <w:rFonts w:ascii="Angsana New" w:hAnsi="Angsana New" w:cs="Angsana New"/>
          <w:sz w:val="28"/>
        </w:rPr>
        <w:t>,</w:t>
      </w:r>
      <w:r w:rsidR="006E0A96" w:rsidRPr="006E0A96">
        <w:rPr>
          <w:rFonts w:ascii="Angsana New" w:hAnsi="Angsana New" w:cs="Angsana New"/>
          <w:sz w:val="28"/>
        </w:rPr>
        <w:t xml:space="preserve"> </w:t>
      </w:r>
      <w:r w:rsidR="00813D9D" w:rsidRPr="00813D9D">
        <w:rPr>
          <w:rFonts w:ascii="Angsana New" w:hAnsi="Angsana New" w:cs="Angsana New"/>
          <w:sz w:val="28"/>
        </w:rPr>
        <w:t>Generating and selling electricity plasma and Other</w:t>
      </w:r>
      <w:r w:rsidR="006E0A96" w:rsidRPr="006E0A96">
        <w:rPr>
          <w:rFonts w:ascii="Angsana New" w:hAnsi="Angsana New" w:cs="Angsana New"/>
          <w:sz w:val="28"/>
        </w:rPr>
        <w:t>.</w:t>
      </w:r>
    </w:p>
    <w:p w14:paraId="13798A0E" w14:textId="77777777" w:rsidR="00D97797" w:rsidRDefault="00D97797">
      <w:pPr>
        <w:rPr>
          <w:rFonts w:ascii="Angsana New" w:hAnsi="Angsana New" w:cs="Angsana New"/>
          <w:sz w:val="28"/>
        </w:rPr>
      </w:pPr>
    </w:p>
    <w:p w14:paraId="38B1E8F1" w14:textId="77777777" w:rsidR="006E0A96" w:rsidRPr="00287BC2" w:rsidRDefault="006E0A96">
      <w:pPr>
        <w:rPr>
          <w:rFonts w:ascii="Angsana New" w:hAnsi="Angsana New" w:cs="Angsana New"/>
          <w:sz w:val="28"/>
          <w:cs/>
        </w:rPr>
        <w:sectPr w:rsidR="006E0A96" w:rsidRPr="00287BC2" w:rsidSect="00CD6AFF">
          <w:headerReference w:type="default" r:id="rId8"/>
          <w:footerReference w:type="default" r:id="rId9"/>
          <w:pgSz w:w="11906" w:h="16838"/>
          <w:pgMar w:top="1554" w:right="1140" w:bottom="1843" w:left="1412" w:header="709" w:footer="709" w:gutter="0"/>
          <w:pgNumType w:start="11"/>
          <w:cols w:space="708"/>
          <w:docGrid w:linePitch="360"/>
        </w:sectPr>
      </w:pPr>
    </w:p>
    <w:tbl>
      <w:tblPr>
        <w:tblW w:w="13968" w:type="dxa"/>
        <w:tblInd w:w="534" w:type="dxa"/>
        <w:tblLook w:val="04A0" w:firstRow="1" w:lastRow="0" w:firstColumn="1" w:lastColumn="0" w:noHBand="0" w:noVBand="1"/>
      </w:tblPr>
      <w:tblGrid>
        <w:gridCol w:w="2743"/>
        <w:gridCol w:w="1509"/>
        <w:gridCol w:w="1559"/>
        <w:gridCol w:w="1560"/>
        <w:gridCol w:w="1417"/>
        <w:gridCol w:w="1276"/>
        <w:gridCol w:w="1301"/>
        <w:gridCol w:w="1335"/>
        <w:gridCol w:w="1268"/>
      </w:tblGrid>
      <w:tr w:rsidR="00970E10" w:rsidRPr="00287BC2" w14:paraId="5D5BE534" w14:textId="77777777" w:rsidTr="009850DF">
        <w:trPr>
          <w:trHeight w:val="366"/>
          <w:tblHeader/>
        </w:trPr>
        <w:tc>
          <w:tcPr>
            <w:tcW w:w="2743" w:type="dxa"/>
            <w:shd w:val="clear" w:color="auto" w:fill="auto"/>
            <w:vAlign w:val="bottom"/>
          </w:tcPr>
          <w:p w14:paraId="1C4245B0" w14:textId="77777777" w:rsidR="00970E10" w:rsidRPr="004B0563" w:rsidRDefault="00970E10" w:rsidP="005644EF">
            <w:pPr>
              <w:spacing w:after="0" w:line="240" w:lineRule="auto"/>
              <w:jc w:val="center"/>
              <w:rPr>
                <w:rFonts w:ascii="Angsana New" w:hAnsi="Angsana New" w:cs="Angsana New"/>
                <w:spacing w:val="-2"/>
                <w:sz w:val="24"/>
                <w:szCs w:val="24"/>
              </w:rPr>
            </w:pPr>
          </w:p>
        </w:tc>
        <w:tc>
          <w:tcPr>
            <w:tcW w:w="11225" w:type="dxa"/>
            <w:gridSpan w:val="8"/>
          </w:tcPr>
          <w:p w14:paraId="35782623" w14:textId="77777777" w:rsidR="00970E10" w:rsidRPr="004B0563" w:rsidRDefault="00970E10" w:rsidP="00E73B7C">
            <w:pPr>
              <w:spacing w:after="0" w:line="240" w:lineRule="auto"/>
              <w:jc w:val="right"/>
              <w:rPr>
                <w:rFonts w:ascii="Angsana New" w:eastAsia="Cordia New" w:hAnsi="Angsana New" w:cs="Angsana New"/>
                <w:sz w:val="24"/>
                <w:szCs w:val="24"/>
                <w:cs/>
              </w:rPr>
            </w:pPr>
            <w:r w:rsidRPr="004B0563">
              <w:rPr>
                <w:rFonts w:ascii="Angsana New" w:eastAsia="Times New Roman" w:hAnsi="Angsana New" w:cs="Angsana New"/>
                <w:sz w:val="24"/>
                <w:szCs w:val="24"/>
                <w:cs/>
                <w:lang w:val="en-GB"/>
              </w:rPr>
              <w:t>(</w:t>
            </w:r>
            <w:r w:rsidRPr="004B0563">
              <w:rPr>
                <w:rFonts w:ascii="Angsana New" w:eastAsia="Times New Roman" w:hAnsi="Angsana New" w:cs="Angsana New"/>
                <w:sz w:val="24"/>
                <w:szCs w:val="24"/>
              </w:rPr>
              <w:t>Unit : Million Baht</w:t>
            </w:r>
            <w:r w:rsidRPr="004B0563">
              <w:rPr>
                <w:rFonts w:ascii="Angsana New" w:eastAsia="Times New Roman" w:hAnsi="Angsana New" w:cs="Angsana New"/>
                <w:sz w:val="24"/>
                <w:szCs w:val="24"/>
                <w:cs/>
                <w:lang w:val="en-GB"/>
              </w:rPr>
              <w:t>)</w:t>
            </w:r>
          </w:p>
        </w:tc>
      </w:tr>
      <w:tr w:rsidR="00970E10" w:rsidRPr="00287BC2" w14:paraId="68C408B9" w14:textId="77777777" w:rsidTr="009850DF">
        <w:trPr>
          <w:trHeight w:val="366"/>
          <w:tblHeader/>
        </w:trPr>
        <w:tc>
          <w:tcPr>
            <w:tcW w:w="2743" w:type="dxa"/>
            <w:shd w:val="clear" w:color="auto" w:fill="auto"/>
            <w:vAlign w:val="bottom"/>
          </w:tcPr>
          <w:p w14:paraId="2974E996" w14:textId="77777777" w:rsidR="00970E10" w:rsidRPr="004B0563" w:rsidRDefault="00970E10" w:rsidP="005644EF">
            <w:pPr>
              <w:spacing w:after="0" w:line="240" w:lineRule="auto"/>
              <w:jc w:val="center"/>
              <w:rPr>
                <w:rFonts w:ascii="Angsana New" w:hAnsi="Angsana New" w:cs="Angsana New"/>
                <w:spacing w:val="-2"/>
                <w:sz w:val="24"/>
                <w:szCs w:val="24"/>
              </w:rPr>
            </w:pPr>
          </w:p>
        </w:tc>
        <w:tc>
          <w:tcPr>
            <w:tcW w:w="11225" w:type="dxa"/>
            <w:gridSpan w:val="8"/>
            <w:tcBorders>
              <w:bottom w:val="single" w:sz="4" w:space="0" w:color="auto"/>
            </w:tcBorders>
          </w:tcPr>
          <w:p w14:paraId="0531F657" w14:textId="77777777" w:rsidR="00970E10" w:rsidRPr="004B0563" w:rsidRDefault="00970E10" w:rsidP="005644EF">
            <w:pPr>
              <w:spacing w:after="0" w:line="240" w:lineRule="auto"/>
              <w:jc w:val="center"/>
              <w:rPr>
                <w:rFonts w:ascii="Angsana New" w:eastAsia="Cordia New" w:hAnsi="Angsana New" w:cs="Angsana New"/>
                <w:sz w:val="24"/>
                <w:szCs w:val="24"/>
                <w:cs/>
              </w:rPr>
            </w:pPr>
            <w:r w:rsidRPr="004B0563">
              <w:rPr>
                <w:rFonts w:ascii="Angsana New" w:eastAsia="Times New Roman" w:hAnsi="Angsana New" w:cs="Angsana New"/>
                <w:sz w:val="24"/>
                <w:szCs w:val="24"/>
              </w:rPr>
              <w:t>Consolidated financial statements</w:t>
            </w:r>
          </w:p>
        </w:tc>
      </w:tr>
      <w:tr w:rsidR="00970E10" w:rsidRPr="00287BC2" w14:paraId="3D706955" w14:textId="77777777" w:rsidTr="009850DF">
        <w:trPr>
          <w:trHeight w:val="366"/>
          <w:tblHeader/>
        </w:trPr>
        <w:tc>
          <w:tcPr>
            <w:tcW w:w="2743" w:type="dxa"/>
            <w:shd w:val="clear" w:color="auto" w:fill="auto"/>
            <w:vAlign w:val="bottom"/>
          </w:tcPr>
          <w:p w14:paraId="438F85FC" w14:textId="77777777" w:rsidR="00970E10" w:rsidRPr="004B0563" w:rsidRDefault="00970E10" w:rsidP="005644EF">
            <w:pPr>
              <w:spacing w:after="0" w:line="240" w:lineRule="auto"/>
              <w:jc w:val="center"/>
              <w:rPr>
                <w:rFonts w:ascii="Angsana New" w:hAnsi="Angsana New" w:cs="Angsana New"/>
                <w:spacing w:val="-2"/>
                <w:sz w:val="24"/>
                <w:szCs w:val="24"/>
              </w:rPr>
            </w:pPr>
          </w:p>
        </w:tc>
        <w:tc>
          <w:tcPr>
            <w:tcW w:w="11225" w:type="dxa"/>
            <w:gridSpan w:val="8"/>
            <w:tcBorders>
              <w:top w:val="single" w:sz="4" w:space="0" w:color="auto"/>
            </w:tcBorders>
          </w:tcPr>
          <w:p w14:paraId="7413FA26" w14:textId="77777777" w:rsidR="00970E10" w:rsidRPr="004B0563" w:rsidRDefault="000B5631" w:rsidP="005644EF">
            <w:pPr>
              <w:spacing w:after="0" w:line="240" w:lineRule="auto"/>
              <w:jc w:val="center"/>
              <w:rPr>
                <w:rFonts w:ascii="Angsana New" w:eastAsia="Cordia New" w:hAnsi="Angsana New" w:cs="Angsana New"/>
                <w:sz w:val="24"/>
                <w:szCs w:val="24"/>
                <w:cs/>
              </w:rPr>
            </w:pPr>
            <w:r w:rsidRPr="004B0563">
              <w:rPr>
                <w:rFonts w:ascii="Angsana New" w:eastAsia="Times New Roman" w:hAnsi="Angsana New" w:cs="Angsana New"/>
                <w:sz w:val="24"/>
                <w:szCs w:val="24"/>
              </w:rPr>
              <w:t xml:space="preserve">For the </w:t>
            </w:r>
            <w:r>
              <w:rPr>
                <w:rFonts w:ascii="Angsana New" w:eastAsia="Times New Roman" w:hAnsi="Angsana New" w:cs="Angsana New"/>
                <w:sz w:val="24"/>
                <w:szCs w:val="24"/>
              </w:rPr>
              <w:t>three</w:t>
            </w:r>
            <w:r w:rsidRPr="004B0563">
              <w:rPr>
                <w:rFonts w:ascii="Angsana New" w:eastAsia="Times New Roman" w:hAnsi="Angsana New" w:cs="Angsana New"/>
                <w:sz w:val="24"/>
                <w:szCs w:val="24"/>
              </w:rPr>
              <w:t xml:space="preserve">-month period ended </w:t>
            </w:r>
            <w:r>
              <w:rPr>
                <w:rFonts w:ascii="Angsana New" w:eastAsia="Times New Roman" w:hAnsi="Angsana New" w:cs="Angsana New"/>
                <w:sz w:val="24"/>
                <w:szCs w:val="24"/>
              </w:rPr>
              <w:t xml:space="preserve">March </w:t>
            </w:r>
            <w:r w:rsidRPr="004B0563">
              <w:rPr>
                <w:rFonts w:ascii="Angsana New" w:eastAsia="Times New Roman" w:hAnsi="Angsana New" w:cs="Angsana New"/>
                <w:sz w:val="24"/>
                <w:szCs w:val="24"/>
              </w:rPr>
              <w:t>3</w:t>
            </w:r>
            <w:r>
              <w:rPr>
                <w:rFonts w:ascii="Angsana New" w:eastAsia="Times New Roman" w:hAnsi="Angsana New" w:cs="Angsana New"/>
                <w:sz w:val="24"/>
                <w:szCs w:val="24"/>
              </w:rPr>
              <w:t>1</w:t>
            </w:r>
            <w:r w:rsidRPr="004B0563">
              <w:rPr>
                <w:rFonts w:ascii="Angsana New" w:eastAsia="Times New Roman" w:hAnsi="Angsana New" w:cs="Angsana New"/>
                <w:sz w:val="24"/>
                <w:szCs w:val="24"/>
              </w:rPr>
              <w:t>, 202</w:t>
            </w:r>
            <w:r>
              <w:rPr>
                <w:rFonts w:ascii="Angsana New" w:eastAsia="Times New Roman" w:hAnsi="Angsana New" w:cs="Angsana New"/>
                <w:sz w:val="24"/>
                <w:szCs w:val="24"/>
              </w:rPr>
              <w:t>4</w:t>
            </w:r>
          </w:p>
        </w:tc>
      </w:tr>
      <w:tr w:rsidR="0048549F" w:rsidRPr="00287BC2" w14:paraId="3D567140" w14:textId="77777777" w:rsidTr="00DA5F11">
        <w:trPr>
          <w:trHeight w:val="283"/>
          <w:tblHeader/>
        </w:trPr>
        <w:tc>
          <w:tcPr>
            <w:tcW w:w="2743" w:type="dxa"/>
            <w:shd w:val="clear" w:color="auto" w:fill="auto"/>
            <w:vAlign w:val="bottom"/>
          </w:tcPr>
          <w:p w14:paraId="1C85C084" w14:textId="77777777" w:rsidR="0048549F" w:rsidRPr="004B0563" w:rsidRDefault="0048549F" w:rsidP="0048549F">
            <w:pPr>
              <w:spacing w:after="0" w:line="240" w:lineRule="auto"/>
              <w:jc w:val="center"/>
              <w:rPr>
                <w:rFonts w:ascii="Angsana New" w:hAnsi="Angsana New" w:cs="Angsana New"/>
                <w:spacing w:val="-2"/>
                <w:sz w:val="24"/>
                <w:szCs w:val="24"/>
              </w:rPr>
            </w:pPr>
          </w:p>
        </w:tc>
        <w:tc>
          <w:tcPr>
            <w:tcW w:w="1509" w:type="dxa"/>
            <w:tcBorders>
              <w:top w:val="single" w:sz="4" w:space="0" w:color="auto"/>
            </w:tcBorders>
            <w:shd w:val="clear" w:color="auto" w:fill="auto"/>
            <w:vAlign w:val="bottom"/>
          </w:tcPr>
          <w:p w14:paraId="52374B3D" w14:textId="77777777" w:rsidR="0048549F" w:rsidRPr="001E085C" w:rsidRDefault="0048549F" w:rsidP="0048549F">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2E4E4159" w14:textId="77777777" w:rsidR="0048549F" w:rsidRPr="004B0563" w:rsidRDefault="0048549F" w:rsidP="0048549F">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559" w:type="dxa"/>
            <w:tcBorders>
              <w:top w:val="single" w:sz="4" w:space="0" w:color="auto"/>
            </w:tcBorders>
            <w:shd w:val="clear" w:color="auto" w:fill="auto"/>
            <w:vAlign w:val="bottom"/>
          </w:tcPr>
          <w:p w14:paraId="0B2DB32D" w14:textId="77777777" w:rsidR="0048549F" w:rsidRPr="001E085C" w:rsidRDefault="0048549F" w:rsidP="0048549F">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733F6F88" w14:textId="77777777" w:rsidR="0048549F" w:rsidRPr="004B0563" w:rsidRDefault="0048549F" w:rsidP="0048549F">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560" w:type="dxa"/>
            <w:tcBorders>
              <w:top w:val="single" w:sz="4" w:space="0" w:color="auto"/>
            </w:tcBorders>
            <w:shd w:val="clear" w:color="auto" w:fill="auto"/>
            <w:vAlign w:val="bottom"/>
          </w:tcPr>
          <w:p w14:paraId="63A6985C" w14:textId="77777777" w:rsidR="0048549F" w:rsidRPr="004B0563" w:rsidRDefault="0048549F" w:rsidP="0048549F">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417" w:type="dxa"/>
            <w:tcBorders>
              <w:top w:val="single" w:sz="4" w:space="0" w:color="auto"/>
            </w:tcBorders>
            <w:shd w:val="clear" w:color="auto" w:fill="auto"/>
            <w:vAlign w:val="bottom"/>
          </w:tcPr>
          <w:p w14:paraId="092FE71A" w14:textId="77777777" w:rsidR="0048549F" w:rsidRPr="004B0563" w:rsidRDefault="0048549F" w:rsidP="0048549F">
            <w:pPr>
              <w:pBdr>
                <w:bottom w:val="single" w:sz="4" w:space="1" w:color="auto"/>
              </w:pBdr>
              <w:spacing w:after="0" w:line="240" w:lineRule="auto"/>
              <w:ind w:left="-117" w:right="-39"/>
              <w:jc w:val="center"/>
              <w:rPr>
                <w:rFonts w:ascii="Angsana New" w:hAnsi="Angsana New" w:cs="Angsana New"/>
                <w:spacing w:val="-4"/>
                <w:sz w:val="24"/>
                <w:szCs w:val="24"/>
              </w:rPr>
            </w:pPr>
            <w:r w:rsidRPr="001E085C">
              <w:rPr>
                <w:rFonts w:ascii="Angsana New" w:hAnsi="Angsana New" w:cs="Angsana New"/>
                <w:sz w:val="24"/>
                <w:szCs w:val="24"/>
              </w:rPr>
              <w:t>Electric vehicles</w:t>
            </w:r>
          </w:p>
        </w:tc>
        <w:tc>
          <w:tcPr>
            <w:tcW w:w="1276" w:type="dxa"/>
            <w:tcBorders>
              <w:top w:val="single" w:sz="4" w:space="0" w:color="auto"/>
            </w:tcBorders>
            <w:shd w:val="clear" w:color="auto" w:fill="auto"/>
            <w:vAlign w:val="bottom"/>
          </w:tcPr>
          <w:p w14:paraId="0DC19695" w14:textId="77777777" w:rsidR="0048549F" w:rsidRPr="004B0563" w:rsidRDefault="0048549F" w:rsidP="0048549F">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Cannabis</w:t>
            </w:r>
          </w:p>
        </w:tc>
        <w:tc>
          <w:tcPr>
            <w:tcW w:w="1301" w:type="dxa"/>
            <w:tcBorders>
              <w:top w:val="single" w:sz="4" w:space="0" w:color="auto"/>
            </w:tcBorders>
            <w:vAlign w:val="bottom"/>
          </w:tcPr>
          <w:p w14:paraId="56BA8634" w14:textId="77777777" w:rsidR="0048549F" w:rsidRPr="004B0563" w:rsidRDefault="0048549F" w:rsidP="0048549F">
            <w:pPr>
              <w:pBdr>
                <w:bottom w:val="single" w:sz="4" w:space="1" w:color="auto"/>
              </w:pBdr>
              <w:spacing w:after="0" w:line="240" w:lineRule="auto"/>
              <w:jc w:val="center"/>
              <w:rPr>
                <w:rFonts w:ascii="Angsana New" w:hAnsi="Angsana New" w:cs="Angsana New"/>
                <w:sz w:val="24"/>
                <w:szCs w:val="24"/>
              </w:rPr>
            </w:pPr>
            <w:r w:rsidRPr="00B46691">
              <w:rPr>
                <w:rFonts w:ascii="Angsana New" w:eastAsia="Cordia New" w:hAnsi="Angsana New" w:cs="Angsana New"/>
                <w:color w:val="000000"/>
                <w:spacing w:val="-4"/>
                <w:sz w:val="24"/>
                <w:szCs w:val="24"/>
              </w:rPr>
              <w:t>Develop computer programs.</w:t>
            </w:r>
          </w:p>
        </w:tc>
        <w:tc>
          <w:tcPr>
            <w:tcW w:w="1335" w:type="dxa"/>
            <w:tcBorders>
              <w:top w:val="single" w:sz="4" w:space="0" w:color="auto"/>
            </w:tcBorders>
            <w:vAlign w:val="bottom"/>
          </w:tcPr>
          <w:p w14:paraId="4CBB5BF2" w14:textId="77777777" w:rsidR="0048549F" w:rsidRPr="004B0563" w:rsidRDefault="0048549F" w:rsidP="0048549F">
            <w:pPr>
              <w:pBdr>
                <w:bottom w:val="single" w:sz="4" w:space="1" w:color="auto"/>
              </w:pBdr>
              <w:spacing w:after="0" w:line="240" w:lineRule="auto"/>
              <w:jc w:val="center"/>
              <w:rPr>
                <w:rFonts w:ascii="Angsana New" w:eastAsia="Cordia New" w:hAnsi="Angsana New" w:cs="Angsana New"/>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proofErr w:type="spellStart"/>
            <w:r w:rsidRPr="001E085C">
              <w:rPr>
                <w:rFonts w:ascii="Angsana New" w:eastAsia="Cordia New" w:hAnsi="Angsana New" w:cs="Angsana New"/>
                <w:color w:val="000000"/>
                <w:spacing w:val="-4"/>
                <w:sz w:val="24"/>
                <w:szCs w:val="24"/>
              </w:rPr>
              <w:t>lasma</w:t>
            </w:r>
            <w:proofErr w:type="spellEnd"/>
            <w:r w:rsidRPr="001E085C">
              <w:rPr>
                <w:rFonts w:ascii="Angsana New" w:eastAsia="Cordia New" w:hAnsi="Angsana New" w:cs="Angsana New"/>
                <w:color w:val="000000"/>
                <w:spacing w:val="-4"/>
                <w:sz w:val="24"/>
                <w:szCs w:val="24"/>
              </w:rPr>
              <w:t xml:space="preserve"> and Other</w:t>
            </w:r>
          </w:p>
        </w:tc>
        <w:tc>
          <w:tcPr>
            <w:tcW w:w="1268" w:type="dxa"/>
            <w:tcBorders>
              <w:top w:val="single" w:sz="4" w:space="0" w:color="auto"/>
            </w:tcBorders>
            <w:shd w:val="clear" w:color="auto" w:fill="auto"/>
            <w:vAlign w:val="bottom"/>
          </w:tcPr>
          <w:p w14:paraId="4AC331B3" w14:textId="77777777" w:rsidR="0048549F" w:rsidRPr="004B0563" w:rsidRDefault="0048549F" w:rsidP="0048549F">
            <w:pPr>
              <w:pBdr>
                <w:bottom w:val="single" w:sz="4" w:space="1" w:color="auto"/>
              </w:pBdr>
              <w:spacing w:after="0" w:line="240" w:lineRule="auto"/>
              <w:jc w:val="center"/>
              <w:rPr>
                <w:rFonts w:ascii="Angsana New" w:hAnsi="Angsana New" w:cs="Angsana New"/>
                <w:spacing w:val="-2"/>
                <w:sz w:val="24"/>
                <w:szCs w:val="24"/>
              </w:rPr>
            </w:pPr>
            <w:r w:rsidRPr="004B0563">
              <w:rPr>
                <w:rFonts w:ascii="Angsana New" w:eastAsia="Cordia New" w:hAnsi="Angsana New" w:cs="Angsana New"/>
                <w:sz w:val="24"/>
                <w:szCs w:val="24"/>
              </w:rPr>
              <w:t>Total</w:t>
            </w:r>
          </w:p>
        </w:tc>
      </w:tr>
      <w:tr w:rsidR="00DA5F11" w:rsidRPr="00287BC2" w14:paraId="1328DC8F" w14:textId="77777777" w:rsidTr="00DA5F11">
        <w:trPr>
          <w:trHeight w:val="283"/>
        </w:trPr>
        <w:tc>
          <w:tcPr>
            <w:tcW w:w="2743" w:type="dxa"/>
            <w:shd w:val="clear" w:color="auto" w:fill="auto"/>
            <w:vAlign w:val="bottom"/>
          </w:tcPr>
          <w:p w14:paraId="38437A32" w14:textId="77777777" w:rsidR="00DA5F11" w:rsidRPr="004B0563" w:rsidRDefault="00DA5F11" w:rsidP="00DA5F11">
            <w:pPr>
              <w:spacing w:after="0" w:line="240" w:lineRule="auto"/>
              <w:ind w:left="-96" w:right="-108"/>
              <w:rPr>
                <w:rFonts w:ascii="Angsana New" w:eastAsia="Times New Roman" w:hAnsi="Angsana New" w:cs="Angsana New"/>
                <w:b/>
                <w:bCs/>
                <w:sz w:val="24"/>
                <w:szCs w:val="24"/>
                <w:cs/>
              </w:rPr>
            </w:pPr>
            <w:r w:rsidRPr="004B0563">
              <w:rPr>
                <w:rFonts w:ascii="Angsana New" w:eastAsia="Times New Roman" w:hAnsi="Angsana New" w:cs="Angsana New"/>
                <w:b/>
                <w:bCs/>
                <w:sz w:val="24"/>
                <w:szCs w:val="24"/>
                <w:cs/>
              </w:rPr>
              <w:t>Recognize Revenues</w:t>
            </w:r>
          </w:p>
        </w:tc>
        <w:tc>
          <w:tcPr>
            <w:tcW w:w="1509" w:type="dxa"/>
            <w:shd w:val="clear" w:color="auto" w:fill="auto"/>
            <w:vAlign w:val="bottom"/>
          </w:tcPr>
          <w:p w14:paraId="0FB390C1"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559" w:type="dxa"/>
            <w:shd w:val="clear" w:color="auto" w:fill="auto"/>
            <w:vAlign w:val="bottom"/>
          </w:tcPr>
          <w:p w14:paraId="76C5059D"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560" w:type="dxa"/>
            <w:shd w:val="clear" w:color="auto" w:fill="auto"/>
            <w:vAlign w:val="bottom"/>
          </w:tcPr>
          <w:p w14:paraId="7F755F81"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417" w:type="dxa"/>
            <w:shd w:val="clear" w:color="auto" w:fill="auto"/>
            <w:vAlign w:val="bottom"/>
          </w:tcPr>
          <w:p w14:paraId="54DDC149"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276" w:type="dxa"/>
            <w:shd w:val="clear" w:color="auto" w:fill="auto"/>
            <w:vAlign w:val="bottom"/>
          </w:tcPr>
          <w:p w14:paraId="5A4CFD3D"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301" w:type="dxa"/>
            <w:shd w:val="clear" w:color="auto" w:fill="auto"/>
            <w:vAlign w:val="bottom"/>
          </w:tcPr>
          <w:p w14:paraId="569BE054"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335" w:type="dxa"/>
            <w:shd w:val="clear" w:color="auto" w:fill="auto"/>
            <w:vAlign w:val="bottom"/>
          </w:tcPr>
          <w:p w14:paraId="34F9E82F"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c>
          <w:tcPr>
            <w:tcW w:w="1268" w:type="dxa"/>
            <w:tcBorders>
              <w:top w:val="nil"/>
              <w:left w:val="nil"/>
              <w:bottom w:val="nil"/>
              <w:right w:val="nil"/>
            </w:tcBorders>
            <w:shd w:val="clear" w:color="auto" w:fill="auto"/>
            <w:vAlign w:val="bottom"/>
          </w:tcPr>
          <w:p w14:paraId="724D1B9A" w14:textId="77777777" w:rsidR="00DA5F11" w:rsidRPr="004B0563" w:rsidRDefault="00DA5F11" w:rsidP="00DA5F11">
            <w:pPr>
              <w:spacing w:after="0" w:line="240" w:lineRule="auto"/>
              <w:jc w:val="center"/>
              <w:rPr>
                <w:rFonts w:ascii="Angsana New" w:hAnsi="Angsana New" w:cs="Angsana New"/>
                <w:color w:val="000000"/>
                <w:spacing w:val="-2"/>
                <w:sz w:val="24"/>
                <w:szCs w:val="24"/>
              </w:rPr>
            </w:pPr>
          </w:p>
        </w:tc>
      </w:tr>
      <w:tr w:rsidR="00BB7A2E" w:rsidRPr="00287BC2" w14:paraId="416B92BA" w14:textId="77777777" w:rsidTr="000A6848">
        <w:trPr>
          <w:trHeight w:val="283"/>
        </w:trPr>
        <w:tc>
          <w:tcPr>
            <w:tcW w:w="2743" w:type="dxa"/>
            <w:shd w:val="clear" w:color="auto" w:fill="auto"/>
            <w:vAlign w:val="bottom"/>
          </w:tcPr>
          <w:p w14:paraId="21A205EF" w14:textId="77777777" w:rsidR="00BB7A2E" w:rsidRPr="004B0563" w:rsidRDefault="00BB7A2E" w:rsidP="00BB7A2E">
            <w:pPr>
              <w:spacing w:after="0" w:line="240" w:lineRule="auto"/>
              <w:ind w:left="-96" w:right="-108"/>
              <w:rPr>
                <w:rFonts w:ascii="Angsana New" w:eastAsia="Times New Roman" w:hAnsi="Angsana New" w:cs="Angsana New"/>
                <w:sz w:val="24"/>
                <w:szCs w:val="24"/>
                <w:cs/>
              </w:rPr>
            </w:pPr>
            <w:r>
              <w:rPr>
                <w:rFonts w:ascii="Angsana New" w:eastAsia="Times New Roman" w:hAnsi="Angsana New" w:cs="Angsana New" w:hint="cs"/>
                <w:sz w:val="24"/>
                <w:szCs w:val="24"/>
                <w:cs/>
              </w:rPr>
              <w:t xml:space="preserve">      </w:t>
            </w:r>
            <w:r w:rsidRPr="004B0563">
              <w:rPr>
                <w:rFonts w:ascii="Angsana New" w:eastAsia="Times New Roman" w:hAnsi="Angsana New" w:cs="Angsana New"/>
                <w:sz w:val="24"/>
                <w:szCs w:val="24"/>
                <w:cs/>
              </w:rPr>
              <w:t>Point in Time</w:t>
            </w:r>
          </w:p>
        </w:tc>
        <w:tc>
          <w:tcPr>
            <w:tcW w:w="1509" w:type="dxa"/>
            <w:shd w:val="clear" w:color="auto" w:fill="auto"/>
            <w:vAlign w:val="bottom"/>
          </w:tcPr>
          <w:p w14:paraId="5FCA6D33"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987.21</w:t>
            </w:r>
          </w:p>
        </w:tc>
        <w:tc>
          <w:tcPr>
            <w:tcW w:w="1559" w:type="dxa"/>
            <w:shd w:val="clear" w:color="auto" w:fill="auto"/>
            <w:vAlign w:val="bottom"/>
          </w:tcPr>
          <w:p w14:paraId="73CC3363"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560" w:type="dxa"/>
            <w:shd w:val="clear" w:color="auto" w:fill="auto"/>
            <w:vAlign w:val="bottom"/>
          </w:tcPr>
          <w:p w14:paraId="7BDC5273"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17" w:type="dxa"/>
            <w:shd w:val="clear" w:color="auto" w:fill="auto"/>
            <w:vAlign w:val="bottom"/>
          </w:tcPr>
          <w:p w14:paraId="4E53FEC9"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76" w:type="dxa"/>
            <w:shd w:val="clear" w:color="auto" w:fill="auto"/>
            <w:vAlign w:val="bottom"/>
          </w:tcPr>
          <w:p w14:paraId="07624C59"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01" w:type="dxa"/>
            <w:shd w:val="clear" w:color="auto" w:fill="auto"/>
            <w:vAlign w:val="bottom"/>
          </w:tcPr>
          <w:p w14:paraId="6117B850"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35" w:type="dxa"/>
            <w:shd w:val="clear" w:color="auto" w:fill="auto"/>
            <w:vAlign w:val="bottom"/>
          </w:tcPr>
          <w:p w14:paraId="6606C7ED"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2D30BA65"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987.21</w:t>
            </w:r>
          </w:p>
        </w:tc>
      </w:tr>
      <w:tr w:rsidR="00BB7A2E" w:rsidRPr="00287BC2" w14:paraId="360750F6" w14:textId="77777777" w:rsidTr="000A6848">
        <w:trPr>
          <w:trHeight w:val="283"/>
        </w:trPr>
        <w:tc>
          <w:tcPr>
            <w:tcW w:w="2743" w:type="dxa"/>
            <w:shd w:val="clear" w:color="auto" w:fill="auto"/>
            <w:vAlign w:val="bottom"/>
          </w:tcPr>
          <w:p w14:paraId="56E8C1D6" w14:textId="77777777" w:rsidR="00BB7A2E" w:rsidRPr="004B0563" w:rsidRDefault="00BB7A2E" w:rsidP="00BB7A2E">
            <w:pPr>
              <w:spacing w:after="0" w:line="240" w:lineRule="auto"/>
              <w:ind w:left="-96" w:right="-108"/>
              <w:rPr>
                <w:rFonts w:ascii="Angsana New" w:eastAsia="Times New Roman" w:hAnsi="Angsana New" w:cs="Angsana New"/>
                <w:sz w:val="24"/>
                <w:szCs w:val="24"/>
                <w:cs/>
              </w:rPr>
            </w:pPr>
            <w:r>
              <w:rPr>
                <w:rFonts w:ascii="Angsana New" w:eastAsia="Times New Roman" w:hAnsi="Angsana New" w:cs="Angsana New"/>
                <w:sz w:val="24"/>
                <w:szCs w:val="24"/>
              </w:rPr>
              <w:t xml:space="preserve">      </w:t>
            </w:r>
            <w:r w:rsidRPr="004B0563">
              <w:rPr>
                <w:rFonts w:ascii="Angsana New" w:eastAsia="Times New Roman" w:hAnsi="Angsana New" w:cs="Angsana New"/>
                <w:sz w:val="24"/>
                <w:szCs w:val="24"/>
              </w:rPr>
              <w:t>Over Time</w:t>
            </w:r>
          </w:p>
        </w:tc>
        <w:tc>
          <w:tcPr>
            <w:tcW w:w="1509" w:type="dxa"/>
            <w:shd w:val="clear" w:color="auto" w:fill="auto"/>
            <w:vAlign w:val="bottom"/>
          </w:tcPr>
          <w:p w14:paraId="3A610788"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23.32</w:t>
            </w:r>
          </w:p>
        </w:tc>
        <w:tc>
          <w:tcPr>
            <w:tcW w:w="1559" w:type="dxa"/>
            <w:shd w:val="clear" w:color="auto" w:fill="auto"/>
            <w:vAlign w:val="bottom"/>
          </w:tcPr>
          <w:p w14:paraId="376ACF9D"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1.29</w:t>
            </w:r>
          </w:p>
        </w:tc>
        <w:tc>
          <w:tcPr>
            <w:tcW w:w="1560" w:type="dxa"/>
            <w:shd w:val="clear" w:color="auto" w:fill="auto"/>
            <w:vAlign w:val="bottom"/>
          </w:tcPr>
          <w:p w14:paraId="17AB8065"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5.31</w:t>
            </w:r>
          </w:p>
        </w:tc>
        <w:tc>
          <w:tcPr>
            <w:tcW w:w="1417" w:type="dxa"/>
            <w:shd w:val="clear" w:color="auto" w:fill="auto"/>
            <w:vAlign w:val="bottom"/>
          </w:tcPr>
          <w:p w14:paraId="29696BAC"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0.97</w:t>
            </w:r>
          </w:p>
        </w:tc>
        <w:tc>
          <w:tcPr>
            <w:tcW w:w="1276" w:type="dxa"/>
            <w:shd w:val="clear" w:color="auto" w:fill="auto"/>
            <w:vAlign w:val="bottom"/>
          </w:tcPr>
          <w:p w14:paraId="4C547C2D"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01" w:type="dxa"/>
            <w:shd w:val="clear" w:color="auto" w:fill="auto"/>
            <w:vAlign w:val="bottom"/>
          </w:tcPr>
          <w:p w14:paraId="602CAA41"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1.74</w:t>
            </w:r>
          </w:p>
        </w:tc>
        <w:tc>
          <w:tcPr>
            <w:tcW w:w="1335" w:type="dxa"/>
            <w:shd w:val="clear" w:color="auto" w:fill="auto"/>
            <w:vAlign w:val="bottom"/>
          </w:tcPr>
          <w:p w14:paraId="2C8C6CA3"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223067B5" w14:textId="77777777" w:rsidR="00BB7A2E" w:rsidRPr="004B0563" w:rsidRDefault="00BB7A2E" w:rsidP="00BB7A2E">
            <w:pPr>
              <w:pBdr>
                <w:bottom w:val="sing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32.63</w:t>
            </w:r>
          </w:p>
        </w:tc>
      </w:tr>
      <w:tr w:rsidR="00BB7A2E" w:rsidRPr="00287BC2" w14:paraId="4DDABD92" w14:textId="77777777" w:rsidTr="000A6848">
        <w:trPr>
          <w:trHeight w:val="283"/>
        </w:trPr>
        <w:tc>
          <w:tcPr>
            <w:tcW w:w="2743" w:type="dxa"/>
            <w:shd w:val="clear" w:color="auto" w:fill="auto"/>
            <w:vAlign w:val="bottom"/>
          </w:tcPr>
          <w:p w14:paraId="51B9CEC6" w14:textId="77777777" w:rsidR="00BB7A2E" w:rsidRPr="004B0563" w:rsidRDefault="00BB7A2E" w:rsidP="00BB7A2E">
            <w:pPr>
              <w:spacing w:after="0" w:line="240" w:lineRule="auto"/>
              <w:ind w:left="-96" w:right="-108"/>
              <w:rPr>
                <w:rFonts w:ascii="Angsana New" w:eastAsia="Times New Roman" w:hAnsi="Angsana New" w:cs="Angsana New"/>
                <w:sz w:val="24"/>
                <w:szCs w:val="24"/>
                <w:cs/>
              </w:rPr>
            </w:pPr>
            <w:r w:rsidRPr="004B0563">
              <w:rPr>
                <w:rFonts w:ascii="Angsana New" w:eastAsia="Times New Roman" w:hAnsi="Angsana New" w:cs="Angsana New"/>
                <w:sz w:val="24"/>
                <w:szCs w:val="24"/>
              </w:rPr>
              <w:t>Total Revenues</w:t>
            </w:r>
          </w:p>
        </w:tc>
        <w:tc>
          <w:tcPr>
            <w:tcW w:w="1509" w:type="dxa"/>
            <w:shd w:val="clear" w:color="auto" w:fill="auto"/>
            <w:vAlign w:val="bottom"/>
          </w:tcPr>
          <w:p w14:paraId="603E60DD"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w:t>
            </w:r>
            <w:r>
              <w:rPr>
                <w:rFonts w:ascii="Angsana New" w:hAnsi="Angsana New" w:cs="Angsana New"/>
                <w:color w:val="000000"/>
                <w:sz w:val="24"/>
                <w:szCs w:val="24"/>
              </w:rPr>
              <w:t>,</w:t>
            </w:r>
            <w:r w:rsidRPr="00184687">
              <w:rPr>
                <w:rFonts w:ascii="Angsana New" w:hAnsi="Angsana New" w:cs="Angsana New"/>
                <w:color w:val="000000"/>
                <w:sz w:val="24"/>
                <w:szCs w:val="24"/>
              </w:rPr>
              <w:t>010.53</w:t>
            </w:r>
          </w:p>
        </w:tc>
        <w:tc>
          <w:tcPr>
            <w:tcW w:w="1559" w:type="dxa"/>
            <w:shd w:val="clear" w:color="auto" w:fill="auto"/>
            <w:vAlign w:val="bottom"/>
          </w:tcPr>
          <w:p w14:paraId="5416DD71"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1.29</w:t>
            </w:r>
          </w:p>
        </w:tc>
        <w:tc>
          <w:tcPr>
            <w:tcW w:w="1560" w:type="dxa"/>
            <w:shd w:val="clear" w:color="auto" w:fill="auto"/>
            <w:vAlign w:val="bottom"/>
          </w:tcPr>
          <w:p w14:paraId="0C3A2C1E"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5.31</w:t>
            </w:r>
          </w:p>
        </w:tc>
        <w:tc>
          <w:tcPr>
            <w:tcW w:w="1417" w:type="dxa"/>
            <w:shd w:val="clear" w:color="auto" w:fill="auto"/>
            <w:vAlign w:val="bottom"/>
          </w:tcPr>
          <w:p w14:paraId="2EBB3C3D"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0.97</w:t>
            </w:r>
          </w:p>
        </w:tc>
        <w:tc>
          <w:tcPr>
            <w:tcW w:w="1276" w:type="dxa"/>
            <w:shd w:val="clear" w:color="auto" w:fill="auto"/>
            <w:vAlign w:val="bottom"/>
          </w:tcPr>
          <w:p w14:paraId="6002B29F"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01" w:type="dxa"/>
            <w:shd w:val="clear" w:color="auto" w:fill="auto"/>
            <w:vAlign w:val="bottom"/>
          </w:tcPr>
          <w:p w14:paraId="628B5C05"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1.74</w:t>
            </w:r>
          </w:p>
        </w:tc>
        <w:tc>
          <w:tcPr>
            <w:tcW w:w="1335" w:type="dxa"/>
            <w:shd w:val="clear" w:color="auto" w:fill="auto"/>
            <w:vAlign w:val="bottom"/>
          </w:tcPr>
          <w:p w14:paraId="175618FD"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5D096E56" w14:textId="77777777" w:rsidR="00BB7A2E" w:rsidRPr="004B0563" w:rsidRDefault="00BB7A2E" w:rsidP="00BB7A2E">
            <w:pPr>
              <w:pBdr>
                <w:bottom w:val="double" w:sz="4" w:space="1" w:color="auto"/>
              </w:pBd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w:t>
            </w:r>
            <w:r>
              <w:rPr>
                <w:rFonts w:ascii="Angsana New" w:hAnsi="Angsana New" w:cs="Angsana New"/>
                <w:color w:val="000000"/>
                <w:sz w:val="24"/>
                <w:szCs w:val="24"/>
              </w:rPr>
              <w:t>,</w:t>
            </w:r>
            <w:r w:rsidRPr="00184687">
              <w:rPr>
                <w:rFonts w:ascii="Angsana New" w:hAnsi="Angsana New" w:cs="Angsana New"/>
                <w:color w:val="000000"/>
                <w:sz w:val="24"/>
                <w:szCs w:val="24"/>
              </w:rPr>
              <w:t>019.84</w:t>
            </w:r>
          </w:p>
        </w:tc>
      </w:tr>
      <w:tr w:rsidR="00BB7A2E" w:rsidRPr="00287BC2" w14:paraId="2AE05A50" w14:textId="77777777">
        <w:trPr>
          <w:trHeight w:hRule="exact" w:val="113"/>
        </w:trPr>
        <w:tc>
          <w:tcPr>
            <w:tcW w:w="2743" w:type="dxa"/>
            <w:shd w:val="clear" w:color="auto" w:fill="auto"/>
            <w:vAlign w:val="bottom"/>
          </w:tcPr>
          <w:p w14:paraId="5BA76C32"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p>
        </w:tc>
        <w:tc>
          <w:tcPr>
            <w:tcW w:w="1509" w:type="dxa"/>
            <w:shd w:val="clear" w:color="auto" w:fill="auto"/>
          </w:tcPr>
          <w:p w14:paraId="40EE920E"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559" w:type="dxa"/>
            <w:shd w:val="clear" w:color="auto" w:fill="auto"/>
          </w:tcPr>
          <w:p w14:paraId="1B65FF66"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560" w:type="dxa"/>
            <w:shd w:val="clear" w:color="auto" w:fill="auto"/>
          </w:tcPr>
          <w:p w14:paraId="3303BD81"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417" w:type="dxa"/>
            <w:shd w:val="clear" w:color="auto" w:fill="auto"/>
          </w:tcPr>
          <w:p w14:paraId="3189C259"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276" w:type="dxa"/>
            <w:shd w:val="clear" w:color="auto" w:fill="auto"/>
          </w:tcPr>
          <w:p w14:paraId="0CF1AAEC"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301" w:type="dxa"/>
            <w:shd w:val="clear" w:color="auto" w:fill="auto"/>
          </w:tcPr>
          <w:p w14:paraId="2E36EA5D"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335" w:type="dxa"/>
            <w:shd w:val="clear" w:color="auto" w:fill="auto"/>
          </w:tcPr>
          <w:p w14:paraId="0BC9C855"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c>
          <w:tcPr>
            <w:tcW w:w="1268" w:type="dxa"/>
            <w:tcBorders>
              <w:top w:val="nil"/>
              <w:left w:val="nil"/>
              <w:bottom w:val="nil"/>
              <w:right w:val="nil"/>
            </w:tcBorders>
            <w:shd w:val="clear" w:color="auto" w:fill="auto"/>
          </w:tcPr>
          <w:p w14:paraId="5717107C" w14:textId="77777777" w:rsidR="00BB7A2E" w:rsidRPr="004B0563" w:rsidRDefault="00BB7A2E" w:rsidP="00BB7A2E">
            <w:pPr>
              <w:spacing w:after="0" w:line="240" w:lineRule="auto"/>
              <w:jc w:val="right"/>
              <w:rPr>
                <w:rFonts w:ascii="Angsana New" w:hAnsi="Angsana New" w:cs="Angsana New"/>
                <w:color w:val="000000"/>
                <w:spacing w:val="-2"/>
                <w:sz w:val="24"/>
                <w:szCs w:val="24"/>
              </w:rPr>
            </w:pPr>
          </w:p>
        </w:tc>
      </w:tr>
      <w:tr w:rsidR="00BB7A2E" w:rsidRPr="00287BC2" w14:paraId="408F7C1D" w14:textId="77777777" w:rsidTr="000A6848">
        <w:trPr>
          <w:trHeight w:val="283"/>
        </w:trPr>
        <w:tc>
          <w:tcPr>
            <w:tcW w:w="2743" w:type="dxa"/>
            <w:shd w:val="clear" w:color="auto" w:fill="auto"/>
            <w:vAlign w:val="bottom"/>
          </w:tcPr>
          <w:p w14:paraId="7BF56CCD"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Revenues</w:t>
            </w:r>
          </w:p>
        </w:tc>
        <w:tc>
          <w:tcPr>
            <w:tcW w:w="1509" w:type="dxa"/>
            <w:shd w:val="clear" w:color="auto" w:fill="auto"/>
            <w:vAlign w:val="bottom"/>
          </w:tcPr>
          <w:p w14:paraId="115BE817"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w:t>
            </w:r>
            <w:r>
              <w:rPr>
                <w:rFonts w:ascii="Angsana New" w:hAnsi="Angsana New" w:cs="Angsana New"/>
                <w:color w:val="000000"/>
                <w:sz w:val="24"/>
                <w:szCs w:val="24"/>
              </w:rPr>
              <w:t>,</w:t>
            </w:r>
            <w:r w:rsidRPr="00184687">
              <w:rPr>
                <w:rFonts w:ascii="Angsana New" w:hAnsi="Angsana New" w:cs="Angsana New"/>
                <w:color w:val="000000"/>
                <w:sz w:val="24"/>
                <w:szCs w:val="24"/>
              </w:rPr>
              <w:t>010.53</w:t>
            </w:r>
          </w:p>
        </w:tc>
        <w:tc>
          <w:tcPr>
            <w:tcW w:w="1559" w:type="dxa"/>
            <w:shd w:val="clear" w:color="auto" w:fill="auto"/>
            <w:vAlign w:val="bottom"/>
          </w:tcPr>
          <w:p w14:paraId="0DE37853"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1.29</w:t>
            </w:r>
          </w:p>
        </w:tc>
        <w:tc>
          <w:tcPr>
            <w:tcW w:w="1560" w:type="dxa"/>
            <w:shd w:val="clear" w:color="auto" w:fill="auto"/>
            <w:vAlign w:val="bottom"/>
          </w:tcPr>
          <w:p w14:paraId="6A8BC3F1"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5.31</w:t>
            </w:r>
          </w:p>
        </w:tc>
        <w:tc>
          <w:tcPr>
            <w:tcW w:w="1417" w:type="dxa"/>
            <w:shd w:val="clear" w:color="auto" w:fill="auto"/>
            <w:vAlign w:val="bottom"/>
          </w:tcPr>
          <w:p w14:paraId="0EE8F2CF"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0.97</w:t>
            </w:r>
          </w:p>
        </w:tc>
        <w:tc>
          <w:tcPr>
            <w:tcW w:w="1276" w:type="dxa"/>
            <w:shd w:val="clear" w:color="auto" w:fill="auto"/>
            <w:vAlign w:val="bottom"/>
          </w:tcPr>
          <w:p w14:paraId="19B7A526"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01" w:type="dxa"/>
            <w:shd w:val="clear" w:color="auto" w:fill="auto"/>
            <w:vAlign w:val="bottom"/>
          </w:tcPr>
          <w:p w14:paraId="35477441"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1.74</w:t>
            </w:r>
          </w:p>
        </w:tc>
        <w:tc>
          <w:tcPr>
            <w:tcW w:w="1335" w:type="dxa"/>
            <w:shd w:val="clear" w:color="auto" w:fill="auto"/>
            <w:vAlign w:val="bottom"/>
          </w:tcPr>
          <w:p w14:paraId="1143A61A"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6B47E7AB"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w:t>
            </w:r>
            <w:r>
              <w:rPr>
                <w:rFonts w:ascii="Angsana New" w:hAnsi="Angsana New" w:cs="Angsana New"/>
                <w:color w:val="000000"/>
                <w:sz w:val="24"/>
                <w:szCs w:val="24"/>
              </w:rPr>
              <w:t>,</w:t>
            </w:r>
            <w:r w:rsidRPr="00184687">
              <w:rPr>
                <w:rFonts w:ascii="Angsana New" w:hAnsi="Angsana New" w:cs="Angsana New"/>
                <w:color w:val="000000"/>
                <w:sz w:val="24"/>
                <w:szCs w:val="24"/>
              </w:rPr>
              <w:t>019.84</w:t>
            </w:r>
          </w:p>
        </w:tc>
      </w:tr>
      <w:tr w:rsidR="00BB7A2E" w:rsidRPr="00287BC2" w14:paraId="1153A4A3" w14:textId="77777777" w:rsidTr="000A6848">
        <w:trPr>
          <w:trHeight w:val="283"/>
        </w:trPr>
        <w:tc>
          <w:tcPr>
            <w:tcW w:w="2743" w:type="dxa"/>
            <w:shd w:val="clear" w:color="auto" w:fill="auto"/>
            <w:vAlign w:val="bottom"/>
          </w:tcPr>
          <w:p w14:paraId="5B993B13"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lang w:val="th-TH"/>
              </w:rPr>
              <w:t>Other income</w:t>
            </w:r>
          </w:p>
        </w:tc>
        <w:tc>
          <w:tcPr>
            <w:tcW w:w="1509" w:type="dxa"/>
            <w:shd w:val="clear" w:color="auto" w:fill="auto"/>
            <w:vAlign w:val="bottom"/>
          </w:tcPr>
          <w:p w14:paraId="207C403D"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2.3</w:t>
            </w:r>
            <w:r>
              <w:rPr>
                <w:rFonts w:ascii="Angsana New" w:hAnsi="Angsana New" w:cs="Angsana New"/>
                <w:color w:val="000000"/>
                <w:sz w:val="24"/>
                <w:szCs w:val="24"/>
              </w:rPr>
              <w:t>0</w:t>
            </w:r>
          </w:p>
        </w:tc>
        <w:tc>
          <w:tcPr>
            <w:tcW w:w="1559" w:type="dxa"/>
            <w:tcBorders>
              <w:top w:val="nil"/>
              <w:left w:val="nil"/>
              <w:bottom w:val="nil"/>
              <w:right w:val="nil"/>
            </w:tcBorders>
            <w:shd w:val="clear" w:color="auto" w:fill="auto"/>
            <w:vAlign w:val="bottom"/>
          </w:tcPr>
          <w:p w14:paraId="59B9330F"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0.2</w:t>
            </w:r>
            <w:r>
              <w:rPr>
                <w:rFonts w:ascii="Angsana New" w:hAnsi="Angsana New" w:cs="Angsana New"/>
                <w:color w:val="000000"/>
                <w:sz w:val="24"/>
                <w:szCs w:val="24"/>
              </w:rPr>
              <w:t>0</w:t>
            </w:r>
          </w:p>
        </w:tc>
        <w:tc>
          <w:tcPr>
            <w:tcW w:w="1560" w:type="dxa"/>
            <w:shd w:val="clear" w:color="auto" w:fill="auto"/>
            <w:vAlign w:val="bottom"/>
          </w:tcPr>
          <w:p w14:paraId="30E8AA8E"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17" w:type="dxa"/>
            <w:shd w:val="clear" w:color="auto" w:fill="auto"/>
            <w:vAlign w:val="bottom"/>
          </w:tcPr>
          <w:p w14:paraId="68E3D6D6"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1.87</w:t>
            </w:r>
          </w:p>
        </w:tc>
        <w:tc>
          <w:tcPr>
            <w:tcW w:w="1276" w:type="dxa"/>
            <w:shd w:val="clear" w:color="auto" w:fill="auto"/>
            <w:vAlign w:val="bottom"/>
          </w:tcPr>
          <w:p w14:paraId="07B5B400"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01" w:type="dxa"/>
            <w:shd w:val="clear" w:color="auto" w:fill="auto"/>
            <w:vAlign w:val="bottom"/>
          </w:tcPr>
          <w:p w14:paraId="60C718D3"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35" w:type="dxa"/>
            <w:shd w:val="clear" w:color="auto" w:fill="auto"/>
            <w:vAlign w:val="bottom"/>
          </w:tcPr>
          <w:p w14:paraId="511032AA"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75747FB1"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4.37</w:t>
            </w:r>
          </w:p>
        </w:tc>
      </w:tr>
      <w:tr w:rsidR="00BB7A2E" w:rsidRPr="00287BC2" w14:paraId="37B0F41C" w14:textId="77777777" w:rsidTr="000A6848">
        <w:trPr>
          <w:trHeight w:val="283"/>
        </w:trPr>
        <w:tc>
          <w:tcPr>
            <w:tcW w:w="2743" w:type="dxa"/>
            <w:shd w:val="clear" w:color="auto" w:fill="auto"/>
            <w:vAlign w:val="bottom"/>
          </w:tcPr>
          <w:p w14:paraId="50DFB3F1"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Interest income</w:t>
            </w:r>
          </w:p>
        </w:tc>
        <w:tc>
          <w:tcPr>
            <w:tcW w:w="1509" w:type="dxa"/>
            <w:shd w:val="clear" w:color="auto" w:fill="auto"/>
            <w:vAlign w:val="bottom"/>
          </w:tcPr>
          <w:p w14:paraId="3106FD44"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1.63</w:t>
            </w:r>
          </w:p>
        </w:tc>
        <w:tc>
          <w:tcPr>
            <w:tcW w:w="1559" w:type="dxa"/>
            <w:tcBorders>
              <w:top w:val="nil"/>
              <w:left w:val="nil"/>
              <w:bottom w:val="nil"/>
              <w:right w:val="nil"/>
            </w:tcBorders>
            <w:shd w:val="clear" w:color="auto" w:fill="auto"/>
            <w:vAlign w:val="bottom"/>
          </w:tcPr>
          <w:p w14:paraId="742EF5F0"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0.98</w:t>
            </w:r>
          </w:p>
        </w:tc>
        <w:tc>
          <w:tcPr>
            <w:tcW w:w="1560" w:type="dxa"/>
            <w:shd w:val="clear" w:color="auto" w:fill="auto"/>
            <w:vAlign w:val="bottom"/>
          </w:tcPr>
          <w:p w14:paraId="489DE908"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417" w:type="dxa"/>
            <w:shd w:val="clear" w:color="auto" w:fill="auto"/>
            <w:vAlign w:val="bottom"/>
          </w:tcPr>
          <w:p w14:paraId="6D01A082"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76" w:type="dxa"/>
            <w:shd w:val="clear" w:color="auto" w:fill="auto"/>
            <w:vAlign w:val="bottom"/>
          </w:tcPr>
          <w:p w14:paraId="72779BCD"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01" w:type="dxa"/>
            <w:shd w:val="clear" w:color="auto" w:fill="auto"/>
            <w:vAlign w:val="bottom"/>
          </w:tcPr>
          <w:p w14:paraId="71A0FBFC"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335" w:type="dxa"/>
            <w:shd w:val="clear" w:color="auto" w:fill="auto"/>
            <w:vAlign w:val="bottom"/>
          </w:tcPr>
          <w:p w14:paraId="47EFDDC5"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581BA5B5"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2.61</w:t>
            </w:r>
          </w:p>
        </w:tc>
      </w:tr>
      <w:tr w:rsidR="00BB7A2E" w:rsidRPr="00287BC2" w14:paraId="0E3BCA55" w14:textId="77777777" w:rsidTr="000A6848">
        <w:trPr>
          <w:trHeight w:val="283"/>
        </w:trPr>
        <w:tc>
          <w:tcPr>
            <w:tcW w:w="2743" w:type="dxa"/>
            <w:shd w:val="clear" w:color="auto" w:fill="auto"/>
            <w:vAlign w:val="bottom"/>
          </w:tcPr>
          <w:p w14:paraId="1A91AA78"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Finance costs</w:t>
            </w:r>
          </w:p>
        </w:tc>
        <w:tc>
          <w:tcPr>
            <w:tcW w:w="1509" w:type="dxa"/>
            <w:shd w:val="clear" w:color="auto" w:fill="auto"/>
            <w:vAlign w:val="bottom"/>
          </w:tcPr>
          <w:p w14:paraId="61457E55" w14:textId="77777777" w:rsidR="00BB7A2E" w:rsidRPr="00927A09"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29.13</w:t>
            </w:r>
            <w:r>
              <w:rPr>
                <w:rFonts w:ascii="Angsana New" w:hAnsi="Angsana New" w:cs="Angsana New"/>
                <w:color w:val="000000"/>
                <w:sz w:val="24"/>
                <w:szCs w:val="24"/>
              </w:rPr>
              <w:t>)</w:t>
            </w:r>
          </w:p>
        </w:tc>
        <w:tc>
          <w:tcPr>
            <w:tcW w:w="1559" w:type="dxa"/>
            <w:tcBorders>
              <w:top w:val="nil"/>
              <w:left w:val="nil"/>
              <w:bottom w:val="nil"/>
              <w:right w:val="nil"/>
            </w:tcBorders>
            <w:shd w:val="clear" w:color="auto" w:fill="auto"/>
            <w:vAlign w:val="bottom"/>
          </w:tcPr>
          <w:p w14:paraId="420C5A52" w14:textId="77777777" w:rsidR="00BB7A2E" w:rsidRPr="00927A09"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0.83</w:t>
            </w:r>
            <w:r>
              <w:rPr>
                <w:rFonts w:ascii="Angsana New" w:hAnsi="Angsana New" w:cs="Angsana New"/>
                <w:color w:val="000000"/>
                <w:sz w:val="24"/>
                <w:szCs w:val="24"/>
              </w:rPr>
              <w:t>)</w:t>
            </w:r>
          </w:p>
        </w:tc>
        <w:tc>
          <w:tcPr>
            <w:tcW w:w="1560" w:type="dxa"/>
            <w:shd w:val="clear" w:color="auto" w:fill="auto"/>
            <w:vAlign w:val="bottom"/>
          </w:tcPr>
          <w:p w14:paraId="6EF1D4A7" w14:textId="77777777" w:rsidR="00BB7A2E" w:rsidRPr="00927A09" w:rsidRDefault="00BB7A2E" w:rsidP="00BB7A2E">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17" w:type="dxa"/>
            <w:shd w:val="clear" w:color="auto" w:fill="auto"/>
            <w:vAlign w:val="bottom"/>
          </w:tcPr>
          <w:p w14:paraId="4E77F4D7" w14:textId="77777777" w:rsidR="00BB7A2E" w:rsidRPr="00927A09"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0.13</w:t>
            </w:r>
            <w:r>
              <w:rPr>
                <w:rFonts w:ascii="Angsana New" w:hAnsi="Angsana New" w:cs="Angsana New"/>
                <w:color w:val="000000"/>
                <w:sz w:val="24"/>
                <w:szCs w:val="24"/>
              </w:rPr>
              <w:t>)</w:t>
            </w:r>
          </w:p>
        </w:tc>
        <w:tc>
          <w:tcPr>
            <w:tcW w:w="1276" w:type="dxa"/>
            <w:shd w:val="clear" w:color="auto" w:fill="auto"/>
            <w:vAlign w:val="bottom"/>
          </w:tcPr>
          <w:p w14:paraId="6AF8C4C7" w14:textId="77777777" w:rsidR="00BB7A2E" w:rsidRPr="00927A09"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301" w:type="dxa"/>
            <w:shd w:val="clear" w:color="auto" w:fill="auto"/>
            <w:vAlign w:val="bottom"/>
          </w:tcPr>
          <w:p w14:paraId="64A1FCFA" w14:textId="77777777" w:rsidR="00BB7A2E" w:rsidRPr="00927A09"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w:t>
            </w:r>
          </w:p>
        </w:tc>
        <w:tc>
          <w:tcPr>
            <w:tcW w:w="1335" w:type="dxa"/>
            <w:shd w:val="clear" w:color="auto" w:fill="auto"/>
            <w:vAlign w:val="bottom"/>
          </w:tcPr>
          <w:p w14:paraId="3572F83C"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color w:val="000000"/>
                <w:sz w:val="24"/>
                <w:szCs w:val="24"/>
              </w:rPr>
              <w:t>(</w:t>
            </w:r>
            <w:r w:rsidRPr="00184687">
              <w:rPr>
                <w:rFonts w:ascii="Angsana New" w:hAnsi="Angsana New" w:cs="Angsana New"/>
                <w:color w:val="000000"/>
                <w:sz w:val="24"/>
                <w:szCs w:val="24"/>
              </w:rPr>
              <w:t>0.27</w:t>
            </w:r>
            <w:r>
              <w:rPr>
                <w:rFonts w:ascii="Angsana New" w:hAnsi="Angsana New" w:cs="Angsana New"/>
                <w:color w:val="000000"/>
                <w:sz w:val="24"/>
                <w:szCs w:val="24"/>
              </w:rPr>
              <w:t>)</w:t>
            </w:r>
          </w:p>
        </w:tc>
        <w:tc>
          <w:tcPr>
            <w:tcW w:w="1268" w:type="dxa"/>
            <w:tcBorders>
              <w:top w:val="nil"/>
              <w:left w:val="nil"/>
              <w:bottom w:val="nil"/>
              <w:right w:val="nil"/>
            </w:tcBorders>
            <w:shd w:val="clear" w:color="auto" w:fill="auto"/>
            <w:vAlign w:val="bottom"/>
          </w:tcPr>
          <w:p w14:paraId="16A9E17A" w14:textId="77777777" w:rsidR="00BB7A2E" w:rsidRPr="00927A09"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30.36</w:t>
            </w:r>
            <w:r>
              <w:rPr>
                <w:rFonts w:ascii="Angsana New" w:hAnsi="Angsana New" w:cs="Angsana New"/>
                <w:color w:val="000000"/>
                <w:sz w:val="24"/>
                <w:szCs w:val="24"/>
              </w:rPr>
              <w:t>)</w:t>
            </w:r>
          </w:p>
        </w:tc>
      </w:tr>
      <w:tr w:rsidR="00BB7A2E" w:rsidRPr="00287BC2" w14:paraId="48E76639" w14:textId="77777777" w:rsidTr="000A6848">
        <w:trPr>
          <w:trHeight w:val="283"/>
        </w:trPr>
        <w:tc>
          <w:tcPr>
            <w:tcW w:w="2743" w:type="dxa"/>
            <w:shd w:val="clear" w:color="auto" w:fill="auto"/>
            <w:vAlign w:val="bottom"/>
          </w:tcPr>
          <w:p w14:paraId="26CDDD85"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Depreciation and amortization</w:t>
            </w:r>
          </w:p>
        </w:tc>
        <w:tc>
          <w:tcPr>
            <w:tcW w:w="1509" w:type="dxa"/>
            <w:shd w:val="clear" w:color="auto" w:fill="auto"/>
            <w:vAlign w:val="bottom"/>
          </w:tcPr>
          <w:p w14:paraId="42B80B76" w14:textId="77777777" w:rsidR="00BB7A2E" w:rsidRPr="00927A09"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7.33</w:t>
            </w:r>
            <w:r>
              <w:rPr>
                <w:rFonts w:ascii="Angsana New" w:hAnsi="Angsana New" w:cs="Angsana New"/>
                <w:color w:val="000000"/>
                <w:sz w:val="24"/>
                <w:szCs w:val="24"/>
              </w:rPr>
              <w:t>)</w:t>
            </w:r>
          </w:p>
        </w:tc>
        <w:tc>
          <w:tcPr>
            <w:tcW w:w="1559" w:type="dxa"/>
            <w:tcBorders>
              <w:top w:val="nil"/>
              <w:left w:val="nil"/>
              <w:bottom w:val="nil"/>
              <w:right w:val="nil"/>
            </w:tcBorders>
            <w:shd w:val="clear" w:color="auto" w:fill="auto"/>
            <w:vAlign w:val="bottom"/>
          </w:tcPr>
          <w:p w14:paraId="299C8709" w14:textId="77777777" w:rsidR="00BB7A2E" w:rsidRPr="00927A09"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w:t>
            </w:r>
          </w:p>
        </w:tc>
        <w:tc>
          <w:tcPr>
            <w:tcW w:w="1560" w:type="dxa"/>
            <w:shd w:val="clear" w:color="auto" w:fill="auto"/>
            <w:vAlign w:val="bottom"/>
          </w:tcPr>
          <w:p w14:paraId="74F51D96" w14:textId="77777777" w:rsidR="00BB7A2E" w:rsidRPr="00927A09" w:rsidRDefault="00BB7A2E" w:rsidP="00BB7A2E">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417" w:type="dxa"/>
            <w:shd w:val="clear" w:color="auto" w:fill="auto"/>
            <w:vAlign w:val="bottom"/>
          </w:tcPr>
          <w:p w14:paraId="7A7D01F8" w14:textId="77777777" w:rsidR="00BB7A2E" w:rsidRPr="00927A09"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0.46</w:t>
            </w:r>
            <w:r>
              <w:rPr>
                <w:rFonts w:ascii="Angsana New" w:hAnsi="Angsana New" w:cs="Angsana New"/>
                <w:color w:val="000000"/>
                <w:sz w:val="24"/>
                <w:szCs w:val="24"/>
              </w:rPr>
              <w:t>)</w:t>
            </w:r>
          </w:p>
        </w:tc>
        <w:tc>
          <w:tcPr>
            <w:tcW w:w="1276" w:type="dxa"/>
            <w:shd w:val="clear" w:color="auto" w:fill="auto"/>
            <w:vAlign w:val="bottom"/>
          </w:tcPr>
          <w:p w14:paraId="28C17850" w14:textId="77777777" w:rsidR="00BB7A2E" w:rsidRPr="00927A09"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301" w:type="dxa"/>
            <w:shd w:val="clear" w:color="auto" w:fill="auto"/>
            <w:vAlign w:val="bottom"/>
          </w:tcPr>
          <w:p w14:paraId="21315A39" w14:textId="77777777" w:rsidR="00BB7A2E" w:rsidRPr="00927A09"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0.21</w:t>
            </w:r>
            <w:r>
              <w:rPr>
                <w:rFonts w:ascii="Angsana New" w:hAnsi="Angsana New" w:cs="Angsana New"/>
                <w:color w:val="000000"/>
                <w:sz w:val="24"/>
                <w:szCs w:val="24"/>
              </w:rPr>
              <w:t>)</w:t>
            </w:r>
          </w:p>
        </w:tc>
        <w:tc>
          <w:tcPr>
            <w:tcW w:w="1335" w:type="dxa"/>
            <w:shd w:val="clear" w:color="auto" w:fill="auto"/>
            <w:vAlign w:val="bottom"/>
          </w:tcPr>
          <w:p w14:paraId="7D5F0948" w14:textId="77777777" w:rsidR="00BB7A2E" w:rsidRPr="00927A09"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268" w:type="dxa"/>
            <w:tcBorders>
              <w:top w:val="nil"/>
              <w:left w:val="nil"/>
              <w:bottom w:val="nil"/>
              <w:right w:val="nil"/>
            </w:tcBorders>
            <w:shd w:val="clear" w:color="auto" w:fill="auto"/>
            <w:vAlign w:val="bottom"/>
          </w:tcPr>
          <w:p w14:paraId="41F4016C" w14:textId="77777777" w:rsidR="00BB7A2E" w:rsidRPr="00927A09"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8</w:t>
            </w:r>
            <w:r>
              <w:rPr>
                <w:rFonts w:ascii="Angsana New" w:hAnsi="Angsana New" w:cs="Angsana New"/>
                <w:color w:val="000000"/>
                <w:sz w:val="24"/>
                <w:szCs w:val="24"/>
              </w:rPr>
              <w:t>.00)</w:t>
            </w:r>
          </w:p>
        </w:tc>
      </w:tr>
      <w:tr w:rsidR="00BB7A2E" w:rsidRPr="00287BC2" w14:paraId="2177DA54" w14:textId="77777777" w:rsidTr="000A6848">
        <w:trPr>
          <w:trHeight w:val="283"/>
        </w:trPr>
        <w:tc>
          <w:tcPr>
            <w:tcW w:w="2743" w:type="dxa"/>
            <w:shd w:val="clear" w:color="auto" w:fill="auto"/>
            <w:vAlign w:val="bottom"/>
          </w:tcPr>
          <w:p w14:paraId="70497850"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Profit (loss) from segment</w:t>
            </w:r>
          </w:p>
        </w:tc>
        <w:tc>
          <w:tcPr>
            <w:tcW w:w="1509" w:type="dxa"/>
            <w:shd w:val="clear" w:color="auto" w:fill="auto"/>
            <w:vAlign w:val="bottom"/>
          </w:tcPr>
          <w:p w14:paraId="4D998C93" w14:textId="77777777" w:rsidR="00BB7A2E" w:rsidRPr="004B0563" w:rsidRDefault="00BB7A2E" w:rsidP="00BB7A2E">
            <w:pPr>
              <w:spacing w:after="0" w:line="240" w:lineRule="auto"/>
              <w:jc w:val="right"/>
              <w:rPr>
                <w:rFonts w:ascii="Angsana New" w:hAnsi="Angsana New" w:cs="Angsana New"/>
                <w:spacing w:val="-2"/>
                <w:sz w:val="24"/>
                <w:szCs w:val="24"/>
                <w:cs/>
              </w:rPr>
            </w:pPr>
            <w:r w:rsidRPr="00184687">
              <w:rPr>
                <w:rFonts w:ascii="Angsana New" w:hAnsi="Angsana New" w:cs="Angsana New"/>
                <w:color w:val="000000"/>
                <w:sz w:val="24"/>
                <w:szCs w:val="24"/>
              </w:rPr>
              <w:t>3.37</w:t>
            </w:r>
          </w:p>
        </w:tc>
        <w:tc>
          <w:tcPr>
            <w:tcW w:w="1559" w:type="dxa"/>
            <w:tcBorders>
              <w:top w:val="nil"/>
              <w:left w:val="nil"/>
              <w:bottom w:val="nil"/>
              <w:right w:val="nil"/>
            </w:tcBorders>
            <w:shd w:val="clear" w:color="auto" w:fill="auto"/>
            <w:vAlign w:val="bottom"/>
          </w:tcPr>
          <w:p w14:paraId="16B2B274"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1.7</w:t>
            </w:r>
            <w:r w:rsidR="003E1FD0">
              <w:rPr>
                <w:rFonts w:ascii="Angsana New" w:hAnsi="Angsana New" w:cs="Angsana New"/>
                <w:color w:val="000000"/>
                <w:sz w:val="24"/>
                <w:szCs w:val="24"/>
              </w:rPr>
              <w:t>0</w:t>
            </w:r>
          </w:p>
        </w:tc>
        <w:tc>
          <w:tcPr>
            <w:tcW w:w="1560" w:type="dxa"/>
            <w:shd w:val="clear" w:color="auto" w:fill="auto"/>
            <w:vAlign w:val="bottom"/>
          </w:tcPr>
          <w:p w14:paraId="6074D7D1"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4.98</w:t>
            </w:r>
          </w:p>
        </w:tc>
        <w:tc>
          <w:tcPr>
            <w:tcW w:w="1417" w:type="dxa"/>
            <w:shd w:val="clear" w:color="auto" w:fill="auto"/>
            <w:vAlign w:val="bottom"/>
          </w:tcPr>
          <w:p w14:paraId="7D88584B"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0.41</w:t>
            </w:r>
          </w:p>
        </w:tc>
        <w:tc>
          <w:tcPr>
            <w:tcW w:w="1276" w:type="dxa"/>
            <w:shd w:val="clear" w:color="auto" w:fill="auto"/>
            <w:vAlign w:val="bottom"/>
          </w:tcPr>
          <w:p w14:paraId="72B0409C" w14:textId="77777777" w:rsidR="00BB7A2E" w:rsidRPr="004B0563"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301" w:type="dxa"/>
            <w:shd w:val="clear" w:color="auto" w:fill="auto"/>
            <w:vAlign w:val="bottom"/>
          </w:tcPr>
          <w:p w14:paraId="6EAB9B2D" w14:textId="77777777" w:rsidR="00BB7A2E" w:rsidRPr="004B0563" w:rsidRDefault="00BB7A2E" w:rsidP="00BB7A2E">
            <w:pPr>
              <w:spacing w:after="0" w:line="240" w:lineRule="auto"/>
              <w:jc w:val="right"/>
              <w:rPr>
                <w:rFonts w:ascii="Angsana New" w:hAnsi="Angsana New" w:cs="Angsana New"/>
                <w:color w:val="000000"/>
                <w:spacing w:val="-2"/>
                <w:sz w:val="24"/>
                <w:szCs w:val="24"/>
                <w:cs/>
              </w:rPr>
            </w:pPr>
            <w:r w:rsidRPr="00184687">
              <w:rPr>
                <w:rFonts w:ascii="Angsana New" w:hAnsi="Angsana New" w:cs="Angsana New"/>
                <w:color w:val="000000"/>
                <w:sz w:val="24"/>
                <w:szCs w:val="24"/>
              </w:rPr>
              <w:t>0.25</w:t>
            </w:r>
          </w:p>
        </w:tc>
        <w:tc>
          <w:tcPr>
            <w:tcW w:w="1335" w:type="dxa"/>
            <w:shd w:val="clear" w:color="auto" w:fill="auto"/>
            <w:vAlign w:val="bottom"/>
          </w:tcPr>
          <w:p w14:paraId="486D0CF3" w14:textId="77777777" w:rsidR="00BB7A2E" w:rsidRPr="004B0563"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0.57</w:t>
            </w:r>
            <w:r>
              <w:rPr>
                <w:rFonts w:ascii="Angsana New" w:hAnsi="Angsana New" w:cs="Angsana New"/>
                <w:color w:val="000000"/>
                <w:sz w:val="24"/>
                <w:szCs w:val="24"/>
              </w:rPr>
              <w:t>)</w:t>
            </w:r>
          </w:p>
        </w:tc>
        <w:tc>
          <w:tcPr>
            <w:tcW w:w="1268" w:type="dxa"/>
            <w:tcBorders>
              <w:top w:val="nil"/>
              <w:left w:val="nil"/>
              <w:bottom w:val="nil"/>
              <w:right w:val="nil"/>
            </w:tcBorders>
            <w:shd w:val="clear" w:color="auto" w:fill="auto"/>
            <w:vAlign w:val="bottom"/>
          </w:tcPr>
          <w:p w14:paraId="1A96AD02"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sidRPr="00184687">
              <w:rPr>
                <w:rFonts w:ascii="Angsana New" w:hAnsi="Angsana New" w:cs="Angsana New"/>
                <w:color w:val="000000"/>
                <w:sz w:val="24"/>
                <w:szCs w:val="24"/>
              </w:rPr>
              <w:t>10.14</w:t>
            </w:r>
          </w:p>
        </w:tc>
      </w:tr>
      <w:tr w:rsidR="00BB7A2E" w:rsidRPr="00287BC2" w14:paraId="48D9F442" w14:textId="77777777" w:rsidTr="000A6848">
        <w:trPr>
          <w:trHeight w:val="283"/>
        </w:trPr>
        <w:tc>
          <w:tcPr>
            <w:tcW w:w="2743" w:type="dxa"/>
            <w:shd w:val="clear" w:color="auto" w:fill="auto"/>
            <w:vAlign w:val="bottom"/>
          </w:tcPr>
          <w:p w14:paraId="0DFF8FA0"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 xml:space="preserve">Income </w:t>
            </w:r>
            <w:r w:rsidRPr="004B0563">
              <w:rPr>
                <w:rFonts w:ascii="Angsana New" w:eastAsia="Times New Roman" w:hAnsi="Angsana New" w:cs="Angsana New"/>
                <w:sz w:val="24"/>
                <w:szCs w:val="24"/>
              </w:rPr>
              <w:t>(Expense)</w:t>
            </w:r>
            <w:r w:rsidRPr="004B0563">
              <w:rPr>
                <w:rFonts w:ascii="Angsana New" w:eastAsia="Times New Roman" w:hAnsi="Angsana New" w:cs="Angsana New"/>
                <w:sz w:val="24"/>
                <w:szCs w:val="24"/>
                <w:cs/>
                <w:lang w:val="th-TH"/>
              </w:rPr>
              <w:t xml:space="preserve"> tax</w:t>
            </w:r>
          </w:p>
        </w:tc>
        <w:tc>
          <w:tcPr>
            <w:tcW w:w="1509" w:type="dxa"/>
            <w:shd w:val="clear" w:color="auto" w:fill="auto"/>
            <w:vAlign w:val="bottom"/>
          </w:tcPr>
          <w:p w14:paraId="2035AF10" w14:textId="77777777" w:rsidR="00BB7A2E" w:rsidRPr="004B0563"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3.74</w:t>
            </w:r>
            <w:r>
              <w:rPr>
                <w:rFonts w:ascii="Angsana New" w:hAnsi="Angsana New" w:cs="Angsana New"/>
                <w:color w:val="000000"/>
                <w:sz w:val="24"/>
                <w:szCs w:val="24"/>
              </w:rPr>
              <w:t>)</w:t>
            </w:r>
          </w:p>
        </w:tc>
        <w:tc>
          <w:tcPr>
            <w:tcW w:w="1559" w:type="dxa"/>
            <w:shd w:val="clear" w:color="auto" w:fill="auto"/>
            <w:vAlign w:val="bottom"/>
          </w:tcPr>
          <w:p w14:paraId="4689CCA8" w14:textId="77777777" w:rsidR="00BB7A2E" w:rsidRPr="004B0563"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560" w:type="dxa"/>
            <w:shd w:val="clear" w:color="auto" w:fill="auto"/>
            <w:vAlign w:val="bottom"/>
          </w:tcPr>
          <w:p w14:paraId="2F7D2CB0" w14:textId="77777777" w:rsidR="00BB7A2E" w:rsidRPr="004B0563"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0.56</w:t>
            </w:r>
            <w:r>
              <w:rPr>
                <w:rFonts w:ascii="Angsana New" w:hAnsi="Angsana New" w:cs="Angsana New"/>
                <w:color w:val="000000"/>
                <w:sz w:val="24"/>
                <w:szCs w:val="24"/>
              </w:rPr>
              <w:t>)</w:t>
            </w:r>
          </w:p>
        </w:tc>
        <w:tc>
          <w:tcPr>
            <w:tcW w:w="1417" w:type="dxa"/>
            <w:shd w:val="clear" w:color="auto" w:fill="auto"/>
            <w:vAlign w:val="bottom"/>
          </w:tcPr>
          <w:p w14:paraId="702825BD" w14:textId="77777777" w:rsidR="00BB7A2E" w:rsidRPr="004B0563" w:rsidRDefault="00BB7A2E" w:rsidP="00BB7A2E">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276" w:type="dxa"/>
            <w:shd w:val="clear" w:color="auto" w:fill="auto"/>
            <w:vAlign w:val="bottom"/>
          </w:tcPr>
          <w:p w14:paraId="4F3CC0A4" w14:textId="77777777" w:rsidR="00BB7A2E" w:rsidRPr="004B0563" w:rsidRDefault="00BB7A2E" w:rsidP="00BB7A2E">
            <w:pPr>
              <w:spacing w:after="0" w:line="240" w:lineRule="auto"/>
              <w:jc w:val="right"/>
              <w:rPr>
                <w:rFonts w:ascii="Angsana New" w:hAnsi="Angsana New" w:cs="Angsana New"/>
                <w:spacing w:val="-2"/>
                <w:sz w:val="24"/>
                <w:szCs w:val="24"/>
                <w:cs/>
              </w:rPr>
            </w:pPr>
            <w:r>
              <w:rPr>
                <w:rFonts w:ascii="Angsana New" w:hAnsi="Angsana New" w:cs="Angsana New"/>
                <w:sz w:val="24"/>
                <w:szCs w:val="24"/>
              </w:rPr>
              <w:t>-</w:t>
            </w:r>
          </w:p>
        </w:tc>
        <w:tc>
          <w:tcPr>
            <w:tcW w:w="1301" w:type="dxa"/>
            <w:shd w:val="clear" w:color="auto" w:fill="auto"/>
            <w:vAlign w:val="bottom"/>
          </w:tcPr>
          <w:p w14:paraId="68B72C84" w14:textId="77777777" w:rsidR="00BB7A2E" w:rsidRPr="004B0563"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sz w:val="24"/>
                <w:szCs w:val="24"/>
              </w:rPr>
              <w:t>-</w:t>
            </w:r>
          </w:p>
        </w:tc>
        <w:tc>
          <w:tcPr>
            <w:tcW w:w="1335" w:type="dxa"/>
            <w:shd w:val="clear" w:color="auto" w:fill="auto"/>
            <w:vAlign w:val="bottom"/>
          </w:tcPr>
          <w:p w14:paraId="5633B518" w14:textId="77777777" w:rsidR="00BB7A2E" w:rsidRPr="004B0563" w:rsidRDefault="00BB7A2E" w:rsidP="00BB7A2E">
            <w:pPr>
              <w:spacing w:after="0" w:line="240" w:lineRule="auto"/>
              <w:jc w:val="right"/>
              <w:rPr>
                <w:rFonts w:ascii="Angsana New" w:hAnsi="Angsana New" w:cs="Angsana New"/>
                <w:color w:val="000000"/>
                <w:spacing w:val="-2"/>
                <w:sz w:val="24"/>
                <w:szCs w:val="24"/>
              </w:rPr>
            </w:pPr>
            <w:r>
              <w:rPr>
                <w:rFonts w:ascii="Angsana New" w:hAnsi="Angsana New" w:cs="Angsana New"/>
                <w:color w:val="000000"/>
                <w:sz w:val="24"/>
                <w:szCs w:val="24"/>
              </w:rPr>
              <w:t>(</w:t>
            </w:r>
            <w:r w:rsidRPr="00184687">
              <w:rPr>
                <w:rFonts w:ascii="Angsana New" w:hAnsi="Angsana New" w:cs="Angsana New"/>
                <w:color w:val="000000"/>
                <w:sz w:val="24"/>
                <w:szCs w:val="24"/>
              </w:rPr>
              <w:t>0.02</w:t>
            </w:r>
            <w:r>
              <w:rPr>
                <w:rFonts w:ascii="Angsana New" w:hAnsi="Angsana New" w:cs="Angsana New"/>
                <w:color w:val="000000"/>
                <w:sz w:val="24"/>
                <w:szCs w:val="24"/>
              </w:rPr>
              <w:t>)</w:t>
            </w:r>
          </w:p>
        </w:tc>
        <w:tc>
          <w:tcPr>
            <w:tcW w:w="1268" w:type="dxa"/>
            <w:tcBorders>
              <w:top w:val="nil"/>
              <w:left w:val="nil"/>
              <w:bottom w:val="nil"/>
              <w:right w:val="nil"/>
            </w:tcBorders>
            <w:shd w:val="clear" w:color="auto" w:fill="auto"/>
            <w:vAlign w:val="bottom"/>
          </w:tcPr>
          <w:p w14:paraId="18B73E33" w14:textId="77777777" w:rsidR="00BB7A2E" w:rsidRPr="004B0563" w:rsidRDefault="00BB7A2E" w:rsidP="00BB7A2E">
            <w:pPr>
              <w:spacing w:after="0" w:line="240" w:lineRule="auto"/>
              <w:jc w:val="right"/>
              <w:rPr>
                <w:rFonts w:ascii="Angsana New" w:hAnsi="Angsana New" w:cs="Angsana New"/>
                <w:color w:val="000000"/>
                <w:spacing w:val="-2"/>
                <w:sz w:val="24"/>
                <w:szCs w:val="24"/>
                <w:cs/>
              </w:rPr>
            </w:pPr>
            <w:r>
              <w:rPr>
                <w:rFonts w:ascii="Angsana New" w:hAnsi="Angsana New" w:cs="Angsana New"/>
                <w:color w:val="000000"/>
                <w:sz w:val="24"/>
                <w:szCs w:val="24"/>
              </w:rPr>
              <w:t>(</w:t>
            </w:r>
            <w:r w:rsidRPr="00184687">
              <w:rPr>
                <w:rFonts w:ascii="Angsana New" w:hAnsi="Angsana New" w:cs="Angsana New"/>
                <w:color w:val="000000"/>
                <w:sz w:val="24"/>
                <w:szCs w:val="24"/>
              </w:rPr>
              <w:t>4.32</w:t>
            </w:r>
            <w:r>
              <w:rPr>
                <w:rFonts w:ascii="Angsana New" w:hAnsi="Angsana New" w:cs="Angsana New"/>
                <w:color w:val="000000"/>
                <w:sz w:val="24"/>
                <w:szCs w:val="24"/>
              </w:rPr>
              <w:t>)</w:t>
            </w:r>
          </w:p>
        </w:tc>
      </w:tr>
      <w:tr w:rsidR="00BB7A2E" w:rsidRPr="00287BC2" w14:paraId="0C459F6E" w14:textId="77777777" w:rsidTr="000A6848">
        <w:trPr>
          <w:trHeight w:hRule="exact" w:val="113"/>
        </w:trPr>
        <w:tc>
          <w:tcPr>
            <w:tcW w:w="2743" w:type="dxa"/>
            <w:shd w:val="clear" w:color="auto" w:fill="auto"/>
            <w:vAlign w:val="bottom"/>
          </w:tcPr>
          <w:p w14:paraId="6C7C579F" w14:textId="77777777" w:rsidR="00BB7A2E" w:rsidRPr="004B0563" w:rsidRDefault="00BB7A2E" w:rsidP="00BB7A2E">
            <w:pPr>
              <w:spacing w:after="0" w:line="240" w:lineRule="auto"/>
              <w:ind w:left="-96" w:right="-108"/>
              <w:rPr>
                <w:rFonts w:ascii="Angsana New" w:eastAsia="Times New Roman" w:hAnsi="Angsana New" w:cs="Angsana New"/>
                <w:sz w:val="24"/>
                <w:szCs w:val="24"/>
                <w:cs/>
                <w:lang w:val="th-TH"/>
              </w:rPr>
            </w:pPr>
          </w:p>
        </w:tc>
        <w:tc>
          <w:tcPr>
            <w:tcW w:w="1509" w:type="dxa"/>
            <w:shd w:val="clear" w:color="auto" w:fill="auto"/>
            <w:vAlign w:val="bottom"/>
          </w:tcPr>
          <w:p w14:paraId="793A722F"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559" w:type="dxa"/>
            <w:shd w:val="clear" w:color="auto" w:fill="auto"/>
            <w:vAlign w:val="bottom"/>
          </w:tcPr>
          <w:p w14:paraId="523B65D7"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560" w:type="dxa"/>
            <w:shd w:val="clear" w:color="auto" w:fill="auto"/>
            <w:vAlign w:val="bottom"/>
          </w:tcPr>
          <w:p w14:paraId="4BBED12E"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417" w:type="dxa"/>
            <w:shd w:val="clear" w:color="auto" w:fill="auto"/>
            <w:vAlign w:val="bottom"/>
          </w:tcPr>
          <w:p w14:paraId="726BB703"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276" w:type="dxa"/>
            <w:shd w:val="clear" w:color="auto" w:fill="auto"/>
            <w:vAlign w:val="bottom"/>
          </w:tcPr>
          <w:p w14:paraId="2958DE1C"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301" w:type="dxa"/>
            <w:shd w:val="clear" w:color="auto" w:fill="auto"/>
            <w:vAlign w:val="bottom"/>
          </w:tcPr>
          <w:p w14:paraId="514DA0ED"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335" w:type="dxa"/>
            <w:shd w:val="clear" w:color="auto" w:fill="auto"/>
            <w:vAlign w:val="bottom"/>
          </w:tcPr>
          <w:p w14:paraId="2A238C40" w14:textId="77777777" w:rsidR="00BB7A2E" w:rsidRPr="004B0563" w:rsidRDefault="00BB7A2E" w:rsidP="00BB7A2E">
            <w:pPr>
              <w:spacing w:after="0" w:line="240" w:lineRule="auto"/>
              <w:jc w:val="right"/>
              <w:rPr>
                <w:rFonts w:ascii="Angsana New" w:hAnsi="Angsana New" w:cs="Angsana New"/>
                <w:spacing w:val="-2"/>
                <w:sz w:val="24"/>
                <w:szCs w:val="24"/>
              </w:rPr>
            </w:pPr>
          </w:p>
        </w:tc>
        <w:tc>
          <w:tcPr>
            <w:tcW w:w="1268" w:type="dxa"/>
            <w:shd w:val="clear" w:color="auto" w:fill="auto"/>
            <w:vAlign w:val="bottom"/>
          </w:tcPr>
          <w:p w14:paraId="30C83929" w14:textId="77777777" w:rsidR="00BB7A2E" w:rsidRPr="004B0563" w:rsidRDefault="00BB7A2E" w:rsidP="00BB7A2E">
            <w:pPr>
              <w:spacing w:after="0" w:line="240" w:lineRule="auto"/>
              <w:jc w:val="right"/>
              <w:rPr>
                <w:rFonts w:ascii="Angsana New" w:hAnsi="Angsana New" w:cs="Angsana New"/>
                <w:spacing w:val="-2"/>
                <w:sz w:val="24"/>
                <w:szCs w:val="24"/>
              </w:rPr>
            </w:pPr>
          </w:p>
        </w:tc>
      </w:tr>
      <w:tr w:rsidR="00BB7A2E" w:rsidRPr="00287BC2" w14:paraId="6E95416A" w14:textId="77777777" w:rsidTr="000A6848">
        <w:trPr>
          <w:trHeight w:val="283"/>
        </w:trPr>
        <w:tc>
          <w:tcPr>
            <w:tcW w:w="2743" w:type="dxa"/>
            <w:shd w:val="clear" w:color="auto" w:fill="auto"/>
            <w:vAlign w:val="bottom"/>
          </w:tcPr>
          <w:p w14:paraId="66020804" w14:textId="77777777" w:rsidR="00BB7A2E" w:rsidRPr="004B0563" w:rsidRDefault="00BB7A2E" w:rsidP="00BB7A2E">
            <w:pPr>
              <w:spacing w:after="0" w:line="240" w:lineRule="auto"/>
              <w:ind w:left="-96" w:right="-250"/>
              <w:rPr>
                <w:rFonts w:ascii="Angsana New" w:eastAsia="Times New Roman" w:hAnsi="Angsana New" w:cs="Angsana New"/>
                <w:sz w:val="24"/>
                <w:szCs w:val="24"/>
                <w:cs/>
                <w:lang w:val="th-TH"/>
              </w:rPr>
            </w:pPr>
            <w:r w:rsidRPr="004B0563">
              <w:rPr>
                <w:rFonts w:ascii="Angsana New" w:eastAsia="Times New Roman" w:hAnsi="Angsana New" w:cs="Angsana New"/>
                <w:sz w:val="24"/>
                <w:szCs w:val="24"/>
              </w:rPr>
              <w:t>Net book value of segment assets</w:t>
            </w:r>
          </w:p>
        </w:tc>
        <w:tc>
          <w:tcPr>
            <w:tcW w:w="1509" w:type="dxa"/>
            <w:shd w:val="clear" w:color="auto" w:fill="auto"/>
            <w:vAlign w:val="bottom"/>
          </w:tcPr>
          <w:p w14:paraId="76FA5F1C"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4</w:t>
            </w:r>
            <w:r>
              <w:rPr>
                <w:rFonts w:ascii="Angsana New" w:hAnsi="Angsana New" w:cs="Angsana New"/>
                <w:color w:val="000000"/>
                <w:sz w:val="24"/>
                <w:szCs w:val="24"/>
              </w:rPr>
              <w:t>,</w:t>
            </w:r>
            <w:r w:rsidRPr="00184687">
              <w:rPr>
                <w:rFonts w:ascii="Angsana New" w:hAnsi="Angsana New" w:cs="Angsana New"/>
                <w:color w:val="000000"/>
                <w:sz w:val="24"/>
                <w:szCs w:val="24"/>
              </w:rPr>
              <w:t>882.92</w:t>
            </w:r>
          </w:p>
        </w:tc>
        <w:tc>
          <w:tcPr>
            <w:tcW w:w="1559" w:type="dxa"/>
            <w:shd w:val="clear" w:color="auto" w:fill="auto"/>
            <w:vAlign w:val="bottom"/>
          </w:tcPr>
          <w:p w14:paraId="7E1FB752"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68.87</w:t>
            </w:r>
          </w:p>
        </w:tc>
        <w:tc>
          <w:tcPr>
            <w:tcW w:w="1560" w:type="dxa"/>
            <w:shd w:val="clear" w:color="auto" w:fill="auto"/>
            <w:vAlign w:val="bottom"/>
          </w:tcPr>
          <w:p w14:paraId="21C8B243"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421.45</w:t>
            </w:r>
          </w:p>
        </w:tc>
        <w:tc>
          <w:tcPr>
            <w:tcW w:w="1417" w:type="dxa"/>
            <w:tcBorders>
              <w:top w:val="nil"/>
              <w:left w:val="nil"/>
              <w:bottom w:val="nil"/>
              <w:right w:val="nil"/>
            </w:tcBorders>
            <w:shd w:val="clear" w:color="auto" w:fill="auto"/>
            <w:vAlign w:val="bottom"/>
          </w:tcPr>
          <w:p w14:paraId="2B6B765A"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113.17</w:t>
            </w:r>
          </w:p>
        </w:tc>
        <w:tc>
          <w:tcPr>
            <w:tcW w:w="1276" w:type="dxa"/>
            <w:tcBorders>
              <w:top w:val="nil"/>
              <w:left w:val="nil"/>
              <w:bottom w:val="nil"/>
              <w:right w:val="nil"/>
            </w:tcBorders>
            <w:shd w:val="clear" w:color="auto" w:fill="auto"/>
            <w:vAlign w:val="bottom"/>
          </w:tcPr>
          <w:p w14:paraId="54A83582" w14:textId="77777777" w:rsidR="00BB7A2E" w:rsidRPr="004B0563" w:rsidRDefault="00BB7A2E" w:rsidP="00BB7A2E">
            <w:pPr>
              <w:spacing w:after="0" w:line="240" w:lineRule="auto"/>
              <w:jc w:val="right"/>
              <w:rPr>
                <w:rFonts w:ascii="Angsana New" w:hAnsi="Angsana New" w:cs="Angsana New"/>
                <w:spacing w:val="-2"/>
                <w:sz w:val="24"/>
                <w:szCs w:val="24"/>
                <w:cs/>
              </w:rPr>
            </w:pPr>
            <w:r w:rsidRPr="00184687">
              <w:rPr>
                <w:rFonts w:ascii="Angsana New" w:hAnsi="Angsana New" w:cs="Angsana New"/>
                <w:color w:val="000000"/>
                <w:sz w:val="24"/>
                <w:szCs w:val="24"/>
              </w:rPr>
              <w:t>0.8</w:t>
            </w:r>
            <w:r>
              <w:rPr>
                <w:rFonts w:ascii="Angsana New" w:hAnsi="Angsana New" w:cs="Angsana New"/>
                <w:color w:val="000000"/>
                <w:sz w:val="24"/>
                <w:szCs w:val="24"/>
              </w:rPr>
              <w:t>0</w:t>
            </w:r>
          </w:p>
        </w:tc>
        <w:tc>
          <w:tcPr>
            <w:tcW w:w="1301" w:type="dxa"/>
            <w:shd w:val="clear" w:color="auto" w:fill="auto"/>
            <w:vAlign w:val="bottom"/>
          </w:tcPr>
          <w:p w14:paraId="54199BC2"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76.87</w:t>
            </w:r>
          </w:p>
        </w:tc>
        <w:tc>
          <w:tcPr>
            <w:tcW w:w="1335" w:type="dxa"/>
            <w:shd w:val="clear" w:color="auto" w:fill="auto"/>
            <w:vAlign w:val="bottom"/>
          </w:tcPr>
          <w:p w14:paraId="75795204"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720.52</w:t>
            </w:r>
          </w:p>
        </w:tc>
        <w:tc>
          <w:tcPr>
            <w:tcW w:w="1268" w:type="dxa"/>
            <w:shd w:val="clear" w:color="auto" w:fill="auto"/>
            <w:vAlign w:val="bottom"/>
          </w:tcPr>
          <w:p w14:paraId="4A4C5CE9" w14:textId="77777777" w:rsidR="00BB7A2E" w:rsidRPr="004B0563" w:rsidRDefault="00BB7A2E" w:rsidP="00BB7A2E">
            <w:pPr>
              <w:spacing w:after="0" w:line="240" w:lineRule="auto"/>
              <w:jc w:val="right"/>
              <w:rPr>
                <w:rFonts w:ascii="Angsana New" w:hAnsi="Angsana New" w:cs="Angsana New"/>
                <w:spacing w:val="-2"/>
                <w:sz w:val="24"/>
                <w:szCs w:val="24"/>
              </w:rPr>
            </w:pPr>
            <w:r w:rsidRPr="00184687">
              <w:rPr>
                <w:rFonts w:ascii="Angsana New" w:hAnsi="Angsana New" w:cs="Angsana New"/>
                <w:color w:val="000000"/>
                <w:sz w:val="24"/>
                <w:szCs w:val="24"/>
              </w:rPr>
              <w:t>6</w:t>
            </w:r>
            <w:r>
              <w:rPr>
                <w:rFonts w:ascii="Angsana New" w:hAnsi="Angsana New" w:cs="Angsana New"/>
                <w:color w:val="000000"/>
                <w:sz w:val="24"/>
                <w:szCs w:val="24"/>
              </w:rPr>
              <w:t>,</w:t>
            </w:r>
            <w:r w:rsidRPr="00184687">
              <w:rPr>
                <w:rFonts w:ascii="Angsana New" w:hAnsi="Angsana New" w:cs="Angsana New"/>
                <w:color w:val="000000"/>
                <w:sz w:val="24"/>
                <w:szCs w:val="24"/>
              </w:rPr>
              <w:t>284.6</w:t>
            </w:r>
            <w:r w:rsidR="003E1FD0">
              <w:rPr>
                <w:rFonts w:ascii="Angsana New" w:hAnsi="Angsana New" w:cs="Angsana New"/>
                <w:color w:val="000000"/>
                <w:sz w:val="24"/>
                <w:szCs w:val="24"/>
              </w:rPr>
              <w:t>0</w:t>
            </w:r>
          </w:p>
        </w:tc>
      </w:tr>
    </w:tbl>
    <w:p w14:paraId="6EFB797D" w14:textId="77777777" w:rsidR="00D33DD5" w:rsidRPr="00E02FE3" w:rsidRDefault="00D33DD5" w:rsidP="00D33DD5">
      <w:pPr>
        <w:spacing w:before="120" w:after="0" w:line="240" w:lineRule="auto"/>
        <w:ind w:left="426"/>
        <w:jc w:val="thaiDistribute"/>
        <w:rPr>
          <w:rFonts w:ascii="Angsana New" w:hAnsi="Angsana New" w:cs="Angsana New"/>
          <w:b/>
          <w:bCs/>
          <w:sz w:val="24"/>
          <w:szCs w:val="24"/>
          <w:u w:val="single"/>
          <w:cs/>
        </w:rPr>
      </w:pPr>
      <w:r w:rsidRPr="00E02FE3">
        <w:rPr>
          <w:rFonts w:ascii="Angsana New" w:hAnsi="Angsana New" w:cs="Angsana New"/>
          <w:b/>
          <w:bCs/>
          <w:sz w:val="24"/>
          <w:szCs w:val="24"/>
          <w:u w:val="single"/>
        </w:rPr>
        <w:t>Information about main client</w:t>
      </w:r>
    </w:p>
    <w:p w14:paraId="4070A586" w14:textId="77777777" w:rsidR="00D33DD5" w:rsidRDefault="00B2751B" w:rsidP="00DB6EB0">
      <w:pPr>
        <w:spacing w:after="0" w:line="240" w:lineRule="auto"/>
        <w:ind w:left="425"/>
        <w:jc w:val="thaiDistribute"/>
        <w:rPr>
          <w:rFonts w:ascii="Angsana New" w:hAnsi="Angsana New" w:cs="Angsana New"/>
          <w:sz w:val="24"/>
          <w:szCs w:val="24"/>
        </w:rPr>
      </w:pPr>
      <w:r w:rsidRPr="00287BC2">
        <w:rPr>
          <w:rFonts w:ascii="Angsana New" w:hAnsi="Angsana New" w:cs="Angsana New"/>
          <w:sz w:val="26"/>
          <w:szCs w:val="26"/>
        </w:rPr>
        <w:t xml:space="preserve">For the </w:t>
      </w:r>
      <w:r>
        <w:rPr>
          <w:rFonts w:ascii="Angsana New" w:hAnsi="Angsana New" w:cs="Angsana New"/>
          <w:sz w:val="26"/>
          <w:szCs w:val="26"/>
        </w:rPr>
        <w:t>three</w:t>
      </w:r>
      <w:r w:rsidRPr="00287BC2">
        <w:rPr>
          <w:rFonts w:ascii="Angsana New" w:hAnsi="Angsana New" w:cs="Angsana New"/>
          <w:sz w:val="26"/>
          <w:szCs w:val="26"/>
        </w:rPr>
        <w:t xml:space="preserve">-month period ended </w:t>
      </w:r>
      <w:r>
        <w:rPr>
          <w:rFonts w:ascii="Angsana New" w:hAnsi="Angsana New" w:cs="Angsana New"/>
          <w:sz w:val="26"/>
          <w:szCs w:val="26"/>
        </w:rPr>
        <w:t>March</w:t>
      </w:r>
      <w:r w:rsidRPr="00287BC2">
        <w:rPr>
          <w:rFonts w:ascii="Angsana New" w:hAnsi="Angsana New" w:cs="Angsana New"/>
          <w:sz w:val="26"/>
          <w:szCs w:val="26"/>
        </w:rPr>
        <w:t xml:space="preserve"> 3</w:t>
      </w:r>
      <w:r>
        <w:rPr>
          <w:rFonts w:ascii="Angsana New" w:hAnsi="Angsana New" w:cs="Angsana New"/>
          <w:sz w:val="26"/>
          <w:szCs w:val="26"/>
        </w:rPr>
        <w:t>1</w:t>
      </w:r>
      <w:r w:rsidRPr="00287BC2">
        <w:rPr>
          <w:rFonts w:ascii="Angsana New" w:hAnsi="Angsana New" w:cs="Angsana New"/>
          <w:sz w:val="26"/>
          <w:szCs w:val="26"/>
        </w:rPr>
        <w:t>, 202</w:t>
      </w:r>
      <w:r w:rsidR="000B5631">
        <w:rPr>
          <w:rFonts w:ascii="Angsana New" w:hAnsi="Angsana New" w:cs="Angsana New"/>
          <w:sz w:val="26"/>
          <w:szCs w:val="26"/>
        </w:rPr>
        <w:t>4</w:t>
      </w:r>
      <w:r w:rsidRPr="00287BC2">
        <w:rPr>
          <w:rFonts w:ascii="Angsana New" w:hAnsi="Angsana New" w:cs="Angsana New"/>
          <w:sz w:val="26"/>
          <w:szCs w:val="26"/>
        </w:rPr>
        <w:t xml:space="preserve">, the Group has revenues from client of communication equipment trading segment amounts 4 clients representing </w:t>
      </w:r>
      <w:r w:rsidR="00B7106A">
        <w:rPr>
          <w:rFonts w:ascii="Angsana New" w:hAnsi="Angsana New" w:cs="Angsana New"/>
          <w:sz w:val="26"/>
          <w:szCs w:val="26"/>
        </w:rPr>
        <w:t>55.53</w:t>
      </w:r>
      <w:r w:rsidRPr="00287BC2">
        <w:rPr>
          <w:rFonts w:ascii="Angsana New" w:hAnsi="Angsana New" w:cs="Angsana New"/>
          <w:sz w:val="26"/>
          <w:szCs w:val="26"/>
        </w:rPr>
        <w:t xml:space="preserve"> percent of the total revenues of the Group</w:t>
      </w:r>
      <w:r w:rsidR="00D33DD5" w:rsidRPr="00E02FE3">
        <w:rPr>
          <w:rFonts w:ascii="Angsana New" w:hAnsi="Angsana New" w:cs="Angsana New"/>
          <w:sz w:val="24"/>
          <w:szCs w:val="24"/>
        </w:rPr>
        <w:t>.</w:t>
      </w:r>
    </w:p>
    <w:p w14:paraId="3C8ADBEC" w14:textId="77777777" w:rsidR="00DA5F11" w:rsidRPr="00B2751B" w:rsidRDefault="00DA5F11" w:rsidP="00DB6EB0">
      <w:pPr>
        <w:spacing w:after="0" w:line="240" w:lineRule="auto"/>
        <w:ind w:left="425"/>
        <w:jc w:val="thaiDistribute"/>
        <w:rPr>
          <w:rFonts w:ascii="Angsana New" w:hAnsi="Angsana New" w:cs="Angsana New"/>
          <w:sz w:val="2"/>
          <w:szCs w:val="2"/>
        </w:rPr>
      </w:pPr>
    </w:p>
    <w:tbl>
      <w:tblPr>
        <w:tblW w:w="13891" w:type="dxa"/>
        <w:tblInd w:w="534" w:type="dxa"/>
        <w:tblLook w:val="04A0" w:firstRow="1" w:lastRow="0" w:firstColumn="1" w:lastColumn="0" w:noHBand="0" w:noVBand="1"/>
      </w:tblPr>
      <w:tblGrid>
        <w:gridCol w:w="2638"/>
        <w:gridCol w:w="1444"/>
        <w:gridCol w:w="312"/>
        <w:gridCol w:w="1691"/>
        <w:gridCol w:w="1711"/>
        <w:gridCol w:w="1559"/>
        <w:gridCol w:w="1418"/>
        <w:gridCol w:w="1559"/>
        <w:gridCol w:w="1559"/>
      </w:tblGrid>
      <w:tr w:rsidR="00DA5F11" w:rsidRPr="00287BC2" w14:paraId="5A9AEB91" w14:textId="77777777" w:rsidTr="00D433EF">
        <w:trPr>
          <w:trHeight w:val="366"/>
          <w:tblHeader/>
        </w:trPr>
        <w:tc>
          <w:tcPr>
            <w:tcW w:w="2638" w:type="dxa"/>
            <w:shd w:val="clear" w:color="auto" w:fill="auto"/>
            <w:vAlign w:val="bottom"/>
          </w:tcPr>
          <w:p w14:paraId="3623C932" w14:textId="77777777" w:rsidR="00DA5F11" w:rsidRPr="00287BC2" w:rsidRDefault="00DA5F11" w:rsidP="00777E17">
            <w:pPr>
              <w:spacing w:after="0" w:line="240" w:lineRule="auto"/>
              <w:rPr>
                <w:rFonts w:ascii="Angsana New" w:hAnsi="Angsana New" w:cs="Angsana New"/>
                <w:spacing w:val="-2"/>
                <w:sz w:val="26"/>
                <w:szCs w:val="26"/>
              </w:rPr>
            </w:pPr>
          </w:p>
        </w:tc>
        <w:tc>
          <w:tcPr>
            <w:tcW w:w="1444" w:type="dxa"/>
          </w:tcPr>
          <w:p w14:paraId="15EA628D" w14:textId="77777777" w:rsidR="00DA5F11" w:rsidRPr="00287BC2" w:rsidRDefault="00DA5F11" w:rsidP="00777E17">
            <w:pPr>
              <w:spacing w:after="0" w:line="240" w:lineRule="auto"/>
              <w:jc w:val="right"/>
              <w:rPr>
                <w:rFonts w:ascii="Angsana New" w:eastAsia="Times New Roman" w:hAnsi="Angsana New" w:cs="Angsana New"/>
                <w:sz w:val="24"/>
                <w:szCs w:val="24"/>
                <w:cs/>
                <w:lang w:val="en-GB"/>
              </w:rPr>
            </w:pPr>
          </w:p>
        </w:tc>
        <w:tc>
          <w:tcPr>
            <w:tcW w:w="9809" w:type="dxa"/>
            <w:gridSpan w:val="7"/>
          </w:tcPr>
          <w:p w14:paraId="5BD37777" w14:textId="77777777" w:rsidR="00DA5F11" w:rsidRPr="00287BC2" w:rsidRDefault="00DA5F11" w:rsidP="00777E17">
            <w:pPr>
              <w:spacing w:after="0" w:line="240" w:lineRule="auto"/>
              <w:jc w:val="right"/>
              <w:rPr>
                <w:rFonts w:ascii="Angsana New" w:eastAsia="Cordia New" w:hAnsi="Angsana New" w:cs="Angsana New"/>
                <w:sz w:val="24"/>
                <w:szCs w:val="24"/>
                <w:cs/>
              </w:rPr>
            </w:pPr>
            <w:r w:rsidRPr="00287BC2">
              <w:rPr>
                <w:rFonts w:ascii="Angsana New" w:eastAsia="Times New Roman" w:hAnsi="Angsana New" w:cs="Angsana New"/>
                <w:sz w:val="24"/>
                <w:szCs w:val="24"/>
                <w:cs/>
                <w:lang w:val="en-GB"/>
              </w:rPr>
              <w:t>(</w:t>
            </w:r>
            <w:r w:rsidRPr="00287BC2">
              <w:rPr>
                <w:rFonts w:ascii="Angsana New" w:eastAsia="Times New Roman" w:hAnsi="Angsana New" w:cs="Angsana New"/>
                <w:sz w:val="24"/>
                <w:szCs w:val="24"/>
              </w:rPr>
              <w:t>Unit : Million Baht</w:t>
            </w:r>
            <w:r w:rsidRPr="00287BC2">
              <w:rPr>
                <w:rFonts w:ascii="Angsana New" w:eastAsia="Times New Roman" w:hAnsi="Angsana New" w:cs="Angsana New"/>
                <w:sz w:val="24"/>
                <w:szCs w:val="24"/>
                <w:cs/>
                <w:lang w:val="en-GB"/>
              </w:rPr>
              <w:t>)</w:t>
            </w:r>
          </w:p>
        </w:tc>
      </w:tr>
      <w:tr w:rsidR="00DA5F11" w:rsidRPr="00287BC2" w14:paraId="28DE2202" w14:textId="77777777" w:rsidTr="00D433EF">
        <w:trPr>
          <w:trHeight w:val="366"/>
          <w:tblHeader/>
        </w:trPr>
        <w:tc>
          <w:tcPr>
            <w:tcW w:w="2638" w:type="dxa"/>
            <w:shd w:val="clear" w:color="auto" w:fill="auto"/>
            <w:vAlign w:val="bottom"/>
          </w:tcPr>
          <w:p w14:paraId="044C03A1" w14:textId="77777777" w:rsidR="00DA5F11" w:rsidRPr="00287BC2" w:rsidRDefault="00DA5F11" w:rsidP="00777E17">
            <w:pPr>
              <w:spacing w:after="0" w:line="240" w:lineRule="auto"/>
              <w:rPr>
                <w:rFonts w:ascii="Angsana New" w:hAnsi="Angsana New" w:cs="Angsana New"/>
                <w:spacing w:val="-2"/>
                <w:sz w:val="26"/>
                <w:szCs w:val="26"/>
              </w:rPr>
            </w:pPr>
          </w:p>
        </w:tc>
        <w:tc>
          <w:tcPr>
            <w:tcW w:w="11253" w:type="dxa"/>
            <w:gridSpan w:val="8"/>
            <w:tcBorders>
              <w:bottom w:val="single" w:sz="4" w:space="0" w:color="auto"/>
            </w:tcBorders>
          </w:tcPr>
          <w:p w14:paraId="7333E4D1" w14:textId="77777777" w:rsidR="00DA5F11" w:rsidRPr="00287BC2" w:rsidRDefault="00DA5F11" w:rsidP="00777E17">
            <w:pPr>
              <w:spacing w:after="0" w:line="240" w:lineRule="auto"/>
              <w:jc w:val="center"/>
              <w:rPr>
                <w:rFonts w:ascii="Angsana New" w:eastAsia="Cordia New" w:hAnsi="Angsana New" w:cs="Angsana New"/>
                <w:sz w:val="24"/>
                <w:szCs w:val="24"/>
                <w:cs/>
              </w:rPr>
            </w:pPr>
            <w:r w:rsidRPr="00287BC2">
              <w:rPr>
                <w:rFonts w:ascii="Angsana New" w:eastAsia="Times New Roman" w:hAnsi="Angsana New" w:cs="Angsana New"/>
                <w:sz w:val="24"/>
                <w:szCs w:val="24"/>
              </w:rPr>
              <w:t>Consolidated financial statements</w:t>
            </w:r>
          </w:p>
        </w:tc>
      </w:tr>
      <w:tr w:rsidR="00DA5F11" w:rsidRPr="00287BC2" w14:paraId="741B8717" w14:textId="77777777" w:rsidTr="00D433EF">
        <w:trPr>
          <w:trHeight w:val="366"/>
          <w:tblHeader/>
        </w:trPr>
        <w:tc>
          <w:tcPr>
            <w:tcW w:w="2638" w:type="dxa"/>
            <w:shd w:val="clear" w:color="auto" w:fill="auto"/>
            <w:vAlign w:val="bottom"/>
          </w:tcPr>
          <w:p w14:paraId="6CCB78C5" w14:textId="77777777" w:rsidR="00DA5F11" w:rsidRPr="00287BC2" w:rsidRDefault="00DA5F11" w:rsidP="00777E17">
            <w:pPr>
              <w:spacing w:after="0" w:line="240" w:lineRule="auto"/>
              <w:rPr>
                <w:rFonts w:ascii="Angsana New" w:hAnsi="Angsana New" w:cs="Angsana New"/>
                <w:spacing w:val="-2"/>
                <w:sz w:val="26"/>
                <w:szCs w:val="26"/>
              </w:rPr>
            </w:pPr>
          </w:p>
        </w:tc>
        <w:tc>
          <w:tcPr>
            <w:tcW w:w="11253" w:type="dxa"/>
            <w:gridSpan w:val="8"/>
            <w:tcBorders>
              <w:top w:val="single" w:sz="4" w:space="0" w:color="auto"/>
            </w:tcBorders>
          </w:tcPr>
          <w:p w14:paraId="54E519CC" w14:textId="77777777" w:rsidR="00DA5F11" w:rsidRPr="00287BC2" w:rsidRDefault="00F631B8" w:rsidP="00777E17">
            <w:pPr>
              <w:spacing w:after="0" w:line="240" w:lineRule="auto"/>
              <w:jc w:val="center"/>
              <w:rPr>
                <w:rFonts w:ascii="Angsana New" w:eastAsia="Cordia New" w:hAnsi="Angsana New" w:cs="Angsana New"/>
                <w:sz w:val="24"/>
                <w:szCs w:val="24"/>
                <w:cs/>
              </w:rPr>
            </w:pPr>
            <w:r w:rsidRPr="004B0563">
              <w:rPr>
                <w:rFonts w:ascii="Angsana New" w:eastAsia="Times New Roman" w:hAnsi="Angsana New" w:cs="Angsana New"/>
                <w:sz w:val="24"/>
                <w:szCs w:val="24"/>
              </w:rPr>
              <w:t xml:space="preserve">For the </w:t>
            </w:r>
            <w:r w:rsidR="00782484">
              <w:rPr>
                <w:rFonts w:ascii="Angsana New" w:eastAsia="Times New Roman" w:hAnsi="Angsana New" w:cs="Angsana New"/>
                <w:sz w:val="24"/>
                <w:szCs w:val="24"/>
              </w:rPr>
              <w:t>three</w:t>
            </w:r>
            <w:r w:rsidRPr="004B0563">
              <w:rPr>
                <w:rFonts w:ascii="Angsana New" w:eastAsia="Times New Roman" w:hAnsi="Angsana New" w:cs="Angsana New"/>
                <w:sz w:val="24"/>
                <w:szCs w:val="24"/>
              </w:rPr>
              <w:t xml:space="preserve">-month period ended </w:t>
            </w:r>
            <w:r w:rsidR="00782484">
              <w:rPr>
                <w:rFonts w:ascii="Angsana New" w:eastAsia="Times New Roman" w:hAnsi="Angsana New" w:cs="Angsana New"/>
                <w:sz w:val="24"/>
                <w:szCs w:val="24"/>
              </w:rPr>
              <w:t>March</w:t>
            </w:r>
            <w:r>
              <w:rPr>
                <w:rFonts w:ascii="Angsana New" w:eastAsia="Times New Roman" w:hAnsi="Angsana New" w:cs="Angsana New"/>
                <w:sz w:val="24"/>
                <w:szCs w:val="24"/>
              </w:rPr>
              <w:t xml:space="preserve"> </w:t>
            </w:r>
            <w:r w:rsidRPr="004B0563">
              <w:rPr>
                <w:rFonts w:ascii="Angsana New" w:eastAsia="Times New Roman" w:hAnsi="Angsana New" w:cs="Angsana New"/>
                <w:sz w:val="24"/>
                <w:szCs w:val="24"/>
              </w:rPr>
              <w:t>3</w:t>
            </w:r>
            <w:r w:rsidR="00782484">
              <w:rPr>
                <w:rFonts w:ascii="Angsana New" w:eastAsia="Times New Roman" w:hAnsi="Angsana New" w:cs="Angsana New"/>
                <w:sz w:val="24"/>
                <w:szCs w:val="24"/>
              </w:rPr>
              <w:t>1</w:t>
            </w:r>
            <w:r w:rsidRPr="004B0563">
              <w:rPr>
                <w:rFonts w:ascii="Angsana New" w:eastAsia="Times New Roman" w:hAnsi="Angsana New" w:cs="Angsana New"/>
                <w:sz w:val="24"/>
                <w:szCs w:val="24"/>
              </w:rPr>
              <w:t>, 202</w:t>
            </w:r>
            <w:r w:rsidR="00782484">
              <w:rPr>
                <w:rFonts w:ascii="Angsana New" w:eastAsia="Times New Roman" w:hAnsi="Angsana New" w:cs="Angsana New"/>
                <w:sz w:val="24"/>
                <w:szCs w:val="24"/>
              </w:rPr>
              <w:t>3</w:t>
            </w:r>
          </w:p>
        </w:tc>
      </w:tr>
      <w:tr w:rsidR="00AB2442" w:rsidRPr="00287BC2" w14:paraId="53E5DB7D" w14:textId="77777777" w:rsidTr="00D433EF">
        <w:trPr>
          <w:trHeight w:val="283"/>
          <w:tblHeader/>
        </w:trPr>
        <w:tc>
          <w:tcPr>
            <w:tcW w:w="2638" w:type="dxa"/>
            <w:shd w:val="clear" w:color="auto" w:fill="auto"/>
            <w:vAlign w:val="bottom"/>
          </w:tcPr>
          <w:p w14:paraId="5F1A7158" w14:textId="77777777" w:rsidR="00AB2442" w:rsidRPr="00287BC2" w:rsidRDefault="00AB2442" w:rsidP="00304684">
            <w:pPr>
              <w:spacing w:after="0" w:line="240" w:lineRule="auto"/>
              <w:rPr>
                <w:rFonts w:ascii="Angsana New" w:hAnsi="Angsana New" w:cs="Angsana New"/>
                <w:spacing w:val="-2"/>
                <w:sz w:val="26"/>
                <w:szCs w:val="26"/>
              </w:rPr>
            </w:pPr>
          </w:p>
        </w:tc>
        <w:tc>
          <w:tcPr>
            <w:tcW w:w="1756" w:type="dxa"/>
            <w:gridSpan w:val="2"/>
            <w:tcBorders>
              <w:top w:val="single" w:sz="4" w:space="0" w:color="auto"/>
            </w:tcBorders>
            <w:shd w:val="clear" w:color="auto" w:fill="auto"/>
            <w:vAlign w:val="bottom"/>
          </w:tcPr>
          <w:p w14:paraId="147B1DB4" w14:textId="77777777" w:rsidR="00AB2442" w:rsidRPr="001E085C" w:rsidRDefault="00AB2442" w:rsidP="00304684">
            <w:pPr>
              <w:tabs>
                <w:tab w:val="left" w:pos="4153"/>
                <w:tab w:val="left" w:pos="8306"/>
              </w:tabs>
              <w:spacing w:after="0" w:line="240" w:lineRule="auto"/>
              <w:ind w:left="-141" w:right="-142"/>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Communication</w:t>
            </w:r>
          </w:p>
          <w:p w14:paraId="522F48F9" w14:textId="77777777" w:rsidR="00AB2442" w:rsidRPr="00287BC2" w:rsidRDefault="00AB2442" w:rsidP="00304684">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equipment trading</w:t>
            </w:r>
          </w:p>
        </w:tc>
        <w:tc>
          <w:tcPr>
            <w:tcW w:w="1691" w:type="dxa"/>
            <w:tcBorders>
              <w:top w:val="single" w:sz="4" w:space="0" w:color="auto"/>
            </w:tcBorders>
            <w:shd w:val="clear" w:color="auto" w:fill="auto"/>
            <w:vAlign w:val="bottom"/>
          </w:tcPr>
          <w:p w14:paraId="7B0F5657" w14:textId="77777777" w:rsidR="00AB2442" w:rsidRPr="001E085C" w:rsidRDefault="00AB2442" w:rsidP="00304684">
            <w:pPr>
              <w:tabs>
                <w:tab w:val="left" w:pos="4153"/>
                <w:tab w:val="left" w:pos="8306"/>
              </w:tabs>
              <w:spacing w:after="0" w:line="240" w:lineRule="auto"/>
              <w:jc w:val="center"/>
              <w:rPr>
                <w:rFonts w:ascii="Angsana New" w:eastAsia="Cordia New" w:hAnsi="Angsana New" w:cs="Angsana New"/>
                <w:color w:val="000000"/>
                <w:sz w:val="24"/>
                <w:szCs w:val="24"/>
              </w:rPr>
            </w:pPr>
            <w:r w:rsidRPr="001E085C">
              <w:rPr>
                <w:rFonts w:ascii="Angsana New" w:eastAsia="Cordia New" w:hAnsi="Angsana New" w:cs="Angsana New"/>
                <w:color w:val="000000"/>
                <w:sz w:val="24"/>
                <w:szCs w:val="24"/>
              </w:rPr>
              <w:t>Real estate</w:t>
            </w:r>
          </w:p>
          <w:p w14:paraId="1670384D" w14:textId="77777777" w:rsidR="00AB2442" w:rsidRPr="00287BC2" w:rsidRDefault="00AB2442" w:rsidP="00304684">
            <w:pPr>
              <w:pBdr>
                <w:bottom w:val="single" w:sz="4" w:space="1" w:color="auto"/>
              </w:pBdr>
              <w:spacing w:after="0" w:line="240" w:lineRule="auto"/>
              <w:jc w:val="center"/>
              <w:rPr>
                <w:rFonts w:ascii="Angsana New" w:hAnsi="Angsana New" w:cs="Angsana New"/>
                <w:spacing w:val="-2"/>
                <w:sz w:val="24"/>
                <w:szCs w:val="24"/>
              </w:rPr>
            </w:pPr>
            <w:r>
              <w:rPr>
                <w:rFonts w:ascii="Angsana New" w:eastAsia="Cordia New" w:hAnsi="Angsana New" w:cs="Angsana New"/>
                <w:color w:val="000000"/>
                <w:sz w:val="24"/>
                <w:szCs w:val="24"/>
              </w:rPr>
              <w:t>d</w:t>
            </w:r>
            <w:r w:rsidRPr="001E085C">
              <w:rPr>
                <w:rFonts w:ascii="Angsana New" w:eastAsia="Cordia New" w:hAnsi="Angsana New" w:cs="Angsana New"/>
                <w:color w:val="000000"/>
                <w:sz w:val="24"/>
                <w:szCs w:val="24"/>
              </w:rPr>
              <w:t>evelopment</w:t>
            </w:r>
          </w:p>
        </w:tc>
        <w:tc>
          <w:tcPr>
            <w:tcW w:w="1711" w:type="dxa"/>
            <w:tcBorders>
              <w:top w:val="single" w:sz="4" w:space="0" w:color="auto"/>
            </w:tcBorders>
            <w:shd w:val="clear" w:color="auto" w:fill="auto"/>
            <w:vAlign w:val="bottom"/>
          </w:tcPr>
          <w:p w14:paraId="6A2C9CA4" w14:textId="77777777" w:rsidR="00AB2442" w:rsidRPr="00287BC2" w:rsidRDefault="00AB2442" w:rsidP="00304684">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z w:val="24"/>
                <w:szCs w:val="24"/>
              </w:rPr>
              <w:t>Investment property</w:t>
            </w:r>
          </w:p>
        </w:tc>
        <w:tc>
          <w:tcPr>
            <w:tcW w:w="1559" w:type="dxa"/>
            <w:tcBorders>
              <w:top w:val="single" w:sz="4" w:space="0" w:color="auto"/>
            </w:tcBorders>
            <w:vAlign w:val="bottom"/>
          </w:tcPr>
          <w:p w14:paraId="4C822209" w14:textId="77777777" w:rsidR="00AB2442" w:rsidRPr="00287BC2" w:rsidRDefault="00AB2442" w:rsidP="00304684">
            <w:pPr>
              <w:pBdr>
                <w:bottom w:val="single" w:sz="4" w:space="1" w:color="auto"/>
              </w:pBdr>
              <w:spacing w:after="0" w:line="240" w:lineRule="auto"/>
              <w:ind w:left="-117" w:right="-39"/>
              <w:jc w:val="center"/>
              <w:rPr>
                <w:rFonts w:ascii="Angsana New" w:eastAsia="Cordia New" w:hAnsi="Angsana New" w:cs="Angsana New"/>
                <w:color w:val="000000"/>
                <w:spacing w:val="-4"/>
                <w:sz w:val="24"/>
                <w:szCs w:val="24"/>
              </w:rPr>
            </w:pPr>
            <w:r w:rsidRPr="001E085C">
              <w:rPr>
                <w:rFonts w:ascii="Angsana New" w:hAnsi="Angsana New" w:cs="Angsana New"/>
                <w:sz w:val="24"/>
                <w:szCs w:val="24"/>
              </w:rPr>
              <w:t>Electric vehicles</w:t>
            </w:r>
          </w:p>
        </w:tc>
        <w:tc>
          <w:tcPr>
            <w:tcW w:w="1418" w:type="dxa"/>
            <w:tcBorders>
              <w:top w:val="single" w:sz="4" w:space="0" w:color="auto"/>
            </w:tcBorders>
            <w:vAlign w:val="bottom"/>
          </w:tcPr>
          <w:p w14:paraId="376080AC" w14:textId="77777777" w:rsidR="00AB2442" w:rsidRPr="00287BC2" w:rsidRDefault="00AB2442" w:rsidP="00304684">
            <w:pPr>
              <w:pBdr>
                <w:bottom w:val="single" w:sz="4" w:space="1" w:color="auto"/>
              </w:pBdr>
              <w:spacing w:after="0" w:line="240" w:lineRule="auto"/>
              <w:ind w:left="-117" w:right="-39"/>
              <w:jc w:val="center"/>
              <w:rPr>
                <w:rFonts w:ascii="Angsana New" w:eastAsia="Cordia New" w:hAnsi="Angsana New" w:cs="Angsana New"/>
                <w:color w:val="000000"/>
                <w:spacing w:val="-4"/>
                <w:sz w:val="24"/>
                <w:szCs w:val="24"/>
              </w:rPr>
            </w:pPr>
            <w:r w:rsidRPr="001E085C">
              <w:rPr>
                <w:rFonts w:ascii="Angsana New" w:eastAsia="Cordia New" w:hAnsi="Angsana New" w:cs="Angsana New"/>
                <w:color w:val="000000"/>
                <w:spacing w:val="-4"/>
                <w:sz w:val="24"/>
                <w:szCs w:val="24"/>
              </w:rPr>
              <w:t>Cannabis</w:t>
            </w:r>
          </w:p>
        </w:tc>
        <w:tc>
          <w:tcPr>
            <w:tcW w:w="1559" w:type="dxa"/>
            <w:tcBorders>
              <w:top w:val="single" w:sz="4" w:space="0" w:color="auto"/>
            </w:tcBorders>
            <w:shd w:val="clear" w:color="auto" w:fill="auto"/>
            <w:vAlign w:val="bottom"/>
          </w:tcPr>
          <w:p w14:paraId="0C351251" w14:textId="77777777" w:rsidR="00AB2442" w:rsidRPr="001274CF" w:rsidRDefault="00AB2442" w:rsidP="00304684">
            <w:pPr>
              <w:pBdr>
                <w:bottom w:val="single" w:sz="4" w:space="1" w:color="auto"/>
              </w:pBdr>
              <w:spacing w:after="0" w:line="240" w:lineRule="auto"/>
              <w:jc w:val="center"/>
              <w:rPr>
                <w:rFonts w:ascii="Angsana New" w:hAnsi="Angsana New" w:cs="Angsana New"/>
                <w:spacing w:val="-2"/>
                <w:sz w:val="24"/>
                <w:szCs w:val="24"/>
              </w:rPr>
            </w:pPr>
            <w:r w:rsidRPr="001E085C">
              <w:rPr>
                <w:rFonts w:ascii="Angsana New" w:eastAsia="Cordia New" w:hAnsi="Angsana New" w:cs="Angsana New"/>
                <w:color w:val="000000"/>
                <w:spacing w:val="-4"/>
                <w:sz w:val="24"/>
                <w:szCs w:val="24"/>
              </w:rPr>
              <w:t>Generating and selling electricity</w:t>
            </w:r>
            <w:r w:rsidRPr="001E085C">
              <w:rPr>
                <w:rFonts w:ascii="Angsana New" w:eastAsia="Cordia New" w:hAnsi="Angsana New" w:cs="Angsana New"/>
                <w:color w:val="000000"/>
                <w:spacing w:val="-4"/>
                <w:sz w:val="24"/>
                <w:szCs w:val="24"/>
                <w:cs/>
              </w:rPr>
              <w:t xml:space="preserve"> </w:t>
            </w:r>
            <w:r w:rsidRPr="001E085C">
              <w:rPr>
                <w:rFonts w:ascii="Angsana New" w:eastAsia="Cordia New" w:hAnsi="Angsana New" w:cs="Angsana New"/>
                <w:color w:val="000000"/>
                <w:spacing w:val="-4"/>
                <w:sz w:val="24"/>
                <w:szCs w:val="24"/>
                <w:lang w:val="en-GB"/>
              </w:rPr>
              <w:t>p</w:t>
            </w:r>
            <w:proofErr w:type="spellStart"/>
            <w:r w:rsidRPr="001E085C">
              <w:rPr>
                <w:rFonts w:ascii="Angsana New" w:eastAsia="Cordia New" w:hAnsi="Angsana New" w:cs="Angsana New"/>
                <w:color w:val="000000"/>
                <w:spacing w:val="-4"/>
                <w:sz w:val="24"/>
                <w:szCs w:val="24"/>
              </w:rPr>
              <w:t>lasma</w:t>
            </w:r>
            <w:proofErr w:type="spellEnd"/>
            <w:r w:rsidRPr="001E085C">
              <w:rPr>
                <w:rFonts w:ascii="Angsana New" w:eastAsia="Cordia New" w:hAnsi="Angsana New" w:cs="Angsana New"/>
                <w:color w:val="000000"/>
                <w:spacing w:val="-4"/>
                <w:sz w:val="24"/>
                <w:szCs w:val="24"/>
              </w:rPr>
              <w:t xml:space="preserve"> and Other</w:t>
            </w:r>
          </w:p>
        </w:tc>
        <w:tc>
          <w:tcPr>
            <w:tcW w:w="1559" w:type="dxa"/>
            <w:tcBorders>
              <w:top w:val="single" w:sz="4" w:space="0" w:color="auto"/>
            </w:tcBorders>
            <w:shd w:val="clear" w:color="auto" w:fill="auto"/>
            <w:vAlign w:val="bottom"/>
          </w:tcPr>
          <w:p w14:paraId="6B0C5A01" w14:textId="77777777" w:rsidR="00AB2442" w:rsidRPr="00287BC2" w:rsidRDefault="00AB2442" w:rsidP="00304684">
            <w:pPr>
              <w:pBdr>
                <w:bottom w:val="single" w:sz="4" w:space="1" w:color="auto"/>
              </w:pBdr>
              <w:spacing w:after="0" w:line="240" w:lineRule="auto"/>
              <w:jc w:val="center"/>
              <w:rPr>
                <w:rFonts w:ascii="Angsana New" w:hAnsi="Angsana New" w:cs="Angsana New"/>
                <w:spacing w:val="-2"/>
                <w:sz w:val="24"/>
                <w:szCs w:val="24"/>
              </w:rPr>
            </w:pPr>
            <w:r w:rsidRPr="00287BC2">
              <w:rPr>
                <w:rFonts w:ascii="Angsana New" w:eastAsia="Cordia New" w:hAnsi="Angsana New" w:cs="Angsana New"/>
                <w:sz w:val="24"/>
                <w:szCs w:val="24"/>
              </w:rPr>
              <w:t>Total</w:t>
            </w:r>
          </w:p>
        </w:tc>
      </w:tr>
      <w:tr w:rsidR="00AB2442" w:rsidRPr="00287BC2" w14:paraId="186931E4" w14:textId="77777777" w:rsidTr="00D433EF">
        <w:trPr>
          <w:trHeight w:val="283"/>
        </w:trPr>
        <w:tc>
          <w:tcPr>
            <w:tcW w:w="2638" w:type="dxa"/>
            <w:shd w:val="clear" w:color="auto" w:fill="auto"/>
          </w:tcPr>
          <w:p w14:paraId="34221F4E" w14:textId="77777777" w:rsidR="00AB2442" w:rsidRPr="00287BC2" w:rsidRDefault="00AB2442" w:rsidP="00C82DBD">
            <w:pPr>
              <w:spacing w:after="0" w:line="240" w:lineRule="auto"/>
              <w:ind w:left="-96" w:right="-108"/>
              <w:rPr>
                <w:rFonts w:ascii="Angsana New" w:eastAsia="Times New Roman" w:hAnsi="Angsana New" w:cs="Angsana New"/>
                <w:b/>
                <w:bCs/>
                <w:sz w:val="24"/>
                <w:szCs w:val="24"/>
                <w:cs/>
              </w:rPr>
            </w:pPr>
            <w:r w:rsidRPr="00287BC2">
              <w:rPr>
                <w:rFonts w:ascii="Angsana New" w:eastAsia="Times New Roman" w:hAnsi="Angsana New" w:cs="Angsana New"/>
                <w:b/>
                <w:bCs/>
                <w:sz w:val="24"/>
                <w:szCs w:val="24"/>
                <w:cs/>
              </w:rPr>
              <w:t>Recognize Revenues</w:t>
            </w:r>
          </w:p>
        </w:tc>
        <w:tc>
          <w:tcPr>
            <w:tcW w:w="1756" w:type="dxa"/>
            <w:gridSpan w:val="2"/>
            <w:shd w:val="clear" w:color="auto" w:fill="auto"/>
          </w:tcPr>
          <w:p w14:paraId="1C17C576" w14:textId="77777777" w:rsidR="00AB2442" w:rsidRPr="00287BC2" w:rsidRDefault="00AB2442" w:rsidP="00C82DBD">
            <w:pPr>
              <w:spacing w:after="0" w:line="240" w:lineRule="auto"/>
              <w:jc w:val="right"/>
              <w:rPr>
                <w:rFonts w:ascii="Angsana New" w:hAnsi="Angsana New" w:cs="Angsana New"/>
                <w:color w:val="000000"/>
                <w:spacing w:val="-2"/>
                <w:sz w:val="24"/>
                <w:szCs w:val="24"/>
              </w:rPr>
            </w:pPr>
          </w:p>
        </w:tc>
        <w:tc>
          <w:tcPr>
            <w:tcW w:w="1691" w:type="dxa"/>
            <w:shd w:val="clear" w:color="auto" w:fill="auto"/>
          </w:tcPr>
          <w:p w14:paraId="56FEF657" w14:textId="77777777" w:rsidR="00AB2442" w:rsidRPr="00287BC2" w:rsidRDefault="00AB2442" w:rsidP="00C82DBD">
            <w:pPr>
              <w:spacing w:after="0" w:line="240" w:lineRule="auto"/>
              <w:jc w:val="right"/>
              <w:rPr>
                <w:rFonts w:ascii="Angsana New" w:hAnsi="Angsana New" w:cs="Angsana New"/>
                <w:color w:val="000000"/>
                <w:spacing w:val="-2"/>
                <w:sz w:val="24"/>
                <w:szCs w:val="24"/>
              </w:rPr>
            </w:pPr>
          </w:p>
        </w:tc>
        <w:tc>
          <w:tcPr>
            <w:tcW w:w="1711" w:type="dxa"/>
            <w:shd w:val="clear" w:color="auto" w:fill="auto"/>
          </w:tcPr>
          <w:p w14:paraId="0E3D4379" w14:textId="77777777" w:rsidR="00AB2442" w:rsidRPr="00287BC2" w:rsidRDefault="00AB2442" w:rsidP="00C82DBD">
            <w:pPr>
              <w:spacing w:after="0" w:line="240" w:lineRule="auto"/>
              <w:jc w:val="right"/>
              <w:rPr>
                <w:rFonts w:ascii="Angsana New" w:hAnsi="Angsana New" w:cs="Angsana New"/>
                <w:color w:val="000000"/>
                <w:spacing w:val="-2"/>
                <w:sz w:val="24"/>
                <w:szCs w:val="24"/>
              </w:rPr>
            </w:pPr>
          </w:p>
        </w:tc>
        <w:tc>
          <w:tcPr>
            <w:tcW w:w="1559" w:type="dxa"/>
          </w:tcPr>
          <w:p w14:paraId="5F522098" w14:textId="77777777" w:rsidR="00AB2442" w:rsidRPr="00287BC2" w:rsidRDefault="00AB2442" w:rsidP="00C82DBD">
            <w:pPr>
              <w:spacing w:after="0" w:line="240" w:lineRule="auto"/>
              <w:jc w:val="right"/>
              <w:rPr>
                <w:rFonts w:ascii="Angsana New" w:hAnsi="Angsana New" w:cs="Angsana New"/>
                <w:color w:val="000000"/>
                <w:spacing w:val="-2"/>
                <w:sz w:val="24"/>
                <w:szCs w:val="24"/>
              </w:rPr>
            </w:pPr>
          </w:p>
        </w:tc>
        <w:tc>
          <w:tcPr>
            <w:tcW w:w="1418" w:type="dxa"/>
          </w:tcPr>
          <w:p w14:paraId="6CB9446D" w14:textId="77777777" w:rsidR="00AB2442" w:rsidRPr="00287BC2" w:rsidRDefault="00AB2442" w:rsidP="00C82DBD">
            <w:pPr>
              <w:spacing w:after="0" w:line="240" w:lineRule="auto"/>
              <w:jc w:val="right"/>
              <w:rPr>
                <w:rFonts w:ascii="Angsana New" w:hAnsi="Angsana New" w:cs="Angsana New"/>
                <w:color w:val="000000"/>
                <w:spacing w:val="-2"/>
                <w:sz w:val="24"/>
                <w:szCs w:val="24"/>
              </w:rPr>
            </w:pPr>
          </w:p>
        </w:tc>
        <w:tc>
          <w:tcPr>
            <w:tcW w:w="1559" w:type="dxa"/>
            <w:shd w:val="clear" w:color="auto" w:fill="auto"/>
          </w:tcPr>
          <w:p w14:paraId="1A83084E" w14:textId="77777777" w:rsidR="00AB2442" w:rsidRPr="00287BC2" w:rsidRDefault="00AB2442" w:rsidP="00C82DBD">
            <w:pPr>
              <w:spacing w:after="0" w:line="240" w:lineRule="auto"/>
              <w:jc w:val="right"/>
              <w:rPr>
                <w:rFonts w:ascii="Angsana New" w:hAnsi="Angsana New" w:cs="Angsana New"/>
                <w:color w:val="000000"/>
                <w:spacing w:val="-2"/>
                <w:sz w:val="24"/>
                <w:szCs w:val="24"/>
                <w:cs/>
              </w:rPr>
            </w:pPr>
          </w:p>
        </w:tc>
        <w:tc>
          <w:tcPr>
            <w:tcW w:w="1559" w:type="dxa"/>
            <w:tcBorders>
              <w:top w:val="nil"/>
              <w:left w:val="nil"/>
              <w:bottom w:val="nil"/>
              <w:right w:val="nil"/>
            </w:tcBorders>
            <w:shd w:val="clear" w:color="auto" w:fill="auto"/>
          </w:tcPr>
          <w:p w14:paraId="2FE251CF" w14:textId="77777777" w:rsidR="00AB2442" w:rsidRPr="00287BC2" w:rsidRDefault="00AB2442" w:rsidP="00C82DBD">
            <w:pPr>
              <w:spacing w:after="0" w:line="240" w:lineRule="auto"/>
              <w:jc w:val="right"/>
              <w:rPr>
                <w:rFonts w:ascii="Angsana New" w:hAnsi="Angsana New" w:cs="Angsana New"/>
                <w:color w:val="000000"/>
                <w:spacing w:val="-2"/>
                <w:sz w:val="24"/>
                <w:szCs w:val="24"/>
              </w:rPr>
            </w:pPr>
          </w:p>
        </w:tc>
      </w:tr>
      <w:tr w:rsidR="00AB2442" w:rsidRPr="00287BC2" w14:paraId="41F6A3A4" w14:textId="77777777" w:rsidTr="00D433EF">
        <w:trPr>
          <w:trHeight w:val="283"/>
        </w:trPr>
        <w:tc>
          <w:tcPr>
            <w:tcW w:w="2638" w:type="dxa"/>
            <w:shd w:val="clear" w:color="auto" w:fill="auto"/>
          </w:tcPr>
          <w:p w14:paraId="16ABBA71" w14:textId="77777777" w:rsidR="00AB2442" w:rsidRPr="00287BC2" w:rsidRDefault="00AB2442" w:rsidP="00AB2442">
            <w:pPr>
              <w:spacing w:after="0" w:line="240" w:lineRule="auto"/>
              <w:ind w:left="-96" w:right="-108"/>
              <w:rPr>
                <w:rFonts w:ascii="Angsana New" w:eastAsia="Times New Roman" w:hAnsi="Angsana New" w:cs="Angsana New"/>
                <w:sz w:val="24"/>
                <w:szCs w:val="24"/>
                <w:cs/>
              </w:rPr>
            </w:pPr>
            <w:r w:rsidRPr="00287BC2">
              <w:rPr>
                <w:rFonts w:ascii="Angsana New" w:eastAsia="Times New Roman" w:hAnsi="Angsana New" w:cs="Angsana New"/>
                <w:sz w:val="24"/>
                <w:szCs w:val="24"/>
                <w:cs/>
              </w:rPr>
              <w:t xml:space="preserve">     Point in Time</w:t>
            </w:r>
          </w:p>
        </w:tc>
        <w:tc>
          <w:tcPr>
            <w:tcW w:w="1756" w:type="dxa"/>
            <w:gridSpan w:val="2"/>
            <w:shd w:val="clear" w:color="auto" w:fill="auto"/>
          </w:tcPr>
          <w:p w14:paraId="551C46E2"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881.59</w:t>
            </w:r>
          </w:p>
        </w:tc>
        <w:tc>
          <w:tcPr>
            <w:tcW w:w="1691" w:type="dxa"/>
            <w:shd w:val="clear" w:color="auto" w:fill="auto"/>
          </w:tcPr>
          <w:p w14:paraId="38D83108"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711" w:type="dxa"/>
            <w:shd w:val="clear" w:color="auto" w:fill="auto"/>
          </w:tcPr>
          <w:p w14:paraId="58DDCD15"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559" w:type="dxa"/>
          </w:tcPr>
          <w:p w14:paraId="50117BEA"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418" w:type="dxa"/>
          </w:tcPr>
          <w:p w14:paraId="49CB9F51"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559" w:type="dxa"/>
            <w:shd w:val="clear" w:color="auto" w:fill="auto"/>
          </w:tcPr>
          <w:p w14:paraId="23ABC211"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559" w:type="dxa"/>
            <w:tcBorders>
              <w:top w:val="nil"/>
              <w:left w:val="nil"/>
              <w:bottom w:val="nil"/>
              <w:right w:val="nil"/>
            </w:tcBorders>
            <w:shd w:val="clear" w:color="auto" w:fill="auto"/>
          </w:tcPr>
          <w:p w14:paraId="0F40BF46"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881.59</w:t>
            </w:r>
          </w:p>
        </w:tc>
      </w:tr>
      <w:tr w:rsidR="00AB2442" w:rsidRPr="00287BC2" w14:paraId="269C08CC" w14:textId="77777777" w:rsidTr="00D433EF">
        <w:trPr>
          <w:trHeight w:val="283"/>
        </w:trPr>
        <w:tc>
          <w:tcPr>
            <w:tcW w:w="2638" w:type="dxa"/>
            <w:shd w:val="clear" w:color="auto" w:fill="auto"/>
          </w:tcPr>
          <w:p w14:paraId="2DF0A1CC" w14:textId="77777777" w:rsidR="00AB2442" w:rsidRPr="00287BC2" w:rsidRDefault="00AB2442" w:rsidP="00AB2442">
            <w:pPr>
              <w:spacing w:after="0" w:line="240" w:lineRule="auto"/>
              <w:ind w:left="-96" w:right="-108"/>
              <w:rPr>
                <w:rFonts w:ascii="Angsana New" w:eastAsia="Times New Roman" w:hAnsi="Angsana New" w:cs="Angsana New"/>
                <w:sz w:val="24"/>
                <w:szCs w:val="24"/>
                <w:cs/>
              </w:rPr>
            </w:pPr>
            <w:r w:rsidRPr="00287BC2">
              <w:rPr>
                <w:rFonts w:ascii="Angsana New" w:eastAsia="Times New Roman" w:hAnsi="Angsana New" w:cs="Angsana New"/>
                <w:sz w:val="24"/>
                <w:szCs w:val="24"/>
                <w:cs/>
              </w:rPr>
              <w:t xml:space="preserve">     </w:t>
            </w:r>
            <w:r w:rsidRPr="00287BC2">
              <w:rPr>
                <w:rFonts w:ascii="Angsana New" w:eastAsia="Times New Roman" w:hAnsi="Angsana New" w:cs="Angsana New"/>
                <w:sz w:val="24"/>
                <w:szCs w:val="24"/>
              </w:rPr>
              <w:t>Over Time</w:t>
            </w:r>
          </w:p>
        </w:tc>
        <w:tc>
          <w:tcPr>
            <w:tcW w:w="1756" w:type="dxa"/>
            <w:gridSpan w:val="2"/>
            <w:shd w:val="clear" w:color="auto" w:fill="auto"/>
          </w:tcPr>
          <w:p w14:paraId="037BD313" w14:textId="77777777" w:rsidR="00AB2442" w:rsidRPr="00287BC2" w:rsidRDefault="00AB2442" w:rsidP="00AB2442">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8.67</w:t>
            </w:r>
          </w:p>
        </w:tc>
        <w:tc>
          <w:tcPr>
            <w:tcW w:w="1691" w:type="dxa"/>
            <w:shd w:val="clear" w:color="auto" w:fill="auto"/>
          </w:tcPr>
          <w:p w14:paraId="405D29B6" w14:textId="77777777" w:rsidR="00AB2442" w:rsidRPr="00287BC2" w:rsidRDefault="00AB2442" w:rsidP="00AB2442">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1.26</w:t>
            </w:r>
          </w:p>
        </w:tc>
        <w:tc>
          <w:tcPr>
            <w:tcW w:w="1711" w:type="dxa"/>
            <w:shd w:val="clear" w:color="auto" w:fill="auto"/>
          </w:tcPr>
          <w:p w14:paraId="51161298" w14:textId="77777777" w:rsidR="00AB2442" w:rsidRPr="00287BC2" w:rsidRDefault="00AB2442" w:rsidP="00AB2442">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3.95</w:t>
            </w:r>
          </w:p>
        </w:tc>
        <w:tc>
          <w:tcPr>
            <w:tcW w:w="1559" w:type="dxa"/>
          </w:tcPr>
          <w:p w14:paraId="56D42523" w14:textId="77777777" w:rsidR="00AB2442" w:rsidRPr="00287BC2" w:rsidRDefault="00AB2442" w:rsidP="00AB2442">
            <w:pPr>
              <w:pBdr>
                <w:bottom w:val="single" w:sz="4" w:space="1" w:color="auto"/>
              </w:pBdr>
              <w:spacing w:after="0" w:line="240" w:lineRule="auto"/>
              <w:jc w:val="right"/>
              <w:rPr>
                <w:rFonts w:ascii="Angsana New" w:hAnsi="Angsana New" w:cs="Angsana New"/>
                <w:sz w:val="24"/>
                <w:szCs w:val="24"/>
              </w:rPr>
            </w:pPr>
            <w:r>
              <w:rPr>
                <w:rFonts w:ascii="Angsana New" w:hAnsi="Angsana New" w:cs="Angsana New" w:hint="cs"/>
                <w:sz w:val="24"/>
                <w:szCs w:val="24"/>
                <w:cs/>
              </w:rPr>
              <w:t>2.30</w:t>
            </w:r>
          </w:p>
        </w:tc>
        <w:tc>
          <w:tcPr>
            <w:tcW w:w="1418" w:type="dxa"/>
          </w:tcPr>
          <w:p w14:paraId="23A19A57" w14:textId="77777777" w:rsidR="00AB2442" w:rsidRPr="00287BC2" w:rsidRDefault="00AB2442" w:rsidP="00AB2442">
            <w:pPr>
              <w:pBdr>
                <w:bottom w:val="sing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559" w:type="dxa"/>
            <w:shd w:val="clear" w:color="auto" w:fill="auto"/>
          </w:tcPr>
          <w:p w14:paraId="09AAC14B" w14:textId="77777777" w:rsidR="00AB2442" w:rsidRPr="00287BC2" w:rsidRDefault="00AB2442" w:rsidP="00AB2442">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559" w:type="dxa"/>
            <w:tcBorders>
              <w:top w:val="nil"/>
              <w:left w:val="nil"/>
              <w:bottom w:val="nil"/>
              <w:right w:val="nil"/>
            </w:tcBorders>
            <w:shd w:val="clear" w:color="auto" w:fill="auto"/>
          </w:tcPr>
          <w:p w14:paraId="76C60ADF" w14:textId="77777777" w:rsidR="00AB2442" w:rsidRPr="00287BC2" w:rsidRDefault="00AB2442" w:rsidP="00AB2442">
            <w:pPr>
              <w:pBdr>
                <w:bottom w:val="sing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16.18</w:t>
            </w:r>
          </w:p>
        </w:tc>
      </w:tr>
      <w:tr w:rsidR="00AB2442" w:rsidRPr="00287BC2" w14:paraId="261E507C" w14:textId="77777777" w:rsidTr="00D433EF">
        <w:trPr>
          <w:trHeight w:val="283"/>
        </w:trPr>
        <w:tc>
          <w:tcPr>
            <w:tcW w:w="2638" w:type="dxa"/>
            <w:shd w:val="clear" w:color="auto" w:fill="auto"/>
          </w:tcPr>
          <w:p w14:paraId="4B0A3048" w14:textId="77777777" w:rsidR="00AB2442" w:rsidRPr="00287BC2" w:rsidRDefault="00AB2442" w:rsidP="00AB2442">
            <w:pPr>
              <w:spacing w:after="0" w:line="240" w:lineRule="auto"/>
              <w:ind w:left="-96" w:right="-108"/>
              <w:rPr>
                <w:rFonts w:ascii="Angsana New" w:eastAsia="Times New Roman" w:hAnsi="Angsana New" w:cs="Angsana New"/>
                <w:sz w:val="24"/>
                <w:szCs w:val="24"/>
                <w:cs/>
              </w:rPr>
            </w:pPr>
            <w:r w:rsidRPr="00287BC2">
              <w:rPr>
                <w:rFonts w:ascii="Angsana New" w:eastAsia="Times New Roman" w:hAnsi="Angsana New" w:cs="Angsana New"/>
                <w:sz w:val="24"/>
                <w:szCs w:val="24"/>
              </w:rPr>
              <w:t>Total Revenues</w:t>
            </w:r>
          </w:p>
        </w:tc>
        <w:tc>
          <w:tcPr>
            <w:tcW w:w="1756" w:type="dxa"/>
            <w:gridSpan w:val="2"/>
            <w:shd w:val="clear" w:color="auto" w:fill="auto"/>
          </w:tcPr>
          <w:p w14:paraId="60EB2082" w14:textId="77777777" w:rsidR="00AB2442" w:rsidRPr="00287BC2" w:rsidRDefault="00AB2442" w:rsidP="00AB2442">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890.26</w:t>
            </w:r>
          </w:p>
        </w:tc>
        <w:tc>
          <w:tcPr>
            <w:tcW w:w="1691" w:type="dxa"/>
            <w:shd w:val="clear" w:color="auto" w:fill="auto"/>
          </w:tcPr>
          <w:p w14:paraId="374AF9B6" w14:textId="77777777" w:rsidR="00AB2442" w:rsidRPr="00287BC2" w:rsidRDefault="00AB2442" w:rsidP="00AB2442">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1.26</w:t>
            </w:r>
          </w:p>
        </w:tc>
        <w:tc>
          <w:tcPr>
            <w:tcW w:w="1711" w:type="dxa"/>
            <w:shd w:val="clear" w:color="auto" w:fill="auto"/>
          </w:tcPr>
          <w:p w14:paraId="525A96D4" w14:textId="77777777" w:rsidR="00AB2442" w:rsidRPr="00287BC2" w:rsidRDefault="00AB2442" w:rsidP="00AB2442">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3.95</w:t>
            </w:r>
          </w:p>
        </w:tc>
        <w:tc>
          <w:tcPr>
            <w:tcW w:w="1559" w:type="dxa"/>
          </w:tcPr>
          <w:p w14:paraId="78592971" w14:textId="77777777" w:rsidR="00AB2442" w:rsidRPr="00287BC2" w:rsidRDefault="00AB2442" w:rsidP="00AB2442">
            <w:pPr>
              <w:pBdr>
                <w:bottom w:val="double" w:sz="4" w:space="1" w:color="auto"/>
              </w:pBdr>
              <w:spacing w:after="0" w:line="240" w:lineRule="auto"/>
              <w:jc w:val="right"/>
              <w:rPr>
                <w:rFonts w:ascii="Angsana New" w:hAnsi="Angsana New" w:cs="Angsana New"/>
                <w:sz w:val="24"/>
                <w:szCs w:val="24"/>
              </w:rPr>
            </w:pPr>
            <w:r>
              <w:rPr>
                <w:rFonts w:ascii="Angsana New" w:hAnsi="Angsana New" w:cs="Angsana New" w:hint="cs"/>
                <w:sz w:val="24"/>
                <w:szCs w:val="24"/>
                <w:cs/>
              </w:rPr>
              <w:t>2.30</w:t>
            </w:r>
          </w:p>
        </w:tc>
        <w:tc>
          <w:tcPr>
            <w:tcW w:w="1418" w:type="dxa"/>
          </w:tcPr>
          <w:p w14:paraId="0F97B982" w14:textId="77777777" w:rsidR="00AB2442" w:rsidRPr="00287BC2" w:rsidRDefault="00AB2442" w:rsidP="00AB2442">
            <w:pPr>
              <w:pBdr>
                <w:bottom w:val="double" w:sz="4" w:space="1" w:color="auto"/>
              </w:pBd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559" w:type="dxa"/>
            <w:shd w:val="clear" w:color="auto" w:fill="auto"/>
          </w:tcPr>
          <w:p w14:paraId="4AB46174" w14:textId="77777777" w:rsidR="00AB2442" w:rsidRPr="00287BC2" w:rsidRDefault="00AB2442" w:rsidP="00AB2442">
            <w:pPr>
              <w:pBdr>
                <w:bottom w:val="double" w:sz="4" w:space="1" w:color="auto"/>
              </w:pBd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p>
        </w:tc>
        <w:tc>
          <w:tcPr>
            <w:tcW w:w="1559" w:type="dxa"/>
            <w:tcBorders>
              <w:top w:val="nil"/>
              <w:left w:val="nil"/>
              <w:bottom w:val="nil"/>
              <w:right w:val="nil"/>
            </w:tcBorders>
            <w:shd w:val="clear" w:color="auto" w:fill="auto"/>
          </w:tcPr>
          <w:p w14:paraId="050B85F2" w14:textId="77777777" w:rsidR="00AB2442" w:rsidRPr="00287BC2" w:rsidRDefault="00AB2442" w:rsidP="00AB2442">
            <w:pPr>
              <w:pBdr>
                <w:bottom w:val="double" w:sz="4" w:space="1" w:color="auto"/>
              </w:pBdr>
              <w:spacing w:after="0" w:line="240" w:lineRule="auto"/>
              <w:jc w:val="right"/>
              <w:rPr>
                <w:rFonts w:ascii="Angsana New" w:hAnsi="Angsana New" w:cs="Angsana New"/>
                <w:color w:val="000000"/>
                <w:spacing w:val="-2"/>
                <w:sz w:val="24"/>
                <w:szCs w:val="24"/>
              </w:rPr>
            </w:pPr>
            <w:r w:rsidRPr="00A16476">
              <w:rPr>
                <w:rFonts w:ascii="Angsana New" w:hAnsi="Angsana New" w:cs="Angsana New" w:hint="cs"/>
                <w:sz w:val="24"/>
                <w:szCs w:val="24"/>
                <w:cs/>
              </w:rPr>
              <w:t>897.77</w:t>
            </w:r>
          </w:p>
        </w:tc>
      </w:tr>
      <w:tr w:rsidR="00AB2442" w:rsidRPr="00287BC2" w14:paraId="0CFE1102" w14:textId="77777777" w:rsidTr="00D433EF">
        <w:trPr>
          <w:trHeight w:hRule="exact" w:val="113"/>
        </w:trPr>
        <w:tc>
          <w:tcPr>
            <w:tcW w:w="2638" w:type="dxa"/>
            <w:shd w:val="clear" w:color="auto" w:fill="auto"/>
          </w:tcPr>
          <w:p w14:paraId="74026808" w14:textId="77777777" w:rsidR="00AB2442" w:rsidRPr="00287BC2" w:rsidRDefault="00AB2442" w:rsidP="00AB2442">
            <w:pPr>
              <w:spacing w:after="0" w:line="240" w:lineRule="auto"/>
              <w:ind w:left="-96" w:right="-108"/>
              <w:rPr>
                <w:rFonts w:ascii="Angsana New" w:eastAsia="Times New Roman" w:hAnsi="Angsana New" w:cs="Angsana New"/>
                <w:sz w:val="28"/>
                <w:cs/>
                <w:lang w:val="th-TH"/>
              </w:rPr>
            </w:pPr>
          </w:p>
        </w:tc>
        <w:tc>
          <w:tcPr>
            <w:tcW w:w="1756" w:type="dxa"/>
            <w:gridSpan w:val="2"/>
            <w:shd w:val="clear" w:color="auto" w:fill="auto"/>
          </w:tcPr>
          <w:p w14:paraId="1B5DE395" w14:textId="77777777" w:rsidR="00AB2442" w:rsidRPr="00287BC2" w:rsidRDefault="00AB2442" w:rsidP="00AB2442">
            <w:pPr>
              <w:spacing w:after="0" w:line="240" w:lineRule="auto"/>
              <w:jc w:val="right"/>
              <w:rPr>
                <w:rFonts w:ascii="Angsana New" w:hAnsi="Angsana New" w:cs="Angsana New"/>
                <w:color w:val="000000"/>
                <w:spacing w:val="-2"/>
                <w:sz w:val="28"/>
              </w:rPr>
            </w:pPr>
          </w:p>
        </w:tc>
        <w:tc>
          <w:tcPr>
            <w:tcW w:w="1691" w:type="dxa"/>
            <w:shd w:val="clear" w:color="auto" w:fill="auto"/>
          </w:tcPr>
          <w:p w14:paraId="7BF09B86" w14:textId="77777777" w:rsidR="00AB2442" w:rsidRPr="00287BC2" w:rsidRDefault="00AB2442" w:rsidP="00AB2442">
            <w:pPr>
              <w:spacing w:after="0" w:line="240" w:lineRule="auto"/>
              <w:jc w:val="right"/>
              <w:rPr>
                <w:rFonts w:ascii="Angsana New" w:hAnsi="Angsana New" w:cs="Angsana New"/>
                <w:color w:val="000000"/>
                <w:spacing w:val="-2"/>
                <w:sz w:val="28"/>
              </w:rPr>
            </w:pPr>
          </w:p>
        </w:tc>
        <w:tc>
          <w:tcPr>
            <w:tcW w:w="1711" w:type="dxa"/>
            <w:shd w:val="clear" w:color="auto" w:fill="auto"/>
          </w:tcPr>
          <w:p w14:paraId="588B600F" w14:textId="77777777" w:rsidR="00AB2442" w:rsidRPr="00287BC2" w:rsidRDefault="00AB2442" w:rsidP="00AB2442">
            <w:pPr>
              <w:spacing w:after="0" w:line="240" w:lineRule="auto"/>
              <w:jc w:val="right"/>
              <w:rPr>
                <w:rFonts w:ascii="Angsana New" w:hAnsi="Angsana New" w:cs="Angsana New"/>
                <w:color w:val="000000"/>
                <w:spacing w:val="-2"/>
                <w:sz w:val="28"/>
              </w:rPr>
            </w:pPr>
          </w:p>
        </w:tc>
        <w:tc>
          <w:tcPr>
            <w:tcW w:w="1559" w:type="dxa"/>
          </w:tcPr>
          <w:p w14:paraId="75F10D5E" w14:textId="77777777" w:rsidR="00AB2442" w:rsidRPr="00287BC2" w:rsidRDefault="00AB2442" w:rsidP="00AB2442">
            <w:pPr>
              <w:spacing w:after="0" w:line="240" w:lineRule="auto"/>
              <w:jc w:val="right"/>
              <w:rPr>
                <w:rFonts w:ascii="Angsana New" w:hAnsi="Angsana New" w:cs="Angsana New"/>
                <w:color w:val="000000"/>
                <w:spacing w:val="-2"/>
                <w:sz w:val="28"/>
              </w:rPr>
            </w:pPr>
          </w:p>
        </w:tc>
        <w:tc>
          <w:tcPr>
            <w:tcW w:w="1418" w:type="dxa"/>
          </w:tcPr>
          <w:p w14:paraId="3B9ABAE5" w14:textId="77777777" w:rsidR="00AB2442" w:rsidRPr="00287BC2" w:rsidRDefault="00AB2442" w:rsidP="00AB2442">
            <w:pPr>
              <w:spacing w:after="0" w:line="240" w:lineRule="auto"/>
              <w:jc w:val="right"/>
              <w:rPr>
                <w:rFonts w:ascii="Angsana New" w:hAnsi="Angsana New" w:cs="Angsana New"/>
                <w:color w:val="000000"/>
                <w:spacing w:val="-2"/>
                <w:sz w:val="28"/>
              </w:rPr>
            </w:pPr>
          </w:p>
        </w:tc>
        <w:tc>
          <w:tcPr>
            <w:tcW w:w="1559" w:type="dxa"/>
            <w:shd w:val="clear" w:color="auto" w:fill="auto"/>
          </w:tcPr>
          <w:p w14:paraId="3A00C4AC" w14:textId="77777777" w:rsidR="00AB2442" w:rsidRPr="00287BC2" w:rsidRDefault="00AB2442" w:rsidP="00AB2442">
            <w:pPr>
              <w:spacing w:after="0" w:line="240" w:lineRule="auto"/>
              <w:jc w:val="right"/>
              <w:rPr>
                <w:rFonts w:ascii="Angsana New" w:hAnsi="Angsana New" w:cs="Angsana New"/>
                <w:color w:val="000000"/>
                <w:spacing w:val="-2"/>
                <w:sz w:val="28"/>
              </w:rPr>
            </w:pPr>
          </w:p>
        </w:tc>
        <w:tc>
          <w:tcPr>
            <w:tcW w:w="1559" w:type="dxa"/>
            <w:tcBorders>
              <w:top w:val="nil"/>
              <w:left w:val="nil"/>
              <w:bottom w:val="nil"/>
              <w:right w:val="nil"/>
            </w:tcBorders>
            <w:shd w:val="clear" w:color="auto" w:fill="auto"/>
          </w:tcPr>
          <w:p w14:paraId="4A85E063" w14:textId="77777777" w:rsidR="00AB2442" w:rsidRPr="00287BC2" w:rsidRDefault="00AB2442" w:rsidP="00AB2442">
            <w:pPr>
              <w:spacing w:after="0" w:line="240" w:lineRule="auto"/>
              <w:jc w:val="right"/>
              <w:rPr>
                <w:rFonts w:ascii="Angsana New" w:hAnsi="Angsana New" w:cs="Angsana New"/>
                <w:color w:val="000000"/>
                <w:spacing w:val="-2"/>
                <w:sz w:val="28"/>
              </w:rPr>
            </w:pPr>
          </w:p>
        </w:tc>
      </w:tr>
      <w:tr w:rsidR="00AB2442" w:rsidRPr="00287BC2" w14:paraId="0A48DB1D" w14:textId="77777777" w:rsidTr="00D433EF">
        <w:trPr>
          <w:trHeight w:val="283"/>
        </w:trPr>
        <w:tc>
          <w:tcPr>
            <w:tcW w:w="2638" w:type="dxa"/>
            <w:shd w:val="clear" w:color="auto" w:fill="auto"/>
          </w:tcPr>
          <w:p w14:paraId="09DF2171"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4B0563">
              <w:rPr>
                <w:rFonts w:ascii="Angsana New" w:eastAsia="Times New Roman" w:hAnsi="Angsana New" w:cs="Angsana New"/>
                <w:sz w:val="24"/>
                <w:szCs w:val="24"/>
                <w:cs/>
                <w:lang w:val="th-TH"/>
              </w:rPr>
              <w:t>Revenues</w:t>
            </w:r>
          </w:p>
        </w:tc>
        <w:tc>
          <w:tcPr>
            <w:tcW w:w="1756" w:type="dxa"/>
            <w:gridSpan w:val="2"/>
            <w:shd w:val="clear" w:color="auto" w:fill="auto"/>
          </w:tcPr>
          <w:p w14:paraId="5012A9DE"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890.26</w:t>
            </w:r>
          </w:p>
        </w:tc>
        <w:tc>
          <w:tcPr>
            <w:tcW w:w="1691" w:type="dxa"/>
            <w:shd w:val="clear" w:color="auto" w:fill="auto"/>
          </w:tcPr>
          <w:p w14:paraId="770B7DDD"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1.26</w:t>
            </w:r>
          </w:p>
        </w:tc>
        <w:tc>
          <w:tcPr>
            <w:tcW w:w="1711" w:type="dxa"/>
            <w:shd w:val="clear" w:color="auto" w:fill="auto"/>
          </w:tcPr>
          <w:p w14:paraId="0EE88DC9"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3.95</w:t>
            </w:r>
          </w:p>
        </w:tc>
        <w:tc>
          <w:tcPr>
            <w:tcW w:w="1559" w:type="dxa"/>
          </w:tcPr>
          <w:p w14:paraId="0A940D4C"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2.30</w:t>
            </w:r>
          </w:p>
        </w:tc>
        <w:tc>
          <w:tcPr>
            <w:tcW w:w="1418" w:type="dxa"/>
          </w:tcPr>
          <w:p w14:paraId="6CCED5B4"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w:t>
            </w:r>
          </w:p>
        </w:tc>
        <w:tc>
          <w:tcPr>
            <w:tcW w:w="1559" w:type="dxa"/>
            <w:shd w:val="clear" w:color="auto" w:fill="auto"/>
          </w:tcPr>
          <w:p w14:paraId="55E943F7"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w:t>
            </w:r>
          </w:p>
        </w:tc>
        <w:tc>
          <w:tcPr>
            <w:tcW w:w="1559" w:type="dxa"/>
            <w:tcBorders>
              <w:top w:val="nil"/>
              <w:left w:val="nil"/>
              <w:bottom w:val="nil"/>
              <w:right w:val="nil"/>
            </w:tcBorders>
            <w:shd w:val="clear" w:color="auto" w:fill="auto"/>
          </w:tcPr>
          <w:p w14:paraId="70E13205"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897.77</w:t>
            </w:r>
          </w:p>
        </w:tc>
      </w:tr>
      <w:tr w:rsidR="00AB2442" w:rsidRPr="00287BC2" w14:paraId="3F59589B" w14:textId="77777777" w:rsidTr="00D433EF">
        <w:trPr>
          <w:trHeight w:val="283"/>
        </w:trPr>
        <w:tc>
          <w:tcPr>
            <w:tcW w:w="2638" w:type="dxa"/>
            <w:shd w:val="clear" w:color="auto" w:fill="auto"/>
          </w:tcPr>
          <w:p w14:paraId="280A8D3A"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287BC2">
              <w:rPr>
                <w:rFonts w:ascii="Angsana New" w:eastAsia="Times New Roman" w:hAnsi="Angsana New" w:cs="Angsana New"/>
                <w:sz w:val="24"/>
                <w:szCs w:val="24"/>
                <w:lang w:val="th-TH"/>
              </w:rPr>
              <w:t xml:space="preserve">Other income  </w:t>
            </w:r>
          </w:p>
        </w:tc>
        <w:tc>
          <w:tcPr>
            <w:tcW w:w="1756" w:type="dxa"/>
            <w:gridSpan w:val="2"/>
            <w:shd w:val="clear" w:color="auto" w:fill="auto"/>
          </w:tcPr>
          <w:p w14:paraId="37D8AB8F"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5.09</w:t>
            </w:r>
          </w:p>
        </w:tc>
        <w:tc>
          <w:tcPr>
            <w:tcW w:w="1691" w:type="dxa"/>
            <w:tcBorders>
              <w:top w:val="nil"/>
              <w:left w:val="nil"/>
              <w:bottom w:val="nil"/>
              <w:right w:val="nil"/>
            </w:tcBorders>
            <w:shd w:val="clear" w:color="auto" w:fill="auto"/>
          </w:tcPr>
          <w:p w14:paraId="0E3A5D5A"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4.98</w:t>
            </w:r>
          </w:p>
        </w:tc>
        <w:tc>
          <w:tcPr>
            <w:tcW w:w="1711" w:type="dxa"/>
            <w:shd w:val="clear" w:color="auto" w:fill="auto"/>
          </w:tcPr>
          <w:p w14:paraId="701BF559"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w:t>
            </w:r>
          </w:p>
        </w:tc>
        <w:tc>
          <w:tcPr>
            <w:tcW w:w="1559" w:type="dxa"/>
          </w:tcPr>
          <w:p w14:paraId="7BA04540"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0.12</w:t>
            </w:r>
          </w:p>
        </w:tc>
        <w:tc>
          <w:tcPr>
            <w:tcW w:w="1418" w:type="dxa"/>
          </w:tcPr>
          <w:p w14:paraId="4E8D9412"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w:t>
            </w:r>
          </w:p>
        </w:tc>
        <w:tc>
          <w:tcPr>
            <w:tcW w:w="1559" w:type="dxa"/>
            <w:shd w:val="clear" w:color="auto" w:fill="auto"/>
          </w:tcPr>
          <w:p w14:paraId="28765F11"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w:t>
            </w:r>
          </w:p>
        </w:tc>
        <w:tc>
          <w:tcPr>
            <w:tcW w:w="1559" w:type="dxa"/>
            <w:tcBorders>
              <w:top w:val="nil"/>
              <w:left w:val="nil"/>
              <w:bottom w:val="nil"/>
              <w:right w:val="nil"/>
            </w:tcBorders>
            <w:shd w:val="clear" w:color="auto" w:fill="auto"/>
          </w:tcPr>
          <w:p w14:paraId="6029D190"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10.19</w:t>
            </w:r>
          </w:p>
        </w:tc>
      </w:tr>
      <w:tr w:rsidR="00AB2442" w:rsidRPr="00287BC2" w14:paraId="5E9AD6A1" w14:textId="77777777" w:rsidTr="00D433EF">
        <w:trPr>
          <w:trHeight w:val="283"/>
        </w:trPr>
        <w:tc>
          <w:tcPr>
            <w:tcW w:w="2638" w:type="dxa"/>
            <w:shd w:val="clear" w:color="auto" w:fill="auto"/>
          </w:tcPr>
          <w:p w14:paraId="61A8FD3C"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287BC2">
              <w:rPr>
                <w:rFonts w:ascii="Angsana New" w:eastAsia="Times New Roman" w:hAnsi="Angsana New" w:cs="Angsana New"/>
                <w:sz w:val="24"/>
                <w:szCs w:val="24"/>
                <w:cs/>
                <w:lang w:val="th-TH"/>
              </w:rPr>
              <w:t>Interest income</w:t>
            </w:r>
          </w:p>
        </w:tc>
        <w:tc>
          <w:tcPr>
            <w:tcW w:w="1756" w:type="dxa"/>
            <w:gridSpan w:val="2"/>
            <w:shd w:val="clear" w:color="auto" w:fill="auto"/>
          </w:tcPr>
          <w:p w14:paraId="2B07D937"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0.79</w:t>
            </w:r>
          </w:p>
        </w:tc>
        <w:tc>
          <w:tcPr>
            <w:tcW w:w="1691" w:type="dxa"/>
            <w:tcBorders>
              <w:top w:val="nil"/>
              <w:left w:val="nil"/>
              <w:bottom w:val="nil"/>
              <w:right w:val="nil"/>
            </w:tcBorders>
            <w:shd w:val="clear" w:color="auto" w:fill="auto"/>
          </w:tcPr>
          <w:p w14:paraId="6724D477"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1.10</w:t>
            </w:r>
          </w:p>
        </w:tc>
        <w:tc>
          <w:tcPr>
            <w:tcW w:w="1711" w:type="dxa"/>
            <w:shd w:val="clear" w:color="auto" w:fill="auto"/>
          </w:tcPr>
          <w:p w14:paraId="0AF7CFFF"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w:t>
            </w:r>
          </w:p>
        </w:tc>
        <w:tc>
          <w:tcPr>
            <w:tcW w:w="1559" w:type="dxa"/>
          </w:tcPr>
          <w:p w14:paraId="5FF3194A"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w:t>
            </w:r>
          </w:p>
        </w:tc>
        <w:tc>
          <w:tcPr>
            <w:tcW w:w="1418" w:type="dxa"/>
          </w:tcPr>
          <w:p w14:paraId="0C1E19CE"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w:t>
            </w:r>
          </w:p>
        </w:tc>
        <w:tc>
          <w:tcPr>
            <w:tcW w:w="1559" w:type="dxa"/>
            <w:shd w:val="clear" w:color="auto" w:fill="auto"/>
          </w:tcPr>
          <w:p w14:paraId="79D0B937"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w:t>
            </w:r>
          </w:p>
        </w:tc>
        <w:tc>
          <w:tcPr>
            <w:tcW w:w="1559" w:type="dxa"/>
            <w:tcBorders>
              <w:top w:val="nil"/>
              <w:left w:val="nil"/>
              <w:bottom w:val="nil"/>
              <w:right w:val="nil"/>
            </w:tcBorders>
            <w:shd w:val="clear" w:color="auto" w:fill="auto"/>
          </w:tcPr>
          <w:p w14:paraId="575E7AD3"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hint="cs"/>
                <w:sz w:val="24"/>
                <w:szCs w:val="24"/>
                <w:cs/>
              </w:rPr>
              <w:t>1.89</w:t>
            </w:r>
          </w:p>
        </w:tc>
      </w:tr>
      <w:tr w:rsidR="00AB2442" w:rsidRPr="00287BC2" w14:paraId="05697572" w14:textId="77777777" w:rsidTr="00D433EF">
        <w:trPr>
          <w:trHeight w:val="283"/>
        </w:trPr>
        <w:tc>
          <w:tcPr>
            <w:tcW w:w="2638" w:type="dxa"/>
            <w:shd w:val="clear" w:color="auto" w:fill="auto"/>
          </w:tcPr>
          <w:p w14:paraId="7528C07E"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287BC2">
              <w:rPr>
                <w:rFonts w:ascii="Angsana New" w:eastAsia="Times New Roman" w:hAnsi="Angsana New" w:cs="Angsana New"/>
                <w:sz w:val="24"/>
                <w:szCs w:val="24"/>
                <w:cs/>
                <w:lang w:val="th-TH"/>
              </w:rPr>
              <w:t>Finance costs</w:t>
            </w:r>
          </w:p>
        </w:tc>
        <w:tc>
          <w:tcPr>
            <w:tcW w:w="1756" w:type="dxa"/>
            <w:gridSpan w:val="2"/>
            <w:shd w:val="clear" w:color="auto" w:fill="auto"/>
          </w:tcPr>
          <w:p w14:paraId="376D9218"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w:t>
            </w:r>
            <w:r>
              <w:rPr>
                <w:rFonts w:ascii="Angsana New" w:hAnsi="Angsana New" w:cs="Angsana New" w:hint="cs"/>
                <w:sz w:val="24"/>
                <w:szCs w:val="24"/>
                <w:cs/>
              </w:rPr>
              <w:t>24.20</w:t>
            </w:r>
            <w:r>
              <w:rPr>
                <w:rFonts w:ascii="Angsana New" w:hAnsi="Angsana New" w:cs="Angsana New"/>
                <w:sz w:val="24"/>
                <w:szCs w:val="24"/>
              </w:rPr>
              <w:t>)</w:t>
            </w:r>
          </w:p>
        </w:tc>
        <w:tc>
          <w:tcPr>
            <w:tcW w:w="1691" w:type="dxa"/>
            <w:tcBorders>
              <w:top w:val="nil"/>
              <w:left w:val="nil"/>
              <w:bottom w:val="nil"/>
              <w:right w:val="nil"/>
            </w:tcBorders>
            <w:shd w:val="clear" w:color="auto" w:fill="auto"/>
          </w:tcPr>
          <w:p w14:paraId="018A60FD"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r>
              <w:rPr>
                <w:rFonts w:ascii="Angsana New" w:hAnsi="Angsana New" w:cs="Angsana New" w:hint="cs"/>
                <w:sz w:val="24"/>
                <w:szCs w:val="24"/>
                <w:cs/>
              </w:rPr>
              <w:t>0.87</w:t>
            </w:r>
            <w:r>
              <w:rPr>
                <w:rFonts w:ascii="Angsana New" w:hAnsi="Angsana New" w:cs="Angsana New"/>
                <w:sz w:val="24"/>
                <w:szCs w:val="24"/>
              </w:rPr>
              <w:t>)</w:t>
            </w:r>
          </w:p>
        </w:tc>
        <w:tc>
          <w:tcPr>
            <w:tcW w:w="1711" w:type="dxa"/>
            <w:shd w:val="clear" w:color="auto" w:fill="auto"/>
          </w:tcPr>
          <w:p w14:paraId="34B77B37"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hint="cs"/>
                <w:sz w:val="24"/>
                <w:szCs w:val="24"/>
                <w:cs/>
              </w:rPr>
              <w:t>-</w:t>
            </w:r>
          </w:p>
        </w:tc>
        <w:tc>
          <w:tcPr>
            <w:tcW w:w="1559" w:type="dxa"/>
          </w:tcPr>
          <w:p w14:paraId="7DFEB463"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w:t>
            </w:r>
            <w:r>
              <w:rPr>
                <w:rFonts w:ascii="Angsana New" w:hAnsi="Angsana New" w:cs="Angsana New" w:hint="cs"/>
                <w:sz w:val="24"/>
                <w:szCs w:val="24"/>
                <w:cs/>
              </w:rPr>
              <w:t>0.12</w:t>
            </w:r>
            <w:r>
              <w:rPr>
                <w:rFonts w:ascii="Angsana New" w:hAnsi="Angsana New" w:cs="Angsana New"/>
                <w:sz w:val="24"/>
                <w:szCs w:val="24"/>
              </w:rPr>
              <w:t>)</w:t>
            </w:r>
          </w:p>
        </w:tc>
        <w:tc>
          <w:tcPr>
            <w:tcW w:w="1418" w:type="dxa"/>
          </w:tcPr>
          <w:p w14:paraId="2F5B2347"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w:t>
            </w:r>
          </w:p>
        </w:tc>
        <w:tc>
          <w:tcPr>
            <w:tcW w:w="1559" w:type="dxa"/>
            <w:shd w:val="clear" w:color="auto" w:fill="auto"/>
          </w:tcPr>
          <w:p w14:paraId="56652CD7"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w:t>
            </w:r>
            <w:r>
              <w:rPr>
                <w:rFonts w:ascii="Angsana New" w:hAnsi="Angsana New" w:cs="Angsana New" w:hint="cs"/>
                <w:sz w:val="24"/>
                <w:szCs w:val="24"/>
                <w:cs/>
              </w:rPr>
              <w:t>0.27</w:t>
            </w:r>
            <w:r>
              <w:rPr>
                <w:rFonts w:ascii="Angsana New" w:hAnsi="Angsana New" w:cs="Angsana New"/>
                <w:sz w:val="24"/>
                <w:szCs w:val="24"/>
              </w:rPr>
              <w:t>)</w:t>
            </w:r>
          </w:p>
        </w:tc>
        <w:tc>
          <w:tcPr>
            <w:tcW w:w="1559" w:type="dxa"/>
            <w:tcBorders>
              <w:top w:val="nil"/>
              <w:left w:val="nil"/>
              <w:bottom w:val="nil"/>
              <w:right w:val="nil"/>
            </w:tcBorders>
            <w:shd w:val="clear" w:color="auto" w:fill="auto"/>
          </w:tcPr>
          <w:p w14:paraId="027609FA"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w:t>
            </w:r>
            <w:r>
              <w:rPr>
                <w:rFonts w:ascii="Angsana New" w:hAnsi="Angsana New" w:cs="Angsana New" w:hint="cs"/>
                <w:sz w:val="24"/>
                <w:szCs w:val="24"/>
                <w:cs/>
              </w:rPr>
              <w:t>25.46</w:t>
            </w:r>
            <w:r>
              <w:rPr>
                <w:rFonts w:ascii="Angsana New" w:hAnsi="Angsana New" w:cs="Angsana New"/>
                <w:sz w:val="24"/>
                <w:szCs w:val="24"/>
              </w:rPr>
              <w:t>)</w:t>
            </w:r>
          </w:p>
        </w:tc>
      </w:tr>
      <w:tr w:rsidR="00AB2442" w:rsidRPr="00287BC2" w14:paraId="69AE1C87" w14:textId="77777777" w:rsidTr="00D433EF">
        <w:trPr>
          <w:trHeight w:val="283"/>
        </w:trPr>
        <w:tc>
          <w:tcPr>
            <w:tcW w:w="2638" w:type="dxa"/>
            <w:shd w:val="clear" w:color="auto" w:fill="auto"/>
          </w:tcPr>
          <w:p w14:paraId="39CB3DAE"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287BC2">
              <w:rPr>
                <w:rFonts w:ascii="Angsana New" w:eastAsia="Times New Roman" w:hAnsi="Angsana New" w:cs="Angsana New"/>
                <w:sz w:val="24"/>
                <w:szCs w:val="24"/>
                <w:cs/>
                <w:lang w:val="th-TH"/>
              </w:rPr>
              <w:t>Depreciation and amortization</w:t>
            </w:r>
          </w:p>
        </w:tc>
        <w:tc>
          <w:tcPr>
            <w:tcW w:w="1756" w:type="dxa"/>
            <w:gridSpan w:val="2"/>
            <w:shd w:val="clear" w:color="auto" w:fill="auto"/>
          </w:tcPr>
          <w:p w14:paraId="450A0D94"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(8.43)</w:t>
            </w:r>
          </w:p>
        </w:tc>
        <w:tc>
          <w:tcPr>
            <w:tcW w:w="1691" w:type="dxa"/>
            <w:tcBorders>
              <w:top w:val="nil"/>
              <w:left w:val="nil"/>
              <w:bottom w:val="nil"/>
              <w:right w:val="nil"/>
            </w:tcBorders>
            <w:shd w:val="clear" w:color="auto" w:fill="auto"/>
          </w:tcPr>
          <w:p w14:paraId="2DB7C301"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(0.11)</w:t>
            </w:r>
          </w:p>
        </w:tc>
        <w:tc>
          <w:tcPr>
            <w:tcW w:w="1711" w:type="dxa"/>
            <w:shd w:val="clear" w:color="auto" w:fill="auto"/>
          </w:tcPr>
          <w:p w14:paraId="7DC0C7D7"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w:t>
            </w:r>
          </w:p>
        </w:tc>
        <w:tc>
          <w:tcPr>
            <w:tcW w:w="1559" w:type="dxa"/>
          </w:tcPr>
          <w:p w14:paraId="67BF7212"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(0.90)</w:t>
            </w:r>
          </w:p>
        </w:tc>
        <w:tc>
          <w:tcPr>
            <w:tcW w:w="1418" w:type="dxa"/>
          </w:tcPr>
          <w:p w14:paraId="36881D31"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(0.02)</w:t>
            </w:r>
          </w:p>
        </w:tc>
        <w:tc>
          <w:tcPr>
            <w:tcW w:w="1559" w:type="dxa"/>
            <w:shd w:val="clear" w:color="auto" w:fill="auto"/>
          </w:tcPr>
          <w:p w14:paraId="1ED4B5EC"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(0.04)</w:t>
            </w:r>
          </w:p>
        </w:tc>
        <w:tc>
          <w:tcPr>
            <w:tcW w:w="1559" w:type="dxa"/>
            <w:tcBorders>
              <w:top w:val="nil"/>
              <w:left w:val="nil"/>
              <w:bottom w:val="nil"/>
              <w:right w:val="nil"/>
            </w:tcBorders>
            <w:shd w:val="clear" w:color="auto" w:fill="auto"/>
          </w:tcPr>
          <w:p w14:paraId="6153DF65"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(9.50)</w:t>
            </w:r>
          </w:p>
        </w:tc>
      </w:tr>
      <w:tr w:rsidR="00AB2442" w:rsidRPr="00287BC2" w14:paraId="35EAF611" w14:textId="77777777" w:rsidTr="00D433EF">
        <w:trPr>
          <w:trHeight w:val="283"/>
        </w:trPr>
        <w:tc>
          <w:tcPr>
            <w:tcW w:w="2638" w:type="dxa"/>
            <w:shd w:val="clear" w:color="auto" w:fill="auto"/>
          </w:tcPr>
          <w:p w14:paraId="57894407"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287BC2">
              <w:rPr>
                <w:rFonts w:ascii="Angsana New" w:eastAsia="Times New Roman" w:hAnsi="Angsana New" w:cs="Angsana New"/>
                <w:sz w:val="24"/>
                <w:szCs w:val="24"/>
                <w:cs/>
                <w:lang w:val="th-TH"/>
              </w:rPr>
              <w:t>Profit (loss) from segment</w:t>
            </w:r>
          </w:p>
        </w:tc>
        <w:tc>
          <w:tcPr>
            <w:tcW w:w="1756" w:type="dxa"/>
            <w:gridSpan w:val="2"/>
            <w:shd w:val="clear" w:color="auto" w:fill="auto"/>
          </w:tcPr>
          <w:p w14:paraId="4803AA57"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10.62</w:t>
            </w:r>
          </w:p>
        </w:tc>
        <w:tc>
          <w:tcPr>
            <w:tcW w:w="1691" w:type="dxa"/>
            <w:tcBorders>
              <w:top w:val="nil"/>
              <w:left w:val="nil"/>
              <w:bottom w:val="nil"/>
              <w:right w:val="nil"/>
            </w:tcBorders>
            <w:shd w:val="clear" w:color="auto" w:fill="auto"/>
          </w:tcPr>
          <w:p w14:paraId="4FAAB7BA"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3.82</w:t>
            </w:r>
          </w:p>
        </w:tc>
        <w:tc>
          <w:tcPr>
            <w:tcW w:w="1711" w:type="dxa"/>
            <w:shd w:val="clear" w:color="auto" w:fill="auto"/>
          </w:tcPr>
          <w:p w14:paraId="63573887"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3.48</w:t>
            </w:r>
          </w:p>
        </w:tc>
        <w:tc>
          <w:tcPr>
            <w:tcW w:w="1559" w:type="dxa"/>
          </w:tcPr>
          <w:p w14:paraId="24208AB5"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(2.28)</w:t>
            </w:r>
          </w:p>
        </w:tc>
        <w:tc>
          <w:tcPr>
            <w:tcW w:w="1418" w:type="dxa"/>
          </w:tcPr>
          <w:p w14:paraId="0F75F84E"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(0.39)</w:t>
            </w:r>
          </w:p>
        </w:tc>
        <w:tc>
          <w:tcPr>
            <w:tcW w:w="1559" w:type="dxa"/>
            <w:shd w:val="clear" w:color="auto" w:fill="auto"/>
          </w:tcPr>
          <w:p w14:paraId="3BC384CE"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(0.4</w:t>
            </w:r>
            <w:r>
              <w:rPr>
                <w:rFonts w:ascii="Angsana New" w:hAnsi="Angsana New" w:cs="Angsana New" w:hint="cs"/>
                <w:sz w:val="24"/>
                <w:szCs w:val="24"/>
                <w:cs/>
              </w:rPr>
              <w:t>6</w:t>
            </w:r>
            <w:r>
              <w:rPr>
                <w:rFonts w:ascii="Angsana New" w:hAnsi="Angsana New" w:cs="Angsana New"/>
                <w:sz w:val="24"/>
                <w:szCs w:val="24"/>
              </w:rPr>
              <w:t>)</w:t>
            </w:r>
          </w:p>
        </w:tc>
        <w:tc>
          <w:tcPr>
            <w:tcW w:w="1559" w:type="dxa"/>
            <w:tcBorders>
              <w:top w:val="nil"/>
              <w:left w:val="nil"/>
              <w:bottom w:val="nil"/>
              <w:right w:val="nil"/>
            </w:tcBorders>
            <w:shd w:val="clear" w:color="auto" w:fill="auto"/>
          </w:tcPr>
          <w:p w14:paraId="56CA9CB7"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14.79</w:t>
            </w:r>
          </w:p>
        </w:tc>
      </w:tr>
      <w:tr w:rsidR="00AB2442" w:rsidRPr="00287BC2" w14:paraId="59F1B060" w14:textId="77777777" w:rsidTr="00D433EF">
        <w:trPr>
          <w:trHeight w:val="283"/>
        </w:trPr>
        <w:tc>
          <w:tcPr>
            <w:tcW w:w="2638" w:type="dxa"/>
            <w:shd w:val="clear" w:color="auto" w:fill="auto"/>
          </w:tcPr>
          <w:p w14:paraId="11EEBEFF"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r w:rsidRPr="00287BC2">
              <w:rPr>
                <w:rFonts w:ascii="Angsana New" w:eastAsia="Times New Roman" w:hAnsi="Angsana New" w:cs="Angsana New"/>
                <w:sz w:val="24"/>
                <w:szCs w:val="24"/>
                <w:cs/>
                <w:lang w:val="th-TH"/>
              </w:rPr>
              <w:t xml:space="preserve">Income </w:t>
            </w:r>
            <w:r w:rsidRPr="00287BC2">
              <w:rPr>
                <w:rFonts w:ascii="Angsana New" w:eastAsia="Times New Roman" w:hAnsi="Angsana New" w:cs="Angsana New"/>
                <w:sz w:val="24"/>
                <w:szCs w:val="24"/>
              </w:rPr>
              <w:t>(Expense)</w:t>
            </w:r>
            <w:r w:rsidRPr="00287BC2">
              <w:rPr>
                <w:rFonts w:ascii="Angsana New" w:eastAsia="Times New Roman" w:hAnsi="Angsana New" w:cs="Angsana New"/>
                <w:sz w:val="24"/>
                <w:szCs w:val="24"/>
                <w:cs/>
                <w:lang w:val="th-TH"/>
              </w:rPr>
              <w:t xml:space="preserve"> tax</w:t>
            </w:r>
          </w:p>
        </w:tc>
        <w:tc>
          <w:tcPr>
            <w:tcW w:w="1756" w:type="dxa"/>
            <w:gridSpan w:val="2"/>
            <w:shd w:val="clear" w:color="auto" w:fill="auto"/>
          </w:tcPr>
          <w:p w14:paraId="0F2207CB"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w:t>
            </w:r>
            <w:r>
              <w:rPr>
                <w:rFonts w:ascii="Angsana New" w:hAnsi="Angsana New" w:cs="Angsana New" w:hint="cs"/>
                <w:sz w:val="24"/>
                <w:szCs w:val="24"/>
                <w:cs/>
              </w:rPr>
              <w:t>1</w:t>
            </w:r>
            <w:r>
              <w:rPr>
                <w:rFonts w:ascii="Angsana New" w:hAnsi="Angsana New" w:cs="Angsana New"/>
                <w:sz w:val="24"/>
                <w:szCs w:val="24"/>
              </w:rPr>
              <w:t>.</w:t>
            </w:r>
            <w:r>
              <w:rPr>
                <w:rFonts w:ascii="Angsana New" w:hAnsi="Angsana New" w:cs="Angsana New" w:hint="cs"/>
                <w:sz w:val="24"/>
                <w:szCs w:val="24"/>
                <w:cs/>
              </w:rPr>
              <w:t>10</w:t>
            </w:r>
            <w:r>
              <w:rPr>
                <w:rFonts w:ascii="Angsana New" w:hAnsi="Angsana New" w:cs="Angsana New"/>
                <w:sz w:val="24"/>
                <w:szCs w:val="24"/>
              </w:rPr>
              <w:t>)</w:t>
            </w:r>
          </w:p>
        </w:tc>
        <w:tc>
          <w:tcPr>
            <w:tcW w:w="1691" w:type="dxa"/>
            <w:shd w:val="clear" w:color="auto" w:fill="auto"/>
          </w:tcPr>
          <w:p w14:paraId="2791B158"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w:t>
            </w:r>
            <w:r>
              <w:rPr>
                <w:rFonts w:ascii="Angsana New" w:hAnsi="Angsana New" w:cs="Angsana New" w:hint="cs"/>
                <w:sz w:val="24"/>
                <w:szCs w:val="24"/>
                <w:cs/>
              </w:rPr>
              <w:t>1</w:t>
            </w:r>
            <w:r>
              <w:rPr>
                <w:rFonts w:ascii="Angsana New" w:hAnsi="Angsana New" w:cs="Angsana New"/>
                <w:sz w:val="24"/>
                <w:szCs w:val="24"/>
              </w:rPr>
              <w:t>.</w:t>
            </w:r>
            <w:r>
              <w:rPr>
                <w:rFonts w:ascii="Angsana New" w:hAnsi="Angsana New" w:cs="Angsana New" w:hint="cs"/>
                <w:sz w:val="24"/>
                <w:szCs w:val="24"/>
                <w:cs/>
              </w:rPr>
              <w:t>76</w:t>
            </w:r>
            <w:r>
              <w:rPr>
                <w:rFonts w:ascii="Angsana New" w:hAnsi="Angsana New" w:cs="Angsana New"/>
                <w:sz w:val="24"/>
                <w:szCs w:val="24"/>
              </w:rPr>
              <w:t>)</w:t>
            </w:r>
          </w:p>
        </w:tc>
        <w:tc>
          <w:tcPr>
            <w:tcW w:w="1711" w:type="dxa"/>
            <w:shd w:val="clear" w:color="auto" w:fill="auto"/>
          </w:tcPr>
          <w:p w14:paraId="1B4D3218"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(0.</w:t>
            </w:r>
            <w:r>
              <w:rPr>
                <w:rFonts w:ascii="Angsana New" w:hAnsi="Angsana New" w:cs="Angsana New" w:hint="cs"/>
                <w:sz w:val="24"/>
                <w:szCs w:val="24"/>
                <w:cs/>
              </w:rPr>
              <w:t>61</w:t>
            </w:r>
            <w:r>
              <w:rPr>
                <w:rFonts w:ascii="Angsana New" w:hAnsi="Angsana New" w:cs="Angsana New"/>
                <w:sz w:val="24"/>
                <w:szCs w:val="24"/>
              </w:rPr>
              <w:t>)</w:t>
            </w:r>
          </w:p>
        </w:tc>
        <w:tc>
          <w:tcPr>
            <w:tcW w:w="1559" w:type="dxa"/>
          </w:tcPr>
          <w:p w14:paraId="7B87943D"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418" w:type="dxa"/>
          </w:tcPr>
          <w:p w14:paraId="1B4ED9FB"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w:t>
            </w:r>
          </w:p>
        </w:tc>
        <w:tc>
          <w:tcPr>
            <w:tcW w:w="1559" w:type="dxa"/>
            <w:shd w:val="clear" w:color="auto" w:fill="auto"/>
          </w:tcPr>
          <w:p w14:paraId="3B0D225D"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(0.02)</w:t>
            </w:r>
          </w:p>
        </w:tc>
        <w:tc>
          <w:tcPr>
            <w:tcW w:w="1559" w:type="dxa"/>
            <w:tcBorders>
              <w:top w:val="nil"/>
              <w:left w:val="nil"/>
              <w:bottom w:val="nil"/>
              <w:right w:val="nil"/>
            </w:tcBorders>
            <w:shd w:val="clear" w:color="auto" w:fill="auto"/>
          </w:tcPr>
          <w:p w14:paraId="01EC1BC3" w14:textId="77777777" w:rsidR="00AB2442" w:rsidRPr="00287BC2" w:rsidRDefault="00AB2442" w:rsidP="00AB2442">
            <w:pPr>
              <w:spacing w:after="0" w:line="240" w:lineRule="auto"/>
              <w:jc w:val="right"/>
              <w:rPr>
                <w:rFonts w:ascii="Angsana New" w:hAnsi="Angsana New" w:cs="Angsana New"/>
                <w:color w:val="000000"/>
                <w:spacing w:val="-2"/>
                <w:sz w:val="24"/>
                <w:szCs w:val="24"/>
              </w:rPr>
            </w:pPr>
            <w:r>
              <w:rPr>
                <w:rFonts w:ascii="Angsana New" w:hAnsi="Angsana New" w:cs="Angsana New"/>
                <w:sz w:val="24"/>
                <w:szCs w:val="24"/>
              </w:rPr>
              <w:t>(3.49)</w:t>
            </w:r>
          </w:p>
        </w:tc>
      </w:tr>
      <w:tr w:rsidR="00AB2442" w:rsidRPr="00287BC2" w14:paraId="4657F57D" w14:textId="77777777" w:rsidTr="00D433EF">
        <w:trPr>
          <w:trHeight w:hRule="exact" w:val="113"/>
        </w:trPr>
        <w:tc>
          <w:tcPr>
            <w:tcW w:w="2638" w:type="dxa"/>
            <w:shd w:val="clear" w:color="auto" w:fill="auto"/>
          </w:tcPr>
          <w:p w14:paraId="280836FC" w14:textId="77777777" w:rsidR="00AB2442" w:rsidRPr="00287BC2" w:rsidRDefault="00AB2442" w:rsidP="00AB2442">
            <w:pPr>
              <w:spacing w:after="0" w:line="240" w:lineRule="auto"/>
              <w:ind w:left="-96" w:right="-108"/>
              <w:rPr>
                <w:rFonts w:ascii="Angsana New" w:eastAsia="Times New Roman" w:hAnsi="Angsana New" w:cs="Angsana New"/>
                <w:sz w:val="24"/>
                <w:szCs w:val="24"/>
                <w:cs/>
                <w:lang w:val="th-TH"/>
              </w:rPr>
            </w:pPr>
          </w:p>
        </w:tc>
        <w:tc>
          <w:tcPr>
            <w:tcW w:w="1756" w:type="dxa"/>
            <w:gridSpan w:val="2"/>
            <w:shd w:val="clear" w:color="auto" w:fill="auto"/>
          </w:tcPr>
          <w:p w14:paraId="5E321F70" w14:textId="77777777" w:rsidR="00AB2442" w:rsidRPr="00287BC2" w:rsidRDefault="00AB2442" w:rsidP="00AB2442">
            <w:pPr>
              <w:spacing w:after="0" w:line="240" w:lineRule="auto"/>
              <w:jc w:val="right"/>
              <w:rPr>
                <w:rFonts w:ascii="Angsana New" w:hAnsi="Angsana New" w:cs="Angsana New"/>
                <w:spacing w:val="-2"/>
                <w:sz w:val="24"/>
                <w:szCs w:val="24"/>
              </w:rPr>
            </w:pPr>
          </w:p>
        </w:tc>
        <w:tc>
          <w:tcPr>
            <w:tcW w:w="1691" w:type="dxa"/>
            <w:shd w:val="clear" w:color="auto" w:fill="auto"/>
          </w:tcPr>
          <w:p w14:paraId="43ECE6E0" w14:textId="77777777" w:rsidR="00AB2442" w:rsidRPr="00287BC2" w:rsidRDefault="00AB2442" w:rsidP="00AB2442">
            <w:pPr>
              <w:spacing w:after="0" w:line="240" w:lineRule="auto"/>
              <w:jc w:val="right"/>
              <w:rPr>
                <w:rFonts w:ascii="Angsana New" w:hAnsi="Angsana New" w:cs="Angsana New"/>
                <w:spacing w:val="-2"/>
                <w:sz w:val="24"/>
                <w:szCs w:val="24"/>
              </w:rPr>
            </w:pPr>
          </w:p>
        </w:tc>
        <w:tc>
          <w:tcPr>
            <w:tcW w:w="1711" w:type="dxa"/>
            <w:shd w:val="clear" w:color="auto" w:fill="auto"/>
          </w:tcPr>
          <w:p w14:paraId="7261FB62" w14:textId="77777777" w:rsidR="00AB2442" w:rsidRPr="00287BC2" w:rsidRDefault="00AB2442" w:rsidP="00AB2442">
            <w:pPr>
              <w:spacing w:after="0" w:line="240" w:lineRule="auto"/>
              <w:jc w:val="right"/>
              <w:rPr>
                <w:rFonts w:ascii="Angsana New" w:hAnsi="Angsana New" w:cs="Angsana New"/>
                <w:spacing w:val="-2"/>
                <w:sz w:val="24"/>
                <w:szCs w:val="24"/>
              </w:rPr>
            </w:pPr>
          </w:p>
        </w:tc>
        <w:tc>
          <w:tcPr>
            <w:tcW w:w="1559" w:type="dxa"/>
          </w:tcPr>
          <w:p w14:paraId="33F5E0E7" w14:textId="77777777" w:rsidR="00AB2442" w:rsidRPr="00287BC2" w:rsidRDefault="00AB2442" w:rsidP="00AB2442">
            <w:pPr>
              <w:spacing w:after="0" w:line="240" w:lineRule="auto"/>
              <w:jc w:val="right"/>
              <w:rPr>
                <w:rFonts w:ascii="Angsana New" w:hAnsi="Angsana New" w:cs="Angsana New"/>
                <w:spacing w:val="-2"/>
                <w:sz w:val="24"/>
                <w:szCs w:val="24"/>
              </w:rPr>
            </w:pPr>
          </w:p>
        </w:tc>
        <w:tc>
          <w:tcPr>
            <w:tcW w:w="1418" w:type="dxa"/>
          </w:tcPr>
          <w:p w14:paraId="7AC1D2F5" w14:textId="77777777" w:rsidR="00AB2442" w:rsidRPr="00287BC2" w:rsidRDefault="00AB2442" w:rsidP="00AB2442">
            <w:pPr>
              <w:spacing w:after="0" w:line="240" w:lineRule="auto"/>
              <w:jc w:val="right"/>
              <w:rPr>
                <w:rFonts w:ascii="Angsana New" w:hAnsi="Angsana New" w:cs="Angsana New"/>
                <w:spacing w:val="-2"/>
                <w:sz w:val="24"/>
                <w:szCs w:val="24"/>
              </w:rPr>
            </w:pPr>
          </w:p>
        </w:tc>
        <w:tc>
          <w:tcPr>
            <w:tcW w:w="1559" w:type="dxa"/>
            <w:shd w:val="clear" w:color="auto" w:fill="auto"/>
          </w:tcPr>
          <w:p w14:paraId="78C7076C" w14:textId="77777777" w:rsidR="00AB2442" w:rsidRPr="00287BC2" w:rsidRDefault="00AB2442" w:rsidP="00AB2442">
            <w:pPr>
              <w:spacing w:after="0" w:line="240" w:lineRule="auto"/>
              <w:jc w:val="right"/>
              <w:rPr>
                <w:rFonts w:ascii="Angsana New" w:hAnsi="Angsana New" w:cs="Angsana New"/>
                <w:spacing w:val="-2"/>
                <w:sz w:val="24"/>
                <w:szCs w:val="24"/>
              </w:rPr>
            </w:pPr>
          </w:p>
        </w:tc>
        <w:tc>
          <w:tcPr>
            <w:tcW w:w="1559" w:type="dxa"/>
            <w:shd w:val="clear" w:color="auto" w:fill="auto"/>
          </w:tcPr>
          <w:p w14:paraId="0674B532" w14:textId="77777777" w:rsidR="00AB2442" w:rsidRPr="00287BC2" w:rsidRDefault="00AB2442" w:rsidP="00AB2442">
            <w:pPr>
              <w:spacing w:after="0" w:line="240" w:lineRule="auto"/>
              <w:jc w:val="right"/>
              <w:rPr>
                <w:rFonts w:ascii="Angsana New" w:hAnsi="Angsana New" w:cs="Angsana New"/>
                <w:spacing w:val="-2"/>
                <w:sz w:val="24"/>
                <w:szCs w:val="24"/>
              </w:rPr>
            </w:pPr>
          </w:p>
        </w:tc>
      </w:tr>
      <w:tr w:rsidR="00AB2442" w:rsidRPr="00287BC2" w14:paraId="7DCD88E4" w14:textId="77777777" w:rsidTr="00D433EF">
        <w:trPr>
          <w:trHeight w:val="283"/>
        </w:trPr>
        <w:tc>
          <w:tcPr>
            <w:tcW w:w="2638" w:type="dxa"/>
            <w:shd w:val="clear" w:color="auto" w:fill="auto"/>
          </w:tcPr>
          <w:p w14:paraId="37718A56" w14:textId="77777777" w:rsidR="00AB2442" w:rsidRPr="00287BC2" w:rsidRDefault="00AB2442" w:rsidP="00AB2442">
            <w:pPr>
              <w:spacing w:after="0" w:line="240" w:lineRule="auto"/>
              <w:ind w:left="-96" w:right="-250"/>
              <w:rPr>
                <w:rFonts w:ascii="Angsana New" w:eastAsia="Times New Roman" w:hAnsi="Angsana New" w:cs="Angsana New"/>
                <w:sz w:val="24"/>
                <w:szCs w:val="24"/>
                <w:cs/>
                <w:lang w:val="th-TH"/>
              </w:rPr>
            </w:pPr>
            <w:r w:rsidRPr="00287BC2">
              <w:rPr>
                <w:rFonts w:ascii="Angsana New" w:eastAsia="Times New Roman" w:hAnsi="Angsana New" w:cs="Angsana New"/>
                <w:sz w:val="24"/>
                <w:szCs w:val="24"/>
              </w:rPr>
              <w:t>Net book value of segment assets</w:t>
            </w:r>
          </w:p>
        </w:tc>
        <w:tc>
          <w:tcPr>
            <w:tcW w:w="1756" w:type="dxa"/>
            <w:gridSpan w:val="2"/>
            <w:shd w:val="clear" w:color="auto" w:fill="auto"/>
          </w:tcPr>
          <w:p w14:paraId="19D4DB7D"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4,</w:t>
            </w:r>
            <w:r>
              <w:rPr>
                <w:rFonts w:ascii="Angsana New" w:hAnsi="Angsana New" w:cs="Angsana New" w:hint="cs"/>
                <w:sz w:val="24"/>
                <w:szCs w:val="24"/>
                <w:cs/>
              </w:rPr>
              <w:t>786.46</w:t>
            </w:r>
          </w:p>
        </w:tc>
        <w:tc>
          <w:tcPr>
            <w:tcW w:w="1691" w:type="dxa"/>
            <w:shd w:val="clear" w:color="auto" w:fill="auto"/>
          </w:tcPr>
          <w:p w14:paraId="15F50083"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3</w:t>
            </w:r>
            <w:r>
              <w:rPr>
                <w:rFonts w:ascii="Angsana New" w:hAnsi="Angsana New" w:cs="Angsana New" w:hint="cs"/>
                <w:sz w:val="24"/>
                <w:szCs w:val="24"/>
                <w:cs/>
              </w:rPr>
              <w:t>70</w:t>
            </w:r>
            <w:r>
              <w:rPr>
                <w:rFonts w:ascii="Angsana New" w:hAnsi="Angsana New" w:cs="Angsana New"/>
                <w:sz w:val="24"/>
                <w:szCs w:val="24"/>
              </w:rPr>
              <w:t>.</w:t>
            </w:r>
            <w:r>
              <w:rPr>
                <w:rFonts w:ascii="Angsana New" w:hAnsi="Angsana New" w:cs="Angsana New" w:hint="cs"/>
                <w:sz w:val="24"/>
                <w:szCs w:val="24"/>
                <w:cs/>
              </w:rPr>
              <w:t>54</w:t>
            </w:r>
          </w:p>
        </w:tc>
        <w:tc>
          <w:tcPr>
            <w:tcW w:w="1711" w:type="dxa"/>
            <w:shd w:val="clear" w:color="auto" w:fill="auto"/>
          </w:tcPr>
          <w:p w14:paraId="73215A9C"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1</w:t>
            </w:r>
            <w:r>
              <w:rPr>
                <w:rFonts w:ascii="Angsana New" w:hAnsi="Angsana New" w:cs="Angsana New" w:hint="cs"/>
                <w:sz w:val="24"/>
                <w:szCs w:val="24"/>
                <w:cs/>
              </w:rPr>
              <w:t>28</w:t>
            </w:r>
            <w:r>
              <w:rPr>
                <w:rFonts w:ascii="Angsana New" w:hAnsi="Angsana New" w:cs="Angsana New"/>
                <w:sz w:val="24"/>
                <w:szCs w:val="24"/>
              </w:rPr>
              <w:t>.</w:t>
            </w:r>
            <w:r>
              <w:rPr>
                <w:rFonts w:ascii="Angsana New" w:hAnsi="Angsana New" w:cs="Angsana New" w:hint="cs"/>
                <w:sz w:val="24"/>
                <w:szCs w:val="24"/>
                <w:cs/>
              </w:rPr>
              <w:t>13</w:t>
            </w:r>
          </w:p>
        </w:tc>
        <w:tc>
          <w:tcPr>
            <w:tcW w:w="1559" w:type="dxa"/>
          </w:tcPr>
          <w:p w14:paraId="619DF547"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sz w:val="24"/>
                <w:szCs w:val="24"/>
              </w:rPr>
              <w:t>117.99</w:t>
            </w:r>
          </w:p>
        </w:tc>
        <w:tc>
          <w:tcPr>
            <w:tcW w:w="1418" w:type="dxa"/>
          </w:tcPr>
          <w:p w14:paraId="03D78022" w14:textId="77777777" w:rsidR="00AB2442" w:rsidRPr="00287BC2" w:rsidRDefault="00AB2442" w:rsidP="00AB2442">
            <w:pPr>
              <w:spacing w:after="0" w:line="240" w:lineRule="auto"/>
              <w:jc w:val="right"/>
              <w:rPr>
                <w:rFonts w:ascii="Angsana New" w:hAnsi="Angsana New" w:cs="Angsana New"/>
                <w:sz w:val="24"/>
                <w:szCs w:val="24"/>
              </w:rPr>
            </w:pPr>
            <w:r>
              <w:rPr>
                <w:rFonts w:ascii="Angsana New" w:hAnsi="Angsana New" w:cs="Angsana New" w:hint="cs"/>
                <w:sz w:val="24"/>
                <w:szCs w:val="24"/>
                <w:cs/>
              </w:rPr>
              <w:t>1.50</w:t>
            </w:r>
          </w:p>
        </w:tc>
        <w:tc>
          <w:tcPr>
            <w:tcW w:w="1559" w:type="dxa"/>
            <w:tcBorders>
              <w:top w:val="nil"/>
              <w:left w:val="nil"/>
              <w:bottom w:val="nil"/>
              <w:right w:val="nil"/>
            </w:tcBorders>
            <w:shd w:val="clear" w:color="auto" w:fill="auto"/>
          </w:tcPr>
          <w:p w14:paraId="7D5B5BEF"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hint="cs"/>
                <w:sz w:val="24"/>
                <w:szCs w:val="24"/>
                <w:cs/>
              </w:rPr>
              <w:t>721.95</w:t>
            </w:r>
          </w:p>
        </w:tc>
        <w:tc>
          <w:tcPr>
            <w:tcW w:w="1559" w:type="dxa"/>
            <w:shd w:val="clear" w:color="auto" w:fill="auto"/>
          </w:tcPr>
          <w:p w14:paraId="34E2D9E2" w14:textId="77777777" w:rsidR="00AB2442" w:rsidRPr="00287BC2" w:rsidRDefault="00AB2442" w:rsidP="00AB2442">
            <w:pPr>
              <w:spacing w:after="0" w:line="240" w:lineRule="auto"/>
              <w:jc w:val="right"/>
              <w:rPr>
                <w:rFonts w:ascii="Angsana New" w:hAnsi="Angsana New" w:cs="Angsana New"/>
                <w:spacing w:val="-2"/>
                <w:sz w:val="24"/>
                <w:szCs w:val="24"/>
              </w:rPr>
            </w:pPr>
            <w:r>
              <w:rPr>
                <w:rFonts w:ascii="Angsana New" w:hAnsi="Angsana New" w:cs="Angsana New"/>
                <w:sz w:val="24"/>
                <w:szCs w:val="24"/>
              </w:rPr>
              <w:t>6,126.57</w:t>
            </w:r>
          </w:p>
        </w:tc>
      </w:tr>
    </w:tbl>
    <w:p w14:paraId="51099235" w14:textId="77777777" w:rsidR="00D33DD5" w:rsidRPr="00287BC2" w:rsidRDefault="00D33DD5" w:rsidP="00D33DD5">
      <w:pPr>
        <w:spacing w:before="120" w:after="0" w:line="240" w:lineRule="auto"/>
        <w:ind w:left="426"/>
        <w:jc w:val="thaiDistribute"/>
        <w:rPr>
          <w:rFonts w:ascii="Angsana New" w:hAnsi="Angsana New" w:cs="Angsana New"/>
          <w:b/>
          <w:bCs/>
          <w:sz w:val="26"/>
          <w:szCs w:val="26"/>
          <w:u w:val="single"/>
        </w:rPr>
      </w:pPr>
      <w:r w:rsidRPr="00287BC2">
        <w:rPr>
          <w:rFonts w:ascii="Angsana New" w:hAnsi="Angsana New" w:cs="Angsana New"/>
          <w:b/>
          <w:bCs/>
          <w:sz w:val="26"/>
          <w:szCs w:val="26"/>
          <w:u w:val="single"/>
        </w:rPr>
        <w:t>Information about main clien</w:t>
      </w:r>
      <w:r w:rsidR="001274CF">
        <w:rPr>
          <w:rFonts w:ascii="Angsana New" w:hAnsi="Angsana New" w:cs="Angsana New"/>
          <w:b/>
          <w:bCs/>
          <w:sz w:val="26"/>
          <w:szCs w:val="26"/>
          <w:u w:val="single"/>
        </w:rPr>
        <w:t>t</w:t>
      </w:r>
    </w:p>
    <w:p w14:paraId="773ACCFF" w14:textId="77777777" w:rsidR="00D33DD5" w:rsidRPr="00287BC2" w:rsidRDefault="00D33DD5" w:rsidP="00DB6EB0">
      <w:pPr>
        <w:spacing w:after="0" w:line="240" w:lineRule="auto"/>
        <w:ind w:left="425"/>
        <w:jc w:val="both"/>
        <w:rPr>
          <w:rFonts w:ascii="Angsana New" w:hAnsi="Angsana New" w:cs="Angsana New"/>
          <w:sz w:val="26"/>
          <w:szCs w:val="26"/>
        </w:rPr>
      </w:pPr>
      <w:r w:rsidRPr="00287BC2">
        <w:rPr>
          <w:rFonts w:ascii="Angsana New" w:hAnsi="Angsana New" w:cs="Angsana New"/>
          <w:sz w:val="26"/>
          <w:szCs w:val="26"/>
        </w:rPr>
        <w:t xml:space="preserve">For the </w:t>
      </w:r>
      <w:r w:rsidR="00304684">
        <w:rPr>
          <w:rFonts w:ascii="Angsana New" w:hAnsi="Angsana New" w:cs="Angsana New"/>
          <w:sz w:val="26"/>
          <w:szCs w:val="26"/>
        </w:rPr>
        <w:t>three</w:t>
      </w:r>
      <w:r w:rsidRPr="00287BC2">
        <w:rPr>
          <w:rFonts w:ascii="Angsana New" w:hAnsi="Angsana New" w:cs="Angsana New"/>
          <w:sz w:val="26"/>
          <w:szCs w:val="26"/>
        </w:rPr>
        <w:t xml:space="preserve">-month period ended </w:t>
      </w:r>
      <w:r w:rsidR="00304684">
        <w:rPr>
          <w:rFonts w:ascii="Angsana New" w:hAnsi="Angsana New" w:cs="Angsana New"/>
          <w:sz w:val="26"/>
          <w:szCs w:val="26"/>
        </w:rPr>
        <w:t>March</w:t>
      </w:r>
      <w:r w:rsidRPr="00287BC2">
        <w:rPr>
          <w:rFonts w:ascii="Angsana New" w:hAnsi="Angsana New" w:cs="Angsana New"/>
          <w:sz w:val="26"/>
          <w:szCs w:val="26"/>
        </w:rPr>
        <w:t xml:space="preserve"> 3</w:t>
      </w:r>
      <w:r w:rsidR="00304684">
        <w:rPr>
          <w:rFonts w:ascii="Angsana New" w:hAnsi="Angsana New" w:cs="Angsana New"/>
          <w:sz w:val="26"/>
          <w:szCs w:val="26"/>
        </w:rPr>
        <w:t>1</w:t>
      </w:r>
      <w:r w:rsidRPr="00287BC2">
        <w:rPr>
          <w:rFonts w:ascii="Angsana New" w:hAnsi="Angsana New" w:cs="Angsana New"/>
          <w:sz w:val="26"/>
          <w:szCs w:val="26"/>
        </w:rPr>
        <w:t>, 202</w:t>
      </w:r>
      <w:r w:rsidR="00304684">
        <w:rPr>
          <w:rFonts w:ascii="Angsana New" w:hAnsi="Angsana New" w:cs="Angsana New"/>
          <w:sz w:val="26"/>
          <w:szCs w:val="26"/>
        </w:rPr>
        <w:t>3</w:t>
      </w:r>
      <w:r w:rsidRPr="00287BC2">
        <w:rPr>
          <w:rFonts w:ascii="Angsana New" w:hAnsi="Angsana New" w:cs="Angsana New"/>
          <w:sz w:val="26"/>
          <w:szCs w:val="26"/>
        </w:rPr>
        <w:t xml:space="preserve">, the Group has revenues from client of communication equipment trading segment amounts 4 clients representing </w:t>
      </w:r>
      <w:r w:rsidR="00304684">
        <w:rPr>
          <w:rFonts w:ascii="Angsana New" w:hAnsi="Angsana New" w:cs="Angsana New"/>
          <w:sz w:val="26"/>
          <w:szCs w:val="26"/>
        </w:rPr>
        <w:t>62</w:t>
      </w:r>
      <w:r w:rsidR="00F631B8">
        <w:rPr>
          <w:rFonts w:ascii="Angsana New" w:hAnsi="Angsana New" w:cs="Angsana New"/>
          <w:sz w:val="26"/>
          <w:szCs w:val="26"/>
        </w:rPr>
        <w:t>.</w:t>
      </w:r>
      <w:r w:rsidR="00304684">
        <w:rPr>
          <w:rFonts w:ascii="Angsana New" w:hAnsi="Angsana New" w:cs="Angsana New"/>
          <w:sz w:val="26"/>
          <w:szCs w:val="26"/>
        </w:rPr>
        <w:t>23</w:t>
      </w:r>
      <w:r w:rsidRPr="00287BC2">
        <w:rPr>
          <w:rFonts w:ascii="Angsana New" w:hAnsi="Angsana New" w:cs="Angsana New"/>
          <w:sz w:val="26"/>
          <w:szCs w:val="26"/>
        </w:rPr>
        <w:t xml:space="preserve"> percent of the total revenues of the Group.</w:t>
      </w:r>
    </w:p>
    <w:p w14:paraId="25D7595C" w14:textId="77777777" w:rsidR="00D33DD5" w:rsidRPr="00287BC2" w:rsidRDefault="00D33DD5" w:rsidP="00D26D8C">
      <w:pPr>
        <w:rPr>
          <w:rFonts w:ascii="Angsana New" w:hAnsi="Angsana New" w:cs="Angsana New"/>
          <w:sz w:val="28"/>
        </w:rPr>
        <w:sectPr w:rsidR="00D33DD5" w:rsidRPr="00287BC2" w:rsidSect="003762ED">
          <w:pgSz w:w="16838" w:h="11906" w:orient="landscape"/>
          <w:pgMar w:top="1304" w:right="1140" w:bottom="1418" w:left="1412" w:header="709" w:footer="709" w:gutter="0"/>
          <w:cols w:space="708"/>
          <w:docGrid w:linePitch="360"/>
        </w:sectPr>
      </w:pPr>
    </w:p>
    <w:p w14:paraId="518BE886" w14:textId="77777777" w:rsidR="007574F0" w:rsidRPr="00287BC2" w:rsidRDefault="00E07EC9" w:rsidP="00D03924">
      <w:pPr>
        <w:pStyle w:val="a7"/>
        <w:numPr>
          <w:ilvl w:val="0"/>
          <w:numId w:val="5"/>
        </w:numPr>
        <w:spacing w:before="240" w:after="0" w:line="240" w:lineRule="auto"/>
        <w:ind w:left="284" w:hanging="284"/>
        <w:contextualSpacing w:val="0"/>
        <w:jc w:val="thaiDistribute"/>
        <w:rPr>
          <w:rFonts w:ascii="Angsana New" w:hAnsi="Angsana New" w:cs="Angsana New"/>
          <w:b/>
          <w:bCs/>
          <w:sz w:val="28"/>
        </w:rPr>
      </w:pPr>
      <w:r w:rsidRPr="00287BC2">
        <w:rPr>
          <w:rFonts w:ascii="Angsana New" w:hAnsi="Angsana New" w:cs="Angsana New"/>
          <w:b/>
          <w:bCs/>
          <w:sz w:val="28"/>
        </w:rPr>
        <w:lastRenderedPageBreak/>
        <w:t>Financial instruments</w:t>
      </w:r>
    </w:p>
    <w:p w14:paraId="7F644F2B" w14:textId="77777777" w:rsidR="007574F0" w:rsidRPr="00287BC2" w:rsidRDefault="00E07EC9" w:rsidP="007574F0">
      <w:pPr>
        <w:overflowPunct w:val="0"/>
        <w:autoSpaceDE w:val="0"/>
        <w:autoSpaceDN w:val="0"/>
        <w:adjustRightInd w:val="0"/>
        <w:spacing w:before="60" w:after="0"/>
        <w:ind w:left="284"/>
        <w:jc w:val="thaiDistribute"/>
        <w:textAlignment w:val="baseline"/>
        <w:rPr>
          <w:rFonts w:ascii="Angsana New" w:hAnsi="Angsana New" w:cs="Angsana New"/>
          <w:color w:val="000000"/>
          <w:sz w:val="28"/>
          <w:cs/>
        </w:rPr>
      </w:pPr>
      <w:r w:rsidRPr="00287BC2">
        <w:rPr>
          <w:rFonts w:ascii="Angsana New" w:hAnsi="Angsana New" w:cs="Angsana New"/>
          <w:color w:val="000000"/>
          <w:sz w:val="28"/>
        </w:rPr>
        <w:t>The fair values ​​of the following financial assets and financial liabilities approximate their carrying values.</w:t>
      </w:r>
    </w:p>
    <w:p w14:paraId="463E1371" w14:textId="77777777" w:rsidR="009F3B61" w:rsidRDefault="009F3B61" w:rsidP="007574F0">
      <w:pPr>
        <w:numPr>
          <w:ilvl w:val="0"/>
          <w:numId w:val="12"/>
        </w:numPr>
        <w:tabs>
          <w:tab w:val="left" w:pos="709"/>
        </w:tabs>
        <w:overflowPunct w:val="0"/>
        <w:autoSpaceDE w:val="0"/>
        <w:autoSpaceDN w:val="0"/>
        <w:adjustRightInd w:val="0"/>
        <w:spacing w:before="60" w:after="0" w:line="240" w:lineRule="auto"/>
        <w:ind w:left="709" w:hanging="425"/>
        <w:jc w:val="thaiDistribute"/>
        <w:textAlignment w:val="baseline"/>
        <w:rPr>
          <w:rFonts w:ascii="Angsana New" w:hAnsi="Angsana New" w:cs="Angsana New"/>
          <w:color w:val="000000"/>
          <w:sz w:val="28"/>
        </w:rPr>
      </w:pPr>
      <w:r w:rsidRPr="009F3B61">
        <w:rPr>
          <w:rFonts w:ascii="Angsana New" w:hAnsi="Angsana New" w:cs="Angsana New"/>
          <w:color w:val="000000"/>
          <w:sz w:val="28"/>
        </w:rPr>
        <w:t>Financial assets and financial liabilities with short-term maturity, including cash and cash equivalents</w:t>
      </w:r>
      <w:r w:rsidR="00035D9A">
        <w:rPr>
          <w:rFonts w:ascii="Angsana New" w:hAnsi="Angsana New" w:cs="Angsana New"/>
          <w:color w:val="000000"/>
          <w:sz w:val="28"/>
        </w:rPr>
        <w:t>,</w:t>
      </w:r>
      <w:r w:rsidRPr="009F3B61">
        <w:rPr>
          <w:rFonts w:ascii="Angsana New" w:hAnsi="Angsana New" w:cs="Angsana New"/>
          <w:color w:val="000000"/>
          <w:sz w:val="28"/>
        </w:rPr>
        <w:t xml:space="preserve"> Trade and other current receivables</w:t>
      </w:r>
      <w:r w:rsidR="00035D9A">
        <w:rPr>
          <w:rFonts w:ascii="Angsana New" w:hAnsi="Angsana New" w:cs="Angsana New"/>
          <w:color w:val="000000"/>
          <w:sz w:val="28"/>
        </w:rPr>
        <w:t>,</w:t>
      </w:r>
      <w:r w:rsidRPr="009F3B61">
        <w:rPr>
          <w:rFonts w:ascii="Angsana New" w:hAnsi="Angsana New" w:cs="Angsana New"/>
          <w:color w:val="000000"/>
          <w:sz w:val="28"/>
        </w:rPr>
        <w:t xml:space="preserve"> Cash at bank with restrictions on use</w:t>
      </w:r>
      <w:r w:rsidR="00035D9A">
        <w:rPr>
          <w:rFonts w:ascii="Angsana New" w:hAnsi="Angsana New" w:cs="Angsana New"/>
          <w:color w:val="000000"/>
          <w:sz w:val="28"/>
        </w:rPr>
        <w:t>,</w:t>
      </w:r>
      <w:r w:rsidRPr="009F3B61">
        <w:rPr>
          <w:rFonts w:ascii="Angsana New" w:hAnsi="Angsana New" w:cs="Angsana New"/>
          <w:color w:val="000000"/>
          <w:sz w:val="28"/>
        </w:rPr>
        <w:t xml:space="preserve"> Bank overdrafts</w:t>
      </w:r>
      <w:r w:rsidR="00035D9A">
        <w:rPr>
          <w:rFonts w:ascii="Angsana New" w:hAnsi="Angsana New" w:cs="Angsana New"/>
          <w:color w:val="000000"/>
          <w:sz w:val="28"/>
        </w:rPr>
        <w:t>,</w:t>
      </w:r>
      <w:r w:rsidRPr="009F3B61">
        <w:rPr>
          <w:rFonts w:ascii="Angsana New" w:hAnsi="Angsana New" w:cs="Angsana New"/>
          <w:color w:val="000000"/>
          <w:sz w:val="28"/>
        </w:rPr>
        <w:t xml:space="preserve"> Trade and other current payables</w:t>
      </w:r>
      <w:r w:rsidR="00035D9A">
        <w:rPr>
          <w:rFonts w:ascii="Angsana New" w:hAnsi="Angsana New" w:cs="Angsana New"/>
          <w:color w:val="000000"/>
          <w:sz w:val="28"/>
        </w:rPr>
        <w:t>,</w:t>
      </w:r>
      <w:r w:rsidRPr="009F3B61">
        <w:rPr>
          <w:rFonts w:ascii="Angsana New" w:hAnsi="Angsana New" w:cs="Angsana New"/>
          <w:color w:val="000000"/>
          <w:sz w:val="28"/>
        </w:rPr>
        <w:t xml:space="preserve"> </w:t>
      </w:r>
      <w:r w:rsidR="00053325">
        <w:rPr>
          <w:rFonts w:ascii="Angsana New" w:hAnsi="Angsana New" w:cs="Angsana New"/>
          <w:color w:val="000000"/>
          <w:sz w:val="28"/>
        </w:rPr>
        <w:t>S</w:t>
      </w:r>
      <w:r w:rsidRPr="009F3B61">
        <w:rPr>
          <w:rFonts w:ascii="Angsana New" w:hAnsi="Angsana New" w:cs="Angsana New"/>
          <w:color w:val="000000"/>
          <w:sz w:val="28"/>
        </w:rPr>
        <w:t>hort term loan</w:t>
      </w:r>
      <w:r w:rsidR="00057129">
        <w:rPr>
          <w:rFonts w:ascii="Angsana New" w:hAnsi="Angsana New" w:cs="Angsana New"/>
          <w:color w:val="000000"/>
          <w:sz w:val="28"/>
        </w:rPr>
        <w:t>.</w:t>
      </w:r>
      <w:r w:rsidRPr="009F3B61">
        <w:rPr>
          <w:rFonts w:ascii="Angsana New" w:hAnsi="Angsana New" w:cs="Angsana New"/>
          <w:color w:val="000000"/>
          <w:sz w:val="28"/>
        </w:rPr>
        <w:t xml:space="preserve"> Fair value is estimated based on the carrying amount reported in the statement of financial position.</w:t>
      </w:r>
    </w:p>
    <w:p w14:paraId="567CA267" w14:textId="77777777" w:rsidR="007574F0" w:rsidRPr="00287BC2" w:rsidRDefault="00165C5D" w:rsidP="007574F0">
      <w:pPr>
        <w:numPr>
          <w:ilvl w:val="0"/>
          <w:numId w:val="12"/>
        </w:numPr>
        <w:tabs>
          <w:tab w:val="left" w:pos="709"/>
        </w:tabs>
        <w:overflowPunct w:val="0"/>
        <w:autoSpaceDE w:val="0"/>
        <w:autoSpaceDN w:val="0"/>
        <w:adjustRightInd w:val="0"/>
        <w:spacing w:before="60" w:after="0" w:line="240" w:lineRule="auto"/>
        <w:ind w:left="709" w:hanging="425"/>
        <w:jc w:val="thaiDistribute"/>
        <w:textAlignment w:val="baseline"/>
        <w:rPr>
          <w:rFonts w:ascii="Angsana New" w:hAnsi="Angsana New" w:cs="Angsana New"/>
          <w:color w:val="000000"/>
          <w:sz w:val="28"/>
        </w:rPr>
      </w:pPr>
      <w:r w:rsidRPr="00287BC2">
        <w:rPr>
          <w:rFonts w:ascii="Angsana New" w:hAnsi="Angsana New" w:cs="Angsana New"/>
          <w:color w:val="000000"/>
          <w:sz w:val="28"/>
        </w:rPr>
        <w:t>Liabilities under lease agreements and long-term loans that pay interest at a rate close to the market rate. The fair value is estimated based on the carrying amount shown in the statement of financial position.</w:t>
      </w:r>
    </w:p>
    <w:p w14:paraId="066F26C8" w14:textId="77777777" w:rsidR="007574F0" w:rsidRPr="00287BC2" w:rsidRDefault="00165C5D" w:rsidP="007574F0">
      <w:pPr>
        <w:tabs>
          <w:tab w:val="left" w:pos="851"/>
        </w:tabs>
        <w:overflowPunct w:val="0"/>
        <w:autoSpaceDE w:val="0"/>
        <w:autoSpaceDN w:val="0"/>
        <w:adjustRightInd w:val="0"/>
        <w:spacing w:before="60" w:after="0"/>
        <w:ind w:left="284"/>
        <w:jc w:val="thaiDistribute"/>
        <w:textAlignment w:val="baseline"/>
        <w:rPr>
          <w:rFonts w:ascii="Angsana New" w:hAnsi="Angsana New" w:cs="Angsana New"/>
          <w:color w:val="000000"/>
          <w:sz w:val="28"/>
        </w:rPr>
      </w:pPr>
      <w:r w:rsidRPr="00287BC2">
        <w:rPr>
          <w:rFonts w:ascii="Angsana New" w:hAnsi="Angsana New" w:cs="Angsana New"/>
          <w:color w:val="000000"/>
          <w:sz w:val="28"/>
        </w:rPr>
        <w:t>The carrying amount of the above financial assets and financial liabilities is measured by the amortized cost method.</w:t>
      </w:r>
    </w:p>
    <w:p w14:paraId="712F8691" w14:textId="77777777" w:rsidR="006C02DB" w:rsidRPr="00287BC2" w:rsidRDefault="006C02DB" w:rsidP="006C02DB">
      <w:pPr>
        <w:pStyle w:val="a7"/>
        <w:numPr>
          <w:ilvl w:val="0"/>
          <w:numId w:val="5"/>
        </w:numPr>
        <w:spacing w:before="240" w:after="0" w:line="240" w:lineRule="auto"/>
        <w:ind w:left="284" w:hanging="284"/>
        <w:contextualSpacing w:val="0"/>
        <w:jc w:val="thaiDistribute"/>
        <w:rPr>
          <w:rFonts w:ascii="Angsana New" w:hAnsi="Angsana New" w:cs="Angsana New"/>
          <w:b/>
          <w:bCs/>
          <w:sz w:val="28"/>
        </w:rPr>
      </w:pPr>
      <w:r w:rsidRPr="007B6BA0">
        <w:rPr>
          <w:rFonts w:ascii="Angsana New" w:hAnsi="Angsana New" w:cs="Angsana New"/>
          <w:b/>
          <w:bCs/>
          <w:sz w:val="28"/>
        </w:rPr>
        <w:t>Fair value hierarchy</w:t>
      </w:r>
    </w:p>
    <w:p w14:paraId="474A668E" w14:textId="77777777" w:rsidR="007574F0" w:rsidRPr="00287BC2" w:rsidRDefault="006C02DB" w:rsidP="006C02DB">
      <w:pPr>
        <w:pStyle w:val="a7"/>
        <w:spacing w:before="120" w:after="0" w:line="240" w:lineRule="auto"/>
        <w:ind w:left="284"/>
        <w:contextualSpacing w:val="0"/>
        <w:jc w:val="thaiDistribute"/>
        <w:rPr>
          <w:rFonts w:ascii="Angsana New" w:hAnsi="Angsana New" w:cs="Angsana New"/>
          <w:b/>
          <w:bCs/>
          <w:sz w:val="28"/>
        </w:rPr>
      </w:pPr>
      <w:r w:rsidRPr="00746415">
        <w:rPr>
          <w:rFonts w:ascii="Angsana New" w:hAnsi="Angsana New" w:cs="Angsana New"/>
          <w:sz w:val="28"/>
        </w:rPr>
        <w:t>As at</w:t>
      </w:r>
      <w:r w:rsidR="0075540C">
        <w:rPr>
          <w:rFonts w:ascii="Angsana New" w:hAnsi="Angsana New" w:cs="Angsana New"/>
          <w:sz w:val="28"/>
        </w:rPr>
        <w:t xml:space="preserve"> March</w:t>
      </w:r>
      <w:r w:rsidRPr="00746415">
        <w:rPr>
          <w:rFonts w:ascii="Angsana New" w:hAnsi="Angsana New" w:cs="Angsana New"/>
          <w:sz w:val="28"/>
        </w:rPr>
        <w:t xml:space="preserve"> </w:t>
      </w:r>
      <w:r w:rsidR="00C3660C" w:rsidRPr="00C3660C">
        <w:rPr>
          <w:rFonts w:ascii="Angsana New" w:hAnsi="Angsana New" w:cs="Angsana New"/>
          <w:sz w:val="28"/>
        </w:rPr>
        <w:t>3</w:t>
      </w:r>
      <w:r w:rsidR="0075540C">
        <w:rPr>
          <w:rFonts w:ascii="Angsana New" w:hAnsi="Angsana New" w:cs="Angsana New"/>
          <w:sz w:val="28"/>
        </w:rPr>
        <w:t>1</w:t>
      </w:r>
      <w:r w:rsidRPr="00746415">
        <w:rPr>
          <w:rFonts w:ascii="Angsana New" w:hAnsi="Angsana New" w:cs="Angsana New"/>
          <w:sz w:val="28"/>
        </w:rPr>
        <w:t xml:space="preserve">, </w:t>
      </w:r>
      <w:r w:rsidR="00C3660C" w:rsidRPr="00C3660C">
        <w:rPr>
          <w:rFonts w:ascii="Angsana New" w:hAnsi="Angsana New" w:cs="Angsana New"/>
          <w:sz w:val="28"/>
        </w:rPr>
        <w:t>202</w:t>
      </w:r>
      <w:r w:rsidR="0075540C">
        <w:rPr>
          <w:rFonts w:ascii="Angsana New" w:hAnsi="Angsana New" w:cs="Angsana New"/>
          <w:sz w:val="28"/>
        </w:rPr>
        <w:t>4</w:t>
      </w:r>
      <w:r w:rsidRPr="00746415">
        <w:rPr>
          <w:rFonts w:ascii="Angsana New" w:hAnsi="Angsana New" w:cs="Angsana New"/>
          <w:sz w:val="28"/>
        </w:rPr>
        <w:t>, the Company has financial assets and liabilities measured at fair value but does not include items where fair value approximates the carrying amount</w:t>
      </w:r>
      <w:r w:rsidR="003359C0">
        <w:rPr>
          <w:rFonts w:ascii="Angsana New" w:hAnsi="Angsana New" w:cs="Angsana New"/>
          <w:sz w:val="28"/>
        </w:rPr>
        <w:t xml:space="preserve"> are</w:t>
      </w:r>
      <w:r w:rsidRPr="00746415">
        <w:rPr>
          <w:rFonts w:ascii="Angsana New" w:hAnsi="Angsana New" w:cs="Angsana New"/>
          <w:sz w:val="28"/>
        </w:rPr>
        <w:t xml:space="preserve"> as follows:</w:t>
      </w:r>
    </w:p>
    <w:tbl>
      <w:tblPr>
        <w:tblW w:w="9227" w:type="dxa"/>
        <w:tblInd w:w="250" w:type="dxa"/>
        <w:tblLayout w:type="fixed"/>
        <w:tblLook w:val="04A0" w:firstRow="1" w:lastRow="0" w:firstColumn="1" w:lastColumn="0" w:noHBand="0" w:noVBand="1"/>
      </w:tblPr>
      <w:tblGrid>
        <w:gridCol w:w="3544"/>
        <w:gridCol w:w="1418"/>
        <w:gridCol w:w="1417"/>
        <w:gridCol w:w="1417"/>
        <w:gridCol w:w="1417"/>
        <w:gridCol w:w="14"/>
      </w:tblGrid>
      <w:tr w:rsidR="008A1E2D" w:rsidRPr="00C22E86" w14:paraId="09072FED" w14:textId="77777777">
        <w:tc>
          <w:tcPr>
            <w:tcW w:w="9227" w:type="dxa"/>
            <w:gridSpan w:val="6"/>
            <w:vAlign w:val="bottom"/>
          </w:tcPr>
          <w:p w14:paraId="0C4D356C" w14:textId="77777777" w:rsidR="008A1E2D" w:rsidRPr="003359C0" w:rsidRDefault="006A7306">
            <w:pPr>
              <w:tabs>
                <w:tab w:val="decimal" w:pos="582"/>
              </w:tabs>
              <w:spacing w:after="0" w:line="260" w:lineRule="atLeast"/>
              <w:ind w:left="425" w:firstLine="684"/>
              <w:jc w:val="right"/>
              <w:rPr>
                <w:rFonts w:ascii="Angsana New" w:eastAsia="SimSun" w:hAnsi="Angsana New" w:cs="Angsana New"/>
                <w:spacing w:val="-5"/>
                <w:kern w:val="28"/>
                <w:sz w:val="28"/>
                <w:lang w:val="en-GB"/>
              </w:rPr>
            </w:pPr>
            <w:bookmarkStart w:id="1" w:name="_Hlk107405892"/>
            <w:r w:rsidRPr="003359C0">
              <w:rPr>
                <w:rFonts w:ascii="Angsana New" w:eastAsia="Times New Roman" w:hAnsi="Angsana New" w:cs="Angsana New"/>
                <w:sz w:val="28"/>
                <w:cs/>
                <w:lang w:val="en-GB"/>
              </w:rPr>
              <w:t>(</w:t>
            </w:r>
            <w:r w:rsidRPr="003359C0">
              <w:rPr>
                <w:rFonts w:ascii="Angsana New" w:eastAsia="Times New Roman" w:hAnsi="Angsana New" w:cs="Angsana New"/>
                <w:sz w:val="28"/>
              </w:rPr>
              <w:t>Unit : Million Baht</w:t>
            </w:r>
            <w:r w:rsidRPr="003359C0">
              <w:rPr>
                <w:rFonts w:ascii="Angsana New" w:eastAsia="Times New Roman" w:hAnsi="Angsana New" w:cs="Angsana New"/>
                <w:sz w:val="28"/>
                <w:cs/>
                <w:lang w:val="en-GB"/>
              </w:rPr>
              <w:t>)</w:t>
            </w:r>
          </w:p>
        </w:tc>
      </w:tr>
      <w:tr w:rsidR="008A1E2D" w:rsidRPr="00C22E86" w14:paraId="27D02F35" w14:textId="77777777" w:rsidTr="006A7306">
        <w:tc>
          <w:tcPr>
            <w:tcW w:w="3544" w:type="dxa"/>
            <w:vAlign w:val="bottom"/>
          </w:tcPr>
          <w:p w14:paraId="73C659B5" w14:textId="77777777" w:rsidR="008A1E2D" w:rsidRPr="00C22E86" w:rsidRDefault="008A1E2D">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1B6C60F4" w14:textId="77777777" w:rsidR="008A1E2D" w:rsidRPr="00326FC4" w:rsidRDefault="006A7306">
            <w:pPr>
              <w:pBdr>
                <w:bottom w:val="single" w:sz="4" w:space="1" w:color="auto"/>
              </w:pBdr>
              <w:spacing w:after="0" w:line="260" w:lineRule="atLeast"/>
              <w:ind w:left="-18"/>
              <w:jc w:val="center"/>
              <w:rPr>
                <w:rFonts w:ascii="Angsana New" w:eastAsia="SimSun" w:hAnsi="Angsana New" w:cs="Angsana New"/>
                <w:spacing w:val="-5"/>
                <w:kern w:val="28"/>
                <w:sz w:val="28"/>
                <w:lang w:val="en-GB"/>
              </w:rPr>
            </w:pPr>
            <w:r w:rsidRPr="00326FC4">
              <w:rPr>
                <w:rFonts w:ascii="Angsana New" w:eastAsia="Times New Roman" w:hAnsi="Angsana New" w:cs="Angsana New"/>
                <w:sz w:val="28"/>
              </w:rPr>
              <w:t>Consolidated financial statements</w:t>
            </w:r>
          </w:p>
        </w:tc>
      </w:tr>
      <w:tr w:rsidR="008A1E2D" w:rsidRPr="00C22E86" w14:paraId="4E4DBE45" w14:textId="77777777" w:rsidTr="006A7306">
        <w:tc>
          <w:tcPr>
            <w:tcW w:w="3544" w:type="dxa"/>
            <w:vAlign w:val="bottom"/>
          </w:tcPr>
          <w:p w14:paraId="78AFD16D" w14:textId="77777777" w:rsidR="008A1E2D" w:rsidRPr="00C22E86" w:rsidRDefault="008A1E2D">
            <w:pPr>
              <w:spacing w:after="0" w:line="260" w:lineRule="atLeast"/>
              <w:ind w:left="243" w:hanging="180"/>
              <w:jc w:val="thaiDistribute"/>
              <w:rPr>
                <w:rFonts w:ascii="Angsana New" w:eastAsia="SimSun" w:hAnsi="Angsana New" w:cs="Angsana New"/>
                <w:spacing w:val="-5"/>
                <w:kern w:val="28"/>
                <w:sz w:val="28"/>
                <w:lang w:val="en-GB"/>
              </w:rPr>
            </w:pPr>
          </w:p>
        </w:tc>
        <w:tc>
          <w:tcPr>
            <w:tcW w:w="5683" w:type="dxa"/>
            <w:gridSpan w:val="5"/>
            <w:vAlign w:val="bottom"/>
          </w:tcPr>
          <w:p w14:paraId="0C024640" w14:textId="77777777" w:rsidR="008A1E2D" w:rsidRPr="006A7306" w:rsidRDefault="006A7306" w:rsidP="006E5E4D">
            <w:pPr>
              <w:pBdr>
                <w:bottom w:val="single" w:sz="4" w:space="1" w:color="auto"/>
              </w:pBdr>
              <w:tabs>
                <w:tab w:val="left" w:pos="4153"/>
                <w:tab w:val="left" w:pos="8306"/>
              </w:tabs>
              <w:spacing w:after="0" w:line="240" w:lineRule="auto"/>
              <w:jc w:val="center"/>
              <w:rPr>
                <w:rFonts w:ascii="Angsana New" w:eastAsia="Cordia New" w:hAnsi="Angsana New" w:cs="Angsana New"/>
                <w:color w:val="000000"/>
                <w:sz w:val="28"/>
                <w:cs/>
                <w:lang w:val="en-GB"/>
              </w:rPr>
            </w:pPr>
            <w:r w:rsidRPr="00287BC2">
              <w:rPr>
                <w:rFonts w:ascii="Angsana New" w:eastAsia="Cordia New" w:hAnsi="Angsana New" w:cs="Angsana New"/>
                <w:color w:val="000000"/>
                <w:sz w:val="28"/>
                <w:lang w:val="en-GB"/>
              </w:rPr>
              <w:t>As at</w:t>
            </w:r>
            <w:r>
              <w:rPr>
                <w:rFonts w:ascii="Angsana New" w:eastAsia="Cordia New" w:hAnsi="Angsana New" w:cs="Angsana New"/>
                <w:color w:val="000000"/>
                <w:sz w:val="28"/>
                <w:lang w:val="en-GB"/>
              </w:rPr>
              <w:t xml:space="preserve"> </w:t>
            </w:r>
            <w:r w:rsidR="0075540C">
              <w:rPr>
                <w:rFonts w:ascii="Angsana New" w:eastAsia="Cordia New" w:hAnsi="Angsana New" w:cs="Angsana New"/>
                <w:color w:val="000000"/>
                <w:sz w:val="28"/>
                <w:lang w:val="en-GB"/>
              </w:rPr>
              <w:t>March</w:t>
            </w:r>
            <w:r w:rsidRPr="00287BC2">
              <w:rPr>
                <w:rFonts w:ascii="Angsana New" w:eastAsia="Cordia New" w:hAnsi="Angsana New" w:cs="Angsana New"/>
                <w:color w:val="000000"/>
                <w:sz w:val="28"/>
                <w:lang w:val="en-GB"/>
              </w:rPr>
              <w:t xml:space="preserve"> 3</w:t>
            </w:r>
            <w:r w:rsidR="0075540C">
              <w:rPr>
                <w:rFonts w:ascii="Angsana New" w:eastAsia="Cordia New" w:hAnsi="Angsana New" w:cs="Angsana New"/>
                <w:color w:val="000000"/>
                <w:sz w:val="28"/>
                <w:lang w:val="en-GB"/>
              </w:rPr>
              <w:t>1</w:t>
            </w:r>
            <w:r w:rsidRPr="00287BC2">
              <w:rPr>
                <w:rFonts w:ascii="Angsana New" w:eastAsia="Cordia New" w:hAnsi="Angsana New" w:cs="Angsana New"/>
                <w:color w:val="000000"/>
                <w:sz w:val="28"/>
                <w:lang w:val="en-GB"/>
              </w:rPr>
              <w:t>, 20</w:t>
            </w:r>
            <w:r w:rsidRPr="008C1EBD">
              <w:rPr>
                <w:rFonts w:ascii="Angsana New" w:eastAsia="Cordia New" w:hAnsi="Angsana New" w:cs="Angsana New" w:hint="cs"/>
                <w:color w:val="000000"/>
                <w:sz w:val="28"/>
              </w:rPr>
              <w:t>2</w:t>
            </w:r>
            <w:r w:rsidR="0075540C">
              <w:rPr>
                <w:rFonts w:ascii="Angsana New" w:eastAsia="Cordia New" w:hAnsi="Angsana New" w:cs="Angsana New"/>
                <w:color w:val="000000"/>
                <w:sz w:val="28"/>
                <w:lang w:val="en-GB"/>
              </w:rPr>
              <w:t>4</w:t>
            </w:r>
          </w:p>
        </w:tc>
      </w:tr>
      <w:tr w:rsidR="006A7306" w:rsidRPr="00C22E86" w14:paraId="3C22BDD7" w14:textId="77777777">
        <w:trPr>
          <w:gridAfter w:val="1"/>
          <w:wAfter w:w="14" w:type="dxa"/>
        </w:trPr>
        <w:tc>
          <w:tcPr>
            <w:tcW w:w="3544" w:type="dxa"/>
            <w:vAlign w:val="bottom"/>
          </w:tcPr>
          <w:p w14:paraId="17893FAD" w14:textId="77777777" w:rsidR="006A7306" w:rsidRPr="00C22E86" w:rsidRDefault="006A7306" w:rsidP="006A7306">
            <w:pPr>
              <w:spacing w:after="0" w:line="260" w:lineRule="atLeast"/>
              <w:ind w:left="243" w:right="-108" w:hanging="180"/>
              <w:jc w:val="thaiDistribute"/>
              <w:rPr>
                <w:rFonts w:ascii="Angsana New" w:eastAsia="SimSun" w:hAnsi="Angsana New" w:cs="Angsana New"/>
                <w:b/>
                <w:bCs/>
                <w:spacing w:val="-5"/>
                <w:kern w:val="28"/>
                <w:sz w:val="28"/>
                <w:lang w:val="en-GB"/>
              </w:rPr>
            </w:pPr>
          </w:p>
        </w:tc>
        <w:tc>
          <w:tcPr>
            <w:tcW w:w="1418" w:type="dxa"/>
          </w:tcPr>
          <w:p w14:paraId="075C84D3" w14:textId="77777777" w:rsidR="006A7306" w:rsidRPr="00C22E86" w:rsidRDefault="006A7306" w:rsidP="006A7306">
            <w:pPr>
              <w:pBdr>
                <w:bottom w:val="single" w:sz="4" w:space="1" w:color="auto"/>
              </w:pBdr>
              <w:spacing w:after="0" w:line="260" w:lineRule="atLeast"/>
              <w:ind w:left="-18"/>
              <w:jc w:val="center"/>
              <w:rPr>
                <w:rFonts w:ascii="Angsana New" w:eastAsia="SimSun" w:hAnsi="Angsana New" w:cs="Angsana New"/>
                <w:spacing w:val="-5"/>
                <w:sz w:val="28"/>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sidRPr="00B06BAF">
              <w:rPr>
                <w:rFonts w:ascii="Angsana New" w:eastAsia="Times New Roman" w:hAnsi="Angsana New" w:cs="Angsana New"/>
                <w:kern w:val="28"/>
                <w:sz w:val="28"/>
              </w:rPr>
              <w:t>1</w:t>
            </w:r>
          </w:p>
        </w:tc>
        <w:tc>
          <w:tcPr>
            <w:tcW w:w="1417" w:type="dxa"/>
          </w:tcPr>
          <w:p w14:paraId="0360563E" w14:textId="77777777" w:rsidR="006A7306" w:rsidRPr="00C22E86" w:rsidRDefault="006A7306" w:rsidP="006A7306">
            <w:pPr>
              <w:pBdr>
                <w:bottom w:val="single" w:sz="4" w:space="1" w:color="auto"/>
              </w:pBdr>
              <w:spacing w:after="0" w:line="260" w:lineRule="atLeast"/>
              <w:ind w:left="-18"/>
              <w:jc w:val="center"/>
              <w:rPr>
                <w:rFonts w:ascii="Angsana New" w:eastAsia="SimSun" w:hAnsi="Angsana New" w:cs="Angsana New"/>
                <w:spacing w:val="-5"/>
                <w:sz w:val="28"/>
                <w:cs/>
                <w:lang w:val="en-GB"/>
              </w:rPr>
            </w:pPr>
            <w:r w:rsidRPr="00B06BAF">
              <w:rPr>
                <w:rFonts w:ascii="Angsana New" w:eastAsia="Times New Roman" w:hAnsi="Angsana New" w:cs="Angsana New"/>
                <w:kern w:val="28"/>
                <w:sz w:val="28"/>
              </w:rPr>
              <w:t>Level</w:t>
            </w:r>
            <w:r w:rsidRPr="00B06BAF">
              <w:rPr>
                <w:rFonts w:ascii="Angsana New" w:eastAsia="Times New Roman" w:hAnsi="Angsana New" w:cs="Angsana New"/>
                <w:kern w:val="28"/>
                <w:sz w:val="28"/>
                <w:cs/>
              </w:rPr>
              <w:t xml:space="preserve"> </w:t>
            </w:r>
            <w:r>
              <w:rPr>
                <w:rFonts w:ascii="Angsana New" w:eastAsia="Times New Roman" w:hAnsi="Angsana New" w:cs="Angsana New"/>
                <w:kern w:val="28"/>
                <w:sz w:val="28"/>
              </w:rPr>
              <w:t>2</w:t>
            </w:r>
          </w:p>
        </w:tc>
        <w:tc>
          <w:tcPr>
            <w:tcW w:w="1417" w:type="dxa"/>
          </w:tcPr>
          <w:p w14:paraId="21D935DB" w14:textId="77777777" w:rsidR="006A7306" w:rsidRPr="00C22E86" w:rsidRDefault="006A7306" w:rsidP="006A7306">
            <w:pPr>
              <w:pBdr>
                <w:bottom w:val="single" w:sz="4" w:space="1" w:color="auto"/>
              </w:pBdr>
              <w:spacing w:after="0" w:line="260" w:lineRule="atLeast"/>
              <w:ind w:left="-18"/>
              <w:jc w:val="center"/>
              <w:rPr>
                <w:rFonts w:ascii="Angsana New" w:eastAsia="SimSun" w:hAnsi="Angsana New" w:cs="Angsana New"/>
                <w:spacing w:val="-5"/>
                <w:sz w:val="28"/>
                <w:cs/>
                <w:lang w:val="en-GB"/>
              </w:rPr>
            </w:pPr>
            <w:r w:rsidRPr="00B06BAF">
              <w:rPr>
                <w:rFonts w:ascii="Angsana New" w:eastAsia="Times New Roman" w:hAnsi="Angsana New" w:cs="Angsana New"/>
                <w:kern w:val="28"/>
                <w:sz w:val="28"/>
              </w:rPr>
              <w:t>Level</w:t>
            </w:r>
            <w:r>
              <w:rPr>
                <w:rFonts w:ascii="Angsana New" w:eastAsia="Times New Roman" w:hAnsi="Angsana New" w:cs="Angsana New"/>
                <w:kern w:val="28"/>
                <w:sz w:val="28"/>
              </w:rPr>
              <w:t xml:space="preserve"> 3</w:t>
            </w:r>
          </w:p>
        </w:tc>
        <w:tc>
          <w:tcPr>
            <w:tcW w:w="1417" w:type="dxa"/>
            <w:vAlign w:val="bottom"/>
          </w:tcPr>
          <w:p w14:paraId="24F3E847" w14:textId="77777777" w:rsidR="006A7306" w:rsidRPr="00C22E86" w:rsidRDefault="006A7306" w:rsidP="006A7306">
            <w:pPr>
              <w:pBdr>
                <w:bottom w:val="single" w:sz="4" w:space="1" w:color="auto"/>
              </w:pBdr>
              <w:spacing w:after="0" w:line="260" w:lineRule="atLeast"/>
              <w:ind w:left="-18"/>
              <w:jc w:val="center"/>
              <w:rPr>
                <w:rFonts w:ascii="Angsana New" w:eastAsia="SimSun" w:hAnsi="Angsana New" w:cs="Angsana New"/>
                <w:spacing w:val="-5"/>
                <w:sz w:val="28"/>
                <w:cs/>
                <w:lang w:val="en-GB"/>
              </w:rPr>
            </w:pPr>
            <w:r>
              <w:rPr>
                <w:rFonts w:ascii="Angsana New" w:eastAsia="SimSun" w:hAnsi="Angsana New" w:cs="Angsana New"/>
                <w:spacing w:val="-5"/>
                <w:kern w:val="28"/>
                <w:sz w:val="28"/>
                <w:lang w:val="en-GB"/>
              </w:rPr>
              <w:t>Total</w:t>
            </w:r>
          </w:p>
        </w:tc>
      </w:tr>
      <w:tr w:rsidR="008A1E2D" w:rsidRPr="00C22E86" w14:paraId="1087E501" w14:textId="77777777">
        <w:trPr>
          <w:gridAfter w:val="1"/>
          <w:wAfter w:w="14" w:type="dxa"/>
        </w:trPr>
        <w:tc>
          <w:tcPr>
            <w:tcW w:w="3544" w:type="dxa"/>
            <w:vAlign w:val="bottom"/>
          </w:tcPr>
          <w:p w14:paraId="1BD9B6FA" w14:textId="77777777" w:rsidR="008A1E2D" w:rsidRPr="00C22E86" w:rsidRDefault="00515A78">
            <w:pPr>
              <w:spacing w:after="0" w:line="260" w:lineRule="atLeast"/>
              <w:ind w:left="243" w:right="-108" w:hanging="180"/>
              <w:jc w:val="thaiDistribute"/>
              <w:rPr>
                <w:rFonts w:ascii="Angsana New" w:eastAsia="SimSun" w:hAnsi="Angsana New" w:cs="Angsana New"/>
                <w:b/>
                <w:bCs/>
                <w:spacing w:val="-5"/>
                <w:kern w:val="28"/>
                <w:sz w:val="28"/>
                <w:lang w:val="en-GB"/>
              </w:rPr>
            </w:pPr>
            <w:r>
              <w:rPr>
                <w:rFonts w:ascii="Angsana New" w:hAnsi="Angsana New" w:cs="Angsana New"/>
                <w:b/>
                <w:bCs/>
                <w:kern w:val="28"/>
                <w:sz w:val="28"/>
              </w:rPr>
              <w:t>The far value of asset disclosure</w:t>
            </w:r>
          </w:p>
        </w:tc>
        <w:tc>
          <w:tcPr>
            <w:tcW w:w="1418" w:type="dxa"/>
            <w:vAlign w:val="bottom"/>
          </w:tcPr>
          <w:p w14:paraId="0A4D4E72" w14:textId="77777777" w:rsidR="008A1E2D" w:rsidRPr="00C22E86" w:rsidRDefault="008A1E2D">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52C712AD" w14:textId="77777777" w:rsidR="008A1E2D" w:rsidRPr="00C22E86" w:rsidRDefault="008A1E2D">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3A245795" w14:textId="77777777" w:rsidR="008A1E2D" w:rsidRPr="00C22E86" w:rsidRDefault="008A1E2D">
            <w:pPr>
              <w:tabs>
                <w:tab w:val="decimal" w:pos="582"/>
              </w:tabs>
              <w:spacing w:after="0" w:line="260" w:lineRule="atLeast"/>
              <w:ind w:left="-18" w:hanging="18"/>
              <w:jc w:val="thaiDistribute"/>
              <w:rPr>
                <w:rFonts w:ascii="Angsana New" w:eastAsia="SimSun" w:hAnsi="Angsana New" w:cs="Angsana New"/>
                <w:spacing w:val="-5"/>
                <w:kern w:val="28"/>
                <w:sz w:val="28"/>
                <w:lang w:val="en-GB"/>
              </w:rPr>
            </w:pPr>
          </w:p>
        </w:tc>
        <w:tc>
          <w:tcPr>
            <w:tcW w:w="1417" w:type="dxa"/>
            <w:vAlign w:val="bottom"/>
          </w:tcPr>
          <w:p w14:paraId="1F40B5B7" w14:textId="77777777" w:rsidR="008A1E2D" w:rsidRPr="00C22E86" w:rsidRDefault="008A1E2D">
            <w:pPr>
              <w:tabs>
                <w:tab w:val="decimal" w:pos="582"/>
              </w:tabs>
              <w:spacing w:after="0" w:line="260" w:lineRule="atLeast"/>
              <w:ind w:left="-18" w:hanging="18"/>
              <w:jc w:val="thaiDistribute"/>
              <w:rPr>
                <w:rFonts w:ascii="Angsana New" w:eastAsia="SimSun" w:hAnsi="Angsana New" w:cs="Angsana New"/>
                <w:spacing w:val="-5"/>
                <w:kern w:val="28"/>
                <w:sz w:val="28"/>
                <w:cs/>
                <w:lang w:val="en-GB"/>
              </w:rPr>
            </w:pPr>
          </w:p>
        </w:tc>
      </w:tr>
      <w:tr w:rsidR="006A7306" w:rsidRPr="00C22E86" w14:paraId="41889883" w14:textId="77777777">
        <w:trPr>
          <w:gridAfter w:val="1"/>
          <w:wAfter w:w="14" w:type="dxa"/>
        </w:trPr>
        <w:tc>
          <w:tcPr>
            <w:tcW w:w="3544" w:type="dxa"/>
            <w:shd w:val="clear" w:color="auto" w:fill="auto"/>
            <w:vAlign w:val="bottom"/>
          </w:tcPr>
          <w:p w14:paraId="486921B1" w14:textId="77777777" w:rsidR="006A7306" w:rsidRPr="00C22E86" w:rsidRDefault="006A7306" w:rsidP="006A7306">
            <w:pPr>
              <w:spacing w:after="0" w:line="260" w:lineRule="atLeast"/>
              <w:ind w:left="243" w:hanging="180"/>
              <w:jc w:val="thaiDistribute"/>
              <w:rPr>
                <w:rFonts w:ascii="Angsana New" w:eastAsia="SimSun" w:hAnsi="Angsana New" w:cs="Angsana New"/>
                <w:spacing w:val="-5"/>
                <w:kern w:val="28"/>
                <w:sz w:val="28"/>
                <w:cs/>
                <w:lang w:val="en-GB"/>
              </w:rPr>
            </w:pPr>
            <w:r w:rsidRPr="0003040C">
              <w:rPr>
                <w:rFonts w:ascii="Angsana New" w:hAnsi="Angsana New" w:cs="Angsana New"/>
                <w:kern w:val="28"/>
                <w:sz w:val="28"/>
              </w:rPr>
              <w:t>Investment properties</w:t>
            </w:r>
            <w:r w:rsidRPr="00D96D9B">
              <w:rPr>
                <w:rFonts w:ascii="Angsana New" w:hAnsi="Angsana New" w:cs="Angsana New"/>
                <w:kern w:val="28"/>
                <w:sz w:val="28"/>
                <w:vertAlign w:val="superscript"/>
              </w:rPr>
              <w:t>(1)</w:t>
            </w:r>
          </w:p>
        </w:tc>
        <w:tc>
          <w:tcPr>
            <w:tcW w:w="1418" w:type="dxa"/>
            <w:shd w:val="clear" w:color="auto" w:fill="auto"/>
            <w:vAlign w:val="bottom"/>
          </w:tcPr>
          <w:p w14:paraId="043E6456" w14:textId="77777777" w:rsidR="006A7306" w:rsidRPr="00C22E86" w:rsidRDefault="006A7306" w:rsidP="006A7306">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689BF355" w14:textId="77777777" w:rsidR="006A7306" w:rsidRPr="00C22E86" w:rsidRDefault="00C3660C" w:rsidP="006A7306">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134</w:t>
            </w:r>
            <w:r w:rsidR="006A7306">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c>
          <w:tcPr>
            <w:tcW w:w="1417" w:type="dxa"/>
            <w:shd w:val="clear" w:color="auto" w:fill="auto"/>
            <w:vAlign w:val="bottom"/>
          </w:tcPr>
          <w:p w14:paraId="41D2F7A5" w14:textId="77777777" w:rsidR="006A7306" w:rsidRPr="00C22E86" w:rsidRDefault="006A7306" w:rsidP="006A7306">
            <w:pPr>
              <w:tabs>
                <w:tab w:val="decimal" w:pos="582"/>
              </w:tabs>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557340C5" w14:textId="77777777" w:rsidR="006A7306" w:rsidRPr="00C22E86" w:rsidRDefault="00C3660C" w:rsidP="006A7306">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134</w:t>
            </w:r>
            <w:r w:rsidR="006A7306">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r>
      <w:tr w:rsidR="006A7306" w:rsidRPr="00C22E86" w14:paraId="0944EB11" w14:textId="77777777">
        <w:trPr>
          <w:gridAfter w:val="1"/>
          <w:wAfter w:w="14" w:type="dxa"/>
        </w:trPr>
        <w:tc>
          <w:tcPr>
            <w:tcW w:w="3544" w:type="dxa"/>
            <w:shd w:val="clear" w:color="auto" w:fill="auto"/>
            <w:vAlign w:val="bottom"/>
          </w:tcPr>
          <w:p w14:paraId="304FB65A" w14:textId="77777777" w:rsidR="006A7306" w:rsidRPr="00C22E86" w:rsidRDefault="006A7306" w:rsidP="006A7306">
            <w:pPr>
              <w:spacing w:after="0" w:line="260" w:lineRule="atLeast"/>
              <w:ind w:left="243" w:right="-101" w:hanging="180"/>
              <w:jc w:val="both"/>
              <w:rPr>
                <w:rFonts w:ascii="Angsana New" w:eastAsia="SimSun" w:hAnsi="Angsana New" w:cs="Angsana New"/>
                <w:spacing w:val="-5"/>
                <w:kern w:val="28"/>
                <w:sz w:val="28"/>
                <w:cs/>
                <w:lang w:val="en-GB"/>
              </w:rPr>
            </w:pPr>
            <w:r w:rsidRPr="009A6710">
              <w:rPr>
                <w:rFonts w:ascii="Angsana New" w:eastAsia="SimSun" w:hAnsi="Angsana New" w:cs="Angsana New"/>
                <w:spacing w:val="-5"/>
                <w:kern w:val="28"/>
                <w:sz w:val="28"/>
                <w:lang w:val="en-GB"/>
              </w:rPr>
              <w:t>Other intangible assets other than goodwill</w:t>
            </w:r>
            <w:r w:rsidRPr="00D96D9B">
              <w:rPr>
                <w:rFonts w:ascii="Angsana New" w:hAnsi="Angsana New" w:cs="Angsana New"/>
                <w:kern w:val="28"/>
                <w:sz w:val="28"/>
                <w:vertAlign w:val="superscript"/>
              </w:rPr>
              <w:t>(</w:t>
            </w:r>
            <w:r>
              <w:rPr>
                <w:rFonts w:ascii="Angsana New" w:hAnsi="Angsana New" w:cs="Angsana New"/>
                <w:kern w:val="28"/>
                <w:sz w:val="28"/>
                <w:vertAlign w:val="superscript"/>
              </w:rPr>
              <w:t>2)</w:t>
            </w:r>
          </w:p>
        </w:tc>
        <w:tc>
          <w:tcPr>
            <w:tcW w:w="1418" w:type="dxa"/>
            <w:shd w:val="clear" w:color="auto" w:fill="auto"/>
            <w:vAlign w:val="bottom"/>
          </w:tcPr>
          <w:p w14:paraId="7D136F96" w14:textId="77777777" w:rsidR="006A7306" w:rsidRPr="00C22E86" w:rsidRDefault="006A7306" w:rsidP="006A7306">
            <w:pPr>
              <w:spacing w:after="0" w:line="260" w:lineRule="atLeast"/>
              <w:ind w:left="-18" w:hanging="18"/>
              <w:jc w:val="right"/>
              <w:rPr>
                <w:rFonts w:ascii="Angsana New" w:eastAsia="SimSun" w:hAnsi="Angsana New" w:cs="Angsana New"/>
                <w:spacing w:val="-5"/>
                <w:kern w:val="28"/>
                <w:sz w:val="28"/>
                <w:cs/>
                <w:lang w:val="en-GB"/>
              </w:rPr>
            </w:pPr>
            <w:r>
              <w:rPr>
                <w:rFonts w:ascii="Angsana New" w:eastAsia="SimSun" w:hAnsi="Angsana New" w:cs="Angsana New" w:hint="cs"/>
                <w:spacing w:val="-5"/>
                <w:kern w:val="28"/>
                <w:sz w:val="28"/>
                <w:cs/>
                <w:lang w:val="en-GB"/>
              </w:rPr>
              <w:t>-</w:t>
            </w:r>
          </w:p>
        </w:tc>
        <w:tc>
          <w:tcPr>
            <w:tcW w:w="1417" w:type="dxa"/>
            <w:shd w:val="clear" w:color="auto" w:fill="auto"/>
            <w:vAlign w:val="bottom"/>
          </w:tcPr>
          <w:p w14:paraId="6DACC5F9" w14:textId="77777777" w:rsidR="006A7306" w:rsidRPr="00C22E86" w:rsidRDefault="006A7306" w:rsidP="006A7306">
            <w:pPr>
              <w:tabs>
                <w:tab w:val="decimal" w:pos="582"/>
              </w:tabs>
              <w:spacing w:after="0" w:line="260" w:lineRule="atLeast"/>
              <w:ind w:left="-18" w:hanging="18"/>
              <w:jc w:val="right"/>
              <w:rPr>
                <w:rFonts w:ascii="Angsana New" w:eastAsia="SimSun" w:hAnsi="Angsana New" w:cs="Angsana New"/>
                <w:spacing w:val="-5"/>
                <w:kern w:val="28"/>
                <w:sz w:val="28"/>
              </w:rPr>
            </w:pPr>
            <w:r>
              <w:rPr>
                <w:rFonts w:ascii="Angsana New" w:eastAsia="SimSun" w:hAnsi="Angsana New" w:cs="Angsana New" w:hint="cs"/>
                <w:spacing w:val="-5"/>
                <w:kern w:val="28"/>
                <w:sz w:val="28"/>
                <w:cs/>
              </w:rPr>
              <w:t>-</w:t>
            </w:r>
          </w:p>
        </w:tc>
        <w:tc>
          <w:tcPr>
            <w:tcW w:w="1417" w:type="dxa"/>
            <w:shd w:val="clear" w:color="auto" w:fill="auto"/>
            <w:vAlign w:val="bottom"/>
          </w:tcPr>
          <w:p w14:paraId="1833E4A9" w14:textId="77777777" w:rsidR="006A7306" w:rsidRPr="00C22E86" w:rsidRDefault="00C3660C" w:rsidP="006A7306">
            <w:pPr>
              <w:tabs>
                <w:tab w:val="decimal" w:pos="582"/>
              </w:tabs>
              <w:spacing w:after="0" w:line="260" w:lineRule="atLeast"/>
              <w:ind w:left="-18" w:hanging="18"/>
              <w:jc w:val="right"/>
              <w:rPr>
                <w:rFonts w:ascii="Angsana New" w:eastAsia="SimSun" w:hAnsi="Angsana New" w:cs="Angsana New"/>
                <w:spacing w:val="-5"/>
                <w:kern w:val="28"/>
                <w:sz w:val="28"/>
                <w:cs/>
                <w:lang w:val="en-GB"/>
              </w:rPr>
            </w:pPr>
            <w:r w:rsidRPr="00C3660C">
              <w:rPr>
                <w:rFonts w:ascii="Angsana New" w:eastAsia="SimSun" w:hAnsi="Angsana New" w:cs="Angsana New" w:hint="cs"/>
                <w:spacing w:val="-5"/>
                <w:kern w:val="28"/>
                <w:sz w:val="28"/>
              </w:rPr>
              <w:t>447</w:t>
            </w:r>
            <w:r w:rsidR="006A7306">
              <w:rPr>
                <w:rFonts w:ascii="Angsana New" w:eastAsia="SimSun" w:hAnsi="Angsana New" w:cs="Angsana New" w:hint="cs"/>
                <w:spacing w:val="-5"/>
                <w:kern w:val="28"/>
                <w:sz w:val="28"/>
                <w:cs/>
                <w:lang w:val="en-GB"/>
              </w:rPr>
              <w:t>.</w:t>
            </w:r>
            <w:r w:rsidRPr="00C3660C">
              <w:rPr>
                <w:rFonts w:ascii="Angsana New" w:eastAsia="SimSun" w:hAnsi="Angsana New" w:cs="Angsana New" w:hint="cs"/>
                <w:spacing w:val="-5"/>
                <w:kern w:val="28"/>
                <w:sz w:val="28"/>
              </w:rPr>
              <w:t>00</w:t>
            </w:r>
          </w:p>
        </w:tc>
        <w:tc>
          <w:tcPr>
            <w:tcW w:w="1417" w:type="dxa"/>
            <w:shd w:val="clear" w:color="auto" w:fill="auto"/>
            <w:vAlign w:val="bottom"/>
          </w:tcPr>
          <w:p w14:paraId="19D7DCF9" w14:textId="77777777" w:rsidR="006A7306" w:rsidRPr="00C22E86" w:rsidRDefault="00C3660C" w:rsidP="006A7306">
            <w:pPr>
              <w:tabs>
                <w:tab w:val="decimal" w:pos="582"/>
              </w:tabs>
              <w:spacing w:after="0" w:line="260" w:lineRule="atLeast"/>
              <w:ind w:left="-18" w:hanging="18"/>
              <w:jc w:val="right"/>
              <w:rPr>
                <w:rFonts w:ascii="Angsana New" w:eastAsia="SimSun" w:hAnsi="Angsana New" w:cs="Angsana New"/>
                <w:spacing w:val="-5"/>
                <w:kern w:val="28"/>
                <w:sz w:val="28"/>
              </w:rPr>
            </w:pPr>
            <w:r w:rsidRPr="00C3660C">
              <w:rPr>
                <w:rFonts w:ascii="Angsana New" w:eastAsia="SimSun" w:hAnsi="Angsana New" w:cs="Angsana New" w:hint="cs"/>
                <w:spacing w:val="-5"/>
                <w:kern w:val="28"/>
                <w:sz w:val="28"/>
              </w:rPr>
              <w:t>447</w:t>
            </w:r>
            <w:r w:rsidR="006A7306">
              <w:rPr>
                <w:rFonts w:ascii="Angsana New" w:eastAsia="SimSun" w:hAnsi="Angsana New" w:cs="Angsana New" w:hint="cs"/>
                <w:spacing w:val="-5"/>
                <w:kern w:val="28"/>
                <w:sz w:val="28"/>
                <w:cs/>
              </w:rPr>
              <w:t>.</w:t>
            </w:r>
            <w:r w:rsidRPr="00C3660C">
              <w:rPr>
                <w:rFonts w:ascii="Angsana New" w:eastAsia="SimSun" w:hAnsi="Angsana New" w:cs="Angsana New" w:hint="cs"/>
                <w:spacing w:val="-5"/>
                <w:kern w:val="28"/>
                <w:sz w:val="28"/>
              </w:rPr>
              <w:t>00</w:t>
            </w:r>
          </w:p>
        </w:tc>
      </w:tr>
    </w:tbl>
    <w:bookmarkEnd w:id="1"/>
    <w:p w14:paraId="33FA9DE7" w14:textId="77777777" w:rsidR="006A7306" w:rsidRDefault="006A7306" w:rsidP="006A7306">
      <w:pPr>
        <w:pStyle w:val="a7"/>
        <w:spacing w:after="0" w:line="240" w:lineRule="auto"/>
        <w:ind w:left="284"/>
        <w:contextualSpacing w:val="0"/>
        <w:jc w:val="thaiDistribute"/>
        <w:rPr>
          <w:rFonts w:ascii="Angsana New" w:hAnsi="Angsana New" w:cs="Angsana New"/>
          <w:sz w:val="28"/>
        </w:rPr>
      </w:pPr>
      <w:r w:rsidRPr="00D96D9B">
        <w:rPr>
          <w:rFonts w:ascii="Angsana New" w:hAnsi="Angsana New" w:cs="Angsana New"/>
          <w:kern w:val="28"/>
          <w:sz w:val="28"/>
          <w:vertAlign w:val="superscript"/>
        </w:rPr>
        <w:t>(1)</w:t>
      </w:r>
      <w:r w:rsidRPr="0003040C">
        <w:rPr>
          <w:rFonts w:ascii="Angsana New" w:hAnsi="Angsana New" w:cs="Angsana New"/>
          <w:sz w:val="28"/>
        </w:rPr>
        <w:t xml:space="preserve">Level 2 - </w:t>
      </w:r>
      <w:r w:rsidRPr="007B6BA0">
        <w:rPr>
          <w:rFonts w:ascii="Angsana New" w:hAnsi="Angsana New" w:cs="Angsana New"/>
          <w:sz w:val="28"/>
        </w:rPr>
        <w:t>The fair value determined by using comparing market prices.</w:t>
      </w:r>
    </w:p>
    <w:p w14:paraId="30887FA2" w14:textId="77777777" w:rsidR="006A7306" w:rsidRDefault="006A7306" w:rsidP="006A7306">
      <w:pPr>
        <w:pStyle w:val="a7"/>
        <w:spacing w:after="0" w:line="240" w:lineRule="auto"/>
        <w:ind w:left="284"/>
        <w:contextualSpacing w:val="0"/>
        <w:jc w:val="thaiDistribute"/>
        <w:rPr>
          <w:rFonts w:ascii="Angsana New" w:hAnsi="Angsana New" w:cs="Angsana New"/>
          <w:sz w:val="28"/>
        </w:rPr>
      </w:pPr>
      <w:r w:rsidRPr="00D96D9B">
        <w:rPr>
          <w:rFonts w:ascii="Angsana New" w:hAnsi="Angsana New" w:cs="Angsana New"/>
          <w:kern w:val="28"/>
          <w:sz w:val="28"/>
          <w:vertAlign w:val="superscript"/>
        </w:rPr>
        <w:t>(</w:t>
      </w:r>
      <w:r>
        <w:rPr>
          <w:rFonts w:ascii="Angsana New" w:hAnsi="Angsana New" w:cs="Angsana New"/>
          <w:kern w:val="28"/>
          <w:sz w:val="28"/>
          <w:vertAlign w:val="superscript"/>
        </w:rPr>
        <w:t>2)</w:t>
      </w:r>
      <w:r>
        <w:rPr>
          <w:rFonts w:ascii="Angsana New" w:hAnsi="Angsana New" w:cs="Angsana New"/>
          <w:sz w:val="28"/>
        </w:rPr>
        <w:t>Level 3</w:t>
      </w:r>
      <w:r w:rsidRPr="0003040C">
        <w:rPr>
          <w:rFonts w:ascii="Angsana New" w:hAnsi="Angsana New" w:cs="Angsana New"/>
          <w:sz w:val="28"/>
        </w:rPr>
        <w:t xml:space="preserve"> - The fair value determined by using </w:t>
      </w:r>
      <w:r w:rsidRPr="000F5B02">
        <w:rPr>
          <w:rFonts w:ascii="Angsana New" w:hAnsi="Angsana New" w:cs="Angsana New"/>
          <w:sz w:val="28"/>
        </w:rPr>
        <w:t>the based on information about estimated future cash flows.</w:t>
      </w:r>
    </w:p>
    <w:p w14:paraId="7F954616"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1CAEAAD6"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73DC9C58"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7166DC8B"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1227B503"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1857F8F4"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01F65959" w14:textId="77777777" w:rsidR="00C856FC" w:rsidRDefault="00C856FC" w:rsidP="006A7306">
      <w:pPr>
        <w:pStyle w:val="a7"/>
        <w:spacing w:after="0" w:line="240" w:lineRule="auto"/>
        <w:ind w:left="284"/>
        <w:contextualSpacing w:val="0"/>
        <w:jc w:val="thaiDistribute"/>
        <w:rPr>
          <w:rFonts w:ascii="Angsana New" w:hAnsi="Angsana New" w:cs="Angsana New"/>
          <w:sz w:val="28"/>
        </w:rPr>
      </w:pPr>
    </w:p>
    <w:p w14:paraId="62CE615B" w14:textId="77777777" w:rsidR="00C856FC" w:rsidRDefault="00C856FC" w:rsidP="006A7306">
      <w:pPr>
        <w:pStyle w:val="a7"/>
        <w:spacing w:after="0" w:line="240" w:lineRule="auto"/>
        <w:ind w:left="284"/>
        <w:contextualSpacing w:val="0"/>
        <w:jc w:val="thaiDistribute"/>
        <w:rPr>
          <w:rFonts w:ascii="Angsana New" w:hAnsi="Angsana New" w:cs="Angsana New"/>
          <w:b/>
          <w:bCs/>
          <w:sz w:val="28"/>
        </w:rPr>
      </w:pPr>
    </w:p>
    <w:p w14:paraId="2279B87A" w14:textId="77777777" w:rsidR="00353AC9" w:rsidRPr="00287BC2" w:rsidRDefault="00353AC9" w:rsidP="008A1E2D">
      <w:pPr>
        <w:pStyle w:val="a7"/>
        <w:numPr>
          <w:ilvl w:val="0"/>
          <w:numId w:val="5"/>
        </w:numPr>
        <w:spacing w:before="240" w:after="0" w:line="240" w:lineRule="auto"/>
        <w:ind w:left="284" w:hanging="284"/>
        <w:contextualSpacing w:val="0"/>
        <w:jc w:val="thaiDistribute"/>
        <w:rPr>
          <w:rFonts w:ascii="Angsana New" w:hAnsi="Angsana New" w:cs="Angsana New"/>
          <w:b/>
          <w:bCs/>
          <w:sz w:val="28"/>
        </w:rPr>
      </w:pPr>
      <w:proofErr w:type="spellStart"/>
      <w:r w:rsidRPr="00287BC2">
        <w:rPr>
          <w:rFonts w:ascii="Angsana New" w:hAnsi="Angsana New" w:cs="Angsana New"/>
          <w:b/>
          <w:bCs/>
          <w:sz w:val="28"/>
        </w:rPr>
        <w:lastRenderedPageBreak/>
        <w:t>Obigations</w:t>
      </w:r>
      <w:proofErr w:type="spellEnd"/>
      <w:r w:rsidRPr="00287BC2">
        <w:rPr>
          <w:rFonts w:ascii="Angsana New" w:hAnsi="Angsana New" w:cs="Angsana New"/>
          <w:b/>
          <w:bCs/>
          <w:sz w:val="28"/>
        </w:rPr>
        <w:t xml:space="preserve"> commitment and </w:t>
      </w:r>
      <w:proofErr w:type="spellStart"/>
      <w:r w:rsidRPr="00287BC2">
        <w:rPr>
          <w:rFonts w:ascii="Angsana New" w:hAnsi="Angsana New" w:cs="Angsana New"/>
          <w:b/>
          <w:bCs/>
          <w:sz w:val="28"/>
        </w:rPr>
        <w:t>contigent</w:t>
      </w:r>
      <w:proofErr w:type="spellEnd"/>
      <w:r w:rsidRPr="00287BC2">
        <w:rPr>
          <w:rFonts w:ascii="Angsana New" w:hAnsi="Angsana New" w:cs="Angsana New"/>
          <w:b/>
          <w:bCs/>
          <w:sz w:val="28"/>
        </w:rPr>
        <w:t xml:space="preserve"> liabilities</w:t>
      </w:r>
    </w:p>
    <w:p w14:paraId="32A6F7B0" w14:textId="77777777" w:rsidR="00353AC9" w:rsidRPr="00287BC2" w:rsidRDefault="00353AC9" w:rsidP="00A56778">
      <w:pPr>
        <w:pStyle w:val="a7"/>
        <w:spacing w:before="120" w:after="0" w:line="240" w:lineRule="auto"/>
        <w:ind w:left="284"/>
        <w:contextualSpacing w:val="0"/>
        <w:jc w:val="thaiDistribute"/>
        <w:rPr>
          <w:rFonts w:ascii="Angsana New" w:hAnsi="Angsana New" w:cs="Angsana New"/>
          <w:sz w:val="28"/>
        </w:rPr>
      </w:pPr>
      <w:proofErr w:type="spellStart"/>
      <w:r w:rsidRPr="00287BC2">
        <w:rPr>
          <w:rFonts w:ascii="Angsana New" w:hAnsi="Angsana New" w:cs="Angsana New"/>
          <w:sz w:val="28"/>
        </w:rPr>
        <w:t>Obigations</w:t>
      </w:r>
      <w:proofErr w:type="spellEnd"/>
      <w:r w:rsidRPr="00287BC2">
        <w:rPr>
          <w:rFonts w:ascii="Angsana New" w:hAnsi="Angsana New" w:cs="Angsana New"/>
          <w:sz w:val="28"/>
        </w:rPr>
        <w:t xml:space="preserve"> commitment and </w:t>
      </w:r>
      <w:proofErr w:type="spellStart"/>
      <w:r w:rsidRPr="00287BC2">
        <w:rPr>
          <w:rFonts w:ascii="Angsana New" w:hAnsi="Angsana New" w:cs="Angsana New"/>
          <w:sz w:val="28"/>
        </w:rPr>
        <w:t>contigent</w:t>
      </w:r>
      <w:proofErr w:type="spellEnd"/>
      <w:r w:rsidRPr="00287BC2">
        <w:rPr>
          <w:rFonts w:ascii="Angsana New" w:hAnsi="Angsana New" w:cs="Angsana New"/>
          <w:sz w:val="28"/>
        </w:rPr>
        <w:t xml:space="preserve"> liabilities are as </w:t>
      </w:r>
      <w:r w:rsidR="00313034" w:rsidRPr="00287BC2">
        <w:rPr>
          <w:rFonts w:ascii="Angsana New" w:hAnsi="Angsana New" w:cs="Angsana New"/>
          <w:sz w:val="28"/>
        </w:rPr>
        <w:t>follows:</w:t>
      </w:r>
    </w:p>
    <w:p w14:paraId="4A78ECD5" w14:textId="77777777" w:rsidR="009B3ACD" w:rsidRDefault="00846072" w:rsidP="009B3ACD">
      <w:pPr>
        <w:pStyle w:val="a7"/>
        <w:numPr>
          <w:ilvl w:val="1"/>
          <w:numId w:val="5"/>
        </w:numPr>
        <w:spacing w:before="120" w:after="0" w:line="240" w:lineRule="auto"/>
        <w:ind w:left="709" w:hanging="425"/>
        <w:contextualSpacing w:val="0"/>
        <w:jc w:val="thaiDistribute"/>
        <w:rPr>
          <w:rFonts w:ascii="Angsana New" w:hAnsi="Angsana New" w:cs="Angsana New"/>
          <w:b/>
          <w:bCs/>
          <w:sz w:val="28"/>
        </w:rPr>
      </w:pPr>
      <w:r w:rsidRPr="00287BC2">
        <w:rPr>
          <w:rFonts w:ascii="Angsana New" w:hAnsi="Angsana New" w:cs="Angsana New"/>
          <w:b/>
          <w:bCs/>
          <w:sz w:val="28"/>
        </w:rPr>
        <w:t>Credit facility and Contingent Liabilities</w:t>
      </w:r>
    </w:p>
    <w:p w14:paraId="1C2295AD" w14:textId="77777777" w:rsidR="009B3ACD" w:rsidRDefault="00DB3B23" w:rsidP="009B3ACD">
      <w:pPr>
        <w:pStyle w:val="a7"/>
        <w:spacing w:before="120" w:after="0" w:line="240" w:lineRule="auto"/>
        <w:ind w:left="709"/>
        <w:contextualSpacing w:val="0"/>
        <w:jc w:val="thaiDistribute"/>
        <w:rPr>
          <w:rFonts w:ascii="Angsana New" w:hAnsi="Angsana New" w:cs="Angsana New"/>
          <w:sz w:val="28"/>
        </w:rPr>
      </w:pPr>
      <w:r w:rsidRPr="009B3ACD">
        <w:rPr>
          <w:rFonts w:ascii="Angsana New" w:hAnsi="Angsana New" w:cs="Angsana New"/>
          <w:sz w:val="28"/>
        </w:rPr>
        <w:t xml:space="preserve">As at </w:t>
      </w:r>
      <w:r w:rsidR="00C856FC">
        <w:rPr>
          <w:rFonts w:ascii="Angsana New" w:hAnsi="Angsana New" w:cs="Angsana New"/>
          <w:sz w:val="28"/>
        </w:rPr>
        <w:t>March</w:t>
      </w:r>
      <w:r w:rsidRPr="009B3ACD">
        <w:rPr>
          <w:rFonts w:ascii="Angsana New" w:hAnsi="Angsana New" w:cs="Angsana New"/>
          <w:sz w:val="28"/>
        </w:rPr>
        <w:t xml:space="preserve"> </w:t>
      </w:r>
      <w:r w:rsidR="009616C4" w:rsidRPr="009616C4">
        <w:rPr>
          <w:rFonts w:ascii="Angsana New" w:hAnsi="Angsana New" w:cs="Angsana New"/>
          <w:sz w:val="28"/>
        </w:rPr>
        <w:t>3</w:t>
      </w:r>
      <w:r w:rsidR="00C856FC">
        <w:rPr>
          <w:rFonts w:ascii="Angsana New" w:hAnsi="Angsana New" w:cs="Angsana New"/>
          <w:sz w:val="28"/>
        </w:rPr>
        <w:t>1</w:t>
      </w:r>
      <w:r w:rsidRPr="009B3ACD">
        <w:rPr>
          <w:rFonts w:ascii="Angsana New" w:hAnsi="Angsana New" w:cs="Angsana New"/>
          <w:sz w:val="28"/>
        </w:rPr>
        <w:t xml:space="preserve">, </w:t>
      </w:r>
      <w:r w:rsidR="009616C4" w:rsidRPr="009616C4">
        <w:rPr>
          <w:rFonts w:ascii="Angsana New" w:hAnsi="Angsana New" w:cs="Angsana New"/>
          <w:sz w:val="28"/>
        </w:rPr>
        <w:t>202</w:t>
      </w:r>
      <w:r w:rsidR="00C856FC">
        <w:rPr>
          <w:rFonts w:ascii="Angsana New" w:hAnsi="Angsana New" w:cs="Angsana New"/>
          <w:sz w:val="28"/>
        </w:rPr>
        <w:t>4</w:t>
      </w:r>
      <w:r w:rsidRPr="009B3ACD">
        <w:rPr>
          <w:rFonts w:ascii="Angsana New" w:hAnsi="Angsana New" w:cs="Angsana New"/>
          <w:sz w:val="28"/>
        </w:rPr>
        <w:t xml:space="preserve">, the Group has pledged fixed </w:t>
      </w:r>
      <w:r w:rsidRPr="00BC5777">
        <w:rPr>
          <w:rFonts w:ascii="Angsana New" w:hAnsi="Angsana New" w:cs="Angsana New"/>
          <w:sz w:val="28"/>
        </w:rPr>
        <w:t xml:space="preserve">deposits of Baht </w:t>
      </w:r>
      <w:r w:rsidR="00C856FC">
        <w:rPr>
          <w:rFonts w:ascii="Angsana New" w:hAnsi="Angsana New" w:cs="Angsana New"/>
          <w:sz w:val="28"/>
        </w:rPr>
        <w:t>334.14</w:t>
      </w:r>
      <w:r w:rsidRPr="00BC5777">
        <w:rPr>
          <w:rFonts w:ascii="Angsana New" w:hAnsi="Angsana New" w:cs="Angsana New"/>
          <w:sz w:val="28"/>
          <w:cs/>
        </w:rPr>
        <w:t xml:space="preserve"> </w:t>
      </w:r>
      <w:r w:rsidR="00C856FC" w:rsidRPr="00BC5777">
        <w:rPr>
          <w:rFonts w:ascii="Angsana New" w:hAnsi="Angsana New" w:cs="Angsana New"/>
          <w:sz w:val="28"/>
        </w:rPr>
        <w:t>million</w:t>
      </w:r>
      <w:r w:rsidR="00C856FC" w:rsidRPr="009B3ACD">
        <w:rPr>
          <w:rFonts w:ascii="Angsana New" w:hAnsi="Angsana New" w:cs="Angsana New"/>
          <w:sz w:val="28"/>
        </w:rPr>
        <w:t xml:space="preserve"> and </w:t>
      </w:r>
      <w:r w:rsidR="00C856FC">
        <w:rPr>
          <w:rFonts w:ascii="Angsana New" w:hAnsi="Angsana New" w:cs="Angsana New"/>
          <w:sz w:val="28"/>
        </w:rPr>
        <w:t>a partial of</w:t>
      </w:r>
      <w:r w:rsidR="00C856FC" w:rsidRPr="009B3ACD">
        <w:rPr>
          <w:rFonts w:ascii="Angsana New" w:hAnsi="Angsana New" w:cs="Angsana New"/>
          <w:sz w:val="28"/>
        </w:rPr>
        <w:t xml:space="preserve"> rights-of-use assets </w:t>
      </w:r>
      <w:r w:rsidR="00C856FC">
        <w:rPr>
          <w:rFonts w:ascii="Angsana New" w:hAnsi="Angsana New" w:cs="Angsana New"/>
          <w:sz w:val="28"/>
        </w:rPr>
        <w:t>collateral for credit facilities</w:t>
      </w:r>
      <w:r w:rsidR="00C856FC" w:rsidRPr="009B3ACD">
        <w:rPr>
          <w:rFonts w:ascii="Angsana New" w:hAnsi="Angsana New" w:cs="Angsana New"/>
          <w:sz w:val="28"/>
        </w:rPr>
        <w:t>.</w:t>
      </w:r>
    </w:p>
    <w:p w14:paraId="75D4CFB5" w14:textId="77777777" w:rsidR="00C42A0E" w:rsidRDefault="009B3ACD" w:rsidP="009B3ACD">
      <w:pPr>
        <w:pStyle w:val="a7"/>
        <w:spacing w:before="120" w:after="0" w:line="240" w:lineRule="auto"/>
        <w:ind w:left="709"/>
        <w:contextualSpacing w:val="0"/>
        <w:jc w:val="thaiDistribute"/>
        <w:rPr>
          <w:rFonts w:ascii="Angsana New" w:hAnsi="Angsana New" w:cs="Angsana New"/>
          <w:sz w:val="28"/>
        </w:rPr>
      </w:pPr>
      <w:r w:rsidRPr="009B3ACD">
        <w:rPr>
          <w:rFonts w:ascii="Angsana New" w:hAnsi="Angsana New" w:cs="Angsana New"/>
          <w:sz w:val="28"/>
        </w:rPr>
        <w:t xml:space="preserve">As at </w:t>
      </w:r>
      <w:r w:rsidR="00C856FC">
        <w:rPr>
          <w:rFonts w:ascii="Angsana New" w:hAnsi="Angsana New" w:cs="Angsana New"/>
          <w:sz w:val="28"/>
        </w:rPr>
        <w:t>March</w:t>
      </w:r>
      <w:r w:rsidRPr="009B3ACD">
        <w:rPr>
          <w:rFonts w:ascii="Angsana New" w:hAnsi="Angsana New" w:cs="Angsana New"/>
          <w:sz w:val="28"/>
        </w:rPr>
        <w:t xml:space="preserve"> </w:t>
      </w:r>
      <w:r w:rsidR="009616C4" w:rsidRPr="009616C4">
        <w:rPr>
          <w:rFonts w:ascii="Angsana New" w:hAnsi="Angsana New" w:cs="Angsana New"/>
          <w:sz w:val="28"/>
        </w:rPr>
        <w:t>3</w:t>
      </w:r>
      <w:r w:rsidR="00C856FC">
        <w:rPr>
          <w:rFonts w:ascii="Angsana New" w:hAnsi="Angsana New" w:cs="Angsana New"/>
          <w:sz w:val="28"/>
        </w:rPr>
        <w:t>1</w:t>
      </w:r>
      <w:r w:rsidRPr="009B3ACD">
        <w:rPr>
          <w:rFonts w:ascii="Angsana New" w:hAnsi="Angsana New" w:cs="Angsana New"/>
          <w:sz w:val="28"/>
        </w:rPr>
        <w:t xml:space="preserve">, </w:t>
      </w:r>
      <w:r w:rsidR="009616C4" w:rsidRPr="009616C4">
        <w:rPr>
          <w:rFonts w:ascii="Angsana New" w:hAnsi="Angsana New" w:cs="Angsana New"/>
          <w:sz w:val="28"/>
        </w:rPr>
        <w:t>202</w:t>
      </w:r>
      <w:r w:rsidR="00C856FC">
        <w:rPr>
          <w:rFonts w:ascii="Angsana New" w:hAnsi="Angsana New" w:cs="Angsana New"/>
          <w:sz w:val="28"/>
        </w:rPr>
        <w:t>4</w:t>
      </w:r>
      <w:r w:rsidRPr="009B3ACD">
        <w:rPr>
          <w:rFonts w:ascii="Angsana New" w:hAnsi="Angsana New" w:cs="Angsana New"/>
          <w:sz w:val="28"/>
        </w:rPr>
        <w:t xml:space="preserve">, the Company has </w:t>
      </w:r>
      <w:r w:rsidR="00057129">
        <w:rPr>
          <w:rFonts w:ascii="Angsana New" w:hAnsi="Angsana New" w:cs="Angsana New"/>
          <w:sz w:val="28"/>
        </w:rPr>
        <w:t>pledged</w:t>
      </w:r>
      <w:r w:rsidRPr="009B3ACD">
        <w:rPr>
          <w:rFonts w:ascii="Angsana New" w:hAnsi="Angsana New" w:cs="Angsana New"/>
          <w:sz w:val="28"/>
        </w:rPr>
        <w:t xml:space="preserve"> fixed </w:t>
      </w:r>
      <w:r w:rsidRPr="00BC5777">
        <w:rPr>
          <w:rFonts w:ascii="Angsana New" w:hAnsi="Angsana New" w:cs="Angsana New"/>
          <w:sz w:val="28"/>
        </w:rPr>
        <w:t xml:space="preserve">deposits of Baht </w:t>
      </w:r>
      <w:r w:rsidR="00DC1269">
        <w:rPr>
          <w:rFonts w:ascii="Angsana New" w:hAnsi="Angsana New" w:cs="Angsana New"/>
          <w:sz w:val="28"/>
        </w:rPr>
        <w:t>33</w:t>
      </w:r>
      <w:r w:rsidR="00C856FC">
        <w:rPr>
          <w:rFonts w:ascii="Angsana New" w:hAnsi="Angsana New" w:cs="Angsana New"/>
          <w:sz w:val="28"/>
        </w:rPr>
        <w:t>4.04</w:t>
      </w:r>
      <w:r w:rsidRPr="00BC5777">
        <w:rPr>
          <w:rFonts w:ascii="Angsana New" w:hAnsi="Angsana New" w:cs="Angsana New"/>
          <w:sz w:val="28"/>
          <w:cs/>
        </w:rPr>
        <w:t xml:space="preserve"> </w:t>
      </w:r>
      <w:r w:rsidRPr="00BC5777">
        <w:rPr>
          <w:rFonts w:ascii="Angsana New" w:hAnsi="Angsana New" w:cs="Angsana New"/>
          <w:sz w:val="28"/>
        </w:rPr>
        <w:t>million</w:t>
      </w:r>
      <w:r w:rsidRPr="009B3ACD">
        <w:rPr>
          <w:rFonts w:ascii="Angsana New" w:hAnsi="Angsana New" w:cs="Angsana New"/>
          <w:sz w:val="28"/>
        </w:rPr>
        <w:t xml:space="preserve"> and </w:t>
      </w:r>
      <w:r w:rsidR="00DC3C54">
        <w:rPr>
          <w:rFonts w:ascii="Angsana New" w:hAnsi="Angsana New" w:cs="Angsana New"/>
          <w:sz w:val="28"/>
        </w:rPr>
        <w:t>a partial of</w:t>
      </w:r>
      <w:r w:rsidRPr="009B3ACD">
        <w:rPr>
          <w:rFonts w:ascii="Angsana New" w:hAnsi="Angsana New" w:cs="Angsana New"/>
          <w:sz w:val="28"/>
        </w:rPr>
        <w:t xml:space="preserve"> rights-of-use assets </w:t>
      </w:r>
      <w:r w:rsidR="00DC3C54">
        <w:rPr>
          <w:rFonts w:ascii="Angsana New" w:hAnsi="Angsana New" w:cs="Angsana New"/>
          <w:sz w:val="28"/>
        </w:rPr>
        <w:t>collateral for credit facilities</w:t>
      </w:r>
      <w:r w:rsidRPr="009B3ACD">
        <w:rPr>
          <w:rFonts w:ascii="Angsana New" w:hAnsi="Angsana New" w:cs="Angsana New"/>
          <w:sz w:val="28"/>
        </w:rPr>
        <w:t>.</w:t>
      </w:r>
    </w:p>
    <w:p w14:paraId="003145FF" w14:textId="77777777" w:rsidR="00C856FC" w:rsidRPr="001E085C" w:rsidRDefault="003266BB" w:rsidP="00C856FC">
      <w:pPr>
        <w:pStyle w:val="a7"/>
        <w:spacing w:before="120" w:after="0" w:line="240" w:lineRule="auto"/>
        <w:ind w:left="709"/>
        <w:contextualSpacing w:val="0"/>
        <w:jc w:val="thaiDistribute"/>
        <w:rPr>
          <w:rFonts w:ascii="Angsana New" w:hAnsi="Angsana New" w:cs="Angsana New"/>
          <w:sz w:val="28"/>
        </w:rPr>
      </w:pPr>
      <w:r w:rsidRPr="009B3ACD">
        <w:rPr>
          <w:rFonts w:ascii="Angsana New" w:hAnsi="Angsana New" w:cs="Angsana New"/>
          <w:sz w:val="28"/>
        </w:rPr>
        <w:t xml:space="preserve">As at </w:t>
      </w:r>
      <w:r>
        <w:rPr>
          <w:rFonts w:ascii="Angsana New" w:hAnsi="Angsana New" w:cs="Angsana New"/>
          <w:sz w:val="28"/>
        </w:rPr>
        <w:t>March</w:t>
      </w:r>
      <w:r w:rsidRPr="009B3ACD">
        <w:rPr>
          <w:rFonts w:ascii="Angsana New" w:hAnsi="Angsana New" w:cs="Angsana New"/>
          <w:sz w:val="28"/>
        </w:rPr>
        <w:t xml:space="preserve"> </w:t>
      </w:r>
      <w:r w:rsidRPr="009616C4">
        <w:rPr>
          <w:rFonts w:ascii="Angsana New" w:hAnsi="Angsana New" w:cs="Angsana New"/>
          <w:sz w:val="28"/>
        </w:rPr>
        <w:t>3</w:t>
      </w:r>
      <w:r>
        <w:rPr>
          <w:rFonts w:ascii="Angsana New" w:hAnsi="Angsana New" w:cs="Angsana New"/>
          <w:sz w:val="28"/>
        </w:rPr>
        <w:t>1</w:t>
      </w:r>
      <w:r w:rsidRPr="009B3ACD">
        <w:rPr>
          <w:rFonts w:ascii="Angsana New" w:hAnsi="Angsana New" w:cs="Angsana New"/>
          <w:sz w:val="28"/>
        </w:rPr>
        <w:t xml:space="preserve">, </w:t>
      </w:r>
      <w:r w:rsidRPr="009616C4">
        <w:rPr>
          <w:rFonts w:ascii="Angsana New" w:hAnsi="Angsana New" w:cs="Angsana New"/>
          <w:sz w:val="28"/>
        </w:rPr>
        <w:t>202</w:t>
      </w:r>
      <w:r>
        <w:rPr>
          <w:rFonts w:ascii="Angsana New" w:hAnsi="Angsana New" w:cs="Angsana New"/>
          <w:sz w:val="28"/>
        </w:rPr>
        <w:t>4</w:t>
      </w:r>
      <w:r w:rsidRPr="009B3ACD">
        <w:rPr>
          <w:rFonts w:ascii="Angsana New" w:hAnsi="Angsana New" w:cs="Angsana New"/>
          <w:sz w:val="28"/>
        </w:rPr>
        <w:t xml:space="preserve">, </w:t>
      </w:r>
      <w:r w:rsidR="00C856FC" w:rsidRPr="00281A8D">
        <w:rPr>
          <w:rFonts w:ascii="Angsana New" w:hAnsi="Angsana New" w:cs="Angsana New"/>
          <w:sz w:val="28"/>
        </w:rPr>
        <w:t xml:space="preserve">Some of the subsidiary's land is used as collateral for credit facilities (Note </w:t>
      </w:r>
      <w:r w:rsidR="00C856FC">
        <w:rPr>
          <w:rFonts w:ascii="Angsana New" w:hAnsi="Angsana New" w:cs="Angsana New"/>
          <w:sz w:val="28"/>
        </w:rPr>
        <w:t>4</w:t>
      </w:r>
      <w:r w:rsidR="00C856FC" w:rsidRPr="00281A8D">
        <w:rPr>
          <w:rFonts w:ascii="Angsana New" w:hAnsi="Angsana New" w:cs="Angsana New"/>
          <w:sz w:val="28"/>
          <w:cs/>
        </w:rPr>
        <w:t>).</w:t>
      </w:r>
    </w:p>
    <w:p w14:paraId="7D57090C" w14:textId="77777777" w:rsidR="00DC18E2" w:rsidRDefault="00DC18E2" w:rsidP="00D03924">
      <w:pPr>
        <w:pStyle w:val="a7"/>
        <w:numPr>
          <w:ilvl w:val="1"/>
          <w:numId w:val="5"/>
        </w:numPr>
        <w:spacing w:before="120" w:after="0" w:line="240" w:lineRule="auto"/>
        <w:ind w:left="709" w:hanging="425"/>
        <w:contextualSpacing w:val="0"/>
        <w:jc w:val="thaiDistribute"/>
        <w:rPr>
          <w:rFonts w:ascii="Angsana New" w:hAnsi="Angsana New" w:cs="Angsana New"/>
          <w:b/>
          <w:bCs/>
          <w:sz w:val="28"/>
        </w:rPr>
      </w:pPr>
      <w:r>
        <w:rPr>
          <w:rFonts w:ascii="Angsana New" w:hAnsi="Angsana New" w:cs="Angsana New"/>
          <w:b/>
          <w:bCs/>
          <w:sz w:val="28"/>
        </w:rPr>
        <w:t xml:space="preserve">Obligations as long </w:t>
      </w:r>
      <w:r w:rsidR="00053325">
        <w:rPr>
          <w:rFonts w:ascii="Angsana New" w:hAnsi="Angsana New" w:cs="Angsana New"/>
          <w:b/>
          <w:bCs/>
          <w:sz w:val="28"/>
        </w:rPr>
        <w:t>-</w:t>
      </w:r>
      <w:r>
        <w:rPr>
          <w:rFonts w:ascii="Angsana New" w:hAnsi="Angsana New" w:cs="Angsana New"/>
          <w:b/>
          <w:bCs/>
          <w:sz w:val="28"/>
        </w:rPr>
        <w:t xml:space="preserve"> term lease agreement</w:t>
      </w:r>
    </w:p>
    <w:p w14:paraId="0F030128" w14:textId="77777777" w:rsidR="00DC18E2" w:rsidRPr="00287BC2" w:rsidRDefault="00DC18E2" w:rsidP="00DC18E2">
      <w:pPr>
        <w:pStyle w:val="a7"/>
        <w:spacing w:before="120" w:after="0" w:line="240" w:lineRule="auto"/>
        <w:ind w:left="709"/>
        <w:contextualSpacing w:val="0"/>
        <w:jc w:val="thaiDistribute"/>
        <w:rPr>
          <w:rFonts w:ascii="Angsana New" w:hAnsi="Angsana New" w:cs="Angsana New"/>
          <w:sz w:val="28"/>
          <w:u w:val="single"/>
          <w:cs/>
        </w:rPr>
      </w:pPr>
      <w:r>
        <w:rPr>
          <w:rFonts w:ascii="Angsana New" w:hAnsi="Angsana New" w:cs="Angsana New"/>
          <w:sz w:val="28"/>
          <w:u w:val="single"/>
        </w:rPr>
        <w:t>C</w:t>
      </w:r>
      <w:r w:rsidRPr="00287BC2">
        <w:rPr>
          <w:rFonts w:ascii="Angsana New" w:hAnsi="Angsana New" w:cs="Angsana New"/>
          <w:sz w:val="28"/>
          <w:u w:val="single"/>
        </w:rPr>
        <w:t>ompany</w:t>
      </w:r>
    </w:p>
    <w:p w14:paraId="01501DB2" w14:textId="77777777" w:rsidR="00DC18E2" w:rsidRPr="00287BC2" w:rsidRDefault="0080192D" w:rsidP="00DC18E2">
      <w:pPr>
        <w:pStyle w:val="a7"/>
        <w:spacing w:before="60" w:after="0" w:line="240" w:lineRule="auto"/>
        <w:ind w:left="709"/>
        <w:contextualSpacing w:val="0"/>
        <w:jc w:val="both"/>
        <w:rPr>
          <w:rFonts w:ascii="Angsana New" w:hAnsi="Angsana New" w:cs="Angsana New"/>
          <w:sz w:val="28"/>
        </w:rPr>
      </w:pPr>
      <w:r w:rsidRPr="009B3ACD">
        <w:rPr>
          <w:rFonts w:ascii="Angsana New" w:hAnsi="Angsana New" w:cs="Angsana New"/>
          <w:sz w:val="28"/>
        </w:rPr>
        <w:t xml:space="preserve">As at </w:t>
      </w:r>
      <w:r>
        <w:rPr>
          <w:rFonts w:ascii="Angsana New" w:hAnsi="Angsana New" w:cs="Angsana New"/>
          <w:sz w:val="28"/>
        </w:rPr>
        <w:t>March</w:t>
      </w:r>
      <w:r w:rsidRPr="009B3ACD">
        <w:rPr>
          <w:rFonts w:ascii="Angsana New" w:hAnsi="Angsana New" w:cs="Angsana New"/>
          <w:sz w:val="28"/>
        </w:rPr>
        <w:t xml:space="preserve"> </w:t>
      </w:r>
      <w:r w:rsidRPr="009616C4">
        <w:rPr>
          <w:rFonts w:ascii="Angsana New" w:hAnsi="Angsana New" w:cs="Angsana New"/>
          <w:sz w:val="28"/>
        </w:rPr>
        <w:t>3</w:t>
      </w:r>
      <w:r>
        <w:rPr>
          <w:rFonts w:ascii="Angsana New" w:hAnsi="Angsana New" w:cs="Angsana New"/>
          <w:sz w:val="28"/>
        </w:rPr>
        <w:t>1</w:t>
      </w:r>
      <w:r w:rsidRPr="009B3ACD">
        <w:rPr>
          <w:rFonts w:ascii="Angsana New" w:hAnsi="Angsana New" w:cs="Angsana New"/>
          <w:sz w:val="28"/>
        </w:rPr>
        <w:t xml:space="preserve">, </w:t>
      </w:r>
      <w:r w:rsidRPr="009616C4">
        <w:rPr>
          <w:rFonts w:ascii="Angsana New" w:hAnsi="Angsana New" w:cs="Angsana New"/>
          <w:sz w:val="28"/>
        </w:rPr>
        <w:t>202</w:t>
      </w:r>
      <w:r>
        <w:rPr>
          <w:rFonts w:ascii="Angsana New" w:hAnsi="Angsana New" w:cs="Angsana New"/>
          <w:sz w:val="28"/>
        </w:rPr>
        <w:t>4</w:t>
      </w:r>
      <w:r w:rsidRPr="009B3ACD">
        <w:rPr>
          <w:rFonts w:ascii="Angsana New" w:hAnsi="Angsana New" w:cs="Angsana New"/>
          <w:sz w:val="28"/>
        </w:rPr>
        <w:t>,</w:t>
      </w:r>
      <w:r>
        <w:rPr>
          <w:rFonts w:ascii="Angsana New" w:hAnsi="Angsana New" w:cs="Angsana New" w:hint="cs"/>
          <w:sz w:val="28"/>
          <w:cs/>
        </w:rPr>
        <w:t xml:space="preserve"> </w:t>
      </w:r>
      <w:r w:rsidR="00E75F07" w:rsidRPr="00E75F07">
        <w:rPr>
          <w:rFonts w:ascii="Angsana New" w:hAnsi="Angsana New" w:cs="Angsana New"/>
          <w:sz w:val="28"/>
        </w:rPr>
        <w:t xml:space="preserve">the </w:t>
      </w:r>
      <w:r w:rsidR="00491FD0">
        <w:rPr>
          <w:rFonts w:ascii="Angsana New" w:hAnsi="Angsana New" w:cs="Angsana New"/>
          <w:sz w:val="28"/>
        </w:rPr>
        <w:t>C</w:t>
      </w:r>
      <w:r w:rsidR="00E75F07" w:rsidRPr="00E75F07">
        <w:rPr>
          <w:rFonts w:ascii="Angsana New" w:hAnsi="Angsana New" w:cs="Angsana New"/>
          <w:sz w:val="28"/>
        </w:rPr>
        <w:t xml:space="preserve">ompany has entered into </w:t>
      </w:r>
      <w:r w:rsidR="00981AFB">
        <w:rPr>
          <w:rFonts w:ascii="Angsana New" w:hAnsi="Angsana New" w:cs="Angsana New" w:hint="cs"/>
          <w:sz w:val="28"/>
          <w:cs/>
        </w:rPr>
        <w:t>8</w:t>
      </w:r>
      <w:r w:rsidR="00E75F07" w:rsidRPr="00E75F07">
        <w:rPr>
          <w:rFonts w:ascii="Angsana New" w:hAnsi="Angsana New" w:cs="Angsana New"/>
          <w:sz w:val="28"/>
        </w:rPr>
        <w:t xml:space="preserve"> service contracts with a period between 1 year and </w:t>
      </w:r>
      <w:r w:rsidR="00981AFB">
        <w:rPr>
          <w:rFonts w:ascii="Angsana New" w:hAnsi="Angsana New" w:cs="Angsana New" w:hint="cs"/>
          <w:sz w:val="28"/>
          <w:cs/>
        </w:rPr>
        <w:t>6</w:t>
      </w:r>
      <w:r w:rsidR="00E75F07" w:rsidRPr="00E75F07">
        <w:rPr>
          <w:rFonts w:ascii="Angsana New" w:hAnsi="Angsana New" w:cs="Angsana New"/>
          <w:sz w:val="28"/>
        </w:rPr>
        <w:t xml:space="preserve"> short-term rental contracts with a period of 1 year.</w:t>
      </w:r>
    </w:p>
    <w:p w14:paraId="798FF80C" w14:textId="77777777" w:rsidR="00DC18E2" w:rsidRPr="00287BC2" w:rsidRDefault="00DC18E2" w:rsidP="00DC18E2">
      <w:pPr>
        <w:pStyle w:val="a7"/>
        <w:spacing w:before="120" w:after="0" w:line="240" w:lineRule="auto"/>
        <w:ind w:left="709"/>
        <w:contextualSpacing w:val="0"/>
        <w:jc w:val="both"/>
        <w:rPr>
          <w:rFonts w:ascii="Angsana New" w:hAnsi="Angsana New" w:cs="Angsana New"/>
          <w:sz w:val="28"/>
          <w:u w:val="single"/>
          <w:cs/>
        </w:rPr>
      </w:pPr>
      <w:r w:rsidRPr="00287BC2">
        <w:rPr>
          <w:rFonts w:ascii="Angsana New" w:hAnsi="Angsana New" w:cs="Angsana New"/>
          <w:sz w:val="28"/>
          <w:u w:val="single"/>
        </w:rPr>
        <w:t>Subsidiary</w:t>
      </w:r>
    </w:p>
    <w:p w14:paraId="232BE204" w14:textId="77777777" w:rsidR="00DC18E2" w:rsidRPr="00287BC2" w:rsidRDefault="00981AFB" w:rsidP="00DC18E2">
      <w:pPr>
        <w:pStyle w:val="a7"/>
        <w:spacing w:before="60" w:after="0" w:line="240" w:lineRule="auto"/>
        <w:ind w:left="709"/>
        <w:contextualSpacing w:val="0"/>
        <w:jc w:val="both"/>
        <w:rPr>
          <w:rFonts w:ascii="Angsana New" w:hAnsi="Angsana New" w:cs="Angsana New"/>
          <w:sz w:val="28"/>
        </w:rPr>
      </w:pPr>
      <w:r w:rsidRPr="009B3ACD">
        <w:rPr>
          <w:rFonts w:ascii="Angsana New" w:hAnsi="Angsana New" w:cs="Angsana New"/>
          <w:sz w:val="28"/>
        </w:rPr>
        <w:t xml:space="preserve">As at </w:t>
      </w:r>
      <w:r>
        <w:rPr>
          <w:rFonts w:ascii="Angsana New" w:hAnsi="Angsana New" w:cs="Angsana New"/>
          <w:sz w:val="28"/>
        </w:rPr>
        <w:t>March</w:t>
      </w:r>
      <w:r w:rsidRPr="009B3ACD">
        <w:rPr>
          <w:rFonts w:ascii="Angsana New" w:hAnsi="Angsana New" w:cs="Angsana New"/>
          <w:sz w:val="28"/>
        </w:rPr>
        <w:t xml:space="preserve"> </w:t>
      </w:r>
      <w:r w:rsidRPr="009616C4">
        <w:rPr>
          <w:rFonts w:ascii="Angsana New" w:hAnsi="Angsana New" w:cs="Angsana New"/>
          <w:sz w:val="28"/>
        </w:rPr>
        <w:t>3</w:t>
      </w:r>
      <w:r>
        <w:rPr>
          <w:rFonts w:ascii="Angsana New" w:hAnsi="Angsana New" w:cs="Angsana New"/>
          <w:sz w:val="28"/>
        </w:rPr>
        <w:t>1</w:t>
      </w:r>
      <w:r w:rsidRPr="009B3ACD">
        <w:rPr>
          <w:rFonts w:ascii="Angsana New" w:hAnsi="Angsana New" w:cs="Angsana New"/>
          <w:sz w:val="28"/>
        </w:rPr>
        <w:t xml:space="preserve">, </w:t>
      </w:r>
      <w:r w:rsidRPr="009616C4">
        <w:rPr>
          <w:rFonts w:ascii="Angsana New" w:hAnsi="Angsana New" w:cs="Angsana New"/>
          <w:sz w:val="28"/>
        </w:rPr>
        <w:t>202</w:t>
      </w:r>
      <w:r>
        <w:rPr>
          <w:rFonts w:ascii="Angsana New" w:hAnsi="Angsana New" w:cs="Angsana New"/>
          <w:sz w:val="28"/>
        </w:rPr>
        <w:t>4</w:t>
      </w:r>
      <w:r w:rsidRPr="009B3ACD">
        <w:rPr>
          <w:rFonts w:ascii="Angsana New" w:hAnsi="Angsana New" w:cs="Angsana New"/>
          <w:sz w:val="28"/>
        </w:rPr>
        <w:t>,</w:t>
      </w:r>
      <w:r>
        <w:rPr>
          <w:rFonts w:ascii="Angsana New" w:hAnsi="Angsana New" w:cs="Angsana New" w:hint="cs"/>
          <w:sz w:val="28"/>
          <w:cs/>
        </w:rPr>
        <w:t xml:space="preserve"> </w:t>
      </w:r>
      <w:r w:rsidR="00E75F07" w:rsidRPr="00E75F07">
        <w:rPr>
          <w:rFonts w:ascii="Angsana New" w:hAnsi="Angsana New" w:cs="Angsana New"/>
          <w:sz w:val="28"/>
        </w:rPr>
        <w:t xml:space="preserve">the subsidiary has entered into </w:t>
      </w:r>
      <w:r w:rsidR="00860037">
        <w:rPr>
          <w:rFonts w:ascii="Angsana New" w:hAnsi="Angsana New" w:cs="Angsana New"/>
          <w:sz w:val="28"/>
        </w:rPr>
        <w:t>4</w:t>
      </w:r>
      <w:r w:rsidR="00E75F07" w:rsidRPr="00E75F07">
        <w:rPr>
          <w:rFonts w:ascii="Angsana New" w:hAnsi="Angsana New" w:cs="Angsana New"/>
          <w:sz w:val="28"/>
        </w:rPr>
        <w:t xml:space="preserve"> service contracts with a period between 1 year and 5 years and 2 short-term rental contracts with a period of 1 year.</w:t>
      </w:r>
    </w:p>
    <w:tbl>
      <w:tblPr>
        <w:tblW w:w="8645" w:type="dxa"/>
        <w:tblInd w:w="709" w:type="dxa"/>
        <w:tblLayout w:type="fixed"/>
        <w:tblCellMar>
          <w:left w:w="0" w:type="dxa"/>
          <w:right w:w="0" w:type="dxa"/>
        </w:tblCellMar>
        <w:tblLook w:val="0000" w:firstRow="0" w:lastRow="0" w:firstColumn="0" w:lastColumn="0" w:noHBand="0" w:noVBand="0"/>
      </w:tblPr>
      <w:tblGrid>
        <w:gridCol w:w="3119"/>
        <w:gridCol w:w="1174"/>
        <w:gridCol w:w="282"/>
        <w:gridCol w:w="1174"/>
        <w:gridCol w:w="283"/>
        <w:gridCol w:w="1166"/>
        <w:gridCol w:w="282"/>
        <w:gridCol w:w="1165"/>
      </w:tblGrid>
      <w:tr w:rsidR="00DC18E2" w:rsidRPr="00287BC2" w14:paraId="6B3BD4CA" w14:textId="77777777">
        <w:trPr>
          <w:cantSplit/>
          <w:tblHeader/>
        </w:trPr>
        <w:tc>
          <w:tcPr>
            <w:tcW w:w="3119" w:type="dxa"/>
          </w:tcPr>
          <w:p w14:paraId="658A89D8" w14:textId="77777777" w:rsidR="00DC18E2" w:rsidRPr="00287BC2" w:rsidRDefault="00DC18E2">
            <w:pPr>
              <w:spacing w:after="0" w:line="240" w:lineRule="auto"/>
              <w:rPr>
                <w:rFonts w:ascii="Angsana New" w:eastAsia="Times New Roman" w:hAnsi="Angsana New" w:cs="Angsana New"/>
                <w:sz w:val="28"/>
                <w:cs/>
              </w:rPr>
            </w:pPr>
          </w:p>
        </w:tc>
        <w:tc>
          <w:tcPr>
            <w:tcW w:w="5526" w:type="dxa"/>
            <w:gridSpan w:val="7"/>
          </w:tcPr>
          <w:p w14:paraId="0ED70DDF" w14:textId="77777777" w:rsidR="00DC18E2" w:rsidRPr="00287BC2" w:rsidRDefault="00DC18E2">
            <w:pPr>
              <w:spacing w:after="0" w:line="240" w:lineRule="auto"/>
              <w:ind w:right="56"/>
              <w:jc w:val="right"/>
              <w:rPr>
                <w:rFonts w:ascii="Angsana New" w:eastAsia="Times New Roman" w:hAnsi="Angsana New" w:cs="Angsana New"/>
                <w:sz w:val="28"/>
                <w:cs/>
                <w:lang w:val="en-GB"/>
              </w:rPr>
            </w:pPr>
            <w:r w:rsidRPr="00287BC2">
              <w:rPr>
                <w:rFonts w:ascii="Angsana New" w:eastAsia="Times New Roman" w:hAnsi="Angsana New" w:cs="Angsana New"/>
                <w:sz w:val="28"/>
                <w:cs/>
                <w:lang w:val="en-GB"/>
              </w:rPr>
              <w:t>(</w:t>
            </w:r>
            <w:r w:rsidRPr="00287BC2">
              <w:rPr>
                <w:rFonts w:ascii="Angsana New" w:eastAsia="Times New Roman" w:hAnsi="Angsana New" w:cs="Angsana New"/>
                <w:sz w:val="28"/>
              </w:rPr>
              <w:t>Unit : Thousand Baht</w:t>
            </w:r>
            <w:r w:rsidRPr="00287BC2">
              <w:rPr>
                <w:rFonts w:ascii="Angsana New" w:eastAsia="Times New Roman" w:hAnsi="Angsana New" w:cs="Angsana New"/>
                <w:sz w:val="28"/>
                <w:cs/>
                <w:lang w:val="en-GB"/>
              </w:rPr>
              <w:t>)</w:t>
            </w:r>
          </w:p>
        </w:tc>
      </w:tr>
      <w:tr w:rsidR="00DC18E2" w:rsidRPr="00287BC2" w14:paraId="09E020DC" w14:textId="77777777">
        <w:trPr>
          <w:cantSplit/>
          <w:tblHeader/>
        </w:trPr>
        <w:tc>
          <w:tcPr>
            <w:tcW w:w="3119" w:type="dxa"/>
          </w:tcPr>
          <w:p w14:paraId="715F2CBC" w14:textId="77777777" w:rsidR="00DC18E2" w:rsidRPr="00287BC2" w:rsidRDefault="00DC18E2">
            <w:pPr>
              <w:spacing w:after="0" w:line="240" w:lineRule="auto"/>
              <w:ind w:left="317" w:hanging="317"/>
              <w:rPr>
                <w:rFonts w:ascii="Angsana New" w:eastAsia="Times New Roman" w:hAnsi="Angsana New" w:cs="Angsana New"/>
                <w:sz w:val="28"/>
                <w:cs/>
                <w:lang w:val="th-TH"/>
              </w:rPr>
            </w:pPr>
          </w:p>
        </w:tc>
        <w:tc>
          <w:tcPr>
            <w:tcW w:w="2630" w:type="dxa"/>
            <w:gridSpan w:val="3"/>
            <w:tcBorders>
              <w:bottom w:val="single" w:sz="4" w:space="0" w:color="auto"/>
            </w:tcBorders>
          </w:tcPr>
          <w:p w14:paraId="6B4422F4" w14:textId="77777777" w:rsidR="00DC18E2" w:rsidRPr="00287BC2" w:rsidRDefault="00DC18E2">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rPr>
              <w:t>Consolidated financial statements</w:t>
            </w:r>
          </w:p>
        </w:tc>
        <w:tc>
          <w:tcPr>
            <w:tcW w:w="283" w:type="dxa"/>
          </w:tcPr>
          <w:p w14:paraId="2FFDD1D1" w14:textId="77777777" w:rsidR="00DC18E2" w:rsidRPr="00287BC2" w:rsidRDefault="00DC18E2">
            <w:pPr>
              <w:spacing w:after="0" w:line="240" w:lineRule="auto"/>
              <w:ind w:right="1"/>
              <w:jc w:val="center"/>
              <w:rPr>
                <w:rFonts w:ascii="Angsana New" w:eastAsia="Times New Roman" w:hAnsi="Angsana New" w:cs="Angsana New"/>
                <w:sz w:val="28"/>
                <w:cs/>
                <w:lang w:val="th-TH"/>
              </w:rPr>
            </w:pPr>
          </w:p>
        </w:tc>
        <w:tc>
          <w:tcPr>
            <w:tcW w:w="2613" w:type="dxa"/>
            <w:gridSpan w:val="3"/>
            <w:tcBorders>
              <w:bottom w:val="single" w:sz="4" w:space="0" w:color="auto"/>
            </w:tcBorders>
          </w:tcPr>
          <w:p w14:paraId="37671D69" w14:textId="77777777" w:rsidR="00DC18E2" w:rsidRPr="00287BC2" w:rsidRDefault="00DC18E2">
            <w:pPr>
              <w:spacing w:after="0" w:line="240" w:lineRule="auto"/>
              <w:jc w:val="center"/>
              <w:rPr>
                <w:rFonts w:ascii="Angsana New" w:eastAsia="Times New Roman" w:hAnsi="Angsana New" w:cs="Angsana New"/>
                <w:sz w:val="28"/>
                <w:cs/>
                <w:lang w:val="th-TH"/>
              </w:rPr>
            </w:pPr>
            <w:r w:rsidRPr="00287BC2">
              <w:rPr>
                <w:rFonts w:ascii="Angsana New" w:eastAsia="Times New Roman" w:hAnsi="Angsana New" w:cs="Angsana New"/>
                <w:sz w:val="28"/>
                <w:cs/>
                <w:lang w:val="th-TH"/>
              </w:rPr>
              <w:t>Separate financial statements</w:t>
            </w:r>
          </w:p>
        </w:tc>
      </w:tr>
      <w:tr w:rsidR="00981AFB" w:rsidRPr="00287BC2" w14:paraId="351ED43D" w14:textId="77777777">
        <w:trPr>
          <w:cantSplit/>
          <w:trHeight w:val="70"/>
          <w:tblHeader/>
        </w:trPr>
        <w:tc>
          <w:tcPr>
            <w:tcW w:w="3119" w:type="dxa"/>
          </w:tcPr>
          <w:p w14:paraId="765957FC" w14:textId="77777777" w:rsidR="00981AFB" w:rsidRPr="00287BC2" w:rsidRDefault="00981AFB" w:rsidP="00981AFB">
            <w:pPr>
              <w:spacing w:after="0" w:line="240" w:lineRule="auto"/>
              <w:ind w:left="317" w:hanging="317"/>
              <w:rPr>
                <w:rFonts w:ascii="Angsana New" w:eastAsia="Times New Roman" w:hAnsi="Angsana New" w:cs="Angsana New"/>
                <w:sz w:val="28"/>
                <w:u w:val="single"/>
                <w:cs/>
                <w:lang w:val="th-TH"/>
              </w:rPr>
            </w:pPr>
          </w:p>
        </w:tc>
        <w:tc>
          <w:tcPr>
            <w:tcW w:w="1174" w:type="dxa"/>
            <w:tcBorders>
              <w:top w:val="single" w:sz="4" w:space="0" w:color="auto"/>
              <w:bottom w:val="single" w:sz="4" w:space="0" w:color="auto"/>
            </w:tcBorders>
            <w:shd w:val="clear" w:color="auto" w:fill="auto"/>
          </w:tcPr>
          <w:p w14:paraId="5C914400"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4BEA8B97"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rPr>
              <w:t>March</w:t>
            </w:r>
            <w:r w:rsidRPr="00287BC2">
              <w:rPr>
                <w:rFonts w:ascii="Angsana New" w:eastAsia="Cordia New" w:hAnsi="Angsana New" w:cs="Angsana New"/>
                <w:color w:val="000000"/>
                <w:sz w:val="28"/>
                <w:lang w:val="en-GB"/>
              </w:rPr>
              <w:t xml:space="preserve"> 3</w:t>
            </w:r>
            <w:r>
              <w:rPr>
                <w:rFonts w:ascii="Angsana New" w:eastAsia="Cordia New" w:hAnsi="Angsana New" w:cs="Angsana New" w:hint="cs"/>
                <w:color w:val="000000"/>
                <w:sz w:val="28"/>
                <w:cs/>
                <w:lang w:val="en-GB"/>
              </w:rPr>
              <w:t>1</w:t>
            </w:r>
            <w:r w:rsidRPr="00287BC2">
              <w:rPr>
                <w:rFonts w:ascii="Angsana New" w:eastAsia="Cordia New" w:hAnsi="Angsana New" w:cs="Angsana New"/>
                <w:color w:val="000000"/>
                <w:sz w:val="28"/>
                <w:lang w:val="en-GB"/>
              </w:rPr>
              <w:t xml:space="preserve">, </w:t>
            </w:r>
          </w:p>
          <w:p w14:paraId="7FFA06A7"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hint="cs"/>
                <w:color w:val="000000"/>
                <w:sz w:val="28"/>
                <w:cs/>
                <w:lang w:val="en-GB"/>
              </w:rPr>
              <w:t>4</w:t>
            </w:r>
          </w:p>
        </w:tc>
        <w:tc>
          <w:tcPr>
            <w:tcW w:w="282" w:type="dxa"/>
            <w:tcBorders>
              <w:top w:val="single" w:sz="4" w:space="0" w:color="auto"/>
            </w:tcBorders>
          </w:tcPr>
          <w:p w14:paraId="35DE3CF7"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rPr>
            </w:pPr>
          </w:p>
        </w:tc>
        <w:tc>
          <w:tcPr>
            <w:tcW w:w="1174" w:type="dxa"/>
            <w:tcBorders>
              <w:top w:val="single" w:sz="4" w:space="0" w:color="auto"/>
              <w:bottom w:val="single" w:sz="4" w:space="0" w:color="auto"/>
            </w:tcBorders>
          </w:tcPr>
          <w:p w14:paraId="29D592CB"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016D3F08"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5717BBBE"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hint="cs"/>
                <w:color w:val="000000"/>
                <w:sz w:val="28"/>
                <w:cs/>
                <w:lang w:val="en-GB"/>
              </w:rPr>
              <w:t>3</w:t>
            </w:r>
          </w:p>
        </w:tc>
        <w:tc>
          <w:tcPr>
            <w:tcW w:w="283" w:type="dxa"/>
          </w:tcPr>
          <w:p w14:paraId="448A5DD0" w14:textId="77777777" w:rsidR="00981AFB" w:rsidRPr="00287BC2" w:rsidRDefault="00981AFB" w:rsidP="00981AFB">
            <w:pPr>
              <w:tabs>
                <w:tab w:val="left" w:pos="4153"/>
                <w:tab w:val="left" w:pos="8306"/>
              </w:tabs>
              <w:spacing w:after="0" w:line="240" w:lineRule="auto"/>
              <w:jc w:val="distribute"/>
              <w:rPr>
                <w:rFonts w:ascii="Angsana New" w:eastAsia="Cordia New" w:hAnsi="Angsana New" w:cs="Angsana New"/>
                <w:color w:val="000000"/>
                <w:sz w:val="28"/>
              </w:rPr>
            </w:pPr>
          </w:p>
        </w:tc>
        <w:tc>
          <w:tcPr>
            <w:tcW w:w="1166" w:type="dxa"/>
            <w:tcBorders>
              <w:top w:val="single" w:sz="4" w:space="0" w:color="auto"/>
              <w:bottom w:val="single" w:sz="4" w:space="0" w:color="auto"/>
            </w:tcBorders>
            <w:shd w:val="clear" w:color="auto" w:fill="auto"/>
          </w:tcPr>
          <w:p w14:paraId="0B3DC830"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5C3581D3"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Pr>
                <w:rFonts w:ascii="Angsana New" w:eastAsia="Cordia New" w:hAnsi="Angsana New" w:cs="Angsana New"/>
                <w:color w:val="000000"/>
                <w:sz w:val="28"/>
              </w:rPr>
              <w:t>March</w:t>
            </w:r>
            <w:r w:rsidRPr="00287BC2">
              <w:rPr>
                <w:rFonts w:ascii="Angsana New" w:eastAsia="Cordia New" w:hAnsi="Angsana New" w:cs="Angsana New"/>
                <w:color w:val="000000"/>
                <w:sz w:val="28"/>
                <w:lang w:val="en-GB"/>
              </w:rPr>
              <w:t xml:space="preserve"> 3</w:t>
            </w:r>
            <w:r>
              <w:rPr>
                <w:rFonts w:ascii="Angsana New" w:eastAsia="Cordia New" w:hAnsi="Angsana New" w:cs="Angsana New" w:hint="cs"/>
                <w:color w:val="000000"/>
                <w:sz w:val="28"/>
                <w:cs/>
                <w:lang w:val="en-GB"/>
              </w:rPr>
              <w:t>1</w:t>
            </w:r>
            <w:r w:rsidRPr="00287BC2">
              <w:rPr>
                <w:rFonts w:ascii="Angsana New" w:eastAsia="Cordia New" w:hAnsi="Angsana New" w:cs="Angsana New"/>
                <w:color w:val="000000"/>
                <w:sz w:val="28"/>
                <w:lang w:val="en-GB"/>
              </w:rPr>
              <w:t xml:space="preserve">, </w:t>
            </w:r>
          </w:p>
          <w:p w14:paraId="0BC251D3"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hint="cs"/>
                <w:color w:val="000000"/>
                <w:sz w:val="28"/>
                <w:cs/>
                <w:lang w:val="en-GB"/>
              </w:rPr>
              <w:t>4</w:t>
            </w:r>
          </w:p>
        </w:tc>
        <w:tc>
          <w:tcPr>
            <w:tcW w:w="282" w:type="dxa"/>
            <w:tcBorders>
              <w:top w:val="single" w:sz="4" w:space="0" w:color="auto"/>
            </w:tcBorders>
          </w:tcPr>
          <w:p w14:paraId="38C9BAC8"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rPr>
            </w:pPr>
          </w:p>
        </w:tc>
        <w:tc>
          <w:tcPr>
            <w:tcW w:w="1165" w:type="dxa"/>
            <w:tcBorders>
              <w:top w:val="single" w:sz="4" w:space="0" w:color="auto"/>
              <w:bottom w:val="single" w:sz="4" w:space="0" w:color="auto"/>
            </w:tcBorders>
          </w:tcPr>
          <w:p w14:paraId="2E0F6E2A"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As at</w:t>
            </w:r>
          </w:p>
          <w:p w14:paraId="2101FD21"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lang w:val="en-GB"/>
              </w:rPr>
            </w:pPr>
            <w:r w:rsidRPr="00287BC2">
              <w:rPr>
                <w:rFonts w:ascii="Angsana New" w:eastAsia="Cordia New" w:hAnsi="Angsana New" w:cs="Angsana New"/>
                <w:color w:val="000000"/>
                <w:sz w:val="28"/>
                <w:lang w:val="en-GB"/>
              </w:rPr>
              <w:t xml:space="preserve">December 31, </w:t>
            </w:r>
          </w:p>
          <w:p w14:paraId="6458937B" w14:textId="77777777" w:rsidR="00981AFB" w:rsidRPr="00287BC2" w:rsidRDefault="00981AFB" w:rsidP="00981AFB">
            <w:pPr>
              <w:tabs>
                <w:tab w:val="left" w:pos="4153"/>
                <w:tab w:val="left" w:pos="8306"/>
              </w:tabs>
              <w:spacing w:after="0" w:line="240" w:lineRule="auto"/>
              <w:jc w:val="center"/>
              <w:rPr>
                <w:rFonts w:ascii="Angsana New" w:eastAsia="Cordia New" w:hAnsi="Angsana New" w:cs="Angsana New"/>
                <w:color w:val="000000"/>
                <w:sz w:val="28"/>
              </w:rPr>
            </w:pPr>
            <w:r w:rsidRPr="00287BC2">
              <w:rPr>
                <w:rFonts w:ascii="Angsana New" w:eastAsia="Cordia New" w:hAnsi="Angsana New" w:cs="Angsana New"/>
                <w:color w:val="000000"/>
                <w:sz w:val="28"/>
                <w:lang w:val="en-GB"/>
              </w:rPr>
              <w:t>20</w:t>
            </w:r>
            <w:r w:rsidRPr="008C1EBD">
              <w:rPr>
                <w:rFonts w:ascii="Angsana New" w:eastAsia="Cordia New" w:hAnsi="Angsana New" w:cs="Angsana New" w:hint="cs"/>
                <w:color w:val="000000"/>
                <w:sz w:val="28"/>
              </w:rPr>
              <w:t>2</w:t>
            </w:r>
            <w:r>
              <w:rPr>
                <w:rFonts w:ascii="Angsana New" w:eastAsia="Cordia New" w:hAnsi="Angsana New" w:cs="Angsana New" w:hint="cs"/>
                <w:color w:val="000000"/>
                <w:sz w:val="28"/>
                <w:cs/>
                <w:lang w:val="en-GB"/>
              </w:rPr>
              <w:t>3</w:t>
            </w:r>
          </w:p>
        </w:tc>
      </w:tr>
      <w:tr w:rsidR="006C275C" w:rsidRPr="00287BC2" w14:paraId="795DBA35" w14:textId="77777777" w:rsidTr="00E75F07">
        <w:tblPrEx>
          <w:tblCellMar>
            <w:left w:w="108" w:type="dxa"/>
            <w:right w:w="108" w:type="dxa"/>
          </w:tblCellMar>
        </w:tblPrEx>
        <w:tc>
          <w:tcPr>
            <w:tcW w:w="3119" w:type="dxa"/>
            <w:shd w:val="clear" w:color="auto" w:fill="auto"/>
          </w:tcPr>
          <w:p w14:paraId="7AC0F9FB" w14:textId="77777777" w:rsidR="006C275C" w:rsidRPr="00287BC2" w:rsidRDefault="006C275C" w:rsidP="006C275C">
            <w:pPr>
              <w:spacing w:after="0" w:line="240" w:lineRule="auto"/>
              <w:ind w:left="-96" w:right="-108" w:hanging="18"/>
              <w:rPr>
                <w:rFonts w:ascii="Angsana New" w:eastAsia="Times New Roman" w:hAnsi="Angsana New" w:cs="Angsana New"/>
                <w:sz w:val="28"/>
                <w:cs/>
                <w:lang w:val="th-TH"/>
              </w:rPr>
            </w:pPr>
            <w:r w:rsidRPr="00287BC2">
              <w:rPr>
                <w:rFonts w:ascii="Angsana New" w:eastAsia="Times New Roman" w:hAnsi="Angsana New" w:cs="Angsana New" w:hint="cs"/>
                <w:sz w:val="28"/>
                <w:cs/>
                <w:lang w:val="th-TH"/>
              </w:rPr>
              <w:t xml:space="preserve"> </w:t>
            </w:r>
            <w:r w:rsidRPr="00287BC2">
              <w:rPr>
                <w:rFonts w:ascii="Angsana New" w:eastAsia="Times New Roman" w:hAnsi="Angsana New" w:cs="Angsana New"/>
                <w:sz w:val="28"/>
                <w:cs/>
                <w:lang w:val="th-TH"/>
              </w:rPr>
              <w:t xml:space="preserve">Less than </w:t>
            </w:r>
            <w:r w:rsidRPr="008C1EBD">
              <w:rPr>
                <w:rFonts w:ascii="Angsana New" w:eastAsia="Times New Roman" w:hAnsi="Angsana New" w:cs="Angsana New"/>
                <w:sz w:val="28"/>
              </w:rPr>
              <w:t>1</w:t>
            </w:r>
            <w:r w:rsidRPr="00287BC2">
              <w:rPr>
                <w:rFonts w:ascii="Angsana New" w:eastAsia="Times New Roman" w:hAnsi="Angsana New" w:cs="Angsana New"/>
                <w:sz w:val="28"/>
                <w:cs/>
                <w:lang w:val="th-TH"/>
              </w:rPr>
              <w:t xml:space="preserve"> year</w:t>
            </w:r>
          </w:p>
        </w:tc>
        <w:tc>
          <w:tcPr>
            <w:tcW w:w="1174" w:type="dxa"/>
            <w:tcBorders>
              <w:top w:val="single" w:sz="4" w:space="0" w:color="auto"/>
            </w:tcBorders>
            <w:shd w:val="clear" w:color="auto" w:fill="auto"/>
          </w:tcPr>
          <w:p w14:paraId="5842F982" w14:textId="77777777" w:rsidR="006C275C" w:rsidRPr="00287BC2" w:rsidRDefault="006C275C" w:rsidP="006C275C">
            <w:pPr>
              <w:spacing w:after="0" w:line="240" w:lineRule="auto"/>
              <w:ind w:left="-92"/>
              <w:jc w:val="right"/>
              <w:rPr>
                <w:rFonts w:ascii="Angsana New" w:eastAsia="Times New Roman" w:hAnsi="Angsana New" w:cs="Angsana New"/>
                <w:sz w:val="28"/>
              </w:rPr>
            </w:pPr>
            <w:r w:rsidRPr="00A87FEB">
              <w:rPr>
                <w:rFonts w:ascii="Angsana New" w:hAnsi="Angsana New" w:cs="Angsana New"/>
                <w:sz w:val="28"/>
              </w:rPr>
              <w:t>6,814</w:t>
            </w:r>
          </w:p>
        </w:tc>
        <w:tc>
          <w:tcPr>
            <w:tcW w:w="282" w:type="dxa"/>
            <w:shd w:val="clear" w:color="auto" w:fill="auto"/>
            <w:vAlign w:val="center"/>
          </w:tcPr>
          <w:p w14:paraId="1C6ADCA6" w14:textId="77777777" w:rsidR="006C275C" w:rsidRPr="00287BC2" w:rsidRDefault="006C275C" w:rsidP="006C275C">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4A9F9FC6" w14:textId="77777777" w:rsidR="006C275C" w:rsidRPr="00287BC2" w:rsidRDefault="006C275C" w:rsidP="006C275C">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4,65</w:t>
            </w:r>
            <w:r>
              <w:rPr>
                <w:rFonts w:ascii="Angsana New" w:eastAsia="Times New Roman" w:hAnsi="Angsana New" w:cs="Angsana New"/>
                <w:sz w:val="28"/>
              </w:rPr>
              <w:t>4</w:t>
            </w:r>
          </w:p>
        </w:tc>
        <w:tc>
          <w:tcPr>
            <w:tcW w:w="283" w:type="dxa"/>
            <w:shd w:val="clear" w:color="auto" w:fill="auto"/>
            <w:vAlign w:val="bottom"/>
          </w:tcPr>
          <w:p w14:paraId="68C1561B" w14:textId="77777777" w:rsidR="006C275C" w:rsidRPr="00287BC2" w:rsidRDefault="006C275C" w:rsidP="006C275C">
            <w:pPr>
              <w:spacing w:after="0" w:line="240" w:lineRule="auto"/>
              <w:rPr>
                <w:rFonts w:ascii="Angsana New" w:eastAsia="Times New Roman" w:hAnsi="Angsana New" w:cs="Angsana New"/>
                <w:sz w:val="28"/>
                <w:cs/>
                <w:lang w:val="th-TH"/>
              </w:rPr>
            </w:pPr>
          </w:p>
        </w:tc>
        <w:tc>
          <w:tcPr>
            <w:tcW w:w="1166" w:type="dxa"/>
            <w:tcBorders>
              <w:top w:val="single" w:sz="4" w:space="0" w:color="auto"/>
            </w:tcBorders>
            <w:shd w:val="clear" w:color="auto" w:fill="auto"/>
          </w:tcPr>
          <w:p w14:paraId="5C112838" w14:textId="77777777" w:rsidR="006C275C" w:rsidRPr="00287BC2" w:rsidRDefault="006C275C" w:rsidP="006C275C">
            <w:pPr>
              <w:spacing w:after="0" w:line="240" w:lineRule="auto"/>
              <w:ind w:left="-92"/>
              <w:jc w:val="right"/>
              <w:rPr>
                <w:rFonts w:ascii="Angsana New" w:eastAsia="Times New Roman" w:hAnsi="Angsana New" w:cs="Angsana New"/>
                <w:sz w:val="28"/>
              </w:rPr>
            </w:pPr>
            <w:r w:rsidRPr="00651006">
              <w:rPr>
                <w:rFonts w:ascii="Angsana New" w:eastAsia="Times New Roman" w:hAnsi="Angsana New" w:cs="Angsana New"/>
                <w:sz w:val="28"/>
              </w:rPr>
              <w:t>5,911</w:t>
            </w:r>
          </w:p>
        </w:tc>
        <w:tc>
          <w:tcPr>
            <w:tcW w:w="282" w:type="dxa"/>
            <w:shd w:val="clear" w:color="auto" w:fill="auto"/>
            <w:vAlign w:val="center"/>
          </w:tcPr>
          <w:p w14:paraId="1940C117" w14:textId="77777777" w:rsidR="006C275C" w:rsidRPr="00287BC2" w:rsidRDefault="006C275C" w:rsidP="006C275C">
            <w:pPr>
              <w:spacing w:after="0" w:line="240" w:lineRule="auto"/>
              <w:ind w:left="-92"/>
              <w:jc w:val="right"/>
              <w:rPr>
                <w:rFonts w:ascii="Angsana New" w:eastAsia="Times New Roman" w:hAnsi="Angsana New" w:cs="Angsana New"/>
                <w:sz w:val="28"/>
              </w:rPr>
            </w:pPr>
          </w:p>
        </w:tc>
        <w:tc>
          <w:tcPr>
            <w:tcW w:w="1165" w:type="dxa"/>
            <w:shd w:val="clear" w:color="auto" w:fill="auto"/>
          </w:tcPr>
          <w:p w14:paraId="643C538A" w14:textId="77777777" w:rsidR="006C275C" w:rsidRPr="00287BC2" w:rsidRDefault="006C275C" w:rsidP="006C275C">
            <w:pPr>
              <w:spacing w:after="0" w:line="240" w:lineRule="auto"/>
              <w:ind w:left="-92"/>
              <w:jc w:val="right"/>
              <w:rPr>
                <w:rFonts w:ascii="Angsana New" w:eastAsia="Times New Roman" w:hAnsi="Angsana New" w:cs="Angsana New"/>
                <w:sz w:val="28"/>
              </w:rPr>
            </w:pPr>
            <w:r w:rsidRPr="00A555E6">
              <w:rPr>
                <w:rFonts w:ascii="Angsana New" w:eastAsia="Times New Roman" w:hAnsi="Angsana New" w:cs="Angsana New"/>
                <w:sz w:val="28"/>
              </w:rPr>
              <w:t>3,48</w:t>
            </w:r>
            <w:r>
              <w:rPr>
                <w:rFonts w:ascii="Angsana New" w:eastAsia="Times New Roman" w:hAnsi="Angsana New" w:cs="Angsana New"/>
                <w:sz w:val="28"/>
              </w:rPr>
              <w:t>7</w:t>
            </w:r>
          </w:p>
        </w:tc>
      </w:tr>
      <w:tr w:rsidR="006C275C" w:rsidRPr="00287BC2" w14:paraId="43FD6B92" w14:textId="77777777" w:rsidTr="00E75F07">
        <w:tblPrEx>
          <w:tblCellMar>
            <w:left w:w="108" w:type="dxa"/>
            <w:right w:w="108" w:type="dxa"/>
          </w:tblCellMar>
        </w:tblPrEx>
        <w:tc>
          <w:tcPr>
            <w:tcW w:w="3119" w:type="dxa"/>
            <w:shd w:val="clear" w:color="auto" w:fill="auto"/>
          </w:tcPr>
          <w:p w14:paraId="1BBD84BC" w14:textId="77777777" w:rsidR="006C275C" w:rsidRPr="00287BC2" w:rsidRDefault="006C275C" w:rsidP="006C275C">
            <w:pPr>
              <w:spacing w:after="0" w:line="240" w:lineRule="auto"/>
              <w:ind w:left="-96" w:right="-108"/>
              <w:rPr>
                <w:rFonts w:ascii="Angsana New" w:eastAsia="Times New Roman" w:hAnsi="Angsana New" w:cs="Angsana New"/>
                <w:sz w:val="28"/>
              </w:rPr>
            </w:pPr>
            <w:r w:rsidRPr="00287BC2">
              <w:rPr>
                <w:rFonts w:ascii="Angsana New" w:eastAsia="Times New Roman" w:hAnsi="Angsana New" w:cs="Angsana New"/>
                <w:sz w:val="28"/>
              </w:rPr>
              <w:t xml:space="preserve">More than </w:t>
            </w:r>
            <w:r w:rsidRPr="008C1EBD">
              <w:rPr>
                <w:rFonts w:ascii="Angsana New" w:eastAsia="Times New Roman" w:hAnsi="Angsana New" w:cs="Angsana New"/>
                <w:sz w:val="28"/>
              </w:rPr>
              <w:t>1</w:t>
            </w:r>
            <w:r w:rsidRPr="00287BC2">
              <w:rPr>
                <w:rFonts w:ascii="Angsana New" w:eastAsia="Times New Roman" w:hAnsi="Angsana New" w:cs="Angsana New"/>
                <w:sz w:val="28"/>
                <w:cs/>
                <w:lang w:val="th-TH"/>
              </w:rPr>
              <w:t xml:space="preserve"> </w:t>
            </w:r>
            <w:r w:rsidRPr="00287BC2">
              <w:rPr>
                <w:rFonts w:ascii="Angsana New" w:eastAsia="Times New Roman" w:hAnsi="Angsana New" w:cs="Angsana New"/>
                <w:sz w:val="28"/>
              </w:rPr>
              <w:t xml:space="preserve">year but less than </w:t>
            </w:r>
            <w:r w:rsidRPr="008C1EBD">
              <w:rPr>
                <w:rFonts w:ascii="Angsana New" w:eastAsia="Times New Roman" w:hAnsi="Angsana New" w:cs="Angsana New"/>
                <w:sz w:val="28"/>
              </w:rPr>
              <w:t>5</w:t>
            </w:r>
            <w:r w:rsidRPr="00287BC2">
              <w:rPr>
                <w:rFonts w:ascii="Angsana New" w:eastAsia="Times New Roman" w:hAnsi="Angsana New" w:cs="Angsana New"/>
                <w:sz w:val="28"/>
                <w:cs/>
                <w:lang w:val="th-TH"/>
              </w:rPr>
              <w:t xml:space="preserve"> </w:t>
            </w:r>
            <w:r w:rsidRPr="00287BC2">
              <w:rPr>
                <w:rFonts w:ascii="Angsana New" w:eastAsia="Times New Roman" w:hAnsi="Angsana New" w:cs="Angsana New"/>
                <w:sz w:val="28"/>
              </w:rPr>
              <w:t>years</w:t>
            </w:r>
          </w:p>
        </w:tc>
        <w:tc>
          <w:tcPr>
            <w:tcW w:w="1174" w:type="dxa"/>
            <w:shd w:val="clear" w:color="auto" w:fill="auto"/>
          </w:tcPr>
          <w:p w14:paraId="5099CEFA" w14:textId="77777777" w:rsidR="006C275C" w:rsidRPr="00287BC2" w:rsidRDefault="006C275C" w:rsidP="006C275C">
            <w:pPr>
              <w:spacing w:after="0" w:line="240" w:lineRule="auto"/>
              <w:ind w:left="-92"/>
              <w:jc w:val="right"/>
              <w:rPr>
                <w:rFonts w:ascii="Angsana New" w:eastAsia="Times New Roman" w:hAnsi="Angsana New" w:cs="Angsana New"/>
                <w:sz w:val="28"/>
              </w:rPr>
            </w:pPr>
            <w:r w:rsidRPr="00651006">
              <w:rPr>
                <w:rFonts w:ascii="Angsana New" w:hAnsi="Angsana New" w:cs="Angsana New"/>
                <w:sz w:val="28"/>
              </w:rPr>
              <w:t xml:space="preserve"> 750 </w:t>
            </w:r>
          </w:p>
        </w:tc>
        <w:tc>
          <w:tcPr>
            <w:tcW w:w="282" w:type="dxa"/>
            <w:shd w:val="clear" w:color="auto" w:fill="auto"/>
            <w:vAlign w:val="center"/>
          </w:tcPr>
          <w:p w14:paraId="37A62CE1" w14:textId="77777777" w:rsidR="006C275C" w:rsidRPr="00287BC2" w:rsidRDefault="006C275C" w:rsidP="006C275C">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7D148854" w14:textId="77777777" w:rsidR="006C275C" w:rsidRPr="00287BC2" w:rsidRDefault="006C275C" w:rsidP="006C275C">
            <w:pPr>
              <w:spacing w:after="0" w:line="240" w:lineRule="auto"/>
              <w:ind w:left="-92"/>
              <w:jc w:val="right"/>
              <w:rPr>
                <w:rFonts w:ascii="Angsana New" w:eastAsia="Times New Roman" w:hAnsi="Angsana New" w:cs="Angsana New"/>
                <w:sz w:val="28"/>
              </w:rPr>
            </w:pPr>
            <w:r>
              <w:rPr>
                <w:rFonts w:ascii="Angsana New" w:eastAsia="Times New Roman" w:hAnsi="Angsana New" w:cs="Angsana New"/>
                <w:sz w:val="28"/>
              </w:rPr>
              <w:t>875</w:t>
            </w:r>
          </w:p>
        </w:tc>
        <w:tc>
          <w:tcPr>
            <w:tcW w:w="283" w:type="dxa"/>
            <w:shd w:val="clear" w:color="auto" w:fill="auto"/>
            <w:vAlign w:val="bottom"/>
          </w:tcPr>
          <w:p w14:paraId="17BF017E" w14:textId="77777777" w:rsidR="006C275C" w:rsidRPr="00287BC2" w:rsidRDefault="006C275C" w:rsidP="006C275C">
            <w:pPr>
              <w:spacing w:after="0" w:line="240" w:lineRule="auto"/>
              <w:rPr>
                <w:rFonts w:ascii="Angsana New" w:eastAsia="Times New Roman" w:hAnsi="Angsana New" w:cs="Angsana New"/>
                <w:sz w:val="28"/>
                <w:cs/>
                <w:lang w:val="th-TH"/>
              </w:rPr>
            </w:pPr>
          </w:p>
        </w:tc>
        <w:tc>
          <w:tcPr>
            <w:tcW w:w="1166" w:type="dxa"/>
            <w:shd w:val="clear" w:color="auto" w:fill="auto"/>
          </w:tcPr>
          <w:p w14:paraId="15A905BC" w14:textId="77777777" w:rsidR="006C275C" w:rsidRPr="00287BC2" w:rsidRDefault="006C275C" w:rsidP="006C275C">
            <w:pPr>
              <w:spacing w:after="0" w:line="240" w:lineRule="auto"/>
              <w:ind w:left="-92"/>
              <w:jc w:val="right"/>
              <w:rPr>
                <w:rFonts w:ascii="Angsana New" w:eastAsia="Times New Roman" w:hAnsi="Angsana New" w:cs="Angsana New"/>
                <w:sz w:val="28"/>
              </w:rPr>
            </w:pPr>
            <w:r>
              <w:rPr>
                <w:rFonts w:ascii="Angsana New" w:hAnsi="Angsana New" w:cs="Angsana New"/>
                <w:sz w:val="28"/>
              </w:rPr>
              <w:t>-</w:t>
            </w:r>
          </w:p>
        </w:tc>
        <w:tc>
          <w:tcPr>
            <w:tcW w:w="282" w:type="dxa"/>
            <w:shd w:val="clear" w:color="auto" w:fill="auto"/>
            <w:vAlign w:val="center"/>
          </w:tcPr>
          <w:p w14:paraId="104DB14D" w14:textId="77777777" w:rsidR="006C275C" w:rsidRPr="00287BC2" w:rsidRDefault="006C275C" w:rsidP="006C275C">
            <w:pPr>
              <w:spacing w:after="0" w:line="240" w:lineRule="auto"/>
              <w:ind w:left="-92"/>
              <w:jc w:val="right"/>
              <w:rPr>
                <w:rFonts w:ascii="Angsana New" w:eastAsia="Times New Roman" w:hAnsi="Angsana New" w:cs="Angsana New"/>
                <w:sz w:val="28"/>
              </w:rPr>
            </w:pPr>
          </w:p>
        </w:tc>
        <w:tc>
          <w:tcPr>
            <w:tcW w:w="1165" w:type="dxa"/>
            <w:shd w:val="clear" w:color="auto" w:fill="auto"/>
          </w:tcPr>
          <w:p w14:paraId="0F978CB3" w14:textId="77777777" w:rsidR="006C275C" w:rsidRPr="00287BC2" w:rsidRDefault="006C275C" w:rsidP="006C275C">
            <w:pPr>
              <w:spacing w:after="0" w:line="240" w:lineRule="auto"/>
              <w:ind w:left="-92"/>
              <w:jc w:val="right"/>
              <w:rPr>
                <w:rFonts w:ascii="Angsana New" w:eastAsia="Times New Roman" w:hAnsi="Angsana New" w:cs="Angsana New"/>
                <w:sz w:val="28"/>
              </w:rPr>
            </w:pPr>
            <w:r>
              <w:rPr>
                <w:rFonts w:ascii="Angsana New" w:hAnsi="Angsana New" w:cs="Angsana New"/>
                <w:sz w:val="28"/>
              </w:rPr>
              <w:t>-</w:t>
            </w:r>
          </w:p>
        </w:tc>
      </w:tr>
      <w:tr w:rsidR="006C275C" w:rsidRPr="00287BC2" w14:paraId="63E8EE18" w14:textId="77777777" w:rsidTr="00E75F07">
        <w:tblPrEx>
          <w:tblCellMar>
            <w:left w:w="108" w:type="dxa"/>
            <w:right w:w="108" w:type="dxa"/>
          </w:tblCellMar>
        </w:tblPrEx>
        <w:tc>
          <w:tcPr>
            <w:tcW w:w="3119" w:type="dxa"/>
            <w:shd w:val="clear" w:color="auto" w:fill="auto"/>
          </w:tcPr>
          <w:p w14:paraId="6C1490E2" w14:textId="77777777" w:rsidR="006C275C" w:rsidRPr="00287BC2" w:rsidRDefault="006C275C" w:rsidP="006C275C">
            <w:pPr>
              <w:spacing w:after="0" w:line="240" w:lineRule="auto"/>
              <w:ind w:left="-96" w:right="-108"/>
              <w:rPr>
                <w:rFonts w:ascii="Angsana New" w:eastAsia="Times New Roman" w:hAnsi="Angsana New" w:cs="Angsana New"/>
                <w:sz w:val="28"/>
              </w:rPr>
            </w:pPr>
            <w:r>
              <w:rPr>
                <w:rFonts w:ascii="Angsana New" w:eastAsia="Times New Roman" w:hAnsi="Angsana New" w:cs="Angsana New"/>
                <w:sz w:val="28"/>
              </w:rPr>
              <w:t>More than 5 years</w:t>
            </w:r>
          </w:p>
        </w:tc>
        <w:tc>
          <w:tcPr>
            <w:tcW w:w="1174" w:type="dxa"/>
            <w:shd w:val="clear" w:color="auto" w:fill="auto"/>
          </w:tcPr>
          <w:p w14:paraId="6C072DED" w14:textId="77777777" w:rsidR="006C275C" w:rsidRDefault="006C275C" w:rsidP="006C275C">
            <w:pPr>
              <w:spacing w:after="0" w:line="240" w:lineRule="auto"/>
              <w:ind w:left="-92"/>
              <w:jc w:val="right"/>
              <w:rPr>
                <w:rFonts w:ascii="Angsana New" w:eastAsia="Times New Roman" w:hAnsi="Angsana New" w:cs="Angsana New"/>
                <w:sz w:val="28"/>
              </w:rPr>
            </w:pPr>
            <w:r w:rsidRPr="00651006">
              <w:rPr>
                <w:rFonts w:ascii="Angsana New" w:eastAsia="Times New Roman" w:hAnsi="Angsana New" w:cs="Angsana New"/>
                <w:sz w:val="28"/>
              </w:rPr>
              <w:t>-</w:t>
            </w:r>
          </w:p>
        </w:tc>
        <w:tc>
          <w:tcPr>
            <w:tcW w:w="282" w:type="dxa"/>
            <w:shd w:val="clear" w:color="auto" w:fill="auto"/>
            <w:vAlign w:val="center"/>
          </w:tcPr>
          <w:p w14:paraId="6A79D8A7" w14:textId="77777777" w:rsidR="006C275C" w:rsidRPr="00287BC2" w:rsidRDefault="006C275C" w:rsidP="006C275C">
            <w:pPr>
              <w:spacing w:after="0" w:line="240" w:lineRule="auto"/>
              <w:jc w:val="right"/>
              <w:rPr>
                <w:rFonts w:ascii="Angsana New" w:eastAsia="Times New Roman" w:hAnsi="Angsana New" w:cs="Times New Roman"/>
                <w:sz w:val="28"/>
                <w:rtl/>
                <w:lang w:bidi="ar-SA"/>
              </w:rPr>
            </w:pPr>
          </w:p>
        </w:tc>
        <w:tc>
          <w:tcPr>
            <w:tcW w:w="1174" w:type="dxa"/>
            <w:shd w:val="clear" w:color="auto" w:fill="auto"/>
          </w:tcPr>
          <w:p w14:paraId="5F796CBC" w14:textId="77777777" w:rsidR="006C275C" w:rsidRPr="0077555D" w:rsidRDefault="006C275C" w:rsidP="006C275C">
            <w:pPr>
              <w:spacing w:after="0" w:line="240" w:lineRule="auto"/>
              <w:ind w:left="-92"/>
              <w:jc w:val="right"/>
              <w:rPr>
                <w:rFonts w:ascii="Angsana New" w:hAnsi="Angsana New" w:cs="Angsana New"/>
                <w:sz w:val="28"/>
              </w:rPr>
            </w:pPr>
            <w:r>
              <w:rPr>
                <w:rFonts w:ascii="Angsana New" w:hAnsi="Angsana New" w:cs="Angsana New"/>
                <w:sz w:val="28"/>
              </w:rPr>
              <w:t>-</w:t>
            </w:r>
          </w:p>
        </w:tc>
        <w:tc>
          <w:tcPr>
            <w:tcW w:w="283" w:type="dxa"/>
            <w:shd w:val="clear" w:color="auto" w:fill="auto"/>
            <w:vAlign w:val="bottom"/>
          </w:tcPr>
          <w:p w14:paraId="504D61FB" w14:textId="77777777" w:rsidR="006C275C" w:rsidRPr="00287BC2" w:rsidRDefault="006C275C" w:rsidP="006C275C">
            <w:pPr>
              <w:spacing w:after="0" w:line="240" w:lineRule="auto"/>
              <w:rPr>
                <w:rFonts w:ascii="Angsana New" w:eastAsia="Times New Roman" w:hAnsi="Angsana New" w:cs="Angsana New"/>
                <w:sz w:val="28"/>
                <w:cs/>
                <w:lang w:val="th-TH"/>
              </w:rPr>
            </w:pPr>
          </w:p>
        </w:tc>
        <w:tc>
          <w:tcPr>
            <w:tcW w:w="1166" w:type="dxa"/>
            <w:shd w:val="clear" w:color="auto" w:fill="auto"/>
          </w:tcPr>
          <w:p w14:paraId="43B4B36C" w14:textId="77777777" w:rsidR="006C275C" w:rsidRDefault="006C275C" w:rsidP="006C275C">
            <w:pPr>
              <w:spacing w:after="0" w:line="240" w:lineRule="auto"/>
              <w:ind w:left="-92"/>
              <w:jc w:val="right"/>
              <w:rPr>
                <w:rFonts w:ascii="Angsana New" w:eastAsia="Times New Roman" w:hAnsi="Angsana New" w:cs="Angsana New"/>
                <w:sz w:val="28"/>
              </w:rPr>
            </w:pPr>
            <w:r>
              <w:rPr>
                <w:rFonts w:ascii="Angsana New" w:hAnsi="Angsana New" w:cs="Angsana New"/>
                <w:sz w:val="28"/>
              </w:rPr>
              <w:t>-</w:t>
            </w:r>
          </w:p>
        </w:tc>
        <w:tc>
          <w:tcPr>
            <w:tcW w:w="282" w:type="dxa"/>
            <w:shd w:val="clear" w:color="auto" w:fill="auto"/>
            <w:vAlign w:val="center"/>
          </w:tcPr>
          <w:p w14:paraId="06541CE4" w14:textId="77777777" w:rsidR="006C275C" w:rsidRPr="00287BC2" w:rsidRDefault="006C275C" w:rsidP="006C275C">
            <w:pPr>
              <w:spacing w:after="0" w:line="240" w:lineRule="auto"/>
              <w:ind w:left="-92"/>
              <w:jc w:val="right"/>
              <w:rPr>
                <w:rFonts w:ascii="Angsana New" w:eastAsia="Times New Roman" w:hAnsi="Angsana New" w:cs="Angsana New"/>
                <w:sz w:val="28"/>
              </w:rPr>
            </w:pPr>
          </w:p>
        </w:tc>
        <w:tc>
          <w:tcPr>
            <w:tcW w:w="1165" w:type="dxa"/>
            <w:shd w:val="clear" w:color="auto" w:fill="auto"/>
          </w:tcPr>
          <w:p w14:paraId="63E50475" w14:textId="77777777" w:rsidR="006C275C" w:rsidRPr="0077555D" w:rsidRDefault="006C275C" w:rsidP="006C275C">
            <w:pPr>
              <w:spacing w:after="0" w:line="240" w:lineRule="auto"/>
              <w:ind w:left="-92"/>
              <w:jc w:val="right"/>
              <w:rPr>
                <w:rFonts w:ascii="Angsana New" w:hAnsi="Angsana New" w:cs="Angsana New"/>
                <w:sz w:val="28"/>
              </w:rPr>
            </w:pPr>
            <w:r>
              <w:rPr>
                <w:rFonts w:ascii="Angsana New" w:hAnsi="Angsana New" w:cs="Angsana New"/>
                <w:sz w:val="28"/>
              </w:rPr>
              <w:t>-</w:t>
            </w:r>
          </w:p>
        </w:tc>
      </w:tr>
      <w:tr w:rsidR="006C275C" w:rsidRPr="00287BC2" w14:paraId="2D077EBD" w14:textId="77777777" w:rsidTr="00E75F07">
        <w:tblPrEx>
          <w:tblCellMar>
            <w:left w:w="108" w:type="dxa"/>
            <w:right w:w="108" w:type="dxa"/>
          </w:tblCellMar>
        </w:tblPrEx>
        <w:tc>
          <w:tcPr>
            <w:tcW w:w="3119" w:type="dxa"/>
            <w:shd w:val="clear" w:color="auto" w:fill="auto"/>
          </w:tcPr>
          <w:p w14:paraId="7A02F6A4" w14:textId="77777777" w:rsidR="006C275C" w:rsidRPr="000D36A6" w:rsidRDefault="006C275C" w:rsidP="006C275C">
            <w:pPr>
              <w:spacing w:after="0" w:line="240" w:lineRule="auto"/>
              <w:ind w:left="-96" w:right="-108"/>
              <w:rPr>
                <w:rFonts w:ascii="Angsana New" w:eastAsia="Times New Roman" w:hAnsi="Angsana New" w:cs="Angsana New"/>
                <w:b/>
                <w:bCs/>
                <w:sz w:val="28"/>
              </w:rPr>
            </w:pPr>
            <w:r w:rsidRPr="000D36A6">
              <w:rPr>
                <w:rFonts w:ascii="Angsana New" w:eastAsia="Times New Roman" w:hAnsi="Angsana New" w:cs="Angsana New"/>
                <w:b/>
                <w:bCs/>
                <w:sz w:val="28"/>
              </w:rPr>
              <w:t>Total</w:t>
            </w:r>
          </w:p>
        </w:tc>
        <w:tc>
          <w:tcPr>
            <w:tcW w:w="1174" w:type="dxa"/>
            <w:tcBorders>
              <w:top w:val="single" w:sz="4" w:space="0" w:color="auto"/>
              <w:bottom w:val="double" w:sz="4" w:space="0" w:color="auto"/>
            </w:tcBorders>
            <w:shd w:val="clear" w:color="auto" w:fill="auto"/>
          </w:tcPr>
          <w:p w14:paraId="5EBCEF4E" w14:textId="77777777" w:rsidR="006C275C" w:rsidRPr="000D36A6" w:rsidRDefault="006C275C" w:rsidP="006C275C">
            <w:pPr>
              <w:spacing w:after="0" w:line="240" w:lineRule="auto"/>
              <w:ind w:left="-92"/>
              <w:jc w:val="right"/>
              <w:rPr>
                <w:rFonts w:ascii="Angsana New" w:eastAsia="Times New Roman" w:hAnsi="Angsana New" w:cs="Angsana New"/>
                <w:b/>
                <w:bCs/>
                <w:sz w:val="28"/>
              </w:rPr>
            </w:pPr>
            <w:r w:rsidRPr="00A87FEB">
              <w:rPr>
                <w:rFonts w:ascii="Angsana New" w:eastAsia="Times New Roman" w:hAnsi="Angsana New" w:cs="Angsana New"/>
                <w:b/>
                <w:bCs/>
                <w:sz w:val="28"/>
              </w:rPr>
              <w:t>7,564</w:t>
            </w:r>
          </w:p>
        </w:tc>
        <w:tc>
          <w:tcPr>
            <w:tcW w:w="282" w:type="dxa"/>
            <w:shd w:val="clear" w:color="auto" w:fill="auto"/>
            <w:vAlign w:val="center"/>
          </w:tcPr>
          <w:p w14:paraId="11357B99" w14:textId="77777777" w:rsidR="006C275C" w:rsidRPr="000D36A6" w:rsidRDefault="006C275C" w:rsidP="006C275C">
            <w:pPr>
              <w:spacing w:after="0" w:line="240" w:lineRule="auto"/>
              <w:jc w:val="right"/>
              <w:rPr>
                <w:rFonts w:ascii="Angsana New" w:eastAsia="Times New Roman" w:hAnsi="Angsana New" w:cs="Times New Roman"/>
                <w:b/>
                <w:bCs/>
                <w:sz w:val="28"/>
                <w:rtl/>
                <w:lang w:bidi="ar-SA"/>
              </w:rPr>
            </w:pPr>
          </w:p>
        </w:tc>
        <w:tc>
          <w:tcPr>
            <w:tcW w:w="1174" w:type="dxa"/>
            <w:tcBorders>
              <w:top w:val="single" w:sz="4" w:space="0" w:color="auto"/>
              <w:bottom w:val="double" w:sz="4" w:space="0" w:color="auto"/>
            </w:tcBorders>
            <w:shd w:val="clear" w:color="auto" w:fill="auto"/>
            <w:vAlign w:val="center"/>
          </w:tcPr>
          <w:p w14:paraId="4BD36483" w14:textId="77777777" w:rsidR="006C275C" w:rsidRPr="000D36A6" w:rsidRDefault="006C275C" w:rsidP="006C275C">
            <w:pPr>
              <w:spacing w:after="0" w:line="240" w:lineRule="auto"/>
              <w:ind w:left="-92"/>
              <w:jc w:val="right"/>
              <w:rPr>
                <w:rFonts w:ascii="Angsana New" w:eastAsia="Times New Roman" w:hAnsi="Angsana New" w:cs="Angsana New"/>
                <w:b/>
                <w:bCs/>
                <w:sz w:val="28"/>
              </w:rPr>
            </w:pPr>
            <w:r w:rsidRPr="009E240B">
              <w:rPr>
                <w:rFonts w:ascii="Angsana New" w:eastAsia="Times New Roman" w:hAnsi="Angsana New" w:cs="Angsana New"/>
                <w:b/>
                <w:bCs/>
                <w:sz w:val="28"/>
              </w:rPr>
              <w:t>5,52</w:t>
            </w:r>
            <w:r>
              <w:rPr>
                <w:rFonts w:ascii="Angsana New" w:eastAsia="Times New Roman" w:hAnsi="Angsana New" w:cs="Angsana New"/>
                <w:b/>
                <w:bCs/>
                <w:sz w:val="28"/>
              </w:rPr>
              <w:t>9</w:t>
            </w:r>
          </w:p>
        </w:tc>
        <w:tc>
          <w:tcPr>
            <w:tcW w:w="283" w:type="dxa"/>
            <w:shd w:val="clear" w:color="auto" w:fill="auto"/>
            <w:vAlign w:val="bottom"/>
          </w:tcPr>
          <w:p w14:paraId="07C3DDD2" w14:textId="77777777" w:rsidR="006C275C" w:rsidRPr="000D36A6" w:rsidRDefault="006C275C" w:rsidP="006C275C">
            <w:pPr>
              <w:spacing w:after="0" w:line="240" w:lineRule="auto"/>
              <w:rPr>
                <w:rFonts w:ascii="Angsana New" w:eastAsia="Times New Roman" w:hAnsi="Angsana New" w:cs="Angsana New"/>
                <w:b/>
                <w:bCs/>
                <w:sz w:val="28"/>
                <w:cs/>
                <w:lang w:val="th-TH"/>
              </w:rPr>
            </w:pPr>
          </w:p>
        </w:tc>
        <w:tc>
          <w:tcPr>
            <w:tcW w:w="1166" w:type="dxa"/>
            <w:tcBorders>
              <w:top w:val="single" w:sz="4" w:space="0" w:color="auto"/>
              <w:bottom w:val="double" w:sz="4" w:space="0" w:color="auto"/>
            </w:tcBorders>
            <w:shd w:val="clear" w:color="auto" w:fill="auto"/>
          </w:tcPr>
          <w:p w14:paraId="002167CE" w14:textId="77777777" w:rsidR="006C275C" w:rsidRPr="000D36A6" w:rsidRDefault="006C275C" w:rsidP="006C275C">
            <w:pPr>
              <w:spacing w:after="0" w:line="240" w:lineRule="auto"/>
              <w:ind w:left="-92"/>
              <w:jc w:val="right"/>
              <w:rPr>
                <w:rFonts w:ascii="Angsana New" w:eastAsia="Times New Roman" w:hAnsi="Angsana New" w:cs="Angsana New"/>
                <w:b/>
                <w:bCs/>
                <w:sz w:val="28"/>
              </w:rPr>
            </w:pPr>
            <w:r w:rsidRPr="00651006">
              <w:rPr>
                <w:rFonts w:ascii="Angsana New" w:eastAsia="Times New Roman" w:hAnsi="Angsana New" w:cs="Angsana New"/>
                <w:b/>
                <w:bCs/>
                <w:sz w:val="28"/>
              </w:rPr>
              <w:t>5,911</w:t>
            </w:r>
          </w:p>
        </w:tc>
        <w:tc>
          <w:tcPr>
            <w:tcW w:w="282" w:type="dxa"/>
            <w:shd w:val="clear" w:color="auto" w:fill="auto"/>
            <w:vAlign w:val="center"/>
          </w:tcPr>
          <w:p w14:paraId="1C980B40" w14:textId="77777777" w:rsidR="006C275C" w:rsidRPr="000D36A6" w:rsidRDefault="006C275C" w:rsidP="006C275C">
            <w:pPr>
              <w:spacing w:after="0" w:line="240" w:lineRule="auto"/>
              <w:ind w:left="-92"/>
              <w:jc w:val="right"/>
              <w:rPr>
                <w:rFonts w:ascii="Angsana New" w:eastAsia="Times New Roman" w:hAnsi="Angsana New" w:cs="Angsana New"/>
                <w:b/>
                <w:bCs/>
                <w:sz w:val="28"/>
              </w:rPr>
            </w:pPr>
          </w:p>
        </w:tc>
        <w:tc>
          <w:tcPr>
            <w:tcW w:w="1165" w:type="dxa"/>
            <w:tcBorders>
              <w:top w:val="single" w:sz="4" w:space="0" w:color="auto"/>
              <w:bottom w:val="double" w:sz="4" w:space="0" w:color="auto"/>
            </w:tcBorders>
            <w:shd w:val="clear" w:color="auto" w:fill="auto"/>
            <w:vAlign w:val="center"/>
          </w:tcPr>
          <w:p w14:paraId="0FF45FAF" w14:textId="77777777" w:rsidR="006C275C" w:rsidRPr="000D36A6" w:rsidRDefault="006C275C" w:rsidP="006C275C">
            <w:pPr>
              <w:spacing w:after="0" w:line="240" w:lineRule="auto"/>
              <w:ind w:left="-92"/>
              <w:jc w:val="right"/>
              <w:rPr>
                <w:rFonts w:ascii="Angsana New" w:eastAsia="Times New Roman" w:hAnsi="Angsana New" w:cs="Angsana New"/>
                <w:b/>
                <w:bCs/>
                <w:sz w:val="28"/>
              </w:rPr>
            </w:pPr>
            <w:r w:rsidRPr="009E240B">
              <w:rPr>
                <w:rFonts w:ascii="Angsana New" w:eastAsia="Times New Roman" w:hAnsi="Angsana New" w:cs="Angsana New"/>
                <w:b/>
                <w:bCs/>
                <w:sz w:val="28"/>
              </w:rPr>
              <w:t>3,48</w:t>
            </w:r>
            <w:r>
              <w:rPr>
                <w:rFonts w:ascii="Angsana New" w:eastAsia="Times New Roman" w:hAnsi="Angsana New" w:cs="Angsana New"/>
                <w:b/>
                <w:bCs/>
                <w:sz w:val="28"/>
              </w:rPr>
              <w:t>7</w:t>
            </w:r>
          </w:p>
        </w:tc>
      </w:tr>
    </w:tbl>
    <w:p w14:paraId="1395DB0D" w14:textId="77777777" w:rsidR="00BF7472" w:rsidRDefault="00BF7472" w:rsidP="00BF7472">
      <w:pPr>
        <w:pStyle w:val="a7"/>
        <w:spacing w:before="120" w:after="0" w:line="240" w:lineRule="auto"/>
        <w:ind w:left="709"/>
        <w:contextualSpacing w:val="0"/>
        <w:jc w:val="thaiDistribute"/>
        <w:rPr>
          <w:rFonts w:ascii="Angsana New" w:hAnsi="Angsana New" w:cs="Angsana New"/>
          <w:sz w:val="28"/>
          <w:u w:val="single"/>
        </w:rPr>
      </w:pPr>
    </w:p>
    <w:p w14:paraId="770132A6" w14:textId="77777777" w:rsidR="00BF7472" w:rsidRDefault="00BF7472" w:rsidP="00BF7472">
      <w:pPr>
        <w:pStyle w:val="a7"/>
        <w:spacing w:before="120" w:after="0" w:line="240" w:lineRule="auto"/>
        <w:ind w:left="709"/>
        <w:contextualSpacing w:val="0"/>
        <w:jc w:val="thaiDistribute"/>
        <w:rPr>
          <w:rFonts w:ascii="Angsana New" w:hAnsi="Angsana New" w:cs="Angsana New"/>
          <w:sz w:val="28"/>
          <w:u w:val="single"/>
        </w:rPr>
      </w:pPr>
    </w:p>
    <w:p w14:paraId="0400FB9A" w14:textId="77777777" w:rsidR="00BF7472" w:rsidRPr="00BF7472" w:rsidRDefault="00BF7472" w:rsidP="00BF7472">
      <w:pPr>
        <w:pStyle w:val="a7"/>
        <w:spacing w:before="120" w:after="0" w:line="240" w:lineRule="auto"/>
        <w:ind w:left="709"/>
        <w:contextualSpacing w:val="0"/>
        <w:jc w:val="thaiDistribute"/>
        <w:rPr>
          <w:rFonts w:ascii="Angsana New" w:hAnsi="Angsana New" w:cs="Angsana New"/>
          <w:sz w:val="28"/>
          <w:u w:val="single"/>
        </w:rPr>
      </w:pPr>
    </w:p>
    <w:p w14:paraId="34C0E8A3" w14:textId="77777777" w:rsidR="00D11315" w:rsidRPr="00DC18E2" w:rsidRDefault="00DC18E2">
      <w:pPr>
        <w:pStyle w:val="a7"/>
        <w:numPr>
          <w:ilvl w:val="1"/>
          <w:numId w:val="5"/>
        </w:numPr>
        <w:spacing w:before="120" w:after="0" w:line="240" w:lineRule="auto"/>
        <w:ind w:left="709" w:hanging="425"/>
        <w:contextualSpacing w:val="0"/>
        <w:jc w:val="thaiDistribute"/>
        <w:rPr>
          <w:rFonts w:ascii="Angsana New" w:hAnsi="Angsana New" w:cs="Angsana New"/>
          <w:sz w:val="28"/>
          <w:u w:val="single"/>
        </w:rPr>
      </w:pPr>
      <w:r>
        <w:rPr>
          <w:rFonts w:ascii="Angsana New" w:hAnsi="Angsana New" w:cs="Angsana New"/>
          <w:b/>
          <w:bCs/>
          <w:sz w:val="28"/>
        </w:rPr>
        <w:lastRenderedPageBreak/>
        <w:t>Obligations about capital expenditure</w:t>
      </w:r>
    </w:p>
    <w:p w14:paraId="67A976B3" w14:textId="77777777" w:rsidR="00DC18E2" w:rsidRPr="00DC18E2" w:rsidRDefault="00156053" w:rsidP="00DC18E2">
      <w:pPr>
        <w:pStyle w:val="a7"/>
        <w:spacing w:before="120" w:after="0" w:line="240" w:lineRule="auto"/>
        <w:ind w:left="709"/>
        <w:contextualSpacing w:val="0"/>
        <w:jc w:val="thaiDistribute"/>
        <w:rPr>
          <w:rFonts w:ascii="Angsana New" w:hAnsi="Angsana New" w:cs="Angsana New"/>
          <w:sz w:val="28"/>
          <w:u w:val="single"/>
          <w:cs/>
        </w:rPr>
      </w:pPr>
      <w:r w:rsidRPr="0062635F">
        <w:rPr>
          <w:rFonts w:ascii="Angsana New" w:hAnsi="Angsana New" w:cs="Angsana New"/>
          <w:sz w:val="28"/>
        </w:rPr>
        <w:t xml:space="preserve">As at </w:t>
      </w:r>
      <w:r w:rsidR="00BF7472">
        <w:rPr>
          <w:rFonts w:ascii="Angsana New" w:hAnsi="Angsana New" w:cs="Angsana New"/>
          <w:sz w:val="28"/>
        </w:rPr>
        <w:t>March</w:t>
      </w:r>
      <w:r w:rsidRPr="0062635F">
        <w:rPr>
          <w:rFonts w:ascii="Angsana New" w:hAnsi="Angsana New" w:cs="Angsana New"/>
          <w:sz w:val="28"/>
        </w:rPr>
        <w:t xml:space="preserve"> 3</w:t>
      </w:r>
      <w:r w:rsidR="00BF7472">
        <w:rPr>
          <w:rFonts w:ascii="Angsana New" w:hAnsi="Angsana New" w:cs="Angsana New"/>
          <w:sz w:val="28"/>
        </w:rPr>
        <w:t>1</w:t>
      </w:r>
      <w:r w:rsidRPr="0062635F">
        <w:rPr>
          <w:rFonts w:ascii="Angsana New" w:hAnsi="Angsana New" w:cs="Angsana New"/>
          <w:sz w:val="28"/>
        </w:rPr>
        <w:t>, 202</w:t>
      </w:r>
      <w:r w:rsidR="00BF7472">
        <w:rPr>
          <w:rFonts w:ascii="Angsana New" w:hAnsi="Angsana New" w:cs="Angsana New"/>
          <w:sz w:val="28"/>
        </w:rPr>
        <w:t>4</w:t>
      </w:r>
      <w:r w:rsidRPr="0062635F">
        <w:rPr>
          <w:rFonts w:ascii="Angsana New" w:hAnsi="Angsana New" w:cs="Angsana New"/>
          <w:sz w:val="28"/>
        </w:rPr>
        <w:t xml:space="preserve">, the </w:t>
      </w:r>
      <w:r w:rsidR="00176B83" w:rsidRPr="0062635F">
        <w:rPr>
          <w:rFonts w:ascii="Angsana New" w:hAnsi="Angsana New" w:cs="Angsana New"/>
          <w:sz w:val="28"/>
        </w:rPr>
        <w:t>S</w:t>
      </w:r>
      <w:r w:rsidRPr="0062635F">
        <w:rPr>
          <w:rFonts w:ascii="Angsana New" w:hAnsi="Angsana New" w:cs="Angsana New"/>
          <w:sz w:val="28"/>
        </w:rPr>
        <w:t>ubsidiary had capital expenditures related to power plant construction contracts amounting to Baht 11</w:t>
      </w:r>
      <w:r w:rsidRPr="0062635F">
        <w:rPr>
          <w:rFonts w:ascii="Angsana New" w:hAnsi="Angsana New" w:cs="Angsana New"/>
          <w:sz w:val="28"/>
          <w:cs/>
        </w:rPr>
        <w:t>.</w:t>
      </w:r>
      <w:r w:rsidRPr="0062635F">
        <w:rPr>
          <w:rFonts w:ascii="Angsana New" w:hAnsi="Angsana New" w:cs="Angsana New"/>
          <w:sz w:val="28"/>
        </w:rPr>
        <w:t>96</w:t>
      </w:r>
      <w:r w:rsidRPr="0062635F">
        <w:rPr>
          <w:rFonts w:ascii="Angsana New" w:hAnsi="Angsana New" w:cs="Angsana New"/>
          <w:sz w:val="28"/>
          <w:cs/>
        </w:rPr>
        <w:t xml:space="preserve"> </w:t>
      </w:r>
      <w:r w:rsidRPr="0062635F">
        <w:rPr>
          <w:rFonts w:ascii="Angsana New" w:hAnsi="Angsana New" w:cs="Angsana New"/>
          <w:sz w:val="28"/>
        </w:rPr>
        <w:t>million, waste separation plant construction contracts amounting to Baht 40</w:t>
      </w:r>
      <w:r w:rsidRPr="0062635F">
        <w:rPr>
          <w:rFonts w:ascii="Angsana New" w:hAnsi="Angsana New" w:cs="Angsana New"/>
          <w:sz w:val="28"/>
          <w:cs/>
        </w:rPr>
        <w:t>.</w:t>
      </w:r>
      <w:r w:rsidRPr="0062635F">
        <w:rPr>
          <w:rFonts w:ascii="Angsana New" w:hAnsi="Angsana New" w:cs="Angsana New"/>
          <w:sz w:val="28"/>
        </w:rPr>
        <w:t>20</w:t>
      </w:r>
      <w:r w:rsidRPr="0062635F">
        <w:rPr>
          <w:rFonts w:ascii="Angsana New" w:hAnsi="Angsana New" w:cs="Angsana New"/>
          <w:sz w:val="28"/>
          <w:cs/>
        </w:rPr>
        <w:t xml:space="preserve"> </w:t>
      </w:r>
      <w:r w:rsidRPr="0062635F">
        <w:rPr>
          <w:rFonts w:ascii="Angsana New" w:hAnsi="Angsana New" w:cs="Angsana New"/>
          <w:sz w:val="28"/>
        </w:rPr>
        <w:t>million, machinery purchase agreements. and installation in the power plant for Euro 12</w:t>
      </w:r>
      <w:r w:rsidRPr="0062635F">
        <w:rPr>
          <w:rFonts w:ascii="Angsana New" w:hAnsi="Angsana New" w:cs="Angsana New"/>
          <w:sz w:val="28"/>
          <w:cs/>
        </w:rPr>
        <w:t>.</w:t>
      </w:r>
      <w:r w:rsidRPr="0062635F">
        <w:rPr>
          <w:rFonts w:ascii="Angsana New" w:hAnsi="Angsana New" w:cs="Angsana New"/>
          <w:sz w:val="28"/>
        </w:rPr>
        <w:t>98</w:t>
      </w:r>
      <w:r w:rsidRPr="0062635F">
        <w:rPr>
          <w:rFonts w:ascii="Angsana New" w:hAnsi="Angsana New" w:cs="Angsana New"/>
          <w:sz w:val="28"/>
          <w:cs/>
        </w:rPr>
        <w:t xml:space="preserve"> </w:t>
      </w:r>
      <w:r w:rsidRPr="0062635F">
        <w:rPr>
          <w:rFonts w:ascii="Angsana New" w:hAnsi="Angsana New" w:cs="Angsana New"/>
          <w:sz w:val="28"/>
        </w:rPr>
        <w:t>million and a contract to install machinery in the waste separation plant for Baht 120</w:t>
      </w:r>
      <w:r w:rsidRPr="0062635F">
        <w:rPr>
          <w:rFonts w:ascii="Angsana New" w:hAnsi="Angsana New" w:cs="Angsana New"/>
          <w:sz w:val="28"/>
          <w:cs/>
        </w:rPr>
        <w:t xml:space="preserve"> </w:t>
      </w:r>
      <w:r w:rsidRPr="0062635F">
        <w:rPr>
          <w:rFonts w:ascii="Angsana New" w:hAnsi="Angsana New" w:cs="Angsana New"/>
          <w:sz w:val="28"/>
        </w:rPr>
        <w:t>million.</w:t>
      </w:r>
    </w:p>
    <w:p w14:paraId="6B3BA7C9" w14:textId="77777777" w:rsidR="0062635F" w:rsidRDefault="0062635F" w:rsidP="00285672">
      <w:pPr>
        <w:numPr>
          <w:ilvl w:val="0"/>
          <w:numId w:val="10"/>
        </w:numPr>
        <w:spacing w:before="240" w:after="0" w:line="240" w:lineRule="auto"/>
        <w:ind w:left="284" w:hanging="284"/>
        <w:jc w:val="thaiDistribute"/>
        <w:rPr>
          <w:rFonts w:ascii="Angsana New" w:hAnsi="Angsana New" w:cs="Angsana New"/>
          <w:b/>
          <w:bCs/>
          <w:sz w:val="28"/>
        </w:rPr>
      </w:pPr>
      <w:r>
        <w:rPr>
          <w:rFonts w:ascii="Angsana New" w:hAnsi="Angsana New" w:cs="Angsana New"/>
          <w:b/>
          <w:bCs/>
          <w:sz w:val="28"/>
        </w:rPr>
        <w:t>Lawsuit</w:t>
      </w:r>
    </w:p>
    <w:p w14:paraId="6AA0C666" w14:textId="77777777" w:rsidR="0062635F" w:rsidRDefault="00285672" w:rsidP="0062635F">
      <w:pPr>
        <w:spacing w:before="120" w:after="0" w:line="240" w:lineRule="auto"/>
        <w:ind w:left="284"/>
        <w:jc w:val="thaiDistribute"/>
        <w:rPr>
          <w:rFonts w:ascii="Angsana New" w:hAnsi="Angsana New" w:cs="Angsana New"/>
          <w:sz w:val="28"/>
        </w:rPr>
      </w:pPr>
      <w:r w:rsidRPr="001D3721">
        <w:rPr>
          <w:rFonts w:ascii="Angsana New" w:hAnsi="Angsana New" w:cs="Angsana New"/>
          <w:sz w:val="28"/>
        </w:rPr>
        <w:t xml:space="preserve">The subsidiary sold electric buses according to the electric bus sales contract for the Khon Kaen University project. To an unrelated company, a total of </w:t>
      </w:r>
      <w:r w:rsidRPr="00EB17D6">
        <w:rPr>
          <w:rFonts w:ascii="Angsana New" w:hAnsi="Angsana New" w:cs="Angsana New"/>
          <w:sz w:val="28"/>
        </w:rPr>
        <w:t>26</w:t>
      </w:r>
      <w:r w:rsidRPr="001D3721">
        <w:rPr>
          <w:rFonts w:ascii="Angsana New" w:hAnsi="Angsana New" w:cs="Angsana New"/>
          <w:sz w:val="28"/>
          <w:cs/>
        </w:rPr>
        <w:t xml:space="preserve"> </w:t>
      </w:r>
      <w:r w:rsidRPr="001D3721">
        <w:rPr>
          <w:rFonts w:ascii="Angsana New" w:hAnsi="Angsana New" w:cs="Angsana New"/>
          <w:sz w:val="28"/>
        </w:rPr>
        <w:t xml:space="preserve">cars. According to the conditions of the contract, the </w:t>
      </w:r>
      <w:r>
        <w:rPr>
          <w:rFonts w:ascii="Angsana New" w:hAnsi="Angsana New" w:cs="Angsana New"/>
          <w:sz w:val="28"/>
        </w:rPr>
        <w:t>subsidiary</w:t>
      </w:r>
      <w:r w:rsidRPr="001D3721">
        <w:rPr>
          <w:rFonts w:ascii="Angsana New" w:hAnsi="Angsana New" w:cs="Angsana New"/>
          <w:sz w:val="28"/>
        </w:rPr>
        <w:t xml:space="preserve"> must deliver the cars on November </w:t>
      </w:r>
      <w:r w:rsidRPr="00EB17D6">
        <w:rPr>
          <w:rFonts w:ascii="Angsana New" w:hAnsi="Angsana New" w:cs="Angsana New"/>
          <w:sz w:val="28"/>
        </w:rPr>
        <w:t>21</w:t>
      </w:r>
      <w:r w:rsidRPr="001D3721">
        <w:rPr>
          <w:rFonts w:ascii="Angsana New" w:hAnsi="Angsana New" w:cs="Angsana New"/>
          <w:sz w:val="28"/>
        </w:rPr>
        <w:t xml:space="preserve">, </w:t>
      </w:r>
      <w:r w:rsidRPr="00EB17D6">
        <w:rPr>
          <w:rFonts w:ascii="Angsana New" w:hAnsi="Angsana New" w:cs="Angsana New"/>
          <w:sz w:val="28"/>
        </w:rPr>
        <w:t>2021</w:t>
      </w:r>
      <w:r w:rsidRPr="001D3721">
        <w:rPr>
          <w:rFonts w:ascii="Angsana New" w:hAnsi="Angsana New" w:cs="Angsana New"/>
          <w:sz w:val="28"/>
        </w:rPr>
        <w:t xml:space="preserve">, but that date is a holiday. Therefore, it was agreed upon with the contracting party. Receiving delivery of </w:t>
      </w:r>
      <w:r w:rsidRPr="00EB17D6">
        <w:rPr>
          <w:rFonts w:ascii="Angsana New" w:hAnsi="Angsana New" w:cs="Angsana New"/>
          <w:sz w:val="28"/>
        </w:rPr>
        <w:t>25</w:t>
      </w:r>
      <w:r w:rsidRPr="001D3721">
        <w:rPr>
          <w:rFonts w:ascii="Angsana New" w:hAnsi="Angsana New" w:cs="Angsana New"/>
          <w:sz w:val="28"/>
          <w:cs/>
        </w:rPr>
        <w:t xml:space="preserve"> </w:t>
      </w:r>
      <w:r w:rsidRPr="001D3721">
        <w:rPr>
          <w:rFonts w:ascii="Angsana New" w:hAnsi="Angsana New" w:cs="Angsana New"/>
          <w:sz w:val="28"/>
        </w:rPr>
        <w:t xml:space="preserve">cars on November </w:t>
      </w:r>
      <w:r w:rsidRPr="00EB17D6">
        <w:rPr>
          <w:rFonts w:ascii="Angsana New" w:hAnsi="Angsana New" w:cs="Angsana New"/>
          <w:sz w:val="28"/>
        </w:rPr>
        <w:t>22</w:t>
      </w:r>
      <w:r w:rsidRPr="001D3721">
        <w:rPr>
          <w:rFonts w:ascii="Angsana New" w:hAnsi="Angsana New" w:cs="Angsana New"/>
          <w:sz w:val="28"/>
        </w:rPr>
        <w:t xml:space="preserve">, </w:t>
      </w:r>
      <w:r w:rsidRPr="00EB17D6">
        <w:rPr>
          <w:rFonts w:ascii="Angsana New" w:hAnsi="Angsana New" w:cs="Angsana New"/>
          <w:sz w:val="28"/>
        </w:rPr>
        <w:t>2021</w:t>
      </w:r>
      <w:r w:rsidRPr="001D3721">
        <w:rPr>
          <w:rFonts w:ascii="Angsana New" w:hAnsi="Angsana New" w:cs="Angsana New"/>
          <w:sz w:val="28"/>
        </w:rPr>
        <w:t xml:space="preserve">, and another car. The contracting party agrees that the </w:t>
      </w:r>
      <w:r>
        <w:rPr>
          <w:rFonts w:ascii="Angsana New" w:hAnsi="Angsana New" w:cs="Angsana New"/>
          <w:sz w:val="28"/>
        </w:rPr>
        <w:t>subsidiary</w:t>
      </w:r>
      <w:r w:rsidRPr="001D3721">
        <w:rPr>
          <w:rFonts w:ascii="Angsana New" w:hAnsi="Angsana New" w:cs="Angsana New"/>
          <w:sz w:val="28"/>
        </w:rPr>
        <w:t xml:space="preserve"> can deliver them later</w:t>
      </w:r>
      <w:r w:rsidR="0062635F" w:rsidRPr="0062635F">
        <w:rPr>
          <w:rFonts w:ascii="Angsana New" w:hAnsi="Angsana New" w:cs="Angsana New"/>
          <w:sz w:val="28"/>
        </w:rPr>
        <w:t>.</w:t>
      </w:r>
    </w:p>
    <w:p w14:paraId="34E824FA" w14:textId="77777777" w:rsidR="00285672" w:rsidRDefault="00285672" w:rsidP="0062635F">
      <w:pPr>
        <w:spacing w:before="120" w:after="0" w:line="240" w:lineRule="auto"/>
        <w:ind w:left="284"/>
        <w:jc w:val="thaiDistribute"/>
        <w:rPr>
          <w:rFonts w:ascii="Angsana New" w:hAnsi="Angsana New" w:cs="Angsana New"/>
          <w:sz w:val="28"/>
        </w:rPr>
      </w:pPr>
      <w:r w:rsidRPr="001D3721">
        <w:rPr>
          <w:rFonts w:ascii="Angsana New" w:hAnsi="Angsana New" w:cs="Angsana New"/>
          <w:sz w:val="28"/>
        </w:rPr>
        <w:t xml:space="preserve">Later, when the car has been delivered, the contracting party refuses to pay the outstanding debt in the amount of Baht </w:t>
      </w:r>
      <w:r w:rsidRPr="00EB17D6">
        <w:rPr>
          <w:rFonts w:ascii="Angsana New" w:hAnsi="Angsana New" w:cs="Angsana New"/>
          <w:sz w:val="28"/>
        </w:rPr>
        <w:t>3</w:t>
      </w:r>
      <w:r w:rsidRPr="001D3721">
        <w:rPr>
          <w:rFonts w:ascii="Angsana New" w:hAnsi="Angsana New" w:cs="Angsana New"/>
          <w:sz w:val="28"/>
        </w:rPr>
        <w:t>,</w:t>
      </w:r>
      <w:r w:rsidRPr="00EB17D6">
        <w:rPr>
          <w:rFonts w:ascii="Angsana New" w:hAnsi="Angsana New" w:cs="Angsana New"/>
          <w:sz w:val="28"/>
        </w:rPr>
        <w:t>941</w:t>
      </w:r>
      <w:r w:rsidRPr="001D3721">
        <w:rPr>
          <w:rFonts w:ascii="Angsana New" w:hAnsi="Angsana New" w:cs="Angsana New"/>
          <w:sz w:val="28"/>
        </w:rPr>
        <w:t>,</w:t>
      </w:r>
      <w:r w:rsidRPr="00EB17D6">
        <w:rPr>
          <w:rFonts w:ascii="Angsana New" w:hAnsi="Angsana New" w:cs="Angsana New"/>
          <w:sz w:val="28"/>
        </w:rPr>
        <w:t>982</w:t>
      </w:r>
      <w:r w:rsidRPr="001D3721">
        <w:rPr>
          <w:rFonts w:ascii="Angsana New" w:hAnsi="Angsana New" w:cs="Angsana New"/>
          <w:sz w:val="28"/>
          <w:cs/>
        </w:rPr>
        <w:t>.</w:t>
      </w:r>
      <w:r w:rsidRPr="00EB17D6">
        <w:rPr>
          <w:rFonts w:ascii="Angsana New" w:hAnsi="Angsana New" w:cs="Angsana New"/>
          <w:sz w:val="28"/>
        </w:rPr>
        <w:t>72</w:t>
      </w:r>
      <w:r w:rsidR="00383C14">
        <w:rPr>
          <w:rFonts w:ascii="Angsana New" w:hAnsi="Angsana New" w:cs="Angsana New" w:hint="cs"/>
          <w:sz w:val="28"/>
          <w:cs/>
        </w:rPr>
        <w:t xml:space="preserve"> </w:t>
      </w:r>
      <w:r w:rsidRPr="001D3721">
        <w:rPr>
          <w:rFonts w:ascii="Angsana New" w:hAnsi="Angsana New" w:cs="Angsana New"/>
          <w:sz w:val="28"/>
          <w:cs/>
        </w:rPr>
        <w:t>.</w:t>
      </w:r>
    </w:p>
    <w:p w14:paraId="48DF5034" w14:textId="77777777" w:rsidR="00285672" w:rsidRDefault="00285672" w:rsidP="0062635F">
      <w:pPr>
        <w:spacing w:before="120" w:after="0" w:line="240" w:lineRule="auto"/>
        <w:ind w:left="284"/>
        <w:jc w:val="thaiDistribute"/>
        <w:rPr>
          <w:rFonts w:ascii="Angsana New" w:hAnsi="Angsana New" w:cs="Angsana New"/>
          <w:sz w:val="28"/>
        </w:rPr>
      </w:pPr>
      <w:r w:rsidRPr="001D3721">
        <w:rPr>
          <w:rFonts w:ascii="Angsana New" w:hAnsi="Angsana New" w:cs="Angsana New"/>
          <w:sz w:val="28"/>
        </w:rPr>
        <w:t>During</w:t>
      </w:r>
      <w:r>
        <w:rPr>
          <w:rFonts w:ascii="Angsana New" w:hAnsi="Angsana New" w:cs="Angsana New"/>
          <w:sz w:val="28"/>
        </w:rPr>
        <w:t xml:space="preserve"> the year</w:t>
      </w:r>
      <w:r w:rsidRPr="001D3721">
        <w:rPr>
          <w:rFonts w:ascii="Angsana New" w:hAnsi="Angsana New" w:cs="Angsana New"/>
          <w:sz w:val="28"/>
        </w:rPr>
        <w:t xml:space="preserve"> </w:t>
      </w:r>
      <w:r w:rsidRPr="00EB17D6">
        <w:rPr>
          <w:rFonts w:ascii="Angsana New" w:hAnsi="Angsana New" w:cs="Angsana New"/>
          <w:sz w:val="28"/>
        </w:rPr>
        <w:t>2022</w:t>
      </w:r>
      <w:r w:rsidRPr="001D3721">
        <w:rPr>
          <w:rFonts w:ascii="Angsana New" w:hAnsi="Angsana New" w:cs="Angsana New"/>
          <w:sz w:val="28"/>
        </w:rPr>
        <w:t xml:space="preserve">, the subsidiary filed a lawsuit against the said contract party. The value of the lawsuit is Baht </w:t>
      </w:r>
      <w:r w:rsidRPr="00EB17D6">
        <w:rPr>
          <w:rFonts w:ascii="Angsana New" w:hAnsi="Angsana New" w:cs="Angsana New"/>
          <w:sz w:val="28"/>
        </w:rPr>
        <w:t>3</w:t>
      </w:r>
      <w:r w:rsidRPr="001D3721">
        <w:rPr>
          <w:rFonts w:ascii="Angsana New" w:hAnsi="Angsana New" w:cs="Angsana New"/>
          <w:sz w:val="28"/>
        </w:rPr>
        <w:t>,</w:t>
      </w:r>
      <w:r w:rsidRPr="00EB17D6">
        <w:rPr>
          <w:rFonts w:ascii="Angsana New" w:hAnsi="Angsana New" w:cs="Angsana New"/>
          <w:sz w:val="28"/>
        </w:rPr>
        <w:t>941</w:t>
      </w:r>
      <w:r w:rsidRPr="001D3721">
        <w:rPr>
          <w:rFonts w:ascii="Angsana New" w:hAnsi="Angsana New" w:cs="Angsana New"/>
          <w:sz w:val="28"/>
        </w:rPr>
        <w:t>,</w:t>
      </w:r>
      <w:r w:rsidRPr="00EB17D6">
        <w:rPr>
          <w:rFonts w:ascii="Angsana New" w:hAnsi="Angsana New" w:cs="Angsana New"/>
          <w:sz w:val="28"/>
        </w:rPr>
        <w:t>982</w:t>
      </w:r>
      <w:r w:rsidRPr="001D3721">
        <w:rPr>
          <w:rFonts w:ascii="Angsana New" w:hAnsi="Angsana New" w:cs="Angsana New"/>
          <w:sz w:val="28"/>
          <w:cs/>
        </w:rPr>
        <w:t>.</w:t>
      </w:r>
      <w:r w:rsidRPr="00EB17D6">
        <w:rPr>
          <w:rFonts w:ascii="Angsana New" w:hAnsi="Angsana New" w:cs="Angsana New"/>
          <w:sz w:val="28"/>
        </w:rPr>
        <w:t>72</w:t>
      </w:r>
      <w:r w:rsidRPr="001D3721">
        <w:rPr>
          <w:rFonts w:ascii="Angsana New" w:hAnsi="Angsana New" w:cs="Angsana New"/>
          <w:sz w:val="28"/>
        </w:rPr>
        <w:t xml:space="preserve">, and interest must be paid to the </w:t>
      </w:r>
      <w:r>
        <w:rPr>
          <w:rFonts w:ascii="Angsana New" w:hAnsi="Angsana New" w:cs="Angsana New"/>
          <w:sz w:val="28"/>
        </w:rPr>
        <w:t>subsidiary</w:t>
      </w:r>
      <w:r w:rsidRPr="001D3721">
        <w:rPr>
          <w:rFonts w:ascii="Angsana New" w:hAnsi="Angsana New" w:cs="Angsana New"/>
          <w:sz w:val="28"/>
        </w:rPr>
        <w:t xml:space="preserve"> at a rate of </w:t>
      </w:r>
      <w:r w:rsidRPr="00EB17D6">
        <w:rPr>
          <w:rFonts w:ascii="Angsana New" w:hAnsi="Angsana New" w:cs="Angsana New"/>
          <w:sz w:val="28"/>
        </w:rPr>
        <w:t>5</w:t>
      </w:r>
      <w:r w:rsidRPr="001D3721">
        <w:rPr>
          <w:rFonts w:ascii="Angsana New" w:hAnsi="Angsana New" w:cs="Angsana New"/>
          <w:sz w:val="28"/>
          <w:cs/>
        </w:rPr>
        <w:t xml:space="preserve"> </w:t>
      </w:r>
      <w:r w:rsidRPr="001D3721">
        <w:rPr>
          <w:rFonts w:ascii="Angsana New" w:hAnsi="Angsana New" w:cs="Angsana New"/>
          <w:sz w:val="28"/>
        </w:rPr>
        <w:t>percent per year.</w:t>
      </w:r>
    </w:p>
    <w:p w14:paraId="3A14BC5F" w14:textId="77777777" w:rsidR="00285672" w:rsidRPr="0062635F" w:rsidRDefault="00285672" w:rsidP="0062635F">
      <w:pPr>
        <w:spacing w:before="120" w:after="0" w:line="240" w:lineRule="auto"/>
        <w:ind w:left="284"/>
        <w:jc w:val="thaiDistribute"/>
        <w:rPr>
          <w:rFonts w:ascii="Angsana New" w:hAnsi="Angsana New" w:cs="Angsana New"/>
          <w:sz w:val="28"/>
        </w:rPr>
      </w:pPr>
      <w:r>
        <w:rPr>
          <w:rFonts w:ascii="Angsana New" w:hAnsi="Angsana New" w:cs="Angsana New"/>
          <w:sz w:val="28"/>
        </w:rPr>
        <w:t>As at</w:t>
      </w:r>
      <w:r w:rsidRPr="001D3721">
        <w:rPr>
          <w:rFonts w:ascii="Angsana New" w:hAnsi="Angsana New" w:cs="Angsana New"/>
          <w:sz w:val="28"/>
        </w:rPr>
        <w:t xml:space="preserve"> January </w:t>
      </w:r>
      <w:r w:rsidRPr="00EB17D6">
        <w:rPr>
          <w:rFonts w:ascii="Angsana New" w:hAnsi="Angsana New" w:cs="Angsana New"/>
          <w:sz w:val="28"/>
        </w:rPr>
        <w:t>16</w:t>
      </w:r>
      <w:r w:rsidRPr="001D3721">
        <w:rPr>
          <w:rFonts w:ascii="Angsana New" w:hAnsi="Angsana New" w:cs="Angsana New"/>
          <w:sz w:val="28"/>
        </w:rPr>
        <w:t xml:space="preserve">, </w:t>
      </w:r>
      <w:r w:rsidRPr="00EB17D6">
        <w:rPr>
          <w:rFonts w:ascii="Angsana New" w:hAnsi="Angsana New" w:cs="Angsana New"/>
          <w:sz w:val="28"/>
        </w:rPr>
        <w:t>2024</w:t>
      </w:r>
      <w:r w:rsidRPr="001D3721">
        <w:rPr>
          <w:rFonts w:ascii="Angsana New" w:hAnsi="Angsana New" w:cs="Angsana New"/>
          <w:sz w:val="28"/>
        </w:rPr>
        <w:t xml:space="preserve">, the parties agreed to enter into a compromise agreement with the subsidiary by paying by check in the amount of Baht </w:t>
      </w:r>
      <w:r w:rsidRPr="00EB17D6">
        <w:rPr>
          <w:rFonts w:ascii="Angsana New" w:hAnsi="Angsana New" w:cs="Angsana New"/>
          <w:sz w:val="28"/>
        </w:rPr>
        <w:t>1</w:t>
      </w:r>
      <w:r w:rsidRPr="001D3721">
        <w:rPr>
          <w:rFonts w:ascii="Angsana New" w:hAnsi="Angsana New" w:cs="Angsana New"/>
          <w:sz w:val="28"/>
        </w:rPr>
        <w:t>,</w:t>
      </w:r>
      <w:r w:rsidRPr="00EB17D6">
        <w:rPr>
          <w:rFonts w:ascii="Angsana New" w:hAnsi="Angsana New" w:cs="Angsana New"/>
          <w:sz w:val="28"/>
        </w:rPr>
        <w:t>800</w:t>
      </w:r>
      <w:r w:rsidRPr="001D3721">
        <w:rPr>
          <w:rFonts w:ascii="Angsana New" w:hAnsi="Angsana New" w:cs="Angsana New"/>
          <w:sz w:val="28"/>
        </w:rPr>
        <w:t>,</w:t>
      </w:r>
      <w:r w:rsidRPr="00EB17D6">
        <w:rPr>
          <w:rFonts w:ascii="Angsana New" w:hAnsi="Angsana New" w:cs="Angsana New"/>
          <w:sz w:val="28"/>
        </w:rPr>
        <w:t>000</w:t>
      </w:r>
      <w:r w:rsidR="005626BC">
        <w:rPr>
          <w:rFonts w:ascii="Angsana New" w:hAnsi="Angsana New" w:cs="Angsana New"/>
          <w:sz w:val="28"/>
        </w:rPr>
        <w:t xml:space="preserve"> </w:t>
      </w:r>
      <w:r w:rsidR="005626BC" w:rsidRPr="005626BC">
        <w:rPr>
          <w:rFonts w:ascii="Angsana New" w:hAnsi="Angsana New" w:cs="Angsana New"/>
          <w:sz w:val="28"/>
        </w:rPr>
        <w:t>and recorded as other income in the entire amount in the consolidated finances.</w:t>
      </w:r>
    </w:p>
    <w:p w14:paraId="488B6E6A" w14:textId="77777777" w:rsidR="0062635F" w:rsidRDefault="00574613" w:rsidP="00D03924">
      <w:pPr>
        <w:numPr>
          <w:ilvl w:val="0"/>
          <w:numId w:val="10"/>
        </w:numPr>
        <w:spacing w:before="240" w:after="0" w:line="240" w:lineRule="auto"/>
        <w:ind w:left="284" w:hanging="284"/>
        <w:jc w:val="thaiDistribute"/>
        <w:rPr>
          <w:rFonts w:ascii="Angsana New" w:hAnsi="Angsana New" w:cs="Angsana New"/>
          <w:b/>
          <w:bCs/>
          <w:sz w:val="28"/>
        </w:rPr>
      </w:pPr>
      <w:r>
        <w:rPr>
          <w:rFonts w:ascii="Angsana New" w:hAnsi="Angsana New" w:cs="Angsana New"/>
          <w:b/>
          <w:bCs/>
          <w:sz w:val="28"/>
        </w:rPr>
        <w:t>Subsequent Event</w:t>
      </w:r>
    </w:p>
    <w:p w14:paraId="2817B38C" w14:textId="77777777" w:rsidR="00B8051E" w:rsidRDefault="00B8051E" w:rsidP="00B8051E">
      <w:pPr>
        <w:spacing w:before="120" w:after="0" w:line="240" w:lineRule="auto"/>
        <w:ind w:left="284"/>
        <w:jc w:val="thaiDistribute"/>
        <w:rPr>
          <w:rFonts w:ascii="Angsana New" w:hAnsi="Angsana New" w:cs="Angsana New"/>
          <w:b/>
          <w:bCs/>
          <w:sz w:val="28"/>
        </w:rPr>
      </w:pPr>
      <w:r w:rsidRPr="00B8051E">
        <w:rPr>
          <w:rFonts w:ascii="Angsana New" w:hAnsi="Angsana New" w:cs="Angsana New"/>
          <w:b/>
          <w:bCs/>
          <w:sz w:val="28"/>
        </w:rPr>
        <w:t>Minutes of the 2024 Annual General Meeting of Shareholders on April</w:t>
      </w:r>
      <w:r w:rsidR="00F61E26">
        <w:rPr>
          <w:rFonts w:ascii="Angsana New" w:hAnsi="Angsana New" w:cs="Angsana New"/>
          <w:b/>
          <w:bCs/>
          <w:sz w:val="28"/>
        </w:rPr>
        <w:t xml:space="preserve"> 30,</w:t>
      </w:r>
      <w:r w:rsidRPr="00B8051E">
        <w:rPr>
          <w:rFonts w:ascii="Angsana New" w:hAnsi="Angsana New" w:cs="Angsana New"/>
          <w:b/>
          <w:bCs/>
          <w:sz w:val="28"/>
        </w:rPr>
        <w:t xml:space="preserve"> 2024.</w:t>
      </w:r>
    </w:p>
    <w:p w14:paraId="304FCFF0" w14:textId="77777777" w:rsidR="00810FE4" w:rsidRPr="001F0DD2" w:rsidRDefault="001F0DD2" w:rsidP="001F0DD2">
      <w:pPr>
        <w:numPr>
          <w:ilvl w:val="1"/>
          <w:numId w:val="10"/>
        </w:numPr>
        <w:spacing w:before="120" w:after="0" w:line="240" w:lineRule="auto"/>
        <w:ind w:left="709" w:hanging="425"/>
        <w:jc w:val="thaiDistribute"/>
        <w:rPr>
          <w:rFonts w:ascii="Angsana New" w:hAnsi="Angsana New" w:cs="Angsana New"/>
          <w:b/>
          <w:bCs/>
          <w:sz w:val="28"/>
        </w:rPr>
      </w:pPr>
      <w:r w:rsidRPr="001F0DD2">
        <w:rPr>
          <w:rFonts w:ascii="Angsana New" w:hAnsi="Angsana New" w:cs="Angsana New"/>
          <w:sz w:val="28"/>
        </w:rPr>
        <w:t xml:space="preserve">Approved the issuance and offering of convertible debentures, not exceeding 250,000 units, with an offering price of 1,000 Baht per unit of convertible debenture. The total offering amount is not more than 250,000,000.00 Baht, allocated to the existing shareholders of the Company who have the right to be allocated in proportion to their shareholding (Right Offering) (“Convertible Debentures”). However, the conversion price of the convertible debentures shall not be less than 90.00% of the market price, where the market price is calculated from the average weighted stock price of the Company's registered stocks on the Stock Exchange of Thailand for the preceding not less than 15 consecutive business days (“Floating Conversion Price”) before the date of the offering price that the debenture holders can exercise the conversion right, provided that the conversion price shall not be less than 0.10 Baht per share (“Minimum Conversion Price”). which the Company will use the funds obtained from the issuance and offering of the aforementioned convertible debentures to repay the Company's existing convertible debentures </w:t>
      </w:r>
      <w:r w:rsidR="00150A3D">
        <w:rPr>
          <w:rFonts w:ascii="Angsana New" w:hAnsi="Angsana New" w:cs="Angsana New"/>
          <w:sz w:val="28"/>
        </w:rPr>
        <w:t>N</w:t>
      </w:r>
      <w:r w:rsidR="000B1A23">
        <w:rPr>
          <w:rFonts w:ascii="Angsana New" w:hAnsi="Angsana New" w:cs="Angsana New"/>
          <w:sz w:val="28"/>
        </w:rPr>
        <w:t>o</w:t>
      </w:r>
      <w:r w:rsidR="0075651A">
        <w:rPr>
          <w:rFonts w:ascii="Angsana New" w:hAnsi="Angsana New" w:cs="Angsana New"/>
          <w:sz w:val="28"/>
        </w:rPr>
        <w:t>.</w:t>
      </w:r>
      <w:r w:rsidRPr="001F0DD2">
        <w:rPr>
          <w:rFonts w:ascii="Angsana New" w:hAnsi="Angsana New" w:cs="Angsana New"/>
          <w:sz w:val="28"/>
        </w:rPr>
        <w:t xml:space="preserve"> </w:t>
      </w:r>
      <w:r w:rsidRPr="001F0DD2">
        <w:rPr>
          <w:rFonts w:ascii="Angsana New" w:hAnsi="Angsana New" w:cs="Angsana New"/>
          <w:sz w:val="28"/>
        </w:rPr>
        <w:lastRenderedPageBreak/>
        <w:t>1/2021, which are due within the year 2024, and to use as working capital for the Company's current business operations, as well as to allocate reserves for future business.</w:t>
      </w:r>
    </w:p>
    <w:p w14:paraId="00E8E802" w14:textId="77777777" w:rsidR="001F0DD2" w:rsidRDefault="001F0DD2" w:rsidP="001F0DD2">
      <w:pPr>
        <w:spacing w:before="120" w:after="0" w:line="240" w:lineRule="auto"/>
        <w:ind w:left="709"/>
        <w:jc w:val="thaiDistribute"/>
        <w:rPr>
          <w:rFonts w:ascii="Angsana New" w:hAnsi="Angsana New" w:cs="Angsana New"/>
          <w:sz w:val="28"/>
        </w:rPr>
      </w:pPr>
      <w:r w:rsidRPr="001F0DD2">
        <w:rPr>
          <w:rFonts w:ascii="Angsana New" w:hAnsi="Angsana New" w:cs="Angsana New"/>
          <w:sz w:val="28"/>
        </w:rPr>
        <w:t>Moreover, the Company will allocate the aforementioned convertible debentures, not exceeding 250,000 units, to the existing shareholders of the Company who have the right to be allocated in proportion to their shareholding (Right Offering) at a ratio of 79,443 existing shares per 1 unit of convertible debenture. In case of fractions resulting from the calculation, they shall be disregarded in all cases. Shareholders of the Company, who hold fewer than 79,443 shares, will not have the right to subscribe for the convertible debentures according to their rights (but can subscribe for excess rights). Additionally, shareholders of the Company who are entitled to receive an allocation may subscribe for convertible debentures at less than their rights or in excess of their rights, or may waive their right to subscribe for the convertible debentures offered in this round. The Company will allocate the remaining convertible debentures to the subscribing shareholders and collect the excess subscription funds. If there are any remaining convertible debentures after the rights allocation, the Company will allocate them to the shareholders who subscribe and pay for the excess convertible debentures (until all convertible debentures are allocated) based on the following criteria:</w:t>
      </w:r>
    </w:p>
    <w:p w14:paraId="02194296" w14:textId="77777777" w:rsidR="001F0DD2" w:rsidRDefault="001F0DD2" w:rsidP="001F0DD2">
      <w:pPr>
        <w:numPr>
          <w:ilvl w:val="0"/>
          <w:numId w:val="9"/>
        </w:numPr>
        <w:spacing w:before="120" w:after="0" w:line="240" w:lineRule="auto"/>
        <w:jc w:val="thaiDistribute"/>
        <w:rPr>
          <w:rFonts w:ascii="Angsana New" w:hAnsi="Angsana New" w:cs="Angsana New"/>
          <w:sz w:val="28"/>
        </w:rPr>
      </w:pPr>
      <w:r w:rsidRPr="001F0DD2">
        <w:rPr>
          <w:rFonts w:ascii="Angsana New" w:hAnsi="Angsana New" w:cs="Angsana New"/>
          <w:sz w:val="28"/>
        </w:rPr>
        <w:t>In the event that the number of convertible debentures that existing shareholders oversubscribe is greater than the excess rights they are entitled to, allocate the remaining convertible debentures among the oversubscribing existing shareholders pro-rata to their respective ordinary shareholdings, disregarding fractions resulting from the calculation. This allocation process shall continue until all convertible debentures are fully allocated.</w:t>
      </w:r>
    </w:p>
    <w:p w14:paraId="1E1C2E44" w14:textId="77777777" w:rsidR="001F0DD2" w:rsidRDefault="001F0DD2" w:rsidP="001F0DD2">
      <w:pPr>
        <w:numPr>
          <w:ilvl w:val="0"/>
          <w:numId w:val="9"/>
        </w:numPr>
        <w:spacing w:before="120" w:after="0" w:line="240" w:lineRule="auto"/>
        <w:jc w:val="thaiDistribute"/>
        <w:rPr>
          <w:rFonts w:ascii="Angsana New" w:hAnsi="Angsana New" w:cs="Angsana New"/>
          <w:sz w:val="28"/>
        </w:rPr>
      </w:pPr>
      <w:r w:rsidRPr="001F0DD2">
        <w:rPr>
          <w:rFonts w:ascii="Angsana New" w:hAnsi="Angsana New" w:cs="Angsana New"/>
          <w:sz w:val="28"/>
        </w:rPr>
        <w:t>In the event that the number of convertible debentures oversubscribed by existing shareholders is less than the excess rights they are entitled to, allocate the remaining convertible debentures to the oversubscribing existing shareholders who have paid for their excess subscription in full, on a pro-rata basis to their respective ordinary shareholdings, disregarding fractions resulting from the calculation. This allocation process shall continue until all remaining convertible debentures are fully allocated to the oversubscribing shareholders.</w:t>
      </w:r>
    </w:p>
    <w:p w14:paraId="3A27A767" w14:textId="77777777" w:rsidR="001F0DD2" w:rsidRDefault="001F0DD2" w:rsidP="001F0DD2">
      <w:pPr>
        <w:spacing w:before="120" w:after="0" w:line="240" w:lineRule="auto"/>
        <w:ind w:left="644"/>
        <w:jc w:val="thaiDistribute"/>
        <w:rPr>
          <w:rFonts w:ascii="Angsana New" w:hAnsi="Angsana New" w:cs="Angsana New"/>
          <w:sz w:val="28"/>
        </w:rPr>
      </w:pPr>
      <w:r w:rsidRPr="001F0DD2">
        <w:rPr>
          <w:rFonts w:ascii="Angsana New" w:hAnsi="Angsana New" w:cs="Angsana New"/>
          <w:sz w:val="28"/>
        </w:rPr>
        <w:t>The company has the right to use discretion in considering not offering or allocating the convertible debenture shares mentioned above to any existing shareholder in the event that such offering or allocation may result in (a) a violation of any laws or regulations in Thailand or abroad, or regulations of the company, or (b) the company having additional duties or obligations beyond those required by the relevant regulations related to the issuance and offering of securities under Thai law, or (c) not in accordance with the methods, criteria, and conditions specified in the company's allocation plan. However, the company has the right to exercise discretion in offering and allocating the aforementioned convertible debenture shares to certain existing shareholders outside Thailand, subject to any exceptions existing under foreign laws.</w:t>
      </w:r>
    </w:p>
    <w:p w14:paraId="1E4DEA8E" w14:textId="77777777" w:rsidR="001F0DD2" w:rsidRDefault="001F0DD2" w:rsidP="001F0DD2">
      <w:pPr>
        <w:spacing w:before="120" w:after="0" w:line="240" w:lineRule="auto"/>
        <w:ind w:left="644"/>
        <w:jc w:val="thaiDistribute"/>
        <w:rPr>
          <w:rFonts w:ascii="Angsana New" w:hAnsi="Angsana New" w:cs="Angsana New"/>
          <w:sz w:val="28"/>
        </w:rPr>
      </w:pPr>
      <w:r w:rsidRPr="001F0DD2">
        <w:rPr>
          <w:rFonts w:ascii="Angsana New" w:hAnsi="Angsana New" w:cs="Angsana New"/>
          <w:sz w:val="28"/>
        </w:rPr>
        <w:lastRenderedPageBreak/>
        <w:t>In this regard, the shareholder meeting approved to set the Record Date for shareholders entitled to receive the allocation of the convertible debenture shares proposed for sale in March 14 ,2024. However, the granting of such rights by the company remains uncertain pending approval from the shareholder meeting.</w:t>
      </w:r>
    </w:p>
    <w:p w14:paraId="2E2C1A6F" w14:textId="77777777" w:rsidR="001F0DD2" w:rsidRDefault="005821B1" w:rsidP="001F0DD2">
      <w:pPr>
        <w:spacing w:before="120" w:after="0" w:line="240" w:lineRule="auto"/>
        <w:ind w:left="644"/>
        <w:jc w:val="thaiDistribute"/>
        <w:rPr>
          <w:rFonts w:ascii="Angsana New" w:hAnsi="Angsana New" w:cs="Angsana New"/>
          <w:sz w:val="28"/>
        </w:rPr>
      </w:pPr>
      <w:r w:rsidRPr="005821B1">
        <w:rPr>
          <w:rFonts w:ascii="Angsana New" w:hAnsi="Angsana New" w:cs="Angsana New"/>
          <w:sz w:val="28"/>
        </w:rPr>
        <w:t>Furthermore, the shareholder meeting approval to authorize the Board of Directors and/or the management committee and/or the Chief Executive Officer or any person appointed by the Board of Directors, the management committee, or the Chief Executive Officer with the authority to determine details, make amendments, or undertake any necessary actions related to the issuance and offering of the convertible debentures proposed for sale to existing shareholders, in compliance with applicable laws. This includes, but is not limited to, the authority to:</w:t>
      </w:r>
    </w:p>
    <w:p w14:paraId="6CFEEDC9" w14:textId="77777777" w:rsidR="005821B1" w:rsidRDefault="005821B1" w:rsidP="005821B1">
      <w:pPr>
        <w:numPr>
          <w:ilvl w:val="0"/>
          <w:numId w:val="9"/>
        </w:numPr>
        <w:spacing w:before="120" w:after="0" w:line="240" w:lineRule="auto"/>
        <w:jc w:val="thaiDistribute"/>
        <w:rPr>
          <w:rFonts w:ascii="Angsana New" w:hAnsi="Angsana New" w:cs="Angsana New"/>
          <w:sz w:val="28"/>
        </w:rPr>
      </w:pPr>
      <w:r w:rsidRPr="005821B1">
        <w:rPr>
          <w:rFonts w:ascii="Angsana New" w:hAnsi="Angsana New" w:cs="Angsana New"/>
          <w:sz w:val="28"/>
        </w:rPr>
        <w:t>Specify or amend details, methods, and other conditions related to the issuance and offering, whether in a single offering or multiple offerings. This encompasses terms and conditions of the convertible debentures, the issuance date, the face value of the convertible debentures, the offering price, the number of common shares to accommodate the conversion of the convertible debentures, interest rates, calculation methods, and payment of interest, conversion price, conversion rate, exercise period, redemption price, redemption period, expiration date of conversion rights, method of allocating the convertible debentures, or specifying events that may require the company to issue additional shares to accommodate changes in the use of conversion rights.</w:t>
      </w:r>
    </w:p>
    <w:p w14:paraId="0AF53394" w14:textId="77777777" w:rsidR="005821B1" w:rsidRDefault="005821B1" w:rsidP="005821B1">
      <w:pPr>
        <w:numPr>
          <w:ilvl w:val="0"/>
          <w:numId w:val="9"/>
        </w:numPr>
        <w:spacing w:before="120" w:after="0" w:line="240" w:lineRule="auto"/>
        <w:jc w:val="thaiDistribute"/>
        <w:rPr>
          <w:rFonts w:ascii="Angsana New" w:hAnsi="Angsana New" w:cs="Angsana New"/>
          <w:sz w:val="28"/>
        </w:rPr>
      </w:pPr>
      <w:r w:rsidRPr="005821B1">
        <w:rPr>
          <w:rFonts w:ascii="Angsana New" w:hAnsi="Angsana New" w:cs="Angsana New"/>
          <w:sz w:val="28"/>
        </w:rPr>
        <w:t>Negotiate, agree, execute, amend, supplement, endorse, and certify documents, applications for approval, requests for leniency, evidence, disclosure documents, sales result reports, and other documents necessary and related to the issuance and offering. This includes communication, submission, modification, addition, and signing in applications for approval, requests for leniency, evidence, disclosure documents, sales result reports, and other documents with the Securities and Exchange Commission, the Stock Exchange of Thailand, the Association of Securities Companies, the Depository Center Co., Ltd., government agencies, and/or relevant entities related to the issuance and offering.</w:t>
      </w:r>
    </w:p>
    <w:p w14:paraId="7BC87C78" w14:textId="77777777" w:rsidR="005821B1" w:rsidRDefault="005821B1" w:rsidP="005821B1">
      <w:pPr>
        <w:numPr>
          <w:ilvl w:val="0"/>
          <w:numId w:val="9"/>
        </w:numPr>
        <w:spacing w:before="120" w:after="0" w:line="240" w:lineRule="auto"/>
        <w:jc w:val="thaiDistribute"/>
        <w:rPr>
          <w:rFonts w:ascii="Angsana New" w:hAnsi="Angsana New" w:cs="Angsana New"/>
          <w:sz w:val="28"/>
        </w:rPr>
      </w:pPr>
      <w:r w:rsidRPr="005821B1">
        <w:rPr>
          <w:rFonts w:ascii="Angsana New" w:hAnsi="Angsana New" w:cs="Angsana New"/>
          <w:sz w:val="28"/>
        </w:rPr>
        <w:t>Delegate authority to any person to act on behalf of the company during a specific period for actions and activities specified as above.</w:t>
      </w:r>
    </w:p>
    <w:p w14:paraId="555C0147" w14:textId="77777777" w:rsidR="005821B1" w:rsidRDefault="005821B1" w:rsidP="005821B1">
      <w:pPr>
        <w:numPr>
          <w:ilvl w:val="0"/>
          <w:numId w:val="9"/>
        </w:numPr>
        <w:spacing w:before="120" w:after="0" w:line="240" w:lineRule="auto"/>
        <w:jc w:val="thaiDistribute"/>
        <w:rPr>
          <w:rFonts w:ascii="Angsana New" w:hAnsi="Angsana New" w:cs="Angsana New"/>
          <w:sz w:val="28"/>
        </w:rPr>
      </w:pPr>
      <w:r w:rsidRPr="005821B1">
        <w:rPr>
          <w:rFonts w:ascii="Angsana New" w:hAnsi="Angsana New" w:cs="Angsana New"/>
          <w:sz w:val="28"/>
        </w:rPr>
        <w:t>Undertake any other actions necessary and appropriate in connection with the issuance and allocation of the convertible debentures to ensure the success of the aforementioned operations.</w:t>
      </w:r>
    </w:p>
    <w:p w14:paraId="45A9DA08" w14:textId="77777777" w:rsidR="001F0DD2" w:rsidRDefault="001F0DD2" w:rsidP="005821B1">
      <w:pPr>
        <w:spacing w:before="120" w:after="0" w:line="240" w:lineRule="auto"/>
        <w:ind w:left="644"/>
        <w:jc w:val="thaiDistribute"/>
        <w:rPr>
          <w:rFonts w:ascii="Angsana New" w:hAnsi="Angsana New" w:cs="Angsana New"/>
          <w:sz w:val="28"/>
        </w:rPr>
      </w:pPr>
    </w:p>
    <w:p w14:paraId="201E4B8F" w14:textId="77777777" w:rsidR="005821B1" w:rsidRPr="005821B1" w:rsidRDefault="005821B1" w:rsidP="005821B1">
      <w:pPr>
        <w:spacing w:before="120" w:after="0" w:line="240" w:lineRule="auto"/>
        <w:ind w:left="644"/>
        <w:jc w:val="thaiDistribute"/>
        <w:rPr>
          <w:rFonts w:ascii="Angsana New" w:hAnsi="Angsana New" w:cs="Angsana New"/>
          <w:sz w:val="28"/>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6158"/>
      </w:tblGrid>
      <w:tr w:rsidR="001F0DD2" w:rsidRPr="0085697B" w14:paraId="77304000" w14:textId="77777777" w:rsidTr="001F0DD2">
        <w:trPr>
          <w:tblHeader/>
        </w:trPr>
        <w:tc>
          <w:tcPr>
            <w:tcW w:w="2489" w:type="dxa"/>
            <w:shd w:val="clear" w:color="auto" w:fill="D9D9D9"/>
          </w:tcPr>
          <w:p w14:paraId="454580F2" w14:textId="77777777" w:rsidR="001F0DD2" w:rsidRDefault="001F0DD2">
            <w:pPr>
              <w:spacing w:after="0" w:line="240" w:lineRule="auto"/>
              <w:jc w:val="center"/>
              <w:rPr>
                <w:rFonts w:ascii="Angsana New" w:hAnsi="Angsana New" w:cs="Angsana New"/>
                <w:b/>
                <w:bCs/>
                <w:sz w:val="28"/>
              </w:rPr>
            </w:pPr>
            <w:r>
              <w:rPr>
                <w:rFonts w:ascii="Angsana New" w:hAnsi="Angsana New" w:cs="Angsana New"/>
                <w:b/>
                <w:bCs/>
                <w:sz w:val="28"/>
              </w:rPr>
              <w:t>Topic</w:t>
            </w:r>
          </w:p>
        </w:tc>
        <w:tc>
          <w:tcPr>
            <w:tcW w:w="6158" w:type="dxa"/>
            <w:shd w:val="clear" w:color="auto" w:fill="D9D9D9"/>
          </w:tcPr>
          <w:p w14:paraId="16708F25" w14:textId="77777777" w:rsidR="001F0DD2" w:rsidRDefault="001F0DD2">
            <w:pPr>
              <w:spacing w:after="0" w:line="240" w:lineRule="auto"/>
              <w:jc w:val="center"/>
              <w:rPr>
                <w:rFonts w:ascii="Angsana New" w:hAnsi="Angsana New" w:cs="Angsana New"/>
                <w:b/>
                <w:bCs/>
                <w:sz w:val="28"/>
              </w:rPr>
            </w:pPr>
            <w:r>
              <w:rPr>
                <w:rFonts w:ascii="Angsana New" w:hAnsi="Angsana New" w:cs="Angsana New"/>
                <w:b/>
                <w:bCs/>
                <w:sz w:val="28"/>
              </w:rPr>
              <w:t>Details</w:t>
            </w:r>
          </w:p>
        </w:tc>
      </w:tr>
      <w:tr w:rsidR="001F0DD2" w:rsidRPr="0085697B" w14:paraId="65D9B34F" w14:textId="77777777" w:rsidTr="001F0DD2">
        <w:tc>
          <w:tcPr>
            <w:tcW w:w="2489" w:type="dxa"/>
            <w:shd w:val="clear" w:color="auto" w:fill="auto"/>
          </w:tcPr>
          <w:p w14:paraId="11143DBC"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Issuer of convertible bonds</w:t>
            </w:r>
          </w:p>
        </w:tc>
        <w:tc>
          <w:tcPr>
            <w:tcW w:w="6158" w:type="dxa"/>
            <w:shd w:val="clear" w:color="auto" w:fill="auto"/>
          </w:tcPr>
          <w:p w14:paraId="509100D4" w14:textId="77777777" w:rsidR="001F0DD2" w:rsidRDefault="001F0DD2">
            <w:pPr>
              <w:spacing w:after="0" w:line="240" w:lineRule="auto"/>
              <w:rPr>
                <w:rFonts w:ascii="Angsana New" w:hAnsi="Angsana New" w:cs="Angsana New"/>
                <w:sz w:val="28"/>
              </w:rPr>
            </w:pPr>
            <w:r>
              <w:rPr>
                <w:rFonts w:ascii="Angsana New" w:hAnsi="Angsana New" w:cs="Angsana New"/>
                <w:sz w:val="28"/>
              </w:rPr>
              <w:t>TWZ Corporation Public Company Limited (“</w:t>
            </w:r>
            <w:r>
              <w:rPr>
                <w:rFonts w:ascii="Angsana New" w:hAnsi="Angsana New" w:cs="Angsana New"/>
                <w:b/>
                <w:bCs/>
                <w:sz w:val="28"/>
              </w:rPr>
              <w:t>the Company</w:t>
            </w:r>
            <w:r>
              <w:rPr>
                <w:rFonts w:ascii="Angsana New" w:hAnsi="Angsana New" w:cs="Angsana New"/>
                <w:sz w:val="28"/>
              </w:rPr>
              <w:t>”)</w:t>
            </w:r>
          </w:p>
        </w:tc>
      </w:tr>
      <w:tr w:rsidR="001F0DD2" w:rsidRPr="0085697B" w14:paraId="0E6AF53C" w14:textId="77777777" w:rsidTr="001F0DD2">
        <w:tc>
          <w:tcPr>
            <w:tcW w:w="2489" w:type="dxa"/>
            <w:shd w:val="clear" w:color="auto" w:fill="auto"/>
          </w:tcPr>
          <w:p w14:paraId="6BC0C5EC"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lastRenderedPageBreak/>
              <w:t>Objective</w:t>
            </w:r>
          </w:p>
        </w:tc>
        <w:tc>
          <w:tcPr>
            <w:tcW w:w="6158" w:type="dxa"/>
            <w:shd w:val="clear" w:color="auto" w:fill="auto"/>
          </w:tcPr>
          <w:p w14:paraId="5D75E1F9" w14:textId="77777777" w:rsidR="001F0DD2" w:rsidRDefault="001F0DD2">
            <w:pPr>
              <w:spacing w:after="0" w:line="240" w:lineRule="auto"/>
              <w:jc w:val="thaiDistribute"/>
              <w:rPr>
                <w:rFonts w:ascii="Angsana New" w:hAnsi="Angsana New" w:cs="Angsana New"/>
                <w:sz w:val="28"/>
                <w:lang w:eastAsia="th-TH"/>
              </w:rPr>
            </w:pPr>
            <w:r>
              <w:rPr>
                <w:rFonts w:ascii="Angsana New" w:hAnsi="Angsana New" w:cs="Angsana New"/>
                <w:sz w:val="28"/>
                <w:lang w:eastAsia="th-TH"/>
              </w:rPr>
              <w:t>To make use of the proceeds from the offering of convertible debentures to repay the Company’s debentures No. 1/2021, with the redemption date within 2024, and to use as working capital for the Company’s current business operations.</w:t>
            </w:r>
          </w:p>
        </w:tc>
      </w:tr>
      <w:tr w:rsidR="001F0DD2" w:rsidRPr="0085697B" w14:paraId="3C0D65CD" w14:textId="77777777" w:rsidTr="001F0DD2">
        <w:tc>
          <w:tcPr>
            <w:tcW w:w="2489" w:type="dxa"/>
            <w:shd w:val="clear" w:color="auto" w:fill="auto"/>
          </w:tcPr>
          <w:p w14:paraId="384EC83A"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Type</w:t>
            </w:r>
          </w:p>
        </w:tc>
        <w:tc>
          <w:tcPr>
            <w:tcW w:w="6158" w:type="dxa"/>
            <w:shd w:val="clear" w:color="auto" w:fill="auto"/>
          </w:tcPr>
          <w:p w14:paraId="41643336" w14:textId="77777777" w:rsidR="001F0DD2" w:rsidRDefault="001F0DD2">
            <w:pPr>
              <w:spacing w:after="0" w:line="240" w:lineRule="auto"/>
              <w:rPr>
                <w:rFonts w:ascii="Angsana New" w:hAnsi="Angsana New" w:cs="Angsana New"/>
                <w:sz w:val="28"/>
              </w:rPr>
            </w:pPr>
            <w:r>
              <w:rPr>
                <w:rFonts w:ascii="Angsana New" w:hAnsi="Angsana New" w:cs="Angsana New"/>
                <w:sz w:val="28"/>
              </w:rPr>
              <w:t>Name-holders convertible bonds have the conversion rights into newly issued ordinary shares of the Company, not subordinated, without insurance, and have a representative of the bondholders and the issuer of convertible bonds has the right to redeem it before the maturity date.</w:t>
            </w:r>
          </w:p>
        </w:tc>
      </w:tr>
      <w:tr w:rsidR="001F0DD2" w:rsidRPr="0085697B" w14:paraId="17C0FB66" w14:textId="77777777" w:rsidTr="001F0DD2">
        <w:tc>
          <w:tcPr>
            <w:tcW w:w="2489" w:type="dxa"/>
            <w:shd w:val="clear" w:color="auto" w:fill="auto"/>
          </w:tcPr>
          <w:p w14:paraId="69073260"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Value of convertible bonds offered for sale</w:t>
            </w:r>
          </w:p>
        </w:tc>
        <w:tc>
          <w:tcPr>
            <w:tcW w:w="6158" w:type="dxa"/>
            <w:shd w:val="clear" w:color="auto" w:fill="auto"/>
          </w:tcPr>
          <w:p w14:paraId="542482F6" w14:textId="77777777" w:rsidR="001F0DD2" w:rsidRDefault="001F0DD2">
            <w:pPr>
              <w:spacing w:after="0" w:line="240" w:lineRule="auto"/>
              <w:rPr>
                <w:rFonts w:ascii="Angsana New" w:hAnsi="Angsana New" w:cs="Angsana New"/>
                <w:sz w:val="28"/>
                <w:cs/>
              </w:rPr>
            </w:pPr>
            <w:r>
              <w:rPr>
                <w:rFonts w:ascii="Angsana New" w:hAnsi="Angsana New" w:cs="Angsana New"/>
                <w:sz w:val="28"/>
              </w:rPr>
              <w:t>Not more than 250,000,000 Baht</w:t>
            </w:r>
          </w:p>
        </w:tc>
      </w:tr>
      <w:tr w:rsidR="001F0DD2" w:rsidRPr="0085697B" w14:paraId="149CF537" w14:textId="77777777" w:rsidTr="001F0DD2">
        <w:tc>
          <w:tcPr>
            <w:tcW w:w="2489" w:type="dxa"/>
            <w:shd w:val="clear" w:color="auto" w:fill="auto"/>
          </w:tcPr>
          <w:p w14:paraId="61793E56"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Face value</w:t>
            </w:r>
          </w:p>
        </w:tc>
        <w:tc>
          <w:tcPr>
            <w:tcW w:w="6158" w:type="dxa"/>
            <w:shd w:val="clear" w:color="auto" w:fill="auto"/>
          </w:tcPr>
          <w:p w14:paraId="0359519F" w14:textId="77777777" w:rsidR="001F0DD2" w:rsidRDefault="001F0DD2">
            <w:pPr>
              <w:spacing w:after="0" w:line="240" w:lineRule="auto"/>
              <w:rPr>
                <w:rFonts w:ascii="Angsana New" w:hAnsi="Angsana New" w:cs="Angsana New"/>
                <w:sz w:val="28"/>
                <w:cs/>
              </w:rPr>
            </w:pPr>
            <w:r>
              <w:rPr>
                <w:rFonts w:ascii="Angsana New" w:hAnsi="Angsana New" w:cs="Angsana New"/>
                <w:sz w:val="28"/>
              </w:rPr>
              <w:t>1,000 Baht per 1 unit of convertible bonds</w:t>
            </w:r>
          </w:p>
        </w:tc>
      </w:tr>
      <w:tr w:rsidR="001F0DD2" w:rsidRPr="0085697B" w14:paraId="3134BB6E" w14:textId="77777777" w:rsidTr="001F0DD2">
        <w:tc>
          <w:tcPr>
            <w:tcW w:w="2489" w:type="dxa"/>
            <w:shd w:val="clear" w:color="auto" w:fill="auto"/>
          </w:tcPr>
          <w:p w14:paraId="6477F826"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Number of convertible bonds</w:t>
            </w:r>
          </w:p>
        </w:tc>
        <w:tc>
          <w:tcPr>
            <w:tcW w:w="6158" w:type="dxa"/>
            <w:shd w:val="clear" w:color="auto" w:fill="auto"/>
          </w:tcPr>
          <w:p w14:paraId="6977BA58" w14:textId="77777777" w:rsidR="001F0DD2" w:rsidRDefault="001F0DD2">
            <w:pPr>
              <w:spacing w:after="0" w:line="240" w:lineRule="auto"/>
              <w:rPr>
                <w:rFonts w:ascii="Angsana New" w:hAnsi="Angsana New" w:cs="Angsana New"/>
                <w:sz w:val="28"/>
              </w:rPr>
            </w:pPr>
            <w:r>
              <w:rPr>
                <w:rFonts w:ascii="Angsana New" w:hAnsi="Angsana New" w:cs="Angsana New"/>
                <w:sz w:val="28"/>
              </w:rPr>
              <w:t>Not more than 250,000 units</w:t>
            </w:r>
          </w:p>
        </w:tc>
      </w:tr>
      <w:tr w:rsidR="001F0DD2" w:rsidRPr="0085697B" w14:paraId="2D7AD169" w14:textId="77777777" w:rsidTr="001F0DD2">
        <w:tc>
          <w:tcPr>
            <w:tcW w:w="2489" w:type="dxa"/>
            <w:shd w:val="clear" w:color="auto" w:fill="auto"/>
          </w:tcPr>
          <w:p w14:paraId="4F072F4C"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Method of offering and allocation</w:t>
            </w:r>
          </w:p>
        </w:tc>
        <w:tc>
          <w:tcPr>
            <w:tcW w:w="6158" w:type="dxa"/>
            <w:shd w:val="clear" w:color="auto" w:fill="auto"/>
          </w:tcPr>
          <w:p w14:paraId="61AE4342" w14:textId="77777777" w:rsidR="001F0DD2" w:rsidRPr="008C7102" w:rsidRDefault="001F0DD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The Company will offer and allot the whole number to the existing shareholders of the Company who have the right to be allocated in proportion to their shareholding. The existing shareholder can subscribe to the convertible bond at the allotted amount, lesser, more or waive the right not to subscribe to the convertible bonds at offer for sale this time. The Company will allocate the convertible bonds to the shareholders who subscribe at the allotted amount first. If there are convertible bonds left from the allotted amount, the Company will allot the remaining convertible bonds to the shareholders who subscribe and pay for the convertible bonds in excess of their rights (until there are no convertible bonds left to allot).</w:t>
            </w:r>
          </w:p>
          <w:p w14:paraId="75573435" w14:textId="77777777" w:rsidR="001F0DD2" w:rsidRDefault="001F0DD2">
            <w:pPr>
              <w:spacing w:after="0" w:line="240" w:lineRule="auto"/>
              <w:jc w:val="thaiDistribute"/>
              <w:rPr>
                <w:rFonts w:ascii="Angsana New" w:hAnsi="Angsana New" w:cs="Angsana New"/>
                <w:sz w:val="28"/>
              </w:rPr>
            </w:pPr>
            <w:bookmarkStart w:id="2" w:name="_Hlk63699770"/>
            <w:r>
              <w:rPr>
                <w:rFonts w:ascii="Angsana New" w:hAnsi="Angsana New" w:cs="Angsana New"/>
                <w:sz w:val="28"/>
              </w:rPr>
              <w:t xml:space="preserve">The Company has the right to exercise its discretion not to offer for sale or not to allocate the above convertible bonds, any existing shareholders. If such an offer for sale or allocation of convertible bonds may result in (a) in violation of any laws or regulations of Thailand or abroad or the Articles of Association of the Company or </w:t>
            </w:r>
            <w:r>
              <w:rPr>
                <w:rFonts w:ascii="Angsana New" w:hAnsi="Angsana New" w:cs="Angsana New"/>
                <w:sz w:val="28"/>
                <w:cs/>
              </w:rPr>
              <w:t>(</w:t>
            </w:r>
            <w:r>
              <w:rPr>
                <w:rFonts w:ascii="Angsana New" w:hAnsi="Angsana New" w:cs="Angsana New"/>
                <w:sz w:val="28"/>
              </w:rPr>
              <w:t>b</w:t>
            </w:r>
            <w:r>
              <w:rPr>
                <w:rFonts w:ascii="Angsana New" w:hAnsi="Angsana New" w:cs="Angsana New"/>
                <w:sz w:val="28"/>
                <w:cs/>
              </w:rPr>
              <w:t xml:space="preserve">) </w:t>
            </w:r>
            <w:r>
              <w:rPr>
                <w:rFonts w:ascii="Angsana New" w:hAnsi="Angsana New" w:cs="Angsana New"/>
                <w:sz w:val="28"/>
              </w:rPr>
              <w:t>it is the result that the Company has a duty to perform or have to do any In addition to which must be followed regulations related to the issuing and offering of securities under Thai law or</w:t>
            </w:r>
            <w:r>
              <w:rPr>
                <w:rFonts w:ascii="Angsana New" w:hAnsi="Angsana New" w:cs="Angsana New"/>
                <w:sz w:val="28"/>
                <w:cs/>
              </w:rPr>
              <w:t xml:space="preserve"> (</w:t>
            </w:r>
            <w:r>
              <w:rPr>
                <w:rFonts w:ascii="Angsana New" w:hAnsi="Angsana New" w:cs="Angsana New"/>
                <w:sz w:val="28"/>
              </w:rPr>
              <w:t>c</w:t>
            </w:r>
            <w:r>
              <w:rPr>
                <w:rFonts w:ascii="Angsana New" w:hAnsi="Angsana New" w:cs="Angsana New"/>
                <w:sz w:val="28"/>
                <w:cs/>
              </w:rPr>
              <w:t xml:space="preserve">) </w:t>
            </w:r>
            <w:r>
              <w:rPr>
                <w:rFonts w:ascii="Angsana New" w:hAnsi="Angsana New" w:cs="Angsana New"/>
                <w:sz w:val="28"/>
              </w:rPr>
              <w:t xml:space="preserve">it does not comply with the methods, criteria and conditions specified in the allocation of the Company. However, the Company has the right to exercise its judgment in offering and </w:t>
            </w:r>
            <w:r>
              <w:rPr>
                <w:rFonts w:ascii="Angsana New" w:hAnsi="Angsana New" w:cs="Angsana New"/>
                <w:sz w:val="28"/>
              </w:rPr>
              <w:lastRenderedPageBreak/>
              <w:t>allocating such convertible bonds to certain existing shareholders outside Thailand on the basis of exemptions made under foreign law.</w:t>
            </w:r>
            <w:bookmarkEnd w:id="2"/>
          </w:p>
        </w:tc>
      </w:tr>
      <w:tr w:rsidR="001F0DD2" w:rsidRPr="0085697B" w14:paraId="2BFD8880" w14:textId="77777777" w:rsidTr="001F0DD2">
        <w:tc>
          <w:tcPr>
            <w:tcW w:w="2489" w:type="dxa"/>
            <w:shd w:val="clear" w:color="auto" w:fill="auto"/>
          </w:tcPr>
          <w:p w14:paraId="5BC0823C"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lastRenderedPageBreak/>
              <w:t>Proportion of allocated to existing shareholders</w:t>
            </w:r>
          </w:p>
        </w:tc>
        <w:tc>
          <w:tcPr>
            <w:tcW w:w="6158" w:type="dxa"/>
            <w:shd w:val="clear" w:color="auto" w:fill="auto"/>
          </w:tcPr>
          <w:p w14:paraId="03511084" w14:textId="77777777" w:rsidR="001F0DD2" w:rsidRDefault="001F0DD2">
            <w:pPr>
              <w:spacing w:after="0" w:line="240" w:lineRule="auto"/>
              <w:rPr>
                <w:rFonts w:ascii="Angsana New" w:hAnsi="Angsana New" w:cs="Angsana New"/>
                <w:sz w:val="28"/>
              </w:rPr>
            </w:pPr>
            <w:r>
              <w:rPr>
                <w:rFonts w:ascii="Angsana New" w:hAnsi="Angsana New" w:cs="Angsana New"/>
                <w:sz w:val="28"/>
              </w:rPr>
              <w:t xml:space="preserve">79,443existing shares: </w:t>
            </w:r>
            <w:r>
              <w:rPr>
                <w:rFonts w:ascii="Angsana New" w:hAnsi="Angsana New" w:cs="Angsana New"/>
                <w:sz w:val="28"/>
                <w:cs/>
              </w:rPr>
              <w:t xml:space="preserve">1 </w:t>
            </w:r>
            <w:r>
              <w:rPr>
                <w:rFonts w:ascii="Angsana New" w:hAnsi="Angsana New" w:cs="Angsana New"/>
                <w:sz w:val="28"/>
              </w:rPr>
              <w:t xml:space="preserve">unit of convertible bonds </w:t>
            </w:r>
            <w:r>
              <w:rPr>
                <w:rFonts w:ascii="Angsana New" w:hAnsi="Angsana New" w:cs="Angsana New"/>
                <w:sz w:val="28"/>
                <w:cs/>
              </w:rPr>
              <w:t>(</w:t>
            </w:r>
            <w:r>
              <w:rPr>
                <w:rFonts w:ascii="Angsana New" w:hAnsi="Angsana New" w:cs="Angsana New"/>
                <w:sz w:val="28"/>
              </w:rPr>
              <w:t>in the event that there is a fraction from the calculation, it will be eliminated in all cases</w:t>
            </w:r>
            <w:r>
              <w:rPr>
                <w:rFonts w:ascii="Angsana New" w:hAnsi="Angsana New" w:cs="Angsana New"/>
                <w:sz w:val="28"/>
                <w:cs/>
              </w:rPr>
              <w:t>)</w:t>
            </w:r>
            <w:r>
              <w:rPr>
                <w:rFonts w:ascii="Angsana New" w:hAnsi="Angsana New" w:cs="Angsana New"/>
                <w:sz w:val="28"/>
              </w:rPr>
              <w:t>.</w:t>
            </w:r>
          </w:p>
          <w:p w14:paraId="57F34DD3" w14:textId="77777777" w:rsidR="001F0DD2" w:rsidRDefault="001F0DD2">
            <w:pPr>
              <w:spacing w:after="0" w:line="240" w:lineRule="auto"/>
              <w:jc w:val="thaiDistribute"/>
              <w:rPr>
                <w:rFonts w:ascii="Angsana New" w:hAnsi="Angsana New" w:cs="Angsana New"/>
                <w:sz w:val="28"/>
                <w:cs/>
              </w:rPr>
            </w:pPr>
            <w:r>
              <w:rPr>
                <w:rFonts w:ascii="Angsana New" w:hAnsi="Angsana New" w:cs="Angsana New"/>
                <w:sz w:val="28"/>
              </w:rPr>
              <w:t>However, any person of the Company's shareholders holding less than 79,443 shares will not have the right to subscribe to the convertible bonds under their rights (but can subscribe for more than their rights).</w:t>
            </w:r>
          </w:p>
        </w:tc>
      </w:tr>
      <w:tr w:rsidR="001F0DD2" w:rsidRPr="0085697B" w14:paraId="65BE0CEE" w14:textId="77777777" w:rsidTr="001F0DD2">
        <w:tc>
          <w:tcPr>
            <w:tcW w:w="2489" w:type="dxa"/>
            <w:shd w:val="clear" w:color="auto" w:fill="auto"/>
          </w:tcPr>
          <w:p w14:paraId="386A4FBF"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Stocks allocated to accommodate the conversion of convertible bonds</w:t>
            </w:r>
          </w:p>
        </w:tc>
        <w:tc>
          <w:tcPr>
            <w:tcW w:w="6158" w:type="dxa"/>
            <w:shd w:val="clear" w:color="auto" w:fill="auto"/>
          </w:tcPr>
          <w:p w14:paraId="61822388" w14:textId="77777777" w:rsidR="001F0DD2" w:rsidRPr="008C7102" w:rsidRDefault="001F0DD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 xml:space="preserve">2,500,000,000 shares with par value of </w:t>
            </w:r>
            <w:r w:rsidRPr="008C7102">
              <w:rPr>
                <w:rFonts w:ascii="Angsana New" w:hAnsi="Angsana New" w:cs="Angsana New"/>
                <w:spacing w:val="-2"/>
                <w:sz w:val="28"/>
                <w:cs/>
              </w:rPr>
              <w:t>0.</w:t>
            </w:r>
            <w:r w:rsidRPr="008C7102">
              <w:rPr>
                <w:rFonts w:ascii="Angsana New" w:hAnsi="Angsana New" w:cs="Angsana New"/>
                <w:spacing w:val="-2"/>
                <w:sz w:val="28"/>
              </w:rPr>
              <w:t>1</w:t>
            </w:r>
            <w:r w:rsidRPr="008C7102">
              <w:rPr>
                <w:rFonts w:ascii="Angsana New" w:hAnsi="Angsana New" w:cs="Angsana New"/>
                <w:spacing w:val="-2"/>
                <w:sz w:val="28"/>
                <w:cs/>
              </w:rPr>
              <w:t xml:space="preserve">0 </w:t>
            </w:r>
            <w:r w:rsidRPr="008C7102">
              <w:rPr>
                <w:rFonts w:ascii="Angsana New" w:hAnsi="Angsana New" w:cs="Angsana New"/>
                <w:spacing w:val="-2"/>
                <w:sz w:val="28"/>
              </w:rPr>
              <w:t>Baht per share</w:t>
            </w:r>
            <w:r w:rsidRPr="008C7102">
              <w:rPr>
                <w:rFonts w:ascii="Angsana New" w:hAnsi="Angsana New" w:cs="Angsana New"/>
                <w:spacing w:val="-2"/>
                <w:sz w:val="28"/>
                <w:cs/>
              </w:rPr>
              <w:t>(</w:t>
            </w:r>
            <w:r w:rsidRPr="008C7102">
              <w:rPr>
                <w:rFonts w:ascii="Angsana New" w:hAnsi="Angsana New" w:cs="Angsana New"/>
                <w:spacing w:val="-2"/>
                <w:sz w:val="28"/>
              </w:rPr>
              <w:t>representing 12.59% of the Company's paid-up capital or represents 43.02% of shares that have been sold by the company as of the date of the Board of Directors' meeting No. 1/2024, held on February 27, 2024, when combined with the number of shares that support the conversion of the existing warrants that have not yet expired. The number of shares that support this warrant conversion, offered for sale to existing shareholders of the company, is 2,500,000,000 shares. The number of shares supporting the Subscription Warrants No. 8 (TWZ-W8) is 2,500,000,000 shares, and the number of shares supporting the Subscription Warrants No. 9 (TWZ-W9) is 2,500,000,000 shares (issued and allocated in accordance with the resolution of the Annual General Meeting of Shareholders for the year 2024 in this instance).</w:t>
            </w:r>
          </w:p>
          <w:p w14:paraId="589A0DBE" w14:textId="77777777" w:rsidR="001F0DD2" w:rsidRDefault="001F0DD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 xml:space="preserve">In this regard, the number of shares supporting the conversion of warrants offered for sale in this round, when combined with the number of shares issued by the company to support the conversion of warrants and/or rights offering to purchase shares in this and other instances, does not exceed 50.00% of the total number of shares already sold by the </w:t>
            </w:r>
            <w:r>
              <w:rPr>
                <w:rFonts w:ascii="Angsana New" w:hAnsi="Angsana New" w:cs="Angsana New"/>
                <w:spacing w:val="-2"/>
                <w:sz w:val="28"/>
              </w:rPr>
              <w:t>C</w:t>
            </w:r>
            <w:r w:rsidRPr="008C7102">
              <w:rPr>
                <w:rFonts w:ascii="Angsana New" w:hAnsi="Angsana New" w:cs="Angsana New"/>
                <w:spacing w:val="-2"/>
                <w:sz w:val="28"/>
              </w:rPr>
              <w:t>ompany.</w:t>
            </w:r>
          </w:p>
          <w:p w14:paraId="290E1D19" w14:textId="77777777" w:rsidR="001F0DD2" w:rsidRPr="008C7102" w:rsidRDefault="001F0DD2" w:rsidP="001F0DD2">
            <w:pPr>
              <w:pStyle w:val="a7"/>
              <w:numPr>
                <w:ilvl w:val="0"/>
                <w:numId w:val="18"/>
              </w:num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The calculation method for the proportion of common shares supporting the conversion of convertible debentures no. 1/2021, the conversion of convertible debentures no. 1/2024, and the exercise of rights under the 8th and 9th Warrant Certificates:</w:t>
            </w:r>
          </w:p>
          <w:p w14:paraId="1D7F1137" w14:textId="77777777" w:rsidR="001F0DD2" w:rsidRPr="008C7102" w:rsidRDefault="001F0DD2">
            <w:pPr>
              <w:spacing w:after="0" w:line="240" w:lineRule="auto"/>
              <w:ind w:firstLine="383"/>
              <w:rPr>
                <w:rFonts w:ascii="Angsana New" w:hAnsi="Angsana New" w:cs="Angsana New"/>
                <w:spacing w:val="-2"/>
                <w:sz w:val="28"/>
              </w:rPr>
            </w:pPr>
            <w:r w:rsidRPr="008C7102">
              <w:rPr>
                <w:rFonts w:ascii="Angsana New" w:hAnsi="Angsana New" w:cs="Angsana New"/>
                <w:spacing w:val="-2"/>
                <w:sz w:val="28"/>
              </w:rPr>
              <w:t xml:space="preserve">= </w:t>
            </w:r>
          </w:p>
          <w:p w14:paraId="2EC4293F" w14:textId="77777777" w:rsidR="001F0DD2" w:rsidRPr="008C7102" w:rsidRDefault="001F0DD2">
            <w:pPr>
              <w:spacing w:after="0" w:line="240" w:lineRule="auto"/>
              <w:rPr>
                <w:rFonts w:ascii="Angsana New" w:hAnsi="Angsana New" w:cs="Angsana New"/>
                <w:spacing w:val="-2"/>
                <w:sz w:val="20"/>
                <w:szCs w:val="20"/>
              </w:rPr>
            </w:pPr>
            <w:r w:rsidRPr="008C7102">
              <w:rPr>
                <w:rFonts w:ascii="Angsana New" w:hAnsi="Angsana New" w:cs="Angsana New"/>
                <w:spacing w:val="-2"/>
                <w:sz w:val="20"/>
                <w:szCs w:val="20"/>
              </w:rPr>
              <w:t>Number of shares reserved for convertible bonds issued to existing shareholders No.1/2021 +</w:t>
            </w:r>
          </w:p>
          <w:p w14:paraId="366F2D8E" w14:textId="77777777" w:rsidR="001F0DD2" w:rsidRPr="008C7102" w:rsidRDefault="001F0DD2">
            <w:pPr>
              <w:spacing w:after="0" w:line="240" w:lineRule="auto"/>
              <w:rPr>
                <w:rFonts w:ascii="Angsana New" w:hAnsi="Angsana New" w:cs="Angsana New"/>
                <w:spacing w:val="-2"/>
                <w:sz w:val="20"/>
                <w:szCs w:val="20"/>
              </w:rPr>
            </w:pPr>
            <w:r w:rsidRPr="008C7102">
              <w:rPr>
                <w:rFonts w:ascii="Angsana New" w:hAnsi="Angsana New" w:cs="Angsana New"/>
                <w:spacing w:val="-2"/>
                <w:sz w:val="20"/>
                <w:szCs w:val="20"/>
              </w:rPr>
              <w:t>Number of shares reserved for convertible bonds issued to existing shareholders No.1/2024 +</w:t>
            </w:r>
          </w:p>
          <w:p w14:paraId="623367FE" w14:textId="77777777" w:rsidR="001F0DD2" w:rsidRPr="008C7102" w:rsidRDefault="001F0DD2">
            <w:pPr>
              <w:spacing w:after="0" w:line="240" w:lineRule="auto"/>
              <w:jc w:val="center"/>
              <w:rPr>
                <w:rFonts w:ascii="Angsana New" w:hAnsi="Angsana New" w:cs="Angsana New"/>
                <w:spacing w:val="-2"/>
                <w:sz w:val="20"/>
                <w:szCs w:val="20"/>
              </w:rPr>
            </w:pPr>
            <w:r w:rsidRPr="008C7102">
              <w:rPr>
                <w:rFonts w:ascii="Angsana New" w:hAnsi="Angsana New" w:cs="Angsana New"/>
                <w:spacing w:val="-2"/>
                <w:sz w:val="20"/>
                <w:szCs w:val="20"/>
              </w:rPr>
              <w:t xml:space="preserve">Number of ordinary shares reserved for </w:t>
            </w:r>
            <w:r w:rsidRPr="008C7102">
              <w:rPr>
                <w:rFonts w:ascii="Angsana New" w:hAnsi="Angsana New" w:cs="Angsana New"/>
                <w:spacing w:val="-2"/>
                <w:sz w:val="20"/>
                <w:szCs w:val="20"/>
                <w:lang w:bidi="ar-SA"/>
              </w:rPr>
              <w:t>exercise of warrants TWZ-W8 +</w:t>
            </w:r>
          </w:p>
          <w:p w14:paraId="69295915" w14:textId="77777777" w:rsidR="001F0DD2" w:rsidRPr="008C7102" w:rsidRDefault="009B32F4">
            <w:pPr>
              <w:spacing w:after="0" w:line="240" w:lineRule="auto"/>
              <w:jc w:val="center"/>
              <w:rPr>
                <w:rFonts w:ascii="Angsana New" w:hAnsi="Angsana New" w:cs="Angsana New"/>
                <w:spacing w:val="-2"/>
                <w:sz w:val="20"/>
                <w:szCs w:val="20"/>
                <w:lang w:bidi="ar-SA"/>
              </w:rPr>
            </w:pPr>
            <w:r w:rsidRPr="008C7102">
              <w:rPr>
                <w:rFonts w:ascii="Angsana New" w:hAnsi="Angsana New" w:cs="Angsana New"/>
                <w:noProof/>
                <w:spacing w:val="-2"/>
                <w:sz w:val="20"/>
                <w:szCs w:val="20"/>
              </w:rPr>
              <w:lastRenderedPageBreak/>
              <mc:AlternateContent>
                <mc:Choice Requires="wps">
                  <w:drawing>
                    <wp:anchor distT="4294967295" distB="4294967295" distL="114300" distR="114300" simplePos="0" relativeHeight="251657728" behindDoc="0" locked="0" layoutInCell="1" allowOverlap="1" wp14:anchorId="17989CF5" wp14:editId="54CA1C40">
                      <wp:simplePos x="0" y="0"/>
                      <wp:positionH relativeFrom="column">
                        <wp:posOffset>158115</wp:posOffset>
                      </wp:positionH>
                      <wp:positionV relativeFrom="paragraph">
                        <wp:posOffset>340995</wp:posOffset>
                      </wp:positionV>
                      <wp:extent cx="308102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81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CCBA81" id="_x0000_t32" coordsize="21600,21600" o:spt="32" o:oned="t" path="m,l21600,21600e" filled="f">
                      <v:path arrowok="t" fillok="f" o:connecttype="none"/>
                      <o:lock v:ext="edit" shapetype="t"/>
                    </v:shapetype>
                    <v:shape id="AutoShape 2" o:spid="_x0000_s1026" type="#_x0000_t32" style="position:absolute;margin-left:12.45pt;margin-top:26.85pt;width:242.6pt;height:0;z-index:251657728;visibility:visible;mso-wrap-style:square;mso-width-percent:0;mso-height-percent:0;mso-wrap-distance-left:9pt;mso-wrap-distance-top:.kmm;mso-wrap-distance-right:9pt;mso-wrap-distance-bottom:.k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adjHqgEAAEADAAAOAAAAZHJzL2Uyb0RvYy54bWysUs1u2zAMvg/YOwi6L3YydOiMOD2k6y7d&#13;&#10;FqDbAzCSbAuVRYFUYuftJ6lJ9ncbqgNBiuRH8iPXd/PoxNEQW/StXC5qKYxXqK3vW/nj+8O7Wyk4&#13;&#10;gtfg0JtWngzLu83bN+spNGaFAzptSCQQz80UWjnEGJqqYjWYEXiBwfjk7JBGiMmkvtIEU0IfXbWq&#13;&#10;6w/VhKQDoTLM6ff+xSk3Bb/rjIrfuo5NFK6VqbdYJBW5z7LarKHpCcJg1bkN+I8uRrA+Fb1C3UME&#13;&#10;cSD7D9RoFSFjFxcKxwq7zipTZkjTLOu/pnkaIJgySyKHw5Umfj1Y9fW49TvKravZP4VHVM+cSKmm&#13;&#10;wM3VmQ0OOxL76QvqtEY4RCzzzh2NOTlNIuZC6+lKq5mjUOnzfX27rFeJfXXxVdBcEgNx/GxwFFlp&#13;&#10;JUcC2w9xi96n5SEtSxk4PnLMbUFzSchVPT5Y58oOnRdTKz/erG5KAqOzOjtzGFO/3zoSR8hXUF5e&#13;&#10;fAL7I4zw4HUBGwzoT2c9gnUveop3/kxNZiMfGTd71KcdZbhspTUV4PNJ5Tv43S5Rvw5/8xMAAP//&#13;&#10;AwBQSwMEFAAGAAgAAAAhAEwP1IPhAAAADQEAAA8AAABkcnMvZG93bnJldi54bWxMj09PwzAMxe+T&#13;&#10;+A6RkbhMLG1h/7qm0wTiwJFtEtesMW2hcaomXcs+PUYc2MWS/eyf38u2o23EGTtfO1IQzyIQSIUz&#13;&#10;NZUKjoeX+xUIHzQZ3ThCBd/oYZvfTDKdGjfQG573oRQMIZ9qBVUIbSqlLyq02s9ci8Tah+usDtx2&#13;&#10;pTSdHhhuG5lE0UJaXRN/qHSLTxUWX/veKkDfz+Not7bl8fUyTN+Ty+fQHpS6ux2fN1x2GxABx/B/&#13;&#10;Ab8Z2D/kbOzkejJeNAqSxzVvKpg/LEGwztQYxOlvIPNMXqfIfwAAAP//AwBQSwECLQAUAAYACAAA&#13;&#10;ACEAtoM4kv4AAADhAQAAEwAAAAAAAAAAAAAAAAAAAAAAW0NvbnRlbnRfVHlwZXNdLnhtbFBLAQIt&#13;&#10;ABQABgAIAAAAIQA4/SH/1gAAAJQBAAALAAAAAAAAAAAAAAAAAC8BAABfcmVscy8ucmVsc1BLAQIt&#13;&#10;ABQABgAIAAAAIQAladjHqgEAAEADAAAOAAAAAAAAAAAAAAAAAC4CAABkcnMvZTJvRG9jLnhtbFBL&#13;&#10;AQItABQABgAIAAAAIQBMD9SD4QAAAA0BAAAPAAAAAAAAAAAAAAAAAAQEAABkcnMvZG93bnJldi54&#13;&#10;bWxQSwUGAAAAAAQABADzAAAAEgUAAAAA&#13;&#10;">
                      <o:lock v:ext="edit" shapetype="f"/>
                    </v:shape>
                  </w:pict>
                </mc:Fallback>
              </mc:AlternateContent>
            </w:r>
            <w:r w:rsidR="001F0DD2" w:rsidRPr="008C7102">
              <w:rPr>
                <w:rFonts w:ascii="Angsana New" w:hAnsi="Angsana New" w:cs="Angsana New"/>
                <w:spacing w:val="-2"/>
                <w:sz w:val="20"/>
                <w:szCs w:val="20"/>
              </w:rPr>
              <w:t xml:space="preserve">Number of ordinary shares reserved for </w:t>
            </w:r>
            <w:r w:rsidR="001F0DD2" w:rsidRPr="008C7102">
              <w:rPr>
                <w:rFonts w:ascii="Angsana New" w:hAnsi="Angsana New" w:cs="Angsana New"/>
                <w:spacing w:val="-2"/>
                <w:sz w:val="20"/>
                <w:szCs w:val="20"/>
                <w:lang w:bidi="ar-SA"/>
              </w:rPr>
              <w:t>exercise of warrants TWZ-W9</w:t>
            </w:r>
          </w:p>
          <w:p w14:paraId="724B645A" w14:textId="77777777" w:rsidR="001F0DD2" w:rsidRPr="008C7102" w:rsidRDefault="001F0DD2">
            <w:pPr>
              <w:spacing w:after="0" w:line="240" w:lineRule="auto"/>
              <w:jc w:val="center"/>
              <w:rPr>
                <w:rFonts w:ascii="Angsana New" w:hAnsi="Angsana New" w:cs="Angsana New"/>
                <w:spacing w:val="-2"/>
                <w:sz w:val="20"/>
                <w:szCs w:val="20"/>
                <w:lang w:bidi="ar-SA"/>
              </w:rPr>
            </w:pPr>
            <w:r w:rsidRPr="008C7102">
              <w:rPr>
                <w:rFonts w:ascii="Angsana New" w:hAnsi="Angsana New" w:cs="Angsana New"/>
                <w:spacing w:val="-2"/>
                <w:sz w:val="20"/>
                <w:szCs w:val="20"/>
                <w:lang w:bidi="ar-SA"/>
              </w:rPr>
              <w:t xml:space="preserve">Total number of outstanding shares of the Company + </w:t>
            </w:r>
            <w:r w:rsidRPr="008C7102">
              <w:rPr>
                <w:rFonts w:ascii="Angsana New" w:hAnsi="Angsana New" w:cs="Angsana New"/>
                <w:spacing w:val="-2"/>
                <w:sz w:val="20"/>
                <w:szCs w:val="20"/>
                <w:rtl/>
                <w:cs/>
                <w:lang w:bidi="ar-SA"/>
              </w:rPr>
              <w:br/>
            </w:r>
            <w:r w:rsidRPr="008C7102">
              <w:rPr>
                <w:rFonts w:ascii="Angsana New" w:hAnsi="Angsana New" w:cs="Angsana New"/>
                <w:spacing w:val="-2"/>
                <w:sz w:val="20"/>
                <w:szCs w:val="20"/>
                <w:lang w:bidi="ar-SA"/>
              </w:rPr>
              <w:t>N</w:t>
            </w:r>
            <w:r w:rsidRPr="008C7102">
              <w:rPr>
                <w:rFonts w:ascii="Angsana New" w:hAnsi="Angsana New" w:cs="Angsana New"/>
                <w:spacing w:val="-2"/>
                <w:sz w:val="20"/>
                <w:szCs w:val="20"/>
              </w:rPr>
              <w:t>umber of shares reserved for the issuance of new ordinary shares</w:t>
            </w:r>
          </w:p>
          <w:p w14:paraId="5155B5D9" w14:textId="77777777" w:rsidR="001F0DD2" w:rsidRPr="008C7102" w:rsidRDefault="001F0DD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w:t>
            </w:r>
            <w:r w:rsidRPr="008C7102">
              <w:rPr>
                <w:rFonts w:ascii="Angsana New" w:hAnsi="Angsana New" w:cs="Angsana New"/>
                <w:spacing w:val="-2"/>
                <w:sz w:val="28"/>
              </w:rPr>
              <w:fldChar w:fldCharType="begin"/>
            </w:r>
            <w:r w:rsidRPr="008C7102">
              <w:rPr>
                <w:rFonts w:ascii="Angsana New" w:hAnsi="Angsana New" w:cs="Angsana New"/>
                <w:spacing w:val="-2"/>
                <w:sz w:val="28"/>
              </w:rPr>
              <w:instrText xml:space="preserve"> QUOTE </w:instrText>
            </w:r>
            <w:r w:rsidR="000E0374">
              <w:rPr>
                <w:rFonts w:ascii="Angsana New" w:hAnsi="Angsana New" w:cs="Angsana New"/>
                <w:noProof/>
                <w:spacing w:val="-2"/>
                <w:position w:val="-24"/>
                <w:sz w:val="28"/>
              </w:rPr>
            </w:r>
            <w:r w:rsidR="000E0374">
              <w:rPr>
                <w:rFonts w:ascii="Angsana New" w:hAnsi="Angsana New" w:cs="Angsana New"/>
                <w:noProof/>
                <w:spacing w:val="-2"/>
                <w:position w:val="-24"/>
                <w:sz w:val="28"/>
              </w:rPr>
              <w:pict w14:anchorId="6D934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31.85pt"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2&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compat&gt;&lt;wsp:rsids&gt;&lt;wsp:rsidRoot wsp:val=&quot;00353AC9&quot;/&gt;&lt;wsp:rsid wsp:val=&quot;0000012C&quot;/&gt;&lt;wsp:rsid wsp:val=&quot;00000213&quot;/&gt;&lt;wsp:rsid wsp:val=&quot;00000A24&quot;/&gt;&lt;wsp:rsid wsp:val=&quot;0000112B&quot;/&gt;&lt;wsp:rsid wsp:val=&quot;000019C6&quot;/&gt;&lt;wsp:rsid wsp:val=&quot;00001A34&quot;/&gt;&lt;wsp:rsid wsp:val=&quot;00001AEF&quot;/&gt;&lt;wsp:rsid wsp:val=&quot;00001CA0&quot;/&gt;&lt;wsp:rsid wsp:val=&quot;0000226A&quot;/&gt;&lt;wsp:rsid wsp:val=&quot;000025E6&quot;/&gt;&lt;wsp:rsid wsp:val=&quot;000026A7&quot;/&gt;&lt;wsp:rsid wsp:val=&quot;000026D5&quot;/&gt;&lt;wsp:rsid wsp:val=&quot;000027F7&quot;/&gt;&lt;wsp:rsid wsp:val=&quot;00002810&quot;/&gt;&lt;wsp:rsid wsp:val=&quot;0000301F&quot;/&gt;&lt;wsp:rsid wsp:val=&quot;000039DD&quot;/&gt;&lt;wsp:rsid wsp:val=&quot;00003A32&quot;/&gt;&lt;wsp:rsid wsp:val=&quot;00003F6D&quot;/&gt;&lt;wsp:rsid wsp:val=&quot;00003FCF&quot;/&gt;&lt;wsp:rsid wsp:val=&quot;00004264&quot;/&gt;&lt;wsp:rsid wsp:val=&quot;00004AF4&quot;/&gt;&lt;wsp:rsid wsp:val=&quot;00004DA5&quot;/&gt;&lt;wsp:rsid wsp:val=&quot;000050F4&quot;/&gt;&lt;wsp:rsid wsp:val=&quot;0000645C&quot;/&gt;&lt;wsp:rsid wsp:val=&quot;00006839&quot;/&gt;&lt;wsp:rsid wsp:val=&quot;00006A19&quot;/&gt;&lt;wsp:rsid wsp:val=&quot;00006A4E&quot;/&gt;&lt;wsp:rsid wsp:val=&quot;00006D83&quot;/&gt;&lt;wsp:rsid wsp:val=&quot;000070B9&quot;/&gt;&lt;wsp:rsid wsp:val=&quot;0000781D&quot;/&gt;&lt;wsp:rsid wsp:val=&quot;00007B43&quot;/&gt;&lt;wsp:rsid wsp:val=&quot;00007DCC&quot;/&gt;&lt;wsp:rsid wsp:val=&quot;00007EB3&quot;/&gt;&lt;wsp:rsid wsp:val=&quot;00010691&quot;/&gt;&lt;wsp:rsid wsp:val=&quot;000106CB&quot;/&gt;&lt;wsp:rsid wsp:val=&quot;00010A3C&quot;/&gt;&lt;wsp:rsid wsp:val=&quot;00010A8D&quot;/&gt;&lt;wsp:rsid wsp:val=&quot;00010B91&quot;/&gt;&lt;wsp:rsid wsp:val=&quot;00010C73&quot;/&gt;&lt;wsp:rsid wsp:val=&quot;0001195B&quot;/&gt;&lt;wsp:rsid wsp:val=&quot;00011987&quot;/&gt;&lt;wsp:rsid wsp:val=&quot;00011A20&quot;/&gt;&lt;wsp:rsid wsp:val=&quot;00011E3F&quot;/&gt;&lt;wsp:rsid wsp:val=&quot;000121B1&quot;/&gt;&lt;wsp:rsid wsp:val=&quot;00012630&quot;/&gt;&lt;wsp:rsid wsp:val=&quot;00012BF3&quot;/&gt;&lt;wsp:rsid wsp:val=&quot;00012E74&quot;/&gt;&lt;wsp:rsid wsp:val=&quot;0001376F&quot;/&gt;&lt;wsp:rsid wsp:val=&quot;00013A23&quot;/&gt;&lt;wsp:rsid wsp:val=&quot;00013F16&quot;/&gt;&lt;wsp:rsid wsp:val=&quot;0001419D&quot;/&gt;&lt;wsp:rsid wsp:val=&quot;000143F4&quot;/&gt;&lt;wsp:rsid wsp:val=&quot;00014482&quot;/&gt;&lt;wsp:rsid wsp:val=&quot;00014773&quot;/&gt;&lt;wsp:rsid wsp:val=&quot;00014AD5&quot;/&gt;&lt;wsp:rsid wsp:val=&quot;00014C14&quot;/&gt;&lt;wsp:rsid wsp:val=&quot;00015097&quot;/&gt;&lt;wsp:rsid wsp:val=&quot;00015446&quot;/&gt;&lt;wsp:rsid wsp:val=&quot;000158E0&quot;/&gt;&lt;wsp:rsid wsp:val=&quot;00015A17&quot;/&gt;&lt;wsp:rsid wsp:val=&quot;00015CC6&quot;/&gt;&lt;wsp:rsid wsp:val=&quot;000162DF&quot;/&gt;&lt;wsp:rsid wsp:val=&quot;000164FA&quot;/&gt;&lt;wsp:rsid wsp:val=&quot;000166E9&quot;/&gt;&lt;wsp:rsid wsp:val=&quot;00016D90&quot;/&gt;&lt;wsp:rsid wsp:val=&quot;00016DE0&quot;/&gt;&lt;wsp:rsid wsp:val=&quot;00017361&quot;/&gt;&lt;wsp:rsid wsp:val=&quot;00017507&quot;/&gt;&lt;wsp:rsid wsp:val=&quot;00017831&quot;/&gt;&lt;wsp:rsid wsp:val=&quot;00017944&quot;/&gt;&lt;wsp:rsid wsp:val=&quot;00017DFF&quot;/&gt;&lt;wsp:rsid wsp:val=&quot;0002041B&quot;/&gt;&lt;wsp:rsid wsp:val=&quot;00020EFF&quot;/&gt;&lt;wsp:rsid wsp:val=&quot;00021142&quot;/&gt;&lt;wsp:rsid wsp:val=&quot;00021EE7&quot;/&gt;&lt;wsp:rsid wsp:val=&quot;000220A8&quot;/&gt;&lt;wsp:rsid wsp:val=&quot;0002243C&quot;/&gt;&lt;wsp:rsid wsp:val=&quot;00022C52&quot;/&gt;&lt;wsp:rsid wsp:val=&quot;00022DC7&quot;/&gt;&lt;wsp:rsid wsp:val=&quot;00022FD6&quot;/&gt;&lt;wsp:rsid wsp:val=&quot;0002329E&quot;/&gt;&lt;wsp:rsid wsp:val=&quot;00023520&quot;/&gt;&lt;wsp:rsid wsp:val=&quot;0002372E&quot;/&gt;&lt;wsp:rsid wsp:val=&quot;00023783&quot;/&gt;&lt;wsp:rsid wsp:val=&quot;00023908&quot;/&gt;&lt;wsp:rsid wsp:val=&quot;000246F4&quot;/&gt;&lt;wsp:rsid wsp:val=&quot;00024856&quot;/&gt;&lt;wsp:rsid wsp:val=&quot;00024B78&quot;/&gt;&lt;wsp:rsid wsp:val=&quot;00024FC3&quot;/&gt;&lt;wsp:rsid wsp:val=&quot;00025396&quot;/&gt;&lt;wsp:rsid wsp:val=&quot;00025774&quot;/&gt;&lt;wsp:rsid wsp:val=&quot;000258F3&quot;/&gt;&lt;wsp:rsid wsp:val=&quot;00026130&quot;/&gt;&lt;wsp:rsid wsp:val=&quot;0002662D&quot;/&gt;&lt;wsp:rsid wsp:val=&quot;000272DA&quot;/&gt;&lt;wsp:rsid wsp:val=&quot;000273C3&quot;/&gt;&lt;wsp:rsid wsp:val=&quot;0003004D&quot;/&gt;&lt;wsp:rsid wsp:val=&quot;0003040C&quot;/&gt;&lt;wsp:rsid wsp:val=&quot;00030AC5&quot;/&gt;&lt;wsp:rsid wsp:val=&quot;00030F25&quot;/&gt;&lt;wsp:rsid wsp:val=&quot;00031010&quot;/&gt;&lt;wsp:rsid wsp:val=&quot;0003151F&quot;/&gt;&lt;wsp:rsid wsp:val=&quot;00031DE0&quot;/&gt;&lt;wsp:rsid wsp:val=&quot;00032440&quot;/&gt;&lt;wsp:rsid wsp:val=&quot;00032878&quot;/&gt;&lt;wsp:rsid wsp:val=&quot;00032B13&quot;/&gt;&lt;wsp:rsid wsp:val=&quot;00032C6D&quot;/&gt;&lt;wsp:rsid wsp:val=&quot;00032FA7&quot;/&gt;&lt;wsp:rsid wsp:val=&quot;000330C2&quot;/&gt;&lt;wsp:rsid wsp:val=&quot;00033251&quot;/&gt;&lt;wsp:rsid wsp:val=&quot;000332D6&quot;/&gt;&lt;wsp:rsid wsp:val=&quot;0003344E&quot;/&gt;&lt;wsp:rsid wsp:val=&quot;00033496&quot;/&gt;&lt;wsp:rsid wsp:val=&quot;0003355D&quot;/&gt;&lt;wsp:rsid wsp:val=&quot;00033989&quot;/&gt;&lt;wsp:rsid wsp:val=&quot;00033C0D&quot;/&gt;&lt;wsp:rsid wsp:val=&quot;000341B1&quot;/&gt;&lt;wsp:rsid wsp:val=&quot;0003437D&quot;/&gt;&lt;wsp:rsid wsp:val=&quot;0003519B&quot;/&gt;&lt;wsp:rsid wsp:val=&quot;000353AB&quot;/&gt;&lt;wsp:rsid wsp:val=&quot;00035906&quot;/&gt;&lt;wsp:rsid wsp:val=&quot;000361EE&quot;/&gt;&lt;wsp:rsid wsp:val=&quot;00036B09&quot;/&gt;&lt;wsp:rsid wsp:val=&quot;00037125&quot;/&gt;&lt;wsp:rsid wsp:val=&quot;0003730C&quot;/&gt;&lt;wsp:rsid wsp:val=&quot;000379B4&quot;/&gt;&lt;wsp:rsid wsp:val=&quot;00037B4A&quot;/&gt;&lt;wsp:rsid wsp:val=&quot;000401C2&quot;/&gt;&lt;wsp:rsid wsp:val=&quot;00040BB6&quot;/&gt;&lt;wsp:rsid wsp:val=&quot;00040DEC&quot;/&gt;&lt;wsp:rsid wsp:val=&quot;00040E4F&quot;/&gt;&lt;wsp:rsid wsp:val=&quot;000411A9&quot;/&gt;&lt;wsp:rsid wsp:val=&quot;00041275&quot;/&gt;&lt;wsp:rsid wsp:val=&quot;0004144E&quot;/&gt;&lt;wsp:rsid wsp:val=&quot;000414A2&quot;/&gt;&lt;wsp:rsid wsp:val=&quot;00041A4F&quot;/&gt;&lt;wsp:rsid wsp:val=&quot;00041C50&quot;/&gt;&lt;wsp:rsid wsp:val=&quot;0004213F&quot;/&gt;&lt;wsp:rsid wsp:val=&quot;000421C4&quot;/&gt;&lt;wsp:rsid wsp:val=&quot;00042436&quot;/&gt;&lt;wsp:rsid wsp:val=&quot;00042635&quot;/&gt;&lt;wsp:rsid wsp:val=&quot;00042972&quot;/&gt;&lt;wsp:rsid wsp:val=&quot;00042A50&quot;/&gt;&lt;wsp:rsid wsp:val=&quot;00042E1A&quot;/&gt;&lt;wsp:rsid wsp:val=&quot;00042FA5&quot;/&gt;&lt;wsp:rsid wsp:val=&quot;000439DE&quot;/&gt;&lt;wsp:rsid wsp:val=&quot;00043DBF&quot;/&gt;&lt;wsp:rsid wsp:val=&quot;00043E0C&quot;/&gt;&lt;wsp:rsid wsp:val=&quot;00043FB6&quot;/&gt;&lt;wsp:rsid wsp:val=&quot;00043FF1&quot;/&gt;&lt;wsp:rsid wsp:val=&quot;000440CE&quot;/&gt;&lt;wsp:rsid wsp:val=&quot;000441BD&quot;/&gt;&lt;wsp:rsid wsp:val=&quot;00044281&quot;/&gt;&lt;wsp:rsid wsp:val=&quot;000444F0&quot;/&gt;&lt;wsp:rsid wsp:val=&quot;00044F2F&quot;/&gt;&lt;wsp:rsid wsp:val=&quot;0004565E&quot;/&gt;&lt;wsp:rsid wsp:val=&quot;00045741&quot;/&gt;&lt;wsp:rsid wsp:val=&quot;00045972&quot;/&gt;&lt;wsp:rsid wsp:val=&quot;00045D07&quot;/&gt;&lt;wsp:rsid wsp:val=&quot;00045FF5&quot;/&gt;&lt;wsp:rsid wsp:val=&quot;00046A80&quot;/&gt;&lt;wsp:rsid wsp:val=&quot;000472D0&quot;/&gt;&lt;wsp:rsid wsp:val=&quot;000474D5&quot;/&gt;&lt;wsp:rsid wsp:val=&quot;000478A2&quot;/&gt;&lt;wsp:rsid wsp:val=&quot;00047F7F&quot;/&gt;&lt;wsp:rsid wsp:val=&quot;00047FDF&quot;/&gt;&lt;wsp:rsid wsp:val=&quot;00050223&quot;/&gt;&lt;wsp:rsid wsp:val=&quot;00050245&quot;/&gt;&lt;wsp:rsid wsp:val=&quot;00050AE6&quot;/&gt;&lt;wsp:rsid wsp:val=&quot;00050D1B&quot;/&gt;&lt;wsp:rsid wsp:val=&quot;0005164B&quot;/&gt;&lt;wsp:rsid wsp:val=&quot;00052260&quot;/&gt;&lt;wsp:rsid wsp:val=&quot;000523B4&quot;/&gt;&lt;wsp:rsid wsp:val=&quot;00052735&quot;/&gt;&lt;wsp:rsid wsp:val=&quot;00052B63&quot;/&gt;&lt;wsp:rsid wsp:val=&quot;00053003&quot;/&gt;&lt;wsp:rsid wsp:val=&quot;00053153&quot;/&gt;&lt;wsp:rsid wsp:val=&quot;00053704&quot;/&gt;&lt;wsp:rsid wsp:val=&quot;00053865&quot;/&gt;&lt;wsp:rsid wsp:val=&quot;00053E1D&quot;/&gt;&lt;wsp:rsid wsp:val=&quot;0005445E&quot;/&gt;&lt;wsp:rsid wsp:val=&quot;00054D4D&quot;/&gt;&lt;wsp:rsid wsp:val=&quot;00055470&quot;/&gt;&lt;wsp:rsid wsp:val=&quot;000555AA&quot;/&gt;&lt;wsp:rsid wsp:val=&quot;0005566D&quot;/&gt;&lt;wsp:rsid wsp:val=&quot;00055B48&quot;/&gt;&lt;wsp:rsid wsp:val=&quot;00055E36&quot;/&gt;&lt;wsp:rsid wsp:val=&quot;00055ECC&quot;/&gt;&lt;wsp:rsid wsp:val=&quot;00056177&quot;/&gt;&lt;wsp:rsid wsp:val=&quot;00056B04&quot;/&gt;&lt;wsp:rsid wsp:val=&quot;00057AFA&quot;/&gt;&lt;wsp:rsid wsp:val=&quot;00057C1B&quot;/&gt;&lt;wsp:rsid wsp:val=&quot;0006260B&quot;/&gt;&lt;wsp:rsid wsp:val=&quot;00062661&quot;/&gt;&lt;wsp:rsid wsp:val=&quot;00062E2D&quot;/&gt;&lt;wsp:rsid wsp:val=&quot;0006309A&quot;/&gt;&lt;wsp:rsid wsp:val=&quot;00063D8E&quot;/&gt;&lt;wsp:rsid wsp:val=&quot;000643B9&quot;/&gt;&lt;wsp:rsid wsp:val=&quot;00064795&quot;/&gt;&lt;wsp:rsid wsp:val=&quot;00064BF8&quot;/&gt;&lt;wsp:rsid wsp:val=&quot;00064F40&quot;/&gt;&lt;wsp:rsid wsp:val=&quot;00065363&quot;/&gt;&lt;wsp:rsid wsp:val=&quot;00065C23&quot;/&gt;&lt;wsp:rsid wsp:val=&quot;000661A2&quot;/&gt;&lt;wsp:rsid wsp:val=&quot;00066CD8&quot;/&gt;&lt;wsp:rsid wsp:val=&quot;000670F8&quot;/&gt;&lt;wsp:rsid wsp:val=&quot;00067187&quot;/&gt;&lt;wsp:rsid wsp:val=&quot;000679EC&quot;/&gt;&lt;wsp:rsid wsp:val=&quot;00067C75&quot;/&gt;&lt;wsp:rsid wsp:val=&quot;00067FFB&quot;/&gt;&lt;wsp:rsid wsp:val=&quot;00070474&quot;/&gt;&lt;wsp:rsid wsp:val=&quot;000704E7&quot;/&gt;&lt;wsp:rsid wsp:val=&quot;000707A2&quot;/&gt;&lt;wsp:rsid wsp:val=&quot;000711E3&quot;/&gt;&lt;wsp:rsid wsp:val=&quot;00071211&quot;/&gt;&lt;wsp:rsid wsp:val=&quot;0007143D&quot;/&gt;&lt;wsp:rsid wsp:val=&quot;00071759&quot;/&gt;&lt;wsp:rsid wsp:val=&quot;000718F1&quot;/&gt;&lt;wsp:rsid wsp:val=&quot;00071991&quot;/&gt;&lt;wsp:rsid wsp:val=&quot;00071B9D&quot;/&gt;&lt;wsp:rsid wsp:val=&quot;00072618&quot;/&gt;&lt;wsp:rsid wsp:val=&quot;00072643&quot;/&gt;&lt;wsp:rsid wsp:val=&quot;00072D25&quot;/&gt;&lt;wsp:rsid wsp:val=&quot;0007306C&quot;/&gt;&lt;wsp:rsid wsp:val=&quot;0007354F&quot;/&gt;&lt;wsp:rsid wsp:val=&quot;000736B8&quot;/&gt;&lt;wsp:rsid wsp:val=&quot;00073747&quot;/&gt;&lt;wsp:rsid wsp:val=&quot;000739BC&quot;/&gt;&lt;wsp:rsid wsp:val=&quot;00073A92&quot;/&gt;&lt;wsp:rsid wsp:val=&quot;00073D58&quot;/&gt;&lt;wsp:rsid wsp:val=&quot;00073F4E&quot;/&gt;&lt;wsp:rsid wsp:val=&quot;00074384&quot;/&gt;&lt;wsp:rsid wsp:val=&quot;00074398&quot;/&gt;&lt;wsp:rsid wsp:val=&quot;000747A6&quot;/&gt;&lt;wsp:rsid wsp:val=&quot;000749EA&quot;/&gt;&lt;wsp:rsid wsp:val=&quot;00074BCD&quot;/&gt;&lt;wsp:rsid wsp:val=&quot;00074C38&quot;/&gt;&lt;wsp:rsid wsp:val=&quot;00074C66&quot;/&gt;&lt;wsp:rsid wsp:val=&quot;00075298&quot;/&gt;&lt;wsp:rsid wsp:val=&quot;00075B51&quot;/&gt;&lt;wsp:rsid wsp:val=&quot;00075E96&quot;/&gt;&lt;wsp:rsid wsp:val=&quot;000763CC&quot;/&gt;&lt;wsp:rsid wsp:val=&quot;000765CF&quot;/&gt;&lt;wsp:rsid wsp:val=&quot;00076BCF&quot;/&gt;&lt;wsp:rsid wsp:val=&quot;00076EDE&quot;/&gt;&lt;wsp:rsid wsp:val=&quot;00077F0E&quot;/&gt;&lt;wsp:rsid wsp:val=&quot;00080194&quot;/&gt;&lt;wsp:rsid wsp:val=&quot;00080632&quot;/&gt;&lt;wsp:rsid wsp:val=&quot;00080A90&quot;/&gt;&lt;wsp:rsid wsp:val=&quot;00080B69&quot;/&gt;&lt;wsp:rsid wsp:val=&quot;000811A0&quot;/&gt;&lt;wsp:rsid wsp:val=&quot;00081491&quot;/&gt;&lt;wsp:rsid wsp:val=&quot;00081B07&quot;/&gt;&lt;wsp:rsid wsp:val=&quot;00081DB9&quot;/&gt;&lt;wsp:rsid wsp:val=&quot;000821C9&quot;/&gt;&lt;wsp:rsid wsp:val=&quot;000823D4&quot;/&gt;&lt;wsp:rsid wsp:val=&quot;000824E5&quot;/&gt;&lt;wsp:rsid wsp:val=&quot;00083082&quot;/&gt;&lt;wsp:rsid wsp:val=&quot;00083190&quot;/&gt;&lt;wsp:rsid wsp:val=&quot;00083249&quot;/&gt;&lt;wsp:rsid wsp:val=&quot;0008324A&quot;/&gt;&lt;wsp:rsid wsp:val=&quot;0008359A&quot;/&gt;&lt;wsp:rsid wsp:val=&quot;00083D52&quot;/&gt;&lt;wsp:rsid wsp:val=&quot;000843BC&quot;/&gt;&lt;wsp:rsid wsp:val=&quot;000845BE&quot;/&gt;&lt;wsp:rsid wsp:val=&quot;0008480F&quot;/&gt;&lt;wsp:rsid wsp:val=&quot;00084944&quot;/&gt;&lt;wsp:rsid wsp:val=&quot;00084FEF&quot;/&gt;&lt;wsp:rsid wsp:val=&quot;00085435&quot;/&gt;&lt;wsp:rsid wsp:val=&quot;000856DF&quot;/&gt;&lt;wsp:rsid wsp:val=&quot;00085B6F&quot;/&gt;&lt;wsp:rsid wsp:val=&quot;00085E32&quot;/&gt;&lt;wsp:rsid wsp:val=&quot;000863B1&quot;/&gt;&lt;wsp:rsid wsp:val=&quot;0008667C&quot;/&gt;&lt;wsp:rsid wsp:val=&quot;000869AD&quot;/&gt;&lt;wsp:rsid wsp:val=&quot;00086B04&quot;/&gt;&lt;wsp:rsid wsp:val=&quot;0008716A&quot;/&gt;&lt;wsp:rsid wsp:val=&quot;0008716B&quot;/&gt;&lt;wsp:rsid wsp:val=&quot;00087526&quot;/&gt;&lt;wsp:rsid wsp:val=&quot;000876BC&quot;/&gt;&lt;wsp:rsid wsp:val=&quot;000900BD&quot;/&gt;&lt;wsp:rsid wsp:val=&quot;000903A8&quot;/&gt;&lt;wsp:rsid wsp:val=&quot;0009058D&quot;/&gt;&lt;wsp:rsid wsp:val=&quot;0009061C&quot;/&gt;&lt;wsp:rsid wsp:val=&quot;000912E9&quot;/&gt;&lt;wsp:rsid wsp:val=&quot;00091725&quot;/&gt;&lt;wsp:rsid wsp:val=&quot;000917BB&quot;/&gt;&lt;wsp:rsid wsp:val=&quot;00091DB2&quot;/&gt;&lt;wsp:rsid wsp:val=&quot;00091E8D&quot;/&gt;&lt;wsp:rsid wsp:val=&quot;000920F8&quot;/&gt;&lt;wsp:rsid wsp:val=&quot;000929FE&quot;/&gt;&lt;wsp:rsid wsp:val=&quot;00093371&quot;/&gt;&lt;wsp:rsid wsp:val=&quot;00093501&quot;/&gt;&lt;wsp:rsid wsp:val=&quot;000939F0&quot;/&gt;&lt;wsp:rsid wsp:val=&quot;00093F8D&quot;/&gt;&lt;wsp:rsid wsp:val=&quot;0009489E&quot;/&gt;&lt;wsp:rsid wsp:val=&quot;000949CF&quot;/&gt;&lt;wsp:rsid wsp:val=&quot;0009522A&quot;/&gt;&lt;wsp:rsid wsp:val=&quot;000955D5&quot;/&gt;&lt;wsp:rsid wsp:val=&quot;00095A1D&quot;/&gt;&lt;wsp:rsid wsp:val=&quot;00095D7E&quot;/&gt;&lt;wsp:rsid wsp:val=&quot;00096B7A&quot;/&gt;&lt;wsp:rsid wsp:val=&quot;00096F15&quot;/&gt;&lt;wsp:rsid wsp:val=&quot;00097284&quot;/&gt;&lt;wsp:rsid wsp:val=&quot;000977BD&quot;/&gt;&lt;wsp:rsid wsp:val=&quot;000979C1&quot;/&gt;&lt;wsp:rsid wsp:val=&quot;00097A3B&quot;/&gt;&lt;wsp:rsid wsp:val=&quot;000A039D&quot;/&gt;&lt;wsp:rsid wsp:val=&quot;000A0AE9&quot;/&gt;&lt;wsp:rsid wsp:val=&quot;000A0CE0&quot;/&gt;&lt;wsp:rsid wsp:val=&quot;000A0D40&quot;/&gt;&lt;wsp:rsid wsp:val=&quot;000A0E1B&quot;/&gt;&lt;wsp:rsid wsp:val=&quot;000A0E6D&quot;/&gt;&lt;wsp:rsid wsp:val=&quot;000A10DD&quot;/&gt;&lt;wsp:rsid wsp:val=&quot;000A14BA&quot;/&gt;&lt;wsp:rsid wsp:val=&quot;000A15BF&quot;/&gt;&lt;wsp:rsid wsp:val=&quot;000A17A8&quot;/&gt;&lt;wsp:rsid wsp:val=&quot;000A19C9&quot;/&gt;&lt;wsp:rsid wsp:val=&quot;000A22D8&quot;/&gt;&lt;wsp:rsid wsp:val=&quot;000A2721&quot;/&gt;&lt;wsp:rsid wsp:val=&quot;000A2984&quot;/&gt;&lt;wsp:rsid wsp:val=&quot;000A2DF7&quot;/&gt;&lt;wsp:rsid wsp:val=&quot;000A31B3&quot;/&gt;&lt;wsp:rsid wsp:val=&quot;000A39E3&quot;/&gt;&lt;wsp:rsid wsp:val=&quot;000A3A12&quot;/&gt;&lt;wsp:rsid wsp:val=&quot;000A3ACA&quot;/&gt;&lt;wsp:rsid wsp:val=&quot;000A3B7C&quot;/&gt;&lt;wsp:rsid wsp:val=&quot;000A3CE4&quot;/&gt;&lt;wsp:rsid wsp:val=&quot;000A3CF9&quot;/&gt;&lt;wsp:rsid wsp:val=&quot;000A3E82&quot;/&gt;&lt;wsp:rsid wsp:val=&quot;000A45FF&quot;/&gt;&lt;wsp:rsid wsp:val=&quot;000A49E0&quot;/&gt;&lt;wsp:rsid wsp:val=&quot;000A4B49&quot;/&gt;&lt;wsp:rsid wsp:val=&quot;000A50DB&quot;/&gt;&lt;wsp:rsid wsp:val=&quot;000A57A1&quot;/&gt;&lt;wsp:rsid wsp:val=&quot;000A57DF&quot;/&gt;&lt;wsp:rsid wsp:val=&quot;000A5FD7&quot;/&gt;&lt;wsp:rsid wsp:val=&quot;000A62CC&quot;/&gt;&lt;wsp:rsid wsp:val=&quot;000A666B&quot;/&gt;&lt;wsp:rsid wsp:val=&quot;000A674A&quot;/&gt;&lt;wsp:rsid wsp:val=&quot;000A68B7&quot;/&gt;&lt;wsp:rsid wsp:val=&quot;000A6A04&quot;/&gt;&lt;wsp:rsid wsp:val=&quot;000A6AE2&quot;/&gt;&lt;wsp:rsid wsp:val=&quot;000A7570&quot;/&gt;&lt;wsp:rsid wsp:val=&quot;000A79BC&quot;/&gt;&lt;wsp:rsid wsp:val=&quot;000B0617&quot;/&gt;&lt;wsp:rsid wsp:val=&quot;000B08EC&quot;/&gt;&lt;wsp:rsid wsp:val=&quot;000B0CBE&quot;/&gt;&lt;wsp:rsid wsp:val=&quot;000B1CE1&quot;/&gt;&lt;wsp:rsid wsp:val=&quot;000B1CF6&quot;/&gt;&lt;wsp:rsid wsp:val=&quot;000B23D3&quot;/&gt;&lt;wsp:rsid wsp:val=&quot;000B2549&quot;/&gt;&lt;wsp:rsid wsp:val=&quot;000B29F5&quot;/&gt;&lt;wsp:rsid wsp:val=&quot;000B2D09&quot;/&gt;&lt;wsp:rsid wsp:val=&quot;000B32F3&quot;/&gt;&lt;wsp:rsid wsp:val=&quot;000B3526&quot;/&gt;&lt;wsp:rsid wsp:val=&quot;000B3C14&quot;/&gt;&lt;wsp:rsid wsp:val=&quot;000B3E11&quot;/&gt;&lt;wsp:rsid wsp:val=&quot;000B40AD&quot;/&gt;&lt;wsp:rsid wsp:val=&quot;000B4298&quot;/&gt;&lt;wsp:rsid wsp:val=&quot;000B45A1&quot;/&gt;&lt;wsp:rsid wsp:val=&quot;000B4956&quot;/&gt;&lt;wsp:rsid wsp:val=&quot;000B49E4&quot;/&gt;&lt;wsp:rsid wsp:val=&quot;000B52F0&quot;/&gt;&lt;wsp:rsid wsp:val=&quot;000B557F&quot;/&gt;&lt;wsp:rsid wsp:val=&quot;000B61BA&quot;/&gt;&lt;wsp:rsid wsp:val=&quot;000B676B&quot;/&gt;&lt;wsp:rsid wsp:val=&quot;000B7359&quot;/&gt;&lt;wsp:rsid wsp:val=&quot;000B7E26&quot;/&gt;&lt;wsp:rsid wsp:val=&quot;000C0377&quot;/&gt;&lt;wsp:rsid wsp:val=&quot;000C04F4&quot;/&gt;&lt;wsp:rsid wsp:val=&quot;000C06F6&quot;/&gt;&lt;wsp:rsid wsp:val=&quot;000C0DF5&quot;/&gt;&lt;wsp:rsid wsp:val=&quot;000C1122&quot;/&gt;&lt;wsp:rsid wsp:val=&quot;000C1327&quot;/&gt;&lt;wsp:rsid wsp:val=&quot;000C1488&quot;/&gt;&lt;wsp:rsid wsp:val=&quot;000C1726&quot;/&gt;&lt;wsp:rsid wsp:val=&quot;000C1E00&quot;/&gt;&lt;wsp:rsid wsp:val=&quot;000C2772&quot;/&gt;&lt;wsp:rsid wsp:val=&quot;000C305C&quot;/&gt;&lt;wsp:rsid wsp:val=&quot;000C3198&quot;/&gt;&lt;wsp:rsid wsp:val=&quot;000C36BF&quot;/&gt;&lt;wsp:rsid wsp:val=&quot;000C3C0A&quot;/&gt;&lt;wsp:rsid wsp:val=&quot;000C3C42&quot;/&gt;&lt;wsp:rsid wsp:val=&quot;000C46AB&quot;/&gt;&lt;wsp:rsid wsp:val=&quot;000C49D1&quot;/&gt;&lt;wsp:rsid wsp:val=&quot;000C525D&quot;/&gt;&lt;wsp:rsid wsp:val=&quot;000C6BCF&quot;/&gt;&lt;wsp:rsid wsp:val=&quot;000C7465&quot;/&gt;&lt;wsp:rsid wsp:val=&quot;000C7680&quot;/&gt;&lt;wsp:rsid wsp:val=&quot;000D0CAC&quot;/&gt;&lt;wsp:rsid wsp:val=&quot;000D0D6E&quot;/&gt;&lt;wsp:rsid wsp:val=&quot;000D1757&quot;/&gt;&lt;wsp:rsid wsp:val=&quot;000D1CE2&quot;/&gt;&lt;wsp:rsid wsp:val=&quot;000D1DA1&quot;/&gt;&lt;wsp:rsid wsp:val=&quot;000D30F7&quot;/&gt;&lt;wsp:rsid wsp:val=&quot;000D32FF&quot;/&gt;&lt;wsp:rsid wsp:val=&quot;000D34B8&quot;/&gt;&lt;wsp:rsid wsp:val=&quot;000D3763&quot;/&gt;&lt;wsp:rsid wsp:val=&quot;000D379E&quot;/&gt;&lt;wsp:rsid wsp:val=&quot;000D3C08&quot;/&gt;&lt;wsp:rsid wsp:val=&quot;000D3DAA&quot;/&gt;&lt;wsp:rsid wsp:val=&quot;000D411E&quot;/&gt;&lt;wsp:rsid wsp:val=&quot;000D422D&quot;/&gt;&lt;wsp:rsid wsp:val=&quot;000D4CEC&quot;/&gt;&lt;wsp:rsid wsp:val=&quot;000D4D6A&quot;/&gt;&lt;wsp:rsid wsp:val=&quot;000D50E4&quot;/&gt;&lt;wsp:rsid wsp:val=&quot;000D54A1&quot;/&gt;&lt;wsp:rsid wsp:val=&quot;000D5B41&quot;/&gt;&lt;wsp:rsid wsp:val=&quot;000D62B0&quot;/&gt;&lt;wsp:rsid wsp:val=&quot;000D6685&quot;/&gt;&lt;wsp:rsid wsp:val=&quot;000D6958&quot;/&gt;&lt;wsp:rsid wsp:val=&quot;000D71EF&quot;/&gt;&lt;wsp:rsid wsp:val=&quot;000D7977&quot;/&gt;&lt;wsp:rsid wsp:val=&quot;000D7B33&quot;/&gt;&lt;wsp:rsid wsp:val=&quot;000D7BA8&quot;/&gt;&lt;wsp:rsid wsp:val=&quot;000E0027&quot;/&gt;&lt;wsp:rsid wsp:val=&quot;000E0215&quot;/&gt;&lt;wsp:rsid wsp:val=&quot;000E0284&quot;/&gt;&lt;wsp:rsid wsp:val=&quot;000E02EA&quot;/&gt;&lt;wsp:rsid wsp:val=&quot;000E0981&quot;/&gt;&lt;wsp:rsid wsp:val=&quot;000E143C&quot;/&gt;&lt;wsp:rsid wsp:val=&quot;000E1C32&quot;/&gt;&lt;wsp:rsid wsp:val=&quot;000E2324&quot;/&gt;&lt;wsp:rsid wsp:val=&quot;000E27AC&quot;/&gt;&lt;wsp:rsid wsp:val=&quot;000E3186&quot;/&gt;&lt;wsp:rsid wsp:val=&quot;000E324D&quot;/&gt;&lt;wsp:rsid wsp:val=&quot;000E34F5&quot;/&gt;&lt;wsp:rsid wsp:val=&quot;000E3AAD&quot;/&gt;&lt;wsp:rsid wsp:val=&quot;000E3B65&quot;/&gt;&lt;wsp:rsid wsp:val=&quot;000E3C57&quot;/&gt;&lt;wsp:rsid wsp:val=&quot;000E3F4E&quot;/&gt;&lt;wsp:rsid wsp:val=&quot;000E471C&quot;/&gt;&lt;wsp:rsid wsp:val=&quot;000E4AF8&quot;/&gt;&lt;wsp:rsid wsp:val=&quot;000E4D07&quot;/&gt;&lt;wsp:rsid wsp:val=&quot;000E4E45&quot;/&gt;&lt;wsp:rsid wsp:val=&quot;000E4E69&quot;/&gt;&lt;wsp:rsid wsp:val=&quot;000E4FBD&quot;/&gt;&lt;wsp:rsid wsp:val=&quot;000E4FF8&quot;/&gt;&lt;wsp:rsid wsp:val=&quot;000E52EA&quot;/&gt;&lt;wsp:rsid wsp:val=&quot;000E553E&quot;/&gt;&lt;wsp:rsid wsp:val=&quot;000E6026&quot;/&gt;&lt;wsp:rsid wsp:val=&quot;000E6450&quot;/&gt;&lt;wsp:rsid wsp:val=&quot;000E648A&quot;/&gt;&lt;wsp:rsid wsp:val=&quot;000E74DB&quot;/&gt;&lt;wsp:rsid wsp:val=&quot;000E7F32&quot;/&gt;&lt;wsp:rsid wsp:val=&quot;000F04DD&quot;/&gt;&lt;wsp:rsid wsp:val=&quot;000F0C64&quot;/&gt;&lt;wsp:rsid wsp:val=&quot;000F0D51&quot;/&gt;&lt;wsp:rsid wsp:val=&quot;000F16C8&quot;/&gt;&lt;wsp:rsid wsp:val=&quot;000F21DD&quot;/&gt;&lt;wsp:rsid wsp:val=&quot;000F233D&quot;/&gt;&lt;wsp:rsid wsp:val=&quot;000F235A&quot;/&gt;&lt;wsp:rsid wsp:val=&quot;000F2764&quot;/&gt;&lt;wsp:rsid wsp:val=&quot;000F29E5&quot;/&gt;&lt;wsp:rsid wsp:val=&quot;000F2DA2&quot;/&gt;&lt;wsp:rsid wsp:val=&quot;000F3078&quot;/&gt;&lt;wsp:rsid wsp:val=&quot;000F3450&quot;/&gt;&lt;wsp:rsid wsp:val=&quot;000F367A&quot;/&gt;&lt;wsp:rsid wsp:val=&quot;000F3EF4&quot;/&gt;&lt;wsp:rsid wsp:val=&quot;000F41ED&quot;/&gt;&lt;wsp:rsid wsp:val=&quot;000F42D0&quot;/&gt;&lt;wsp:rsid wsp:val=&quot;000F43B5&quot;/&gt;&lt;wsp:rsid wsp:val=&quot;000F46D1&quot;/&gt;&lt;wsp:rsid wsp:val=&quot;000F4989&quot;/&gt;&lt;wsp:rsid wsp:val=&quot;000F4FA2&quot;/&gt;&lt;wsp:rsid wsp:val=&quot;000F506A&quot;/&gt;&lt;wsp:rsid wsp:val=&quot;000F58B2&quot;/&gt;&lt;wsp:rsid wsp:val=&quot;000F5A74&quot;/&gt;&lt;wsp:rsid wsp:val=&quot;000F5B02&quot;/&gt;&lt;wsp:rsid wsp:val=&quot;000F69DC&quot;/&gt;&lt;wsp:rsid wsp:val=&quot;000F6D16&quot;/&gt;&lt;wsp:rsid wsp:val=&quot;000F6DD6&quot;/&gt;&lt;wsp:rsid wsp:val=&quot;000F6FFB&quot;/&gt;&lt;wsp:rsid wsp:val=&quot;000F7586&quot;/&gt;&lt;wsp:rsid wsp:val=&quot;000F760C&quot;/&gt;&lt;wsp:rsid wsp:val=&quot;00100364&quot;/&gt;&lt;wsp:rsid wsp:val=&quot;00100BD2&quot;/&gt;&lt;wsp:rsid wsp:val=&quot;00100C37&quot;/&gt;&lt;wsp:rsid wsp:val=&quot;00100C92&quot;/&gt;&lt;wsp:rsid wsp:val=&quot;00100E3D&quot;/&gt;&lt;wsp:rsid wsp:val=&quot;00100F5D&quot;/&gt;&lt;wsp:rsid wsp:val=&quot;00100F60&quot;/&gt;&lt;wsp:rsid wsp:val=&quot;001015BE&quot;/&gt;&lt;wsp:rsid wsp:val=&quot;00101B5B&quot;/&gt;&lt;wsp:rsid wsp:val=&quot;00101C63&quot;/&gt;&lt;wsp:rsid wsp:val=&quot;00101F51&quot;/&gt;&lt;wsp:rsid wsp:val=&quot;00101F83&quot;/&gt;&lt;wsp:rsid wsp:val=&quot;0010242A&quot;/&gt;&lt;wsp:rsid wsp:val=&quot;0010257C&quot;/&gt;&lt;wsp:rsid wsp:val=&quot;001028F7&quot;/&gt;&lt;wsp:rsid wsp:val=&quot;00102A49&quot;/&gt;&lt;wsp:rsid wsp:val=&quot;00102DAC&quot;/&gt;&lt;wsp:rsid wsp:val=&quot;001033D9&quot;/&gt;&lt;wsp:rsid wsp:val=&quot;001039CE&quot;/&gt;&lt;wsp:rsid wsp:val=&quot;001039F2&quot;/&gt;&lt;wsp:rsid wsp:val=&quot;001044BC&quot;/&gt;&lt;wsp:rsid wsp:val=&quot;00104887&quot;/&gt;&lt;wsp:rsid wsp:val=&quot;00104A70&quot;/&gt;&lt;wsp:rsid wsp:val=&quot;00104B10&quot;/&gt;&lt;wsp:rsid wsp:val=&quot;0010527A&quot;/&gt;&lt;wsp:rsid wsp:val=&quot;00106401&quot;/&gt;&lt;wsp:rsid wsp:val=&quot;00106D67&quot;/&gt;&lt;wsp:rsid wsp:val=&quot;001070C3&quot;/&gt;&lt;wsp:rsid wsp:val=&quot;0010740C&quot;/&gt;&lt;wsp:rsid wsp:val=&quot;001079D0&quot;/&gt;&lt;wsp:rsid wsp:val=&quot;00107A12&quot;/&gt;&lt;wsp:rsid wsp:val=&quot;00107A1E&quot;/&gt;&lt;wsp:rsid wsp:val=&quot;00107EEA&quot;/&gt;&lt;wsp:rsid wsp:val=&quot;00110708&quot;/&gt;&lt;wsp:rsid wsp:val=&quot;00110C13&quot;/&gt;&lt;wsp:rsid wsp:val=&quot;0011101B&quot;/&gt;&lt;wsp:rsid wsp:val=&quot;001110F5&quot;/&gt;&lt;wsp:rsid wsp:val=&quot;001113C5&quot;/&gt;&lt;wsp:rsid wsp:val=&quot;001114F9&quot;/&gt;&lt;wsp:rsid wsp:val=&quot;0011157D&quot;/&gt;&lt;wsp:rsid wsp:val=&quot;00111BAF&quot;/&gt;&lt;wsp:rsid wsp:val=&quot;00111DB8&quot;/&gt;&lt;wsp:rsid wsp:val=&quot;001123AF&quot;/&gt;&lt;wsp:rsid wsp:val=&quot;00112BF4&quot;/&gt;&lt;wsp:rsid wsp:val=&quot;00113397&quot;/&gt;&lt;wsp:rsid wsp:val=&quot;00113594&quot;/&gt;&lt;wsp:rsid wsp:val=&quot;00113643&quot;/&gt;&lt;wsp:rsid wsp:val=&quot;00113A68&quot;/&gt;&lt;wsp:rsid wsp:val=&quot;00113B37&quot;/&gt;&lt;wsp:rsid wsp:val=&quot;00113DF2&quot;/&gt;&lt;wsp:rsid wsp:val=&quot;001142E4&quot;/&gt;&lt;wsp:rsid wsp:val=&quot;001144C8&quot;/&gt;&lt;wsp:rsid wsp:val=&quot;001147E1&quot;/&gt;&lt;wsp:rsid wsp:val=&quot;00114CE5&quot;/&gt;&lt;wsp:rsid wsp:val=&quot;00114F93&quot;/&gt;&lt;wsp:rsid wsp:val=&quot;001150B0&quot;/&gt;&lt;wsp:rsid wsp:val=&quot;001158D8&quot;/&gt;&lt;wsp:rsid wsp:val=&quot;00115A9A&quot;/&gt;&lt;wsp:rsid wsp:val=&quot;00117110&quot;/&gt;&lt;wsp:rsid wsp:val=&quot;0011714C&quot;/&gt;&lt;wsp:rsid wsp:val=&quot;00117A7A&quot;/&gt;&lt;wsp:rsid wsp:val=&quot;00117FF5&quot;/&gt;&lt;wsp:rsid wsp:val=&quot;00120033&quot;/&gt;&lt;wsp:rsid wsp:val=&quot;00120506&quot;/&gt;&lt;wsp:rsid wsp:val=&quot;00120574&quot;/&gt;&lt;wsp:rsid wsp:val=&quot;001205EF&quot;/&gt;&lt;wsp:rsid wsp:val=&quot;001207EC&quot;/&gt;&lt;wsp:rsid wsp:val=&quot;0012087D&quot;/&gt;&lt;wsp:rsid wsp:val=&quot;00120E85&quot;/&gt;&lt;wsp:rsid wsp:val=&quot;00120F81&quot;/&gt;&lt;wsp:rsid wsp:val=&quot;00121B89&quot;/&gt;&lt;wsp:rsid wsp:val=&quot;00121EB1&quot;/&gt;&lt;wsp:rsid wsp:val=&quot;001224E0&quot;/&gt;&lt;wsp:rsid wsp:val=&quot;001227B9&quot;/&gt;&lt;wsp:rsid wsp:val=&quot;00122DE8&quot;/&gt;&lt;wsp:rsid wsp:val=&quot;00122F2D&quot;/&gt;&lt;wsp:rsid wsp:val=&quot;001231FF&quot;/&gt;&lt;wsp:rsid wsp:val=&quot;001237CA&quot;/&gt;&lt;wsp:rsid wsp:val=&quot;00123989&quot;/&gt;&lt;wsp:rsid wsp:val=&quot;00123B52&quot;/&gt;&lt;wsp:rsid wsp:val=&quot;00123C57&quot;/&gt;&lt;wsp:rsid wsp:val=&quot;00124323&quot;/&gt;&lt;wsp:rsid wsp:val=&quot;0012467F&quot;/&gt;&lt;wsp:rsid wsp:val=&quot;00124A68&quot;/&gt;&lt;wsp:rsid wsp:val=&quot;00124AC2&quot;/&gt;&lt;wsp:rsid wsp:val=&quot;00124B39&quot;/&gt;&lt;wsp:rsid wsp:val=&quot;00124D9B&quot;/&gt;&lt;wsp:rsid wsp:val=&quot;00125002&quot;/&gt;&lt;wsp:rsid wsp:val=&quot;0012513A&quot;/&gt;&lt;wsp:rsid wsp:val=&quot;001251F6&quot;/&gt;&lt;wsp:rsid wsp:val=&quot;0012526C&quot;/&gt;&lt;wsp:rsid wsp:val=&quot;00125438&quot;/&gt;&lt;wsp:rsid wsp:val=&quot;001256A5&quot;/&gt;&lt;wsp:rsid wsp:val=&quot;00125D16&quot;/&gt;&lt;wsp:rsid wsp:val=&quot;00125DB2&quot;/&gt;&lt;wsp:rsid wsp:val=&quot;00126529&quot;/&gt;&lt;wsp:rsid wsp:val=&quot;0012716A&quot;/&gt;&lt;wsp:rsid wsp:val=&quot;0012736A&quot;/&gt;&lt;wsp:rsid wsp:val=&quot;001305F8&quot;/&gt;&lt;wsp:rsid wsp:val=&quot;00131436&quot;/&gt;&lt;wsp:rsid wsp:val=&quot;00131D98&quot;/&gt;&lt;wsp:rsid wsp:val=&quot;00132001&quot;/&gt;&lt;wsp:rsid wsp:val=&quot;001322D4&quot;/&gt;&lt;wsp:rsid wsp:val=&quot;00132512&quot;/&gt;&lt;wsp:rsid wsp:val=&quot;0013279F&quot;/&gt;&lt;wsp:rsid wsp:val=&quot;001327D2&quot;/&gt;&lt;wsp:rsid wsp:val=&quot;00132AE4&quot;/&gt;&lt;wsp:rsid wsp:val=&quot;00132BEF&quot;/&gt;&lt;wsp:rsid wsp:val=&quot;00132C66&quot;/&gt;&lt;wsp:rsid wsp:val=&quot;0013303B&quot;/&gt;&lt;wsp:rsid wsp:val=&quot;001340EA&quot;/&gt;&lt;wsp:rsid wsp:val=&quot;0013411C&quot;/&gt;&lt;wsp:rsid wsp:val=&quot;00134134&quot;/&gt;&lt;wsp:rsid wsp:val=&quot;001346F6&quot;/&gt;&lt;wsp:rsid wsp:val=&quot;00134F48&quot;/&gt;&lt;wsp:rsid wsp:val=&quot;00134FAF&quot;/&gt;&lt;wsp:rsid wsp:val=&quot;0013546E&quot;/&gt;&lt;wsp:rsid wsp:val=&quot;00135559&quot;/&gt;&lt;wsp:rsid wsp:val=&quot;001358A2&quot;/&gt;&lt;wsp:rsid wsp:val=&quot;00135946&quot;/&gt;&lt;wsp:rsid wsp:val=&quot;00135967&quot;/&gt;&lt;wsp:rsid wsp:val=&quot;001359BB&quot;/&gt;&lt;wsp:rsid wsp:val=&quot;00135AC6&quot;/&gt;&lt;wsp:rsid wsp:val=&quot;00135D64&quot;/&gt;&lt;wsp:rsid wsp:val=&quot;00136008&quot;/&gt;&lt;wsp:rsid wsp:val=&quot;0013632B&quot;/&gt;&lt;wsp:rsid wsp:val=&quot;00137522&quot;/&gt;&lt;wsp:rsid wsp:val=&quot;00137D04&quot;/&gt;&lt;wsp:rsid wsp:val=&quot;0014034C&quot;/&gt;&lt;wsp:rsid wsp:val=&quot;00140506&quot;/&gt;&lt;wsp:rsid wsp:val=&quot;00140A25&quot;/&gt;&lt;wsp:rsid wsp:val=&quot;00140C2A&quot;/&gt;&lt;wsp:rsid wsp:val=&quot;00140CB0&quot;/&gt;&lt;wsp:rsid wsp:val=&quot;0014162F&quot;/&gt;&lt;wsp:rsid wsp:val=&quot;001420C1&quot;/&gt;&lt;wsp:rsid wsp:val=&quot;0014227F&quot;/&gt;&lt;wsp:rsid wsp:val=&quot;00143027&quot;/&gt;&lt;wsp:rsid wsp:val=&quot;0014373C&quot;/&gt;&lt;wsp:rsid wsp:val=&quot;00143DCF&quot;/&gt;&lt;wsp:rsid wsp:val=&quot;00143F2A&quot;/&gt;&lt;wsp:rsid wsp:val=&quot;00143F3A&quot;/&gt;&lt;wsp:rsid wsp:val=&quot;00144278&quot;/&gt;&lt;wsp:rsid wsp:val=&quot;00144614&quot;/&gt;&lt;wsp:rsid wsp:val=&quot;00144649&quot;/&gt;&lt;wsp:rsid wsp:val=&quot;00144B09&quot;/&gt;&lt;wsp:rsid wsp:val=&quot;00144B17&quot;/&gt;&lt;wsp:rsid wsp:val=&quot;00144C35&quot;/&gt;&lt;wsp:rsid wsp:val=&quot;00144DDC&quot;/&gt;&lt;wsp:rsid wsp:val=&quot;00144E49&quot;/&gt;&lt;wsp:rsid wsp:val=&quot;00145391&quot;/&gt;&lt;wsp:rsid wsp:val=&quot;001454B7&quot;/&gt;&lt;wsp:rsid wsp:val=&quot;0014552F&quot;/&gt;&lt;wsp:rsid wsp:val=&quot;00145827&quot;/&gt;&lt;wsp:rsid wsp:val=&quot;00145982&quot;/&gt;&lt;wsp:rsid wsp:val=&quot;001459E2&quot;/&gt;&lt;wsp:rsid wsp:val=&quot;00145F30&quot;/&gt;&lt;wsp:rsid wsp:val=&quot;00146BB3&quot;/&gt;&lt;wsp:rsid wsp:val=&quot;0014720C&quot;/&gt;&lt;wsp:rsid wsp:val=&quot;00147258&quot;/&gt;&lt;wsp:rsid wsp:val=&quot;00147295&quot;/&gt;&lt;wsp:rsid wsp:val=&quot;001473DA&quot;/&gt;&lt;wsp:rsid wsp:val=&quot;0015035D&quot;/&gt;&lt;wsp:rsid wsp:val=&quot;0015051C&quot;/&gt;&lt;wsp:rsid wsp:val=&quot;00150863&quot;/&gt;&lt;wsp:rsid wsp:val=&quot;00150A20&quot;/&gt;&lt;wsp:rsid wsp:val=&quot;00150FCF&quot;/&gt;&lt;wsp:rsid wsp:val=&quot;0015126D&quot;/&gt;&lt;wsp:rsid wsp:val=&quot;00151D10&quot;/&gt;&lt;wsp:rsid wsp:val=&quot;00151DA4&quot;/&gt;&lt;wsp:rsid wsp:val=&quot;00151F31&quot;/&gt;&lt;wsp:rsid wsp:val=&quot;0015244A&quot;/&gt;&lt;wsp:rsid wsp:val=&quot;00152C2E&quot;/&gt;&lt;wsp:rsid wsp:val=&quot;001531AF&quot;/&gt;&lt;wsp:rsid wsp:val=&quot;001538C3&quot;/&gt;&lt;wsp:rsid wsp:val=&quot;00153A53&quot;/&gt;&lt;wsp:rsid wsp:val=&quot;00153E3E&quot;/&gt;&lt;wsp:rsid wsp:val=&quot;001544C8&quot;/&gt;&lt;wsp:rsid wsp:val=&quot;0015484B&quot;/&gt;&lt;wsp:rsid wsp:val=&quot;00154CE5&quot;/&gt;&lt;wsp:rsid wsp:val=&quot;00155E7C&quot;/&gt;&lt;wsp:rsid wsp:val=&quot;00155E9E&quot;/&gt;&lt;wsp:rsid wsp:val=&quot;001561D5&quot;/&gt;&lt;wsp:rsid wsp:val=&quot;00156955&quot;/&gt;&lt;wsp:rsid wsp:val=&quot;00156F44&quot;/&gt;&lt;wsp:rsid wsp:val=&quot;00157030&quot;/&gt;&lt;wsp:rsid wsp:val=&quot;001571DA&quot;/&gt;&lt;wsp:rsid wsp:val=&quot;00157916&quot;/&gt;&lt;wsp:rsid wsp:val=&quot;001602C4&quot;/&gt;&lt;wsp:rsid wsp:val=&quot;001604A7&quot;/&gt;&lt;wsp:rsid wsp:val=&quot;001604F9&quot;/&gt;&lt;wsp:rsid wsp:val=&quot;0016098D&quot;/&gt;&lt;wsp:rsid wsp:val=&quot;001611C0&quot;/&gt;&lt;wsp:rsid wsp:val=&quot;00162562&quot;/&gt;&lt;wsp:rsid wsp:val=&quot;00162D81&quot;/&gt;&lt;wsp:rsid wsp:val=&quot;00162E9B&quot;/&gt;&lt;wsp:rsid wsp:val=&quot;00163252&quot;/&gt;&lt;wsp:rsid wsp:val=&quot;00163A80&quot;/&gt;&lt;wsp:rsid wsp:val=&quot;00163AFB&quot;/&gt;&lt;wsp:rsid wsp:val=&quot;00163FBA&quot;/&gt;&lt;wsp:rsid wsp:val=&quot;001651D7&quot;/&gt;&lt;wsp:rsid wsp:val=&quot;001652A5&quot;/&gt;&lt;wsp:rsid wsp:val=&quot;00165694&quot;/&gt;&lt;wsp:rsid wsp:val=&quot;001659CA&quot;/&gt;&lt;wsp:rsid wsp:val=&quot;001659D7&quot;/&gt;&lt;wsp:rsid wsp:val=&quot;001663B8&quot;/&gt;&lt;wsp:rsid wsp:val=&quot;001668E3&quot;/&gt;&lt;wsp:rsid wsp:val=&quot;00166985&quot;/&gt;&lt;wsp:rsid wsp:val=&quot;00166C24&quot;/&gt;&lt;wsp:rsid wsp:val=&quot;001671F8&quot;/&gt;&lt;wsp:rsid wsp:val=&quot;0016722A&quot;/&gt;&lt;wsp:rsid wsp:val=&quot;00167973&quot;/&gt;&lt;wsp:rsid wsp:val=&quot;00167A0B&quot;/&gt;&lt;wsp:rsid wsp:val=&quot;00167AFA&quot;/&gt;&lt;wsp:rsid wsp:val=&quot;00167C19&quot;/&gt;&lt;wsp:rsid wsp:val=&quot;00167C69&quot;/&gt;&lt;wsp:rsid wsp:val=&quot;00170063&quot;/&gt;&lt;wsp:rsid wsp:val=&quot;00170AAD&quot;/&gt;&lt;wsp:rsid wsp:val=&quot;00170B9B&quot;/&gt;&lt;wsp:rsid wsp:val=&quot;00170F48&quot;/&gt;&lt;wsp:rsid wsp:val=&quot;001715C0&quot;/&gt;&lt;wsp:rsid wsp:val=&quot;00172ADF&quot;/&gt;&lt;wsp:rsid wsp:val=&quot;0017358D&quot;/&gt;&lt;wsp:rsid wsp:val=&quot;001749E5&quot;/&gt;&lt;wsp:rsid wsp:val=&quot;001754B9&quot;/&gt;&lt;wsp:rsid wsp:val=&quot;0017569B&quot;/&gt;&lt;wsp:rsid wsp:val=&quot;001757F4&quot;/&gt;&lt;wsp:rsid wsp:val=&quot;00175A32&quot;/&gt;&lt;wsp:rsid wsp:val=&quot;00175ABE&quot;/&gt;&lt;wsp:rsid wsp:val=&quot;00175ADB&quot;/&gt;&lt;wsp:rsid wsp:val=&quot;00176452&quot;/&gt;&lt;wsp:rsid wsp:val=&quot;001764CE&quot;/&gt;&lt;wsp:rsid wsp:val=&quot;00176919&quot;/&gt;&lt;wsp:rsid wsp:val=&quot;001773F6&quot;/&gt;&lt;wsp:rsid wsp:val=&quot;001803E2&quot;/&gt;&lt;wsp:rsid wsp:val=&quot;001804E3&quot;/&gt;&lt;wsp:rsid wsp:val=&quot;00181088&quot;/&gt;&lt;wsp:rsid wsp:val=&quot;0018192F&quot;/&gt;&lt;wsp:rsid wsp:val=&quot;001819E8&quot;/&gt;&lt;wsp:rsid wsp:val=&quot;00181D21&quot;/&gt;&lt;wsp:rsid wsp:val=&quot;00182361&quot;/&gt;&lt;wsp:rsid wsp:val=&quot;00183D02&quot;/&gt;&lt;wsp:rsid wsp:val=&quot;00183F5C&quot;/&gt;&lt;wsp:rsid wsp:val=&quot;0018401C&quot;/&gt;&lt;wsp:rsid wsp:val=&quot;001840CA&quot;/&gt;&lt;wsp:rsid wsp:val=&quot;00184886&quot;/&gt;&lt;wsp:rsid wsp:val=&quot;00184A48&quot;/&gt;&lt;wsp:rsid wsp:val=&quot;00185065&quot;/&gt;&lt;wsp:rsid wsp:val=&quot;001850F6&quot;/&gt;&lt;wsp:rsid wsp:val=&quot;00185157&quot;/&gt;&lt;wsp:rsid wsp:val=&quot;0018533E&quot;/&gt;&lt;wsp:rsid wsp:val=&quot;00185C29&quot;/&gt;&lt;wsp:rsid wsp:val=&quot;0018602F&quot;/&gt;&lt;wsp:rsid wsp:val=&quot;001860DE&quot;/&gt;&lt;wsp:rsid wsp:val=&quot;001861A0&quot;/&gt;&lt;wsp:rsid wsp:val=&quot;00186A50&quot;/&gt;&lt;wsp:rsid wsp:val=&quot;00186EEE&quot;/&gt;&lt;wsp:rsid wsp:val=&quot;0018714D&quot;/&gt;&lt;wsp:rsid wsp:val=&quot;00187B50&quot;/&gt;&lt;wsp:rsid wsp:val=&quot;001901E8&quot;/&gt;&lt;wsp:rsid wsp:val=&quot;001904C5&quot;/&gt;&lt;wsp:rsid wsp:val=&quot;001907AE&quot;/&gt;&lt;wsp:rsid wsp:val=&quot;00190CEE&quot;/&gt;&lt;wsp:rsid wsp:val=&quot;001914F3&quot;/&gt;&lt;wsp:rsid wsp:val=&quot;00191863&quot;/&gt;&lt;wsp:rsid wsp:val=&quot;00191BD0&quot;/&gt;&lt;wsp:rsid wsp:val=&quot;00191EF1&quot;/&gt;&lt;wsp:rsid wsp:val=&quot;001920F6&quot;/&gt;&lt;wsp:rsid wsp:val=&quot;001933E2&quot;/&gt;&lt;wsp:rsid wsp:val=&quot;0019347E&quot;/&gt;&lt;wsp:rsid wsp:val=&quot;0019389B&quot;/&gt;&lt;wsp:rsid wsp:val=&quot;00194199&quot;/&gt;&lt;wsp:rsid wsp:val=&quot;00194213&quot;/&gt;&lt;wsp:rsid wsp:val=&quot;0019463E&quot;/&gt;&lt;wsp:rsid wsp:val=&quot;001946FF&quot;/&gt;&lt;wsp:rsid wsp:val=&quot;001947ED&quot;/&gt;&lt;wsp:rsid wsp:val=&quot;00194A00&quot;/&gt;&lt;wsp:rsid wsp:val=&quot;00194CE9&quot;/&gt;&lt;wsp:rsid wsp:val=&quot;001952E8&quot;/&gt;&lt;wsp:rsid wsp:val=&quot;0019569A&quot;/&gt;&lt;wsp:rsid wsp:val=&quot;00195AE6&quot;/&gt;&lt;wsp:rsid wsp:val=&quot;00195CD2&quot;/&gt;&lt;wsp:rsid wsp:val=&quot;0019604E&quot;/&gt;&lt;wsp:rsid wsp:val=&quot;00196331&quot;/&gt;&lt;wsp:rsid wsp:val=&quot;001964AE&quot;/&gt;&lt;wsp:rsid wsp:val=&quot;001966AC&quot;/&gt;&lt;wsp:rsid wsp:val=&quot;00196D44&quot;/&gt;&lt;wsp:rsid wsp:val=&quot;00196DAC&quot;/&gt;&lt;wsp:rsid wsp:val=&quot;00197097&quot;/&gt;&lt;wsp:rsid wsp:val=&quot;00197230&quot;/&gt;&lt;wsp:rsid wsp:val=&quot;00197234&quot;/&gt;&lt;wsp:rsid wsp:val=&quot;0019781A&quot;/&gt;&lt;wsp:rsid wsp:val=&quot;001978AE&quot;/&gt;&lt;wsp:rsid wsp:val=&quot;00197A17&quot;/&gt;&lt;wsp:rsid wsp:val=&quot;00197ACC&quot;/&gt;&lt;wsp:rsid wsp:val=&quot;00197C80&quot;/&gt;&lt;wsp:rsid wsp:val=&quot;001A013C&quot;/&gt;&lt;wsp:rsid wsp:val=&quot;001A02AE&quot;/&gt;&lt;wsp:rsid wsp:val=&quot;001A07B3&quot;/&gt;&lt;wsp:rsid wsp:val=&quot;001A0C01&quot;/&gt;&lt;wsp:rsid wsp:val=&quot;001A0DC2&quot;/&gt;&lt;wsp:rsid wsp:val=&quot;001A1125&quot;/&gt;&lt;wsp:rsid wsp:val=&quot;001A123E&quot;/&gt;&lt;wsp:rsid wsp:val=&quot;001A1709&quot;/&gt;&lt;wsp:rsid wsp:val=&quot;001A178F&quot;/&gt;&lt;wsp:rsid wsp:val=&quot;001A1863&quot;/&gt;&lt;wsp:rsid wsp:val=&quot;001A1B39&quot;/&gt;&lt;wsp:rsid wsp:val=&quot;001A1F0D&quot;/&gt;&lt;wsp:rsid wsp:val=&quot;001A268F&quot;/&gt;&lt;wsp:rsid wsp:val=&quot;001A2833&quot;/&gt;&lt;wsp:rsid wsp:val=&quot;001A2FF7&quot;/&gt;&lt;wsp:rsid wsp:val=&quot;001A313C&quot;/&gt;&lt;wsp:rsid wsp:val=&quot;001A3453&quot;/&gt;&lt;wsp:rsid wsp:val=&quot;001A392B&quot;/&gt;&lt;wsp:rsid wsp:val=&quot;001A3B35&quot;/&gt;&lt;wsp:rsid wsp:val=&quot;001A3C0A&quot;/&gt;&lt;wsp:rsid wsp:val=&quot;001A3D5D&quot;/&gt;&lt;wsp:rsid wsp:val=&quot;001A40BA&quot;/&gt;&lt;wsp:rsid wsp:val=&quot;001A4132&quot;/&gt;&lt;wsp:rsid wsp:val=&quot;001A42E3&quot;/&gt;&lt;wsp:rsid wsp:val=&quot;001A4640&quot;/&gt;&lt;wsp:rsid wsp:val=&quot;001A4B3D&quot;/&gt;&lt;wsp:rsid wsp:val=&quot;001A4B98&quot;/&gt;&lt;wsp:rsid wsp:val=&quot;001A4C93&quot;/&gt;&lt;wsp:rsid wsp:val=&quot;001A5303&quot;/&gt;&lt;wsp:rsid wsp:val=&quot;001A533F&quot;/&gt;&lt;wsp:rsid wsp:val=&quot;001A5AAA&quot;/&gt;&lt;wsp:rsid wsp:val=&quot;001A5F3A&quot;/&gt;&lt;wsp:rsid wsp:val=&quot;001A641F&quot;/&gt;&lt;wsp:rsid wsp:val=&quot;001A644F&quot;/&gt;&lt;wsp:rsid wsp:val=&quot;001A66BF&quot;/&gt;&lt;wsp:rsid wsp:val=&quot;001A6ACD&quot;/&gt;&lt;wsp:rsid wsp:val=&quot;001A6B96&quot;/&gt;&lt;wsp:rsid wsp:val=&quot;001A6D41&quot;/&gt;&lt;wsp:rsid wsp:val=&quot;001A74EC&quot;/&gt;&lt;wsp:rsid wsp:val=&quot;001A76A0&quot;/&gt;&lt;wsp:rsid wsp:val=&quot;001A76A1&quot;/&gt;&lt;wsp:rsid wsp:val=&quot;001A7B75&quot;/&gt;&lt;wsp:rsid wsp:val=&quot;001A7F7A&quot;/&gt;&lt;wsp:rsid wsp:val=&quot;001A7F8B&quot;/&gt;&lt;wsp:rsid wsp:val=&quot;001B0193&quot;/&gt;&lt;wsp:rsid wsp:val=&quot;001B0404&quot;/&gt;&lt;wsp:rsid wsp:val=&quot;001B0723&quot;/&gt;&lt;wsp:rsid wsp:val=&quot;001B0A2D&quot;/&gt;&lt;wsp:rsid wsp:val=&quot;001B0AF2&quot;/&gt;&lt;wsp:rsid wsp:val=&quot;001B11A1&quot;/&gt;&lt;wsp:rsid wsp:val=&quot;001B1590&quot;/&gt;&lt;wsp:rsid wsp:val=&quot;001B15BA&quot;/&gt;&lt;wsp:rsid wsp:val=&quot;001B1959&quot;/&gt;&lt;wsp:rsid wsp:val=&quot;001B19C0&quot;/&gt;&lt;wsp:rsid wsp:val=&quot;001B1AB4&quot;/&gt;&lt;wsp:rsid wsp:val=&quot;001B1D2E&quot;/&gt;&lt;wsp:rsid wsp:val=&quot;001B31E9&quot;/&gt;&lt;wsp:rsid wsp:val=&quot;001B32FF&quot;/&gt;&lt;wsp:rsid wsp:val=&quot;001B3BFD&quot;/&gt;&lt;wsp:rsid wsp:val=&quot;001B455A&quot;/&gt;&lt;wsp:rsid wsp:val=&quot;001B4801&quot;/&gt;&lt;wsp:rsid wsp:val=&quot;001B4AE9&quot;/&gt;&lt;wsp:rsid wsp:val=&quot;001B4B2E&quot;/&gt;&lt;wsp:rsid wsp:val=&quot;001B4ED0&quot;/&gt;&lt;wsp:rsid wsp:val=&quot;001B505D&quot;/&gt;&lt;wsp:rsid wsp:val=&quot;001B5086&quot;/&gt;&lt;wsp:rsid wsp:val=&quot;001B53D8&quot;/&gt;&lt;wsp:rsid wsp:val=&quot;001B5BA8&quot;/&gt;&lt;wsp:rsid wsp:val=&quot;001B5D08&quot;/&gt;&lt;wsp:rsid wsp:val=&quot;001B5F68&quot;/&gt;&lt;wsp:rsid wsp:val=&quot;001B6197&quot;/&gt;&lt;wsp:rsid wsp:val=&quot;001B6569&quot;/&gt;&lt;wsp:rsid wsp:val=&quot;001B7277&quot;/&gt;&lt;wsp:rsid wsp:val=&quot;001B79CC&quot;/&gt;&lt;wsp:rsid wsp:val=&quot;001B7B6B&quot;/&gt;&lt;wsp:rsid wsp:val=&quot;001C08C1&quot;/&gt;&lt;wsp:rsid wsp:val=&quot;001C09C9&quot;/&gt;&lt;wsp:rsid wsp:val=&quot;001C2643&quot;/&gt;&lt;wsp:rsid wsp:val=&quot;001C2CA9&quot;/&gt;&lt;wsp:rsid wsp:val=&quot;001C2CF7&quot;/&gt;&lt;wsp:rsid wsp:val=&quot;001C2E33&quot;/&gt;&lt;wsp:rsid wsp:val=&quot;001C36E7&quot;/&gt;&lt;wsp:rsid wsp:val=&quot;001C39C7&quot;/&gt;&lt;wsp:rsid wsp:val=&quot;001C3F2F&quot;/&gt;&lt;wsp:rsid wsp:val=&quot;001C43C9&quot;/&gt;&lt;wsp:rsid wsp:val=&quot;001C527A&quot;/&gt;&lt;wsp:rsid wsp:val=&quot;001C56E0&quot;/&gt;&lt;wsp:rsid wsp:val=&quot;001C58E0&quot;/&gt;&lt;wsp:rsid wsp:val=&quot;001C67FF&quot;/&gt;&lt;wsp:rsid wsp:val=&quot;001C6B3D&quot;/&gt;&lt;wsp:rsid wsp:val=&quot;001C6D38&quot;/&gt;&lt;wsp:rsid wsp:val=&quot;001C6F6C&quot;/&gt;&lt;wsp:rsid wsp:val=&quot;001C706E&quot;/&gt;&lt;wsp:rsid wsp:val=&quot;001C709C&quot;/&gt;&lt;wsp:rsid wsp:val=&quot;001C7796&quot;/&gt;&lt;wsp:rsid wsp:val=&quot;001C7A8B&quot;/&gt;&lt;wsp:rsid wsp:val=&quot;001C7E60&quot;/&gt;&lt;wsp:rsid wsp:val=&quot;001C7F67&quot;/&gt;&lt;wsp:rsid wsp:val=&quot;001C7FCE&quot;/&gt;&lt;wsp:rsid wsp:val=&quot;001D0175&quot;/&gt;&lt;wsp:rsid wsp:val=&quot;001D0319&quot;/&gt;&lt;wsp:rsid wsp:val=&quot;001D076E&quot;/&gt;&lt;wsp:rsid wsp:val=&quot;001D080C&quot;/&gt;&lt;wsp:rsid wsp:val=&quot;001D0925&quot;/&gt;&lt;wsp:rsid wsp:val=&quot;001D096B&quot;/&gt;&lt;wsp:rsid wsp:val=&quot;001D270C&quot;/&gt;&lt;wsp:rsid wsp:val=&quot;001D29A3&quot;/&gt;&lt;wsp:rsid wsp:val=&quot;001D2D77&quot;/&gt;&lt;wsp:rsid wsp:val=&quot;001D334A&quot;/&gt;&lt;wsp:rsid wsp:val=&quot;001D334D&quot;/&gt;&lt;wsp:rsid wsp:val=&quot;001D3470&quot;/&gt;&lt;wsp:rsid wsp:val=&quot;001D351C&quot;/&gt;&lt;wsp:rsid wsp:val=&quot;001D3576&quot;/&gt;&lt;wsp:rsid wsp:val=&quot;001D3721&quot;/&gt;&lt;wsp:rsid wsp:val=&quot;001D3791&quot;/&gt;&lt;wsp:rsid wsp:val=&quot;001D3863&quot;/&gt;&lt;wsp:rsid wsp:val=&quot;001D3EDD&quot;/&gt;&lt;wsp:rsid wsp:val=&quot;001D41D2&quot;/&gt;&lt;wsp:rsid wsp:val=&quot;001D4760&quot;/&gt;&lt;wsp:rsid wsp:val=&quot;001D4AC3&quot;/&gt;&lt;wsp:rsid wsp:val=&quot;001D4E80&quot;/&gt;&lt;wsp:rsid wsp:val=&quot;001D5F94&quot;/&gt;&lt;wsp:rsid wsp:val=&quot;001D6213&quot;/&gt;&lt;wsp:rsid wsp:val=&quot;001D6231&quot;/&gt;&lt;wsp:rsid wsp:val=&quot;001D6BE7&quot;/&gt;&lt;wsp:rsid wsp:val=&quot;001D7089&quot;/&gt;&lt;wsp:rsid wsp:val=&quot;001D7C5A&quot;/&gt;&lt;wsp:rsid wsp:val=&quot;001E0493&quot;/&gt;&lt;wsp:rsid wsp:val=&quot;001E0613&quot;/&gt;&lt;wsp:rsid wsp:val=&quot;001E085C&quot;/&gt;&lt;wsp:rsid wsp:val=&quot;001E0C3E&quot;/&gt;&lt;wsp:rsid wsp:val=&quot;001E0FC8&quot;/&gt;&lt;wsp:rsid wsp:val=&quot;001E12E9&quot;/&gt;&lt;wsp:rsid wsp:val=&quot;001E12F6&quot;/&gt;&lt;wsp:rsid wsp:val=&quot;001E19AC&quot;/&gt;&lt;wsp:rsid wsp:val=&quot;001E1BDA&quot;/&gt;&lt;wsp:rsid wsp:val=&quot;001E20AD&quot;/&gt;&lt;wsp:rsid wsp:val=&quot;001E22C2&quot;/&gt;&lt;wsp:rsid wsp:val=&quot;001E2618&quot;/&gt;&lt;wsp:rsid wsp:val=&quot;001E29FE&quot;/&gt;&lt;wsp:rsid wsp:val=&quot;001E2AC6&quot;/&gt;&lt;wsp:rsid wsp:val=&quot;001E2C5C&quot;/&gt;&lt;wsp:rsid wsp:val=&quot;001E3D21&quot;/&gt;&lt;wsp:rsid wsp:val=&quot;001E555D&quot;/&gt;&lt;wsp:rsid wsp:val=&quot;001E59AB&quot;/&gt;&lt;wsp:rsid wsp:val=&quot;001E68A1&quot;/&gt;&lt;wsp:rsid wsp:val=&quot;001E6CA8&quot;/&gt;&lt;wsp:rsid wsp:val=&quot;001E7298&quot;/&gt;&lt;wsp:rsid wsp:val=&quot;001E763D&quot;/&gt;&lt;wsp:rsid wsp:val=&quot;001E7873&quot;/&gt;&lt;wsp:rsid wsp:val=&quot;001E78CB&quot;/&gt;&lt;wsp:rsid wsp:val=&quot;001E7EEF&quot;/&gt;&lt;wsp:rsid wsp:val=&quot;001F0595&quot;/&gt;&lt;wsp:rsid wsp:val=&quot;001F1182&quot;/&gt;&lt;wsp:rsid wsp:val=&quot;001F1EAB&quot;/&gt;&lt;wsp:rsid wsp:val=&quot;001F1FC8&quot;/&gt;&lt;wsp:rsid wsp:val=&quot;001F2059&quot;/&gt;&lt;wsp:rsid wsp:val=&quot;001F22FD&quot;/&gt;&lt;wsp:rsid wsp:val=&quot;001F25DB&quot;/&gt;&lt;wsp:rsid wsp:val=&quot;001F2708&quot;/&gt;&lt;wsp:rsid wsp:val=&quot;001F2D3A&quot;/&gt;&lt;wsp:rsid wsp:val=&quot;001F3403&quot;/&gt;&lt;wsp:rsid wsp:val=&quot;001F340E&quot;/&gt;&lt;wsp:rsid wsp:val=&quot;001F3496&quot;/&gt;&lt;wsp:rsid wsp:val=&quot;001F3AEC&quot;/&gt;&lt;wsp:rsid wsp:val=&quot;001F3BCA&quot;/&gt;&lt;wsp:rsid wsp:val=&quot;001F47C3&quot;/&gt;&lt;wsp:rsid wsp:val=&quot;001F4A47&quot;/&gt;&lt;wsp:rsid wsp:val=&quot;001F4A93&quot;/&gt;&lt;wsp:rsid wsp:val=&quot;001F4AE5&quot;/&gt;&lt;wsp:rsid wsp:val=&quot;001F4CAB&quot;/&gt;&lt;wsp:rsid wsp:val=&quot;001F5587&quot;/&gt;&lt;wsp:rsid wsp:val=&quot;001F5680&quot;/&gt;&lt;wsp:rsid wsp:val=&quot;001F5816&quot;/&gt;&lt;wsp:rsid wsp:val=&quot;001F593D&quot;/&gt;&lt;wsp:rsid wsp:val=&quot;001F6412&quot;/&gt;&lt;wsp:rsid wsp:val=&quot;001F66CF&quot;/&gt;&lt;wsp:rsid wsp:val=&quot;001F6A94&quot;/&gt;&lt;wsp:rsid wsp:val=&quot;001F7CBD&quot;/&gt;&lt;wsp:rsid wsp:val=&quot;001F7FC8&quot;/&gt;&lt;wsp:rsid wsp:val=&quot;0020019E&quot;/&gt;&lt;wsp:rsid wsp:val=&quot;0020070E&quot;/&gt;&lt;wsp:rsid wsp:val=&quot;002009F2&quot;/&gt;&lt;wsp:rsid wsp:val=&quot;00200FE0&quot;/&gt;&lt;wsp:rsid wsp:val=&quot;0020128B&quot;/&gt;&lt;wsp:rsid wsp:val=&quot;002016A9&quot;/&gt;&lt;wsp:rsid wsp:val=&quot;00201A35&quot;/&gt;&lt;wsp:rsid wsp:val=&quot;00201BA6&quot;/&gt;&lt;wsp:rsid wsp:val=&quot;00201BAB&quot;/&gt;&lt;wsp:rsid wsp:val=&quot;00201C5F&quot;/&gt;&lt;wsp:rsid wsp:val=&quot;00201D4D&quot;/&gt;&lt;wsp:rsid wsp:val=&quot;00202410&quot;/&gt;&lt;wsp:rsid wsp:val=&quot;002024F4&quot;/&gt;&lt;wsp:rsid wsp:val=&quot;0020262F&quot;/&gt;&lt;wsp:rsid wsp:val=&quot;00202990&quot;/&gt;&lt;wsp:rsid wsp:val=&quot;0020331A&quot;/&gt;&lt;wsp:rsid wsp:val=&quot;0020332D&quot;/&gt;&lt;wsp:rsid wsp:val=&quot;002038CD&quot;/&gt;&lt;wsp:rsid wsp:val=&quot;00203AC7&quot;/&gt;&lt;wsp:rsid wsp:val=&quot;00203B7F&quot;/&gt;&lt;wsp:rsid wsp:val=&quot;00203B9D&quot;/&gt;&lt;wsp:rsid wsp:val=&quot;00203C9E&quot;/&gt;&lt;wsp:rsid wsp:val=&quot;002041E3&quot;/&gt;&lt;wsp:rsid wsp:val=&quot;00204443&quot;/&gt;&lt;wsp:rsid wsp:val=&quot;002045DE&quot;/&gt;&lt;wsp:rsid wsp:val=&quot;00204E1D&quot;/&gt;&lt;wsp:rsid wsp:val=&quot;002051D8&quot;/&gt;&lt;wsp:rsid wsp:val=&quot;00205A46&quot;/&gt;&lt;wsp:rsid wsp:val=&quot;00205EE2&quot;/&gt;&lt;wsp:rsid wsp:val=&quot;0020619B&quot;/&gt;&lt;wsp:rsid wsp:val=&quot;00206CB5&quot;/&gt;&lt;wsp:rsid wsp:val=&quot;00206E74&quot;/&gt;&lt;wsp:rsid wsp:val=&quot;00207D0D&quot;/&gt;&lt;wsp:rsid wsp:val=&quot;00207FFC&quot;/&gt;&lt;wsp:rsid wsp:val=&quot;00210039&quot;/&gt;&lt;wsp:rsid wsp:val=&quot;002105D4&quot;/&gt;&lt;wsp:rsid wsp:val=&quot;00210648&quot;/&gt;&lt;wsp:rsid wsp:val=&quot;0021090D&quot;/&gt;&lt;wsp:rsid wsp:val=&quot;00210FE0&quot;/&gt;&lt;wsp:rsid wsp:val=&quot;0021189A&quot;/&gt;&lt;wsp:rsid wsp:val=&quot;002119EC&quot;/&gt;&lt;wsp:rsid wsp:val=&quot;00211D38&quot;/&gt;&lt;wsp:rsid wsp:val=&quot;00212221&quot;/&gt;&lt;wsp:rsid wsp:val=&quot;002125D6&quot;/&gt;&lt;wsp:rsid wsp:val=&quot;00212D32&quot;/&gt;&lt;wsp:rsid wsp:val=&quot;002137EC&quot;/&gt;&lt;wsp:rsid wsp:val=&quot;00213961&quot;/&gt;&lt;wsp:rsid wsp:val=&quot;00213CC7&quot;/&gt;&lt;wsp:rsid wsp:val=&quot;00213F73&quot;/&gt;&lt;wsp:rsid wsp:val=&quot;00214315&quot;/&gt;&lt;wsp:rsid wsp:val=&quot;002144AB&quot;/&gt;&lt;wsp:rsid wsp:val=&quot;0021458F&quot;/&gt;&lt;wsp:rsid wsp:val=&quot;00214591&quot;/&gt;&lt;wsp:rsid wsp:val=&quot;00214D59&quot;/&gt;&lt;wsp:rsid wsp:val=&quot;00214FB0&quot;/&gt;&lt;wsp:rsid wsp:val=&quot;0021527B&quot;/&gt;&lt;wsp:rsid wsp:val=&quot;00215A1D&quot;/&gt;&lt;wsp:rsid wsp:val=&quot;00215A52&quot;/&gt;&lt;wsp:rsid wsp:val=&quot;00215B45&quot;/&gt;&lt;wsp:rsid wsp:val=&quot;00216537&quot;/&gt;&lt;wsp:rsid wsp:val=&quot;0021663B&quot;/&gt;&lt;wsp:rsid wsp:val=&quot;00216816&quot;/&gt;&lt;wsp:rsid wsp:val=&quot;00216881&quot;/&gt;&lt;wsp:rsid wsp:val=&quot;00216F97&quot;/&gt;&lt;wsp:rsid wsp:val=&quot;0021701B&quot;/&gt;&lt;wsp:rsid wsp:val=&quot;00217CAE&quot;/&gt;&lt;wsp:rsid wsp:val=&quot;00217E42&quot;/&gt;&lt;wsp:rsid wsp:val=&quot;00220186&quot;/&gt;&lt;wsp:rsid wsp:val=&quot;0022033E&quot;/&gt;&lt;wsp:rsid wsp:val=&quot;00220371&quot;/&gt;&lt;wsp:rsid wsp:val=&quot;002203B5&quot;/&gt;&lt;wsp:rsid wsp:val=&quot;00220A4E&quot;/&gt;&lt;wsp:rsid wsp:val=&quot;002211EA&quot;/&gt;&lt;wsp:rsid wsp:val=&quot;00221315&quot;/&gt;&lt;wsp:rsid wsp:val=&quot;002218FD&quot;/&gt;&lt;wsp:rsid wsp:val=&quot;00221EE3&quot;/&gt;&lt;wsp:rsid wsp:val=&quot;0022212A&quot;/&gt;&lt;wsp:rsid wsp:val=&quot;0022215F&quot;/&gt;&lt;wsp:rsid wsp:val=&quot;00222EA7&quot;/&gt;&lt;wsp:rsid wsp:val=&quot;00223503&quot;/&gt;&lt;wsp:rsid wsp:val=&quot;00223D54&quot;/&gt;&lt;wsp:rsid wsp:val=&quot;002242E9&quot;/&gt;&lt;wsp:rsid wsp:val=&quot;00224B61&quot;/&gt;&lt;wsp:rsid wsp:val=&quot;00225160&quot;/&gt;&lt;wsp:rsid wsp:val=&quot;002254F2&quot;/&gt;&lt;wsp:rsid wsp:val=&quot;00225781&quot;/&gt;&lt;wsp:rsid wsp:val=&quot;00225C83&quot;/&gt;&lt;wsp:rsid wsp:val=&quot;00225DA3&quot;/&gt;&lt;wsp:rsid wsp:val=&quot;002260D9&quot;/&gt;&lt;wsp:rsid wsp:val=&quot;00226B4B&quot;/&gt;&lt;wsp:rsid wsp:val=&quot;00226FD8&quot;/&gt;&lt;wsp:rsid wsp:val=&quot;00227100&quot;/&gt;&lt;wsp:rsid wsp:val=&quot;00227490&quot;/&gt;&lt;wsp:rsid wsp:val=&quot;00227625&quot;/&gt;&lt;wsp:rsid wsp:val=&quot;00227A64&quot;/&gt;&lt;wsp:rsid wsp:val=&quot;00227A8D&quot;/&gt;&lt;wsp:rsid wsp:val=&quot;00227F3E&quot;/&gt;&lt;wsp:rsid wsp:val=&quot;00231030&quot;/&gt;&lt;wsp:rsid wsp:val=&quot;00231457&quot;/&gt;&lt;wsp:rsid wsp:val=&quot;002322A2&quot;/&gt;&lt;wsp:rsid wsp:val=&quot;002329F8&quot;/&gt;&lt;wsp:rsid wsp:val=&quot;00232D5E&quot;/&gt;&lt;wsp:rsid wsp:val=&quot;00232FC3&quot;/&gt;&lt;wsp:rsid wsp:val=&quot;00233B66&quot;/&gt;&lt;wsp:rsid wsp:val=&quot;00233B78&quot;/&gt;&lt;wsp:rsid wsp:val=&quot;00233C2D&quot;/&gt;&lt;wsp:rsid wsp:val=&quot;00233C61&quot;/&gt;&lt;wsp:rsid wsp:val=&quot;00233E44&quot;/&gt;&lt;wsp:rsid wsp:val=&quot;002340BD&quot;/&gt;&lt;wsp:rsid wsp:val=&quot;002342DA&quot;/&gt;&lt;wsp:rsid wsp:val=&quot;0023474C&quot;/&gt;&lt;wsp:rsid wsp:val=&quot;00234895&quot;/&gt;&lt;wsp:rsid wsp:val=&quot;00234BD1&quot;/&gt;&lt;wsp:rsid wsp:val=&quot;00234CE2&quot;/&gt;&lt;wsp:rsid wsp:val=&quot;00234D97&quot;/&gt;&lt;wsp:rsid wsp:val=&quot;00234E85&quot;/&gt;&lt;wsp:rsid wsp:val=&quot;00235234&quot;/&gt;&lt;wsp:rsid wsp:val=&quot;0023524C&quot;/&gt;&lt;wsp:rsid wsp:val=&quot;00235536&quot;/&gt;&lt;wsp:rsid wsp:val=&quot;002356D1&quot;/&gt;&lt;wsp:rsid wsp:val=&quot;00235F12&quot;/&gt;&lt;wsp:rsid wsp:val=&quot;00236615&quot;/&gt;&lt;wsp:rsid wsp:val=&quot;00236617&quot;/&gt;&lt;wsp:rsid wsp:val=&quot;00236669&quot;/&gt;&lt;wsp:rsid wsp:val=&quot;002366A8&quot;/&gt;&lt;wsp:rsid wsp:val=&quot;002368B2&quot;/&gt;&lt;wsp:rsid wsp:val=&quot;00236A4B&quot;/&gt;&lt;wsp:rsid wsp:val=&quot;00236B10&quot;/&gt;&lt;wsp:rsid wsp:val=&quot;00237983&quot;/&gt;&lt;wsp:rsid wsp:val=&quot;002407AF&quot;/&gt;&lt;wsp:rsid wsp:val=&quot;0024088F&quot;/&gt;&lt;wsp:rsid wsp:val=&quot;00240A9B&quot;/&gt;&lt;wsp:rsid wsp:val=&quot;00240E1A&quot;/&gt;&lt;wsp:rsid wsp:val=&quot;00241CC7&quot;/&gt;&lt;wsp:rsid wsp:val=&quot;00241FA7&quot;/&gt;&lt;wsp:rsid wsp:val=&quot;002422B2&quot;/&gt;&lt;wsp:rsid wsp:val=&quot;002422BB&quot;/&gt;&lt;wsp:rsid wsp:val=&quot;002423D9&quot;/&gt;&lt;wsp:rsid wsp:val=&quot;00242E4D&quot;/&gt;&lt;wsp:rsid wsp:val=&quot;002433F6&quot;/&gt;&lt;wsp:rsid wsp:val=&quot;002436D7&quot;/&gt;&lt;wsp:rsid wsp:val=&quot;0024450F&quot;/&gt;&lt;wsp:rsid wsp:val=&quot;00244775&quot;/&gt;&lt;wsp:rsid wsp:val=&quot;00244F8F&quot;/&gt;&lt;wsp:rsid wsp:val=&quot;002451DA&quot;/&gt;&lt;wsp:rsid wsp:val=&quot;00245BE6&quot;/&gt;&lt;wsp:rsid wsp:val=&quot;00246408&quot;/&gt;&lt;wsp:rsid wsp:val=&quot;002464C6&quot;/&gt;&lt;wsp:rsid wsp:val=&quot;002466A2&quot;/&gt;&lt;wsp:rsid wsp:val=&quot;002468A9&quot;/&gt;&lt;wsp:rsid wsp:val=&quot;00246C8B&quot;/&gt;&lt;wsp:rsid wsp:val=&quot;00247148&quot;/&gt;&lt;wsp:rsid wsp:val=&quot;002472A1&quot;/&gt;&lt;wsp:rsid wsp:val=&quot;00247649&quot;/&gt;&lt;wsp:rsid wsp:val=&quot;002500C9&quot;/&gt;&lt;wsp:rsid wsp:val=&quot;0025032E&quot;/&gt;&lt;wsp:rsid wsp:val=&quot;002503F4&quot;/&gt;&lt;wsp:rsid wsp:val=&quot;0025041D&quot;/&gt;&lt;wsp:rsid wsp:val=&quot;002504E3&quot;/&gt;&lt;wsp:rsid wsp:val=&quot;00250F08&quot;/&gt;&lt;wsp:rsid wsp:val=&quot;0025111E&quot;/&gt;&lt;wsp:rsid wsp:val=&quot;002512D8&quot;/&gt;&lt;wsp:rsid wsp:val=&quot;00251381&quot;/&gt;&lt;wsp:rsid wsp:val=&quot;0025145E&quot;/&gt;&lt;wsp:rsid wsp:val=&quot;00251A9E&quot;/&gt;&lt;wsp:rsid wsp:val=&quot;00252A63&quot;/&gt;&lt;wsp:rsid wsp:val=&quot;00252CCD&quot;/&gt;&lt;wsp:rsid wsp:val=&quot;00252CDB&quot;/&gt;&lt;wsp:rsid wsp:val=&quot;00252D3D&quot;/&gt;&lt;wsp:rsid wsp:val=&quot;00253D84&quot;/&gt;&lt;wsp:rsid wsp:val=&quot;00253F7B&quot;/&gt;&lt;wsp:rsid wsp:val=&quot;0025429D&quot;/&gt;&lt;wsp:rsid wsp:val=&quot;00254467&quot;/&gt;&lt;wsp:rsid wsp:val=&quot;002544F4&quot;/&gt;&lt;wsp:rsid wsp:val=&quot;00254519&quot;/&gt;&lt;wsp:rsid wsp:val=&quot;00254798&quot;/&gt;&lt;wsp:rsid wsp:val=&quot;00254B99&quot;/&gt;&lt;wsp:rsid wsp:val=&quot;00254DFC&quot;/&gt;&lt;wsp:rsid wsp:val=&quot;002550A5&quot;/&gt;&lt;wsp:rsid wsp:val=&quot;00255B98&quot;/&gt;&lt;wsp:rsid wsp:val=&quot;00255F85&quot;/&gt;&lt;wsp:rsid wsp:val=&quot;00256059&quot;/&gt;&lt;wsp:rsid wsp:val=&quot;002560D8&quot;/&gt;&lt;wsp:rsid wsp:val=&quot;0025625D&quot;/&gt;&lt;wsp:rsid wsp:val=&quot;00256C5C&quot;/&gt;&lt;wsp:rsid wsp:val=&quot;0025720A&quot;/&gt;&lt;wsp:rsid wsp:val=&quot;0025783C&quot;/&gt;&lt;wsp:rsid wsp:val=&quot;002579C4&quot;/&gt;&lt;wsp:rsid wsp:val=&quot;00257E71&quot;/&gt;&lt;wsp:rsid wsp:val=&quot;00260853&quot;/&gt;&lt;wsp:rsid wsp:val=&quot;00260A15&quot;/&gt;&lt;wsp:rsid wsp:val=&quot;002612E5&quot;/&gt;&lt;wsp:rsid wsp:val=&quot;00261922&quot;/&gt;&lt;wsp:rsid wsp:val=&quot;00261FB6&quot;/&gt;&lt;wsp:rsid wsp:val=&quot;0026210D&quot;/&gt;&lt;wsp:rsid wsp:val=&quot;00262339&quot;/&gt;&lt;wsp:rsid wsp:val=&quot;00262982&quot;/&gt;&lt;wsp:rsid wsp:val=&quot;00263750&quot;/&gt;&lt;wsp:rsid wsp:val=&quot;002637E1&quot;/&gt;&lt;wsp:rsid wsp:val=&quot;00263FE3&quot;/&gt;&lt;wsp:rsid wsp:val=&quot;002640BA&quot;/&gt;&lt;wsp:rsid wsp:val=&quot;00264977&quot;/&gt;&lt;wsp:rsid wsp:val=&quot;00264FE2&quot;/&gt;&lt;wsp:rsid wsp:val=&quot;002654CA&quot;/&gt;&lt;wsp:rsid wsp:val=&quot;00265A6B&quot;/&gt;&lt;wsp:rsid wsp:val=&quot;00265BAC&quot;/&gt;&lt;wsp:rsid wsp:val=&quot;00265BB5&quot;/&gt;&lt;wsp:rsid wsp:val=&quot;002662E0&quot;/&gt;&lt;wsp:rsid wsp:val=&quot;00266674&quot;/&gt;&lt;wsp:rsid wsp:val=&quot;00266782&quot;/&gt;&lt;wsp:rsid wsp:val=&quot;00266927&quot;/&gt;&lt;wsp:rsid wsp:val=&quot;00266C32&quot;/&gt;&lt;wsp:rsid wsp:val=&quot;00266C49&quot;/&gt;&lt;wsp:rsid wsp:val=&quot;00266ECA&quot;/&gt;&lt;wsp:rsid wsp:val=&quot;002671BC&quot;/&gt;&lt;wsp:rsid wsp:val=&quot;0027024D&quot;/&gt;&lt;wsp:rsid wsp:val=&quot;00270270&quot;/&gt;&lt;wsp:rsid wsp:val=&quot;00270555&quot;/&gt;&lt;wsp:rsid wsp:val=&quot;002708A7&quot;/&gt;&lt;wsp:rsid wsp:val=&quot;00270C78&quot;/&gt;&lt;wsp:rsid wsp:val=&quot;002715EE&quot;/&gt;&lt;wsp:rsid wsp:val=&quot;00271806&quot;/&gt;&lt;wsp:rsid wsp:val=&quot;00271B13&quot;/&gt;&lt;wsp:rsid wsp:val=&quot;00271E4C&quot;/&gt;&lt;wsp:rsid wsp:val=&quot;00272040&quot;/&gt;&lt;wsp:rsid wsp:val=&quot;0027256B&quot;/&gt;&lt;wsp:rsid wsp:val=&quot;0027349E&quot;/&gt;&lt;wsp:rsid wsp:val=&quot;002738A4&quot;/&gt;&lt;wsp:rsid wsp:val=&quot;00273912&quot;/&gt;&lt;wsp:rsid wsp:val=&quot;00274221&quot;/&gt;&lt;wsp:rsid wsp:val=&quot;00274522&quot;/&gt;&lt;wsp:rsid wsp:val=&quot;002748A7&quot;/&gt;&lt;wsp:rsid wsp:val=&quot;00274AFB&quot;/&gt;&lt;wsp:rsid wsp:val=&quot;00274BBB&quot;/&gt;&lt;wsp:rsid wsp:val=&quot;00274D12&quot;/&gt;&lt;wsp:rsid wsp:val=&quot;00274EB3&quot;/&gt;&lt;wsp:rsid wsp:val=&quot;0027501A&quot;/&gt;&lt;wsp:rsid wsp:val=&quot;00275424&quot;/&gt;&lt;wsp:rsid wsp:val=&quot;0027559D&quot;/&gt;&lt;wsp:rsid wsp:val=&quot;0027574A&quot;/&gt;&lt;wsp:rsid wsp:val=&quot;00275F36&quot;/&gt;&lt;wsp:rsid wsp:val=&quot;002762A7&quot;/&gt;&lt;wsp:rsid wsp:val=&quot;0027645D&quot;/&gt;&lt;wsp:rsid wsp:val=&quot;00276AC4&quot;/&gt;&lt;wsp:rsid wsp:val=&quot;00276F09&quot;/&gt;&lt;wsp:rsid wsp:val=&quot;00276F83&quot;/&gt;&lt;wsp:rsid wsp:val=&quot;00277045&quot;/&gt;&lt;wsp:rsid wsp:val=&quot;002771DE&quot;/&gt;&lt;wsp:rsid wsp:val=&quot;00277AF6&quot;/&gt;&lt;wsp:rsid wsp:val=&quot;00277B27&quot;/&gt;&lt;wsp:rsid wsp:val=&quot;00280617&quot;/&gt;&lt;wsp:rsid wsp:val=&quot;0028080C&quot;/&gt;&lt;wsp:rsid wsp:val=&quot;00280B22&quot;/&gt;&lt;wsp:rsid wsp:val=&quot;00280B95&quot;/&gt;&lt;wsp:rsid wsp:val=&quot;00281165&quot;/&gt;&lt;wsp:rsid wsp:val=&quot;002812C5&quot;/&gt;&lt;wsp:rsid wsp:val=&quot;002816FC&quot;/&gt;&lt;wsp:rsid wsp:val=&quot;002818B1&quot;/&gt;&lt;wsp:rsid wsp:val=&quot;00281A8D&quot;/&gt;&lt;wsp:rsid wsp:val=&quot;00281B7C&quot;/&gt;&lt;wsp:rsid wsp:val=&quot;00281D4C&quot;/&gt;&lt;wsp:rsid wsp:val=&quot;002822F0&quot;/&gt;&lt;wsp:rsid wsp:val=&quot;00282428&quot;/&gt;&lt;wsp:rsid wsp:val=&quot;0028252E&quot;/&gt;&lt;wsp:rsid wsp:val=&quot;00282653&quot;/&gt;&lt;wsp:rsid wsp:val=&quot;00282684&quot;/&gt;&lt;wsp:rsid wsp:val=&quot;00282AE0&quot;/&gt;&lt;wsp:rsid wsp:val=&quot;00282BAA&quot;/&gt;&lt;wsp:rsid wsp:val=&quot;00282F85&quot;/&gt;&lt;wsp:rsid wsp:val=&quot;00283409&quot;/&gt;&lt;wsp:rsid wsp:val=&quot;00284127&quot;/&gt;&lt;wsp:rsid wsp:val=&quot;002841BD&quot;/&gt;&lt;wsp:rsid wsp:val=&quot;0028423E&quot;/&gt;&lt;wsp:rsid wsp:val=&quot;002845CE&quot;/&gt;&lt;wsp:rsid wsp:val=&quot;00284955&quot;/&gt;&lt;wsp:rsid wsp:val=&quot;00284D10&quot;/&gt;&lt;wsp:rsid wsp:val=&quot;00284E33&quot;/&gt;&lt;wsp:rsid wsp:val=&quot;00285395&quot;/&gt;&lt;wsp:rsid wsp:val=&quot;00285765&quot;/&gt;&lt;wsp:rsid wsp:val=&quot;00285A9D&quot;/&gt;&lt;wsp:rsid wsp:val=&quot;00285BDD&quot;/&gt;&lt;wsp:rsid wsp:val=&quot;00286099&quot;/&gt;&lt;wsp:rsid wsp:val=&quot;00286113&quot;/&gt;&lt;wsp:rsid wsp:val=&quot;00286898&quot;/&gt;&lt;wsp:rsid wsp:val=&quot;00286D0A&quot;/&gt;&lt;wsp:rsid wsp:val=&quot;00286FB8&quot;/&gt;&lt;wsp:rsid wsp:val=&quot;002870FB&quot;/&gt;&lt;wsp:rsid wsp:val=&quot;00287355&quot;/&gt;&lt;wsp:rsid wsp:val=&quot;002879E8&quot;/&gt;&lt;wsp:rsid wsp:val=&quot;00287EF7&quot;/&gt;&lt;wsp:rsid wsp:val=&quot;00287F3D&quot;/&gt;&lt;wsp:rsid wsp:val=&quot;00290AE3&quot;/&gt;&lt;wsp:rsid wsp:val=&quot;00291AC6&quot;/&gt;&lt;wsp:rsid wsp:val=&quot;00291D15&quot;/&gt;&lt;wsp:rsid wsp:val=&quot;00292374&quot;/&gt;&lt;wsp:rsid wsp:val=&quot;00292406&quot;/&gt;&lt;wsp:rsid wsp:val=&quot;00292AF0&quot;/&gt;&lt;wsp:rsid wsp:val=&quot;00292E2D&quot;/&gt;&lt;wsp:rsid wsp:val=&quot;00292F0F&quot;/&gt;&lt;wsp:rsid wsp:val=&quot;00293260&quot;/&gt;&lt;wsp:rsid wsp:val=&quot;002938B2&quot;/&gt;&lt;wsp:rsid wsp:val=&quot;00293B80&quot;/&gt;&lt;wsp:rsid wsp:val=&quot;00294507&quot;/&gt;&lt;wsp:rsid wsp:val=&quot;00294523&quot;/&gt;&lt;wsp:rsid wsp:val=&quot;00294789&quot;/&gt;&lt;wsp:rsid wsp:val=&quot;00294A16&quot;/&gt;&lt;wsp:rsid wsp:val=&quot;0029508C&quot;/&gt;&lt;wsp:rsid wsp:val=&quot;002958C3&quot;/&gt;&lt;wsp:rsid wsp:val=&quot;00295A25&quot;/&gt;&lt;wsp:rsid wsp:val=&quot;00295CC5&quot;/&gt;&lt;wsp:rsid wsp:val=&quot;00296405&quot;/&gt;&lt;wsp:rsid wsp:val=&quot;0029756A&quot;/&gt;&lt;wsp:rsid wsp:val=&quot;002975F7&quot;/&gt;&lt;wsp:rsid wsp:val=&quot;00297ABD&quot;/&gt;&lt;wsp:rsid wsp:val=&quot;00297BC5&quot;/&gt;&lt;wsp:rsid wsp:val=&quot;00297C69&quot;/&gt;&lt;wsp:rsid wsp:val=&quot;002A046E&quot;/&gt;&lt;wsp:rsid wsp:val=&quot;002A063B&quot;/&gt;&lt;wsp:rsid wsp:val=&quot;002A0CB0&quot;/&gt;&lt;wsp:rsid wsp:val=&quot;002A157D&quot;/&gt;&lt;wsp:rsid wsp:val=&quot;002A1942&quot;/&gt;&lt;wsp:rsid wsp:val=&quot;002A1EF4&quot;/&gt;&lt;wsp:rsid wsp:val=&quot;002A2367&quot;/&gt;&lt;wsp:rsid wsp:val=&quot;002A2426&quot;/&gt;&lt;wsp:rsid wsp:val=&quot;002A368A&quot;/&gt;&lt;wsp:rsid wsp:val=&quot;002A385E&quot;/&gt;&lt;wsp:rsid wsp:val=&quot;002A39B1&quot;/&gt;&lt;wsp:rsid wsp:val=&quot;002A3F6D&quot;/&gt;&lt;wsp:rsid wsp:val=&quot;002A4C39&quot;/&gt;&lt;wsp:rsid wsp:val=&quot;002A5056&quot;/&gt;&lt;wsp:rsid wsp:val=&quot;002A5521&quot;/&gt;&lt;wsp:rsid wsp:val=&quot;002A6140&quot;/&gt;&lt;wsp:rsid wsp:val=&quot;002A6675&quot;/&gt;&lt;wsp:rsid wsp:val=&quot;002A6766&quot;/&gt;&lt;wsp:rsid wsp:val=&quot;002A67DE&quot;/&gt;&lt;wsp:rsid wsp:val=&quot;002A6944&quot;/&gt;&lt;wsp:rsid wsp:val=&quot;002A6A5B&quot;/&gt;&lt;wsp:rsid wsp:val=&quot;002A6E50&quot;/&gt;&lt;wsp:rsid wsp:val=&quot;002A7007&quot;/&gt;&lt;wsp:rsid wsp:val=&quot;002A70B9&quot;/&gt;&lt;wsp:rsid wsp:val=&quot;002A725F&quot;/&gt;&lt;wsp:rsid wsp:val=&quot;002A751A&quot;/&gt;&lt;wsp:rsid wsp:val=&quot;002A778E&quot;/&gt;&lt;wsp:rsid wsp:val=&quot;002A7D3C&quot;/&gt;&lt;wsp:rsid wsp:val=&quot;002B0327&quot;/&gt;&lt;wsp:rsid wsp:val=&quot;002B12B8&quot;/&gt;&lt;wsp:rsid wsp:val=&quot;002B187A&quot;/&gt;&lt;wsp:rsid wsp:val=&quot;002B1E71&quot;/&gt;&lt;wsp:rsid wsp:val=&quot;002B203F&quot;/&gt;&lt;wsp:rsid wsp:val=&quot;002B2123&quot;/&gt;&lt;wsp:rsid wsp:val=&quot;002B21C9&quot;/&gt;&lt;wsp:rsid wsp:val=&quot;002B2714&quot;/&gt;&lt;wsp:rsid wsp:val=&quot;002B277D&quot;/&gt;&lt;wsp:rsid wsp:val=&quot;002B27DB&quot;/&gt;&lt;wsp:rsid wsp:val=&quot;002B2B30&quot;/&gt;&lt;wsp:rsid wsp:val=&quot;002B2F46&quot;/&gt;&lt;wsp:rsid wsp:val=&quot;002B3554&quot;/&gt;&lt;wsp:rsid wsp:val=&quot;002B37C2&quot;/&gt;&lt;wsp:rsid wsp:val=&quot;002B3871&quot;/&gt;&lt;wsp:rsid wsp:val=&quot;002B3C5A&quot;/&gt;&lt;wsp:rsid wsp:val=&quot;002B3DF6&quot;/&gt;&lt;wsp:rsid wsp:val=&quot;002B40C1&quot;/&gt;&lt;wsp:rsid wsp:val=&quot;002B436B&quot;/&gt;&lt;wsp:rsid wsp:val=&quot;002B4900&quot;/&gt;&lt;wsp:rsid wsp:val=&quot;002B4B9C&quot;/&gt;&lt;wsp:rsid wsp:val=&quot;002B4D7C&quot;/&gt;&lt;wsp:rsid wsp:val=&quot;002B4E7C&quot;/&gt;&lt;wsp:rsid wsp:val=&quot;002B5609&quot;/&gt;&lt;wsp:rsid wsp:val=&quot;002B5AF0&quot;/&gt;&lt;wsp:rsid wsp:val=&quot;002B5EA3&quot;/&gt;&lt;wsp:rsid wsp:val=&quot;002B605F&quot;/&gt;&lt;wsp:rsid wsp:val=&quot;002B6A0D&quot;/&gt;&lt;wsp:rsid wsp:val=&quot;002B6A84&quot;/&gt;&lt;wsp:rsid wsp:val=&quot;002B6ED6&quot;/&gt;&lt;wsp:rsid wsp:val=&quot;002B712F&quot;/&gt;&lt;wsp:rsid wsp:val=&quot;002B745E&quot;/&gt;&lt;wsp:rsid wsp:val=&quot;002B76CE&quot;/&gt;&lt;wsp:rsid wsp:val=&quot;002B7701&quot;/&gt;&lt;wsp:rsid wsp:val=&quot;002C05EB&quot;/&gt;&lt;wsp:rsid wsp:val=&quot;002C0636&quot;/&gt;&lt;wsp:rsid wsp:val=&quot;002C07B1&quot;/&gt;&lt;wsp:rsid wsp:val=&quot;002C08FD&quot;/&gt;&lt;wsp:rsid wsp:val=&quot;002C0B29&quot;/&gt;&lt;wsp:rsid wsp:val=&quot;002C0BA5&quot;/&gt;&lt;wsp:rsid wsp:val=&quot;002C0C34&quot;/&gt;&lt;wsp:rsid wsp:val=&quot;002C0C90&quot;/&gt;&lt;wsp:rsid wsp:val=&quot;002C0CFB&quot;/&gt;&lt;wsp:rsid wsp:val=&quot;002C15CD&quot;/&gt;&lt;wsp:rsid wsp:val=&quot;002C15E1&quot;/&gt;&lt;wsp:rsid wsp:val=&quot;002C17AB&quot;/&gt;&lt;wsp:rsid wsp:val=&quot;002C1F29&quot;/&gt;&lt;wsp:rsid wsp:val=&quot;002C2C71&quot;/&gt;&lt;wsp:rsid wsp:val=&quot;002C339A&quot;/&gt;&lt;wsp:rsid wsp:val=&quot;002C345C&quot;/&gt;&lt;wsp:rsid wsp:val=&quot;002C3848&quot;/&gt;&lt;wsp:rsid wsp:val=&quot;002C3915&quot;/&gt;&lt;wsp:rsid wsp:val=&quot;002C3B10&quot;/&gt;&lt;wsp:rsid wsp:val=&quot;002C3CB4&quot;/&gt;&lt;wsp:rsid wsp:val=&quot;002C3D8D&quot;/&gt;&lt;wsp:rsid wsp:val=&quot;002C40A3&quot;/&gt;&lt;wsp:rsid wsp:val=&quot;002C4362&quot;/&gt;&lt;wsp:rsid wsp:val=&quot;002C4B69&quot;/&gt;&lt;wsp:rsid wsp:val=&quot;002C4EB6&quot;/&gt;&lt;wsp:rsid wsp:val=&quot;002C5438&quot;/&gt;&lt;wsp:rsid wsp:val=&quot;002C5786&quot;/&gt;&lt;wsp:rsid wsp:val=&quot;002C5832&quot;/&gt;&lt;wsp:rsid wsp:val=&quot;002C5C58&quot;/&gt;&lt;wsp:rsid wsp:val=&quot;002C6040&quot;/&gt;&lt;wsp:rsid wsp:val=&quot;002C6470&quot;/&gt;&lt;wsp:rsid wsp:val=&quot;002C6B76&quot;/&gt;&lt;wsp:rsid wsp:val=&quot;002C6DDD&quot;/&gt;&lt;wsp:rsid wsp:val=&quot;002C7158&quot;/&gt;&lt;wsp:rsid wsp:val=&quot;002C7593&quot;/&gt;&lt;wsp:rsid wsp:val=&quot;002C763C&quot;/&gt;&lt;wsp:rsid wsp:val=&quot;002D031D&quot;/&gt;&lt;wsp:rsid wsp:val=&quot;002D04E7&quot;/&gt;&lt;wsp:rsid wsp:val=&quot;002D05A4&quot;/&gt;&lt;wsp:rsid wsp:val=&quot;002D09FD&quot;/&gt;&lt;wsp:rsid wsp:val=&quot;002D0BFA&quot;/&gt;&lt;wsp:rsid wsp:val=&quot;002D118E&quot;/&gt;&lt;wsp:rsid wsp:val=&quot;002D12A5&quot;/&gt;&lt;wsp:rsid wsp:val=&quot;002D13F0&quot;/&gt;&lt;wsp:rsid wsp:val=&quot;002D180B&quot;/&gt;&lt;wsp:rsid wsp:val=&quot;002D1CD6&quot;/&gt;&lt;wsp:rsid wsp:val=&quot;002D2056&quot;/&gt;&lt;wsp:rsid wsp:val=&quot;002D2440&quot;/&gt;&lt;wsp:rsid wsp:val=&quot;002D24F2&quot;/&gt;&lt;wsp:rsid wsp:val=&quot;002D2E9C&quot;/&gt;&lt;wsp:rsid wsp:val=&quot;002D2F37&quot;/&gt;&lt;wsp:rsid wsp:val=&quot;002D3022&quot;/&gt;&lt;wsp:rsid wsp:val=&quot;002D386A&quot;/&gt;&lt;wsp:rsid wsp:val=&quot;002D3D30&quot;/&gt;&lt;wsp:rsid wsp:val=&quot;002D3D3B&quot;/&gt;&lt;wsp:rsid wsp:val=&quot;002D4EDF&quot;/&gt;&lt;wsp:rsid wsp:val=&quot;002D5121&quot;/&gt;&lt;wsp:rsid wsp:val=&quot;002D6758&quot;/&gt;&lt;wsp:rsid wsp:val=&quot;002D6AAE&quot;/&gt;&lt;wsp:rsid wsp:val=&quot;002D6DED&quot;/&gt;&lt;wsp:rsid wsp:val=&quot;002D6DEF&quot;/&gt;&lt;wsp:rsid wsp:val=&quot;002D7474&quot;/&gt;&lt;wsp:rsid wsp:val=&quot;002D7542&quot;/&gt;&lt;wsp:rsid wsp:val=&quot;002D7BB7&quot;/&gt;&lt;wsp:rsid wsp:val=&quot;002D7CBB&quot;/&gt;&lt;wsp:rsid wsp:val=&quot;002E04B2&quot;/&gt;&lt;wsp:rsid wsp:val=&quot;002E118E&quot;/&gt;&lt;wsp:rsid wsp:val=&quot;002E16FB&quot;/&gt;&lt;wsp:rsid wsp:val=&quot;002E1782&quot;/&gt;&lt;wsp:rsid wsp:val=&quot;002E212D&quot;/&gt;&lt;wsp:rsid wsp:val=&quot;002E269B&quot;/&gt;&lt;wsp:rsid wsp:val=&quot;002E2703&quot;/&gt;&lt;wsp:rsid wsp:val=&quot;002E2AC3&quot;/&gt;&lt;wsp:rsid wsp:val=&quot;002E2F13&quot;/&gt;&lt;wsp:rsid wsp:val=&quot;002E2F9B&quot;/&gt;&lt;wsp:rsid wsp:val=&quot;002E339A&quot;/&gt;&lt;wsp:rsid wsp:val=&quot;002E34E9&quot;/&gt;&lt;wsp:rsid wsp:val=&quot;002E3504&quot;/&gt;&lt;wsp:rsid wsp:val=&quot;002E37D2&quot;/&gt;&lt;wsp:rsid wsp:val=&quot;002E392F&quot;/&gt;&lt;wsp:rsid wsp:val=&quot;002E3EEC&quot;/&gt;&lt;wsp:rsid wsp:val=&quot;002E449D&quot;/&gt;&lt;wsp:rsid wsp:val=&quot;002E449F&quot;/&gt;&lt;wsp:rsid wsp:val=&quot;002E497E&quot;/&gt;&lt;wsp:rsid wsp:val=&quot;002E4A26&quot;/&gt;&lt;wsp:rsid wsp:val=&quot;002E4DBB&quot;/&gt;&lt;wsp:rsid wsp:val=&quot;002E514E&quot;/&gt;&lt;wsp:rsid wsp:val=&quot;002E5AED&quot;/&gt;&lt;wsp:rsid wsp:val=&quot;002E5F72&quot;/&gt;&lt;wsp:rsid wsp:val=&quot;002E6E5B&quot;/&gt;&lt;wsp:rsid wsp:val=&quot;002E7C87&quot;/&gt;&lt;wsp:rsid wsp:val=&quot;002E7E9C&quot;/&gt;&lt;wsp:rsid wsp:val=&quot;002F0173&quot;/&gt;&lt;wsp:rsid wsp:val=&quot;002F0198&quot;/&gt;&lt;wsp:rsid wsp:val=&quot;002F0281&quot;/&gt;&lt;wsp:rsid wsp:val=&quot;002F0704&quot;/&gt;&lt;wsp:rsid wsp:val=&quot;002F079D&quot;/&gt;&lt;wsp:rsid wsp:val=&quot;002F0E3F&quot;/&gt;&lt;wsp:rsid wsp:val=&quot;002F0F8D&quot;/&gt;&lt;wsp:rsid wsp:val=&quot;002F125D&quot;/&gt;&lt;wsp:rsid wsp:val=&quot;002F12B7&quot;/&gt;&lt;wsp:rsid wsp:val=&quot;002F12DF&quot;/&gt;&lt;wsp:rsid wsp:val=&quot;002F159B&quot;/&gt;&lt;wsp:rsid wsp:val=&quot;002F1E53&quot;/&gt;&lt;wsp:rsid wsp:val=&quot;002F1EB3&quot;/&gt;&lt;wsp:rsid wsp:val=&quot;002F2BF7&quot;/&gt;&lt;wsp:rsid wsp:val=&quot;002F3002&quot;/&gt;&lt;wsp:rsid wsp:val=&quot;002F34F7&quot;/&gt;&lt;wsp:rsid wsp:val=&quot;002F377E&quot;/&gt;&lt;wsp:rsid wsp:val=&quot;002F3AD3&quot;/&gt;&lt;wsp:rsid wsp:val=&quot;002F4509&quot;/&gt;&lt;wsp:rsid wsp:val=&quot;002F491C&quot;/&gt;&lt;wsp:rsid wsp:val=&quot;002F5247&quot;/&gt;&lt;wsp:rsid wsp:val=&quot;002F5B51&quot;/&gt;&lt;wsp:rsid wsp:val=&quot;002F60E2&quot;/&gt;&lt;wsp:rsid wsp:val=&quot;002F6B25&quot;/&gt;&lt;wsp:rsid wsp:val=&quot;0030020C&quot;/&gt;&lt;wsp:rsid wsp:val=&quot;00300AD6&quot;/&gt;&lt;wsp:rsid wsp:val=&quot;00301178&quot;/&gt;&lt;wsp:rsid wsp:val=&quot;003014E7&quot;/&gt;&lt;wsp:rsid wsp:val=&quot;00301541&quot;/&gt;&lt;wsp:rsid wsp:val=&quot;00301830&quot;/&gt;&lt;wsp:rsid wsp:val=&quot;003019A5&quot;/&gt;&lt;wsp:rsid wsp:val=&quot;003027F1&quot;/&gt;&lt;wsp:rsid wsp:val=&quot;00302C1F&quot;/&gt;&lt;wsp:rsid wsp:val=&quot;00302F84&quot;/&gt;&lt;wsp:rsid wsp:val=&quot;00303078&quot;/&gt;&lt;wsp:rsid wsp:val=&quot;00303098&quot;/&gt;&lt;wsp:rsid wsp:val=&quot;0030359F&quot;/&gt;&lt;wsp:rsid wsp:val=&quot;00303DB6&quot;/&gt;&lt;wsp:rsid wsp:val=&quot;00304152&quot;/&gt;&lt;wsp:rsid wsp:val=&quot;0030493A&quot;/&gt;&lt;wsp:rsid wsp:val=&quot;00304F86&quot;/&gt;&lt;wsp:rsid wsp:val=&quot;003050A1&quot;/&gt;&lt;wsp:rsid wsp:val=&quot;00305609&quot;/&gt;&lt;wsp:rsid wsp:val=&quot;0030575A&quot;/&gt;&lt;wsp:rsid wsp:val=&quot;00305891&quot;/&gt;&lt;wsp:rsid wsp:val=&quot;00305A83&quot;/&gt;&lt;wsp:rsid wsp:val=&quot;00305FE2&quot;/&gt;&lt;wsp:rsid wsp:val=&quot;00306633&quot;/&gt;&lt;wsp:rsid wsp:val=&quot;00306677&quot;/&gt;&lt;wsp:rsid wsp:val=&quot;00306F76&quot;/&gt;&lt;wsp:rsid wsp:val=&quot;00307034&quot;/&gt;&lt;wsp:rsid wsp:val=&quot;00307984&quot;/&gt;&lt;wsp:rsid wsp:val=&quot;00307FC8&quot;/&gt;&lt;wsp:rsid wsp:val=&quot;003101B5&quot;/&gt;&lt;wsp:rsid wsp:val=&quot;003103BF&quot;/&gt;&lt;wsp:rsid wsp:val=&quot;00310E16&quot;/&gt;&lt;wsp:rsid wsp:val=&quot;003110D8&quot;/&gt;&lt;wsp:rsid wsp:val=&quot;00311678&quot;/&gt;&lt;wsp:rsid wsp:val=&quot;00311AFE&quot;/&gt;&lt;wsp:rsid wsp:val=&quot;00312487&quot;/&gt;&lt;wsp:rsid wsp:val=&quot;0031282C&quot;/&gt;&lt;wsp:rsid wsp:val=&quot;00312B61&quot;/&gt;&lt;wsp:rsid wsp:val=&quot;00313034&quot;/&gt;&lt;wsp:rsid wsp:val=&quot;00313466&quot;/&gt;&lt;wsp:rsid wsp:val=&quot;003136D4&quot;/&gt;&lt;wsp:rsid wsp:val=&quot;00313A9B&quot;/&gt;&lt;wsp:rsid wsp:val=&quot;00313AAE&quot;/&gt;&lt;wsp:rsid wsp:val=&quot;00313AF3&quot;/&gt;&lt;wsp:rsid wsp:val=&quot;00313C47&quot;/&gt;&lt;wsp:rsid wsp:val=&quot;00313F6A&quot;/&gt;&lt;wsp:rsid wsp:val=&quot;00314116&quot;/&gt;&lt;wsp:rsid wsp:val=&quot;00314462&quot;/&gt;&lt;wsp:rsid wsp:val=&quot;003150AA&quot;/&gt;&lt;wsp:rsid wsp:val=&quot;003155A6&quot;/&gt;&lt;wsp:rsid wsp:val=&quot;003157BE&quot;/&gt;&lt;wsp:rsid wsp:val=&quot;003165A6&quot;/&gt;&lt;wsp:rsid wsp:val=&quot;003167DB&quot;/&gt;&lt;wsp:rsid wsp:val=&quot;003171A5&quot;/&gt;&lt;wsp:rsid wsp:val=&quot;00317217&quot;/&gt;&lt;wsp:rsid wsp:val=&quot;003172D5&quot;/&gt;&lt;wsp:rsid wsp:val=&quot;00317344&quot;/&gt;&lt;wsp:rsid wsp:val=&quot;003175B1&quot;/&gt;&lt;wsp:rsid wsp:val=&quot;003178AA&quot;/&gt;&lt;wsp:rsid wsp:val=&quot;00317B25&quot;/&gt;&lt;wsp:rsid wsp:val=&quot;00317C5B&quot;/&gt;&lt;wsp:rsid wsp:val=&quot;0032029A&quot;/&gt;&lt;wsp:rsid wsp:val=&quot;003204BA&quot;/&gt;&lt;wsp:rsid wsp:val=&quot;00320B3E&quot;/&gt;&lt;wsp:rsid wsp:val=&quot;00320E08&quot;/&gt;&lt;wsp:rsid wsp:val=&quot;00320F73&quot;/&gt;&lt;wsp:rsid wsp:val=&quot;00321227&quot;/&gt;&lt;wsp:rsid wsp:val=&quot;003212BD&quot;/&gt;&lt;wsp:rsid wsp:val=&quot;003212C5&quot;/&gt;&lt;wsp:rsid wsp:val=&quot;00321972&quot;/&gt;&lt;wsp:rsid wsp:val=&quot;00321E62&quot;/&gt;&lt;wsp:rsid wsp:val=&quot;003221FA&quot;/&gt;&lt;wsp:rsid wsp:val=&quot;0032264F&quot;/&gt;&lt;wsp:rsid wsp:val=&quot;0032270F&quot;/&gt;&lt;wsp:rsid wsp:val=&quot;003227B3&quot;/&gt;&lt;wsp:rsid wsp:val=&quot;00322D76&quot;/&gt;&lt;wsp:rsid wsp:val=&quot;00323299&quot;/&gt;&lt;wsp:rsid wsp:val=&quot;00323C46&quot;/&gt;&lt;wsp:rsid wsp:val=&quot;00323D83&quot;/&gt;&lt;wsp:rsid wsp:val=&quot;003243DB&quot;/&gt;&lt;wsp:rsid wsp:val=&quot;0032468E&quot;/&gt;&lt;wsp:rsid wsp:val=&quot;003246C9&quot;/&gt;&lt;wsp:rsid wsp:val=&quot;0032532D&quot;/&gt;&lt;wsp:rsid wsp:val=&quot;00325890&quot;/&gt;&lt;wsp:rsid wsp:val=&quot;00325F8A&quot;/&gt;&lt;wsp:rsid wsp:val=&quot;003262F8&quot;/&gt;&lt;wsp:rsid wsp:val=&quot;00326528&quot;/&gt;&lt;wsp:rsid wsp:val=&quot;003265AF&quot;/&gt;&lt;wsp:rsid wsp:val=&quot;00326FBD&quot;/&gt;&lt;wsp:rsid wsp:val=&quot;00327385&quot;/&gt;&lt;wsp:rsid wsp:val=&quot;003275B2&quot;/&gt;&lt;wsp:rsid wsp:val=&quot;003276B7&quot;/&gt;&lt;wsp:rsid wsp:val=&quot;0033080E&quot;/&gt;&lt;wsp:rsid wsp:val=&quot;00330910&quot;/&gt;&lt;wsp:rsid wsp:val=&quot;00330B8B&quot;/&gt;&lt;wsp:rsid wsp:val=&quot;00331646&quot;/&gt;&lt;wsp:rsid wsp:val=&quot;00331C8B&quot;/&gt;&lt;wsp:rsid wsp:val=&quot;003325D7&quot;/&gt;&lt;wsp:rsid wsp:val=&quot;0033292F&quot;/&gt;&lt;wsp:rsid wsp:val=&quot;00332AD6&quot;/&gt;&lt;wsp:rsid wsp:val=&quot;00332FBB&quot;/&gt;&lt;wsp:rsid wsp:val=&quot;00333027&quot;/&gt;&lt;wsp:rsid wsp:val=&quot;00333CD9&quot;/&gt;&lt;wsp:rsid wsp:val=&quot;00333DD0&quot;/&gt;&lt;wsp:rsid wsp:val=&quot;0033422C&quot;/&gt;&lt;wsp:rsid wsp:val=&quot;003346C0&quot;/&gt;&lt;wsp:rsid wsp:val=&quot;003346DF&quot;/&gt;&lt;wsp:rsid wsp:val=&quot;0033567D&quot;/&gt;&lt;wsp:rsid wsp:val=&quot;00335702&quot;/&gt;&lt;wsp:rsid wsp:val=&quot;00335AC2&quot;/&gt;&lt;wsp:rsid wsp:val=&quot;00335E39&quot;/&gt;&lt;wsp:rsid wsp:val=&quot;003360CD&quot;/&gt;&lt;wsp:rsid wsp:val=&quot;003365FC&quot;/&gt;&lt;wsp:rsid wsp:val=&quot;00336AEC&quot;/&gt;&lt;wsp:rsid wsp:val=&quot;00336B7B&quot;/&gt;&lt;wsp:rsid wsp:val=&quot;00336D79&quot;/&gt;&lt;wsp:rsid wsp:val=&quot;00336E21&quot;/&gt;&lt;wsp:rsid wsp:val=&quot;00336F58&quot;/&gt;&lt;wsp:rsid wsp:val=&quot;0033775B&quot;/&gt;&lt;wsp:rsid wsp:val=&quot;003402FA&quot;/&gt;&lt;wsp:rsid wsp:val=&quot;003404C2&quot;/&gt;&lt;wsp:rsid wsp:val=&quot;00340708&quot;/&gt;&lt;wsp:rsid wsp:val=&quot;003408FD&quot;/&gt;&lt;wsp:rsid wsp:val=&quot;00340A7E&quot;/&gt;&lt;wsp:rsid wsp:val=&quot;003411FB&quot;/&gt;&lt;wsp:rsid wsp:val=&quot;003412F8&quot;/&gt;&lt;wsp:rsid wsp:val=&quot;00341486&quot;/&gt;&lt;wsp:rsid wsp:val=&quot;00341896&quot;/&gt;&lt;wsp:rsid wsp:val=&quot;00342329&quot;/&gt;&lt;wsp:rsid wsp:val=&quot;00342367&quot;/&gt;&lt;wsp:rsid wsp:val=&quot;003423E5&quot;/&gt;&lt;wsp:rsid wsp:val=&quot;00343099&quot;/&gt;&lt;wsp:rsid wsp:val=&quot;003430A6&quot;/&gt;&lt;wsp:rsid wsp:val=&quot;003436DD&quot;/&gt;&lt;wsp:rsid wsp:val=&quot;003439B3&quot;/&gt;&lt;wsp:rsid wsp:val=&quot;00343A20&quot;/&gt;&lt;wsp:rsid wsp:val=&quot;003442AF&quot;/&gt;&lt;wsp:rsid wsp:val=&quot;00344355&quot;/&gt;&lt;wsp:rsid wsp:val=&quot;00344463&quot;/&gt;&lt;wsp:rsid wsp:val=&quot;00344609&quot;/&gt;&lt;wsp:rsid wsp:val=&quot;00344E94&quot;/&gt;&lt;wsp:rsid wsp:val=&quot;003453C2&quot;/&gt;&lt;wsp:rsid wsp:val=&quot;003455CD&quot;/&gt;&lt;wsp:rsid wsp:val=&quot;0034562E&quot;/&gt;&lt;wsp:rsid wsp:val=&quot;00345A61&quot;/&gt;&lt;wsp:rsid wsp:val=&quot;00345C43&quot;/&gt;&lt;wsp:rsid wsp:val=&quot;003469A3&quot;/&gt;&lt;wsp:rsid wsp:val=&quot;00346FB5&quot;/&gt;&lt;wsp:rsid wsp:val=&quot;0034700B&quot;/&gt;&lt;wsp:rsid wsp:val=&quot;003472F0&quot;/&gt;&lt;wsp:rsid wsp:val=&quot;00347791&quot;/&gt;&lt;wsp:rsid wsp:val=&quot;00347A40&quot;/&gt;&lt;wsp:rsid wsp:val=&quot;00347FC0&quot;/&gt;&lt;wsp:rsid wsp:val=&quot;00350079&quot;/&gt;&lt;wsp:rsid wsp:val=&quot;003503E7&quot;/&gt;&lt;wsp:rsid wsp:val=&quot;0035040F&quot;/&gt;&lt;wsp:rsid wsp:val=&quot;00350437&quot;/&gt;&lt;wsp:rsid wsp:val=&quot;00350951&quot;/&gt;&lt;wsp:rsid wsp:val=&quot;00350E75&quot;/&gt;&lt;wsp:rsid wsp:val=&quot;003510F6&quot;/&gt;&lt;wsp:rsid wsp:val=&quot;00351980&quot;/&gt;&lt;wsp:rsid wsp:val=&quot;00351F45&quot;/&gt;&lt;wsp:rsid wsp:val=&quot;00352653&quot;/&gt;&lt;wsp:rsid wsp:val=&quot;00353737&quot;/&gt;&lt;wsp:rsid wsp:val=&quot;0035389E&quot;/&gt;&lt;wsp:rsid wsp:val=&quot;00353AC9&quot;/&gt;&lt;wsp:rsid wsp:val=&quot;00354199&quot;/&gt;&lt;wsp:rsid wsp:val=&quot;0035432B&quot;/&gt;&lt;wsp:rsid wsp:val=&quot;003544B2&quot;/&gt;&lt;wsp:rsid wsp:val=&quot;003547AE&quot;/&gt;&lt;wsp:rsid wsp:val=&quot;0035483F&quot;/&gt;&lt;wsp:rsid wsp:val=&quot;0035555B&quot;/&gt;&lt;wsp:rsid wsp:val=&quot;003559CE&quot;/&gt;&lt;wsp:rsid wsp:val=&quot;00355C00&quot;/&gt;&lt;wsp:rsid wsp:val=&quot;00356806&quot;/&gt;&lt;wsp:rsid wsp:val=&quot;00356936&quot;/&gt;&lt;wsp:rsid wsp:val=&quot;00356F72&quot;/&gt;&lt;wsp:rsid wsp:val=&quot;00357312&quot;/&gt;&lt;wsp:rsid wsp:val=&quot;0035743F&quot;/&gt;&lt;wsp:rsid wsp:val=&quot;00357534&quot;/&gt;&lt;wsp:rsid wsp:val=&quot;0035784B&quot;/&gt;&lt;wsp:rsid wsp:val=&quot;0035788B&quot;/&gt;&lt;wsp:rsid wsp:val=&quot;00357C35&quot;/&gt;&lt;wsp:rsid wsp:val=&quot;00357C98&quot;/&gt;&lt;wsp:rsid wsp:val=&quot;00357EC7&quot;/&gt;&lt;wsp:rsid wsp:val=&quot;00360157&quot;/&gt;&lt;wsp:rsid wsp:val=&quot;00360629&quot;/&gt;&lt;wsp:rsid wsp:val=&quot;0036069B&quot;/&gt;&lt;wsp:rsid wsp:val=&quot;00361493&quot;/&gt;&lt;wsp:rsid wsp:val=&quot;00361A47&quot;/&gt;&lt;wsp:rsid wsp:val=&quot;00361E9D&quot;/&gt;&lt;wsp:rsid wsp:val=&quot;0036207A&quot;/&gt;&lt;wsp:rsid wsp:val=&quot;00363181&quot;/&gt;&lt;wsp:rsid wsp:val=&quot;00363AEF&quot;/&gt;&lt;wsp:rsid wsp:val=&quot;00364A5A&quot;/&gt;&lt;wsp:rsid wsp:val=&quot;00364E8D&quot;/&gt;&lt;wsp:rsid wsp:val=&quot;003650D9&quot;/&gt;&lt;wsp:rsid wsp:val=&quot;0036535F&quot;/&gt;&lt;wsp:rsid wsp:val=&quot;0036579D&quot;/&gt;&lt;wsp:rsid wsp:val=&quot;00365D89&quot;/&gt;&lt;wsp:rsid wsp:val=&quot;00365DC1&quot;/&gt;&lt;wsp:rsid wsp:val=&quot;00366023&quot;/&gt;&lt;wsp:rsid wsp:val=&quot;003660B8&quot;/&gt;&lt;wsp:rsid wsp:val=&quot;00367160&quot;/&gt;&lt;wsp:rsid wsp:val=&quot;003676C8&quot;/&gt;&lt;wsp:rsid wsp:val=&quot;0036774E&quot;/&gt;&lt;wsp:rsid wsp:val=&quot;00367B4A&quot;/&gt;&lt;wsp:rsid wsp:val=&quot;0037071B&quot;/&gt;&lt;wsp:rsid wsp:val=&quot;0037098A&quot;/&gt;&lt;wsp:rsid wsp:val=&quot;003712C4&quot;/&gt;&lt;wsp:rsid wsp:val=&quot;003715A2&quot;/&gt;&lt;wsp:rsid wsp:val=&quot;00371956&quot;/&gt;&lt;wsp:rsid wsp:val=&quot;00371E6D&quot;/&gt;&lt;wsp:rsid wsp:val=&quot;00372553&quot;/&gt;&lt;wsp:rsid wsp:val=&quot;0037276D&quot;/&gt;&lt;wsp:rsid wsp:val=&quot;00372933&quot;/&gt;&lt;wsp:rsid wsp:val=&quot;00373399&quot;/&gt;&lt;wsp:rsid wsp:val=&quot;003734B0&quot;/&gt;&lt;wsp:rsid wsp:val=&quot;00373886&quot;/&gt;&lt;wsp:rsid wsp:val=&quot;00373D7B&quot;/&gt;&lt;wsp:rsid wsp:val=&quot;00374802&quot;/&gt;&lt;wsp:rsid wsp:val=&quot;00374B1A&quot;/&gt;&lt;wsp:rsid wsp:val=&quot;00374E27&quot;/&gt;&lt;wsp:rsid wsp:val=&quot;003752BE&quot;/&gt;&lt;wsp:rsid wsp:val=&quot;003756ED&quot;/&gt;&lt;wsp:rsid wsp:val=&quot;0037585B&quot;/&gt;&lt;wsp:rsid wsp:val=&quot;00375E9A&quot;/&gt;&lt;wsp:rsid wsp:val=&quot;003760EC&quot;/&gt;&lt;wsp:rsid wsp:val=&quot;00376145&quot;/&gt;&lt;wsp:rsid wsp:val=&quot;003762ED&quot;/&gt;&lt;wsp:rsid wsp:val=&quot;003768D7&quot;/&gt;&lt;wsp:rsid wsp:val=&quot;00376997&quot;/&gt;&lt;wsp:rsid wsp:val=&quot;00376D54&quot;/&gt;&lt;wsp:rsid wsp:val=&quot;00377467&quot;/&gt;&lt;wsp:rsid wsp:val=&quot;003776F9&quot;/&gt;&lt;wsp:rsid wsp:val=&quot;0037799B&quot;/&gt;&lt;wsp:rsid wsp:val=&quot;00377C23&quot;/&gt;&lt;wsp:rsid wsp:val=&quot;00377D0A&quot;/&gt;&lt;wsp:rsid wsp:val=&quot;00377D65&quot;/&gt;&lt;wsp:rsid wsp:val=&quot;00377F89&quot;/&gt;&lt;wsp:rsid wsp:val=&quot;003809DD&quot;/&gt;&lt;wsp:rsid wsp:val=&quot;00380B0C&quot;/&gt;&lt;wsp:rsid wsp:val=&quot;00380E31&quot;/&gt;&lt;wsp:rsid wsp:val=&quot;00381253&quot;/&gt;&lt;wsp:rsid wsp:val=&quot;00382017&quot;/&gt;&lt;wsp:rsid wsp:val=&quot;003821E1&quot;/&gt;&lt;wsp:rsid wsp:val=&quot;0038291D&quot;/&gt;&lt;wsp:rsid wsp:val=&quot;00382AD1&quot;/&gt;&lt;wsp:rsid wsp:val=&quot;00382B4E&quot;/&gt;&lt;wsp:rsid wsp:val=&quot;00382FB6&quot;/&gt;&lt;wsp:rsid wsp:val=&quot;00383210&quot;/&gt;&lt;wsp:rsid wsp:val=&quot;00383892&quot;/&gt;&lt;wsp:rsid wsp:val=&quot;00383971&quot;/&gt;&lt;wsp:rsid wsp:val=&quot;00383AEF&quot;/&gt;&lt;wsp:rsid wsp:val=&quot;00383EF2&quot;/&gt;&lt;wsp:rsid wsp:val=&quot;00383F5C&quot;/&gt;&lt;wsp:rsid wsp:val=&quot;0038432C&quot;/&gt;&lt;wsp:rsid wsp:val=&quot;0038439F&quot;/&gt;&lt;wsp:rsid wsp:val=&quot;003846E2&quot;/&gt;&lt;wsp:rsid wsp:val=&quot;00384FEA&quot;/&gt;&lt;wsp:rsid wsp:val=&quot;00385300&quot;/&gt;&lt;wsp:rsid wsp:val=&quot;00385DB5&quot;/&gt;&lt;wsp:rsid wsp:val=&quot;00385E75&quot;/&gt;&lt;wsp:rsid wsp:val=&quot;0038650E&quot;/&gt;&lt;wsp:rsid wsp:val=&quot;00386D9C&quot;/&gt;&lt;wsp:rsid wsp:val=&quot;00387145&quot;/&gt;&lt;wsp:rsid wsp:val=&quot;00387448&quot;/&gt;&lt;wsp:rsid wsp:val=&quot;00387482&quot;/&gt;&lt;wsp:rsid wsp:val=&quot;0038751E&quot;/&gt;&lt;wsp:rsid wsp:val=&quot;003876E3&quot;/&gt;&lt;wsp:rsid wsp:val=&quot;00387B32&quot;/&gt;&lt;wsp:rsid wsp:val=&quot;00387CC3&quot;/&gt;&lt;wsp:rsid wsp:val=&quot;0039006C&quot;/&gt;&lt;wsp:rsid wsp:val=&quot;003901FA&quot;/&gt;&lt;wsp:rsid wsp:val=&quot;0039041B&quot;/&gt;&lt;wsp:rsid wsp:val=&quot;0039046D&quot;/&gt;&lt;wsp:rsid wsp:val=&quot;003904FD&quot;/&gt;&lt;wsp:rsid wsp:val=&quot;003906A5&quot;/&gt;&lt;wsp:rsid wsp:val=&quot;00390810&quot;/&gt;&lt;wsp:rsid wsp:val=&quot;00390B00&quot;/&gt;&lt;wsp:rsid wsp:val=&quot;00390C22&quot;/&gt;&lt;wsp:rsid wsp:val=&quot;00390EDA&quot;/&gt;&lt;wsp:rsid wsp:val=&quot;003919DC&quot;/&gt;&lt;wsp:rsid wsp:val=&quot;00391F27&quot;/&gt;&lt;wsp:rsid wsp:val=&quot;00392100&quot;/&gt;&lt;wsp:rsid wsp:val=&quot;00392BDE&quot;/&gt;&lt;wsp:rsid wsp:val=&quot;00392CD3&quot;/&gt;&lt;wsp:rsid wsp:val=&quot;00393233&quot;/&gt;&lt;wsp:rsid wsp:val=&quot;003932F1&quot;/&gt;&lt;wsp:rsid wsp:val=&quot;0039336F&quot;/&gt;&lt;wsp:rsid wsp:val=&quot;00393476&quot;/&gt;&lt;wsp:rsid wsp:val=&quot;0039347F&quot;/&gt;&lt;wsp:rsid wsp:val=&quot;00393551&quot;/&gt;&lt;wsp:rsid wsp:val=&quot;0039383D&quot;/&gt;&lt;wsp:rsid wsp:val=&quot;0039466F&quot;/&gt;&lt;wsp:rsid wsp:val=&quot;003946EB&quot;/&gt;&lt;wsp:rsid wsp:val=&quot;003950FA&quot;/&gt;&lt;wsp:rsid wsp:val=&quot;00395128&quot;/&gt;&lt;wsp:rsid wsp:val=&quot;003953A7&quot;/&gt;&lt;wsp:rsid wsp:val=&quot;0039549F&quot;/&gt;&lt;wsp:rsid wsp:val=&quot;00395517&quot;/&gt;&lt;wsp:rsid wsp:val=&quot;00395C06&quot;/&gt;&lt;wsp:rsid wsp:val=&quot;00395C58&quot;/&gt;&lt;wsp:rsid wsp:val=&quot;00395CC3&quot;/&gt;&lt;wsp:rsid wsp:val=&quot;00396E0D&quot;/&gt;&lt;wsp:rsid wsp:val=&quot;00396E39&quot;/&gt;&lt;wsp:rsid wsp:val=&quot;00396EF9&quot;/&gt;&lt;wsp:rsid wsp:val=&quot;00396F6E&quot;/&gt;&lt;wsp:rsid wsp:val=&quot;00397DEF&quot;/&gt;&lt;wsp:rsid wsp:val=&quot;00397F40&quot;/&gt;&lt;wsp:rsid wsp:val=&quot;003A03E5&quot;/&gt;&lt;wsp:rsid wsp:val=&quot;003A0421&quot;/&gt;&lt;wsp:rsid wsp:val=&quot;003A0B98&quot;/&gt;&lt;wsp:rsid wsp:val=&quot;003A0FDD&quot;/&gt;&lt;wsp:rsid wsp:val=&quot;003A17E6&quot;/&gt;&lt;wsp:rsid wsp:val=&quot;003A1852&quot;/&gt;&lt;wsp:rsid wsp:val=&quot;003A18BC&quot;/&gt;&lt;wsp:rsid wsp:val=&quot;003A1AAB&quot;/&gt;&lt;wsp:rsid wsp:val=&quot;003A1C04&quot;/&gt;&lt;wsp:rsid wsp:val=&quot;003A1FF4&quot;/&gt;&lt;wsp:rsid wsp:val=&quot;003A20D9&quot;/&gt;&lt;wsp:rsid wsp:val=&quot;003A2580&quot;/&gt;&lt;wsp:rsid wsp:val=&quot;003A2C10&quot;/&gt;&lt;wsp:rsid wsp:val=&quot;003A2C61&quot;/&gt;&lt;wsp:rsid wsp:val=&quot;003A2DE8&quot;/&gt;&lt;wsp:rsid wsp:val=&quot;003A2E05&quot;/&gt;&lt;wsp:rsid wsp:val=&quot;003A30DA&quot;/&gt;&lt;wsp:rsid wsp:val=&quot;003A36D3&quot;/&gt;&lt;wsp:rsid wsp:val=&quot;003A3880&quot;/&gt;&lt;wsp:rsid wsp:val=&quot;003A3A85&quot;/&gt;&lt;wsp:rsid wsp:val=&quot;003A3B7B&quot;/&gt;&lt;wsp:rsid wsp:val=&quot;003A5111&quot;/&gt;&lt;wsp:rsid wsp:val=&quot;003A57BC&quot;/&gt;&lt;wsp:rsid wsp:val=&quot;003A5B20&quot;/&gt;&lt;wsp:rsid wsp:val=&quot;003A5D64&quot;/&gt;&lt;wsp:rsid wsp:val=&quot;003A6362&quot;/&gt;&lt;wsp:rsid wsp:val=&quot;003A65DA&quot;/&gt;&lt;wsp:rsid wsp:val=&quot;003A677E&quot;/&gt;&lt;wsp:rsid wsp:val=&quot;003A6F09&quot;/&gt;&lt;wsp:rsid wsp:val=&quot;003A7191&quot;/&gt;&lt;wsp:rsid wsp:val=&quot;003A7232&quot;/&gt;&lt;wsp:rsid wsp:val=&quot;003A75CF&quot;/&gt;&lt;wsp:rsid wsp:val=&quot;003B0203&quot;/&gt;&lt;wsp:rsid wsp:val=&quot;003B1B16&quot;/&gt;&lt;wsp:rsid wsp:val=&quot;003B2065&quot;/&gt;&lt;wsp:rsid wsp:val=&quot;003B2AB2&quot;/&gt;&lt;wsp:rsid wsp:val=&quot;003B2EE9&quot;/&gt;&lt;wsp:rsid wsp:val=&quot;003B2EF9&quot;/&gt;&lt;wsp:rsid wsp:val=&quot;003B3039&quot;/&gt;&lt;wsp:rsid wsp:val=&quot;003B304C&quot;/&gt;&lt;wsp:rsid wsp:val=&quot;003B33C2&quot;/&gt;&lt;wsp:rsid wsp:val=&quot;003B35F3&quot;/&gt;&lt;wsp:rsid wsp:val=&quot;003B3954&quot;/&gt;&lt;wsp:rsid wsp:val=&quot;003B3DB9&quot;/&gt;&lt;wsp:rsid wsp:val=&quot;003B4006&quot;/&gt;&lt;wsp:rsid wsp:val=&quot;003B4F9B&quot;/&gt;&lt;wsp:rsid wsp:val=&quot;003B5211&quot;/&gt;&lt;wsp:rsid wsp:val=&quot;003B5DCB&quot;/&gt;&lt;wsp:rsid wsp:val=&quot;003B6BE1&quot;/&gt;&lt;wsp:rsid wsp:val=&quot;003B6D15&quot;/&gt;&lt;wsp:rsid wsp:val=&quot;003B6EEF&quot;/&gt;&lt;wsp:rsid wsp:val=&quot;003B7182&quot;/&gt;&lt;wsp:rsid wsp:val=&quot;003B78EE&quot;/&gt;&lt;wsp:rsid wsp:val=&quot;003B791E&quot;/&gt;&lt;wsp:rsid wsp:val=&quot;003C0071&quot;/&gt;&lt;wsp:rsid wsp:val=&quot;003C0846&quot;/&gt;&lt;wsp:rsid wsp:val=&quot;003C0F88&quot;/&gt;&lt;wsp:rsid wsp:val=&quot;003C1467&quot;/&gt;&lt;wsp:rsid wsp:val=&quot;003C1B74&quot;/&gt;&lt;wsp:rsid wsp:val=&quot;003C1DAE&quot;/&gt;&lt;wsp:rsid wsp:val=&quot;003C2872&quot;/&gt;&lt;wsp:rsid wsp:val=&quot;003C2972&quot;/&gt;&lt;wsp:rsid wsp:val=&quot;003C2BB1&quot;/&gt;&lt;wsp:rsid wsp:val=&quot;003C303E&quot;/&gt;&lt;wsp:rsid wsp:val=&quot;003C30C1&quot;/&gt;&lt;wsp:rsid wsp:val=&quot;003C3714&quot;/&gt;&lt;wsp:rsid wsp:val=&quot;003C3EA9&quot;/&gt;&lt;wsp:rsid wsp:val=&quot;003C3EAB&quot;/&gt;&lt;wsp:rsid wsp:val=&quot;003C3FAB&quot;/&gt;&lt;wsp:rsid wsp:val=&quot;003C496B&quot;/&gt;&lt;wsp:rsid wsp:val=&quot;003C4C26&quot;/&gt;&lt;wsp:rsid wsp:val=&quot;003C53C0&quot;/&gt;&lt;wsp:rsid wsp:val=&quot;003C583F&quot;/&gt;&lt;wsp:rsid wsp:val=&quot;003C5B91&quot;/&gt;&lt;wsp:rsid wsp:val=&quot;003C5DB5&quot;/&gt;&lt;wsp:rsid wsp:val=&quot;003C5DC6&quot;/&gt;&lt;wsp:rsid wsp:val=&quot;003C60FB&quot;/&gt;&lt;wsp:rsid wsp:val=&quot;003C64F7&quot;/&gt;&lt;wsp:rsid wsp:val=&quot;003C7A8F&quot;/&gt;&lt;wsp:rsid wsp:val=&quot;003D0618&quot;/&gt;&lt;wsp:rsid wsp:val=&quot;003D071F&quot;/&gt;&lt;wsp:rsid wsp:val=&quot;003D08CD&quot;/&gt;&lt;wsp:rsid wsp:val=&quot;003D0A7B&quot;/&gt;&lt;wsp:rsid wsp:val=&quot;003D0AAC&quot;/&gt;&lt;wsp:rsid wsp:val=&quot;003D0F25&quot;/&gt;&lt;wsp:rsid wsp:val=&quot;003D1087&quot;/&gt;&lt;wsp:rsid wsp:val=&quot;003D10A0&quot;/&gt;&lt;wsp:rsid wsp:val=&quot;003D1315&quot;/&gt;&lt;wsp:rsid wsp:val=&quot;003D17E0&quot;/&gt;&lt;wsp:rsid wsp:val=&quot;003D1874&quot;/&gt;&lt;wsp:rsid wsp:val=&quot;003D1AA3&quot;/&gt;&lt;wsp:rsid wsp:val=&quot;003D1B1C&quot;/&gt;&lt;wsp:rsid wsp:val=&quot;003D1DE1&quot;/&gt;&lt;wsp:rsid wsp:val=&quot;003D2275&quot;/&gt;&lt;wsp:rsid wsp:val=&quot;003D238C&quot;/&gt;&lt;wsp:rsid wsp:val=&quot;003D2689&quot;/&gt;&lt;wsp:rsid wsp:val=&quot;003D29F9&quot;/&gt;&lt;wsp:rsid wsp:val=&quot;003D39AA&quot;/&gt;&lt;wsp:rsid wsp:val=&quot;003D4049&quot;/&gt;&lt;wsp:rsid wsp:val=&quot;003D4168&quot;/&gt;&lt;wsp:rsid wsp:val=&quot;003D41C2&quot;/&gt;&lt;wsp:rsid wsp:val=&quot;003D45FD&quot;/&gt;&lt;wsp:rsid wsp:val=&quot;003D4662&quot;/&gt;&lt;wsp:rsid wsp:val=&quot;003D5151&quot;/&gt;&lt;wsp:rsid wsp:val=&quot;003D5445&quot;/&gt;&lt;wsp:rsid wsp:val=&quot;003D5518&quot;/&gt;&lt;wsp:rsid wsp:val=&quot;003D5A31&quot;/&gt;&lt;wsp:rsid wsp:val=&quot;003D6381&quot;/&gt;&lt;wsp:rsid wsp:val=&quot;003D6AE4&quot;/&gt;&lt;wsp:rsid wsp:val=&quot;003D6D90&quot;/&gt;&lt;wsp:rsid wsp:val=&quot;003D6FFA&quot;/&gt;&lt;wsp:rsid wsp:val=&quot;003D7A18&quot;/&gt;&lt;wsp:rsid wsp:val=&quot;003D7BB5&quot;/&gt;&lt;wsp:rsid wsp:val=&quot;003D7D41&quot;/&gt;&lt;wsp:rsid wsp:val=&quot;003E004D&quot;/&gt;&lt;wsp:rsid wsp:val=&quot;003E0416&quot;/&gt;&lt;wsp:rsid wsp:val=&quot;003E0869&quot;/&gt;&lt;wsp:rsid wsp:val=&quot;003E0A77&quot;/&gt;&lt;wsp:rsid wsp:val=&quot;003E1ACC&quot;/&gt;&lt;wsp:rsid wsp:val=&quot;003E1D03&quot;/&gt;&lt;wsp:rsid wsp:val=&quot;003E2BC8&quot;/&gt;&lt;wsp:rsid wsp:val=&quot;003E2DD5&quot;/&gt;&lt;wsp:rsid wsp:val=&quot;003E3252&quot;/&gt;&lt;wsp:rsid wsp:val=&quot;003E32D7&quot;/&gt;&lt;wsp:rsid wsp:val=&quot;003E3720&quot;/&gt;&lt;wsp:rsid wsp:val=&quot;003E4B83&quot;/&gt;&lt;wsp:rsid wsp:val=&quot;003E5457&quot;/&gt;&lt;wsp:rsid wsp:val=&quot;003E581C&quot;/&gt;&lt;wsp:rsid wsp:val=&quot;003E5A37&quot;/&gt;&lt;wsp:rsid wsp:val=&quot;003E640A&quot;/&gt;&lt;wsp:rsid wsp:val=&quot;003E6731&quot;/&gt;&lt;wsp:rsid wsp:val=&quot;003E6817&quot;/&gt;&lt;wsp:rsid wsp:val=&quot;003E6CC2&quot;/&gt;&lt;wsp:rsid wsp:val=&quot;003E70AE&quot;/&gt;&lt;wsp:rsid wsp:val=&quot;003E73C5&quot;/&gt;&lt;wsp:rsid wsp:val=&quot;003E75DF&quot;/&gt;&lt;wsp:rsid wsp:val=&quot;003E75F5&quot;/&gt;&lt;wsp:rsid wsp:val=&quot;003E7630&quot;/&gt;&lt;wsp:rsid wsp:val=&quot;003E778A&quot;/&gt;&lt;wsp:rsid wsp:val=&quot;003E79D2&quot;/&gt;&lt;wsp:rsid wsp:val=&quot;003E7D28&quot;/&gt;&lt;wsp:rsid wsp:val=&quot;003F02F9&quot;/&gt;&lt;wsp:rsid wsp:val=&quot;003F065A&quot;/&gt;&lt;wsp:rsid wsp:val=&quot;003F0EAF&quot;/&gt;&lt;wsp:rsid wsp:val=&quot;003F1227&quot;/&gt;&lt;wsp:rsid wsp:val=&quot;003F14DF&quot;/&gt;&lt;wsp:rsid wsp:val=&quot;003F1B87&quot;/&gt;&lt;wsp:rsid wsp:val=&quot;003F1C39&quot;/&gt;&lt;wsp:rsid wsp:val=&quot;003F21A1&quot;/&gt;&lt;wsp:rsid wsp:val=&quot;003F2F1D&quot;/&gt;&lt;wsp:rsid wsp:val=&quot;003F3357&quot;/&gt;&lt;wsp:rsid wsp:val=&quot;003F3531&quot;/&gt;&lt;wsp:rsid wsp:val=&quot;003F364F&quot;/&gt;&lt;wsp:rsid wsp:val=&quot;003F38AC&quot;/&gt;&lt;wsp:rsid wsp:val=&quot;003F4334&quot;/&gt;&lt;wsp:rsid wsp:val=&quot;003F4780&quot;/&gt;&lt;wsp:rsid wsp:val=&quot;003F48CE&quot;/&gt;&lt;wsp:rsid wsp:val=&quot;003F4E53&quot;/&gt;&lt;wsp:rsid wsp:val=&quot;003F4F5B&quot;/&gt;&lt;wsp:rsid wsp:val=&quot;003F532A&quot;/&gt;&lt;wsp:rsid wsp:val=&quot;003F53D0&quot;/&gt;&lt;wsp:rsid wsp:val=&quot;003F5B11&quot;/&gt;&lt;wsp:rsid wsp:val=&quot;003F5F51&quot;/&gt;&lt;wsp:rsid wsp:val=&quot;003F649D&quot;/&gt;&lt;wsp:rsid wsp:val=&quot;003F6568&quot;/&gt;&lt;wsp:rsid wsp:val=&quot;003F6FB8&quot;/&gt;&lt;wsp:rsid wsp:val=&quot;003F7AA8&quot;/&gt;&lt;wsp:rsid wsp:val=&quot;003F7E1F&quot;/&gt;&lt;wsp:rsid wsp:val=&quot;0040023F&quot;/&gt;&lt;wsp:rsid wsp:val=&quot;00400BB9&quot;/&gt;&lt;wsp:rsid wsp:val=&quot;00400C2D&quot;/&gt;&lt;wsp:rsid wsp:val=&quot;00400D8E&quot;/&gt;&lt;wsp:rsid wsp:val=&quot;00401F3B&quot;/&gt;&lt;wsp:rsid wsp:val=&quot;00402427&quot;/&gt;&lt;wsp:rsid wsp:val=&quot;00402D01&quot;/&gt;&lt;wsp:rsid wsp:val=&quot;00402E05&quot;/&gt;&lt;wsp:rsid wsp:val=&quot;00403886&quot;/&gt;&lt;wsp:rsid wsp:val=&quot;0040395E&quot;/&gt;&lt;wsp:rsid wsp:val=&quot;00403C8D&quot;/&gt;&lt;wsp:rsid wsp:val=&quot;00403ED1&quot;/&gt;&lt;wsp:rsid wsp:val=&quot;00404125&quot;/&gt;&lt;wsp:rsid wsp:val=&quot;00404133&quot;/&gt;&lt;wsp:rsid wsp:val=&quot;00404C75&quot;/&gt;&lt;wsp:rsid wsp:val=&quot;00405165&quot;/&gt;&lt;wsp:rsid wsp:val=&quot;00405500&quot;/&gt;&lt;wsp:rsid wsp:val=&quot;00405508&quot;/&gt;&lt;wsp:rsid wsp:val=&quot;00405553&quot;/&gt;&lt;wsp:rsid wsp:val=&quot;004055D9&quot;/&gt;&lt;wsp:rsid wsp:val=&quot;00405B5E&quot;/&gt;&lt;wsp:rsid wsp:val=&quot;004066D9&quot;/&gt;&lt;wsp:rsid wsp:val=&quot;00406AAB&quot;/&gt;&lt;wsp:rsid wsp:val=&quot;00406DA8&quot;/&gt;&lt;wsp:rsid wsp:val=&quot;004077D7&quot;/&gt;&lt;wsp:rsid wsp:val=&quot;0040795B&quot;/&gt;&lt;wsp:rsid wsp:val=&quot;004079E0&quot;/&gt;&lt;wsp:rsid wsp:val=&quot;00407A0B&quot;/&gt;&lt;wsp:rsid wsp:val=&quot;00407F0E&quot;/&gt;&lt;wsp:rsid wsp:val=&quot;00410098&quot;/&gt;&lt;wsp:rsid wsp:val=&quot;00410264&quot;/&gt;&lt;wsp:rsid wsp:val=&quot;00410832&quot;/&gt;&lt;wsp:rsid wsp:val=&quot;00410D5A&quot;/&gt;&lt;wsp:rsid wsp:val=&quot;00410FE2&quot;/&gt;&lt;wsp:rsid wsp:val=&quot;0041110C&quot;/&gt;&lt;wsp:rsid wsp:val=&quot;00411C89&quot;/&gt;&lt;wsp:rsid wsp:val=&quot;00411D08&quot;/&gt;&lt;wsp:rsid wsp:val=&quot;004129C6&quot;/&gt;&lt;wsp:rsid wsp:val=&quot;00412F2D&quot;/&gt;&lt;wsp:rsid wsp:val=&quot;00413156&quot;/&gt;&lt;wsp:rsid wsp:val=&quot;004133AD&quot;/&gt;&lt;wsp:rsid wsp:val=&quot;0041343F&quot;/&gt;&lt;wsp:rsid wsp:val=&quot;004138AF&quot;/&gt;&lt;wsp:rsid wsp:val=&quot;00414536&quot;/&gt;&lt;wsp:rsid wsp:val=&quot;0041472A&quot;/&gt;&lt;wsp:rsid wsp:val=&quot;00414A5D&quot;/&gt;&lt;wsp:rsid wsp:val=&quot;0041529C&quot;/&gt;&lt;wsp:rsid wsp:val=&quot;00415BDB&quot;/&gt;&lt;wsp:rsid wsp:val=&quot;00415E44&quot;/&gt;&lt;wsp:rsid wsp:val=&quot;00416433&quot;/&gt;&lt;wsp:rsid wsp:val=&quot;0041674F&quot;/&gt;&lt;wsp:rsid wsp:val=&quot;00416BDE&quot;/&gt;&lt;wsp:rsid wsp:val=&quot;00417058&quot;/&gt;&lt;wsp:rsid wsp:val=&quot;0041764D&quot;/&gt;&lt;wsp:rsid wsp:val=&quot;00417927&quot;/&gt;&lt;wsp:rsid wsp:val=&quot;00417ABE&quot;/&gt;&lt;wsp:rsid wsp:val=&quot;0042065F&quot;/&gt;&lt;wsp:rsid wsp:val=&quot;00420D5B&quot;/&gt;&lt;wsp:rsid wsp:val=&quot;0042139C&quot;/&gt;&lt;wsp:rsid wsp:val=&quot;004214AE&quot;/&gt;&lt;wsp:rsid wsp:val=&quot;004215E0&quot;/&gt;&lt;wsp:rsid wsp:val=&quot;004217D7&quot;/&gt;&lt;wsp:rsid wsp:val=&quot;00421CA8&quot;/&gt;&lt;wsp:rsid wsp:val=&quot;00421EAB&quot;/&gt;&lt;wsp:rsid wsp:val=&quot;00422689&quot;/&gt;&lt;wsp:rsid wsp:val=&quot;004227CF&quot;/&gt;&lt;wsp:rsid wsp:val=&quot;00422F54&quot;/&gt;&lt;wsp:rsid wsp:val=&quot;00423323&quot;/&gt;&lt;wsp:rsid wsp:val=&quot;00423981&quot;/&gt;&lt;wsp:rsid wsp:val=&quot;00423D53&quot;/&gt;&lt;wsp:rsid wsp:val=&quot;00424046&quot;/&gt;&lt;wsp:rsid wsp:val=&quot;004240BE&quot;/&gt;&lt;wsp:rsid wsp:val=&quot;004242CB&quot;/&gt;&lt;wsp:rsid wsp:val=&quot;00424354&quot;/&gt;&lt;wsp:rsid wsp:val=&quot;0042471B&quot;/&gt;&lt;wsp:rsid wsp:val=&quot;00424A2F&quot;/&gt;&lt;wsp:rsid wsp:val=&quot;00424B79&quot;/&gt;&lt;wsp:rsid wsp:val=&quot;00424C4A&quot;/&gt;&lt;wsp:rsid wsp:val=&quot;00424F08&quot;/&gt;&lt;wsp:rsid wsp:val=&quot;00425C95&quot;/&gt;&lt;wsp:rsid wsp:val=&quot;004264B1&quot;/&gt;&lt;wsp:rsid wsp:val=&quot;00426544&quot;/&gt;&lt;wsp:rsid wsp:val=&quot;004273C2&quot;/&gt;&lt;wsp:rsid wsp:val=&quot;0042779B&quot;/&gt;&lt;wsp:rsid wsp:val=&quot;00427A54&quot;/&gt;&lt;wsp:rsid wsp:val=&quot;004300F9&quot;/&gt;&lt;wsp:rsid wsp:val=&quot;004307EC&quot;/&gt;&lt;wsp:rsid wsp:val=&quot;00430F49&quot;/&gt;&lt;wsp:rsid wsp:val=&quot;00430FDB&quot;/&gt;&lt;wsp:rsid wsp:val=&quot;00431774&quot;/&gt;&lt;wsp:rsid wsp:val=&quot;004317C8&quot;/&gt;&lt;wsp:rsid wsp:val=&quot;00431CE8&quot;/&gt;&lt;wsp:rsid wsp:val=&quot;00431D9A&quot;/&gt;&lt;wsp:rsid wsp:val=&quot;0043288D&quot;/&gt;&lt;wsp:rsid wsp:val=&quot;00432AB0&quot;/&gt;&lt;wsp:rsid wsp:val=&quot;00432CE1&quot;/&gt;&lt;wsp:rsid wsp:val=&quot;00432D92&quot;/&gt;&lt;wsp:rsid wsp:val=&quot;00432EB2&quot;/&gt;&lt;wsp:rsid wsp:val=&quot;00432EDD&quot;/&gt;&lt;wsp:rsid wsp:val=&quot;004330CA&quot;/&gt;&lt;wsp:rsid wsp:val=&quot;0043310A&quot;/&gt;&lt;wsp:rsid wsp:val=&quot;004333B0&quot;/&gt;&lt;wsp:rsid wsp:val=&quot;0043344F&quot;/&gt;&lt;wsp:rsid wsp:val=&quot;004334C0&quot;/&gt;&lt;wsp:rsid wsp:val=&quot;0043363B&quot;/&gt;&lt;wsp:rsid wsp:val=&quot;00433F69&quot;/&gt;&lt;wsp:rsid wsp:val=&quot;00434140&quot;/&gt;&lt;wsp:rsid wsp:val=&quot;00434988&quot;/&gt;&lt;wsp:rsid wsp:val=&quot;00434F12&quot;/&gt;&lt;wsp:rsid wsp:val=&quot;004353BE&quot;/&gt;&lt;wsp:rsid wsp:val=&quot;00435755&quot;/&gt;&lt;wsp:rsid wsp:val=&quot;00436071&quot;/&gt;&lt;wsp:rsid wsp:val=&quot;00436541&quot;/&gt;&lt;wsp:rsid wsp:val=&quot;00436FC1&quot;/&gt;&lt;wsp:rsid wsp:val=&quot;00437002&quot;/&gt;&lt;wsp:rsid wsp:val=&quot;0043740A&quot;/&gt;&lt;wsp:rsid wsp:val=&quot;0043765C&quot;/&gt;&lt;wsp:rsid wsp:val=&quot;00437A87&quot;/&gt;&lt;wsp:rsid wsp:val=&quot;00437E83&quot;/&gt;&lt;wsp:rsid wsp:val=&quot;004406B7&quot;/&gt;&lt;wsp:rsid wsp:val=&quot;004408D4&quot;/&gt;&lt;wsp:rsid wsp:val=&quot;00440A95&quot;/&gt;&lt;wsp:rsid wsp:val=&quot;00440C2A&quot;/&gt;&lt;wsp:rsid wsp:val=&quot;004411CF&quot;/&gt;&lt;wsp:rsid wsp:val=&quot;00441635&quot;/&gt;&lt;wsp:rsid wsp:val=&quot;0044178A&quot;/&gt;&lt;wsp:rsid wsp:val=&quot;00442541&quot;/&gt;&lt;wsp:rsid wsp:val=&quot;004427EB&quot;/&gt;&lt;wsp:rsid wsp:val=&quot;00442B3B&quot;/&gt;&lt;wsp:rsid wsp:val=&quot;004433B3&quot;/&gt;&lt;wsp:rsid wsp:val=&quot;0044344F&quot;/&gt;&lt;wsp:rsid wsp:val=&quot;0044347A&quot;/&gt;&lt;wsp:rsid wsp:val=&quot;0044358C&quot;/&gt;&lt;wsp:rsid wsp:val=&quot;00443966&quot;/&gt;&lt;wsp:rsid wsp:val=&quot;00443C4E&quot;/&gt;&lt;wsp:rsid wsp:val=&quot;00443E7E&quot;/&gt;&lt;wsp:rsid wsp:val=&quot;00443ECC&quot;/&gt;&lt;wsp:rsid wsp:val=&quot;004443DB&quot;/&gt;&lt;wsp:rsid wsp:val=&quot;00444BA0&quot;/&gt;&lt;wsp:rsid wsp:val=&quot;00444D86&quot;/&gt;&lt;wsp:rsid wsp:val=&quot;00444EAD&quot;/&gt;&lt;wsp:rsid wsp:val=&quot;00445059&quot;/&gt;&lt;wsp:rsid wsp:val=&quot;004453AC&quot;/&gt;&lt;wsp:rsid wsp:val=&quot;00445B83&quot;/&gt;&lt;wsp:rsid wsp:val=&quot;0044608B&quot;/&gt;&lt;wsp:rsid wsp:val=&quot;004461EE&quot;/&gt;&lt;wsp:rsid wsp:val=&quot;0044643B&quot;/&gt;&lt;wsp:rsid wsp:val=&quot;00446527&quot;/&gt;&lt;wsp:rsid wsp:val=&quot;00446A94&quot;/&gt;&lt;wsp:rsid wsp:val=&quot;00446C8B&quot;/&gt;&lt;wsp:rsid wsp:val=&quot;004474D9&quot;/&gt;&lt;wsp:rsid wsp:val=&quot;0044762C&quot;/&gt;&lt;wsp:rsid wsp:val=&quot;00447B40&quot;/&gt;&lt;wsp:rsid wsp:val=&quot;00447EAE&quot;/&gt;&lt;wsp:rsid wsp:val=&quot;00450097&quot;/&gt;&lt;wsp:rsid wsp:val=&quot;0045018F&quot;/&gt;&lt;wsp:rsid wsp:val=&quot;00450E56&quot;/&gt;&lt;wsp:rsid wsp:val=&quot;004511C3&quot;/&gt;&lt;wsp:rsid wsp:val=&quot;004518F0&quot;/&gt;&lt;wsp:rsid wsp:val=&quot;00451B83&quot;/&gt;&lt;wsp:rsid wsp:val=&quot;0045294B&quot;/&gt;&lt;wsp:rsid wsp:val=&quot;004533C9&quot;/&gt;&lt;wsp:rsid wsp:val=&quot;004533D4&quot;/&gt;&lt;wsp:rsid wsp:val=&quot;004537FE&quot;/&gt;&lt;wsp:rsid wsp:val=&quot;00453A66&quot;/&gt;&lt;wsp:rsid wsp:val=&quot;00453C5E&quot;/&gt;&lt;wsp:rsid wsp:val=&quot;00454D9A&quot;/&gt;&lt;wsp:rsid wsp:val=&quot;0045506A&quot;/&gt;&lt;wsp:rsid wsp:val=&quot;00455DBA&quot;/&gt;&lt;wsp:rsid wsp:val=&quot;00456332&quot;/&gt;&lt;wsp:rsid wsp:val=&quot;00456544&quot;/&gt;&lt;wsp:rsid wsp:val=&quot;0045664C&quot;/&gt;&lt;wsp:rsid wsp:val=&quot;004569EA&quot;/&gt;&lt;wsp:rsid wsp:val=&quot;00457D62&quot;/&gt;&lt;wsp:rsid wsp:val=&quot;0046030E&quot;/&gt;&lt;wsp:rsid wsp:val=&quot;00460626&quot;/&gt;&lt;wsp:rsid wsp:val=&quot;00460C5D&quot;/&gt;&lt;wsp:rsid wsp:val=&quot;00460F9B&quot;/&gt;&lt;wsp:rsid wsp:val=&quot;00461138&quot;/&gt;&lt;wsp:rsid wsp:val=&quot;004612EB&quot;/&gt;&lt;wsp:rsid wsp:val=&quot;0046140F&quot;/&gt;&lt;wsp:rsid wsp:val=&quot;00461890&quot;/&gt;&lt;wsp:rsid wsp:val=&quot;00461BBF&quot;/&gt;&lt;wsp:rsid wsp:val=&quot;00462795&quot;/&gt;&lt;wsp:rsid wsp:val=&quot;00462CFD&quot;/&gt;&lt;wsp:rsid wsp:val=&quot;00462FCF&quot;/&gt;&lt;wsp:rsid wsp:val=&quot;00463083&quot;/&gt;&lt;wsp:rsid wsp:val=&quot;00463C97&quot;/&gt;&lt;wsp:rsid wsp:val=&quot;00463D2D&quot;/&gt;&lt;wsp:rsid wsp:val=&quot;00463ED9&quot;/&gt;&lt;wsp:rsid wsp:val=&quot;00464075&quot;/&gt;&lt;wsp:rsid wsp:val=&quot;00464109&quot;/&gt;&lt;wsp:rsid wsp:val=&quot;00464214&quot;/&gt;&lt;wsp:rsid wsp:val=&quot;0046468E&quot;/&gt;&lt;wsp:rsid wsp:val=&quot;00464B2E&quot;/&gt;&lt;wsp:rsid wsp:val=&quot;0046536B&quot;/&gt;&lt;wsp:rsid wsp:val=&quot;00465801&quot;/&gt;&lt;wsp:rsid wsp:val=&quot;00465D18&quot;/&gt;&lt;wsp:rsid wsp:val=&quot;004663FE&quot;/&gt;&lt;wsp:rsid wsp:val=&quot;0046670D&quot;/&gt;&lt;wsp:rsid wsp:val=&quot;00466947&quot;/&gt;&lt;wsp:rsid wsp:val=&quot;004670B9&quot;/&gt;&lt;wsp:rsid wsp:val=&quot;004671E4&quot;/&gt;&lt;wsp:rsid wsp:val=&quot;004672DB&quot;/&gt;&lt;wsp:rsid wsp:val=&quot;00467412&quot;/&gt;&lt;wsp:rsid wsp:val=&quot;0046765A&quot;/&gt;&lt;wsp:rsid wsp:val=&quot;00467CBB&quot;/&gt;&lt;wsp:rsid wsp:val=&quot;00467D88&quot;/&gt;&lt;wsp:rsid wsp:val=&quot;00470F99&quot;/&gt;&lt;wsp:rsid wsp:val=&quot;004711E1&quot;/&gt;&lt;wsp:rsid wsp:val=&quot;0047128A&quot;/&gt;&lt;wsp:rsid wsp:val=&quot;00471387&quot;/&gt;&lt;wsp:rsid wsp:val=&quot;00471732&quot;/&gt;&lt;wsp:rsid wsp:val=&quot;00471FA2&quot;/&gt;&lt;wsp:rsid wsp:val=&quot;004721AF&quot;/&gt;&lt;wsp:rsid wsp:val=&quot;0047228B&quot;/&gt;&lt;wsp:rsid wsp:val=&quot;004728D1&quot;/&gt;&lt;wsp:rsid wsp:val=&quot;00472ADC&quot;/&gt;&lt;wsp:rsid wsp:val=&quot;00472FD6&quot;/&gt;&lt;wsp:rsid wsp:val=&quot;004745DD&quot;/&gt;&lt;wsp:rsid wsp:val=&quot;00474A90&quot;/&gt;&lt;wsp:rsid wsp:val=&quot;00474B20&quot;/&gt;&lt;wsp:rsid wsp:val=&quot;004752F8&quot;/&gt;&lt;wsp:rsid wsp:val=&quot;00475346&quot;/&gt;&lt;wsp:rsid wsp:val=&quot;00475764&quot;/&gt;&lt;wsp:rsid wsp:val=&quot;004758A8&quot;/&gt;&lt;wsp:rsid wsp:val=&quot;00476B53&quot;/&gt;&lt;wsp:rsid wsp:val=&quot;004776D1&quot;/&gt;&lt;wsp:rsid wsp:val=&quot;00477984&quot;/&gt;&lt;wsp:rsid wsp:val=&quot;0048044F&quot;/&gt;&lt;wsp:rsid wsp:val=&quot;00480753&quot;/&gt;&lt;wsp:rsid wsp:val=&quot;00480F02&quot;/&gt;&lt;wsp:rsid wsp:val=&quot;004811F6&quot;/&gt;&lt;wsp:rsid wsp:val=&quot;0048159F&quot;/&gt;&lt;wsp:rsid wsp:val=&quot;00482020&quot;/&gt;&lt;wsp:rsid wsp:val=&quot;00482824&quot;/&gt;&lt;wsp:rsid wsp:val=&quot;00482E91&quot;/&gt;&lt;wsp:rsid wsp:val=&quot;00483596&quot;/&gt;&lt;wsp:rsid wsp:val=&quot;00483D95&quot;/&gt;&lt;wsp:rsid wsp:val=&quot;00483F7D&quot;/&gt;&lt;wsp:rsid wsp:val=&quot;00483FC5&quot;/&gt;&lt;wsp:rsid wsp:val=&quot;00484A9B&quot;/&gt;&lt;wsp:rsid wsp:val=&quot;00484D6C&quot;/&gt;&lt;wsp:rsid wsp:val=&quot;0048516C&quot;/&gt;&lt;wsp:rsid wsp:val=&quot;00485446&quot;/&gt;&lt;wsp:rsid wsp:val=&quot;004859A8&quot;/&gt;&lt;wsp:rsid wsp:val=&quot;00485A39&quot;/&gt;&lt;wsp:rsid wsp:val=&quot;00485AAC&quot;/&gt;&lt;wsp:rsid wsp:val=&quot;004864A8&quot;/&gt;&lt;wsp:rsid wsp:val=&quot;00487068&quot;/&gt;&lt;wsp:rsid wsp:val=&quot;004900DE&quot;/&gt;&lt;wsp:rsid wsp:val=&quot;00490B3A&quot;/&gt;&lt;wsp:rsid wsp:val=&quot;00490BE1&quot;/&gt;&lt;wsp:rsid wsp:val=&quot;00490E80&quot;/&gt;&lt;wsp:rsid wsp:val=&quot;00491D6E&quot;/&gt;&lt;wsp:rsid wsp:val=&quot;00491F27&quot;/&gt;&lt;wsp:rsid wsp:val=&quot;00492CCE&quot;/&gt;&lt;wsp:rsid wsp:val=&quot;00492DF6&quot;/&gt;&lt;wsp:rsid wsp:val=&quot;00492E18&quot;/&gt;&lt;wsp:rsid wsp:val=&quot;00492EBD&quot;/&gt;&lt;wsp:rsid wsp:val=&quot;00492F98&quot;/&gt;&lt;wsp:rsid wsp:val=&quot;004931B5&quot;/&gt;&lt;wsp:rsid wsp:val=&quot;00493444&quot;/&gt;&lt;wsp:rsid wsp:val=&quot;004947A8&quot;/&gt;&lt;wsp:rsid wsp:val=&quot;00494EFD&quot;/&gt;&lt;wsp:rsid wsp:val=&quot;004951EF&quot;/&gt;&lt;wsp:rsid wsp:val=&quot;00495457&quot;/&gt;&lt;wsp:rsid wsp:val=&quot;00495588&quot;/&gt;&lt;wsp:rsid wsp:val=&quot;0049560A&quot;/&gt;&lt;wsp:rsid wsp:val=&quot;0049564B&quot;/&gt;&lt;wsp:rsid wsp:val=&quot;0049577D&quot;/&gt;&lt;wsp:rsid wsp:val=&quot;00495896&quot;/&gt;&lt;wsp:rsid wsp:val=&quot;00495924&quot;/&gt;&lt;wsp:rsid wsp:val=&quot;00495942&quot;/&gt;&lt;wsp:rsid wsp:val=&quot;004959A5&quot;/&gt;&lt;wsp:rsid wsp:val=&quot;004961F4&quot;/&gt;&lt;wsp:rsid wsp:val=&quot;00496459&quot;/&gt;&lt;wsp:rsid wsp:val=&quot;004967AD&quot;/&gt;&lt;wsp:rsid wsp:val=&quot;004969BF&quot;/&gt;&lt;wsp:rsid wsp:val=&quot;00496AD6&quot;/&gt;&lt;wsp:rsid wsp:val=&quot;00496DE6&quot;/&gt;&lt;wsp:rsid wsp:val=&quot;00497559&quot;/&gt;&lt;wsp:rsid wsp:val=&quot;0049776B&quot;/&gt;&lt;wsp:rsid wsp:val=&quot;00497D46&quot;/&gt;&lt;wsp:rsid wsp:val=&quot;004A0A6D&quot;/&gt;&lt;wsp:rsid wsp:val=&quot;004A0D83&quot;/&gt;&lt;wsp:rsid wsp:val=&quot;004A0E4E&quot;/&gt;&lt;wsp:rsid wsp:val=&quot;004A0E65&quot;/&gt;&lt;wsp:rsid wsp:val=&quot;004A15A2&quot;/&gt;&lt;wsp:rsid wsp:val=&quot;004A1FCE&quot;/&gt;&lt;wsp:rsid wsp:val=&quot;004A250E&quot;/&gt;&lt;wsp:rsid wsp:val=&quot;004A2D11&quot;/&gt;&lt;wsp:rsid wsp:val=&quot;004A31C7&quot;/&gt;&lt;wsp:rsid wsp:val=&quot;004A348D&quot;/&gt;&lt;wsp:rsid wsp:val=&quot;004A3576&quot;/&gt;&lt;wsp:rsid wsp:val=&quot;004A369D&quot;/&gt;&lt;wsp:rsid wsp:val=&quot;004A36E5&quot;/&gt;&lt;wsp:rsid wsp:val=&quot;004A3778&quot;/&gt;&lt;wsp:rsid wsp:val=&quot;004A3EF9&quot;/&gt;&lt;wsp:rsid wsp:val=&quot;004A41B8&quot;/&gt;&lt;wsp:rsid wsp:val=&quot;004A4299&quot;/&gt;&lt;wsp:rsid wsp:val=&quot;004A4F40&quot;/&gt;&lt;wsp:rsid wsp:val=&quot;004A59A3&quot;/&gt;&lt;wsp:rsid wsp:val=&quot;004A6359&quot;/&gt;&lt;wsp:rsid wsp:val=&quot;004A6816&quot;/&gt;&lt;wsp:rsid wsp:val=&quot;004A6B1F&quot;/&gt;&lt;wsp:rsid wsp:val=&quot;004B05A0&quot;/&gt;&lt;wsp:rsid wsp:val=&quot;004B0A59&quot;/&gt;&lt;wsp:rsid wsp:val=&quot;004B0D4D&quot;/&gt;&lt;wsp:rsid wsp:val=&quot;004B0F3F&quot;/&gt;&lt;wsp:rsid wsp:val=&quot;004B1130&quot;/&gt;&lt;wsp:rsid wsp:val=&quot;004B1639&quot;/&gt;&lt;wsp:rsid wsp:val=&quot;004B16DE&quot;/&gt;&lt;wsp:rsid wsp:val=&quot;004B19AF&quot;/&gt;&lt;wsp:rsid wsp:val=&quot;004B1D10&quot;/&gt;&lt;wsp:rsid wsp:val=&quot;004B2093&quot;/&gt;&lt;wsp:rsid wsp:val=&quot;004B28A5&quot;/&gt;&lt;wsp:rsid wsp:val=&quot;004B3872&quot;/&gt;&lt;wsp:rsid wsp:val=&quot;004B394D&quot;/&gt;&lt;wsp:rsid wsp:val=&quot;004B3E29&quot;/&gt;&lt;wsp:rsid wsp:val=&quot;004B42BF&quot;/&gt;&lt;wsp:rsid wsp:val=&quot;004B4882&quot;/&gt;&lt;wsp:rsid wsp:val=&quot;004B4DC3&quot;/&gt;&lt;wsp:rsid wsp:val=&quot;004B4FAA&quot;/&gt;&lt;wsp:rsid wsp:val=&quot;004B5085&quot;/&gt;&lt;wsp:rsid wsp:val=&quot;004B53AB&quot;/&gt;&lt;wsp:rsid wsp:val=&quot;004B5955&quot;/&gt;&lt;wsp:rsid wsp:val=&quot;004B5FBB&quot;/&gt;&lt;wsp:rsid wsp:val=&quot;004B5FBF&quot;/&gt;&lt;wsp:rsid wsp:val=&quot;004B69B4&quot;/&gt;&lt;wsp:rsid wsp:val=&quot;004B69D4&quot;/&gt;&lt;wsp:rsid wsp:val=&quot;004B6A82&quot;/&gt;&lt;wsp:rsid wsp:val=&quot;004B6CA4&quot;/&gt;&lt;wsp:rsid wsp:val=&quot;004B778E&quot;/&gt;&lt;wsp:rsid wsp:val=&quot;004B7E3D&quot;/&gt;&lt;wsp:rsid wsp:val=&quot;004C043B&quot;/&gt;&lt;wsp:rsid wsp:val=&quot;004C0908&quot;/&gt;&lt;wsp:rsid wsp:val=&quot;004C0A08&quot;/&gt;&lt;wsp:rsid wsp:val=&quot;004C0BEB&quot;/&gt;&lt;wsp:rsid wsp:val=&quot;004C0FDA&quot;/&gt;&lt;wsp:rsid wsp:val=&quot;004C1E51&quot;/&gt;&lt;wsp:rsid wsp:val=&quot;004C1EC4&quot;/&gt;&lt;wsp:rsid wsp:val=&quot;004C24B8&quot;/&gt;&lt;wsp:rsid wsp:val=&quot;004C26E6&quot;/&gt;&lt;wsp:rsid wsp:val=&quot;004C2861&quot;/&gt;&lt;wsp:rsid wsp:val=&quot;004C30CD&quot;/&gt;&lt;wsp:rsid wsp:val=&quot;004C387E&quot;/&gt;&lt;wsp:rsid wsp:val=&quot;004C3B63&quot;/&gt;&lt;wsp:rsid wsp:val=&quot;004C44B2&quot;/&gt;&lt;wsp:rsid wsp:val=&quot;004C474D&quot;/&gt;&lt;wsp:rsid wsp:val=&quot;004C4971&quot;/&gt;&lt;wsp:rsid wsp:val=&quot;004C4FDC&quot;/&gt;&lt;wsp:rsid wsp:val=&quot;004C500F&quot;/&gt;&lt;wsp:rsid wsp:val=&quot;004C52C5&quot;/&gt;&lt;wsp:rsid wsp:val=&quot;004C5745&quot;/&gt;&lt;wsp:rsid wsp:val=&quot;004C580C&quot;/&gt;&lt;wsp:rsid wsp:val=&quot;004C5934&quot;/&gt;&lt;wsp:rsid wsp:val=&quot;004C5951&quot;/&gt;&lt;wsp:rsid wsp:val=&quot;004C5BA7&quot;/&gt;&lt;wsp:rsid wsp:val=&quot;004C5F4A&quot;/&gt;&lt;wsp:rsid wsp:val=&quot;004C602A&quot;/&gt;&lt;wsp:rsid wsp:val=&quot;004C61C6&quot;/&gt;&lt;wsp:rsid wsp:val=&quot;004C6241&quot;/&gt;&lt;wsp:rsid wsp:val=&quot;004C63E6&quot;/&gt;&lt;wsp:rsid wsp:val=&quot;004C693C&quot;/&gt;&lt;wsp:rsid wsp:val=&quot;004C6B4D&quot;/&gt;&lt;wsp:rsid wsp:val=&quot;004C7529&quot;/&gt;&lt;wsp:rsid wsp:val=&quot;004C76F6&quot;/&gt;&lt;wsp:rsid wsp:val=&quot;004C781E&quot;/&gt;&lt;wsp:rsid wsp:val=&quot;004C7D34&quot;/&gt;&lt;wsp:rsid wsp:val=&quot;004C7DD2&quot;/&gt;&lt;wsp:rsid wsp:val=&quot;004D076B&quot;/&gt;&lt;wsp:rsid wsp:val=&quot;004D117E&quot;/&gt;&lt;wsp:rsid wsp:val=&quot;004D184E&quot;/&gt;&lt;wsp:rsid wsp:val=&quot;004D1D12&quot;/&gt;&lt;wsp:rsid wsp:val=&quot;004D1F82&quot;/&gt;&lt;wsp:rsid wsp:val=&quot;004D2259&quot;/&gt;&lt;wsp:rsid wsp:val=&quot;004D25AB&quot;/&gt;&lt;wsp:rsid wsp:val=&quot;004D29F4&quot;/&gt;&lt;wsp:rsid wsp:val=&quot;004D2A78&quot;/&gt;&lt;wsp:rsid wsp:val=&quot;004D2C09&quot;/&gt;&lt;wsp:rsid wsp:val=&quot;004D2D1F&quot;/&gt;&lt;wsp:rsid wsp:val=&quot;004D34DB&quot;/&gt;&lt;wsp:rsid wsp:val=&quot;004D396F&quot;/&gt;&lt;wsp:rsid wsp:val=&quot;004D452F&quot;/&gt;&lt;wsp:rsid wsp:val=&quot;004D462A&quot;/&gt;&lt;wsp:rsid wsp:val=&quot;004D4925&quot;/&gt;&lt;wsp:rsid wsp:val=&quot;004D4A00&quot;/&gt;&lt;wsp:rsid wsp:val=&quot;004D4A05&quot;/&gt;&lt;wsp:rsid wsp:val=&quot;004D4B62&quot;/&gt;&lt;wsp:rsid wsp:val=&quot;004D4CC4&quot;/&gt;&lt;wsp:rsid wsp:val=&quot;004D59FB&quot;/&gt;&lt;wsp:rsid wsp:val=&quot;004D5F5C&quot;/&gt;&lt;wsp:rsid wsp:val=&quot;004D625C&quot;/&gt;&lt;wsp:rsid wsp:val=&quot;004D634F&quot;/&gt;&lt;wsp:rsid wsp:val=&quot;004D6416&quot;/&gt;&lt;wsp:rsid wsp:val=&quot;004D6AD6&quot;/&gt;&lt;wsp:rsid wsp:val=&quot;004D7029&quot;/&gt;&lt;wsp:rsid wsp:val=&quot;004D7180&quot;/&gt;&lt;wsp:rsid wsp:val=&quot;004D7987&quot;/&gt;&lt;wsp:rsid wsp:val=&quot;004D7D8B&quot;/&gt;&lt;wsp:rsid wsp:val=&quot;004E04B4&quot;/&gt;&lt;wsp:rsid wsp:val=&quot;004E0622&quot;/&gt;&lt;wsp:rsid wsp:val=&quot;004E1251&quot;/&gt;&lt;wsp:rsid wsp:val=&quot;004E15EF&quot;/&gt;&lt;wsp:rsid wsp:val=&quot;004E17A9&quot;/&gt;&lt;wsp:rsid wsp:val=&quot;004E1ADD&quot;/&gt;&lt;wsp:rsid wsp:val=&quot;004E1EFB&quot;/&gt;&lt;wsp:rsid wsp:val=&quot;004E21B8&quot;/&gt;&lt;wsp:rsid wsp:val=&quot;004E21E6&quot;/&gt;&lt;wsp:rsid wsp:val=&quot;004E23C5&quot;/&gt;&lt;wsp:rsid wsp:val=&quot;004E2814&quot;/&gt;&lt;wsp:rsid wsp:val=&quot;004E2DC9&quot;/&gt;&lt;wsp:rsid wsp:val=&quot;004E31AC&quot;/&gt;&lt;wsp:rsid wsp:val=&quot;004E360F&quot;/&gt;&lt;wsp:rsid wsp:val=&quot;004E36E1&quot;/&gt;&lt;wsp:rsid wsp:val=&quot;004E3992&quot;/&gt;&lt;wsp:rsid wsp:val=&quot;004E4321&quot;/&gt;&lt;wsp:rsid wsp:val=&quot;004E4587&quot;/&gt;&lt;wsp:rsid wsp:val=&quot;004E4A89&quot;/&gt;&lt;wsp:rsid wsp:val=&quot;004E4AAC&quot;/&gt;&lt;wsp:rsid wsp:val=&quot;004E56B5&quot;/&gt;&lt;wsp:rsid wsp:val=&quot;004E5705&quot;/&gt;&lt;wsp:rsid wsp:val=&quot;004E5AF9&quot;/&gt;&lt;wsp:rsid wsp:val=&quot;004E5CA9&quot;/&gt;&lt;wsp:rsid wsp:val=&quot;004E6149&quot;/&gt;&lt;wsp:rsid wsp:val=&quot;004E7382&quot;/&gt;&lt;wsp:rsid wsp:val=&quot;004E785C&quot;/&gt;&lt;wsp:rsid wsp:val=&quot;004E7873&quot;/&gt;&lt;wsp:rsid wsp:val=&quot;004E7982&quot;/&gt;&lt;wsp:rsid wsp:val=&quot;004E7AE6&quot;/&gt;&lt;wsp:rsid wsp:val=&quot;004E7EB1&quot;/&gt;&lt;wsp:rsid wsp:val=&quot;004F017E&quot;/&gt;&lt;wsp:rsid wsp:val=&quot;004F01AD&quot;/&gt;&lt;wsp:rsid wsp:val=&quot;004F04E4&quot;/&gt;&lt;wsp:rsid wsp:val=&quot;004F0810&quot;/&gt;&lt;wsp:rsid wsp:val=&quot;004F099D&quot;/&gt;&lt;wsp:rsid wsp:val=&quot;004F1212&quot;/&gt;&lt;wsp:rsid wsp:val=&quot;004F1889&quot;/&gt;&lt;wsp:rsid wsp:val=&quot;004F19FB&quot;/&gt;&lt;wsp:rsid wsp:val=&quot;004F1C55&quot;/&gt;&lt;wsp:rsid wsp:val=&quot;004F1E82&quot;/&gt;&lt;wsp:rsid wsp:val=&quot;004F249B&quot;/&gt;&lt;wsp:rsid wsp:val=&quot;004F2942&quot;/&gt;&lt;wsp:rsid wsp:val=&quot;004F2996&quot;/&gt;&lt;wsp:rsid wsp:val=&quot;004F2AFA&quot;/&gt;&lt;wsp:rsid wsp:val=&quot;004F2B24&quot;/&gt;&lt;wsp:rsid wsp:val=&quot;004F2CFA&quot;/&gt;&lt;wsp:rsid wsp:val=&quot;004F3113&quot;/&gt;&lt;wsp:rsid wsp:val=&quot;004F3439&quot;/&gt;&lt;wsp:rsid wsp:val=&quot;004F3468&quot;/&gt;&lt;wsp:rsid wsp:val=&quot;004F36DA&quot;/&gt;&lt;wsp:rsid wsp:val=&quot;004F3EFD&quot;/&gt;&lt;wsp:rsid wsp:val=&quot;004F4CA1&quot;/&gt;&lt;wsp:rsid wsp:val=&quot;004F4DD9&quot;/&gt;&lt;wsp:rsid wsp:val=&quot;004F4F57&quot;/&gt;&lt;wsp:rsid wsp:val=&quot;004F53D0&quot;/&gt;&lt;wsp:rsid wsp:val=&quot;004F5C17&quot;/&gt;&lt;wsp:rsid wsp:val=&quot;004F5E04&quot;/&gt;&lt;wsp:rsid wsp:val=&quot;004F5F31&quot;/&gt;&lt;wsp:rsid wsp:val=&quot;004F60C1&quot;/&gt;&lt;wsp:rsid wsp:val=&quot;004F66DA&quot;/&gt;&lt;wsp:rsid wsp:val=&quot;004F68E2&quot;/&gt;&lt;wsp:rsid wsp:val=&quot;004F6F67&quot;/&gt;&lt;wsp:rsid wsp:val=&quot;004F7300&quot;/&gt;&lt;wsp:rsid wsp:val=&quot;004F76C6&quot;/&gt;&lt;wsp:rsid wsp:val=&quot;005002B0&quot;/&gt;&lt;wsp:rsid wsp:val=&quot;00500331&quot;/&gt;&lt;wsp:rsid wsp:val=&quot;00501333&quot;/&gt;&lt;wsp:rsid wsp:val=&quot;00501351&quot;/&gt;&lt;wsp:rsid wsp:val=&quot;00501A66&quot;/&gt;&lt;wsp:rsid wsp:val=&quot;00501C70&quot;/&gt;&lt;wsp:rsid wsp:val=&quot;00501F06&quot;/&gt;&lt;wsp:rsid wsp:val=&quot;00502007&quot;/&gt;&lt;wsp:rsid wsp:val=&quot;00502193&quot;/&gt;&lt;wsp:rsid wsp:val=&quot;0050244A&quot;/&gt;&lt;wsp:rsid wsp:val=&quot;00502758&quot;/&gt;&lt;wsp:rsid wsp:val=&quot;00502AF5&quot;/&gt;&lt;wsp:rsid wsp:val=&quot;00502D2A&quot;/&gt;&lt;wsp:rsid wsp:val=&quot;00502D52&quot;/&gt;&lt;wsp:rsid wsp:val=&quot;00502E2F&quot;/&gt;&lt;wsp:rsid wsp:val=&quot;00502FA1&quot;/&gt;&lt;wsp:rsid wsp:val=&quot;00502FF0&quot;/&gt;&lt;wsp:rsid wsp:val=&quot;005031E8&quot;/&gt;&lt;wsp:rsid wsp:val=&quot;005038AB&quot;/&gt;&lt;wsp:rsid wsp:val=&quot;00504166&quot;/&gt;&lt;wsp:rsid wsp:val=&quot;0050431B&quot;/&gt;&lt;wsp:rsid wsp:val=&quot;005048F7&quot;/&gt;&lt;wsp:rsid wsp:val=&quot;00504C1B&quot;/&gt;&lt;wsp:rsid wsp:val=&quot;00504EA7&quot;/&gt;&lt;wsp:rsid wsp:val=&quot;0050540E&quot;/&gt;&lt;wsp:rsid wsp:val=&quot;00505590&quot;/&gt;&lt;wsp:rsid wsp:val=&quot;00505A27&quot;/&gt;&lt;wsp:rsid wsp:val=&quot;00506931&quot;/&gt;&lt;wsp:rsid wsp:val=&quot;00506A5C&quot;/&gt;&lt;wsp:rsid wsp:val=&quot;00506C89&quot;/&gt;&lt;wsp:rsid wsp:val=&quot;00506F81&quot;/&gt;&lt;wsp:rsid wsp:val=&quot;00507218&quot;/&gt;&lt;wsp:rsid wsp:val=&quot;00507434&quot;/&gt;&lt;wsp:rsid wsp:val=&quot;00507DC8&quot;/&gt;&lt;wsp:rsid wsp:val=&quot;00510828&quot;/&gt;&lt;wsp:rsid wsp:val=&quot;00510869&quot;/&gt;&lt;wsp:rsid wsp:val=&quot;00510B14&quot;/&gt;&lt;wsp:rsid wsp:val=&quot;0051152F&quot;/&gt;&lt;wsp:rsid wsp:val=&quot;005115E5&quot;/&gt;&lt;wsp:rsid wsp:val=&quot;00511675&quot;/&gt;&lt;wsp:rsid wsp:val=&quot;00511B22&quot;/&gt;&lt;wsp:rsid wsp:val=&quot;00511D0B&quot;/&gt;&lt;wsp:rsid wsp:val=&quot;00511E28&quot;/&gt;&lt;wsp:rsid wsp:val=&quot;00512163&quot;/&gt;&lt;wsp:rsid wsp:val=&quot;005121A3&quot;/&gt;&lt;wsp:rsid wsp:val=&quot;00512604&quot;/&gt;&lt;wsp:rsid wsp:val=&quot;005127E6&quot;/&gt;&lt;wsp:rsid wsp:val=&quot;005129E5&quot;/&gt;&lt;wsp:rsid wsp:val=&quot;00512F13&quot;/&gt;&lt;wsp:rsid wsp:val=&quot;0051310D&quot;/&gt;&lt;wsp:rsid wsp:val=&quot;0051315E&quot;/&gt;&lt;wsp:rsid wsp:val=&quot;00513A2C&quot;/&gt;&lt;wsp:rsid wsp:val=&quot;00513A2F&quot;/&gt;&lt;wsp:rsid wsp:val=&quot;00513CF8&quot;/&gt;&lt;wsp:rsid wsp:val=&quot;005141B2&quot;/&gt;&lt;wsp:rsid wsp:val=&quot;005144B8&quot;/&gt;&lt;wsp:rsid wsp:val=&quot;00514AF0&quot;/&gt;&lt;wsp:rsid wsp:val=&quot;00514B95&quot;/&gt;&lt;wsp:rsid wsp:val=&quot;00514BDF&quot;/&gt;&lt;wsp:rsid wsp:val=&quot;00514C39&quot;/&gt;&lt;wsp:rsid wsp:val=&quot;00515090&quot;/&gt;&lt;wsp:rsid wsp:val=&quot;005150B5&quot;/&gt;&lt;wsp:rsid wsp:val=&quot;00515271&quot;/&gt;&lt;wsp:rsid wsp:val=&quot;00515B0D&quot;/&gt;&lt;wsp:rsid wsp:val=&quot;00515D34&quot;/&gt;&lt;wsp:rsid wsp:val=&quot;00516242&quot;/&gt;&lt;wsp:rsid wsp:val=&quot;00516412&quot;/&gt;&lt;wsp:rsid wsp:val=&quot;005168F5&quot;/&gt;&lt;wsp:rsid wsp:val=&quot;00516DB1&quot;/&gt;&lt;wsp:rsid wsp:val=&quot;005171AB&quot;/&gt;&lt;wsp:rsid wsp:val=&quot;005171E7&quot;/&gt;&lt;wsp:rsid wsp:val=&quot;005177DE&quot;/&gt;&lt;wsp:rsid wsp:val=&quot;00520831&quot;/&gt;&lt;wsp:rsid wsp:val=&quot;005212E7&quot;/&gt;&lt;wsp:rsid wsp:val=&quot;0052224A&quot;/&gt;&lt;wsp:rsid wsp:val=&quot;005229BE&quot;/&gt;&lt;wsp:rsid wsp:val=&quot;00522BBE&quot;/&gt;&lt;wsp:rsid wsp:val=&quot;00522BCE&quot;/&gt;&lt;wsp:rsid wsp:val=&quot;00522BD7&quot;/&gt;&lt;wsp:rsid wsp:val=&quot;00522CD1&quot;/&gt;&lt;wsp:rsid wsp:val=&quot;00522F63&quot;/&gt;&lt;wsp:rsid wsp:val=&quot;0052303B&quot;/&gt;&lt;wsp:rsid wsp:val=&quot;005234A4&quot;/&gt;&lt;wsp:rsid wsp:val=&quot;00523AA3&quot;/&gt;&lt;wsp:rsid wsp:val=&quot;00523DF0&quot;/&gt;&lt;wsp:rsid wsp:val=&quot;00524914&quot;/&gt;&lt;wsp:rsid wsp:val=&quot;00524987&quot;/&gt;&lt;wsp:rsid wsp:val=&quot;00524DB9&quot;/&gt;&lt;wsp:rsid wsp:val=&quot;00525019&quot;/&gt;&lt;wsp:rsid wsp:val=&quot;00525520&quot;/&gt;&lt;wsp:rsid wsp:val=&quot;00525B62&quot;/&gt;&lt;wsp:rsid wsp:val=&quot;00525C9B&quot;/&gt;&lt;wsp:rsid wsp:val=&quot;00525EF2&quot;/&gt;&lt;wsp:rsid wsp:val=&quot;005264C5&quot;/&gt;&lt;wsp:rsid wsp:val=&quot;0052653A&quot;/&gt;&lt;wsp:rsid wsp:val=&quot;00527B6D&quot;/&gt;&lt;wsp:rsid wsp:val=&quot;00527DBC&quot;/&gt;&lt;wsp:rsid wsp:val=&quot;005302C1&quot;/&gt;&lt;wsp:rsid wsp:val=&quot;005304E2&quot;/&gt;&lt;wsp:rsid wsp:val=&quot;00530650&quot;/&gt;&lt;wsp:rsid wsp:val=&quot;00530FF3&quot;/&gt;&lt;wsp:rsid wsp:val=&quot;0053133C&quot;/&gt;&lt;wsp:rsid wsp:val=&quot;005319C9&quot;/&gt;&lt;wsp:rsid wsp:val=&quot;00531BFC&quot;/&gt;&lt;wsp:rsid wsp:val=&quot;005320FC&quot;/&gt;&lt;wsp:rsid wsp:val=&quot;005321AF&quot;/&gt;&lt;wsp:rsid wsp:val=&quot;00532A92&quot;/&gt;&lt;wsp:rsid wsp:val=&quot;00532B7A&quot;/&gt;&lt;wsp:rsid wsp:val=&quot;00532BA5&quot;/&gt;&lt;wsp:rsid wsp:val=&quot;005332BB&quot;/&gt;&lt;wsp:rsid wsp:val=&quot;00534B25&quot;/&gt;&lt;wsp:rsid wsp:val=&quot;00534BB6&quot;/&gt;&lt;wsp:rsid wsp:val=&quot;005351FE&quot;/&gt;&lt;wsp:rsid wsp:val=&quot;00535B5E&quot;/&gt;&lt;wsp:rsid wsp:val=&quot;00535BFE&quot;/&gt;&lt;wsp:rsid wsp:val=&quot;005363F2&quot;/&gt;&lt;wsp:rsid wsp:val=&quot;00536D4B&quot;/&gt;&lt;wsp:rsid wsp:val=&quot;00536F44&quot;/&gt;&lt;wsp:rsid wsp:val=&quot;0053701C&quot;/&gt;&lt;wsp:rsid wsp:val=&quot;005377FD&quot;/&gt;&lt;wsp:rsid wsp:val=&quot;005379C3&quot;/&gt;&lt;wsp:rsid wsp:val=&quot;00537A23&quot;/&gt;&lt;wsp:rsid wsp:val=&quot;00537F21&quot;/&gt;&lt;wsp:rsid wsp:val=&quot;00540499&quot;/&gt;&lt;wsp:rsid wsp:val=&quot;005407F1&quot;/&gt;&lt;wsp:rsid wsp:val=&quot;00540DDE&quot;/&gt;&lt;wsp:rsid wsp:val=&quot;005410AB&quot;/&gt;&lt;wsp:rsid wsp:val=&quot;00541201&quot;/&gt;&lt;wsp:rsid wsp:val=&quot;0054127A&quot;/&gt;&lt;wsp:rsid wsp:val=&quot;005412BD&quot;/&gt;&lt;wsp:rsid wsp:val=&quot;00541AF3&quot;/&gt;&lt;wsp:rsid wsp:val=&quot;00541D53&quot;/&gt;&lt;wsp:rsid wsp:val=&quot;005425AE&quot;/&gt;&lt;wsp:rsid wsp:val=&quot;00542B58&quot;/&gt;&lt;wsp:rsid wsp:val=&quot;00542F25&quot;/&gt;&lt;wsp:rsid wsp:val=&quot;005430A3&quot;/&gt;&lt;wsp:rsid wsp:val=&quot;005435C0&quot;/&gt;&lt;wsp:rsid wsp:val=&quot;0054367D&quot;/&gt;&lt;wsp:rsid wsp:val=&quot;00543A8C&quot;/&gt;&lt;wsp:rsid wsp:val=&quot;00543A9B&quot;/&gt;&lt;wsp:rsid wsp:val=&quot;00543C66&quot;/&gt;&lt;wsp:rsid wsp:val=&quot;00544004&quot;/&gt;&lt;wsp:rsid wsp:val=&quot;005441BD&quot;/&gt;&lt;wsp:rsid wsp:val=&quot;005442F1&quot;/&gt;&lt;wsp:rsid wsp:val=&quot;00544BD2&quot;/&gt;&lt;wsp:rsid wsp:val=&quot;00545158&quot;/&gt;&lt;wsp:rsid wsp:val=&quot;005451A9&quot;/&gt;&lt;wsp:rsid wsp:val=&quot;0054539C&quot;/&gt;&lt;wsp:rsid wsp:val=&quot;005456A0&quot;/&gt;&lt;wsp:rsid wsp:val=&quot;00546038&quot;/&gt;&lt;wsp:rsid wsp:val=&quot;0054606E&quot;/&gt;&lt;wsp:rsid wsp:val=&quot;00546663&quot;/&gt;&lt;wsp:rsid wsp:val=&quot;00546E7A&quot;/&gt;&lt;wsp:rsid wsp:val=&quot;00546FD6&quot;/&gt;&lt;wsp:rsid wsp:val=&quot;0054763A&quot;/&gt;&lt;wsp:rsid wsp:val=&quot;00547F7F&quot;/&gt;&lt;wsp:rsid wsp:val=&quot;005501C8&quot;/&gt;&lt;wsp:rsid wsp:val=&quot;00550CD9&quot;/&gt;&lt;wsp:rsid wsp:val=&quot;00550E0D&quot;/&gt;&lt;wsp:rsid wsp:val=&quot;005512CD&quot;/&gt;&lt;wsp:rsid wsp:val=&quot;00551B38&quot;/&gt;&lt;wsp:rsid wsp:val=&quot;00551FD1&quot;/&gt;&lt;wsp:rsid wsp:val=&quot;00552583&quot;/&gt;&lt;wsp:rsid wsp:val=&quot;00552C7D&quot;/&gt;&lt;wsp:rsid wsp:val=&quot;005531CF&quot;/&gt;&lt;wsp:rsid wsp:val=&quot;005537B9&quot;/&gt;&lt;wsp:rsid wsp:val=&quot;00553842&quot;/&gt;&lt;wsp:rsid wsp:val=&quot;00553CA4&quot;/&gt;&lt;wsp:rsid wsp:val=&quot;00553DD4&quot;/&gt;&lt;wsp:rsid wsp:val=&quot;00553DED&quot;/&gt;&lt;wsp:rsid wsp:val=&quot;00553F6A&quot;/&gt;&lt;wsp:rsid wsp:val=&quot;00554446&quot;/&gt;&lt;wsp:rsid wsp:val=&quot;0055448F&quot;/&gt;&lt;wsp:rsid wsp:val=&quot;0055477F&quot;/&gt;&lt;wsp:rsid wsp:val=&quot;00555379&quot;/&gt;&lt;wsp:rsid wsp:val=&quot;00555847&quot;/&gt;&lt;wsp:rsid wsp:val=&quot;00555B95&quot;/&gt;&lt;wsp:rsid wsp:val=&quot;00556026&quot;/&gt;&lt;wsp:rsid wsp:val=&quot;005561AF&quot;/&gt;&lt;wsp:rsid wsp:val=&quot;005564FD&quot;/&gt;&lt;wsp:rsid wsp:val=&quot;005568A0&quot;/&gt;&lt;wsp:rsid wsp:val=&quot;00556C22&quot;/&gt;&lt;wsp:rsid wsp:val=&quot;005574BA&quot;/&gt;&lt;wsp:rsid wsp:val=&quot;00557674&quot;/&gt;&lt;wsp:rsid wsp:val=&quot;00557CCF&quot;/&gt;&lt;wsp:rsid wsp:val=&quot;0056142C&quot;/&gt;&lt;wsp:rsid wsp:val=&quot;00561DF3&quot;/&gt;&lt;wsp:rsid wsp:val=&quot;005620D6&quot;/&gt;&lt;wsp:rsid wsp:val=&quot;0056224A&quot;/&gt;&lt;wsp:rsid wsp:val=&quot;00562279&quot;/&gt;&lt;wsp:rsid wsp:val=&quot;00562BF2&quot;/&gt;&lt;wsp:rsid wsp:val=&quot;00562EDD&quot;/&gt;&lt;wsp:rsid wsp:val=&quot;00563BAF&quot;/&gt;&lt;wsp:rsid wsp:val=&quot;00563CC5&quot;/&gt;&lt;wsp:rsid wsp:val=&quot;005642C7&quot;/&gt;&lt;wsp:rsid wsp:val=&quot;00564D8D&quot;/&gt;&lt;wsp:rsid wsp:val=&quot;00565395&quot;/&gt;&lt;wsp:rsid wsp:val=&quot;00565779&quot;/&gt;&lt;wsp:rsid wsp:val=&quot;0056588C&quot;/&gt;&lt;wsp:rsid wsp:val=&quot;005660EE&quot;/&gt;&lt;wsp:rsid wsp:val=&quot;005661E3&quot;/&gt;&lt;wsp:rsid wsp:val=&quot;00566781&quot;/&gt;&lt;wsp:rsid wsp:val=&quot;00566967&quot;/&gt;&lt;wsp:rsid wsp:val=&quot;005671CF&quot;/&gt;&lt;wsp:rsid wsp:val=&quot;0056747B&quot;/&gt;&lt;wsp:rsid wsp:val=&quot;0056752C&quot;/&gt;&lt;wsp:rsid wsp:val=&quot;00567B5B&quot;/&gt;&lt;wsp:rsid wsp:val=&quot;0057002A&quot;/&gt;&lt;wsp:rsid wsp:val=&quot;0057043C&quot;/&gt;&lt;wsp:rsid wsp:val=&quot;00570B1C&quot;/&gt;&lt;wsp:rsid wsp:val=&quot;005710D9&quot;/&gt;&lt;wsp:rsid wsp:val=&quot;005711BD&quot;/&gt;&lt;wsp:rsid wsp:val=&quot;00571820&quot;/&gt;&lt;wsp:rsid wsp:val=&quot;00571C3E&quot;/&gt;&lt;wsp:rsid wsp:val=&quot;005721AB&quot;/&gt;&lt;wsp:rsid wsp:val=&quot;0057246B&quot;/&gt;&lt;wsp:rsid wsp:val=&quot;005725A5&quot;/&gt;&lt;wsp:rsid wsp:val=&quot;00572A28&quot;/&gt;&lt;wsp:rsid wsp:val=&quot;00572E05&quot;/&gt;&lt;wsp:rsid wsp:val=&quot;00573BF8&quot;/&gt;&lt;wsp:rsid wsp:val=&quot;00574109&quot;/&gt;&lt;wsp:rsid wsp:val=&quot;005745AD&quot;/&gt;&lt;wsp:rsid wsp:val=&quot;00574B3D&quot;/&gt;&lt;wsp:rsid wsp:val=&quot;005758D8&quot;/&gt;&lt;wsp:rsid wsp:val=&quot;00575A95&quot;/&gt;&lt;wsp:rsid wsp:val=&quot;00576145&quot;/&gt;&lt;wsp:rsid wsp:val=&quot;00576776&quot;/&gt;&lt;wsp:rsid wsp:val=&quot;00576AE6&quot;/&gt;&lt;wsp:rsid wsp:val=&quot;00576B1F&quot;/&gt;&lt;wsp:rsid wsp:val=&quot;00576E66&quot;/&gt;&lt;wsp:rsid wsp:val=&quot;00577429&quot;/&gt;&lt;wsp:rsid wsp:val=&quot;00577605&quot;/&gt;&lt;wsp:rsid wsp:val=&quot;005778D6&quot;/&gt;&lt;wsp:rsid wsp:val=&quot;00580108&quot;/&gt;&lt;wsp:rsid wsp:val=&quot;0058078F&quot;/&gt;&lt;wsp:rsid wsp:val=&quot;00580BBD&quot;/&gt;&lt;wsp:rsid wsp:val=&quot;00580C70&quot;/&gt;&lt;wsp:rsid wsp:val=&quot;00580D25&quot;/&gt;&lt;wsp:rsid wsp:val=&quot;00580E6B&quot;/&gt;&lt;wsp:rsid wsp:val=&quot;00580E98&quot;/&gt;&lt;wsp:rsid wsp:val=&quot;005810C7&quot;/&gt;&lt;wsp:rsid wsp:val=&quot;005812B9&quot;/&gt;&lt;wsp:rsid wsp:val=&quot;0058164F&quot;/&gt;&lt;wsp:rsid wsp:val=&quot;00581703&quot;/&gt;&lt;wsp:rsid wsp:val=&quot;00581C17&quot;/&gt;&lt;wsp:rsid wsp:val=&quot;00581FBF&quot;/&gt;&lt;wsp:rsid wsp:val=&quot;00582640&quot;/&gt;&lt;wsp:rsid wsp:val=&quot;00582952&quot;/&gt;&lt;wsp:rsid wsp:val=&quot;00583191&quot;/&gt;&lt;wsp:rsid wsp:val=&quot;005831FD&quot;/&gt;&lt;wsp:rsid wsp:val=&quot;0058342C&quot;/&gt;&lt;wsp:rsid wsp:val=&quot;005839E8&quot;/&gt;&lt;wsp:rsid wsp:val=&quot;00583A9C&quot;/&gt;&lt;wsp:rsid wsp:val=&quot;00583FCE&quot;/&gt;&lt;wsp:rsid wsp:val=&quot;00584111&quot;/&gt;&lt;wsp:rsid wsp:val=&quot;00584375&quot;/&gt;&lt;wsp:rsid wsp:val=&quot;00584CA3&quot;/&gt;&lt;wsp:rsid wsp:val=&quot;00584CAB&quot;/&gt;&lt;wsp:rsid wsp:val=&quot;00584DD3&quot;/&gt;&lt;wsp:rsid wsp:val=&quot;005854F0&quot;/&gt;&lt;wsp:rsid wsp:val=&quot;00585CDB&quot;/&gt;&lt;wsp:rsid wsp:val=&quot;00585CFF&quot;/&gt;&lt;wsp:rsid wsp:val=&quot;00585F13&quot;/&gt;&lt;wsp:rsid wsp:val=&quot;00586789&quot;/&gt;&lt;wsp:rsid wsp:val=&quot;0058688C&quot;/&gt;&lt;wsp:rsid wsp:val=&quot;00586A91&quot;/&gt;&lt;wsp:rsid wsp:val=&quot;0058775B&quot;/&gt;&lt;wsp:rsid wsp:val=&quot;00587F5A&quot;/&gt;&lt;wsp:rsid wsp:val=&quot;00590028&quot;/&gt;&lt;wsp:rsid wsp:val=&quot;005900AE&quot;/&gt;&lt;wsp:rsid wsp:val=&quot;00590361&quot;/&gt;&lt;wsp:rsid wsp:val=&quot;00590481&quot;/&gt;&lt;wsp:rsid wsp:val=&quot;00590CEC&quot;/&gt;&lt;wsp:rsid wsp:val=&quot;00590CF0&quot;/&gt;&lt;wsp:rsid wsp:val=&quot;005910DD&quot;/&gt;&lt;wsp:rsid wsp:val=&quot;0059113F&quot;/&gt;&lt;wsp:rsid wsp:val=&quot;005923C5&quot;/&gt;&lt;wsp:rsid wsp:val=&quot;0059275C&quot;/&gt;&lt;wsp:rsid wsp:val=&quot;0059284D&quot;/&gt;&lt;wsp:rsid wsp:val=&quot;005933DF&quot;/&gt;&lt;wsp:rsid wsp:val=&quot;0059344F&quot;/&gt;&lt;wsp:rsid wsp:val=&quot;00593483&quot;/&gt;&lt;wsp:rsid wsp:val=&quot;0059394C&quot;/&gt;&lt;wsp:rsid wsp:val=&quot;0059405E&quot;/&gt;&lt;wsp:rsid wsp:val=&quot;00594456&quot;/&gt;&lt;wsp:rsid wsp:val=&quot;0059467E&quot;/&gt;&lt;wsp:rsid wsp:val=&quot;00594CE1&quot;/&gt;&lt;wsp:rsid wsp:val=&quot;00594D84&quot;/&gt;&lt;wsp:rsid wsp:val=&quot;00594F3A&quot;/&gt;&lt;wsp:rsid wsp:val=&quot;00595196&quot;/&gt;&lt;wsp:rsid wsp:val=&quot;00595230&quot;/&gt;&lt;wsp:rsid wsp:val=&quot;005955EC&quot;/&gt;&lt;wsp:rsid wsp:val=&quot;00596139&quot;/&gt;&lt;wsp:rsid wsp:val=&quot;005963D8&quot;/&gt;&lt;wsp:rsid wsp:val=&quot;00596952&quot;/&gt;&lt;wsp:rsid wsp:val=&quot;00596B22&quot;/&gt;&lt;wsp:rsid wsp:val=&quot;00596F05&quot;/&gt;&lt;wsp:rsid wsp:val=&quot;0059702F&quot;/&gt;&lt;wsp:rsid wsp:val=&quot;00597538&quot;/&gt;&lt;wsp:rsid wsp:val=&quot;005975E3&quot;/&gt;&lt;wsp:rsid wsp:val=&quot;00597717&quot;/&gt;&lt;wsp:rsid wsp:val=&quot;00597FD0&quot;/&gt;&lt;wsp:rsid wsp:val=&quot;005A01AA&quot;/&gt;&lt;wsp:rsid wsp:val=&quot;005A0529&quot;/&gt;&lt;wsp:rsid wsp:val=&quot;005A06FE&quot;/&gt;&lt;wsp:rsid wsp:val=&quot;005A0C41&quot;/&gt;&lt;wsp:rsid wsp:val=&quot;005A1A0F&quot;/&gt;&lt;wsp:rsid wsp:val=&quot;005A23E8&quot;/&gt;&lt;wsp:rsid wsp:val=&quot;005A248F&quot;/&gt;&lt;wsp:rsid wsp:val=&quot;005A2D9D&quot;/&gt;&lt;wsp:rsid wsp:val=&quot;005A2F6A&quot;/&gt;&lt;wsp:rsid wsp:val=&quot;005A37E8&quot;/&gt;&lt;wsp:rsid wsp:val=&quot;005A395A&quot;/&gt;&lt;wsp:rsid wsp:val=&quot;005A3A3E&quot;/&gt;&lt;wsp:rsid wsp:val=&quot;005A3B1D&quot;/&gt;&lt;wsp:rsid wsp:val=&quot;005A3B97&quot;/&gt;&lt;wsp:rsid wsp:val=&quot;005A3E50&quot;/&gt;&lt;wsp:rsid wsp:val=&quot;005A45F7&quot;/&gt;&lt;wsp:rsid wsp:val=&quot;005A45FB&quot;/&gt;&lt;wsp:rsid wsp:val=&quot;005A466D&quot;/&gt;&lt;wsp:rsid wsp:val=&quot;005A4C09&quot;/&gt;&lt;wsp:rsid wsp:val=&quot;005A4D89&quot;/&gt;&lt;wsp:rsid wsp:val=&quot;005A4F6D&quot;/&gt;&lt;wsp:rsid wsp:val=&quot;005A5128&quot;/&gt;&lt;wsp:rsid wsp:val=&quot;005A5236&quot;/&gt;&lt;wsp:rsid wsp:val=&quot;005A5419&quot;/&gt;&lt;wsp:rsid wsp:val=&quot;005A616C&quot;/&gt;&lt;wsp:rsid wsp:val=&quot;005A678C&quot;/&gt;&lt;wsp:rsid wsp:val=&quot;005A740E&quot;/&gt;&lt;wsp:rsid wsp:val=&quot;005A7E95&quot;/&gt;&lt;wsp:rsid wsp:val=&quot;005A7FC0&quot;/&gt;&lt;wsp:rsid wsp:val=&quot;005A7FC6&quot;/&gt;&lt;wsp:rsid wsp:val=&quot;005A7FF1&quot;/&gt;&lt;wsp:rsid wsp:val=&quot;005B092E&quot;/&gt;&lt;wsp:rsid wsp:val=&quot;005B0C00&quot;/&gt;&lt;wsp:rsid wsp:val=&quot;005B14F6&quot;/&gt;&lt;wsp:rsid wsp:val=&quot;005B1DF3&quot;/&gt;&lt;wsp:rsid wsp:val=&quot;005B1EBD&quot;/&gt;&lt;wsp:rsid wsp:val=&quot;005B2642&quot;/&gt;&lt;wsp:rsid wsp:val=&quot;005B26BE&quot;/&gt;&lt;wsp:rsid wsp:val=&quot;005B279D&quot;/&gt;&lt;wsp:rsid wsp:val=&quot;005B2A85&quot;/&gt;&lt;wsp:rsid wsp:val=&quot;005B2B41&quot;/&gt;&lt;wsp:rsid wsp:val=&quot;005B3999&quot;/&gt;&lt;wsp:rsid wsp:val=&quot;005B4099&quot;/&gt;&lt;wsp:rsid wsp:val=&quot;005B414E&quot;/&gt;&lt;wsp:rsid wsp:val=&quot;005B550B&quot;/&gt;&lt;wsp:rsid wsp:val=&quot;005B57BF&quot;/&gt;&lt;wsp:rsid wsp:val=&quot;005B630C&quot;/&gt;&lt;wsp:rsid wsp:val=&quot;005B636A&quot;/&gt;&lt;wsp:rsid wsp:val=&quot;005B6415&quot;/&gt;&lt;wsp:rsid wsp:val=&quot;005B6862&quot;/&gt;&lt;wsp:rsid wsp:val=&quot;005B7403&quot;/&gt;&lt;wsp:rsid wsp:val=&quot;005C0CC0&quot;/&gt;&lt;wsp:rsid wsp:val=&quot;005C0EF0&quot;/&gt;&lt;wsp:rsid wsp:val=&quot;005C1579&quot;/&gt;&lt;wsp:rsid wsp:val=&quot;005C1976&quot;/&gt;&lt;wsp:rsid wsp:val=&quot;005C1E22&quot;/&gt;&lt;wsp:rsid wsp:val=&quot;005C1F0A&quot;/&gt;&lt;wsp:rsid wsp:val=&quot;005C20C8&quot;/&gt;&lt;wsp:rsid wsp:val=&quot;005C271A&quot;/&gt;&lt;wsp:rsid wsp:val=&quot;005C2E30&quot;/&gt;&lt;wsp:rsid wsp:val=&quot;005C2E51&quot;/&gt;&lt;wsp:rsid wsp:val=&quot;005C31AD&quot;/&gt;&lt;wsp:rsid wsp:val=&quot;005C361F&quot;/&gt;&lt;wsp:rsid wsp:val=&quot;005C3CE7&quot;/&gt;&lt;wsp:rsid wsp:val=&quot;005C4198&quot;/&gt;&lt;wsp:rsid wsp:val=&quot;005C424A&quot;/&gt;&lt;wsp:rsid wsp:val=&quot;005C45AF&quot;/&gt;&lt;wsp:rsid wsp:val=&quot;005C4A83&quot;/&gt;&lt;wsp:rsid wsp:val=&quot;005C50F1&quot;/&gt;&lt;wsp:rsid wsp:val=&quot;005C5219&quot;/&gt;&lt;wsp:rsid wsp:val=&quot;005C5CD3&quot;/&gt;&lt;wsp:rsid wsp:val=&quot;005C6377&quot;/&gt;&lt;wsp:rsid wsp:val=&quot;005C67A8&quot;/&gt;&lt;wsp:rsid wsp:val=&quot;005C6A0C&quot;/&gt;&lt;wsp:rsid wsp:val=&quot;005C6A3D&quot;/&gt;&lt;wsp:rsid wsp:val=&quot;005C6BDE&quot;/&gt;&lt;wsp:rsid wsp:val=&quot;005C6D62&quot;/&gt;&lt;wsp:rsid wsp:val=&quot;005C775F&quot;/&gt;&lt;wsp:rsid wsp:val=&quot;005D0274&quot;/&gt;&lt;wsp:rsid wsp:val=&quot;005D035D&quot;/&gt;&lt;wsp:rsid wsp:val=&quot;005D0996&quot;/&gt;&lt;wsp:rsid wsp:val=&quot;005D0C4E&quot;/&gt;&lt;wsp:rsid wsp:val=&quot;005D0C6A&quot;/&gt;&lt;wsp:rsid wsp:val=&quot;005D11D1&quot;/&gt;&lt;wsp:rsid wsp:val=&quot;005D129A&quot;/&gt;&lt;wsp:rsid wsp:val=&quot;005D1A0C&quot;/&gt;&lt;wsp:rsid wsp:val=&quot;005D1A2A&quot;/&gt;&lt;wsp:rsid wsp:val=&quot;005D1BA2&quot;/&gt;&lt;wsp:rsid wsp:val=&quot;005D26B4&quot;/&gt;&lt;wsp:rsid wsp:val=&quot;005D275B&quot;/&gt;&lt;wsp:rsid wsp:val=&quot;005D2A61&quot;/&gt;&lt;wsp:rsid wsp:val=&quot;005D2E39&quot;/&gt;&lt;wsp:rsid wsp:val=&quot;005D2F11&quot;/&gt;&lt;wsp:rsid wsp:val=&quot;005D3CA8&quot;/&gt;&lt;wsp:rsid wsp:val=&quot;005D435A&quot;/&gt;&lt;wsp:rsid wsp:val=&quot;005D43FD&quot;/&gt;&lt;wsp:rsid wsp:val=&quot;005D4863&quot;/&gt;&lt;wsp:rsid wsp:val=&quot;005D537B&quot;/&gt;&lt;wsp:rsid wsp:val=&quot;005D5403&quot;/&gt;&lt;wsp:rsid wsp:val=&quot;005D5410&quot;/&gt;&lt;wsp:rsid wsp:val=&quot;005D56D5&quot;/&gt;&lt;wsp:rsid wsp:val=&quot;005D57CA&quot;/&gt;&lt;wsp:rsid wsp:val=&quot;005D5976&quot;/&gt;&lt;wsp:rsid wsp:val=&quot;005D5E4E&quot;/&gt;&lt;wsp:rsid wsp:val=&quot;005D6A78&quot;/&gt;&lt;wsp:rsid wsp:val=&quot;005D7696&quot;/&gt;&lt;wsp:rsid wsp:val=&quot;005D7CFF&quot;/&gt;&lt;wsp:rsid wsp:val=&quot;005D7FF0&quot;/&gt;&lt;wsp:rsid wsp:val=&quot;005E0191&quot;/&gt;&lt;wsp:rsid wsp:val=&quot;005E045E&quot;/&gt;&lt;wsp:rsid wsp:val=&quot;005E04F4&quot;/&gt;&lt;wsp:rsid wsp:val=&quot;005E0A28&quot;/&gt;&lt;wsp:rsid wsp:val=&quot;005E0C7C&quot;/&gt;&lt;wsp:rsid wsp:val=&quot;005E10B6&quot;/&gt;&lt;wsp:rsid wsp:val=&quot;005E11C1&quot;/&gt;&lt;wsp:rsid wsp:val=&quot;005E17FA&quot;/&gt;&lt;wsp:rsid wsp:val=&quot;005E2C10&quot;/&gt;&lt;wsp:rsid wsp:val=&quot;005E2E3E&quot;/&gt;&lt;wsp:rsid wsp:val=&quot;005E3436&quot;/&gt;&lt;wsp:rsid wsp:val=&quot;005E3814&quot;/&gt;&lt;wsp:rsid wsp:val=&quot;005E3CCC&quot;/&gt;&lt;wsp:rsid wsp:val=&quot;005E3CE2&quot;/&gt;&lt;wsp:rsid wsp:val=&quot;005E3D03&quot;/&gt;&lt;wsp:rsid wsp:val=&quot;005E3FCD&quot;/&gt;&lt;wsp:rsid wsp:val=&quot;005E43C9&quot;/&gt;&lt;wsp:rsid wsp:val=&quot;005E463B&quot;/&gt;&lt;wsp:rsid wsp:val=&quot;005E4B9A&quot;/&gt;&lt;wsp:rsid wsp:val=&quot;005E4BBA&quot;/&gt;&lt;wsp:rsid wsp:val=&quot;005E4C55&quot;/&gt;&lt;wsp:rsid wsp:val=&quot;005E50D9&quot;/&gt;&lt;wsp:rsid wsp:val=&quot;005E53D2&quot;/&gt;&lt;wsp:rsid wsp:val=&quot;005E5453&quot;/&gt;&lt;wsp:rsid wsp:val=&quot;005E5708&quot;/&gt;&lt;wsp:rsid wsp:val=&quot;005E589B&quot;/&gt;&lt;wsp:rsid wsp:val=&quot;005E6389&quot;/&gt;&lt;wsp:rsid wsp:val=&quot;005E6971&quot;/&gt;&lt;wsp:rsid wsp:val=&quot;005E6A2C&quot;/&gt;&lt;wsp:rsid wsp:val=&quot;005E6E3C&quot;/&gt;&lt;wsp:rsid wsp:val=&quot;005E725D&quot;/&gt;&lt;wsp:rsid wsp:val=&quot;005E7529&quot;/&gt;&lt;wsp:rsid wsp:val=&quot;005E75C2&quot;/&gt;&lt;wsp:rsid wsp:val=&quot;005E7E53&quot;/&gt;&lt;wsp:rsid wsp:val=&quot;005F0163&quot;/&gt;&lt;wsp:rsid wsp:val=&quot;005F08A4&quot;/&gt;&lt;wsp:rsid wsp:val=&quot;005F0F80&quot;/&gt;&lt;wsp:rsid wsp:val=&quot;005F1048&quot;/&gt;&lt;wsp:rsid wsp:val=&quot;005F1A39&quot;/&gt;&lt;wsp:rsid wsp:val=&quot;005F2070&quot;/&gt;&lt;wsp:rsid wsp:val=&quot;005F2861&quot;/&gt;&lt;wsp:rsid wsp:val=&quot;005F28F2&quot;/&gt;&lt;wsp:rsid wsp:val=&quot;005F2902&quot;/&gt;&lt;wsp:rsid wsp:val=&quot;005F2ABE&quot;/&gt;&lt;wsp:rsid wsp:val=&quot;005F2CE9&quot;/&gt;&lt;wsp:rsid wsp:val=&quot;005F2CF4&quot;/&gt;&lt;wsp:rsid wsp:val=&quot;005F2E19&quot;/&gt;&lt;wsp:rsid wsp:val=&quot;005F2F25&quot;/&gt;&lt;wsp:rsid wsp:val=&quot;005F371E&quot;/&gt;&lt;wsp:rsid wsp:val=&quot;005F3E9A&quot;/&gt;&lt;wsp:rsid wsp:val=&quot;005F434F&quot;/&gt;&lt;wsp:rsid wsp:val=&quot;005F47D6&quot;/&gt;&lt;wsp:rsid wsp:val=&quot;005F4E93&quot;/&gt;&lt;wsp:rsid wsp:val=&quot;005F5157&quot;/&gt;&lt;wsp:rsid wsp:val=&quot;005F5412&quot;/&gt;&lt;wsp:rsid wsp:val=&quot;005F5990&quot;/&gt;&lt;wsp:rsid wsp:val=&quot;005F59D8&quot;/&gt;&lt;wsp:rsid wsp:val=&quot;005F5E1D&quot;/&gt;&lt;wsp:rsid wsp:val=&quot;005F6A8A&quot;/&gt;&lt;wsp:rsid wsp:val=&quot;005F6AD0&quot;/&gt;&lt;wsp:rsid wsp:val=&quot;005F7259&quot;/&gt;&lt;wsp:rsid wsp:val=&quot;005F791C&quot;/&gt;&lt;wsp:rsid wsp:val=&quot;005F7B2C&quot;/&gt;&lt;wsp:rsid wsp:val=&quot;005F7DAC&quot;/&gt;&lt;wsp:rsid wsp:val=&quot;005F7DBF&quot;/&gt;&lt;wsp:rsid wsp:val=&quot;006003A3&quot;/&gt;&lt;wsp:rsid wsp:val=&quot;00600457&quot;/&gt;&lt;wsp:rsid wsp:val=&quot;00600538&quot;/&gt;&lt;wsp:rsid wsp:val=&quot;006005E1&quot;/&gt;&lt;wsp:rsid wsp:val=&quot;00600A58&quot;/&gt;&lt;wsp:rsid wsp:val=&quot;00600B48&quot;/&gt;&lt;wsp:rsid wsp:val=&quot;006017E5&quot;/&gt;&lt;wsp:rsid wsp:val=&quot;006018CC&quot;/&gt;&lt;wsp:rsid wsp:val=&quot;00601DA8&quot;/&gt;&lt;wsp:rsid wsp:val=&quot;00602692&quot;/&gt;&lt;wsp:rsid wsp:val=&quot;00602910&quot;/&gt;&lt;wsp:rsid wsp:val=&quot;00602934&quot;/&gt;&lt;wsp:rsid wsp:val=&quot;00602EFB&quot;/&gt;&lt;wsp:rsid wsp:val=&quot;00603BD2&quot;/&gt;&lt;wsp:rsid wsp:val=&quot;00603F1E&quot;/&gt;&lt;wsp:rsid wsp:val=&quot;00605A6C&quot;/&gt;&lt;wsp:rsid wsp:val=&quot;00605E74&quot;/&gt;&lt;wsp:rsid wsp:val=&quot;0060600B&quot;/&gt;&lt;wsp:rsid wsp:val=&quot;0060601F&quot;/&gt;&lt;wsp:rsid wsp:val=&quot;006061A0&quot;/&gt;&lt;wsp:rsid wsp:val=&quot;006061AE&quot;/&gt;&lt;wsp:rsid wsp:val=&quot;00606252&quot;/&gt;&lt;wsp:rsid wsp:val=&quot;0060643B&quot;/&gt;&lt;wsp:rsid wsp:val=&quot;00607558&quot;/&gt;&lt;wsp:rsid wsp:val=&quot;006079E4&quot;/&gt;&lt;wsp:rsid wsp:val=&quot;00610338&quot;/&gt;&lt;wsp:rsid wsp:val=&quot;0061043D&quot;/&gt;&lt;wsp:rsid wsp:val=&quot;00610941&quot;/&gt;&lt;wsp:rsid wsp:val=&quot;0061097E&quot;/&gt;&lt;wsp:rsid wsp:val=&quot;00610AFD&quot;/&gt;&lt;wsp:rsid wsp:val=&quot;00610C4C&quot;/&gt;&lt;wsp:rsid wsp:val=&quot;00610C7C&quot;/&gt;&lt;wsp:rsid wsp:val=&quot;00610EAC&quot;/&gt;&lt;wsp:rsid wsp:val=&quot;00610ED2&quot;/&gt;&lt;wsp:rsid wsp:val=&quot;00611147&quot;/&gt;&lt;wsp:rsid wsp:val=&quot;006116A1&quot;/&gt;&lt;wsp:rsid wsp:val=&quot;0061276F&quot;/&gt;&lt;wsp:rsid wsp:val=&quot;00612C78&quot;/&gt;&lt;wsp:rsid wsp:val=&quot;006134BF&quot;/&gt;&lt;wsp:rsid wsp:val=&quot;006136B0&quot;/&gt;&lt;wsp:rsid wsp:val=&quot;00613E94&quot;/&gt;&lt;wsp:rsid wsp:val=&quot;00613F59&quot;/&gt;&lt;wsp:rsid wsp:val=&quot;00614B00&quot;/&gt;&lt;wsp:rsid wsp:val=&quot;006159B8&quot;/&gt;&lt;wsp:rsid wsp:val=&quot;00615B30&quot;/&gt;&lt;wsp:rsid wsp:val=&quot;00615E57&quot;/&gt;&lt;wsp:rsid wsp:val=&quot;006162F0&quot;/&gt;&lt;wsp:rsid wsp:val=&quot;00616A9A&quot;/&gt;&lt;wsp:rsid wsp:val=&quot;00617298&quot;/&gt;&lt;wsp:rsid wsp:val=&quot;006172A6&quot;/&gt;&lt;wsp:rsid wsp:val=&quot;0061764F&quot;/&gt;&lt;wsp:rsid wsp:val=&quot;00620131&quot;/&gt;&lt;wsp:rsid wsp:val=&quot;006201CD&quot;/&gt;&lt;wsp:rsid wsp:val=&quot;00620276&quot;/&gt;&lt;wsp:rsid wsp:val=&quot;006206C8&quot;/&gt;&lt;wsp:rsid wsp:val=&quot;0062087A&quot;/&gt;&lt;wsp:rsid wsp:val=&quot;006208D1&quot;/&gt;&lt;wsp:rsid wsp:val=&quot;00620D06&quot;/&gt;&lt;wsp:rsid wsp:val=&quot;006217C0&quot;/&gt;&lt;wsp:rsid wsp:val=&quot;00621F8A&quot;/&gt;&lt;wsp:rsid wsp:val=&quot;00621FCC&quot;/&gt;&lt;wsp:rsid wsp:val=&quot;00622E9D&quot;/&gt;&lt;wsp:rsid wsp:val=&quot;006230C7&quot;/&gt;&lt;wsp:rsid wsp:val=&quot;006233AC&quot;/&gt;&lt;wsp:rsid wsp:val=&quot;006234E3&quot;/&gt;&lt;wsp:rsid wsp:val=&quot;006236F1&quot;/&gt;&lt;wsp:rsid wsp:val=&quot;00623B9D&quot;/&gt;&lt;wsp:rsid wsp:val=&quot;00623BCD&quot;/&gt;&lt;wsp:rsid wsp:val=&quot;00623EE6&quot;/&gt;&lt;wsp:rsid wsp:val=&quot;00623F27&quot;/&gt;&lt;wsp:rsid wsp:val=&quot;00624485&quot;/&gt;&lt;wsp:rsid wsp:val=&quot;0062469A&quot;/&gt;&lt;wsp:rsid wsp:val=&quot;00625545&quot;/&gt;&lt;wsp:rsid wsp:val=&quot;00625E26&quot;/&gt;&lt;wsp:rsid wsp:val=&quot;006265F5&quot;/&gt;&lt;wsp:rsid wsp:val=&quot;00626BB8&quot;/&gt;&lt;wsp:rsid wsp:val=&quot;00626C9B&quot;/&gt;&lt;wsp:rsid wsp:val=&quot;0062728A&quot;/&gt;&lt;wsp:rsid wsp:val=&quot;006275A5&quot;/&gt;&lt;wsp:rsid wsp:val=&quot;0062784F&quot;/&gt;&lt;wsp:rsid wsp:val=&quot;006278D4&quot;/&gt;&lt;wsp:rsid wsp:val=&quot;00627960&quot;/&gt;&lt;wsp:rsid wsp:val=&quot;00627C61&quot;/&gt;&lt;wsp:rsid wsp:val=&quot;00630075&quot;/&gt;&lt;wsp:rsid wsp:val=&quot;006300CE&quot;/&gt;&lt;wsp:rsid wsp:val=&quot;0063034A&quot;/&gt;&lt;wsp:rsid wsp:val=&quot;00631275&quot;/&gt;&lt;wsp:rsid wsp:val=&quot;00631331&quot;/&gt;&lt;wsp:rsid wsp:val=&quot;006314BE&quot;/&gt;&lt;wsp:rsid wsp:val=&quot;00631DC3&quot;/&gt;&lt;wsp:rsid wsp:val=&quot;00632326&quot;/&gt;&lt;wsp:rsid wsp:val=&quot;0063269D&quot;/&gt;&lt;wsp:rsid wsp:val=&quot;0063272C&quot;/&gt;&lt;wsp:rsid wsp:val=&quot;00632804&quot;/&gt;&lt;wsp:rsid wsp:val=&quot;00632DA9&quot;/&gt;&lt;wsp:rsid wsp:val=&quot;00632E60&quot;/&gt;&lt;wsp:rsid wsp:val=&quot;006330E4&quot;/&gt;&lt;wsp:rsid wsp:val=&quot;006333E9&quot;/&gt;&lt;wsp:rsid wsp:val=&quot;006336CE&quot;/&gt;&lt;wsp:rsid wsp:val=&quot;00633D04&quot;/&gt;&lt;wsp:rsid wsp:val=&quot;00633E42&quot;/&gt;&lt;wsp:rsid wsp:val=&quot;00634C51&quot;/&gt;&lt;wsp:rsid wsp:val=&quot;00634E6C&quot;/&gt;&lt;wsp:rsid wsp:val=&quot;006353F2&quot;/&gt;&lt;wsp:rsid wsp:val=&quot;00635422&quot;/&gt;&lt;wsp:rsid wsp:val=&quot;0063549F&quot;/&gt;&lt;wsp:rsid wsp:val=&quot;00635900&quot;/&gt;&lt;wsp:rsid wsp:val=&quot;00635EF3&quot;/&gt;&lt;wsp:rsid wsp:val=&quot;0063607E&quot;/&gt;&lt;wsp:rsid wsp:val=&quot;0063619F&quot;/&gt;&lt;wsp:rsid wsp:val=&quot;00636AB2&quot;/&gt;&lt;wsp:rsid wsp:val=&quot;00636FDB&quot;/&gt;&lt;wsp:rsid wsp:val=&quot;00637136&quot;/&gt;&lt;wsp:rsid wsp:val=&quot;0063729F&quot;/&gt;&lt;wsp:rsid wsp:val=&quot;00637BBB&quot;/&gt;&lt;wsp:rsid wsp:val=&quot;00637C11&quot;/&gt;&lt;wsp:rsid wsp:val=&quot;0064027A&quot;/&gt;&lt;wsp:rsid wsp:val=&quot;0064042D&quot;/&gt;&lt;wsp:rsid wsp:val=&quot;006406A6&quot;/&gt;&lt;wsp:rsid wsp:val=&quot;00640D55&quot;/&gt;&lt;wsp:rsid wsp:val=&quot;006410A8&quot;/&gt;&lt;wsp:rsid wsp:val=&quot;006414D5&quot;/&gt;&lt;wsp:rsid wsp:val=&quot;00641515&quot;/&gt;&lt;wsp:rsid wsp:val=&quot;00641A36&quot;/&gt;&lt;wsp:rsid wsp:val=&quot;0064244B&quot;/&gt;&lt;wsp:rsid wsp:val=&quot;006426A3&quot;/&gt;&lt;wsp:rsid wsp:val=&quot;00642736&quot;/&gt;&lt;wsp:rsid wsp:val=&quot;0064289F&quot;/&gt;&lt;wsp:rsid wsp:val=&quot;00643241&quot;/&gt;&lt;wsp:rsid wsp:val=&quot;006434C4&quot;/&gt;&lt;wsp:rsid wsp:val=&quot;0064365D&quot;/&gt;&lt;wsp:rsid wsp:val=&quot;006436B2&quot;/&gt;&lt;wsp:rsid wsp:val=&quot;0064395E&quot;/&gt;&lt;wsp:rsid wsp:val=&quot;006439C1&quot;/&gt;&lt;wsp:rsid wsp:val=&quot;00643A5E&quot;/&gt;&lt;wsp:rsid wsp:val=&quot;00643BA7&quot;/&gt;&lt;wsp:rsid wsp:val=&quot;00643C2D&quot;/&gt;&lt;wsp:rsid wsp:val=&quot;00644535&quot;/&gt;&lt;wsp:rsid wsp:val=&quot;006448B7&quot;/&gt;&lt;wsp:rsid wsp:val=&quot;00644A92&quot;/&gt;&lt;wsp:rsid wsp:val=&quot;00644CC9&quot;/&gt;&lt;wsp:rsid wsp:val=&quot;00645108&quot;/&gt;&lt;wsp:rsid wsp:val=&quot;00645120&quot;/&gt;&lt;wsp:rsid wsp:val=&quot;0064514E&quot;/&gt;&lt;wsp:rsid wsp:val=&quot;00645C87&quot;/&gt;&lt;wsp:rsid wsp:val=&quot;00646001&quot;/&gt;&lt;wsp:rsid wsp:val=&quot;00646991&quot;/&gt;&lt;wsp:rsid wsp:val=&quot;00646E91&quot;/&gt;&lt;wsp:rsid wsp:val=&quot;0064746D&quot;/&gt;&lt;wsp:rsid wsp:val=&quot;00647B22&quot;/&gt;&lt;wsp:rsid wsp:val=&quot;00647C5E&quot;/&gt;&lt;wsp:rsid wsp:val=&quot;00647C66&quot;/&gt;&lt;wsp:rsid wsp:val=&quot;0065028A&quot;/&gt;&lt;wsp:rsid wsp:val=&quot;00650350&quot;/&gt;&lt;wsp:rsid wsp:val=&quot;006505ED&quot;/&gt;&lt;wsp:rsid wsp:val=&quot;00650C18&quot;/&gt;&lt;wsp:rsid wsp:val=&quot;00650DD4&quot;/&gt;&lt;wsp:rsid wsp:val=&quot;00650E22&quot;/&gt;&lt;wsp:rsid wsp:val=&quot;00650EAF&quot;/&gt;&lt;wsp:rsid wsp:val=&quot;00650EBC&quot;/&gt;&lt;wsp:rsid wsp:val=&quot;00651692&quot;/&gt;&lt;wsp:rsid wsp:val=&quot;00651A26&quot;/&gt;&lt;wsp:rsid wsp:val=&quot;006522CE&quot;/&gt;&lt;wsp:rsid wsp:val=&quot;00652713&quot;/&gt;&lt;wsp:rsid wsp:val=&quot;00652B4C&quot;/&gt;&lt;wsp:rsid wsp:val=&quot;00652F83&quot;/&gt;&lt;wsp:rsid wsp:val=&quot;00652F8D&quot;/&gt;&lt;wsp:rsid wsp:val=&quot;00653216&quot;/&gt;&lt;wsp:rsid wsp:val=&quot;0065339E&quot;/&gt;&lt;wsp:rsid wsp:val=&quot;006535A9&quot;/&gt;&lt;wsp:rsid wsp:val=&quot;006537DF&quot;/&gt;&lt;wsp:rsid wsp:val=&quot;0065397B&quot;/&gt;&lt;wsp:rsid wsp:val=&quot;00653988&quot;/&gt;&lt;wsp:rsid wsp:val=&quot;00654B89&quot;/&gt;&lt;wsp:rsid wsp:val=&quot;006551B4&quot;/&gt;&lt;wsp:rsid wsp:val=&quot;006552DB&quot;/&gt;&lt;wsp:rsid wsp:val=&quot;00655302&quot;/&gt;&lt;wsp:rsid wsp:val=&quot;0065545B&quot;/&gt;&lt;wsp:rsid wsp:val=&quot;0065568E&quot;/&gt;&lt;wsp:rsid wsp:val=&quot;006556FF&quot;/&gt;&lt;wsp:rsid wsp:val=&quot;006559C5&quot;/&gt;&lt;wsp:rsid wsp:val=&quot;00655D93&quot;/&gt;&lt;wsp:rsid wsp:val=&quot;00655E8C&quot;/&gt;&lt;wsp:rsid wsp:val=&quot;0065625F&quot;/&gt;&lt;wsp:rsid wsp:val=&quot;006563DB&quot;/&gt;&lt;wsp:rsid wsp:val=&quot;00656608&quot;/&gt;&lt;wsp:rsid wsp:val=&quot;00656E91&quot;/&gt;&lt;wsp:rsid wsp:val=&quot;00656EF6&quot;/&gt;&lt;wsp:rsid wsp:val=&quot;00656F44&quot;/&gt;&lt;wsp:rsid wsp:val=&quot;00657235&quot;/&gt;&lt;wsp:rsid wsp:val=&quot;006573AC&quot;/&gt;&lt;wsp:rsid wsp:val=&quot;00657820&quot;/&gt;&lt;wsp:rsid wsp:val=&quot;00657B1D&quot;/&gt;&lt;wsp:rsid wsp:val=&quot;006610CF&quot;/&gt;&lt;wsp:rsid wsp:val=&quot;006616AE&quot;/&gt;&lt;wsp:rsid wsp:val=&quot;00661753&quot;/&gt;&lt;wsp:rsid wsp:val=&quot;00661E81&quot;/&gt;&lt;wsp:rsid wsp:val=&quot;0066225C&quot;/&gt;&lt;wsp:rsid wsp:val=&quot;006625CA&quot;/&gt;&lt;wsp:rsid wsp:val=&quot;006630AC&quot;/&gt;&lt;wsp:rsid wsp:val=&quot;00663996&quot;/&gt;&lt;wsp:rsid wsp:val=&quot;00663D6A&quot;/&gt;&lt;wsp:rsid wsp:val=&quot;00663DB2&quot;/&gt;&lt;wsp:rsid wsp:val=&quot;00663FBE&quot;/&gt;&lt;wsp:rsid wsp:val=&quot;00664384&quot;/&gt;&lt;wsp:rsid wsp:val=&quot;006647F1&quot;/&gt;&lt;wsp:rsid wsp:val=&quot;00664A6C&quot;/&gt;&lt;wsp:rsid wsp:val=&quot;00664CD8&quot;/&gt;&lt;wsp:rsid wsp:val=&quot;00665138&quot;/&gt;&lt;wsp:rsid wsp:val=&quot;00665149&quot;/&gt;&lt;wsp:rsid wsp:val=&quot;00665218&quot;/&gt;&lt;wsp:rsid wsp:val=&quot;00665CD7&quot;/&gt;&lt;wsp:rsid wsp:val=&quot;00666288&quot;/&gt;&lt;wsp:rsid wsp:val=&quot;00666DB7&quot;/&gt;&lt;wsp:rsid wsp:val=&quot;00667131&quot;/&gt;&lt;wsp:rsid wsp:val=&quot;0066778A&quot;/&gt;&lt;wsp:rsid wsp:val=&quot;00667DEF&quot;/&gt;&lt;wsp:rsid wsp:val=&quot;00667ED7&quot;/&gt;&lt;wsp:rsid wsp:val=&quot;00667FF7&quot;/&gt;&lt;wsp:rsid wsp:val=&quot;006701BD&quot;/&gt;&lt;wsp:rsid wsp:val=&quot;006706DF&quot;/&gt;&lt;wsp:rsid wsp:val=&quot;00670813&quot;/&gt;&lt;wsp:rsid wsp:val=&quot;00670D85&quot;/&gt;&lt;wsp:rsid wsp:val=&quot;00671D63&quot;/&gt;&lt;wsp:rsid wsp:val=&quot;00672697&quot;/&gt;&lt;wsp:rsid wsp:val=&quot;00672D19&quot;/&gt;&lt;wsp:rsid wsp:val=&quot;00672DCA&quot;/&gt;&lt;wsp:rsid wsp:val=&quot;00672FAB&quot;/&gt;&lt;wsp:rsid wsp:val=&quot;00673152&quot;/&gt;&lt;wsp:rsid wsp:val=&quot;00673184&quot;/&gt;&lt;wsp:rsid wsp:val=&quot;0067321A&quot;/&gt;&lt;wsp:rsid wsp:val=&quot;00673A5B&quot;/&gt;&lt;wsp:rsid wsp:val=&quot;006740C8&quot;/&gt;&lt;wsp:rsid wsp:val=&quot;0067430B&quot;/&gt;&lt;wsp:rsid wsp:val=&quot;006743BA&quot;/&gt;&lt;wsp:rsid wsp:val=&quot;006759AB&quot;/&gt;&lt;wsp:rsid wsp:val=&quot;00675AF3&quot;/&gt;&lt;wsp:rsid wsp:val=&quot;006762E7&quot;/&gt;&lt;wsp:rsid wsp:val=&quot;006769BC&quot;/&gt;&lt;wsp:rsid wsp:val=&quot;00676C81&quot;/&gt;&lt;wsp:rsid wsp:val=&quot;00676D8A&quot;/&gt;&lt;wsp:rsid wsp:val=&quot;006779F1&quot;/&gt;&lt;wsp:rsid wsp:val=&quot;00677EF6&quot;/&gt;&lt;wsp:rsid wsp:val=&quot;0068044F&quot;/&gt;&lt;wsp:rsid wsp:val=&quot;006806A2&quot;/&gt;&lt;wsp:rsid wsp:val=&quot;006810B8&quot;/&gt;&lt;wsp:rsid wsp:val=&quot;00681281&quot;/&gt;&lt;wsp:rsid wsp:val=&quot;006813C2&quot;/&gt;&lt;wsp:rsid wsp:val=&quot;0068140D&quot;/&gt;&lt;wsp:rsid wsp:val=&quot;00681897&quot;/&gt;&lt;wsp:rsid wsp:val=&quot;00681A39&quot;/&gt;&lt;wsp:rsid wsp:val=&quot;00681DC4&quot;/&gt;&lt;wsp:rsid wsp:val=&quot;0068207F&quot;/&gt;&lt;wsp:rsid wsp:val=&quot;006821FE&quot;/&gt;&lt;wsp:rsid wsp:val=&quot;00682F3C&quot;/&gt;&lt;wsp:rsid wsp:val=&quot;0068356C&quot;/&gt;&lt;wsp:rsid wsp:val=&quot;00684225&quot;/&gt;&lt;wsp:rsid wsp:val=&quot;006845DB&quot;/&gt;&lt;wsp:rsid wsp:val=&quot;00684860&quot;/&gt;&lt;wsp:rsid wsp:val=&quot;00684955&quot;/&gt;&lt;wsp:rsid wsp:val=&quot;00684B4C&quot;/&gt;&lt;wsp:rsid wsp:val=&quot;00684E51&quot;/&gt;&lt;wsp:rsid wsp:val=&quot;006854DB&quot;/&gt;&lt;wsp:rsid wsp:val=&quot;006857FC&quot;/&gt;&lt;wsp:rsid wsp:val=&quot;00685E21&quot;/&gt;&lt;wsp:rsid wsp:val=&quot;00686195&quot;/&gt;&lt;wsp:rsid wsp:val=&quot;006863A2&quot;/&gt;&lt;wsp:rsid wsp:val=&quot;0068702C&quot;/&gt;&lt;wsp:rsid wsp:val=&quot;00687D73&quot;/&gt;&lt;wsp:rsid wsp:val=&quot;00690088&quot;/&gt;&lt;wsp:rsid wsp:val=&quot;006903BD&quot;/&gt;&lt;wsp:rsid wsp:val=&quot;00690C14&quot;/&gt;&lt;wsp:rsid wsp:val=&quot;00690C26&quot;/&gt;&lt;wsp:rsid wsp:val=&quot;006914AD&quot;/&gt;&lt;wsp:rsid wsp:val=&quot;00691543&quot;/&gt;&lt;wsp:rsid wsp:val=&quot;0069166B&quot;/&gt;&lt;wsp:rsid wsp:val=&quot;00691D62&quot;/&gt;&lt;wsp:rsid wsp:val=&quot;006925C9&quot;/&gt;&lt;wsp:rsid wsp:val=&quot;00692976&quot;/&gt;&lt;wsp:rsid wsp:val=&quot;00692AE8&quot;/&gt;&lt;wsp:rsid wsp:val=&quot;00692B61&quot;/&gt;&lt;wsp:rsid wsp:val=&quot;00692C1A&quot;/&gt;&lt;wsp:rsid wsp:val=&quot;00693702&quot;/&gt;&lt;wsp:rsid wsp:val=&quot;0069415A&quot;/&gt;&lt;wsp:rsid wsp:val=&quot;006941A0&quot;/&gt;&lt;wsp:rsid wsp:val=&quot;006944AD&quot;/&gt;&lt;wsp:rsid wsp:val=&quot;00694CDC&quot;/&gt;&lt;wsp:rsid wsp:val=&quot;00694F2C&quot;/&gt;&lt;wsp:rsid wsp:val=&quot;00695097&quot;/&gt;&lt;wsp:rsid wsp:val=&quot;006950C2&quot;/&gt;&lt;wsp:rsid wsp:val=&quot;006955E0&quot;/&gt;&lt;wsp:rsid wsp:val=&quot;00695B2B&quot;/&gt;&lt;wsp:rsid wsp:val=&quot;00695EAE&quot;/&gt;&lt;wsp:rsid wsp:val=&quot;006960FC&quot;/&gt;&lt;wsp:rsid wsp:val=&quot;0069615F&quot;/&gt;&lt;wsp:rsid wsp:val=&quot;006966BB&quot;/&gt;&lt;wsp:rsid wsp:val=&quot;00696705&quot;/&gt;&lt;wsp:rsid wsp:val=&quot;00696C31&quot;/&gt;&lt;wsp:rsid wsp:val=&quot;0069702E&quot;/&gt;&lt;wsp:rsid wsp:val=&quot;00697DAC&quot;/&gt;&lt;wsp:rsid wsp:val=&quot;006A051B&quot;/&gt;&lt;wsp:rsid wsp:val=&quot;006A0552&quot;/&gt;&lt;wsp:rsid wsp:val=&quot;006A05ED&quot;/&gt;&lt;wsp:rsid wsp:val=&quot;006A0A1C&quot;/&gt;&lt;wsp:rsid wsp:val=&quot;006A1361&quot;/&gt;&lt;wsp:rsid wsp:val=&quot;006A1826&quot;/&gt;&lt;wsp:rsid wsp:val=&quot;006A1900&quot;/&gt;&lt;wsp:rsid wsp:val=&quot;006A1945&quot;/&gt;&lt;wsp:rsid wsp:val=&quot;006A1C88&quot;/&gt;&lt;wsp:rsid wsp:val=&quot;006A2285&quot;/&gt;&lt;wsp:rsid wsp:val=&quot;006A39F1&quot;/&gt;&lt;wsp:rsid wsp:val=&quot;006A3AD7&quot;/&gt;&lt;wsp:rsid wsp:val=&quot;006A3D80&quot;/&gt;&lt;wsp:rsid wsp:val=&quot;006A4F60&quot;/&gt;&lt;wsp:rsid wsp:val=&quot;006A5568&quot;/&gt;&lt;wsp:rsid wsp:val=&quot;006A5F65&quot;/&gt;&lt;wsp:rsid wsp:val=&quot;006A634E&quot;/&gt;&lt;wsp:rsid wsp:val=&quot;006A639C&quot;/&gt;&lt;wsp:rsid wsp:val=&quot;006A63DC&quot;/&gt;&lt;wsp:rsid wsp:val=&quot;006A6716&quot;/&gt;&lt;wsp:rsid wsp:val=&quot;006A6754&quot;/&gt;&lt;wsp:rsid wsp:val=&quot;006A6806&quot;/&gt;&lt;wsp:rsid wsp:val=&quot;006A68F8&quot;/&gt;&lt;wsp:rsid wsp:val=&quot;006A746F&quot;/&gt;&lt;wsp:rsid wsp:val=&quot;006A77BC&quot;/&gt;&lt;wsp:rsid wsp:val=&quot;006A7D4A&quot;/&gt;&lt;wsp:rsid wsp:val=&quot;006B0125&quot;/&gt;&lt;wsp:rsid wsp:val=&quot;006B07F9&quot;/&gt;&lt;wsp:rsid wsp:val=&quot;006B08C6&quot;/&gt;&lt;wsp:rsid wsp:val=&quot;006B0930&quot;/&gt;&lt;wsp:rsid wsp:val=&quot;006B09EB&quot;/&gt;&lt;wsp:rsid wsp:val=&quot;006B0BC6&quot;/&gt;&lt;wsp:rsid wsp:val=&quot;006B189F&quot;/&gt;&lt;wsp:rsid wsp:val=&quot;006B2AEC&quot;/&gt;&lt;wsp:rsid wsp:val=&quot;006B2BA0&quot;/&gt;&lt;wsp:rsid wsp:val=&quot;006B307C&quot;/&gt;&lt;wsp:rsid wsp:val=&quot;006B37B5&quot;/&gt;&lt;wsp:rsid wsp:val=&quot;006B416C&quot;/&gt;&lt;wsp:rsid wsp:val=&quot;006B478D&quot;/&gt;&lt;wsp:rsid wsp:val=&quot;006B498A&quot;/&gt;&lt;wsp:rsid wsp:val=&quot;006B4A88&quot;/&gt;&lt;wsp:rsid wsp:val=&quot;006B4A8B&quot;/&gt;&lt;wsp:rsid wsp:val=&quot;006B5709&quot;/&gt;&lt;wsp:rsid wsp:val=&quot;006B5733&quot;/&gt;&lt;wsp:rsid wsp:val=&quot;006B5EBC&quot;/&gt;&lt;wsp:rsid wsp:val=&quot;006B5FB7&quot;/&gt;&lt;wsp:rsid wsp:val=&quot;006B63DC&quot;/&gt;&lt;wsp:rsid wsp:val=&quot;006B63E9&quot;/&gt;&lt;wsp:rsid wsp:val=&quot;006B67F5&quot;/&gt;&lt;wsp:rsid wsp:val=&quot;006B6F99&quot;/&gt;&lt;wsp:rsid wsp:val=&quot;006B700B&quot;/&gt;&lt;wsp:rsid wsp:val=&quot;006B7437&quot;/&gt;&lt;wsp:rsid wsp:val=&quot;006B764A&quot;/&gt;&lt;wsp:rsid wsp:val=&quot;006B7BE4&quot;/&gt;&lt;wsp:rsid wsp:val=&quot;006B7C14&quot;/&gt;&lt;wsp:rsid wsp:val=&quot;006B7C66&quot;/&gt;&lt;wsp:rsid wsp:val=&quot;006B7D09&quot;/&gt;&lt;wsp:rsid wsp:val=&quot;006C012A&quot;/&gt;&lt;wsp:rsid wsp:val=&quot;006C0234&quot;/&gt;&lt;wsp:rsid wsp:val=&quot;006C03AC&quot;/&gt;&lt;wsp:rsid wsp:val=&quot;006C03BB&quot;/&gt;&lt;wsp:rsid wsp:val=&quot;006C043B&quot;/&gt;&lt;wsp:rsid wsp:val=&quot;006C071B&quot;/&gt;&lt;wsp:rsid wsp:val=&quot;006C0A79&quot;/&gt;&lt;wsp:rsid wsp:val=&quot;006C0B19&quot;/&gt;&lt;wsp:rsid wsp:val=&quot;006C14CE&quot;/&gt;&lt;wsp:rsid wsp:val=&quot;006C1906&quot;/&gt;&lt;wsp:rsid wsp:val=&quot;006C1A9C&quot;/&gt;&lt;wsp:rsid wsp:val=&quot;006C1ADC&quot;/&gt;&lt;wsp:rsid wsp:val=&quot;006C1BAE&quot;/&gt;&lt;wsp:rsid wsp:val=&quot;006C23FA&quot;/&gt;&lt;wsp:rsid wsp:val=&quot;006C2508&quot;/&gt;&lt;wsp:rsid wsp:val=&quot;006C27DB&quot;/&gt;&lt;wsp:rsid wsp:val=&quot;006C2C8C&quot;/&gt;&lt;wsp:rsid wsp:val=&quot;006C302C&quot;/&gt;&lt;wsp:rsid wsp:val=&quot;006C3633&quot;/&gt;&lt;wsp:rsid wsp:val=&quot;006C3668&quot;/&gt;&lt;wsp:rsid wsp:val=&quot;006C441E&quot;/&gt;&lt;wsp:rsid wsp:val=&quot;006C49A4&quot;/&gt;&lt;wsp:rsid wsp:val=&quot;006C50B0&quot;/&gt;&lt;wsp:rsid wsp:val=&quot;006C51AC&quot;/&gt;&lt;wsp:rsid wsp:val=&quot;006C5490&quot;/&gt;&lt;wsp:rsid wsp:val=&quot;006C5CA1&quot;/&gt;&lt;wsp:rsid wsp:val=&quot;006C5EF6&quot;/&gt;&lt;wsp:rsid wsp:val=&quot;006C5FA3&quot;/&gt;&lt;wsp:rsid wsp:val=&quot;006C69F0&quot;/&gt;&lt;wsp:rsid wsp:val=&quot;006C6C45&quot;/&gt;&lt;wsp:rsid wsp:val=&quot;006C73D4&quot;/&gt;&lt;wsp:rsid wsp:val=&quot;006C758F&quot;/&gt;&lt;wsp:rsid wsp:val=&quot;006C7EEA&quot;/&gt;&lt;wsp:rsid wsp:val=&quot;006D210E&quot;/&gt;&lt;wsp:rsid wsp:val=&quot;006D23E2&quot;/&gt;&lt;wsp:rsid wsp:val=&quot;006D2687&quot;/&gt;&lt;wsp:rsid wsp:val=&quot;006D2A9D&quot;/&gt;&lt;wsp:rsid wsp:val=&quot;006D30BE&quot;/&gt;&lt;wsp:rsid wsp:val=&quot;006D329A&quot;/&gt;&lt;wsp:rsid wsp:val=&quot;006D33C6&quot;/&gt;&lt;wsp:rsid wsp:val=&quot;006D35A5&quot;/&gt;&lt;wsp:rsid wsp:val=&quot;006D3EBF&quot;/&gt;&lt;wsp:rsid wsp:val=&quot;006D40B4&quot;/&gt;&lt;wsp:rsid wsp:val=&quot;006D411A&quot;/&gt;&lt;wsp:rsid wsp:val=&quot;006D45EF&quot;/&gt;&lt;wsp:rsid wsp:val=&quot;006D4CF8&quot;/&gt;&lt;wsp:rsid wsp:val=&quot;006D5E9A&quot;/&gt;&lt;wsp:rsid wsp:val=&quot;006D63A5&quot;/&gt;&lt;wsp:rsid wsp:val=&quot;006D64DE&quot;/&gt;&lt;wsp:rsid wsp:val=&quot;006D6581&quot;/&gt;&lt;wsp:rsid wsp:val=&quot;006D6BFB&quot;/&gt;&lt;wsp:rsid wsp:val=&quot;006D6E44&quot;/&gt;&lt;wsp:rsid wsp:val=&quot;006D6F9B&quot;/&gt;&lt;wsp:rsid wsp:val=&quot;006D700F&quot;/&gt;&lt;wsp:rsid wsp:val=&quot;006D727F&quot;/&gt;&lt;wsp:rsid wsp:val=&quot;006D7AED&quot;/&gt;&lt;wsp:rsid wsp:val=&quot;006D7D67&quot;/&gt;&lt;wsp:rsid wsp:val=&quot;006E0987&quot;/&gt;&lt;wsp:rsid wsp:val=&quot;006E0D27&quot;/&gt;&lt;wsp:rsid wsp:val=&quot;006E1EBF&quot;/&gt;&lt;wsp:rsid wsp:val=&quot;006E1F46&quot;/&gt;&lt;wsp:rsid wsp:val=&quot;006E20A3&quot;/&gt;&lt;wsp:rsid wsp:val=&quot;006E2474&quot;/&gt;&lt;wsp:rsid wsp:val=&quot;006E262E&quot;/&gt;&lt;wsp:rsid wsp:val=&quot;006E2952&quot;/&gt;&lt;wsp:rsid wsp:val=&quot;006E3A66&quot;/&gt;&lt;wsp:rsid wsp:val=&quot;006E3DE4&quot;/&gt;&lt;wsp:rsid wsp:val=&quot;006E430F&quot;/&gt;&lt;wsp:rsid wsp:val=&quot;006E4BC4&quot;/&gt;&lt;wsp:rsid wsp:val=&quot;006E4C47&quot;/&gt;&lt;wsp:rsid wsp:val=&quot;006E4ECA&quot;/&gt;&lt;wsp:rsid wsp:val=&quot;006E5BE4&quot;/&gt;&lt;wsp:rsid wsp:val=&quot;006E5C9A&quot;/&gt;&lt;wsp:rsid wsp:val=&quot;006E5EF1&quot;/&gt;&lt;wsp:rsid wsp:val=&quot;006E61A1&quot;/&gt;&lt;wsp:rsid wsp:val=&quot;006E64F9&quot;/&gt;&lt;wsp:rsid wsp:val=&quot;006E6501&quot;/&gt;&lt;wsp:rsid wsp:val=&quot;006E7051&quot;/&gt;&lt;wsp:rsid wsp:val=&quot;006E73A9&quot;/&gt;&lt;wsp:rsid wsp:val=&quot;006E7CE3&quot;/&gt;&lt;wsp:rsid wsp:val=&quot;006E7D95&quot;/&gt;&lt;wsp:rsid wsp:val=&quot;006E7E89&quot;/&gt;&lt;wsp:rsid wsp:val=&quot;006E7EC7&quot;/&gt;&lt;wsp:rsid wsp:val=&quot;006F09FB&quot;/&gt;&lt;wsp:rsid wsp:val=&quot;006F0E78&quot;/&gt;&lt;wsp:rsid wsp:val=&quot;006F136D&quot;/&gt;&lt;wsp:rsid wsp:val=&quot;006F1484&quot;/&gt;&lt;wsp:rsid wsp:val=&quot;006F19AB&quot;/&gt;&lt;wsp:rsid wsp:val=&quot;006F2009&quot;/&gt;&lt;wsp:rsid wsp:val=&quot;006F2102&quot;/&gt;&lt;wsp:rsid wsp:val=&quot;006F2375&quot;/&gt;&lt;wsp:rsid wsp:val=&quot;006F2534&quot;/&gt;&lt;wsp:rsid wsp:val=&quot;006F2787&quot;/&gt;&lt;wsp:rsid wsp:val=&quot;006F2F7E&quot;/&gt;&lt;wsp:rsid wsp:val=&quot;006F2FEC&quot;/&gt;&lt;wsp:rsid wsp:val=&quot;006F3192&quot;/&gt;&lt;wsp:rsid wsp:val=&quot;006F37A7&quot;/&gt;&lt;wsp:rsid wsp:val=&quot;006F38B8&quot;/&gt;&lt;wsp:rsid wsp:val=&quot;006F39BF&quot;/&gt;&lt;wsp:rsid wsp:val=&quot;006F3D71&quot;/&gt;&lt;wsp:rsid wsp:val=&quot;006F3DB2&quot;/&gt;&lt;wsp:rsid wsp:val=&quot;006F4290&quot;/&gt;&lt;wsp:rsid wsp:val=&quot;006F4A21&quot;/&gt;&lt;wsp:rsid wsp:val=&quot;006F5073&quot;/&gt;&lt;wsp:rsid wsp:val=&quot;006F52E5&quot;/&gt;&lt;wsp:rsid wsp:val=&quot;006F5340&quot;/&gt;&lt;wsp:rsid wsp:val=&quot;006F5E3F&quot;/&gt;&lt;wsp:rsid wsp:val=&quot;006F648B&quot;/&gt;&lt;wsp:rsid wsp:val=&quot;006F6508&quot;/&gt;&lt;wsp:rsid wsp:val=&quot;006F715B&quot;/&gt;&lt;wsp:rsid wsp:val=&quot;006F79E2&quot;/&gt;&lt;wsp:rsid wsp:val=&quot;006F7A9A&quot;/&gt;&lt;wsp:rsid wsp:val=&quot;006F7CD3&quot;/&gt;&lt;wsp:rsid wsp:val=&quot;006F7F09&quot;/&gt;&lt;wsp:rsid wsp:val=&quot;00700378&quot;/&gt;&lt;wsp:rsid wsp:val=&quot;00701458&quot;/&gt;&lt;wsp:rsid wsp:val=&quot;00701F9E&quot;/&gt;&lt;wsp:rsid wsp:val=&quot;007022B9&quot;/&gt;&lt;wsp:rsid wsp:val=&quot;007023F6&quot;/&gt;&lt;wsp:rsid wsp:val=&quot;00702DB8&quot;/&gt;&lt;wsp:rsid wsp:val=&quot;00702FB9&quot;/&gt;&lt;wsp:rsid wsp:val=&quot;007039B2&quot;/&gt;&lt;wsp:rsid wsp:val=&quot;00704095&quot;/&gt;&lt;wsp:rsid wsp:val=&quot;007041E7&quot;/&gt;&lt;wsp:rsid wsp:val=&quot;00704324&quot;/&gt;&lt;wsp:rsid wsp:val=&quot;00704937&quot;/&gt;&lt;wsp:rsid wsp:val=&quot;00704A66&quot;/&gt;&lt;wsp:rsid wsp:val=&quot;00704F2E&quot;/&gt;&lt;wsp:rsid wsp:val=&quot;007056A9&quot;/&gt;&lt;wsp:rsid wsp:val=&quot;00705870&quot;/&gt;&lt;wsp:rsid wsp:val=&quot;00706494&quot;/&gt;&lt;wsp:rsid wsp:val=&quot;007066EA&quot;/&gt;&lt;wsp:rsid wsp:val=&quot;00706EF9&quot;/&gt;&lt;wsp:rsid wsp:val=&quot;00707943&quot;/&gt;&lt;wsp:rsid wsp:val=&quot;00707D40&quot;/&gt;&lt;wsp:rsid wsp:val=&quot;00710138&quot;/&gt;&lt;wsp:rsid wsp:val=&quot;00710281&quot;/&gt;&lt;wsp:rsid wsp:val=&quot;007104ED&quot;/&gt;&lt;wsp:rsid wsp:val=&quot;00710549&quot;/&gt;&lt;wsp:rsid wsp:val=&quot;00710FB2&quot;/&gt;&lt;wsp:rsid wsp:val=&quot;00711D30&quot;/&gt;&lt;wsp:rsid wsp:val=&quot;007133BE&quot;/&gt;&lt;wsp:rsid wsp:val=&quot;0071355D&quot;/&gt;&lt;wsp:rsid wsp:val=&quot;00713768&quot;/&gt;&lt;wsp:rsid wsp:val=&quot;0071378D&quot;/&gt;&lt;wsp:rsid wsp:val=&quot;007143F7&quot;/&gt;&lt;wsp:rsid wsp:val=&quot;0071477C&quot;/&gt;&lt;wsp:rsid wsp:val=&quot;007151DA&quot;/&gt;&lt;wsp:rsid wsp:val=&quot;0071520B&quot;/&gt;&lt;wsp:rsid wsp:val=&quot;00715735&quot;/&gt;&lt;wsp:rsid wsp:val=&quot;00715751&quot;/&gt;&lt;wsp:rsid wsp:val=&quot;0071592D&quot;/&gt;&lt;wsp:rsid wsp:val=&quot;00715A0E&quot;/&gt;&lt;wsp:rsid wsp:val=&quot;00715E65&quot;/&gt;&lt;wsp:rsid wsp:val=&quot;0071632A&quot;/&gt;&lt;wsp:rsid wsp:val=&quot;00716618&quot;/&gt;&lt;wsp:rsid wsp:val=&quot;007177C5&quot;/&gt;&lt;wsp:rsid wsp:val=&quot;00717D82&quot;/&gt;&lt;wsp:rsid wsp:val=&quot;007207B7&quot;/&gt;&lt;wsp:rsid wsp:val=&quot;00720AFB&quot;/&gt;&lt;wsp:rsid wsp:val=&quot;0072136A&quot;/&gt;&lt;wsp:rsid wsp:val=&quot;007216B2&quot;/&gt;&lt;wsp:rsid wsp:val=&quot;00721AEC&quot;/&gt;&lt;wsp:rsid wsp:val=&quot;00722EE4&quot;/&gt;&lt;wsp:rsid wsp:val=&quot;0072364F&quot;/&gt;&lt;wsp:rsid wsp:val=&quot;00723EAE&quot;/&gt;&lt;wsp:rsid wsp:val=&quot;00724086&quot;/&gt;&lt;wsp:rsid wsp:val=&quot;007244C5&quot;/&gt;&lt;wsp:rsid wsp:val=&quot;00724720&quot;/&gt;&lt;wsp:rsid wsp:val=&quot;00724754&quot;/&gt;&lt;wsp:rsid wsp:val=&quot;00725046&quot;/&gt;&lt;wsp:rsid wsp:val=&quot;00725C61&quot;/&gt;&lt;wsp:rsid wsp:val=&quot;00725D1D&quot;/&gt;&lt;wsp:rsid wsp:val=&quot;00725D9D&quot;/&gt;&lt;wsp:rsid wsp:val=&quot;00726061&quot;/&gt;&lt;wsp:rsid wsp:val=&quot;00726204&quot;/&gt;&lt;wsp:rsid wsp:val=&quot;00726610&quot;/&gt;&lt;wsp:rsid wsp:val=&quot;007269F0&quot;/&gt;&lt;wsp:rsid wsp:val=&quot;00726BEB&quot;/&gt;&lt;wsp:rsid wsp:val=&quot;00726EF4&quot;/&gt;&lt;wsp:rsid wsp:val=&quot;007271D8&quot;/&gt;&lt;wsp:rsid wsp:val=&quot;00727471&quot;/&gt;&lt;wsp:rsid wsp:val=&quot;00727FEE&quot;/&gt;&lt;wsp:rsid wsp:val=&quot;0073021D&quot;/&gt;&lt;wsp:rsid wsp:val=&quot;00730684&quot;/&gt;&lt;wsp:rsid wsp:val=&quot;00731154&quot;/&gt;&lt;wsp:rsid wsp:val=&quot;007316FC&quot;/&gt;&lt;wsp:rsid wsp:val=&quot;0073170F&quot;/&gt;&lt;wsp:rsid wsp:val=&quot;007318E8&quot;/&gt;&lt;wsp:rsid wsp:val=&quot;00731B56&quot;/&gt;&lt;wsp:rsid wsp:val=&quot;00732679&quot;/&gt;&lt;wsp:rsid wsp:val=&quot;0073268D&quot;/&gt;&lt;wsp:rsid wsp:val=&quot;0073278B&quot;/&gt;&lt;wsp:rsid wsp:val=&quot;00732C94&quot;/&gt;&lt;wsp:rsid wsp:val=&quot;00732DA4&quot;/&gt;&lt;wsp:rsid wsp:val=&quot;0073374C&quot;/&gt;&lt;wsp:rsid wsp:val=&quot;00733ABD&quot;/&gt;&lt;wsp:rsid wsp:val=&quot;00734383&quot;/&gt;&lt;wsp:rsid wsp:val=&quot;007344B8&quot;/&gt;&lt;wsp:rsid wsp:val=&quot;0073482C&quot;/&gt;&lt;wsp:rsid wsp:val=&quot;007350B4&quot;/&gt;&lt;wsp:rsid wsp:val=&quot;007353A5&quot;/&gt;&lt;wsp:rsid wsp:val=&quot;00735752&quot;/&gt;&lt;wsp:rsid wsp:val=&quot;007358D2&quot;/&gt;&lt;wsp:rsid wsp:val=&quot;0073611D&quot;/&gt;&lt;wsp:rsid wsp:val=&quot;007368F7&quot;/&gt;&lt;wsp:rsid wsp:val=&quot;00736931&quot;/&gt;&lt;wsp:rsid wsp:val=&quot;00736BEB&quot;/&gt;&lt;wsp:rsid wsp:val=&quot;00736C00&quot;/&gt;&lt;wsp:rsid wsp:val=&quot;00737CF9&quot;/&gt;&lt;wsp:rsid wsp:val=&quot;00737F57&quot;/&gt;&lt;wsp:rsid wsp:val=&quot;00740683&quot;/&gt;&lt;wsp:rsid wsp:val=&quot;00740B83&quot;/&gt;&lt;wsp:rsid wsp:val=&quot;00740B8A&quot;/&gt;&lt;wsp:rsid wsp:val=&quot;00740D23&quot;/&gt;&lt;wsp:rsid wsp:val=&quot;007410D9&quot;/&gt;&lt;wsp:rsid wsp:val=&quot;00741162&quot;/&gt;&lt;wsp:rsid wsp:val=&quot;007416D0&quot;/&gt;&lt;wsp:rsid wsp:val=&quot;00741DE8&quot;/&gt;&lt;wsp:rsid wsp:val=&quot;00741DFE&quot;/&gt;&lt;wsp:rsid wsp:val=&quot;00742012&quot;/&gt;&lt;wsp:rsid wsp:val=&quot;0074221A&quot;/&gt;&lt;wsp:rsid wsp:val=&quot;00742783&quot;/&gt;&lt;wsp:rsid wsp:val=&quot;00742BBF&quot;/&gt;&lt;wsp:rsid wsp:val=&quot;00743389&quot;/&gt;&lt;wsp:rsid wsp:val=&quot;00743B3F&quot;/&gt;&lt;wsp:rsid wsp:val=&quot;00743DC0&quot;/&gt;&lt;wsp:rsid wsp:val=&quot;00743DDA&quot;/&gt;&lt;wsp:rsid wsp:val=&quot;00743E9D&quot;/&gt;&lt;wsp:rsid wsp:val=&quot;00743FDD&quot;/&gt;&lt;wsp:rsid wsp:val=&quot;0074451F&quot;/&gt;&lt;wsp:rsid wsp:val=&quot;00744525&quot;/&gt;&lt;wsp:rsid wsp:val=&quot;0074471D&quot;/&gt;&lt;wsp:rsid wsp:val=&quot;007447D0&quot;/&gt;&lt;wsp:rsid wsp:val=&quot;00745309&quot;/&gt;&lt;wsp:rsid wsp:val=&quot;00745704&quot;/&gt;&lt;wsp:rsid wsp:val=&quot;00745784&quot;/&gt;&lt;wsp:rsid wsp:val=&quot;00745EE7&quot;/&gt;&lt;wsp:rsid wsp:val=&quot;00745FD0&quot;/&gt;&lt;wsp:rsid wsp:val=&quot;00745FD3&quot;/&gt;&lt;wsp:rsid wsp:val=&quot;00746062&quot;/&gt;&lt;wsp:rsid wsp:val=&quot;007462AB&quot;/&gt;&lt;wsp:rsid wsp:val=&quot;007465C3&quot;/&gt;&lt;wsp:rsid wsp:val=&quot;00746680&quot;/&gt;&lt;wsp:rsid wsp:val=&quot;0074671E&quot;/&gt;&lt;wsp:rsid wsp:val=&quot;007472EB&quot;/&gt;&lt;wsp:rsid wsp:val=&quot;007473FE&quot;/&gt;&lt;wsp:rsid wsp:val=&quot;00747643&quot;/&gt;&lt;wsp:rsid wsp:val=&quot;007477C3&quot;/&gt;&lt;wsp:rsid wsp:val=&quot;007478B3&quot;/&gt;&lt;wsp:rsid wsp:val=&quot;007500C3&quot;/&gt;&lt;wsp:rsid wsp:val=&quot;007503AC&quot;/&gt;&lt;wsp:rsid wsp:val=&quot;007503BE&quot;/&gt;&lt;wsp:rsid wsp:val=&quot;00750DD1&quot;/&gt;&lt;wsp:rsid wsp:val=&quot;00750F3D&quot;/&gt;&lt;wsp:rsid wsp:val=&quot;007512E5&quot;/&gt;&lt;wsp:rsid wsp:val=&quot;00751802&quot;/&gt;&lt;wsp:rsid wsp:val=&quot;00751935&quot;/&gt;&lt;wsp:rsid wsp:val=&quot;00751947&quot;/&gt;&lt;wsp:rsid wsp:val=&quot;007519B4&quot;/&gt;&lt;wsp:rsid wsp:val=&quot;007520DF&quot;/&gt;&lt;wsp:rsid wsp:val=&quot;007523E4&quot;/&gt;&lt;wsp:rsid wsp:val=&quot;0075252E&quot;/&gt;&lt;wsp:rsid wsp:val=&quot;00752620&quot;/&gt;&lt;wsp:rsid wsp:val=&quot;00752B6E&quot;/&gt;&lt;wsp:rsid wsp:val=&quot;00752E31&quot;/&gt;&lt;wsp:rsid wsp:val=&quot;007533C6&quot;/&gt;&lt;wsp:rsid wsp:val=&quot;0075353E&quot;/&gt;&lt;wsp:rsid wsp:val=&quot;00753821&quot;/&gt;&lt;wsp:rsid wsp:val=&quot;00753CBF&quot;/&gt;&lt;wsp:rsid wsp:val=&quot;00753EED&quot;/&gt;&lt;wsp:rsid wsp:val=&quot;00754685&quot;/&gt;&lt;wsp:rsid wsp:val=&quot;007549EB&quot;/&gt;&lt;wsp:rsid wsp:val=&quot;00754A09&quot;/&gt;&lt;wsp:rsid wsp:val=&quot;0075514E&quot;/&gt;&lt;wsp:rsid wsp:val=&quot;00755208&quot;/&gt;&lt;wsp:rsid wsp:val=&quot;007552ED&quot;/&gt;&lt;wsp:rsid wsp:val=&quot;007564AF&quot;/&gt;&lt;wsp:rsid wsp:val=&quot;00756EA9&quot;/&gt;&lt;wsp:rsid wsp:val=&quot;00756F6B&quot;/&gt;&lt;wsp:rsid wsp:val=&quot;00757204&quot;/&gt;&lt;wsp:rsid wsp:val=&quot;007573BD&quot;/&gt;&lt;wsp:rsid wsp:val=&quot;00757401&quot;/&gt;&lt;wsp:rsid wsp:val=&quot;007574CB&quot;/&gt;&lt;wsp:rsid wsp:val=&quot;00757684&quot;/&gt;&lt;wsp:rsid wsp:val=&quot;00757726&quot;/&gt;&lt;wsp:rsid wsp:val=&quot;007578E4&quot;/&gt;&lt;wsp:rsid wsp:val=&quot;00757C1C&quot;/&gt;&lt;wsp:rsid wsp:val=&quot;00760108&quot;/&gt;&lt;wsp:rsid wsp:val=&quot;00760ABD&quot;/&gt;&lt;wsp:rsid wsp:val=&quot;007610CA&quot;/&gt;&lt;wsp:rsid wsp:val=&quot;007612A5&quot;/&gt;&lt;wsp:rsid wsp:val=&quot;007615CE&quot;/&gt;&lt;wsp:rsid wsp:val=&quot;00761D24&quot;/&gt;&lt;wsp:rsid wsp:val=&quot;00761D3B&quot;/&gt;&lt;wsp:rsid wsp:val=&quot;0076200C&quot;/&gt;&lt;wsp:rsid wsp:val=&quot;00762603&quot;/&gt;&lt;wsp:rsid wsp:val=&quot;0076287A&quot;/&gt;&lt;wsp:rsid wsp:val=&quot;0076302F&quot;/&gt;&lt;wsp:rsid wsp:val=&quot;00763700&quot;/&gt;&lt;wsp:rsid wsp:val=&quot;00763A36&quot;/&gt;&lt;wsp:rsid wsp:val=&quot;00763BE1&quot;/&gt;&lt;wsp:rsid wsp:val=&quot;00763E41&quot;/&gt;&lt;wsp:rsid wsp:val=&quot;00764212&quot;/&gt;&lt;wsp:rsid wsp:val=&quot;007642E7&quot;/&gt;&lt;wsp:rsid wsp:val=&quot;0076436E&quot;/&gt;&lt;wsp:rsid wsp:val=&quot;007646F6&quot;/&gt;&lt;wsp:rsid wsp:val=&quot;00764716&quot;/&gt;&lt;wsp:rsid wsp:val=&quot;007647F4&quot;/&gt;&lt;wsp:rsid wsp:val=&quot;007648FB&quot;/&gt;&lt;wsp:rsid wsp:val=&quot;00764E0A&quot;/&gt;&lt;wsp:rsid wsp:val=&quot;00765086&quot;/&gt;&lt;wsp:rsid wsp:val=&quot;00765261&quot;/&gt;&lt;wsp:rsid wsp:val=&quot;0076529B&quot;/&gt;&lt;wsp:rsid wsp:val=&quot;0076568D&quot;/&gt;&lt;wsp:rsid wsp:val=&quot;0076594E&quot;/&gt;&lt;wsp:rsid wsp:val=&quot;007659A0&quot;/&gt;&lt;wsp:rsid wsp:val=&quot;00765C2A&quot;/&gt;&lt;wsp:rsid wsp:val=&quot;007662D8&quot;/&gt;&lt;wsp:rsid wsp:val=&quot;00766727&quot;/&gt;&lt;wsp:rsid wsp:val=&quot;00767069&quot;/&gt;&lt;wsp:rsid wsp:val=&quot;007674A1&quot;/&gt;&lt;wsp:rsid wsp:val=&quot;007678AA&quot;/&gt;&lt;wsp:rsid wsp:val=&quot;00770740&quot;/&gt;&lt;wsp:rsid wsp:val=&quot;00770A7D&quot;/&gt;&lt;wsp:rsid wsp:val=&quot;00770B16&quot;/&gt;&lt;wsp:rsid wsp:val=&quot;00770EE3&quot;/&gt;&lt;wsp:rsid wsp:val=&quot;00770F83&quot;/&gt;&lt;wsp:rsid wsp:val=&quot;00771249&quot;/&gt;&lt;wsp:rsid wsp:val=&quot;00771E3F&quot;/&gt;&lt;wsp:rsid wsp:val=&quot;00772C0C&quot;/&gt;&lt;wsp:rsid wsp:val=&quot;00773581&quot;/&gt;&lt;wsp:rsid wsp:val=&quot;00773D50&quot;/&gt;&lt;wsp:rsid wsp:val=&quot;00774CBA&quot;/&gt;&lt;wsp:rsid wsp:val=&quot;00775056&quot;/&gt;&lt;wsp:rsid wsp:val=&quot;0077555A&quot;/&gt;&lt;wsp:rsid wsp:val=&quot;007756D2&quot;/&gt;&lt;wsp:rsid wsp:val=&quot;00776949&quot;/&gt;&lt;wsp:rsid wsp:val=&quot;00776B7F&quot;/&gt;&lt;wsp:rsid wsp:val=&quot;00776C95&quot;/&gt;&lt;wsp:rsid wsp:val=&quot;00776DAA&quot;/&gt;&lt;wsp:rsid wsp:val=&quot;007770B1&quot;/&gt;&lt;wsp:rsid wsp:val=&quot;007772DA&quot;/&gt;&lt;wsp:rsid wsp:val=&quot;00777501&quot;/&gt;&lt;wsp:rsid wsp:val=&quot;00777C85&quot;/&gt;&lt;wsp:rsid wsp:val=&quot;007800C6&quot;/&gt;&lt;wsp:rsid wsp:val=&quot;0078017C&quot;/&gt;&lt;wsp:rsid wsp:val=&quot;007801C1&quot;/&gt;&lt;wsp:rsid wsp:val=&quot;0078055C&quot;/&gt;&lt;wsp:rsid wsp:val=&quot;00780A6B&quot;/&gt;&lt;wsp:rsid wsp:val=&quot;00780AE7&quot;/&gt;&lt;wsp:rsid wsp:val=&quot;00780E26&quot;/&gt;&lt;wsp:rsid wsp:val=&quot;0078103C&quot;/&gt;&lt;wsp:rsid wsp:val=&quot;00781313&quot;/&gt;&lt;wsp:rsid wsp:val=&quot;00781447&quot;/&gt;&lt;wsp:rsid wsp:val=&quot;007816E0&quot;/&gt;&lt;wsp:rsid wsp:val=&quot;00781848&quot;/&gt;&lt;wsp:rsid wsp:val=&quot;0078198F&quot;/&gt;&lt;wsp:rsid wsp:val=&quot;00781BFF&quot;/&gt;&lt;wsp:rsid wsp:val=&quot;00781F96&quot;/&gt;&lt;wsp:rsid wsp:val=&quot;00782078&quot;/&gt;&lt;wsp:rsid wsp:val=&quot;00782F41&quot;/&gt;&lt;wsp:rsid wsp:val=&quot;00783343&quot;/&gt;&lt;wsp:rsid wsp:val=&quot;00783E8E&quot;/&gt;&lt;wsp:rsid wsp:val=&quot;00783FEE&quot;/&gt;&lt;wsp:rsid wsp:val=&quot;007846B5&quot;/&gt;&lt;wsp:rsid wsp:val=&quot;00784D2B&quot;/&gt;&lt;wsp:rsid wsp:val=&quot;00784D39&quot;/&gt;&lt;wsp:rsid wsp:val=&quot;00784ED8&quot;/&gt;&lt;wsp:rsid wsp:val=&quot;007855BC&quot;/&gt;&lt;wsp:rsid wsp:val=&quot;00785D80&quot;/&gt;&lt;wsp:rsid wsp:val=&quot;00785FBE&quot;/&gt;&lt;wsp:rsid wsp:val=&quot;007865E3&quot;/&gt;&lt;wsp:rsid wsp:val=&quot;00787357&quot;/&gt;&lt;wsp:rsid wsp:val=&quot;007875D4&quot;/&gt;&lt;wsp:rsid wsp:val=&quot;00787E7F&quot;/&gt;&lt;wsp:rsid wsp:val=&quot;0079058E&quot;/&gt;&lt;wsp:rsid wsp:val=&quot;007905EC&quot;/&gt;&lt;wsp:rsid wsp:val=&quot;00790602&quot;/&gt;&lt;wsp:rsid wsp:val=&quot;00790F17&quot;/&gt;&lt;wsp:rsid wsp:val=&quot;00791142&quot;/&gt;&lt;wsp:rsid wsp:val=&quot;0079183F&quot;/&gt;&lt;wsp:rsid wsp:val=&quot;00792013&quot;/&gt;&lt;wsp:rsid wsp:val=&quot;0079252A&quot;/&gt;&lt;wsp:rsid wsp:val=&quot;00792BE7&quot;/&gt;&lt;wsp:rsid wsp:val=&quot;007937C2&quot;/&gt;&lt;wsp:rsid wsp:val=&quot;00793B6C&quot;/&gt;&lt;wsp:rsid wsp:val=&quot;00793ED7&quot;/&gt;&lt;wsp:rsid wsp:val=&quot;00794263&quot;/&gt;&lt;wsp:rsid wsp:val=&quot;00794CC6&quot;/&gt;&lt;wsp:rsid wsp:val=&quot;00794DAD&quot;/&gt;&lt;wsp:rsid wsp:val=&quot;00794F48&quot;/&gt;&lt;wsp:rsid wsp:val=&quot;007951CC&quot;/&gt;&lt;wsp:rsid wsp:val=&quot;00795231&quot;/&gt;&lt;wsp:rsid wsp:val=&quot;007955FA&quot;/&gt;&lt;wsp:rsid wsp:val=&quot;007956C8&quot;/&gt;&lt;wsp:rsid wsp:val=&quot;00795BFF&quot;/&gt;&lt;wsp:rsid wsp:val=&quot;007962B6&quot;/&gt;&lt;wsp:rsid wsp:val=&quot;0079636A&quot;/&gt;&lt;wsp:rsid wsp:val=&quot;00796D3D&quot;/&gt;&lt;wsp:rsid wsp:val=&quot;00796D8B&quot;/&gt;&lt;wsp:rsid wsp:val=&quot;00797B5F&quot;/&gt;&lt;wsp:rsid wsp:val=&quot;007A04CC&quot;/&gt;&lt;wsp:rsid wsp:val=&quot;007A0DAD&quot;/&gt;&lt;wsp:rsid wsp:val=&quot;007A1626&quot;/&gt;&lt;wsp:rsid wsp:val=&quot;007A177B&quot;/&gt;&lt;wsp:rsid wsp:val=&quot;007A17A1&quot;/&gt;&lt;wsp:rsid wsp:val=&quot;007A1F1A&quot;/&gt;&lt;wsp:rsid wsp:val=&quot;007A22FE&quot;/&gt;&lt;wsp:rsid wsp:val=&quot;007A2AD0&quot;/&gt;&lt;wsp:rsid wsp:val=&quot;007A2B62&quot;/&gt;&lt;wsp:rsid wsp:val=&quot;007A2E66&quot;/&gt;&lt;wsp:rsid wsp:val=&quot;007A3402&quot;/&gt;&lt;wsp:rsid wsp:val=&quot;007A36A2&quot;/&gt;&lt;wsp:rsid wsp:val=&quot;007A37BF&quot;/&gt;&lt;wsp:rsid wsp:val=&quot;007A38D3&quot;/&gt;&lt;wsp:rsid wsp:val=&quot;007A3D28&quot;/&gt;&lt;wsp:rsid wsp:val=&quot;007A3F12&quot;/&gt;&lt;wsp:rsid wsp:val=&quot;007A44F3&quot;/&gt;&lt;wsp:rsid wsp:val=&quot;007A4C24&quot;/&gt;&lt;wsp:rsid wsp:val=&quot;007A4F89&quot;/&gt;&lt;wsp:rsid wsp:val=&quot;007A5667&quot;/&gt;&lt;wsp:rsid wsp:val=&quot;007A5C3E&quot;/&gt;&lt;wsp:rsid wsp:val=&quot;007A5C74&quot;/&gt;&lt;wsp:rsid wsp:val=&quot;007A5D60&quot;/&gt;&lt;wsp:rsid wsp:val=&quot;007A6139&quot;/&gt;&lt;wsp:rsid wsp:val=&quot;007A64D9&quot;/&gt;&lt;wsp:rsid wsp:val=&quot;007A66FF&quot;/&gt;&lt;wsp:rsid wsp:val=&quot;007A6973&quot;/&gt;&lt;wsp:rsid wsp:val=&quot;007A6A54&quot;/&gt;&lt;wsp:rsid wsp:val=&quot;007A6B30&quot;/&gt;&lt;wsp:rsid wsp:val=&quot;007A7049&quot;/&gt;&lt;wsp:rsid wsp:val=&quot;007A707E&quot;/&gt;&lt;wsp:rsid wsp:val=&quot;007A70AB&quot;/&gt;&lt;wsp:rsid wsp:val=&quot;007A7A98&quot;/&gt;&lt;wsp:rsid wsp:val=&quot;007A7C7E&quot;/&gt;&lt;wsp:rsid wsp:val=&quot;007A7C8E&quot;/&gt;&lt;wsp:rsid wsp:val=&quot;007A7EB3&quot;/&gt;&lt;wsp:rsid wsp:val=&quot;007A7F5D&quot;/&gt;&lt;wsp:rsid wsp:val=&quot;007B0036&quot;/&gt;&lt;wsp:rsid wsp:val=&quot;007B00E1&quot;/&gt;&lt;wsp:rsid wsp:val=&quot;007B042C&quot;/&gt;&lt;wsp:rsid wsp:val=&quot;007B04DA&quot;/&gt;&lt;wsp:rsid wsp:val=&quot;007B0860&quot;/&gt;&lt;wsp:rsid wsp:val=&quot;007B0B9E&quot;/&gt;&lt;wsp:rsid wsp:val=&quot;007B0F69&quot;/&gt;&lt;wsp:rsid wsp:val=&quot;007B127B&quot;/&gt;&lt;wsp:rsid wsp:val=&quot;007B1335&quot;/&gt;&lt;wsp:rsid wsp:val=&quot;007B1409&quot;/&gt;&lt;wsp:rsid wsp:val=&quot;007B1617&quot;/&gt;&lt;wsp:rsid wsp:val=&quot;007B16A6&quot;/&gt;&lt;wsp:rsid wsp:val=&quot;007B1DA4&quot;/&gt;&lt;wsp:rsid wsp:val=&quot;007B2678&quot;/&gt;&lt;wsp:rsid wsp:val=&quot;007B2703&quot;/&gt;&lt;wsp:rsid wsp:val=&quot;007B2870&quot;/&gt;&lt;wsp:rsid wsp:val=&quot;007B2B25&quot;/&gt;&lt;wsp:rsid wsp:val=&quot;007B2D8F&quot;/&gt;&lt;wsp:rsid wsp:val=&quot;007B3E46&quot;/&gt;&lt;wsp:rsid wsp:val=&quot;007B407C&quot;/&gt;&lt;wsp:rsid wsp:val=&quot;007B4B05&quot;/&gt;&lt;wsp:rsid wsp:val=&quot;007B51E4&quot;/&gt;&lt;wsp:rsid wsp:val=&quot;007B5291&quot;/&gt;&lt;wsp:rsid wsp:val=&quot;007B53E9&quot;/&gt;&lt;wsp:rsid wsp:val=&quot;007B58A7&quot;/&gt;&lt;wsp:rsid wsp:val=&quot;007B5EA8&quot;/&gt;&lt;wsp:rsid wsp:val=&quot;007B62EA&quot;/&gt;&lt;wsp:rsid wsp:val=&quot;007B6ADB&quot;/&gt;&lt;wsp:rsid wsp:val=&quot;007B7018&quot;/&gt;&lt;wsp:rsid wsp:val=&quot;007B727A&quot;/&gt;&lt;wsp:rsid wsp:val=&quot;007B788F&quot;/&gt;&lt;wsp:rsid wsp:val=&quot;007C0479&quot;/&gt;&lt;wsp:rsid wsp:val=&quot;007C0534&quot;/&gt;&lt;wsp:rsid wsp:val=&quot;007C0682&quot;/&gt;&lt;wsp:rsid wsp:val=&quot;007C1337&quot;/&gt;&lt;wsp:rsid wsp:val=&quot;007C152B&quot;/&gt;&lt;wsp:rsid wsp:val=&quot;007C1916&quot;/&gt;&lt;wsp:rsid wsp:val=&quot;007C1BDE&quot;/&gt;&lt;wsp:rsid wsp:val=&quot;007C2803&quot;/&gt;&lt;wsp:rsid wsp:val=&quot;007C28DA&quot;/&gt;&lt;wsp:rsid wsp:val=&quot;007C2D82&quot;/&gt;&lt;wsp:rsid wsp:val=&quot;007C30F7&quot;/&gt;&lt;wsp:rsid wsp:val=&quot;007C312F&quot;/&gt;&lt;wsp:rsid wsp:val=&quot;007C3865&quot;/&gt;&lt;wsp:rsid wsp:val=&quot;007C392D&quot;/&gt;&lt;wsp:rsid wsp:val=&quot;007C4184&quot;/&gt;&lt;wsp:rsid wsp:val=&quot;007C41B1&quot;/&gt;&lt;wsp:rsid wsp:val=&quot;007C41B8&quot;/&gt;&lt;wsp:rsid wsp:val=&quot;007C4377&quot;/&gt;&lt;wsp:rsid wsp:val=&quot;007C4684&quot;/&gt;&lt;wsp:rsid wsp:val=&quot;007C46FD&quot;/&gt;&lt;wsp:rsid wsp:val=&quot;007C477E&quot;/&gt;&lt;wsp:rsid wsp:val=&quot;007C4CCF&quot;/&gt;&lt;wsp:rsid wsp:val=&quot;007C4D53&quot;/&gt;&lt;wsp:rsid wsp:val=&quot;007C4E61&quot;/&gt;&lt;wsp:rsid wsp:val=&quot;007C4F67&quot;/&gt;&lt;wsp:rsid wsp:val=&quot;007C5DEB&quot;/&gt;&lt;wsp:rsid wsp:val=&quot;007C60CB&quot;/&gt;&lt;wsp:rsid wsp:val=&quot;007C6176&quot;/&gt;&lt;wsp:rsid wsp:val=&quot;007C659E&quot;/&gt;&lt;wsp:rsid wsp:val=&quot;007C66D1&quot;/&gt;&lt;wsp:rsid wsp:val=&quot;007C69A0&quot;/&gt;&lt;wsp:rsid wsp:val=&quot;007C69B6&quot;/&gt;&lt;wsp:rsid wsp:val=&quot;007C6AAB&quot;/&gt;&lt;wsp:rsid wsp:val=&quot;007C6D6B&quot;/&gt;&lt;wsp:rsid wsp:val=&quot;007C7113&quot;/&gt;&lt;wsp:rsid wsp:val=&quot;007C737A&quot;/&gt;&lt;wsp:rsid wsp:val=&quot;007C73DF&quot;/&gt;&lt;wsp:rsid wsp:val=&quot;007C73EC&quot;/&gt;&lt;wsp:rsid wsp:val=&quot;007C7AB9&quot;/&gt;&lt;wsp:rsid wsp:val=&quot;007D0340&quot;/&gt;&lt;wsp:rsid wsp:val=&quot;007D089E&quot;/&gt;&lt;wsp:rsid wsp:val=&quot;007D14D9&quot;/&gt;&lt;wsp:rsid wsp:val=&quot;007D178F&quot;/&gt;&lt;wsp:rsid wsp:val=&quot;007D18E4&quot;/&gt;&lt;wsp:rsid wsp:val=&quot;007D1D97&quot;/&gt;&lt;wsp:rsid wsp:val=&quot;007D2776&quot;/&gt;&lt;wsp:rsid wsp:val=&quot;007D3806&quot;/&gt;&lt;wsp:rsid wsp:val=&quot;007D3CAB&quot;/&gt;&lt;wsp:rsid wsp:val=&quot;007D4002&quot;/&gt;&lt;wsp:rsid wsp:val=&quot;007D405C&quot;/&gt;&lt;wsp:rsid wsp:val=&quot;007D42E2&quot;/&gt;&lt;wsp:rsid wsp:val=&quot;007D4A0E&quot;/&gt;&lt;wsp:rsid wsp:val=&quot;007D4AE5&quot;/&gt;&lt;wsp:rsid wsp:val=&quot;007D4C9F&quot;/&gt;&lt;wsp:rsid wsp:val=&quot;007D58F6&quot;/&gt;&lt;wsp:rsid wsp:val=&quot;007D64DE&quot;/&gt;&lt;wsp:rsid wsp:val=&quot;007D65F3&quot;/&gt;&lt;wsp:rsid wsp:val=&quot;007D67B1&quot;/&gt;&lt;wsp:rsid wsp:val=&quot;007D6AC0&quot;/&gt;&lt;wsp:rsid wsp:val=&quot;007D723F&quot;/&gt;&lt;wsp:rsid wsp:val=&quot;007D7FC4&quot;/&gt;&lt;wsp:rsid wsp:val=&quot;007E02B1&quot;/&gt;&lt;wsp:rsid wsp:val=&quot;007E0410&quot;/&gt;&lt;wsp:rsid wsp:val=&quot;007E0611&quot;/&gt;&lt;wsp:rsid wsp:val=&quot;007E0F2B&quot;/&gt;&lt;wsp:rsid wsp:val=&quot;007E11B8&quot;/&gt;&lt;wsp:rsid wsp:val=&quot;007E16D7&quot;/&gt;&lt;wsp:rsid wsp:val=&quot;007E1B43&quot;/&gt;&lt;wsp:rsid wsp:val=&quot;007E1E5E&quot;/&gt;&lt;wsp:rsid wsp:val=&quot;007E223D&quot;/&gt;&lt;wsp:rsid wsp:val=&quot;007E23CB&quot;/&gt;&lt;wsp:rsid wsp:val=&quot;007E27DE&quot;/&gt;&lt;wsp:rsid wsp:val=&quot;007E2C91&quot;/&gt;&lt;wsp:rsid wsp:val=&quot;007E341A&quot;/&gt;&lt;wsp:rsid wsp:val=&quot;007E3A87&quot;/&gt;&lt;wsp:rsid wsp:val=&quot;007E4171&quot;/&gt;&lt;wsp:rsid wsp:val=&quot;007E421D&quot;/&gt;&lt;wsp:rsid wsp:val=&quot;007E4477&quot;/&gt;&lt;wsp:rsid wsp:val=&quot;007E4485&quot;/&gt;&lt;wsp:rsid wsp:val=&quot;007E45A7&quot;/&gt;&lt;wsp:rsid wsp:val=&quot;007E499F&quot;/&gt;&lt;wsp:rsid wsp:val=&quot;007E4DA3&quot;/&gt;&lt;wsp:rsid wsp:val=&quot;007E4EC1&quot;/&gt;&lt;wsp:rsid wsp:val=&quot;007E5226&quot;/&gt;&lt;wsp:rsid wsp:val=&quot;007E586F&quot;/&gt;&lt;wsp:rsid wsp:val=&quot;007E5A3B&quot;/&gt;&lt;wsp:rsid wsp:val=&quot;007E5C2D&quot;/&gt;&lt;wsp:rsid wsp:val=&quot;007E72A5&quot;/&gt;&lt;wsp:rsid wsp:val=&quot;007E7A17&quot;/&gt;&lt;wsp:rsid wsp:val=&quot;007E7C45&quot;/&gt;&lt;wsp:rsid wsp:val=&quot;007F0C50&quot;/&gt;&lt;wsp:rsid wsp:val=&quot;007F11A8&quot;/&gt;&lt;wsp:rsid wsp:val=&quot;007F1958&quot;/&gt;&lt;wsp:rsid wsp:val=&quot;007F2368&quot;/&gt;&lt;wsp:rsid wsp:val=&quot;007F2862&quot;/&gt;&lt;wsp:rsid wsp:val=&quot;007F28C6&quot;/&gt;&lt;wsp:rsid wsp:val=&quot;007F2E0F&quot;/&gt;&lt;wsp:rsid wsp:val=&quot;007F2EB0&quot;/&gt;&lt;wsp:rsid wsp:val=&quot;007F2EEE&quot;/&gt;&lt;wsp:rsid wsp:val=&quot;007F31AA&quot;/&gt;&lt;wsp:rsid wsp:val=&quot;007F3563&quot;/&gt;&lt;wsp:rsid wsp:val=&quot;007F389E&quot;/&gt;&lt;wsp:rsid wsp:val=&quot;007F3A6A&quot;/&gt;&lt;wsp:rsid wsp:val=&quot;007F3AFA&quot;/&gt;&lt;wsp:rsid wsp:val=&quot;007F3D71&quot;/&gt;&lt;wsp:rsid wsp:val=&quot;007F3E15&quot;/&gt;&lt;wsp:rsid wsp:val=&quot;007F4092&quot;/&gt;&lt;wsp:rsid wsp:val=&quot;007F49AB&quot;/&gt;&lt;wsp:rsid wsp:val=&quot;007F4B75&quot;/&gt;&lt;wsp:rsid wsp:val=&quot;007F4EA9&quot;/&gt;&lt;wsp:rsid wsp:val=&quot;007F4EF8&quot;/&gt;&lt;wsp:rsid wsp:val=&quot;007F503A&quot;/&gt;&lt;wsp:rsid wsp:val=&quot;007F5455&quot;/&gt;&lt;wsp:rsid wsp:val=&quot;007F5A99&quot;/&gt;&lt;wsp:rsid wsp:val=&quot;007F5B80&quot;/&gt;&lt;wsp:rsid wsp:val=&quot;007F6810&quot;/&gt;&lt;wsp:rsid wsp:val=&quot;007F738A&quot;/&gt;&lt;wsp:rsid wsp:val=&quot;007F743C&quot;/&gt;&lt;wsp:rsid wsp:val=&quot;007F75F7&quot;/&gt;&lt;wsp:rsid wsp:val=&quot;007F7B1F&quot;/&gt;&lt;wsp:rsid wsp:val=&quot;00800407&quot;/&gt;&lt;wsp:rsid wsp:val=&quot;00800A73&quot;/&gt;&lt;wsp:rsid wsp:val=&quot;00801DCD&quot;/&gt;&lt;wsp:rsid wsp:val=&quot;0080207A&quot;/&gt;&lt;wsp:rsid wsp:val=&quot;008024FC&quot;/&gt;&lt;wsp:rsid wsp:val=&quot;008025D7&quot;/&gt;&lt;wsp:rsid wsp:val=&quot;00802769&quot;/&gt;&lt;wsp:rsid wsp:val=&quot;008027EF&quot;/&gt;&lt;wsp:rsid wsp:val=&quot;00802829&quot;/&gt;&lt;wsp:rsid wsp:val=&quot;00802CF1&quot;/&gt;&lt;wsp:rsid wsp:val=&quot;00802E45&quot;/&gt;&lt;wsp:rsid wsp:val=&quot;00803824&quot;/&gt;&lt;wsp:rsid wsp:val=&quot;008038B4&quot;/&gt;&lt;wsp:rsid wsp:val=&quot;00803ED9&quot;/&gt;&lt;wsp:rsid wsp:val=&quot;008049FE&quot;/&gt;&lt;wsp:rsid wsp:val=&quot;00804C37&quot;/&gt;&lt;wsp:rsid wsp:val=&quot;008050FB&quot;/&gt;&lt;wsp:rsid wsp:val=&quot;008059F8&quot;/&gt;&lt;wsp:rsid wsp:val=&quot;0080602B&quot;/&gt;&lt;wsp:rsid wsp:val=&quot;008063AF&quot;/&gt;&lt;wsp:rsid wsp:val=&quot;0080787E&quot;/&gt;&lt;wsp:rsid wsp:val=&quot;008079EA&quot;/&gt;&lt;wsp:rsid wsp:val=&quot;00807B9E&quot;/&gt;&lt;wsp:rsid wsp:val=&quot;00807CBB&quot;/&gt;&lt;wsp:rsid wsp:val=&quot;00807F4F&quot;/&gt;&lt;wsp:rsid wsp:val=&quot;00810736&quot;/&gt;&lt;wsp:rsid wsp:val=&quot;00810A9B&quot;/&gt;&lt;wsp:rsid wsp:val=&quot;00810B5C&quot;/&gt;&lt;wsp:rsid wsp:val=&quot;00810CEE&quot;/&gt;&lt;wsp:rsid wsp:val=&quot;00810CF6&quot;/&gt;&lt;wsp:rsid wsp:val=&quot;00810F69&quot;/&gt;&lt;wsp:rsid wsp:val=&quot;00811277&quot;/&gt;&lt;wsp:rsid wsp:val=&quot;00811B0B&quot;/&gt;&lt;wsp:rsid wsp:val=&quot;00811C42&quot;/&gt;&lt;wsp:rsid wsp:val=&quot;00811C6A&quot;/&gt;&lt;wsp:rsid wsp:val=&quot;00811D24&quot;/&gt;&lt;wsp:rsid wsp:val=&quot;0081241B&quot;/&gt;&lt;wsp:rsid wsp:val=&quot;00812476&quot;/&gt;&lt;wsp:rsid wsp:val=&quot;0081257E&quot;/&gt;&lt;wsp:rsid wsp:val=&quot;00812909&quot;/&gt;&lt;wsp:rsid wsp:val=&quot;0081299B&quot;/&gt;&lt;wsp:rsid wsp:val=&quot;00812B02&quot;/&gt;&lt;wsp:rsid wsp:val=&quot;00812BCC&quot;/&gt;&lt;wsp:rsid wsp:val=&quot;00813745&quot;/&gt;&lt;wsp:rsid wsp:val=&quot;00813DEF&quot;/&gt;&lt;wsp:rsid wsp:val=&quot;00813FE0&quot;/&gt;&lt;wsp:rsid wsp:val=&quot;00814874&quot;/&gt;&lt;wsp:rsid wsp:val=&quot;00814992&quot;/&gt;&lt;wsp:rsid wsp:val=&quot;00814D72&quot;/&gt;&lt;wsp:rsid wsp:val=&quot;008154D1&quot;/&gt;&lt;wsp:rsid wsp:val=&quot;008160F5&quot;/&gt;&lt;wsp:rsid wsp:val=&quot;00816AAB&quot;/&gt;&lt;wsp:rsid wsp:val=&quot;00816D43&quot;/&gt;&lt;wsp:rsid wsp:val=&quot;00816DF2&quot;/&gt;&lt;wsp:rsid wsp:val=&quot;00816E7B&quot;/&gt;&lt;wsp:rsid wsp:val=&quot;00816EC2&quot;/&gt;&lt;wsp:rsid wsp:val=&quot;0081784E&quot;/&gt;&lt;wsp:rsid wsp:val=&quot;008179E9&quot;/&gt;&lt;wsp:rsid wsp:val=&quot;008202DA&quot;/&gt;&lt;wsp:rsid wsp:val=&quot;00820852&quot;/&gt;&lt;wsp:rsid wsp:val=&quot;00820B2D&quot;/&gt;&lt;wsp:rsid wsp:val=&quot;00820F3F&quot;/&gt;&lt;wsp:rsid wsp:val=&quot;008211EE&quot;/&gt;&lt;wsp:rsid wsp:val=&quot;00821E69&quot;/&gt;&lt;wsp:rsid wsp:val=&quot;00822823&quot;/&gt;&lt;wsp:rsid wsp:val=&quot;00822D0D&quot;/&gt;&lt;wsp:rsid wsp:val=&quot;008230C4&quot;/&gt;&lt;wsp:rsid wsp:val=&quot;00823294&quot;/&gt;&lt;wsp:rsid wsp:val=&quot;0082334E&quot;/&gt;&lt;wsp:rsid wsp:val=&quot;00823870&quot;/&gt;&lt;wsp:rsid wsp:val=&quot;00823D09&quot;/&gt;&lt;wsp:rsid wsp:val=&quot;00823E72&quot;/&gt;&lt;wsp:rsid wsp:val=&quot;00823E89&quot;/&gt;&lt;wsp:rsid wsp:val=&quot;00824403&quot;/&gt;&lt;wsp:rsid wsp:val=&quot;008244B2&quot;/&gt;&lt;wsp:rsid wsp:val=&quot;00824669&quot;/&gt;&lt;wsp:rsid wsp:val=&quot;00824689&quot;/&gt;&lt;wsp:rsid wsp:val=&quot;008249E8&quot;/&gt;&lt;wsp:rsid wsp:val=&quot;00824B21&quot;/&gt;&lt;wsp:rsid wsp:val=&quot;00824B5A&quot;/&gt;&lt;wsp:rsid wsp:val=&quot;00824D42&quot;/&gt;&lt;wsp:rsid wsp:val=&quot;0082519E&quot;/&gt;&lt;wsp:rsid wsp:val=&quot;008257EB&quot;/&gt;&lt;wsp:rsid wsp:val=&quot;00825DC4&quot;/&gt;&lt;wsp:rsid wsp:val=&quot;0082613B&quot;/&gt;&lt;wsp:rsid wsp:val=&quot;0082644D&quot;/&gt;&lt;wsp:rsid wsp:val=&quot;008264ED&quot;/&gt;&lt;wsp:rsid wsp:val=&quot;00826B20&quot;/&gt;&lt;wsp:rsid wsp:val=&quot;00826E51&quot;/&gt;&lt;wsp:rsid wsp:val=&quot;00826F7E&quot;/&gt;&lt;wsp:rsid wsp:val=&quot;0082727E&quot;/&gt;&lt;wsp:rsid wsp:val=&quot;00827588&quot;/&gt;&lt;wsp:rsid wsp:val=&quot;008275DF&quot;/&gt;&lt;wsp:rsid wsp:val=&quot;008277A2&quot;/&gt;&lt;wsp:rsid wsp:val=&quot;008277F7&quot;/&gt;&lt;wsp:rsid wsp:val=&quot;00827D5C&quot;/&gt;&lt;wsp:rsid wsp:val=&quot;008300A6&quot;/&gt;&lt;wsp:rsid wsp:val=&quot;008301B6&quot;/&gt;&lt;wsp:rsid wsp:val=&quot;008303B9&quot;/&gt;&lt;wsp:rsid wsp:val=&quot;008309E5&quot;/&gt;&lt;wsp:rsid wsp:val=&quot;00830B9D&quot;/&gt;&lt;wsp:rsid wsp:val=&quot;00830CFA&quot;/&gt;&lt;wsp:rsid wsp:val=&quot;00831163&quot;/&gt;&lt;wsp:rsid wsp:val=&quot;0083170A&quot;/&gt;&lt;wsp:rsid wsp:val=&quot;00831A15&quot;/&gt;&lt;wsp:rsid wsp:val=&quot;00831FCE&quot;/&gt;&lt;wsp:rsid wsp:val=&quot;0083201C&quot;/&gt;&lt;wsp:rsid wsp:val=&quot;00832164&quot;/&gt;&lt;wsp:rsid wsp:val=&quot;00832174&quot;/&gt;&lt;wsp:rsid wsp:val=&quot;00832393&quot;/&gt;&lt;wsp:rsid wsp:val=&quot;008329B7&quot;/&gt;&lt;wsp:rsid wsp:val=&quot;00832A62&quot;/&gt;&lt;wsp:rsid wsp:val=&quot;00832BDA&quot;/&gt;&lt;wsp:rsid wsp:val=&quot;00832C74&quot;/&gt;&lt;wsp:rsid wsp:val=&quot;00833375&quot;/&gt;&lt;wsp:rsid wsp:val=&quot;00833F27&quot;/&gt;&lt;wsp:rsid wsp:val=&quot;00833F5D&quot;/&gt;&lt;wsp:rsid wsp:val=&quot;00834B8F&quot;/&gt;&lt;wsp:rsid wsp:val=&quot;00834F4F&quot;/&gt;&lt;wsp:rsid wsp:val=&quot;0083513E&quot;/&gt;&lt;wsp:rsid wsp:val=&quot;008353A5&quot;/&gt;&lt;wsp:rsid wsp:val=&quot;0083565F&quot;/&gt;&lt;wsp:rsid wsp:val=&quot;00835CA6&quot;/&gt;&lt;wsp:rsid wsp:val=&quot;00835EEF&quot;/&gt;&lt;wsp:rsid wsp:val=&quot;00836466&quot;/&gt;&lt;wsp:rsid wsp:val=&quot;00836713&quot;/&gt;&lt;wsp:rsid wsp:val=&quot;00836F70&quot;/&gt;&lt;wsp:rsid wsp:val=&quot;008379A0&quot;/&gt;&lt;wsp:rsid wsp:val=&quot;00837A22&quot;/&gt;&lt;wsp:rsid wsp:val=&quot;008402A9&quot;/&gt;&lt;wsp:rsid wsp:val=&quot;00840404&quot;/&gt;&lt;wsp:rsid wsp:val=&quot;0084069A&quot;/&gt;&lt;wsp:rsid wsp:val=&quot;00840839&quot;/&gt;&lt;wsp:rsid wsp:val=&quot;0084101A&quot;/&gt;&lt;wsp:rsid wsp:val=&quot;0084123F&quot;/&gt;&lt;wsp:rsid wsp:val=&quot;008415B3&quot;/&gt;&lt;wsp:rsid wsp:val=&quot;00841652&quot;/&gt;&lt;wsp:rsid wsp:val=&quot;008416D9&quot;/&gt;&lt;wsp:rsid wsp:val=&quot;00841F38&quot;/&gt;&lt;wsp:rsid wsp:val=&quot;0084273B&quot;/&gt;&lt;wsp:rsid wsp:val=&quot;008435A9&quot;/&gt;&lt;wsp:rsid wsp:val=&quot;00843952&quot;/&gt;&lt;wsp:rsid wsp:val=&quot;008439D8&quot;/&gt;&lt;wsp:rsid wsp:val=&quot;00843F31&quot;/&gt;&lt;wsp:rsid wsp:val=&quot;008441DD&quot;/&gt;&lt;wsp:rsid wsp:val=&quot;008448B9&quot;/&gt;&lt;wsp:rsid wsp:val=&quot;00844AA1&quot;/&gt;&lt;wsp:rsid wsp:val=&quot;00845006&quot;/&gt;&lt;wsp:rsid wsp:val=&quot;00845452&quot;/&gt;&lt;wsp:rsid wsp:val=&quot;008456A8&quot;/&gt;&lt;wsp:rsid wsp:val=&quot;008456C8&quot;/&gt;&lt;wsp:rsid wsp:val=&quot;00845DE6&quot;/&gt;&lt;wsp:rsid wsp:val=&quot;00846072&quot;/&gt;&lt;wsp:rsid wsp:val=&quot;00846786&quot;/&gt;&lt;wsp:rsid wsp:val=&quot;00846C58&quot;/&gt;&lt;wsp:rsid wsp:val=&quot;008479AA&quot;/&gt;&lt;wsp:rsid wsp:val=&quot;008504B7&quot;/&gt;&lt;wsp:rsid wsp:val=&quot;0085095D&quot;/&gt;&lt;wsp:rsid wsp:val=&quot;00850AC4&quot;/&gt;&lt;wsp:rsid wsp:val=&quot;008513BA&quot;/&gt;&lt;wsp:rsid wsp:val=&quot;00851F27&quot;/&gt;&lt;wsp:rsid wsp:val=&quot;00851F58&quot;/&gt;&lt;wsp:rsid wsp:val=&quot;008521E6&quot;/&gt;&lt;wsp:rsid wsp:val=&quot;0085274C&quot;/&gt;&lt;wsp:rsid wsp:val=&quot;00852828&quot;/&gt;&lt;wsp:rsid wsp:val=&quot;008529AF&quot;/&gt;&lt;wsp:rsid wsp:val=&quot;00852E16&quot;/&gt;&lt;wsp:rsid wsp:val=&quot;00853709&quot;/&gt;&lt;wsp:rsid wsp:val=&quot;008539BB&quot;/&gt;&lt;wsp:rsid wsp:val=&quot;00854695&quot;/&gt;&lt;wsp:rsid wsp:val=&quot;00854811&quot;/&gt;&lt;wsp:rsid wsp:val=&quot;00854C57&quot;/&gt;&lt;wsp:rsid wsp:val=&quot;00855118&quot;/&gt;&lt;wsp:rsid wsp:val=&quot;00855511&quot;/&gt;&lt;wsp:rsid wsp:val=&quot;00855A95&quot;/&gt;&lt;wsp:rsid wsp:val=&quot;00855FB9&quot;/&gt;&lt;wsp:rsid wsp:val=&quot;00856ED0&quot;/&gt;&lt;wsp:rsid wsp:val=&quot;00857B68&quot;/&gt;&lt;wsp:rsid wsp:val=&quot;00857E82&quot;/&gt;&lt;wsp:rsid wsp:val=&quot;00857E93&quot;/&gt;&lt;wsp:rsid wsp:val=&quot;00860091&quot;/&gt;&lt;wsp:rsid wsp:val=&quot;00860808&quot;/&gt;&lt;wsp:rsid wsp:val=&quot;00860C0C&quot;/&gt;&lt;wsp:rsid wsp:val=&quot;008613C0&quot;/&gt;&lt;wsp:rsid wsp:val=&quot;008616BD&quot;/&gt;&lt;wsp:rsid wsp:val=&quot;0086205C&quot;/&gt;&lt;wsp:rsid wsp:val=&quot;008625FE&quot;/&gt;&lt;wsp:rsid wsp:val=&quot;00862B5B&quot;/&gt;&lt;wsp:rsid wsp:val=&quot;00862B90&quot;/&gt;&lt;wsp:rsid wsp:val=&quot;00862BEB&quot;/&gt;&lt;wsp:rsid wsp:val=&quot;00862F6D&quot;/&gt;&lt;wsp:rsid wsp:val=&quot;00863035&quot;/&gt;&lt;wsp:rsid wsp:val=&quot;008633BA&quot;/&gt;&lt;wsp:rsid wsp:val=&quot;008635DF&quot;/&gt;&lt;wsp:rsid wsp:val=&quot;008639D9&quot;/&gt;&lt;wsp:rsid wsp:val=&quot;00863B5F&quot;/&gt;&lt;wsp:rsid wsp:val=&quot;00863C8D&quot;/&gt;&lt;wsp:rsid wsp:val=&quot;00863E93&quot;/&gt;&lt;wsp:rsid wsp:val=&quot;00864745&quot;/&gt;&lt;wsp:rsid wsp:val=&quot;00864AE7&quot;/&gt;&lt;wsp:rsid wsp:val=&quot;00864F83&quot;/&gt;&lt;wsp:rsid wsp:val=&quot;00865076&quot;/&gt;&lt;wsp:rsid wsp:val=&quot;008651CB&quot;/&gt;&lt;wsp:rsid wsp:val=&quot;00865269&quot;/&gt;&lt;wsp:rsid wsp:val=&quot;00865630&quot;/&gt;&lt;wsp:rsid wsp:val=&quot;00865B91&quot;/&gt;&lt;wsp:rsid wsp:val=&quot;00865E3A&quot;/&gt;&lt;wsp:rsid wsp:val=&quot;00865FEB&quot;/&gt;&lt;wsp:rsid wsp:val=&quot;00866840&quot;/&gt;&lt;wsp:rsid wsp:val=&quot;00866B62&quot;/&gt;&lt;wsp:rsid wsp:val=&quot;00866B9F&quot;/&gt;&lt;wsp:rsid wsp:val=&quot;00866C22&quot;/&gt;&lt;wsp:rsid wsp:val=&quot;00866FB5&quot;/&gt;&lt;wsp:rsid wsp:val=&quot;00867230&quot;/&gt;&lt;wsp:rsid wsp:val=&quot;00867312&quot;/&gt;&lt;wsp:rsid wsp:val=&quot;00867510&quot;/&gt;&lt;wsp:rsid wsp:val=&quot;0086757B&quot;/&gt;&lt;wsp:rsid wsp:val=&quot;0086767B&quot;/&gt;&lt;wsp:rsid wsp:val=&quot;008677B9&quot;/&gt;&lt;wsp:rsid wsp:val=&quot;00867879&quot;/&gt;&lt;wsp:rsid wsp:val=&quot;00867ACD&quot;/&gt;&lt;wsp:rsid wsp:val=&quot;00867C46&quot;/&gt;&lt;wsp:rsid wsp:val=&quot;00867ED1&quot;/&gt;&lt;wsp:rsid wsp:val=&quot;00870601&quot;/&gt;&lt;wsp:rsid wsp:val=&quot;00870965&quot;/&gt;&lt;wsp:rsid wsp:val=&quot;00870EAB&quot;/&gt;&lt;wsp:rsid wsp:val=&quot;00870F36&quot;/&gt;&lt;wsp:rsid wsp:val=&quot;00871C19&quot;/&gt;&lt;wsp:rsid wsp:val=&quot;00872050&quot;/&gt;&lt;wsp:rsid wsp:val=&quot;0087251C&quot;/&gt;&lt;wsp:rsid wsp:val=&quot;00872548&quot;/&gt;&lt;wsp:rsid wsp:val=&quot;008727EC&quot;/&gt;&lt;wsp:rsid wsp:val=&quot;00872F35&quot;/&gt;&lt;wsp:rsid wsp:val=&quot;0087341F&quot;/&gt;&lt;wsp:rsid wsp:val=&quot;00873C2B&quot;/&gt;&lt;wsp:rsid wsp:val=&quot;00873E86&quot;/&gt;&lt;wsp:rsid wsp:val=&quot;0087414C&quot;/&gt;&lt;wsp:rsid wsp:val=&quot;008749D2&quot;/&gt;&lt;wsp:rsid wsp:val=&quot;00875278&quot;/&gt;&lt;wsp:rsid wsp:val=&quot;00875387&quot;/&gt;&lt;wsp:rsid wsp:val=&quot;008754E1&quot;/&gt;&lt;wsp:rsid wsp:val=&quot;008757EA&quot;/&gt;&lt;wsp:rsid wsp:val=&quot;00875CEC&quot;/&gt;&lt;wsp:rsid wsp:val=&quot;008765BB&quot;/&gt;&lt;wsp:rsid wsp:val=&quot;00877001&quot;/&gt;&lt;wsp:rsid wsp:val=&quot;00877287&quot;/&gt;&lt;wsp:rsid wsp:val=&quot;008778FF&quot;/&gt;&lt;wsp:rsid wsp:val=&quot;00877B2B&quot;/&gt;&lt;wsp:rsid wsp:val=&quot;00877B93&quot;/&gt;&lt;wsp:rsid wsp:val=&quot;0088029A&quot;/&gt;&lt;wsp:rsid wsp:val=&quot;00880585&quot;/&gt;&lt;wsp:rsid wsp:val=&quot;00880DD7&quot;/&gt;&lt;wsp:rsid wsp:val=&quot;008811C2&quot;/&gt;&lt;wsp:rsid wsp:val=&quot;008814CB&quot;/&gt;&lt;wsp:rsid wsp:val=&quot;00881764&quot;/&gt;&lt;wsp:rsid wsp:val=&quot;00881902&quot;/&gt;&lt;wsp:rsid wsp:val=&quot;00881B05&quot;/&gt;&lt;wsp:rsid wsp:val=&quot;00881E3C&quot;/&gt;&lt;wsp:rsid wsp:val=&quot;00881EA2&quot;/&gt;&lt;wsp:rsid wsp:val=&quot;00882A39&quot;/&gt;&lt;wsp:rsid wsp:val=&quot;00882B4C&quot;/&gt;&lt;wsp:rsid wsp:val=&quot;00882C9E&quot;/&gt;&lt;wsp:rsid wsp:val=&quot;0088300B&quot;/&gt;&lt;wsp:rsid wsp:val=&quot;00883718&quot;/&gt;&lt;wsp:rsid wsp:val=&quot;008839E9&quot;/&gt;&lt;wsp:rsid wsp:val=&quot;00883B97&quot;/&gt;&lt;wsp:rsid wsp:val=&quot;00883DD8&quot;/&gt;&lt;wsp:rsid wsp:val=&quot;00884091&quot;/&gt;&lt;wsp:rsid wsp:val=&quot;008841E6&quot;/&gt;&lt;wsp:rsid wsp:val=&quot;00884239&quot;/&gt;&lt;wsp:rsid wsp:val=&quot;00884A82&quot;/&gt;&lt;wsp:rsid wsp:val=&quot;00884B36&quot;/&gt;&lt;wsp:rsid wsp:val=&quot;00884C07&quot;/&gt;&lt;wsp:rsid wsp:val=&quot;008852CA&quot;/&gt;&lt;wsp:rsid wsp:val=&quot;0088549D&quot;/&gt;&lt;wsp:rsid wsp:val=&quot;00885AC0&quot;/&gt;&lt;wsp:rsid wsp:val=&quot;00885B9B&quot;/&gt;&lt;wsp:rsid wsp:val=&quot;00885FB6&quot;/&gt;&lt;wsp:rsid wsp:val=&quot;008866CF&quot;/&gt;&lt;wsp:rsid wsp:val=&quot;00886887&quot;/&gt;&lt;wsp:rsid wsp:val=&quot;00886BA2&quot;/&gt;&lt;wsp:rsid wsp:val=&quot;00886BB7&quot;/&gt;&lt;wsp:rsid wsp:val=&quot;00886D6C&quot;/&gt;&lt;wsp:rsid wsp:val=&quot;008870D8&quot;/&gt;&lt;wsp:rsid wsp:val=&quot;00887B9F&quot;/&gt;&lt;wsp:rsid wsp:val=&quot;00887F9A&quot;/&gt;&lt;wsp:rsid wsp:val=&quot;00890D4E&quot;/&gt;&lt;wsp:rsid wsp:val=&quot;00890D7F&quot;/&gt;&lt;wsp:rsid wsp:val=&quot;0089153F&quot;/&gt;&lt;wsp:rsid wsp:val=&quot;008918D1&quot;/&gt;&lt;wsp:rsid wsp:val=&quot;00891925&quot;/&gt;&lt;wsp:rsid wsp:val=&quot;00891CC7&quot;/&gt;&lt;wsp:rsid wsp:val=&quot;008927F1&quot;/&gt;&lt;wsp:rsid wsp:val=&quot;00892936&quot;/&gt;&lt;wsp:rsid wsp:val=&quot;00892C05&quot;/&gt;&lt;wsp:rsid wsp:val=&quot;00892EAB&quot;/&gt;&lt;wsp:rsid wsp:val=&quot;00893A35&quot;/&gt;&lt;wsp:rsid wsp:val=&quot;00893E23&quot;/&gt;&lt;wsp:rsid wsp:val=&quot;0089452E&quot;/&gt;&lt;wsp:rsid wsp:val=&quot;0089486C&quot;/&gt;&lt;wsp:rsid wsp:val=&quot;00894BB7&quot;/&gt;&lt;wsp:rsid wsp:val=&quot;008961F1&quot;/&gt;&lt;wsp:rsid wsp:val=&quot;0089686C&quot;/&gt;&lt;wsp:rsid wsp:val=&quot;00896ACC&quot;/&gt;&lt;wsp:rsid wsp:val=&quot;00897384&quot;/&gt;&lt;wsp:rsid wsp:val=&quot;00897E0D&quot;/&gt;&lt;wsp:rsid wsp:val=&quot;008A035E&quot;/&gt;&lt;wsp:rsid wsp:val=&quot;008A0C60&quot;/&gt;&lt;wsp:rsid wsp:val=&quot;008A0C72&quot;/&gt;&lt;wsp:rsid wsp:val=&quot;008A0D66&quot;/&gt;&lt;wsp:rsid wsp:val=&quot;008A0F09&quot;/&gt;&lt;wsp:rsid wsp:val=&quot;008A1059&quot;/&gt;&lt;wsp:rsid wsp:val=&quot;008A1595&quot;/&gt;&lt;wsp:rsid wsp:val=&quot;008A230F&quot;/&gt;&lt;wsp:rsid wsp:val=&quot;008A2471&quot;/&gt;&lt;wsp:rsid wsp:val=&quot;008A2A8B&quot;/&gt;&lt;wsp:rsid wsp:val=&quot;008A3670&quot;/&gt;&lt;wsp:rsid wsp:val=&quot;008A39B0&quot;/&gt;&lt;wsp:rsid wsp:val=&quot;008A3A06&quot;/&gt;&lt;wsp:rsid wsp:val=&quot;008A3B13&quot;/&gt;&lt;wsp:rsid wsp:val=&quot;008A413A&quot;/&gt;&lt;wsp:rsid wsp:val=&quot;008A4C50&quot;/&gt;&lt;wsp:rsid wsp:val=&quot;008A4DF4&quot;/&gt;&lt;wsp:rsid wsp:val=&quot;008A4EEC&quot;/&gt;&lt;wsp:rsid wsp:val=&quot;008A5CB2&quot;/&gt;&lt;wsp:rsid wsp:val=&quot;008A5E38&quot;/&gt;&lt;wsp:rsid wsp:val=&quot;008A6E19&quot;/&gt;&lt;wsp:rsid wsp:val=&quot;008A7492&quot;/&gt;&lt;wsp:rsid wsp:val=&quot;008A75A7&quot;/&gt;&lt;wsp:rsid wsp:val=&quot;008A7D02&quot;/&gt;&lt;wsp:rsid wsp:val=&quot;008A7D78&quot;/&gt;&lt;wsp:rsid wsp:val=&quot;008A7EA6&quot;/&gt;&lt;wsp:rsid wsp:val=&quot;008B0236&quot;/&gt;&lt;wsp:rsid wsp:val=&quot;008B02F8&quot;/&gt;&lt;wsp:rsid wsp:val=&quot;008B037D&quot;/&gt;&lt;wsp:rsid wsp:val=&quot;008B0CD3&quot;/&gt;&lt;wsp:rsid wsp:val=&quot;008B0D80&quot;/&gt;&lt;wsp:rsid wsp:val=&quot;008B0E20&quot;/&gt;&lt;wsp:rsid wsp:val=&quot;008B1055&quot;/&gt;&lt;wsp:rsid wsp:val=&quot;008B124C&quot;/&gt;&lt;wsp:rsid wsp:val=&quot;008B1355&quot;/&gt;&lt;wsp:rsid wsp:val=&quot;008B13F7&quot;/&gt;&lt;wsp:rsid wsp:val=&quot;008B1A2A&quot;/&gt;&lt;wsp:rsid wsp:val=&quot;008B2042&quot;/&gt;&lt;wsp:rsid wsp:val=&quot;008B28B9&quot;/&gt;&lt;wsp:rsid wsp:val=&quot;008B30AD&quot;/&gt;&lt;wsp:rsid wsp:val=&quot;008B3106&quot;/&gt;&lt;wsp:rsid wsp:val=&quot;008B3312&quot;/&gt;&lt;wsp:rsid wsp:val=&quot;008B3781&quot;/&gt;&lt;wsp:rsid wsp:val=&quot;008B39D1&quot;/&gt;&lt;wsp:rsid wsp:val=&quot;008B3AED&quot;/&gt;&lt;wsp:rsid wsp:val=&quot;008B3FD9&quot;/&gt;&lt;wsp:rsid wsp:val=&quot;008B4AD1&quot;/&gt;&lt;wsp:rsid wsp:val=&quot;008B4BAD&quot;/&gt;&lt;wsp:rsid wsp:val=&quot;008B50FB&quot;/&gt;&lt;wsp:rsid wsp:val=&quot;008B5B23&quot;/&gt;&lt;wsp:rsid wsp:val=&quot;008B5F64&quot;/&gt;&lt;wsp:rsid wsp:val=&quot;008B5FB8&quot;/&gt;&lt;wsp:rsid wsp:val=&quot;008B666B&quot;/&gt;&lt;wsp:rsid wsp:val=&quot;008B6BF9&quot;/&gt;&lt;wsp:rsid wsp:val=&quot;008B6F21&quot;/&gt;&lt;wsp:rsid wsp:val=&quot;008B7004&quot;/&gt;&lt;wsp:rsid wsp:val=&quot;008B736F&quot;/&gt;&lt;wsp:rsid wsp:val=&quot;008B73A0&quot;/&gt;&lt;wsp:rsid wsp:val=&quot;008C0419&quot;/&gt;&lt;wsp:rsid wsp:val=&quot;008C0609&quot;/&gt;&lt;wsp:rsid wsp:val=&quot;008C0B35&quot;/&gt;&lt;wsp:rsid wsp:val=&quot;008C14C5&quot;/&gt;&lt;wsp:rsid wsp:val=&quot;008C1692&quot;/&gt;&lt;wsp:rsid wsp:val=&quot;008C174B&quot;/&gt;&lt;wsp:rsid wsp:val=&quot;008C1D8F&quot;/&gt;&lt;wsp:rsid wsp:val=&quot;008C295A&quot;/&gt;&lt;wsp:rsid wsp:val=&quot;008C2C3B&quot;/&gt;&lt;wsp:rsid wsp:val=&quot;008C2E10&quot;/&gt;&lt;wsp:rsid wsp:val=&quot;008C2E27&quot;/&gt;&lt;wsp:rsid wsp:val=&quot;008C317B&quot;/&gt;&lt;wsp:rsid wsp:val=&quot;008C31A0&quot;/&gt;&lt;wsp:rsid wsp:val=&quot;008C31B6&quot;/&gt;&lt;wsp:rsid wsp:val=&quot;008C3898&quot;/&gt;&lt;wsp:rsid wsp:val=&quot;008C389D&quot;/&gt;&lt;wsp:rsid wsp:val=&quot;008C46F5&quot;/&gt;&lt;wsp:rsid wsp:val=&quot;008C474F&quot;/&gt;&lt;wsp:rsid wsp:val=&quot;008C491C&quot;/&gt;&lt;wsp:rsid wsp:val=&quot;008C5424&quot;/&gt;&lt;wsp:rsid wsp:val=&quot;008C56B7&quot;/&gt;&lt;wsp:rsid wsp:val=&quot;008C5B2E&quot;/&gt;&lt;wsp:rsid wsp:val=&quot;008C6192&quot;/&gt;&lt;wsp:rsid wsp:val=&quot;008C6B48&quot;/&gt;&lt;wsp:rsid wsp:val=&quot;008C6DE3&quot;/&gt;&lt;wsp:rsid wsp:val=&quot;008C7767&quot;/&gt;&lt;wsp:rsid wsp:val=&quot;008C7A7E&quot;/&gt;&lt;wsp:rsid wsp:val=&quot;008C7E97&quot;/&gt;&lt;wsp:rsid wsp:val=&quot;008D09E4&quot;/&gt;&lt;wsp:rsid wsp:val=&quot;008D0B3D&quot;/&gt;&lt;wsp:rsid wsp:val=&quot;008D10F8&quot;/&gt;&lt;wsp:rsid wsp:val=&quot;008D16A2&quot;/&gt;&lt;wsp:rsid wsp:val=&quot;008D19FF&quot;/&gt;&lt;wsp:rsid wsp:val=&quot;008D1DBB&quot;/&gt;&lt;wsp:rsid wsp:val=&quot;008D2B40&quot;/&gt;&lt;wsp:rsid wsp:val=&quot;008D2F9D&quot;/&gt;&lt;wsp:rsid wsp:val=&quot;008D30DE&quot;/&gt;&lt;wsp:rsid wsp:val=&quot;008D312A&quot;/&gt;&lt;wsp:rsid wsp:val=&quot;008D3177&quot;/&gt;&lt;wsp:rsid wsp:val=&quot;008D3436&quot;/&gt;&lt;wsp:rsid wsp:val=&quot;008D3E8B&quot;/&gt;&lt;wsp:rsid wsp:val=&quot;008D40F7&quot;/&gt;&lt;wsp:rsid wsp:val=&quot;008D4262&quot;/&gt;&lt;wsp:rsid wsp:val=&quot;008D440B&quot;/&gt;&lt;wsp:rsid wsp:val=&quot;008D4898&quot;/&gt;&lt;wsp:rsid wsp:val=&quot;008D495F&quot;/&gt;&lt;wsp:rsid wsp:val=&quot;008D52B4&quot;/&gt;&lt;wsp:rsid wsp:val=&quot;008D555C&quot;/&gt;&lt;wsp:rsid wsp:val=&quot;008D5AD3&quot;/&gt;&lt;wsp:rsid wsp:val=&quot;008D6665&quot;/&gt;&lt;wsp:rsid wsp:val=&quot;008D6759&quot;/&gt;&lt;wsp:rsid wsp:val=&quot;008D69E2&quot;/&gt;&lt;wsp:rsid wsp:val=&quot;008D6C78&quot;/&gt;&lt;wsp:rsid wsp:val=&quot;008D6EEF&quot;/&gt;&lt;wsp:rsid wsp:val=&quot;008D75EC&quot;/&gt;&lt;wsp:rsid wsp:val=&quot;008D768F&quot;/&gt;&lt;wsp:rsid wsp:val=&quot;008D779E&quot;/&gt;&lt;wsp:rsid wsp:val=&quot;008D77E7&quot;/&gt;&lt;wsp:rsid wsp:val=&quot;008D7849&quot;/&gt;&lt;wsp:rsid wsp:val=&quot;008D7B6E&quot;/&gt;&lt;wsp:rsid wsp:val=&quot;008D7C99&quot;/&gt;&lt;wsp:rsid wsp:val=&quot;008D7D60&quot;/&gt;&lt;wsp:rsid wsp:val=&quot;008E0B90&quot;/&gt;&lt;wsp:rsid wsp:val=&quot;008E0E84&quot;/&gt;&lt;wsp:rsid wsp:val=&quot;008E11D7&quot;/&gt;&lt;wsp:rsid wsp:val=&quot;008E1C55&quot;/&gt;&lt;wsp:rsid wsp:val=&quot;008E249A&quot;/&gt;&lt;wsp:rsid wsp:val=&quot;008E2CBB&quot;/&gt;&lt;wsp:rsid wsp:val=&quot;008E3134&quot;/&gt;&lt;wsp:rsid wsp:val=&quot;008E33AE&quot;/&gt;&lt;wsp:rsid wsp:val=&quot;008E342E&quot;/&gt;&lt;wsp:rsid wsp:val=&quot;008E37CC&quot;/&gt;&lt;wsp:rsid wsp:val=&quot;008E3AA2&quot;/&gt;&lt;wsp:rsid wsp:val=&quot;008E3E0A&quot;/&gt;&lt;wsp:rsid wsp:val=&quot;008E3FA9&quot;/&gt;&lt;wsp:rsid wsp:val=&quot;008E47A1&quot;/&gt;&lt;wsp:rsid wsp:val=&quot;008E4889&quot;/&gt;&lt;wsp:rsid wsp:val=&quot;008E48E2&quot;/&gt;&lt;wsp:rsid wsp:val=&quot;008E4DDD&quot;/&gt;&lt;wsp:rsid wsp:val=&quot;008E5315&quot;/&gt;&lt;wsp:rsid wsp:val=&quot;008E540B&quot;/&gt;&lt;wsp:rsid wsp:val=&quot;008E543F&quot;/&gt;&lt;wsp:rsid wsp:val=&quot;008E581D&quot;/&gt;&lt;wsp:rsid wsp:val=&quot;008E650F&quot;/&gt;&lt;wsp:rsid wsp:val=&quot;008E6572&quot;/&gt;&lt;wsp:rsid wsp:val=&quot;008E6713&quot;/&gt;&lt;wsp:rsid wsp:val=&quot;008E6F0E&quot;/&gt;&lt;wsp:rsid wsp:val=&quot;008E7E8F&quot;/&gt;&lt;wsp:rsid wsp:val=&quot;008F0459&quot;/&gt;&lt;wsp:rsid wsp:val=&quot;008F0668&quot;/&gt;&lt;wsp:rsid wsp:val=&quot;008F0BC2&quot;/&gt;&lt;wsp:rsid wsp:val=&quot;008F0F04&quot;/&gt;&lt;wsp:rsid wsp:val=&quot;008F126A&quot;/&gt;&lt;wsp:rsid wsp:val=&quot;008F15A5&quot;/&gt;&lt;wsp:rsid wsp:val=&quot;008F1CA2&quot;/&gt;&lt;wsp:rsid wsp:val=&quot;008F1E80&quot;/&gt;&lt;wsp:rsid wsp:val=&quot;008F2312&quot;/&gt;&lt;wsp:rsid wsp:val=&quot;008F252A&quot;/&gt;&lt;wsp:rsid wsp:val=&quot;008F25AE&quot;/&gt;&lt;wsp:rsid wsp:val=&quot;008F2AE7&quot;/&gt;&lt;wsp:rsid wsp:val=&quot;008F3095&quot;/&gt;&lt;wsp:rsid wsp:val=&quot;008F30A8&quot;/&gt;&lt;wsp:rsid wsp:val=&quot;008F3E9A&quot;/&gt;&lt;wsp:rsid wsp:val=&quot;008F40A4&quot;/&gt;&lt;wsp:rsid wsp:val=&quot;008F4717&quot;/&gt;&lt;wsp:rsid wsp:val=&quot;008F4B3C&quot;/&gt;&lt;wsp:rsid wsp:val=&quot;008F4CAC&quot;/&gt;&lt;wsp:rsid wsp:val=&quot;008F4CBF&quot;/&gt;&lt;wsp:rsid wsp:val=&quot;008F5235&quot;/&gt;&lt;wsp:rsid wsp:val=&quot;008F553D&quot;/&gt;&lt;wsp:rsid wsp:val=&quot;008F59FA&quot;/&gt;&lt;wsp:rsid wsp:val=&quot;008F5E44&quot;/&gt;&lt;wsp:rsid wsp:val=&quot;008F5F2B&quot;/&gt;&lt;wsp:rsid wsp:val=&quot;008F6171&quot;/&gt;&lt;wsp:rsid wsp:val=&quot;008F6560&quot;/&gt;&lt;wsp:rsid wsp:val=&quot;008F713A&quot;/&gt;&lt;wsp:rsid wsp:val=&quot;008F776D&quot;/&gt;&lt;wsp:rsid wsp:val=&quot;008F77F1&quot;/&gt;&lt;wsp:rsid wsp:val=&quot;008F7C74&quot;/&gt;&lt;wsp:rsid wsp:val=&quot;008F7D02&quot;/&gt;&lt;wsp:rsid wsp:val=&quot;009009F5&quot;/&gt;&lt;wsp:rsid wsp:val=&quot;00900D7C&quot;/&gt;&lt;wsp:rsid wsp:val=&quot;00900EC7&quot;/&gt;&lt;wsp:rsid wsp:val=&quot;00900EFF&quot;/&gt;&lt;wsp:rsid wsp:val=&quot;00901042&quot;/&gt;&lt;wsp:rsid wsp:val=&quot;009011EB&quot;/&gt;&lt;wsp:rsid wsp:val=&quot;00901303&quot;/&gt;&lt;wsp:rsid wsp:val=&quot;009014A6&quot;/&gt;&lt;wsp:rsid wsp:val=&quot;009017E7&quot;/&gt;&lt;wsp:rsid wsp:val=&quot;00901B80&quot;/&gt;&lt;wsp:rsid wsp:val=&quot;00901F26&quot;/&gt;&lt;wsp:rsid wsp:val=&quot;00902B71&quot;/&gt;&lt;wsp:rsid wsp:val=&quot;009030C7&quot;/&gt;&lt;wsp:rsid wsp:val=&quot;0090388E&quot;/&gt;&lt;wsp:rsid wsp:val=&quot;009039D7&quot;/&gt;&lt;wsp:rsid wsp:val=&quot;00903A0B&quot;/&gt;&lt;wsp:rsid wsp:val=&quot;00903A60&quot;/&gt;&lt;wsp:rsid wsp:val=&quot;00903AC2&quot;/&gt;&lt;wsp:rsid wsp:val=&quot;009043F2&quot;/&gt;&lt;wsp:rsid wsp:val=&quot;009047D3&quot;/&gt;&lt;wsp:rsid wsp:val=&quot;00904A06&quot;/&gt;&lt;wsp:rsid wsp:val=&quot;00904A65&quot;/&gt;&lt;wsp:rsid wsp:val=&quot;00904C6F&quot;/&gt;&lt;wsp:rsid wsp:val=&quot;009051A5&quot;/&gt;&lt;wsp:rsid wsp:val=&quot;009054B4&quot;/&gt;&lt;wsp:rsid wsp:val=&quot;0090581E&quot;/&gt;&lt;wsp:rsid wsp:val=&quot;00905953&quot;/&gt;&lt;wsp:rsid wsp:val=&quot;00905959&quot;/&gt;&lt;wsp:rsid wsp:val=&quot;00905A55&quot;/&gt;&lt;wsp:rsid wsp:val=&quot;00906740&quot;/&gt;&lt;wsp:rsid wsp:val=&quot;00906ED4&quot;/&gt;&lt;wsp:rsid wsp:val=&quot;00907012&quot;/&gt;&lt;wsp:rsid wsp:val=&quot;009072CA&quot;/&gt;&lt;wsp:rsid wsp:val=&quot;009074F5&quot;/&gt;&lt;wsp:rsid wsp:val=&quot;0090793E&quot;/&gt;&lt;wsp:rsid wsp:val=&quot;00907AB6&quot;/&gt;&lt;wsp:rsid wsp:val=&quot;00907D50&quot;/&gt;&lt;wsp:rsid wsp:val=&quot;0091099B&quot;/&gt;&lt;wsp:rsid wsp:val=&quot;00911C5A&quot;/&gt;&lt;wsp:rsid wsp:val=&quot;00912004&quot;/&gt;&lt;wsp:rsid wsp:val=&quot;00912674&quot;/&gt;&lt;wsp:rsid wsp:val=&quot;009128A4&quot;/&gt;&lt;wsp:rsid wsp:val=&quot;00912AFA&quot;/&gt;&lt;wsp:rsid wsp:val=&quot;00912B16&quot;/&gt;&lt;wsp:rsid wsp:val=&quot;00912E55&quot;/&gt;&lt;wsp:rsid wsp:val=&quot;00912F13&quot;/&gt;&lt;wsp:rsid wsp:val=&quot;0091309F&quot;/&gt;&lt;wsp:rsid wsp:val=&quot;00913199&quot;/&gt;&lt;wsp:rsid wsp:val=&quot;0091372D&quot;/&gt;&lt;wsp:rsid wsp:val=&quot;009138A9&quot;/&gt;&lt;wsp:rsid wsp:val=&quot;00913A19&quot;/&gt;&lt;wsp:rsid wsp:val=&quot;00913A63&quot;/&gt;&lt;wsp:rsid wsp:val=&quot;00914192&quot;/&gt;&lt;wsp:rsid wsp:val=&quot;009143A7&quot;/&gt;&lt;wsp:rsid wsp:val=&quot;0091444A&quot;/&gt;&lt;wsp:rsid wsp:val=&quot;009148E0&quot;/&gt;&lt;wsp:rsid wsp:val=&quot;00914FF3&quot;/&gt;&lt;wsp:rsid wsp:val=&quot;00915362&quot;/&gt;&lt;wsp:rsid wsp:val=&quot;009156BD&quot;/&gt;&lt;wsp:rsid wsp:val=&quot;009159AF&quot;/&gt;&lt;wsp:rsid wsp:val=&quot;00915E59&quot;/&gt;&lt;wsp:rsid wsp:val=&quot;0091631A&quot;/&gt;&lt;wsp:rsid wsp:val=&quot;009164F6&quot;/&gt;&lt;wsp:rsid wsp:val=&quot;00916D31&quot;/&gt;&lt;wsp:rsid wsp:val=&quot;009176F6&quot;/&gt;&lt;wsp:rsid wsp:val=&quot;00917720&quot;/&gt;&lt;wsp:rsid wsp:val=&quot;009177F3&quot;/&gt;&lt;wsp:rsid wsp:val=&quot;00917897&quot;/&gt;&lt;wsp:rsid wsp:val=&quot;009178C4&quot;/&gt;&lt;wsp:rsid wsp:val=&quot;00917AF9&quot;/&gt;&lt;wsp:rsid wsp:val=&quot;00917BEE&quot;/&gt;&lt;wsp:rsid wsp:val=&quot;00917DDC&quot;/&gt;&lt;wsp:rsid wsp:val=&quot;00917EF2&quot;/&gt;&lt;wsp:rsid wsp:val=&quot;009203AC&quot;/&gt;&lt;wsp:rsid wsp:val=&quot;009208C8&quot;/&gt;&lt;wsp:rsid wsp:val=&quot;00920E72&quot;/&gt;&lt;wsp:rsid wsp:val=&quot;00921598&quot;/&gt;&lt;wsp:rsid wsp:val=&quot;00921A00&quot;/&gt;&lt;wsp:rsid wsp:val=&quot;00921B65&quot;/&gt;&lt;wsp:rsid wsp:val=&quot;00921BEB&quot;/&gt;&lt;wsp:rsid wsp:val=&quot;00921E2D&quot;/&gt;&lt;wsp:rsid wsp:val=&quot;0092231B&quot;/&gt;&lt;wsp:rsid wsp:val=&quot;00922462&quot;/&gt;&lt;wsp:rsid wsp:val=&quot;009226EA&quot;/&gt;&lt;wsp:rsid wsp:val=&quot;00922D5A&quot;/&gt;&lt;wsp:rsid wsp:val=&quot;0092303D&quot;/&gt;&lt;wsp:rsid wsp:val=&quot;009234D4&quot;/&gt;&lt;wsp:rsid wsp:val=&quot;00923DCC&quot;/&gt;&lt;wsp:rsid wsp:val=&quot;00924997&quot;/&gt;&lt;wsp:rsid wsp:val=&quot;009249C6&quot;/&gt;&lt;wsp:rsid wsp:val=&quot;00925087&quot;/&gt;&lt;wsp:rsid wsp:val=&quot;009253F7&quot;/&gt;&lt;wsp:rsid wsp:val=&quot;009259C2&quot;/&gt;&lt;wsp:rsid wsp:val=&quot;00925C32&quot;/&gt;&lt;wsp:rsid wsp:val=&quot;00925C47&quot;/&gt;&lt;wsp:rsid wsp:val=&quot;00926AD3&quot;/&gt;&lt;wsp:rsid wsp:val=&quot;00926C3E&quot;/&gt;&lt;wsp:rsid wsp:val=&quot;00926CDA&quot;/&gt;&lt;wsp:rsid wsp:val=&quot;00926DF7&quot;/&gt;&lt;wsp:rsid wsp:val=&quot;0092722A&quot;/&gt;&lt;wsp:rsid wsp:val=&quot;009273EF&quot;/&gt;&lt;wsp:rsid wsp:val=&quot;00927F59&quot;/&gt;&lt;wsp:rsid wsp:val=&quot;00930139&quot;/&gt;&lt;wsp:rsid wsp:val=&quot;00930213&quot;/&gt;&lt;wsp:rsid wsp:val=&quot;00930326&quot;/&gt;&lt;wsp:rsid wsp:val=&quot;009306D5&quot;/&gt;&lt;wsp:rsid wsp:val=&quot;00931658&quot;/&gt;&lt;wsp:rsid wsp:val=&quot;009317A5&quot;/&gt;&lt;wsp:rsid wsp:val=&quot;0093195F&quot;/&gt;&lt;wsp:rsid wsp:val=&quot;009322D1&quot;/&gt;&lt;wsp:rsid wsp:val=&quot;00932E23&quot;/&gt;&lt;wsp:rsid wsp:val=&quot;00933396&quot;/&gt;&lt;wsp:rsid wsp:val=&quot;009335EF&quot;/&gt;&lt;wsp:rsid wsp:val=&quot;009337A8&quot;/&gt;&lt;wsp:rsid wsp:val=&quot;009337E4&quot;/&gt;&lt;wsp:rsid wsp:val=&quot;00933873&quot;/&gt;&lt;wsp:rsid wsp:val=&quot;00933910&quot;/&gt;&lt;wsp:rsid wsp:val=&quot;00933DF1&quot;/&gt;&lt;wsp:rsid wsp:val=&quot;00934436&quot;/&gt;&lt;wsp:rsid wsp:val=&quot;009346C9&quot;/&gt;&lt;wsp:rsid wsp:val=&quot;009348C0&quot;/&gt;&lt;wsp:rsid wsp:val=&quot;009351E4&quot;/&gt;&lt;wsp:rsid wsp:val=&quot;009359F3&quot;/&gt;&lt;wsp:rsid wsp:val=&quot;00935E99&quot;/&gt;&lt;wsp:rsid wsp:val=&quot;00936054&quot;/&gt;&lt;wsp:rsid wsp:val=&quot;009363C5&quot;/&gt;&lt;wsp:rsid wsp:val=&quot;00936AA6&quot;/&gt;&lt;wsp:rsid wsp:val=&quot;00936EF2&quot;/&gt;&lt;wsp:rsid wsp:val=&quot;00940AB2&quot;/&gt;&lt;wsp:rsid wsp:val=&quot;00940DBB&quot;/&gt;&lt;wsp:rsid wsp:val=&quot;009410A7&quot;/&gt;&lt;wsp:rsid wsp:val=&quot;00941328&quot;/&gt;&lt;wsp:rsid wsp:val=&quot;009413A0&quot;/&gt;&lt;wsp:rsid wsp:val=&quot;0094163E&quot;/&gt;&lt;wsp:rsid wsp:val=&quot;009416A9&quot;/&gt;&lt;wsp:rsid wsp:val=&quot;00941C78&quot;/&gt;&lt;wsp:rsid wsp:val=&quot;00941E0B&quot;/&gt;&lt;wsp:rsid wsp:val=&quot;00941F58&quot;/&gt;&lt;wsp:rsid wsp:val=&quot;00942128&quot;/&gt;&lt;wsp:rsid wsp:val=&quot;00942E14&quot;/&gt;&lt;wsp:rsid wsp:val=&quot;00943544&quot;/&gt;&lt;wsp:rsid wsp:val=&quot;009435B3&quot;/&gt;&lt;wsp:rsid wsp:val=&quot;009437FD&quot;/&gt;&lt;wsp:rsid wsp:val=&quot;009440EC&quot;/&gt;&lt;wsp:rsid wsp:val=&quot;00944166&quot;/&gt;&lt;wsp:rsid wsp:val=&quot;009447F5&quot;/&gt;&lt;wsp:rsid wsp:val=&quot;00944AEF&quot;/&gt;&lt;wsp:rsid wsp:val=&quot;00945205&quot;/&gt;&lt;wsp:rsid wsp:val=&quot;0094528D&quot;/&gt;&lt;wsp:rsid wsp:val=&quot;00945CD2&quot;/&gt;&lt;wsp:rsid wsp:val=&quot;00945D36&quot;/&gt;&lt;wsp:rsid wsp:val=&quot;00946043&quot;/&gt;&lt;wsp:rsid wsp:val=&quot;00946772&quot;/&gt;&lt;wsp:rsid wsp:val=&quot;00946CED&quot;/&gt;&lt;wsp:rsid wsp:val=&quot;00947569&quot;/&gt;&lt;wsp:rsid wsp:val=&quot;009479D3&quot;/&gt;&lt;wsp:rsid wsp:val=&quot;00947C2A&quot;/&gt;&lt;wsp:rsid wsp:val=&quot;00950245&quot;/&gt;&lt;wsp:rsid wsp:val=&quot;0095032D&quot;/&gt;&lt;wsp:rsid wsp:val=&quot;00950E75&quot;/&gt;&lt;wsp:rsid wsp:val=&quot;00950EE2&quot;/&gt;&lt;wsp:rsid wsp:val=&quot;009510F8&quot;/&gt;&lt;wsp:rsid wsp:val=&quot;009513D1&quot;/&gt;&lt;wsp:rsid wsp:val=&quot;009516D9&quot;/&gt;&lt;wsp:rsid wsp:val=&quot;00951740&quot;/&gt;&lt;wsp:rsid wsp:val=&quot;00951766&quot;/&gt;&lt;wsp:rsid wsp:val=&quot;00951DF1&quot;/&gt;&lt;wsp:rsid wsp:val=&quot;00951ED4&quot;/&gt;&lt;wsp:rsid wsp:val=&quot;009527F0&quot;/&gt;&lt;wsp:rsid wsp:val=&quot;00952AD0&quot;/&gt;&lt;wsp:rsid wsp:val=&quot;00952C48&quot;/&gt;&lt;wsp:rsid wsp:val=&quot;00952C8C&quot;/&gt;&lt;wsp:rsid wsp:val=&quot;00952CD3&quot;/&gt;&lt;wsp:rsid wsp:val=&quot;0095316A&quot;/&gt;&lt;wsp:rsid wsp:val=&quot;0095320C&quot;/&gt;&lt;wsp:rsid wsp:val=&quot;0095392E&quot;/&gt;&lt;wsp:rsid wsp:val=&quot;00953AF2&quot;/&gt;&lt;wsp:rsid wsp:val=&quot;00953C37&quot;/&gt;&lt;wsp:rsid wsp:val=&quot;00953D64&quot;/&gt;&lt;wsp:rsid wsp:val=&quot;00953F41&quot;/&gt;&lt;wsp:rsid wsp:val=&quot;0095410A&quot;/&gt;&lt;wsp:rsid wsp:val=&quot;00954624&quot;/&gt;&lt;wsp:rsid wsp:val=&quot;00954A85&quot;/&gt;&lt;wsp:rsid wsp:val=&quot;00954AD5&quot;/&gt;&lt;wsp:rsid wsp:val=&quot;00954BC2&quot;/&gt;&lt;wsp:rsid wsp:val=&quot;00954DCD&quot;/&gt;&lt;wsp:rsid wsp:val=&quot;009550B7&quot;/&gt;&lt;wsp:rsid wsp:val=&quot;0095569E&quot;/&gt;&lt;wsp:rsid wsp:val=&quot;00955A97&quot;/&gt;&lt;wsp:rsid wsp:val=&quot;00955F33&quot;/&gt;&lt;wsp:rsid wsp:val=&quot;009560E1&quot;/&gt;&lt;wsp:rsid wsp:val=&quot;009563DE&quot;/&gt;&lt;wsp:rsid wsp:val=&quot;00956514&quot;/&gt;&lt;wsp:rsid wsp:val=&quot;009565C2&quot;/&gt;&lt;wsp:rsid wsp:val=&quot;00956828&quot;/&gt;&lt;wsp:rsid wsp:val=&quot;00956831&quot;/&gt;&lt;wsp:rsid wsp:val=&quot;009568B6&quot;/&gt;&lt;wsp:rsid wsp:val=&quot;00956B1D&quot;/&gt;&lt;wsp:rsid wsp:val=&quot;00956FA2&quot;/&gt;&lt;wsp:rsid wsp:val=&quot;00957048&quot;/&gt;&lt;wsp:rsid wsp:val=&quot;00957220&quot;/&gt;&lt;wsp:rsid wsp:val=&quot;00957AD7&quot;/&gt;&lt;wsp:rsid wsp:val=&quot;00957F15&quot;/&gt;&lt;wsp:rsid wsp:val=&quot;00960513&quot;/&gt;&lt;wsp:rsid wsp:val=&quot;00960961&quot;/&gt;&lt;wsp:rsid wsp:val=&quot;00960F35&quot;/&gt;&lt;wsp:rsid wsp:val=&quot;00961030&quot;/&gt;&lt;wsp:rsid wsp:val=&quot;00961052&quot;/&gt;&lt;wsp:rsid wsp:val=&quot;00961291&quot;/&gt;&lt;wsp:rsid wsp:val=&quot;00961890&quot;/&gt;&lt;wsp:rsid wsp:val=&quot;009618B5&quot;/&gt;&lt;wsp:rsid wsp:val=&quot;0096198E&quot;/&gt;&lt;wsp:rsid wsp:val=&quot;009620AA&quot;/&gt;&lt;wsp:rsid wsp:val=&quot;0096247F&quot;/&gt;&lt;wsp:rsid wsp:val=&quot;0096268C&quot;/&gt;&lt;wsp:rsid wsp:val=&quot;00962721&quot;/&gt;&lt;wsp:rsid wsp:val=&quot;00962970&quot;/&gt;&lt;wsp:rsid wsp:val=&quot;009633F5&quot;/&gt;&lt;wsp:rsid wsp:val=&quot;00963529&quot;/&gt;&lt;wsp:rsid wsp:val=&quot;0096365E&quot;/&gt;&lt;wsp:rsid wsp:val=&quot;00963814&quot;/&gt;&lt;wsp:rsid wsp:val=&quot;00963B4A&quot;/&gt;&lt;wsp:rsid wsp:val=&quot;009643FB&quot;/&gt;&lt;wsp:rsid wsp:val=&quot;00964503&quot;/&gt;&lt;wsp:rsid wsp:val=&quot;00964716&quot;/&gt;&lt;wsp:rsid wsp:val=&quot;00965553&quot;/&gt;&lt;wsp:rsid wsp:val=&quot;00965804&quot;/&gt;&lt;wsp:rsid wsp:val=&quot;00965E03&quot;/&gt;&lt;wsp:rsid wsp:val=&quot;00965E45&quot;/&gt;&lt;wsp:rsid wsp:val=&quot;00966A60&quot;/&gt;&lt;wsp:rsid wsp:val=&quot;00966D54&quot;/&gt;&lt;wsp:rsid wsp:val=&quot;00966FD4&quot;/&gt;&lt;wsp:rsid wsp:val=&quot;009670FC&quot;/&gt;&lt;wsp:rsid wsp:val=&quot;00967646&quot;/&gt;&lt;wsp:rsid wsp:val=&quot;0096793A&quot;/&gt;&lt;wsp:rsid wsp:val=&quot;00967A24&quot;/&gt;&lt;wsp:rsid wsp:val=&quot;00970073&quot;/&gt;&lt;wsp:rsid wsp:val=&quot;00970683&quot;/&gt;&lt;wsp:rsid wsp:val=&quot;00970C4D&quot;/&gt;&lt;wsp:rsid wsp:val=&quot;00970E3B&quot;/&gt;&lt;wsp:rsid wsp:val=&quot;009710F9&quot;/&gt;&lt;wsp:rsid wsp:val=&quot;009719A5&quot;/&gt;&lt;wsp:rsid wsp:val=&quot;009720D0&quot;/&gt;&lt;wsp:rsid wsp:val=&quot;009724D4&quot;/&gt;&lt;wsp:rsid wsp:val=&quot;00972739&quot;/&gt;&lt;wsp:rsid wsp:val=&quot;00972940&quot;/&gt;&lt;wsp:rsid wsp:val=&quot;0097328C&quot;/&gt;&lt;wsp:rsid wsp:val=&quot;00973484&quot;/&gt;&lt;wsp:rsid wsp:val=&quot;009737F3&quot;/&gt;&lt;wsp:rsid wsp:val=&quot;009738E7&quot;/&gt;&lt;wsp:rsid wsp:val=&quot;0097391D&quot;/&gt;&lt;wsp:rsid wsp:val=&quot;00973A8E&quot;/&gt;&lt;wsp:rsid wsp:val=&quot;00974303&quot;/&gt;&lt;wsp:rsid wsp:val=&quot;00974985&quot;/&gt;&lt;wsp:rsid wsp:val=&quot;00974B58&quot;/&gt;&lt;wsp:rsid wsp:val=&quot;00974D28&quot;/&gt;&lt;wsp:rsid wsp:val=&quot;00974FC5&quot;/&gt;&lt;wsp:rsid wsp:val=&quot;00975395&quot;/&gt;&lt;wsp:rsid wsp:val=&quot;009758AA&quot;/&gt;&lt;wsp:rsid wsp:val=&quot;00975935&quot;/&gt;&lt;wsp:rsid wsp:val=&quot;00976013&quot;/&gt;&lt;wsp:rsid wsp:val=&quot;00976365&quot;/&gt;&lt;wsp:rsid wsp:val=&quot;00976561&quot;/&gt;&lt;wsp:rsid wsp:val=&quot;00976970&quot;/&gt;&lt;wsp:rsid wsp:val=&quot;00976C57&quot;/&gt;&lt;wsp:rsid wsp:val=&quot;00976FF9&quot;/&gt;&lt;wsp:rsid wsp:val=&quot;00977AE6&quot;/&gt;&lt;wsp:rsid wsp:val=&quot;00977CC1&quot;/&gt;&lt;wsp:rsid wsp:val=&quot;00977E3F&quot;/&gt;&lt;wsp:rsid wsp:val=&quot;00977E9F&quot;/&gt;&lt;wsp:rsid wsp:val=&quot;00980063&quot;/&gt;&lt;wsp:rsid wsp:val=&quot;0098053E&quot;/&gt;&lt;wsp:rsid wsp:val=&quot;00980809&quot;/&gt;&lt;wsp:rsid wsp:val=&quot;00980A02&quot;/&gt;&lt;wsp:rsid wsp:val=&quot;00980BAE&quot;/&gt;&lt;wsp:rsid wsp:val=&quot;00980D39&quot;/&gt;&lt;wsp:rsid wsp:val=&quot;00980D3D&quot;/&gt;&lt;wsp:rsid wsp:val=&quot;009817AB&quot;/&gt;&lt;wsp:rsid wsp:val=&quot;00981A6A&quot;/&gt;&lt;wsp:rsid wsp:val=&quot;00981C0B&quot;/&gt;&lt;wsp:rsid wsp:val=&quot;00981C0C&quot;/&gt;&lt;wsp:rsid wsp:val=&quot;0098207E&quot;/&gt;&lt;wsp:rsid wsp:val=&quot;00982372&quot;/&gt;&lt;wsp:rsid wsp:val=&quot;00982C9D&quot;/&gt;&lt;wsp:rsid wsp:val=&quot;009830A6&quot;/&gt;&lt;wsp:rsid wsp:val=&quot;0098310B&quot;/&gt;&lt;wsp:rsid wsp:val=&quot;0098335B&quot;/&gt;&lt;wsp:rsid wsp:val=&quot;0098380B&quot;/&gt;&lt;wsp:rsid wsp:val=&quot;009838C4&quot;/&gt;&lt;wsp:rsid wsp:val=&quot;00983C45&quot;/&gt;&lt;wsp:rsid wsp:val=&quot;00984199&quot;/&gt;&lt;wsp:rsid wsp:val=&quot;00984B7A&quot;/&gt;&lt;wsp:rsid wsp:val=&quot;00984F2E&quot;/&gt;&lt;wsp:rsid wsp:val=&quot;009850B1&quot;/&gt;&lt;wsp:rsid wsp:val=&quot;00985241&quot;/&gt;&lt;wsp:rsid wsp:val=&quot;009856B7&quot;/&gt;&lt;wsp:rsid wsp:val=&quot;009856B8&quot;/&gt;&lt;wsp:rsid wsp:val=&quot;00985806&quot;/&gt;&lt;wsp:rsid wsp:val=&quot;00985C15&quot;/&gt;&lt;wsp:rsid wsp:val=&quot;00985EB3&quot;/&gt;&lt;wsp:rsid wsp:val=&quot;00986040&quot;/&gt;&lt;wsp:rsid wsp:val=&quot;009861AA&quot;/&gt;&lt;wsp:rsid wsp:val=&quot;00986446&quot;/&gt;&lt;wsp:rsid wsp:val=&quot;00986557&quot;/&gt;&lt;wsp:rsid wsp:val=&quot;009867E3&quot;/&gt;&lt;wsp:rsid wsp:val=&quot;009869E6&quot;/&gt;&lt;wsp:rsid wsp:val=&quot;00986A2B&quot;/&gt;&lt;wsp:rsid wsp:val=&quot;00986B4C&quot;/&gt;&lt;wsp:rsid wsp:val=&quot;0098745E&quot;/&gt;&lt;wsp:rsid wsp:val=&quot;0098781E&quot;/&gt;&lt;wsp:rsid wsp:val=&quot;009902F8&quot;/&gt;&lt;wsp:rsid wsp:val=&quot;00990579&quot;/&gt;&lt;wsp:rsid wsp:val=&quot;00990DFA&quot;/&gt;&lt;wsp:rsid wsp:val=&quot;0099159D&quot;/&gt;&lt;wsp:rsid wsp:val=&quot;009917E9&quot;/&gt;&lt;wsp:rsid wsp:val=&quot;0099220A&quot;/&gt;&lt;wsp:rsid wsp:val=&quot;0099266E&quot;/&gt;&lt;wsp:rsid wsp:val=&quot;0099274E&quot;/&gt;&lt;wsp:rsid wsp:val=&quot;00992AD8&quot;/&gt;&lt;wsp:rsid wsp:val=&quot;00992EA8&quot;/&gt;&lt;wsp:rsid wsp:val=&quot;0099338E&quot;/&gt;&lt;wsp:rsid wsp:val=&quot;00993639&quot;/&gt;&lt;wsp:rsid wsp:val=&quot;009936DB&quot;/&gt;&lt;wsp:rsid wsp:val=&quot;0099399B&quot;/&gt;&lt;wsp:rsid wsp:val=&quot;00994342&quot;/&gt;&lt;wsp:rsid wsp:val=&quot;00994F7E&quot;/&gt;&lt;wsp:rsid wsp:val=&quot;00995016&quot;/&gt;&lt;wsp:rsid wsp:val=&quot;00995245&quot;/&gt;&lt;wsp:rsid wsp:val=&quot;00995F2C&quot;/&gt;&lt;wsp:rsid wsp:val=&quot;009963A5&quot;/&gt;&lt;wsp:rsid wsp:val=&quot;009965F8&quot;/&gt;&lt;wsp:rsid wsp:val=&quot;00996C8C&quot;/&gt;&lt;wsp:rsid wsp:val=&quot;00996F14&quot;/&gt;&lt;wsp:rsid wsp:val=&quot;00996F4A&quot;/&gt;&lt;wsp:rsid wsp:val=&quot;00997257&quot;/&gt;&lt;wsp:rsid wsp:val=&quot;00997671&quot;/&gt;&lt;wsp:rsid wsp:val=&quot;00997872&quot;/&gt;&lt;wsp:rsid wsp:val=&quot;00997C21&quot;/&gt;&lt;wsp:rsid wsp:val=&quot;009A0641&quot;/&gt;&lt;wsp:rsid wsp:val=&quot;009A0DDB&quot;/&gt;&lt;wsp:rsid wsp:val=&quot;009A14AF&quot;/&gt;&lt;wsp:rsid wsp:val=&quot;009A176E&quot;/&gt;&lt;wsp:rsid wsp:val=&quot;009A18E1&quot;/&gt;&lt;wsp:rsid wsp:val=&quot;009A1987&quot;/&gt;&lt;wsp:rsid wsp:val=&quot;009A1AAB&quot;/&gt;&lt;wsp:rsid wsp:val=&quot;009A2112&quot;/&gt;&lt;wsp:rsid wsp:val=&quot;009A24AE&quot;/&gt;&lt;wsp:rsid wsp:val=&quot;009A26FB&quot;/&gt;&lt;wsp:rsid wsp:val=&quot;009A2D57&quot;/&gt;&lt;wsp:rsid wsp:val=&quot;009A32B4&quot;/&gt;&lt;wsp:rsid wsp:val=&quot;009A350C&quot;/&gt;&lt;wsp:rsid wsp:val=&quot;009A391E&quot;/&gt;&lt;wsp:rsid wsp:val=&quot;009A447C&quot;/&gt;&lt;wsp:rsid wsp:val=&quot;009A4B4C&quot;/&gt;&lt;wsp:rsid wsp:val=&quot;009A4B6C&quot;/&gt;&lt;wsp:rsid wsp:val=&quot;009A4E57&quot;/&gt;&lt;wsp:rsid wsp:val=&quot;009A4ECF&quot;/&gt;&lt;wsp:rsid wsp:val=&quot;009A4FA3&quot;/&gt;&lt;wsp:rsid wsp:val=&quot;009A50F3&quot;/&gt;&lt;wsp:rsid wsp:val=&quot;009A53E7&quot;/&gt;&lt;wsp:rsid wsp:val=&quot;009A5737&quot;/&gt;&lt;wsp:rsid wsp:val=&quot;009A5894&quot;/&gt;&lt;wsp:rsid wsp:val=&quot;009A5BA7&quot;/&gt;&lt;wsp:rsid wsp:val=&quot;009A6710&quot;/&gt;&lt;wsp:rsid wsp:val=&quot;009A6877&quot;/&gt;&lt;wsp:rsid wsp:val=&quot;009A6964&quot;/&gt;&lt;wsp:rsid wsp:val=&quot;009A6CDF&quot;/&gt;&lt;wsp:rsid wsp:val=&quot;009A6D6B&quot;/&gt;&lt;wsp:rsid wsp:val=&quot;009A6DB3&quot;/&gt;&lt;wsp:rsid wsp:val=&quot;009A6FBF&quot;/&gt;&lt;wsp:rsid wsp:val=&quot;009A752E&quot;/&gt;&lt;wsp:rsid wsp:val=&quot;009A75A4&quot;/&gt;&lt;wsp:rsid wsp:val=&quot;009A76C3&quot;/&gt;&lt;wsp:rsid wsp:val=&quot;009A7851&quot;/&gt;&lt;wsp:rsid wsp:val=&quot;009A787B&quot;/&gt;&lt;wsp:rsid wsp:val=&quot;009A7C42&quot;/&gt;&lt;wsp:rsid wsp:val=&quot;009B0418&quot;/&gt;&lt;wsp:rsid wsp:val=&quot;009B059E&quot;/&gt;&lt;wsp:rsid wsp:val=&quot;009B0FCF&quot;/&gt;&lt;wsp:rsid wsp:val=&quot;009B123D&quot;/&gt;&lt;wsp:rsid wsp:val=&quot;009B16B7&quot;/&gt;&lt;wsp:rsid wsp:val=&quot;009B1842&quot;/&gt;&lt;wsp:rsid wsp:val=&quot;009B1A7C&quot;/&gt;&lt;wsp:rsid wsp:val=&quot;009B1E90&quot;/&gt;&lt;wsp:rsid wsp:val=&quot;009B2AAB&quot;/&gt;&lt;wsp:rsid wsp:val=&quot;009B2B49&quot;/&gt;&lt;wsp:rsid wsp:val=&quot;009B2C31&quot;/&gt;&lt;wsp:rsid wsp:val=&quot;009B2F7C&quot;/&gt;&lt;wsp:rsid wsp:val=&quot;009B32BC&quot;/&gt;&lt;wsp:rsid wsp:val=&quot;009B3D9D&quot;/&gt;&lt;wsp:rsid wsp:val=&quot;009B3E56&quot;/&gt;&lt;wsp:rsid wsp:val=&quot;009B4A9D&quot;/&gt;&lt;wsp:rsid wsp:val=&quot;009B53D0&quot;/&gt;&lt;wsp:rsid wsp:val=&quot;009B5E2B&quot;/&gt;&lt;wsp:rsid wsp:val=&quot;009B5F22&quot;/&gt;&lt;wsp:rsid wsp:val=&quot;009B626D&quot;/&gt;&lt;wsp:rsid wsp:val=&quot;009B6375&quot;/&gt;&lt;wsp:rsid wsp:val=&quot;009B6410&quot;/&gt;&lt;wsp:rsid wsp:val=&quot;009B6450&quot;/&gt;&lt;wsp:rsid wsp:val=&quot;009B66E4&quot;/&gt;&lt;wsp:rsid wsp:val=&quot;009B686A&quot;/&gt;&lt;wsp:rsid wsp:val=&quot;009B6919&quot;/&gt;&lt;wsp:rsid wsp:val=&quot;009B6AA9&quot;/&gt;&lt;wsp:rsid wsp:val=&quot;009B6C6F&quot;/&gt;&lt;wsp:rsid wsp:val=&quot;009B6EC5&quot;/&gt;&lt;wsp:rsid wsp:val=&quot;009B793C&quot;/&gt;&lt;wsp:rsid wsp:val=&quot;009B7D5C&quot;/&gt;&lt;wsp:rsid wsp:val=&quot;009C0004&quot;/&gt;&lt;wsp:rsid wsp:val=&quot;009C0443&quot;/&gt;&lt;wsp:rsid wsp:val=&quot;009C0781&quot;/&gt;&lt;wsp:rsid wsp:val=&quot;009C0F2F&quot;/&gt;&lt;wsp:rsid wsp:val=&quot;009C1534&quot;/&gt;&lt;wsp:rsid wsp:val=&quot;009C1541&quot;/&gt;&lt;wsp:rsid wsp:val=&quot;009C1CD4&quot;/&gt;&lt;wsp:rsid wsp:val=&quot;009C215C&quot;/&gt;&lt;wsp:rsid wsp:val=&quot;009C2514&quot;/&gt;&lt;wsp:rsid wsp:val=&quot;009C3582&quot;/&gt;&lt;wsp:rsid wsp:val=&quot;009C378A&quot;/&gt;&lt;wsp:rsid wsp:val=&quot;009C39C3&quot;/&gt;&lt;wsp:rsid wsp:val=&quot;009C3C39&quot;/&gt;&lt;wsp:rsid wsp:val=&quot;009C3FE0&quot;/&gt;&lt;wsp:rsid wsp:val=&quot;009C4035&quot;/&gt;&lt;wsp:rsid wsp:val=&quot;009C439A&quot;/&gt;&lt;wsp:rsid wsp:val=&quot;009C4ACE&quot;/&gt;&lt;wsp:rsid wsp:val=&quot;009C4C90&quot;/&gt;&lt;wsp:rsid wsp:val=&quot;009C4E70&quot;/&gt;&lt;wsp:rsid wsp:val=&quot;009C5175&quot;/&gt;&lt;wsp:rsid wsp:val=&quot;009C59D7&quot;/&gt;&lt;wsp:rsid wsp:val=&quot;009C5BE2&quot;/&gt;&lt;wsp:rsid wsp:val=&quot;009C5DB5&quot;/&gt;&lt;wsp:rsid wsp:val=&quot;009C5FA4&quot;/&gt;&lt;wsp:rsid wsp:val=&quot;009C60AA&quot;/&gt;&lt;wsp:rsid wsp:val=&quot;009C629F&quot;/&gt;&lt;wsp:rsid wsp:val=&quot;009C6462&quot;/&gt;&lt;wsp:rsid wsp:val=&quot;009C6564&quot;/&gt;&lt;wsp:rsid wsp:val=&quot;009C66B7&quot;/&gt;&lt;wsp:rsid wsp:val=&quot;009C680F&quot;/&gt;&lt;wsp:rsid wsp:val=&quot;009C69C0&quot;/&gt;&lt;wsp:rsid wsp:val=&quot;009C6E92&quot;/&gt;&lt;wsp:rsid wsp:val=&quot;009C6E95&quot;/&gt;&lt;wsp:rsid wsp:val=&quot;009C6E9A&quot;/&gt;&lt;wsp:rsid wsp:val=&quot;009C6F2A&quot;/&gt;&lt;wsp:rsid wsp:val=&quot;009C70A4&quot;/&gt;&lt;wsp:rsid wsp:val=&quot;009C70E6&quot;/&gt;&lt;wsp:rsid wsp:val=&quot;009C73A5&quot;/&gt;&lt;wsp:rsid wsp:val=&quot;009C77A8&quot;/&gt;&lt;wsp:rsid wsp:val=&quot;009C7B9F&quot;/&gt;&lt;wsp:rsid wsp:val=&quot;009C7ED1&quot;/&gt;&lt;wsp:rsid wsp:val=&quot;009C7F1D&quot;/&gt;&lt;wsp:rsid wsp:val=&quot;009D0181&quot;/&gt;&lt;wsp:rsid wsp:val=&quot;009D036F&quot;/&gt;&lt;wsp:rsid wsp:val=&quot;009D09F4&quot;/&gt;&lt;wsp:rsid wsp:val=&quot;009D0B47&quot;/&gt;&lt;wsp:rsid wsp:val=&quot;009D0E06&quot;/&gt;&lt;wsp:rsid wsp:val=&quot;009D166C&quot;/&gt;&lt;wsp:rsid wsp:val=&quot;009D1B0B&quot;/&gt;&lt;wsp:rsid wsp:val=&quot;009D1C0F&quot;/&gt;&lt;wsp:rsid wsp:val=&quot;009D2777&quot;/&gt;&lt;wsp:rsid wsp:val=&quot;009D2ED4&quot;/&gt;&lt;wsp:rsid wsp:val=&quot;009D3319&quot;/&gt;&lt;wsp:rsid wsp:val=&quot;009D3653&quot;/&gt;&lt;wsp:rsid wsp:val=&quot;009D415C&quot;/&gt;&lt;wsp:rsid wsp:val=&quot;009D46BB&quot;/&gt;&lt;wsp:rsid wsp:val=&quot;009D4C44&quot;/&gt;&lt;wsp:rsid wsp:val=&quot;009D55C7&quot;/&gt;&lt;wsp:rsid wsp:val=&quot;009D5694&quot;/&gt;&lt;wsp:rsid wsp:val=&quot;009D5713&quot;/&gt;&lt;wsp:rsid wsp:val=&quot;009D6286&quot;/&gt;&lt;wsp:rsid wsp:val=&quot;009D6940&quot;/&gt;&lt;wsp:rsid wsp:val=&quot;009D6C48&quot;/&gt;&lt;wsp:rsid wsp:val=&quot;009D6D82&quot;/&gt;&lt;wsp:rsid wsp:val=&quot;009D6FBB&quot;/&gt;&lt;wsp:rsid wsp:val=&quot;009D7038&quot;/&gt;&lt;wsp:rsid wsp:val=&quot;009D72BC&quot;/&gt;&lt;wsp:rsid wsp:val=&quot;009D75FA&quot;/&gt;&lt;wsp:rsid wsp:val=&quot;009E0A2A&quot;/&gt;&lt;wsp:rsid wsp:val=&quot;009E1144&quot;/&gt;&lt;wsp:rsid wsp:val=&quot;009E16AF&quot;/&gt;&lt;wsp:rsid wsp:val=&quot;009E1D17&quot;/&gt;&lt;wsp:rsid wsp:val=&quot;009E1D91&quot;/&gt;&lt;wsp:rsid wsp:val=&quot;009E1E38&quot;/&gt;&lt;wsp:rsid wsp:val=&quot;009E26FE&quot;/&gt;&lt;wsp:rsid wsp:val=&quot;009E2F5B&quot;/&gt;&lt;wsp:rsid wsp:val=&quot;009E31CD&quot;/&gt;&lt;wsp:rsid wsp:val=&quot;009E34F9&quot;/&gt;&lt;wsp:rsid wsp:val=&quot;009E388A&quot;/&gt;&lt;wsp:rsid wsp:val=&quot;009E3E2D&quot;/&gt;&lt;wsp:rsid wsp:val=&quot;009E3EFD&quot;/&gt;&lt;wsp:rsid wsp:val=&quot;009E3F5B&quot;/&gt;&lt;wsp:rsid wsp:val=&quot;009E40A5&quot;/&gt;&lt;wsp:rsid wsp:val=&quot;009E41D6&quot;/&gt;&lt;wsp:rsid wsp:val=&quot;009E459D&quot;/&gt;&lt;wsp:rsid wsp:val=&quot;009E4A53&quot;/&gt;&lt;wsp:rsid wsp:val=&quot;009E5061&quot;/&gt;&lt;wsp:rsid wsp:val=&quot;009E58CB&quot;/&gt;&lt;wsp:rsid wsp:val=&quot;009E640F&quot;/&gt;&lt;wsp:rsid wsp:val=&quot;009E699E&quot;/&gt;&lt;wsp:rsid wsp:val=&quot;009E6C99&quot;/&gt;&lt;wsp:rsid wsp:val=&quot;009E6CB9&quot;/&gt;&lt;wsp:rsid wsp:val=&quot;009E7192&quot;/&gt;&lt;wsp:rsid wsp:val=&quot;009E7274&quot;/&gt;&lt;wsp:rsid wsp:val=&quot;009E759F&quot;/&gt;&lt;wsp:rsid wsp:val=&quot;009E7A7A&quot;/&gt;&lt;wsp:rsid wsp:val=&quot;009E7C64&quot;/&gt;&lt;wsp:rsid wsp:val=&quot;009E7C73&quot;/&gt;&lt;wsp:rsid wsp:val=&quot;009F00D8&quot;/&gt;&lt;wsp:rsid wsp:val=&quot;009F0137&quot;/&gt;&lt;wsp:rsid wsp:val=&quot;009F0173&quot;/&gt;&lt;wsp:rsid wsp:val=&quot;009F0499&quot;/&gt;&lt;wsp:rsid wsp:val=&quot;009F04D7&quot;/&gt;&lt;wsp:rsid wsp:val=&quot;009F0BA1&quot;/&gt;&lt;wsp:rsid wsp:val=&quot;009F0DC9&quot;/&gt;&lt;wsp:rsid wsp:val=&quot;009F1024&quot;/&gt;&lt;wsp:rsid wsp:val=&quot;009F1C66&quot;/&gt;&lt;wsp:rsid wsp:val=&quot;009F1EAE&quot;/&gt;&lt;wsp:rsid wsp:val=&quot;009F1EFF&quot;/&gt;&lt;wsp:rsid wsp:val=&quot;009F232F&quot;/&gt;&lt;wsp:rsid wsp:val=&quot;009F2418&quot;/&gt;&lt;wsp:rsid wsp:val=&quot;009F2CB0&quot;/&gt;&lt;wsp:rsid wsp:val=&quot;009F313F&quot;/&gt;&lt;wsp:rsid wsp:val=&quot;009F32F7&quot;/&gt;&lt;wsp:rsid wsp:val=&quot;009F3E61&quot;/&gt;&lt;wsp:rsid wsp:val=&quot;009F4086&quot;/&gt;&lt;wsp:rsid wsp:val=&quot;009F40B4&quot;/&gt;&lt;wsp:rsid wsp:val=&quot;009F4141&quot;/&gt;&lt;wsp:rsid wsp:val=&quot;009F46AE&quot;/&gt;&lt;wsp:rsid wsp:val=&quot;009F46BB&quot;/&gt;&lt;wsp:rsid wsp:val=&quot;009F4781&quot;/&gt;&lt;wsp:rsid wsp:val=&quot;009F4CFA&quot;/&gt;&lt;wsp:rsid wsp:val=&quot;009F53CE&quot;/&gt;&lt;wsp:rsid wsp:val=&quot;009F54DC&quot;/&gt;&lt;wsp:rsid wsp:val=&quot;009F589F&quot;/&gt;&lt;wsp:rsid wsp:val=&quot;009F5E53&quot;/&gt;&lt;wsp:rsid wsp:val=&quot;009F6625&quot;/&gt;&lt;wsp:rsid wsp:val=&quot;009F6681&quot;/&gt;&lt;wsp:rsid wsp:val=&quot;009F6A1C&quot;/&gt;&lt;wsp:rsid wsp:val=&quot;009F6CEA&quot;/&gt;&lt;wsp:rsid wsp:val=&quot;009F6F9E&quot;/&gt;&lt;wsp:rsid wsp:val=&quot;009F7112&quot;/&gt;&lt;wsp:rsid wsp:val=&quot;009F78D3&quot;/&gt;&lt;wsp:rsid wsp:val=&quot;00A002F0&quot;/&gt;&lt;wsp:rsid wsp:val=&quot;00A00547&quot;/&gt;&lt;wsp:rsid wsp:val=&quot;00A006FE&quot;/&gt;&lt;wsp:rsid wsp:val=&quot;00A0078A&quot;/&gt;&lt;wsp:rsid wsp:val=&quot;00A0083C&quot;/&gt;&lt;wsp:rsid wsp:val=&quot;00A01702&quot;/&gt;&lt;wsp:rsid wsp:val=&quot;00A018C5&quot;/&gt;&lt;wsp:rsid wsp:val=&quot;00A01B24&quot;/&gt;&lt;wsp:rsid wsp:val=&quot;00A0206E&quot;/&gt;&lt;wsp:rsid wsp:val=&quot;00A0241A&quot;/&gt;&lt;wsp:rsid wsp:val=&quot;00A02537&quot;/&gt;&lt;wsp:rsid wsp:val=&quot;00A02E47&quot;/&gt;&lt;wsp:rsid wsp:val=&quot;00A0308C&quot;/&gt;&lt;wsp:rsid wsp:val=&quot;00A03222&quot;/&gt;&lt;wsp:rsid wsp:val=&quot;00A034F5&quot;/&gt;&lt;wsp:rsid wsp:val=&quot;00A03916&quot;/&gt;&lt;wsp:rsid wsp:val=&quot;00A0393C&quot;/&gt;&lt;wsp:rsid wsp:val=&quot;00A03E75&quot;/&gt;&lt;wsp:rsid wsp:val=&quot;00A040FD&quot;/&gt;&lt;wsp:rsid wsp:val=&quot;00A04432&quot;/&gt;&lt;wsp:rsid wsp:val=&quot;00A04925&quot;/&gt;&lt;wsp:rsid wsp:val=&quot;00A04F0E&quot;/&gt;&lt;wsp:rsid wsp:val=&quot;00A05222&quot;/&gt;&lt;wsp:rsid wsp:val=&quot;00A052AF&quot;/&gt;&lt;wsp:rsid wsp:val=&quot;00A0556E&quot;/&gt;&lt;wsp:rsid wsp:val=&quot;00A05A17&quot;/&gt;&lt;wsp:rsid wsp:val=&quot;00A05A88&quot;/&gt;&lt;wsp:rsid wsp:val=&quot;00A05F04&quot;/&gt;&lt;wsp:rsid wsp:val=&quot;00A06485&quot;/&gt;&lt;wsp:rsid wsp:val=&quot;00A06562&quot;/&gt;&lt;wsp:rsid wsp:val=&quot;00A067E4&quot;/&gt;&lt;wsp:rsid wsp:val=&quot;00A06E1B&quot;/&gt;&lt;wsp:rsid wsp:val=&quot;00A06E5D&quot;/&gt;&lt;wsp:rsid wsp:val=&quot;00A072BE&quot;/&gt;&lt;wsp:rsid wsp:val=&quot;00A072C4&quot;/&gt;&lt;wsp:rsid wsp:val=&quot;00A07544&quot;/&gt;&lt;wsp:rsid wsp:val=&quot;00A07B6E&quot;/&gt;&lt;wsp:rsid wsp:val=&quot;00A07EC6&quot;/&gt;&lt;wsp:rsid wsp:val=&quot;00A1005D&quot;/&gt;&lt;wsp:rsid wsp:val=&quot;00A10132&quot;/&gt;&lt;wsp:rsid wsp:val=&quot;00A102FF&quot;/&gt;&lt;wsp:rsid wsp:val=&quot;00A10743&quot;/&gt;&lt;wsp:rsid wsp:val=&quot;00A10B3E&quot;/&gt;&lt;wsp:rsid wsp:val=&quot;00A117BC&quot;/&gt;&lt;wsp:rsid wsp:val=&quot;00A119BB&quot;/&gt;&lt;wsp:rsid wsp:val=&quot;00A11A5B&quot;/&gt;&lt;wsp:rsid wsp:val=&quot;00A11C81&quot;/&gt;&lt;wsp:rsid wsp:val=&quot;00A12C06&quot;/&gt;&lt;wsp:rsid wsp:val=&quot;00A1301E&quot;/&gt;&lt;wsp:rsid wsp:val=&quot;00A13087&quot;/&gt;&lt;wsp:rsid wsp:val=&quot;00A130F3&quot;/&gt;&lt;wsp:rsid wsp:val=&quot;00A1342C&quot;/&gt;&lt;wsp:rsid wsp:val=&quot;00A1355A&quot;/&gt;&lt;wsp:rsid wsp:val=&quot;00A1370E&quot;/&gt;&lt;wsp:rsid wsp:val=&quot;00A13850&quot;/&gt;&lt;wsp:rsid wsp:val=&quot;00A1397B&quot;/&gt;&lt;wsp:rsid wsp:val=&quot;00A14093&quot;/&gt;&lt;wsp:rsid wsp:val=&quot;00A14C34&quot;/&gt;&lt;wsp:rsid wsp:val=&quot;00A154BA&quot;/&gt;&lt;wsp:rsid wsp:val=&quot;00A1557B&quot;/&gt;&lt;wsp:rsid wsp:val=&quot;00A15C75&quot;/&gt;&lt;wsp:rsid wsp:val=&quot;00A16399&quot;/&gt;&lt;wsp:rsid wsp:val=&quot;00A166A8&quot;/&gt;&lt;wsp:rsid wsp:val=&quot;00A169F5&quot;/&gt;&lt;wsp:rsid wsp:val=&quot;00A16E3B&quot;/&gt;&lt;wsp:rsid wsp:val=&quot;00A17A8C&quot;/&gt;&lt;wsp:rsid wsp:val=&quot;00A205E8&quot;/&gt;&lt;wsp:rsid wsp:val=&quot;00A20E77&quot;/&gt;&lt;wsp:rsid wsp:val=&quot;00A20F79&quot;/&gt;&lt;wsp:rsid wsp:val=&quot;00A21030&quot;/&gt;&lt;wsp:rsid wsp:val=&quot;00A2123C&quot;/&gt;&lt;wsp:rsid wsp:val=&quot;00A21ADD&quot;/&gt;&lt;wsp:rsid wsp:val=&quot;00A2214E&quot;/&gt;&lt;wsp:rsid wsp:val=&quot;00A22276&quot;/&gt;&lt;wsp:rsid wsp:val=&quot;00A223DE&quot;/&gt;&lt;wsp:rsid wsp:val=&quot;00A2282F&quot;/&gt;&lt;wsp:rsid wsp:val=&quot;00A2283D&quot;/&gt;&lt;wsp:rsid wsp:val=&quot;00A22AA2&quot;/&gt;&lt;wsp:rsid wsp:val=&quot;00A22C19&quot;/&gt;&lt;wsp:rsid wsp:val=&quot;00A22F99&quot;/&gt;&lt;wsp:rsid wsp:val=&quot;00A23287&quot;/&gt;&lt;wsp:rsid wsp:val=&quot;00A23AA4&quot;/&gt;&lt;wsp:rsid wsp:val=&quot;00A23C40&quot;/&gt;&lt;wsp:rsid wsp:val=&quot;00A23CFD&quot;/&gt;&lt;wsp:rsid wsp:val=&quot;00A24927&quot;/&gt;&lt;wsp:rsid wsp:val=&quot;00A25073&quot;/&gt;&lt;wsp:rsid wsp:val=&quot;00A25739&quot;/&gt;&lt;wsp:rsid wsp:val=&quot;00A258DD&quot;/&gt;&lt;wsp:rsid wsp:val=&quot;00A25D46&quot;/&gt;&lt;wsp:rsid wsp:val=&quot;00A266B5&quot;/&gt;&lt;wsp:rsid wsp:val=&quot;00A26779&quot;/&gt;&lt;wsp:rsid wsp:val=&quot;00A26993&quot;/&gt;&lt;wsp:rsid wsp:val=&quot;00A2785A&quot;/&gt;&lt;wsp:rsid wsp:val=&quot;00A27A3C&quot;/&gt;&lt;wsp:rsid wsp:val=&quot;00A30C58&quot;/&gt;&lt;wsp:rsid wsp:val=&quot;00A3115B&quot;/&gt;&lt;wsp:rsid wsp:val=&quot;00A31448&quot;/&gt;&lt;wsp:rsid wsp:val=&quot;00A3150D&quot;/&gt;&lt;wsp:rsid wsp:val=&quot;00A318DB&quot;/&gt;&lt;wsp:rsid wsp:val=&quot;00A31962&quot;/&gt;&lt;wsp:rsid wsp:val=&quot;00A31A4D&quot;/&gt;&lt;wsp:rsid wsp:val=&quot;00A31CFD&quot;/&gt;&lt;wsp:rsid wsp:val=&quot;00A3224F&quot;/&gt;&lt;wsp:rsid wsp:val=&quot;00A32825&quot;/&gt;&lt;wsp:rsid wsp:val=&quot;00A33B84&quot;/&gt;&lt;wsp:rsid wsp:val=&quot;00A33E3B&quot;/&gt;&lt;wsp:rsid wsp:val=&quot;00A347AF&quot;/&gt;&lt;wsp:rsid wsp:val=&quot;00A34973&quot;/&gt;&lt;wsp:rsid wsp:val=&quot;00A34A3D&quot;/&gt;&lt;wsp:rsid wsp:val=&quot;00A34C72&quot;/&gt;&lt;wsp:rsid wsp:val=&quot;00A35230&quot;/&gt;&lt;wsp:rsid wsp:val=&quot;00A352D0&quot;/&gt;&lt;wsp:rsid wsp:val=&quot;00A354D1&quot;/&gt;&lt;wsp:rsid wsp:val=&quot;00A35690&quot;/&gt;&lt;wsp:rsid wsp:val=&quot;00A364FD&quot;/&gt;&lt;wsp:rsid wsp:val=&quot;00A3692E&quot;/&gt;&lt;wsp:rsid wsp:val=&quot;00A36DB8&quot;/&gt;&lt;wsp:rsid wsp:val=&quot;00A36EA0&quot;/&gt;&lt;wsp:rsid wsp:val=&quot;00A36F2D&quot;/&gt;&lt;wsp:rsid wsp:val=&quot;00A376B0&quot;/&gt;&lt;wsp:rsid wsp:val=&quot;00A377DB&quot;/&gt;&lt;wsp:rsid wsp:val=&quot;00A37832&quot;/&gt;&lt;wsp:rsid wsp:val=&quot;00A37A3F&quot;/&gt;&lt;wsp:rsid wsp:val=&quot;00A37EA4&quot;/&gt;&lt;wsp:rsid wsp:val=&quot;00A37FFA&quot;/&gt;&lt;wsp:rsid wsp:val=&quot;00A4084B&quot;/&gt;&lt;wsp:rsid wsp:val=&quot;00A40EFD&quot;/&gt;&lt;wsp:rsid wsp:val=&quot;00A41127&quot;/&gt;&lt;wsp:rsid wsp:val=&quot;00A4162C&quot;/&gt;&lt;wsp:rsid wsp:val=&quot;00A41C14&quot;/&gt;&lt;wsp:rsid wsp:val=&quot;00A42631&quot;/&gt;&lt;wsp:rsid wsp:val=&quot;00A42A9D&quot;/&gt;&lt;wsp:rsid wsp:val=&quot;00A42B72&quot;/&gt;&lt;wsp:rsid wsp:val=&quot;00A42DB6&quot;/&gt;&lt;wsp:rsid wsp:val=&quot;00A42E4D&quot;/&gt;&lt;wsp:rsid wsp:val=&quot;00A43550&quot;/&gt;&lt;wsp:rsid wsp:val=&quot;00A43A86&quot;/&gt;&lt;wsp:rsid wsp:val=&quot;00A43C02&quot;/&gt;&lt;wsp:rsid wsp:val=&quot;00A43D76&quot;/&gt;&lt;wsp:rsid wsp:val=&quot;00A43DA7&quot;/&gt;&lt;wsp:rsid wsp:val=&quot;00A4400A&quot;/&gt;&lt;wsp:rsid wsp:val=&quot;00A4423D&quot;/&gt;&lt;wsp:rsid wsp:val=&quot;00A44B68&quot;/&gt;&lt;wsp:rsid wsp:val=&quot;00A44C9F&quot;/&gt;&lt;wsp:rsid wsp:val=&quot;00A452EC&quot;/&gt;&lt;wsp:rsid wsp:val=&quot;00A453C5&quot;/&gt;&lt;wsp:rsid wsp:val=&quot;00A453D5&quot;/&gt;&lt;wsp:rsid wsp:val=&quot;00A45FB4&quot;/&gt;&lt;wsp:rsid wsp:val=&quot;00A46B6F&quot;/&gt;&lt;wsp:rsid wsp:val=&quot;00A46F8B&quot;/&gt;&lt;wsp:rsid wsp:val=&quot;00A472AD&quot;/&gt;&lt;wsp:rsid wsp:val=&quot;00A476E2&quot;/&gt;&lt;wsp:rsid wsp:val=&quot;00A47CC1&quot;/&gt;&lt;wsp:rsid wsp:val=&quot;00A5069A&quot;/&gt;&lt;wsp:rsid wsp:val=&quot;00A5125F&quot;/&gt;&lt;wsp:rsid wsp:val=&quot;00A514B1&quot;/&gt;&lt;wsp:rsid wsp:val=&quot;00A518A8&quot;/&gt;&lt;wsp:rsid wsp:val=&quot;00A51D8E&quot;/&gt;&lt;wsp:rsid wsp:val=&quot;00A52823&quot;/&gt;&lt;wsp:rsid wsp:val=&quot;00A52B5C&quot;/&gt;&lt;wsp:rsid wsp:val=&quot;00A53406&quot;/&gt;&lt;wsp:rsid wsp:val=&quot;00A538A5&quot;/&gt;&lt;wsp:rsid wsp:val=&quot;00A53EAA&quot;/&gt;&lt;wsp:rsid wsp:val=&quot;00A540C9&quot;/&gt;&lt;wsp:rsid wsp:val=&quot;00A545EB&quot;/&gt;&lt;wsp:rsid wsp:val=&quot;00A546CE&quot;/&gt;&lt;wsp:rsid wsp:val=&quot;00A54E08&quot;/&gt;&lt;wsp:rsid wsp:val=&quot;00A54E39&quot;/&gt;&lt;wsp:rsid wsp:val=&quot;00A553FE&quot;/&gt;&lt;wsp:rsid wsp:val=&quot;00A55E64&quot;/&gt;&lt;wsp:rsid wsp:val=&quot;00A56778&quot;/&gt;&lt;wsp:rsid wsp:val=&quot;00A56B8C&quot;/&gt;&lt;wsp:rsid wsp:val=&quot;00A56CEA&quot;/&gt;&lt;wsp:rsid wsp:val=&quot;00A57204&quot;/&gt;&lt;wsp:rsid wsp:val=&quot;00A57848&quot;/&gt;&lt;wsp:rsid wsp:val=&quot;00A57928&quot;/&gt;&lt;wsp:rsid wsp:val=&quot;00A57BAD&quot;/&gt;&lt;wsp:rsid wsp:val=&quot;00A57C2B&quot;/&gt;&lt;wsp:rsid wsp:val=&quot;00A601AF&quot;/&gt;&lt;wsp:rsid wsp:val=&quot;00A6028F&quot;/&gt;&lt;wsp:rsid wsp:val=&quot;00A60BC1&quot;/&gt;&lt;wsp:rsid wsp:val=&quot;00A60C1A&quot;/&gt;&lt;wsp:rsid wsp:val=&quot;00A60C4A&quot;/&gt;&lt;wsp:rsid wsp:val=&quot;00A6103D&quot;/&gt;&lt;wsp:rsid wsp:val=&quot;00A619EF&quot;/&gt;&lt;wsp:rsid wsp:val=&quot;00A61FD5&quot;/&gt;&lt;wsp:rsid wsp:val=&quot;00A6221E&quot;/&gt;&lt;wsp:rsid wsp:val=&quot;00A6282D&quot;/&gt;&lt;wsp:rsid wsp:val=&quot;00A632D3&quot;/&gt;&lt;wsp:rsid wsp:val=&quot;00A63436&quot;/&gt;&lt;wsp:rsid wsp:val=&quot;00A635A8&quot;/&gt;&lt;wsp:rsid wsp:val=&quot;00A63C3B&quot;/&gt;&lt;wsp:rsid wsp:val=&quot;00A63DB8&quot;/&gt;&lt;wsp:rsid wsp:val=&quot;00A64341&quot;/&gt;&lt;wsp:rsid wsp:val=&quot;00A647AA&quot;/&gt;&lt;wsp:rsid wsp:val=&quot;00A64EEC&quot;/&gt;&lt;wsp:rsid wsp:val=&quot;00A65142&quot;/&gt;&lt;wsp:rsid wsp:val=&quot;00A6514D&quot;/&gt;&lt;wsp:rsid wsp:val=&quot;00A65209&quot;/&gt;&lt;wsp:rsid wsp:val=&quot;00A6522E&quot;/&gt;&lt;wsp:rsid wsp:val=&quot;00A6529A&quot;/&gt;&lt;wsp:rsid wsp:val=&quot;00A657A5&quot;/&gt;&lt;wsp:rsid wsp:val=&quot;00A65E90&quot;/&gt;&lt;wsp:rsid wsp:val=&quot;00A660FA&quot;/&gt;&lt;wsp:rsid wsp:val=&quot;00A664ED&quot;/&gt;&lt;wsp:rsid wsp:val=&quot;00A665A6&quot;/&gt;&lt;wsp:rsid wsp:val=&quot;00A66753&quot;/&gt;&lt;wsp:rsid wsp:val=&quot;00A6691D&quot;/&gt;&lt;wsp:rsid wsp:val=&quot;00A669CA&quot;/&gt;&lt;wsp:rsid wsp:val=&quot;00A671AF&quot;/&gt;&lt;wsp:rsid wsp:val=&quot;00A674FE&quot;/&gt;&lt;wsp:rsid wsp:val=&quot;00A675CD&quot;/&gt;&lt;wsp:rsid wsp:val=&quot;00A67711&quot;/&gt;&lt;wsp:rsid wsp:val=&quot;00A677AA&quot;/&gt;&lt;wsp:rsid wsp:val=&quot;00A67D3D&quot;/&gt;&lt;wsp:rsid wsp:val=&quot;00A7041D&quot;/&gt;&lt;wsp:rsid wsp:val=&quot;00A704F0&quot;/&gt;&lt;wsp:rsid wsp:val=&quot;00A70B9F&quot;/&gt;&lt;wsp:rsid wsp:val=&quot;00A71DD3&quot;/&gt;&lt;wsp:rsid wsp:val=&quot;00A72045&quot;/&gt;&lt;wsp:rsid wsp:val=&quot;00A72108&quot;/&gt;&lt;wsp:rsid wsp:val=&quot;00A72AC5&quot;/&gt;&lt;wsp:rsid wsp:val=&quot;00A72AC6&quot;/&gt;&lt;wsp:rsid wsp:val=&quot;00A72C52&quot;/&gt;&lt;wsp:rsid wsp:val=&quot;00A7337B&quot;/&gt;&lt;wsp:rsid wsp:val=&quot;00A73ABD&quot;/&gt;&lt;wsp:rsid wsp:val=&quot;00A73CEE&quot;/&gt;&lt;wsp:rsid wsp:val=&quot;00A73DF5&quot;/&gt;&lt;wsp:rsid wsp:val=&quot;00A73F50&quot;/&gt;&lt;wsp:rsid wsp:val=&quot;00A74335&quot;/&gt;&lt;wsp:rsid wsp:val=&quot;00A748F3&quot;/&gt;&lt;wsp:rsid wsp:val=&quot;00A751A7&quot;/&gt;&lt;wsp:rsid wsp:val=&quot;00A76585&quot;/&gt;&lt;wsp:rsid wsp:val=&quot;00A76ABA&quot;/&gt;&lt;wsp:rsid wsp:val=&quot;00A76B9F&quot;/&gt;&lt;wsp:rsid wsp:val=&quot;00A76C81&quot;/&gt;&lt;wsp:rsid wsp:val=&quot;00A77220&quot;/&gt;&lt;wsp:rsid wsp:val=&quot;00A779EC&quot;/&gt;&lt;wsp:rsid wsp:val=&quot;00A8049A&quot;/&gt;&lt;wsp:rsid wsp:val=&quot;00A8070C&quot;/&gt;&lt;wsp:rsid wsp:val=&quot;00A808CF&quot;/&gt;&lt;wsp:rsid wsp:val=&quot;00A80BE2&quot;/&gt;&lt;wsp:rsid wsp:val=&quot;00A80D89&quot;/&gt;&lt;wsp:rsid wsp:val=&quot;00A816CB&quot;/&gt;&lt;wsp:rsid wsp:val=&quot;00A819FA&quot;/&gt;&lt;wsp:rsid wsp:val=&quot;00A81BC8&quot;/&gt;&lt;wsp:rsid wsp:val=&quot;00A81C2E&quot;/&gt;&lt;wsp:rsid wsp:val=&quot;00A81CBC&quot;/&gt;&lt;wsp:rsid wsp:val=&quot;00A820AA&quot;/&gt;&lt;wsp:rsid wsp:val=&quot;00A8222A&quot;/&gt;&lt;wsp:rsid wsp:val=&quot;00A82258&quot;/&gt;&lt;wsp:rsid wsp:val=&quot;00A824C0&quot;/&gt;&lt;wsp:rsid wsp:val=&quot;00A8296B&quot;/&gt;&lt;wsp:rsid wsp:val=&quot;00A830CF&quot;/&gt;&lt;wsp:rsid wsp:val=&quot;00A836B8&quot;/&gt;&lt;wsp:rsid wsp:val=&quot;00A83818&quot;/&gt;&lt;wsp:rsid wsp:val=&quot;00A84260&quot;/&gt;&lt;wsp:rsid wsp:val=&quot;00A842DB&quot;/&gt;&lt;wsp:rsid wsp:val=&quot;00A84E5D&quot;/&gt;&lt;wsp:rsid wsp:val=&quot;00A84E5E&quot;/&gt;&lt;wsp:rsid wsp:val=&quot;00A84F17&quot;/&gt;&lt;wsp:rsid wsp:val=&quot;00A85296&quot;/&gt;&lt;wsp:rsid wsp:val=&quot;00A852AB&quot;/&gt;&lt;wsp:rsid wsp:val=&quot;00A856A6&quot;/&gt;&lt;wsp:rsid wsp:val=&quot;00A85DF5&quot;/&gt;&lt;wsp:rsid wsp:val=&quot;00A85F83&quot;/&gt;&lt;wsp:rsid wsp:val=&quot;00A86870&quot;/&gt;&lt;wsp:rsid wsp:val=&quot;00A86A6C&quot;/&gt;&lt;wsp:rsid wsp:val=&quot;00A86CD1&quot;/&gt;&lt;wsp:rsid wsp:val=&quot;00A9015D&quot;/&gt;&lt;wsp:rsid wsp:val=&quot;00A90163&quot;/&gt;&lt;wsp:rsid wsp:val=&quot;00A906BB&quot;/&gt;&lt;wsp:rsid wsp:val=&quot;00A912BF&quot;/&gt;&lt;wsp:rsid wsp:val=&quot;00A91491&quot;/&gt;&lt;wsp:rsid wsp:val=&quot;00A9178B&quot;/&gt;&lt;wsp:rsid wsp:val=&quot;00A91B37&quot;/&gt;&lt;wsp:rsid wsp:val=&quot;00A92043&quot;/&gt;&lt;wsp:rsid wsp:val=&quot;00A922D3&quot;/&gt;&lt;wsp:rsid wsp:val=&quot;00A9241B&quot;/&gt;&lt;wsp:rsid wsp:val=&quot;00A92688&quot;/&gt;&lt;wsp:rsid wsp:val=&quot;00A92949&quot;/&gt;&lt;wsp:rsid wsp:val=&quot;00A93126&quot;/&gt;&lt;wsp:rsid wsp:val=&quot;00A931CC&quot;/&gt;&lt;wsp:rsid wsp:val=&quot;00A935C0&quot;/&gt;&lt;wsp:rsid wsp:val=&quot;00A93654&quot;/&gt;&lt;wsp:rsid wsp:val=&quot;00A939E3&quot;/&gt;&lt;wsp:rsid wsp:val=&quot;00A949D6&quot;/&gt;&lt;wsp:rsid wsp:val=&quot;00A94B33&quot;/&gt;&lt;wsp:rsid wsp:val=&quot;00A94E43&quot;/&gt;&lt;wsp:rsid wsp:val=&quot;00A956AD&quot;/&gt;&lt;wsp:rsid wsp:val=&quot;00A9580C&quot;/&gt;&lt;wsp:rsid wsp:val=&quot;00A958D1&quot;/&gt;&lt;wsp:rsid wsp:val=&quot;00A95D66&quot;/&gt;&lt;wsp:rsid wsp:val=&quot;00A95E7A&quot;/&gt;&lt;wsp:rsid wsp:val=&quot;00A9625C&quot;/&gt;&lt;wsp:rsid wsp:val=&quot;00A965E2&quot;/&gt;&lt;wsp:rsid wsp:val=&quot;00A968AA&quot;/&gt;&lt;wsp:rsid wsp:val=&quot;00A96E73&quot;/&gt;&lt;wsp:rsid wsp:val=&quot;00A972EF&quot;/&gt;&lt;wsp:rsid wsp:val=&quot;00A97C61&quot;/&gt;&lt;wsp:rsid wsp:val=&quot;00A97F28&quot;/&gt;&lt;wsp:rsid wsp:val=&quot;00AA0197&quot;/&gt;&lt;wsp:rsid wsp:val=&quot;00AA01D0&quot;/&gt;&lt;wsp:rsid wsp:val=&quot;00AA031B&quot;/&gt;&lt;wsp:rsid wsp:val=&quot;00AA0493&quot;/&gt;&lt;wsp:rsid wsp:val=&quot;00AA11DE&quot;/&gt;&lt;wsp:rsid wsp:val=&quot;00AA12A6&quot;/&gt;&lt;wsp:rsid wsp:val=&quot;00AA1383&quot;/&gt;&lt;wsp:rsid wsp:val=&quot;00AA167E&quot;/&gt;&lt;wsp:rsid wsp:val=&quot;00AA1963&quot;/&gt;&lt;wsp:rsid wsp:val=&quot;00AA201D&quot;/&gt;&lt;wsp:rsid wsp:val=&quot;00AA2024&quot;/&gt;&lt;wsp:rsid wsp:val=&quot;00AA2268&quot;/&gt;&lt;wsp:rsid wsp:val=&quot;00AA26AA&quot;/&gt;&lt;wsp:rsid wsp:val=&quot;00AA2B6A&quot;/&gt;&lt;wsp:rsid wsp:val=&quot;00AA2D92&quot;/&gt;&lt;wsp:rsid wsp:val=&quot;00AA32A1&quot;/&gt;&lt;wsp:rsid wsp:val=&quot;00AA3477&quot;/&gt;&lt;wsp:rsid wsp:val=&quot;00AA3992&quot;/&gt;&lt;wsp:rsid wsp:val=&quot;00AA403A&quot;/&gt;&lt;wsp:rsid wsp:val=&quot;00AA49B3&quot;/&gt;&lt;wsp:rsid wsp:val=&quot;00AA4EDE&quot;/&gt;&lt;wsp:rsid wsp:val=&quot;00AA5351&quot;/&gt;&lt;wsp:rsid wsp:val=&quot;00AA535E&quot;/&gt;&lt;wsp:rsid wsp:val=&quot;00AA548C&quot;/&gt;&lt;wsp:rsid wsp:val=&quot;00AA5C25&quot;/&gt;&lt;wsp:rsid wsp:val=&quot;00AA5FF7&quot;/&gt;&lt;wsp:rsid wsp:val=&quot;00AA6203&quot;/&gt;&lt;wsp:rsid wsp:val=&quot;00AA6A27&quot;/&gt;&lt;wsp:rsid wsp:val=&quot;00AA6B31&quot;/&gt;&lt;wsp:rsid wsp:val=&quot;00AA6BE3&quot;/&gt;&lt;wsp:rsid wsp:val=&quot;00AA6D22&quot;/&gt;&lt;wsp:rsid wsp:val=&quot;00AA6D8B&quot;/&gt;&lt;wsp:rsid wsp:val=&quot;00AA6ECD&quot;/&gt;&lt;wsp:rsid wsp:val=&quot;00AA6FA5&quot;/&gt;&lt;wsp:rsid wsp:val=&quot;00AA71C2&quot;/&gt;&lt;wsp:rsid wsp:val=&quot;00AA766E&quot;/&gt;&lt;wsp:rsid wsp:val=&quot;00AA7B57&quot;/&gt;&lt;wsp:rsid wsp:val=&quot;00AA7EA1&quot;/&gt;&lt;wsp:rsid wsp:val=&quot;00AB02CA&quot;/&gt;&lt;wsp:rsid wsp:val=&quot;00AB03F6&quot;/&gt;&lt;wsp:rsid wsp:val=&quot;00AB0A81&quot;/&gt;&lt;wsp:rsid wsp:val=&quot;00AB0AA7&quot;/&gt;&lt;wsp:rsid wsp:val=&quot;00AB14D0&quot;/&gt;&lt;wsp:rsid wsp:val=&quot;00AB153B&quot;/&gt;&lt;wsp:rsid wsp:val=&quot;00AB1606&quot;/&gt;&lt;wsp:rsid wsp:val=&quot;00AB1CE0&quot;/&gt;&lt;wsp:rsid wsp:val=&quot;00AB214D&quot;/&gt;&lt;wsp:rsid wsp:val=&quot;00AB21CB&quot;/&gt;&lt;wsp:rsid wsp:val=&quot;00AB21F6&quot;/&gt;&lt;wsp:rsid wsp:val=&quot;00AB2478&quot;/&gt;&lt;wsp:rsid wsp:val=&quot;00AB2504&quot;/&gt;&lt;wsp:rsid wsp:val=&quot;00AB25AB&quot;/&gt;&lt;wsp:rsid wsp:val=&quot;00AB2848&quot;/&gt;&lt;wsp:rsid wsp:val=&quot;00AB2E3D&quot;/&gt;&lt;wsp:rsid wsp:val=&quot;00AB308D&quot;/&gt;&lt;wsp:rsid wsp:val=&quot;00AB30F9&quot;/&gt;&lt;wsp:rsid wsp:val=&quot;00AB3892&quot;/&gt;&lt;wsp:rsid wsp:val=&quot;00AB39A2&quot;/&gt;&lt;wsp:rsid wsp:val=&quot;00AB488B&quot;/&gt;&lt;wsp:rsid wsp:val=&quot;00AB4B69&quot;/&gt;&lt;wsp:rsid wsp:val=&quot;00AB4DDC&quot;/&gt;&lt;wsp:rsid wsp:val=&quot;00AB50B0&quot;/&gt;&lt;wsp:rsid wsp:val=&quot;00AB5550&quot;/&gt;&lt;wsp:rsid wsp:val=&quot;00AB5B63&quot;/&gt;&lt;wsp:rsid wsp:val=&quot;00AB5E8B&quot;/&gt;&lt;wsp:rsid wsp:val=&quot;00AB6B01&quot;/&gt;&lt;wsp:rsid wsp:val=&quot;00AB6D96&quot;/&gt;&lt;wsp:rsid wsp:val=&quot;00AB6E92&quot;/&gt;&lt;wsp:rsid wsp:val=&quot;00AB72C5&quot;/&gt;&lt;wsp:rsid wsp:val=&quot;00AB76E2&quot;/&gt;&lt;wsp:rsid wsp:val=&quot;00AB78F7&quot;/&gt;&lt;wsp:rsid wsp:val=&quot;00AB7B5E&quot;/&gt;&lt;wsp:rsid wsp:val=&quot;00AC0550&quot;/&gt;&lt;wsp:rsid wsp:val=&quot;00AC0C14&quot;/&gt;&lt;wsp:rsid wsp:val=&quot;00AC11F8&quot;/&gt;&lt;wsp:rsid wsp:val=&quot;00AC124F&quot;/&gt;&lt;wsp:rsid wsp:val=&quot;00AC1A2E&quot;/&gt;&lt;wsp:rsid wsp:val=&quot;00AC1AC1&quot;/&gt;&lt;wsp:rsid wsp:val=&quot;00AC1B0B&quot;/&gt;&lt;wsp:rsid wsp:val=&quot;00AC1C58&quot;/&gt;&lt;wsp:rsid wsp:val=&quot;00AC1D32&quot;/&gt;&lt;wsp:rsid wsp:val=&quot;00AC1DB7&quot;/&gt;&lt;wsp:rsid wsp:val=&quot;00AC1F32&quot;/&gt;&lt;wsp:rsid wsp:val=&quot;00AC1FCD&quot;/&gt;&lt;wsp:rsid wsp:val=&quot;00AC2078&quot;/&gt;&lt;wsp:rsid wsp:val=&quot;00AC23EA&quot;/&gt;&lt;wsp:rsid wsp:val=&quot;00AC24F2&quot;/&gt;&lt;wsp:rsid wsp:val=&quot;00AC29A6&quot;/&gt;&lt;wsp:rsid wsp:val=&quot;00AC2FAB&quot;/&gt;&lt;wsp:rsid wsp:val=&quot;00AC4076&quot;/&gt;&lt;wsp:rsid wsp:val=&quot;00AC40C3&quot;/&gt;&lt;wsp:rsid wsp:val=&quot;00AC415F&quot;/&gt;&lt;wsp:rsid wsp:val=&quot;00AC475E&quot;/&gt;&lt;wsp:rsid wsp:val=&quot;00AC497A&quot;/&gt;&lt;wsp:rsid wsp:val=&quot;00AC5FCC&quot;/&gt;&lt;wsp:rsid wsp:val=&quot;00AC6789&quot;/&gt;&lt;wsp:rsid wsp:val=&quot;00AC7789&quot;/&gt;&lt;wsp:rsid wsp:val=&quot;00AC7D0E&quot;/&gt;&lt;wsp:rsid wsp:val=&quot;00AC7DB1&quot;/&gt;&lt;wsp:rsid wsp:val=&quot;00AD01B8&quot;/&gt;&lt;wsp:rsid wsp:val=&quot;00AD0243&quot;/&gt;&lt;wsp:rsid wsp:val=&quot;00AD0351&quot;/&gt;&lt;wsp:rsid wsp:val=&quot;00AD05EC&quot;/&gt;&lt;wsp:rsid wsp:val=&quot;00AD0675&quot;/&gt;&lt;wsp:rsid wsp:val=&quot;00AD0902&quot;/&gt;&lt;wsp:rsid wsp:val=&quot;00AD0FAE&quot;/&gt;&lt;wsp:rsid wsp:val=&quot;00AD14BA&quot;/&gt;&lt;wsp:rsid wsp:val=&quot;00AD1549&quot;/&gt;&lt;wsp:rsid wsp:val=&quot;00AD21AC&quot;/&gt;&lt;wsp:rsid wsp:val=&quot;00AD26BD&quot;/&gt;&lt;wsp:rsid wsp:val=&quot;00AD2A0D&quot;/&gt;&lt;wsp:rsid wsp:val=&quot;00AD2DB7&quot;/&gt;&lt;wsp:rsid wsp:val=&quot;00AD3158&quot;/&gt;&lt;wsp:rsid wsp:val=&quot;00AD31D9&quot;/&gt;&lt;wsp:rsid wsp:val=&quot;00AD359B&quot;/&gt;&lt;wsp:rsid wsp:val=&quot;00AD402F&quot;/&gt;&lt;wsp:rsid wsp:val=&quot;00AD41B2&quot;/&gt;&lt;wsp:rsid wsp:val=&quot;00AD4815&quot;/&gt;&lt;wsp:rsid wsp:val=&quot;00AD50BB&quot;/&gt;&lt;wsp:rsid wsp:val=&quot;00AD50C3&quot;/&gt;&lt;wsp:rsid wsp:val=&quot;00AD582D&quot;/&gt;&lt;wsp:rsid wsp:val=&quot;00AD5900&quot;/&gt;&lt;wsp:rsid wsp:val=&quot;00AD6339&quot;/&gt;&lt;wsp:rsid wsp:val=&quot;00AD6F86&quot;/&gt;&lt;wsp:rsid wsp:val=&quot;00AD726F&quot;/&gt;&lt;wsp:rsid wsp:val=&quot;00AD76E4&quot;/&gt;&lt;wsp:rsid wsp:val=&quot;00AD7942&quot;/&gt;&lt;wsp:rsid wsp:val=&quot;00AD7E41&quot;/&gt;&lt;wsp:rsid wsp:val=&quot;00AD7F06&quot;/&gt;&lt;wsp:rsid wsp:val=&quot;00AE0149&quot;/&gt;&lt;wsp:rsid wsp:val=&quot;00AE01B4&quot;/&gt;&lt;wsp:rsid wsp:val=&quot;00AE020D&quot;/&gt;&lt;wsp:rsid wsp:val=&quot;00AE0484&quot;/&gt;&lt;wsp:rsid wsp:val=&quot;00AE067B&quot;/&gt;&lt;wsp:rsid wsp:val=&quot;00AE06CA&quot;/&gt;&lt;wsp:rsid wsp:val=&quot;00AE09D0&quot;/&gt;&lt;wsp:rsid wsp:val=&quot;00AE0AA5&quot;/&gt;&lt;wsp:rsid wsp:val=&quot;00AE0FE2&quot;/&gt;&lt;wsp:rsid wsp:val=&quot;00AE161A&quot;/&gt;&lt;wsp:rsid wsp:val=&quot;00AE165E&quot;/&gt;&lt;wsp:rsid wsp:val=&quot;00AE1A99&quot;/&gt;&lt;wsp:rsid wsp:val=&quot;00AE1B27&quot;/&gt;&lt;wsp:rsid wsp:val=&quot;00AE1CBE&quot;/&gt;&lt;wsp:rsid wsp:val=&quot;00AE1F72&quot;/&gt;&lt;wsp:rsid wsp:val=&quot;00AE1FF7&quot;/&gt;&lt;wsp:rsid wsp:val=&quot;00AE21AC&quot;/&gt;&lt;wsp:rsid wsp:val=&quot;00AE23BA&quot;/&gt;&lt;wsp:rsid wsp:val=&quot;00AE2578&quot;/&gt;&lt;wsp:rsid wsp:val=&quot;00AE28AF&quot;/&gt;&lt;wsp:rsid wsp:val=&quot;00AE3084&quot;/&gt;&lt;wsp:rsid wsp:val=&quot;00AE3281&quot;/&gt;&lt;wsp:rsid wsp:val=&quot;00AE395B&quot;/&gt;&lt;wsp:rsid wsp:val=&quot;00AE4904&quot;/&gt;&lt;wsp:rsid wsp:val=&quot;00AE4B07&quot;/&gt;&lt;wsp:rsid wsp:val=&quot;00AE4BD1&quot;/&gt;&lt;wsp:rsid wsp:val=&quot;00AE4C81&quot;/&gt;&lt;wsp:rsid wsp:val=&quot;00AE5771&quot;/&gt;&lt;wsp:rsid wsp:val=&quot;00AE5DB6&quot;/&gt;&lt;wsp:rsid wsp:val=&quot;00AE5FE5&quot;/&gt;&lt;wsp:rsid wsp:val=&quot;00AE62EE&quot;/&gt;&lt;wsp:rsid wsp:val=&quot;00AE7035&quot;/&gt;&lt;wsp:rsid wsp:val=&quot;00AE7116&quot;/&gt;&lt;wsp:rsid wsp:val=&quot;00AE7342&quot;/&gt;&lt;wsp:rsid wsp:val=&quot;00AE7422&quot;/&gt;&lt;wsp:rsid wsp:val=&quot;00AE7740&quot;/&gt;&lt;wsp:rsid wsp:val=&quot;00AE7F1C&quot;/&gt;&lt;wsp:rsid wsp:val=&quot;00AE7F78&quot;/&gt;&lt;wsp:rsid wsp:val=&quot;00AF00FA&quot;/&gt;&lt;wsp:rsid wsp:val=&quot;00AF0137&quot;/&gt;&lt;wsp:rsid wsp:val=&quot;00AF044A&quot;/&gt;&lt;wsp:rsid wsp:val=&quot;00AF054E&quot;/&gt;&lt;wsp:rsid wsp:val=&quot;00AF058A&quot;/&gt;&lt;wsp:rsid wsp:val=&quot;00AF0B94&quot;/&gt;&lt;wsp:rsid wsp:val=&quot;00AF0DF9&quot;/&gt;&lt;wsp:rsid wsp:val=&quot;00AF1353&quot;/&gt;&lt;wsp:rsid wsp:val=&quot;00AF2084&quot;/&gt;&lt;wsp:rsid wsp:val=&quot;00AF25D7&quot;/&gt;&lt;wsp:rsid wsp:val=&quot;00AF270E&quot;/&gt;&lt;wsp:rsid wsp:val=&quot;00AF30FD&quot;/&gt;&lt;wsp:rsid wsp:val=&quot;00AF380D&quot;/&gt;&lt;wsp:rsid wsp:val=&quot;00AF3A72&quot;/&gt;&lt;wsp:rsid wsp:val=&quot;00AF3A9B&quot;/&gt;&lt;wsp:rsid wsp:val=&quot;00AF3EE7&quot;/&gt;&lt;wsp:rsid wsp:val=&quot;00AF4063&quot;/&gt;&lt;wsp:rsid wsp:val=&quot;00AF4065&quot;/&gt;&lt;wsp:rsid wsp:val=&quot;00AF4262&quot;/&gt;&lt;wsp:rsid wsp:val=&quot;00AF44B7&quot;/&gt;&lt;wsp:rsid wsp:val=&quot;00AF4ECA&quot;/&gt;&lt;wsp:rsid wsp:val=&quot;00AF5122&quot;/&gt;&lt;wsp:rsid wsp:val=&quot;00AF598A&quot;/&gt;&lt;wsp:rsid wsp:val=&quot;00AF5F22&quot;/&gt;&lt;wsp:rsid wsp:val=&quot;00AF5F30&quot;/&gt;&lt;wsp:rsid wsp:val=&quot;00AF66E8&quot;/&gt;&lt;wsp:rsid wsp:val=&quot;00AF6FB3&quot;/&gt;&lt;wsp:rsid wsp:val=&quot;00AF71F7&quot;/&gt;&lt;wsp:rsid wsp:val=&quot;00B00B83&quot;/&gt;&lt;wsp:rsid wsp:val=&quot;00B00DB7&quot;/&gt;&lt;wsp:rsid wsp:val=&quot;00B010F6&quot;/&gt;&lt;wsp:rsid wsp:val=&quot;00B01346&quot;/&gt;&lt;wsp:rsid wsp:val=&quot;00B0136E&quot;/&gt;&lt;wsp:rsid wsp:val=&quot;00B0156E&quot;/&gt;&lt;wsp:rsid wsp:val=&quot;00B016B4&quot;/&gt;&lt;wsp:rsid wsp:val=&quot;00B018B7&quot;/&gt;&lt;wsp:rsid wsp:val=&quot;00B01961&quot;/&gt;&lt;wsp:rsid wsp:val=&quot;00B019E7&quot;/&gt;&lt;wsp:rsid wsp:val=&quot;00B01AEA&quot;/&gt;&lt;wsp:rsid wsp:val=&quot;00B01DB9&quot;/&gt;&lt;wsp:rsid wsp:val=&quot;00B02047&quot;/&gt;&lt;wsp:rsid wsp:val=&quot;00B023AE&quot;/&gt;&lt;wsp:rsid wsp:val=&quot;00B0252A&quot;/&gt;&lt;wsp:rsid wsp:val=&quot;00B0296B&quot;/&gt;&lt;wsp:rsid wsp:val=&quot;00B030B6&quot;/&gt;&lt;wsp:rsid wsp:val=&quot;00B03828&quot;/&gt;&lt;wsp:rsid wsp:val=&quot;00B03A1A&quot;/&gt;&lt;wsp:rsid wsp:val=&quot;00B03A3C&quot;/&gt;&lt;wsp:rsid wsp:val=&quot;00B03B69&quot;/&gt;&lt;wsp:rsid wsp:val=&quot;00B03E64&quot;/&gt;&lt;wsp:rsid wsp:val=&quot;00B03FB7&quot;/&gt;&lt;wsp:rsid wsp:val=&quot;00B04915&quot;/&gt;&lt;wsp:rsid wsp:val=&quot;00B049CA&quot;/&gt;&lt;wsp:rsid wsp:val=&quot;00B04BE7&quot;/&gt;&lt;wsp:rsid wsp:val=&quot;00B04D9D&quot;/&gt;&lt;wsp:rsid wsp:val=&quot;00B05052&quot;/&gt;&lt;wsp:rsid wsp:val=&quot;00B05BAB&quot;/&gt;&lt;wsp:rsid wsp:val=&quot;00B05ED2&quot;/&gt;&lt;wsp:rsid wsp:val=&quot;00B0651F&quot;/&gt;&lt;wsp:rsid wsp:val=&quot;00B065E7&quot;/&gt;&lt;wsp:rsid wsp:val=&quot;00B066BD&quot;/&gt;&lt;wsp:rsid wsp:val=&quot;00B06AFC&quot;/&gt;&lt;wsp:rsid wsp:val=&quot;00B06D9D&quot;/&gt;&lt;wsp:rsid wsp:val=&quot;00B06DB1&quot;/&gt;&lt;wsp:rsid wsp:val=&quot;00B06F04&quot;/&gt;&lt;wsp:rsid wsp:val=&quot;00B070A9&quot;/&gt;&lt;wsp:rsid wsp:val=&quot;00B07363&quot;/&gt;&lt;wsp:rsid wsp:val=&quot;00B07D93&quot;/&gt;&lt;wsp:rsid wsp:val=&quot;00B103B8&quot;/&gt;&lt;wsp:rsid wsp:val=&quot;00B106A6&quot;/&gt;&lt;wsp:rsid wsp:val=&quot;00B10EA9&quot;/&gt;&lt;wsp:rsid wsp:val=&quot;00B1169A&quot;/&gt;&lt;wsp:rsid wsp:val=&quot;00B116CA&quot;/&gt;&lt;wsp:rsid wsp:val=&quot;00B11773&quot;/&gt;&lt;wsp:rsid wsp:val=&quot;00B11E77&quot;/&gt;&lt;wsp:rsid wsp:val=&quot;00B12137&quot;/&gt;&lt;wsp:rsid wsp:val=&quot;00B12500&quot;/&gt;&lt;wsp:rsid wsp:val=&quot;00B125AB&quot;/&gt;&lt;wsp:rsid wsp:val=&quot;00B126E3&quot;/&gt;&lt;wsp:rsid wsp:val=&quot;00B1276D&quot;/&gt;&lt;wsp:rsid wsp:val=&quot;00B12BF9&quot;/&gt;&lt;wsp:rsid wsp:val=&quot;00B12C87&quot;/&gt;&lt;wsp:rsid wsp:val=&quot;00B12E98&quot;/&gt;&lt;wsp:rsid wsp:val=&quot;00B13451&quot;/&gt;&lt;wsp:rsid wsp:val=&quot;00B13649&quot;/&gt;&lt;wsp:rsid wsp:val=&quot;00B137D9&quot;/&gt;&lt;wsp:rsid wsp:val=&quot;00B1446D&quot;/&gt;&lt;wsp:rsid wsp:val=&quot;00B152CC&quot;/&gt;&lt;wsp:rsid wsp:val=&quot;00B152DC&quot;/&gt;&lt;wsp:rsid wsp:val=&quot;00B15F1B&quot;/&gt;&lt;wsp:rsid wsp:val=&quot;00B1668C&quot;/&gt;&lt;wsp:rsid wsp:val=&quot;00B166C5&quot;/&gt;&lt;wsp:rsid wsp:val=&quot;00B1670A&quot;/&gt;&lt;wsp:rsid wsp:val=&quot;00B17382&quot;/&gt;&lt;wsp:rsid wsp:val=&quot;00B174D4&quot;/&gt;&lt;wsp:rsid wsp:val=&quot;00B1799F&quot;/&gt;&lt;wsp:rsid wsp:val=&quot;00B179DA&quot;/&gt;&lt;wsp:rsid wsp:val=&quot;00B17E15&quot;/&gt;&lt;wsp:rsid wsp:val=&quot;00B17E82&quot;/&gt;&lt;wsp:rsid wsp:val=&quot;00B205C3&quot;/&gt;&lt;wsp:rsid wsp:val=&quot;00B20611&quot;/&gt;&lt;wsp:rsid wsp:val=&quot;00B20999&quot;/&gt;&lt;wsp:rsid wsp:val=&quot;00B20AFC&quot;/&gt;&lt;wsp:rsid wsp:val=&quot;00B2135D&quot;/&gt;&lt;wsp:rsid wsp:val=&quot;00B214CA&quot;/&gt;&lt;wsp:rsid wsp:val=&quot;00B21694&quot;/&gt;&lt;wsp:rsid wsp:val=&quot;00B2187F&quot;/&gt;&lt;wsp:rsid wsp:val=&quot;00B22441&quot;/&gt;&lt;wsp:rsid wsp:val=&quot;00B22CDB&quot;/&gt;&lt;wsp:rsid wsp:val=&quot;00B22DF4&quot;/&gt;&lt;wsp:rsid wsp:val=&quot;00B22F16&quot;/&gt;&lt;wsp:rsid wsp:val=&quot;00B2300E&quot;/&gt;&lt;wsp:rsid wsp:val=&quot;00B234BD&quot;/&gt;&lt;wsp:rsid wsp:val=&quot;00B23549&quot;/&gt;&lt;wsp:rsid wsp:val=&quot;00B2354E&quot;/&gt;&lt;wsp:rsid wsp:val=&quot;00B24159&quot;/&gt;&lt;wsp:rsid wsp:val=&quot;00B2486B&quot;/&gt;&lt;wsp:rsid wsp:val=&quot;00B248A2&quot;/&gt;&lt;wsp:rsid wsp:val=&quot;00B24A33&quot;/&gt;&lt;wsp:rsid wsp:val=&quot;00B24F58&quot;/&gt;&lt;wsp:rsid wsp:val=&quot;00B2531C&quot;/&gt;&lt;wsp:rsid wsp:val=&quot;00B25672&quot;/&gt;&lt;wsp:rsid wsp:val=&quot;00B25698&quot;/&gt;&lt;wsp:rsid wsp:val=&quot;00B256B6&quot;/&gt;&lt;wsp:rsid wsp:val=&quot;00B25B58&quot;/&gt;&lt;wsp:rsid wsp:val=&quot;00B25CC6&quot;/&gt;&lt;wsp:rsid wsp:val=&quot;00B25D5B&quot;/&gt;&lt;wsp:rsid wsp:val=&quot;00B26155&quot;/&gt;&lt;wsp:rsid wsp:val=&quot;00B26211&quot;/&gt;&lt;wsp:rsid wsp:val=&quot;00B26954&quot;/&gt;&lt;wsp:rsid wsp:val=&quot;00B26D4D&quot;/&gt;&lt;wsp:rsid wsp:val=&quot;00B27023&quot;/&gt;&lt;wsp:rsid wsp:val=&quot;00B275A2&quot;/&gt;&lt;wsp:rsid wsp:val=&quot;00B275F5&quot;/&gt;&lt;wsp:rsid wsp:val=&quot;00B27C8C&quot;/&gt;&lt;wsp:rsid wsp:val=&quot;00B27EDC&quot;/&gt;&lt;wsp:rsid wsp:val=&quot;00B27F28&quot;/&gt;&lt;wsp:rsid wsp:val=&quot;00B306F2&quot;/&gt;&lt;wsp:rsid wsp:val=&quot;00B30AB4&quot;/&gt;&lt;wsp:rsid wsp:val=&quot;00B319CF&quot;/&gt;&lt;wsp:rsid wsp:val=&quot;00B31AB7&quot;/&gt;&lt;wsp:rsid wsp:val=&quot;00B31C7E&quot;/&gt;&lt;wsp:rsid wsp:val=&quot;00B31DAD&quot;/&gt;&lt;wsp:rsid wsp:val=&quot;00B326A8&quot;/&gt;&lt;wsp:rsid wsp:val=&quot;00B32920&quot;/&gt;&lt;wsp:rsid wsp:val=&quot;00B32DA6&quot;/&gt;&lt;wsp:rsid wsp:val=&quot;00B330CC&quot;/&gt;&lt;wsp:rsid wsp:val=&quot;00B340CD&quot;/&gt;&lt;wsp:rsid wsp:val=&quot;00B340D7&quot;/&gt;&lt;wsp:rsid wsp:val=&quot;00B3471A&quot;/&gt;&lt;wsp:rsid wsp:val=&quot;00B34DC5&quot;/&gt;&lt;wsp:rsid wsp:val=&quot;00B34EA1&quot;/&gt;&lt;wsp:rsid wsp:val=&quot;00B3597E&quot;/&gt;&lt;wsp:rsid wsp:val=&quot;00B35C09&quot;/&gt;&lt;wsp:rsid wsp:val=&quot;00B360A2&quot;/&gt;&lt;wsp:rsid wsp:val=&quot;00B364AA&quot;/&gt;&lt;wsp:rsid wsp:val=&quot;00B3671E&quot;/&gt;&lt;wsp:rsid wsp:val=&quot;00B36ADF&quot;/&gt;&lt;wsp:rsid wsp:val=&quot;00B36C97&quot;/&gt;&lt;wsp:rsid wsp:val=&quot;00B36D10&quot;/&gt;&lt;wsp:rsid wsp:val=&quot;00B370C0&quot;/&gt;&lt;wsp:rsid wsp:val=&quot;00B37674&quot;/&gt;&lt;wsp:rsid wsp:val=&quot;00B377BA&quot;/&gt;&lt;wsp:rsid wsp:val=&quot;00B37AC0&quot;/&gt;&lt;wsp:rsid wsp:val=&quot;00B37DEC&quot;/&gt;&lt;wsp:rsid wsp:val=&quot;00B400E0&quot;/&gt;&lt;wsp:rsid wsp:val=&quot;00B40396&quot;/&gt;&lt;wsp:rsid wsp:val=&quot;00B40485&quot;/&gt;&lt;wsp:rsid wsp:val=&quot;00B404F8&quot;/&gt;&lt;wsp:rsid wsp:val=&quot;00B40912&quot;/&gt;&lt;wsp:rsid wsp:val=&quot;00B40C48&quot;/&gt;&lt;wsp:rsid wsp:val=&quot;00B40C85&quot;/&gt;&lt;wsp:rsid wsp:val=&quot;00B41361&quot;/&gt;&lt;wsp:rsid wsp:val=&quot;00B415FE&quot;/&gt;&lt;wsp:rsid wsp:val=&quot;00B4179D&quot;/&gt;&lt;wsp:rsid wsp:val=&quot;00B423F2&quot;/&gt;&lt;wsp:rsid wsp:val=&quot;00B42653&quot;/&gt;&lt;wsp:rsid wsp:val=&quot;00B4291E&quot;/&gt;&lt;wsp:rsid wsp:val=&quot;00B42926&quot;/&gt;&lt;wsp:rsid wsp:val=&quot;00B42946&quot;/&gt;&lt;wsp:rsid wsp:val=&quot;00B42C98&quot;/&gt;&lt;wsp:rsid wsp:val=&quot;00B432E2&quot;/&gt;&lt;wsp:rsid wsp:val=&quot;00B43676&quot;/&gt;&lt;wsp:rsid wsp:val=&quot;00B43889&quot;/&gt;&lt;wsp:rsid wsp:val=&quot;00B443E0&quot;/&gt;&lt;wsp:rsid wsp:val=&quot;00B449DC&quot;/&gt;&lt;wsp:rsid wsp:val=&quot;00B449ED&quot;/&gt;&lt;wsp:rsid wsp:val=&quot;00B456B5&quot;/&gt;&lt;wsp:rsid wsp:val=&quot;00B45708&quot;/&gt;&lt;wsp:rsid wsp:val=&quot;00B4653B&quot;/&gt;&lt;wsp:rsid wsp:val=&quot;00B46691&quot;/&gt;&lt;wsp:rsid wsp:val=&quot;00B466D3&quot;/&gt;&lt;wsp:rsid wsp:val=&quot;00B47519&quot;/&gt;&lt;wsp:rsid wsp:val=&quot;00B47607&quot;/&gt;&lt;wsp:rsid wsp:val=&quot;00B47814&quot;/&gt;&lt;wsp:rsid wsp:val=&quot;00B47852&quot;/&gt;&lt;wsp:rsid wsp:val=&quot;00B47B8D&quot;/&gt;&lt;wsp:rsid wsp:val=&quot;00B47BCB&quot;/&gt;&lt;wsp:rsid wsp:val=&quot;00B5007C&quot;/&gt;&lt;wsp:rsid wsp:val=&quot;00B5027E&quot;/&gt;&lt;wsp:rsid wsp:val=&quot;00B50352&quot;/&gt;&lt;wsp:rsid wsp:val=&quot;00B50463&quot;/&gt;&lt;wsp:rsid wsp:val=&quot;00B505C9&quot;/&gt;&lt;wsp:rsid wsp:val=&quot;00B50713&quot;/&gt;&lt;wsp:rsid wsp:val=&quot;00B50CB2&quot;/&gt;&lt;wsp:rsid wsp:val=&quot;00B52216&quot;/&gt;&lt;wsp:rsid wsp:val=&quot;00B526DC&quot;/&gt;&lt;wsp:rsid wsp:val=&quot;00B528AA&quot;/&gt;&lt;wsp:rsid wsp:val=&quot;00B52E1B&quot;/&gt;&lt;wsp:rsid wsp:val=&quot;00B531C5&quot;/&gt;&lt;wsp:rsid wsp:val=&quot;00B533F1&quot;/&gt;&lt;wsp:rsid wsp:val=&quot;00B53870&quot;/&gt;&lt;wsp:rsid wsp:val=&quot;00B5409B&quot;/&gt;&lt;wsp:rsid wsp:val=&quot;00B54131&quot;/&gt;&lt;wsp:rsid wsp:val=&quot;00B5413C&quot;/&gt;&lt;wsp:rsid wsp:val=&quot;00B5433E&quot;/&gt;&lt;wsp:rsid wsp:val=&quot;00B54467&quot;/&gt;&lt;wsp:rsid wsp:val=&quot;00B54782&quot;/&gt;&lt;wsp:rsid wsp:val=&quot;00B547FA&quot;/&gt;&lt;wsp:rsid wsp:val=&quot;00B54C50&quot;/&gt;&lt;wsp:rsid wsp:val=&quot;00B54CC6&quot;/&gt;&lt;wsp:rsid wsp:val=&quot;00B54F49&quot;/&gt;&lt;wsp:rsid wsp:val=&quot;00B5529D&quot;/&gt;&lt;wsp:rsid wsp:val=&quot;00B5530A&quot;/&gt;&lt;wsp:rsid wsp:val=&quot;00B55C84&quot;/&gt;&lt;wsp:rsid wsp:val=&quot;00B55F20&quot;/&gt;&lt;wsp:rsid wsp:val=&quot;00B55F47&quot;/&gt;&lt;wsp:rsid wsp:val=&quot;00B561BA&quot;/&gt;&lt;wsp:rsid wsp:val=&quot;00B567BF&quot;/&gt;&lt;wsp:rsid wsp:val=&quot;00B5686F&quot;/&gt;&lt;wsp:rsid wsp:val=&quot;00B573C2&quot;/&gt;&lt;wsp:rsid wsp:val=&quot;00B605AC&quot;/&gt;&lt;wsp:rsid wsp:val=&quot;00B60F36&quot;/&gt;&lt;wsp:rsid wsp:val=&quot;00B60F85&quot;/&gt;&lt;wsp:rsid wsp:val=&quot;00B61063&quot;/&gt;&lt;wsp:rsid wsp:val=&quot;00B6107D&quot;/&gt;&lt;wsp:rsid wsp:val=&quot;00B618D6&quot;/&gt;&lt;wsp:rsid wsp:val=&quot;00B621E6&quot;/&gt;&lt;wsp:rsid wsp:val=&quot;00B625EE&quot;/&gt;&lt;wsp:rsid wsp:val=&quot;00B6281C&quot;/&gt;&lt;wsp:rsid wsp:val=&quot;00B62B5F&quot;/&gt;&lt;wsp:rsid wsp:val=&quot;00B62E02&quot;/&gt;&lt;wsp:rsid wsp:val=&quot;00B62FBA&quot;/&gt;&lt;wsp:rsid wsp:val=&quot;00B630AF&quot;/&gt;&lt;wsp:rsid wsp:val=&quot;00B634B2&quot;/&gt;&lt;wsp:rsid wsp:val=&quot;00B6398E&quot;/&gt;&lt;wsp:rsid wsp:val=&quot;00B641F6&quot;/&gt;&lt;wsp:rsid wsp:val=&quot;00B6482A&quot;/&gt;&lt;wsp:rsid wsp:val=&quot;00B64A69&quot;/&gt;&lt;wsp:rsid wsp:val=&quot;00B64AF6&quot;/&gt;&lt;wsp:rsid wsp:val=&quot;00B65266&quot;/&gt;&lt;wsp:rsid wsp:val=&quot;00B652FA&quot;/&gt;&lt;wsp:rsid wsp:val=&quot;00B65384&quot;/&gt;&lt;wsp:rsid wsp:val=&quot;00B653A0&quot;/&gt;&lt;wsp:rsid wsp:val=&quot;00B6592E&quot;/&gt;&lt;wsp:rsid wsp:val=&quot;00B65A5C&quot;/&gt;&lt;wsp:rsid wsp:val=&quot;00B65B55&quot;/&gt;&lt;wsp:rsid wsp:val=&quot;00B65E1F&quot;/&gt;&lt;wsp:rsid wsp:val=&quot;00B662EF&quot;/&gt;&lt;wsp:rsid wsp:val=&quot;00B6639F&quot;/&gt;&lt;wsp:rsid wsp:val=&quot;00B6642D&quot;/&gt;&lt;wsp:rsid wsp:val=&quot;00B664AF&quot;/&gt;&lt;wsp:rsid wsp:val=&quot;00B664F3&quot;/&gt;&lt;wsp:rsid wsp:val=&quot;00B66A76&quot;/&gt;&lt;wsp:rsid wsp:val=&quot;00B66B56&quot;/&gt;&lt;wsp:rsid wsp:val=&quot;00B66CA3&quot;/&gt;&lt;wsp:rsid wsp:val=&quot;00B66CA5&quot;/&gt;&lt;wsp:rsid wsp:val=&quot;00B67271&quot;/&gt;&lt;wsp:rsid wsp:val=&quot;00B672B5&quot;/&gt;&lt;wsp:rsid wsp:val=&quot;00B67A95&quot;/&gt;&lt;wsp:rsid wsp:val=&quot;00B67C91&quot;/&gt;&lt;wsp:rsid wsp:val=&quot;00B7006C&quot;/&gt;&lt;wsp:rsid wsp:val=&quot;00B7080D&quot;/&gt;&lt;wsp:rsid wsp:val=&quot;00B70AE6&quot;/&gt;&lt;wsp:rsid wsp:val=&quot;00B70E5F&quot;/&gt;&lt;wsp:rsid wsp:val=&quot;00B710CE&quot;/&gt;&lt;wsp:rsid wsp:val=&quot;00B713C4&quot;/&gt;&lt;wsp:rsid wsp:val=&quot;00B713F0&quot;/&gt;&lt;wsp:rsid wsp:val=&quot;00B7162E&quot;/&gt;&lt;wsp:rsid wsp:val=&quot;00B71985&quot;/&gt;&lt;wsp:rsid wsp:val=&quot;00B7213D&quot;/&gt;&lt;wsp:rsid wsp:val=&quot;00B726B3&quot;/&gt;&lt;wsp:rsid wsp:val=&quot;00B72BAF&quot;/&gt;&lt;wsp:rsid wsp:val=&quot;00B72E6F&quot;/&gt;&lt;wsp:rsid wsp:val=&quot;00B73C6A&quot;/&gt;&lt;wsp:rsid wsp:val=&quot;00B73E14&quot;/&gt;&lt;wsp:rsid wsp:val=&quot;00B74969&quot;/&gt;&lt;wsp:rsid wsp:val=&quot;00B74BB6&quot;/&gt;&lt;wsp:rsid wsp:val=&quot;00B74E41&quot;/&gt;&lt;wsp:rsid wsp:val=&quot;00B74F37&quot;/&gt;&lt;wsp:rsid wsp:val=&quot;00B75270&quot;/&gt;&lt;wsp:rsid wsp:val=&quot;00B759C8&quot;/&gt;&lt;wsp:rsid wsp:val=&quot;00B75D8B&quot;/&gt;&lt;wsp:rsid wsp:val=&quot;00B76E67&quot;/&gt;&lt;wsp:rsid wsp:val=&quot;00B77472&quot;/&gt;&lt;wsp:rsid wsp:val=&quot;00B7747E&quot;/&gt;&lt;wsp:rsid wsp:val=&quot;00B77488&quot;/&gt;&lt;wsp:rsid wsp:val=&quot;00B77E1E&quot;/&gt;&lt;wsp:rsid wsp:val=&quot;00B8005E&quot;/&gt;&lt;wsp:rsid wsp:val=&quot;00B8062E&quot;/&gt;&lt;wsp:rsid wsp:val=&quot;00B806CA&quot;/&gt;&lt;wsp:rsid wsp:val=&quot;00B81899&quot;/&gt;&lt;wsp:rsid wsp:val=&quot;00B8198F&quot;/&gt;&lt;wsp:rsid wsp:val=&quot;00B81C91&quot;/&gt;&lt;wsp:rsid wsp:val=&quot;00B81D1B&quot;/&gt;&lt;wsp:rsid wsp:val=&quot;00B82102&quot;/&gt;&lt;wsp:rsid wsp:val=&quot;00B821C0&quot;/&gt;&lt;wsp:rsid wsp:val=&quot;00B82385&quot;/&gt;&lt;wsp:rsid wsp:val=&quot;00B82D1D&quot;/&gt;&lt;wsp:rsid wsp:val=&quot;00B82F95&quot;/&gt;&lt;wsp:rsid wsp:val=&quot;00B8359C&quot;/&gt;&lt;wsp:rsid wsp:val=&quot;00B83A90&quot;/&gt;&lt;wsp:rsid wsp:val=&quot;00B83B17&quot;/&gt;&lt;wsp:rsid wsp:val=&quot;00B83E12&quot;/&gt;&lt;wsp:rsid wsp:val=&quot;00B8418E&quot;/&gt;&lt;wsp:rsid wsp:val=&quot;00B845CD&quot;/&gt;&lt;wsp:rsid wsp:val=&quot;00B84A80&quot;/&gt;&lt;wsp:rsid wsp:val=&quot;00B852A3&quot;/&gt;&lt;wsp:rsid wsp:val=&quot;00B85800&quot;/&gt;&lt;wsp:rsid wsp:val=&quot;00B85D25&quot;/&gt;&lt;wsp:rsid wsp:val=&quot;00B8634C&quot;/&gt;&lt;wsp:rsid wsp:val=&quot;00B8648C&quot;/&gt;&lt;wsp:rsid wsp:val=&quot;00B86549&quot;/&gt;&lt;wsp:rsid wsp:val=&quot;00B86570&quot;/&gt;&lt;wsp:rsid wsp:val=&quot;00B86CD2&quot;/&gt;&lt;wsp:rsid wsp:val=&quot;00B8724E&quot;/&gt;&lt;wsp:rsid wsp:val=&quot;00B87365&quot;/&gt;&lt;wsp:rsid wsp:val=&quot;00B879A2&quot;/&gt;&lt;wsp:rsid wsp:val=&quot;00B87EDF&quot;/&gt;&lt;wsp:rsid wsp:val=&quot;00B90101&quot;/&gt;&lt;wsp:rsid wsp:val=&quot;00B90399&quot;/&gt;&lt;wsp:rsid wsp:val=&quot;00B90D89&quot;/&gt;&lt;wsp:rsid wsp:val=&quot;00B91134&quot;/&gt;&lt;wsp:rsid wsp:val=&quot;00B91227&quot;/&gt;&lt;wsp:rsid wsp:val=&quot;00B913F9&quot;/&gt;&lt;wsp:rsid wsp:val=&quot;00B91C1A&quot;/&gt;&lt;wsp:rsid wsp:val=&quot;00B922B5&quot;/&gt;&lt;wsp:rsid wsp:val=&quot;00B923BF&quot;/&gt;&lt;wsp:rsid wsp:val=&quot;00B9249B&quot;/&gt;&lt;wsp:rsid wsp:val=&quot;00B9258D&quot;/&gt;&lt;wsp:rsid wsp:val=&quot;00B92B93&quot;/&gt;&lt;wsp:rsid wsp:val=&quot;00B92FE6&quot;/&gt;&lt;wsp:rsid wsp:val=&quot;00B93108&quot;/&gt;&lt;wsp:rsid wsp:val=&quot;00B93696&quot;/&gt;&lt;wsp:rsid wsp:val=&quot;00B94156&quot;/&gt;&lt;wsp:rsid wsp:val=&quot;00B94677&quot;/&gt;&lt;wsp:rsid wsp:val=&quot;00B94739&quot;/&gt;&lt;wsp:rsid wsp:val=&quot;00B95F99&quot;/&gt;&lt;wsp:rsid wsp:val=&quot;00B95FAD&quot;/&gt;&lt;wsp:rsid wsp:val=&quot;00B96630&quot;/&gt;&lt;wsp:rsid wsp:val=&quot;00B96A18&quot;/&gt;&lt;wsp:rsid wsp:val=&quot;00B96BFB&quot;/&gt;&lt;wsp:rsid wsp:val=&quot;00B96C46&quot;/&gt;&lt;wsp:rsid wsp:val=&quot;00B97506&quot;/&gt;&lt;wsp:rsid wsp:val=&quot;00B976B4&quot;/&gt;&lt;wsp:rsid wsp:val=&quot;00BA0351&quot;/&gt;&lt;wsp:rsid wsp:val=&quot;00BA06EF&quot;/&gt;&lt;wsp:rsid wsp:val=&quot;00BA0F54&quot;/&gt;&lt;wsp:rsid wsp:val=&quot;00BA1622&quot;/&gt;&lt;wsp:rsid wsp:val=&quot;00BA1E8B&quot;/&gt;&lt;wsp:rsid wsp:val=&quot;00BA214F&quot;/&gt;&lt;wsp:rsid wsp:val=&quot;00BA2224&quot;/&gt;&lt;wsp:rsid wsp:val=&quot;00BA2632&quot;/&gt;&lt;wsp:rsid wsp:val=&quot;00BA2AA7&quot;/&gt;&lt;wsp:rsid wsp:val=&quot;00BA3096&quot;/&gt;&lt;wsp:rsid wsp:val=&quot;00BA313B&quot;/&gt;&lt;wsp:rsid wsp:val=&quot;00BA3848&quot;/&gt;&lt;wsp:rsid wsp:val=&quot;00BA38A8&quot;/&gt;&lt;wsp:rsid wsp:val=&quot;00BA3D56&quot;/&gt;&lt;wsp:rsid wsp:val=&quot;00BA44C7&quot;/&gt;&lt;wsp:rsid wsp:val=&quot;00BA4779&quot;/&gt;&lt;wsp:rsid wsp:val=&quot;00BA4ABD&quot;/&gt;&lt;wsp:rsid wsp:val=&quot;00BA5309&quot;/&gt;&lt;wsp:rsid wsp:val=&quot;00BA56B7&quot;/&gt;&lt;wsp:rsid wsp:val=&quot;00BA5C25&quot;/&gt;&lt;wsp:rsid wsp:val=&quot;00BA5DE0&quot;/&gt;&lt;wsp:rsid wsp:val=&quot;00BA5E24&quot;/&gt;&lt;wsp:rsid wsp:val=&quot;00BA6D13&quot;/&gt;&lt;wsp:rsid wsp:val=&quot;00BA723D&quot;/&gt;&lt;wsp:rsid wsp:val=&quot;00BA7979&quot;/&gt;&lt;wsp:rsid wsp:val=&quot;00BA798D&quot;/&gt;&lt;wsp:rsid wsp:val=&quot;00BA7A14&quot;/&gt;&lt;wsp:rsid wsp:val=&quot;00BA7E98&quot;/&gt;&lt;wsp:rsid wsp:val=&quot;00BB042C&quot;/&gt;&lt;wsp:rsid wsp:val=&quot;00BB0D07&quot;/&gt;&lt;wsp:rsid wsp:val=&quot;00BB14FC&quot;/&gt;&lt;wsp:rsid wsp:val=&quot;00BB1C4A&quot;/&gt;&lt;wsp:rsid wsp:val=&quot;00BB25F5&quot;/&gt;&lt;wsp:rsid wsp:val=&quot;00BB2AB0&quot;/&gt;&lt;wsp:rsid wsp:val=&quot;00BB3762&quot;/&gt;&lt;wsp:rsid wsp:val=&quot;00BB3D39&quot;/&gt;&lt;wsp:rsid wsp:val=&quot;00BB3D5D&quot;/&gt;&lt;wsp:rsid wsp:val=&quot;00BB41D0&quot;/&gt;&lt;wsp:rsid wsp:val=&quot;00BB4980&quot;/&gt;&lt;wsp:rsid wsp:val=&quot;00BB49B4&quot;/&gt;&lt;wsp:rsid wsp:val=&quot;00BB55B9&quot;/&gt;&lt;wsp:rsid wsp:val=&quot;00BB576C&quot;/&gt;&lt;wsp:rsid wsp:val=&quot;00BB5C7D&quot;/&gt;&lt;wsp:rsid wsp:val=&quot;00BB5D05&quot;/&gt;&lt;wsp:rsid wsp:val=&quot;00BB65F9&quot;/&gt;&lt;wsp:rsid wsp:val=&quot;00BB666E&quot;/&gt;&lt;wsp:rsid wsp:val=&quot;00BB6B18&quot;/&gt;&lt;wsp:rsid wsp:val=&quot;00BB6B76&quot;/&gt;&lt;wsp:rsid wsp:val=&quot;00BB71B0&quot;/&gt;&lt;wsp:rsid wsp:val=&quot;00BB71B3&quot;/&gt;&lt;wsp:rsid wsp:val=&quot;00BB7221&quot;/&gt;&lt;wsp:rsid wsp:val=&quot;00BB7555&quot;/&gt;&lt;wsp:rsid wsp:val=&quot;00BB758F&quot;/&gt;&lt;wsp:rsid wsp:val=&quot;00BB75EF&quot;/&gt;&lt;wsp:rsid wsp:val=&quot;00BB7731&quot;/&gt;&lt;wsp:rsid wsp:val=&quot;00BC01FF&quot;/&gt;&lt;wsp:rsid wsp:val=&quot;00BC050D&quot;/&gt;&lt;wsp:rsid wsp:val=&quot;00BC0E79&quot;/&gt;&lt;wsp:rsid wsp:val=&quot;00BC1181&quot;/&gt;&lt;wsp:rsid wsp:val=&quot;00BC11A2&quot;/&gt;&lt;wsp:rsid wsp:val=&quot;00BC120F&quot;/&gt;&lt;wsp:rsid wsp:val=&quot;00BC133E&quot;/&gt;&lt;wsp:rsid wsp:val=&quot;00BC1531&quot;/&gt;&lt;wsp:rsid wsp:val=&quot;00BC1665&quot;/&gt;&lt;wsp:rsid wsp:val=&quot;00BC1A1E&quot;/&gt;&lt;wsp:rsid wsp:val=&quot;00BC1B96&quot;/&gt;&lt;wsp:rsid wsp:val=&quot;00BC2134&quot;/&gt;&lt;wsp:rsid wsp:val=&quot;00BC2599&quot;/&gt;&lt;wsp:rsid wsp:val=&quot;00BC2CFA&quot;/&gt;&lt;wsp:rsid wsp:val=&quot;00BC2DCE&quot;/&gt;&lt;wsp:rsid wsp:val=&quot;00BC30CA&quot;/&gt;&lt;wsp:rsid wsp:val=&quot;00BC386F&quot;/&gt;&lt;wsp:rsid wsp:val=&quot;00BC4198&quot;/&gt;&lt;wsp:rsid wsp:val=&quot;00BC4CF5&quot;/&gt;&lt;wsp:rsid wsp:val=&quot;00BC5245&quot;/&gt;&lt;wsp:rsid wsp:val=&quot;00BC5BAD&quot;/&gt;&lt;wsp:rsid wsp:val=&quot;00BC5BD2&quot;/&gt;&lt;wsp:rsid wsp:val=&quot;00BC61CF&quot;/&gt;&lt;wsp:rsid wsp:val=&quot;00BC691B&quot;/&gt;&lt;wsp:rsid wsp:val=&quot;00BC704B&quot;/&gt;&lt;wsp:rsid wsp:val=&quot;00BC7BA7&quot;/&gt;&lt;wsp:rsid wsp:val=&quot;00BC7E85&quot;/&gt;&lt;wsp:rsid wsp:val=&quot;00BC7EF0&quot;/&gt;&lt;wsp:rsid wsp:val=&quot;00BD0220&quot;/&gt;&lt;wsp:rsid wsp:val=&quot;00BD03DB&quot;/&gt;&lt;wsp:rsid wsp:val=&quot;00BD04AD&quot;/&gt;&lt;wsp:rsid wsp:val=&quot;00BD0660&quot;/&gt;&lt;wsp:rsid wsp:val=&quot;00BD0821&quot;/&gt;&lt;wsp:rsid wsp:val=&quot;00BD0AB8&quot;/&gt;&lt;wsp:rsid wsp:val=&quot;00BD0B38&quot;/&gt;&lt;wsp:rsid wsp:val=&quot;00BD0DF7&quot;/&gt;&lt;wsp:rsid wsp:val=&quot;00BD1072&quot;/&gt;&lt;wsp:rsid wsp:val=&quot;00BD1A9E&quot;/&gt;&lt;wsp:rsid wsp:val=&quot;00BD1C5D&quot;/&gt;&lt;wsp:rsid wsp:val=&quot;00BD1CB5&quot;/&gt;&lt;wsp:rsid wsp:val=&quot;00BD2121&quot;/&gt;&lt;wsp:rsid wsp:val=&quot;00BD24D7&quot;/&gt;&lt;wsp:rsid wsp:val=&quot;00BD2B7C&quot;/&gt;&lt;wsp:rsid wsp:val=&quot;00BD3CF3&quot;/&gt;&lt;wsp:rsid wsp:val=&quot;00BD44D4&quot;/&gt;&lt;wsp:rsid wsp:val=&quot;00BD49CB&quot;/&gt;&lt;wsp:rsid wsp:val=&quot;00BD518B&quot;/&gt;&lt;wsp:rsid wsp:val=&quot;00BD5208&quot;/&gt;&lt;wsp:rsid wsp:val=&quot;00BD5373&quot;/&gt;&lt;wsp:rsid wsp:val=&quot;00BD5446&quot;/&gt;&lt;wsp:rsid wsp:val=&quot;00BD570F&quot;/&gt;&lt;wsp:rsid wsp:val=&quot;00BD5CE4&quot;/&gt;&lt;wsp:rsid wsp:val=&quot;00BD5CE6&quot;/&gt;&lt;wsp:rsid wsp:val=&quot;00BD600C&quot;/&gt;&lt;wsp:rsid wsp:val=&quot;00BD606A&quot;/&gt;&lt;wsp:rsid wsp:val=&quot;00BD6197&quot;/&gt;&lt;wsp:rsid wsp:val=&quot;00BD70EE&quot;/&gt;&lt;wsp:rsid wsp:val=&quot;00BD7183&quot;/&gt;&lt;wsp:rsid wsp:val=&quot;00BD71F9&quot;/&gt;&lt;wsp:rsid wsp:val=&quot;00BD78CA&quot;/&gt;&lt;wsp:rsid wsp:val=&quot;00BD7971&quot;/&gt;&lt;wsp:rsid wsp:val=&quot;00BD7ADA&quot;/&gt;&lt;wsp:rsid wsp:val=&quot;00BE0B00&quot;/&gt;&lt;wsp:rsid wsp:val=&quot;00BE112A&quot;/&gt;&lt;wsp:rsid wsp:val=&quot;00BE1661&quot;/&gt;&lt;wsp:rsid wsp:val=&quot;00BE195F&quot;/&gt;&lt;wsp:rsid wsp:val=&quot;00BE1B0E&quot;/&gt;&lt;wsp:rsid wsp:val=&quot;00BE221A&quot;/&gt;&lt;wsp:rsid wsp:val=&quot;00BE242A&quot;/&gt;&lt;wsp:rsid wsp:val=&quot;00BE366D&quot;/&gt;&lt;wsp:rsid wsp:val=&quot;00BE3941&quot;/&gt;&lt;wsp:rsid wsp:val=&quot;00BE3D87&quot;/&gt;&lt;wsp:rsid wsp:val=&quot;00BE3F46&quot;/&gt;&lt;wsp:rsid wsp:val=&quot;00BE4564&quot;/&gt;&lt;wsp:rsid wsp:val=&quot;00BE473C&quot;/&gt;&lt;wsp:rsid wsp:val=&quot;00BE4F07&quot;/&gt;&lt;wsp:rsid wsp:val=&quot;00BE5385&quot;/&gt;&lt;wsp:rsid wsp:val=&quot;00BE5BF5&quot;/&gt;&lt;wsp:rsid wsp:val=&quot;00BE5E0A&quot;/&gt;&lt;wsp:rsid wsp:val=&quot;00BE69CC&quot;/&gt;&lt;wsp:rsid wsp:val=&quot;00BE711F&quot;/&gt;&lt;wsp:rsid wsp:val=&quot;00BE73F1&quot;/&gt;&lt;wsp:rsid wsp:val=&quot;00BE75CF&quot;/&gt;&lt;wsp:rsid wsp:val=&quot;00BE785B&quot;/&gt;&lt;wsp:rsid wsp:val=&quot;00BE7DB2&quot;/&gt;&lt;wsp:rsid wsp:val=&quot;00BE7E83&quot;/&gt;&lt;wsp:rsid wsp:val=&quot;00BE7F18&quot;/&gt;&lt;wsp:rsid wsp:val=&quot;00BF0235&quot;/&gt;&lt;wsp:rsid wsp:val=&quot;00BF04CF&quot;/&gt;&lt;wsp:rsid wsp:val=&quot;00BF0FDF&quot;/&gt;&lt;wsp:rsid wsp:val=&quot;00BF130A&quot;/&gt;&lt;wsp:rsid wsp:val=&quot;00BF18A3&quot;/&gt;&lt;wsp:rsid wsp:val=&quot;00BF2079&quot;/&gt;&lt;wsp:rsid wsp:val=&quot;00BF2BE8&quot;/&gt;&lt;wsp:rsid wsp:val=&quot;00BF2FB8&quot;/&gt;&lt;wsp:rsid wsp:val=&quot;00BF34F8&quot;/&gt;&lt;wsp:rsid wsp:val=&quot;00BF39A1&quot;/&gt;&lt;wsp:rsid wsp:val=&quot;00BF3F65&quot;/&gt;&lt;wsp:rsid wsp:val=&quot;00BF4202&quot;/&gt;&lt;wsp:rsid wsp:val=&quot;00BF485C&quot;/&gt;&lt;wsp:rsid wsp:val=&quot;00BF5EC7&quot;/&gt;&lt;wsp:rsid wsp:val=&quot;00BF63FA&quot;/&gt;&lt;wsp:rsid wsp:val=&quot;00BF6A1D&quot;/&gt;&lt;wsp:rsid wsp:val=&quot;00BF73F7&quot;/&gt;&lt;wsp:rsid wsp:val=&quot;00BF74E1&quot;/&gt;&lt;wsp:rsid wsp:val=&quot;00BF799C&quot;/&gt;&lt;wsp:rsid wsp:val=&quot;00BF7F1C&quot;/&gt;&lt;wsp:rsid wsp:val=&quot;00C0006A&quot;/&gt;&lt;wsp:rsid wsp:val=&quot;00C00266&quot;/&gt;&lt;wsp:rsid wsp:val=&quot;00C00270&quot;/&gt;&lt;wsp:rsid wsp:val=&quot;00C00458&quot;/&gt;&lt;wsp:rsid wsp:val=&quot;00C00526&quot;/&gt;&lt;wsp:rsid wsp:val=&quot;00C006C7&quot;/&gt;&lt;wsp:rsid wsp:val=&quot;00C015EE&quot;/&gt;&lt;wsp:rsid wsp:val=&quot;00C018E4&quot;/&gt;&lt;wsp:rsid wsp:val=&quot;00C02390&quot;/&gt;&lt;wsp:rsid wsp:val=&quot;00C025FE&quot;/&gt;&lt;wsp:rsid wsp:val=&quot;00C0274A&quot;/&gt;&lt;wsp:rsid wsp:val=&quot;00C02F43&quot;/&gt;&lt;wsp:rsid wsp:val=&quot;00C03479&quot;/&gt;&lt;wsp:rsid wsp:val=&quot;00C035A1&quot;/&gt;&lt;wsp:rsid wsp:val=&quot;00C038FB&quot;/&gt;&lt;wsp:rsid wsp:val=&quot;00C049A9&quot;/&gt;&lt;wsp:rsid wsp:val=&quot;00C04B43&quot;/&gt;&lt;wsp:rsid wsp:val=&quot;00C04F91&quot;/&gt;&lt;wsp:rsid wsp:val=&quot;00C05180&quot;/&gt;&lt;wsp:rsid wsp:val=&quot;00C051F2&quot;/&gt;&lt;wsp:rsid wsp:val=&quot;00C05428&quot;/&gt;&lt;wsp:rsid wsp:val=&quot;00C0553A&quot;/&gt;&lt;wsp:rsid wsp:val=&quot;00C05EB0&quot;/&gt;&lt;wsp:rsid wsp:val=&quot;00C0645E&quot;/&gt;&lt;wsp:rsid wsp:val=&quot;00C065B8&quot;/&gt;&lt;wsp:rsid wsp:val=&quot;00C0696B&quot;/&gt;&lt;wsp:rsid wsp:val=&quot;00C077DD&quot;/&gt;&lt;wsp:rsid wsp:val=&quot;00C07DEC&quot;/&gt;&lt;wsp:rsid wsp:val=&quot;00C07EF2&quot;/&gt;&lt;wsp:rsid wsp:val=&quot;00C1093C&quot;/&gt;&lt;wsp:rsid wsp:val=&quot;00C10BCB&quot;/&gt;&lt;wsp:rsid wsp:val=&quot;00C1127D&quot;/&gt;&lt;wsp:rsid wsp:val=&quot;00C112EA&quot;/&gt;&lt;wsp:rsid wsp:val=&quot;00C113CF&quot;/&gt;&lt;wsp:rsid wsp:val=&quot;00C1143E&quot;/&gt;&lt;wsp:rsid wsp:val=&quot;00C11720&quot;/&gt;&lt;wsp:rsid wsp:val=&quot;00C11BE9&quot;/&gt;&lt;wsp:rsid wsp:val=&quot;00C11E0F&quot;/&gt;&lt;wsp:rsid wsp:val=&quot;00C1223C&quot;/&gt;&lt;wsp:rsid wsp:val=&quot;00C122BE&quot;/&gt;&lt;wsp:rsid wsp:val=&quot;00C12888&quot;/&gt;&lt;wsp:rsid wsp:val=&quot;00C12DB2&quot;/&gt;&lt;wsp:rsid wsp:val=&quot;00C13656&quot;/&gt;&lt;wsp:rsid wsp:val=&quot;00C14A9B&quot;/&gt;&lt;wsp:rsid wsp:val=&quot;00C14B48&quot;/&gt;&lt;wsp:rsid wsp:val=&quot;00C14DC1&quot;/&gt;&lt;wsp:rsid wsp:val=&quot;00C1504F&quot;/&gt;&lt;wsp:rsid wsp:val=&quot;00C1540A&quot;/&gt;&lt;wsp:rsid wsp:val=&quot;00C1568E&quot;/&gt;&lt;wsp:rsid wsp:val=&quot;00C15D20&quot;/&gt;&lt;wsp:rsid wsp:val=&quot;00C160D2&quot;/&gt;&lt;wsp:rsid wsp:val=&quot;00C1651F&quot;/&gt;&lt;wsp:rsid wsp:val=&quot;00C16720&quot;/&gt;&lt;wsp:rsid wsp:val=&quot;00C16AAE&quot;/&gt;&lt;wsp:rsid wsp:val=&quot;00C16CB6&quot;/&gt;&lt;wsp:rsid wsp:val=&quot;00C16E32&quot;/&gt;&lt;wsp:rsid wsp:val=&quot;00C170B1&quot;/&gt;&lt;wsp:rsid wsp:val=&quot;00C172BB&quot;/&gt;&lt;wsp:rsid wsp:val=&quot;00C174E2&quot;/&gt;&lt;wsp:rsid wsp:val=&quot;00C175D6&quot;/&gt;&lt;wsp:rsid wsp:val=&quot;00C177F7&quot;/&gt;&lt;wsp:rsid wsp:val=&quot;00C17AD4&quot;/&gt;&lt;wsp:rsid wsp:val=&quot;00C17B19&quot;/&gt;&lt;wsp:rsid wsp:val=&quot;00C17BBE&quot;/&gt;&lt;wsp:rsid wsp:val=&quot;00C17E48&quot;/&gt;&lt;wsp:rsid wsp:val=&quot;00C17E97&quot;/&gt;&lt;wsp:rsid wsp:val=&quot;00C201ED&quot;/&gt;&lt;wsp:rsid wsp:val=&quot;00C20244&quot;/&gt;&lt;wsp:rsid wsp:val=&quot;00C2038D&quot;/&gt;&lt;wsp:rsid wsp:val=&quot;00C2055E&quot;/&gt;&lt;wsp:rsid wsp:val=&quot;00C206AF&quot;/&gt;&lt;wsp:rsid wsp:val=&quot;00C20F0E&quot;/&gt;&lt;wsp:rsid wsp:val=&quot;00C2103D&quot;/&gt;&lt;wsp:rsid wsp:val=&quot;00C21F37&quot;/&gt;&lt;wsp:rsid wsp:val=&quot;00C220F4&quot;/&gt;&lt;wsp:rsid wsp:val=&quot;00C22F7B&quot;/&gt;&lt;wsp:rsid wsp:val=&quot;00C23111&quot;/&gt;&lt;wsp:rsid wsp:val=&quot;00C232DC&quot;/&gt;&lt;wsp:rsid wsp:val=&quot;00C2354C&quot;/&gt;&lt;wsp:rsid wsp:val=&quot;00C2359B&quot;/&gt;&lt;wsp:rsid wsp:val=&quot;00C23927&quot;/&gt;&lt;wsp:rsid wsp:val=&quot;00C239ED&quot;/&gt;&lt;wsp:rsid wsp:val=&quot;00C24856&quot;/&gt;&lt;wsp:rsid wsp:val=&quot;00C24A99&quot;/&gt;&lt;wsp:rsid wsp:val=&quot;00C24CBE&quot;/&gt;&lt;wsp:rsid wsp:val=&quot;00C25690&quot;/&gt;&lt;wsp:rsid wsp:val=&quot;00C257A8&quot;/&gt;&lt;wsp:rsid wsp:val=&quot;00C2616C&quot;/&gt;&lt;wsp:rsid wsp:val=&quot;00C26736&quot;/&gt;&lt;wsp:rsid wsp:val=&quot;00C26A7B&quot;/&gt;&lt;wsp:rsid wsp:val=&quot;00C26B4C&quot;/&gt;&lt;wsp:rsid wsp:val=&quot;00C27305&quot;/&gt;&lt;wsp:rsid wsp:val=&quot;00C27318&quot;/&gt;&lt;wsp:rsid wsp:val=&quot;00C274E1&quot;/&gt;&lt;wsp:rsid wsp:val=&quot;00C301E3&quot;/&gt;&lt;wsp:rsid wsp:val=&quot;00C305A3&quot;/&gt;&lt;wsp:rsid wsp:val=&quot;00C30635&quot;/&gt;&lt;wsp:rsid wsp:val=&quot;00C30D96&quot;/&gt;&lt;wsp:rsid wsp:val=&quot;00C30E84&quot;/&gt;&lt;wsp:rsid wsp:val=&quot;00C31068&quot;/&gt;&lt;wsp:rsid wsp:val=&quot;00C315D6&quot;/&gt;&lt;wsp:rsid wsp:val=&quot;00C318D3&quot;/&gt;&lt;wsp:rsid wsp:val=&quot;00C319EC&quot;/&gt;&lt;wsp:rsid wsp:val=&quot;00C32282&quot;/&gt;&lt;wsp:rsid wsp:val=&quot;00C323D3&quot;/&gt;&lt;wsp:rsid wsp:val=&quot;00C32621&quot;/&gt;&lt;wsp:rsid wsp:val=&quot;00C32632&quot;/&gt;&lt;wsp:rsid wsp:val=&quot;00C329EC&quot;/&gt;&lt;wsp:rsid wsp:val=&quot;00C32D19&quot;/&gt;&lt;wsp:rsid wsp:val=&quot;00C32FEC&quot;/&gt;&lt;wsp:rsid wsp:val=&quot;00C330FC&quot;/&gt;&lt;wsp:rsid wsp:val=&quot;00C33498&quot;/&gt;&lt;wsp:rsid wsp:val=&quot;00C33774&quot;/&gt;&lt;wsp:rsid wsp:val=&quot;00C340F5&quot;/&gt;&lt;wsp:rsid wsp:val=&quot;00C34119&quot;/&gt;&lt;wsp:rsid wsp:val=&quot;00C3419E&quot;/&gt;&lt;wsp:rsid wsp:val=&quot;00C342C6&quot;/&gt;&lt;wsp:rsid wsp:val=&quot;00C347E4&quot;/&gt;&lt;wsp:rsid wsp:val=&quot;00C34A3B&quot;/&gt;&lt;wsp:rsid wsp:val=&quot;00C34EEA&quot;/&gt;&lt;wsp:rsid wsp:val=&quot;00C3509C&quot;/&gt;&lt;wsp:rsid wsp:val=&quot;00C3550B&quot;/&gt;&lt;wsp:rsid wsp:val=&quot;00C35AFE&quot;/&gt;&lt;wsp:rsid wsp:val=&quot;00C35B73&quot;/&gt;&lt;wsp:rsid wsp:val=&quot;00C362B8&quot;/&gt;&lt;wsp:rsid wsp:val=&quot;00C36367&quot;/&gt;&lt;wsp:rsid wsp:val=&quot;00C36928&quot;/&gt;&lt;wsp:rsid wsp:val=&quot;00C37886&quot;/&gt;&lt;wsp:rsid wsp:val=&quot;00C37C34&quot;/&gt;&lt;wsp:rsid wsp:val=&quot;00C37E9C&quot;/&gt;&lt;wsp:rsid wsp:val=&quot;00C40703&quot;/&gt;&lt;wsp:rsid wsp:val=&quot;00C40856&quot;/&gt;&lt;wsp:rsid wsp:val=&quot;00C40AEC&quot;/&gt;&lt;wsp:rsid wsp:val=&quot;00C40B32&quot;/&gt;&lt;wsp:rsid wsp:val=&quot;00C40CB3&quot;/&gt;&lt;wsp:rsid wsp:val=&quot;00C40FC0&quot;/&gt;&lt;wsp:rsid wsp:val=&quot;00C411A0&quot;/&gt;&lt;wsp:rsid wsp:val=&quot;00C4198C&quot;/&gt;&lt;wsp:rsid wsp:val=&quot;00C422F9&quot;/&gt;&lt;wsp:rsid wsp:val=&quot;00C42561&quot;/&gt;&lt;wsp:rsid wsp:val=&quot;00C42776&quot;/&gt;&lt;wsp:rsid wsp:val=&quot;00C42A0E&quot;/&gt;&lt;wsp:rsid wsp:val=&quot;00C42D10&quot;/&gt;&lt;wsp:rsid wsp:val=&quot;00C43CB1&quot;/&gt;&lt;wsp:rsid wsp:val=&quot;00C44078&quot;/&gt;&lt;wsp:rsid wsp:val=&quot;00C447DF&quot;/&gt;&lt;wsp:rsid wsp:val=&quot;00C448EE&quot;/&gt;&lt;wsp:rsid wsp:val=&quot;00C452AF&quot;/&gt;&lt;wsp:rsid wsp:val=&quot;00C45701&quot;/&gt;&lt;wsp:rsid wsp:val=&quot;00C45B97&quot;/&gt;&lt;wsp:rsid wsp:val=&quot;00C45C0A&quot;/&gt;&lt;wsp:rsid wsp:val=&quot;00C46242&quot;/&gt;&lt;wsp:rsid wsp:val=&quot;00C46526&quot;/&gt;&lt;wsp:rsid wsp:val=&quot;00C4652F&quot;/&gt;&lt;wsp:rsid wsp:val=&quot;00C4677E&quot;/&gt;&lt;wsp:rsid wsp:val=&quot;00C4694D&quot;/&gt;&lt;wsp:rsid wsp:val=&quot;00C46F68&quot;/&gt;&lt;wsp:rsid wsp:val=&quot;00C47338&quot;/&gt;&lt;wsp:rsid wsp:val=&quot;00C474AE&quot;/&gt;&lt;wsp:rsid wsp:val=&quot;00C50E2E&quot;/&gt;&lt;wsp:rsid wsp:val=&quot;00C5202C&quot;/&gt;&lt;wsp:rsid wsp:val=&quot;00C5219F&quot;/&gt;&lt;wsp:rsid wsp:val=&quot;00C5259C&quot;/&gt;&lt;wsp:rsid wsp:val=&quot;00C5276A&quot;/&gt;&lt;wsp:rsid wsp:val=&quot;00C52C38&quot;/&gt;&lt;wsp:rsid wsp:val=&quot;00C52D31&quot;/&gt;&lt;wsp:rsid wsp:val=&quot;00C53190&quot;/&gt;&lt;wsp:rsid wsp:val=&quot;00C53215&quot;/&gt;&lt;wsp:rsid wsp:val=&quot;00C5325D&quot;/&gt;&lt;wsp:rsid wsp:val=&quot;00C535A6&quot;/&gt;&lt;wsp:rsid wsp:val=&quot;00C53C0F&quot;/&gt;&lt;wsp:rsid wsp:val=&quot;00C53C66&quot;/&gt;&lt;wsp:rsid wsp:val=&quot;00C53DCB&quot;/&gt;&lt;wsp:rsid wsp:val=&quot;00C5404B&quot;/&gt;&lt;wsp:rsid wsp:val=&quot;00C54A07&quot;/&gt;&lt;wsp:rsid wsp:val=&quot;00C553B3&quot;/&gt;&lt;wsp:rsid wsp:val=&quot;00C556E8&quot;/&gt;&lt;wsp:rsid wsp:val=&quot;00C55DEB&quot;/&gt;&lt;wsp:rsid wsp:val=&quot;00C55EFF&quot;/&gt;&lt;wsp:rsid wsp:val=&quot;00C56312&quot;/&gt;&lt;wsp:rsid wsp:val=&quot;00C564E1&quot;/&gt;&lt;wsp:rsid wsp:val=&quot;00C56666&quot;/&gt;&lt;wsp:rsid wsp:val=&quot;00C569DC&quot;/&gt;&lt;wsp:rsid wsp:val=&quot;00C56D72&quot;/&gt;&lt;wsp:rsid wsp:val=&quot;00C570B6&quot;/&gt;&lt;wsp:rsid wsp:val=&quot;00C576E1&quot;/&gt;&lt;wsp:rsid wsp:val=&quot;00C57D2F&quot;/&gt;&lt;wsp:rsid wsp:val=&quot;00C57E7B&quot;/&gt;&lt;wsp:rsid wsp:val=&quot;00C6067A&quot;/&gt;&lt;wsp:rsid wsp:val=&quot;00C608E4&quot;/&gt;&lt;wsp:rsid wsp:val=&quot;00C61AA5&quot;/&gt;&lt;wsp:rsid wsp:val=&quot;00C61D00&quot;/&gt;&lt;wsp:rsid wsp:val=&quot;00C61DA0&quot;/&gt;&lt;wsp:rsid wsp:val=&quot;00C6203F&quot;/&gt;&lt;wsp:rsid wsp:val=&quot;00C627D8&quot;/&gt;&lt;wsp:rsid wsp:val=&quot;00C62E92&quot;/&gt;&lt;wsp:rsid wsp:val=&quot;00C6309B&quot;/&gt;&lt;wsp:rsid wsp:val=&quot;00C6362A&quot;/&gt;&lt;wsp:rsid wsp:val=&quot;00C63714&quot;/&gt;&lt;wsp:rsid wsp:val=&quot;00C64587&quot;/&gt;&lt;wsp:rsid wsp:val=&quot;00C647A5&quot;/&gt;&lt;wsp:rsid wsp:val=&quot;00C658CD&quot;/&gt;&lt;wsp:rsid wsp:val=&quot;00C65E4A&quot;/&gt;&lt;wsp:rsid wsp:val=&quot;00C662AE&quot;/&gt;&lt;wsp:rsid wsp:val=&quot;00C66FCE&quot;/&gt;&lt;wsp:rsid wsp:val=&quot;00C67142&quot;/&gt;&lt;wsp:rsid wsp:val=&quot;00C67313&quot;/&gt;&lt;wsp:rsid wsp:val=&quot;00C67425&quot;/&gt;&lt;wsp:rsid wsp:val=&quot;00C7009B&quot;/&gt;&lt;wsp:rsid wsp:val=&quot;00C70198&quot;/&gt;&lt;wsp:rsid wsp:val=&quot;00C70558&quot;/&gt;&lt;wsp:rsid wsp:val=&quot;00C706A4&quot;/&gt;&lt;wsp:rsid wsp:val=&quot;00C706C3&quot;/&gt;&lt;wsp:rsid wsp:val=&quot;00C709AF&quot;/&gt;&lt;wsp:rsid wsp:val=&quot;00C70A36&quot;/&gt;&lt;wsp:rsid wsp:val=&quot;00C7120D&quot;/&gt;&lt;wsp:rsid wsp:val=&quot;00C7173F&quot;/&gt;&lt;wsp:rsid wsp:val=&quot;00C71954&quot;/&gt;&lt;wsp:rsid wsp:val=&quot;00C71F7B&quot;/&gt;&lt;wsp:rsid wsp:val=&quot;00C7290A&quot;/&gt;&lt;wsp:rsid wsp:val=&quot;00C737BA&quot;/&gt;&lt;wsp:rsid wsp:val=&quot;00C7403D&quot;/&gt;&lt;wsp:rsid wsp:val=&quot;00C74659&quot;/&gt;&lt;wsp:rsid wsp:val=&quot;00C74689&quot;/&gt;&lt;wsp:rsid wsp:val=&quot;00C74B5A&quot;/&gt;&lt;wsp:rsid wsp:val=&quot;00C74BFE&quot;/&gt;&lt;wsp:rsid wsp:val=&quot;00C74D5A&quot;/&gt;&lt;wsp:rsid wsp:val=&quot;00C75146&quot;/&gt;&lt;wsp:rsid wsp:val=&quot;00C756C8&quot;/&gt;&lt;wsp:rsid wsp:val=&quot;00C75932&quot;/&gt;&lt;wsp:rsid wsp:val=&quot;00C75A06&quot;/&gt;&lt;wsp:rsid wsp:val=&quot;00C75FA2&quot;/&gt;&lt;wsp:rsid wsp:val=&quot;00C76440&quot;/&gt;&lt;wsp:rsid wsp:val=&quot;00C76982&quot;/&gt;&lt;wsp:rsid wsp:val=&quot;00C76EC2&quot;/&gt;&lt;wsp:rsid wsp:val=&quot;00C774A8&quot;/&gt;&lt;wsp:rsid wsp:val=&quot;00C77F9C&quot;/&gt;&lt;wsp:rsid wsp:val=&quot;00C802A4&quot;/&gt;&lt;wsp:rsid wsp:val=&quot;00C806DE&quot;/&gt;&lt;wsp:rsid wsp:val=&quot;00C80758&quot;/&gt;&lt;wsp:rsid wsp:val=&quot;00C80792&quot;/&gt;&lt;wsp:rsid wsp:val=&quot;00C8095A&quot;/&gt;&lt;wsp:rsid wsp:val=&quot;00C80A3A&quot;/&gt;&lt;wsp:rsid wsp:val=&quot;00C8122D&quot;/&gt;&lt;wsp:rsid wsp:val=&quot;00C814DA&quot;/&gt;&lt;wsp:rsid wsp:val=&quot;00C818CE&quot;/&gt;&lt;wsp:rsid wsp:val=&quot;00C81DFB&quot;/&gt;&lt;wsp:rsid wsp:val=&quot;00C81EC2&quot;/&gt;&lt;wsp:rsid wsp:val=&quot;00C82EB3&quot;/&gt;&lt;wsp:rsid wsp:val=&quot;00C82FD8&quot;/&gt;&lt;wsp:rsid wsp:val=&quot;00C836A9&quot;/&gt;&lt;wsp:rsid wsp:val=&quot;00C84094&quot;/&gt;&lt;wsp:rsid wsp:val=&quot;00C843F0&quot;/&gt;&lt;wsp:rsid wsp:val=&quot;00C844AB&quot;/&gt;&lt;wsp:rsid wsp:val=&quot;00C84784&quot;/&gt;&lt;wsp:rsid wsp:val=&quot;00C84859&quot;/&gt;&lt;wsp:rsid wsp:val=&quot;00C8487A&quot;/&gt;&lt;wsp:rsid wsp:val=&quot;00C84925&quot;/&gt;&lt;wsp:rsid wsp:val=&quot;00C84A78&quot;/&gt;&lt;wsp:rsid wsp:val=&quot;00C84B7F&quot;/&gt;&lt;wsp:rsid wsp:val=&quot;00C853A3&quot;/&gt;&lt;wsp:rsid wsp:val=&quot;00C857CA&quot;/&gt;&lt;wsp:rsid wsp:val=&quot;00C8598C&quot;/&gt;&lt;wsp:rsid wsp:val=&quot;00C85D9F&quot;/&gt;&lt;wsp:rsid wsp:val=&quot;00C85E98&quot;/&gt;&lt;wsp:rsid wsp:val=&quot;00C865AB&quot;/&gt;&lt;wsp:rsid wsp:val=&quot;00C86610&quot;/&gt;&lt;wsp:rsid wsp:val=&quot;00C86718&quot;/&gt;&lt;wsp:rsid wsp:val=&quot;00C86767&quot;/&gt;&lt;wsp:rsid wsp:val=&quot;00C8691A&quot;/&gt;&lt;wsp:rsid wsp:val=&quot;00C86D21&quot;/&gt;&lt;wsp:rsid wsp:val=&quot;00C87268&quot;/&gt;&lt;wsp:rsid wsp:val=&quot;00C872D8&quot;/&gt;&lt;wsp:rsid wsp:val=&quot;00C8760D&quot;/&gt;&lt;wsp:rsid wsp:val=&quot;00C87759&quot;/&gt;&lt;wsp:rsid wsp:val=&quot;00C8798C&quot;/&gt;&lt;wsp:rsid wsp:val=&quot;00C879C1&quot;/&gt;&lt;wsp:rsid wsp:val=&quot;00C87B37&quot;/&gt;&lt;wsp:rsid wsp:val=&quot;00C9040A&quot;/&gt;&lt;wsp:rsid wsp:val=&quot;00C90699&quot;/&gt;&lt;wsp:rsid wsp:val=&quot;00C90AAF&quot;/&gt;&lt;wsp:rsid wsp:val=&quot;00C90CF6&quot;/&gt;&lt;wsp:rsid wsp:val=&quot;00C90FFF&quot;/&gt;&lt;wsp:rsid wsp:val=&quot;00C91B46&quot;/&gt;&lt;wsp:rsid wsp:val=&quot;00C92009&quot;/&gt;&lt;wsp:rsid wsp:val=&quot;00C921B2&quot;/&gt;&lt;wsp:rsid wsp:val=&quot;00C9288C&quot;/&gt;&lt;wsp:rsid wsp:val=&quot;00C928DC&quot;/&gt;&lt;wsp:rsid wsp:val=&quot;00C92911&quot;/&gt;&lt;wsp:rsid wsp:val=&quot;00C929B0&quot;/&gt;&lt;wsp:rsid wsp:val=&quot;00C92D23&quot;/&gt;&lt;wsp:rsid wsp:val=&quot;00C93229&quot;/&gt;&lt;wsp:rsid wsp:val=&quot;00C93457&quot;/&gt;&lt;wsp:rsid wsp:val=&quot;00C9397E&quot;/&gt;&lt;wsp:rsid wsp:val=&quot;00C93BC2&quot;/&gt;&lt;wsp:rsid wsp:val=&quot;00C93F0A&quot;/&gt;&lt;wsp:rsid wsp:val=&quot;00C94058&quot;/&gt;&lt;wsp:rsid wsp:val=&quot;00C942A5&quot;/&gt;&lt;wsp:rsid wsp:val=&quot;00C947D4&quot;/&gt;&lt;wsp:rsid wsp:val=&quot;00C94AB1&quot;/&gt;&lt;wsp:rsid wsp:val=&quot;00C95239&quot;/&gt;&lt;wsp:rsid wsp:val=&quot;00C95E3E&quot;/&gt;&lt;wsp:rsid wsp:val=&quot;00C96043&quot;/&gt;&lt;wsp:rsid wsp:val=&quot;00C96059&quot;/&gt;&lt;wsp:rsid wsp:val=&quot;00C9605F&quot;/&gt;&lt;wsp:rsid wsp:val=&quot;00C9606E&quot;/&gt;&lt;wsp:rsid wsp:val=&quot;00C960DC&quot;/&gt;&lt;wsp:rsid wsp:val=&quot;00C961C1&quot;/&gt;&lt;wsp:rsid wsp:val=&quot;00C96344&quot;/&gt;&lt;wsp:rsid wsp:val=&quot;00C9662B&quot;/&gt;&lt;wsp:rsid wsp:val=&quot;00C9665F&quot;/&gt;&lt;wsp:rsid wsp:val=&quot;00C96786&quot;/&gt;&lt;wsp:rsid wsp:val=&quot;00C9687B&quot;/&gt;&lt;wsp:rsid wsp:val=&quot;00C96BA9&quot;/&gt;&lt;wsp:rsid wsp:val=&quot;00C97413&quot;/&gt;&lt;wsp:rsid wsp:val=&quot;00C974BB&quot;/&gt;&lt;wsp:rsid wsp:val=&quot;00C97695&quot;/&gt;&lt;wsp:rsid wsp:val=&quot;00C977D7&quot;/&gt;&lt;wsp:rsid wsp:val=&quot;00C97D2B&quot;/&gt;&lt;wsp:rsid wsp:val=&quot;00C97FC3&quot;/&gt;&lt;wsp:rsid wsp:val=&quot;00CA0508&quot;/&gt;&lt;wsp:rsid wsp:val=&quot;00CA0630&quot;/&gt;&lt;wsp:rsid wsp:val=&quot;00CA07F1&quot;/&gt;&lt;wsp:rsid wsp:val=&quot;00CA0A38&quot;/&gt;&lt;wsp:rsid wsp:val=&quot;00CA0A68&quot;/&gt;&lt;wsp:rsid wsp:val=&quot;00CA0E1F&quot;/&gt;&lt;wsp:rsid wsp:val=&quot;00CA0FFA&quot;/&gt;&lt;wsp:rsid wsp:val=&quot;00CA1154&quot;/&gt;&lt;wsp:rsid wsp:val=&quot;00CA11C2&quot;/&gt;&lt;wsp:rsid wsp:val=&quot;00CA12D0&quot;/&gt;&lt;wsp:rsid wsp:val=&quot;00CA1407&quot;/&gt;&lt;wsp:rsid wsp:val=&quot;00CA16ED&quot;/&gt;&lt;wsp:rsid wsp:val=&quot;00CA23FD&quot;/&gt;&lt;wsp:rsid wsp:val=&quot;00CA2C9E&quot;/&gt;&lt;wsp:rsid wsp:val=&quot;00CA2EE0&quot;/&gt;&lt;wsp:rsid wsp:val=&quot;00CA3241&quot;/&gt;&lt;wsp:rsid wsp:val=&quot;00CA3EDD&quot;/&gt;&lt;wsp:rsid wsp:val=&quot;00CA42F8&quot;/&gt;&lt;wsp:rsid wsp:val=&quot;00CA47D1&quot;/&gt;&lt;wsp:rsid wsp:val=&quot;00CA497E&quot;/&gt;&lt;wsp:rsid wsp:val=&quot;00CA4FBA&quot;/&gt;&lt;wsp:rsid wsp:val=&quot;00CA5174&quot;/&gt;&lt;wsp:rsid wsp:val=&quot;00CA5204&quot;/&gt;&lt;wsp:rsid wsp:val=&quot;00CA57AE&quot;/&gt;&lt;wsp:rsid wsp:val=&quot;00CA57CB&quot;/&gt;&lt;wsp:rsid wsp:val=&quot;00CA58B0&quot;/&gt;&lt;wsp:rsid wsp:val=&quot;00CA59EA&quot;/&gt;&lt;wsp:rsid wsp:val=&quot;00CA5BC1&quot;/&gt;&lt;wsp:rsid wsp:val=&quot;00CA5E63&quot;/&gt;&lt;wsp:rsid wsp:val=&quot;00CA6461&quot;/&gt;&lt;wsp:rsid wsp:val=&quot;00CA666C&quot;/&gt;&lt;wsp:rsid wsp:val=&quot;00CA69D4&quot;/&gt;&lt;wsp:rsid wsp:val=&quot;00CA6B79&quot;/&gt;&lt;wsp:rsid wsp:val=&quot;00CA6BCD&quot;/&gt;&lt;wsp:rsid wsp:val=&quot;00CA6E36&quot;/&gt;&lt;wsp:rsid wsp:val=&quot;00CA7183&quot;/&gt;&lt;wsp:rsid wsp:val=&quot;00CA724D&quot;/&gt;&lt;wsp:rsid wsp:val=&quot;00CA7B4B&quot;/&gt;&lt;wsp:rsid wsp:val=&quot;00CA7BC2&quot;/&gt;&lt;wsp:rsid wsp:val=&quot;00CB0372&quot;/&gt;&lt;wsp:rsid wsp:val=&quot;00CB1635&quot;/&gt;&lt;wsp:rsid wsp:val=&quot;00CB18D1&quot;/&gt;&lt;wsp:rsid wsp:val=&quot;00CB1A0E&quot;/&gt;&lt;wsp:rsid wsp:val=&quot;00CB2191&quot;/&gt;&lt;wsp:rsid wsp:val=&quot;00CB2194&quot;/&gt;&lt;wsp:rsid wsp:val=&quot;00CB230D&quot;/&gt;&lt;wsp:rsid wsp:val=&quot;00CB24B9&quot;/&gt;&lt;wsp:rsid wsp:val=&quot;00CB2650&quot;/&gt;&lt;wsp:rsid wsp:val=&quot;00CB298E&quot;/&gt;&lt;wsp:rsid wsp:val=&quot;00CB2BF3&quot;/&gt;&lt;wsp:rsid wsp:val=&quot;00CB37DA&quot;/&gt;&lt;wsp:rsid wsp:val=&quot;00CB3908&quot;/&gt;&lt;wsp:rsid wsp:val=&quot;00CB3C0E&quot;/&gt;&lt;wsp:rsid wsp:val=&quot;00CB445C&quot;/&gt;&lt;wsp:rsid wsp:val=&quot;00CB53F4&quot;/&gt;&lt;wsp:rsid wsp:val=&quot;00CB5A2E&quot;/&gt;&lt;wsp:rsid wsp:val=&quot;00CB5B5F&quot;/&gt;&lt;wsp:rsid wsp:val=&quot;00CB5B84&quot;/&gt;&lt;wsp:rsid wsp:val=&quot;00CB64A9&quot;/&gt;&lt;wsp:rsid wsp:val=&quot;00CB654A&quot;/&gt;&lt;wsp:rsid wsp:val=&quot;00CB6ED9&quot;/&gt;&lt;wsp:rsid wsp:val=&quot;00CB74EA&quot;/&gt;&lt;wsp:rsid wsp:val=&quot;00CB7789&quot;/&gt;&lt;wsp:rsid wsp:val=&quot;00CB7796&quot;/&gt;&lt;wsp:rsid wsp:val=&quot;00CB7CB7&quot;/&gt;&lt;wsp:rsid wsp:val=&quot;00CB7DAA&quot;/&gt;&lt;wsp:rsid wsp:val=&quot;00CB7E32&quot;/&gt;&lt;wsp:rsid wsp:val=&quot;00CC0208&quot;/&gt;&lt;wsp:rsid wsp:val=&quot;00CC05E7&quot;/&gt;&lt;wsp:rsid wsp:val=&quot;00CC086A&quot;/&gt;&lt;wsp:rsid wsp:val=&quot;00CC1A2C&quot;/&gt;&lt;wsp:rsid wsp:val=&quot;00CC1C9E&quot;/&gt;&lt;wsp:rsid wsp:val=&quot;00CC2BC2&quot;/&gt;&lt;wsp:rsid wsp:val=&quot;00CC2C59&quot;/&gt;&lt;wsp:rsid wsp:val=&quot;00CC2D18&quot;/&gt;&lt;wsp:rsid wsp:val=&quot;00CC2D29&quot;/&gt;&lt;wsp:rsid wsp:val=&quot;00CC2E2E&quot;/&gt;&lt;wsp:rsid wsp:val=&quot;00CC31CE&quot;/&gt;&lt;wsp:rsid wsp:val=&quot;00CC3606&quot;/&gt;&lt;wsp:rsid wsp:val=&quot;00CC38AB&quot;/&gt;&lt;wsp:rsid wsp:val=&quot;00CC4498&quot;/&gt;&lt;wsp:rsid wsp:val=&quot;00CC4A7F&quot;/&gt;&lt;wsp:rsid wsp:val=&quot;00CC4B75&quot;/&gt;&lt;wsp:rsid wsp:val=&quot;00CC4D8D&quot;/&gt;&lt;wsp:rsid wsp:val=&quot;00CC50AC&quot;/&gt;&lt;wsp:rsid wsp:val=&quot;00CC5E17&quot;/&gt;&lt;wsp:rsid wsp:val=&quot;00CC5F1C&quot;/&gt;&lt;wsp:rsid wsp:val=&quot;00CC5FAD&quot;/&gt;&lt;wsp:rsid wsp:val=&quot;00CC6757&quot;/&gt;&lt;wsp:rsid wsp:val=&quot;00CC6823&quot;/&gt;&lt;wsp:rsid wsp:val=&quot;00CC6A90&quot;/&gt;&lt;wsp:rsid wsp:val=&quot;00CC6F26&quot;/&gt;&lt;wsp:rsid wsp:val=&quot;00CC7880&quot;/&gt;&lt;wsp:rsid wsp:val=&quot;00CC7CC1&quot;/&gt;&lt;wsp:rsid wsp:val=&quot;00CD0412&quot;/&gt;&lt;wsp:rsid wsp:val=&quot;00CD04F6&quot;/&gt;&lt;wsp:rsid wsp:val=&quot;00CD0581&quot;/&gt;&lt;wsp:rsid wsp:val=&quot;00CD1472&quot;/&gt;&lt;wsp:rsid wsp:val=&quot;00CD1CF3&quot;/&gt;&lt;wsp:rsid wsp:val=&quot;00CD2725&quot;/&gt;&lt;wsp:rsid wsp:val=&quot;00CD2C92&quot;/&gt;&lt;wsp:rsid wsp:val=&quot;00CD3272&quot;/&gt;&lt;wsp:rsid wsp:val=&quot;00CD3544&quot;/&gt;&lt;wsp:rsid wsp:val=&quot;00CD3A67&quot;/&gt;&lt;wsp:rsid wsp:val=&quot;00CD3EB1&quot;/&gt;&lt;wsp:rsid wsp:val=&quot;00CD3ED1&quot;/&gt;&lt;wsp:rsid wsp:val=&quot;00CD486B&quot;/&gt;&lt;wsp:rsid wsp:val=&quot;00CD5312&quot;/&gt;&lt;wsp:rsid wsp:val=&quot;00CD560F&quot;/&gt;&lt;wsp:rsid wsp:val=&quot;00CD57D5&quot;/&gt;&lt;wsp:rsid wsp:val=&quot;00CD594C&quot;/&gt;&lt;wsp:rsid wsp:val=&quot;00CD5CBD&quot;/&gt;&lt;wsp:rsid wsp:val=&quot;00CD5E61&quot;/&gt;&lt;wsp:rsid wsp:val=&quot;00CD6041&quot;/&gt;&lt;wsp:rsid wsp:val=&quot;00CD6A82&quot;/&gt;&lt;wsp:rsid wsp:val=&quot;00CD6AE3&quot;/&gt;&lt;wsp:rsid wsp:val=&quot;00CD71E5&quot;/&gt;&lt;wsp:rsid wsp:val=&quot;00CD7865&quot;/&gt;&lt;wsp:rsid wsp:val=&quot;00CD7B81&quot;/&gt;&lt;wsp:rsid wsp:val=&quot;00CE0112&quot;/&gt;&lt;wsp:rsid wsp:val=&quot;00CE03E8&quot;/&gt;&lt;wsp:rsid wsp:val=&quot;00CE071D&quot;/&gt;&lt;wsp:rsid wsp:val=&quot;00CE0C85&quot;/&gt;&lt;wsp:rsid wsp:val=&quot;00CE11FA&quot;/&gt;&lt;wsp:rsid wsp:val=&quot;00CE129F&quot;/&gt;&lt;wsp:rsid wsp:val=&quot;00CE1333&quot;/&gt;&lt;wsp:rsid wsp:val=&quot;00CE15E3&quot;/&gt;&lt;wsp:rsid wsp:val=&quot;00CE1646&quot;/&gt;&lt;wsp:rsid wsp:val=&quot;00CE1D8A&quot;/&gt;&lt;wsp:rsid wsp:val=&quot;00CE2B8F&quot;/&gt;&lt;wsp:rsid wsp:val=&quot;00CE2D00&quot;/&gt;&lt;wsp:rsid wsp:val=&quot;00CE30DA&quot;/&gt;&lt;wsp:rsid wsp:val=&quot;00CE3A6E&quot;/&gt;&lt;wsp:rsid wsp:val=&quot;00CE3C0C&quot;/&gt;&lt;wsp:rsid wsp:val=&quot;00CE3D8A&quot;/&gt;&lt;wsp:rsid wsp:val=&quot;00CE3FBB&quot;/&gt;&lt;wsp:rsid wsp:val=&quot;00CE3FC1&quot;/&gt;&lt;wsp:rsid wsp:val=&quot;00CE4036&quot;/&gt;&lt;wsp:rsid wsp:val=&quot;00CE45DF&quot;/&gt;&lt;wsp:rsid wsp:val=&quot;00CE461D&quot;/&gt;&lt;wsp:rsid wsp:val=&quot;00CE48D6&quot;/&gt;&lt;wsp:rsid wsp:val=&quot;00CE4D50&quot;/&gt;&lt;wsp:rsid wsp:val=&quot;00CE5300&quot;/&gt;&lt;wsp:rsid wsp:val=&quot;00CE53E8&quot;/&gt;&lt;wsp:rsid wsp:val=&quot;00CE5439&quot;/&gt;&lt;wsp:rsid wsp:val=&quot;00CE54C7&quot;/&gt;&lt;wsp:rsid wsp:val=&quot;00CE54D7&quot;/&gt;&lt;wsp:rsid wsp:val=&quot;00CE5CC5&quot;/&gt;&lt;wsp:rsid wsp:val=&quot;00CE63D7&quot;/&gt;&lt;wsp:rsid wsp:val=&quot;00CE6407&quot;/&gt;&lt;wsp:rsid wsp:val=&quot;00CE661C&quot;/&gt;&lt;wsp:rsid wsp:val=&quot;00CE6BAC&quot;/&gt;&lt;wsp:rsid wsp:val=&quot;00CE6FAF&quot;/&gt;&lt;wsp:rsid wsp:val=&quot;00CE70F5&quot;/&gt;&lt;wsp:rsid wsp:val=&quot;00CE72E8&quot;/&gt;&lt;wsp:rsid wsp:val=&quot;00CE74EA&quot;/&gt;&lt;wsp:rsid wsp:val=&quot;00CE77E5&quot;/&gt;&lt;wsp:rsid wsp:val=&quot;00CF060D&quot;/&gt;&lt;wsp:rsid wsp:val=&quot;00CF0841&quot;/&gt;&lt;wsp:rsid wsp:val=&quot;00CF0BFE&quot;/&gt;&lt;wsp:rsid wsp:val=&quot;00CF1478&quot;/&gt;&lt;wsp:rsid wsp:val=&quot;00CF17FB&quot;/&gt;&lt;wsp:rsid wsp:val=&quot;00CF1808&quot;/&gt;&lt;wsp:rsid wsp:val=&quot;00CF1FA1&quot;/&gt;&lt;wsp:rsid wsp:val=&quot;00CF237B&quot;/&gt;&lt;wsp:rsid wsp:val=&quot;00CF23FF&quot;/&gt;&lt;wsp:rsid wsp:val=&quot;00CF25CF&quot;/&gt;&lt;wsp:rsid wsp:val=&quot;00CF3124&quot;/&gt;&lt;wsp:rsid wsp:val=&quot;00CF31CB&quot;/&gt;&lt;wsp:rsid wsp:val=&quot;00CF3532&quot;/&gt;&lt;wsp:rsid wsp:val=&quot;00CF37C8&quot;/&gt;&lt;wsp:rsid wsp:val=&quot;00CF38C5&quot;/&gt;&lt;wsp:rsid wsp:val=&quot;00CF39C0&quot;/&gt;&lt;wsp:rsid wsp:val=&quot;00CF3BA0&quot;/&gt;&lt;wsp:rsid wsp:val=&quot;00CF3E85&quot;/&gt;&lt;wsp:rsid wsp:val=&quot;00CF409F&quot;/&gt;&lt;wsp:rsid wsp:val=&quot;00CF4852&quot;/&gt;&lt;wsp:rsid wsp:val=&quot;00CF62A3&quot;/&gt;&lt;wsp:rsid wsp:val=&quot;00CF62E9&quot;/&gt;&lt;wsp:rsid wsp:val=&quot;00CF68C1&quot;/&gt;&lt;wsp:rsid wsp:val=&quot;00CF727C&quot;/&gt;&lt;wsp:rsid wsp:val=&quot;00CF79CC&quot;/&gt;&lt;wsp:rsid wsp:val=&quot;00CF7C2A&quot;/&gt;&lt;wsp:rsid wsp:val=&quot;00CF7E4C&quot;/&gt;&lt;wsp:rsid wsp:val=&quot;00D00122&quot;/&gt;&lt;wsp:rsid wsp:val=&quot;00D00407&quot;/&gt;&lt;wsp:rsid wsp:val=&quot;00D00CB9&quot;/&gt;&lt;wsp:rsid wsp:val=&quot;00D00CBD&quot;/&gt;&lt;wsp:rsid wsp:val=&quot;00D00D49&quot;/&gt;&lt;wsp:rsid wsp:val=&quot;00D012C9&quot;/&gt;&lt;wsp:rsid wsp:val=&quot;00D015A8&quot;/&gt;&lt;wsp:rsid wsp:val=&quot;00D0191D&quot;/&gt;&lt;wsp:rsid wsp:val=&quot;00D01EC0&quot;/&gt;&lt;wsp:rsid wsp:val=&quot;00D024F2&quot;/&gt;&lt;wsp:rsid wsp:val=&quot;00D02713&quot;/&gt;&lt;wsp:rsid wsp:val=&quot;00D036DC&quot;/&gt;&lt;wsp:rsid wsp:val=&quot;00D04180&quot;/&gt;&lt;wsp:rsid wsp:val=&quot;00D041A5&quot;/&gt;&lt;wsp:rsid wsp:val=&quot;00D04940&quot;/&gt;&lt;wsp:rsid wsp:val=&quot;00D04FE2&quot;/&gt;&lt;wsp:rsid wsp:val=&quot;00D05092&quot;/&gt;&lt;wsp:rsid wsp:val=&quot;00D055F7&quot;/&gt;&lt;wsp:rsid wsp:val=&quot;00D060B2&quot;/&gt;&lt;wsp:rsid wsp:val=&quot;00D06140&quot;/&gt;&lt;wsp:rsid wsp:val=&quot;00D07AE7&quot;/&gt;&lt;wsp:rsid wsp:val=&quot;00D07D38&quot;/&gt;&lt;wsp:rsid wsp:val=&quot;00D1022C&quot;/&gt;&lt;wsp:rsid wsp:val=&quot;00D10367&quot;/&gt;&lt;wsp:rsid wsp:val=&quot;00D10698&quot;/&gt;&lt;wsp:rsid wsp:val=&quot;00D1097A&quot;/&gt;&lt;wsp:rsid wsp:val=&quot;00D111FA&quot;/&gt;&lt;wsp:rsid wsp:val=&quot;00D112A3&quot;/&gt;&lt;wsp:rsid wsp:val=&quot;00D11315&quot;/&gt;&lt;wsp:rsid wsp:val=&quot;00D115A0&quot;/&gt;&lt;wsp:rsid wsp:val=&quot;00D11790&quot;/&gt;&lt;wsp:rsid wsp:val=&quot;00D119C9&quot;/&gt;&lt;wsp:rsid wsp:val=&quot;00D11CC7&quot;/&gt;&lt;wsp:rsid wsp:val=&quot;00D11CFB&quot;/&gt;&lt;wsp:rsid wsp:val=&quot;00D11D1D&quot;/&gt;&lt;wsp:rsid wsp:val=&quot;00D11FA1&quot;/&gt;&lt;wsp:rsid wsp:val=&quot;00D12236&quot;/&gt;&lt;wsp:rsid wsp:val=&quot;00D12256&quot;/&gt;&lt;wsp:rsid wsp:val=&quot;00D12307&quot;/&gt;&lt;wsp:rsid wsp:val=&quot;00D1249B&quot;/&gt;&lt;wsp:rsid wsp:val=&quot;00D12C00&quot;/&gt;&lt;wsp:rsid wsp:val=&quot;00D1326E&quot;/&gt;&lt;wsp:rsid wsp:val=&quot;00D13316&quot;/&gt;&lt;wsp:rsid wsp:val=&quot;00D139FA&quot;/&gt;&lt;wsp:rsid wsp:val=&quot;00D14010&quot;/&gt;&lt;wsp:rsid wsp:val=&quot;00D1403E&quot;/&gt;&lt;wsp:rsid wsp:val=&quot;00D141C9&quot;/&gt;&lt;wsp:rsid wsp:val=&quot;00D14499&quot;/&gt;&lt;wsp:rsid wsp:val=&quot;00D1490E&quot;/&gt;&lt;wsp:rsid wsp:val=&quot;00D14E43&quot;/&gt;&lt;wsp:rsid wsp:val=&quot;00D154BB&quot;/&gt;&lt;wsp:rsid wsp:val=&quot;00D15DC0&quot;/&gt;&lt;wsp:rsid wsp:val=&quot;00D16904&quot;/&gt;&lt;wsp:rsid wsp:val=&quot;00D16A7E&quot;/&gt;&lt;wsp:rsid wsp:val=&quot;00D1714D&quot;/&gt;&lt;wsp:rsid wsp:val=&quot;00D17187&quot;/&gt;&lt;wsp:rsid wsp:val=&quot;00D17C8D&quot;/&gt;&lt;wsp:rsid wsp:val=&quot;00D17F36&quot;/&gt;&lt;wsp:rsid wsp:val=&quot;00D205A4&quot;/&gt;&lt;wsp:rsid wsp:val=&quot;00D20A25&quot;/&gt;&lt;wsp:rsid wsp:val=&quot;00D20E68&quot;/&gt;&lt;wsp:rsid wsp:val=&quot;00D21999&quot;/&gt;&lt;wsp:rsid wsp:val=&quot;00D21E72&quot;/&gt;&lt;wsp:rsid wsp:val=&quot;00D2208A&quot;/&gt;&lt;wsp:rsid wsp:val=&quot;00D22098&quot;/&gt;&lt;wsp:rsid wsp:val=&quot;00D22489&quot;/&gt;&lt;wsp:rsid wsp:val=&quot;00D22698&quot;/&gt;&lt;wsp:rsid wsp:val=&quot;00D22838&quot;/&gt;&lt;wsp:rsid wsp:val=&quot;00D2347A&quot;/&gt;&lt;wsp:rsid wsp:val=&quot;00D234F2&quot;/&gt;&lt;wsp:rsid wsp:val=&quot;00D2354F&quot;/&gt;&lt;wsp:rsid wsp:val=&quot;00D23B33&quot;/&gt;&lt;wsp:rsid wsp:val=&quot;00D23BCF&quot;/&gt;&lt;wsp:rsid wsp:val=&quot;00D24097&quot;/&gt;&lt;wsp:rsid wsp:val=&quot;00D241BF&quot;/&gt;&lt;wsp:rsid wsp:val=&quot;00D24901&quot;/&gt;&lt;wsp:rsid wsp:val=&quot;00D24E86&quot;/&gt;&lt;wsp:rsid wsp:val=&quot;00D255EB&quot;/&gt;&lt;wsp:rsid wsp:val=&quot;00D2586F&quot;/&gt;&lt;wsp:rsid wsp:val=&quot;00D2626B&quot;/&gt;&lt;wsp:rsid wsp:val=&quot;00D26450&quot;/&gt;&lt;wsp:rsid wsp:val=&quot;00D2659A&quot;/&gt;&lt;wsp:rsid wsp:val=&quot;00D26665&quot;/&gt;&lt;wsp:rsid wsp:val=&quot;00D266E9&quot;/&gt;&lt;wsp:rsid wsp:val=&quot;00D26D8C&quot;/&gt;&lt;wsp:rsid wsp:val=&quot;00D26E6C&quot;/&gt;&lt;wsp:rsid wsp:val=&quot;00D26F8C&quot;/&gt;&lt;wsp:rsid wsp:val=&quot;00D2707C&quot;/&gt;&lt;wsp:rsid wsp:val=&quot;00D27779&quot;/&gt;&lt;wsp:rsid wsp:val=&quot;00D2781A&quot;/&gt;&lt;wsp:rsid wsp:val=&quot;00D27B22&quot;/&gt;&lt;wsp:rsid wsp:val=&quot;00D30361&quot;/&gt;&lt;wsp:rsid wsp:val=&quot;00D307E0&quot;/&gt;&lt;wsp:rsid wsp:val=&quot;00D30D65&quot;/&gt;&lt;wsp:rsid wsp:val=&quot;00D30DB1&quot;/&gt;&lt;wsp:rsid wsp:val=&quot;00D30EB0&quot;/&gt;&lt;wsp:rsid wsp:val=&quot;00D31200&quot;/&gt;&lt;wsp:rsid wsp:val=&quot;00D316F8&quot;/&gt;&lt;wsp:rsid wsp:val=&quot;00D320E8&quot;/&gt;&lt;wsp:rsid wsp:val=&quot;00D322A9&quot;/&gt;&lt;wsp:rsid wsp:val=&quot;00D332AB&quot;/&gt;&lt;wsp:rsid wsp:val=&quot;00D33708&quot;/&gt;&lt;wsp:rsid wsp:val=&quot;00D33E89&quot;/&gt;&lt;wsp:rsid wsp:val=&quot;00D340BB&quot;/&gt;&lt;wsp:rsid wsp:val=&quot;00D343CA&quot;/&gt;&lt;wsp:rsid wsp:val=&quot;00D34810&quot;/&gt;&lt;wsp:rsid wsp:val=&quot;00D3493D&quot;/&gt;&lt;wsp:rsid wsp:val=&quot;00D34F14&quot;/&gt;&lt;wsp:rsid wsp:val=&quot;00D3528B&quot;/&gt;&lt;wsp:rsid wsp:val=&quot;00D3537D&quot;/&gt;&lt;wsp:rsid wsp:val=&quot;00D357E5&quot;/&gt;&lt;wsp:rsid wsp:val=&quot;00D35E20&quot;/&gt;&lt;wsp:rsid wsp:val=&quot;00D35F00&quot;/&gt;&lt;wsp:rsid wsp:val=&quot;00D36092&quot;/&gt;&lt;wsp:rsid wsp:val=&quot;00D3627A&quot;/&gt;&lt;wsp:rsid wsp:val=&quot;00D366CA&quot;/&gt;&lt;wsp:rsid wsp:val=&quot;00D36843&quot;/&gt;&lt;wsp:rsid wsp:val=&quot;00D36854&quot;/&gt;&lt;wsp:rsid wsp:val=&quot;00D36AFB&quot;/&gt;&lt;wsp:rsid wsp:val=&quot;00D36C45&quot;/&gt;&lt;wsp:rsid wsp:val=&quot;00D371DF&quot;/&gt;&lt;wsp:rsid wsp:val=&quot;00D372D4&quot;/&gt;&lt;wsp:rsid wsp:val=&quot;00D37608&quot;/&gt;&lt;wsp:rsid wsp:val=&quot;00D3778E&quot;/&gt;&lt;wsp:rsid wsp:val=&quot;00D37B1B&quot;/&gt;&lt;wsp:rsid wsp:val=&quot;00D37BF9&quot;/&gt;&lt;wsp:rsid wsp:val=&quot;00D37F8A&quot;/&gt;&lt;wsp:rsid wsp:val=&quot;00D40445&quot;/&gt;&lt;wsp:rsid wsp:val=&quot;00D406F7&quot;/&gt;&lt;wsp:rsid wsp:val=&quot;00D40726&quot;/&gt;&lt;wsp:rsid wsp:val=&quot;00D40A80&quot;/&gt;&lt;wsp:rsid wsp:val=&quot;00D40CBF&quot;/&gt;&lt;wsp:rsid wsp:val=&quot;00D40F74&quot;/&gt;&lt;wsp:rsid wsp:val=&quot;00D416CD&quot;/&gt;&lt;wsp:rsid wsp:val=&quot;00D41963&quot;/&gt;&lt;wsp:rsid wsp:val=&quot;00D41ECC&quot;/&gt;&lt;wsp:rsid wsp:val=&quot;00D425BA&quot;/&gt;&lt;wsp:rsid wsp:val=&quot;00D42A8D&quot;/&gt;&lt;wsp:rsid wsp:val=&quot;00D42D6B&quot;/&gt;&lt;wsp:rsid wsp:val=&quot;00D4422E&quot;/&gt;&lt;wsp:rsid wsp:val=&quot;00D44688&quot;/&gt;&lt;wsp:rsid wsp:val=&quot;00D44753&quot;/&gt;&lt;wsp:rsid wsp:val=&quot;00D448D9&quot;/&gt;&lt;wsp:rsid wsp:val=&quot;00D4586A&quot;/&gt;&lt;wsp:rsid wsp:val=&quot;00D45883&quot;/&gt;&lt;wsp:rsid wsp:val=&quot;00D45FC6&quot;/&gt;&lt;wsp:rsid wsp:val=&quot;00D46061&quot;/&gt;&lt;wsp:rsid wsp:val=&quot;00D462B5&quot;/&gt;&lt;wsp:rsid wsp:val=&quot;00D464F1&quot;/&gt;&lt;wsp:rsid wsp:val=&quot;00D46B8E&quot;/&gt;&lt;wsp:rsid wsp:val=&quot;00D46FA1&quot;/&gt;&lt;wsp:rsid wsp:val=&quot;00D47EAB&quot;/&gt;&lt;wsp:rsid wsp:val=&quot;00D47FC4&quot;/&gt;&lt;wsp:rsid wsp:val=&quot;00D507AF&quot;/&gt;&lt;wsp:rsid wsp:val=&quot;00D50FDF&quot;/&gt;&lt;wsp:rsid wsp:val=&quot;00D517AD&quot;/&gt;&lt;wsp:rsid wsp:val=&quot;00D51940&quot;/&gt;&lt;wsp:rsid wsp:val=&quot;00D51B94&quot;/&gt;&lt;wsp:rsid wsp:val=&quot;00D52265&quot;/&gt;&lt;wsp:rsid wsp:val=&quot;00D522EC&quot;/&gt;&lt;wsp:rsid wsp:val=&quot;00D5243A&quot;/&gt;&lt;wsp:rsid wsp:val=&quot;00D52561&quot;/&gt;&lt;wsp:rsid wsp:val=&quot;00D5262E&quot;/&gt;&lt;wsp:rsid wsp:val=&quot;00D52C54&quot;/&gt;&lt;wsp:rsid wsp:val=&quot;00D52CEB&quot;/&gt;&lt;wsp:rsid wsp:val=&quot;00D52E56&quot;/&gt;&lt;wsp:rsid wsp:val=&quot;00D532A0&quot;/&gt;&lt;wsp:rsid wsp:val=&quot;00D53E95&quot;/&gt;&lt;wsp:rsid wsp:val=&quot;00D53EB6&quot;/&gt;&lt;wsp:rsid wsp:val=&quot;00D543EC&quot;/&gt;&lt;wsp:rsid wsp:val=&quot;00D54B4A&quot;/&gt;&lt;wsp:rsid wsp:val=&quot;00D558F5&quot;/&gt;&lt;wsp:rsid wsp:val=&quot;00D5598B&quot;/&gt;&lt;wsp:rsid wsp:val=&quot;00D55E2E&quot;/&gt;&lt;wsp:rsid wsp:val=&quot;00D5655C&quot;/&gt;&lt;wsp:rsid wsp:val=&quot;00D56C1A&quot;/&gt;&lt;wsp:rsid wsp:val=&quot;00D56CF6&quot;/&gt;&lt;wsp:rsid wsp:val=&quot;00D56E18&quot;/&gt;&lt;wsp:rsid wsp:val=&quot;00D56E9F&quot;/&gt;&lt;wsp:rsid wsp:val=&quot;00D57085&quot;/&gt;&lt;wsp:rsid wsp:val=&quot;00D573DC&quot;/&gt;&lt;wsp:rsid wsp:val=&quot;00D5785F&quot;/&gt;&lt;wsp:rsid wsp:val=&quot;00D57968&quot;/&gt;&lt;wsp:rsid wsp:val=&quot;00D579B6&quot;/&gt;&lt;wsp:rsid wsp:val=&quot;00D57D28&quot;/&gt;&lt;wsp:rsid wsp:val=&quot;00D6039D&quot;/&gt;&lt;wsp:rsid wsp:val=&quot;00D60627&quot;/&gt;&lt;wsp:rsid wsp:val=&quot;00D60C62&quot;/&gt;&lt;wsp:rsid wsp:val=&quot;00D61A6A&quot;/&gt;&lt;wsp:rsid wsp:val=&quot;00D62FD2&quot;/&gt;&lt;wsp:rsid wsp:val=&quot;00D6316C&quot;/&gt;&lt;wsp:rsid wsp:val=&quot;00D6323D&quot;/&gt;&lt;wsp:rsid wsp:val=&quot;00D639AF&quot;/&gt;&lt;wsp:rsid wsp:val=&quot;00D64394&quot;/&gt;&lt;wsp:rsid wsp:val=&quot;00D64773&quot;/&gt;&lt;wsp:rsid wsp:val=&quot;00D64A8E&quot;/&gt;&lt;wsp:rsid wsp:val=&quot;00D64D48&quot;/&gt;&lt;wsp:rsid wsp:val=&quot;00D64F69&quot;/&gt;&lt;wsp:rsid wsp:val=&quot;00D65378&quot;/&gt;&lt;wsp:rsid wsp:val=&quot;00D659CB&quot;/&gt;&lt;wsp:rsid wsp:val=&quot;00D659E1&quot;/&gt;&lt;wsp:rsid wsp:val=&quot;00D6679F&quot;/&gt;&lt;wsp:rsid wsp:val=&quot;00D66898&quot;/&gt;&lt;wsp:rsid wsp:val=&quot;00D66EE7&quot;/&gt;&lt;wsp:rsid wsp:val=&quot;00D66F7A&quot;/&gt;&lt;wsp:rsid wsp:val=&quot;00D676E2&quot;/&gt;&lt;wsp:rsid wsp:val=&quot;00D6782B&quot;/&gt;&lt;wsp:rsid wsp:val=&quot;00D678E0&quot;/&gt;&lt;wsp:rsid wsp:val=&quot;00D7003B&quot;/&gt;&lt;wsp:rsid wsp:val=&quot;00D7055D&quot;/&gt;&lt;wsp:rsid wsp:val=&quot;00D708DD&quot;/&gt;&lt;wsp:rsid wsp:val=&quot;00D70C01&quot;/&gt;&lt;wsp:rsid wsp:val=&quot;00D71C3B&quot;/&gt;&lt;wsp:rsid wsp:val=&quot;00D71D63&quot;/&gt;&lt;wsp:rsid wsp:val=&quot;00D71F18&quot;/&gt;&lt;wsp:rsid wsp:val=&quot;00D721AB&quot;/&gt;&lt;wsp:rsid wsp:val=&quot;00D727B3&quot;/&gt;&lt;wsp:rsid wsp:val=&quot;00D72E76&quot;/&gt;&lt;wsp:rsid wsp:val=&quot;00D7335A&quot;/&gt;&lt;wsp:rsid wsp:val=&quot;00D73513&quot;/&gt;&lt;wsp:rsid wsp:val=&quot;00D73F2F&quot;/&gt;&lt;wsp:rsid wsp:val=&quot;00D7404F&quot;/&gt;&lt;wsp:rsid wsp:val=&quot;00D74BCC&quot;/&gt;&lt;wsp:rsid wsp:val=&quot;00D7515E&quot;/&gt;&lt;wsp:rsid wsp:val=&quot;00D757A7&quot;/&gt;&lt;wsp:rsid wsp:val=&quot;00D75A0C&quot;/&gt;&lt;wsp:rsid wsp:val=&quot;00D75DA2&quot;/&gt;&lt;wsp:rsid wsp:val=&quot;00D7790E&quot;/&gt;&lt;wsp:rsid wsp:val=&quot;00D77B2D&quot;/&gt;&lt;wsp:rsid wsp:val=&quot;00D80158&quot;/&gt;&lt;wsp:rsid wsp:val=&quot;00D8072A&quot;/&gt;&lt;wsp:rsid wsp:val=&quot;00D808DF&quot;/&gt;&lt;wsp:rsid wsp:val=&quot;00D80E9D&quot;/&gt;&lt;wsp:rsid wsp:val=&quot;00D813C3&quot;/&gt;&lt;wsp:rsid wsp:val=&quot;00D81B31&quot;/&gt;&lt;wsp:rsid wsp:val=&quot;00D81FB0&quot;/&gt;&lt;wsp:rsid wsp:val=&quot;00D822F2&quot;/&gt;&lt;wsp:rsid wsp:val=&quot;00D82594&quot;/&gt;&lt;wsp:rsid wsp:val=&quot;00D82DF0&quot;/&gt;&lt;wsp:rsid wsp:val=&quot;00D83236&quot;/&gt;&lt;wsp:rsid wsp:val=&quot;00D83CCD&quot;/&gt;&lt;wsp:rsid wsp:val=&quot;00D84229&quot;/&gt;&lt;wsp:rsid wsp:val=&quot;00D8444B&quot;/&gt;&lt;wsp:rsid wsp:val=&quot;00D84A99&quot;/&gt;&lt;wsp:rsid wsp:val=&quot;00D85313&quot;/&gt;&lt;wsp:rsid wsp:val=&quot;00D859E7&quot;/&gt;&lt;wsp:rsid wsp:val=&quot;00D85A49&quot;/&gt;&lt;wsp:rsid wsp:val=&quot;00D85A56&quot;/&gt;&lt;wsp:rsid wsp:val=&quot;00D85B1D&quot;/&gt;&lt;wsp:rsid wsp:val=&quot;00D85B4D&quot;/&gt;&lt;wsp:rsid wsp:val=&quot;00D86244&quot;/&gt;&lt;wsp:rsid wsp:val=&quot;00D863D7&quot;/&gt;&lt;wsp:rsid wsp:val=&quot;00D86468&quot;/&gt;&lt;wsp:rsid wsp:val=&quot;00D8685F&quot;/&gt;&lt;wsp:rsid wsp:val=&quot;00D86C3F&quot;/&gt;&lt;wsp:rsid wsp:val=&quot;00D8705B&quot;/&gt;&lt;wsp:rsid wsp:val=&quot;00D871B7&quot;/&gt;&lt;wsp:rsid wsp:val=&quot;00D8784D&quot;/&gt;&lt;wsp:rsid wsp:val=&quot;00D87BB8&quot;/&gt;&lt;wsp:rsid wsp:val=&quot;00D87C52&quot;/&gt;&lt;wsp:rsid wsp:val=&quot;00D90105&quot;/&gt;&lt;wsp:rsid wsp:val=&quot;00D9088F&quot;/&gt;&lt;wsp:rsid wsp:val=&quot;00D909F6&quot;/&gt;&lt;wsp:rsid wsp:val=&quot;00D90AE1&quot;/&gt;&lt;wsp:rsid wsp:val=&quot;00D91C44&quot;/&gt;&lt;wsp:rsid wsp:val=&quot;00D92867&quot;/&gt;&lt;wsp:rsid wsp:val=&quot;00D92903&quot;/&gt;&lt;wsp:rsid wsp:val=&quot;00D92B65&quot;/&gt;&lt;wsp:rsid wsp:val=&quot;00D92D77&quot;/&gt;&lt;wsp:rsid wsp:val=&quot;00D93BDB&quot;/&gt;&lt;wsp:rsid wsp:val=&quot;00D940C0&quot;/&gt;&lt;wsp:rsid wsp:val=&quot;00D94DA1&quot;/&gt;&lt;wsp:rsid wsp:val=&quot;00D95037&quot;/&gt;&lt;wsp:rsid wsp:val=&quot;00D9581F&quot;/&gt;&lt;wsp:rsid wsp:val=&quot;00D958ED&quot;/&gt;&lt;wsp:rsid wsp:val=&quot;00D95B5A&quot;/&gt;&lt;wsp:rsid wsp:val=&quot;00D95F05&quot;/&gt;&lt;wsp:rsid wsp:val=&quot;00D96042&quot;/&gt;&lt;wsp:rsid wsp:val=&quot;00D96710&quot;/&gt;&lt;wsp:rsid wsp:val=&quot;00D967AD&quot;/&gt;&lt;wsp:rsid wsp:val=&quot;00D9699F&quot;/&gt;&lt;wsp:rsid wsp:val=&quot;00D96B02&quot;/&gt;&lt;wsp:rsid wsp:val=&quot;00D96D9B&quot;/&gt;&lt;wsp:rsid wsp:val=&quot;00D96F84&quot;/&gt;&lt;wsp:rsid wsp:val=&quot;00D96FBD&quot;/&gt;&lt;wsp:rsid wsp:val=&quot;00D97375&quot;/&gt;&lt;wsp:rsid wsp:val=&quot;00D97797&quot;/&gt;&lt;wsp:rsid wsp:val=&quot;00D9781F&quot;/&gt;&lt;wsp:rsid wsp:val=&quot;00D97899&quot;/&gt;&lt;wsp:rsid wsp:val=&quot;00D97F67&quot;/&gt;&lt;wsp:rsid wsp:val=&quot;00DA016C&quot;/&gt;&lt;wsp:rsid wsp:val=&quot;00DA09F6&quot;/&gt;&lt;wsp:rsid wsp:val=&quot;00DA0A05&quot;/&gt;&lt;wsp:rsid wsp:val=&quot;00DA0DC6&quot;/&gt;&lt;wsp:rsid wsp:val=&quot;00DA0EA9&quot;/&gt;&lt;wsp:rsid wsp:val=&quot;00DA0FE1&quot;/&gt;&lt;wsp:rsid wsp:val=&quot;00DA185D&quot;/&gt;&lt;wsp:rsid wsp:val=&quot;00DA1ABB&quot;/&gt;&lt;wsp:rsid wsp:val=&quot;00DA1ED7&quot;/&gt;&lt;wsp:rsid wsp:val=&quot;00DA211E&quot;/&gt;&lt;wsp:rsid wsp:val=&quot;00DA23C6&quot;/&gt;&lt;wsp:rsid wsp:val=&quot;00DA23D8&quot;/&gt;&lt;wsp:rsid wsp:val=&quot;00DA2498&quot;/&gt;&lt;wsp:rsid wsp:val=&quot;00DA2677&quot;/&gt;&lt;wsp:rsid wsp:val=&quot;00DA26DB&quot;/&gt;&lt;wsp:rsid wsp:val=&quot;00DA2FC1&quot;/&gt;&lt;wsp:rsid wsp:val=&quot;00DA35DC&quot;/&gt;&lt;wsp:rsid wsp:val=&quot;00DA37C1&quot;/&gt;&lt;wsp:rsid wsp:val=&quot;00DA3816&quot;/&gt;&lt;wsp:rsid wsp:val=&quot;00DA3BA8&quot;/&gt;&lt;wsp:rsid wsp:val=&quot;00DA3E0C&quot;/&gt;&lt;wsp:rsid wsp:val=&quot;00DA4326&quot;/&gt;&lt;wsp:rsid wsp:val=&quot;00DA4513&quot;/&gt;&lt;wsp:rsid wsp:val=&quot;00DA471D&quot;/&gt;&lt;wsp:rsid wsp:val=&quot;00DA4AF6&quot;/&gt;&lt;wsp:rsid wsp:val=&quot;00DA550A&quot;/&gt;&lt;wsp:rsid wsp:val=&quot;00DA5AA6&quot;/&gt;&lt;wsp:rsid wsp:val=&quot;00DA5AD8&quot;/&gt;&lt;wsp:rsid wsp:val=&quot;00DA5B4C&quot;/&gt;&lt;wsp:rsid wsp:val=&quot;00DA5DFA&quot;/&gt;&lt;wsp:rsid wsp:val=&quot;00DA618F&quot;/&gt;&lt;wsp:rsid wsp:val=&quot;00DA76C0&quot;/&gt;&lt;wsp:rsid wsp:val=&quot;00DA7AC3&quot;/&gt;&lt;wsp:rsid wsp:val=&quot;00DB02ED&quot;/&gt;&lt;wsp:rsid wsp:val=&quot;00DB078C&quot;/&gt;&lt;wsp:rsid wsp:val=&quot;00DB0CEC&quot;/&gt;&lt;wsp:rsid wsp:val=&quot;00DB1119&quot;/&gt;&lt;wsp:rsid wsp:val=&quot;00DB13D2&quot;/&gt;&lt;wsp:rsid wsp:val=&quot;00DB1CFF&quot;/&gt;&lt;wsp:rsid wsp:val=&quot;00DB1DB4&quot;/&gt;&lt;wsp:rsid wsp:val=&quot;00DB1F37&quot;/&gt;&lt;wsp:rsid wsp:val=&quot;00DB201C&quot;/&gt;&lt;wsp:rsid wsp:val=&quot;00DB221B&quot;/&gt;&lt;wsp:rsid wsp:val=&quot;00DB273D&quot;/&gt;&lt;wsp:rsid wsp:val=&quot;00DB2B2E&quot;/&gt;&lt;wsp:rsid wsp:val=&quot;00DB2B42&quot;/&gt;&lt;wsp:rsid wsp:val=&quot;00DB2E31&quot;/&gt;&lt;wsp:rsid wsp:val=&quot;00DB35D4&quot;/&gt;&lt;wsp:rsid wsp:val=&quot;00DB391F&quot;/&gt;&lt;wsp:rsid wsp:val=&quot;00DB3A44&quot;/&gt;&lt;wsp:rsid wsp:val=&quot;00DB529E&quot;/&gt;&lt;wsp:rsid wsp:val=&quot;00DB5701&quot;/&gt;&lt;wsp:rsid wsp:val=&quot;00DB57A4&quot;/&gt;&lt;wsp:rsid wsp:val=&quot;00DB5E2C&quot;/&gt;&lt;wsp:rsid wsp:val=&quot;00DB63C0&quot;/&gt;&lt;wsp:rsid wsp:val=&quot;00DB6607&quot;/&gt;&lt;wsp:rsid wsp:val=&quot;00DB665E&quot;/&gt;&lt;wsp:rsid wsp:val=&quot;00DB6B77&quot;/&gt;&lt;wsp:rsid wsp:val=&quot;00DB6EFD&quot;/&gt;&lt;wsp:rsid wsp:val=&quot;00DB716B&quot;/&gt;&lt;wsp:rsid wsp:val=&quot;00DB7A2C&quot;/&gt;&lt;wsp:rsid wsp:val=&quot;00DB7B71&quot;/&gt;&lt;wsp:rsid wsp:val=&quot;00DB7D85&quot;/&gt;&lt;wsp:rsid wsp:val=&quot;00DB7FCE&quot;/&gt;&lt;wsp:rsid wsp:val=&quot;00DC049D&quot;/&gt;&lt;wsp:rsid wsp:val=&quot;00DC0FC2&quot;/&gt;&lt;wsp:rsid wsp:val=&quot;00DC1300&quot;/&gt;&lt;wsp:rsid wsp:val=&quot;00DC15D7&quot;/&gt;&lt;wsp:rsid wsp:val=&quot;00DC1978&quot;/&gt;&lt;wsp:rsid wsp:val=&quot;00DC1BA2&quot;/&gt;&lt;wsp:rsid wsp:val=&quot;00DC1C4F&quot;/&gt;&lt;wsp:rsid wsp:val=&quot;00DC22A7&quot;/&gt;&lt;wsp:rsid wsp:val=&quot;00DC2B4A&quot;/&gt;&lt;wsp:rsid wsp:val=&quot;00DC2E95&quot;/&gt;&lt;wsp:rsid wsp:val=&quot;00DC3772&quot;/&gt;&lt;wsp:rsid wsp:val=&quot;00DC3968&quot;/&gt;&lt;wsp:rsid wsp:val=&quot;00DC3AEF&quot;/&gt;&lt;wsp:rsid wsp:val=&quot;00DC3C37&quot;/&gt;&lt;wsp:rsid wsp:val=&quot;00DC3D5C&quot;/&gt;&lt;wsp:rsid wsp:val=&quot;00DC4053&quot;/&gt;&lt;wsp:rsid wsp:val=&quot;00DC40B6&quot;/&gt;&lt;wsp:rsid wsp:val=&quot;00DC4266&quot;/&gt;&lt;wsp:rsid wsp:val=&quot;00DC447B&quot;/&gt;&lt;wsp:rsid wsp:val=&quot;00DC465E&quot;/&gt;&lt;wsp:rsid wsp:val=&quot;00DC4D54&quot;/&gt;&lt;wsp:rsid wsp:val=&quot;00DC57F0&quot;/&gt;&lt;wsp:rsid wsp:val=&quot;00DC5DCC&quot;/&gt;&lt;wsp:rsid wsp:val=&quot;00DC6D4D&quot;/&gt;&lt;wsp:rsid wsp:val=&quot;00DC73D2&quot;/&gt;&lt;wsp:rsid wsp:val=&quot;00DC78EE&quot;/&gt;&lt;wsp:rsid wsp:val=&quot;00DC793F&quot;/&gt;&lt;wsp:rsid wsp:val=&quot;00DC7A29&quot;/&gt;&lt;wsp:rsid wsp:val=&quot;00DC7C08&quot;/&gt;&lt;wsp:rsid wsp:val=&quot;00DD06CE&quot;/&gt;&lt;wsp:rsid wsp:val=&quot;00DD0AAB&quot;/&gt;&lt;wsp:rsid wsp:val=&quot;00DD1302&quot;/&gt;&lt;wsp:rsid wsp:val=&quot;00DD1C87&quot;/&gt;&lt;wsp:rsid wsp:val=&quot;00DD25D7&quot;/&gt;&lt;wsp:rsid wsp:val=&quot;00DD2722&quot;/&gt;&lt;wsp:rsid wsp:val=&quot;00DD3342&quot;/&gt;&lt;wsp:rsid wsp:val=&quot;00DD39CC&quot;/&gt;&lt;wsp:rsid wsp:val=&quot;00DD3B5A&quot;/&gt;&lt;wsp:rsid wsp:val=&quot;00DD3F40&quot;/&gt;&lt;wsp:rsid wsp:val=&quot;00DD3F6E&quot;/&gt;&lt;wsp:rsid wsp:val=&quot;00DD42F5&quot;/&gt;&lt;wsp:rsid wsp:val=&quot;00DD437D&quot;/&gt;&lt;wsp:rsid wsp:val=&quot;00DD4534&quot;/&gt;&lt;wsp:rsid wsp:val=&quot;00DD4685&quot;/&gt;&lt;wsp:rsid wsp:val=&quot;00DD4829&quot;/&gt;&lt;wsp:rsid wsp:val=&quot;00DD4ACA&quot;/&gt;&lt;wsp:rsid wsp:val=&quot;00DD4B83&quot;/&gt;&lt;wsp:rsid wsp:val=&quot;00DD4BA5&quot;/&gt;&lt;wsp:rsid wsp:val=&quot;00DD544C&quot;/&gt;&lt;wsp:rsid wsp:val=&quot;00DD5494&quot;/&gt;&lt;wsp:rsid wsp:val=&quot;00DD5515&quot;/&gt;&lt;wsp:rsid wsp:val=&quot;00DD57F5&quot;/&gt;&lt;wsp:rsid wsp:val=&quot;00DD5B44&quot;/&gt;&lt;wsp:rsid wsp:val=&quot;00DD5C36&quot;/&gt;&lt;wsp:rsid wsp:val=&quot;00DD5F67&quot;/&gt;&lt;wsp:rsid wsp:val=&quot;00DD6259&quot;/&gt;&lt;wsp:rsid wsp:val=&quot;00DD639E&quot;/&gt;&lt;wsp:rsid wsp:val=&quot;00DD6523&quot;/&gt;&lt;wsp:rsid wsp:val=&quot;00DD6975&quot;/&gt;&lt;wsp:rsid wsp:val=&quot;00DD6B16&quot;/&gt;&lt;wsp:rsid wsp:val=&quot;00DD6C81&quot;/&gt;&lt;wsp:rsid wsp:val=&quot;00DD73A1&quot;/&gt;&lt;wsp:rsid wsp:val=&quot;00DD75C0&quot;/&gt;&lt;wsp:rsid wsp:val=&quot;00DD78BB&quot;/&gt;&lt;wsp:rsid wsp:val=&quot;00DE0067&quot;/&gt;&lt;wsp:rsid wsp:val=&quot;00DE046F&quot;/&gt;&lt;wsp:rsid wsp:val=&quot;00DE0734&quot;/&gt;&lt;wsp:rsid wsp:val=&quot;00DE0770&quot;/&gt;&lt;wsp:rsid wsp:val=&quot;00DE1B31&quot;/&gt;&lt;wsp:rsid wsp:val=&quot;00DE26FC&quot;/&gt;&lt;wsp:rsid wsp:val=&quot;00DE2748&quot;/&gt;&lt;wsp:rsid wsp:val=&quot;00DE32A5&quot;/&gt;&lt;wsp:rsid wsp:val=&quot;00DE3796&quot;/&gt;&lt;wsp:rsid wsp:val=&quot;00DE3BCF&quot;/&gt;&lt;wsp:rsid wsp:val=&quot;00DE441E&quot;/&gt;&lt;wsp:rsid wsp:val=&quot;00DE4724&quot;/&gt;&lt;wsp:rsid wsp:val=&quot;00DE4CB4&quot;/&gt;&lt;wsp:rsid wsp:val=&quot;00DE4E2B&quot;/&gt;&lt;wsp:rsid wsp:val=&quot;00DE4F77&quot;/&gt;&lt;wsp:rsid wsp:val=&quot;00DE53F1&quot;/&gt;&lt;wsp:rsid wsp:val=&quot;00DE5DCC&quot;/&gt;&lt;wsp:rsid wsp:val=&quot;00DE6044&quot;/&gt;&lt;wsp:rsid wsp:val=&quot;00DE63BD&quot;/&gt;&lt;wsp:rsid wsp:val=&quot;00DE65A2&quot;/&gt;&lt;wsp:rsid wsp:val=&quot;00DE6C5B&quot;/&gt;&lt;wsp:rsid wsp:val=&quot;00DE6D8F&quot;/&gt;&lt;wsp:rsid wsp:val=&quot;00DE712E&quot;/&gt;&lt;wsp:rsid wsp:val=&quot;00DE74C5&quot;/&gt;&lt;wsp:rsid wsp:val=&quot;00DE7959&quot;/&gt;&lt;wsp:rsid wsp:val=&quot;00DE7BA6&quot;/&gt;&lt;wsp:rsid wsp:val=&quot;00DE7E8E&quot;/&gt;&lt;wsp:rsid wsp:val=&quot;00DF04D6&quot;/&gt;&lt;wsp:rsid wsp:val=&quot;00DF0EE3&quot;/&gt;&lt;wsp:rsid wsp:val=&quot;00DF0F56&quot;/&gt;&lt;wsp:rsid wsp:val=&quot;00DF140B&quot;/&gt;&lt;wsp:rsid wsp:val=&quot;00DF25B3&quot;/&gt;&lt;wsp:rsid wsp:val=&quot;00DF25BB&quot;/&gt;&lt;wsp:rsid wsp:val=&quot;00DF2667&quot;/&gt;&lt;wsp:rsid wsp:val=&quot;00DF2857&quot;/&gt;&lt;wsp:rsid wsp:val=&quot;00DF2A5B&quot;/&gt;&lt;wsp:rsid wsp:val=&quot;00DF2A70&quot;/&gt;&lt;wsp:rsid wsp:val=&quot;00DF2C44&quot;/&gt;&lt;wsp:rsid wsp:val=&quot;00DF2D21&quot;/&gt;&lt;wsp:rsid wsp:val=&quot;00DF2ECD&quot;/&gt;&lt;wsp:rsid wsp:val=&quot;00DF3093&quot;/&gt;&lt;wsp:rsid wsp:val=&quot;00DF31FA&quot;/&gt;&lt;wsp:rsid wsp:val=&quot;00DF35F2&quot;/&gt;&lt;wsp:rsid wsp:val=&quot;00DF381E&quot;/&gt;&lt;wsp:rsid wsp:val=&quot;00DF3A10&quot;/&gt;&lt;wsp:rsid wsp:val=&quot;00DF3A43&quot;/&gt;&lt;wsp:rsid wsp:val=&quot;00DF44A5&quot;/&gt;&lt;wsp:rsid wsp:val=&quot;00DF454A&quot;/&gt;&lt;wsp:rsid wsp:val=&quot;00DF4F68&quot;/&gt;&lt;wsp:rsid wsp:val=&quot;00DF56AB&quot;/&gt;&lt;wsp:rsid wsp:val=&quot;00DF56DC&quot;/&gt;&lt;wsp:rsid wsp:val=&quot;00DF57EB&quot;/&gt;&lt;wsp:rsid wsp:val=&quot;00DF59E7&quot;/&gt;&lt;wsp:rsid wsp:val=&quot;00DF6D52&quot;/&gt;&lt;wsp:rsid wsp:val=&quot;00DF6E4F&quot;/&gt;&lt;wsp:rsid wsp:val=&quot;00DF6FA8&quot;/&gt;&lt;wsp:rsid wsp:val=&quot;00DF7158&quot;/&gt;&lt;wsp:rsid wsp:val=&quot;00DF766E&quot;/&gt;&lt;wsp:rsid wsp:val=&quot;00DF7961&quot;/&gt;&lt;wsp:rsid wsp:val=&quot;00DF7B78&quot;/&gt;&lt;wsp:rsid wsp:val=&quot;00DF7B7F&quot;/&gt;&lt;wsp:rsid wsp:val=&quot;00E001E2&quot;/&gt;&lt;wsp:rsid wsp:val=&quot;00E002AC&quot;/&gt;&lt;wsp:rsid wsp:val=&quot;00E008CA&quot;/&gt;&lt;wsp:rsid wsp:val=&quot;00E008FC&quot;/&gt;&lt;wsp:rsid wsp:val=&quot;00E00D33&quot;/&gt;&lt;wsp:rsid wsp:val=&quot;00E00E82&quot;/&gt;&lt;wsp:rsid wsp:val=&quot;00E011BD&quot;/&gt;&lt;wsp:rsid wsp:val=&quot;00E01A3C&quot;/&gt;&lt;wsp:rsid wsp:val=&quot;00E01AF3&quot;/&gt;&lt;wsp:rsid wsp:val=&quot;00E01E84&quot;/&gt;&lt;wsp:rsid wsp:val=&quot;00E0218F&quot;/&gt;&lt;wsp:rsid wsp:val=&quot;00E026BD&quot;/&gt;&lt;wsp:rsid wsp:val=&quot;00E027C1&quot;/&gt;&lt;wsp:rsid wsp:val=&quot;00E02A7E&quot;/&gt;&lt;wsp:rsid wsp:val=&quot;00E02B9B&quot;/&gt;&lt;wsp:rsid wsp:val=&quot;00E030FF&quot;/&gt;&lt;wsp:rsid wsp:val=&quot;00E0399B&quot;/&gt;&lt;wsp:rsid wsp:val=&quot;00E03AC8&quot;/&gt;&lt;wsp:rsid wsp:val=&quot;00E03ADE&quot;/&gt;&lt;wsp:rsid wsp:val=&quot;00E04010&quot;/&gt;&lt;wsp:rsid wsp:val=&quot;00E046CB&quot;/&gt;&lt;wsp:rsid wsp:val=&quot;00E04C6A&quot;/&gt;&lt;wsp:rsid wsp:val=&quot;00E05101&quot;/&gt;&lt;wsp:rsid wsp:val=&quot;00E05308&quot;/&gt;&lt;wsp:rsid wsp:val=&quot;00E05331&quot;/&gt;&lt;wsp:rsid wsp:val=&quot;00E05485&quot;/&gt;&lt;wsp:rsid wsp:val=&quot;00E05B25&quot;/&gt;&lt;wsp:rsid wsp:val=&quot;00E06351&quot;/&gt;&lt;wsp:rsid wsp:val=&quot;00E0700C&quot;/&gt;&lt;wsp:rsid wsp:val=&quot;00E07150&quot;/&gt;&lt;wsp:rsid wsp:val=&quot;00E07151&quot;/&gt;&lt;wsp:rsid wsp:val=&quot;00E07970&quot;/&gt;&lt;wsp:rsid wsp:val=&quot;00E07A96&quot;/&gt;&lt;wsp:rsid wsp:val=&quot;00E07D07&quot;/&gt;&lt;wsp:rsid wsp:val=&quot;00E1055C&quot;/&gt;&lt;wsp:rsid wsp:val=&quot;00E10BB3&quot;/&gt;&lt;wsp:rsid wsp:val=&quot;00E1141A&quot;/&gt;&lt;wsp:rsid wsp:val=&quot;00E11436&quot;/&gt;&lt;wsp:rsid wsp:val=&quot;00E1159F&quot;/&gt;&lt;wsp:rsid wsp:val=&quot;00E11670&quot;/&gt;&lt;wsp:rsid wsp:val=&quot;00E1189B&quot;/&gt;&lt;wsp:rsid wsp:val=&quot;00E11DA0&quot;/&gt;&lt;wsp:rsid wsp:val=&quot;00E11EFB&quot;/&gt;&lt;wsp:rsid wsp:val=&quot;00E12158&quot;/&gt;&lt;wsp:rsid wsp:val=&quot;00E1230A&quot;/&gt;&lt;wsp:rsid wsp:val=&quot;00E126A9&quot;/&gt;&lt;wsp:rsid wsp:val=&quot;00E129FC&quot;/&gt;&lt;wsp:rsid wsp:val=&quot;00E12CFF&quot;/&gt;&lt;wsp:rsid wsp:val=&quot;00E136A6&quot;/&gt;&lt;wsp:rsid wsp:val=&quot;00E13B55&quot;/&gt;&lt;wsp:rsid wsp:val=&quot;00E13D3C&quot;/&gt;&lt;wsp:rsid wsp:val=&quot;00E1493E&quot;/&gt;&lt;wsp:rsid wsp:val=&quot;00E15150&quot;/&gt;&lt;wsp:rsid wsp:val=&quot;00E15606&quot;/&gt;&lt;wsp:rsid wsp:val=&quot;00E16024&quot;/&gt;&lt;wsp:rsid wsp:val=&quot;00E16B63&quot;/&gt;&lt;wsp:rsid wsp:val=&quot;00E16F63&quot;/&gt;&lt;wsp:rsid wsp:val=&quot;00E17092&quot;/&gt;&lt;wsp:rsid wsp:val=&quot;00E1734F&quot;/&gt;&lt;wsp:rsid wsp:val=&quot;00E175AA&quot;/&gt;&lt;wsp:rsid wsp:val=&quot;00E201D2&quot;/&gt;&lt;wsp:rsid wsp:val=&quot;00E20398&quot;/&gt;&lt;wsp:rsid wsp:val=&quot;00E2051F&quot;/&gt;&lt;wsp:rsid wsp:val=&quot;00E2082B&quot;/&gt;&lt;wsp:rsid wsp:val=&quot;00E20B30&quot;/&gt;&lt;wsp:rsid wsp:val=&quot;00E20DD1&quot;/&gt;&lt;wsp:rsid wsp:val=&quot;00E20EBC&quot;/&gt;&lt;wsp:rsid wsp:val=&quot;00E21627&quot;/&gt;&lt;wsp:rsid wsp:val=&quot;00E217E8&quot;/&gt;&lt;wsp:rsid wsp:val=&quot;00E2183D&quot;/&gt;&lt;wsp:rsid wsp:val=&quot;00E21914&quot;/&gt;&lt;wsp:rsid wsp:val=&quot;00E2191C&quot;/&gt;&lt;wsp:rsid wsp:val=&quot;00E21A43&quot;/&gt;&lt;wsp:rsid wsp:val=&quot;00E22171&quot;/&gt;&lt;wsp:rsid wsp:val=&quot;00E228FF&quot;/&gt;&lt;wsp:rsid wsp:val=&quot;00E22AE6&quot;/&gt;&lt;wsp:rsid wsp:val=&quot;00E22BE7&quot;/&gt;&lt;wsp:rsid wsp:val=&quot;00E23B98&quot;/&gt;&lt;wsp:rsid wsp:val=&quot;00E23D30&quot;/&gt;&lt;wsp:rsid wsp:val=&quot;00E23F1B&quot;/&gt;&lt;wsp:rsid wsp:val=&quot;00E2420C&quot;/&gt;&lt;wsp:rsid wsp:val=&quot;00E2519A&quot;/&gt;&lt;wsp:rsid wsp:val=&quot;00E2549A&quot;/&gt;&lt;wsp:rsid wsp:val=&quot;00E25A24&quot;/&gt;&lt;wsp:rsid wsp:val=&quot;00E26115&quot;/&gt;&lt;wsp:rsid wsp:val=&quot;00E26B01&quot;/&gt;&lt;wsp:rsid wsp:val=&quot;00E27295&quot;/&gt;&lt;wsp:rsid wsp:val=&quot;00E2754C&quot;/&gt;&lt;wsp:rsid wsp:val=&quot;00E27747&quot;/&gt;&lt;wsp:rsid wsp:val=&quot;00E27F6F&quot;/&gt;&lt;wsp:rsid wsp:val=&quot;00E30047&quot;/&gt;&lt;wsp:rsid wsp:val=&quot;00E304D1&quot;/&gt;&lt;wsp:rsid wsp:val=&quot;00E307B8&quot;/&gt;&lt;wsp:rsid wsp:val=&quot;00E30E41&quot;/&gt;&lt;wsp:rsid wsp:val=&quot;00E30F47&quot;/&gt;&lt;wsp:rsid wsp:val=&quot;00E31373&quot;/&gt;&lt;wsp:rsid wsp:val=&quot;00E31A1D&quot;/&gt;&lt;wsp:rsid wsp:val=&quot;00E3257E&quot;/&gt;&lt;wsp:rsid wsp:val=&quot;00E32AFB&quot;/&gt;&lt;wsp:rsid wsp:val=&quot;00E32F84&quot;/&gt;&lt;wsp:rsid wsp:val=&quot;00E32FEA&quot;/&gt;&lt;wsp:rsid wsp:val=&quot;00E33B9A&quot;/&gt;&lt;wsp:rsid wsp:val=&quot;00E33F99&quot;/&gt;&lt;wsp:rsid wsp:val=&quot;00E3462C&quot;/&gt;&lt;wsp:rsid wsp:val=&quot;00E34A72&quot;/&gt;&lt;wsp:rsid wsp:val=&quot;00E359DA&quot;/&gt;&lt;wsp:rsid wsp:val=&quot;00E35E62&quot;/&gt;&lt;wsp:rsid wsp:val=&quot;00E360CA&quot;/&gt;&lt;wsp:rsid wsp:val=&quot;00E37011&quot;/&gt;&lt;wsp:rsid wsp:val=&quot;00E3709E&quot;/&gt;&lt;wsp:rsid wsp:val=&quot;00E37326&quot;/&gt;&lt;wsp:rsid wsp:val=&quot;00E37357&quot;/&gt;&lt;wsp:rsid wsp:val=&quot;00E37566&quot;/&gt;&lt;wsp:rsid wsp:val=&quot;00E379F0&quot;/&gt;&lt;wsp:rsid wsp:val=&quot;00E37B69&quot;/&gt;&lt;wsp:rsid wsp:val=&quot;00E37E83&quot;/&gt;&lt;wsp:rsid wsp:val=&quot;00E400CA&quot;/&gt;&lt;wsp:rsid wsp:val=&quot;00E40B4C&quot;/&gt;&lt;wsp:rsid wsp:val=&quot;00E40D36&quot;/&gt;&lt;wsp:rsid wsp:val=&quot;00E4166F&quot;/&gt;&lt;wsp:rsid wsp:val=&quot;00E41ECA&quot;/&gt;&lt;wsp:rsid wsp:val=&quot;00E422BA&quot;/&gt;&lt;wsp:rsid wsp:val=&quot;00E4241B&quot;/&gt;&lt;wsp:rsid wsp:val=&quot;00E42866&quot;/&gt;&lt;wsp:rsid wsp:val=&quot;00E433F9&quot;/&gt;&lt;wsp:rsid wsp:val=&quot;00E43529&quot;/&gt;&lt;wsp:rsid wsp:val=&quot;00E43A18&quot;/&gt;&lt;wsp:rsid wsp:val=&quot;00E43B9B&quot;/&gt;&lt;wsp:rsid wsp:val=&quot;00E43EE5&quot;/&gt;&lt;wsp:rsid wsp:val=&quot;00E44677&quot;/&gt;&lt;wsp:rsid wsp:val=&quot;00E44D32&quot;/&gt;&lt;wsp:rsid wsp:val=&quot;00E4503D&quot;/&gt;&lt;wsp:rsid wsp:val=&quot;00E4532D&quot;/&gt;&lt;wsp:rsid wsp:val=&quot;00E45506&quot;/&gt;&lt;wsp:rsid wsp:val=&quot;00E45AF1&quot;/&gt;&lt;wsp:rsid wsp:val=&quot;00E47057&quot;/&gt;&lt;wsp:rsid wsp:val=&quot;00E472AC&quot;/&gt;&lt;wsp:rsid wsp:val=&quot;00E47A47&quot;/&gt;&lt;wsp:rsid wsp:val=&quot;00E47E28&quot;/&gt;&lt;wsp:rsid wsp:val=&quot;00E50341&quot;/&gt;&lt;wsp:rsid wsp:val=&quot;00E5077A&quot;/&gt;&lt;wsp:rsid wsp:val=&quot;00E507FF&quot;/&gt;&lt;wsp:rsid wsp:val=&quot;00E51A0A&quot;/&gt;&lt;wsp:rsid wsp:val=&quot;00E51E3A&quot;/&gt;&lt;wsp:rsid wsp:val=&quot;00E52079&quot;/&gt;&lt;wsp:rsid wsp:val=&quot;00E522E5&quot;/&gt;&lt;wsp:rsid wsp:val=&quot;00E526E6&quot;/&gt;&lt;wsp:rsid wsp:val=&quot;00E52D2F&quot;/&gt;&lt;wsp:rsid wsp:val=&quot;00E52EDE&quot;/&gt;&lt;wsp:rsid wsp:val=&quot;00E53627&quot;/&gt;&lt;wsp:rsid wsp:val=&quot;00E545DB&quot;/&gt;&lt;wsp:rsid wsp:val=&quot;00E5461D&quot;/&gt;&lt;wsp:rsid wsp:val=&quot;00E54BB8&quot;/&gt;&lt;wsp:rsid wsp:val=&quot;00E54BD4&quot;/&gt;&lt;wsp:rsid wsp:val=&quot;00E54D04&quot;/&gt;&lt;wsp:rsid wsp:val=&quot;00E54DE3&quot;/&gt;&lt;wsp:rsid wsp:val=&quot;00E55266&quot;/&gt;&lt;wsp:rsid wsp:val=&quot;00E556EA&quot;/&gt;&lt;wsp:rsid wsp:val=&quot;00E56039&quot;/&gt;&lt;wsp:rsid wsp:val=&quot;00E5682D&quot;/&gt;&lt;wsp:rsid wsp:val=&quot;00E568DC&quot;/&gt;&lt;wsp:rsid wsp:val=&quot;00E569CB&quot;/&gt;&lt;wsp:rsid wsp:val=&quot;00E56C2E&quot;/&gt;&lt;wsp:rsid wsp:val=&quot;00E56CF5&quot;/&gt;&lt;wsp:rsid wsp:val=&quot;00E56D4B&quot;/&gt;&lt;wsp:rsid wsp:val=&quot;00E57A75&quot;/&gt;&lt;wsp:rsid wsp:val=&quot;00E57E35&quot;/&gt;&lt;wsp:rsid wsp:val=&quot;00E6053F&quot;/&gt;&lt;wsp:rsid wsp:val=&quot;00E6086A&quot;/&gt;&lt;wsp:rsid wsp:val=&quot;00E60A9B&quot;/&gt;&lt;wsp:rsid wsp:val=&quot;00E61F14&quot;/&gt;&lt;wsp:rsid wsp:val=&quot;00E620FF&quot;/&gt;&lt;wsp:rsid wsp:val=&quot;00E622F4&quot;/&gt;&lt;wsp:rsid wsp:val=&quot;00E62362&quot;/&gt;&lt;wsp:rsid wsp:val=&quot;00E62432&quot;/&gt;&lt;wsp:rsid wsp:val=&quot;00E62499&quot;/&gt;&lt;wsp:rsid wsp:val=&quot;00E62F74&quot;/&gt;&lt;wsp:rsid wsp:val=&quot;00E63210&quot;/&gt;&lt;wsp:rsid wsp:val=&quot;00E6386F&quot;/&gt;&lt;wsp:rsid wsp:val=&quot;00E63994&quot;/&gt;&lt;wsp:rsid wsp:val=&quot;00E63AD9&quot;/&gt;&lt;wsp:rsid wsp:val=&quot;00E64020&quot;/&gt;&lt;wsp:rsid wsp:val=&quot;00E6426C&quot;/&gt;&lt;wsp:rsid wsp:val=&quot;00E64828&quot;/&gt;&lt;wsp:rsid wsp:val=&quot;00E648F3&quot;/&gt;&lt;wsp:rsid wsp:val=&quot;00E64A2A&quot;/&gt;&lt;wsp:rsid wsp:val=&quot;00E64E0F&quot;/&gt;&lt;wsp:rsid wsp:val=&quot;00E64E75&quot;/&gt;&lt;wsp:rsid wsp:val=&quot;00E6524F&quot;/&gt;&lt;wsp:rsid wsp:val=&quot;00E6547D&quot;/&gt;&lt;wsp:rsid wsp:val=&quot;00E659DB&quot;/&gt;&lt;wsp:rsid wsp:val=&quot;00E65A21&quot;/&gt;&lt;wsp:rsid wsp:val=&quot;00E65B86&quot;/&gt;&lt;wsp:rsid wsp:val=&quot;00E65C28&quot;/&gt;&lt;wsp:rsid wsp:val=&quot;00E661F2&quot;/&gt;&lt;wsp:rsid wsp:val=&quot;00E66728&quot;/&gt;&lt;wsp:rsid wsp:val=&quot;00E66A59&quot;/&gt;&lt;wsp:rsid wsp:val=&quot;00E66FFF&quot;/&gt;&lt;wsp:rsid wsp:val=&quot;00E67072&quot;/&gt;&lt;wsp:rsid wsp:val=&quot;00E6793E&quot;/&gt;&lt;wsp:rsid wsp:val=&quot;00E67CA6&quot;/&gt;&lt;wsp:rsid wsp:val=&quot;00E67DAC&quot;/&gt;&lt;wsp:rsid wsp:val=&quot;00E70053&quot;/&gt;&lt;wsp:rsid wsp:val=&quot;00E7010B&quot;/&gt;&lt;wsp:rsid wsp:val=&quot;00E7012B&quot;/&gt;&lt;wsp:rsid wsp:val=&quot;00E70438&quot;/&gt;&lt;wsp:rsid wsp:val=&quot;00E70F98&quot;/&gt;&lt;wsp:rsid wsp:val=&quot;00E713A1&quot;/&gt;&lt;wsp:rsid wsp:val=&quot;00E71546&quot;/&gt;&lt;wsp:rsid wsp:val=&quot;00E71A57&quot;/&gt;&lt;wsp:rsid wsp:val=&quot;00E71DCB&quot;/&gt;&lt;wsp:rsid wsp:val=&quot;00E72220&quot;/&gt;&lt;wsp:rsid wsp:val=&quot;00E72C5D&quot;/&gt;&lt;wsp:rsid wsp:val=&quot;00E73149&quot;/&gt;&lt;wsp:rsid wsp:val=&quot;00E73178&quot;/&gt;&lt;wsp:rsid wsp:val=&quot;00E738E0&quot;/&gt;&lt;wsp:rsid wsp:val=&quot;00E73C63&quot;/&gt;&lt;wsp:rsid wsp:val=&quot;00E73E22&quot;/&gt;&lt;wsp:rsid wsp:val=&quot;00E74B1D&quot;/&gt;&lt;wsp:rsid wsp:val=&quot;00E74BC2&quot;/&gt;&lt;wsp:rsid wsp:val=&quot;00E74C7D&quot;/&gt;&lt;wsp:rsid wsp:val=&quot;00E74DD2&quot;/&gt;&lt;wsp:rsid wsp:val=&quot;00E75211&quot;/&gt;&lt;wsp:rsid wsp:val=&quot;00E75364&quot;/&gt;&lt;wsp:rsid wsp:val=&quot;00E75433&quot;/&gt;&lt;wsp:rsid wsp:val=&quot;00E756EE&quot;/&gt;&lt;wsp:rsid wsp:val=&quot;00E7575F&quot;/&gt;&lt;wsp:rsid wsp:val=&quot;00E75CE7&quot;/&gt;&lt;wsp:rsid wsp:val=&quot;00E75F8A&quot;/&gt;&lt;wsp:rsid wsp:val=&quot;00E76019&quot;/&gt;&lt;wsp:rsid wsp:val=&quot;00E76052&quot;/&gt;&lt;wsp:rsid wsp:val=&quot;00E7620A&quot;/&gt;&lt;wsp:rsid wsp:val=&quot;00E7676E&quot;/&gt;&lt;wsp:rsid wsp:val=&quot;00E768ED&quot;/&gt;&lt;wsp:rsid wsp:val=&quot;00E7696F&quot;/&gt;&lt;wsp:rsid wsp:val=&quot;00E76BDF&quot;/&gt;&lt;wsp:rsid wsp:val=&quot;00E76DD6&quot;/&gt;&lt;wsp:rsid wsp:val=&quot;00E76F9C&quot;/&gt;&lt;wsp:rsid wsp:val=&quot;00E7708C&quot;/&gt;&lt;wsp:rsid wsp:val=&quot;00E77794&quot;/&gt;&lt;wsp:rsid wsp:val=&quot;00E77911&quot;/&gt;&lt;wsp:rsid wsp:val=&quot;00E77B5F&quot;/&gt;&lt;wsp:rsid wsp:val=&quot;00E77E49&quot;/&gt;&lt;wsp:rsid wsp:val=&quot;00E77FDB&quot;/&gt;&lt;wsp:rsid wsp:val=&quot;00E8060E&quot;/&gt;&lt;wsp:rsid wsp:val=&quot;00E81083&quot;/&gt;&lt;wsp:rsid wsp:val=&quot;00E81491&quot;/&gt;&lt;wsp:rsid wsp:val=&quot;00E81562&quot;/&gt;&lt;wsp:rsid wsp:val=&quot;00E817B2&quot;/&gt;&lt;wsp:rsid wsp:val=&quot;00E81E05&quot;/&gt;&lt;wsp:rsid wsp:val=&quot;00E827E7&quot;/&gt;&lt;wsp:rsid wsp:val=&quot;00E8307F&quot;/&gt;&lt;wsp:rsid wsp:val=&quot;00E83382&quot;/&gt;&lt;wsp:rsid wsp:val=&quot;00E835C5&quot;/&gt;&lt;wsp:rsid wsp:val=&quot;00E83F73&quot;/&gt;&lt;wsp:rsid wsp:val=&quot;00E8447D&quot;/&gt;&lt;wsp:rsid wsp:val=&quot;00E84A91&quot;/&gt;&lt;wsp:rsid wsp:val=&quot;00E85242&quot;/&gt;&lt;wsp:rsid wsp:val=&quot;00E8528E&quot;/&gt;&lt;wsp:rsid wsp:val=&quot;00E852D9&quot;/&gt;&lt;wsp:rsid wsp:val=&quot;00E853BD&quot;/&gt;&lt;wsp:rsid wsp:val=&quot;00E854A5&quot;/&gt;&lt;wsp:rsid wsp:val=&quot;00E8567C&quot;/&gt;&lt;wsp:rsid wsp:val=&quot;00E85694&quot;/&gt;&lt;wsp:rsid wsp:val=&quot;00E8619D&quot;/&gt;&lt;wsp:rsid wsp:val=&quot;00E862CE&quot;/&gt;&lt;wsp:rsid wsp:val=&quot;00E86D57&quot;/&gt;&lt;wsp:rsid wsp:val=&quot;00E87C94&quot;/&gt;&lt;wsp:rsid wsp:val=&quot;00E90373&quot;/&gt;&lt;wsp:rsid wsp:val=&quot;00E90552&quot;/&gt;&lt;wsp:rsid wsp:val=&quot;00E90D49&quot;/&gt;&lt;wsp:rsid wsp:val=&quot;00E90FC9&quot;/&gt;&lt;wsp:rsid wsp:val=&quot;00E91247&quot;/&gt;&lt;wsp:rsid wsp:val=&quot;00E914B6&quot;/&gt;&lt;wsp:rsid wsp:val=&quot;00E91968&quot;/&gt;&lt;wsp:rsid wsp:val=&quot;00E91CB3&quot;/&gt;&lt;wsp:rsid wsp:val=&quot;00E91CE3&quot;/&gt;&lt;wsp:rsid wsp:val=&quot;00E92127&quot;/&gt;&lt;wsp:rsid wsp:val=&quot;00E92418&quot;/&gt;&lt;wsp:rsid wsp:val=&quot;00E9248D&quot;/&gt;&lt;wsp:rsid wsp:val=&quot;00E927DA&quot;/&gt;&lt;wsp:rsid wsp:val=&quot;00E92950&quot;/&gt;&lt;wsp:rsid wsp:val=&quot;00E93039&quot;/&gt;&lt;wsp:rsid wsp:val=&quot;00E935F1&quot;/&gt;&lt;wsp:rsid wsp:val=&quot;00E936CC&quot;/&gt;&lt;wsp:rsid wsp:val=&quot;00E9407F&quot;/&gt;&lt;wsp:rsid wsp:val=&quot;00E95AF4&quot;/&gt;&lt;wsp:rsid wsp:val=&quot;00E96139&quot;/&gt;&lt;wsp:rsid wsp:val=&quot;00E97245&quot;/&gt;&lt;wsp:rsid wsp:val=&quot;00E97445&quot;/&gt;&lt;wsp:rsid wsp:val=&quot;00E9763E&quot;/&gt;&lt;wsp:rsid wsp:val=&quot;00E9765C&quot;/&gt;&lt;wsp:rsid wsp:val=&quot;00EA0CD4&quot;/&gt;&lt;wsp:rsid wsp:val=&quot;00EA0ED1&quot;/&gt;&lt;wsp:rsid wsp:val=&quot;00EA13B5&quot;/&gt;&lt;wsp:rsid wsp:val=&quot;00EA21D4&quot;/&gt;&lt;wsp:rsid wsp:val=&quot;00EA26A7&quot;/&gt;&lt;wsp:rsid wsp:val=&quot;00EA26C7&quot;/&gt;&lt;wsp:rsid wsp:val=&quot;00EA2B30&quot;/&gt;&lt;wsp:rsid wsp:val=&quot;00EA2BCE&quot;/&gt;&lt;wsp:rsid wsp:val=&quot;00EA2EF6&quot;/&gt;&lt;wsp:rsid wsp:val=&quot;00EA2F79&quot;/&gt;&lt;wsp:rsid wsp:val=&quot;00EA3EBC&quot;/&gt;&lt;wsp:rsid wsp:val=&quot;00EA410F&quot;/&gt;&lt;wsp:rsid wsp:val=&quot;00EA41E2&quot;/&gt;&lt;wsp:rsid wsp:val=&quot;00EA42EB&quot;/&gt;&lt;wsp:rsid wsp:val=&quot;00EA4508&quot;/&gt;&lt;wsp:rsid wsp:val=&quot;00EA458C&quot;/&gt;&lt;wsp:rsid wsp:val=&quot;00EA4FF5&quot;/&gt;&lt;wsp:rsid wsp:val=&quot;00EA63BA&quot;/&gt;&lt;wsp:rsid wsp:val=&quot;00EA67B7&quot;/&gt;&lt;wsp:rsid wsp:val=&quot;00EA7B2B&quot;/&gt;&lt;wsp:rsid wsp:val=&quot;00EA7F9F&quot;/&gt;&lt;wsp:rsid wsp:val=&quot;00EA7FD9&quot;/&gt;&lt;wsp:rsid wsp:val=&quot;00EB0BAC&quot;/&gt;&lt;wsp:rsid wsp:val=&quot;00EB10D7&quot;/&gt;&lt;wsp:rsid wsp:val=&quot;00EB1196&quot;/&gt;&lt;wsp:rsid wsp:val=&quot;00EB17D6&quot;/&gt;&lt;wsp:rsid wsp:val=&quot;00EB17F1&quot;/&gt;&lt;wsp:rsid wsp:val=&quot;00EB1CA5&quot;/&gt;&lt;wsp:rsid wsp:val=&quot;00EB1DDA&quot;/&gt;&lt;wsp:rsid wsp:val=&quot;00EB209E&quot;/&gt;&lt;wsp:rsid wsp:val=&quot;00EB215F&quot;/&gt;&lt;wsp:rsid wsp:val=&quot;00EB21EB&quot;/&gt;&lt;wsp:rsid wsp:val=&quot;00EB2694&quot;/&gt;&lt;wsp:rsid wsp:val=&quot;00EB286A&quot;/&gt;&lt;wsp:rsid wsp:val=&quot;00EB320F&quot;/&gt;&lt;wsp:rsid wsp:val=&quot;00EB33FB&quot;/&gt;&lt;wsp:rsid wsp:val=&quot;00EB3BA0&quot;/&gt;&lt;wsp:rsid wsp:val=&quot;00EB430B&quot;/&gt;&lt;wsp:rsid wsp:val=&quot;00EB4815&quot;/&gt;&lt;wsp:rsid wsp:val=&quot;00EB48CC&quot;/&gt;&lt;wsp:rsid wsp:val=&quot;00EB5322&quot;/&gt;&lt;wsp:rsid wsp:val=&quot;00EB5373&quot;/&gt;&lt;wsp:rsid wsp:val=&quot;00EB590D&quot;/&gt;&lt;wsp:rsid wsp:val=&quot;00EB5973&quot;/&gt;&lt;wsp:rsid wsp:val=&quot;00EB5A2A&quot;/&gt;&lt;wsp:rsid wsp:val=&quot;00EB5B0D&quot;/&gt;&lt;wsp:rsid wsp:val=&quot;00EB5E5F&quot;/&gt;&lt;wsp:rsid wsp:val=&quot;00EB64E2&quot;/&gt;&lt;wsp:rsid wsp:val=&quot;00EB66A1&quot;/&gt;&lt;wsp:rsid wsp:val=&quot;00EB68A7&quot;/&gt;&lt;wsp:rsid wsp:val=&quot;00EB6FD3&quot;/&gt;&lt;wsp:rsid wsp:val=&quot;00EB702A&quot;/&gt;&lt;wsp:rsid wsp:val=&quot;00EB75A8&quot;/&gt;&lt;wsp:rsid wsp:val=&quot;00EB76A1&quot;/&gt;&lt;wsp:rsid wsp:val=&quot;00EB790A&quot;/&gt;&lt;wsp:rsid wsp:val=&quot;00EB7B78&quot;/&gt;&lt;wsp:rsid wsp:val=&quot;00EC070B&quot;/&gt;&lt;wsp:rsid wsp:val=&quot;00EC077F&quot;/&gt;&lt;wsp:rsid wsp:val=&quot;00EC17AE&quot;/&gt;&lt;wsp:rsid wsp:val=&quot;00EC18FF&quot;/&gt;&lt;wsp:rsid wsp:val=&quot;00EC1949&quot;/&gt;&lt;wsp:rsid wsp:val=&quot;00EC1AAB&quot;/&gt;&lt;wsp:rsid wsp:val=&quot;00EC1D98&quot;/&gt;&lt;wsp:rsid wsp:val=&quot;00EC21E8&quot;/&gt;&lt;wsp:rsid wsp:val=&quot;00EC2338&quot;/&gt;&lt;wsp:rsid wsp:val=&quot;00EC2DD9&quot;/&gt;&lt;wsp:rsid wsp:val=&quot;00EC2FBE&quot;/&gt;&lt;wsp:rsid wsp:val=&quot;00EC334D&quot;/&gt;&lt;wsp:rsid wsp:val=&quot;00EC38B6&quot;/&gt;&lt;wsp:rsid wsp:val=&quot;00EC3A20&quot;/&gt;&lt;wsp:rsid wsp:val=&quot;00EC3B25&quot;/&gt;&lt;wsp:rsid wsp:val=&quot;00EC3CF8&quot;/&gt;&lt;wsp:rsid wsp:val=&quot;00EC4293&quot;/&gt;&lt;wsp:rsid wsp:val=&quot;00EC4344&quot;/&gt;&lt;wsp:rsid wsp:val=&quot;00EC43B6&quot;/&gt;&lt;wsp:rsid wsp:val=&quot;00EC43CB&quot;/&gt;&lt;wsp:rsid wsp:val=&quot;00EC462A&quot;/&gt;&lt;wsp:rsid wsp:val=&quot;00EC47D7&quot;/&gt;&lt;wsp:rsid wsp:val=&quot;00EC49AE&quot;/&gt;&lt;wsp:rsid wsp:val=&quot;00EC4D8D&quot;/&gt;&lt;wsp:rsid wsp:val=&quot;00EC512D&quot;/&gt;&lt;wsp:rsid wsp:val=&quot;00EC5240&quot;/&gt;&lt;wsp:rsid wsp:val=&quot;00EC59D9&quot;/&gt;&lt;wsp:rsid wsp:val=&quot;00EC5AB4&quot;/&gt;&lt;wsp:rsid wsp:val=&quot;00EC5EB8&quot;/&gt;&lt;wsp:rsid wsp:val=&quot;00EC73B9&quot;/&gt;&lt;wsp:rsid wsp:val=&quot;00EC78CC&quot;/&gt;&lt;wsp:rsid wsp:val=&quot;00ED02D4&quot;/&gt;&lt;wsp:rsid wsp:val=&quot;00ED0768&quot;/&gt;&lt;wsp:rsid wsp:val=&quot;00ED0B11&quot;/&gt;&lt;wsp:rsid wsp:val=&quot;00ED0DB4&quot;/&gt;&lt;wsp:rsid wsp:val=&quot;00ED0EA5&quot;/&gt;&lt;wsp:rsid wsp:val=&quot;00ED111E&quot;/&gt;&lt;wsp:rsid wsp:val=&quot;00ED1206&quot;/&gt;&lt;wsp:rsid wsp:val=&quot;00ED12B2&quot;/&gt;&lt;wsp:rsid wsp:val=&quot;00ED1619&quot;/&gt;&lt;wsp:rsid wsp:val=&quot;00ED27AC&quot;/&gt;&lt;wsp:rsid wsp:val=&quot;00ED2834&quot;/&gt;&lt;wsp:rsid wsp:val=&quot;00ED2C5B&quot;/&gt;&lt;wsp:rsid wsp:val=&quot;00ED2C5C&quot;/&gt;&lt;wsp:rsid wsp:val=&quot;00ED3222&quot;/&gt;&lt;wsp:rsid wsp:val=&quot;00ED331E&quot;/&gt;&lt;wsp:rsid wsp:val=&quot;00ED3B4B&quot;/&gt;&lt;wsp:rsid wsp:val=&quot;00ED3BC3&quot;/&gt;&lt;wsp:rsid wsp:val=&quot;00ED40DA&quot;/&gt;&lt;wsp:rsid wsp:val=&quot;00ED462F&quot;/&gt;&lt;wsp:rsid wsp:val=&quot;00ED4AAA&quot;/&gt;&lt;wsp:rsid wsp:val=&quot;00ED4DF6&quot;/&gt;&lt;wsp:rsid wsp:val=&quot;00ED5C8C&quot;/&gt;&lt;wsp:rsid wsp:val=&quot;00ED6111&quot;/&gt;&lt;wsp:rsid wsp:val=&quot;00ED6CF7&quot;/&gt;&lt;wsp:rsid wsp:val=&quot;00ED6E94&quot;/&gt;&lt;wsp:rsid wsp:val=&quot;00ED6EFF&quot;/&gt;&lt;wsp:rsid wsp:val=&quot;00ED71C4&quot;/&gt;&lt;wsp:rsid wsp:val=&quot;00ED74DC&quot;/&gt;&lt;wsp:rsid wsp:val=&quot;00ED74E7&quot;/&gt;&lt;wsp:rsid wsp:val=&quot;00EE02ED&quot;/&gt;&lt;wsp:rsid wsp:val=&quot;00EE0333&quot;/&gt;&lt;wsp:rsid wsp:val=&quot;00EE0931&quot;/&gt;&lt;wsp:rsid wsp:val=&quot;00EE0A2E&quot;/&gt;&lt;wsp:rsid wsp:val=&quot;00EE0AE1&quot;/&gt;&lt;wsp:rsid wsp:val=&quot;00EE0B2F&quot;/&gt;&lt;wsp:rsid wsp:val=&quot;00EE0EF8&quot;/&gt;&lt;wsp:rsid wsp:val=&quot;00EE1FE2&quot;/&gt;&lt;wsp:rsid wsp:val=&quot;00EE20F1&quot;/&gt;&lt;wsp:rsid wsp:val=&quot;00EE22B4&quot;/&gt;&lt;wsp:rsid wsp:val=&quot;00EE2D30&quot;/&gt;&lt;wsp:rsid wsp:val=&quot;00EE2FCE&quot;/&gt;&lt;wsp:rsid wsp:val=&quot;00EE31DD&quot;/&gt;&lt;wsp:rsid wsp:val=&quot;00EE3256&quot;/&gt;&lt;wsp:rsid wsp:val=&quot;00EE3480&quot;/&gt;&lt;wsp:rsid wsp:val=&quot;00EE35D5&quot;/&gt;&lt;wsp:rsid wsp:val=&quot;00EE4310&quot;/&gt;&lt;wsp:rsid wsp:val=&quot;00EE46EB&quot;/&gt;&lt;wsp:rsid wsp:val=&quot;00EE47A4&quot;/&gt;&lt;wsp:rsid wsp:val=&quot;00EE4842&quot;/&gt;&lt;wsp:rsid wsp:val=&quot;00EE496D&quot;/&gt;&lt;wsp:rsid wsp:val=&quot;00EE4EB4&quot;/&gt;&lt;wsp:rsid wsp:val=&quot;00EE50D5&quot;/&gt;&lt;wsp:rsid wsp:val=&quot;00EE53B8&quot;/&gt;&lt;wsp:rsid wsp:val=&quot;00EE57D7&quot;/&gt;&lt;wsp:rsid wsp:val=&quot;00EE5B66&quot;/&gt;&lt;wsp:rsid wsp:val=&quot;00EE67C0&quot;/&gt;&lt;wsp:rsid wsp:val=&quot;00EE6DA5&quot;/&gt;&lt;wsp:rsid wsp:val=&quot;00EE7AEB&quot;/&gt;&lt;wsp:rsid wsp:val=&quot;00EF05E6&quot;/&gt;&lt;wsp:rsid wsp:val=&quot;00EF0A2F&quot;/&gt;&lt;wsp:rsid wsp:val=&quot;00EF0CD0&quot;/&gt;&lt;wsp:rsid wsp:val=&quot;00EF140E&quot;/&gt;&lt;wsp:rsid wsp:val=&quot;00EF1F83&quot;/&gt;&lt;wsp:rsid wsp:val=&quot;00EF20D1&quot;/&gt;&lt;wsp:rsid wsp:val=&quot;00EF2182&quot;/&gt;&lt;wsp:rsid wsp:val=&quot;00EF238A&quot;/&gt;&lt;wsp:rsid wsp:val=&quot;00EF28AB&quot;/&gt;&lt;wsp:rsid wsp:val=&quot;00EF2D68&quot;/&gt;&lt;wsp:rsid wsp:val=&quot;00EF36C4&quot;/&gt;&lt;wsp:rsid wsp:val=&quot;00EF3CD9&quot;/&gt;&lt;wsp:rsid wsp:val=&quot;00EF4618&quot;/&gt;&lt;wsp:rsid wsp:val=&quot;00EF4FFB&quot;/&gt;&lt;wsp:rsid wsp:val=&quot;00EF516C&quot;/&gt;&lt;wsp:rsid wsp:val=&quot;00EF5231&quot;/&gt;&lt;wsp:rsid wsp:val=&quot;00EF549D&quot;/&gt;&lt;wsp:rsid wsp:val=&quot;00EF556C&quot;/&gt;&lt;wsp:rsid wsp:val=&quot;00EF5A75&quot;/&gt;&lt;wsp:rsid wsp:val=&quot;00EF5CAD&quot;/&gt;&lt;wsp:rsid wsp:val=&quot;00EF5F0B&quot;/&gt;&lt;wsp:rsid wsp:val=&quot;00EF6372&quot;/&gt;&lt;wsp:rsid wsp:val=&quot;00EF6684&quot;/&gt;&lt;wsp:rsid wsp:val=&quot;00EF679E&quot;/&gt;&lt;wsp:rsid wsp:val=&quot;00EF6BE0&quot;/&gt;&lt;wsp:rsid wsp:val=&quot;00EF6DB3&quot;/&gt;&lt;wsp:rsid wsp:val=&quot;00EF72BA&quot;/&gt;&lt;wsp:rsid wsp:val=&quot;00EF7731&quot;/&gt;&lt;wsp:rsid wsp:val=&quot;00F004BD&quot;/&gt;&lt;wsp:rsid wsp:val=&quot;00F00845&quot;/&gt;&lt;wsp:rsid wsp:val=&quot;00F00F7A&quot;/&gt;&lt;wsp:rsid wsp:val=&quot;00F01E6D&quot;/&gt;&lt;wsp:rsid wsp:val=&quot;00F02219&quot;/&gt;&lt;wsp:rsid wsp:val=&quot;00F02A90&quot;/&gt;&lt;wsp:rsid wsp:val=&quot;00F02AC3&quot;/&gt;&lt;wsp:rsid wsp:val=&quot;00F02C91&quot;/&gt;&lt;wsp:rsid wsp:val=&quot;00F02DEE&quot;/&gt;&lt;wsp:rsid wsp:val=&quot;00F02EB9&quot;/&gt;&lt;wsp:rsid wsp:val=&quot;00F02FC9&quot;/&gt;&lt;wsp:rsid wsp:val=&quot;00F030C3&quot;/&gt;&lt;wsp:rsid wsp:val=&quot;00F03167&quot;/&gt;&lt;wsp:rsid wsp:val=&quot;00F03224&quot;/&gt;&lt;wsp:rsid wsp:val=&quot;00F033FE&quot;/&gt;&lt;wsp:rsid wsp:val=&quot;00F03616&quot;/&gt;&lt;wsp:rsid wsp:val=&quot;00F03852&quot;/&gt;&lt;wsp:rsid wsp:val=&quot;00F03C90&quot;/&gt;&lt;wsp:rsid wsp:val=&quot;00F03FDD&quot;/&gt;&lt;wsp:rsid wsp:val=&quot;00F040BA&quot;/&gt;&lt;wsp:rsid wsp:val=&quot;00F0447D&quot;/&gt;&lt;wsp:rsid wsp:val=&quot;00F0470D&quot;/&gt;&lt;wsp:rsid wsp:val=&quot;00F048E7&quot;/&gt;&lt;wsp:rsid wsp:val=&quot;00F04F6C&quot;/&gt;&lt;wsp:rsid wsp:val=&quot;00F0578B&quot;/&gt;&lt;wsp:rsid wsp:val=&quot;00F057BB&quot;/&gt;&lt;wsp:rsid wsp:val=&quot;00F05CA0&quot;/&gt;&lt;wsp:rsid wsp:val=&quot;00F05CE5&quot;/&gt;&lt;wsp:rsid wsp:val=&quot;00F06A04&quot;/&gt;&lt;wsp:rsid wsp:val=&quot;00F06B71&quot;/&gt;&lt;wsp:rsid wsp:val=&quot;00F06D4F&quot;/&gt;&lt;wsp:rsid wsp:val=&quot;00F06F0E&quot;/&gt;&lt;wsp:rsid wsp:val=&quot;00F0713B&quot;/&gt;&lt;wsp:rsid wsp:val=&quot;00F075CE&quot;/&gt;&lt;wsp:rsid wsp:val=&quot;00F079A7&quot;/&gt;&lt;wsp:rsid wsp:val=&quot;00F10819&quot;/&gt;&lt;wsp:rsid wsp:val=&quot;00F10921&quot;/&gt;&lt;wsp:rsid wsp:val=&quot;00F11053&quot;/&gt;&lt;wsp:rsid wsp:val=&quot;00F1217E&quot;/&gt;&lt;wsp:rsid wsp:val=&quot;00F1263F&quot;/&gt;&lt;wsp:rsid wsp:val=&quot;00F12788&quot;/&gt;&lt;wsp:rsid wsp:val=&quot;00F12FB6&quot;/&gt;&lt;wsp:rsid wsp:val=&quot;00F1303F&quot;/&gt;&lt;wsp:rsid wsp:val=&quot;00F1324B&quot;/&gt;&lt;wsp:rsid wsp:val=&quot;00F138C4&quot;/&gt;&lt;wsp:rsid wsp:val=&quot;00F13A92&quot;/&gt;&lt;wsp:rsid wsp:val=&quot;00F13B70&quot;/&gt;&lt;wsp:rsid wsp:val=&quot;00F13E15&quot;/&gt;&lt;wsp:rsid wsp:val=&quot;00F14141&quot;/&gt;&lt;wsp:rsid wsp:val=&quot;00F14426&quot;/&gt;&lt;wsp:rsid wsp:val=&quot;00F147DF&quot;/&gt;&lt;wsp:rsid wsp:val=&quot;00F14845&quot;/&gt;&lt;wsp:rsid wsp:val=&quot;00F14913&quot;/&gt;&lt;wsp:rsid wsp:val=&quot;00F149A5&quot;/&gt;&lt;wsp:rsid wsp:val=&quot;00F1520D&quot;/&gt;&lt;wsp:rsid wsp:val=&quot;00F15487&quot;/&gt;&lt;wsp:rsid wsp:val=&quot;00F154E1&quot;/&gt;&lt;wsp:rsid wsp:val=&quot;00F158C2&quot;/&gt;&lt;wsp:rsid wsp:val=&quot;00F161EA&quot;/&gt;&lt;wsp:rsid wsp:val=&quot;00F16925&quot;/&gt;&lt;wsp:rsid wsp:val=&quot;00F16956&quot;/&gt;&lt;wsp:rsid wsp:val=&quot;00F17B03&quot;/&gt;&lt;wsp:rsid wsp:val=&quot;00F17B3C&quot;/&gt;&lt;wsp:rsid wsp:val=&quot;00F17EFF&quot;/&gt;&lt;wsp:rsid wsp:val=&quot;00F17F85&quot;/&gt;&lt;wsp:rsid wsp:val=&quot;00F202A1&quot;/&gt;&lt;wsp:rsid wsp:val=&quot;00F2074E&quot;/&gt;&lt;wsp:rsid wsp:val=&quot;00F209EE&quot;/&gt;&lt;wsp:rsid wsp:val=&quot;00F20C69&quot;/&gt;&lt;wsp:rsid wsp:val=&quot;00F20D8B&quot;/&gt;&lt;wsp:rsid wsp:val=&quot;00F20EA7&quot;/&gt;&lt;wsp:rsid wsp:val=&quot;00F21562&quot;/&gt;&lt;wsp:rsid wsp:val=&quot;00F21B52&quot;/&gt;&lt;wsp:rsid wsp:val=&quot;00F21D1A&quot;/&gt;&lt;wsp:rsid wsp:val=&quot;00F21DCF&quot;/&gt;&lt;wsp:rsid wsp:val=&quot;00F220C0&quot;/&gt;&lt;wsp:rsid wsp:val=&quot;00F22371&quot;/&gt;&lt;wsp:rsid wsp:val=&quot;00F227EB&quot;/&gt;&lt;wsp:rsid wsp:val=&quot;00F228A0&quot;/&gt;&lt;wsp:rsid wsp:val=&quot;00F22C37&quot;/&gt;&lt;wsp:rsid wsp:val=&quot;00F23056&quot;/&gt;&lt;wsp:rsid wsp:val=&quot;00F2343F&quot;/&gt;&lt;wsp:rsid wsp:val=&quot;00F24055&quot;/&gt;&lt;wsp:rsid wsp:val=&quot;00F2479C&quot;/&gt;&lt;wsp:rsid wsp:val=&quot;00F247F1&quot;/&gt;&lt;wsp:rsid wsp:val=&quot;00F24B24&quot;/&gt;&lt;wsp:rsid wsp:val=&quot;00F250D6&quot;/&gt;&lt;wsp:rsid wsp:val=&quot;00F2584E&quot;/&gt;&lt;wsp:rsid wsp:val=&quot;00F25D70&quot;/&gt;&lt;wsp:rsid wsp:val=&quot;00F2630F&quot;/&gt;&lt;wsp:rsid wsp:val=&quot;00F2647C&quot;/&gt;&lt;wsp:rsid wsp:val=&quot;00F26502&quot;/&gt;&lt;wsp:rsid wsp:val=&quot;00F276AF&quot;/&gt;&lt;wsp:rsid wsp:val=&quot;00F27B10&quot;/&gt;&lt;wsp:rsid wsp:val=&quot;00F300A7&quot;/&gt;&lt;wsp:rsid wsp:val=&quot;00F307FF&quot;/&gt;&lt;wsp:rsid wsp:val=&quot;00F30CB1&quot;/&gt;&lt;wsp:rsid wsp:val=&quot;00F321ED&quot;/&gt;&lt;wsp:rsid wsp:val=&quot;00F3221E&quot;/&gt;&lt;wsp:rsid wsp:val=&quot;00F32C92&quot;/&gt;&lt;wsp:rsid wsp:val=&quot;00F32D44&quot;/&gt;&lt;wsp:rsid wsp:val=&quot;00F32DAB&quot;/&gt;&lt;wsp:rsid wsp:val=&quot;00F32F9E&quot;/&gt;&lt;wsp:rsid wsp:val=&quot;00F3317D&quot;/&gt;&lt;wsp:rsid wsp:val=&quot;00F334D1&quot;/&gt;&lt;wsp:rsid wsp:val=&quot;00F3393E&quot;/&gt;&lt;wsp:rsid wsp:val=&quot;00F33AB2&quot;/&gt;&lt;wsp:rsid wsp:val=&quot;00F33C50&quot;/&gt;&lt;wsp:rsid wsp:val=&quot;00F33EEC&quot;/&gt;&lt;wsp:rsid wsp:val=&quot;00F3405A&quot;/&gt;&lt;wsp:rsid wsp:val=&quot;00F340EB&quot;/&gt;&lt;wsp:rsid wsp:val=&quot;00F347A8&quot;/&gt;&lt;wsp:rsid wsp:val=&quot;00F34C3D&quot;/&gt;&lt;wsp:rsid wsp:val=&quot;00F3519C&quot;/&gt;&lt;wsp:rsid wsp:val=&quot;00F35B54&quot;/&gt;&lt;wsp:rsid wsp:val=&quot;00F36933&quot;/&gt;&lt;wsp:rsid wsp:val=&quot;00F36A15&quot;/&gt;&lt;wsp:rsid wsp:val=&quot;00F37A2F&quot;/&gt;&lt;wsp:rsid wsp:val=&quot;00F40108&quot;/&gt;&lt;wsp:rsid wsp:val=&quot;00F403FB&quot;/&gt;&lt;wsp:rsid wsp:val=&quot;00F40D0B&quot;/&gt;&lt;wsp:rsid wsp:val=&quot;00F41CA0&quot;/&gt;&lt;wsp:rsid wsp:val=&quot;00F423F5&quot;/&gt;&lt;wsp:rsid wsp:val=&quot;00F42527&quot;/&gt;&lt;wsp:rsid wsp:val=&quot;00F426A5&quot;/&gt;&lt;wsp:rsid wsp:val=&quot;00F42AB7&quot;/&gt;&lt;wsp:rsid wsp:val=&quot;00F42CB1&quot;/&gt;&lt;wsp:rsid wsp:val=&quot;00F42D8C&quot;/&gt;&lt;wsp:rsid wsp:val=&quot;00F432E9&quot;/&gt;&lt;wsp:rsid wsp:val=&quot;00F433D7&quot;/&gt;&lt;wsp:rsid wsp:val=&quot;00F4357D&quot;/&gt;&lt;wsp:rsid wsp:val=&quot;00F437FA&quot;/&gt;&lt;wsp:rsid wsp:val=&quot;00F43FEB&quot;/&gt;&lt;wsp:rsid wsp:val=&quot;00F44345&quot;/&gt;&lt;wsp:rsid wsp:val=&quot;00F448E9&quot;/&gt;&lt;wsp:rsid wsp:val=&quot;00F44D20&quot;/&gt;&lt;wsp:rsid wsp:val=&quot;00F45654&quot;/&gt;&lt;wsp:rsid wsp:val=&quot;00F45B3F&quot;/&gt;&lt;wsp:rsid wsp:val=&quot;00F45B7E&quot;/&gt;&lt;wsp:rsid wsp:val=&quot;00F45E14&quot;/&gt;&lt;wsp:rsid wsp:val=&quot;00F4607C&quot;/&gt;&lt;wsp:rsid wsp:val=&quot;00F461C0&quot;/&gt;&lt;wsp:rsid wsp:val=&quot;00F4641D&quot;/&gt;&lt;wsp:rsid wsp:val=&quot;00F464DA&quot;/&gt;&lt;wsp:rsid wsp:val=&quot;00F46A57&quot;/&gt;&lt;wsp:rsid wsp:val=&quot;00F46AEE&quot;/&gt;&lt;wsp:rsid wsp:val=&quot;00F46C1E&quot;/&gt;&lt;wsp:rsid wsp:val=&quot;00F4782C&quot;/&gt;&lt;wsp:rsid wsp:val=&quot;00F47C70&quot;/&gt;&lt;wsp:rsid wsp:val=&quot;00F50411&quot;/&gt;&lt;wsp:rsid wsp:val=&quot;00F5100A&quot;/&gt;&lt;wsp:rsid wsp:val=&quot;00F5124C&quot;/&gt;&lt;wsp:rsid wsp:val=&quot;00F5168C&quot;/&gt;&lt;wsp:rsid wsp:val=&quot;00F519FC&quot;/&gt;&lt;wsp:rsid wsp:val=&quot;00F52257&quot;/&gt;&lt;wsp:rsid wsp:val=&quot;00F526C6&quot;/&gt;&lt;wsp:rsid wsp:val=&quot;00F527C6&quot;/&gt;&lt;wsp:rsid wsp:val=&quot;00F52B24&quot;/&gt;&lt;wsp:rsid wsp:val=&quot;00F539E2&quot;/&gt;&lt;wsp:rsid wsp:val=&quot;00F53A5C&quot;/&gt;&lt;wsp:rsid wsp:val=&quot;00F540A9&quot;/&gt;&lt;wsp:rsid wsp:val=&quot;00F542BA&quot;/&gt;&lt;wsp:rsid wsp:val=&quot;00F54508&quot;/&gt;&lt;wsp:rsid wsp:val=&quot;00F54882&quot;/&gt;&lt;wsp:rsid wsp:val=&quot;00F54F46&quot;/&gt;&lt;wsp:rsid wsp:val=&quot;00F54FF0&quot;/&gt;&lt;wsp:rsid wsp:val=&quot;00F551F0&quot;/&gt;&lt;wsp:rsid wsp:val=&quot;00F55879&quot;/&gt;&lt;wsp:rsid wsp:val=&quot;00F559DF&quot;/&gt;&lt;wsp:rsid wsp:val=&quot;00F55D9A&quot;/&gt;&lt;wsp:rsid wsp:val=&quot;00F55FD1&quot;/&gt;&lt;wsp:rsid wsp:val=&quot;00F562FE&quot;/&gt;&lt;wsp:rsid wsp:val=&quot;00F563CC&quot;/&gt;&lt;wsp:rsid wsp:val=&quot;00F563E0&quot;/&gt;&lt;wsp:rsid wsp:val=&quot;00F56403&quot;/&gt;&lt;wsp:rsid wsp:val=&quot;00F5660B&quot;/&gt;&lt;wsp:rsid wsp:val=&quot;00F56A72&quot;/&gt;&lt;wsp:rsid wsp:val=&quot;00F56C79&quot;/&gt;&lt;wsp:rsid wsp:val=&quot;00F56E49&quot;/&gt;&lt;wsp:rsid wsp:val=&quot;00F57033&quot;/&gt;&lt;wsp:rsid wsp:val=&quot;00F572F3&quot;/&gt;&lt;wsp:rsid wsp:val=&quot;00F57839&quot;/&gt;&lt;wsp:rsid wsp:val=&quot;00F57BD0&quot;/&gt;&lt;wsp:rsid wsp:val=&quot;00F57C68&quot;/&gt;&lt;wsp:rsid wsp:val=&quot;00F57D25&quot;/&gt;&lt;wsp:rsid wsp:val=&quot;00F57F6B&quot;/&gt;&lt;wsp:rsid wsp:val=&quot;00F603E3&quot;/&gt;&lt;wsp:rsid wsp:val=&quot;00F60515&quot;/&gt;&lt;wsp:rsid wsp:val=&quot;00F606F8&quot;/&gt;&lt;wsp:rsid wsp:val=&quot;00F607A4&quot;/&gt;&lt;wsp:rsid wsp:val=&quot;00F6176F&quot;/&gt;&lt;wsp:rsid wsp:val=&quot;00F61844&quot;/&gt;&lt;wsp:rsid wsp:val=&quot;00F61B0E&quot;/&gt;&lt;wsp:rsid wsp:val=&quot;00F61BDD&quot;/&gt;&lt;wsp:rsid wsp:val=&quot;00F61E18&quot;/&gt;&lt;wsp:rsid wsp:val=&quot;00F62167&quot;/&gt;&lt;wsp:rsid wsp:val=&quot;00F627A2&quot;/&gt;&lt;wsp:rsid wsp:val=&quot;00F63B25&quot;/&gt;&lt;wsp:rsid wsp:val=&quot;00F64132&quot;/&gt;&lt;wsp:rsid wsp:val=&quot;00F64294&quot;/&gt;&lt;wsp:rsid wsp:val=&quot;00F64799&quot;/&gt;&lt;wsp:rsid wsp:val=&quot;00F657A6&quot;/&gt;&lt;wsp:rsid wsp:val=&quot;00F660D2&quot;/&gt;&lt;wsp:rsid wsp:val=&quot;00F6612F&quot;/&gt;&lt;wsp:rsid wsp:val=&quot;00F66412&quot;/&gt;&lt;wsp:rsid wsp:val=&quot;00F66D11&quot;/&gt;&lt;wsp:rsid wsp:val=&quot;00F670CF&quot;/&gt;&lt;wsp:rsid wsp:val=&quot;00F67366&quot;/&gt;&lt;wsp:rsid wsp:val=&quot;00F6775B&quot;/&gt;&lt;wsp:rsid wsp:val=&quot;00F67F93&quot;/&gt;&lt;wsp:rsid wsp:val=&quot;00F70346&quot;/&gt;&lt;wsp:rsid wsp:val=&quot;00F70369&quot;/&gt;&lt;wsp:rsid wsp:val=&quot;00F70902&quot;/&gt;&lt;wsp:rsid wsp:val=&quot;00F70C19&quot;/&gt;&lt;wsp:rsid wsp:val=&quot;00F70D7D&quot;/&gt;&lt;wsp:rsid wsp:val=&quot;00F710D8&quot;/&gt;&lt;wsp:rsid wsp:val=&quot;00F71354&quot;/&gt;&lt;wsp:rsid wsp:val=&quot;00F7169A&quot;/&gt;&lt;wsp:rsid wsp:val=&quot;00F71807&quot;/&gt;&lt;wsp:rsid wsp:val=&quot;00F71813&quot;/&gt;&lt;wsp:rsid wsp:val=&quot;00F7185B&quot;/&gt;&lt;wsp:rsid wsp:val=&quot;00F71A0B&quot;/&gt;&lt;wsp:rsid wsp:val=&quot;00F72081&quot;/&gt;&lt;wsp:rsid wsp:val=&quot;00F723A2&quot;/&gt;&lt;wsp:rsid wsp:val=&quot;00F72AB8&quot;/&gt;&lt;wsp:rsid wsp:val=&quot;00F72C30&quot;/&gt;&lt;wsp:rsid wsp:val=&quot;00F72CC0&quot;/&gt;&lt;wsp:rsid wsp:val=&quot;00F72EA7&quot;/&gt;&lt;wsp:rsid wsp:val=&quot;00F731A7&quot;/&gt;&lt;wsp:rsid wsp:val=&quot;00F732ED&quot;/&gt;&lt;wsp:rsid wsp:val=&quot;00F734E1&quot;/&gt;&lt;wsp:rsid wsp:val=&quot;00F7369C&quot;/&gt;&lt;wsp:rsid wsp:val=&quot;00F73764&quot;/&gt;&lt;wsp:rsid wsp:val=&quot;00F73790&quot;/&gt;&lt;wsp:rsid wsp:val=&quot;00F737B1&quot;/&gt;&lt;wsp:rsid wsp:val=&quot;00F73B9B&quot;/&gt;&lt;wsp:rsid wsp:val=&quot;00F73BD4&quot;/&gt;&lt;wsp:rsid wsp:val=&quot;00F7430E&quot;/&gt;&lt;wsp:rsid wsp:val=&quot;00F749BC&quot;/&gt;&lt;wsp:rsid wsp:val=&quot;00F74CC6&quot;/&gt;&lt;wsp:rsid wsp:val=&quot;00F75B0A&quot;/&gt;&lt;wsp:rsid wsp:val=&quot;00F75BEF&quot;/&gt;&lt;wsp:rsid wsp:val=&quot;00F75E54&quot;/&gt;&lt;wsp:rsid wsp:val=&quot;00F760F0&quot;/&gt;&lt;wsp:rsid wsp:val=&quot;00F7614F&quot;/&gt;&lt;wsp:rsid wsp:val=&quot;00F76411&quot;/&gt;&lt;wsp:rsid wsp:val=&quot;00F766C5&quot;/&gt;&lt;wsp:rsid wsp:val=&quot;00F766CF&quot;/&gt;&lt;wsp:rsid wsp:val=&quot;00F769D5&quot;/&gt;&lt;wsp:rsid wsp:val=&quot;00F77188&quot;/&gt;&lt;wsp:rsid wsp:val=&quot;00F77544&quot;/&gt;&lt;wsp:rsid wsp:val=&quot;00F777BA&quot;/&gt;&lt;wsp:rsid wsp:val=&quot;00F77A0C&quot;/&gt;&lt;wsp:rsid wsp:val=&quot;00F77E54&quot;/&gt;&lt;wsp:rsid wsp:val=&quot;00F77F5F&quot;/&gt;&lt;wsp:rsid wsp:val=&quot;00F8039B&quot;/&gt;&lt;wsp:rsid wsp:val=&quot;00F80753&quot;/&gt;&lt;wsp:rsid wsp:val=&quot;00F808AC&quot;/&gt;&lt;wsp:rsid wsp:val=&quot;00F80AA5&quot;/&gt;&lt;wsp:rsid wsp:val=&quot;00F8119B&quot;/&gt;&lt;wsp:rsid wsp:val=&quot;00F81D14&quot;/&gt;&lt;wsp:rsid wsp:val=&quot;00F81DD2&quot;/&gt;&lt;wsp:rsid wsp:val=&quot;00F81E7E&quot;/&gt;&lt;wsp:rsid wsp:val=&quot;00F8243D&quot;/&gt;&lt;wsp:rsid wsp:val=&quot;00F825DF&quot;/&gt;&lt;wsp:rsid wsp:val=&quot;00F83B1D&quot;/&gt;&lt;wsp:rsid wsp:val=&quot;00F83C12&quot;/&gt;&lt;wsp:rsid wsp:val=&quot;00F840DC&quot;/&gt;&lt;wsp:rsid wsp:val=&quot;00F8442B&quot;/&gt;&lt;wsp:rsid wsp:val=&quot;00F849E6&quot;/&gt;&lt;wsp:rsid wsp:val=&quot;00F84FEC&quot;/&gt;&lt;wsp:rsid wsp:val=&quot;00F854FE&quot;/&gt;&lt;wsp:rsid wsp:val=&quot;00F859D8&quot;/&gt;&lt;wsp:rsid wsp:val=&quot;00F861D2&quot;/&gt;&lt;wsp:rsid wsp:val=&quot;00F87A7A&quot;/&gt;&lt;wsp:rsid wsp:val=&quot;00F90229&quot;/&gt;&lt;wsp:rsid wsp:val=&quot;00F9041B&quot;/&gt;&lt;wsp:rsid wsp:val=&quot;00F90AF8&quot;/&gt;&lt;wsp:rsid wsp:val=&quot;00F90EC9&quot;/&gt;&lt;wsp:rsid wsp:val=&quot;00F91180&quot;/&gt;&lt;wsp:rsid wsp:val=&quot;00F91186&quot;/&gt;&lt;wsp:rsid wsp:val=&quot;00F92911&quot;/&gt;&lt;wsp:rsid wsp:val=&quot;00F92A6C&quot;/&gt;&lt;wsp:rsid wsp:val=&quot;00F92BA9&quot;/&gt;&lt;wsp:rsid wsp:val=&quot;00F930D5&quot;/&gt;&lt;wsp:rsid wsp:val=&quot;00F93902&quot;/&gt;&lt;wsp:rsid wsp:val=&quot;00F93E50&quot;/&gt;&lt;wsp:rsid wsp:val=&quot;00F9427A&quot;/&gt;&lt;wsp:rsid wsp:val=&quot;00F94DD8&quot;/&gt;&lt;wsp:rsid wsp:val=&quot;00F94E2E&quot;/&gt;&lt;wsp:rsid wsp:val=&quot;00F94EAA&quot;/&gt;&lt;wsp:rsid wsp:val=&quot;00F959DF&quot;/&gt;&lt;wsp:rsid wsp:val=&quot;00F95AB4&quot;/&gt;&lt;wsp:rsid wsp:val=&quot;00F95B6A&quot;/&gt;&lt;wsp:rsid wsp:val=&quot;00F95BF3&quot;/&gt;&lt;wsp:rsid wsp:val=&quot;00F95E22&quot;/&gt;&lt;wsp:rsid wsp:val=&quot;00F95F5B&quot;/&gt;&lt;wsp:rsid wsp:val=&quot;00F96248&quot;/&gt;&lt;wsp:rsid wsp:val=&quot;00F965AA&quot;/&gt;&lt;wsp:rsid wsp:val=&quot;00F96601&quot;/&gt;&lt;wsp:rsid wsp:val=&quot;00F969EE&quot;/&gt;&lt;wsp:rsid wsp:val=&quot;00F969F0&quot;/&gt;&lt;wsp:rsid wsp:val=&quot;00F96AAF&quot;/&gt;&lt;wsp:rsid wsp:val=&quot;00F96E4B&quot;/&gt;&lt;wsp:rsid wsp:val=&quot;00F97272&quot;/&gt;&lt;wsp:rsid wsp:val=&quot;00F97390&quot;/&gt;&lt;wsp:rsid wsp:val=&quot;00F977F4&quot;/&gt;&lt;wsp:rsid wsp:val=&quot;00FA00F1&quot;/&gt;&lt;wsp:rsid wsp:val=&quot;00FA0454&quot;/&gt;&lt;wsp:rsid wsp:val=&quot;00FA075D&quot;/&gt;&lt;wsp:rsid wsp:val=&quot;00FA0FBF&quot;/&gt;&lt;wsp:rsid wsp:val=&quot;00FA1542&quot;/&gt;&lt;wsp:rsid wsp:val=&quot;00FA1928&quot;/&gt;&lt;wsp:rsid wsp:val=&quot;00FA1B5E&quot;/&gt;&lt;wsp:rsid wsp:val=&quot;00FA1BC7&quot;/&gt;&lt;wsp:rsid wsp:val=&quot;00FA1DD3&quot;/&gt;&lt;wsp:rsid wsp:val=&quot;00FA210A&quot;/&gt;&lt;wsp:rsid wsp:val=&quot;00FA224A&quot;/&gt;&lt;wsp:rsid wsp:val=&quot;00FA22D9&quot;/&gt;&lt;wsp:rsid wsp:val=&quot;00FA269F&quot;/&gt;&lt;wsp:rsid wsp:val=&quot;00FA26EA&quot;/&gt;&lt;wsp:rsid wsp:val=&quot;00FA2754&quot;/&gt;&lt;wsp:rsid wsp:val=&quot;00FA28A5&quot;/&gt;&lt;wsp:rsid wsp:val=&quot;00FA2C48&quot;/&gt;&lt;wsp:rsid wsp:val=&quot;00FA2D33&quot;/&gt;&lt;wsp:rsid wsp:val=&quot;00FA2FAC&quot;/&gt;&lt;wsp:rsid wsp:val=&quot;00FA318B&quot;/&gt;&lt;wsp:rsid wsp:val=&quot;00FA34DD&quot;/&gt;&lt;wsp:rsid wsp:val=&quot;00FA385B&quot;/&gt;&lt;wsp:rsid wsp:val=&quot;00FA3ECE&quot;/&gt;&lt;wsp:rsid wsp:val=&quot;00FA41B9&quot;/&gt;&lt;wsp:rsid wsp:val=&quot;00FA43E4&quot;/&gt;&lt;wsp:rsid wsp:val=&quot;00FA4842&quot;/&gt;&lt;wsp:rsid wsp:val=&quot;00FA48EE&quot;/&gt;&lt;wsp:rsid wsp:val=&quot;00FA4D22&quot;/&gt;&lt;wsp:rsid wsp:val=&quot;00FA4DD2&quot;/&gt;&lt;wsp:rsid wsp:val=&quot;00FA50FA&quot;/&gt;&lt;wsp:rsid wsp:val=&quot;00FA54C0&quot;/&gt;&lt;wsp:rsid wsp:val=&quot;00FA55D7&quot;/&gt;&lt;wsp:rsid wsp:val=&quot;00FA56E0&quot;/&gt;&lt;wsp:rsid wsp:val=&quot;00FA6284&quot;/&gt;&lt;wsp:rsid wsp:val=&quot;00FA734E&quot;/&gt;&lt;wsp:rsid wsp:val=&quot;00FA737F&quot;/&gt;&lt;wsp:rsid wsp:val=&quot;00FA74FC&quot;/&gt;&lt;wsp:rsid wsp:val=&quot;00FA750A&quot;/&gt;&lt;wsp:rsid wsp:val=&quot;00FA77D8&quot;/&gt;&lt;wsp:rsid wsp:val=&quot;00FA78FC&quot;/&gt;&lt;wsp:rsid wsp:val=&quot;00FA7E4B&quot;/&gt;&lt;wsp:rsid wsp:val=&quot;00FA7E98&quot;/&gt;&lt;wsp:rsid wsp:val=&quot;00FB030B&quot;/&gt;&lt;wsp:rsid wsp:val=&quot;00FB0572&quot;/&gt;&lt;wsp:rsid wsp:val=&quot;00FB0B90&quot;/&gt;&lt;wsp:rsid wsp:val=&quot;00FB0FBF&quot;/&gt;&lt;wsp:rsid wsp:val=&quot;00FB1071&quot;/&gt;&lt;wsp:rsid wsp:val=&quot;00FB1284&quot;/&gt;&lt;wsp:rsid wsp:val=&quot;00FB12AF&quot;/&gt;&lt;wsp:rsid wsp:val=&quot;00FB1602&quot;/&gt;&lt;wsp:rsid wsp:val=&quot;00FB2271&quot;/&gt;&lt;wsp:rsid wsp:val=&quot;00FB253A&quot;/&gt;&lt;wsp:rsid wsp:val=&quot;00FB2790&quot;/&gt;&lt;wsp:rsid wsp:val=&quot;00FB2D80&quot;/&gt;&lt;wsp:rsid wsp:val=&quot;00FB32E4&quot;/&gt;&lt;wsp:rsid wsp:val=&quot;00FB4288&quot;/&gt;&lt;wsp:rsid wsp:val=&quot;00FB4592&quot;/&gt;&lt;wsp:rsid wsp:val=&quot;00FB4ADE&quot;/&gt;&lt;wsp:rsid wsp:val=&quot;00FB4B49&quot;/&gt;&lt;wsp:rsid wsp:val=&quot;00FB5B23&quot;/&gt;&lt;wsp:rsid wsp:val=&quot;00FB5B7F&quot;/&gt;&lt;wsp:rsid wsp:val=&quot;00FB5DFF&quot;/&gt;&lt;wsp:rsid wsp:val=&quot;00FB654C&quot;/&gt;&lt;wsp:rsid wsp:val=&quot;00FB66A1&quot;/&gt;&lt;wsp:rsid wsp:val=&quot;00FB69D6&quot;/&gt;&lt;wsp:rsid wsp:val=&quot;00FB6A2F&quot;/&gt;&lt;wsp:rsid wsp:val=&quot;00FB6EA9&quot;/&gt;&lt;wsp:rsid wsp:val=&quot;00FB709C&quot;/&gt;&lt;wsp:rsid wsp:val=&quot;00FB71BA&quot;/&gt;&lt;wsp:rsid wsp:val=&quot;00FB7BCF&quot;/&gt;&lt;wsp:rsid wsp:val=&quot;00FC09A3&quot;/&gt;&lt;wsp:rsid wsp:val=&quot;00FC0F45&quot;/&gt;&lt;wsp:rsid wsp:val=&quot;00FC13F0&quot;/&gt;&lt;wsp:rsid wsp:val=&quot;00FC1676&quot;/&gt;&lt;wsp:rsid wsp:val=&quot;00FC1D02&quot;/&gt;&lt;wsp:rsid wsp:val=&quot;00FC1F3A&quot;/&gt;&lt;wsp:rsid wsp:val=&quot;00FC2135&quot;/&gt;&lt;wsp:rsid wsp:val=&quot;00FC235B&quot;/&gt;&lt;wsp:rsid wsp:val=&quot;00FC23BF&quot;/&gt;&lt;wsp:rsid wsp:val=&quot;00FC295D&quot;/&gt;&lt;wsp:rsid wsp:val=&quot;00FC2C6A&quot;/&gt;&lt;wsp:rsid wsp:val=&quot;00FC32E3&quot;/&gt;&lt;wsp:rsid wsp:val=&quot;00FC346D&quot;/&gt;&lt;wsp:rsid wsp:val=&quot;00FC355D&quot;/&gt;&lt;wsp:rsid wsp:val=&quot;00FC38CE&quot;/&gt;&lt;wsp:rsid wsp:val=&quot;00FC3D42&quot;/&gt;&lt;wsp:rsid wsp:val=&quot;00FC3D80&quot;/&gt;&lt;wsp:rsid wsp:val=&quot;00FC3EE4&quot;/&gt;&lt;wsp:rsid wsp:val=&quot;00FC43E6&quot;/&gt;&lt;wsp:rsid wsp:val=&quot;00FC45AA&quot;/&gt;&lt;wsp:rsid wsp:val=&quot;00FC45B0&quot;/&gt;&lt;wsp:rsid wsp:val=&quot;00FC489E&quot;/&gt;&lt;wsp:rsid wsp:val=&quot;00FC49E1&quot;/&gt;&lt;wsp:rsid wsp:val=&quot;00FC57F2&quot;/&gt;&lt;wsp:rsid wsp:val=&quot;00FC5CC1&quot;/&gt;&lt;wsp:rsid wsp:val=&quot;00FC604E&quot;/&gt;&lt;wsp:rsid wsp:val=&quot;00FC6128&quot;/&gt;&lt;wsp:rsid wsp:val=&quot;00FC6207&quot;/&gt;&lt;wsp:rsid wsp:val=&quot;00FC652D&quot;/&gt;&lt;wsp:rsid wsp:val=&quot;00FC65BE&quot;/&gt;&lt;wsp:rsid wsp:val=&quot;00FC6A64&quot;/&gt;&lt;wsp:rsid wsp:val=&quot;00FC733A&quot;/&gt;&lt;wsp:rsid wsp:val=&quot;00FC75A7&quot;/&gt;&lt;wsp:rsid wsp:val=&quot;00FC765D&quot;/&gt;&lt;wsp:rsid wsp:val=&quot;00FC7F03&quot;/&gt;&lt;wsp:rsid wsp:val=&quot;00FC7F04&quot;/&gt;&lt;wsp:rsid wsp:val=&quot;00FD03D5&quot;/&gt;&lt;wsp:rsid wsp:val=&quot;00FD0B43&quot;/&gt;&lt;wsp:rsid wsp:val=&quot;00FD17EF&quot;/&gt;&lt;wsp:rsid wsp:val=&quot;00FD1A76&quot;/&gt;&lt;wsp:rsid wsp:val=&quot;00FD1C96&quot;/&gt;&lt;wsp:rsid wsp:val=&quot;00FD1F89&quot;/&gt;&lt;wsp:rsid wsp:val=&quot;00FD2014&quot;/&gt;&lt;wsp:rsid wsp:val=&quot;00FD270D&quot;/&gt;&lt;wsp:rsid wsp:val=&quot;00FD2D2E&quot;/&gt;&lt;wsp:rsid wsp:val=&quot;00FD2E2E&quot;/&gt;&lt;wsp:rsid wsp:val=&quot;00FD33B7&quot;/&gt;&lt;wsp:rsid wsp:val=&quot;00FD3945&quot;/&gt;&lt;wsp:rsid wsp:val=&quot;00FD3C39&quot;/&gt;&lt;wsp:rsid wsp:val=&quot;00FD42BC&quot;/&gt;&lt;wsp:rsid wsp:val=&quot;00FD4790&quot;/&gt;&lt;wsp:rsid wsp:val=&quot;00FD492D&quot;/&gt;&lt;wsp:rsid wsp:val=&quot;00FD4ABF&quot;/&gt;&lt;wsp:rsid wsp:val=&quot;00FD4B7C&quot;/&gt;&lt;wsp:rsid wsp:val=&quot;00FD5037&quot;/&gt;&lt;wsp:rsid wsp:val=&quot;00FD505C&quot;/&gt;&lt;wsp:rsid wsp:val=&quot;00FD5201&quot;/&gt;&lt;wsp:rsid wsp:val=&quot;00FD5599&quot;/&gt;&lt;wsp:rsid wsp:val=&quot;00FD5C81&quot;/&gt;&lt;wsp:rsid wsp:val=&quot;00FD5C9B&quot;/&gt;&lt;wsp:rsid wsp:val=&quot;00FD5CB5&quot;/&gt;&lt;wsp:rsid wsp:val=&quot;00FD5DB7&quot;/&gt;&lt;wsp:rsid wsp:val=&quot;00FD6030&quot;/&gt;&lt;wsp:rsid wsp:val=&quot;00FD6232&quot;/&gt;&lt;wsp:rsid wsp:val=&quot;00FD6319&quot;/&gt;&lt;wsp:rsid wsp:val=&quot;00FD659F&quot;/&gt;&lt;wsp:rsid wsp:val=&quot;00FD6639&quot;/&gt;&lt;wsp:rsid wsp:val=&quot;00FD6FE2&quot;/&gt;&lt;wsp:rsid wsp:val=&quot;00FD7C22&quot;/&gt;&lt;wsp:rsid wsp:val=&quot;00FE08FA&quot;/&gt;&lt;wsp:rsid wsp:val=&quot;00FE0C4B&quot;/&gt;&lt;wsp:rsid wsp:val=&quot;00FE136D&quot;/&gt;&lt;wsp:rsid wsp:val=&quot;00FE1AAE&quot;/&gt;&lt;wsp:rsid wsp:val=&quot;00FE231C&quot;/&gt;&lt;wsp:rsid wsp:val=&quot;00FE234E&quot;/&gt;&lt;wsp:rsid wsp:val=&quot;00FE2477&quot;/&gt;&lt;wsp:rsid wsp:val=&quot;00FE25EF&quot;/&gt;&lt;wsp:rsid wsp:val=&quot;00FE2C42&quot;/&gt;&lt;wsp:rsid wsp:val=&quot;00FE32F1&quot;/&gt;&lt;wsp:rsid wsp:val=&quot;00FE37EE&quot;/&gt;&lt;wsp:rsid wsp:val=&quot;00FE38CF&quot;/&gt;&lt;wsp:rsid wsp:val=&quot;00FE4446&quot;/&gt;&lt;wsp:rsid wsp:val=&quot;00FE474A&quot;/&gt;&lt;wsp:rsid wsp:val=&quot;00FE49F9&quot;/&gt;&lt;wsp:rsid wsp:val=&quot;00FE4DB6&quot;/&gt;&lt;wsp:rsid wsp:val=&quot;00FE4F23&quot;/&gt;&lt;wsp:rsid wsp:val=&quot;00FE51E5&quot;/&gt;&lt;wsp:rsid wsp:val=&quot;00FE5845&quot;/&gt;&lt;wsp:rsid wsp:val=&quot;00FE5E8A&quot;/&gt;&lt;wsp:rsid wsp:val=&quot;00FE5FE1&quot;/&gt;&lt;wsp:rsid wsp:val=&quot;00FE6403&quot;/&gt;&lt;wsp:rsid wsp:val=&quot;00FE68A1&quot;/&gt;&lt;wsp:rsid wsp:val=&quot;00FE6AB0&quot;/&gt;&lt;wsp:rsid wsp:val=&quot;00FE708E&quot;/&gt;&lt;wsp:rsid wsp:val=&quot;00FE7696&quot;/&gt;&lt;wsp:rsid wsp:val=&quot;00FE7ABF&quot;/&gt;&lt;wsp:rsid wsp:val=&quot;00FE7E9C&quot;/&gt;&lt;wsp:rsid wsp:val=&quot;00FF009A&quot;/&gt;&lt;wsp:rsid wsp:val=&quot;00FF1020&quot;/&gt;&lt;wsp:rsid wsp:val=&quot;00FF1046&quot;/&gt;&lt;wsp:rsid wsp:val=&quot;00FF1744&quot;/&gt;&lt;wsp:rsid wsp:val=&quot;00FF17A7&quot;/&gt;&lt;wsp:rsid wsp:val=&quot;00FF17C6&quot;/&gt;&lt;wsp:rsid wsp:val=&quot;00FF1F73&quot;/&gt;&lt;wsp:rsid wsp:val=&quot;00FF1FF7&quot;/&gt;&lt;wsp:rsid wsp:val=&quot;00FF21C6&quot;/&gt;&lt;wsp:rsid wsp:val=&quot;00FF2588&quot;/&gt;&lt;wsp:rsid wsp:val=&quot;00FF266B&quot;/&gt;&lt;wsp:rsid wsp:val=&quot;00FF282A&quot;/&gt;&lt;wsp:rsid wsp:val=&quot;00FF2B97&quot;/&gt;&lt;wsp:rsid wsp:val=&quot;00FF2C1E&quot;/&gt;&lt;wsp:rsid wsp:val=&quot;00FF33ED&quot;/&gt;&lt;wsp:rsid wsp:val=&quot;00FF37DE&quot;/&gt;&lt;wsp:rsid wsp:val=&quot;00FF3D68&quot;/&gt;&lt;wsp:rsid wsp:val=&quot;00FF42B1&quot;/&gt;&lt;wsp:rsid wsp:val=&quot;00FF4C11&quot;/&gt;&lt;wsp:rsid wsp:val=&quot;00FF4D78&quot;/&gt;&lt;wsp:rsid wsp:val=&quot;00FF4DF4&quot;/&gt;&lt;wsp:rsid wsp:val=&quot;00FF4E07&quot;/&gt;&lt;wsp:rsid wsp:val=&quot;00FF4F49&quot;/&gt;&lt;wsp:rsid wsp:val=&quot;00FF5B26&quot;/&gt;&lt;wsp:rsid wsp:val=&quot;00FF60B9&quot;/&gt;&lt;wsp:rsid wsp:val=&quot;00FF60EE&quot;/&gt;&lt;wsp:rsid wsp:val=&quot;00FF623D&quot;/&gt;&lt;wsp:rsid wsp:val=&quot;00FF6677&quot;/&gt;&lt;wsp:rsid wsp:val=&quot;00FF6D32&quot;/&gt;&lt;wsp:rsid wsp:val=&quot;00FF6E81&quot;/&gt;&lt;wsp:rsid wsp:val=&quot;00FF6F09&quot;/&gt;&lt;wsp:rsid wsp:val=&quot;00FF6F5E&quot;/&gt;&lt;wsp:rsid wsp:val=&quot;00FF7236&quot;/&gt;&lt;wsp:rsid wsp:val=&quot;00FF724D&quot;/&gt;&lt;wsp:rsid wsp:val=&quot;00FF78D1&quot;/&gt;&lt;wsp:rsid wsp:val=&quot;00FF7A65&quot;/&gt;&lt;wsp:rsid wsp:val=&quot;00FF7EB4&quot;/&gt;&lt;wsp:rsid wsp:val=&quot;00FF7F3A&quot;/&gt;&lt;/wsp:rsids&gt;&lt;/w:docPr&gt;&lt;w:body&gt;&lt;wx:sect&gt;&lt;w:p wsp:rsidR=&quot;00B90101&quot; wsp:rsidRDefault=&quot;00B90101&quot; wsp:rsidP=&quot;00B90101&quot;&gt;&lt;m:oMathPara&gt;&lt;m:oMath&gt;&lt;m:f&gt;&lt;m:fPr&gt;&lt;m:ctrlPr&gt;&lt;w:rPr&gt;&lt;w:rFonts w:ascii=&quot;Cambria Math&quot; w:h-ansi=&quot;TH Sarabun New&quot; w:cs=&quot;TH Sarabun New&quot;/&gt;&lt;wx:font wx:val=&quot;Cambria Math&quot;/&gt;&lt;w:i/&gt;&lt;w:sz w:val=&quot;36&quot;/&gt;&lt;w:sz-cs w:val=&quot;36&quot;/&gt;&lt;/w:rPr&gt;&lt;/m:ctrlPr&gt;&lt;/m:fPr&gt;&lt;m:num&gt;&lt;m:r&gt;&lt;m:rPr&gt;&lt;m:nor/&gt;&lt;/m:rPr&gt;&lt;w:rPr&gt;&lt;w:rFonts w:ascii=&quot;Cambria Math&quot; w:h-ansi=&quot;TH Sarabun New&quot; w:cs=&quot;TH Sarabun New&quot;/&gt;&lt;wx:font wx:val=&quot;Cambria Math&quot;/&gt;&lt;w:sz w:val=&quot;36&quot;/&gt;&lt;w:sz-cs w:val=&quot;36&quot;/&gt;&lt;/w:rPr&gt;&lt;m:t&gt; &lt;/m:t&gt;&lt;/m:r&gt;&lt;m:r&gt;&lt;m:rPr&gt;&lt;m:nor/&gt;&lt;/m:rPr&gt;&lt;w:rPr&gt;&lt;w:rFonts w:ascii=&quot;TH Sarabun New&quot; w:h-ansi=&quot;TH Sarabun New&quot; w:cs=&quot;TH Sarabun New&quot;/&gt;&lt;wx:font wx:val=&quot;TH Sarabun New&quot;/&gt;&lt;w:sz w:val=&quot;36&quot;/&gt;&lt;w:sz-cs w:val=&quot;36&quot;/&gt;&lt;/w:rPr&gt;&lt;m:t&gt;1,044,380,000+2,500,000,000 + 2,500,000,000 + 2,500,000,000&lt;/m:t&gt;&lt;/m:r&gt;&lt;/m:num&gt;&lt;m:den&gt;&lt;m:r&gt;&lt;m:rPr&gt;&lt;m:nor/&gt;&lt;/m:rPr&gt;&lt;w:rPr&gt;&lt;w:rFonts w:ascii=&quot;TH Sarabun New&quot; w:h-ansi=&quot;TH Sarabun New&quot; w:cs=&quot;TH Sarabun New&quot;/&gt;&lt;wx:font wx:val=&quot;TH Sarabun New&quot;/&gt;&lt;w:sz w:val=&quot;36&quot;/&gt;&lt;w:sz-cs w:val=&quot;36&quot;/&gt;&lt;/w:rPr&gt;&lt;m:t&gt;19,860,906,21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C7102">
              <w:rPr>
                <w:rFonts w:ascii="Angsana New" w:hAnsi="Angsana New" w:cs="Angsana New"/>
                <w:spacing w:val="-2"/>
                <w:sz w:val="28"/>
              </w:rPr>
              <w:instrText xml:space="preserve"> </w:instrText>
            </w:r>
            <w:r w:rsidRPr="008C7102">
              <w:rPr>
                <w:rFonts w:ascii="Angsana New" w:hAnsi="Angsana New" w:cs="Angsana New"/>
                <w:spacing w:val="-2"/>
                <w:sz w:val="28"/>
              </w:rPr>
              <w:fldChar w:fldCharType="separate"/>
            </w:r>
            <w:r w:rsidR="000E0374">
              <w:rPr>
                <w:rFonts w:ascii="Angsana New" w:hAnsi="Angsana New" w:cs="Angsana New"/>
                <w:noProof/>
                <w:spacing w:val="-2"/>
                <w:position w:val="-24"/>
                <w:sz w:val="28"/>
              </w:rPr>
            </w:r>
            <w:r w:rsidR="000E0374">
              <w:rPr>
                <w:rFonts w:ascii="Angsana New" w:hAnsi="Angsana New" w:cs="Angsana New"/>
                <w:noProof/>
                <w:spacing w:val="-2"/>
                <w:position w:val="-24"/>
                <w:sz w:val="28"/>
              </w:rPr>
              <w:pict w14:anchorId="6F51ECFC">
                <v:shape id="_x0000_i1026" type="#_x0000_t75" style="width:246.45pt;height:31.85pt"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82&quot;/&gt;&lt;w:doNotEmbedSystemFonts/&gt;&lt;w:hideSpellingError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compat&gt;&lt;wsp:rsids&gt;&lt;wsp:rsidRoot wsp:val=&quot;00353AC9&quot;/&gt;&lt;wsp:rsid wsp:val=&quot;0000012C&quot;/&gt;&lt;wsp:rsid wsp:val=&quot;00000213&quot;/&gt;&lt;wsp:rsid wsp:val=&quot;00000A24&quot;/&gt;&lt;wsp:rsid wsp:val=&quot;0000112B&quot;/&gt;&lt;wsp:rsid wsp:val=&quot;000019C6&quot;/&gt;&lt;wsp:rsid wsp:val=&quot;00001A34&quot;/&gt;&lt;wsp:rsid wsp:val=&quot;00001AEF&quot;/&gt;&lt;wsp:rsid wsp:val=&quot;00001CA0&quot;/&gt;&lt;wsp:rsid wsp:val=&quot;0000226A&quot;/&gt;&lt;wsp:rsid wsp:val=&quot;000025E6&quot;/&gt;&lt;wsp:rsid wsp:val=&quot;000026A7&quot;/&gt;&lt;wsp:rsid wsp:val=&quot;000026D5&quot;/&gt;&lt;wsp:rsid wsp:val=&quot;000027F7&quot;/&gt;&lt;wsp:rsid wsp:val=&quot;00002810&quot;/&gt;&lt;wsp:rsid wsp:val=&quot;0000301F&quot;/&gt;&lt;wsp:rsid wsp:val=&quot;000039DD&quot;/&gt;&lt;wsp:rsid wsp:val=&quot;00003A32&quot;/&gt;&lt;wsp:rsid wsp:val=&quot;00003F6D&quot;/&gt;&lt;wsp:rsid wsp:val=&quot;00003FCF&quot;/&gt;&lt;wsp:rsid wsp:val=&quot;00004264&quot;/&gt;&lt;wsp:rsid wsp:val=&quot;00004AF4&quot;/&gt;&lt;wsp:rsid wsp:val=&quot;00004DA5&quot;/&gt;&lt;wsp:rsid wsp:val=&quot;000050F4&quot;/&gt;&lt;wsp:rsid wsp:val=&quot;0000645C&quot;/&gt;&lt;wsp:rsid wsp:val=&quot;00006839&quot;/&gt;&lt;wsp:rsid wsp:val=&quot;00006A19&quot;/&gt;&lt;wsp:rsid wsp:val=&quot;00006A4E&quot;/&gt;&lt;wsp:rsid wsp:val=&quot;00006D83&quot;/&gt;&lt;wsp:rsid wsp:val=&quot;000070B9&quot;/&gt;&lt;wsp:rsid wsp:val=&quot;0000781D&quot;/&gt;&lt;wsp:rsid wsp:val=&quot;00007B43&quot;/&gt;&lt;wsp:rsid wsp:val=&quot;00007DCC&quot;/&gt;&lt;wsp:rsid wsp:val=&quot;00007EB3&quot;/&gt;&lt;wsp:rsid wsp:val=&quot;00010691&quot;/&gt;&lt;wsp:rsid wsp:val=&quot;000106CB&quot;/&gt;&lt;wsp:rsid wsp:val=&quot;00010A3C&quot;/&gt;&lt;wsp:rsid wsp:val=&quot;00010A8D&quot;/&gt;&lt;wsp:rsid wsp:val=&quot;00010B91&quot;/&gt;&lt;wsp:rsid wsp:val=&quot;00010C73&quot;/&gt;&lt;wsp:rsid wsp:val=&quot;0001195B&quot;/&gt;&lt;wsp:rsid wsp:val=&quot;00011987&quot;/&gt;&lt;wsp:rsid wsp:val=&quot;00011A20&quot;/&gt;&lt;wsp:rsid wsp:val=&quot;00011E3F&quot;/&gt;&lt;wsp:rsid wsp:val=&quot;000121B1&quot;/&gt;&lt;wsp:rsid wsp:val=&quot;00012630&quot;/&gt;&lt;wsp:rsid wsp:val=&quot;00012BF3&quot;/&gt;&lt;wsp:rsid wsp:val=&quot;00012E74&quot;/&gt;&lt;wsp:rsid wsp:val=&quot;0001376F&quot;/&gt;&lt;wsp:rsid wsp:val=&quot;00013A23&quot;/&gt;&lt;wsp:rsid wsp:val=&quot;00013F16&quot;/&gt;&lt;wsp:rsid wsp:val=&quot;0001419D&quot;/&gt;&lt;wsp:rsid wsp:val=&quot;000143F4&quot;/&gt;&lt;wsp:rsid wsp:val=&quot;00014482&quot;/&gt;&lt;wsp:rsid wsp:val=&quot;00014773&quot;/&gt;&lt;wsp:rsid wsp:val=&quot;00014AD5&quot;/&gt;&lt;wsp:rsid wsp:val=&quot;00014C14&quot;/&gt;&lt;wsp:rsid wsp:val=&quot;00015097&quot;/&gt;&lt;wsp:rsid wsp:val=&quot;00015446&quot;/&gt;&lt;wsp:rsid wsp:val=&quot;000158E0&quot;/&gt;&lt;wsp:rsid wsp:val=&quot;00015A17&quot;/&gt;&lt;wsp:rsid wsp:val=&quot;00015CC6&quot;/&gt;&lt;wsp:rsid wsp:val=&quot;000162DF&quot;/&gt;&lt;wsp:rsid wsp:val=&quot;000164FA&quot;/&gt;&lt;wsp:rsid wsp:val=&quot;000166E9&quot;/&gt;&lt;wsp:rsid wsp:val=&quot;00016D90&quot;/&gt;&lt;wsp:rsid wsp:val=&quot;00016DE0&quot;/&gt;&lt;wsp:rsid wsp:val=&quot;00017361&quot;/&gt;&lt;wsp:rsid wsp:val=&quot;00017507&quot;/&gt;&lt;wsp:rsid wsp:val=&quot;00017831&quot;/&gt;&lt;wsp:rsid wsp:val=&quot;00017944&quot;/&gt;&lt;wsp:rsid wsp:val=&quot;00017DFF&quot;/&gt;&lt;wsp:rsid wsp:val=&quot;0002041B&quot;/&gt;&lt;wsp:rsid wsp:val=&quot;00020EFF&quot;/&gt;&lt;wsp:rsid wsp:val=&quot;00021142&quot;/&gt;&lt;wsp:rsid wsp:val=&quot;00021EE7&quot;/&gt;&lt;wsp:rsid wsp:val=&quot;000220A8&quot;/&gt;&lt;wsp:rsid wsp:val=&quot;0002243C&quot;/&gt;&lt;wsp:rsid wsp:val=&quot;00022C52&quot;/&gt;&lt;wsp:rsid wsp:val=&quot;00022DC7&quot;/&gt;&lt;wsp:rsid wsp:val=&quot;00022FD6&quot;/&gt;&lt;wsp:rsid wsp:val=&quot;0002329E&quot;/&gt;&lt;wsp:rsid wsp:val=&quot;00023520&quot;/&gt;&lt;wsp:rsid wsp:val=&quot;0002372E&quot;/&gt;&lt;wsp:rsid wsp:val=&quot;00023783&quot;/&gt;&lt;wsp:rsid wsp:val=&quot;00023908&quot;/&gt;&lt;wsp:rsid wsp:val=&quot;000246F4&quot;/&gt;&lt;wsp:rsid wsp:val=&quot;00024856&quot;/&gt;&lt;wsp:rsid wsp:val=&quot;00024B78&quot;/&gt;&lt;wsp:rsid wsp:val=&quot;00024FC3&quot;/&gt;&lt;wsp:rsid wsp:val=&quot;00025396&quot;/&gt;&lt;wsp:rsid wsp:val=&quot;00025774&quot;/&gt;&lt;wsp:rsid wsp:val=&quot;000258F3&quot;/&gt;&lt;wsp:rsid wsp:val=&quot;00026130&quot;/&gt;&lt;wsp:rsid wsp:val=&quot;0002662D&quot;/&gt;&lt;wsp:rsid wsp:val=&quot;000272DA&quot;/&gt;&lt;wsp:rsid wsp:val=&quot;000273C3&quot;/&gt;&lt;wsp:rsid wsp:val=&quot;0003004D&quot;/&gt;&lt;wsp:rsid wsp:val=&quot;0003040C&quot;/&gt;&lt;wsp:rsid wsp:val=&quot;00030AC5&quot;/&gt;&lt;wsp:rsid wsp:val=&quot;00030F25&quot;/&gt;&lt;wsp:rsid wsp:val=&quot;00031010&quot;/&gt;&lt;wsp:rsid wsp:val=&quot;0003151F&quot;/&gt;&lt;wsp:rsid wsp:val=&quot;00031DE0&quot;/&gt;&lt;wsp:rsid wsp:val=&quot;00032440&quot;/&gt;&lt;wsp:rsid wsp:val=&quot;00032878&quot;/&gt;&lt;wsp:rsid wsp:val=&quot;00032B13&quot;/&gt;&lt;wsp:rsid wsp:val=&quot;00032C6D&quot;/&gt;&lt;wsp:rsid wsp:val=&quot;00032FA7&quot;/&gt;&lt;wsp:rsid wsp:val=&quot;000330C2&quot;/&gt;&lt;wsp:rsid wsp:val=&quot;00033251&quot;/&gt;&lt;wsp:rsid wsp:val=&quot;000332D6&quot;/&gt;&lt;wsp:rsid wsp:val=&quot;0003344E&quot;/&gt;&lt;wsp:rsid wsp:val=&quot;00033496&quot;/&gt;&lt;wsp:rsid wsp:val=&quot;0003355D&quot;/&gt;&lt;wsp:rsid wsp:val=&quot;00033989&quot;/&gt;&lt;wsp:rsid wsp:val=&quot;00033C0D&quot;/&gt;&lt;wsp:rsid wsp:val=&quot;000341B1&quot;/&gt;&lt;wsp:rsid wsp:val=&quot;0003437D&quot;/&gt;&lt;wsp:rsid wsp:val=&quot;0003519B&quot;/&gt;&lt;wsp:rsid wsp:val=&quot;000353AB&quot;/&gt;&lt;wsp:rsid wsp:val=&quot;00035906&quot;/&gt;&lt;wsp:rsid wsp:val=&quot;000361EE&quot;/&gt;&lt;wsp:rsid wsp:val=&quot;00036B09&quot;/&gt;&lt;wsp:rsid wsp:val=&quot;00037125&quot;/&gt;&lt;wsp:rsid wsp:val=&quot;0003730C&quot;/&gt;&lt;wsp:rsid wsp:val=&quot;000379B4&quot;/&gt;&lt;wsp:rsid wsp:val=&quot;00037B4A&quot;/&gt;&lt;wsp:rsid wsp:val=&quot;000401C2&quot;/&gt;&lt;wsp:rsid wsp:val=&quot;00040BB6&quot;/&gt;&lt;wsp:rsid wsp:val=&quot;00040DEC&quot;/&gt;&lt;wsp:rsid wsp:val=&quot;00040E4F&quot;/&gt;&lt;wsp:rsid wsp:val=&quot;000411A9&quot;/&gt;&lt;wsp:rsid wsp:val=&quot;00041275&quot;/&gt;&lt;wsp:rsid wsp:val=&quot;0004144E&quot;/&gt;&lt;wsp:rsid wsp:val=&quot;000414A2&quot;/&gt;&lt;wsp:rsid wsp:val=&quot;00041A4F&quot;/&gt;&lt;wsp:rsid wsp:val=&quot;00041C50&quot;/&gt;&lt;wsp:rsid wsp:val=&quot;0004213F&quot;/&gt;&lt;wsp:rsid wsp:val=&quot;000421C4&quot;/&gt;&lt;wsp:rsid wsp:val=&quot;00042436&quot;/&gt;&lt;wsp:rsid wsp:val=&quot;00042635&quot;/&gt;&lt;wsp:rsid wsp:val=&quot;00042972&quot;/&gt;&lt;wsp:rsid wsp:val=&quot;00042A50&quot;/&gt;&lt;wsp:rsid wsp:val=&quot;00042E1A&quot;/&gt;&lt;wsp:rsid wsp:val=&quot;00042FA5&quot;/&gt;&lt;wsp:rsid wsp:val=&quot;000439DE&quot;/&gt;&lt;wsp:rsid wsp:val=&quot;00043DBF&quot;/&gt;&lt;wsp:rsid wsp:val=&quot;00043E0C&quot;/&gt;&lt;wsp:rsid wsp:val=&quot;00043FB6&quot;/&gt;&lt;wsp:rsid wsp:val=&quot;00043FF1&quot;/&gt;&lt;wsp:rsid wsp:val=&quot;000440CE&quot;/&gt;&lt;wsp:rsid wsp:val=&quot;000441BD&quot;/&gt;&lt;wsp:rsid wsp:val=&quot;00044281&quot;/&gt;&lt;wsp:rsid wsp:val=&quot;000444F0&quot;/&gt;&lt;wsp:rsid wsp:val=&quot;00044F2F&quot;/&gt;&lt;wsp:rsid wsp:val=&quot;0004565E&quot;/&gt;&lt;wsp:rsid wsp:val=&quot;00045741&quot;/&gt;&lt;wsp:rsid wsp:val=&quot;00045972&quot;/&gt;&lt;wsp:rsid wsp:val=&quot;00045D07&quot;/&gt;&lt;wsp:rsid wsp:val=&quot;00045FF5&quot;/&gt;&lt;wsp:rsid wsp:val=&quot;00046A80&quot;/&gt;&lt;wsp:rsid wsp:val=&quot;000472D0&quot;/&gt;&lt;wsp:rsid wsp:val=&quot;000474D5&quot;/&gt;&lt;wsp:rsid wsp:val=&quot;000478A2&quot;/&gt;&lt;wsp:rsid wsp:val=&quot;00047F7F&quot;/&gt;&lt;wsp:rsid wsp:val=&quot;00047FDF&quot;/&gt;&lt;wsp:rsid wsp:val=&quot;00050223&quot;/&gt;&lt;wsp:rsid wsp:val=&quot;00050245&quot;/&gt;&lt;wsp:rsid wsp:val=&quot;00050AE6&quot;/&gt;&lt;wsp:rsid wsp:val=&quot;00050D1B&quot;/&gt;&lt;wsp:rsid wsp:val=&quot;0005164B&quot;/&gt;&lt;wsp:rsid wsp:val=&quot;00052260&quot;/&gt;&lt;wsp:rsid wsp:val=&quot;000523B4&quot;/&gt;&lt;wsp:rsid wsp:val=&quot;00052735&quot;/&gt;&lt;wsp:rsid wsp:val=&quot;00052B63&quot;/&gt;&lt;wsp:rsid wsp:val=&quot;00053003&quot;/&gt;&lt;wsp:rsid wsp:val=&quot;00053153&quot;/&gt;&lt;wsp:rsid wsp:val=&quot;00053704&quot;/&gt;&lt;wsp:rsid wsp:val=&quot;00053865&quot;/&gt;&lt;wsp:rsid wsp:val=&quot;00053E1D&quot;/&gt;&lt;wsp:rsid wsp:val=&quot;0005445E&quot;/&gt;&lt;wsp:rsid wsp:val=&quot;00054D4D&quot;/&gt;&lt;wsp:rsid wsp:val=&quot;00055470&quot;/&gt;&lt;wsp:rsid wsp:val=&quot;000555AA&quot;/&gt;&lt;wsp:rsid wsp:val=&quot;0005566D&quot;/&gt;&lt;wsp:rsid wsp:val=&quot;00055B48&quot;/&gt;&lt;wsp:rsid wsp:val=&quot;00055E36&quot;/&gt;&lt;wsp:rsid wsp:val=&quot;00055ECC&quot;/&gt;&lt;wsp:rsid wsp:val=&quot;00056177&quot;/&gt;&lt;wsp:rsid wsp:val=&quot;00056B04&quot;/&gt;&lt;wsp:rsid wsp:val=&quot;00057AFA&quot;/&gt;&lt;wsp:rsid wsp:val=&quot;00057C1B&quot;/&gt;&lt;wsp:rsid wsp:val=&quot;0006260B&quot;/&gt;&lt;wsp:rsid wsp:val=&quot;00062661&quot;/&gt;&lt;wsp:rsid wsp:val=&quot;00062E2D&quot;/&gt;&lt;wsp:rsid wsp:val=&quot;0006309A&quot;/&gt;&lt;wsp:rsid wsp:val=&quot;00063D8E&quot;/&gt;&lt;wsp:rsid wsp:val=&quot;000643B9&quot;/&gt;&lt;wsp:rsid wsp:val=&quot;00064795&quot;/&gt;&lt;wsp:rsid wsp:val=&quot;00064BF8&quot;/&gt;&lt;wsp:rsid wsp:val=&quot;00064F40&quot;/&gt;&lt;wsp:rsid wsp:val=&quot;00065363&quot;/&gt;&lt;wsp:rsid wsp:val=&quot;00065C23&quot;/&gt;&lt;wsp:rsid wsp:val=&quot;000661A2&quot;/&gt;&lt;wsp:rsid wsp:val=&quot;00066CD8&quot;/&gt;&lt;wsp:rsid wsp:val=&quot;000670F8&quot;/&gt;&lt;wsp:rsid wsp:val=&quot;00067187&quot;/&gt;&lt;wsp:rsid wsp:val=&quot;000679EC&quot;/&gt;&lt;wsp:rsid wsp:val=&quot;00067C75&quot;/&gt;&lt;wsp:rsid wsp:val=&quot;00067FFB&quot;/&gt;&lt;wsp:rsid wsp:val=&quot;00070474&quot;/&gt;&lt;wsp:rsid wsp:val=&quot;000704E7&quot;/&gt;&lt;wsp:rsid wsp:val=&quot;000707A2&quot;/&gt;&lt;wsp:rsid wsp:val=&quot;000711E3&quot;/&gt;&lt;wsp:rsid wsp:val=&quot;00071211&quot;/&gt;&lt;wsp:rsid wsp:val=&quot;0007143D&quot;/&gt;&lt;wsp:rsid wsp:val=&quot;00071759&quot;/&gt;&lt;wsp:rsid wsp:val=&quot;000718F1&quot;/&gt;&lt;wsp:rsid wsp:val=&quot;00071991&quot;/&gt;&lt;wsp:rsid wsp:val=&quot;00071B9D&quot;/&gt;&lt;wsp:rsid wsp:val=&quot;00072618&quot;/&gt;&lt;wsp:rsid wsp:val=&quot;00072643&quot;/&gt;&lt;wsp:rsid wsp:val=&quot;00072D25&quot;/&gt;&lt;wsp:rsid wsp:val=&quot;0007306C&quot;/&gt;&lt;wsp:rsid wsp:val=&quot;0007354F&quot;/&gt;&lt;wsp:rsid wsp:val=&quot;000736B8&quot;/&gt;&lt;wsp:rsid wsp:val=&quot;00073747&quot;/&gt;&lt;wsp:rsid wsp:val=&quot;000739BC&quot;/&gt;&lt;wsp:rsid wsp:val=&quot;00073A92&quot;/&gt;&lt;wsp:rsid wsp:val=&quot;00073D58&quot;/&gt;&lt;wsp:rsid wsp:val=&quot;00073F4E&quot;/&gt;&lt;wsp:rsid wsp:val=&quot;00074384&quot;/&gt;&lt;wsp:rsid wsp:val=&quot;00074398&quot;/&gt;&lt;wsp:rsid wsp:val=&quot;000747A6&quot;/&gt;&lt;wsp:rsid wsp:val=&quot;000749EA&quot;/&gt;&lt;wsp:rsid wsp:val=&quot;00074BCD&quot;/&gt;&lt;wsp:rsid wsp:val=&quot;00074C38&quot;/&gt;&lt;wsp:rsid wsp:val=&quot;00074C66&quot;/&gt;&lt;wsp:rsid wsp:val=&quot;00075298&quot;/&gt;&lt;wsp:rsid wsp:val=&quot;00075B51&quot;/&gt;&lt;wsp:rsid wsp:val=&quot;00075E96&quot;/&gt;&lt;wsp:rsid wsp:val=&quot;000763CC&quot;/&gt;&lt;wsp:rsid wsp:val=&quot;000765CF&quot;/&gt;&lt;wsp:rsid wsp:val=&quot;00076BCF&quot;/&gt;&lt;wsp:rsid wsp:val=&quot;00076EDE&quot;/&gt;&lt;wsp:rsid wsp:val=&quot;00077F0E&quot;/&gt;&lt;wsp:rsid wsp:val=&quot;00080194&quot;/&gt;&lt;wsp:rsid wsp:val=&quot;00080632&quot;/&gt;&lt;wsp:rsid wsp:val=&quot;00080A90&quot;/&gt;&lt;wsp:rsid wsp:val=&quot;00080B69&quot;/&gt;&lt;wsp:rsid wsp:val=&quot;000811A0&quot;/&gt;&lt;wsp:rsid wsp:val=&quot;00081491&quot;/&gt;&lt;wsp:rsid wsp:val=&quot;00081B07&quot;/&gt;&lt;wsp:rsid wsp:val=&quot;00081DB9&quot;/&gt;&lt;wsp:rsid wsp:val=&quot;000821C9&quot;/&gt;&lt;wsp:rsid wsp:val=&quot;000823D4&quot;/&gt;&lt;wsp:rsid wsp:val=&quot;000824E5&quot;/&gt;&lt;wsp:rsid wsp:val=&quot;00083082&quot;/&gt;&lt;wsp:rsid wsp:val=&quot;00083190&quot;/&gt;&lt;wsp:rsid wsp:val=&quot;00083249&quot;/&gt;&lt;wsp:rsid wsp:val=&quot;0008324A&quot;/&gt;&lt;wsp:rsid wsp:val=&quot;0008359A&quot;/&gt;&lt;wsp:rsid wsp:val=&quot;00083D52&quot;/&gt;&lt;wsp:rsid wsp:val=&quot;000843BC&quot;/&gt;&lt;wsp:rsid wsp:val=&quot;000845BE&quot;/&gt;&lt;wsp:rsid wsp:val=&quot;0008480F&quot;/&gt;&lt;wsp:rsid wsp:val=&quot;00084944&quot;/&gt;&lt;wsp:rsid wsp:val=&quot;00084FEF&quot;/&gt;&lt;wsp:rsid wsp:val=&quot;00085435&quot;/&gt;&lt;wsp:rsid wsp:val=&quot;000856DF&quot;/&gt;&lt;wsp:rsid wsp:val=&quot;00085B6F&quot;/&gt;&lt;wsp:rsid wsp:val=&quot;00085E32&quot;/&gt;&lt;wsp:rsid wsp:val=&quot;000863B1&quot;/&gt;&lt;wsp:rsid wsp:val=&quot;0008667C&quot;/&gt;&lt;wsp:rsid wsp:val=&quot;000869AD&quot;/&gt;&lt;wsp:rsid wsp:val=&quot;00086B04&quot;/&gt;&lt;wsp:rsid wsp:val=&quot;0008716A&quot;/&gt;&lt;wsp:rsid wsp:val=&quot;0008716B&quot;/&gt;&lt;wsp:rsid wsp:val=&quot;00087526&quot;/&gt;&lt;wsp:rsid wsp:val=&quot;000876BC&quot;/&gt;&lt;wsp:rsid wsp:val=&quot;000900BD&quot;/&gt;&lt;wsp:rsid wsp:val=&quot;000903A8&quot;/&gt;&lt;wsp:rsid wsp:val=&quot;0009058D&quot;/&gt;&lt;wsp:rsid wsp:val=&quot;0009061C&quot;/&gt;&lt;wsp:rsid wsp:val=&quot;000912E9&quot;/&gt;&lt;wsp:rsid wsp:val=&quot;00091725&quot;/&gt;&lt;wsp:rsid wsp:val=&quot;000917BB&quot;/&gt;&lt;wsp:rsid wsp:val=&quot;00091DB2&quot;/&gt;&lt;wsp:rsid wsp:val=&quot;00091E8D&quot;/&gt;&lt;wsp:rsid wsp:val=&quot;000920F8&quot;/&gt;&lt;wsp:rsid wsp:val=&quot;000929FE&quot;/&gt;&lt;wsp:rsid wsp:val=&quot;00093371&quot;/&gt;&lt;wsp:rsid wsp:val=&quot;00093501&quot;/&gt;&lt;wsp:rsid wsp:val=&quot;000939F0&quot;/&gt;&lt;wsp:rsid wsp:val=&quot;00093F8D&quot;/&gt;&lt;wsp:rsid wsp:val=&quot;0009489E&quot;/&gt;&lt;wsp:rsid wsp:val=&quot;000949CF&quot;/&gt;&lt;wsp:rsid wsp:val=&quot;0009522A&quot;/&gt;&lt;wsp:rsid wsp:val=&quot;000955D5&quot;/&gt;&lt;wsp:rsid wsp:val=&quot;00095A1D&quot;/&gt;&lt;wsp:rsid wsp:val=&quot;00095D7E&quot;/&gt;&lt;wsp:rsid wsp:val=&quot;00096B7A&quot;/&gt;&lt;wsp:rsid wsp:val=&quot;00096F15&quot;/&gt;&lt;wsp:rsid wsp:val=&quot;00097284&quot;/&gt;&lt;wsp:rsid wsp:val=&quot;000977BD&quot;/&gt;&lt;wsp:rsid wsp:val=&quot;000979C1&quot;/&gt;&lt;wsp:rsid wsp:val=&quot;00097A3B&quot;/&gt;&lt;wsp:rsid wsp:val=&quot;000A039D&quot;/&gt;&lt;wsp:rsid wsp:val=&quot;000A0AE9&quot;/&gt;&lt;wsp:rsid wsp:val=&quot;000A0CE0&quot;/&gt;&lt;wsp:rsid wsp:val=&quot;000A0D40&quot;/&gt;&lt;wsp:rsid wsp:val=&quot;000A0E1B&quot;/&gt;&lt;wsp:rsid wsp:val=&quot;000A0E6D&quot;/&gt;&lt;wsp:rsid wsp:val=&quot;000A10DD&quot;/&gt;&lt;wsp:rsid wsp:val=&quot;000A14BA&quot;/&gt;&lt;wsp:rsid wsp:val=&quot;000A15BF&quot;/&gt;&lt;wsp:rsid wsp:val=&quot;000A17A8&quot;/&gt;&lt;wsp:rsid wsp:val=&quot;000A19C9&quot;/&gt;&lt;wsp:rsid wsp:val=&quot;000A22D8&quot;/&gt;&lt;wsp:rsid wsp:val=&quot;000A2721&quot;/&gt;&lt;wsp:rsid wsp:val=&quot;000A2984&quot;/&gt;&lt;wsp:rsid wsp:val=&quot;000A2DF7&quot;/&gt;&lt;wsp:rsid wsp:val=&quot;000A31B3&quot;/&gt;&lt;wsp:rsid wsp:val=&quot;000A39E3&quot;/&gt;&lt;wsp:rsid wsp:val=&quot;000A3A12&quot;/&gt;&lt;wsp:rsid wsp:val=&quot;000A3ACA&quot;/&gt;&lt;wsp:rsid wsp:val=&quot;000A3B7C&quot;/&gt;&lt;wsp:rsid wsp:val=&quot;000A3CE4&quot;/&gt;&lt;wsp:rsid wsp:val=&quot;000A3CF9&quot;/&gt;&lt;wsp:rsid wsp:val=&quot;000A3E82&quot;/&gt;&lt;wsp:rsid wsp:val=&quot;000A45FF&quot;/&gt;&lt;wsp:rsid wsp:val=&quot;000A49E0&quot;/&gt;&lt;wsp:rsid wsp:val=&quot;000A4B49&quot;/&gt;&lt;wsp:rsid wsp:val=&quot;000A50DB&quot;/&gt;&lt;wsp:rsid wsp:val=&quot;000A57A1&quot;/&gt;&lt;wsp:rsid wsp:val=&quot;000A57DF&quot;/&gt;&lt;wsp:rsid wsp:val=&quot;000A5FD7&quot;/&gt;&lt;wsp:rsid wsp:val=&quot;000A62CC&quot;/&gt;&lt;wsp:rsid wsp:val=&quot;000A666B&quot;/&gt;&lt;wsp:rsid wsp:val=&quot;000A674A&quot;/&gt;&lt;wsp:rsid wsp:val=&quot;000A68B7&quot;/&gt;&lt;wsp:rsid wsp:val=&quot;000A6A04&quot;/&gt;&lt;wsp:rsid wsp:val=&quot;000A6AE2&quot;/&gt;&lt;wsp:rsid wsp:val=&quot;000A7570&quot;/&gt;&lt;wsp:rsid wsp:val=&quot;000A79BC&quot;/&gt;&lt;wsp:rsid wsp:val=&quot;000B0617&quot;/&gt;&lt;wsp:rsid wsp:val=&quot;000B08EC&quot;/&gt;&lt;wsp:rsid wsp:val=&quot;000B0CBE&quot;/&gt;&lt;wsp:rsid wsp:val=&quot;000B1CE1&quot;/&gt;&lt;wsp:rsid wsp:val=&quot;000B1CF6&quot;/&gt;&lt;wsp:rsid wsp:val=&quot;000B23D3&quot;/&gt;&lt;wsp:rsid wsp:val=&quot;000B2549&quot;/&gt;&lt;wsp:rsid wsp:val=&quot;000B29F5&quot;/&gt;&lt;wsp:rsid wsp:val=&quot;000B2D09&quot;/&gt;&lt;wsp:rsid wsp:val=&quot;000B32F3&quot;/&gt;&lt;wsp:rsid wsp:val=&quot;000B3526&quot;/&gt;&lt;wsp:rsid wsp:val=&quot;000B3C14&quot;/&gt;&lt;wsp:rsid wsp:val=&quot;000B3E11&quot;/&gt;&lt;wsp:rsid wsp:val=&quot;000B40AD&quot;/&gt;&lt;wsp:rsid wsp:val=&quot;000B4298&quot;/&gt;&lt;wsp:rsid wsp:val=&quot;000B45A1&quot;/&gt;&lt;wsp:rsid wsp:val=&quot;000B4956&quot;/&gt;&lt;wsp:rsid wsp:val=&quot;000B49E4&quot;/&gt;&lt;wsp:rsid wsp:val=&quot;000B52F0&quot;/&gt;&lt;wsp:rsid wsp:val=&quot;000B557F&quot;/&gt;&lt;wsp:rsid wsp:val=&quot;000B61BA&quot;/&gt;&lt;wsp:rsid wsp:val=&quot;000B676B&quot;/&gt;&lt;wsp:rsid wsp:val=&quot;000B7359&quot;/&gt;&lt;wsp:rsid wsp:val=&quot;000B7E26&quot;/&gt;&lt;wsp:rsid wsp:val=&quot;000C0377&quot;/&gt;&lt;wsp:rsid wsp:val=&quot;000C04F4&quot;/&gt;&lt;wsp:rsid wsp:val=&quot;000C06F6&quot;/&gt;&lt;wsp:rsid wsp:val=&quot;000C0DF5&quot;/&gt;&lt;wsp:rsid wsp:val=&quot;000C1122&quot;/&gt;&lt;wsp:rsid wsp:val=&quot;000C1327&quot;/&gt;&lt;wsp:rsid wsp:val=&quot;000C1488&quot;/&gt;&lt;wsp:rsid wsp:val=&quot;000C1726&quot;/&gt;&lt;wsp:rsid wsp:val=&quot;000C1E00&quot;/&gt;&lt;wsp:rsid wsp:val=&quot;000C2772&quot;/&gt;&lt;wsp:rsid wsp:val=&quot;000C305C&quot;/&gt;&lt;wsp:rsid wsp:val=&quot;000C3198&quot;/&gt;&lt;wsp:rsid wsp:val=&quot;000C36BF&quot;/&gt;&lt;wsp:rsid wsp:val=&quot;000C3C0A&quot;/&gt;&lt;wsp:rsid wsp:val=&quot;000C3C42&quot;/&gt;&lt;wsp:rsid wsp:val=&quot;000C46AB&quot;/&gt;&lt;wsp:rsid wsp:val=&quot;000C49D1&quot;/&gt;&lt;wsp:rsid wsp:val=&quot;000C525D&quot;/&gt;&lt;wsp:rsid wsp:val=&quot;000C6BCF&quot;/&gt;&lt;wsp:rsid wsp:val=&quot;000C7465&quot;/&gt;&lt;wsp:rsid wsp:val=&quot;000C7680&quot;/&gt;&lt;wsp:rsid wsp:val=&quot;000D0CAC&quot;/&gt;&lt;wsp:rsid wsp:val=&quot;000D0D6E&quot;/&gt;&lt;wsp:rsid wsp:val=&quot;000D1757&quot;/&gt;&lt;wsp:rsid wsp:val=&quot;000D1CE2&quot;/&gt;&lt;wsp:rsid wsp:val=&quot;000D1DA1&quot;/&gt;&lt;wsp:rsid wsp:val=&quot;000D30F7&quot;/&gt;&lt;wsp:rsid wsp:val=&quot;000D32FF&quot;/&gt;&lt;wsp:rsid wsp:val=&quot;000D34B8&quot;/&gt;&lt;wsp:rsid wsp:val=&quot;000D3763&quot;/&gt;&lt;wsp:rsid wsp:val=&quot;000D379E&quot;/&gt;&lt;wsp:rsid wsp:val=&quot;000D3C08&quot;/&gt;&lt;wsp:rsid wsp:val=&quot;000D3DAA&quot;/&gt;&lt;wsp:rsid wsp:val=&quot;000D411E&quot;/&gt;&lt;wsp:rsid wsp:val=&quot;000D422D&quot;/&gt;&lt;wsp:rsid wsp:val=&quot;000D4CEC&quot;/&gt;&lt;wsp:rsid wsp:val=&quot;000D4D6A&quot;/&gt;&lt;wsp:rsid wsp:val=&quot;000D50E4&quot;/&gt;&lt;wsp:rsid wsp:val=&quot;000D54A1&quot;/&gt;&lt;wsp:rsid wsp:val=&quot;000D5B41&quot;/&gt;&lt;wsp:rsid wsp:val=&quot;000D62B0&quot;/&gt;&lt;wsp:rsid wsp:val=&quot;000D6685&quot;/&gt;&lt;wsp:rsid wsp:val=&quot;000D6958&quot;/&gt;&lt;wsp:rsid wsp:val=&quot;000D71EF&quot;/&gt;&lt;wsp:rsid wsp:val=&quot;000D7977&quot;/&gt;&lt;wsp:rsid wsp:val=&quot;000D7B33&quot;/&gt;&lt;wsp:rsid wsp:val=&quot;000D7BA8&quot;/&gt;&lt;wsp:rsid wsp:val=&quot;000E0027&quot;/&gt;&lt;wsp:rsid wsp:val=&quot;000E0215&quot;/&gt;&lt;wsp:rsid wsp:val=&quot;000E0284&quot;/&gt;&lt;wsp:rsid wsp:val=&quot;000E02EA&quot;/&gt;&lt;wsp:rsid wsp:val=&quot;000E0981&quot;/&gt;&lt;wsp:rsid wsp:val=&quot;000E143C&quot;/&gt;&lt;wsp:rsid wsp:val=&quot;000E1C32&quot;/&gt;&lt;wsp:rsid wsp:val=&quot;000E2324&quot;/&gt;&lt;wsp:rsid wsp:val=&quot;000E27AC&quot;/&gt;&lt;wsp:rsid wsp:val=&quot;000E3186&quot;/&gt;&lt;wsp:rsid wsp:val=&quot;000E324D&quot;/&gt;&lt;wsp:rsid wsp:val=&quot;000E34F5&quot;/&gt;&lt;wsp:rsid wsp:val=&quot;000E3AAD&quot;/&gt;&lt;wsp:rsid wsp:val=&quot;000E3B65&quot;/&gt;&lt;wsp:rsid wsp:val=&quot;000E3C57&quot;/&gt;&lt;wsp:rsid wsp:val=&quot;000E3F4E&quot;/&gt;&lt;wsp:rsid wsp:val=&quot;000E471C&quot;/&gt;&lt;wsp:rsid wsp:val=&quot;000E4AF8&quot;/&gt;&lt;wsp:rsid wsp:val=&quot;000E4D07&quot;/&gt;&lt;wsp:rsid wsp:val=&quot;000E4E45&quot;/&gt;&lt;wsp:rsid wsp:val=&quot;000E4E69&quot;/&gt;&lt;wsp:rsid wsp:val=&quot;000E4FBD&quot;/&gt;&lt;wsp:rsid wsp:val=&quot;000E4FF8&quot;/&gt;&lt;wsp:rsid wsp:val=&quot;000E52EA&quot;/&gt;&lt;wsp:rsid wsp:val=&quot;000E553E&quot;/&gt;&lt;wsp:rsid wsp:val=&quot;000E6026&quot;/&gt;&lt;wsp:rsid wsp:val=&quot;000E6450&quot;/&gt;&lt;wsp:rsid wsp:val=&quot;000E648A&quot;/&gt;&lt;wsp:rsid wsp:val=&quot;000E74DB&quot;/&gt;&lt;wsp:rsid wsp:val=&quot;000E7F32&quot;/&gt;&lt;wsp:rsid wsp:val=&quot;000F04DD&quot;/&gt;&lt;wsp:rsid wsp:val=&quot;000F0C64&quot;/&gt;&lt;wsp:rsid wsp:val=&quot;000F0D51&quot;/&gt;&lt;wsp:rsid wsp:val=&quot;000F16C8&quot;/&gt;&lt;wsp:rsid wsp:val=&quot;000F21DD&quot;/&gt;&lt;wsp:rsid wsp:val=&quot;000F233D&quot;/&gt;&lt;wsp:rsid wsp:val=&quot;000F235A&quot;/&gt;&lt;wsp:rsid wsp:val=&quot;000F2764&quot;/&gt;&lt;wsp:rsid wsp:val=&quot;000F29E5&quot;/&gt;&lt;wsp:rsid wsp:val=&quot;000F2DA2&quot;/&gt;&lt;wsp:rsid wsp:val=&quot;000F3078&quot;/&gt;&lt;wsp:rsid wsp:val=&quot;000F3450&quot;/&gt;&lt;wsp:rsid wsp:val=&quot;000F367A&quot;/&gt;&lt;wsp:rsid wsp:val=&quot;000F3EF4&quot;/&gt;&lt;wsp:rsid wsp:val=&quot;000F41ED&quot;/&gt;&lt;wsp:rsid wsp:val=&quot;000F42D0&quot;/&gt;&lt;wsp:rsid wsp:val=&quot;000F43B5&quot;/&gt;&lt;wsp:rsid wsp:val=&quot;000F46D1&quot;/&gt;&lt;wsp:rsid wsp:val=&quot;000F4989&quot;/&gt;&lt;wsp:rsid wsp:val=&quot;000F4FA2&quot;/&gt;&lt;wsp:rsid wsp:val=&quot;000F506A&quot;/&gt;&lt;wsp:rsid wsp:val=&quot;000F58B2&quot;/&gt;&lt;wsp:rsid wsp:val=&quot;000F5A74&quot;/&gt;&lt;wsp:rsid wsp:val=&quot;000F5B02&quot;/&gt;&lt;wsp:rsid wsp:val=&quot;000F69DC&quot;/&gt;&lt;wsp:rsid wsp:val=&quot;000F6D16&quot;/&gt;&lt;wsp:rsid wsp:val=&quot;000F6DD6&quot;/&gt;&lt;wsp:rsid wsp:val=&quot;000F6FFB&quot;/&gt;&lt;wsp:rsid wsp:val=&quot;000F7586&quot;/&gt;&lt;wsp:rsid wsp:val=&quot;000F760C&quot;/&gt;&lt;wsp:rsid wsp:val=&quot;00100364&quot;/&gt;&lt;wsp:rsid wsp:val=&quot;00100BD2&quot;/&gt;&lt;wsp:rsid wsp:val=&quot;00100C37&quot;/&gt;&lt;wsp:rsid wsp:val=&quot;00100C92&quot;/&gt;&lt;wsp:rsid wsp:val=&quot;00100E3D&quot;/&gt;&lt;wsp:rsid wsp:val=&quot;00100F5D&quot;/&gt;&lt;wsp:rsid wsp:val=&quot;00100F60&quot;/&gt;&lt;wsp:rsid wsp:val=&quot;001015BE&quot;/&gt;&lt;wsp:rsid wsp:val=&quot;00101B5B&quot;/&gt;&lt;wsp:rsid wsp:val=&quot;00101C63&quot;/&gt;&lt;wsp:rsid wsp:val=&quot;00101F51&quot;/&gt;&lt;wsp:rsid wsp:val=&quot;00101F83&quot;/&gt;&lt;wsp:rsid wsp:val=&quot;0010242A&quot;/&gt;&lt;wsp:rsid wsp:val=&quot;0010257C&quot;/&gt;&lt;wsp:rsid wsp:val=&quot;001028F7&quot;/&gt;&lt;wsp:rsid wsp:val=&quot;00102A49&quot;/&gt;&lt;wsp:rsid wsp:val=&quot;00102DAC&quot;/&gt;&lt;wsp:rsid wsp:val=&quot;001033D9&quot;/&gt;&lt;wsp:rsid wsp:val=&quot;001039CE&quot;/&gt;&lt;wsp:rsid wsp:val=&quot;001039F2&quot;/&gt;&lt;wsp:rsid wsp:val=&quot;001044BC&quot;/&gt;&lt;wsp:rsid wsp:val=&quot;00104887&quot;/&gt;&lt;wsp:rsid wsp:val=&quot;00104A70&quot;/&gt;&lt;wsp:rsid wsp:val=&quot;00104B10&quot;/&gt;&lt;wsp:rsid wsp:val=&quot;0010527A&quot;/&gt;&lt;wsp:rsid wsp:val=&quot;00106401&quot;/&gt;&lt;wsp:rsid wsp:val=&quot;00106D67&quot;/&gt;&lt;wsp:rsid wsp:val=&quot;001070C3&quot;/&gt;&lt;wsp:rsid wsp:val=&quot;0010740C&quot;/&gt;&lt;wsp:rsid wsp:val=&quot;001079D0&quot;/&gt;&lt;wsp:rsid wsp:val=&quot;00107A12&quot;/&gt;&lt;wsp:rsid wsp:val=&quot;00107A1E&quot;/&gt;&lt;wsp:rsid wsp:val=&quot;00107EEA&quot;/&gt;&lt;wsp:rsid wsp:val=&quot;00110708&quot;/&gt;&lt;wsp:rsid wsp:val=&quot;00110C13&quot;/&gt;&lt;wsp:rsid wsp:val=&quot;0011101B&quot;/&gt;&lt;wsp:rsid wsp:val=&quot;001110F5&quot;/&gt;&lt;wsp:rsid wsp:val=&quot;001113C5&quot;/&gt;&lt;wsp:rsid wsp:val=&quot;001114F9&quot;/&gt;&lt;wsp:rsid wsp:val=&quot;0011157D&quot;/&gt;&lt;wsp:rsid wsp:val=&quot;00111BAF&quot;/&gt;&lt;wsp:rsid wsp:val=&quot;00111DB8&quot;/&gt;&lt;wsp:rsid wsp:val=&quot;001123AF&quot;/&gt;&lt;wsp:rsid wsp:val=&quot;00112BF4&quot;/&gt;&lt;wsp:rsid wsp:val=&quot;00113397&quot;/&gt;&lt;wsp:rsid wsp:val=&quot;00113594&quot;/&gt;&lt;wsp:rsid wsp:val=&quot;00113643&quot;/&gt;&lt;wsp:rsid wsp:val=&quot;00113A68&quot;/&gt;&lt;wsp:rsid wsp:val=&quot;00113B37&quot;/&gt;&lt;wsp:rsid wsp:val=&quot;00113DF2&quot;/&gt;&lt;wsp:rsid wsp:val=&quot;001142E4&quot;/&gt;&lt;wsp:rsid wsp:val=&quot;001144C8&quot;/&gt;&lt;wsp:rsid wsp:val=&quot;001147E1&quot;/&gt;&lt;wsp:rsid wsp:val=&quot;00114CE5&quot;/&gt;&lt;wsp:rsid wsp:val=&quot;00114F93&quot;/&gt;&lt;wsp:rsid wsp:val=&quot;001150B0&quot;/&gt;&lt;wsp:rsid wsp:val=&quot;001158D8&quot;/&gt;&lt;wsp:rsid wsp:val=&quot;00115A9A&quot;/&gt;&lt;wsp:rsid wsp:val=&quot;00117110&quot;/&gt;&lt;wsp:rsid wsp:val=&quot;0011714C&quot;/&gt;&lt;wsp:rsid wsp:val=&quot;00117A7A&quot;/&gt;&lt;wsp:rsid wsp:val=&quot;00117FF5&quot;/&gt;&lt;wsp:rsid wsp:val=&quot;00120033&quot;/&gt;&lt;wsp:rsid wsp:val=&quot;00120506&quot;/&gt;&lt;wsp:rsid wsp:val=&quot;00120574&quot;/&gt;&lt;wsp:rsid wsp:val=&quot;001205EF&quot;/&gt;&lt;wsp:rsid wsp:val=&quot;001207EC&quot;/&gt;&lt;wsp:rsid wsp:val=&quot;0012087D&quot;/&gt;&lt;wsp:rsid wsp:val=&quot;00120E85&quot;/&gt;&lt;wsp:rsid wsp:val=&quot;00120F81&quot;/&gt;&lt;wsp:rsid wsp:val=&quot;00121B89&quot;/&gt;&lt;wsp:rsid wsp:val=&quot;00121EB1&quot;/&gt;&lt;wsp:rsid wsp:val=&quot;001224E0&quot;/&gt;&lt;wsp:rsid wsp:val=&quot;001227B9&quot;/&gt;&lt;wsp:rsid wsp:val=&quot;00122DE8&quot;/&gt;&lt;wsp:rsid wsp:val=&quot;00122F2D&quot;/&gt;&lt;wsp:rsid wsp:val=&quot;001231FF&quot;/&gt;&lt;wsp:rsid wsp:val=&quot;001237CA&quot;/&gt;&lt;wsp:rsid wsp:val=&quot;00123989&quot;/&gt;&lt;wsp:rsid wsp:val=&quot;00123B52&quot;/&gt;&lt;wsp:rsid wsp:val=&quot;00123C57&quot;/&gt;&lt;wsp:rsid wsp:val=&quot;00124323&quot;/&gt;&lt;wsp:rsid wsp:val=&quot;0012467F&quot;/&gt;&lt;wsp:rsid wsp:val=&quot;00124A68&quot;/&gt;&lt;wsp:rsid wsp:val=&quot;00124AC2&quot;/&gt;&lt;wsp:rsid wsp:val=&quot;00124B39&quot;/&gt;&lt;wsp:rsid wsp:val=&quot;00124D9B&quot;/&gt;&lt;wsp:rsid wsp:val=&quot;00125002&quot;/&gt;&lt;wsp:rsid wsp:val=&quot;0012513A&quot;/&gt;&lt;wsp:rsid wsp:val=&quot;001251F6&quot;/&gt;&lt;wsp:rsid wsp:val=&quot;0012526C&quot;/&gt;&lt;wsp:rsid wsp:val=&quot;00125438&quot;/&gt;&lt;wsp:rsid wsp:val=&quot;001256A5&quot;/&gt;&lt;wsp:rsid wsp:val=&quot;00125D16&quot;/&gt;&lt;wsp:rsid wsp:val=&quot;00125DB2&quot;/&gt;&lt;wsp:rsid wsp:val=&quot;00126529&quot;/&gt;&lt;wsp:rsid wsp:val=&quot;0012716A&quot;/&gt;&lt;wsp:rsid wsp:val=&quot;0012736A&quot;/&gt;&lt;wsp:rsid wsp:val=&quot;001305F8&quot;/&gt;&lt;wsp:rsid wsp:val=&quot;00131436&quot;/&gt;&lt;wsp:rsid wsp:val=&quot;00131D98&quot;/&gt;&lt;wsp:rsid wsp:val=&quot;00132001&quot;/&gt;&lt;wsp:rsid wsp:val=&quot;001322D4&quot;/&gt;&lt;wsp:rsid wsp:val=&quot;00132512&quot;/&gt;&lt;wsp:rsid wsp:val=&quot;0013279F&quot;/&gt;&lt;wsp:rsid wsp:val=&quot;001327D2&quot;/&gt;&lt;wsp:rsid wsp:val=&quot;00132AE4&quot;/&gt;&lt;wsp:rsid wsp:val=&quot;00132BEF&quot;/&gt;&lt;wsp:rsid wsp:val=&quot;00132C66&quot;/&gt;&lt;wsp:rsid wsp:val=&quot;0013303B&quot;/&gt;&lt;wsp:rsid wsp:val=&quot;001340EA&quot;/&gt;&lt;wsp:rsid wsp:val=&quot;0013411C&quot;/&gt;&lt;wsp:rsid wsp:val=&quot;00134134&quot;/&gt;&lt;wsp:rsid wsp:val=&quot;001346F6&quot;/&gt;&lt;wsp:rsid wsp:val=&quot;00134F48&quot;/&gt;&lt;wsp:rsid wsp:val=&quot;00134FAF&quot;/&gt;&lt;wsp:rsid wsp:val=&quot;0013546E&quot;/&gt;&lt;wsp:rsid wsp:val=&quot;00135559&quot;/&gt;&lt;wsp:rsid wsp:val=&quot;001358A2&quot;/&gt;&lt;wsp:rsid wsp:val=&quot;00135946&quot;/&gt;&lt;wsp:rsid wsp:val=&quot;00135967&quot;/&gt;&lt;wsp:rsid wsp:val=&quot;001359BB&quot;/&gt;&lt;wsp:rsid wsp:val=&quot;00135AC6&quot;/&gt;&lt;wsp:rsid wsp:val=&quot;00135D64&quot;/&gt;&lt;wsp:rsid wsp:val=&quot;00136008&quot;/&gt;&lt;wsp:rsid wsp:val=&quot;0013632B&quot;/&gt;&lt;wsp:rsid wsp:val=&quot;00137522&quot;/&gt;&lt;wsp:rsid wsp:val=&quot;00137D04&quot;/&gt;&lt;wsp:rsid wsp:val=&quot;0014034C&quot;/&gt;&lt;wsp:rsid wsp:val=&quot;00140506&quot;/&gt;&lt;wsp:rsid wsp:val=&quot;00140A25&quot;/&gt;&lt;wsp:rsid wsp:val=&quot;00140C2A&quot;/&gt;&lt;wsp:rsid wsp:val=&quot;00140CB0&quot;/&gt;&lt;wsp:rsid wsp:val=&quot;0014162F&quot;/&gt;&lt;wsp:rsid wsp:val=&quot;001420C1&quot;/&gt;&lt;wsp:rsid wsp:val=&quot;0014227F&quot;/&gt;&lt;wsp:rsid wsp:val=&quot;00143027&quot;/&gt;&lt;wsp:rsid wsp:val=&quot;0014373C&quot;/&gt;&lt;wsp:rsid wsp:val=&quot;00143DCF&quot;/&gt;&lt;wsp:rsid wsp:val=&quot;00143F2A&quot;/&gt;&lt;wsp:rsid wsp:val=&quot;00143F3A&quot;/&gt;&lt;wsp:rsid wsp:val=&quot;00144278&quot;/&gt;&lt;wsp:rsid wsp:val=&quot;00144614&quot;/&gt;&lt;wsp:rsid wsp:val=&quot;00144649&quot;/&gt;&lt;wsp:rsid wsp:val=&quot;00144B09&quot;/&gt;&lt;wsp:rsid wsp:val=&quot;00144B17&quot;/&gt;&lt;wsp:rsid wsp:val=&quot;00144C35&quot;/&gt;&lt;wsp:rsid wsp:val=&quot;00144DDC&quot;/&gt;&lt;wsp:rsid wsp:val=&quot;00144E49&quot;/&gt;&lt;wsp:rsid wsp:val=&quot;00145391&quot;/&gt;&lt;wsp:rsid wsp:val=&quot;001454B7&quot;/&gt;&lt;wsp:rsid wsp:val=&quot;0014552F&quot;/&gt;&lt;wsp:rsid wsp:val=&quot;00145827&quot;/&gt;&lt;wsp:rsid wsp:val=&quot;00145982&quot;/&gt;&lt;wsp:rsid wsp:val=&quot;001459E2&quot;/&gt;&lt;wsp:rsid wsp:val=&quot;00145F30&quot;/&gt;&lt;wsp:rsid wsp:val=&quot;00146BB3&quot;/&gt;&lt;wsp:rsid wsp:val=&quot;0014720C&quot;/&gt;&lt;wsp:rsid wsp:val=&quot;00147258&quot;/&gt;&lt;wsp:rsid wsp:val=&quot;00147295&quot;/&gt;&lt;wsp:rsid wsp:val=&quot;001473DA&quot;/&gt;&lt;wsp:rsid wsp:val=&quot;0015035D&quot;/&gt;&lt;wsp:rsid wsp:val=&quot;0015051C&quot;/&gt;&lt;wsp:rsid wsp:val=&quot;00150863&quot;/&gt;&lt;wsp:rsid wsp:val=&quot;00150A20&quot;/&gt;&lt;wsp:rsid wsp:val=&quot;00150FCF&quot;/&gt;&lt;wsp:rsid wsp:val=&quot;0015126D&quot;/&gt;&lt;wsp:rsid wsp:val=&quot;00151D10&quot;/&gt;&lt;wsp:rsid wsp:val=&quot;00151DA4&quot;/&gt;&lt;wsp:rsid wsp:val=&quot;00151F31&quot;/&gt;&lt;wsp:rsid wsp:val=&quot;0015244A&quot;/&gt;&lt;wsp:rsid wsp:val=&quot;00152C2E&quot;/&gt;&lt;wsp:rsid wsp:val=&quot;001531AF&quot;/&gt;&lt;wsp:rsid wsp:val=&quot;001538C3&quot;/&gt;&lt;wsp:rsid wsp:val=&quot;00153A53&quot;/&gt;&lt;wsp:rsid wsp:val=&quot;00153E3E&quot;/&gt;&lt;wsp:rsid wsp:val=&quot;001544C8&quot;/&gt;&lt;wsp:rsid wsp:val=&quot;0015484B&quot;/&gt;&lt;wsp:rsid wsp:val=&quot;00154CE5&quot;/&gt;&lt;wsp:rsid wsp:val=&quot;00155E7C&quot;/&gt;&lt;wsp:rsid wsp:val=&quot;00155E9E&quot;/&gt;&lt;wsp:rsid wsp:val=&quot;001561D5&quot;/&gt;&lt;wsp:rsid wsp:val=&quot;00156955&quot;/&gt;&lt;wsp:rsid wsp:val=&quot;00156F44&quot;/&gt;&lt;wsp:rsid wsp:val=&quot;00157030&quot;/&gt;&lt;wsp:rsid wsp:val=&quot;001571DA&quot;/&gt;&lt;wsp:rsid wsp:val=&quot;00157916&quot;/&gt;&lt;wsp:rsid wsp:val=&quot;001602C4&quot;/&gt;&lt;wsp:rsid wsp:val=&quot;001604A7&quot;/&gt;&lt;wsp:rsid wsp:val=&quot;001604F9&quot;/&gt;&lt;wsp:rsid wsp:val=&quot;0016098D&quot;/&gt;&lt;wsp:rsid wsp:val=&quot;001611C0&quot;/&gt;&lt;wsp:rsid wsp:val=&quot;00162562&quot;/&gt;&lt;wsp:rsid wsp:val=&quot;00162D81&quot;/&gt;&lt;wsp:rsid wsp:val=&quot;00162E9B&quot;/&gt;&lt;wsp:rsid wsp:val=&quot;00163252&quot;/&gt;&lt;wsp:rsid wsp:val=&quot;00163A80&quot;/&gt;&lt;wsp:rsid wsp:val=&quot;00163AFB&quot;/&gt;&lt;wsp:rsid wsp:val=&quot;00163FBA&quot;/&gt;&lt;wsp:rsid wsp:val=&quot;001651D7&quot;/&gt;&lt;wsp:rsid wsp:val=&quot;001652A5&quot;/&gt;&lt;wsp:rsid wsp:val=&quot;00165694&quot;/&gt;&lt;wsp:rsid wsp:val=&quot;001659CA&quot;/&gt;&lt;wsp:rsid wsp:val=&quot;001659D7&quot;/&gt;&lt;wsp:rsid wsp:val=&quot;001663B8&quot;/&gt;&lt;wsp:rsid wsp:val=&quot;001668E3&quot;/&gt;&lt;wsp:rsid wsp:val=&quot;00166985&quot;/&gt;&lt;wsp:rsid wsp:val=&quot;00166C24&quot;/&gt;&lt;wsp:rsid wsp:val=&quot;001671F8&quot;/&gt;&lt;wsp:rsid wsp:val=&quot;0016722A&quot;/&gt;&lt;wsp:rsid wsp:val=&quot;00167973&quot;/&gt;&lt;wsp:rsid wsp:val=&quot;00167A0B&quot;/&gt;&lt;wsp:rsid wsp:val=&quot;00167AFA&quot;/&gt;&lt;wsp:rsid wsp:val=&quot;00167C19&quot;/&gt;&lt;wsp:rsid wsp:val=&quot;00167C69&quot;/&gt;&lt;wsp:rsid wsp:val=&quot;00170063&quot;/&gt;&lt;wsp:rsid wsp:val=&quot;00170AAD&quot;/&gt;&lt;wsp:rsid wsp:val=&quot;00170B9B&quot;/&gt;&lt;wsp:rsid wsp:val=&quot;00170F48&quot;/&gt;&lt;wsp:rsid wsp:val=&quot;001715C0&quot;/&gt;&lt;wsp:rsid wsp:val=&quot;00172ADF&quot;/&gt;&lt;wsp:rsid wsp:val=&quot;0017358D&quot;/&gt;&lt;wsp:rsid wsp:val=&quot;001749E5&quot;/&gt;&lt;wsp:rsid wsp:val=&quot;001754B9&quot;/&gt;&lt;wsp:rsid wsp:val=&quot;0017569B&quot;/&gt;&lt;wsp:rsid wsp:val=&quot;001757F4&quot;/&gt;&lt;wsp:rsid wsp:val=&quot;00175A32&quot;/&gt;&lt;wsp:rsid wsp:val=&quot;00175ABE&quot;/&gt;&lt;wsp:rsid wsp:val=&quot;00175ADB&quot;/&gt;&lt;wsp:rsid wsp:val=&quot;00176452&quot;/&gt;&lt;wsp:rsid wsp:val=&quot;001764CE&quot;/&gt;&lt;wsp:rsid wsp:val=&quot;00176919&quot;/&gt;&lt;wsp:rsid wsp:val=&quot;001773F6&quot;/&gt;&lt;wsp:rsid wsp:val=&quot;001803E2&quot;/&gt;&lt;wsp:rsid wsp:val=&quot;001804E3&quot;/&gt;&lt;wsp:rsid wsp:val=&quot;00181088&quot;/&gt;&lt;wsp:rsid wsp:val=&quot;0018192F&quot;/&gt;&lt;wsp:rsid wsp:val=&quot;001819E8&quot;/&gt;&lt;wsp:rsid wsp:val=&quot;00181D21&quot;/&gt;&lt;wsp:rsid wsp:val=&quot;00182361&quot;/&gt;&lt;wsp:rsid wsp:val=&quot;00183D02&quot;/&gt;&lt;wsp:rsid wsp:val=&quot;00183F5C&quot;/&gt;&lt;wsp:rsid wsp:val=&quot;0018401C&quot;/&gt;&lt;wsp:rsid wsp:val=&quot;001840CA&quot;/&gt;&lt;wsp:rsid wsp:val=&quot;00184886&quot;/&gt;&lt;wsp:rsid wsp:val=&quot;00184A48&quot;/&gt;&lt;wsp:rsid wsp:val=&quot;00185065&quot;/&gt;&lt;wsp:rsid wsp:val=&quot;001850F6&quot;/&gt;&lt;wsp:rsid wsp:val=&quot;00185157&quot;/&gt;&lt;wsp:rsid wsp:val=&quot;0018533E&quot;/&gt;&lt;wsp:rsid wsp:val=&quot;00185C29&quot;/&gt;&lt;wsp:rsid wsp:val=&quot;0018602F&quot;/&gt;&lt;wsp:rsid wsp:val=&quot;001860DE&quot;/&gt;&lt;wsp:rsid wsp:val=&quot;001861A0&quot;/&gt;&lt;wsp:rsid wsp:val=&quot;00186A50&quot;/&gt;&lt;wsp:rsid wsp:val=&quot;00186EEE&quot;/&gt;&lt;wsp:rsid wsp:val=&quot;0018714D&quot;/&gt;&lt;wsp:rsid wsp:val=&quot;00187B50&quot;/&gt;&lt;wsp:rsid wsp:val=&quot;001901E8&quot;/&gt;&lt;wsp:rsid wsp:val=&quot;001904C5&quot;/&gt;&lt;wsp:rsid wsp:val=&quot;001907AE&quot;/&gt;&lt;wsp:rsid wsp:val=&quot;00190CEE&quot;/&gt;&lt;wsp:rsid wsp:val=&quot;001914F3&quot;/&gt;&lt;wsp:rsid wsp:val=&quot;00191863&quot;/&gt;&lt;wsp:rsid wsp:val=&quot;00191BD0&quot;/&gt;&lt;wsp:rsid wsp:val=&quot;00191EF1&quot;/&gt;&lt;wsp:rsid wsp:val=&quot;001920F6&quot;/&gt;&lt;wsp:rsid wsp:val=&quot;001933E2&quot;/&gt;&lt;wsp:rsid wsp:val=&quot;0019347E&quot;/&gt;&lt;wsp:rsid wsp:val=&quot;0019389B&quot;/&gt;&lt;wsp:rsid wsp:val=&quot;00194199&quot;/&gt;&lt;wsp:rsid wsp:val=&quot;00194213&quot;/&gt;&lt;wsp:rsid wsp:val=&quot;0019463E&quot;/&gt;&lt;wsp:rsid wsp:val=&quot;001946FF&quot;/&gt;&lt;wsp:rsid wsp:val=&quot;001947ED&quot;/&gt;&lt;wsp:rsid wsp:val=&quot;00194A00&quot;/&gt;&lt;wsp:rsid wsp:val=&quot;00194CE9&quot;/&gt;&lt;wsp:rsid wsp:val=&quot;001952E8&quot;/&gt;&lt;wsp:rsid wsp:val=&quot;0019569A&quot;/&gt;&lt;wsp:rsid wsp:val=&quot;00195AE6&quot;/&gt;&lt;wsp:rsid wsp:val=&quot;00195CD2&quot;/&gt;&lt;wsp:rsid wsp:val=&quot;0019604E&quot;/&gt;&lt;wsp:rsid wsp:val=&quot;00196331&quot;/&gt;&lt;wsp:rsid wsp:val=&quot;001964AE&quot;/&gt;&lt;wsp:rsid wsp:val=&quot;001966AC&quot;/&gt;&lt;wsp:rsid wsp:val=&quot;00196D44&quot;/&gt;&lt;wsp:rsid wsp:val=&quot;00196DAC&quot;/&gt;&lt;wsp:rsid wsp:val=&quot;00197097&quot;/&gt;&lt;wsp:rsid wsp:val=&quot;00197230&quot;/&gt;&lt;wsp:rsid wsp:val=&quot;00197234&quot;/&gt;&lt;wsp:rsid wsp:val=&quot;0019781A&quot;/&gt;&lt;wsp:rsid wsp:val=&quot;001978AE&quot;/&gt;&lt;wsp:rsid wsp:val=&quot;00197A17&quot;/&gt;&lt;wsp:rsid wsp:val=&quot;00197ACC&quot;/&gt;&lt;wsp:rsid wsp:val=&quot;00197C80&quot;/&gt;&lt;wsp:rsid wsp:val=&quot;001A013C&quot;/&gt;&lt;wsp:rsid wsp:val=&quot;001A02AE&quot;/&gt;&lt;wsp:rsid wsp:val=&quot;001A07B3&quot;/&gt;&lt;wsp:rsid wsp:val=&quot;001A0C01&quot;/&gt;&lt;wsp:rsid wsp:val=&quot;001A0DC2&quot;/&gt;&lt;wsp:rsid wsp:val=&quot;001A1125&quot;/&gt;&lt;wsp:rsid wsp:val=&quot;001A123E&quot;/&gt;&lt;wsp:rsid wsp:val=&quot;001A1709&quot;/&gt;&lt;wsp:rsid wsp:val=&quot;001A178F&quot;/&gt;&lt;wsp:rsid wsp:val=&quot;001A1863&quot;/&gt;&lt;wsp:rsid wsp:val=&quot;001A1B39&quot;/&gt;&lt;wsp:rsid wsp:val=&quot;001A1F0D&quot;/&gt;&lt;wsp:rsid wsp:val=&quot;001A268F&quot;/&gt;&lt;wsp:rsid wsp:val=&quot;001A2833&quot;/&gt;&lt;wsp:rsid wsp:val=&quot;001A2FF7&quot;/&gt;&lt;wsp:rsid wsp:val=&quot;001A313C&quot;/&gt;&lt;wsp:rsid wsp:val=&quot;001A3453&quot;/&gt;&lt;wsp:rsid wsp:val=&quot;001A392B&quot;/&gt;&lt;wsp:rsid wsp:val=&quot;001A3B35&quot;/&gt;&lt;wsp:rsid wsp:val=&quot;001A3C0A&quot;/&gt;&lt;wsp:rsid wsp:val=&quot;001A3D5D&quot;/&gt;&lt;wsp:rsid wsp:val=&quot;001A40BA&quot;/&gt;&lt;wsp:rsid wsp:val=&quot;001A4132&quot;/&gt;&lt;wsp:rsid wsp:val=&quot;001A42E3&quot;/&gt;&lt;wsp:rsid wsp:val=&quot;001A4640&quot;/&gt;&lt;wsp:rsid wsp:val=&quot;001A4B3D&quot;/&gt;&lt;wsp:rsid wsp:val=&quot;001A4B98&quot;/&gt;&lt;wsp:rsid wsp:val=&quot;001A4C93&quot;/&gt;&lt;wsp:rsid wsp:val=&quot;001A5303&quot;/&gt;&lt;wsp:rsid wsp:val=&quot;001A533F&quot;/&gt;&lt;wsp:rsid wsp:val=&quot;001A5AAA&quot;/&gt;&lt;wsp:rsid wsp:val=&quot;001A5F3A&quot;/&gt;&lt;wsp:rsid wsp:val=&quot;001A641F&quot;/&gt;&lt;wsp:rsid wsp:val=&quot;001A644F&quot;/&gt;&lt;wsp:rsid wsp:val=&quot;001A66BF&quot;/&gt;&lt;wsp:rsid wsp:val=&quot;001A6ACD&quot;/&gt;&lt;wsp:rsid wsp:val=&quot;001A6B96&quot;/&gt;&lt;wsp:rsid wsp:val=&quot;001A6D41&quot;/&gt;&lt;wsp:rsid wsp:val=&quot;001A74EC&quot;/&gt;&lt;wsp:rsid wsp:val=&quot;001A76A0&quot;/&gt;&lt;wsp:rsid wsp:val=&quot;001A76A1&quot;/&gt;&lt;wsp:rsid wsp:val=&quot;001A7B75&quot;/&gt;&lt;wsp:rsid wsp:val=&quot;001A7F7A&quot;/&gt;&lt;wsp:rsid wsp:val=&quot;001A7F8B&quot;/&gt;&lt;wsp:rsid wsp:val=&quot;001B0193&quot;/&gt;&lt;wsp:rsid wsp:val=&quot;001B0404&quot;/&gt;&lt;wsp:rsid wsp:val=&quot;001B0723&quot;/&gt;&lt;wsp:rsid wsp:val=&quot;001B0A2D&quot;/&gt;&lt;wsp:rsid wsp:val=&quot;001B0AF2&quot;/&gt;&lt;wsp:rsid wsp:val=&quot;001B11A1&quot;/&gt;&lt;wsp:rsid wsp:val=&quot;001B1590&quot;/&gt;&lt;wsp:rsid wsp:val=&quot;001B15BA&quot;/&gt;&lt;wsp:rsid wsp:val=&quot;001B1959&quot;/&gt;&lt;wsp:rsid wsp:val=&quot;001B19C0&quot;/&gt;&lt;wsp:rsid wsp:val=&quot;001B1AB4&quot;/&gt;&lt;wsp:rsid wsp:val=&quot;001B1D2E&quot;/&gt;&lt;wsp:rsid wsp:val=&quot;001B31E9&quot;/&gt;&lt;wsp:rsid wsp:val=&quot;001B32FF&quot;/&gt;&lt;wsp:rsid wsp:val=&quot;001B3BFD&quot;/&gt;&lt;wsp:rsid wsp:val=&quot;001B455A&quot;/&gt;&lt;wsp:rsid wsp:val=&quot;001B4801&quot;/&gt;&lt;wsp:rsid wsp:val=&quot;001B4AE9&quot;/&gt;&lt;wsp:rsid wsp:val=&quot;001B4B2E&quot;/&gt;&lt;wsp:rsid wsp:val=&quot;001B4ED0&quot;/&gt;&lt;wsp:rsid wsp:val=&quot;001B505D&quot;/&gt;&lt;wsp:rsid wsp:val=&quot;001B5086&quot;/&gt;&lt;wsp:rsid wsp:val=&quot;001B53D8&quot;/&gt;&lt;wsp:rsid wsp:val=&quot;001B5BA8&quot;/&gt;&lt;wsp:rsid wsp:val=&quot;001B5D08&quot;/&gt;&lt;wsp:rsid wsp:val=&quot;001B5F68&quot;/&gt;&lt;wsp:rsid wsp:val=&quot;001B6197&quot;/&gt;&lt;wsp:rsid wsp:val=&quot;001B6569&quot;/&gt;&lt;wsp:rsid wsp:val=&quot;001B7277&quot;/&gt;&lt;wsp:rsid wsp:val=&quot;001B79CC&quot;/&gt;&lt;wsp:rsid wsp:val=&quot;001B7B6B&quot;/&gt;&lt;wsp:rsid wsp:val=&quot;001C08C1&quot;/&gt;&lt;wsp:rsid wsp:val=&quot;001C09C9&quot;/&gt;&lt;wsp:rsid wsp:val=&quot;001C2643&quot;/&gt;&lt;wsp:rsid wsp:val=&quot;001C2CA9&quot;/&gt;&lt;wsp:rsid wsp:val=&quot;001C2CF7&quot;/&gt;&lt;wsp:rsid wsp:val=&quot;001C2E33&quot;/&gt;&lt;wsp:rsid wsp:val=&quot;001C36E7&quot;/&gt;&lt;wsp:rsid wsp:val=&quot;001C39C7&quot;/&gt;&lt;wsp:rsid wsp:val=&quot;001C3F2F&quot;/&gt;&lt;wsp:rsid wsp:val=&quot;001C43C9&quot;/&gt;&lt;wsp:rsid wsp:val=&quot;001C527A&quot;/&gt;&lt;wsp:rsid wsp:val=&quot;001C56E0&quot;/&gt;&lt;wsp:rsid wsp:val=&quot;001C58E0&quot;/&gt;&lt;wsp:rsid wsp:val=&quot;001C67FF&quot;/&gt;&lt;wsp:rsid wsp:val=&quot;001C6B3D&quot;/&gt;&lt;wsp:rsid wsp:val=&quot;001C6D38&quot;/&gt;&lt;wsp:rsid wsp:val=&quot;001C6F6C&quot;/&gt;&lt;wsp:rsid wsp:val=&quot;001C706E&quot;/&gt;&lt;wsp:rsid wsp:val=&quot;001C709C&quot;/&gt;&lt;wsp:rsid wsp:val=&quot;001C7796&quot;/&gt;&lt;wsp:rsid wsp:val=&quot;001C7A8B&quot;/&gt;&lt;wsp:rsid wsp:val=&quot;001C7E60&quot;/&gt;&lt;wsp:rsid wsp:val=&quot;001C7F67&quot;/&gt;&lt;wsp:rsid wsp:val=&quot;001C7FCE&quot;/&gt;&lt;wsp:rsid wsp:val=&quot;001D0175&quot;/&gt;&lt;wsp:rsid wsp:val=&quot;001D0319&quot;/&gt;&lt;wsp:rsid wsp:val=&quot;001D076E&quot;/&gt;&lt;wsp:rsid wsp:val=&quot;001D080C&quot;/&gt;&lt;wsp:rsid wsp:val=&quot;001D0925&quot;/&gt;&lt;wsp:rsid wsp:val=&quot;001D096B&quot;/&gt;&lt;wsp:rsid wsp:val=&quot;001D270C&quot;/&gt;&lt;wsp:rsid wsp:val=&quot;001D29A3&quot;/&gt;&lt;wsp:rsid wsp:val=&quot;001D2D77&quot;/&gt;&lt;wsp:rsid wsp:val=&quot;001D334A&quot;/&gt;&lt;wsp:rsid wsp:val=&quot;001D334D&quot;/&gt;&lt;wsp:rsid wsp:val=&quot;001D3470&quot;/&gt;&lt;wsp:rsid wsp:val=&quot;001D351C&quot;/&gt;&lt;wsp:rsid wsp:val=&quot;001D3576&quot;/&gt;&lt;wsp:rsid wsp:val=&quot;001D3721&quot;/&gt;&lt;wsp:rsid wsp:val=&quot;001D3791&quot;/&gt;&lt;wsp:rsid wsp:val=&quot;001D3863&quot;/&gt;&lt;wsp:rsid wsp:val=&quot;001D3EDD&quot;/&gt;&lt;wsp:rsid wsp:val=&quot;001D41D2&quot;/&gt;&lt;wsp:rsid wsp:val=&quot;001D4760&quot;/&gt;&lt;wsp:rsid wsp:val=&quot;001D4AC3&quot;/&gt;&lt;wsp:rsid wsp:val=&quot;001D4E80&quot;/&gt;&lt;wsp:rsid wsp:val=&quot;001D5F94&quot;/&gt;&lt;wsp:rsid wsp:val=&quot;001D6213&quot;/&gt;&lt;wsp:rsid wsp:val=&quot;001D6231&quot;/&gt;&lt;wsp:rsid wsp:val=&quot;001D6BE7&quot;/&gt;&lt;wsp:rsid wsp:val=&quot;001D7089&quot;/&gt;&lt;wsp:rsid wsp:val=&quot;001D7C5A&quot;/&gt;&lt;wsp:rsid wsp:val=&quot;001E0493&quot;/&gt;&lt;wsp:rsid wsp:val=&quot;001E0613&quot;/&gt;&lt;wsp:rsid wsp:val=&quot;001E085C&quot;/&gt;&lt;wsp:rsid wsp:val=&quot;001E0C3E&quot;/&gt;&lt;wsp:rsid wsp:val=&quot;001E0FC8&quot;/&gt;&lt;wsp:rsid wsp:val=&quot;001E12E9&quot;/&gt;&lt;wsp:rsid wsp:val=&quot;001E12F6&quot;/&gt;&lt;wsp:rsid wsp:val=&quot;001E19AC&quot;/&gt;&lt;wsp:rsid wsp:val=&quot;001E1BDA&quot;/&gt;&lt;wsp:rsid wsp:val=&quot;001E20AD&quot;/&gt;&lt;wsp:rsid wsp:val=&quot;001E22C2&quot;/&gt;&lt;wsp:rsid wsp:val=&quot;001E2618&quot;/&gt;&lt;wsp:rsid wsp:val=&quot;001E29FE&quot;/&gt;&lt;wsp:rsid wsp:val=&quot;001E2AC6&quot;/&gt;&lt;wsp:rsid wsp:val=&quot;001E2C5C&quot;/&gt;&lt;wsp:rsid wsp:val=&quot;001E3D21&quot;/&gt;&lt;wsp:rsid wsp:val=&quot;001E555D&quot;/&gt;&lt;wsp:rsid wsp:val=&quot;001E59AB&quot;/&gt;&lt;wsp:rsid wsp:val=&quot;001E68A1&quot;/&gt;&lt;wsp:rsid wsp:val=&quot;001E6CA8&quot;/&gt;&lt;wsp:rsid wsp:val=&quot;001E7298&quot;/&gt;&lt;wsp:rsid wsp:val=&quot;001E763D&quot;/&gt;&lt;wsp:rsid wsp:val=&quot;001E7873&quot;/&gt;&lt;wsp:rsid wsp:val=&quot;001E78CB&quot;/&gt;&lt;wsp:rsid wsp:val=&quot;001E7EEF&quot;/&gt;&lt;wsp:rsid wsp:val=&quot;001F0595&quot;/&gt;&lt;wsp:rsid wsp:val=&quot;001F1182&quot;/&gt;&lt;wsp:rsid wsp:val=&quot;001F1EAB&quot;/&gt;&lt;wsp:rsid wsp:val=&quot;001F1FC8&quot;/&gt;&lt;wsp:rsid wsp:val=&quot;001F2059&quot;/&gt;&lt;wsp:rsid wsp:val=&quot;001F22FD&quot;/&gt;&lt;wsp:rsid wsp:val=&quot;001F25DB&quot;/&gt;&lt;wsp:rsid wsp:val=&quot;001F2708&quot;/&gt;&lt;wsp:rsid wsp:val=&quot;001F2D3A&quot;/&gt;&lt;wsp:rsid wsp:val=&quot;001F3403&quot;/&gt;&lt;wsp:rsid wsp:val=&quot;001F340E&quot;/&gt;&lt;wsp:rsid wsp:val=&quot;001F3496&quot;/&gt;&lt;wsp:rsid wsp:val=&quot;001F3AEC&quot;/&gt;&lt;wsp:rsid wsp:val=&quot;001F3BCA&quot;/&gt;&lt;wsp:rsid wsp:val=&quot;001F47C3&quot;/&gt;&lt;wsp:rsid wsp:val=&quot;001F4A47&quot;/&gt;&lt;wsp:rsid wsp:val=&quot;001F4A93&quot;/&gt;&lt;wsp:rsid wsp:val=&quot;001F4AE5&quot;/&gt;&lt;wsp:rsid wsp:val=&quot;001F4CAB&quot;/&gt;&lt;wsp:rsid wsp:val=&quot;001F5587&quot;/&gt;&lt;wsp:rsid wsp:val=&quot;001F5680&quot;/&gt;&lt;wsp:rsid wsp:val=&quot;001F5816&quot;/&gt;&lt;wsp:rsid wsp:val=&quot;001F593D&quot;/&gt;&lt;wsp:rsid wsp:val=&quot;001F6412&quot;/&gt;&lt;wsp:rsid wsp:val=&quot;001F66CF&quot;/&gt;&lt;wsp:rsid wsp:val=&quot;001F6A94&quot;/&gt;&lt;wsp:rsid wsp:val=&quot;001F7CBD&quot;/&gt;&lt;wsp:rsid wsp:val=&quot;001F7FC8&quot;/&gt;&lt;wsp:rsid wsp:val=&quot;0020019E&quot;/&gt;&lt;wsp:rsid wsp:val=&quot;0020070E&quot;/&gt;&lt;wsp:rsid wsp:val=&quot;002009F2&quot;/&gt;&lt;wsp:rsid wsp:val=&quot;00200FE0&quot;/&gt;&lt;wsp:rsid wsp:val=&quot;0020128B&quot;/&gt;&lt;wsp:rsid wsp:val=&quot;002016A9&quot;/&gt;&lt;wsp:rsid wsp:val=&quot;00201A35&quot;/&gt;&lt;wsp:rsid wsp:val=&quot;00201BA6&quot;/&gt;&lt;wsp:rsid wsp:val=&quot;00201BAB&quot;/&gt;&lt;wsp:rsid wsp:val=&quot;00201C5F&quot;/&gt;&lt;wsp:rsid wsp:val=&quot;00201D4D&quot;/&gt;&lt;wsp:rsid wsp:val=&quot;00202410&quot;/&gt;&lt;wsp:rsid wsp:val=&quot;002024F4&quot;/&gt;&lt;wsp:rsid wsp:val=&quot;0020262F&quot;/&gt;&lt;wsp:rsid wsp:val=&quot;00202990&quot;/&gt;&lt;wsp:rsid wsp:val=&quot;0020331A&quot;/&gt;&lt;wsp:rsid wsp:val=&quot;0020332D&quot;/&gt;&lt;wsp:rsid wsp:val=&quot;002038CD&quot;/&gt;&lt;wsp:rsid wsp:val=&quot;00203AC7&quot;/&gt;&lt;wsp:rsid wsp:val=&quot;00203B7F&quot;/&gt;&lt;wsp:rsid wsp:val=&quot;00203B9D&quot;/&gt;&lt;wsp:rsid wsp:val=&quot;00203C9E&quot;/&gt;&lt;wsp:rsid wsp:val=&quot;002041E3&quot;/&gt;&lt;wsp:rsid wsp:val=&quot;00204443&quot;/&gt;&lt;wsp:rsid wsp:val=&quot;002045DE&quot;/&gt;&lt;wsp:rsid wsp:val=&quot;00204E1D&quot;/&gt;&lt;wsp:rsid wsp:val=&quot;002051D8&quot;/&gt;&lt;wsp:rsid wsp:val=&quot;00205A46&quot;/&gt;&lt;wsp:rsid wsp:val=&quot;00205EE2&quot;/&gt;&lt;wsp:rsid wsp:val=&quot;0020619B&quot;/&gt;&lt;wsp:rsid wsp:val=&quot;00206CB5&quot;/&gt;&lt;wsp:rsid wsp:val=&quot;00206E74&quot;/&gt;&lt;wsp:rsid wsp:val=&quot;00207D0D&quot;/&gt;&lt;wsp:rsid wsp:val=&quot;00207FFC&quot;/&gt;&lt;wsp:rsid wsp:val=&quot;00210039&quot;/&gt;&lt;wsp:rsid wsp:val=&quot;002105D4&quot;/&gt;&lt;wsp:rsid wsp:val=&quot;00210648&quot;/&gt;&lt;wsp:rsid wsp:val=&quot;0021090D&quot;/&gt;&lt;wsp:rsid wsp:val=&quot;00210FE0&quot;/&gt;&lt;wsp:rsid wsp:val=&quot;0021189A&quot;/&gt;&lt;wsp:rsid wsp:val=&quot;002119EC&quot;/&gt;&lt;wsp:rsid wsp:val=&quot;00211D38&quot;/&gt;&lt;wsp:rsid wsp:val=&quot;00212221&quot;/&gt;&lt;wsp:rsid wsp:val=&quot;002125D6&quot;/&gt;&lt;wsp:rsid wsp:val=&quot;00212D32&quot;/&gt;&lt;wsp:rsid wsp:val=&quot;002137EC&quot;/&gt;&lt;wsp:rsid wsp:val=&quot;00213961&quot;/&gt;&lt;wsp:rsid wsp:val=&quot;00213CC7&quot;/&gt;&lt;wsp:rsid wsp:val=&quot;00213F73&quot;/&gt;&lt;wsp:rsid wsp:val=&quot;00214315&quot;/&gt;&lt;wsp:rsid wsp:val=&quot;002144AB&quot;/&gt;&lt;wsp:rsid wsp:val=&quot;0021458F&quot;/&gt;&lt;wsp:rsid wsp:val=&quot;00214591&quot;/&gt;&lt;wsp:rsid wsp:val=&quot;00214D59&quot;/&gt;&lt;wsp:rsid wsp:val=&quot;00214FB0&quot;/&gt;&lt;wsp:rsid wsp:val=&quot;0021527B&quot;/&gt;&lt;wsp:rsid wsp:val=&quot;00215A1D&quot;/&gt;&lt;wsp:rsid wsp:val=&quot;00215A52&quot;/&gt;&lt;wsp:rsid wsp:val=&quot;00215B45&quot;/&gt;&lt;wsp:rsid wsp:val=&quot;00216537&quot;/&gt;&lt;wsp:rsid wsp:val=&quot;0021663B&quot;/&gt;&lt;wsp:rsid wsp:val=&quot;00216816&quot;/&gt;&lt;wsp:rsid wsp:val=&quot;00216881&quot;/&gt;&lt;wsp:rsid wsp:val=&quot;00216F97&quot;/&gt;&lt;wsp:rsid wsp:val=&quot;0021701B&quot;/&gt;&lt;wsp:rsid wsp:val=&quot;00217CAE&quot;/&gt;&lt;wsp:rsid wsp:val=&quot;00217E42&quot;/&gt;&lt;wsp:rsid wsp:val=&quot;00220186&quot;/&gt;&lt;wsp:rsid wsp:val=&quot;0022033E&quot;/&gt;&lt;wsp:rsid wsp:val=&quot;00220371&quot;/&gt;&lt;wsp:rsid wsp:val=&quot;002203B5&quot;/&gt;&lt;wsp:rsid wsp:val=&quot;00220A4E&quot;/&gt;&lt;wsp:rsid wsp:val=&quot;002211EA&quot;/&gt;&lt;wsp:rsid wsp:val=&quot;00221315&quot;/&gt;&lt;wsp:rsid wsp:val=&quot;002218FD&quot;/&gt;&lt;wsp:rsid wsp:val=&quot;00221EE3&quot;/&gt;&lt;wsp:rsid wsp:val=&quot;0022212A&quot;/&gt;&lt;wsp:rsid wsp:val=&quot;0022215F&quot;/&gt;&lt;wsp:rsid wsp:val=&quot;00222EA7&quot;/&gt;&lt;wsp:rsid wsp:val=&quot;00223503&quot;/&gt;&lt;wsp:rsid wsp:val=&quot;00223D54&quot;/&gt;&lt;wsp:rsid wsp:val=&quot;002242E9&quot;/&gt;&lt;wsp:rsid wsp:val=&quot;00224B61&quot;/&gt;&lt;wsp:rsid wsp:val=&quot;00225160&quot;/&gt;&lt;wsp:rsid wsp:val=&quot;002254F2&quot;/&gt;&lt;wsp:rsid wsp:val=&quot;00225781&quot;/&gt;&lt;wsp:rsid wsp:val=&quot;00225C83&quot;/&gt;&lt;wsp:rsid wsp:val=&quot;00225DA3&quot;/&gt;&lt;wsp:rsid wsp:val=&quot;002260D9&quot;/&gt;&lt;wsp:rsid wsp:val=&quot;00226B4B&quot;/&gt;&lt;wsp:rsid wsp:val=&quot;00226FD8&quot;/&gt;&lt;wsp:rsid wsp:val=&quot;00227100&quot;/&gt;&lt;wsp:rsid wsp:val=&quot;00227490&quot;/&gt;&lt;wsp:rsid wsp:val=&quot;00227625&quot;/&gt;&lt;wsp:rsid wsp:val=&quot;00227A64&quot;/&gt;&lt;wsp:rsid wsp:val=&quot;00227A8D&quot;/&gt;&lt;wsp:rsid wsp:val=&quot;00227F3E&quot;/&gt;&lt;wsp:rsid wsp:val=&quot;00231030&quot;/&gt;&lt;wsp:rsid wsp:val=&quot;00231457&quot;/&gt;&lt;wsp:rsid wsp:val=&quot;002322A2&quot;/&gt;&lt;wsp:rsid wsp:val=&quot;002329F8&quot;/&gt;&lt;wsp:rsid wsp:val=&quot;00232D5E&quot;/&gt;&lt;wsp:rsid wsp:val=&quot;00232FC3&quot;/&gt;&lt;wsp:rsid wsp:val=&quot;00233B66&quot;/&gt;&lt;wsp:rsid wsp:val=&quot;00233B78&quot;/&gt;&lt;wsp:rsid wsp:val=&quot;00233C2D&quot;/&gt;&lt;wsp:rsid wsp:val=&quot;00233C61&quot;/&gt;&lt;wsp:rsid wsp:val=&quot;00233E44&quot;/&gt;&lt;wsp:rsid wsp:val=&quot;002340BD&quot;/&gt;&lt;wsp:rsid wsp:val=&quot;002342DA&quot;/&gt;&lt;wsp:rsid wsp:val=&quot;0023474C&quot;/&gt;&lt;wsp:rsid wsp:val=&quot;00234895&quot;/&gt;&lt;wsp:rsid wsp:val=&quot;00234BD1&quot;/&gt;&lt;wsp:rsid wsp:val=&quot;00234CE2&quot;/&gt;&lt;wsp:rsid wsp:val=&quot;00234D97&quot;/&gt;&lt;wsp:rsid wsp:val=&quot;00234E85&quot;/&gt;&lt;wsp:rsid wsp:val=&quot;00235234&quot;/&gt;&lt;wsp:rsid wsp:val=&quot;0023524C&quot;/&gt;&lt;wsp:rsid wsp:val=&quot;00235536&quot;/&gt;&lt;wsp:rsid wsp:val=&quot;002356D1&quot;/&gt;&lt;wsp:rsid wsp:val=&quot;00235F12&quot;/&gt;&lt;wsp:rsid wsp:val=&quot;00236615&quot;/&gt;&lt;wsp:rsid wsp:val=&quot;00236617&quot;/&gt;&lt;wsp:rsid wsp:val=&quot;00236669&quot;/&gt;&lt;wsp:rsid wsp:val=&quot;002366A8&quot;/&gt;&lt;wsp:rsid wsp:val=&quot;002368B2&quot;/&gt;&lt;wsp:rsid wsp:val=&quot;00236A4B&quot;/&gt;&lt;wsp:rsid wsp:val=&quot;00236B10&quot;/&gt;&lt;wsp:rsid wsp:val=&quot;00237983&quot;/&gt;&lt;wsp:rsid wsp:val=&quot;002407AF&quot;/&gt;&lt;wsp:rsid wsp:val=&quot;0024088F&quot;/&gt;&lt;wsp:rsid wsp:val=&quot;00240A9B&quot;/&gt;&lt;wsp:rsid wsp:val=&quot;00240E1A&quot;/&gt;&lt;wsp:rsid wsp:val=&quot;00241CC7&quot;/&gt;&lt;wsp:rsid wsp:val=&quot;00241FA7&quot;/&gt;&lt;wsp:rsid wsp:val=&quot;002422B2&quot;/&gt;&lt;wsp:rsid wsp:val=&quot;002422BB&quot;/&gt;&lt;wsp:rsid wsp:val=&quot;002423D9&quot;/&gt;&lt;wsp:rsid wsp:val=&quot;00242E4D&quot;/&gt;&lt;wsp:rsid wsp:val=&quot;002433F6&quot;/&gt;&lt;wsp:rsid wsp:val=&quot;002436D7&quot;/&gt;&lt;wsp:rsid wsp:val=&quot;0024450F&quot;/&gt;&lt;wsp:rsid wsp:val=&quot;00244775&quot;/&gt;&lt;wsp:rsid wsp:val=&quot;00244F8F&quot;/&gt;&lt;wsp:rsid wsp:val=&quot;002451DA&quot;/&gt;&lt;wsp:rsid wsp:val=&quot;00245BE6&quot;/&gt;&lt;wsp:rsid wsp:val=&quot;00246408&quot;/&gt;&lt;wsp:rsid wsp:val=&quot;002464C6&quot;/&gt;&lt;wsp:rsid wsp:val=&quot;002466A2&quot;/&gt;&lt;wsp:rsid wsp:val=&quot;002468A9&quot;/&gt;&lt;wsp:rsid wsp:val=&quot;00246C8B&quot;/&gt;&lt;wsp:rsid wsp:val=&quot;00247148&quot;/&gt;&lt;wsp:rsid wsp:val=&quot;002472A1&quot;/&gt;&lt;wsp:rsid wsp:val=&quot;00247649&quot;/&gt;&lt;wsp:rsid wsp:val=&quot;002500C9&quot;/&gt;&lt;wsp:rsid wsp:val=&quot;0025032E&quot;/&gt;&lt;wsp:rsid wsp:val=&quot;002503F4&quot;/&gt;&lt;wsp:rsid wsp:val=&quot;0025041D&quot;/&gt;&lt;wsp:rsid wsp:val=&quot;002504E3&quot;/&gt;&lt;wsp:rsid wsp:val=&quot;00250F08&quot;/&gt;&lt;wsp:rsid wsp:val=&quot;0025111E&quot;/&gt;&lt;wsp:rsid wsp:val=&quot;002512D8&quot;/&gt;&lt;wsp:rsid wsp:val=&quot;00251381&quot;/&gt;&lt;wsp:rsid wsp:val=&quot;0025145E&quot;/&gt;&lt;wsp:rsid wsp:val=&quot;00251A9E&quot;/&gt;&lt;wsp:rsid wsp:val=&quot;00252A63&quot;/&gt;&lt;wsp:rsid wsp:val=&quot;00252CCD&quot;/&gt;&lt;wsp:rsid wsp:val=&quot;00252CDB&quot;/&gt;&lt;wsp:rsid wsp:val=&quot;00252D3D&quot;/&gt;&lt;wsp:rsid wsp:val=&quot;00253D84&quot;/&gt;&lt;wsp:rsid wsp:val=&quot;00253F7B&quot;/&gt;&lt;wsp:rsid wsp:val=&quot;0025429D&quot;/&gt;&lt;wsp:rsid wsp:val=&quot;00254467&quot;/&gt;&lt;wsp:rsid wsp:val=&quot;002544F4&quot;/&gt;&lt;wsp:rsid wsp:val=&quot;00254519&quot;/&gt;&lt;wsp:rsid wsp:val=&quot;00254798&quot;/&gt;&lt;wsp:rsid wsp:val=&quot;00254B99&quot;/&gt;&lt;wsp:rsid wsp:val=&quot;00254DFC&quot;/&gt;&lt;wsp:rsid wsp:val=&quot;002550A5&quot;/&gt;&lt;wsp:rsid wsp:val=&quot;00255B98&quot;/&gt;&lt;wsp:rsid wsp:val=&quot;00255F85&quot;/&gt;&lt;wsp:rsid wsp:val=&quot;00256059&quot;/&gt;&lt;wsp:rsid wsp:val=&quot;002560D8&quot;/&gt;&lt;wsp:rsid wsp:val=&quot;0025625D&quot;/&gt;&lt;wsp:rsid wsp:val=&quot;00256C5C&quot;/&gt;&lt;wsp:rsid wsp:val=&quot;0025720A&quot;/&gt;&lt;wsp:rsid wsp:val=&quot;0025783C&quot;/&gt;&lt;wsp:rsid wsp:val=&quot;002579C4&quot;/&gt;&lt;wsp:rsid wsp:val=&quot;00257E71&quot;/&gt;&lt;wsp:rsid wsp:val=&quot;00260853&quot;/&gt;&lt;wsp:rsid wsp:val=&quot;00260A15&quot;/&gt;&lt;wsp:rsid wsp:val=&quot;002612E5&quot;/&gt;&lt;wsp:rsid wsp:val=&quot;00261922&quot;/&gt;&lt;wsp:rsid wsp:val=&quot;00261FB6&quot;/&gt;&lt;wsp:rsid wsp:val=&quot;0026210D&quot;/&gt;&lt;wsp:rsid wsp:val=&quot;00262339&quot;/&gt;&lt;wsp:rsid wsp:val=&quot;00262982&quot;/&gt;&lt;wsp:rsid wsp:val=&quot;00263750&quot;/&gt;&lt;wsp:rsid wsp:val=&quot;002637E1&quot;/&gt;&lt;wsp:rsid wsp:val=&quot;00263FE3&quot;/&gt;&lt;wsp:rsid wsp:val=&quot;002640BA&quot;/&gt;&lt;wsp:rsid wsp:val=&quot;00264977&quot;/&gt;&lt;wsp:rsid wsp:val=&quot;00264FE2&quot;/&gt;&lt;wsp:rsid wsp:val=&quot;002654CA&quot;/&gt;&lt;wsp:rsid wsp:val=&quot;00265A6B&quot;/&gt;&lt;wsp:rsid wsp:val=&quot;00265BAC&quot;/&gt;&lt;wsp:rsid wsp:val=&quot;00265BB5&quot;/&gt;&lt;wsp:rsid wsp:val=&quot;002662E0&quot;/&gt;&lt;wsp:rsid wsp:val=&quot;00266674&quot;/&gt;&lt;wsp:rsid wsp:val=&quot;00266782&quot;/&gt;&lt;wsp:rsid wsp:val=&quot;00266927&quot;/&gt;&lt;wsp:rsid wsp:val=&quot;00266C32&quot;/&gt;&lt;wsp:rsid wsp:val=&quot;00266C49&quot;/&gt;&lt;wsp:rsid wsp:val=&quot;00266ECA&quot;/&gt;&lt;wsp:rsid wsp:val=&quot;002671BC&quot;/&gt;&lt;wsp:rsid wsp:val=&quot;0027024D&quot;/&gt;&lt;wsp:rsid wsp:val=&quot;00270270&quot;/&gt;&lt;wsp:rsid wsp:val=&quot;00270555&quot;/&gt;&lt;wsp:rsid wsp:val=&quot;002708A7&quot;/&gt;&lt;wsp:rsid wsp:val=&quot;00270C78&quot;/&gt;&lt;wsp:rsid wsp:val=&quot;002715EE&quot;/&gt;&lt;wsp:rsid wsp:val=&quot;00271806&quot;/&gt;&lt;wsp:rsid wsp:val=&quot;00271B13&quot;/&gt;&lt;wsp:rsid wsp:val=&quot;00271E4C&quot;/&gt;&lt;wsp:rsid wsp:val=&quot;00272040&quot;/&gt;&lt;wsp:rsid wsp:val=&quot;0027256B&quot;/&gt;&lt;wsp:rsid wsp:val=&quot;0027349E&quot;/&gt;&lt;wsp:rsid wsp:val=&quot;002738A4&quot;/&gt;&lt;wsp:rsid wsp:val=&quot;00273912&quot;/&gt;&lt;wsp:rsid wsp:val=&quot;00274221&quot;/&gt;&lt;wsp:rsid wsp:val=&quot;00274522&quot;/&gt;&lt;wsp:rsid wsp:val=&quot;002748A7&quot;/&gt;&lt;wsp:rsid wsp:val=&quot;00274AFB&quot;/&gt;&lt;wsp:rsid wsp:val=&quot;00274BBB&quot;/&gt;&lt;wsp:rsid wsp:val=&quot;00274D12&quot;/&gt;&lt;wsp:rsid wsp:val=&quot;00274EB3&quot;/&gt;&lt;wsp:rsid wsp:val=&quot;0027501A&quot;/&gt;&lt;wsp:rsid wsp:val=&quot;00275424&quot;/&gt;&lt;wsp:rsid wsp:val=&quot;0027559D&quot;/&gt;&lt;wsp:rsid wsp:val=&quot;0027574A&quot;/&gt;&lt;wsp:rsid wsp:val=&quot;00275F36&quot;/&gt;&lt;wsp:rsid wsp:val=&quot;002762A7&quot;/&gt;&lt;wsp:rsid wsp:val=&quot;0027645D&quot;/&gt;&lt;wsp:rsid wsp:val=&quot;00276AC4&quot;/&gt;&lt;wsp:rsid wsp:val=&quot;00276F09&quot;/&gt;&lt;wsp:rsid wsp:val=&quot;00276F83&quot;/&gt;&lt;wsp:rsid wsp:val=&quot;00277045&quot;/&gt;&lt;wsp:rsid wsp:val=&quot;002771DE&quot;/&gt;&lt;wsp:rsid wsp:val=&quot;00277AF6&quot;/&gt;&lt;wsp:rsid wsp:val=&quot;00277B27&quot;/&gt;&lt;wsp:rsid wsp:val=&quot;00280617&quot;/&gt;&lt;wsp:rsid wsp:val=&quot;0028080C&quot;/&gt;&lt;wsp:rsid wsp:val=&quot;00280B22&quot;/&gt;&lt;wsp:rsid wsp:val=&quot;00280B95&quot;/&gt;&lt;wsp:rsid wsp:val=&quot;00281165&quot;/&gt;&lt;wsp:rsid wsp:val=&quot;002812C5&quot;/&gt;&lt;wsp:rsid wsp:val=&quot;002816FC&quot;/&gt;&lt;wsp:rsid wsp:val=&quot;002818B1&quot;/&gt;&lt;wsp:rsid wsp:val=&quot;00281A8D&quot;/&gt;&lt;wsp:rsid wsp:val=&quot;00281B7C&quot;/&gt;&lt;wsp:rsid wsp:val=&quot;00281D4C&quot;/&gt;&lt;wsp:rsid wsp:val=&quot;002822F0&quot;/&gt;&lt;wsp:rsid wsp:val=&quot;00282428&quot;/&gt;&lt;wsp:rsid wsp:val=&quot;0028252E&quot;/&gt;&lt;wsp:rsid wsp:val=&quot;00282653&quot;/&gt;&lt;wsp:rsid wsp:val=&quot;00282684&quot;/&gt;&lt;wsp:rsid wsp:val=&quot;00282AE0&quot;/&gt;&lt;wsp:rsid wsp:val=&quot;00282BAA&quot;/&gt;&lt;wsp:rsid wsp:val=&quot;00282F85&quot;/&gt;&lt;wsp:rsid wsp:val=&quot;00283409&quot;/&gt;&lt;wsp:rsid wsp:val=&quot;00284127&quot;/&gt;&lt;wsp:rsid wsp:val=&quot;002841BD&quot;/&gt;&lt;wsp:rsid wsp:val=&quot;0028423E&quot;/&gt;&lt;wsp:rsid wsp:val=&quot;002845CE&quot;/&gt;&lt;wsp:rsid wsp:val=&quot;00284955&quot;/&gt;&lt;wsp:rsid wsp:val=&quot;00284D10&quot;/&gt;&lt;wsp:rsid wsp:val=&quot;00284E33&quot;/&gt;&lt;wsp:rsid wsp:val=&quot;00285395&quot;/&gt;&lt;wsp:rsid wsp:val=&quot;00285765&quot;/&gt;&lt;wsp:rsid wsp:val=&quot;00285A9D&quot;/&gt;&lt;wsp:rsid wsp:val=&quot;00285BDD&quot;/&gt;&lt;wsp:rsid wsp:val=&quot;00286099&quot;/&gt;&lt;wsp:rsid wsp:val=&quot;00286113&quot;/&gt;&lt;wsp:rsid wsp:val=&quot;00286898&quot;/&gt;&lt;wsp:rsid wsp:val=&quot;00286D0A&quot;/&gt;&lt;wsp:rsid wsp:val=&quot;00286FB8&quot;/&gt;&lt;wsp:rsid wsp:val=&quot;002870FB&quot;/&gt;&lt;wsp:rsid wsp:val=&quot;00287355&quot;/&gt;&lt;wsp:rsid wsp:val=&quot;002879E8&quot;/&gt;&lt;wsp:rsid wsp:val=&quot;00287EF7&quot;/&gt;&lt;wsp:rsid wsp:val=&quot;00287F3D&quot;/&gt;&lt;wsp:rsid wsp:val=&quot;00290AE3&quot;/&gt;&lt;wsp:rsid wsp:val=&quot;00291AC6&quot;/&gt;&lt;wsp:rsid wsp:val=&quot;00291D15&quot;/&gt;&lt;wsp:rsid wsp:val=&quot;00292374&quot;/&gt;&lt;wsp:rsid wsp:val=&quot;00292406&quot;/&gt;&lt;wsp:rsid wsp:val=&quot;00292AF0&quot;/&gt;&lt;wsp:rsid wsp:val=&quot;00292E2D&quot;/&gt;&lt;wsp:rsid wsp:val=&quot;00292F0F&quot;/&gt;&lt;wsp:rsid wsp:val=&quot;00293260&quot;/&gt;&lt;wsp:rsid wsp:val=&quot;002938B2&quot;/&gt;&lt;wsp:rsid wsp:val=&quot;00293B80&quot;/&gt;&lt;wsp:rsid wsp:val=&quot;00294507&quot;/&gt;&lt;wsp:rsid wsp:val=&quot;00294523&quot;/&gt;&lt;wsp:rsid wsp:val=&quot;00294789&quot;/&gt;&lt;wsp:rsid wsp:val=&quot;00294A16&quot;/&gt;&lt;wsp:rsid wsp:val=&quot;0029508C&quot;/&gt;&lt;wsp:rsid wsp:val=&quot;002958C3&quot;/&gt;&lt;wsp:rsid wsp:val=&quot;00295A25&quot;/&gt;&lt;wsp:rsid wsp:val=&quot;00295CC5&quot;/&gt;&lt;wsp:rsid wsp:val=&quot;00296405&quot;/&gt;&lt;wsp:rsid wsp:val=&quot;0029756A&quot;/&gt;&lt;wsp:rsid wsp:val=&quot;002975F7&quot;/&gt;&lt;wsp:rsid wsp:val=&quot;00297ABD&quot;/&gt;&lt;wsp:rsid wsp:val=&quot;00297BC5&quot;/&gt;&lt;wsp:rsid wsp:val=&quot;00297C69&quot;/&gt;&lt;wsp:rsid wsp:val=&quot;002A046E&quot;/&gt;&lt;wsp:rsid wsp:val=&quot;002A063B&quot;/&gt;&lt;wsp:rsid wsp:val=&quot;002A0CB0&quot;/&gt;&lt;wsp:rsid wsp:val=&quot;002A157D&quot;/&gt;&lt;wsp:rsid wsp:val=&quot;002A1942&quot;/&gt;&lt;wsp:rsid wsp:val=&quot;002A1EF4&quot;/&gt;&lt;wsp:rsid wsp:val=&quot;002A2367&quot;/&gt;&lt;wsp:rsid wsp:val=&quot;002A2426&quot;/&gt;&lt;wsp:rsid wsp:val=&quot;002A368A&quot;/&gt;&lt;wsp:rsid wsp:val=&quot;002A385E&quot;/&gt;&lt;wsp:rsid wsp:val=&quot;002A39B1&quot;/&gt;&lt;wsp:rsid wsp:val=&quot;002A3F6D&quot;/&gt;&lt;wsp:rsid wsp:val=&quot;002A4C39&quot;/&gt;&lt;wsp:rsid wsp:val=&quot;002A5056&quot;/&gt;&lt;wsp:rsid wsp:val=&quot;002A5521&quot;/&gt;&lt;wsp:rsid wsp:val=&quot;002A6140&quot;/&gt;&lt;wsp:rsid wsp:val=&quot;002A6675&quot;/&gt;&lt;wsp:rsid wsp:val=&quot;002A6766&quot;/&gt;&lt;wsp:rsid wsp:val=&quot;002A67DE&quot;/&gt;&lt;wsp:rsid wsp:val=&quot;002A6944&quot;/&gt;&lt;wsp:rsid wsp:val=&quot;002A6A5B&quot;/&gt;&lt;wsp:rsid wsp:val=&quot;002A6E50&quot;/&gt;&lt;wsp:rsid wsp:val=&quot;002A7007&quot;/&gt;&lt;wsp:rsid wsp:val=&quot;002A70B9&quot;/&gt;&lt;wsp:rsid wsp:val=&quot;002A725F&quot;/&gt;&lt;wsp:rsid wsp:val=&quot;002A751A&quot;/&gt;&lt;wsp:rsid wsp:val=&quot;002A778E&quot;/&gt;&lt;wsp:rsid wsp:val=&quot;002A7D3C&quot;/&gt;&lt;wsp:rsid wsp:val=&quot;002B0327&quot;/&gt;&lt;wsp:rsid wsp:val=&quot;002B12B8&quot;/&gt;&lt;wsp:rsid wsp:val=&quot;002B187A&quot;/&gt;&lt;wsp:rsid wsp:val=&quot;002B1E71&quot;/&gt;&lt;wsp:rsid wsp:val=&quot;002B203F&quot;/&gt;&lt;wsp:rsid wsp:val=&quot;002B2123&quot;/&gt;&lt;wsp:rsid wsp:val=&quot;002B21C9&quot;/&gt;&lt;wsp:rsid wsp:val=&quot;002B2714&quot;/&gt;&lt;wsp:rsid wsp:val=&quot;002B277D&quot;/&gt;&lt;wsp:rsid wsp:val=&quot;002B27DB&quot;/&gt;&lt;wsp:rsid wsp:val=&quot;002B2B30&quot;/&gt;&lt;wsp:rsid wsp:val=&quot;002B2F46&quot;/&gt;&lt;wsp:rsid wsp:val=&quot;002B3554&quot;/&gt;&lt;wsp:rsid wsp:val=&quot;002B37C2&quot;/&gt;&lt;wsp:rsid wsp:val=&quot;002B3871&quot;/&gt;&lt;wsp:rsid wsp:val=&quot;002B3C5A&quot;/&gt;&lt;wsp:rsid wsp:val=&quot;002B3DF6&quot;/&gt;&lt;wsp:rsid wsp:val=&quot;002B40C1&quot;/&gt;&lt;wsp:rsid wsp:val=&quot;002B436B&quot;/&gt;&lt;wsp:rsid wsp:val=&quot;002B4900&quot;/&gt;&lt;wsp:rsid wsp:val=&quot;002B4B9C&quot;/&gt;&lt;wsp:rsid wsp:val=&quot;002B4D7C&quot;/&gt;&lt;wsp:rsid wsp:val=&quot;002B4E7C&quot;/&gt;&lt;wsp:rsid wsp:val=&quot;002B5609&quot;/&gt;&lt;wsp:rsid wsp:val=&quot;002B5AF0&quot;/&gt;&lt;wsp:rsid wsp:val=&quot;002B5EA3&quot;/&gt;&lt;wsp:rsid wsp:val=&quot;002B605F&quot;/&gt;&lt;wsp:rsid wsp:val=&quot;002B6A0D&quot;/&gt;&lt;wsp:rsid wsp:val=&quot;002B6A84&quot;/&gt;&lt;wsp:rsid wsp:val=&quot;002B6ED6&quot;/&gt;&lt;wsp:rsid wsp:val=&quot;002B712F&quot;/&gt;&lt;wsp:rsid wsp:val=&quot;002B745E&quot;/&gt;&lt;wsp:rsid wsp:val=&quot;002B76CE&quot;/&gt;&lt;wsp:rsid wsp:val=&quot;002B7701&quot;/&gt;&lt;wsp:rsid wsp:val=&quot;002C05EB&quot;/&gt;&lt;wsp:rsid wsp:val=&quot;002C0636&quot;/&gt;&lt;wsp:rsid wsp:val=&quot;002C07B1&quot;/&gt;&lt;wsp:rsid wsp:val=&quot;002C08FD&quot;/&gt;&lt;wsp:rsid wsp:val=&quot;002C0B29&quot;/&gt;&lt;wsp:rsid wsp:val=&quot;002C0BA5&quot;/&gt;&lt;wsp:rsid wsp:val=&quot;002C0C34&quot;/&gt;&lt;wsp:rsid wsp:val=&quot;002C0C90&quot;/&gt;&lt;wsp:rsid wsp:val=&quot;002C0CFB&quot;/&gt;&lt;wsp:rsid wsp:val=&quot;002C15CD&quot;/&gt;&lt;wsp:rsid wsp:val=&quot;002C15E1&quot;/&gt;&lt;wsp:rsid wsp:val=&quot;002C17AB&quot;/&gt;&lt;wsp:rsid wsp:val=&quot;002C1F29&quot;/&gt;&lt;wsp:rsid wsp:val=&quot;002C2C71&quot;/&gt;&lt;wsp:rsid wsp:val=&quot;002C339A&quot;/&gt;&lt;wsp:rsid wsp:val=&quot;002C345C&quot;/&gt;&lt;wsp:rsid wsp:val=&quot;002C3848&quot;/&gt;&lt;wsp:rsid wsp:val=&quot;002C3915&quot;/&gt;&lt;wsp:rsid wsp:val=&quot;002C3B10&quot;/&gt;&lt;wsp:rsid wsp:val=&quot;002C3CB4&quot;/&gt;&lt;wsp:rsid wsp:val=&quot;002C3D8D&quot;/&gt;&lt;wsp:rsid wsp:val=&quot;002C40A3&quot;/&gt;&lt;wsp:rsid wsp:val=&quot;002C4362&quot;/&gt;&lt;wsp:rsid wsp:val=&quot;002C4B69&quot;/&gt;&lt;wsp:rsid wsp:val=&quot;002C4EB6&quot;/&gt;&lt;wsp:rsid wsp:val=&quot;002C5438&quot;/&gt;&lt;wsp:rsid wsp:val=&quot;002C5786&quot;/&gt;&lt;wsp:rsid wsp:val=&quot;002C5832&quot;/&gt;&lt;wsp:rsid wsp:val=&quot;002C5C58&quot;/&gt;&lt;wsp:rsid wsp:val=&quot;002C6040&quot;/&gt;&lt;wsp:rsid wsp:val=&quot;002C6470&quot;/&gt;&lt;wsp:rsid wsp:val=&quot;002C6B76&quot;/&gt;&lt;wsp:rsid wsp:val=&quot;002C6DDD&quot;/&gt;&lt;wsp:rsid wsp:val=&quot;002C7158&quot;/&gt;&lt;wsp:rsid wsp:val=&quot;002C7593&quot;/&gt;&lt;wsp:rsid wsp:val=&quot;002C763C&quot;/&gt;&lt;wsp:rsid wsp:val=&quot;002D031D&quot;/&gt;&lt;wsp:rsid wsp:val=&quot;002D04E7&quot;/&gt;&lt;wsp:rsid wsp:val=&quot;002D05A4&quot;/&gt;&lt;wsp:rsid wsp:val=&quot;002D09FD&quot;/&gt;&lt;wsp:rsid wsp:val=&quot;002D0BFA&quot;/&gt;&lt;wsp:rsid wsp:val=&quot;002D118E&quot;/&gt;&lt;wsp:rsid wsp:val=&quot;002D12A5&quot;/&gt;&lt;wsp:rsid wsp:val=&quot;002D13F0&quot;/&gt;&lt;wsp:rsid wsp:val=&quot;002D180B&quot;/&gt;&lt;wsp:rsid wsp:val=&quot;002D1CD6&quot;/&gt;&lt;wsp:rsid wsp:val=&quot;002D2056&quot;/&gt;&lt;wsp:rsid wsp:val=&quot;002D2440&quot;/&gt;&lt;wsp:rsid wsp:val=&quot;002D24F2&quot;/&gt;&lt;wsp:rsid wsp:val=&quot;002D2E9C&quot;/&gt;&lt;wsp:rsid wsp:val=&quot;002D2F37&quot;/&gt;&lt;wsp:rsid wsp:val=&quot;002D3022&quot;/&gt;&lt;wsp:rsid wsp:val=&quot;002D386A&quot;/&gt;&lt;wsp:rsid wsp:val=&quot;002D3D30&quot;/&gt;&lt;wsp:rsid wsp:val=&quot;002D3D3B&quot;/&gt;&lt;wsp:rsid wsp:val=&quot;002D4EDF&quot;/&gt;&lt;wsp:rsid wsp:val=&quot;002D5121&quot;/&gt;&lt;wsp:rsid wsp:val=&quot;002D6758&quot;/&gt;&lt;wsp:rsid wsp:val=&quot;002D6AAE&quot;/&gt;&lt;wsp:rsid wsp:val=&quot;002D6DED&quot;/&gt;&lt;wsp:rsid wsp:val=&quot;002D6DEF&quot;/&gt;&lt;wsp:rsid wsp:val=&quot;002D7474&quot;/&gt;&lt;wsp:rsid wsp:val=&quot;002D7542&quot;/&gt;&lt;wsp:rsid wsp:val=&quot;002D7BB7&quot;/&gt;&lt;wsp:rsid wsp:val=&quot;002D7CBB&quot;/&gt;&lt;wsp:rsid wsp:val=&quot;002E04B2&quot;/&gt;&lt;wsp:rsid wsp:val=&quot;002E118E&quot;/&gt;&lt;wsp:rsid wsp:val=&quot;002E16FB&quot;/&gt;&lt;wsp:rsid wsp:val=&quot;002E1782&quot;/&gt;&lt;wsp:rsid wsp:val=&quot;002E212D&quot;/&gt;&lt;wsp:rsid wsp:val=&quot;002E269B&quot;/&gt;&lt;wsp:rsid wsp:val=&quot;002E2703&quot;/&gt;&lt;wsp:rsid wsp:val=&quot;002E2AC3&quot;/&gt;&lt;wsp:rsid wsp:val=&quot;002E2F13&quot;/&gt;&lt;wsp:rsid wsp:val=&quot;002E2F9B&quot;/&gt;&lt;wsp:rsid wsp:val=&quot;002E339A&quot;/&gt;&lt;wsp:rsid wsp:val=&quot;002E34E9&quot;/&gt;&lt;wsp:rsid wsp:val=&quot;002E3504&quot;/&gt;&lt;wsp:rsid wsp:val=&quot;002E37D2&quot;/&gt;&lt;wsp:rsid wsp:val=&quot;002E392F&quot;/&gt;&lt;wsp:rsid wsp:val=&quot;002E3EEC&quot;/&gt;&lt;wsp:rsid wsp:val=&quot;002E449D&quot;/&gt;&lt;wsp:rsid wsp:val=&quot;002E449F&quot;/&gt;&lt;wsp:rsid wsp:val=&quot;002E497E&quot;/&gt;&lt;wsp:rsid wsp:val=&quot;002E4A26&quot;/&gt;&lt;wsp:rsid wsp:val=&quot;002E4DBB&quot;/&gt;&lt;wsp:rsid wsp:val=&quot;002E514E&quot;/&gt;&lt;wsp:rsid wsp:val=&quot;002E5AED&quot;/&gt;&lt;wsp:rsid wsp:val=&quot;002E5F72&quot;/&gt;&lt;wsp:rsid wsp:val=&quot;002E6E5B&quot;/&gt;&lt;wsp:rsid wsp:val=&quot;002E7C87&quot;/&gt;&lt;wsp:rsid wsp:val=&quot;002E7E9C&quot;/&gt;&lt;wsp:rsid wsp:val=&quot;002F0173&quot;/&gt;&lt;wsp:rsid wsp:val=&quot;002F0198&quot;/&gt;&lt;wsp:rsid wsp:val=&quot;002F0281&quot;/&gt;&lt;wsp:rsid wsp:val=&quot;002F0704&quot;/&gt;&lt;wsp:rsid wsp:val=&quot;002F079D&quot;/&gt;&lt;wsp:rsid wsp:val=&quot;002F0E3F&quot;/&gt;&lt;wsp:rsid wsp:val=&quot;002F0F8D&quot;/&gt;&lt;wsp:rsid wsp:val=&quot;002F125D&quot;/&gt;&lt;wsp:rsid wsp:val=&quot;002F12B7&quot;/&gt;&lt;wsp:rsid wsp:val=&quot;002F12DF&quot;/&gt;&lt;wsp:rsid wsp:val=&quot;002F159B&quot;/&gt;&lt;wsp:rsid wsp:val=&quot;002F1E53&quot;/&gt;&lt;wsp:rsid wsp:val=&quot;002F1EB3&quot;/&gt;&lt;wsp:rsid wsp:val=&quot;002F2BF7&quot;/&gt;&lt;wsp:rsid wsp:val=&quot;002F3002&quot;/&gt;&lt;wsp:rsid wsp:val=&quot;002F34F7&quot;/&gt;&lt;wsp:rsid wsp:val=&quot;002F377E&quot;/&gt;&lt;wsp:rsid wsp:val=&quot;002F3AD3&quot;/&gt;&lt;wsp:rsid wsp:val=&quot;002F4509&quot;/&gt;&lt;wsp:rsid wsp:val=&quot;002F491C&quot;/&gt;&lt;wsp:rsid wsp:val=&quot;002F5247&quot;/&gt;&lt;wsp:rsid wsp:val=&quot;002F5B51&quot;/&gt;&lt;wsp:rsid wsp:val=&quot;002F60E2&quot;/&gt;&lt;wsp:rsid wsp:val=&quot;002F6B25&quot;/&gt;&lt;wsp:rsid wsp:val=&quot;0030020C&quot;/&gt;&lt;wsp:rsid wsp:val=&quot;00300AD6&quot;/&gt;&lt;wsp:rsid wsp:val=&quot;00301178&quot;/&gt;&lt;wsp:rsid wsp:val=&quot;003014E7&quot;/&gt;&lt;wsp:rsid wsp:val=&quot;00301541&quot;/&gt;&lt;wsp:rsid wsp:val=&quot;00301830&quot;/&gt;&lt;wsp:rsid wsp:val=&quot;003019A5&quot;/&gt;&lt;wsp:rsid wsp:val=&quot;003027F1&quot;/&gt;&lt;wsp:rsid wsp:val=&quot;00302C1F&quot;/&gt;&lt;wsp:rsid wsp:val=&quot;00302F84&quot;/&gt;&lt;wsp:rsid wsp:val=&quot;00303078&quot;/&gt;&lt;wsp:rsid wsp:val=&quot;00303098&quot;/&gt;&lt;wsp:rsid wsp:val=&quot;0030359F&quot;/&gt;&lt;wsp:rsid wsp:val=&quot;00303DB6&quot;/&gt;&lt;wsp:rsid wsp:val=&quot;00304152&quot;/&gt;&lt;wsp:rsid wsp:val=&quot;0030493A&quot;/&gt;&lt;wsp:rsid wsp:val=&quot;00304F86&quot;/&gt;&lt;wsp:rsid wsp:val=&quot;003050A1&quot;/&gt;&lt;wsp:rsid wsp:val=&quot;00305609&quot;/&gt;&lt;wsp:rsid wsp:val=&quot;0030575A&quot;/&gt;&lt;wsp:rsid wsp:val=&quot;00305891&quot;/&gt;&lt;wsp:rsid wsp:val=&quot;00305A83&quot;/&gt;&lt;wsp:rsid wsp:val=&quot;00305FE2&quot;/&gt;&lt;wsp:rsid wsp:val=&quot;00306633&quot;/&gt;&lt;wsp:rsid wsp:val=&quot;00306677&quot;/&gt;&lt;wsp:rsid wsp:val=&quot;00306F76&quot;/&gt;&lt;wsp:rsid wsp:val=&quot;00307034&quot;/&gt;&lt;wsp:rsid wsp:val=&quot;00307984&quot;/&gt;&lt;wsp:rsid wsp:val=&quot;00307FC8&quot;/&gt;&lt;wsp:rsid wsp:val=&quot;003101B5&quot;/&gt;&lt;wsp:rsid wsp:val=&quot;003103BF&quot;/&gt;&lt;wsp:rsid wsp:val=&quot;00310E16&quot;/&gt;&lt;wsp:rsid wsp:val=&quot;003110D8&quot;/&gt;&lt;wsp:rsid wsp:val=&quot;00311678&quot;/&gt;&lt;wsp:rsid wsp:val=&quot;00311AFE&quot;/&gt;&lt;wsp:rsid wsp:val=&quot;00312487&quot;/&gt;&lt;wsp:rsid wsp:val=&quot;0031282C&quot;/&gt;&lt;wsp:rsid wsp:val=&quot;00312B61&quot;/&gt;&lt;wsp:rsid wsp:val=&quot;00313034&quot;/&gt;&lt;wsp:rsid wsp:val=&quot;00313466&quot;/&gt;&lt;wsp:rsid wsp:val=&quot;003136D4&quot;/&gt;&lt;wsp:rsid wsp:val=&quot;00313A9B&quot;/&gt;&lt;wsp:rsid wsp:val=&quot;00313AAE&quot;/&gt;&lt;wsp:rsid wsp:val=&quot;00313AF3&quot;/&gt;&lt;wsp:rsid wsp:val=&quot;00313C47&quot;/&gt;&lt;wsp:rsid wsp:val=&quot;00313F6A&quot;/&gt;&lt;wsp:rsid wsp:val=&quot;00314116&quot;/&gt;&lt;wsp:rsid wsp:val=&quot;00314462&quot;/&gt;&lt;wsp:rsid wsp:val=&quot;003150AA&quot;/&gt;&lt;wsp:rsid wsp:val=&quot;003155A6&quot;/&gt;&lt;wsp:rsid wsp:val=&quot;003157BE&quot;/&gt;&lt;wsp:rsid wsp:val=&quot;003165A6&quot;/&gt;&lt;wsp:rsid wsp:val=&quot;003167DB&quot;/&gt;&lt;wsp:rsid wsp:val=&quot;003171A5&quot;/&gt;&lt;wsp:rsid wsp:val=&quot;00317217&quot;/&gt;&lt;wsp:rsid wsp:val=&quot;003172D5&quot;/&gt;&lt;wsp:rsid wsp:val=&quot;00317344&quot;/&gt;&lt;wsp:rsid wsp:val=&quot;003175B1&quot;/&gt;&lt;wsp:rsid wsp:val=&quot;003178AA&quot;/&gt;&lt;wsp:rsid wsp:val=&quot;00317B25&quot;/&gt;&lt;wsp:rsid wsp:val=&quot;00317C5B&quot;/&gt;&lt;wsp:rsid wsp:val=&quot;0032029A&quot;/&gt;&lt;wsp:rsid wsp:val=&quot;003204BA&quot;/&gt;&lt;wsp:rsid wsp:val=&quot;00320B3E&quot;/&gt;&lt;wsp:rsid wsp:val=&quot;00320E08&quot;/&gt;&lt;wsp:rsid wsp:val=&quot;00320F73&quot;/&gt;&lt;wsp:rsid wsp:val=&quot;00321227&quot;/&gt;&lt;wsp:rsid wsp:val=&quot;003212BD&quot;/&gt;&lt;wsp:rsid wsp:val=&quot;003212C5&quot;/&gt;&lt;wsp:rsid wsp:val=&quot;00321972&quot;/&gt;&lt;wsp:rsid wsp:val=&quot;00321E62&quot;/&gt;&lt;wsp:rsid wsp:val=&quot;003221FA&quot;/&gt;&lt;wsp:rsid wsp:val=&quot;0032264F&quot;/&gt;&lt;wsp:rsid wsp:val=&quot;0032270F&quot;/&gt;&lt;wsp:rsid wsp:val=&quot;003227B3&quot;/&gt;&lt;wsp:rsid wsp:val=&quot;00322D76&quot;/&gt;&lt;wsp:rsid wsp:val=&quot;00323299&quot;/&gt;&lt;wsp:rsid wsp:val=&quot;00323C46&quot;/&gt;&lt;wsp:rsid wsp:val=&quot;00323D83&quot;/&gt;&lt;wsp:rsid wsp:val=&quot;003243DB&quot;/&gt;&lt;wsp:rsid wsp:val=&quot;0032468E&quot;/&gt;&lt;wsp:rsid wsp:val=&quot;003246C9&quot;/&gt;&lt;wsp:rsid wsp:val=&quot;0032532D&quot;/&gt;&lt;wsp:rsid wsp:val=&quot;00325890&quot;/&gt;&lt;wsp:rsid wsp:val=&quot;00325F8A&quot;/&gt;&lt;wsp:rsid wsp:val=&quot;003262F8&quot;/&gt;&lt;wsp:rsid wsp:val=&quot;00326528&quot;/&gt;&lt;wsp:rsid wsp:val=&quot;003265AF&quot;/&gt;&lt;wsp:rsid wsp:val=&quot;00326FBD&quot;/&gt;&lt;wsp:rsid wsp:val=&quot;00327385&quot;/&gt;&lt;wsp:rsid wsp:val=&quot;003275B2&quot;/&gt;&lt;wsp:rsid wsp:val=&quot;003276B7&quot;/&gt;&lt;wsp:rsid wsp:val=&quot;0033080E&quot;/&gt;&lt;wsp:rsid wsp:val=&quot;00330910&quot;/&gt;&lt;wsp:rsid wsp:val=&quot;00330B8B&quot;/&gt;&lt;wsp:rsid wsp:val=&quot;00331646&quot;/&gt;&lt;wsp:rsid wsp:val=&quot;00331C8B&quot;/&gt;&lt;wsp:rsid wsp:val=&quot;003325D7&quot;/&gt;&lt;wsp:rsid wsp:val=&quot;0033292F&quot;/&gt;&lt;wsp:rsid wsp:val=&quot;00332AD6&quot;/&gt;&lt;wsp:rsid wsp:val=&quot;00332FBB&quot;/&gt;&lt;wsp:rsid wsp:val=&quot;00333027&quot;/&gt;&lt;wsp:rsid wsp:val=&quot;00333CD9&quot;/&gt;&lt;wsp:rsid wsp:val=&quot;00333DD0&quot;/&gt;&lt;wsp:rsid wsp:val=&quot;0033422C&quot;/&gt;&lt;wsp:rsid wsp:val=&quot;003346C0&quot;/&gt;&lt;wsp:rsid wsp:val=&quot;003346DF&quot;/&gt;&lt;wsp:rsid wsp:val=&quot;0033567D&quot;/&gt;&lt;wsp:rsid wsp:val=&quot;00335702&quot;/&gt;&lt;wsp:rsid wsp:val=&quot;00335AC2&quot;/&gt;&lt;wsp:rsid wsp:val=&quot;00335E39&quot;/&gt;&lt;wsp:rsid wsp:val=&quot;003360CD&quot;/&gt;&lt;wsp:rsid wsp:val=&quot;003365FC&quot;/&gt;&lt;wsp:rsid wsp:val=&quot;00336AEC&quot;/&gt;&lt;wsp:rsid wsp:val=&quot;00336B7B&quot;/&gt;&lt;wsp:rsid wsp:val=&quot;00336D79&quot;/&gt;&lt;wsp:rsid wsp:val=&quot;00336E21&quot;/&gt;&lt;wsp:rsid wsp:val=&quot;00336F58&quot;/&gt;&lt;wsp:rsid wsp:val=&quot;0033775B&quot;/&gt;&lt;wsp:rsid wsp:val=&quot;003402FA&quot;/&gt;&lt;wsp:rsid wsp:val=&quot;003404C2&quot;/&gt;&lt;wsp:rsid wsp:val=&quot;00340708&quot;/&gt;&lt;wsp:rsid wsp:val=&quot;003408FD&quot;/&gt;&lt;wsp:rsid wsp:val=&quot;00340A7E&quot;/&gt;&lt;wsp:rsid wsp:val=&quot;003411FB&quot;/&gt;&lt;wsp:rsid wsp:val=&quot;003412F8&quot;/&gt;&lt;wsp:rsid wsp:val=&quot;00341486&quot;/&gt;&lt;wsp:rsid wsp:val=&quot;00341896&quot;/&gt;&lt;wsp:rsid wsp:val=&quot;00342329&quot;/&gt;&lt;wsp:rsid wsp:val=&quot;00342367&quot;/&gt;&lt;wsp:rsid wsp:val=&quot;003423E5&quot;/&gt;&lt;wsp:rsid wsp:val=&quot;00343099&quot;/&gt;&lt;wsp:rsid wsp:val=&quot;003430A6&quot;/&gt;&lt;wsp:rsid wsp:val=&quot;003436DD&quot;/&gt;&lt;wsp:rsid wsp:val=&quot;003439B3&quot;/&gt;&lt;wsp:rsid wsp:val=&quot;00343A20&quot;/&gt;&lt;wsp:rsid wsp:val=&quot;003442AF&quot;/&gt;&lt;wsp:rsid wsp:val=&quot;00344355&quot;/&gt;&lt;wsp:rsid wsp:val=&quot;00344463&quot;/&gt;&lt;wsp:rsid wsp:val=&quot;00344609&quot;/&gt;&lt;wsp:rsid wsp:val=&quot;00344E94&quot;/&gt;&lt;wsp:rsid wsp:val=&quot;003453C2&quot;/&gt;&lt;wsp:rsid wsp:val=&quot;003455CD&quot;/&gt;&lt;wsp:rsid wsp:val=&quot;0034562E&quot;/&gt;&lt;wsp:rsid wsp:val=&quot;00345A61&quot;/&gt;&lt;wsp:rsid wsp:val=&quot;00345C43&quot;/&gt;&lt;wsp:rsid wsp:val=&quot;003469A3&quot;/&gt;&lt;wsp:rsid wsp:val=&quot;00346FB5&quot;/&gt;&lt;wsp:rsid wsp:val=&quot;0034700B&quot;/&gt;&lt;wsp:rsid wsp:val=&quot;003472F0&quot;/&gt;&lt;wsp:rsid wsp:val=&quot;00347791&quot;/&gt;&lt;wsp:rsid wsp:val=&quot;00347A40&quot;/&gt;&lt;wsp:rsid wsp:val=&quot;00347FC0&quot;/&gt;&lt;wsp:rsid wsp:val=&quot;00350079&quot;/&gt;&lt;wsp:rsid wsp:val=&quot;003503E7&quot;/&gt;&lt;wsp:rsid wsp:val=&quot;0035040F&quot;/&gt;&lt;wsp:rsid wsp:val=&quot;00350437&quot;/&gt;&lt;wsp:rsid wsp:val=&quot;00350951&quot;/&gt;&lt;wsp:rsid wsp:val=&quot;00350E75&quot;/&gt;&lt;wsp:rsid wsp:val=&quot;003510F6&quot;/&gt;&lt;wsp:rsid wsp:val=&quot;00351980&quot;/&gt;&lt;wsp:rsid wsp:val=&quot;00351F45&quot;/&gt;&lt;wsp:rsid wsp:val=&quot;00352653&quot;/&gt;&lt;wsp:rsid wsp:val=&quot;00353737&quot;/&gt;&lt;wsp:rsid wsp:val=&quot;0035389E&quot;/&gt;&lt;wsp:rsid wsp:val=&quot;00353AC9&quot;/&gt;&lt;wsp:rsid wsp:val=&quot;00354199&quot;/&gt;&lt;wsp:rsid wsp:val=&quot;0035432B&quot;/&gt;&lt;wsp:rsid wsp:val=&quot;003544B2&quot;/&gt;&lt;wsp:rsid wsp:val=&quot;003547AE&quot;/&gt;&lt;wsp:rsid wsp:val=&quot;0035483F&quot;/&gt;&lt;wsp:rsid wsp:val=&quot;0035555B&quot;/&gt;&lt;wsp:rsid wsp:val=&quot;003559CE&quot;/&gt;&lt;wsp:rsid wsp:val=&quot;00355C00&quot;/&gt;&lt;wsp:rsid wsp:val=&quot;00356806&quot;/&gt;&lt;wsp:rsid wsp:val=&quot;00356936&quot;/&gt;&lt;wsp:rsid wsp:val=&quot;00356F72&quot;/&gt;&lt;wsp:rsid wsp:val=&quot;00357312&quot;/&gt;&lt;wsp:rsid wsp:val=&quot;0035743F&quot;/&gt;&lt;wsp:rsid wsp:val=&quot;00357534&quot;/&gt;&lt;wsp:rsid wsp:val=&quot;0035784B&quot;/&gt;&lt;wsp:rsid wsp:val=&quot;0035788B&quot;/&gt;&lt;wsp:rsid wsp:val=&quot;00357C35&quot;/&gt;&lt;wsp:rsid wsp:val=&quot;00357C98&quot;/&gt;&lt;wsp:rsid wsp:val=&quot;00357EC7&quot;/&gt;&lt;wsp:rsid wsp:val=&quot;00360157&quot;/&gt;&lt;wsp:rsid wsp:val=&quot;00360629&quot;/&gt;&lt;wsp:rsid wsp:val=&quot;0036069B&quot;/&gt;&lt;wsp:rsid wsp:val=&quot;00361493&quot;/&gt;&lt;wsp:rsid wsp:val=&quot;00361A47&quot;/&gt;&lt;wsp:rsid wsp:val=&quot;00361E9D&quot;/&gt;&lt;wsp:rsid wsp:val=&quot;0036207A&quot;/&gt;&lt;wsp:rsid wsp:val=&quot;00363181&quot;/&gt;&lt;wsp:rsid wsp:val=&quot;00363AEF&quot;/&gt;&lt;wsp:rsid wsp:val=&quot;00364A5A&quot;/&gt;&lt;wsp:rsid wsp:val=&quot;00364E8D&quot;/&gt;&lt;wsp:rsid wsp:val=&quot;003650D9&quot;/&gt;&lt;wsp:rsid wsp:val=&quot;0036535F&quot;/&gt;&lt;wsp:rsid wsp:val=&quot;0036579D&quot;/&gt;&lt;wsp:rsid wsp:val=&quot;00365D89&quot;/&gt;&lt;wsp:rsid wsp:val=&quot;00365DC1&quot;/&gt;&lt;wsp:rsid wsp:val=&quot;00366023&quot;/&gt;&lt;wsp:rsid wsp:val=&quot;003660B8&quot;/&gt;&lt;wsp:rsid wsp:val=&quot;00367160&quot;/&gt;&lt;wsp:rsid wsp:val=&quot;003676C8&quot;/&gt;&lt;wsp:rsid wsp:val=&quot;0036774E&quot;/&gt;&lt;wsp:rsid wsp:val=&quot;00367B4A&quot;/&gt;&lt;wsp:rsid wsp:val=&quot;0037071B&quot;/&gt;&lt;wsp:rsid wsp:val=&quot;0037098A&quot;/&gt;&lt;wsp:rsid wsp:val=&quot;003712C4&quot;/&gt;&lt;wsp:rsid wsp:val=&quot;003715A2&quot;/&gt;&lt;wsp:rsid wsp:val=&quot;00371956&quot;/&gt;&lt;wsp:rsid wsp:val=&quot;00371E6D&quot;/&gt;&lt;wsp:rsid wsp:val=&quot;00372553&quot;/&gt;&lt;wsp:rsid wsp:val=&quot;0037276D&quot;/&gt;&lt;wsp:rsid wsp:val=&quot;00372933&quot;/&gt;&lt;wsp:rsid wsp:val=&quot;00373399&quot;/&gt;&lt;wsp:rsid wsp:val=&quot;003734B0&quot;/&gt;&lt;wsp:rsid wsp:val=&quot;00373886&quot;/&gt;&lt;wsp:rsid wsp:val=&quot;00373D7B&quot;/&gt;&lt;wsp:rsid wsp:val=&quot;00374802&quot;/&gt;&lt;wsp:rsid wsp:val=&quot;00374B1A&quot;/&gt;&lt;wsp:rsid wsp:val=&quot;00374E27&quot;/&gt;&lt;wsp:rsid wsp:val=&quot;003752BE&quot;/&gt;&lt;wsp:rsid wsp:val=&quot;003756ED&quot;/&gt;&lt;wsp:rsid wsp:val=&quot;0037585B&quot;/&gt;&lt;wsp:rsid wsp:val=&quot;00375E9A&quot;/&gt;&lt;wsp:rsid wsp:val=&quot;003760EC&quot;/&gt;&lt;wsp:rsid wsp:val=&quot;00376145&quot;/&gt;&lt;wsp:rsid wsp:val=&quot;003762ED&quot;/&gt;&lt;wsp:rsid wsp:val=&quot;003768D7&quot;/&gt;&lt;wsp:rsid wsp:val=&quot;00376997&quot;/&gt;&lt;wsp:rsid wsp:val=&quot;00376D54&quot;/&gt;&lt;wsp:rsid wsp:val=&quot;00377467&quot;/&gt;&lt;wsp:rsid wsp:val=&quot;003776F9&quot;/&gt;&lt;wsp:rsid wsp:val=&quot;0037799B&quot;/&gt;&lt;wsp:rsid wsp:val=&quot;00377C23&quot;/&gt;&lt;wsp:rsid wsp:val=&quot;00377D0A&quot;/&gt;&lt;wsp:rsid wsp:val=&quot;00377D65&quot;/&gt;&lt;wsp:rsid wsp:val=&quot;00377F89&quot;/&gt;&lt;wsp:rsid wsp:val=&quot;003809DD&quot;/&gt;&lt;wsp:rsid wsp:val=&quot;00380B0C&quot;/&gt;&lt;wsp:rsid wsp:val=&quot;00380E31&quot;/&gt;&lt;wsp:rsid wsp:val=&quot;00381253&quot;/&gt;&lt;wsp:rsid wsp:val=&quot;00382017&quot;/&gt;&lt;wsp:rsid wsp:val=&quot;003821E1&quot;/&gt;&lt;wsp:rsid wsp:val=&quot;0038291D&quot;/&gt;&lt;wsp:rsid wsp:val=&quot;00382AD1&quot;/&gt;&lt;wsp:rsid wsp:val=&quot;00382B4E&quot;/&gt;&lt;wsp:rsid wsp:val=&quot;00382FB6&quot;/&gt;&lt;wsp:rsid wsp:val=&quot;00383210&quot;/&gt;&lt;wsp:rsid wsp:val=&quot;00383892&quot;/&gt;&lt;wsp:rsid wsp:val=&quot;00383971&quot;/&gt;&lt;wsp:rsid wsp:val=&quot;00383AEF&quot;/&gt;&lt;wsp:rsid wsp:val=&quot;00383EF2&quot;/&gt;&lt;wsp:rsid wsp:val=&quot;00383F5C&quot;/&gt;&lt;wsp:rsid wsp:val=&quot;0038432C&quot;/&gt;&lt;wsp:rsid wsp:val=&quot;0038439F&quot;/&gt;&lt;wsp:rsid wsp:val=&quot;003846E2&quot;/&gt;&lt;wsp:rsid wsp:val=&quot;00384FEA&quot;/&gt;&lt;wsp:rsid wsp:val=&quot;00385300&quot;/&gt;&lt;wsp:rsid wsp:val=&quot;00385DB5&quot;/&gt;&lt;wsp:rsid wsp:val=&quot;00385E75&quot;/&gt;&lt;wsp:rsid wsp:val=&quot;0038650E&quot;/&gt;&lt;wsp:rsid wsp:val=&quot;00386D9C&quot;/&gt;&lt;wsp:rsid wsp:val=&quot;00387145&quot;/&gt;&lt;wsp:rsid wsp:val=&quot;00387448&quot;/&gt;&lt;wsp:rsid wsp:val=&quot;00387482&quot;/&gt;&lt;wsp:rsid wsp:val=&quot;0038751E&quot;/&gt;&lt;wsp:rsid wsp:val=&quot;003876E3&quot;/&gt;&lt;wsp:rsid wsp:val=&quot;00387B32&quot;/&gt;&lt;wsp:rsid wsp:val=&quot;00387CC3&quot;/&gt;&lt;wsp:rsid wsp:val=&quot;0039006C&quot;/&gt;&lt;wsp:rsid wsp:val=&quot;003901FA&quot;/&gt;&lt;wsp:rsid wsp:val=&quot;0039041B&quot;/&gt;&lt;wsp:rsid wsp:val=&quot;0039046D&quot;/&gt;&lt;wsp:rsid wsp:val=&quot;003904FD&quot;/&gt;&lt;wsp:rsid wsp:val=&quot;003906A5&quot;/&gt;&lt;wsp:rsid wsp:val=&quot;00390810&quot;/&gt;&lt;wsp:rsid wsp:val=&quot;00390B00&quot;/&gt;&lt;wsp:rsid wsp:val=&quot;00390C22&quot;/&gt;&lt;wsp:rsid wsp:val=&quot;00390EDA&quot;/&gt;&lt;wsp:rsid wsp:val=&quot;003919DC&quot;/&gt;&lt;wsp:rsid wsp:val=&quot;00391F27&quot;/&gt;&lt;wsp:rsid wsp:val=&quot;00392100&quot;/&gt;&lt;wsp:rsid wsp:val=&quot;00392BDE&quot;/&gt;&lt;wsp:rsid wsp:val=&quot;00392CD3&quot;/&gt;&lt;wsp:rsid wsp:val=&quot;00393233&quot;/&gt;&lt;wsp:rsid wsp:val=&quot;003932F1&quot;/&gt;&lt;wsp:rsid wsp:val=&quot;0039336F&quot;/&gt;&lt;wsp:rsid wsp:val=&quot;00393476&quot;/&gt;&lt;wsp:rsid wsp:val=&quot;0039347F&quot;/&gt;&lt;wsp:rsid wsp:val=&quot;00393551&quot;/&gt;&lt;wsp:rsid wsp:val=&quot;0039383D&quot;/&gt;&lt;wsp:rsid wsp:val=&quot;0039466F&quot;/&gt;&lt;wsp:rsid wsp:val=&quot;003946EB&quot;/&gt;&lt;wsp:rsid wsp:val=&quot;003950FA&quot;/&gt;&lt;wsp:rsid wsp:val=&quot;00395128&quot;/&gt;&lt;wsp:rsid wsp:val=&quot;003953A7&quot;/&gt;&lt;wsp:rsid wsp:val=&quot;0039549F&quot;/&gt;&lt;wsp:rsid wsp:val=&quot;00395517&quot;/&gt;&lt;wsp:rsid wsp:val=&quot;00395C06&quot;/&gt;&lt;wsp:rsid wsp:val=&quot;00395C58&quot;/&gt;&lt;wsp:rsid wsp:val=&quot;00395CC3&quot;/&gt;&lt;wsp:rsid wsp:val=&quot;00396E0D&quot;/&gt;&lt;wsp:rsid wsp:val=&quot;00396E39&quot;/&gt;&lt;wsp:rsid wsp:val=&quot;00396EF9&quot;/&gt;&lt;wsp:rsid wsp:val=&quot;00396F6E&quot;/&gt;&lt;wsp:rsid wsp:val=&quot;00397DEF&quot;/&gt;&lt;wsp:rsid wsp:val=&quot;00397F40&quot;/&gt;&lt;wsp:rsid wsp:val=&quot;003A03E5&quot;/&gt;&lt;wsp:rsid wsp:val=&quot;003A0421&quot;/&gt;&lt;wsp:rsid wsp:val=&quot;003A0B98&quot;/&gt;&lt;wsp:rsid wsp:val=&quot;003A0FDD&quot;/&gt;&lt;wsp:rsid wsp:val=&quot;003A17E6&quot;/&gt;&lt;wsp:rsid wsp:val=&quot;003A1852&quot;/&gt;&lt;wsp:rsid wsp:val=&quot;003A18BC&quot;/&gt;&lt;wsp:rsid wsp:val=&quot;003A1AAB&quot;/&gt;&lt;wsp:rsid wsp:val=&quot;003A1C04&quot;/&gt;&lt;wsp:rsid wsp:val=&quot;003A1FF4&quot;/&gt;&lt;wsp:rsid wsp:val=&quot;003A20D9&quot;/&gt;&lt;wsp:rsid wsp:val=&quot;003A2580&quot;/&gt;&lt;wsp:rsid wsp:val=&quot;003A2C10&quot;/&gt;&lt;wsp:rsid wsp:val=&quot;003A2C61&quot;/&gt;&lt;wsp:rsid wsp:val=&quot;003A2DE8&quot;/&gt;&lt;wsp:rsid wsp:val=&quot;003A2E05&quot;/&gt;&lt;wsp:rsid wsp:val=&quot;003A30DA&quot;/&gt;&lt;wsp:rsid wsp:val=&quot;003A36D3&quot;/&gt;&lt;wsp:rsid wsp:val=&quot;003A3880&quot;/&gt;&lt;wsp:rsid wsp:val=&quot;003A3A85&quot;/&gt;&lt;wsp:rsid wsp:val=&quot;003A3B7B&quot;/&gt;&lt;wsp:rsid wsp:val=&quot;003A5111&quot;/&gt;&lt;wsp:rsid wsp:val=&quot;003A57BC&quot;/&gt;&lt;wsp:rsid wsp:val=&quot;003A5B20&quot;/&gt;&lt;wsp:rsid wsp:val=&quot;003A5D64&quot;/&gt;&lt;wsp:rsid wsp:val=&quot;003A6362&quot;/&gt;&lt;wsp:rsid wsp:val=&quot;003A65DA&quot;/&gt;&lt;wsp:rsid wsp:val=&quot;003A677E&quot;/&gt;&lt;wsp:rsid wsp:val=&quot;003A6F09&quot;/&gt;&lt;wsp:rsid wsp:val=&quot;003A7191&quot;/&gt;&lt;wsp:rsid wsp:val=&quot;003A7232&quot;/&gt;&lt;wsp:rsid wsp:val=&quot;003A75CF&quot;/&gt;&lt;wsp:rsid wsp:val=&quot;003B0203&quot;/&gt;&lt;wsp:rsid wsp:val=&quot;003B1B16&quot;/&gt;&lt;wsp:rsid wsp:val=&quot;003B2065&quot;/&gt;&lt;wsp:rsid wsp:val=&quot;003B2AB2&quot;/&gt;&lt;wsp:rsid wsp:val=&quot;003B2EE9&quot;/&gt;&lt;wsp:rsid wsp:val=&quot;003B2EF9&quot;/&gt;&lt;wsp:rsid wsp:val=&quot;003B3039&quot;/&gt;&lt;wsp:rsid wsp:val=&quot;003B304C&quot;/&gt;&lt;wsp:rsid wsp:val=&quot;003B33C2&quot;/&gt;&lt;wsp:rsid wsp:val=&quot;003B35F3&quot;/&gt;&lt;wsp:rsid wsp:val=&quot;003B3954&quot;/&gt;&lt;wsp:rsid wsp:val=&quot;003B3DB9&quot;/&gt;&lt;wsp:rsid wsp:val=&quot;003B4006&quot;/&gt;&lt;wsp:rsid wsp:val=&quot;003B4F9B&quot;/&gt;&lt;wsp:rsid wsp:val=&quot;003B5211&quot;/&gt;&lt;wsp:rsid wsp:val=&quot;003B5DCB&quot;/&gt;&lt;wsp:rsid wsp:val=&quot;003B6BE1&quot;/&gt;&lt;wsp:rsid wsp:val=&quot;003B6D15&quot;/&gt;&lt;wsp:rsid wsp:val=&quot;003B6EEF&quot;/&gt;&lt;wsp:rsid wsp:val=&quot;003B7182&quot;/&gt;&lt;wsp:rsid wsp:val=&quot;003B78EE&quot;/&gt;&lt;wsp:rsid wsp:val=&quot;003B791E&quot;/&gt;&lt;wsp:rsid wsp:val=&quot;003C0071&quot;/&gt;&lt;wsp:rsid wsp:val=&quot;003C0846&quot;/&gt;&lt;wsp:rsid wsp:val=&quot;003C0F88&quot;/&gt;&lt;wsp:rsid wsp:val=&quot;003C1467&quot;/&gt;&lt;wsp:rsid wsp:val=&quot;003C1B74&quot;/&gt;&lt;wsp:rsid wsp:val=&quot;003C1DAE&quot;/&gt;&lt;wsp:rsid wsp:val=&quot;003C2872&quot;/&gt;&lt;wsp:rsid wsp:val=&quot;003C2972&quot;/&gt;&lt;wsp:rsid wsp:val=&quot;003C2BB1&quot;/&gt;&lt;wsp:rsid wsp:val=&quot;003C303E&quot;/&gt;&lt;wsp:rsid wsp:val=&quot;003C30C1&quot;/&gt;&lt;wsp:rsid wsp:val=&quot;003C3714&quot;/&gt;&lt;wsp:rsid wsp:val=&quot;003C3EA9&quot;/&gt;&lt;wsp:rsid wsp:val=&quot;003C3EAB&quot;/&gt;&lt;wsp:rsid wsp:val=&quot;003C3FAB&quot;/&gt;&lt;wsp:rsid wsp:val=&quot;003C496B&quot;/&gt;&lt;wsp:rsid wsp:val=&quot;003C4C26&quot;/&gt;&lt;wsp:rsid wsp:val=&quot;003C53C0&quot;/&gt;&lt;wsp:rsid wsp:val=&quot;003C583F&quot;/&gt;&lt;wsp:rsid wsp:val=&quot;003C5B91&quot;/&gt;&lt;wsp:rsid wsp:val=&quot;003C5DB5&quot;/&gt;&lt;wsp:rsid wsp:val=&quot;003C5DC6&quot;/&gt;&lt;wsp:rsid wsp:val=&quot;003C60FB&quot;/&gt;&lt;wsp:rsid wsp:val=&quot;003C64F7&quot;/&gt;&lt;wsp:rsid wsp:val=&quot;003C7A8F&quot;/&gt;&lt;wsp:rsid wsp:val=&quot;003D0618&quot;/&gt;&lt;wsp:rsid wsp:val=&quot;003D071F&quot;/&gt;&lt;wsp:rsid wsp:val=&quot;003D08CD&quot;/&gt;&lt;wsp:rsid wsp:val=&quot;003D0A7B&quot;/&gt;&lt;wsp:rsid wsp:val=&quot;003D0AAC&quot;/&gt;&lt;wsp:rsid wsp:val=&quot;003D0F25&quot;/&gt;&lt;wsp:rsid wsp:val=&quot;003D1087&quot;/&gt;&lt;wsp:rsid wsp:val=&quot;003D10A0&quot;/&gt;&lt;wsp:rsid wsp:val=&quot;003D1315&quot;/&gt;&lt;wsp:rsid wsp:val=&quot;003D17E0&quot;/&gt;&lt;wsp:rsid wsp:val=&quot;003D1874&quot;/&gt;&lt;wsp:rsid wsp:val=&quot;003D1AA3&quot;/&gt;&lt;wsp:rsid wsp:val=&quot;003D1B1C&quot;/&gt;&lt;wsp:rsid wsp:val=&quot;003D1DE1&quot;/&gt;&lt;wsp:rsid wsp:val=&quot;003D2275&quot;/&gt;&lt;wsp:rsid wsp:val=&quot;003D238C&quot;/&gt;&lt;wsp:rsid wsp:val=&quot;003D2689&quot;/&gt;&lt;wsp:rsid wsp:val=&quot;003D29F9&quot;/&gt;&lt;wsp:rsid wsp:val=&quot;003D39AA&quot;/&gt;&lt;wsp:rsid wsp:val=&quot;003D4049&quot;/&gt;&lt;wsp:rsid wsp:val=&quot;003D4168&quot;/&gt;&lt;wsp:rsid wsp:val=&quot;003D41C2&quot;/&gt;&lt;wsp:rsid wsp:val=&quot;003D45FD&quot;/&gt;&lt;wsp:rsid wsp:val=&quot;003D4662&quot;/&gt;&lt;wsp:rsid wsp:val=&quot;003D5151&quot;/&gt;&lt;wsp:rsid wsp:val=&quot;003D5445&quot;/&gt;&lt;wsp:rsid wsp:val=&quot;003D5518&quot;/&gt;&lt;wsp:rsid wsp:val=&quot;003D5A31&quot;/&gt;&lt;wsp:rsid wsp:val=&quot;003D6381&quot;/&gt;&lt;wsp:rsid wsp:val=&quot;003D6AE4&quot;/&gt;&lt;wsp:rsid wsp:val=&quot;003D6D90&quot;/&gt;&lt;wsp:rsid wsp:val=&quot;003D6FFA&quot;/&gt;&lt;wsp:rsid wsp:val=&quot;003D7A18&quot;/&gt;&lt;wsp:rsid wsp:val=&quot;003D7BB5&quot;/&gt;&lt;wsp:rsid wsp:val=&quot;003D7D41&quot;/&gt;&lt;wsp:rsid wsp:val=&quot;003E004D&quot;/&gt;&lt;wsp:rsid wsp:val=&quot;003E0416&quot;/&gt;&lt;wsp:rsid wsp:val=&quot;003E0869&quot;/&gt;&lt;wsp:rsid wsp:val=&quot;003E0A77&quot;/&gt;&lt;wsp:rsid wsp:val=&quot;003E1ACC&quot;/&gt;&lt;wsp:rsid wsp:val=&quot;003E1D03&quot;/&gt;&lt;wsp:rsid wsp:val=&quot;003E2BC8&quot;/&gt;&lt;wsp:rsid wsp:val=&quot;003E2DD5&quot;/&gt;&lt;wsp:rsid wsp:val=&quot;003E3252&quot;/&gt;&lt;wsp:rsid wsp:val=&quot;003E32D7&quot;/&gt;&lt;wsp:rsid wsp:val=&quot;003E3720&quot;/&gt;&lt;wsp:rsid wsp:val=&quot;003E4B83&quot;/&gt;&lt;wsp:rsid wsp:val=&quot;003E5457&quot;/&gt;&lt;wsp:rsid wsp:val=&quot;003E581C&quot;/&gt;&lt;wsp:rsid wsp:val=&quot;003E5A37&quot;/&gt;&lt;wsp:rsid wsp:val=&quot;003E640A&quot;/&gt;&lt;wsp:rsid wsp:val=&quot;003E6731&quot;/&gt;&lt;wsp:rsid wsp:val=&quot;003E6817&quot;/&gt;&lt;wsp:rsid wsp:val=&quot;003E6CC2&quot;/&gt;&lt;wsp:rsid wsp:val=&quot;003E70AE&quot;/&gt;&lt;wsp:rsid wsp:val=&quot;003E73C5&quot;/&gt;&lt;wsp:rsid wsp:val=&quot;003E75DF&quot;/&gt;&lt;wsp:rsid wsp:val=&quot;003E75F5&quot;/&gt;&lt;wsp:rsid wsp:val=&quot;003E7630&quot;/&gt;&lt;wsp:rsid wsp:val=&quot;003E778A&quot;/&gt;&lt;wsp:rsid wsp:val=&quot;003E79D2&quot;/&gt;&lt;wsp:rsid wsp:val=&quot;003E7D28&quot;/&gt;&lt;wsp:rsid wsp:val=&quot;003F02F9&quot;/&gt;&lt;wsp:rsid wsp:val=&quot;003F065A&quot;/&gt;&lt;wsp:rsid wsp:val=&quot;003F0EAF&quot;/&gt;&lt;wsp:rsid wsp:val=&quot;003F1227&quot;/&gt;&lt;wsp:rsid wsp:val=&quot;003F14DF&quot;/&gt;&lt;wsp:rsid wsp:val=&quot;003F1B87&quot;/&gt;&lt;wsp:rsid wsp:val=&quot;003F1C39&quot;/&gt;&lt;wsp:rsid wsp:val=&quot;003F21A1&quot;/&gt;&lt;wsp:rsid wsp:val=&quot;003F2F1D&quot;/&gt;&lt;wsp:rsid wsp:val=&quot;003F3357&quot;/&gt;&lt;wsp:rsid wsp:val=&quot;003F3531&quot;/&gt;&lt;wsp:rsid wsp:val=&quot;003F364F&quot;/&gt;&lt;wsp:rsid wsp:val=&quot;003F38AC&quot;/&gt;&lt;wsp:rsid wsp:val=&quot;003F4334&quot;/&gt;&lt;wsp:rsid wsp:val=&quot;003F4780&quot;/&gt;&lt;wsp:rsid wsp:val=&quot;003F48CE&quot;/&gt;&lt;wsp:rsid wsp:val=&quot;003F4E53&quot;/&gt;&lt;wsp:rsid wsp:val=&quot;003F4F5B&quot;/&gt;&lt;wsp:rsid wsp:val=&quot;003F532A&quot;/&gt;&lt;wsp:rsid wsp:val=&quot;003F53D0&quot;/&gt;&lt;wsp:rsid wsp:val=&quot;003F5B11&quot;/&gt;&lt;wsp:rsid wsp:val=&quot;003F5F51&quot;/&gt;&lt;wsp:rsid wsp:val=&quot;003F649D&quot;/&gt;&lt;wsp:rsid wsp:val=&quot;003F6568&quot;/&gt;&lt;wsp:rsid wsp:val=&quot;003F6FB8&quot;/&gt;&lt;wsp:rsid wsp:val=&quot;003F7AA8&quot;/&gt;&lt;wsp:rsid wsp:val=&quot;003F7E1F&quot;/&gt;&lt;wsp:rsid wsp:val=&quot;0040023F&quot;/&gt;&lt;wsp:rsid wsp:val=&quot;00400BB9&quot;/&gt;&lt;wsp:rsid wsp:val=&quot;00400C2D&quot;/&gt;&lt;wsp:rsid wsp:val=&quot;00400D8E&quot;/&gt;&lt;wsp:rsid wsp:val=&quot;00401F3B&quot;/&gt;&lt;wsp:rsid wsp:val=&quot;00402427&quot;/&gt;&lt;wsp:rsid wsp:val=&quot;00402D01&quot;/&gt;&lt;wsp:rsid wsp:val=&quot;00402E05&quot;/&gt;&lt;wsp:rsid wsp:val=&quot;00403886&quot;/&gt;&lt;wsp:rsid wsp:val=&quot;0040395E&quot;/&gt;&lt;wsp:rsid wsp:val=&quot;00403C8D&quot;/&gt;&lt;wsp:rsid wsp:val=&quot;00403ED1&quot;/&gt;&lt;wsp:rsid wsp:val=&quot;00404125&quot;/&gt;&lt;wsp:rsid wsp:val=&quot;00404133&quot;/&gt;&lt;wsp:rsid wsp:val=&quot;00404C75&quot;/&gt;&lt;wsp:rsid wsp:val=&quot;00405165&quot;/&gt;&lt;wsp:rsid wsp:val=&quot;00405500&quot;/&gt;&lt;wsp:rsid wsp:val=&quot;00405508&quot;/&gt;&lt;wsp:rsid wsp:val=&quot;00405553&quot;/&gt;&lt;wsp:rsid wsp:val=&quot;004055D9&quot;/&gt;&lt;wsp:rsid wsp:val=&quot;00405B5E&quot;/&gt;&lt;wsp:rsid wsp:val=&quot;004066D9&quot;/&gt;&lt;wsp:rsid wsp:val=&quot;00406AAB&quot;/&gt;&lt;wsp:rsid wsp:val=&quot;00406DA8&quot;/&gt;&lt;wsp:rsid wsp:val=&quot;004077D7&quot;/&gt;&lt;wsp:rsid wsp:val=&quot;0040795B&quot;/&gt;&lt;wsp:rsid wsp:val=&quot;004079E0&quot;/&gt;&lt;wsp:rsid wsp:val=&quot;00407A0B&quot;/&gt;&lt;wsp:rsid wsp:val=&quot;00407F0E&quot;/&gt;&lt;wsp:rsid wsp:val=&quot;00410098&quot;/&gt;&lt;wsp:rsid wsp:val=&quot;00410264&quot;/&gt;&lt;wsp:rsid wsp:val=&quot;00410832&quot;/&gt;&lt;wsp:rsid wsp:val=&quot;00410D5A&quot;/&gt;&lt;wsp:rsid wsp:val=&quot;00410FE2&quot;/&gt;&lt;wsp:rsid wsp:val=&quot;0041110C&quot;/&gt;&lt;wsp:rsid wsp:val=&quot;00411C89&quot;/&gt;&lt;wsp:rsid wsp:val=&quot;00411D08&quot;/&gt;&lt;wsp:rsid wsp:val=&quot;004129C6&quot;/&gt;&lt;wsp:rsid wsp:val=&quot;00412F2D&quot;/&gt;&lt;wsp:rsid wsp:val=&quot;00413156&quot;/&gt;&lt;wsp:rsid wsp:val=&quot;004133AD&quot;/&gt;&lt;wsp:rsid wsp:val=&quot;0041343F&quot;/&gt;&lt;wsp:rsid wsp:val=&quot;004138AF&quot;/&gt;&lt;wsp:rsid wsp:val=&quot;00414536&quot;/&gt;&lt;wsp:rsid wsp:val=&quot;0041472A&quot;/&gt;&lt;wsp:rsid wsp:val=&quot;00414A5D&quot;/&gt;&lt;wsp:rsid wsp:val=&quot;0041529C&quot;/&gt;&lt;wsp:rsid wsp:val=&quot;00415BDB&quot;/&gt;&lt;wsp:rsid wsp:val=&quot;00415E44&quot;/&gt;&lt;wsp:rsid wsp:val=&quot;00416433&quot;/&gt;&lt;wsp:rsid wsp:val=&quot;0041674F&quot;/&gt;&lt;wsp:rsid wsp:val=&quot;00416BDE&quot;/&gt;&lt;wsp:rsid wsp:val=&quot;00417058&quot;/&gt;&lt;wsp:rsid wsp:val=&quot;0041764D&quot;/&gt;&lt;wsp:rsid wsp:val=&quot;00417927&quot;/&gt;&lt;wsp:rsid wsp:val=&quot;00417ABE&quot;/&gt;&lt;wsp:rsid wsp:val=&quot;0042065F&quot;/&gt;&lt;wsp:rsid wsp:val=&quot;00420D5B&quot;/&gt;&lt;wsp:rsid wsp:val=&quot;0042139C&quot;/&gt;&lt;wsp:rsid wsp:val=&quot;004214AE&quot;/&gt;&lt;wsp:rsid wsp:val=&quot;004215E0&quot;/&gt;&lt;wsp:rsid wsp:val=&quot;004217D7&quot;/&gt;&lt;wsp:rsid wsp:val=&quot;00421CA8&quot;/&gt;&lt;wsp:rsid wsp:val=&quot;00421EAB&quot;/&gt;&lt;wsp:rsid wsp:val=&quot;00422689&quot;/&gt;&lt;wsp:rsid wsp:val=&quot;004227CF&quot;/&gt;&lt;wsp:rsid wsp:val=&quot;00422F54&quot;/&gt;&lt;wsp:rsid wsp:val=&quot;00423323&quot;/&gt;&lt;wsp:rsid wsp:val=&quot;00423981&quot;/&gt;&lt;wsp:rsid wsp:val=&quot;00423D53&quot;/&gt;&lt;wsp:rsid wsp:val=&quot;00424046&quot;/&gt;&lt;wsp:rsid wsp:val=&quot;004240BE&quot;/&gt;&lt;wsp:rsid wsp:val=&quot;004242CB&quot;/&gt;&lt;wsp:rsid wsp:val=&quot;00424354&quot;/&gt;&lt;wsp:rsid wsp:val=&quot;0042471B&quot;/&gt;&lt;wsp:rsid wsp:val=&quot;00424A2F&quot;/&gt;&lt;wsp:rsid wsp:val=&quot;00424B79&quot;/&gt;&lt;wsp:rsid wsp:val=&quot;00424C4A&quot;/&gt;&lt;wsp:rsid wsp:val=&quot;00424F08&quot;/&gt;&lt;wsp:rsid wsp:val=&quot;00425C95&quot;/&gt;&lt;wsp:rsid wsp:val=&quot;004264B1&quot;/&gt;&lt;wsp:rsid wsp:val=&quot;00426544&quot;/&gt;&lt;wsp:rsid wsp:val=&quot;004273C2&quot;/&gt;&lt;wsp:rsid wsp:val=&quot;0042779B&quot;/&gt;&lt;wsp:rsid wsp:val=&quot;00427A54&quot;/&gt;&lt;wsp:rsid wsp:val=&quot;004300F9&quot;/&gt;&lt;wsp:rsid wsp:val=&quot;004307EC&quot;/&gt;&lt;wsp:rsid wsp:val=&quot;00430F49&quot;/&gt;&lt;wsp:rsid wsp:val=&quot;00430FDB&quot;/&gt;&lt;wsp:rsid wsp:val=&quot;00431774&quot;/&gt;&lt;wsp:rsid wsp:val=&quot;004317C8&quot;/&gt;&lt;wsp:rsid wsp:val=&quot;00431CE8&quot;/&gt;&lt;wsp:rsid wsp:val=&quot;00431D9A&quot;/&gt;&lt;wsp:rsid wsp:val=&quot;0043288D&quot;/&gt;&lt;wsp:rsid wsp:val=&quot;00432AB0&quot;/&gt;&lt;wsp:rsid wsp:val=&quot;00432CE1&quot;/&gt;&lt;wsp:rsid wsp:val=&quot;00432D92&quot;/&gt;&lt;wsp:rsid wsp:val=&quot;00432EB2&quot;/&gt;&lt;wsp:rsid wsp:val=&quot;00432EDD&quot;/&gt;&lt;wsp:rsid wsp:val=&quot;004330CA&quot;/&gt;&lt;wsp:rsid wsp:val=&quot;0043310A&quot;/&gt;&lt;wsp:rsid wsp:val=&quot;004333B0&quot;/&gt;&lt;wsp:rsid wsp:val=&quot;0043344F&quot;/&gt;&lt;wsp:rsid wsp:val=&quot;004334C0&quot;/&gt;&lt;wsp:rsid wsp:val=&quot;0043363B&quot;/&gt;&lt;wsp:rsid wsp:val=&quot;00433F69&quot;/&gt;&lt;wsp:rsid wsp:val=&quot;00434140&quot;/&gt;&lt;wsp:rsid wsp:val=&quot;00434988&quot;/&gt;&lt;wsp:rsid wsp:val=&quot;00434F12&quot;/&gt;&lt;wsp:rsid wsp:val=&quot;004353BE&quot;/&gt;&lt;wsp:rsid wsp:val=&quot;00435755&quot;/&gt;&lt;wsp:rsid wsp:val=&quot;00436071&quot;/&gt;&lt;wsp:rsid wsp:val=&quot;00436541&quot;/&gt;&lt;wsp:rsid wsp:val=&quot;00436FC1&quot;/&gt;&lt;wsp:rsid wsp:val=&quot;00437002&quot;/&gt;&lt;wsp:rsid wsp:val=&quot;0043740A&quot;/&gt;&lt;wsp:rsid wsp:val=&quot;0043765C&quot;/&gt;&lt;wsp:rsid wsp:val=&quot;00437A87&quot;/&gt;&lt;wsp:rsid wsp:val=&quot;00437E83&quot;/&gt;&lt;wsp:rsid wsp:val=&quot;004406B7&quot;/&gt;&lt;wsp:rsid wsp:val=&quot;004408D4&quot;/&gt;&lt;wsp:rsid wsp:val=&quot;00440A95&quot;/&gt;&lt;wsp:rsid wsp:val=&quot;00440C2A&quot;/&gt;&lt;wsp:rsid wsp:val=&quot;004411CF&quot;/&gt;&lt;wsp:rsid wsp:val=&quot;00441635&quot;/&gt;&lt;wsp:rsid wsp:val=&quot;0044178A&quot;/&gt;&lt;wsp:rsid wsp:val=&quot;00442541&quot;/&gt;&lt;wsp:rsid wsp:val=&quot;004427EB&quot;/&gt;&lt;wsp:rsid wsp:val=&quot;00442B3B&quot;/&gt;&lt;wsp:rsid wsp:val=&quot;004433B3&quot;/&gt;&lt;wsp:rsid wsp:val=&quot;0044344F&quot;/&gt;&lt;wsp:rsid wsp:val=&quot;0044347A&quot;/&gt;&lt;wsp:rsid wsp:val=&quot;0044358C&quot;/&gt;&lt;wsp:rsid wsp:val=&quot;00443966&quot;/&gt;&lt;wsp:rsid wsp:val=&quot;00443C4E&quot;/&gt;&lt;wsp:rsid wsp:val=&quot;00443E7E&quot;/&gt;&lt;wsp:rsid wsp:val=&quot;00443ECC&quot;/&gt;&lt;wsp:rsid wsp:val=&quot;004443DB&quot;/&gt;&lt;wsp:rsid wsp:val=&quot;00444BA0&quot;/&gt;&lt;wsp:rsid wsp:val=&quot;00444D86&quot;/&gt;&lt;wsp:rsid wsp:val=&quot;00444EAD&quot;/&gt;&lt;wsp:rsid wsp:val=&quot;00445059&quot;/&gt;&lt;wsp:rsid wsp:val=&quot;004453AC&quot;/&gt;&lt;wsp:rsid wsp:val=&quot;00445B83&quot;/&gt;&lt;wsp:rsid wsp:val=&quot;0044608B&quot;/&gt;&lt;wsp:rsid wsp:val=&quot;004461EE&quot;/&gt;&lt;wsp:rsid wsp:val=&quot;0044643B&quot;/&gt;&lt;wsp:rsid wsp:val=&quot;00446527&quot;/&gt;&lt;wsp:rsid wsp:val=&quot;00446A94&quot;/&gt;&lt;wsp:rsid wsp:val=&quot;00446C8B&quot;/&gt;&lt;wsp:rsid wsp:val=&quot;004474D9&quot;/&gt;&lt;wsp:rsid wsp:val=&quot;0044762C&quot;/&gt;&lt;wsp:rsid wsp:val=&quot;00447B40&quot;/&gt;&lt;wsp:rsid wsp:val=&quot;00447EAE&quot;/&gt;&lt;wsp:rsid wsp:val=&quot;00450097&quot;/&gt;&lt;wsp:rsid wsp:val=&quot;0045018F&quot;/&gt;&lt;wsp:rsid wsp:val=&quot;00450E56&quot;/&gt;&lt;wsp:rsid wsp:val=&quot;004511C3&quot;/&gt;&lt;wsp:rsid wsp:val=&quot;004518F0&quot;/&gt;&lt;wsp:rsid wsp:val=&quot;00451B83&quot;/&gt;&lt;wsp:rsid wsp:val=&quot;0045294B&quot;/&gt;&lt;wsp:rsid wsp:val=&quot;004533C9&quot;/&gt;&lt;wsp:rsid wsp:val=&quot;004533D4&quot;/&gt;&lt;wsp:rsid wsp:val=&quot;004537FE&quot;/&gt;&lt;wsp:rsid wsp:val=&quot;00453A66&quot;/&gt;&lt;wsp:rsid wsp:val=&quot;00453C5E&quot;/&gt;&lt;wsp:rsid wsp:val=&quot;00454D9A&quot;/&gt;&lt;wsp:rsid wsp:val=&quot;0045506A&quot;/&gt;&lt;wsp:rsid wsp:val=&quot;00455DBA&quot;/&gt;&lt;wsp:rsid wsp:val=&quot;00456332&quot;/&gt;&lt;wsp:rsid wsp:val=&quot;00456544&quot;/&gt;&lt;wsp:rsid wsp:val=&quot;0045664C&quot;/&gt;&lt;wsp:rsid wsp:val=&quot;004569EA&quot;/&gt;&lt;wsp:rsid wsp:val=&quot;00457D62&quot;/&gt;&lt;wsp:rsid wsp:val=&quot;0046030E&quot;/&gt;&lt;wsp:rsid wsp:val=&quot;00460626&quot;/&gt;&lt;wsp:rsid wsp:val=&quot;00460C5D&quot;/&gt;&lt;wsp:rsid wsp:val=&quot;00460F9B&quot;/&gt;&lt;wsp:rsid wsp:val=&quot;00461138&quot;/&gt;&lt;wsp:rsid wsp:val=&quot;004612EB&quot;/&gt;&lt;wsp:rsid wsp:val=&quot;0046140F&quot;/&gt;&lt;wsp:rsid wsp:val=&quot;00461890&quot;/&gt;&lt;wsp:rsid wsp:val=&quot;00461BBF&quot;/&gt;&lt;wsp:rsid wsp:val=&quot;00462795&quot;/&gt;&lt;wsp:rsid wsp:val=&quot;00462CFD&quot;/&gt;&lt;wsp:rsid wsp:val=&quot;00462FCF&quot;/&gt;&lt;wsp:rsid wsp:val=&quot;00463083&quot;/&gt;&lt;wsp:rsid wsp:val=&quot;00463C97&quot;/&gt;&lt;wsp:rsid wsp:val=&quot;00463D2D&quot;/&gt;&lt;wsp:rsid wsp:val=&quot;00463ED9&quot;/&gt;&lt;wsp:rsid wsp:val=&quot;00464075&quot;/&gt;&lt;wsp:rsid wsp:val=&quot;00464109&quot;/&gt;&lt;wsp:rsid wsp:val=&quot;00464214&quot;/&gt;&lt;wsp:rsid wsp:val=&quot;0046468E&quot;/&gt;&lt;wsp:rsid wsp:val=&quot;00464B2E&quot;/&gt;&lt;wsp:rsid wsp:val=&quot;0046536B&quot;/&gt;&lt;wsp:rsid wsp:val=&quot;00465801&quot;/&gt;&lt;wsp:rsid wsp:val=&quot;00465D18&quot;/&gt;&lt;wsp:rsid wsp:val=&quot;004663FE&quot;/&gt;&lt;wsp:rsid wsp:val=&quot;0046670D&quot;/&gt;&lt;wsp:rsid wsp:val=&quot;00466947&quot;/&gt;&lt;wsp:rsid wsp:val=&quot;004670B9&quot;/&gt;&lt;wsp:rsid wsp:val=&quot;004671E4&quot;/&gt;&lt;wsp:rsid wsp:val=&quot;004672DB&quot;/&gt;&lt;wsp:rsid wsp:val=&quot;00467412&quot;/&gt;&lt;wsp:rsid wsp:val=&quot;0046765A&quot;/&gt;&lt;wsp:rsid wsp:val=&quot;00467CBB&quot;/&gt;&lt;wsp:rsid wsp:val=&quot;00467D88&quot;/&gt;&lt;wsp:rsid wsp:val=&quot;00470F99&quot;/&gt;&lt;wsp:rsid wsp:val=&quot;004711E1&quot;/&gt;&lt;wsp:rsid wsp:val=&quot;0047128A&quot;/&gt;&lt;wsp:rsid wsp:val=&quot;00471387&quot;/&gt;&lt;wsp:rsid wsp:val=&quot;00471732&quot;/&gt;&lt;wsp:rsid wsp:val=&quot;00471FA2&quot;/&gt;&lt;wsp:rsid wsp:val=&quot;004721AF&quot;/&gt;&lt;wsp:rsid wsp:val=&quot;0047228B&quot;/&gt;&lt;wsp:rsid wsp:val=&quot;004728D1&quot;/&gt;&lt;wsp:rsid wsp:val=&quot;00472ADC&quot;/&gt;&lt;wsp:rsid wsp:val=&quot;00472FD6&quot;/&gt;&lt;wsp:rsid wsp:val=&quot;004745DD&quot;/&gt;&lt;wsp:rsid wsp:val=&quot;00474A90&quot;/&gt;&lt;wsp:rsid wsp:val=&quot;00474B20&quot;/&gt;&lt;wsp:rsid wsp:val=&quot;004752F8&quot;/&gt;&lt;wsp:rsid wsp:val=&quot;00475346&quot;/&gt;&lt;wsp:rsid wsp:val=&quot;00475764&quot;/&gt;&lt;wsp:rsid wsp:val=&quot;004758A8&quot;/&gt;&lt;wsp:rsid wsp:val=&quot;00476B53&quot;/&gt;&lt;wsp:rsid wsp:val=&quot;004776D1&quot;/&gt;&lt;wsp:rsid wsp:val=&quot;00477984&quot;/&gt;&lt;wsp:rsid wsp:val=&quot;0048044F&quot;/&gt;&lt;wsp:rsid wsp:val=&quot;00480753&quot;/&gt;&lt;wsp:rsid wsp:val=&quot;00480F02&quot;/&gt;&lt;wsp:rsid wsp:val=&quot;004811F6&quot;/&gt;&lt;wsp:rsid wsp:val=&quot;0048159F&quot;/&gt;&lt;wsp:rsid wsp:val=&quot;00482020&quot;/&gt;&lt;wsp:rsid wsp:val=&quot;00482824&quot;/&gt;&lt;wsp:rsid wsp:val=&quot;00482E91&quot;/&gt;&lt;wsp:rsid wsp:val=&quot;00483596&quot;/&gt;&lt;wsp:rsid wsp:val=&quot;00483D95&quot;/&gt;&lt;wsp:rsid wsp:val=&quot;00483F7D&quot;/&gt;&lt;wsp:rsid wsp:val=&quot;00483FC5&quot;/&gt;&lt;wsp:rsid wsp:val=&quot;00484A9B&quot;/&gt;&lt;wsp:rsid wsp:val=&quot;00484D6C&quot;/&gt;&lt;wsp:rsid wsp:val=&quot;0048516C&quot;/&gt;&lt;wsp:rsid wsp:val=&quot;00485446&quot;/&gt;&lt;wsp:rsid wsp:val=&quot;004859A8&quot;/&gt;&lt;wsp:rsid wsp:val=&quot;00485A39&quot;/&gt;&lt;wsp:rsid wsp:val=&quot;00485AAC&quot;/&gt;&lt;wsp:rsid wsp:val=&quot;004864A8&quot;/&gt;&lt;wsp:rsid wsp:val=&quot;00487068&quot;/&gt;&lt;wsp:rsid wsp:val=&quot;004900DE&quot;/&gt;&lt;wsp:rsid wsp:val=&quot;00490B3A&quot;/&gt;&lt;wsp:rsid wsp:val=&quot;00490BE1&quot;/&gt;&lt;wsp:rsid wsp:val=&quot;00490E80&quot;/&gt;&lt;wsp:rsid wsp:val=&quot;00491D6E&quot;/&gt;&lt;wsp:rsid wsp:val=&quot;00491F27&quot;/&gt;&lt;wsp:rsid wsp:val=&quot;00492CCE&quot;/&gt;&lt;wsp:rsid wsp:val=&quot;00492DF6&quot;/&gt;&lt;wsp:rsid wsp:val=&quot;00492E18&quot;/&gt;&lt;wsp:rsid wsp:val=&quot;00492EBD&quot;/&gt;&lt;wsp:rsid wsp:val=&quot;00492F98&quot;/&gt;&lt;wsp:rsid wsp:val=&quot;004931B5&quot;/&gt;&lt;wsp:rsid wsp:val=&quot;00493444&quot;/&gt;&lt;wsp:rsid wsp:val=&quot;004947A8&quot;/&gt;&lt;wsp:rsid wsp:val=&quot;00494EFD&quot;/&gt;&lt;wsp:rsid wsp:val=&quot;004951EF&quot;/&gt;&lt;wsp:rsid wsp:val=&quot;00495457&quot;/&gt;&lt;wsp:rsid wsp:val=&quot;00495588&quot;/&gt;&lt;wsp:rsid wsp:val=&quot;0049560A&quot;/&gt;&lt;wsp:rsid wsp:val=&quot;0049564B&quot;/&gt;&lt;wsp:rsid wsp:val=&quot;0049577D&quot;/&gt;&lt;wsp:rsid wsp:val=&quot;00495896&quot;/&gt;&lt;wsp:rsid wsp:val=&quot;00495924&quot;/&gt;&lt;wsp:rsid wsp:val=&quot;00495942&quot;/&gt;&lt;wsp:rsid wsp:val=&quot;004959A5&quot;/&gt;&lt;wsp:rsid wsp:val=&quot;004961F4&quot;/&gt;&lt;wsp:rsid wsp:val=&quot;00496459&quot;/&gt;&lt;wsp:rsid wsp:val=&quot;004967AD&quot;/&gt;&lt;wsp:rsid wsp:val=&quot;004969BF&quot;/&gt;&lt;wsp:rsid wsp:val=&quot;00496AD6&quot;/&gt;&lt;wsp:rsid wsp:val=&quot;00496DE6&quot;/&gt;&lt;wsp:rsid wsp:val=&quot;00497559&quot;/&gt;&lt;wsp:rsid wsp:val=&quot;0049776B&quot;/&gt;&lt;wsp:rsid wsp:val=&quot;00497D46&quot;/&gt;&lt;wsp:rsid wsp:val=&quot;004A0A6D&quot;/&gt;&lt;wsp:rsid wsp:val=&quot;004A0D83&quot;/&gt;&lt;wsp:rsid wsp:val=&quot;004A0E4E&quot;/&gt;&lt;wsp:rsid wsp:val=&quot;004A0E65&quot;/&gt;&lt;wsp:rsid wsp:val=&quot;004A15A2&quot;/&gt;&lt;wsp:rsid wsp:val=&quot;004A1FCE&quot;/&gt;&lt;wsp:rsid wsp:val=&quot;004A250E&quot;/&gt;&lt;wsp:rsid wsp:val=&quot;004A2D11&quot;/&gt;&lt;wsp:rsid wsp:val=&quot;004A31C7&quot;/&gt;&lt;wsp:rsid wsp:val=&quot;004A348D&quot;/&gt;&lt;wsp:rsid wsp:val=&quot;004A3576&quot;/&gt;&lt;wsp:rsid wsp:val=&quot;004A369D&quot;/&gt;&lt;wsp:rsid wsp:val=&quot;004A36E5&quot;/&gt;&lt;wsp:rsid wsp:val=&quot;004A3778&quot;/&gt;&lt;wsp:rsid wsp:val=&quot;004A3EF9&quot;/&gt;&lt;wsp:rsid wsp:val=&quot;004A41B8&quot;/&gt;&lt;wsp:rsid wsp:val=&quot;004A4299&quot;/&gt;&lt;wsp:rsid wsp:val=&quot;004A4F40&quot;/&gt;&lt;wsp:rsid wsp:val=&quot;004A59A3&quot;/&gt;&lt;wsp:rsid wsp:val=&quot;004A6359&quot;/&gt;&lt;wsp:rsid wsp:val=&quot;004A6816&quot;/&gt;&lt;wsp:rsid wsp:val=&quot;004A6B1F&quot;/&gt;&lt;wsp:rsid wsp:val=&quot;004B05A0&quot;/&gt;&lt;wsp:rsid wsp:val=&quot;004B0A59&quot;/&gt;&lt;wsp:rsid wsp:val=&quot;004B0D4D&quot;/&gt;&lt;wsp:rsid wsp:val=&quot;004B0F3F&quot;/&gt;&lt;wsp:rsid wsp:val=&quot;004B1130&quot;/&gt;&lt;wsp:rsid wsp:val=&quot;004B1639&quot;/&gt;&lt;wsp:rsid wsp:val=&quot;004B16DE&quot;/&gt;&lt;wsp:rsid wsp:val=&quot;004B19AF&quot;/&gt;&lt;wsp:rsid wsp:val=&quot;004B1D10&quot;/&gt;&lt;wsp:rsid wsp:val=&quot;004B2093&quot;/&gt;&lt;wsp:rsid wsp:val=&quot;004B28A5&quot;/&gt;&lt;wsp:rsid wsp:val=&quot;004B3872&quot;/&gt;&lt;wsp:rsid wsp:val=&quot;004B394D&quot;/&gt;&lt;wsp:rsid wsp:val=&quot;004B3E29&quot;/&gt;&lt;wsp:rsid wsp:val=&quot;004B42BF&quot;/&gt;&lt;wsp:rsid wsp:val=&quot;004B4882&quot;/&gt;&lt;wsp:rsid wsp:val=&quot;004B4DC3&quot;/&gt;&lt;wsp:rsid wsp:val=&quot;004B4FAA&quot;/&gt;&lt;wsp:rsid wsp:val=&quot;004B5085&quot;/&gt;&lt;wsp:rsid wsp:val=&quot;004B53AB&quot;/&gt;&lt;wsp:rsid wsp:val=&quot;004B5955&quot;/&gt;&lt;wsp:rsid wsp:val=&quot;004B5FBB&quot;/&gt;&lt;wsp:rsid wsp:val=&quot;004B5FBF&quot;/&gt;&lt;wsp:rsid wsp:val=&quot;004B69B4&quot;/&gt;&lt;wsp:rsid wsp:val=&quot;004B69D4&quot;/&gt;&lt;wsp:rsid wsp:val=&quot;004B6A82&quot;/&gt;&lt;wsp:rsid wsp:val=&quot;004B6CA4&quot;/&gt;&lt;wsp:rsid wsp:val=&quot;004B778E&quot;/&gt;&lt;wsp:rsid wsp:val=&quot;004B7E3D&quot;/&gt;&lt;wsp:rsid wsp:val=&quot;004C043B&quot;/&gt;&lt;wsp:rsid wsp:val=&quot;004C0908&quot;/&gt;&lt;wsp:rsid wsp:val=&quot;004C0A08&quot;/&gt;&lt;wsp:rsid wsp:val=&quot;004C0BEB&quot;/&gt;&lt;wsp:rsid wsp:val=&quot;004C0FDA&quot;/&gt;&lt;wsp:rsid wsp:val=&quot;004C1E51&quot;/&gt;&lt;wsp:rsid wsp:val=&quot;004C1EC4&quot;/&gt;&lt;wsp:rsid wsp:val=&quot;004C24B8&quot;/&gt;&lt;wsp:rsid wsp:val=&quot;004C26E6&quot;/&gt;&lt;wsp:rsid wsp:val=&quot;004C2861&quot;/&gt;&lt;wsp:rsid wsp:val=&quot;004C30CD&quot;/&gt;&lt;wsp:rsid wsp:val=&quot;004C387E&quot;/&gt;&lt;wsp:rsid wsp:val=&quot;004C3B63&quot;/&gt;&lt;wsp:rsid wsp:val=&quot;004C44B2&quot;/&gt;&lt;wsp:rsid wsp:val=&quot;004C474D&quot;/&gt;&lt;wsp:rsid wsp:val=&quot;004C4971&quot;/&gt;&lt;wsp:rsid wsp:val=&quot;004C4FDC&quot;/&gt;&lt;wsp:rsid wsp:val=&quot;004C500F&quot;/&gt;&lt;wsp:rsid wsp:val=&quot;004C52C5&quot;/&gt;&lt;wsp:rsid wsp:val=&quot;004C5745&quot;/&gt;&lt;wsp:rsid wsp:val=&quot;004C580C&quot;/&gt;&lt;wsp:rsid wsp:val=&quot;004C5934&quot;/&gt;&lt;wsp:rsid wsp:val=&quot;004C5951&quot;/&gt;&lt;wsp:rsid wsp:val=&quot;004C5BA7&quot;/&gt;&lt;wsp:rsid wsp:val=&quot;004C5F4A&quot;/&gt;&lt;wsp:rsid wsp:val=&quot;004C602A&quot;/&gt;&lt;wsp:rsid wsp:val=&quot;004C61C6&quot;/&gt;&lt;wsp:rsid wsp:val=&quot;004C6241&quot;/&gt;&lt;wsp:rsid wsp:val=&quot;004C63E6&quot;/&gt;&lt;wsp:rsid wsp:val=&quot;004C693C&quot;/&gt;&lt;wsp:rsid wsp:val=&quot;004C6B4D&quot;/&gt;&lt;wsp:rsid wsp:val=&quot;004C7529&quot;/&gt;&lt;wsp:rsid wsp:val=&quot;004C76F6&quot;/&gt;&lt;wsp:rsid wsp:val=&quot;004C781E&quot;/&gt;&lt;wsp:rsid wsp:val=&quot;004C7D34&quot;/&gt;&lt;wsp:rsid wsp:val=&quot;004C7DD2&quot;/&gt;&lt;wsp:rsid wsp:val=&quot;004D076B&quot;/&gt;&lt;wsp:rsid wsp:val=&quot;004D117E&quot;/&gt;&lt;wsp:rsid wsp:val=&quot;004D184E&quot;/&gt;&lt;wsp:rsid wsp:val=&quot;004D1D12&quot;/&gt;&lt;wsp:rsid wsp:val=&quot;004D1F82&quot;/&gt;&lt;wsp:rsid wsp:val=&quot;004D2259&quot;/&gt;&lt;wsp:rsid wsp:val=&quot;004D25AB&quot;/&gt;&lt;wsp:rsid wsp:val=&quot;004D29F4&quot;/&gt;&lt;wsp:rsid wsp:val=&quot;004D2A78&quot;/&gt;&lt;wsp:rsid wsp:val=&quot;004D2C09&quot;/&gt;&lt;wsp:rsid wsp:val=&quot;004D2D1F&quot;/&gt;&lt;wsp:rsid wsp:val=&quot;004D34DB&quot;/&gt;&lt;wsp:rsid wsp:val=&quot;004D396F&quot;/&gt;&lt;wsp:rsid wsp:val=&quot;004D452F&quot;/&gt;&lt;wsp:rsid wsp:val=&quot;004D462A&quot;/&gt;&lt;wsp:rsid wsp:val=&quot;004D4925&quot;/&gt;&lt;wsp:rsid wsp:val=&quot;004D4A00&quot;/&gt;&lt;wsp:rsid wsp:val=&quot;004D4A05&quot;/&gt;&lt;wsp:rsid wsp:val=&quot;004D4B62&quot;/&gt;&lt;wsp:rsid wsp:val=&quot;004D4CC4&quot;/&gt;&lt;wsp:rsid wsp:val=&quot;004D59FB&quot;/&gt;&lt;wsp:rsid wsp:val=&quot;004D5F5C&quot;/&gt;&lt;wsp:rsid wsp:val=&quot;004D625C&quot;/&gt;&lt;wsp:rsid wsp:val=&quot;004D634F&quot;/&gt;&lt;wsp:rsid wsp:val=&quot;004D6416&quot;/&gt;&lt;wsp:rsid wsp:val=&quot;004D6AD6&quot;/&gt;&lt;wsp:rsid wsp:val=&quot;004D7029&quot;/&gt;&lt;wsp:rsid wsp:val=&quot;004D7180&quot;/&gt;&lt;wsp:rsid wsp:val=&quot;004D7987&quot;/&gt;&lt;wsp:rsid wsp:val=&quot;004D7D8B&quot;/&gt;&lt;wsp:rsid wsp:val=&quot;004E04B4&quot;/&gt;&lt;wsp:rsid wsp:val=&quot;004E0622&quot;/&gt;&lt;wsp:rsid wsp:val=&quot;004E1251&quot;/&gt;&lt;wsp:rsid wsp:val=&quot;004E15EF&quot;/&gt;&lt;wsp:rsid wsp:val=&quot;004E17A9&quot;/&gt;&lt;wsp:rsid wsp:val=&quot;004E1ADD&quot;/&gt;&lt;wsp:rsid wsp:val=&quot;004E1EFB&quot;/&gt;&lt;wsp:rsid wsp:val=&quot;004E21B8&quot;/&gt;&lt;wsp:rsid wsp:val=&quot;004E21E6&quot;/&gt;&lt;wsp:rsid wsp:val=&quot;004E23C5&quot;/&gt;&lt;wsp:rsid wsp:val=&quot;004E2814&quot;/&gt;&lt;wsp:rsid wsp:val=&quot;004E2DC9&quot;/&gt;&lt;wsp:rsid wsp:val=&quot;004E31AC&quot;/&gt;&lt;wsp:rsid wsp:val=&quot;004E360F&quot;/&gt;&lt;wsp:rsid wsp:val=&quot;004E36E1&quot;/&gt;&lt;wsp:rsid wsp:val=&quot;004E3992&quot;/&gt;&lt;wsp:rsid wsp:val=&quot;004E4321&quot;/&gt;&lt;wsp:rsid wsp:val=&quot;004E4587&quot;/&gt;&lt;wsp:rsid wsp:val=&quot;004E4A89&quot;/&gt;&lt;wsp:rsid wsp:val=&quot;004E4AAC&quot;/&gt;&lt;wsp:rsid wsp:val=&quot;004E56B5&quot;/&gt;&lt;wsp:rsid wsp:val=&quot;004E5705&quot;/&gt;&lt;wsp:rsid wsp:val=&quot;004E5AF9&quot;/&gt;&lt;wsp:rsid wsp:val=&quot;004E5CA9&quot;/&gt;&lt;wsp:rsid wsp:val=&quot;004E6149&quot;/&gt;&lt;wsp:rsid wsp:val=&quot;004E7382&quot;/&gt;&lt;wsp:rsid wsp:val=&quot;004E785C&quot;/&gt;&lt;wsp:rsid wsp:val=&quot;004E7873&quot;/&gt;&lt;wsp:rsid wsp:val=&quot;004E7982&quot;/&gt;&lt;wsp:rsid wsp:val=&quot;004E7AE6&quot;/&gt;&lt;wsp:rsid wsp:val=&quot;004E7EB1&quot;/&gt;&lt;wsp:rsid wsp:val=&quot;004F017E&quot;/&gt;&lt;wsp:rsid wsp:val=&quot;004F01AD&quot;/&gt;&lt;wsp:rsid wsp:val=&quot;004F04E4&quot;/&gt;&lt;wsp:rsid wsp:val=&quot;004F0810&quot;/&gt;&lt;wsp:rsid wsp:val=&quot;004F099D&quot;/&gt;&lt;wsp:rsid wsp:val=&quot;004F1212&quot;/&gt;&lt;wsp:rsid wsp:val=&quot;004F1889&quot;/&gt;&lt;wsp:rsid wsp:val=&quot;004F19FB&quot;/&gt;&lt;wsp:rsid wsp:val=&quot;004F1C55&quot;/&gt;&lt;wsp:rsid wsp:val=&quot;004F1E82&quot;/&gt;&lt;wsp:rsid wsp:val=&quot;004F249B&quot;/&gt;&lt;wsp:rsid wsp:val=&quot;004F2942&quot;/&gt;&lt;wsp:rsid wsp:val=&quot;004F2996&quot;/&gt;&lt;wsp:rsid wsp:val=&quot;004F2AFA&quot;/&gt;&lt;wsp:rsid wsp:val=&quot;004F2B24&quot;/&gt;&lt;wsp:rsid wsp:val=&quot;004F2CFA&quot;/&gt;&lt;wsp:rsid wsp:val=&quot;004F3113&quot;/&gt;&lt;wsp:rsid wsp:val=&quot;004F3439&quot;/&gt;&lt;wsp:rsid wsp:val=&quot;004F3468&quot;/&gt;&lt;wsp:rsid wsp:val=&quot;004F36DA&quot;/&gt;&lt;wsp:rsid wsp:val=&quot;004F3EFD&quot;/&gt;&lt;wsp:rsid wsp:val=&quot;004F4CA1&quot;/&gt;&lt;wsp:rsid wsp:val=&quot;004F4DD9&quot;/&gt;&lt;wsp:rsid wsp:val=&quot;004F4F57&quot;/&gt;&lt;wsp:rsid wsp:val=&quot;004F53D0&quot;/&gt;&lt;wsp:rsid wsp:val=&quot;004F5C17&quot;/&gt;&lt;wsp:rsid wsp:val=&quot;004F5E04&quot;/&gt;&lt;wsp:rsid wsp:val=&quot;004F5F31&quot;/&gt;&lt;wsp:rsid wsp:val=&quot;004F60C1&quot;/&gt;&lt;wsp:rsid wsp:val=&quot;004F66DA&quot;/&gt;&lt;wsp:rsid wsp:val=&quot;004F68E2&quot;/&gt;&lt;wsp:rsid wsp:val=&quot;004F6F67&quot;/&gt;&lt;wsp:rsid wsp:val=&quot;004F7300&quot;/&gt;&lt;wsp:rsid wsp:val=&quot;004F76C6&quot;/&gt;&lt;wsp:rsid wsp:val=&quot;005002B0&quot;/&gt;&lt;wsp:rsid wsp:val=&quot;00500331&quot;/&gt;&lt;wsp:rsid wsp:val=&quot;00501333&quot;/&gt;&lt;wsp:rsid wsp:val=&quot;00501351&quot;/&gt;&lt;wsp:rsid wsp:val=&quot;00501A66&quot;/&gt;&lt;wsp:rsid wsp:val=&quot;00501C70&quot;/&gt;&lt;wsp:rsid wsp:val=&quot;00501F06&quot;/&gt;&lt;wsp:rsid wsp:val=&quot;00502007&quot;/&gt;&lt;wsp:rsid wsp:val=&quot;00502193&quot;/&gt;&lt;wsp:rsid wsp:val=&quot;0050244A&quot;/&gt;&lt;wsp:rsid wsp:val=&quot;00502758&quot;/&gt;&lt;wsp:rsid wsp:val=&quot;00502AF5&quot;/&gt;&lt;wsp:rsid wsp:val=&quot;00502D2A&quot;/&gt;&lt;wsp:rsid wsp:val=&quot;00502D52&quot;/&gt;&lt;wsp:rsid wsp:val=&quot;00502E2F&quot;/&gt;&lt;wsp:rsid wsp:val=&quot;00502FA1&quot;/&gt;&lt;wsp:rsid wsp:val=&quot;00502FF0&quot;/&gt;&lt;wsp:rsid wsp:val=&quot;005031E8&quot;/&gt;&lt;wsp:rsid wsp:val=&quot;005038AB&quot;/&gt;&lt;wsp:rsid wsp:val=&quot;00504166&quot;/&gt;&lt;wsp:rsid wsp:val=&quot;0050431B&quot;/&gt;&lt;wsp:rsid wsp:val=&quot;005048F7&quot;/&gt;&lt;wsp:rsid wsp:val=&quot;00504C1B&quot;/&gt;&lt;wsp:rsid wsp:val=&quot;00504EA7&quot;/&gt;&lt;wsp:rsid wsp:val=&quot;0050540E&quot;/&gt;&lt;wsp:rsid wsp:val=&quot;00505590&quot;/&gt;&lt;wsp:rsid wsp:val=&quot;00505A27&quot;/&gt;&lt;wsp:rsid wsp:val=&quot;00506931&quot;/&gt;&lt;wsp:rsid wsp:val=&quot;00506A5C&quot;/&gt;&lt;wsp:rsid wsp:val=&quot;00506C89&quot;/&gt;&lt;wsp:rsid wsp:val=&quot;00506F81&quot;/&gt;&lt;wsp:rsid wsp:val=&quot;00507218&quot;/&gt;&lt;wsp:rsid wsp:val=&quot;00507434&quot;/&gt;&lt;wsp:rsid wsp:val=&quot;00507DC8&quot;/&gt;&lt;wsp:rsid wsp:val=&quot;00510828&quot;/&gt;&lt;wsp:rsid wsp:val=&quot;00510869&quot;/&gt;&lt;wsp:rsid wsp:val=&quot;00510B14&quot;/&gt;&lt;wsp:rsid wsp:val=&quot;0051152F&quot;/&gt;&lt;wsp:rsid wsp:val=&quot;005115E5&quot;/&gt;&lt;wsp:rsid wsp:val=&quot;00511675&quot;/&gt;&lt;wsp:rsid wsp:val=&quot;00511B22&quot;/&gt;&lt;wsp:rsid wsp:val=&quot;00511D0B&quot;/&gt;&lt;wsp:rsid wsp:val=&quot;00511E28&quot;/&gt;&lt;wsp:rsid wsp:val=&quot;00512163&quot;/&gt;&lt;wsp:rsid wsp:val=&quot;005121A3&quot;/&gt;&lt;wsp:rsid wsp:val=&quot;00512604&quot;/&gt;&lt;wsp:rsid wsp:val=&quot;005127E6&quot;/&gt;&lt;wsp:rsid wsp:val=&quot;005129E5&quot;/&gt;&lt;wsp:rsid wsp:val=&quot;00512F13&quot;/&gt;&lt;wsp:rsid wsp:val=&quot;0051310D&quot;/&gt;&lt;wsp:rsid wsp:val=&quot;0051315E&quot;/&gt;&lt;wsp:rsid wsp:val=&quot;00513A2C&quot;/&gt;&lt;wsp:rsid wsp:val=&quot;00513A2F&quot;/&gt;&lt;wsp:rsid wsp:val=&quot;00513CF8&quot;/&gt;&lt;wsp:rsid wsp:val=&quot;005141B2&quot;/&gt;&lt;wsp:rsid wsp:val=&quot;005144B8&quot;/&gt;&lt;wsp:rsid wsp:val=&quot;00514AF0&quot;/&gt;&lt;wsp:rsid wsp:val=&quot;00514B95&quot;/&gt;&lt;wsp:rsid wsp:val=&quot;00514BDF&quot;/&gt;&lt;wsp:rsid wsp:val=&quot;00514C39&quot;/&gt;&lt;wsp:rsid wsp:val=&quot;00515090&quot;/&gt;&lt;wsp:rsid wsp:val=&quot;005150B5&quot;/&gt;&lt;wsp:rsid wsp:val=&quot;00515271&quot;/&gt;&lt;wsp:rsid wsp:val=&quot;00515B0D&quot;/&gt;&lt;wsp:rsid wsp:val=&quot;00515D34&quot;/&gt;&lt;wsp:rsid wsp:val=&quot;00516242&quot;/&gt;&lt;wsp:rsid wsp:val=&quot;00516412&quot;/&gt;&lt;wsp:rsid wsp:val=&quot;005168F5&quot;/&gt;&lt;wsp:rsid wsp:val=&quot;00516DB1&quot;/&gt;&lt;wsp:rsid wsp:val=&quot;005171AB&quot;/&gt;&lt;wsp:rsid wsp:val=&quot;005171E7&quot;/&gt;&lt;wsp:rsid wsp:val=&quot;005177DE&quot;/&gt;&lt;wsp:rsid wsp:val=&quot;00520831&quot;/&gt;&lt;wsp:rsid wsp:val=&quot;005212E7&quot;/&gt;&lt;wsp:rsid wsp:val=&quot;0052224A&quot;/&gt;&lt;wsp:rsid wsp:val=&quot;005229BE&quot;/&gt;&lt;wsp:rsid wsp:val=&quot;00522BBE&quot;/&gt;&lt;wsp:rsid wsp:val=&quot;00522BCE&quot;/&gt;&lt;wsp:rsid wsp:val=&quot;00522BD7&quot;/&gt;&lt;wsp:rsid wsp:val=&quot;00522CD1&quot;/&gt;&lt;wsp:rsid wsp:val=&quot;00522F63&quot;/&gt;&lt;wsp:rsid wsp:val=&quot;0052303B&quot;/&gt;&lt;wsp:rsid wsp:val=&quot;005234A4&quot;/&gt;&lt;wsp:rsid wsp:val=&quot;00523AA3&quot;/&gt;&lt;wsp:rsid wsp:val=&quot;00523DF0&quot;/&gt;&lt;wsp:rsid wsp:val=&quot;00524914&quot;/&gt;&lt;wsp:rsid wsp:val=&quot;00524987&quot;/&gt;&lt;wsp:rsid wsp:val=&quot;00524DB9&quot;/&gt;&lt;wsp:rsid wsp:val=&quot;00525019&quot;/&gt;&lt;wsp:rsid wsp:val=&quot;00525520&quot;/&gt;&lt;wsp:rsid wsp:val=&quot;00525B62&quot;/&gt;&lt;wsp:rsid wsp:val=&quot;00525C9B&quot;/&gt;&lt;wsp:rsid wsp:val=&quot;00525EF2&quot;/&gt;&lt;wsp:rsid wsp:val=&quot;005264C5&quot;/&gt;&lt;wsp:rsid wsp:val=&quot;0052653A&quot;/&gt;&lt;wsp:rsid wsp:val=&quot;00527B6D&quot;/&gt;&lt;wsp:rsid wsp:val=&quot;00527DBC&quot;/&gt;&lt;wsp:rsid wsp:val=&quot;005302C1&quot;/&gt;&lt;wsp:rsid wsp:val=&quot;005304E2&quot;/&gt;&lt;wsp:rsid wsp:val=&quot;00530650&quot;/&gt;&lt;wsp:rsid wsp:val=&quot;00530FF3&quot;/&gt;&lt;wsp:rsid wsp:val=&quot;0053133C&quot;/&gt;&lt;wsp:rsid wsp:val=&quot;005319C9&quot;/&gt;&lt;wsp:rsid wsp:val=&quot;00531BFC&quot;/&gt;&lt;wsp:rsid wsp:val=&quot;005320FC&quot;/&gt;&lt;wsp:rsid wsp:val=&quot;005321AF&quot;/&gt;&lt;wsp:rsid wsp:val=&quot;00532A92&quot;/&gt;&lt;wsp:rsid wsp:val=&quot;00532B7A&quot;/&gt;&lt;wsp:rsid wsp:val=&quot;00532BA5&quot;/&gt;&lt;wsp:rsid wsp:val=&quot;005332BB&quot;/&gt;&lt;wsp:rsid wsp:val=&quot;00534B25&quot;/&gt;&lt;wsp:rsid wsp:val=&quot;00534BB6&quot;/&gt;&lt;wsp:rsid wsp:val=&quot;005351FE&quot;/&gt;&lt;wsp:rsid wsp:val=&quot;00535B5E&quot;/&gt;&lt;wsp:rsid wsp:val=&quot;00535BFE&quot;/&gt;&lt;wsp:rsid wsp:val=&quot;005363F2&quot;/&gt;&lt;wsp:rsid wsp:val=&quot;00536D4B&quot;/&gt;&lt;wsp:rsid wsp:val=&quot;00536F44&quot;/&gt;&lt;wsp:rsid wsp:val=&quot;0053701C&quot;/&gt;&lt;wsp:rsid wsp:val=&quot;005377FD&quot;/&gt;&lt;wsp:rsid wsp:val=&quot;005379C3&quot;/&gt;&lt;wsp:rsid wsp:val=&quot;00537A23&quot;/&gt;&lt;wsp:rsid wsp:val=&quot;00537F21&quot;/&gt;&lt;wsp:rsid wsp:val=&quot;00540499&quot;/&gt;&lt;wsp:rsid wsp:val=&quot;005407F1&quot;/&gt;&lt;wsp:rsid wsp:val=&quot;00540DDE&quot;/&gt;&lt;wsp:rsid wsp:val=&quot;005410AB&quot;/&gt;&lt;wsp:rsid wsp:val=&quot;00541201&quot;/&gt;&lt;wsp:rsid wsp:val=&quot;0054127A&quot;/&gt;&lt;wsp:rsid wsp:val=&quot;005412BD&quot;/&gt;&lt;wsp:rsid wsp:val=&quot;00541AF3&quot;/&gt;&lt;wsp:rsid wsp:val=&quot;00541D53&quot;/&gt;&lt;wsp:rsid wsp:val=&quot;005425AE&quot;/&gt;&lt;wsp:rsid wsp:val=&quot;00542B58&quot;/&gt;&lt;wsp:rsid wsp:val=&quot;00542F25&quot;/&gt;&lt;wsp:rsid wsp:val=&quot;005430A3&quot;/&gt;&lt;wsp:rsid wsp:val=&quot;005435C0&quot;/&gt;&lt;wsp:rsid wsp:val=&quot;0054367D&quot;/&gt;&lt;wsp:rsid wsp:val=&quot;00543A8C&quot;/&gt;&lt;wsp:rsid wsp:val=&quot;00543A9B&quot;/&gt;&lt;wsp:rsid wsp:val=&quot;00543C66&quot;/&gt;&lt;wsp:rsid wsp:val=&quot;00544004&quot;/&gt;&lt;wsp:rsid wsp:val=&quot;005441BD&quot;/&gt;&lt;wsp:rsid wsp:val=&quot;005442F1&quot;/&gt;&lt;wsp:rsid wsp:val=&quot;00544BD2&quot;/&gt;&lt;wsp:rsid wsp:val=&quot;00545158&quot;/&gt;&lt;wsp:rsid wsp:val=&quot;005451A9&quot;/&gt;&lt;wsp:rsid wsp:val=&quot;0054539C&quot;/&gt;&lt;wsp:rsid wsp:val=&quot;005456A0&quot;/&gt;&lt;wsp:rsid wsp:val=&quot;00546038&quot;/&gt;&lt;wsp:rsid wsp:val=&quot;0054606E&quot;/&gt;&lt;wsp:rsid wsp:val=&quot;00546663&quot;/&gt;&lt;wsp:rsid wsp:val=&quot;00546E7A&quot;/&gt;&lt;wsp:rsid wsp:val=&quot;00546FD6&quot;/&gt;&lt;wsp:rsid wsp:val=&quot;0054763A&quot;/&gt;&lt;wsp:rsid wsp:val=&quot;00547F7F&quot;/&gt;&lt;wsp:rsid wsp:val=&quot;005501C8&quot;/&gt;&lt;wsp:rsid wsp:val=&quot;00550CD9&quot;/&gt;&lt;wsp:rsid wsp:val=&quot;00550E0D&quot;/&gt;&lt;wsp:rsid wsp:val=&quot;005512CD&quot;/&gt;&lt;wsp:rsid wsp:val=&quot;00551B38&quot;/&gt;&lt;wsp:rsid wsp:val=&quot;00551FD1&quot;/&gt;&lt;wsp:rsid wsp:val=&quot;00552583&quot;/&gt;&lt;wsp:rsid wsp:val=&quot;00552C7D&quot;/&gt;&lt;wsp:rsid wsp:val=&quot;005531CF&quot;/&gt;&lt;wsp:rsid wsp:val=&quot;005537B9&quot;/&gt;&lt;wsp:rsid wsp:val=&quot;00553842&quot;/&gt;&lt;wsp:rsid wsp:val=&quot;00553CA4&quot;/&gt;&lt;wsp:rsid wsp:val=&quot;00553DD4&quot;/&gt;&lt;wsp:rsid wsp:val=&quot;00553DED&quot;/&gt;&lt;wsp:rsid wsp:val=&quot;00553F6A&quot;/&gt;&lt;wsp:rsid wsp:val=&quot;00554446&quot;/&gt;&lt;wsp:rsid wsp:val=&quot;0055448F&quot;/&gt;&lt;wsp:rsid wsp:val=&quot;0055477F&quot;/&gt;&lt;wsp:rsid wsp:val=&quot;00555379&quot;/&gt;&lt;wsp:rsid wsp:val=&quot;00555847&quot;/&gt;&lt;wsp:rsid wsp:val=&quot;00555B95&quot;/&gt;&lt;wsp:rsid wsp:val=&quot;00556026&quot;/&gt;&lt;wsp:rsid wsp:val=&quot;005561AF&quot;/&gt;&lt;wsp:rsid wsp:val=&quot;005564FD&quot;/&gt;&lt;wsp:rsid wsp:val=&quot;005568A0&quot;/&gt;&lt;wsp:rsid wsp:val=&quot;00556C22&quot;/&gt;&lt;wsp:rsid wsp:val=&quot;005574BA&quot;/&gt;&lt;wsp:rsid wsp:val=&quot;00557674&quot;/&gt;&lt;wsp:rsid wsp:val=&quot;00557CCF&quot;/&gt;&lt;wsp:rsid wsp:val=&quot;0056142C&quot;/&gt;&lt;wsp:rsid wsp:val=&quot;00561DF3&quot;/&gt;&lt;wsp:rsid wsp:val=&quot;005620D6&quot;/&gt;&lt;wsp:rsid wsp:val=&quot;0056224A&quot;/&gt;&lt;wsp:rsid wsp:val=&quot;00562279&quot;/&gt;&lt;wsp:rsid wsp:val=&quot;00562BF2&quot;/&gt;&lt;wsp:rsid wsp:val=&quot;00562EDD&quot;/&gt;&lt;wsp:rsid wsp:val=&quot;00563BAF&quot;/&gt;&lt;wsp:rsid wsp:val=&quot;00563CC5&quot;/&gt;&lt;wsp:rsid wsp:val=&quot;005642C7&quot;/&gt;&lt;wsp:rsid wsp:val=&quot;00564D8D&quot;/&gt;&lt;wsp:rsid wsp:val=&quot;00565395&quot;/&gt;&lt;wsp:rsid wsp:val=&quot;00565779&quot;/&gt;&lt;wsp:rsid wsp:val=&quot;0056588C&quot;/&gt;&lt;wsp:rsid wsp:val=&quot;005660EE&quot;/&gt;&lt;wsp:rsid wsp:val=&quot;005661E3&quot;/&gt;&lt;wsp:rsid wsp:val=&quot;00566781&quot;/&gt;&lt;wsp:rsid wsp:val=&quot;00566967&quot;/&gt;&lt;wsp:rsid wsp:val=&quot;005671CF&quot;/&gt;&lt;wsp:rsid wsp:val=&quot;0056747B&quot;/&gt;&lt;wsp:rsid wsp:val=&quot;0056752C&quot;/&gt;&lt;wsp:rsid wsp:val=&quot;00567B5B&quot;/&gt;&lt;wsp:rsid wsp:val=&quot;0057002A&quot;/&gt;&lt;wsp:rsid wsp:val=&quot;0057043C&quot;/&gt;&lt;wsp:rsid wsp:val=&quot;00570B1C&quot;/&gt;&lt;wsp:rsid wsp:val=&quot;005710D9&quot;/&gt;&lt;wsp:rsid wsp:val=&quot;005711BD&quot;/&gt;&lt;wsp:rsid wsp:val=&quot;00571820&quot;/&gt;&lt;wsp:rsid wsp:val=&quot;00571C3E&quot;/&gt;&lt;wsp:rsid wsp:val=&quot;005721AB&quot;/&gt;&lt;wsp:rsid wsp:val=&quot;0057246B&quot;/&gt;&lt;wsp:rsid wsp:val=&quot;005725A5&quot;/&gt;&lt;wsp:rsid wsp:val=&quot;00572A28&quot;/&gt;&lt;wsp:rsid wsp:val=&quot;00572E05&quot;/&gt;&lt;wsp:rsid wsp:val=&quot;00573BF8&quot;/&gt;&lt;wsp:rsid wsp:val=&quot;00574109&quot;/&gt;&lt;wsp:rsid wsp:val=&quot;005745AD&quot;/&gt;&lt;wsp:rsid wsp:val=&quot;00574B3D&quot;/&gt;&lt;wsp:rsid wsp:val=&quot;005758D8&quot;/&gt;&lt;wsp:rsid wsp:val=&quot;00575A95&quot;/&gt;&lt;wsp:rsid wsp:val=&quot;00576145&quot;/&gt;&lt;wsp:rsid wsp:val=&quot;00576776&quot;/&gt;&lt;wsp:rsid wsp:val=&quot;00576AE6&quot;/&gt;&lt;wsp:rsid wsp:val=&quot;00576B1F&quot;/&gt;&lt;wsp:rsid wsp:val=&quot;00576E66&quot;/&gt;&lt;wsp:rsid wsp:val=&quot;00577429&quot;/&gt;&lt;wsp:rsid wsp:val=&quot;00577605&quot;/&gt;&lt;wsp:rsid wsp:val=&quot;005778D6&quot;/&gt;&lt;wsp:rsid wsp:val=&quot;00580108&quot;/&gt;&lt;wsp:rsid wsp:val=&quot;0058078F&quot;/&gt;&lt;wsp:rsid wsp:val=&quot;00580BBD&quot;/&gt;&lt;wsp:rsid wsp:val=&quot;00580C70&quot;/&gt;&lt;wsp:rsid wsp:val=&quot;00580D25&quot;/&gt;&lt;wsp:rsid wsp:val=&quot;00580E6B&quot;/&gt;&lt;wsp:rsid wsp:val=&quot;00580E98&quot;/&gt;&lt;wsp:rsid wsp:val=&quot;005810C7&quot;/&gt;&lt;wsp:rsid wsp:val=&quot;005812B9&quot;/&gt;&lt;wsp:rsid wsp:val=&quot;0058164F&quot;/&gt;&lt;wsp:rsid wsp:val=&quot;00581703&quot;/&gt;&lt;wsp:rsid wsp:val=&quot;00581C17&quot;/&gt;&lt;wsp:rsid wsp:val=&quot;00581FBF&quot;/&gt;&lt;wsp:rsid wsp:val=&quot;00582640&quot;/&gt;&lt;wsp:rsid wsp:val=&quot;00582952&quot;/&gt;&lt;wsp:rsid wsp:val=&quot;00583191&quot;/&gt;&lt;wsp:rsid wsp:val=&quot;005831FD&quot;/&gt;&lt;wsp:rsid wsp:val=&quot;0058342C&quot;/&gt;&lt;wsp:rsid wsp:val=&quot;005839E8&quot;/&gt;&lt;wsp:rsid wsp:val=&quot;00583A9C&quot;/&gt;&lt;wsp:rsid wsp:val=&quot;00583FCE&quot;/&gt;&lt;wsp:rsid wsp:val=&quot;00584111&quot;/&gt;&lt;wsp:rsid wsp:val=&quot;00584375&quot;/&gt;&lt;wsp:rsid wsp:val=&quot;00584CA3&quot;/&gt;&lt;wsp:rsid wsp:val=&quot;00584CAB&quot;/&gt;&lt;wsp:rsid wsp:val=&quot;00584DD3&quot;/&gt;&lt;wsp:rsid wsp:val=&quot;005854F0&quot;/&gt;&lt;wsp:rsid wsp:val=&quot;00585CDB&quot;/&gt;&lt;wsp:rsid wsp:val=&quot;00585CFF&quot;/&gt;&lt;wsp:rsid wsp:val=&quot;00585F13&quot;/&gt;&lt;wsp:rsid wsp:val=&quot;00586789&quot;/&gt;&lt;wsp:rsid wsp:val=&quot;0058688C&quot;/&gt;&lt;wsp:rsid wsp:val=&quot;00586A91&quot;/&gt;&lt;wsp:rsid wsp:val=&quot;0058775B&quot;/&gt;&lt;wsp:rsid wsp:val=&quot;00587F5A&quot;/&gt;&lt;wsp:rsid wsp:val=&quot;00590028&quot;/&gt;&lt;wsp:rsid wsp:val=&quot;005900AE&quot;/&gt;&lt;wsp:rsid wsp:val=&quot;00590361&quot;/&gt;&lt;wsp:rsid wsp:val=&quot;00590481&quot;/&gt;&lt;wsp:rsid wsp:val=&quot;00590CEC&quot;/&gt;&lt;wsp:rsid wsp:val=&quot;00590CF0&quot;/&gt;&lt;wsp:rsid wsp:val=&quot;005910DD&quot;/&gt;&lt;wsp:rsid wsp:val=&quot;0059113F&quot;/&gt;&lt;wsp:rsid wsp:val=&quot;005923C5&quot;/&gt;&lt;wsp:rsid wsp:val=&quot;0059275C&quot;/&gt;&lt;wsp:rsid wsp:val=&quot;0059284D&quot;/&gt;&lt;wsp:rsid wsp:val=&quot;005933DF&quot;/&gt;&lt;wsp:rsid wsp:val=&quot;0059344F&quot;/&gt;&lt;wsp:rsid wsp:val=&quot;00593483&quot;/&gt;&lt;wsp:rsid wsp:val=&quot;0059394C&quot;/&gt;&lt;wsp:rsid wsp:val=&quot;0059405E&quot;/&gt;&lt;wsp:rsid wsp:val=&quot;00594456&quot;/&gt;&lt;wsp:rsid wsp:val=&quot;0059467E&quot;/&gt;&lt;wsp:rsid wsp:val=&quot;00594CE1&quot;/&gt;&lt;wsp:rsid wsp:val=&quot;00594D84&quot;/&gt;&lt;wsp:rsid wsp:val=&quot;00594F3A&quot;/&gt;&lt;wsp:rsid wsp:val=&quot;00595196&quot;/&gt;&lt;wsp:rsid wsp:val=&quot;00595230&quot;/&gt;&lt;wsp:rsid wsp:val=&quot;005955EC&quot;/&gt;&lt;wsp:rsid wsp:val=&quot;00596139&quot;/&gt;&lt;wsp:rsid wsp:val=&quot;005963D8&quot;/&gt;&lt;wsp:rsid wsp:val=&quot;00596952&quot;/&gt;&lt;wsp:rsid wsp:val=&quot;00596B22&quot;/&gt;&lt;wsp:rsid wsp:val=&quot;00596F05&quot;/&gt;&lt;wsp:rsid wsp:val=&quot;0059702F&quot;/&gt;&lt;wsp:rsid wsp:val=&quot;00597538&quot;/&gt;&lt;wsp:rsid wsp:val=&quot;005975E3&quot;/&gt;&lt;wsp:rsid wsp:val=&quot;00597717&quot;/&gt;&lt;wsp:rsid wsp:val=&quot;00597FD0&quot;/&gt;&lt;wsp:rsid wsp:val=&quot;005A01AA&quot;/&gt;&lt;wsp:rsid wsp:val=&quot;005A0529&quot;/&gt;&lt;wsp:rsid wsp:val=&quot;005A06FE&quot;/&gt;&lt;wsp:rsid wsp:val=&quot;005A0C41&quot;/&gt;&lt;wsp:rsid wsp:val=&quot;005A1A0F&quot;/&gt;&lt;wsp:rsid wsp:val=&quot;005A23E8&quot;/&gt;&lt;wsp:rsid wsp:val=&quot;005A248F&quot;/&gt;&lt;wsp:rsid wsp:val=&quot;005A2D9D&quot;/&gt;&lt;wsp:rsid wsp:val=&quot;005A2F6A&quot;/&gt;&lt;wsp:rsid wsp:val=&quot;005A37E8&quot;/&gt;&lt;wsp:rsid wsp:val=&quot;005A395A&quot;/&gt;&lt;wsp:rsid wsp:val=&quot;005A3A3E&quot;/&gt;&lt;wsp:rsid wsp:val=&quot;005A3B1D&quot;/&gt;&lt;wsp:rsid wsp:val=&quot;005A3B97&quot;/&gt;&lt;wsp:rsid wsp:val=&quot;005A3E50&quot;/&gt;&lt;wsp:rsid wsp:val=&quot;005A45F7&quot;/&gt;&lt;wsp:rsid wsp:val=&quot;005A45FB&quot;/&gt;&lt;wsp:rsid wsp:val=&quot;005A466D&quot;/&gt;&lt;wsp:rsid wsp:val=&quot;005A4C09&quot;/&gt;&lt;wsp:rsid wsp:val=&quot;005A4D89&quot;/&gt;&lt;wsp:rsid wsp:val=&quot;005A4F6D&quot;/&gt;&lt;wsp:rsid wsp:val=&quot;005A5128&quot;/&gt;&lt;wsp:rsid wsp:val=&quot;005A5236&quot;/&gt;&lt;wsp:rsid wsp:val=&quot;005A5419&quot;/&gt;&lt;wsp:rsid wsp:val=&quot;005A616C&quot;/&gt;&lt;wsp:rsid wsp:val=&quot;005A678C&quot;/&gt;&lt;wsp:rsid wsp:val=&quot;005A740E&quot;/&gt;&lt;wsp:rsid wsp:val=&quot;005A7E95&quot;/&gt;&lt;wsp:rsid wsp:val=&quot;005A7FC0&quot;/&gt;&lt;wsp:rsid wsp:val=&quot;005A7FC6&quot;/&gt;&lt;wsp:rsid wsp:val=&quot;005A7FF1&quot;/&gt;&lt;wsp:rsid wsp:val=&quot;005B092E&quot;/&gt;&lt;wsp:rsid wsp:val=&quot;005B0C00&quot;/&gt;&lt;wsp:rsid wsp:val=&quot;005B14F6&quot;/&gt;&lt;wsp:rsid wsp:val=&quot;005B1DF3&quot;/&gt;&lt;wsp:rsid wsp:val=&quot;005B1EBD&quot;/&gt;&lt;wsp:rsid wsp:val=&quot;005B2642&quot;/&gt;&lt;wsp:rsid wsp:val=&quot;005B26BE&quot;/&gt;&lt;wsp:rsid wsp:val=&quot;005B279D&quot;/&gt;&lt;wsp:rsid wsp:val=&quot;005B2A85&quot;/&gt;&lt;wsp:rsid wsp:val=&quot;005B2B41&quot;/&gt;&lt;wsp:rsid wsp:val=&quot;005B3999&quot;/&gt;&lt;wsp:rsid wsp:val=&quot;005B4099&quot;/&gt;&lt;wsp:rsid wsp:val=&quot;005B414E&quot;/&gt;&lt;wsp:rsid wsp:val=&quot;005B550B&quot;/&gt;&lt;wsp:rsid wsp:val=&quot;005B57BF&quot;/&gt;&lt;wsp:rsid wsp:val=&quot;005B630C&quot;/&gt;&lt;wsp:rsid wsp:val=&quot;005B636A&quot;/&gt;&lt;wsp:rsid wsp:val=&quot;005B6415&quot;/&gt;&lt;wsp:rsid wsp:val=&quot;005B6862&quot;/&gt;&lt;wsp:rsid wsp:val=&quot;005B7403&quot;/&gt;&lt;wsp:rsid wsp:val=&quot;005C0CC0&quot;/&gt;&lt;wsp:rsid wsp:val=&quot;005C0EF0&quot;/&gt;&lt;wsp:rsid wsp:val=&quot;005C1579&quot;/&gt;&lt;wsp:rsid wsp:val=&quot;005C1976&quot;/&gt;&lt;wsp:rsid wsp:val=&quot;005C1E22&quot;/&gt;&lt;wsp:rsid wsp:val=&quot;005C1F0A&quot;/&gt;&lt;wsp:rsid wsp:val=&quot;005C20C8&quot;/&gt;&lt;wsp:rsid wsp:val=&quot;005C271A&quot;/&gt;&lt;wsp:rsid wsp:val=&quot;005C2E30&quot;/&gt;&lt;wsp:rsid wsp:val=&quot;005C2E51&quot;/&gt;&lt;wsp:rsid wsp:val=&quot;005C31AD&quot;/&gt;&lt;wsp:rsid wsp:val=&quot;005C361F&quot;/&gt;&lt;wsp:rsid wsp:val=&quot;005C3CE7&quot;/&gt;&lt;wsp:rsid wsp:val=&quot;005C4198&quot;/&gt;&lt;wsp:rsid wsp:val=&quot;005C424A&quot;/&gt;&lt;wsp:rsid wsp:val=&quot;005C45AF&quot;/&gt;&lt;wsp:rsid wsp:val=&quot;005C4A83&quot;/&gt;&lt;wsp:rsid wsp:val=&quot;005C50F1&quot;/&gt;&lt;wsp:rsid wsp:val=&quot;005C5219&quot;/&gt;&lt;wsp:rsid wsp:val=&quot;005C5CD3&quot;/&gt;&lt;wsp:rsid wsp:val=&quot;005C6377&quot;/&gt;&lt;wsp:rsid wsp:val=&quot;005C67A8&quot;/&gt;&lt;wsp:rsid wsp:val=&quot;005C6A0C&quot;/&gt;&lt;wsp:rsid wsp:val=&quot;005C6A3D&quot;/&gt;&lt;wsp:rsid wsp:val=&quot;005C6BDE&quot;/&gt;&lt;wsp:rsid wsp:val=&quot;005C6D62&quot;/&gt;&lt;wsp:rsid wsp:val=&quot;005C775F&quot;/&gt;&lt;wsp:rsid wsp:val=&quot;005D0274&quot;/&gt;&lt;wsp:rsid wsp:val=&quot;005D035D&quot;/&gt;&lt;wsp:rsid wsp:val=&quot;005D0996&quot;/&gt;&lt;wsp:rsid wsp:val=&quot;005D0C4E&quot;/&gt;&lt;wsp:rsid wsp:val=&quot;005D0C6A&quot;/&gt;&lt;wsp:rsid wsp:val=&quot;005D11D1&quot;/&gt;&lt;wsp:rsid wsp:val=&quot;005D129A&quot;/&gt;&lt;wsp:rsid wsp:val=&quot;005D1A0C&quot;/&gt;&lt;wsp:rsid wsp:val=&quot;005D1A2A&quot;/&gt;&lt;wsp:rsid wsp:val=&quot;005D1BA2&quot;/&gt;&lt;wsp:rsid wsp:val=&quot;005D26B4&quot;/&gt;&lt;wsp:rsid wsp:val=&quot;005D275B&quot;/&gt;&lt;wsp:rsid wsp:val=&quot;005D2A61&quot;/&gt;&lt;wsp:rsid wsp:val=&quot;005D2E39&quot;/&gt;&lt;wsp:rsid wsp:val=&quot;005D2F11&quot;/&gt;&lt;wsp:rsid wsp:val=&quot;005D3CA8&quot;/&gt;&lt;wsp:rsid wsp:val=&quot;005D435A&quot;/&gt;&lt;wsp:rsid wsp:val=&quot;005D43FD&quot;/&gt;&lt;wsp:rsid wsp:val=&quot;005D4863&quot;/&gt;&lt;wsp:rsid wsp:val=&quot;005D537B&quot;/&gt;&lt;wsp:rsid wsp:val=&quot;005D5403&quot;/&gt;&lt;wsp:rsid wsp:val=&quot;005D5410&quot;/&gt;&lt;wsp:rsid wsp:val=&quot;005D56D5&quot;/&gt;&lt;wsp:rsid wsp:val=&quot;005D57CA&quot;/&gt;&lt;wsp:rsid wsp:val=&quot;005D5976&quot;/&gt;&lt;wsp:rsid wsp:val=&quot;005D5E4E&quot;/&gt;&lt;wsp:rsid wsp:val=&quot;005D6A78&quot;/&gt;&lt;wsp:rsid wsp:val=&quot;005D7696&quot;/&gt;&lt;wsp:rsid wsp:val=&quot;005D7CFF&quot;/&gt;&lt;wsp:rsid wsp:val=&quot;005D7FF0&quot;/&gt;&lt;wsp:rsid wsp:val=&quot;005E0191&quot;/&gt;&lt;wsp:rsid wsp:val=&quot;005E045E&quot;/&gt;&lt;wsp:rsid wsp:val=&quot;005E04F4&quot;/&gt;&lt;wsp:rsid wsp:val=&quot;005E0A28&quot;/&gt;&lt;wsp:rsid wsp:val=&quot;005E0C7C&quot;/&gt;&lt;wsp:rsid wsp:val=&quot;005E10B6&quot;/&gt;&lt;wsp:rsid wsp:val=&quot;005E11C1&quot;/&gt;&lt;wsp:rsid wsp:val=&quot;005E17FA&quot;/&gt;&lt;wsp:rsid wsp:val=&quot;005E2C10&quot;/&gt;&lt;wsp:rsid wsp:val=&quot;005E2E3E&quot;/&gt;&lt;wsp:rsid wsp:val=&quot;005E3436&quot;/&gt;&lt;wsp:rsid wsp:val=&quot;005E3814&quot;/&gt;&lt;wsp:rsid wsp:val=&quot;005E3CCC&quot;/&gt;&lt;wsp:rsid wsp:val=&quot;005E3CE2&quot;/&gt;&lt;wsp:rsid wsp:val=&quot;005E3D03&quot;/&gt;&lt;wsp:rsid wsp:val=&quot;005E3FCD&quot;/&gt;&lt;wsp:rsid wsp:val=&quot;005E43C9&quot;/&gt;&lt;wsp:rsid wsp:val=&quot;005E463B&quot;/&gt;&lt;wsp:rsid wsp:val=&quot;005E4B9A&quot;/&gt;&lt;wsp:rsid wsp:val=&quot;005E4BBA&quot;/&gt;&lt;wsp:rsid wsp:val=&quot;005E4C55&quot;/&gt;&lt;wsp:rsid wsp:val=&quot;005E50D9&quot;/&gt;&lt;wsp:rsid wsp:val=&quot;005E53D2&quot;/&gt;&lt;wsp:rsid wsp:val=&quot;005E5453&quot;/&gt;&lt;wsp:rsid wsp:val=&quot;005E5708&quot;/&gt;&lt;wsp:rsid wsp:val=&quot;005E589B&quot;/&gt;&lt;wsp:rsid wsp:val=&quot;005E6389&quot;/&gt;&lt;wsp:rsid wsp:val=&quot;005E6971&quot;/&gt;&lt;wsp:rsid wsp:val=&quot;005E6A2C&quot;/&gt;&lt;wsp:rsid wsp:val=&quot;005E6E3C&quot;/&gt;&lt;wsp:rsid wsp:val=&quot;005E725D&quot;/&gt;&lt;wsp:rsid wsp:val=&quot;005E7529&quot;/&gt;&lt;wsp:rsid wsp:val=&quot;005E75C2&quot;/&gt;&lt;wsp:rsid wsp:val=&quot;005E7E53&quot;/&gt;&lt;wsp:rsid wsp:val=&quot;005F0163&quot;/&gt;&lt;wsp:rsid wsp:val=&quot;005F08A4&quot;/&gt;&lt;wsp:rsid wsp:val=&quot;005F0F80&quot;/&gt;&lt;wsp:rsid wsp:val=&quot;005F1048&quot;/&gt;&lt;wsp:rsid wsp:val=&quot;005F1A39&quot;/&gt;&lt;wsp:rsid wsp:val=&quot;005F2070&quot;/&gt;&lt;wsp:rsid wsp:val=&quot;005F2861&quot;/&gt;&lt;wsp:rsid wsp:val=&quot;005F28F2&quot;/&gt;&lt;wsp:rsid wsp:val=&quot;005F2902&quot;/&gt;&lt;wsp:rsid wsp:val=&quot;005F2ABE&quot;/&gt;&lt;wsp:rsid wsp:val=&quot;005F2CE9&quot;/&gt;&lt;wsp:rsid wsp:val=&quot;005F2CF4&quot;/&gt;&lt;wsp:rsid wsp:val=&quot;005F2E19&quot;/&gt;&lt;wsp:rsid wsp:val=&quot;005F2F25&quot;/&gt;&lt;wsp:rsid wsp:val=&quot;005F371E&quot;/&gt;&lt;wsp:rsid wsp:val=&quot;005F3E9A&quot;/&gt;&lt;wsp:rsid wsp:val=&quot;005F434F&quot;/&gt;&lt;wsp:rsid wsp:val=&quot;005F47D6&quot;/&gt;&lt;wsp:rsid wsp:val=&quot;005F4E93&quot;/&gt;&lt;wsp:rsid wsp:val=&quot;005F5157&quot;/&gt;&lt;wsp:rsid wsp:val=&quot;005F5412&quot;/&gt;&lt;wsp:rsid wsp:val=&quot;005F5990&quot;/&gt;&lt;wsp:rsid wsp:val=&quot;005F59D8&quot;/&gt;&lt;wsp:rsid wsp:val=&quot;005F5E1D&quot;/&gt;&lt;wsp:rsid wsp:val=&quot;005F6A8A&quot;/&gt;&lt;wsp:rsid wsp:val=&quot;005F6AD0&quot;/&gt;&lt;wsp:rsid wsp:val=&quot;005F7259&quot;/&gt;&lt;wsp:rsid wsp:val=&quot;005F791C&quot;/&gt;&lt;wsp:rsid wsp:val=&quot;005F7B2C&quot;/&gt;&lt;wsp:rsid wsp:val=&quot;005F7DAC&quot;/&gt;&lt;wsp:rsid wsp:val=&quot;005F7DBF&quot;/&gt;&lt;wsp:rsid wsp:val=&quot;006003A3&quot;/&gt;&lt;wsp:rsid wsp:val=&quot;00600457&quot;/&gt;&lt;wsp:rsid wsp:val=&quot;00600538&quot;/&gt;&lt;wsp:rsid wsp:val=&quot;006005E1&quot;/&gt;&lt;wsp:rsid wsp:val=&quot;00600A58&quot;/&gt;&lt;wsp:rsid wsp:val=&quot;00600B48&quot;/&gt;&lt;wsp:rsid wsp:val=&quot;006017E5&quot;/&gt;&lt;wsp:rsid wsp:val=&quot;006018CC&quot;/&gt;&lt;wsp:rsid wsp:val=&quot;00601DA8&quot;/&gt;&lt;wsp:rsid wsp:val=&quot;00602692&quot;/&gt;&lt;wsp:rsid wsp:val=&quot;00602910&quot;/&gt;&lt;wsp:rsid wsp:val=&quot;00602934&quot;/&gt;&lt;wsp:rsid wsp:val=&quot;00602EFB&quot;/&gt;&lt;wsp:rsid wsp:val=&quot;00603BD2&quot;/&gt;&lt;wsp:rsid wsp:val=&quot;00603F1E&quot;/&gt;&lt;wsp:rsid wsp:val=&quot;00605A6C&quot;/&gt;&lt;wsp:rsid wsp:val=&quot;00605E74&quot;/&gt;&lt;wsp:rsid wsp:val=&quot;0060600B&quot;/&gt;&lt;wsp:rsid wsp:val=&quot;0060601F&quot;/&gt;&lt;wsp:rsid wsp:val=&quot;006061A0&quot;/&gt;&lt;wsp:rsid wsp:val=&quot;006061AE&quot;/&gt;&lt;wsp:rsid wsp:val=&quot;00606252&quot;/&gt;&lt;wsp:rsid wsp:val=&quot;0060643B&quot;/&gt;&lt;wsp:rsid wsp:val=&quot;00607558&quot;/&gt;&lt;wsp:rsid wsp:val=&quot;006079E4&quot;/&gt;&lt;wsp:rsid wsp:val=&quot;00610338&quot;/&gt;&lt;wsp:rsid wsp:val=&quot;0061043D&quot;/&gt;&lt;wsp:rsid wsp:val=&quot;00610941&quot;/&gt;&lt;wsp:rsid wsp:val=&quot;0061097E&quot;/&gt;&lt;wsp:rsid wsp:val=&quot;00610AFD&quot;/&gt;&lt;wsp:rsid wsp:val=&quot;00610C4C&quot;/&gt;&lt;wsp:rsid wsp:val=&quot;00610C7C&quot;/&gt;&lt;wsp:rsid wsp:val=&quot;00610EAC&quot;/&gt;&lt;wsp:rsid wsp:val=&quot;00610ED2&quot;/&gt;&lt;wsp:rsid wsp:val=&quot;00611147&quot;/&gt;&lt;wsp:rsid wsp:val=&quot;006116A1&quot;/&gt;&lt;wsp:rsid wsp:val=&quot;0061276F&quot;/&gt;&lt;wsp:rsid wsp:val=&quot;00612C78&quot;/&gt;&lt;wsp:rsid wsp:val=&quot;006134BF&quot;/&gt;&lt;wsp:rsid wsp:val=&quot;006136B0&quot;/&gt;&lt;wsp:rsid wsp:val=&quot;00613E94&quot;/&gt;&lt;wsp:rsid wsp:val=&quot;00613F59&quot;/&gt;&lt;wsp:rsid wsp:val=&quot;00614B00&quot;/&gt;&lt;wsp:rsid wsp:val=&quot;006159B8&quot;/&gt;&lt;wsp:rsid wsp:val=&quot;00615B30&quot;/&gt;&lt;wsp:rsid wsp:val=&quot;00615E57&quot;/&gt;&lt;wsp:rsid wsp:val=&quot;006162F0&quot;/&gt;&lt;wsp:rsid wsp:val=&quot;00616A9A&quot;/&gt;&lt;wsp:rsid wsp:val=&quot;00617298&quot;/&gt;&lt;wsp:rsid wsp:val=&quot;006172A6&quot;/&gt;&lt;wsp:rsid wsp:val=&quot;0061764F&quot;/&gt;&lt;wsp:rsid wsp:val=&quot;00620131&quot;/&gt;&lt;wsp:rsid wsp:val=&quot;006201CD&quot;/&gt;&lt;wsp:rsid wsp:val=&quot;00620276&quot;/&gt;&lt;wsp:rsid wsp:val=&quot;006206C8&quot;/&gt;&lt;wsp:rsid wsp:val=&quot;0062087A&quot;/&gt;&lt;wsp:rsid wsp:val=&quot;006208D1&quot;/&gt;&lt;wsp:rsid wsp:val=&quot;00620D06&quot;/&gt;&lt;wsp:rsid wsp:val=&quot;006217C0&quot;/&gt;&lt;wsp:rsid wsp:val=&quot;00621F8A&quot;/&gt;&lt;wsp:rsid wsp:val=&quot;00621FCC&quot;/&gt;&lt;wsp:rsid wsp:val=&quot;00622E9D&quot;/&gt;&lt;wsp:rsid wsp:val=&quot;006230C7&quot;/&gt;&lt;wsp:rsid wsp:val=&quot;006233AC&quot;/&gt;&lt;wsp:rsid wsp:val=&quot;006234E3&quot;/&gt;&lt;wsp:rsid wsp:val=&quot;006236F1&quot;/&gt;&lt;wsp:rsid wsp:val=&quot;00623B9D&quot;/&gt;&lt;wsp:rsid wsp:val=&quot;00623BCD&quot;/&gt;&lt;wsp:rsid wsp:val=&quot;00623EE6&quot;/&gt;&lt;wsp:rsid wsp:val=&quot;00623F27&quot;/&gt;&lt;wsp:rsid wsp:val=&quot;00624485&quot;/&gt;&lt;wsp:rsid wsp:val=&quot;0062469A&quot;/&gt;&lt;wsp:rsid wsp:val=&quot;00625545&quot;/&gt;&lt;wsp:rsid wsp:val=&quot;00625E26&quot;/&gt;&lt;wsp:rsid wsp:val=&quot;006265F5&quot;/&gt;&lt;wsp:rsid wsp:val=&quot;00626BB8&quot;/&gt;&lt;wsp:rsid wsp:val=&quot;00626C9B&quot;/&gt;&lt;wsp:rsid wsp:val=&quot;0062728A&quot;/&gt;&lt;wsp:rsid wsp:val=&quot;006275A5&quot;/&gt;&lt;wsp:rsid wsp:val=&quot;0062784F&quot;/&gt;&lt;wsp:rsid wsp:val=&quot;006278D4&quot;/&gt;&lt;wsp:rsid wsp:val=&quot;00627960&quot;/&gt;&lt;wsp:rsid wsp:val=&quot;00627C61&quot;/&gt;&lt;wsp:rsid wsp:val=&quot;00630075&quot;/&gt;&lt;wsp:rsid wsp:val=&quot;006300CE&quot;/&gt;&lt;wsp:rsid wsp:val=&quot;0063034A&quot;/&gt;&lt;wsp:rsid wsp:val=&quot;00631275&quot;/&gt;&lt;wsp:rsid wsp:val=&quot;00631331&quot;/&gt;&lt;wsp:rsid wsp:val=&quot;006314BE&quot;/&gt;&lt;wsp:rsid wsp:val=&quot;00631DC3&quot;/&gt;&lt;wsp:rsid wsp:val=&quot;00632326&quot;/&gt;&lt;wsp:rsid wsp:val=&quot;0063269D&quot;/&gt;&lt;wsp:rsid wsp:val=&quot;0063272C&quot;/&gt;&lt;wsp:rsid wsp:val=&quot;00632804&quot;/&gt;&lt;wsp:rsid wsp:val=&quot;00632DA9&quot;/&gt;&lt;wsp:rsid wsp:val=&quot;00632E60&quot;/&gt;&lt;wsp:rsid wsp:val=&quot;006330E4&quot;/&gt;&lt;wsp:rsid wsp:val=&quot;006333E9&quot;/&gt;&lt;wsp:rsid wsp:val=&quot;006336CE&quot;/&gt;&lt;wsp:rsid wsp:val=&quot;00633D04&quot;/&gt;&lt;wsp:rsid wsp:val=&quot;00633E42&quot;/&gt;&lt;wsp:rsid wsp:val=&quot;00634C51&quot;/&gt;&lt;wsp:rsid wsp:val=&quot;00634E6C&quot;/&gt;&lt;wsp:rsid wsp:val=&quot;006353F2&quot;/&gt;&lt;wsp:rsid wsp:val=&quot;00635422&quot;/&gt;&lt;wsp:rsid wsp:val=&quot;0063549F&quot;/&gt;&lt;wsp:rsid wsp:val=&quot;00635900&quot;/&gt;&lt;wsp:rsid wsp:val=&quot;00635EF3&quot;/&gt;&lt;wsp:rsid wsp:val=&quot;0063607E&quot;/&gt;&lt;wsp:rsid wsp:val=&quot;0063619F&quot;/&gt;&lt;wsp:rsid wsp:val=&quot;00636AB2&quot;/&gt;&lt;wsp:rsid wsp:val=&quot;00636FDB&quot;/&gt;&lt;wsp:rsid wsp:val=&quot;00637136&quot;/&gt;&lt;wsp:rsid wsp:val=&quot;0063729F&quot;/&gt;&lt;wsp:rsid wsp:val=&quot;00637BBB&quot;/&gt;&lt;wsp:rsid wsp:val=&quot;00637C11&quot;/&gt;&lt;wsp:rsid wsp:val=&quot;0064027A&quot;/&gt;&lt;wsp:rsid wsp:val=&quot;0064042D&quot;/&gt;&lt;wsp:rsid wsp:val=&quot;006406A6&quot;/&gt;&lt;wsp:rsid wsp:val=&quot;00640D55&quot;/&gt;&lt;wsp:rsid wsp:val=&quot;006410A8&quot;/&gt;&lt;wsp:rsid wsp:val=&quot;006414D5&quot;/&gt;&lt;wsp:rsid wsp:val=&quot;00641515&quot;/&gt;&lt;wsp:rsid wsp:val=&quot;00641A36&quot;/&gt;&lt;wsp:rsid wsp:val=&quot;0064244B&quot;/&gt;&lt;wsp:rsid wsp:val=&quot;006426A3&quot;/&gt;&lt;wsp:rsid wsp:val=&quot;00642736&quot;/&gt;&lt;wsp:rsid wsp:val=&quot;0064289F&quot;/&gt;&lt;wsp:rsid wsp:val=&quot;00643241&quot;/&gt;&lt;wsp:rsid wsp:val=&quot;006434C4&quot;/&gt;&lt;wsp:rsid wsp:val=&quot;0064365D&quot;/&gt;&lt;wsp:rsid wsp:val=&quot;006436B2&quot;/&gt;&lt;wsp:rsid wsp:val=&quot;0064395E&quot;/&gt;&lt;wsp:rsid wsp:val=&quot;006439C1&quot;/&gt;&lt;wsp:rsid wsp:val=&quot;00643A5E&quot;/&gt;&lt;wsp:rsid wsp:val=&quot;00643BA7&quot;/&gt;&lt;wsp:rsid wsp:val=&quot;00643C2D&quot;/&gt;&lt;wsp:rsid wsp:val=&quot;00644535&quot;/&gt;&lt;wsp:rsid wsp:val=&quot;006448B7&quot;/&gt;&lt;wsp:rsid wsp:val=&quot;00644A92&quot;/&gt;&lt;wsp:rsid wsp:val=&quot;00644CC9&quot;/&gt;&lt;wsp:rsid wsp:val=&quot;00645108&quot;/&gt;&lt;wsp:rsid wsp:val=&quot;00645120&quot;/&gt;&lt;wsp:rsid wsp:val=&quot;0064514E&quot;/&gt;&lt;wsp:rsid wsp:val=&quot;00645C87&quot;/&gt;&lt;wsp:rsid wsp:val=&quot;00646001&quot;/&gt;&lt;wsp:rsid wsp:val=&quot;00646991&quot;/&gt;&lt;wsp:rsid wsp:val=&quot;00646E91&quot;/&gt;&lt;wsp:rsid wsp:val=&quot;0064746D&quot;/&gt;&lt;wsp:rsid wsp:val=&quot;00647B22&quot;/&gt;&lt;wsp:rsid wsp:val=&quot;00647C5E&quot;/&gt;&lt;wsp:rsid wsp:val=&quot;00647C66&quot;/&gt;&lt;wsp:rsid wsp:val=&quot;0065028A&quot;/&gt;&lt;wsp:rsid wsp:val=&quot;00650350&quot;/&gt;&lt;wsp:rsid wsp:val=&quot;006505ED&quot;/&gt;&lt;wsp:rsid wsp:val=&quot;00650C18&quot;/&gt;&lt;wsp:rsid wsp:val=&quot;00650DD4&quot;/&gt;&lt;wsp:rsid wsp:val=&quot;00650E22&quot;/&gt;&lt;wsp:rsid wsp:val=&quot;00650EAF&quot;/&gt;&lt;wsp:rsid wsp:val=&quot;00650EBC&quot;/&gt;&lt;wsp:rsid wsp:val=&quot;00651692&quot;/&gt;&lt;wsp:rsid wsp:val=&quot;00651A26&quot;/&gt;&lt;wsp:rsid wsp:val=&quot;006522CE&quot;/&gt;&lt;wsp:rsid wsp:val=&quot;00652713&quot;/&gt;&lt;wsp:rsid wsp:val=&quot;00652B4C&quot;/&gt;&lt;wsp:rsid wsp:val=&quot;00652F83&quot;/&gt;&lt;wsp:rsid wsp:val=&quot;00652F8D&quot;/&gt;&lt;wsp:rsid wsp:val=&quot;00653216&quot;/&gt;&lt;wsp:rsid wsp:val=&quot;0065339E&quot;/&gt;&lt;wsp:rsid wsp:val=&quot;006535A9&quot;/&gt;&lt;wsp:rsid wsp:val=&quot;006537DF&quot;/&gt;&lt;wsp:rsid wsp:val=&quot;0065397B&quot;/&gt;&lt;wsp:rsid wsp:val=&quot;00653988&quot;/&gt;&lt;wsp:rsid wsp:val=&quot;00654B89&quot;/&gt;&lt;wsp:rsid wsp:val=&quot;006551B4&quot;/&gt;&lt;wsp:rsid wsp:val=&quot;006552DB&quot;/&gt;&lt;wsp:rsid wsp:val=&quot;00655302&quot;/&gt;&lt;wsp:rsid wsp:val=&quot;0065545B&quot;/&gt;&lt;wsp:rsid wsp:val=&quot;0065568E&quot;/&gt;&lt;wsp:rsid wsp:val=&quot;006556FF&quot;/&gt;&lt;wsp:rsid wsp:val=&quot;006559C5&quot;/&gt;&lt;wsp:rsid wsp:val=&quot;00655D93&quot;/&gt;&lt;wsp:rsid wsp:val=&quot;00655E8C&quot;/&gt;&lt;wsp:rsid wsp:val=&quot;0065625F&quot;/&gt;&lt;wsp:rsid wsp:val=&quot;006563DB&quot;/&gt;&lt;wsp:rsid wsp:val=&quot;00656608&quot;/&gt;&lt;wsp:rsid wsp:val=&quot;00656E91&quot;/&gt;&lt;wsp:rsid wsp:val=&quot;00656EF6&quot;/&gt;&lt;wsp:rsid wsp:val=&quot;00656F44&quot;/&gt;&lt;wsp:rsid wsp:val=&quot;00657235&quot;/&gt;&lt;wsp:rsid wsp:val=&quot;006573AC&quot;/&gt;&lt;wsp:rsid wsp:val=&quot;00657820&quot;/&gt;&lt;wsp:rsid wsp:val=&quot;00657B1D&quot;/&gt;&lt;wsp:rsid wsp:val=&quot;006610CF&quot;/&gt;&lt;wsp:rsid wsp:val=&quot;006616AE&quot;/&gt;&lt;wsp:rsid wsp:val=&quot;00661753&quot;/&gt;&lt;wsp:rsid wsp:val=&quot;00661E81&quot;/&gt;&lt;wsp:rsid wsp:val=&quot;0066225C&quot;/&gt;&lt;wsp:rsid wsp:val=&quot;006625CA&quot;/&gt;&lt;wsp:rsid wsp:val=&quot;006630AC&quot;/&gt;&lt;wsp:rsid wsp:val=&quot;00663996&quot;/&gt;&lt;wsp:rsid wsp:val=&quot;00663D6A&quot;/&gt;&lt;wsp:rsid wsp:val=&quot;00663DB2&quot;/&gt;&lt;wsp:rsid wsp:val=&quot;00663FBE&quot;/&gt;&lt;wsp:rsid wsp:val=&quot;00664384&quot;/&gt;&lt;wsp:rsid wsp:val=&quot;006647F1&quot;/&gt;&lt;wsp:rsid wsp:val=&quot;00664A6C&quot;/&gt;&lt;wsp:rsid wsp:val=&quot;00664CD8&quot;/&gt;&lt;wsp:rsid wsp:val=&quot;00665138&quot;/&gt;&lt;wsp:rsid wsp:val=&quot;00665149&quot;/&gt;&lt;wsp:rsid wsp:val=&quot;00665218&quot;/&gt;&lt;wsp:rsid wsp:val=&quot;00665CD7&quot;/&gt;&lt;wsp:rsid wsp:val=&quot;00666288&quot;/&gt;&lt;wsp:rsid wsp:val=&quot;00666DB7&quot;/&gt;&lt;wsp:rsid wsp:val=&quot;00667131&quot;/&gt;&lt;wsp:rsid wsp:val=&quot;0066778A&quot;/&gt;&lt;wsp:rsid wsp:val=&quot;00667DEF&quot;/&gt;&lt;wsp:rsid wsp:val=&quot;00667ED7&quot;/&gt;&lt;wsp:rsid wsp:val=&quot;00667FF7&quot;/&gt;&lt;wsp:rsid wsp:val=&quot;006701BD&quot;/&gt;&lt;wsp:rsid wsp:val=&quot;006706DF&quot;/&gt;&lt;wsp:rsid wsp:val=&quot;00670813&quot;/&gt;&lt;wsp:rsid wsp:val=&quot;00670D85&quot;/&gt;&lt;wsp:rsid wsp:val=&quot;00671D63&quot;/&gt;&lt;wsp:rsid wsp:val=&quot;00672697&quot;/&gt;&lt;wsp:rsid wsp:val=&quot;00672D19&quot;/&gt;&lt;wsp:rsid wsp:val=&quot;00672DCA&quot;/&gt;&lt;wsp:rsid wsp:val=&quot;00672FAB&quot;/&gt;&lt;wsp:rsid wsp:val=&quot;00673152&quot;/&gt;&lt;wsp:rsid wsp:val=&quot;00673184&quot;/&gt;&lt;wsp:rsid wsp:val=&quot;0067321A&quot;/&gt;&lt;wsp:rsid wsp:val=&quot;00673A5B&quot;/&gt;&lt;wsp:rsid wsp:val=&quot;006740C8&quot;/&gt;&lt;wsp:rsid wsp:val=&quot;0067430B&quot;/&gt;&lt;wsp:rsid wsp:val=&quot;006743BA&quot;/&gt;&lt;wsp:rsid wsp:val=&quot;006759AB&quot;/&gt;&lt;wsp:rsid wsp:val=&quot;00675AF3&quot;/&gt;&lt;wsp:rsid wsp:val=&quot;006762E7&quot;/&gt;&lt;wsp:rsid wsp:val=&quot;006769BC&quot;/&gt;&lt;wsp:rsid wsp:val=&quot;00676C81&quot;/&gt;&lt;wsp:rsid wsp:val=&quot;00676D8A&quot;/&gt;&lt;wsp:rsid wsp:val=&quot;006779F1&quot;/&gt;&lt;wsp:rsid wsp:val=&quot;00677EF6&quot;/&gt;&lt;wsp:rsid wsp:val=&quot;0068044F&quot;/&gt;&lt;wsp:rsid wsp:val=&quot;006806A2&quot;/&gt;&lt;wsp:rsid wsp:val=&quot;006810B8&quot;/&gt;&lt;wsp:rsid wsp:val=&quot;00681281&quot;/&gt;&lt;wsp:rsid wsp:val=&quot;006813C2&quot;/&gt;&lt;wsp:rsid wsp:val=&quot;0068140D&quot;/&gt;&lt;wsp:rsid wsp:val=&quot;00681897&quot;/&gt;&lt;wsp:rsid wsp:val=&quot;00681A39&quot;/&gt;&lt;wsp:rsid wsp:val=&quot;00681DC4&quot;/&gt;&lt;wsp:rsid wsp:val=&quot;0068207F&quot;/&gt;&lt;wsp:rsid wsp:val=&quot;006821FE&quot;/&gt;&lt;wsp:rsid wsp:val=&quot;00682F3C&quot;/&gt;&lt;wsp:rsid wsp:val=&quot;0068356C&quot;/&gt;&lt;wsp:rsid wsp:val=&quot;00684225&quot;/&gt;&lt;wsp:rsid wsp:val=&quot;006845DB&quot;/&gt;&lt;wsp:rsid wsp:val=&quot;00684860&quot;/&gt;&lt;wsp:rsid wsp:val=&quot;00684955&quot;/&gt;&lt;wsp:rsid wsp:val=&quot;00684B4C&quot;/&gt;&lt;wsp:rsid wsp:val=&quot;00684E51&quot;/&gt;&lt;wsp:rsid wsp:val=&quot;006854DB&quot;/&gt;&lt;wsp:rsid wsp:val=&quot;006857FC&quot;/&gt;&lt;wsp:rsid wsp:val=&quot;00685E21&quot;/&gt;&lt;wsp:rsid wsp:val=&quot;00686195&quot;/&gt;&lt;wsp:rsid wsp:val=&quot;006863A2&quot;/&gt;&lt;wsp:rsid wsp:val=&quot;0068702C&quot;/&gt;&lt;wsp:rsid wsp:val=&quot;00687D73&quot;/&gt;&lt;wsp:rsid wsp:val=&quot;00690088&quot;/&gt;&lt;wsp:rsid wsp:val=&quot;006903BD&quot;/&gt;&lt;wsp:rsid wsp:val=&quot;00690C14&quot;/&gt;&lt;wsp:rsid wsp:val=&quot;00690C26&quot;/&gt;&lt;wsp:rsid wsp:val=&quot;006914AD&quot;/&gt;&lt;wsp:rsid wsp:val=&quot;00691543&quot;/&gt;&lt;wsp:rsid wsp:val=&quot;0069166B&quot;/&gt;&lt;wsp:rsid wsp:val=&quot;00691D62&quot;/&gt;&lt;wsp:rsid wsp:val=&quot;006925C9&quot;/&gt;&lt;wsp:rsid wsp:val=&quot;00692976&quot;/&gt;&lt;wsp:rsid wsp:val=&quot;00692AE8&quot;/&gt;&lt;wsp:rsid wsp:val=&quot;00692B61&quot;/&gt;&lt;wsp:rsid wsp:val=&quot;00692C1A&quot;/&gt;&lt;wsp:rsid wsp:val=&quot;00693702&quot;/&gt;&lt;wsp:rsid wsp:val=&quot;0069415A&quot;/&gt;&lt;wsp:rsid wsp:val=&quot;006941A0&quot;/&gt;&lt;wsp:rsid wsp:val=&quot;006944AD&quot;/&gt;&lt;wsp:rsid wsp:val=&quot;00694CDC&quot;/&gt;&lt;wsp:rsid wsp:val=&quot;00694F2C&quot;/&gt;&lt;wsp:rsid wsp:val=&quot;00695097&quot;/&gt;&lt;wsp:rsid wsp:val=&quot;006950C2&quot;/&gt;&lt;wsp:rsid wsp:val=&quot;006955E0&quot;/&gt;&lt;wsp:rsid wsp:val=&quot;00695B2B&quot;/&gt;&lt;wsp:rsid wsp:val=&quot;00695EAE&quot;/&gt;&lt;wsp:rsid wsp:val=&quot;006960FC&quot;/&gt;&lt;wsp:rsid wsp:val=&quot;0069615F&quot;/&gt;&lt;wsp:rsid wsp:val=&quot;006966BB&quot;/&gt;&lt;wsp:rsid wsp:val=&quot;00696705&quot;/&gt;&lt;wsp:rsid wsp:val=&quot;00696C31&quot;/&gt;&lt;wsp:rsid wsp:val=&quot;0069702E&quot;/&gt;&lt;wsp:rsid wsp:val=&quot;00697DAC&quot;/&gt;&lt;wsp:rsid wsp:val=&quot;006A051B&quot;/&gt;&lt;wsp:rsid wsp:val=&quot;006A0552&quot;/&gt;&lt;wsp:rsid wsp:val=&quot;006A05ED&quot;/&gt;&lt;wsp:rsid wsp:val=&quot;006A0A1C&quot;/&gt;&lt;wsp:rsid wsp:val=&quot;006A1361&quot;/&gt;&lt;wsp:rsid wsp:val=&quot;006A1826&quot;/&gt;&lt;wsp:rsid wsp:val=&quot;006A1900&quot;/&gt;&lt;wsp:rsid wsp:val=&quot;006A1945&quot;/&gt;&lt;wsp:rsid wsp:val=&quot;006A1C88&quot;/&gt;&lt;wsp:rsid wsp:val=&quot;006A2285&quot;/&gt;&lt;wsp:rsid wsp:val=&quot;006A39F1&quot;/&gt;&lt;wsp:rsid wsp:val=&quot;006A3AD7&quot;/&gt;&lt;wsp:rsid wsp:val=&quot;006A3D80&quot;/&gt;&lt;wsp:rsid wsp:val=&quot;006A4F60&quot;/&gt;&lt;wsp:rsid wsp:val=&quot;006A5568&quot;/&gt;&lt;wsp:rsid wsp:val=&quot;006A5F65&quot;/&gt;&lt;wsp:rsid wsp:val=&quot;006A634E&quot;/&gt;&lt;wsp:rsid wsp:val=&quot;006A639C&quot;/&gt;&lt;wsp:rsid wsp:val=&quot;006A63DC&quot;/&gt;&lt;wsp:rsid wsp:val=&quot;006A6716&quot;/&gt;&lt;wsp:rsid wsp:val=&quot;006A6754&quot;/&gt;&lt;wsp:rsid wsp:val=&quot;006A6806&quot;/&gt;&lt;wsp:rsid wsp:val=&quot;006A68F8&quot;/&gt;&lt;wsp:rsid wsp:val=&quot;006A746F&quot;/&gt;&lt;wsp:rsid wsp:val=&quot;006A77BC&quot;/&gt;&lt;wsp:rsid wsp:val=&quot;006A7D4A&quot;/&gt;&lt;wsp:rsid wsp:val=&quot;006B0125&quot;/&gt;&lt;wsp:rsid wsp:val=&quot;006B07F9&quot;/&gt;&lt;wsp:rsid wsp:val=&quot;006B08C6&quot;/&gt;&lt;wsp:rsid wsp:val=&quot;006B0930&quot;/&gt;&lt;wsp:rsid wsp:val=&quot;006B09EB&quot;/&gt;&lt;wsp:rsid wsp:val=&quot;006B0BC6&quot;/&gt;&lt;wsp:rsid wsp:val=&quot;006B189F&quot;/&gt;&lt;wsp:rsid wsp:val=&quot;006B2AEC&quot;/&gt;&lt;wsp:rsid wsp:val=&quot;006B2BA0&quot;/&gt;&lt;wsp:rsid wsp:val=&quot;006B307C&quot;/&gt;&lt;wsp:rsid wsp:val=&quot;006B37B5&quot;/&gt;&lt;wsp:rsid wsp:val=&quot;006B416C&quot;/&gt;&lt;wsp:rsid wsp:val=&quot;006B478D&quot;/&gt;&lt;wsp:rsid wsp:val=&quot;006B498A&quot;/&gt;&lt;wsp:rsid wsp:val=&quot;006B4A88&quot;/&gt;&lt;wsp:rsid wsp:val=&quot;006B4A8B&quot;/&gt;&lt;wsp:rsid wsp:val=&quot;006B5709&quot;/&gt;&lt;wsp:rsid wsp:val=&quot;006B5733&quot;/&gt;&lt;wsp:rsid wsp:val=&quot;006B5EBC&quot;/&gt;&lt;wsp:rsid wsp:val=&quot;006B5FB7&quot;/&gt;&lt;wsp:rsid wsp:val=&quot;006B63DC&quot;/&gt;&lt;wsp:rsid wsp:val=&quot;006B63E9&quot;/&gt;&lt;wsp:rsid wsp:val=&quot;006B67F5&quot;/&gt;&lt;wsp:rsid wsp:val=&quot;006B6F99&quot;/&gt;&lt;wsp:rsid wsp:val=&quot;006B700B&quot;/&gt;&lt;wsp:rsid wsp:val=&quot;006B7437&quot;/&gt;&lt;wsp:rsid wsp:val=&quot;006B764A&quot;/&gt;&lt;wsp:rsid wsp:val=&quot;006B7BE4&quot;/&gt;&lt;wsp:rsid wsp:val=&quot;006B7C14&quot;/&gt;&lt;wsp:rsid wsp:val=&quot;006B7C66&quot;/&gt;&lt;wsp:rsid wsp:val=&quot;006B7D09&quot;/&gt;&lt;wsp:rsid wsp:val=&quot;006C012A&quot;/&gt;&lt;wsp:rsid wsp:val=&quot;006C0234&quot;/&gt;&lt;wsp:rsid wsp:val=&quot;006C03AC&quot;/&gt;&lt;wsp:rsid wsp:val=&quot;006C03BB&quot;/&gt;&lt;wsp:rsid wsp:val=&quot;006C043B&quot;/&gt;&lt;wsp:rsid wsp:val=&quot;006C071B&quot;/&gt;&lt;wsp:rsid wsp:val=&quot;006C0A79&quot;/&gt;&lt;wsp:rsid wsp:val=&quot;006C0B19&quot;/&gt;&lt;wsp:rsid wsp:val=&quot;006C14CE&quot;/&gt;&lt;wsp:rsid wsp:val=&quot;006C1906&quot;/&gt;&lt;wsp:rsid wsp:val=&quot;006C1A9C&quot;/&gt;&lt;wsp:rsid wsp:val=&quot;006C1ADC&quot;/&gt;&lt;wsp:rsid wsp:val=&quot;006C1BAE&quot;/&gt;&lt;wsp:rsid wsp:val=&quot;006C23FA&quot;/&gt;&lt;wsp:rsid wsp:val=&quot;006C2508&quot;/&gt;&lt;wsp:rsid wsp:val=&quot;006C27DB&quot;/&gt;&lt;wsp:rsid wsp:val=&quot;006C2C8C&quot;/&gt;&lt;wsp:rsid wsp:val=&quot;006C302C&quot;/&gt;&lt;wsp:rsid wsp:val=&quot;006C3633&quot;/&gt;&lt;wsp:rsid wsp:val=&quot;006C3668&quot;/&gt;&lt;wsp:rsid wsp:val=&quot;006C441E&quot;/&gt;&lt;wsp:rsid wsp:val=&quot;006C49A4&quot;/&gt;&lt;wsp:rsid wsp:val=&quot;006C50B0&quot;/&gt;&lt;wsp:rsid wsp:val=&quot;006C51AC&quot;/&gt;&lt;wsp:rsid wsp:val=&quot;006C5490&quot;/&gt;&lt;wsp:rsid wsp:val=&quot;006C5CA1&quot;/&gt;&lt;wsp:rsid wsp:val=&quot;006C5EF6&quot;/&gt;&lt;wsp:rsid wsp:val=&quot;006C5FA3&quot;/&gt;&lt;wsp:rsid wsp:val=&quot;006C69F0&quot;/&gt;&lt;wsp:rsid wsp:val=&quot;006C6C45&quot;/&gt;&lt;wsp:rsid wsp:val=&quot;006C73D4&quot;/&gt;&lt;wsp:rsid wsp:val=&quot;006C758F&quot;/&gt;&lt;wsp:rsid wsp:val=&quot;006C7EEA&quot;/&gt;&lt;wsp:rsid wsp:val=&quot;006D210E&quot;/&gt;&lt;wsp:rsid wsp:val=&quot;006D23E2&quot;/&gt;&lt;wsp:rsid wsp:val=&quot;006D2687&quot;/&gt;&lt;wsp:rsid wsp:val=&quot;006D2A9D&quot;/&gt;&lt;wsp:rsid wsp:val=&quot;006D30BE&quot;/&gt;&lt;wsp:rsid wsp:val=&quot;006D329A&quot;/&gt;&lt;wsp:rsid wsp:val=&quot;006D33C6&quot;/&gt;&lt;wsp:rsid wsp:val=&quot;006D35A5&quot;/&gt;&lt;wsp:rsid wsp:val=&quot;006D3EBF&quot;/&gt;&lt;wsp:rsid wsp:val=&quot;006D40B4&quot;/&gt;&lt;wsp:rsid wsp:val=&quot;006D411A&quot;/&gt;&lt;wsp:rsid wsp:val=&quot;006D45EF&quot;/&gt;&lt;wsp:rsid wsp:val=&quot;006D4CF8&quot;/&gt;&lt;wsp:rsid wsp:val=&quot;006D5E9A&quot;/&gt;&lt;wsp:rsid wsp:val=&quot;006D63A5&quot;/&gt;&lt;wsp:rsid wsp:val=&quot;006D64DE&quot;/&gt;&lt;wsp:rsid wsp:val=&quot;006D6581&quot;/&gt;&lt;wsp:rsid wsp:val=&quot;006D6BFB&quot;/&gt;&lt;wsp:rsid wsp:val=&quot;006D6E44&quot;/&gt;&lt;wsp:rsid wsp:val=&quot;006D6F9B&quot;/&gt;&lt;wsp:rsid wsp:val=&quot;006D700F&quot;/&gt;&lt;wsp:rsid wsp:val=&quot;006D727F&quot;/&gt;&lt;wsp:rsid wsp:val=&quot;006D7AED&quot;/&gt;&lt;wsp:rsid wsp:val=&quot;006D7D67&quot;/&gt;&lt;wsp:rsid wsp:val=&quot;006E0987&quot;/&gt;&lt;wsp:rsid wsp:val=&quot;006E0D27&quot;/&gt;&lt;wsp:rsid wsp:val=&quot;006E1EBF&quot;/&gt;&lt;wsp:rsid wsp:val=&quot;006E1F46&quot;/&gt;&lt;wsp:rsid wsp:val=&quot;006E20A3&quot;/&gt;&lt;wsp:rsid wsp:val=&quot;006E2474&quot;/&gt;&lt;wsp:rsid wsp:val=&quot;006E262E&quot;/&gt;&lt;wsp:rsid wsp:val=&quot;006E2952&quot;/&gt;&lt;wsp:rsid wsp:val=&quot;006E3A66&quot;/&gt;&lt;wsp:rsid wsp:val=&quot;006E3DE4&quot;/&gt;&lt;wsp:rsid wsp:val=&quot;006E430F&quot;/&gt;&lt;wsp:rsid wsp:val=&quot;006E4BC4&quot;/&gt;&lt;wsp:rsid wsp:val=&quot;006E4C47&quot;/&gt;&lt;wsp:rsid wsp:val=&quot;006E4ECA&quot;/&gt;&lt;wsp:rsid wsp:val=&quot;006E5BE4&quot;/&gt;&lt;wsp:rsid wsp:val=&quot;006E5C9A&quot;/&gt;&lt;wsp:rsid wsp:val=&quot;006E5EF1&quot;/&gt;&lt;wsp:rsid wsp:val=&quot;006E61A1&quot;/&gt;&lt;wsp:rsid wsp:val=&quot;006E64F9&quot;/&gt;&lt;wsp:rsid wsp:val=&quot;006E6501&quot;/&gt;&lt;wsp:rsid wsp:val=&quot;006E7051&quot;/&gt;&lt;wsp:rsid wsp:val=&quot;006E73A9&quot;/&gt;&lt;wsp:rsid wsp:val=&quot;006E7CE3&quot;/&gt;&lt;wsp:rsid wsp:val=&quot;006E7D95&quot;/&gt;&lt;wsp:rsid wsp:val=&quot;006E7E89&quot;/&gt;&lt;wsp:rsid wsp:val=&quot;006E7EC7&quot;/&gt;&lt;wsp:rsid wsp:val=&quot;006F09FB&quot;/&gt;&lt;wsp:rsid wsp:val=&quot;006F0E78&quot;/&gt;&lt;wsp:rsid wsp:val=&quot;006F136D&quot;/&gt;&lt;wsp:rsid wsp:val=&quot;006F1484&quot;/&gt;&lt;wsp:rsid wsp:val=&quot;006F19AB&quot;/&gt;&lt;wsp:rsid wsp:val=&quot;006F2009&quot;/&gt;&lt;wsp:rsid wsp:val=&quot;006F2102&quot;/&gt;&lt;wsp:rsid wsp:val=&quot;006F2375&quot;/&gt;&lt;wsp:rsid wsp:val=&quot;006F2534&quot;/&gt;&lt;wsp:rsid wsp:val=&quot;006F2787&quot;/&gt;&lt;wsp:rsid wsp:val=&quot;006F2F7E&quot;/&gt;&lt;wsp:rsid wsp:val=&quot;006F2FEC&quot;/&gt;&lt;wsp:rsid wsp:val=&quot;006F3192&quot;/&gt;&lt;wsp:rsid wsp:val=&quot;006F37A7&quot;/&gt;&lt;wsp:rsid wsp:val=&quot;006F38B8&quot;/&gt;&lt;wsp:rsid wsp:val=&quot;006F39BF&quot;/&gt;&lt;wsp:rsid wsp:val=&quot;006F3D71&quot;/&gt;&lt;wsp:rsid wsp:val=&quot;006F3DB2&quot;/&gt;&lt;wsp:rsid wsp:val=&quot;006F4290&quot;/&gt;&lt;wsp:rsid wsp:val=&quot;006F4A21&quot;/&gt;&lt;wsp:rsid wsp:val=&quot;006F5073&quot;/&gt;&lt;wsp:rsid wsp:val=&quot;006F52E5&quot;/&gt;&lt;wsp:rsid wsp:val=&quot;006F5340&quot;/&gt;&lt;wsp:rsid wsp:val=&quot;006F5E3F&quot;/&gt;&lt;wsp:rsid wsp:val=&quot;006F648B&quot;/&gt;&lt;wsp:rsid wsp:val=&quot;006F6508&quot;/&gt;&lt;wsp:rsid wsp:val=&quot;006F715B&quot;/&gt;&lt;wsp:rsid wsp:val=&quot;006F79E2&quot;/&gt;&lt;wsp:rsid wsp:val=&quot;006F7A9A&quot;/&gt;&lt;wsp:rsid wsp:val=&quot;006F7CD3&quot;/&gt;&lt;wsp:rsid wsp:val=&quot;006F7F09&quot;/&gt;&lt;wsp:rsid wsp:val=&quot;00700378&quot;/&gt;&lt;wsp:rsid wsp:val=&quot;00701458&quot;/&gt;&lt;wsp:rsid wsp:val=&quot;00701F9E&quot;/&gt;&lt;wsp:rsid wsp:val=&quot;007022B9&quot;/&gt;&lt;wsp:rsid wsp:val=&quot;007023F6&quot;/&gt;&lt;wsp:rsid wsp:val=&quot;00702DB8&quot;/&gt;&lt;wsp:rsid wsp:val=&quot;00702FB9&quot;/&gt;&lt;wsp:rsid wsp:val=&quot;007039B2&quot;/&gt;&lt;wsp:rsid wsp:val=&quot;00704095&quot;/&gt;&lt;wsp:rsid wsp:val=&quot;007041E7&quot;/&gt;&lt;wsp:rsid wsp:val=&quot;00704324&quot;/&gt;&lt;wsp:rsid wsp:val=&quot;00704937&quot;/&gt;&lt;wsp:rsid wsp:val=&quot;00704A66&quot;/&gt;&lt;wsp:rsid wsp:val=&quot;00704F2E&quot;/&gt;&lt;wsp:rsid wsp:val=&quot;007056A9&quot;/&gt;&lt;wsp:rsid wsp:val=&quot;00705870&quot;/&gt;&lt;wsp:rsid wsp:val=&quot;00706494&quot;/&gt;&lt;wsp:rsid wsp:val=&quot;007066EA&quot;/&gt;&lt;wsp:rsid wsp:val=&quot;00706EF9&quot;/&gt;&lt;wsp:rsid wsp:val=&quot;00707943&quot;/&gt;&lt;wsp:rsid wsp:val=&quot;00707D40&quot;/&gt;&lt;wsp:rsid wsp:val=&quot;00710138&quot;/&gt;&lt;wsp:rsid wsp:val=&quot;00710281&quot;/&gt;&lt;wsp:rsid wsp:val=&quot;007104ED&quot;/&gt;&lt;wsp:rsid wsp:val=&quot;00710549&quot;/&gt;&lt;wsp:rsid wsp:val=&quot;00710FB2&quot;/&gt;&lt;wsp:rsid wsp:val=&quot;00711D30&quot;/&gt;&lt;wsp:rsid wsp:val=&quot;007133BE&quot;/&gt;&lt;wsp:rsid wsp:val=&quot;0071355D&quot;/&gt;&lt;wsp:rsid wsp:val=&quot;00713768&quot;/&gt;&lt;wsp:rsid wsp:val=&quot;0071378D&quot;/&gt;&lt;wsp:rsid wsp:val=&quot;007143F7&quot;/&gt;&lt;wsp:rsid wsp:val=&quot;0071477C&quot;/&gt;&lt;wsp:rsid wsp:val=&quot;007151DA&quot;/&gt;&lt;wsp:rsid wsp:val=&quot;0071520B&quot;/&gt;&lt;wsp:rsid wsp:val=&quot;00715735&quot;/&gt;&lt;wsp:rsid wsp:val=&quot;00715751&quot;/&gt;&lt;wsp:rsid wsp:val=&quot;0071592D&quot;/&gt;&lt;wsp:rsid wsp:val=&quot;00715A0E&quot;/&gt;&lt;wsp:rsid wsp:val=&quot;00715E65&quot;/&gt;&lt;wsp:rsid wsp:val=&quot;0071632A&quot;/&gt;&lt;wsp:rsid wsp:val=&quot;00716618&quot;/&gt;&lt;wsp:rsid wsp:val=&quot;007177C5&quot;/&gt;&lt;wsp:rsid wsp:val=&quot;00717D82&quot;/&gt;&lt;wsp:rsid wsp:val=&quot;007207B7&quot;/&gt;&lt;wsp:rsid wsp:val=&quot;00720AFB&quot;/&gt;&lt;wsp:rsid wsp:val=&quot;0072136A&quot;/&gt;&lt;wsp:rsid wsp:val=&quot;007216B2&quot;/&gt;&lt;wsp:rsid wsp:val=&quot;00721AEC&quot;/&gt;&lt;wsp:rsid wsp:val=&quot;00722EE4&quot;/&gt;&lt;wsp:rsid wsp:val=&quot;0072364F&quot;/&gt;&lt;wsp:rsid wsp:val=&quot;00723EAE&quot;/&gt;&lt;wsp:rsid wsp:val=&quot;00724086&quot;/&gt;&lt;wsp:rsid wsp:val=&quot;007244C5&quot;/&gt;&lt;wsp:rsid wsp:val=&quot;00724720&quot;/&gt;&lt;wsp:rsid wsp:val=&quot;00724754&quot;/&gt;&lt;wsp:rsid wsp:val=&quot;00725046&quot;/&gt;&lt;wsp:rsid wsp:val=&quot;00725C61&quot;/&gt;&lt;wsp:rsid wsp:val=&quot;00725D1D&quot;/&gt;&lt;wsp:rsid wsp:val=&quot;00725D9D&quot;/&gt;&lt;wsp:rsid wsp:val=&quot;00726061&quot;/&gt;&lt;wsp:rsid wsp:val=&quot;00726204&quot;/&gt;&lt;wsp:rsid wsp:val=&quot;00726610&quot;/&gt;&lt;wsp:rsid wsp:val=&quot;007269F0&quot;/&gt;&lt;wsp:rsid wsp:val=&quot;00726BEB&quot;/&gt;&lt;wsp:rsid wsp:val=&quot;00726EF4&quot;/&gt;&lt;wsp:rsid wsp:val=&quot;007271D8&quot;/&gt;&lt;wsp:rsid wsp:val=&quot;00727471&quot;/&gt;&lt;wsp:rsid wsp:val=&quot;00727FEE&quot;/&gt;&lt;wsp:rsid wsp:val=&quot;0073021D&quot;/&gt;&lt;wsp:rsid wsp:val=&quot;00730684&quot;/&gt;&lt;wsp:rsid wsp:val=&quot;00731154&quot;/&gt;&lt;wsp:rsid wsp:val=&quot;007316FC&quot;/&gt;&lt;wsp:rsid wsp:val=&quot;0073170F&quot;/&gt;&lt;wsp:rsid wsp:val=&quot;007318E8&quot;/&gt;&lt;wsp:rsid wsp:val=&quot;00731B56&quot;/&gt;&lt;wsp:rsid wsp:val=&quot;00732679&quot;/&gt;&lt;wsp:rsid wsp:val=&quot;0073268D&quot;/&gt;&lt;wsp:rsid wsp:val=&quot;0073278B&quot;/&gt;&lt;wsp:rsid wsp:val=&quot;00732C94&quot;/&gt;&lt;wsp:rsid wsp:val=&quot;00732DA4&quot;/&gt;&lt;wsp:rsid wsp:val=&quot;0073374C&quot;/&gt;&lt;wsp:rsid wsp:val=&quot;00733ABD&quot;/&gt;&lt;wsp:rsid wsp:val=&quot;00734383&quot;/&gt;&lt;wsp:rsid wsp:val=&quot;007344B8&quot;/&gt;&lt;wsp:rsid wsp:val=&quot;0073482C&quot;/&gt;&lt;wsp:rsid wsp:val=&quot;007350B4&quot;/&gt;&lt;wsp:rsid wsp:val=&quot;007353A5&quot;/&gt;&lt;wsp:rsid wsp:val=&quot;00735752&quot;/&gt;&lt;wsp:rsid wsp:val=&quot;007358D2&quot;/&gt;&lt;wsp:rsid wsp:val=&quot;0073611D&quot;/&gt;&lt;wsp:rsid wsp:val=&quot;007368F7&quot;/&gt;&lt;wsp:rsid wsp:val=&quot;00736931&quot;/&gt;&lt;wsp:rsid wsp:val=&quot;00736BEB&quot;/&gt;&lt;wsp:rsid wsp:val=&quot;00736C00&quot;/&gt;&lt;wsp:rsid wsp:val=&quot;00737CF9&quot;/&gt;&lt;wsp:rsid wsp:val=&quot;00737F57&quot;/&gt;&lt;wsp:rsid wsp:val=&quot;00740683&quot;/&gt;&lt;wsp:rsid wsp:val=&quot;00740B83&quot;/&gt;&lt;wsp:rsid wsp:val=&quot;00740B8A&quot;/&gt;&lt;wsp:rsid wsp:val=&quot;00740D23&quot;/&gt;&lt;wsp:rsid wsp:val=&quot;007410D9&quot;/&gt;&lt;wsp:rsid wsp:val=&quot;00741162&quot;/&gt;&lt;wsp:rsid wsp:val=&quot;007416D0&quot;/&gt;&lt;wsp:rsid wsp:val=&quot;00741DE8&quot;/&gt;&lt;wsp:rsid wsp:val=&quot;00741DFE&quot;/&gt;&lt;wsp:rsid wsp:val=&quot;00742012&quot;/&gt;&lt;wsp:rsid wsp:val=&quot;0074221A&quot;/&gt;&lt;wsp:rsid wsp:val=&quot;00742783&quot;/&gt;&lt;wsp:rsid wsp:val=&quot;00742BBF&quot;/&gt;&lt;wsp:rsid wsp:val=&quot;00743389&quot;/&gt;&lt;wsp:rsid wsp:val=&quot;00743B3F&quot;/&gt;&lt;wsp:rsid wsp:val=&quot;00743DC0&quot;/&gt;&lt;wsp:rsid wsp:val=&quot;00743DDA&quot;/&gt;&lt;wsp:rsid wsp:val=&quot;00743E9D&quot;/&gt;&lt;wsp:rsid wsp:val=&quot;00743FDD&quot;/&gt;&lt;wsp:rsid wsp:val=&quot;0074451F&quot;/&gt;&lt;wsp:rsid wsp:val=&quot;00744525&quot;/&gt;&lt;wsp:rsid wsp:val=&quot;0074471D&quot;/&gt;&lt;wsp:rsid wsp:val=&quot;007447D0&quot;/&gt;&lt;wsp:rsid wsp:val=&quot;00745309&quot;/&gt;&lt;wsp:rsid wsp:val=&quot;00745704&quot;/&gt;&lt;wsp:rsid wsp:val=&quot;00745784&quot;/&gt;&lt;wsp:rsid wsp:val=&quot;00745EE7&quot;/&gt;&lt;wsp:rsid wsp:val=&quot;00745FD0&quot;/&gt;&lt;wsp:rsid wsp:val=&quot;00745FD3&quot;/&gt;&lt;wsp:rsid wsp:val=&quot;00746062&quot;/&gt;&lt;wsp:rsid wsp:val=&quot;007462AB&quot;/&gt;&lt;wsp:rsid wsp:val=&quot;007465C3&quot;/&gt;&lt;wsp:rsid wsp:val=&quot;00746680&quot;/&gt;&lt;wsp:rsid wsp:val=&quot;0074671E&quot;/&gt;&lt;wsp:rsid wsp:val=&quot;007472EB&quot;/&gt;&lt;wsp:rsid wsp:val=&quot;007473FE&quot;/&gt;&lt;wsp:rsid wsp:val=&quot;00747643&quot;/&gt;&lt;wsp:rsid wsp:val=&quot;007477C3&quot;/&gt;&lt;wsp:rsid wsp:val=&quot;007478B3&quot;/&gt;&lt;wsp:rsid wsp:val=&quot;007500C3&quot;/&gt;&lt;wsp:rsid wsp:val=&quot;007503AC&quot;/&gt;&lt;wsp:rsid wsp:val=&quot;007503BE&quot;/&gt;&lt;wsp:rsid wsp:val=&quot;00750DD1&quot;/&gt;&lt;wsp:rsid wsp:val=&quot;00750F3D&quot;/&gt;&lt;wsp:rsid wsp:val=&quot;007512E5&quot;/&gt;&lt;wsp:rsid wsp:val=&quot;00751802&quot;/&gt;&lt;wsp:rsid wsp:val=&quot;00751935&quot;/&gt;&lt;wsp:rsid wsp:val=&quot;00751947&quot;/&gt;&lt;wsp:rsid wsp:val=&quot;007519B4&quot;/&gt;&lt;wsp:rsid wsp:val=&quot;007520DF&quot;/&gt;&lt;wsp:rsid wsp:val=&quot;007523E4&quot;/&gt;&lt;wsp:rsid wsp:val=&quot;0075252E&quot;/&gt;&lt;wsp:rsid wsp:val=&quot;00752620&quot;/&gt;&lt;wsp:rsid wsp:val=&quot;00752B6E&quot;/&gt;&lt;wsp:rsid wsp:val=&quot;00752E31&quot;/&gt;&lt;wsp:rsid wsp:val=&quot;007533C6&quot;/&gt;&lt;wsp:rsid wsp:val=&quot;0075353E&quot;/&gt;&lt;wsp:rsid wsp:val=&quot;00753821&quot;/&gt;&lt;wsp:rsid wsp:val=&quot;00753CBF&quot;/&gt;&lt;wsp:rsid wsp:val=&quot;00753EED&quot;/&gt;&lt;wsp:rsid wsp:val=&quot;00754685&quot;/&gt;&lt;wsp:rsid wsp:val=&quot;007549EB&quot;/&gt;&lt;wsp:rsid wsp:val=&quot;00754A09&quot;/&gt;&lt;wsp:rsid wsp:val=&quot;0075514E&quot;/&gt;&lt;wsp:rsid wsp:val=&quot;00755208&quot;/&gt;&lt;wsp:rsid wsp:val=&quot;007552ED&quot;/&gt;&lt;wsp:rsid wsp:val=&quot;007564AF&quot;/&gt;&lt;wsp:rsid wsp:val=&quot;00756EA9&quot;/&gt;&lt;wsp:rsid wsp:val=&quot;00756F6B&quot;/&gt;&lt;wsp:rsid wsp:val=&quot;00757204&quot;/&gt;&lt;wsp:rsid wsp:val=&quot;007573BD&quot;/&gt;&lt;wsp:rsid wsp:val=&quot;00757401&quot;/&gt;&lt;wsp:rsid wsp:val=&quot;007574CB&quot;/&gt;&lt;wsp:rsid wsp:val=&quot;00757684&quot;/&gt;&lt;wsp:rsid wsp:val=&quot;00757726&quot;/&gt;&lt;wsp:rsid wsp:val=&quot;007578E4&quot;/&gt;&lt;wsp:rsid wsp:val=&quot;00757C1C&quot;/&gt;&lt;wsp:rsid wsp:val=&quot;00760108&quot;/&gt;&lt;wsp:rsid wsp:val=&quot;00760ABD&quot;/&gt;&lt;wsp:rsid wsp:val=&quot;007610CA&quot;/&gt;&lt;wsp:rsid wsp:val=&quot;007612A5&quot;/&gt;&lt;wsp:rsid wsp:val=&quot;007615CE&quot;/&gt;&lt;wsp:rsid wsp:val=&quot;00761D24&quot;/&gt;&lt;wsp:rsid wsp:val=&quot;00761D3B&quot;/&gt;&lt;wsp:rsid wsp:val=&quot;0076200C&quot;/&gt;&lt;wsp:rsid wsp:val=&quot;00762603&quot;/&gt;&lt;wsp:rsid wsp:val=&quot;0076287A&quot;/&gt;&lt;wsp:rsid wsp:val=&quot;0076302F&quot;/&gt;&lt;wsp:rsid wsp:val=&quot;00763700&quot;/&gt;&lt;wsp:rsid wsp:val=&quot;00763A36&quot;/&gt;&lt;wsp:rsid wsp:val=&quot;00763BE1&quot;/&gt;&lt;wsp:rsid wsp:val=&quot;00763E41&quot;/&gt;&lt;wsp:rsid wsp:val=&quot;00764212&quot;/&gt;&lt;wsp:rsid wsp:val=&quot;007642E7&quot;/&gt;&lt;wsp:rsid wsp:val=&quot;0076436E&quot;/&gt;&lt;wsp:rsid wsp:val=&quot;007646F6&quot;/&gt;&lt;wsp:rsid wsp:val=&quot;00764716&quot;/&gt;&lt;wsp:rsid wsp:val=&quot;007647F4&quot;/&gt;&lt;wsp:rsid wsp:val=&quot;007648FB&quot;/&gt;&lt;wsp:rsid wsp:val=&quot;00764E0A&quot;/&gt;&lt;wsp:rsid wsp:val=&quot;00765086&quot;/&gt;&lt;wsp:rsid wsp:val=&quot;00765261&quot;/&gt;&lt;wsp:rsid wsp:val=&quot;0076529B&quot;/&gt;&lt;wsp:rsid wsp:val=&quot;0076568D&quot;/&gt;&lt;wsp:rsid wsp:val=&quot;0076594E&quot;/&gt;&lt;wsp:rsid wsp:val=&quot;007659A0&quot;/&gt;&lt;wsp:rsid wsp:val=&quot;00765C2A&quot;/&gt;&lt;wsp:rsid wsp:val=&quot;007662D8&quot;/&gt;&lt;wsp:rsid wsp:val=&quot;00766727&quot;/&gt;&lt;wsp:rsid wsp:val=&quot;00767069&quot;/&gt;&lt;wsp:rsid wsp:val=&quot;007674A1&quot;/&gt;&lt;wsp:rsid wsp:val=&quot;007678AA&quot;/&gt;&lt;wsp:rsid wsp:val=&quot;00770740&quot;/&gt;&lt;wsp:rsid wsp:val=&quot;00770A7D&quot;/&gt;&lt;wsp:rsid wsp:val=&quot;00770B16&quot;/&gt;&lt;wsp:rsid wsp:val=&quot;00770EE3&quot;/&gt;&lt;wsp:rsid wsp:val=&quot;00770F83&quot;/&gt;&lt;wsp:rsid wsp:val=&quot;00771249&quot;/&gt;&lt;wsp:rsid wsp:val=&quot;00771E3F&quot;/&gt;&lt;wsp:rsid wsp:val=&quot;00772C0C&quot;/&gt;&lt;wsp:rsid wsp:val=&quot;00773581&quot;/&gt;&lt;wsp:rsid wsp:val=&quot;00773D50&quot;/&gt;&lt;wsp:rsid wsp:val=&quot;00774CBA&quot;/&gt;&lt;wsp:rsid wsp:val=&quot;00775056&quot;/&gt;&lt;wsp:rsid wsp:val=&quot;0077555A&quot;/&gt;&lt;wsp:rsid wsp:val=&quot;007756D2&quot;/&gt;&lt;wsp:rsid wsp:val=&quot;00776949&quot;/&gt;&lt;wsp:rsid wsp:val=&quot;00776B7F&quot;/&gt;&lt;wsp:rsid wsp:val=&quot;00776C95&quot;/&gt;&lt;wsp:rsid wsp:val=&quot;00776DAA&quot;/&gt;&lt;wsp:rsid wsp:val=&quot;007770B1&quot;/&gt;&lt;wsp:rsid wsp:val=&quot;007772DA&quot;/&gt;&lt;wsp:rsid wsp:val=&quot;00777501&quot;/&gt;&lt;wsp:rsid wsp:val=&quot;00777C85&quot;/&gt;&lt;wsp:rsid wsp:val=&quot;007800C6&quot;/&gt;&lt;wsp:rsid wsp:val=&quot;0078017C&quot;/&gt;&lt;wsp:rsid wsp:val=&quot;007801C1&quot;/&gt;&lt;wsp:rsid wsp:val=&quot;0078055C&quot;/&gt;&lt;wsp:rsid wsp:val=&quot;00780A6B&quot;/&gt;&lt;wsp:rsid wsp:val=&quot;00780AE7&quot;/&gt;&lt;wsp:rsid wsp:val=&quot;00780E26&quot;/&gt;&lt;wsp:rsid wsp:val=&quot;0078103C&quot;/&gt;&lt;wsp:rsid wsp:val=&quot;00781313&quot;/&gt;&lt;wsp:rsid wsp:val=&quot;00781447&quot;/&gt;&lt;wsp:rsid wsp:val=&quot;007816E0&quot;/&gt;&lt;wsp:rsid wsp:val=&quot;00781848&quot;/&gt;&lt;wsp:rsid wsp:val=&quot;0078198F&quot;/&gt;&lt;wsp:rsid wsp:val=&quot;00781BFF&quot;/&gt;&lt;wsp:rsid wsp:val=&quot;00781F96&quot;/&gt;&lt;wsp:rsid wsp:val=&quot;00782078&quot;/&gt;&lt;wsp:rsid wsp:val=&quot;00782F41&quot;/&gt;&lt;wsp:rsid wsp:val=&quot;00783343&quot;/&gt;&lt;wsp:rsid wsp:val=&quot;00783E8E&quot;/&gt;&lt;wsp:rsid wsp:val=&quot;00783FEE&quot;/&gt;&lt;wsp:rsid wsp:val=&quot;007846B5&quot;/&gt;&lt;wsp:rsid wsp:val=&quot;00784D2B&quot;/&gt;&lt;wsp:rsid wsp:val=&quot;00784D39&quot;/&gt;&lt;wsp:rsid wsp:val=&quot;00784ED8&quot;/&gt;&lt;wsp:rsid wsp:val=&quot;007855BC&quot;/&gt;&lt;wsp:rsid wsp:val=&quot;00785D80&quot;/&gt;&lt;wsp:rsid wsp:val=&quot;00785FBE&quot;/&gt;&lt;wsp:rsid wsp:val=&quot;007865E3&quot;/&gt;&lt;wsp:rsid wsp:val=&quot;00787357&quot;/&gt;&lt;wsp:rsid wsp:val=&quot;007875D4&quot;/&gt;&lt;wsp:rsid wsp:val=&quot;00787E7F&quot;/&gt;&lt;wsp:rsid wsp:val=&quot;0079058E&quot;/&gt;&lt;wsp:rsid wsp:val=&quot;007905EC&quot;/&gt;&lt;wsp:rsid wsp:val=&quot;00790602&quot;/&gt;&lt;wsp:rsid wsp:val=&quot;00790F17&quot;/&gt;&lt;wsp:rsid wsp:val=&quot;00791142&quot;/&gt;&lt;wsp:rsid wsp:val=&quot;0079183F&quot;/&gt;&lt;wsp:rsid wsp:val=&quot;00792013&quot;/&gt;&lt;wsp:rsid wsp:val=&quot;0079252A&quot;/&gt;&lt;wsp:rsid wsp:val=&quot;00792BE7&quot;/&gt;&lt;wsp:rsid wsp:val=&quot;007937C2&quot;/&gt;&lt;wsp:rsid wsp:val=&quot;00793B6C&quot;/&gt;&lt;wsp:rsid wsp:val=&quot;00793ED7&quot;/&gt;&lt;wsp:rsid wsp:val=&quot;00794263&quot;/&gt;&lt;wsp:rsid wsp:val=&quot;00794CC6&quot;/&gt;&lt;wsp:rsid wsp:val=&quot;00794DAD&quot;/&gt;&lt;wsp:rsid wsp:val=&quot;00794F48&quot;/&gt;&lt;wsp:rsid wsp:val=&quot;007951CC&quot;/&gt;&lt;wsp:rsid wsp:val=&quot;00795231&quot;/&gt;&lt;wsp:rsid wsp:val=&quot;007955FA&quot;/&gt;&lt;wsp:rsid wsp:val=&quot;007956C8&quot;/&gt;&lt;wsp:rsid wsp:val=&quot;00795BFF&quot;/&gt;&lt;wsp:rsid wsp:val=&quot;007962B6&quot;/&gt;&lt;wsp:rsid wsp:val=&quot;0079636A&quot;/&gt;&lt;wsp:rsid wsp:val=&quot;00796D3D&quot;/&gt;&lt;wsp:rsid wsp:val=&quot;00796D8B&quot;/&gt;&lt;wsp:rsid wsp:val=&quot;00797B5F&quot;/&gt;&lt;wsp:rsid wsp:val=&quot;007A04CC&quot;/&gt;&lt;wsp:rsid wsp:val=&quot;007A0DAD&quot;/&gt;&lt;wsp:rsid wsp:val=&quot;007A1626&quot;/&gt;&lt;wsp:rsid wsp:val=&quot;007A177B&quot;/&gt;&lt;wsp:rsid wsp:val=&quot;007A17A1&quot;/&gt;&lt;wsp:rsid wsp:val=&quot;007A1F1A&quot;/&gt;&lt;wsp:rsid wsp:val=&quot;007A22FE&quot;/&gt;&lt;wsp:rsid wsp:val=&quot;007A2AD0&quot;/&gt;&lt;wsp:rsid wsp:val=&quot;007A2B62&quot;/&gt;&lt;wsp:rsid wsp:val=&quot;007A2E66&quot;/&gt;&lt;wsp:rsid wsp:val=&quot;007A3402&quot;/&gt;&lt;wsp:rsid wsp:val=&quot;007A36A2&quot;/&gt;&lt;wsp:rsid wsp:val=&quot;007A37BF&quot;/&gt;&lt;wsp:rsid wsp:val=&quot;007A38D3&quot;/&gt;&lt;wsp:rsid wsp:val=&quot;007A3D28&quot;/&gt;&lt;wsp:rsid wsp:val=&quot;007A3F12&quot;/&gt;&lt;wsp:rsid wsp:val=&quot;007A44F3&quot;/&gt;&lt;wsp:rsid wsp:val=&quot;007A4C24&quot;/&gt;&lt;wsp:rsid wsp:val=&quot;007A4F89&quot;/&gt;&lt;wsp:rsid wsp:val=&quot;007A5667&quot;/&gt;&lt;wsp:rsid wsp:val=&quot;007A5C3E&quot;/&gt;&lt;wsp:rsid wsp:val=&quot;007A5C74&quot;/&gt;&lt;wsp:rsid wsp:val=&quot;007A5D60&quot;/&gt;&lt;wsp:rsid wsp:val=&quot;007A6139&quot;/&gt;&lt;wsp:rsid wsp:val=&quot;007A64D9&quot;/&gt;&lt;wsp:rsid wsp:val=&quot;007A66FF&quot;/&gt;&lt;wsp:rsid wsp:val=&quot;007A6973&quot;/&gt;&lt;wsp:rsid wsp:val=&quot;007A6A54&quot;/&gt;&lt;wsp:rsid wsp:val=&quot;007A6B30&quot;/&gt;&lt;wsp:rsid wsp:val=&quot;007A7049&quot;/&gt;&lt;wsp:rsid wsp:val=&quot;007A707E&quot;/&gt;&lt;wsp:rsid wsp:val=&quot;007A70AB&quot;/&gt;&lt;wsp:rsid wsp:val=&quot;007A7A98&quot;/&gt;&lt;wsp:rsid wsp:val=&quot;007A7C7E&quot;/&gt;&lt;wsp:rsid wsp:val=&quot;007A7C8E&quot;/&gt;&lt;wsp:rsid wsp:val=&quot;007A7EB3&quot;/&gt;&lt;wsp:rsid wsp:val=&quot;007A7F5D&quot;/&gt;&lt;wsp:rsid wsp:val=&quot;007B0036&quot;/&gt;&lt;wsp:rsid wsp:val=&quot;007B00E1&quot;/&gt;&lt;wsp:rsid wsp:val=&quot;007B042C&quot;/&gt;&lt;wsp:rsid wsp:val=&quot;007B04DA&quot;/&gt;&lt;wsp:rsid wsp:val=&quot;007B0860&quot;/&gt;&lt;wsp:rsid wsp:val=&quot;007B0B9E&quot;/&gt;&lt;wsp:rsid wsp:val=&quot;007B0F69&quot;/&gt;&lt;wsp:rsid wsp:val=&quot;007B127B&quot;/&gt;&lt;wsp:rsid wsp:val=&quot;007B1335&quot;/&gt;&lt;wsp:rsid wsp:val=&quot;007B1409&quot;/&gt;&lt;wsp:rsid wsp:val=&quot;007B1617&quot;/&gt;&lt;wsp:rsid wsp:val=&quot;007B16A6&quot;/&gt;&lt;wsp:rsid wsp:val=&quot;007B1DA4&quot;/&gt;&lt;wsp:rsid wsp:val=&quot;007B2678&quot;/&gt;&lt;wsp:rsid wsp:val=&quot;007B2703&quot;/&gt;&lt;wsp:rsid wsp:val=&quot;007B2870&quot;/&gt;&lt;wsp:rsid wsp:val=&quot;007B2B25&quot;/&gt;&lt;wsp:rsid wsp:val=&quot;007B2D8F&quot;/&gt;&lt;wsp:rsid wsp:val=&quot;007B3E46&quot;/&gt;&lt;wsp:rsid wsp:val=&quot;007B407C&quot;/&gt;&lt;wsp:rsid wsp:val=&quot;007B4B05&quot;/&gt;&lt;wsp:rsid wsp:val=&quot;007B51E4&quot;/&gt;&lt;wsp:rsid wsp:val=&quot;007B5291&quot;/&gt;&lt;wsp:rsid wsp:val=&quot;007B53E9&quot;/&gt;&lt;wsp:rsid wsp:val=&quot;007B58A7&quot;/&gt;&lt;wsp:rsid wsp:val=&quot;007B5EA8&quot;/&gt;&lt;wsp:rsid wsp:val=&quot;007B62EA&quot;/&gt;&lt;wsp:rsid wsp:val=&quot;007B6ADB&quot;/&gt;&lt;wsp:rsid wsp:val=&quot;007B7018&quot;/&gt;&lt;wsp:rsid wsp:val=&quot;007B727A&quot;/&gt;&lt;wsp:rsid wsp:val=&quot;007B788F&quot;/&gt;&lt;wsp:rsid wsp:val=&quot;007C0479&quot;/&gt;&lt;wsp:rsid wsp:val=&quot;007C0534&quot;/&gt;&lt;wsp:rsid wsp:val=&quot;007C0682&quot;/&gt;&lt;wsp:rsid wsp:val=&quot;007C1337&quot;/&gt;&lt;wsp:rsid wsp:val=&quot;007C152B&quot;/&gt;&lt;wsp:rsid wsp:val=&quot;007C1916&quot;/&gt;&lt;wsp:rsid wsp:val=&quot;007C1BDE&quot;/&gt;&lt;wsp:rsid wsp:val=&quot;007C2803&quot;/&gt;&lt;wsp:rsid wsp:val=&quot;007C28DA&quot;/&gt;&lt;wsp:rsid wsp:val=&quot;007C2D82&quot;/&gt;&lt;wsp:rsid wsp:val=&quot;007C30F7&quot;/&gt;&lt;wsp:rsid wsp:val=&quot;007C312F&quot;/&gt;&lt;wsp:rsid wsp:val=&quot;007C3865&quot;/&gt;&lt;wsp:rsid wsp:val=&quot;007C392D&quot;/&gt;&lt;wsp:rsid wsp:val=&quot;007C4184&quot;/&gt;&lt;wsp:rsid wsp:val=&quot;007C41B1&quot;/&gt;&lt;wsp:rsid wsp:val=&quot;007C41B8&quot;/&gt;&lt;wsp:rsid wsp:val=&quot;007C4377&quot;/&gt;&lt;wsp:rsid wsp:val=&quot;007C4684&quot;/&gt;&lt;wsp:rsid wsp:val=&quot;007C46FD&quot;/&gt;&lt;wsp:rsid wsp:val=&quot;007C477E&quot;/&gt;&lt;wsp:rsid wsp:val=&quot;007C4CCF&quot;/&gt;&lt;wsp:rsid wsp:val=&quot;007C4D53&quot;/&gt;&lt;wsp:rsid wsp:val=&quot;007C4E61&quot;/&gt;&lt;wsp:rsid wsp:val=&quot;007C4F67&quot;/&gt;&lt;wsp:rsid wsp:val=&quot;007C5DEB&quot;/&gt;&lt;wsp:rsid wsp:val=&quot;007C60CB&quot;/&gt;&lt;wsp:rsid wsp:val=&quot;007C6176&quot;/&gt;&lt;wsp:rsid wsp:val=&quot;007C659E&quot;/&gt;&lt;wsp:rsid wsp:val=&quot;007C66D1&quot;/&gt;&lt;wsp:rsid wsp:val=&quot;007C69A0&quot;/&gt;&lt;wsp:rsid wsp:val=&quot;007C69B6&quot;/&gt;&lt;wsp:rsid wsp:val=&quot;007C6AAB&quot;/&gt;&lt;wsp:rsid wsp:val=&quot;007C6D6B&quot;/&gt;&lt;wsp:rsid wsp:val=&quot;007C7113&quot;/&gt;&lt;wsp:rsid wsp:val=&quot;007C737A&quot;/&gt;&lt;wsp:rsid wsp:val=&quot;007C73DF&quot;/&gt;&lt;wsp:rsid wsp:val=&quot;007C73EC&quot;/&gt;&lt;wsp:rsid wsp:val=&quot;007C7AB9&quot;/&gt;&lt;wsp:rsid wsp:val=&quot;007D0340&quot;/&gt;&lt;wsp:rsid wsp:val=&quot;007D089E&quot;/&gt;&lt;wsp:rsid wsp:val=&quot;007D14D9&quot;/&gt;&lt;wsp:rsid wsp:val=&quot;007D178F&quot;/&gt;&lt;wsp:rsid wsp:val=&quot;007D18E4&quot;/&gt;&lt;wsp:rsid wsp:val=&quot;007D1D97&quot;/&gt;&lt;wsp:rsid wsp:val=&quot;007D2776&quot;/&gt;&lt;wsp:rsid wsp:val=&quot;007D3806&quot;/&gt;&lt;wsp:rsid wsp:val=&quot;007D3CAB&quot;/&gt;&lt;wsp:rsid wsp:val=&quot;007D4002&quot;/&gt;&lt;wsp:rsid wsp:val=&quot;007D405C&quot;/&gt;&lt;wsp:rsid wsp:val=&quot;007D42E2&quot;/&gt;&lt;wsp:rsid wsp:val=&quot;007D4A0E&quot;/&gt;&lt;wsp:rsid wsp:val=&quot;007D4AE5&quot;/&gt;&lt;wsp:rsid wsp:val=&quot;007D4C9F&quot;/&gt;&lt;wsp:rsid wsp:val=&quot;007D58F6&quot;/&gt;&lt;wsp:rsid wsp:val=&quot;007D64DE&quot;/&gt;&lt;wsp:rsid wsp:val=&quot;007D65F3&quot;/&gt;&lt;wsp:rsid wsp:val=&quot;007D67B1&quot;/&gt;&lt;wsp:rsid wsp:val=&quot;007D6AC0&quot;/&gt;&lt;wsp:rsid wsp:val=&quot;007D723F&quot;/&gt;&lt;wsp:rsid wsp:val=&quot;007D7FC4&quot;/&gt;&lt;wsp:rsid wsp:val=&quot;007E02B1&quot;/&gt;&lt;wsp:rsid wsp:val=&quot;007E0410&quot;/&gt;&lt;wsp:rsid wsp:val=&quot;007E0611&quot;/&gt;&lt;wsp:rsid wsp:val=&quot;007E0F2B&quot;/&gt;&lt;wsp:rsid wsp:val=&quot;007E11B8&quot;/&gt;&lt;wsp:rsid wsp:val=&quot;007E16D7&quot;/&gt;&lt;wsp:rsid wsp:val=&quot;007E1B43&quot;/&gt;&lt;wsp:rsid wsp:val=&quot;007E1E5E&quot;/&gt;&lt;wsp:rsid wsp:val=&quot;007E223D&quot;/&gt;&lt;wsp:rsid wsp:val=&quot;007E23CB&quot;/&gt;&lt;wsp:rsid wsp:val=&quot;007E27DE&quot;/&gt;&lt;wsp:rsid wsp:val=&quot;007E2C91&quot;/&gt;&lt;wsp:rsid wsp:val=&quot;007E341A&quot;/&gt;&lt;wsp:rsid wsp:val=&quot;007E3A87&quot;/&gt;&lt;wsp:rsid wsp:val=&quot;007E4171&quot;/&gt;&lt;wsp:rsid wsp:val=&quot;007E421D&quot;/&gt;&lt;wsp:rsid wsp:val=&quot;007E4477&quot;/&gt;&lt;wsp:rsid wsp:val=&quot;007E4485&quot;/&gt;&lt;wsp:rsid wsp:val=&quot;007E45A7&quot;/&gt;&lt;wsp:rsid wsp:val=&quot;007E499F&quot;/&gt;&lt;wsp:rsid wsp:val=&quot;007E4DA3&quot;/&gt;&lt;wsp:rsid wsp:val=&quot;007E4EC1&quot;/&gt;&lt;wsp:rsid wsp:val=&quot;007E5226&quot;/&gt;&lt;wsp:rsid wsp:val=&quot;007E586F&quot;/&gt;&lt;wsp:rsid wsp:val=&quot;007E5A3B&quot;/&gt;&lt;wsp:rsid wsp:val=&quot;007E5C2D&quot;/&gt;&lt;wsp:rsid wsp:val=&quot;007E72A5&quot;/&gt;&lt;wsp:rsid wsp:val=&quot;007E7A17&quot;/&gt;&lt;wsp:rsid wsp:val=&quot;007E7C45&quot;/&gt;&lt;wsp:rsid wsp:val=&quot;007F0C50&quot;/&gt;&lt;wsp:rsid wsp:val=&quot;007F11A8&quot;/&gt;&lt;wsp:rsid wsp:val=&quot;007F1958&quot;/&gt;&lt;wsp:rsid wsp:val=&quot;007F2368&quot;/&gt;&lt;wsp:rsid wsp:val=&quot;007F2862&quot;/&gt;&lt;wsp:rsid wsp:val=&quot;007F28C6&quot;/&gt;&lt;wsp:rsid wsp:val=&quot;007F2E0F&quot;/&gt;&lt;wsp:rsid wsp:val=&quot;007F2EB0&quot;/&gt;&lt;wsp:rsid wsp:val=&quot;007F2EEE&quot;/&gt;&lt;wsp:rsid wsp:val=&quot;007F31AA&quot;/&gt;&lt;wsp:rsid wsp:val=&quot;007F3563&quot;/&gt;&lt;wsp:rsid wsp:val=&quot;007F389E&quot;/&gt;&lt;wsp:rsid wsp:val=&quot;007F3A6A&quot;/&gt;&lt;wsp:rsid wsp:val=&quot;007F3AFA&quot;/&gt;&lt;wsp:rsid wsp:val=&quot;007F3D71&quot;/&gt;&lt;wsp:rsid wsp:val=&quot;007F3E15&quot;/&gt;&lt;wsp:rsid wsp:val=&quot;007F4092&quot;/&gt;&lt;wsp:rsid wsp:val=&quot;007F49AB&quot;/&gt;&lt;wsp:rsid wsp:val=&quot;007F4B75&quot;/&gt;&lt;wsp:rsid wsp:val=&quot;007F4EA9&quot;/&gt;&lt;wsp:rsid wsp:val=&quot;007F4EF8&quot;/&gt;&lt;wsp:rsid wsp:val=&quot;007F503A&quot;/&gt;&lt;wsp:rsid wsp:val=&quot;007F5455&quot;/&gt;&lt;wsp:rsid wsp:val=&quot;007F5A99&quot;/&gt;&lt;wsp:rsid wsp:val=&quot;007F5B80&quot;/&gt;&lt;wsp:rsid wsp:val=&quot;007F6810&quot;/&gt;&lt;wsp:rsid wsp:val=&quot;007F738A&quot;/&gt;&lt;wsp:rsid wsp:val=&quot;007F743C&quot;/&gt;&lt;wsp:rsid wsp:val=&quot;007F75F7&quot;/&gt;&lt;wsp:rsid wsp:val=&quot;007F7B1F&quot;/&gt;&lt;wsp:rsid wsp:val=&quot;00800407&quot;/&gt;&lt;wsp:rsid wsp:val=&quot;00800A73&quot;/&gt;&lt;wsp:rsid wsp:val=&quot;00801DCD&quot;/&gt;&lt;wsp:rsid wsp:val=&quot;0080207A&quot;/&gt;&lt;wsp:rsid wsp:val=&quot;008024FC&quot;/&gt;&lt;wsp:rsid wsp:val=&quot;008025D7&quot;/&gt;&lt;wsp:rsid wsp:val=&quot;00802769&quot;/&gt;&lt;wsp:rsid wsp:val=&quot;008027EF&quot;/&gt;&lt;wsp:rsid wsp:val=&quot;00802829&quot;/&gt;&lt;wsp:rsid wsp:val=&quot;00802CF1&quot;/&gt;&lt;wsp:rsid wsp:val=&quot;00802E45&quot;/&gt;&lt;wsp:rsid wsp:val=&quot;00803824&quot;/&gt;&lt;wsp:rsid wsp:val=&quot;008038B4&quot;/&gt;&lt;wsp:rsid wsp:val=&quot;00803ED9&quot;/&gt;&lt;wsp:rsid wsp:val=&quot;008049FE&quot;/&gt;&lt;wsp:rsid wsp:val=&quot;00804C37&quot;/&gt;&lt;wsp:rsid wsp:val=&quot;008050FB&quot;/&gt;&lt;wsp:rsid wsp:val=&quot;008059F8&quot;/&gt;&lt;wsp:rsid wsp:val=&quot;0080602B&quot;/&gt;&lt;wsp:rsid wsp:val=&quot;008063AF&quot;/&gt;&lt;wsp:rsid wsp:val=&quot;0080787E&quot;/&gt;&lt;wsp:rsid wsp:val=&quot;008079EA&quot;/&gt;&lt;wsp:rsid wsp:val=&quot;00807B9E&quot;/&gt;&lt;wsp:rsid wsp:val=&quot;00807CBB&quot;/&gt;&lt;wsp:rsid wsp:val=&quot;00807F4F&quot;/&gt;&lt;wsp:rsid wsp:val=&quot;00810736&quot;/&gt;&lt;wsp:rsid wsp:val=&quot;00810A9B&quot;/&gt;&lt;wsp:rsid wsp:val=&quot;00810B5C&quot;/&gt;&lt;wsp:rsid wsp:val=&quot;00810CEE&quot;/&gt;&lt;wsp:rsid wsp:val=&quot;00810CF6&quot;/&gt;&lt;wsp:rsid wsp:val=&quot;00810F69&quot;/&gt;&lt;wsp:rsid wsp:val=&quot;00811277&quot;/&gt;&lt;wsp:rsid wsp:val=&quot;00811B0B&quot;/&gt;&lt;wsp:rsid wsp:val=&quot;00811C42&quot;/&gt;&lt;wsp:rsid wsp:val=&quot;00811C6A&quot;/&gt;&lt;wsp:rsid wsp:val=&quot;00811D24&quot;/&gt;&lt;wsp:rsid wsp:val=&quot;0081241B&quot;/&gt;&lt;wsp:rsid wsp:val=&quot;00812476&quot;/&gt;&lt;wsp:rsid wsp:val=&quot;0081257E&quot;/&gt;&lt;wsp:rsid wsp:val=&quot;00812909&quot;/&gt;&lt;wsp:rsid wsp:val=&quot;0081299B&quot;/&gt;&lt;wsp:rsid wsp:val=&quot;00812B02&quot;/&gt;&lt;wsp:rsid wsp:val=&quot;00812BCC&quot;/&gt;&lt;wsp:rsid wsp:val=&quot;00813745&quot;/&gt;&lt;wsp:rsid wsp:val=&quot;00813DEF&quot;/&gt;&lt;wsp:rsid wsp:val=&quot;00813FE0&quot;/&gt;&lt;wsp:rsid wsp:val=&quot;00814874&quot;/&gt;&lt;wsp:rsid wsp:val=&quot;00814992&quot;/&gt;&lt;wsp:rsid wsp:val=&quot;00814D72&quot;/&gt;&lt;wsp:rsid wsp:val=&quot;008154D1&quot;/&gt;&lt;wsp:rsid wsp:val=&quot;008160F5&quot;/&gt;&lt;wsp:rsid wsp:val=&quot;00816AAB&quot;/&gt;&lt;wsp:rsid wsp:val=&quot;00816D43&quot;/&gt;&lt;wsp:rsid wsp:val=&quot;00816DF2&quot;/&gt;&lt;wsp:rsid wsp:val=&quot;00816E7B&quot;/&gt;&lt;wsp:rsid wsp:val=&quot;00816EC2&quot;/&gt;&lt;wsp:rsid wsp:val=&quot;0081784E&quot;/&gt;&lt;wsp:rsid wsp:val=&quot;008179E9&quot;/&gt;&lt;wsp:rsid wsp:val=&quot;008202DA&quot;/&gt;&lt;wsp:rsid wsp:val=&quot;00820852&quot;/&gt;&lt;wsp:rsid wsp:val=&quot;00820B2D&quot;/&gt;&lt;wsp:rsid wsp:val=&quot;00820F3F&quot;/&gt;&lt;wsp:rsid wsp:val=&quot;008211EE&quot;/&gt;&lt;wsp:rsid wsp:val=&quot;00821E69&quot;/&gt;&lt;wsp:rsid wsp:val=&quot;00822823&quot;/&gt;&lt;wsp:rsid wsp:val=&quot;00822D0D&quot;/&gt;&lt;wsp:rsid wsp:val=&quot;008230C4&quot;/&gt;&lt;wsp:rsid wsp:val=&quot;00823294&quot;/&gt;&lt;wsp:rsid wsp:val=&quot;0082334E&quot;/&gt;&lt;wsp:rsid wsp:val=&quot;00823870&quot;/&gt;&lt;wsp:rsid wsp:val=&quot;00823D09&quot;/&gt;&lt;wsp:rsid wsp:val=&quot;00823E72&quot;/&gt;&lt;wsp:rsid wsp:val=&quot;00823E89&quot;/&gt;&lt;wsp:rsid wsp:val=&quot;00824403&quot;/&gt;&lt;wsp:rsid wsp:val=&quot;008244B2&quot;/&gt;&lt;wsp:rsid wsp:val=&quot;00824669&quot;/&gt;&lt;wsp:rsid wsp:val=&quot;00824689&quot;/&gt;&lt;wsp:rsid wsp:val=&quot;008249E8&quot;/&gt;&lt;wsp:rsid wsp:val=&quot;00824B21&quot;/&gt;&lt;wsp:rsid wsp:val=&quot;00824B5A&quot;/&gt;&lt;wsp:rsid wsp:val=&quot;00824D42&quot;/&gt;&lt;wsp:rsid wsp:val=&quot;0082519E&quot;/&gt;&lt;wsp:rsid wsp:val=&quot;008257EB&quot;/&gt;&lt;wsp:rsid wsp:val=&quot;00825DC4&quot;/&gt;&lt;wsp:rsid wsp:val=&quot;0082613B&quot;/&gt;&lt;wsp:rsid wsp:val=&quot;0082644D&quot;/&gt;&lt;wsp:rsid wsp:val=&quot;008264ED&quot;/&gt;&lt;wsp:rsid wsp:val=&quot;00826B20&quot;/&gt;&lt;wsp:rsid wsp:val=&quot;00826E51&quot;/&gt;&lt;wsp:rsid wsp:val=&quot;00826F7E&quot;/&gt;&lt;wsp:rsid wsp:val=&quot;0082727E&quot;/&gt;&lt;wsp:rsid wsp:val=&quot;00827588&quot;/&gt;&lt;wsp:rsid wsp:val=&quot;008275DF&quot;/&gt;&lt;wsp:rsid wsp:val=&quot;008277A2&quot;/&gt;&lt;wsp:rsid wsp:val=&quot;008277F7&quot;/&gt;&lt;wsp:rsid wsp:val=&quot;00827D5C&quot;/&gt;&lt;wsp:rsid wsp:val=&quot;008300A6&quot;/&gt;&lt;wsp:rsid wsp:val=&quot;008301B6&quot;/&gt;&lt;wsp:rsid wsp:val=&quot;008303B9&quot;/&gt;&lt;wsp:rsid wsp:val=&quot;008309E5&quot;/&gt;&lt;wsp:rsid wsp:val=&quot;00830B9D&quot;/&gt;&lt;wsp:rsid wsp:val=&quot;00830CFA&quot;/&gt;&lt;wsp:rsid wsp:val=&quot;00831163&quot;/&gt;&lt;wsp:rsid wsp:val=&quot;0083170A&quot;/&gt;&lt;wsp:rsid wsp:val=&quot;00831A15&quot;/&gt;&lt;wsp:rsid wsp:val=&quot;00831FCE&quot;/&gt;&lt;wsp:rsid wsp:val=&quot;0083201C&quot;/&gt;&lt;wsp:rsid wsp:val=&quot;00832164&quot;/&gt;&lt;wsp:rsid wsp:val=&quot;00832174&quot;/&gt;&lt;wsp:rsid wsp:val=&quot;00832393&quot;/&gt;&lt;wsp:rsid wsp:val=&quot;008329B7&quot;/&gt;&lt;wsp:rsid wsp:val=&quot;00832A62&quot;/&gt;&lt;wsp:rsid wsp:val=&quot;00832BDA&quot;/&gt;&lt;wsp:rsid wsp:val=&quot;00832C74&quot;/&gt;&lt;wsp:rsid wsp:val=&quot;00833375&quot;/&gt;&lt;wsp:rsid wsp:val=&quot;00833F27&quot;/&gt;&lt;wsp:rsid wsp:val=&quot;00833F5D&quot;/&gt;&lt;wsp:rsid wsp:val=&quot;00834B8F&quot;/&gt;&lt;wsp:rsid wsp:val=&quot;00834F4F&quot;/&gt;&lt;wsp:rsid wsp:val=&quot;0083513E&quot;/&gt;&lt;wsp:rsid wsp:val=&quot;008353A5&quot;/&gt;&lt;wsp:rsid wsp:val=&quot;0083565F&quot;/&gt;&lt;wsp:rsid wsp:val=&quot;00835CA6&quot;/&gt;&lt;wsp:rsid wsp:val=&quot;00835EEF&quot;/&gt;&lt;wsp:rsid wsp:val=&quot;00836466&quot;/&gt;&lt;wsp:rsid wsp:val=&quot;00836713&quot;/&gt;&lt;wsp:rsid wsp:val=&quot;00836F70&quot;/&gt;&lt;wsp:rsid wsp:val=&quot;008379A0&quot;/&gt;&lt;wsp:rsid wsp:val=&quot;00837A22&quot;/&gt;&lt;wsp:rsid wsp:val=&quot;008402A9&quot;/&gt;&lt;wsp:rsid wsp:val=&quot;00840404&quot;/&gt;&lt;wsp:rsid wsp:val=&quot;0084069A&quot;/&gt;&lt;wsp:rsid wsp:val=&quot;00840839&quot;/&gt;&lt;wsp:rsid wsp:val=&quot;0084101A&quot;/&gt;&lt;wsp:rsid wsp:val=&quot;0084123F&quot;/&gt;&lt;wsp:rsid wsp:val=&quot;008415B3&quot;/&gt;&lt;wsp:rsid wsp:val=&quot;00841652&quot;/&gt;&lt;wsp:rsid wsp:val=&quot;008416D9&quot;/&gt;&lt;wsp:rsid wsp:val=&quot;00841F38&quot;/&gt;&lt;wsp:rsid wsp:val=&quot;0084273B&quot;/&gt;&lt;wsp:rsid wsp:val=&quot;008435A9&quot;/&gt;&lt;wsp:rsid wsp:val=&quot;00843952&quot;/&gt;&lt;wsp:rsid wsp:val=&quot;008439D8&quot;/&gt;&lt;wsp:rsid wsp:val=&quot;00843F31&quot;/&gt;&lt;wsp:rsid wsp:val=&quot;008441DD&quot;/&gt;&lt;wsp:rsid wsp:val=&quot;008448B9&quot;/&gt;&lt;wsp:rsid wsp:val=&quot;00844AA1&quot;/&gt;&lt;wsp:rsid wsp:val=&quot;00845006&quot;/&gt;&lt;wsp:rsid wsp:val=&quot;00845452&quot;/&gt;&lt;wsp:rsid wsp:val=&quot;008456A8&quot;/&gt;&lt;wsp:rsid wsp:val=&quot;008456C8&quot;/&gt;&lt;wsp:rsid wsp:val=&quot;00845DE6&quot;/&gt;&lt;wsp:rsid wsp:val=&quot;00846072&quot;/&gt;&lt;wsp:rsid wsp:val=&quot;00846786&quot;/&gt;&lt;wsp:rsid wsp:val=&quot;00846C58&quot;/&gt;&lt;wsp:rsid wsp:val=&quot;008479AA&quot;/&gt;&lt;wsp:rsid wsp:val=&quot;008504B7&quot;/&gt;&lt;wsp:rsid wsp:val=&quot;0085095D&quot;/&gt;&lt;wsp:rsid wsp:val=&quot;00850AC4&quot;/&gt;&lt;wsp:rsid wsp:val=&quot;008513BA&quot;/&gt;&lt;wsp:rsid wsp:val=&quot;00851F27&quot;/&gt;&lt;wsp:rsid wsp:val=&quot;00851F58&quot;/&gt;&lt;wsp:rsid wsp:val=&quot;008521E6&quot;/&gt;&lt;wsp:rsid wsp:val=&quot;0085274C&quot;/&gt;&lt;wsp:rsid wsp:val=&quot;00852828&quot;/&gt;&lt;wsp:rsid wsp:val=&quot;008529AF&quot;/&gt;&lt;wsp:rsid wsp:val=&quot;00852E16&quot;/&gt;&lt;wsp:rsid wsp:val=&quot;00853709&quot;/&gt;&lt;wsp:rsid wsp:val=&quot;008539BB&quot;/&gt;&lt;wsp:rsid wsp:val=&quot;00854695&quot;/&gt;&lt;wsp:rsid wsp:val=&quot;00854811&quot;/&gt;&lt;wsp:rsid wsp:val=&quot;00854C57&quot;/&gt;&lt;wsp:rsid wsp:val=&quot;00855118&quot;/&gt;&lt;wsp:rsid wsp:val=&quot;00855511&quot;/&gt;&lt;wsp:rsid wsp:val=&quot;00855A95&quot;/&gt;&lt;wsp:rsid wsp:val=&quot;00855FB9&quot;/&gt;&lt;wsp:rsid wsp:val=&quot;00856ED0&quot;/&gt;&lt;wsp:rsid wsp:val=&quot;00857B68&quot;/&gt;&lt;wsp:rsid wsp:val=&quot;00857E82&quot;/&gt;&lt;wsp:rsid wsp:val=&quot;00857E93&quot;/&gt;&lt;wsp:rsid wsp:val=&quot;00860091&quot;/&gt;&lt;wsp:rsid wsp:val=&quot;00860808&quot;/&gt;&lt;wsp:rsid wsp:val=&quot;00860C0C&quot;/&gt;&lt;wsp:rsid wsp:val=&quot;008613C0&quot;/&gt;&lt;wsp:rsid wsp:val=&quot;008616BD&quot;/&gt;&lt;wsp:rsid wsp:val=&quot;0086205C&quot;/&gt;&lt;wsp:rsid wsp:val=&quot;008625FE&quot;/&gt;&lt;wsp:rsid wsp:val=&quot;00862B5B&quot;/&gt;&lt;wsp:rsid wsp:val=&quot;00862B90&quot;/&gt;&lt;wsp:rsid wsp:val=&quot;00862BEB&quot;/&gt;&lt;wsp:rsid wsp:val=&quot;00862F6D&quot;/&gt;&lt;wsp:rsid wsp:val=&quot;00863035&quot;/&gt;&lt;wsp:rsid wsp:val=&quot;008633BA&quot;/&gt;&lt;wsp:rsid wsp:val=&quot;008635DF&quot;/&gt;&lt;wsp:rsid wsp:val=&quot;008639D9&quot;/&gt;&lt;wsp:rsid wsp:val=&quot;00863B5F&quot;/&gt;&lt;wsp:rsid wsp:val=&quot;00863C8D&quot;/&gt;&lt;wsp:rsid wsp:val=&quot;00863E93&quot;/&gt;&lt;wsp:rsid wsp:val=&quot;00864745&quot;/&gt;&lt;wsp:rsid wsp:val=&quot;00864AE7&quot;/&gt;&lt;wsp:rsid wsp:val=&quot;00864F83&quot;/&gt;&lt;wsp:rsid wsp:val=&quot;00865076&quot;/&gt;&lt;wsp:rsid wsp:val=&quot;008651CB&quot;/&gt;&lt;wsp:rsid wsp:val=&quot;00865269&quot;/&gt;&lt;wsp:rsid wsp:val=&quot;00865630&quot;/&gt;&lt;wsp:rsid wsp:val=&quot;00865B91&quot;/&gt;&lt;wsp:rsid wsp:val=&quot;00865E3A&quot;/&gt;&lt;wsp:rsid wsp:val=&quot;00865FEB&quot;/&gt;&lt;wsp:rsid wsp:val=&quot;00866840&quot;/&gt;&lt;wsp:rsid wsp:val=&quot;00866B62&quot;/&gt;&lt;wsp:rsid wsp:val=&quot;00866B9F&quot;/&gt;&lt;wsp:rsid wsp:val=&quot;00866C22&quot;/&gt;&lt;wsp:rsid wsp:val=&quot;00866FB5&quot;/&gt;&lt;wsp:rsid wsp:val=&quot;00867230&quot;/&gt;&lt;wsp:rsid wsp:val=&quot;00867312&quot;/&gt;&lt;wsp:rsid wsp:val=&quot;00867510&quot;/&gt;&lt;wsp:rsid wsp:val=&quot;0086757B&quot;/&gt;&lt;wsp:rsid wsp:val=&quot;0086767B&quot;/&gt;&lt;wsp:rsid wsp:val=&quot;008677B9&quot;/&gt;&lt;wsp:rsid wsp:val=&quot;00867879&quot;/&gt;&lt;wsp:rsid wsp:val=&quot;00867ACD&quot;/&gt;&lt;wsp:rsid wsp:val=&quot;00867C46&quot;/&gt;&lt;wsp:rsid wsp:val=&quot;00867ED1&quot;/&gt;&lt;wsp:rsid wsp:val=&quot;00870601&quot;/&gt;&lt;wsp:rsid wsp:val=&quot;00870965&quot;/&gt;&lt;wsp:rsid wsp:val=&quot;00870EAB&quot;/&gt;&lt;wsp:rsid wsp:val=&quot;00870F36&quot;/&gt;&lt;wsp:rsid wsp:val=&quot;00871C19&quot;/&gt;&lt;wsp:rsid wsp:val=&quot;00872050&quot;/&gt;&lt;wsp:rsid wsp:val=&quot;0087251C&quot;/&gt;&lt;wsp:rsid wsp:val=&quot;00872548&quot;/&gt;&lt;wsp:rsid wsp:val=&quot;008727EC&quot;/&gt;&lt;wsp:rsid wsp:val=&quot;00872F35&quot;/&gt;&lt;wsp:rsid wsp:val=&quot;0087341F&quot;/&gt;&lt;wsp:rsid wsp:val=&quot;00873C2B&quot;/&gt;&lt;wsp:rsid wsp:val=&quot;00873E86&quot;/&gt;&lt;wsp:rsid wsp:val=&quot;0087414C&quot;/&gt;&lt;wsp:rsid wsp:val=&quot;008749D2&quot;/&gt;&lt;wsp:rsid wsp:val=&quot;00875278&quot;/&gt;&lt;wsp:rsid wsp:val=&quot;00875387&quot;/&gt;&lt;wsp:rsid wsp:val=&quot;008754E1&quot;/&gt;&lt;wsp:rsid wsp:val=&quot;008757EA&quot;/&gt;&lt;wsp:rsid wsp:val=&quot;00875CEC&quot;/&gt;&lt;wsp:rsid wsp:val=&quot;008765BB&quot;/&gt;&lt;wsp:rsid wsp:val=&quot;00877001&quot;/&gt;&lt;wsp:rsid wsp:val=&quot;00877287&quot;/&gt;&lt;wsp:rsid wsp:val=&quot;008778FF&quot;/&gt;&lt;wsp:rsid wsp:val=&quot;00877B2B&quot;/&gt;&lt;wsp:rsid wsp:val=&quot;00877B93&quot;/&gt;&lt;wsp:rsid wsp:val=&quot;0088029A&quot;/&gt;&lt;wsp:rsid wsp:val=&quot;00880585&quot;/&gt;&lt;wsp:rsid wsp:val=&quot;00880DD7&quot;/&gt;&lt;wsp:rsid wsp:val=&quot;008811C2&quot;/&gt;&lt;wsp:rsid wsp:val=&quot;008814CB&quot;/&gt;&lt;wsp:rsid wsp:val=&quot;00881764&quot;/&gt;&lt;wsp:rsid wsp:val=&quot;00881902&quot;/&gt;&lt;wsp:rsid wsp:val=&quot;00881B05&quot;/&gt;&lt;wsp:rsid wsp:val=&quot;00881E3C&quot;/&gt;&lt;wsp:rsid wsp:val=&quot;00881EA2&quot;/&gt;&lt;wsp:rsid wsp:val=&quot;00882A39&quot;/&gt;&lt;wsp:rsid wsp:val=&quot;00882B4C&quot;/&gt;&lt;wsp:rsid wsp:val=&quot;00882C9E&quot;/&gt;&lt;wsp:rsid wsp:val=&quot;0088300B&quot;/&gt;&lt;wsp:rsid wsp:val=&quot;00883718&quot;/&gt;&lt;wsp:rsid wsp:val=&quot;008839E9&quot;/&gt;&lt;wsp:rsid wsp:val=&quot;00883B97&quot;/&gt;&lt;wsp:rsid wsp:val=&quot;00883DD8&quot;/&gt;&lt;wsp:rsid wsp:val=&quot;00884091&quot;/&gt;&lt;wsp:rsid wsp:val=&quot;008841E6&quot;/&gt;&lt;wsp:rsid wsp:val=&quot;00884239&quot;/&gt;&lt;wsp:rsid wsp:val=&quot;00884A82&quot;/&gt;&lt;wsp:rsid wsp:val=&quot;00884B36&quot;/&gt;&lt;wsp:rsid wsp:val=&quot;00884C07&quot;/&gt;&lt;wsp:rsid wsp:val=&quot;008852CA&quot;/&gt;&lt;wsp:rsid wsp:val=&quot;0088549D&quot;/&gt;&lt;wsp:rsid wsp:val=&quot;00885AC0&quot;/&gt;&lt;wsp:rsid wsp:val=&quot;00885B9B&quot;/&gt;&lt;wsp:rsid wsp:val=&quot;00885FB6&quot;/&gt;&lt;wsp:rsid wsp:val=&quot;008866CF&quot;/&gt;&lt;wsp:rsid wsp:val=&quot;00886887&quot;/&gt;&lt;wsp:rsid wsp:val=&quot;00886BA2&quot;/&gt;&lt;wsp:rsid wsp:val=&quot;00886BB7&quot;/&gt;&lt;wsp:rsid wsp:val=&quot;00886D6C&quot;/&gt;&lt;wsp:rsid wsp:val=&quot;008870D8&quot;/&gt;&lt;wsp:rsid wsp:val=&quot;00887B9F&quot;/&gt;&lt;wsp:rsid wsp:val=&quot;00887F9A&quot;/&gt;&lt;wsp:rsid wsp:val=&quot;00890D4E&quot;/&gt;&lt;wsp:rsid wsp:val=&quot;00890D7F&quot;/&gt;&lt;wsp:rsid wsp:val=&quot;0089153F&quot;/&gt;&lt;wsp:rsid wsp:val=&quot;008918D1&quot;/&gt;&lt;wsp:rsid wsp:val=&quot;00891925&quot;/&gt;&lt;wsp:rsid wsp:val=&quot;00891CC7&quot;/&gt;&lt;wsp:rsid wsp:val=&quot;008927F1&quot;/&gt;&lt;wsp:rsid wsp:val=&quot;00892936&quot;/&gt;&lt;wsp:rsid wsp:val=&quot;00892C05&quot;/&gt;&lt;wsp:rsid wsp:val=&quot;00892EAB&quot;/&gt;&lt;wsp:rsid wsp:val=&quot;00893A35&quot;/&gt;&lt;wsp:rsid wsp:val=&quot;00893E23&quot;/&gt;&lt;wsp:rsid wsp:val=&quot;0089452E&quot;/&gt;&lt;wsp:rsid wsp:val=&quot;0089486C&quot;/&gt;&lt;wsp:rsid wsp:val=&quot;00894BB7&quot;/&gt;&lt;wsp:rsid wsp:val=&quot;008961F1&quot;/&gt;&lt;wsp:rsid wsp:val=&quot;0089686C&quot;/&gt;&lt;wsp:rsid wsp:val=&quot;00896ACC&quot;/&gt;&lt;wsp:rsid wsp:val=&quot;00897384&quot;/&gt;&lt;wsp:rsid wsp:val=&quot;00897E0D&quot;/&gt;&lt;wsp:rsid wsp:val=&quot;008A035E&quot;/&gt;&lt;wsp:rsid wsp:val=&quot;008A0C60&quot;/&gt;&lt;wsp:rsid wsp:val=&quot;008A0C72&quot;/&gt;&lt;wsp:rsid wsp:val=&quot;008A0D66&quot;/&gt;&lt;wsp:rsid wsp:val=&quot;008A0F09&quot;/&gt;&lt;wsp:rsid wsp:val=&quot;008A1059&quot;/&gt;&lt;wsp:rsid wsp:val=&quot;008A1595&quot;/&gt;&lt;wsp:rsid wsp:val=&quot;008A230F&quot;/&gt;&lt;wsp:rsid wsp:val=&quot;008A2471&quot;/&gt;&lt;wsp:rsid wsp:val=&quot;008A2A8B&quot;/&gt;&lt;wsp:rsid wsp:val=&quot;008A3670&quot;/&gt;&lt;wsp:rsid wsp:val=&quot;008A39B0&quot;/&gt;&lt;wsp:rsid wsp:val=&quot;008A3A06&quot;/&gt;&lt;wsp:rsid wsp:val=&quot;008A3B13&quot;/&gt;&lt;wsp:rsid wsp:val=&quot;008A413A&quot;/&gt;&lt;wsp:rsid wsp:val=&quot;008A4C50&quot;/&gt;&lt;wsp:rsid wsp:val=&quot;008A4DF4&quot;/&gt;&lt;wsp:rsid wsp:val=&quot;008A4EEC&quot;/&gt;&lt;wsp:rsid wsp:val=&quot;008A5CB2&quot;/&gt;&lt;wsp:rsid wsp:val=&quot;008A5E38&quot;/&gt;&lt;wsp:rsid wsp:val=&quot;008A6E19&quot;/&gt;&lt;wsp:rsid wsp:val=&quot;008A7492&quot;/&gt;&lt;wsp:rsid wsp:val=&quot;008A75A7&quot;/&gt;&lt;wsp:rsid wsp:val=&quot;008A7D02&quot;/&gt;&lt;wsp:rsid wsp:val=&quot;008A7D78&quot;/&gt;&lt;wsp:rsid wsp:val=&quot;008A7EA6&quot;/&gt;&lt;wsp:rsid wsp:val=&quot;008B0236&quot;/&gt;&lt;wsp:rsid wsp:val=&quot;008B02F8&quot;/&gt;&lt;wsp:rsid wsp:val=&quot;008B037D&quot;/&gt;&lt;wsp:rsid wsp:val=&quot;008B0CD3&quot;/&gt;&lt;wsp:rsid wsp:val=&quot;008B0D80&quot;/&gt;&lt;wsp:rsid wsp:val=&quot;008B0E20&quot;/&gt;&lt;wsp:rsid wsp:val=&quot;008B1055&quot;/&gt;&lt;wsp:rsid wsp:val=&quot;008B124C&quot;/&gt;&lt;wsp:rsid wsp:val=&quot;008B1355&quot;/&gt;&lt;wsp:rsid wsp:val=&quot;008B13F7&quot;/&gt;&lt;wsp:rsid wsp:val=&quot;008B1A2A&quot;/&gt;&lt;wsp:rsid wsp:val=&quot;008B2042&quot;/&gt;&lt;wsp:rsid wsp:val=&quot;008B28B9&quot;/&gt;&lt;wsp:rsid wsp:val=&quot;008B30AD&quot;/&gt;&lt;wsp:rsid wsp:val=&quot;008B3106&quot;/&gt;&lt;wsp:rsid wsp:val=&quot;008B3312&quot;/&gt;&lt;wsp:rsid wsp:val=&quot;008B3781&quot;/&gt;&lt;wsp:rsid wsp:val=&quot;008B39D1&quot;/&gt;&lt;wsp:rsid wsp:val=&quot;008B3AED&quot;/&gt;&lt;wsp:rsid wsp:val=&quot;008B3FD9&quot;/&gt;&lt;wsp:rsid wsp:val=&quot;008B4AD1&quot;/&gt;&lt;wsp:rsid wsp:val=&quot;008B4BAD&quot;/&gt;&lt;wsp:rsid wsp:val=&quot;008B50FB&quot;/&gt;&lt;wsp:rsid wsp:val=&quot;008B5B23&quot;/&gt;&lt;wsp:rsid wsp:val=&quot;008B5F64&quot;/&gt;&lt;wsp:rsid wsp:val=&quot;008B5FB8&quot;/&gt;&lt;wsp:rsid wsp:val=&quot;008B666B&quot;/&gt;&lt;wsp:rsid wsp:val=&quot;008B6BF9&quot;/&gt;&lt;wsp:rsid wsp:val=&quot;008B6F21&quot;/&gt;&lt;wsp:rsid wsp:val=&quot;008B7004&quot;/&gt;&lt;wsp:rsid wsp:val=&quot;008B736F&quot;/&gt;&lt;wsp:rsid wsp:val=&quot;008B73A0&quot;/&gt;&lt;wsp:rsid wsp:val=&quot;008C0419&quot;/&gt;&lt;wsp:rsid wsp:val=&quot;008C0609&quot;/&gt;&lt;wsp:rsid wsp:val=&quot;008C0B35&quot;/&gt;&lt;wsp:rsid wsp:val=&quot;008C14C5&quot;/&gt;&lt;wsp:rsid wsp:val=&quot;008C1692&quot;/&gt;&lt;wsp:rsid wsp:val=&quot;008C174B&quot;/&gt;&lt;wsp:rsid wsp:val=&quot;008C1D8F&quot;/&gt;&lt;wsp:rsid wsp:val=&quot;008C295A&quot;/&gt;&lt;wsp:rsid wsp:val=&quot;008C2C3B&quot;/&gt;&lt;wsp:rsid wsp:val=&quot;008C2E10&quot;/&gt;&lt;wsp:rsid wsp:val=&quot;008C2E27&quot;/&gt;&lt;wsp:rsid wsp:val=&quot;008C317B&quot;/&gt;&lt;wsp:rsid wsp:val=&quot;008C31A0&quot;/&gt;&lt;wsp:rsid wsp:val=&quot;008C31B6&quot;/&gt;&lt;wsp:rsid wsp:val=&quot;008C3898&quot;/&gt;&lt;wsp:rsid wsp:val=&quot;008C389D&quot;/&gt;&lt;wsp:rsid wsp:val=&quot;008C46F5&quot;/&gt;&lt;wsp:rsid wsp:val=&quot;008C474F&quot;/&gt;&lt;wsp:rsid wsp:val=&quot;008C491C&quot;/&gt;&lt;wsp:rsid wsp:val=&quot;008C5424&quot;/&gt;&lt;wsp:rsid wsp:val=&quot;008C56B7&quot;/&gt;&lt;wsp:rsid wsp:val=&quot;008C5B2E&quot;/&gt;&lt;wsp:rsid wsp:val=&quot;008C6192&quot;/&gt;&lt;wsp:rsid wsp:val=&quot;008C6B48&quot;/&gt;&lt;wsp:rsid wsp:val=&quot;008C6DE3&quot;/&gt;&lt;wsp:rsid wsp:val=&quot;008C7767&quot;/&gt;&lt;wsp:rsid wsp:val=&quot;008C7A7E&quot;/&gt;&lt;wsp:rsid wsp:val=&quot;008C7E97&quot;/&gt;&lt;wsp:rsid wsp:val=&quot;008D09E4&quot;/&gt;&lt;wsp:rsid wsp:val=&quot;008D0B3D&quot;/&gt;&lt;wsp:rsid wsp:val=&quot;008D10F8&quot;/&gt;&lt;wsp:rsid wsp:val=&quot;008D16A2&quot;/&gt;&lt;wsp:rsid wsp:val=&quot;008D19FF&quot;/&gt;&lt;wsp:rsid wsp:val=&quot;008D1DBB&quot;/&gt;&lt;wsp:rsid wsp:val=&quot;008D2B40&quot;/&gt;&lt;wsp:rsid wsp:val=&quot;008D2F9D&quot;/&gt;&lt;wsp:rsid wsp:val=&quot;008D30DE&quot;/&gt;&lt;wsp:rsid wsp:val=&quot;008D312A&quot;/&gt;&lt;wsp:rsid wsp:val=&quot;008D3177&quot;/&gt;&lt;wsp:rsid wsp:val=&quot;008D3436&quot;/&gt;&lt;wsp:rsid wsp:val=&quot;008D3E8B&quot;/&gt;&lt;wsp:rsid wsp:val=&quot;008D40F7&quot;/&gt;&lt;wsp:rsid wsp:val=&quot;008D4262&quot;/&gt;&lt;wsp:rsid wsp:val=&quot;008D440B&quot;/&gt;&lt;wsp:rsid wsp:val=&quot;008D4898&quot;/&gt;&lt;wsp:rsid wsp:val=&quot;008D495F&quot;/&gt;&lt;wsp:rsid wsp:val=&quot;008D52B4&quot;/&gt;&lt;wsp:rsid wsp:val=&quot;008D555C&quot;/&gt;&lt;wsp:rsid wsp:val=&quot;008D5AD3&quot;/&gt;&lt;wsp:rsid wsp:val=&quot;008D6665&quot;/&gt;&lt;wsp:rsid wsp:val=&quot;008D6759&quot;/&gt;&lt;wsp:rsid wsp:val=&quot;008D69E2&quot;/&gt;&lt;wsp:rsid wsp:val=&quot;008D6C78&quot;/&gt;&lt;wsp:rsid wsp:val=&quot;008D6EEF&quot;/&gt;&lt;wsp:rsid wsp:val=&quot;008D75EC&quot;/&gt;&lt;wsp:rsid wsp:val=&quot;008D768F&quot;/&gt;&lt;wsp:rsid wsp:val=&quot;008D779E&quot;/&gt;&lt;wsp:rsid wsp:val=&quot;008D77E7&quot;/&gt;&lt;wsp:rsid wsp:val=&quot;008D7849&quot;/&gt;&lt;wsp:rsid wsp:val=&quot;008D7B6E&quot;/&gt;&lt;wsp:rsid wsp:val=&quot;008D7C99&quot;/&gt;&lt;wsp:rsid wsp:val=&quot;008D7D60&quot;/&gt;&lt;wsp:rsid wsp:val=&quot;008E0B90&quot;/&gt;&lt;wsp:rsid wsp:val=&quot;008E0E84&quot;/&gt;&lt;wsp:rsid wsp:val=&quot;008E11D7&quot;/&gt;&lt;wsp:rsid wsp:val=&quot;008E1C55&quot;/&gt;&lt;wsp:rsid wsp:val=&quot;008E249A&quot;/&gt;&lt;wsp:rsid wsp:val=&quot;008E2CBB&quot;/&gt;&lt;wsp:rsid wsp:val=&quot;008E3134&quot;/&gt;&lt;wsp:rsid wsp:val=&quot;008E33AE&quot;/&gt;&lt;wsp:rsid wsp:val=&quot;008E342E&quot;/&gt;&lt;wsp:rsid wsp:val=&quot;008E37CC&quot;/&gt;&lt;wsp:rsid wsp:val=&quot;008E3AA2&quot;/&gt;&lt;wsp:rsid wsp:val=&quot;008E3E0A&quot;/&gt;&lt;wsp:rsid wsp:val=&quot;008E3FA9&quot;/&gt;&lt;wsp:rsid wsp:val=&quot;008E47A1&quot;/&gt;&lt;wsp:rsid wsp:val=&quot;008E4889&quot;/&gt;&lt;wsp:rsid wsp:val=&quot;008E48E2&quot;/&gt;&lt;wsp:rsid wsp:val=&quot;008E4DDD&quot;/&gt;&lt;wsp:rsid wsp:val=&quot;008E5315&quot;/&gt;&lt;wsp:rsid wsp:val=&quot;008E540B&quot;/&gt;&lt;wsp:rsid wsp:val=&quot;008E543F&quot;/&gt;&lt;wsp:rsid wsp:val=&quot;008E581D&quot;/&gt;&lt;wsp:rsid wsp:val=&quot;008E650F&quot;/&gt;&lt;wsp:rsid wsp:val=&quot;008E6572&quot;/&gt;&lt;wsp:rsid wsp:val=&quot;008E6713&quot;/&gt;&lt;wsp:rsid wsp:val=&quot;008E6F0E&quot;/&gt;&lt;wsp:rsid wsp:val=&quot;008E7E8F&quot;/&gt;&lt;wsp:rsid wsp:val=&quot;008F0459&quot;/&gt;&lt;wsp:rsid wsp:val=&quot;008F0668&quot;/&gt;&lt;wsp:rsid wsp:val=&quot;008F0BC2&quot;/&gt;&lt;wsp:rsid wsp:val=&quot;008F0F04&quot;/&gt;&lt;wsp:rsid wsp:val=&quot;008F126A&quot;/&gt;&lt;wsp:rsid wsp:val=&quot;008F15A5&quot;/&gt;&lt;wsp:rsid wsp:val=&quot;008F1CA2&quot;/&gt;&lt;wsp:rsid wsp:val=&quot;008F1E80&quot;/&gt;&lt;wsp:rsid wsp:val=&quot;008F2312&quot;/&gt;&lt;wsp:rsid wsp:val=&quot;008F252A&quot;/&gt;&lt;wsp:rsid wsp:val=&quot;008F25AE&quot;/&gt;&lt;wsp:rsid wsp:val=&quot;008F2AE7&quot;/&gt;&lt;wsp:rsid wsp:val=&quot;008F3095&quot;/&gt;&lt;wsp:rsid wsp:val=&quot;008F30A8&quot;/&gt;&lt;wsp:rsid wsp:val=&quot;008F3E9A&quot;/&gt;&lt;wsp:rsid wsp:val=&quot;008F40A4&quot;/&gt;&lt;wsp:rsid wsp:val=&quot;008F4717&quot;/&gt;&lt;wsp:rsid wsp:val=&quot;008F4B3C&quot;/&gt;&lt;wsp:rsid wsp:val=&quot;008F4CAC&quot;/&gt;&lt;wsp:rsid wsp:val=&quot;008F4CBF&quot;/&gt;&lt;wsp:rsid wsp:val=&quot;008F5235&quot;/&gt;&lt;wsp:rsid wsp:val=&quot;008F553D&quot;/&gt;&lt;wsp:rsid wsp:val=&quot;008F59FA&quot;/&gt;&lt;wsp:rsid wsp:val=&quot;008F5E44&quot;/&gt;&lt;wsp:rsid wsp:val=&quot;008F5F2B&quot;/&gt;&lt;wsp:rsid wsp:val=&quot;008F6171&quot;/&gt;&lt;wsp:rsid wsp:val=&quot;008F6560&quot;/&gt;&lt;wsp:rsid wsp:val=&quot;008F713A&quot;/&gt;&lt;wsp:rsid wsp:val=&quot;008F776D&quot;/&gt;&lt;wsp:rsid wsp:val=&quot;008F77F1&quot;/&gt;&lt;wsp:rsid wsp:val=&quot;008F7C74&quot;/&gt;&lt;wsp:rsid wsp:val=&quot;008F7D02&quot;/&gt;&lt;wsp:rsid wsp:val=&quot;009009F5&quot;/&gt;&lt;wsp:rsid wsp:val=&quot;00900D7C&quot;/&gt;&lt;wsp:rsid wsp:val=&quot;00900EC7&quot;/&gt;&lt;wsp:rsid wsp:val=&quot;00900EFF&quot;/&gt;&lt;wsp:rsid wsp:val=&quot;00901042&quot;/&gt;&lt;wsp:rsid wsp:val=&quot;009011EB&quot;/&gt;&lt;wsp:rsid wsp:val=&quot;00901303&quot;/&gt;&lt;wsp:rsid wsp:val=&quot;009014A6&quot;/&gt;&lt;wsp:rsid wsp:val=&quot;009017E7&quot;/&gt;&lt;wsp:rsid wsp:val=&quot;00901B80&quot;/&gt;&lt;wsp:rsid wsp:val=&quot;00901F26&quot;/&gt;&lt;wsp:rsid wsp:val=&quot;00902B71&quot;/&gt;&lt;wsp:rsid wsp:val=&quot;009030C7&quot;/&gt;&lt;wsp:rsid wsp:val=&quot;0090388E&quot;/&gt;&lt;wsp:rsid wsp:val=&quot;009039D7&quot;/&gt;&lt;wsp:rsid wsp:val=&quot;00903A0B&quot;/&gt;&lt;wsp:rsid wsp:val=&quot;00903A60&quot;/&gt;&lt;wsp:rsid wsp:val=&quot;00903AC2&quot;/&gt;&lt;wsp:rsid wsp:val=&quot;009043F2&quot;/&gt;&lt;wsp:rsid wsp:val=&quot;009047D3&quot;/&gt;&lt;wsp:rsid wsp:val=&quot;00904A06&quot;/&gt;&lt;wsp:rsid wsp:val=&quot;00904A65&quot;/&gt;&lt;wsp:rsid wsp:val=&quot;00904C6F&quot;/&gt;&lt;wsp:rsid wsp:val=&quot;009051A5&quot;/&gt;&lt;wsp:rsid wsp:val=&quot;009054B4&quot;/&gt;&lt;wsp:rsid wsp:val=&quot;0090581E&quot;/&gt;&lt;wsp:rsid wsp:val=&quot;00905953&quot;/&gt;&lt;wsp:rsid wsp:val=&quot;00905959&quot;/&gt;&lt;wsp:rsid wsp:val=&quot;00905A55&quot;/&gt;&lt;wsp:rsid wsp:val=&quot;00906740&quot;/&gt;&lt;wsp:rsid wsp:val=&quot;00906ED4&quot;/&gt;&lt;wsp:rsid wsp:val=&quot;00907012&quot;/&gt;&lt;wsp:rsid wsp:val=&quot;009072CA&quot;/&gt;&lt;wsp:rsid wsp:val=&quot;009074F5&quot;/&gt;&lt;wsp:rsid wsp:val=&quot;0090793E&quot;/&gt;&lt;wsp:rsid wsp:val=&quot;00907AB6&quot;/&gt;&lt;wsp:rsid wsp:val=&quot;00907D50&quot;/&gt;&lt;wsp:rsid wsp:val=&quot;0091099B&quot;/&gt;&lt;wsp:rsid wsp:val=&quot;00911C5A&quot;/&gt;&lt;wsp:rsid wsp:val=&quot;00912004&quot;/&gt;&lt;wsp:rsid wsp:val=&quot;00912674&quot;/&gt;&lt;wsp:rsid wsp:val=&quot;009128A4&quot;/&gt;&lt;wsp:rsid wsp:val=&quot;00912AFA&quot;/&gt;&lt;wsp:rsid wsp:val=&quot;00912B16&quot;/&gt;&lt;wsp:rsid wsp:val=&quot;00912E55&quot;/&gt;&lt;wsp:rsid wsp:val=&quot;00912F13&quot;/&gt;&lt;wsp:rsid wsp:val=&quot;0091309F&quot;/&gt;&lt;wsp:rsid wsp:val=&quot;00913199&quot;/&gt;&lt;wsp:rsid wsp:val=&quot;0091372D&quot;/&gt;&lt;wsp:rsid wsp:val=&quot;009138A9&quot;/&gt;&lt;wsp:rsid wsp:val=&quot;00913A19&quot;/&gt;&lt;wsp:rsid wsp:val=&quot;00913A63&quot;/&gt;&lt;wsp:rsid wsp:val=&quot;00914192&quot;/&gt;&lt;wsp:rsid wsp:val=&quot;009143A7&quot;/&gt;&lt;wsp:rsid wsp:val=&quot;0091444A&quot;/&gt;&lt;wsp:rsid wsp:val=&quot;009148E0&quot;/&gt;&lt;wsp:rsid wsp:val=&quot;00914FF3&quot;/&gt;&lt;wsp:rsid wsp:val=&quot;00915362&quot;/&gt;&lt;wsp:rsid wsp:val=&quot;009156BD&quot;/&gt;&lt;wsp:rsid wsp:val=&quot;009159AF&quot;/&gt;&lt;wsp:rsid wsp:val=&quot;00915E59&quot;/&gt;&lt;wsp:rsid wsp:val=&quot;0091631A&quot;/&gt;&lt;wsp:rsid wsp:val=&quot;009164F6&quot;/&gt;&lt;wsp:rsid wsp:val=&quot;00916D31&quot;/&gt;&lt;wsp:rsid wsp:val=&quot;009176F6&quot;/&gt;&lt;wsp:rsid wsp:val=&quot;00917720&quot;/&gt;&lt;wsp:rsid wsp:val=&quot;009177F3&quot;/&gt;&lt;wsp:rsid wsp:val=&quot;00917897&quot;/&gt;&lt;wsp:rsid wsp:val=&quot;009178C4&quot;/&gt;&lt;wsp:rsid wsp:val=&quot;00917AF9&quot;/&gt;&lt;wsp:rsid wsp:val=&quot;00917BEE&quot;/&gt;&lt;wsp:rsid wsp:val=&quot;00917DDC&quot;/&gt;&lt;wsp:rsid wsp:val=&quot;00917EF2&quot;/&gt;&lt;wsp:rsid wsp:val=&quot;009203AC&quot;/&gt;&lt;wsp:rsid wsp:val=&quot;009208C8&quot;/&gt;&lt;wsp:rsid wsp:val=&quot;00920E72&quot;/&gt;&lt;wsp:rsid wsp:val=&quot;00921598&quot;/&gt;&lt;wsp:rsid wsp:val=&quot;00921A00&quot;/&gt;&lt;wsp:rsid wsp:val=&quot;00921B65&quot;/&gt;&lt;wsp:rsid wsp:val=&quot;00921BEB&quot;/&gt;&lt;wsp:rsid wsp:val=&quot;00921E2D&quot;/&gt;&lt;wsp:rsid wsp:val=&quot;0092231B&quot;/&gt;&lt;wsp:rsid wsp:val=&quot;00922462&quot;/&gt;&lt;wsp:rsid wsp:val=&quot;009226EA&quot;/&gt;&lt;wsp:rsid wsp:val=&quot;00922D5A&quot;/&gt;&lt;wsp:rsid wsp:val=&quot;0092303D&quot;/&gt;&lt;wsp:rsid wsp:val=&quot;009234D4&quot;/&gt;&lt;wsp:rsid wsp:val=&quot;00923DCC&quot;/&gt;&lt;wsp:rsid wsp:val=&quot;00924997&quot;/&gt;&lt;wsp:rsid wsp:val=&quot;009249C6&quot;/&gt;&lt;wsp:rsid wsp:val=&quot;00925087&quot;/&gt;&lt;wsp:rsid wsp:val=&quot;009253F7&quot;/&gt;&lt;wsp:rsid wsp:val=&quot;009259C2&quot;/&gt;&lt;wsp:rsid wsp:val=&quot;00925C32&quot;/&gt;&lt;wsp:rsid wsp:val=&quot;00925C47&quot;/&gt;&lt;wsp:rsid wsp:val=&quot;00926AD3&quot;/&gt;&lt;wsp:rsid wsp:val=&quot;00926C3E&quot;/&gt;&lt;wsp:rsid wsp:val=&quot;00926CDA&quot;/&gt;&lt;wsp:rsid wsp:val=&quot;00926DF7&quot;/&gt;&lt;wsp:rsid wsp:val=&quot;0092722A&quot;/&gt;&lt;wsp:rsid wsp:val=&quot;009273EF&quot;/&gt;&lt;wsp:rsid wsp:val=&quot;00927F59&quot;/&gt;&lt;wsp:rsid wsp:val=&quot;00930139&quot;/&gt;&lt;wsp:rsid wsp:val=&quot;00930213&quot;/&gt;&lt;wsp:rsid wsp:val=&quot;00930326&quot;/&gt;&lt;wsp:rsid wsp:val=&quot;009306D5&quot;/&gt;&lt;wsp:rsid wsp:val=&quot;00931658&quot;/&gt;&lt;wsp:rsid wsp:val=&quot;009317A5&quot;/&gt;&lt;wsp:rsid wsp:val=&quot;0093195F&quot;/&gt;&lt;wsp:rsid wsp:val=&quot;009322D1&quot;/&gt;&lt;wsp:rsid wsp:val=&quot;00932E23&quot;/&gt;&lt;wsp:rsid wsp:val=&quot;00933396&quot;/&gt;&lt;wsp:rsid wsp:val=&quot;009335EF&quot;/&gt;&lt;wsp:rsid wsp:val=&quot;009337A8&quot;/&gt;&lt;wsp:rsid wsp:val=&quot;009337E4&quot;/&gt;&lt;wsp:rsid wsp:val=&quot;00933873&quot;/&gt;&lt;wsp:rsid wsp:val=&quot;00933910&quot;/&gt;&lt;wsp:rsid wsp:val=&quot;00933DF1&quot;/&gt;&lt;wsp:rsid wsp:val=&quot;00934436&quot;/&gt;&lt;wsp:rsid wsp:val=&quot;009346C9&quot;/&gt;&lt;wsp:rsid wsp:val=&quot;009348C0&quot;/&gt;&lt;wsp:rsid wsp:val=&quot;009351E4&quot;/&gt;&lt;wsp:rsid wsp:val=&quot;009359F3&quot;/&gt;&lt;wsp:rsid wsp:val=&quot;00935E99&quot;/&gt;&lt;wsp:rsid wsp:val=&quot;00936054&quot;/&gt;&lt;wsp:rsid wsp:val=&quot;009363C5&quot;/&gt;&lt;wsp:rsid wsp:val=&quot;00936AA6&quot;/&gt;&lt;wsp:rsid wsp:val=&quot;00936EF2&quot;/&gt;&lt;wsp:rsid wsp:val=&quot;00940AB2&quot;/&gt;&lt;wsp:rsid wsp:val=&quot;00940DBB&quot;/&gt;&lt;wsp:rsid wsp:val=&quot;009410A7&quot;/&gt;&lt;wsp:rsid wsp:val=&quot;00941328&quot;/&gt;&lt;wsp:rsid wsp:val=&quot;009413A0&quot;/&gt;&lt;wsp:rsid wsp:val=&quot;0094163E&quot;/&gt;&lt;wsp:rsid wsp:val=&quot;009416A9&quot;/&gt;&lt;wsp:rsid wsp:val=&quot;00941C78&quot;/&gt;&lt;wsp:rsid wsp:val=&quot;00941E0B&quot;/&gt;&lt;wsp:rsid wsp:val=&quot;00941F58&quot;/&gt;&lt;wsp:rsid wsp:val=&quot;00942128&quot;/&gt;&lt;wsp:rsid wsp:val=&quot;00942E14&quot;/&gt;&lt;wsp:rsid wsp:val=&quot;00943544&quot;/&gt;&lt;wsp:rsid wsp:val=&quot;009435B3&quot;/&gt;&lt;wsp:rsid wsp:val=&quot;009437FD&quot;/&gt;&lt;wsp:rsid wsp:val=&quot;009440EC&quot;/&gt;&lt;wsp:rsid wsp:val=&quot;00944166&quot;/&gt;&lt;wsp:rsid wsp:val=&quot;009447F5&quot;/&gt;&lt;wsp:rsid wsp:val=&quot;00944AEF&quot;/&gt;&lt;wsp:rsid wsp:val=&quot;00945205&quot;/&gt;&lt;wsp:rsid wsp:val=&quot;0094528D&quot;/&gt;&lt;wsp:rsid wsp:val=&quot;00945CD2&quot;/&gt;&lt;wsp:rsid wsp:val=&quot;00945D36&quot;/&gt;&lt;wsp:rsid wsp:val=&quot;00946043&quot;/&gt;&lt;wsp:rsid wsp:val=&quot;00946772&quot;/&gt;&lt;wsp:rsid wsp:val=&quot;00946CED&quot;/&gt;&lt;wsp:rsid wsp:val=&quot;00947569&quot;/&gt;&lt;wsp:rsid wsp:val=&quot;009479D3&quot;/&gt;&lt;wsp:rsid wsp:val=&quot;00947C2A&quot;/&gt;&lt;wsp:rsid wsp:val=&quot;00950245&quot;/&gt;&lt;wsp:rsid wsp:val=&quot;0095032D&quot;/&gt;&lt;wsp:rsid wsp:val=&quot;00950E75&quot;/&gt;&lt;wsp:rsid wsp:val=&quot;00950EE2&quot;/&gt;&lt;wsp:rsid wsp:val=&quot;009510F8&quot;/&gt;&lt;wsp:rsid wsp:val=&quot;009513D1&quot;/&gt;&lt;wsp:rsid wsp:val=&quot;009516D9&quot;/&gt;&lt;wsp:rsid wsp:val=&quot;00951740&quot;/&gt;&lt;wsp:rsid wsp:val=&quot;00951766&quot;/&gt;&lt;wsp:rsid wsp:val=&quot;00951DF1&quot;/&gt;&lt;wsp:rsid wsp:val=&quot;00951ED4&quot;/&gt;&lt;wsp:rsid wsp:val=&quot;009527F0&quot;/&gt;&lt;wsp:rsid wsp:val=&quot;00952AD0&quot;/&gt;&lt;wsp:rsid wsp:val=&quot;00952C48&quot;/&gt;&lt;wsp:rsid wsp:val=&quot;00952C8C&quot;/&gt;&lt;wsp:rsid wsp:val=&quot;00952CD3&quot;/&gt;&lt;wsp:rsid wsp:val=&quot;0095316A&quot;/&gt;&lt;wsp:rsid wsp:val=&quot;0095320C&quot;/&gt;&lt;wsp:rsid wsp:val=&quot;0095392E&quot;/&gt;&lt;wsp:rsid wsp:val=&quot;00953AF2&quot;/&gt;&lt;wsp:rsid wsp:val=&quot;00953C37&quot;/&gt;&lt;wsp:rsid wsp:val=&quot;00953D64&quot;/&gt;&lt;wsp:rsid wsp:val=&quot;00953F41&quot;/&gt;&lt;wsp:rsid wsp:val=&quot;0095410A&quot;/&gt;&lt;wsp:rsid wsp:val=&quot;00954624&quot;/&gt;&lt;wsp:rsid wsp:val=&quot;00954A85&quot;/&gt;&lt;wsp:rsid wsp:val=&quot;00954AD5&quot;/&gt;&lt;wsp:rsid wsp:val=&quot;00954BC2&quot;/&gt;&lt;wsp:rsid wsp:val=&quot;00954DCD&quot;/&gt;&lt;wsp:rsid wsp:val=&quot;009550B7&quot;/&gt;&lt;wsp:rsid wsp:val=&quot;0095569E&quot;/&gt;&lt;wsp:rsid wsp:val=&quot;00955A97&quot;/&gt;&lt;wsp:rsid wsp:val=&quot;00955F33&quot;/&gt;&lt;wsp:rsid wsp:val=&quot;009560E1&quot;/&gt;&lt;wsp:rsid wsp:val=&quot;009563DE&quot;/&gt;&lt;wsp:rsid wsp:val=&quot;00956514&quot;/&gt;&lt;wsp:rsid wsp:val=&quot;009565C2&quot;/&gt;&lt;wsp:rsid wsp:val=&quot;00956828&quot;/&gt;&lt;wsp:rsid wsp:val=&quot;00956831&quot;/&gt;&lt;wsp:rsid wsp:val=&quot;009568B6&quot;/&gt;&lt;wsp:rsid wsp:val=&quot;00956B1D&quot;/&gt;&lt;wsp:rsid wsp:val=&quot;00956FA2&quot;/&gt;&lt;wsp:rsid wsp:val=&quot;00957048&quot;/&gt;&lt;wsp:rsid wsp:val=&quot;00957220&quot;/&gt;&lt;wsp:rsid wsp:val=&quot;00957AD7&quot;/&gt;&lt;wsp:rsid wsp:val=&quot;00957F15&quot;/&gt;&lt;wsp:rsid wsp:val=&quot;00960513&quot;/&gt;&lt;wsp:rsid wsp:val=&quot;00960961&quot;/&gt;&lt;wsp:rsid wsp:val=&quot;00960F35&quot;/&gt;&lt;wsp:rsid wsp:val=&quot;00961030&quot;/&gt;&lt;wsp:rsid wsp:val=&quot;00961052&quot;/&gt;&lt;wsp:rsid wsp:val=&quot;00961291&quot;/&gt;&lt;wsp:rsid wsp:val=&quot;00961890&quot;/&gt;&lt;wsp:rsid wsp:val=&quot;009618B5&quot;/&gt;&lt;wsp:rsid wsp:val=&quot;0096198E&quot;/&gt;&lt;wsp:rsid wsp:val=&quot;009620AA&quot;/&gt;&lt;wsp:rsid wsp:val=&quot;0096247F&quot;/&gt;&lt;wsp:rsid wsp:val=&quot;0096268C&quot;/&gt;&lt;wsp:rsid wsp:val=&quot;00962721&quot;/&gt;&lt;wsp:rsid wsp:val=&quot;00962970&quot;/&gt;&lt;wsp:rsid wsp:val=&quot;009633F5&quot;/&gt;&lt;wsp:rsid wsp:val=&quot;00963529&quot;/&gt;&lt;wsp:rsid wsp:val=&quot;0096365E&quot;/&gt;&lt;wsp:rsid wsp:val=&quot;00963814&quot;/&gt;&lt;wsp:rsid wsp:val=&quot;00963B4A&quot;/&gt;&lt;wsp:rsid wsp:val=&quot;009643FB&quot;/&gt;&lt;wsp:rsid wsp:val=&quot;00964503&quot;/&gt;&lt;wsp:rsid wsp:val=&quot;00964716&quot;/&gt;&lt;wsp:rsid wsp:val=&quot;00965553&quot;/&gt;&lt;wsp:rsid wsp:val=&quot;00965804&quot;/&gt;&lt;wsp:rsid wsp:val=&quot;00965E03&quot;/&gt;&lt;wsp:rsid wsp:val=&quot;00965E45&quot;/&gt;&lt;wsp:rsid wsp:val=&quot;00966A60&quot;/&gt;&lt;wsp:rsid wsp:val=&quot;00966D54&quot;/&gt;&lt;wsp:rsid wsp:val=&quot;00966FD4&quot;/&gt;&lt;wsp:rsid wsp:val=&quot;009670FC&quot;/&gt;&lt;wsp:rsid wsp:val=&quot;00967646&quot;/&gt;&lt;wsp:rsid wsp:val=&quot;0096793A&quot;/&gt;&lt;wsp:rsid wsp:val=&quot;00967A24&quot;/&gt;&lt;wsp:rsid wsp:val=&quot;00970073&quot;/&gt;&lt;wsp:rsid wsp:val=&quot;00970683&quot;/&gt;&lt;wsp:rsid wsp:val=&quot;00970C4D&quot;/&gt;&lt;wsp:rsid wsp:val=&quot;00970E3B&quot;/&gt;&lt;wsp:rsid wsp:val=&quot;009710F9&quot;/&gt;&lt;wsp:rsid wsp:val=&quot;009719A5&quot;/&gt;&lt;wsp:rsid wsp:val=&quot;009720D0&quot;/&gt;&lt;wsp:rsid wsp:val=&quot;009724D4&quot;/&gt;&lt;wsp:rsid wsp:val=&quot;00972739&quot;/&gt;&lt;wsp:rsid wsp:val=&quot;00972940&quot;/&gt;&lt;wsp:rsid wsp:val=&quot;0097328C&quot;/&gt;&lt;wsp:rsid wsp:val=&quot;00973484&quot;/&gt;&lt;wsp:rsid wsp:val=&quot;009737F3&quot;/&gt;&lt;wsp:rsid wsp:val=&quot;009738E7&quot;/&gt;&lt;wsp:rsid wsp:val=&quot;0097391D&quot;/&gt;&lt;wsp:rsid wsp:val=&quot;00973A8E&quot;/&gt;&lt;wsp:rsid wsp:val=&quot;00974303&quot;/&gt;&lt;wsp:rsid wsp:val=&quot;00974985&quot;/&gt;&lt;wsp:rsid wsp:val=&quot;00974B58&quot;/&gt;&lt;wsp:rsid wsp:val=&quot;00974D28&quot;/&gt;&lt;wsp:rsid wsp:val=&quot;00974FC5&quot;/&gt;&lt;wsp:rsid wsp:val=&quot;00975395&quot;/&gt;&lt;wsp:rsid wsp:val=&quot;009758AA&quot;/&gt;&lt;wsp:rsid wsp:val=&quot;00975935&quot;/&gt;&lt;wsp:rsid wsp:val=&quot;00976013&quot;/&gt;&lt;wsp:rsid wsp:val=&quot;00976365&quot;/&gt;&lt;wsp:rsid wsp:val=&quot;00976561&quot;/&gt;&lt;wsp:rsid wsp:val=&quot;00976970&quot;/&gt;&lt;wsp:rsid wsp:val=&quot;00976C57&quot;/&gt;&lt;wsp:rsid wsp:val=&quot;00976FF9&quot;/&gt;&lt;wsp:rsid wsp:val=&quot;00977AE6&quot;/&gt;&lt;wsp:rsid wsp:val=&quot;00977CC1&quot;/&gt;&lt;wsp:rsid wsp:val=&quot;00977E3F&quot;/&gt;&lt;wsp:rsid wsp:val=&quot;00977E9F&quot;/&gt;&lt;wsp:rsid wsp:val=&quot;00980063&quot;/&gt;&lt;wsp:rsid wsp:val=&quot;0098053E&quot;/&gt;&lt;wsp:rsid wsp:val=&quot;00980809&quot;/&gt;&lt;wsp:rsid wsp:val=&quot;00980A02&quot;/&gt;&lt;wsp:rsid wsp:val=&quot;00980BAE&quot;/&gt;&lt;wsp:rsid wsp:val=&quot;00980D39&quot;/&gt;&lt;wsp:rsid wsp:val=&quot;00980D3D&quot;/&gt;&lt;wsp:rsid wsp:val=&quot;009817AB&quot;/&gt;&lt;wsp:rsid wsp:val=&quot;00981A6A&quot;/&gt;&lt;wsp:rsid wsp:val=&quot;00981C0B&quot;/&gt;&lt;wsp:rsid wsp:val=&quot;00981C0C&quot;/&gt;&lt;wsp:rsid wsp:val=&quot;0098207E&quot;/&gt;&lt;wsp:rsid wsp:val=&quot;00982372&quot;/&gt;&lt;wsp:rsid wsp:val=&quot;00982C9D&quot;/&gt;&lt;wsp:rsid wsp:val=&quot;009830A6&quot;/&gt;&lt;wsp:rsid wsp:val=&quot;0098310B&quot;/&gt;&lt;wsp:rsid wsp:val=&quot;0098335B&quot;/&gt;&lt;wsp:rsid wsp:val=&quot;0098380B&quot;/&gt;&lt;wsp:rsid wsp:val=&quot;009838C4&quot;/&gt;&lt;wsp:rsid wsp:val=&quot;00983C45&quot;/&gt;&lt;wsp:rsid wsp:val=&quot;00984199&quot;/&gt;&lt;wsp:rsid wsp:val=&quot;00984B7A&quot;/&gt;&lt;wsp:rsid wsp:val=&quot;00984F2E&quot;/&gt;&lt;wsp:rsid wsp:val=&quot;009850B1&quot;/&gt;&lt;wsp:rsid wsp:val=&quot;00985241&quot;/&gt;&lt;wsp:rsid wsp:val=&quot;009856B7&quot;/&gt;&lt;wsp:rsid wsp:val=&quot;009856B8&quot;/&gt;&lt;wsp:rsid wsp:val=&quot;00985806&quot;/&gt;&lt;wsp:rsid wsp:val=&quot;00985C15&quot;/&gt;&lt;wsp:rsid wsp:val=&quot;00985EB3&quot;/&gt;&lt;wsp:rsid wsp:val=&quot;00986040&quot;/&gt;&lt;wsp:rsid wsp:val=&quot;009861AA&quot;/&gt;&lt;wsp:rsid wsp:val=&quot;00986446&quot;/&gt;&lt;wsp:rsid wsp:val=&quot;00986557&quot;/&gt;&lt;wsp:rsid wsp:val=&quot;009867E3&quot;/&gt;&lt;wsp:rsid wsp:val=&quot;009869E6&quot;/&gt;&lt;wsp:rsid wsp:val=&quot;00986A2B&quot;/&gt;&lt;wsp:rsid wsp:val=&quot;00986B4C&quot;/&gt;&lt;wsp:rsid wsp:val=&quot;0098745E&quot;/&gt;&lt;wsp:rsid wsp:val=&quot;0098781E&quot;/&gt;&lt;wsp:rsid wsp:val=&quot;009902F8&quot;/&gt;&lt;wsp:rsid wsp:val=&quot;00990579&quot;/&gt;&lt;wsp:rsid wsp:val=&quot;00990DFA&quot;/&gt;&lt;wsp:rsid wsp:val=&quot;0099159D&quot;/&gt;&lt;wsp:rsid wsp:val=&quot;009917E9&quot;/&gt;&lt;wsp:rsid wsp:val=&quot;0099220A&quot;/&gt;&lt;wsp:rsid wsp:val=&quot;0099266E&quot;/&gt;&lt;wsp:rsid wsp:val=&quot;0099274E&quot;/&gt;&lt;wsp:rsid wsp:val=&quot;00992AD8&quot;/&gt;&lt;wsp:rsid wsp:val=&quot;00992EA8&quot;/&gt;&lt;wsp:rsid wsp:val=&quot;0099338E&quot;/&gt;&lt;wsp:rsid wsp:val=&quot;00993639&quot;/&gt;&lt;wsp:rsid wsp:val=&quot;009936DB&quot;/&gt;&lt;wsp:rsid wsp:val=&quot;0099399B&quot;/&gt;&lt;wsp:rsid wsp:val=&quot;00994342&quot;/&gt;&lt;wsp:rsid wsp:val=&quot;00994F7E&quot;/&gt;&lt;wsp:rsid wsp:val=&quot;00995016&quot;/&gt;&lt;wsp:rsid wsp:val=&quot;00995245&quot;/&gt;&lt;wsp:rsid wsp:val=&quot;00995F2C&quot;/&gt;&lt;wsp:rsid wsp:val=&quot;009963A5&quot;/&gt;&lt;wsp:rsid wsp:val=&quot;009965F8&quot;/&gt;&lt;wsp:rsid wsp:val=&quot;00996C8C&quot;/&gt;&lt;wsp:rsid wsp:val=&quot;00996F14&quot;/&gt;&lt;wsp:rsid wsp:val=&quot;00996F4A&quot;/&gt;&lt;wsp:rsid wsp:val=&quot;00997257&quot;/&gt;&lt;wsp:rsid wsp:val=&quot;00997671&quot;/&gt;&lt;wsp:rsid wsp:val=&quot;00997872&quot;/&gt;&lt;wsp:rsid wsp:val=&quot;00997C21&quot;/&gt;&lt;wsp:rsid wsp:val=&quot;009A0641&quot;/&gt;&lt;wsp:rsid wsp:val=&quot;009A0DDB&quot;/&gt;&lt;wsp:rsid wsp:val=&quot;009A14AF&quot;/&gt;&lt;wsp:rsid wsp:val=&quot;009A176E&quot;/&gt;&lt;wsp:rsid wsp:val=&quot;009A18E1&quot;/&gt;&lt;wsp:rsid wsp:val=&quot;009A1987&quot;/&gt;&lt;wsp:rsid wsp:val=&quot;009A1AAB&quot;/&gt;&lt;wsp:rsid wsp:val=&quot;009A2112&quot;/&gt;&lt;wsp:rsid wsp:val=&quot;009A24AE&quot;/&gt;&lt;wsp:rsid wsp:val=&quot;009A26FB&quot;/&gt;&lt;wsp:rsid wsp:val=&quot;009A2D57&quot;/&gt;&lt;wsp:rsid wsp:val=&quot;009A32B4&quot;/&gt;&lt;wsp:rsid wsp:val=&quot;009A350C&quot;/&gt;&lt;wsp:rsid wsp:val=&quot;009A391E&quot;/&gt;&lt;wsp:rsid wsp:val=&quot;009A447C&quot;/&gt;&lt;wsp:rsid wsp:val=&quot;009A4B4C&quot;/&gt;&lt;wsp:rsid wsp:val=&quot;009A4B6C&quot;/&gt;&lt;wsp:rsid wsp:val=&quot;009A4E57&quot;/&gt;&lt;wsp:rsid wsp:val=&quot;009A4ECF&quot;/&gt;&lt;wsp:rsid wsp:val=&quot;009A4FA3&quot;/&gt;&lt;wsp:rsid wsp:val=&quot;009A50F3&quot;/&gt;&lt;wsp:rsid wsp:val=&quot;009A53E7&quot;/&gt;&lt;wsp:rsid wsp:val=&quot;009A5737&quot;/&gt;&lt;wsp:rsid wsp:val=&quot;009A5894&quot;/&gt;&lt;wsp:rsid wsp:val=&quot;009A5BA7&quot;/&gt;&lt;wsp:rsid wsp:val=&quot;009A6710&quot;/&gt;&lt;wsp:rsid wsp:val=&quot;009A6877&quot;/&gt;&lt;wsp:rsid wsp:val=&quot;009A6964&quot;/&gt;&lt;wsp:rsid wsp:val=&quot;009A6CDF&quot;/&gt;&lt;wsp:rsid wsp:val=&quot;009A6D6B&quot;/&gt;&lt;wsp:rsid wsp:val=&quot;009A6DB3&quot;/&gt;&lt;wsp:rsid wsp:val=&quot;009A6FBF&quot;/&gt;&lt;wsp:rsid wsp:val=&quot;009A752E&quot;/&gt;&lt;wsp:rsid wsp:val=&quot;009A75A4&quot;/&gt;&lt;wsp:rsid wsp:val=&quot;009A76C3&quot;/&gt;&lt;wsp:rsid wsp:val=&quot;009A7851&quot;/&gt;&lt;wsp:rsid wsp:val=&quot;009A787B&quot;/&gt;&lt;wsp:rsid wsp:val=&quot;009A7C42&quot;/&gt;&lt;wsp:rsid wsp:val=&quot;009B0418&quot;/&gt;&lt;wsp:rsid wsp:val=&quot;009B059E&quot;/&gt;&lt;wsp:rsid wsp:val=&quot;009B0FCF&quot;/&gt;&lt;wsp:rsid wsp:val=&quot;009B123D&quot;/&gt;&lt;wsp:rsid wsp:val=&quot;009B16B7&quot;/&gt;&lt;wsp:rsid wsp:val=&quot;009B1842&quot;/&gt;&lt;wsp:rsid wsp:val=&quot;009B1A7C&quot;/&gt;&lt;wsp:rsid wsp:val=&quot;009B1E90&quot;/&gt;&lt;wsp:rsid wsp:val=&quot;009B2AAB&quot;/&gt;&lt;wsp:rsid wsp:val=&quot;009B2B49&quot;/&gt;&lt;wsp:rsid wsp:val=&quot;009B2C31&quot;/&gt;&lt;wsp:rsid wsp:val=&quot;009B2F7C&quot;/&gt;&lt;wsp:rsid wsp:val=&quot;009B32BC&quot;/&gt;&lt;wsp:rsid wsp:val=&quot;009B3D9D&quot;/&gt;&lt;wsp:rsid wsp:val=&quot;009B3E56&quot;/&gt;&lt;wsp:rsid wsp:val=&quot;009B4A9D&quot;/&gt;&lt;wsp:rsid wsp:val=&quot;009B53D0&quot;/&gt;&lt;wsp:rsid wsp:val=&quot;009B5E2B&quot;/&gt;&lt;wsp:rsid wsp:val=&quot;009B5F22&quot;/&gt;&lt;wsp:rsid wsp:val=&quot;009B626D&quot;/&gt;&lt;wsp:rsid wsp:val=&quot;009B6375&quot;/&gt;&lt;wsp:rsid wsp:val=&quot;009B6410&quot;/&gt;&lt;wsp:rsid wsp:val=&quot;009B6450&quot;/&gt;&lt;wsp:rsid wsp:val=&quot;009B66E4&quot;/&gt;&lt;wsp:rsid wsp:val=&quot;009B686A&quot;/&gt;&lt;wsp:rsid wsp:val=&quot;009B6919&quot;/&gt;&lt;wsp:rsid wsp:val=&quot;009B6AA9&quot;/&gt;&lt;wsp:rsid wsp:val=&quot;009B6C6F&quot;/&gt;&lt;wsp:rsid wsp:val=&quot;009B6EC5&quot;/&gt;&lt;wsp:rsid wsp:val=&quot;009B793C&quot;/&gt;&lt;wsp:rsid wsp:val=&quot;009B7D5C&quot;/&gt;&lt;wsp:rsid wsp:val=&quot;009C0004&quot;/&gt;&lt;wsp:rsid wsp:val=&quot;009C0443&quot;/&gt;&lt;wsp:rsid wsp:val=&quot;009C0781&quot;/&gt;&lt;wsp:rsid wsp:val=&quot;009C0F2F&quot;/&gt;&lt;wsp:rsid wsp:val=&quot;009C1534&quot;/&gt;&lt;wsp:rsid wsp:val=&quot;009C1541&quot;/&gt;&lt;wsp:rsid wsp:val=&quot;009C1CD4&quot;/&gt;&lt;wsp:rsid wsp:val=&quot;009C215C&quot;/&gt;&lt;wsp:rsid wsp:val=&quot;009C2514&quot;/&gt;&lt;wsp:rsid wsp:val=&quot;009C3582&quot;/&gt;&lt;wsp:rsid wsp:val=&quot;009C378A&quot;/&gt;&lt;wsp:rsid wsp:val=&quot;009C39C3&quot;/&gt;&lt;wsp:rsid wsp:val=&quot;009C3C39&quot;/&gt;&lt;wsp:rsid wsp:val=&quot;009C3FE0&quot;/&gt;&lt;wsp:rsid wsp:val=&quot;009C4035&quot;/&gt;&lt;wsp:rsid wsp:val=&quot;009C439A&quot;/&gt;&lt;wsp:rsid wsp:val=&quot;009C4ACE&quot;/&gt;&lt;wsp:rsid wsp:val=&quot;009C4C90&quot;/&gt;&lt;wsp:rsid wsp:val=&quot;009C4E70&quot;/&gt;&lt;wsp:rsid wsp:val=&quot;009C5175&quot;/&gt;&lt;wsp:rsid wsp:val=&quot;009C59D7&quot;/&gt;&lt;wsp:rsid wsp:val=&quot;009C5BE2&quot;/&gt;&lt;wsp:rsid wsp:val=&quot;009C5DB5&quot;/&gt;&lt;wsp:rsid wsp:val=&quot;009C5FA4&quot;/&gt;&lt;wsp:rsid wsp:val=&quot;009C60AA&quot;/&gt;&lt;wsp:rsid wsp:val=&quot;009C629F&quot;/&gt;&lt;wsp:rsid wsp:val=&quot;009C6462&quot;/&gt;&lt;wsp:rsid wsp:val=&quot;009C6564&quot;/&gt;&lt;wsp:rsid wsp:val=&quot;009C66B7&quot;/&gt;&lt;wsp:rsid wsp:val=&quot;009C680F&quot;/&gt;&lt;wsp:rsid wsp:val=&quot;009C69C0&quot;/&gt;&lt;wsp:rsid wsp:val=&quot;009C6E92&quot;/&gt;&lt;wsp:rsid wsp:val=&quot;009C6E95&quot;/&gt;&lt;wsp:rsid wsp:val=&quot;009C6E9A&quot;/&gt;&lt;wsp:rsid wsp:val=&quot;009C6F2A&quot;/&gt;&lt;wsp:rsid wsp:val=&quot;009C70A4&quot;/&gt;&lt;wsp:rsid wsp:val=&quot;009C70E6&quot;/&gt;&lt;wsp:rsid wsp:val=&quot;009C73A5&quot;/&gt;&lt;wsp:rsid wsp:val=&quot;009C77A8&quot;/&gt;&lt;wsp:rsid wsp:val=&quot;009C7B9F&quot;/&gt;&lt;wsp:rsid wsp:val=&quot;009C7ED1&quot;/&gt;&lt;wsp:rsid wsp:val=&quot;009C7F1D&quot;/&gt;&lt;wsp:rsid wsp:val=&quot;009D0181&quot;/&gt;&lt;wsp:rsid wsp:val=&quot;009D036F&quot;/&gt;&lt;wsp:rsid wsp:val=&quot;009D09F4&quot;/&gt;&lt;wsp:rsid wsp:val=&quot;009D0B47&quot;/&gt;&lt;wsp:rsid wsp:val=&quot;009D0E06&quot;/&gt;&lt;wsp:rsid wsp:val=&quot;009D166C&quot;/&gt;&lt;wsp:rsid wsp:val=&quot;009D1B0B&quot;/&gt;&lt;wsp:rsid wsp:val=&quot;009D1C0F&quot;/&gt;&lt;wsp:rsid wsp:val=&quot;009D2777&quot;/&gt;&lt;wsp:rsid wsp:val=&quot;009D2ED4&quot;/&gt;&lt;wsp:rsid wsp:val=&quot;009D3319&quot;/&gt;&lt;wsp:rsid wsp:val=&quot;009D3653&quot;/&gt;&lt;wsp:rsid wsp:val=&quot;009D415C&quot;/&gt;&lt;wsp:rsid wsp:val=&quot;009D46BB&quot;/&gt;&lt;wsp:rsid wsp:val=&quot;009D4C44&quot;/&gt;&lt;wsp:rsid wsp:val=&quot;009D55C7&quot;/&gt;&lt;wsp:rsid wsp:val=&quot;009D5694&quot;/&gt;&lt;wsp:rsid wsp:val=&quot;009D5713&quot;/&gt;&lt;wsp:rsid wsp:val=&quot;009D6286&quot;/&gt;&lt;wsp:rsid wsp:val=&quot;009D6940&quot;/&gt;&lt;wsp:rsid wsp:val=&quot;009D6C48&quot;/&gt;&lt;wsp:rsid wsp:val=&quot;009D6D82&quot;/&gt;&lt;wsp:rsid wsp:val=&quot;009D6FBB&quot;/&gt;&lt;wsp:rsid wsp:val=&quot;009D7038&quot;/&gt;&lt;wsp:rsid wsp:val=&quot;009D72BC&quot;/&gt;&lt;wsp:rsid wsp:val=&quot;009D75FA&quot;/&gt;&lt;wsp:rsid wsp:val=&quot;009E0A2A&quot;/&gt;&lt;wsp:rsid wsp:val=&quot;009E1144&quot;/&gt;&lt;wsp:rsid wsp:val=&quot;009E16AF&quot;/&gt;&lt;wsp:rsid wsp:val=&quot;009E1D17&quot;/&gt;&lt;wsp:rsid wsp:val=&quot;009E1D91&quot;/&gt;&lt;wsp:rsid wsp:val=&quot;009E1E38&quot;/&gt;&lt;wsp:rsid wsp:val=&quot;009E26FE&quot;/&gt;&lt;wsp:rsid wsp:val=&quot;009E2F5B&quot;/&gt;&lt;wsp:rsid wsp:val=&quot;009E31CD&quot;/&gt;&lt;wsp:rsid wsp:val=&quot;009E34F9&quot;/&gt;&lt;wsp:rsid wsp:val=&quot;009E388A&quot;/&gt;&lt;wsp:rsid wsp:val=&quot;009E3E2D&quot;/&gt;&lt;wsp:rsid wsp:val=&quot;009E3EFD&quot;/&gt;&lt;wsp:rsid wsp:val=&quot;009E3F5B&quot;/&gt;&lt;wsp:rsid wsp:val=&quot;009E40A5&quot;/&gt;&lt;wsp:rsid wsp:val=&quot;009E41D6&quot;/&gt;&lt;wsp:rsid wsp:val=&quot;009E459D&quot;/&gt;&lt;wsp:rsid wsp:val=&quot;009E4A53&quot;/&gt;&lt;wsp:rsid wsp:val=&quot;009E5061&quot;/&gt;&lt;wsp:rsid wsp:val=&quot;009E58CB&quot;/&gt;&lt;wsp:rsid wsp:val=&quot;009E640F&quot;/&gt;&lt;wsp:rsid wsp:val=&quot;009E699E&quot;/&gt;&lt;wsp:rsid wsp:val=&quot;009E6C99&quot;/&gt;&lt;wsp:rsid wsp:val=&quot;009E6CB9&quot;/&gt;&lt;wsp:rsid wsp:val=&quot;009E7192&quot;/&gt;&lt;wsp:rsid wsp:val=&quot;009E7274&quot;/&gt;&lt;wsp:rsid wsp:val=&quot;009E759F&quot;/&gt;&lt;wsp:rsid wsp:val=&quot;009E7A7A&quot;/&gt;&lt;wsp:rsid wsp:val=&quot;009E7C64&quot;/&gt;&lt;wsp:rsid wsp:val=&quot;009E7C73&quot;/&gt;&lt;wsp:rsid wsp:val=&quot;009F00D8&quot;/&gt;&lt;wsp:rsid wsp:val=&quot;009F0137&quot;/&gt;&lt;wsp:rsid wsp:val=&quot;009F0173&quot;/&gt;&lt;wsp:rsid wsp:val=&quot;009F0499&quot;/&gt;&lt;wsp:rsid wsp:val=&quot;009F04D7&quot;/&gt;&lt;wsp:rsid wsp:val=&quot;009F0BA1&quot;/&gt;&lt;wsp:rsid wsp:val=&quot;009F0DC9&quot;/&gt;&lt;wsp:rsid wsp:val=&quot;009F1024&quot;/&gt;&lt;wsp:rsid wsp:val=&quot;009F1C66&quot;/&gt;&lt;wsp:rsid wsp:val=&quot;009F1EAE&quot;/&gt;&lt;wsp:rsid wsp:val=&quot;009F1EFF&quot;/&gt;&lt;wsp:rsid wsp:val=&quot;009F232F&quot;/&gt;&lt;wsp:rsid wsp:val=&quot;009F2418&quot;/&gt;&lt;wsp:rsid wsp:val=&quot;009F2CB0&quot;/&gt;&lt;wsp:rsid wsp:val=&quot;009F313F&quot;/&gt;&lt;wsp:rsid wsp:val=&quot;009F32F7&quot;/&gt;&lt;wsp:rsid wsp:val=&quot;009F3E61&quot;/&gt;&lt;wsp:rsid wsp:val=&quot;009F4086&quot;/&gt;&lt;wsp:rsid wsp:val=&quot;009F40B4&quot;/&gt;&lt;wsp:rsid wsp:val=&quot;009F4141&quot;/&gt;&lt;wsp:rsid wsp:val=&quot;009F46AE&quot;/&gt;&lt;wsp:rsid wsp:val=&quot;009F46BB&quot;/&gt;&lt;wsp:rsid wsp:val=&quot;009F4781&quot;/&gt;&lt;wsp:rsid wsp:val=&quot;009F4CFA&quot;/&gt;&lt;wsp:rsid wsp:val=&quot;009F53CE&quot;/&gt;&lt;wsp:rsid wsp:val=&quot;009F54DC&quot;/&gt;&lt;wsp:rsid wsp:val=&quot;009F589F&quot;/&gt;&lt;wsp:rsid wsp:val=&quot;009F5E53&quot;/&gt;&lt;wsp:rsid wsp:val=&quot;009F6625&quot;/&gt;&lt;wsp:rsid wsp:val=&quot;009F6681&quot;/&gt;&lt;wsp:rsid wsp:val=&quot;009F6A1C&quot;/&gt;&lt;wsp:rsid wsp:val=&quot;009F6CEA&quot;/&gt;&lt;wsp:rsid wsp:val=&quot;009F6F9E&quot;/&gt;&lt;wsp:rsid wsp:val=&quot;009F7112&quot;/&gt;&lt;wsp:rsid wsp:val=&quot;009F78D3&quot;/&gt;&lt;wsp:rsid wsp:val=&quot;00A002F0&quot;/&gt;&lt;wsp:rsid wsp:val=&quot;00A00547&quot;/&gt;&lt;wsp:rsid wsp:val=&quot;00A006FE&quot;/&gt;&lt;wsp:rsid wsp:val=&quot;00A0078A&quot;/&gt;&lt;wsp:rsid wsp:val=&quot;00A0083C&quot;/&gt;&lt;wsp:rsid wsp:val=&quot;00A01702&quot;/&gt;&lt;wsp:rsid wsp:val=&quot;00A018C5&quot;/&gt;&lt;wsp:rsid wsp:val=&quot;00A01B24&quot;/&gt;&lt;wsp:rsid wsp:val=&quot;00A0206E&quot;/&gt;&lt;wsp:rsid wsp:val=&quot;00A0241A&quot;/&gt;&lt;wsp:rsid wsp:val=&quot;00A02537&quot;/&gt;&lt;wsp:rsid wsp:val=&quot;00A02E47&quot;/&gt;&lt;wsp:rsid wsp:val=&quot;00A0308C&quot;/&gt;&lt;wsp:rsid wsp:val=&quot;00A03222&quot;/&gt;&lt;wsp:rsid wsp:val=&quot;00A034F5&quot;/&gt;&lt;wsp:rsid wsp:val=&quot;00A03916&quot;/&gt;&lt;wsp:rsid wsp:val=&quot;00A0393C&quot;/&gt;&lt;wsp:rsid wsp:val=&quot;00A03E75&quot;/&gt;&lt;wsp:rsid wsp:val=&quot;00A040FD&quot;/&gt;&lt;wsp:rsid wsp:val=&quot;00A04432&quot;/&gt;&lt;wsp:rsid wsp:val=&quot;00A04925&quot;/&gt;&lt;wsp:rsid wsp:val=&quot;00A04F0E&quot;/&gt;&lt;wsp:rsid wsp:val=&quot;00A05222&quot;/&gt;&lt;wsp:rsid wsp:val=&quot;00A052AF&quot;/&gt;&lt;wsp:rsid wsp:val=&quot;00A0556E&quot;/&gt;&lt;wsp:rsid wsp:val=&quot;00A05A17&quot;/&gt;&lt;wsp:rsid wsp:val=&quot;00A05A88&quot;/&gt;&lt;wsp:rsid wsp:val=&quot;00A05F04&quot;/&gt;&lt;wsp:rsid wsp:val=&quot;00A06485&quot;/&gt;&lt;wsp:rsid wsp:val=&quot;00A06562&quot;/&gt;&lt;wsp:rsid wsp:val=&quot;00A067E4&quot;/&gt;&lt;wsp:rsid wsp:val=&quot;00A06E1B&quot;/&gt;&lt;wsp:rsid wsp:val=&quot;00A06E5D&quot;/&gt;&lt;wsp:rsid wsp:val=&quot;00A072BE&quot;/&gt;&lt;wsp:rsid wsp:val=&quot;00A072C4&quot;/&gt;&lt;wsp:rsid wsp:val=&quot;00A07544&quot;/&gt;&lt;wsp:rsid wsp:val=&quot;00A07B6E&quot;/&gt;&lt;wsp:rsid wsp:val=&quot;00A07EC6&quot;/&gt;&lt;wsp:rsid wsp:val=&quot;00A1005D&quot;/&gt;&lt;wsp:rsid wsp:val=&quot;00A10132&quot;/&gt;&lt;wsp:rsid wsp:val=&quot;00A102FF&quot;/&gt;&lt;wsp:rsid wsp:val=&quot;00A10743&quot;/&gt;&lt;wsp:rsid wsp:val=&quot;00A10B3E&quot;/&gt;&lt;wsp:rsid wsp:val=&quot;00A117BC&quot;/&gt;&lt;wsp:rsid wsp:val=&quot;00A119BB&quot;/&gt;&lt;wsp:rsid wsp:val=&quot;00A11A5B&quot;/&gt;&lt;wsp:rsid wsp:val=&quot;00A11C81&quot;/&gt;&lt;wsp:rsid wsp:val=&quot;00A12C06&quot;/&gt;&lt;wsp:rsid wsp:val=&quot;00A1301E&quot;/&gt;&lt;wsp:rsid wsp:val=&quot;00A13087&quot;/&gt;&lt;wsp:rsid wsp:val=&quot;00A130F3&quot;/&gt;&lt;wsp:rsid wsp:val=&quot;00A1342C&quot;/&gt;&lt;wsp:rsid wsp:val=&quot;00A1355A&quot;/&gt;&lt;wsp:rsid wsp:val=&quot;00A1370E&quot;/&gt;&lt;wsp:rsid wsp:val=&quot;00A13850&quot;/&gt;&lt;wsp:rsid wsp:val=&quot;00A1397B&quot;/&gt;&lt;wsp:rsid wsp:val=&quot;00A14093&quot;/&gt;&lt;wsp:rsid wsp:val=&quot;00A14C34&quot;/&gt;&lt;wsp:rsid wsp:val=&quot;00A154BA&quot;/&gt;&lt;wsp:rsid wsp:val=&quot;00A1557B&quot;/&gt;&lt;wsp:rsid wsp:val=&quot;00A15C75&quot;/&gt;&lt;wsp:rsid wsp:val=&quot;00A16399&quot;/&gt;&lt;wsp:rsid wsp:val=&quot;00A166A8&quot;/&gt;&lt;wsp:rsid wsp:val=&quot;00A169F5&quot;/&gt;&lt;wsp:rsid wsp:val=&quot;00A16E3B&quot;/&gt;&lt;wsp:rsid wsp:val=&quot;00A17A8C&quot;/&gt;&lt;wsp:rsid wsp:val=&quot;00A205E8&quot;/&gt;&lt;wsp:rsid wsp:val=&quot;00A20E77&quot;/&gt;&lt;wsp:rsid wsp:val=&quot;00A20F79&quot;/&gt;&lt;wsp:rsid wsp:val=&quot;00A21030&quot;/&gt;&lt;wsp:rsid wsp:val=&quot;00A2123C&quot;/&gt;&lt;wsp:rsid wsp:val=&quot;00A21ADD&quot;/&gt;&lt;wsp:rsid wsp:val=&quot;00A2214E&quot;/&gt;&lt;wsp:rsid wsp:val=&quot;00A22276&quot;/&gt;&lt;wsp:rsid wsp:val=&quot;00A223DE&quot;/&gt;&lt;wsp:rsid wsp:val=&quot;00A2282F&quot;/&gt;&lt;wsp:rsid wsp:val=&quot;00A2283D&quot;/&gt;&lt;wsp:rsid wsp:val=&quot;00A22AA2&quot;/&gt;&lt;wsp:rsid wsp:val=&quot;00A22C19&quot;/&gt;&lt;wsp:rsid wsp:val=&quot;00A22F99&quot;/&gt;&lt;wsp:rsid wsp:val=&quot;00A23287&quot;/&gt;&lt;wsp:rsid wsp:val=&quot;00A23AA4&quot;/&gt;&lt;wsp:rsid wsp:val=&quot;00A23C40&quot;/&gt;&lt;wsp:rsid wsp:val=&quot;00A23CFD&quot;/&gt;&lt;wsp:rsid wsp:val=&quot;00A24927&quot;/&gt;&lt;wsp:rsid wsp:val=&quot;00A25073&quot;/&gt;&lt;wsp:rsid wsp:val=&quot;00A25739&quot;/&gt;&lt;wsp:rsid wsp:val=&quot;00A258DD&quot;/&gt;&lt;wsp:rsid wsp:val=&quot;00A25D46&quot;/&gt;&lt;wsp:rsid wsp:val=&quot;00A266B5&quot;/&gt;&lt;wsp:rsid wsp:val=&quot;00A26779&quot;/&gt;&lt;wsp:rsid wsp:val=&quot;00A26993&quot;/&gt;&lt;wsp:rsid wsp:val=&quot;00A2785A&quot;/&gt;&lt;wsp:rsid wsp:val=&quot;00A27A3C&quot;/&gt;&lt;wsp:rsid wsp:val=&quot;00A30C58&quot;/&gt;&lt;wsp:rsid wsp:val=&quot;00A3115B&quot;/&gt;&lt;wsp:rsid wsp:val=&quot;00A31448&quot;/&gt;&lt;wsp:rsid wsp:val=&quot;00A3150D&quot;/&gt;&lt;wsp:rsid wsp:val=&quot;00A318DB&quot;/&gt;&lt;wsp:rsid wsp:val=&quot;00A31962&quot;/&gt;&lt;wsp:rsid wsp:val=&quot;00A31A4D&quot;/&gt;&lt;wsp:rsid wsp:val=&quot;00A31CFD&quot;/&gt;&lt;wsp:rsid wsp:val=&quot;00A3224F&quot;/&gt;&lt;wsp:rsid wsp:val=&quot;00A32825&quot;/&gt;&lt;wsp:rsid wsp:val=&quot;00A33B84&quot;/&gt;&lt;wsp:rsid wsp:val=&quot;00A33E3B&quot;/&gt;&lt;wsp:rsid wsp:val=&quot;00A347AF&quot;/&gt;&lt;wsp:rsid wsp:val=&quot;00A34973&quot;/&gt;&lt;wsp:rsid wsp:val=&quot;00A34A3D&quot;/&gt;&lt;wsp:rsid wsp:val=&quot;00A34C72&quot;/&gt;&lt;wsp:rsid wsp:val=&quot;00A35230&quot;/&gt;&lt;wsp:rsid wsp:val=&quot;00A352D0&quot;/&gt;&lt;wsp:rsid wsp:val=&quot;00A354D1&quot;/&gt;&lt;wsp:rsid wsp:val=&quot;00A35690&quot;/&gt;&lt;wsp:rsid wsp:val=&quot;00A364FD&quot;/&gt;&lt;wsp:rsid wsp:val=&quot;00A3692E&quot;/&gt;&lt;wsp:rsid wsp:val=&quot;00A36DB8&quot;/&gt;&lt;wsp:rsid wsp:val=&quot;00A36EA0&quot;/&gt;&lt;wsp:rsid wsp:val=&quot;00A36F2D&quot;/&gt;&lt;wsp:rsid wsp:val=&quot;00A376B0&quot;/&gt;&lt;wsp:rsid wsp:val=&quot;00A377DB&quot;/&gt;&lt;wsp:rsid wsp:val=&quot;00A37832&quot;/&gt;&lt;wsp:rsid wsp:val=&quot;00A37A3F&quot;/&gt;&lt;wsp:rsid wsp:val=&quot;00A37EA4&quot;/&gt;&lt;wsp:rsid wsp:val=&quot;00A37FFA&quot;/&gt;&lt;wsp:rsid wsp:val=&quot;00A4084B&quot;/&gt;&lt;wsp:rsid wsp:val=&quot;00A40EFD&quot;/&gt;&lt;wsp:rsid wsp:val=&quot;00A41127&quot;/&gt;&lt;wsp:rsid wsp:val=&quot;00A4162C&quot;/&gt;&lt;wsp:rsid wsp:val=&quot;00A41C14&quot;/&gt;&lt;wsp:rsid wsp:val=&quot;00A42631&quot;/&gt;&lt;wsp:rsid wsp:val=&quot;00A42A9D&quot;/&gt;&lt;wsp:rsid wsp:val=&quot;00A42B72&quot;/&gt;&lt;wsp:rsid wsp:val=&quot;00A42DB6&quot;/&gt;&lt;wsp:rsid wsp:val=&quot;00A42E4D&quot;/&gt;&lt;wsp:rsid wsp:val=&quot;00A43550&quot;/&gt;&lt;wsp:rsid wsp:val=&quot;00A43A86&quot;/&gt;&lt;wsp:rsid wsp:val=&quot;00A43C02&quot;/&gt;&lt;wsp:rsid wsp:val=&quot;00A43D76&quot;/&gt;&lt;wsp:rsid wsp:val=&quot;00A43DA7&quot;/&gt;&lt;wsp:rsid wsp:val=&quot;00A4400A&quot;/&gt;&lt;wsp:rsid wsp:val=&quot;00A4423D&quot;/&gt;&lt;wsp:rsid wsp:val=&quot;00A44B68&quot;/&gt;&lt;wsp:rsid wsp:val=&quot;00A44C9F&quot;/&gt;&lt;wsp:rsid wsp:val=&quot;00A452EC&quot;/&gt;&lt;wsp:rsid wsp:val=&quot;00A453C5&quot;/&gt;&lt;wsp:rsid wsp:val=&quot;00A453D5&quot;/&gt;&lt;wsp:rsid wsp:val=&quot;00A45FB4&quot;/&gt;&lt;wsp:rsid wsp:val=&quot;00A46B6F&quot;/&gt;&lt;wsp:rsid wsp:val=&quot;00A46F8B&quot;/&gt;&lt;wsp:rsid wsp:val=&quot;00A472AD&quot;/&gt;&lt;wsp:rsid wsp:val=&quot;00A476E2&quot;/&gt;&lt;wsp:rsid wsp:val=&quot;00A47CC1&quot;/&gt;&lt;wsp:rsid wsp:val=&quot;00A5069A&quot;/&gt;&lt;wsp:rsid wsp:val=&quot;00A5125F&quot;/&gt;&lt;wsp:rsid wsp:val=&quot;00A514B1&quot;/&gt;&lt;wsp:rsid wsp:val=&quot;00A518A8&quot;/&gt;&lt;wsp:rsid wsp:val=&quot;00A51D8E&quot;/&gt;&lt;wsp:rsid wsp:val=&quot;00A52823&quot;/&gt;&lt;wsp:rsid wsp:val=&quot;00A52B5C&quot;/&gt;&lt;wsp:rsid wsp:val=&quot;00A53406&quot;/&gt;&lt;wsp:rsid wsp:val=&quot;00A538A5&quot;/&gt;&lt;wsp:rsid wsp:val=&quot;00A53EAA&quot;/&gt;&lt;wsp:rsid wsp:val=&quot;00A540C9&quot;/&gt;&lt;wsp:rsid wsp:val=&quot;00A545EB&quot;/&gt;&lt;wsp:rsid wsp:val=&quot;00A546CE&quot;/&gt;&lt;wsp:rsid wsp:val=&quot;00A54E08&quot;/&gt;&lt;wsp:rsid wsp:val=&quot;00A54E39&quot;/&gt;&lt;wsp:rsid wsp:val=&quot;00A553FE&quot;/&gt;&lt;wsp:rsid wsp:val=&quot;00A55E64&quot;/&gt;&lt;wsp:rsid wsp:val=&quot;00A56778&quot;/&gt;&lt;wsp:rsid wsp:val=&quot;00A56B8C&quot;/&gt;&lt;wsp:rsid wsp:val=&quot;00A56CEA&quot;/&gt;&lt;wsp:rsid wsp:val=&quot;00A57204&quot;/&gt;&lt;wsp:rsid wsp:val=&quot;00A57848&quot;/&gt;&lt;wsp:rsid wsp:val=&quot;00A57928&quot;/&gt;&lt;wsp:rsid wsp:val=&quot;00A57BAD&quot;/&gt;&lt;wsp:rsid wsp:val=&quot;00A57C2B&quot;/&gt;&lt;wsp:rsid wsp:val=&quot;00A601AF&quot;/&gt;&lt;wsp:rsid wsp:val=&quot;00A6028F&quot;/&gt;&lt;wsp:rsid wsp:val=&quot;00A60BC1&quot;/&gt;&lt;wsp:rsid wsp:val=&quot;00A60C1A&quot;/&gt;&lt;wsp:rsid wsp:val=&quot;00A60C4A&quot;/&gt;&lt;wsp:rsid wsp:val=&quot;00A6103D&quot;/&gt;&lt;wsp:rsid wsp:val=&quot;00A619EF&quot;/&gt;&lt;wsp:rsid wsp:val=&quot;00A61FD5&quot;/&gt;&lt;wsp:rsid wsp:val=&quot;00A6221E&quot;/&gt;&lt;wsp:rsid wsp:val=&quot;00A6282D&quot;/&gt;&lt;wsp:rsid wsp:val=&quot;00A632D3&quot;/&gt;&lt;wsp:rsid wsp:val=&quot;00A63436&quot;/&gt;&lt;wsp:rsid wsp:val=&quot;00A635A8&quot;/&gt;&lt;wsp:rsid wsp:val=&quot;00A63C3B&quot;/&gt;&lt;wsp:rsid wsp:val=&quot;00A63DB8&quot;/&gt;&lt;wsp:rsid wsp:val=&quot;00A64341&quot;/&gt;&lt;wsp:rsid wsp:val=&quot;00A647AA&quot;/&gt;&lt;wsp:rsid wsp:val=&quot;00A64EEC&quot;/&gt;&lt;wsp:rsid wsp:val=&quot;00A65142&quot;/&gt;&lt;wsp:rsid wsp:val=&quot;00A6514D&quot;/&gt;&lt;wsp:rsid wsp:val=&quot;00A65209&quot;/&gt;&lt;wsp:rsid wsp:val=&quot;00A6522E&quot;/&gt;&lt;wsp:rsid wsp:val=&quot;00A6529A&quot;/&gt;&lt;wsp:rsid wsp:val=&quot;00A657A5&quot;/&gt;&lt;wsp:rsid wsp:val=&quot;00A65E90&quot;/&gt;&lt;wsp:rsid wsp:val=&quot;00A660FA&quot;/&gt;&lt;wsp:rsid wsp:val=&quot;00A664ED&quot;/&gt;&lt;wsp:rsid wsp:val=&quot;00A665A6&quot;/&gt;&lt;wsp:rsid wsp:val=&quot;00A66753&quot;/&gt;&lt;wsp:rsid wsp:val=&quot;00A6691D&quot;/&gt;&lt;wsp:rsid wsp:val=&quot;00A669CA&quot;/&gt;&lt;wsp:rsid wsp:val=&quot;00A671AF&quot;/&gt;&lt;wsp:rsid wsp:val=&quot;00A674FE&quot;/&gt;&lt;wsp:rsid wsp:val=&quot;00A675CD&quot;/&gt;&lt;wsp:rsid wsp:val=&quot;00A67711&quot;/&gt;&lt;wsp:rsid wsp:val=&quot;00A677AA&quot;/&gt;&lt;wsp:rsid wsp:val=&quot;00A67D3D&quot;/&gt;&lt;wsp:rsid wsp:val=&quot;00A7041D&quot;/&gt;&lt;wsp:rsid wsp:val=&quot;00A704F0&quot;/&gt;&lt;wsp:rsid wsp:val=&quot;00A70B9F&quot;/&gt;&lt;wsp:rsid wsp:val=&quot;00A71DD3&quot;/&gt;&lt;wsp:rsid wsp:val=&quot;00A72045&quot;/&gt;&lt;wsp:rsid wsp:val=&quot;00A72108&quot;/&gt;&lt;wsp:rsid wsp:val=&quot;00A72AC5&quot;/&gt;&lt;wsp:rsid wsp:val=&quot;00A72AC6&quot;/&gt;&lt;wsp:rsid wsp:val=&quot;00A72C52&quot;/&gt;&lt;wsp:rsid wsp:val=&quot;00A7337B&quot;/&gt;&lt;wsp:rsid wsp:val=&quot;00A73ABD&quot;/&gt;&lt;wsp:rsid wsp:val=&quot;00A73CEE&quot;/&gt;&lt;wsp:rsid wsp:val=&quot;00A73DF5&quot;/&gt;&lt;wsp:rsid wsp:val=&quot;00A73F50&quot;/&gt;&lt;wsp:rsid wsp:val=&quot;00A74335&quot;/&gt;&lt;wsp:rsid wsp:val=&quot;00A748F3&quot;/&gt;&lt;wsp:rsid wsp:val=&quot;00A751A7&quot;/&gt;&lt;wsp:rsid wsp:val=&quot;00A76585&quot;/&gt;&lt;wsp:rsid wsp:val=&quot;00A76ABA&quot;/&gt;&lt;wsp:rsid wsp:val=&quot;00A76B9F&quot;/&gt;&lt;wsp:rsid wsp:val=&quot;00A76C81&quot;/&gt;&lt;wsp:rsid wsp:val=&quot;00A77220&quot;/&gt;&lt;wsp:rsid wsp:val=&quot;00A779EC&quot;/&gt;&lt;wsp:rsid wsp:val=&quot;00A8049A&quot;/&gt;&lt;wsp:rsid wsp:val=&quot;00A8070C&quot;/&gt;&lt;wsp:rsid wsp:val=&quot;00A808CF&quot;/&gt;&lt;wsp:rsid wsp:val=&quot;00A80BE2&quot;/&gt;&lt;wsp:rsid wsp:val=&quot;00A80D89&quot;/&gt;&lt;wsp:rsid wsp:val=&quot;00A816CB&quot;/&gt;&lt;wsp:rsid wsp:val=&quot;00A819FA&quot;/&gt;&lt;wsp:rsid wsp:val=&quot;00A81BC8&quot;/&gt;&lt;wsp:rsid wsp:val=&quot;00A81C2E&quot;/&gt;&lt;wsp:rsid wsp:val=&quot;00A81CBC&quot;/&gt;&lt;wsp:rsid wsp:val=&quot;00A820AA&quot;/&gt;&lt;wsp:rsid wsp:val=&quot;00A8222A&quot;/&gt;&lt;wsp:rsid wsp:val=&quot;00A82258&quot;/&gt;&lt;wsp:rsid wsp:val=&quot;00A824C0&quot;/&gt;&lt;wsp:rsid wsp:val=&quot;00A8296B&quot;/&gt;&lt;wsp:rsid wsp:val=&quot;00A830CF&quot;/&gt;&lt;wsp:rsid wsp:val=&quot;00A836B8&quot;/&gt;&lt;wsp:rsid wsp:val=&quot;00A83818&quot;/&gt;&lt;wsp:rsid wsp:val=&quot;00A84260&quot;/&gt;&lt;wsp:rsid wsp:val=&quot;00A842DB&quot;/&gt;&lt;wsp:rsid wsp:val=&quot;00A84E5D&quot;/&gt;&lt;wsp:rsid wsp:val=&quot;00A84E5E&quot;/&gt;&lt;wsp:rsid wsp:val=&quot;00A84F17&quot;/&gt;&lt;wsp:rsid wsp:val=&quot;00A85296&quot;/&gt;&lt;wsp:rsid wsp:val=&quot;00A852AB&quot;/&gt;&lt;wsp:rsid wsp:val=&quot;00A856A6&quot;/&gt;&lt;wsp:rsid wsp:val=&quot;00A85DF5&quot;/&gt;&lt;wsp:rsid wsp:val=&quot;00A85F83&quot;/&gt;&lt;wsp:rsid wsp:val=&quot;00A86870&quot;/&gt;&lt;wsp:rsid wsp:val=&quot;00A86A6C&quot;/&gt;&lt;wsp:rsid wsp:val=&quot;00A86CD1&quot;/&gt;&lt;wsp:rsid wsp:val=&quot;00A9015D&quot;/&gt;&lt;wsp:rsid wsp:val=&quot;00A90163&quot;/&gt;&lt;wsp:rsid wsp:val=&quot;00A906BB&quot;/&gt;&lt;wsp:rsid wsp:val=&quot;00A912BF&quot;/&gt;&lt;wsp:rsid wsp:val=&quot;00A91491&quot;/&gt;&lt;wsp:rsid wsp:val=&quot;00A9178B&quot;/&gt;&lt;wsp:rsid wsp:val=&quot;00A91B37&quot;/&gt;&lt;wsp:rsid wsp:val=&quot;00A92043&quot;/&gt;&lt;wsp:rsid wsp:val=&quot;00A922D3&quot;/&gt;&lt;wsp:rsid wsp:val=&quot;00A9241B&quot;/&gt;&lt;wsp:rsid wsp:val=&quot;00A92688&quot;/&gt;&lt;wsp:rsid wsp:val=&quot;00A92949&quot;/&gt;&lt;wsp:rsid wsp:val=&quot;00A93126&quot;/&gt;&lt;wsp:rsid wsp:val=&quot;00A931CC&quot;/&gt;&lt;wsp:rsid wsp:val=&quot;00A935C0&quot;/&gt;&lt;wsp:rsid wsp:val=&quot;00A93654&quot;/&gt;&lt;wsp:rsid wsp:val=&quot;00A939E3&quot;/&gt;&lt;wsp:rsid wsp:val=&quot;00A949D6&quot;/&gt;&lt;wsp:rsid wsp:val=&quot;00A94B33&quot;/&gt;&lt;wsp:rsid wsp:val=&quot;00A94E43&quot;/&gt;&lt;wsp:rsid wsp:val=&quot;00A956AD&quot;/&gt;&lt;wsp:rsid wsp:val=&quot;00A9580C&quot;/&gt;&lt;wsp:rsid wsp:val=&quot;00A958D1&quot;/&gt;&lt;wsp:rsid wsp:val=&quot;00A95D66&quot;/&gt;&lt;wsp:rsid wsp:val=&quot;00A95E7A&quot;/&gt;&lt;wsp:rsid wsp:val=&quot;00A9625C&quot;/&gt;&lt;wsp:rsid wsp:val=&quot;00A965E2&quot;/&gt;&lt;wsp:rsid wsp:val=&quot;00A968AA&quot;/&gt;&lt;wsp:rsid wsp:val=&quot;00A96E73&quot;/&gt;&lt;wsp:rsid wsp:val=&quot;00A972EF&quot;/&gt;&lt;wsp:rsid wsp:val=&quot;00A97C61&quot;/&gt;&lt;wsp:rsid wsp:val=&quot;00A97F28&quot;/&gt;&lt;wsp:rsid wsp:val=&quot;00AA0197&quot;/&gt;&lt;wsp:rsid wsp:val=&quot;00AA01D0&quot;/&gt;&lt;wsp:rsid wsp:val=&quot;00AA031B&quot;/&gt;&lt;wsp:rsid wsp:val=&quot;00AA0493&quot;/&gt;&lt;wsp:rsid wsp:val=&quot;00AA11DE&quot;/&gt;&lt;wsp:rsid wsp:val=&quot;00AA12A6&quot;/&gt;&lt;wsp:rsid wsp:val=&quot;00AA1383&quot;/&gt;&lt;wsp:rsid wsp:val=&quot;00AA167E&quot;/&gt;&lt;wsp:rsid wsp:val=&quot;00AA1963&quot;/&gt;&lt;wsp:rsid wsp:val=&quot;00AA201D&quot;/&gt;&lt;wsp:rsid wsp:val=&quot;00AA2024&quot;/&gt;&lt;wsp:rsid wsp:val=&quot;00AA2268&quot;/&gt;&lt;wsp:rsid wsp:val=&quot;00AA26AA&quot;/&gt;&lt;wsp:rsid wsp:val=&quot;00AA2B6A&quot;/&gt;&lt;wsp:rsid wsp:val=&quot;00AA2D92&quot;/&gt;&lt;wsp:rsid wsp:val=&quot;00AA32A1&quot;/&gt;&lt;wsp:rsid wsp:val=&quot;00AA3477&quot;/&gt;&lt;wsp:rsid wsp:val=&quot;00AA3992&quot;/&gt;&lt;wsp:rsid wsp:val=&quot;00AA403A&quot;/&gt;&lt;wsp:rsid wsp:val=&quot;00AA49B3&quot;/&gt;&lt;wsp:rsid wsp:val=&quot;00AA4EDE&quot;/&gt;&lt;wsp:rsid wsp:val=&quot;00AA5351&quot;/&gt;&lt;wsp:rsid wsp:val=&quot;00AA535E&quot;/&gt;&lt;wsp:rsid wsp:val=&quot;00AA548C&quot;/&gt;&lt;wsp:rsid wsp:val=&quot;00AA5C25&quot;/&gt;&lt;wsp:rsid wsp:val=&quot;00AA5FF7&quot;/&gt;&lt;wsp:rsid wsp:val=&quot;00AA6203&quot;/&gt;&lt;wsp:rsid wsp:val=&quot;00AA6A27&quot;/&gt;&lt;wsp:rsid wsp:val=&quot;00AA6B31&quot;/&gt;&lt;wsp:rsid wsp:val=&quot;00AA6BE3&quot;/&gt;&lt;wsp:rsid wsp:val=&quot;00AA6D22&quot;/&gt;&lt;wsp:rsid wsp:val=&quot;00AA6D8B&quot;/&gt;&lt;wsp:rsid wsp:val=&quot;00AA6ECD&quot;/&gt;&lt;wsp:rsid wsp:val=&quot;00AA6FA5&quot;/&gt;&lt;wsp:rsid wsp:val=&quot;00AA71C2&quot;/&gt;&lt;wsp:rsid wsp:val=&quot;00AA766E&quot;/&gt;&lt;wsp:rsid wsp:val=&quot;00AA7B57&quot;/&gt;&lt;wsp:rsid wsp:val=&quot;00AA7EA1&quot;/&gt;&lt;wsp:rsid wsp:val=&quot;00AB02CA&quot;/&gt;&lt;wsp:rsid wsp:val=&quot;00AB03F6&quot;/&gt;&lt;wsp:rsid wsp:val=&quot;00AB0A81&quot;/&gt;&lt;wsp:rsid wsp:val=&quot;00AB0AA7&quot;/&gt;&lt;wsp:rsid wsp:val=&quot;00AB14D0&quot;/&gt;&lt;wsp:rsid wsp:val=&quot;00AB153B&quot;/&gt;&lt;wsp:rsid wsp:val=&quot;00AB1606&quot;/&gt;&lt;wsp:rsid wsp:val=&quot;00AB1CE0&quot;/&gt;&lt;wsp:rsid wsp:val=&quot;00AB214D&quot;/&gt;&lt;wsp:rsid wsp:val=&quot;00AB21CB&quot;/&gt;&lt;wsp:rsid wsp:val=&quot;00AB21F6&quot;/&gt;&lt;wsp:rsid wsp:val=&quot;00AB2478&quot;/&gt;&lt;wsp:rsid wsp:val=&quot;00AB2504&quot;/&gt;&lt;wsp:rsid wsp:val=&quot;00AB25AB&quot;/&gt;&lt;wsp:rsid wsp:val=&quot;00AB2848&quot;/&gt;&lt;wsp:rsid wsp:val=&quot;00AB2E3D&quot;/&gt;&lt;wsp:rsid wsp:val=&quot;00AB308D&quot;/&gt;&lt;wsp:rsid wsp:val=&quot;00AB30F9&quot;/&gt;&lt;wsp:rsid wsp:val=&quot;00AB3892&quot;/&gt;&lt;wsp:rsid wsp:val=&quot;00AB39A2&quot;/&gt;&lt;wsp:rsid wsp:val=&quot;00AB488B&quot;/&gt;&lt;wsp:rsid wsp:val=&quot;00AB4B69&quot;/&gt;&lt;wsp:rsid wsp:val=&quot;00AB4DDC&quot;/&gt;&lt;wsp:rsid wsp:val=&quot;00AB50B0&quot;/&gt;&lt;wsp:rsid wsp:val=&quot;00AB5550&quot;/&gt;&lt;wsp:rsid wsp:val=&quot;00AB5B63&quot;/&gt;&lt;wsp:rsid wsp:val=&quot;00AB5E8B&quot;/&gt;&lt;wsp:rsid wsp:val=&quot;00AB6B01&quot;/&gt;&lt;wsp:rsid wsp:val=&quot;00AB6D96&quot;/&gt;&lt;wsp:rsid wsp:val=&quot;00AB6E92&quot;/&gt;&lt;wsp:rsid wsp:val=&quot;00AB72C5&quot;/&gt;&lt;wsp:rsid wsp:val=&quot;00AB76E2&quot;/&gt;&lt;wsp:rsid wsp:val=&quot;00AB78F7&quot;/&gt;&lt;wsp:rsid wsp:val=&quot;00AB7B5E&quot;/&gt;&lt;wsp:rsid wsp:val=&quot;00AC0550&quot;/&gt;&lt;wsp:rsid wsp:val=&quot;00AC0C14&quot;/&gt;&lt;wsp:rsid wsp:val=&quot;00AC11F8&quot;/&gt;&lt;wsp:rsid wsp:val=&quot;00AC124F&quot;/&gt;&lt;wsp:rsid wsp:val=&quot;00AC1A2E&quot;/&gt;&lt;wsp:rsid wsp:val=&quot;00AC1AC1&quot;/&gt;&lt;wsp:rsid wsp:val=&quot;00AC1B0B&quot;/&gt;&lt;wsp:rsid wsp:val=&quot;00AC1C58&quot;/&gt;&lt;wsp:rsid wsp:val=&quot;00AC1D32&quot;/&gt;&lt;wsp:rsid wsp:val=&quot;00AC1DB7&quot;/&gt;&lt;wsp:rsid wsp:val=&quot;00AC1F32&quot;/&gt;&lt;wsp:rsid wsp:val=&quot;00AC1FCD&quot;/&gt;&lt;wsp:rsid wsp:val=&quot;00AC2078&quot;/&gt;&lt;wsp:rsid wsp:val=&quot;00AC23EA&quot;/&gt;&lt;wsp:rsid wsp:val=&quot;00AC24F2&quot;/&gt;&lt;wsp:rsid wsp:val=&quot;00AC29A6&quot;/&gt;&lt;wsp:rsid wsp:val=&quot;00AC2FAB&quot;/&gt;&lt;wsp:rsid wsp:val=&quot;00AC4076&quot;/&gt;&lt;wsp:rsid wsp:val=&quot;00AC40C3&quot;/&gt;&lt;wsp:rsid wsp:val=&quot;00AC415F&quot;/&gt;&lt;wsp:rsid wsp:val=&quot;00AC475E&quot;/&gt;&lt;wsp:rsid wsp:val=&quot;00AC497A&quot;/&gt;&lt;wsp:rsid wsp:val=&quot;00AC5FCC&quot;/&gt;&lt;wsp:rsid wsp:val=&quot;00AC6789&quot;/&gt;&lt;wsp:rsid wsp:val=&quot;00AC7789&quot;/&gt;&lt;wsp:rsid wsp:val=&quot;00AC7D0E&quot;/&gt;&lt;wsp:rsid wsp:val=&quot;00AC7DB1&quot;/&gt;&lt;wsp:rsid wsp:val=&quot;00AD01B8&quot;/&gt;&lt;wsp:rsid wsp:val=&quot;00AD0243&quot;/&gt;&lt;wsp:rsid wsp:val=&quot;00AD0351&quot;/&gt;&lt;wsp:rsid wsp:val=&quot;00AD05EC&quot;/&gt;&lt;wsp:rsid wsp:val=&quot;00AD0675&quot;/&gt;&lt;wsp:rsid wsp:val=&quot;00AD0902&quot;/&gt;&lt;wsp:rsid wsp:val=&quot;00AD0FAE&quot;/&gt;&lt;wsp:rsid wsp:val=&quot;00AD14BA&quot;/&gt;&lt;wsp:rsid wsp:val=&quot;00AD1549&quot;/&gt;&lt;wsp:rsid wsp:val=&quot;00AD21AC&quot;/&gt;&lt;wsp:rsid wsp:val=&quot;00AD26BD&quot;/&gt;&lt;wsp:rsid wsp:val=&quot;00AD2A0D&quot;/&gt;&lt;wsp:rsid wsp:val=&quot;00AD2DB7&quot;/&gt;&lt;wsp:rsid wsp:val=&quot;00AD3158&quot;/&gt;&lt;wsp:rsid wsp:val=&quot;00AD31D9&quot;/&gt;&lt;wsp:rsid wsp:val=&quot;00AD359B&quot;/&gt;&lt;wsp:rsid wsp:val=&quot;00AD402F&quot;/&gt;&lt;wsp:rsid wsp:val=&quot;00AD41B2&quot;/&gt;&lt;wsp:rsid wsp:val=&quot;00AD4815&quot;/&gt;&lt;wsp:rsid wsp:val=&quot;00AD50BB&quot;/&gt;&lt;wsp:rsid wsp:val=&quot;00AD50C3&quot;/&gt;&lt;wsp:rsid wsp:val=&quot;00AD582D&quot;/&gt;&lt;wsp:rsid wsp:val=&quot;00AD5900&quot;/&gt;&lt;wsp:rsid wsp:val=&quot;00AD6339&quot;/&gt;&lt;wsp:rsid wsp:val=&quot;00AD6F86&quot;/&gt;&lt;wsp:rsid wsp:val=&quot;00AD726F&quot;/&gt;&lt;wsp:rsid wsp:val=&quot;00AD76E4&quot;/&gt;&lt;wsp:rsid wsp:val=&quot;00AD7942&quot;/&gt;&lt;wsp:rsid wsp:val=&quot;00AD7E41&quot;/&gt;&lt;wsp:rsid wsp:val=&quot;00AD7F06&quot;/&gt;&lt;wsp:rsid wsp:val=&quot;00AE0149&quot;/&gt;&lt;wsp:rsid wsp:val=&quot;00AE01B4&quot;/&gt;&lt;wsp:rsid wsp:val=&quot;00AE020D&quot;/&gt;&lt;wsp:rsid wsp:val=&quot;00AE0484&quot;/&gt;&lt;wsp:rsid wsp:val=&quot;00AE067B&quot;/&gt;&lt;wsp:rsid wsp:val=&quot;00AE06CA&quot;/&gt;&lt;wsp:rsid wsp:val=&quot;00AE09D0&quot;/&gt;&lt;wsp:rsid wsp:val=&quot;00AE0AA5&quot;/&gt;&lt;wsp:rsid wsp:val=&quot;00AE0FE2&quot;/&gt;&lt;wsp:rsid wsp:val=&quot;00AE161A&quot;/&gt;&lt;wsp:rsid wsp:val=&quot;00AE165E&quot;/&gt;&lt;wsp:rsid wsp:val=&quot;00AE1A99&quot;/&gt;&lt;wsp:rsid wsp:val=&quot;00AE1B27&quot;/&gt;&lt;wsp:rsid wsp:val=&quot;00AE1CBE&quot;/&gt;&lt;wsp:rsid wsp:val=&quot;00AE1F72&quot;/&gt;&lt;wsp:rsid wsp:val=&quot;00AE1FF7&quot;/&gt;&lt;wsp:rsid wsp:val=&quot;00AE21AC&quot;/&gt;&lt;wsp:rsid wsp:val=&quot;00AE23BA&quot;/&gt;&lt;wsp:rsid wsp:val=&quot;00AE2578&quot;/&gt;&lt;wsp:rsid wsp:val=&quot;00AE28AF&quot;/&gt;&lt;wsp:rsid wsp:val=&quot;00AE3084&quot;/&gt;&lt;wsp:rsid wsp:val=&quot;00AE3281&quot;/&gt;&lt;wsp:rsid wsp:val=&quot;00AE395B&quot;/&gt;&lt;wsp:rsid wsp:val=&quot;00AE4904&quot;/&gt;&lt;wsp:rsid wsp:val=&quot;00AE4B07&quot;/&gt;&lt;wsp:rsid wsp:val=&quot;00AE4BD1&quot;/&gt;&lt;wsp:rsid wsp:val=&quot;00AE4C81&quot;/&gt;&lt;wsp:rsid wsp:val=&quot;00AE5771&quot;/&gt;&lt;wsp:rsid wsp:val=&quot;00AE5DB6&quot;/&gt;&lt;wsp:rsid wsp:val=&quot;00AE5FE5&quot;/&gt;&lt;wsp:rsid wsp:val=&quot;00AE62EE&quot;/&gt;&lt;wsp:rsid wsp:val=&quot;00AE7035&quot;/&gt;&lt;wsp:rsid wsp:val=&quot;00AE7116&quot;/&gt;&lt;wsp:rsid wsp:val=&quot;00AE7342&quot;/&gt;&lt;wsp:rsid wsp:val=&quot;00AE7422&quot;/&gt;&lt;wsp:rsid wsp:val=&quot;00AE7740&quot;/&gt;&lt;wsp:rsid wsp:val=&quot;00AE7F1C&quot;/&gt;&lt;wsp:rsid wsp:val=&quot;00AE7F78&quot;/&gt;&lt;wsp:rsid wsp:val=&quot;00AF00FA&quot;/&gt;&lt;wsp:rsid wsp:val=&quot;00AF0137&quot;/&gt;&lt;wsp:rsid wsp:val=&quot;00AF044A&quot;/&gt;&lt;wsp:rsid wsp:val=&quot;00AF054E&quot;/&gt;&lt;wsp:rsid wsp:val=&quot;00AF058A&quot;/&gt;&lt;wsp:rsid wsp:val=&quot;00AF0B94&quot;/&gt;&lt;wsp:rsid wsp:val=&quot;00AF0DF9&quot;/&gt;&lt;wsp:rsid wsp:val=&quot;00AF1353&quot;/&gt;&lt;wsp:rsid wsp:val=&quot;00AF2084&quot;/&gt;&lt;wsp:rsid wsp:val=&quot;00AF25D7&quot;/&gt;&lt;wsp:rsid wsp:val=&quot;00AF270E&quot;/&gt;&lt;wsp:rsid wsp:val=&quot;00AF30FD&quot;/&gt;&lt;wsp:rsid wsp:val=&quot;00AF380D&quot;/&gt;&lt;wsp:rsid wsp:val=&quot;00AF3A72&quot;/&gt;&lt;wsp:rsid wsp:val=&quot;00AF3A9B&quot;/&gt;&lt;wsp:rsid wsp:val=&quot;00AF3EE7&quot;/&gt;&lt;wsp:rsid wsp:val=&quot;00AF4063&quot;/&gt;&lt;wsp:rsid wsp:val=&quot;00AF4065&quot;/&gt;&lt;wsp:rsid wsp:val=&quot;00AF4262&quot;/&gt;&lt;wsp:rsid wsp:val=&quot;00AF44B7&quot;/&gt;&lt;wsp:rsid wsp:val=&quot;00AF4ECA&quot;/&gt;&lt;wsp:rsid wsp:val=&quot;00AF5122&quot;/&gt;&lt;wsp:rsid wsp:val=&quot;00AF598A&quot;/&gt;&lt;wsp:rsid wsp:val=&quot;00AF5F22&quot;/&gt;&lt;wsp:rsid wsp:val=&quot;00AF5F30&quot;/&gt;&lt;wsp:rsid wsp:val=&quot;00AF66E8&quot;/&gt;&lt;wsp:rsid wsp:val=&quot;00AF6FB3&quot;/&gt;&lt;wsp:rsid wsp:val=&quot;00AF71F7&quot;/&gt;&lt;wsp:rsid wsp:val=&quot;00B00B83&quot;/&gt;&lt;wsp:rsid wsp:val=&quot;00B00DB7&quot;/&gt;&lt;wsp:rsid wsp:val=&quot;00B010F6&quot;/&gt;&lt;wsp:rsid wsp:val=&quot;00B01346&quot;/&gt;&lt;wsp:rsid wsp:val=&quot;00B0136E&quot;/&gt;&lt;wsp:rsid wsp:val=&quot;00B0156E&quot;/&gt;&lt;wsp:rsid wsp:val=&quot;00B016B4&quot;/&gt;&lt;wsp:rsid wsp:val=&quot;00B018B7&quot;/&gt;&lt;wsp:rsid wsp:val=&quot;00B01961&quot;/&gt;&lt;wsp:rsid wsp:val=&quot;00B019E7&quot;/&gt;&lt;wsp:rsid wsp:val=&quot;00B01AEA&quot;/&gt;&lt;wsp:rsid wsp:val=&quot;00B01DB9&quot;/&gt;&lt;wsp:rsid wsp:val=&quot;00B02047&quot;/&gt;&lt;wsp:rsid wsp:val=&quot;00B023AE&quot;/&gt;&lt;wsp:rsid wsp:val=&quot;00B0252A&quot;/&gt;&lt;wsp:rsid wsp:val=&quot;00B0296B&quot;/&gt;&lt;wsp:rsid wsp:val=&quot;00B030B6&quot;/&gt;&lt;wsp:rsid wsp:val=&quot;00B03828&quot;/&gt;&lt;wsp:rsid wsp:val=&quot;00B03A1A&quot;/&gt;&lt;wsp:rsid wsp:val=&quot;00B03A3C&quot;/&gt;&lt;wsp:rsid wsp:val=&quot;00B03B69&quot;/&gt;&lt;wsp:rsid wsp:val=&quot;00B03E64&quot;/&gt;&lt;wsp:rsid wsp:val=&quot;00B03FB7&quot;/&gt;&lt;wsp:rsid wsp:val=&quot;00B04915&quot;/&gt;&lt;wsp:rsid wsp:val=&quot;00B049CA&quot;/&gt;&lt;wsp:rsid wsp:val=&quot;00B04BE7&quot;/&gt;&lt;wsp:rsid wsp:val=&quot;00B04D9D&quot;/&gt;&lt;wsp:rsid wsp:val=&quot;00B05052&quot;/&gt;&lt;wsp:rsid wsp:val=&quot;00B05BAB&quot;/&gt;&lt;wsp:rsid wsp:val=&quot;00B05ED2&quot;/&gt;&lt;wsp:rsid wsp:val=&quot;00B0651F&quot;/&gt;&lt;wsp:rsid wsp:val=&quot;00B065E7&quot;/&gt;&lt;wsp:rsid wsp:val=&quot;00B066BD&quot;/&gt;&lt;wsp:rsid wsp:val=&quot;00B06AFC&quot;/&gt;&lt;wsp:rsid wsp:val=&quot;00B06D9D&quot;/&gt;&lt;wsp:rsid wsp:val=&quot;00B06DB1&quot;/&gt;&lt;wsp:rsid wsp:val=&quot;00B06F04&quot;/&gt;&lt;wsp:rsid wsp:val=&quot;00B070A9&quot;/&gt;&lt;wsp:rsid wsp:val=&quot;00B07363&quot;/&gt;&lt;wsp:rsid wsp:val=&quot;00B07D93&quot;/&gt;&lt;wsp:rsid wsp:val=&quot;00B103B8&quot;/&gt;&lt;wsp:rsid wsp:val=&quot;00B106A6&quot;/&gt;&lt;wsp:rsid wsp:val=&quot;00B10EA9&quot;/&gt;&lt;wsp:rsid wsp:val=&quot;00B1169A&quot;/&gt;&lt;wsp:rsid wsp:val=&quot;00B116CA&quot;/&gt;&lt;wsp:rsid wsp:val=&quot;00B11773&quot;/&gt;&lt;wsp:rsid wsp:val=&quot;00B11E77&quot;/&gt;&lt;wsp:rsid wsp:val=&quot;00B12137&quot;/&gt;&lt;wsp:rsid wsp:val=&quot;00B12500&quot;/&gt;&lt;wsp:rsid wsp:val=&quot;00B125AB&quot;/&gt;&lt;wsp:rsid wsp:val=&quot;00B126E3&quot;/&gt;&lt;wsp:rsid wsp:val=&quot;00B1276D&quot;/&gt;&lt;wsp:rsid wsp:val=&quot;00B12BF9&quot;/&gt;&lt;wsp:rsid wsp:val=&quot;00B12C87&quot;/&gt;&lt;wsp:rsid wsp:val=&quot;00B12E98&quot;/&gt;&lt;wsp:rsid wsp:val=&quot;00B13451&quot;/&gt;&lt;wsp:rsid wsp:val=&quot;00B13649&quot;/&gt;&lt;wsp:rsid wsp:val=&quot;00B137D9&quot;/&gt;&lt;wsp:rsid wsp:val=&quot;00B1446D&quot;/&gt;&lt;wsp:rsid wsp:val=&quot;00B152CC&quot;/&gt;&lt;wsp:rsid wsp:val=&quot;00B152DC&quot;/&gt;&lt;wsp:rsid wsp:val=&quot;00B15F1B&quot;/&gt;&lt;wsp:rsid wsp:val=&quot;00B1668C&quot;/&gt;&lt;wsp:rsid wsp:val=&quot;00B166C5&quot;/&gt;&lt;wsp:rsid wsp:val=&quot;00B1670A&quot;/&gt;&lt;wsp:rsid wsp:val=&quot;00B17382&quot;/&gt;&lt;wsp:rsid wsp:val=&quot;00B174D4&quot;/&gt;&lt;wsp:rsid wsp:val=&quot;00B1799F&quot;/&gt;&lt;wsp:rsid wsp:val=&quot;00B179DA&quot;/&gt;&lt;wsp:rsid wsp:val=&quot;00B17E15&quot;/&gt;&lt;wsp:rsid wsp:val=&quot;00B17E82&quot;/&gt;&lt;wsp:rsid wsp:val=&quot;00B205C3&quot;/&gt;&lt;wsp:rsid wsp:val=&quot;00B20611&quot;/&gt;&lt;wsp:rsid wsp:val=&quot;00B20999&quot;/&gt;&lt;wsp:rsid wsp:val=&quot;00B20AFC&quot;/&gt;&lt;wsp:rsid wsp:val=&quot;00B2135D&quot;/&gt;&lt;wsp:rsid wsp:val=&quot;00B214CA&quot;/&gt;&lt;wsp:rsid wsp:val=&quot;00B21694&quot;/&gt;&lt;wsp:rsid wsp:val=&quot;00B2187F&quot;/&gt;&lt;wsp:rsid wsp:val=&quot;00B22441&quot;/&gt;&lt;wsp:rsid wsp:val=&quot;00B22CDB&quot;/&gt;&lt;wsp:rsid wsp:val=&quot;00B22DF4&quot;/&gt;&lt;wsp:rsid wsp:val=&quot;00B22F16&quot;/&gt;&lt;wsp:rsid wsp:val=&quot;00B2300E&quot;/&gt;&lt;wsp:rsid wsp:val=&quot;00B234BD&quot;/&gt;&lt;wsp:rsid wsp:val=&quot;00B23549&quot;/&gt;&lt;wsp:rsid wsp:val=&quot;00B2354E&quot;/&gt;&lt;wsp:rsid wsp:val=&quot;00B24159&quot;/&gt;&lt;wsp:rsid wsp:val=&quot;00B2486B&quot;/&gt;&lt;wsp:rsid wsp:val=&quot;00B248A2&quot;/&gt;&lt;wsp:rsid wsp:val=&quot;00B24A33&quot;/&gt;&lt;wsp:rsid wsp:val=&quot;00B24F58&quot;/&gt;&lt;wsp:rsid wsp:val=&quot;00B2531C&quot;/&gt;&lt;wsp:rsid wsp:val=&quot;00B25672&quot;/&gt;&lt;wsp:rsid wsp:val=&quot;00B25698&quot;/&gt;&lt;wsp:rsid wsp:val=&quot;00B256B6&quot;/&gt;&lt;wsp:rsid wsp:val=&quot;00B25B58&quot;/&gt;&lt;wsp:rsid wsp:val=&quot;00B25CC6&quot;/&gt;&lt;wsp:rsid wsp:val=&quot;00B25D5B&quot;/&gt;&lt;wsp:rsid wsp:val=&quot;00B26155&quot;/&gt;&lt;wsp:rsid wsp:val=&quot;00B26211&quot;/&gt;&lt;wsp:rsid wsp:val=&quot;00B26954&quot;/&gt;&lt;wsp:rsid wsp:val=&quot;00B26D4D&quot;/&gt;&lt;wsp:rsid wsp:val=&quot;00B27023&quot;/&gt;&lt;wsp:rsid wsp:val=&quot;00B275A2&quot;/&gt;&lt;wsp:rsid wsp:val=&quot;00B275F5&quot;/&gt;&lt;wsp:rsid wsp:val=&quot;00B27C8C&quot;/&gt;&lt;wsp:rsid wsp:val=&quot;00B27EDC&quot;/&gt;&lt;wsp:rsid wsp:val=&quot;00B27F28&quot;/&gt;&lt;wsp:rsid wsp:val=&quot;00B306F2&quot;/&gt;&lt;wsp:rsid wsp:val=&quot;00B30AB4&quot;/&gt;&lt;wsp:rsid wsp:val=&quot;00B319CF&quot;/&gt;&lt;wsp:rsid wsp:val=&quot;00B31AB7&quot;/&gt;&lt;wsp:rsid wsp:val=&quot;00B31C7E&quot;/&gt;&lt;wsp:rsid wsp:val=&quot;00B31DAD&quot;/&gt;&lt;wsp:rsid wsp:val=&quot;00B326A8&quot;/&gt;&lt;wsp:rsid wsp:val=&quot;00B32920&quot;/&gt;&lt;wsp:rsid wsp:val=&quot;00B32DA6&quot;/&gt;&lt;wsp:rsid wsp:val=&quot;00B330CC&quot;/&gt;&lt;wsp:rsid wsp:val=&quot;00B340CD&quot;/&gt;&lt;wsp:rsid wsp:val=&quot;00B340D7&quot;/&gt;&lt;wsp:rsid wsp:val=&quot;00B3471A&quot;/&gt;&lt;wsp:rsid wsp:val=&quot;00B34DC5&quot;/&gt;&lt;wsp:rsid wsp:val=&quot;00B34EA1&quot;/&gt;&lt;wsp:rsid wsp:val=&quot;00B3597E&quot;/&gt;&lt;wsp:rsid wsp:val=&quot;00B35C09&quot;/&gt;&lt;wsp:rsid wsp:val=&quot;00B360A2&quot;/&gt;&lt;wsp:rsid wsp:val=&quot;00B364AA&quot;/&gt;&lt;wsp:rsid wsp:val=&quot;00B3671E&quot;/&gt;&lt;wsp:rsid wsp:val=&quot;00B36ADF&quot;/&gt;&lt;wsp:rsid wsp:val=&quot;00B36C97&quot;/&gt;&lt;wsp:rsid wsp:val=&quot;00B36D10&quot;/&gt;&lt;wsp:rsid wsp:val=&quot;00B370C0&quot;/&gt;&lt;wsp:rsid wsp:val=&quot;00B37674&quot;/&gt;&lt;wsp:rsid wsp:val=&quot;00B377BA&quot;/&gt;&lt;wsp:rsid wsp:val=&quot;00B37AC0&quot;/&gt;&lt;wsp:rsid wsp:val=&quot;00B37DEC&quot;/&gt;&lt;wsp:rsid wsp:val=&quot;00B400E0&quot;/&gt;&lt;wsp:rsid wsp:val=&quot;00B40396&quot;/&gt;&lt;wsp:rsid wsp:val=&quot;00B40485&quot;/&gt;&lt;wsp:rsid wsp:val=&quot;00B404F8&quot;/&gt;&lt;wsp:rsid wsp:val=&quot;00B40912&quot;/&gt;&lt;wsp:rsid wsp:val=&quot;00B40C48&quot;/&gt;&lt;wsp:rsid wsp:val=&quot;00B40C85&quot;/&gt;&lt;wsp:rsid wsp:val=&quot;00B41361&quot;/&gt;&lt;wsp:rsid wsp:val=&quot;00B415FE&quot;/&gt;&lt;wsp:rsid wsp:val=&quot;00B4179D&quot;/&gt;&lt;wsp:rsid wsp:val=&quot;00B423F2&quot;/&gt;&lt;wsp:rsid wsp:val=&quot;00B42653&quot;/&gt;&lt;wsp:rsid wsp:val=&quot;00B4291E&quot;/&gt;&lt;wsp:rsid wsp:val=&quot;00B42926&quot;/&gt;&lt;wsp:rsid wsp:val=&quot;00B42946&quot;/&gt;&lt;wsp:rsid wsp:val=&quot;00B42C98&quot;/&gt;&lt;wsp:rsid wsp:val=&quot;00B432E2&quot;/&gt;&lt;wsp:rsid wsp:val=&quot;00B43676&quot;/&gt;&lt;wsp:rsid wsp:val=&quot;00B43889&quot;/&gt;&lt;wsp:rsid wsp:val=&quot;00B443E0&quot;/&gt;&lt;wsp:rsid wsp:val=&quot;00B449DC&quot;/&gt;&lt;wsp:rsid wsp:val=&quot;00B449ED&quot;/&gt;&lt;wsp:rsid wsp:val=&quot;00B456B5&quot;/&gt;&lt;wsp:rsid wsp:val=&quot;00B45708&quot;/&gt;&lt;wsp:rsid wsp:val=&quot;00B4653B&quot;/&gt;&lt;wsp:rsid wsp:val=&quot;00B46691&quot;/&gt;&lt;wsp:rsid wsp:val=&quot;00B466D3&quot;/&gt;&lt;wsp:rsid wsp:val=&quot;00B47519&quot;/&gt;&lt;wsp:rsid wsp:val=&quot;00B47607&quot;/&gt;&lt;wsp:rsid wsp:val=&quot;00B47814&quot;/&gt;&lt;wsp:rsid wsp:val=&quot;00B47852&quot;/&gt;&lt;wsp:rsid wsp:val=&quot;00B47B8D&quot;/&gt;&lt;wsp:rsid wsp:val=&quot;00B47BCB&quot;/&gt;&lt;wsp:rsid wsp:val=&quot;00B5007C&quot;/&gt;&lt;wsp:rsid wsp:val=&quot;00B5027E&quot;/&gt;&lt;wsp:rsid wsp:val=&quot;00B50352&quot;/&gt;&lt;wsp:rsid wsp:val=&quot;00B50463&quot;/&gt;&lt;wsp:rsid wsp:val=&quot;00B505C9&quot;/&gt;&lt;wsp:rsid wsp:val=&quot;00B50713&quot;/&gt;&lt;wsp:rsid wsp:val=&quot;00B50CB2&quot;/&gt;&lt;wsp:rsid wsp:val=&quot;00B52216&quot;/&gt;&lt;wsp:rsid wsp:val=&quot;00B526DC&quot;/&gt;&lt;wsp:rsid wsp:val=&quot;00B528AA&quot;/&gt;&lt;wsp:rsid wsp:val=&quot;00B52E1B&quot;/&gt;&lt;wsp:rsid wsp:val=&quot;00B531C5&quot;/&gt;&lt;wsp:rsid wsp:val=&quot;00B533F1&quot;/&gt;&lt;wsp:rsid wsp:val=&quot;00B53870&quot;/&gt;&lt;wsp:rsid wsp:val=&quot;00B5409B&quot;/&gt;&lt;wsp:rsid wsp:val=&quot;00B54131&quot;/&gt;&lt;wsp:rsid wsp:val=&quot;00B5413C&quot;/&gt;&lt;wsp:rsid wsp:val=&quot;00B5433E&quot;/&gt;&lt;wsp:rsid wsp:val=&quot;00B54467&quot;/&gt;&lt;wsp:rsid wsp:val=&quot;00B54782&quot;/&gt;&lt;wsp:rsid wsp:val=&quot;00B547FA&quot;/&gt;&lt;wsp:rsid wsp:val=&quot;00B54C50&quot;/&gt;&lt;wsp:rsid wsp:val=&quot;00B54CC6&quot;/&gt;&lt;wsp:rsid wsp:val=&quot;00B54F49&quot;/&gt;&lt;wsp:rsid wsp:val=&quot;00B5529D&quot;/&gt;&lt;wsp:rsid wsp:val=&quot;00B5530A&quot;/&gt;&lt;wsp:rsid wsp:val=&quot;00B55C84&quot;/&gt;&lt;wsp:rsid wsp:val=&quot;00B55F20&quot;/&gt;&lt;wsp:rsid wsp:val=&quot;00B55F47&quot;/&gt;&lt;wsp:rsid wsp:val=&quot;00B561BA&quot;/&gt;&lt;wsp:rsid wsp:val=&quot;00B567BF&quot;/&gt;&lt;wsp:rsid wsp:val=&quot;00B5686F&quot;/&gt;&lt;wsp:rsid wsp:val=&quot;00B573C2&quot;/&gt;&lt;wsp:rsid wsp:val=&quot;00B605AC&quot;/&gt;&lt;wsp:rsid wsp:val=&quot;00B60F36&quot;/&gt;&lt;wsp:rsid wsp:val=&quot;00B60F85&quot;/&gt;&lt;wsp:rsid wsp:val=&quot;00B61063&quot;/&gt;&lt;wsp:rsid wsp:val=&quot;00B6107D&quot;/&gt;&lt;wsp:rsid wsp:val=&quot;00B618D6&quot;/&gt;&lt;wsp:rsid wsp:val=&quot;00B621E6&quot;/&gt;&lt;wsp:rsid wsp:val=&quot;00B625EE&quot;/&gt;&lt;wsp:rsid wsp:val=&quot;00B6281C&quot;/&gt;&lt;wsp:rsid wsp:val=&quot;00B62B5F&quot;/&gt;&lt;wsp:rsid wsp:val=&quot;00B62E02&quot;/&gt;&lt;wsp:rsid wsp:val=&quot;00B62FBA&quot;/&gt;&lt;wsp:rsid wsp:val=&quot;00B630AF&quot;/&gt;&lt;wsp:rsid wsp:val=&quot;00B634B2&quot;/&gt;&lt;wsp:rsid wsp:val=&quot;00B6398E&quot;/&gt;&lt;wsp:rsid wsp:val=&quot;00B641F6&quot;/&gt;&lt;wsp:rsid wsp:val=&quot;00B6482A&quot;/&gt;&lt;wsp:rsid wsp:val=&quot;00B64A69&quot;/&gt;&lt;wsp:rsid wsp:val=&quot;00B64AF6&quot;/&gt;&lt;wsp:rsid wsp:val=&quot;00B65266&quot;/&gt;&lt;wsp:rsid wsp:val=&quot;00B652FA&quot;/&gt;&lt;wsp:rsid wsp:val=&quot;00B65384&quot;/&gt;&lt;wsp:rsid wsp:val=&quot;00B653A0&quot;/&gt;&lt;wsp:rsid wsp:val=&quot;00B6592E&quot;/&gt;&lt;wsp:rsid wsp:val=&quot;00B65A5C&quot;/&gt;&lt;wsp:rsid wsp:val=&quot;00B65B55&quot;/&gt;&lt;wsp:rsid wsp:val=&quot;00B65E1F&quot;/&gt;&lt;wsp:rsid wsp:val=&quot;00B662EF&quot;/&gt;&lt;wsp:rsid wsp:val=&quot;00B6639F&quot;/&gt;&lt;wsp:rsid wsp:val=&quot;00B6642D&quot;/&gt;&lt;wsp:rsid wsp:val=&quot;00B664AF&quot;/&gt;&lt;wsp:rsid wsp:val=&quot;00B664F3&quot;/&gt;&lt;wsp:rsid wsp:val=&quot;00B66A76&quot;/&gt;&lt;wsp:rsid wsp:val=&quot;00B66B56&quot;/&gt;&lt;wsp:rsid wsp:val=&quot;00B66CA3&quot;/&gt;&lt;wsp:rsid wsp:val=&quot;00B66CA5&quot;/&gt;&lt;wsp:rsid wsp:val=&quot;00B67271&quot;/&gt;&lt;wsp:rsid wsp:val=&quot;00B672B5&quot;/&gt;&lt;wsp:rsid wsp:val=&quot;00B67A95&quot;/&gt;&lt;wsp:rsid wsp:val=&quot;00B67C91&quot;/&gt;&lt;wsp:rsid wsp:val=&quot;00B7006C&quot;/&gt;&lt;wsp:rsid wsp:val=&quot;00B7080D&quot;/&gt;&lt;wsp:rsid wsp:val=&quot;00B70AE6&quot;/&gt;&lt;wsp:rsid wsp:val=&quot;00B70E5F&quot;/&gt;&lt;wsp:rsid wsp:val=&quot;00B710CE&quot;/&gt;&lt;wsp:rsid wsp:val=&quot;00B713C4&quot;/&gt;&lt;wsp:rsid wsp:val=&quot;00B713F0&quot;/&gt;&lt;wsp:rsid wsp:val=&quot;00B7162E&quot;/&gt;&lt;wsp:rsid wsp:val=&quot;00B71985&quot;/&gt;&lt;wsp:rsid wsp:val=&quot;00B7213D&quot;/&gt;&lt;wsp:rsid wsp:val=&quot;00B726B3&quot;/&gt;&lt;wsp:rsid wsp:val=&quot;00B72BAF&quot;/&gt;&lt;wsp:rsid wsp:val=&quot;00B72E6F&quot;/&gt;&lt;wsp:rsid wsp:val=&quot;00B73C6A&quot;/&gt;&lt;wsp:rsid wsp:val=&quot;00B73E14&quot;/&gt;&lt;wsp:rsid wsp:val=&quot;00B74969&quot;/&gt;&lt;wsp:rsid wsp:val=&quot;00B74BB6&quot;/&gt;&lt;wsp:rsid wsp:val=&quot;00B74E41&quot;/&gt;&lt;wsp:rsid wsp:val=&quot;00B74F37&quot;/&gt;&lt;wsp:rsid wsp:val=&quot;00B75270&quot;/&gt;&lt;wsp:rsid wsp:val=&quot;00B759C8&quot;/&gt;&lt;wsp:rsid wsp:val=&quot;00B75D8B&quot;/&gt;&lt;wsp:rsid wsp:val=&quot;00B76E67&quot;/&gt;&lt;wsp:rsid wsp:val=&quot;00B77472&quot;/&gt;&lt;wsp:rsid wsp:val=&quot;00B7747E&quot;/&gt;&lt;wsp:rsid wsp:val=&quot;00B77488&quot;/&gt;&lt;wsp:rsid wsp:val=&quot;00B77E1E&quot;/&gt;&lt;wsp:rsid wsp:val=&quot;00B8005E&quot;/&gt;&lt;wsp:rsid wsp:val=&quot;00B8062E&quot;/&gt;&lt;wsp:rsid wsp:val=&quot;00B806CA&quot;/&gt;&lt;wsp:rsid wsp:val=&quot;00B81899&quot;/&gt;&lt;wsp:rsid wsp:val=&quot;00B8198F&quot;/&gt;&lt;wsp:rsid wsp:val=&quot;00B81C91&quot;/&gt;&lt;wsp:rsid wsp:val=&quot;00B81D1B&quot;/&gt;&lt;wsp:rsid wsp:val=&quot;00B82102&quot;/&gt;&lt;wsp:rsid wsp:val=&quot;00B821C0&quot;/&gt;&lt;wsp:rsid wsp:val=&quot;00B82385&quot;/&gt;&lt;wsp:rsid wsp:val=&quot;00B82D1D&quot;/&gt;&lt;wsp:rsid wsp:val=&quot;00B82F95&quot;/&gt;&lt;wsp:rsid wsp:val=&quot;00B8359C&quot;/&gt;&lt;wsp:rsid wsp:val=&quot;00B83A90&quot;/&gt;&lt;wsp:rsid wsp:val=&quot;00B83B17&quot;/&gt;&lt;wsp:rsid wsp:val=&quot;00B83E12&quot;/&gt;&lt;wsp:rsid wsp:val=&quot;00B8418E&quot;/&gt;&lt;wsp:rsid wsp:val=&quot;00B845CD&quot;/&gt;&lt;wsp:rsid wsp:val=&quot;00B84A80&quot;/&gt;&lt;wsp:rsid wsp:val=&quot;00B852A3&quot;/&gt;&lt;wsp:rsid wsp:val=&quot;00B85800&quot;/&gt;&lt;wsp:rsid wsp:val=&quot;00B85D25&quot;/&gt;&lt;wsp:rsid wsp:val=&quot;00B8634C&quot;/&gt;&lt;wsp:rsid wsp:val=&quot;00B8648C&quot;/&gt;&lt;wsp:rsid wsp:val=&quot;00B86549&quot;/&gt;&lt;wsp:rsid wsp:val=&quot;00B86570&quot;/&gt;&lt;wsp:rsid wsp:val=&quot;00B86CD2&quot;/&gt;&lt;wsp:rsid wsp:val=&quot;00B8724E&quot;/&gt;&lt;wsp:rsid wsp:val=&quot;00B87365&quot;/&gt;&lt;wsp:rsid wsp:val=&quot;00B879A2&quot;/&gt;&lt;wsp:rsid wsp:val=&quot;00B87EDF&quot;/&gt;&lt;wsp:rsid wsp:val=&quot;00B90101&quot;/&gt;&lt;wsp:rsid wsp:val=&quot;00B90399&quot;/&gt;&lt;wsp:rsid wsp:val=&quot;00B90D89&quot;/&gt;&lt;wsp:rsid wsp:val=&quot;00B91134&quot;/&gt;&lt;wsp:rsid wsp:val=&quot;00B91227&quot;/&gt;&lt;wsp:rsid wsp:val=&quot;00B913F9&quot;/&gt;&lt;wsp:rsid wsp:val=&quot;00B91C1A&quot;/&gt;&lt;wsp:rsid wsp:val=&quot;00B922B5&quot;/&gt;&lt;wsp:rsid wsp:val=&quot;00B923BF&quot;/&gt;&lt;wsp:rsid wsp:val=&quot;00B9249B&quot;/&gt;&lt;wsp:rsid wsp:val=&quot;00B9258D&quot;/&gt;&lt;wsp:rsid wsp:val=&quot;00B92B93&quot;/&gt;&lt;wsp:rsid wsp:val=&quot;00B92FE6&quot;/&gt;&lt;wsp:rsid wsp:val=&quot;00B93108&quot;/&gt;&lt;wsp:rsid wsp:val=&quot;00B93696&quot;/&gt;&lt;wsp:rsid wsp:val=&quot;00B94156&quot;/&gt;&lt;wsp:rsid wsp:val=&quot;00B94677&quot;/&gt;&lt;wsp:rsid wsp:val=&quot;00B94739&quot;/&gt;&lt;wsp:rsid wsp:val=&quot;00B95F99&quot;/&gt;&lt;wsp:rsid wsp:val=&quot;00B95FAD&quot;/&gt;&lt;wsp:rsid wsp:val=&quot;00B96630&quot;/&gt;&lt;wsp:rsid wsp:val=&quot;00B96A18&quot;/&gt;&lt;wsp:rsid wsp:val=&quot;00B96BFB&quot;/&gt;&lt;wsp:rsid wsp:val=&quot;00B96C46&quot;/&gt;&lt;wsp:rsid wsp:val=&quot;00B97506&quot;/&gt;&lt;wsp:rsid wsp:val=&quot;00B976B4&quot;/&gt;&lt;wsp:rsid wsp:val=&quot;00BA0351&quot;/&gt;&lt;wsp:rsid wsp:val=&quot;00BA06EF&quot;/&gt;&lt;wsp:rsid wsp:val=&quot;00BA0F54&quot;/&gt;&lt;wsp:rsid wsp:val=&quot;00BA1622&quot;/&gt;&lt;wsp:rsid wsp:val=&quot;00BA1E8B&quot;/&gt;&lt;wsp:rsid wsp:val=&quot;00BA214F&quot;/&gt;&lt;wsp:rsid wsp:val=&quot;00BA2224&quot;/&gt;&lt;wsp:rsid wsp:val=&quot;00BA2632&quot;/&gt;&lt;wsp:rsid wsp:val=&quot;00BA2AA7&quot;/&gt;&lt;wsp:rsid wsp:val=&quot;00BA3096&quot;/&gt;&lt;wsp:rsid wsp:val=&quot;00BA313B&quot;/&gt;&lt;wsp:rsid wsp:val=&quot;00BA3848&quot;/&gt;&lt;wsp:rsid wsp:val=&quot;00BA38A8&quot;/&gt;&lt;wsp:rsid wsp:val=&quot;00BA3D56&quot;/&gt;&lt;wsp:rsid wsp:val=&quot;00BA44C7&quot;/&gt;&lt;wsp:rsid wsp:val=&quot;00BA4779&quot;/&gt;&lt;wsp:rsid wsp:val=&quot;00BA4ABD&quot;/&gt;&lt;wsp:rsid wsp:val=&quot;00BA5309&quot;/&gt;&lt;wsp:rsid wsp:val=&quot;00BA56B7&quot;/&gt;&lt;wsp:rsid wsp:val=&quot;00BA5C25&quot;/&gt;&lt;wsp:rsid wsp:val=&quot;00BA5DE0&quot;/&gt;&lt;wsp:rsid wsp:val=&quot;00BA5E24&quot;/&gt;&lt;wsp:rsid wsp:val=&quot;00BA6D13&quot;/&gt;&lt;wsp:rsid wsp:val=&quot;00BA723D&quot;/&gt;&lt;wsp:rsid wsp:val=&quot;00BA7979&quot;/&gt;&lt;wsp:rsid wsp:val=&quot;00BA798D&quot;/&gt;&lt;wsp:rsid wsp:val=&quot;00BA7A14&quot;/&gt;&lt;wsp:rsid wsp:val=&quot;00BA7E98&quot;/&gt;&lt;wsp:rsid wsp:val=&quot;00BB042C&quot;/&gt;&lt;wsp:rsid wsp:val=&quot;00BB0D07&quot;/&gt;&lt;wsp:rsid wsp:val=&quot;00BB14FC&quot;/&gt;&lt;wsp:rsid wsp:val=&quot;00BB1C4A&quot;/&gt;&lt;wsp:rsid wsp:val=&quot;00BB25F5&quot;/&gt;&lt;wsp:rsid wsp:val=&quot;00BB2AB0&quot;/&gt;&lt;wsp:rsid wsp:val=&quot;00BB3762&quot;/&gt;&lt;wsp:rsid wsp:val=&quot;00BB3D39&quot;/&gt;&lt;wsp:rsid wsp:val=&quot;00BB3D5D&quot;/&gt;&lt;wsp:rsid wsp:val=&quot;00BB41D0&quot;/&gt;&lt;wsp:rsid wsp:val=&quot;00BB4980&quot;/&gt;&lt;wsp:rsid wsp:val=&quot;00BB49B4&quot;/&gt;&lt;wsp:rsid wsp:val=&quot;00BB55B9&quot;/&gt;&lt;wsp:rsid wsp:val=&quot;00BB576C&quot;/&gt;&lt;wsp:rsid wsp:val=&quot;00BB5C7D&quot;/&gt;&lt;wsp:rsid wsp:val=&quot;00BB5D05&quot;/&gt;&lt;wsp:rsid wsp:val=&quot;00BB65F9&quot;/&gt;&lt;wsp:rsid wsp:val=&quot;00BB666E&quot;/&gt;&lt;wsp:rsid wsp:val=&quot;00BB6B18&quot;/&gt;&lt;wsp:rsid wsp:val=&quot;00BB6B76&quot;/&gt;&lt;wsp:rsid wsp:val=&quot;00BB71B0&quot;/&gt;&lt;wsp:rsid wsp:val=&quot;00BB71B3&quot;/&gt;&lt;wsp:rsid wsp:val=&quot;00BB7221&quot;/&gt;&lt;wsp:rsid wsp:val=&quot;00BB7555&quot;/&gt;&lt;wsp:rsid wsp:val=&quot;00BB758F&quot;/&gt;&lt;wsp:rsid wsp:val=&quot;00BB75EF&quot;/&gt;&lt;wsp:rsid wsp:val=&quot;00BB7731&quot;/&gt;&lt;wsp:rsid wsp:val=&quot;00BC01FF&quot;/&gt;&lt;wsp:rsid wsp:val=&quot;00BC050D&quot;/&gt;&lt;wsp:rsid wsp:val=&quot;00BC0E79&quot;/&gt;&lt;wsp:rsid wsp:val=&quot;00BC1181&quot;/&gt;&lt;wsp:rsid wsp:val=&quot;00BC11A2&quot;/&gt;&lt;wsp:rsid wsp:val=&quot;00BC120F&quot;/&gt;&lt;wsp:rsid wsp:val=&quot;00BC133E&quot;/&gt;&lt;wsp:rsid wsp:val=&quot;00BC1531&quot;/&gt;&lt;wsp:rsid wsp:val=&quot;00BC1665&quot;/&gt;&lt;wsp:rsid wsp:val=&quot;00BC1A1E&quot;/&gt;&lt;wsp:rsid wsp:val=&quot;00BC1B96&quot;/&gt;&lt;wsp:rsid wsp:val=&quot;00BC2134&quot;/&gt;&lt;wsp:rsid wsp:val=&quot;00BC2599&quot;/&gt;&lt;wsp:rsid wsp:val=&quot;00BC2CFA&quot;/&gt;&lt;wsp:rsid wsp:val=&quot;00BC2DCE&quot;/&gt;&lt;wsp:rsid wsp:val=&quot;00BC30CA&quot;/&gt;&lt;wsp:rsid wsp:val=&quot;00BC386F&quot;/&gt;&lt;wsp:rsid wsp:val=&quot;00BC4198&quot;/&gt;&lt;wsp:rsid wsp:val=&quot;00BC4CF5&quot;/&gt;&lt;wsp:rsid wsp:val=&quot;00BC5245&quot;/&gt;&lt;wsp:rsid wsp:val=&quot;00BC5BAD&quot;/&gt;&lt;wsp:rsid wsp:val=&quot;00BC5BD2&quot;/&gt;&lt;wsp:rsid wsp:val=&quot;00BC61CF&quot;/&gt;&lt;wsp:rsid wsp:val=&quot;00BC691B&quot;/&gt;&lt;wsp:rsid wsp:val=&quot;00BC704B&quot;/&gt;&lt;wsp:rsid wsp:val=&quot;00BC7BA7&quot;/&gt;&lt;wsp:rsid wsp:val=&quot;00BC7E85&quot;/&gt;&lt;wsp:rsid wsp:val=&quot;00BC7EF0&quot;/&gt;&lt;wsp:rsid wsp:val=&quot;00BD0220&quot;/&gt;&lt;wsp:rsid wsp:val=&quot;00BD03DB&quot;/&gt;&lt;wsp:rsid wsp:val=&quot;00BD04AD&quot;/&gt;&lt;wsp:rsid wsp:val=&quot;00BD0660&quot;/&gt;&lt;wsp:rsid wsp:val=&quot;00BD0821&quot;/&gt;&lt;wsp:rsid wsp:val=&quot;00BD0AB8&quot;/&gt;&lt;wsp:rsid wsp:val=&quot;00BD0B38&quot;/&gt;&lt;wsp:rsid wsp:val=&quot;00BD0DF7&quot;/&gt;&lt;wsp:rsid wsp:val=&quot;00BD1072&quot;/&gt;&lt;wsp:rsid wsp:val=&quot;00BD1A9E&quot;/&gt;&lt;wsp:rsid wsp:val=&quot;00BD1C5D&quot;/&gt;&lt;wsp:rsid wsp:val=&quot;00BD1CB5&quot;/&gt;&lt;wsp:rsid wsp:val=&quot;00BD2121&quot;/&gt;&lt;wsp:rsid wsp:val=&quot;00BD24D7&quot;/&gt;&lt;wsp:rsid wsp:val=&quot;00BD2B7C&quot;/&gt;&lt;wsp:rsid wsp:val=&quot;00BD3CF3&quot;/&gt;&lt;wsp:rsid wsp:val=&quot;00BD44D4&quot;/&gt;&lt;wsp:rsid wsp:val=&quot;00BD49CB&quot;/&gt;&lt;wsp:rsid wsp:val=&quot;00BD518B&quot;/&gt;&lt;wsp:rsid wsp:val=&quot;00BD5208&quot;/&gt;&lt;wsp:rsid wsp:val=&quot;00BD5373&quot;/&gt;&lt;wsp:rsid wsp:val=&quot;00BD5446&quot;/&gt;&lt;wsp:rsid wsp:val=&quot;00BD570F&quot;/&gt;&lt;wsp:rsid wsp:val=&quot;00BD5CE4&quot;/&gt;&lt;wsp:rsid wsp:val=&quot;00BD5CE6&quot;/&gt;&lt;wsp:rsid wsp:val=&quot;00BD600C&quot;/&gt;&lt;wsp:rsid wsp:val=&quot;00BD606A&quot;/&gt;&lt;wsp:rsid wsp:val=&quot;00BD6197&quot;/&gt;&lt;wsp:rsid wsp:val=&quot;00BD70EE&quot;/&gt;&lt;wsp:rsid wsp:val=&quot;00BD7183&quot;/&gt;&lt;wsp:rsid wsp:val=&quot;00BD71F9&quot;/&gt;&lt;wsp:rsid wsp:val=&quot;00BD78CA&quot;/&gt;&lt;wsp:rsid wsp:val=&quot;00BD7971&quot;/&gt;&lt;wsp:rsid wsp:val=&quot;00BD7ADA&quot;/&gt;&lt;wsp:rsid wsp:val=&quot;00BE0B00&quot;/&gt;&lt;wsp:rsid wsp:val=&quot;00BE112A&quot;/&gt;&lt;wsp:rsid wsp:val=&quot;00BE1661&quot;/&gt;&lt;wsp:rsid wsp:val=&quot;00BE195F&quot;/&gt;&lt;wsp:rsid wsp:val=&quot;00BE1B0E&quot;/&gt;&lt;wsp:rsid wsp:val=&quot;00BE221A&quot;/&gt;&lt;wsp:rsid wsp:val=&quot;00BE242A&quot;/&gt;&lt;wsp:rsid wsp:val=&quot;00BE366D&quot;/&gt;&lt;wsp:rsid wsp:val=&quot;00BE3941&quot;/&gt;&lt;wsp:rsid wsp:val=&quot;00BE3D87&quot;/&gt;&lt;wsp:rsid wsp:val=&quot;00BE3F46&quot;/&gt;&lt;wsp:rsid wsp:val=&quot;00BE4564&quot;/&gt;&lt;wsp:rsid wsp:val=&quot;00BE473C&quot;/&gt;&lt;wsp:rsid wsp:val=&quot;00BE4F07&quot;/&gt;&lt;wsp:rsid wsp:val=&quot;00BE5385&quot;/&gt;&lt;wsp:rsid wsp:val=&quot;00BE5BF5&quot;/&gt;&lt;wsp:rsid wsp:val=&quot;00BE5E0A&quot;/&gt;&lt;wsp:rsid wsp:val=&quot;00BE69CC&quot;/&gt;&lt;wsp:rsid wsp:val=&quot;00BE711F&quot;/&gt;&lt;wsp:rsid wsp:val=&quot;00BE73F1&quot;/&gt;&lt;wsp:rsid wsp:val=&quot;00BE75CF&quot;/&gt;&lt;wsp:rsid wsp:val=&quot;00BE785B&quot;/&gt;&lt;wsp:rsid wsp:val=&quot;00BE7DB2&quot;/&gt;&lt;wsp:rsid wsp:val=&quot;00BE7E83&quot;/&gt;&lt;wsp:rsid wsp:val=&quot;00BE7F18&quot;/&gt;&lt;wsp:rsid wsp:val=&quot;00BF0235&quot;/&gt;&lt;wsp:rsid wsp:val=&quot;00BF04CF&quot;/&gt;&lt;wsp:rsid wsp:val=&quot;00BF0FDF&quot;/&gt;&lt;wsp:rsid wsp:val=&quot;00BF130A&quot;/&gt;&lt;wsp:rsid wsp:val=&quot;00BF18A3&quot;/&gt;&lt;wsp:rsid wsp:val=&quot;00BF2079&quot;/&gt;&lt;wsp:rsid wsp:val=&quot;00BF2BE8&quot;/&gt;&lt;wsp:rsid wsp:val=&quot;00BF2FB8&quot;/&gt;&lt;wsp:rsid wsp:val=&quot;00BF34F8&quot;/&gt;&lt;wsp:rsid wsp:val=&quot;00BF39A1&quot;/&gt;&lt;wsp:rsid wsp:val=&quot;00BF3F65&quot;/&gt;&lt;wsp:rsid wsp:val=&quot;00BF4202&quot;/&gt;&lt;wsp:rsid wsp:val=&quot;00BF485C&quot;/&gt;&lt;wsp:rsid wsp:val=&quot;00BF5EC7&quot;/&gt;&lt;wsp:rsid wsp:val=&quot;00BF63FA&quot;/&gt;&lt;wsp:rsid wsp:val=&quot;00BF6A1D&quot;/&gt;&lt;wsp:rsid wsp:val=&quot;00BF73F7&quot;/&gt;&lt;wsp:rsid wsp:val=&quot;00BF74E1&quot;/&gt;&lt;wsp:rsid wsp:val=&quot;00BF799C&quot;/&gt;&lt;wsp:rsid wsp:val=&quot;00BF7F1C&quot;/&gt;&lt;wsp:rsid wsp:val=&quot;00C0006A&quot;/&gt;&lt;wsp:rsid wsp:val=&quot;00C00266&quot;/&gt;&lt;wsp:rsid wsp:val=&quot;00C00270&quot;/&gt;&lt;wsp:rsid wsp:val=&quot;00C00458&quot;/&gt;&lt;wsp:rsid wsp:val=&quot;00C00526&quot;/&gt;&lt;wsp:rsid wsp:val=&quot;00C006C7&quot;/&gt;&lt;wsp:rsid wsp:val=&quot;00C015EE&quot;/&gt;&lt;wsp:rsid wsp:val=&quot;00C018E4&quot;/&gt;&lt;wsp:rsid wsp:val=&quot;00C02390&quot;/&gt;&lt;wsp:rsid wsp:val=&quot;00C025FE&quot;/&gt;&lt;wsp:rsid wsp:val=&quot;00C0274A&quot;/&gt;&lt;wsp:rsid wsp:val=&quot;00C02F43&quot;/&gt;&lt;wsp:rsid wsp:val=&quot;00C03479&quot;/&gt;&lt;wsp:rsid wsp:val=&quot;00C035A1&quot;/&gt;&lt;wsp:rsid wsp:val=&quot;00C038FB&quot;/&gt;&lt;wsp:rsid wsp:val=&quot;00C049A9&quot;/&gt;&lt;wsp:rsid wsp:val=&quot;00C04B43&quot;/&gt;&lt;wsp:rsid wsp:val=&quot;00C04F91&quot;/&gt;&lt;wsp:rsid wsp:val=&quot;00C05180&quot;/&gt;&lt;wsp:rsid wsp:val=&quot;00C051F2&quot;/&gt;&lt;wsp:rsid wsp:val=&quot;00C05428&quot;/&gt;&lt;wsp:rsid wsp:val=&quot;00C0553A&quot;/&gt;&lt;wsp:rsid wsp:val=&quot;00C05EB0&quot;/&gt;&lt;wsp:rsid wsp:val=&quot;00C0645E&quot;/&gt;&lt;wsp:rsid wsp:val=&quot;00C065B8&quot;/&gt;&lt;wsp:rsid wsp:val=&quot;00C0696B&quot;/&gt;&lt;wsp:rsid wsp:val=&quot;00C077DD&quot;/&gt;&lt;wsp:rsid wsp:val=&quot;00C07DEC&quot;/&gt;&lt;wsp:rsid wsp:val=&quot;00C07EF2&quot;/&gt;&lt;wsp:rsid wsp:val=&quot;00C1093C&quot;/&gt;&lt;wsp:rsid wsp:val=&quot;00C10BCB&quot;/&gt;&lt;wsp:rsid wsp:val=&quot;00C1127D&quot;/&gt;&lt;wsp:rsid wsp:val=&quot;00C112EA&quot;/&gt;&lt;wsp:rsid wsp:val=&quot;00C113CF&quot;/&gt;&lt;wsp:rsid wsp:val=&quot;00C1143E&quot;/&gt;&lt;wsp:rsid wsp:val=&quot;00C11720&quot;/&gt;&lt;wsp:rsid wsp:val=&quot;00C11BE9&quot;/&gt;&lt;wsp:rsid wsp:val=&quot;00C11E0F&quot;/&gt;&lt;wsp:rsid wsp:val=&quot;00C1223C&quot;/&gt;&lt;wsp:rsid wsp:val=&quot;00C122BE&quot;/&gt;&lt;wsp:rsid wsp:val=&quot;00C12888&quot;/&gt;&lt;wsp:rsid wsp:val=&quot;00C12DB2&quot;/&gt;&lt;wsp:rsid wsp:val=&quot;00C13656&quot;/&gt;&lt;wsp:rsid wsp:val=&quot;00C14A9B&quot;/&gt;&lt;wsp:rsid wsp:val=&quot;00C14B48&quot;/&gt;&lt;wsp:rsid wsp:val=&quot;00C14DC1&quot;/&gt;&lt;wsp:rsid wsp:val=&quot;00C1504F&quot;/&gt;&lt;wsp:rsid wsp:val=&quot;00C1540A&quot;/&gt;&lt;wsp:rsid wsp:val=&quot;00C1568E&quot;/&gt;&lt;wsp:rsid wsp:val=&quot;00C15D20&quot;/&gt;&lt;wsp:rsid wsp:val=&quot;00C160D2&quot;/&gt;&lt;wsp:rsid wsp:val=&quot;00C1651F&quot;/&gt;&lt;wsp:rsid wsp:val=&quot;00C16720&quot;/&gt;&lt;wsp:rsid wsp:val=&quot;00C16AAE&quot;/&gt;&lt;wsp:rsid wsp:val=&quot;00C16CB6&quot;/&gt;&lt;wsp:rsid wsp:val=&quot;00C16E32&quot;/&gt;&lt;wsp:rsid wsp:val=&quot;00C170B1&quot;/&gt;&lt;wsp:rsid wsp:val=&quot;00C172BB&quot;/&gt;&lt;wsp:rsid wsp:val=&quot;00C174E2&quot;/&gt;&lt;wsp:rsid wsp:val=&quot;00C175D6&quot;/&gt;&lt;wsp:rsid wsp:val=&quot;00C177F7&quot;/&gt;&lt;wsp:rsid wsp:val=&quot;00C17AD4&quot;/&gt;&lt;wsp:rsid wsp:val=&quot;00C17B19&quot;/&gt;&lt;wsp:rsid wsp:val=&quot;00C17BBE&quot;/&gt;&lt;wsp:rsid wsp:val=&quot;00C17E48&quot;/&gt;&lt;wsp:rsid wsp:val=&quot;00C17E97&quot;/&gt;&lt;wsp:rsid wsp:val=&quot;00C201ED&quot;/&gt;&lt;wsp:rsid wsp:val=&quot;00C20244&quot;/&gt;&lt;wsp:rsid wsp:val=&quot;00C2038D&quot;/&gt;&lt;wsp:rsid wsp:val=&quot;00C2055E&quot;/&gt;&lt;wsp:rsid wsp:val=&quot;00C206AF&quot;/&gt;&lt;wsp:rsid wsp:val=&quot;00C20F0E&quot;/&gt;&lt;wsp:rsid wsp:val=&quot;00C2103D&quot;/&gt;&lt;wsp:rsid wsp:val=&quot;00C21F37&quot;/&gt;&lt;wsp:rsid wsp:val=&quot;00C220F4&quot;/&gt;&lt;wsp:rsid wsp:val=&quot;00C22F7B&quot;/&gt;&lt;wsp:rsid wsp:val=&quot;00C23111&quot;/&gt;&lt;wsp:rsid wsp:val=&quot;00C232DC&quot;/&gt;&lt;wsp:rsid wsp:val=&quot;00C2354C&quot;/&gt;&lt;wsp:rsid wsp:val=&quot;00C2359B&quot;/&gt;&lt;wsp:rsid wsp:val=&quot;00C23927&quot;/&gt;&lt;wsp:rsid wsp:val=&quot;00C239ED&quot;/&gt;&lt;wsp:rsid wsp:val=&quot;00C24856&quot;/&gt;&lt;wsp:rsid wsp:val=&quot;00C24A99&quot;/&gt;&lt;wsp:rsid wsp:val=&quot;00C24CBE&quot;/&gt;&lt;wsp:rsid wsp:val=&quot;00C25690&quot;/&gt;&lt;wsp:rsid wsp:val=&quot;00C257A8&quot;/&gt;&lt;wsp:rsid wsp:val=&quot;00C2616C&quot;/&gt;&lt;wsp:rsid wsp:val=&quot;00C26736&quot;/&gt;&lt;wsp:rsid wsp:val=&quot;00C26A7B&quot;/&gt;&lt;wsp:rsid wsp:val=&quot;00C26B4C&quot;/&gt;&lt;wsp:rsid wsp:val=&quot;00C27305&quot;/&gt;&lt;wsp:rsid wsp:val=&quot;00C27318&quot;/&gt;&lt;wsp:rsid wsp:val=&quot;00C274E1&quot;/&gt;&lt;wsp:rsid wsp:val=&quot;00C301E3&quot;/&gt;&lt;wsp:rsid wsp:val=&quot;00C305A3&quot;/&gt;&lt;wsp:rsid wsp:val=&quot;00C30635&quot;/&gt;&lt;wsp:rsid wsp:val=&quot;00C30D96&quot;/&gt;&lt;wsp:rsid wsp:val=&quot;00C30E84&quot;/&gt;&lt;wsp:rsid wsp:val=&quot;00C31068&quot;/&gt;&lt;wsp:rsid wsp:val=&quot;00C315D6&quot;/&gt;&lt;wsp:rsid wsp:val=&quot;00C318D3&quot;/&gt;&lt;wsp:rsid wsp:val=&quot;00C319EC&quot;/&gt;&lt;wsp:rsid wsp:val=&quot;00C32282&quot;/&gt;&lt;wsp:rsid wsp:val=&quot;00C323D3&quot;/&gt;&lt;wsp:rsid wsp:val=&quot;00C32621&quot;/&gt;&lt;wsp:rsid wsp:val=&quot;00C32632&quot;/&gt;&lt;wsp:rsid wsp:val=&quot;00C329EC&quot;/&gt;&lt;wsp:rsid wsp:val=&quot;00C32D19&quot;/&gt;&lt;wsp:rsid wsp:val=&quot;00C32FEC&quot;/&gt;&lt;wsp:rsid wsp:val=&quot;00C330FC&quot;/&gt;&lt;wsp:rsid wsp:val=&quot;00C33498&quot;/&gt;&lt;wsp:rsid wsp:val=&quot;00C33774&quot;/&gt;&lt;wsp:rsid wsp:val=&quot;00C340F5&quot;/&gt;&lt;wsp:rsid wsp:val=&quot;00C34119&quot;/&gt;&lt;wsp:rsid wsp:val=&quot;00C3419E&quot;/&gt;&lt;wsp:rsid wsp:val=&quot;00C342C6&quot;/&gt;&lt;wsp:rsid wsp:val=&quot;00C347E4&quot;/&gt;&lt;wsp:rsid wsp:val=&quot;00C34A3B&quot;/&gt;&lt;wsp:rsid wsp:val=&quot;00C34EEA&quot;/&gt;&lt;wsp:rsid wsp:val=&quot;00C3509C&quot;/&gt;&lt;wsp:rsid wsp:val=&quot;00C3550B&quot;/&gt;&lt;wsp:rsid wsp:val=&quot;00C35AFE&quot;/&gt;&lt;wsp:rsid wsp:val=&quot;00C35B73&quot;/&gt;&lt;wsp:rsid wsp:val=&quot;00C362B8&quot;/&gt;&lt;wsp:rsid wsp:val=&quot;00C36367&quot;/&gt;&lt;wsp:rsid wsp:val=&quot;00C36928&quot;/&gt;&lt;wsp:rsid wsp:val=&quot;00C37886&quot;/&gt;&lt;wsp:rsid wsp:val=&quot;00C37C34&quot;/&gt;&lt;wsp:rsid wsp:val=&quot;00C37E9C&quot;/&gt;&lt;wsp:rsid wsp:val=&quot;00C40703&quot;/&gt;&lt;wsp:rsid wsp:val=&quot;00C40856&quot;/&gt;&lt;wsp:rsid wsp:val=&quot;00C40AEC&quot;/&gt;&lt;wsp:rsid wsp:val=&quot;00C40B32&quot;/&gt;&lt;wsp:rsid wsp:val=&quot;00C40CB3&quot;/&gt;&lt;wsp:rsid wsp:val=&quot;00C40FC0&quot;/&gt;&lt;wsp:rsid wsp:val=&quot;00C411A0&quot;/&gt;&lt;wsp:rsid wsp:val=&quot;00C4198C&quot;/&gt;&lt;wsp:rsid wsp:val=&quot;00C422F9&quot;/&gt;&lt;wsp:rsid wsp:val=&quot;00C42561&quot;/&gt;&lt;wsp:rsid wsp:val=&quot;00C42776&quot;/&gt;&lt;wsp:rsid wsp:val=&quot;00C42A0E&quot;/&gt;&lt;wsp:rsid wsp:val=&quot;00C42D10&quot;/&gt;&lt;wsp:rsid wsp:val=&quot;00C43CB1&quot;/&gt;&lt;wsp:rsid wsp:val=&quot;00C44078&quot;/&gt;&lt;wsp:rsid wsp:val=&quot;00C447DF&quot;/&gt;&lt;wsp:rsid wsp:val=&quot;00C448EE&quot;/&gt;&lt;wsp:rsid wsp:val=&quot;00C452AF&quot;/&gt;&lt;wsp:rsid wsp:val=&quot;00C45701&quot;/&gt;&lt;wsp:rsid wsp:val=&quot;00C45B97&quot;/&gt;&lt;wsp:rsid wsp:val=&quot;00C45C0A&quot;/&gt;&lt;wsp:rsid wsp:val=&quot;00C46242&quot;/&gt;&lt;wsp:rsid wsp:val=&quot;00C46526&quot;/&gt;&lt;wsp:rsid wsp:val=&quot;00C4652F&quot;/&gt;&lt;wsp:rsid wsp:val=&quot;00C4677E&quot;/&gt;&lt;wsp:rsid wsp:val=&quot;00C4694D&quot;/&gt;&lt;wsp:rsid wsp:val=&quot;00C46F68&quot;/&gt;&lt;wsp:rsid wsp:val=&quot;00C47338&quot;/&gt;&lt;wsp:rsid wsp:val=&quot;00C474AE&quot;/&gt;&lt;wsp:rsid wsp:val=&quot;00C50E2E&quot;/&gt;&lt;wsp:rsid wsp:val=&quot;00C5202C&quot;/&gt;&lt;wsp:rsid wsp:val=&quot;00C5219F&quot;/&gt;&lt;wsp:rsid wsp:val=&quot;00C5259C&quot;/&gt;&lt;wsp:rsid wsp:val=&quot;00C5276A&quot;/&gt;&lt;wsp:rsid wsp:val=&quot;00C52C38&quot;/&gt;&lt;wsp:rsid wsp:val=&quot;00C52D31&quot;/&gt;&lt;wsp:rsid wsp:val=&quot;00C53190&quot;/&gt;&lt;wsp:rsid wsp:val=&quot;00C53215&quot;/&gt;&lt;wsp:rsid wsp:val=&quot;00C5325D&quot;/&gt;&lt;wsp:rsid wsp:val=&quot;00C535A6&quot;/&gt;&lt;wsp:rsid wsp:val=&quot;00C53C0F&quot;/&gt;&lt;wsp:rsid wsp:val=&quot;00C53C66&quot;/&gt;&lt;wsp:rsid wsp:val=&quot;00C53DCB&quot;/&gt;&lt;wsp:rsid wsp:val=&quot;00C5404B&quot;/&gt;&lt;wsp:rsid wsp:val=&quot;00C54A07&quot;/&gt;&lt;wsp:rsid wsp:val=&quot;00C553B3&quot;/&gt;&lt;wsp:rsid wsp:val=&quot;00C556E8&quot;/&gt;&lt;wsp:rsid wsp:val=&quot;00C55DEB&quot;/&gt;&lt;wsp:rsid wsp:val=&quot;00C55EFF&quot;/&gt;&lt;wsp:rsid wsp:val=&quot;00C56312&quot;/&gt;&lt;wsp:rsid wsp:val=&quot;00C564E1&quot;/&gt;&lt;wsp:rsid wsp:val=&quot;00C56666&quot;/&gt;&lt;wsp:rsid wsp:val=&quot;00C569DC&quot;/&gt;&lt;wsp:rsid wsp:val=&quot;00C56D72&quot;/&gt;&lt;wsp:rsid wsp:val=&quot;00C570B6&quot;/&gt;&lt;wsp:rsid wsp:val=&quot;00C576E1&quot;/&gt;&lt;wsp:rsid wsp:val=&quot;00C57D2F&quot;/&gt;&lt;wsp:rsid wsp:val=&quot;00C57E7B&quot;/&gt;&lt;wsp:rsid wsp:val=&quot;00C6067A&quot;/&gt;&lt;wsp:rsid wsp:val=&quot;00C608E4&quot;/&gt;&lt;wsp:rsid wsp:val=&quot;00C61AA5&quot;/&gt;&lt;wsp:rsid wsp:val=&quot;00C61D00&quot;/&gt;&lt;wsp:rsid wsp:val=&quot;00C61DA0&quot;/&gt;&lt;wsp:rsid wsp:val=&quot;00C6203F&quot;/&gt;&lt;wsp:rsid wsp:val=&quot;00C627D8&quot;/&gt;&lt;wsp:rsid wsp:val=&quot;00C62E92&quot;/&gt;&lt;wsp:rsid wsp:val=&quot;00C6309B&quot;/&gt;&lt;wsp:rsid wsp:val=&quot;00C6362A&quot;/&gt;&lt;wsp:rsid wsp:val=&quot;00C63714&quot;/&gt;&lt;wsp:rsid wsp:val=&quot;00C64587&quot;/&gt;&lt;wsp:rsid wsp:val=&quot;00C647A5&quot;/&gt;&lt;wsp:rsid wsp:val=&quot;00C658CD&quot;/&gt;&lt;wsp:rsid wsp:val=&quot;00C65E4A&quot;/&gt;&lt;wsp:rsid wsp:val=&quot;00C662AE&quot;/&gt;&lt;wsp:rsid wsp:val=&quot;00C66FCE&quot;/&gt;&lt;wsp:rsid wsp:val=&quot;00C67142&quot;/&gt;&lt;wsp:rsid wsp:val=&quot;00C67313&quot;/&gt;&lt;wsp:rsid wsp:val=&quot;00C67425&quot;/&gt;&lt;wsp:rsid wsp:val=&quot;00C7009B&quot;/&gt;&lt;wsp:rsid wsp:val=&quot;00C70198&quot;/&gt;&lt;wsp:rsid wsp:val=&quot;00C70558&quot;/&gt;&lt;wsp:rsid wsp:val=&quot;00C706A4&quot;/&gt;&lt;wsp:rsid wsp:val=&quot;00C706C3&quot;/&gt;&lt;wsp:rsid wsp:val=&quot;00C709AF&quot;/&gt;&lt;wsp:rsid wsp:val=&quot;00C70A36&quot;/&gt;&lt;wsp:rsid wsp:val=&quot;00C7120D&quot;/&gt;&lt;wsp:rsid wsp:val=&quot;00C7173F&quot;/&gt;&lt;wsp:rsid wsp:val=&quot;00C71954&quot;/&gt;&lt;wsp:rsid wsp:val=&quot;00C71F7B&quot;/&gt;&lt;wsp:rsid wsp:val=&quot;00C7290A&quot;/&gt;&lt;wsp:rsid wsp:val=&quot;00C737BA&quot;/&gt;&lt;wsp:rsid wsp:val=&quot;00C7403D&quot;/&gt;&lt;wsp:rsid wsp:val=&quot;00C74659&quot;/&gt;&lt;wsp:rsid wsp:val=&quot;00C74689&quot;/&gt;&lt;wsp:rsid wsp:val=&quot;00C74B5A&quot;/&gt;&lt;wsp:rsid wsp:val=&quot;00C74BFE&quot;/&gt;&lt;wsp:rsid wsp:val=&quot;00C74D5A&quot;/&gt;&lt;wsp:rsid wsp:val=&quot;00C75146&quot;/&gt;&lt;wsp:rsid wsp:val=&quot;00C756C8&quot;/&gt;&lt;wsp:rsid wsp:val=&quot;00C75932&quot;/&gt;&lt;wsp:rsid wsp:val=&quot;00C75A06&quot;/&gt;&lt;wsp:rsid wsp:val=&quot;00C75FA2&quot;/&gt;&lt;wsp:rsid wsp:val=&quot;00C76440&quot;/&gt;&lt;wsp:rsid wsp:val=&quot;00C76982&quot;/&gt;&lt;wsp:rsid wsp:val=&quot;00C76EC2&quot;/&gt;&lt;wsp:rsid wsp:val=&quot;00C774A8&quot;/&gt;&lt;wsp:rsid wsp:val=&quot;00C77F9C&quot;/&gt;&lt;wsp:rsid wsp:val=&quot;00C802A4&quot;/&gt;&lt;wsp:rsid wsp:val=&quot;00C806DE&quot;/&gt;&lt;wsp:rsid wsp:val=&quot;00C80758&quot;/&gt;&lt;wsp:rsid wsp:val=&quot;00C80792&quot;/&gt;&lt;wsp:rsid wsp:val=&quot;00C8095A&quot;/&gt;&lt;wsp:rsid wsp:val=&quot;00C80A3A&quot;/&gt;&lt;wsp:rsid wsp:val=&quot;00C8122D&quot;/&gt;&lt;wsp:rsid wsp:val=&quot;00C814DA&quot;/&gt;&lt;wsp:rsid wsp:val=&quot;00C818CE&quot;/&gt;&lt;wsp:rsid wsp:val=&quot;00C81DFB&quot;/&gt;&lt;wsp:rsid wsp:val=&quot;00C81EC2&quot;/&gt;&lt;wsp:rsid wsp:val=&quot;00C82EB3&quot;/&gt;&lt;wsp:rsid wsp:val=&quot;00C82FD8&quot;/&gt;&lt;wsp:rsid wsp:val=&quot;00C836A9&quot;/&gt;&lt;wsp:rsid wsp:val=&quot;00C84094&quot;/&gt;&lt;wsp:rsid wsp:val=&quot;00C843F0&quot;/&gt;&lt;wsp:rsid wsp:val=&quot;00C844AB&quot;/&gt;&lt;wsp:rsid wsp:val=&quot;00C84784&quot;/&gt;&lt;wsp:rsid wsp:val=&quot;00C84859&quot;/&gt;&lt;wsp:rsid wsp:val=&quot;00C8487A&quot;/&gt;&lt;wsp:rsid wsp:val=&quot;00C84925&quot;/&gt;&lt;wsp:rsid wsp:val=&quot;00C84A78&quot;/&gt;&lt;wsp:rsid wsp:val=&quot;00C84B7F&quot;/&gt;&lt;wsp:rsid wsp:val=&quot;00C853A3&quot;/&gt;&lt;wsp:rsid wsp:val=&quot;00C857CA&quot;/&gt;&lt;wsp:rsid wsp:val=&quot;00C8598C&quot;/&gt;&lt;wsp:rsid wsp:val=&quot;00C85D9F&quot;/&gt;&lt;wsp:rsid wsp:val=&quot;00C85E98&quot;/&gt;&lt;wsp:rsid wsp:val=&quot;00C865AB&quot;/&gt;&lt;wsp:rsid wsp:val=&quot;00C86610&quot;/&gt;&lt;wsp:rsid wsp:val=&quot;00C86718&quot;/&gt;&lt;wsp:rsid wsp:val=&quot;00C86767&quot;/&gt;&lt;wsp:rsid wsp:val=&quot;00C8691A&quot;/&gt;&lt;wsp:rsid wsp:val=&quot;00C86D21&quot;/&gt;&lt;wsp:rsid wsp:val=&quot;00C87268&quot;/&gt;&lt;wsp:rsid wsp:val=&quot;00C872D8&quot;/&gt;&lt;wsp:rsid wsp:val=&quot;00C8760D&quot;/&gt;&lt;wsp:rsid wsp:val=&quot;00C87759&quot;/&gt;&lt;wsp:rsid wsp:val=&quot;00C8798C&quot;/&gt;&lt;wsp:rsid wsp:val=&quot;00C879C1&quot;/&gt;&lt;wsp:rsid wsp:val=&quot;00C87B37&quot;/&gt;&lt;wsp:rsid wsp:val=&quot;00C9040A&quot;/&gt;&lt;wsp:rsid wsp:val=&quot;00C90699&quot;/&gt;&lt;wsp:rsid wsp:val=&quot;00C90AAF&quot;/&gt;&lt;wsp:rsid wsp:val=&quot;00C90CF6&quot;/&gt;&lt;wsp:rsid wsp:val=&quot;00C90FFF&quot;/&gt;&lt;wsp:rsid wsp:val=&quot;00C91B46&quot;/&gt;&lt;wsp:rsid wsp:val=&quot;00C92009&quot;/&gt;&lt;wsp:rsid wsp:val=&quot;00C921B2&quot;/&gt;&lt;wsp:rsid wsp:val=&quot;00C9288C&quot;/&gt;&lt;wsp:rsid wsp:val=&quot;00C928DC&quot;/&gt;&lt;wsp:rsid wsp:val=&quot;00C92911&quot;/&gt;&lt;wsp:rsid wsp:val=&quot;00C929B0&quot;/&gt;&lt;wsp:rsid wsp:val=&quot;00C92D23&quot;/&gt;&lt;wsp:rsid wsp:val=&quot;00C93229&quot;/&gt;&lt;wsp:rsid wsp:val=&quot;00C93457&quot;/&gt;&lt;wsp:rsid wsp:val=&quot;00C9397E&quot;/&gt;&lt;wsp:rsid wsp:val=&quot;00C93BC2&quot;/&gt;&lt;wsp:rsid wsp:val=&quot;00C93F0A&quot;/&gt;&lt;wsp:rsid wsp:val=&quot;00C94058&quot;/&gt;&lt;wsp:rsid wsp:val=&quot;00C942A5&quot;/&gt;&lt;wsp:rsid wsp:val=&quot;00C947D4&quot;/&gt;&lt;wsp:rsid wsp:val=&quot;00C94AB1&quot;/&gt;&lt;wsp:rsid wsp:val=&quot;00C95239&quot;/&gt;&lt;wsp:rsid wsp:val=&quot;00C95E3E&quot;/&gt;&lt;wsp:rsid wsp:val=&quot;00C96043&quot;/&gt;&lt;wsp:rsid wsp:val=&quot;00C96059&quot;/&gt;&lt;wsp:rsid wsp:val=&quot;00C9605F&quot;/&gt;&lt;wsp:rsid wsp:val=&quot;00C9606E&quot;/&gt;&lt;wsp:rsid wsp:val=&quot;00C960DC&quot;/&gt;&lt;wsp:rsid wsp:val=&quot;00C961C1&quot;/&gt;&lt;wsp:rsid wsp:val=&quot;00C96344&quot;/&gt;&lt;wsp:rsid wsp:val=&quot;00C9662B&quot;/&gt;&lt;wsp:rsid wsp:val=&quot;00C9665F&quot;/&gt;&lt;wsp:rsid wsp:val=&quot;00C96786&quot;/&gt;&lt;wsp:rsid wsp:val=&quot;00C9687B&quot;/&gt;&lt;wsp:rsid wsp:val=&quot;00C96BA9&quot;/&gt;&lt;wsp:rsid wsp:val=&quot;00C97413&quot;/&gt;&lt;wsp:rsid wsp:val=&quot;00C974BB&quot;/&gt;&lt;wsp:rsid wsp:val=&quot;00C97695&quot;/&gt;&lt;wsp:rsid wsp:val=&quot;00C977D7&quot;/&gt;&lt;wsp:rsid wsp:val=&quot;00C97D2B&quot;/&gt;&lt;wsp:rsid wsp:val=&quot;00C97FC3&quot;/&gt;&lt;wsp:rsid wsp:val=&quot;00CA0508&quot;/&gt;&lt;wsp:rsid wsp:val=&quot;00CA0630&quot;/&gt;&lt;wsp:rsid wsp:val=&quot;00CA07F1&quot;/&gt;&lt;wsp:rsid wsp:val=&quot;00CA0A38&quot;/&gt;&lt;wsp:rsid wsp:val=&quot;00CA0A68&quot;/&gt;&lt;wsp:rsid wsp:val=&quot;00CA0E1F&quot;/&gt;&lt;wsp:rsid wsp:val=&quot;00CA0FFA&quot;/&gt;&lt;wsp:rsid wsp:val=&quot;00CA1154&quot;/&gt;&lt;wsp:rsid wsp:val=&quot;00CA11C2&quot;/&gt;&lt;wsp:rsid wsp:val=&quot;00CA12D0&quot;/&gt;&lt;wsp:rsid wsp:val=&quot;00CA1407&quot;/&gt;&lt;wsp:rsid wsp:val=&quot;00CA16ED&quot;/&gt;&lt;wsp:rsid wsp:val=&quot;00CA23FD&quot;/&gt;&lt;wsp:rsid wsp:val=&quot;00CA2C9E&quot;/&gt;&lt;wsp:rsid wsp:val=&quot;00CA2EE0&quot;/&gt;&lt;wsp:rsid wsp:val=&quot;00CA3241&quot;/&gt;&lt;wsp:rsid wsp:val=&quot;00CA3EDD&quot;/&gt;&lt;wsp:rsid wsp:val=&quot;00CA42F8&quot;/&gt;&lt;wsp:rsid wsp:val=&quot;00CA47D1&quot;/&gt;&lt;wsp:rsid wsp:val=&quot;00CA497E&quot;/&gt;&lt;wsp:rsid wsp:val=&quot;00CA4FBA&quot;/&gt;&lt;wsp:rsid wsp:val=&quot;00CA5174&quot;/&gt;&lt;wsp:rsid wsp:val=&quot;00CA5204&quot;/&gt;&lt;wsp:rsid wsp:val=&quot;00CA57AE&quot;/&gt;&lt;wsp:rsid wsp:val=&quot;00CA57CB&quot;/&gt;&lt;wsp:rsid wsp:val=&quot;00CA58B0&quot;/&gt;&lt;wsp:rsid wsp:val=&quot;00CA59EA&quot;/&gt;&lt;wsp:rsid wsp:val=&quot;00CA5BC1&quot;/&gt;&lt;wsp:rsid wsp:val=&quot;00CA5E63&quot;/&gt;&lt;wsp:rsid wsp:val=&quot;00CA6461&quot;/&gt;&lt;wsp:rsid wsp:val=&quot;00CA666C&quot;/&gt;&lt;wsp:rsid wsp:val=&quot;00CA69D4&quot;/&gt;&lt;wsp:rsid wsp:val=&quot;00CA6B79&quot;/&gt;&lt;wsp:rsid wsp:val=&quot;00CA6BCD&quot;/&gt;&lt;wsp:rsid wsp:val=&quot;00CA6E36&quot;/&gt;&lt;wsp:rsid wsp:val=&quot;00CA7183&quot;/&gt;&lt;wsp:rsid wsp:val=&quot;00CA724D&quot;/&gt;&lt;wsp:rsid wsp:val=&quot;00CA7B4B&quot;/&gt;&lt;wsp:rsid wsp:val=&quot;00CA7BC2&quot;/&gt;&lt;wsp:rsid wsp:val=&quot;00CB0372&quot;/&gt;&lt;wsp:rsid wsp:val=&quot;00CB1635&quot;/&gt;&lt;wsp:rsid wsp:val=&quot;00CB18D1&quot;/&gt;&lt;wsp:rsid wsp:val=&quot;00CB1A0E&quot;/&gt;&lt;wsp:rsid wsp:val=&quot;00CB2191&quot;/&gt;&lt;wsp:rsid wsp:val=&quot;00CB2194&quot;/&gt;&lt;wsp:rsid wsp:val=&quot;00CB230D&quot;/&gt;&lt;wsp:rsid wsp:val=&quot;00CB24B9&quot;/&gt;&lt;wsp:rsid wsp:val=&quot;00CB2650&quot;/&gt;&lt;wsp:rsid wsp:val=&quot;00CB298E&quot;/&gt;&lt;wsp:rsid wsp:val=&quot;00CB2BF3&quot;/&gt;&lt;wsp:rsid wsp:val=&quot;00CB37DA&quot;/&gt;&lt;wsp:rsid wsp:val=&quot;00CB3908&quot;/&gt;&lt;wsp:rsid wsp:val=&quot;00CB3C0E&quot;/&gt;&lt;wsp:rsid wsp:val=&quot;00CB445C&quot;/&gt;&lt;wsp:rsid wsp:val=&quot;00CB53F4&quot;/&gt;&lt;wsp:rsid wsp:val=&quot;00CB5A2E&quot;/&gt;&lt;wsp:rsid wsp:val=&quot;00CB5B5F&quot;/&gt;&lt;wsp:rsid wsp:val=&quot;00CB5B84&quot;/&gt;&lt;wsp:rsid wsp:val=&quot;00CB64A9&quot;/&gt;&lt;wsp:rsid wsp:val=&quot;00CB654A&quot;/&gt;&lt;wsp:rsid wsp:val=&quot;00CB6ED9&quot;/&gt;&lt;wsp:rsid wsp:val=&quot;00CB74EA&quot;/&gt;&lt;wsp:rsid wsp:val=&quot;00CB7789&quot;/&gt;&lt;wsp:rsid wsp:val=&quot;00CB7796&quot;/&gt;&lt;wsp:rsid wsp:val=&quot;00CB7CB7&quot;/&gt;&lt;wsp:rsid wsp:val=&quot;00CB7DAA&quot;/&gt;&lt;wsp:rsid wsp:val=&quot;00CB7E32&quot;/&gt;&lt;wsp:rsid wsp:val=&quot;00CC0208&quot;/&gt;&lt;wsp:rsid wsp:val=&quot;00CC05E7&quot;/&gt;&lt;wsp:rsid wsp:val=&quot;00CC086A&quot;/&gt;&lt;wsp:rsid wsp:val=&quot;00CC1A2C&quot;/&gt;&lt;wsp:rsid wsp:val=&quot;00CC1C9E&quot;/&gt;&lt;wsp:rsid wsp:val=&quot;00CC2BC2&quot;/&gt;&lt;wsp:rsid wsp:val=&quot;00CC2C59&quot;/&gt;&lt;wsp:rsid wsp:val=&quot;00CC2D18&quot;/&gt;&lt;wsp:rsid wsp:val=&quot;00CC2D29&quot;/&gt;&lt;wsp:rsid wsp:val=&quot;00CC2E2E&quot;/&gt;&lt;wsp:rsid wsp:val=&quot;00CC31CE&quot;/&gt;&lt;wsp:rsid wsp:val=&quot;00CC3606&quot;/&gt;&lt;wsp:rsid wsp:val=&quot;00CC38AB&quot;/&gt;&lt;wsp:rsid wsp:val=&quot;00CC4498&quot;/&gt;&lt;wsp:rsid wsp:val=&quot;00CC4A7F&quot;/&gt;&lt;wsp:rsid wsp:val=&quot;00CC4B75&quot;/&gt;&lt;wsp:rsid wsp:val=&quot;00CC4D8D&quot;/&gt;&lt;wsp:rsid wsp:val=&quot;00CC50AC&quot;/&gt;&lt;wsp:rsid wsp:val=&quot;00CC5E17&quot;/&gt;&lt;wsp:rsid wsp:val=&quot;00CC5F1C&quot;/&gt;&lt;wsp:rsid wsp:val=&quot;00CC5FAD&quot;/&gt;&lt;wsp:rsid wsp:val=&quot;00CC6757&quot;/&gt;&lt;wsp:rsid wsp:val=&quot;00CC6823&quot;/&gt;&lt;wsp:rsid wsp:val=&quot;00CC6A90&quot;/&gt;&lt;wsp:rsid wsp:val=&quot;00CC6F26&quot;/&gt;&lt;wsp:rsid wsp:val=&quot;00CC7880&quot;/&gt;&lt;wsp:rsid wsp:val=&quot;00CC7CC1&quot;/&gt;&lt;wsp:rsid wsp:val=&quot;00CD0412&quot;/&gt;&lt;wsp:rsid wsp:val=&quot;00CD04F6&quot;/&gt;&lt;wsp:rsid wsp:val=&quot;00CD0581&quot;/&gt;&lt;wsp:rsid wsp:val=&quot;00CD1472&quot;/&gt;&lt;wsp:rsid wsp:val=&quot;00CD1CF3&quot;/&gt;&lt;wsp:rsid wsp:val=&quot;00CD2725&quot;/&gt;&lt;wsp:rsid wsp:val=&quot;00CD2C92&quot;/&gt;&lt;wsp:rsid wsp:val=&quot;00CD3272&quot;/&gt;&lt;wsp:rsid wsp:val=&quot;00CD3544&quot;/&gt;&lt;wsp:rsid wsp:val=&quot;00CD3A67&quot;/&gt;&lt;wsp:rsid wsp:val=&quot;00CD3EB1&quot;/&gt;&lt;wsp:rsid wsp:val=&quot;00CD3ED1&quot;/&gt;&lt;wsp:rsid wsp:val=&quot;00CD486B&quot;/&gt;&lt;wsp:rsid wsp:val=&quot;00CD5312&quot;/&gt;&lt;wsp:rsid wsp:val=&quot;00CD560F&quot;/&gt;&lt;wsp:rsid wsp:val=&quot;00CD57D5&quot;/&gt;&lt;wsp:rsid wsp:val=&quot;00CD594C&quot;/&gt;&lt;wsp:rsid wsp:val=&quot;00CD5CBD&quot;/&gt;&lt;wsp:rsid wsp:val=&quot;00CD5E61&quot;/&gt;&lt;wsp:rsid wsp:val=&quot;00CD6041&quot;/&gt;&lt;wsp:rsid wsp:val=&quot;00CD6A82&quot;/&gt;&lt;wsp:rsid wsp:val=&quot;00CD6AE3&quot;/&gt;&lt;wsp:rsid wsp:val=&quot;00CD71E5&quot;/&gt;&lt;wsp:rsid wsp:val=&quot;00CD7865&quot;/&gt;&lt;wsp:rsid wsp:val=&quot;00CD7B81&quot;/&gt;&lt;wsp:rsid wsp:val=&quot;00CE0112&quot;/&gt;&lt;wsp:rsid wsp:val=&quot;00CE03E8&quot;/&gt;&lt;wsp:rsid wsp:val=&quot;00CE071D&quot;/&gt;&lt;wsp:rsid wsp:val=&quot;00CE0C85&quot;/&gt;&lt;wsp:rsid wsp:val=&quot;00CE11FA&quot;/&gt;&lt;wsp:rsid wsp:val=&quot;00CE129F&quot;/&gt;&lt;wsp:rsid wsp:val=&quot;00CE1333&quot;/&gt;&lt;wsp:rsid wsp:val=&quot;00CE15E3&quot;/&gt;&lt;wsp:rsid wsp:val=&quot;00CE1646&quot;/&gt;&lt;wsp:rsid wsp:val=&quot;00CE1D8A&quot;/&gt;&lt;wsp:rsid wsp:val=&quot;00CE2B8F&quot;/&gt;&lt;wsp:rsid wsp:val=&quot;00CE2D00&quot;/&gt;&lt;wsp:rsid wsp:val=&quot;00CE30DA&quot;/&gt;&lt;wsp:rsid wsp:val=&quot;00CE3A6E&quot;/&gt;&lt;wsp:rsid wsp:val=&quot;00CE3C0C&quot;/&gt;&lt;wsp:rsid wsp:val=&quot;00CE3D8A&quot;/&gt;&lt;wsp:rsid wsp:val=&quot;00CE3FBB&quot;/&gt;&lt;wsp:rsid wsp:val=&quot;00CE3FC1&quot;/&gt;&lt;wsp:rsid wsp:val=&quot;00CE4036&quot;/&gt;&lt;wsp:rsid wsp:val=&quot;00CE45DF&quot;/&gt;&lt;wsp:rsid wsp:val=&quot;00CE461D&quot;/&gt;&lt;wsp:rsid wsp:val=&quot;00CE48D6&quot;/&gt;&lt;wsp:rsid wsp:val=&quot;00CE4D50&quot;/&gt;&lt;wsp:rsid wsp:val=&quot;00CE5300&quot;/&gt;&lt;wsp:rsid wsp:val=&quot;00CE53E8&quot;/&gt;&lt;wsp:rsid wsp:val=&quot;00CE5439&quot;/&gt;&lt;wsp:rsid wsp:val=&quot;00CE54C7&quot;/&gt;&lt;wsp:rsid wsp:val=&quot;00CE54D7&quot;/&gt;&lt;wsp:rsid wsp:val=&quot;00CE5CC5&quot;/&gt;&lt;wsp:rsid wsp:val=&quot;00CE63D7&quot;/&gt;&lt;wsp:rsid wsp:val=&quot;00CE6407&quot;/&gt;&lt;wsp:rsid wsp:val=&quot;00CE661C&quot;/&gt;&lt;wsp:rsid wsp:val=&quot;00CE6BAC&quot;/&gt;&lt;wsp:rsid wsp:val=&quot;00CE6FAF&quot;/&gt;&lt;wsp:rsid wsp:val=&quot;00CE70F5&quot;/&gt;&lt;wsp:rsid wsp:val=&quot;00CE72E8&quot;/&gt;&lt;wsp:rsid wsp:val=&quot;00CE74EA&quot;/&gt;&lt;wsp:rsid wsp:val=&quot;00CE77E5&quot;/&gt;&lt;wsp:rsid wsp:val=&quot;00CF060D&quot;/&gt;&lt;wsp:rsid wsp:val=&quot;00CF0841&quot;/&gt;&lt;wsp:rsid wsp:val=&quot;00CF0BFE&quot;/&gt;&lt;wsp:rsid wsp:val=&quot;00CF1478&quot;/&gt;&lt;wsp:rsid wsp:val=&quot;00CF17FB&quot;/&gt;&lt;wsp:rsid wsp:val=&quot;00CF1808&quot;/&gt;&lt;wsp:rsid wsp:val=&quot;00CF1FA1&quot;/&gt;&lt;wsp:rsid wsp:val=&quot;00CF237B&quot;/&gt;&lt;wsp:rsid wsp:val=&quot;00CF23FF&quot;/&gt;&lt;wsp:rsid wsp:val=&quot;00CF25CF&quot;/&gt;&lt;wsp:rsid wsp:val=&quot;00CF3124&quot;/&gt;&lt;wsp:rsid wsp:val=&quot;00CF31CB&quot;/&gt;&lt;wsp:rsid wsp:val=&quot;00CF3532&quot;/&gt;&lt;wsp:rsid wsp:val=&quot;00CF37C8&quot;/&gt;&lt;wsp:rsid wsp:val=&quot;00CF38C5&quot;/&gt;&lt;wsp:rsid wsp:val=&quot;00CF39C0&quot;/&gt;&lt;wsp:rsid wsp:val=&quot;00CF3BA0&quot;/&gt;&lt;wsp:rsid wsp:val=&quot;00CF3E85&quot;/&gt;&lt;wsp:rsid wsp:val=&quot;00CF409F&quot;/&gt;&lt;wsp:rsid wsp:val=&quot;00CF4852&quot;/&gt;&lt;wsp:rsid wsp:val=&quot;00CF62A3&quot;/&gt;&lt;wsp:rsid wsp:val=&quot;00CF62E9&quot;/&gt;&lt;wsp:rsid wsp:val=&quot;00CF68C1&quot;/&gt;&lt;wsp:rsid wsp:val=&quot;00CF727C&quot;/&gt;&lt;wsp:rsid wsp:val=&quot;00CF79CC&quot;/&gt;&lt;wsp:rsid wsp:val=&quot;00CF7C2A&quot;/&gt;&lt;wsp:rsid wsp:val=&quot;00CF7E4C&quot;/&gt;&lt;wsp:rsid wsp:val=&quot;00D00122&quot;/&gt;&lt;wsp:rsid wsp:val=&quot;00D00407&quot;/&gt;&lt;wsp:rsid wsp:val=&quot;00D00CB9&quot;/&gt;&lt;wsp:rsid wsp:val=&quot;00D00CBD&quot;/&gt;&lt;wsp:rsid wsp:val=&quot;00D00D49&quot;/&gt;&lt;wsp:rsid wsp:val=&quot;00D012C9&quot;/&gt;&lt;wsp:rsid wsp:val=&quot;00D015A8&quot;/&gt;&lt;wsp:rsid wsp:val=&quot;00D0191D&quot;/&gt;&lt;wsp:rsid wsp:val=&quot;00D01EC0&quot;/&gt;&lt;wsp:rsid wsp:val=&quot;00D024F2&quot;/&gt;&lt;wsp:rsid wsp:val=&quot;00D02713&quot;/&gt;&lt;wsp:rsid wsp:val=&quot;00D036DC&quot;/&gt;&lt;wsp:rsid wsp:val=&quot;00D04180&quot;/&gt;&lt;wsp:rsid wsp:val=&quot;00D041A5&quot;/&gt;&lt;wsp:rsid wsp:val=&quot;00D04940&quot;/&gt;&lt;wsp:rsid wsp:val=&quot;00D04FE2&quot;/&gt;&lt;wsp:rsid wsp:val=&quot;00D05092&quot;/&gt;&lt;wsp:rsid wsp:val=&quot;00D055F7&quot;/&gt;&lt;wsp:rsid wsp:val=&quot;00D060B2&quot;/&gt;&lt;wsp:rsid wsp:val=&quot;00D06140&quot;/&gt;&lt;wsp:rsid wsp:val=&quot;00D07AE7&quot;/&gt;&lt;wsp:rsid wsp:val=&quot;00D07D38&quot;/&gt;&lt;wsp:rsid wsp:val=&quot;00D1022C&quot;/&gt;&lt;wsp:rsid wsp:val=&quot;00D10367&quot;/&gt;&lt;wsp:rsid wsp:val=&quot;00D10698&quot;/&gt;&lt;wsp:rsid wsp:val=&quot;00D1097A&quot;/&gt;&lt;wsp:rsid wsp:val=&quot;00D111FA&quot;/&gt;&lt;wsp:rsid wsp:val=&quot;00D112A3&quot;/&gt;&lt;wsp:rsid wsp:val=&quot;00D11315&quot;/&gt;&lt;wsp:rsid wsp:val=&quot;00D115A0&quot;/&gt;&lt;wsp:rsid wsp:val=&quot;00D11790&quot;/&gt;&lt;wsp:rsid wsp:val=&quot;00D119C9&quot;/&gt;&lt;wsp:rsid wsp:val=&quot;00D11CC7&quot;/&gt;&lt;wsp:rsid wsp:val=&quot;00D11CFB&quot;/&gt;&lt;wsp:rsid wsp:val=&quot;00D11D1D&quot;/&gt;&lt;wsp:rsid wsp:val=&quot;00D11FA1&quot;/&gt;&lt;wsp:rsid wsp:val=&quot;00D12236&quot;/&gt;&lt;wsp:rsid wsp:val=&quot;00D12256&quot;/&gt;&lt;wsp:rsid wsp:val=&quot;00D12307&quot;/&gt;&lt;wsp:rsid wsp:val=&quot;00D1249B&quot;/&gt;&lt;wsp:rsid wsp:val=&quot;00D12C00&quot;/&gt;&lt;wsp:rsid wsp:val=&quot;00D1326E&quot;/&gt;&lt;wsp:rsid wsp:val=&quot;00D13316&quot;/&gt;&lt;wsp:rsid wsp:val=&quot;00D139FA&quot;/&gt;&lt;wsp:rsid wsp:val=&quot;00D14010&quot;/&gt;&lt;wsp:rsid wsp:val=&quot;00D1403E&quot;/&gt;&lt;wsp:rsid wsp:val=&quot;00D141C9&quot;/&gt;&lt;wsp:rsid wsp:val=&quot;00D14499&quot;/&gt;&lt;wsp:rsid wsp:val=&quot;00D1490E&quot;/&gt;&lt;wsp:rsid wsp:val=&quot;00D14E43&quot;/&gt;&lt;wsp:rsid wsp:val=&quot;00D154BB&quot;/&gt;&lt;wsp:rsid wsp:val=&quot;00D15DC0&quot;/&gt;&lt;wsp:rsid wsp:val=&quot;00D16904&quot;/&gt;&lt;wsp:rsid wsp:val=&quot;00D16A7E&quot;/&gt;&lt;wsp:rsid wsp:val=&quot;00D1714D&quot;/&gt;&lt;wsp:rsid wsp:val=&quot;00D17187&quot;/&gt;&lt;wsp:rsid wsp:val=&quot;00D17C8D&quot;/&gt;&lt;wsp:rsid wsp:val=&quot;00D17F36&quot;/&gt;&lt;wsp:rsid wsp:val=&quot;00D205A4&quot;/&gt;&lt;wsp:rsid wsp:val=&quot;00D20A25&quot;/&gt;&lt;wsp:rsid wsp:val=&quot;00D20E68&quot;/&gt;&lt;wsp:rsid wsp:val=&quot;00D21999&quot;/&gt;&lt;wsp:rsid wsp:val=&quot;00D21E72&quot;/&gt;&lt;wsp:rsid wsp:val=&quot;00D2208A&quot;/&gt;&lt;wsp:rsid wsp:val=&quot;00D22098&quot;/&gt;&lt;wsp:rsid wsp:val=&quot;00D22489&quot;/&gt;&lt;wsp:rsid wsp:val=&quot;00D22698&quot;/&gt;&lt;wsp:rsid wsp:val=&quot;00D22838&quot;/&gt;&lt;wsp:rsid wsp:val=&quot;00D2347A&quot;/&gt;&lt;wsp:rsid wsp:val=&quot;00D234F2&quot;/&gt;&lt;wsp:rsid wsp:val=&quot;00D2354F&quot;/&gt;&lt;wsp:rsid wsp:val=&quot;00D23B33&quot;/&gt;&lt;wsp:rsid wsp:val=&quot;00D23BCF&quot;/&gt;&lt;wsp:rsid wsp:val=&quot;00D24097&quot;/&gt;&lt;wsp:rsid wsp:val=&quot;00D241BF&quot;/&gt;&lt;wsp:rsid wsp:val=&quot;00D24901&quot;/&gt;&lt;wsp:rsid wsp:val=&quot;00D24E86&quot;/&gt;&lt;wsp:rsid wsp:val=&quot;00D255EB&quot;/&gt;&lt;wsp:rsid wsp:val=&quot;00D2586F&quot;/&gt;&lt;wsp:rsid wsp:val=&quot;00D2626B&quot;/&gt;&lt;wsp:rsid wsp:val=&quot;00D26450&quot;/&gt;&lt;wsp:rsid wsp:val=&quot;00D2659A&quot;/&gt;&lt;wsp:rsid wsp:val=&quot;00D26665&quot;/&gt;&lt;wsp:rsid wsp:val=&quot;00D266E9&quot;/&gt;&lt;wsp:rsid wsp:val=&quot;00D26D8C&quot;/&gt;&lt;wsp:rsid wsp:val=&quot;00D26E6C&quot;/&gt;&lt;wsp:rsid wsp:val=&quot;00D26F8C&quot;/&gt;&lt;wsp:rsid wsp:val=&quot;00D2707C&quot;/&gt;&lt;wsp:rsid wsp:val=&quot;00D27779&quot;/&gt;&lt;wsp:rsid wsp:val=&quot;00D2781A&quot;/&gt;&lt;wsp:rsid wsp:val=&quot;00D27B22&quot;/&gt;&lt;wsp:rsid wsp:val=&quot;00D30361&quot;/&gt;&lt;wsp:rsid wsp:val=&quot;00D307E0&quot;/&gt;&lt;wsp:rsid wsp:val=&quot;00D30D65&quot;/&gt;&lt;wsp:rsid wsp:val=&quot;00D30DB1&quot;/&gt;&lt;wsp:rsid wsp:val=&quot;00D30EB0&quot;/&gt;&lt;wsp:rsid wsp:val=&quot;00D31200&quot;/&gt;&lt;wsp:rsid wsp:val=&quot;00D316F8&quot;/&gt;&lt;wsp:rsid wsp:val=&quot;00D320E8&quot;/&gt;&lt;wsp:rsid wsp:val=&quot;00D322A9&quot;/&gt;&lt;wsp:rsid wsp:val=&quot;00D332AB&quot;/&gt;&lt;wsp:rsid wsp:val=&quot;00D33708&quot;/&gt;&lt;wsp:rsid wsp:val=&quot;00D33E89&quot;/&gt;&lt;wsp:rsid wsp:val=&quot;00D340BB&quot;/&gt;&lt;wsp:rsid wsp:val=&quot;00D343CA&quot;/&gt;&lt;wsp:rsid wsp:val=&quot;00D34810&quot;/&gt;&lt;wsp:rsid wsp:val=&quot;00D3493D&quot;/&gt;&lt;wsp:rsid wsp:val=&quot;00D34F14&quot;/&gt;&lt;wsp:rsid wsp:val=&quot;00D3528B&quot;/&gt;&lt;wsp:rsid wsp:val=&quot;00D3537D&quot;/&gt;&lt;wsp:rsid wsp:val=&quot;00D357E5&quot;/&gt;&lt;wsp:rsid wsp:val=&quot;00D35E20&quot;/&gt;&lt;wsp:rsid wsp:val=&quot;00D35F00&quot;/&gt;&lt;wsp:rsid wsp:val=&quot;00D36092&quot;/&gt;&lt;wsp:rsid wsp:val=&quot;00D3627A&quot;/&gt;&lt;wsp:rsid wsp:val=&quot;00D366CA&quot;/&gt;&lt;wsp:rsid wsp:val=&quot;00D36843&quot;/&gt;&lt;wsp:rsid wsp:val=&quot;00D36854&quot;/&gt;&lt;wsp:rsid wsp:val=&quot;00D36AFB&quot;/&gt;&lt;wsp:rsid wsp:val=&quot;00D36C45&quot;/&gt;&lt;wsp:rsid wsp:val=&quot;00D371DF&quot;/&gt;&lt;wsp:rsid wsp:val=&quot;00D372D4&quot;/&gt;&lt;wsp:rsid wsp:val=&quot;00D37608&quot;/&gt;&lt;wsp:rsid wsp:val=&quot;00D3778E&quot;/&gt;&lt;wsp:rsid wsp:val=&quot;00D37B1B&quot;/&gt;&lt;wsp:rsid wsp:val=&quot;00D37BF9&quot;/&gt;&lt;wsp:rsid wsp:val=&quot;00D37F8A&quot;/&gt;&lt;wsp:rsid wsp:val=&quot;00D40445&quot;/&gt;&lt;wsp:rsid wsp:val=&quot;00D406F7&quot;/&gt;&lt;wsp:rsid wsp:val=&quot;00D40726&quot;/&gt;&lt;wsp:rsid wsp:val=&quot;00D40A80&quot;/&gt;&lt;wsp:rsid wsp:val=&quot;00D40CBF&quot;/&gt;&lt;wsp:rsid wsp:val=&quot;00D40F74&quot;/&gt;&lt;wsp:rsid wsp:val=&quot;00D416CD&quot;/&gt;&lt;wsp:rsid wsp:val=&quot;00D41963&quot;/&gt;&lt;wsp:rsid wsp:val=&quot;00D41ECC&quot;/&gt;&lt;wsp:rsid wsp:val=&quot;00D425BA&quot;/&gt;&lt;wsp:rsid wsp:val=&quot;00D42A8D&quot;/&gt;&lt;wsp:rsid wsp:val=&quot;00D42D6B&quot;/&gt;&lt;wsp:rsid wsp:val=&quot;00D4422E&quot;/&gt;&lt;wsp:rsid wsp:val=&quot;00D44688&quot;/&gt;&lt;wsp:rsid wsp:val=&quot;00D44753&quot;/&gt;&lt;wsp:rsid wsp:val=&quot;00D448D9&quot;/&gt;&lt;wsp:rsid wsp:val=&quot;00D4586A&quot;/&gt;&lt;wsp:rsid wsp:val=&quot;00D45883&quot;/&gt;&lt;wsp:rsid wsp:val=&quot;00D45FC6&quot;/&gt;&lt;wsp:rsid wsp:val=&quot;00D46061&quot;/&gt;&lt;wsp:rsid wsp:val=&quot;00D462B5&quot;/&gt;&lt;wsp:rsid wsp:val=&quot;00D464F1&quot;/&gt;&lt;wsp:rsid wsp:val=&quot;00D46B8E&quot;/&gt;&lt;wsp:rsid wsp:val=&quot;00D46FA1&quot;/&gt;&lt;wsp:rsid wsp:val=&quot;00D47EAB&quot;/&gt;&lt;wsp:rsid wsp:val=&quot;00D47FC4&quot;/&gt;&lt;wsp:rsid wsp:val=&quot;00D507AF&quot;/&gt;&lt;wsp:rsid wsp:val=&quot;00D50FDF&quot;/&gt;&lt;wsp:rsid wsp:val=&quot;00D517AD&quot;/&gt;&lt;wsp:rsid wsp:val=&quot;00D51940&quot;/&gt;&lt;wsp:rsid wsp:val=&quot;00D51B94&quot;/&gt;&lt;wsp:rsid wsp:val=&quot;00D52265&quot;/&gt;&lt;wsp:rsid wsp:val=&quot;00D522EC&quot;/&gt;&lt;wsp:rsid wsp:val=&quot;00D5243A&quot;/&gt;&lt;wsp:rsid wsp:val=&quot;00D52561&quot;/&gt;&lt;wsp:rsid wsp:val=&quot;00D5262E&quot;/&gt;&lt;wsp:rsid wsp:val=&quot;00D52C54&quot;/&gt;&lt;wsp:rsid wsp:val=&quot;00D52CEB&quot;/&gt;&lt;wsp:rsid wsp:val=&quot;00D52E56&quot;/&gt;&lt;wsp:rsid wsp:val=&quot;00D532A0&quot;/&gt;&lt;wsp:rsid wsp:val=&quot;00D53E95&quot;/&gt;&lt;wsp:rsid wsp:val=&quot;00D53EB6&quot;/&gt;&lt;wsp:rsid wsp:val=&quot;00D543EC&quot;/&gt;&lt;wsp:rsid wsp:val=&quot;00D54B4A&quot;/&gt;&lt;wsp:rsid wsp:val=&quot;00D558F5&quot;/&gt;&lt;wsp:rsid wsp:val=&quot;00D5598B&quot;/&gt;&lt;wsp:rsid wsp:val=&quot;00D55E2E&quot;/&gt;&lt;wsp:rsid wsp:val=&quot;00D5655C&quot;/&gt;&lt;wsp:rsid wsp:val=&quot;00D56C1A&quot;/&gt;&lt;wsp:rsid wsp:val=&quot;00D56CF6&quot;/&gt;&lt;wsp:rsid wsp:val=&quot;00D56E18&quot;/&gt;&lt;wsp:rsid wsp:val=&quot;00D56E9F&quot;/&gt;&lt;wsp:rsid wsp:val=&quot;00D57085&quot;/&gt;&lt;wsp:rsid wsp:val=&quot;00D573DC&quot;/&gt;&lt;wsp:rsid wsp:val=&quot;00D5785F&quot;/&gt;&lt;wsp:rsid wsp:val=&quot;00D57968&quot;/&gt;&lt;wsp:rsid wsp:val=&quot;00D579B6&quot;/&gt;&lt;wsp:rsid wsp:val=&quot;00D57D28&quot;/&gt;&lt;wsp:rsid wsp:val=&quot;00D6039D&quot;/&gt;&lt;wsp:rsid wsp:val=&quot;00D60627&quot;/&gt;&lt;wsp:rsid wsp:val=&quot;00D60C62&quot;/&gt;&lt;wsp:rsid wsp:val=&quot;00D61A6A&quot;/&gt;&lt;wsp:rsid wsp:val=&quot;00D62FD2&quot;/&gt;&lt;wsp:rsid wsp:val=&quot;00D6316C&quot;/&gt;&lt;wsp:rsid wsp:val=&quot;00D6323D&quot;/&gt;&lt;wsp:rsid wsp:val=&quot;00D639AF&quot;/&gt;&lt;wsp:rsid wsp:val=&quot;00D64394&quot;/&gt;&lt;wsp:rsid wsp:val=&quot;00D64773&quot;/&gt;&lt;wsp:rsid wsp:val=&quot;00D64A8E&quot;/&gt;&lt;wsp:rsid wsp:val=&quot;00D64D48&quot;/&gt;&lt;wsp:rsid wsp:val=&quot;00D64F69&quot;/&gt;&lt;wsp:rsid wsp:val=&quot;00D65378&quot;/&gt;&lt;wsp:rsid wsp:val=&quot;00D659CB&quot;/&gt;&lt;wsp:rsid wsp:val=&quot;00D659E1&quot;/&gt;&lt;wsp:rsid wsp:val=&quot;00D6679F&quot;/&gt;&lt;wsp:rsid wsp:val=&quot;00D66898&quot;/&gt;&lt;wsp:rsid wsp:val=&quot;00D66EE7&quot;/&gt;&lt;wsp:rsid wsp:val=&quot;00D66F7A&quot;/&gt;&lt;wsp:rsid wsp:val=&quot;00D676E2&quot;/&gt;&lt;wsp:rsid wsp:val=&quot;00D6782B&quot;/&gt;&lt;wsp:rsid wsp:val=&quot;00D678E0&quot;/&gt;&lt;wsp:rsid wsp:val=&quot;00D7003B&quot;/&gt;&lt;wsp:rsid wsp:val=&quot;00D7055D&quot;/&gt;&lt;wsp:rsid wsp:val=&quot;00D708DD&quot;/&gt;&lt;wsp:rsid wsp:val=&quot;00D70C01&quot;/&gt;&lt;wsp:rsid wsp:val=&quot;00D71C3B&quot;/&gt;&lt;wsp:rsid wsp:val=&quot;00D71D63&quot;/&gt;&lt;wsp:rsid wsp:val=&quot;00D71F18&quot;/&gt;&lt;wsp:rsid wsp:val=&quot;00D721AB&quot;/&gt;&lt;wsp:rsid wsp:val=&quot;00D727B3&quot;/&gt;&lt;wsp:rsid wsp:val=&quot;00D72E76&quot;/&gt;&lt;wsp:rsid wsp:val=&quot;00D7335A&quot;/&gt;&lt;wsp:rsid wsp:val=&quot;00D73513&quot;/&gt;&lt;wsp:rsid wsp:val=&quot;00D73F2F&quot;/&gt;&lt;wsp:rsid wsp:val=&quot;00D7404F&quot;/&gt;&lt;wsp:rsid wsp:val=&quot;00D74BCC&quot;/&gt;&lt;wsp:rsid wsp:val=&quot;00D7515E&quot;/&gt;&lt;wsp:rsid wsp:val=&quot;00D757A7&quot;/&gt;&lt;wsp:rsid wsp:val=&quot;00D75A0C&quot;/&gt;&lt;wsp:rsid wsp:val=&quot;00D75DA2&quot;/&gt;&lt;wsp:rsid wsp:val=&quot;00D7790E&quot;/&gt;&lt;wsp:rsid wsp:val=&quot;00D77B2D&quot;/&gt;&lt;wsp:rsid wsp:val=&quot;00D80158&quot;/&gt;&lt;wsp:rsid wsp:val=&quot;00D8072A&quot;/&gt;&lt;wsp:rsid wsp:val=&quot;00D808DF&quot;/&gt;&lt;wsp:rsid wsp:val=&quot;00D80E9D&quot;/&gt;&lt;wsp:rsid wsp:val=&quot;00D813C3&quot;/&gt;&lt;wsp:rsid wsp:val=&quot;00D81B31&quot;/&gt;&lt;wsp:rsid wsp:val=&quot;00D81FB0&quot;/&gt;&lt;wsp:rsid wsp:val=&quot;00D822F2&quot;/&gt;&lt;wsp:rsid wsp:val=&quot;00D82594&quot;/&gt;&lt;wsp:rsid wsp:val=&quot;00D82DF0&quot;/&gt;&lt;wsp:rsid wsp:val=&quot;00D83236&quot;/&gt;&lt;wsp:rsid wsp:val=&quot;00D83CCD&quot;/&gt;&lt;wsp:rsid wsp:val=&quot;00D84229&quot;/&gt;&lt;wsp:rsid wsp:val=&quot;00D8444B&quot;/&gt;&lt;wsp:rsid wsp:val=&quot;00D84A99&quot;/&gt;&lt;wsp:rsid wsp:val=&quot;00D85313&quot;/&gt;&lt;wsp:rsid wsp:val=&quot;00D859E7&quot;/&gt;&lt;wsp:rsid wsp:val=&quot;00D85A49&quot;/&gt;&lt;wsp:rsid wsp:val=&quot;00D85A56&quot;/&gt;&lt;wsp:rsid wsp:val=&quot;00D85B1D&quot;/&gt;&lt;wsp:rsid wsp:val=&quot;00D85B4D&quot;/&gt;&lt;wsp:rsid wsp:val=&quot;00D86244&quot;/&gt;&lt;wsp:rsid wsp:val=&quot;00D863D7&quot;/&gt;&lt;wsp:rsid wsp:val=&quot;00D86468&quot;/&gt;&lt;wsp:rsid wsp:val=&quot;00D8685F&quot;/&gt;&lt;wsp:rsid wsp:val=&quot;00D86C3F&quot;/&gt;&lt;wsp:rsid wsp:val=&quot;00D8705B&quot;/&gt;&lt;wsp:rsid wsp:val=&quot;00D871B7&quot;/&gt;&lt;wsp:rsid wsp:val=&quot;00D8784D&quot;/&gt;&lt;wsp:rsid wsp:val=&quot;00D87BB8&quot;/&gt;&lt;wsp:rsid wsp:val=&quot;00D87C52&quot;/&gt;&lt;wsp:rsid wsp:val=&quot;00D90105&quot;/&gt;&lt;wsp:rsid wsp:val=&quot;00D9088F&quot;/&gt;&lt;wsp:rsid wsp:val=&quot;00D909F6&quot;/&gt;&lt;wsp:rsid wsp:val=&quot;00D90AE1&quot;/&gt;&lt;wsp:rsid wsp:val=&quot;00D91C44&quot;/&gt;&lt;wsp:rsid wsp:val=&quot;00D92867&quot;/&gt;&lt;wsp:rsid wsp:val=&quot;00D92903&quot;/&gt;&lt;wsp:rsid wsp:val=&quot;00D92B65&quot;/&gt;&lt;wsp:rsid wsp:val=&quot;00D92D77&quot;/&gt;&lt;wsp:rsid wsp:val=&quot;00D93BDB&quot;/&gt;&lt;wsp:rsid wsp:val=&quot;00D940C0&quot;/&gt;&lt;wsp:rsid wsp:val=&quot;00D94DA1&quot;/&gt;&lt;wsp:rsid wsp:val=&quot;00D95037&quot;/&gt;&lt;wsp:rsid wsp:val=&quot;00D9581F&quot;/&gt;&lt;wsp:rsid wsp:val=&quot;00D958ED&quot;/&gt;&lt;wsp:rsid wsp:val=&quot;00D95B5A&quot;/&gt;&lt;wsp:rsid wsp:val=&quot;00D95F05&quot;/&gt;&lt;wsp:rsid wsp:val=&quot;00D96042&quot;/&gt;&lt;wsp:rsid wsp:val=&quot;00D96710&quot;/&gt;&lt;wsp:rsid wsp:val=&quot;00D967AD&quot;/&gt;&lt;wsp:rsid wsp:val=&quot;00D9699F&quot;/&gt;&lt;wsp:rsid wsp:val=&quot;00D96B02&quot;/&gt;&lt;wsp:rsid wsp:val=&quot;00D96D9B&quot;/&gt;&lt;wsp:rsid wsp:val=&quot;00D96F84&quot;/&gt;&lt;wsp:rsid wsp:val=&quot;00D96FBD&quot;/&gt;&lt;wsp:rsid wsp:val=&quot;00D97375&quot;/&gt;&lt;wsp:rsid wsp:val=&quot;00D97797&quot;/&gt;&lt;wsp:rsid wsp:val=&quot;00D9781F&quot;/&gt;&lt;wsp:rsid wsp:val=&quot;00D97899&quot;/&gt;&lt;wsp:rsid wsp:val=&quot;00D97F67&quot;/&gt;&lt;wsp:rsid wsp:val=&quot;00DA016C&quot;/&gt;&lt;wsp:rsid wsp:val=&quot;00DA09F6&quot;/&gt;&lt;wsp:rsid wsp:val=&quot;00DA0A05&quot;/&gt;&lt;wsp:rsid wsp:val=&quot;00DA0DC6&quot;/&gt;&lt;wsp:rsid wsp:val=&quot;00DA0EA9&quot;/&gt;&lt;wsp:rsid wsp:val=&quot;00DA0FE1&quot;/&gt;&lt;wsp:rsid wsp:val=&quot;00DA185D&quot;/&gt;&lt;wsp:rsid wsp:val=&quot;00DA1ABB&quot;/&gt;&lt;wsp:rsid wsp:val=&quot;00DA1ED7&quot;/&gt;&lt;wsp:rsid wsp:val=&quot;00DA211E&quot;/&gt;&lt;wsp:rsid wsp:val=&quot;00DA23C6&quot;/&gt;&lt;wsp:rsid wsp:val=&quot;00DA23D8&quot;/&gt;&lt;wsp:rsid wsp:val=&quot;00DA2498&quot;/&gt;&lt;wsp:rsid wsp:val=&quot;00DA2677&quot;/&gt;&lt;wsp:rsid wsp:val=&quot;00DA26DB&quot;/&gt;&lt;wsp:rsid wsp:val=&quot;00DA2FC1&quot;/&gt;&lt;wsp:rsid wsp:val=&quot;00DA35DC&quot;/&gt;&lt;wsp:rsid wsp:val=&quot;00DA37C1&quot;/&gt;&lt;wsp:rsid wsp:val=&quot;00DA3816&quot;/&gt;&lt;wsp:rsid wsp:val=&quot;00DA3BA8&quot;/&gt;&lt;wsp:rsid wsp:val=&quot;00DA3E0C&quot;/&gt;&lt;wsp:rsid wsp:val=&quot;00DA4326&quot;/&gt;&lt;wsp:rsid wsp:val=&quot;00DA4513&quot;/&gt;&lt;wsp:rsid wsp:val=&quot;00DA471D&quot;/&gt;&lt;wsp:rsid wsp:val=&quot;00DA4AF6&quot;/&gt;&lt;wsp:rsid wsp:val=&quot;00DA550A&quot;/&gt;&lt;wsp:rsid wsp:val=&quot;00DA5AA6&quot;/&gt;&lt;wsp:rsid wsp:val=&quot;00DA5AD8&quot;/&gt;&lt;wsp:rsid wsp:val=&quot;00DA5B4C&quot;/&gt;&lt;wsp:rsid wsp:val=&quot;00DA5DFA&quot;/&gt;&lt;wsp:rsid wsp:val=&quot;00DA618F&quot;/&gt;&lt;wsp:rsid wsp:val=&quot;00DA76C0&quot;/&gt;&lt;wsp:rsid wsp:val=&quot;00DA7AC3&quot;/&gt;&lt;wsp:rsid wsp:val=&quot;00DB02ED&quot;/&gt;&lt;wsp:rsid wsp:val=&quot;00DB078C&quot;/&gt;&lt;wsp:rsid wsp:val=&quot;00DB0CEC&quot;/&gt;&lt;wsp:rsid wsp:val=&quot;00DB1119&quot;/&gt;&lt;wsp:rsid wsp:val=&quot;00DB13D2&quot;/&gt;&lt;wsp:rsid wsp:val=&quot;00DB1CFF&quot;/&gt;&lt;wsp:rsid wsp:val=&quot;00DB1DB4&quot;/&gt;&lt;wsp:rsid wsp:val=&quot;00DB1F37&quot;/&gt;&lt;wsp:rsid wsp:val=&quot;00DB201C&quot;/&gt;&lt;wsp:rsid wsp:val=&quot;00DB221B&quot;/&gt;&lt;wsp:rsid wsp:val=&quot;00DB273D&quot;/&gt;&lt;wsp:rsid wsp:val=&quot;00DB2B2E&quot;/&gt;&lt;wsp:rsid wsp:val=&quot;00DB2B42&quot;/&gt;&lt;wsp:rsid wsp:val=&quot;00DB2E31&quot;/&gt;&lt;wsp:rsid wsp:val=&quot;00DB35D4&quot;/&gt;&lt;wsp:rsid wsp:val=&quot;00DB391F&quot;/&gt;&lt;wsp:rsid wsp:val=&quot;00DB3A44&quot;/&gt;&lt;wsp:rsid wsp:val=&quot;00DB529E&quot;/&gt;&lt;wsp:rsid wsp:val=&quot;00DB5701&quot;/&gt;&lt;wsp:rsid wsp:val=&quot;00DB57A4&quot;/&gt;&lt;wsp:rsid wsp:val=&quot;00DB5E2C&quot;/&gt;&lt;wsp:rsid wsp:val=&quot;00DB63C0&quot;/&gt;&lt;wsp:rsid wsp:val=&quot;00DB6607&quot;/&gt;&lt;wsp:rsid wsp:val=&quot;00DB665E&quot;/&gt;&lt;wsp:rsid wsp:val=&quot;00DB6B77&quot;/&gt;&lt;wsp:rsid wsp:val=&quot;00DB6EFD&quot;/&gt;&lt;wsp:rsid wsp:val=&quot;00DB716B&quot;/&gt;&lt;wsp:rsid wsp:val=&quot;00DB7A2C&quot;/&gt;&lt;wsp:rsid wsp:val=&quot;00DB7B71&quot;/&gt;&lt;wsp:rsid wsp:val=&quot;00DB7D85&quot;/&gt;&lt;wsp:rsid wsp:val=&quot;00DB7FCE&quot;/&gt;&lt;wsp:rsid wsp:val=&quot;00DC049D&quot;/&gt;&lt;wsp:rsid wsp:val=&quot;00DC0FC2&quot;/&gt;&lt;wsp:rsid wsp:val=&quot;00DC1300&quot;/&gt;&lt;wsp:rsid wsp:val=&quot;00DC15D7&quot;/&gt;&lt;wsp:rsid wsp:val=&quot;00DC1978&quot;/&gt;&lt;wsp:rsid wsp:val=&quot;00DC1BA2&quot;/&gt;&lt;wsp:rsid wsp:val=&quot;00DC1C4F&quot;/&gt;&lt;wsp:rsid wsp:val=&quot;00DC22A7&quot;/&gt;&lt;wsp:rsid wsp:val=&quot;00DC2B4A&quot;/&gt;&lt;wsp:rsid wsp:val=&quot;00DC2E95&quot;/&gt;&lt;wsp:rsid wsp:val=&quot;00DC3772&quot;/&gt;&lt;wsp:rsid wsp:val=&quot;00DC3968&quot;/&gt;&lt;wsp:rsid wsp:val=&quot;00DC3AEF&quot;/&gt;&lt;wsp:rsid wsp:val=&quot;00DC3C37&quot;/&gt;&lt;wsp:rsid wsp:val=&quot;00DC3D5C&quot;/&gt;&lt;wsp:rsid wsp:val=&quot;00DC4053&quot;/&gt;&lt;wsp:rsid wsp:val=&quot;00DC40B6&quot;/&gt;&lt;wsp:rsid wsp:val=&quot;00DC4266&quot;/&gt;&lt;wsp:rsid wsp:val=&quot;00DC447B&quot;/&gt;&lt;wsp:rsid wsp:val=&quot;00DC465E&quot;/&gt;&lt;wsp:rsid wsp:val=&quot;00DC4D54&quot;/&gt;&lt;wsp:rsid wsp:val=&quot;00DC57F0&quot;/&gt;&lt;wsp:rsid wsp:val=&quot;00DC5DCC&quot;/&gt;&lt;wsp:rsid wsp:val=&quot;00DC6D4D&quot;/&gt;&lt;wsp:rsid wsp:val=&quot;00DC73D2&quot;/&gt;&lt;wsp:rsid wsp:val=&quot;00DC78EE&quot;/&gt;&lt;wsp:rsid wsp:val=&quot;00DC793F&quot;/&gt;&lt;wsp:rsid wsp:val=&quot;00DC7A29&quot;/&gt;&lt;wsp:rsid wsp:val=&quot;00DC7C08&quot;/&gt;&lt;wsp:rsid wsp:val=&quot;00DD06CE&quot;/&gt;&lt;wsp:rsid wsp:val=&quot;00DD0AAB&quot;/&gt;&lt;wsp:rsid wsp:val=&quot;00DD1302&quot;/&gt;&lt;wsp:rsid wsp:val=&quot;00DD1C87&quot;/&gt;&lt;wsp:rsid wsp:val=&quot;00DD25D7&quot;/&gt;&lt;wsp:rsid wsp:val=&quot;00DD2722&quot;/&gt;&lt;wsp:rsid wsp:val=&quot;00DD3342&quot;/&gt;&lt;wsp:rsid wsp:val=&quot;00DD39CC&quot;/&gt;&lt;wsp:rsid wsp:val=&quot;00DD3B5A&quot;/&gt;&lt;wsp:rsid wsp:val=&quot;00DD3F40&quot;/&gt;&lt;wsp:rsid wsp:val=&quot;00DD3F6E&quot;/&gt;&lt;wsp:rsid wsp:val=&quot;00DD42F5&quot;/&gt;&lt;wsp:rsid wsp:val=&quot;00DD437D&quot;/&gt;&lt;wsp:rsid wsp:val=&quot;00DD4534&quot;/&gt;&lt;wsp:rsid wsp:val=&quot;00DD4685&quot;/&gt;&lt;wsp:rsid wsp:val=&quot;00DD4829&quot;/&gt;&lt;wsp:rsid wsp:val=&quot;00DD4ACA&quot;/&gt;&lt;wsp:rsid wsp:val=&quot;00DD4B83&quot;/&gt;&lt;wsp:rsid wsp:val=&quot;00DD4BA5&quot;/&gt;&lt;wsp:rsid wsp:val=&quot;00DD544C&quot;/&gt;&lt;wsp:rsid wsp:val=&quot;00DD5494&quot;/&gt;&lt;wsp:rsid wsp:val=&quot;00DD5515&quot;/&gt;&lt;wsp:rsid wsp:val=&quot;00DD57F5&quot;/&gt;&lt;wsp:rsid wsp:val=&quot;00DD5B44&quot;/&gt;&lt;wsp:rsid wsp:val=&quot;00DD5C36&quot;/&gt;&lt;wsp:rsid wsp:val=&quot;00DD5F67&quot;/&gt;&lt;wsp:rsid wsp:val=&quot;00DD6259&quot;/&gt;&lt;wsp:rsid wsp:val=&quot;00DD639E&quot;/&gt;&lt;wsp:rsid wsp:val=&quot;00DD6523&quot;/&gt;&lt;wsp:rsid wsp:val=&quot;00DD6975&quot;/&gt;&lt;wsp:rsid wsp:val=&quot;00DD6B16&quot;/&gt;&lt;wsp:rsid wsp:val=&quot;00DD6C81&quot;/&gt;&lt;wsp:rsid wsp:val=&quot;00DD73A1&quot;/&gt;&lt;wsp:rsid wsp:val=&quot;00DD75C0&quot;/&gt;&lt;wsp:rsid wsp:val=&quot;00DD78BB&quot;/&gt;&lt;wsp:rsid wsp:val=&quot;00DE0067&quot;/&gt;&lt;wsp:rsid wsp:val=&quot;00DE046F&quot;/&gt;&lt;wsp:rsid wsp:val=&quot;00DE0734&quot;/&gt;&lt;wsp:rsid wsp:val=&quot;00DE0770&quot;/&gt;&lt;wsp:rsid wsp:val=&quot;00DE1B31&quot;/&gt;&lt;wsp:rsid wsp:val=&quot;00DE26FC&quot;/&gt;&lt;wsp:rsid wsp:val=&quot;00DE2748&quot;/&gt;&lt;wsp:rsid wsp:val=&quot;00DE32A5&quot;/&gt;&lt;wsp:rsid wsp:val=&quot;00DE3796&quot;/&gt;&lt;wsp:rsid wsp:val=&quot;00DE3BCF&quot;/&gt;&lt;wsp:rsid wsp:val=&quot;00DE441E&quot;/&gt;&lt;wsp:rsid wsp:val=&quot;00DE4724&quot;/&gt;&lt;wsp:rsid wsp:val=&quot;00DE4CB4&quot;/&gt;&lt;wsp:rsid wsp:val=&quot;00DE4E2B&quot;/&gt;&lt;wsp:rsid wsp:val=&quot;00DE4F77&quot;/&gt;&lt;wsp:rsid wsp:val=&quot;00DE53F1&quot;/&gt;&lt;wsp:rsid wsp:val=&quot;00DE5DCC&quot;/&gt;&lt;wsp:rsid wsp:val=&quot;00DE6044&quot;/&gt;&lt;wsp:rsid wsp:val=&quot;00DE63BD&quot;/&gt;&lt;wsp:rsid wsp:val=&quot;00DE65A2&quot;/&gt;&lt;wsp:rsid wsp:val=&quot;00DE6C5B&quot;/&gt;&lt;wsp:rsid wsp:val=&quot;00DE6D8F&quot;/&gt;&lt;wsp:rsid wsp:val=&quot;00DE712E&quot;/&gt;&lt;wsp:rsid wsp:val=&quot;00DE74C5&quot;/&gt;&lt;wsp:rsid wsp:val=&quot;00DE7959&quot;/&gt;&lt;wsp:rsid wsp:val=&quot;00DE7BA6&quot;/&gt;&lt;wsp:rsid wsp:val=&quot;00DE7E8E&quot;/&gt;&lt;wsp:rsid wsp:val=&quot;00DF04D6&quot;/&gt;&lt;wsp:rsid wsp:val=&quot;00DF0EE3&quot;/&gt;&lt;wsp:rsid wsp:val=&quot;00DF0F56&quot;/&gt;&lt;wsp:rsid wsp:val=&quot;00DF140B&quot;/&gt;&lt;wsp:rsid wsp:val=&quot;00DF25B3&quot;/&gt;&lt;wsp:rsid wsp:val=&quot;00DF25BB&quot;/&gt;&lt;wsp:rsid wsp:val=&quot;00DF2667&quot;/&gt;&lt;wsp:rsid wsp:val=&quot;00DF2857&quot;/&gt;&lt;wsp:rsid wsp:val=&quot;00DF2A5B&quot;/&gt;&lt;wsp:rsid wsp:val=&quot;00DF2A70&quot;/&gt;&lt;wsp:rsid wsp:val=&quot;00DF2C44&quot;/&gt;&lt;wsp:rsid wsp:val=&quot;00DF2D21&quot;/&gt;&lt;wsp:rsid wsp:val=&quot;00DF2ECD&quot;/&gt;&lt;wsp:rsid wsp:val=&quot;00DF3093&quot;/&gt;&lt;wsp:rsid wsp:val=&quot;00DF31FA&quot;/&gt;&lt;wsp:rsid wsp:val=&quot;00DF35F2&quot;/&gt;&lt;wsp:rsid wsp:val=&quot;00DF381E&quot;/&gt;&lt;wsp:rsid wsp:val=&quot;00DF3A10&quot;/&gt;&lt;wsp:rsid wsp:val=&quot;00DF3A43&quot;/&gt;&lt;wsp:rsid wsp:val=&quot;00DF44A5&quot;/&gt;&lt;wsp:rsid wsp:val=&quot;00DF454A&quot;/&gt;&lt;wsp:rsid wsp:val=&quot;00DF4F68&quot;/&gt;&lt;wsp:rsid wsp:val=&quot;00DF56AB&quot;/&gt;&lt;wsp:rsid wsp:val=&quot;00DF56DC&quot;/&gt;&lt;wsp:rsid wsp:val=&quot;00DF57EB&quot;/&gt;&lt;wsp:rsid wsp:val=&quot;00DF59E7&quot;/&gt;&lt;wsp:rsid wsp:val=&quot;00DF6D52&quot;/&gt;&lt;wsp:rsid wsp:val=&quot;00DF6E4F&quot;/&gt;&lt;wsp:rsid wsp:val=&quot;00DF6FA8&quot;/&gt;&lt;wsp:rsid wsp:val=&quot;00DF7158&quot;/&gt;&lt;wsp:rsid wsp:val=&quot;00DF766E&quot;/&gt;&lt;wsp:rsid wsp:val=&quot;00DF7961&quot;/&gt;&lt;wsp:rsid wsp:val=&quot;00DF7B78&quot;/&gt;&lt;wsp:rsid wsp:val=&quot;00DF7B7F&quot;/&gt;&lt;wsp:rsid wsp:val=&quot;00E001E2&quot;/&gt;&lt;wsp:rsid wsp:val=&quot;00E002AC&quot;/&gt;&lt;wsp:rsid wsp:val=&quot;00E008CA&quot;/&gt;&lt;wsp:rsid wsp:val=&quot;00E008FC&quot;/&gt;&lt;wsp:rsid wsp:val=&quot;00E00D33&quot;/&gt;&lt;wsp:rsid wsp:val=&quot;00E00E82&quot;/&gt;&lt;wsp:rsid wsp:val=&quot;00E011BD&quot;/&gt;&lt;wsp:rsid wsp:val=&quot;00E01A3C&quot;/&gt;&lt;wsp:rsid wsp:val=&quot;00E01AF3&quot;/&gt;&lt;wsp:rsid wsp:val=&quot;00E01E84&quot;/&gt;&lt;wsp:rsid wsp:val=&quot;00E0218F&quot;/&gt;&lt;wsp:rsid wsp:val=&quot;00E026BD&quot;/&gt;&lt;wsp:rsid wsp:val=&quot;00E027C1&quot;/&gt;&lt;wsp:rsid wsp:val=&quot;00E02A7E&quot;/&gt;&lt;wsp:rsid wsp:val=&quot;00E02B9B&quot;/&gt;&lt;wsp:rsid wsp:val=&quot;00E030FF&quot;/&gt;&lt;wsp:rsid wsp:val=&quot;00E0399B&quot;/&gt;&lt;wsp:rsid wsp:val=&quot;00E03AC8&quot;/&gt;&lt;wsp:rsid wsp:val=&quot;00E03ADE&quot;/&gt;&lt;wsp:rsid wsp:val=&quot;00E04010&quot;/&gt;&lt;wsp:rsid wsp:val=&quot;00E046CB&quot;/&gt;&lt;wsp:rsid wsp:val=&quot;00E04C6A&quot;/&gt;&lt;wsp:rsid wsp:val=&quot;00E05101&quot;/&gt;&lt;wsp:rsid wsp:val=&quot;00E05308&quot;/&gt;&lt;wsp:rsid wsp:val=&quot;00E05331&quot;/&gt;&lt;wsp:rsid wsp:val=&quot;00E05485&quot;/&gt;&lt;wsp:rsid wsp:val=&quot;00E05B25&quot;/&gt;&lt;wsp:rsid wsp:val=&quot;00E06351&quot;/&gt;&lt;wsp:rsid wsp:val=&quot;00E0700C&quot;/&gt;&lt;wsp:rsid wsp:val=&quot;00E07150&quot;/&gt;&lt;wsp:rsid wsp:val=&quot;00E07151&quot;/&gt;&lt;wsp:rsid wsp:val=&quot;00E07970&quot;/&gt;&lt;wsp:rsid wsp:val=&quot;00E07A96&quot;/&gt;&lt;wsp:rsid wsp:val=&quot;00E07D07&quot;/&gt;&lt;wsp:rsid wsp:val=&quot;00E1055C&quot;/&gt;&lt;wsp:rsid wsp:val=&quot;00E10BB3&quot;/&gt;&lt;wsp:rsid wsp:val=&quot;00E1141A&quot;/&gt;&lt;wsp:rsid wsp:val=&quot;00E11436&quot;/&gt;&lt;wsp:rsid wsp:val=&quot;00E1159F&quot;/&gt;&lt;wsp:rsid wsp:val=&quot;00E11670&quot;/&gt;&lt;wsp:rsid wsp:val=&quot;00E1189B&quot;/&gt;&lt;wsp:rsid wsp:val=&quot;00E11DA0&quot;/&gt;&lt;wsp:rsid wsp:val=&quot;00E11EFB&quot;/&gt;&lt;wsp:rsid wsp:val=&quot;00E12158&quot;/&gt;&lt;wsp:rsid wsp:val=&quot;00E1230A&quot;/&gt;&lt;wsp:rsid wsp:val=&quot;00E126A9&quot;/&gt;&lt;wsp:rsid wsp:val=&quot;00E129FC&quot;/&gt;&lt;wsp:rsid wsp:val=&quot;00E12CFF&quot;/&gt;&lt;wsp:rsid wsp:val=&quot;00E136A6&quot;/&gt;&lt;wsp:rsid wsp:val=&quot;00E13B55&quot;/&gt;&lt;wsp:rsid wsp:val=&quot;00E13D3C&quot;/&gt;&lt;wsp:rsid wsp:val=&quot;00E1493E&quot;/&gt;&lt;wsp:rsid wsp:val=&quot;00E15150&quot;/&gt;&lt;wsp:rsid wsp:val=&quot;00E15606&quot;/&gt;&lt;wsp:rsid wsp:val=&quot;00E16024&quot;/&gt;&lt;wsp:rsid wsp:val=&quot;00E16B63&quot;/&gt;&lt;wsp:rsid wsp:val=&quot;00E16F63&quot;/&gt;&lt;wsp:rsid wsp:val=&quot;00E17092&quot;/&gt;&lt;wsp:rsid wsp:val=&quot;00E1734F&quot;/&gt;&lt;wsp:rsid wsp:val=&quot;00E175AA&quot;/&gt;&lt;wsp:rsid wsp:val=&quot;00E201D2&quot;/&gt;&lt;wsp:rsid wsp:val=&quot;00E20398&quot;/&gt;&lt;wsp:rsid wsp:val=&quot;00E2051F&quot;/&gt;&lt;wsp:rsid wsp:val=&quot;00E2082B&quot;/&gt;&lt;wsp:rsid wsp:val=&quot;00E20B30&quot;/&gt;&lt;wsp:rsid wsp:val=&quot;00E20DD1&quot;/&gt;&lt;wsp:rsid wsp:val=&quot;00E20EBC&quot;/&gt;&lt;wsp:rsid wsp:val=&quot;00E21627&quot;/&gt;&lt;wsp:rsid wsp:val=&quot;00E217E8&quot;/&gt;&lt;wsp:rsid wsp:val=&quot;00E2183D&quot;/&gt;&lt;wsp:rsid wsp:val=&quot;00E21914&quot;/&gt;&lt;wsp:rsid wsp:val=&quot;00E2191C&quot;/&gt;&lt;wsp:rsid wsp:val=&quot;00E21A43&quot;/&gt;&lt;wsp:rsid wsp:val=&quot;00E22171&quot;/&gt;&lt;wsp:rsid wsp:val=&quot;00E228FF&quot;/&gt;&lt;wsp:rsid wsp:val=&quot;00E22AE6&quot;/&gt;&lt;wsp:rsid wsp:val=&quot;00E22BE7&quot;/&gt;&lt;wsp:rsid wsp:val=&quot;00E23B98&quot;/&gt;&lt;wsp:rsid wsp:val=&quot;00E23D30&quot;/&gt;&lt;wsp:rsid wsp:val=&quot;00E23F1B&quot;/&gt;&lt;wsp:rsid wsp:val=&quot;00E2420C&quot;/&gt;&lt;wsp:rsid wsp:val=&quot;00E2519A&quot;/&gt;&lt;wsp:rsid wsp:val=&quot;00E2549A&quot;/&gt;&lt;wsp:rsid wsp:val=&quot;00E25A24&quot;/&gt;&lt;wsp:rsid wsp:val=&quot;00E26115&quot;/&gt;&lt;wsp:rsid wsp:val=&quot;00E26B01&quot;/&gt;&lt;wsp:rsid wsp:val=&quot;00E27295&quot;/&gt;&lt;wsp:rsid wsp:val=&quot;00E2754C&quot;/&gt;&lt;wsp:rsid wsp:val=&quot;00E27747&quot;/&gt;&lt;wsp:rsid wsp:val=&quot;00E27F6F&quot;/&gt;&lt;wsp:rsid wsp:val=&quot;00E30047&quot;/&gt;&lt;wsp:rsid wsp:val=&quot;00E304D1&quot;/&gt;&lt;wsp:rsid wsp:val=&quot;00E307B8&quot;/&gt;&lt;wsp:rsid wsp:val=&quot;00E30E41&quot;/&gt;&lt;wsp:rsid wsp:val=&quot;00E30F47&quot;/&gt;&lt;wsp:rsid wsp:val=&quot;00E31373&quot;/&gt;&lt;wsp:rsid wsp:val=&quot;00E31A1D&quot;/&gt;&lt;wsp:rsid wsp:val=&quot;00E3257E&quot;/&gt;&lt;wsp:rsid wsp:val=&quot;00E32AFB&quot;/&gt;&lt;wsp:rsid wsp:val=&quot;00E32F84&quot;/&gt;&lt;wsp:rsid wsp:val=&quot;00E32FEA&quot;/&gt;&lt;wsp:rsid wsp:val=&quot;00E33B9A&quot;/&gt;&lt;wsp:rsid wsp:val=&quot;00E33F99&quot;/&gt;&lt;wsp:rsid wsp:val=&quot;00E3462C&quot;/&gt;&lt;wsp:rsid wsp:val=&quot;00E34A72&quot;/&gt;&lt;wsp:rsid wsp:val=&quot;00E359DA&quot;/&gt;&lt;wsp:rsid wsp:val=&quot;00E35E62&quot;/&gt;&lt;wsp:rsid wsp:val=&quot;00E360CA&quot;/&gt;&lt;wsp:rsid wsp:val=&quot;00E37011&quot;/&gt;&lt;wsp:rsid wsp:val=&quot;00E3709E&quot;/&gt;&lt;wsp:rsid wsp:val=&quot;00E37326&quot;/&gt;&lt;wsp:rsid wsp:val=&quot;00E37357&quot;/&gt;&lt;wsp:rsid wsp:val=&quot;00E37566&quot;/&gt;&lt;wsp:rsid wsp:val=&quot;00E379F0&quot;/&gt;&lt;wsp:rsid wsp:val=&quot;00E37B69&quot;/&gt;&lt;wsp:rsid wsp:val=&quot;00E37E83&quot;/&gt;&lt;wsp:rsid wsp:val=&quot;00E400CA&quot;/&gt;&lt;wsp:rsid wsp:val=&quot;00E40B4C&quot;/&gt;&lt;wsp:rsid wsp:val=&quot;00E40D36&quot;/&gt;&lt;wsp:rsid wsp:val=&quot;00E4166F&quot;/&gt;&lt;wsp:rsid wsp:val=&quot;00E41ECA&quot;/&gt;&lt;wsp:rsid wsp:val=&quot;00E422BA&quot;/&gt;&lt;wsp:rsid wsp:val=&quot;00E4241B&quot;/&gt;&lt;wsp:rsid wsp:val=&quot;00E42866&quot;/&gt;&lt;wsp:rsid wsp:val=&quot;00E433F9&quot;/&gt;&lt;wsp:rsid wsp:val=&quot;00E43529&quot;/&gt;&lt;wsp:rsid wsp:val=&quot;00E43A18&quot;/&gt;&lt;wsp:rsid wsp:val=&quot;00E43B9B&quot;/&gt;&lt;wsp:rsid wsp:val=&quot;00E43EE5&quot;/&gt;&lt;wsp:rsid wsp:val=&quot;00E44677&quot;/&gt;&lt;wsp:rsid wsp:val=&quot;00E44D32&quot;/&gt;&lt;wsp:rsid wsp:val=&quot;00E4503D&quot;/&gt;&lt;wsp:rsid wsp:val=&quot;00E4532D&quot;/&gt;&lt;wsp:rsid wsp:val=&quot;00E45506&quot;/&gt;&lt;wsp:rsid wsp:val=&quot;00E45AF1&quot;/&gt;&lt;wsp:rsid wsp:val=&quot;00E47057&quot;/&gt;&lt;wsp:rsid wsp:val=&quot;00E472AC&quot;/&gt;&lt;wsp:rsid wsp:val=&quot;00E47A47&quot;/&gt;&lt;wsp:rsid wsp:val=&quot;00E47E28&quot;/&gt;&lt;wsp:rsid wsp:val=&quot;00E50341&quot;/&gt;&lt;wsp:rsid wsp:val=&quot;00E5077A&quot;/&gt;&lt;wsp:rsid wsp:val=&quot;00E507FF&quot;/&gt;&lt;wsp:rsid wsp:val=&quot;00E51A0A&quot;/&gt;&lt;wsp:rsid wsp:val=&quot;00E51E3A&quot;/&gt;&lt;wsp:rsid wsp:val=&quot;00E52079&quot;/&gt;&lt;wsp:rsid wsp:val=&quot;00E522E5&quot;/&gt;&lt;wsp:rsid wsp:val=&quot;00E526E6&quot;/&gt;&lt;wsp:rsid wsp:val=&quot;00E52D2F&quot;/&gt;&lt;wsp:rsid wsp:val=&quot;00E52EDE&quot;/&gt;&lt;wsp:rsid wsp:val=&quot;00E53627&quot;/&gt;&lt;wsp:rsid wsp:val=&quot;00E545DB&quot;/&gt;&lt;wsp:rsid wsp:val=&quot;00E5461D&quot;/&gt;&lt;wsp:rsid wsp:val=&quot;00E54BB8&quot;/&gt;&lt;wsp:rsid wsp:val=&quot;00E54BD4&quot;/&gt;&lt;wsp:rsid wsp:val=&quot;00E54D04&quot;/&gt;&lt;wsp:rsid wsp:val=&quot;00E54DE3&quot;/&gt;&lt;wsp:rsid wsp:val=&quot;00E55266&quot;/&gt;&lt;wsp:rsid wsp:val=&quot;00E556EA&quot;/&gt;&lt;wsp:rsid wsp:val=&quot;00E56039&quot;/&gt;&lt;wsp:rsid wsp:val=&quot;00E5682D&quot;/&gt;&lt;wsp:rsid wsp:val=&quot;00E568DC&quot;/&gt;&lt;wsp:rsid wsp:val=&quot;00E569CB&quot;/&gt;&lt;wsp:rsid wsp:val=&quot;00E56C2E&quot;/&gt;&lt;wsp:rsid wsp:val=&quot;00E56CF5&quot;/&gt;&lt;wsp:rsid wsp:val=&quot;00E56D4B&quot;/&gt;&lt;wsp:rsid wsp:val=&quot;00E57A75&quot;/&gt;&lt;wsp:rsid wsp:val=&quot;00E57E35&quot;/&gt;&lt;wsp:rsid wsp:val=&quot;00E6053F&quot;/&gt;&lt;wsp:rsid wsp:val=&quot;00E6086A&quot;/&gt;&lt;wsp:rsid wsp:val=&quot;00E60A9B&quot;/&gt;&lt;wsp:rsid wsp:val=&quot;00E61F14&quot;/&gt;&lt;wsp:rsid wsp:val=&quot;00E620FF&quot;/&gt;&lt;wsp:rsid wsp:val=&quot;00E622F4&quot;/&gt;&lt;wsp:rsid wsp:val=&quot;00E62362&quot;/&gt;&lt;wsp:rsid wsp:val=&quot;00E62432&quot;/&gt;&lt;wsp:rsid wsp:val=&quot;00E62499&quot;/&gt;&lt;wsp:rsid wsp:val=&quot;00E62F74&quot;/&gt;&lt;wsp:rsid wsp:val=&quot;00E63210&quot;/&gt;&lt;wsp:rsid wsp:val=&quot;00E6386F&quot;/&gt;&lt;wsp:rsid wsp:val=&quot;00E63994&quot;/&gt;&lt;wsp:rsid wsp:val=&quot;00E63AD9&quot;/&gt;&lt;wsp:rsid wsp:val=&quot;00E64020&quot;/&gt;&lt;wsp:rsid wsp:val=&quot;00E6426C&quot;/&gt;&lt;wsp:rsid wsp:val=&quot;00E64828&quot;/&gt;&lt;wsp:rsid wsp:val=&quot;00E648F3&quot;/&gt;&lt;wsp:rsid wsp:val=&quot;00E64A2A&quot;/&gt;&lt;wsp:rsid wsp:val=&quot;00E64E0F&quot;/&gt;&lt;wsp:rsid wsp:val=&quot;00E64E75&quot;/&gt;&lt;wsp:rsid wsp:val=&quot;00E6524F&quot;/&gt;&lt;wsp:rsid wsp:val=&quot;00E6547D&quot;/&gt;&lt;wsp:rsid wsp:val=&quot;00E659DB&quot;/&gt;&lt;wsp:rsid wsp:val=&quot;00E65A21&quot;/&gt;&lt;wsp:rsid wsp:val=&quot;00E65B86&quot;/&gt;&lt;wsp:rsid wsp:val=&quot;00E65C28&quot;/&gt;&lt;wsp:rsid wsp:val=&quot;00E661F2&quot;/&gt;&lt;wsp:rsid wsp:val=&quot;00E66728&quot;/&gt;&lt;wsp:rsid wsp:val=&quot;00E66A59&quot;/&gt;&lt;wsp:rsid wsp:val=&quot;00E66FFF&quot;/&gt;&lt;wsp:rsid wsp:val=&quot;00E67072&quot;/&gt;&lt;wsp:rsid wsp:val=&quot;00E6793E&quot;/&gt;&lt;wsp:rsid wsp:val=&quot;00E67CA6&quot;/&gt;&lt;wsp:rsid wsp:val=&quot;00E67DAC&quot;/&gt;&lt;wsp:rsid wsp:val=&quot;00E70053&quot;/&gt;&lt;wsp:rsid wsp:val=&quot;00E7010B&quot;/&gt;&lt;wsp:rsid wsp:val=&quot;00E7012B&quot;/&gt;&lt;wsp:rsid wsp:val=&quot;00E70438&quot;/&gt;&lt;wsp:rsid wsp:val=&quot;00E70F98&quot;/&gt;&lt;wsp:rsid wsp:val=&quot;00E713A1&quot;/&gt;&lt;wsp:rsid wsp:val=&quot;00E71546&quot;/&gt;&lt;wsp:rsid wsp:val=&quot;00E71A57&quot;/&gt;&lt;wsp:rsid wsp:val=&quot;00E71DCB&quot;/&gt;&lt;wsp:rsid wsp:val=&quot;00E72220&quot;/&gt;&lt;wsp:rsid wsp:val=&quot;00E72C5D&quot;/&gt;&lt;wsp:rsid wsp:val=&quot;00E73149&quot;/&gt;&lt;wsp:rsid wsp:val=&quot;00E73178&quot;/&gt;&lt;wsp:rsid wsp:val=&quot;00E738E0&quot;/&gt;&lt;wsp:rsid wsp:val=&quot;00E73C63&quot;/&gt;&lt;wsp:rsid wsp:val=&quot;00E73E22&quot;/&gt;&lt;wsp:rsid wsp:val=&quot;00E74B1D&quot;/&gt;&lt;wsp:rsid wsp:val=&quot;00E74BC2&quot;/&gt;&lt;wsp:rsid wsp:val=&quot;00E74C7D&quot;/&gt;&lt;wsp:rsid wsp:val=&quot;00E74DD2&quot;/&gt;&lt;wsp:rsid wsp:val=&quot;00E75211&quot;/&gt;&lt;wsp:rsid wsp:val=&quot;00E75364&quot;/&gt;&lt;wsp:rsid wsp:val=&quot;00E75433&quot;/&gt;&lt;wsp:rsid wsp:val=&quot;00E756EE&quot;/&gt;&lt;wsp:rsid wsp:val=&quot;00E7575F&quot;/&gt;&lt;wsp:rsid wsp:val=&quot;00E75CE7&quot;/&gt;&lt;wsp:rsid wsp:val=&quot;00E75F8A&quot;/&gt;&lt;wsp:rsid wsp:val=&quot;00E76019&quot;/&gt;&lt;wsp:rsid wsp:val=&quot;00E76052&quot;/&gt;&lt;wsp:rsid wsp:val=&quot;00E7620A&quot;/&gt;&lt;wsp:rsid wsp:val=&quot;00E7676E&quot;/&gt;&lt;wsp:rsid wsp:val=&quot;00E768ED&quot;/&gt;&lt;wsp:rsid wsp:val=&quot;00E7696F&quot;/&gt;&lt;wsp:rsid wsp:val=&quot;00E76BDF&quot;/&gt;&lt;wsp:rsid wsp:val=&quot;00E76DD6&quot;/&gt;&lt;wsp:rsid wsp:val=&quot;00E76F9C&quot;/&gt;&lt;wsp:rsid wsp:val=&quot;00E7708C&quot;/&gt;&lt;wsp:rsid wsp:val=&quot;00E77794&quot;/&gt;&lt;wsp:rsid wsp:val=&quot;00E77911&quot;/&gt;&lt;wsp:rsid wsp:val=&quot;00E77B5F&quot;/&gt;&lt;wsp:rsid wsp:val=&quot;00E77E49&quot;/&gt;&lt;wsp:rsid wsp:val=&quot;00E77FDB&quot;/&gt;&lt;wsp:rsid wsp:val=&quot;00E8060E&quot;/&gt;&lt;wsp:rsid wsp:val=&quot;00E81083&quot;/&gt;&lt;wsp:rsid wsp:val=&quot;00E81491&quot;/&gt;&lt;wsp:rsid wsp:val=&quot;00E81562&quot;/&gt;&lt;wsp:rsid wsp:val=&quot;00E817B2&quot;/&gt;&lt;wsp:rsid wsp:val=&quot;00E81E05&quot;/&gt;&lt;wsp:rsid wsp:val=&quot;00E827E7&quot;/&gt;&lt;wsp:rsid wsp:val=&quot;00E8307F&quot;/&gt;&lt;wsp:rsid wsp:val=&quot;00E83382&quot;/&gt;&lt;wsp:rsid wsp:val=&quot;00E835C5&quot;/&gt;&lt;wsp:rsid wsp:val=&quot;00E83F73&quot;/&gt;&lt;wsp:rsid wsp:val=&quot;00E8447D&quot;/&gt;&lt;wsp:rsid wsp:val=&quot;00E84A91&quot;/&gt;&lt;wsp:rsid wsp:val=&quot;00E85242&quot;/&gt;&lt;wsp:rsid wsp:val=&quot;00E8528E&quot;/&gt;&lt;wsp:rsid wsp:val=&quot;00E852D9&quot;/&gt;&lt;wsp:rsid wsp:val=&quot;00E853BD&quot;/&gt;&lt;wsp:rsid wsp:val=&quot;00E854A5&quot;/&gt;&lt;wsp:rsid wsp:val=&quot;00E8567C&quot;/&gt;&lt;wsp:rsid wsp:val=&quot;00E85694&quot;/&gt;&lt;wsp:rsid wsp:val=&quot;00E8619D&quot;/&gt;&lt;wsp:rsid wsp:val=&quot;00E862CE&quot;/&gt;&lt;wsp:rsid wsp:val=&quot;00E86D57&quot;/&gt;&lt;wsp:rsid wsp:val=&quot;00E87C94&quot;/&gt;&lt;wsp:rsid wsp:val=&quot;00E90373&quot;/&gt;&lt;wsp:rsid wsp:val=&quot;00E90552&quot;/&gt;&lt;wsp:rsid wsp:val=&quot;00E90D49&quot;/&gt;&lt;wsp:rsid wsp:val=&quot;00E90FC9&quot;/&gt;&lt;wsp:rsid wsp:val=&quot;00E91247&quot;/&gt;&lt;wsp:rsid wsp:val=&quot;00E914B6&quot;/&gt;&lt;wsp:rsid wsp:val=&quot;00E91968&quot;/&gt;&lt;wsp:rsid wsp:val=&quot;00E91CB3&quot;/&gt;&lt;wsp:rsid wsp:val=&quot;00E91CE3&quot;/&gt;&lt;wsp:rsid wsp:val=&quot;00E92127&quot;/&gt;&lt;wsp:rsid wsp:val=&quot;00E92418&quot;/&gt;&lt;wsp:rsid wsp:val=&quot;00E9248D&quot;/&gt;&lt;wsp:rsid wsp:val=&quot;00E927DA&quot;/&gt;&lt;wsp:rsid wsp:val=&quot;00E92950&quot;/&gt;&lt;wsp:rsid wsp:val=&quot;00E93039&quot;/&gt;&lt;wsp:rsid wsp:val=&quot;00E935F1&quot;/&gt;&lt;wsp:rsid wsp:val=&quot;00E936CC&quot;/&gt;&lt;wsp:rsid wsp:val=&quot;00E9407F&quot;/&gt;&lt;wsp:rsid wsp:val=&quot;00E95AF4&quot;/&gt;&lt;wsp:rsid wsp:val=&quot;00E96139&quot;/&gt;&lt;wsp:rsid wsp:val=&quot;00E97245&quot;/&gt;&lt;wsp:rsid wsp:val=&quot;00E97445&quot;/&gt;&lt;wsp:rsid wsp:val=&quot;00E9763E&quot;/&gt;&lt;wsp:rsid wsp:val=&quot;00E9765C&quot;/&gt;&lt;wsp:rsid wsp:val=&quot;00EA0CD4&quot;/&gt;&lt;wsp:rsid wsp:val=&quot;00EA0ED1&quot;/&gt;&lt;wsp:rsid wsp:val=&quot;00EA13B5&quot;/&gt;&lt;wsp:rsid wsp:val=&quot;00EA21D4&quot;/&gt;&lt;wsp:rsid wsp:val=&quot;00EA26A7&quot;/&gt;&lt;wsp:rsid wsp:val=&quot;00EA26C7&quot;/&gt;&lt;wsp:rsid wsp:val=&quot;00EA2B30&quot;/&gt;&lt;wsp:rsid wsp:val=&quot;00EA2BCE&quot;/&gt;&lt;wsp:rsid wsp:val=&quot;00EA2EF6&quot;/&gt;&lt;wsp:rsid wsp:val=&quot;00EA2F79&quot;/&gt;&lt;wsp:rsid wsp:val=&quot;00EA3EBC&quot;/&gt;&lt;wsp:rsid wsp:val=&quot;00EA410F&quot;/&gt;&lt;wsp:rsid wsp:val=&quot;00EA41E2&quot;/&gt;&lt;wsp:rsid wsp:val=&quot;00EA42EB&quot;/&gt;&lt;wsp:rsid wsp:val=&quot;00EA4508&quot;/&gt;&lt;wsp:rsid wsp:val=&quot;00EA458C&quot;/&gt;&lt;wsp:rsid wsp:val=&quot;00EA4FF5&quot;/&gt;&lt;wsp:rsid wsp:val=&quot;00EA63BA&quot;/&gt;&lt;wsp:rsid wsp:val=&quot;00EA67B7&quot;/&gt;&lt;wsp:rsid wsp:val=&quot;00EA7B2B&quot;/&gt;&lt;wsp:rsid wsp:val=&quot;00EA7F9F&quot;/&gt;&lt;wsp:rsid wsp:val=&quot;00EA7FD9&quot;/&gt;&lt;wsp:rsid wsp:val=&quot;00EB0BAC&quot;/&gt;&lt;wsp:rsid wsp:val=&quot;00EB10D7&quot;/&gt;&lt;wsp:rsid wsp:val=&quot;00EB1196&quot;/&gt;&lt;wsp:rsid wsp:val=&quot;00EB17D6&quot;/&gt;&lt;wsp:rsid wsp:val=&quot;00EB17F1&quot;/&gt;&lt;wsp:rsid wsp:val=&quot;00EB1CA5&quot;/&gt;&lt;wsp:rsid wsp:val=&quot;00EB1DDA&quot;/&gt;&lt;wsp:rsid wsp:val=&quot;00EB209E&quot;/&gt;&lt;wsp:rsid wsp:val=&quot;00EB215F&quot;/&gt;&lt;wsp:rsid wsp:val=&quot;00EB21EB&quot;/&gt;&lt;wsp:rsid wsp:val=&quot;00EB2694&quot;/&gt;&lt;wsp:rsid wsp:val=&quot;00EB286A&quot;/&gt;&lt;wsp:rsid wsp:val=&quot;00EB320F&quot;/&gt;&lt;wsp:rsid wsp:val=&quot;00EB33FB&quot;/&gt;&lt;wsp:rsid wsp:val=&quot;00EB3BA0&quot;/&gt;&lt;wsp:rsid wsp:val=&quot;00EB430B&quot;/&gt;&lt;wsp:rsid wsp:val=&quot;00EB4815&quot;/&gt;&lt;wsp:rsid wsp:val=&quot;00EB48CC&quot;/&gt;&lt;wsp:rsid wsp:val=&quot;00EB5322&quot;/&gt;&lt;wsp:rsid wsp:val=&quot;00EB5373&quot;/&gt;&lt;wsp:rsid wsp:val=&quot;00EB590D&quot;/&gt;&lt;wsp:rsid wsp:val=&quot;00EB5973&quot;/&gt;&lt;wsp:rsid wsp:val=&quot;00EB5A2A&quot;/&gt;&lt;wsp:rsid wsp:val=&quot;00EB5B0D&quot;/&gt;&lt;wsp:rsid wsp:val=&quot;00EB5E5F&quot;/&gt;&lt;wsp:rsid wsp:val=&quot;00EB64E2&quot;/&gt;&lt;wsp:rsid wsp:val=&quot;00EB66A1&quot;/&gt;&lt;wsp:rsid wsp:val=&quot;00EB68A7&quot;/&gt;&lt;wsp:rsid wsp:val=&quot;00EB6FD3&quot;/&gt;&lt;wsp:rsid wsp:val=&quot;00EB702A&quot;/&gt;&lt;wsp:rsid wsp:val=&quot;00EB75A8&quot;/&gt;&lt;wsp:rsid wsp:val=&quot;00EB76A1&quot;/&gt;&lt;wsp:rsid wsp:val=&quot;00EB790A&quot;/&gt;&lt;wsp:rsid wsp:val=&quot;00EB7B78&quot;/&gt;&lt;wsp:rsid wsp:val=&quot;00EC070B&quot;/&gt;&lt;wsp:rsid wsp:val=&quot;00EC077F&quot;/&gt;&lt;wsp:rsid wsp:val=&quot;00EC17AE&quot;/&gt;&lt;wsp:rsid wsp:val=&quot;00EC18FF&quot;/&gt;&lt;wsp:rsid wsp:val=&quot;00EC1949&quot;/&gt;&lt;wsp:rsid wsp:val=&quot;00EC1AAB&quot;/&gt;&lt;wsp:rsid wsp:val=&quot;00EC1D98&quot;/&gt;&lt;wsp:rsid wsp:val=&quot;00EC21E8&quot;/&gt;&lt;wsp:rsid wsp:val=&quot;00EC2338&quot;/&gt;&lt;wsp:rsid wsp:val=&quot;00EC2DD9&quot;/&gt;&lt;wsp:rsid wsp:val=&quot;00EC2FBE&quot;/&gt;&lt;wsp:rsid wsp:val=&quot;00EC334D&quot;/&gt;&lt;wsp:rsid wsp:val=&quot;00EC38B6&quot;/&gt;&lt;wsp:rsid wsp:val=&quot;00EC3A20&quot;/&gt;&lt;wsp:rsid wsp:val=&quot;00EC3B25&quot;/&gt;&lt;wsp:rsid wsp:val=&quot;00EC3CF8&quot;/&gt;&lt;wsp:rsid wsp:val=&quot;00EC4293&quot;/&gt;&lt;wsp:rsid wsp:val=&quot;00EC4344&quot;/&gt;&lt;wsp:rsid wsp:val=&quot;00EC43B6&quot;/&gt;&lt;wsp:rsid wsp:val=&quot;00EC43CB&quot;/&gt;&lt;wsp:rsid wsp:val=&quot;00EC462A&quot;/&gt;&lt;wsp:rsid wsp:val=&quot;00EC47D7&quot;/&gt;&lt;wsp:rsid wsp:val=&quot;00EC49AE&quot;/&gt;&lt;wsp:rsid wsp:val=&quot;00EC4D8D&quot;/&gt;&lt;wsp:rsid wsp:val=&quot;00EC512D&quot;/&gt;&lt;wsp:rsid wsp:val=&quot;00EC5240&quot;/&gt;&lt;wsp:rsid wsp:val=&quot;00EC59D9&quot;/&gt;&lt;wsp:rsid wsp:val=&quot;00EC5AB4&quot;/&gt;&lt;wsp:rsid wsp:val=&quot;00EC5EB8&quot;/&gt;&lt;wsp:rsid wsp:val=&quot;00EC73B9&quot;/&gt;&lt;wsp:rsid wsp:val=&quot;00EC78CC&quot;/&gt;&lt;wsp:rsid wsp:val=&quot;00ED02D4&quot;/&gt;&lt;wsp:rsid wsp:val=&quot;00ED0768&quot;/&gt;&lt;wsp:rsid wsp:val=&quot;00ED0B11&quot;/&gt;&lt;wsp:rsid wsp:val=&quot;00ED0DB4&quot;/&gt;&lt;wsp:rsid wsp:val=&quot;00ED0EA5&quot;/&gt;&lt;wsp:rsid wsp:val=&quot;00ED111E&quot;/&gt;&lt;wsp:rsid wsp:val=&quot;00ED1206&quot;/&gt;&lt;wsp:rsid wsp:val=&quot;00ED12B2&quot;/&gt;&lt;wsp:rsid wsp:val=&quot;00ED1619&quot;/&gt;&lt;wsp:rsid wsp:val=&quot;00ED27AC&quot;/&gt;&lt;wsp:rsid wsp:val=&quot;00ED2834&quot;/&gt;&lt;wsp:rsid wsp:val=&quot;00ED2C5B&quot;/&gt;&lt;wsp:rsid wsp:val=&quot;00ED2C5C&quot;/&gt;&lt;wsp:rsid wsp:val=&quot;00ED3222&quot;/&gt;&lt;wsp:rsid wsp:val=&quot;00ED331E&quot;/&gt;&lt;wsp:rsid wsp:val=&quot;00ED3B4B&quot;/&gt;&lt;wsp:rsid wsp:val=&quot;00ED3BC3&quot;/&gt;&lt;wsp:rsid wsp:val=&quot;00ED40DA&quot;/&gt;&lt;wsp:rsid wsp:val=&quot;00ED462F&quot;/&gt;&lt;wsp:rsid wsp:val=&quot;00ED4AAA&quot;/&gt;&lt;wsp:rsid wsp:val=&quot;00ED4DF6&quot;/&gt;&lt;wsp:rsid wsp:val=&quot;00ED5C8C&quot;/&gt;&lt;wsp:rsid wsp:val=&quot;00ED6111&quot;/&gt;&lt;wsp:rsid wsp:val=&quot;00ED6CF7&quot;/&gt;&lt;wsp:rsid wsp:val=&quot;00ED6E94&quot;/&gt;&lt;wsp:rsid wsp:val=&quot;00ED6EFF&quot;/&gt;&lt;wsp:rsid wsp:val=&quot;00ED71C4&quot;/&gt;&lt;wsp:rsid wsp:val=&quot;00ED74DC&quot;/&gt;&lt;wsp:rsid wsp:val=&quot;00ED74E7&quot;/&gt;&lt;wsp:rsid wsp:val=&quot;00EE02ED&quot;/&gt;&lt;wsp:rsid wsp:val=&quot;00EE0333&quot;/&gt;&lt;wsp:rsid wsp:val=&quot;00EE0931&quot;/&gt;&lt;wsp:rsid wsp:val=&quot;00EE0A2E&quot;/&gt;&lt;wsp:rsid wsp:val=&quot;00EE0AE1&quot;/&gt;&lt;wsp:rsid wsp:val=&quot;00EE0B2F&quot;/&gt;&lt;wsp:rsid wsp:val=&quot;00EE0EF8&quot;/&gt;&lt;wsp:rsid wsp:val=&quot;00EE1FE2&quot;/&gt;&lt;wsp:rsid wsp:val=&quot;00EE20F1&quot;/&gt;&lt;wsp:rsid wsp:val=&quot;00EE22B4&quot;/&gt;&lt;wsp:rsid wsp:val=&quot;00EE2D30&quot;/&gt;&lt;wsp:rsid wsp:val=&quot;00EE2FCE&quot;/&gt;&lt;wsp:rsid wsp:val=&quot;00EE31DD&quot;/&gt;&lt;wsp:rsid wsp:val=&quot;00EE3256&quot;/&gt;&lt;wsp:rsid wsp:val=&quot;00EE3480&quot;/&gt;&lt;wsp:rsid wsp:val=&quot;00EE35D5&quot;/&gt;&lt;wsp:rsid wsp:val=&quot;00EE4310&quot;/&gt;&lt;wsp:rsid wsp:val=&quot;00EE46EB&quot;/&gt;&lt;wsp:rsid wsp:val=&quot;00EE47A4&quot;/&gt;&lt;wsp:rsid wsp:val=&quot;00EE4842&quot;/&gt;&lt;wsp:rsid wsp:val=&quot;00EE496D&quot;/&gt;&lt;wsp:rsid wsp:val=&quot;00EE4EB4&quot;/&gt;&lt;wsp:rsid wsp:val=&quot;00EE50D5&quot;/&gt;&lt;wsp:rsid wsp:val=&quot;00EE53B8&quot;/&gt;&lt;wsp:rsid wsp:val=&quot;00EE57D7&quot;/&gt;&lt;wsp:rsid wsp:val=&quot;00EE5B66&quot;/&gt;&lt;wsp:rsid wsp:val=&quot;00EE67C0&quot;/&gt;&lt;wsp:rsid wsp:val=&quot;00EE6DA5&quot;/&gt;&lt;wsp:rsid wsp:val=&quot;00EE7AEB&quot;/&gt;&lt;wsp:rsid wsp:val=&quot;00EF05E6&quot;/&gt;&lt;wsp:rsid wsp:val=&quot;00EF0A2F&quot;/&gt;&lt;wsp:rsid wsp:val=&quot;00EF0CD0&quot;/&gt;&lt;wsp:rsid wsp:val=&quot;00EF140E&quot;/&gt;&lt;wsp:rsid wsp:val=&quot;00EF1F83&quot;/&gt;&lt;wsp:rsid wsp:val=&quot;00EF20D1&quot;/&gt;&lt;wsp:rsid wsp:val=&quot;00EF2182&quot;/&gt;&lt;wsp:rsid wsp:val=&quot;00EF238A&quot;/&gt;&lt;wsp:rsid wsp:val=&quot;00EF28AB&quot;/&gt;&lt;wsp:rsid wsp:val=&quot;00EF2D68&quot;/&gt;&lt;wsp:rsid wsp:val=&quot;00EF36C4&quot;/&gt;&lt;wsp:rsid wsp:val=&quot;00EF3CD9&quot;/&gt;&lt;wsp:rsid wsp:val=&quot;00EF4618&quot;/&gt;&lt;wsp:rsid wsp:val=&quot;00EF4FFB&quot;/&gt;&lt;wsp:rsid wsp:val=&quot;00EF516C&quot;/&gt;&lt;wsp:rsid wsp:val=&quot;00EF5231&quot;/&gt;&lt;wsp:rsid wsp:val=&quot;00EF549D&quot;/&gt;&lt;wsp:rsid wsp:val=&quot;00EF556C&quot;/&gt;&lt;wsp:rsid wsp:val=&quot;00EF5A75&quot;/&gt;&lt;wsp:rsid wsp:val=&quot;00EF5CAD&quot;/&gt;&lt;wsp:rsid wsp:val=&quot;00EF5F0B&quot;/&gt;&lt;wsp:rsid wsp:val=&quot;00EF6372&quot;/&gt;&lt;wsp:rsid wsp:val=&quot;00EF6684&quot;/&gt;&lt;wsp:rsid wsp:val=&quot;00EF679E&quot;/&gt;&lt;wsp:rsid wsp:val=&quot;00EF6BE0&quot;/&gt;&lt;wsp:rsid wsp:val=&quot;00EF6DB3&quot;/&gt;&lt;wsp:rsid wsp:val=&quot;00EF72BA&quot;/&gt;&lt;wsp:rsid wsp:val=&quot;00EF7731&quot;/&gt;&lt;wsp:rsid wsp:val=&quot;00F004BD&quot;/&gt;&lt;wsp:rsid wsp:val=&quot;00F00845&quot;/&gt;&lt;wsp:rsid wsp:val=&quot;00F00F7A&quot;/&gt;&lt;wsp:rsid wsp:val=&quot;00F01E6D&quot;/&gt;&lt;wsp:rsid wsp:val=&quot;00F02219&quot;/&gt;&lt;wsp:rsid wsp:val=&quot;00F02A90&quot;/&gt;&lt;wsp:rsid wsp:val=&quot;00F02AC3&quot;/&gt;&lt;wsp:rsid wsp:val=&quot;00F02C91&quot;/&gt;&lt;wsp:rsid wsp:val=&quot;00F02DEE&quot;/&gt;&lt;wsp:rsid wsp:val=&quot;00F02EB9&quot;/&gt;&lt;wsp:rsid wsp:val=&quot;00F02FC9&quot;/&gt;&lt;wsp:rsid wsp:val=&quot;00F030C3&quot;/&gt;&lt;wsp:rsid wsp:val=&quot;00F03167&quot;/&gt;&lt;wsp:rsid wsp:val=&quot;00F03224&quot;/&gt;&lt;wsp:rsid wsp:val=&quot;00F033FE&quot;/&gt;&lt;wsp:rsid wsp:val=&quot;00F03616&quot;/&gt;&lt;wsp:rsid wsp:val=&quot;00F03852&quot;/&gt;&lt;wsp:rsid wsp:val=&quot;00F03C90&quot;/&gt;&lt;wsp:rsid wsp:val=&quot;00F03FDD&quot;/&gt;&lt;wsp:rsid wsp:val=&quot;00F040BA&quot;/&gt;&lt;wsp:rsid wsp:val=&quot;00F0447D&quot;/&gt;&lt;wsp:rsid wsp:val=&quot;00F0470D&quot;/&gt;&lt;wsp:rsid wsp:val=&quot;00F048E7&quot;/&gt;&lt;wsp:rsid wsp:val=&quot;00F04F6C&quot;/&gt;&lt;wsp:rsid wsp:val=&quot;00F0578B&quot;/&gt;&lt;wsp:rsid wsp:val=&quot;00F057BB&quot;/&gt;&lt;wsp:rsid wsp:val=&quot;00F05CA0&quot;/&gt;&lt;wsp:rsid wsp:val=&quot;00F05CE5&quot;/&gt;&lt;wsp:rsid wsp:val=&quot;00F06A04&quot;/&gt;&lt;wsp:rsid wsp:val=&quot;00F06B71&quot;/&gt;&lt;wsp:rsid wsp:val=&quot;00F06D4F&quot;/&gt;&lt;wsp:rsid wsp:val=&quot;00F06F0E&quot;/&gt;&lt;wsp:rsid wsp:val=&quot;00F0713B&quot;/&gt;&lt;wsp:rsid wsp:val=&quot;00F075CE&quot;/&gt;&lt;wsp:rsid wsp:val=&quot;00F079A7&quot;/&gt;&lt;wsp:rsid wsp:val=&quot;00F10819&quot;/&gt;&lt;wsp:rsid wsp:val=&quot;00F10921&quot;/&gt;&lt;wsp:rsid wsp:val=&quot;00F11053&quot;/&gt;&lt;wsp:rsid wsp:val=&quot;00F1217E&quot;/&gt;&lt;wsp:rsid wsp:val=&quot;00F1263F&quot;/&gt;&lt;wsp:rsid wsp:val=&quot;00F12788&quot;/&gt;&lt;wsp:rsid wsp:val=&quot;00F12FB6&quot;/&gt;&lt;wsp:rsid wsp:val=&quot;00F1303F&quot;/&gt;&lt;wsp:rsid wsp:val=&quot;00F1324B&quot;/&gt;&lt;wsp:rsid wsp:val=&quot;00F138C4&quot;/&gt;&lt;wsp:rsid wsp:val=&quot;00F13A92&quot;/&gt;&lt;wsp:rsid wsp:val=&quot;00F13B70&quot;/&gt;&lt;wsp:rsid wsp:val=&quot;00F13E15&quot;/&gt;&lt;wsp:rsid wsp:val=&quot;00F14141&quot;/&gt;&lt;wsp:rsid wsp:val=&quot;00F14426&quot;/&gt;&lt;wsp:rsid wsp:val=&quot;00F147DF&quot;/&gt;&lt;wsp:rsid wsp:val=&quot;00F14845&quot;/&gt;&lt;wsp:rsid wsp:val=&quot;00F14913&quot;/&gt;&lt;wsp:rsid wsp:val=&quot;00F149A5&quot;/&gt;&lt;wsp:rsid wsp:val=&quot;00F1520D&quot;/&gt;&lt;wsp:rsid wsp:val=&quot;00F15487&quot;/&gt;&lt;wsp:rsid wsp:val=&quot;00F154E1&quot;/&gt;&lt;wsp:rsid wsp:val=&quot;00F158C2&quot;/&gt;&lt;wsp:rsid wsp:val=&quot;00F161EA&quot;/&gt;&lt;wsp:rsid wsp:val=&quot;00F16925&quot;/&gt;&lt;wsp:rsid wsp:val=&quot;00F16956&quot;/&gt;&lt;wsp:rsid wsp:val=&quot;00F17B03&quot;/&gt;&lt;wsp:rsid wsp:val=&quot;00F17B3C&quot;/&gt;&lt;wsp:rsid wsp:val=&quot;00F17EFF&quot;/&gt;&lt;wsp:rsid wsp:val=&quot;00F17F85&quot;/&gt;&lt;wsp:rsid wsp:val=&quot;00F202A1&quot;/&gt;&lt;wsp:rsid wsp:val=&quot;00F2074E&quot;/&gt;&lt;wsp:rsid wsp:val=&quot;00F209EE&quot;/&gt;&lt;wsp:rsid wsp:val=&quot;00F20C69&quot;/&gt;&lt;wsp:rsid wsp:val=&quot;00F20D8B&quot;/&gt;&lt;wsp:rsid wsp:val=&quot;00F20EA7&quot;/&gt;&lt;wsp:rsid wsp:val=&quot;00F21562&quot;/&gt;&lt;wsp:rsid wsp:val=&quot;00F21B52&quot;/&gt;&lt;wsp:rsid wsp:val=&quot;00F21D1A&quot;/&gt;&lt;wsp:rsid wsp:val=&quot;00F21DCF&quot;/&gt;&lt;wsp:rsid wsp:val=&quot;00F220C0&quot;/&gt;&lt;wsp:rsid wsp:val=&quot;00F22371&quot;/&gt;&lt;wsp:rsid wsp:val=&quot;00F227EB&quot;/&gt;&lt;wsp:rsid wsp:val=&quot;00F228A0&quot;/&gt;&lt;wsp:rsid wsp:val=&quot;00F22C37&quot;/&gt;&lt;wsp:rsid wsp:val=&quot;00F23056&quot;/&gt;&lt;wsp:rsid wsp:val=&quot;00F2343F&quot;/&gt;&lt;wsp:rsid wsp:val=&quot;00F24055&quot;/&gt;&lt;wsp:rsid wsp:val=&quot;00F2479C&quot;/&gt;&lt;wsp:rsid wsp:val=&quot;00F247F1&quot;/&gt;&lt;wsp:rsid wsp:val=&quot;00F24B24&quot;/&gt;&lt;wsp:rsid wsp:val=&quot;00F250D6&quot;/&gt;&lt;wsp:rsid wsp:val=&quot;00F2584E&quot;/&gt;&lt;wsp:rsid wsp:val=&quot;00F25D70&quot;/&gt;&lt;wsp:rsid wsp:val=&quot;00F2630F&quot;/&gt;&lt;wsp:rsid wsp:val=&quot;00F2647C&quot;/&gt;&lt;wsp:rsid wsp:val=&quot;00F26502&quot;/&gt;&lt;wsp:rsid wsp:val=&quot;00F276AF&quot;/&gt;&lt;wsp:rsid wsp:val=&quot;00F27B10&quot;/&gt;&lt;wsp:rsid wsp:val=&quot;00F300A7&quot;/&gt;&lt;wsp:rsid wsp:val=&quot;00F307FF&quot;/&gt;&lt;wsp:rsid wsp:val=&quot;00F30CB1&quot;/&gt;&lt;wsp:rsid wsp:val=&quot;00F321ED&quot;/&gt;&lt;wsp:rsid wsp:val=&quot;00F3221E&quot;/&gt;&lt;wsp:rsid wsp:val=&quot;00F32C92&quot;/&gt;&lt;wsp:rsid wsp:val=&quot;00F32D44&quot;/&gt;&lt;wsp:rsid wsp:val=&quot;00F32DAB&quot;/&gt;&lt;wsp:rsid wsp:val=&quot;00F32F9E&quot;/&gt;&lt;wsp:rsid wsp:val=&quot;00F3317D&quot;/&gt;&lt;wsp:rsid wsp:val=&quot;00F334D1&quot;/&gt;&lt;wsp:rsid wsp:val=&quot;00F3393E&quot;/&gt;&lt;wsp:rsid wsp:val=&quot;00F33AB2&quot;/&gt;&lt;wsp:rsid wsp:val=&quot;00F33C50&quot;/&gt;&lt;wsp:rsid wsp:val=&quot;00F33EEC&quot;/&gt;&lt;wsp:rsid wsp:val=&quot;00F3405A&quot;/&gt;&lt;wsp:rsid wsp:val=&quot;00F340EB&quot;/&gt;&lt;wsp:rsid wsp:val=&quot;00F347A8&quot;/&gt;&lt;wsp:rsid wsp:val=&quot;00F34C3D&quot;/&gt;&lt;wsp:rsid wsp:val=&quot;00F3519C&quot;/&gt;&lt;wsp:rsid wsp:val=&quot;00F35B54&quot;/&gt;&lt;wsp:rsid wsp:val=&quot;00F36933&quot;/&gt;&lt;wsp:rsid wsp:val=&quot;00F36A15&quot;/&gt;&lt;wsp:rsid wsp:val=&quot;00F37A2F&quot;/&gt;&lt;wsp:rsid wsp:val=&quot;00F40108&quot;/&gt;&lt;wsp:rsid wsp:val=&quot;00F403FB&quot;/&gt;&lt;wsp:rsid wsp:val=&quot;00F40D0B&quot;/&gt;&lt;wsp:rsid wsp:val=&quot;00F41CA0&quot;/&gt;&lt;wsp:rsid wsp:val=&quot;00F423F5&quot;/&gt;&lt;wsp:rsid wsp:val=&quot;00F42527&quot;/&gt;&lt;wsp:rsid wsp:val=&quot;00F426A5&quot;/&gt;&lt;wsp:rsid wsp:val=&quot;00F42AB7&quot;/&gt;&lt;wsp:rsid wsp:val=&quot;00F42CB1&quot;/&gt;&lt;wsp:rsid wsp:val=&quot;00F42D8C&quot;/&gt;&lt;wsp:rsid wsp:val=&quot;00F432E9&quot;/&gt;&lt;wsp:rsid wsp:val=&quot;00F433D7&quot;/&gt;&lt;wsp:rsid wsp:val=&quot;00F4357D&quot;/&gt;&lt;wsp:rsid wsp:val=&quot;00F437FA&quot;/&gt;&lt;wsp:rsid wsp:val=&quot;00F43FEB&quot;/&gt;&lt;wsp:rsid wsp:val=&quot;00F44345&quot;/&gt;&lt;wsp:rsid wsp:val=&quot;00F448E9&quot;/&gt;&lt;wsp:rsid wsp:val=&quot;00F44D20&quot;/&gt;&lt;wsp:rsid wsp:val=&quot;00F45654&quot;/&gt;&lt;wsp:rsid wsp:val=&quot;00F45B3F&quot;/&gt;&lt;wsp:rsid wsp:val=&quot;00F45B7E&quot;/&gt;&lt;wsp:rsid wsp:val=&quot;00F45E14&quot;/&gt;&lt;wsp:rsid wsp:val=&quot;00F4607C&quot;/&gt;&lt;wsp:rsid wsp:val=&quot;00F461C0&quot;/&gt;&lt;wsp:rsid wsp:val=&quot;00F4641D&quot;/&gt;&lt;wsp:rsid wsp:val=&quot;00F464DA&quot;/&gt;&lt;wsp:rsid wsp:val=&quot;00F46A57&quot;/&gt;&lt;wsp:rsid wsp:val=&quot;00F46AEE&quot;/&gt;&lt;wsp:rsid wsp:val=&quot;00F46C1E&quot;/&gt;&lt;wsp:rsid wsp:val=&quot;00F4782C&quot;/&gt;&lt;wsp:rsid wsp:val=&quot;00F47C70&quot;/&gt;&lt;wsp:rsid wsp:val=&quot;00F50411&quot;/&gt;&lt;wsp:rsid wsp:val=&quot;00F5100A&quot;/&gt;&lt;wsp:rsid wsp:val=&quot;00F5124C&quot;/&gt;&lt;wsp:rsid wsp:val=&quot;00F5168C&quot;/&gt;&lt;wsp:rsid wsp:val=&quot;00F519FC&quot;/&gt;&lt;wsp:rsid wsp:val=&quot;00F52257&quot;/&gt;&lt;wsp:rsid wsp:val=&quot;00F526C6&quot;/&gt;&lt;wsp:rsid wsp:val=&quot;00F527C6&quot;/&gt;&lt;wsp:rsid wsp:val=&quot;00F52B24&quot;/&gt;&lt;wsp:rsid wsp:val=&quot;00F539E2&quot;/&gt;&lt;wsp:rsid wsp:val=&quot;00F53A5C&quot;/&gt;&lt;wsp:rsid wsp:val=&quot;00F540A9&quot;/&gt;&lt;wsp:rsid wsp:val=&quot;00F542BA&quot;/&gt;&lt;wsp:rsid wsp:val=&quot;00F54508&quot;/&gt;&lt;wsp:rsid wsp:val=&quot;00F54882&quot;/&gt;&lt;wsp:rsid wsp:val=&quot;00F54F46&quot;/&gt;&lt;wsp:rsid wsp:val=&quot;00F54FF0&quot;/&gt;&lt;wsp:rsid wsp:val=&quot;00F551F0&quot;/&gt;&lt;wsp:rsid wsp:val=&quot;00F55879&quot;/&gt;&lt;wsp:rsid wsp:val=&quot;00F559DF&quot;/&gt;&lt;wsp:rsid wsp:val=&quot;00F55D9A&quot;/&gt;&lt;wsp:rsid wsp:val=&quot;00F55FD1&quot;/&gt;&lt;wsp:rsid wsp:val=&quot;00F562FE&quot;/&gt;&lt;wsp:rsid wsp:val=&quot;00F563CC&quot;/&gt;&lt;wsp:rsid wsp:val=&quot;00F563E0&quot;/&gt;&lt;wsp:rsid wsp:val=&quot;00F56403&quot;/&gt;&lt;wsp:rsid wsp:val=&quot;00F5660B&quot;/&gt;&lt;wsp:rsid wsp:val=&quot;00F56A72&quot;/&gt;&lt;wsp:rsid wsp:val=&quot;00F56C79&quot;/&gt;&lt;wsp:rsid wsp:val=&quot;00F56E49&quot;/&gt;&lt;wsp:rsid wsp:val=&quot;00F57033&quot;/&gt;&lt;wsp:rsid wsp:val=&quot;00F572F3&quot;/&gt;&lt;wsp:rsid wsp:val=&quot;00F57839&quot;/&gt;&lt;wsp:rsid wsp:val=&quot;00F57BD0&quot;/&gt;&lt;wsp:rsid wsp:val=&quot;00F57C68&quot;/&gt;&lt;wsp:rsid wsp:val=&quot;00F57D25&quot;/&gt;&lt;wsp:rsid wsp:val=&quot;00F57F6B&quot;/&gt;&lt;wsp:rsid wsp:val=&quot;00F603E3&quot;/&gt;&lt;wsp:rsid wsp:val=&quot;00F60515&quot;/&gt;&lt;wsp:rsid wsp:val=&quot;00F606F8&quot;/&gt;&lt;wsp:rsid wsp:val=&quot;00F607A4&quot;/&gt;&lt;wsp:rsid wsp:val=&quot;00F6176F&quot;/&gt;&lt;wsp:rsid wsp:val=&quot;00F61844&quot;/&gt;&lt;wsp:rsid wsp:val=&quot;00F61B0E&quot;/&gt;&lt;wsp:rsid wsp:val=&quot;00F61BDD&quot;/&gt;&lt;wsp:rsid wsp:val=&quot;00F61E18&quot;/&gt;&lt;wsp:rsid wsp:val=&quot;00F62167&quot;/&gt;&lt;wsp:rsid wsp:val=&quot;00F627A2&quot;/&gt;&lt;wsp:rsid wsp:val=&quot;00F63B25&quot;/&gt;&lt;wsp:rsid wsp:val=&quot;00F64132&quot;/&gt;&lt;wsp:rsid wsp:val=&quot;00F64294&quot;/&gt;&lt;wsp:rsid wsp:val=&quot;00F64799&quot;/&gt;&lt;wsp:rsid wsp:val=&quot;00F657A6&quot;/&gt;&lt;wsp:rsid wsp:val=&quot;00F660D2&quot;/&gt;&lt;wsp:rsid wsp:val=&quot;00F6612F&quot;/&gt;&lt;wsp:rsid wsp:val=&quot;00F66412&quot;/&gt;&lt;wsp:rsid wsp:val=&quot;00F66D11&quot;/&gt;&lt;wsp:rsid wsp:val=&quot;00F670CF&quot;/&gt;&lt;wsp:rsid wsp:val=&quot;00F67366&quot;/&gt;&lt;wsp:rsid wsp:val=&quot;00F6775B&quot;/&gt;&lt;wsp:rsid wsp:val=&quot;00F67F93&quot;/&gt;&lt;wsp:rsid wsp:val=&quot;00F70346&quot;/&gt;&lt;wsp:rsid wsp:val=&quot;00F70369&quot;/&gt;&lt;wsp:rsid wsp:val=&quot;00F70902&quot;/&gt;&lt;wsp:rsid wsp:val=&quot;00F70C19&quot;/&gt;&lt;wsp:rsid wsp:val=&quot;00F70D7D&quot;/&gt;&lt;wsp:rsid wsp:val=&quot;00F710D8&quot;/&gt;&lt;wsp:rsid wsp:val=&quot;00F71354&quot;/&gt;&lt;wsp:rsid wsp:val=&quot;00F7169A&quot;/&gt;&lt;wsp:rsid wsp:val=&quot;00F71807&quot;/&gt;&lt;wsp:rsid wsp:val=&quot;00F71813&quot;/&gt;&lt;wsp:rsid wsp:val=&quot;00F7185B&quot;/&gt;&lt;wsp:rsid wsp:val=&quot;00F71A0B&quot;/&gt;&lt;wsp:rsid wsp:val=&quot;00F72081&quot;/&gt;&lt;wsp:rsid wsp:val=&quot;00F723A2&quot;/&gt;&lt;wsp:rsid wsp:val=&quot;00F72AB8&quot;/&gt;&lt;wsp:rsid wsp:val=&quot;00F72C30&quot;/&gt;&lt;wsp:rsid wsp:val=&quot;00F72CC0&quot;/&gt;&lt;wsp:rsid wsp:val=&quot;00F72EA7&quot;/&gt;&lt;wsp:rsid wsp:val=&quot;00F731A7&quot;/&gt;&lt;wsp:rsid wsp:val=&quot;00F732ED&quot;/&gt;&lt;wsp:rsid wsp:val=&quot;00F734E1&quot;/&gt;&lt;wsp:rsid wsp:val=&quot;00F7369C&quot;/&gt;&lt;wsp:rsid wsp:val=&quot;00F73764&quot;/&gt;&lt;wsp:rsid wsp:val=&quot;00F73790&quot;/&gt;&lt;wsp:rsid wsp:val=&quot;00F737B1&quot;/&gt;&lt;wsp:rsid wsp:val=&quot;00F73B9B&quot;/&gt;&lt;wsp:rsid wsp:val=&quot;00F73BD4&quot;/&gt;&lt;wsp:rsid wsp:val=&quot;00F7430E&quot;/&gt;&lt;wsp:rsid wsp:val=&quot;00F749BC&quot;/&gt;&lt;wsp:rsid wsp:val=&quot;00F74CC6&quot;/&gt;&lt;wsp:rsid wsp:val=&quot;00F75B0A&quot;/&gt;&lt;wsp:rsid wsp:val=&quot;00F75BEF&quot;/&gt;&lt;wsp:rsid wsp:val=&quot;00F75E54&quot;/&gt;&lt;wsp:rsid wsp:val=&quot;00F760F0&quot;/&gt;&lt;wsp:rsid wsp:val=&quot;00F7614F&quot;/&gt;&lt;wsp:rsid wsp:val=&quot;00F76411&quot;/&gt;&lt;wsp:rsid wsp:val=&quot;00F766C5&quot;/&gt;&lt;wsp:rsid wsp:val=&quot;00F766CF&quot;/&gt;&lt;wsp:rsid wsp:val=&quot;00F769D5&quot;/&gt;&lt;wsp:rsid wsp:val=&quot;00F77188&quot;/&gt;&lt;wsp:rsid wsp:val=&quot;00F77544&quot;/&gt;&lt;wsp:rsid wsp:val=&quot;00F777BA&quot;/&gt;&lt;wsp:rsid wsp:val=&quot;00F77A0C&quot;/&gt;&lt;wsp:rsid wsp:val=&quot;00F77E54&quot;/&gt;&lt;wsp:rsid wsp:val=&quot;00F77F5F&quot;/&gt;&lt;wsp:rsid wsp:val=&quot;00F8039B&quot;/&gt;&lt;wsp:rsid wsp:val=&quot;00F80753&quot;/&gt;&lt;wsp:rsid wsp:val=&quot;00F808AC&quot;/&gt;&lt;wsp:rsid wsp:val=&quot;00F80AA5&quot;/&gt;&lt;wsp:rsid wsp:val=&quot;00F8119B&quot;/&gt;&lt;wsp:rsid wsp:val=&quot;00F81D14&quot;/&gt;&lt;wsp:rsid wsp:val=&quot;00F81DD2&quot;/&gt;&lt;wsp:rsid wsp:val=&quot;00F81E7E&quot;/&gt;&lt;wsp:rsid wsp:val=&quot;00F8243D&quot;/&gt;&lt;wsp:rsid wsp:val=&quot;00F825DF&quot;/&gt;&lt;wsp:rsid wsp:val=&quot;00F83B1D&quot;/&gt;&lt;wsp:rsid wsp:val=&quot;00F83C12&quot;/&gt;&lt;wsp:rsid wsp:val=&quot;00F840DC&quot;/&gt;&lt;wsp:rsid wsp:val=&quot;00F8442B&quot;/&gt;&lt;wsp:rsid wsp:val=&quot;00F849E6&quot;/&gt;&lt;wsp:rsid wsp:val=&quot;00F84FEC&quot;/&gt;&lt;wsp:rsid wsp:val=&quot;00F854FE&quot;/&gt;&lt;wsp:rsid wsp:val=&quot;00F859D8&quot;/&gt;&lt;wsp:rsid wsp:val=&quot;00F861D2&quot;/&gt;&lt;wsp:rsid wsp:val=&quot;00F87A7A&quot;/&gt;&lt;wsp:rsid wsp:val=&quot;00F90229&quot;/&gt;&lt;wsp:rsid wsp:val=&quot;00F9041B&quot;/&gt;&lt;wsp:rsid wsp:val=&quot;00F90AF8&quot;/&gt;&lt;wsp:rsid wsp:val=&quot;00F90EC9&quot;/&gt;&lt;wsp:rsid wsp:val=&quot;00F91180&quot;/&gt;&lt;wsp:rsid wsp:val=&quot;00F91186&quot;/&gt;&lt;wsp:rsid wsp:val=&quot;00F92911&quot;/&gt;&lt;wsp:rsid wsp:val=&quot;00F92A6C&quot;/&gt;&lt;wsp:rsid wsp:val=&quot;00F92BA9&quot;/&gt;&lt;wsp:rsid wsp:val=&quot;00F930D5&quot;/&gt;&lt;wsp:rsid wsp:val=&quot;00F93902&quot;/&gt;&lt;wsp:rsid wsp:val=&quot;00F93E50&quot;/&gt;&lt;wsp:rsid wsp:val=&quot;00F9427A&quot;/&gt;&lt;wsp:rsid wsp:val=&quot;00F94DD8&quot;/&gt;&lt;wsp:rsid wsp:val=&quot;00F94E2E&quot;/&gt;&lt;wsp:rsid wsp:val=&quot;00F94EAA&quot;/&gt;&lt;wsp:rsid wsp:val=&quot;00F959DF&quot;/&gt;&lt;wsp:rsid wsp:val=&quot;00F95AB4&quot;/&gt;&lt;wsp:rsid wsp:val=&quot;00F95B6A&quot;/&gt;&lt;wsp:rsid wsp:val=&quot;00F95BF3&quot;/&gt;&lt;wsp:rsid wsp:val=&quot;00F95E22&quot;/&gt;&lt;wsp:rsid wsp:val=&quot;00F95F5B&quot;/&gt;&lt;wsp:rsid wsp:val=&quot;00F96248&quot;/&gt;&lt;wsp:rsid wsp:val=&quot;00F965AA&quot;/&gt;&lt;wsp:rsid wsp:val=&quot;00F96601&quot;/&gt;&lt;wsp:rsid wsp:val=&quot;00F969EE&quot;/&gt;&lt;wsp:rsid wsp:val=&quot;00F969F0&quot;/&gt;&lt;wsp:rsid wsp:val=&quot;00F96AAF&quot;/&gt;&lt;wsp:rsid wsp:val=&quot;00F96E4B&quot;/&gt;&lt;wsp:rsid wsp:val=&quot;00F97272&quot;/&gt;&lt;wsp:rsid wsp:val=&quot;00F97390&quot;/&gt;&lt;wsp:rsid wsp:val=&quot;00F977F4&quot;/&gt;&lt;wsp:rsid wsp:val=&quot;00FA00F1&quot;/&gt;&lt;wsp:rsid wsp:val=&quot;00FA0454&quot;/&gt;&lt;wsp:rsid wsp:val=&quot;00FA075D&quot;/&gt;&lt;wsp:rsid wsp:val=&quot;00FA0FBF&quot;/&gt;&lt;wsp:rsid wsp:val=&quot;00FA1542&quot;/&gt;&lt;wsp:rsid wsp:val=&quot;00FA1928&quot;/&gt;&lt;wsp:rsid wsp:val=&quot;00FA1B5E&quot;/&gt;&lt;wsp:rsid wsp:val=&quot;00FA1BC7&quot;/&gt;&lt;wsp:rsid wsp:val=&quot;00FA1DD3&quot;/&gt;&lt;wsp:rsid wsp:val=&quot;00FA210A&quot;/&gt;&lt;wsp:rsid wsp:val=&quot;00FA224A&quot;/&gt;&lt;wsp:rsid wsp:val=&quot;00FA22D9&quot;/&gt;&lt;wsp:rsid wsp:val=&quot;00FA269F&quot;/&gt;&lt;wsp:rsid wsp:val=&quot;00FA26EA&quot;/&gt;&lt;wsp:rsid wsp:val=&quot;00FA2754&quot;/&gt;&lt;wsp:rsid wsp:val=&quot;00FA28A5&quot;/&gt;&lt;wsp:rsid wsp:val=&quot;00FA2C48&quot;/&gt;&lt;wsp:rsid wsp:val=&quot;00FA2D33&quot;/&gt;&lt;wsp:rsid wsp:val=&quot;00FA2FAC&quot;/&gt;&lt;wsp:rsid wsp:val=&quot;00FA318B&quot;/&gt;&lt;wsp:rsid wsp:val=&quot;00FA34DD&quot;/&gt;&lt;wsp:rsid wsp:val=&quot;00FA385B&quot;/&gt;&lt;wsp:rsid wsp:val=&quot;00FA3ECE&quot;/&gt;&lt;wsp:rsid wsp:val=&quot;00FA41B9&quot;/&gt;&lt;wsp:rsid wsp:val=&quot;00FA43E4&quot;/&gt;&lt;wsp:rsid wsp:val=&quot;00FA4842&quot;/&gt;&lt;wsp:rsid wsp:val=&quot;00FA48EE&quot;/&gt;&lt;wsp:rsid wsp:val=&quot;00FA4D22&quot;/&gt;&lt;wsp:rsid wsp:val=&quot;00FA4DD2&quot;/&gt;&lt;wsp:rsid wsp:val=&quot;00FA50FA&quot;/&gt;&lt;wsp:rsid wsp:val=&quot;00FA54C0&quot;/&gt;&lt;wsp:rsid wsp:val=&quot;00FA55D7&quot;/&gt;&lt;wsp:rsid wsp:val=&quot;00FA56E0&quot;/&gt;&lt;wsp:rsid wsp:val=&quot;00FA6284&quot;/&gt;&lt;wsp:rsid wsp:val=&quot;00FA734E&quot;/&gt;&lt;wsp:rsid wsp:val=&quot;00FA737F&quot;/&gt;&lt;wsp:rsid wsp:val=&quot;00FA74FC&quot;/&gt;&lt;wsp:rsid wsp:val=&quot;00FA750A&quot;/&gt;&lt;wsp:rsid wsp:val=&quot;00FA77D8&quot;/&gt;&lt;wsp:rsid wsp:val=&quot;00FA78FC&quot;/&gt;&lt;wsp:rsid wsp:val=&quot;00FA7E4B&quot;/&gt;&lt;wsp:rsid wsp:val=&quot;00FA7E98&quot;/&gt;&lt;wsp:rsid wsp:val=&quot;00FB030B&quot;/&gt;&lt;wsp:rsid wsp:val=&quot;00FB0572&quot;/&gt;&lt;wsp:rsid wsp:val=&quot;00FB0B90&quot;/&gt;&lt;wsp:rsid wsp:val=&quot;00FB0FBF&quot;/&gt;&lt;wsp:rsid wsp:val=&quot;00FB1071&quot;/&gt;&lt;wsp:rsid wsp:val=&quot;00FB1284&quot;/&gt;&lt;wsp:rsid wsp:val=&quot;00FB12AF&quot;/&gt;&lt;wsp:rsid wsp:val=&quot;00FB1602&quot;/&gt;&lt;wsp:rsid wsp:val=&quot;00FB2271&quot;/&gt;&lt;wsp:rsid wsp:val=&quot;00FB253A&quot;/&gt;&lt;wsp:rsid wsp:val=&quot;00FB2790&quot;/&gt;&lt;wsp:rsid wsp:val=&quot;00FB2D80&quot;/&gt;&lt;wsp:rsid wsp:val=&quot;00FB32E4&quot;/&gt;&lt;wsp:rsid wsp:val=&quot;00FB4288&quot;/&gt;&lt;wsp:rsid wsp:val=&quot;00FB4592&quot;/&gt;&lt;wsp:rsid wsp:val=&quot;00FB4ADE&quot;/&gt;&lt;wsp:rsid wsp:val=&quot;00FB4B49&quot;/&gt;&lt;wsp:rsid wsp:val=&quot;00FB5B23&quot;/&gt;&lt;wsp:rsid wsp:val=&quot;00FB5B7F&quot;/&gt;&lt;wsp:rsid wsp:val=&quot;00FB5DFF&quot;/&gt;&lt;wsp:rsid wsp:val=&quot;00FB654C&quot;/&gt;&lt;wsp:rsid wsp:val=&quot;00FB66A1&quot;/&gt;&lt;wsp:rsid wsp:val=&quot;00FB69D6&quot;/&gt;&lt;wsp:rsid wsp:val=&quot;00FB6A2F&quot;/&gt;&lt;wsp:rsid wsp:val=&quot;00FB6EA9&quot;/&gt;&lt;wsp:rsid wsp:val=&quot;00FB709C&quot;/&gt;&lt;wsp:rsid wsp:val=&quot;00FB71BA&quot;/&gt;&lt;wsp:rsid wsp:val=&quot;00FB7BCF&quot;/&gt;&lt;wsp:rsid wsp:val=&quot;00FC09A3&quot;/&gt;&lt;wsp:rsid wsp:val=&quot;00FC0F45&quot;/&gt;&lt;wsp:rsid wsp:val=&quot;00FC13F0&quot;/&gt;&lt;wsp:rsid wsp:val=&quot;00FC1676&quot;/&gt;&lt;wsp:rsid wsp:val=&quot;00FC1D02&quot;/&gt;&lt;wsp:rsid wsp:val=&quot;00FC1F3A&quot;/&gt;&lt;wsp:rsid wsp:val=&quot;00FC2135&quot;/&gt;&lt;wsp:rsid wsp:val=&quot;00FC235B&quot;/&gt;&lt;wsp:rsid wsp:val=&quot;00FC23BF&quot;/&gt;&lt;wsp:rsid wsp:val=&quot;00FC295D&quot;/&gt;&lt;wsp:rsid wsp:val=&quot;00FC2C6A&quot;/&gt;&lt;wsp:rsid wsp:val=&quot;00FC32E3&quot;/&gt;&lt;wsp:rsid wsp:val=&quot;00FC346D&quot;/&gt;&lt;wsp:rsid wsp:val=&quot;00FC355D&quot;/&gt;&lt;wsp:rsid wsp:val=&quot;00FC38CE&quot;/&gt;&lt;wsp:rsid wsp:val=&quot;00FC3D42&quot;/&gt;&lt;wsp:rsid wsp:val=&quot;00FC3D80&quot;/&gt;&lt;wsp:rsid wsp:val=&quot;00FC3EE4&quot;/&gt;&lt;wsp:rsid wsp:val=&quot;00FC43E6&quot;/&gt;&lt;wsp:rsid wsp:val=&quot;00FC45AA&quot;/&gt;&lt;wsp:rsid wsp:val=&quot;00FC45B0&quot;/&gt;&lt;wsp:rsid wsp:val=&quot;00FC489E&quot;/&gt;&lt;wsp:rsid wsp:val=&quot;00FC49E1&quot;/&gt;&lt;wsp:rsid wsp:val=&quot;00FC57F2&quot;/&gt;&lt;wsp:rsid wsp:val=&quot;00FC5CC1&quot;/&gt;&lt;wsp:rsid wsp:val=&quot;00FC604E&quot;/&gt;&lt;wsp:rsid wsp:val=&quot;00FC6128&quot;/&gt;&lt;wsp:rsid wsp:val=&quot;00FC6207&quot;/&gt;&lt;wsp:rsid wsp:val=&quot;00FC652D&quot;/&gt;&lt;wsp:rsid wsp:val=&quot;00FC65BE&quot;/&gt;&lt;wsp:rsid wsp:val=&quot;00FC6A64&quot;/&gt;&lt;wsp:rsid wsp:val=&quot;00FC733A&quot;/&gt;&lt;wsp:rsid wsp:val=&quot;00FC75A7&quot;/&gt;&lt;wsp:rsid wsp:val=&quot;00FC765D&quot;/&gt;&lt;wsp:rsid wsp:val=&quot;00FC7F03&quot;/&gt;&lt;wsp:rsid wsp:val=&quot;00FC7F04&quot;/&gt;&lt;wsp:rsid wsp:val=&quot;00FD03D5&quot;/&gt;&lt;wsp:rsid wsp:val=&quot;00FD0B43&quot;/&gt;&lt;wsp:rsid wsp:val=&quot;00FD17EF&quot;/&gt;&lt;wsp:rsid wsp:val=&quot;00FD1A76&quot;/&gt;&lt;wsp:rsid wsp:val=&quot;00FD1C96&quot;/&gt;&lt;wsp:rsid wsp:val=&quot;00FD1F89&quot;/&gt;&lt;wsp:rsid wsp:val=&quot;00FD2014&quot;/&gt;&lt;wsp:rsid wsp:val=&quot;00FD270D&quot;/&gt;&lt;wsp:rsid wsp:val=&quot;00FD2D2E&quot;/&gt;&lt;wsp:rsid wsp:val=&quot;00FD2E2E&quot;/&gt;&lt;wsp:rsid wsp:val=&quot;00FD33B7&quot;/&gt;&lt;wsp:rsid wsp:val=&quot;00FD3945&quot;/&gt;&lt;wsp:rsid wsp:val=&quot;00FD3C39&quot;/&gt;&lt;wsp:rsid wsp:val=&quot;00FD42BC&quot;/&gt;&lt;wsp:rsid wsp:val=&quot;00FD4790&quot;/&gt;&lt;wsp:rsid wsp:val=&quot;00FD492D&quot;/&gt;&lt;wsp:rsid wsp:val=&quot;00FD4ABF&quot;/&gt;&lt;wsp:rsid wsp:val=&quot;00FD4B7C&quot;/&gt;&lt;wsp:rsid wsp:val=&quot;00FD5037&quot;/&gt;&lt;wsp:rsid wsp:val=&quot;00FD505C&quot;/&gt;&lt;wsp:rsid wsp:val=&quot;00FD5201&quot;/&gt;&lt;wsp:rsid wsp:val=&quot;00FD5599&quot;/&gt;&lt;wsp:rsid wsp:val=&quot;00FD5C81&quot;/&gt;&lt;wsp:rsid wsp:val=&quot;00FD5C9B&quot;/&gt;&lt;wsp:rsid wsp:val=&quot;00FD5CB5&quot;/&gt;&lt;wsp:rsid wsp:val=&quot;00FD5DB7&quot;/&gt;&lt;wsp:rsid wsp:val=&quot;00FD6030&quot;/&gt;&lt;wsp:rsid wsp:val=&quot;00FD6232&quot;/&gt;&lt;wsp:rsid wsp:val=&quot;00FD6319&quot;/&gt;&lt;wsp:rsid wsp:val=&quot;00FD659F&quot;/&gt;&lt;wsp:rsid wsp:val=&quot;00FD6639&quot;/&gt;&lt;wsp:rsid wsp:val=&quot;00FD6FE2&quot;/&gt;&lt;wsp:rsid wsp:val=&quot;00FD7C22&quot;/&gt;&lt;wsp:rsid wsp:val=&quot;00FE08FA&quot;/&gt;&lt;wsp:rsid wsp:val=&quot;00FE0C4B&quot;/&gt;&lt;wsp:rsid wsp:val=&quot;00FE136D&quot;/&gt;&lt;wsp:rsid wsp:val=&quot;00FE1AAE&quot;/&gt;&lt;wsp:rsid wsp:val=&quot;00FE231C&quot;/&gt;&lt;wsp:rsid wsp:val=&quot;00FE234E&quot;/&gt;&lt;wsp:rsid wsp:val=&quot;00FE2477&quot;/&gt;&lt;wsp:rsid wsp:val=&quot;00FE25EF&quot;/&gt;&lt;wsp:rsid wsp:val=&quot;00FE2C42&quot;/&gt;&lt;wsp:rsid wsp:val=&quot;00FE32F1&quot;/&gt;&lt;wsp:rsid wsp:val=&quot;00FE37EE&quot;/&gt;&lt;wsp:rsid wsp:val=&quot;00FE38CF&quot;/&gt;&lt;wsp:rsid wsp:val=&quot;00FE4446&quot;/&gt;&lt;wsp:rsid wsp:val=&quot;00FE474A&quot;/&gt;&lt;wsp:rsid wsp:val=&quot;00FE49F9&quot;/&gt;&lt;wsp:rsid wsp:val=&quot;00FE4DB6&quot;/&gt;&lt;wsp:rsid wsp:val=&quot;00FE4F23&quot;/&gt;&lt;wsp:rsid wsp:val=&quot;00FE51E5&quot;/&gt;&lt;wsp:rsid wsp:val=&quot;00FE5845&quot;/&gt;&lt;wsp:rsid wsp:val=&quot;00FE5E8A&quot;/&gt;&lt;wsp:rsid wsp:val=&quot;00FE5FE1&quot;/&gt;&lt;wsp:rsid wsp:val=&quot;00FE6403&quot;/&gt;&lt;wsp:rsid wsp:val=&quot;00FE68A1&quot;/&gt;&lt;wsp:rsid wsp:val=&quot;00FE6AB0&quot;/&gt;&lt;wsp:rsid wsp:val=&quot;00FE708E&quot;/&gt;&lt;wsp:rsid wsp:val=&quot;00FE7696&quot;/&gt;&lt;wsp:rsid wsp:val=&quot;00FE7ABF&quot;/&gt;&lt;wsp:rsid wsp:val=&quot;00FE7E9C&quot;/&gt;&lt;wsp:rsid wsp:val=&quot;00FF009A&quot;/&gt;&lt;wsp:rsid wsp:val=&quot;00FF1020&quot;/&gt;&lt;wsp:rsid wsp:val=&quot;00FF1046&quot;/&gt;&lt;wsp:rsid wsp:val=&quot;00FF1744&quot;/&gt;&lt;wsp:rsid wsp:val=&quot;00FF17A7&quot;/&gt;&lt;wsp:rsid wsp:val=&quot;00FF17C6&quot;/&gt;&lt;wsp:rsid wsp:val=&quot;00FF1F73&quot;/&gt;&lt;wsp:rsid wsp:val=&quot;00FF1FF7&quot;/&gt;&lt;wsp:rsid wsp:val=&quot;00FF21C6&quot;/&gt;&lt;wsp:rsid wsp:val=&quot;00FF2588&quot;/&gt;&lt;wsp:rsid wsp:val=&quot;00FF266B&quot;/&gt;&lt;wsp:rsid wsp:val=&quot;00FF282A&quot;/&gt;&lt;wsp:rsid wsp:val=&quot;00FF2B97&quot;/&gt;&lt;wsp:rsid wsp:val=&quot;00FF2C1E&quot;/&gt;&lt;wsp:rsid wsp:val=&quot;00FF33ED&quot;/&gt;&lt;wsp:rsid wsp:val=&quot;00FF37DE&quot;/&gt;&lt;wsp:rsid wsp:val=&quot;00FF3D68&quot;/&gt;&lt;wsp:rsid wsp:val=&quot;00FF42B1&quot;/&gt;&lt;wsp:rsid wsp:val=&quot;00FF4C11&quot;/&gt;&lt;wsp:rsid wsp:val=&quot;00FF4D78&quot;/&gt;&lt;wsp:rsid wsp:val=&quot;00FF4DF4&quot;/&gt;&lt;wsp:rsid wsp:val=&quot;00FF4E07&quot;/&gt;&lt;wsp:rsid wsp:val=&quot;00FF4F49&quot;/&gt;&lt;wsp:rsid wsp:val=&quot;00FF5B26&quot;/&gt;&lt;wsp:rsid wsp:val=&quot;00FF60B9&quot;/&gt;&lt;wsp:rsid wsp:val=&quot;00FF60EE&quot;/&gt;&lt;wsp:rsid wsp:val=&quot;00FF623D&quot;/&gt;&lt;wsp:rsid wsp:val=&quot;00FF6677&quot;/&gt;&lt;wsp:rsid wsp:val=&quot;00FF6D32&quot;/&gt;&lt;wsp:rsid wsp:val=&quot;00FF6E81&quot;/&gt;&lt;wsp:rsid wsp:val=&quot;00FF6F09&quot;/&gt;&lt;wsp:rsid wsp:val=&quot;00FF6F5E&quot;/&gt;&lt;wsp:rsid wsp:val=&quot;00FF7236&quot;/&gt;&lt;wsp:rsid wsp:val=&quot;00FF724D&quot;/&gt;&lt;wsp:rsid wsp:val=&quot;00FF78D1&quot;/&gt;&lt;wsp:rsid wsp:val=&quot;00FF7A65&quot;/&gt;&lt;wsp:rsid wsp:val=&quot;00FF7EB4&quot;/&gt;&lt;wsp:rsid wsp:val=&quot;00FF7F3A&quot;/&gt;&lt;/wsp:rsids&gt;&lt;/w:docPr&gt;&lt;w:body&gt;&lt;wx:sect&gt;&lt;w:p wsp:rsidR=&quot;00B90101&quot; wsp:rsidRDefault=&quot;00B90101&quot; wsp:rsidP=&quot;00B90101&quot;&gt;&lt;m:oMathPara&gt;&lt;m:oMath&gt;&lt;m:f&gt;&lt;m:fPr&gt;&lt;m:ctrlPr&gt;&lt;w:rPr&gt;&lt;w:rFonts w:ascii=&quot;Cambria Math&quot; w:h-ansi=&quot;TH Sarabun New&quot; w:cs=&quot;TH Sarabun New&quot;/&gt;&lt;wx:font wx:val=&quot;Cambria Math&quot;/&gt;&lt;w:i/&gt;&lt;w:sz w:val=&quot;36&quot;/&gt;&lt;w:sz-cs w:val=&quot;36&quot;/&gt;&lt;/w:rPr&gt;&lt;/m:ctrlPr&gt;&lt;/m:fPr&gt;&lt;m:num&gt;&lt;m:r&gt;&lt;m:rPr&gt;&lt;m:nor/&gt;&lt;/m:rPr&gt;&lt;w:rPr&gt;&lt;w:rFonts w:ascii=&quot;Cambria Math&quot; w:h-ansi=&quot;TH Sarabun New&quot; w:cs=&quot;TH Sarabun New&quot;/&gt;&lt;wx:font wx:val=&quot;Cambria Math&quot;/&gt;&lt;w:sz w:val=&quot;36&quot;/&gt;&lt;w:sz-cs w:val=&quot;36&quot;/&gt;&lt;/w:rPr&gt;&lt;m:t&gt; &lt;/m:t&gt;&lt;/m:r&gt;&lt;m:r&gt;&lt;m:rPr&gt;&lt;m:nor/&gt;&lt;/m:rPr&gt;&lt;w:rPr&gt;&lt;w:rFonts w:ascii=&quot;TH Sarabun New&quot; w:h-ansi=&quot;TH Sarabun New&quot; w:cs=&quot;TH Sarabun New&quot;/&gt;&lt;wx:font wx:val=&quot;TH Sarabun New&quot;/&gt;&lt;w:sz w:val=&quot;36&quot;/&gt;&lt;w:sz-cs w:val=&quot;36&quot;/&gt;&lt;/w:rPr&gt;&lt;m:t&gt;1,044,380,000+2,500,000,000 + 2,500,000,000 + 2,500,000,000&lt;/m:t&gt;&lt;/m:r&gt;&lt;/m:num&gt;&lt;m:den&gt;&lt;m:r&gt;&lt;m:rPr&gt;&lt;m:nor/&gt;&lt;/m:rPr&gt;&lt;w:rPr&gt;&lt;w:rFonts w:ascii=&quot;TH Sarabun New&quot; w:h-ansi=&quot;TH Sarabun New&quot; w:cs=&quot;TH Sarabun New&quot;/&gt;&lt;wx:font wx:val=&quot;TH Sarabun New&quot;/&gt;&lt;w:sz w:val=&quot;36&quot;/&gt;&lt;w:sz-cs w:val=&quot;36&quot;/&gt;&lt;/w:rPr&gt;&lt;m:t&gt;19,860,906,213&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C7102">
              <w:rPr>
                <w:rFonts w:ascii="Angsana New" w:hAnsi="Angsana New" w:cs="Angsana New"/>
                <w:spacing w:val="-2"/>
                <w:sz w:val="28"/>
              </w:rPr>
              <w:fldChar w:fldCharType="end"/>
            </w:r>
          </w:p>
          <w:p w14:paraId="602E27E9" w14:textId="77777777" w:rsidR="001F0DD2" w:rsidRPr="008C7102" w:rsidRDefault="001F0DD2">
            <w:pPr>
              <w:spacing w:after="0" w:line="240" w:lineRule="auto"/>
              <w:jc w:val="thaiDistribute"/>
              <w:rPr>
                <w:rFonts w:ascii="Angsana New" w:hAnsi="Angsana New" w:cs="Angsana New"/>
                <w:spacing w:val="-2"/>
                <w:sz w:val="28"/>
              </w:rPr>
            </w:pPr>
            <w:r w:rsidRPr="008C7102">
              <w:rPr>
                <w:rFonts w:ascii="Angsana New" w:hAnsi="Angsana New" w:cs="Angsana New"/>
                <w:spacing w:val="-2"/>
                <w:sz w:val="28"/>
              </w:rPr>
              <w:t xml:space="preserve">     =       43.02%</w:t>
            </w:r>
          </w:p>
        </w:tc>
      </w:tr>
      <w:tr w:rsidR="001F0DD2" w:rsidRPr="0085697B" w14:paraId="7956E8B5" w14:textId="77777777" w:rsidTr="001F0DD2">
        <w:tc>
          <w:tcPr>
            <w:tcW w:w="2489" w:type="dxa"/>
            <w:shd w:val="clear" w:color="auto" w:fill="auto"/>
          </w:tcPr>
          <w:p w14:paraId="4702E6E5"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lastRenderedPageBreak/>
              <w:t>Age of convertible bonds</w:t>
            </w:r>
          </w:p>
        </w:tc>
        <w:tc>
          <w:tcPr>
            <w:tcW w:w="6158" w:type="dxa"/>
            <w:shd w:val="clear" w:color="auto" w:fill="auto"/>
          </w:tcPr>
          <w:p w14:paraId="5560B043" w14:textId="77777777" w:rsidR="001F0DD2" w:rsidRDefault="001F0DD2">
            <w:pPr>
              <w:spacing w:after="0" w:line="240" w:lineRule="auto"/>
              <w:rPr>
                <w:rFonts w:ascii="Angsana New" w:hAnsi="Angsana New" w:cs="Angsana New"/>
                <w:sz w:val="28"/>
              </w:rPr>
            </w:pPr>
            <w:r>
              <w:rPr>
                <w:rFonts w:ascii="Angsana New" w:hAnsi="Angsana New" w:cs="Angsana New"/>
                <w:sz w:val="28"/>
              </w:rPr>
              <w:t>2 years and 6 months from the date of issuance of convertible bonds</w:t>
            </w:r>
          </w:p>
        </w:tc>
      </w:tr>
      <w:tr w:rsidR="001F0DD2" w:rsidRPr="0085697B" w14:paraId="1C3B280F" w14:textId="77777777" w:rsidTr="001F0DD2">
        <w:tc>
          <w:tcPr>
            <w:tcW w:w="2489" w:type="dxa"/>
            <w:shd w:val="clear" w:color="auto" w:fill="auto"/>
          </w:tcPr>
          <w:p w14:paraId="162A56F3"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Interest rate</w:t>
            </w:r>
          </w:p>
        </w:tc>
        <w:tc>
          <w:tcPr>
            <w:tcW w:w="6158" w:type="dxa"/>
            <w:shd w:val="clear" w:color="auto" w:fill="auto"/>
          </w:tcPr>
          <w:p w14:paraId="71567108" w14:textId="77777777" w:rsidR="001F0DD2" w:rsidRDefault="001F0DD2">
            <w:pPr>
              <w:spacing w:after="0" w:line="240" w:lineRule="auto"/>
              <w:rPr>
                <w:rFonts w:ascii="Angsana New" w:hAnsi="Angsana New" w:cs="Angsana New"/>
                <w:sz w:val="28"/>
                <w:cs/>
              </w:rPr>
            </w:pPr>
            <w:r>
              <w:rPr>
                <w:rFonts w:ascii="Angsana New" w:hAnsi="Angsana New" w:cs="Angsana New"/>
                <w:sz w:val="28"/>
              </w:rPr>
              <w:t>6.25% per year</w:t>
            </w:r>
          </w:p>
        </w:tc>
      </w:tr>
      <w:tr w:rsidR="001F0DD2" w:rsidRPr="0085697B" w14:paraId="31CECB0F" w14:textId="77777777" w:rsidTr="001F0DD2">
        <w:tc>
          <w:tcPr>
            <w:tcW w:w="2489" w:type="dxa"/>
            <w:shd w:val="clear" w:color="auto" w:fill="auto"/>
          </w:tcPr>
          <w:p w14:paraId="247C8D5C"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Interest payment</w:t>
            </w:r>
          </w:p>
        </w:tc>
        <w:tc>
          <w:tcPr>
            <w:tcW w:w="6158" w:type="dxa"/>
            <w:shd w:val="clear" w:color="auto" w:fill="auto"/>
          </w:tcPr>
          <w:p w14:paraId="5947C7F4"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cs/>
              </w:rPr>
              <w:t xml:space="preserve">4 </w:t>
            </w:r>
            <w:r>
              <w:rPr>
                <w:rFonts w:ascii="Angsana New" w:hAnsi="Angsana New" w:cs="Angsana New"/>
                <w:sz w:val="28"/>
              </w:rPr>
              <w:t xml:space="preserve">times a year with interest payments made every </w:t>
            </w:r>
            <w:r>
              <w:rPr>
                <w:rFonts w:ascii="Angsana New" w:hAnsi="Angsana New" w:cs="Angsana New"/>
                <w:sz w:val="28"/>
                <w:cs/>
              </w:rPr>
              <w:t xml:space="preserve">3 </w:t>
            </w:r>
            <w:r>
              <w:rPr>
                <w:rFonts w:ascii="Angsana New" w:hAnsi="Angsana New" w:cs="Angsana New"/>
                <w:sz w:val="28"/>
              </w:rPr>
              <w:t>months of every year from the date of issue of the convertible bonds</w:t>
            </w:r>
          </w:p>
        </w:tc>
      </w:tr>
      <w:tr w:rsidR="001F0DD2" w:rsidRPr="0085697B" w14:paraId="5B3A1966" w14:textId="77777777" w:rsidTr="001F0DD2">
        <w:tc>
          <w:tcPr>
            <w:tcW w:w="2489" w:type="dxa"/>
            <w:shd w:val="clear" w:color="auto" w:fill="auto"/>
          </w:tcPr>
          <w:p w14:paraId="6550DC1C"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 xml:space="preserve">Restrictions on the transfer of </w:t>
            </w:r>
            <w:proofErr w:type="spellStart"/>
            <w:r>
              <w:rPr>
                <w:rFonts w:ascii="Angsana New" w:hAnsi="Angsana New" w:cs="Angsana New"/>
                <w:b/>
                <w:bCs/>
                <w:sz w:val="28"/>
              </w:rPr>
              <w:t>convertiblebonds</w:t>
            </w:r>
            <w:proofErr w:type="spellEnd"/>
          </w:p>
        </w:tc>
        <w:tc>
          <w:tcPr>
            <w:tcW w:w="6158" w:type="dxa"/>
            <w:shd w:val="clear" w:color="auto" w:fill="auto"/>
          </w:tcPr>
          <w:p w14:paraId="6A18F9F5" w14:textId="77777777" w:rsidR="001F0DD2" w:rsidRDefault="001F0DD2">
            <w:pPr>
              <w:spacing w:after="0" w:line="240" w:lineRule="auto"/>
              <w:rPr>
                <w:rFonts w:ascii="Angsana New" w:hAnsi="Angsana New" w:cs="Angsana New"/>
                <w:sz w:val="28"/>
              </w:rPr>
            </w:pPr>
            <w:r>
              <w:rPr>
                <w:rFonts w:ascii="Angsana New" w:hAnsi="Angsana New" w:cs="Angsana New"/>
                <w:sz w:val="28"/>
                <w:cs/>
              </w:rPr>
              <w:t>-</w:t>
            </w:r>
            <w:r>
              <w:rPr>
                <w:rFonts w:ascii="Angsana New" w:hAnsi="Angsana New" w:cs="Angsana New"/>
                <w:sz w:val="28"/>
              </w:rPr>
              <w:t>None</w:t>
            </w:r>
            <w:r>
              <w:rPr>
                <w:rFonts w:ascii="Angsana New" w:hAnsi="Angsana New" w:cs="Angsana New"/>
                <w:sz w:val="28"/>
                <w:cs/>
              </w:rPr>
              <w:t>-</w:t>
            </w:r>
          </w:p>
        </w:tc>
      </w:tr>
      <w:tr w:rsidR="001F0DD2" w:rsidRPr="0085697B" w14:paraId="40B5DDBE" w14:textId="77777777" w:rsidTr="001F0DD2">
        <w:tc>
          <w:tcPr>
            <w:tcW w:w="2489" w:type="dxa"/>
            <w:shd w:val="clear" w:color="auto" w:fill="auto"/>
          </w:tcPr>
          <w:p w14:paraId="5EED3F63"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Convertible price</w:t>
            </w:r>
          </w:p>
        </w:tc>
        <w:tc>
          <w:tcPr>
            <w:tcW w:w="6158" w:type="dxa"/>
            <w:shd w:val="clear" w:color="auto" w:fill="auto"/>
          </w:tcPr>
          <w:p w14:paraId="4EA590EE"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rPr>
              <w:t>Not less than 90.00 percent of the market price, with the market price calculated from the weighted average price of the registered securities of the company listed on the stock exchange, not less than 7 consecutive business days but not more than 15 consecutive business days prior to the conversion date ("</w:t>
            </w:r>
            <w:r>
              <w:rPr>
                <w:rFonts w:ascii="Angsana New" w:hAnsi="Angsana New" w:cs="Angsana New"/>
                <w:b/>
                <w:bCs/>
                <w:sz w:val="28"/>
              </w:rPr>
              <w:t>Floating Conversion Price</w:t>
            </w:r>
            <w:r>
              <w:rPr>
                <w:rFonts w:ascii="Angsana New" w:hAnsi="Angsana New" w:cs="Angsana New"/>
                <w:sz w:val="28"/>
              </w:rPr>
              <w:t xml:space="preserve">"). The conversion right shall be exercised at a </w:t>
            </w:r>
            <w:r>
              <w:rPr>
                <w:rFonts w:ascii="Angsana New" w:hAnsi="Angsana New" w:cs="Angsana New"/>
                <w:spacing w:val="-6"/>
                <w:sz w:val="28"/>
              </w:rPr>
              <w:t>conversion price not less than 0.10 Baht per share ("</w:t>
            </w:r>
            <w:r>
              <w:rPr>
                <w:rFonts w:ascii="Angsana New" w:hAnsi="Angsana New" w:cs="Angsana New"/>
                <w:b/>
                <w:bCs/>
                <w:spacing w:val="-6"/>
                <w:sz w:val="28"/>
              </w:rPr>
              <w:t>Minimum Conversion Price</w:t>
            </w:r>
            <w:r>
              <w:rPr>
                <w:rFonts w:ascii="Angsana New" w:hAnsi="Angsana New" w:cs="Angsana New"/>
                <w:spacing w:val="-6"/>
                <w:sz w:val="28"/>
              </w:rPr>
              <w:t>").</w:t>
            </w:r>
          </w:p>
        </w:tc>
      </w:tr>
      <w:tr w:rsidR="001F0DD2" w:rsidRPr="0085697B" w14:paraId="487B9D0E" w14:textId="77777777" w:rsidTr="001F0DD2">
        <w:tc>
          <w:tcPr>
            <w:tcW w:w="2489" w:type="dxa"/>
            <w:shd w:val="clear" w:color="auto" w:fill="auto"/>
          </w:tcPr>
          <w:p w14:paraId="1C088F5A"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Convertible ratio</w:t>
            </w:r>
          </w:p>
        </w:tc>
        <w:tc>
          <w:tcPr>
            <w:tcW w:w="6158" w:type="dxa"/>
            <w:shd w:val="clear" w:color="auto" w:fill="auto"/>
          </w:tcPr>
          <w:p w14:paraId="0F70348F"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rPr>
              <w:t>1 unit of convertible bond per[Face Value divided by Exercise Price] for the conversion of warrants into common shares (rounded down in case of fractions).</w:t>
            </w:r>
          </w:p>
          <w:p w14:paraId="5E9D02A7"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rPr>
              <w:t>In this regard, the company will promptly notify the stock exchange of the calculation of the conversion price and the conversion ratio of the warrants to common shares on the first day of each exercise period.</w:t>
            </w:r>
          </w:p>
        </w:tc>
      </w:tr>
      <w:tr w:rsidR="001F0DD2" w:rsidRPr="0085697B" w14:paraId="32957709" w14:textId="77777777" w:rsidTr="001F0DD2">
        <w:tc>
          <w:tcPr>
            <w:tcW w:w="2489" w:type="dxa"/>
            <w:shd w:val="clear" w:color="auto" w:fill="auto"/>
          </w:tcPr>
          <w:p w14:paraId="4944FA80"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Convertible date</w:t>
            </w:r>
          </w:p>
        </w:tc>
        <w:tc>
          <w:tcPr>
            <w:tcW w:w="6158" w:type="dxa"/>
            <w:shd w:val="clear" w:color="auto" w:fill="auto"/>
          </w:tcPr>
          <w:p w14:paraId="764AE739" w14:textId="77777777" w:rsidR="001F0DD2" w:rsidRDefault="001F0DD2">
            <w:pPr>
              <w:spacing w:after="0" w:line="240" w:lineRule="auto"/>
              <w:rPr>
                <w:rFonts w:ascii="Angsana New" w:hAnsi="Angsana New" w:cs="Angsana New"/>
                <w:sz w:val="28"/>
              </w:rPr>
            </w:pPr>
            <w:r>
              <w:rPr>
                <w:rFonts w:ascii="Angsana New" w:hAnsi="Angsana New" w:cs="Angsana New"/>
                <w:sz w:val="28"/>
              </w:rPr>
              <w:t xml:space="preserve">Can begin to convert for </w:t>
            </w:r>
            <w:r>
              <w:rPr>
                <w:rFonts w:ascii="Angsana New" w:hAnsi="Angsana New" w:cs="Angsana New"/>
                <w:sz w:val="28"/>
                <w:cs/>
              </w:rPr>
              <w:t xml:space="preserve">2 </w:t>
            </w:r>
            <w:r>
              <w:rPr>
                <w:rFonts w:ascii="Angsana New" w:hAnsi="Angsana New" w:cs="Angsana New"/>
                <w:sz w:val="28"/>
              </w:rPr>
              <w:t>years from the date of issue of convertible bonds and on the date of expiration of the convertible bonds.</w:t>
            </w:r>
          </w:p>
        </w:tc>
      </w:tr>
      <w:tr w:rsidR="001F0DD2" w:rsidRPr="0085697B" w14:paraId="63BA4431" w14:textId="77777777" w:rsidTr="001F0DD2">
        <w:tc>
          <w:tcPr>
            <w:tcW w:w="2489" w:type="dxa"/>
            <w:shd w:val="clear" w:color="auto" w:fill="auto"/>
          </w:tcPr>
          <w:p w14:paraId="2B045B61"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Approval period for Exercising</w:t>
            </w:r>
          </w:p>
        </w:tc>
        <w:tc>
          <w:tcPr>
            <w:tcW w:w="6158" w:type="dxa"/>
            <w:shd w:val="clear" w:color="auto" w:fill="auto"/>
          </w:tcPr>
          <w:p w14:paraId="61325A2C"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rPr>
              <w:t>Not less than 7 days before the first exercise date and not less than 15 days before the last exercise date, or any other period replacing the warrant holders (as resolved in the warrant holders meeting), and the issuer of the convertible warrants shall mutually agree.</w:t>
            </w:r>
          </w:p>
        </w:tc>
      </w:tr>
      <w:tr w:rsidR="001F0DD2" w:rsidRPr="0085697B" w14:paraId="307D1E64" w14:textId="77777777" w:rsidTr="001F0DD2">
        <w:tc>
          <w:tcPr>
            <w:tcW w:w="2489" w:type="dxa"/>
            <w:shd w:val="clear" w:color="auto" w:fill="auto"/>
          </w:tcPr>
          <w:p w14:paraId="7BD6EF74" w14:textId="77777777" w:rsidR="001F0DD2" w:rsidRDefault="001F0DD2">
            <w:pPr>
              <w:spacing w:after="0" w:line="240" w:lineRule="auto"/>
              <w:rPr>
                <w:rFonts w:ascii="Angsana New" w:hAnsi="Angsana New" w:cs="Angsana New"/>
                <w:b/>
                <w:bCs/>
                <w:sz w:val="28"/>
                <w:cs/>
              </w:rPr>
            </w:pPr>
            <w:r>
              <w:rPr>
                <w:rFonts w:ascii="Angsana New" w:hAnsi="Angsana New" w:cs="Angsana New"/>
                <w:b/>
                <w:bCs/>
                <w:sz w:val="28"/>
              </w:rPr>
              <w:t>Exercise period and exercise schedule</w:t>
            </w:r>
          </w:p>
        </w:tc>
        <w:tc>
          <w:tcPr>
            <w:tcW w:w="6158" w:type="dxa"/>
            <w:shd w:val="clear" w:color="auto" w:fill="auto"/>
          </w:tcPr>
          <w:p w14:paraId="7FAD254E" w14:textId="77777777" w:rsidR="001F0DD2" w:rsidRDefault="001F0DD2">
            <w:pPr>
              <w:spacing w:after="0" w:line="240" w:lineRule="auto"/>
              <w:rPr>
                <w:rFonts w:ascii="Angsana New" w:hAnsi="Angsana New" w:cs="Angsana New"/>
                <w:sz w:val="28"/>
                <w:cs/>
              </w:rPr>
            </w:pPr>
            <w:r>
              <w:rPr>
                <w:rFonts w:ascii="Angsana New" w:hAnsi="Angsana New" w:cs="Angsana New"/>
                <w:sz w:val="28"/>
              </w:rPr>
              <w:t xml:space="preserve">Can be convertible for </w:t>
            </w:r>
            <w:r>
              <w:rPr>
                <w:rFonts w:ascii="Angsana New" w:hAnsi="Angsana New" w:cs="Angsana New"/>
                <w:sz w:val="28"/>
                <w:cs/>
              </w:rPr>
              <w:t xml:space="preserve">2 </w:t>
            </w:r>
            <w:r>
              <w:rPr>
                <w:rFonts w:ascii="Angsana New" w:hAnsi="Angsana New" w:cs="Angsana New"/>
                <w:sz w:val="28"/>
              </w:rPr>
              <w:t xml:space="preserve">years from the date of issue of the convertible bonds </w:t>
            </w:r>
            <w:proofErr w:type="spellStart"/>
            <w:r>
              <w:rPr>
                <w:rFonts w:ascii="Angsana New" w:hAnsi="Angsana New" w:cs="Angsana New"/>
                <w:sz w:val="28"/>
              </w:rPr>
              <w:t>orthe</w:t>
            </w:r>
            <w:proofErr w:type="spellEnd"/>
            <w:r>
              <w:rPr>
                <w:rFonts w:ascii="Angsana New" w:hAnsi="Angsana New" w:cs="Angsana New"/>
                <w:sz w:val="28"/>
              </w:rPr>
              <w:t xml:space="preserve"> date of expiration of the convertible bonds.</w:t>
            </w:r>
          </w:p>
        </w:tc>
      </w:tr>
      <w:tr w:rsidR="001F0DD2" w:rsidRPr="0085697B" w14:paraId="0B51F4AC" w14:textId="77777777" w:rsidTr="001F0DD2">
        <w:tc>
          <w:tcPr>
            <w:tcW w:w="2489" w:type="dxa"/>
            <w:shd w:val="clear" w:color="auto" w:fill="auto"/>
          </w:tcPr>
          <w:p w14:paraId="4B03C250" w14:textId="77777777" w:rsidR="001F0DD2" w:rsidRDefault="001F0DD2">
            <w:pPr>
              <w:spacing w:after="0" w:line="240" w:lineRule="auto"/>
              <w:rPr>
                <w:rFonts w:ascii="Angsana New" w:hAnsi="Angsana New" w:cs="Angsana New"/>
                <w:b/>
                <w:bCs/>
                <w:sz w:val="28"/>
                <w:cs/>
              </w:rPr>
            </w:pPr>
            <w:r>
              <w:rPr>
                <w:rFonts w:ascii="Angsana New" w:hAnsi="Angsana New" w:cs="Angsana New"/>
                <w:b/>
                <w:bCs/>
                <w:sz w:val="28"/>
              </w:rPr>
              <w:lastRenderedPageBreak/>
              <w:t>Expiration date</w:t>
            </w:r>
          </w:p>
        </w:tc>
        <w:tc>
          <w:tcPr>
            <w:tcW w:w="6158" w:type="dxa"/>
            <w:shd w:val="clear" w:color="auto" w:fill="auto"/>
          </w:tcPr>
          <w:p w14:paraId="6A4244B0" w14:textId="77777777" w:rsidR="001F0DD2" w:rsidRDefault="001F0DD2">
            <w:pPr>
              <w:spacing w:after="0" w:line="240" w:lineRule="auto"/>
              <w:rPr>
                <w:rFonts w:ascii="Angsana New" w:hAnsi="Angsana New" w:cs="Angsana New"/>
                <w:sz w:val="28"/>
                <w:cs/>
              </w:rPr>
            </w:pPr>
            <w:r>
              <w:rPr>
                <w:rFonts w:ascii="Angsana New" w:hAnsi="Angsana New" w:cs="Angsana New"/>
                <w:sz w:val="28"/>
              </w:rPr>
              <w:t>2 years and 6 months from the date of issuance of convertible bonds</w:t>
            </w:r>
          </w:p>
        </w:tc>
      </w:tr>
      <w:tr w:rsidR="001F0DD2" w:rsidRPr="0085697B" w14:paraId="4C2B3CA8" w14:textId="77777777" w:rsidTr="001F0DD2">
        <w:tc>
          <w:tcPr>
            <w:tcW w:w="2489" w:type="dxa"/>
            <w:shd w:val="clear" w:color="auto" w:fill="auto"/>
          </w:tcPr>
          <w:p w14:paraId="62243111"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 xml:space="preserve">Redemption at expiration date for </w:t>
            </w:r>
            <w:proofErr w:type="spellStart"/>
            <w:r>
              <w:rPr>
                <w:rFonts w:ascii="Angsana New" w:hAnsi="Angsana New" w:cs="Angsana New"/>
                <w:b/>
                <w:bCs/>
                <w:sz w:val="28"/>
              </w:rPr>
              <w:t>convertiblebonds</w:t>
            </w:r>
            <w:proofErr w:type="spellEnd"/>
          </w:p>
        </w:tc>
        <w:tc>
          <w:tcPr>
            <w:tcW w:w="6158" w:type="dxa"/>
            <w:shd w:val="clear" w:color="auto" w:fill="auto"/>
          </w:tcPr>
          <w:p w14:paraId="217B3710"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rPr>
              <w:t>In the event that a convertible bondholder wants to exercise the conversion rights the convertible bonds into the Company's newly issued ordinary shares. The holders of convertible bonds have the right to exercise their conversion rights them into shares until the 15th business day before the maturity date ("</w:t>
            </w:r>
            <w:r>
              <w:rPr>
                <w:rFonts w:ascii="Angsana New" w:hAnsi="Angsana New" w:cs="Angsana New"/>
                <w:b/>
                <w:bCs/>
                <w:sz w:val="28"/>
              </w:rPr>
              <w:t>Last Exercise Date</w:t>
            </w:r>
            <w:r>
              <w:rPr>
                <w:rFonts w:ascii="Angsana New" w:hAnsi="Angsana New" w:cs="Angsana New"/>
                <w:sz w:val="28"/>
              </w:rPr>
              <w:t xml:space="preserve">") without the conversion. However, at the last exercise of the convertible bonds each convertible bondholder has two options, which are: </w:t>
            </w:r>
          </w:p>
          <w:p w14:paraId="0EFC2B25" w14:textId="77777777" w:rsidR="001F0DD2" w:rsidRDefault="001F0DD2" w:rsidP="001F0DD2">
            <w:pPr>
              <w:pStyle w:val="a7"/>
              <w:numPr>
                <w:ilvl w:val="0"/>
                <w:numId w:val="16"/>
              </w:numPr>
              <w:spacing w:after="0" w:line="240" w:lineRule="auto"/>
              <w:ind w:left="311"/>
              <w:jc w:val="thaiDistribute"/>
              <w:rPr>
                <w:rFonts w:ascii="Angsana New" w:hAnsi="Angsana New" w:cs="Angsana New"/>
                <w:sz w:val="28"/>
                <w:u w:val="single"/>
              </w:rPr>
            </w:pPr>
            <w:r>
              <w:rPr>
                <w:rFonts w:ascii="Angsana New" w:hAnsi="Angsana New" w:cs="Angsana New"/>
                <w:sz w:val="28"/>
                <w:u w:val="single"/>
              </w:rPr>
              <w:t>Request for redemption in cash in full.</w:t>
            </w:r>
            <w:r>
              <w:rPr>
                <w:rFonts w:ascii="Angsana New" w:hAnsi="Angsana New" w:cs="Angsana New"/>
                <w:sz w:val="28"/>
              </w:rPr>
              <w:t xml:space="preserve"> Each bondholder will receive cash in the amount of </w:t>
            </w:r>
            <w:r>
              <w:rPr>
                <w:rFonts w:ascii="Angsana New" w:hAnsi="Angsana New" w:cs="Angsana New"/>
                <w:sz w:val="28"/>
                <w:cs/>
              </w:rPr>
              <w:t>1</w:t>
            </w:r>
            <w:r>
              <w:rPr>
                <w:rFonts w:ascii="Angsana New" w:hAnsi="Angsana New" w:cs="Angsana New"/>
                <w:sz w:val="28"/>
              </w:rPr>
              <w:t>,</w:t>
            </w:r>
            <w:r>
              <w:rPr>
                <w:rFonts w:ascii="Angsana New" w:hAnsi="Angsana New" w:cs="Angsana New"/>
                <w:sz w:val="28"/>
                <w:cs/>
              </w:rPr>
              <w:t xml:space="preserve">000 </w:t>
            </w:r>
            <w:r>
              <w:rPr>
                <w:rFonts w:ascii="Angsana New" w:hAnsi="Angsana New" w:cs="Angsana New"/>
                <w:sz w:val="28"/>
              </w:rPr>
              <w:t xml:space="preserve">Baht per </w:t>
            </w:r>
            <w:r>
              <w:rPr>
                <w:rFonts w:ascii="Angsana New" w:hAnsi="Angsana New" w:cs="Angsana New"/>
                <w:sz w:val="28"/>
                <w:cs/>
              </w:rPr>
              <w:t xml:space="preserve">1 </w:t>
            </w:r>
            <w:r>
              <w:rPr>
                <w:rFonts w:ascii="Angsana New" w:hAnsi="Angsana New" w:cs="Angsana New"/>
                <w:sz w:val="28"/>
              </w:rPr>
              <w:t>unit of convertible bonds, which is equal to the value of the convertible bond with the final interest payment.</w:t>
            </w:r>
          </w:p>
          <w:p w14:paraId="7B0FE51B" w14:textId="77777777" w:rsidR="001F0DD2" w:rsidRDefault="001F0DD2" w:rsidP="001F0DD2">
            <w:pPr>
              <w:pStyle w:val="a7"/>
              <w:numPr>
                <w:ilvl w:val="0"/>
                <w:numId w:val="16"/>
              </w:numPr>
              <w:spacing w:after="0" w:line="240" w:lineRule="auto"/>
              <w:ind w:left="306" w:hanging="357"/>
              <w:jc w:val="thaiDistribute"/>
              <w:rPr>
                <w:rFonts w:ascii="Angsana New" w:hAnsi="Angsana New" w:cs="Angsana New"/>
                <w:sz w:val="28"/>
              </w:rPr>
            </w:pPr>
            <w:r>
              <w:rPr>
                <w:rFonts w:ascii="Angsana New" w:hAnsi="Angsana New" w:cs="Angsana New"/>
                <w:sz w:val="28"/>
                <w:u w:val="single"/>
              </w:rPr>
              <w:t>Request for redemption by converting the convertible bonds.</w:t>
            </w:r>
            <w:r>
              <w:rPr>
                <w:rFonts w:ascii="Angsana New" w:hAnsi="Angsana New" w:cs="Angsana New"/>
                <w:sz w:val="28"/>
              </w:rPr>
              <w:t xml:space="preserve">(The value of the convertible bonds equal to </w:t>
            </w:r>
            <w:r>
              <w:rPr>
                <w:rFonts w:ascii="Angsana New" w:hAnsi="Angsana New" w:cs="Angsana New"/>
                <w:sz w:val="28"/>
                <w:cs/>
              </w:rPr>
              <w:t>1</w:t>
            </w:r>
            <w:r>
              <w:rPr>
                <w:rFonts w:ascii="Angsana New" w:hAnsi="Angsana New" w:cs="Angsana New"/>
                <w:sz w:val="28"/>
              </w:rPr>
              <w:t>,</w:t>
            </w:r>
            <w:r>
              <w:rPr>
                <w:rFonts w:ascii="Angsana New" w:hAnsi="Angsana New" w:cs="Angsana New"/>
                <w:sz w:val="28"/>
                <w:cs/>
              </w:rPr>
              <w:t xml:space="preserve">000 </w:t>
            </w:r>
            <w:r>
              <w:rPr>
                <w:rFonts w:ascii="Angsana New" w:hAnsi="Angsana New" w:cs="Angsana New"/>
                <w:sz w:val="28"/>
              </w:rPr>
              <w:t>Baht per unit</w:t>
            </w:r>
            <w:r>
              <w:rPr>
                <w:rFonts w:ascii="Angsana New" w:hAnsi="Angsana New" w:cs="Angsana New"/>
                <w:sz w:val="28"/>
                <w:cs/>
              </w:rPr>
              <w:t>)</w:t>
            </w:r>
            <w:r>
              <w:rPr>
                <w:rFonts w:ascii="Angsana New" w:hAnsi="Angsana New" w:cs="Angsana New"/>
                <w:sz w:val="28"/>
              </w:rPr>
              <w:t>. The remaining convertible preferred shares will be redeemed entirely as common shares, increasing the company's equity at a conversion price of 90.00% of the market price. The market price is calculated from the weighted average price of the company's shares on the securities market over the past 15 consecutive trading days before the first day of each conversion commitment period. The conversion price must not be lower than 0.10 Baht per share (minimum conversion price). The minimum conversion price may change if there is an adjustment due to events specified in the relevant criteria and as stipulated in the subsequent conversion terms.</w:t>
            </w:r>
          </w:p>
          <w:p w14:paraId="2BD545A1" w14:textId="77777777" w:rsidR="001F0DD2" w:rsidRDefault="001F0DD2">
            <w:pPr>
              <w:pStyle w:val="a7"/>
              <w:spacing w:after="0" w:line="240" w:lineRule="auto"/>
              <w:ind w:left="306"/>
              <w:jc w:val="thaiDistribute"/>
              <w:rPr>
                <w:rFonts w:ascii="Angsana New" w:hAnsi="Angsana New" w:cs="Angsana New"/>
                <w:sz w:val="28"/>
              </w:rPr>
            </w:pPr>
            <w:r>
              <w:rPr>
                <w:rFonts w:ascii="Angsana New" w:hAnsi="Angsana New" w:cs="Angsana New"/>
                <w:sz w:val="28"/>
              </w:rPr>
              <w:t xml:space="preserve">In the event of a subsequent adjustment to the minimum conversion price resulting in fractional shares, shareholders of convertible preferred shares will receive a cash refund for the fractional shares. The company will calculate the refund by multiplying the fractional shares by the conversion price. In this calculation, the company will round the fractional shares to no more than two decimal places (rounding up to the second decimal place if the third decimal place is greater than or equal to five, and rounding down if the third decimal place is less than five). Additionally, the company will pay </w:t>
            </w:r>
            <w:r>
              <w:rPr>
                <w:rFonts w:ascii="Angsana New" w:hAnsi="Angsana New" w:cs="Angsana New"/>
                <w:sz w:val="28"/>
              </w:rPr>
              <w:lastRenderedPageBreak/>
              <w:t>any accrued interest to convertible preferred shareholders until (but not including) the conversion date.</w:t>
            </w:r>
          </w:p>
          <w:p w14:paraId="2FDCFEE4" w14:textId="77777777" w:rsidR="001F0DD2" w:rsidRDefault="001F0DD2">
            <w:pPr>
              <w:spacing w:after="0" w:line="240" w:lineRule="auto"/>
              <w:ind w:left="-49"/>
              <w:jc w:val="thaiDistribute"/>
              <w:rPr>
                <w:rFonts w:ascii="Angsana New" w:hAnsi="Angsana New" w:cs="Angsana New"/>
                <w:sz w:val="28"/>
              </w:rPr>
            </w:pPr>
            <w:r>
              <w:rPr>
                <w:rFonts w:ascii="Angsana New" w:hAnsi="Angsana New" w:cs="Angsana New"/>
                <w:sz w:val="28"/>
              </w:rPr>
              <w:t>However, each bondholder will have to choose options a) or b) only one cannot split the convertible bonds they hold to choose options a) and b).</w:t>
            </w:r>
          </w:p>
        </w:tc>
      </w:tr>
      <w:tr w:rsidR="001F0DD2" w:rsidRPr="0085697B" w14:paraId="4B8DB306" w14:textId="77777777" w:rsidTr="001F0DD2">
        <w:tc>
          <w:tcPr>
            <w:tcW w:w="2489" w:type="dxa"/>
            <w:shd w:val="clear" w:color="auto" w:fill="auto"/>
          </w:tcPr>
          <w:p w14:paraId="31C2CBFA" w14:textId="77777777" w:rsidR="001F0DD2" w:rsidRDefault="001F0DD2">
            <w:pPr>
              <w:spacing w:after="0" w:line="240" w:lineRule="auto"/>
              <w:rPr>
                <w:rFonts w:ascii="Angsana New" w:hAnsi="Angsana New" w:cs="Angsana New"/>
                <w:b/>
                <w:bCs/>
                <w:sz w:val="28"/>
                <w:cs/>
              </w:rPr>
            </w:pPr>
            <w:r>
              <w:rPr>
                <w:rFonts w:ascii="Angsana New" w:hAnsi="Angsana New" w:cs="Angsana New"/>
                <w:b/>
                <w:bCs/>
                <w:sz w:val="28"/>
              </w:rPr>
              <w:lastRenderedPageBreak/>
              <w:t>Redemption value of convertible bonds</w:t>
            </w:r>
          </w:p>
        </w:tc>
        <w:tc>
          <w:tcPr>
            <w:tcW w:w="6158" w:type="dxa"/>
            <w:shd w:val="clear" w:color="auto" w:fill="auto"/>
          </w:tcPr>
          <w:p w14:paraId="19181296" w14:textId="77777777" w:rsidR="001F0DD2" w:rsidRDefault="001F0DD2">
            <w:pPr>
              <w:spacing w:after="0" w:line="240" w:lineRule="auto"/>
              <w:jc w:val="thaiDistribute"/>
              <w:rPr>
                <w:rFonts w:ascii="Angsana New" w:hAnsi="Angsana New" w:cs="Angsana New"/>
                <w:sz w:val="28"/>
                <w:cs/>
              </w:rPr>
            </w:pPr>
            <w:r>
              <w:rPr>
                <w:rFonts w:ascii="Angsana New" w:eastAsia="Times New Roman" w:hAnsi="Angsana New" w:cs="Angsana New"/>
                <w:sz w:val="28"/>
              </w:rPr>
              <w:t>Convertible bonds have a total redemption value equal to the par value of the convertible bonds, regardless of whether the convertible bonds are redeemed one time or several times.</w:t>
            </w:r>
          </w:p>
        </w:tc>
      </w:tr>
      <w:tr w:rsidR="001F0DD2" w:rsidRPr="0085697B" w14:paraId="6F66E60F" w14:textId="77777777" w:rsidTr="001F0DD2">
        <w:tc>
          <w:tcPr>
            <w:tcW w:w="2489" w:type="dxa"/>
            <w:shd w:val="clear" w:color="auto" w:fill="auto"/>
          </w:tcPr>
          <w:p w14:paraId="1619BF4E"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The right of call/put option</w:t>
            </w:r>
          </w:p>
        </w:tc>
        <w:tc>
          <w:tcPr>
            <w:tcW w:w="6158" w:type="dxa"/>
            <w:shd w:val="clear" w:color="auto" w:fill="auto"/>
          </w:tcPr>
          <w:p w14:paraId="74CCC9CE" w14:textId="77777777" w:rsidR="001F0DD2" w:rsidRDefault="001F0DD2">
            <w:pPr>
              <w:spacing w:after="0" w:line="240" w:lineRule="auto"/>
              <w:rPr>
                <w:rFonts w:ascii="Angsana New" w:hAnsi="Angsana New" w:cs="Angsana New"/>
                <w:sz w:val="28"/>
              </w:rPr>
            </w:pPr>
            <w:r>
              <w:rPr>
                <w:rFonts w:ascii="Angsana New" w:hAnsi="Angsana New" w:cs="Angsana New"/>
                <w:sz w:val="28"/>
              </w:rPr>
              <w:t>The Company has the right to redeem the convertible bonds before the maturity date (Call Option).</w:t>
            </w:r>
          </w:p>
        </w:tc>
      </w:tr>
      <w:tr w:rsidR="001F0DD2" w:rsidRPr="0085697B" w14:paraId="2AA4D524" w14:textId="77777777" w:rsidTr="001F0DD2">
        <w:tc>
          <w:tcPr>
            <w:tcW w:w="2489" w:type="dxa"/>
            <w:shd w:val="clear" w:color="auto" w:fill="auto"/>
          </w:tcPr>
          <w:p w14:paraId="5994C1D0"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 xml:space="preserve">Representative of the holder of </w:t>
            </w:r>
            <w:proofErr w:type="spellStart"/>
            <w:r>
              <w:rPr>
                <w:rFonts w:ascii="Angsana New" w:hAnsi="Angsana New" w:cs="Angsana New"/>
                <w:b/>
                <w:bCs/>
                <w:sz w:val="28"/>
              </w:rPr>
              <w:t>convertiblebonds</w:t>
            </w:r>
            <w:proofErr w:type="spellEnd"/>
          </w:p>
        </w:tc>
        <w:tc>
          <w:tcPr>
            <w:tcW w:w="6158" w:type="dxa"/>
            <w:shd w:val="clear" w:color="auto" w:fill="auto"/>
          </w:tcPr>
          <w:p w14:paraId="3ADC25D9" w14:textId="77777777" w:rsidR="001F0DD2" w:rsidRDefault="001F0DD2">
            <w:pPr>
              <w:spacing w:after="0" w:line="240" w:lineRule="auto"/>
              <w:jc w:val="thaiDistribute"/>
              <w:rPr>
                <w:rFonts w:ascii="Angsana New" w:hAnsi="Angsana New" w:cs="Angsana New"/>
                <w:sz w:val="28"/>
              </w:rPr>
            </w:pPr>
            <w:r>
              <w:rPr>
                <w:rFonts w:ascii="Angsana New" w:eastAsia="Times New Roman" w:hAnsi="Angsana New" w:cs="Angsana New"/>
                <w:sz w:val="28"/>
              </w:rPr>
              <w:t>During appointment. The company will proceed with the appointment of the representative of the convertible debenture holders after the Board of Directors' meeting approves the determination of the Record Date for shareholders entitled to subscribe for convertible debentures. The company will promptly notify the Stock Exchange of Thailand thereafter</w:t>
            </w:r>
          </w:p>
        </w:tc>
      </w:tr>
      <w:tr w:rsidR="001F0DD2" w:rsidRPr="0085697B" w14:paraId="192A88C4" w14:textId="77777777" w:rsidTr="001F0DD2">
        <w:tc>
          <w:tcPr>
            <w:tcW w:w="2489" w:type="dxa"/>
            <w:shd w:val="clear" w:color="auto" w:fill="auto"/>
          </w:tcPr>
          <w:p w14:paraId="1091A1B8"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 xml:space="preserve">Registration of </w:t>
            </w:r>
            <w:proofErr w:type="spellStart"/>
            <w:r>
              <w:rPr>
                <w:rFonts w:ascii="Angsana New" w:hAnsi="Angsana New" w:cs="Angsana New"/>
                <w:b/>
                <w:bCs/>
                <w:sz w:val="28"/>
              </w:rPr>
              <w:t>convertiblebonds</w:t>
            </w:r>
            <w:proofErr w:type="spellEnd"/>
          </w:p>
        </w:tc>
        <w:tc>
          <w:tcPr>
            <w:tcW w:w="6158" w:type="dxa"/>
            <w:shd w:val="clear" w:color="auto" w:fill="auto"/>
          </w:tcPr>
          <w:p w14:paraId="3DF5C8F1" w14:textId="77777777" w:rsidR="001F0DD2" w:rsidRDefault="001F0DD2">
            <w:pPr>
              <w:spacing w:after="0" w:line="240" w:lineRule="auto"/>
              <w:rPr>
                <w:rFonts w:ascii="Angsana New" w:hAnsi="Angsana New" w:cs="Angsana New"/>
                <w:sz w:val="28"/>
              </w:rPr>
            </w:pPr>
            <w:r>
              <w:rPr>
                <w:rFonts w:ascii="Angsana New" w:hAnsi="Angsana New" w:cs="Angsana New"/>
                <w:sz w:val="28"/>
              </w:rPr>
              <w:t>Thai Bond Market Association (ThaiBMA) (Optional)</w:t>
            </w:r>
          </w:p>
        </w:tc>
      </w:tr>
      <w:tr w:rsidR="001F0DD2" w:rsidRPr="0085697B" w14:paraId="4BEDDB51" w14:textId="77777777" w:rsidTr="001F0DD2">
        <w:tc>
          <w:tcPr>
            <w:tcW w:w="2489" w:type="dxa"/>
            <w:shd w:val="clear" w:color="auto" w:fill="auto"/>
          </w:tcPr>
          <w:p w14:paraId="0FCD780F"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Secondary market of convertible ordinary shares</w:t>
            </w:r>
          </w:p>
        </w:tc>
        <w:tc>
          <w:tcPr>
            <w:tcW w:w="6158" w:type="dxa"/>
            <w:shd w:val="clear" w:color="auto" w:fill="auto"/>
          </w:tcPr>
          <w:p w14:paraId="58839B68" w14:textId="77777777" w:rsidR="001F0DD2" w:rsidRDefault="001F0DD2">
            <w:pPr>
              <w:spacing w:after="0" w:line="240" w:lineRule="auto"/>
              <w:rPr>
                <w:rFonts w:ascii="Angsana New" w:hAnsi="Angsana New" w:cs="Angsana New"/>
                <w:sz w:val="28"/>
                <w:cs/>
              </w:rPr>
            </w:pPr>
            <w:r>
              <w:rPr>
                <w:rFonts w:ascii="Angsana New" w:hAnsi="Angsana New" w:cs="Angsana New"/>
                <w:sz w:val="28"/>
              </w:rPr>
              <w:t>The Stock Exchange of Thailand</w:t>
            </w:r>
          </w:p>
        </w:tc>
      </w:tr>
      <w:tr w:rsidR="001F0DD2" w:rsidRPr="0085697B" w14:paraId="498A0EA8" w14:textId="77777777" w:rsidTr="001F0DD2">
        <w:tc>
          <w:tcPr>
            <w:tcW w:w="2489" w:type="dxa"/>
            <w:shd w:val="clear" w:color="auto" w:fill="auto"/>
          </w:tcPr>
          <w:p w14:paraId="7F0399E6" w14:textId="77777777" w:rsidR="001F0DD2" w:rsidRDefault="001F0DD2">
            <w:pPr>
              <w:spacing w:after="0" w:line="240" w:lineRule="auto"/>
              <w:rPr>
                <w:rFonts w:ascii="Angsana New" w:hAnsi="Angsana New" w:cs="Angsana New"/>
                <w:b/>
                <w:bCs/>
                <w:sz w:val="28"/>
              </w:rPr>
            </w:pPr>
            <w:r>
              <w:rPr>
                <w:rFonts w:ascii="Angsana New" w:hAnsi="Angsana New" w:cs="Angsana New"/>
                <w:b/>
                <w:bCs/>
                <w:sz w:val="28"/>
              </w:rPr>
              <w:t>The reason for issuing new shares to accommodate the change in the exercise of conversion rights</w:t>
            </w:r>
          </w:p>
        </w:tc>
        <w:tc>
          <w:tcPr>
            <w:tcW w:w="6158" w:type="dxa"/>
            <w:shd w:val="clear" w:color="auto" w:fill="auto"/>
          </w:tcPr>
          <w:p w14:paraId="483406D6" w14:textId="77777777" w:rsidR="001F0DD2" w:rsidRPr="008C7102" w:rsidRDefault="001F0DD2">
            <w:pPr>
              <w:spacing w:after="0" w:line="240" w:lineRule="auto"/>
              <w:jc w:val="thaiDistribute"/>
              <w:rPr>
                <w:rFonts w:ascii="Angsana New" w:hAnsi="Angsana New" w:cs="Angsana New"/>
                <w:spacing w:val="-2"/>
                <w:sz w:val="28"/>
              </w:rPr>
            </w:pPr>
            <w:r>
              <w:rPr>
                <w:rFonts w:ascii="Angsana New" w:hAnsi="Angsana New" w:cs="Angsana New"/>
                <w:sz w:val="28"/>
              </w:rPr>
              <w:t xml:space="preserve">To protect the interests of the holders of the Warrant No. 8 not to be </w:t>
            </w:r>
            <w:proofErr w:type="spellStart"/>
            <w:r>
              <w:rPr>
                <w:rFonts w:ascii="Angsana New" w:hAnsi="Angsana New" w:cs="Angsana New"/>
                <w:sz w:val="28"/>
              </w:rPr>
              <w:t>inferiorthan</w:t>
            </w:r>
            <w:proofErr w:type="spellEnd"/>
            <w:r>
              <w:rPr>
                <w:rFonts w:ascii="Angsana New" w:hAnsi="Angsana New" w:cs="Angsana New"/>
                <w:sz w:val="28"/>
              </w:rPr>
              <w:t xml:space="preserve"> the previous one, the Company will adjust the Minimum exercise price and the exercise ratio in accordance with any events set out </w:t>
            </w:r>
            <w:proofErr w:type="spellStart"/>
            <w:r>
              <w:rPr>
                <w:rFonts w:ascii="Angsana New" w:hAnsi="Angsana New" w:cs="Angsana New"/>
                <w:sz w:val="28"/>
              </w:rPr>
              <w:t>inthe</w:t>
            </w:r>
            <w:proofErr w:type="spellEnd"/>
            <w:r>
              <w:rPr>
                <w:rFonts w:ascii="Angsana New" w:hAnsi="Angsana New" w:cs="Angsana New"/>
                <w:sz w:val="28"/>
              </w:rPr>
              <w:t xml:space="preserve"> Capital Market Supervisory Board Notification No. Tor </w:t>
            </w:r>
            <w:proofErr w:type="spellStart"/>
            <w:r>
              <w:rPr>
                <w:rFonts w:ascii="Angsana New" w:hAnsi="Angsana New" w:cs="Angsana New"/>
                <w:sz w:val="28"/>
              </w:rPr>
              <w:t>Chor</w:t>
            </w:r>
            <w:proofErr w:type="spellEnd"/>
            <w:r>
              <w:rPr>
                <w:rFonts w:ascii="Angsana New" w:hAnsi="Angsana New" w:cs="Angsana New"/>
                <w:sz w:val="28"/>
              </w:rPr>
              <w:t>. 17/20</w:t>
            </w:r>
            <w:r w:rsidR="00E91BD6">
              <w:rPr>
                <w:rFonts w:ascii="Angsana New" w:hAnsi="Angsana New" w:cs="Angsana New"/>
                <w:sz w:val="28"/>
              </w:rPr>
              <w:t>18</w:t>
            </w:r>
            <w:r>
              <w:rPr>
                <w:rFonts w:ascii="Angsana New" w:hAnsi="Angsana New" w:cs="Angsana New"/>
                <w:sz w:val="28"/>
              </w:rPr>
              <w:t xml:space="preserve"> Re: Application for and Approval for Offer for Sale of Newly </w:t>
            </w:r>
            <w:r w:rsidRPr="008C7102">
              <w:rPr>
                <w:rFonts w:ascii="Angsana New" w:hAnsi="Angsana New" w:cs="Angsana New"/>
                <w:spacing w:val="-2"/>
                <w:sz w:val="28"/>
              </w:rPr>
              <w:t>Issued Debt Instruments as of 17 January 2018 (and as amended), including:</w:t>
            </w:r>
          </w:p>
          <w:p w14:paraId="0EF72A5E" w14:textId="77777777" w:rsidR="001F0DD2" w:rsidRDefault="001F0DD2" w:rsidP="001F0DD2">
            <w:pPr>
              <w:pStyle w:val="a7"/>
              <w:numPr>
                <w:ilvl w:val="0"/>
                <w:numId w:val="17"/>
              </w:numPr>
              <w:spacing w:after="0" w:line="240" w:lineRule="auto"/>
              <w:jc w:val="thaiDistribute"/>
              <w:rPr>
                <w:rFonts w:ascii="Angsana New" w:hAnsi="Angsana New" w:cs="Angsana New"/>
                <w:sz w:val="28"/>
              </w:rPr>
            </w:pPr>
            <w:r>
              <w:rPr>
                <w:rFonts w:ascii="Angsana New" w:hAnsi="Angsana New" w:cs="Angsana New"/>
                <w:sz w:val="28"/>
              </w:rPr>
              <w:t>When there is a change in the par value of the Company’s ordinary shares as a result of a share merger or split of shares</w:t>
            </w:r>
          </w:p>
          <w:p w14:paraId="3B211DD5" w14:textId="77777777" w:rsidR="001F0DD2" w:rsidRDefault="001F0DD2" w:rsidP="001F0DD2">
            <w:pPr>
              <w:pStyle w:val="a7"/>
              <w:numPr>
                <w:ilvl w:val="0"/>
                <w:numId w:val="17"/>
              </w:numPr>
              <w:spacing w:after="0" w:line="240" w:lineRule="auto"/>
              <w:jc w:val="thaiDistribute"/>
              <w:rPr>
                <w:rFonts w:ascii="Angsana New" w:hAnsi="Angsana New" w:cs="Angsana New"/>
                <w:sz w:val="28"/>
              </w:rPr>
            </w:pPr>
            <w:r>
              <w:rPr>
                <w:rFonts w:ascii="Angsana New" w:hAnsi="Angsana New" w:cs="Angsana New"/>
                <w:sz w:val="28"/>
              </w:rPr>
              <w:t>When the Company offers new shares at a low price</w:t>
            </w:r>
            <w:r>
              <w:rPr>
                <w:rFonts w:ascii="Angsana New" w:hAnsi="Angsana New" w:cs="Angsana New"/>
                <w:sz w:val="28"/>
                <w:vertAlign w:val="superscript"/>
              </w:rPr>
              <w:t>1</w:t>
            </w:r>
          </w:p>
          <w:p w14:paraId="00824B60" w14:textId="77777777" w:rsidR="001F0DD2" w:rsidRDefault="001F0DD2" w:rsidP="001F0DD2">
            <w:pPr>
              <w:pStyle w:val="a7"/>
              <w:numPr>
                <w:ilvl w:val="0"/>
                <w:numId w:val="17"/>
              </w:numPr>
              <w:spacing w:after="0" w:line="240" w:lineRule="auto"/>
              <w:jc w:val="thaiDistribute"/>
              <w:rPr>
                <w:rFonts w:ascii="Angsana New" w:hAnsi="Angsana New" w:cs="Angsana New"/>
                <w:sz w:val="28"/>
              </w:rPr>
            </w:pPr>
            <w:r>
              <w:rPr>
                <w:rFonts w:ascii="Angsana New" w:hAnsi="Angsana New" w:cs="Angsana New"/>
                <w:sz w:val="28"/>
              </w:rPr>
              <w:t>When the Company offers convertible bonds at low prices or offering warrants to purchase shares at low prices</w:t>
            </w:r>
            <w:r>
              <w:rPr>
                <w:rFonts w:ascii="Angsana New" w:hAnsi="Angsana New" w:cs="Angsana New"/>
                <w:sz w:val="28"/>
                <w:vertAlign w:val="superscript"/>
              </w:rPr>
              <w:t>1</w:t>
            </w:r>
          </w:p>
          <w:p w14:paraId="219250EF" w14:textId="77777777" w:rsidR="001F0DD2" w:rsidRDefault="001F0DD2" w:rsidP="001F0DD2">
            <w:pPr>
              <w:pStyle w:val="a7"/>
              <w:numPr>
                <w:ilvl w:val="0"/>
                <w:numId w:val="17"/>
              </w:numPr>
              <w:spacing w:after="0" w:line="240" w:lineRule="auto"/>
              <w:jc w:val="thaiDistribute"/>
              <w:rPr>
                <w:rFonts w:ascii="Angsana New" w:hAnsi="Angsana New" w:cs="Angsana New"/>
                <w:sz w:val="28"/>
              </w:rPr>
            </w:pPr>
            <w:r>
              <w:rPr>
                <w:rFonts w:ascii="Angsana New" w:hAnsi="Angsana New" w:cs="Angsana New"/>
                <w:sz w:val="28"/>
              </w:rPr>
              <w:lastRenderedPageBreak/>
              <w:t>When the Company pays all or part of the dividends in newly issued shares to the shareholders</w:t>
            </w:r>
          </w:p>
          <w:p w14:paraId="05379701" w14:textId="77777777" w:rsidR="001F0DD2" w:rsidRDefault="001F0DD2" w:rsidP="001F0DD2">
            <w:pPr>
              <w:pStyle w:val="a7"/>
              <w:numPr>
                <w:ilvl w:val="0"/>
                <w:numId w:val="17"/>
              </w:numPr>
              <w:spacing w:after="0" w:line="240" w:lineRule="auto"/>
              <w:jc w:val="thaiDistribute"/>
              <w:rPr>
                <w:rFonts w:ascii="Angsana New" w:hAnsi="Angsana New" w:cs="Angsana New"/>
                <w:sz w:val="28"/>
              </w:rPr>
            </w:pPr>
            <w:r>
              <w:rPr>
                <w:rFonts w:ascii="Angsana New" w:hAnsi="Angsana New" w:cs="Angsana New"/>
                <w:sz w:val="28"/>
              </w:rPr>
              <w:t>When the Company pays dividends in money which exceeds 90.00% of the net profit according to the company's statement of cash flows, after deducting income tax, for any accounting period during the term of the convertible debentures.</w:t>
            </w:r>
          </w:p>
          <w:p w14:paraId="40A8A67E" w14:textId="77777777" w:rsidR="001F0DD2" w:rsidRDefault="001F0DD2" w:rsidP="001F0DD2">
            <w:pPr>
              <w:pStyle w:val="a7"/>
              <w:numPr>
                <w:ilvl w:val="0"/>
                <w:numId w:val="17"/>
              </w:numPr>
              <w:spacing w:after="0" w:line="240" w:lineRule="auto"/>
              <w:jc w:val="thaiDistribute"/>
              <w:rPr>
                <w:rFonts w:ascii="Angsana New" w:hAnsi="Angsana New" w:cs="Angsana New"/>
                <w:sz w:val="28"/>
              </w:rPr>
            </w:pPr>
            <w:r>
              <w:rPr>
                <w:rFonts w:ascii="Angsana New" w:hAnsi="Angsana New" w:cs="Angsana New"/>
                <w:sz w:val="28"/>
              </w:rPr>
              <w:t>When there is any other event similar to No. 1.) to No. 5.) above that causes any benefit that the holders of convertible bonds will receive when they exercise their conversion rights less than before</w:t>
            </w:r>
          </w:p>
          <w:p w14:paraId="2107F68C" w14:textId="77777777" w:rsidR="001F0DD2" w:rsidRDefault="001F0DD2">
            <w:pPr>
              <w:spacing w:after="0" w:line="240" w:lineRule="auto"/>
              <w:jc w:val="thaiDistribute"/>
              <w:rPr>
                <w:rFonts w:ascii="Angsana New" w:hAnsi="Angsana New" w:cs="Angsana New"/>
                <w:sz w:val="28"/>
              </w:rPr>
            </w:pPr>
            <w:r>
              <w:rPr>
                <w:rFonts w:ascii="Angsana New" w:hAnsi="Angsana New" w:cs="Angsana New"/>
                <w:sz w:val="28"/>
              </w:rPr>
              <w:t>In the event of a change in the exercise of conversion rights for any reason, if additional newly issued shares are required to accommodate the change in the exercise of such rights. The Company will be able to issue new shares to accommodate the change in exercising the conversion rights only when a resolution of the shareholders' meeting approves the issuance of shares in order to adequately support the changes in exercising the conversion rights to the Securities and Exchange Commission.</w:t>
            </w:r>
          </w:p>
        </w:tc>
      </w:tr>
    </w:tbl>
    <w:p w14:paraId="50612CE7" w14:textId="77777777" w:rsidR="001F0DD2" w:rsidRDefault="005821B1" w:rsidP="001F0DD2">
      <w:pPr>
        <w:numPr>
          <w:ilvl w:val="1"/>
          <w:numId w:val="10"/>
        </w:numPr>
        <w:spacing w:before="120" w:after="0" w:line="240" w:lineRule="auto"/>
        <w:ind w:left="709" w:hanging="425"/>
        <w:jc w:val="thaiDistribute"/>
        <w:rPr>
          <w:rFonts w:ascii="Angsana New" w:hAnsi="Angsana New" w:cs="Angsana New"/>
          <w:sz w:val="28"/>
        </w:rPr>
      </w:pPr>
      <w:r w:rsidRPr="005821B1">
        <w:rPr>
          <w:rFonts w:ascii="Angsana New" w:hAnsi="Angsana New" w:cs="Angsana New"/>
          <w:sz w:val="28"/>
        </w:rPr>
        <w:lastRenderedPageBreak/>
        <w:t>Approved of the issuance and offering of warrants to purchase ordinary shares of the Company No.8 ("TWZ-W8") for the, not exceeding 2,500,000,000 units or approximately 12.59% of the paid-up capital of the company as of the date of the Board of Directors meeting on 1/2024, held on February 27, 2024. The offering will be made to existing shareholders who have reserved and received the allocation of convertible debentures offered to existing shareholders in proportion to the number of shares held by each shareholder (Right Offering). The allocation will be granted without consideration (zero Baht) at a ratio of 1 unit of convertible debenture for every 10,000 units of Warrants No.8 (TWZ-W8) held by the existing shareholders who have reserved and received the allocation of convertible debentures. The TWZ-W8 warrants have a 2 year expiration period from the issuance date, and the exercise ratio is 1 unit per ordinary share, with an exercise price of 0.12 Baht per share (excluding adjustments).</w:t>
      </w:r>
    </w:p>
    <w:p w14:paraId="3B048D02" w14:textId="77777777" w:rsidR="005821B1" w:rsidRDefault="005821B1" w:rsidP="005821B1">
      <w:pPr>
        <w:spacing w:before="120" w:after="0" w:line="240" w:lineRule="auto"/>
        <w:ind w:left="709"/>
        <w:jc w:val="thaiDistribute"/>
        <w:rPr>
          <w:rFonts w:ascii="Angsana New" w:hAnsi="Angsana New" w:cs="Angsana New"/>
          <w:sz w:val="28"/>
        </w:rPr>
      </w:pPr>
      <w:r w:rsidRPr="005821B1">
        <w:rPr>
          <w:rFonts w:ascii="Angsana New" w:hAnsi="Angsana New" w:cs="Angsana New"/>
          <w:sz w:val="28"/>
        </w:rPr>
        <w:t>In this regard, the shareholders' meeting approved the authorization of the Board of Directors and/or the Executive Committee and/or the Chief Executive Officer or any person assigned by the Board of Directors or the Executive Committee or the Chief Executive Officer as the authority to set and change the rules Conditions and details for the issuance and offering of Warrants No.</w:t>
      </w:r>
      <w:r w:rsidRPr="005821B1">
        <w:rPr>
          <w:rFonts w:ascii="Angsana New" w:hAnsi="Angsana New" w:cs="Angsana New"/>
          <w:sz w:val="28"/>
          <w:cs/>
        </w:rPr>
        <w:t>8 (</w:t>
      </w:r>
      <w:r w:rsidRPr="005821B1">
        <w:rPr>
          <w:rFonts w:ascii="Angsana New" w:hAnsi="Angsana New" w:cs="Angsana New"/>
          <w:sz w:val="28"/>
        </w:rPr>
        <w:t>TWZ-W</w:t>
      </w:r>
      <w:r w:rsidRPr="005821B1">
        <w:rPr>
          <w:rFonts w:ascii="Angsana New" w:hAnsi="Angsana New" w:cs="Angsana New"/>
          <w:sz w:val="28"/>
          <w:cs/>
        </w:rPr>
        <w:t xml:space="preserve">8) </w:t>
      </w:r>
      <w:r w:rsidRPr="005821B1">
        <w:rPr>
          <w:rFonts w:ascii="Angsana New" w:hAnsi="Angsana New" w:cs="Angsana New"/>
          <w:sz w:val="28"/>
        </w:rPr>
        <w:t>in all respects as it deems appropriate and under the powers prescribed by law such as the allocation and issuance of Warrants No.</w:t>
      </w:r>
      <w:r w:rsidRPr="005821B1">
        <w:rPr>
          <w:rFonts w:ascii="Angsana New" w:hAnsi="Angsana New" w:cs="Angsana New"/>
          <w:sz w:val="28"/>
          <w:cs/>
        </w:rPr>
        <w:t>8 (</w:t>
      </w:r>
      <w:r w:rsidRPr="005821B1">
        <w:rPr>
          <w:rFonts w:ascii="Angsana New" w:hAnsi="Angsana New" w:cs="Angsana New"/>
          <w:sz w:val="28"/>
        </w:rPr>
        <w:t>TWZ-W</w:t>
      </w:r>
      <w:r w:rsidRPr="005821B1">
        <w:rPr>
          <w:rFonts w:ascii="Angsana New" w:hAnsi="Angsana New" w:cs="Angsana New"/>
          <w:sz w:val="28"/>
          <w:cs/>
        </w:rPr>
        <w:t>8)</w:t>
      </w:r>
      <w:r w:rsidRPr="005821B1">
        <w:rPr>
          <w:rFonts w:ascii="Angsana New" w:hAnsi="Angsana New" w:cs="Angsana New"/>
          <w:sz w:val="28"/>
        </w:rPr>
        <w:t xml:space="preserve">, etc. As well as having the power </w:t>
      </w:r>
      <w:r w:rsidRPr="005821B1">
        <w:rPr>
          <w:rFonts w:ascii="Angsana New" w:hAnsi="Angsana New" w:cs="Angsana New"/>
          <w:sz w:val="28"/>
        </w:rPr>
        <w:lastRenderedPageBreak/>
        <w:t>to take any necessary and reasonable actions in connection with the issuance of Warrants No.</w:t>
      </w:r>
      <w:r w:rsidRPr="005821B1">
        <w:rPr>
          <w:rFonts w:ascii="Angsana New" w:hAnsi="Angsana New" w:cs="Angsana New"/>
          <w:sz w:val="28"/>
          <w:cs/>
        </w:rPr>
        <w:t>8 (</w:t>
      </w:r>
      <w:r w:rsidRPr="005821B1">
        <w:rPr>
          <w:rFonts w:ascii="Angsana New" w:hAnsi="Angsana New" w:cs="Angsana New"/>
          <w:sz w:val="28"/>
        </w:rPr>
        <w:t>TWZ-W</w:t>
      </w:r>
      <w:r w:rsidRPr="005821B1">
        <w:rPr>
          <w:rFonts w:ascii="Angsana New" w:hAnsi="Angsana New" w:cs="Angsana New"/>
          <w:sz w:val="28"/>
          <w:cs/>
        </w:rPr>
        <w:t xml:space="preserve">8) </w:t>
      </w:r>
      <w:r w:rsidRPr="005821B1">
        <w:rPr>
          <w:rFonts w:ascii="Angsana New" w:hAnsi="Angsana New" w:cs="Angsana New"/>
          <w:sz w:val="28"/>
        </w:rPr>
        <w:t>in all respects, including but not limited to contacting, making, signing, certifying , endorse and/or deliver the documents necessary or related to the issuance and offer for sale of Warrants No.</w:t>
      </w:r>
      <w:r w:rsidRPr="005821B1">
        <w:rPr>
          <w:rFonts w:ascii="Angsana New" w:hAnsi="Angsana New" w:cs="Angsana New"/>
          <w:sz w:val="28"/>
          <w:cs/>
        </w:rPr>
        <w:t>8 (</w:t>
      </w:r>
      <w:r w:rsidRPr="005821B1">
        <w:rPr>
          <w:rFonts w:ascii="Angsana New" w:hAnsi="Angsana New" w:cs="Angsana New"/>
          <w:sz w:val="28"/>
        </w:rPr>
        <w:t>TWZ-W</w:t>
      </w:r>
      <w:r w:rsidRPr="005821B1">
        <w:rPr>
          <w:rFonts w:ascii="Angsana New" w:hAnsi="Angsana New" w:cs="Angsana New"/>
          <w:sz w:val="28"/>
          <w:cs/>
        </w:rPr>
        <w:t>8)</w:t>
      </w:r>
      <w:r w:rsidRPr="005821B1">
        <w:rPr>
          <w:rFonts w:ascii="Angsana New" w:hAnsi="Angsana New" w:cs="Angsana New"/>
          <w:sz w:val="28"/>
        </w:rPr>
        <w:t>, and the listing of the Warrant No.</w:t>
      </w:r>
      <w:r w:rsidRPr="005821B1">
        <w:rPr>
          <w:rFonts w:ascii="Angsana New" w:hAnsi="Angsana New" w:cs="Angsana New"/>
          <w:sz w:val="28"/>
          <w:cs/>
        </w:rPr>
        <w:t>8 (</w:t>
      </w:r>
      <w:r w:rsidRPr="005821B1">
        <w:rPr>
          <w:rFonts w:ascii="Angsana New" w:hAnsi="Angsana New" w:cs="Angsana New"/>
          <w:sz w:val="28"/>
        </w:rPr>
        <w:t>TWZ-W</w:t>
      </w:r>
      <w:r w:rsidRPr="005821B1">
        <w:rPr>
          <w:rFonts w:ascii="Angsana New" w:hAnsi="Angsana New" w:cs="Angsana New"/>
          <w:sz w:val="28"/>
          <w:cs/>
        </w:rPr>
        <w:t xml:space="preserve">8) </w:t>
      </w:r>
      <w:r w:rsidRPr="005821B1">
        <w:rPr>
          <w:rFonts w:ascii="Angsana New" w:hAnsi="Angsana New" w:cs="Angsana New"/>
          <w:sz w:val="28"/>
        </w:rPr>
        <w:t xml:space="preserve">as listed securities on the Stock Exchange of Thailand as well as requesting permission from relevant agencies and the appointment of a </w:t>
      </w:r>
      <w:proofErr w:type="spellStart"/>
      <w:r w:rsidRPr="005821B1">
        <w:rPr>
          <w:rFonts w:ascii="Angsana New" w:hAnsi="Angsana New" w:cs="Angsana New"/>
          <w:sz w:val="28"/>
        </w:rPr>
        <w:t>subappointee</w:t>
      </w:r>
      <w:proofErr w:type="spellEnd"/>
      <w:r w:rsidRPr="005821B1">
        <w:rPr>
          <w:rFonts w:ascii="Angsana New" w:hAnsi="Angsana New" w:cs="Angsana New"/>
          <w:sz w:val="28"/>
        </w:rPr>
        <w:t>, etc.</w:t>
      </w:r>
    </w:p>
    <w:p w14:paraId="38A25F91" w14:textId="77777777" w:rsidR="005821B1" w:rsidRDefault="009B6846" w:rsidP="001F0DD2">
      <w:pPr>
        <w:numPr>
          <w:ilvl w:val="1"/>
          <w:numId w:val="10"/>
        </w:numPr>
        <w:spacing w:before="120" w:after="0" w:line="240" w:lineRule="auto"/>
        <w:ind w:left="709" w:hanging="425"/>
        <w:jc w:val="thaiDistribute"/>
        <w:rPr>
          <w:rFonts w:ascii="Angsana New" w:hAnsi="Angsana New" w:cs="Angsana New"/>
          <w:sz w:val="28"/>
        </w:rPr>
      </w:pPr>
      <w:r w:rsidRPr="009B6846">
        <w:rPr>
          <w:rFonts w:ascii="Angsana New" w:hAnsi="Angsana New" w:cs="Angsana New"/>
          <w:sz w:val="28"/>
        </w:rPr>
        <w:t>Approved of the issuance and offering of warrants to purchase ordinary shares of the Company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 xml:space="preserve">9") </w:t>
      </w:r>
      <w:r w:rsidRPr="009B6846">
        <w:rPr>
          <w:rFonts w:ascii="Angsana New" w:hAnsi="Angsana New" w:cs="Angsana New"/>
          <w:sz w:val="28"/>
        </w:rPr>
        <w:t xml:space="preserve">for the, not exceeding </w:t>
      </w:r>
      <w:r w:rsidRPr="009B6846">
        <w:rPr>
          <w:rFonts w:ascii="Angsana New" w:hAnsi="Angsana New" w:cs="Angsana New"/>
          <w:sz w:val="28"/>
          <w:cs/>
        </w:rPr>
        <w:t>2</w:t>
      </w:r>
      <w:r w:rsidRPr="009B6846">
        <w:rPr>
          <w:rFonts w:ascii="Angsana New" w:hAnsi="Angsana New" w:cs="Angsana New"/>
          <w:sz w:val="28"/>
        </w:rPr>
        <w:t>,</w:t>
      </w:r>
      <w:r w:rsidRPr="009B6846">
        <w:rPr>
          <w:rFonts w:ascii="Angsana New" w:hAnsi="Angsana New" w:cs="Angsana New"/>
          <w:sz w:val="28"/>
          <w:cs/>
        </w:rPr>
        <w:t>500</w:t>
      </w:r>
      <w:r w:rsidRPr="009B6846">
        <w:rPr>
          <w:rFonts w:ascii="Angsana New" w:hAnsi="Angsana New" w:cs="Angsana New"/>
          <w:sz w:val="28"/>
        </w:rPr>
        <w:t>,</w:t>
      </w:r>
      <w:r w:rsidRPr="009B6846">
        <w:rPr>
          <w:rFonts w:ascii="Angsana New" w:hAnsi="Angsana New" w:cs="Angsana New"/>
          <w:sz w:val="28"/>
          <w:cs/>
        </w:rPr>
        <w:t>000</w:t>
      </w:r>
      <w:r w:rsidRPr="009B6846">
        <w:rPr>
          <w:rFonts w:ascii="Angsana New" w:hAnsi="Angsana New" w:cs="Angsana New"/>
          <w:sz w:val="28"/>
        </w:rPr>
        <w:t>,</w:t>
      </w:r>
      <w:r w:rsidRPr="009B6846">
        <w:rPr>
          <w:rFonts w:ascii="Angsana New" w:hAnsi="Angsana New" w:cs="Angsana New"/>
          <w:sz w:val="28"/>
          <w:cs/>
        </w:rPr>
        <w:t xml:space="preserve">000 </w:t>
      </w:r>
      <w:r w:rsidRPr="009B6846">
        <w:rPr>
          <w:rFonts w:ascii="Angsana New" w:hAnsi="Angsana New" w:cs="Angsana New"/>
          <w:sz w:val="28"/>
        </w:rPr>
        <w:t xml:space="preserve">units or approximately </w:t>
      </w:r>
      <w:r w:rsidRPr="009B6846">
        <w:rPr>
          <w:rFonts w:ascii="Angsana New" w:hAnsi="Angsana New" w:cs="Angsana New"/>
          <w:sz w:val="28"/>
          <w:cs/>
        </w:rPr>
        <w:t xml:space="preserve">12.59% </w:t>
      </w:r>
      <w:r w:rsidRPr="009B6846">
        <w:rPr>
          <w:rFonts w:ascii="Angsana New" w:hAnsi="Angsana New" w:cs="Angsana New"/>
          <w:sz w:val="28"/>
        </w:rPr>
        <w:t xml:space="preserve">of the paid-up capital of the company as of the date of the Board of Directors meeting on </w:t>
      </w:r>
      <w:r w:rsidRPr="009B6846">
        <w:rPr>
          <w:rFonts w:ascii="Angsana New" w:hAnsi="Angsana New" w:cs="Angsana New"/>
          <w:sz w:val="28"/>
          <w:cs/>
        </w:rPr>
        <w:t>1/2024</w:t>
      </w:r>
      <w:r w:rsidRPr="009B6846">
        <w:rPr>
          <w:rFonts w:ascii="Angsana New" w:hAnsi="Angsana New" w:cs="Angsana New"/>
          <w:sz w:val="28"/>
        </w:rPr>
        <w:t xml:space="preserve">, held on February </w:t>
      </w:r>
      <w:r w:rsidRPr="009B6846">
        <w:rPr>
          <w:rFonts w:ascii="Angsana New" w:hAnsi="Angsana New" w:cs="Angsana New"/>
          <w:sz w:val="28"/>
          <w:cs/>
        </w:rPr>
        <w:t>27</w:t>
      </w:r>
      <w:r w:rsidRPr="009B6846">
        <w:rPr>
          <w:rFonts w:ascii="Angsana New" w:hAnsi="Angsana New" w:cs="Angsana New"/>
          <w:sz w:val="28"/>
        </w:rPr>
        <w:t xml:space="preserve">, </w:t>
      </w:r>
      <w:r w:rsidRPr="009B6846">
        <w:rPr>
          <w:rFonts w:ascii="Angsana New" w:hAnsi="Angsana New" w:cs="Angsana New"/>
          <w:sz w:val="28"/>
          <w:cs/>
        </w:rPr>
        <w:t xml:space="preserve">2024. </w:t>
      </w:r>
      <w:r w:rsidRPr="009B6846">
        <w:rPr>
          <w:rFonts w:ascii="Angsana New" w:hAnsi="Angsana New" w:cs="Angsana New"/>
          <w:sz w:val="28"/>
        </w:rPr>
        <w:t xml:space="preserve">The offering will be made to existing shareholders who have reserved and received the allocation of convertible debentures offered to existing shareholders in proportion to the number of shares held by each shareholder (Right Offering). The allocation will be granted without consideration (zero Baht) at a ratio of </w:t>
      </w:r>
      <w:r w:rsidRPr="009B6846">
        <w:rPr>
          <w:rFonts w:ascii="Angsana New" w:hAnsi="Angsana New" w:cs="Angsana New"/>
          <w:sz w:val="28"/>
          <w:cs/>
        </w:rPr>
        <w:t xml:space="preserve">1 </w:t>
      </w:r>
      <w:r w:rsidRPr="009B6846">
        <w:rPr>
          <w:rFonts w:ascii="Angsana New" w:hAnsi="Angsana New" w:cs="Angsana New"/>
          <w:sz w:val="28"/>
        </w:rPr>
        <w:t xml:space="preserve">unit of convertible debenture for every </w:t>
      </w:r>
      <w:r w:rsidRPr="009B6846">
        <w:rPr>
          <w:rFonts w:ascii="Angsana New" w:hAnsi="Angsana New" w:cs="Angsana New"/>
          <w:sz w:val="28"/>
          <w:cs/>
        </w:rPr>
        <w:t>10</w:t>
      </w:r>
      <w:r w:rsidRPr="009B6846">
        <w:rPr>
          <w:rFonts w:ascii="Angsana New" w:hAnsi="Angsana New" w:cs="Angsana New"/>
          <w:sz w:val="28"/>
        </w:rPr>
        <w:t>,</w:t>
      </w:r>
      <w:r w:rsidRPr="009B6846">
        <w:rPr>
          <w:rFonts w:ascii="Angsana New" w:hAnsi="Angsana New" w:cs="Angsana New"/>
          <w:sz w:val="28"/>
          <w:cs/>
        </w:rPr>
        <w:t xml:space="preserve">000 </w:t>
      </w:r>
      <w:r w:rsidRPr="009B6846">
        <w:rPr>
          <w:rFonts w:ascii="Angsana New" w:hAnsi="Angsana New" w:cs="Angsana New"/>
          <w:sz w:val="28"/>
        </w:rPr>
        <w:t>units of Warrants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 xml:space="preserve">9) </w:t>
      </w:r>
      <w:r w:rsidRPr="009B6846">
        <w:rPr>
          <w:rFonts w:ascii="Angsana New" w:hAnsi="Angsana New" w:cs="Angsana New"/>
          <w:sz w:val="28"/>
        </w:rPr>
        <w:t>held by the existing shareholders who have reserved and received the allocation of convertible debentures. The TWZ-W</w:t>
      </w:r>
      <w:r w:rsidRPr="009B6846">
        <w:rPr>
          <w:rFonts w:ascii="Angsana New" w:hAnsi="Angsana New" w:cs="Angsana New"/>
          <w:sz w:val="28"/>
          <w:cs/>
        </w:rPr>
        <w:t xml:space="preserve">9 </w:t>
      </w:r>
      <w:r w:rsidRPr="009B6846">
        <w:rPr>
          <w:rFonts w:ascii="Angsana New" w:hAnsi="Angsana New" w:cs="Angsana New"/>
          <w:sz w:val="28"/>
        </w:rPr>
        <w:t xml:space="preserve">warrants have a </w:t>
      </w:r>
      <w:r w:rsidRPr="009B6846">
        <w:rPr>
          <w:rFonts w:ascii="Angsana New" w:hAnsi="Angsana New" w:cs="Angsana New"/>
          <w:sz w:val="28"/>
          <w:cs/>
        </w:rPr>
        <w:t xml:space="preserve">5 </w:t>
      </w:r>
      <w:r w:rsidRPr="009B6846">
        <w:rPr>
          <w:rFonts w:ascii="Angsana New" w:hAnsi="Angsana New" w:cs="Angsana New"/>
          <w:sz w:val="28"/>
        </w:rPr>
        <w:t xml:space="preserve">year expiration period from the issuance date, and the exercise ratio is </w:t>
      </w:r>
      <w:r w:rsidRPr="009B6846">
        <w:rPr>
          <w:rFonts w:ascii="Angsana New" w:hAnsi="Angsana New" w:cs="Angsana New"/>
          <w:sz w:val="28"/>
          <w:cs/>
        </w:rPr>
        <w:t xml:space="preserve">1 </w:t>
      </w:r>
      <w:r w:rsidRPr="009B6846">
        <w:rPr>
          <w:rFonts w:ascii="Angsana New" w:hAnsi="Angsana New" w:cs="Angsana New"/>
          <w:sz w:val="28"/>
        </w:rPr>
        <w:t xml:space="preserve">unit per ordinary share, with an exercise price of </w:t>
      </w:r>
      <w:r w:rsidRPr="009B6846">
        <w:rPr>
          <w:rFonts w:ascii="Angsana New" w:hAnsi="Angsana New" w:cs="Angsana New"/>
          <w:sz w:val="28"/>
          <w:cs/>
        </w:rPr>
        <w:t xml:space="preserve">0.20 </w:t>
      </w:r>
      <w:r w:rsidRPr="009B6846">
        <w:rPr>
          <w:rFonts w:ascii="Angsana New" w:hAnsi="Angsana New" w:cs="Angsana New"/>
          <w:sz w:val="28"/>
        </w:rPr>
        <w:t>Baht per share (excluding adjustments).</w:t>
      </w:r>
    </w:p>
    <w:p w14:paraId="48390F59" w14:textId="77777777" w:rsidR="009B6846" w:rsidRDefault="009B6846" w:rsidP="009B6846">
      <w:pPr>
        <w:spacing w:before="120" w:after="0" w:line="240" w:lineRule="auto"/>
        <w:ind w:left="709"/>
        <w:jc w:val="thaiDistribute"/>
        <w:rPr>
          <w:rFonts w:ascii="Angsana New" w:hAnsi="Angsana New" w:cs="Angsana New"/>
          <w:sz w:val="28"/>
        </w:rPr>
      </w:pPr>
      <w:r w:rsidRPr="009B6846">
        <w:rPr>
          <w:rFonts w:ascii="Angsana New" w:hAnsi="Angsana New" w:cs="Angsana New"/>
          <w:sz w:val="28"/>
        </w:rPr>
        <w:t>In this regard, the shareholders' meeting approved the authorization of the Board of Directors and/or the Executive Committee and/or the Chief Executive Officer or any person assigned by the Board of Directors or the Executive Committee or the Chief Executive Officer as the authority to set and change the rules Conditions and details for the issuance and offering of Warrants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 xml:space="preserve">9) </w:t>
      </w:r>
      <w:r w:rsidRPr="009B6846">
        <w:rPr>
          <w:rFonts w:ascii="Angsana New" w:hAnsi="Angsana New" w:cs="Angsana New"/>
          <w:sz w:val="28"/>
        </w:rPr>
        <w:t>in all respects as it deems appropriate and under the powers prescribed by law such as the allocation and issuance of Warrants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9)</w:t>
      </w:r>
      <w:r w:rsidRPr="009B6846">
        <w:rPr>
          <w:rFonts w:ascii="Angsana New" w:hAnsi="Angsana New" w:cs="Angsana New"/>
          <w:sz w:val="28"/>
        </w:rPr>
        <w:t>, etc. As well as having the power to take any necessary and reasonable actions in connection with the issuance of Warrants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 xml:space="preserve">9) </w:t>
      </w:r>
      <w:r w:rsidRPr="009B6846">
        <w:rPr>
          <w:rFonts w:ascii="Angsana New" w:hAnsi="Angsana New" w:cs="Angsana New"/>
          <w:sz w:val="28"/>
        </w:rPr>
        <w:t>in all respects, including but not limited to contacting, making, signing, certifying , endorse and/or deliver the documents necessary or related to the issuance and offer for sale of Warrants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9)</w:t>
      </w:r>
      <w:r w:rsidRPr="009B6846">
        <w:rPr>
          <w:rFonts w:ascii="Angsana New" w:hAnsi="Angsana New" w:cs="Angsana New"/>
          <w:sz w:val="28"/>
        </w:rPr>
        <w:t>, and the listing of the Warrant No.</w:t>
      </w:r>
      <w:r w:rsidRPr="009B6846">
        <w:rPr>
          <w:rFonts w:ascii="Angsana New" w:hAnsi="Angsana New" w:cs="Angsana New"/>
          <w:sz w:val="28"/>
          <w:cs/>
        </w:rPr>
        <w:t>9 (</w:t>
      </w:r>
      <w:r w:rsidRPr="009B6846">
        <w:rPr>
          <w:rFonts w:ascii="Angsana New" w:hAnsi="Angsana New" w:cs="Angsana New"/>
          <w:sz w:val="28"/>
        </w:rPr>
        <w:t>TWZ-W</w:t>
      </w:r>
      <w:r w:rsidRPr="009B6846">
        <w:rPr>
          <w:rFonts w:ascii="Angsana New" w:hAnsi="Angsana New" w:cs="Angsana New"/>
          <w:sz w:val="28"/>
          <w:cs/>
        </w:rPr>
        <w:t xml:space="preserve">9) </w:t>
      </w:r>
      <w:r w:rsidRPr="009B6846">
        <w:rPr>
          <w:rFonts w:ascii="Angsana New" w:hAnsi="Angsana New" w:cs="Angsana New"/>
          <w:sz w:val="28"/>
        </w:rPr>
        <w:t xml:space="preserve">as listed securities on the Stock Exchange of Thailand as well as requesting permission from relevant agencies and the appointment of a </w:t>
      </w:r>
      <w:proofErr w:type="spellStart"/>
      <w:r w:rsidRPr="009B6846">
        <w:rPr>
          <w:rFonts w:ascii="Angsana New" w:hAnsi="Angsana New" w:cs="Angsana New"/>
          <w:sz w:val="28"/>
        </w:rPr>
        <w:t>subappointee</w:t>
      </w:r>
      <w:proofErr w:type="spellEnd"/>
      <w:r w:rsidRPr="009B6846">
        <w:rPr>
          <w:rFonts w:ascii="Angsana New" w:hAnsi="Angsana New" w:cs="Angsana New"/>
          <w:sz w:val="28"/>
        </w:rPr>
        <w:t>, etc.</w:t>
      </w:r>
    </w:p>
    <w:p w14:paraId="500EA2B9" w14:textId="77777777" w:rsidR="005821B1" w:rsidRDefault="00882958" w:rsidP="001F0DD2">
      <w:pPr>
        <w:numPr>
          <w:ilvl w:val="1"/>
          <w:numId w:val="10"/>
        </w:numPr>
        <w:spacing w:before="120" w:after="0" w:line="240" w:lineRule="auto"/>
        <w:ind w:left="709" w:hanging="425"/>
        <w:jc w:val="thaiDistribute"/>
        <w:rPr>
          <w:rFonts w:ascii="Angsana New" w:hAnsi="Angsana New" w:cs="Angsana New"/>
          <w:sz w:val="28"/>
        </w:rPr>
      </w:pPr>
      <w:r w:rsidRPr="00882958">
        <w:rPr>
          <w:rFonts w:ascii="Angsana New" w:hAnsi="Angsana New" w:cs="Angsana New"/>
          <w:sz w:val="28"/>
        </w:rPr>
        <w:t xml:space="preserve">Approved the reduction of the registered capital of the company by the amount of </w:t>
      </w:r>
      <w:r w:rsidRPr="00882958">
        <w:rPr>
          <w:rFonts w:ascii="Angsana New" w:hAnsi="Angsana New" w:cs="Angsana New"/>
          <w:sz w:val="28"/>
          <w:cs/>
        </w:rPr>
        <w:t>886</w:t>
      </w:r>
      <w:r w:rsidRPr="00882958">
        <w:rPr>
          <w:rFonts w:ascii="Angsana New" w:hAnsi="Angsana New" w:cs="Angsana New"/>
          <w:sz w:val="28"/>
        </w:rPr>
        <w:t>,</w:t>
      </w:r>
      <w:r w:rsidRPr="00882958">
        <w:rPr>
          <w:rFonts w:ascii="Angsana New" w:hAnsi="Angsana New" w:cs="Angsana New"/>
          <w:sz w:val="28"/>
          <w:cs/>
        </w:rPr>
        <w:t>709</w:t>
      </w:r>
      <w:r w:rsidRPr="00882958">
        <w:rPr>
          <w:rFonts w:ascii="Angsana New" w:hAnsi="Angsana New" w:cs="Angsana New"/>
          <w:sz w:val="28"/>
        </w:rPr>
        <w:t>,</w:t>
      </w:r>
      <w:r w:rsidRPr="00882958">
        <w:rPr>
          <w:rFonts w:ascii="Angsana New" w:hAnsi="Angsana New" w:cs="Angsana New"/>
          <w:sz w:val="28"/>
          <w:cs/>
        </w:rPr>
        <w:t xml:space="preserve">369.00 </w:t>
      </w:r>
      <w:r w:rsidRPr="00882958">
        <w:rPr>
          <w:rFonts w:ascii="Angsana New" w:hAnsi="Angsana New" w:cs="Angsana New"/>
          <w:sz w:val="28"/>
        </w:rPr>
        <w:t xml:space="preserve">Baht from the original registered capital of </w:t>
      </w:r>
      <w:r w:rsidRPr="00882958">
        <w:rPr>
          <w:rFonts w:ascii="Angsana New" w:hAnsi="Angsana New" w:cs="Angsana New"/>
          <w:sz w:val="28"/>
          <w:cs/>
        </w:rPr>
        <w:t>2</w:t>
      </w:r>
      <w:r w:rsidRPr="00882958">
        <w:rPr>
          <w:rFonts w:ascii="Angsana New" w:hAnsi="Angsana New" w:cs="Angsana New"/>
          <w:sz w:val="28"/>
        </w:rPr>
        <w:t>,</w:t>
      </w:r>
      <w:r w:rsidRPr="00882958">
        <w:rPr>
          <w:rFonts w:ascii="Angsana New" w:hAnsi="Angsana New" w:cs="Angsana New"/>
          <w:sz w:val="28"/>
          <w:cs/>
        </w:rPr>
        <w:t>977</w:t>
      </w:r>
      <w:r w:rsidRPr="00882958">
        <w:rPr>
          <w:rFonts w:ascii="Angsana New" w:hAnsi="Angsana New" w:cs="Angsana New"/>
          <w:sz w:val="28"/>
        </w:rPr>
        <w:t>,</w:t>
      </w:r>
      <w:r w:rsidRPr="00882958">
        <w:rPr>
          <w:rFonts w:ascii="Angsana New" w:hAnsi="Angsana New" w:cs="Angsana New"/>
          <w:sz w:val="28"/>
          <w:cs/>
        </w:rPr>
        <w:t>237</w:t>
      </w:r>
      <w:r w:rsidRPr="00882958">
        <w:rPr>
          <w:rFonts w:ascii="Angsana New" w:hAnsi="Angsana New" w:cs="Angsana New"/>
          <w:sz w:val="28"/>
        </w:rPr>
        <w:t>,</w:t>
      </w:r>
      <w:r w:rsidRPr="00882958">
        <w:rPr>
          <w:rFonts w:ascii="Angsana New" w:hAnsi="Angsana New" w:cs="Angsana New"/>
          <w:sz w:val="28"/>
          <w:cs/>
        </w:rPr>
        <w:t xml:space="preserve">990.30 </w:t>
      </w:r>
      <w:r w:rsidRPr="00882958">
        <w:rPr>
          <w:rFonts w:ascii="Angsana New" w:hAnsi="Angsana New" w:cs="Angsana New"/>
          <w:sz w:val="28"/>
        </w:rPr>
        <w:t xml:space="preserve">Baht, divided into </w:t>
      </w:r>
      <w:r w:rsidRPr="00882958">
        <w:rPr>
          <w:rFonts w:ascii="Angsana New" w:hAnsi="Angsana New" w:cs="Angsana New"/>
          <w:sz w:val="28"/>
          <w:cs/>
        </w:rPr>
        <w:t>29</w:t>
      </w:r>
      <w:r w:rsidRPr="00882958">
        <w:rPr>
          <w:rFonts w:ascii="Angsana New" w:hAnsi="Angsana New" w:cs="Angsana New"/>
          <w:sz w:val="28"/>
        </w:rPr>
        <w:t>,</w:t>
      </w:r>
      <w:r w:rsidRPr="00882958">
        <w:rPr>
          <w:rFonts w:ascii="Angsana New" w:hAnsi="Angsana New" w:cs="Angsana New"/>
          <w:sz w:val="28"/>
          <w:cs/>
        </w:rPr>
        <w:t>772</w:t>
      </w:r>
      <w:r w:rsidRPr="00882958">
        <w:rPr>
          <w:rFonts w:ascii="Angsana New" w:hAnsi="Angsana New" w:cs="Angsana New"/>
          <w:sz w:val="28"/>
        </w:rPr>
        <w:t>,</w:t>
      </w:r>
      <w:r w:rsidRPr="00882958">
        <w:rPr>
          <w:rFonts w:ascii="Angsana New" w:hAnsi="Angsana New" w:cs="Angsana New"/>
          <w:sz w:val="28"/>
          <w:cs/>
        </w:rPr>
        <w:t>379</w:t>
      </w:r>
      <w:r w:rsidRPr="00882958">
        <w:rPr>
          <w:rFonts w:ascii="Angsana New" w:hAnsi="Angsana New" w:cs="Angsana New"/>
          <w:sz w:val="28"/>
        </w:rPr>
        <w:t>,</w:t>
      </w:r>
      <w:r w:rsidRPr="00882958">
        <w:rPr>
          <w:rFonts w:ascii="Angsana New" w:hAnsi="Angsana New" w:cs="Angsana New"/>
          <w:sz w:val="28"/>
          <w:cs/>
        </w:rPr>
        <w:t xml:space="preserve">903 </w:t>
      </w:r>
      <w:r w:rsidRPr="00882958">
        <w:rPr>
          <w:rFonts w:ascii="Angsana New" w:hAnsi="Angsana New" w:cs="Angsana New"/>
          <w:sz w:val="28"/>
        </w:rPr>
        <w:t xml:space="preserve">ordinary shares with a par value of </w:t>
      </w:r>
      <w:r w:rsidRPr="00882958">
        <w:rPr>
          <w:rFonts w:ascii="Angsana New" w:hAnsi="Angsana New" w:cs="Angsana New"/>
          <w:sz w:val="28"/>
          <w:cs/>
        </w:rPr>
        <w:t xml:space="preserve">0.10 </w:t>
      </w:r>
      <w:r w:rsidRPr="00882958">
        <w:rPr>
          <w:rFonts w:ascii="Angsana New" w:hAnsi="Angsana New" w:cs="Angsana New"/>
          <w:sz w:val="28"/>
        </w:rPr>
        <w:t xml:space="preserve">Baht per share, resulting in a registered capital of </w:t>
      </w:r>
      <w:r w:rsidRPr="00882958">
        <w:rPr>
          <w:rFonts w:ascii="Angsana New" w:hAnsi="Angsana New" w:cs="Angsana New"/>
          <w:sz w:val="28"/>
          <w:cs/>
        </w:rPr>
        <w:t>2</w:t>
      </w:r>
      <w:r w:rsidRPr="00882958">
        <w:rPr>
          <w:rFonts w:ascii="Angsana New" w:hAnsi="Angsana New" w:cs="Angsana New"/>
          <w:sz w:val="28"/>
        </w:rPr>
        <w:t>,</w:t>
      </w:r>
      <w:r w:rsidRPr="00882958">
        <w:rPr>
          <w:rFonts w:ascii="Angsana New" w:hAnsi="Angsana New" w:cs="Angsana New"/>
          <w:sz w:val="28"/>
          <w:cs/>
        </w:rPr>
        <w:t>090</w:t>
      </w:r>
      <w:r w:rsidRPr="00882958">
        <w:rPr>
          <w:rFonts w:ascii="Angsana New" w:hAnsi="Angsana New" w:cs="Angsana New"/>
          <w:sz w:val="28"/>
        </w:rPr>
        <w:t>,</w:t>
      </w:r>
      <w:r w:rsidRPr="00882958">
        <w:rPr>
          <w:rFonts w:ascii="Angsana New" w:hAnsi="Angsana New" w:cs="Angsana New"/>
          <w:sz w:val="28"/>
          <w:cs/>
        </w:rPr>
        <w:t>528</w:t>
      </w:r>
      <w:r w:rsidRPr="00882958">
        <w:rPr>
          <w:rFonts w:ascii="Angsana New" w:hAnsi="Angsana New" w:cs="Angsana New"/>
          <w:sz w:val="28"/>
        </w:rPr>
        <w:t>,</w:t>
      </w:r>
      <w:r w:rsidRPr="00882958">
        <w:rPr>
          <w:rFonts w:ascii="Angsana New" w:hAnsi="Angsana New" w:cs="Angsana New"/>
          <w:sz w:val="28"/>
          <w:cs/>
        </w:rPr>
        <w:t xml:space="preserve">621.30 </w:t>
      </w:r>
      <w:r w:rsidRPr="00882958">
        <w:rPr>
          <w:rFonts w:ascii="Angsana New" w:hAnsi="Angsana New" w:cs="Angsana New"/>
          <w:sz w:val="28"/>
        </w:rPr>
        <w:t xml:space="preserve">Baht, divided into </w:t>
      </w:r>
      <w:r w:rsidRPr="00882958">
        <w:rPr>
          <w:rFonts w:ascii="Angsana New" w:hAnsi="Angsana New" w:cs="Angsana New"/>
          <w:sz w:val="28"/>
          <w:cs/>
        </w:rPr>
        <w:t>20</w:t>
      </w:r>
      <w:r w:rsidRPr="00882958">
        <w:rPr>
          <w:rFonts w:ascii="Angsana New" w:hAnsi="Angsana New" w:cs="Angsana New"/>
          <w:sz w:val="28"/>
        </w:rPr>
        <w:t>,</w:t>
      </w:r>
      <w:r w:rsidRPr="00882958">
        <w:rPr>
          <w:rFonts w:ascii="Angsana New" w:hAnsi="Angsana New" w:cs="Angsana New"/>
          <w:sz w:val="28"/>
          <w:cs/>
        </w:rPr>
        <w:t>905</w:t>
      </w:r>
      <w:r w:rsidRPr="00882958">
        <w:rPr>
          <w:rFonts w:ascii="Angsana New" w:hAnsi="Angsana New" w:cs="Angsana New"/>
          <w:sz w:val="28"/>
        </w:rPr>
        <w:t>,</w:t>
      </w:r>
      <w:r w:rsidRPr="00882958">
        <w:rPr>
          <w:rFonts w:ascii="Angsana New" w:hAnsi="Angsana New" w:cs="Angsana New"/>
          <w:sz w:val="28"/>
          <w:cs/>
        </w:rPr>
        <w:t>286</w:t>
      </w:r>
      <w:r w:rsidRPr="00882958">
        <w:rPr>
          <w:rFonts w:ascii="Angsana New" w:hAnsi="Angsana New" w:cs="Angsana New"/>
          <w:sz w:val="28"/>
        </w:rPr>
        <w:t>,</w:t>
      </w:r>
      <w:r w:rsidRPr="00882958">
        <w:rPr>
          <w:rFonts w:ascii="Angsana New" w:hAnsi="Angsana New" w:cs="Angsana New"/>
          <w:sz w:val="28"/>
          <w:cs/>
        </w:rPr>
        <w:t xml:space="preserve">213 </w:t>
      </w:r>
      <w:r w:rsidRPr="00882958">
        <w:rPr>
          <w:rFonts w:ascii="Angsana New" w:hAnsi="Angsana New" w:cs="Angsana New"/>
          <w:sz w:val="28"/>
        </w:rPr>
        <w:t xml:space="preserve">shares with a par value of </w:t>
      </w:r>
      <w:r w:rsidRPr="00882958">
        <w:rPr>
          <w:rFonts w:ascii="Angsana New" w:hAnsi="Angsana New" w:cs="Angsana New"/>
          <w:sz w:val="28"/>
          <w:cs/>
        </w:rPr>
        <w:t xml:space="preserve">0.10 </w:t>
      </w:r>
      <w:r w:rsidRPr="00882958">
        <w:rPr>
          <w:rFonts w:ascii="Angsana New" w:hAnsi="Angsana New" w:cs="Angsana New"/>
          <w:sz w:val="28"/>
        </w:rPr>
        <w:t>Baht per share. The reduction consists of</w:t>
      </w:r>
    </w:p>
    <w:p w14:paraId="5C85616E" w14:textId="77777777" w:rsidR="00882958" w:rsidRDefault="00882958" w:rsidP="00882958">
      <w:pPr>
        <w:numPr>
          <w:ilvl w:val="0"/>
          <w:numId w:val="19"/>
        </w:numPr>
        <w:spacing w:before="120" w:after="0" w:line="240" w:lineRule="auto"/>
        <w:jc w:val="thaiDistribute"/>
        <w:rPr>
          <w:rFonts w:ascii="Angsana New" w:hAnsi="Angsana New" w:cs="Angsana New"/>
          <w:sz w:val="28"/>
        </w:rPr>
      </w:pPr>
      <w:r w:rsidRPr="00882958">
        <w:rPr>
          <w:rFonts w:ascii="Angsana New" w:hAnsi="Angsana New" w:cs="Angsana New"/>
          <w:sz w:val="28"/>
        </w:rPr>
        <w:t xml:space="preserve">Cancelling </w:t>
      </w:r>
      <w:r w:rsidRPr="00882958">
        <w:rPr>
          <w:rFonts w:ascii="Angsana New" w:hAnsi="Angsana New" w:cs="Angsana New"/>
          <w:sz w:val="28"/>
          <w:cs/>
        </w:rPr>
        <w:t>605</w:t>
      </w:r>
      <w:r w:rsidRPr="00882958">
        <w:rPr>
          <w:rFonts w:ascii="Angsana New" w:hAnsi="Angsana New" w:cs="Angsana New"/>
          <w:sz w:val="28"/>
        </w:rPr>
        <w:t>,</w:t>
      </w:r>
      <w:r w:rsidRPr="00882958">
        <w:rPr>
          <w:rFonts w:ascii="Angsana New" w:hAnsi="Angsana New" w:cs="Angsana New"/>
          <w:sz w:val="28"/>
          <w:cs/>
        </w:rPr>
        <w:t>620</w:t>
      </w:r>
      <w:r w:rsidRPr="00882958">
        <w:rPr>
          <w:rFonts w:ascii="Angsana New" w:hAnsi="Angsana New" w:cs="Angsana New"/>
          <w:sz w:val="28"/>
        </w:rPr>
        <w:t>,</w:t>
      </w:r>
      <w:r w:rsidRPr="00882958">
        <w:rPr>
          <w:rFonts w:ascii="Angsana New" w:hAnsi="Angsana New" w:cs="Angsana New"/>
          <w:sz w:val="28"/>
          <w:cs/>
        </w:rPr>
        <w:t xml:space="preserve">000 </w:t>
      </w:r>
      <w:r w:rsidRPr="00882958">
        <w:rPr>
          <w:rFonts w:ascii="Angsana New" w:hAnsi="Angsana New" w:cs="Angsana New"/>
          <w:sz w:val="28"/>
        </w:rPr>
        <w:t xml:space="preserve">shares to accommodate the unallocated portion of the Convertible Debentures No. </w:t>
      </w:r>
      <w:r w:rsidRPr="00882958">
        <w:rPr>
          <w:rFonts w:ascii="Angsana New" w:hAnsi="Angsana New" w:cs="Angsana New"/>
          <w:sz w:val="28"/>
          <w:cs/>
        </w:rPr>
        <w:t>1/2021.</w:t>
      </w:r>
    </w:p>
    <w:p w14:paraId="03F7AB15" w14:textId="77777777" w:rsidR="00882958" w:rsidRDefault="00882958" w:rsidP="00882958">
      <w:pPr>
        <w:numPr>
          <w:ilvl w:val="0"/>
          <w:numId w:val="19"/>
        </w:numPr>
        <w:spacing w:before="120" w:after="0" w:line="240" w:lineRule="auto"/>
        <w:jc w:val="thaiDistribute"/>
        <w:rPr>
          <w:rFonts w:ascii="Angsana New" w:hAnsi="Angsana New" w:cs="Angsana New"/>
          <w:sz w:val="28"/>
        </w:rPr>
      </w:pPr>
      <w:r w:rsidRPr="00882958">
        <w:rPr>
          <w:rFonts w:ascii="Angsana New" w:hAnsi="Angsana New" w:cs="Angsana New"/>
          <w:sz w:val="28"/>
        </w:rPr>
        <w:lastRenderedPageBreak/>
        <w:t xml:space="preserve">Cancelling </w:t>
      </w:r>
      <w:r w:rsidRPr="00882958">
        <w:rPr>
          <w:rFonts w:ascii="Angsana New" w:hAnsi="Angsana New" w:cs="Angsana New"/>
          <w:sz w:val="28"/>
          <w:cs/>
        </w:rPr>
        <w:t>4</w:t>
      </w:r>
      <w:r w:rsidRPr="00882958">
        <w:rPr>
          <w:rFonts w:ascii="Angsana New" w:hAnsi="Angsana New" w:cs="Angsana New"/>
          <w:sz w:val="28"/>
        </w:rPr>
        <w:t>,</w:t>
      </w:r>
      <w:r w:rsidRPr="00882958">
        <w:rPr>
          <w:rFonts w:ascii="Angsana New" w:hAnsi="Angsana New" w:cs="Angsana New"/>
          <w:sz w:val="28"/>
          <w:cs/>
        </w:rPr>
        <w:t>961</w:t>
      </w:r>
      <w:r w:rsidRPr="00882958">
        <w:rPr>
          <w:rFonts w:ascii="Angsana New" w:hAnsi="Angsana New" w:cs="Angsana New"/>
          <w:sz w:val="28"/>
        </w:rPr>
        <w:t>,</w:t>
      </w:r>
      <w:r w:rsidRPr="00882958">
        <w:rPr>
          <w:rFonts w:ascii="Angsana New" w:hAnsi="Angsana New" w:cs="Angsana New"/>
          <w:sz w:val="28"/>
          <w:cs/>
        </w:rPr>
        <w:t>633</w:t>
      </w:r>
      <w:r w:rsidRPr="00882958">
        <w:rPr>
          <w:rFonts w:ascii="Angsana New" w:hAnsi="Angsana New" w:cs="Angsana New"/>
          <w:sz w:val="28"/>
        </w:rPr>
        <w:t>,</w:t>
      </w:r>
      <w:r w:rsidRPr="00882958">
        <w:rPr>
          <w:rFonts w:ascii="Angsana New" w:hAnsi="Angsana New" w:cs="Angsana New"/>
          <w:sz w:val="28"/>
          <w:cs/>
        </w:rPr>
        <w:t xml:space="preserve">690 </w:t>
      </w:r>
      <w:r w:rsidRPr="00882958">
        <w:rPr>
          <w:rFonts w:ascii="Angsana New" w:hAnsi="Angsana New" w:cs="Angsana New"/>
          <w:sz w:val="28"/>
        </w:rPr>
        <w:t>shares (expired) to accommodate the exercise of rights from Warrants No.</w:t>
      </w:r>
      <w:r w:rsidRPr="00882958">
        <w:rPr>
          <w:rFonts w:ascii="Angsana New" w:hAnsi="Angsana New" w:cs="Angsana New"/>
          <w:sz w:val="28"/>
          <w:cs/>
        </w:rPr>
        <w:t xml:space="preserve">6 </w:t>
      </w:r>
      <w:r>
        <w:rPr>
          <w:rFonts w:ascii="Angsana New" w:hAnsi="Angsana New" w:cs="Angsana New" w:hint="cs"/>
          <w:sz w:val="28"/>
          <w:cs/>
        </w:rPr>
        <w:t xml:space="preserve">     </w:t>
      </w:r>
      <w:r w:rsidRPr="00882958">
        <w:rPr>
          <w:rFonts w:ascii="Angsana New" w:hAnsi="Angsana New" w:cs="Angsana New"/>
          <w:sz w:val="28"/>
          <w:cs/>
        </w:rPr>
        <w:t>(</w:t>
      </w:r>
      <w:r w:rsidRPr="00882958">
        <w:rPr>
          <w:rFonts w:ascii="Angsana New" w:hAnsi="Angsana New" w:cs="Angsana New"/>
          <w:sz w:val="28"/>
        </w:rPr>
        <w:t>TWZ-W</w:t>
      </w:r>
      <w:r w:rsidRPr="00882958">
        <w:rPr>
          <w:rFonts w:ascii="Angsana New" w:hAnsi="Angsana New" w:cs="Angsana New"/>
          <w:sz w:val="28"/>
          <w:cs/>
        </w:rPr>
        <w:t>6).</w:t>
      </w:r>
    </w:p>
    <w:p w14:paraId="4F6AEA3E" w14:textId="77777777" w:rsidR="00882958" w:rsidRDefault="000F18E3" w:rsidP="00882958">
      <w:pPr>
        <w:numPr>
          <w:ilvl w:val="0"/>
          <w:numId w:val="19"/>
        </w:numPr>
        <w:spacing w:before="120" w:after="0" w:line="240" w:lineRule="auto"/>
        <w:jc w:val="thaiDistribute"/>
        <w:rPr>
          <w:rFonts w:ascii="Angsana New" w:hAnsi="Angsana New" w:cs="Angsana New"/>
          <w:sz w:val="28"/>
        </w:rPr>
      </w:pPr>
      <w:r w:rsidRPr="000F18E3">
        <w:rPr>
          <w:rFonts w:ascii="Angsana New" w:hAnsi="Angsana New" w:cs="Angsana New"/>
          <w:sz w:val="28"/>
        </w:rPr>
        <w:t xml:space="preserve">Cancelling </w:t>
      </w:r>
      <w:r w:rsidRPr="000F18E3">
        <w:rPr>
          <w:rFonts w:ascii="Angsana New" w:hAnsi="Angsana New" w:cs="Angsana New"/>
          <w:sz w:val="28"/>
          <w:cs/>
        </w:rPr>
        <w:t>3</w:t>
      </w:r>
      <w:r w:rsidRPr="000F18E3">
        <w:rPr>
          <w:rFonts w:ascii="Angsana New" w:hAnsi="Angsana New" w:cs="Angsana New"/>
          <w:sz w:val="28"/>
        </w:rPr>
        <w:t>,</w:t>
      </w:r>
      <w:r w:rsidRPr="000F18E3">
        <w:rPr>
          <w:rFonts w:ascii="Angsana New" w:hAnsi="Angsana New" w:cs="Angsana New"/>
          <w:sz w:val="28"/>
          <w:cs/>
        </w:rPr>
        <w:t>299</w:t>
      </w:r>
      <w:r w:rsidRPr="000F18E3">
        <w:rPr>
          <w:rFonts w:ascii="Angsana New" w:hAnsi="Angsana New" w:cs="Angsana New"/>
          <w:sz w:val="28"/>
        </w:rPr>
        <w:t>,</w:t>
      </w:r>
      <w:r w:rsidRPr="000F18E3">
        <w:rPr>
          <w:rFonts w:ascii="Angsana New" w:hAnsi="Angsana New" w:cs="Angsana New"/>
          <w:sz w:val="28"/>
          <w:cs/>
        </w:rPr>
        <w:t>840</w:t>
      </w:r>
      <w:r w:rsidRPr="000F18E3">
        <w:rPr>
          <w:rFonts w:ascii="Angsana New" w:hAnsi="Angsana New" w:cs="Angsana New"/>
          <w:sz w:val="28"/>
        </w:rPr>
        <w:t>,</w:t>
      </w:r>
      <w:r w:rsidRPr="000F18E3">
        <w:rPr>
          <w:rFonts w:ascii="Angsana New" w:hAnsi="Angsana New" w:cs="Angsana New"/>
          <w:sz w:val="28"/>
          <w:cs/>
        </w:rPr>
        <w:t xml:space="preserve">000 </w:t>
      </w:r>
      <w:r w:rsidRPr="000F18E3">
        <w:rPr>
          <w:rFonts w:ascii="Angsana New" w:hAnsi="Angsana New" w:cs="Angsana New"/>
          <w:sz w:val="28"/>
        </w:rPr>
        <w:t>shares (expired) to accommodate the exercise of rights from Warrants No.</w:t>
      </w:r>
      <w:r w:rsidRPr="000F18E3">
        <w:rPr>
          <w:rFonts w:ascii="Angsana New" w:hAnsi="Angsana New" w:cs="Angsana New"/>
          <w:sz w:val="28"/>
          <w:cs/>
        </w:rPr>
        <w:t>7 (</w:t>
      </w:r>
      <w:r w:rsidRPr="000F18E3">
        <w:rPr>
          <w:rFonts w:ascii="Angsana New" w:hAnsi="Angsana New" w:cs="Angsana New"/>
          <w:sz w:val="28"/>
        </w:rPr>
        <w:t>TWZ-W</w:t>
      </w:r>
      <w:r w:rsidRPr="000F18E3">
        <w:rPr>
          <w:rFonts w:ascii="Angsana New" w:hAnsi="Angsana New" w:cs="Angsana New"/>
          <w:sz w:val="28"/>
          <w:cs/>
        </w:rPr>
        <w:t xml:space="preserve">7) </w:t>
      </w:r>
      <w:r w:rsidRPr="000F18E3">
        <w:rPr>
          <w:rFonts w:ascii="Angsana New" w:hAnsi="Angsana New" w:cs="Angsana New"/>
          <w:sz w:val="28"/>
        </w:rPr>
        <w:t xml:space="preserve">in accordance with the resolutions of the Extraordinary General Meeting of Shareholders No. </w:t>
      </w:r>
      <w:r w:rsidRPr="000F18E3">
        <w:rPr>
          <w:rFonts w:ascii="Angsana New" w:hAnsi="Angsana New" w:cs="Angsana New"/>
          <w:sz w:val="28"/>
          <w:cs/>
        </w:rPr>
        <w:t>2/2021.</w:t>
      </w:r>
    </w:p>
    <w:p w14:paraId="53A92D68" w14:textId="77777777" w:rsidR="00AC1DA0" w:rsidRDefault="000B097A" w:rsidP="00AC1DA0">
      <w:pPr>
        <w:spacing w:before="120" w:after="0" w:line="240" w:lineRule="auto"/>
        <w:ind w:left="709"/>
        <w:jc w:val="thaiDistribute"/>
        <w:rPr>
          <w:rFonts w:ascii="Angsana New" w:hAnsi="Angsana New" w:cs="Angsana New"/>
          <w:sz w:val="28"/>
        </w:rPr>
      </w:pPr>
      <w:r>
        <w:rPr>
          <w:rFonts w:ascii="Angsana New" w:hAnsi="Angsana New" w:cs="Angsana New"/>
          <w:sz w:val="28"/>
        </w:rPr>
        <w:t>A</w:t>
      </w:r>
      <w:r>
        <w:rPr>
          <w:rFonts w:ascii="Angsana New" w:eastAsia="Times New Roman" w:hAnsi="Angsana New" w:cs="Angsana New"/>
          <w:color w:val="000000"/>
          <w:sz w:val="28"/>
        </w:rPr>
        <w:t>nd</w:t>
      </w:r>
      <w:r>
        <w:rPr>
          <w:rFonts w:ascii="Angsana New" w:hAnsi="Angsana New" w:cs="Angsana New"/>
          <w:sz w:val="28"/>
        </w:rPr>
        <w:t xml:space="preserve"> </w:t>
      </w:r>
      <w:r>
        <w:rPr>
          <w:rFonts w:ascii="Angsana New" w:eastAsia="Times New Roman" w:hAnsi="Angsana New" w:cs="Angsana New"/>
          <w:color w:val="000000"/>
          <w:sz w:val="28"/>
        </w:rPr>
        <w:t xml:space="preserve">resolution approves the amendment of the Memorandum of Association of the company, Section </w:t>
      </w:r>
      <w:r>
        <w:rPr>
          <w:rFonts w:ascii="Angsana New" w:eastAsia="Times New Roman" w:hAnsi="Angsana New" w:cs="Angsana New"/>
          <w:color w:val="000000"/>
          <w:sz w:val="28"/>
          <w:cs/>
        </w:rPr>
        <w:t>4</w:t>
      </w:r>
      <w:r>
        <w:rPr>
          <w:rFonts w:ascii="Angsana New" w:eastAsia="Times New Roman" w:hAnsi="Angsana New" w:cs="Angsana New"/>
          <w:color w:val="000000"/>
          <w:sz w:val="28"/>
        </w:rPr>
        <w:t>, to align with the reduction of the registered capital. The Board of Directors is authorized to amend and supplement the Articles of Association accordingly, empowering the persons appointed by the Board of Directors to register the changes with the Department of Business Development, Ministry of Commerce, and to amend and supplement the clauses as required to comply with the Registrar's order.</w:t>
      </w:r>
    </w:p>
    <w:p w14:paraId="1C3FC34E" w14:textId="77777777" w:rsidR="00882958" w:rsidRDefault="000B097A" w:rsidP="0097340C">
      <w:pPr>
        <w:numPr>
          <w:ilvl w:val="1"/>
          <w:numId w:val="10"/>
        </w:numPr>
        <w:spacing w:before="120" w:after="0" w:line="240" w:lineRule="auto"/>
        <w:ind w:left="709" w:hanging="425"/>
        <w:jc w:val="both"/>
        <w:rPr>
          <w:rFonts w:ascii="Angsana New" w:hAnsi="Angsana New" w:cs="Angsana New"/>
          <w:sz w:val="28"/>
        </w:rPr>
      </w:pPr>
      <w:r w:rsidRPr="000B097A">
        <w:rPr>
          <w:rFonts w:ascii="Angsana New" w:hAnsi="Angsana New" w:cs="Angsana New"/>
          <w:sz w:val="28"/>
        </w:rPr>
        <w:t xml:space="preserve">Approved the increase in the registered capital of the company in the amount of </w:t>
      </w:r>
      <w:r w:rsidRPr="000B097A">
        <w:rPr>
          <w:rFonts w:ascii="Angsana New" w:hAnsi="Angsana New" w:cs="Angsana New"/>
          <w:sz w:val="28"/>
          <w:cs/>
        </w:rPr>
        <w:t>750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000.00 </w:t>
      </w:r>
      <w:r w:rsidRPr="000B097A">
        <w:rPr>
          <w:rFonts w:ascii="Angsana New" w:hAnsi="Angsana New" w:cs="Angsana New"/>
          <w:sz w:val="28"/>
        </w:rPr>
        <w:t xml:space="preserve">Baht, from the original registered capital of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090</w:t>
      </w:r>
      <w:r w:rsidRPr="000B097A">
        <w:rPr>
          <w:rFonts w:ascii="Angsana New" w:hAnsi="Angsana New" w:cs="Angsana New"/>
          <w:sz w:val="28"/>
        </w:rPr>
        <w:t>,</w:t>
      </w:r>
      <w:r w:rsidRPr="000B097A">
        <w:rPr>
          <w:rFonts w:ascii="Angsana New" w:hAnsi="Angsana New" w:cs="Angsana New"/>
          <w:sz w:val="28"/>
          <w:cs/>
        </w:rPr>
        <w:t>528</w:t>
      </w:r>
      <w:r w:rsidRPr="000B097A">
        <w:rPr>
          <w:rFonts w:ascii="Angsana New" w:hAnsi="Angsana New" w:cs="Angsana New"/>
          <w:sz w:val="28"/>
        </w:rPr>
        <w:t>,</w:t>
      </w:r>
      <w:r w:rsidRPr="000B097A">
        <w:rPr>
          <w:rFonts w:ascii="Angsana New" w:hAnsi="Angsana New" w:cs="Angsana New"/>
          <w:sz w:val="28"/>
          <w:cs/>
        </w:rPr>
        <w:t xml:space="preserve">621.30 </w:t>
      </w:r>
      <w:r w:rsidRPr="000B097A">
        <w:rPr>
          <w:rFonts w:ascii="Angsana New" w:hAnsi="Angsana New" w:cs="Angsana New"/>
          <w:sz w:val="28"/>
        </w:rPr>
        <w:t xml:space="preserve">Baht. This capital increase consists of common shares totaling </w:t>
      </w:r>
      <w:r w:rsidRPr="000B097A">
        <w:rPr>
          <w:rFonts w:ascii="Angsana New" w:hAnsi="Angsana New" w:cs="Angsana New"/>
          <w:sz w:val="28"/>
          <w:cs/>
        </w:rPr>
        <w:t>20</w:t>
      </w:r>
      <w:r w:rsidRPr="000B097A">
        <w:rPr>
          <w:rFonts w:ascii="Angsana New" w:hAnsi="Angsana New" w:cs="Angsana New"/>
          <w:sz w:val="28"/>
        </w:rPr>
        <w:t>,</w:t>
      </w:r>
      <w:r w:rsidRPr="000B097A">
        <w:rPr>
          <w:rFonts w:ascii="Angsana New" w:hAnsi="Angsana New" w:cs="Angsana New"/>
          <w:sz w:val="28"/>
          <w:cs/>
        </w:rPr>
        <w:t>905</w:t>
      </w:r>
      <w:r w:rsidRPr="000B097A">
        <w:rPr>
          <w:rFonts w:ascii="Angsana New" w:hAnsi="Angsana New" w:cs="Angsana New"/>
          <w:sz w:val="28"/>
        </w:rPr>
        <w:t>,</w:t>
      </w:r>
      <w:r w:rsidRPr="000B097A">
        <w:rPr>
          <w:rFonts w:ascii="Angsana New" w:hAnsi="Angsana New" w:cs="Angsana New"/>
          <w:sz w:val="28"/>
          <w:cs/>
        </w:rPr>
        <w:t>286</w:t>
      </w:r>
      <w:r w:rsidRPr="000B097A">
        <w:rPr>
          <w:rFonts w:ascii="Angsana New" w:hAnsi="Angsana New" w:cs="Angsana New"/>
          <w:sz w:val="28"/>
        </w:rPr>
        <w:t>,</w:t>
      </w:r>
      <w:r w:rsidRPr="000B097A">
        <w:rPr>
          <w:rFonts w:ascii="Angsana New" w:hAnsi="Angsana New" w:cs="Angsana New"/>
          <w:sz w:val="28"/>
          <w:cs/>
        </w:rPr>
        <w:t xml:space="preserve">213 </w:t>
      </w:r>
      <w:r w:rsidRPr="000B097A">
        <w:rPr>
          <w:rFonts w:ascii="Angsana New" w:hAnsi="Angsana New" w:cs="Angsana New"/>
          <w:sz w:val="28"/>
        </w:rPr>
        <w:t xml:space="preserve">shares, with a par value of </w:t>
      </w:r>
      <w:r w:rsidRPr="000B097A">
        <w:rPr>
          <w:rFonts w:ascii="Angsana New" w:hAnsi="Angsana New" w:cs="Angsana New"/>
          <w:sz w:val="28"/>
          <w:cs/>
        </w:rPr>
        <w:t xml:space="preserve">0.10 </w:t>
      </w:r>
      <w:r w:rsidRPr="000B097A">
        <w:rPr>
          <w:rFonts w:ascii="Angsana New" w:hAnsi="Angsana New" w:cs="Angsana New"/>
          <w:sz w:val="28"/>
        </w:rPr>
        <w:t xml:space="preserve">Baht per share, resulting in a registered capital of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840</w:t>
      </w:r>
      <w:r w:rsidRPr="000B097A">
        <w:rPr>
          <w:rFonts w:ascii="Angsana New" w:hAnsi="Angsana New" w:cs="Angsana New"/>
          <w:sz w:val="28"/>
        </w:rPr>
        <w:t>,</w:t>
      </w:r>
      <w:r w:rsidRPr="000B097A">
        <w:rPr>
          <w:rFonts w:ascii="Angsana New" w:hAnsi="Angsana New" w:cs="Angsana New"/>
          <w:sz w:val="28"/>
          <w:cs/>
        </w:rPr>
        <w:t>528</w:t>
      </w:r>
      <w:r w:rsidRPr="000B097A">
        <w:rPr>
          <w:rFonts w:ascii="Angsana New" w:hAnsi="Angsana New" w:cs="Angsana New"/>
          <w:sz w:val="28"/>
        </w:rPr>
        <w:t>,</w:t>
      </w:r>
      <w:r w:rsidRPr="000B097A">
        <w:rPr>
          <w:rFonts w:ascii="Angsana New" w:hAnsi="Angsana New" w:cs="Angsana New"/>
          <w:sz w:val="28"/>
          <w:cs/>
        </w:rPr>
        <w:t xml:space="preserve">621.30 </w:t>
      </w:r>
      <w:r w:rsidRPr="000B097A">
        <w:rPr>
          <w:rFonts w:ascii="Angsana New" w:hAnsi="Angsana New" w:cs="Angsana New"/>
          <w:sz w:val="28"/>
        </w:rPr>
        <w:t xml:space="preserve">Baht, divided into common shares totaling </w:t>
      </w:r>
      <w:r w:rsidRPr="000B097A">
        <w:rPr>
          <w:rFonts w:ascii="Angsana New" w:hAnsi="Angsana New" w:cs="Angsana New"/>
          <w:sz w:val="28"/>
          <w:cs/>
        </w:rPr>
        <w:t>28</w:t>
      </w:r>
      <w:r w:rsidRPr="000B097A">
        <w:rPr>
          <w:rFonts w:ascii="Angsana New" w:hAnsi="Angsana New" w:cs="Angsana New"/>
          <w:sz w:val="28"/>
        </w:rPr>
        <w:t>,</w:t>
      </w:r>
      <w:r w:rsidRPr="000B097A">
        <w:rPr>
          <w:rFonts w:ascii="Angsana New" w:hAnsi="Angsana New" w:cs="Angsana New"/>
          <w:sz w:val="28"/>
          <w:cs/>
        </w:rPr>
        <w:t>405</w:t>
      </w:r>
      <w:r w:rsidRPr="000B097A">
        <w:rPr>
          <w:rFonts w:ascii="Angsana New" w:hAnsi="Angsana New" w:cs="Angsana New"/>
          <w:sz w:val="28"/>
        </w:rPr>
        <w:t>,</w:t>
      </w:r>
      <w:r w:rsidRPr="000B097A">
        <w:rPr>
          <w:rFonts w:ascii="Angsana New" w:hAnsi="Angsana New" w:cs="Angsana New"/>
          <w:sz w:val="28"/>
          <w:cs/>
        </w:rPr>
        <w:t>286</w:t>
      </w:r>
      <w:r w:rsidRPr="000B097A">
        <w:rPr>
          <w:rFonts w:ascii="Angsana New" w:hAnsi="Angsana New" w:cs="Angsana New"/>
          <w:sz w:val="28"/>
        </w:rPr>
        <w:t>,</w:t>
      </w:r>
      <w:r w:rsidRPr="000B097A">
        <w:rPr>
          <w:rFonts w:ascii="Angsana New" w:hAnsi="Angsana New" w:cs="Angsana New"/>
          <w:sz w:val="28"/>
          <w:cs/>
        </w:rPr>
        <w:t xml:space="preserve">213 </w:t>
      </w:r>
      <w:r w:rsidRPr="000B097A">
        <w:rPr>
          <w:rFonts w:ascii="Angsana New" w:hAnsi="Angsana New" w:cs="Angsana New"/>
          <w:sz w:val="28"/>
        </w:rPr>
        <w:t xml:space="preserve">shares, each with a par value of </w:t>
      </w:r>
      <w:r w:rsidRPr="000B097A">
        <w:rPr>
          <w:rFonts w:ascii="Angsana New" w:hAnsi="Angsana New" w:cs="Angsana New"/>
          <w:sz w:val="28"/>
          <w:cs/>
        </w:rPr>
        <w:t xml:space="preserve">0.10 </w:t>
      </w:r>
      <w:r w:rsidRPr="000B097A">
        <w:rPr>
          <w:rFonts w:ascii="Angsana New" w:hAnsi="Angsana New" w:cs="Angsana New"/>
          <w:sz w:val="28"/>
        </w:rPr>
        <w:t xml:space="preserve">Baht. The issuance of additional common shares to increase the capital comprises </w:t>
      </w:r>
      <w:r w:rsidRPr="000B097A">
        <w:rPr>
          <w:rFonts w:ascii="Angsana New" w:hAnsi="Angsana New" w:cs="Angsana New"/>
          <w:sz w:val="28"/>
          <w:cs/>
        </w:rPr>
        <w:t>7</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 xml:space="preserve">shares, each with a par value of </w:t>
      </w:r>
      <w:r w:rsidRPr="000B097A">
        <w:rPr>
          <w:rFonts w:ascii="Angsana New" w:hAnsi="Angsana New" w:cs="Angsana New"/>
          <w:sz w:val="28"/>
          <w:cs/>
        </w:rPr>
        <w:t xml:space="preserve">0.10 </w:t>
      </w:r>
      <w:r w:rsidRPr="000B097A">
        <w:rPr>
          <w:rFonts w:ascii="Angsana New" w:hAnsi="Angsana New" w:cs="Angsana New"/>
          <w:sz w:val="28"/>
        </w:rPr>
        <w:t xml:space="preserve">Baht, to accommodate the proposed issuance of convertible debentures amounting to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shares. The proposal also includes the issuance of Warrants No.</w:t>
      </w:r>
      <w:r w:rsidRPr="000B097A">
        <w:rPr>
          <w:rFonts w:ascii="Angsana New" w:hAnsi="Angsana New" w:cs="Angsana New"/>
          <w:sz w:val="28"/>
          <w:cs/>
        </w:rPr>
        <w:t>8 (</w:t>
      </w:r>
      <w:r w:rsidRPr="000B097A">
        <w:rPr>
          <w:rFonts w:ascii="Angsana New" w:hAnsi="Angsana New" w:cs="Angsana New"/>
          <w:sz w:val="28"/>
        </w:rPr>
        <w:t>TWZ-W</w:t>
      </w:r>
      <w:r w:rsidRPr="000B097A">
        <w:rPr>
          <w:rFonts w:ascii="Angsana New" w:hAnsi="Angsana New" w:cs="Angsana New"/>
          <w:sz w:val="28"/>
          <w:cs/>
        </w:rPr>
        <w:t xml:space="preserve">8) </w:t>
      </w:r>
      <w:r w:rsidRPr="000B097A">
        <w:rPr>
          <w:rFonts w:ascii="Angsana New" w:hAnsi="Angsana New" w:cs="Angsana New"/>
          <w:sz w:val="28"/>
        </w:rPr>
        <w:t xml:space="preserve">for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shares and Warrants No.</w:t>
      </w:r>
      <w:r w:rsidRPr="000B097A">
        <w:rPr>
          <w:rFonts w:ascii="Angsana New" w:hAnsi="Angsana New" w:cs="Angsana New"/>
          <w:sz w:val="28"/>
          <w:cs/>
        </w:rPr>
        <w:t>9 (</w:t>
      </w:r>
      <w:r w:rsidRPr="000B097A">
        <w:rPr>
          <w:rFonts w:ascii="Angsana New" w:hAnsi="Angsana New" w:cs="Angsana New"/>
          <w:sz w:val="28"/>
        </w:rPr>
        <w:t>TWZ-W</w:t>
      </w:r>
      <w:r w:rsidRPr="000B097A">
        <w:rPr>
          <w:rFonts w:ascii="Angsana New" w:hAnsi="Angsana New" w:cs="Angsana New"/>
          <w:sz w:val="28"/>
          <w:cs/>
        </w:rPr>
        <w:t xml:space="preserve">9) </w:t>
      </w:r>
      <w:r w:rsidRPr="000B097A">
        <w:rPr>
          <w:rFonts w:ascii="Angsana New" w:hAnsi="Angsana New" w:cs="Angsana New"/>
          <w:sz w:val="28"/>
        </w:rPr>
        <w:t xml:space="preserve">for </w:t>
      </w:r>
      <w:r w:rsidRPr="000B097A">
        <w:rPr>
          <w:rFonts w:ascii="Angsana New" w:hAnsi="Angsana New" w:cs="Angsana New"/>
          <w:sz w:val="28"/>
          <w:cs/>
        </w:rPr>
        <w:t>2</w:t>
      </w:r>
      <w:r w:rsidRPr="000B097A">
        <w:rPr>
          <w:rFonts w:ascii="Angsana New" w:hAnsi="Angsana New" w:cs="Angsana New"/>
          <w:sz w:val="28"/>
        </w:rPr>
        <w:t>,</w:t>
      </w:r>
      <w:r w:rsidRPr="000B097A">
        <w:rPr>
          <w:rFonts w:ascii="Angsana New" w:hAnsi="Angsana New" w:cs="Angsana New"/>
          <w:sz w:val="28"/>
          <w:cs/>
        </w:rPr>
        <w:t>500</w:t>
      </w:r>
      <w:r w:rsidRPr="000B097A">
        <w:rPr>
          <w:rFonts w:ascii="Angsana New" w:hAnsi="Angsana New" w:cs="Angsana New"/>
          <w:sz w:val="28"/>
        </w:rPr>
        <w:t>,</w:t>
      </w:r>
      <w:r w:rsidRPr="000B097A">
        <w:rPr>
          <w:rFonts w:ascii="Angsana New" w:hAnsi="Angsana New" w:cs="Angsana New"/>
          <w:sz w:val="28"/>
          <w:cs/>
        </w:rPr>
        <w:t>000</w:t>
      </w:r>
      <w:r w:rsidRPr="000B097A">
        <w:rPr>
          <w:rFonts w:ascii="Angsana New" w:hAnsi="Angsana New" w:cs="Angsana New"/>
          <w:sz w:val="28"/>
        </w:rPr>
        <w:t>,</w:t>
      </w:r>
      <w:r w:rsidRPr="000B097A">
        <w:rPr>
          <w:rFonts w:ascii="Angsana New" w:hAnsi="Angsana New" w:cs="Angsana New"/>
          <w:sz w:val="28"/>
          <w:cs/>
        </w:rPr>
        <w:t xml:space="preserve">000 </w:t>
      </w:r>
      <w:r w:rsidRPr="000B097A">
        <w:rPr>
          <w:rFonts w:ascii="Angsana New" w:hAnsi="Angsana New" w:cs="Angsana New"/>
          <w:sz w:val="28"/>
        </w:rPr>
        <w:t>shares.</w:t>
      </w:r>
    </w:p>
    <w:p w14:paraId="5534369D" w14:textId="77777777" w:rsidR="00882958" w:rsidRDefault="000B097A" w:rsidP="000B097A">
      <w:pPr>
        <w:spacing w:before="120" w:after="0" w:line="240" w:lineRule="auto"/>
        <w:ind w:left="709"/>
        <w:jc w:val="thaiDistribute"/>
        <w:rPr>
          <w:rFonts w:ascii="Angsana New" w:hAnsi="Angsana New" w:cs="Angsana New"/>
          <w:sz w:val="28"/>
        </w:rPr>
      </w:pPr>
      <w:r>
        <w:rPr>
          <w:rFonts w:ascii="Angsana New" w:hAnsi="Angsana New" w:cs="Angsana New"/>
          <w:sz w:val="28"/>
        </w:rPr>
        <w:t>A</w:t>
      </w:r>
      <w:r>
        <w:rPr>
          <w:rFonts w:ascii="Angsana New" w:eastAsia="Times New Roman" w:hAnsi="Angsana New" w:cs="Angsana New"/>
          <w:color w:val="000000"/>
          <w:sz w:val="28"/>
        </w:rPr>
        <w:t>nd</w:t>
      </w:r>
      <w:r>
        <w:rPr>
          <w:rFonts w:ascii="Angsana New" w:hAnsi="Angsana New" w:cs="Angsana New"/>
          <w:sz w:val="28"/>
        </w:rPr>
        <w:t xml:space="preserve"> </w:t>
      </w:r>
      <w:r>
        <w:rPr>
          <w:rFonts w:ascii="Angsana New" w:eastAsia="Times New Roman" w:hAnsi="Angsana New" w:cs="Angsana New"/>
          <w:color w:val="000000"/>
          <w:sz w:val="28"/>
        </w:rPr>
        <w:t xml:space="preserve">resolution approves the amendment of the Memorandum of Association of the company, Section </w:t>
      </w:r>
      <w:r>
        <w:rPr>
          <w:rFonts w:ascii="Angsana New" w:eastAsia="Times New Roman" w:hAnsi="Angsana New" w:cs="Angsana New"/>
          <w:color w:val="000000"/>
          <w:sz w:val="28"/>
          <w:cs/>
        </w:rPr>
        <w:t>4</w:t>
      </w:r>
      <w:r>
        <w:rPr>
          <w:rFonts w:ascii="Angsana New" w:eastAsia="Times New Roman" w:hAnsi="Angsana New" w:cs="Angsana New"/>
          <w:color w:val="000000"/>
          <w:sz w:val="28"/>
        </w:rPr>
        <w:t>, to align with the reduction of the registered capital. The Board of Directors is authorized to amend and supplement the Articles of Association accordingly, empowering the persons appointed by the Board of Directors to register the changes with the Department of Business Development, Ministry of Commerce, and to amend and supplement the clauses as required to comply with the Registrar's order.</w:t>
      </w:r>
    </w:p>
    <w:p w14:paraId="4F20167A" w14:textId="77777777" w:rsidR="00882958" w:rsidRDefault="0097340C" w:rsidP="00FD3779">
      <w:pPr>
        <w:numPr>
          <w:ilvl w:val="1"/>
          <w:numId w:val="10"/>
        </w:numPr>
        <w:spacing w:before="120" w:after="0" w:line="240" w:lineRule="auto"/>
        <w:ind w:left="709" w:hanging="425"/>
        <w:jc w:val="both"/>
        <w:rPr>
          <w:rFonts w:ascii="Angsana New" w:hAnsi="Angsana New" w:cs="Angsana New"/>
          <w:sz w:val="28"/>
        </w:rPr>
      </w:pPr>
      <w:r w:rsidRPr="0097340C">
        <w:rPr>
          <w:rFonts w:ascii="Angsana New" w:hAnsi="Angsana New" w:cs="Angsana New"/>
          <w:sz w:val="28"/>
        </w:rPr>
        <w:t xml:space="preserve">Approved allocating additional ordinary shares, totaling </w:t>
      </w:r>
      <w:r w:rsidRPr="0097340C">
        <w:rPr>
          <w:rFonts w:ascii="Angsana New" w:hAnsi="Angsana New" w:cs="Angsana New"/>
          <w:sz w:val="28"/>
          <w:cs/>
        </w:rPr>
        <w:t>7</w:t>
      </w:r>
      <w:r w:rsidRPr="0097340C">
        <w:rPr>
          <w:rFonts w:ascii="Angsana New" w:hAnsi="Angsana New" w:cs="Angsana New"/>
          <w:sz w:val="28"/>
        </w:rPr>
        <w:t>,</w:t>
      </w:r>
      <w:r w:rsidRPr="0097340C">
        <w:rPr>
          <w:rFonts w:ascii="Angsana New" w:hAnsi="Angsana New" w:cs="Angsana New"/>
          <w:sz w:val="28"/>
          <w:cs/>
        </w:rPr>
        <w:t>500</w:t>
      </w:r>
      <w:r w:rsidRPr="0097340C">
        <w:rPr>
          <w:rFonts w:ascii="Angsana New" w:hAnsi="Angsana New" w:cs="Angsana New"/>
          <w:sz w:val="28"/>
        </w:rPr>
        <w:t>,</w:t>
      </w:r>
      <w:r w:rsidRPr="0097340C">
        <w:rPr>
          <w:rFonts w:ascii="Angsana New" w:hAnsi="Angsana New" w:cs="Angsana New"/>
          <w:sz w:val="28"/>
          <w:cs/>
        </w:rPr>
        <w:t>000</w:t>
      </w:r>
      <w:r w:rsidRPr="0097340C">
        <w:rPr>
          <w:rFonts w:ascii="Angsana New" w:hAnsi="Angsana New" w:cs="Angsana New"/>
          <w:sz w:val="28"/>
        </w:rPr>
        <w:t>,</w:t>
      </w:r>
      <w:r w:rsidRPr="0097340C">
        <w:rPr>
          <w:rFonts w:ascii="Angsana New" w:hAnsi="Angsana New" w:cs="Angsana New"/>
          <w:sz w:val="28"/>
          <w:cs/>
        </w:rPr>
        <w:t xml:space="preserve">000 </w:t>
      </w:r>
      <w:r w:rsidRPr="0097340C">
        <w:rPr>
          <w:rFonts w:ascii="Angsana New" w:hAnsi="Angsana New" w:cs="Angsana New"/>
          <w:sz w:val="28"/>
        </w:rPr>
        <w:t xml:space="preserve">shares, at a par value of </w:t>
      </w:r>
      <w:r w:rsidRPr="0097340C">
        <w:rPr>
          <w:rFonts w:ascii="Angsana New" w:hAnsi="Angsana New" w:cs="Angsana New"/>
          <w:sz w:val="28"/>
          <w:cs/>
        </w:rPr>
        <w:t xml:space="preserve">0.10 </w:t>
      </w:r>
      <w:r w:rsidRPr="0097340C">
        <w:rPr>
          <w:rFonts w:ascii="Angsana New" w:hAnsi="Angsana New" w:cs="Angsana New"/>
          <w:sz w:val="28"/>
        </w:rPr>
        <w:t>Baht per share. The issuance includes the offering of convertible debentures, the offering of rights subscription Warrants No.</w:t>
      </w:r>
      <w:r w:rsidRPr="0097340C">
        <w:rPr>
          <w:rFonts w:ascii="Angsana New" w:hAnsi="Angsana New" w:cs="Angsana New"/>
          <w:sz w:val="28"/>
          <w:cs/>
        </w:rPr>
        <w:t>8 (</w:t>
      </w:r>
      <w:r w:rsidRPr="0097340C">
        <w:rPr>
          <w:rFonts w:ascii="Angsana New" w:hAnsi="Angsana New" w:cs="Angsana New"/>
          <w:sz w:val="28"/>
        </w:rPr>
        <w:t>TWZ-W</w:t>
      </w:r>
      <w:r w:rsidRPr="0097340C">
        <w:rPr>
          <w:rFonts w:ascii="Angsana New" w:hAnsi="Angsana New" w:cs="Angsana New"/>
          <w:sz w:val="28"/>
          <w:cs/>
        </w:rPr>
        <w:t>8)</w:t>
      </w:r>
      <w:r w:rsidRPr="0097340C">
        <w:rPr>
          <w:rFonts w:ascii="Angsana New" w:hAnsi="Angsana New" w:cs="Angsana New"/>
          <w:sz w:val="28"/>
        </w:rPr>
        <w:t>, and the offering of rights subscription Warrants No.</w:t>
      </w:r>
      <w:r w:rsidRPr="0097340C">
        <w:rPr>
          <w:rFonts w:ascii="Angsana New" w:hAnsi="Angsana New" w:cs="Angsana New"/>
          <w:sz w:val="28"/>
          <w:cs/>
        </w:rPr>
        <w:t>9 (</w:t>
      </w:r>
      <w:r w:rsidRPr="0097340C">
        <w:rPr>
          <w:rFonts w:ascii="Angsana New" w:hAnsi="Angsana New" w:cs="Angsana New"/>
          <w:sz w:val="28"/>
        </w:rPr>
        <w:t>TWZ-W</w:t>
      </w:r>
      <w:r w:rsidRPr="0097340C">
        <w:rPr>
          <w:rFonts w:ascii="Angsana New" w:hAnsi="Angsana New" w:cs="Angsana New"/>
          <w:sz w:val="28"/>
          <w:cs/>
        </w:rPr>
        <w:t xml:space="preserve">9). </w:t>
      </w:r>
      <w:r w:rsidRPr="0097340C">
        <w:rPr>
          <w:rFonts w:ascii="Angsana New" w:hAnsi="Angsana New" w:cs="Angsana New"/>
          <w:sz w:val="28"/>
        </w:rPr>
        <w:t>The details are as follows:</w:t>
      </w:r>
    </w:p>
    <w:p w14:paraId="1D0B2050" w14:textId="77777777" w:rsidR="0097340C" w:rsidRDefault="00FD3779" w:rsidP="00FD3779">
      <w:pPr>
        <w:spacing w:before="120" w:after="0" w:line="240" w:lineRule="auto"/>
        <w:ind w:left="709"/>
        <w:jc w:val="both"/>
        <w:rPr>
          <w:rFonts w:ascii="Angsana New" w:hAnsi="Angsana New" w:cs="Angsana New"/>
          <w:sz w:val="28"/>
        </w:rPr>
      </w:pPr>
      <w:r w:rsidRPr="00FD3779">
        <w:rPr>
          <w:rFonts w:ascii="Angsana New" w:hAnsi="Angsana New" w:cs="Angsana New"/>
          <w:sz w:val="28"/>
        </w:rPr>
        <w:t xml:space="preserve">To allocate additional ordinary shares to support the issuance and offering of convertible debentures, not exceeding a total of </w:t>
      </w:r>
      <w:r w:rsidRPr="00FD3779">
        <w:rPr>
          <w:rFonts w:ascii="Angsana New" w:hAnsi="Angsana New" w:cs="Angsana New"/>
          <w:sz w:val="28"/>
          <w:cs/>
        </w:rPr>
        <w:t>2</w:t>
      </w:r>
      <w:r w:rsidRPr="00FD3779">
        <w:rPr>
          <w:rFonts w:ascii="Angsana New" w:hAnsi="Angsana New" w:cs="Angsana New"/>
          <w:sz w:val="28"/>
        </w:rPr>
        <w:t>,</w:t>
      </w:r>
      <w:r w:rsidRPr="00FD3779">
        <w:rPr>
          <w:rFonts w:ascii="Angsana New" w:hAnsi="Angsana New" w:cs="Angsana New"/>
          <w:sz w:val="28"/>
          <w:cs/>
        </w:rPr>
        <w:t>500</w:t>
      </w:r>
      <w:r w:rsidRPr="00FD3779">
        <w:rPr>
          <w:rFonts w:ascii="Angsana New" w:hAnsi="Angsana New" w:cs="Angsana New"/>
          <w:sz w:val="28"/>
        </w:rPr>
        <w:t>,</w:t>
      </w:r>
      <w:r w:rsidRPr="00FD3779">
        <w:rPr>
          <w:rFonts w:ascii="Angsana New" w:hAnsi="Angsana New" w:cs="Angsana New"/>
          <w:sz w:val="28"/>
          <w:cs/>
        </w:rPr>
        <w:t>000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 xml:space="preserve">shares, at a par value of </w:t>
      </w:r>
      <w:r w:rsidRPr="00FD3779">
        <w:rPr>
          <w:rFonts w:ascii="Angsana New" w:hAnsi="Angsana New" w:cs="Angsana New"/>
          <w:sz w:val="28"/>
          <w:cs/>
        </w:rPr>
        <w:t xml:space="preserve">0.10 </w:t>
      </w:r>
      <w:r w:rsidRPr="00FD3779">
        <w:rPr>
          <w:rFonts w:ascii="Angsana New" w:hAnsi="Angsana New" w:cs="Angsana New"/>
          <w:sz w:val="28"/>
        </w:rPr>
        <w:t xml:space="preserve">Baht per share. Calculated as convertible debentures not exceeding </w:t>
      </w:r>
      <w:r w:rsidRPr="00FD3779">
        <w:rPr>
          <w:rFonts w:ascii="Angsana New" w:hAnsi="Angsana New" w:cs="Angsana New"/>
          <w:sz w:val="28"/>
          <w:cs/>
        </w:rPr>
        <w:t>250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 xml:space="preserve">units, offered at a price of </w:t>
      </w:r>
      <w:r w:rsidRPr="00FD3779">
        <w:rPr>
          <w:rFonts w:ascii="Angsana New" w:hAnsi="Angsana New" w:cs="Angsana New"/>
          <w:sz w:val="28"/>
          <w:cs/>
        </w:rPr>
        <w:t>1</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 xml:space="preserve">Baht per unit of convertible debenture, with a total offer value not exceeding </w:t>
      </w:r>
      <w:r w:rsidRPr="00FD3779">
        <w:rPr>
          <w:rFonts w:ascii="Angsana New" w:hAnsi="Angsana New" w:cs="Angsana New"/>
          <w:sz w:val="28"/>
          <w:cs/>
        </w:rPr>
        <w:t>250</w:t>
      </w:r>
      <w:r w:rsidRPr="00FD3779">
        <w:rPr>
          <w:rFonts w:ascii="Angsana New" w:hAnsi="Angsana New" w:cs="Angsana New"/>
          <w:sz w:val="28"/>
        </w:rPr>
        <w:t>,</w:t>
      </w:r>
      <w:r w:rsidRPr="00FD3779">
        <w:rPr>
          <w:rFonts w:ascii="Angsana New" w:hAnsi="Angsana New" w:cs="Angsana New"/>
          <w:sz w:val="28"/>
          <w:cs/>
        </w:rPr>
        <w:t>000</w:t>
      </w:r>
      <w:r w:rsidRPr="00FD3779">
        <w:rPr>
          <w:rFonts w:ascii="Angsana New" w:hAnsi="Angsana New" w:cs="Angsana New"/>
          <w:sz w:val="28"/>
        </w:rPr>
        <w:t>,</w:t>
      </w:r>
      <w:r w:rsidRPr="00FD3779">
        <w:rPr>
          <w:rFonts w:ascii="Angsana New" w:hAnsi="Angsana New" w:cs="Angsana New"/>
          <w:sz w:val="28"/>
          <w:cs/>
        </w:rPr>
        <w:t xml:space="preserve">000.00 </w:t>
      </w:r>
      <w:r w:rsidRPr="00FD3779">
        <w:rPr>
          <w:rFonts w:ascii="Angsana New" w:hAnsi="Angsana New" w:cs="Angsana New"/>
          <w:sz w:val="28"/>
        </w:rPr>
        <w:t xml:space="preserve">Baht, to be offered to existing shareholders of the company with the right to allocate in proportion to their shareholding (Right Offering). The conversion ratio is set at </w:t>
      </w:r>
      <w:r w:rsidRPr="00FD3779">
        <w:rPr>
          <w:rFonts w:ascii="Angsana New" w:hAnsi="Angsana New" w:cs="Angsana New"/>
          <w:sz w:val="28"/>
          <w:cs/>
        </w:rPr>
        <w:t xml:space="preserve">1 </w:t>
      </w:r>
      <w:r w:rsidRPr="00FD3779">
        <w:rPr>
          <w:rFonts w:ascii="Angsana New" w:hAnsi="Angsana New" w:cs="Angsana New"/>
          <w:sz w:val="28"/>
        </w:rPr>
        <w:t xml:space="preserve">unit of convertible debenture that can be converted </w:t>
      </w:r>
      <w:r w:rsidRPr="00FD3779">
        <w:rPr>
          <w:rFonts w:ascii="Angsana New" w:hAnsi="Angsana New" w:cs="Angsana New"/>
          <w:sz w:val="28"/>
        </w:rPr>
        <w:lastRenderedPageBreak/>
        <w:t xml:space="preserve">into </w:t>
      </w:r>
      <w:r w:rsidRPr="00FD3779">
        <w:rPr>
          <w:rFonts w:ascii="Angsana New" w:hAnsi="Angsana New" w:cs="Angsana New"/>
          <w:sz w:val="28"/>
          <w:cs/>
        </w:rPr>
        <w:t>10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 xml:space="preserve">ordinary shares. The conversion price of the convertible debenture shall not be lower than </w:t>
      </w:r>
      <w:r w:rsidRPr="00FD3779">
        <w:rPr>
          <w:rFonts w:ascii="Angsana New" w:hAnsi="Angsana New" w:cs="Angsana New"/>
          <w:sz w:val="28"/>
          <w:cs/>
        </w:rPr>
        <w:t xml:space="preserve">90% </w:t>
      </w:r>
      <w:r w:rsidRPr="00FD3779">
        <w:rPr>
          <w:rFonts w:ascii="Angsana New" w:hAnsi="Angsana New" w:cs="Angsana New"/>
          <w:sz w:val="28"/>
        </w:rPr>
        <w:t xml:space="preserve">of the market price, calculated based on the weighted average price of the company's registered securities in the stock market for the past </w:t>
      </w:r>
      <w:r w:rsidRPr="00FD3779">
        <w:rPr>
          <w:rFonts w:ascii="Angsana New" w:hAnsi="Angsana New" w:cs="Angsana New"/>
          <w:sz w:val="28"/>
          <w:cs/>
        </w:rPr>
        <w:t xml:space="preserve">15 </w:t>
      </w:r>
      <w:r w:rsidRPr="00FD3779">
        <w:rPr>
          <w:rFonts w:ascii="Angsana New" w:hAnsi="Angsana New" w:cs="Angsana New"/>
          <w:sz w:val="28"/>
        </w:rPr>
        <w:t xml:space="preserve">consecutive trading days (“Floating Conversion Price”) before the date on which the holders of convertible debentures will exercise their conversion rights. The conversion price shall not be lower than </w:t>
      </w:r>
      <w:r w:rsidRPr="00FD3779">
        <w:rPr>
          <w:rFonts w:ascii="Angsana New" w:hAnsi="Angsana New" w:cs="Angsana New"/>
          <w:sz w:val="28"/>
          <w:cs/>
        </w:rPr>
        <w:t xml:space="preserve">0.10 </w:t>
      </w:r>
      <w:r w:rsidRPr="00FD3779">
        <w:rPr>
          <w:rFonts w:ascii="Angsana New" w:hAnsi="Angsana New" w:cs="Angsana New"/>
          <w:sz w:val="28"/>
        </w:rPr>
        <w:t>Baht per share (“Minimum Conversion Price”). The aforementioned conversion price and ratio may be adjusted as stipulated in the terms and conditions of the next rights offering.</w:t>
      </w:r>
    </w:p>
    <w:p w14:paraId="4EE3564F" w14:textId="77777777" w:rsidR="00FD3779" w:rsidRDefault="00FD3779" w:rsidP="00FD3779">
      <w:pPr>
        <w:spacing w:before="120" w:after="0" w:line="240" w:lineRule="auto"/>
        <w:ind w:left="709"/>
        <w:jc w:val="both"/>
        <w:rPr>
          <w:rFonts w:ascii="Angsana New" w:hAnsi="Angsana New" w:cs="Angsana New"/>
          <w:sz w:val="28"/>
        </w:rPr>
      </w:pPr>
      <w:r w:rsidRPr="00FD3779">
        <w:rPr>
          <w:rFonts w:ascii="Angsana New" w:hAnsi="Angsana New" w:cs="Angsana New"/>
          <w:sz w:val="28"/>
        </w:rPr>
        <w:t>To allocate additional ordinary shares to support the issuance and offering of Warrants No.</w:t>
      </w:r>
      <w:r w:rsidRPr="00FD3779">
        <w:rPr>
          <w:rFonts w:ascii="Angsana New" w:hAnsi="Angsana New" w:cs="Angsana New"/>
          <w:sz w:val="28"/>
          <w:cs/>
        </w:rPr>
        <w:t>8 (</w:t>
      </w:r>
      <w:r w:rsidRPr="00FD3779">
        <w:rPr>
          <w:rFonts w:ascii="Angsana New" w:hAnsi="Angsana New" w:cs="Angsana New"/>
          <w:sz w:val="28"/>
        </w:rPr>
        <w:t>TWZ-W</w:t>
      </w:r>
      <w:r w:rsidRPr="00FD3779">
        <w:rPr>
          <w:rFonts w:ascii="Angsana New" w:hAnsi="Angsana New" w:cs="Angsana New"/>
          <w:sz w:val="28"/>
          <w:cs/>
        </w:rPr>
        <w:t>8)</w:t>
      </w:r>
      <w:r w:rsidRPr="00FD3779">
        <w:rPr>
          <w:rFonts w:ascii="Angsana New" w:hAnsi="Angsana New" w:cs="Angsana New"/>
          <w:sz w:val="28"/>
        </w:rPr>
        <w:t xml:space="preserve">, not exceeding a total of </w:t>
      </w:r>
      <w:r w:rsidRPr="00FD3779">
        <w:rPr>
          <w:rFonts w:ascii="Angsana New" w:hAnsi="Angsana New" w:cs="Angsana New"/>
          <w:sz w:val="28"/>
          <w:cs/>
        </w:rPr>
        <w:t>2</w:t>
      </w:r>
      <w:r w:rsidRPr="00FD3779">
        <w:rPr>
          <w:rFonts w:ascii="Angsana New" w:hAnsi="Angsana New" w:cs="Angsana New"/>
          <w:sz w:val="28"/>
        </w:rPr>
        <w:t>,</w:t>
      </w:r>
      <w:r w:rsidRPr="00FD3779">
        <w:rPr>
          <w:rFonts w:ascii="Angsana New" w:hAnsi="Angsana New" w:cs="Angsana New"/>
          <w:sz w:val="28"/>
          <w:cs/>
        </w:rPr>
        <w:t>500</w:t>
      </w:r>
      <w:r w:rsidRPr="00FD3779">
        <w:rPr>
          <w:rFonts w:ascii="Angsana New" w:hAnsi="Angsana New" w:cs="Angsana New"/>
          <w:sz w:val="28"/>
        </w:rPr>
        <w:t>,</w:t>
      </w:r>
      <w:r w:rsidRPr="00FD3779">
        <w:rPr>
          <w:rFonts w:ascii="Angsana New" w:hAnsi="Angsana New" w:cs="Angsana New"/>
          <w:sz w:val="28"/>
          <w:cs/>
        </w:rPr>
        <w:t>000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 xml:space="preserve">shares, at a par value of </w:t>
      </w:r>
      <w:r w:rsidRPr="00FD3779">
        <w:rPr>
          <w:rFonts w:ascii="Angsana New" w:hAnsi="Angsana New" w:cs="Angsana New"/>
          <w:sz w:val="28"/>
          <w:cs/>
        </w:rPr>
        <w:t xml:space="preserve">0.10 </w:t>
      </w:r>
      <w:r w:rsidRPr="00FD3779">
        <w:rPr>
          <w:rFonts w:ascii="Angsana New" w:hAnsi="Angsana New" w:cs="Angsana New"/>
          <w:sz w:val="28"/>
        </w:rPr>
        <w:t xml:space="preserve">Baht per share or equivalent to </w:t>
      </w:r>
      <w:r w:rsidRPr="00FD3779">
        <w:rPr>
          <w:rFonts w:ascii="Angsana New" w:hAnsi="Angsana New" w:cs="Angsana New"/>
          <w:sz w:val="28"/>
          <w:cs/>
        </w:rPr>
        <w:t xml:space="preserve">12.59% </w:t>
      </w:r>
      <w:r w:rsidRPr="00FD3779">
        <w:rPr>
          <w:rFonts w:ascii="Angsana New" w:hAnsi="Angsana New" w:cs="Angsana New"/>
          <w:sz w:val="28"/>
        </w:rPr>
        <w:t xml:space="preserve">of the company's paid-up capital as of the date of the </w:t>
      </w:r>
      <w:r w:rsidRPr="00FD3779">
        <w:rPr>
          <w:rFonts w:ascii="Angsana New" w:hAnsi="Angsana New" w:cs="Angsana New"/>
          <w:sz w:val="28"/>
          <w:cs/>
        </w:rPr>
        <w:t xml:space="preserve">1/2024 </w:t>
      </w:r>
      <w:r w:rsidRPr="00FD3779">
        <w:rPr>
          <w:rFonts w:ascii="Angsana New" w:hAnsi="Angsana New" w:cs="Angsana New"/>
          <w:sz w:val="28"/>
        </w:rPr>
        <w:t xml:space="preserve">Board of Directors meeting on February </w:t>
      </w:r>
      <w:r w:rsidRPr="00FD3779">
        <w:rPr>
          <w:rFonts w:ascii="Angsana New" w:hAnsi="Angsana New" w:cs="Angsana New"/>
          <w:sz w:val="28"/>
          <w:cs/>
        </w:rPr>
        <w:t>27</w:t>
      </w:r>
      <w:r w:rsidRPr="00FD3779">
        <w:rPr>
          <w:rFonts w:ascii="Angsana New" w:hAnsi="Angsana New" w:cs="Angsana New"/>
          <w:sz w:val="28"/>
        </w:rPr>
        <w:t xml:space="preserve">, </w:t>
      </w:r>
      <w:r w:rsidRPr="00FD3779">
        <w:rPr>
          <w:rFonts w:ascii="Angsana New" w:hAnsi="Angsana New" w:cs="Angsana New"/>
          <w:sz w:val="28"/>
          <w:cs/>
        </w:rPr>
        <w:t xml:space="preserve">2024. </w:t>
      </w:r>
      <w:r w:rsidRPr="00FD3779">
        <w:rPr>
          <w:rFonts w:ascii="Angsana New" w:hAnsi="Angsana New" w:cs="Angsana New"/>
          <w:sz w:val="28"/>
        </w:rPr>
        <w:t xml:space="preserve">These shares will be offered to existing shareholders with the right to allocate in proportion to their shareholding (Right Offering), without considering monetary value (zero Baht), at a conversion ratio of </w:t>
      </w:r>
      <w:r w:rsidRPr="00FD3779">
        <w:rPr>
          <w:rFonts w:ascii="Angsana New" w:hAnsi="Angsana New" w:cs="Angsana New"/>
          <w:sz w:val="28"/>
          <w:cs/>
        </w:rPr>
        <w:t xml:space="preserve">1 </w:t>
      </w:r>
      <w:r w:rsidRPr="00FD3779">
        <w:rPr>
          <w:rFonts w:ascii="Angsana New" w:hAnsi="Angsana New" w:cs="Angsana New"/>
          <w:sz w:val="28"/>
        </w:rPr>
        <w:t xml:space="preserve">unit of convertible debenture per </w:t>
      </w:r>
      <w:r w:rsidRPr="00FD3779">
        <w:rPr>
          <w:rFonts w:ascii="Angsana New" w:hAnsi="Angsana New" w:cs="Angsana New"/>
          <w:sz w:val="28"/>
          <w:cs/>
        </w:rPr>
        <w:t>10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units of Warrants No.</w:t>
      </w:r>
      <w:r w:rsidRPr="00FD3779">
        <w:rPr>
          <w:rFonts w:ascii="Angsana New" w:hAnsi="Angsana New" w:cs="Angsana New"/>
          <w:sz w:val="28"/>
          <w:cs/>
        </w:rPr>
        <w:t>8 (</w:t>
      </w:r>
      <w:r w:rsidRPr="00FD3779">
        <w:rPr>
          <w:rFonts w:ascii="Angsana New" w:hAnsi="Angsana New" w:cs="Angsana New"/>
          <w:sz w:val="28"/>
        </w:rPr>
        <w:t>TWZ-W</w:t>
      </w:r>
      <w:r w:rsidRPr="00FD3779">
        <w:rPr>
          <w:rFonts w:ascii="Angsana New" w:hAnsi="Angsana New" w:cs="Angsana New"/>
          <w:sz w:val="28"/>
          <w:cs/>
        </w:rPr>
        <w:t>8)</w:t>
      </w:r>
      <w:r w:rsidRPr="00FD3779">
        <w:rPr>
          <w:rFonts w:ascii="Angsana New" w:hAnsi="Angsana New" w:cs="Angsana New"/>
          <w:sz w:val="28"/>
        </w:rPr>
        <w:t xml:space="preserve">, not exceeding a total of </w:t>
      </w:r>
      <w:r w:rsidRPr="00FD3779">
        <w:rPr>
          <w:rFonts w:ascii="Angsana New" w:hAnsi="Angsana New" w:cs="Angsana New"/>
          <w:sz w:val="28"/>
          <w:cs/>
        </w:rPr>
        <w:t>2</w:t>
      </w:r>
      <w:r w:rsidRPr="00FD3779">
        <w:rPr>
          <w:rFonts w:ascii="Angsana New" w:hAnsi="Angsana New" w:cs="Angsana New"/>
          <w:sz w:val="28"/>
        </w:rPr>
        <w:t>,</w:t>
      </w:r>
      <w:r w:rsidRPr="00FD3779">
        <w:rPr>
          <w:rFonts w:ascii="Angsana New" w:hAnsi="Angsana New" w:cs="Angsana New"/>
          <w:sz w:val="28"/>
          <w:cs/>
        </w:rPr>
        <w:t>500</w:t>
      </w:r>
      <w:r w:rsidRPr="00FD3779">
        <w:rPr>
          <w:rFonts w:ascii="Angsana New" w:hAnsi="Angsana New" w:cs="Angsana New"/>
          <w:sz w:val="28"/>
        </w:rPr>
        <w:t>,</w:t>
      </w:r>
      <w:r w:rsidRPr="00FD3779">
        <w:rPr>
          <w:rFonts w:ascii="Angsana New" w:hAnsi="Angsana New" w:cs="Angsana New"/>
          <w:sz w:val="28"/>
          <w:cs/>
        </w:rPr>
        <w:t>000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units.</w:t>
      </w:r>
    </w:p>
    <w:p w14:paraId="0272E5DA" w14:textId="77777777" w:rsidR="00FD3779" w:rsidRDefault="00FD3779" w:rsidP="00FD3779">
      <w:pPr>
        <w:spacing w:before="120" w:after="0" w:line="240" w:lineRule="auto"/>
        <w:ind w:left="709"/>
        <w:jc w:val="thaiDistribute"/>
        <w:rPr>
          <w:rFonts w:ascii="Angsana New" w:hAnsi="Angsana New" w:cs="Angsana New"/>
          <w:sz w:val="28"/>
        </w:rPr>
      </w:pPr>
      <w:r w:rsidRPr="00FD3779">
        <w:rPr>
          <w:rFonts w:ascii="Angsana New" w:hAnsi="Angsana New" w:cs="Angsana New"/>
          <w:sz w:val="28"/>
        </w:rPr>
        <w:t>To allocate additional ordinary shares to support the issuance and offering of Warrants No.</w:t>
      </w:r>
      <w:r w:rsidRPr="00FD3779">
        <w:rPr>
          <w:rFonts w:ascii="Angsana New" w:hAnsi="Angsana New" w:cs="Angsana New"/>
          <w:sz w:val="28"/>
          <w:cs/>
        </w:rPr>
        <w:t>9 (</w:t>
      </w:r>
      <w:r w:rsidRPr="00FD3779">
        <w:rPr>
          <w:rFonts w:ascii="Angsana New" w:hAnsi="Angsana New" w:cs="Angsana New"/>
          <w:sz w:val="28"/>
        </w:rPr>
        <w:t>TWZ-W</w:t>
      </w:r>
      <w:r w:rsidRPr="00FD3779">
        <w:rPr>
          <w:rFonts w:ascii="Angsana New" w:hAnsi="Angsana New" w:cs="Angsana New"/>
          <w:sz w:val="28"/>
          <w:cs/>
        </w:rPr>
        <w:t>9)</w:t>
      </w:r>
      <w:r w:rsidRPr="00FD3779">
        <w:rPr>
          <w:rFonts w:ascii="Angsana New" w:hAnsi="Angsana New" w:cs="Angsana New"/>
          <w:sz w:val="28"/>
        </w:rPr>
        <w:t xml:space="preserve">, not exceeding a total of </w:t>
      </w:r>
      <w:r w:rsidRPr="00FD3779">
        <w:rPr>
          <w:rFonts w:ascii="Angsana New" w:hAnsi="Angsana New" w:cs="Angsana New"/>
          <w:sz w:val="28"/>
          <w:cs/>
        </w:rPr>
        <w:t>2</w:t>
      </w:r>
      <w:r w:rsidRPr="00FD3779">
        <w:rPr>
          <w:rFonts w:ascii="Angsana New" w:hAnsi="Angsana New" w:cs="Angsana New"/>
          <w:sz w:val="28"/>
        </w:rPr>
        <w:t>,</w:t>
      </w:r>
      <w:r w:rsidRPr="00FD3779">
        <w:rPr>
          <w:rFonts w:ascii="Angsana New" w:hAnsi="Angsana New" w:cs="Angsana New"/>
          <w:sz w:val="28"/>
          <w:cs/>
        </w:rPr>
        <w:t>500</w:t>
      </w:r>
      <w:r w:rsidRPr="00FD3779">
        <w:rPr>
          <w:rFonts w:ascii="Angsana New" w:hAnsi="Angsana New" w:cs="Angsana New"/>
          <w:sz w:val="28"/>
        </w:rPr>
        <w:t>,</w:t>
      </w:r>
      <w:r w:rsidRPr="00FD3779">
        <w:rPr>
          <w:rFonts w:ascii="Angsana New" w:hAnsi="Angsana New" w:cs="Angsana New"/>
          <w:sz w:val="28"/>
          <w:cs/>
        </w:rPr>
        <w:t>000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 xml:space="preserve">shares, at a par value of </w:t>
      </w:r>
      <w:r w:rsidRPr="00FD3779">
        <w:rPr>
          <w:rFonts w:ascii="Angsana New" w:hAnsi="Angsana New" w:cs="Angsana New"/>
          <w:sz w:val="28"/>
          <w:cs/>
        </w:rPr>
        <w:t xml:space="preserve">0.10 </w:t>
      </w:r>
      <w:r w:rsidRPr="00FD3779">
        <w:rPr>
          <w:rFonts w:ascii="Angsana New" w:hAnsi="Angsana New" w:cs="Angsana New"/>
          <w:sz w:val="28"/>
        </w:rPr>
        <w:t xml:space="preserve">Baht per share or equivalent to </w:t>
      </w:r>
      <w:r w:rsidRPr="00FD3779">
        <w:rPr>
          <w:rFonts w:ascii="Angsana New" w:hAnsi="Angsana New" w:cs="Angsana New"/>
          <w:sz w:val="28"/>
          <w:cs/>
        </w:rPr>
        <w:t xml:space="preserve">12.59% </w:t>
      </w:r>
      <w:r w:rsidRPr="00FD3779">
        <w:rPr>
          <w:rFonts w:ascii="Angsana New" w:hAnsi="Angsana New" w:cs="Angsana New"/>
          <w:sz w:val="28"/>
        </w:rPr>
        <w:t xml:space="preserve">of the company's paid-up capital as of the date of the </w:t>
      </w:r>
      <w:r w:rsidRPr="00FD3779">
        <w:rPr>
          <w:rFonts w:ascii="Angsana New" w:hAnsi="Angsana New" w:cs="Angsana New"/>
          <w:sz w:val="28"/>
          <w:cs/>
        </w:rPr>
        <w:t xml:space="preserve">1/2024 </w:t>
      </w:r>
      <w:r w:rsidRPr="00FD3779">
        <w:rPr>
          <w:rFonts w:ascii="Angsana New" w:hAnsi="Angsana New" w:cs="Angsana New"/>
          <w:sz w:val="28"/>
        </w:rPr>
        <w:t xml:space="preserve">Board of Directors meeting on February </w:t>
      </w:r>
      <w:r w:rsidRPr="00FD3779">
        <w:rPr>
          <w:rFonts w:ascii="Angsana New" w:hAnsi="Angsana New" w:cs="Angsana New"/>
          <w:sz w:val="28"/>
          <w:cs/>
        </w:rPr>
        <w:t>27</w:t>
      </w:r>
      <w:r w:rsidRPr="00FD3779">
        <w:rPr>
          <w:rFonts w:ascii="Angsana New" w:hAnsi="Angsana New" w:cs="Angsana New"/>
          <w:sz w:val="28"/>
        </w:rPr>
        <w:t xml:space="preserve">, </w:t>
      </w:r>
      <w:r w:rsidRPr="00FD3779">
        <w:rPr>
          <w:rFonts w:ascii="Angsana New" w:hAnsi="Angsana New" w:cs="Angsana New"/>
          <w:sz w:val="28"/>
          <w:cs/>
        </w:rPr>
        <w:t xml:space="preserve">2024. </w:t>
      </w:r>
      <w:r w:rsidRPr="00FD3779">
        <w:rPr>
          <w:rFonts w:ascii="Angsana New" w:hAnsi="Angsana New" w:cs="Angsana New"/>
          <w:sz w:val="28"/>
        </w:rPr>
        <w:t xml:space="preserve">These shares will be offered to existing shareholders with the right to allocate in proportion to their shareholding (Right Offering), without considering monetary value (zero Baht), at a conversion ratio of </w:t>
      </w:r>
      <w:r w:rsidRPr="00FD3779">
        <w:rPr>
          <w:rFonts w:ascii="Angsana New" w:hAnsi="Angsana New" w:cs="Angsana New"/>
          <w:sz w:val="28"/>
          <w:cs/>
        </w:rPr>
        <w:t xml:space="preserve">1 </w:t>
      </w:r>
      <w:r w:rsidRPr="00FD3779">
        <w:rPr>
          <w:rFonts w:ascii="Angsana New" w:hAnsi="Angsana New" w:cs="Angsana New"/>
          <w:sz w:val="28"/>
        </w:rPr>
        <w:t xml:space="preserve">unit of convertible debenture per </w:t>
      </w:r>
      <w:r w:rsidRPr="00FD3779">
        <w:rPr>
          <w:rFonts w:ascii="Angsana New" w:hAnsi="Angsana New" w:cs="Angsana New"/>
          <w:sz w:val="28"/>
          <w:cs/>
        </w:rPr>
        <w:t>10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units of Warrants No.</w:t>
      </w:r>
      <w:r w:rsidRPr="00FD3779">
        <w:rPr>
          <w:rFonts w:ascii="Angsana New" w:hAnsi="Angsana New" w:cs="Angsana New"/>
          <w:sz w:val="28"/>
          <w:cs/>
        </w:rPr>
        <w:t>9 (</w:t>
      </w:r>
      <w:r w:rsidRPr="00FD3779">
        <w:rPr>
          <w:rFonts w:ascii="Angsana New" w:hAnsi="Angsana New" w:cs="Angsana New"/>
          <w:sz w:val="28"/>
        </w:rPr>
        <w:t>TWZ-W</w:t>
      </w:r>
      <w:r w:rsidRPr="00FD3779">
        <w:rPr>
          <w:rFonts w:ascii="Angsana New" w:hAnsi="Angsana New" w:cs="Angsana New"/>
          <w:sz w:val="28"/>
          <w:cs/>
        </w:rPr>
        <w:t>9)</w:t>
      </w:r>
      <w:r w:rsidRPr="00FD3779">
        <w:rPr>
          <w:rFonts w:ascii="Angsana New" w:hAnsi="Angsana New" w:cs="Angsana New"/>
          <w:sz w:val="28"/>
        </w:rPr>
        <w:t xml:space="preserve">, not exceeding a total of </w:t>
      </w:r>
      <w:r w:rsidRPr="00FD3779">
        <w:rPr>
          <w:rFonts w:ascii="Angsana New" w:hAnsi="Angsana New" w:cs="Angsana New"/>
          <w:sz w:val="28"/>
          <w:cs/>
        </w:rPr>
        <w:t>2</w:t>
      </w:r>
      <w:r w:rsidRPr="00FD3779">
        <w:rPr>
          <w:rFonts w:ascii="Angsana New" w:hAnsi="Angsana New" w:cs="Angsana New"/>
          <w:sz w:val="28"/>
        </w:rPr>
        <w:t>,</w:t>
      </w:r>
      <w:r w:rsidRPr="00FD3779">
        <w:rPr>
          <w:rFonts w:ascii="Angsana New" w:hAnsi="Angsana New" w:cs="Angsana New"/>
          <w:sz w:val="28"/>
          <w:cs/>
        </w:rPr>
        <w:t>500</w:t>
      </w:r>
      <w:r w:rsidRPr="00FD3779">
        <w:rPr>
          <w:rFonts w:ascii="Angsana New" w:hAnsi="Angsana New" w:cs="Angsana New"/>
          <w:sz w:val="28"/>
        </w:rPr>
        <w:t>,</w:t>
      </w:r>
      <w:r w:rsidRPr="00FD3779">
        <w:rPr>
          <w:rFonts w:ascii="Angsana New" w:hAnsi="Angsana New" w:cs="Angsana New"/>
          <w:sz w:val="28"/>
          <w:cs/>
        </w:rPr>
        <w:t>000</w:t>
      </w:r>
      <w:r w:rsidRPr="00FD3779">
        <w:rPr>
          <w:rFonts w:ascii="Angsana New" w:hAnsi="Angsana New" w:cs="Angsana New"/>
          <w:sz w:val="28"/>
        </w:rPr>
        <w:t>,</w:t>
      </w:r>
      <w:r w:rsidRPr="00FD3779">
        <w:rPr>
          <w:rFonts w:ascii="Angsana New" w:hAnsi="Angsana New" w:cs="Angsana New"/>
          <w:sz w:val="28"/>
          <w:cs/>
        </w:rPr>
        <w:t xml:space="preserve">000 </w:t>
      </w:r>
      <w:r w:rsidRPr="00FD3779">
        <w:rPr>
          <w:rFonts w:ascii="Angsana New" w:hAnsi="Angsana New" w:cs="Angsana New"/>
          <w:sz w:val="28"/>
        </w:rPr>
        <w:t>units.</w:t>
      </w:r>
    </w:p>
    <w:p w14:paraId="0CE884CF" w14:textId="77777777" w:rsidR="00096941" w:rsidRPr="00096941" w:rsidRDefault="00096941" w:rsidP="00096941">
      <w:pPr>
        <w:spacing w:before="120" w:after="0" w:line="240" w:lineRule="auto"/>
        <w:ind w:left="284"/>
        <w:jc w:val="thaiDistribute"/>
        <w:rPr>
          <w:rFonts w:ascii="Angsana New" w:hAnsi="Angsana New" w:cs="Angsana New"/>
          <w:b/>
          <w:bCs/>
          <w:sz w:val="28"/>
          <w:cs/>
        </w:rPr>
      </w:pPr>
      <w:r w:rsidRPr="00096941">
        <w:rPr>
          <w:rFonts w:ascii="Angsana New" w:hAnsi="Angsana New" w:cs="Angsana New"/>
          <w:b/>
          <w:bCs/>
          <w:sz w:val="28"/>
        </w:rPr>
        <w:t xml:space="preserve">Minutes of the Board of Directors' meeting No. </w:t>
      </w:r>
      <w:r w:rsidRPr="00096941">
        <w:rPr>
          <w:rFonts w:ascii="Angsana New" w:hAnsi="Angsana New" w:cs="Angsana New"/>
          <w:b/>
          <w:bCs/>
          <w:sz w:val="28"/>
          <w:cs/>
        </w:rPr>
        <w:t xml:space="preserve">3/2024 </w:t>
      </w:r>
      <w:r w:rsidRPr="00096941">
        <w:rPr>
          <w:rFonts w:ascii="Angsana New" w:hAnsi="Angsana New" w:cs="Angsana New"/>
          <w:b/>
          <w:bCs/>
          <w:sz w:val="28"/>
        </w:rPr>
        <w:t>on May</w:t>
      </w:r>
      <w:r w:rsidR="0075651A">
        <w:rPr>
          <w:rFonts w:ascii="Angsana New" w:hAnsi="Angsana New" w:cs="Angsana New"/>
          <w:b/>
          <w:bCs/>
          <w:sz w:val="28"/>
        </w:rPr>
        <w:t xml:space="preserve"> 13,</w:t>
      </w:r>
      <w:r w:rsidRPr="00096941">
        <w:rPr>
          <w:rFonts w:ascii="Angsana New" w:hAnsi="Angsana New" w:cs="Angsana New"/>
          <w:b/>
          <w:bCs/>
          <w:sz w:val="28"/>
        </w:rPr>
        <w:t xml:space="preserve"> </w:t>
      </w:r>
      <w:r w:rsidRPr="00096941">
        <w:rPr>
          <w:rFonts w:ascii="Angsana New" w:hAnsi="Angsana New" w:cs="Angsana New"/>
          <w:b/>
          <w:bCs/>
          <w:sz w:val="28"/>
          <w:cs/>
        </w:rPr>
        <w:t>2024</w:t>
      </w:r>
    </w:p>
    <w:p w14:paraId="4F3BBDE9" w14:textId="77777777" w:rsidR="00574613" w:rsidRDefault="00317E13" w:rsidP="004219F3">
      <w:pPr>
        <w:numPr>
          <w:ilvl w:val="1"/>
          <w:numId w:val="10"/>
        </w:numPr>
        <w:spacing w:before="120" w:after="0" w:line="240" w:lineRule="auto"/>
        <w:ind w:left="709" w:hanging="425"/>
        <w:jc w:val="thaiDistribute"/>
        <w:rPr>
          <w:rFonts w:ascii="Angsana New" w:hAnsi="Angsana New" w:cs="Angsana New"/>
          <w:sz w:val="28"/>
        </w:rPr>
      </w:pPr>
      <w:r w:rsidRPr="00317E13">
        <w:rPr>
          <w:rFonts w:ascii="Angsana New" w:hAnsi="Angsana New" w:cs="Angsana New"/>
          <w:sz w:val="28"/>
        </w:rPr>
        <w:t xml:space="preserve">Approve the deposit of </w:t>
      </w:r>
      <w:r>
        <w:rPr>
          <w:rFonts w:ascii="Angsana New" w:hAnsi="Angsana New" w:cs="Angsana New"/>
          <w:sz w:val="28"/>
        </w:rPr>
        <w:t xml:space="preserve">Baht </w:t>
      </w:r>
      <w:r w:rsidRPr="00317E13">
        <w:rPr>
          <w:rFonts w:ascii="Angsana New" w:hAnsi="Angsana New" w:cs="Angsana New"/>
          <w:sz w:val="28"/>
        </w:rPr>
        <w:t>70 million to study the feasibility of the airport project. and villas around the project area By using the land of Best Ocean Golf Company Limited and Land and Living Company Limited as collateral with financial institutions. According to the resolution of the Board of Directors' Meeting No. 4/2023 on August 11, 2023.</w:t>
      </w:r>
    </w:p>
    <w:p w14:paraId="41F173C5" w14:textId="77777777" w:rsidR="004219F3" w:rsidRDefault="004219F3" w:rsidP="004219F3">
      <w:pPr>
        <w:spacing w:before="120" w:after="0" w:line="240" w:lineRule="auto"/>
        <w:ind w:left="709"/>
        <w:jc w:val="thaiDistribute"/>
        <w:rPr>
          <w:rFonts w:ascii="Angsana New" w:hAnsi="Angsana New" w:cs="Angsana New"/>
          <w:sz w:val="28"/>
        </w:rPr>
      </w:pPr>
      <w:r w:rsidRPr="004219F3">
        <w:rPr>
          <w:rFonts w:ascii="Angsana New" w:hAnsi="Angsana New" w:cs="Angsana New"/>
          <w:sz w:val="28"/>
        </w:rPr>
        <w:t>According to the real estate project joint investment contract on December 28, 2022 between the Company and the Company. Best Ocean Golf Co., Ltd. (“BOG”)</w:t>
      </w:r>
    </w:p>
    <w:p w14:paraId="66F318D7" w14:textId="77777777" w:rsidR="001358D0" w:rsidRDefault="001358D0" w:rsidP="004219F3">
      <w:pPr>
        <w:spacing w:before="120" w:after="0" w:line="240" w:lineRule="auto"/>
        <w:ind w:left="709"/>
        <w:jc w:val="thaiDistribute"/>
        <w:rPr>
          <w:rFonts w:ascii="Angsana New" w:hAnsi="Angsana New" w:cs="Angsana New"/>
          <w:sz w:val="28"/>
        </w:rPr>
      </w:pPr>
      <w:r w:rsidRPr="001358D0">
        <w:rPr>
          <w:rFonts w:ascii="Angsana New" w:hAnsi="Angsana New" w:cs="Angsana New"/>
          <w:sz w:val="28"/>
        </w:rPr>
        <w:t>The Company wishes to jointly develop the project land with BOG on behalf of the Company or a company related to TWZ Company, which is a special purpose vehicle (Special Purpose Vehicle) in the form of a limited company (“SPV”) in order to jointly develop all or part of the project land and allocate the benefits. Received from the management and sale of project land with BOG (“Investment Plan”), which the parties will determine the investment plan in the project land benefit management contract. and both parties wish to determine the methods and important conditions in such investment plan.</w:t>
      </w:r>
    </w:p>
    <w:p w14:paraId="170CECDD" w14:textId="77777777" w:rsidR="001358D0" w:rsidRDefault="001358D0" w:rsidP="004219F3">
      <w:pPr>
        <w:spacing w:before="120" w:after="0" w:line="240" w:lineRule="auto"/>
        <w:ind w:left="709"/>
        <w:jc w:val="thaiDistribute"/>
        <w:rPr>
          <w:rFonts w:ascii="Angsana New" w:hAnsi="Angsana New" w:cs="Angsana New"/>
          <w:sz w:val="28"/>
        </w:rPr>
      </w:pPr>
      <w:r w:rsidRPr="001358D0">
        <w:rPr>
          <w:rFonts w:ascii="Angsana New" w:hAnsi="Angsana New" w:cs="Angsana New"/>
          <w:sz w:val="28"/>
        </w:rPr>
        <w:lastRenderedPageBreak/>
        <w:t>According to the joint investment contract for real estate projects (Amended) on April 3, 2024 between the company and the company Best Ocean Golf Co., Ltd. (BOG).</w:t>
      </w:r>
    </w:p>
    <w:p w14:paraId="65E79E51" w14:textId="77777777" w:rsidR="004219F3" w:rsidRDefault="001358D0" w:rsidP="004219F3">
      <w:pPr>
        <w:spacing w:before="120" w:after="0" w:line="240" w:lineRule="auto"/>
        <w:ind w:left="709"/>
        <w:jc w:val="thaiDistribute"/>
        <w:rPr>
          <w:rFonts w:ascii="Angsana New" w:hAnsi="Angsana New" w:cs="Angsana New"/>
          <w:sz w:val="28"/>
        </w:rPr>
      </w:pPr>
      <w:r w:rsidRPr="001358D0">
        <w:rPr>
          <w:rFonts w:ascii="Angsana New" w:hAnsi="Angsana New" w:cs="Angsana New"/>
          <w:sz w:val="28"/>
        </w:rPr>
        <w:t xml:space="preserve">The company has agreed to place a deposit of </w:t>
      </w:r>
      <w:r>
        <w:rPr>
          <w:rFonts w:ascii="Angsana New" w:hAnsi="Angsana New" w:cs="Angsana New"/>
          <w:sz w:val="28"/>
        </w:rPr>
        <w:t xml:space="preserve">Baht </w:t>
      </w:r>
      <w:r w:rsidRPr="001358D0">
        <w:rPr>
          <w:rFonts w:ascii="Angsana New" w:hAnsi="Angsana New" w:cs="Angsana New"/>
          <w:sz w:val="28"/>
        </w:rPr>
        <w:t>70 million to BOG on April 11, 2024 to secure the project and extend the effective period for another 24 months from April 3, 2024, which will be due on the April</w:t>
      </w:r>
      <w:r w:rsidR="00ED3C2A">
        <w:rPr>
          <w:rFonts w:ascii="Angsana New" w:hAnsi="Angsana New" w:cs="Angsana New"/>
          <w:sz w:val="28"/>
        </w:rPr>
        <w:t xml:space="preserve"> 2,</w:t>
      </w:r>
      <w:r w:rsidRPr="001358D0">
        <w:rPr>
          <w:rFonts w:ascii="Angsana New" w:hAnsi="Angsana New" w:cs="Angsana New"/>
          <w:sz w:val="28"/>
        </w:rPr>
        <w:t xml:space="preserve"> 2026. If the study results cannot be carried out or the committee does not approve, the seller must return the deposit of </w:t>
      </w:r>
      <w:r w:rsidR="00392C5B">
        <w:rPr>
          <w:rFonts w:ascii="Angsana New" w:hAnsi="Angsana New" w:cs="Angsana New"/>
          <w:sz w:val="28"/>
        </w:rPr>
        <w:t xml:space="preserve">Baht </w:t>
      </w:r>
      <w:r w:rsidRPr="001358D0">
        <w:rPr>
          <w:rFonts w:ascii="Angsana New" w:hAnsi="Angsana New" w:cs="Angsana New"/>
          <w:sz w:val="28"/>
        </w:rPr>
        <w:t>70 million.</w:t>
      </w:r>
    </w:p>
    <w:p w14:paraId="01B186EF" w14:textId="77777777" w:rsidR="00FD762B" w:rsidRDefault="00FD762B" w:rsidP="004219F3">
      <w:pPr>
        <w:spacing w:before="120" w:after="0" w:line="240" w:lineRule="auto"/>
        <w:ind w:left="709"/>
        <w:jc w:val="thaiDistribute"/>
        <w:rPr>
          <w:rFonts w:ascii="Angsana New" w:hAnsi="Angsana New" w:cs="Angsana New"/>
          <w:sz w:val="28"/>
        </w:rPr>
      </w:pPr>
      <w:r w:rsidRPr="00FD762B">
        <w:rPr>
          <w:rFonts w:ascii="Angsana New" w:hAnsi="Angsana New" w:cs="Angsana New"/>
          <w:sz w:val="28"/>
        </w:rPr>
        <w:t xml:space="preserve">BOG agreed to lend the company 31 plots of land as collateral for a Bangkok Bank credit line of </w:t>
      </w:r>
      <w:r w:rsidR="003F3733">
        <w:rPr>
          <w:rFonts w:ascii="Angsana New" w:hAnsi="Angsana New" w:cs="Angsana New"/>
          <w:sz w:val="28"/>
        </w:rPr>
        <w:t xml:space="preserve">Baht </w:t>
      </w:r>
      <w:r w:rsidRPr="00FD762B">
        <w:rPr>
          <w:rFonts w:ascii="Angsana New" w:hAnsi="Angsana New" w:cs="Angsana New"/>
          <w:sz w:val="28"/>
        </w:rPr>
        <w:t xml:space="preserve">976 million. The said land was appraised by an independent appraiser at </w:t>
      </w:r>
      <w:r w:rsidR="00CA78C7">
        <w:rPr>
          <w:rFonts w:ascii="Angsana New" w:hAnsi="Angsana New" w:cs="Angsana New"/>
          <w:sz w:val="28"/>
        </w:rPr>
        <w:t xml:space="preserve">Baht </w:t>
      </w:r>
      <w:r w:rsidRPr="00FD762B">
        <w:rPr>
          <w:rFonts w:ascii="Angsana New" w:hAnsi="Angsana New" w:cs="Angsana New"/>
          <w:sz w:val="28"/>
        </w:rPr>
        <w:t>1,855.60 million without compensation because BOG wanted to give the famous plot of land. Said to be collateral for bonds given to the company in order to obtain long-term loans to carry out airport projects or other projects. But at present, it will be supported as collateral for a short-term amount first. Therefore, the essence of this memorandum has been determined, whereby BOG will lend land as collateral to Bangkok Bank for 2 years, and within 2 years, the company can use the famous plot of land. The above can be used as collateral for the debentures, which BOG must allow, which means that BOG will continue to lend the land throughout the life of the debentures.</w:t>
      </w:r>
    </w:p>
    <w:p w14:paraId="12923BD2" w14:textId="77777777" w:rsidR="00FD762B" w:rsidRDefault="00FD762B" w:rsidP="004219F3">
      <w:pPr>
        <w:spacing w:before="120" w:after="0" w:line="240" w:lineRule="auto"/>
        <w:ind w:left="709"/>
        <w:jc w:val="thaiDistribute"/>
        <w:rPr>
          <w:rFonts w:ascii="Angsana New" w:hAnsi="Angsana New" w:cs="Angsana New"/>
          <w:sz w:val="28"/>
        </w:rPr>
      </w:pPr>
      <w:r w:rsidRPr="00FD762B">
        <w:rPr>
          <w:rFonts w:ascii="Angsana New" w:hAnsi="Angsana New" w:cs="Angsana New"/>
          <w:sz w:val="28"/>
        </w:rPr>
        <w:t>If the case study is completed and it is found that the investment cannot be made, the company will return the collateral to BOG and BOG must return the entire deposit to the company. (If the seller doesn't return the money, the company will seize the collateral.) But if the project can be invested in The said deposit is considered part of the project investment.</w:t>
      </w:r>
    </w:p>
    <w:p w14:paraId="0F0D953A" w14:textId="77777777" w:rsidR="00FD762B" w:rsidRDefault="00FD762B" w:rsidP="004219F3">
      <w:pPr>
        <w:spacing w:before="120" w:after="0" w:line="240" w:lineRule="auto"/>
        <w:ind w:left="709"/>
        <w:jc w:val="thaiDistribute"/>
        <w:rPr>
          <w:rFonts w:ascii="Angsana New" w:hAnsi="Angsana New" w:cs="Angsana New"/>
          <w:sz w:val="28"/>
        </w:rPr>
      </w:pPr>
      <w:r w:rsidRPr="00FD762B">
        <w:rPr>
          <w:rFonts w:ascii="Angsana New" w:hAnsi="Angsana New" w:cs="Angsana New"/>
          <w:sz w:val="28"/>
        </w:rPr>
        <w:t>In the event that TWZ Company is unable to redeem the land as scheduled The management will present it to the board of directors to consider purchasing the land. According to the current appraised value of the independent appraiser, it is</w:t>
      </w:r>
      <w:r>
        <w:rPr>
          <w:rFonts w:ascii="Angsana New" w:hAnsi="Angsana New" w:cs="Angsana New"/>
          <w:sz w:val="28"/>
        </w:rPr>
        <w:t xml:space="preserve"> Baht</w:t>
      </w:r>
      <w:r w:rsidRPr="00FD762B">
        <w:rPr>
          <w:rFonts w:ascii="Angsana New" w:hAnsi="Angsana New" w:cs="Angsana New"/>
          <w:sz w:val="28"/>
        </w:rPr>
        <w:t xml:space="preserve"> 1,855.60 million or issue additional shares to pay for the land as above.</w:t>
      </w:r>
    </w:p>
    <w:p w14:paraId="17228373" w14:textId="77777777" w:rsidR="001C4813" w:rsidRDefault="001C4813" w:rsidP="001C4813">
      <w:pPr>
        <w:numPr>
          <w:ilvl w:val="1"/>
          <w:numId w:val="10"/>
        </w:numPr>
        <w:spacing w:before="120" w:after="0" w:line="240" w:lineRule="auto"/>
        <w:ind w:left="709" w:hanging="425"/>
        <w:jc w:val="thaiDistribute"/>
        <w:rPr>
          <w:rFonts w:ascii="Angsana New" w:hAnsi="Angsana New" w:cs="Angsana New"/>
          <w:sz w:val="28"/>
        </w:rPr>
      </w:pPr>
      <w:r w:rsidRPr="001C4813">
        <w:rPr>
          <w:rFonts w:ascii="Angsana New" w:hAnsi="Angsana New" w:cs="Angsana New"/>
          <w:sz w:val="28"/>
        </w:rPr>
        <w:t>Approved to amend the date for the offering of the Company's convertible bonds No. 1/2024 from the original date of May</w:t>
      </w:r>
      <w:r w:rsidR="00223598">
        <w:rPr>
          <w:rFonts w:ascii="Angsana New" w:hAnsi="Angsana New" w:cs="Angsana New"/>
          <w:sz w:val="28"/>
        </w:rPr>
        <w:t xml:space="preserve"> 20,</w:t>
      </w:r>
      <w:r w:rsidRPr="001C4813">
        <w:rPr>
          <w:rFonts w:ascii="Angsana New" w:hAnsi="Angsana New" w:cs="Angsana New"/>
          <w:sz w:val="28"/>
        </w:rPr>
        <w:t xml:space="preserve"> 2024 - May </w:t>
      </w:r>
      <w:r w:rsidR="00223598">
        <w:rPr>
          <w:rFonts w:ascii="Angsana New" w:hAnsi="Angsana New" w:cs="Angsana New"/>
          <w:sz w:val="28"/>
        </w:rPr>
        <w:t xml:space="preserve">27, </w:t>
      </w:r>
      <w:r w:rsidRPr="001C4813">
        <w:rPr>
          <w:rFonts w:ascii="Angsana New" w:hAnsi="Angsana New" w:cs="Angsana New"/>
          <w:sz w:val="28"/>
        </w:rPr>
        <w:t>2024 to June</w:t>
      </w:r>
      <w:r w:rsidR="00740295">
        <w:rPr>
          <w:rFonts w:ascii="Angsana New" w:hAnsi="Angsana New" w:cs="Angsana New"/>
          <w:sz w:val="28"/>
        </w:rPr>
        <w:t xml:space="preserve"> 11,</w:t>
      </w:r>
      <w:r w:rsidRPr="001C4813">
        <w:rPr>
          <w:rFonts w:ascii="Angsana New" w:hAnsi="Angsana New" w:cs="Angsana New"/>
          <w:sz w:val="28"/>
        </w:rPr>
        <w:t xml:space="preserve"> 2024 to</w:t>
      </w:r>
      <w:r w:rsidR="00740295">
        <w:rPr>
          <w:rFonts w:ascii="Angsana New" w:hAnsi="Angsana New" w:cs="Angsana New"/>
          <w:sz w:val="28"/>
        </w:rPr>
        <w:t xml:space="preserve"> </w:t>
      </w:r>
      <w:r w:rsidRPr="001C4813">
        <w:rPr>
          <w:rFonts w:ascii="Angsana New" w:hAnsi="Angsana New" w:cs="Angsana New"/>
          <w:sz w:val="28"/>
        </w:rPr>
        <w:t>June</w:t>
      </w:r>
      <w:r w:rsidR="00740295">
        <w:rPr>
          <w:rFonts w:ascii="Angsana New" w:hAnsi="Angsana New" w:cs="Angsana New"/>
          <w:sz w:val="28"/>
        </w:rPr>
        <w:t xml:space="preserve"> 18,</w:t>
      </w:r>
      <w:r w:rsidRPr="001C4813">
        <w:rPr>
          <w:rFonts w:ascii="Angsana New" w:hAnsi="Angsana New" w:cs="Angsana New"/>
          <w:sz w:val="28"/>
        </w:rPr>
        <w:t xml:space="preserve"> 2024, a total of 6 business days, and increase the rate. Interest on the Company's convertible bonds No. 1/2024 has been changed from 6.25 percent per year to 7.50 percent per year</w:t>
      </w:r>
      <w:r w:rsidRPr="00317E13">
        <w:rPr>
          <w:rFonts w:ascii="Angsana New" w:hAnsi="Angsana New" w:cs="Angsana New"/>
          <w:sz w:val="28"/>
        </w:rPr>
        <w:t>.</w:t>
      </w:r>
    </w:p>
    <w:p w14:paraId="2219A128" w14:textId="77777777" w:rsidR="00FD762B" w:rsidRPr="00793415" w:rsidRDefault="00793415" w:rsidP="00793415">
      <w:pPr>
        <w:spacing w:before="120" w:after="0" w:line="240" w:lineRule="auto"/>
        <w:ind w:left="284"/>
        <w:jc w:val="thaiDistribute"/>
        <w:rPr>
          <w:rFonts w:ascii="Angsana New" w:hAnsi="Angsana New" w:cs="Angsana New"/>
          <w:b/>
          <w:bCs/>
          <w:sz w:val="28"/>
        </w:rPr>
      </w:pPr>
      <w:r w:rsidRPr="00793415">
        <w:rPr>
          <w:rFonts w:ascii="Angsana New" w:hAnsi="Angsana New" w:cs="Angsana New"/>
          <w:b/>
          <w:bCs/>
          <w:sz w:val="28"/>
        </w:rPr>
        <w:t>Credit lines, loans and collateral of Digital Education Company Limited</w:t>
      </w:r>
    </w:p>
    <w:p w14:paraId="4C482EDB" w14:textId="77777777" w:rsidR="00574613" w:rsidRDefault="00793415" w:rsidP="00793415">
      <w:pPr>
        <w:numPr>
          <w:ilvl w:val="1"/>
          <w:numId w:val="10"/>
        </w:numPr>
        <w:spacing w:before="120" w:after="0" w:line="240" w:lineRule="auto"/>
        <w:ind w:left="709" w:hanging="425"/>
        <w:jc w:val="thaiDistribute"/>
        <w:rPr>
          <w:rFonts w:ascii="Angsana New" w:hAnsi="Angsana New" w:cs="Angsana New"/>
          <w:sz w:val="28"/>
        </w:rPr>
      </w:pPr>
      <w:r w:rsidRPr="00793415">
        <w:rPr>
          <w:rFonts w:ascii="Angsana New" w:hAnsi="Angsana New" w:cs="Angsana New"/>
          <w:sz w:val="28"/>
        </w:rPr>
        <w:t xml:space="preserve">On April 5, 2024, Digital Education Company Limited requested a credit line of </w:t>
      </w:r>
      <w:r>
        <w:rPr>
          <w:rFonts w:ascii="Angsana New" w:hAnsi="Angsana New" w:cs="Angsana New"/>
          <w:sz w:val="28"/>
        </w:rPr>
        <w:t xml:space="preserve">Baht </w:t>
      </w:r>
      <w:r w:rsidRPr="00793415">
        <w:rPr>
          <w:rFonts w:ascii="Angsana New" w:hAnsi="Angsana New" w:cs="Angsana New"/>
          <w:sz w:val="28"/>
        </w:rPr>
        <w:t xml:space="preserve">56 million, consisting of a loan line of </w:t>
      </w:r>
      <w:r w:rsidR="00726E1C">
        <w:rPr>
          <w:rFonts w:ascii="Angsana New" w:hAnsi="Angsana New" w:cs="Angsana New"/>
          <w:sz w:val="28"/>
        </w:rPr>
        <w:t xml:space="preserve">Baht </w:t>
      </w:r>
      <w:r w:rsidRPr="00793415">
        <w:rPr>
          <w:rFonts w:ascii="Angsana New" w:hAnsi="Angsana New" w:cs="Angsana New"/>
          <w:sz w:val="28"/>
        </w:rPr>
        <w:t xml:space="preserve">51 million and an overdraft line of </w:t>
      </w:r>
      <w:r w:rsidR="00726E1C">
        <w:rPr>
          <w:rFonts w:ascii="Angsana New" w:hAnsi="Angsana New" w:cs="Angsana New"/>
          <w:sz w:val="28"/>
        </w:rPr>
        <w:t xml:space="preserve">Baht </w:t>
      </w:r>
      <w:r w:rsidRPr="00793415">
        <w:rPr>
          <w:rFonts w:ascii="Angsana New" w:hAnsi="Angsana New" w:cs="Angsana New"/>
          <w:sz w:val="28"/>
        </w:rPr>
        <w:t>5 million from a financial institution.</w:t>
      </w:r>
    </w:p>
    <w:p w14:paraId="083A71A9" w14:textId="77777777" w:rsidR="00793415" w:rsidRDefault="00793415" w:rsidP="00793415">
      <w:pPr>
        <w:spacing w:before="120" w:after="0" w:line="240" w:lineRule="auto"/>
        <w:ind w:left="709"/>
        <w:jc w:val="thaiDistribute"/>
        <w:rPr>
          <w:rFonts w:ascii="Angsana New" w:hAnsi="Angsana New" w:cs="Angsana New"/>
          <w:sz w:val="28"/>
        </w:rPr>
      </w:pPr>
      <w:r w:rsidRPr="00793415">
        <w:rPr>
          <w:rFonts w:ascii="Angsana New" w:hAnsi="Angsana New" w:cs="Angsana New"/>
          <w:sz w:val="28"/>
        </w:rPr>
        <w:lastRenderedPageBreak/>
        <w:t xml:space="preserve">It is guaranteed by 31 plots of land obtained from the collateral according to Section 21.7, with an estimated price of </w:t>
      </w:r>
      <w:r>
        <w:rPr>
          <w:rFonts w:ascii="Angsana New" w:hAnsi="Angsana New" w:cs="Angsana New"/>
          <w:sz w:val="28"/>
        </w:rPr>
        <w:t xml:space="preserve">Baht </w:t>
      </w:r>
      <w:r w:rsidRPr="00793415">
        <w:rPr>
          <w:rFonts w:ascii="Angsana New" w:hAnsi="Angsana New" w:cs="Angsana New"/>
          <w:sz w:val="28"/>
        </w:rPr>
        <w:t>1,855.60 million</w:t>
      </w:r>
      <w:r>
        <w:rPr>
          <w:rFonts w:ascii="Angsana New" w:hAnsi="Angsana New" w:cs="Angsana New"/>
          <w:sz w:val="28"/>
        </w:rPr>
        <w:t xml:space="preserve"> </w:t>
      </w:r>
      <w:r w:rsidRPr="00793415">
        <w:rPr>
          <w:rFonts w:ascii="Angsana New" w:hAnsi="Angsana New" w:cs="Angsana New"/>
          <w:sz w:val="28"/>
        </w:rPr>
        <w:t>and guaranteed by the directors of Digital Education Company Limited, as well as guaranteed by TWZ Corporation Public Company Limited.</w:t>
      </w:r>
    </w:p>
    <w:p w14:paraId="45271BAA" w14:textId="77777777" w:rsidR="00793415" w:rsidRDefault="00793415" w:rsidP="00793415">
      <w:pPr>
        <w:spacing w:before="120" w:after="0" w:line="240" w:lineRule="auto"/>
        <w:ind w:left="709"/>
        <w:jc w:val="thaiDistribute"/>
        <w:rPr>
          <w:rFonts w:ascii="Angsana New" w:hAnsi="Angsana New" w:cs="Angsana New"/>
          <w:sz w:val="28"/>
        </w:rPr>
      </w:pPr>
      <w:r w:rsidRPr="00793415">
        <w:rPr>
          <w:rFonts w:ascii="Angsana New" w:hAnsi="Angsana New" w:cs="Angsana New"/>
          <w:sz w:val="28"/>
        </w:rPr>
        <w:t>The details are as follows.</w:t>
      </w:r>
    </w:p>
    <w:tbl>
      <w:tblPr>
        <w:tblW w:w="8647" w:type="dxa"/>
        <w:tblInd w:w="709" w:type="dxa"/>
        <w:tblLayout w:type="fixed"/>
        <w:tblCellMar>
          <w:left w:w="0" w:type="dxa"/>
          <w:right w:w="0" w:type="dxa"/>
        </w:tblCellMar>
        <w:tblLook w:val="0000" w:firstRow="0" w:lastRow="0" w:firstColumn="0" w:lastColumn="0" w:noHBand="0" w:noVBand="0"/>
      </w:tblPr>
      <w:tblGrid>
        <w:gridCol w:w="1418"/>
        <w:gridCol w:w="141"/>
        <w:gridCol w:w="1560"/>
        <w:gridCol w:w="141"/>
        <w:gridCol w:w="3969"/>
        <w:gridCol w:w="142"/>
        <w:gridCol w:w="1276"/>
      </w:tblGrid>
      <w:tr w:rsidR="00793415" w:rsidRPr="00C22E86" w14:paraId="33A6C6A5" w14:textId="77777777">
        <w:trPr>
          <w:cantSplit/>
          <w:trHeight w:hRule="exact" w:val="474"/>
        </w:trPr>
        <w:tc>
          <w:tcPr>
            <w:tcW w:w="1418" w:type="dxa"/>
            <w:tcBorders>
              <w:bottom w:val="single" w:sz="4" w:space="0" w:color="auto"/>
            </w:tcBorders>
            <w:shd w:val="clear" w:color="auto" w:fill="auto"/>
          </w:tcPr>
          <w:p w14:paraId="085D163D" w14:textId="77777777" w:rsidR="00793415" w:rsidRPr="00C22E86" w:rsidRDefault="00793415">
            <w:pPr>
              <w:spacing w:line="240" w:lineRule="auto"/>
              <w:ind w:right="43"/>
              <w:jc w:val="center"/>
              <w:rPr>
                <w:rFonts w:ascii="Angsana New" w:hAnsi="Angsana New" w:cs="Angsana New"/>
                <w:sz w:val="28"/>
                <w:cs/>
                <w:lang w:val="en-GB"/>
              </w:rPr>
            </w:pPr>
            <w:r>
              <w:rPr>
                <w:rFonts w:ascii="Angsana New" w:hAnsi="Angsana New" w:cs="Angsana New"/>
                <w:sz w:val="28"/>
              </w:rPr>
              <w:t>Credit limit</w:t>
            </w:r>
          </w:p>
        </w:tc>
        <w:tc>
          <w:tcPr>
            <w:tcW w:w="141" w:type="dxa"/>
            <w:shd w:val="clear" w:color="auto" w:fill="auto"/>
          </w:tcPr>
          <w:p w14:paraId="762ACE97" w14:textId="77777777" w:rsidR="00793415" w:rsidRPr="00C22E86" w:rsidRDefault="00793415">
            <w:pPr>
              <w:spacing w:line="240" w:lineRule="auto"/>
              <w:ind w:left="138" w:right="43"/>
              <w:jc w:val="center"/>
              <w:rPr>
                <w:rFonts w:ascii="Angsana New" w:hAnsi="Angsana New" w:cs="Angsana New"/>
                <w:sz w:val="28"/>
                <w:cs/>
              </w:rPr>
            </w:pPr>
          </w:p>
        </w:tc>
        <w:tc>
          <w:tcPr>
            <w:tcW w:w="1560" w:type="dxa"/>
            <w:tcBorders>
              <w:bottom w:val="single" w:sz="4" w:space="0" w:color="auto"/>
            </w:tcBorders>
            <w:shd w:val="clear" w:color="auto" w:fill="auto"/>
          </w:tcPr>
          <w:p w14:paraId="63446C0B" w14:textId="77777777" w:rsidR="00793415" w:rsidRPr="00C22E86" w:rsidRDefault="00793415">
            <w:pPr>
              <w:spacing w:line="240" w:lineRule="auto"/>
              <w:ind w:right="43"/>
              <w:jc w:val="center"/>
              <w:rPr>
                <w:rFonts w:ascii="Angsana New" w:hAnsi="Angsana New" w:cs="Angsana New"/>
                <w:sz w:val="28"/>
                <w:cs/>
                <w:lang w:val="en-GB"/>
              </w:rPr>
            </w:pPr>
            <w:r>
              <w:rPr>
                <w:rFonts w:ascii="Angsana New" w:hAnsi="Angsana New" w:cs="Angsana New"/>
                <w:sz w:val="28"/>
              </w:rPr>
              <w:t>Loan amount</w:t>
            </w:r>
          </w:p>
        </w:tc>
        <w:tc>
          <w:tcPr>
            <w:tcW w:w="141" w:type="dxa"/>
          </w:tcPr>
          <w:p w14:paraId="52F1BF22" w14:textId="77777777" w:rsidR="00793415" w:rsidRPr="00C22E86" w:rsidRDefault="00793415">
            <w:pPr>
              <w:spacing w:line="240" w:lineRule="auto"/>
              <w:ind w:right="43"/>
              <w:jc w:val="center"/>
              <w:rPr>
                <w:rFonts w:ascii="Angsana New" w:hAnsi="Angsana New" w:cs="Angsana New"/>
                <w:sz w:val="28"/>
                <w:cs/>
              </w:rPr>
            </w:pPr>
          </w:p>
        </w:tc>
        <w:tc>
          <w:tcPr>
            <w:tcW w:w="3969" w:type="dxa"/>
            <w:tcBorders>
              <w:bottom w:val="single" w:sz="4" w:space="0" w:color="auto"/>
            </w:tcBorders>
          </w:tcPr>
          <w:p w14:paraId="1F3E4CBA" w14:textId="77777777" w:rsidR="00793415" w:rsidRPr="00C22E86" w:rsidRDefault="00793415">
            <w:pPr>
              <w:spacing w:line="240" w:lineRule="auto"/>
              <w:ind w:right="43"/>
              <w:jc w:val="center"/>
              <w:rPr>
                <w:rFonts w:ascii="Angsana New" w:hAnsi="Angsana New" w:cs="Angsana New"/>
                <w:sz w:val="28"/>
                <w:cs/>
              </w:rPr>
            </w:pPr>
            <w:r>
              <w:rPr>
                <w:rFonts w:ascii="Angsana New" w:hAnsi="Angsana New" w:cs="Angsana New"/>
                <w:sz w:val="28"/>
              </w:rPr>
              <w:t>Maturity period</w:t>
            </w:r>
          </w:p>
        </w:tc>
        <w:tc>
          <w:tcPr>
            <w:tcW w:w="142" w:type="dxa"/>
          </w:tcPr>
          <w:p w14:paraId="34123916" w14:textId="77777777" w:rsidR="00793415" w:rsidRDefault="00793415">
            <w:pPr>
              <w:spacing w:line="240" w:lineRule="auto"/>
              <w:ind w:right="43"/>
              <w:jc w:val="center"/>
              <w:rPr>
                <w:rFonts w:ascii="Angsana New" w:hAnsi="Angsana New" w:cs="Angsana New"/>
                <w:sz w:val="28"/>
                <w:cs/>
              </w:rPr>
            </w:pPr>
          </w:p>
        </w:tc>
        <w:tc>
          <w:tcPr>
            <w:tcW w:w="1276" w:type="dxa"/>
            <w:tcBorders>
              <w:bottom w:val="single" w:sz="4" w:space="0" w:color="auto"/>
            </w:tcBorders>
          </w:tcPr>
          <w:p w14:paraId="3A24DFB4" w14:textId="77777777" w:rsidR="00793415" w:rsidRDefault="00793415">
            <w:pPr>
              <w:spacing w:line="240" w:lineRule="auto"/>
              <w:ind w:right="43"/>
              <w:jc w:val="center"/>
              <w:rPr>
                <w:rFonts w:ascii="Angsana New" w:hAnsi="Angsana New" w:cs="Angsana New"/>
                <w:sz w:val="28"/>
                <w:cs/>
              </w:rPr>
            </w:pPr>
            <w:r>
              <w:rPr>
                <w:rFonts w:ascii="Angsana New" w:hAnsi="Angsana New" w:cs="Angsana New"/>
                <w:sz w:val="28"/>
              </w:rPr>
              <w:t>Interest rate</w:t>
            </w:r>
          </w:p>
        </w:tc>
      </w:tr>
      <w:tr w:rsidR="00793415" w:rsidRPr="00C22E86" w14:paraId="02C47175" w14:textId="77777777">
        <w:trPr>
          <w:cantSplit/>
          <w:trHeight w:hRule="exact" w:val="1457"/>
        </w:trPr>
        <w:tc>
          <w:tcPr>
            <w:tcW w:w="1418" w:type="dxa"/>
            <w:shd w:val="clear" w:color="auto" w:fill="auto"/>
          </w:tcPr>
          <w:p w14:paraId="201F8202" w14:textId="77777777" w:rsidR="00793415" w:rsidRPr="00C22E86" w:rsidRDefault="00F8515A">
            <w:pPr>
              <w:rPr>
                <w:rFonts w:ascii="Angsana New" w:hAnsi="Angsana New" w:cs="Angsana New"/>
                <w:sz w:val="28"/>
                <w:cs/>
              </w:rPr>
            </w:pPr>
            <w:r>
              <w:rPr>
                <w:rFonts w:ascii="Angsana New" w:hAnsi="Angsana New" w:cs="Angsana New"/>
                <w:sz w:val="28"/>
              </w:rPr>
              <w:t>Loan</w:t>
            </w:r>
          </w:p>
        </w:tc>
        <w:tc>
          <w:tcPr>
            <w:tcW w:w="141" w:type="dxa"/>
            <w:shd w:val="clear" w:color="auto" w:fill="auto"/>
          </w:tcPr>
          <w:p w14:paraId="73CB46F0" w14:textId="77777777" w:rsidR="00793415" w:rsidRPr="00C22E86" w:rsidRDefault="00793415">
            <w:pPr>
              <w:spacing w:line="240" w:lineRule="auto"/>
              <w:ind w:left="138" w:right="43"/>
              <w:rPr>
                <w:rFonts w:ascii="Angsana New" w:hAnsi="Angsana New" w:cs="Angsana New"/>
                <w:sz w:val="28"/>
                <w:cs/>
                <w:lang w:val="en-GB"/>
              </w:rPr>
            </w:pPr>
          </w:p>
        </w:tc>
        <w:tc>
          <w:tcPr>
            <w:tcW w:w="1560" w:type="dxa"/>
            <w:shd w:val="clear" w:color="auto" w:fill="auto"/>
          </w:tcPr>
          <w:p w14:paraId="586D5893" w14:textId="77777777" w:rsidR="00793415" w:rsidRPr="00C22E86" w:rsidRDefault="005C7E8B">
            <w:pPr>
              <w:jc w:val="center"/>
              <w:rPr>
                <w:rFonts w:ascii="Angsana New" w:hAnsi="Angsana New" w:cs="Angsana New"/>
                <w:sz w:val="28"/>
                <w:cs/>
              </w:rPr>
            </w:pPr>
            <w:r>
              <w:rPr>
                <w:rFonts w:ascii="Angsana New" w:hAnsi="Angsana New" w:cs="Angsana New"/>
                <w:sz w:val="28"/>
              </w:rPr>
              <w:t>Baht 1 million</w:t>
            </w:r>
          </w:p>
        </w:tc>
        <w:tc>
          <w:tcPr>
            <w:tcW w:w="141" w:type="dxa"/>
          </w:tcPr>
          <w:p w14:paraId="75EBF51D" w14:textId="77777777" w:rsidR="00793415" w:rsidRPr="00C22E86" w:rsidRDefault="00793415">
            <w:pPr>
              <w:rPr>
                <w:rFonts w:ascii="Angsana New" w:hAnsi="Angsana New" w:cs="Angsana New"/>
                <w:sz w:val="28"/>
                <w:cs/>
              </w:rPr>
            </w:pPr>
          </w:p>
        </w:tc>
        <w:tc>
          <w:tcPr>
            <w:tcW w:w="3969" w:type="dxa"/>
          </w:tcPr>
          <w:p w14:paraId="78274115" w14:textId="77777777" w:rsidR="00793415" w:rsidRPr="00C22E86" w:rsidRDefault="00033172" w:rsidP="00033172">
            <w:pPr>
              <w:ind w:right="132"/>
              <w:jc w:val="thaiDistribute"/>
              <w:rPr>
                <w:rFonts w:ascii="Angsana New" w:hAnsi="Angsana New" w:cs="Angsana New"/>
                <w:sz w:val="28"/>
              </w:rPr>
            </w:pPr>
            <w:r w:rsidRPr="00033172">
              <w:rPr>
                <w:rFonts w:ascii="Angsana New" w:hAnsi="Angsana New" w:cs="Angsana New"/>
                <w:sz w:val="28"/>
              </w:rPr>
              <w:t xml:space="preserve">Monthly payments of </w:t>
            </w:r>
            <w:r w:rsidR="00130ED9">
              <w:rPr>
                <w:rFonts w:ascii="Angsana New" w:hAnsi="Angsana New" w:cs="Angsana New"/>
                <w:sz w:val="28"/>
              </w:rPr>
              <w:t xml:space="preserve">Baht </w:t>
            </w:r>
            <w:r w:rsidRPr="00033172">
              <w:rPr>
                <w:rFonts w:ascii="Angsana New" w:hAnsi="Angsana New" w:cs="Angsana New"/>
                <w:sz w:val="28"/>
                <w:cs/>
              </w:rPr>
              <w:t>25</w:t>
            </w:r>
            <w:r w:rsidRPr="00033172">
              <w:rPr>
                <w:rFonts w:ascii="Angsana New" w:hAnsi="Angsana New" w:cs="Angsana New"/>
                <w:sz w:val="28"/>
              </w:rPr>
              <w:t>,</w:t>
            </w:r>
            <w:r w:rsidRPr="00033172">
              <w:rPr>
                <w:rFonts w:ascii="Angsana New" w:hAnsi="Angsana New" w:cs="Angsana New"/>
                <w:sz w:val="28"/>
                <w:cs/>
              </w:rPr>
              <w:t>000</w:t>
            </w:r>
            <w:r w:rsidRPr="00033172">
              <w:rPr>
                <w:rFonts w:ascii="Angsana New" w:hAnsi="Angsana New" w:cs="Angsana New"/>
                <w:sz w:val="28"/>
              </w:rPr>
              <w:t xml:space="preserve">, starting over a period of </w:t>
            </w:r>
            <w:r w:rsidRPr="00033172">
              <w:rPr>
                <w:rFonts w:ascii="Angsana New" w:hAnsi="Angsana New" w:cs="Angsana New"/>
                <w:sz w:val="28"/>
                <w:cs/>
              </w:rPr>
              <w:t xml:space="preserve">48 </w:t>
            </w:r>
            <w:r w:rsidRPr="00033172">
              <w:rPr>
                <w:rFonts w:ascii="Angsana New" w:hAnsi="Angsana New" w:cs="Angsana New"/>
                <w:sz w:val="28"/>
              </w:rPr>
              <w:t xml:space="preserve">months, starting with the first payment </w:t>
            </w:r>
            <w:r w:rsidRPr="00033172">
              <w:rPr>
                <w:rFonts w:ascii="Angsana New" w:hAnsi="Angsana New" w:cs="Angsana New"/>
                <w:sz w:val="28"/>
                <w:cs/>
              </w:rPr>
              <w:t xml:space="preserve">1 </w:t>
            </w:r>
            <w:r w:rsidRPr="00033172">
              <w:rPr>
                <w:rFonts w:ascii="Angsana New" w:hAnsi="Angsana New" w:cs="Angsana New"/>
                <w:sz w:val="28"/>
              </w:rPr>
              <w:t>month after receiving the loan money.</w:t>
            </w:r>
          </w:p>
        </w:tc>
        <w:tc>
          <w:tcPr>
            <w:tcW w:w="142" w:type="dxa"/>
          </w:tcPr>
          <w:p w14:paraId="14F8C3E2" w14:textId="77777777" w:rsidR="00793415" w:rsidRPr="00FE34E4" w:rsidRDefault="00793415">
            <w:pPr>
              <w:rPr>
                <w:rFonts w:ascii="Angsana New" w:hAnsi="Angsana New" w:cs="Angsana New"/>
                <w:sz w:val="28"/>
                <w:cs/>
              </w:rPr>
            </w:pPr>
          </w:p>
        </w:tc>
        <w:tc>
          <w:tcPr>
            <w:tcW w:w="1276" w:type="dxa"/>
          </w:tcPr>
          <w:p w14:paraId="267F7551" w14:textId="77777777" w:rsidR="00793415" w:rsidRDefault="00793415">
            <w:pPr>
              <w:jc w:val="center"/>
              <w:rPr>
                <w:rFonts w:ascii="Angsana New" w:hAnsi="Angsana New" w:cs="Angsana New"/>
                <w:sz w:val="28"/>
                <w:cs/>
              </w:rPr>
            </w:pPr>
            <w:r w:rsidRPr="00CE58AD">
              <w:rPr>
                <w:rFonts w:ascii="Angsana New" w:hAnsi="Angsana New" w:cs="Angsana New"/>
                <w:sz w:val="28"/>
              </w:rPr>
              <w:t>MLR + 1%</w:t>
            </w:r>
          </w:p>
        </w:tc>
      </w:tr>
      <w:tr w:rsidR="005C7E8B" w:rsidRPr="00C22E86" w14:paraId="27AC9A3E" w14:textId="77777777">
        <w:trPr>
          <w:cantSplit/>
          <w:trHeight w:hRule="exact" w:val="1269"/>
        </w:trPr>
        <w:tc>
          <w:tcPr>
            <w:tcW w:w="1418" w:type="dxa"/>
            <w:shd w:val="clear" w:color="auto" w:fill="auto"/>
          </w:tcPr>
          <w:p w14:paraId="45413E7D" w14:textId="77777777" w:rsidR="005C7E8B" w:rsidRDefault="005C7E8B" w:rsidP="005C7E8B">
            <w:pPr>
              <w:rPr>
                <w:rFonts w:ascii="Angsana New" w:hAnsi="Angsana New" w:cs="Angsana New"/>
                <w:sz w:val="28"/>
                <w:cs/>
              </w:rPr>
            </w:pPr>
            <w:r w:rsidRPr="0069763A">
              <w:rPr>
                <w:rFonts w:ascii="Angsana New" w:hAnsi="Angsana New" w:cs="Angsana New"/>
                <w:sz w:val="28"/>
              </w:rPr>
              <w:t>Loan</w:t>
            </w:r>
          </w:p>
        </w:tc>
        <w:tc>
          <w:tcPr>
            <w:tcW w:w="141" w:type="dxa"/>
            <w:shd w:val="clear" w:color="auto" w:fill="auto"/>
          </w:tcPr>
          <w:p w14:paraId="730728F6" w14:textId="77777777" w:rsidR="005C7E8B" w:rsidRPr="00C22E86" w:rsidRDefault="005C7E8B" w:rsidP="005C7E8B">
            <w:pPr>
              <w:spacing w:line="240" w:lineRule="auto"/>
              <w:ind w:left="138" w:right="43"/>
              <w:rPr>
                <w:rFonts w:ascii="Angsana New" w:hAnsi="Angsana New" w:cs="Angsana New"/>
                <w:sz w:val="28"/>
                <w:cs/>
                <w:lang w:val="en-GB"/>
              </w:rPr>
            </w:pPr>
          </w:p>
        </w:tc>
        <w:tc>
          <w:tcPr>
            <w:tcW w:w="1560" w:type="dxa"/>
            <w:shd w:val="clear" w:color="auto" w:fill="auto"/>
          </w:tcPr>
          <w:p w14:paraId="74BB5741" w14:textId="77777777" w:rsidR="005C7E8B" w:rsidRDefault="005C7E8B" w:rsidP="005C7E8B">
            <w:pPr>
              <w:jc w:val="center"/>
              <w:rPr>
                <w:rFonts w:ascii="Angsana New" w:hAnsi="Angsana New" w:cs="Angsana New"/>
                <w:sz w:val="28"/>
                <w:cs/>
              </w:rPr>
            </w:pPr>
            <w:r w:rsidRPr="00CA2780">
              <w:rPr>
                <w:rFonts w:ascii="Angsana New" w:hAnsi="Angsana New" w:cs="Angsana New"/>
                <w:sz w:val="28"/>
              </w:rPr>
              <w:t xml:space="preserve">Baht </w:t>
            </w:r>
            <w:r>
              <w:rPr>
                <w:rFonts w:ascii="Angsana New" w:hAnsi="Angsana New" w:cs="Angsana New"/>
                <w:sz w:val="28"/>
              </w:rPr>
              <w:t>40</w:t>
            </w:r>
            <w:r w:rsidRPr="00CA2780">
              <w:rPr>
                <w:rFonts w:ascii="Angsana New" w:hAnsi="Angsana New" w:cs="Angsana New"/>
                <w:sz w:val="28"/>
              </w:rPr>
              <w:t xml:space="preserve"> million</w:t>
            </w:r>
          </w:p>
        </w:tc>
        <w:tc>
          <w:tcPr>
            <w:tcW w:w="141" w:type="dxa"/>
          </w:tcPr>
          <w:p w14:paraId="520F5C69" w14:textId="77777777" w:rsidR="005C7E8B" w:rsidRPr="00C22E86" w:rsidRDefault="005C7E8B" w:rsidP="005C7E8B">
            <w:pPr>
              <w:rPr>
                <w:rFonts w:ascii="Angsana New" w:hAnsi="Angsana New" w:cs="Angsana New"/>
                <w:sz w:val="28"/>
                <w:cs/>
              </w:rPr>
            </w:pPr>
          </w:p>
        </w:tc>
        <w:tc>
          <w:tcPr>
            <w:tcW w:w="3969" w:type="dxa"/>
          </w:tcPr>
          <w:p w14:paraId="32591577" w14:textId="77777777" w:rsidR="005C7E8B" w:rsidRDefault="00033172" w:rsidP="00033172">
            <w:pPr>
              <w:ind w:right="132"/>
              <w:jc w:val="thaiDistribute"/>
              <w:rPr>
                <w:rFonts w:ascii="Angsana New" w:hAnsi="Angsana New" w:cs="Angsana New"/>
                <w:sz w:val="28"/>
                <w:cs/>
              </w:rPr>
            </w:pPr>
            <w:r w:rsidRPr="00033172">
              <w:rPr>
                <w:rFonts w:ascii="Angsana New" w:hAnsi="Angsana New" w:cs="Angsana New"/>
                <w:sz w:val="28"/>
              </w:rPr>
              <w:t xml:space="preserve">Monthly payments of </w:t>
            </w:r>
            <w:r w:rsidR="00130ED9">
              <w:rPr>
                <w:rFonts w:ascii="Angsana New" w:hAnsi="Angsana New" w:cs="Angsana New"/>
                <w:sz w:val="28"/>
              </w:rPr>
              <w:t xml:space="preserve">Baht </w:t>
            </w:r>
            <w:r w:rsidRPr="00033172">
              <w:rPr>
                <w:rFonts w:ascii="Angsana New" w:hAnsi="Angsana New" w:cs="Angsana New"/>
                <w:sz w:val="28"/>
                <w:cs/>
              </w:rPr>
              <w:t>660</w:t>
            </w:r>
            <w:r w:rsidRPr="00033172">
              <w:rPr>
                <w:rFonts w:ascii="Angsana New" w:hAnsi="Angsana New" w:cs="Angsana New"/>
                <w:sz w:val="28"/>
              </w:rPr>
              <w:t>,</w:t>
            </w:r>
            <w:r w:rsidRPr="00033172">
              <w:rPr>
                <w:rFonts w:ascii="Angsana New" w:hAnsi="Angsana New" w:cs="Angsana New"/>
                <w:sz w:val="28"/>
                <w:cs/>
              </w:rPr>
              <w:t>000</w:t>
            </w:r>
            <w:r w:rsidRPr="00033172">
              <w:rPr>
                <w:rFonts w:ascii="Angsana New" w:hAnsi="Angsana New" w:cs="Angsana New"/>
                <w:sz w:val="28"/>
              </w:rPr>
              <w:t xml:space="preserve">, starting over a period of </w:t>
            </w:r>
            <w:r w:rsidRPr="00033172">
              <w:rPr>
                <w:rFonts w:ascii="Angsana New" w:hAnsi="Angsana New" w:cs="Angsana New"/>
                <w:sz w:val="28"/>
                <w:cs/>
              </w:rPr>
              <w:t xml:space="preserve">72 </w:t>
            </w:r>
            <w:r w:rsidRPr="00033172">
              <w:rPr>
                <w:rFonts w:ascii="Angsana New" w:hAnsi="Angsana New" w:cs="Angsana New"/>
                <w:sz w:val="28"/>
              </w:rPr>
              <w:t xml:space="preserve">months, starting with the first payment </w:t>
            </w:r>
            <w:r w:rsidRPr="00033172">
              <w:rPr>
                <w:rFonts w:ascii="Angsana New" w:hAnsi="Angsana New" w:cs="Angsana New"/>
                <w:sz w:val="28"/>
                <w:cs/>
              </w:rPr>
              <w:t xml:space="preserve">12 </w:t>
            </w:r>
            <w:r w:rsidRPr="00033172">
              <w:rPr>
                <w:rFonts w:ascii="Angsana New" w:hAnsi="Angsana New" w:cs="Angsana New"/>
                <w:sz w:val="28"/>
              </w:rPr>
              <w:t>months after receiving the loan.</w:t>
            </w:r>
          </w:p>
        </w:tc>
        <w:tc>
          <w:tcPr>
            <w:tcW w:w="142" w:type="dxa"/>
          </w:tcPr>
          <w:p w14:paraId="1E995099" w14:textId="77777777" w:rsidR="005C7E8B" w:rsidRDefault="005C7E8B" w:rsidP="005C7E8B">
            <w:pPr>
              <w:rPr>
                <w:rFonts w:ascii="Angsana New" w:hAnsi="Angsana New" w:cs="Angsana New"/>
                <w:sz w:val="28"/>
                <w:cs/>
              </w:rPr>
            </w:pPr>
          </w:p>
        </w:tc>
        <w:tc>
          <w:tcPr>
            <w:tcW w:w="1276" w:type="dxa"/>
          </w:tcPr>
          <w:p w14:paraId="7AB5B34D" w14:textId="77777777" w:rsidR="005C7E8B" w:rsidRDefault="005C7E8B" w:rsidP="005C7E8B">
            <w:pPr>
              <w:jc w:val="center"/>
              <w:rPr>
                <w:rFonts w:ascii="Angsana New" w:hAnsi="Angsana New" w:cs="Angsana New"/>
                <w:sz w:val="28"/>
                <w:cs/>
              </w:rPr>
            </w:pPr>
            <w:r w:rsidRPr="00CE58AD">
              <w:rPr>
                <w:rFonts w:ascii="Angsana New" w:hAnsi="Angsana New" w:cs="Angsana New"/>
                <w:sz w:val="28"/>
              </w:rPr>
              <w:t>MLR + 1%</w:t>
            </w:r>
          </w:p>
        </w:tc>
      </w:tr>
      <w:tr w:rsidR="005C7E8B" w:rsidRPr="00C22E86" w14:paraId="6B9DA743" w14:textId="77777777">
        <w:trPr>
          <w:cantSplit/>
          <w:trHeight w:hRule="exact" w:val="1261"/>
        </w:trPr>
        <w:tc>
          <w:tcPr>
            <w:tcW w:w="1418" w:type="dxa"/>
            <w:shd w:val="clear" w:color="auto" w:fill="auto"/>
          </w:tcPr>
          <w:p w14:paraId="23A60D60" w14:textId="77777777" w:rsidR="005C7E8B" w:rsidRDefault="005C7E8B" w:rsidP="005C7E8B">
            <w:pPr>
              <w:rPr>
                <w:rFonts w:ascii="Angsana New" w:hAnsi="Angsana New" w:cs="Angsana New"/>
                <w:sz w:val="28"/>
                <w:cs/>
              </w:rPr>
            </w:pPr>
            <w:r w:rsidRPr="0069763A">
              <w:rPr>
                <w:rFonts w:ascii="Angsana New" w:hAnsi="Angsana New" w:cs="Angsana New"/>
                <w:sz w:val="28"/>
              </w:rPr>
              <w:t>Loan</w:t>
            </w:r>
          </w:p>
        </w:tc>
        <w:tc>
          <w:tcPr>
            <w:tcW w:w="141" w:type="dxa"/>
            <w:shd w:val="clear" w:color="auto" w:fill="auto"/>
          </w:tcPr>
          <w:p w14:paraId="345BCEFA" w14:textId="77777777" w:rsidR="005C7E8B" w:rsidRPr="00C22E86" w:rsidRDefault="005C7E8B" w:rsidP="005C7E8B">
            <w:pPr>
              <w:spacing w:line="240" w:lineRule="auto"/>
              <w:ind w:left="138" w:right="43"/>
              <w:rPr>
                <w:rFonts w:ascii="Angsana New" w:hAnsi="Angsana New" w:cs="Angsana New"/>
                <w:sz w:val="28"/>
                <w:cs/>
                <w:lang w:val="en-GB"/>
              </w:rPr>
            </w:pPr>
          </w:p>
        </w:tc>
        <w:tc>
          <w:tcPr>
            <w:tcW w:w="1560" w:type="dxa"/>
            <w:shd w:val="clear" w:color="auto" w:fill="auto"/>
          </w:tcPr>
          <w:p w14:paraId="41202204" w14:textId="77777777" w:rsidR="005C7E8B" w:rsidRDefault="005C7E8B" w:rsidP="005C7E8B">
            <w:pPr>
              <w:jc w:val="center"/>
              <w:rPr>
                <w:rFonts w:ascii="Angsana New" w:hAnsi="Angsana New" w:cs="Angsana New"/>
                <w:sz w:val="28"/>
                <w:cs/>
              </w:rPr>
            </w:pPr>
            <w:r w:rsidRPr="00CA2780">
              <w:rPr>
                <w:rFonts w:ascii="Angsana New" w:hAnsi="Angsana New" w:cs="Angsana New"/>
                <w:sz w:val="28"/>
              </w:rPr>
              <w:t xml:space="preserve">Baht </w:t>
            </w:r>
            <w:r>
              <w:rPr>
                <w:rFonts w:ascii="Angsana New" w:hAnsi="Angsana New" w:cs="Angsana New"/>
                <w:sz w:val="28"/>
              </w:rPr>
              <w:t>10</w:t>
            </w:r>
            <w:r w:rsidRPr="00CA2780">
              <w:rPr>
                <w:rFonts w:ascii="Angsana New" w:hAnsi="Angsana New" w:cs="Angsana New"/>
                <w:sz w:val="28"/>
              </w:rPr>
              <w:t xml:space="preserve"> million</w:t>
            </w:r>
          </w:p>
        </w:tc>
        <w:tc>
          <w:tcPr>
            <w:tcW w:w="141" w:type="dxa"/>
          </w:tcPr>
          <w:p w14:paraId="08C5BB17" w14:textId="77777777" w:rsidR="005C7E8B" w:rsidRPr="00C22E86" w:rsidRDefault="005C7E8B" w:rsidP="005C7E8B">
            <w:pPr>
              <w:rPr>
                <w:rFonts w:ascii="Angsana New" w:hAnsi="Angsana New" w:cs="Angsana New"/>
                <w:sz w:val="28"/>
                <w:cs/>
              </w:rPr>
            </w:pPr>
          </w:p>
        </w:tc>
        <w:tc>
          <w:tcPr>
            <w:tcW w:w="3969" w:type="dxa"/>
          </w:tcPr>
          <w:p w14:paraId="24A70759" w14:textId="77777777" w:rsidR="005C7E8B" w:rsidRPr="00F4184C" w:rsidRDefault="00BF4257" w:rsidP="00BF4257">
            <w:pPr>
              <w:ind w:right="132"/>
              <w:jc w:val="thaiDistribute"/>
              <w:rPr>
                <w:rFonts w:ascii="Angsana New" w:hAnsi="Angsana New" w:cs="Angsana New"/>
                <w:sz w:val="28"/>
                <w:cs/>
              </w:rPr>
            </w:pPr>
            <w:r w:rsidRPr="00BF4257">
              <w:rPr>
                <w:rFonts w:ascii="Angsana New" w:hAnsi="Angsana New" w:cs="Angsana New"/>
                <w:sz w:val="28"/>
              </w:rPr>
              <w:t xml:space="preserve">Monthly payments of </w:t>
            </w:r>
            <w:r w:rsidR="009F67B2">
              <w:rPr>
                <w:rFonts w:ascii="Angsana New" w:hAnsi="Angsana New" w:cs="Angsana New"/>
                <w:sz w:val="28"/>
              </w:rPr>
              <w:t xml:space="preserve">Baht </w:t>
            </w:r>
            <w:r w:rsidRPr="00BF4257">
              <w:rPr>
                <w:rFonts w:ascii="Angsana New" w:hAnsi="Angsana New" w:cs="Angsana New"/>
                <w:sz w:val="28"/>
                <w:cs/>
              </w:rPr>
              <w:t>210</w:t>
            </w:r>
            <w:r w:rsidRPr="00BF4257">
              <w:rPr>
                <w:rFonts w:ascii="Angsana New" w:hAnsi="Angsana New" w:cs="Angsana New"/>
                <w:sz w:val="28"/>
              </w:rPr>
              <w:t>,</w:t>
            </w:r>
            <w:r w:rsidRPr="00BF4257">
              <w:rPr>
                <w:rFonts w:ascii="Angsana New" w:hAnsi="Angsana New" w:cs="Angsana New"/>
                <w:sz w:val="28"/>
                <w:cs/>
              </w:rPr>
              <w:t>000</w:t>
            </w:r>
            <w:r w:rsidRPr="00BF4257">
              <w:rPr>
                <w:rFonts w:ascii="Angsana New" w:hAnsi="Angsana New" w:cs="Angsana New"/>
                <w:sz w:val="28"/>
              </w:rPr>
              <w:t xml:space="preserve">, starting over a period of </w:t>
            </w:r>
            <w:r w:rsidRPr="00BF4257">
              <w:rPr>
                <w:rFonts w:ascii="Angsana New" w:hAnsi="Angsana New" w:cs="Angsana New"/>
                <w:sz w:val="28"/>
                <w:cs/>
              </w:rPr>
              <w:t xml:space="preserve">60 </w:t>
            </w:r>
            <w:r w:rsidRPr="00BF4257">
              <w:rPr>
                <w:rFonts w:ascii="Angsana New" w:hAnsi="Angsana New" w:cs="Angsana New"/>
                <w:sz w:val="28"/>
              </w:rPr>
              <w:t xml:space="preserve">months, starting with the first payment </w:t>
            </w:r>
            <w:r w:rsidRPr="00BF4257">
              <w:rPr>
                <w:rFonts w:ascii="Angsana New" w:hAnsi="Angsana New" w:cs="Angsana New"/>
                <w:sz w:val="28"/>
                <w:cs/>
              </w:rPr>
              <w:t xml:space="preserve">12 </w:t>
            </w:r>
            <w:r w:rsidRPr="00BF4257">
              <w:rPr>
                <w:rFonts w:ascii="Angsana New" w:hAnsi="Angsana New" w:cs="Angsana New"/>
                <w:sz w:val="28"/>
              </w:rPr>
              <w:t>months after receiving the loan.</w:t>
            </w:r>
          </w:p>
        </w:tc>
        <w:tc>
          <w:tcPr>
            <w:tcW w:w="142" w:type="dxa"/>
          </w:tcPr>
          <w:p w14:paraId="36D19855" w14:textId="77777777" w:rsidR="005C7E8B" w:rsidRDefault="005C7E8B" w:rsidP="005C7E8B">
            <w:pPr>
              <w:rPr>
                <w:rFonts w:ascii="Angsana New" w:hAnsi="Angsana New" w:cs="Angsana New"/>
                <w:sz w:val="28"/>
                <w:cs/>
              </w:rPr>
            </w:pPr>
          </w:p>
        </w:tc>
        <w:tc>
          <w:tcPr>
            <w:tcW w:w="1276" w:type="dxa"/>
          </w:tcPr>
          <w:p w14:paraId="21CDB4CB" w14:textId="77777777" w:rsidR="005C7E8B" w:rsidRDefault="005C7E8B" w:rsidP="005C7E8B">
            <w:pPr>
              <w:jc w:val="center"/>
              <w:rPr>
                <w:rFonts w:ascii="Angsana New" w:hAnsi="Angsana New" w:cs="Angsana New"/>
                <w:sz w:val="28"/>
                <w:cs/>
              </w:rPr>
            </w:pPr>
            <w:r>
              <w:rPr>
                <w:rFonts w:ascii="Angsana New" w:hAnsi="Angsana New" w:cs="Angsana New"/>
                <w:sz w:val="28"/>
              </w:rPr>
              <w:t>MLR + 1%</w:t>
            </w:r>
          </w:p>
        </w:tc>
      </w:tr>
      <w:tr w:rsidR="00793415" w:rsidRPr="00C22E86" w14:paraId="4A43E82F" w14:textId="77777777">
        <w:trPr>
          <w:cantSplit/>
          <w:trHeight w:hRule="exact" w:val="427"/>
        </w:trPr>
        <w:tc>
          <w:tcPr>
            <w:tcW w:w="1418" w:type="dxa"/>
            <w:shd w:val="clear" w:color="auto" w:fill="auto"/>
          </w:tcPr>
          <w:p w14:paraId="1A26952D" w14:textId="77777777" w:rsidR="00793415" w:rsidRDefault="00F8515A">
            <w:pPr>
              <w:rPr>
                <w:rFonts w:ascii="Angsana New" w:hAnsi="Angsana New" w:cs="Angsana New"/>
                <w:sz w:val="28"/>
                <w:cs/>
              </w:rPr>
            </w:pPr>
            <w:r>
              <w:rPr>
                <w:rFonts w:ascii="Angsana New" w:hAnsi="Angsana New" w:cs="Angsana New"/>
                <w:sz w:val="28"/>
              </w:rPr>
              <w:t>Overdraft</w:t>
            </w:r>
          </w:p>
        </w:tc>
        <w:tc>
          <w:tcPr>
            <w:tcW w:w="141" w:type="dxa"/>
            <w:shd w:val="clear" w:color="auto" w:fill="auto"/>
          </w:tcPr>
          <w:p w14:paraId="55359F1C" w14:textId="77777777" w:rsidR="00793415" w:rsidRPr="00C22E86" w:rsidRDefault="00793415">
            <w:pPr>
              <w:spacing w:line="240" w:lineRule="auto"/>
              <w:ind w:left="138" w:right="43"/>
              <w:rPr>
                <w:rFonts w:ascii="Angsana New" w:hAnsi="Angsana New" w:cs="Angsana New"/>
                <w:sz w:val="28"/>
                <w:cs/>
                <w:lang w:val="en-GB"/>
              </w:rPr>
            </w:pPr>
          </w:p>
        </w:tc>
        <w:tc>
          <w:tcPr>
            <w:tcW w:w="1560" w:type="dxa"/>
            <w:shd w:val="clear" w:color="auto" w:fill="auto"/>
          </w:tcPr>
          <w:p w14:paraId="0525E51E" w14:textId="77777777" w:rsidR="00793415" w:rsidRPr="00874FA1" w:rsidRDefault="00793415">
            <w:pPr>
              <w:jc w:val="center"/>
              <w:rPr>
                <w:rFonts w:ascii="Angsana New" w:hAnsi="Angsana New" w:cs="Angsana New"/>
                <w:sz w:val="28"/>
                <w:cs/>
              </w:rPr>
            </w:pPr>
            <w:r>
              <w:rPr>
                <w:rFonts w:ascii="Angsana New" w:hAnsi="Angsana New" w:cs="Angsana New" w:hint="cs"/>
                <w:sz w:val="28"/>
                <w:cs/>
              </w:rPr>
              <w:t>-</w:t>
            </w:r>
          </w:p>
        </w:tc>
        <w:tc>
          <w:tcPr>
            <w:tcW w:w="141" w:type="dxa"/>
          </w:tcPr>
          <w:p w14:paraId="19D3719D" w14:textId="77777777" w:rsidR="00793415" w:rsidRPr="00C22E86" w:rsidRDefault="00793415">
            <w:pPr>
              <w:rPr>
                <w:rFonts w:ascii="Angsana New" w:hAnsi="Angsana New" w:cs="Angsana New"/>
                <w:sz w:val="28"/>
                <w:cs/>
              </w:rPr>
            </w:pPr>
          </w:p>
        </w:tc>
        <w:tc>
          <w:tcPr>
            <w:tcW w:w="3969" w:type="dxa"/>
          </w:tcPr>
          <w:p w14:paraId="5FBA52F9" w14:textId="77777777" w:rsidR="00793415" w:rsidRDefault="00793415">
            <w:pPr>
              <w:jc w:val="center"/>
              <w:rPr>
                <w:rFonts w:ascii="Angsana New" w:hAnsi="Angsana New" w:cs="Angsana New"/>
                <w:sz w:val="28"/>
                <w:cs/>
              </w:rPr>
            </w:pPr>
            <w:r>
              <w:rPr>
                <w:rFonts w:ascii="Angsana New" w:hAnsi="Angsana New" w:cs="Angsana New" w:hint="cs"/>
                <w:sz w:val="28"/>
                <w:cs/>
              </w:rPr>
              <w:t>-</w:t>
            </w:r>
          </w:p>
        </w:tc>
        <w:tc>
          <w:tcPr>
            <w:tcW w:w="142" w:type="dxa"/>
          </w:tcPr>
          <w:p w14:paraId="0A0E0A7A" w14:textId="77777777" w:rsidR="00793415" w:rsidRDefault="00793415">
            <w:pPr>
              <w:rPr>
                <w:rFonts w:ascii="Angsana New" w:hAnsi="Angsana New" w:cs="Angsana New"/>
                <w:sz w:val="28"/>
                <w:cs/>
              </w:rPr>
            </w:pPr>
          </w:p>
        </w:tc>
        <w:tc>
          <w:tcPr>
            <w:tcW w:w="1276" w:type="dxa"/>
          </w:tcPr>
          <w:p w14:paraId="57B4B300" w14:textId="77777777" w:rsidR="00793415" w:rsidRPr="000278EA" w:rsidRDefault="00793415">
            <w:pPr>
              <w:jc w:val="center"/>
              <w:rPr>
                <w:rFonts w:ascii="Angsana New" w:hAnsi="Angsana New" w:cs="Angsana New"/>
                <w:sz w:val="28"/>
              </w:rPr>
            </w:pPr>
            <w:r>
              <w:rPr>
                <w:rFonts w:ascii="Angsana New" w:hAnsi="Angsana New" w:cs="Angsana New"/>
                <w:sz w:val="28"/>
              </w:rPr>
              <w:t>MOR + 1%</w:t>
            </w:r>
          </w:p>
        </w:tc>
      </w:tr>
    </w:tbl>
    <w:p w14:paraId="2A2F1D1B" w14:textId="77777777" w:rsidR="00793415" w:rsidRDefault="00135E7D" w:rsidP="00135E7D">
      <w:pPr>
        <w:spacing w:before="120" w:after="0" w:line="240" w:lineRule="auto"/>
        <w:ind w:left="284"/>
        <w:jc w:val="thaiDistribute"/>
        <w:rPr>
          <w:rFonts w:ascii="Angsana New" w:hAnsi="Angsana New" w:cs="Angsana New"/>
          <w:b/>
          <w:bCs/>
          <w:sz w:val="28"/>
        </w:rPr>
      </w:pPr>
      <w:r w:rsidRPr="00135E7D">
        <w:rPr>
          <w:rFonts w:ascii="Angsana New" w:hAnsi="Angsana New" w:cs="Angsana New"/>
          <w:b/>
          <w:bCs/>
          <w:sz w:val="28"/>
        </w:rPr>
        <w:t>Collateral for the company's credit line</w:t>
      </w:r>
    </w:p>
    <w:p w14:paraId="6C7C59F7" w14:textId="77777777" w:rsidR="00135E7D" w:rsidRDefault="00BD2D18" w:rsidP="00135E7D">
      <w:pPr>
        <w:numPr>
          <w:ilvl w:val="1"/>
          <w:numId w:val="10"/>
        </w:numPr>
        <w:spacing w:before="120" w:after="0" w:line="240" w:lineRule="auto"/>
        <w:ind w:left="709" w:hanging="567"/>
        <w:jc w:val="thaiDistribute"/>
        <w:rPr>
          <w:rFonts w:ascii="Angsana New" w:hAnsi="Angsana New" w:cs="Angsana New"/>
          <w:sz w:val="28"/>
        </w:rPr>
      </w:pPr>
      <w:r w:rsidRPr="00BD2D18">
        <w:rPr>
          <w:rFonts w:ascii="Angsana New" w:hAnsi="Angsana New" w:cs="Angsana New"/>
          <w:sz w:val="28"/>
        </w:rPr>
        <w:t>On April 5th, 2024, the Company requested a change in collateral for a credit line of Baht 920 million. This consists of a guarantee letter amount of Baht 50 million, a promissory note facility of Baht 500 million, an LC/TR facility of Baht 350 million, and an overdraft facility of Baht 20 million with a financial institution from fixed deposits totaling Baht 141 million and a partial of the rights of use assets to specifically land acquired as collateral according to Section 21.7, consisting of 31 plots with an independently appraised value of Baht 1,855.60 million.</w:t>
      </w:r>
    </w:p>
    <w:p w14:paraId="79944BAB" w14:textId="77777777" w:rsidR="00353AC9" w:rsidRPr="00287BC2" w:rsidRDefault="00353AC9" w:rsidP="00D03924">
      <w:pPr>
        <w:numPr>
          <w:ilvl w:val="0"/>
          <w:numId w:val="10"/>
        </w:numPr>
        <w:spacing w:before="240" w:after="0" w:line="240" w:lineRule="auto"/>
        <w:ind w:left="284" w:hanging="284"/>
        <w:jc w:val="thaiDistribute"/>
        <w:rPr>
          <w:rFonts w:ascii="Angsana New" w:hAnsi="Angsana New" w:cs="Angsana New"/>
          <w:b/>
          <w:bCs/>
          <w:sz w:val="28"/>
        </w:rPr>
      </w:pPr>
      <w:r w:rsidRPr="00287BC2">
        <w:rPr>
          <w:rFonts w:ascii="Angsana New" w:hAnsi="Angsana New" w:cs="Angsana New"/>
          <w:b/>
          <w:bCs/>
          <w:sz w:val="28"/>
        </w:rPr>
        <w:t>Approval of the</w:t>
      </w:r>
      <w:r w:rsidR="00C66FCE" w:rsidRPr="00287BC2">
        <w:rPr>
          <w:rFonts w:ascii="Angsana New" w:hAnsi="Angsana New" w:cs="Angsana New"/>
          <w:b/>
          <w:bCs/>
          <w:sz w:val="28"/>
        </w:rPr>
        <w:t xml:space="preserve"> </w:t>
      </w:r>
      <w:r w:rsidR="001B68F2" w:rsidRPr="00287BC2">
        <w:rPr>
          <w:rFonts w:ascii="Angsana New" w:hAnsi="Angsana New" w:cs="Angsana New"/>
          <w:b/>
          <w:bCs/>
          <w:sz w:val="28"/>
        </w:rPr>
        <w:t xml:space="preserve">interim </w:t>
      </w:r>
      <w:r w:rsidRPr="00287BC2">
        <w:rPr>
          <w:rFonts w:ascii="Angsana New" w:hAnsi="Angsana New" w:cs="Angsana New"/>
          <w:b/>
          <w:bCs/>
          <w:sz w:val="28"/>
        </w:rPr>
        <w:t xml:space="preserve">financial </w:t>
      </w:r>
      <w:r w:rsidR="001B68F2" w:rsidRPr="00287BC2">
        <w:rPr>
          <w:rFonts w:ascii="Angsana New" w:hAnsi="Angsana New" w:cs="Angsana New"/>
          <w:b/>
          <w:bCs/>
          <w:sz w:val="28"/>
        </w:rPr>
        <w:t>information</w:t>
      </w:r>
    </w:p>
    <w:p w14:paraId="4927D163" w14:textId="77777777" w:rsidR="00353AC9" w:rsidRPr="00651366" w:rsidRDefault="00651366" w:rsidP="00AB1606">
      <w:pPr>
        <w:pStyle w:val="a7"/>
        <w:spacing w:before="120" w:after="0" w:line="240" w:lineRule="auto"/>
        <w:ind w:left="284"/>
        <w:contextualSpacing w:val="0"/>
        <w:jc w:val="both"/>
        <w:rPr>
          <w:rFonts w:ascii="Angsana New" w:hAnsi="Angsana New" w:cs="Angsana New"/>
          <w:sz w:val="28"/>
          <w:cs/>
        </w:rPr>
      </w:pPr>
      <w:r w:rsidRPr="00651366">
        <w:rPr>
          <w:rFonts w:ascii="Angsana New" w:hAnsi="Angsana New" w:cs="Angsana New"/>
          <w:sz w:val="28"/>
        </w:rPr>
        <w:t xml:space="preserve">These interim financial information were authorized for issue by the Board of Directors on </w:t>
      </w:r>
      <w:r w:rsidR="005971FD">
        <w:rPr>
          <w:rFonts w:ascii="Angsana New" w:hAnsi="Angsana New" w:cs="Angsana New"/>
          <w:sz w:val="28"/>
        </w:rPr>
        <w:t>May</w:t>
      </w:r>
      <w:r w:rsidRPr="00651366">
        <w:rPr>
          <w:rFonts w:ascii="Angsana New" w:hAnsi="Angsana New" w:cs="Angsana New"/>
          <w:sz w:val="28"/>
        </w:rPr>
        <w:t xml:space="preserve"> 13, 202</w:t>
      </w:r>
      <w:r w:rsidR="005971FD">
        <w:rPr>
          <w:rFonts w:ascii="Angsana New" w:hAnsi="Angsana New" w:cs="Angsana New"/>
          <w:sz w:val="28"/>
        </w:rPr>
        <w:t>4</w:t>
      </w:r>
      <w:r w:rsidRPr="00651366">
        <w:rPr>
          <w:rFonts w:ascii="Angsana New" w:hAnsi="Angsana New" w:cs="Angsana New"/>
          <w:sz w:val="28"/>
        </w:rPr>
        <w:t>.</w:t>
      </w:r>
    </w:p>
    <w:sectPr w:rsidR="00353AC9" w:rsidRPr="00651366" w:rsidSect="00BF4202">
      <w:pgSz w:w="11906" w:h="16838"/>
      <w:pgMar w:top="1554" w:right="1140" w:bottom="1843"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E67A" w14:textId="77777777" w:rsidR="007C584C" w:rsidRDefault="007C584C" w:rsidP="00353AC9">
      <w:pPr>
        <w:spacing w:after="0" w:line="240" w:lineRule="auto"/>
      </w:pPr>
      <w:r>
        <w:separator/>
      </w:r>
    </w:p>
  </w:endnote>
  <w:endnote w:type="continuationSeparator" w:id="0">
    <w:p w14:paraId="177E75ED" w14:textId="77777777" w:rsidR="007C584C" w:rsidRDefault="007C584C" w:rsidP="00353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H Sarabun New">
    <w:altName w:val="Browallia New"/>
    <w:panose1 w:val="020B0604020202020204"/>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20B0604020202020204"/>
    <w:charset w:val="00"/>
    <w:family w:val="roman"/>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C838" w14:textId="77777777" w:rsidR="00447BE6" w:rsidRPr="00353AC9" w:rsidRDefault="00447BE6">
    <w:pPr>
      <w:pStyle w:val="a5"/>
      <w:jc w:val="right"/>
      <w:rPr>
        <w:rFonts w:ascii="Angsana New" w:hAnsi="Angsana New" w:cs="Angsana New"/>
        <w:sz w:val="28"/>
      </w:rPr>
    </w:pPr>
    <w:r w:rsidRPr="00353AC9">
      <w:rPr>
        <w:rFonts w:ascii="Angsana New" w:hAnsi="Angsana New" w:cs="Angsana New"/>
        <w:sz w:val="28"/>
      </w:rPr>
      <w:fldChar w:fldCharType="begin"/>
    </w:r>
    <w:r w:rsidRPr="00353AC9">
      <w:rPr>
        <w:rFonts w:ascii="Angsana New" w:hAnsi="Angsana New" w:cs="Angsana New"/>
        <w:sz w:val="28"/>
      </w:rPr>
      <w:instrText xml:space="preserve"> PAGE   \* MERGEFORMAT </w:instrText>
    </w:r>
    <w:r w:rsidRPr="00353AC9">
      <w:rPr>
        <w:rFonts w:ascii="Angsana New" w:hAnsi="Angsana New" w:cs="Angsana New"/>
        <w:sz w:val="28"/>
      </w:rPr>
      <w:fldChar w:fldCharType="separate"/>
    </w:r>
    <w:r>
      <w:rPr>
        <w:rFonts w:ascii="Angsana New" w:hAnsi="Angsana New" w:cs="Angsana New"/>
        <w:noProof/>
        <w:sz w:val="28"/>
      </w:rPr>
      <w:t>106</w:t>
    </w:r>
    <w:r w:rsidRPr="00353AC9">
      <w:rPr>
        <w:rFonts w:ascii="Angsana New" w:hAnsi="Angsana New" w:cs="Angsana New"/>
        <w:noProof/>
        <w:sz w:val="28"/>
      </w:rPr>
      <w:fldChar w:fldCharType="end"/>
    </w:r>
  </w:p>
  <w:p w14:paraId="7B04120D" w14:textId="77777777" w:rsidR="00447BE6" w:rsidRDefault="00447BE6" w:rsidP="00D40CBF">
    <w:pPr>
      <w:pStyle w:val="a5"/>
      <w:tabs>
        <w:tab w:val="clear" w:pos="4513"/>
        <w:tab w:val="clear" w:pos="9026"/>
        <w:tab w:val="left" w:pos="7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4DC7" w14:textId="77777777" w:rsidR="007C584C" w:rsidRDefault="007C584C" w:rsidP="00353AC9">
      <w:pPr>
        <w:spacing w:after="0" w:line="240" w:lineRule="auto"/>
      </w:pPr>
      <w:r>
        <w:separator/>
      </w:r>
    </w:p>
  </w:footnote>
  <w:footnote w:type="continuationSeparator" w:id="0">
    <w:p w14:paraId="5A301A3F" w14:textId="77777777" w:rsidR="007C584C" w:rsidRDefault="007C584C" w:rsidP="00353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412B" w14:textId="77777777" w:rsidR="00447BE6" w:rsidRPr="002D24CC" w:rsidRDefault="00447BE6" w:rsidP="00681961">
    <w:pPr>
      <w:pStyle w:val="1"/>
      <w:tabs>
        <w:tab w:val="left" w:pos="7797"/>
      </w:tabs>
      <w:jc w:val="right"/>
      <w:rPr>
        <w:rFonts w:ascii="Angsana New" w:hAnsi="Angsana New" w:cs="Angsana New"/>
        <w:b/>
        <w:bCs/>
        <w:sz w:val="28"/>
        <w:szCs w:val="28"/>
        <w:u w:val="none"/>
        <w:cs/>
        <w:lang w:bidi="th-TH"/>
      </w:rPr>
    </w:pPr>
    <w:r w:rsidRPr="003C6167">
      <w:rPr>
        <w:rFonts w:ascii="Angsana New" w:hAnsi="Angsana New" w:cs="Angsana New"/>
        <w:b/>
        <w:bCs/>
        <w:sz w:val="28"/>
        <w:szCs w:val="28"/>
        <w:u w:val="none"/>
        <w:lang w:bidi="th-TH"/>
      </w:rPr>
      <w:t>"</w:t>
    </w:r>
    <w:r w:rsidRPr="003C6167">
      <w:rPr>
        <w:rFonts w:ascii="Angsana New" w:hAnsi="Angsana New" w:cs="Angsana New"/>
        <w:b/>
        <w:bCs/>
        <w:sz w:val="28"/>
        <w:szCs w:val="28"/>
        <w:u w:val="none"/>
      </w:rPr>
      <w:t>UNAUDITED"</w:t>
    </w:r>
  </w:p>
  <w:p w14:paraId="4919DFD8" w14:textId="77777777" w:rsidR="00447BE6" w:rsidRPr="00383A8E" w:rsidRDefault="00447BE6" w:rsidP="00681961">
    <w:pPr>
      <w:pStyle w:val="1"/>
      <w:jc w:val="right"/>
      <w:rPr>
        <w:rFonts w:ascii="Angsana New" w:hAnsi="Angsana New" w:cs="Angsana New"/>
        <w:b/>
        <w:bCs/>
        <w:sz w:val="28"/>
        <w:szCs w:val="28"/>
        <w:u w:val="none"/>
        <w:lang w:bidi="th-TH"/>
      </w:rPr>
    </w:pPr>
    <w:r>
      <w:rPr>
        <w:rFonts w:ascii="Angsana New" w:hAnsi="Angsana New" w:cs="Angsana New"/>
        <w:b/>
        <w:bCs/>
        <w:sz w:val="28"/>
        <w:szCs w:val="28"/>
        <w:u w:val="none"/>
        <w:lang w:bidi="th-TH"/>
      </w:rPr>
      <w:tab/>
    </w:r>
    <w:r>
      <w:rPr>
        <w:rFonts w:ascii="Angsana New" w:hAnsi="Angsana New" w:cs="Angsana New"/>
        <w:b/>
        <w:bCs/>
        <w:sz w:val="28"/>
        <w:szCs w:val="28"/>
        <w:u w:val="none"/>
        <w:lang w:bidi="th-TH"/>
      </w:rPr>
      <w:tab/>
    </w:r>
    <w:r>
      <w:rPr>
        <w:rFonts w:ascii="Angsana New" w:hAnsi="Angsana New" w:cs="Angsana New"/>
        <w:b/>
        <w:bCs/>
        <w:sz w:val="28"/>
        <w:szCs w:val="28"/>
        <w:u w:val="none"/>
        <w:lang w:bidi="th-TH"/>
      </w:rPr>
      <w:tab/>
    </w:r>
    <w:r>
      <w:rPr>
        <w:rFonts w:ascii="Angsana New" w:hAnsi="Angsana New" w:cs="Angsana New"/>
        <w:b/>
        <w:bCs/>
        <w:sz w:val="28"/>
        <w:szCs w:val="28"/>
        <w:u w:val="none"/>
        <w:lang w:bidi="th-TH"/>
      </w:rPr>
      <w:tab/>
      <w:t xml:space="preserve">           </w:t>
    </w:r>
    <w:r>
      <w:rPr>
        <w:rFonts w:ascii="Angsana New" w:hAnsi="Angsana New" w:cs="Angsana New" w:hint="cs"/>
        <w:b/>
        <w:bCs/>
        <w:sz w:val="28"/>
        <w:szCs w:val="28"/>
        <w:u w:val="none"/>
        <w:cs/>
        <w:lang w:bidi="th-TH"/>
      </w:rPr>
      <w:t xml:space="preserve">        </w:t>
    </w:r>
    <w:r>
      <w:rPr>
        <w:rFonts w:ascii="Angsana New" w:hAnsi="Angsana New" w:cs="Angsana New"/>
        <w:b/>
        <w:bCs/>
        <w:sz w:val="28"/>
        <w:szCs w:val="28"/>
        <w:u w:val="none"/>
        <w:lang w:bidi="th-TH"/>
      </w:rPr>
      <w:tab/>
    </w:r>
    <w:r w:rsidRPr="003C6167">
      <w:rPr>
        <w:rFonts w:ascii="Angsana New" w:hAnsi="Angsana New" w:cs="Angsana New"/>
        <w:b/>
        <w:bCs/>
        <w:sz w:val="28"/>
        <w:szCs w:val="28"/>
        <w:u w:val="none"/>
        <w:lang w:bidi="th-TH"/>
      </w:rPr>
      <w:t>"</w:t>
    </w:r>
    <w:r w:rsidRPr="003C6167">
      <w:rPr>
        <w:rFonts w:ascii="Angsana New" w:hAnsi="Angsana New" w:cs="Angsana New"/>
        <w:b/>
        <w:bCs/>
        <w:sz w:val="28"/>
        <w:szCs w:val="28"/>
        <w:u w:val="none"/>
      </w:rPr>
      <w:t>REVIEWED"</w:t>
    </w:r>
  </w:p>
  <w:p w14:paraId="00AD376A" w14:textId="77777777" w:rsidR="00447BE6" w:rsidRPr="00D35E20" w:rsidRDefault="00447BE6" w:rsidP="001D29A3">
    <w:pPr>
      <w:pStyle w:val="a3"/>
      <w:rPr>
        <w:rFonts w:ascii="Angsana New" w:hAnsi="Angsana New" w:cs="Angsana New"/>
        <w:b/>
        <w:bCs/>
        <w:sz w:val="28"/>
      </w:rPr>
    </w:pPr>
    <w:r w:rsidRPr="00D35E20">
      <w:rPr>
        <w:rFonts w:ascii="Angsana New" w:hAnsi="Angsana New" w:cs="Angsana New"/>
        <w:b/>
        <w:bCs/>
        <w:sz w:val="28"/>
      </w:rPr>
      <w:t>TWZ CORPORATION PUBLIC COMPANY LIMITED AND ITS SUBSIDIARIES</w:t>
    </w:r>
  </w:p>
  <w:p w14:paraId="10339E19" w14:textId="77777777" w:rsidR="00447BE6" w:rsidRPr="007107CA" w:rsidRDefault="00341121" w:rsidP="001D29A3">
    <w:pPr>
      <w:pStyle w:val="a3"/>
      <w:rPr>
        <w:rFonts w:ascii="Angsana New" w:hAnsi="Angsana New" w:cs="Angsana New"/>
        <w:b/>
        <w:bCs/>
        <w:sz w:val="28"/>
      </w:rPr>
    </w:pPr>
    <w:r>
      <w:rPr>
        <w:rFonts w:ascii="Angsana New" w:hAnsi="Angsana New" w:cs="Angsana New"/>
        <w:b/>
        <w:bCs/>
        <w:sz w:val="28"/>
      </w:rPr>
      <w:t>CONDENSED NOTES TO THE INTERIM FINANCIAL INFORMATION</w:t>
    </w:r>
  </w:p>
  <w:p w14:paraId="2744EE97" w14:textId="77777777" w:rsidR="00447BE6" w:rsidRPr="00D35E20" w:rsidRDefault="001A7371" w:rsidP="001D29A3">
    <w:pPr>
      <w:pStyle w:val="a3"/>
      <w:rPr>
        <w:rFonts w:ascii="Angsana New" w:hAnsi="Angsana New" w:cs="Angsana New"/>
        <w:b/>
        <w:bCs/>
        <w:sz w:val="28"/>
      </w:rPr>
    </w:pPr>
    <w:r>
      <w:rPr>
        <w:rFonts w:ascii="Angsana New" w:hAnsi="Angsana New" w:cs="Angsana New"/>
        <w:b/>
        <w:bCs/>
        <w:sz w:val="28"/>
      </w:rPr>
      <w:t>MARCH</w:t>
    </w:r>
    <w:r w:rsidR="00447BE6">
      <w:rPr>
        <w:rFonts w:ascii="Angsana New" w:hAnsi="Angsana New" w:cs="Angsana New"/>
        <w:b/>
        <w:bCs/>
        <w:sz w:val="28"/>
      </w:rPr>
      <w:t xml:space="preserve"> 3</w:t>
    </w:r>
    <w:r>
      <w:rPr>
        <w:rFonts w:ascii="Angsana New" w:hAnsi="Angsana New" w:cs="Angsana New"/>
        <w:b/>
        <w:bCs/>
        <w:sz w:val="28"/>
      </w:rPr>
      <w:t>1</w:t>
    </w:r>
    <w:r w:rsidR="00447BE6" w:rsidRPr="00D35E20">
      <w:rPr>
        <w:rFonts w:ascii="Angsana New" w:hAnsi="Angsana New" w:cs="Angsana New"/>
        <w:b/>
        <w:bCs/>
        <w:sz w:val="28"/>
      </w:rPr>
      <w:t>, 20</w:t>
    </w:r>
    <w:r w:rsidR="00447BE6">
      <w:rPr>
        <w:rFonts w:ascii="Angsana New" w:hAnsi="Angsana New" w:cs="Angsana New"/>
        <w:b/>
        <w:bCs/>
        <w:sz w:val="28"/>
      </w:rPr>
      <w:t>2</w:t>
    </w:r>
    <w:r>
      <w:rPr>
        <w:rFonts w:ascii="Angsana New" w:hAnsi="Angsana New" w:cs="Angsana New"/>
        <w:b/>
        <w:bCs/>
        <w:sz w:val="28"/>
      </w:rPr>
      <w:t>4</w:t>
    </w:r>
  </w:p>
  <w:p w14:paraId="1A81DD1A" w14:textId="77777777" w:rsidR="00447BE6" w:rsidRDefault="00447B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C635C"/>
    <w:multiLevelType w:val="multilevel"/>
    <w:tmpl w:val="433E2E7C"/>
    <w:lvl w:ilvl="0">
      <w:start w:val="14"/>
      <w:numFmt w:val="decimal"/>
      <w:lvlText w:val="%1."/>
      <w:lvlJc w:val="left"/>
      <w:pPr>
        <w:ind w:left="384" w:hanging="384"/>
      </w:pPr>
      <w:rPr>
        <w:rFonts w:hint="default"/>
      </w:rPr>
    </w:lvl>
    <w:lvl w:ilvl="1">
      <w:start w:val="1"/>
      <w:numFmt w:val="decimal"/>
      <w:lvlText w:val="%1.%2."/>
      <w:lvlJc w:val="left"/>
      <w:pPr>
        <w:ind w:left="1104" w:hanging="38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4732415"/>
    <w:multiLevelType w:val="hybridMultilevel"/>
    <w:tmpl w:val="4AEEF952"/>
    <w:lvl w:ilvl="0" w:tplc="9C20F59E">
      <w:start w:val="1"/>
      <w:numFmt w:val="upperLetter"/>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A51B0"/>
    <w:multiLevelType w:val="multilevel"/>
    <w:tmpl w:val="20B62B80"/>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9531E6"/>
    <w:multiLevelType w:val="hybridMultilevel"/>
    <w:tmpl w:val="3E26B6EC"/>
    <w:lvl w:ilvl="0" w:tplc="02F6F486">
      <w:start w:val="852"/>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E35A15"/>
    <w:multiLevelType w:val="multilevel"/>
    <w:tmpl w:val="BD3C4146"/>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94497F"/>
    <w:multiLevelType w:val="multilevel"/>
    <w:tmpl w:val="C1020838"/>
    <w:lvl w:ilvl="0">
      <w:start w:val="20"/>
      <w:numFmt w:val="decimal"/>
      <w:lvlText w:val="%1."/>
      <w:lvlJc w:val="left"/>
      <w:pPr>
        <w:ind w:left="384" w:hanging="384"/>
      </w:pPr>
      <w:rPr>
        <w:rFonts w:hint="default"/>
      </w:rPr>
    </w:lvl>
    <w:lvl w:ilvl="1">
      <w:start w:val="1"/>
      <w:numFmt w:val="decimal"/>
      <w:lvlText w:val="%1.%2."/>
      <w:lvlJc w:val="left"/>
      <w:pPr>
        <w:ind w:left="1104" w:hanging="384"/>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F777E"/>
    <w:multiLevelType w:val="hybridMultilevel"/>
    <w:tmpl w:val="23F27790"/>
    <w:lvl w:ilvl="0" w:tplc="318AE7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6897059"/>
    <w:multiLevelType w:val="hybridMultilevel"/>
    <w:tmpl w:val="CCFA2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AF4153"/>
    <w:multiLevelType w:val="hybridMultilevel"/>
    <w:tmpl w:val="686C6880"/>
    <w:lvl w:ilvl="0" w:tplc="20A24EA4">
      <w:start w:val="261"/>
      <w:numFmt w:val="bullet"/>
      <w:lvlText w:val="-"/>
      <w:lvlJc w:val="left"/>
      <w:pPr>
        <w:ind w:left="644" w:hanging="360"/>
      </w:pPr>
      <w:rPr>
        <w:rFonts w:ascii="Angsana New" w:eastAsia="Calibri"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3CB15A5"/>
    <w:multiLevelType w:val="multilevel"/>
    <w:tmpl w:val="CAAA7D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380AE7"/>
    <w:multiLevelType w:val="multilevel"/>
    <w:tmpl w:val="BD3C4146"/>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BA3F1F"/>
    <w:multiLevelType w:val="hybridMultilevel"/>
    <w:tmpl w:val="9DA2E128"/>
    <w:lvl w:ilvl="0" w:tplc="D47E73A2">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76EFB"/>
    <w:multiLevelType w:val="hybridMultilevel"/>
    <w:tmpl w:val="4FF25AA0"/>
    <w:lvl w:ilvl="0" w:tplc="0A920386">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5B26085"/>
    <w:multiLevelType w:val="hybridMultilevel"/>
    <w:tmpl w:val="54F25270"/>
    <w:lvl w:ilvl="0" w:tplc="F69EC964">
      <w:start w:val="1"/>
      <w:numFmt w:val="upperLetter"/>
      <w:lvlText w:val="%1)"/>
      <w:lvlJc w:val="left"/>
      <w:rPr>
        <w:rFonts w:ascii="Angsana New" w:eastAsia="Calibri"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C379E"/>
    <w:multiLevelType w:val="hybridMultilevel"/>
    <w:tmpl w:val="6088D2AE"/>
    <w:lvl w:ilvl="0" w:tplc="686C56E8">
      <w:numFmt w:val="bullet"/>
      <w:lvlText w:val=""/>
      <w:lvlJc w:val="left"/>
      <w:pPr>
        <w:ind w:left="720" w:hanging="360"/>
      </w:pPr>
      <w:rPr>
        <w:rFonts w:ascii="Symbol" w:eastAsia="Aptos" w:hAnsi="Symbol" w:cs="TH Sarabun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17DD3"/>
    <w:multiLevelType w:val="hybridMultilevel"/>
    <w:tmpl w:val="CC8EF938"/>
    <w:lvl w:ilvl="0" w:tplc="04090017">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33C63"/>
    <w:multiLevelType w:val="multilevel"/>
    <w:tmpl w:val="D3D2DB78"/>
    <w:lvl w:ilvl="0">
      <w:start w:val="1"/>
      <w:numFmt w:val="decimal"/>
      <w:lvlText w:val="%1."/>
      <w:lvlJc w:val="left"/>
      <w:pPr>
        <w:ind w:left="360" w:hanging="360"/>
      </w:pPr>
      <w:rPr>
        <w:rFonts w:hint="default"/>
      </w:rPr>
    </w:lvl>
    <w:lvl w:ilvl="1">
      <w:start w:val="1"/>
      <w:numFmt w:val="decimal"/>
      <w:lvlText w:val="%1.%2."/>
      <w:lvlJc w:val="left"/>
      <w:pPr>
        <w:ind w:left="792" w:hanging="432"/>
      </w:pPr>
      <w:rPr>
        <w:b/>
        <w:bCs/>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2E1DF1"/>
    <w:multiLevelType w:val="multilevel"/>
    <w:tmpl w:val="1CF693D4"/>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strike w:val="0"/>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2C2D35"/>
    <w:multiLevelType w:val="hybridMultilevel"/>
    <w:tmpl w:val="835E3D82"/>
    <w:lvl w:ilvl="0" w:tplc="02FE39A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383137930">
    <w:abstractNumId w:val="16"/>
  </w:num>
  <w:num w:numId="2" w16cid:durableId="675957417">
    <w:abstractNumId w:val="18"/>
  </w:num>
  <w:num w:numId="3" w16cid:durableId="1916430782">
    <w:abstractNumId w:val="11"/>
  </w:num>
  <w:num w:numId="4" w16cid:durableId="1927809999">
    <w:abstractNumId w:val="4"/>
  </w:num>
  <w:num w:numId="5" w16cid:durableId="853375745">
    <w:abstractNumId w:val="0"/>
  </w:num>
  <w:num w:numId="6" w16cid:durableId="591477652">
    <w:abstractNumId w:val="17"/>
  </w:num>
  <w:num w:numId="7" w16cid:durableId="1295719377">
    <w:abstractNumId w:val="9"/>
  </w:num>
  <w:num w:numId="8" w16cid:durableId="1268121969">
    <w:abstractNumId w:val="12"/>
  </w:num>
  <w:num w:numId="9" w16cid:durableId="1820151080">
    <w:abstractNumId w:val="3"/>
  </w:num>
  <w:num w:numId="10" w16cid:durableId="1083649301">
    <w:abstractNumId w:val="5"/>
  </w:num>
  <w:num w:numId="11" w16cid:durableId="834684111">
    <w:abstractNumId w:val="13"/>
  </w:num>
  <w:num w:numId="12" w16cid:durableId="1892574950">
    <w:abstractNumId w:val="1"/>
  </w:num>
  <w:num w:numId="13" w16cid:durableId="1410690792">
    <w:abstractNumId w:val="10"/>
  </w:num>
  <w:num w:numId="14" w16cid:durableId="440414922">
    <w:abstractNumId w:val="8"/>
  </w:num>
  <w:num w:numId="15" w16cid:durableId="963928912">
    <w:abstractNumId w:val="2"/>
  </w:num>
  <w:num w:numId="16" w16cid:durableId="1361785651">
    <w:abstractNumId w:val="15"/>
  </w:num>
  <w:num w:numId="17" w16cid:durableId="2032759416">
    <w:abstractNumId w:val="7"/>
  </w:num>
  <w:num w:numId="18" w16cid:durableId="1012418304">
    <w:abstractNumId w:val="14"/>
  </w:num>
  <w:num w:numId="19" w16cid:durableId="4128214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hideSpellingErrors/>
  <w:proofState w:spelling="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C9"/>
    <w:rsid w:val="0000012C"/>
    <w:rsid w:val="00000213"/>
    <w:rsid w:val="000005D8"/>
    <w:rsid w:val="000009C9"/>
    <w:rsid w:val="00000A24"/>
    <w:rsid w:val="0000112B"/>
    <w:rsid w:val="0000192A"/>
    <w:rsid w:val="000019C6"/>
    <w:rsid w:val="00001A34"/>
    <w:rsid w:val="00001AEF"/>
    <w:rsid w:val="00001CA0"/>
    <w:rsid w:val="0000226A"/>
    <w:rsid w:val="000025E6"/>
    <w:rsid w:val="000026A7"/>
    <w:rsid w:val="000026D5"/>
    <w:rsid w:val="000027F7"/>
    <w:rsid w:val="00002810"/>
    <w:rsid w:val="00002E7B"/>
    <w:rsid w:val="0000301F"/>
    <w:rsid w:val="000039DD"/>
    <w:rsid w:val="00003A32"/>
    <w:rsid w:val="00003F6D"/>
    <w:rsid w:val="00003FCF"/>
    <w:rsid w:val="00004264"/>
    <w:rsid w:val="00004AF4"/>
    <w:rsid w:val="00004DA5"/>
    <w:rsid w:val="000050F4"/>
    <w:rsid w:val="0000645C"/>
    <w:rsid w:val="00006510"/>
    <w:rsid w:val="00006769"/>
    <w:rsid w:val="00006839"/>
    <w:rsid w:val="00006A19"/>
    <w:rsid w:val="00006A4E"/>
    <w:rsid w:val="00006D83"/>
    <w:rsid w:val="00006F43"/>
    <w:rsid w:val="000070B9"/>
    <w:rsid w:val="0000781D"/>
    <w:rsid w:val="000078DE"/>
    <w:rsid w:val="000078FC"/>
    <w:rsid w:val="00007B43"/>
    <w:rsid w:val="00007DCC"/>
    <w:rsid w:val="00007EB3"/>
    <w:rsid w:val="0001068D"/>
    <w:rsid w:val="00010691"/>
    <w:rsid w:val="000106CB"/>
    <w:rsid w:val="00010A3C"/>
    <w:rsid w:val="00010A8D"/>
    <w:rsid w:val="00010B91"/>
    <w:rsid w:val="00010C73"/>
    <w:rsid w:val="000110D3"/>
    <w:rsid w:val="000112A4"/>
    <w:rsid w:val="000117A4"/>
    <w:rsid w:val="0001195B"/>
    <w:rsid w:val="00011987"/>
    <w:rsid w:val="00011A20"/>
    <w:rsid w:val="00011E3F"/>
    <w:rsid w:val="00011FEB"/>
    <w:rsid w:val="000121B1"/>
    <w:rsid w:val="00012630"/>
    <w:rsid w:val="0001286A"/>
    <w:rsid w:val="00012BF3"/>
    <w:rsid w:val="00012E74"/>
    <w:rsid w:val="0001376F"/>
    <w:rsid w:val="00013A23"/>
    <w:rsid w:val="00013F16"/>
    <w:rsid w:val="0001419D"/>
    <w:rsid w:val="00014319"/>
    <w:rsid w:val="000143F4"/>
    <w:rsid w:val="00014482"/>
    <w:rsid w:val="00014773"/>
    <w:rsid w:val="0001484E"/>
    <w:rsid w:val="00014AD5"/>
    <w:rsid w:val="00014C14"/>
    <w:rsid w:val="00015097"/>
    <w:rsid w:val="0001518A"/>
    <w:rsid w:val="00015446"/>
    <w:rsid w:val="000158E0"/>
    <w:rsid w:val="00015CC1"/>
    <w:rsid w:val="00015CC6"/>
    <w:rsid w:val="000162DF"/>
    <w:rsid w:val="000164FA"/>
    <w:rsid w:val="00016D90"/>
    <w:rsid w:val="00016DE0"/>
    <w:rsid w:val="00017242"/>
    <w:rsid w:val="00017361"/>
    <w:rsid w:val="00017507"/>
    <w:rsid w:val="000176A4"/>
    <w:rsid w:val="00017831"/>
    <w:rsid w:val="00017944"/>
    <w:rsid w:val="00017DFF"/>
    <w:rsid w:val="0002041B"/>
    <w:rsid w:val="00020EFF"/>
    <w:rsid w:val="00021142"/>
    <w:rsid w:val="00021D9C"/>
    <w:rsid w:val="00021EE7"/>
    <w:rsid w:val="000220A8"/>
    <w:rsid w:val="0002243C"/>
    <w:rsid w:val="00022C52"/>
    <w:rsid w:val="00022DC7"/>
    <w:rsid w:val="0002329E"/>
    <w:rsid w:val="00023520"/>
    <w:rsid w:val="0002372E"/>
    <w:rsid w:val="00023783"/>
    <w:rsid w:val="00023908"/>
    <w:rsid w:val="00023FF8"/>
    <w:rsid w:val="000246F4"/>
    <w:rsid w:val="00024856"/>
    <w:rsid w:val="00024B78"/>
    <w:rsid w:val="00024FC3"/>
    <w:rsid w:val="0002533F"/>
    <w:rsid w:val="00025396"/>
    <w:rsid w:val="00025774"/>
    <w:rsid w:val="00026130"/>
    <w:rsid w:val="0002624E"/>
    <w:rsid w:val="0002652A"/>
    <w:rsid w:val="0002662D"/>
    <w:rsid w:val="00027096"/>
    <w:rsid w:val="000272DA"/>
    <w:rsid w:val="000273C3"/>
    <w:rsid w:val="00027594"/>
    <w:rsid w:val="00027718"/>
    <w:rsid w:val="0003004D"/>
    <w:rsid w:val="0003040C"/>
    <w:rsid w:val="00030AC5"/>
    <w:rsid w:val="00030B99"/>
    <w:rsid w:val="00030F25"/>
    <w:rsid w:val="00031010"/>
    <w:rsid w:val="00031317"/>
    <w:rsid w:val="0003151F"/>
    <w:rsid w:val="00031DE0"/>
    <w:rsid w:val="00032878"/>
    <w:rsid w:val="00032B13"/>
    <w:rsid w:val="00032C6D"/>
    <w:rsid w:val="00032D64"/>
    <w:rsid w:val="00032FA7"/>
    <w:rsid w:val="000330C2"/>
    <w:rsid w:val="00033172"/>
    <w:rsid w:val="00033251"/>
    <w:rsid w:val="000332D6"/>
    <w:rsid w:val="0003344E"/>
    <w:rsid w:val="00033496"/>
    <w:rsid w:val="0003355D"/>
    <w:rsid w:val="00033989"/>
    <w:rsid w:val="00033C0D"/>
    <w:rsid w:val="000341B1"/>
    <w:rsid w:val="0003437D"/>
    <w:rsid w:val="00034594"/>
    <w:rsid w:val="00034685"/>
    <w:rsid w:val="0003519B"/>
    <w:rsid w:val="000353AB"/>
    <w:rsid w:val="00035906"/>
    <w:rsid w:val="00035A9F"/>
    <w:rsid w:val="00035D9A"/>
    <w:rsid w:val="000361EE"/>
    <w:rsid w:val="000368C1"/>
    <w:rsid w:val="00036B09"/>
    <w:rsid w:val="00037072"/>
    <w:rsid w:val="0003730C"/>
    <w:rsid w:val="000379B4"/>
    <w:rsid w:val="00037B4A"/>
    <w:rsid w:val="00037E4D"/>
    <w:rsid w:val="00040BB6"/>
    <w:rsid w:val="00040DEC"/>
    <w:rsid w:val="00040E4F"/>
    <w:rsid w:val="000411A9"/>
    <w:rsid w:val="00041275"/>
    <w:rsid w:val="0004144E"/>
    <w:rsid w:val="000414A2"/>
    <w:rsid w:val="00041C50"/>
    <w:rsid w:val="0004213F"/>
    <w:rsid w:val="000421C4"/>
    <w:rsid w:val="00042243"/>
    <w:rsid w:val="00042635"/>
    <w:rsid w:val="00042972"/>
    <w:rsid w:val="00042E1A"/>
    <w:rsid w:val="00042FA5"/>
    <w:rsid w:val="000439DE"/>
    <w:rsid w:val="00043DBF"/>
    <w:rsid w:val="00043E0C"/>
    <w:rsid w:val="00043FB6"/>
    <w:rsid w:val="00043FF1"/>
    <w:rsid w:val="000440CE"/>
    <w:rsid w:val="000441BD"/>
    <w:rsid w:val="00044281"/>
    <w:rsid w:val="0004442D"/>
    <w:rsid w:val="00044477"/>
    <w:rsid w:val="000444F0"/>
    <w:rsid w:val="00044EBA"/>
    <w:rsid w:val="00044F2F"/>
    <w:rsid w:val="00045028"/>
    <w:rsid w:val="00045267"/>
    <w:rsid w:val="00045741"/>
    <w:rsid w:val="00045972"/>
    <w:rsid w:val="00045D07"/>
    <w:rsid w:val="00045FF5"/>
    <w:rsid w:val="00046A80"/>
    <w:rsid w:val="000472D0"/>
    <w:rsid w:val="000474D5"/>
    <w:rsid w:val="0004786F"/>
    <w:rsid w:val="000478A2"/>
    <w:rsid w:val="00047F7F"/>
    <w:rsid w:val="00047FDF"/>
    <w:rsid w:val="00050223"/>
    <w:rsid w:val="00050245"/>
    <w:rsid w:val="00050571"/>
    <w:rsid w:val="00050916"/>
    <w:rsid w:val="00050AE6"/>
    <w:rsid w:val="00050D1B"/>
    <w:rsid w:val="0005164B"/>
    <w:rsid w:val="000519E2"/>
    <w:rsid w:val="000523B4"/>
    <w:rsid w:val="00052735"/>
    <w:rsid w:val="00053153"/>
    <w:rsid w:val="00053325"/>
    <w:rsid w:val="00053704"/>
    <w:rsid w:val="00053713"/>
    <w:rsid w:val="00053865"/>
    <w:rsid w:val="00053E1D"/>
    <w:rsid w:val="0005445E"/>
    <w:rsid w:val="00054922"/>
    <w:rsid w:val="00054D4D"/>
    <w:rsid w:val="00054EC9"/>
    <w:rsid w:val="00055470"/>
    <w:rsid w:val="000555AA"/>
    <w:rsid w:val="0005566D"/>
    <w:rsid w:val="00055E36"/>
    <w:rsid w:val="00055ECC"/>
    <w:rsid w:val="00056177"/>
    <w:rsid w:val="00056B04"/>
    <w:rsid w:val="00057129"/>
    <w:rsid w:val="00057334"/>
    <w:rsid w:val="00057AFA"/>
    <w:rsid w:val="00057C1B"/>
    <w:rsid w:val="00060CC3"/>
    <w:rsid w:val="0006105F"/>
    <w:rsid w:val="000618AF"/>
    <w:rsid w:val="0006260B"/>
    <w:rsid w:val="00062661"/>
    <w:rsid w:val="00062E2D"/>
    <w:rsid w:val="0006309A"/>
    <w:rsid w:val="00063720"/>
    <w:rsid w:val="00063D8E"/>
    <w:rsid w:val="00063E97"/>
    <w:rsid w:val="000643B9"/>
    <w:rsid w:val="00064795"/>
    <w:rsid w:val="00064F40"/>
    <w:rsid w:val="0006599B"/>
    <w:rsid w:val="00065C23"/>
    <w:rsid w:val="000662AC"/>
    <w:rsid w:val="00066CD8"/>
    <w:rsid w:val="000670F8"/>
    <w:rsid w:val="00067187"/>
    <w:rsid w:val="000679EC"/>
    <w:rsid w:val="00067C75"/>
    <w:rsid w:val="00067FFB"/>
    <w:rsid w:val="000703F6"/>
    <w:rsid w:val="000704E7"/>
    <w:rsid w:val="000707A2"/>
    <w:rsid w:val="000711E3"/>
    <w:rsid w:val="00071211"/>
    <w:rsid w:val="0007143D"/>
    <w:rsid w:val="00071759"/>
    <w:rsid w:val="000718F1"/>
    <w:rsid w:val="00071B9D"/>
    <w:rsid w:val="00072368"/>
    <w:rsid w:val="00072618"/>
    <w:rsid w:val="00072643"/>
    <w:rsid w:val="00072D25"/>
    <w:rsid w:val="0007306C"/>
    <w:rsid w:val="000736B8"/>
    <w:rsid w:val="000739BC"/>
    <w:rsid w:val="00073A92"/>
    <w:rsid w:val="00073D58"/>
    <w:rsid w:val="00073F4E"/>
    <w:rsid w:val="00074384"/>
    <w:rsid w:val="000747A6"/>
    <w:rsid w:val="000749EA"/>
    <w:rsid w:val="00074BCD"/>
    <w:rsid w:val="00074C38"/>
    <w:rsid w:val="00074C66"/>
    <w:rsid w:val="00075298"/>
    <w:rsid w:val="00075735"/>
    <w:rsid w:val="0007594D"/>
    <w:rsid w:val="00075B51"/>
    <w:rsid w:val="000763CC"/>
    <w:rsid w:val="000765CF"/>
    <w:rsid w:val="00076736"/>
    <w:rsid w:val="00076914"/>
    <w:rsid w:val="00076BCF"/>
    <w:rsid w:val="00076EDE"/>
    <w:rsid w:val="000772AE"/>
    <w:rsid w:val="0007759C"/>
    <w:rsid w:val="00077C83"/>
    <w:rsid w:val="00077F0E"/>
    <w:rsid w:val="00080194"/>
    <w:rsid w:val="00080632"/>
    <w:rsid w:val="00080A90"/>
    <w:rsid w:val="00080B69"/>
    <w:rsid w:val="000811A0"/>
    <w:rsid w:val="00081491"/>
    <w:rsid w:val="00081B07"/>
    <w:rsid w:val="00081DB9"/>
    <w:rsid w:val="000821C9"/>
    <w:rsid w:val="000823D4"/>
    <w:rsid w:val="000824E5"/>
    <w:rsid w:val="00083082"/>
    <w:rsid w:val="00083190"/>
    <w:rsid w:val="00083249"/>
    <w:rsid w:val="0008324A"/>
    <w:rsid w:val="0008359A"/>
    <w:rsid w:val="00083D52"/>
    <w:rsid w:val="000843BC"/>
    <w:rsid w:val="000845BE"/>
    <w:rsid w:val="0008480F"/>
    <w:rsid w:val="00084944"/>
    <w:rsid w:val="00084FEF"/>
    <w:rsid w:val="000852ED"/>
    <w:rsid w:val="000856DF"/>
    <w:rsid w:val="00085B6F"/>
    <w:rsid w:val="00085E32"/>
    <w:rsid w:val="00085F62"/>
    <w:rsid w:val="0008645E"/>
    <w:rsid w:val="0008667C"/>
    <w:rsid w:val="000869AD"/>
    <w:rsid w:val="00086B04"/>
    <w:rsid w:val="0008716A"/>
    <w:rsid w:val="0008716B"/>
    <w:rsid w:val="00087526"/>
    <w:rsid w:val="000876BC"/>
    <w:rsid w:val="00087CC3"/>
    <w:rsid w:val="00087EFF"/>
    <w:rsid w:val="000900BD"/>
    <w:rsid w:val="000903A8"/>
    <w:rsid w:val="0009058D"/>
    <w:rsid w:val="0009061C"/>
    <w:rsid w:val="000912E9"/>
    <w:rsid w:val="00091725"/>
    <w:rsid w:val="000917BB"/>
    <w:rsid w:val="00091DB2"/>
    <w:rsid w:val="00091E8D"/>
    <w:rsid w:val="000920F8"/>
    <w:rsid w:val="000929FE"/>
    <w:rsid w:val="00092AAE"/>
    <w:rsid w:val="00093371"/>
    <w:rsid w:val="000933CC"/>
    <w:rsid w:val="000939F0"/>
    <w:rsid w:val="00093F8D"/>
    <w:rsid w:val="000946C2"/>
    <w:rsid w:val="000949CF"/>
    <w:rsid w:val="0009522A"/>
    <w:rsid w:val="00095327"/>
    <w:rsid w:val="00095A1D"/>
    <w:rsid w:val="00095D7E"/>
    <w:rsid w:val="00096941"/>
    <w:rsid w:val="00096B7A"/>
    <w:rsid w:val="00096D4E"/>
    <w:rsid w:val="00096F15"/>
    <w:rsid w:val="00097284"/>
    <w:rsid w:val="000977BD"/>
    <w:rsid w:val="000979C1"/>
    <w:rsid w:val="00097A3B"/>
    <w:rsid w:val="000A039D"/>
    <w:rsid w:val="000A0AD5"/>
    <w:rsid w:val="000A0AE9"/>
    <w:rsid w:val="000A0CE0"/>
    <w:rsid w:val="000A0D40"/>
    <w:rsid w:val="000A0E1B"/>
    <w:rsid w:val="000A0F85"/>
    <w:rsid w:val="000A10DD"/>
    <w:rsid w:val="000A14BA"/>
    <w:rsid w:val="000A15BF"/>
    <w:rsid w:val="000A18A8"/>
    <w:rsid w:val="000A19C9"/>
    <w:rsid w:val="000A20A6"/>
    <w:rsid w:val="000A22D8"/>
    <w:rsid w:val="000A2721"/>
    <w:rsid w:val="000A2984"/>
    <w:rsid w:val="000A2B9F"/>
    <w:rsid w:val="000A31B3"/>
    <w:rsid w:val="000A39E3"/>
    <w:rsid w:val="000A3A12"/>
    <w:rsid w:val="000A3ACA"/>
    <w:rsid w:val="000A3B7C"/>
    <w:rsid w:val="000A3CF9"/>
    <w:rsid w:val="000A3E82"/>
    <w:rsid w:val="000A406E"/>
    <w:rsid w:val="000A49E0"/>
    <w:rsid w:val="000A4B49"/>
    <w:rsid w:val="000A50DB"/>
    <w:rsid w:val="000A57A1"/>
    <w:rsid w:val="000A57DF"/>
    <w:rsid w:val="000A5FD7"/>
    <w:rsid w:val="000A62CC"/>
    <w:rsid w:val="000A64E0"/>
    <w:rsid w:val="000A65FA"/>
    <w:rsid w:val="000A6848"/>
    <w:rsid w:val="000A68B7"/>
    <w:rsid w:val="000A6A04"/>
    <w:rsid w:val="000A6AE2"/>
    <w:rsid w:val="000A6FD9"/>
    <w:rsid w:val="000A7570"/>
    <w:rsid w:val="000A7782"/>
    <w:rsid w:val="000A79BC"/>
    <w:rsid w:val="000B0617"/>
    <w:rsid w:val="000B0835"/>
    <w:rsid w:val="000B08EC"/>
    <w:rsid w:val="000B097A"/>
    <w:rsid w:val="000B0A4F"/>
    <w:rsid w:val="000B0AC6"/>
    <w:rsid w:val="000B0CBE"/>
    <w:rsid w:val="000B1A23"/>
    <w:rsid w:val="000B1CE1"/>
    <w:rsid w:val="000B1CF6"/>
    <w:rsid w:val="000B20C2"/>
    <w:rsid w:val="000B23D3"/>
    <w:rsid w:val="000B2549"/>
    <w:rsid w:val="000B29F5"/>
    <w:rsid w:val="000B32F3"/>
    <w:rsid w:val="000B3526"/>
    <w:rsid w:val="000B35FE"/>
    <w:rsid w:val="000B3E11"/>
    <w:rsid w:val="000B40AD"/>
    <w:rsid w:val="000B4298"/>
    <w:rsid w:val="000B4956"/>
    <w:rsid w:val="000B49E4"/>
    <w:rsid w:val="000B52F0"/>
    <w:rsid w:val="000B557F"/>
    <w:rsid w:val="000B5631"/>
    <w:rsid w:val="000B5E1D"/>
    <w:rsid w:val="000B61BA"/>
    <w:rsid w:val="000B676B"/>
    <w:rsid w:val="000B7B1F"/>
    <w:rsid w:val="000B7E26"/>
    <w:rsid w:val="000C02CB"/>
    <w:rsid w:val="000C0377"/>
    <w:rsid w:val="000C04F4"/>
    <w:rsid w:val="000C06F6"/>
    <w:rsid w:val="000C088E"/>
    <w:rsid w:val="000C0ED7"/>
    <w:rsid w:val="000C1122"/>
    <w:rsid w:val="000C13FC"/>
    <w:rsid w:val="000C1726"/>
    <w:rsid w:val="000C1E00"/>
    <w:rsid w:val="000C2772"/>
    <w:rsid w:val="000C2DEA"/>
    <w:rsid w:val="000C305C"/>
    <w:rsid w:val="000C3198"/>
    <w:rsid w:val="000C36BF"/>
    <w:rsid w:val="000C3B5A"/>
    <w:rsid w:val="000C3C42"/>
    <w:rsid w:val="000C3C4C"/>
    <w:rsid w:val="000C41C2"/>
    <w:rsid w:val="000C42A1"/>
    <w:rsid w:val="000C45E6"/>
    <w:rsid w:val="000C49D1"/>
    <w:rsid w:val="000C4F43"/>
    <w:rsid w:val="000C525D"/>
    <w:rsid w:val="000C5D79"/>
    <w:rsid w:val="000C5DB8"/>
    <w:rsid w:val="000C62CA"/>
    <w:rsid w:val="000C6B59"/>
    <w:rsid w:val="000C6BCF"/>
    <w:rsid w:val="000C7465"/>
    <w:rsid w:val="000C7680"/>
    <w:rsid w:val="000C7FDF"/>
    <w:rsid w:val="000D0465"/>
    <w:rsid w:val="000D0CAC"/>
    <w:rsid w:val="000D0D6E"/>
    <w:rsid w:val="000D10C8"/>
    <w:rsid w:val="000D1623"/>
    <w:rsid w:val="000D1757"/>
    <w:rsid w:val="000D17BE"/>
    <w:rsid w:val="000D1CE2"/>
    <w:rsid w:val="000D1DA1"/>
    <w:rsid w:val="000D30F7"/>
    <w:rsid w:val="000D32FF"/>
    <w:rsid w:val="000D36A6"/>
    <w:rsid w:val="000D3763"/>
    <w:rsid w:val="000D379E"/>
    <w:rsid w:val="000D3C08"/>
    <w:rsid w:val="000D3DAA"/>
    <w:rsid w:val="000D411E"/>
    <w:rsid w:val="000D4CEC"/>
    <w:rsid w:val="000D50E4"/>
    <w:rsid w:val="000D54A1"/>
    <w:rsid w:val="000D5B41"/>
    <w:rsid w:val="000D5C73"/>
    <w:rsid w:val="000D620B"/>
    <w:rsid w:val="000D62B0"/>
    <w:rsid w:val="000D6447"/>
    <w:rsid w:val="000D6685"/>
    <w:rsid w:val="000D6958"/>
    <w:rsid w:val="000D71EF"/>
    <w:rsid w:val="000D7554"/>
    <w:rsid w:val="000D7B33"/>
    <w:rsid w:val="000D7BA8"/>
    <w:rsid w:val="000E0027"/>
    <w:rsid w:val="000E0215"/>
    <w:rsid w:val="000E0284"/>
    <w:rsid w:val="000E02EA"/>
    <w:rsid w:val="000E0374"/>
    <w:rsid w:val="000E0435"/>
    <w:rsid w:val="000E0981"/>
    <w:rsid w:val="000E143C"/>
    <w:rsid w:val="000E1ABD"/>
    <w:rsid w:val="000E1C32"/>
    <w:rsid w:val="000E2324"/>
    <w:rsid w:val="000E27AC"/>
    <w:rsid w:val="000E3186"/>
    <w:rsid w:val="000E3AAD"/>
    <w:rsid w:val="000E3ACE"/>
    <w:rsid w:val="000E3B65"/>
    <w:rsid w:val="000E3F4E"/>
    <w:rsid w:val="000E471C"/>
    <w:rsid w:val="000E4AF8"/>
    <w:rsid w:val="000E4D07"/>
    <w:rsid w:val="000E4E45"/>
    <w:rsid w:val="000E4FBD"/>
    <w:rsid w:val="000E4FF8"/>
    <w:rsid w:val="000E52EA"/>
    <w:rsid w:val="000E6450"/>
    <w:rsid w:val="000E648A"/>
    <w:rsid w:val="000E6B83"/>
    <w:rsid w:val="000E72F5"/>
    <w:rsid w:val="000E746D"/>
    <w:rsid w:val="000E74DB"/>
    <w:rsid w:val="000F04DD"/>
    <w:rsid w:val="000F0C64"/>
    <w:rsid w:val="000F0D51"/>
    <w:rsid w:val="000F140A"/>
    <w:rsid w:val="000F150D"/>
    <w:rsid w:val="000F16C8"/>
    <w:rsid w:val="000F18E3"/>
    <w:rsid w:val="000F1A96"/>
    <w:rsid w:val="000F20BD"/>
    <w:rsid w:val="000F21DD"/>
    <w:rsid w:val="000F233D"/>
    <w:rsid w:val="000F235A"/>
    <w:rsid w:val="000F2764"/>
    <w:rsid w:val="000F29E5"/>
    <w:rsid w:val="000F2DA2"/>
    <w:rsid w:val="000F3078"/>
    <w:rsid w:val="000F3450"/>
    <w:rsid w:val="000F367A"/>
    <w:rsid w:val="000F3D47"/>
    <w:rsid w:val="000F3EF4"/>
    <w:rsid w:val="000F41ED"/>
    <w:rsid w:val="000F42D0"/>
    <w:rsid w:val="000F43B5"/>
    <w:rsid w:val="000F46D1"/>
    <w:rsid w:val="000F4F74"/>
    <w:rsid w:val="000F4FA2"/>
    <w:rsid w:val="000F506A"/>
    <w:rsid w:val="000F5827"/>
    <w:rsid w:val="000F58B2"/>
    <w:rsid w:val="000F5B02"/>
    <w:rsid w:val="000F6755"/>
    <w:rsid w:val="000F69DC"/>
    <w:rsid w:val="000F6C26"/>
    <w:rsid w:val="000F6DD6"/>
    <w:rsid w:val="000F6FFB"/>
    <w:rsid w:val="000F7586"/>
    <w:rsid w:val="00100BD2"/>
    <w:rsid w:val="00100C92"/>
    <w:rsid w:val="00100E3D"/>
    <w:rsid w:val="00100F5D"/>
    <w:rsid w:val="001015BE"/>
    <w:rsid w:val="00101B5B"/>
    <w:rsid w:val="00101C63"/>
    <w:rsid w:val="00101C8E"/>
    <w:rsid w:val="00101F51"/>
    <w:rsid w:val="00101F83"/>
    <w:rsid w:val="0010242A"/>
    <w:rsid w:val="0010257C"/>
    <w:rsid w:val="00102656"/>
    <w:rsid w:val="001028F7"/>
    <w:rsid w:val="00102A49"/>
    <w:rsid w:val="00102DAC"/>
    <w:rsid w:val="001033D9"/>
    <w:rsid w:val="001039CE"/>
    <w:rsid w:val="001039F2"/>
    <w:rsid w:val="001044BC"/>
    <w:rsid w:val="00104A70"/>
    <w:rsid w:val="00104AB3"/>
    <w:rsid w:val="00104B10"/>
    <w:rsid w:val="00104E01"/>
    <w:rsid w:val="0010527A"/>
    <w:rsid w:val="00105CCE"/>
    <w:rsid w:val="00106401"/>
    <w:rsid w:val="00106D67"/>
    <w:rsid w:val="0010740C"/>
    <w:rsid w:val="001079D0"/>
    <w:rsid w:val="00107A12"/>
    <w:rsid w:val="00107A1E"/>
    <w:rsid w:val="00107EEA"/>
    <w:rsid w:val="00110617"/>
    <w:rsid w:val="00110708"/>
    <w:rsid w:val="001107EB"/>
    <w:rsid w:val="00110C13"/>
    <w:rsid w:val="0011101B"/>
    <w:rsid w:val="001110F5"/>
    <w:rsid w:val="001113C5"/>
    <w:rsid w:val="00111410"/>
    <w:rsid w:val="001114F9"/>
    <w:rsid w:val="0011157D"/>
    <w:rsid w:val="00111BAF"/>
    <w:rsid w:val="00111FEF"/>
    <w:rsid w:val="001123AF"/>
    <w:rsid w:val="001125CB"/>
    <w:rsid w:val="00112BF4"/>
    <w:rsid w:val="00113397"/>
    <w:rsid w:val="00113594"/>
    <w:rsid w:val="00113643"/>
    <w:rsid w:val="00113A68"/>
    <w:rsid w:val="00113B37"/>
    <w:rsid w:val="00113DF2"/>
    <w:rsid w:val="001142E4"/>
    <w:rsid w:val="001144C8"/>
    <w:rsid w:val="00114F93"/>
    <w:rsid w:val="001150B0"/>
    <w:rsid w:val="001158D8"/>
    <w:rsid w:val="00115A9A"/>
    <w:rsid w:val="00116721"/>
    <w:rsid w:val="001169BE"/>
    <w:rsid w:val="00117110"/>
    <w:rsid w:val="0011714C"/>
    <w:rsid w:val="00117A41"/>
    <w:rsid w:val="00117A7A"/>
    <w:rsid w:val="00117FF5"/>
    <w:rsid w:val="00120033"/>
    <w:rsid w:val="00120506"/>
    <w:rsid w:val="00120574"/>
    <w:rsid w:val="001207EC"/>
    <w:rsid w:val="0012087D"/>
    <w:rsid w:val="00120F81"/>
    <w:rsid w:val="00121C43"/>
    <w:rsid w:val="00121EB1"/>
    <w:rsid w:val="001224E0"/>
    <w:rsid w:val="001225F4"/>
    <w:rsid w:val="001227B9"/>
    <w:rsid w:val="00122DE8"/>
    <w:rsid w:val="00122F2D"/>
    <w:rsid w:val="00123010"/>
    <w:rsid w:val="001231FF"/>
    <w:rsid w:val="00123667"/>
    <w:rsid w:val="001237CA"/>
    <w:rsid w:val="00123989"/>
    <w:rsid w:val="00123B52"/>
    <w:rsid w:val="00123C57"/>
    <w:rsid w:val="001242B1"/>
    <w:rsid w:val="00124323"/>
    <w:rsid w:val="0012467F"/>
    <w:rsid w:val="00124A68"/>
    <w:rsid w:val="00124AC2"/>
    <w:rsid w:val="00124B39"/>
    <w:rsid w:val="00124D9B"/>
    <w:rsid w:val="00125002"/>
    <w:rsid w:val="0012513A"/>
    <w:rsid w:val="001251F6"/>
    <w:rsid w:val="0012526C"/>
    <w:rsid w:val="00125438"/>
    <w:rsid w:val="001256A5"/>
    <w:rsid w:val="00125DB2"/>
    <w:rsid w:val="00126529"/>
    <w:rsid w:val="00126896"/>
    <w:rsid w:val="00126EED"/>
    <w:rsid w:val="0012716A"/>
    <w:rsid w:val="0012736A"/>
    <w:rsid w:val="001274CF"/>
    <w:rsid w:val="00127B72"/>
    <w:rsid w:val="001300F9"/>
    <w:rsid w:val="001305F8"/>
    <w:rsid w:val="00130717"/>
    <w:rsid w:val="00130741"/>
    <w:rsid w:val="00130ED9"/>
    <w:rsid w:val="00131436"/>
    <w:rsid w:val="00131D98"/>
    <w:rsid w:val="00132001"/>
    <w:rsid w:val="001322D4"/>
    <w:rsid w:val="00132512"/>
    <w:rsid w:val="0013279F"/>
    <w:rsid w:val="001327D2"/>
    <w:rsid w:val="0013303B"/>
    <w:rsid w:val="001340EA"/>
    <w:rsid w:val="0013411C"/>
    <w:rsid w:val="00134134"/>
    <w:rsid w:val="001346F6"/>
    <w:rsid w:val="00134F48"/>
    <w:rsid w:val="00134FAF"/>
    <w:rsid w:val="0013546E"/>
    <w:rsid w:val="00135559"/>
    <w:rsid w:val="001358A2"/>
    <w:rsid w:val="001358D0"/>
    <w:rsid w:val="00135967"/>
    <w:rsid w:val="001359BB"/>
    <w:rsid w:val="00135AC6"/>
    <w:rsid w:val="00135D64"/>
    <w:rsid w:val="00135E7D"/>
    <w:rsid w:val="00136008"/>
    <w:rsid w:val="0013632B"/>
    <w:rsid w:val="00137522"/>
    <w:rsid w:val="00137D04"/>
    <w:rsid w:val="00140506"/>
    <w:rsid w:val="001407B5"/>
    <w:rsid w:val="00140A25"/>
    <w:rsid w:val="00140C2A"/>
    <w:rsid w:val="00140CB0"/>
    <w:rsid w:val="00140D5B"/>
    <w:rsid w:val="0014150F"/>
    <w:rsid w:val="00141649"/>
    <w:rsid w:val="001420C1"/>
    <w:rsid w:val="00143027"/>
    <w:rsid w:val="0014373C"/>
    <w:rsid w:val="00143AEC"/>
    <w:rsid w:val="00143DCF"/>
    <w:rsid w:val="00143F2A"/>
    <w:rsid w:val="00144278"/>
    <w:rsid w:val="00144614"/>
    <w:rsid w:val="00144649"/>
    <w:rsid w:val="00144844"/>
    <w:rsid w:val="00144B09"/>
    <w:rsid w:val="00144B17"/>
    <w:rsid w:val="00144C35"/>
    <w:rsid w:val="00144DDC"/>
    <w:rsid w:val="00144E49"/>
    <w:rsid w:val="00144FDB"/>
    <w:rsid w:val="00145391"/>
    <w:rsid w:val="001454B7"/>
    <w:rsid w:val="0014552F"/>
    <w:rsid w:val="00145827"/>
    <w:rsid w:val="00145982"/>
    <w:rsid w:val="001459E2"/>
    <w:rsid w:val="00145A00"/>
    <w:rsid w:val="00145F30"/>
    <w:rsid w:val="00146BB3"/>
    <w:rsid w:val="00146DD7"/>
    <w:rsid w:val="0014720C"/>
    <w:rsid w:val="00147258"/>
    <w:rsid w:val="001473DA"/>
    <w:rsid w:val="0015035D"/>
    <w:rsid w:val="0015051C"/>
    <w:rsid w:val="00150A3D"/>
    <w:rsid w:val="00150FCF"/>
    <w:rsid w:val="0015126D"/>
    <w:rsid w:val="00151D10"/>
    <w:rsid w:val="00151DA4"/>
    <w:rsid w:val="0015244A"/>
    <w:rsid w:val="00152C29"/>
    <w:rsid w:val="00152C2E"/>
    <w:rsid w:val="001531AF"/>
    <w:rsid w:val="0015383E"/>
    <w:rsid w:val="001538C3"/>
    <w:rsid w:val="00153A53"/>
    <w:rsid w:val="00153E3E"/>
    <w:rsid w:val="0015446D"/>
    <w:rsid w:val="001544C8"/>
    <w:rsid w:val="0015484B"/>
    <w:rsid w:val="00155509"/>
    <w:rsid w:val="00155E9E"/>
    <w:rsid w:val="00155F1D"/>
    <w:rsid w:val="00156053"/>
    <w:rsid w:val="001561D5"/>
    <w:rsid w:val="0015658A"/>
    <w:rsid w:val="00156955"/>
    <w:rsid w:val="00156A9C"/>
    <w:rsid w:val="00157030"/>
    <w:rsid w:val="001571DA"/>
    <w:rsid w:val="00157916"/>
    <w:rsid w:val="0016003A"/>
    <w:rsid w:val="001602C4"/>
    <w:rsid w:val="0016045C"/>
    <w:rsid w:val="001604A7"/>
    <w:rsid w:val="001604F9"/>
    <w:rsid w:val="0016098D"/>
    <w:rsid w:val="00160ACF"/>
    <w:rsid w:val="0016184A"/>
    <w:rsid w:val="00161FFE"/>
    <w:rsid w:val="001624C2"/>
    <w:rsid w:val="00162562"/>
    <w:rsid w:val="00162E9B"/>
    <w:rsid w:val="00163252"/>
    <w:rsid w:val="00163A80"/>
    <w:rsid w:val="00163AFB"/>
    <w:rsid w:val="00163B97"/>
    <w:rsid w:val="00163FBA"/>
    <w:rsid w:val="00164762"/>
    <w:rsid w:val="00164AEB"/>
    <w:rsid w:val="001652A5"/>
    <w:rsid w:val="00165694"/>
    <w:rsid w:val="001659CA"/>
    <w:rsid w:val="001659D7"/>
    <w:rsid w:val="00165C5D"/>
    <w:rsid w:val="001663B8"/>
    <w:rsid w:val="001668E3"/>
    <w:rsid w:val="00166985"/>
    <w:rsid w:val="00166C24"/>
    <w:rsid w:val="00166F28"/>
    <w:rsid w:val="001671F8"/>
    <w:rsid w:val="0016722A"/>
    <w:rsid w:val="0016762A"/>
    <w:rsid w:val="00167973"/>
    <w:rsid w:val="00167A0B"/>
    <w:rsid w:val="00167AFA"/>
    <w:rsid w:val="00167C19"/>
    <w:rsid w:val="00167C69"/>
    <w:rsid w:val="00170063"/>
    <w:rsid w:val="00170B9B"/>
    <w:rsid w:val="00170F48"/>
    <w:rsid w:val="001715C0"/>
    <w:rsid w:val="00171A49"/>
    <w:rsid w:val="00172ADF"/>
    <w:rsid w:val="00173D3D"/>
    <w:rsid w:val="00174584"/>
    <w:rsid w:val="001748C8"/>
    <w:rsid w:val="001749E5"/>
    <w:rsid w:val="001754B9"/>
    <w:rsid w:val="0017569B"/>
    <w:rsid w:val="001757F4"/>
    <w:rsid w:val="00175ADB"/>
    <w:rsid w:val="00176452"/>
    <w:rsid w:val="001764CE"/>
    <w:rsid w:val="00176919"/>
    <w:rsid w:val="00176B83"/>
    <w:rsid w:val="0017708E"/>
    <w:rsid w:val="001773F6"/>
    <w:rsid w:val="001803E2"/>
    <w:rsid w:val="001804E3"/>
    <w:rsid w:val="00181088"/>
    <w:rsid w:val="00181862"/>
    <w:rsid w:val="0018192F"/>
    <w:rsid w:val="001819E8"/>
    <w:rsid w:val="00181CC6"/>
    <w:rsid w:val="00181D21"/>
    <w:rsid w:val="00182361"/>
    <w:rsid w:val="00182768"/>
    <w:rsid w:val="00183316"/>
    <w:rsid w:val="00183999"/>
    <w:rsid w:val="00183F5C"/>
    <w:rsid w:val="0018401C"/>
    <w:rsid w:val="0018405D"/>
    <w:rsid w:val="001840CA"/>
    <w:rsid w:val="00184709"/>
    <w:rsid w:val="00184886"/>
    <w:rsid w:val="001848E2"/>
    <w:rsid w:val="00184A48"/>
    <w:rsid w:val="00184C5E"/>
    <w:rsid w:val="00185065"/>
    <w:rsid w:val="001850F6"/>
    <w:rsid w:val="00185157"/>
    <w:rsid w:val="0018533E"/>
    <w:rsid w:val="001856A0"/>
    <w:rsid w:val="00185A02"/>
    <w:rsid w:val="00185B83"/>
    <w:rsid w:val="00185C29"/>
    <w:rsid w:val="00185DD0"/>
    <w:rsid w:val="0018602F"/>
    <w:rsid w:val="001860DE"/>
    <w:rsid w:val="001861A0"/>
    <w:rsid w:val="001866A9"/>
    <w:rsid w:val="00186A50"/>
    <w:rsid w:val="00186EEE"/>
    <w:rsid w:val="0018714D"/>
    <w:rsid w:val="00187616"/>
    <w:rsid w:val="00187B50"/>
    <w:rsid w:val="001901E8"/>
    <w:rsid w:val="001907AE"/>
    <w:rsid w:val="00190CEE"/>
    <w:rsid w:val="00190F6F"/>
    <w:rsid w:val="001914F3"/>
    <w:rsid w:val="00191863"/>
    <w:rsid w:val="00191BD0"/>
    <w:rsid w:val="00191EF1"/>
    <w:rsid w:val="001920F6"/>
    <w:rsid w:val="00192437"/>
    <w:rsid w:val="001924F6"/>
    <w:rsid w:val="00192611"/>
    <w:rsid w:val="001933E2"/>
    <w:rsid w:val="0019347E"/>
    <w:rsid w:val="00194199"/>
    <w:rsid w:val="00194213"/>
    <w:rsid w:val="0019463E"/>
    <w:rsid w:val="001946FF"/>
    <w:rsid w:val="001947ED"/>
    <w:rsid w:val="00194A00"/>
    <w:rsid w:val="00194CE9"/>
    <w:rsid w:val="0019569A"/>
    <w:rsid w:val="00195AE6"/>
    <w:rsid w:val="00195CD2"/>
    <w:rsid w:val="0019604E"/>
    <w:rsid w:val="00196331"/>
    <w:rsid w:val="001964AE"/>
    <w:rsid w:val="001966AC"/>
    <w:rsid w:val="00196D44"/>
    <w:rsid w:val="00196DAC"/>
    <w:rsid w:val="00197097"/>
    <w:rsid w:val="00197230"/>
    <w:rsid w:val="00197234"/>
    <w:rsid w:val="0019781A"/>
    <w:rsid w:val="001978AE"/>
    <w:rsid w:val="00197A17"/>
    <w:rsid w:val="00197ACC"/>
    <w:rsid w:val="00197C80"/>
    <w:rsid w:val="001A02AE"/>
    <w:rsid w:val="001A07B3"/>
    <w:rsid w:val="001A0C01"/>
    <w:rsid w:val="001A0DC2"/>
    <w:rsid w:val="001A1125"/>
    <w:rsid w:val="001A1709"/>
    <w:rsid w:val="001A178F"/>
    <w:rsid w:val="001A17F0"/>
    <w:rsid w:val="001A1863"/>
    <w:rsid w:val="001A2833"/>
    <w:rsid w:val="001A2A52"/>
    <w:rsid w:val="001A2E44"/>
    <w:rsid w:val="001A2F98"/>
    <w:rsid w:val="001A2FF7"/>
    <w:rsid w:val="001A313C"/>
    <w:rsid w:val="001A392B"/>
    <w:rsid w:val="001A3AEE"/>
    <w:rsid w:val="001A3B35"/>
    <w:rsid w:val="001A3B6E"/>
    <w:rsid w:val="001A3C0A"/>
    <w:rsid w:val="001A3D5D"/>
    <w:rsid w:val="001A4132"/>
    <w:rsid w:val="001A42B0"/>
    <w:rsid w:val="001A42E3"/>
    <w:rsid w:val="001A48D6"/>
    <w:rsid w:val="001A492F"/>
    <w:rsid w:val="001A4B3D"/>
    <w:rsid w:val="001A4B98"/>
    <w:rsid w:val="001A4C93"/>
    <w:rsid w:val="001A533F"/>
    <w:rsid w:val="001A5AAA"/>
    <w:rsid w:val="001A5F3A"/>
    <w:rsid w:val="001A6282"/>
    <w:rsid w:val="001A641F"/>
    <w:rsid w:val="001A644F"/>
    <w:rsid w:val="001A66BF"/>
    <w:rsid w:val="001A688C"/>
    <w:rsid w:val="001A6ACD"/>
    <w:rsid w:val="001A6B96"/>
    <w:rsid w:val="001A6D41"/>
    <w:rsid w:val="001A7371"/>
    <w:rsid w:val="001A74EC"/>
    <w:rsid w:val="001A7527"/>
    <w:rsid w:val="001A7639"/>
    <w:rsid w:val="001A76A1"/>
    <w:rsid w:val="001A7AD7"/>
    <w:rsid w:val="001A7F7A"/>
    <w:rsid w:val="001A7F8B"/>
    <w:rsid w:val="001B0193"/>
    <w:rsid w:val="001B0200"/>
    <w:rsid w:val="001B0301"/>
    <w:rsid w:val="001B0404"/>
    <w:rsid w:val="001B0723"/>
    <w:rsid w:val="001B0883"/>
    <w:rsid w:val="001B0A2D"/>
    <w:rsid w:val="001B0AF2"/>
    <w:rsid w:val="001B11A1"/>
    <w:rsid w:val="001B1590"/>
    <w:rsid w:val="001B1959"/>
    <w:rsid w:val="001B19C0"/>
    <w:rsid w:val="001B1AB4"/>
    <w:rsid w:val="001B1EA7"/>
    <w:rsid w:val="001B2109"/>
    <w:rsid w:val="001B31E9"/>
    <w:rsid w:val="001B455A"/>
    <w:rsid w:val="001B4790"/>
    <w:rsid w:val="001B4801"/>
    <w:rsid w:val="001B4B2E"/>
    <w:rsid w:val="001B4ED0"/>
    <w:rsid w:val="001B505D"/>
    <w:rsid w:val="001B5086"/>
    <w:rsid w:val="001B50DE"/>
    <w:rsid w:val="001B53D8"/>
    <w:rsid w:val="001B5BA8"/>
    <w:rsid w:val="001B5D08"/>
    <w:rsid w:val="001B5F68"/>
    <w:rsid w:val="001B6197"/>
    <w:rsid w:val="001B6239"/>
    <w:rsid w:val="001B6569"/>
    <w:rsid w:val="001B68F2"/>
    <w:rsid w:val="001B7277"/>
    <w:rsid w:val="001B79CC"/>
    <w:rsid w:val="001B7B6B"/>
    <w:rsid w:val="001B7C5D"/>
    <w:rsid w:val="001B7DAE"/>
    <w:rsid w:val="001C02FE"/>
    <w:rsid w:val="001C05B7"/>
    <w:rsid w:val="001C08C1"/>
    <w:rsid w:val="001C09C9"/>
    <w:rsid w:val="001C0A70"/>
    <w:rsid w:val="001C0B18"/>
    <w:rsid w:val="001C2643"/>
    <w:rsid w:val="001C2CA9"/>
    <w:rsid w:val="001C2CF7"/>
    <w:rsid w:val="001C2E33"/>
    <w:rsid w:val="001C321C"/>
    <w:rsid w:val="001C36E7"/>
    <w:rsid w:val="001C39C7"/>
    <w:rsid w:val="001C3F2F"/>
    <w:rsid w:val="001C43C9"/>
    <w:rsid w:val="001C4813"/>
    <w:rsid w:val="001C527A"/>
    <w:rsid w:val="001C53A2"/>
    <w:rsid w:val="001C58E0"/>
    <w:rsid w:val="001C5C5E"/>
    <w:rsid w:val="001C6706"/>
    <w:rsid w:val="001C67FF"/>
    <w:rsid w:val="001C6B3D"/>
    <w:rsid w:val="001C6D38"/>
    <w:rsid w:val="001C6F6C"/>
    <w:rsid w:val="001C706E"/>
    <w:rsid w:val="001C709C"/>
    <w:rsid w:val="001C7796"/>
    <w:rsid w:val="001C7878"/>
    <w:rsid w:val="001C7A8B"/>
    <w:rsid w:val="001C7B6A"/>
    <w:rsid w:val="001C7BB9"/>
    <w:rsid w:val="001C7F67"/>
    <w:rsid w:val="001C7FCE"/>
    <w:rsid w:val="001D0175"/>
    <w:rsid w:val="001D0319"/>
    <w:rsid w:val="001D0741"/>
    <w:rsid w:val="001D076E"/>
    <w:rsid w:val="001D096B"/>
    <w:rsid w:val="001D14FA"/>
    <w:rsid w:val="001D1886"/>
    <w:rsid w:val="001D270C"/>
    <w:rsid w:val="001D29A3"/>
    <w:rsid w:val="001D2D77"/>
    <w:rsid w:val="001D334A"/>
    <w:rsid w:val="001D334D"/>
    <w:rsid w:val="001D3470"/>
    <w:rsid w:val="001D3791"/>
    <w:rsid w:val="001D3863"/>
    <w:rsid w:val="001D3CEB"/>
    <w:rsid w:val="001D41D2"/>
    <w:rsid w:val="001D4760"/>
    <w:rsid w:val="001D4E80"/>
    <w:rsid w:val="001D58E1"/>
    <w:rsid w:val="001D590E"/>
    <w:rsid w:val="001D5F94"/>
    <w:rsid w:val="001D6213"/>
    <w:rsid w:val="001D6231"/>
    <w:rsid w:val="001D6BE7"/>
    <w:rsid w:val="001D6F22"/>
    <w:rsid w:val="001D7089"/>
    <w:rsid w:val="001D769E"/>
    <w:rsid w:val="001D7A29"/>
    <w:rsid w:val="001D7C5A"/>
    <w:rsid w:val="001E0493"/>
    <w:rsid w:val="001E0613"/>
    <w:rsid w:val="001E0C3E"/>
    <w:rsid w:val="001E0EE3"/>
    <w:rsid w:val="001E0FC8"/>
    <w:rsid w:val="001E12E9"/>
    <w:rsid w:val="001E12F6"/>
    <w:rsid w:val="001E1626"/>
    <w:rsid w:val="001E19AC"/>
    <w:rsid w:val="001E1BDA"/>
    <w:rsid w:val="001E1F53"/>
    <w:rsid w:val="001E20AD"/>
    <w:rsid w:val="001E22C2"/>
    <w:rsid w:val="001E2618"/>
    <w:rsid w:val="001E29BB"/>
    <w:rsid w:val="001E29FE"/>
    <w:rsid w:val="001E2AC6"/>
    <w:rsid w:val="001E2C5C"/>
    <w:rsid w:val="001E2CFB"/>
    <w:rsid w:val="001E2DEA"/>
    <w:rsid w:val="001E3BA2"/>
    <w:rsid w:val="001E3D21"/>
    <w:rsid w:val="001E3EC5"/>
    <w:rsid w:val="001E41AE"/>
    <w:rsid w:val="001E46DF"/>
    <w:rsid w:val="001E548B"/>
    <w:rsid w:val="001E555D"/>
    <w:rsid w:val="001E5BEF"/>
    <w:rsid w:val="001E68A1"/>
    <w:rsid w:val="001E6B0C"/>
    <w:rsid w:val="001E6CA8"/>
    <w:rsid w:val="001E7298"/>
    <w:rsid w:val="001E763D"/>
    <w:rsid w:val="001E7873"/>
    <w:rsid w:val="001E78CB"/>
    <w:rsid w:val="001E7EEF"/>
    <w:rsid w:val="001F0595"/>
    <w:rsid w:val="001F0DD2"/>
    <w:rsid w:val="001F0EBC"/>
    <w:rsid w:val="001F1182"/>
    <w:rsid w:val="001F1D11"/>
    <w:rsid w:val="001F1DC2"/>
    <w:rsid w:val="001F1EAB"/>
    <w:rsid w:val="001F22FD"/>
    <w:rsid w:val="001F25DB"/>
    <w:rsid w:val="001F2708"/>
    <w:rsid w:val="001F2D3A"/>
    <w:rsid w:val="001F3403"/>
    <w:rsid w:val="001F340E"/>
    <w:rsid w:val="001F3496"/>
    <w:rsid w:val="001F3AEC"/>
    <w:rsid w:val="001F3B89"/>
    <w:rsid w:val="001F3BCA"/>
    <w:rsid w:val="001F3DD0"/>
    <w:rsid w:val="001F47C3"/>
    <w:rsid w:val="001F4A47"/>
    <w:rsid w:val="001F4A93"/>
    <w:rsid w:val="001F4AB4"/>
    <w:rsid w:val="001F4AE5"/>
    <w:rsid w:val="001F4BAF"/>
    <w:rsid w:val="001F4CAB"/>
    <w:rsid w:val="001F4E07"/>
    <w:rsid w:val="001F5587"/>
    <w:rsid w:val="001F5680"/>
    <w:rsid w:val="001F593D"/>
    <w:rsid w:val="001F6A94"/>
    <w:rsid w:val="001F767B"/>
    <w:rsid w:val="001F7CBD"/>
    <w:rsid w:val="001F7FC8"/>
    <w:rsid w:val="0020019E"/>
    <w:rsid w:val="002003D0"/>
    <w:rsid w:val="0020070E"/>
    <w:rsid w:val="002009F2"/>
    <w:rsid w:val="00200FA3"/>
    <w:rsid w:val="00200FE0"/>
    <w:rsid w:val="002016A9"/>
    <w:rsid w:val="002018C4"/>
    <w:rsid w:val="00201A35"/>
    <w:rsid w:val="00201BA6"/>
    <w:rsid w:val="00201BAB"/>
    <w:rsid w:val="00201C5F"/>
    <w:rsid w:val="00202410"/>
    <w:rsid w:val="002024F4"/>
    <w:rsid w:val="00202990"/>
    <w:rsid w:val="00202D9C"/>
    <w:rsid w:val="0020331A"/>
    <w:rsid w:val="0020332D"/>
    <w:rsid w:val="002038CD"/>
    <w:rsid w:val="00203AC7"/>
    <w:rsid w:val="00203B7F"/>
    <w:rsid w:val="00203B9D"/>
    <w:rsid w:val="00203C9E"/>
    <w:rsid w:val="00204023"/>
    <w:rsid w:val="002041E3"/>
    <w:rsid w:val="00204385"/>
    <w:rsid w:val="00204443"/>
    <w:rsid w:val="002045DE"/>
    <w:rsid w:val="0020478C"/>
    <w:rsid w:val="00204D8A"/>
    <w:rsid w:val="00204E1D"/>
    <w:rsid w:val="00204F24"/>
    <w:rsid w:val="00205A46"/>
    <w:rsid w:val="00205EE2"/>
    <w:rsid w:val="0020619B"/>
    <w:rsid w:val="002061F9"/>
    <w:rsid w:val="00206938"/>
    <w:rsid w:val="00206CB5"/>
    <w:rsid w:val="00206E74"/>
    <w:rsid w:val="00207D0D"/>
    <w:rsid w:val="00207FFC"/>
    <w:rsid w:val="00210039"/>
    <w:rsid w:val="00210216"/>
    <w:rsid w:val="00210648"/>
    <w:rsid w:val="0021090D"/>
    <w:rsid w:val="00210F7B"/>
    <w:rsid w:val="00210FB6"/>
    <w:rsid w:val="00210FE0"/>
    <w:rsid w:val="0021189A"/>
    <w:rsid w:val="002119EC"/>
    <w:rsid w:val="00211D38"/>
    <w:rsid w:val="002121A3"/>
    <w:rsid w:val="00212221"/>
    <w:rsid w:val="00212485"/>
    <w:rsid w:val="002125D6"/>
    <w:rsid w:val="00212D32"/>
    <w:rsid w:val="002137EC"/>
    <w:rsid w:val="00213961"/>
    <w:rsid w:val="00213CC7"/>
    <w:rsid w:val="00213F73"/>
    <w:rsid w:val="00214315"/>
    <w:rsid w:val="002144AB"/>
    <w:rsid w:val="0021458F"/>
    <w:rsid w:val="00214591"/>
    <w:rsid w:val="002149D2"/>
    <w:rsid w:val="00214D59"/>
    <w:rsid w:val="00214DCA"/>
    <w:rsid w:val="0021527B"/>
    <w:rsid w:val="00215929"/>
    <w:rsid w:val="00215A1D"/>
    <w:rsid w:val="00215A52"/>
    <w:rsid w:val="00215B45"/>
    <w:rsid w:val="00215D0A"/>
    <w:rsid w:val="0021663B"/>
    <w:rsid w:val="00216881"/>
    <w:rsid w:val="00216D92"/>
    <w:rsid w:val="00216F97"/>
    <w:rsid w:val="00217CAE"/>
    <w:rsid w:val="00217E42"/>
    <w:rsid w:val="00217F05"/>
    <w:rsid w:val="00220186"/>
    <w:rsid w:val="00220371"/>
    <w:rsid w:val="00220A4E"/>
    <w:rsid w:val="002211EA"/>
    <w:rsid w:val="00221315"/>
    <w:rsid w:val="00221353"/>
    <w:rsid w:val="0022151F"/>
    <w:rsid w:val="0022158F"/>
    <w:rsid w:val="00221786"/>
    <w:rsid w:val="002218FD"/>
    <w:rsid w:val="0022212A"/>
    <w:rsid w:val="0022215F"/>
    <w:rsid w:val="00222EA7"/>
    <w:rsid w:val="00223503"/>
    <w:rsid w:val="00223598"/>
    <w:rsid w:val="00223D54"/>
    <w:rsid w:val="002242E9"/>
    <w:rsid w:val="00224B61"/>
    <w:rsid w:val="00225160"/>
    <w:rsid w:val="002254F2"/>
    <w:rsid w:val="00225781"/>
    <w:rsid w:val="00225C83"/>
    <w:rsid w:val="00225DA3"/>
    <w:rsid w:val="002260D9"/>
    <w:rsid w:val="00226B4B"/>
    <w:rsid w:val="00226FD8"/>
    <w:rsid w:val="00227100"/>
    <w:rsid w:val="00227490"/>
    <w:rsid w:val="00227625"/>
    <w:rsid w:val="002276A9"/>
    <w:rsid w:val="00227A64"/>
    <w:rsid w:val="00227A69"/>
    <w:rsid w:val="00227A8D"/>
    <w:rsid w:val="00227C17"/>
    <w:rsid w:val="00231030"/>
    <w:rsid w:val="00231338"/>
    <w:rsid w:val="00231457"/>
    <w:rsid w:val="002322A2"/>
    <w:rsid w:val="002329F8"/>
    <w:rsid w:val="00232D5E"/>
    <w:rsid w:val="00232FC3"/>
    <w:rsid w:val="002333D3"/>
    <w:rsid w:val="0023361A"/>
    <w:rsid w:val="00233B66"/>
    <w:rsid w:val="00233B78"/>
    <w:rsid w:val="00233C2D"/>
    <w:rsid w:val="00233C61"/>
    <w:rsid w:val="00233E44"/>
    <w:rsid w:val="00233FB7"/>
    <w:rsid w:val="002342DA"/>
    <w:rsid w:val="0023474C"/>
    <w:rsid w:val="00234751"/>
    <w:rsid w:val="00234BD1"/>
    <w:rsid w:val="00234CE2"/>
    <w:rsid w:val="00234D97"/>
    <w:rsid w:val="00234E85"/>
    <w:rsid w:val="0023500C"/>
    <w:rsid w:val="0023524C"/>
    <w:rsid w:val="00235536"/>
    <w:rsid w:val="00235559"/>
    <w:rsid w:val="00236615"/>
    <w:rsid w:val="00236617"/>
    <w:rsid w:val="00236669"/>
    <w:rsid w:val="002366A8"/>
    <w:rsid w:val="002368B2"/>
    <w:rsid w:val="00236A4B"/>
    <w:rsid w:val="00236B10"/>
    <w:rsid w:val="00237983"/>
    <w:rsid w:val="002407AF"/>
    <w:rsid w:val="0024088F"/>
    <w:rsid w:val="002408BA"/>
    <w:rsid w:val="0024091F"/>
    <w:rsid w:val="00240A9B"/>
    <w:rsid w:val="00240E1A"/>
    <w:rsid w:val="0024134A"/>
    <w:rsid w:val="002419C4"/>
    <w:rsid w:val="00241CC7"/>
    <w:rsid w:val="00241FA7"/>
    <w:rsid w:val="002422B2"/>
    <w:rsid w:val="002422BB"/>
    <w:rsid w:val="002423D9"/>
    <w:rsid w:val="002425FD"/>
    <w:rsid w:val="002427E9"/>
    <w:rsid w:val="00242E4D"/>
    <w:rsid w:val="002433F6"/>
    <w:rsid w:val="0024345E"/>
    <w:rsid w:val="002436D7"/>
    <w:rsid w:val="00243FFB"/>
    <w:rsid w:val="0024450F"/>
    <w:rsid w:val="00244775"/>
    <w:rsid w:val="002449B9"/>
    <w:rsid w:val="00244F8F"/>
    <w:rsid w:val="002451DA"/>
    <w:rsid w:val="00245422"/>
    <w:rsid w:val="00245BE6"/>
    <w:rsid w:val="00246408"/>
    <w:rsid w:val="002466A2"/>
    <w:rsid w:val="002468A9"/>
    <w:rsid w:val="00246C8B"/>
    <w:rsid w:val="002470E5"/>
    <w:rsid w:val="00247148"/>
    <w:rsid w:val="002472A1"/>
    <w:rsid w:val="00247649"/>
    <w:rsid w:val="00250030"/>
    <w:rsid w:val="002500C9"/>
    <w:rsid w:val="0025032E"/>
    <w:rsid w:val="002503F4"/>
    <w:rsid w:val="0025041D"/>
    <w:rsid w:val="002504E3"/>
    <w:rsid w:val="00250646"/>
    <w:rsid w:val="00250C91"/>
    <w:rsid w:val="00250F08"/>
    <w:rsid w:val="0025111E"/>
    <w:rsid w:val="00251381"/>
    <w:rsid w:val="002513A9"/>
    <w:rsid w:val="0025145E"/>
    <w:rsid w:val="002516A5"/>
    <w:rsid w:val="00251A79"/>
    <w:rsid w:val="00251A9E"/>
    <w:rsid w:val="00252CCD"/>
    <w:rsid w:val="00252CDB"/>
    <w:rsid w:val="00252D3D"/>
    <w:rsid w:val="00253156"/>
    <w:rsid w:val="002537E1"/>
    <w:rsid w:val="00253F7B"/>
    <w:rsid w:val="0025429D"/>
    <w:rsid w:val="00254467"/>
    <w:rsid w:val="00254519"/>
    <w:rsid w:val="00254798"/>
    <w:rsid w:val="00254B99"/>
    <w:rsid w:val="00254DFC"/>
    <w:rsid w:val="00254F38"/>
    <w:rsid w:val="00255930"/>
    <w:rsid w:val="00255F85"/>
    <w:rsid w:val="00256059"/>
    <w:rsid w:val="002560D8"/>
    <w:rsid w:val="0025625D"/>
    <w:rsid w:val="0025698B"/>
    <w:rsid w:val="00256C5C"/>
    <w:rsid w:val="0025720A"/>
    <w:rsid w:val="0025783C"/>
    <w:rsid w:val="002579C4"/>
    <w:rsid w:val="00257E71"/>
    <w:rsid w:val="0026018A"/>
    <w:rsid w:val="00260853"/>
    <w:rsid w:val="00260A15"/>
    <w:rsid w:val="00260B4A"/>
    <w:rsid w:val="002610BA"/>
    <w:rsid w:val="002612E5"/>
    <w:rsid w:val="00261922"/>
    <w:rsid w:val="00261FB6"/>
    <w:rsid w:val="0026210D"/>
    <w:rsid w:val="0026221A"/>
    <w:rsid w:val="00262339"/>
    <w:rsid w:val="002626F7"/>
    <w:rsid w:val="00262982"/>
    <w:rsid w:val="00262C6A"/>
    <w:rsid w:val="0026336E"/>
    <w:rsid w:val="00263750"/>
    <w:rsid w:val="002637E1"/>
    <w:rsid w:val="00263FE3"/>
    <w:rsid w:val="002640BA"/>
    <w:rsid w:val="00264977"/>
    <w:rsid w:val="00264FE2"/>
    <w:rsid w:val="002654CA"/>
    <w:rsid w:val="00265BB5"/>
    <w:rsid w:val="002662E0"/>
    <w:rsid w:val="00266674"/>
    <w:rsid w:val="00266782"/>
    <w:rsid w:val="002668F1"/>
    <w:rsid w:val="00266927"/>
    <w:rsid w:val="00266C32"/>
    <w:rsid w:val="00266C49"/>
    <w:rsid w:val="00266ECA"/>
    <w:rsid w:val="00266F0C"/>
    <w:rsid w:val="00270223"/>
    <w:rsid w:val="0027024D"/>
    <w:rsid w:val="002703A5"/>
    <w:rsid w:val="00270555"/>
    <w:rsid w:val="002708A7"/>
    <w:rsid w:val="00270B99"/>
    <w:rsid w:val="002715B7"/>
    <w:rsid w:val="002715EE"/>
    <w:rsid w:val="00271806"/>
    <w:rsid w:val="00271B13"/>
    <w:rsid w:val="00271E4C"/>
    <w:rsid w:val="00272040"/>
    <w:rsid w:val="0027256B"/>
    <w:rsid w:val="00273273"/>
    <w:rsid w:val="00273361"/>
    <w:rsid w:val="0027349E"/>
    <w:rsid w:val="002738A4"/>
    <w:rsid w:val="00273912"/>
    <w:rsid w:val="00274221"/>
    <w:rsid w:val="00274522"/>
    <w:rsid w:val="002748A7"/>
    <w:rsid w:val="00274AFB"/>
    <w:rsid w:val="00274BBB"/>
    <w:rsid w:val="00274EB3"/>
    <w:rsid w:val="00274FD3"/>
    <w:rsid w:val="0027559D"/>
    <w:rsid w:val="0027574A"/>
    <w:rsid w:val="00275F36"/>
    <w:rsid w:val="002762A7"/>
    <w:rsid w:val="0027645D"/>
    <w:rsid w:val="002767A9"/>
    <w:rsid w:val="0027680B"/>
    <w:rsid w:val="00276AC4"/>
    <w:rsid w:val="00276BAA"/>
    <w:rsid w:val="00276F09"/>
    <w:rsid w:val="00276F83"/>
    <w:rsid w:val="00277045"/>
    <w:rsid w:val="002771DE"/>
    <w:rsid w:val="00277AF6"/>
    <w:rsid w:val="00277B27"/>
    <w:rsid w:val="002805D7"/>
    <w:rsid w:val="00280617"/>
    <w:rsid w:val="0028080C"/>
    <w:rsid w:val="00280B22"/>
    <w:rsid w:val="00280B95"/>
    <w:rsid w:val="00281165"/>
    <w:rsid w:val="002812C5"/>
    <w:rsid w:val="002816FC"/>
    <w:rsid w:val="002818B1"/>
    <w:rsid w:val="00281B7C"/>
    <w:rsid w:val="00282428"/>
    <w:rsid w:val="00282653"/>
    <w:rsid w:val="00282684"/>
    <w:rsid w:val="00282AE0"/>
    <w:rsid w:val="00282BAA"/>
    <w:rsid w:val="00282F85"/>
    <w:rsid w:val="00283409"/>
    <w:rsid w:val="00284127"/>
    <w:rsid w:val="002841BD"/>
    <w:rsid w:val="0028423E"/>
    <w:rsid w:val="002845CE"/>
    <w:rsid w:val="00284955"/>
    <w:rsid w:val="00284D10"/>
    <w:rsid w:val="00284E33"/>
    <w:rsid w:val="00285395"/>
    <w:rsid w:val="00285672"/>
    <w:rsid w:val="00285765"/>
    <w:rsid w:val="00285A9D"/>
    <w:rsid w:val="00286099"/>
    <w:rsid w:val="00286113"/>
    <w:rsid w:val="00286898"/>
    <w:rsid w:val="00286960"/>
    <w:rsid w:val="00286A1C"/>
    <w:rsid w:val="00286D0A"/>
    <w:rsid w:val="00286FB8"/>
    <w:rsid w:val="00287355"/>
    <w:rsid w:val="00287487"/>
    <w:rsid w:val="0028769A"/>
    <w:rsid w:val="002879E8"/>
    <w:rsid w:val="00287BC2"/>
    <w:rsid w:val="00287EF7"/>
    <w:rsid w:val="00287F3D"/>
    <w:rsid w:val="00290AE3"/>
    <w:rsid w:val="00291239"/>
    <w:rsid w:val="00291AC6"/>
    <w:rsid w:val="00291D15"/>
    <w:rsid w:val="00292374"/>
    <w:rsid w:val="00292406"/>
    <w:rsid w:val="00292AF0"/>
    <w:rsid w:val="00292E2D"/>
    <w:rsid w:val="00292EF3"/>
    <w:rsid w:val="00292F0F"/>
    <w:rsid w:val="00293260"/>
    <w:rsid w:val="00293B80"/>
    <w:rsid w:val="00294507"/>
    <w:rsid w:val="00294789"/>
    <w:rsid w:val="00294A16"/>
    <w:rsid w:val="0029508C"/>
    <w:rsid w:val="002958C3"/>
    <w:rsid w:val="00295CC5"/>
    <w:rsid w:val="00296057"/>
    <w:rsid w:val="00296405"/>
    <w:rsid w:val="00296F3B"/>
    <w:rsid w:val="0029713A"/>
    <w:rsid w:val="0029756A"/>
    <w:rsid w:val="002975F7"/>
    <w:rsid w:val="00297ABD"/>
    <w:rsid w:val="00297BC5"/>
    <w:rsid w:val="00297C69"/>
    <w:rsid w:val="002A02CF"/>
    <w:rsid w:val="002A046E"/>
    <w:rsid w:val="002A0CB0"/>
    <w:rsid w:val="002A1164"/>
    <w:rsid w:val="002A12B9"/>
    <w:rsid w:val="002A157D"/>
    <w:rsid w:val="002A1942"/>
    <w:rsid w:val="002A1EF4"/>
    <w:rsid w:val="002A20DE"/>
    <w:rsid w:val="002A2367"/>
    <w:rsid w:val="002A2426"/>
    <w:rsid w:val="002A2473"/>
    <w:rsid w:val="002A368A"/>
    <w:rsid w:val="002A385E"/>
    <w:rsid w:val="002A39B1"/>
    <w:rsid w:val="002A3F6D"/>
    <w:rsid w:val="002A418F"/>
    <w:rsid w:val="002A4398"/>
    <w:rsid w:val="002A4C39"/>
    <w:rsid w:val="002A5056"/>
    <w:rsid w:val="002A5521"/>
    <w:rsid w:val="002A59E0"/>
    <w:rsid w:val="002A6140"/>
    <w:rsid w:val="002A6766"/>
    <w:rsid w:val="002A67DE"/>
    <w:rsid w:val="002A6944"/>
    <w:rsid w:val="002A6A5B"/>
    <w:rsid w:val="002A6D07"/>
    <w:rsid w:val="002A6E50"/>
    <w:rsid w:val="002A7007"/>
    <w:rsid w:val="002A70B9"/>
    <w:rsid w:val="002A725F"/>
    <w:rsid w:val="002A751A"/>
    <w:rsid w:val="002A778E"/>
    <w:rsid w:val="002A7D3C"/>
    <w:rsid w:val="002B013B"/>
    <w:rsid w:val="002B0327"/>
    <w:rsid w:val="002B2123"/>
    <w:rsid w:val="002B21C9"/>
    <w:rsid w:val="002B24A6"/>
    <w:rsid w:val="002B2714"/>
    <w:rsid w:val="002B277D"/>
    <w:rsid w:val="002B27DB"/>
    <w:rsid w:val="002B2B30"/>
    <w:rsid w:val="002B2C50"/>
    <w:rsid w:val="002B2F12"/>
    <w:rsid w:val="002B2F46"/>
    <w:rsid w:val="002B3516"/>
    <w:rsid w:val="002B3554"/>
    <w:rsid w:val="002B37C2"/>
    <w:rsid w:val="002B3871"/>
    <w:rsid w:val="002B3C5A"/>
    <w:rsid w:val="002B3DF6"/>
    <w:rsid w:val="002B40C1"/>
    <w:rsid w:val="002B436B"/>
    <w:rsid w:val="002B478E"/>
    <w:rsid w:val="002B4900"/>
    <w:rsid w:val="002B4B9C"/>
    <w:rsid w:val="002B4D7C"/>
    <w:rsid w:val="002B4E7C"/>
    <w:rsid w:val="002B5609"/>
    <w:rsid w:val="002B5AF0"/>
    <w:rsid w:val="002B5EA3"/>
    <w:rsid w:val="002B5FE3"/>
    <w:rsid w:val="002B5FE7"/>
    <w:rsid w:val="002B605F"/>
    <w:rsid w:val="002B6A0D"/>
    <w:rsid w:val="002B6A84"/>
    <w:rsid w:val="002B6C06"/>
    <w:rsid w:val="002B6ED6"/>
    <w:rsid w:val="002B712F"/>
    <w:rsid w:val="002B741B"/>
    <w:rsid w:val="002B745E"/>
    <w:rsid w:val="002B76CE"/>
    <w:rsid w:val="002B7701"/>
    <w:rsid w:val="002B770D"/>
    <w:rsid w:val="002C0048"/>
    <w:rsid w:val="002C05EB"/>
    <w:rsid w:val="002C0636"/>
    <w:rsid w:val="002C06BA"/>
    <w:rsid w:val="002C07B1"/>
    <w:rsid w:val="002C08FD"/>
    <w:rsid w:val="002C0B29"/>
    <w:rsid w:val="002C0BA5"/>
    <w:rsid w:val="002C0C34"/>
    <w:rsid w:val="002C0C90"/>
    <w:rsid w:val="002C0CFB"/>
    <w:rsid w:val="002C15CD"/>
    <w:rsid w:val="002C15E1"/>
    <w:rsid w:val="002C1A5E"/>
    <w:rsid w:val="002C25C4"/>
    <w:rsid w:val="002C2C71"/>
    <w:rsid w:val="002C2DF2"/>
    <w:rsid w:val="002C339A"/>
    <w:rsid w:val="002C3848"/>
    <w:rsid w:val="002C38D3"/>
    <w:rsid w:val="002C3915"/>
    <w:rsid w:val="002C3B10"/>
    <w:rsid w:val="002C3B49"/>
    <w:rsid w:val="002C3CB4"/>
    <w:rsid w:val="002C3D8D"/>
    <w:rsid w:val="002C40A3"/>
    <w:rsid w:val="002C4362"/>
    <w:rsid w:val="002C4B69"/>
    <w:rsid w:val="002C4EB6"/>
    <w:rsid w:val="002C5438"/>
    <w:rsid w:val="002C55AE"/>
    <w:rsid w:val="002C5786"/>
    <w:rsid w:val="002C5832"/>
    <w:rsid w:val="002C5C58"/>
    <w:rsid w:val="002C6040"/>
    <w:rsid w:val="002C6470"/>
    <w:rsid w:val="002C6B76"/>
    <w:rsid w:val="002C6DDD"/>
    <w:rsid w:val="002C7158"/>
    <w:rsid w:val="002C7593"/>
    <w:rsid w:val="002C763C"/>
    <w:rsid w:val="002C7925"/>
    <w:rsid w:val="002D01AF"/>
    <w:rsid w:val="002D031D"/>
    <w:rsid w:val="002D04E7"/>
    <w:rsid w:val="002D05A4"/>
    <w:rsid w:val="002D0D89"/>
    <w:rsid w:val="002D118E"/>
    <w:rsid w:val="002D122D"/>
    <w:rsid w:val="002D12A5"/>
    <w:rsid w:val="002D1456"/>
    <w:rsid w:val="002D15D7"/>
    <w:rsid w:val="002D180B"/>
    <w:rsid w:val="002D1CD6"/>
    <w:rsid w:val="002D2056"/>
    <w:rsid w:val="002D224F"/>
    <w:rsid w:val="002D2440"/>
    <w:rsid w:val="002D24F2"/>
    <w:rsid w:val="002D2E9C"/>
    <w:rsid w:val="002D2F37"/>
    <w:rsid w:val="002D3022"/>
    <w:rsid w:val="002D386A"/>
    <w:rsid w:val="002D3D30"/>
    <w:rsid w:val="002D3D3B"/>
    <w:rsid w:val="002D3D79"/>
    <w:rsid w:val="002D45C0"/>
    <w:rsid w:val="002D4EDF"/>
    <w:rsid w:val="002D5121"/>
    <w:rsid w:val="002D5179"/>
    <w:rsid w:val="002D6058"/>
    <w:rsid w:val="002D6758"/>
    <w:rsid w:val="002D6990"/>
    <w:rsid w:val="002D6AAE"/>
    <w:rsid w:val="002D6DED"/>
    <w:rsid w:val="002D6DEF"/>
    <w:rsid w:val="002D7474"/>
    <w:rsid w:val="002D7BB7"/>
    <w:rsid w:val="002D7CBB"/>
    <w:rsid w:val="002D7D94"/>
    <w:rsid w:val="002E04B2"/>
    <w:rsid w:val="002E16FB"/>
    <w:rsid w:val="002E1782"/>
    <w:rsid w:val="002E212D"/>
    <w:rsid w:val="002E269B"/>
    <w:rsid w:val="002E2703"/>
    <w:rsid w:val="002E2AC3"/>
    <w:rsid w:val="002E2F13"/>
    <w:rsid w:val="002E2F9B"/>
    <w:rsid w:val="002E3277"/>
    <w:rsid w:val="002E339A"/>
    <w:rsid w:val="002E34E9"/>
    <w:rsid w:val="002E3504"/>
    <w:rsid w:val="002E392F"/>
    <w:rsid w:val="002E3EEC"/>
    <w:rsid w:val="002E449D"/>
    <w:rsid w:val="002E449F"/>
    <w:rsid w:val="002E497E"/>
    <w:rsid w:val="002E4A26"/>
    <w:rsid w:val="002E4DBB"/>
    <w:rsid w:val="002E514E"/>
    <w:rsid w:val="002E5170"/>
    <w:rsid w:val="002E52A2"/>
    <w:rsid w:val="002E59AD"/>
    <w:rsid w:val="002E5AED"/>
    <w:rsid w:val="002E5CED"/>
    <w:rsid w:val="002E5F3C"/>
    <w:rsid w:val="002E5F72"/>
    <w:rsid w:val="002E6173"/>
    <w:rsid w:val="002E63AC"/>
    <w:rsid w:val="002E6E5B"/>
    <w:rsid w:val="002E7C87"/>
    <w:rsid w:val="002E7E9C"/>
    <w:rsid w:val="002F0173"/>
    <w:rsid w:val="002F0198"/>
    <w:rsid w:val="002F0281"/>
    <w:rsid w:val="002F0704"/>
    <w:rsid w:val="002F079D"/>
    <w:rsid w:val="002F0E3F"/>
    <w:rsid w:val="002F0F8D"/>
    <w:rsid w:val="002F129B"/>
    <w:rsid w:val="002F12B7"/>
    <w:rsid w:val="002F12DF"/>
    <w:rsid w:val="002F159B"/>
    <w:rsid w:val="002F1844"/>
    <w:rsid w:val="002F1EB3"/>
    <w:rsid w:val="002F1EDD"/>
    <w:rsid w:val="002F1F49"/>
    <w:rsid w:val="002F2944"/>
    <w:rsid w:val="002F2BF7"/>
    <w:rsid w:val="002F3002"/>
    <w:rsid w:val="002F34F7"/>
    <w:rsid w:val="002F377E"/>
    <w:rsid w:val="002F3AD3"/>
    <w:rsid w:val="002F4509"/>
    <w:rsid w:val="002F4668"/>
    <w:rsid w:val="002F491C"/>
    <w:rsid w:val="002F5247"/>
    <w:rsid w:val="002F581B"/>
    <w:rsid w:val="002F5B51"/>
    <w:rsid w:val="002F5E0C"/>
    <w:rsid w:val="002F60E2"/>
    <w:rsid w:val="002F6A9F"/>
    <w:rsid w:val="002F6B25"/>
    <w:rsid w:val="002F6CF4"/>
    <w:rsid w:val="002F6EF7"/>
    <w:rsid w:val="002F71CA"/>
    <w:rsid w:val="00300AD6"/>
    <w:rsid w:val="00301178"/>
    <w:rsid w:val="003014E7"/>
    <w:rsid w:val="00301541"/>
    <w:rsid w:val="00301830"/>
    <w:rsid w:val="003019A5"/>
    <w:rsid w:val="00301FEA"/>
    <w:rsid w:val="003027F1"/>
    <w:rsid w:val="00302AEF"/>
    <w:rsid w:val="00302C1F"/>
    <w:rsid w:val="00302F84"/>
    <w:rsid w:val="00303078"/>
    <w:rsid w:val="00303098"/>
    <w:rsid w:val="0030359F"/>
    <w:rsid w:val="003039F0"/>
    <w:rsid w:val="00303DB6"/>
    <w:rsid w:val="00304152"/>
    <w:rsid w:val="00304684"/>
    <w:rsid w:val="0030493A"/>
    <w:rsid w:val="00304F86"/>
    <w:rsid w:val="00305609"/>
    <w:rsid w:val="0030575A"/>
    <w:rsid w:val="00305A83"/>
    <w:rsid w:val="00305AEA"/>
    <w:rsid w:val="00305B2D"/>
    <w:rsid w:val="00305FE2"/>
    <w:rsid w:val="00306677"/>
    <w:rsid w:val="00306F76"/>
    <w:rsid w:val="00307034"/>
    <w:rsid w:val="00307984"/>
    <w:rsid w:val="00307FC8"/>
    <w:rsid w:val="0031028D"/>
    <w:rsid w:val="003103BF"/>
    <w:rsid w:val="00310E16"/>
    <w:rsid w:val="003110D8"/>
    <w:rsid w:val="00311678"/>
    <w:rsid w:val="00311AFE"/>
    <w:rsid w:val="00312487"/>
    <w:rsid w:val="0031282C"/>
    <w:rsid w:val="003128D1"/>
    <w:rsid w:val="00312B61"/>
    <w:rsid w:val="00313034"/>
    <w:rsid w:val="00313165"/>
    <w:rsid w:val="00313466"/>
    <w:rsid w:val="00313A9B"/>
    <w:rsid w:val="00313AAE"/>
    <w:rsid w:val="00313AF3"/>
    <w:rsid w:val="00313C47"/>
    <w:rsid w:val="00313F6A"/>
    <w:rsid w:val="00314116"/>
    <w:rsid w:val="00314462"/>
    <w:rsid w:val="003150AA"/>
    <w:rsid w:val="003155A6"/>
    <w:rsid w:val="003165A6"/>
    <w:rsid w:val="003167DB"/>
    <w:rsid w:val="003171A5"/>
    <w:rsid w:val="00317217"/>
    <w:rsid w:val="003172D5"/>
    <w:rsid w:val="00317344"/>
    <w:rsid w:val="00317884"/>
    <w:rsid w:val="003178AA"/>
    <w:rsid w:val="00317B25"/>
    <w:rsid w:val="00317E13"/>
    <w:rsid w:val="00317EBD"/>
    <w:rsid w:val="0032029A"/>
    <w:rsid w:val="00320967"/>
    <w:rsid w:val="00320E08"/>
    <w:rsid w:val="00320F73"/>
    <w:rsid w:val="00321066"/>
    <w:rsid w:val="00321227"/>
    <w:rsid w:val="003212BD"/>
    <w:rsid w:val="003212C5"/>
    <w:rsid w:val="00321972"/>
    <w:rsid w:val="00321E62"/>
    <w:rsid w:val="003221FA"/>
    <w:rsid w:val="0032264F"/>
    <w:rsid w:val="0032270F"/>
    <w:rsid w:val="003227B3"/>
    <w:rsid w:val="00323209"/>
    <w:rsid w:val="00323299"/>
    <w:rsid w:val="00323C46"/>
    <w:rsid w:val="00323D83"/>
    <w:rsid w:val="003243DB"/>
    <w:rsid w:val="0032468E"/>
    <w:rsid w:val="003246C9"/>
    <w:rsid w:val="0032474A"/>
    <w:rsid w:val="0032506B"/>
    <w:rsid w:val="0032532D"/>
    <w:rsid w:val="00325519"/>
    <w:rsid w:val="00325F8A"/>
    <w:rsid w:val="003261AB"/>
    <w:rsid w:val="003262F8"/>
    <w:rsid w:val="00326528"/>
    <w:rsid w:val="003265AF"/>
    <w:rsid w:val="003266BB"/>
    <w:rsid w:val="00326F23"/>
    <w:rsid w:val="00326FBD"/>
    <w:rsid w:val="00326FC4"/>
    <w:rsid w:val="003275B2"/>
    <w:rsid w:val="003276B7"/>
    <w:rsid w:val="00330910"/>
    <w:rsid w:val="00330B8B"/>
    <w:rsid w:val="00330F77"/>
    <w:rsid w:val="00331224"/>
    <w:rsid w:val="00331352"/>
    <w:rsid w:val="00331646"/>
    <w:rsid w:val="00331C8B"/>
    <w:rsid w:val="003325D7"/>
    <w:rsid w:val="0033292F"/>
    <w:rsid w:val="00332AD6"/>
    <w:rsid w:val="00332C39"/>
    <w:rsid w:val="00333027"/>
    <w:rsid w:val="0033367C"/>
    <w:rsid w:val="003336E0"/>
    <w:rsid w:val="00333816"/>
    <w:rsid w:val="00333CD9"/>
    <w:rsid w:val="00333DD0"/>
    <w:rsid w:val="00333E85"/>
    <w:rsid w:val="0033422C"/>
    <w:rsid w:val="003346C0"/>
    <w:rsid w:val="003346DF"/>
    <w:rsid w:val="0033567D"/>
    <w:rsid w:val="00335702"/>
    <w:rsid w:val="003359C0"/>
    <w:rsid w:val="00335E39"/>
    <w:rsid w:val="003360CD"/>
    <w:rsid w:val="003365FC"/>
    <w:rsid w:val="00336AEC"/>
    <w:rsid w:val="00336B5F"/>
    <w:rsid w:val="00336B7B"/>
    <w:rsid w:val="00336D79"/>
    <w:rsid w:val="00336E21"/>
    <w:rsid w:val="0033775B"/>
    <w:rsid w:val="00337D4A"/>
    <w:rsid w:val="003402FA"/>
    <w:rsid w:val="003404C2"/>
    <w:rsid w:val="00340708"/>
    <w:rsid w:val="003408FD"/>
    <w:rsid w:val="00340A7E"/>
    <w:rsid w:val="00341121"/>
    <w:rsid w:val="003411FB"/>
    <w:rsid w:val="003412F8"/>
    <w:rsid w:val="00341486"/>
    <w:rsid w:val="00341896"/>
    <w:rsid w:val="00341B0B"/>
    <w:rsid w:val="00342329"/>
    <w:rsid w:val="00342340"/>
    <w:rsid w:val="00342367"/>
    <w:rsid w:val="00343099"/>
    <w:rsid w:val="003430A6"/>
    <w:rsid w:val="003436DD"/>
    <w:rsid w:val="00343965"/>
    <w:rsid w:val="003439B3"/>
    <w:rsid w:val="00343A20"/>
    <w:rsid w:val="003442AF"/>
    <w:rsid w:val="00344355"/>
    <w:rsid w:val="003443E8"/>
    <w:rsid w:val="00344463"/>
    <w:rsid w:val="00344609"/>
    <w:rsid w:val="00344E94"/>
    <w:rsid w:val="00345350"/>
    <w:rsid w:val="003453C2"/>
    <w:rsid w:val="003455CD"/>
    <w:rsid w:val="0034562E"/>
    <w:rsid w:val="00345A61"/>
    <w:rsid w:val="00345C43"/>
    <w:rsid w:val="00345CBA"/>
    <w:rsid w:val="003469A3"/>
    <w:rsid w:val="00346A60"/>
    <w:rsid w:val="00346A7E"/>
    <w:rsid w:val="00346FB5"/>
    <w:rsid w:val="0034700B"/>
    <w:rsid w:val="00347791"/>
    <w:rsid w:val="00347FC0"/>
    <w:rsid w:val="00350079"/>
    <w:rsid w:val="003503E7"/>
    <w:rsid w:val="0035040F"/>
    <w:rsid w:val="00350437"/>
    <w:rsid w:val="00350951"/>
    <w:rsid w:val="00350E75"/>
    <w:rsid w:val="00351980"/>
    <w:rsid w:val="00351F45"/>
    <w:rsid w:val="003527EA"/>
    <w:rsid w:val="00353737"/>
    <w:rsid w:val="0035389E"/>
    <w:rsid w:val="00353AC9"/>
    <w:rsid w:val="00354199"/>
    <w:rsid w:val="0035432B"/>
    <w:rsid w:val="003544B2"/>
    <w:rsid w:val="003547AE"/>
    <w:rsid w:val="0035483F"/>
    <w:rsid w:val="0035555B"/>
    <w:rsid w:val="003559CE"/>
    <w:rsid w:val="00355C00"/>
    <w:rsid w:val="003561CF"/>
    <w:rsid w:val="00356806"/>
    <w:rsid w:val="00356936"/>
    <w:rsid w:val="00356F72"/>
    <w:rsid w:val="00357039"/>
    <w:rsid w:val="00357312"/>
    <w:rsid w:val="00357534"/>
    <w:rsid w:val="0035784B"/>
    <w:rsid w:val="0035788B"/>
    <w:rsid w:val="00357C35"/>
    <w:rsid w:val="00357EC7"/>
    <w:rsid w:val="00360157"/>
    <w:rsid w:val="0036027F"/>
    <w:rsid w:val="00360629"/>
    <w:rsid w:val="0036069B"/>
    <w:rsid w:val="00361493"/>
    <w:rsid w:val="00361A47"/>
    <w:rsid w:val="00361E9D"/>
    <w:rsid w:val="0036207A"/>
    <w:rsid w:val="00363181"/>
    <w:rsid w:val="003637FF"/>
    <w:rsid w:val="00363AEF"/>
    <w:rsid w:val="00364A5A"/>
    <w:rsid w:val="003650D9"/>
    <w:rsid w:val="0036535F"/>
    <w:rsid w:val="00365497"/>
    <w:rsid w:val="0036579D"/>
    <w:rsid w:val="00365D89"/>
    <w:rsid w:val="00365DC1"/>
    <w:rsid w:val="00366023"/>
    <w:rsid w:val="00367160"/>
    <w:rsid w:val="003676C8"/>
    <w:rsid w:val="0036774E"/>
    <w:rsid w:val="00367B4A"/>
    <w:rsid w:val="00367C1C"/>
    <w:rsid w:val="0037071B"/>
    <w:rsid w:val="0037098A"/>
    <w:rsid w:val="00370BE3"/>
    <w:rsid w:val="00370C1D"/>
    <w:rsid w:val="00371028"/>
    <w:rsid w:val="003712C4"/>
    <w:rsid w:val="00371504"/>
    <w:rsid w:val="003715A2"/>
    <w:rsid w:val="00371956"/>
    <w:rsid w:val="00372553"/>
    <w:rsid w:val="0037276D"/>
    <w:rsid w:val="0037289C"/>
    <w:rsid w:val="00372933"/>
    <w:rsid w:val="00372BB8"/>
    <w:rsid w:val="00373886"/>
    <w:rsid w:val="00373D7B"/>
    <w:rsid w:val="00374802"/>
    <w:rsid w:val="00374B1A"/>
    <w:rsid w:val="00374E27"/>
    <w:rsid w:val="003752BE"/>
    <w:rsid w:val="003756ED"/>
    <w:rsid w:val="0037585B"/>
    <w:rsid w:val="00375E9A"/>
    <w:rsid w:val="00375F75"/>
    <w:rsid w:val="003760EC"/>
    <w:rsid w:val="00376145"/>
    <w:rsid w:val="003762ED"/>
    <w:rsid w:val="003765B4"/>
    <w:rsid w:val="003768D7"/>
    <w:rsid w:val="00376997"/>
    <w:rsid w:val="00376D54"/>
    <w:rsid w:val="00377467"/>
    <w:rsid w:val="003776F9"/>
    <w:rsid w:val="0037799B"/>
    <w:rsid w:val="00377C23"/>
    <w:rsid w:val="00377D65"/>
    <w:rsid w:val="003800A6"/>
    <w:rsid w:val="003809DD"/>
    <w:rsid w:val="00380B0C"/>
    <w:rsid w:val="00380E31"/>
    <w:rsid w:val="0038181C"/>
    <w:rsid w:val="0038193E"/>
    <w:rsid w:val="00382017"/>
    <w:rsid w:val="003821E1"/>
    <w:rsid w:val="0038291D"/>
    <w:rsid w:val="00382AD1"/>
    <w:rsid w:val="00382F40"/>
    <w:rsid w:val="00382FB6"/>
    <w:rsid w:val="00383210"/>
    <w:rsid w:val="00383892"/>
    <w:rsid w:val="00383971"/>
    <w:rsid w:val="00383AEF"/>
    <w:rsid w:val="00383C14"/>
    <w:rsid w:val="00383F5C"/>
    <w:rsid w:val="0038407D"/>
    <w:rsid w:val="0038432C"/>
    <w:rsid w:val="0038439F"/>
    <w:rsid w:val="003846E2"/>
    <w:rsid w:val="00384FEA"/>
    <w:rsid w:val="003852D0"/>
    <w:rsid w:val="00385300"/>
    <w:rsid w:val="003853ED"/>
    <w:rsid w:val="00385DB5"/>
    <w:rsid w:val="00385E75"/>
    <w:rsid w:val="00386D9C"/>
    <w:rsid w:val="00387145"/>
    <w:rsid w:val="00387448"/>
    <w:rsid w:val="00387482"/>
    <w:rsid w:val="0038751E"/>
    <w:rsid w:val="003876E3"/>
    <w:rsid w:val="00387B32"/>
    <w:rsid w:val="00387CAB"/>
    <w:rsid w:val="003901FA"/>
    <w:rsid w:val="0039041B"/>
    <w:rsid w:val="0039046D"/>
    <w:rsid w:val="003904FD"/>
    <w:rsid w:val="003906A5"/>
    <w:rsid w:val="00390810"/>
    <w:rsid w:val="00390C22"/>
    <w:rsid w:val="00390D05"/>
    <w:rsid w:val="00390EDA"/>
    <w:rsid w:val="0039151A"/>
    <w:rsid w:val="00391DE6"/>
    <w:rsid w:val="00391F27"/>
    <w:rsid w:val="00392100"/>
    <w:rsid w:val="00392260"/>
    <w:rsid w:val="003924EB"/>
    <w:rsid w:val="00392642"/>
    <w:rsid w:val="00392BDE"/>
    <w:rsid w:val="00392C5B"/>
    <w:rsid w:val="00393233"/>
    <w:rsid w:val="003932F1"/>
    <w:rsid w:val="00393476"/>
    <w:rsid w:val="0039347F"/>
    <w:rsid w:val="003934C9"/>
    <w:rsid w:val="0039383D"/>
    <w:rsid w:val="0039466F"/>
    <w:rsid w:val="003946EB"/>
    <w:rsid w:val="00394BDF"/>
    <w:rsid w:val="003950FA"/>
    <w:rsid w:val="00395128"/>
    <w:rsid w:val="003953A7"/>
    <w:rsid w:val="0039549F"/>
    <w:rsid w:val="00395517"/>
    <w:rsid w:val="003959E0"/>
    <w:rsid w:val="00395C58"/>
    <w:rsid w:val="00395CC3"/>
    <w:rsid w:val="003960FD"/>
    <w:rsid w:val="00396706"/>
    <w:rsid w:val="00396E0D"/>
    <w:rsid w:val="00396E39"/>
    <w:rsid w:val="00396EF9"/>
    <w:rsid w:val="00396F6E"/>
    <w:rsid w:val="00397DEF"/>
    <w:rsid w:val="003A02CE"/>
    <w:rsid w:val="003A03E5"/>
    <w:rsid w:val="003A0B98"/>
    <w:rsid w:val="003A0FDD"/>
    <w:rsid w:val="003A1550"/>
    <w:rsid w:val="003A17E6"/>
    <w:rsid w:val="003A1852"/>
    <w:rsid w:val="003A18BC"/>
    <w:rsid w:val="003A1AAB"/>
    <w:rsid w:val="003A1C04"/>
    <w:rsid w:val="003A1FF4"/>
    <w:rsid w:val="003A20D9"/>
    <w:rsid w:val="003A2580"/>
    <w:rsid w:val="003A2820"/>
    <w:rsid w:val="003A296E"/>
    <w:rsid w:val="003A2C61"/>
    <w:rsid w:val="003A2D47"/>
    <w:rsid w:val="003A2DE8"/>
    <w:rsid w:val="003A2E05"/>
    <w:rsid w:val="003A30DA"/>
    <w:rsid w:val="003A36D3"/>
    <w:rsid w:val="003A3880"/>
    <w:rsid w:val="003A3A85"/>
    <w:rsid w:val="003A4E8D"/>
    <w:rsid w:val="003A5111"/>
    <w:rsid w:val="003A57BC"/>
    <w:rsid w:val="003A5ABF"/>
    <w:rsid w:val="003A5B20"/>
    <w:rsid w:val="003A5D64"/>
    <w:rsid w:val="003A65DA"/>
    <w:rsid w:val="003A677E"/>
    <w:rsid w:val="003A6F09"/>
    <w:rsid w:val="003A7191"/>
    <w:rsid w:val="003A7232"/>
    <w:rsid w:val="003A75CF"/>
    <w:rsid w:val="003A7DF8"/>
    <w:rsid w:val="003B0203"/>
    <w:rsid w:val="003B03C5"/>
    <w:rsid w:val="003B0823"/>
    <w:rsid w:val="003B0D05"/>
    <w:rsid w:val="003B1B16"/>
    <w:rsid w:val="003B1F1C"/>
    <w:rsid w:val="003B2761"/>
    <w:rsid w:val="003B2AB2"/>
    <w:rsid w:val="003B2EE9"/>
    <w:rsid w:val="003B2EF9"/>
    <w:rsid w:val="003B3039"/>
    <w:rsid w:val="003B304C"/>
    <w:rsid w:val="003B33C2"/>
    <w:rsid w:val="003B35F3"/>
    <w:rsid w:val="003B3954"/>
    <w:rsid w:val="003B3DB9"/>
    <w:rsid w:val="003B4006"/>
    <w:rsid w:val="003B41EB"/>
    <w:rsid w:val="003B4F9B"/>
    <w:rsid w:val="003B513E"/>
    <w:rsid w:val="003B5211"/>
    <w:rsid w:val="003B5DCB"/>
    <w:rsid w:val="003B6BE1"/>
    <w:rsid w:val="003B6CE6"/>
    <w:rsid w:val="003B6D15"/>
    <w:rsid w:val="003B7182"/>
    <w:rsid w:val="003B78EE"/>
    <w:rsid w:val="003B791E"/>
    <w:rsid w:val="003C0071"/>
    <w:rsid w:val="003C0448"/>
    <w:rsid w:val="003C0846"/>
    <w:rsid w:val="003C0F88"/>
    <w:rsid w:val="003C1467"/>
    <w:rsid w:val="003C1B74"/>
    <w:rsid w:val="003C1BEC"/>
    <w:rsid w:val="003C1DAE"/>
    <w:rsid w:val="003C2872"/>
    <w:rsid w:val="003C2972"/>
    <w:rsid w:val="003C2BB1"/>
    <w:rsid w:val="003C303E"/>
    <w:rsid w:val="003C30C1"/>
    <w:rsid w:val="003C3714"/>
    <w:rsid w:val="003C3794"/>
    <w:rsid w:val="003C3EA9"/>
    <w:rsid w:val="003C3FAB"/>
    <w:rsid w:val="003C435A"/>
    <w:rsid w:val="003C4426"/>
    <w:rsid w:val="003C496B"/>
    <w:rsid w:val="003C4C26"/>
    <w:rsid w:val="003C5B91"/>
    <w:rsid w:val="003C5DB5"/>
    <w:rsid w:val="003C5FB4"/>
    <w:rsid w:val="003C60FB"/>
    <w:rsid w:val="003C64F7"/>
    <w:rsid w:val="003C69A4"/>
    <w:rsid w:val="003C70FE"/>
    <w:rsid w:val="003C7A8F"/>
    <w:rsid w:val="003C7A98"/>
    <w:rsid w:val="003C7ACE"/>
    <w:rsid w:val="003D0618"/>
    <w:rsid w:val="003D08CD"/>
    <w:rsid w:val="003D0A7B"/>
    <w:rsid w:val="003D0AAC"/>
    <w:rsid w:val="003D0F25"/>
    <w:rsid w:val="003D10A0"/>
    <w:rsid w:val="003D11F1"/>
    <w:rsid w:val="003D1315"/>
    <w:rsid w:val="003D17E0"/>
    <w:rsid w:val="003D1874"/>
    <w:rsid w:val="003D1AA3"/>
    <w:rsid w:val="003D1B1C"/>
    <w:rsid w:val="003D1B22"/>
    <w:rsid w:val="003D1DE1"/>
    <w:rsid w:val="003D2275"/>
    <w:rsid w:val="003D238C"/>
    <w:rsid w:val="003D2689"/>
    <w:rsid w:val="003D29F9"/>
    <w:rsid w:val="003D2C0E"/>
    <w:rsid w:val="003D39AA"/>
    <w:rsid w:val="003D4049"/>
    <w:rsid w:val="003D41C2"/>
    <w:rsid w:val="003D45FD"/>
    <w:rsid w:val="003D4662"/>
    <w:rsid w:val="003D5151"/>
    <w:rsid w:val="003D51B2"/>
    <w:rsid w:val="003D5518"/>
    <w:rsid w:val="003D55DF"/>
    <w:rsid w:val="003D5A31"/>
    <w:rsid w:val="003D6381"/>
    <w:rsid w:val="003D6413"/>
    <w:rsid w:val="003D6AE4"/>
    <w:rsid w:val="003D6D90"/>
    <w:rsid w:val="003D6FFA"/>
    <w:rsid w:val="003D7946"/>
    <w:rsid w:val="003D79BE"/>
    <w:rsid w:val="003D7A18"/>
    <w:rsid w:val="003D7BB5"/>
    <w:rsid w:val="003D7D41"/>
    <w:rsid w:val="003E004D"/>
    <w:rsid w:val="003E019E"/>
    <w:rsid w:val="003E0416"/>
    <w:rsid w:val="003E0869"/>
    <w:rsid w:val="003E0A77"/>
    <w:rsid w:val="003E0F5A"/>
    <w:rsid w:val="003E194A"/>
    <w:rsid w:val="003E1ACC"/>
    <w:rsid w:val="003E1D03"/>
    <w:rsid w:val="003E1EDF"/>
    <w:rsid w:val="003E1FD0"/>
    <w:rsid w:val="003E2009"/>
    <w:rsid w:val="003E2BC8"/>
    <w:rsid w:val="003E2DD5"/>
    <w:rsid w:val="003E3216"/>
    <w:rsid w:val="003E3252"/>
    <w:rsid w:val="003E32D7"/>
    <w:rsid w:val="003E3720"/>
    <w:rsid w:val="003E40D7"/>
    <w:rsid w:val="003E4B83"/>
    <w:rsid w:val="003E5457"/>
    <w:rsid w:val="003E5A37"/>
    <w:rsid w:val="003E640A"/>
    <w:rsid w:val="003E6731"/>
    <w:rsid w:val="003E6817"/>
    <w:rsid w:val="003E70AE"/>
    <w:rsid w:val="003E73C5"/>
    <w:rsid w:val="003E75DF"/>
    <w:rsid w:val="003E75F5"/>
    <w:rsid w:val="003E778A"/>
    <w:rsid w:val="003E79D2"/>
    <w:rsid w:val="003E7D28"/>
    <w:rsid w:val="003F02F9"/>
    <w:rsid w:val="003F065A"/>
    <w:rsid w:val="003F1227"/>
    <w:rsid w:val="003F1495"/>
    <w:rsid w:val="003F14DF"/>
    <w:rsid w:val="003F1625"/>
    <w:rsid w:val="003F1C39"/>
    <w:rsid w:val="003F21A1"/>
    <w:rsid w:val="003F23D4"/>
    <w:rsid w:val="003F2F1D"/>
    <w:rsid w:val="003F3357"/>
    <w:rsid w:val="003F3531"/>
    <w:rsid w:val="003F364F"/>
    <w:rsid w:val="003F3733"/>
    <w:rsid w:val="003F38AC"/>
    <w:rsid w:val="003F418E"/>
    <w:rsid w:val="003F4334"/>
    <w:rsid w:val="003F4780"/>
    <w:rsid w:val="003F48CE"/>
    <w:rsid w:val="003F4E53"/>
    <w:rsid w:val="003F4F5B"/>
    <w:rsid w:val="003F5026"/>
    <w:rsid w:val="003F532A"/>
    <w:rsid w:val="003F53D0"/>
    <w:rsid w:val="003F5B11"/>
    <w:rsid w:val="003F5F51"/>
    <w:rsid w:val="003F63D0"/>
    <w:rsid w:val="003F6568"/>
    <w:rsid w:val="003F6FB8"/>
    <w:rsid w:val="003F7973"/>
    <w:rsid w:val="003F7A00"/>
    <w:rsid w:val="003F7AA8"/>
    <w:rsid w:val="003F7E1F"/>
    <w:rsid w:val="0040015B"/>
    <w:rsid w:val="0040023F"/>
    <w:rsid w:val="00400C2D"/>
    <w:rsid w:val="00400D8E"/>
    <w:rsid w:val="00401F3B"/>
    <w:rsid w:val="00402846"/>
    <w:rsid w:val="00402D01"/>
    <w:rsid w:val="00402E05"/>
    <w:rsid w:val="00403625"/>
    <w:rsid w:val="004036C6"/>
    <w:rsid w:val="00403886"/>
    <w:rsid w:val="0040395E"/>
    <w:rsid w:val="00403C89"/>
    <w:rsid w:val="00403ED1"/>
    <w:rsid w:val="00403FEC"/>
    <w:rsid w:val="00404125"/>
    <w:rsid w:val="00404133"/>
    <w:rsid w:val="00404C75"/>
    <w:rsid w:val="00404F27"/>
    <w:rsid w:val="00405165"/>
    <w:rsid w:val="0040526F"/>
    <w:rsid w:val="00405508"/>
    <w:rsid w:val="004055D9"/>
    <w:rsid w:val="00405B5E"/>
    <w:rsid w:val="004066D9"/>
    <w:rsid w:val="00406AAB"/>
    <w:rsid w:val="00407665"/>
    <w:rsid w:val="004077D7"/>
    <w:rsid w:val="00407931"/>
    <w:rsid w:val="0040795B"/>
    <w:rsid w:val="00407A0B"/>
    <w:rsid w:val="00410098"/>
    <w:rsid w:val="00410104"/>
    <w:rsid w:val="00410264"/>
    <w:rsid w:val="00410832"/>
    <w:rsid w:val="00410CE6"/>
    <w:rsid w:val="00410D5A"/>
    <w:rsid w:val="00410FE2"/>
    <w:rsid w:val="0041110C"/>
    <w:rsid w:val="00411C89"/>
    <w:rsid w:val="00411D08"/>
    <w:rsid w:val="004120B5"/>
    <w:rsid w:val="004129C6"/>
    <w:rsid w:val="00412F2D"/>
    <w:rsid w:val="0041311E"/>
    <w:rsid w:val="00413156"/>
    <w:rsid w:val="004133AD"/>
    <w:rsid w:val="004134C1"/>
    <w:rsid w:val="004140A7"/>
    <w:rsid w:val="00414536"/>
    <w:rsid w:val="0041463A"/>
    <w:rsid w:val="00414A5D"/>
    <w:rsid w:val="00415BDB"/>
    <w:rsid w:val="00415E44"/>
    <w:rsid w:val="00415EDA"/>
    <w:rsid w:val="00416BDE"/>
    <w:rsid w:val="00417058"/>
    <w:rsid w:val="0041764D"/>
    <w:rsid w:val="00417833"/>
    <w:rsid w:val="004200BC"/>
    <w:rsid w:val="0042065F"/>
    <w:rsid w:val="00421096"/>
    <w:rsid w:val="0042139C"/>
    <w:rsid w:val="004214AE"/>
    <w:rsid w:val="004215E0"/>
    <w:rsid w:val="0042174A"/>
    <w:rsid w:val="004217D7"/>
    <w:rsid w:val="004219F3"/>
    <w:rsid w:val="00421CA8"/>
    <w:rsid w:val="00421EAB"/>
    <w:rsid w:val="004227CF"/>
    <w:rsid w:val="00423323"/>
    <w:rsid w:val="0042341F"/>
    <w:rsid w:val="00423981"/>
    <w:rsid w:val="00423D53"/>
    <w:rsid w:val="004240BE"/>
    <w:rsid w:val="004242CB"/>
    <w:rsid w:val="00424354"/>
    <w:rsid w:val="0042471B"/>
    <w:rsid w:val="00424A2F"/>
    <w:rsid w:val="00424B79"/>
    <w:rsid w:val="00424C4A"/>
    <w:rsid w:val="00424F08"/>
    <w:rsid w:val="00425529"/>
    <w:rsid w:val="004264B1"/>
    <w:rsid w:val="00426544"/>
    <w:rsid w:val="004273C2"/>
    <w:rsid w:val="0042779B"/>
    <w:rsid w:val="00427C89"/>
    <w:rsid w:val="004307EC"/>
    <w:rsid w:val="00430F49"/>
    <w:rsid w:val="00430FDB"/>
    <w:rsid w:val="00431774"/>
    <w:rsid w:val="004317C8"/>
    <w:rsid w:val="00431CE8"/>
    <w:rsid w:val="004320E6"/>
    <w:rsid w:val="0043288D"/>
    <w:rsid w:val="00432CE1"/>
    <w:rsid w:val="00432D92"/>
    <w:rsid w:val="00432EB2"/>
    <w:rsid w:val="0043310A"/>
    <w:rsid w:val="0043327D"/>
    <w:rsid w:val="004333B0"/>
    <w:rsid w:val="0043344F"/>
    <w:rsid w:val="004334C0"/>
    <w:rsid w:val="0043363B"/>
    <w:rsid w:val="00433933"/>
    <w:rsid w:val="00433F69"/>
    <w:rsid w:val="00434140"/>
    <w:rsid w:val="00434419"/>
    <w:rsid w:val="00434988"/>
    <w:rsid w:val="00434BC2"/>
    <w:rsid w:val="00434E69"/>
    <w:rsid w:val="00434F12"/>
    <w:rsid w:val="00435755"/>
    <w:rsid w:val="00436071"/>
    <w:rsid w:val="00436854"/>
    <w:rsid w:val="00436F2B"/>
    <w:rsid w:val="00436FC1"/>
    <w:rsid w:val="00437002"/>
    <w:rsid w:val="0043740A"/>
    <w:rsid w:val="0043765C"/>
    <w:rsid w:val="00437A87"/>
    <w:rsid w:val="00437A9A"/>
    <w:rsid w:val="00437E83"/>
    <w:rsid w:val="00437FC9"/>
    <w:rsid w:val="00440659"/>
    <w:rsid w:val="004406B7"/>
    <w:rsid w:val="004408D4"/>
    <w:rsid w:val="00440A95"/>
    <w:rsid w:val="004411CF"/>
    <w:rsid w:val="004413F2"/>
    <w:rsid w:val="00441635"/>
    <w:rsid w:val="00442260"/>
    <w:rsid w:val="00442541"/>
    <w:rsid w:val="004427EB"/>
    <w:rsid w:val="00442B3B"/>
    <w:rsid w:val="004433B3"/>
    <w:rsid w:val="0044344F"/>
    <w:rsid w:val="0044347A"/>
    <w:rsid w:val="0044350D"/>
    <w:rsid w:val="0044358C"/>
    <w:rsid w:val="00443966"/>
    <w:rsid w:val="00443C4E"/>
    <w:rsid w:val="00443C9D"/>
    <w:rsid w:val="00443E7E"/>
    <w:rsid w:val="00443ECC"/>
    <w:rsid w:val="004443DB"/>
    <w:rsid w:val="00444B69"/>
    <w:rsid w:val="00444BA0"/>
    <w:rsid w:val="00444FB9"/>
    <w:rsid w:val="00445059"/>
    <w:rsid w:val="00445080"/>
    <w:rsid w:val="004453AC"/>
    <w:rsid w:val="00445BA9"/>
    <w:rsid w:val="00445FEB"/>
    <w:rsid w:val="004461EE"/>
    <w:rsid w:val="0044643B"/>
    <w:rsid w:val="00446527"/>
    <w:rsid w:val="0044690C"/>
    <w:rsid w:val="00446A94"/>
    <w:rsid w:val="00446C8B"/>
    <w:rsid w:val="00447BE6"/>
    <w:rsid w:val="00447EAE"/>
    <w:rsid w:val="00450097"/>
    <w:rsid w:val="0045018F"/>
    <w:rsid w:val="00450DC0"/>
    <w:rsid w:val="00450E56"/>
    <w:rsid w:val="004511C3"/>
    <w:rsid w:val="004518F0"/>
    <w:rsid w:val="00451B83"/>
    <w:rsid w:val="00452794"/>
    <w:rsid w:val="004533C9"/>
    <w:rsid w:val="004533D4"/>
    <w:rsid w:val="004537FE"/>
    <w:rsid w:val="00453A66"/>
    <w:rsid w:val="00453C5E"/>
    <w:rsid w:val="00453DC2"/>
    <w:rsid w:val="00454D9A"/>
    <w:rsid w:val="00455729"/>
    <w:rsid w:val="00455DBA"/>
    <w:rsid w:val="0045630E"/>
    <w:rsid w:val="00456544"/>
    <w:rsid w:val="0045664C"/>
    <w:rsid w:val="004568BD"/>
    <w:rsid w:val="0045696A"/>
    <w:rsid w:val="004569EA"/>
    <w:rsid w:val="00460112"/>
    <w:rsid w:val="0046030E"/>
    <w:rsid w:val="00460626"/>
    <w:rsid w:val="00460C5D"/>
    <w:rsid w:val="00460F9B"/>
    <w:rsid w:val="004610B9"/>
    <w:rsid w:val="00461138"/>
    <w:rsid w:val="004611FA"/>
    <w:rsid w:val="004612EB"/>
    <w:rsid w:val="0046140F"/>
    <w:rsid w:val="00461BBF"/>
    <w:rsid w:val="00462070"/>
    <w:rsid w:val="004623A8"/>
    <w:rsid w:val="0046250E"/>
    <w:rsid w:val="00462795"/>
    <w:rsid w:val="004627E9"/>
    <w:rsid w:val="00462B52"/>
    <w:rsid w:val="00462CFD"/>
    <w:rsid w:val="00462FCF"/>
    <w:rsid w:val="00463083"/>
    <w:rsid w:val="00463C97"/>
    <w:rsid w:val="00463D2D"/>
    <w:rsid w:val="00463ED9"/>
    <w:rsid w:val="00464075"/>
    <w:rsid w:val="00464109"/>
    <w:rsid w:val="00464214"/>
    <w:rsid w:val="0046468E"/>
    <w:rsid w:val="00464B2E"/>
    <w:rsid w:val="00464EB9"/>
    <w:rsid w:val="0046536B"/>
    <w:rsid w:val="00465801"/>
    <w:rsid w:val="00466183"/>
    <w:rsid w:val="004663C2"/>
    <w:rsid w:val="004663FE"/>
    <w:rsid w:val="0046670D"/>
    <w:rsid w:val="00466947"/>
    <w:rsid w:val="00467039"/>
    <w:rsid w:val="004670B9"/>
    <w:rsid w:val="004671E4"/>
    <w:rsid w:val="004672DB"/>
    <w:rsid w:val="00467412"/>
    <w:rsid w:val="00467CBB"/>
    <w:rsid w:val="00467D88"/>
    <w:rsid w:val="004706CC"/>
    <w:rsid w:val="00470DE9"/>
    <w:rsid w:val="00470F99"/>
    <w:rsid w:val="0047128A"/>
    <w:rsid w:val="0047133A"/>
    <w:rsid w:val="00471387"/>
    <w:rsid w:val="00471732"/>
    <w:rsid w:val="00471BC2"/>
    <w:rsid w:val="00471FA2"/>
    <w:rsid w:val="0047228B"/>
    <w:rsid w:val="004728D1"/>
    <w:rsid w:val="00472ADC"/>
    <w:rsid w:val="00472FD6"/>
    <w:rsid w:val="004733F2"/>
    <w:rsid w:val="00473FC9"/>
    <w:rsid w:val="0047410F"/>
    <w:rsid w:val="004745DD"/>
    <w:rsid w:val="00474A90"/>
    <w:rsid w:val="00474B20"/>
    <w:rsid w:val="00474D4E"/>
    <w:rsid w:val="004752F8"/>
    <w:rsid w:val="00475346"/>
    <w:rsid w:val="00475764"/>
    <w:rsid w:val="004758A8"/>
    <w:rsid w:val="00476B53"/>
    <w:rsid w:val="004771DD"/>
    <w:rsid w:val="004776D1"/>
    <w:rsid w:val="00477865"/>
    <w:rsid w:val="00477984"/>
    <w:rsid w:val="0048044F"/>
    <w:rsid w:val="0048055E"/>
    <w:rsid w:val="00480753"/>
    <w:rsid w:val="00480F02"/>
    <w:rsid w:val="004811F6"/>
    <w:rsid w:val="00482020"/>
    <w:rsid w:val="00482824"/>
    <w:rsid w:val="00482E91"/>
    <w:rsid w:val="00483596"/>
    <w:rsid w:val="00483D95"/>
    <w:rsid w:val="00483F7D"/>
    <w:rsid w:val="00483FC5"/>
    <w:rsid w:val="00484D6C"/>
    <w:rsid w:val="00484FE9"/>
    <w:rsid w:val="0048516C"/>
    <w:rsid w:val="00485446"/>
    <w:rsid w:val="0048549F"/>
    <w:rsid w:val="004859A8"/>
    <w:rsid w:val="00485A39"/>
    <w:rsid w:val="00485AAC"/>
    <w:rsid w:val="0048611D"/>
    <w:rsid w:val="0048643E"/>
    <w:rsid w:val="004864A8"/>
    <w:rsid w:val="00487068"/>
    <w:rsid w:val="0049086A"/>
    <w:rsid w:val="00490B3A"/>
    <w:rsid w:val="00490BE1"/>
    <w:rsid w:val="00491D6E"/>
    <w:rsid w:val="00491FD0"/>
    <w:rsid w:val="004921AB"/>
    <w:rsid w:val="00492CCE"/>
    <w:rsid w:val="00492CF1"/>
    <w:rsid w:val="00492DF6"/>
    <w:rsid w:val="00492E18"/>
    <w:rsid w:val="00492F98"/>
    <w:rsid w:val="004931B5"/>
    <w:rsid w:val="00493444"/>
    <w:rsid w:val="0049415B"/>
    <w:rsid w:val="00494EFD"/>
    <w:rsid w:val="004951EF"/>
    <w:rsid w:val="00495457"/>
    <w:rsid w:val="0049560A"/>
    <w:rsid w:val="0049564B"/>
    <w:rsid w:val="0049577D"/>
    <w:rsid w:val="00495896"/>
    <w:rsid w:val="00495924"/>
    <w:rsid w:val="00495942"/>
    <w:rsid w:val="004959A5"/>
    <w:rsid w:val="004961F4"/>
    <w:rsid w:val="00496459"/>
    <w:rsid w:val="004967F3"/>
    <w:rsid w:val="00496AD6"/>
    <w:rsid w:val="00496DE6"/>
    <w:rsid w:val="00497559"/>
    <w:rsid w:val="00497657"/>
    <w:rsid w:val="0049776B"/>
    <w:rsid w:val="00497D46"/>
    <w:rsid w:val="004A0990"/>
    <w:rsid w:val="004A0A6D"/>
    <w:rsid w:val="004A0E4E"/>
    <w:rsid w:val="004A0E65"/>
    <w:rsid w:val="004A157D"/>
    <w:rsid w:val="004A15A2"/>
    <w:rsid w:val="004A15B2"/>
    <w:rsid w:val="004A1FCE"/>
    <w:rsid w:val="004A250E"/>
    <w:rsid w:val="004A2B24"/>
    <w:rsid w:val="004A2F6A"/>
    <w:rsid w:val="004A31C7"/>
    <w:rsid w:val="004A348D"/>
    <w:rsid w:val="004A369D"/>
    <w:rsid w:val="004A36E5"/>
    <w:rsid w:val="004A3778"/>
    <w:rsid w:val="004A3DCF"/>
    <w:rsid w:val="004A3EF9"/>
    <w:rsid w:val="004A4299"/>
    <w:rsid w:val="004A52A5"/>
    <w:rsid w:val="004A59A3"/>
    <w:rsid w:val="004A5E04"/>
    <w:rsid w:val="004A6359"/>
    <w:rsid w:val="004A6816"/>
    <w:rsid w:val="004A6CEE"/>
    <w:rsid w:val="004A7F47"/>
    <w:rsid w:val="004B03C4"/>
    <w:rsid w:val="004B0550"/>
    <w:rsid w:val="004B0563"/>
    <w:rsid w:val="004B05A0"/>
    <w:rsid w:val="004B0A59"/>
    <w:rsid w:val="004B0D4D"/>
    <w:rsid w:val="004B0F3F"/>
    <w:rsid w:val="004B159C"/>
    <w:rsid w:val="004B1639"/>
    <w:rsid w:val="004B16DE"/>
    <w:rsid w:val="004B1762"/>
    <w:rsid w:val="004B19AF"/>
    <w:rsid w:val="004B2093"/>
    <w:rsid w:val="004B23CF"/>
    <w:rsid w:val="004B28A5"/>
    <w:rsid w:val="004B3872"/>
    <w:rsid w:val="004B394D"/>
    <w:rsid w:val="004B3E29"/>
    <w:rsid w:val="004B42BF"/>
    <w:rsid w:val="004B4882"/>
    <w:rsid w:val="004B4D34"/>
    <w:rsid w:val="004B4DC3"/>
    <w:rsid w:val="004B4FAA"/>
    <w:rsid w:val="004B5085"/>
    <w:rsid w:val="004B5955"/>
    <w:rsid w:val="004B5FBB"/>
    <w:rsid w:val="004B5FBF"/>
    <w:rsid w:val="004B62D3"/>
    <w:rsid w:val="004B69D4"/>
    <w:rsid w:val="004B6CA4"/>
    <w:rsid w:val="004B778E"/>
    <w:rsid w:val="004B7E3D"/>
    <w:rsid w:val="004C043B"/>
    <w:rsid w:val="004C0694"/>
    <w:rsid w:val="004C085C"/>
    <w:rsid w:val="004C08DD"/>
    <w:rsid w:val="004C0908"/>
    <w:rsid w:val="004C09DA"/>
    <w:rsid w:val="004C0A08"/>
    <w:rsid w:val="004C0BEB"/>
    <w:rsid w:val="004C0FDA"/>
    <w:rsid w:val="004C13F4"/>
    <w:rsid w:val="004C149C"/>
    <w:rsid w:val="004C1EC4"/>
    <w:rsid w:val="004C24B8"/>
    <w:rsid w:val="004C2861"/>
    <w:rsid w:val="004C30CD"/>
    <w:rsid w:val="004C3B63"/>
    <w:rsid w:val="004C41D3"/>
    <w:rsid w:val="004C474D"/>
    <w:rsid w:val="004C4971"/>
    <w:rsid w:val="004C4FDC"/>
    <w:rsid w:val="004C500F"/>
    <w:rsid w:val="004C52C5"/>
    <w:rsid w:val="004C5745"/>
    <w:rsid w:val="004C580C"/>
    <w:rsid w:val="004C5934"/>
    <w:rsid w:val="004C5951"/>
    <w:rsid w:val="004C5BA7"/>
    <w:rsid w:val="004C5F4A"/>
    <w:rsid w:val="004C602A"/>
    <w:rsid w:val="004C61C6"/>
    <w:rsid w:val="004C6241"/>
    <w:rsid w:val="004C63E6"/>
    <w:rsid w:val="004C693C"/>
    <w:rsid w:val="004C6B4D"/>
    <w:rsid w:val="004C7529"/>
    <w:rsid w:val="004C76F6"/>
    <w:rsid w:val="004C781E"/>
    <w:rsid w:val="004C79D2"/>
    <w:rsid w:val="004C7D34"/>
    <w:rsid w:val="004C7DD2"/>
    <w:rsid w:val="004D076B"/>
    <w:rsid w:val="004D0C83"/>
    <w:rsid w:val="004D117E"/>
    <w:rsid w:val="004D1609"/>
    <w:rsid w:val="004D184E"/>
    <w:rsid w:val="004D188D"/>
    <w:rsid w:val="004D1D12"/>
    <w:rsid w:val="004D1F82"/>
    <w:rsid w:val="004D2259"/>
    <w:rsid w:val="004D25AB"/>
    <w:rsid w:val="004D29F4"/>
    <w:rsid w:val="004D2A78"/>
    <w:rsid w:val="004D2C09"/>
    <w:rsid w:val="004D2D1F"/>
    <w:rsid w:val="004D34DB"/>
    <w:rsid w:val="004D396F"/>
    <w:rsid w:val="004D3F1E"/>
    <w:rsid w:val="004D452F"/>
    <w:rsid w:val="004D462A"/>
    <w:rsid w:val="004D4925"/>
    <w:rsid w:val="004D4A00"/>
    <w:rsid w:val="004D4A05"/>
    <w:rsid w:val="004D4B62"/>
    <w:rsid w:val="004D5460"/>
    <w:rsid w:val="004D555C"/>
    <w:rsid w:val="004D59FB"/>
    <w:rsid w:val="004D625C"/>
    <w:rsid w:val="004D634F"/>
    <w:rsid w:val="004D7029"/>
    <w:rsid w:val="004D7180"/>
    <w:rsid w:val="004D72F1"/>
    <w:rsid w:val="004D7987"/>
    <w:rsid w:val="004D7D8B"/>
    <w:rsid w:val="004E0157"/>
    <w:rsid w:val="004E04B4"/>
    <w:rsid w:val="004E0622"/>
    <w:rsid w:val="004E1251"/>
    <w:rsid w:val="004E15EF"/>
    <w:rsid w:val="004E17A9"/>
    <w:rsid w:val="004E1ADD"/>
    <w:rsid w:val="004E1EFB"/>
    <w:rsid w:val="004E21B8"/>
    <w:rsid w:val="004E21E6"/>
    <w:rsid w:val="004E23C5"/>
    <w:rsid w:val="004E2DC9"/>
    <w:rsid w:val="004E360F"/>
    <w:rsid w:val="004E36E1"/>
    <w:rsid w:val="004E3992"/>
    <w:rsid w:val="004E4587"/>
    <w:rsid w:val="004E4A89"/>
    <w:rsid w:val="004E4AAC"/>
    <w:rsid w:val="004E56B5"/>
    <w:rsid w:val="004E5705"/>
    <w:rsid w:val="004E5AF9"/>
    <w:rsid w:val="004E5C04"/>
    <w:rsid w:val="004E5CA9"/>
    <w:rsid w:val="004E5FE5"/>
    <w:rsid w:val="004E6149"/>
    <w:rsid w:val="004E6369"/>
    <w:rsid w:val="004E785C"/>
    <w:rsid w:val="004E7873"/>
    <w:rsid w:val="004E7982"/>
    <w:rsid w:val="004E7AE6"/>
    <w:rsid w:val="004E7EB1"/>
    <w:rsid w:val="004F017E"/>
    <w:rsid w:val="004F01AD"/>
    <w:rsid w:val="004F0810"/>
    <w:rsid w:val="004F099D"/>
    <w:rsid w:val="004F0A7E"/>
    <w:rsid w:val="004F0D5E"/>
    <w:rsid w:val="004F0E69"/>
    <w:rsid w:val="004F1212"/>
    <w:rsid w:val="004F19FB"/>
    <w:rsid w:val="004F1C55"/>
    <w:rsid w:val="004F1E82"/>
    <w:rsid w:val="004F249B"/>
    <w:rsid w:val="004F2517"/>
    <w:rsid w:val="004F2996"/>
    <w:rsid w:val="004F2AFA"/>
    <w:rsid w:val="004F2B24"/>
    <w:rsid w:val="004F2CFA"/>
    <w:rsid w:val="004F3113"/>
    <w:rsid w:val="004F3439"/>
    <w:rsid w:val="004F3468"/>
    <w:rsid w:val="004F36DA"/>
    <w:rsid w:val="004F3EFD"/>
    <w:rsid w:val="004F4355"/>
    <w:rsid w:val="004F4CA1"/>
    <w:rsid w:val="004F4DD9"/>
    <w:rsid w:val="004F4F57"/>
    <w:rsid w:val="004F53D0"/>
    <w:rsid w:val="004F576E"/>
    <w:rsid w:val="004F5C17"/>
    <w:rsid w:val="004F5E04"/>
    <w:rsid w:val="004F5EA0"/>
    <w:rsid w:val="004F5F31"/>
    <w:rsid w:val="004F60C1"/>
    <w:rsid w:val="004F66DA"/>
    <w:rsid w:val="004F6737"/>
    <w:rsid w:val="004F68E2"/>
    <w:rsid w:val="004F6C1E"/>
    <w:rsid w:val="004F6F67"/>
    <w:rsid w:val="004F76C6"/>
    <w:rsid w:val="004F7B7A"/>
    <w:rsid w:val="005002B0"/>
    <w:rsid w:val="00500331"/>
    <w:rsid w:val="00501333"/>
    <w:rsid w:val="00501351"/>
    <w:rsid w:val="005015A1"/>
    <w:rsid w:val="00501BE1"/>
    <w:rsid w:val="00501C70"/>
    <w:rsid w:val="00502007"/>
    <w:rsid w:val="00502193"/>
    <w:rsid w:val="0050244A"/>
    <w:rsid w:val="00502637"/>
    <w:rsid w:val="00502758"/>
    <w:rsid w:val="00502D2A"/>
    <w:rsid w:val="00502D52"/>
    <w:rsid w:val="00502FF0"/>
    <w:rsid w:val="005031E8"/>
    <w:rsid w:val="005038AB"/>
    <w:rsid w:val="00503CBA"/>
    <w:rsid w:val="00504166"/>
    <w:rsid w:val="0050431B"/>
    <w:rsid w:val="005048F7"/>
    <w:rsid w:val="0050495C"/>
    <w:rsid w:val="00504C1B"/>
    <w:rsid w:val="00504EA7"/>
    <w:rsid w:val="00504F0C"/>
    <w:rsid w:val="00505189"/>
    <w:rsid w:val="0050540E"/>
    <w:rsid w:val="00505590"/>
    <w:rsid w:val="00505A27"/>
    <w:rsid w:val="00506931"/>
    <w:rsid w:val="00506C89"/>
    <w:rsid w:val="00506F81"/>
    <w:rsid w:val="00506FD1"/>
    <w:rsid w:val="00507218"/>
    <w:rsid w:val="00507434"/>
    <w:rsid w:val="00507A76"/>
    <w:rsid w:val="00507DC8"/>
    <w:rsid w:val="00510215"/>
    <w:rsid w:val="00510311"/>
    <w:rsid w:val="00510869"/>
    <w:rsid w:val="00510B14"/>
    <w:rsid w:val="00511429"/>
    <w:rsid w:val="0051152F"/>
    <w:rsid w:val="005115E5"/>
    <w:rsid w:val="00511675"/>
    <w:rsid w:val="00511B22"/>
    <w:rsid w:val="00511D0B"/>
    <w:rsid w:val="00511E28"/>
    <w:rsid w:val="00511F53"/>
    <w:rsid w:val="005121A3"/>
    <w:rsid w:val="00512604"/>
    <w:rsid w:val="005127E6"/>
    <w:rsid w:val="005129E5"/>
    <w:rsid w:val="00512F13"/>
    <w:rsid w:val="00513054"/>
    <w:rsid w:val="0051310D"/>
    <w:rsid w:val="0051315E"/>
    <w:rsid w:val="00513A2C"/>
    <w:rsid w:val="00513A2F"/>
    <w:rsid w:val="00513CF8"/>
    <w:rsid w:val="005141B2"/>
    <w:rsid w:val="005144B8"/>
    <w:rsid w:val="00514B95"/>
    <w:rsid w:val="00514BDF"/>
    <w:rsid w:val="00514C39"/>
    <w:rsid w:val="00515090"/>
    <w:rsid w:val="005150B5"/>
    <w:rsid w:val="00515271"/>
    <w:rsid w:val="00515A78"/>
    <w:rsid w:val="00515B0D"/>
    <w:rsid w:val="00515D34"/>
    <w:rsid w:val="00515D65"/>
    <w:rsid w:val="00515E86"/>
    <w:rsid w:val="00516242"/>
    <w:rsid w:val="005168F5"/>
    <w:rsid w:val="00516DB1"/>
    <w:rsid w:val="005171AB"/>
    <w:rsid w:val="005171E7"/>
    <w:rsid w:val="005177DE"/>
    <w:rsid w:val="00517A04"/>
    <w:rsid w:val="005212E7"/>
    <w:rsid w:val="00521B01"/>
    <w:rsid w:val="00521EA3"/>
    <w:rsid w:val="0052224A"/>
    <w:rsid w:val="005229BE"/>
    <w:rsid w:val="00522BBE"/>
    <w:rsid w:val="00522BCE"/>
    <w:rsid w:val="00522BD7"/>
    <w:rsid w:val="00522CD1"/>
    <w:rsid w:val="00522F63"/>
    <w:rsid w:val="0052303B"/>
    <w:rsid w:val="005234A4"/>
    <w:rsid w:val="00523AA3"/>
    <w:rsid w:val="00523DF0"/>
    <w:rsid w:val="00524455"/>
    <w:rsid w:val="00524914"/>
    <w:rsid w:val="00524987"/>
    <w:rsid w:val="00524DB9"/>
    <w:rsid w:val="00525019"/>
    <w:rsid w:val="0052546D"/>
    <w:rsid w:val="00525520"/>
    <w:rsid w:val="00525B62"/>
    <w:rsid w:val="00525C9B"/>
    <w:rsid w:val="00525EF2"/>
    <w:rsid w:val="00526013"/>
    <w:rsid w:val="005264C5"/>
    <w:rsid w:val="0052653A"/>
    <w:rsid w:val="00526D00"/>
    <w:rsid w:val="005273AD"/>
    <w:rsid w:val="005276DE"/>
    <w:rsid w:val="00527B6D"/>
    <w:rsid w:val="00527DBC"/>
    <w:rsid w:val="005302C1"/>
    <w:rsid w:val="005304E2"/>
    <w:rsid w:val="00530650"/>
    <w:rsid w:val="00530FF3"/>
    <w:rsid w:val="0053133C"/>
    <w:rsid w:val="005319C9"/>
    <w:rsid w:val="00531BFC"/>
    <w:rsid w:val="005320FC"/>
    <w:rsid w:val="005321AF"/>
    <w:rsid w:val="00532A92"/>
    <w:rsid w:val="00532B7A"/>
    <w:rsid w:val="00532BA5"/>
    <w:rsid w:val="00533242"/>
    <w:rsid w:val="005332BB"/>
    <w:rsid w:val="005337E0"/>
    <w:rsid w:val="00534017"/>
    <w:rsid w:val="00534503"/>
    <w:rsid w:val="00534BB6"/>
    <w:rsid w:val="005351FE"/>
    <w:rsid w:val="00535B5E"/>
    <w:rsid w:val="005363F2"/>
    <w:rsid w:val="00536D4B"/>
    <w:rsid w:val="00536F44"/>
    <w:rsid w:val="00536FA1"/>
    <w:rsid w:val="0053701C"/>
    <w:rsid w:val="00537170"/>
    <w:rsid w:val="005377FD"/>
    <w:rsid w:val="005379C3"/>
    <w:rsid w:val="00540499"/>
    <w:rsid w:val="005407F1"/>
    <w:rsid w:val="00540DDE"/>
    <w:rsid w:val="005410AB"/>
    <w:rsid w:val="0054127A"/>
    <w:rsid w:val="005412BD"/>
    <w:rsid w:val="00541AE9"/>
    <w:rsid w:val="00541AF3"/>
    <w:rsid w:val="00541D53"/>
    <w:rsid w:val="005425AE"/>
    <w:rsid w:val="00542B58"/>
    <w:rsid w:val="00542F25"/>
    <w:rsid w:val="005430A3"/>
    <w:rsid w:val="005435C0"/>
    <w:rsid w:val="0054367D"/>
    <w:rsid w:val="005438BB"/>
    <w:rsid w:val="00543A8C"/>
    <w:rsid w:val="00543A9B"/>
    <w:rsid w:val="00543C66"/>
    <w:rsid w:val="00544004"/>
    <w:rsid w:val="005441BD"/>
    <w:rsid w:val="005442F1"/>
    <w:rsid w:val="00544BD2"/>
    <w:rsid w:val="00544F48"/>
    <w:rsid w:val="00545158"/>
    <w:rsid w:val="005451A9"/>
    <w:rsid w:val="00545325"/>
    <w:rsid w:val="0054539C"/>
    <w:rsid w:val="005456A0"/>
    <w:rsid w:val="00546038"/>
    <w:rsid w:val="0054606E"/>
    <w:rsid w:val="00546663"/>
    <w:rsid w:val="00546E7A"/>
    <w:rsid w:val="00546FD6"/>
    <w:rsid w:val="00547330"/>
    <w:rsid w:val="0054763A"/>
    <w:rsid w:val="00547BE3"/>
    <w:rsid w:val="00547E02"/>
    <w:rsid w:val="00547F7F"/>
    <w:rsid w:val="005501C8"/>
    <w:rsid w:val="0055022D"/>
    <w:rsid w:val="00550CD9"/>
    <w:rsid w:val="00550E0D"/>
    <w:rsid w:val="00550F02"/>
    <w:rsid w:val="0055117A"/>
    <w:rsid w:val="005512CD"/>
    <w:rsid w:val="00551B38"/>
    <w:rsid w:val="00551FD1"/>
    <w:rsid w:val="00552583"/>
    <w:rsid w:val="005525D0"/>
    <w:rsid w:val="00552C7D"/>
    <w:rsid w:val="005531CF"/>
    <w:rsid w:val="0055358A"/>
    <w:rsid w:val="0055372E"/>
    <w:rsid w:val="005537B9"/>
    <w:rsid w:val="00553842"/>
    <w:rsid w:val="0055384C"/>
    <w:rsid w:val="00553CA4"/>
    <w:rsid w:val="00553DD4"/>
    <w:rsid w:val="00553DED"/>
    <w:rsid w:val="00553F6A"/>
    <w:rsid w:val="00554279"/>
    <w:rsid w:val="00554446"/>
    <w:rsid w:val="0055448F"/>
    <w:rsid w:val="0055477F"/>
    <w:rsid w:val="00555847"/>
    <w:rsid w:val="005559DC"/>
    <w:rsid w:val="00555B95"/>
    <w:rsid w:val="00555BA1"/>
    <w:rsid w:val="005561AF"/>
    <w:rsid w:val="005564FD"/>
    <w:rsid w:val="005568A0"/>
    <w:rsid w:val="00556C22"/>
    <w:rsid w:val="005574BA"/>
    <w:rsid w:val="00557674"/>
    <w:rsid w:val="00557CCF"/>
    <w:rsid w:val="00557D91"/>
    <w:rsid w:val="005609A8"/>
    <w:rsid w:val="00560AE7"/>
    <w:rsid w:val="0056142C"/>
    <w:rsid w:val="00561AC5"/>
    <w:rsid w:val="00561DF3"/>
    <w:rsid w:val="005620D6"/>
    <w:rsid w:val="00562279"/>
    <w:rsid w:val="005626BC"/>
    <w:rsid w:val="00562B9E"/>
    <w:rsid w:val="00563BAF"/>
    <w:rsid w:val="00563CC5"/>
    <w:rsid w:val="00563E2A"/>
    <w:rsid w:val="005642C7"/>
    <w:rsid w:val="005644EF"/>
    <w:rsid w:val="00564853"/>
    <w:rsid w:val="00565015"/>
    <w:rsid w:val="00565395"/>
    <w:rsid w:val="00565431"/>
    <w:rsid w:val="00565779"/>
    <w:rsid w:val="0056588C"/>
    <w:rsid w:val="005660EE"/>
    <w:rsid w:val="005661E3"/>
    <w:rsid w:val="005663DD"/>
    <w:rsid w:val="00566781"/>
    <w:rsid w:val="00566967"/>
    <w:rsid w:val="005671CF"/>
    <w:rsid w:val="0056747B"/>
    <w:rsid w:val="0056752C"/>
    <w:rsid w:val="00567907"/>
    <w:rsid w:val="00567B5B"/>
    <w:rsid w:val="0057002A"/>
    <w:rsid w:val="0057043C"/>
    <w:rsid w:val="005704DA"/>
    <w:rsid w:val="00570B1C"/>
    <w:rsid w:val="005711BD"/>
    <w:rsid w:val="00571763"/>
    <w:rsid w:val="00571820"/>
    <w:rsid w:val="00571A11"/>
    <w:rsid w:val="00571C3E"/>
    <w:rsid w:val="005725A5"/>
    <w:rsid w:val="00572A28"/>
    <w:rsid w:val="00572E05"/>
    <w:rsid w:val="00574109"/>
    <w:rsid w:val="00574451"/>
    <w:rsid w:val="005745AD"/>
    <w:rsid w:val="00574613"/>
    <w:rsid w:val="00574B3D"/>
    <w:rsid w:val="005758D8"/>
    <w:rsid w:val="00576776"/>
    <w:rsid w:val="00576AE6"/>
    <w:rsid w:val="00576B1F"/>
    <w:rsid w:val="00576CB0"/>
    <w:rsid w:val="00576E66"/>
    <w:rsid w:val="0057722B"/>
    <w:rsid w:val="00577605"/>
    <w:rsid w:val="005778D6"/>
    <w:rsid w:val="00580108"/>
    <w:rsid w:val="00580582"/>
    <w:rsid w:val="0058078F"/>
    <w:rsid w:val="00580BBD"/>
    <w:rsid w:val="00580C70"/>
    <w:rsid w:val="00580D25"/>
    <w:rsid w:val="00580E6B"/>
    <w:rsid w:val="00580E98"/>
    <w:rsid w:val="005810C7"/>
    <w:rsid w:val="005812B9"/>
    <w:rsid w:val="0058164F"/>
    <w:rsid w:val="00581703"/>
    <w:rsid w:val="00581C17"/>
    <w:rsid w:val="00581CFD"/>
    <w:rsid w:val="00581FBF"/>
    <w:rsid w:val="0058200C"/>
    <w:rsid w:val="005821B1"/>
    <w:rsid w:val="00582640"/>
    <w:rsid w:val="00583191"/>
    <w:rsid w:val="005831FD"/>
    <w:rsid w:val="0058342C"/>
    <w:rsid w:val="005839E8"/>
    <w:rsid w:val="00583FCE"/>
    <w:rsid w:val="00584111"/>
    <w:rsid w:val="005844CE"/>
    <w:rsid w:val="0058490D"/>
    <w:rsid w:val="00584CA3"/>
    <w:rsid w:val="00584CAB"/>
    <w:rsid w:val="00584DD3"/>
    <w:rsid w:val="005851BF"/>
    <w:rsid w:val="005854F0"/>
    <w:rsid w:val="00585C18"/>
    <w:rsid w:val="00585CDB"/>
    <w:rsid w:val="00585CFF"/>
    <w:rsid w:val="00585F13"/>
    <w:rsid w:val="0058640B"/>
    <w:rsid w:val="00586A91"/>
    <w:rsid w:val="0058714D"/>
    <w:rsid w:val="0058745C"/>
    <w:rsid w:val="005878FD"/>
    <w:rsid w:val="0058795D"/>
    <w:rsid w:val="00587F5A"/>
    <w:rsid w:val="00590028"/>
    <w:rsid w:val="005900AE"/>
    <w:rsid w:val="00590481"/>
    <w:rsid w:val="00590CEC"/>
    <w:rsid w:val="00590CF0"/>
    <w:rsid w:val="005910DD"/>
    <w:rsid w:val="0059220C"/>
    <w:rsid w:val="005923C5"/>
    <w:rsid w:val="0059275C"/>
    <w:rsid w:val="0059284D"/>
    <w:rsid w:val="00592CC0"/>
    <w:rsid w:val="005933DF"/>
    <w:rsid w:val="0059344F"/>
    <w:rsid w:val="00593483"/>
    <w:rsid w:val="0059394C"/>
    <w:rsid w:val="0059405E"/>
    <w:rsid w:val="00594456"/>
    <w:rsid w:val="0059467E"/>
    <w:rsid w:val="00594788"/>
    <w:rsid w:val="00594CE1"/>
    <w:rsid w:val="00594D84"/>
    <w:rsid w:val="00594F3A"/>
    <w:rsid w:val="00595196"/>
    <w:rsid w:val="00595230"/>
    <w:rsid w:val="005953C1"/>
    <w:rsid w:val="005955EC"/>
    <w:rsid w:val="00595E8F"/>
    <w:rsid w:val="00596139"/>
    <w:rsid w:val="0059626F"/>
    <w:rsid w:val="005963D8"/>
    <w:rsid w:val="00596952"/>
    <w:rsid w:val="00596971"/>
    <w:rsid w:val="00596B22"/>
    <w:rsid w:val="00596F05"/>
    <w:rsid w:val="00596F19"/>
    <w:rsid w:val="005971FD"/>
    <w:rsid w:val="00597538"/>
    <w:rsid w:val="00597717"/>
    <w:rsid w:val="00597FD0"/>
    <w:rsid w:val="005A01AA"/>
    <w:rsid w:val="005A0529"/>
    <w:rsid w:val="005A06FE"/>
    <w:rsid w:val="005A1A0F"/>
    <w:rsid w:val="005A23E8"/>
    <w:rsid w:val="005A248F"/>
    <w:rsid w:val="005A2A2D"/>
    <w:rsid w:val="005A2D9D"/>
    <w:rsid w:val="005A37E8"/>
    <w:rsid w:val="005A395A"/>
    <w:rsid w:val="005A3A3E"/>
    <w:rsid w:val="005A3B1D"/>
    <w:rsid w:val="005A3B97"/>
    <w:rsid w:val="005A3C30"/>
    <w:rsid w:val="005A3E50"/>
    <w:rsid w:val="005A45FB"/>
    <w:rsid w:val="005A466D"/>
    <w:rsid w:val="005A4C09"/>
    <w:rsid w:val="005A4D89"/>
    <w:rsid w:val="005A4F6D"/>
    <w:rsid w:val="005A50C7"/>
    <w:rsid w:val="005A5128"/>
    <w:rsid w:val="005A5236"/>
    <w:rsid w:val="005A5321"/>
    <w:rsid w:val="005A5419"/>
    <w:rsid w:val="005A616C"/>
    <w:rsid w:val="005A65DD"/>
    <w:rsid w:val="005A66E6"/>
    <w:rsid w:val="005A678C"/>
    <w:rsid w:val="005A6D68"/>
    <w:rsid w:val="005A740E"/>
    <w:rsid w:val="005A7B63"/>
    <w:rsid w:val="005A7D50"/>
    <w:rsid w:val="005A7E95"/>
    <w:rsid w:val="005A7FC0"/>
    <w:rsid w:val="005A7FC6"/>
    <w:rsid w:val="005A7FF1"/>
    <w:rsid w:val="005B092E"/>
    <w:rsid w:val="005B0C00"/>
    <w:rsid w:val="005B0CD0"/>
    <w:rsid w:val="005B14F6"/>
    <w:rsid w:val="005B1A9A"/>
    <w:rsid w:val="005B1B0A"/>
    <w:rsid w:val="005B1C86"/>
    <w:rsid w:val="005B1DF3"/>
    <w:rsid w:val="005B1F5F"/>
    <w:rsid w:val="005B26BE"/>
    <w:rsid w:val="005B279D"/>
    <w:rsid w:val="005B2A85"/>
    <w:rsid w:val="005B3999"/>
    <w:rsid w:val="005B3A8A"/>
    <w:rsid w:val="005B4099"/>
    <w:rsid w:val="005B414E"/>
    <w:rsid w:val="005B550B"/>
    <w:rsid w:val="005B57BF"/>
    <w:rsid w:val="005B5C60"/>
    <w:rsid w:val="005B630C"/>
    <w:rsid w:val="005B636A"/>
    <w:rsid w:val="005B6415"/>
    <w:rsid w:val="005B65A1"/>
    <w:rsid w:val="005B6862"/>
    <w:rsid w:val="005B6CA2"/>
    <w:rsid w:val="005B7403"/>
    <w:rsid w:val="005C0CC0"/>
    <w:rsid w:val="005C0EF0"/>
    <w:rsid w:val="005C1579"/>
    <w:rsid w:val="005C1976"/>
    <w:rsid w:val="005C1E22"/>
    <w:rsid w:val="005C1F0A"/>
    <w:rsid w:val="005C20C8"/>
    <w:rsid w:val="005C29F3"/>
    <w:rsid w:val="005C2D96"/>
    <w:rsid w:val="005C2E30"/>
    <w:rsid w:val="005C2E51"/>
    <w:rsid w:val="005C31AD"/>
    <w:rsid w:val="005C361F"/>
    <w:rsid w:val="005C3CE7"/>
    <w:rsid w:val="005C4198"/>
    <w:rsid w:val="005C424A"/>
    <w:rsid w:val="005C444C"/>
    <w:rsid w:val="005C45AF"/>
    <w:rsid w:val="005C4A83"/>
    <w:rsid w:val="005C4B0E"/>
    <w:rsid w:val="005C50F1"/>
    <w:rsid w:val="005C5132"/>
    <w:rsid w:val="005C51B8"/>
    <w:rsid w:val="005C5219"/>
    <w:rsid w:val="005C5CD3"/>
    <w:rsid w:val="005C6043"/>
    <w:rsid w:val="005C6377"/>
    <w:rsid w:val="005C67A8"/>
    <w:rsid w:val="005C6A0C"/>
    <w:rsid w:val="005C6A3D"/>
    <w:rsid w:val="005C6BDE"/>
    <w:rsid w:val="005C6DB6"/>
    <w:rsid w:val="005C79A2"/>
    <w:rsid w:val="005C7E8B"/>
    <w:rsid w:val="005D0274"/>
    <w:rsid w:val="005D035D"/>
    <w:rsid w:val="005D0996"/>
    <w:rsid w:val="005D0AF3"/>
    <w:rsid w:val="005D0C4E"/>
    <w:rsid w:val="005D11D1"/>
    <w:rsid w:val="005D129A"/>
    <w:rsid w:val="005D1603"/>
    <w:rsid w:val="005D1A0C"/>
    <w:rsid w:val="005D1A2A"/>
    <w:rsid w:val="005D1B1C"/>
    <w:rsid w:val="005D1BA2"/>
    <w:rsid w:val="005D224A"/>
    <w:rsid w:val="005D26B4"/>
    <w:rsid w:val="005D275B"/>
    <w:rsid w:val="005D2A61"/>
    <w:rsid w:val="005D2E39"/>
    <w:rsid w:val="005D2F11"/>
    <w:rsid w:val="005D43FD"/>
    <w:rsid w:val="005D4863"/>
    <w:rsid w:val="005D537B"/>
    <w:rsid w:val="005D5403"/>
    <w:rsid w:val="005D5410"/>
    <w:rsid w:val="005D5415"/>
    <w:rsid w:val="005D56D5"/>
    <w:rsid w:val="005D57CA"/>
    <w:rsid w:val="005D5976"/>
    <w:rsid w:val="005D5E4E"/>
    <w:rsid w:val="005D5E61"/>
    <w:rsid w:val="005D5FE9"/>
    <w:rsid w:val="005D6A78"/>
    <w:rsid w:val="005D6CC4"/>
    <w:rsid w:val="005D762E"/>
    <w:rsid w:val="005D7696"/>
    <w:rsid w:val="005D793F"/>
    <w:rsid w:val="005D7CFF"/>
    <w:rsid w:val="005D7EF6"/>
    <w:rsid w:val="005D7FF0"/>
    <w:rsid w:val="005E0191"/>
    <w:rsid w:val="005E045E"/>
    <w:rsid w:val="005E04F4"/>
    <w:rsid w:val="005E0A28"/>
    <w:rsid w:val="005E0C7C"/>
    <w:rsid w:val="005E11C1"/>
    <w:rsid w:val="005E2E3E"/>
    <w:rsid w:val="005E3395"/>
    <w:rsid w:val="005E3436"/>
    <w:rsid w:val="005E3CCC"/>
    <w:rsid w:val="005E3CE2"/>
    <w:rsid w:val="005E3D03"/>
    <w:rsid w:val="005E3FCD"/>
    <w:rsid w:val="005E3FE8"/>
    <w:rsid w:val="005E43C9"/>
    <w:rsid w:val="005E45C7"/>
    <w:rsid w:val="005E463B"/>
    <w:rsid w:val="005E4862"/>
    <w:rsid w:val="005E4B9A"/>
    <w:rsid w:val="005E4C55"/>
    <w:rsid w:val="005E4F67"/>
    <w:rsid w:val="005E50D9"/>
    <w:rsid w:val="005E53D2"/>
    <w:rsid w:val="005E5453"/>
    <w:rsid w:val="005E5708"/>
    <w:rsid w:val="005E589B"/>
    <w:rsid w:val="005E5B2B"/>
    <w:rsid w:val="005E6041"/>
    <w:rsid w:val="005E6389"/>
    <w:rsid w:val="005E6843"/>
    <w:rsid w:val="005E6A2C"/>
    <w:rsid w:val="005E6E3C"/>
    <w:rsid w:val="005E71D6"/>
    <w:rsid w:val="005E725D"/>
    <w:rsid w:val="005E7529"/>
    <w:rsid w:val="005E75C2"/>
    <w:rsid w:val="005E762E"/>
    <w:rsid w:val="005E76CC"/>
    <w:rsid w:val="005E7A49"/>
    <w:rsid w:val="005E7E53"/>
    <w:rsid w:val="005F0163"/>
    <w:rsid w:val="005F0389"/>
    <w:rsid w:val="005F08A4"/>
    <w:rsid w:val="005F0F80"/>
    <w:rsid w:val="005F19AC"/>
    <w:rsid w:val="005F1A39"/>
    <w:rsid w:val="005F1EA2"/>
    <w:rsid w:val="005F2070"/>
    <w:rsid w:val="005F23B2"/>
    <w:rsid w:val="005F2861"/>
    <w:rsid w:val="005F28F2"/>
    <w:rsid w:val="005F2902"/>
    <w:rsid w:val="005F2ABE"/>
    <w:rsid w:val="005F2CF4"/>
    <w:rsid w:val="005F2DEB"/>
    <w:rsid w:val="005F2E19"/>
    <w:rsid w:val="005F2F25"/>
    <w:rsid w:val="005F371E"/>
    <w:rsid w:val="005F3BAA"/>
    <w:rsid w:val="005F3E1E"/>
    <w:rsid w:val="005F3E9A"/>
    <w:rsid w:val="005F434F"/>
    <w:rsid w:val="005F47D6"/>
    <w:rsid w:val="005F4A5F"/>
    <w:rsid w:val="005F4E93"/>
    <w:rsid w:val="005F4E9B"/>
    <w:rsid w:val="005F5157"/>
    <w:rsid w:val="005F5412"/>
    <w:rsid w:val="005F568B"/>
    <w:rsid w:val="005F57BF"/>
    <w:rsid w:val="005F5990"/>
    <w:rsid w:val="005F59D8"/>
    <w:rsid w:val="005F5E1D"/>
    <w:rsid w:val="005F6AD0"/>
    <w:rsid w:val="005F7259"/>
    <w:rsid w:val="005F7B2C"/>
    <w:rsid w:val="005F7DAC"/>
    <w:rsid w:val="005F7DBF"/>
    <w:rsid w:val="006003A3"/>
    <w:rsid w:val="00600457"/>
    <w:rsid w:val="00600538"/>
    <w:rsid w:val="006005E1"/>
    <w:rsid w:val="00600A58"/>
    <w:rsid w:val="00600B48"/>
    <w:rsid w:val="006018CC"/>
    <w:rsid w:val="006018F2"/>
    <w:rsid w:val="00601DA8"/>
    <w:rsid w:val="00601E18"/>
    <w:rsid w:val="006022A6"/>
    <w:rsid w:val="006022EB"/>
    <w:rsid w:val="00602692"/>
    <w:rsid w:val="00602910"/>
    <w:rsid w:val="00602934"/>
    <w:rsid w:val="00602EFB"/>
    <w:rsid w:val="00603F1E"/>
    <w:rsid w:val="00605544"/>
    <w:rsid w:val="006058F6"/>
    <w:rsid w:val="00605A6C"/>
    <w:rsid w:val="00605EB7"/>
    <w:rsid w:val="0060600B"/>
    <w:rsid w:val="006061A0"/>
    <w:rsid w:val="006061AE"/>
    <w:rsid w:val="00606252"/>
    <w:rsid w:val="0060643B"/>
    <w:rsid w:val="00607558"/>
    <w:rsid w:val="006079E4"/>
    <w:rsid w:val="00610080"/>
    <w:rsid w:val="00610338"/>
    <w:rsid w:val="0061043D"/>
    <w:rsid w:val="00610547"/>
    <w:rsid w:val="00610941"/>
    <w:rsid w:val="00610AFD"/>
    <w:rsid w:val="00610C4C"/>
    <w:rsid w:val="00610EAC"/>
    <w:rsid w:val="0061102C"/>
    <w:rsid w:val="00611147"/>
    <w:rsid w:val="006116A1"/>
    <w:rsid w:val="006116B0"/>
    <w:rsid w:val="00611846"/>
    <w:rsid w:val="00612C78"/>
    <w:rsid w:val="006134BF"/>
    <w:rsid w:val="006136B0"/>
    <w:rsid w:val="0061371D"/>
    <w:rsid w:val="00613A8D"/>
    <w:rsid w:val="00613E94"/>
    <w:rsid w:val="00613F15"/>
    <w:rsid w:val="00613F59"/>
    <w:rsid w:val="00614A65"/>
    <w:rsid w:val="00614B00"/>
    <w:rsid w:val="00615B30"/>
    <w:rsid w:val="00615E57"/>
    <w:rsid w:val="006162F0"/>
    <w:rsid w:val="00617217"/>
    <w:rsid w:val="00617298"/>
    <w:rsid w:val="006172A6"/>
    <w:rsid w:val="006172F0"/>
    <w:rsid w:val="00617614"/>
    <w:rsid w:val="0061764F"/>
    <w:rsid w:val="00620131"/>
    <w:rsid w:val="006201CD"/>
    <w:rsid w:val="00620276"/>
    <w:rsid w:val="006206C8"/>
    <w:rsid w:val="0062087A"/>
    <w:rsid w:val="006208A9"/>
    <w:rsid w:val="006208D1"/>
    <w:rsid w:val="00620B8D"/>
    <w:rsid w:val="00620D06"/>
    <w:rsid w:val="00621591"/>
    <w:rsid w:val="00621707"/>
    <w:rsid w:val="006217C0"/>
    <w:rsid w:val="00621F8A"/>
    <w:rsid w:val="00621FCC"/>
    <w:rsid w:val="0062265F"/>
    <w:rsid w:val="00622E9D"/>
    <w:rsid w:val="006230C7"/>
    <w:rsid w:val="006233AC"/>
    <w:rsid w:val="006234E3"/>
    <w:rsid w:val="006236F1"/>
    <w:rsid w:val="00623B61"/>
    <w:rsid w:val="00623B9D"/>
    <w:rsid w:val="00623BCD"/>
    <w:rsid w:val="00623EE6"/>
    <w:rsid w:val="00623F27"/>
    <w:rsid w:val="00624485"/>
    <w:rsid w:val="0062469A"/>
    <w:rsid w:val="00625545"/>
    <w:rsid w:val="00625A58"/>
    <w:rsid w:val="00625E26"/>
    <w:rsid w:val="0062635F"/>
    <w:rsid w:val="00626497"/>
    <w:rsid w:val="006265F5"/>
    <w:rsid w:val="00626C9B"/>
    <w:rsid w:val="0062728A"/>
    <w:rsid w:val="006275A5"/>
    <w:rsid w:val="0062784F"/>
    <w:rsid w:val="006278D4"/>
    <w:rsid w:val="00627960"/>
    <w:rsid w:val="00627C61"/>
    <w:rsid w:val="00630075"/>
    <w:rsid w:val="006300CE"/>
    <w:rsid w:val="0063034A"/>
    <w:rsid w:val="006309B5"/>
    <w:rsid w:val="00631275"/>
    <w:rsid w:val="00631331"/>
    <w:rsid w:val="006314BE"/>
    <w:rsid w:val="006318C1"/>
    <w:rsid w:val="00631DC3"/>
    <w:rsid w:val="0063272C"/>
    <w:rsid w:val="00632804"/>
    <w:rsid w:val="00632DA9"/>
    <w:rsid w:val="006330E4"/>
    <w:rsid w:val="006331CC"/>
    <w:rsid w:val="006333E9"/>
    <w:rsid w:val="006336CE"/>
    <w:rsid w:val="00633D04"/>
    <w:rsid w:val="00633E42"/>
    <w:rsid w:val="00634C51"/>
    <w:rsid w:val="006353F2"/>
    <w:rsid w:val="00635422"/>
    <w:rsid w:val="0063549F"/>
    <w:rsid w:val="00635797"/>
    <w:rsid w:val="00635900"/>
    <w:rsid w:val="00635EF3"/>
    <w:rsid w:val="0063607E"/>
    <w:rsid w:val="0063619F"/>
    <w:rsid w:val="00636217"/>
    <w:rsid w:val="0063637B"/>
    <w:rsid w:val="00636FDB"/>
    <w:rsid w:val="0063729F"/>
    <w:rsid w:val="00637866"/>
    <w:rsid w:val="00637BBB"/>
    <w:rsid w:val="00637C11"/>
    <w:rsid w:val="0064027A"/>
    <w:rsid w:val="0064042D"/>
    <w:rsid w:val="006406A6"/>
    <w:rsid w:val="00640D55"/>
    <w:rsid w:val="006410A8"/>
    <w:rsid w:val="00641515"/>
    <w:rsid w:val="00641A36"/>
    <w:rsid w:val="0064244B"/>
    <w:rsid w:val="006426A3"/>
    <w:rsid w:val="00642736"/>
    <w:rsid w:val="00643241"/>
    <w:rsid w:val="006434C4"/>
    <w:rsid w:val="0064365D"/>
    <w:rsid w:val="006436B2"/>
    <w:rsid w:val="0064395E"/>
    <w:rsid w:val="006439C1"/>
    <w:rsid w:val="00643A5E"/>
    <w:rsid w:val="00643BA7"/>
    <w:rsid w:val="00643C2D"/>
    <w:rsid w:val="00644535"/>
    <w:rsid w:val="006448B7"/>
    <w:rsid w:val="006448DA"/>
    <w:rsid w:val="00644A92"/>
    <w:rsid w:val="00644CC9"/>
    <w:rsid w:val="00645108"/>
    <w:rsid w:val="00645120"/>
    <w:rsid w:val="0064514E"/>
    <w:rsid w:val="00645254"/>
    <w:rsid w:val="00645C87"/>
    <w:rsid w:val="00645C9F"/>
    <w:rsid w:val="00645D64"/>
    <w:rsid w:val="00646001"/>
    <w:rsid w:val="00646991"/>
    <w:rsid w:val="00646E91"/>
    <w:rsid w:val="0064746D"/>
    <w:rsid w:val="006475A4"/>
    <w:rsid w:val="00647B22"/>
    <w:rsid w:val="00647C5E"/>
    <w:rsid w:val="00647C66"/>
    <w:rsid w:val="0065028A"/>
    <w:rsid w:val="0065038E"/>
    <w:rsid w:val="006505ED"/>
    <w:rsid w:val="00650DD4"/>
    <w:rsid w:val="00650E22"/>
    <w:rsid w:val="00650EAF"/>
    <w:rsid w:val="00650EBC"/>
    <w:rsid w:val="00651366"/>
    <w:rsid w:val="006514C1"/>
    <w:rsid w:val="00651692"/>
    <w:rsid w:val="00651A26"/>
    <w:rsid w:val="006522CE"/>
    <w:rsid w:val="00652713"/>
    <w:rsid w:val="00652F83"/>
    <w:rsid w:val="00652F8D"/>
    <w:rsid w:val="00653216"/>
    <w:rsid w:val="0065339E"/>
    <w:rsid w:val="0065340A"/>
    <w:rsid w:val="006535A9"/>
    <w:rsid w:val="006537DF"/>
    <w:rsid w:val="00653863"/>
    <w:rsid w:val="0065397B"/>
    <w:rsid w:val="00653988"/>
    <w:rsid w:val="00653C1F"/>
    <w:rsid w:val="00654049"/>
    <w:rsid w:val="006540F1"/>
    <w:rsid w:val="00654123"/>
    <w:rsid w:val="0065429E"/>
    <w:rsid w:val="006547A2"/>
    <w:rsid w:val="00654B89"/>
    <w:rsid w:val="006551B4"/>
    <w:rsid w:val="006551C4"/>
    <w:rsid w:val="006552DB"/>
    <w:rsid w:val="00655302"/>
    <w:rsid w:val="0065545B"/>
    <w:rsid w:val="0065568E"/>
    <w:rsid w:val="006559C5"/>
    <w:rsid w:val="00655E8C"/>
    <w:rsid w:val="0065625F"/>
    <w:rsid w:val="006563DB"/>
    <w:rsid w:val="00656608"/>
    <w:rsid w:val="00656E91"/>
    <w:rsid w:val="00656EF6"/>
    <w:rsid w:val="00656F44"/>
    <w:rsid w:val="006571A4"/>
    <w:rsid w:val="00657235"/>
    <w:rsid w:val="006573AC"/>
    <w:rsid w:val="006577DE"/>
    <w:rsid w:val="00657820"/>
    <w:rsid w:val="00657B1D"/>
    <w:rsid w:val="006603A7"/>
    <w:rsid w:val="00660483"/>
    <w:rsid w:val="006616AE"/>
    <w:rsid w:val="00661753"/>
    <w:rsid w:val="0066225C"/>
    <w:rsid w:val="006625CA"/>
    <w:rsid w:val="006630AC"/>
    <w:rsid w:val="00663996"/>
    <w:rsid w:val="00663D6A"/>
    <w:rsid w:val="00663DB2"/>
    <w:rsid w:val="00664384"/>
    <w:rsid w:val="006647F1"/>
    <w:rsid w:val="00664A6C"/>
    <w:rsid w:val="00664CD8"/>
    <w:rsid w:val="00665138"/>
    <w:rsid w:val="00665149"/>
    <w:rsid w:val="00665218"/>
    <w:rsid w:val="00665CD7"/>
    <w:rsid w:val="00666288"/>
    <w:rsid w:val="00666DB7"/>
    <w:rsid w:val="00667131"/>
    <w:rsid w:val="0066778A"/>
    <w:rsid w:val="00667ED7"/>
    <w:rsid w:val="00667FF0"/>
    <w:rsid w:val="00667FF7"/>
    <w:rsid w:val="006701BD"/>
    <w:rsid w:val="00670277"/>
    <w:rsid w:val="00670679"/>
    <w:rsid w:val="006706DF"/>
    <w:rsid w:val="00670813"/>
    <w:rsid w:val="00670D85"/>
    <w:rsid w:val="0067123D"/>
    <w:rsid w:val="00671928"/>
    <w:rsid w:val="00671B17"/>
    <w:rsid w:val="00671D63"/>
    <w:rsid w:val="00672697"/>
    <w:rsid w:val="00672DCA"/>
    <w:rsid w:val="00672FAB"/>
    <w:rsid w:val="00673152"/>
    <w:rsid w:val="0067321A"/>
    <w:rsid w:val="00673232"/>
    <w:rsid w:val="00673A5B"/>
    <w:rsid w:val="006740C8"/>
    <w:rsid w:val="0067430B"/>
    <w:rsid w:val="006743BA"/>
    <w:rsid w:val="0067508A"/>
    <w:rsid w:val="006754E8"/>
    <w:rsid w:val="006759AB"/>
    <w:rsid w:val="00675AF3"/>
    <w:rsid w:val="00675B01"/>
    <w:rsid w:val="006762E7"/>
    <w:rsid w:val="006769BC"/>
    <w:rsid w:val="00676C81"/>
    <w:rsid w:val="00676D8A"/>
    <w:rsid w:val="00677931"/>
    <w:rsid w:val="006779F1"/>
    <w:rsid w:val="00677EF6"/>
    <w:rsid w:val="0068044F"/>
    <w:rsid w:val="006806A2"/>
    <w:rsid w:val="006810B8"/>
    <w:rsid w:val="00681281"/>
    <w:rsid w:val="006813C2"/>
    <w:rsid w:val="0068140D"/>
    <w:rsid w:val="00681897"/>
    <w:rsid w:val="00681961"/>
    <w:rsid w:val="00681A39"/>
    <w:rsid w:val="00681DC4"/>
    <w:rsid w:val="0068207F"/>
    <w:rsid w:val="00682141"/>
    <w:rsid w:val="00682F1F"/>
    <w:rsid w:val="00682F3C"/>
    <w:rsid w:val="0068356C"/>
    <w:rsid w:val="00684048"/>
    <w:rsid w:val="00684225"/>
    <w:rsid w:val="00684955"/>
    <w:rsid w:val="00684B4C"/>
    <w:rsid w:val="00684CC7"/>
    <w:rsid w:val="00684E51"/>
    <w:rsid w:val="006854DB"/>
    <w:rsid w:val="00685727"/>
    <w:rsid w:val="006857FC"/>
    <w:rsid w:val="00685DED"/>
    <w:rsid w:val="00685E21"/>
    <w:rsid w:val="00686195"/>
    <w:rsid w:val="006863A2"/>
    <w:rsid w:val="0068702C"/>
    <w:rsid w:val="00687A0D"/>
    <w:rsid w:val="00687D73"/>
    <w:rsid w:val="00690088"/>
    <w:rsid w:val="006903BD"/>
    <w:rsid w:val="00690C14"/>
    <w:rsid w:val="00690C26"/>
    <w:rsid w:val="006914AD"/>
    <w:rsid w:val="00691543"/>
    <w:rsid w:val="0069166B"/>
    <w:rsid w:val="00691D62"/>
    <w:rsid w:val="00692211"/>
    <w:rsid w:val="0069221A"/>
    <w:rsid w:val="00692976"/>
    <w:rsid w:val="00692AE8"/>
    <w:rsid w:val="00692B61"/>
    <w:rsid w:val="00692C1A"/>
    <w:rsid w:val="00692CC4"/>
    <w:rsid w:val="00693702"/>
    <w:rsid w:val="00693EB6"/>
    <w:rsid w:val="0069415A"/>
    <w:rsid w:val="006941A0"/>
    <w:rsid w:val="006944AD"/>
    <w:rsid w:val="00694CDC"/>
    <w:rsid w:val="00694F2C"/>
    <w:rsid w:val="00695097"/>
    <w:rsid w:val="006955E0"/>
    <w:rsid w:val="00695D8E"/>
    <w:rsid w:val="00695EAE"/>
    <w:rsid w:val="00695F68"/>
    <w:rsid w:val="006960FC"/>
    <w:rsid w:val="0069615F"/>
    <w:rsid w:val="006961F5"/>
    <w:rsid w:val="00696705"/>
    <w:rsid w:val="00696A7A"/>
    <w:rsid w:val="00696C31"/>
    <w:rsid w:val="00696F5F"/>
    <w:rsid w:val="00697DAC"/>
    <w:rsid w:val="006A051B"/>
    <w:rsid w:val="006A0552"/>
    <w:rsid w:val="006A05ED"/>
    <w:rsid w:val="006A0FB3"/>
    <w:rsid w:val="006A1361"/>
    <w:rsid w:val="006A1694"/>
    <w:rsid w:val="006A1826"/>
    <w:rsid w:val="006A1945"/>
    <w:rsid w:val="006A1C88"/>
    <w:rsid w:val="006A1F15"/>
    <w:rsid w:val="006A2285"/>
    <w:rsid w:val="006A2B79"/>
    <w:rsid w:val="006A34A1"/>
    <w:rsid w:val="006A3AD7"/>
    <w:rsid w:val="006A3D80"/>
    <w:rsid w:val="006A461A"/>
    <w:rsid w:val="006A47F6"/>
    <w:rsid w:val="006A4F60"/>
    <w:rsid w:val="006A5553"/>
    <w:rsid w:val="006A5568"/>
    <w:rsid w:val="006A5F65"/>
    <w:rsid w:val="006A634E"/>
    <w:rsid w:val="006A639C"/>
    <w:rsid w:val="006A63DC"/>
    <w:rsid w:val="006A6580"/>
    <w:rsid w:val="006A6754"/>
    <w:rsid w:val="006A68F8"/>
    <w:rsid w:val="006A7306"/>
    <w:rsid w:val="006A746F"/>
    <w:rsid w:val="006A77BC"/>
    <w:rsid w:val="006A7D4A"/>
    <w:rsid w:val="006B0125"/>
    <w:rsid w:val="006B07F9"/>
    <w:rsid w:val="006B08C6"/>
    <w:rsid w:val="006B0930"/>
    <w:rsid w:val="006B15D6"/>
    <w:rsid w:val="006B180D"/>
    <w:rsid w:val="006B189F"/>
    <w:rsid w:val="006B2AEC"/>
    <w:rsid w:val="006B2BA0"/>
    <w:rsid w:val="006B307C"/>
    <w:rsid w:val="006B416C"/>
    <w:rsid w:val="006B4744"/>
    <w:rsid w:val="006B478D"/>
    <w:rsid w:val="006B498A"/>
    <w:rsid w:val="006B4A8B"/>
    <w:rsid w:val="006B5709"/>
    <w:rsid w:val="006B5733"/>
    <w:rsid w:val="006B5EBC"/>
    <w:rsid w:val="006B5FB7"/>
    <w:rsid w:val="006B62CC"/>
    <w:rsid w:val="006B63DC"/>
    <w:rsid w:val="006B63E9"/>
    <w:rsid w:val="006B67E3"/>
    <w:rsid w:val="006B67F5"/>
    <w:rsid w:val="006B6F99"/>
    <w:rsid w:val="006B700B"/>
    <w:rsid w:val="006B764A"/>
    <w:rsid w:val="006B7C14"/>
    <w:rsid w:val="006B7C66"/>
    <w:rsid w:val="006B7D09"/>
    <w:rsid w:val="006C012A"/>
    <w:rsid w:val="006C02DB"/>
    <w:rsid w:val="006C03BB"/>
    <w:rsid w:val="006C043B"/>
    <w:rsid w:val="006C071B"/>
    <w:rsid w:val="006C0A79"/>
    <w:rsid w:val="006C0B19"/>
    <w:rsid w:val="006C1540"/>
    <w:rsid w:val="006C1906"/>
    <w:rsid w:val="006C1A9C"/>
    <w:rsid w:val="006C1ADC"/>
    <w:rsid w:val="006C1BAE"/>
    <w:rsid w:val="006C23FA"/>
    <w:rsid w:val="006C275C"/>
    <w:rsid w:val="006C27DB"/>
    <w:rsid w:val="006C2954"/>
    <w:rsid w:val="006C2C8C"/>
    <w:rsid w:val="006C302C"/>
    <w:rsid w:val="006C3633"/>
    <w:rsid w:val="006C441E"/>
    <w:rsid w:val="006C49A4"/>
    <w:rsid w:val="006C50B0"/>
    <w:rsid w:val="006C51AC"/>
    <w:rsid w:val="006C5490"/>
    <w:rsid w:val="006C574C"/>
    <w:rsid w:val="006C5CA1"/>
    <w:rsid w:val="006C5FA3"/>
    <w:rsid w:val="006C6565"/>
    <w:rsid w:val="006C69F0"/>
    <w:rsid w:val="006C6C45"/>
    <w:rsid w:val="006C6C97"/>
    <w:rsid w:val="006C73D4"/>
    <w:rsid w:val="006C758F"/>
    <w:rsid w:val="006C7710"/>
    <w:rsid w:val="006D1C7B"/>
    <w:rsid w:val="006D1D03"/>
    <w:rsid w:val="006D210E"/>
    <w:rsid w:val="006D23E2"/>
    <w:rsid w:val="006D2687"/>
    <w:rsid w:val="006D2A9D"/>
    <w:rsid w:val="006D30BE"/>
    <w:rsid w:val="006D329A"/>
    <w:rsid w:val="006D33C6"/>
    <w:rsid w:val="006D35A5"/>
    <w:rsid w:val="006D4093"/>
    <w:rsid w:val="006D40B4"/>
    <w:rsid w:val="006D411A"/>
    <w:rsid w:val="006D52E5"/>
    <w:rsid w:val="006D5515"/>
    <w:rsid w:val="006D5E9A"/>
    <w:rsid w:val="006D63A5"/>
    <w:rsid w:val="006D64DE"/>
    <w:rsid w:val="006D6581"/>
    <w:rsid w:val="006D6B77"/>
    <w:rsid w:val="006D6BFB"/>
    <w:rsid w:val="006D6E44"/>
    <w:rsid w:val="006D700F"/>
    <w:rsid w:val="006D727F"/>
    <w:rsid w:val="006D7AED"/>
    <w:rsid w:val="006D7D67"/>
    <w:rsid w:val="006E050E"/>
    <w:rsid w:val="006E0A96"/>
    <w:rsid w:val="006E0D27"/>
    <w:rsid w:val="006E1A40"/>
    <w:rsid w:val="006E1EBF"/>
    <w:rsid w:val="006E1F46"/>
    <w:rsid w:val="006E2008"/>
    <w:rsid w:val="006E20A3"/>
    <w:rsid w:val="006E2474"/>
    <w:rsid w:val="006E262E"/>
    <w:rsid w:val="006E2952"/>
    <w:rsid w:val="006E34C2"/>
    <w:rsid w:val="006E39C2"/>
    <w:rsid w:val="006E3A66"/>
    <w:rsid w:val="006E3DE4"/>
    <w:rsid w:val="006E3FCC"/>
    <w:rsid w:val="006E4BC4"/>
    <w:rsid w:val="006E4C47"/>
    <w:rsid w:val="006E4E21"/>
    <w:rsid w:val="006E4ECA"/>
    <w:rsid w:val="006E5A5A"/>
    <w:rsid w:val="006E5BE4"/>
    <w:rsid w:val="006E5C9A"/>
    <w:rsid w:val="006E5E4D"/>
    <w:rsid w:val="006E61A1"/>
    <w:rsid w:val="006E64F9"/>
    <w:rsid w:val="006E6501"/>
    <w:rsid w:val="006E7242"/>
    <w:rsid w:val="006E73A9"/>
    <w:rsid w:val="006E7CE3"/>
    <w:rsid w:val="006E7D95"/>
    <w:rsid w:val="006E7E89"/>
    <w:rsid w:val="006E7EC7"/>
    <w:rsid w:val="006F09FB"/>
    <w:rsid w:val="006F0E78"/>
    <w:rsid w:val="006F0E90"/>
    <w:rsid w:val="006F136D"/>
    <w:rsid w:val="006F1484"/>
    <w:rsid w:val="006F19AB"/>
    <w:rsid w:val="006F2009"/>
    <w:rsid w:val="006F2102"/>
    <w:rsid w:val="006F2375"/>
    <w:rsid w:val="006F2534"/>
    <w:rsid w:val="006F2787"/>
    <w:rsid w:val="006F2F7E"/>
    <w:rsid w:val="006F2FEC"/>
    <w:rsid w:val="006F3192"/>
    <w:rsid w:val="006F38B8"/>
    <w:rsid w:val="006F39BF"/>
    <w:rsid w:val="006F3D71"/>
    <w:rsid w:val="006F3DB2"/>
    <w:rsid w:val="006F4290"/>
    <w:rsid w:val="006F4A21"/>
    <w:rsid w:val="006F4EBE"/>
    <w:rsid w:val="006F5073"/>
    <w:rsid w:val="006F527D"/>
    <w:rsid w:val="006F52E5"/>
    <w:rsid w:val="006F5340"/>
    <w:rsid w:val="006F5E3F"/>
    <w:rsid w:val="006F6251"/>
    <w:rsid w:val="006F6286"/>
    <w:rsid w:val="006F6308"/>
    <w:rsid w:val="006F648B"/>
    <w:rsid w:val="006F6508"/>
    <w:rsid w:val="006F6648"/>
    <w:rsid w:val="006F68DD"/>
    <w:rsid w:val="006F715B"/>
    <w:rsid w:val="006F79E2"/>
    <w:rsid w:val="006F7CD3"/>
    <w:rsid w:val="006F7F09"/>
    <w:rsid w:val="00700AD1"/>
    <w:rsid w:val="00701458"/>
    <w:rsid w:val="00701F9E"/>
    <w:rsid w:val="007022B9"/>
    <w:rsid w:val="007023F6"/>
    <w:rsid w:val="00702674"/>
    <w:rsid w:val="00702DB8"/>
    <w:rsid w:val="00702FB9"/>
    <w:rsid w:val="007039B2"/>
    <w:rsid w:val="00704324"/>
    <w:rsid w:val="0070452E"/>
    <w:rsid w:val="00704937"/>
    <w:rsid w:val="00704A66"/>
    <w:rsid w:val="00704F2E"/>
    <w:rsid w:val="007050F1"/>
    <w:rsid w:val="007056A9"/>
    <w:rsid w:val="00705870"/>
    <w:rsid w:val="00706195"/>
    <w:rsid w:val="00706494"/>
    <w:rsid w:val="0070650B"/>
    <w:rsid w:val="007066EA"/>
    <w:rsid w:val="007067D0"/>
    <w:rsid w:val="00706EF9"/>
    <w:rsid w:val="00707943"/>
    <w:rsid w:val="00707D40"/>
    <w:rsid w:val="00710138"/>
    <w:rsid w:val="00710281"/>
    <w:rsid w:val="00710549"/>
    <w:rsid w:val="00710FB2"/>
    <w:rsid w:val="00711D30"/>
    <w:rsid w:val="00711FE6"/>
    <w:rsid w:val="007133BE"/>
    <w:rsid w:val="0071355D"/>
    <w:rsid w:val="00713768"/>
    <w:rsid w:val="00713780"/>
    <w:rsid w:val="0071378D"/>
    <w:rsid w:val="00713A01"/>
    <w:rsid w:val="0071477C"/>
    <w:rsid w:val="007151CC"/>
    <w:rsid w:val="007151DA"/>
    <w:rsid w:val="0071520B"/>
    <w:rsid w:val="00715735"/>
    <w:rsid w:val="00715751"/>
    <w:rsid w:val="0071592D"/>
    <w:rsid w:val="00715A0E"/>
    <w:rsid w:val="00715F4A"/>
    <w:rsid w:val="0071632A"/>
    <w:rsid w:val="007165D9"/>
    <w:rsid w:val="00716618"/>
    <w:rsid w:val="007177C5"/>
    <w:rsid w:val="00717D82"/>
    <w:rsid w:val="00717DA4"/>
    <w:rsid w:val="00717E22"/>
    <w:rsid w:val="007207B7"/>
    <w:rsid w:val="00720AFB"/>
    <w:rsid w:val="00720E2A"/>
    <w:rsid w:val="0072136A"/>
    <w:rsid w:val="007216B2"/>
    <w:rsid w:val="00721AEC"/>
    <w:rsid w:val="00722EE4"/>
    <w:rsid w:val="0072364F"/>
    <w:rsid w:val="00723EAE"/>
    <w:rsid w:val="00724086"/>
    <w:rsid w:val="0072445B"/>
    <w:rsid w:val="00724720"/>
    <w:rsid w:val="00724754"/>
    <w:rsid w:val="00725D1D"/>
    <w:rsid w:val="00725D9D"/>
    <w:rsid w:val="00725E48"/>
    <w:rsid w:val="00726061"/>
    <w:rsid w:val="00726204"/>
    <w:rsid w:val="00726610"/>
    <w:rsid w:val="007269F0"/>
    <w:rsid w:val="00726E1C"/>
    <w:rsid w:val="00726EF4"/>
    <w:rsid w:val="007271D8"/>
    <w:rsid w:val="00727FEE"/>
    <w:rsid w:val="0073021D"/>
    <w:rsid w:val="00730684"/>
    <w:rsid w:val="00730FE7"/>
    <w:rsid w:val="00731154"/>
    <w:rsid w:val="007316F0"/>
    <w:rsid w:val="007316FC"/>
    <w:rsid w:val="0073170F"/>
    <w:rsid w:val="007318E8"/>
    <w:rsid w:val="00731B56"/>
    <w:rsid w:val="00732679"/>
    <w:rsid w:val="0073278B"/>
    <w:rsid w:val="007327C5"/>
    <w:rsid w:val="00732A25"/>
    <w:rsid w:val="00732C94"/>
    <w:rsid w:val="00732DA4"/>
    <w:rsid w:val="00732F91"/>
    <w:rsid w:val="007333C1"/>
    <w:rsid w:val="007334BB"/>
    <w:rsid w:val="0073374C"/>
    <w:rsid w:val="00733805"/>
    <w:rsid w:val="00733ABD"/>
    <w:rsid w:val="00734383"/>
    <w:rsid w:val="007344B8"/>
    <w:rsid w:val="0073482C"/>
    <w:rsid w:val="00734C0F"/>
    <w:rsid w:val="00735752"/>
    <w:rsid w:val="007358D2"/>
    <w:rsid w:val="007358FF"/>
    <w:rsid w:val="0073611D"/>
    <w:rsid w:val="007368F7"/>
    <w:rsid w:val="00736931"/>
    <w:rsid w:val="00736C00"/>
    <w:rsid w:val="00737CF9"/>
    <w:rsid w:val="00737F57"/>
    <w:rsid w:val="00740295"/>
    <w:rsid w:val="007406AC"/>
    <w:rsid w:val="00740AAB"/>
    <w:rsid w:val="00740B83"/>
    <w:rsid w:val="00740B8A"/>
    <w:rsid w:val="00740D23"/>
    <w:rsid w:val="007410D9"/>
    <w:rsid w:val="007413B8"/>
    <w:rsid w:val="007416D0"/>
    <w:rsid w:val="00741DFE"/>
    <w:rsid w:val="00742012"/>
    <w:rsid w:val="0074221A"/>
    <w:rsid w:val="00742381"/>
    <w:rsid w:val="00742783"/>
    <w:rsid w:val="00742BBF"/>
    <w:rsid w:val="00743728"/>
    <w:rsid w:val="007439E9"/>
    <w:rsid w:val="00743B3F"/>
    <w:rsid w:val="00743DC0"/>
    <w:rsid w:val="00743DDA"/>
    <w:rsid w:val="00743E9D"/>
    <w:rsid w:val="00743FDD"/>
    <w:rsid w:val="007444C9"/>
    <w:rsid w:val="0074451F"/>
    <w:rsid w:val="00744525"/>
    <w:rsid w:val="0074471D"/>
    <w:rsid w:val="007447D0"/>
    <w:rsid w:val="00745032"/>
    <w:rsid w:val="007451C9"/>
    <w:rsid w:val="00745309"/>
    <w:rsid w:val="00745704"/>
    <w:rsid w:val="00745784"/>
    <w:rsid w:val="00745EE7"/>
    <w:rsid w:val="00745FD0"/>
    <w:rsid w:val="00745FD3"/>
    <w:rsid w:val="007462AB"/>
    <w:rsid w:val="00746415"/>
    <w:rsid w:val="007465C3"/>
    <w:rsid w:val="0074671E"/>
    <w:rsid w:val="007469C1"/>
    <w:rsid w:val="007472EB"/>
    <w:rsid w:val="007473A8"/>
    <w:rsid w:val="00747643"/>
    <w:rsid w:val="007477C3"/>
    <w:rsid w:val="007478B3"/>
    <w:rsid w:val="007500C3"/>
    <w:rsid w:val="0075016E"/>
    <w:rsid w:val="007503AC"/>
    <w:rsid w:val="007503BE"/>
    <w:rsid w:val="007504EA"/>
    <w:rsid w:val="00750DD1"/>
    <w:rsid w:val="00750F3D"/>
    <w:rsid w:val="00751802"/>
    <w:rsid w:val="00751935"/>
    <w:rsid w:val="00751947"/>
    <w:rsid w:val="007519B4"/>
    <w:rsid w:val="007520DF"/>
    <w:rsid w:val="007523E4"/>
    <w:rsid w:val="0075252E"/>
    <w:rsid w:val="00752620"/>
    <w:rsid w:val="00752885"/>
    <w:rsid w:val="00752989"/>
    <w:rsid w:val="00752A0E"/>
    <w:rsid w:val="00752B6E"/>
    <w:rsid w:val="00752E31"/>
    <w:rsid w:val="007533C6"/>
    <w:rsid w:val="0075353E"/>
    <w:rsid w:val="00753821"/>
    <w:rsid w:val="00753CBF"/>
    <w:rsid w:val="00753EED"/>
    <w:rsid w:val="00754685"/>
    <w:rsid w:val="007549EB"/>
    <w:rsid w:val="00754A09"/>
    <w:rsid w:val="00754B93"/>
    <w:rsid w:val="0075514E"/>
    <w:rsid w:val="00755208"/>
    <w:rsid w:val="007552ED"/>
    <w:rsid w:val="0075540C"/>
    <w:rsid w:val="007554E9"/>
    <w:rsid w:val="0075564C"/>
    <w:rsid w:val="00756469"/>
    <w:rsid w:val="007564AF"/>
    <w:rsid w:val="0075651A"/>
    <w:rsid w:val="007568B1"/>
    <w:rsid w:val="00756B71"/>
    <w:rsid w:val="00756EA9"/>
    <w:rsid w:val="00756F6B"/>
    <w:rsid w:val="00757204"/>
    <w:rsid w:val="007573BD"/>
    <w:rsid w:val="00757401"/>
    <w:rsid w:val="007574CB"/>
    <w:rsid w:val="007574F0"/>
    <w:rsid w:val="00757684"/>
    <w:rsid w:val="00757726"/>
    <w:rsid w:val="007578E4"/>
    <w:rsid w:val="00757C1C"/>
    <w:rsid w:val="00760108"/>
    <w:rsid w:val="00760ABD"/>
    <w:rsid w:val="00760B35"/>
    <w:rsid w:val="007612A5"/>
    <w:rsid w:val="007615CE"/>
    <w:rsid w:val="00761942"/>
    <w:rsid w:val="00761D24"/>
    <w:rsid w:val="00761D3B"/>
    <w:rsid w:val="00761D70"/>
    <w:rsid w:val="0076200C"/>
    <w:rsid w:val="0076216E"/>
    <w:rsid w:val="00763700"/>
    <w:rsid w:val="00763A36"/>
    <w:rsid w:val="00763A6B"/>
    <w:rsid w:val="00763BDC"/>
    <w:rsid w:val="00763BE1"/>
    <w:rsid w:val="00763E41"/>
    <w:rsid w:val="00764212"/>
    <w:rsid w:val="007642E7"/>
    <w:rsid w:val="0076436E"/>
    <w:rsid w:val="007647F4"/>
    <w:rsid w:val="007648FB"/>
    <w:rsid w:val="00764E0A"/>
    <w:rsid w:val="00765086"/>
    <w:rsid w:val="00765261"/>
    <w:rsid w:val="0076529B"/>
    <w:rsid w:val="007654DE"/>
    <w:rsid w:val="0076568D"/>
    <w:rsid w:val="007657C5"/>
    <w:rsid w:val="0076594E"/>
    <w:rsid w:val="007659A0"/>
    <w:rsid w:val="00765C2A"/>
    <w:rsid w:val="007660B5"/>
    <w:rsid w:val="007662D8"/>
    <w:rsid w:val="00766727"/>
    <w:rsid w:val="00766808"/>
    <w:rsid w:val="00766A15"/>
    <w:rsid w:val="00767117"/>
    <w:rsid w:val="007672E4"/>
    <w:rsid w:val="007674A1"/>
    <w:rsid w:val="007678AA"/>
    <w:rsid w:val="00770740"/>
    <w:rsid w:val="00770A7D"/>
    <w:rsid w:val="00770B16"/>
    <w:rsid w:val="00770EE3"/>
    <w:rsid w:val="00770F83"/>
    <w:rsid w:val="00771249"/>
    <w:rsid w:val="0077191A"/>
    <w:rsid w:val="00771E3F"/>
    <w:rsid w:val="00772C0C"/>
    <w:rsid w:val="00772E77"/>
    <w:rsid w:val="00773581"/>
    <w:rsid w:val="00773D50"/>
    <w:rsid w:val="00774377"/>
    <w:rsid w:val="007747D0"/>
    <w:rsid w:val="00774C49"/>
    <w:rsid w:val="00775056"/>
    <w:rsid w:val="00775452"/>
    <w:rsid w:val="0077555A"/>
    <w:rsid w:val="007756D2"/>
    <w:rsid w:val="00775E0E"/>
    <w:rsid w:val="00775EFB"/>
    <w:rsid w:val="00776949"/>
    <w:rsid w:val="00776C95"/>
    <w:rsid w:val="007770B1"/>
    <w:rsid w:val="0077714E"/>
    <w:rsid w:val="007772DA"/>
    <w:rsid w:val="00777501"/>
    <w:rsid w:val="00777C85"/>
    <w:rsid w:val="00777E17"/>
    <w:rsid w:val="00777FAF"/>
    <w:rsid w:val="007800C6"/>
    <w:rsid w:val="0078017C"/>
    <w:rsid w:val="007801C1"/>
    <w:rsid w:val="007804AE"/>
    <w:rsid w:val="00780E26"/>
    <w:rsid w:val="0078103C"/>
    <w:rsid w:val="00781313"/>
    <w:rsid w:val="00781447"/>
    <w:rsid w:val="007816E0"/>
    <w:rsid w:val="007817C6"/>
    <w:rsid w:val="00781848"/>
    <w:rsid w:val="00781980"/>
    <w:rsid w:val="00781BFF"/>
    <w:rsid w:val="00782078"/>
    <w:rsid w:val="00782484"/>
    <w:rsid w:val="00782F41"/>
    <w:rsid w:val="0078351F"/>
    <w:rsid w:val="00783E37"/>
    <w:rsid w:val="00783E8E"/>
    <w:rsid w:val="00783FEE"/>
    <w:rsid w:val="00784090"/>
    <w:rsid w:val="00784307"/>
    <w:rsid w:val="007846B5"/>
    <w:rsid w:val="00784A16"/>
    <w:rsid w:val="00784D2B"/>
    <w:rsid w:val="00784DEE"/>
    <w:rsid w:val="00784E14"/>
    <w:rsid w:val="007855BC"/>
    <w:rsid w:val="00785D80"/>
    <w:rsid w:val="00785FBE"/>
    <w:rsid w:val="007865E3"/>
    <w:rsid w:val="0078672C"/>
    <w:rsid w:val="00787357"/>
    <w:rsid w:val="007875D4"/>
    <w:rsid w:val="00787E7F"/>
    <w:rsid w:val="007900EB"/>
    <w:rsid w:val="0079058E"/>
    <w:rsid w:val="007905EC"/>
    <w:rsid w:val="00790602"/>
    <w:rsid w:val="00790F17"/>
    <w:rsid w:val="00790F59"/>
    <w:rsid w:val="00791142"/>
    <w:rsid w:val="0079183F"/>
    <w:rsid w:val="00791E91"/>
    <w:rsid w:val="00792013"/>
    <w:rsid w:val="0079207C"/>
    <w:rsid w:val="0079252A"/>
    <w:rsid w:val="0079275C"/>
    <w:rsid w:val="00792BE7"/>
    <w:rsid w:val="00792DF8"/>
    <w:rsid w:val="00793415"/>
    <w:rsid w:val="00793B6C"/>
    <w:rsid w:val="00793ED7"/>
    <w:rsid w:val="00794263"/>
    <w:rsid w:val="00794304"/>
    <w:rsid w:val="00794CC6"/>
    <w:rsid w:val="00794DAD"/>
    <w:rsid w:val="00794F48"/>
    <w:rsid w:val="007951CC"/>
    <w:rsid w:val="00795231"/>
    <w:rsid w:val="007955FA"/>
    <w:rsid w:val="007956C8"/>
    <w:rsid w:val="00795BFF"/>
    <w:rsid w:val="00795E37"/>
    <w:rsid w:val="007962B6"/>
    <w:rsid w:val="0079636A"/>
    <w:rsid w:val="00796D8B"/>
    <w:rsid w:val="00797B5F"/>
    <w:rsid w:val="007A04CC"/>
    <w:rsid w:val="007A069D"/>
    <w:rsid w:val="007A0DAD"/>
    <w:rsid w:val="007A1485"/>
    <w:rsid w:val="007A1626"/>
    <w:rsid w:val="007A17A1"/>
    <w:rsid w:val="007A1F1A"/>
    <w:rsid w:val="007A22FE"/>
    <w:rsid w:val="007A2B53"/>
    <w:rsid w:val="007A2B62"/>
    <w:rsid w:val="007A2BD6"/>
    <w:rsid w:val="007A2E66"/>
    <w:rsid w:val="007A36A2"/>
    <w:rsid w:val="007A37BF"/>
    <w:rsid w:val="007A38D3"/>
    <w:rsid w:val="007A3D28"/>
    <w:rsid w:val="007A44F3"/>
    <w:rsid w:val="007A45AD"/>
    <w:rsid w:val="007A4C24"/>
    <w:rsid w:val="007A4F89"/>
    <w:rsid w:val="007A517E"/>
    <w:rsid w:val="007A5667"/>
    <w:rsid w:val="007A58AD"/>
    <w:rsid w:val="007A5C3E"/>
    <w:rsid w:val="007A5C74"/>
    <w:rsid w:val="007A5D60"/>
    <w:rsid w:val="007A6139"/>
    <w:rsid w:val="007A6351"/>
    <w:rsid w:val="007A643E"/>
    <w:rsid w:val="007A6636"/>
    <w:rsid w:val="007A66FF"/>
    <w:rsid w:val="007A6973"/>
    <w:rsid w:val="007A7049"/>
    <w:rsid w:val="007A707E"/>
    <w:rsid w:val="007A70AB"/>
    <w:rsid w:val="007A7A98"/>
    <w:rsid w:val="007A7C7E"/>
    <w:rsid w:val="007A7C8E"/>
    <w:rsid w:val="007A7EB3"/>
    <w:rsid w:val="007A7F1D"/>
    <w:rsid w:val="007A7F5D"/>
    <w:rsid w:val="007B0036"/>
    <w:rsid w:val="007B00E1"/>
    <w:rsid w:val="007B042C"/>
    <w:rsid w:val="007B04DA"/>
    <w:rsid w:val="007B0860"/>
    <w:rsid w:val="007B0F69"/>
    <w:rsid w:val="007B127B"/>
    <w:rsid w:val="007B1335"/>
    <w:rsid w:val="007B1409"/>
    <w:rsid w:val="007B1617"/>
    <w:rsid w:val="007B16A6"/>
    <w:rsid w:val="007B1A7D"/>
    <w:rsid w:val="007B1DA4"/>
    <w:rsid w:val="007B2678"/>
    <w:rsid w:val="007B2703"/>
    <w:rsid w:val="007B27E0"/>
    <w:rsid w:val="007B2870"/>
    <w:rsid w:val="007B2B25"/>
    <w:rsid w:val="007B2D8F"/>
    <w:rsid w:val="007B3E46"/>
    <w:rsid w:val="007B407C"/>
    <w:rsid w:val="007B4A96"/>
    <w:rsid w:val="007B4B05"/>
    <w:rsid w:val="007B51E4"/>
    <w:rsid w:val="007B5291"/>
    <w:rsid w:val="007B53E9"/>
    <w:rsid w:val="007B58A7"/>
    <w:rsid w:val="007B5EA8"/>
    <w:rsid w:val="007B5F7D"/>
    <w:rsid w:val="007B62EA"/>
    <w:rsid w:val="007B6ADB"/>
    <w:rsid w:val="007B6BA0"/>
    <w:rsid w:val="007B6D00"/>
    <w:rsid w:val="007B6D5B"/>
    <w:rsid w:val="007B7018"/>
    <w:rsid w:val="007B7838"/>
    <w:rsid w:val="007B7ED8"/>
    <w:rsid w:val="007C0479"/>
    <w:rsid w:val="007C0534"/>
    <w:rsid w:val="007C0682"/>
    <w:rsid w:val="007C1337"/>
    <w:rsid w:val="007C152B"/>
    <w:rsid w:val="007C1916"/>
    <w:rsid w:val="007C1BDE"/>
    <w:rsid w:val="007C1D84"/>
    <w:rsid w:val="007C2432"/>
    <w:rsid w:val="007C2803"/>
    <w:rsid w:val="007C2D82"/>
    <w:rsid w:val="007C30F7"/>
    <w:rsid w:val="007C312F"/>
    <w:rsid w:val="007C34B4"/>
    <w:rsid w:val="007C3865"/>
    <w:rsid w:val="007C392D"/>
    <w:rsid w:val="007C3DBC"/>
    <w:rsid w:val="007C4184"/>
    <w:rsid w:val="007C41B8"/>
    <w:rsid w:val="007C4377"/>
    <w:rsid w:val="007C4684"/>
    <w:rsid w:val="007C46FD"/>
    <w:rsid w:val="007C477E"/>
    <w:rsid w:val="007C4CCF"/>
    <w:rsid w:val="007C4D53"/>
    <w:rsid w:val="007C4E61"/>
    <w:rsid w:val="007C4F67"/>
    <w:rsid w:val="007C56D4"/>
    <w:rsid w:val="007C584C"/>
    <w:rsid w:val="007C5DEB"/>
    <w:rsid w:val="007C60CB"/>
    <w:rsid w:val="007C659E"/>
    <w:rsid w:val="007C66D1"/>
    <w:rsid w:val="007C69A0"/>
    <w:rsid w:val="007C69B6"/>
    <w:rsid w:val="007C6A04"/>
    <w:rsid w:val="007C6AAB"/>
    <w:rsid w:val="007C6D6B"/>
    <w:rsid w:val="007C708B"/>
    <w:rsid w:val="007C7113"/>
    <w:rsid w:val="007C737A"/>
    <w:rsid w:val="007C73DF"/>
    <w:rsid w:val="007C7635"/>
    <w:rsid w:val="007C7AB9"/>
    <w:rsid w:val="007D0340"/>
    <w:rsid w:val="007D089E"/>
    <w:rsid w:val="007D0CBC"/>
    <w:rsid w:val="007D0DB5"/>
    <w:rsid w:val="007D14D9"/>
    <w:rsid w:val="007D178F"/>
    <w:rsid w:val="007D18E4"/>
    <w:rsid w:val="007D1BA8"/>
    <w:rsid w:val="007D1D97"/>
    <w:rsid w:val="007D201E"/>
    <w:rsid w:val="007D2776"/>
    <w:rsid w:val="007D2C80"/>
    <w:rsid w:val="007D3CAB"/>
    <w:rsid w:val="007D4002"/>
    <w:rsid w:val="007D405C"/>
    <w:rsid w:val="007D42E2"/>
    <w:rsid w:val="007D4A0E"/>
    <w:rsid w:val="007D4AE5"/>
    <w:rsid w:val="007D4C9F"/>
    <w:rsid w:val="007D55F7"/>
    <w:rsid w:val="007D58F6"/>
    <w:rsid w:val="007D5D87"/>
    <w:rsid w:val="007D64DE"/>
    <w:rsid w:val="007D65F3"/>
    <w:rsid w:val="007D67B1"/>
    <w:rsid w:val="007D6AC0"/>
    <w:rsid w:val="007D723F"/>
    <w:rsid w:val="007D7FC4"/>
    <w:rsid w:val="007E022C"/>
    <w:rsid w:val="007E02B1"/>
    <w:rsid w:val="007E03E3"/>
    <w:rsid w:val="007E0410"/>
    <w:rsid w:val="007E0611"/>
    <w:rsid w:val="007E0F2B"/>
    <w:rsid w:val="007E11B8"/>
    <w:rsid w:val="007E1318"/>
    <w:rsid w:val="007E13BA"/>
    <w:rsid w:val="007E16D7"/>
    <w:rsid w:val="007E1869"/>
    <w:rsid w:val="007E1B43"/>
    <w:rsid w:val="007E1BF0"/>
    <w:rsid w:val="007E1E5E"/>
    <w:rsid w:val="007E223D"/>
    <w:rsid w:val="007E247D"/>
    <w:rsid w:val="007E27DE"/>
    <w:rsid w:val="007E341A"/>
    <w:rsid w:val="007E3A87"/>
    <w:rsid w:val="007E3FBD"/>
    <w:rsid w:val="007E4171"/>
    <w:rsid w:val="007E421D"/>
    <w:rsid w:val="007E4417"/>
    <w:rsid w:val="007E4477"/>
    <w:rsid w:val="007E4485"/>
    <w:rsid w:val="007E478F"/>
    <w:rsid w:val="007E4BB1"/>
    <w:rsid w:val="007E4DA3"/>
    <w:rsid w:val="007E4E9E"/>
    <w:rsid w:val="007E4EC1"/>
    <w:rsid w:val="007E5226"/>
    <w:rsid w:val="007E586F"/>
    <w:rsid w:val="007E5A3B"/>
    <w:rsid w:val="007E5C2D"/>
    <w:rsid w:val="007E7154"/>
    <w:rsid w:val="007E71DE"/>
    <w:rsid w:val="007E72A5"/>
    <w:rsid w:val="007E7A17"/>
    <w:rsid w:val="007E7C45"/>
    <w:rsid w:val="007F0C50"/>
    <w:rsid w:val="007F0CAB"/>
    <w:rsid w:val="007F11A8"/>
    <w:rsid w:val="007F1958"/>
    <w:rsid w:val="007F19C6"/>
    <w:rsid w:val="007F1B9A"/>
    <w:rsid w:val="007F2368"/>
    <w:rsid w:val="007F26F3"/>
    <w:rsid w:val="007F2862"/>
    <w:rsid w:val="007F28C6"/>
    <w:rsid w:val="007F2C10"/>
    <w:rsid w:val="007F2E0F"/>
    <w:rsid w:val="007F2EB0"/>
    <w:rsid w:val="007F2EEE"/>
    <w:rsid w:val="007F31AA"/>
    <w:rsid w:val="007F389E"/>
    <w:rsid w:val="007F3A6A"/>
    <w:rsid w:val="007F3AAB"/>
    <w:rsid w:val="007F3AFA"/>
    <w:rsid w:val="007F3D71"/>
    <w:rsid w:val="007F3E15"/>
    <w:rsid w:val="007F49AB"/>
    <w:rsid w:val="007F4B75"/>
    <w:rsid w:val="007F4EA9"/>
    <w:rsid w:val="007F4EF8"/>
    <w:rsid w:val="007F503A"/>
    <w:rsid w:val="007F5455"/>
    <w:rsid w:val="007F5A99"/>
    <w:rsid w:val="007F5B80"/>
    <w:rsid w:val="007F654B"/>
    <w:rsid w:val="007F6810"/>
    <w:rsid w:val="007F6EE8"/>
    <w:rsid w:val="007F738A"/>
    <w:rsid w:val="007F743C"/>
    <w:rsid w:val="007F75F7"/>
    <w:rsid w:val="007F7B1F"/>
    <w:rsid w:val="007F7F26"/>
    <w:rsid w:val="00800407"/>
    <w:rsid w:val="0080131E"/>
    <w:rsid w:val="00801520"/>
    <w:rsid w:val="0080192D"/>
    <w:rsid w:val="00801DCD"/>
    <w:rsid w:val="0080207A"/>
    <w:rsid w:val="008024FC"/>
    <w:rsid w:val="008025D7"/>
    <w:rsid w:val="00802769"/>
    <w:rsid w:val="008027EF"/>
    <w:rsid w:val="00802829"/>
    <w:rsid w:val="00802CF1"/>
    <w:rsid w:val="00802E45"/>
    <w:rsid w:val="0080378F"/>
    <w:rsid w:val="00803824"/>
    <w:rsid w:val="008038B4"/>
    <w:rsid w:val="00803ED9"/>
    <w:rsid w:val="0080405D"/>
    <w:rsid w:val="008049FE"/>
    <w:rsid w:val="00804F59"/>
    <w:rsid w:val="008050FB"/>
    <w:rsid w:val="00805496"/>
    <w:rsid w:val="008059F8"/>
    <w:rsid w:val="0080602B"/>
    <w:rsid w:val="008063AF"/>
    <w:rsid w:val="00806B11"/>
    <w:rsid w:val="00806EFD"/>
    <w:rsid w:val="00807641"/>
    <w:rsid w:val="00807668"/>
    <w:rsid w:val="0080787E"/>
    <w:rsid w:val="008078F6"/>
    <w:rsid w:val="008079EA"/>
    <w:rsid w:val="00807B9E"/>
    <w:rsid w:val="00807CBB"/>
    <w:rsid w:val="00807F4F"/>
    <w:rsid w:val="00810736"/>
    <w:rsid w:val="00810A9B"/>
    <w:rsid w:val="00810B5C"/>
    <w:rsid w:val="00810CEE"/>
    <w:rsid w:val="00810CF6"/>
    <w:rsid w:val="00810F05"/>
    <w:rsid w:val="00810F69"/>
    <w:rsid w:val="00810FE4"/>
    <w:rsid w:val="00811277"/>
    <w:rsid w:val="00811B0B"/>
    <w:rsid w:val="00811C42"/>
    <w:rsid w:val="00811C6A"/>
    <w:rsid w:val="00811D24"/>
    <w:rsid w:val="00812476"/>
    <w:rsid w:val="0081257E"/>
    <w:rsid w:val="00812909"/>
    <w:rsid w:val="0081299B"/>
    <w:rsid w:val="00812B02"/>
    <w:rsid w:val="00812BCC"/>
    <w:rsid w:val="00813745"/>
    <w:rsid w:val="00813D9D"/>
    <w:rsid w:val="00813DEF"/>
    <w:rsid w:val="00813FE0"/>
    <w:rsid w:val="00814198"/>
    <w:rsid w:val="00814992"/>
    <w:rsid w:val="00814D72"/>
    <w:rsid w:val="008154D1"/>
    <w:rsid w:val="008160F5"/>
    <w:rsid w:val="00816640"/>
    <w:rsid w:val="00816AAB"/>
    <w:rsid w:val="00816D43"/>
    <w:rsid w:val="00816DF2"/>
    <w:rsid w:val="00816E7B"/>
    <w:rsid w:val="00816EC2"/>
    <w:rsid w:val="0081767F"/>
    <w:rsid w:val="0081784E"/>
    <w:rsid w:val="008179E9"/>
    <w:rsid w:val="00820852"/>
    <w:rsid w:val="00820AA7"/>
    <w:rsid w:val="00820B2D"/>
    <w:rsid w:val="00820F3F"/>
    <w:rsid w:val="008211EE"/>
    <w:rsid w:val="00821E69"/>
    <w:rsid w:val="00821E91"/>
    <w:rsid w:val="00822D0D"/>
    <w:rsid w:val="008230C4"/>
    <w:rsid w:val="00823294"/>
    <w:rsid w:val="0082334E"/>
    <w:rsid w:val="0082358C"/>
    <w:rsid w:val="00823870"/>
    <w:rsid w:val="00823D09"/>
    <w:rsid w:val="00823E89"/>
    <w:rsid w:val="00824403"/>
    <w:rsid w:val="008244B2"/>
    <w:rsid w:val="00824669"/>
    <w:rsid w:val="008249E8"/>
    <w:rsid w:val="00824B21"/>
    <w:rsid w:val="00824B5A"/>
    <w:rsid w:val="008250BE"/>
    <w:rsid w:val="00825262"/>
    <w:rsid w:val="00825677"/>
    <w:rsid w:val="008257EB"/>
    <w:rsid w:val="00825DC4"/>
    <w:rsid w:val="00825E63"/>
    <w:rsid w:val="0082613B"/>
    <w:rsid w:val="00826383"/>
    <w:rsid w:val="0082644D"/>
    <w:rsid w:val="00826B20"/>
    <w:rsid w:val="00826E51"/>
    <w:rsid w:val="00826F7E"/>
    <w:rsid w:val="008271BB"/>
    <w:rsid w:val="0082727E"/>
    <w:rsid w:val="00827588"/>
    <w:rsid w:val="008275DF"/>
    <w:rsid w:val="008277A2"/>
    <w:rsid w:val="008277F7"/>
    <w:rsid w:val="008303B9"/>
    <w:rsid w:val="008306BB"/>
    <w:rsid w:val="008309E5"/>
    <w:rsid w:val="00830B0D"/>
    <w:rsid w:val="00830CFA"/>
    <w:rsid w:val="00831163"/>
    <w:rsid w:val="00831495"/>
    <w:rsid w:val="0083158E"/>
    <w:rsid w:val="008315D1"/>
    <w:rsid w:val="00831A15"/>
    <w:rsid w:val="00831FCE"/>
    <w:rsid w:val="0083201C"/>
    <w:rsid w:val="00832174"/>
    <w:rsid w:val="00832344"/>
    <w:rsid w:val="00832393"/>
    <w:rsid w:val="008329B7"/>
    <w:rsid w:val="00832A62"/>
    <w:rsid w:val="00832BDA"/>
    <w:rsid w:val="00832C74"/>
    <w:rsid w:val="00833375"/>
    <w:rsid w:val="0083338A"/>
    <w:rsid w:val="00833CE1"/>
    <w:rsid w:val="00833D74"/>
    <w:rsid w:val="00833F5D"/>
    <w:rsid w:val="00834808"/>
    <w:rsid w:val="00834B8F"/>
    <w:rsid w:val="00834F4F"/>
    <w:rsid w:val="0083513E"/>
    <w:rsid w:val="008353A5"/>
    <w:rsid w:val="0083565F"/>
    <w:rsid w:val="00835CA6"/>
    <w:rsid w:val="00835DD4"/>
    <w:rsid w:val="00835EEF"/>
    <w:rsid w:val="00836466"/>
    <w:rsid w:val="00836713"/>
    <w:rsid w:val="00836F70"/>
    <w:rsid w:val="008379A0"/>
    <w:rsid w:val="00837A22"/>
    <w:rsid w:val="008402A9"/>
    <w:rsid w:val="00840404"/>
    <w:rsid w:val="0084069A"/>
    <w:rsid w:val="008406E6"/>
    <w:rsid w:val="00840E53"/>
    <w:rsid w:val="0084101A"/>
    <w:rsid w:val="0084123F"/>
    <w:rsid w:val="008415B3"/>
    <w:rsid w:val="00841652"/>
    <w:rsid w:val="008416D9"/>
    <w:rsid w:val="00841DD1"/>
    <w:rsid w:val="00841F38"/>
    <w:rsid w:val="00842460"/>
    <w:rsid w:val="0084273B"/>
    <w:rsid w:val="00842D06"/>
    <w:rsid w:val="008435A9"/>
    <w:rsid w:val="0084362C"/>
    <w:rsid w:val="00843952"/>
    <w:rsid w:val="008439D8"/>
    <w:rsid w:val="00843F31"/>
    <w:rsid w:val="008441DD"/>
    <w:rsid w:val="008448B9"/>
    <w:rsid w:val="00844962"/>
    <w:rsid w:val="00844AA1"/>
    <w:rsid w:val="00845452"/>
    <w:rsid w:val="008456A8"/>
    <w:rsid w:val="008456C8"/>
    <w:rsid w:val="00845DE6"/>
    <w:rsid w:val="00846072"/>
    <w:rsid w:val="008465A3"/>
    <w:rsid w:val="00846786"/>
    <w:rsid w:val="00846C58"/>
    <w:rsid w:val="00847733"/>
    <w:rsid w:val="008479AA"/>
    <w:rsid w:val="00850703"/>
    <w:rsid w:val="00850AC4"/>
    <w:rsid w:val="008513BA"/>
    <w:rsid w:val="0085165F"/>
    <w:rsid w:val="00851F58"/>
    <w:rsid w:val="008521E6"/>
    <w:rsid w:val="0085274C"/>
    <w:rsid w:val="00852828"/>
    <w:rsid w:val="008529AF"/>
    <w:rsid w:val="00853146"/>
    <w:rsid w:val="00853709"/>
    <w:rsid w:val="008539BB"/>
    <w:rsid w:val="00854695"/>
    <w:rsid w:val="00854811"/>
    <w:rsid w:val="00854C57"/>
    <w:rsid w:val="00855511"/>
    <w:rsid w:val="00855A95"/>
    <w:rsid w:val="00855FB9"/>
    <w:rsid w:val="00856236"/>
    <w:rsid w:val="008567E3"/>
    <w:rsid w:val="00856ED0"/>
    <w:rsid w:val="0085736C"/>
    <w:rsid w:val="0085777A"/>
    <w:rsid w:val="00857B68"/>
    <w:rsid w:val="00857E82"/>
    <w:rsid w:val="00857E93"/>
    <w:rsid w:val="00860037"/>
    <w:rsid w:val="00860091"/>
    <w:rsid w:val="00860808"/>
    <w:rsid w:val="00860C0C"/>
    <w:rsid w:val="0086114B"/>
    <w:rsid w:val="008613C0"/>
    <w:rsid w:val="008616BD"/>
    <w:rsid w:val="00861DA4"/>
    <w:rsid w:val="0086205C"/>
    <w:rsid w:val="008625FE"/>
    <w:rsid w:val="00862B5B"/>
    <w:rsid w:val="00862BEB"/>
    <w:rsid w:val="00862F6D"/>
    <w:rsid w:val="00863035"/>
    <w:rsid w:val="008633BA"/>
    <w:rsid w:val="008635DF"/>
    <w:rsid w:val="008638E6"/>
    <w:rsid w:val="008639D9"/>
    <w:rsid w:val="00863B5F"/>
    <w:rsid w:val="00863E93"/>
    <w:rsid w:val="00864745"/>
    <w:rsid w:val="00864AE7"/>
    <w:rsid w:val="00864F83"/>
    <w:rsid w:val="00865076"/>
    <w:rsid w:val="008651CB"/>
    <w:rsid w:val="00865269"/>
    <w:rsid w:val="00865630"/>
    <w:rsid w:val="008656ED"/>
    <w:rsid w:val="00865B91"/>
    <w:rsid w:val="00865E3A"/>
    <w:rsid w:val="00866516"/>
    <w:rsid w:val="0086679C"/>
    <w:rsid w:val="00866840"/>
    <w:rsid w:val="00866B62"/>
    <w:rsid w:val="00866B9F"/>
    <w:rsid w:val="00866C22"/>
    <w:rsid w:val="00866FB5"/>
    <w:rsid w:val="00867230"/>
    <w:rsid w:val="00867312"/>
    <w:rsid w:val="0086757B"/>
    <w:rsid w:val="0086767B"/>
    <w:rsid w:val="008677B9"/>
    <w:rsid w:val="00867879"/>
    <w:rsid w:val="00867C28"/>
    <w:rsid w:val="00867C46"/>
    <w:rsid w:val="00867ED1"/>
    <w:rsid w:val="00870601"/>
    <w:rsid w:val="00870965"/>
    <w:rsid w:val="00870EAB"/>
    <w:rsid w:val="00870F36"/>
    <w:rsid w:val="0087142E"/>
    <w:rsid w:val="00871734"/>
    <w:rsid w:val="00871AE4"/>
    <w:rsid w:val="00871C19"/>
    <w:rsid w:val="00872050"/>
    <w:rsid w:val="0087251C"/>
    <w:rsid w:val="00872548"/>
    <w:rsid w:val="008727EC"/>
    <w:rsid w:val="00872F35"/>
    <w:rsid w:val="0087341F"/>
    <w:rsid w:val="008737CA"/>
    <w:rsid w:val="00873C2B"/>
    <w:rsid w:val="00873E86"/>
    <w:rsid w:val="008740CC"/>
    <w:rsid w:val="0087414C"/>
    <w:rsid w:val="00874646"/>
    <w:rsid w:val="00875387"/>
    <w:rsid w:val="008754E1"/>
    <w:rsid w:val="008757EA"/>
    <w:rsid w:val="00875CEC"/>
    <w:rsid w:val="0087611F"/>
    <w:rsid w:val="008765BB"/>
    <w:rsid w:val="00876E80"/>
    <w:rsid w:val="00877001"/>
    <w:rsid w:val="00877287"/>
    <w:rsid w:val="008772B8"/>
    <w:rsid w:val="008774A1"/>
    <w:rsid w:val="0087779F"/>
    <w:rsid w:val="008778FF"/>
    <w:rsid w:val="00877B2B"/>
    <w:rsid w:val="00877B93"/>
    <w:rsid w:val="00877DF7"/>
    <w:rsid w:val="0088029A"/>
    <w:rsid w:val="00880585"/>
    <w:rsid w:val="008811C2"/>
    <w:rsid w:val="008814CB"/>
    <w:rsid w:val="00881764"/>
    <w:rsid w:val="008817DA"/>
    <w:rsid w:val="00881902"/>
    <w:rsid w:val="00881B05"/>
    <w:rsid w:val="00881E3C"/>
    <w:rsid w:val="00881EA2"/>
    <w:rsid w:val="00882958"/>
    <w:rsid w:val="00882A39"/>
    <w:rsid w:val="00882C9E"/>
    <w:rsid w:val="0088300B"/>
    <w:rsid w:val="008839E9"/>
    <w:rsid w:val="00883B97"/>
    <w:rsid w:val="00883DD8"/>
    <w:rsid w:val="00884091"/>
    <w:rsid w:val="00884239"/>
    <w:rsid w:val="00884A82"/>
    <w:rsid w:val="00884B36"/>
    <w:rsid w:val="00884C07"/>
    <w:rsid w:val="00885113"/>
    <w:rsid w:val="00885157"/>
    <w:rsid w:val="008852CA"/>
    <w:rsid w:val="0088549D"/>
    <w:rsid w:val="00885AC0"/>
    <w:rsid w:val="00885B9B"/>
    <w:rsid w:val="008866CF"/>
    <w:rsid w:val="00886887"/>
    <w:rsid w:val="00886BA2"/>
    <w:rsid w:val="00886BB7"/>
    <w:rsid w:val="00886BE9"/>
    <w:rsid w:val="00886D6C"/>
    <w:rsid w:val="008870D8"/>
    <w:rsid w:val="00887B9F"/>
    <w:rsid w:val="00887F9A"/>
    <w:rsid w:val="00890B3A"/>
    <w:rsid w:val="00890D4E"/>
    <w:rsid w:val="00890D7F"/>
    <w:rsid w:val="0089153F"/>
    <w:rsid w:val="0089163F"/>
    <w:rsid w:val="008918D1"/>
    <w:rsid w:val="00891925"/>
    <w:rsid w:val="00891CC7"/>
    <w:rsid w:val="008921B3"/>
    <w:rsid w:val="008927F1"/>
    <w:rsid w:val="00892C05"/>
    <w:rsid w:val="00892EAB"/>
    <w:rsid w:val="00893A35"/>
    <w:rsid w:val="00893D43"/>
    <w:rsid w:val="00893E23"/>
    <w:rsid w:val="0089452E"/>
    <w:rsid w:val="0089489A"/>
    <w:rsid w:val="00894BB7"/>
    <w:rsid w:val="008961F1"/>
    <w:rsid w:val="0089686C"/>
    <w:rsid w:val="00896ACC"/>
    <w:rsid w:val="00897384"/>
    <w:rsid w:val="00897777"/>
    <w:rsid w:val="008A0089"/>
    <w:rsid w:val="008A0169"/>
    <w:rsid w:val="008A035E"/>
    <w:rsid w:val="008A0C60"/>
    <w:rsid w:val="008A0C72"/>
    <w:rsid w:val="008A0D66"/>
    <w:rsid w:val="008A0F09"/>
    <w:rsid w:val="008A1059"/>
    <w:rsid w:val="008A1595"/>
    <w:rsid w:val="008A1E2D"/>
    <w:rsid w:val="008A1F48"/>
    <w:rsid w:val="008A230F"/>
    <w:rsid w:val="008A23B7"/>
    <w:rsid w:val="008A2471"/>
    <w:rsid w:val="008A2EB6"/>
    <w:rsid w:val="008A33FC"/>
    <w:rsid w:val="008A39B0"/>
    <w:rsid w:val="008A3A06"/>
    <w:rsid w:val="008A3AD0"/>
    <w:rsid w:val="008A3B13"/>
    <w:rsid w:val="008A413A"/>
    <w:rsid w:val="008A4C1B"/>
    <w:rsid w:val="008A4E45"/>
    <w:rsid w:val="008A4EEC"/>
    <w:rsid w:val="008A55FA"/>
    <w:rsid w:val="008A5CB2"/>
    <w:rsid w:val="008A5E38"/>
    <w:rsid w:val="008A6663"/>
    <w:rsid w:val="008A6E19"/>
    <w:rsid w:val="008A7492"/>
    <w:rsid w:val="008A75A7"/>
    <w:rsid w:val="008A7D02"/>
    <w:rsid w:val="008A7D78"/>
    <w:rsid w:val="008A7EA6"/>
    <w:rsid w:val="008B0236"/>
    <w:rsid w:val="008B02F8"/>
    <w:rsid w:val="008B037D"/>
    <w:rsid w:val="008B0CD3"/>
    <w:rsid w:val="008B0D80"/>
    <w:rsid w:val="008B0DDE"/>
    <w:rsid w:val="008B0E20"/>
    <w:rsid w:val="008B124C"/>
    <w:rsid w:val="008B1A2A"/>
    <w:rsid w:val="008B280F"/>
    <w:rsid w:val="008B28B9"/>
    <w:rsid w:val="008B2A02"/>
    <w:rsid w:val="008B30AD"/>
    <w:rsid w:val="008B3106"/>
    <w:rsid w:val="008B3312"/>
    <w:rsid w:val="008B39D1"/>
    <w:rsid w:val="008B3AED"/>
    <w:rsid w:val="008B3FD9"/>
    <w:rsid w:val="008B441B"/>
    <w:rsid w:val="008B472F"/>
    <w:rsid w:val="008B4AD1"/>
    <w:rsid w:val="008B4BAD"/>
    <w:rsid w:val="008B50FB"/>
    <w:rsid w:val="008B56B3"/>
    <w:rsid w:val="008B5858"/>
    <w:rsid w:val="008B5B23"/>
    <w:rsid w:val="008B5F64"/>
    <w:rsid w:val="008B5FB8"/>
    <w:rsid w:val="008B6056"/>
    <w:rsid w:val="008B666B"/>
    <w:rsid w:val="008B6BF9"/>
    <w:rsid w:val="008B6F21"/>
    <w:rsid w:val="008B7004"/>
    <w:rsid w:val="008B736F"/>
    <w:rsid w:val="008B7C97"/>
    <w:rsid w:val="008C0303"/>
    <w:rsid w:val="008C0609"/>
    <w:rsid w:val="008C0A30"/>
    <w:rsid w:val="008C0B35"/>
    <w:rsid w:val="008C14C5"/>
    <w:rsid w:val="008C174B"/>
    <w:rsid w:val="008C1A70"/>
    <w:rsid w:val="008C1EBD"/>
    <w:rsid w:val="008C295A"/>
    <w:rsid w:val="008C2C3B"/>
    <w:rsid w:val="008C2E10"/>
    <w:rsid w:val="008C2E27"/>
    <w:rsid w:val="008C317B"/>
    <w:rsid w:val="008C387E"/>
    <w:rsid w:val="008C3898"/>
    <w:rsid w:val="008C389D"/>
    <w:rsid w:val="008C46F5"/>
    <w:rsid w:val="008C474F"/>
    <w:rsid w:val="008C491C"/>
    <w:rsid w:val="008C4E9E"/>
    <w:rsid w:val="008C5259"/>
    <w:rsid w:val="008C5424"/>
    <w:rsid w:val="008C56B7"/>
    <w:rsid w:val="008C5B2E"/>
    <w:rsid w:val="008C6192"/>
    <w:rsid w:val="008C6B48"/>
    <w:rsid w:val="008C6DE3"/>
    <w:rsid w:val="008C72CE"/>
    <w:rsid w:val="008C760D"/>
    <w:rsid w:val="008C7767"/>
    <w:rsid w:val="008C7A7E"/>
    <w:rsid w:val="008C7E97"/>
    <w:rsid w:val="008D02F4"/>
    <w:rsid w:val="008D0767"/>
    <w:rsid w:val="008D09E4"/>
    <w:rsid w:val="008D0C91"/>
    <w:rsid w:val="008D10F8"/>
    <w:rsid w:val="008D16A2"/>
    <w:rsid w:val="008D1DBB"/>
    <w:rsid w:val="008D1EB8"/>
    <w:rsid w:val="008D2F9D"/>
    <w:rsid w:val="008D30A9"/>
    <w:rsid w:val="008D312A"/>
    <w:rsid w:val="008D3158"/>
    <w:rsid w:val="008D3177"/>
    <w:rsid w:val="008D3436"/>
    <w:rsid w:val="008D34B4"/>
    <w:rsid w:val="008D3E8B"/>
    <w:rsid w:val="008D40F7"/>
    <w:rsid w:val="008D4262"/>
    <w:rsid w:val="008D42B3"/>
    <w:rsid w:val="008D440B"/>
    <w:rsid w:val="008D4898"/>
    <w:rsid w:val="008D49E8"/>
    <w:rsid w:val="008D4FAF"/>
    <w:rsid w:val="008D52B4"/>
    <w:rsid w:val="008D555C"/>
    <w:rsid w:val="008D5AD3"/>
    <w:rsid w:val="008D6665"/>
    <w:rsid w:val="008D6759"/>
    <w:rsid w:val="008D69E2"/>
    <w:rsid w:val="008D6C78"/>
    <w:rsid w:val="008D6EEF"/>
    <w:rsid w:val="008D71E9"/>
    <w:rsid w:val="008D75EC"/>
    <w:rsid w:val="008D768F"/>
    <w:rsid w:val="008D779E"/>
    <w:rsid w:val="008D77E7"/>
    <w:rsid w:val="008D7849"/>
    <w:rsid w:val="008D7C99"/>
    <w:rsid w:val="008D7D60"/>
    <w:rsid w:val="008E0E84"/>
    <w:rsid w:val="008E11D7"/>
    <w:rsid w:val="008E17EE"/>
    <w:rsid w:val="008E1C55"/>
    <w:rsid w:val="008E249A"/>
    <w:rsid w:val="008E26C5"/>
    <w:rsid w:val="008E28E7"/>
    <w:rsid w:val="008E2CBB"/>
    <w:rsid w:val="008E3282"/>
    <w:rsid w:val="008E33AE"/>
    <w:rsid w:val="008E37CC"/>
    <w:rsid w:val="008E3AA2"/>
    <w:rsid w:val="008E3E0A"/>
    <w:rsid w:val="008E3FA9"/>
    <w:rsid w:val="008E47A1"/>
    <w:rsid w:val="008E4889"/>
    <w:rsid w:val="008E48E2"/>
    <w:rsid w:val="008E4DDD"/>
    <w:rsid w:val="008E5315"/>
    <w:rsid w:val="008E543F"/>
    <w:rsid w:val="008E581D"/>
    <w:rsid w:val="008E650F"/>
    <w:rsid w:val="008E6572"/>
    <w:rsid w:val="008E6713"/>
    <w:rsid w:val="008E6F0E"/>
    <w:rsid w:val="008E6F98"/>
    <w:rsid w:val="008E7BEA"/>
    <w:rsid w:val="008E7C35"/>
    <w:rsid w:val="008E7E8A"/>
    <w:rsid w:val="008E7E8F"/>
    <w:rsid w:val="008F0459"/>
    <w:rsid w:val="008F0668"/>
    <w:rsid w:val="008F0BC2"/>
    <w:rsid w:val="008F0F04"/>
    <w:rsid w:val="008F126A"/>
    <w:rsid w:val="008F15A5"/>
    <w:rsid w:val="008F195F"/>
    <w:rsid w:val="008F19CC"/>
    <w:rsid w:val="008F1A54"/>
    <w:rsid w:val="008F1CA2"/>
    <w:rsid w:val="008F1E80"/>
    <w:rsid w:val="008F2312"/>
    <w:rsid w:val="008F25AE"/>
    <w:rsid w:val="008F2A7B"/>
    <w:rsid w:val="008F3095"/>
    <w:rsid w:val="008F30A8"/>
    <w:rsid w:val="008F3E9A"/>
    <w:rsid w:val="008F40A4"/>
    <w:rsid w:val="008F4717"/>
    <w:rsid w:val="008F4B3C"/>
    <w:rsid w:val="008F4CAC"/>
    <w:rsid w:val="008F4CBF"/>
    <w:rsid w:val="008F4D7B"/>
    <w:rsid w:val="008F4E6C"/>
    <w:rsid w:val="008F5235"/>
    <w:rsid w:val="008F553D"/>
    <w:rsid w:val="008F59FA"/>
    <w:rsid w:val="008F5B42"/>
    <w:rsid w:val="008F5E44"/>
    <w:rsid w:val="008F5F2B"/>
    <w:rsid w:val="008F6171"/>
    <w:rsid w:val="008F6334"/>
    <w:rsid w:val="008F6560"/>
    <w:rsid w:val="008F713A"/>
    <w:rsid w:val="008F7D02"/>
    <w:rsid w:val="0090023B"/>
    <w:rsid w:val="00900941"/>
    <w:rsid w:val="009009F5"/>
    <w:rsid w:val="00900D7C"/>
    <w:rsid w:val="00900EC7"/>
    <w:rsid w:val="00901042"/>
    <w:rsid w:val="009011EB"/>
    <w:rsid w:val="00901303"/>
    <w:rsid w:val="009014A6"/>
    <w:rsid w:val="009017E7"/>
    <w:rsid w:val="00901B80"/>
    <w:rsid w:val="00901C61"/>
    <w:rsid w:val="00901F26"/>
    <w:rsid w:val="009030C7"/>
    <w:rsid w:val="0090367C"/>
    <w:rsid w:val="0090388E"/>
    <w:rsid w:val="009039D7"/>
    <w:rsid w:val="00903A0B"/>
    <w:rsid w:val="00903A60"/>
    <w:rsid w:val="00903AC2"/>
    <w:rsid w:val="009043F2"/>
    <w:rsid w:val="009047D3"/>
    <w:rsid w:val="00904A06"/>
    <w:rsid w:val="00904A65"/>
    <w:rsid w:val="00904C6F"/>
    <w:rsid w:val="009051A5"/>
    <w:rsid w:val="00905314"/>
    <w:rsid w:val="009054B4"/>
    <w:rsid w:val="009055C1"/>
    <w:rsid w:val="0090581E"/>
    <w:rsid w:val="00905953"/>
    <w:rsid w:val="00905959"/>
    <w:rsid w:val="00905A55"/>
    <w:rsid w:val="00906740"/>
    <w:rsid w:val="00906ED4"/>
    <w:rsid w:val="00907012"/>
    <w:rsid w:val="009072CA"/>
    <w:rsid w:val="009074F5"/>
    <w:rsid w:val="0090793E"/>
    <w:rsid w:val="00907D50"/>
    <w:rsid w:val="0091099B"/>
    <w:rsid w:val="00911A88"/>
    <w:rsid w:val="00911C5A"/>
    <w:rsid w:val="00911E16"/>
    <w:rsid w:val="00912004"/>
    <w:rsid w:val="009125CA"/>
    <w:rsid w:val="00912AFA"/>
    <w:rsid w:val="00912B16"/>
    <w:rsid w:val="00912E55"/>
    <w:rsid w:val="00912F13"/>
    <w:rsid w:val="0091309F"/>
    <w:rsid w:val="00913199"/>
    <w:rsid w:val="0091372D"/>
    <w:rsid w:val="009138A9"/>
    <w:rsid w:val="00913A19"/>
    <w:rsid w:val="00913A63"/>
    <w:rsid w:val="00914192"/>
    <w:rsid w:val="0091429B"/>
    <w:rsid w:val="009143A7"/>
    <w:rsid w:val="0091444A"/>
    <w:rsid w:val="009148E0"/>
    <w:rsid w:val="00915362"/>
    <w:rsid w:val="009159AF"/>
    <w:rsid w:val="00915B32"/>
    <w:rsid w:val="00915E59"/>
    <w:rsid w:val="0091631A"/>
    <w:rsid w:val="009164F6"/>
    <w:rsid w:val="0091670C"/>
    <w:rsid w:val="00916D31"/>
    <w:rsid w:val="009176F6"/>
    <w:rsid w:val="00917720"/>
    <w:rsid w:val="009177F3"/>
    <w:rsid w:val="00917897"/>
    <w:rsid w:val="00917AF9"/>
    <w:rsid w:val="00917BEE"/>
    <w:rsid w:val="00917EF2"/>
    <w:rsid w:val="009203AC"/>
    <w:rsid w:val="009208C8"/>
    <w:rsid w:val="00920A34"/>
    <w:rsid w:val="00920E72"/>
    <w:rsid w:val="00921598"/>
    <w:rsid w:val="009219D7"/>
    <w:rsid w:val="00921A00"/>
    <w:rsid w:val="00921B65"/>
    <w:rsid w:val="00921BEB"/>
    <w:rsid w:val="0092231B"/>
    <w:rsid w:val="009226EA"/>
    <w:rsid w:val="0092303D"/>
    <w:rsid w:val="009234D4"/>
    <w:rsid w:val="00923B5A"/>
    <w:rsid w:val="00923DCC"/>
    <w:rsid w:val="00924997"/>
    <w:rsid w:val="009249C6"/>
    <w:rsid w:val="00924C4A"/>
    <w:rsid w:val="00925087"/>
    <w:rsid w:val="009253F7"/>
    <w:rsid w:val="009257AC"/>
    <w:rsid w:val="00925954"/>
    <w:rsid w:val="009259C2"/>
    <w:rsid w:val="00925C32"/>
    <w:rsid w:val="00925C46"/>
    <w:rsid w:val="00925C47"/>
    <w:rsid w:val="00926AD3"/>
    <w:rsid w:val="00926C3E"/>
    <w:rsid w:val="00926CDA"/>
    <w:rsid w:val="00926DF7"/>
    <w:rsid w:val="0092722A"/>
    <w:rsid w:val="009273EF"/>
    <w:rsid w:val="00927A09"/>
    <w:rsid w:val="00927F59"/>
    <w:rsid w:val="00930139"/>
    <w:rsid w:val="00930213"/>
    <w:rsid w:val="00930326"/>
    <w:rsid w:val="009305A0"/>
    <w:rsid w:val="009306D5"/>
    <w:rsid w:val="00931658"/>
    <w:rsid w:val="009317A5"/>
    <w:rsid w:val="0093195F"/>
    <w:rsid w:val="009322D1"/>
    <w:rsid w:val="009337A8"/>
    <w:rsid w:val="009337E4"/>
    <w:rsid w:val="00933873"/>
    <w:rsid w:val="00933910"/>
    <w:rsid w:val="00933DF1"/>
    <w:rsid w:val="00934436"/>
    <w:rsid w:val="009346C9"/>
    <w:rsid w:val="009347F8"/>
    <w:rsid w:val="009348C0"/>
    <w:rsid w:val="00934905"/>
    <w:rsid w:val="009351E4"/>
    <w:rsid w:val="00935C7E"/>
    <w:rsid w:val="00935E99"/>
    <w:rsid w:val="00936054"/>
    <w:rsid w:val="009363C5"/>
    <w:rsid w:val="00936AA6"/>
    <w:rsid w:val="00936EF2"/>
    <w:rsid w:val="00937267"/>
    <w:rsid w:val="009374A2"/>
    <w:rsid w:val="00940DBB"/>
    <w:rsid w:val="009410A7"/>
    <w:rsid w:val="009411EF"/>
    <w:rsid w:val="00941328"/>
    <w:rsid w:val="009413A0"/>
    <w:rsid w:val="0094163E"/>
    <w:rsid w:val="009416A9"/>
    <w:rsid w:val="00941C78"/>
    <w:rsid w:val="00941E0B"/>
    <w:rsid w:val="00941F58"/>
    <w:rsid w:val="00942128"/>
    <w:rsid w:val="0094266B"/>
    <w:rsid w:val="00942DBF"/>
    <w:rsid w:val="00942E14"/>
    <w:rsid w:val="00943544"/>
    <w:rsid w:val="009435B3"/>
    <w:rsid w:val="009437FD"/>
    <w:rsid w:val="00943FD4"/>
    <w:rsid w:val="009440EC"/>
    <w:rsid w:val="00944166"/>
    <w:rsid w:val="0094459F"/>
    <w:rsid w:val="009445DD"/>
    <w:rsid w:val="00944AEF"/>
    <w:rsid w:val="00945205"/>
    <w:rsid w:val="0094528D"/>
    <w:rsid w:val="00945CD2"/>
    <w:rsid w:val="00945D36"/>
    <w:rsid w:val="00946043"/>
    <w:rsid w:val="00946325"/>
    <w:rsid w:val="00946772"/>
    <w:rsid w:val="00946B3C"/>
    <w:rsid w:val="009471B7"/>
    <w:rsid w:val="0094743A"/>
    <w:rsid w:val="00947569"/>
    <w:rsid w:val="009479D3"/>
    <w:rsid w:val="0095002A"/>
    <w:rsid w:val="00950245"/>
    <w:rsid w:val="0095032D"/>
    <w:rsid w:val="00950E75"/>
    <w:rsid w:val="00950EE2"/>
    <w:rsid w:val="009510F8"/>
    <w:rsid w:val="009511C7"/>
    <w:rsid w:val="009513D1"/>
    <w:rsid w:val="009516D9"/>
    <w:rsid w:val="00951740"/>
    <w:rsid w:val="00951766"/>
    <w:rsid w:val="00951B19"/>
    <w:rsid w:val="00951DF1"/>
    <w:rsid w:val="00951ED4"/>
    <w:rsid w:val="00952258"/>
    <w:rsid w:val="009527F0"/>
    <w:rsid w:val="00952AD0"/>
    <w:rsid w:val="00952C48"/>
    <w:rsid w:val="00952CD3"/>
    <w:rsid w:val="0095316A"/>
    <w:rsid w:val="0095320C"/>
    <w:rsid w:val="00953463"/>
    <w:rsid w:val="0095392E"/>
    <w:rsid w:val="00953AF2"/>
    <w:rsid w:val="00953C37"/>
    <w:rsid w:val="00953D64"/>
    <w:rsid w:val="00953F41"/>
    <w:rsid w:val="0095410A"/>
    <w:rsid w:val="009545ED"/>
    <w:rsid w:val="00954A85"/>
    <w:rsid w:val="00954AD5"/>
    <w:rsid w:val="00954BC2"/>
    <w:rsid w:val="00954DCD"/>
    <w:rsid w:val="009550B7"/>
    <w:rsid w:val="0095569E"/>
    <w:rsid w:val="00955A97"/>
    <w:rsid w:val="00955F33"/>
    <w:rsid w:val="00955F34"/>
    <w:rsid w:val="009560E1"/>
    <w:rsid w:val="00956159"/>
    <w:rsid w:val="009565C2"/>
    <w:rsid w:val="00956831"/>
    <w:rsid w:val="00956B1D"/>
    <w:rsid w:val="00956B5E"/>
    <w:rsid w:val="00956FA2"/>
    <w:rsid w:val="00957048"/>
    <w:rsid w:val="00957220"/>
    <w:rsid w:val="00957461"/>
    <w:rsid w:val="00957AD7"/>
    <w:rsid w:val="00957D0C"/>
    <w:rsid w:val="00957F15"/>
    <w:rsid w:val="00960961"/>
    <w:rsid w:val="00960F35"/>
    <w:rsid w:val="00961030"/>
    <w:rsid w:val="00961291"/>
    <w:rsid w:val="009616C4"/>
    <w:rsid w:val="00961890"/>
    <w:rsid w:val="009618B5"/>
    <w:rsid w:val="0096198E"/>
    <w:rsid w:val="00961DE3"/>
    <w:rsid w:val="009620AA"/>
    <w:rsid w:val="0096247F"/>
    <w:rsid w:val="0096268C"/>
    <w:rsid w:val="00962721"/>
    <w:rsid w:val="00962970"/>
    <w:rsid w:val="009633F5"/>
    <w:rsid w:val="00963529"/>
    <w:rsid w:val="0096365E"/>
    <w:rsid w:val="00963814"/>
    <w:rsid w:val="009638F4"/>
    <w:rsid w:val="00963B4A"/>
    <w:rsid w:val="009642CC"/>
    <w:rsid w:val="009643FB"/>
    <w:rsid w:val="00964503"/>
    <w:rsid w:val="00964716"/>
    <w:rsid w:val="0096514E"/>
    <w:rsid w:val="00965553"/>
    <w:rsid w:val="00965804"/>
    <w:rsid w:val="00965E03"/>
    <w:rsid w:val="00965E45"/>
    <w:rsid w:val="00965ED2"/>
    <w:rsid w:val="00966A60"/>
    <w:rsid w:val="00966D54"/>
    <w:rsid w:val="00966FD4"/>
    <w:rsid w:val="009670FC"/>
    <w:rsid w:val="00967646"/>
    <w:rsid w:val="0096793A"/>
    <w:rsid w:val="00967A24"/>
    <w:rsid w:val="00970073"/>
    <w:rsid w:val="0097017C"/>
    <w:rsid w:val="00970683"/>
    <w:rsid w:val="0097071B"/>
    <w:rsid w:val="00970C4D"/>
    <w:rsid w:val="00970E10"/>
    <w:rsid w:val="009710F9"/>
    <w:rsid w:val="009719A5"/>
    <w:rsid w:val="00971DF8"/>
    <w:rsid w:val="009720D0"/>
    <w:rsid w:val="009724D4"/>
    <w:rsid w:val="00972940"/>
    <w:rsid w:val="0097340C"/>
    <w:rsid w:val="00973484"/>
    <w:rsid w:val="009737F3"/>
    <w:rsid w:val="009738E7"/>
    <w:rsid w:val="00973A8E"/>
    <w:rsid w:val="00973BA9"/>
    <w:rsid w:val="00974303"/>
    <w:rsid w:val="00974B58"/>
    <w:rsid w:val="00974D28"/>
    <w:rsid w:val="00974FC5"/>
    <w:rsid w:val="009752C5"/>
    <w:rsid w:val="00975395"/>
    <w:rsid w:val="0097572F"/>
    <w:rsid w:val="009758AA"/>
    <w:rsid w:val="009758D2"/>
    <w:rsid w:val="00975935"/>
    <w:rsid w:val="00976013"/>
    <w:rsid w:val="00976365"/>
    <w:rsid w:val="00976561"/>
    <w:rsid w:val="00976970"/>
    <w:rsid w:val="00976C57"/>
    <w:rsid w:val="00976FF9"/>
    <w:rsid w:val="009778D7"/>
    <w:rsid w:val="00977AE6"/>
    <w:rsid w:val="00977E3F"/>
    <w:rsid w:val="00977E9F"/>
    <w:rsid w:val="00980063"/>
    <w:rsid w:val="0098053E"/>
    <w:rsid w:val="00980809"/>
    <w:rsid w:val="009809C6"/>
    <w:rsid w:val="00980A02"/>
    <w:rsid w:val="00980BAE"/>
    <w:rsid w:val="00980D39"/>
    <w:rsid w:val="00980D3D"/>
    <w:rsid w:val="009817AB"/>
    <w:rsid w:val="00981A6A"/>
    <w:rsid w:val="00981AFB"/>
    <w:rsid w:val="00981C0B"/>
    <w:rsid w:val="00981C0C"/>
    <w:rsid w:val="00981D8B"/>
    <w:rsid w:val="00981FF9"/>
    <w:rsid w:val="0098207E"/>
    <w:rsid w:val="00982372"/>
    <w:rsid w:val="00982C9D"/>
    <w:rsid w:val="009830A6"/>
    <w:rsid w:val="0098310B"/>
    <w:rsid w:val="0098335B"/>
    <w:rsid w:val="0098380B"/>
    <w:rsid w:val="00983C45"/>
    <w:rsid w:val="00984199"/>
    <w:rsid w:val="00984404"/>
    <w:rsid w:val="00984877"/>
    <w:rsid w:val="00984B7A"/>
    <w:rsid w:val="00984F2E"/>
    <w:rsid w:val="009850DF"/>
    <w:rsid w:val="00985149"/>
    <w:rsid w:val="00985241"/>
    <w:rsid w:val="009856B7"/>
    <w:rsid w:val="009856B8"/>
    <w:rsid w:val="00985C15"/>
    <w:rsid w:val="00985EB3"/>
    <w:rsid w:val="00986040"/>
    <w:rsid w:val="009861AA"/>
    <w:rsid w:val="00986446"/>
    <w:rsid w:val="00986544"/>
    <w:rsid w:val="009869E6"/>
    <w:rsid w:val="00986A2B"/>
    <w:rsid w:val="00986B4C"/>
    <w:rsid w:val="0098745E"/>
    <w:rsid w:val="0098781E"/>
    <w:rsid w:val="009902F8"/>
    <w:rsid w:val="00990579"/>
    <w:rsid w:val="009906DB"/>
    <w:rsid w:val="00990DFA"/>
    <w:rsid w:val="00990DFE"/>
    <w:rsid w:val="00991014"/>
    <w:rsid w:val="0099159D"/>
    <w:rsid w:val="00991702"/>
    <w:rsid w:val="0099220A"/>
    <w:rsid w:val="0099266E"/>
    <w:rsid w:val="0099293C"/>
    <w:rsid w:val="00992AD8"/>
    <w:rsid w:val="00992DC1"/>
    <w:rsid w:val="00992EA8"/>
    <w:rsid w:val="0099338E"/>
    <w:rsid w:val="00993639"/>
    <w:rsid w:val="009936DB"/>
    <w:rsid w:val="0099399B"/>
    <w:rsid w:val="00994342"/>
    <w:rsid w:val="0099489E"/>
    <w:rsid w:val="00995016"/>
    <w:rsid w:val="00995245"/>
    <w:rsid w:val="00995F2C"/>
    <w:rsid w:val="009963A5"/>
    <w:rsid w:val="00996C8C"/>
    <w:rsid w:val="00996D7E"/>
    <w:rsid w:val="00996F14"/>
    <w:rsid w:val="00997257"/>
    <w:rsid w:val="00997671"/>
    <w:rsid w:val="00997872"/>
    <w:rsid w:val="00997C21"/>
    <w:rsid w:val="009A0DDB"/>
    <w:rsid w:val="009A0FAD"/>
    <w:rsid w:val="009A14AF"/>
    <w:rsid w:val="009A176E"/>
    <w:rsid w:val="009A18E1"/>
    <w:rsid w:val="009A1987"/>
    <w:rsid w:val="009A1AAB"/>
    <w:rsid w:val="009A2112"/>
    <w:rsid w:val="009A24AE"/>
    <w:rsid w:val="009A26FB"/>
    <w:rsid w:val="009A2D57"/>
    <w:rsid w:val="009A32B4"/>
    <w:rsid w:val="009A3393"/>
    <w:rsid w:val="009A350C"/>
    <w:rsid w:val="009A3552"/>
    <w:rsid w:val="009A37F6"/>
    <w:rsid w:val="009A391E"/>
    <w:rsid w:val="009A4205"/>
    <w:rsid w:val="009A447C"/>
    <w:rsid w:val="009A49F9"/>
    <w:rsid w:val="009A4B4C"/>
    <w:rsid w:val="009A4B6C"/>
    <w:rsid w:val="009A4DD6"/>
    <w:rsid w:val="009A4E57"/>
    <w:rsid w:val="009A4ECF"/>
    <w:rsid w:val="009A4FA3"/>
    <w:rsid w:val="009A50F3"/>
    <w:rsid w:val="009A53E7"/>
    <w:rsid w:val="009A5737"/>
    <w:rsid w:val="009A5894"/>
    <w:rsid w:val="009A5BA7"/>
    <w:rsid w:val="009A5BD0"/>
    <w:rsid w:val="009A6710"/>
    <w:rsid w:val="009A6877"/>
    <w:rsid w:val="009A6964"/>
    <w:rsid w:val="009A6CDF"/>
    <w:rsid w:val="009A6DB3"/>
    <w:rsid w:val="009A6FBF"/>
    <w:rsid w:val="009A752E"/>
    <w:rsid w:val="009A75A4"/>
    <w:rsid w:val="009A76C3"/>
    <w:rsid w:val="009A7851"/>
    <w:rsid w:val="009A787B"/>
    <w:rsid w:val="009A78D3"/>
    <w:rsid w:val="009A7C42"/>
    <w:rsid w:val="009B0418"/>
    <w:rsid w:val="009B059E"/>
    <w:rsid w:val="009B0FCF"/>
    <w:rsid w:val="009B123D"/>
    <w:rsid w:val="009B15F0"/>
    <w:rsid w:val="009B16B7"/>
    <w:rsid w:val="009B1842"/>
    <w:rsid w:val="009B1E90"/>
    <w:rsid w:val="009B1F4C"/>
    <w:rsid w:val="009B2AAB"/>
    <w:rsid w:val="009B2B49"/>
    <w:rsid w:val="009B2C31"/>
    <w:rsid w:val="009B32BC"/>
    <w:rsid w:val="009B32F4"/>
    <w:rsid w:val="009B3ACD"/>
    <w:rsid w:val="009B3D9D"/>
    <w:rsid w:val="009B3E56"/>
    <w:rsid w:val="009B4A9D"/>
    <w:rsid w:val="009B5043"/>
    <w:rsid w:val="009B53D0"/>
    <w:rsid w:val="009B5694"/>
    <w:rsid w:val="009B5E2B"/>
    <w:rsid w:val="009B5F22"/>
    <w:rsid w:val="009B626D"/>
    <w:rsid w:val="009B6375"/>
    <w:rsid w:val="009B6410"/>
    <w:rsid w:val="009B6450"/>
    <w:rsid w:val="009B66E4"/>
    <w:rsid w:val="009B6846"/>
    <w:rsid w:val="009B686A"/>
    <w:rsid w:val="009B6919"/>
    <w:rsid w:val="009B6AC8"/>
    <w:rsid w:val="009B6C6F"/>
    <w:rsid w:val="009B6EC5"/>
    <w:rsid w:val="009B6FD5"/>
    <w:rsid w:val="009B793C"/>
    <w:rsid w:val="009B7D5C"/>
    <w:rsid w:val="009C0004"/>
    <w:rsid w:val="009C0443"/>
    <w:rsid w:val="009C0781"/>
    <w:rsid w:val="009C0F2F"/>
    <w:rsid w:val="009C129A"/>
    <w:rsid w:val="009C13D2"/>
    <w:rsid w:val="009C1534"/>
    <w:rsid w:val="009C215C"/>
    <w:rsid w:val="009C229C"/>
    <w:rsid w:val="009C2514"/>
    <w:rsid w:val="009C290E"/>
    <w:rsid w:val="009C3582"/>
    <w:rsid w:val="009C378A"/>
    <w:rsid w:val="009C39C3"/>
    <w:rsid w:val="009C3C39"/>
    <w:rsid w:val="009C439A"/>
    <w:rsid w:val="009C46B1"/>
    <w:rsid w:val="009C4ACE"/>
    <w:rsid w:val="009C4C90"/>
    <w:rsid w:val="009C4E70"/>
    <w:rsid w:val="009C4F14"/>
    <w:rsid w:val="009C5175"/>
    <w:rsid w:val="009C56CD"/>
    <w:rsid w:val="009C59D7"/>
    <w:rsid w:val="009C5BE2"/>
    <w:rsid w:val="009C5DB5"/>
    <w:rsid w:val="009C5DE7"/>
    <w:rsid w:val="009C5FA4"/>
    <w:rsid w:val="009C60AA"/>
    <w:rsid w:val="009C629F"/>
    <w:rsid w:val="009C6462"/>
    <w:rsid w:val="009C6564"/>
    <w:rsid w:val="009C69C0"/>
    <w:rsid w:val="009C6E92"/>
    <w:rsid w:val="009C6E95"/>
    <w:rsid w:val="009C70A4"/>
    <w:rsid w:val="009C70E6"/>
    <w:rsid w:val="009C73A5"/>
    <w:rsid w:val="009C77A8"/>
    <w:rsid w:val="009C7B9F"/>
    <w:rsid w:val="009C7C19"/>
    <w:rsid w:val="009C7ED1"/>
    <w:rsid w:val="009C7F1D"/>
    <w:rsid w:val="009D0181"/>
    <w:rsid w:val="009D036F"/>
    <w:rsid w:val="009D09F4"/>
    <w:rsid w:val="009D0B47"/>
    <w:rsid w:val="009D0E06"/>
    <w:rsid w:val="009D142C"/>
    <w:rsid w:val="009D166C"/>
    <w:rsid w:val="009D1B0B"/>
    <w:rsid w:val="009D2777"/>
    <w:rsid w:val="009D3319"/>
    <w:rsid w:val="009D3653"/>
    <w:rsid w:val="009D415C"/>
    <w:rsid w:val="009D46BB"/>
    <w:rsid w:val="009D55C7"/>
    <w:rsid w:val="009D569D"/>
    <w:rsid w:val="009D5713"/>
    <w:rsid w:val="009D595C"/>
    <w:rsid w:val="009D6286"/>
    <w:rsid w:val="009D6476"/>
    <w:rsid w:val="009D64EF"/>
    <w:rsid w:val="009D6940"/>
    <w:rsid w:val="009D6C48"/>
    <w:rsid w:val="009D6D82"/>
    <w:rsid w:val="009D6FBB"/>
    <w:rsid w:val="009D72BC"/>
    <w:rsid w:val="009D75FA"/>
    <w:rsid w:val="009D7BB0"/>
    <w:rsid w:val="009D7C2F"/>
    <w:rsid w:val="009E0A2A"/>
    <w:rsid w:val="009E16AF"/>
    <w:rsid w:val="009E1D17"/>
    <w:rsid w:val="009E1D91"/>
    <w:rsid w:val="009E1E38"/>
    <w:rsid w:val="009E1EE0"/>
    <w:rsid w:val="009E26FE"/>
    <w:rsid w:val="009E2AE8"/>
    <w:rsid w:val="009E2F5B"/>
    <w:rsid w:val="009E31CD"/>
    <w:rsid w:val="009E34F9"/>
    <w:rsid w:val="009E3607"/>
    <w:rsid w:val="009E381A"/>
    <w:rsid w:val="009E388A"/>
    <w:rsid w:val="009E38DA"/>
    <w:rsid w:val="009E3E2D"/>
    <w:rsid w:val="009E3EFD"/>
    <w:rsid w:val="009E3F5B"/>
    <w:rsid w:val="009E41D6"/>
    <w:rsid w:val="009E4496"/>
    <w:rsid w:val="009E4A53"/>
    <w:rsid w:val="009E5250"/>
    <w:rsid w:val="009E54A1"/>
    <w:rsid w:val="009E58CB"/>
    <w:rsid w:val="009E5BE7"/>
    <w:rsid w:val="009E640F"/>
    <w:rsid w:val="009E699E"/>
    <w:rsid w:val="009E6C99"/>
    <w:rsid w:val="009E6CB9"/>
    <w:rsid w:val="009E7192"/>
    <w:rsid w:val="009E7274"/>
    <w:rsid w:val="009E759F"/>
    <w:rsid w:val="009E7651"/>
    <w:rsid w:val="009E7A7A"/>
    <w:rsid w:val="009E7C64"/>
    <w:rsid w:val="009E7C73"/>
    <w:rsid w:val="009F00D8"/>
    <w:rsid w:val="009F0173"/>
    <w:rsid w:val="009F0175"/>
    <w:rsid w:val="009F0499"/>
    <w:rsid w:val="009F04D7"/>
    <w:rsid w:val="009F0DC9"/>
    <w:rsid w:val="009F1024"/>
    <w:rsid w:val="009F1C66"/>
    <w:rsid w:val="009F1EFF"/>
    <w:rsid w:val="009F232F"/>
    <w:rsid w:val="009F2A53"/>
    <w:rsid w:val="009F313F"/>
    <w:rsid w:val="009F32F7"/>
    <w:rsid w:val="009F3464"/>
    <w:rsid w:val="009F3B61"/>
    <w:rsid w:val="009F3D5F"/>
    <w:rsid w:val="009F40B4"/>
    <w:rsid w:val="009F4141"/>
    <w:rsid w:val="009F46AE"/>
    <w:rsid w:val="009F46BB"/>
    <w:rsid w:val="009F4781"/>
    <w:rsid w:val="009F4897"/>
    <w:rsid w:val="009F4C9D"/>
    <w:rsid w:val="009F4CFA"/>
    <w:rsid w:val="009F54DC"/>
    <w:rsid w:val="009F589F"/>
    <w:rsid w:val="009F6437"/>
    <w:rsid w:val="009F6625"/>
    <w:rsid w:val="009F6681"/>
    <w:rsid w:val="009F67B2"/>
    <w:rsid w:val="009F6B6D"/>
    <w:rsid w:val="009F6F9E"/>
    <w:rsid w:val="009F7112"/>
    <w:rsid w:val="009F78D3"/>
    <w:rsid w:val="00A002F0"/>
    <w:rsid w:val="00A00547"/>
    <w:rsid w:val="00A006FE"/>
    <w:rsid w:val="00A0078A"/>
    <w:rsid w:val="00A0083C"/>
    <w:rsid w:val="00A00DD1"/>
    <w:rsid w:val="00A01702"/>
    <w:rsid w:val="00A01B24"/>
    <w:rsid w:val="00A0206E"/>
    <w:rsid w:val="00A0241A"/>
    <w:rsid w:val="00A02537"/>
    <w:rsid w:val="00A02E47"/>
    <w:rsid w:val="00A0308C"/>
    <w:rsid w:val="00A03222"/>
    <w:rsid w:val="00A034F5"/>
    <w:rsid w:val="00A036ED"/>
    <w:rsid w:val="00A03897"/>
    <w:rsid w:val="00A03916"/>
    <w:rsid w:val="00A0393C"/>
    <w:rsid w:val="00A03E75"/>
    <w:rsid w:val="00A040FD"/>
    <w:rsid w:val="00A04432"/>
    <w:rsid w:val="00A04925"/>
    <w:rsid w:val="00A04F0E"/>
    <w:rsid w:val="00A05222"/>
    <w:rsid w:val="00A052AF"/>
    <w:rsid w:val="00A0556E"/>
    <w:rsid w:val="00A05A17"/>
    <w:rsid w:val="00A05F04"/>
    <w:rsid w:val="00A06485"/>
    <w:rsid w:val="00A06562"/>
    <w:rsid w:val="00A067E4"/>
    <w:rsid w:val="00A06E1B"/>
    <w:rsid w:val="00A06E5D"/>
    <w:rsid w:val="00A072C4"/>
    <w:rsid w:val="00A07544"/>
    <w:rsid w:val="00A07EC6"/>
    <w:rsid w:val="00A1005D"/>
    <w:rsid w:val="00A10132"/>
    <w:rsid w:val="00A102FF"/>
    <w:rsid w:val="00A10743"/>
    <w:rsid w:val="00A10B3E"/>
    <w:rsid w:val="00A10EEA"/>
    <w:rsid w:val="00A113AE"/>
    <w:rsid w:val="00A11616"/>
    <w:rsid w:val="00A117BC"/>
    <w:rsid w:val="00A119BB"/>
    <w:rsid w:val="00A11C81"/>
    <w:rsid w:val="00A12C06"/>
    <w:rsid w:val="00A12D4F"/>
    <w:rsid w:val="00A1301E"/>
    <w:rsid w:val="00A130F3"/>
    <w:rsid w:val="00A1355A"/>
    <w:rsid w:val="00A1370E"/>
    <w:rsid w:val="00A13850"/>
    <w:rsid w:val="00A1397B"/>
    <w:rsid w:val="00A13FD9"/>
    <w:rsid w:val="00A14093"/>
    <w:rsid w:val="00A140BF"/>
    <w:rsid w:val="00A154BA"/>
    <w:rsid w:val="00A1557B"/>
    <w:rsid w:val="00A15A09"/>
    <w:rsid w:val="00A15C75"/>
    <w:rsid w:val="00A16399"/>
    <w:rsid w:val="00A169F5"/>
    <w:rsid w:val="00A16E3B"/>
    <w:rsid w:val="00A17A8C"/>
    <w:rsid w:val="00A20049"/>
    <w:rsid w:val="00A205E8"/>
    <w:rsid w:val="00A20E77"/>
    <w:rsid w:val="00A20F79"/>
    <w:rsid w:val="00A21030"/>
    <w:rsid w:val="00A2123C"/>
    <w:rsid w:val="00A213DD"/>
    <w:rsid w:val="00A21615"/>
    <w:rsid w:val="00A21ADD"/>
    <w:rsid w:val="00A2213F"/>
    <w:rsid w:val="00A2214E"/>
    <w:rsid w:val="00A22276"/>
    <w:rsid w:val="00A2282F"/>
    <w:rsid w:val="00A2283D"/>
    <w:rsid w:val="00A2295C"/>
    <w:rsid w:val="00A22AA2"/>
    <w:rsid w:val="00A22C19"/>
    <w:rsid w:val="00A22F99"/>
    <w:rsid w:val="00A23287"/>
    <w:rsid w:val="00A236DB"/>
    <w:rsid w:val="00A23C40"/>
    <w:rsid w:val="00A23CFD"/>
    <w:rsid w:val="00A24927"/>
    <w:rsid w:val="00A25073"/>
    <w:rsid w:val="00A254BC"/>
    <w:rsid w:val="00A25739"/>
    <w:rsid w:val="00A258DD"/>
    <w:rsid w:val="00A25BA6"/>
    <w:rsid w:val="00A25D46"/>
    <w:rsid w:val="00A266B5"/>
    <w:rsid w:val="00A26779"/>
    <w:rsid w:val="00A26790"/>
    <w:rsid w:val="00A26993"/>
    <w:rsid w:val="00A27389"/>
    <w:rsid w:val="00A2785A"/>
    <w:rsid w:val="00A27A3C"/>
    <w:rsid w:val="00A27EF3"/>
    <w:rsid w:val="00A27FC3"/>
    <w:rsid w:val="00A30C58"/>
    <w:rsid w:val="00A3115B"/>
    <w:rsid w:val="00A31448"/>
    <w:rsid w:val="00A3150D"/>
    <w:rsid w:val="00A31962"/>
    <w:rsid w:val="00A31A4D"/>
    <w:rsid w:val="00A31CFD"/>
    <w:rsid w:val="00A32825"/>
    <w:rsid w:val="00A33B84"/>
    <w:rsid w:val="00A33CC9"/>
    <w:rsid w:val="00A33E3B"/>
    <w:rsid w:val="00A347AF"/>
    <w:rsid w:val="00A34973"/>
    <w:rsid w:val="00A34A3D"/>
    <w:rsid w:val="00A34C72"/>
    <w:rsid w:val="00A35030"/>
    <w:rsid w:val="00A35095"/>
    <w:rsid w:val="00A35230"/>
    <w:rsid w:val="00A352D0"/>
    <w:rsid w:val="00A354D1"/>
    <w:rsid w:val="00A364FD"/>
    <w:rsid w:val="00A36BD5"/>
    <w:rsid w:val="00A36DB8"/>
    <w:rsid w:val="00A36EA0"/>
    <w:rsid w:val="00A36F2D"/>
    <w:rsid w:val="00A376B0"/>
    <w:rsid w:val="00A377DB"/>
    <w:rsid w:val="00A37832"/>
    <w:rsid w:val="00A37A3F"/>
    <w:rsid w:val="00A37EA4"/>
    <w:rsid w:val="00A37F20"/>
    <w:rsid w:val="00A37FFA"/>
    <w:rsid w:val="00A4004D"/>
    <w:rsid w:val="00A407B8"/>
    <w:rsid w:val="00A4084B"/>
    <w:rsid w:val="00A40EFD"/>
    <w:rsid w:val="00A41019"/>
    <w:rsid w:val="00A41127"/>
    <w:rsid w:val="00A41183"/>
    <w:rsid w:val="00A4143C"/>
    <w:rsid w:val="00A4162C"/>
    <w:rsid w:val="00A41C14"/>
    <w:rsid w:val="00A42631"/>
    <w:rsid w:val="00A42A9D"/>
    <w:rsid w:val="00A42B72"/>
    <w:rsid w:val="00A42BE6"/>
    <w:rsid w:val="00A42DB6"/>
    <w:rsid w:val="00A42E4D"/>
    <w:rsid w:val="00A43550"/>
    <w:rsid w:val="00A43A86"/>
    <w:rsid w:val="00A43C02"/>
    <w:rsid w:val="00A43CF0"/>
    <w:rsid w:val="00A43D76"/>
    <w:rsid w:val="00A43DA7"/>
    <w:rsid w:val="00A4400A"/>
    <w:rsid w:val="00A4423D"/>
    <w:rsid w:val="00A44B68"/>
    <w:rsid w:val="00A44C9F"/>
    <w:rsid w:val="00A452EC"/>
    <w:rsid w:val="00A453C5"/>
    <w:rsid w:val="00A453D5"/>
    <w:rsid w:val="00A45C51"/>
    <w:rsid w:val="00A45DF8"/>
    <w:rsid w:val="00A45FB4"/>
    <w:rsid w:val="00A46614"/>
    <w:rsid w:val="00A4682F"/>
    <w:rsid w:val="00A46B6F"/>
    <w:rsid w:val="00A46F8B"/>
    <w:rsid w:val="00A472AD"/>
    <w:rsid w:val="00A476E2"/>
    <w:rsid w:val="00A479FE"/>
    <w:rsid w:val="00A47CC1"/>
    <w:rsid w:val="00A50670"/>
    <w:rsid w:val="00A5069A"/>
    <w:rsid w:val="00A50B94"/>
    <w:rsid w:val="00A5125F"/>
    <w:rsid w:val="00A513E3"/>
    <w:rsid w:val="00A514A5"/>
    <w:rsid w:val="00A514B1"/>
    <w:rsid w:val="00A518A8"/>
    <w:rsid w:val="00A51D8E"/>
    <w:rsid w:val="00A5271D"/>
    <w:rsid w:val="00A52823"/>
    <w:rsid w:val="00A52B5C"/>
    <w:rsid w:val="00A53406"/>
    <w:rsid w:val="00A540C9"/>
    <w:rsid w:val="00A545EB"/>
    <w:rsid w:val="00A546CE"/>
    <w:rsid w:val="00A54C44"/>
    <w:rsid w:val="00A54E08"/>
    <w:rsid w:val="00A54E39"/>
    <w:rsid w:val="00A553FE"/>
    <w:rsid w:val="00A55AFB"/>
    <w:rsid w:val="00A55E64"/>
    <w:rsid w:val="00A56778"/>
    <w:rsid w:val="00A567C4"/>
    <w:rsid w:val="00A56B8C"/>
    <w:rsid w:val="00A56CEA"/>
    <w:rsid w:val="00A56E37"/>
    <w:rsid w:val="00A57204"/>
    <w:rsid w:val="00A57848"/>
    <w:rsid w:val="00A57928"/>
    <w:rsid w:val="00A57C2B"/>
    <w:rsid w:val="00A57DC9"/>
    <w:rsid w:val="00A601AF"/>
    <w:rsid w:val="00A6028F"/>
    <w:rsid w:val="00A60BC1"/>
    <w:rsid w:val="00A60C1A"/>
    <w:rsid w:val="00A60C4A"/>
    <w:rsid w:val="00A6103D"/>
    <w:rsid w:val="00A6193A"/>
    <w:rsid w:val="00A619EF"/>
    <w:rsid w:val="00A61B2C"/>
    <w:rsid w:val="00A62655"/>
    <w:rsid w:val="00A6282D"/>
    <w:rsid w:val="00A632D3"/>
    <w:rsid w:val="00A63436"/>
    <w:rsid w:val="00A63454"/>
    <w:rsid w:val="00A635A8"/>
    <w:rsid w:val="00A63C3B"/>
    <w:rsid w:val="00A63DB8"/>
    <w:rsid w:val="00A640A7"/>
    <w:rsid w:val="00A64341"/>
    <w:rsid w:val="00A648D8"/>
    <w:rsid w:val="00A64EEC"/>
    <w:rsid w:val="00A65142"/>
    <w:rsid w:val="00A6514D"/>
    <w:rsid w:val="00A65209"/>
    <w:rsid w:val="00A6522E"/>
    <w:rsid w:val="00A6529A"/>
    <w:rsid w:val="00A657A5"/>
    <w:rsid w:val="00A6586A"/>
    <w:rsid w:val="00A65D2A"/>
    <w:rsid w:val="00A65E90"/>
    <w:rsid w:val="00A660FA"/>
    <w:rsid w:val="00A664ED"/>
    <w:rsid w:val="00A665A6"/>
    <w:rsid w:val="00A66753"/>
    <w:rsid w:val="00A6691D"/>
    <w:rsid w:val="00A669CA"/>
    <w:rsid w:val="00A66AD7"/>
    <w:rsid w:val="00A66C11"/>
    <w:rsid w:val="00A66E38"/>
    <w:rsid w:val="00A671AF"/>
    <w:rsid w:val="00A674FE"/>
    <w:rsid w:val="00A67518"/>
    <w:rsid w:val="00A675CD"/>
    <w:rsid w:val="00A677AA"/>
    <w:rsid w:val="00A67D3D"/>
    <w:rsid w:val="00A67D84"/>
    <w:rsid w:val="00A70010"/>
    <w:rsid w:val="00A7041D"/>
    <w:rsid w:val="00A704F0"/>
    <w:rsid w:val="00A70B9F"/>
    <w:rsid w:val="00A714FB"/>
    <w:rsid w:val="00A71BBD"/>
    <w:rsid w:val="00A71DD3"/>
    <w:rsid w:val="00A72045"/>
    <w:rsid w:val="00A72108"/>
    <w:rsid w:val="00A72842"/>
    <w:rsid w:val="00A72AC5"/>
    <w:rsid w:val="00A72AC6"/>
    <w:rsid w:val="00A72C52"/>
    <w:rsid w:val="00A7326B"/>
    <w:rsid w:val="00A7337B"/>
    <w:rsid w:val="00A73ABD"/>
    <w:rsid w:val="00A73DF5"/>
    <w:rsid w:val="00A73F50"/>
    <w:rsid w:val="00A74335"/>
    <w:rsid w:val="00A748F3"/>
    <w:rsid w:val="00A751A7"/>
    <w:rsid w:val="00A75CBF"/>
    <w:rsid w:val="00A76585"/>
    <w:rsid w:val="00A76ABA"/>
    <w:rsid w:val="00A76B9F"/>
    <w:rsid w:val="00A76C75"/>
    <w:rsid w:val="00A76C81"/>
    <w:rsid w:val="00A770F7"/>
    <w:rsid w:val="00A77220"/>
    <w:rsid w:val="00A779EC"/>
    <w:rsid w:val="00A77D73"/>
    <w:rsid w:val="00A77FC5"/>
    <w:rsid w:val="00A8049A"/>
    <w:rsid w:val="00A8070C"/>
    <w:rsid w:val="00A808CF"/>
    <w:rsid w:val="00A80BE2"/>
    <w:rsid w:val="00A80D89"/>
    <w:rsid w:val="00A816CB"/>
    <w:rsid w:val="00A819FA"/>
    <w:rsid w:val="00A81BC8"/>
    <w:rsid w:val="00A81C2E"/>
    <w:rsid w:val="00A81CBC"/>
    <w:rsid w:val="00A820AA"/>
    <w:rsid w:val="00A82258"/>
    <w:rsid w:val="00A824C0"/>
    <w:rsid w:val="00A826DE"/>
    <w:rsid w:val="00A8296B"/>
    <w:rsid w:val="00A8303C"/>
    <w:rsid w:val="00A830CF"/>
    <w:rsid w:val="00A83818"/>
    <w:rsid w:val="00A84260"/>
    <w:rsid w:val="00A842DB"/>
    <w:rsid w:val="00A84E5D"/>
    <w:rsid w:val="00A85296"/>
    <w:rsid w:val="00A852AB"/>
    <w:rsid w:val="00A856A6"/>
    <w:rsid w:val="00A85DAD"/>
    <w:rsid w:val="00A85DF5"/>
    <w:rsid w:val="00A85F83"/>
    <w:rsid w:val="00A8620C"/>
    <w:rsid w:val="00A86255"/>
    <w:rsid w:val="00A86870"/>
    <w:rsid w:val="00A86A6C"/>
    <w:rsid w:val="00A86CD1"/>
    <w:rsid w:val="00A86EF7"/>
    <w:rsid w:val="00A86F3C"/>
    <w:rsid w:val="00A86FAF"/>
    <w:rsid w:val="00A879A9"/>
    <w:rsid w:val="00A87E51"/>
    <w:rsid w:val="00A9015D"/>
    <w:rsid w:val="00A90163"/>
    <w:rsid w:val="00A906BB"/>
    <w:rsid w:val="00A909CB"/>
    <w:rsid w:val="00A912BF"/>
    <w:rsid w:val="00A91491"/>
    <w:rsid w:val="00A9178B"/>
    <w:rsid w:val="00A917E3"/>
    <w:rsid w:val="00A91B37"/>
    <w:rsid w:val="00A92043"/>
    <w:rsid w:val="00A9241B"/>
    <w:rsid w:val="00A92558"/>
    <w:rsid w:val="00A92688"/>
    <w:rsid w:val="00A92949"/>
    <w:rsid w:val="00A93126"/>
    <w:rsid w:val="00A9317F"/>
    <w:rsid w:val="00A931CC"/>
    <w:rsid w:val="00A935C0"/>
    <w:rsid w:val="00A935D9"/>
    <w:rsid w:val="00A93654"/>
    <w:rsid w:val="00A939E3"/>
    <w:rsid w:val="00A94714"/>
    <w:rsid w:val="00A94B33"/>
    <w:rsid w:val="00A955E9"/>
    <w:rsid w:val="00A956AD"/>
    <w:rsid w:val="00A958D1"/>
    <w:rsid w:val="00A959BA"/>
    <w:rsid w:val="00A95D66"/>
    <w:rsid w:val="00A95D75"/>
    <w:rsid w:val="00A95E7A"/>
    <w:rsid w:val="00A9625C"/>
    <w:rsid w:val="00A965E2"/>
    <w:rsid w:val="00A968AA"/>
    <w:rsid w:val="00A972EF"/>
    <w:rsid w:val="00A97616"/>
    <w:rsid w:val="00A97C61"/>
    <w:rsid w:val="00A97F28"/>
    <w:rsid w:val="00AA0197"/>
    <w:rsid w:val="00AA01D0"/>
    <w:rsid w:val="00AA031B"/>
    <w:rsid w:val="00AA0493"/>
    <w:rsid w:val="00AA05AA"/>
    <w:rsid w:val="00AA11DE"/>
    <w:rsid w:val="00AA12A6"/>
    <w:rsid w:val="00AA1383"/>
    <w:rsid w:val="00AA14A2"/>
    <w:rsid w:val="00AA201D"/>
    <w:rsid w:val="00AA2268"/>
    <w:rsid w:val="00AA26AA"/>
    <w:rsid w:val="00AA2B6A"/>
    <w:rsid w:val="00AA2D85"/>
    <w:rsid w:val="00AA2D92"/>
    <w:rsid w:val="00AA32A1"/>
    <w:rsid w:val="00AA3477"/>
    <w:rsid w:val="00AA3616"/>
    <w:rsid w:val="00AA3992"/>
    <w:rsid w:val="00AA403A"/>
    <w:rsid w:val="00AA416B"/>
    <w:rsid w:val="00AA49B3"/>
    <w:rsid w:val="00AA4EDE"/>
    <w:rsid w:val="00AA5351"/>
    <w:rsid w:val="00AA535E"/>
    <w:rsid w:val="00AA548C"/>
    <w:rsid w:val="00AA5968"/>
    <w:rsid w:val="00AA5C25"/>
    <w:rsid w:val="00AA5FF7"/>
    <w:rsid w:val="00AA6203"/>
    <w:rsid w:val="00AA6A27"/>
    <w:rsid w:val="00AA6BE3"/>
    <w:rsid w:val="00AA6D22"/>
    <w:rsid w:val="00AA6ECD"/>
    <w:rsid w:val="00AA6FA5"/>
    <w:rsid w:val="00AA71C2"/>
    <w:rsid w:val="00AA766E"/>
    <w:rsid w:val="00AA78F3"/>
    <w:rsid w:val="00AA7D84"/>
    <w:rsid w:val="00AA7EA1"/>
    <w:rsid w:val="00AA7EEF"/>
    <w:rsid w:val="00AA7F52"/>
    <w:rsid w:val="00AB018E"/>
    <w:rsid w:val="00AB02CA"/>
    <w:rsid w:val="00AB03F6"/>
    <w:rsid w:val="00AB0A81"/>
    <w:rsid w:val="00AB1182"/>
    <w:rsid w:val="00AB14D0"/>
    <w:rsid w:val="00AB151B"/>
    <w:rsid w:val="00AB153B"/>
    <w:rsid w:val="00AB1606"/>
    <w:rsid w:val="00AB1CE0"/>
    <w:rsid w:val="00AB214D"/>
    <w:rsid w:val="00AB21CB"/>
    <w:rsid w:val="00AB21F6"/>
    <w:rsid w:val="00AB2442"/>
    <w:rsid w:val="00AB2478"/>
    <w:rsid w:val="00AB2504"/>
    <w:rsid w:val="00AB2755"/>
    <w:rsid w:val="00AB2848"/>
    <w:rsid w:val="00AB2E3D"/>
    <w:rsid w:val="00AB308D"/>
    <w:rsid w:val="00AB30F9"/>
    <w:rsid w:val="00AB330A"/>
    <w:rsid w:val="00AB3892"/>
    <w:rsid w:val="00AB39A2"/>
    <w:rsid w:val="00AB488B"/>
    <w:rsid w:val="00AB497F"/>
    <w:rsid w:val="00AB4B69"/>
    <w:rsid w:val="00AB4DDC"/>
    <w:rsid w:val="00AB4F0F"/>
    <w:rsid w:val="00AB5550"/>
    <w:rsid w:val="00AB59AC"/>
    <w:rsid w:val="00AB5B63"/>
    <w:rsid w:val="00AB5E8B"/>
    <w:rsid w:val="00AB6D96"/>
    <w:rsid w:val="00AB6E92"/>
    <w:rsid w:val="00AB76E2"/>
    <w:rsid w:val="00AB78F7"/>
    <w:rsid w:val="00AC0550"/>
    <w:rsid w:val="00AC07BC"/>
    <w:rsid w:val="00AC0C14"/>
    <w:rsid w:val="00AC11F8"/>
    <w:rsid w:val="00AC124F"/>
    <w:rsid w:val="00AC16D1"/>
    <w:rsid w:val="00AC1A2E"/>
    <w:rsid w:val="00AC1AC1"/>
    <w:rsid w:val="00AC1B0B"/>
    <w:rsid w:val="00AC1D32"/>
    <w:rsid w:val="00AC1DA0"/>
    <w:rsid w:val="00AC1DB7"/>
    <w:rsid w:val="00AC1F32"/>
    <w:rsid w:val="00AC2078"/>
    <w:rsid w:val="00AC23EA"/>
    <w:rsid w:val="00AC24F2"/>
    <w:rsid w:val="00AC263F"/>
    <w:rsid w:val="00AC29A6"/>
    <w:rsid w:val="00AC2E4B"/>
    <w:rsid w:val="00AC2F91"/>
    <w:rsid w:val="00AC3184"/>
    <w:rsid w:val="00AC31A6"/>
    <w:rsid w:val="00AC3288"/>
    <w:rsid w:val="00AC376F"/>
    <w:rsid w:val="00AC4076"/>
    <w:rsid w:val="00AC40C3"/>
    <w:rsid w:val="00AC415F"/>
    <w:rsid w:val="00AC4497"/>
    <w:rsid w:val="00AC475E"/>
    <w:rsid w:val="00AC497A"/>
    <w:rsid w:val="00AC52E0"/>
    <w:rsid w:val="00AC5536"/>
    <w:rsid w:val="00AC5FCC"/>
    <w:rsid w:val="00AC6789"/>
    <w:rsid w:val="00AC6E85"/>
    <w:rsid w:val="00AC7789"/>
    <w:rsid w:val="00AD01B8"/>
    <w:rsid w:val="00AD0243"/>
    <w:rsid w:val="00AD0351"/>
    <w:rsid w:val="00AD05EC"/>
    <w:rsid w:val="00AD064B"/>
    <w:rsid w:val="00AD0675"/>
    <w:rsid w:val="00AD0902"/>
    <w:rsid w:val="00AD0EB5"/>
    <w:rsid w:val="00AD0FAE"/>
    <w:rsid w:val="00AD14BA"/>
    <w:rsid w:val="00AD1549"/>
    <w:rsid w:val="00AD1A87"/>
    <w:rsid w:val="00AD1B1B"/>
    <w:rsid w:val="00AD1E3C"/>
    <w:rsid w:val="00AD26BD"/>
    <w:rsid w:val="00AD2A0D"/>
    <w:rsid w:val="00AD2DB7"/>
    <w:rsid w:val="00AD2F1F"/>
    <w:rsid w:val="00AD3158"/>
    <w:rsid w:val="00AD31D9"/>
    <w:rsid w:val="00AD32F0"/>
    <w:rsid w:val="00AD359B"/>
    <w:rsid w:val="00AD36A0"/>
    <w:rsid w:val="00AD402F"/>
    <w:rsid w:val="00AD41B2"/>
    <w:rsid w:val="00AD4815"/>
    <w:rsid w:val="00AD50BB"/>
    <w:rsid w:val="00AD50C3"/>
    <w:rsid w:val="00AD5737"/>
    <w:rsid w:val="00AD582D"/>
    <w:rsid w:val="00AD5C8F"/>
    <w:rsid w:val="00AD6339"/>
    <w:rsid w:val="00AD6F86"/>
    <w:rsid w:val="00AD726F"/>
    <w:rsid w:val="00AD76E4"/>
    <w:rsid w:val="00AD7E41"/>
    <w:rsid w:val="00AD7F06"/>
    <w:rsid w:val="00AE0149"/>
    <w:rsid w:val="00AE01B4"/>
    <w:rsid w:val="00AE020D"/>
    <w:rsid w:val="00AE067B"/>
    <w:rsid w:val="00AE06CA"/>
    <w:rsid w:val="00AE08BC"/>
    <w:rsid w:val="00AE0AA5"/>
    <w:rsid w:val="00AE0FE2"/>
    <w:rsid w:val="00AE1400"/>
    <w:rsid w:val="00AE14AB"/>
    <w:rsid w:val="00AE1540"/>
    <w:rsid w:val="00AE165E"/>
    <w:rsid w:val="00AE1A99"/>
    <w:rsid w:val="00AE1B27"/>
    <w:rsid w:val="00AE1CBE"/>
    <w:rsid w:val="00AE1F72"/>
    <w:rsid w:val="00AE21AC"/>
    <w:rsid w:val="00AE23BA"/>
    <w:rsid w:val="00AE28AF"/>
    <w:rsid w:val="00AE3084"/>
    <w:rsid w:val="00AE395B"/>
    <w:rsid w:val="00AE3B9D"/>
    <w:rsid w:val="00AE4186"/>
    <w:rsid w:val="00AE44C4"/>
    <w:rsid w:val="00AE4588"/>
    <w:rsid w:val="00AE4904"/>
    <w:rsid w:val="00AE4B07"/>
    <w:rsid w:val="00AE4BD1"/>
    <w:rsid w:val="00AE4C81"/>
    <w:rsid w:val="00AE5771"/>
    <w:rsid w:val="00AE5DB6"/>
    <w:rsid w:val="00AE5FE5"/>
    <w:rsid w:val="00AE6DBB"/>
    <w:rsid w:val="00AE7035"/>
    <w:rsid w:val="00AE7116"/>
    <w:rsid w:val="00AE7422"/>
    <w:rsid w:val="00AE7F1C"/>
    <w:rsid w:val="00AE7F78"/>
    <w:rsid w:val="00AF00FA"/>
    <w:rsid w:val="00AF0137"/>
    <w:rsid w:val="00AF044A"/>
    <w:rsid w:val="00AF054E"/>
    <w:rsid w:val="00AF058A"/>
    <w:rsid w:val="00AF0B94"/>
    <w:rsid w:val="00AF0DF9"/>
    <w:rsid w:val="00AF1353"/>
    <w:rsid w:val="00AF25D7"/>
    <w:rsid w:val="00AF270E"/>
    <w:rsid w:val="00AF30FD"/>
    <w:rsid w:val="00AF380D"/>
    <w:rsid w:val="00AF3A72"/>
    <w:rsid w:val="00AF3A9B"/>
    <w:rsid w:val="00AF3EE7"/>
    <w:rsid w:val="00AF4063"/>
    <w:rsid w:val="00AF4065"/>
    <w:rsid w:val="00AF4262"/>
    <w:rsid w:val="00AF44B7"/>
    <w:rsid w:val="00AF4E5D"/>
    <w:rsid w:val="00AF4ECA"/>
    <w:rsid w:val="00AF5122"/>
    <w:rsid w:val="00AF54C7"/>
    <w:rsid w:val="00AF5713"/>
    <w:rsid w:val="00AF598A"/>
    <w:rsid w:val="00AF5F22"/>
    <w:rsid w:val="00AF5F30"/>
    <w:rsid w:val="00AF6FB3"/>
    <w:rsid w:val="00AF71F1"/>
    <w:rsid w:val="00AF71F7"/>
    <w:rsid w:val="00B00B83"/>
    <w:rsid w:val="00B00DB7"/>
    <w:rsid w:val="00B010F6"/>
    <w:rsid w:val="00B011EC"/>
    <w:rsid w:val="00B01346"/>
    <w:rsid w:val="00B0136E"/>
    <w:rsid w:val="00B0156E"/>
    <w:rsid w:val="00B016B4"/>
    <w:rsid w:val="00B018B7"/>
    <w:rsid w:val="00B01961"/>
    <w:rsid w:val="00B019E7"/>
    <w:rsid w:val="00B01AEA"/>
    <w:rsid w:val="00B01DB9"/>
    <w:rsid w:val="00B02047"/>
    <w:rsid w:val="00B023AE"/>
    <w:rsid w:val="00B0252A"/>
    <w:rsid w:val="00B0296B"/>
    <w:rsid w:val="00B030B6"/>
    <w:rsid w:val="00B03828"/>
    <w:rsid w:val="00B03A1A"/>
    <w:rsid w:val="00B03A3C"/>
    <w:rsid w:val="00B03B69"/>
    <w:rsid w:val="00B03E64"/>
    <w:rsid w:val="00B03FB7"/>
    <w:rsid w:val="00B04915"/>
    <w:rsid w:val="00B049CA"/>
    <w:rsid w:val="00B04FCF"/>
    <w:rsid w:val="00B05052"/>
    <w:rsid w:val="00B05BAB"/>
    <w:rsid w:val="00B05ED2"/>
    <w:rsid w:val="00B060C9"/>
    <w:rsid w:val="00B0651F"/>
    <w:rsid w:val="00B065E7"/>
    <w:rsid w:val="00B066BD"/>
    <w:rsid w:val="00B06987"/>
    <w:rsid w:val="00B06AFC"/>
    <w:rsid w:val="00B06B39"/>
    <w:rsid w:val="00B06B69"/>
    <w:rsid w:val="00B06D9D"/>
    <w:rsid w:val="00B06DB1"/>
    <w:rsid w:val="00B06F04"/>
    <w:rsid w:val="00B070A9"/>
    <w:rsid w:val="00B07363"/>
    <w:rsid w:val="00B07D93"/>
    <w:rsid w:val="00B10354"/>
    <w:rsid w:val="00B103B8"/>
    <w:rsid w:val="00B106A6"/>
    <w:rsid w:val="00B10CAE"/>
    <w:rsid w:val="00B10EA9"/>
    <w:rsid w:val="00B1169A"/>
    <w:rsid w:val="00B116CA"/>
    <w:rsid w:val="00B11773"/>
    <w:rsid w:val="00B11E77"/>
    <w:rsid w:val="00B12137"/>
    <w:rsid w:val="00B12500"/>
    <w:rsid w:val="00B125AB"/>
    <w:rsid w:val="00B126E3"/>
    <w:rsid w:val="00B1276D"/>
    <w:rsid w:val="00B12BF9"/>
    <w:rsid w:val="00B12C87"/>
    <w:rsid w:val="00B12E98"/>
    <w:rsid w:val="00B13451"/>
    <w:rsid w:val="00B13649"/>
    <w:rsid w:val="00B137D9"/>
    <w:rsid w:val="00B152CC"/>
    <w:rsid w:val="00B152DC"/>
    <w:rsid w:val="00B15F1B"/>
    <w:rsid w:val="00B1668C"/>
    <w:rsid w:val="00B166C5"/>
    <w:rsid w:val="00B1670A"/>
    <w:rsid w:val="00B17382"/>
    <w:rsid w:val="00B174D4"/>
    <w:rsid w:val="00B179DA"/>
    <w:rsid w:val="00B17E15"/>
    <w:rsid w:val="00B17E82"/>
    <w:rsid w:val="00B205C3"/>
    <w:rsid w:val="00B20611"/>
    <w:rsid w:val="00B20999"/>
    <w:rsid w:val="00B20AFC"/>
    <w:rsid w:val="00B212D9"/>
    <w:rsid w:val="00B2135D"/>
    <w:rsid w:val="00B214CA"/>
    <w:rsid w:val="00B21694"/>
    <w:rsid w:val="00B2187F"/>
    <w:rsid w:val="00B21C9D"/>
    <w:rsid w:val="00B2214E"/>
    <w:rsid w:val="00B22441"/>
    <w:rsid w:val="00B2293D"/>
    <w:rsid w:val="00B22CDB"/>
    <w:rsid w:val="00B22DF4"/>
    <w:rsid w:val="00B22F16"/>
    <w:rsid w:val="00B22FD2"/>
    <w:rsid w:val="00B234BD"/>
    <w:rsid w:val="00B23549"/>
    <w:rsid w:val="00B2354E"/>
    <w:rsid w:val="00B24159"/>
    <w:rsid w:val="00B2486B"/>
    <w:rsid w:val="00B248A2"/>
    <w:rsid w:val="00B24A33"/>
    <w:rsid w:val="00B24F58"/>
    <w:rsid w:val="00B25672"/>
    <w:rsid w:val="00B256B6"/>
    <w:rsid w:val="00B25CC6"/>
    <w:rsid w:val="00B25D5B"/>
    <w:rsid w:val="00B26155"/>
    <w:rsid w:val="00B26954"/>
    <w:rsid w:val="00B26D4D"/>
    <w:rsid w:val="00B2751B"/>
    <w:rsid w:val="00B275F5"/>
    <w:rsid w:val="00B27C8C"/>
    <w:rsid w:val="00B27E23"/>
    <w:rsid w:val="00B27EDC"/>
    <w:rsid w:val="00B27F28"/>
    <w:rsid w:val="00B306F2"/>
    <w:rsid w:val="00B3075D"/>
    <w:rsid w:val="00B30AB4"/>
    <w:rsid w:val="00B31459"/>
    <w:rsid w:val="00B319CF"/>
    <w:rsid w:val="00B31AB7"/>
    <w:rsid w:val="00B31DAD"/>
    <w:rsid w:val="00B326A8"/>
    <w:rsid w:val="00B3280B"/>
    <w:rsid w:val="00B32920"/>
    <w:rsid w:val="00B32DA6"/>
    <w:rsid w:val="00B330CC"/>
    <w:rsid w:val="00B330D4"/>
    <w:rsid w:val="00B340CD"/>
    <w:rsid w:val="00B340D7"/>
    <w:rsid w:val="00B3421C"/>
    <w:rsid w:val="00B3471A"/>
    <w:rsid w:val="00B34DC5"/>
    <w:rsid w:val="00B34EA1"/>
    <w:rsid w:val="00B350EA"/>
    <w:rsid w:val="00B3597E"/>
    <w:rsid w:val="00B35C09"/>
    <w:rsid w:val="00B360A2"/>
    <w:rsid w:val="00B3636E"/>
    <w:rsid w:val="00B364AA"/>
    <w:rsid w:val="00B3671E"/>
    <w:rsid w:val="00B36ADF"/>
    <w:rsid w:val="00B36C97"/>
    <w:rsid w:val="00B36D10"/>
    <w:rsid w:val="00B370C0"/>
    <w:rsid w:val="00B37674"/>
    <w:rsid w:val="00B377BA"/>
    <w:rsid w:val="00B37855"/>
    <w:rsid w:val="00B37A31"/>
    <w:rsid w:val="00B37AC0"/>
    <w:rsid w:val="00B37DEC"/>
    <w:rsid w:val="00B37FE0"/>
    <w:rsid w:val="00B400E0"/>
    <w:rsid w:val="00B40396"/>
    <w:rsid w:val="00B40485"/>
    <w:rsid w:val="00B404F8"/>
    <w:rsid w:val="00B408CF"/>
    <w:rsid w:val="00B40C48"/>
    <w:rsid w:val="00B40C85"/>
    <w:rsid w:val="00B41361"/>
    <w:rsid w:val="00B415FE"/>
    <w:rsid w:val="00B4179D"/>
    <w:rsid w:val="00B423F2"/>
    <w:rsid w:val="00B4244A"/>
    <w:rsid w:val="00B42653"/>
    <w:rsid w:val="00B4291E"/>
    <w:rsid w:val="00B42926"/>
    <w:rsid w:val="00B42946"/>
    <w:rsid w:val="00B42AFF"/>
    <w:rsid w:val="00B432E2"/>
    <w:rsid w:val="00B43676"/>
    <w:rsid w:val="00B43889"/>
    <w:rsid w:val="00B443E0"/>
    <w:rsid w:val="00B449DC"/>
    <w:rsid w:val="00B44F6E"/>
    <w:rsid w:val="00B4512B"/>
    <w:rsid w:val="00B456B5"/>
    <w:rsid w:val="00B46401"/>
    <w:rsid w:val="00B4653B"/>
    <w:rsid w:val="00B466D3"/>
    <w:rsid w:val="00B46B33"/>
    <w:rsid w:val="00B47519"/>
    <w:rsid w:val="00B47607"/>
    <w:rsid w:val="00B47814"/>
    <w:rsid w:val="00B47852"/>
    <w:rsid w:val="00B47B8D"/>
    <w:rsid w:val="00B47BCB"/>
    <w:rsid w:val="00B5007C"/>
    <w:rsid w:val="00B5027E"/>
    <w:rsid w:val="00B50352"/>
    <w:rsid w:val="00B50463"/>
    <w:rsid w:val="00B505C9"/>
    <w:rsid w:val="00B50713"/>
    <w:rsid w:val="00B50CB2"/>
    <w:rsid w:val="00B50EF4"/>
    <w:rsid w:val="00B51286"/>
    <w:rsid w:val="00B519FE"/>
    <w:rsid w:val="00B52216"/>
    <w:rsid w:val="00B526E3"/>
    <w:rsid w:val="00B52834"/>
    <w:rsid w:val="00B528AA"/>
    <w:rsid w:val="00B52E1B"/>
    <w:rsid w:val="00B531C5"/>
    <w:rsid w:val="00B533F1"/>
    <w:rsid w:val="00B53870"/>
    <w:rsid w:val="00B53C10"/>
    <w:rsid w:val="00B5409B"/>
    <w:rsid w:val="00B54131"/>
    <w:rsid w:val="00B5413C"/>
    <w:rsid w:val="00B5433E"/>
    <w:rsid w:val="00B54467"/>
    <w:rsid w:val="00B546FB"/>
    <w:rsid w:val="00B54782"/>
    <w:rsid w:val="00B547FA"/>
    <w:rsid w:val="00B54C50"/>
    <w:rsid w:val="00B54CC6"/>
    <w:rsid w:val="00B5529D"/>
    <w:rsid w:val="00B5530A"/>
    <w:rsid w:val="00B55F20"/>
    <w:rsid w:val="00B55F47"/>
    <w:rsid w:val="00B5675D"/>
    <w:rsid w:val="00B5686F"/>
    <w:rsid w:val="00B573C2"/>
    <w:rsid w:val="00B57BBA"/>
    <w:rsid w:val="00B605AC"/>
    <w:rsid w:val="00B60F36"/>
    <w:rsid w:val="00B60F85"/>
    <w:rsid w:val="00B61063"/>
    <w:rsid w:val="00B6107D"/>
    <w:rsid w:val="00B61649"/>
    <w:rsid w:val="00B618D6"/>
    <w:rsid w:val="00B62140"/>
    <w:rsid w:val="00B623DB"/>
    <w:rsid w:val="00B625EE"/>
    <w:rsid w:val="00B6281C"/>
    <w:rsid w:val="00B62B5F"/>
    <w:rsid w:val="00B62B74"/>
    <w:rsid w:val="00B62E02"/>
    <w:rsid w:val="00B62FBA"/>
    <w:rsid w:val="00B630AF"/>
    <w:rsid w:val="00B634B2"/>
    <w:rsid w:val="00B6398E"/>
    <w:rsid w:val="00B641F6"/>
    <w:rsid w:val="00B6450D"/>
    <w:rsid w:val="00B6482A"/>
    <w:rsid w:val="00B64873"/>
    <w:rsid w:val="00B64A69"/>
    <w:rsid w:val="00B64AF6"/>
    <w:rsid w:val="00B65266"/>
    <w:rsid w:val="00B652FA"/>
    <w:rsid w:val="00B65384"/>
    <w:rsid w:val="00B6592E"/>
    <w:rsid w:val="00B65A5C"/>
    <w:rsid w:val="00B65B55"/>
    <w:rsid w:val="00B65E1F"/>
    <w:rsid w:val="00B662EF"/>
    <w:rsid w:val="00B6634B"/>
    <w:rsid w:val="00B6639F"/>
    <w:rsid w:val="00B6642D"/>
    <w:rsid w:val="00B664AF"/>
    <w:rsid w:val="00B664F3"/>
    <w:rsid w:val="00B66A76"/>
    <w:rsid w:val="00B66B56"/>
    <w:rsid w:val="00B66CA3"/>
    <w:rsid w:val="00B66CA5"/>
    <w:rsid w:val="00B67271"/>
    <w:rsid w:val="00B67786"/>
    <w:rsid w:val="00B67A95"/>
    <w:rsid w:val="00B67AF5"/>
    <w:rsid w:val="00B67C91"/>
    <w:rsid w:val="00B7006C"/>
    <w:rsid w:val="00B7080D"/>
    <w:rsid w:val="00B70AE6"/>
    <w:rsid w:val="00B70E5F"/>
    <w:rsid w:val="00B7106A"/>
    <w:rsid w:val="00B710CE"/>
    <w:rsid w:val="00B713C4"/>
    <w:rsid w:val="00B713F0"/>
    <w:rsid w:val="00B71447"/>
    <w:rsid w:val="00B7162E"/>
    <w:rsid w:val="00B71985"/>
    <w:rsid w:val="00B71B50"/>
    <w:rsid w:val="00B72191"/>
    <w:rsid w:val="00B726B3"/>
    <w:rsid w:val="00B72B82"/>
    <w:rsid w:val="00B72BAF"/>
    <w:rsid w:val="00B72E6F"/>
    <w:rsid w:val="00B732B7"/>
    <w:rsid w:val="00B73C6A"/>
    <w:rsid w:val="00B73E14"/>
    <w:rsid w:val="00B74661"/>
    <w:rsid w:val="00B749A4"/>
    <w:rsid w:val="00B74BB6"/>
    <w:rsid w:val="00B74C0B"/>
    <w:rsid w:val="00B74E41"/>
    <w:rsid w:val="00B74F37"/>
    <w:rsid w:val="00B751BB"/>
    <w:rsid w:val="00B75270"/>
    <w:rsid w:val="00B759C8"/>
    <w:rsid w:val="00B75D8B"/>
    <w:rsid w:val="00B76E67"/>
    <w:rsid w:val="00B77472"/>
    <w:rsid w:val="00B7747E"/>
    <w:rsid w:val="00B77488"/>
    <w:rsid w:val="00B77E1E"/>
    <w:rsid w:val="00B8005E"/>
    <w:rsid w:val="00B80214"/>
    <w:rsid w:val="00B8051E"/>
    <w:rsid w:val="00B8062E"/>
    <w:rsid w:val="00B806CA"/>
    <w:rsid w:val="00B809DE"/>
    <w:rsid w:val="00B8126D"/>
    <w:rsid w:val="00B81899"/>
    <w:rsid w:val="00B8198F"/>
    <w:rsid w:val="00B81C91"/>
    <w:rsid w:val="00B81D1B"/>
    <w:rsid w:val="00B82102"/>
    <w:rsid w:val="00B821C0"/>
    <w:rsid w:val="00B82385"/>
    <w:rsid w:val="00B82487"/>
    <w:rsid w:val="00B82C83"/>
    <w:rsid w:val="00B82D1D"/>
    <w:rsid w:val="00B82F95"/>
    <w:rsid w:val="00B8359C"/>
    <w:rsid w:val="00B838C5"/>
    <w:rsid w:val="00B83A90"/>
    <w:rsid w:val="00B83B17"/>
    <w:rsid w:val="00B83E12"/>
    <w:rsid w:val="00B8418E"/>
    <w:rsid w:val="00B845CD"/>
    <w:rsid w:val="00B84A80"/>
    <w:rsid w:val="00B852A3"/>
    <w:rsid w:val="00B85800"/>
    <w:rsid w:val="00B85D25"/>
    <w:rsid w:val="00B85F62"/>
    <w:rsid w:val="00B8634C"/>
    <w:rsid w:val="00B8648C"/>
    <w:rsid w:val="00B86549"/>
    <w:rsid w:val="00B86570"/>
    <w:rsid w:val="00B86CD2"/>
    <w:rsid w:val="00B86EE2"/>
    <w:rsid w:val="00B8724E"/>
    <w:rsid w:val="00B87365"/>
    <w:rsid w:val="00B879A2"/>
    <w:rsid w:val="00B87EDF"/>
    <w:rsid w:val="00B90399"/>
    <w:rsid w:val="00B90D89"/>
    <w:rsid w:val="00B90E11"/>
    <w:rsid w:val="00B91134"/>
    <w:rsid w:val="00B91172"/>
    <w:rsid w:val="00B91227"/>
    <w:rsid w:val="00B913F9"/>
    <w:rsid w:val="00B91C1A"/>
    <w:rsid w:val="00B922B5"/>
    <w:rsid w:val="00B923BF"/>
    <w:rsid w:val="00B9258D"/>
    <w:rsid w:val="00B92AF1"/>
    <w:rsid w:val="00B92B93"/>
    <w:rsid w:val="00B92FE6"/>
    <w:rsid w:val="00B93108"/>
    <w:rsid w:val="00B93696"/>
    <w:rsid w:val="00B93755"/>
    <w:rsid w:val="00B93ACA"/>
    <w:rsid w:val="00B94156"/>
    <w:rsid w:val="00B94677"/>
    <w:rsid w:val="00B95572"/>
    <w:rsid w:val="00B95F99"/>
    <w:rsid w:val="00B95FAD"/>
    <w:rsid w:val="00B96630"/>
    <w:rsid w:val="00B96A18"/>
    <w:rsid w:val="00B96BFB"/>
    <w:rsid w:val="00B96C46"/>
    <w:rsid w:val="00B96DD8"/>
    <w:rsid w:val="00B97036"/>
    <w:rsid w:val="00B97506"/>
    <w:rsid w:val="00B976B4"/>
    <w:rsid w:val="00BA0351"/>
    <w:rsid w:val="00BA0680"/>
    <w:rsid w:val="00BA06EF"/>
    <w:rsid w:val="00BA1134"/>
    <w:rsid w:val="00BA1225"/>
    <w:rsid w:val="00BA1622"/>
    <w:rsid w:val="00BA1E8B"/>
    <w:rsid w:val="00BA214F"/>
    <w:rsid w:val="00BA2224"/>
    <w:rsid w:val="00BA2632"/>
    <w:rsid w:val="00BA2AA7"/>
    <w:rsid w:val="00BA3096"/>
    <w:rsid w:val="00BA313B"/>
    <w:rsid w:val="00BA374A"/>
    <w:rsid w:val="00BA3848"/>
    <w:rsid w:val="00BA38A8"/>
    <w:rsid w:val="00BA3D56"/>
    <w:rsid w:val="00BA44C7"/>
    <w:rsid w:val="00BA4779"/>
    <w:rsid w:val="00BA4ABD"/>
    <w:rsid w:val="00BA4B84"/>
    <w:rsid w:val="00BA4D7E"/>
    <w:rsid w:val="00BA4FB3"/>
    <w:rsid w:val="00BA5309"/>
    <w:rsid w:val="00BA56B7"/>
    <w:rsid w:val="00BA5C25"/>
    <w:rsid w:val="00BA5DE0"/>
    <w:rsid w:val="00BA6D13"/>
    <w:rsid w:val="00BA723D"/>
    <w:rsid w:val="00BA7979"/>
    <w:rsid w:val="00BA798D"/>
    <w:rsid w:val="00BA7E98"/>
    <w:rsid w:val="00BB042C"/>
    <w:rsid w:val="00BB0D07"/>
    <w:rsid w:val="00BB1004"/>
    <w:rsid w:val="00BB14FC"/>
    <w:rsid w:val="00BB1ABB"/>
    <w:rsid w:val="00BB2315"/>
    <w:rsid w:val="00BB25F5"/>
    <w:rsid w:val="00BB2AB0"/>
    <w:rsid w:val="00BB303E"/>
    <w:rsid w:val="00BB3762"/>
    <w:rsid w:val="00BB3D39"/>
    <w:rsid w:val="00BB41D0"/>
    <w:rsid w:val="00BB46E0"/>
    <w:rsid w:val="00BB4980"/>
    <w:rsid w:val="00BB49B4"/>
    <w:rsid w:val="00BB52D8"/>
    <w:rsid w:val="00BB55B9"/>
    <w:rsid w:val="00BB576C"/>
    <w:rsid w:val="00BB583D"/>
    <w:rsid w:val="00BB5900"/>
    <w:rsid w:val="00BB5B65"/>
    <w:rsid w:val="00BB5C7D"/>
    <w:rsid w:val="00BB5D05"/>
    <w:rsid w:val="00BB65F9"/>
    <w:rsid w:val="00BB6B18"/>
    <w:rsid w:val="00BB6B76"/>
    <w:rsid w:val="00BB6F3B"/>
    <w:rsid w:val="00BB71B0"/>
    <w:rsid w:val="00BB71B3"/>
    <w:rsid w:val="00BB7221"/>
    <w:rsid w:val="00BB7731"/>
    <w:rsid w:val="00BB7A2E"/>
    <w:rsid w:val="00BB7B87"/>
    <w:rsid w:val="00BC012A"/>
    <w:rsid w:val="00BC01FF"/>
    <w:rsid w:val="00BC050D"/>
    <w:rsid w:val="00BC1181"/>
    <w:rsid w:val="00BC1198"/>
    <w:rsid w:val="00BC11A2"/>
    <w:rsid w:val="00BC120F"/>
    <w:rsid w:val="00BC133E"/>
    <w:rsid w:val="00BC13FF"/>
    <w:rsid w:val="00BC1531"/>
    <w:rsid w:val="00BC1665"/>
    <w:rsid w:val="00BC1B96"/>
    <w:rsid w:val="00BC2599"/>
    <w:rsid w:val="00BC2CFA"/>
    <w:rsid w:val="00BC2DCE"/>
    <w:rsid w:val="00BC30CA"/>
    <w:rsid w:val="00BC34BD"/>
    <w:rsid w:val="00BC386F"/>
    <w:rsid w:val="00BC4198"/>
    <w:rsid w:val="00BC4CF5"/>
    <w:rsid w:val="00BC4F7A"/>
    <w:rsid w:val="00BC5245"/>
    <w:rsid w:val="00BC5259"/>
    <w:rsid w:val="00BC5777"/>
    <w:rsid w:val="00BC5BAD"/>
    <w:rsid w:val="00BC5BD2"/>
    <w:rsid w:val="00BC5C59"/>
    <w:rsid w:val="00BC61CF"/>
    <w:rsid w:val="00BC6E56"/>
    <w:rsid w:val="00BC704B"/>
    <w:rsid w:val="00BC7BA7"/>
    <w:rsid w:val="00BC7E85"/>
    <w:rsid w:val="00BD0220"/>
    <w:rsid w:val="00BD03DB"/>
    <w:rsid w:val="00BD04AD"/>
    <w:rsid w:val="00BD0660"/>
    <w:rsid w:val="00BD07F2"/>
    <w:rsid w:val="00BD0821"/>
    <w:rsid w:val="00BD0AB8"/>
    <w:rsid w:val="00BD0B38"/>
    <w:rsid w:val="00BD0CE8"/>
    <w:rsid w:val="00BD0DF7"/>
    <w:rsid w:val="00BD1072"/>
    <w:rsid w:val="00BD1A9E"/>
    <w:rsid w:val="00BD1AB3"/>
    <w:rsid w:val="00BD1C09"/>
    <w:rsid w:val="00BD1C5D"/>
    <w:rsid w:val="00BD1CB5"/>
    <w:rsid w:val="00BD2121"/>
    <w:rsid w:val="00BD22BA"/>
    <w:rsid w:val="00BD24D7"/>
    <w:rsid w:val="00BD2B7C"/>
    <w:rsid w:val="00BD2D18"/>
    <w:rsid w:val="00BD3CF3"/>
    <w:rsid w:val="00BD44D4"/>
    <w:rsid w:val="00BD49CB"/>
    <w:rsid w:val="00BD518B"/>
    <w:rsid w:val="00BD5208"/>
    <w:rsid w:val="00BD5373"/>
    <w:rsid w:val="00BD5446"/>
    <w:rsid w:val="00BD570F"/>
    <w:rsid w:val="00BD5CE4"/>
    <w:rsid w:val="00BD5CE6"/>
    <w:rsid w:val="00BD5F75"/>
    <w:rsid w:val="00BD600C"/>
    <w:rsid w:val="00BD606A"/>
    <w:rsid w:val="00BD60EE"/>
    <w:rsid w:val="00BD6197"/>
    <w:rsid w:val="00BD70EE"/>
    <w:rsid w:val="00BD7183"/>
    <w:rsid w:val="00BD71F9"/>
    <w:rsid w:val="00BD7971"/>
    <w:rsid w:val="00BE020E"/>
    <w:rsid w:val="00BE0B00"/>
    <w:rsid w:val="00BE0B14"/>
    <w:rsid w:val="00BE112A"/>
    <w:rsid w:val="00BE195F"/>
    <w:rsid w:val="00BE19FB"/>
    <w:rsid w:val="00BE1A4A"/>
    <w:rsid w:val="00BE1B0E"/>
    <w:rsid w:val="00BE1BC2"/>
    <w:rsid w:val="00BE221A"/>
    <w:rsid w:val="00BE242A"/>
    <w:rsid w:val="00BE35CF"/>
    <w:rsid w:val="00BE366D"/>
    <w:rsid w:val="00BE3941"/>
    <w:rsid w:val="00BE3D87"/>
    <w:rsid w:val="00BE3F46"/>
    <w:rsid w:val="00BE4564"/>
    <w:rsid w:val="00BE473C"/>
    <w:rsid w:val="00BE4F07"/>
    <w:rsid w:val="00BE5385"/>
    <w:rsid w:val="00BE5BF5"/>
    <w:rsid w:val="00BE5E0A"/>
    <w:rsid w:val="00BE711F"/>
    <w:rsid w:val="00BE73F1"/>
    <w:rsid w:val="00BE753D"/>
    <w:rsid w:val="00BE75CF"/>
    <w:rsid w:val="00BE7DB2"/>
    <w:rsid w:val="00BE7F18"/>
    <w:rsid w:val="00BF0235"/>
    <w:rsid w:val="00BF04CF"/>
    <w:rsid w:val="00BF0EDB"/>
    <w:rsid w:val="00BF0FDF"/>
    <w:rsid w:val="00BF130A"/>
    <w:rsid w:val="00BF1432"/>
    <w:rsid w:val="00BF18A3"/>
    <w:rsid w:val="00BF2079"/>
    <w:rsid w:val="00BF2BE8"/>
    <w:rsid w:val="00BF2FB8"/>
    <w:rsid w:val="00BF34F8"/>
    <w:rsid w:val="00BF39A1"/>
    <w:rsid w:val="00BF3F65"/>
    <w:rsid w:val="00BF4202"/>
    <w:rsid w:val="00BF4257"/>
    <w:rsid w:val="00BF4B27"/>
    <w:rsid w:val="00BF548A"/>
    <w:rsid w:val="00BF5731"/>
    <w:rsid w:val="00BF5770"/>
    <w:rsid w:val="00BF5EC7"/>
    <w:rsid w:val="00BF630A"/>
    <w:rsid w:val="00BF6A1D"/>
    <w:rsid w:val="00BF73F7"/>
    <w:rsid w:val="00BF7472"/>
    <w:rsid w:val="00BF74E1"/>
    <w:rsid w:val="00BF7728"/>
    <w:rsid w:val="00BF77A6"/>
    <w:rsid w:val="00BF799C"/>
    <w:rsid w:val="00BF7F1C"/>
    <w:rsid w:val="00C0006A"/>
    <w:rsid w:val="00C00266"/>
    <w:rsid w:val="00C00270"/>
    <w:rsid w:val="00C00458"/>
    <w:rsid w:val="00C00526"/>
    <w:rsid w:val="00C006C7"/>
    <w:rsid w:val="00C00E56"/>
    <w:rsid w:val="00C015EE"/>
    <w:rsid w:val="00C018E4"/>
    <w:rsid w:val="00C02390"/>
    <w:rsid w:val="00C02473"/>
    <w:rsid w:val="00C025FE"/>
    <w:rsid w:val="00C0274A"/>
    <w:rsid w:val="00C02F43"/>
    <w:rsid w:val="00C0312B"/>
    <w:rsid w:val="00C03479"/>
    <w:rsid w:val="00C035A1"/>
    <w:rsid w:val="00C03734"/>
    <w:rsid w:val="00C04B43"/>
    <w:rsid w:val="00C04F91"/>
    <w:rsid w:val="00C05180"/>
    <w:rsid w:val="00C05428"/>
    <w:rsid w:val="00C0553A"/>
    <w:rsid w:val="00C05EB0"/>
    <w:rsid w:val="00C0645E"/>
    <w:rsid w:val="00C065B8"/>
    <w:rsid w:val="00C0696B"/>
    <w:rsid w:val="00C070C8"/>
    <w:rsid w:val="00C079D3"/>
    <w:rsid w:val="00C07DEC"/>
    <w:rsid w:val="00C07EF2"/>
    <w:rsid w:val="00C10858"/>
    <w:rsid w:val="00C1093C"/>
    <w:rsid w:val="00C10BCB"/>
    <w:rsid w:val="00C1127D"/>
    <w:rsid w:val="00C112EA"/>
    <w:rsid w:val="00C113CF"/>
    <w:rsid w:val="00C1143E"/>
    <w:rsid w:val="00C115AB"/>
    <w:rsid w:val="00C11720"/>
    <w:rsid w:val="00C11BE9"/>
    <w:rsid w:val="00C11E0F"/>
    <w:rsid w:val="00C1223C"/>
    <w:rsid w:val="00C122BE"/>
    <w:rsid w:val="00C12888"/>
    <w:rsid w:val="00C12DB2"/>
    <w:rsid w:val="00C13656"/>
    <w:rsid w:val="00C14B48"/>
    <w:rsid w:val="00C14DC1"/>
    <w:rsid w:val="00C1504F"/>
    <w:rsid w:val="00C152EA"/>
    <w:rsid w:val="00C1540A"/>
    <w:rsid w:val="00C15642"/>
    <w:rsid w:val="00C1566A"/>
    <w:rsid w:val="00C1568E"/>
    <w:rsid w:val="00C15D20"/>
    <w:rsid w:val="00C160D2"/>
    <w:rsid w:val="00C1651F"/>
    <w:rsid w:val="00C16720"/>
    <w:rsid w:val="00C16AAE"/>
    <w:rsid w:val="00C16CB6"/>
    <w:rsid w:val="00C16E32"/>
    <w:rsid w:val="00C170B1"/>
    <w:rsid w:val="00C1729A"/>
    <w:rsid w:val="00C172BB"/>
    <w:rsid w:val="00C174E2"/>
    <w:rsid w:val="00C175D6"/>
    <w:rsid w:val="00C177F7"/>
    <w:rsid w:val="00C17AD4"/>
    <w:rsid w:val="00C17B19"/>
    <w:rsid w:val="00C17BBE"/>
    <w:rsid w:val="00C17E48"/>
    <w:rsid w:val="00C17E97"/>
    <w:rsid w:val="00C201ED"/>
    <w:rsid w:val="00C20244"/>
    <w:rsid w:val="00C2038D"/>
    <w:rsid w:val="00C2055E"/>
    <w:rsid w:val="00C206AF"/>
    <w:rsid w:val="00C20FBA"/>
    <w:rsid w:val="00C2103D"/>
    <w:rsid w:val="00C21F37"/>
    <w:rsid w:val="00C220F4"/>
    <w:rsid w:val="00C22806"/>
    <w:rsid w:val="00C22F7B"/>
    <w:rsid w:val="00C23111"/>
    <w:rsid w:val="00C232DC"/>
    <w:rsid w:val="00C2333E"/>
    <w:rsid w:val="00C2354C"/>
    <w:rsid w:val="00C2359B"/>
    <w:rsid w:val="00C23622"/>
    <w:rsid w:val="00C23927"/>
    <w:rsid w:val="00C23B28"/>
    <w:rsid w:val="00C246A7"/>
    <w:rsid w:val="00C24856"/>
    <w:rsid w:val="00C24A99"/>
    <w:rsid w:val="00C24AC1"/>
    <w:rsid w:val="00C24CBE"/>
    <w:rsid w:val="00C25690"/>
    <w:rsid w:val="00C257A8"/>
    <w:rsid w:val="00C2616C"/>
    <w:rsid w:val="00C26736"/>
    <w:rsid w:val="00C26AA9"/>
    <w:rsid w:val="00C26B4C"/>
    <w:rsid w:val="00C27244"/>
    <w:rsid w:val="00C27318"/>
    <w:rsid w:val="00C301E3"/>
    <w:rsid w:val="00C30317"/>
    <w:rsid w:val="00C305A3"/>
    <w:rsid w:val="00C30D96"/>
    <w:rsid w:val="00C30E84"/>
    <w:rsid w:val="00C31003"/>
    <w:rsid w:val="00C31049"/>
    <w:rsid w:val="00C31068"/>
    <w:rsid w:val="00C315D6"/>
    <w:rsid w:val="00C316BA"/>
    <w:rsid w:val="00C318D3"/>
    <w:rsid w:val="00C319EC"/>
    <w:rsid w:val="00C32282"/>
    <w:rsid w:val="00C323D3"/>
    <w:rsid w:val="00C32621"/>
    <w:rsid w:val="00C32632"/>
    <w:rsid w:val="00C32737"/>
    <w:rsid w:val="00C329EC"/>
    <w:rsid w:val="00C32D19"/>
    <w:rsid w:val="00C32FEC"/>
    <w:rsid w:val="00C330FC"/>
    <w:rsid w:val="00C33498"/>
    <w:rsid w:val="00C33774"/>
    <w:rsid w:val="00C33D5F"/>
    <w:rsid w:val="00C340F5"/>
    <w:rsid w:val="00C34119"/>
    <w:rsid w:val="00C3419E"/>
    <w:rsid w:val="00C34246"/>
    <w:rsid w:val="00C34A3B"/>
    <w:rsid w:val="00C34ADA"/>
    <w:rsid w:val="00C34EAB"/>
    <w:rsid w:val="00C34EEA"/>
    <w:rsid w:val="00C3509C"/>
    <w:rsid w:val="00C35191"/>
    <w:rsid w:val="00C353EE"/>
    <w:rsid w:val="00C3550B"/>
    <w:rsid w:val="00C35AFE"/>
    <w:rsid w:val="00C35B73"/>
    <w:rsid w:val="00C362B8"/>
    <w:rsid w:val="00C3660C"/>
    <w:rsid w:val="00C36928"/>
    <w:rsid w:val="00C36EA9"/>
    <w:rsid w:val="00C374A5"/>
    <w:rsid w:val="00C37886"/>
    <w:rsid w:val="00C37C34"/>
    <w:rsid w:val="00C37E9C"/>
    <w:rsid w:val="00C40856"/>
    <w:rsid w:val="00C40AEC"/>
    <w:rsid w:val="00C40B32"/>
    <w:rsid w:val="00C40CB3"/>
    <w:rsid w:val="00C411A0"/>
    <w:rsid w:val="00C4198C"/>
    <w:rsid w:val="00C419B7"/>
    <w:rsid w:val="00C422F9"/>
    <w:rsid w:val="00C42561"/>
    <w:rsid w:val="00C42776"/>
    <w:rsid w:val="00C42A0E"/>
    <w:rsid w:val="00C42D10"/>
    <w:rsid w:val="00C43069"/>
    <w:rsid w:val="00C43192"/>
    <w:rsid w:val="00C43CB1"/>
    <w:rsid w:val="00C44078"/>
    <w:rsid w:val="00C447DF"/>
    <w:rsid w:val="00C4485E"/>
    <w:rsid w:val="00C448EE"/>
    <w:rsid w:val="00C452AF"/>
    <w:rsid w:val="00C45701"/>
    <w:rsid w:val="00C45B19"/>
    <w:rsid w:val="00C45B97"/>
    <w:rsid w:val="00C45C0A"/>
    <w:rsid w:val="00C45C75"/>
    <w:rsid w:val="00C46242"/>
    <w:rsid w:val="00C46526"/>
    <w:rsid w:val="00C4677E"/>
    <w:rsid w:val="00C4694D"/>
    <w:rsid w:val="00C46F68"/>
    <w:rsid w:val="00C471A1"/>
    <w:rsid w:val="00C47338"/>
    <w:rsid w:val="00C47F46"/>
    <w:rsid w:val="00C47FB4"/>
    <w:rsid w:val="00C50A71"/>
    <w:rsid w:val="00C50E2E"/>
    <w:rsid w:val="00C51AC7"/>
    <w:rsid w:val="00C51D9D"/>
    <w:rsid w:val="00C5202C"/>
    <w:rsid w:val="00C5219F"/>
    <w:rsid w:val="00C5244E"/>
    <w:rsid w:val="00C5259C"/>
    <w:rsid w:val="00C5276A"/>
    <w:rsid w:val="00C52BC1"/>
    <w:rsid w:val="00C52C38"/>
    <w:rsid w:val="00C52D31"/>
    <w:rsid w:val="00C53190"/>
    <w:rsid w:val="00C53215"/>
    <w:rsid w:val="00C5325D"/>
    <w:rsid w:val="00C53708"/>
    <w:rsid w:val="00C53C66"/>
    <w:rsid w:val="00C53DCB"/>
    <w:rsid w:val="00C5404B"/>
    <w:rsid w:val="00C54659"/>
    <w:rsid w:val="00C54A07"/>
    <w:rsid w:val="00C54C2E"/>
    <w:rsid w:val="00C553B3"/>
    <w:rsid w:val="00C55601"/>
    <w:rsid w:val="00C556E8"/>
    <w:rsid w:val="00C55C12"/>
    <w:rsid w:val="00C55DEB"/>
    <w:rsid w:val="00C55EFF"/>
    <w:rsid w:val="00C56312"/>
    <w:rsid w:val="00C564E1"/>
    <w:rsid w:val="00C569BE"/>
    <w:rsid w:val="00C569DC"/>
    <w:rsid w:val="00C56B7C"/>
    <w:rsid w:val="00C56D0B"/>
    <w:rsid w:val="00C56D72"/>
    <w:rsid w:val="00C570B6"/>
    <w:rsid w:val="00C57501"/>
    <w:rsid w:val="00C576E1"/>
    <w:rsid w:val="00C57D2F"/>
    <w:rsid w:val="00C57E7B"/>
    <w:rsid w:val="00C57FD7"/>
    <w:rsid w:val="00C6067A"/>
    <w:rsid w:val="00C608E4"/>
    <w:rsid w:val="00C60CB8"/>
    <w:rsid w:val="00C60F26"/>
    <w:rsid w:val="00C61AA5"/>
    <w:rsid w:val="00C61D00"/>
    <w:rsid w:val="00C61DA0"/>
    <w:rsid w:val="00C6203F"/>
    <w:rsid w:val="00C6245A"/>
    <w:rsid w:val="00C627D8"/>
    <w:rsid w:val="00C62D46"/>
    <w:rsid w:val="00C62E6B"/>
    <w:rsid w:val="00C6309B"/>
    <w:rsid w:val="00C633BE"/>
    <w:rsid w:val="00C6347D"/>
    <w:rsid w:val="00C6362A"/>
    <w:rsid w:val="00C63714"/>
    <w:rsid w:val="00C63840"/>
    <w:rsid w:val="00C639B2"/>
    <w:rsid w:val="00C63F1B"/>
    <w:rsid w:val="00C64587"/>
    <w:rsid w:val="00C647A5"/>
    <w:rsid w:val="00C64A38"/>
    <w:rsid w:val="00C64B3F"/>
    <w:rsid w:val="00C658CD"/>
    <w:rsid w:val="00C662AE"/>
    <w:rsid w:val="00C66DAB"/>
    <w:rsid w:val="00C66FCE"/>
    <w:rsid w:val="00C67142"/>
    <w:rsid w:val="00C67313"/>
    <w:rsid w:val="00C7009B"/>
    <w:rsid w:val="00C70198"/>
    <w:rsid w:val="00C70558"/>
    <w:rsid w:val="00C706A4"/>
    <w:rsid w:val="00C706C3"/>
    <w:rsid w:val="00C709AF"/>
    <w:rsid w:val="00C70A36"/>
    <w:rsid w:val="00C7120D"/>
    <w:rsid w:val="00C7173F"/>
    <w:rsid w:val="00C71954"/>
    <w:rsid w:val="00C71F7B"/>
    <w:rsid w:val="00C7290A"/>
    <w:rsid w:val="00C737BA"/>
    <w:rsid w:val="00C7403D"/>
    <w:rsid w:val="00C74659"/>
    <w:rsid w:val="00C74689"/>
    <w:rsid w:val="00C74B5A"/>
    <w:rsid w:val="00C74BFE"/>
    <w:rsid w:val="00C74D5A"/>
    <w:rsid w:val="00C75146"/>
    <w:rsid w:val="00C756C8"/>
    <w:rsid w:val="00C75932"/>
    <w:rsid w:val="00C75A06"/>
    <w:rsid w:val="00C75CC7"/>
    <w:rsid w:val="00C75E7B"/>
    <w:rsid w:val="00C75FA2"/>
    <w:rsid w:val="00C7636F"/>
    <w:rsid w:val="00C76440"/>
    <w:rsid w:val="00C76578"/>
    <w:rsid w:val="00C768C0"/>
    <w:rsid w:val="00C76982"/>
    <w:rsid w:val="00C76DDF"/>
    <w:rsid w:val="00C76EC2"/>
    <w:rsid w:val="00C7747A"/>
    <w:rsid w:val="00C774A8"/>
    <w:rsid w:val="00C77F92"/>
    <w:rsid w:val="00C77F9C"/>
    <w:rsid w:val="00C802A4"/>
    <w:rsid w:val="00C806DE"/>
    <w:rsid w:val="00C80758"/>
    <w:rsid w:val="00C80792"/>
    <w:rsid w:val="00C80A3A"/>
    <w:rsid w:val="00C8122D"/>
    <w:rsid w:val="00C814DA"/>
    <w:rsid w:val="00C818CE"/>
    <w:rsid w:val="00C81DFB"/>
    <w:rsid w:val="00C81EC2"/>
    <w:rsid w:val="00C8228C"/>
    <w:rsid w:val="00C82618"/>
    <w:rsid w:val="00C82DBD"/>
    <w:rsid w:val="00C82EB3"/>
    <w:rsid w:val="00C82FD8"/>
    <w:rsid w:val="00C836A9"/>
    <w:rsid w:val="00C83991"/>
    <w:rsid w:val="00C84094"/>
    <w:rsid w:val="00C840E7"/>
    <w:rsid w:val="00C843F0"/>
    <w:rsid w:val="00C84784"/>
    <w:rsid w:val="00C84859"/>
    <w:rsid w:val="00C8487A"/>
    <w:rsid w:val="00C84925"/>
    <w:rsid w:val="00C84A78"/>
    <w:rsid w:val="00C84B7F"/>
    <w:rsid w:val="00C84D09"/>
    <w:rsid w:val="00C853A3"/>
    <w:rsid w:val="00C856FC"/>
    <w:rsid w:val="00C857CA"/>
    <w:rsid w:val="00C8598C"/>
    <w:rsid w:val="00C85D9F"/>
    <w:rsid w:val="00C85E98"/>
    <w:rsid w:val="00C865AB"/>
    <w:rsid w:val="00C86610"/>
    <w:rsid w:val="00C86718"/>
    <w:rsid w:val="00C86767"/>
    <w:rsid w:val="00C868D5"/>
    <w:rsid w:val="00C8691A"/>
    <w:rsid w:val="00C86A74"/>
    <w:rsid w:val="00C86D21"/>
    <w:rsid w:val="00C86E45"/>
    <w:rsid w:val="00C87268"/>
    <w:rsid w:val="00C872D8"/>
    <w:rsid w:val="00C874FD"/>
    <w:rsid w:val="00C8760D"/>
    <w:rsid w:val="00C87759"/>
    <w:rsid w:val="00C8798C"/>
    <w:rsid w:val="00C879C1"/>
    <w:rsid w:val="00C87B37"/>
    <w:rsid w:val="00C9040A"/>
    <w:rsid w:val="00C90699"/>
    <w:rsid w:val="00C90A98"/>
    <w:rsid w:val="00C90AAF"/>
    <w:rsid w:val="00C90CF6"/>
    <w:rsid w:val="00C913AF"/>
    <w:rsid w:val="00C91B46"/>
    <w:rsid w:val="00C92009"/>
    <w:rsid w:val="00C921B2"/>
    <w:rsid w:val="00C9288C"/>
    <w:rsid w:val="00C928DC"/>
    <w:rsid w:val="00C92911"/>
    <w:rsid w:val="00C929B0"/>
    <w:rsid w:val="00C92D23"/>
    <w:rsid w:val="00C93229"/>
    <w:rsid w:val="00C93BC2"/>
    <w:rsid w:val="00C93F0A"/>
    <w:rsid w:val="00C94058"/>
    <w:rsid w:val="00C942A5"/>
    <w:rsid w:val="00C947D4"/>
    <w:rsid w:val="00C94AB1"/>
    <w:rsid w:val="00C95239"/>
    <w:rsid w:val="00C95E3E"/>
    <w:rsid w:val="00C96043"/>
    <w:rsid w:val="00C96059"/>
    <w:rsid w:val="00C9605F"/>
    <w:rsid w:val="00C9606E"/>
    <w:rsid w:val="00C960DC"/>
    <w:rsid w:val="00C961C1"/>
    <w:rsid w:val="00C96344"/>
    <w:rsid w:val="00C9655A"/>
    <w:rsid w:val="00C9662B"/>
    <w:rsid w:val="00C9665F"/>
    <w:rsid w:val="00C96786"/>
    <w:rsid w:val="00C9687B"/>
    <w:rsid w:val="00C97413"/>
    <w:rsid w:val="00C97695"/>
    <w:rsid w:val="00C977D7"/>
    <w:rsid w:val="00C97A5B"/>
    <w:rsid w:val="00C97D2B"/>
    <w:rsid w:val="00C97FC3"/>
    <w:rsid w:val="00CA07F1"/>
    <w:rsid w:val="00CA096E"/>
    <w:rsid w:val="00CA0A38"/>
    <w:rsid w:val="00CA0A68"/>
    <w:rsid w:val="00CA0E1F"/>
    <w:rsid w:val="00CA0F71"/>
    <w:rsid w:val="00CA0FFA"/>
    <w:rsid w:val="00CA10F5"/>
    <w:rsid w:val="00CA1154"/>
    <w:rsid w:val="00CA11C2"/>
    <w:rsid w:val="00CA12D0"/>
    <w:rsid w:val="00CA1400"/>
    <w:rsid w:val="00CA1407"/>
    <w:rsid w:val="00CA16ED"/>
    <w:rsid w:val="00CA1847"/>
    <w:rsid w:val="00CA23FD"/>
    <w:rsid w:val="00CA2C9E"/>
    <w:rsid w:val="00CA2EE0"/>
    <w:rsid w:val="00CA3241"/>
    <w:rsid w:val="00CA3CD1"/>
    <w:rsid w:val="00CA3EDD"/>
    <w:rsid w:val="00CA412A"/>
    <w:rsid w:val="00CA42F8"/>
    <w:rsid w:val="00CA47D1"/>
    <w:rsid w:val="00CA497E"/>
    <w:rsid w:val="00CA4FBA"/>
    <w:rsid w:val="00CA5204"/>
    <w:rsid w:val="00CA58B0"/>
    <w:rsid w:val="00CA59EA"/>
    <w:rsid w:val="00CA5BC1"/>
    <w:rsid w:val="00CA5E63"/>
    <w:rsid w:val="00CA6461"/>
    <w:rsid w:val="00CA666C"/>
    <w:rsid w:val="00CA69D4"/>
    <w:rsid w:val="00CA6A11"/>
    <w:rsid w:val="00CA6B79"/>
    <w:rsid w:val="00CA6BCD"/>
    <w:rsid w:val="00CA6E36"/>
    <w:rsid w:val="00CA6F9A"/>
    <w:rsid w:val="00CA7183"/>
    <w:rsid w:val="00CA724D"/>
    <w:rsid w:val="00CA78C7"/>
    <w:rsid w:val="00CA7961"/>
    <w:rsid w:val="00CA7B4B"/>
    <w:rsid w:val="00CA7BC2"/>
    <w:rsid w:val="00CB0372"/>
    <w:rsid w:val="00CB048D"/>
    <w:rsid w:val="00CB05BA"/>
    <w:rsid w:val="00CB05CA"/>
    <w:rsid w:val="00CB1635"/>
    <w:rsid w:val="00CB18D1"/>
    <w:rsid w:val="00CB2180"/>
    <w:rsid w:val="00CB2191"/>
    <w:rsid w:val="00CB2194"/>
    <w:rsid w:val="00CB230D"/>
    <w:rsid w:val="00CB24B9"/>
    <w:rsid w:val="00CB2650"/>
    <w:rsid w:val="00CB2729"/>
    <w:rsid w:val="00CB298E"/>
    <w:rsid w:val="00CB2BF3"/>
    <w:rsid w:val="00CB3467"/>
    <w:rsid w:val="00CB37DA"/>
    <w:rsid w:val="00CB3908"/>
    <w:rsid w:val="00CB3C0E"/>
    <w:rsid w:val="00CB445C"/>
    <w:rsid w:val="00CB4F3F"/>
    <w:rsid w:val="00CB53F4"/>
    <w:rsid w:val="00CB5A2E"/>
    <w:rsid w:val="00CB5B5F"/>
    <w:rsid w:val="00CB5B84"/>
    <w:rsid w:val="00CB64A9"/>
    <w:rsid w:val="00CB654A"/>
    <w:rsid w:val="00CB6B63"/>
    <w:rsid w:val="00CB6C69"/>
    <w:rsid w:val="00CB6ED9"/>
    <w:rsid w:val="00CB728C"/>
    <w:rsid w:val="00CB74EA"/>
    <w:rsid w:val="00CB7789"/>
    <w:rsid w:val="00CB7796"/>
    <w:rsid w:val="00CB7CB7"/>
    <w:rsid w:val="00CB7E32"/>
    <w:rsid w:val="00CC0208"/>
    <w:rsid w:val="00CC051F"/>
    <w:rsid w:val="00CC05E7"/>
    <w:rsid w:val="00CC086A"/>
    <w:rsid w:val="00CC11CE"/>
    <w:rsid w:val="00CC1A2C"/>
    <w:rsid w:val="00CC1C9E"/>
    <w:rsid w:val="00CC2409"/>
    <w:rsid w:val="00CC2BC2"/>
    <w:rsid w:val="00CC2C59"/>
    <w:rsid w:val="00CC2D18"/>
    <w:rsid w:val="00CC2D29"/>
    <w:rsid w:val="00CC2E2E"/>
    <w:rsid w:val="00CC31CE"/>
    <w:rsid w:val="00CC3655"/>
    <w:rsid w:val="00CC38AB"/>
    <w:rsid w:val="00CC42A3"/>
    <w:rsid w:val="00CC4A7F"/>
    <w:rsid w:val="00CC4D8D"/>
    <w:rsid w:val="00CC50AC"/>
    <w:rsid w:val="00CC5358"/>
    <w:rsid w:val="00CC55C9"/>
    <w:rsid w:val="00CC5E17"/>
    <w:rsid w:val="00CC5FAD"/>
    <w:rsid w:val="00CC6757"/>
    <w:rsid w:val="00CC6823"/>
    <w:rsid w:val="00CC6A90"/>
    <w:rsid w:val="00CC6F26"/>
    <w:rsid w:val="00CC7880"/>
    <w:rsid w:val="00CC78D6"/>
    <w:rsid w:val="00CC7CC1"/>
    <w:rsid w:val="00CC7D1B"/>
    <w:rsid w:val="00CD018B"/>
    <w:rsid w:val="00CD0412"/>
    <w:rsid w:val="00CD04F6"/>
    <w:rsid w:val="00CD0581"/>
    <w:rsid w:val="00CD074E"/>
    <w:rsid w:val="00CD1472"/>
    <w:rsid w:val="00CD1CF3"/>
    <w:rsid w:val="00CD2725"/>
    <w:rsid w:val="00CD2C92"/>
    <w:rsid w:val="00CD3272"/>
    <w:rsid w:val="00CD3544"/>
    <w:rsid w:val="00CD3A67"/>
    <w:rsid w:val="00CD3EB1"/>
    <w:rsid w:val="00CD3ED1"/>
    <w:rsid w:val="00CD486B"/>
    <w:rsid w:val="00CD4F91"/>
    <w:rsid w:val="00CD5312"/>
    <w:rsid w:val="00CD5543"/>
    <w:rsid w:val="00CD560F"/>
    <w:rsid w:val="00CD57D5"/>
    <w:rsid w:val="00CD57DC"/>
    <w:rsid w:val="00CD594C"/>
    <w:rsid w:val="00CD5B2A"/>
    <w:rsid w:val="00CD6041"/>
    <w:rsid w:val="00CD6A82"/>
    <w:rsid w:val="00CD6AE3"/>
    <w:rsid w:val="00CD6AFF"/>
    <w:rsid w:val="00CD6DF3"/>
    <w:rsid w:val="00CD71E5"/>
    <w:rsid w:val="00CD7865"/>
    <w:rsid w:val="00CE0112"/>
    <w:rsid w:val="00CE03E8"/>
    <w:rsid w:val="00CE071D"/>
    <w:rsid w:val="00CE0C85"/>
    <w:rsid w:val="00CE11FA"/>
    <w:rsid w:val="00CE129F"/>
    <w:rsid w:val="00CE1333"/>
    <w:rsid w:val="00CE15E3"/>
    <w:rsid w:val="00CE1646"/>
    <w:rsid w:val="00CE1D8A"/>
    <w:rsid w:val="00CE1F62"/>
    <w:rsid w:val="00CE247D"/>
    <w:rsid w:val="00CE2B8F"/>
    <w:rsid w:val="00CE2D00"/>
    <w:rsid w:val="00CE2DEE"/>
    <w:rsid w:val="00CE30DA"/>
    <w:rsid w:val="00CE3422"/>
    <w:rsid w:val="00CE3A6E"/>
    <w:rsid w:val="00CE3C0C"/>
    <w:rsid w:val="00CE3D8A"/>
    <w:rsid w:val="00CE3FBB"/>
    <w:rsid w:val="00CE3FC1"/>
    <w:rsid w:val="00CE45DF"/>
    <w:rsid w:val="00CE461D"/>
    <w:rsid w:val="00CE5300"/>
    <w:rsid w:val="00CE53BB"/>
    <w:rsid w:val="00CE5439"/>
    <w:rsid w:val="00CE54C7"/>
    <w:rsid w:val="00CE54D7"/>
    <w:rsid w:val="00CE551F"/>
    <w:rsid w:val="00CE5574"/>
    <w:rsid w:val="00CE5CC5"/>
    <w:rsid w:val="00CE6369"/>
    <w:rsid w:val="00CE63D7"/>
    <w:rsid w:val="00CE63F6"/>
    <w:rsid w:val="00CE661C"/>
    <w:rsid w:val="00CE6BAC"/>
    <w:rsid w:val="00CE6FAF"/>
    <w:rsid w:val="00CE70F5"/>
    <w:rsid w:val="00CE72E8"/>
    <w:rsid w:val="00CE77E5"/>
    <w:rsid w:val="00CF060D"/>
    <w:rsid w:val="00CF0841"/>
    <w:rsid w:val="00CF0BFE"/>
    <w:rsid w:val="00CF1478"/>
    <w:rsid w:val="00CF1808"/>
    <w:rsid w:val="00CF1A21"/>
    <w:rsid w:val="00CF1FA1"/>
    <w:rsid w:val="00CF237B"/>
    <w:rsid w:val="00CF23FF"/>
    <w:rsid w:val="00CF25CF"/>
    <w:rsid w:val="00CF2971"/>
    <w:rsid w:val="00CF3124"/>
    <w:rsid w:val="00CF31CB"/>
    <w:rsid w:val="00CF32A7"/>
    <w:rsid w:val="00CF3532"/>
    <w:rsid w:val="00CF3662"/>
    <w:rsid w:val="00CF37C8"/>
    <w:rsid w:val="00CF38C5"/>
    <w:rsid w:val="00CF39C0"/>
    <w:rsid w:val="00CF39C2"/>
    <w:rsid w:val="00CF3BA0"/>
    <w:rsid w:val="00CF3E68"/>
    <w:rsid w:val="00CF3E85"/>
    <w:rsid w:val="00CF409F"/>
    <w:rsid w:val="00CF507C"/>
    <w:rsid w:val="00CF5CA8"/>
    <w:rsid w:val="00CF62A3"/>
    <w:rsid w:val="00CF62E9"/>
    <w:rsid w:val="00CF65F1"/>
    <w:rsid w:val="00CF676C"/>
    <w:rsid w:val="00CF68C1"/>
    <w:rsid w:val="00CF6F39"/>
    <w:rsid w:val="00CF727C"/>
    <w:rsid w:val="00CF79CC"/>
    <w:rsid w:val="00CF7C2A"/>
    <w:rsid w:val="00CF7E4C"/>
    <w:rsid w:val="00CF7FE7"/>
    <w:rsid w:val="00D00218"/>
    <w:rsid w:val="00D00407"/>
    <w:rsid w:val="00D00CBD"/>
    <w:rsid w:val="00D00D49"/>
    <w:rsid w:val="00D01106"/>
    <w:rsid w:val="00D012C9"/>
    <w:rsid w:val="00D01413"/>
    <w:rsid w:val="00D01EC0"/>
    <w:rsid w:val="00D024F2"/>
    <w:rsid w:val="00D02713"/>
    <w:rsid w:val="00D02A58"/>
    <w:rsid w:val="00D02A5A"/>
    <w:rsid w:val="00D03793"/>
    <w:rsid w:val="00D03924"/>
    <w:rsid w:val="00D04180"/>
    <w:rsid w:val="00D041A5"/>
    <w:rsid w:val="00D04940"/>
    <w:rsid w:val="00D04A6E"/>
    <w:rsid w:val="00D05092"/>
    <w:rsid w:val="00D055F7"/>
    <w:rsid w:val="00D060B2"/>
    <w:rsid w:val="00D06140"/>
    <w:rsid w:val="00D07417"/>
    <w:rsid w:val="00D07AE7"/>
    <w:rsid w:val="00D07B0F"/>
    <w:rsid w:val="00D07D38"/>
    <w:rsid w:val="00D1022C"/>
    <w:rsid w:val="00D10367"/>
    <w:rsid w:val="00D10698"/>
    <w:rsid w:val="00D1097A"/>
    <w:rsid w:val="00D10BCC"/>
    <w:rsid w:val="00D111A2"/>
    <w:rsid w:val="00D111FA"/>
    <w:rsid w:val="00D112A3"/>
    <w:rsid w:val="00D11313"/>
    <w:rsid w:val="00D11315"/>
    <w:rsid w:val="00D11679"/>
    <w:rsid w:val="00D11790"/>
    <w:rsid w:val="00D11949"/>
    <w:rsid w:val="00D119C9"/>
    <w:rsid w:val="00D11CC7"/>
    <w:rsid w:val="00D11CFB"/>
    <w:rsid w:val="00D11E81"/>
    <w:rsid w:val="00D11FA1"/>
    <w:rsid w:val="00D12065"/>
    <w:rsid w:val="00D12236"/>
    <w:rsid w:val="00D12256"/>
    <w:rsid w:val="00D12307"/>
    <w:rsid w:val="00D123F1"/>
    <w:rsid w:val="00D1249B"/>
    <w:rsid w:val="00D12C00"/>
    <w:rsid w:val="00D1326E"/>
    <w:rsid w:val="00D13316"/>
    <w:rsid w:val="00D139FA"/>
    <w:rsid w:val="00D13A21"/>
    <w:rsid w:val="00D1403E"/>
    <w:rsid w:val="00D141C9"/>
    <w:rsid w:val="00D14336"/>
    <w:rsid w:val="00D14499"/>
    <w:rsid w:val="00D144D3"/>
    <w:rsid w:val="00D146E9"/>
    <w:rsid w:val="00D1490E"/>
    <w:rsid w:val="00D14E43"/>
    <w:rsid w:val="00D154BB"/>
    <w:rsid w:val="00D15DC0"/>
    <w:rsid w:val="00D1643F"/>
    <w:rsid w:val="00D1668B"/>
    <w:rsid w:val="00D16904"/>
    <w:rsid w:val="00D16A7E"/>
    <w:rsid w:val="00D1714D"/>
    <w:rsid w:val="00D17187"/>
    <w:rsid w:val="00D17C8D"/>
    <w:rsid w:val="00D17FB0"/>
    <w:rsid w:val="00D205A4"/>
    <w:rsid w:val="00D20839"/>
    <w:rsid w:val="00D20A25"/>
    <w:rsid w:val="00D20E68"/>
    <w:rsid w:val="00D21824"/>
    <w:rsid w:val="00D21999"/>
    <w:rsid w:val="00D2208A"/>
    <w:rsid w:val="00D22098"/>
    <w:rsid w:val="00D22489"/>
    <w:rsid w:val="00D22698"/>
    <w:rsid w:val="00D227A4"/>
    <w:rsid w:val="00D22838"/>
    <w:rsid w:val="00D2347A"/>
    <w:rsid w:val="00D234F2"/>
    <w:rsid w:val="00D23752"/>
    <w:rsid w:val="00D23BCF"/>
    <w:rsid w:val="00D24097"/>
    <w:rsid w:val="00D24262"/>
    <w:rsid w:val="00D24901"/>
    <w:rsid w:val="00D24912"/>
    <w:rsid w:val="00D24E86"/>
    <w:rsid w:val="00D255EB"/>
    <w:rsid w:val="00D2586F"/>
    <w:rsid w:val="00D25B5F"/>
    <w:rsid w:val="00D2626B"/>
    <w:rsid w:val="00D26450"/>
    <w:rsid w:val="00D2659A"/>
    <w:rsid w:val="00D26665"/>
    <w:rsid w:val="00D266E9"/>
    <w:rsid w:val="00D26D8C"/>
    <w:rsid w:val="00D26D92"/>
    <w:rsid w:val="00D26E60"/>
    <w:rsid w:val="00D26E6C"/>
    <w:rsid w:val="00D26F8C"/>
    <w:rsid w:val="00D2707C"/>
    <w:rsid w:val="00D27779"/>
    <w:rsid w:val="00D2781A"/>
    <w:rsid w:val="00D27B22"/>
    <w:rsid w:val="00D307E0"/>
    <w:rsid w:val="00D30D65"/>
    <w:rsid w:val="00D30D7D"/>
    <w:rsid w:val="00D30DB1"/>
    <w:rsid w:val="00D30EB0"/>
    <w:rsid w:val="00D31200"/>
    <w:rsid w:val="00D3162C"/>
    <w:rsid w:val="00D316F8"/>
    <w:rsid w:val="00D31720"/>
    <w:rsid w:val="00D31B39"/>
    <w:rsid w:val="00D31C79"/>
    <w:rsid w:val="00D31D3E"/>
    <w:rsid w:val="00D320E8"/>
    <w:rsid w:val="00D32421"/>
    <w:rsid w:val="00D332AB"/>
    <w:rsid w:val="00D33708"/>
    <w:rsid w:val="00D33DD5"/>
    <w:rsid w:val="00D33E89"/>
    <w:rsid w:val="00D340BB"/>
    <w:rsid w:val="00D343CA"/>
    <w:rsid w:val="00D34810"/>
    <w:rsid w:val="00D34F14"/>
    <w:rsid w:val="00D35238"/>
    <w:rsid w:val="00D3528B"/>
    <w:rsid w:val="00D3537D"/>
    <w:rsid w:val="00D3542B"/>
    <w:rsid w:val="00D35747"/>
    <w:rsid w:val="00D35E20"/>
    <w:rsid w:val="00D35F00"/>
    <w:rsid w:val="00D36092"/>
    <w:rsid w:val="00D3627A"/>
    <w:rsid w:val="00D366CA"/>
    <w:rsid w:val="00D36843"/>
    <w:rsid w:val="00D36854"/>
    <w:rsid w:val="00D36AFB"/>
    <w:rsid w:val="00D36C45"/>
    <w:rsid w:val="00D36D08"/>
    <w:rsid w:val="00D371DF"/>
    <w:rsid w:val="00D372D4"/>
    <w:rsid w:val="00D37608"/>
    <w:rsid w:val="00D3778E"/>
    <w:rsid w:val="00D37B1B"/>
    <w:rsid w:val="00D37BF9"/>
    <w:rsid w:val="00D37F8A"/>
    <w:rsid w:val="00D402B1"/>
    <w:rsid w:val="00D40445"/>
    <w:rsid w:val="00D406F7"/>
    <w:rsid w:val="00D40726"/>
    <w:rsid w:val="00D40A80"/>
    <w:rsid w:val="00D40CBF"/>
    <w:rsid w:val="00D40F74"/>
    <w:rsid w:val="00D416CD"/>
    <w:rsid w:val="00D41ECC"/>
    <w:rsid w:val="00D4259C"/>
    <w:rsid w:val="00D425BA"/>
    <w:rsid w:val="00D42A8D"/>
    <w:rsid w:val="00D42D6B"/>
    <w:rsid w:val="00D433EF"/>
    <w:rsid w:val="00D43A39"/>
    <w:rsid w:val="00D4422E"/>
    <w:rsid w:val="00D44688"/>
    <w:rsid w:val="00D44753"/>
    <w:rsid w:val="00D448D9"/>
    <w:rsid w:val="00D44A0D"/>
    <w:rsid w:val="00D45745"/>
    <w:rsid w:val="00D4586A"/>
    <w:rsid w:val="00D45883"/>
    <w:rsid w:val="00D45F97"/>
    <w:rsid w:val="00D45FC6"/>
    <w:rsid w:val="00D46061"/>
    <w:rsid w:val="00D462B5"/>
    <w:rsid w:val="00D4637F"/>
    <w:rsid w:val="00D464F1"/>
    <w:rsid w:val="00D46B8E"/>
    <w:rsid w:val="00D46FA1"/>
    <w:rsid w:val="00D47172"/>
    <w:rsid w:val="00D47814"/>
    <w:rsid w:val="00D47EAB"/>
    <w:rsid w:val="00D47FC4"/>
    <w:rsid w:val="00D50003"/>
    <w:rsid w:val="00D50166"/>
    <w:rsid w:val="00D507AF"/>
    <w:rsid w:val="00D50A35"/>
    <w:rsid w:val="00D50DA8"/>
    <w:rsid w:val="00D50FDF"/>
    <w:rsid w:val="00D517AD"/>
    <w:rsid w:val="00D51940"/>
    <w:rsid w:val="00D51B94"/>
    <w:rsid w:val="00D52265"/>
    <w:rsid w:val="00D522EC"/>
    <w:rsid w:val="00D5243A"/>
    <w:rsid w:val="00D52561"/>
    <w:rsid w:val="00D52C54"/>
    <w:rsid w:val="00D52CEB"/>
    <w:rsid w:val="00D52E56"/>
    <w:rsid w:val="00D532A0"/>
    <w:rsid w:val="00D5360D"/>
    <w:rsid w:val="00D53E95"/>
    <w:rsid w:val="00D53EB6"/>
    <w:rsid w:val="00D54346"/>
    <w:rsid w:val="00D543EC"/>
    <w:rsid w:val="00D54B4A"/>
    <w:rsid w:val="00D558F5"/>
    <w:rsid w:val="00D5598B"/>
    <w:rsid w:val="00D55E2E"/>
    <w:rsid w:val="00D5655C"/>
    <w:rsid w:val="00D56C1A"/>
    <w:rsid w:val="00D56CF6"/>
    <w:rsid w:val="00D56E18"/>
    <w:rsid w:val="00D56E9F"/>
    <w:rsid w:val="00D57085"/>
    <w:rsid w:val="00D573DC"/>
    <w:rsid w:val="00D57506"/>
    <w:rsid w:val="00D5785F"/>
    <w:rsid w:val="00D57968"/>
    <w:rsid w:val="00D579B6"/>
    <w:rsid w:val="00D57D28"/>
    <w:rsid w:val="00D60195"/>
    <w:rsid w:val="00D60627"/>
    <w:rsid w:val="00D60C62"/>
    <w:rsid w:val="00D60E69"/>
    <w:rsid w:val="00D61121"/>
    <w:rsid w:val="00D611B2"/>
    <w:rsid w:val="00D61A6A"/>
    <w:rsid w:val="00D61D6E"/>
    <w:rsid w:val="00D62FD2"/>
    <w:rsid w:val="00D6316C"/>
    <w:rsid w:val="00D6323D"/>
    <w:rsid w:val="00D639AF"/>
    <w:rsid w:val="00D63A18"/>
    <w:rsid w:val="00D6404C"/>
    <w:rsid w:val="00D64394"/>
    <w:rsid w:val="00D64773"/>
    <w:rsid w:val="00D649BB"/>
    <w:rsid w:val="00D64A8E"/>
    <w:rsid w:val="00D64D48"/>
    <w:rsid w:val="00D64F69"/>
    <w:rsid w:val="00D652B5"/>
    <w:rsid w:val="00D65378"/>
    <w:rsid w:val="00D659CB"/>
    <w:rsid w:val="00D659E1"/>
    <w:rsid w:val="00D66100"/>
    <w:rsid w:val="00D6679F"/>
    <w:rsid w:val="00D66898"/>
    <w:rsid w:val="00D669D8"/>
    <w:rsid w:val="00D66C24"/>
    <w:rsid w:val="00D66C8B"/>
    <w:rsid w:val="00D66EE7"/>
    <w:rsid w:val="00D66F7A"/>
    <w:rsid w:val="00D675FF"/>
    <w:rsid w:val="00D676E2"/>
    <w:rsid w:val="00D6782B"/>
    <w:rsid w:val="00D678E0"/>
    <w:rsid w:val="00D7055D"/>
    <w:rsid w:val="00D708DD"/>
    <w:rsid w:val="00D70C01"/>
    <w:rsid w:val="00D71C3B"/>
    <w:rsid w:val="00D71D63"/>
    <w:rsid w:val="00D71F18"/>
    <w:rsid w:val="00D721AB"/>
    <w:rsid w:val="00D72AC0"/>
    <w:rsid w:val="00D72BA4"/>
    <w:rsid w:val="00D7335A"/>
    <w:rsid w:val="00D73451"/>
    <w:rsid w:val="00D73513"/>
    <w:rsid w:val="00D73F2F"/>
    <w:rsid w:val="00D7404F"/>
    <w:rsid w:val="00D74BCC"/>
    <w:rsid w:val="00D7515E"/>
    <w:rsid w:val="00D75534"/>
    <w:rsid w:val="00D75A0C"/>
    <w:rsid w:val="00D75B20"/>
    <w:rsid w:val="00D762A8"/>
    <w:rsid w:val="00D7790E"/>
    <w:rsid w:val="00D77B2D"/>
    <w:rsid w:val="00D80158"/>
    <w:rsid w:val="00D8023F"/>
    <w:rsid w:val="00D8072A"/>
    <w:rsid w:val="00D807B4"/>
    <w:rsid w:val="00D808DF"/>
    <w:rsid w:val="00D80E9D"/>
    <w:rsid w:val="00D813C3"/>
    <w:rsid w:val="00D818D5"/>
    <w:rsid w:val="00D81B31"/>
    <w:rsid w:val="00D81B6E"/>
    <w:rsid w:val="00D81BA4"/>
    <w:rsid w:val="00D81FB0"/>
    <w:rsid w:val="00D822F2"/>
    <w:rsid w:val="00D82DF0"/>
    <w:rsid w:val="00D83236"/>
    <w:rsid w:val="00D84229"/>
    <w:rsid w:val="00D842BC"/>
    <w:rsid w:val="00D8444B"/>
    <w:rsid w:val="00D844F7"/>
    <w:rsid w:val="00D84A99"/>
    <w:rsid w:val="00D84CC2"/>
    <w:rsid w:val="00D85313"/>
    <w:rsid w:val="00D8533A"/>
    <w:rsid w:val="00D859E7"/>
    <w:rsid w:val="00D85A49"/>
    <w:rsid w:val="00D85A56"/>
    <w:rsid w:val="00D85B4D"/>
    <w:rsid w:val="00D86244"/>
    <w:rsid w:val="00D86468"/>
    <w:rsid w:val="00D86852"/>
    <w:rsid w:val="00D8685F"/>
    <w:rsid w:val="00D86C3F"/>
    <w:rsid w:val="00D86E93"/>
    <w:rsid w:val="00D8705B"/>
    <w:rsid w:val="00D871B7"/>
    <w:rsid w:val="00D872A5"/>
    <w:rsid w:val="00D876D4"/>
    <w:rsid w:val="00D8784D"/>
    <w:rsid w:val="00D87BB8"/>
    <w:rsid w:val="00D90105"/>
    <w:rsid w:val="00D9088F"/>
    <w:rsid w:val="00D909F6"/>
    <w:rsid w:val="00D90AE1"/>
    <w:rsid w:val="00D90CDF"/>
    <w:rsid w:val="00D9114A"/>
    <w:rsid w:val="00D91C44"/>
    <w:rsid w:val="00D92867"/>
    <w:rsid w:val="00D92903"/>
    <w:rsid w:val="00D92B65"/>
    <w:rsid w:val="00D92D77"/>
    <w:rsid w:val="00D92DF1"/>
    <w:rsid w:val="00D933D5"/>
    <w:rsid w:val="00D93AC6"/>
    <w:rsid w:val="00D93BDB"/>
    <w:rsid w:val="00D940C0"/>
    <w:rsid w:val="00D9421A"/>
    <w:rsid w:val="00D9479D"/>
    <w:rsid w:val="00D94DA1"/>
    <w:rsid w:val="00D94E5C"/>
    <w:rsid w:val="00D95037"/>
    <w:rsid w:val="00D958ED"/>
    <w:rsid w:val="00D95B5A"/>
    <w:rsid w:val="00D95F05"/>
    <w:rsid w:val="00D96042"/>
    <w:rsid w:val="00D96710"/>
    <w:rsid w:val="00D967AD"/>
    <w:rsid w:val="00D9699F"/>
    <w:rsid w:val="00D96B02"/>
    <w:rsid w:val="00D96D9B"/>
    <w:rsid w:val="00D96E55"/>
    <w:rsid w:val="00D96F84"/>
    <w:rsid w:val="00D972E8"/>
    <w:rsid w:val="00D97797"/>
    <w:rsid w:val="00D9781F"/>
    <w:rsid w:val="00D97899"/>
    <w:rsid w:val="00DA003F"/>
    <w:rsid w:val="00DA016C"/>
    <w:rsid w:val="00DA09F6"/>
    <w:rsid w:val="00DA0A05"/>
    <w:rsid w:val="00DA0DC6"/>
    <w:rsid w:val="00DA0EA9"/>
    <w:rsid w:val="00DA0FE1"/>
    <w:rsid w:val="00DA185D"/>
    <w:rsid w:val="00DA1ABB"/>
    <w:rsid w:val="00DA1ED7"/>
    <w:rsid w:val="00DA211E"/>
    <w:rsid w:val="00DA23C6"/>
    <w:rsid w:val="00DA23D8"/>
    <w:rsid w:val="00DA2498"/>
    <w:rsid w:val="00DA2677"/>
    <w:rsid w:val="00DA26DB"/>
    <w:rsid w:val="00DA2F99"/>
    <w:rsid w:val="00DA35DC"/>
    <w:rsid w:val="00DA37C1"/>
    <w:rsid w:val="00DA37F9"/>
    <w:rsid w:val="00DA3812"/>
    <w:rsid w:val="00DA3816"/>
    <w:rsid w:val="00DA3BA8"/>
    <w:rsid w:val="00DA4326"/>
    <w:rsid w:val="00DA4513"/>
    <w:rsid w:val="00DA471D"/>
    <w:rsid w:val="00DA4AF6"/>
    <w:rsid w:val="00DA550A"/>
    <w:rsid w:val="00DA5AA6"/>
    <w:rsid w:val="00DA5AD8"/>
    <w:rsid w:val="00DA5B4C"/>
    <w:rsid w:val="00DA5DFA"/>
    <w:rsid w:val="00DA5E34"/>
    <w:rsid w:val="00DA5F11"/>
    <w:rsid w:val="00DA618F"/>
    <w:rsid w:val="00DA6411"/>
    <w:rsid w:val="00DA76C0"/>
    <w:rsid w:val="00DB02ED"/>
    <w:rsid w:val="00DB05BF"/>
    <w:rsid w:val="00DB078C"/>
    <w:rsid w:val="00DB0CEC"/>
    <w:rsid w:val="00DB1119"/>
    <w:rsid w:val="00DB13D2"/>
    <w:rsid w:val="00DB1CFF"/>
    <w:rsid w:val="00DB1DB4"/>
    <w:rsid w:val="00DB1F37"/>
    <w:rsid w:val="00DB201C"/>
    <w:rsid w:val="00DB221B"/>
    <w:rsid w:val="00DB273D"/>
    <w:rsid w:val="00DB2B2E"/>
    <w:rsid w:val="00DB2C61"/>
    <w:rsid w:val="00DB35D4"/>
    <w:rsid w:val="00DB391F"/>
    <w:rsid w:val="00DB3A44"/>
    <w:rsid w:val="00DB3B23"/>
    <w:rsid w:val="00DB3D2F"/>
    <w:rsid w:val="00DB4181"/>
    <w:rsid w:val="00DB44B2"/>
    <w:rsid w:val="00DB4E15"/>
    <w:rsid w:val="00DB529E"/>
    <w:rsid w:val="00DB57A4"/>
    <w:rsid w:val="00DB63C0"/>
    <w:rsid w:val="00DB6607"/>
    <w:rsid w:val="00DB665E"/>
    <w:rsid w:val="00DB6B77"/>
    <w:rsid w:val="00DB6EB0"/>
    <w:rsid w:val="00DB6EFD"/>
    <w:rsid w:val="00DB716B"/>
    <w:rsid w:val="00DB7693"/>
    <w:rsid w:val="00DB7A2C"/>
    <w:rsid w:val="00DB7B71"/>
    <w:rsid w:val="00DB7C3A"/>
    <w:rsid w:val="00DB7D56"/>
    <w:rsid w:val="00DB7D85"/>
    <w:rsid w:val="00DB7FCE"/>
    <w:rsid w:val="00DC04F4"/>
    <w:rsid w:val="00DC0FC2"/>
    <w:rsid w:val="00DC1269"/>
    <w:rsid w:val="00DC15D7"/>
    <w:rsid w:val="00DC18E2"/>
    <w:rsid w:val="00DC1978"/>
    <w:rsid w:val="00DC1BA2"/>
    <w:rsid w:val="00DC1C4F"/>
    <w:rsid w:val="00DC22A7"/>
    <w:rsid w:val="00DC2B4A"/>
    <w:rsid w:val="00DC2B85"/>
    <w:rsid w:val="00DC3772"/>
    <w:rsid w:val="00DC38F1"/>
    <w:rsid w:val="00DC3968"/>
    <w:rsid w:val="00DC3AEF"/>
    <w:rsid w:val="00DC3C37"/>
    <w:rsid w:val="00DC3C54"/>
    <w:rsid w:val="00DC3D5C"/>
    <w:rsid w:val="00DC4053"/>
    <w:rsid w:val="00DC40B6"/>
    <w:rsid w:val="00DC4266"/>
    <w:rsid w:val="00DC447B"/>
    <w:rsid w:val="00DC465E"/>
    <w:rsid w:val="00DC4D54"/>
    <w:rsid w:val="00DC5190"/>
    <w:rsid w:val="00DC527A"/>
    <w:rsid w:val="00DC57F0"/>
    <w:rsid w:val="00DC5DCC"/>
    <w:rsid w:val="00DC636F"/>
    <w:rsid w:val="00DC6542"/>
    <w:rsid w:val="00DC6D4D"/>
    <w:rsid w:val="00DC78EE"/>
    <w:rsid w:val="00DC793F"/>
    <w:rsid w:val="00DC7C08"/>
    <w:rsid w:val="00DD043C"/>
    <w:rsid w:val="00DD06CE"/>
    <w:rsid w:val="00DD0AAB"/>
    <w:rsid w:val="00DD0B27"/>
    <w:rsid w:val="00DD0B45"/>
    <w:rsid w:val="00DD1302"/>
    <w:rsid w:val="00DD1C87"/>
    <w:rsid w:val="00DD1F84"/>
    <w:rsid w:val="00DD23C3"/>
    <w:rsid w:val="00DD285E"/>
    <w:rsid w:val="00DD2A08"/>
    <w:rsid w:val="00DD3342"/>
    <w:rsid w:val="00DD39CC"/>
    <w:rsid w:val="00DD3B5A"/>
    <w:rsid w:val="00DD3F40"/>
    <w:rsid w:val="00DD3F6E"/>
    <w:rsid w:val="00DD42F5"/>
    <w:rsid w:val="00DD437D"/>
    <w:rsid w:val="00DD4534"/>
    <w:rsid w:val="00DD4829"/>
    <w:rsid w:val="00DD4ACA"/>
    <w:rsid w:val="00DD4B83"/>
    <w:rsid w:val="00DD4BA5"/>
    <w:rsid w:val="00DD4DFD"/>
    <w:rsid w:val="00DD5494"/>
    <w:rsid w:val="00DD5515"/>
    <w:rsid w:val="00DD57F5"/>
    <w:rsid w:val="00DD5B44"/>
    <w:rsid w:val="00DD5C36"/>
    <w:rsid w:val="00DD5F67"/>
    <w:rsid w:val="00DD6259"/>
    <w:rsid w:val="00DD639E"/>
    <w:rsid w:val="00DD6523"/>
    <w:rsid w:val="00DD6B16"/>
    <w:rsid w:val="00DD6C81"/>
    <w:rsid w:val="00DD73A1"/>
    <w:rsid w:val="00DD75C0"/>
    <w:rsid w:val="00DD7822"/>
    <w:rsid w:val="00DD78BB"/>
    <w:rsid w:val="00DE01B9"/>
    <w:rsid w:val="00DE0288"/>
    <w:rsid w:val="00DE046F"/>
    <w:rsid w:val="00DE0558"/>
    <w:rsid w:val="00DE0734"/>
    <w:rsid w:val="00DE0770"/>
    <w:rsid w:val="00DE1B31"/>
    <w:rsid w:val="00DE26FC"/>
    <w:rsid w:val="00DE32A5"/>
    <w:rsid w:val="00DE3796"/>
    <w:rsid w:val="00DE3BCF"/>
    <w:rsid w:val="00DE441E"/>
    <w:rsid w:val="00DE4724"/>
    <w:rsid w:val="00DE4CB4"/>
    <w:rsid w:val="00DE4E2B"/>
    <w:rsid w:val="00DE4F77"/>
    <w:rsid w:val="00DE51E5"/>
    <w:rsid w:val="00DE53DA"/>
    <w:rsid w:val="00DE53F1"/>
    <w:rsid w:val="00DE5531"/>
    <w:rsid w:val="00DE6044"/>
    <w:rsid w:val="00DE63BD"/>
    <w:rsid w:val="00DE65A2"/>
    <w:rsid w:val="00DE6873"/>
    <w:rsid w:val="00DE6C5B"/>
    <w:rsid w:val="00DE6D8F"/>
    <w:rsid w:val="00DE712E"/>
    <w:rsid w:val="00DE74C5"/>
    <w:rsid w:val="00DE7959"/>
    <w:rsid w:val="00DE7BA6"/>
    <w:rsid w:val="00DE7E8E"/>
    <w:rsid w:val="00DF04D6"/>
    <w:rsid w:val="00DF0EE3"/>
    <w:rsid w:val="00DF0F56"/>
    <w:rsid w:val="00DF140B"/>
    <w:rsid w:val="00DF1E02"/>
    <w:rsid w:val="00DF25B3"/>
    <w:rsid w:val="00DF25BB"/>
    <w:rsid w:val="00DF2667"/>
    <w:rsid w:val="00DF2857"/>
    <w:rsid w:val="00DF2A5B"/>
    <w:rsid w:val="00DF2A70"/>
    <w:rsid w:val="00DF2D21"/>
    <w:rsid w:val="00DF2ECD"/>
    <w:rsid w:val="00DF3093"/>
    <w:rsid w:val="00DF31FA"/>
    <w:rsid w:val="00DF35F2"/>
    <w:rsid w:val="00DF381E"/>
    <w:rsid w:val="00DF393E"/>
    <w:rsid w:val="00DF3A10"/>
    <w:rsid w:val="00DF3A43"/>
    <w:rsid w:val="00DF44A5"/>
    <w:rsid w:val="00DF454A"/>
    <w:rsid w:val="00DF5196"/>
    <w:rsid w:val="00DF52F9"/>
    <w:rsid w:val="00DF56AB"/>
    <w:rsid w:val="00DF56DC"/>
    <w:rsid w:val="00DF57EB"/>
    <w:rsid w:val="00DF59E7"/>
    <w:rsid w:val="00DF6D52"/>
    <w:rsid w:val="00DF6E4F"/>
    <w:rsid w:val="00DF6FA8"/>
    <w:rsid w:val="00DF7158"/>
    <w:rsid w:val="00DF766E"/>
    <w:rsid w:val="00DF7961"/>
    <w:rsid w:val="00DF7B78"/>
    <w:rsid w:val="00DF7B7F"/>
    <w:rsid w:val="00DF7BE3"/>
    <w:rsid w:val="00E001E2"/>
    <w:rsid w:val="00E002AC"/>
    <w:rsid w:val="00E008CA"/>
    <w:rsid w:val="00E008FC"/>
    <w:rsid w:val="00E00D33"/>
    <w:rsid w:val="00E011BD"/>
    <w:rsid w:val="00E01A3C"/>
    <w:rsid w:val="00E01AF3"/>
    <w:rsid w:val="00E01E84"/>
    <w:rsid w:val="00E026BD"/>
    <w:rsid w:val="00E027C1"/>
    <w:rsid w:val="00E02A7E"/>
    <w:rsid w:val="00E02B9B"/>
    <w:rsid w:val="00E02FE3"/>
    <w:rsid w:val="00E030FF"/>
    <w:rsid w:val="00E03710"/>
    <w:rsid w:val="00E0399B"/>
    <w:rsid w:val="00E03AC8"/>
    <w:rsid w:val="00E03ADE"/>
    <w:rsid w:val="00E04010"/>
    <w:rsid w:val="00E046CB"/>
    <w:rsid w:val="00E04B29"/>
    <w:rsid w:val="00E04C6A"/>
    <w:rsid w:val="00E05101"/>
    <w:rsid w:val="00E05308"/>
    <w:rsid w:val="00E05331"/>
    <w:rsid w:val="00E05485"/>
    <w:rsid w:val="00E05870"/>
    <w:rsid w:val="00E05B25"/>
    <w:rsid w:val="00E06351"/>
    <w:rsid w:val="00E06A14"/>
    <w:rsid w:val="00E0700C"/>
    <w:rsid w:val="00E07150"/>
    <w:rsid w:val="00E0725B"/>
    <w:rsid w:val="00E07970"/>
    <w:rsid w:val="00E07A96"/>
    <w:rsid w:val="00E07D07"/>
    <w:rsid w:val="00E07D85"/>
    <w:rsid w:val="00E07EC9"/>
    <w:rsid w:val="00E1055C"/>
    <w:rsid w:val="00E105C0"/>
    <w:rsid w:val="00E1066E"/>
    <w:rsid w:val="00E108F4"/>
    <w:rsid w:val="00E10BB3"/>
    <w:rsid w:val="00E110E9"/>
    <w:rsid w:val="00E11359"/>
    <w:rsid w:val="00E1141A"/>
    <w:rsid w:val="00E11436"/>
    <w:rsid w:val="00E11549"/>
    <w:rsid w:val="00E1159F"/>
    <w:rsid w:val="00E11670"/>
    <w:rsid w:val="00E1189B"/>
    <w:rsid w:val="00E118E2"/>
    <w:rsid w:val="00E11DA0"/>
    <w:rsid w:val="00E11EFB"/>
    <w:rsid w:val="00E12158"/>
    <w:rsid w:val="00E1230A"/>
    <w:rsid w:val="00E126A9"/>
    <w:rsid w:val="00E129FC"/>
    <w:rsid w:val="00E12CFF"/>
    <w:rsid w:val="00E136A6"/>
    <w:rsid w:val="00E13B55"/>
    <w:rsid w:val="00E13D3C"/>
    <w:rsid w:val="00E1408F"/>
    <w:rsid w:val="00E1493E"/>
    <w:rsid w:val="00E15150"/>
    <w:rsid w:val="00E16024"/>
    <w:rsid w:val="00E162A1"/>
    <w:rsid w:val="00E164A2"/>
    <w:rsid w:val="00E1668C"/>
    <w:rsid w:val="00E16B63"/>
    <w:rsid w:val="00E16F63"/>
    <w:rsid w:val="00E17092"/>
    <w:rsid w:val="00E1734F"/>
    <w:rsid w:val="00E173A0"/>
    <w:rsid w:val="00E174A6"/>
    <w:rsid w:val="00E175AA"/>
    <w:rsid w:val="00E17B53"/>
    <w:rsid w:val="00E201D2"/>
    <w:rsid w:val="00E20398"/>
    <w:rsid w:val="00E2051F"/>
    <w:rsid w:val="00E2082B"/>
    <w:rsid w:val="00E20B30"/>
    <w:rsid w:val="00E20EBC"/>
    <w:rsid w:val="00E21627"/>
    <w:rsid w:val="00E217E8"/>
    <w:rsid w:val="00E21914"/>
    <w:rsid w:val="00E2191C"/>
    <w:rsid w:val="00E22171"/>
    <w:rsid w:val="00E228FF"/>
    <w:rsid w:val="00E22AE6"/>
    <w:rsid w:val="00E22BE7"/>
    <w:rsid w:val="00E23B98"/>
    <w:rsid w:val="00E23D30"/>
    <w:rsid w:val="00E23F1B"/>
    <w:rsid w:val="00E2420C"/>
    <w:rsid w:val="00E24575"/>
    <w:rsid w:val="00E248BB"/>
    <w:rsid w:val="00E2519A"/>
    <w:rsid w:val="00E2549A"/>
    <w:rsid w:val="00E25EC2"/>
    <w:rsid w:val="00E26115"/>
    <w:rsid w:val="00E26B01"/>
    <w:rsid w:val="00E26B8F"/>
    <w:rsid w:val="00E27295"/>
    <w:rsid w:val="00E2754C"/>
    <w:rsid w:val="00E27747"/>
    <w:rsid w:val="00E27F6F"/>
    <w:rsid w:val="00E30047"/>
    <w:rsid w:val="00E304D1"/>
    <w:rsid w:val="00E307B8"/>
    <w:rsid w:val="00E3088C"/>
    <w:rsid w:val="00E310DE"/>
    <w:rsid w:val="00E31373"/>
    <w:rsid w:val="00E3257E"/>
    <w:rsid w:val="00E32F84"/>
    <w:rsid w:val="00E32FEA"/>
    <w:rsid w:val="00E33B9A"/>
    <w:rsid w:val="00E33F99"/>
    <w:rsid w:val="00E3462C"/>
    <w:rsid w:val="00E34A72"/>
    <w:rsid w:val="00E34CA3"/>
    <w:rsid w:val="00E359DA"/>
    <w:rsid w:val="00E35A79"/>
    <w:rsid w:val="00E35E62"/>
    <w:rsid w:val="00E360CA"/>
    <w:rsid w:val="00E36A6B"/>
    <w:rsid w:val="00E37011"/>
    <w:rsid w:val="00E3709E"/>
    <w:rsid w:val="00E37357"/>
    <w:rsid w:val="00E379F0"/>
    <w:rsid w:val="00E37A76"/>
    <w:rsid w:val="00E37B69"/>
    <w:rsid w:val="00E37E83"/>
    <w:rsid w:val="00E400CA"/>
    <w:rsid w:val="00E40B4C"/>
    <w:rsid w:val="00E40D36"/>
    <w:rsid w:val="00E4166F"/>
    <w:rsid w:val="00E419B2"/>
    <w:rsid w:val="00E41ECA"/>
    <w:rsid w:val="00E422BA"/>
    <w:rsid w:val="00E4241B"/>
    <w:rsid w:val="00E42866"/>
    <w:rsid w:val="00E428DE"/>
    <w:rsid w:val="00E433F9"/>
    <w:rsid w:val="00E43529"/>
    <w:rsid w:val="00E43A18"/>
    <w:rsid w:val="00E43B9B"/>
    <w:rsid w:val="00E43EE5"/>
    <w:rsid w:val="00E44606"/>
    <w:rsid w:val="00E447F4"/>
    <w:rsid w:val="00E44D32"/>
    <w:rsid w:val="00E4503D"/>
    <w:rsid w:val="00E4532D"/>
    <w:rsid w:val="00E45506"/>
    <w:rsid w:val="00E456F1"/>
    <w:rsid w:val="00E45825"/>
    <w:rsid w:val="00E45ADF"/>
    <w:rsid w:val="00E45AF1"/>
    <w:rsid w:val="00E4675D"/>
    <w:rsid w:val="00E47057"/>
    <w:rsid w:val="00E4717D"/>
    <w:rsid w:val="00E472AC"/>
    <w:rsid w:val="00E47A47"/>
    <w:rsid w:val="00E47E28"/>
    <w:rsid w:val="00E5077A"/>
    <w:rsid w:val="00E517E6"/>
    <w:rsid w:val="00E51845"/>
    <w:rsid w:val="00E51A0A"/>
    <w:rsid w:val="00E51A1B"/>
    <w:rsid w:val="00E52079"/>
    <w:rsid w:val="00E522E5"/>
    <w:rsid w:val="00E526E6"/>
    <w:rsid w:val="00E52D2F"/>
    <w:rsid w:val="00E52EDE"/>
    <w:rsid w:val="00E53627"/>
    <w:rsid w:val="00E53BC7"/>
    <w:rsid w:val="00E545DB"/>
    <w:rsid w:val="00E5461D"/>
    <w:rsid w:val="00E54A2F"/>
    <w:rsid w:val="00E54BD4"/>
    <w:rsid w:val="00E54D04"/>
    <w:rsid w:val="00E54DE3"/>
    <w:rsid w:val="00E55266"/>
    <w:rsid w:val="00E556EA"/>
    <w:rsid w:val="00E5682D"/>
    <w:rsid w:val="00E568DC"/>
    <w:rsid w:val="00E569CB"/>
    <w:rsid w:val="00E56CF5"/>
    <w:rsid w:val="00E56D4B"/>
    <w:rsid w:val="00E57A75"/>
    <w:rsid w:val="00E57E35"/>
    <w:rsid w:val="00E60325"/>
    <w:rsid w:val="00E60845"/>
    <w:rsid w:val="00E6086A"/>
    <w:rsid w:val="00E60A9B"/>
    <w:rsid w:val="00E60F8F"/>
    <w:rsid w:val="00E61F14"/>
    <w:rsid w:val="00E620FF"/>
    <w:rsid w:val="00E622F4"/>
    <w:rsid w:val="00E62305"/>
    <w:rsid w:val="00E62362"/>
    <w:rsid w:val="00E62432"/>
    <w:rsid w:val="00E62499"/>
    <w:rsid w:val="00E62F74"/>
    <w:rsid w:val="00E63210"/>
    <w:rsid w:val="00E6386F"/>
    <w:rsid w:val="00E63994"/>
    <w:rsid w:val="00E64020"/>
    <w:rsid w:val="00E6426C"/>
    <w:rsid w:val="00E64828"/>
    <w:rsid w:val="00E648F3"/>
    <w:rsid w:val="00E64A2A"/>
    <w:rsid w:val="00E64A76"/>
    <w:rsid w:val="00E64E0F"/>
    <w:rsid w:val="00E64E75"/>
    <w:rsid w:val="00E6524F"/>
    <w:rsid w:val="00E6547D"/>
    <w:rsid w:val="00E659DB"/>
    <w:rsid w:val="00E65A21"/>
    <w:rsid w:val="00E65B86"/>
    <w:rsid w:val="00E65C28"/>
    <w:rsid w:val="00E661F2"/>
    <w:rsid w:val="00E66728"/>
    <w:rsid w:val="00E6693B"/>
    <w:rsid w:val="00E66A59"/>
    <w:rsid w:val="00E66FFF"/>
    <w:rsid w:val="00E67072"/>
    <w:rsid w:val="00E67378"/>
    <w:rsid w:val="00E6793E"/>
    <w:rsid w:val="00E67DAC"/>
    <w:rsid w:val="00E70053"/>
    <w:rsid w:val="00E7010B"/>
    <w:rsid w:val="00E7012B"/>
    <w:rsid w:val="00E70438"/>
    <w:rsid w:val="00E70F98"/>
    <w:rsid w:val="00E713A1"/>
    <w:rsid w:val="00E7195C"/>
    <w:rsid w:val="00E71A57"/>
    <w:rsid w:val="00E71DCB"/>
    <w:rsid w:val="00E72220"/>
    <w:rsid w:val="00E726D0"/>
    <w:rsid w:val="00E72C5D"/>
    <w:rsid w:val="00E72D59"/>
    <w:rsid w:val="00E73149"/>
    <w:rsid w:val="00E73178"/>
    <w:rsid w:val="00E73887"/>
    <w:rsid w:val="00E738E0"/>
    <w:rsid w:val="00E73B7C"/>
    <w:rsid w:val="00E73C63"/>
    <w:rsid w:val="00E7414A"/>
    <w:rsid w:val="00E74A78"/>
    <w:rsid w:val="00E74B1D"/>
    <w:rsid w:val="00E74BC2"/>
    <w:rsid w:val="00E74C7D"/>
    <w:rsid w:val="00E74DD2"/>
    <w:rsid w:val="00E75211"/>
    <w:rsid w:val="00E75364"/>
    <w:rsid w:val="00E75433"/>
    <w:rsid w:val="00E756EE"/>
    <w:rsid w:val="00E7575F"/>
    <w:rsid w:val="00E75B3B"/>
    <w:rsid w:val="00E75F07"/>
    <w:rsid w:val="00E76019"/>
    <w:rsid w:val="00E76052"/>
    <w:rsid w:val="00E7620A"/>
    <w:rsid w:val="00E7629F"/>
    <w:rsid w:val="00E7676E"/>
    <w:rsid w:val="00E768ED"/>
    <w:rsid w:val="00E7696F"/>
    <w:rsid w:val="00E76BDF"/>
    <w:rsid w:val="00E76DD6"/>
    <w:rsid w:val="00E7708C"/>
    <w:rsid w:val="00E77424"/>
    <w:rsid w:val="00E77911"/>
    <w:rsid w:val="00E77E49"/>
    <w:rsid w:val="00E77FDB"/>
    <w:rsid w:val="00E8060E"/>
    <w:rsid w:val="00E81083"/>
    <w:rsid w:val="00E810DF"/>
    <w:rsid w:val="00E81491"/>
    <w:rsid w:val="00E81562"/>
    <w:rsid w:val="00E817B2"/>
    <w:rsid w:val="00E818E8"/>
    <w:rsid w:val="00E81E05"/>
    <w:rsid w:val="00E81EE3"/>
    <w:rsid w:val="00E82287"/>
    <w:rsid w:val="00E82612"/>
    <w:rsid w:val="00E827E7"/>
    <w:rsid w:val="00E82C17"/>
    <w:rsid w:val="00E8307F"/>
    <w:rsid w:val="00E83382"/>
    <w:rsid w:val="00E835C5"/>
    <w:rsid w:val="00E836E2"/>
    <w:rsid w:val="00E83F73"/>
    <w:rsid w:val="00E840EE"/>
    <w:rsid w:val="00E8447D"/>
    <w:rsid w:val="00E846D3"/>
    <w:rsid w:val="00E8475D"/>
    <w:rsid w:val="00E84A91"/>
    <w:rsid w:val="00E84BFD"/>
    <w:rsid w:val="00E85242"/>
    <w:rsid w:val="00E8528E"/>
    <w:rsid w:val="00E852D9"/>
    <w:rsid w:val="00E853BD"/>
    <w:rsid w:val="00E854A5"/>
    <w:rsid w:val="00E85694"/>
    <w:rsid w:val="00E8619D"/>
    <w:rsid w:val="00E86D54"/>
    <w:rsid w:val="00E86D57"/>
    <w:rsid w:val="00E87761"/>
    <w:rsid w:val="00E87C94"/>
    <w:rsid w:val="00E90373"/>
    <w:rsid w:val="00E90773"/>
    <w:rsid w:val="00E90D49"/>
    <w:rsid w:val="00E90FC9"/>
    <w:rsid w:val="00E91068"/>
    <w:rsid w:val="00E91247"/>
    <w:rsid w:val="00E914B6"/>
    <w:rsid w:val="00E91BD6"/>
    <w:rsid w:val="00E91CB3"/>
    <w:rsid w:val="00E91CE3"/>
    <w:rsid w:val="00E92127"/>
    <w:rsid w:val="00E92418"/>
    <w:rsid w:val="00E9248D"/>
    <w:rsid w:val="00E927FF"/>
    <w:rsid w:val="00E92950"/>
    <w:rsid w:val="00E93039"/>
    <w:rsid w:val="00E935F1"/>
    <w:rsid w:val="00E936CC"/>
    <w:rsid w:val="00E937C1"/>
    <w:rsid w:val="00E93E62"/>
    <w:rsid w:val="00E9407F"/>
    <w:rsid w:val="00E94414"/>
    <w:rsid w:val="00E948C5"/>
    <w:rsid w:val="00E950CF"/>
    <w:rsid w:val="00E95AF4"/>
    <w:rsid w:val="00E960AE"/>
    <w:rsid w:val="00E96139"/>
    <w:rsid w:val="00E9649A"/>
    <w:rsid w:val="00E97245"/>
    <w:rsid w:val="00E9727A"/>
    <w:rsid w:val="00E97445"/>
    <w:rsid w:val="00E9763E"/>
    <w:rsid w:val="00E9765C"/>
    <w:rsid w:val="00EA03D1"/>
    <w:rsid w:val="00EA0CD4"/>
    <w:rsid w:val="00EA0ED1"/>
    <w:rsid w:val="00EA13B5"/>
    <w:rsid w:val="00EA1629"/>
    <w:rsid w:val="00EA21D4"/>
    <w:rsid w:val="00EA26A7"/>
    <w:rsid w:val="00EA26C7"/>
    <w:rsid w:val="00EA2B30"/>
    <w:rsid w:val="00EA2BCE"/>
    <w:rsid w:val="00EA2EF6"/>
    <w:rsid w:val="00EA2F05"/>
    <w:rsid w:val="00EA2F79"/>
    <w:rsid w:val="00EA3D38"/>
    <w:rsid w:val="00EA3E14"/>
    <w:rsid w:val="00EA3EBC"/>
    <w:rsid w:val="00EA3F43"/>
    <w:rsid w:val="00EA4095"/>
    <w:rsid w:val="00EA410F"/>
    <w:rsid w:val="00EA41E2"/>
    <w:rsid w:val="00EA42EB"/>
    <w:rsid w:val="00EA4508"/>
    <w:rsid w:val="00EA458C"/>
    <w:rsid w:val="00EA4FF5"/>
    <w:rsid w:val="00EA5060"/>
    <w:rsid w:val="00EA5DE0"/>
    <w:rsid w:val="00EA63BA"/>
    <w:rsid w:val="00EA67B7"/>
    <w:rsid w:val="00EA759E"/>
    <w:rsid w:val="00EA797E"/>
    <w:rsid w:val="00EA7B2B"/>
    <w:rsid w:val="00EA7F9F"/>
    <w:rsid w:val="00EA7FD9"/>
    <w:rsid w:val="00EB0BAC"/>
    <w:rsid w:val="00EB10D7"/>
    <w:rsid w:val="00EB1688"/>
    <w:rsid w:val="00EB17F1"/>
    <w:rsid w:val="00EB1DDA"/>
    <w:rsid w:val="00EB1E90"/>
    <w:rsid w:val="00EB209E"/>
    <w:rsid w:val="00EB215F"/>
    <w:rsid w:val="00EB21EB"/>
    <w:rsid w:val="00EB2694"/>
    <w:rsid w:val="00EB286A"/>
    <w:rsid w:val="00EB37BF"/>
    <w:rsid w:val="00EB3BA0"/>
    <w:rsid w:val="00EB425B"/>
    <w:rsid w:val="00EB430B"/>
    <w:rsid w:val="00EB4815"/>
    <w:rsid w:val="00EB48CC"/>
    <w:rsid w:val="00EB5322"/>
    <w:rsid w:val="00EB5373"/>
    <w:rsid w:val="00EB590D"/>
    <w:rsid w:val="00EB5A2A"/>
    <w:rsid w:val="00EB5B0D"/>
    <w:rsid w:val="00EB5E5F"/>
    <w:rsid w:val="00EB64E2"/>
    <w:rsid w:val="00EB66A1"/>
    <w:rsid w:val="00EB68A7"/>
    <w:rsid w:val="00EB6FD3"/>
    <w:rsid w:val="00EB702A"/>
    <w:rsid w:val="00EB75A8"/>
    <w:rsid w:val="00EB76A1"/>
    <w:rsid w:val="00EB790A"/>
    <w:rsid w:val="00EB7B78"/>
    <w:rsid w:val="00EC077F"/>
    <w:rsid w:val="00EC0D19"/>
    <w:rsid w:val="00EC16D5"/>
    <w:rsid w:val="00EC17AE"/>
    <w:rsid w:val="00EC1949"/>
    <w:rsid w:val="00EC1AAB"/>
    <w:rsid w:val="00EC1D98"/>
    <w:rsid w:val="00EC21E8"/>
    <w:rsid w:val="00EC2338"/>
    <w:rsid w:val="00EC26C4"/>
    <w:rsid w:val="00EC2A4E"/>
    <w:rsid w:val="00EC2DD9"/>
    <w:rsid w:val="00EC2FBE"/>
    <w:rsid w:val="00EC2FF4"/>
    <w:rsid w:val="00EC334D"/>
    <w:rsid w:val="00EC337B"/>
    <w:rsid w:val="00EC38B6"/>
    <w:rsid w:val="00EC3A20"/>
    <w:rsid w:val="00EC3A5D"/>
    <w:rsid w:val="00EC3CF8"/>
    <w:rsid w:val="00EC3DF9"/>
    <w:rsid w:val="00EC4293"/>
    <w:rsid w:val="00EC4344"/>
    <w:rsid w:val="00EC43B6"/>
    <w:rsid w:val="00EC43CB"/>
    <w:rsid w:val="00EC462A"/>
    <w:rsid w:val="00EC49AE"/>
    <w:rsid w:val="00EC512D"/>
    <w:rsid w:val="00EC5240"/>
    <w:rsid w:val="00EC55FD"/>
    <w:rsid w:val="00EC59D9"/>
    <w:rsid w:val="00EC5AB4"/>
    <w:rsid w:val="00EC73B9"/>
    <w:rsid w:val="00EC78CC"/>
    <w:rsid w:val="00EC7E72"/>
    <w:rsid w:val="00ED02D4"/>
    <w:rsid w:val="00ED0768"/>
    <w:rsid w:val="00ED0B11"/>
    <w:rsid w:val="00ED0DB4"/>
    <w:rsid w:val="00ED111E"/>
    <w:rsid w:val="00ED1206"/>
    <w:rsid w:val="00ED12B2"/>
    <w:rsid w:val="00ED1374"/>
    <w:rsid w:val="00ED1619"/>
    <w:rsid w:val="00ED1DE5"/>
    <w:rsid w:val="00ED1F3A"/>
    <w:rsid w:val="00ED208D"/>
    <w:rsid w:val="00ED27AC"/>
    <w:rsid w:val="00ED2834"/>
    <w:rsid w:val="00ED2C5C"/>
    <w:rsid w:val="00ED311B"/>
    <w:rsid w:val="00ED3222"/>
    <w:rsid w:val="00ED331E"/>
    <w:rsid w:val="00ED3B4B"/>
    <w:rsid w:val="00ED3BC3"/>
    <w:rsid w:val="00ED3C2A"/>
    <w:rsid w:val="00ED40DA"/>
    <w:rsid w:val="00ED4211"/>
    <w:rsid w:val="00ED462F"/>
    <w:rsid w:val="00ED4AAA"/>
    <w:rsid w:val="00ED4DF6"/>
    <w:rsid w:val="00ED5081"/>
    <w:rsid w:val="00ED5120"/>
    <w:rsid w:val="00ED59A7"/>
    <w:rsid w:val="00ED5C8C"/>
    <w:rsid w:val="00ED6111"/>
    <w:rsid w:val="00ED6CF7"/>
    <w:rsid w:val="00ED6E94"/>
    <w:rsid w:val="00ED6EFF"/>
    <w:rsid w:val="00ED71C4"/>
    <w:rsid w:val="00ED74DC"/>
    <w:rsid w:val="00ED74E7"/>
    <w:rsid w:val="00EE02ED"/>
    <w:rsid w:val="00EE0333"/>
    <w:rsid w:val="00EE0931"/>
    <w:rsid w:val="00EE0A2E"/>
    <w:rsid w:val="00EE0AE1"/>
    <w:rsid w:val="00EE0B2F"/>
    <w:rsid w:val="00EE0EF8"/>
    <w:rsid w:val="00EE1C3F"/>
    <w:rsid w:val="00EE20F1"/>
    <w:rsid w:val="00EE22B4"/>
    <w:rsid w:val="00EE24B5"/>
    <w:rsid w:val="00EE2FCE"/>
    <w:rsid w:val="00EE31DD"/>
    <w:rsid w:val="00EE3256"/>
    <w:rsid w:val="00EE3480"/>
    <w:rsid w:val="00EE35D5"/>
    <w:rsid w:val="00EE3BD1"/>
    <w:rsid w:val="00EE4138"/>
    <w:rsid w:val="00EE4310"/>
    <w:rsid w:val="00EE4552"/>
    <w:rsid w:val="00EE46EB"/>
    <w:rsid w:val="00EE47A4"/>
    <w:rsid w:val="00EE4842"/>
    <w:rsid w:val="00EE496D"/>
    <w:rsid w:val="00EE4EB4"/>
    <w:rsid w:val="00EE50D5"/>
    <w:rsid w:val="00EE5152"/>
    <w:rsid w:val="00EE53B8"/>
    <w:rsid w:val="00EE57D7"/>
    <w:rsid w:val="00EE5B66"/>
    <w:rsid w:val="00EE67C0"/>
    <w:rsid w:val="00EE6C7F"/>
    <w:rsid w:val="00EE6DA5"/>
    <w:rsid w:val="00EE71DC"/>
    <w:rsid w:val="00EE789A"/>
    <w:rsid w:val="00EE7AEB"/>
    <w:rsid w:val="00EF05E6"/>
    <w:rsid w:val="00EF0A2F"/>
    <w:rsid w:val="00EF0CD0"/>
    <w:rsid w:val="00EF0DEC"/>
    <w:rsid w:val="00EF140E"/>
    <w:rsid w:val="00EF1F83"/>
    <w:rsid w:val="00EF2182"/>
    <w:rsid w:val="00EF28AB"/>
    <w:rsid w:val="00EF31E1"/>
    <w:rsid w:val="00EF36C4"/>
    <w:rsid w:val="00EF3CD9"/>
    <w:rsid w:val="00EF3CFA"/>
    <w:rsid w:val="00EF4618"/>
    <w:rsid w:val="00EF4FFB"/>
    <w:rsid w:val="00EF516C"/>
    <w:rsid w:val="00EF5231"/>
    <w:rsid w:val="00EF549D"/>
    <w:rsid w:val="00EF556C"/>
    <w:rsid w:val="00EF5A75"/>
    <w:rsid w:val="00EF5CAD"/>
    <w:rsid w:val="00EF5F0B"/>
    <w:rsid w:val="00EF6684"/>
    <w:rsid w:val="00EF6BE0"/>
    <w:rsid w:val="00EF6DB3"/>
    <w:rsid w:val="00EF72BA"/>
    <w:rsid w:val="00EF7731"/>
    <w:rsid w:val="00EF7BA0"/>
    <w:rsid w:val="00EF7C66"/>
    <w:rsid w:val="00F00845"/>
    <w:rsid w:val="00F0089F"/>
    <w:rsid w:val="00F00F7A"/>
    <w:rsid w:val="00F01E20"/>
    <w:rsid w:val="00F01E6D"/>
    <w:rsid w:val="00F020B0"/>
    <w:rsid w:val="00F02219"/>
    <w:rsid w:val="00F02870"/>
    <w:rsid w:val="00F02A90"/>
    <w:rsid w:val="00F02AC3"/>
    <w:rsid w:val="00F02C91"/>
    <w:rsid w:val="00F02DEE"/>
    <w:rsid w:val="00F02EB9"/>
    <w:rsid w:val="00F02FC9"/>
    <w:rsid w:val="00F030C3"/>
    <w:rsid w:val="00F03167"/>
    <w:rsid w:val="00F03224"/>
    <w:rsid w:val="00F033FE"/>
    <w:rsid w:val="00F03616"/>
    <w:rsid w:val="00F03852"/>
    <w:rsid w:val="00F03C90"/>
    <w:rsid w:val="00F03D17"/>
    <w:rsid w:val="00F040BA"/>
    <w:rsid w:val="00F0447D"/>
    <w:rsid w:val="00F0470D"/>
    <w:rsid w:val="00F048E7"/>
    <w:rsid w:val="00F04DCA"/>
    <w:rsid w:val="00F04F6C"/>
    <w:rsid w:val="00F052B7"/>
    <w:rsid w:val="00F0578B"/>
    <w:rsid w:val="00F057BB"/>
    <w:rsid w:val="00F05CA0"/>
    <w:rsid w:val="00F05CE5"/>
    <w:rsid w:val="00F05DF1"/>
    <w:rsid w:val="00F05E66"/>
    <w:rsid w:val="00F06B71"/>
    <w:rsid w:val="00F06D4F"/>
    <w:rsid w:val="00F06F0E"/>
    <w:rsid w:val="00F0713B"/>
    <w:rsid w:val="00F075CE"/>
    <w:rsid w:val="00F079A7"/>
    <w:rsid w:val="00F10112"/>
    <w:rsid w:val="00F10819"/>
    <w:rsid w:val="00F10921"/>
    <w:rsid w:val="00F11053"/>
    <w:rsid w:val="00F1217E"/>
    <w:rsid w:val="00F12285"/>
    <w:rsid w:val="00F1263F"/>
    <w:rsid w:val="00F12FB6"/>
    <w:rsid w:val="00F1324B"/>
    <w:rsid w:val="00F138C4"/>
    <w:rsid w:val="00F13B70"/>
    <w:rsid w:val="00F13E15"/>
    <w:rsid w:val="00F13EDE"/>
    <w:rsid w:val="00F14141"/>
    <w:rsid w:val="00F1432E"/>
    <w:rsid w:val="00F14426"/>
    <w:rsid w:val="00F145DF"/>
    <w:rsid w:val="00F147DF"/>
    <w:rsid w:val="00F14845"/>
    <w:rsid w:val="00F14913"/>
    <w:rsid w:val="00F149A5"/>
    <w:rsid w:val="00F14EAF"/>
    <w:rsid w:val="00F1520D"/>
    <w:rsid w:val="00F152DE"/>
    <w:rsid w:val="00F15487"/>
    <w:rsid w:val="00F154E1"/>
    <w:rsid w:val="00F158C2"/>
    <w:rsid w:val="00F15923"/>
    <w:rsid w:val="00F15CF1"/>
    <w:rsid w:val="00F161EA"/>
    <w:rsid w:val="00F162A9"/>
    <w:rsid w:val="00F162D8"/>
    <w:rsid w:val="00F16956"/>
    <w:rsid w:val="00F16BBA"/>
    <w:rsid w:val="00F17B03"/>
    <w:rsid w:val="00F17B3C"/>
    <w:rsid w:val="00F17EFF"/>
    <w:rsid w:val="00F17F85"/>
    <w:rsid w:val="00F202A1"/>
    <w:rsid w:val="00F2074E"/>
    <w:rsid w:val="00F209EE"/>
    <w:rsid w:val="00F20C5D"/>
    <w:rsid w:val="00F20C69"/>
    <w:rsid w:val="00F20D8B"/>
    <w:rsid w:val="00F20EA7"/>
    <w:rsid w:val="00F21562"/>
    <w:rsid w:val="00F21675"/>
    <w:rsid w:val="00F21B52"/>
    <w:rsid w:val="00F21D1A"/>
    <w:rsid w:val="00F21DCF"/>
    <w:rsid w:val="00F21E01"/>
    <w:rsid w:val="00F220C0"/>
    <w:rsid w:val="00F22371"/>
    <w:rsid w:val="00F227EB"/>
    <w:rsid w:val="00F228A0"/>
    <w:rsid w:val="00F22C37"/>
    <w:rsid w:val="00F23056"/>
    <w:rsid w:val="00F2343F"/>
    <w:rsid w:val="00F23DA0"/>
    <w:rsid w:val="00F24055"/>
    <w:rsid w:val="00F241E5"/>
    <w:rsid w:val="00F2479C"/>
    <w:rsid w:val="00F247F1"/>
    <w:rsid w:val="00F24B24"/>
    <w:rsid w:val="00F250D6"/>
    <w:rsid w:val="00F25413"/>
    <w:rsid w:val="00F2584E"/>
    <w:rsid w:val="00F2591C"/>
    <w:rsid w:val="00F25B40"/>
    <w:rsid w:val="00F25D70"/>
    <w:rsid w:val="00F25F45"/>
    <w:rsid w:val="00F2630F"/>
    <w:rsid w:val="00F2647C"/>
    <w:rsid w:val="00F26502"/>
    <w:rsid w:val="00F268AB"/>
    <w:rsid w:val="00F276AF"/>
    <w:rsid w:val="00F27B10"/>
    <w:rsid w:val="00F300A7"/>
    <w:rsid w:val="00F30355"/>
    <w:rsid w:val="00F30CB1"/>
    <w:rsid w:val="00F30DB1"/>
    <w:rsid w:val="00F3108B"/>
    <w:rsid w:val="00F31AC2"/>
    <w:rsid w:val="00F321ED"/>
    <w:rsid w:val="00F32356"/>
    <w:rsid w:val="00F32C92"/>
    <w:rsid w:val="00F32D44"/>
    <w:rsid w:val="00F32DAB"/>
    <w:rsid w:val="00F32F9E"/>
    <w:rsid w:val="00F3317D"/>
    <w:rsid w:val="00F334D1"/>
    <w:rsid w:val="00F3375D"/>
    <w:rsid w:val="00F33C50"/>
    <w:rsid w:val="00F33EEC"/>
    <w:rsid w:val="00F3405A"/>
    <w:rsid w:val="00F340EB"/>
    <w:rsid w:val="00F347A8"/>
    <w:rsid w:val="00F34C3D"/>
    <w:rsid w:val="00F35369"/>
    <w:rsid w:val="00F35B54"/>
    <w:rsid w:val="00F36933"/>
    <w:rsid w:val="00F36A15"/>
    <w:rsid w:val="00F36DEF"/>
    <w:rsid w:val="00F37A2F"/>
    <w:rsid w:val="00F40108"/>
    <w:rsid w:val="00F403FB"/>
    <w:rsid w:val="00F40D0B"/>
    <w:rsid w:val="00F40DD8"/>
    <w:rsid w:val="00F41CA0"/>
    <w:rsid w:val="00F423F5"/>
    <w:rsid w:val="00F42527"/>
    <w:rsid w:val="00F426A5"/>
    <w:rsid w:val="00F42AB7"/>
    <w:rsid w:val="00F42CB1"/>
    <w:rsid w:val="00F42D8C"/>
    <w:rsid w:val="00F432E9"/>
    <w:rsid w:val="00F433D7"/>
    <w:rsid w:val="00F434A2"/>
    <w:rsid w:val="00F4357D"/>
    <w:rsid w:val="00F437FA"/>
    <w:rsid w:val="00F44345"/>
    <w:rsid w:val="00F44538"/>
    <w:rsid w:val="00F448E9"/>
    <w:rsid w:val="00F44BC4"/>
    <w:rsid w:val="00F44D20"/>
    <w:rsid w:val="00F45387"/>
    <w:rsid w:val="00F45654"/>
    <w:rsid w:val="00F45B3F"/>
    <w:rsid w:val="00F45B7E"/>
    <w:rsid w:val="00F45C49"/>
    <w:rsid w:val="00F45E14"/>
    <w:rsid w:val="00F4607C"/>
    <w:rsid w:val="00F461C0"/>
    <w:rsid w:val="00F46808"/>
    <w:rsid w:val="00F46A57"/>
    <w:rsid w:val="00F46AEE"/>
    <w:rsid w:val="00F46C1E"/>
    <w:rsid w:val="00F4782C"/>
    <w:rsid w:val="00F478D9"/>
    <w:rsid w:val="00F479D0"/>
    <w:rsid w:val="00F47C70"/>
    <w:rsid w:val="00F50411"/>
    <w:rsid w:val="00F504ED"/>
    <w:rsid w:val="00F50591"/>
    <w:rsid w:val="00F5124C"/>
    <w:rsid w:val="00F5168C"/>
    <w:rsid w:val="00F519FC"/>
    <w:rsid w:val="00F51A5A"/>
    <w:rsid w:val="00F526C6"/>
    <w:rsid w:val="00F52788"/>
    <w:rsid w:val="00F527C6"/>
    <w:rsid w:val="00F52B24"/>
    <w:rsid w:val="00F52F93"/>
    <w:rsid w:val="00F53659"/>
    <w:rsid w:val="00F53A5C"/>
    <w:rsid w:val="00F540A9"/>
    <w:rsid w:val="00F542BA"/>
    <w:rsid w:val="00F54508"/>
    <w:rsid w:val="00F5484F"/>
    <w:rsid w:val="00F54882"/>
    <w:rsid w:val="00F54D08"/>
    <w:rsid w:val="00F54FF0"/>
    <w:rsid w:val="00F551F0"/>
    <w:rsid w:val="00F55879"/>
    <w:rsid w:val="00F55E56"/>
    <w:rsid w:val="00F55FD1"/>
    <w:rsid w:val="00F562A4"/>
    <w:rsid w:val="00F562FE"/>
    <w:rsid w:val="00F563CC"/>
    <w:rsid w:val="00F56403"/>
    <w:rsid w:val="00F5660B"/>
    <w:rsid w:val="00F5673B"/>
    <w:rsid w:val="00F567FE"/>
    <w:rsid w:val="00F56A72"/>
    <w:rsid w:val="00F56C79"/>
    <w:rsid w:val="00F56E49"/>
    <w:rsid w:val="00F57033"/>
    <w:rsid w:val="00F572F3"/>
    <w:rsid w:val="00F57839"/>
    <w:rsid w:val="00F57C68"/>
    <w:rsid w:val="00F57D25"/>
    <w:rsid w:val="00F57D6D"/>
    <w:rsid w:val="00F57F6B"/>
    <w:rsid w:val="00F603E3"/>
    <w:rsid w:val="00F60515"/>
    <w:rsid w:val="00F606F8"/>
    <w:rsid w:val="00F60738"/>
    <w:rsid w:val="00F6129C"/>
    <w:rsid w:val="00F6176F"/>
    <w:rsid w:val="00F61844"/>
    <w:rsid w:val="00F61B0E"/>
    <w:rsid w:val="00F61BDD"/>
    <w:rsid w:val="00F61C29"/>
    <w:rsid w:val="00F61C48"/>
    <w:rsid w:val="00F61E18"/>
    <w:rsid w:val="00F61E26"/>
    <w:rsid w:val="00F62167"/>
    <w:rsid w:val="00F627A2"/>
    <w:rsid w:val="00F62CD3"/>
    <w:rsid w:val="00F631B8"/>
    <w:rsid w:val="00F63776"/>
    <w:rsid w:val="00F64132"/>
    <w:rsid w:val="00F64294"/>
    <w:rsid w:val="00F64799"/>
    <w:rsid w:val="00F6528D"/>
    <w:rsid w:val="00F657A6"/>
    <w:rsid w:val="00F6612F"/>
    <w:rsid w:val="00F66412"/>
    <w:rsid w:val="00F66D11"/>
    <w:rsid w:val="00F670CF"/>
    <w:rsid w:val="00F67366"/>
    <w:rsid w:val="00F6775B"/>
    <w:rsid w:val="00F67F58"/>
    <w:rsid w:val="00F701F0"/>
    <w:rsid w:val="00F70346"/>
    <w:rsid w:val="00F70369"/>
    <w:rsid w:val="00F70902"/>
    <w:rsid w:val="00F7093F"/>
    <w:rsid w:val="00F70C19"/>
    <w:rsid w:val="00F70D7D"/>
    <w:rsid w:val="00F710D8"/>
    <w:rsid w:val="00F71354"/>
    <w:rsid w:val="00F715C9"/>
    <w:rsid w:val="00F7169A"/>
    <w:rsid w:val="00F71807"/>
    <w:rsid w:val="00F71813"/>
    <w:rsid w:val="00F7185B"/>
    <w:rsid w:val="00F71A0B"/>
    <w:rsid w:val="00F72081"/>
    <w:rsid w:val="00F723A2"/>
    <w:rsid w:val="00F72C30"/>
    <w:rsid w:val="00F72CC0"/>
    <w:rsid w:val="00F72EA7"/>
    <w:rsid w:val="00F731A7"/>
    <w:rsid w:val="00F732ED"/>
    <w:rsid w:val="00F734E1"/>
    <w:rsid w:val="00F7369C"/>
    <w:rsid w:val="00F73764"/>
    <w:rsid w:val="00F73790"/>
    <w:rsid w:val="00F73B9B"/>
    <w:rsid w:val="00F73BD4"/>
    <w:rsid w:val="00F74145"/>
    <w:rsid w:val="00F7430E"/>
    <w:rsid w:val="00F7472C"/>
    <w:rsid w:val="00F748B2"/>
    <w:rsid w:val="00F749BC"/>
    <w:rsid w:val="00F74C2E"/>
    <w:rsid w:val="00F74CC6"/>
    <w:rsid w:val="00F75B0A"/>
    <w:rsid w:val="00F75BD8"/>
    <w:rsid w:val="00F75BEF"/>
    <w:rsid w:val="00F75E54"/>
    <w:rsid w:val="00F760F0"/>
    <w:rsid w:val="00F7614F"/>
    <w:rsid w:val="00F76411"/>
    <w:rsid w:val="00F766C5"/>
    <w:rsid w:val="00F766CF"/>
    <w:rsid w:val="00F769D5"/>
    <w:rsid w:val="00F77188"/>
    <w:rsid w:val="00F77544"/>
    <w:rsid w:val="00F777BA"/>
    <w:rsid w:val="00F779DD"/>
    <w:rsid w:val="00F77A0C"/>
    <w:rsid w:val="00F77E54"/>
    <w:rsid w:val="00F77F5F"/>
    <w:rsid w:val="00F8024F"/>
    <w:rsid w:val="00F8039B"/>
    <w:rsid w:val="00F80753"/>
    <w:rsid w:val="00F808AC"/>
    <w:rsid w:val="00F81221"/>
    <w:rsid w:val="00F81A15"/>
    <w:rsid w:val="00F81D14"/>
    <w:rsid w:val="00F81DD2"/>
    <w:rsid w:val="00F81E7E"/>
    <w:rsid w:val="00F8243D"/>
    <w:rsid w:val="00F825DF"/>
    <w:rsid w:val="00F83B1D"/>
    <w:rsid w:val="00F83C12"/>
    <w:rsid w:val="00F8442B"/>
    <w:rsid w:val="00F849E6"/>
    <w:rsid w:val="00F84B5C"/>
    <w:rsid w:val="00F84FEC"/>
    <w:rsid w:val="00F8515A"/>
    <w:rsid w:val="00F859D8"/>
    <w:rsid w:val="00F85CD2"/>
    <w:rsid w:val="00F861D2"/>
    <w:rsid w:val="00F86395"/>
    <w:rsid w:val="00F86A15"/>
    <w:rsid w:val="00F8740E"/>
    <w:rsid w:val="00F87743"/>
    <w:rsid w:val="00F8777C"/>
    <w:rsid w:val="00F90229"/>
    <w:rsid w:val="00F9041B"/>
    <w:rsid w:val="00F90860"/>
    <w:rsid w:val="00F90923"/>
    <w:rsid w:val="00F90AF8"/>
    <w:rsid w:val="00F90EC9"/>
    <w:rsid w:val="00F91180"/>
    <w:rsid w:val="00F91186"/>
    <w:rsid w:val="00F91296"/>
    <w:rsid w:val="00F912D3"/>
    <w:rsid w:val="00F91436"/>
    <w:rsid w:val="00F927F8"/>
    <w:rsid w:val="00F92911"/>
    <w:rsid w:val="00F92BA9"/>
    <w:rsid w:val="00F930D5"/>
    <w:rsid w:val="00F93468"/>
    <w:rsid w:val="00F93902"/>
    <w:rsid w:val="00F93E50"/>
    <w:rsid w:val="00F9427A"/>
    <w:rsid w:val="00F94508"/>
    <w:rsid w:val="00F94DD8"/>
    <w:rsid w:val="00F94E2E"/>
    <w:rsid w:val="00F94EAA"/>
    <w:rsid w:val="00F959DF"/>
    <w:rsid w:val="00F95B6A"/>
    <w:rsid w:val="00F95BF3"/>
    <w:rsid w:val="00F95E22"/>
    <w:rsid w:val="00F95F5B"/>
    <w:rsid w:val="00F96248"/>
    <w:rsid w:val="00F965AA"/>
    <w:rsid w:val="00F96601"/>
    <w:rsid w:val="00F96AAF"/>
    <w:rsid w:val="00F96E4B"/>
    <w:rsid w:val="00F97272"/>
    <w:rsid w:val="00F97390"/>
    <w:rsid w:val="00F977F4"/>
    <w:rsid w:val="00FA0454"/>
    <w:rsid w:val="00FA075D"/>
    <w:rsid w:val="00FA077D"/>
    <w:rsid w:val="00FA0900"/>
    <w:rsid w:val="00FA0FBF"/>
    <w:rsid w:val="00FA1542"/>
    <w:rsid w:val="00FA1B5E"/>
    <w:rsid w:val="00FA1FDF"/>
    <w:rsid w:val="00FA204F"/>
    <w:rsid w:val="00FA210A"/>
    <w:rsid w:val="00FA2123"/>
    <w:rsid w:val="00FA224A"/>
    <w:rsid w:val="00FA22D9"/>
    <w:rsid w:val="00FA2652"/>
    <w:rsid w:val="00FA269F"/>
    <w:rsid w:val="00FA26EA"/>
    <w:rsid w:val="00FA2754"/>
    <w:rsid w:val="00FA28A5"/>
    <w:rsid w:val="00FA2C48"/>
    <w:rsid w:val="00FA2FAC"/>
    <w:rsid w:val="00FA318B"/>
    <w:rsid w:val="00FA34DD"/>
    <w:rsid w:val="00FA385B"/>
    <w:rsid w:val="00FA3ECE"/>
    <w:rsid w:val="00FA41B9"/>
    <w:rsid w:val="00FA42CF"/>
    <w:rsid w:val="00FA43E4"/>
    <w:rsid w:val="00FA4842"/>
    <w:rsid w:val="00FA48EE"/>
    <w:rsid w:val="00FA4D22"/>
    <w:rsid w:val="00FA4DD2"/>
    <w:rsid w:val="00FA54C0"/>
    <w:rsid w:val="00FA55D7"/>
    <w:rsid w:val="00FA56E0"/>
    <w:rsid w:val="00FA5791"/>
    <w:rsid w:val="00FA5B7C"/>
    <w:rsid w:val="00FA6284"/>
    <w:rsid w:val="00FA63A3"/>
    <w:rsid w:val="00FA734E"/>
    <w:rsid w:val="00FA737F"/>
    <w:rsid w:val="00FA74FC"/>
    <w:rsid w:val="00FA750A"/>
    <w:rsid w:val="00FA77D8"/>
    <w:rsid w:val="00FA78FC"/>
    <w:rsid w:val="00FA7E98"/>
    <w:rsid w:val="00FB030B"/>
    <w:rsid w:val="00FB0572"/>
    <w:rsid w:val="00FB0B90"/>
    <w:rsid w:val="00FB0FBF"/>
    <w:rsid w:val="00FB1071"/>
    <w:rsid w:val="00FB1133"/>
    <w:rsid w:val="00FB1284"/>
    <w:rsid w:val="00FB12AF"/>
    <w:rsid w:val="00FB1602"/>
    <w:rsid w:val="00FB2271"/>
    <w:rsid w:val="00FB2609"/>
    <w:rsid w:val="00FB2790"/>
    <w:rsid w:val="00FB2D80"/>
    <w:rsid w:val="00FB32E4"/>
    <w:rsid w:val="00FB378B"/>
    <w:rsid w:val="00FB4288"/>
    <w:rsid w:val="00FB4592"/>
    <w:rsid w:val="00FB4931"/>
    <w:rsid w:val="00FB4ADE"/>
    <w:rsid w:val="00FB4B27"/>
    <w:rsid w:val="00FB4B49"/>
    <w:rsid w:val="00FB5B23"/>
    <w:rsid w:val="00FB5B7F"/>
    <w:rsid w:val="00FB5C45"/>
    <w:rsid w:val="00FB5DCE"/>
    <w:rsid w:val="00FB5DFF"/>
    <w:rsid w:val="00FB654C"/>
    <w:rsid w:val="00FB665D"/>
    <w:rsid w:val="00FB66A1"/>
    <w:rsid w:val="00FB6724"/>
    <w:rsid w:val="00FB69D6"/>
    <w:rsid w:val="00FB6A2F"/>
    <w:rsid w:val="00FB6EA9"/>
    <w:rsid w:val="00FB709C"/>
    <w:rsid w:val="00FB7705"/>
    <w:rsid w:val="00FB7947"/>
    <w:rsid w:val="00FB7BCF"/>
    <w:rsid w:val="00FC0244"/>
    <w:rsid w:val="00FC09A3"/>
    <w:rsid w:val="00FC0F45"/>
    <w:rsid w:val="00FC13F0"/>
    <w:rsid w:val="00FC1676"/>
    <w:rsid w:val="00FC1D02"/>
    <w:rsid w:val="00FC1F3A"/>
    <w:rsid w:val="00FC2145"/>
    <w:rsid w:val="00FC235B"/>
    <w:rsid w:val="00FC23BF"/>
    <w:rsid w:val="00FC295D"/>
    <w:rsid w:val="00FC2B07"/>
    <w:rsid w:val="00FC2C6A"/>
    <w:rsid w:val="00FC346D"/>
    <w:rsid w:val="00FC355D"/>
    <w:rsid w:val="00FC38CE"/>
    <w:rsid w:val="00FC3D42"/>
    <w:rsid w:val="00FC3D80"/>
    <w:rsid w:val="00FC43E6"/>
    <w:rsid w:val="00FC45AA"/>
    <w:rsid w:val="00FC45B0"/>
    <w:rsid w:val="00FC489E"/>
    <w:rsid w:val="00FC49E1"/>
    <w:rsid w:val="00FC57F2"/>
    <w:rsid w:val="00FC5822"/>
    <w:rsid w:val="00FC604E"/>
    <w:rsid w:val="00FC6128"/>
    <w:rsid w:val="00FC6207"/>
    <w:rsid w:val="00FC652D"/>
    <w:rsid w:val="00FC65BE"/>
    <w:rsid w:val="00FC723E"/>
    <w:rsid w:val="00FC733A"/>
    <w:rsid w:val="00FC75A7"/>
    <w:rsid w:val="00FC7603"/>
    <w:rsid w:val="00FC765D"/>
    <w:rsid w:val="00FC7F03"/>
    <w:rsid w:val="00FC7F04"/>
    <w:rsid w:val="00FD03D5"/>
    <w:rsid w:val="00FD17EF"/>
    <w:rsid w:val="00FD1A76"/>
    <w:rsid w:val="00FD1C96"/>
    <w:rsid w:val="00FD1D0C"/>
    <w:rsid w:val="00FD2014"/>
    <w:rsid w:val="00FD270D"/>
    <w:rsid w:val="00FD2D2E"/>
    <w:rsid w:val="00FD2E2E"/>
    <w:rsid w:val="00FD33B7"/>
    <w:rsid w:val="00FD3779"/>
    <w:rsid w:val="00FD3945"/>
    <w:rsid w:val="00FD3C39"/>
    <w:rsid w:val="00FD4143"/>
    <w:rsid w:val="00FD42BC"/>
    <w:rsid w:val="00FD4790"/>
    <w:rsid w:val="00FD492D"/>
    <w:rsid w:val="00FD4AA7"/>
    <w:rsid w:val="00FD4ABF"/>
    <w:rsid w:val="00FD4B7C"/>
    <w:rsid w:val="00FD5037"/>
    <w:rsid w:val="00FD512E"/>
    <w:rsid w:val="00FD54E0"/>
    <w:rsid w:val="00FD5599"/>
    <w:rsid w:val="00FD562D"/>
    <w:rsid w:val="00FD5C3E"/>
    <w:rsid w:val="00FD5C81"/>
    <w:rsid w:val="00FD5C9B"/>
    <w:rsid w:val="00FD5CB5"/>
    <w:rsid w:val="00FD5DB7"/>
    <w:rsid w:val="00FD6030"/>
    <w:rsid w:val="00FD6232"/>
    <w:rsid w:val="00FD6319"/>
    <w:rsid w:val="00FD659A"/>
    <w:rsid w:val="00FD6639"/>
    <w:rsid w:val="00FD6A62"/>
    <w:rsid w:val="00FD6C46"/>
    <w:rsid w:val="00FD6E75"/>
    <w:rsid w:val="00FD6FE2"/>
    <w:rsid w:val="00FD762B"/>
    <w:rsid w:val="00FD7C22"/>
    <w:rsid w:val="00FE0379"/>
    <w:rsid w:val="00FE08FA"/>
    <w:rsid w:val="00FE0C4B"/>
    <w:rsid w:val="00FE112F"/>
    <w:rsid w:val="00FE136D"/>
    <w:rsid w:val="00FE1AAE"/>
    <w:rsid w:val="00FE1ED3"/>
    <w:rsid w:val="00FE231C"/>
    <w:rsid w:val="00FE234E"/>
    <w:rsid w:val="00FE2477"/>
    <w:rsid w:val="00FE25EF"/>
    <w:rsid w:val="00FE31E7"/>
    <w:rsid w:val="00FE32F1"/>
    <w:rsid w:val="00FE37EE"/>
    <w:rsid w:val="00FE38CF"/>
    <w:rsid w:val="00FE3F34"/>
    <w:rsid w:val="00FE4446"/>
    <w:rsid w:val="00FE474A"/>
    <w:rsid w:val="00FE49F9"/>
    <w:rsid w:val="00FE4DB6"/>
    <w:rsid w:val="00FE4F23"/>
    <w:rsid w:val="00FE511A"/>
    <w:rsid w:val="00FE53BD"/>
    <w:rsid w:val="00FE5845"/>
    <w:rsid w:val="00FE5E8A"/>
    <w:rsid w:val="00FE5FE1"/>
    <w:rsid w:val="00FE6403"/>
    <w:rsid w:val="00FE652A"/>
    <w:rsid w:val="00FE67DE"/>
    <w:rsid w:val="00FE6AB0"/>
    <w:rsid w:val="00FE708E"/>
    <w:rsid w:val="00FE75A3"/>
    <w:rsid w:val="00FE7696"/>
    <w:rsid w:val="00FE7ABF"/>
    <w:rsid w:val="00FF032A"/>
    <w:rsid w:val="00FF1020"/>
    <w:rsid w:val="00FF1046"/>
    <w:rsid w:val="00FF1744"/>
    <w:rsid w:val="00FF17C6"/>
    <w:rsid w:val="00FF1D4E"/>
    <w:rsid w:val="00FF1F73"/>
    <w:rsid w:val="00FF1FF7"/>
    <w:rsid w:val="00FF21C6"/>
    <w:rsid w:val="00FF2588"/>
    <w:rsid w:val="00FF266B"/>
    <w:rsid w:val="00FF282A"/>
    <w:rsid w:val="00FF2ABA"/>
    <w:rsid w:val="00FF2B97"/>
    <w:rsid w:val="00FF2C1E"/>
    <w:rsid w:val="00FF33ED"/>
    <w:rsid w:val="00FF37DE"/>
    <w:rsid w:val="00FF3B15"/>
    <w:rsid w:val="00FF3D68"/>
    <w:rsid w:val="00FF412D"/>
    <w:rsid w:val="00FF42B1"/>
    <w:rsid w:val="00FF4C11"/>
    <w:rsid w:val="00FF4D78"/>
    <w:rsid w:val="00FF4DF4"/>
    <w:rsid w:val="00FF4E07"/>
    <w:rsid w:val="00FF4F49"/>
    <w:rsid w:val="00FF5B26"/>
    <w:rsid w:val="00FF60B9"/>
    <w:rsid w:val="00FF60EE"/>
    <w:rsid w:val="00FF623D"/>
    <w:rsid w:val="00FF6677"/>
    <w:rsid w:val="00FF6BD5"/>
    <w:rsid w:val="00FF6D32"/>
    <w:rsid w:val="00FF7236"/>
    <w:rsid w:val="00FF724D"/>
    <w:rsid w:val="00FF78D1"/>
    <w:rsid w:val="00FF78FC"/>
    <w:rsid w:val="00FF7A65"/>
    <w:rsid w:val="00FF7DB9"/>
    <w:rsid w:val="00FF7E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559A7C"/>
  <w15:chartTrackingRefBased/>
  <w15:docId w15:val="{3FB163A1-63DF-784A-AD20-AD7E3AC4E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575"/>
    <w:pPr>
      <w:spacing w:after="160" w:line="259" w:lineRule="auto"/>
    </w:pPr>
    <w:rPr>
      <w:sz w:val="22"/>
      <w:szCs w:val="28"/>
    </w:rPr>
  </w:style>
  <w:style w:type="paragraph" w:styleId="1">
    <w:name w:val="heading 1"/>
    <w:basedOn w:val="a"/>
    <w:next w:val="a"/>
    <w:link w:val="10"/>
    <w:qFormat/>
    <w:rsid w:val="00B42653"/>
    <w:pPr>
      <w:keepNext/>
      <w:spacing w:after="0" w:line="240" w:lineRule="auto"/>
      <w:jc w:val="both"/>
      <w:outlineLvl w:val="0"/>
    </w:pPr>
    <w:rPr>
      <w:rFonts w:ascii="Times New Roman" w:eastAsia="Times New Roman" w:hAnsi="Times New Roman" w:cs="Times New Roman"/>
      <w:sz w:val="32"/>
      <w:szCs w:val="32"/>
      <w:u w:val="single"/>
      <w:lang w:bidi="ar-SA"/>
    </w:rPr>
  </w:style>
  <w:style w:type="paragraph" w:styleId="2">
    <w:name w:val="heading 2"/>
    <w:basedOn w:val="a"/>
    <w:next w:val="a"/>
    <w:link w:val="20"/>
    <w:uiPriority w:val="9"/>
    <w:semiHidden/>
    <w:unhideWhenUsed/>
    <w:qFormat/>
    <w:rsid w:val="00A8620C"/>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
    <w:basedOn w:val="a"/>
    <w:link w:val="a4"/>
    <w:uiPriority w:val="99"/>
    <w:unhideWhenUsed/>
    <w:rsid w:val="00353AC9"/>
    <w:pPr>
      <w:tabs>
        <w:tab w:val="center" w:pos="4513"/>
        <w:tab w:val="right" w:pos="9026"/>
      </w:tabs>
      <w:spacing w:after="0" w:line="240" w:lineRule="auto"/>
    </w:pPr>
  </w:style>
  <w:style w:type="character" w:customStyle="1" w:styleId="a4">
    <w:name w:val="หัวกระดาษ อักขระ"/>
    <w:aliases w:val=" Char อักขระ"/>
    <w:basedOn w:val="a0"/>
    <w:link w:val="a3"/>
    <w:uiPriority w:val="99"/>
    <w:rsid w:val="00353AC9"/>
  </w:style>
  <w:style w:type="paragraph" w:styleId="a5">
    <w:name w:val="footer"/>
    <w:basedOn w:val="a"/>
    <w:link w:val="a6"/>
    <w:uiPriority w:val="99"/>
    <w:unhideWhenUsed/>
    <w:rsid w:val="00353AC9"/>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353AC9"/>
  </w:style>
  <w:style w:type="paragraph" w:styleId="a7">
    <w:name w:val="List Paragraph"/>
    <w:aliases w:val="FS ENG01"/>
    <w:basedOn w:val="a"/>
    <w:link w:val="a8"/>
    <w:uiPriority w:val="34"/>
    <w:qFormat/>
    <w:rsid w:val="00353AC9"/>
    <w:pPr>
      <w:ind w:left="720"/>
      <w:contextualSpacing/>
    </w:pPr>
  </w:style>
  <w:style w:type="paragraph" w:styleId="a9">
    <w:name w:val="Body Text"/>
    <w:basedOn w:val="a"/>
    <w:link w:val="aa"/>
    <w:uiPriority w:val="99"/>
    <w:rsid w:val="00353AC9"/>
    <w:pPr>
      <w:suppressAutoHyphens/>
      <w:spacing w:after="0" w:line="240" w:lineRule="auto"/>
      <w:ind w:right="-801"/>
      <w:jc w:val="both"/>
    </w:pPr>
    <w:rPr>
      <w:rFonts w:ascii="Arial" w:eastAsia="PMingLiU" w:hAnsi="Arial" w:cs="Angsana New"/>
      <w:sz w:val="20"/>
      <w:szCs w:val="22"/>
      <w:lang w:val="x-none" w:eastAsia="x-none"/>
    </w:rPr>
  </w:style>
  <w:style w:type="character" w:customStyle="1" w:styleId="aa">
    <w:name w:val="เนื้อความ อักขระ"/>
    <w:link w:val="a9"/>
    <w:uiPriority w:val="99"/>
    <w:rsid w:val="00353AC9"/>
    <w:rPr>
      <w:rFonts w:ascii="Arial" w:eastAsia="PMingLiU" w:hAnsi="Arial" w:cs="Angsana New"/>
      <w:szCs w:val="22"/>
    </w:rPr>
  </w:style>
  <w:style w:type="paragraph" w:customStyle="1" w:styleId="NoSpacing1">
    <w:name w:val="No Spacing1"/>
    <w:uiPriority w:val="1"/>
    <w:qFormat/>
    <w:rsid w:val="00353AC9"/>
    <w:rPr>
      <w:rFonts w:cs="Angsana New"/>
      <w:sz w:val="22"/>
      <w:szCs w:val="28"/>
    </w:rPr>
  </w:style>
  <w:style w:type="paragraph" w:customStyle="1" w:styleId="ab">
    <w:name w:val="เนื้อเรื่อง"/>
    <w:basedOn w:val="a"/>
    <w:rsid w:val="00353AC9"/>
    <w:pPr>
      <w:spacing w:after="0" w:line="240" w:lineRule="auto"/>
      <w:ind w:right="386"/>
    </w:pPr>
    <w:rPr>
      <w:rFonts w:ascii="Cordia New" w:eastAsia="Times New Roman" w:hAnsi="Cordia New" w:cs="Courier New"/>
      <w:sz w:val="28"/>
    </w:rPr>
  </w:style>
  <w:style w:type="paragraph" w:customStyle="1" w:styleId="STDtablecolheader01">
    <w:name w:val="STD table col header 01"/>
    <w:basedOn w:val="a"/>
    <w:rsid w:val="00353AC9"/>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styleId="ac">
    <w:name w:val="Normal (Web)"/>
    <w:basedOn w:val="a"/>
    <w:uiPriority w:val="99"/>
    <w:unhideWhenUsed/>
    <w:rsid w:val="00765C2A"/>
    <w:pPr>
      <w:spacing w:before="100" w:beforeAutospacing="1" w:after="100" w:afterAutospacing="1" w:line="240" w:lineRule="auto"/>
    </w:pPr>
    <w:rPr>
      <w:rFonts w:ascii="Angsana New" w:eastAsia="Times New Roman" w:hAnsi="Angsana New" w:cs="Angsana New"/>
      <w:sz w:val="28"/>
    </w:rPr>
  </w:style>
  <w:style w:type="paragraph" w:styleId="ad">
    <w:name w:val="Balloon Text"/>
    <w:basedOn w:val="a"/>
    <w:link w:val="ae"/>
    <w:uiPriority w:val="99"/>
    <w:semiHidden/>
    <w:unhideWhenUsed/>
    <w:rsid w:val="003760EC"/>
    <w:pPr>
      <w:spacing w:after="0" w:line="240" w:lineRule="auto"/>
    </w:pPr>
    <w:rPr>
      <w:rFonts w:ascii="Segoe UI" w:hAnsi="Segoe UI" w:cs="Angsana New"/>
      <w:sz w:val="18"/>
      <w:szCs w:val="22"/>
      <w:lang w:val="x-none" w:eastAsia="x-none"/>
    </w:rPr>
  </w:style>
  <w:style w:type="character" w:customStyle="1" w:styleId="ae">
    <w:name w:val="ข้อความบอลลูน อักขระ"/>
    <w:link w:val="ad"/>
    <w:uiPriority w:val="99"/>
    <w:semiHidden/>
    <w:rsid w:val="003760EC"/>
    <w:rPr>
      <w:rFonts w:ascii="Segoe UI" w:hAnsi="Segoe UI" w:cs="Angsana New"/>
      <w:sz w:val="18"/>
      <w:szCs w:val="22"/>
    </w:rPr>
  </w:style>
  <w:style w:type="numbering" w:customStyle="1" w:styleId="NoList1">
    <w:name w:val="No List1"/>
    <w:next w:val="a2"/>
    <w:uiPriority w:val="99"/>
    <w:semiHidden/>
    <w:unhideWhenUsed/>
    <w:rsid w:val="003D39AA"/>
  </w:style>
  <w:style w:type="table" w:styleId="af">
    <w:name w:val="Table Grid"/>
    <w:basedOn w:val="a1"/>
    <w:rsid w:val="003D3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3D39AA"/>
    <w:pPr>
      <w:spacing w:after="120" w:line="480" w:lineRule="auto"/>
      <w:ind w:left="283"/>
    </w:pPr>
  </w:style>
  <w:style w:type="character" w:customStyle="1" w:styleId="22">
    <w:name w:val="การเยื้องเนื้อความ 2 อักขระ"/>
    <w:link w:val="21"/>
    <w:uiPriority w:val="99"/>
    <w:semiHidden/>
    <w:rsid w:val="003D39AA"/>
    <w:rPr>
      <w:sz w:val="22"/>
      <w:szCs w:val="28"/>
    </w:rPr>
  </w:style>
  <w:style w:type="character" w:customStyle="1" w:styleId="a8">
    <w:name w:val="ย่อหน้ารายการ อักขระ"/>
    <w:aliases w:val="FS ENG01 อักขระ"/>
    <w:link w:val="a7"/>
    <w:uiPriority w:val="34"/>
    <w:rsid w:val="003D39AA"/>
    <w:rPr>
      <w:sz w:val="22"/>
      <w:szCs w:val="28"/>
    </w:rPr>
  </w:style>
  <w:style w:type="paragraph" w:styleId="af0">
    <w:name w:val="Body Text Indent"/>
    <w:basedOn w:val="a"/>
    <w:link w:val="af1"/>
    <w:uiPriority w:val="99"/>
    <w:semiHidden/>
    <w:unhideWhenUsed/>
    <w:rsid w:val="003D39AA"/>
    <w:pPr>
      <w:spacing w:after="120"/>
      <w:ind w:left="283"/>
    </w:pPr>
  </w:style>
  <w:style w:type="character" w:customStyle="1" w:styleId="af1">
    <w:name w:val="การเยื้องเนื้อความ อักขระ"/>
    <w:link w:val="af0"/>
    <w:uiPriority w:val="99"/>
    <w:semiHidden/>
    <w:rsid w:val="003D39AA"/>
    <w:rPr>
      <w:sz w:val="22"/>
      <w:szCs w:val="28"/>
    </w:rPr>
  </w:style>
  <w:style w:type="paragraph" w:customStyle="1" w:styleId="block">
    <w:name w:val="block"/>
    <w:aliases w:val="b,b + Angsana New,Bold,Thai Distributed Justification,Left:  0...."/>
    <w:basedOn w:val="a9"/>
    <w:rsid w:val="00986A2B"/>
    <w:pPr>
      <w:suppressAutoHyphens w:val="0"/>
      <w:spacing w:after="260" w:line="260" w:lineRule="atLeast"/>
      <w:ind w:left="567" w:right="0"/>
      <w:jc w:val="left"/>
    </w:pPr>
    <w:rPr>
      <w:rFonts w:ascii="Times New Roman" w:eastAsia="Calibri" w:hAnsi="Times New Roman"/>
      <w:sz w:val="22"/>
      <w:szCs w:val="20"/>
      <w:lang w:val="en-GB" w:eastAsia="en-US" w:bidi="ar-SA"/>
    </w:rPr>
  </w:style>
  <w:style w:type="character" w:styleId="af2">
    <w:name w:val="page number"/>
    <w:rsid w:val="006F4290"/>
    <w:rPr>
      <w:rFonts w:cs="CG Times (W1)"/>
      <w:sz w:val="22"/>
      <w:szCs w:val="22"/>
    </w:rPr>
  </w:style>
  <w:style w:type="character" w:customStyle="1" w:styleId="hps">
    <w:name w:val="hps"/>
    <w:rsid w:val="006F4290"/>
  </w:style>
  <w:style w:type="paragraph" w:styleId="3">
    <w:name w:val="Body Text 3"/>
    <w:basedOn w:val="a"/>
    <w:link w:val="30"/>
    <w:uiPriority w:val="99"/>
    <w:unhideWhenUsed/>
    <w:rsid w:val="001860DE"/>
    <w:pPr>
      <w:spacing w:after="120"/>
    </w:pPr>
    <w:rPr>
      <w:sz w:val="16"/>
      <w:szCs w:val="20"/>
    </w:rPr>
  </w:style>
  <w:style w:type="character" w:customStyle="1" w:styleId="30">
    <w:name w:val="เนื้อความ 3 อักขระ"/>
    <w:link w:val="3"/>
    <w:uiPriority w:val="99"/>
    <w:rsid w:val="001860DE"/>
    <w:rPr>
      <w:sz w:val="16"/>
    </w:rPr>
  </w:style>
  <w:style w:type="paragraph" w:styleId="af3">
    <w:name w:val="macro"/>
    <w:link w:val="af4"/>
    <w:rsid w:val="00DD482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rPr>
  </w:style>
  <w:style w:type="character" w:customStyle="1" w:styleId="af4">
    <w:name w:val="ข้อความแมโคร อักขระ"/>
    <w:link w:val="af3"/>
    <w:rsid w:val="00DD4829"/>
    <w:rPr>
      <w:rFonts w:ascii="Times New Roman" w:eastAsia="Times New Roman" w:hAnsi="Times New Roman" w:cs="Angsana New"/>
      <w:sz w:val="28"/>
      <w:szCs w:val="28"/>
    </w:rPr>
  </w:style>
  <w:style w:type="paragraph" w:styleId="af5">
    <w:name w:val="Title"/>
    <w:basedOn w:val="a"/>
    <w:next w:val="a"/>
    <w:link w:val="af6"/>
    <w:uiPriority w:val="10"/>
    <w:qFormat/>
    <w:rsid w:val="000765CF"/>
    <w:pPr>
      <w:spacing w:before="240" w:after="60"/>
      <w:jc w:val="center"/>
      <w:outlineLvl w:val="0"/>
    </w:pPr>
    <w:rPr>
      <w:rFonts w:ascii="Calibri Light" w:eastAsia="Times New Roman" w:hAnsi="Calibri Light" w:cs="Angsana New"/>
      <w:b/>
      <w:bCs/>
      <w:kern w:val="28"/>
      <w:sz w:val="32"/>
      <w:szCs w:val="40"/>
    </w:rPr>
  </w:style>
  <w:style w:type="character" w:customStyle="1" w:styleId="af6">
    <w:name w:val="ชื่อเรื่อง อักขระ"/>
    <w:link w:val="af5"/>
    <w:uiPriority w:val="10"/>
    <w:rsid w:val="000765CF"/>
    <w:rPr>
      <w:rFonts w:ascii="Calibri Light" w:eastAsia="Times New Roman" w:hAnsi="Calibri Light" w:cs="Angsana New"/>
      <w:b/>
      <w:bCs/>
      <w:kern w:val="28"/>
      <w:sz w:val="32"/>
      <w:szCs w:val="40"/>
    </w:rPr>
  </w:style>
  <w:style w:type="character" w:customStyle="1" w:styleId="10">
    <w:name w:val="หัวเรื่อง 1 อักขระ"/>
    <w:link w:val="1"/>
    <w:rsid w:val="00B42653"/>
    <w:rPr>
      <w:rFonts w:ascii="Times New Roman" w:eastAsia="Times New Roman" w:hAnsi="Times New Roman" w:cs="Times New Roman"/>
      <w:sz w:val="32"/>
      <w:szCs w:val="32"/>
      <w:u w:val="single"/>
      <w:lang w:bidi="ar-SA"/>
    </w:rPr>
  </w:style>
  <w:style w:type="table" w:customStyle="1" w:styleId="PlainTable41">
    <w:name w:val="Plain Table 41"/>
    <w:basedOn w:val="a1"/>
    <w:uiPriority w:val="44"/>
    <w:rsid w:val="00DC447B"/>
    <w:rPr>
      <w:sz w:val="22"/>
      <w:szCs w:val="2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23">
    <w:name w:val="Body Text 2"/>
    <w:basedOn w:val="a"/>
    <w:link w:val="24"/>
    <w:uiPriority w:val="99"/>
    <w:semiHidden/>
    <w:unhideWhenUsed/>
    <w:rsid w:val="004C0FDA"/>
    <w:pPr>
      <w:spacing w:after="120" w:line="480" w:lineRule="auto"/>
    </w:pPr>
  </w:style>
  <w:style w:type="character" w:customStyle="1" w:styleId="24">
    <w:name w:val="เนื้อความ 2 อักขระ"/>
    <w:link w:val="23"/>
    <w:uiPriority w:val="99"/>
    <w:semiHidden/>
    <w:rsid w:val="004C0FDA"/>
    <w:rPr>
      <w:sz w:val="22"/>
      <w:szCs w:val="28"/>
    </w:rPr>
  </w:style>
  <w:style w:type="character" w:styleId="af7">
    <w:name w:val="annotation reference"/>
    <w:uiPriority w:val="99"/>
    <w:semiHidden/>
    <w:unhideWhenUsed/>
    <w:rsid w:val="00E61F14"/>
    <w:rPr>
      <w:sz w:val="16"/>
      <w:szCs w:val="16"/>
    </w:rPr>
  </w:style>
  <w:style w:type="paragraph" w:styleId="af8">
    <w:name w:val="annotation text"/>
    <w:basedOn w:val="a"/>
    <w:link w:val="af9"/>
    <w:uiPriority w:val="99"/>
    <w:unhideWhenUsed/>
    <w:rsid w:val="00E61F14"/>
    <w:rPr>
      <w:sz w:val="20"/>
      <w:szCs w:val="25"/>
    </w:rPr>
  </w:style>
  <w:style w:type="character" w:customStyle="1" w:styleId="af9">
    <w:name w:val="ข้อความข้อคิดเห็น อักขระ"/>
    <w:link w:val="af8"/>
    <w:uiPriority w:val="99"/>
    <w:rsid w:val="00E61F14"/>
    <w:rPr>
      <w:szCs w:val="25"/>
    </w:rPr>
  </w:style>
  <w:style w:type="paragraph" w:styleId="afa">
    <w:name w:val="annotation subject"/>
    <w:basedOn w:val="af8"/>
    <w:next w:val="af8"/>
    <w:link w:val="afb"/>
    <w:uiPriority w:val="99"/>
    <w:semiHidden/>
    <w:unhideWhenUsed/>
    <w:rsid w:val="00E61F14"/>
    <w:rPr>
      <w:b/>
      <w:bCs/>
    </w:rPr>
  </w:style>
  <w:style w:type="character" w:customStyle="1" w:styleId="afb">
    <w:name w:val="ชื่อเรื่องของข้อคิดเห็น อักขระ"/>
    <w:link w:val="afa"/>
    <w:uiPriority w:val="99"/>
    <w:semiHidden/>
    <w:rsid w:val="00E61F14"/>
    <w:rPr>
      <w:b/>
      <w:bCs/>
      <w:szCs w:val="25"/>
    </w:rPr>
  </w:style>
  <w:style w:type="paragraph" w:styleId="HTML">
    <w:name w:val="HTML Preformatted"/>
    <w:basedOn w:val="a"/>
    <w:link w:val="HTML0"/>
    <w:uiPriority w:val="99"/>
    <w:unhideWhenUsed/>
    <w:rsid w:val="00F44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HTML ที่ได้รับการจัดรูปแบบแล้ว อักขระ"/>
    <w:link w:val="HTML"/>
    <w:uiPriority w:val="99"/>
    <w:rsid w:val="00F44D20"/>
    <w:rPr>
      <w:rFonts w:ascii="Courier New" w:eastAsia="Times New Roman" w:hAnsi="Courier New" w:cs="Courier New"/>
    </w:rPr>
  </w:style>
  <w:style w:type="paragraph" w:customStyle="1" w:styleId="CordiaNew">
    <w:name w:val="Cordia New"/>
    <w:basedOn w:val="a"/>
    <w:rsid w:val="003D2689"/>
    <w:pPr>
      <w:tabs>
        <w:tab w:val="left" w:pos="4153"/>
        <w:tab w:val="left" w:pos="8306"/>
      </w:tabs>
      <w:spacing w:after="0" w:line="240" w:lineRule="auto"/>
      <w:jc w:val="thaiDistribute"/>
    </w:pPr>
    <w:rPr>
      <w:rFonts w:ascii="Calibri Light" w:eastAsia="CordiaUPC" w:hAnsi="Calibri Light" w:cs="Calibri Light"/>
      <w:color w:val="000000"/>
      <w:sz w:val="24"/>
      <w:szCs w:val="24"/>
    </w:rPr>
  </w:style>
  <w:style w:type="character" w:customStyle="1" w:styleId="y2iqfc">
    <w:name w:val="y2iqfc"/>
    <w:basedOn w:val="a0"/>
    <w:rsid w:val="00CA7961"/>
  </w:style>
  <w:style w:type="character" w:customStyle="1" w:styleId="20">
    <w:name w:val="หัวเรื่อง 2 อักขระ"/>
    <w:link w:val="2"/>
    <w:uiPriority w:val="9"/>
    <w:semiHidden/>
    <w:rsid w:val="00A8620C"/>
    <w:rPr>
      <w:rFonts w:ascii="Calibri Light" w:eastAsia="Times New Roman" w:hAnsi="Calibri Light" w:cs="Angsana New"/>
      <w:b/>
      <w:bCs/>
      <w:i/>
      <w:iCs/>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7325">
      <w:bodyDiv w:val="1"/>
      <w:marLeft w:val="0"/>
      <w:marRight w:val="0"/>
      <w:marTop w:val="0"/>
      <w:marBottom w:val="0"/>
      <w:divBdr>
        <w:top w:val="none" w:sz="0" w:space="0" w:color="auto"/>
        <w:left w:val="none" w:sz="0" w:space="0" w:color="auto"/>
        <w:bottom w:val="none" w:sz="0" w:space="0" w:color="auto"/>
        <w:right w:val="none" w:sz="0" w:space="0" w:color="auto"/>
      </w:divBdr>
    </w:div>
    <w:div w:id="18095494">
      <w:bodyDiv w:val="1"/>
      <w:marLeft w:val="0"/>
      <w:marRight w:val="0"/>
      <w:marTop w:val="0"/>
      <w:marBottom w:val="0"/>
      <w:divBdr>
        <w:top w:val="none" w:sz="0" w:space="0" w:color="auto"/>
        <w:left w:val="none" w:sz="0" w:space="0" w:color="auto"/>
        <w:bottom w:val="none" w:sz="0" w:space="0" w:color="auto"/>
        <w:right w:val="none" w:sz="0" w:space="0" w:color="auto"/>
      </w:divBdr>
    </w:div>
    <w:div w:id="41950139">
      <w:bodyDiv w:val="1"/>
      <w:marLeft w:val="0"/>
      <w:marRight w:val="0"/>
      <w:marTop w:val="0"/>
      <w:marBottom w:val="0"/>
      <w:divBdr>
        <w:top w:val="none" w:sz="0" w:space="0" w:color="auto"/>
        <w:left w:val="none" w:sz="0" w:space="0" w:color="auto"/>
        <w:bottom w:val="none" w:sz="0" w:space="0" w:color="auto"/>
        <w:right w:val="none" w:sz="0" w:space="0" w:color="auto"/>
      </w:divBdr>
    </w:div>
    <w:div w:id="103504810">
      <w:bodyDiv w:val="1"/>
      <w:marLeft w:val="0"/>
      <w:marRight w:val="0"/>
      <w:marTop w:val="0"/>
      <w:marBottom w:val="0"/>
      <w:divBdr>
        <w:top w:val="none" w:sz="0" w:space="0" w:color="auto"/>
        <w:left w:val="none" w:sz="0" w:space="0" w:color="auto"/>
        <w:bottom w:val="none" w:sz="0" w:space="0" w:color="auto"/>
        <w:right w:val="none" w:sz="0" w:space="0" w:color="auto"/>
      </w:divBdr>
    </w:div>
    <w:div w:id="131407909">
      <w:bodyDiv w:val="1"/>
      <w:marLeft w:val="0"/>
      <w:marRight w:val="0"/>
      <w:marTop w:val="0"/>
      <w:marBottom w:val="0"/>
      <w:divBdr>
        <w:top w:val="none" w:sz="0" w:space="0" w:color="auto"/>
        <w:left w:val="none" w:sz="0" w:space="0" w:color="auto"/>
        <w:bottom w:val="none" w:sz="0" w:space="0" w:color="auto"/>
        <w:right w:val="none" w:sz="0" w:space="0" w:color="auto"/>
      </w:divBdr>
    </w:div>
    <w:div w:id="135342940">
      <w:bodyDiv w:val="1"/>
      <w:marLeft w:val="0"/>
      <w:marRight w:val="0"/>
      <w:marTop w:val="0"/>
      <w:marBottom w:val="0"/>
      <w:divBdr>
        <w:top w:val="none" w:sz="0" w:space="0" w:color="auto"/>
        <w:left w:val="none" w:sz="0" w:space="0" w:color="auto"/>
        <w:bottom w:val="none" w:sz="0" w:space="0" w:color="auto"/>
        <w:right w:val="none" w:sz="0" w:space="0" w:color="auto"/>
      </w:divBdr>
    </w:div>
    <w:div w:id="137110959">
      <w:bodyDiv w:val="1"/>
      <w:marLeft w:val="0"/>
      <w:marRight w:val="0"/>
      <w:marTop w:val="0"/>
      <w:marBottom w:val="0"/>
      <w:divBdr>
        <w:top w:val="none" w:sz="0" w:space="0" w:color="auto"/>
        <w:left w:val="none" w:sz="0" w:space="0" w:color="auto"/>
        <w:bottom w:val="none" w:sz="0" w:space="0" w:color="auto"/>
        <w:right w:val="none" w:sz="0" w:space="0" w:color="auto"/>
      </w:divBdr>
    </w:div>
    <w:div w:id="150606103">
      <w:bodyDiv w:val="1"/>
      <w:marLeft w:val="0"/>
      <w:marRight w:val="0"/>
      <w:marTop w:val="0"/>
      <w:marBottom w:val="0"/>
      <w:divBdr>
        <w:top w:val="none" w:sz="0" w:space="0" w:color="auto"/>
        <w:left w:val="none" w:sz="0" w:space="0" w:color="auto"/>
        <w:bottom w:val="none" w:sz="0" w:space="0" w:color="auto"/>
        <w:right w:val="none" w:sz="0" w:space="0" w:color="auto"/>
      </w:divBdr>
    </w:div>
    <w:div w:id="159126189">
      <w:bodyDiv w:val="1"/>
      <w:marLeft w:val="0"/>
      <w:marRight w:val="0"/>
      <w:marTop w:val="0"/>
      <w:marBottom w:val="0"/>
      <w:divBdr>
        <w:top w:val="none" w:sz="0" w:space="0" w:color="auto"/>
        <w:left w:val="none" w:sz="0" w:space="0" w:color="auto"/>
        <w:bottom w:val="none" w:sz="0" w:space="0" w:color="auto"/>
        <w:right w:val="none" w:sz="0" w:space="0" w:color="auto"/>
      </w:divBdr>
    </w:div>
    <w:div w:id="163934388">
      <w:bodyDiv w:val="1"/>
      <w:marLeft w:val="0"/>
      <w:marRight w:val="0"/>
      <w:marTop w:val="0"/>
      <w:marBottom w:val="0"/>
      <w:divBdr>
        <w:top w:val="none" w:sz="0" w:space="0" w:color="auto"/>
        <w:left w:val="none" w:sz="0" w:space="0" w:color="auto"/>
        <w:bottom w:val="none" w:sz="0" w:space="0" w:color="auto"/>
        <w:right w:val="none" w:sz="0" w:space="0" w:color="auto"/>
      </w:divBdr>
    </w:div>
    <w:div w:id="180556264">
      <w:bodyDiv w:val="1"/>
      <w:marLeft w:val="0"/>
      <w:marRight w:val="0"/>
      <w:marTop w:val="0"/>
      <w:marBottom w:val="0"/>
      <w:divBdr>
        <w:top w:val="none" w:sz="0" w:space="0" w:color="auto"/>
        <w:left w:val="none" w:sz="0" w:space="0" w:color="auto"/>
        <w:bottom w:val="none" w:sz="0" w:space="0" w:color="auto"/>
        <w:right w:val="none" w:sz="0" w:space="0" w:color="auto"/>
      </w:divBdr>
    </w:div>
    <w:div w:id="237252038">
      <w:bodyDiv w:val="1"/>
      <w:marLeft w:val="0"/>
      <w:marRight w:val="0"/>
      <w:marTop w:val="0"/>
      <w:marBottom w:val="0"/>
      <w:divBdr>
        <w:top w:val="none" w:sz="0" w:space="0" w:color="auto"/>
        <w:left w:val="none" w:sz="0" w:space="0" w:color="auto"/>
        <w:bottom w:val="none" w:sz="0" w:space="0" w:color="auto"/>
        <w:right w:val="none" w:sz="0" w:space="0" w:color="auto"/>
      </w:divBdr>
    </w:div>
    <w:div w:id="245236426">
      <w:bodyDiv w:val="1"/>
      <w:marLeft w:val="0"/>
      <w:marRight w:val="0"/>
      <w:marTop w:val="0"/>
      <w:marBottom w:val="0"/>
      <w:divBdr>
        <w:top w:val="none" w:sz="0" w:space="0" w:color="auto"/>
        <w:left w:val="none" w:sz="0" w:space="0" w:color="auto"/>
        <w:bottom w:val="none" w:sz="0" w:space="0" w:color="auto"/>
        <w:right w:val="none" w:sz="0" w:space="0" w:color="auto"/>
      </w:divBdr>
    </w:div>
    <w:div w:id="250355851">
      <w:bodyDiv w:val="1"/>
      <w:marLeft w:val="0"/>
      <w:marRight w:val="0"/>
      <w:marTop w:val="0"/>
      <w:marBottom w:val="0"/>
      <w:divBdr>
        <w:top w:val="none" w:sz="0" w:space="0" w:color="auto"/>
        <w:left w:val="none" w:sz="0" w:space="0" w:color="auto"/>
        <w:bottom w:val="none" w:sz="0" w:space="0" w:color="auto"/>
        <w:right w:val="none" w:sz="0" w:space="0" w:color="auto"/>
      </w:divBdr>
    </w:div>
    <w:div w:id="262079597">
      <w:bodyDiv w:val="1"/>
      <w:marLeft w:val="0"/>
      <w:marRight w:val="0"/>
      <w:marTop w:val="0"/>
      <w:marBottom w:val="0"/>
      <w:divBdr>
        <w:top w:val="none" w:sz="0" w:space="0" w:color="auto"/>
        <w:left w:val="none" w:sz="0" w:space="0" w:color="auto"/>
        <w:bottom w:val="none" w:sz="0" w:space="0" w:color="auto"/>
        <w:right w:val="none" w:sz="0" w:space="0" w:color="auto"/>
      </w:divBdr>
    </w:div>
    <w:div w:id="279802596">
      <w:bodyDiv w:val="1"/>
      <w:marLeft w:val="0"/>
      <w:marRight w:val="0"/>
      <w:marTop w:val="0"/>
      <w:marBottom w:val="0"/>
      <w:divBdr>
        <w:top w:val="none" w:sz="0" w:space="0" w:color="auto"/>
        <w:left w:val="none" w:sz="0" w:space="0" w:color="auto"/>
        <w:bottom w:val="none" w:sz="0" w:space="0" w:color="auto"/>
        <w:right w:val="none" w:sz="0" w:space="0" w:color="auto"/>
      </w:divBdr>
    </w:div>
    <w:div w:id="296572366">
      <w:bodyDiv w:val="1"/>
      <w:marLeft w:val="0"/>
      <w:marRight w:val="0"/>
      <w:marTop w:val="0"/>
      <w:marBottom w:val="0"/>
      <w:divBdr>
        <w:top w:val="none" w:sz="0" w:space="0" w:color="auto"/>
        <w:left w:val="none" w:sz="0" w:space="0" w:color="auto"/>
        <w:bottom w:val="none" w:sz="0" w:space="0" w:color="auto"/>
        <w:right w:val="none" w:sz="0" w:space="0" w:color="auto"/>
      </w:divBdr>
    </w:div>
    <w:div w:id="326985948">
      <w:bodyDiv w:val="1"/>
      <w:marLeft w:val="0"/>
      <w:marRight w:val="0"/>
      <w:marTop w:val="0"/>
      <w:marBottom w:val="0"/>
      <w:divBdr>
        <w:top w:val="none" w:sz="0" w:space="0" w:color="auto"/>
        <w:left w:val="none" w:sz="0" w:space="0" w:color="auto"/>
        <w:bottom w:val="none" w:sz="0" w:space="0" w:color="auto"/>
        <w:right w:val="none" w:sz="0" w:space="0" w:color="auto"/>
      </w:divBdr>
    </w:div>
    <w:div w:id="330958174">
      <w:bodyDiv w:val="1"/>
      <w:marLeft w:val="0"/>
      <w:marRight w:val="0"/>
      <w:marTop w:val="0"/>
      <w:marBottom w:val="0"/>
      <w:divBdr>
        <w:top w:val="none" w:sz="0" w:space="0" w:color="auto"/>
        <w:left w:val="none" w:sz="0" w:space="0" w:color="auto"/>
        <w:bottom w:val="none" w:sz="0" w:space="0" w:color="auto"/>
        <w:right w:val="none" w:sz="0" w:space="0" w:color="auto"/>
      </w:divBdr>
    </w:div>
    <w:div w:id="332881516">
      <w:bodyDiv w:val="1"/>
      <w:marLeft w:val="0"/>
      <w:marRight w:val="0"/>
      <w:marTop w:val="0"/>
      <w:marBottom w:val="0"/>
      <w:divBdr>
        <w:top w:val="none" w:sz="0" w:space="0" w:color="auto"/>
        <w:left w:val="none" w:sz="0" w:space="0" w:color="auto"/>
        <w:bottom w:val="none" w:sz="0" w:space="0" w:color="auto"/>
        <w:right w:val="none" w:sz="0" w:space="0" w:color="auto"/>
      </w:divBdr>
    </w:div>
    <w:div w:id="334848292">
      <w:bodyDiv w:val="1"/>
      <w:marLeft w:val="0"/>
      <w:marRight w:val="0"/>
      <w:marTop w:val="0"/>
      <w:marBottom w:val="0"/>
      <w:divBdr>
        <w:top w:val="none" w:sz="0" w:space="0" w:color="auto"/>
        <w:left w:val="none" w:sz="0" w:space="0" w:color="auto"/>
        <w:bottom w:val="none" w:sz="0" w:space="0" w:color="auto"/>
        <w:right w:val="none" w:sz="0" w:space="0" w:color="auto"/>
      </w:divBdr>
    </w:div>
    <w:div w:id="373894902">
      <w:bodyDiv w:val="1"/>
      <w:marLeft w:val="0"/>
      <w:marRight w:val="0"/>
      <w:marTop w:val="0"/>
      <w:marBottom w:val="0"/>
      <w:divBdr>
        <w:top w:val="none" w:sz="0" w:space="0" w:color="auto"/>
        <w:left w:val="none" w:sz="0" w:space="0" w:color="auto"/>
        <w:bottom w:val="none" w:sz="0" w:space="0" w:color="auto"/>
        <w:right w:val="none" w:sz="0" w:space="0" w:color="auto"/>
      </w:divBdr>
    </w:div>
    <w:div w:id="381445532">
      <w:bodyDiv w:val="1"/>
      <w:marLeft w:val="0"/>
      <w:marRight w:val="0"/>
      <w:marTop w:val="0"/>
      <w:marBottom w:val="0"/>
      <w:divBdr>
        <w:top w:val="none" w:sz="0" w:space="0" w:color="auto"/>
        <w:left w:val="none" w:sz="0" w:space="0" w:color="auto"/>
        <w:bottom w:val="none" w:sz="0" w:space="0" w:color="auto"/>
        <w:right w:val="none" w:sz="0" w:space="0" w:color="auto"/>
      </w:divBdr>
    </w:div>
    <w:div w:id="396632764">
      <w:bodyDiv w:val="1"/>
      <w:marLeft w:val="0"/>
      <w:marRight w:val="0"/>
      <w:marTop w:val="0"/>
      <w:marBottom w:val="0"/>
      <w:divBdr>
        <w:top w:val="none" w:sz="0" w:space="0" w:color="auto"/>
        <w:left w:val="none" w:sz="0" w:space="0" w:color="auto"/>
        <w:bottom w:val="none" w:sz="0" w:space="0" w:color="auto"/>
        <w:right w:val="none" w:sz="0" w:space="0" w:color="auto"/>
      </w:divBdr>
    </w:div>
    <w:div w:id="397095377">
      <w:bodyDiv w:val="1"/>
      <w:marLeft w:val="0"/>
      <w:marRight w:val="0"/>
      <w:marTop w:val="0"/>
      <w:marBottom w:val="0"/>
      <w:divBdr>
        <w:top w:val="none" w:sz="0" w:space="0" w:color="auto"/>
        <w:left w:val="none" w:sz="0" w:space="0" w:color="auto"/>
        <w:bottom w:val="none" w:sz="0" w:space="0" w:color="auto"/>
        <w:right w:val="none" w:sz="0" w:space="0" w:color="auto"/>
      </w:divBdr>
    </w:div>
    <w:div w:id="399905905">
      <w:bodyDiv w:val="1"/>
      <w:marLeft w:val="0"/>
      <w:marRight w:val="0"/>
      <w:marTop w:val="0"/>
      <w:marBottom w:val="0"/>
      <w:divBdr>
        <w:top w:val="none" w:sz="0" w:space="0" w:color="auto"/>
        <w:left w:val="none" w:sz="0" w:space="0" w:color="auto"/>
        <w:bottom w:val="none" w:sz="0" w:space="0" w:color="auto"/>
        <w:right w:val="none" w:sz="0" w:space="0" w:color="auto"/>
      </w:divBdr>
    </w:div>
    <w:div w:id="411855266">
      <w:bodyDiv w:val="1"/>
      <w:marLeft w:val="0"/>
      <w:marRight w:val="0"/>
      <w:marTop w:val="0"/>
      <w:marBottom w:val="0"/>
      <w:divBdr>
        <w:top w:val="none" w:sz="0" w:space="0" w:color="auto"/>
        <w:left w:val="none" w:sz="0" w:space="0" w:color="auto"/>
        <w:bottom w:val="none" w:sz="0" w:space="0" w:color="auto"/>
        <w:right w:val="none" w:sz="0" w:space="0" w:color="auto"/>
      </w:divBdr>
    </w:div>
    <w:div w:id="415202781">
      <w:bodyDiv w:val="1"/>
      <w:marLeft w:val="0"/>
      <w:marRight w:val="0"/>
      <w:marTop w:val="0"/>
      <w:marBottom w:val="0"/>
      <w:divBdr>
        <w:top w:val="none" w:sz="0" w:space="0" w:color="auto"/>
        <w:left w:val="none" w:sz="0" w:space="0" w:color="auto"/>
        <w:bottom w:val="none" w:sz="0" w:space="0" w:color="auto"/>
        <w:right w:val="none" w:sz="0" w:space="0" w:color="auto"/>
      </w:divBdr>
    </w:div>
    <w:div w:id="442261879">
      <w:bodyDiv w:val="1"/>
      <w:marLeft w:val="0"/>
      <w:marRight w:val="0"/>
      <w:marTop w:val="0"/>
      <w:marBottom w:val="0"/>
      <w:divBdr>
        <w:top w:val="none" w:sz="0" w:space="0" w:color="auto"/>
        <w:left w:val="none" w:sz="0" w:space="0" w:color="auto"/>
        <w:bottom w:val="none" w:sz="0" w:space="0" w:color="auto"/>
        <w:right w:val="none" w:sz="0" w:space="0" w:color="auto"/>
      </w:divBdr>
    </w:div>
    <w:div w:id="451822651">
      <w:bodyDiv w:val="1"/>
      <w:marLeft w:val="0"/>
      <w:marRight w:val="0"/>
      <w:marTop w:val="0"/>
      <w:marBottom w:val="0"/>
      <w:divBdr>
        <w:top w:val="none" w:sz="0" w:space="0" w:color="auto"/>
        <w:left w:val="none" w:sz="0" w:space="0" w:color="auto"/>
        <w:bottom w:val="none" w:sz="0" w:space="0" w:color="auto"/>
        <w:right w:val="none" w:sz="0" w:space="0" w:color="auto"/>
      </w:divBdr>
    </w:div>
    <w:div w:id="469831271">
      <w:bodyDiv w:val="1"/>
      <w:marLeft w:val="0"/>
      <w:marRight w:val="0"/>
      <w:marTop w:val="0"/>
      <w:marBottom w:val="0"/>
      <w:divBdr>
        <w:top w:val="none" w:sz="0" w:space="0" w:color="auto"/>
        <w:left w:val="none" w:sz="0" w:space="0" w:color="auto"/>
        <w:bottom w:val="none" w:sz="0" w:space="0" w:color="auto"/>
        <w:right w:val="none" w:sz="0" w:space="0" w:color="auto"/>
      </w:divBdr>
    </w:div>
    <w:div w:id="504326260">
      <w:bodyDiv w:val="1"/>
      <w:marLeft w:val="0"/>
      <w:marRight w:val="0"/>
      <w:marTop w:val="0"/>
      <w:marBottom w:val="0"/>
      <w:divBdr>
        <w:top w:val="none" w:sz="0" w:space="0" w:color="auto"/>
        <w:left w:val="none" w:sz="0" w:space="0" w:color="auto"/>
        <w:bottom w:val="none" w:sz="0" w:space="0" w:color="auto"/>
        <w:right w:val="none" w:sz="0" w:space="0" w:color="auto"/>
      </w:divBdr>
    </w:div>
    <w:div w:id="506404020">
      <w:bodyDiv w:val="1"/>
      <w:marLeft w:val="0"/>
      <w:marRight w:val="0"/>
      <w:marTop w:val="0"/>
      <w:marBottom w:val="0"/>
      <w:divBdr>
        <w:top w:val="none" w:sz="0" w:space="0" w:color="auto"/>
        <w:left w:val="none" w:sz="0" w:space="0" w:color="auto"/>
        <w:bottom w:val="none" w:sz="0" w:space="0" w:color="auto"/>
        <w:right w:val="none" w:sz="0" w:space="0" w:color="auto"/>
      </w:divBdr>
    </w:div>
    <w:div w:id="527181553">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557976777">
      <w:bodyDiv w:val="1"/>
      <w:marLeft w:val="0"/>
      <w:marRight w:val="0"/>
      <w:marTop w:val="0"/>
      <w:marBottom w:val="0"/>
      <w:divBdr>
        <w:top w:val="none" w:sz="0" w:space="0" w:color="auto"/>
        <w:left w:val="none" w:sz="0" w:space="0" w:color="auto"/>
        <w:bottom w:val="none" w:sz="0" w:space="0" w:color="auto"/>
        <w:right w:val="none" w:sz="0" w:space="0" w:color="auto"/>
      </w:divBdr>
    </w:div>
    <w:div w:id="570313779">
      <w:bodyDiv w:val="1"/>
      <w:marLeft w:val="0"/>
      <w:marRight w:val="0"/>
      <w:marTop w:val="0"/>
      <w:marBottom w:val="0"/>
      <w:divBdr>
        <w:top w:val="none" w:sz="0" w:space="0" w:color="auto"/>
        <w:left w:val="none" w:sz="0" w:space="0" w:color="auto"/>
        <w:bottom w:val="none" w:sz="0" w:space="0" w:color="auto"/>
        <w:right w:val="none" w:sz="0" w:space="0" w:color="auto"/>
      </w:divBdr>
    </w:div>
    <w:div w:id="576860682">
      <w:bodyDiv w:val="1"/>
      <w:marLeft w:val="0"/>
      <w:marRight w:val="0"/>
      <w:marTop w:val="0"/>
      <w:marBottom w:val="0"/>
      <w:divBdr>
        <w:top w:val="none" w:sz="0" w:space="0" w:color="auto"/>
        <w:left w:val="none" w:sz="0" w:space="0" w:color="auto"/>
        <w:bottom w:val="none" w:sz="0" w:space="0" w:color="auto"/>
        <w:right w:val="none" w:sz="0" w:space="0" w:color="auto"/>
      </w:divBdr>
    </w:div>
    <w:div w:id="586425699">
      <w:bodyDiv w:val="1"/>
      <w:marLeft w:val="0"/>
      <w:marRight w:val="0"/>
      <w:marTop w:val="0"/>
      <w:marBottom w:val="0"/>
      <w:divBdr>
        <w:top w:val="none" w:sz="0" w:space="0" w:color="auto"/>
        <w:left w:val="none" w:sz="0" w:space="0" w:color="auto"/>
        <w:bottom w:val="none" w:sz="0" w:space="0" w:color="auto"/>
        <w:right w:val="none" w:sz="0" w:space="0" w:color="auto"/>
      </w:divBdr>
    </w:div>
    <w:div w:id="591546943">
      <w:bodyDiv w:val="1"/>
      <w:marLeft w:val="0"/>
      <w:marRight w:val="0"/>
      <w:marTop w:val="0"/>
      <w:marBottom w:val="0"/>
      <w:divBdr>
        <w:top w:val="none" w:sz="0" w:space="0" w:color="auto"/>
        <w:left w:val="none" w:sz="0" w:space="0" w:color="auto"/>
        <w:bottom w:val="none" w:sz="0" w:space="0" w:color="auto"/>
        <w:right w:val="none" w:sz="0" w:space="0" w:color="auto"/>
      </w:divBdr>
    </w:div>
    <w:div w:id="592670668">
      <w:bodyDiv w:val="1"/>
      <w:marLeft w:val="0"/>
      <w:marRight w:val="0"/>
      <w:marTop w:val="0"/>
      <w:marBottom w:val="0"/>
      <w:divBdr>
        <w:top w:val="none" w:sz="0" w:space="0" w:color="auto"/>
        <w:left w:val="none" w:sz="0" w:space="0" w:color="auto"/>
        <w:bottom w:val="none" w:sz="0" w:space="0" w:color="auto"/>
        <w:right w:val="none" w:sz="0" w:space="0" w:color="auto"/>
      </w:divBdr>
    </w:div>
    <w:div w:id="595289984">
      <w:bodyDiv w:val="1"/>
      <w:marLeft w:val="0"/>
      <w:marRight w:val="0"/>
      <w:marTop w:val="0"/>
      <w:marBottom w:val="0"/>
      <w:divBdr>
        <w:top w:val="none" w:sz="0" w:space="0" w:color="auto"/>
        <w:left w:val="none" w:sz="0" w:space="0" w:color="auto"/>
        <w:bottom w:val="none" w:sz="0" w:space="0" w:color="auto"/>
        <w:right w:val="none" w:sz="0" w:space="0" w:color="auto"/>
      </w:divBdr>
    </w:div>
    <w:div w:id="637760508">
      <w:bodyDiv w:val="1"/>
      <w:marLeft w:val="0"/>
      <w:marRight w:val="0"/>
      <w:marTop w:val="0"/>
      <w:marBottom w:val="0"/>
      <w:divBdr>
        <w:top w:val="none" w:sz="0" w:space="0" w:color="auto"/>
        <w:left w:val="none" w:sz="0" w:space="0" w:color="auto"/>
        <w:bottom w:val="none" w:sz="0" w:space="0" w:color="auto"/>
        <w:right w:val="none" w:sz="0" w:space="0" w:color="auto"/>
      </w:divBdr>
    </w:div>
    <w:div w:id="683165162">
      <w:bodyDiv w:val="1"/>
      <w:marLeft w:val="0"/>
      <w:marRight w:val="0"/>
      <w:marTop w:val="0"/>
      <w:marBottom w:val="0"/>
      <w:divBdr>
        <w:top w:val="none" w:sz="0" w:space="0" w:color="auto"/>
        <w:left w:val="none" w:sz="0" w:space="0" w:color="auto"/>
        <w:bottom w:val="none" w:sz="0" w:space="0" w:color="auto"/>
        <w:right w:val="none" w:sz="0" w:space="0" w:color="auto"/>
      </w:divBdr>
    </w:div>
    <w:div w:id="686635639">
      <w:bodyDiv w:val="1"/>
      <w:marLeft w:val="0"/>
      <w:marRight w:val="0"/>
      <w:marTop w:val="0"/>
      <w:marBottom w:val="0"/>
      <w:divBdr>
        <w:top w:val="none" w:sz="0" w:space="0" w:color="auto"/>
        <w:left w:val="none" w:sz="0" w:space="0" w:color="auto"/>
        <w:bottom w:val="none" w:sz="0" w:space="0" w:color="auto"/>
        <w:right w:val="none" w:sz="0" w:space="0" w:color="auto"/>
      </w:divBdr>
    </w:div>
    <w:div w:id="688334001">
      <w:bodyDiv w:val="1"/>
      <w:marLeft w:val="0"/>
      <w:marRight w:val="0"/>
      <w:marTop w:val="0"/>
      <w:marBottom w:val="0"/>
      <w:divBdr>
        <w:top w:val="none" w:sz="0" w:space="0" w:color="auto"/>
        <w:left w:val="none" w:sz="0" w:space="0" w:color="auto"/>
        <w:bottom w:val="none" w:sz="0" w:space="0" w:color="auto"/>
        <w:right w:val="none" w:sz="0" w:space="0" w:color="auto"/>
      </w:divBdr>
    </w:div>
    <w:div w:id="690103798">
      <w:bodyDiv w:val="1"/>
      <w:marLeft w:val="0"/>
      <w:marRight w:val="0"/>
      <w:marTop w:val="0"/>
      <w:marBottom w:val="0"/>
      <w:divBdr>
        <w:top w:val="none" w:sz="0" w:space="0" w:color="auto"/>
        <w:left w:val="none" w:sz="0" w:space="0" w:color="auto"/>
        <w:bottom w:val="none" w:sz="0" w:space="0" w:color="auto"/>
        <w:right w:val="none" w:sz="0" w:space="0" w:color="auto"/>
      </w:divBdr>
    </w:div>
    <w:div w:id="691765227">
      <w:bodyDiv w:val="1"/>
      <w:marLeft w:val="0"/>
      <w:marRight w:val="0"/>
      <w:marTop w:val="0"/>
      <w:marBottom w:val="0"/>
      <w:divBdr>
        <w:top w:val="none" w:sz="0" w:space="0" w:color="auto"/>
        <w:left w:val="none" w:sz="0" w:space="0" w:color="auto"/>
        <w:bottom w:val="none" w:sz="0" w:space="0" w:color="auto"/>
        <w:right w:val="none" w:sz="0" w:space="0" w:color="auto"/>
      </w:divBdr>
    </w:div>
    <w:div w:id="725297654">
      <w:bodyDiv w:val="1"/>
      <w:marLeft w:val="0"/>
      <w:marRight w:val="0"/>
      <w:marTop w:val="0"/>
      <w:marBottom w:val="0"/>
      <w:divBdr>
        <w:top w:val="none" w:sz="0" w:space="0" w:color="auto"/>
        <w:left w:val="none" w:sz="0" w:space="0" w:color="auto"/>
        <w:bottom w:val="none" w:sz="0" w:space="0" w:color="auto"/>
        <w:right w:val="none" w:sz="0" w:space="0" w:color="auto"/>
      </w:divBdr>
    </w:div>
    <w:div w:id="733503981">
      <w:bodyDiv w:val="1"/>
      <w:marLeft w:val="0"/>
      <w:marRight w:val="0"/>
      <w:marTop w:val="0"/>
      <w:marBottom w:val="0"/>
      <w:divBdr>
        <w:top w:val="none" w:sz="0" w:space="0" w:color="auto"/>
        <w:left w:val="none" w:sz="0" w:space="0" w:color="auto"/>
        <w:bottom w:val="none" w:sz="0" w:space="0" w:color="auto"/>
        <w:right w:val="none" w:sz="0" w:space="0" w:color="auto"/>
      </w:divBdr>
    </w:div>
    <w:div w:id="746849794">
      <w:bodyDiv w:val="1"/>
      <w:marLeft w:val="0"/>
      <w:marRight w:val="0"/>
      <w:marTop w:val="0"/>
      <w:marBottom w:val="0"/>
      <w:divBdr>
        <w:top w:val="none" w:sz="0" w:space="0" w:color="auto"/>
        <w:left w:val="none" w:sz="0" w:space="0" w:color="auto"/>
        <w:bottom w:val="none" w:sz="0" w:space="0" w:color="auto"/>
        <w:right w:val="none" w:sz="0" w:space="0" w:color="auto"/>
      </w:divBdr>
    </w:div>
    <w:div w:id="748429581">
      <w:bodyDiv w:val="1"/>
      <w:marLeft w:val="0"/>
      <w:marRight w:val="0"/>
      <w:marTop w:val="0"/>
      <w:marBottom w:val="0"/>
      <w:divBdr>
        <w:top w:val="none" w:sz="0" w:space="0" w:color="auto"/>
        <w:left w:val="none" w:sz="0" w:space="0" w:color="auto"/>
        <w:bottom w:val="none" w:sz="0" w:space="0" w:color="auto"/>
        <w:right w:val="none" w:sz="0" w:space="0" w:color="auto"/>
      </w:divBdr>
    </w:div>
    <w:div w:id="774447911">
      <w:bodyDiv w:val="1"/>
      <w:marLeft w:val="0"/>
      <w:marRight w:val="0"/>
      <w:marTop w:val="0"/>
      <w:marBottom w:val="0"/>
      <w:divBdr>
        <w:top w:val="none" w:sz="0" w:space="0" w:color="auto"/>
        <w:left w:val="none" w:sz="0" w:space="0" w:color="auto"/>
        <w:bottom w:val="none" w:sz="0" w:space="0" w:color="auto"/>
        <w:right w:val="none" w:sz="0" w:space="0" w:color="auto"/>
      </w:divBdr>
    </w:div>
    <w:div w:id="776171368">
      <w:bodyDiv w:val="1"/>
      <w:marLeft w:val="0"/>
      <w:marRight w:val="0"/>
      <w:marTop w:val="0"/>
      <w:marBottom w:val="0"/>
      <w:divBdr>
        <w:top w:val="none" w:sz="0" w:space="0" w:color="auto"/>
        <w:left w:val="none" w:sz="0" w:space="0" w:color="auto"/>
        <w:bottom w:val="none" w:sz="0" w:space="0" w:color="auto"/>
        <w:right w:val="none" w:sz="0" w:space="0" w:color="auto"/>
      </w:divBdr>
    </w:div>
    <w:div w:id="791437340">
      <w:bodyDiv w:val="1"/>
      <w:marLeft w:val="0"/>
      <w:marRight w:val="0"/>
      <w:marTop w:val="0"/>
      <w:marBottom w:val="0"/>
      <w:divBdr>
        <w:top w:val="none" w:sz="0" w:space="0" w:color="auto"/>
        <w:left w:val="none" w:sz="0" w:space="0" w:color="auto"/>
        <w:bottom w:val="none" w:sz="0" w:space="0" w:color="auto"/>
        <w:right w:val="none" w:sz="0" w:space="0" w:color="auto"/>
      </w:divBdr>
    </w:div>
    <w:div w:id="819922314">
      <w:bodyDiv w:val="1"/>
      <w:marLeft w:val="0"/>
      <w:marRight w:val="0"/>
      <w:marTop w:val="0"/>
      <w:marBottom w:val="0"/>
      <w:divBdr>
        <w:top w:val="none" w:sz="0" w:space="0" w:color="auto"/>
        <w:left w:val="none" w:sz="0" w:space="0" w:color="auto"/>
        <w:bottom w:val="none" w:sz="0" w:space="0" w:color="auto"/>
        <w:right w:val="none" w:sz="0" w:space="0" w:color="auto"/>
      </w:divBdr>
    </w:div>
    <w:div w:id="823935699">
      <w:bodyDiv w:val="1"/>
      <w:marLeft w:val="0"/>
      <w:marRight w:val="0"/>
      <w:marTop w:val="0"/>
      <w:marBottom w:val="0"/>
      <w:divBdr>
        <w:top w:val="none" w:sz="0" w:space="0" w:color="auto"/>
        <w:left w:val="none" w:sz="0" w:space="0" w:color="auto"/>
        <w:bottom w:val="none" w:sz="0" w:space="0" w:color="auto"/>
        <w:right w:val="none" w:sz="0" w:space="0" w:color="auto"/>
      </w:divBdr>
    </w:div>
    <w:div w:id="831683178">
      <w:bodyDiv w:val="1"/>
      <w:marLeft w:val="0"/>
      <w:marRight w:val="0"/>
      <w:marTop w:val="0"/>
      <w:marBottom w:val="0"/>
      <w:divBdr>
        <w:top w:val="none" w:sz="0" w:space="0" w:color="auto"/>
        <w:left w:val="none" w:sz="0" w:space="0" w:color="auto"/>
        <w:bottom w:val="none" w:sz="0" w:space="0" w:color="auto"/>
        <w:right w:val="none" w:sz="0" w:space="0" w:color="auto"/>
      </w:divBdr>
    </w:div>
    <w:div w:id="835151276">
      <w:bodyDiv w:val="1"/>
      <w:marLeft w:val="0"/>
      <w:marRight w:val="0"/>
      <w:marTop w:val="0"/>
      <w:marBottom w:val="0"/>
      <w:divBdr>
        <w:top w:val="none" w:sz="0" w:space="0" w:color="auto"/>
        <w:left w:val="none" w:sz="0" w:space="0" w:color="auto"/>
        <w:bottom w:val="none" w:sz="0" w:space="0" w:color="auto"/>
        <w:right w:val="none" w:sz="0" w:space="0" w:color="auto"/>
      </w:divBdr>
    </w:div>
    <w:div w:id="858856446">
      <w:bodyDiv w:val="1"/>
      <w:marLeft w:val="0"/>
      <w:marRight w:val="0"/>
      <w:marTop w:val="0"/>
      <w:marBottom w:val="0"/>
      <w:divBdr>
        <w:top w:val="none" w:sz="0" w:space="0" w:color="auto"/>
        <w:left w:val="none" w:sz="0" w:space="0" w:color="auto"/>
        <w:bottom w:val="none" w:sz="0" w:space="0" w:color="auto"/>
        <w:right w:val="none" w:sz="0" w:space="0" w:color="auto"/>
      </w:divBdr>
    </w:div>
    <w:div w:id="860318158">
      <w:bodyDiv w:val="1"/>
      <w:marLeft w:val="0"/>
      <w:marRight w:val="0"/>
      <w:marTop w:val="0"/>
      <w:marBottom w:val="0"/>
      <w:divBdr>
        <w:top w:val="none" w:sz="0" w:space="0" w:color="auto"/>
        <w:left w:val="none" w:sz="0" w:space="0" w:color="auto"/>
        <w:bottom w:val="none" w:sz="0" w:space="0" w:color="auto"/>
        <w:right w:val="none" w:sz="0" w:space="0" w:color="auto"/>
      </w:divBdr>
    </w:div>
    <w:div w:id="861623592">
      <w:bodyDiv w:val="1"/>
      <w:marLeft w:val="0"/>
      <w:marRight w:val="0"/>
      <w:marTop w:val="0"/>
      <w:marBottom w:val="0"/>
      <w:divBdr>
        <w:top w:val="none" w:sz="0" w:space="0" w:color="auto"/>
        <w:left w:val="none" w:sz="0" w:space="0" w:color="auto"/>
        <w:bottom w:val="none" w:sz="0" w:space="0" w:color="auto"/>
        <w:right w:val="none" w:sz="0" w:space="0" w:color="auto"/>
      </w:divBdr>
    </w:div>
    <w:div w:id="877549918">
      <w:bodyDiv w:val="1"/>
      <w:marLeft w:val="0"/>
      <w:marRight w:val="0"/>
      <w:marTop w:val="0"/>
      <w:marBottom w:val="0"/>
      <w:divBdr>
        <w:top w:val="none" w:sz="0" w:space="0" w:color="auto"/>
        <w:left w:val="none" w:sz="0" w:space="0" w:color="auto"/>
        <w:bottom w:val="none" w:sz="0" w:space="0" w:color="auto"/>
        <w:right w:val="none" w:sz="0" w:space="0" w:color="auto"/>
      </w:divBdr>
    </w:div>
    <w:div w:id="887379894">
      <w:bodyDiv w:val="1"/>
      <w:marLeft w:val="0"/>
      <w:marRight w:val="0"/>
      <w:marTop w:val="0"/>
      <w:marBottom w:val="0"/>
      <w:divBdr>
        <w:top w:val="none" w:sz="0" w:space="0" w:color="auto"/>
        <w:left w:val="none" w:sz="0" w:space="0" w:color="auto"/>
        <w:bottom w:val="none" w:sz="0" w:space="0" w:color="auto"/>
        <w:right w:val="none" w:sz="0" w:space="0" w:color="auto"/>
      </w:divBdr>
    </w:div>
    <w:div w:id="894699390">
      <w:bodyDiv w:val="1"/>
      <w:marLeft w:val="0"/>
      <w:marRight w:val="0"/>
      <w:marTop w:val="0"/>
      <w:marBottom w:val="0"/>
      <w:divBdr>
        <w:top w:val="none" w:sz="0" w:space="0" w:color="auto"/>
        <w:left w:val="none" w:sz="0" w:space="0" w:color="auto"/>
        <w:bottom w:val="none" w:sz="0" w:space="0" w:color="auto"/>
        <w:right w:val="none" w:sz="0" w:space="0" w:color="auto"/>
      </w:divBdr>
    </w:div>
    <w:div w:id="935670347">
      <w:bodyDiv w:val="1"/>
      <w:marLeft w:val="0"/>
      <w:marRight w:val="0"/>
      <w:marTop w:val="0"/>
      <w:marBottom w:val="0"/>
      <w:divBdr>
        <w:top w:val="none" w:sz="0" w:space="0" w:color="auto"/>
        <w:left w:val="none" w:sz="0" w:space="0" w:color="auto"/>
        <w:bottom w:val="none" w:sz="0" w:space="0" w:color="auto"/>
        <w:right w:val="none" w:sz="0" w:space="0" w:color="auto"/>
      </w:divBdr>
    </w:div>
    <w:div w:id="988049536">
      <w:bodyDiv w:val="1"/>
      <w:marLeft w:val="0"/>
      <w:marRight w:val="0"/>
      <w:marTop w:val="0"/>
      <w:marBottom w:val="0"/>
      <w:divBdr>
        <w:top w:val="none" w:sz="0" w:space="0" w:color="auto"/>
        <w:left w:val="none" w:sz="0" w:space="0" w:color="auto"/>
        <w:bottom w:val="none" w:sz="0" w:space="0" w:color="auto"/>
        <w:right w:val="none" w:sz="0" w:space="0" w:color="auto"/>
      </w:divBdr>
    </w:div>
    <w:div w:id="1004474122">
      <w:bodyDiv w:val="1"/>
      <w:marLeft w:val="0"/>
      <w:marRight w:val="0"/>
      <w:marTop w:val="0"/>
      <w:marBottom w:val="0"/>
      <w:divBdr>
        <w:top w:val="none" w:sz="0" w:space="0" w:color="auto"/>
        <w:left w:val="none" w:sz="0" w:space="0" w:color="auto"/>
        <w:bottom w:val="none" w:sz="0" w:space="0" w:color="auto"/>
        <w:right w:val="none" w:sz="0" w:space="0" w:color="auto"/>
      </w:divBdr>
    </w:div>
    <w:div w:id="1007288375">
      <w:bodyDiv w:val="1"/>
      <w:marLeft w:val="0"/>
      <w:marRight w:val="0"/>
      <w:marTop w:val="0"/>
      <w:marBottom w:val="0"/>
      <w:divBdr>
        <w:top w:val="none" w:sz="0" w:space="0" w:color="auto"/>
        <w:left w:val="none" w:sz="0" w:space="0" w:color="auto"/>
        <w:bottom w:val="none" w:sz="0" w:space="0" w:color="auto"/>
        <w:right w:val="none" w:sz="0" w:space="0" w:color="auto"/>
      </w:divBdr>
    </w:div>
    <w:div w:id="1065487465">
      <w:bodyDiv w:val="1"/>
      <w:marLeft w:val="0"/>
      <w:marRight w:val="0"/>
      <w:marTop w:val="0"/>
      <w:marBottom w:val="0"/>
      <w:divBdr>
        <w:top w:val="none" w:sz="0" w:space="0" w:color="auto"/>
        <w:left w:val="none" w:sz="0" w:space="0" w:color="auto"/>
        <w:bottom w:val="none" w:sz="0" w:space="0" w:color="auto"/>
        <w:right w:val="none" w:sz="0" w:space="0" w:color="auto"/>
      </w:divBdr>
    </w:div>
    <w:div w:id="1096830514">
      <w:bodyDiv w:val="1"/>
      <w:marLeft w:val="0"/>
      <w:marRight w:val="0"/>
      <w:marTop w:val="0"/>
      <w:marBottom w:val="0"/>
      <w:divBdr>
        <w:top w:val="none" w:sz="0" w:space="0" w:color="auto"/>
        <w:left w:val="none" w:sz="0" w:space="0" w:color="auto"/>
        <w:bottom w:val="none" w:sz="0" w:space="0" w:color="auto"/>
        <w:right w:val="none" w:sz="0" w:space="0" w:color="auto"/>
      </w:divBdr>
    </w:div>
    <w:div w:id="1099830471">
      <w:bodyDiv w:val="1"/>
      <w:marLeft w:val="0"/>
      <w:marRight w:val="0"/>
      <w:marTop w:val="0"/>
      <w:marBottom w:val="0"/>
      <w:divBdr>
        <w:top w:val="none" w:sz="0" w:space="0" w:color="auto"/>
        <w:left w:val="none" w:sz="0" w:space="0" w:color="auto"/>
        <w:bottom w:val="none" w:sz="0" w:space="0" w:color="auto"/>
        <w:right w:val="none" w:sz="0" w:space="0" w:color="auto"/>
      </w:divBdr>
    </w:div>
    <w:div w:id="1100292178">
      <w:bodyDiv w:val="1"/>
      <w:marLeft w:val="0"/>
      <w:marRight w:val="0"/>
      <w:marTop w:val="0"/>
      <w:marBottom w:val="0"/>
      <w:divBdr>
        <w:top w:val="none" w:sz="0" w:space="0" w:color="auto"/>
        <w:left w:val="none" w:sz="0" w:space="0" w:color="auto"/>
        <w:bottom w:val="none" w:sz="0" w:space="0" w:color="auto"/>
        <w:right w:val="none" w:sz="0" w:space="0" w:color="auto"/>
      </w:divBdr>
    </w:div>
    <w:div w:id="1147042883">
      <w:bodyDiv w:val="1"/>
      <w:marLeft w:val="0"/>
      <w:marRight w:val="0"/>
      <w:marTop w:val="0"/>
      <w:marBottom w:val="0"/>
      <w:divBdr>
        <w:top w:val="none" w:sz="0" w:space="0" w:color="auto"/>
        <w:left w:val="none" w:sz="0" w:space="0" w:color="auto"/>
        <w:bottom w:val="none" w:sz="0" w:space="0" w:color="auto"/>
        <w:right w:val="none" w:sz="0" w:space="0" w:color="auto"/>
      </w:divBdr>
    </w:div>
    <w:div w:id="1157382552">
      <w:bodyDiv w:val="1"/>
      <w:marLeft w:val="0"/>
      <w:marRight w:val="0"/>
      <w:marTop w:val="0"/>
      <w:marBottom w:val="0"/>
      <w:divBdr>
        <w:top w:val="none" w:sz="0" w:space="0" w:color="auto"/>
        <w:left w:val="none" w:sz="0" w:space="0" w:color="auto"/>
        <w:bottom w:val="none" w:sz="0" w:space="0" w:color="auto"/>
        <w:right w:val="none" w:sz="0" w:space="0" w:color="auto"/>
      </w:divBdr>
    </w:div>
    <w:div w:id="1163160308">
      <w:bodyDiv w:val="1"/>
      <w:marLeft w:val="0"/>
      <w:marRight w:val="0"/>
      <w:marTop w:val="0"/>
      <w:marBottom w:val="0"/>
      <w:divBdr>
        <w:top w:val="none" w:sz="0" w:space="0" w:color="auto"/>
        <w:left w:val="none" w:sz="0" w:space="0" w:color="auto"/>
        <w:bottom w:val="none" w:sz="0" w:space="0" w:color="auto"/>
        <w:right w:val="none" w:sz="0" w:space="0" w:color="auto"/>
      </w:divBdr>
    </w:div>
    <w:div w:id="1170171173">
      <w:bodyDiv w:val="1"/>
      <w:marLeft w:val="0"/>
      <w:marRight w:val="0"/>
      <w:marTop w:val="0"/>
      <w:marBottom w:val="0"/>
      <w:divBdr>
        <w:top w:val="none" w:sz="0" w:space="0" w:color="auto"/>
        <w:left w:val="none" w:sz="0" w:space="0" w:color="auto"/>
        <w:bottom w:val="none" w:sz="0" w:space="0" w:color="auto"/>
        <w:right w:val="none" w:sz="0" w:space="0" w:color="auto"/>
      </w:divBdr>
    </w:div>
    <w:div w:id="1186989371">
      <w:bodyDiv w:val="1"/>
      <w:marLeft w:val="0"/>
      <w:marRight w:val="0"/>
      <w:marTop w:val="0"/>
      <w:marBottom w:val="0"/>
      <w:divBdr>
        <w:top w:val="none" w:sz="0" w:space="0" w:color="auto"/>
        <w:left w:val="none" w:sz="0" w:space="0" w:color="auto"/>
        <w:bottom w:val="none" w:sz="0" w:space="0" w:color="auto"/>
        <w:right w:val="none" w:sz="0" w:space="0" w:color="auto"/>
      </w:divBdr>
    </w:div>
    <w:div w:id="1203397411">
      <w:bodyDiv w:val="1"/>
      <w:marLeft w:val="0"/>
      <w:marRight w:val="0"/>
      <w:marTop w:val="0"/>
      <w:marBottom w:val="0"/>
      <w:divBdr>
        <w:top w:val="none" w:sz="0" w:space="0" w:color="auto"/>
        <w:left w:val="none" w:sz="0" w:space="0" w:color="auto"/>
        <w:bottom w:val="none" w:sz="0" w:space="0" w:color="auto"/>
        <w:right w:val="none" w:sz="0" w:space="0" w:color="auto"/>
      </w:divBdr>
    </w:div>
    <w:div w:id="1208639313">
      <w:bodyDiv w:val="1"/>
      <w:marLeft w:val="0"/>
      <w:marRight w:val="0"/>
      <w:marTop w:val="0"/>
      <w:marBottom w:val="0"/>
      <w:divBdr>
        <w:top w:val="none" w:sz="0" w:space="0" w:color="auto"/>
        <w:left w:val="none" w:sz="0" w:space="0" w:color="auto"/>
        <w:bottom w:val="none" w:sz="0" w:space="0" w:color="auto"/>
        <w:right w:val="none" w:sz="0" w:space="0" w:color="auto"/>
      </w:divBdr>
    </w:div>
    <w:div w:id="1211648497">
      <w:bodyDiv w:val="1"/>
      <w:marLeft w:val="0"/>
      <w:marRight w:val="0"/>
      <w:marTop w:val="0"/>
      <w:marBottom w:val="0"/>
      <w:divBdr>
        <w:top w:val="none" w:sz="0" w:space="0" w:color="auto"/>
        <w:left w:val="none" w:sz="0" w:space="0" w:color="auto"/>
        <w:bottom w:val="none" w:sz="0" w:space="0" w:color="auto"/>
        <w:right w:val="none" w:sz="0" w:space="0" w:color="auto"/>
      </w:divBdr>
    </w:div>
    <w:div w:id="1226450125">
      <w:bodyDiv w:val="1"/>
      <w:marLeft w:val="0"/>
      <w:marRight w:val="0"/>
      <w:marTop w:val="0"/>
      <w:marBottom w:val="0"/>
      <w:divBdr>
        <w:top w:val="none" w:sz="0" w:space="0" w:color="auto"/>
        <w:left w:val="none" w:sz="0" w:space="0" w:color="auto"/>
        <w:bottom w:val="none" w:sz="0" w:space="0" w:color="auto"/>
        <w:right w:val="none" w:sz="0" w:space="0" w:color="auto"/>
      </w:divBdr>
    </w:div>
    <w:div w:id="1239942660">
      <w:bodyDiv w:val="1"/>
      <w:marLeft w:val="0"/>
      <w:marRight w:val="0"/>
      <w:marTop w:val="0"/>
      <w:marBottom w:val="0"/>
      <w:divBdr>
        <w:top w:val="none" w:sz="0" w:space="0" w:color="auto"/>
        <w:left w:val="none" w:sz="0" w:space="0" w:color="auto"/>
        <w:bottom w:val="none" w:sz="0" w:space="0" w:color="auto"/>
        <w:right w:val="none" w:sz="0" w:space="0" w:color="auto"/>
      </w:divBdr>
    </w:div>
    <w:div w:id="1255557330">
      <w:bodyDiv w:val="1"/>
      <w:marLeft w:val="0"/>
      <w:marRight w:val="0"/>
      <w:marTop w:val="0"/>
      <w:marBottom w:val="0"/>
      <w:divBdr>
        <w:top w:val="none" w:sz="0" w:space="0" w:color="auto"/>
        <w:left w:val="none" w:sz="0" w:space="0" w:color="auto"/>
        <w:bottom w:val="none" w:sz="0" w:space="0" w:color="auto"/>
        <w:right w:val="none" w:sz="0" w:space="0" w:color="auto"/>
      </w:divBdr>
    </w:div>
    <w:div w:id="1273973922">
      <w:bodyDiv w:val="1"/>
      <w:marLeft w:val="0"/>
      <w:marRight w:val="0"/>
      <w:marTop w:val="0"/>
      <w:marBottom w:val="0"/>
      <w:divBdr>
        <w:top w:val="none" w:sz="0" w:space="0" w:color="auto"/>
        <w:left w:val="none" w:sz="0" w:space="0" w:color="auto"/>
        <w:bottom w:val="none" w:sz="0" w:space="0" w:color="auto"/>
        <w:right w:val="none" w:sz="0" w:space="0" w:color="auto"/>
      </w:divBdr>
    </w:div>
    <w:div w:id="1281841665">
      <w:bodyDiv w:val="1"/>
      <w:marLeft w:val="0"/>
      <w:marRight w:val="0"/>
      <w:marTop w:val="0"/>
      <w:marBottom w:val="0"/>
      <w:divBdr>
        <w:top w:val="none" w:sz="0" w:space="0" w:color="auto"/>
        <w:left w:val="none" w:sz="0" w:space="0" w:color="auto"/>
        <w:bottom w:val="none" w:sz="0" w:space="0" w:color="auto"/>
        <w:right w:val="none" w:sz="0" w:space="0" w:color="auto"/>
      </w:divBdr>
    </w:div>
    <w:div w:id="1299263495">
      <w:bodyDiv w:val="1"/>
      <w:marLeft w:val="0"/>
      <w:marRight w:val="0"/>
      <w:marTop w:val="0"/>
      <w:marBottom w:val="0"/>
      <w:divBdr>
        <w:top w:val="none" w:sz="0" w:space="0" w:color="auto"/>
        <w:left w:val="none" w:sz="0" w:space="0" w:color="auto"/>
        <w:bottom w:val="none" w:sz="0" w:space="0" w:color="auto"/>
        <w:right w:val="none" w:sz="0" w:space="0" w:color="auto"/>
      </w:divBdr>
    </w:div>
    <w:div w:id="1324621249">
      <w:bodyDiv w:val="1"/>
      <w:marLeft w:val="0"/>
      <w:marRight w:val="0"/>
      <w:marTop w:val="0"/>
      <w:marBottom w:val="0"/>
      <w:divBdr>
        <w:top w:val="none" w:sz="0" w:space="0" w:color="auto"/>
        <w:left w:val="none" w:sz="0" w:space="0" w:color="auto"/>
        <w:bottom w:val="none" w:sz="0" w:space="0" w:color="auto"/>
        <w:right w:val="none" w:sz="0" w:space="0" w:color="auto"/>
      </w:divBdr>
    </w:div>
    <w:div w:id="1330787832">
      <w:bodyDiv w:val="1"/>
      <w:marLeft w:val="0"/>
      <w:marRight w:val="0"/>
      <w:marTop w:val="0"/>
      <w:marBottom w:val="0"/>
      <w:divBdr>
        <w:top w:val="none" w:sz="0" w:space="0" w:color="auto"/>
        <w:left w:val="none" w:sz="0" w:space="0" w:color="auto"/>
        <w:bottom w:val="none" w:sz="0" w:space="0" w:color="auto"/>
        <w:right w:val="none" w:sz="0" w:space="0" w:color="auto"/>
      </w:divBdr>
    </w:div>
    <w:div w:id="1332683970">
      <w:bodyDiv w:val="1"/>
      <w:marLeft w:val="0"/>
      <w:marRight w:val="0"/>
      <w:marTop w:val="0"/>
      <w:marBottom w:val="0"/>
      <w:divBdr>
        <w:top w:val="none" w:sz="0" w:space="0" w:color="auto"/>
        <w:left w:val="none" w:sz="0" w:space="0" w:color="auto"/>
        <w:bottom w:val="none" w:sz="0" w:space="0" w:color="auto"/>
        <w:right w:val="none" w:sz="0" w:space="0" w:color="auto"/>
      </w:divBdr>
    </w:div>
    <w:div w:id="1339818402">
      <w:bodyDiv w:val="1"/>
      <w:marLeft w:val="0"/>
      <w:marRight w:val="0"/>
      <w:marTop w:val="0"/>
      <w:marBottom w:val="0"/>
      <w:divBdr>
        <w:top w:val="none" w:sz="0" w:space="0" w:color="auto"/>
        <w:left w:val="none" w:sz="0" w:space="0" w:color="auto"/>
        <w:bottom w:val="none" w:sz="0" w:space="0" w:color="auto"/>
        <w:right w:val="none" w:sz="0" w:space="0" w:color="auto"/>
      </w:divBdr>
    </w:div>
    <w:div w:id="1388141809">
      <w:bodyDiv w:val="1"/>
      <w:marLeft w:val="0"/>
      <w:marRight w:val="0"/>
      <w:marTop w:val="0"/>
      <w:marBottom w:val="0"/>
      <w:divBdr>
        <w:top w:val="none" w:sz="0" w:space="0" w:color="auto"/>
        <w:left w:val="none" w:sz="0" w:space="0" w:color="auto"/>
        <w:bottom w:val="none" w:sz="0" w:space="0" w:color="auto"/>
        <w:right w:val="none" w:sz="0" w:space="0" w:color="auto"/>
      </w:divBdr>
    </w:div>
    <w:div w:id="1395423283">
      <w:bodyDiv w:val="1"/>
      <w:marLeft w:val="0"/>
      <w:marRight w:val="0"/>
      <w:marTop w:val="0"/>
      <w:marBottom w:val="0"/>
      <w:divBdr>
        <w:top w:val="none" w:sz="0" w:space="0" w:color="auto"/>
        <w:left w:val="none" w:sz="0" w:space="0" w:color="auto"/>
        <w:bottom w:val="none" w:sz="0" w:space="0" w:color="auto"/>
        <w:right w:val="none" w:sz="0" w:space="0" w:color="auto"/>
      </w:divBdr>
    </w:div>
    <w:div w:id="1400636088">
      <w:bodyDiv w:val="1"/>
      <w:marLeft w:val="0"/>
      <w:marRight w:val="0"/>
      <w:marTop w:val="0"/>
      <w:marBottom w:val="0"/>
      <w:divBdr>
        <w:top w:val="none" w:sz="0" w:space="0" w:color="auto"/>
        <w:left w:val="none" w:sz="0" w:space="0" w:color="auto"/>
        <w:bottom w:val="none" w:sz="0" w:space="0" w:color="auto"/>
        <w:right w:val="none" w:sz="0" w:space="0" w:color="auto"/>
      </w:divBdr>
    </w:div>
    <w:div w:id="1411079406">
      <w:bodyDiv w:val="1"/>
      <w:marLeft w:val="0"/>
      <w:marRight w:val="0"/>
      <w:marTop w:val="0"/>
      <w:marBottom w:val="0"/>
      <w:divBdr>
        <w:top w:val="none" w:sz="0" w:space="0" w:color="auto"/>
        <w:left w:val="none" w:sz="0" w:space="0" w:color="auto"/>
        <w:bottom w:val="none" w:sz="0" w:space="0" w:color="auto"/>
        <w:right w:val="none" w:sz="0" w:space="0" w:color="auto"/>
      </w:divBdr>
    </w:div>
    <w:div w:id="1416123128">
      <w:bodyDiv w:val="1"/>
      <w:marLeft w:val="0"/>
      <w:marRight w:val="0"/>
      <w:marTop w:val="0"/>
      <w:marBottom w:val="0"/>
      <w:divBdr>
        <w:top w:val="none" w:sz="0" w:space="0" w:color="auto"/>
        <w:left w:val="none" w:sz="0" w:space="0" w:color="auto"/>
        <w:bottom w:val="none" w:sz="0" w:space="0" w:color="auto"/>
        <w:right w:val="none" w:sz="0" w:space="0" w:color="auto"/>
      </w:divBdr>
    </w:div>
    <w:div w:id="1428843110">
      <w:bodyDiv w:val="1"/>
      <w:marLeft w:val="0"/>
      <w:marRight w:val="0"/>
      <w:marTop w:val="0"/>
      <w:marBottom w:val="0"/>
      <w:divBdr>
        <w:top w:val="none" w:sz="0" w:space="0" w:color="auto"/>
        <w:left w:val="none" w:sz="0" w:space="0" w:color="auto"/>
        <w:bottom w:val="none" w:sz="0" w:space="0" w:color="auto"/>
        <w:right w:val="none" w:sz="0" w:space="0" w:color="auto"/>
      </w:divBdr>
    </w:div>
    <w:div w:id="1462841365">
      <w:bodyDiv w:val="1"/>
      <w:marLeft w:val="0"/>
      <w:marRight w:val="0"/>
      <w:marTop w:val="0"/>
      <w:marBottom w:val="0"/>
      <w:divBdr>
        <w:top w:val="none" w:sz="0" w:space="0" w:color="auto"/>
        <w:left w:val="none" w:sz="0" w:space="0" w:color="auto"/>
        <w:bottom w:val="none" w:sz="0" w:space="0" w:color="auto"/>
        <w:right w:val="none" w:sz="0" w:space="0" w:color="auto"/>
      </w:divBdr>
    </w:div>
    <w:div w:id="1478764520">
      <w:bodyDiv w:val="1"/>
      <w:marLeft w:val="0"/>
      <w:marRight w:val="0"/>
      <w:marTop w:val="0"/>
      <w:marBottom w:val="0"/>
      <w:divBdr>
        <w:top w:val="none" w:sz="0" w:space="0" w:color="auto"/>
        <w:left w:val="none" w:sz="0" w:space="0" w:color="auto"/>
        <w:bottom w:val="none" w:sz="0" w:space="0" w:color="auto"/>
        <w:right w:val="none" w:sz="0" w:space="0" w:color="auto"/>
      </w:divBdr>
    </w:div>
    <w:div w:id="1480725206">
      <w:bodyDiv w:val="1"/>
      <w:marLeft w:val="0"/>
      <w:marRight w:val="0"/>
      <w:marTop w:val="0"/>
      <w:marBottom w:val="0"/>
      <w:divBdr>
        <w:top w:val="none" w:sz="0" w:space="0" w:color="auto"/>
        <w:left w:val="none" w:sz="0" w:space="0" w:color="auto"/>
        <w:bottom w:val="none" w:sz="0" w:space="0" w:color="auto"/>
        <w:right w:val="none" w:sz="0" w:space="0" w:color="auto"/>
      </w:divBdr>
    </w:div>
    <w:div w:id="1494567381">
      <w:bodyDiv w:val="1"/>
      <w:marLeft w:val="0"/>
      <w:marRight w:val="0"/>
      <w:marTop w:val="0"/>
      <w:marBottom w:val="0"/>
      <w:divBdr>
        <w:top w:val="none" w:sz="0" w:space="0" w:color="auto"/>
        <w:left w:val="none" w:sz="0" w:space="0" w:color="auto"/>
        <w:bottom w:val="none" w:sz="0" w:space="0" w:color="auto"/>
        <w:right w:val="none" w:sz="0" w:space="0" w:color="auto"/>
      </w:divBdr>
    </w:div>
    <w:div w:id="1497648353">
      <w:bodyDiv w:val="1"/>
      <w:marLeft w:val="0"/>
      <w:marRight w:val="0"/>
      <w:marTop w:val="0"/>
      <w:marBottom w:val="0"/>
      <w:divBdr>
        <w:top w:val="none" w:sz="0" w:space="0" w:color="auto"/>
        <w:left w:val="none" w:sz="0" w:space="0" w:color="auto"/>
        <w:bottom w:val="none" w:sz="0" w:space="0" w:color="auto"/>
        <w:right w:val="none" w:sz="0" w:space="0" w:color="auto"/>
      </w:divBdr>
    </w:div>
    <w:div w:id="1505247207">
      <w:bodyDiv w:val="1"/>
      <w:marLeft w:val="0"/>
      <w:marRight w:val="0"/>
      <w:marTop w:val="0"/>
      <w:marBottom w:val="0"/>
      <w:divBdr>
        <w:top w:val="none" w:sz="0" w:space="0" w:color="auto"/>
        <w:left w:val="none" w:sz="0" w:space="0" w:color="auto"/>
        <w:bottom w:val="none" w:sz="0" w:space="0" w:color="auto"/>
        <w:right w:val="none" w:sz="0" w:space="0" w:color="auto"/>
      </w:divBdr>
    </w:div>
    <w:div w:id="1520391461">
      <w:bodyDiv w:val="1"/>
      <w:marLeft w:val="0"/>
      <w:marRight w:val="0"/>
      <w:marTop w:val="0"/>
      <w:marBottom w:val="0"/>
      <w:divBdr>
        <w:top w:val="none" w:sz="0" w:space="0" w:color="auto"/>
        <w:left w:val="none" w:sz="0" w:space="0" w:color="auto"/>
        <w:bottom w:val="none" w:sz="0" w:space="0" w:color="auto"/>
        <w:right w:val="none" w:sz="0" w:space="0" w:color="auto"/>
      </w:divBdr>
    </w:div>
    <w:div w:id="1520774082">
      <w:bodyDiv w:val="1"/>
      <w:marLeft w:val="0"/>
      <w:marRight w:val="0"/>
      <w:marTop w:val="0"/>
      <w:marBottom w:val="0"/>
      <w:divBdr>
        <w:top w:val="none" w:sz="0" w:space="0" w:color="auto"/>
        <w:left w:val="none" w:sz="0" w:space="0" w:color="auto"/>
        <w:bottom w:val="none" w:sz="0" w:space="0" w:color="auto"/>
        <w:right w:val="none" w:sz="0" w:space="0" w:color="auto"/>
      </w:divBdr>
    </w:div>
    <w:div w:id="1545554782">
      <w:bodyDiv w:val="1"/>
      <w:marLeft w:val="0"/>
      <w:marRight w:val="0"/>
      <w:marTop w:val="0"/>
      <w:marBottom w:val="0"/>
      <w:divBdr>
        <w:top w:val="none" w:sz="0" w:space="0" w:color="auto"/>
        <w:left w:val="none" w:sz="0" w:space="0" w:color="auto"/>
        <w:bottom w:val="none" w:sz="0" w:space="0" w:color="auto"/>
        <w:right w:val="none" w:sz="0" w:space="0" w:color="auto"/>
      </w:divBdr>
    </w:div>
    <w:div w:id="1556693840">
      <w:bodyDiv w:val="1"/>
      <w:marLeft w:val="0"/>
      <w:marRight w:val="0"/>
      <w:marTop w:val="0"/>
      <w:marBottom w:val="0"/>
      <w:divBdr>
        <w:top w:val="none" w:sz="0" w:space="0" w:color="auto"/>
        <w:left w:val="none" w:sz="0" w:space="0" w:color="auto"/>
        <w:bottom w:val="none" w:sz="0" w:space="0" w:color="auto"/>
        <w:right w:val="none" w:sz="0" w:space="0" w:color="auto"/>
      </w:divBdr>
    </w:div>
    <w:div w:id="1563566676">
      <w:bodyDiv w:val="1"/>
      <w:marLeft w:val="0"/>
      <w:marRight w:val="0"/>
      <w:marTop w:val="0"/>
      <w:marBottom w:val="0"/>
      <w:divBdr>
        <w:top w:val="none" w:sz="0" w:space="0" w:color="auto"/>
        <w:left w:val="none" w:sz="0" w:space="0" w:color="auto"/>
        <w:bottom w:val="none" w:sz="0" w:space="0" w:color="auto"/>
        <w:right w:val="none" w:sz="0" w:space="0" w:color="auto"/>
      </w:divBdr>
    </w:div>
    <w:div w:id="1569027346">
      <w:bodyDiv w:val="1"/>
      <w:marLeft w:val="0"/>
      <w:marRight w:val="0"/>
      <w:marTop w:val="0"/>
      <w:marBottom w:val="0"/>
      <w:divBdr>
        <w:top w:val="none" w:sz="0" w:space="0" w:color="auto"/>
        <w:left w:val="none" w:sz="0" w:space="0" w:color="auto"/>
        <w:bottom w:val="none" w:sz="0" w:space="0" w:color="auto"/>
        <w:right w:val="none" w:sz="0" w:space="0" w:color="auto"/>
      </w:divBdr>
    </w:div>
    <w:div w:id="1569803117">
      <w:bodyDiv w:val="1"/>
      <w:marLeft w:val="0"/>
      <w:marRight w:val="0"/>
      <w:marTop w:val="0"/>
      <w:marBottom w:val="0"/>
      <w:divBdr>
        <w:top w:val="none" w:sz="0" w:space="0" w:color="auto"/>
        <w:left w:val="none" w:sz="0" w:space="0" w:color="auto"/>
        <w:bottom w:val="none" w:sz="0" w:space="0" w:color="auto"/>
        <w:right w:val="none" w:sz="0" w:space="0" w:color="auto"/>
      </w:divBdr>
    </w:div>
    <w:div w:id="1576360174">
      <w:bodyDiv w:val="1"/>
      <w:marLeft w:val="0"/>
      <w:marRight w:val="0"/>
      <w:marTop w:val="0"/>
      <w:marBottom w:val="0"/>
      <w:divBdr>
        <w:top w:val="none" w:sz="0" w:space="0" w:color="auto"/>
        <w:left w:val="none" w:sz="0" w:space="0" w:color="auto"/>
        <w:bottom w:val="none" w:sz="0" w:space="0" w:color="auto"/>
        <w:right w:val="none" w:sz="0" w:space="0" w:color="auto"/>
      </w:divBdr>
    </w:div>
    <w:div w:id="1596595997">
      <w:bodyDiv w:val="1"/>
      <w:marLeft w:val="0"/>
      <w:marRight w:val="0"/>
      <w:marTop w:val="0"/>
      <w:marBottom w:val="0"/>
      <w:divBdr>
        <w:top w:val="none" w:sz="0" w:space="0" w:color="auto"/>
        <w:left w:val="none" w:sz="0" w:space="0" w:color="auto"/>
        <w:bottom w:val="none" w:sz="0" w:space="0" w:color="auto"/>
        <w:right w:val="none" w:sz="0" w:space="0" w:color="auto"/>
      </w:divBdr>
    </w:div>
    <w:div w:id="1601521687">
      <w:bodyDiv w:val="1"/>
      <w:marLeft w:val="0"/>
      <w:marRight w:val="0"/>
      <w:marTop w:val="0"/>
      <w:marBottom w:val="0"/>
      <w:divBdr>
        <w:top w:val="none" w:sz="0" w:space="0" w:color="auto"/>
        <w:left w:val="none" w:sz="0" w:space="0" w:color="auto"/>
        <w:bottom w:val="none" w:sz="0" w:space="0" w:color="auto"/>
        <w:right w:val="none" w:sz="0" w:space="0" w:color="auto"/>
      </w:divBdr>
    </w:div>
    <w:div w:id="1616862407">
      <w:bodyDiv w:val="1"/>
      <w:marLeft w:val="0"/>
      <w:marRight w:val="0"/>
      <w:marTop w:val="0"/>
      <w:marBottom w:val="0"/>
      <w:divBdr>
        <w:top w:val="none" w:sz="0" w:space="0" w:color="auto"/>
        <w:left w:val="none" w:sz="0" w:space="0" w:color="auto"/>
        <w:bottom w:val="none" w:sz="0" w:space="0" w:color="auto"/>
        <w:right w:val="none" w:sz="0" w:space="0" w:color="auto"/>
      </w:divBdr>
    </w:div>
    <w:div w:id="1618099851">
      <w:bodyDiv w:val="1"/>
      <w:marLeft w:val="0"/>
      <w:marRight w:val="0"/>
      <w:marTop w:val="0"/>
      <w:marBottom w:val="0"/>
      <w:divBdr>
        <w:top w:val="none" w:sz="0" w:space="0" w:color="auto"/>
        <w:left w:val="none" w:sz="0" w:space="0" w:color="auto"/>
        <w:bottom w:val="none" w:sz="0" w:space="0" w:color="auto"/>
        <w:right w:val="none" w:sz="0" w:space="0" w:color="auto"/>
      </w:divBdr>
    </w:div>
    <w:div w:id="1629513229">
      <w:bodyDiv w:val="1"/>
      <w:marLeft w:val="0"/>
      <w:marRight w:val="0"/>
      <w:marTop w:val="0"/>
      <w:marBottom w:val="0"/>
      <w:divBdr>
        <w:top w:val="none" w:sz="0" w:space="0" w:color="auto"/>
        <w:left w:val="none" w:sz="0" w:space="0" w:color="auto"/>
        <w:bottom w:val="none" w:sz="0" w:space="0" w:color="auto"/>
        <w:right w:val="none" w:sz="0" w:space="0" w:color="auto"/>
      </w:divBdr>
    </w:div>
    <w:div w:id="1652439095">
      <w:bodyDiv w:val="1"/>
      <w:marLeft w:val="0"/>
      <w:marRight w:val="0"/>
      <w:marTop w:val="0"/>
      <w:marBottom w:val="0"/>
      <w:divBdr>
        <w:top w:val="none" w:sz="0" w:space="0" w:color="auto"/>
        <w:left w:val="none" w:sz="0" w:space="0" w:color="auto"/>
        <w:bottom w:val="none" w:sz="0" w:space="0" w:color="auto"/>
        <w:right w:val="none" w:sz="0" w:space="0" w:color="auto"/>
      </w:divBdr>
    </w:div>
    <w:div w:id="1655834821">
      <w:bodyDiv w:val="1"/>
      <w:marLeft w:val="0"/>
      <w:marRight w:val="0"/>
      <w:marTop w:val="0"/>
      <w:marBottom w:val="0"/>
      <w:divBdr>
        <w:top w:val="none" w:sz="0" w:space="0" w:color="auto"/>
        <w:left w:val="none" w:sz="0" w:space="0" w:color="auto"/>
        <w:bottom w:val="none" w:sz="0" w:space="0" w:color="auto"/>
        <w:right w:val="none" w:sz="0" w:space="0" w:color="auto"/>
      </w:divBdr>
    </w:div>
    <w:div w:id="1665356195">
      <w:bodyDiv w:val="1"/>
      <w:marLeft w:val="0"/>
      <w:marRight w:val="0"/>
      <w:marTop w:val="0"/>
      <w:marBottom w:val="0"/>
      <w:divBdr>
        <w:top w:val="none" w:sz="0" w:space="0" w:color="auto"/>
        <w:left w:val="none" w:sz="0" w:space="0" w:color="auto"/>
        <w:bottom w:val="none" w:sz="0" w:space="0" w:color="auto"/>
        <w:right w:val="none" w:sz="0" w:space="0" w:color="auto"/>
      </w:divBdr>
    </w:div>
    <w:div w:id="1692754379">
      <w:bodyDiv w:val="1"/>
      <w:marLeft w:val="0"/>
      <w:marRight w:val="0"/>
      <w:marTop w:val="0"/>
      <w:marBottom w:val="0"/>
      <w:divBdr>
        <w:top w:val="none" w:sz="0" w:space="0" w:color="auto"/>
        <w:left w:val="none" w:sz="0" w:space="0" w:color="auto"/>
        <w:bottom w:val="none" w:sz="0" w:space="0" w:color="auto"/>
        <w:right w:val="none" w:sz="0" w:space="0" w:color="auto"/>
      </w:divBdr>
    </w:div>
    <w:div w:id="1698116942">
      <w:bodyDiv w:val="1"/>
      <w:marLeft w:val="0"/>
      <w:marRight w:val="0"/>
      <w:marTop w:val="0"/>
      <w:marBottom w:val="0"/>
      <w:divBdr>
        <w:top w:val="none" w:sz="0" w:space="0" w:color="auto"/>
        <w:left w:val="none" w:sz="0" w:space="0" w:color="auto"/>
        <w:bottom w:val="none" w:sz="0" w:space="0" w:color="auto"/>
        <w:right w:val="none" w:sz="0" w:space="0" w:color="auto"/>
      </w:divBdr>
    </w:div>
    <w:div w:id="1714108791">
      <w:bodyDiv w:val="1"/>
      <w:marLeft w:val="0"/>
      <w:marRight w:val="0"/>
      <w:marTop w:val="0"/>
      <w:marBottom w:val="0"/>
      <w:divBdr>
        <w:top w:val="none" w:sz="0" w:space="0" w:color="auto"/>
        <w:left w:val="none" w:sz="0" w:space="0" w:color="auto"/>
        <w:bottom w:val="none" w:sz="0" w:space="0" w:color="auto"/>
        <w:right w:val="none" w:sz="0" w:space="0" w:color="auto"/>
      </w:divBdr>
    </w:div>
    <w:div w:id="1716852730">
      <w:bodyDiv w:val="1"/>
      <w:marLeft w:val="0"/>
      <w:marRight w:val="0"/>
      <w:marTop w:val="0"/>
      <w:marBottom w:val="0"/>
      <w:divBdr>
        <w:top w:val="none" w:sz="0" w:space="0" w:color="auto"/>
        <w:left w:val="none" w:sz="0" w:space="0" w:color="auto"/>
        <w:bottom w:val="none" w:sz="0" w:space="0" w:color="auto"/>
        <w:right w:val="none" w:sz="0" w:space="0" w:color="auto"/>
      </w:divBdr>
    </w:div>
    <w:div w:id="1721131536">
      <w:bodyDiv w:val="1"/>
      <w:marLeft w:val="0"/>
      <w:marRight w:val="0"/>
      <w:marTop w:val="0"/>
      <w:marBottom w:val="0"/>
      <w:divBdr>
        <w:top w:val="none" w:sz="0" w:space="0" w:color="auto"/>
        <w:left w:val="none" w:sz="0" w:space="0" w:color="auto"/>
        <w:bottom w:val="none" w:sz="0" w:space="0" w:color="auto"/>
        <w:right w:val="none" w:sz="0" w:space="0" w:color="auto"/>
      </w:divBdr>
    </w:div>
    <w:div w:id="1725451300">
      <w:bodyDiv w:val="1"/>
      <w:marLeft w:val="0"/>
      <w:marRight w:val="0"/>
      <w:marTop w:val="0"/>
      <w:marBottom w:val="0"/>
      <w:divBdr>
        <w:top w:val="none" w:sz="0" w:space="0" w:color="auto"/>
        <w:left w:val="none" w:sz="0" w:space="0" w:color="auto"/>
        <w:bottom w:val="none" w:sz="0" w:space="0" w:color="auto"/>
        <w:right w:val="none" w:sz="0" w:space="0" w:color="auto"/>
      </w:divBdr>
    </w:div>
    <w:div w:id="1768113017">
      <w:bodyDiv w:val="1"/>
      <w:marLeft w:val="0"/>
      <w:marRight w:val="0"/>
      <w:marTop w:val="0"/>
      <w:marBottom w:val="0"/>
      <w:divBdr>
        <w:top w:val="none" w:sz="0" w:space="0" w:color="auto"/>
        <w:left w:val="none" w:sz="0" w:space="0" w:color="auto"/>
        <w:bottom w:val="none" w:sz="0" w:space="0" w:color="auto"/>
        <w:right w:val="none" w:sz="0" w:space="0" w:color="auto"/>
      </w:divBdr>
    </w:div>
    <w:div w:id="1769347392">
      <w:bodyDiv w:val="1"/>
      <w:marLeft w:val="0"/>
      <w:marRight w:val="0"/>
      <w:marTop w:val="0"/>
      <w:marBottom w:val="0"/>
      <w:divBdr>
        <w:top w:val="none" w:sz="0" w:space="0" w:color="auto"/>
        <w:left w:val="none" w:sz="0" w:space="0" w:color="auto"/>
        <w:bottom w:val="none" w:sz="0" w:space="0" w:color="auto"/>
        <w:right w:val="none" w:sz="0" w:space="0" w:color="auto"/>
      </w:divBdr>
    </w:div>
    <w:div w:id="1795516522">
      <w:bodyDiv w:val="1"/>
      <w:marLeft w:val="0"/>
      <w:marRight w:val="0"/>
      <w:marTop w:val="0"/>
      <w:marBottom w:val="0"/>
      <w:divBdr>
        <w:top w:val="none" w:sz="0" w:space="0" w:color="auto"/>
        <w:left w:val="none" w:sz="0" w:space="0" w:color="auto"/>
        <w:bottom w:val="none" w:sz="0" w:space="0" w:color="auto"/>
        <w:right w:val="none" w:sz="0" w:space="0" w:color="auto"/>
      </w:divBdr>
    </w:div>
    <w:div w:id="1808862650">
      <w:bodyDiv w:val="1"/>
      <w:marLeft w:val="0"/>
      <w:marRight w:val="0"/>
      <w:marTop w:val="0"/>
      <w:marBottom w:val="0"/>
      <w:divBdr>
        <w:top w:val="none" w:sz="0" w:space="0" w:color="auto"/>
        <w:left w:val="none" w:sz="0" w:space="0" w:color="auto"/>
        <w:bottom w:val="none" w:sz="0" w:space="0" w:color="auto"/>
        <w:right w:val="none" w:sz="0" w:space="0" w:color="auto"/>
      </w:divBdr>
    </w:div>
    <w:div w:id="1809396350">
      <w:bodyDiv w:val="1"/>
      <w:marLeft w:val="0"/>
      <w:marRight w:val="0"/>
      <w:marTop w:val="0"/>
      <w:marBottom w:val="0"/>
      <w:divBdr>
        <w:top w:val="none" w:sz="0" w:space="0" w:color="auto"/>
        <w:left w:val="none" w:sz="0" w:space="0" w:color="auto"/>
        <w:bottom w:val="none" w:sz="0" w:space="0" w:color="auto"/>
        <w:right w:val="none" w:sz="0" w:space="0" w:color="auto"/>
      </w:divBdr>
    </w:div>
    <w:div w:id="1838379947">
      <w:bodyDiv w:val="1"/>
      <w:marLeft w:val="0"/>
      <w:marRight w:val="0"/>
      <w:marTop w:val="0"/>
      <w:marBottom w:val="0"/>
      <w:divBdr>
        <w:top w:val="none" w:sz="0" w:space="0" w:color="auto"/>
        <w:left w:val="none" w:sz="0" w:space="0" w:color="auto"/>
        <w:bottom w:val="none" w:sz="0" w:space="0" w:color="auto"/>
        <w:right w:val="none" w:sz="0" w:space="0" w:color="auto"/>
      </w:divBdr>
    </w:div>
    <w:div w:id="1848867488">
      <w:bodyDiv w:val="1"/>
      <w:marLeft w:val="0"/>
      <w:marRight w:val="0"/>
      <w:marTop w:val="0"/>
      <w:marBottom w:val="0"/>
      <w:divBdr>
        <w:top w:val="none" w:sz="0" w:space="0" w:color="auto"/>
        <w:left w:val="none" w:sz="0" w:space="0" w:color="auto"/>
        <w:bottom w:val="none" w:sz="0" w:space="0" w:color="auto"/>
        <w:right w:val="none" w:sz="0" w:space="0" w:color="auto"/>
      </w:divBdr>
    </w:div>
    <w:div w:id="1858809482">
      <w:bodyDiv w:val="1"/>
      <w:marLeft w:val="0"/>
      <w:marRight w:val="0"/>
      <w:marTop w:val="0"/>
      <w:marBottom w:val="0"/>
      <w:divBdr>
        <w:top w:val="none" w:sz="0" w:space="0" w:color="auto"/>
        <w:left w:val="none" w:sz="0" w:space="0" w:color="auto"/>
        <w:bottom w:val="none" w:sz="0" w:space="0" w:color="auto"/>
        <w:right w:val="none" w:sz="0" w:space="0" w:color="auto"/>
      </w:divBdr>
    </w:div>
    <w:div w:id="1866286948">
      <w:bodyDiv w:val="1"/>
      <w:marLeft w:val="0"/>
      <w:marRight w:val="0"/>
      <w:marTop w:val="0"/>
      <w:marBottom w:val="0"/>
      <w:divBdr>
        <w:top w:val="none" w:sz="0" w:space="0" w:color="auto"/>
        <w:left w:val="none" w:sz="0" w:space="0" w:color="auto"/>
        <w:bottom w:val="none" w:sz="0" w:space="0" w:color="auto"/>
        <w:right w:val="none" w:sz="0" w:space="0" w:color="auto"/>
      </w:divBdr>
    </w:div>
    <w:div w:id="1893619076">
      <w:bodyDiv w:val="1"/>
      <w:marLeft w:val="0"/>
      <w:marRight w:val="0"/>
      <w:marTop w:val="0"/>
      <w:marBottom w:val="0"/>
      <w:divBdr>
        <w:top w:val="none" w:sz="0" w:space="0" w:color="auto"/>
        <w:left w:val="none" w:sz="0" w:space="0" w:color="auto"/>
        <w:bottom w:val="none" w:sz="0" w:space="0" w:color="auto"/>
        <w:right w:val="none" w:sz="0" w:space="0" w:color="auto"/>
      </w:divBdr>
    </w:div>
    <w:div w:id="1908878995">
      <w:bodyDiv w:val="1"/>
      <w:marLeft w:val="0"/>
      <w:marRight w:val="0"/>
      <w:marTop w:val="0"/>
      <w:marBottom w:val="0"/>
      <w:divBdr>
        <w:top w:val="none" w:sz="0" w:space="0" w:color="auto"/>
        <w:left w:val="none" w:sz="0" w:space="0" w:color="auto"/>
        <w:bottom w:val="none" w:sz="0" w:space="0" w:color="auto"/>
        <w:right w:val="none" w:sz="0" w:space="0" w:color="auto"/>
      </w:divBdr>
    </w:div>
    <w:div w:id="1935355906">
      <w:bodyDiv w:val="1"/>
      <w:marLeft w:val="0"/>
      <w:marRight w:val="0"/>
      <w:marTop w:val="0"/>
      <w:marBottom w:val="0"/>
      <w:divBdr>
        <w:top w:val="none" w:sz="0" w:space="0" w:color="auto"/>
        <w:left w:val="none" w:sz="0" w:space="0" w:color="auto"/>
        <w:bottom w:val="none" w:sz="0" w:space="0" w:color="auto"/>
        <w:right w:val="none" w:sz="0" w:space="0" w:color="auto"/>
      </w:divBdr>
    </w:div>
    <w:div w:id="1944216409">
      <w:bodyDiv w:val="1"/>
      <w:marLeft w:val="0"/>
      <w:marRight w:val="0"/>
      <w:marTop w:val="0"/>
      <w:marBottom w:val="0"/>
      <w:divBdr>
        <w:top w:val="none" w:sz="0" w:space="0" w:color="auto"/>
        <w:left w:val="none" w:sz="0" w:space="0" w:color="auto"/>
        <w:bottom w:val="none" w:sz="0" w:space="0" w:color="auto"/>
        <w:right w:val="none" w:sz="0" w:space="0" w:color="auto"/>
      </w:divBdr>
    </w:div>
    <w:div w:id="1951936330">
      <w:bodyDiv w:val="1"/>
      <w:marLeft w:val="0"/>
      <w:marRight w:val="0"/>
      <w:marTop w:val="0"/>
      <w:marBottom w:val="0"/>
      <w:divBdr>
        <w:top w:val="none" w:sz="0" w:space="0" w:color="auto"/>
        <w:left w:val="none" w:sz="0" w:space="0" w:color="auto"/>
        <w:bottom w:val="none" w:sz="0" w:space="0" w:color="auto"/>
        <w:right w:val="none" w:sz="0" w:space="0" w:color="auto"/>
      </w:divBdr>
    </w:div>
    <w:div w:id="1971007213">
      <w:bodyDiv w:val="1"/>
      <w:marLeft w:val="0"/>
      <w:marRight w:val="0"/>
      <w:marTop w:val="0"/>
      <w:marBottom w:val="0"/>
      <w:divBdr>
        <w:top w:val="none" w:sz="0" w:space="0" w:color="auto"/>
        <w:left w:val="none" w:sz="0" w:space="0" w:color="auto"/>
        <w:bottom w:val="none" w:sz="0" w:space="0" w:color="auto"/>
        <w:right w:val="none" w:sz="0" w:space="0" w:color="auto"/>
      </w:divBdr>
    </w:div>
    <w:div w:id="1994751622">
      <w:bodyDiv w:val="1"/>
      <w:marLeft w:val="0"/>
      <w:marRight w:val="0"/>
      <w:marTop w:val="0"/>
      <w:marBottom w:val="0"/>
      <w:divBdr>
        <w:top w:val="none" w:sz="0" w:space="0" w:color="auto"/>
        <w:left w:val="none" w:sz="0" w:space="0" w:color="auto"/>
        <w:bottom w:val="none" w:sz="0" w:space="0" w:color="auto"/>
        <w:right w:val="none" w:sz="0" w:space="0" w:color="auto"/>
      </w:divBdr>
    </w:div>
    <w:div w:id="1997612653">
      <w:bodyDiv w:val="1"/>
      <w:marLeft w:val="0"/>
      <w:marRight w:val="0"/>
      <w:marTop w:val="0"/>
      <w:marBottom w:val="0"/>
      <w:divBdr>
        <w:top w:val="none" w:sz="0" w:space="0" w:color="auto"/>
        <w:left w:val="none" w:sz="0" w:space="0" w:color="auto"/>
        <w:bottom w:val="none" w:sz="0" w:space="0" w:color="auto"/>
        <w:right w:val="none" w:sz="0" w:space="0" w:color="auto"/>
      </w:divBdr>
    </w:div>
    <w:div w:id="2000424853">
      <w:bodyDiv w:val="1"/>
      <w:marLeft w:val="0"/>
      <w:marRight w:val="0"/>
      <w:marTop w:val="0"/>
      <w:marBottom w:val="0"/>
      <w:divBdr>
        <w:top w:val="none" w:sz="0" w:space="0" w:color="auto"/>
        <w:left w:val="none" w:sz="0" w:space="0" w:color="auto"/>
        <w:bottom w:val="none" w:sz="0" w:space="0" w:color="auto"/>
        <w:right w:val="none" w:sz="0" w:space="0" w:color="auto"/>
      </w:divBdr>
    </w:div>
    <w:div w:id="2004042483">
      <w:bodyDiv w:val="1"/>
      <w:marLeft w:val="0"/>
      <w:marRight w:val="0"/>
      <w:marTop w:val="0"/>
      <w:marBottom w:val="0"/>
      <w:divBdr>
        <w:top w:val="none" w:sz="0" w:space="0" w:color="auto"/>
        <w:left w:val="none" w:sz="0" w:space="0" w:color="auto"/>
        <w:bottom w:val="none" w:sz="0" w:space="0" w:color="auto"/>
        <w:right w:val="none" w:sz="0" w:space="0" w:color="auto"/>
      </w:divBdr>
    </w:div>
    <w:div w:id="2020573104">
      <w:bodyDiv w:val="1"/>
      <w:marLeft w:val="0"/>
      <w:marRight w:val="0"/>
      <w:marTop w:val="0"/>
      <w:marBottom w:val="0"/>
      <w:divBdr>
        <w:top w:val="none" w:sz="0" w:space="0" w:color="auto"/>
        <w:left w:val="none" w:sz="0" w:space="0" w:color="auto"/>
        <w:bottom w:val="none" w:sz="0" w:space="0" w:color="auto"/>
        <w:right w:val="none" w:sz="0" w:space="0" w:color="auto"/>
      </w:divBdr>
    </w:div>
    <w:div w:id="2024089684">
      <w:bodyDiv w:val="1"/>
      <w:marLeft w:val="0"/>
      <w:marRight w:val="0"/>
      <w:marTop w:val="0"/>
      <w:marBottom w:val="0"/>
      <w:divBdr>
        <w:top w:val="none" w:sz="0" w:space="0" w:color="auto"/>
        <w:left w:val="none" w:sz="0" w:space="0" w:color="auto"/>
        <w:bottom w:val="none" w:sz="0" w:space="0" w:color="auto"/>
        <w:right w:val="none" w:sz="0" w:space="0" w:color="auto"/>
      </w:divBdr>
    </w:div>
    <w:div w:id="2045209829">
      <w:bodyDiv w:val="1"/>
      <w:marLeft w:val="0"/>
      <w:marRight w:val="0"/>
      <w:marTop w:val="0"/>
      <w:marBottom w:val="0"/>
      <w:divBdr>
        <w:top w:val="none" w:sz="0" w:space="0" w:color="auto"/>
        <w:left w:val="none" w:sz="0" w:space="0" w:color="auto"/>
        <w:bottom w:val="none" w:sz="0" w:space="0" w:color="auto"/>
        <w:right w:val="none" w:sz="0" w:space="0" w:color="auto"/>
      </w:divBdr>
    </w:div>
    <w:div w:id="2056270884">
      <w:bodyDiv w:val="1"/>
      <w:marLeft w:val="0"/>
      <w:marRight w:val="0"/>
      <w:marTop w:val="0"/>
      <w:marBottom w:val="0"/>
      <w:divBdr>
        <w:top w:val="none" w:sz="0" w:space="0" w:color="auto"/>
        <w:left w:val="none" w:sz="0" w:space="0" w:color="auto"/>
        <w:bottom w:val="none" w:sz="0" w:space="0" w:color="auto"/>
        <w:right w:val="none" w:sz="0" w:space="0" w:color="auto"/>
      </w:divBdr>
    </w:div>
    <w:div w:id="2060934896">
      <w:bodyDiv w:val="1"/>
      <w:marLeft w:val="0"/>
      <w:marRight w:val="0"/>
      <w:marTop w:val="0"/>
      <w:marBottom w:val="0"/>
      <w:divBdr>
        <w:top w:val="none" w:sz="0" w:space="0" w:color="auto"/>
        <w:left w:val="none" w:sz="0" w:space="0" w:color="auto"/>
        <w:bottom w:val="none" w:sz="0" w:space="0" w:color="auto"/>
        <w:right w:val="none" w:sz="0" w:space="0" w:color="auto"/>
      </w:divBdr>
    </w:div>
    <w:div w:id="2064450529">
      <w:bodyDiv w:val="1"/>
      <w:marLeft w:val="0"/>
      <w:marRight w:val="0"/>
      <w:marTop w:val="0"/>
      <w:marBottom w:val="0"/>
      <w:divBdr>
        <w:top w:val="none" w:sz="0" w:space="0" w:color="auto"/>
        <w:left w:val="none" w:sz="0" w:space="0" w:color="auto"/>
        <w:bottom w:val="none" w:sz="0" w:space="0" w:color="auto"/>
        <w:right w:val="none" w:sz="0" w:space="0" w:color="auto"/>
      </w:divBdr>
    </w:div>
    <w:div w:id="2101440848">
      <w:bodyDiv w:val="1"/>
      <w:marLeft w:val="0"/>
      <w:marRight w:val="0"/>
      <w:marTop w:val="0"/>
      <w:marBottom w:val="0"/>
      <w:divBdr>
        <w:top w:val="none" w:sz="0" w:space="0" w:color="auto"/>
        <w:left w:val="none" w:sz="0" w:space="0" w:color="auto"/>
        <w:bottom w:val="none" w:sz="0" w:space="0" w:color="auto"/>
        <w:right w:val="none" w:sz="0" w:space="0" w:color="auto"/>
      </w:divBdr>
    </w:div>
    <w:div w:id="214685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9FBF3-B579-4D16-B111-4B443F86C66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12214</Words>
  <Characters>69623</Characters>
  <Application>Microsoft Office Word</Application>
  <DocSecurity>0</DocSecurity>
  <Lines>580</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gibZeee zaa</dc:creator>
  <cp:keywords/>
  <dc:description/>
  <cp:lastModifiedBy>กมลชนก สัจจปัญญาพล</cp:lastModifiedBy>
  <cp:revision>2</cp:revision>
  <cp:lastPrinted>2024-05-13T16:05:00Z</cp:lastPrinted>
  <dcterms:created xsi:type="dcterms:W3CDTF">2024-05-14T00:30:00Z</dcterms:created>
  <dcterms:modified xsi:type="dcterms:W3CDTF">2024-05-14T00:30:00Z</dcterms:modified>
</cp:coreProperties>
</file>