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97F1BD7" w14:textId="77777777" w:rsidR="00B767AB" w:rsidRPr="00EB6164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3C5BBA82" w14:textId="39270F23" w:rsidR="00F701C8" w:rsidRDefault="00872191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</w:p>
          <w:p w14:paraId="260ED7EF" w14:textId="64AA98BB" w:rsidR="00B767AB" w:rsidRPr="00EB6164" w:rsidRDefault="00F701C8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</w:t>
            </w:r>
            <w:r w:rsidR="00DE7900">
              <w:rPr>
                <w:rFonts w:ascii="Times New Roman" w:eastAsia="MS Mincho"/>
                <w:color w:val="7F7E82"/>
                <w:sz w:val="28"/>
                <w:szCs w:val="28"/>
              </w:rPr>
              <w:t>1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DE7900">
              <w:rPr>
                <w:rFonts w:ascii="Times New Roman" w:eastAsia="MS Mincho"/>
                <w:color w:val="7F7E82"/>
                <w:sz w:val="28"/>
                <w:szCs w:val="28"/>
              </w:rPr>
              <w:t>March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427952">
              <w:rPr>
                <w:rFonts w:ascii="Times New Roman" w:eastAsia="MS Mincho"/>
                <w:color w:val="7F7E82"/>
                <w:sz w:val="28"/>
                <w:szCs w:val="28"/>
              </w:rPr>
              <w:t>202</w:t>
            </w:r>
            <w:r w:rsidR="00DE7900">
              <w:rPr>
                <w:rFonts w:ascii="Times New Roman" w:eastAsia="MS Mincho"/>
                <w:color w:val="7F7E82"/>
                <w:sz w:val="28"/>
                <w:szCs w:val="28"/>
              </w:rPr>
              <w:t>4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11"/>
          <w:footerReference w:type="even" r:id="rId12"/>
          <w:footerReference w:type="default" r:id="rId13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082689D2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</w:t>
      </w:r>
      <w:proofErr w:type="gramStart"/>
      <w:r w:rsidRPr="00EB6164">
        <w:rPr>
          <w:rFonts w:ascii="Arial" w:hAnsi="Arial"/>
        </w:rPr>
        <w:t>at</w:t>
      </w:r>
      <w:proofErr w:type="gramEnd"/>
      <w:r w:rsidRPr="00EB6164">
        <w:rPr>
          <w:rFonts w:ascii="Arial" w:hAnsi="Arial"/>
        </w:rPr>
        <w:t xml:space="preserve"> </w:t>
      </w:r>
      <w:r w:rsidR="00DE7900">
        <w:rPr>
          <w:rFonts w:ascii="Arial" w:hAnsi="Arial"/>
        </w:rPr>
        <w:t>31 March 2024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statements of comprehensive income, </w:t>
      </w:r>
      <w:r w:rsidR="002653CF">
        <w:rPr>
          <w:rFonts w:ascii="Arial" w:hAnsi="Arial"/>
        </w:rPr>
        <w:t xml:space="preserve">the related consolidated statements of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the </w:t>
      </w:r>
      <w:r w:rsidR="00BB2CBA">
        <w:rPr>
          <w:rFonts w:ascii="Arial" w:hAnsi="Arial"/>
        </w:rPr>
        <w:t>three</w:t>
      </w:r>
      <w:r w:rsidR="00F701C8">
        <w:rPr>
          <w:rFonts w:ascii="Arial" w:hAnsi="Arial"/>
        </w:rPr>
        <w:t>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C5F8E4B" w14:textId="38E2ADD6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BF2DD33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1D0F4FB0" w14:textId="77777777" w:rsidR="000B5AC8" w:rsidRPr="00EB6164" w:rsidRDefault="00701621" w:rsidP="003E7000">
      <w:pPr>
        <w:spacing w:before="12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40ABF43F" w:rsidR="000B5AC8" w:rsidRPr="00EB6164" w:rsidRDefault="000B5AC8" w:rsidP="001C0932">
      <w:pPr>
        <w:spacing w:line="380" w:lineRule="exact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0168A3">
        <w:rPr>
          <w:rFonts w:ascii="Arial" w:hAnsi="Arial" w:cs="Arial"/>
        </w:rPr>
        <w:t>9</w:t>
      </w:r>
      <w:r w:rsidR="001734A3">
        <w:rPr>
          <w:rFonts w:ascii="Arial" w:hAnsi="Arial" w:cs="Cordia New"/>
          <w:color w:val="000000"/>
        </w:rPr>
        <w:t xml:space="preserve"> </w:t>
      </w:r>
      <w:r w:rsidR="00DE7900">
        <w:rPr>
          <w:rFonts w:ascii="Arial" w:hAnsi="Arial" w:cs="Cordia New"/>
          <w:color w:val="000000"/>
        </w:rPr>
        <w:t>M</w:t>
      </w:r>
      <w:r w:rsidR="0063683D">
        <w:rPr>
          <w:rFonts w:ascii="Arial" w:hAnsi="Arial" w:cs="Cordia New"/>
          <w:color w:val="000000"/>
        </w:rPr>
        <w:t>ay</w:t>
      </w:r>
      <w:r w:rsidR="001734A3">
        <w:rPr>
          <w:rFonts w:ascii="Arial" w:hAnsi="Arial" w:cs="Cordia New"/>
          <w:color w:val="000000"/>
        </w:rPr>
        <w:t xml:space="preserve"> </w:t>
      </w:r>
      <w:r w:rsidR="00427952">
        <w:rPr>
          <w:rFonts w:ascii="Arial" w:hAnsi="Arial" w:cs="Cordia New"/>
          <w:color w:val="000000"/>
        </w:rPr>
        <w:t>202</w:t>
      </w:r>
      <w:r w:rsidR="0063683D">
        <w:rPr>
          <w:rFonts w:ascii="Arial" w:hAnsi="Arial" w:cs="Cordia New"/>
          <w:color w:val="000000"/>
        </w:rPr>
        <w:t>4</w:t>
      </w:r>
    </w:p>
    <w:sectPr w:rsidR="000B5AC8" w:rsidRPr="00EB6164" w:rsidSect="003E7000">
      <w:footerReference w:type="first" r:id="rId14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BCF78" w14:textId="77777777" w:rsidR="008F252D" w:rsidRDefault="008F252D">
      <w:r>
        <w:separator/>
      </w:r>
    </w:p>
  </w:endnote>
  <w:endnote w:type="continuationSeparator" w:id="0">
    <w:p w14:paraId="10B87C04" w14:textId="77777777" w:rsidR="008F252D" w:rsidRDefault="008F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BCEC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F88C" w14:textId="77777777" w:rsidR="008F252D" w:rsidRDefault="008F252D">
      <w:r>
        <w:separator/>
      </w:r>
    </w:p>
  </w:footnote>
  <w:footnote w:type="continuationSeparator" w:id="0">
    <w:p w14:paraId="23FAB8D0" w14:textId="77777777" w:rsidR="008F252D" w:rsidRDefault="008F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1619" w14:textId="531149BC" w:rsidR="001361A1" w:rsidRDefault="001361A1">
    <w:pPr>
      <w:pStyle w:val="Header"/>
    </w:pPr>
  </w:p>
  <w:p w14:paraId="5F8BA980" w14:textId="0D429370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4370"/>
    <w:rsid w:val="003F4F28"/>
    <w:rsid w:val="003F7269"/>
    <w:rsid w:val="0040208B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758"/>
    <w:rsid w:val="005026D0"/>
    <w:rsid w:val="00505787"/>
    <w:rsid w:val="00505DE6"/>
    <w:rsid w:val="005113AE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51EF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8FA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161F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53B1E"/>
    <w:rsid w:val="00F6534D"/>
    <w:rsid w:val="00F66662"/>
    <w:rsid w:val="00F701C8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0" ma:contentTypeDescription="สร้างเอกสารใหม่" ma:contentTypeScope="" ma:versionID="a1df8f76c4358c6a65c591255e4ee13d">
  <xsd:schema xmlns:xsd="http://www.w3.org/2001/XMLSchema" xmlns:xs="http://www.w3.org/2001/XMLSchema" xmlns:p="http://schemas.microsoft.com/office/2006/metadata/properties" xmlns:ns2="b0b105a6-9bd9-47b6-b5cd-7650f6b34231" xmlns:ns3="6714f291-b1d3-42ec-8ed6-a260c205c37e" targetNamespace="http://schemas.microsoft.com/office/2006/metadata/properties" ma:root="true" ma:fieldsID="c9d449c518926e39edc1e073126be9f9" ns2:_="" ns3:_="">
    <xsd:import namespace="b0b105a6-9bd9-47b6-b5cd-7650f6b34231"/>
    <xsd:import namespace="6714f291-b1d3-42ec-8ed6-a260c205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9CA47-4053-4A0A-9CD5-9CDED2780B9C}">
  <ds:schemaRefs>
    <ds:schemaRef ds:uri="6714f291-b1d3-42ec-8ed6-a260c205c37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b0b105a6-9bd9-47b6-b5cd-7650f6b34231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17C00-04E3-4BCF-B0F6-C054D8739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36483</vt:lpwstr>
  </property>
  <property fmtid="{D5CDD505-2E9C-101B-9397-08002B2CF9AE}" pid="4" name="OptimizationTime">
    <vt:lpwstr>20240509_1612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326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17</cp:revision>
  <cp:lastPrinted>2024-05-09T08:13:00Z</cp:lastPrinted>
  <dcterms:created xsi:type="dcterms:W3CDTF">2022-10-31T07:18:00Z</dcterms:created>
  <dcterms:modified xsi:type="dcterms:W3CDTF">2024-05-09T09:08:00Z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