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6E8A1" w14:textId="77777777" w:rsidR="00826B6D" w:rsidRPr="00826B6D" w:rsidRDefault="00826B6D" w:rsidP="00A61F6C">
      <w:pPr>
        <w:autoSpaceDE w:val="0"/>
        <w:autoSpaceDN w:val="0"/>
        <w:adjustRightInd w:val="0"/>
        <w:spacing w:after="0"/>
        <w:jc w:val="center"/>
        <w:rPr>
          <w:rFonts w:ascii="Angsana New" w:hAnsi="Angsana New"/>
          <w:b/>
          <w:bCs/>
          <w:color w:val="000000"/>
          <w:sz w:val="36"/>
          <w:szCs w:val="36"/>
        </w:rPr>
      </w:pPr>
      <w:r w:rsidRPr="00826B6D">
        <w:rPr>
          <w:rFonts w:ascii="Angsana New" w:hAnsi="Angsana New"/>
          <w:b/>
          <w:bCs/>
          <w:color w:val="000000"/>
          <w:sz w:val="36"/>
          <w:szCs w:val="36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13D743AE" w14:textId="77777777" w:rsidR="00A61F6C" w:rsidRPr="00596AB8" w:rsidRDefault="00A61F6C" w:rsidP="00D66918">
      <w:pPr>
        <w:spacing w:after="0"/>
        <w:jc w:val="both"/>
        <w:rPr>
          <w:rFonts w:ascii="Angsana New"/>
          <w:b/>
          <w:bCs/>
          <w:sz w:val="32"/>
          <w:szCs w:val="32"/>
        </w:rPr>
      </w:pPr>
    </w:p>
    <w:p w14:paraId="444C1FDC" w14:textId="77777777" w:rsidR="00A61F6C" w:rsidRDefault="000869E5" w:rsidP="00D66918">
      <w:pPr>
        <w:spacing w:after="0"/>
        <w:jc w:val="both"/>
        <w:rPr>
          <w:rFonts w:ascii="Angsana New"/>
          <w:b/>
          <w:bCs/>
          <w:sz w:val="32"/>
          <w:szCs w:val="32"/>
        </w:rPr>
      </w:pPr>
      <w:r w:rsidRPr="00100525">
        <w:rPr>
          <w:rFonts w:ascii="Angsana New"/>
          <w:b/>
          <w:bCs/>
          <w:sz w:val="32"/>
          <w:szCs w:val="32"/>
          <w:cs/>
        </w:rPr>
        <w:t>เสนอคณะกรรมการ</w:t>
      </w:r>
    </w:p>
    <w:p w14:paraId="376F16DC" w14:textId="77777777" w:rsidR="000869E5" w:rsidRDefault="000347D6" w:rsidP="00D66918">
      <w:pPr>
        <w:spacing w:after="0"/>
        <w:jc w:val="both"/>
        <w:rPr>
          <w:rFonts w:ascii="Angsana New" w:hAnsi="Angsana New"/>
          <w:b/>
          <w:bCs/>
          <w:sz w:val="32"/>
          <w:szCs w:val="32"/>
        </w:rPr>
      </w:pPr>
      <w:r w:rsidRPr="000347D6">
        <w:rPr>
          <w:rFonts w:ascii="Angsana New"/>
          <w:b/>
          <w:bCs/>
          <w:sz w:val="32"/>
          <w:szCs w:val="32"/>
          <w:cs/>
        </w:rPr>
        <w:t xml:space="preserve">บริษัท </w:t>
      </w:r>
      <w:r w:rsidRPr="000347D6">
        <w:rPr>
          <w:rFonts w:ascii="Angsana New" w:hint="cs"/>
          <w:b/>
          <w:bCs/>
          <w:sz w:val="32"/>
          <w:szCs w:val="32"/>
          <w:cs/>
        </w:rPr>
        <w:t>เงินติดล้อ</w:t>
      </w:r>
      <w:r w:rsidRPr="000347D6">
        <w:rPr>
          <w:rFonts w:ascii="Angsana New"/>
          <w:b/>
          <w:bCs/>
          <w:sz w:val="32"/>
          <w:szCs w:val="32"/>
          <w:cs/>
        </w:rPr>
        <w:t xml:space="preserve"> จำกัด</w:t>
      </w:r>
      <w:r w:rsidR="008E4D0A">
        <w:rPr>
          <w:rFonts w:ascii="Angsana New" w:hint="cs"/>
          <w:b/>
          <w:bCs/>
          <w:sz w:val="32"/>
          <w:szCs w:val="32"/>
          <w:cs/>
        </w:rPr>
        <w:t xml:space="preserve"> </w:t>
      </w:r>
      <w:r w:rsidR="00593DDC">
        <w:rPr>
          <w:rFonts w:ascii="Angsana New" w:hAnsi="Angsana New"/>
          <w:b/>
          <w:bCs/>
          <w:sz w:val="32"/>
          <w:szCs w:val="32"/>
        </w:rPr>
        <w:t>(</w:t>
      </w:r>
      <w:r w:rsidR="00593DDC">
        <w:rPr>
          <w:rFonts w:ascii="Angsana New" w:hAnsi="Angsana New" w:hint="cs"/>
          <w:b/>
          <w:bCs/>
          <w:sz w:val="32"/>
          <w:szCs w:val="32"/>
          <w:cs/>
        </w:rPr>
        <w:t>มหาชน</w:t>
      </w:r>
      <w:r w:rsidR="00593DDC">
        <w:rPr>
          <w:rFonts w:ascii="Angsana New" w:hAnsi="Angsana New"/>
          <w:b/>
          <w:bCs/>
          <w:sz w:val="32"/>
          <w:szCs w:val="32"/>
        </w:rPr>
        <w:t>)</w:t>
      </w:r>
    </w:p>
    <w:p w14:paraId="3BCCCAE4" w14:textId="77777777" w:rsidR="005C1D45" w:rsidRPr="00596AB8" w:rsidRDefault="005C1D45" w:rsidP="00D66918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32"/>
          <w:szCs w:val="32"/>
        </w:rPr>
      </w:pPr>
    </w:p>
    <w:p w14:paraId="3A9065EB" w14:textId="4B40D4C1" w:rsidR="00072AFA" w:rsidRPr="00650C02" w:rsidRDefault="00A61F6C" w:rsidP="001F1D9C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A61F6C">
        <w:rPr>
          <w:rFonts w:ascii="Angsana New" w:hAnsi="Angsana New"/>
          <w:color w:val="000000"/>
          <w:spacing w:val="-4"/>
          <w:sz w:val="32"/>
          <w:szCs w:val="32"/>
          <w:cs/>
        </w:rPr>
        <w:t>ข้าพเ</w:t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>จ้าได้สอบทานงบ</w:t>
      </w:r>
      <w:r w:rsidR="006B059E">
        <w:rPr>
          <w:rFonts w:ascii="Angsana New" w:hAnsi="Angsana New" w:hint="cs"/>
          <w:color w:val="000000"/>
          <w:spacing w:val="-4"/>
          <w:sz w:val="32"/>
          <w:szCs w:val="32"/>
          <w:cs/>
        </w:rPr>
        <w:t>ฐานะ</w:t>
      </w:r>
      <w:r>
        <w:rPr>
          <w:rFonts w:ascii="Angsana New" w:hAnsi="Angsana New"/>
          <w:color w:val="000000"/>
          <w:spacing w:val="-4"/>
          <w:sz w:val="32"/>
          <w:szCs w:val="32"/>
          <w:cs/>
        </w:rPr>
        <w:t>การเงิน</w:t>
      </w:r>
      <w:r w:rsidR="003C2D9B" w:rsidRPr="003C2D9B">
        <w:rPr>
          <w:rFonts w:ascii="Angsana New" w:hAnsi="Angsana New"/>
          <w:color w:val="000000"/>
          <w:spacing w:val="-4"/>
          <w:sz w:val="32"/>
          <w:szCs w:val="32"/>
          <w:cs/>
        </w:rPr>
        <w:t>ที่แสดงเงินลงทุนตามวิธีส่วนได้เสียและงบฐานะการเงินเฉพาะกิจการ</w:t>
      </w:r>
      <w:r w:rsidR="003C2D9B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0769A2" w:rsidRPr="001F1D9C">
        <w:rPr>
          <w:rFonts w:ascii="Angsana New" w:hAnsi="Angsana New" w:hint="cs"/>
          <w:color w:val="000000"/>
          <w:spacing w:val="-4"/>
          <w:sz w:val="32"/>
          <w:szCs w:val="32"/>
          <w:cs/>
        </w:rPr>
        <w:t>ของ</w:t>
      </w:r>
      <w:r w:rsidR="00593DDC" w:rsidRPr="00593DDC">
        <w:rPr>
          <w:rFonts w:ascii="Angsana New" w:hAnsi="Angsana New"/>
          <w:color w:val="000000"/>
          <w:spacing w:val="-4"/>
          <w:sz w:val="32"/>
          <w:szCs w:val="32"/>
          <w:cs/>
        </w:rPr>
        <w:t>บริษัท เงินติดล้อ จำกัด (มหาชน)</w:t>
      </w:r>
      <w:r w:rsidR="00757F37" w:rsidRPr="00757F37">
        <w:rPr>
          <w:rFonts w:ascii="Angsana New" w:hAnsi="Angsana New"/>
          <w:color w:val="000000"/>
          <w:spacing w:val="-4"/>
          <w:sz w:val="32"/>
          <w:szCs w:val="32"/>
          <w:cs/>
        </w:rPr>
        <w:t xml:space="preserve"> </w:t>
      </w:r>
      <w:r w:rsidR="00970B5D" w:rsidRPr="001F1D9C">
        <w:rPr>
          <w:rFonts w:ascii="Angsana New" w:hAnsi="Angsana New"/>
          <w:color w:val="000000"/>
          <w:spacing w:val="-4"/>
          <w:sz w:val="32"/>
          <w:szCs w:val="32"/>
        </w:rPr>
        <w:t>(“</w:t>
      </w:r>
      <w:r w:rsidR="00970B5D" w:rsidRPr="001F1D9C">
        <w:rPr>
          <w:rFonts w:ascii="Angsana New" w:hAnsi="Angsana New" w:hint="cs"/>
          <w:color w:val="000000"/>
          <w:spacing w:val="-4"/>
          <w:sz w:val="32"/>
          <w:szCs w:val="32"/>
          <w:cs/>
        </w:rPr>
        <w:t>บริษัท</w:t>
      </w:r>
      <w:r w:rsidR="00970B5D" w:rsidRPr="001F1D9C">
        <w:rPr>
          <w:rFonts w:ascii="Angsana New" w:hAnsi="Angsana New"/>
          <w:color w:val="000000"/>
          <w:spacing w:val="-4"/>
          <w:sz w:val="32"/>
          <w:szCs w:val="32"/>
        </w:rPr>
        <w:t xml:space="preserve">”) </w:t>
      </w:r>
      <w:r w:rsidR="000769A2" w:rsidRPr="003C590C">
        <w:rPr>
          <w:rFonts w:ascii="Angsana New" w:hAnsi="Angsana New"/>
          <w:color w:val="000000"/>
          <w:spacing w:val="-4"/>
          <w:sz w:val="32"/>
          <w:szCs w:val="32"/>
          <w:cs/>
        </w:rPr>
        <w:t>ณ</w:t>
      </w:r>
      <w:r w:rsidR="000769A2" w:rsidRPr="003C59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0769A2" w:rsidRPr="003C590C">
        <w:rPr>
          <w:rFonts w:ascii="Angsana New" w:hAnsi="Angsana New"/>
          <w:color w:val="000000"/>
          <w:spacing w:val="-4"/>
          <w:sz w:val="32"/>
          <w:szCs w:val="32"/>
          <w:cs/>
        </w:rPr>
        <w:t>วันที่</w:t>
      </w:r>
      <w:r w:rsidR="000769A2" w:rsidRPr="003C59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F08FB" w:rsidRPr="00CF08FB">
        <w:rPr>
          <w:rFonts w:ascii="Angsana New" w:hAnsi="Angsana New"/>
          <w:color w:val="000000"/>
          <w:spacing w:val="-4"/>
          <w:sz w:val="32"/>
          <w:szCs w:val="32"/>
        </w:rPr>
        <w:t>31</w:t>
      </w:r>
      <w:r w:rsidR="000769A2" w:rsidRPr="003C59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1B17B3">
        <w:rPr>
          <w:rFonts w:ascii="Angsana New" w:hAnsi="Angsana New" w:hint="cs"/>
          <w:color w:val="000000"/>
          <w:spacing w:val="-4"/>
          <w:sz w:val="32"/>
          <w:szCs w:val="32"/>
          <w:cs/>
        </w:rPr>
        <w:t>มีนาคม</w:t>
      </w:r>
      <w:r w:rsidR="000769A2" w:rsidRPr="003C59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CF08FB" w:rsidRPr="00CF08FB">
        <w:rPr>
          <w:rFonts w:ascii="Angsana New" w:hAnsi="Angsana New"/>
          <w:color w:val="000000"/>
          <w:spacing w:val="-4"/>
          <w:sz w:val="32"/>
          <w:szCs w:val="32"/>
        </w:rPr>
        <w:t>2567</w:t>
      </w:r>
      <w:r w:rsidR="000769A2" w:rsidRPr="003C590C">
        <w:rPr>
          <w:rFonts w:ascii="Angsana New" w:hAnsi="Angsana New"/>
          <w:color w:val="000000"/>
          <w:spacing w:val="-4"/>
          <w:sz w:val="32"/>
          <w:szCs w:val="32"/>
        </w:rPr>
        <w:t xml:space="preserve"> </w:t>
      </w:r>
      <w:r w:rsidR="009420B9">
        <w:rPr>
          <w:rFonts w:ascii="Angsana New" w:hAnsi="Angsana New" w:hint="cs"/>
          <w:color w:val="000000"/>
          <w:spacing w:val="-4"/>
          <w:sz w:val="32"/>
          <w:szCs w:val="32"/>
          <w:cs/>
        </w:rPr>
        <w:t>และ</w:t>
      </w:r>
      <w:r w:rsidR="000769A2" w:rsidRPr="00BF3E09">
        <w:rPr>
          <w:rFonts w:ascii="Angsana New" w:hAnsi="Angsana New"/>
          <w:color w:val="000000"/>
          <w:spacing w:val="-4"/>
          <w:sz w:val="32"/>
          <w:szCs w:val="32"/>
          <w:cs/>
        </w:rPr>
        <w:t>งบ</w:t>
      </w:r>
      <w:r w:rsidR="000769A2" w:rsidRPr="00BF3E09">
        <w:rPr>
          <w:rFonts w:ascii="Angsana New" w:hAnsi="Angsana New" w:hint="cs"/>
          <w:color w:val="000000"/>
          <w:spacing w:val="-4"/>
          <w:sz w:val="32"/>
          <w:szCs w:val="32"/>
          <w:cs/>
        </w:rPr>
        <w:t>กำไรขาดทุน</w:t>
      </w:r>
      <w:r w:rsidR="007F2C1E">
        <w:rPr>
          <w:rFonts w:ascii="Angsana New" w:hAnsi="Angsana New" w:hint="cs"/>
          <w:color w:val="000000"/>
          <w:spacing w:val="-4"/>
          <w:sz w:val="32"/>
          <w:szCs w:val="32"/>
          <w:cs/>
        </w:rPr>
        <w:t>เ</w:t>
      </w:r>
      <w:r w:rsidR="000769A2" w:rsidRPr="00BF3E09">
        <w:rPr>
          <w:rFonts w:ascii="Angsana New" w:hAnsi="Angsana New"/>
          <w:color w:val="000000"/>
          <w:spacing w:val="-4"/>
          <w:sz w:val="32"/>
          <w:szCs w:val="32"/>
          <w:cs/>
        </w:rPr>
        <w:t>บ็ดเสร็จ</w:t>
      </w:r>
      <w:r w:rsidR="003C2D9B" w:rsidRPr="003C2D9B">
        <w:rPr>
          <w:rFonts w:ascii="Angsana New" w:hAnsi="Angsana New"/>
          <w:color w:val="000000"/>
          <w:spacing w:val="-4"/>
          <w:sz w:val="32"/>
          <w:szCs w:val="32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="000769A2" w:rsidRPr="00BF3E09">
        <w:rPr>
          <w:rFonts w:ascii="Angsana New" w:hAnsi="Angsana New" w:hint="cs"/>
          <w:color w:val="000000"/>
          <w:spacing w:val="-4"/>
          <w:sz w:val="32"/>
          <w:szCs w:val="32"/>
          <w:cs/>
        </w:rPr>
        <w:t xml:space="preserve"> </w:t>
      </w:r>
      <w:r w:rsidR="000769A2" w:rsidRPr="001F1D9C">
        <w:rPr>
          <w:rFonts w:ascii="Angsana New" w:hAnsi="Angsana New"/>
          <w:color w:val="000000"/>
          <w:spacing w:val="-4"/>
          <w:sz w:val="32"/>
          <w:szCs w:val="32"/>
          <w:cs/>
        </w:rPr>
        <w:t>งบการเปลี่ยนแปลงส่วนของ</w:t>
      </w:r>
      <w:r w:rsidR="007F2C1E">
        <w:rPr>
          <w:rFonts w:ascii="Angsana New" w:hAnsi="Angsana New"/>
          <w:color w:val="000000"/>
          <w:spacing w:val="-4"/>
          <w:sz w:val="32"/>
          <w:szCs w:val="32"/>
          <w:cs/>
        </w:rPr>
        <w:br/>
      </w:r>
      <w:r w:rsidR="00BE6E54" w:rsidRPr="00650C02">
        <w:rPr>
          <w:rFonts w:ascii="Angsana New" w:hAnsi="Angsana New" w:hint="cs"/>
          <w:color w:val="000000"/>
          <w:spacing w:val="-6"/>
          <w:sz w:val="32"/>
          <w:szCs w:val="32"/>
          <w:cs/>
        </w:rPr>
        <w:t>ผู้ถือหุ้น</w:t>
      </w:r>
      <w:r w:rsidR="003C2D9B" w:rsidRPr="003C2D9B">
        <w:rPr>
          <w:rFonts w:ascii="Angsana New" w:hAnsi="Angsana New"/>
          <w:color w:val="000000"/>
          <w:spacing w:val="-6"/>
          <w:sz w:val="32"/>
          <w:szCs w:val="32"/>
          <w:cs/>
        </w:rPr>
        <w:t>ที่แสดงเงินลงทุนตามวิธีส่วนได้เสียและ</w:t>
      </w:r>
      <w:r w:rsidR="003C2D9B" w:rsidRPr="00FA26B1">
        <w:rPr>
          <w:rFonts w:ascii="Angsana New" w:hAnsi="Angsana New"/>
          <w:color w:val="000000"/>
          <w:spacing w:val="-12"/>
          <w:sz w:val="32"/>
          <w:szCs w:val="32"/>
          <w:cs/>
        </w:rPr>
        <w:t>งบการเปลี่ยนแปลง</w:t>
      </w:r>
      <w:r w:rsidR="00FA26B1" w:rsidRPr="00FA26B1">
        <w:rPr>
          <w:rFonts w:ascii="Angsana New" w:hAnsi="Angsana New" w:hint="cs"/>
          <w:color w:val="000000"/>
          <w:spacing w:val="-12"/>
          <w:sz w:val="32"/>
          <w:szCs w:val="32"/>
          <w:cs/>
        </w:rPr>
        <w:t>ส่วน</w:t>
      </w:r>
      <w:r w:rsidR="003C2D9B" w:rsidRPr="00FA26B1">
        <w:rPr>
          <w:rFonts w:ascii="Angsana New" w:hAnsi="Angsana New"/>
          <w:color w:val="000000"/>
          <w:spacing w:val="-12"/>
          <w:sz w:val="32"/>
          <w:szCs w:val="32"/>
          <w:cs/>
        </w:rPr>
        <w:t>ของผู้ถือหุ้นเฉพาะกิจการ</w:t>
      </w:r>
      <w:r w:rsidR="000769A2" w:rsidRPr="00FA26B1">
        <w:rPr>
          <w:rFonts w:ascii="Angsana New" w:hAnsi="Angsana New" w:hint="cs"/>
          <w:color w:val="000000"/>
          <w:spacing w:val="-12"/>
          <w:sz w:val="32"/>
          <w:szCs w:val="32"/>
          <w:cs/>
        </w:rPr>
        <w:t>และ</w:t>
      </w:r>
      <w:r w:rsidR="00D333E0">
        <w:rPr>
          <w:rFonts w:ascii="Angsana New" w:hAnsi="Angsana New"/>
          <w:color w:val="000000"/>
          <w:spacing w:val="-12"/>
          <w:sz w:val="32"/>
          <w:szCs w:val="32"/>
        </w:rPr>
        <w:br/>
      </w:r>
      <w:r w:rsidR="000769A2" w:rsidRPr="00FA26B1">
        <w:rPr>
          <w:rFonts w:ascii="Angsana New" w:hAnsi="Angsana New" w:hint="cs"/>
          <w:color w:val="000000"/>
          <w:spacing w:val="-12"/>
          <w:sz w:val="32"/>
          <w:szCs w:val="32"/>
          <w:cs/>
        </w:rPr>
        <w:t>งบกระแสเงินสด</w:t>
      </w:r>
      <w:r w:rsidR="003C2D9B" w:rsidRPr="00FA26B1">
        <w:rPr>
          <w:rFonts w:ascii="Angsana New" w:hAnsi="Angsana New"/>
          <w:color w:val="000000"/>
          <w:spacing w:val="-12"/>
          <w:sz w:val="32"/>
          <w:szCs w:val="32"/>
          <w:cs/>
        </w:rPr>
        <w:t>ที่แสดงเงินลงทุนตามวิธีส่วนได้</w:t>
      </w:r>
      <w:r w:rsidR="003C2D9B" w:rsidRPr="003C2D9B">
        <w:rPr>
          <w:rFonts w:ascii="Angsana New" w:hAnsi="Angsana New"/>
          <w:color w:val="000000"/>
          <w:spacing w:val="-6"/>
          <w:sz w:val="32"/>
          <w:szCs w:val="32"/>
          <w:cs/>
        </w:rPr>
        <w:t>เสียและงบกระแสเงินสดเฉพาะกิจการ</w:t>
      </w:r>
      <w:r w:rsidR="001B17B3" w:rsidRPr="00650C02">
        <w:rPr>
          <w:rFonts w:ascii="Angsana New" w:hAnsi="Angsana New"/>
          <w:color w:val="000000"/>
          <w:spacing w:val="-6"/>
          <w:sz w:val="32"/>
          <w:szCs w:val="32"/>
          <w:cs/>
        </w:rPr>
        <w:t>สำหรับงวด</w:t>
      </w:r>
      <w:r w:rsidR="001B17B3" w:rsidRPr="00650C02">
        <w:rPr>
          <w:rFonts w:ascii="Angsana New" w:hAnsi="Angsana New" w:hint="cs"/>
          <w:color w:val="000000"/>
          <w:spacing w:val="-6"/>
          <w:sz w:val="32"/>
          <w:szCs w:val="32"/>
          <w:cs/>
        </w:rPr>
        <w:t>สาม</w:t>
      </w:r>
      <w:r w:rsidR="009420B9" w:rsidRPr="00650C02">
        <w:rPr>
          <w:rFonts w:ascii="Angsana New" w:hAnsi="Angsana New"/>
          <w:color w:val="000000"/>
          <w:spacing w:val="-6"/>
          <w:sz w:val="32"/>
          <w:szCs w:val="32"/>
          <w:cs/>
        </w:rPr>
        <w:t>เดือนสิ้นสุดวันเดียวกัน</w:t>
      </w:r>
      <w:r w:rsidR="00092BF3" w:rsidRPr="00650C0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0769A2" w:rsidRPr="00650C02">
        <w:rPr>
          <w:rFonts w:ascii="Angsana New" w:hAnsi="Angsana New" w:hint="cs"/>
          <w:color w:val="000000"/>
          <w:spacing w:val="-6"/>
          <w:sz w:val="32"/>
          <w:szCs w:val="32"/>
          <w:cs/>
        </w:rPr>
        <w:t>และ</w:t>
      </w:r>
      <w:r w:rsidR="009420B9" w:rsidRPr="00650C02">
        <w:rPr>
          <w:rFonts w:ascii="Angsana New" w:hAnsi="Angsana New"/>
          <w:color w:val="000000"/>
          <w:spacing w:val="-6"/>
          <w:sz w:val="32"/>
          <w:szCs w:val="32"/>
          <w:cs/>
        </w:rPr>
        <w:t>หมายเหตุประกอบงบการเงินแบบย่อซึ่งผู้บริหารของ</w:t>
      </w:r>
      <w:r w:rsidR="00092BF3" w:rsidRPr="00650C02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กิจการ</w:t>
      </w:r>
      <w:r w:rsidR="009420B9" w:rsidRPr="00650C0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เป็นผู้รับผิดชอบในการจัดทำและนำเสนอข้อมูลทางการเงินระหว่างกาลเหล่านี้ ตามมาตรฐานการบัญชีฉบับที่ </w:t>
      </w:r>
      <w:r w:rsidR="00CF08FB" w:rsidRPr="00CF08FB">
        <w:rPr>
          <w:rFonts w:ascii="Angsana New" w:hAnsi="Angsana New"/>
          <w:color w:val="000000"/>
          <w:spacing w:val="-6"/>
          <w:sz w:val="32"/>
          <w:szCs w:val="32"/>
        </w:rPr>
        <w:t>34</w:t>
      </w:r>
      <w:r w:rsidR="009420B9" w:rsidRPr="00650C02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50A2C116" w14:textId="77777777" w:rsidR="009420B9" w:rsidRPr="00596AB8" w:rsidRDefault="009420B9" w:rsidP="009420B9">
      <w:pPr>
        <w:autoSpaceDE w:val="0"/>
        <w:autoSpaceDN w:val="0"/>
        <w:adjustRightInd w:val="0"/>
        <w:spacing w:after="0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0ED6453B" w14:textId="77777777" w:rsidR="008A6767" w:rsidRPr="003C590C" w:rsidRDefault="009420B9" w:rsidP="00D66918">
      <w:pPr>
        <w:autoSpaceDE w:val="0"/>
        <w:autoSpaceDN w:val="0"/>
        <w:adjustRightInd w:val="0"/>
        <w:spacing w:after="0"/>
        <w:rPr>
          <w:rFonts w:ascii="Angsana New" w:hAnsi="Angsana New"/>
          <w:color w:val="000000"/>
          <w:sz w:val="32"/>
          <w:szCs w:val="32"/>
        </w:rPr>
      </w:pPr>
      <w:r w:rsidRPr="009420B9">
        <w:rPr>
          <w:rFonts w:ascii="Angsana New" w:hAnsi="Angsana New"/>
          <w:b/>
          <w:bCs/>
          <w:color w:val="000000"/>
          <w:sz w:val="32"/>
          <w:szCs w:val="32"/>
          <w:cs/>
        </w:rPr>
        <w:t>ขอบเขตการสอบทาน</w:t>
      </w:r>
    </w:p>
    <w:p w14:paraId="4D2AB2E9" w14:textId="77777777" w:rsidR="0072612A" w:rsidRPr="003C590C" w:rsidRDefault="0072612A" w:rsidP="00D66918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7A1E839C" w14:textId="509F4AD1" w:rsidR="009420B9" w:rsidRDefault="00092BF3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  <w:r w:rsidRPr="00621767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ข้าพเจ้าได้ปฏิบัติงานสอบทานตามมาตรฐาน</w:t>
      </w:r>
      <w:r w:rsidR="009C5406" w:rsidRPr="0062176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งานสอบทาน รหัส </w:t>
      </w:r>
      <w:r w:rsidR="00CF08FB" w:rsidRPr="00CF08FB">
        <w:rPr>
          <w:rFonts w:ascii="Angsana New" w:hAnsi="Angsana New"/>
          <w:color w:val="000000"/>
          <w:spacing w:val="-8"/>
          <w:sz w:val="32"/>
          <w:szCs w:val="32"/>
        </w:rPr>
        <w:t>2410</w:t>
      </w:r>
      <w:r w:rsidR="009C5406" w:rsidRPr="00621767">
        <w:rPr>
          <w:rFonts w:ascii="Angsana New" w:hAnsi="Angsana New"/>
          <w:color w:val="000000"/>
          <w:spacing w:val="-8"/>
          <w:sz w:val="32"/>
          <w:szCs w:val="32"/>
          <w:cs/>
        </w:rPr>
        <w:t xml:space="preserve"> “การสอบทานข้อมูลทางการเงิน</w:t>
      </w:r>
      <w:r w:rsidR="009C5406" w:rsidRPr="00621767">
        <w:rPr>
          <w:rFonts w:ascii="Angsana New" w:hAnsi="Angsana New" w:hint="cs"/>
          <w:color w:val="000000"/>
          <w:spacing w:val="-8"/>
          <w:sz w:val="32"/>
          <w:szCs w:val="32"/>
          <w:cs/>
        </w:rPr>
        <w:t xml:space="preserve">      </w:t>
      </w:r>
      <w:r w:rsidR="00DD7EBA" w:rsidRPr="00621767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ระหว่างกาลโดยผู้สอบบัญชีรับอนุญาตของกิจการ” </w:t>
      </w:r>
      <w:r w:rsidR="009C5406" w:rsidRPr="00621767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DD7EBA" w:rsidRPr="00621767">
        <w:rPr>
          <w:rFonts w:ascii="Angsana New" w:hAnsi="Angsana New"/>
          <w:color w:val="000000"/>
          <w:spacing w:val="-6"/>
          <w:sz w:val="32"/>
          <w:szCs w:val="32"/>
          <w:cs/>
        </w:rPr>
        <w:t>การสอบทาน</w:t>
      </w:r>
      <w:r w:rsidR="00DD7EBA" w:rsidRPr="00621767">
        <w:rPr>
          <w:rFonts w:ascii="Angsana New" w:hAnsi="Angsana New"/>
          <w:color w:val="000000"/>
          <w:spacing w:val="-8"/>
          <w:sz w:val="32"/>
          <w:szCs w:val="32"/>
          <w:cs/>
        </w:rPr>
        <w:t>ดังกล่าวประกอบด้วย การใช้วิธีการสอบถาม</w:t>
      </w:r>
      <w:r w:rsidRPr="003A7CBD">
        <w:rPr>
          <w:rFonts w:ascii="Angsana New" w:hAnsi="Angsana New"/>
          <w:color w:val="000000"/>
          <w:spacing w:val="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6B059E" w:rsidRPr="003A7CBD">
        <w:rPr>
          <w:rFonts w:ascii="Angsana New" w:hAnsi="Angsana New"/>
          <w:color w:val="000000"/>
          <w:spacing w:val="2"/>
          <w:sz w:val="32"/>
          <w:szCs w:val="32"/>
        </w:rPr>
        <w:t xml:space="preserve"> </w:t>
      </w:r>
      <w:r w:rsidRPr="003A7CBD">
        <w:rPr>
          <w:rFonts w:ascii="Angsana New" w:hAnsi="Angsana New"/>
          <w:color w:val="000000"/>
          <w:spacing w:val="2"/>
          <w:sz w:val="32"/>
          <w:szCs w:val="32"/>
          <w:cs/>
        </w:rPr>
        <w:t>และการวิเคราะห์เปรียบเทียบและวิธีการ</w:t>
      </w:r>
      <w:r w:rsidRPr="00621767">
        <w:rPr>
          <w:rFonts w:ascii="Angsana New" w:hAnsi="Angsana New"/>
          <w:color w:val="000000"/>
          <w:sz w:val="32"/>
          <w:szCs w:val="32"/>
          <w:cs/>
        </w:rPr>
        <w:t xml:space="preserve">สอบทานอื่น </w:t>
      </w:r>
      <w:r w:rsidRPr="00621767">
        <w:rPr>
          <w:rFonts w:ascii="Angsana New" w:hAnsi="Angsana New"/>
          <w:color w:val="000000"/>
          <w:spacing w:val="2"/>
          <w:sz w:val="32"/>
          <w:szCs w:val="32"/>
          <w:cs/>
        </w:rPr>
        <w:t>การสอบทานนี้มีขอบเขตจำกัดกว่าการตรวจสอบตามมาตรฐานการสอบ</w:t>
      </w:r>
      <w:r w:rsidRPr="00DD7EBA">
        <w:rPr>
          <w:rFonts w:ascii="Angsana New" w:hAnsi="Angsana New"/>
          <w:color w:val="000000"/>
          <w:spacing w:val="2"/>
          <w:sz w:val="32"/>
          <w:szCs w:val="32"/>
          <w:cs/>
        </w:rPr>
        <w:t>บัญชีทำให้ข้าพเจ้าไม่สามารถ</w:t>
      </w:r>
      <w:r w:rsidRPr="00DD7EBA">
        <w:rPr>
          <w:rFonts w:ascii="Angsana New" w:hAnsi="Angsana New"/>
          <w:color w:val="000000"/>
          <w:spacing w:val="-2"/>
          <w:sz w:val="32"/>
          <w:szCs w:val="32"/>
          <w:cs/>
        </w:rPr>
        <w:t>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ดังนั้นข้าพเจ้าจึงไม่อาจ</w:t>
      </w:r>
      <w:r w:rsidRPr="00DD7EBA">
        <w:rPr>
          <w:rFonts w:ascii="Angsana New" w:hAnsi="Angsana New"/>
          <w:color w:val="000000"/>
          <w:spacing w:val="2"/>
          <w:sz w:val="32"/>
          <w:szCs w:val="32"/>
          <w:cs/>
        </w:rPr>
        <w:t>แสดงความเห็นต่อข้อมูลทางการเงินระหว่างกาลที่สอบทานได้</w:t>
      </w:r>
    </w:p>
    <w:p w14:paraId="7FABF83F" w14:textId="77777777" w:rsidR="00650C02" w:rsidRDefault="00650C02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pacing w:val="2"/>
          <w:sz w:val="32"/>
          <w:szCs w:val="32"/>
        </w:rPr>
      </w:pPr>
    </w:p>
    <w:p w14:paraId="035F7D67" w14:textId="77777777" w:rsidR="00A176C0" w:rsidRDefault="00A176C0" w:rsidP="00092BF3">
      <w:pPr>
        <w:pStyle w:val="ListParagraph"/>
        <w:spacing w:after="0"/>
        <w:ind w:left="0"/>
        <w:jc w:val="thaiDistribute"/>
        <w:rPr>
          <w:rFonts w:ascii="Angsana New" w:hAnsi="Angsana New"/>
          <w:color w:val="000000"/>
          <w:spacing w:val="-6"/>
          <w:sz w:val="32"/>
          <w:szCs w:val="32"/>
        </w:rPr>
        <w:sectPr w:rsidR="00A176C0" w:rsidSect="00920A35">
          <w:headerReference w:type="default" r:id="rId8"/>
          <w:footerReference w:type="default" r:id="rId9"/>
          <w:pgSz w:w="11907" w:h="16839" w:code="9"/>
          <w:pgMar w:top="2880" w:right="1224" w:bottom="2736" w:left="1872" w:header="864" w:footer="432" w:gutter="0"/>
          <w:pgNumType w:fmt="numberInDash" w:start="2"/>
          <w:cols w:space="720"/>
          <w:docGrid w:linePitch="360"/>
        </w:sectPr>
      </w:pPr>
    </w:p>
    <w:p w14:paraId="015A9D48" w14:textId="77777777" w:rsidR="000E1142" w:rsidRDefault="009420B9" w:rsidP="00A176C0">
      <w:pPr>
        <w:pStyle w:val="ListParagraph"/>
        <w:spacing w:after="0"/>
        <w:ind w:left="432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9420B9">
        <w:rPr>
          <w:rFonts w:ascii="Angsana New" w:hAnsi="Angsana New"/>
          <w:b/>
          <w:bCs/>
          <w:color w:val="000000"/>
          <w:sz w:val="32"/>
          <w:szCs w:val="32"/>
          <w:cs/>
        </w:rPr>
        <w:lastRenderedPageBreak/>
        <w:t>ข้อสรุป</w:t>
      </w:r>
    </w:p>
    <w:p w14:paraId="0C5083DD" w14:textId="77777777" w:rsidR="00CE6073" w:rsidRPr="00CE6073" w:rsidRDefault="00CE6073" w:rsidP="00A176C0">
      <w:pPr>
        <w:pStyle w:val="ListParagraph"/>
        <w:spacing w:after="0"/>
        <w:ind w:left="432"/>
        <w:jc w:val="thaiDistribute"/>
        <w:rPr>
          <w:rFonts w:ascii="Angsana New" w:hAnsi="Angsana New"/>
          <w:color w:val="000000"/>
          <w:sz w:val="16"/>
          <w:szCs w:val="16"/>
        </w:rPr>
      </w:pPr>
    </w:p>
    <w:p w14:paraId="07DF6B50" w14:textId="25DD8348" w:rsidR="00092BF3" w:rsidRDefault="00092BF3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color w:val="000000"/>
          <w:spacing w:val="-6"/>
          <w:sz w:val="32"/>
          <w:szCs w:val="32"/>
        </w:rPr>
      </w:pPr>
      <w:r w:rsidRPr="006B059E">
        <w:rPr>
          <w:rFonts w:ascii="Angsana New" w:hAnsi="Angsana New"/>
          <w:color w:val="000000"/>
          <w:spacing w:val="-6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="00970B5D">
        <w:rPr>
          <w:rFonts w:ascii="Angsana New" w:hAnsi="Angsana New"/>
          <w:color w:val="000000"/>
          <w:spacing w:val="-6"/>
          <w:sz w:val="32"/>
          <w:szCs w:val="32"/>
          <w:cs/>
        </w:rPr>
        <w:br/>
      </w:r>
      <w:r w:rsidRPr="006B059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การบัญชีฉบับที่ </w:t>
      </w:r>
      <w:r w:rsidR="00CF08FB" w:rsidRPr="00CF08FB">
        <w:rPr>
          <w:rFonts w:ascii="Angsana New" w:hAnsi="Angsana New"/>
          <w:color w:val="000000"/>
          <w:spacing w:val="-6"/>
          <w:sz w:val="32"/>
          <w:szCs w:val="32"/>
        </w:rPr>
        <w:t>34</w:t>
      </w:r>
      <w:r w:rsidRPr="006B059E">
        <w:rPr>
          <w:rFonts w:ascii="Angsana New" w:hAnsi="Angsana New"/>
          <w:color w:val="000000"/>
          <w:spacing w:val="-6"/>
          <w:sz w:val="32"/>
          <w:szCs w:val="32"/>
          <w:cs/>
        </w:rPr>
        <w:t xml:space="preserve"> เรื่อง “การรายงานทางการเงินระหว่างกาล” ในสาระสำคัญจากการสอบทานของข้าพเจ้า</w:t>
      </w:r>
    </w:p>
    <w:p w14:paraId="2124999E" w14:textId="77777777" w:rsidR="00593DDC" w:rsidRDefault="00593DDC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1426116A" w14:textId="77777777" w:rsidR="004906F3" w:rsidRPr="004906F3" w:rsidRDefault="004906F3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1376C486" w14:textId="77777777" w:rsidR="00092BF3" w:rsidRPr="004906F3" w:rsidRDefault="00092BF3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z w:val="32"/>
          <w:szCs w:val="32"/>
        </w:rPr>
      </w:pPr>
    </w:p>
    <w:p w14:paraId="4E5DFC91" w14:textId="2B58D8F9" w:rsidR="000D25CD" w:rsidRPr="009A7050" w:rsidRDefault="000D25CD" w:rsidP="00A176C0">
      <w:pPr>
        <w:tabs>
          <w:tab w:val="center" w:pos="6480"/>
        </w:tabs>
        <w:autoSpaceDE w:val="0"/>
        <w:autoSpaceDN w:val="0"/>
        <w:adjustRightInd w:val="0"/>
        <w:spacing w:after="0"/>
        <w:ind w:left="432"/>
        <w:jc w:val="thaiDistribute"/>
        <w:rPr>
          <w:rFonts w:ascii="Angsana New" w:hAnsi="Angsana New"/>
          <w:spacing w:val="-8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357BBE">
        <w:rPr>
          <w:rFonts w:ascii="Angsana New" w:hAnsi="Angsana New" w:hint="cs"/>
          <w:sz w:val="32"/>
          <w:szCs w:val="32"/>
          <w:cs/>
        </w:rPr>
        <w:t xml:space="preserve">ดรุณี </w:t>
      </w:r>
      <w:r w:rsidR="00CF08FB">
        <w:rPr>
          <w:rFonts w:ascii="Angsana New" w:hAnsi="Angsana New"/>
          <w:sz w:val="32"/>
          <w:szCs w:val="32"/>
        </w:rPr>
        <w:t xml:space="preserve"> </w:t>
      </w:r>
      <w:r w:rsidR="00357BBE">
        <w:rPr>
          <w:rFonts w:ascii="Angsana New" w:hAnsi="Angsana New" w:hint="cs"/>
          <w:sz w:val="32"/>
          <w:szCs w:val="32"/>
          <w:cs/>
        </w:rPr>
        <w:t>จันทร์ตรา</w:t>
      </w:r>
    </w:p>
    <w:p w14:paraId="06AF2B7F" w14:textId="162DFB63" w:rsidR="000D25CD" w:rsidRDefault="000D25CD" w:rsidP="00A176C0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/>
          <w:b/>
          <w:bCs/>
          <w:sz w:val="32"/>
          <w:szCs w:val="32"/>
          <w:cs/>
        </w:rPr>
        <w:t>กรุงเทพมหานคร</w:t>
      </w:r>
      <w:r w:rsidRPr="00100525">
        <w:rPr>
          <w:rFonts w:ascii="Angsana New" w:hAnsi="Angsana New"/>
          <w:sz w:val="32"/>
          <w:szCs w:val="32"/>
        </w:rPr>
        <w:tab/>
      </w:r>
      <w:r w:rsidRPr="00100525">
        <w:rPr>
          <w:rFonts w:ascii="Angsana New" w:hAnsi="Angsana New"/>
          <w:sz w:val="32"/>
          <w:szCs w:val="32"/>
          <w:cs/>
        </w:rPr>
        <w:t xml:space="preserve">ผู้สอบบัญชีรับอนุญาตเลขทะเบียน </w:t>
      </w:r>
      <w:r w:rsidR="00CF08FB" w:rsidRPr="00CF08FB">
        <w:rPr>
          <w:rFonts w:ascii="Angsana New" w:hAnsi="Angsana New"/>
          <w:sz w:val="32"/>
          <w:szCs w:val="32"/>
        </w:rPr>
        <w:t>8625</w:t>
      </w:r>
    </w:p>
    <w:p w14:paraId="092456A5" w14:textId="4A1A4FD1" w:rsidR="00B2255B" w:rsidRPr="0027394B" w:rsidRDefault="000D25CD" w:rsidP="00A176C0">
      <w:pPr>
        <w:tabs>
          <w:tab w:val="center" w:pos="6480"/>
        </w:tabs>
        <w:spacing w:after="0"/>
        <w:ind w:left="432"/>
        <w:rPr>
          <w:rFonts w:ascii="Angsana New" w:hAnsi="Angsana New"/>
          <w:sz w:val="32"/>
          <w:szCs w:val="32"/>
        </w:rPr>
      </w:pPr>
      <w:r w:rsidRPr="00100525">
        <w:rPr>
          <w:rFonts w:ascii="Angsana New" w:hAnsi="Angsana New" w:hint="cs"/>
          <w:color w:val="000000"/>
          <w:sz w:val="32"/>
          <w:szCs w:val="32"/>
          <w:cs/>
        </w:rPr>
        <w:t>วันที่</w:t>
      </w:r>
      <w:r w:rsidRPr="00100525">
        <w:rPr>
          <w:rFonts w:ascii="Angsana New" w:hAnsi="Angsana New"/>
          <w:color w:val="000000"/>
          <w:sz w:val="32"/>
          <w:szCs w:val="32"/>
        </w:rPr>
        <w:t xml:space="preserve"> </w:t>
      </w:r>
      <w:r w:rsidR="00CF08FB" w:rsidRPr="00CF08FB">
        <w:rPr>
          <w:rFonts w:ascii="Angsana New" w:hAnsi="Angsana New"/>
          <w:color w:val="000000"/>
          <w:sz w:val="32"/>
          <w:szCs w:val="32"/>
        </w:rPr>
        <w:t>7</w:t>
      </w:r>
      <w:r w:rsidR="00C934E8">
        <w:rPr>
          <w:rFonts w:ascii="Angsana New" w:hAnsi="Angsana New"/>
          <w:color w:val="000000"/>
          <w:sz w:val="32"/>
          <w:szCs w:val="32"/>
        </w:rPr>
        <w:t xml:space="preserve"> </w:t>
      </w:r>
      <w:r w:rsidR="00C934E8">
        <w:rPr>
          <w:rFonts w:ascii="Angsana New" w:hAnsi="Angsana New" w:hint="cs"/>
          <w:color w:val="000000"/>
          <w:sz w:val="32"/>
          <w:szCs w:val="32"/>
          <w:cs/>
        </w:rPr>
        <w:t>พฤษภาคม</w:t>
      </w:r>
      <w:r w:rsidR="006F3FD4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F08FB" w:rsidRPr="00CF08FB">
        <w:rPr>
          <w:rFonts w:ascii="Angsana New" w:hAnsi="Angsana New"/>
          <w:color w:val="000000"/>
          <w:sz w:val="32"/>
          <w:szCs w:val="32"/>
        </w:rPr>
        <w:t>2567</w:t>
      </w:r>
      <w:r w:rsidRPr="00100525">
        <w:rPr>
          <w:rFonts w:ascii="Angsana New" w:hAnsi="Angsana New"/>
          <w:color w:val="000000"/>
          <w:sz w:val="32"/>
          <w:szCs w:val="32"/>
        </w:rPr>
        <w:tab/>
      </w:r>
      <w:r w:rsidRPr="0010052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บริษัท </w:t>
      </w:r>
      <w:r w:rsidRPr="00100525">
        <w:rPr>
          <w:rFonts w:ascii="Angsana New" w:hAnsi="Angsana New"/>
          <w:b/>
          <w:bCs/>
          <w:color w:val="000000"/>
          <w:sz w:val="32"/>
          <w:szCs w:val="32"/>
          <w:cs/>
        </w:rPr>
        <w:t>ดีลอยท์ ทู้ช โธมัทสุ ไชยยศ</w:t>
      </w:r>
      <w:r w:rsidRPr="00100525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สอบบัญชี จำกัด</w:t>
      </w:r>
      <w:r w:rsidR="0027394B">
        <w:rPr>
          <w:rFonts w:ascii="Angsana New" w:hAnsi="Angsana New"/>
          <w:sz w:val="32"/>
          <w:szCs w:val="32"/>
          <w:cs/>
        </w:rPr>
        <w:tab/>
      </w:r>
    </w:p>
    <w:sectPr w:rsidR="00B2255B" w:rsidRPr="0027394B" w:rsidSect="00F90BC4">
      <w:headerReference w:type="default" r:id="rId10"/>
      <w:pgSz w:w="11907" w:h="16839" w:code="9"/>
      <w:pgMar w:top="1440" w:right="1224" w:bottom="720" w:left="1440" w:header="864" w:footer="432" w:gutter="0"/>
      <w:pgNumType w:fmt="numberInDash"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22B5DF" w14:textId="77777777" w:rsidR="00793328" w:rsidRDefault="00793328" w:rsidP="009509CF">
      <w:pPr>
        <w:spacing w:after="0"/>
      </w:pPr>
      <w:r>
        <w:separator/>
      </w:r>
    </w:p>
  </w:endnote>
  <w:endnote w:type="continuationSeparator" w:id="0">
    <w:p w14:paraId="611B85BC" w14:textId="77777777" w:rsidR="00793328" w:rsidRDefault="00793328" w:rsidP="009509C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066D5" w14:textId="7CF22495" w:rsidR="002D3191" w:rsidRPr="00FC22CE" w:rsidRDefault="002D3191" w:rsidP="00F90BC4">
    <w:pPr>
      <w:pStyle w:val="Footer"/>
      <w:jc w:val="right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28A38" w14:textId="77777777" w:rsidR="00793328" w:rsidRDefault="00793328" w:rsidP="009509CF">
      <w:pPr>
        <w:spacing w:after="0"/>
      </w:pPr>
      <w:r>
        <w:separator/>
      </w:r>
    </w:p>
  </w:footnote>
  <w:footnote w:type="continuationSeparator" w:id="0">
    <w:p w14:paraId="22EA6398" w14:textId="77777777" w:rsidR="00793328" w:rsidRDefault="00793328" w:rsidP="009509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60EE9" w14:textId="6F1E6ABF" w:rsidR="002D3191" w:rsidRPr="00542446" w:rsidRDefault="002D3191" w:rsidP="00F90BC4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7258D" w14:textId="77777777" w:rsidR="00A176C0" w:rsidRDefault="00A176C0" w:rsidP="00A176C0">
    <w:pPr>
      <w:pStyle w:val="Header"/>
      <w:spacing w:line="-200" w:lineRule="auto"/>
      <w:ind w:right="7"/>
      <w:rPr>
        <w:rFonts w:ascii="Univers" w:eastAsia="Angsana New" w:hAnsi="Univers"/>
        <w:b/>
        <w:bCs/>
        <w:sz w:val="16"/>
        <w:szCs w:val="16"/>
      </w:rPr>
    </w:pPr>
    <w:r>
      <w:rPr>
        <w:rFonts w:ascii="Univers" w:eastAsia="Angsana New" w:hAnsi="Univers"/>
        <w:b/>
        <w:bCs/>
        <w:sz w:val="16"/>
        <w:szCs w:val="16"/>
      </w:rPr>
      <w:t xml:space="preserve">Deloitte </w:t>
    </w:r>
    <w:proofErr w:type="spellStart"/>
    <w:r>
      <w:rPr>
        <w:rFonts w:ascii="Univers" w:eastAsia="Angsana New" w:hAnsi="Univers"/>
        <w:b/>
        <w:bCs/>
        <w:sz w:val="16"/>
        <w:szCs w:val="16"/>
      </w:rPr>
      <w:t>Touche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Tohmatsu </w:t>
    </w:r>
    <w:proofErr w:type="spellStart"/>
    <w:r>
      <w:rPr>
        <w:rFonts w:ascii="Univers" w:eastAsia="Angsana New" w:hAnsi="Univers"/>
        <w:b/>
        <w:bCs/>
        <w:sz w:val="16"/>
        <w:szCs w:val="16"/>
      </w:rPr>
      <w:t>Jaiyos</w:t>
    </w:r>
    <w:proofErr w:type="spellEnd"/>
    <w:r>
      <w:rPr>
        <w:rFonts w:ascii="Univers" w:eastAsia="Angsana New" w:hAnsi="Univers"/>
        <w:b/>
        <w:bCs/>
        <w:sz w:val="16"/>
        <w:szCs w:val="16"/>
      </w:rPr>
      <w:t xml:space="preserve"> Audit</w:t>
    </w:r>
  </w:p>
  <w:p w14:paraId="42E86F0F" w14:textId="77777777" w:rsidR="00A176C0" w:rsidRPr="00E96846" w:rsidRDefault="00A176C0" w:rsidP="00A176C0">
    <w:pPr>
      <w:pStyle w:val="Header"/>
      <w:rPr>
        <w:rFonts w:cs="Times New Roman"/>
        <w:sz w:val="21"/>
        <w:szCs w:val="21"/>
        <w:cs/>
      </w:rPr>
    </w:pPr>
    <w:r>
      <w:rPr>
        <w:rFonts w:eastAsia="Angsana New" w:cs="DilleniaUPC"/>
        <w:b/>
        <w:bCs/>
        <w:sz w:val="24"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 w:val="24"/>
        <w:szCs w:val="24"/>
        <w:cs/>
      </w:rPr>
      <w:t xml:space="preserve"> สอบบัญชี</w:t>
    </w:r>
  </w:p>
  <w:p w14:paraId="69F96E4F" w14:textId="26D0AD80" w:rsidR="00A176C0" w:rsidRPr="007C3757" w:rsidRDefault="00A176C0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2109C111" w14:textId="77777777" w:rsidR="00A176C0" w:rsidRPr="00A176C0" w:rsidRDefault="00A176C0" w:rsidP="00E61A99">
    <w:pPr>
      <w:pStyle w:val="Header"/>
      <w:jc w:val="center"/>
      <w:rPr>
        <w:rFonts w:ascii="Times New Roman" w:hAnsi="Times New Roman" w:cs="Times New Roman"/>
        <w:sz w:val="21"/>
        <w:szCs w:val="21"/>
      </w:rPr>
    </w:pPr>
    <w:r w:rsidRPr="00A176C0">
      <w:rPr>
        <w:rFonts w:ascii="Times New Roman" w:hAnsi="Times New Roman" w:cs="Times New Roman"/>
        <w:sz w:val="21"/>
        <w:szCs w:val="21"/>
      </w:rPr>
      <w:fldChar w:fldCharType="begin"/>
    </w:r>
    <w:r w:rsidRPr="00A176C0">
      <w:rPr>
        <w:rFonts w:ascii="Times New Roman" w:hAnsi="Times New Roman" w:cs="Times New Roman"/>
        <w:sz w:val="21"/>
        <w:szCs w:val="21"/>
      </w:rPr>
      <w:instrText xml:space="preserve"> PAGE   \* MERGEFORMAT </w:instrText>
    </w:r>
    <w:r w:rsidRPr="00A176C0">
      <w:rPr>
        <w:rFonts w:ascii="Times New Roman" w:hAnsi="Times New Roman" w:cs="Times New Roman"/>
        <w:sz w:val="21"/>
        <w:szCs w:val="21"/>
      </w:rPr>
      <w:fldChar w:fldCharType="separate"/>
    </w:r>
    <w:r w:rsidRPr="00A176C0">
      <w:rPr>
        <w:rFonts w:ascii="Times New Roman" w:hAnsi="Times New Roman" w:cs="Times New Roman"/>
        <w:noProof/>
        <w:sz w:val="21"/>
        <w:szCs w:val="21"/>
      </w:rPr>
      <w:t>1</w:t>
    </w:r>
    <w:r w:rsidRPr="00A176C0">
      <w:rPr>
        <w:rFonts w:ascii="Times New Roman" w:hAnsi="Times New Roman" w:cs="Times New Roman"/>
        <w:noProof/>
        <w:sz w:val="21"/>
        <w:szCs w:val="21"/>
      </w:rPr>
      <w:fldChar w:fldCharType="end"/>
    </w:r>
  </w:p>
  <w:p w14:paraId="0E406007" w14:textId="77777777" w:rsidR="00A176C0" w:rsidRPr="003C590C" w:rsidRDefault="00A176C0" w:rsidP="00E61A99">
    <w:pPr>
      <w:pStyle w:val="Header"/>
      <w:jc w:val="center"/>
      <w:rPr>
        <w:rFonts w:ascii="Angsana New" w:hAnsi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504E9"/>
    <w:multiLevelType w:val="multilevel"/>
    <w:tmpl w:val="382EA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3A6F93"/>
    <w:multiLevelType w:val="hybridMultilevel"/>
    <w:tmpl w:val="6666B1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27432E9"/>
    <w:multiLevelType w:val="hybridMultilevel"/>
    <w:tmpl w:val="D29EA9E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281CA2"/>
    <w:multiLevelType w:val="hybridMultilevel"/>
    <w:tmpl w:val="2F228DB6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6263B2"/>
    <w:multiLevelType w:val="hybridMultilevel"/>
    <w:tmpl w:val="EDCA16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56EEE"/>
    <w:multiLevelType w:val="hybridMultilevel"/>
    <w:tmpl w:val="F76A208C"/>
    <w:lvl w:ilvl="0" w:tplc="1CEA8ADA">
      <w:numFmt w:val="bullet"/>
      <w:lvlText w:val="•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2C7020"/>
    <w:multiLevelType w:val="hybridMultilevel"/>
    <w:tmpl w:val="8F3C8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01947439">
    <w:abstractNumId w:val="4"/>
  </w:num>
  <w:num w:numId="2" w16cid:durableId="1176118066">
    <w:abstractNumId w:val="1"/>
  </w:num>
  <w:num w:numId="3" w16cid:durableId="1554921461">
    <w:abstractNumId w:val="6"/>
  </w:num>
  <w:num w:numId="4" w16cid:durableId="1856335826">
    <w:abstractNumId w:val="3"/>
  </w:num>
  <w:num w:numId="5" w16cid:durableId="291639132">
    <w:abstractNumId w:val="0"/>
  </w:num>
  <w:num w:numId="6" w16cid:durableId="1663268859">
    <w:abstractNumId w:val="2"/>
  </w:num>
  <w:num w:numId="7" w16cid:durableId="8485689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A4B66"/>
    <w:rsid w:val="00003B29"/>
    <w:rsid w:val="00024203"/>
    <w:rsid w:val="000347D6"/>
    <w:rsid w:val="00034A93"/>
    <w:rsid w:val="000360F2"/>
    <w:rsid w:val="000434C8"/>
    <w:rsid w:val="00044C04"/>
    <w:rsid w:val="00067D75"/>
    <w:rsid w:val="000706C6"/>
    <w:rsid w:val="00072AFA"/>
    <w:rsid w:val="000769A2"/>
    <w:rsid w:val="000869E5"/>
    <w:rsid w:val="00092BF3"/>
    <w:rsid w:val="000A2A79"/>
    <w:rsid w:val="000B29ED"/>
    <w:rsid w:val="000B3D2C"/>
    <w:rsid w:val="000C6596"/>
    <w:rsid w:val="000D25CD"/>
    <w:rsid w:val="000E06B5"/>
    <w:rsid w:val="000E1142"/>
    <w:rsid w:val="000E485C"/>
    <w:rsid w:val="000F2D68"/>
    <w:rsid w:val="000F7B29"/>
    <w:rsid w:val="00100402"/>
    <w:rsid w:val="00102FE6"/>
    <w:rsid w:val="00114B25"/>
    <w:rsid w:val="00120EB1"/>
    <w:rsid w:val="00123BD1"/>
    <w:rsid w:val="00133F10"/>
    <w:rsid w:val="00136681"/>
    <w:rsid w:val="001572BA"/>
    <w:rsid w:val="00163AC4"/>
    <w:rsid w:val="00175EBE"/>
    <w:rsid w:val="00181ED9"/>
    <w:rsid w:val="00192900"/>
    <w:rsid w:val="001A195A"/>
    <w:rsid w:val="001B17B3"/>
    <w:rsid w:val="001B5CC3"/>
    <w:rsid w:val="001B6CEC"/>
    <w:rsid w:val="001C12AB"/>
    <w:rsid w:val="001D076F"/>
    <w:rsid w:val="001D63E1"/>
    <w:rsid w:val="001D7B00"/>
    <w:rsid w:val="001E35A6"/>
    <w:rsid w:val="001F1D9C"/>
    <w:rsid w:val="002056D8"/>
    <w:rsid w:val="00210564"/>
    <w:rsid w:val="002221A9"/>
    <w:rsid w:val="0023464C"/>
    <w:rsid w:val="00241B12"/>
    <w:rsid w:val="00246FE8"/>
    <w:rsid w:val="00251DD6"/>
    <w:rsid w:val="002525A3"/>
    <w:rsid w:val="002525AD"/>
    <w:rsid w:val="0027394B"/>
    <w:rsid w:val="00274B14"/>
    <w:rsid w:val="00283C23"/>
    <w:rsid w:val="00285EBD"/>
    <w:rsid w:val="00295BC4"/>
    <w:rsid w:val="002A21C6"/>
    <w:rsid w:val="002B231C"/>
    <w:rsid w:val="002B3DA4"/>
    <w:rsid w:val="002B7E4D"/>
    <w:rsid w:val="002C2F3E"/>
    <w:rsid w:val="002D3191"/>
    <w:rsid w:val="002D7C66"/>
    <w:rsid w:val="00310F9D"/>
    <w:rsid w:val="0031542D"/>
    <w:rsid w:val="00320B09"/>
    <w:rsid w:val="00324A23"/>
    <w:rsid w:val="00327F65"/>
    <w:rsid w:val="003435FA"/>
    <w:rsid w:val="00346355"/>
    <w:rsid w:val="00346DBE"/>
    <w:rsid w:val="0035122E"/>
    <w:rsid w:val="003555DC"/>
    <w:rsid w:val="00357BBE"/>
    <w:rsid w:val="00361DC6"/>
    <w:rsid w:val="003624AC"/>
    <w:rsid w:val="003826EB"/>
    <w:rsid w:val="003A3464"/>
    <w:rsid w:val="003A3682"/>
    <w:rsid w:val="003A7CBD"/>
    <w:rsid w:val="003B235C"/>
    <w:rsid w:val="003B5449"/>
    <w:rsid w:val="003B7729"/>
    <w:rsid w:val="003C2D9B"/>
    <w:rsid w:val="003C590C"/>
    <w:rsid w:val="003D4BB0"/>
    <w:rsid w:val="003F7F77"/>
    <w:rsid w:val="004011F3"/>
    <w:rsid w:val="00410508"/>
    <w:rsid w:val="00411428"/>
    <w:rsid w:val="0041498D"/>
    <w:rsid w:val="00420F1E"/>
    <w:rsid w:val="004212D1"/>
    <w:rsid w:val="00423336"/>
    <w:rsid w:val="00457F3F"/>
    <w:rsid w:val="00463092"/>
    <w:rsid w:val="004702B6"/>
    <w:rsid w:val="00474AFF"/>
    <w:rsid w:val="00484154"/>
    <w:rsid w:val="004906F3"/>
    <w:rsid w:val="004A0C08"/>
    <w:rsid w:val="004A4E8F"/>
    <w:rsid w:val="004B7391"/>
    <w:rsid w:val="004C63BE"/>
    <w:rsid w:val="004C74E5"/>
    <w:rsid w:val="004C7B3F"/>
    <w:rsid w:val="004D266C"/>
    <w:rsid w:val="004D718C"/>
    <w:rsid w:val="004F4A1F"/>
    <w:rsid w:val="00506956"/>
    <w:rsid w:val="005238E8"/>
    <w:rsid w:val="00525111"/>
    <w:rsid w:val="0052524B"/>
    <w:rsid w:val="005263AE"/>
    <w:rsid w:val="00533A73"/>
    <w:rsid w:val="00535E92"/>
    <w:rsid w:val="00535EC4"/>
    <w:rsid w:val="00542446"/>
    <w:rsid w:val="00543E29"/>
    <w:rsid w:val="005448BD"/>
    <w:rsid w:val="0058710E"/>
    <w:rsid w:val="00593DDC"/>
    <w:rsid w:val="005966CD"/>
    <w:rsid w:val="00596AB8"/>
    <w:rsid w:val="005A2A52"/>
    <w:rsid w:val="005A5552"/>
    <w:rsid w:val="005A6B01"/>
    <w:rsid w:val="005B29C8"/>
    <w:rsid w:val="005B326C"/>
    <w:rsid w:val="005C1D45"/>
    <w:rsid w:val="005C1FD8"/>
    <w:rsid w:val="005C2BCC"/>
    <w:rsid w:val="005D1BB1"/>
    <w:rsid w:val="005D49BB"/>
    <w:rsid w:val="005E1669"/>
    <w:rsid w:val="005E5E3F"/>
    <w:rsid w:val="00603DE2"/>
    <w:rsid w:val="00605029"/>
    <w:rsid w:val="00605BBE"/>
    <w:rsid w:val="006144F9"/>
    <w:rsid w:val="00621767"/>
    <w:rsid w:val="00625AA3"/>
    <w:rsid w:val="0063197F"/>
    <w:rsid w:val="00650C02"/>
    <w:rsid w:val="00651D4E"/>
    <w:rsid w:val="0066051C"/>
    <w:rsid w:val="00663FFF"/>
    <w:rsid w:val="00670401"/>
    <w:rsid w:val="00672A53"/>
    <w:rsid w:val="006822B9"/>
    <w:rsid w:val="00682635"/>
    <w:rsid w:val="006829D3"/>
    <w:rsid w:val="006950DA"/>
    <w:rsid w:val="006A2287"/>
    <w:rsid w:val="006A3244"/>
    <w:rsid w:val="006B059E"/>
    <w:rsid w:val="006B16D1"/>
    <w:rsid w:val="006B1AE5"/>
    <w:rsid w:val="006B69DD"/>
    <w:rsid w:val="006D011D"/>
    <w:rsid w:val="006D2A6E"/>
    <w:rsid w:val="006D3EBE"/>
    <w:rsid w:val="006F03D7"/>
    <w:rsid w:val="006F2B5F"/>
    <w:rsid w:val="006F3FD4"/>
    <w:rsid w:val="006F63EF"/>
    <w:rsid w:val="00701850"/>
    <w:rsid w:val="007056DF"/>
    <w:rsid w:val="007057E4"/>
    <w:rsid w:val="00711E25"/>
    <w:rsid w:val="007136A0"/>
    <w:rsid w:val="0072612A"/>
    <w:rsid w:val="00732BAB"/>
    <w:rsid w:val="0073363B"/>
    <w:rsid w:val="007354D9"/>
    <w:rsid w:val="00742C14"/>
    <w:rsid w:val="00744C79"/>
    <w:rsid w:val="007520D8"/>
    <w:rsid w:val="00757F37"/>
    <w:rsid w:val="00762D08"/>
    <w:rsid w:val="0076544E"/>
    <w:rsid w:val="00780179"/>
    <w:rsid w:val="0078290C"/>
    <w:rsid w:val="00783EEE"/>
    <w:rsid w:val="0079203A"/>
    <w:rsid w:val="00793328"/>
    <w:rsid w:val="00797CC3"/>
    <w:rsid w:val="007C3757"/>
    <w:rsid w:val="007C479C"/>
    <w:rsid w:val="007D186A"/>
    <w:rsid w:val="007D3C5F"/>
    <w:rsid w:val="007D4C38"/>
    <w:rsid w:val="007E71EC"/>
    <w:rsid w:val="007E799E"/>
    <w:rsid w:val="007E7B8A"/>
    <w:rsid w:val="007F0BDB"/>
    <w:rsid w:val="007F2C1E"/>
    <w:rsid w:val="008039A1"/>
    <w:rsid w:val="00822E93"/>
    <w:rsid w:val="008260F6"/>
    <w:rsid w:val="00826B6D"/>
    <w:rsid w:val="00826E2D"/>
    <w:rsid w:val="00827636"/>
    <w:rsid w:val="008441A7"/>
    <w:rsid w:val="008465B4"/>
    <w:rsid w:val="00853C07"/>
    <w:rsid w:val="00871B2E"/>
    <w:rsid w:val="00876C1B"/>
    <w:rsid w:val="0088015C"/>
    <w:rsid w:val="008821A4"/>
    <w:rsid w:val="0088798C"/>
    <w:rsid w:val="008A6767"/>
    <w:rsid w:val="008A6DDB"/>
    <w:rsid w:val="008B124C"/>
    <w:rsid w:val="008B1CA5"/>
    <w:rsid w:val="008B6D27"/>
    <w:rsid w:val="008C282C"/>
    <w:rsid w:val="008D10B1"/>
    <w:rsid w:val="008D61C9"/>
    <w:rsid w:val="008E4D0A"/>
    <w:rsid w:val="00901DF3"/>
    <w:rsid w:val="0090345E"/>
    <w:rsid w:val="00906658"/>
    <w:rsid w:val="009135E9"/>
    <w:rsid w:val="0092039A"/>
    <w:rsid w:val="00920A35"/>
    <w:rsid w:val="00920CA9"/>
    <w:rsid w:val="0092623D"/>
    <w:rsid w:val="00937226"/>
    <w:rsid w:val="009378D0"/>
    <w:rsid w:val="009420B9"/>
    <w:rsid w:val="009442BC"/>
    <w:rsid w:val="0094750D"/>
    <w:rsid w:val="009509CF"/>
    <w:rsid w:val="0095347A"/>
    <w:rsid w:val="00967419"/>
    <w:rsid w:val="00970B5D"/>
    <w:rsid w:val="00977BE1"/>
    <w:rsid w:val="00982583"/>
    <w:rsid w:val="009849BA"/>
    <w:rsid w:val="009A49D6"/>
    <w:rsid w:val="009A60C1"/>
    <w:rsid w:val="009A635F"/>
    <w:rsid w:val="009A6D39"/>
    <w:rsid w:val="009B072B"/>
    <w:rsid w:val="009B4ECE"/>
    <w:rsid w:val="009C192F"/>
    <w:rsid w:val="009C5406"/>
    <w:rsid w:val="009D2126"/>
    <w:rsid w:val="009F4AE5"/>
    <w:rsid w:val="00A01AFF"/>
    <w:rsid w:val="00A176C0"/>
    <w:rsid w:val="00A32C90"/>
    <w:rsid w:val="00A330B3"/>
    <w:rsid w:val="00A42C43"/>
    <w:rsid w:val="00A462A4"/>
    <w:rsid w:val="00A54859"/>
    <w:rsid w:val="00A56625"/>
    <w:rsid w:val="00A61F6C"/>
    <w:rsid w:val="00A65DF8"/>
    <w:rsid w:val="00A7588C"/>
    <w:rsid w:val="00A77B3A"/>
    <w:rsid w:val="00A77BA6"/>
    <w:rsid w:val="00A84DFF"/>
    <w:rsid w:val="00A8627C"/>
    <w:rsid w:val="00A87F9C"/>
    <w:rsid w:val="00AA3403"/>
    <w:rsid w:val="00AB2411"/>
    <w:rsid w:val="00AC4C9C"/>
    <w:rsid w:val="00AC4F44"/>
    <w:rsid w:val="00AD779C"/>
    <w:rsid w:val="00AF1EEA"/>
    <w:rsid w:val="00B0002C"/>
    <w:rsid w:val="00B01100"/>
    <w:rsid w:val="00B04721"/>
    <w:rsid w:val="00B2255B"/>
    <w:rsid w:val="00B239E6"/>
    <w:rsid w:val="00B263E5"/>
    <w:rsid w:val="00B34E1F"/>
    <w:rsid w:val="00B37506"/>
    <w:rsid w:val="00B40547"/>
    <w:rsid w:val="00B53395"/>
    <w:rsid w:val="00B55A30"/>
    <w:rsid w:val="00B56891"/>
    <w:rsid w:val="00B623A9"/>
    <w:rsid w:val="00B67397"/>
    <w:rsid w:val="00B762E1"/>
    <w:rsid w:val="00BC1D2E"/>
    <w:rsid w:val="00BC247D"/>
    <w:rsid w:val="00BD2664"/>
    <w:rsid w:val="00BE6E54"/>
    <w:rsid w:val="00BF3E09"/>
    <w:rsid w:val="00C01193"/>
    <w:rsid w:val="00C048C9"/>
    <w:rsid w:val="00C16878"/>
    <w:rsid w:val="00C34E62"/>
    <w:rsid w:val="00C513F9"/>
    <w:rsid w:val="00C61283"/>
    <w:rsid w:val="00C62260"/>
    <w:rsid w:val="00C7737A"/>
    <w:rsid w:val="00C81C3C"/>
    <w:rsid w:val="00C82AB1"/>
    <w:rsid w:val="00C86F6D"/>
    <w:rsid w:val="00C919AF"/>
    <w:rsid w:val="00C934E8"/>
    <w:rsid w:val="00CA4B66"/>
    <w:rsid w:val="00CA7D41"/>
    <w:rsid w:val="00CB45F6"/>
    <w:rsid w:val="00CC25B6"/>
    <w:rsid w:val="00CC7B20"/>
    <w:rsid w:val="00CD1DB1"/>
    <w:rsid w:val="00CD1F54"/>
    <w:rsid w:val="00CE189C"/>
    <w:rsid w:val="00CE6073"/>
    <w:rsid w:val="00CF00AB"/>
    <w:rsid w:val="00CF08FB"/>
    <w:rsid w:val="00CF3BAD"/>
    <w:rsid w:val="00CF6F81"/>
    <w:rsid w:val="00D031FC"/>
    <w:rsid w:val="00D04E89"/>
    <w:rsid w:val="00D12E8B"/>
    <w:rsid w:val="00D14686"/>
    <w:rsid w:val="00D3134B"/>
    <w:rsid w:val="00D333E0"/>
    <w:rsid w:val="00D35C86"/>
    <w:rsid w:val="00D3600D"/>
    <w:rsid w:val="00D478A9"/>
    <w:rsid w:val="00D5716B"/>
    <w:rsid w:val="00D60E7B"/>
    <w:rsid w:val="00D63C3E"/>
    <w:rsid w:val="00D66918"/>
    <w:rsid w:val="00D8038A"/>
    <w:rsid w:val="00D917BA"/>
    <w:rsid w:val="00D973A2"/>
    <w:rsid w:val="00DB572B"/>
    <w:rsid w:val="00DC6E6A"/>
    <w:rsid w:val="00DD2D06"/>
    <w:rsid w:val="00DD5F63"/>
    <w:rsid w:val="00DD7EBA"/>
    <w:rsid w:val="00DF773C"/>
    <w:rsid w:val="00E05E1D"/>
    <w:rsid w:val="00E30667"/>
    <w:rsid w:val="00E31643"/>
    <w:rsid w:val="00E32086"/>
    <w:rsid w:val="00E343E8"/>
    <w:rsid w:val="00E44E43"/>
    <w:rsid w:val="00E5331F"/>
    <w:rsid w:val="00E61A99"/>
    <w:rsid w:val="00E758AB"/>
    <w:rsid w:val="00E831A1"/>
    <w:rsid w:val="00E91FDB"/>
    <w:rsid w:val="00EA3D5B"/>
    <w:rsid w:val="00EA6470"/>
    <w:rsid w:val="00EB41FD"/>
    <w:rsid w:val="00EE1FBB"/>
    <w:rsid w:val="00EF16B4"/>
    <w:rsid w:val="00F03BBD"/>
    <w:rsid w:val="00F2125A"/>
    <w:rsid w:val="00F2600E"/>
    <w:rsid w:val="00F275D0"/>
    <w:rsid w:val="00F416D1"/>
    <w:rsid w:val="00F44650"/>
    <w:rsid w:val="00F47098"/>
    <w:rsid w:val="00F568F1"/>
    <w:rsid w:val="00F579E4"/>
    <w:rsid w:val="00F700CD"/>
    <w:rsid w:val="00F76110"/>
    <w:rsid w:val="00F7719D"/>
    <w:rsid w:val="00F80534"/>
    <w:rsid w:val="00F85B37"/>
    <w:rsid w:val="00F90BC4"/>
    <w:rsid w:val="00F90C77"/>
    <w:rsid w:val="00F93472"/>
    <w:rsid w:val="00F93B2D"/>
    <w:rsid w:val="00F968B8"/>
    <w:rsid w:val="00FA26B1"/>
    <w:rsid w:val="00FA3A86"/>
    <w:rsid w:val="00FB245A"/>
    <w:rsid w:val="00FC22CE"/>
    <w:rsid w:val="00FC4D6A"/>
    <w:rsid w:val="00FC580A"/>
    <w:rsid w:val="00FC763F"/>
    <w:rsid w:val="00FD1F07"/>
    <w:rsid w:val="00FD7F63"/>
    <w:rsid w:val="00FE2926"/>
    <w:rsid w:val="00FF03A1"/>
    <w:rsid w:val="00FF19D7"/>
    <w:rsid w:val="00FF6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CCFFA4"/>
  <w15:chartTrackingRefBased/>
  <w15:docId w15:val="{57A83134-1C73-4E3A-9E80-DAB15201D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30B3"/>
    <w:pPr>
      <w:spacing w:after="120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A330B3"/>
    <w:pPr>
      <w:keepNext/>
      <w:keepLines/>
      <w:spacing w:before="480"/>
      <w:outlineLvl w:val="0"/>
    </w:pPr>
    <w:rPr>
      <w:rFonts w:eastAsia="Times New Roman"/>
      <w:bCs/>
      <w:color w:val="00A1DE"/>
      <w:sz w:val="40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330B3"/>
    <w:pPr>
      <w:keepNext/>
      <w:keepLines/>
      <w:spacing w:before="240"/>
      <w:outlineLvl w:val="1"/>
    </w:pPr>
    <w:rPr>
      <w:rFonts w:eastAsia="Times New Roman"/>
      <w:b/>
      <w:bCs/>
      <w:color w:val="00A1DE"/>
      <w:sz w:val="28"/>
      <w:szCs w:val="26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A330B3"/>
    <w:pPr>
      <w:outlineLvl w:val="2"/>
    </w:pPr>
    <w:rPr>
      <w:color w:val="81BC00"/>
    </w:rPr>
  </w:style>
  <w:style w:type="paragraph" w:styleId="Heading4">
    <w:name w:val="heading 4"/>
    <w:basedOn w:val="Heading2"/>
    <w:next w:val="Normal"/>
    <w:link w:val="Heading4Char"/>
    <w:uiPriority w:val="9"/>
    <w:semiHidden/>
    <w:unhideWhenUsed/>
    <w:qFormat/>
    <w:rsid w:val="00A330B3"/>
    <w:pPr>
      <w:outlineLvl w:val="3"/>
    </w:pPr>
    <w:rPr>
      <w:color w:val="72C7E7"/>
    </w:rPr>
  </w:style>
  <w:style w:type="paragraph" w:styleId="Heading5">
    <w:name w:val="heading 5"/>
    <w:basedOn w:val="Heading2"/>
    <w:next w:val="Normal"/>
    <w:link w:val="Heading5Char"/>
    <w:uiPriority w:val="9"/>
    <w:semiHidden/>
    <w:unhideWhenUsed/>
    <w:qFormat/>
    <w:rsid w:val="00A330B3"/>
    <w:pPr>
      <w:outlineLvl w:val="4"/>
    </w:pPr>
    <w:rPr>
      <w:b w:val="0"/>
      <w:color w:val="3C8A2E"/>
    </w:rPr>
  </w:style>
  <w:style w:type="paragraph" w:styleId="Heading6">
    <w:name w:val="heading 6"/>
    <w:basedOn w:val="Heading2"/>
    <w:next w:val="Normal"/>
    <w:link w:val="Heading6Char"/>
    <w:uiPriority w:val="9"/>
    <w:semiHidden/>
    <w:unhideWhenUsed/>
    <w:qFormat/>
    <w:rsid w:val="00A330B3"/>
    <w:pPr>
      <w:outlineLvl w:val="5"/>
    </w:pPr>
    <w:rPr>
      <w:b w:val="0"/>
      <w:color w:val="002776"/>
    </w:rPr>
  </w:style>
  <w:style w:type="paragraph" w:styleId="Heading7">
    <w:name w:val="heading 7"/>
    <w:basedOn w:val="Heading2"/>
    <w:next w:val="Normal"/>
    <w:link w:val="Heading7Char"/>
    <w:uiPriority w:val="9"/>
    <w:semiHidden/>
    <w:unhideWhenUsed/>
    <w:qFormat/>
    <w:rsid w:val="00A330B3"/>
    <w:pPr>
      <w:outlineLvl w:val="6"/>
    </w:pPr>
    <w:rPr>
      <w:b w:val="0"/>
      <w:color w:val="C9DD03"/>
    </w:rPr>
  </w:style>
  <w:style w:type="paragraph" w:styleId="Heading8">
    <w:name w:val="heading 8"/>
    <w:basedOn w:val="Heading2"/>
    <w:next w:val="Normal"/>
    <w:link w:val="Heading8Char"/>
    <w:uiPriority w:val="9"/>
    <w:semiHidden/>
    <w:unhideWhenUsed/>
    <w:qFormat/>
    <w:rsid w:val="00A330B3"/>
    <w:pPr>
      <w:outlineLvl w:val="7"/>
    </w:pPr>
    <w:rPr>
      <w:sz w:val="24"/>
    </w:rPr>
  </w:style>
  <w:style w:type="paragraph" w:styleId="Heading9">
    <w:name w:val="heading 9"/>
    <w:basedOn w:val="Heading2"/>
    <w:next w:val="Normal"/>
    <w:link w:val="Heading9Char"/>
    <w:uiPriority w:val="9"/>
    <w:semiHidden/>
    <w:unhideWhenUsed/>
    <w:qFormat/>
    <w:rsid w:val="00A330B3"/>
    <w:pPr>
      <w:outlineLvl w:val="8"/>
    </w:pPr>
    <w:rPr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330B3"/>
    <w:rPr>
      <w:rFonts w:ascii="Arial" w:eastAsia="Times New Roman" w:hAnsi="Arial" w:cs="Angsana New"/>
      <w:bCs/>
      <w:color w:val="00A1DE"/>
      <w:sz w:val="40"/>
      <w:szCs w:val="28"/>
    </w:rPr>
  </w:style>
  <w:style w:type="character" w:customStyle="1" w:styleId="Heading2Char">
    <w:name w:val="Heading 2 Char"/>
    <w:link w:val="Heading2"/>
    <w:uiPriority w:val="9"/>
    <w:semiHidden/>
    <w:rsid w:val="00A330B3"/>
    <w:rPr>
      <w:rFonts w:eastAsia="Times New Roman" w:cs="Angsana New"/>
      <w:b/>
      <w:bCs/>
      <w:color w:val="00A1DE"/>
      <w:sz w:val="28"/>
      <w:szCs w:val="26"/>
    </w:rPr>
  </w:style>
  <w:style w:type="character" w:customStyle="1" w:styleId="Heading3Char">
    <w:name w:val="Heading 3 Char"/>
    <w:link w:val="Heading3"/>
    <w:uiPriority w:val="9"/>
    <w:semiHidden/>
    <w:rsid w:val="00A330B3"/>
    <w:rPr>
      <w:rFonts w:eastAsia="Times New Roman" w:cs="Angsana New"/>
      <w:b/>
      <w:bCs/>
      <w:color w:val="81BC00"/>
      <w:sz w:val="28"/>
      <w:szCs w:val="26"/>
    </w:rPr>
  </w:style>
  <w:style w:type="character" w:customStyle="1" w:styleId="Heading4Char">
    <w:name w:val="Heading 4 Char"/>
    <w:link w:val="Heading4"/>
    <w:uiPriority w:val="9"/>
    <w:semiHidden/>
    <w:rsid w:val="00A330B3"/>
    <w:rPr>
      <w:rFonts w:eastAsia="Times New Roman" w:cs="Angsana New"/>
      <w:b/>
      <w:bCs/>
      <w:color w:val="72C7E7"/>
      <w:sz w:val="28"/>
      <w:szCs w:val="26"/>
    </w:rPr>
  </w:style>
  <w:style w:type="character" w:customStyle="1" w:styleId="Heading5Char">
    <w:name w:val="Heading 5 Char"/>
    <w:link w:val="Heading5"/>
    <w:uiPriority w:val="9"/>
    <w:semiHidden/>
    <w:rsid w:val="00A330B3"/>
    <w:rPr>
      <w:rFonts w:eastAsia="Times New Roman" w:cs="Angsana New"/>
      <w:bCs/>
      <w:color w:val="3C8A2E"/>
      <w:sz w:val="28"/>
      <w:szCs w:val="26"/>
    </w:rPr>
  </w:style>
  <w:style w:type="character" w:customStyle="1" w:styleId="Heading6Char">
    <w:name w:val="Heading 6 Char"/>
    <w:link w:val="Heading6"/>
    <w:uiPriority w:val="9"/>
    <w:semiHidden/>
    <w:rsid w:val="00A330B3"/>
    <w:rPr>
      <w:rFonts w:eastAsia="Times New Roman" w:cs="Angsana New"/>
      <w:bCs/>
      <w:color w:val="002776"/>
      <w:sz w:val="28"/>
      <w:szCs w:val="26"/>
    </w:rPr>
  </w:style>
  <w:style w:type="character" w:customStyle="1" w:styleId="Heading7Char">
    <w:name w:val="Heading 7 Char"/>
    <w:link w:val="Heading7"/>
    <w:uiPriority w:val="9"/>
    <w:semiHidden/>
    <w:rsid w:val="00A330B3"/>
    <w:rPr>
      <w:rFonts w:eastAsia="Times New Roman" w:cs="Angsana New"/>
      <w:bCs/>
      <w:color w:val="C9DD03"/>
      <w:sz w:val="28"/>
      <w:szCs w:val="26"/>
    </w:rPr>
  </w:style>
  <w:style w:type="character" w:customStyle="1" w:styleId="Heading8Char">
    <w:name w:val="Heading 8 Char"/>
    <w:link w:val="Heading8"/>
    <w:uiPriority w:val="9"/>
    <w:semiHidden/>
    <w:rsid w:val="00A330B3"/>
    <w:rPr>
      <w:rFonts w:eastAsia="Times New Roman" w:cs="Angsana New"/>
      <w:b/>
      <w:bCs/>
      <w:color w:val="00A1DE"/>
      <w:sz w:val="24"/>
      <w:szCs w:val="26"/>
    </w:rPr>
  </w:style>
  <w:style w:type="character" w:customStyle="1" w:styleId="Heading9Char">
    <w:name w:val="Heading 9 Char"/>
    <w:link w:val="Heading9"/>
    <w:uiPriority w:val="9"/>
    <w:semiHidden/>
    <w:rsid w:val="00A330B3"/>
    <w:rPr>
      <w:rFonts w:eastAsia="Times New Roman" w:cs="Angsana New"/>
      <w:b/>
      <w:bCs/>
      <w:szCs w:val="26"/>
    </w:rPr>
  </w:style>
  <w:style w:type="paragraph" w:styleId="Title">
    <w:name w:val="Title"/>
    <w:basedOn w:val="Heading1"/>
    <w:next w:val="Normal"/>
    <w:link w:val="TitleChar"/>
    <w:uiPriority w:val="10"/>
    <w:qFormat/>
    <w:rsid w:val="00A330B3"/>
    <w:pPr>
      <w:spacing w:before="600"/>
    </w:pPr>
    <w:rPr>
      <w:sz w:val="56"/>
    </w:rPr>
  </w:style>
  <w:style w:type="character" w:customStyle="1" w:styleId="TitleChar">
    <w:name w:val="Title Char"/>
    <w:link w:val="Title"/>
    <w:uiPriority w:val="10"/>
    <w:rsid w:val="00A330B3"/>
    <w:rPr>
      <w:rFonts w:ascii="Arial" w:eastAsia="Times New Roman" w:hAnsi="Arial" w:cs="Angsana New"/>
      <w:bCs/>
      <w:color w:val="00A1DE"/>
      <w:sz w:val="56"/>
      <w:szCs w:val="28"/>
    </w:rPr>
  </w:style>
  <w:style w:type="paragraph" w:styleId="Subtitle">
    <w:name w:val="Subtitle"/>
    <w:basedOn w:val="Title"/>
    <w:next w:val="Normal"/>
    <w:link w:val="SubtitleChar"/>
    <w:uiPriority w:val="11"/>
    <w:qFormat/>
    <w:rsid w:val="00A330B3"/>
    <w:pPr>
      <w:spacing w:before="0" w:after="600"/>
    </w:pPr>
    <w:rPr>
      <w:color w:val="81BC00"/>
    </w:rPr>
  </w:style>
  <w:style w:type="character" w:customStyle="1" w:styleId="SubtitleChar">
    <w:name w:val="Subtitle Char"/>
    <w:link w:val="Subtitle"/>
    <w:uiPriority w:val="11"/>
    <w:rsid w:val="00A330B3"/>
    <w:rPr>
      <w:rFonts w:ascii="Arial" w:eastAsia="Times New Roman" w:hAnsi="Arial" w:cs="Angsana New"/>
      <w:bCs/>
      <w:color w:val="81BC00"/>
      <w:sz w:val="56"/>
      <w:szCs w:val="28"/>
    </w:rPr>
  </w:style>
  <w:style w:type="character" w:styleId="Strong">
    <w:name w:val="Strong"/>
    <w:uiPriority w:val="22"/>
    <w:qFormat/>
    <w:rsid w:val="00A330B3"/>
    <w:rPr>
      <w:b/>
    </w:rPr>
  </w:style>
  <w:style w:type="paragraph" w:styleId="NoSpacing">
    <w:name w:val="No Spacing"/>
    <w:basedOn w:val="Normal"/>
    <w:uiPriority w:val="1"/>
    <w:qFormat/>
    <w:rsid w:val="00A330B3"/>
    <w:pPr>
      <w:spacing w:after="0"/>
    </w:pPr>
  </w:style>
  <w:style w:type="paragraph" w:styleId="Quote">
    <w:name w:val="Quote"/>
    <w:basedOn w:val="Heading1"/>
    <w:link w:val="QuoteChar"/>
    <w:uiPriority w:val="29"/>
    <w:qFormat/>
    <w:rsid w:val="00A330B3"/>
    <w:pPr>
      <w:spacing w:before="360" w:after="360"/>
      <w:contextualSpacing/>
    </w:pPr>
    <w:rPr>
      <w:sz w:val="32"/>
    </w:rPr>
  </w:style>
  <w:style w:type="character" w:customStyle="1" w:styleId="QuoteChar">
    <w:name w:val="Quote Char"/>
    <w:link w:val="Quote"/>
    <w:uiPriority w:val="29"/>
    <w:rsid w:val="00A330B3"/>
    <w:rPr>
      <w:rFonts w:ascii="Arial" w:eastAsia="Times New Roman" w:hAnsi="Arial" w:cs="Angsana New"/>
      <w:bCs/>
      <w:color w:val="00A1DE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A330B3"/>
    <w:rPr>
      <w:color w:val="81BC00"/>
    </w:rPr>
  </w:style>
  <w:style w:type="character" w:customStyle="1" w:styleId="IntenseQuoteChar">
    <w:name w:val="Intense Quote Char"/>
    <w:link w:val="IntenseQuote"/>
    <w:uiPriority w:val="30"/>
    <w:rsid w:val="00A330B3"/>
    <w:rPr>
      <w:rFonts w:ascii="Arial" w:eastAsia="Times New Roman" w:hAnsi="Arial" w:cs="Angsana New"/>
      <w:bCs/>
      <w:color w:val="81BC00"/>
      <w:sz w:val="32"/>
      <w:szCs w:val="28"/>
    </w:rPr>
  </w:style>
  <w:style w:type="paragraph" w:styleId="ListParagraph">
    <w:name w:val="List Paragraph"/>
    <w:basedOn w:val="Normal"/>
    <w:uiPriority w:val="34"/>
    <w:qFormat/>
    <w:rsid w:val="00CA4B66"/>
    <w:pPr>
      <w:ind w:left="720"/>
      <w:contextualSpacing/>
    </w:pPr>
    <w:rPr>
      <w:szCs w:val="28"/>
    </w:rPr>
  </w:style>
  <w:style w:type="table" w:styleId="TableGrid">
    <w:name w:val="Table Grid"/>
    <w:basedOn w:val="TableNormal"/>
    <w:uiPriority w:val="59"/>
    <w:rsid w:val="005E16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448BD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uiPriority w:val="99"/>
    <w:semiHidden/>
    <w:unhideWhenUsed/>
    <w:rsid w:val="00457F3F"/>
    <w:rPr>
      <w:color w:val="0000FF"/>
      <w:u w:val="single"/>
    </w:rPr>
  </w:style>
  <w:style w:type="character" w:customStyle="1" w:styleId="paragraph1">
    <w:name w:val="paragraph1"/>
    <w:rsid w:val="00457F3F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character" w:customStyle="1" w:styleId="footnotelink1">
    <w:name w:val="footnote_link1"/>
    <w:rsid w:val="00457F3F"/>
    <w:rPr>
      <w:b w:val="0"/>
      <w:bCs w:val="0"/>
      <w:strike w:val="0"/>
      <w:dstrike w:val="0"/>
      <w:vanish w:val="0"/>
      <w:webHidden w:val="0"/>
      <w:color w:val="000080"/>
      <w:u w:val="none"/>
      <w:effect w:val="none"/>
      <w:specVanish w:val="0"/>
    </w:rPr>
  </w:style>
  <w:style w:type="character" w:styleId="CommentReference">
    <w:name w:val="annotation reference"/>
    <w:uiPriority w:val="99"/>
    <w:semiHidden/>
    <w:unhideWhenUsed/>
    <w:rsid w:val="00DC6E6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C6E6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DC6E6A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E6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DC6E6A"/>
    <w:rPr>
      <w:b/>
      <w:bCs/>
      <w:sz w:val="20"/>
      <w:szCs w:val="2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C6E6A"/>
    <w:pPr>
      <w:spacing w:after="0"/>
    </w:pPr>
    <w:rPr>
      <w:rFonts w:ascii="Segoe UI" w:hAnsi="Segoe UI"/>
      <w:sz w:val="18"/>
    </w:rPr>
  </w:style>
  <w:style w:type="character" w:customStyle="1" w:styleId="BalloonTextChar">
    <w:name w:val="Balloon Text Char"/>
    <w:link w:val="BalloonText"/>
    <w:uiPriority w:val="99"/>
    <w:semiHidden/>
    <w:rsid w:val="00DC6E6A"/>
    <w:rPr>
      <w:rFonts w:ascii="Segoe UI" w:hAnsi="Segoe UI" w:cs="Angsana New"/>
      <w:sz w:val="18"/>
    </w:rPr>
  </w:style>
  <w:style w:type="paragraph" w:styleId="Header">
    <w:name w:val="header"/>
    <w:aliases w:val=" Char"/>
    <w:basedOn w:val="Normal"/>
    <w:link w:val="HeaderChar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HeaderChar">
    <w:name w:val="Header Char"/>
    <w:aliases w:val=" Char Char"/>
    <w:link w:val="Header"/>
    <w:rsid w:val="009509CF"/>
    <w:rPr>
      <w:szCs w:val="28"/>
    </w:rPr>
  </w:style>
  <w:style w:type="paragraph" w:styleId="Footer">
    <w:name w:val="footer"/>
    <w:basedOn w:val="Normal"/>
    <w:link w:val="FooterChar"/>
    <w:uiPriority w:val="99"/>
    <w:unhideWhenUsed/>
    <w:rsid w:val="009509CF"/>
    <w:pPr>
      <w:tabs>
        <w:tab w:val="center" w:pos="4680"/>
        <w:tab w:val="right" w:pos="9360"/>
      </w:tabs>
      <w:spacing w:after="0"/>
    </w:pPr>
    <w:rPr>
      <w:szCs w:val="28"/>
    </w:rPr>
  </w:style>
  <w:style w:type="character" w:customStyle="1" w:styleId="FooterChar">
    <w:name w:val="Footer Char"/>
    <w:link w:val="Footer"/>
    <w:uiPriority w:val="99"/>
    <w:rsid w:val="009509CF"/>
    <w:rPr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90C77"/>
    <w:pPr>
      <w:spacing w:after="0"/>
    </w:pPr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F90C77"/>
    <w:rPr>
      <w:sz w:val="20"/>
      <w:szCs w:val="25"/>
    </w:rPr>
  </w:style>
  <w:style w:type="character" w:styleId="FootnoteReference">
    <w:name w:val="footnote reference"/>
    <w:uiPriority w:val="99"/>
    <w:semiHidden/>
    <w:unhideWhenUsed/>
    <w:rsid w:val="00F90C7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47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91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74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20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94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072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392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8372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7982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67656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44644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327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9850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333113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808736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20267163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37229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747026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921904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8117697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93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0356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93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70482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2760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7413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6981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35802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4314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085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762615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175474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350254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75367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00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21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3524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78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550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8737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7140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22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30807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43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214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04135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623899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23310867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420346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1638815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500252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93150436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716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10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2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5329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8069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5410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5852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486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05370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84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678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943445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7894003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0240970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696299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060114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5015274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1240621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59504394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720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86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04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373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523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81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758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5374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3806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351115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2276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87548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09696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5966998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300796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46678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888565000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7205011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96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015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408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470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331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68130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9660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44006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327879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18612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8744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8761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15291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0578763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36224782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60676885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261930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73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83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0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79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907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62743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1385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01483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2362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72911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591147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80024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42642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8759556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970521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4933027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92814600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858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30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230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300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117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4151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4124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86398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83810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53449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9557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222084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633830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7118463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2256793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46258375">
                                                                  <w:marLeft w:val="240"/>
                                                                  <w:marRight w:val="0"/>
                                                                  <w:marTop w:val="240"/>
                                                                  <w:marBottom w:val="24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887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29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755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067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24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4767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37275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9226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66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4823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9530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256790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9794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4261202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868498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8175762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584613074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5997370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878869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2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64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96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265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460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6866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55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1163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1797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2694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0174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452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04013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4488026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215167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33739242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697514026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18611782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4939598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08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22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199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372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9603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13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150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930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64187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50571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40911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6958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563921">
                                                          <w:marLeft w:val="240"/>
                                                          <w:marRight w:val="0"/>
                                                          <w:marTop w:val="240"/>
                                                          <w:marBottom w:val="24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3972878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89078747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30825605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896430301">
                                                              <w:marLeft w:val="240"/>
                                                              <w:marRight w:val="0"/>
                                                              <w:marTop w:val="240"/>
                                                              <w:marBottom w:val="24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B1B2D-BBA7-4C30-B632-6C40AF1500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266</Words>
  <Characters>1519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Deloitte Touche Tohmatsu Services, Inc.</Company>
  <LinksUpToDate>false</LinksUpToDate>
  <CharactersWithSpaces>1782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Anantaya Waroonsirithorn (Open)</dc:creator>
  <cp:keywords/>
  <dc:description/>
  <cp:lastModifiedBy>asathon@deloitte.com</cp:lastModifiedBy>
  <cp:revision>8</cp:revision>
  <cp:lastPrinted>2024-05-03T08:22:00Z</cp:lastPrinted>
  <dcterms:created xsi:type="dcterms:W3CDTF">2024-04-24T13:53:00Z</dcterms:created>
  <dcterms:modified xsi:type="dcterms:W3CDTF">2024-05-03T08:22:00Z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2022-03-18T02:14:19Z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e0ff1e73-1ff0-4d47-9322-c43e33861d81</vt:lpwstr>
  </property>
  <property fmtid="{D5CDD505-2E9C-101B-9397-08002B2CF9AE}" pid="8" name="MSIP_Label_ea60d57e-af5b-4752-ac57-3e4f28ca11dc_ContentBits">
    <vt:lpwstr>0</vt:lpwstr>
  </property>
</Properties>
</file>