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1175A3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75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1771B4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A7A550" w14:textId="5B7BA5C1" w:rsidR="00991F58" w:rsidRPr="001175A3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7A10F3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991F58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427ABF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บลูเวนเจอร์ กรุ๊ป จำกัด (มหาชน) </w:t>
      </w:r>
    </w:p>
    <w:p w14:paraId="757DE8CB" w14:textId="77777777" w:rsidR="002D4311" w:rsidRPr="001175A3" w:rsidRDefault="002D4311" w:rsidP="007C1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2FE528" w14:textId="05885F4C" w:rsidR="00D710A6" w:rsidRPr="001175A3" w:rsidRDefault="00D710A6" w:rsidP="00D710A6">
      <w:pPr>
        <w:tabs>
          <w:tab w:val="left" w:pos="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427ABF" w:rsidRPr="001175A3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427ABF" w:rsidRPr="001175A3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</w:t>
      </w:r>
      <w:r w:rsidRPr="001175A3">
        <w:rPr>
          <w:rFonts w:ascii="Browallia New" w:hAnsi="Browallia New" w:cs="Browallia New"/>
          <w:sz w:val="26"/>
          <w:szCs w:val="26"/>
          <w:cs/>
        </w:rPr>
        <w:t>เฉพาะกิจการ ณ วันที</w:t>
      </w:r>
      <w:r w:rsidRPr="001175A3">
        <w:rPr>
          <w:rFonts w:ascii="Browallia New" w:hAnsi="Browallia New" w:cs="Browallia New" w:hint="cs"/>
          <w:sz w:val="26"/>
          <w:szCs w:val="26"/>
          <w:cs/>
        </w:rPr>
        <w:t>่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05E64" w:rsidRPr="00C05E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75A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27ABF" w:rsidRPr="001175A3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05E64" w:rsidRPr="00C05E6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="00B84F5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D6213">
        <w:rPr>
          <w:rFonts w:ascii="Browallia New" w:hAnsi="Browallia New" w:cs="Browallia New"/>
          <w:sz w:val="26"/>
          <w:szCs w:val="26"/>
        </w:rPr>
        <w:br/>
      </w:r>
      <w:r w:rsidRPr="006D76DD">
        <w:rPr>
          <w:rFonts w:ascii="Browallia New" w:hAnsi="Browallia New" w:cs="Browallia New"/>
          <w:spacing w:val="-8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84F5E" w:rsidRPr="006D76DD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Pr="006D76DD">
        <w:rPr>
          <w:rFonts w:ascii="Browallia New" w:hAnsi="Browallia New" w:cs="Browallia New"/>
          <w:spacing w:val="-8"/>
          <w:sz w:val="26"/>
          <w:szCs w:val="26"/>
          <w:cs/>
        </w:rPr>
        <w:t>งบกระแสเงินสดรวมและงบกระแสเงินส</w:t>
      </w:r>
      <w:r w:rsidRPr="006D76DD">
        <w:rPr>
          <w:rFonts w:ascii="Browallia New" w:hAnsi="Browallia New" w:cs="Browallia New"/>
          <w:spacing w:val="-6"/>
          <w:sz w:val="26"/>
          <w:szCs w:val="26"/>
          <w:cs/>
        </w:rPr>
        <w:t>ด</w:t>
      </w:r>
      <w:r w:rsidRPr="001175A3">
        <w:rPr>
          <w:rFonts w:ascii="Browallia New" w:hAnsi="Browallia New" w:cs="Browallia New"/>
          <w:sz w:val="26"/>
          <w:szCs w:val="26"/>
          <w:cs/>
        </w:rPr>
        <w:t>เฉพาะกิจการสำหรับ</w:t>
      </w:r>
      <w:r w:rsidR="00B84F5E" w:rsidRPr="00B84F5E">
        <w:rPr>
          <w:rFonts w:ascii="Browallia New" w:hAnsi="Browallia New" w:cs="Browallia New"/>
          <w:sz w:val="26"/>
          <w:szCs w:val="26"/>
          <w:cs/>
        </w:rPr>
        <w:t xml:space="preserve">รอบระยะเวลาสามเดือนสิ้นสุดวันเดียวกัน </w:t>
      </w:r>
      <w:r w:rsidRPr="001175A3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ประกอบข้อมูลทางการเงินระหว่างกาลแบบย่อ </w:t>
      </w:r>
      <w:r w:rsidR="006D76D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ซึ่งผู้บริหาร</w:t>
      </w:r>
      <w:r w:rsidRPr="001175A3">
        <w:rPr>
          <w:rFonts w:ascii="Browallia New" w:hAnsi="Browallia New" w:cs="Browallia New"/>
          <w:spacing w:val="-6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 ฉบับที่ </w:t>
      </w:r>
      <w:r w:rsidR="00C05E64" w:rsidRPr="00C05E6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ส่วนข้าพเจ้าเป็น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ผู้รับผิดชอบในการให้ข้อสรุป</w:t>
      </w:r>
      <w:r w:rsidRPr="001175A3">
        <w:rPr>
          <w:rFonts w:ascii="Browallia New" w:hAnsi="Browallia New" w:cs="Browallia New"/>
          <w:sz w:val="26"/>
          <w:szCs w:val="26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1BB92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659559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393D36C4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รหัส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05E64" w:rsidRPr="00C05E64">
        <w:rPr>
          <w:rFonts w:ascii="Browallia New" w:hAnsi="Browallia New" w:cs="Browallia New"/>
          <w:spacing w:val="-10"/>
          <w:sz w:val="26"/>
          <w:szCs w:val="26"/>
          <w:lang w:val="en-GB"/>
        </w:rPr>
        <w:t>2410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“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>”</w:t>
      </w:r>
      <w:r w:rsidRPr="001175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175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</w:t>
      </w:r>
      <w:r w:rsidRPr="001175A3">
        <w:rPr>
          <w:rFonts w:ascii="Browallia New" w:hAnsi="Browallia New" w:cs="Browallia New"/>
          <w:sz w:val="26"/>
          <w:szCs w:val="26"/>
          <w:cs/>
        </w:rPr>
        <w:t>ต่อข้อมูลทางการเงินระหว่างกาลที่สอบทานได้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</w:p>
    <w:p w14:paraId="5A93B5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A67D6F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1270348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2B7A9F24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05E64" w:rsidRPr="00C05E6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8B3B18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66F2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1175A3" w:rsidRDefault="00CB3219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6C03E" w14:textId="579A966F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669" w14:textId="77777777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CBB8A5" w14:textId="2A4D736F" w:rsidR="00483048" w:rsidRPr="001175A3" w:rsidRDefault="0048304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2421C" w14:textId="77777777" w:rsidR="00B36DEB" w:rsidRPr="001175A3" w:rsidRDefault="00B36DEB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E004CD" w14:textId="77777777" w:rsidR="005D435B" w:rsidRPr="001175A3" w:rsidRDefault="005D435B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0D6F2BDD" w14:textId="6BA7374C" w:rsidR="001734C8" w:rsidRPr="001175A3" w:rsidRDefault="001734C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="00C05E64" w:rsidRPr="00C05E64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7CF26418" w14:textId="77777777" w:rsidR="00137651" w:rsidRPr="001175A3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ก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14:paraId="45570A7E" w14:textId="11D9232E" w:rsidR="002246D4" w:rsidRPr="001175A3" w:rsidRDefault="00C05E64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5E64">
        <w:rPr>
          <w:rFonts w:ascii="Browallia New" w:hAnsi="Browallia New" w:cs="Browallia New"/>
          <w:sz w:val="26"/>
          <w:szCs w:val="26"/>
          <w:lang w:val="en-GB"/>
        </w:rPr>
        <w:t>9</w:t>
      </w:r>
      <w:r w:rsidR="00C41C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1C1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05E6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702589" w14:textId="5912E7E4" w:rsidR="00295C93" w:rsidRPr="00FC78BA" w:rsidRDefault="00295C93" w:rsidP="004E57BA">
      <w:pPr>
        <w:jc w:val="thaiDistribute"/>
        <w:rPr>
          <w:rFonts w:ascii="Browallia New" w:hAnsi="Browallia New" w:cs="Browallia New"/>
        </w:rPr>
        <w:sectPr w:rsidR="00295C93" w:rsidRPr="00FC78BA" w:rsidSect="00C05E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165CB517" w14:textId="54C7426C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</w:t>
      </w:r>
      <w:r w:rsidR="001175A3" w:rsidRPr="001175A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บลูเวนเจอร์ กรุ๊ป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FC78BA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FC78BA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FC78BA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FC78BA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4BFA3307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C05E64" w:rsidRPr="00C05E64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25430" w:rsidRPr="00FC78B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175A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93203F" w:rsidRPr="00FC78B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05E64" w:rsidRPr="00C05E64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sectPr w:rsidR="00E1451E" w:rsidRPr="00FC78BA" w:rsidSect="00FC78BA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BD2B" w14:textId="77777777" w:rsidR="005B3D7E" w:rsidRDefault="005B3D7E">
      <w:r>
        <w:separator/>
      </w:r>
    </w:p>
  </w:endnote>
  <w:endnote w:type="continuationSeparator" w:id="0">
    <w:p w14:paraId="18783332" w14:textId="77777777" w:rsidR="005B3D7E" w:rsidRDefault="005B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3422A" w14:textId="77777777" w:rsidR="005B3D7E" w:rsidRDefault="005B3D7E">
      <w:r>
        <w:separator/>
      </w:r>
    </w:p>
  </w:footnote>
  <w:footnote w:type="continuationSeparator" w:id="0">
    <w:p w14:paraId="6B45409C" w14:textId="77777777" w:rsidR="005B3D7E" w:rsidRDefault="005B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B7C45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5A3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771B4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97D61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27ABF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6FEB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B4C38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3D7E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35B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6DD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2F85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150FC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6213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F5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5E6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C16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Benjamas Poonyavedsoonton (TH)</cp:lastModifiedBy>
  <cp:revision>65</cp:revision>
  <cp:lastPrinted>2024-04-23T02:43:00Z</cp:lastPrinted>
  <dcterms:created xsi:type="dcterms:W3CDTF">2022-05-09T09:03:00Z</dcterms:created>
  <dcterms:modified xsi:type="dcterms:W3CDTF">2024-04-26T02:41:00Z</dcterms:modified>
</cp:coreProperties>
</file>