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71BB2A" w14:textId="77777777" w:rsidR="000A7C8B" w:rsidRPr="00375681" w:rsidRDefault="000A7C8B" w:rsidP="000A7C8B">
      <w:pPr>
        <w:spacing w:after="0"/>
        <w:jc w:val="center"/>
        <w:rPr>
          <w:rFonts w:ascii="Cordia New" w:hAnsi="Cordia New" w:cs="Cordia New"/>
          <w:b/>
          <w:bCs/>
          <w:sz w:val="32"/>
          <w:szCs w:val="32"/>
          <w:cs/>
        </w:rPr>
      </w:pPr>
      <w:r w:rsidRPr="00375681">
        <w:rPr>
          <w:rFonts w:ascii="Cordia New" w:hAnsi="Cordia New" w:cs="Cordi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2425F155" w14:textId="77777777" w:rsidR="000A7C8B" w:rsidRPr="00375681" w:rsidRDefault="000A7C8B" w:rsidP="000A7C8B">
      <w:pPr>
        <w:spacing w:after="0"/>
        <w:rPr>
          <w:rFonts w:ascii="Cordia New" w:hAnsi="Cordia New" w:cs="Cordia New"/>
          <w:b/>
          <w:bCs/>
          <w:sz w:val="28"/>
          <w:szCs w:val="28"/>
        </w:rPr>
      </w:pPr>
    </w:p>
    <w:p w14:paraId="5EA810C2" w14:textId="77777777" w:rsidR="000A7C8B" w:rsidRPr="00375681" w:rsidRDefault="000A7C8B" w:rsidP="000A7C8B">
      <w:pPr>
        <w:spacing w:after="0"/>
        <w:rPr>
          <w:rFonts w:ascii="Cordia New" w:hAnsi="Cordia New" w:cs="Cordia New"/>
          <w:b/>
          <w:bCs/>
          <w:sz w:val="28"/>
          <w:szCs w:val="28"/>
        </w:rPr>
      </w:pPr>
      <w:r w:rsidRPr="00375681">
        <w:rPr>
          <w:rFonts w:ascii="Cordia New" w:hAnsi="Cordia New" w:cs="Cordia New" w:hint="cs"/>
          <w:b/>
          <w:bCs/>
          <w:sz w:val="28"/>
          <w:szCs w:val="28"/>
          <w:cs/>
        </w:rPr>
        <w:t>เสนอ ผู้ถือหุ้นและคณะกรรมการ</w:t>
      </w:r>
    </w:p>
    <w:p w14:paraId="7097DC3B" w14:textId="77777777" w:rsidR="000A7C8B" w:rsidRPr="00375681" w:rsidRDefault="000A7C8B" w:rsidP="000A7C8B">
      <w:pPr>
        <w:spacing w:after="0"/>
        <w:rPr>
          <w:rFonts w:ascii="Cordia New" w:hAnsi="Cordia New" w:cs="Cordia New"/>
          <w:b/>
          <w:bCs/>
        </w:rPr>
      </w:pPr>
      <w:r w:rsidRPr="00375681">
        <w:rPr>
          <w:rFonts w:ascii="Cordia New" w:hAnsi="Cordia New" w:cs="Cordia New" w:hint="cs"/>
          <w:b/>
          <w:bCs/>
          <w:sz w:val="28"/>
          <w:szCs w:val="28"/>
          <w:cs/>
        </w:rPr>
        <w:t xml:space="preserve">ธนาคารกรุงเทพ จำกัด (มหาชน) </w:t>
      </w:r>
    </w:p>
    <w:p w14:paraId="0CE8CA02" w14:textId="77777777" w:rsidR="000A7C8B" w:rsidRDefault="000A7C8B" w:rsidP="000A7C8B">
      <w:pPr>
        <w:spacing w:after="0"/>
        <w:rPr>
          <w:rFonts w:ascii="Cordia New" w:hAnsi="Cordia New" w:cs="Cordia New"/>
          <w:b/>
          <w:bCs/>
        </w:rPr>
      </w:pPr>
    </w:p>
    <w:p w14:paraId="3CFAB862" w14:textId="65EBF5EA" w:rsidR="00137234" w:rsidRDefault="000907F8" w:rsidP="000A7C8B">
      <w:pPr>
        <w:spacing w:after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0907F8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รายงานการตรวจสอบงบการเงินระหว่างกาล</w:t>
      </w:r>
    </w:p>
    <w:p w14:paraId="20F68D28" w14:textId="77777777" w:rsidR="000907F8" w:rsidRPr="00375681" w:rsidRDefault="000907F8" w:rsidP="000A7C8B">
      <w:pPr>
        <w:spacing w:after="0"/>
        <w:rPr>
          <w:rFonts w:ascii="Cordia New" w:hAnsi="Cordia New" w:cs="Cordia New"/>
          <w:b/>
          <w:bCs/>
          <w:sz w:val="16"/>
          <w:szCs w:val="16"/>
          <w:cs/>
        </w:rPr>
      </w:pPr>
    </w:p>
    <w:p w14:paraId="1403A790" w14:textId="77777777" w:rsidR="000A7C8B" w:rsidRPr="00375681" w:rsidRDefault="000A7C8B" w:rsidP="000A7C8B">
      <w:pPr>
        <w:tabs>
          <w:tab w:val="left" w:pos="6999"/>
        </w:tabs>
        <w:autoSpaceDE w:val="0"/>
        <w:autoSpaceDN w:val="0"/>
        <w:adjustRightInd w:val="0"/>
        <w:spacing w:after="0"/>
        <w:rPr>
          <w:rFonts w:ascii="Cordia New" w:hAnsi="Cordia New" w:cs="Cordia New"/>
          <w:b/>
          <w:bCs/>
          <w:spacing w:val="-4"/>
          <w:sz w:val="28"/>
          <w:szCs w:val="28"/>
        </w:rPr>
      </w:pPr>
      <w:r w:rsidRPr="00375681">
        <w:rPr>
          <w:rFonts w:ascii="Cordia New" w:hAnsi="Cordia New" w:cs="Cordia New"/>
          <w:b/>
          <w:bCs/>
          <w:spacing w:val="-4"/>
          <w:sz w:val="28"/>
          <w:szCs w:val="28"/>
          <w:cs/>
        </w:rPr>
        <w:t>ความเห็น</w:t>
      </w:r>
      <w:r w:rsidRPr="00375681">
        <w:rPr>
          <w:rFonts w:ascii="Cordia New" w:hAnsi="Cordia New" w:cs="Cordia New"/>
          <w:b/>
          <w:bCs/>
          <w:spacing w:val="-4"/>
          <w:sz w:val="28"/>
          <w:szCs w:val="28"/>
          <w:cs/>
        </w:rPr>
        <w:tab/>
      </w:r>
    </w:p>
    <w:p w14:paraId="6B400704" w14:textId="77777777" w:rsidR="000A7C8B" w:rsidRPr="00375681" w:rsidRDefault="000A7C8B" w:rsidP="000A7C8B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10"/>
          <w:sz w:val="16"/>
          <w:szCs w:val="16"/>
        </w:rPr>
      </w:pPr>
    </w:p>
    <w:p w14:paraId="125A1E24" w14:textId="53C75EF2" w:rsidR="000A7C8B" w:rsidRPr="00375681" w:rsidRDefault="000A7C8B" w:rsidP="000A7C8B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 w:hint="cs"/>
          <w:sz w:val="28"/>
          <w:szCs w:val="28"/>
          <w:cs/>
        </w:rPr>
        <w:t>ข้าพเจ้าได้ตรวจสอบงบการเงินรวมของธนาคารกรุงเทพ จำกัด (มหาชน) และบริษัทย่อย (</w:t>
      </w:r>
      <w:r>
        <w:rPr>
          <w:rFonts w:ascii="Cordia New" w:hAnsi="Cordia New" w:cs="Cordia New"/>
          <w:sz w:val="28"/>
          <w:szCs w:val="28"/>
        </w:rPr>
        <w:t>“</w:t>
      </w:r>
      <w:r w:rsidRPr="00375681">
        <w:rPr>
          <w:rFonts w:ascii="Cordia New" w:hAnsi="Cordia New" w:cs="Cordia New" w:hint="cs"/>
          <w:sz w:val="28"/>
          <w:szCs w:val="28"/>
          <w:cs/>
        </w:rPr>
        <w:t>ธนาคารและบริษัทย่อย</w:t>
      </w:r>
      <w:r>
        <w:rPr>
          <w:rFonts w:ascii="Cordia New" w:hAnsi="Cordia New" w:cs="Cordia New"/>
          <w:sz w:val="28"/>
          <w:szCs w:val="28"/>
        </w:rPr>
        <w:t>”</w:t>
      </w:r>
      <w:r w:rsidRPr="00375681">
        <w:rPr>
          <w:rFonts w:ascii="Cordia New" w:hAnsi="Cordia New" w:cs="Cordia New" w:hint="cs"/>
          <w:sz w:val="28"/>
          <w:szCs w:val="28"/>
          <w:cs/>
        </w:rPr>
        <w:t>) และงบ</w:t>
      </w:r>
      <w:r w:rsidRPr="00375681">
        <w:rPr>
          <w:rFonts w:ascii="Cordia New" w:hAnsi="Cordia New" w:cs="Cordia New" w:hint="cs"/>
          <w:spacing w:val="-10"/>
          <w:sz w:val="28"/>
          <w:szCs w:val="28"/>
          <w:cs/>
        </w:rPr>
        <w:t>การเงิน</w:t>
      </w:r>
      <w:r w:rsidRPr="00375681">
        <w:rPr>
          <w:rFonts w:ascii="Cordia New" w:hAnsi="Cordia New" w:cs="Cordia New" w:hint="cs"/>
          <w:spacing w:val="-6"/>
          <w:sz w:val="28"/>
          <w:szCs w:val="28"/>
          <w:cs/>
        </w:rPr>
        <w:t>เฉพาะธนาคารของธนาคารกรุงเทพ จำกัด (มหาชน) (</w:t>
      </w:r>
      <w:r w:rsidRPr="00375681">
        <w:rPr>
          <w:rFonts w:ascii="Cordia New" w:hAnsi="Cordia New" w:cs="Cordia New"/>
          <w:spacing w:val="-6"/>
          <w:sz w:val="28"/>
          <w:szCs w:val="28"/>
        </w:rPr>
        <w:t>“</w:t>
      </w:r>
      <w:r w:rsidRPr="00375681">
        <w:rPr>
          <w:rFonts w:ascii="Cordia New" w:hAnsi="Cordia New" w:cs="Cordia New" w:hint="cs"/>
          <w:spacing w:val="-6"/>
          <w:sz w:val="28"/>
          <w:szCs w:val="28"/>
          <w:cs/>
        </w:rPr>
        <w:t>ธนาคาร</w:t>
      </w:r>
      <w:r w:rsidRPr="00375681">
        <w:rPr>
          <w:rFonts w:ascii="Cordia New" w:hAnsi="Cordia New" w:cs="Cordia New"/>
          <w:spacing w:val="-6"/>
          <w:sz w:val="28"/>
          <w:szCs w:val="28"/>
        </w:rPr>
        <w:t>”</w:t>
      </w:r>
      <w:r w:rsidRPr="00375681">
        <w:rPr>
          <w:rFonts w:ascii="Cordia New" w:hAnsi="Cordia New" w:cs="Cordia New" w:hint="cs"/>
          <w:spacing w:val="-6"/>
          <w:sz w:val="28"/>
          <w:szCs w:val="28"/>
          <w:cs/>
        </w:rPr>
        <w:t>) ซึ่งประกอบด้วยงบฐานะการเงินรวมและเฉพาะธนาคาร</w:t>
      </w:r>
      <w:r w:rsidRPr="00375681">
        <w:rPr>
          <w:rFonts w:ascii="Cordia New" w:hAnsi="Cordia New" w:cs="Cordia New" w:hint="cs"/>
          <w:sz w:val="28"/>
          <w:szCs w:val="28"/>
          <w:cs/>
        </w:rPr>
        <w:t xml:space="preserve"> ณ วันที่</w:t>
      </w:r>
      <w:r w:rsidRPr="00375681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="00F46B0E" w:rsidRPr="00B74E34">
        <w:rPr>
          <w:rFonts w:ascii="Cordia New" w:hAnsi="Cordia New" w:cs="Cordia New"/>
          <w:spacing w:val="4"/>
          <w:sz w:val="28"/>
          <w:szCs w:val="28"/>
        </w:rPr>
        <w:t xml:space="preserve">30 </w:t>
      </w:r>
      <w:r w:rsidR="00F46B0E" w:rsidRPr="00B74E34">
        <w:rPr>
          <w:rFonts w:ascii="Cordia New" w:hAnsi="Cordia New" w:cs="Cordia New" w:hint="cs"/>
          <w:spacing w:val="4"/>
          <w:sz w:val="28"/>
          <w:szCs w:val="28"/>
          <w:cs/>
        </w:rPr>
        <w:t>มิถุนายน</w:t>
      </w:r>
      <w:r w:rsidR="00F46B0E" w:rsidRPr="00B74E34">
        <w:rPr>
          <w:rFonts w:ascii="Cordia New" w:hAnsi="Cordia New" w:cs="Cordia New"/>
          <w:spacing w:val="4"/>
          <w:sz w:val="28"/>
          <w:szCs w:val="28"/>
          <w:cs/>
        </w:rPr>
        <w:t xml:space="preserve"> </w:t>
      </w:r>
      <w:r w:rsidR="00F46B0E" w:rsidRPr="00B74E34">
        <w:rPr>
          <w:rFonts w:ascii="Cordia New" w:hAnsi="Cordia New" w:cs="Cordia New"/>
          <w:spacing w:val="4"/>
          <w:sz w:val="28"/>
          <w:szCs w:val="28"/>
        </w:rPr>
        <w:t>256</w:t>
      </w:r>
      <w:r w:rsidR="00F46B0E">
        <w:rPr>
          <w:rFonts w:ascii="Cordia New" w:hAnsi="Cordia New" w:cs="Cordia New"/>
          <w:spacing w:val="4"/>
          <w:sz w:val="28"/>
          <w:szCs w:val="28"/>
        </w:rPr>
        <w:t>7</w:t>
      </w:r>
      <w:r w:rsidR="00F46B0E" w:rsidRPr="00B74E34">
        <w:rPr>
          <w:rFonts w:ascii="Cordia New" w:hAnsi="Cordia New" w:cs="Cordia New"/>
          <w:spacing w:val="4"/>
          <w:sz w:val="28"/>
          <w:szCs w:val="28"/>
        </w:rPr>
        <w:t xml:space="preserve"> </w:t>
      </w:r>
      <w:r w:rsidRPr="00375681">
        <w:rPr>
          <w:rFonts w:ascii="Cordia New" w:hAnsi="Cordia New" w:cs="Cordia New" w:hint="cs"/>
          <w:spacing w:val="4"/>
          <w:sz w:val="28"/>
          <w:szCs w:val="28"/>
          <w:cs/>
        </w:rPr>
        <w:t>และงบกำไรขาดทุนและกำไรขาดทุนเบ็ดเสร็จอื่นรวมและเฉพาะธนาคาร งบการเปลี่ยนแปลงส่วนของเจ้าของรวมและเฉพาะธนาคาร และงบกระแสเงินสดรวมและเฉพาะธนาคาร</w:t>
      </w:r>
      <w:r w:rsidRPr="00375681">
        <w:rPr>
          <w:rFonts w:ascii="Cordia New" w:hAnsi="Cordia New" w:cs="Cordia New" w:hint="cs"/>
          <w:sz w:val="28"/>
          <w:szCs w:val="28"/>
          <w:cs/>
        </w:rPr>
        <w:t>สำหรับ</w:t>
      </w:r>
      <w:r w:rsidR="00F46B0E" w:rsidRPr="00433994">
        <w:rPr>
          <w:rFonts w:ascii="Cordia New" w:hAnsi="Cordia New" w:cs="Cordia New"/>
          <w:spacing w:val="8"/>
          <w:sz w:val="28"/>
          <w:szCs w:val="28"/>
          <w:cs/>
        </w:rPr>
        <w:t>งวดหกเดือน</w:t>
      </w:r>
      <w:r w:rsidRPr="00375681">
        <w:rPr>
          <w:rFonts w:ascii="Cordia New" w:hAnsi="Cordia New" w:cs="Cordia New" w:hint="cs"/>
          <w:sz w:val="28"/>
          <w:szCs w:val="28"/>
          <w:cs/>
        </w:rPr>
        <w:t>สิ้นสุดวันเดียวกัน และหมายเหตุประกอบงบการเงิน รวมถึง</w:t>
      </w:r>
      <w:r w:rsidR="00644575">
        <w:rPr>
          <w:rFonts w:ascii="Cordia New" w:hAnsi="Cordia New" w:cs="Cordia New" w:hint="cs"/>
          <w:sz w:val="28"/>
          <w:szCs w:val="28"/>
          <w:cs/>
        </w:rPr>
        <w:t>ข้อมูล</w:t>
      </w:r>
      <w:r w:rsidRPr="00375681">
        <w:rPr>
          <w:rFonts w:ascii="Cordia New" w:hAnsi="Cordia New" w:cs="Cordia New" w:hint="cs"/>
          <w:sz w:val="28"/>
          <w:szCs w:val="28"/>
          <w:cs/>
        </w:rPr>
        <w:t>นโยบายการบัญชีที่</w:t>
      </w:r>
      <w:r w:rsidR="00644575">
        <w:rPr>
          <w:rFonts w:ascii="Cordia New" w:hAnsi="Cordia New" w:cs="Cordia New" w:hint="cs"/>
          <w:sz w:val="28"/>
          <w:szCs w:val="28"/>
          <w:cs/>
        </w:rPr>
        <w:t>มีสาระ</w:t>
      </w:r>
      <w:r w:rsidRPr="00375681">
        <w:rPr>
          <w:rFonts w:ascii="Cordia New" w:hAnsi="Cordia New" w:cs="Cordia New" w:hint="cs"/>
          <w:sz w:val="28"/>
          <w:szCs w:val="28"/>
          <w:cs/>
        </w:rPr>
        <w:t>สำคัญ</w:t>
      </w:r>
    </w:p>
    <w:p w14:paraId="2642FDF5" w14:textId="77777777" w:rsidR="000A7C8B" w:rsidRPr="00375681" w:rsidRDefault="000A7C8B" w:rsidP="000A7C8B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14:paraId="7315604A" w14:textId="679A3C1F" w:rsidR="000A7C8B" w:rsidRPr="00375681" w:rsidRDefault="000A7C8B" w:rsidP="000A7C8B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375681">
        <w:rPr>
          <w:rFonts w:ascii="Cordia New" w:hAnsi="Cordia New" w:cs="Cordia New" w:hint="cs"/>
          <w:sz w:val="28"/>
          <w:szCs w:val="28"/>
          <w:cs/>
        </w:rPr>
        <w:t xml:space="preserve">ข้าพเจ้าเห็นว่างบการเงินรวมและงบการเงินเฉพาะธนาคารข้างต้นนี้แสดงฐานะการเงินของธนาคารกรุงเทพ จำกัด (มหาชน) และบริษัทย่อย และของธนาคารกรุงเทพ จำกัด (มหาชน) ณ วันที่ </w:t>
      </w:r>
      <w:r w:rsidR="00F46B0E" w:rsidRPr="00B74E34">
        <w:rPr>
          <w:rFonts w:ascii="Cordia New" w:hAnsi="Cordia New" w:cs="Cordia New"/>
          <w:spacing w:val="4"/>
          <w:sz w:val="28"/>
          <w:szCs w:val="28"/>
        </w:rPr>
        <w:t xml:space="preserve">30 </w:t>
      </w:r>
      <w:r w:rsidR="00F46B0E" w:rsidRPr="00B74E34">
        <w:rPr>
          <w:rFonts w:ascii="Cordia New" w:hAnsi="Cordia New" w:cs="Cordia New" w:hint="cs"/>
          <w:spacing w:val="4"/>
          <w:sz w:val="28"/>
          <w:szCs w:val="28"/>
          <w:cs/>
        </w:rPr>
        <w:t>มิถุนายน</w:t>
      </w:r>
      <w:r w:rsidR="00F46B0E" w:rsidRPr="00B74E34">
        <w:rPr>
          <w:rFonts w:ascii="Cordia New" w:hAnsi="Cordia New" w:cs="Cordia New"/>
          <w:spacing w:val="4"/>
          <w:sz w:val="28"/>
          <w:szCs w:val="28"/>
          <w:cs/>
        </w:rPr>
        <w:t xml:space="preserve"> </w:t>
      </w:r>
      <w:r w:rsidR="00F46B0E" w:rsidRPr="00B74E34">
        <w:rPr>
          <w:rFonts w:ascii="Cordia New" w:hAnsi="Cordia New" w:cs="Cordia New"/>
          <w:spacing w:val="4"/>
          <w:sz w:val="28"/>
          <w:szCs w:val="28"/>
        </w:rPr>
        <w:t>256</w:t>
      </w:r>
      <w:r w:rsidR="00F46B0E">
        <w:rPr>
          <w:rFonts w:ascii="Cordia New" w:hAnsi="Cordia New" w:cs="Cordia New"/>
          <w:spacing w:val="4"/>
          <w:sz w:val="28"/>
          <w:szCs w:val="28"/>
        </w:rPr>
        <w:t>7</w:t>
      </w:r>
      <w:r w:rsidR="00F46B0E" w:rsidRPr="00B74E34">
        <w:rPr>
          <w:rFonts w:ascii="Cordia New" w:hAnsi="Cordia New" w:cs="Cordia New"/>
          <w:spacing w:val="4"/>
          <w:sz w:val="28"/>
          <w:szCs w:val="28"/>
        </w:rPr>
        <w:t xml:space="preserve"> </w:t>
      </w:r>
      <w:r w:rsidRPr="00375681">
        <w:rPr>
          <w:rFonts w:ascii="Cordia New" w:hAnsi="Cordia New" w:cs="Cordia New" w:hint="cs"/>
          <w:sz w:val="28"/>
          <w:szCs w:val="28"/>
          <w:cs/>
        </w:rPr>
        <w:t>และผลการดำเนินงาน</w:t>
      </w:r>
      <w:r w:rsidRPr="00375681">
        <w:rPr>
          <w:rFonts w:ascii="Cordia New" w:hAnsi="Cordia New" w:cs="Cordia New" w:hint="cs"/>
          <w:spacing w:val="8"/>
          <w:sz w:val="28"/>
          <w:szCs w:val="28"/>
          <w:cs/>
        </w:rPr>
        <w:t>และกระแสเงินสดสำหรับ</w:t>
      </w:r>
      <w:r w:rsidR="00F46B0E" w:rsidRPr="00433994">
        <w:rPr>
          <w:rFonts w:ascii="Cordia New" w:hAnsi="Cordia New" w:cs="Cordia New"/>
          <w:spacing w:val="8"/>
          <w:sz w:val="28"/>
          <w:szCs w:val="28"/>
          <w:cs/>
        </w:rPr>
        <w:t>งวดหกเดือน</w:t>
      </w:r>
      <w:r w:rsidRPr="00375681">
        <w:rPr>
          <w:rFonts w:ascii="Cordia New" w:hAnsi="Cordia New" w:cs="Cordia New" w:hint="cs"/>
          <w:spacing w:val="8"/>
          <w:sz w:val="28"/>
          <w:szCs w:val="28"/>
          <w:cs/>
        </w:rPr>
        <w:t>สิ้นสุดวันเดียวกันโดยถูกต้องตามที่ควรในสาระสำคัญตามมาตรฐานการรายงานทาง</w:t>
      </w:r>
      <w:r w:rsidRPr="00375681">
        <w:rPr>
          <w:rFonts w:ascii="Cordia New" w:hAnsi="Cordia New" w:cs="Cordia New" w:hint="cs"/>
          <w:sz w:val="28"/>
          <w:szCs w:val="28"/>
          <w:cs/>
        </w:rPr>
        <w:t>การเงิน</w:t>
      </w:r>
      <w:r w:rsidRPr="00375681">
        <w:rPr>
          <w:rFonts w:ascii="Cordia New" w:hAnsi="Cordia New" w:cs="Cordia New"/>
          <w:sz w:val="28"/>
          <w:szCs w:val="28"/>
        </w:rPr>
        <w:t xml:space="preserve"> </w:t>
      </w:r>
      <w:r w:rsidRPr="00375681">
        <w:rPr>
          <w:rFonts w:ascii="Cordia New" w:hAnsi="Cordia New" w:cs="Cordia New"/>
          <w:sz w:val="28"/>
          <w:szCs w:val="28"/>
          <w:cs/>
        </w:rPr>
        <w:t>และหลักเกณฑ์ของธนาคารแห่งประเทศไทย</w:t>
      </w:r>
    </w:p>
    <w:p w14:paraId="161BF13E" w14:textId="77777777" w:rsidR="000A7C8B" w:rsidRPr="00375681" w:rsidRDefault="000A7C8B" w:rsidP="000A7C8B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14:paraId="4902A2D3" w14:textId="77777777" w:rsidR="000A7C8B" w:rsidRPr="00375681" w:rsidRDefault="000A7C8B" w:rsidP="000A7C8B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375681">
        <w:rPr>
          <w:rFonts w:ascii="Cordia New" w:hAnsi="Cordia New" w:cs="Cordia New"/>
          <w:b/>
          <w:bCs/>
          <w:sz w:val="28"/>
          <w:szCs w:val="28"/>
          <w:cs/>
        </w:rPr>
        <w:t>เกณฑ์ในการแสดงความเห็น</w:t>
      </w:r>
    </w:p>
    <w:p w14:paraId="052D678D" w14:textId="77777777" w:rsidR="000A7C8B" w:rsidRPr="00375681" w:rsidRDefault="000A7C8B" w:rsidP="000A7C8B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14:paraId="39EA391B" w14:textId="77777777" w:rsidR="000A7C8B" w:rsidRPr="00375681" w:rsidRDefault="000A7C8B" w:rsidP="000A7C8B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  <w:r w:rsidRPr="00EF7289">
        <w:rPr>
          <w:rFonts w:ascii="Cordia New" w:hAnsi="Cordia New" w:cs="Cordia New" w:hint="cs"/>
          <w:spacing w:val="8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375681">
        <w:rPr>
          <w:rFonts w:ascii="Cordia New" w:hAnsi="Cordia New" w:cs="Cordia New"/>
          <w:spacing w:val="-4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  <w:r w:rsidRPr="00375681">
        <w:rPr>
          <w:rFonts w:ascii="Cordia New" w:hAnsi="Cordia New" w:cs="Cordia New" w:hint="cs"/>
          <w:spacing w:val="-4"/>
          <w:sz w:val="28"/>
          <w:szCs w:val="28"/>
          <w:cs/>
        </w:rPr>
        <w:t>และงบการเงินเฉพาะธนาคาร</w:t>
      </w:r>
      <w:r w:rsidRPr="00375681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375681">
        <w:rPr>
          <w:rFonts w:ascii="Cordia New" w:hAnsi="Cordia New" w:cs="Cordia New" w:hint="cs"/>
          <w:spacing w:val="-4"/>
          <w:sz w:val="28"/>
          <w:szCs w:val="28"/>
          <w:cs/>
        </w:rPr>
        <w:t>ในรายงานของข้าพเจ้า</w:t>
      </w:r>
      <w:r w:rsidRPr="00375681">
        <w:rPr>
          <w:rFonts w:ascii="Cordia New" w:hAnsi="Cordia New" w:cs="Cordia New" w:hint="cs"/>
          <w:spacing w:val="6"/>
          <w:sz w:val="28"/>
          <w:szCs w:val="28"/>
          <w:cs/>
        </w:rPr>
        <w:t xml:space="preserve"> </w:t>
      </w:r>
      <w:r w:rsidRPr="00375681">
        <w:rPr>
          <w:rFonts w:ascii="Cordia New" w:hAnsi="Cordia New" w:cs="Cordia New" w:hint="cs"/>
          <w:spacing w:val="-4"/>
          <w:sz w:val="28"/>
          <w:szCs w:val="28"/>
          <w:cs/>
        </w:rPr>
        <w:t>ข้าพเจ้ามีความเป็นอิสระจากธนาคารและบริษัทย่อย</w:t>
      </w:r>
      <w:r w:rsidRPr="00691406">
        <w:rPr>
          <w:rFonts w:ascii="Cordia New" w:hAnsi="Cordia New" w:cs="Cordia New"/>
          <w:spacing w:val="-4"/>
          <w:sz w:val="28"/>
          <w:szCs w:val="28"/>
          <w:cs/>
        </w:rPr>
        <w:t>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</w:t>
      </w:r>
      <w:r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375681">
        <w:rPr>
          <w:rFonts w:ascii="Cordia New" w:hAnsi="Cordia New" w:cs="Cordia New" w:hint="cs"/>
          <w:spacing w:val="8"/>
          <w:sz w:val="28"/>
          <w:szCs w:val="28"/>
          <w:cs/>
        </w:rPr>
        <w:t>ในส่วนที่เกี่ยวข้องกับการตรวจสอบงบการเงินรวมและงบการเงินเฉพาะธนาคาร และ</w:t>
      </w:r>
      <w:r w:rsidRPr="00375681">
        <w:rPr>
          <w:rFonts w:ascii="Cordia New" w:hAnsi="Cordia New" w:cs="Cordia New" w:hint="cs"/>
          <w:sz w:val="28"/>
          <w:szCs w:val="28"/>
          <w:cs/>
        </w:rPr>
        <w:t>ข้าพเจ้า</w:t>
      </w:r>
      <w:r w:rsidRPr="00E41E32">
        <w:rPr>
          <w:rFonts w:ascii="Cordia New" w:hAnsi="Cordia New" w:cs="Cordia New" w:hint="cs"/>
          <w:spacing w:val="-6"/>
          <w:sz w:val="28"/>
          <w:szCs w:val="28"/>
          <w:cs/>
        </w:rPr>
        <w:t xml:space="preserve">ได้ปฏิบัติตามความรับผิดชอบด้านจรรยาบรรณอื่น ๆ </w:t>
      </w:r>
      <w:r w:rsidRPr="00691406">
        <w:rPr>
          <w:rFonts w:ascii="Cordia New" w:hAnsi="Cordia New" w:cs="Cordia New"/>
          <w:spacing w:val="-6"/>
          <w:sz w:val="28"/>
          <w:szCs w:val="28"/>
          <w:cs/>
        </w:rPr>
        <w:t>ตามประมวลจรรยาบรรณของผู้ประกอบวิชาชีพบัญชี</w:t>
      </w:r>
      <w:r w:rsidRPr="00E41E32">
        <w:rPr>
          <w:rFonts w:ascii="Cordia New" w:hAnsi="Cordia New" w:cs="Cordia New" w:hint="cs"/>
          <w:spacing w:val="-6"/>
          <w:sz w:val="28"/>
          <w:szCs w:val="28"/>
          <w:cs/>
        </w:rPr>
        <w:t xml:space="preserve"> ข้าพเจ้าเชื่อว่าหลักฐานการสอบบัญชี</w:t>
      </w:r>
      <w:r w:rsidRPr="00375681">
        <w:rPr>
          <w:rFonts w:ascii="Cordia New" w:hAnsi="Cordia New" w:cs="Cordia New" w:hint="cs"/>
          <w:sz w:val="28"/>
          <w:szCs w:val="28"/>
          <w:cs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99D9314" w14:textId="77777777" w:rsidR="000A7C8B" w:rsidRPr="00375681" w:rsidRDefault="000A7C8B" w:rsidP="000A7C8B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14:paraId="5D205109" w14:textId="77777777" w:rsidR="000A7C8B" w:rsidRPr="00375681" w:rsidRDefault="000A7C8B" w:rsidP="000A7C8B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</w:p>
    <w:p w14:paraId="3BD1C041" w14:textId="77777777" w:rsidR="000A7C8B" w:rsidRPr="00375681" w:rsidRDefault="000A7C8B" w:rsidP="000A7C8B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szCs w:val="28"/>
        </w:rPr>
      </w:pPr>
    </w:p>
    <w:p w14:paraId="78C94C5C" w14:textId="77777777" w:rsidR="000A7C8B" w:rsidRPr="00375681" w:rsidRDefault="000A7C8B" w:rsidP="000A7C8B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szCs w:val="28"/>
          <w:cs/>
        </w:rPr>
        <w:sectPr w:rsidR="000A7C8B" w:rsidRPr="00375681" w:rsidSect="00867EC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39" w:code="9"/>
          <w:pgMar w:top="3312" w:right="1224" w:bottom="1440" w:left="1872" w:header="720" w:footer="720" w:gutter="0"/>
          <w:cols w:space="720"/>
          <w:docGrid w:linePitch="360"/>
        </w:sectPr>
      </w:pPr>
    </w:p>
    <w:p w14:paraId="5D8361F4" w14:textId="77777777" w:rsidR="000A7C8B" w:rsidRDefault="000A7C8B" w:rsidP="000A7C8B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เรื่องสำคัญในการตรวจสอบ</w:t>
      </w:r>
    </w:p>
    <w:p w14:paraId="1451A349" w14:textId="77777777" w:rsidR="000A7C8B" w:rsidRDefault="000A7C8B" w:rsidP="000A7C8B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sz w:val="10"/>
          <w:szCs w:val="10"/>
        </w:rPr>
      </w:pPr>
    </w:p>
    <w:p w14:paraId="1AF1F29A" w14:textId="77777777" w:rsidR="000A7C8B" w:rsidRDefault="000A7C8B" w:rsidP="000A7C8B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pacing w:val="8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</w:t>
      </w:r>
      <w:r>
        <w:rPr>
          <w:rFonts w:ascii="Cordia New" w:hAnsi="Cordia New" w:cs="Cordia New" w:hint="cs"/>
          <w:spacing w:val="2"/>
          <w:sz w:val="28"/>
          <w:szCs w:val="28"/>
          <w:cs/>
        </w:rPr>
        <w:t>ใน</w:t>
      </w:r>
      <w:r>
        <w:rPr>
          <w:rFonts w:ascii="Cordia New" w:hAnsi="Cordia New" w:cs="Cordia New" w:hint="cs"/>
          <w:sz w:val="28"/>
          <w:szCs w:val="28"/>
          <w:cs/>
        </w:rPr>
        <w:t>การตรวจสอบงบการเงินรวมและงบการเงินเฉพาะธนาคารสำหรับงวดปัจจุบัน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ธนาค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4EF4B192" w14:textId="77777777" w:rsidR="000A7C8B" w:rsidRDefault="000A7C8B" w:rsidP="000A7C8B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Style w:val="TableGrid"/>
        <w:tblW w:w="8820" w:type="dxa"/>
        <w:tblInd w:w="445" w:type="dxa"/>
        <w:tblLook w:val="04A0" w:firstRow="1" w:lastRow="0" w:firstColumn="1" w:lastColumn="0" w:noHBand="0" w:noVBand="1"/>
      </w:tblPr>
      <w:tblGrid>
        <w:gridCol w:w="4410"/>
        <w:gridCol w:w="4410"/>
      </w:tblGrid>
      <w:tr w:rsidR="000A7C8B" w14:paraId="5E2DB31D" w14:textId="77777777" w:rsidTr="00C425D2">
        <w:trPr>
          <w:tblHeader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0DA6" w14:textId="77777777" w:rsidR="000A7C8B" w:rsidRDefault="000A7C8B" w:rsidP="00BD4416">
            <w:pPr>
              <w:autoSpaceDE w:val="0"/>
              <w:autoSpaceDN w:val="0"/>
              <w:adjustRightInd w:val="0"/>
              <w:spacing w:after="0" w:line="340" w:lineRule="exact"/>
              <w:ind w:left="-16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6A74" w14:textId="77777777" w:rsidR="000A7C8B" w:rsidRDefault="000A7C8B" w:rsidP="00BD4416">
            <w:pPr>
              <w:autoSpaceDE w:val="0"/>
              <w:autoSpaceDN w:val="0"/>
              <w:adjustRightInd w:val="0"/>
              <w:spacing w:after="0" w:line="340" w:lineRule="exact"/>
              <w:ind w:left="-1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0A7C8B" w14:paraId="789B3577" w14:textId="77777777" w:rsidTr="00C425D2"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D4A9C" w14:textId="77777777" w:rsidR="000A7C8B" w:rsidRDefault="000A7C8B" w:rsidP="00C425D2">
            <w:pPr>
              <w:autoSpaceDE w:val="0"/>
              <w:autoSpaceDN w:val="0"/>
              <w:adjustRightInd w:val="0"/>
              <w:spacing w:after="60" w:line="340" w:lineRule="exact"/>
              <w:jc w:val="thaiDistribute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  <w:p w14:paraId="3C640BCD" w14:textId="77777777" w:rsidR="000A7C8B" w:rsidRDefault="000A7C8B" w:rsidP="00C425D2">
            <w:pPr>
              <w:autoSpaceDE w:val="0"/>
              <w:autoSpaceDN w:val="0"/>
              <w:adjustRightInd w:val="0"/>
              <w:spacing w:after="0" w:line="34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ข้าพเจ้าได้พิจารณาว่า ค่าเผื่อผลขาดทุนด้านเครดิตที่</w:t>
            </w:r>
            <w:r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>คาดว่าจะเกิดขึ้นสำหรับเงินให้สินเชื่อแก่ลูกหนี้เป็น</w:t>
            </w: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เรื่องสำคัญในการตรวจสอบ เนื่องจากมีการใช้สมมติฐาน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และดุลยพินิจหลายประการ รวมถึงการคาดการณ์</w:t>
            </w:r>
            <w:r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>สภาวะเศรษฐกิจในอนาคตและการปรับปรุงโมเดลภายหลัง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การรับรู้รายการของค่าเผื่อผลขาดทุนด้านเครดิตที่คาดว่า</w:t>
            </w:r>
            <w:r>
              <w:rPr>
                <w:rFonts w:ascii="Cordia New" w:hAnsi="Cordia New" w:cs="Cordia New" w:hint="cs"/>
                <w:spacing w:val="6"/>
                <w:sz w:val="28"/>
                <w:szCs w:val="28"/>
                <w:cs/>
              </w:rPr>
              <w:t>จะเกิดขึ้นเป็นไปตามมาตรฐาน</w:t>
            </w:r>
            <w:r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 xml:space="preserve">การรายงานทางการเงิน ฉบับที่ </w:t>
            </w:r>
            <w:r w:rsidRPr="00BA3736">
              <w:rPr>
                <w:rFonts w:ascii="Cordia New" w:hAnsi="Cordia New" w:cs="Cordia New" w:hint="cs"/>
                <w:spacing w:val="-6"/>
                <w:sz w:val="28"/>
                <w:szCs w:val="28"/>
              </w:rPr>
              <w:t>9</w:t>
            </w:r>
            <w:r>
              <w:rPr>
                <w:rFonts w:ascii="Cordia New" w:hAnsi="Cordia New" w:cs="Cordia New" w:hint="cs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 xml:space="preserve">เรื่อง เครื่องมือทางการเงิน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และหลักเกณฑ์ของธนาคาร</w:t>
            </w:r>
            <w:r>
              <w:rPr>
                <w:rFonts w:ascii="Cordia New" w:hAnsi="Cordia New" w:cs="Cordia New" w:hint="cs"/>
                <w:spacing w:val="10"/>
                <w:sz w:val="28"/>
                <w:szCs w:val="28"/>
                <w:cs/>
              </w:rPr>
              <w:t xml:space="preserve">แห่งประเทศไทยที่เกี่ยวข้อง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โดยมาตรฐานการรายงานทางการเงินฉบับที่ </w:t>
            </w:r>
            <w:r w:rsidRPr="00BA3736">
              <w:rPr>
                <w:rFonts w:ascii="Cordia New" w:hAnsi="Cordia New" w:cs="Cordia New" w:hint="cs"/>
                <w:sz w:val="28"/>
                <w:szCs w:val="28"/>
              </w:rPr>
              <w:t>9</w:t>
            </w:r>
            <w:r>
              <w:rPr>
                <w:rFonts w:ascii="Cordia New" w:hAnsi="Cordia New" w:cs="Cordia New" w:hint="cs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ดังกล่าวได้กำหนดให้ธนาคารและบริษัทย่อยรับรู้การด้อยค่าตามผลขาดทุนที่คาดว่าจะเกิดขึ้น ข้าพเจ้าได้ให้ความสำคัญกับการ</w:t>
            </w:r>
            <w:r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>ตรวจสอบบัญชีค่าเผื่อผลขาดทุนด้านเครดิตที่คาดว่า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จะเกิดขึ้นสำหรับเงินให้สินเชื่อแก่ลูกหนี้ในประเด็นดังต่อไปนี้</w:t>
            </w:r>
          </w:p>
          <w:p w14:paraId="65259C19" w14:textId="77777777" w:rsidR="000A7C8B" w:rsidRDefault="000A7C8B" w:rsidP="00C425D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การตีความทางบัญชีและ</w:t>
            </w:r>
            <w:r>
              <w:rPr>
                <w:rFonts w:ascii="Cordia New" w:hAnsi="Cordia New" w:cs="Cordia New" w:hint="cs"/>
                <w:spacing w:val="-4"/>
                <w:sz w:val="28"/>
                <w:cs/>
              </w:rPr>
              <w:t>สมมติฐานสำหรับการจัดทำโมเดลของธนาคารที่ใช้ในการคำนวณ</w:t>
            </w:r>
            <w:r>
              <w:rPr>
                <w:rFonts w:ascii="Cordia New" w:hAnsi="Cordia New" w:cs="Cordia New" w:hint="cs"/>
                <w:spacing w:val="6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ซึ่งกำหนดความน่าจะเป็นของการผิดนัดชำระหนี้ </w:t>
            </w:r>
            <w:r>
              <w:rPr>
                <w:rFonts w:ascii="Cordia New" w:hAnsi="Cordia New" w:cs="Cordia New" w:hint="cs"/>
                <w:sz w:val="28"/>
              </w:rPr>
              <w:t>(Probabilities of Default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</w:rPr>
              <w:t xml:space="preserve">: PD) 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ความเสียหายที่อาจจะเกิดขึ้นเมื่อมีการผิดนัดชำระ </w:t>
            </w:r>
            <w:r>
              <w:rPr>
                <w:rFonts w:ascii="Cordia New" w:hAnsi="Cordia New" w:cs="Cordia New" w:hint="cs"/>
                <w:sz w:val="28"/>
              </w:rPr>
              <w:t xml:space="preserve">(Loss Given </w:t>
            </w:r>
            <w:r>
              <w:rPr>
                <w:rFonts w:ascii="Cordia New" w:hAnsi="Cordia New" w:cs="Cordia New" w:hint="cs"/>
                <w:spacing w:val="6"/>
                <w:sz w:val="28"/>
              </w:rPr>
              <w:t xml:space="preserve">Default : LGD) </w:t>
            </w:r>
            <w:r>
              <w:rPr>
                <w:rFonts w:ascii="Cordia New" w:hAnsi="Cordia New" w:cs="Cordia New" w:hint="cs"/>
                <w:spacing w:val="6"/>
                <w:sz w:val="28"/>
                <w:cs/>
              </w:rPr>
              <w:t>และฐานะความเสี่ยงเมื่อมีการ</w:t>
            </w:r>
            <w:r>
              <w:rPr>
                <w:rFonts w:ascii="Cordia New" w:hAnsi="Cordia New" w:cs="Cordia New" w:hint="cs"/>
                <w:sz w:val="28"/>
                <w:cs/>
              </w:rPr>
              <w:t>ผิดนัดชำระ</w:t>
            </w:r>
            <w:r>
              <w:rPr>
                <w:rFonts w:ascii="Cordia New" w:hAnsi="Cordia New" w:cs="Cordia New" w:hint="cs"/>
                <w:sz w:val="28"/>
              </w:rPr>
              <w:t xml:space="preserve"> (Exposure at Default : EAD)</w:t>
            </w:r>
          </w:p>
          <w:p w14:paraId="6EE2691C" w14:textId="77777777" w:rsidR="000A7C8B" w:rsidRDefault="000A7C8B" w:rsidP="00C425D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  <w:szCs w:val="22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ข้อมูลและสมมติฐานที่ใช้ในการประมาณการผลกระทบจากสถานการณ์ทางเศรษฐกิจที่หลากหลาย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44F0" w14:textId="77777777" w:rsidR="000A7C8B" w:rsidRDefault="000A7C8B" w:rsidP="00C425D2">
            <w:pPr>
              <w:autoSpaceDE w:val="0"/>
              <w:autoSpaceDN w:val="0"/>
              <w:adjustRightInd w:val="0"/>
              <w:spacing w:after="60" w:line="340" w:lineRule="exact"/>
              <w:ind w:left="432"/>
              <w:jc w:val="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094CAF71" w14:textId="77777777" w:rsidR="000A7C8B" w:rsidRDefault="000A7C8B" w:rsidP="00C425D2">
            <w:pPr>
              <w:autoSpaceDE w:val="0"/>
              <w:autoSpaceDN w:val="0"/>
              <w:adjustRightInd w:val="0"/>
              <w:spacing w:after="0" w:line="340" w:lineRule="exact"/>
              <w:ind w:left="72"/>
              <w:jc w:val="thaiDistribute"/>
              <w:rPr>
                <w:rFonts w:ascii="Cordia New" w:hAnsi="Cordia New" w:cs="Cordia New"/>
                <w:sz w:val="36"/>
                <w:szCs w:val="28"/>
              </w:rPr>
            </w:pPr>
            <w:r>
              <w:rPr>
                <w:rFonts w:ascii="Cordia New" w:hAnsi="Cordia New" w:cs="Cordia New" w:hint="cs"/>
                <w:sz w:val="36"/>
                <w:szCs w:val="28"/>
                <w:cs/>
              </w:rPr>
              <w:t>วิธีการตรวจสอบที่สำคัญรวมถึง</w:t>
            </w:r>
          </w:p>
          <w:p w14:paraId="5DF32617" w14:textId="77777777" w:rsidR="000A7C8B" w:rsidRDefault="000A7C8B" w:rsidP="00C425D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สอบทานนโยบายที่เป็นลายลักษณ์อักษรของ</w:t>
            </w:r>
            <w:r>
              <w:rPr>
                <w:rFonts w:ascii="Cordia New" w:hAnsi="Cordia New" w:cs="Cordia New" w:hint="cs"/>
                <w:spacing w:val="4"/>
                <w:sz w:val="28"/>
                <w:cs/>
              </w:rPr>
              <w:t>ผู้บริหาร ซึ่งได้รับความร่วมมือจากผู้เชี่ยวชาญ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ของผู้บริหารของธนาคาร รวมถึงวิธีการได้มาซึ่งการประมาณการค่าเผื่อผลขาดทุนด้านเครดิตที่คาดว่าจะเกิดขึ้นรวมถึงพิจารณาว่านโยบายและวิธีการเพื่อให้ได้มาซึ่งการประมาณการนั้น เป็นไปตามมาตรฐานการรายงานทางการเงินฉบับที่ </w:t>
            </w:r>
            <w:r w:rsidRPr="00BA3736">
              <w:rPr>
                <w:rFonts w:ascii="Cordia New" w:hAnsi="Cordia New" w:cs="Cordia New" w:hint="cs"/>
                <w:sz w:val="28"/>
              </w:rPr>
              <w:t>9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และได้รับการอนุมัติจากผู้บริหารที่มีอำนาจในระดับที่เหมาะสม </w:t>
            </w:r>
          </w:p>
          <w:p w14:paraId="5409285B" w14:textId="77777777" w:rsidR="000A7C8B" w:rsidRDefault="000A7C8B" w:rsidP="00C425D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pacing w:val="8"/>
                <w:sz w:val="28"/>
                <w:cs/>
              </w:rPr>
              <w:t>ทำความเข้าใจและทดสอบการออกแบบและ</w:t>
            </w:r>
            <w:r>
              <w:rPr>
                <w:rFonts w:ascii="Cordia New" w:hAnsi="Cordia New" w:cs="Cordia New" w:hint="cs"/>
                <w:sz w:val="28"/>
                <w:cs/>
              </w:rPr>
              <w:t>ความมีประสิทธิผลของการควบคุมภายในที่</w:t>
            </w:r>
            <w:r>
              <w:rPr>
                <w:rFonts w:ascii="Cordia New" w:hAnsi="Cordia New" w:cs="Cordia New" w:hint="cs"/>
                <w:spacing w:val="4"/>
                <w:sz w:val="28"/>
                <w:cs/>
              </w:rPr>
              <w:t xml:space="preserve">สำคัญ </w:t>
            </w:r>
            <w:r>
              <w:rPr>
                <w:rFonts w:ascii="Cordia New" w:hAnsi="Cordia New" w:cs="Cordia New" w:hint="cs"/>
                <w:sz w:val="28"/>
                <w:cs/>
              </w:rPr>
              <w:t>รวมถึงกระบวนการที่เกี่ยวข้องกับค่าเผื่อผลขาดทุน</w:t>
            </w:r>
            <w:r>
              <w:rPr>
                <w:rFonts w:ascii="Cordia New" w:hAnsi="Cordia New" w:cs="Cordia New" w:hint="cs"/>
                <w:spacing w:val="-4"/>
                <w:sz w:val="28"/>
                <w:cs/>
              </w:rPr>
              <w:t>ด้านเครดิตที่คาดว่าจะเกิดขึ้น ซึ่งรวมถึงการจัดชั้นหนี้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pacing w:val="-6"/>
                <w:sz w:val="28"/>
                <w:cs/>
              </w:rPr>
              <w:t>การติดตาม</w:t>
            </w:r>
            <w:r>
              <w:rPr>
                <w:rFonts w:ascii="Cordia New" w:hAnsi="Cordia New" w:cs="Cordia New" w:hint="cs"/>
                <w:sz w:val="28"/>
                <w:cs/>
              </w:rPr>
              <w:t>ข้อมูลด้านเครดิต สถานการณ์ทางเศรษฐกิจที่หลากหลาย และการสำรองสำหรับลูกหนี้รายตัว</w:t>
            </w:r>
          </w:p>
          <w:p w14:paraId="7E5E0964" w14:textId="77777777" w:rsidR="000A7C8B" w:rsidRDefault="000A7C8B" w:rsidP="00C425D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pacing w:val="6"/>
                <w:sz w:val="28"/>
                <w:cs/>
              </w:rPr>
              <w:t>ให้ผู้เชี่ยวชาญภายในของผู้สอบบัญชีมีส่วนร่วม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ในการพิจารณาเอกสารประกอบโมเดลและรายงานการทดสอบความน่าเชื่อถือและประสิทธิภาพของโมเดล ซึ่งรวมถึงการประเมินความเหมาะสมของการออกแบบโมเดล สมมติฐาน ข้อมูลนำเข้า สูตรการคำนวณที่ใช้ และการปรับปรุงโมเดลในภายหลัง </w:t>
            </w:r>
            <w:r>
              <w:rPr>
                <w:rFonts w:ascii="Cordia New" w:hAnsi="Cordia New" w:cs="Cordia New" w:hint="cs"/>
                <w:spacing w:val="4"/>
                <w:sz w:val="28"/>
                <w:cs/>
              </w:rPr>
              <w:t>ข้าพเจ้าทดสอบข้อมูลที่ใช้ในการคำนวณค่าเผื่อ</w:t>
            </w:r>
            <w:r>
              <w:rPr>
                <w:rFonts w:ascii="Cordia New" w:hAnsi="Cordia New" w:cs="Cordia New" w:hint="cs"/>
                <w:sz w:val="28"/>
                <w:cs/>
              </w:rPr>
              <w:t>ผลขาดทุนด้านเครดิตที่คาดว่าจะเกิดขึ้นโดยการ</w:t>
            </w:r>
            <w:r>
              <w:rPr>
                <w:rFonts w:ascii="Cordia New" w:hAnsi="Cordia New" w:cs="Cordia New" w:hint="cs"/>
                <w:spacing w:val="4"/>
                <w:sz w:val="28"/>
                <w:cs/>
              </w:rPr>
              <w:t>กระทบยอดไปยังระบบต้นทาง และสุ่มทดสอบ</w:t>
            </w:r>
            <w:r>
              <w:rPr>
                <w:rFonts w:ascii="Cordia New" w:hAnsi="Cordia New" w:cs="Cordia New" w:hint="cs"/>
                <w:sz w:val="28"/>
                <w:cs/>
              </w:rPr>
              <w:t>การคำนวณตามที่โมเดลกำหนดไว้</w:t>
            </w:r>
          </w:p>
        </w:tc>
      </w:tr>
    </w:tbl>
    <w:p w14:paraId="755F050C" w14:textId="77777777" w:rsidR="000A7C8B" w:rsidRDefault="000A7C8B" w:rsidP="000A7C8B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59519013" w14:textId="77777777" w:rsidR="000A7C8B" w:rsidRDefault="000A7C8B" w:rsidP="000A7C8B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Style w:val="TableGrid"/>
        <w:tblW w:w="8820" w:type="dxa"/>
        <w:tblInd w:w="445" w:type="dxa"/>
        <w:tblLook w:val="04A0" w:firstRow="1" w:lastRow="0" w:firstColumn="1" w:lastColumn="0" w:noHBand="0" w:noVBand="1"/>
      </w:tblPr>
      <w:tblGrid>
        <w:gridCol w:w="4410"/>
        <w:gridCol w:w="4410"/>
      </w:tblGrid>
      <w:tr w:rsidR="000A7C8B" w14:paraId="122BD4CF" w14:textId="77777777" w:rsidTr="00C425D2">
        <w:trPr>
          <w:tblHeader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10657" w14:textId="77777777" w:rsidR="000A7C8B" w:rsidRDefault="000A7C8B" w:rsidP="00BD4416">
            <w:pPr>
              <w:autoSpaceDE w:val="0"/>
              <w:autoSpaceDN w:val="0"/>
              <w:adjustRightInd w:val="0"/>
              <w:spacing w:after="0" w:line="340" w:lineRule="exact"/>
              <w:ind w:left="432" w:hanging="53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CFE7E" w14:textId="77777777" w:rsidR="000A7C8B" w:rsidRDefault="000A7C8B" w:rsidP="00BD4416">
            <w:pPr>
              <w:autoSpaceDE w:val="0"/>
              <w:autoSpaceDN w:val="0"/>
              <w:adjustRightInd w:val="0"/>
              <w:spacing w:after="0" w:line="340" w:lineRule="exact"/>
              <w:ind w:left="432" w:hanging="444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0A7C8B" w14:paraId="413BC362" w14:textId="77777777" w:rsidTr="00C425D2">
        <w:trPr>
          <w:trHeight w:val="10304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C30B" w14:textId="77777777" w:rsidR="000A7C8B" w:rsidRDefault="000A7C8B" w:rsidP="00C425D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  <w:szCs w:val="22"/>
              </w:rPr>
            </w:pPr>
            <w:r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การจัดชั้นเงินให้สินเชื่อแก่ลูกหนี้สำหรับชั้นที่ </w:t>
            </w:r>
            <w:r w:rsidRPr="00BA3736">
              <w:rPr>
                <w:rFonts w:ascii="Cordia New" w:hAnsi="Cordia New" w:cs="Cordia New" w:hint="cs"/>
                <w:spacing w:val="-6"/>
                <w:sz w:val="28"/>
              </w:rPr>
              <w:t>1</w:t>
            </w:r>
            <w:r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 ชั้นที่ </w:t>
            </w:r>
            <w:r w:rsidRPr="00BA3736">
              <w:rPr>
                <w:rFonts w:ascii="Cordia New" w:hAnsi="Cordia New" w:cs="Cordia New" w:hint="cs"/>
                <w:spacing w:val="-6"/>
                <w:sz w:val="28"/>
              </w:rPr>
              <w:t>2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และชั้นที่ </w:t>
            </w:r>
            <w:r w:rsidRPr="00BA3736">
              <w:rPr>
                <w:rFonts w:ascii="Cordia New" w:hAnsi="Cordia New" w:cs="Cordia New" w:hint="cs"/>
                <w:sz w:val="28"/>
              </w:rPr>
              <w:t>3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ตามข้อกำหนดซึ่งเป็นไปตามมาตรฐานการรายงานทางการเงิน ฉบับที่ </w:t>
            </w:r>
            <w:r w:rsidRPr="00BA3736">
              <w:rPr>
                <w:rFonts w:ascii="Cordia New" w:hAnsi="Cordia New" w:cs="Cordia New" w:hint="cs"/>
                <w:sz w:val="28"/>
              </w:rPr>
              <w:t>9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และหลักเกณฑ์ของธนาคารแห่งประเทศไทยที่เกี่ยวข้อง</w:t>
            </w:r>
          </w:p>
          <w:p w14:paraId="443A5F87" w14:textId="77777777" w:rsidR="000A7C8B" w:rsidRDefault="000A7C8B" w:rsidP="00C425D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  <w:szCs w:val="22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ข้อบ่งชี้ที่จะส่งผลต่อการลดลงของความสามารถในการชำระหนี้หรือการเพิ่มขึ้นของความเสี่ยงด้านเครดิตอย่างมีนัยสำคัญ ทั้งข้อบ่งชี้เชิงปริมาณและเชิงคุณภาพ ซึ่งครอบคลุมทั้งเหตุการณ์ที่เกิดขึ้นแล้วและการวิเคราะห์สถานการณ์ไปข้างหน้า และ</w:t>
            </w:r>
          </w:p>
          <w:p w14:paraId="0E6F926A" w14:textId="77777777" w:rsidR="000A7C8B" w:rsidRDefault="000A7C8B" w:rsidP="00C425D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ความครบถ้วนและการประเมินการปรับปรุงโมเดลในภายหลัง</w:t>
            </w:r>
          </w:p>
          <w:p w14:paraId="6950B436" w14:textId="77777777" w:rsidR="000A7C8B" w:rsidRDefault="000A7C8B" w:rsidP="00C425D2">
            <w:pPr>
              <w:pStyle w:val="ListParagraph"/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</w:rPr>
            </w:pPr>
          </w:p>
          <w:p w14:paraId="581E754D" w14:textId="77777777" w:rsidR="000A7C8B" w:rsidRDefault="000A7C8B" w:rsidP="00C425D2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นโยบายการบัญชีสำหรับค่าเผื่อผลขาดทุนด้านเครดิตที่</w:t>
            </w:r>
            <w:r>
              <w:rPr>
                <w:rFonts w:ascii="Cordia New" w:hAnsi="Cordia New" w:cs="Cordia New" w:hint="cs"/>
                <w:spacing w:val="6"/>
                <w:sz w:val="28"/>
                <w:szCs w:val="28"/>
                <w:cs/>
              </w:rPr>
              <w:t>คาดว่าจะเกิดขึ้นและรายละเอียดค่าเผื่อผลขาดทุน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ด้านเครดิตที่คาดว่าจะเกิดขึ้น เปิดเผยไว้ในหมายเหตุประกอบงบการเงิน ข้อ </w:t>
            </w:r>
            <w:r w:rsidRPr="00BA3736">
              <w:rPr>
                <w:rFonts w:ascii="Cordia New" w:hAnsi="Cordia New" w:cs="Cordia New" w:hint="cs"/>
                <w:sz w:val="28"/>
                <w:szCs w:val="28"/>
              </w:rPr>
              <w:t>3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BA3736">
              <w:rPr>
                <w:rFonts w:ascii="Cordia New" w:hAnsi="Cordia New" w:cs="Cordia New" w:hint="cs"/>
                <w:sz w:val="28"/>
                <w:szCs w:val="28"/>
              </w:rPr>
              <w:t>5</w:t>
            </w:r>
            <w:r>
              <w:rPr>
                <w:rFonts w:ascii="Cordia New" w:hAnsi="Cordia New" w:cs="Cordia New" w:hint="cs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และข้อ </w:t>
            </w:r>
            <w:r w:rsidRPr="00BA3736">
              <w:rPr>
                <w:rFonts w:ascii="Cordia New" w:hAnsi="Cordia New" w:cs="Cordia New" w:hint="cs"/>
                <w:sz w:val="28"/>
                <w:szCs w:val="28"/>
              </w:rPr>
              <w:t>6</w:t>
            </w:r>
            <w:r>
              <w:rPr>
                <w:rFonts w:ascii="Cordia New" w:hAnsi="Cordia New" w:cs="Cordia New" w:hint="cs"/>
                <w:sz w:val="28"/>
                <w:szCs w:val="28"/>
              </w:rPr>
              <w:t>.</w:t>
            </w:r>
            <w:r w:rsidRPr="00BA3736">
              <w:rPr>
                <w:rFonts w:ascii="Cordia New" w:hAnsi="Cordia New" w:cs="Cordia New" w:hint="cs"/>
                <w:sz w:val="28"/>
                <w:szCs w:val="28"/>
              </w:rPr>
              <w:t>9</w:t>
            </w:r>
            <w:r>
              <w:rPr>
                <w:rFonts w:ascii="Cordia New" w:hAnsi="Cordia New" w:cs="Cordia New" w:hint="cs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ตามลำดับ</w:t>
            </w:r>
          </w:p>
          <w:p w14:paraId="2386E437" w14:textId="77777777" w:rsidR="000A7C8B" w:rsidRDefault="000A7C8B" w:rsidP="00C425D2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08EDD246" w14:textId="77777777" w:rsidR="000A7C8B" w:rsidRDefault="000A7C8B" w:rsidP="00C425D2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26A87510" w14:textId="77777777" w:rsidR="000A7C8B" w:rsidRDefault="000A7C8B" w:rsidP="00C425D2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279FB20B" w14:textId="77777777" w:rsidR="000A7C8B" w:rsidRDefault="000A7C8B" w:rsidP="00C425D2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347E118F" w14:textId="77777777" w:rsidR="000A7C8B" w:rsidRDefault="000A7C8B" w:rsidP="00C425D2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63747250" w14:textId="77777777" w:rsidR="000A7C8B" w:rsidRDefault="000A7C8B" w:rsidP="00C425D2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05525F54" w14:textId="77777777" w:rsidR="000A7C8B" w:rsidRDefault="000A7C8B" w:rsidP="00C425D2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441FBB15" w14:textId="77777777" w:rsidR="000A7C8B" w:rsidRDefault="000A7C8B" w:rsidP="00C425D2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1058FCDB" w14:textId="77777777" w:rsidR="000A7C8B" w:rsidRDefault="000A7C8B" w:rsidP="00C425D2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40E92A6F" w14:textId="77777777" w:rsidR="000A7C8B" w:rsidRDefault="000A7C8B" w:rsidP="00C425D2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4C0DCC19" w14:textId="77777777" w:rsidR="000A7C8B" w:rsidRDefault="000A7C8B" w:rsidP="00C425D2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485BCAE0" w14:textId="77777777" w:rsidR="000A7C8B" w:rsidRDefault="000A7C8B" w:rsidP="00C425D2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0482CD85" w14:textId="77777777" w:rsidR="000A7C8B" w:rsidRDefault="000A7C8B" w:rsidP="00C425D2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29130823" w14:textId="77777777" w:rsidR="000A7C8B" w:rsidRDefault="000A7C8B" w:rsidP="00C425D2">
            <w:pPr>
              <w:tabs>
                <w:tab w:val="left" w:pos="3060"/>
              </w:tabs>
              <w:spacing w:line="340" w:lineRule="exact"/>
              <w:ind w:left="432"/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BEF9E" w14:textId="77777777" w:rsidR="000A7C8B" w:rsidRDefault="000A7C8B" w:rsidP="00C425D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pacing w:val="20"/>
                <w:sz w:val="28"/>
                <w:cs/>
              </w:rPr>
              <w:t>ประเมินข้อมูลและข้อสมมติฐานที่เกี่ยวข้อง</w:t>
            </w:r>
            <w:r>
              <w:rPr>
                <w:rFonts w:ascii="Cordia New" w:hAnsi="Cordia New" w:cs="Cordia New" w:hint="cs"/>
                <w:spacing w:val="18"/>
                <w:sz w:val="28"/>
                <w:cs/>
              </w:rPr>
              <w:t>ที่กำหนดโดยผู้บริหารในแต่ละขั้นตอนของ</w:t>
            </w:r>
            <w:r>
              <w:rPr>
                <w:rFonts w:ascii="Cordia New" w:hAnsi="Cordia New" w:cs="Cordia New" w:hint="cs"/>
                <w:spacing w:val="2"/>
                <w:sz w:val="28"/>
                <w:cs/>
              </w:rPr>
              <w:t>การคำนวณ</w:t>
            </w:r>
            <w:r>
              <w:rPr>
                <w:rFonts w:ascii="Cordia New" w:hAnsi="Cordia New" w:cs="Cordia New" w:hint="cs"/>
                <w:sz w:val="28"/>
                <w:cs/>
              </w:rPr>
              <w:t>ค่าเผื่อผลขาดทุนด้านเครดิตที่คาดว่าจะเกิดขึ้น โดยพิจารณาว่ามีการใช้ข้อมูลและสมมติฐานที่สมเหตุสมผล โดยใช้ผลขาดทุนในอดีตปรับปรุงด้วยข้อมูลที่สังเกตได้ในปัจจุบัน รวมถึงพิจารณาว่าสมมติฐานเหล่านั้นมีความเกี่ยวข้องกัน และคำนึงถึงสภาวะการณ์ทางเศรษฐกิจในอนาคตโดยใช้ข้อมูลสนับสนุนที่มีความสมเหตุสมผล</w:t>
            </w:r>
          </w:p>
          <w:p w14:paraId="6294767C" w14:textId="77777777" w:rsidR="000A7C8B" w:rsidRDefault="000A7C8B" w:rsidP="00C425D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pacing w:val="6"/>
                <w:sz w:val="28"/>
                <w:cs/>
              </w:rPr>
              <w:t>ประเมินระดับค่าเผื่อ</w:t>
            </w:r>
            <w:r>
              <w:rPr>
                <w:rFonts w:ascii="Cordia New" w:hAnsi="Cordia New" w:cs="Cordia New" w:hint="cs"/>
                <w:spacing w:val="-8"/>
                <w:sz w:val="28"/>
                <w:cs/>
              </w:rPr>
              <w:t>ผลขาดทุนด้านเครดิตที่คาดว่าจะเกิดขึ้นในภาพรวม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pacing w:val="-8"/>
                <w:sz w:val="28"/>
                <w:cs/>
              </w:rPr>
              <w:t>เพื่อประเมินว่าค่าเผื่อผลขาดทุนด้านเครดิตที่จะเกิดขึ้น</w:t>
            </w:r>
            <w:r>
              <w:rPr>
                <w:rFonts w:ascii="Cordia New" w:hAnsi="Cordia New" w:cs="Cordia New" w:hint="cs"/>
                <w:sz w:val="28"/>
                <w:cs/>
              </w:rPr>
              <w:t>ดังกล่าวมีความสมเหตุสมผลโดยคำนึงถึงกลุ่มเงินให้สินเชื่อของธนาคารและบริษัทย่อย ลักษณะของความเสี่ยง วิธีการจัดการความเสี่ยง และตัวแปรทางเศรษฐกิจมหภาค อีกทั้งคำนึงถึงทิศทางของเศรษฐกิจและ</w:t>
            </w:r>
            <w:r>
              <w:rPr>
                <w:rFonts w:ascii="Cordia New" w:hAnsi="Cordia New" w:cs="Cordia New" w:hint="cs"/>
                <w:spacing w:val="-6"/>
                <w:sz w:val="28"/>
                <w:cs/>
              </w:rPr>
              <w:t>อุตสาหกรรม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ที่ธนาคารและบริษัทย่อยมีความเสี่ยง </w:t>
            </w:r>
          </w:p>
          <w:p w14:paraId="74925713" w14:textId="77777777" w:rsidR="000A7C8B" w:rsidRDefault="000A7C8B" w:rsidP="00C425D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5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 xml:space="preserve">พิจารณาข้อกำหนดที่ใช้ในการจัดชั้นเงินให้สินเชื่อสำหรับชั้นที่ </w:t>
            </w:r>
            <w:r w:rsidRPr="00BA3736">
              <w:rPr>
                <w:rFonts w:ascii="Cordia New" w:hAnsi="Cordia New" w:cs="Cordia New" w:hint="cs"/>
                <w:sz w:val="28"/>
              </w:rPr>
              <w:t>1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ชั้นที่ </w:t>
            </w:r>
            <w:r w:rsidRPr="00BA3736">
              <w:rPr>
                <w:rFonts w:ascii="Cordia New" w:hAnsi="Cordia New" w:cs="Cordia New" w:hint="cs"/>
                <w:sz w:val="28"/>
              </w:rPr>
              <w:t>2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และชั้นที่ </w:t>
            </w:r>
            <w:r w:rsidRPr="00BA3736">
              <w:rPr>
                <w:rFonts w:ascii="Cordia New" w:hAnsi="Cordia New" w:cs="Cordia New" w:hint="cs"/>
                <w:sz w:val="28"/>
              </w:rPr>
              <w:t>3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ซึ่งเป็นไปตามมาตรฐานการรายงานทางการเงิน ฉบับที่ </w:t>
            </w:r>
            <w:r w:rsidRPr="00BA3736">
              <w:rPr>
                <w:rFonts w:ascii="Cordia New" w:hAnsi="Cordia New" w:cs="Cordia New" w:hint="cs"/>
                <w:sz w:val="28"/>
              </w:rPr>
              <w:t>9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และหลักเกณฑ์ของธนาคารแห่งประเทศไทยที่เกี่ยวข้อง </w:t>
            </w:r>
            <w:r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และทดสอบสุ่มตัวอย่างการจัดชั้นหนี้ในชั้นที่ </w:t>
            </w:r>
            <w:r w:rsidRPr="00BA3736">
              <w:rPr>
                <w:rFonts w:ascii="Cordia New" w:hAnsi="Cordia New" w:cs="Cordia New" w:hint="cs"/>
                <w:spacing w:val="-6"/>
                <w:sz w:val="28"/>
              </w:rPr>
              <w:t>1</w:t>
            </w:r>
            <w:r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 ชั้นที่ </w:t>
            </w:r>
            <w:r w:rsidRPr="00BA3736">
              <w:rPr>
                <w:rFonts w:ascii="Cordia New" w:hAnsi="Cordia New" w:cs="Cordia New" w:hint="cs"/>
                <w:spacing w:val="-6"/>
                <w:sz w:val="28"/>
              </w:rPr>
              <w:t>2</w:t>
            </w:r>
            <w:r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pacing w:val="4"/>
                <w:sz w:val="28"/>
                <w:cs/>
              </w:rPr>
              <w:t xml:space="preserve">และชั้นที่ </w:t>
            </w:r>
            <w:r w:rsidRPr="00BA3736">
              <w:rPr>
                <w:rFonts w:ascii="Cordia New" w:hAnsi="Cordia New" w:cs="Cordia New" w:hint="cs"/>
                <w:spacing w:val="4"/>
                <w:sz w:val="28"/>
              </w:rPr>
              <w:t>3</w:t>
            </w:r>
            <w:r>
              <w:rPr>
                <w:rFonts w:ascii="Cordia New" w:hAnsi="Cordia New" w:cs="Cordia New" w:hint="cs"/>
                <w:spacing w:val="4"/>
                <w:sz w:val="28"/>
                <w:cs/>
              </w:rPr>
              <w:t xml:space="preserve"> เพื่อตรวจสอบว่าเงินให้สินเชื่อได้ถูก</w:t>
            </w:r>
            <w:r>
              <w:rPr>
                <w:rFonts w:ascii="Cordia New" w:hAnsi="Cordia New" w:cs="Cordia New" w:hint="cs"/>
                <w:sz w:val="28"/>
                <w:cs/>
              </w:rPr>
              <w:t>จัดชั้นอย่างเหมาะสม รวมถึงพิจารณาระบบที่ใช้ในการจัดระดับความเสี่ยงด้านสินเชื่อภายในของธนาคาร รวมถึงระบบการจัดอันดับความน่าเชื่อถือด้านเครดิตของภายนอก</w:t>
            </w:r>
          </w:p>
          <w:p w14:paraId="2D23608D" w14:textId="77777777" w:rsidR="000A7C8B" w:rsidRDefault="000A7C8B" w:rsidP="00C425D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5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cs/>
              </w:rPr>
              <w:t>พิจารณาความเพียงพอและเหมาะสมของการเปิดเผย</w:t>
            </w:r>
            <w:r>
              <w:rPr>
                <w:rFonts w:ascii="Cordia New" w:hAnsi="Cordia New" w:cs="Cordia New" w:hint="cs"/>
                <w:spacing w:val="4"/>
                <w:sz w:val="28"/>
                <w:cs/>
              </w:rPr>
              <w:t>ข้อมูลตามมาตรฐานกลุ่มเครื่องมือทางการเงินและประกาศของธนาคารแห่งประเทศไทย</w:t>
            </w:r>
          </w:p>
        </w:tc>
      </w:tr>
    </w:tbl>
    <w:p w14:paraId="2CC36F5A" w14:textId="77777777" w:rsidR="000A7C8B" w:rsidRDefault="000A7C8B" w:rsidP="000A7C8B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6093A6FC" w14:textId="77777777" w:rsidR="000A7C8B" w:rsidRDefault="000A7C8B" w:rsidP="000A7C8B">
      <w:pPr>
        <w:spacing w:after="0"/>
        <w:ind w:left="432"/>
        <w:jc w:val="both"/>
        <w:rPr>
          <w:rFonts w:ascii="Cordia New" w:hAnsi="Cordia New" w:cs="Cordia New"/>
          <w:b/>
          <w:bCs/>
          <w:spacing w:val="-2"/>
          <w:sz w:val="28"/>
          <w:szCs w:val="28"/>
        </w:rPr>
      </w:pPr>
    </w:p>
    <w:p w14:paraId="1B7A02D7" w14:textId="77777777" w:rsidR="000A7C8B" w:rsidRDefault="000A7C8B" w:rsidP="000A7C8B">
      <w:pPr>
        <w:spacing w:after="200" w:line="276" w:lineRule="auto"/>
        <w:rPr>
          <w:rFonts w:ascii="Cordia New" w:hAnsi="Cordia New" w:cs="Cordia New"/>
          <w:b/>
          <w:bCs/>
          <w:spacing w:val="-2"/>
          <w:sz w:val="28"/>
          <w:szCs w:val="28"/>
        </w:rPr>
      </w:pPr>
      <w:r>
        <w:rPr>
          <w:rFonts w:ascii="Cordia New" w:hAnsi="Cordia New" w:cs="Cordia New"/>
          <w:b/>
          <w:bCs/>
          <w:spacing w:val="-2"/>
          <w:sz w:val="28"/>
          <w:szCs w:val="28"/>
        </w:rPr>
        <w:br w:type="page"/>
      </w:r>
    </w:p>
    <w:p w14:paraId="1ADA5CB4" w14:textId="77777777" w:rsidR="000A7C8B" w:rsidRPr="00375681" w:rsidRDefault="000A7C8B" w:rsidP="000A7C8B">
      <w:pPr>
        <w:spacing w:after="0"/>
        <w:ind w:firstLine="446"/>
        <w:rPr>
          <w:rFonts w:ascii="Cordia New" w:hAnsi="Cordia New" w:cs="Cordia New"/>
          <w:i/>
          <w:iCs/>
          <w:sz w:val="28"/>
          <w:szCs w:val="28"/>
          <w:cs/>
        </w:rPr>
      </w:pPr>
      <w:r w:rsidRPr="00375681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ความรับผิดชอบของผู้บริหารและผู้มีหน้าที่ในการกำกับดูแลต่องบการเงินรวมและงบการเงินเฉพาะธนาคาร</w:t>
      </w:r>
    </w:p>
    <w:p w14:paraId="462336C3" w14:textId="77777777" w:rsidR="000A7C8B" w:rsidRPr="00B37D0E" w:rsidRDefault="000A7C8B" w:rsidP="000A7C8B">
      <w:pPr>
        <w:spacing w:after="0"/>
        <w:ind w:left="432"/>
        <w:jc w:val="thaiDistribute"/>
        <w:rPr>
          <w:rFonts w:ascii="Cordia New" w:hAnsi="Cordia New" w:cs="Cordia New"/>
          <w:spacing w:val="-6"/>
          <w:sz w:val="10"/>
          <w:szCs w:val="10"/>
        </w:rPr>
      </w:pPr>
    </w:p>
    <w:p w14:paraId="4FF8BAB8" w14:textId="77777777" w:rsidR="000A7C8B" w:rsidRPr="00375681" w:rsidRDefault="000A7C8B" w:rsidP="000A7C8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pacing w:val="-6"/>
          <w:sz w:val="28"/>
          <w:szCs w:val="28"/>
          <w:cs/>
        </w:rPr>
        <w:t>ผู้บริหาร</w:t>
      </w:r>
      <w:r w:rsidRPr="00375681">
        <w:rPr>
          <w:rFonts w:ascii="Cordia New" w:hAnsi="Cordia New" w:cs="Cordia New" w:hint="cs"/>
          <w:spacing w:val="-6"/>
          <w:sz w:val="28"/>
          <w:szCs w:val="28"/>
          <w:cs/>
        </w:rPr>
        <w:t>มีหน้าที่</w:t>
      </w:r>
      <w:r w:rsidRPr="00375681">
        <w:rPr>
          <w:rFonts w:ascii="Cordia New" w:hAnsi="Cordia New" w:cs="Cordia New"/>
          <w:spacing w:val="-6"/>
          <w:sz w:val="28"/>
          <w:szCs w:val="28"/>
          <w:cs/>
        </w:rPr>
        <w:t>รับผิดชอบในการจัดทำและนำเสนองบการเงินรวมและงบการเงินเฉพาะธนาคารเหล่านี้โดยถูกต้องตามที่ควร</w:t>
      </w:r>
      <w:r w:rsidRPr="00375681">
        <w:rPr>
          <w:rFonts w:ascii="Cordia New" w:hAnsi="Cordia New" w:cs="Cordia New"/>
          <w:spacing w:val="-2"/>
          <w:sz w:val="28"/>
          <w:szCs w:val="28"/>
          <w:cs/>
        </w:rPr>
        <w:t xml:space="preserve">ตามมาตรฐานการรายงานทางการเงิน </w:t>
      </w:r>
      <w:r w:rsidRPr="00375681">
        <w:rPr>
          <w:rFonts w:ascii="Cordia New" w:hAnsi="Cordia New" w:cs="Cordia New"/>
          <w:sz w:val="28"/>
          <w:szCs w:val="28"/>
          <w:cs/>
        </w:rPr>
        <w:t>และหลักเกณฑ์ของธนาคารแห่งประเทศไทย</w:t>
      </w:r>
      <w:r>
        <w:rPr>
          <w:rFonts w:ascii="Cordia New" w:hAnsi="Cordia New" w:cs="Cordia New"/>
          <w:sz w:val="28"/>
          <w:szCs w:val="28"/>
        </w:rPr>
        <w:t xml:space="preserve"> </w:t>
      </w:r>
      <w:r w:rsidRPr="00375681">
        <w:rPr>
          <w:rFonts w:ascii="Cordia New" w:hAnsi="Cordia New" w:cs="Cordia New"/>
          <w:spacing w:val="-2"/>
          <w:sz w:val="28"/>
          <w:szCs w:val="28"/>
          <w:cs/>
        </w:rPr>
        <w:t>และรับผิดชอบเกี่ยวกับ</w:t>
      </w:r>
      <w:r w:rsidRPr="00375681">
        <w:rPr>
          <w:rFonts w:ascii="Cordia New" w:hAnsi="Cordia New" w:cs="Cordia New"/>
          <w:spacing w:val="4"/>
          <w:sz w:val="28"/>
          <w:szCs w:val="28"/>
          <w:cs/>
        </w:rPr>
        <w:t>การควบคุมภายในที่ผู้บริหารพิจารณาว่าจำเป็นเพื่อให้สามารถจัดทำงบการเงินรวมและงบการเงินเฉพาะธนาคาร</w:t>
      </w:r>
      <w:r w:rsidRPr="00375681">
        <w:rPr>
          <w:rFonts w:ascii="Cordia New" w:hAnsi="Cordia New" w:cs="Cordia New"/>
          <w:spacing w:val="-4"/>
          <w:sz w:val="28"/>
          <w:szCs w:val="28"/>
          <w:cs/>
        </w:rPr>
        <w:t>ที่ปราศจากการแสดงข้อมูล</w:t>
      </w:r>
      <w:r w:rsidRPr="00375681">
        <w:rPr>
          <w:rFonts w:ascii="Cordia New" w:hAnsi="Cordia New" w:cs="Cordia New"/>
          <w:sz w:val="28"/>
          <w:szCs w:val="28"/>
          <w:cs/>
        </w:rPr>
        <w:t>ที่ขัดต่อข้อเท็จจริงอันเป็นสาระสำคัญไม่ว่าจะเกิดจากการทุจริตหรือข้อผิดพลาด</w:t>
      </w:r>
    </w:p>
    <w:p w14:paraId="1420038E" w14:textId="77777777" w:rsidR="000A7C8B" w:rsidRPr="00B37D0E" w:rsidRDefault="000A7C8B" w:rsidP="000A7C8B">
      <w:pPr>
        <w:spacing w:after="0"/>
        <w:ind w:left="432"/>
        <w:jc w:val="thaiDistribute"/>
        <w:rPr>
          <w:rFonts w:ascii="Cordia New" w:hAnsi="Cordia New" w:cs="Cordia New"/>
          <w:spacing w:val="-4"/>
          <w:sz w:val="10"/>
          <w:szCs w:val="10"/>
          <w:cs/>
        </w:rPr>
      </w:pPr>
    </w:p>
    <w:p w14:paraId="2B3528D7" w14:textId="77777777" w:rsidR="000A7C8B" w:rsidRPr="00375681" w:rsidRDefault="000A7C8B" w:rsidP="000A7C8B">
      <w:pPr>
        <w:spacing w:after="0"/>
        <w:ind w:left="432"/>
        <w:jc w:val="thaiDistribute"/>
        <w:rPr>
          <w:rFonts w:ascii="Cordia New" w:hAnsi="Cordia New" w:cs="Cordia New"/>
          <w:spacing w:val="6"/>
          <w:sz w:val="28"/>
          <w:szCs w:val="28"/>
        </w:rPr>
      </w:pPr>
      <w:r w:rsidRPr="00375681">
        <w:rPr>
          <w:rFonts w:ascii="Cordia New" w:hAnsi="Cordia New" w:cs="Cordia New"/>
          <w:sz w:val="28"/>
          <w:szCs w:val="28"/>
          <w:cs/>
        </w:rPr>
        <w:t>ในการจัดทำงบการเงินรวมและงบการเงินเฉพาะธนาคาร ผู้บริหารรับผิดชอบในการประเมินความสามารถของธนาคาร</w:t>
      </w:r>
      <w:r w:rsidRPr="00E722B2">
        <w:rPr>
          <w:rFonts w:ascii="Cordia New" w:hAnsi="Cordia New" w:cs="Cordia New"/>
          <w:spacing w:val="-12"/>
          <w:sz w:val="28"/>
          <w:szCs w:val="28"/>
          <w:cs/>
        </w:rPr>
        <w:t xml:space="preserve">และบริษัทย่อย และธนาคารในการดำเนินงานต่อเนื่อง </w:t>
      </w:r>
      <w:r w:rsidRPr="00E722B2">
        <w:rPr>
          <w:rFonts w:ascii="Cordia New" w:hAnsi="Cordia New" w:cs="Cordia New" w:hint="cs"/>
          <w:spacing w:val="-12"/>
          <w:sz w:val="28"/>
          <w:szCs w:val="28"/>
          <w:cs/>
        </w:rPr>
        <w:t>การ</w:t>
      </w:r>
      <w:r w:rsidRPr="00E722B2">
        <w:rPr>
          <w:rFonts w:ascii="Cordia New" w:hAnsi="Cordia New" w:cs="Cordia New"/>
          <w:spacing w:val="-12"/>
          <w:sz w:val="28"/>
          <w:szCs w:val="28"/>
          <w:cs/>
        </w:rPr>
        <w:t>เปิดเผยเรื่องที่เกี่ยวกับการดำเนินงานต่อเนื่อง (ตามความเหมาะสม)</w:t>
      </w:r>
      <w:r w:rsidRPr="00375681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Pr="00375681">
        <w:rPr>
          <w:rFonts w:ascii="Cordia New" w:hAnsi="Cordia New" w:cs="Cordia New"/>
          <w:sz w:val="28"/>
          <w:szCs w:val="28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ธนาคารและ</w:t>
      </w:r>
      <w:r>
        <w:rPr>
          <w:rFonts w:ascii="Cordia New" w:hAnsi="Cordia New" w:cs="Cordia New"/>
          <w:sz w:val="28"/>
          <w:szCs w:val="28"/>
        </w:rPr>
        <w:t xml:space="preserve">             </w:t>
      </w:r>
      <w:r w:rsidRPr="00375681">
        <w:rPr>
          <w:rFonts w:ascii="Cordia New" w:hAnsi="Cordia New" w:cs="Cordia New"/>
          <w:sz w:val="28"/>
          <w:szCs w:val="28"/>
          <w:cs/>
        </w:rPr>
        <w:t>บริษัทย่อย</w:t>
      </w:r>
      <w:r w:rsidRPr="0037568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75681">
        <w:rPr>
          <w:rFonts w:ascii="Cordia New" w:hAnsi="Cordia New" w:cs="Cordia New"/>
          <w:sz w:val="28"/>
          <w:szCs w:val="28"/>
          <w:cs/>
        </w:rPr>
        <w:t>และธนาคาร</w:t>
      </w:r>
      <w:r w:rsidRPr="00375681">
        <w:rPr>
          <w:rFonts w:ascii="Cordia New" w:hAnsi="Cordia New" w:cs="Cordia New"/>
          <w:sz w:val="28"/>
          <w:szCs w:val="28"/>
        </w:rPr>
        <w:t xml:space="preserve"> </w:t>
      </w:r>
      <w:r w:rsidRPr="00375681">
        <w:rPr>
          <w:rFonts w:ascii="Cordia New" w:hAnsi="Cordia New" w:cs="Cordia New"/>
          <w:sz w:val="28"/>
          <w:szCs w:val="28"/>
          <w:cs/>
        </w:rPr>
        <w:t>หรือหยุดดำเนินงานหรือไม่สามารถดำเนินงานต่อเนื่องต่อไปได้</w:t>
      </w:r>
    </w:p>
    <w:p w14:paraId="316C9A2C" w14:textId="77777777" w:rsidR="000A7C8B" w:rsidRPr="00B37D0E" w:rsidRDefault="000A7C8B" w:rsidP="000A7C8B">
      <w:pPr>
        <w:spacing w:after="0"/>
        <w:ind w:left="432"/>
        <w:jc w:val="thaiDistribute"/>
        <w:rPr>
          <w:rFonts w:ascii="Cordia New" w:hAnsi="Cordia New" w:cs="Cordia New"/>
          <w:spacing w:val="6"/>
          <w:sz w:val="10"/>
          <w:szCs w:val="10"/>
        </w:rPr>
      </w:pPr>
    </w:p>
    <w:p w14:paraId="2E634A33" w14:textId="77777777" w:rsidR="000A7C8B" w:rsidRPr="00375681" w:rsidRDefault="000A7C8B" w:rsidP="000A7C8B">
      <w:pPr>
        <w:spacing w:after="0"/>
        <w:ind w:left="432"/>
        <w:jc w:val="thaiDistribute"/>
        <w:rPr>
          <w:rFonts w:ascii="Cordia New" w:hAnsi="Cordia New" w:cs="Cordia New"/>
          <w:spacing w:val="-6"/>
          <w:sz w:val="28"/>
          <w:szCs w:val="28"/>
        </w:rPr>
      </w:pPr>
      <w:r w:rsidRPr="00375681">
        <w:rPr>
          <w:rFonts w:ascii="Cordia New" w:hAnsi="Cordia New" w:cs="Cordia New"/>
          <w:spacing w:val="-6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ธนาคารและบริษัทย่อย</w:t>
      </w:r>
    </w:p>
    <w:p w14:paraId="3222538E" w14:textId="77777777" w:rsidR="000A7C8B" w:rsidRPr="00B37D0E" w:rsidRDefault="000A7C8B" w:rsidP="000A7C8B">
      <w:pPr>
        <w:spacing w:after="0"/>
        <w:ind w:left="432"/>
        <w:jc w:val="thaiDistribute"/>
        <w:rPr>
          <w:rFonts w:ascii="Cordia New" w:hAnsi="Cordia New" w:cs="Cordia New"/>
          <w:b/>
          <w:bCs/>
          <w:sz w:val="24"/>
          <w:szCs w:val="24"/>
        </w:rPr>
      </w:pPr>
    </w:p>
    <w:p w14:paraId="69EC3DEF" w14:textId="77777777" w:rsidR="000A7C8B" w:rsidRPr="00375681" w:rsidRDefault="000A7C8B" w:rsidP="000A7C8B">
      <w:pPr>
        <w:spacing w:after="0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375681">
        <w:rPr>
          <w:rFonts w:ascii="Cordia New" w:hAnsi="Cordia New" w:cs="Cordi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ความรับผิดชอบของผู้สอบบัญชีต่อการตรวจสอบงบการเงินรวมและงบการเงินเฉพาะธนาคาร</w:t>
      </w:r>
    </w:p>
    <w:p w14:paraId="2710E161" w14:textId="77777777" w:rsidR="000A7C8B" w:rsidRPr="00B37D0E" w:rsidRDefault="000A7C8B" w:rsidP="000A7C8B">
      <w:pPr>
        <w:spacing w:after="0"/>
        <w:ind w:left="432"/>
        <w:jc w:val="thaiDistribute"/>
        <w:rPr>
          <w:rFonts w:ascii="Cordia New" w:hAnsi="Cordia New" w:cs="Cordia New"/>
          <w:spacing w:val="6"/>
          <w:sz w:val="10"/>
          <w:szCs w:val="10"/>
        </w:rPr>
      </w:pPr>
    </w:p>
    <w:p w14:paraId="4DA2FAC3" w14:textId="77777777" w:rsidR="000A7C8B" w:rsidRPr="00375681" w:rsidRDefault="000A7C8B" w:rsidP="000A7C8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</w:t>
      </w:r>
      <w:r w:rsidRPr="00375681">
        <w:rPr>
          <w:rFonts w:ascii="Cordia New" w:hAnsi="Cordia New" w:cs="Cordia New"/>
          <w:spacing w:val="6"/>
          <w:sz w:val="28"/>
          <w:szCs w:val="28"/>
          <w:cs/>
        </w:rPr>
        <w:t>เฉพาะธนาคารโดยรวมปราศจากการแสดงข้อมูลที่ขัดต่อข้อเท็จจริงอันเป็นสาระสำคัญหรือไม่ ไม่ว่าจะเกิดจาก</w:t>
      </w:r>
      <w:r w:rsidRPr="00375681">
        <w:rPr>
          <w:rFonts w:ascii="Cordia New" w:hAnsi="Cordia New" w:cs="Cordia New"/>
          <w:spacing w:val="4"/>
          <w:sz w:val="28"/>
          <w:szCs w:val="28"/>
          <w:cs/>
        </w:rPr>
        <w:t>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</w:t>
      </w:r>
      <w:r w:rsidRPr="00375681">
        <w:rPr>
          <w:rFonts w:ascii="Cordia New" w:hAnsi="Cordia New" w:cs="Cordia New"/>
          <w:spacing w:val="2"/>
          <w:sz w:val="28"/>
          <w:szCs w:val="28"/>
          <w:cs/>
        </w:rPr>
        <w:t>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</w:t>
      </w:r>
      <w:r w:rsidRPr="00375681">
        <w:rPr>
          <w:rFonts w:ascii="Cordia New" w:hAnsi="Cordia New" w:cs="Cordia New"/>
          <w:spacing w:val="-2"/>
          <w:sz w:val="28"/>
          <w:szCs w:val="28"/>
          <w:cs/>
        </w:rPr>
        <w:t>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Pr="00375681">
        <w:rPr>
          <w:rFonts w:ascii="Cordia New" w:hAnsi="Cordia New" w:cs="Cordia New"/>
          <w:sz w:val="28"/>
          <w:szCs w:val="28"/>
          <w:cs/>
        </w:rPr>
        <w:t>อาจเกิดจากการทุจริตหรือข้อผิดพลาดและถือว่ามีสาระสำคัญเมื่อคาดการณ์ได้อย่างสมเหตุสมผลว่า</w:t>
      </w:r>
      <w:r w:rsidRPr="00375681">
        <w:rPr>
          <w:rFonts w:ascii="Cordia New" w:hAnsi="Cordia New" w:cs="Cordia New"/>
          <w:spacing w:val="-4"/>
          <w:sz w:val="28"/>
          <w:szCs w:val="28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Pr="00375681">
        <w:rPr>
          <w:rFonts w:ascii="Cordia New" w:hAnsi="Cordia New" w:cs="Cordia New"/>
          <w:sz w:val="28"/>
          <w:szCs w:val="28"/>
          <w:cs/>
        </w:rPr>
        <w:t>และงบการเงินเฉพาะธนาคารจากการใช้งบการเงินเหล่านี้</w:t>
      </w:r>
    </w:p>
    <w:p w14:paraId="007AF159" w14:textId="709F5FEF" w:rsidR="000A7C8B" w:rsidRDefault="000A7C8B" w:rsidP="000A7C8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07898308" w14:textId="77777777" w:rsidR="000A7C8B" w:rsidRPr="00375681" w:rsidRDefault="000A7C8B" w:rsidP="000A7C8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pacing w:val="10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</w:t>
      </w:r>
      <w:r w:rsidRPr="00375681">
        <w:rPr>
          <w:rFonts w:ascii="Cordia New" w:hAnsi="Cordia New" w:cs="Cordia New"/>
          <w:spacing w:val="6"/>
          <w:sz w:val="28"/>
          <w:szCs w:val="28"/>
          <w:cs/>
        </w:rPr>
        <w:t>เยี่ยงผู้ประกอบวิชาชีพตลอดการตรวจสอบ การปฏิบัติงานของข้าพเจ้ารวมถึง</w:t>
      </w:r>
      <w:r w:rsidRPr="00375681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41747704" w14:textId="77777777" w:rsidR="000A7C8B" w:rsidRPr="00375681" w:rsidRDefault="000A7C8B" w:rsidP="000A7C8B">
      <w:pPr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14:paraId="2C06A0C5" w14:textId="77777777" w:rsidR="000A7C8B" w:rsidRPr="00375681" w:rsidRDefault="000A7C8B" w:rsidP="000A7C8B">
      <w:pPr>
        <w:pStyle w:val="ListParagraph"/>
        <w:numPr>
          <w:ilvl w:val="0"/>
          <w:numId w:val="5"/>
        </w:numPr>
        <w:ind w:left="806"/>
        <w:jc w:val="thaiDistribute"/>
        <w:rPr>
          <w:rFonts w:ascii="Cordia New" w:hAnsi="Cordia New" w:cs="Cordia New"/>
          <w:sz w:val="28"/>
        </w:rPr>
      </w:pPr>
      <w:r w:rsidRPr="00375681">
        <w:rPr>
          <w:rFonts w:ascii="Cordia New" w:hAnsi="Cordia New" w:cs="Cordia New"/>
          <w:spacing w:val="6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375681">
        <w:rPr>
          <w:rFonts w:ascii="Cordia New" w:hAnsi="Cordia New" w:cs="Cordia New"/>
          <w:spacing w:val="-4"/>
          <w:sz w:val="28"/>
          <w:cs/>
        </w:rPr>
        <w:t>งบการเงินเฉพาะธนาคาร ไม่ว่าจะเกิดจากการทุจริตหรือข้อผิดพลาด ออกแบบและปฏิบัติงานตามวิธีการตรวจสอบ</w:t>
      </w:r>
      <w:r w:rsidRPr="00375681">
        <w:rPr>
          <w:rFonts w:ascii="Cordia New" w:hAnsi="Cordia New" w:cs="Cordia New"/>
          <w:spacing w:val="6"/>
          <w:sz w:val="28"/>
          <w:cs/>
        </w:rPr>
        <w:t>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Pr="00375681">
        <w:rPr>
          <w:rFonts w:ascii="Cordia New" w:hAnsi="Cordia New" w:cs="Cordia New"/>
          <w:spacing w:val="2"/>
          <w:sz w:val="28"/>
          <w:cs/>
        </w:rPr>
        <w:t>การแสดงความเห็น</w:t>
      </w:r>
      <w:r w:rsidRPr="00375681">
        <w:rPr>
          <w:rFonts w:ascii="Cordia New" w:hAnsi="Cordia New" w:cs="Cordia New"/>
          <w:spacing w:val="-4"/>
          <w:sz w:val="28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EF7289">
        <w:rPr>
          <w:rFonts w:ascii="Cordia New" w:hAnsi="Cordia New" w:cs="Cordia New"/>
          <w:spacing w:val="-11"/>
          <w:sz w:val="28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</w:t>
      </w:r>
      <w:r w:rsidRPr="00800812">
        <w:rPr>
          <w:rFonts w:ascii="Cordia New" w:hAnsi="Cordia New" w:cs="Cordia New"/>
          <w:spacing w:val="-4"/>
          <w:sz w:val="28"/>
          <w:cs/>
        </w:rPr>
        <w:t>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Pr="00375681">
        <w:rPr>
          <w:rFonts w:ascii="Cordia New" w:hAnsi="Cordia New" w:cs="Cordia New"/>
          <w:sz w:val="28"/>
          <w:cs/>
        </w:rPr>
        <w:t xml:space="preserve"> </w:t>
      </w:r>
    </w:p>
    <w:p w14:paraId="15526C4D" w14:textId="76A02C19" w:rsidR="000A7C8B" w:rsidRPr="00375681" w:rsidRDefault="000A7C8B" w:rsidP="000A7C8B">
      <w:pPr>
        <w:pStyle w:val="ListParagraph"/>
        <w:numPr>
          <w:ilvl w:val="0"/>
          <w:numId w:val="8"/>
        </w:numPr>
        <w:jc w:val="thaiDistribute"/>
        <w:rPr>
          <w:rFonts w:ascii="Cordia New" w:hAnsi="Cordia New" w:cs="Cordia New"/>
          <w:sz w:val="28"/>
        </w:rPr>
      </w:pPr>
      <w:r w:rsidRPr="00375681">
        <w:rPr>
          <w:rFonts w:ascii="Cordia New" w:hAnsi="Cordia New" w:cs="Cord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375681">
        <w:rPr>
          <w:rFonts w:ascii="Cordia New" w:hAnsi="Cordia New" w:cs="Cordia New"/>
          <w:spacing w:val="2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375681">
        <w:rPr>
          <w:rFonts w:ascii="Cordia New" w:hAnsi="Cordia New" w:cs="Cordia New"/>
          <w:sz w:val="28"/>
          <w:cs/>
        </w:rPr>
        <w:t>ธนาคารและบริษัทย่อย</w:t>
      </w:r>
      <w:r w:rsidRPr="00375681">
        <w:rPr>
          <w:rFonts w:ascii="Cordia New" w:hAnsi="Cordia New" w:cs="Cordia New" w:hint="cs"/>
          <w:sz w:val="28"/>
          <w:cs/>
        </w:rPr>
        <w:t xml:space="preserve"> และธนาคาร</w:t>
      </w:r>
    </w:p>
    <w:p w14:paraId="16118B6F" w14:textId="77777777" w:rsidR="000A7C8B" w:rsidRPr="00375681" w:rsidRDefault="000A7C8B" w:rsidP="000A7C8B">
      <w:pPr>
        <w:pStyle w:val="ListParagraph"/>
        <w:numPr>
          <w:ilvl w:val="0"/>
          <w:numId w:val="8"/>
        </w:numPr>
        <w:jc w:val="thaiDistribute"/>
        <w:rPr>
          <w:rFonts w:ascii="Cordia New" w:hAnsi="Cordia New" w:cs="Cordia New"/>
          <w:sz w:val="28"/>
        </w:rPr>
      </w:pPr>
      <w:r w:rsidRPr="00375681">
        <w:rPr>
          <w:rFonts w:ascii="Cordia New" w:hAnsi="Cordia New" w:cs="Cordi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</w:t>
      </w:r>
      <w:r w:rsidRPr="00375681">
        <w:rPr>
          <w:rFonts w:ascii="Cordia New" w:hAnsi="Cordia New" w:cs="Cordia New"/>
          <w:spacing w:val="-8"/>
          <w:sz w:val="28"/>
          <w:cs/>
        </w:rPr>
        <w:t>เปิดเผย</w:t>
      </w:r>
      <w:r w:rsidRPr="00375681">
        <w:rPr>
          <w:rFonts w:ascii="Cordia New" w:hAnsi="Cordia New" w:cs="Cordia New"/>
          <w:sz w:val="28"/>
          <w:cs/>
        </w:rPr>
        <w:t xml:space="preserve">ข้อมูลที่เกี่ยวข้องซึ่งจัดทำขึ้นโดยผู้บริหาร </w:t>
      </w:r>
    </w:p>
    <w:p w14:paraId="3A1EE369" w14:textId="77777777" w:rsidR="000A7C8B" w:rsidRPr="00375681" w:rsidRDefault="000A7C8B" w:rsidP="000A7C8B">
      <w:pPr>
        <w:pStyle w:val="ListParagraph"/>
        <w:numPr>
          <w:ilvl w:val="0"/>
          <w:numId w:val="10"/>
        </w:numPr>
        <w:jc w:val="thaiDistribute"/>
        <w:rPr>
          <w:rFonts w:ascii="Cordia New" w:hAnsi="Cordia New" w:cs="Cordia New"/>
          <w:sz w:val="28"/>
        </w:rPr>
      </w:pPr>
      <w:r w:rsidRPr="00375681">
        <w:rPr>
          <w:rFonts w:ascii="Cordia New" w:hAnsi="Cordia New" w:cs="Cordia New"/>
          <w:spacing w:val="10"/>
          <w:sz w:val="28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375681">
        <w:rPr>
          <w:rFonts w:ascii="Cordia New" w:hAnsi="Cordia New" w:cs="Cordia New"/>
          <w:spacing w:val="2"/>
          <w:sz w:val="28"/>
          <w:cs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Pr="00375681">
        <w:rPr>
          <w:rFonts w:ascii="Cordia New" w:hAnsi="Cordia New" w:cs="Cordia New"/>
          <w:spacing w:val="8"/>
          <w:sz w:val="28"/>
          <w:cs/>
        </w:rPr>
        <w:t>ที่อาจเป็นเหตุให้เกิดข้อสงสัยอย่างมีนัยสำคัญต่อความสามารถของธนาคารและบริษัทย่อย</w:t>
      </w:r>
      <w:r w:rsidRPr="00375681">
        <w:rPr>
          <w:rFonts w:ascii="Cordia New" w:hAnsi="Cordia New" w:cs="Cordia New"/>
          <w:spacing w:val="8"/>
          <w:sz w:val="28"/>
        </w:rPr>
        <w:t xml:space="preserve"> </w:t>
      </w:r>
      <w:r w:rsidRPr="00375681">
        <w:rPr>
          <w:rFonts w:ascii="Cordia New" w:hAnsi="Cordia New" w:cs="Cordia New"/>
          <w:spacing w:val="8"/>
          <w:sz w:val="28"/>
          <w:cs/>
        </w:rPr>
        <w:t>และธนาคาร</w:t>
      </w:r>
      <w:r w:rsidRPr="00375681">
        <w:rPr>
          <w:rFonts w:ascii="Cordia New" w:hAnsi="Cordia New" w:cs="Cordia New"/>
          <w:spacing w:val="-4"/>
          <w:sz w:val="28"/>
          <w:cs/>
        </w:rPr>
        <w:t>ในการดำเนินงาน</w:t>
      </w:r>
      <w:r w:rsidRPr="00375681">
        <w:rPr>
          <w:rFonts w:ascii="Cordia New" w:hAnsi="Cordia New" w:cs="Cordia New"/>
          <w:spacing w:val="4"/>
          <w:sz w:val="28"/>
          <w:cs/>
        </w:rPr>
        <w:t>ต่อเนื่องหรือไม่</w:t>
      </w:r>
      <w:r w:rsidRPr="00375681">
        <w:rPr>
          <w:rFonts w:ascii="Cordia New" w:hAnsi="Cordia New" w:cs="Cordia New"/>
          <w:sz w:val="28"/>
          <w:cs/>
        </w:rPr>
        <w:t xml:space="preserve">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สังเกตถึงการเปิดเผยข้อมูลที่เกี่ยวข้องในงบการเงิน หรือถ้าการเปิดเผย</w:t>
      </w:r>
      <w:r w:rsidRPr="00375681">
        <w:rPr>
          <w:rFonts w:ascii="Cordia New" w:hAnsi="Cordia New" w:cs="Cordia New"/>
          <w:spacing w:val="-6"/>
          <w:sz w:val="28"/>
          <w:cs/>
        </w:rPr>
        <w:t>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Pr="00375681">
        <w:rPr>
          <w:rFonts w:ascii="Cordia New" w:hAnsi="Cordia New" w:cs="Cordia New"/>
          <w:spacing w:val="4"/>
          <w:sz w:val="28"/>
          <w:cs/>
        </w:rPr>
        <w:t>ที่ได้รับจนถึงวันที่ในรายงานของผู้สอบบัญชีของข้าพเจ้า อย่างไรก็ตาม</w:t>
      </w:r>
      <w:r w:rsidRPr="00375681">
        <w:rPr>
          <w:rFonts w:ascii="Cordia New" w:hAnsi="Cordia New" w:cs="Cordia New"/>
          <w:spacing w:val="4"/>
          <w:sz w:val="28"/>
        </w:rPr>
        <w:t xml:space="preserve"> </w:t>
      </w:r>
      <w:r w:rsidRPr="00375681">
        <w:rPr>
          <w:rFonts w:ascii="Cordia New" w:hAnsi="Cordia New" w:cs="Cordia New"/>
          <w:spacing w:val="4"/>
          <w:sz w:val="28"/>
          <w:cs/>
        </w:rPr>
        <w:t>เหตุการณ์หรือสถานการณ์ในอนาคต</w:t>
      </w:r>
      <w:r w:rsidRPr="00375681">
        <w:rPr>
          <w:rFonts w:ascii="Cordia New" w:hAnsi="Cordia New" w:cs="Cordia New"/>
          <w:sz w:val="28"/>
          <w:cs/>
        </w:rPr>
        <w:t>อาจเป็นเหตุให้ธนาคารและบริษัทย่อย</w:t>
      </w:r>
      <w:r w:rsidRPr="00375681">
        <w:rPr>
          <w:rFonts w:ascii="Cordia New" w:hAnsi="Cordia New" w:cs="Cordia New"/>
          <w:sz w:val="28"/>
        </w:rPr>
        <w:t xml:space="preserve"> </w:t>
      </w:r>
      <w:r w:rsidRPr="00375681">
        <w:rPr>
          <w:rFonts w:ascii="Cordia New" w:hAnsi="Cordia New" w:cs="Cordia New"/>
          <w:sz w:val="28"/>
          <w:cs/>
        </w:rPr>
        <w:t>และธนาคารต้องหยุดการดำเนินงานต่อเนื่อง</w:t>
      </w:r>
    </w:p>
    <w:p w14:paraId="4E0714ED" w14:textId="77777777" w:rsidR="000A7C8B" w:rsidRPr="00375681" w:rsidRDefault="000A7C8B" w:rsidP="000A7C8B">
      <w:pPr>
        <w:pStyle w:val="ListParagraph"/>
        <w:numPr>
          <w:ilvl w:val="0"/>
          <w:numId w:val="10"/>
        </w:numPr>
        <w:spacing w:after="0"/>
        <w:contextualSpacing w:val="0"/>
        <w:jc w:val="thaiDistribute"/>
        <w:rPr>
          <w:rFonts w:ascii="Cordia New" w:hAnsi="Cordia New" w:cs="Cordia New"/>
          <w:sz w:val="28"/>
        </w:rPr>
      </w:pPr>
      <w:r w:rsidRPr="00375681">
        <w:rPr>
          <w:rFonts w:ascii="Cordia New" w:hAnsi="Cordia New" w:cs="Cordia New"/>
          <w:spacing w:val="4"/>
          <w:sz w:val="28"/>
          <w:cs/>
        </w:rPr>
        <w:t>ประเมินการนำเสนอ โครงสร้างและเนื้อหาของงบการเงินรวมและงบการเงินเฉพาะธนาคารโดยรวม รวมถึง</w:t>
      </w:r>
      <w:r w:rsidRPr="00375681">
        <w:rPr>
          <w:rFonts w:ascii="Cordia New" w:hAnsi="Cordia New" w:cs="Cordia New"/>
          <w:sz w:val="28"/>
          <w:cs/>
        </w:rPr>
        <w:t xml:space="preserve">การเปิดเผยข้อมูลว่างบการเงินรวมและงบการเงินเฉพาะธนาคาร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00BAA384" w14:textId="77777777" w:rsidR="000A7C8B" w:rsidRPr="00375681" w:rsidRDefault="000A7C8B" w:rsidP="000A7C8B">
      <w:pPr>
        <w:pStyle w:val="ListParagraph"/>
        <w:numPr>
          <w:ilvl w:val="0"/>
          <w:numId w:val="10"/>
        </w:numPr>
        <w:spacing w:after="0"/>
        <w:contextualSpacing w:val="0"/>
        <w:jc w:val="thaiDistribute"/>
        <w:rPr>
          <w:rFonts w:ascii="Cordia New" w:hAnsi="Cordia New" w:cs="Cordia New"/>
          <w:sz w:val="28"/>
        </w:rPr>
      </w:pPr>
      <w:r w:rsidRPr="00375681">
        <w:rPr>
          <w:rFonts w:ascii="Cordia New" w:hAnsi="Cordia New" w:cs="Cordi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375681">
        <w:rPr>
          <w:rFonts w:ascii="Cordia New" w:hAnsi="Cordia New" w:cs="Cordia New"/>
          <w:spacing w:val="-8"/>
          <w:sz w:val="28"/>
          <w:cs/>
        </w:rPr>
        <w:t>กิจกรรมทางธุรกิจภายในธนาคารและบริษัทย่อย เพื่อแสดงความเห็นต่องบการเงินรวม ข้าพเจ้ารับผิดชอบต่อการกำหนด</w:t>
      </w:r>
      <w:r w:rsidRPr="00375681">
        <w:rPr>
          <w:rFonts w:ascii="Cordia New" w:hAnsi="Cordia New" w:cs="Cordia New"/>
          <w:spacing w:val="-6"/>
          <w:sz w:val="28"/>
          <w:cs/>
        </w:rPr>
        <w:t>แนวทาง การควบคุมดูแล และการปฏิบัติงานตรวจสอบธนาคารและบริษัทย่อย ข้าพเจ้าเป็นผู้รับผิดชอบแต่เพียงผู้เดียว</w:t>
      </w:r>
      <w:r w:rsidRPr="00375681">
        <w:rPr>
          <w:rFonts w:ascii="Cordia New" w:hAnsi="Cordia New" w:cs="Cordia New"/>
          <w:sz w:val="28"/>
          <w:cs/>
        </w:rPr>
        <w:t xml:space="preserve">ต่อความเห็นของข้าพเจ้า </w:t>
      </w:r>
    </w:p>
    <w:p w14:paraId="131FA326" w14:textId="77777777" w:rsidR="000A7C8B" w:rsidRPr="00375681" w:rsidRDefault="000A7C8B" w:rsidP="000A7C8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3FC29204" w14:textId="77777777" w:rsidR="000A7C8B" w:rsidRPr="00375681" w:rsidRDefault="000A7C8B" w:rsidP="000A7C8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pacing w:val="10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</w:t>
      </w:r>
      <w:r w:rsidRPr="00375681">
        <w:rPr>
          <w:rFonts w:ascii="Cordia New" w:hAnsi="Cordia New" w:cs="Cordia New"/>
          <w:spacing w:val="2"/>
          <w:sz w:val="28"/>
          <w:szCs w:val="28"/>
          <w:cs/>
        </w:rPr>
        <w:t>การตรวจสอบตามที่ได้วางแผนไว้และประเด็นที่มีนัยสำคัญที่พบจากการตรวจสอบ รวมถึงข้อบกพร่องที่มีนัยสำคัญ</w:t>
      </w:r>
      <w:r w:rsidRPr="00375681">
        <w:rPr>
          <w:rFonts w:ascii="Cordia New" w:hAnsi="Cordia New" w:cs="Cordia New"/>
          <w:sz w:val="28"/>
          <w:szCs w:val="28"/>
          <w:cs/>
        </w:rPr>
        <w:t>ในระบบการควบคุมภายใน</w:t>
      </w:r>
      <w:r w:rsidRPr="00375681">
        <w:rPr>
          <w:rFonts w:ascii="Cordia New" w:hAnsi="Cordia New" w:cs="Cordia New"/>
          <w:sz w:val="28"/>
          <w:szCs w:val="28"/>
        </w:rPr>
        <w:t xml:space="preserve"> </w:t>
      </w:r>
      <w:r w:rsidRPr="00375681">
        <w:rPr>
          <w:rFonts w:ascii="Cordia New" w:hAnsi="Cordia New" w:cs="Cordia New"/>
          <w:sz w:val="28"/>
          <w:szCs w:val="28"/>
          <w:cs/>
        </w:rPr>
        <w:t>หากข้าพเจ้าได้พบในระหว่างการตรวจสอบของข้าพเจ้า</w:t>
      </w:r>
    </w:p>
    <w:p w14:paraId="2668850D" w14:textId="77777777" w:rsidR="000A7C8B" w:rsidRDefault="000A7C8B" w:rsidP="000A7C8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29CD8B62" w14:textId="77777777" w:rsidR="000A7C8B" w:rsidRPr="00375681" w:rsidRDefault="000A7C8B" w:rsidP="000A7C8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pacing w:val="6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</w:t>
      </w:r>
      <w:r w:rsidRPr="009B4437">
        <w:rPr>
          <w:rFonts w:ascii="Cordia New" w:hAnsi="Cordia New" w:cs="Cordia New"/>
          <w:sz w:val="28"/>
          <w:szCs w:val="28"/>
          <w:cs/>
        </w:rPr>
        <w:t>จรรยาบรรณ</w:t>
      </w:r>
      <w:r w:rsidRPr="00375681">
        <w:rPr>
          <w:rFonts w:ascii="Cordia New" w:hAnsi="Cordia New" w:cs="Cordia New"/>
          <w:spacing w:val="6"/>
          <w:sz w:val="28"/>
          <w:szCs w:val="28"/>
          <w:cs/>
        </w:rPr>
        <w:t>ที่เกี่ยวข้องกับ</w:t>
      </w:r>
      <w:r w:rsidRPr="00375681">
        <w:rPr>
          <w:rFonts w:ascii="Cordia New" w:hAnsi="Cordia New" w:cs="Cordia New"/>
          <w:spacing w:val="-4"/>
          <w:sz w:val="28"/>
          <w:szCs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</w:t>
      </w:r>
      <w:r w:rsidRPr="00375681">
        <w:rPr>
          <w:rFonts w:ascii="Cordia New" w:hAnsi="Cordia New" w:cs="Cordia New"/>
          <w:sz w:val="28"/>
          <w:szCs w:val="28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D68E7FF" w14:textId="77777777" w:rsidR="000A7C8B" w:rsidRPr="00375681" w:rsidRDefault="000A7C8B" w:rsidP="000A7C8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4C9900B8" w14:textId="77777777" w:rsidR="000A7C8B" w:rsidRPr="00375681" w:rsidRDefault="000A7C8B" w:rsidP="000A7C8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z w:val="28"/>
          <w:szCs w:val="28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  </w:t>
      </w:r>
      <w:r w:rsidRPr="00375681">
        <w:rPr>
          <w:rFonts w:ascii="Cordia New" w:hAnsi="Cordia New" w:cs="Cordia New"/>
          <w:spacing w:val="6"/>
          <w:sz w:val="28"/>
          <w:szCs w:val="28"/>
          <w:cs/>
        </w:rPr>
        <w:t>งบการเงินรวมและงบการเงินเฉพาะธนาคารในงวดปัจจุบันและกำหนดเป็นเรื่องสำคัญในการตรวจสอบ ข้าพเจ้า</w:t>
      </w:r>
      <w:r w:rsidRPr="00375681">
        <w:rPr>
          <w:rFonts w:ascii="Cordia New" w:hAnsi="Cordia New" w:cs="Cordia New"/>
          <w:spacing w:val="4"/>
          <w:sz w:val="28"/>
          <w:szCs w:val="28"/>
          <w:cs/>
        </w:rPr>
        <w:t>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</w:t>
      </w:r>
      <w:r w:rsidRPr="00375681">
        <w:rPr>
          <w:rFonts w:ascii="Cordia New" w:hAnsi="Cordia New" w:cs="Cordia New"/>
          <w:spacing w:val="-2"/>
          <w:sz w:val="28"/>
          <w:szCs w:val="28"/>
          <w:cs/>
        </w:rPr>
        <w:t>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Pr="00375681">
        <w:rPr>
          <w:rFonts w:ascii="Cordia New" w:hAnsi="Cordia New" w:cs="Cordia New"/>
          <w:sz w:val="28"/>
          <w:szCs w:val="28"/>
          <w:cs/>
        </w:rPr>
        <w:t xml:space="preserve"> </w:t>
      </w:r>
      <w:r w:rsidRPr="00375681">
        <w:rPr>
          <w:rFonts w:ascii="Cordia New" w:hAnsi="Cordia New" w:cs="Cordia New"/>
          <w:spacing w:val="2"/>
          <w:sz w:val="28"/>
          <w:szCs w:val="28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</w:t>
      </w:r>
      <w:r w:rsidRPr="00375681">
        <w:rPr>
          <w:rFonts w:ascii="Cordia New" w:hAnsi="Cordia New" w:cs="Cordia New"/>
          <w:sz w:val="28"/>
          <w:szCs w:val="28"/>
          <w:cs/>
        </w:rPr>
        <w:t>ส่วนได้เสียสาธารณะจากการสื่อสารดังกล่าว</w:t>
      </w:r>
    </w:p>
    <w:p w14:paraId="24BD7FF1" w14:textId="77777777" w:rsidR="000A7C8B" w:rsidRPr="00375681" w:rsidRDefault="000A7C8B" w:rsidP="000A7C8B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i/>
          <w:iCs/>
          <w:sz w:val="28"/>
        </w:rPr>
      </w:pPr>
    </w:p>
    <w:p w14:paraId="14E20603" w14:textId="77777777" w:rsidR="000A7C8B" w:rsidRDefault="000A7C8B" w:rsidP="000A7C8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29E4AF06" w14:textId="77777777" w:rsidR="008350FA" w:rsidRPr="00375681" w:rsidRDefault="008350FA" w:rsidP="000A7C8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3E0D632D" w14:textId="77777777" w:rsidR="000A7C8B" w:rsidRPr="00375681" w:rsidRDefault="000A7C8B" w:rsidP="000A7C8B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5A57F0C7" w14:textId="77777777" w:rsidR="00F46B0E" w:rsidRPr="00F24A11" w:rsidRDefault="00F46B0E" w:rsidP="00F46B0E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F24A11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lastRenderedPageBreak/>
        <w:t>รายงานการสอบทานข้อมูลทางการเงินระหว่างกาล</w:t>
      </w:r>
    </w:p>
    <w:p w14:paraId="7ABCE57F" w14:textId="77777777" w:rsidR="00F46B0E" w:rsidRDefault="00F46B0E" w:rsidP="00F46B0E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sz w:val="10"/>
          <w:szCs w:val="10"/>
        </w:rPr>
      </w:pPr>
    </w:p>
    <w:p w14:paraId="3BBD3CDC" w14:textId="020E036C" w:rsidR="00F46B0E" w:rsidRDefault="00F46B0E" w:rsidP="00F46B0E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spacing w:val="-20"/>
          <w:sz w:val="28"/>
          <w:szCs w:val="28"/>
        </w:rPr>
      </w:pPr>
      <w:r>
        <w:rPr>
          <w:rFonts w:ascii="Cordia New" w:hAnsi="Cordia New" w:cs="Cordia New" w:hint="cs"/>
          <w:spacing w:val="-8"/>
          <w:sz w:val="28"/>
          <w:szCs w:val="28"/>
          <w:cs/>
        </w:rPr>
        <w:t>ข้าพเจ้าได้สอบทานงบกำไรขาดทุนและกำไรขาดทุนเบ็ดเสร็จอื่นรวมของธนาคารกรุงเทพ จำกัด (มหาชน) และบริษัทย่อย และ</w:t>
      </w:r>
      <w:r>
        <w:rPr>
          <w:rFonts w:ascii="Cordia New" w:hAnsi="Cordia New" w:cs="Cordia New" w:hint="cs"/>
          <w:sz w:val="28"/>
          <w:szCs w:val="28"/>
          <w:cs/>
        </w:rPr>
        <w:t>งบกำไรขาดทุนและกำไรขาดทุนเบ็ดเสร็จอื่นเฉพาะธนาคารของธนาคารกรุงเทพ จำกัด (มหาชน) สำหรับงวดสามเดือน</w:t>
      </w:r>
      <w:r>
        <w:rPr>
          <w:rFonts w:ascii="Cordia New" w:hAnsi="Cordia New" w:cs="Cordia New" w:hint="cs"/>
          <w:spacing w:val="8"/>
          <w:sz w:val="28"/>
          <w:szCs w:val="28"/>
          <w:cs/>
        </w:rPr>
        <w:t xml:space="preserve">สิ้นสุดวันที่ </w:t>
      </w:r>
      <w:r>
        <w:rPr>
          <w:rFonts w:ascii="Cordia New" w:hAnsi="Cordia New" w:cs="Cordia New" w:hint="cs"/>
          <w:spacing w:val="8"/>
          <w:sz w:val="28"/>
          <w:szCs w:val="28"/>
        </w:rPr>
        <w:t xml:space="preserve">30 </w:t>
      </w:r>
      <w:r>
        <w:rPr>
          <w:rFonts w:ascii="Cordia New" w:hAnsi="Cordia New" w:cs="Cordia New" w:hint="cs"/>
          <w:spacing w:val="8"/>
          <w:sz w:val="28"/>
          <w:szCs w:val="28"/>
          <w:cs/>
        </w:rPr>
        <w:t xml:space="preserve">มิถุนายน </w:t>
      </w:r>
      <w:r>
        <w:rPr>
          <w:rFonts w:ascii="Cordia New" w:hAnsi="Cordia New" w:cs="Cordia New" w:hint="cs"/>
          <w:spacing w:val="8"/>
          <w:sz w:val="28"/>
          <w:szCs w:val="28"/>
        </w:rPr>
        <w:t>256</w:t>
      </w:r>
      <w:r w:rsidR="001868DD">
        <w:rPr>
          <w:rFonts w:ascii="Cordia New" w:hAnsi="Cordia New" w:cs="Cordia New"/>
          <w:spacing w:val="8"/>
          <w:sz w:val="28"/>
          <w:szCs w:val="28"/>
        </w:rPr>
        <w:t>7</w:t>
      </w:r>
      <w:r>
        <w:rPr>
          <w:rFonts w:ascii="Cordia New" w:hAnsi="Cordia New" w:cs="Cordia New" w:hint="cs"/>
          <w:spacing w:val="8"/>
          <w:sz w:val="28"/>
          <w:szCs w:val="28"/>
        </w:rPr>
        <w:t xml:space="preserve"> </w:t>
      </w:r>
      <w:r>
        <w:rPr>
          <w:rFonts w:ascii="Cordia New" w:hAnsi="Cordia New" w:cs="Cordia New" w:hint="cs"/>
          <w:spacing w:val="8"/>
          <w:sz w:val="28"/>
          <w:szCs w:val="28"/>
          <w:cs/>
        </w:rPr>
        <w:t>และหมายเหตุประกอบงบการเงิน (</w:t>
      </w:r>
      <w:r>
        <w:rPr>
          <w:rFonts w:ascii="Cordia New" w:hAnsi="Cordia New" w:cs="Cordia New" w:hint="cs"/>
          <w:spacing w:val="8"/>
          <w:sz w:val="28"/>
          <w:szCs w:val="28"/>
        </w:rPr>
        <w:t>“</w:t>
      </w:r>
      <w:r>
        <w:rPr>
          <w:rFonts w:ascii="Cordia New" w:hAnsi="Cordia New" w:cs="Cordia New" w:hint="cs"/>
          <w:spacing w:val="8"/>
          <w:sz w:val="28"/>
          <w:szCs w:val="28"/>
          <w:cs/>
        </w:rPr>
        <w:t>ข้อมูลทางการเงินระหว่างกาล</w:t>
      </w:r>
      <w:r>
        <w:rPr>
          <w:rFonts w:ascii="Cordia New" w:hAnsi="Cordia New" w:cs="Cordia New" w:hint="cs"/>
          <w:spacing w:val="8"/>
          <w:sz w:val="28"/>
          <w:szCs w:val="28"/>
        </w:rPr>
        <w:t>”</w:t>
      </w:r>
      <w:r>
        <w:rPr>
          <w:rFonts w:ascii="Cordia New" w:hAnsi="Cordia New" w:cs="Cordia New" w:hint="cs"/>
          <w:spacing w:val="8"/>
          <w:sz w:val="28"/>
          <w:szCs w:val="28"/>
          <w:cs/>
        </w:rPr>
        <w:t xml:space="preserve">) </w:t>
      </w:r>
      <w:r>
        <w:rPr>
          <w:rFonts w:ascii="Cordia New" w:hAnsi="Cordia New" w:cs="Cordia New" w:hint="cs"/>
          <w:spacing w:val="4"/>
          <w:sz w:val="28"/>
          <w:szCs w:val="28"/>
          <w:cs/>
        </w:rPr>
        <w:t xml:space="preserve">ซึ่งผู้บริหารของธนาค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Cordia New" w:hAnsi="Cordia New" w:cs="Cordia New" w:hint="cs"/>
          <w:spacing w:val="4"/>
          <w:sz w:val="28"/>
          <w:szCs w:val="28"/>
        </w:rPr>
        <w:t>34</w:t>
      </w:r>
      <w:r>
        <w:rPr>
          <w:rFonts w:ascii="Cordia New" w:hAnsi="Cordia New" w:cs="Cordia New" w:hint="cs"/>
          <w:spacing w:val="4"/>
          <w:sz w:val="28"/>
          <w:szCs w:val="28"/>
          <w:cs/>
        </w:rPr>
        <w:t xml:space="preserve"> เรื่อง “การรายงานทางการเงินระหว่างกาล” และหลักเกณฑ์ของธนาคารแห่งประเทศไทย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5D4AA59" w14:textId="77777777" w:rsidR="00F46B0E" w:rsidRDefault="00F46B0E" w:rsidP="00F46B0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10"/>
          <w:sz w:val="28"/>
        </w:rPr>
      </w:pPr>
    </w:p>
    <w:p w14:paraId="2A97FDC9" w14:textId="77777777" w:rsidR="00F46B0E" w:rsidRDefault="00F46B0E" w:rsidP="00F46B0E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ขอบเขตการสอบทาน</w:t>
      </w:r>
    </w:p>
    <w:p w14:paraId="23EFDF9D" w14:textId="77777777" w:rsidR="00F46B0E" w:rsidRDefault="00F46B0E" w:rsidP="00F46B0E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sz w:val="10"/>
          <w:szCs w:val="10"/>
        </w:rPr>
      </w:pPr>
    </w:p>
    <w:p w14:paraId="44624A79" w14:textId="77777777" w:rsidR="00F46B0E" w:rsidRDefault="00F46B0E" w:rsidP="00F46B0E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spacing w:val="-10"/>
          <w:sz w:val="28"/>
          <w:szCs w:val="28"/>
        </w:rPr>
      </w:pPr>
      <w:r>
        <w:rPr>
          <w:rFonts w:ascii="Cordia New" w:hAnsi="Cordia New" w:cs="Cordia New" w:hint="cs"/>
          <w:spacing w:val="2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Cordia New" w:hAnsi="Cordia New" w:cs="Cordia New" w:hint="cs"/>
          <w:spacing w:val="2"/>
          <w:sz w:val="28"/>
          <w:szCs w:val="28"/>
        </w:rPr>
        <w:t>2410</w:t>
      </w:r>
      <w:r>
        <w:rPr>
          <w:rFonts w:ascii="Cordia New" w:hAnsi="Cordia New" w:cs="Cordia New" w:hint="cs"/>
          <w:spacing w:val="2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pacing w:val="2"/>
          <w:sz w:val="28"/>
          <w:szCs w:val="28"/>
        </w:rPr>
        <w:t>“</w:t>
      </w:r>
      <w:r>
        <w:rPr>
          <w:rFonts w:ascii="Cordia New" w:hAnsi="Cordia New" w:cs="Cordia New" w:hint="cs"/>
          <w:spacing w:val="2"/>
          <w:sz w:val="28"/>
          <w:szCs w:val="28"/>
          <w:cs/>
        </w:rPr>
        <w:t>การสอบทานข้อมูลทางการเงินระหว่างกาลโดย</w:t>
      </w:r>
      <w:r>
        <w:rPr>
          <w:rFonts w:ascii="Cordia New" w:hAnsi="Cordia New" w:cs="Cordia New" w:hint="cs"/>
          <w:sz w:val="28"/>
          <w:szCs w:val="28"/>
          <w:cs/>
        </w:rPr>
        <w:t>ผู้สอบบัญชีรับอนุญาตของกิจการ</w:t>
      </w:r>
      <w:r>
        <w:rPr>
          <w:rFonts w:ascii="Cordia New" w:hAnsi="Cordia New" w:cs="Cordia New" w:hint="cs"/>
          <w:sz w:val="28"/>
          <w:szCs w:val="28"/>
        </w:rPr>
        <w:t xml:space="preserve">” </w:t>
      </w:r>
      <w:r>
        <w:rPr>
          <w:rFonts w:ascii="Cordia New" w:hAnsi="Cordia New" w:cs="Cordia New" w:hint="cs"/>
          <w:sz w:val="28"/>
          <w:szCs w:val="28"/>
          <w:cs/>
        </w:rPr>
        <w:t>การสอบทานดังกล่าวประกอบด้วย การใช้วิธีการสอบถามบุคลากร ซึ่งส่วนใหญ่</w:t>
      </w:r>
      <w:r>
        <w:rPr>
          <w:rFonts w:ascii="Cordia New" w:hAnsi="Cordia New" w:cs="Cordia New" w:hint="cs"/>
          <w:spacing w:val="-10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>
        <w:rPr>
          <w:rFonts w:ascii="Cordia New" w:hAnsi="Cordia New" w:cs="Cordia New" w:hint="cs"/>
          <w:spacing w:val="2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Cordia New" w:hAnsi="Cordia New" w:cs="Cordia New" w:hint="cs"/>
          <w:sz w:val="28"/>
          <w:szCs w:val="28"/>
          <w:cs/>
        </w:rPr>
        <w:t>ซึ่ง</w:t>
      </w:r>
      <w:r>
        <w:rPr>
          <w:rFonts w:ascii="Cordia New" w:hAnsi="Cordia New" w:cs="Cordia New" w:hint="cs"/>
          <w:spacing w:val="-6"/>
          <w:sz w:val="28"/>
          <w:szCs w:val="28"/>
          <w:cs/>
        </w:rPr>
        <w:t>อาจพบได้จากการตรวจสอบ</w:t>
      </w:r>
      <w:r>
        <w:rPr>
          <w:rFonts w:ascii="Cordia New" w:hAnsi="Cordia New" w:cs="Cordia New" w:hint="cs"/>
          <w:sz w:val="28"/>
          <w:szCs w:val="28"/>
          <w:cs/>
        </w:rPr>
        <w:t xml:space="preserve">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9CFE5E4" w14:textId="77777777" w:rsidR="00F46B0E" w:rsidRDefault="00F46B0E" w:rsidP="00F46B0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</w:rPr>
      </w:pPr>
    </w:p>
    <w:p w14:paraId="07B31ED1" w14:textId="77777777" w:rsidR="00F46B0E" w:rsidRDefault="00F46B0E" w:rsidP="00F46B0E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ข้อสรุป</w:t>
      </w:r>
    </w:p>
    <w:p w14:paraId="7DB1FA3C" w14:textId="77777777" w:rsidR="00F46B0E" w:rsidRDefault="00F46B0E" w:rsidP="00F46B0E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sz w:val="10"/>
          <w:szCs w:val="10"/>
        </w:rPr>
      </w:pPr>
    </w:p>
    <w:p w14:paraId="2FD9C67C" w14:textId="77777777" w:rsidR="00F46B0E" w:rsidRDefault="00F46B0E" w:rsidP="00F46B0E">
      <w:pPr>
        <w:spacing w:after="0"/>
        <w:ind w:left="360"/>
        <w:jc w:val="thaiDistribute"/>
        <w:rPr>
          <w:rFonts w:ascii="Cordia New" w:hAnsi="Cordia New" w:cs="Cordia New"/>
          <w:spacing w:val="-6"/>
          <w:sz w:val="28"/>
          <w:szCs w:val="28"/>
        </w:rPr>
      </w:pPr>
      <w:r>
        <w:rPr>
          <w:rFonts w:ascii="Cordia New" w:hAnsi="Cordia New" w:cs="Cordia New" w:hint="cs"/>
          <w:spacing w:val="-6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Cordia New" w:hAnsi="Cordia New" w:cs="Cordia New" w:hint="cs"/>
          <w:spacing w:val="-6"/>
          <w:sz w:val="28"/>
          <w:szCs w:val="28"/>
        </w:rPr>
        <w:t>34</w:t>
      </w:r>
      <w:r>
        <w:rPr>
          <w:rFonts w:ascii="Cordia New" w:hAnsi="Cordia New" w:cs="Cordia New" w:hint="cs"/>
          <w:spacing w:val="-6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pacing w:val="-4"/>
          <w:sz w:val="28"/>
          <w:szCs w:val="28"/>
          <w:cs/>
        </w:rPr>
        <w:t>เรื่อง “การรายงานทางการเงินระหว่างกาล” และหลักเกณฑ์ของธนาคารแห่งประเทศไทย ในสาระสำคัญจากการสอบทาน</w:t>
      </w:r>
      <w:r w:rsidRPr="00113ECA">
        <w:rPr>
          <w:rFonts w:ascii="Cordia New" w:hAnsi="Cordia New" w:cs="Cordia New" w:hint="cs"/>
          <w:sz w:val="28"/>
          <w:szCs w:val="28"/>
          <w:cs/>
        </w:rPr>
        <w:t>ของข้าพเจ้า</w:t>
      </w:r>
    </w:p>
    <w:p w14:paraId="50A05218" w14:textId="77777777" w:rsidR="00F46B0E" w:rsidRDefault="00F46B0E" w:rsidP="00F46B0E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317A54C3" w14:textId="77777777" w:rsidR="00F46B0E" w:rsidRDefault="00F46B0E" w:rsidP="00F46B0E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3D1281D9" w14:textId="77777777" w:rsidR="00F46B0E" w:rsidRDefault="00F46B0E" w:rsidP="00F46B0E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0A0C46D7" w14:textId="77777777" w:rsidR="00F46B0E" w:rsidRPr="00375681" w:rsidRDefault="00F46B0E" w:rsidP="00F46B0E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140653E4" w14:textId="77777777" w:rsidR="00F46B0E" w:rsidRPr="00375681" w:rsidRDefault="00F46B0E" w:rsidP="00F46B0E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22A29722" w14:textId="77777777" w:rsidR="000A7C8B" w:rsidRPr="00375681" w:rsidRDefault="000A7C8B" w:rsidP="000A7C8B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528CA866" w14:textId="77777777" w:rsidR="000A7C8B" w:rsidRPr="00375681" w:rsidRDefault="000A7C8B" w:rsidP="000A7C8B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792541F8" w14:textId="77777777" w:rsidR="000A7C8B" w:rsidRPr="00375681" w:rsidRDefault="000A7C8B" w:rsidP="000A7C8B">
      <w:pPr>
        <w:pStyle w:val="Heading4"/>
        <w:tabs>
          <w:tab w:val="center" w:pos="6120"/>
        </w:tabs>
        <w:spacing w:before="0" w:after="0"/>
        <w:ind w:left="432"/>
        <w:rPr>
          <w:rFonts w:eastAsia="Times New Roman" w:cs="Cordia New"/>
          <w:b w:val="0"/>
          <w:bCs w:val="0"/>
          <w:color w:val="auto"/>
          <w:szCs w:val="28"/>
          <w:cs/>
        </w:rPr>
      </w:pPr>
      <w:r w:rsidRPr="00375681">
        <w:rPr>
          <w:rFonts w:cs="Cordia New"/>
          <w:szCs w:val="28"/>
        </w:rPr>
        <w:tab/>
      </w:r>
      <w:r w:rsidRPr="00375681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>นิสากร</w:t>
      </w:r>
      <w:r w:rsidRPr="00375681">
        <w:rPr>
          <w:rFonts w:ascii="Cordia New" w:eastAsia="Times New Roman" w:hAnsi="Cordia New" w:cs="Cordia New" w:hint="cs"/>
          <w:b w:val="0"/>
          <w:bCs w:val="0"/>
          <w:color w:val="auto"/>
          <w:szCs w:val="28"/>
          <w:cs/>
        </w:rPr>
        <w:t xml:space="preserve"> </w:t>
      </w:r>
      <w:r w:rsidRPr="00375681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 xml:space="preserve"> ทรงมณี</w:t>
      </w:r>
    </w:p>
    <w:p w14:paraId="2560BD08" w14:textId="77777777" w:rsidR="000A7C8B" w:rsidRPr="00375681" w:rsidRDefault="000A7C8B" w:rsidP="000A7C8B">
      <w:pPr>
        <w:pStyle w:val="Heading2"/>
        <w:tabs>
          <w:tab w:val="center" w:pos="6120"/>
        </w:tabs>
        <w:spacing w:before="0" w:after="0"/>
        <w:ind w:left="432" w:firstLine="18"/>
        <w:rPr>
          <w:rFonts w:ascii="Cordia New" w:eastAsia="Times New Roman" w:hAnsi="Cordia New" w:cs="Cordia New"/>
          <w:b w:val="0"/>
          <w:bCs w:val="0"/>
          <w:color w:val="auto"/>
          <w:szCs w:val="28"/>
        </w:rPr>
      </w:pPr>
      <w:r w:rsidRPr="00375681">
        <w:rPr>
          <w:rFonts w:ascii="Cordia New" w:eastAsia="Times New Roman" w:hAnsi="Cordia New" w:cs="Cordia New"/>
          <w:color w:val="auto"/>
          <w:szCs w:val="28"/>
          <w:cs/>
        </w:rPr>
        <w:t>กรุงเทพมหานคร</w:t>
      </w:r>
      <w:r w:rsidRPr="00375681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ab/>
        <w:t xml:space="preserve">ผู้สอบบัญชีรับอนุญาตเลขทะเบียน </w:t>
      </w:r>
      <w:r w:rsidRPr="00BA3736">
        <w:rPr>
          <w:rFonts w:ascii="Cordia New" w:eastAsia="Times New Roman" w:hAnsi="Cordia New" w:cs="Cordia New"/>
          <w:b w:val="0"/>
          <w:bCs w:val="0"/>
          <w:color w:val="auto"/>
          <w:szCs w:val="28"/>
        </w:rPr>
        <w:t>5035</w:t>
      </w:r>
    </w:p>
    <w:p w14:paraId="0B40B227" w14:textId="2EE884C0" w:rsidR="000A7C8B" w:rsidRPr="005433E2" w:rsidRDefault="000A7C8B" w:rsidP="000A7C8B">
      <w:pPr>
        <w:pStyle w:val="BodyText2"/>
        <w:tabs>
          <w:tab w:val="center" w:pos="6120"/>
        </w:tabs>
        <w:spacing w:after="0" w:line="240" w:lineRule="auto"/>
        <w:ind w:left="432" w:right="-21"/>
        <w:jc w:val="thaiDistribute"/>
        <w:rPr>
          <w:rFonts w:ascii="Cordia New" w:hAnsi="Cordia New"/>
          <w:b/>
          <w:bCs/>
          <w:sz w:val="28"/>
        </w:rPr>
      </w:pPr>
      <w:r w:rsidRPr="000A7C8B">
        <w:rPr>
          <w:rFonts w:ascii="Cordia New" w:hAnsi="Cordia New" w:cs="Cordia New"/>
          <w:sz w:val="28"/>
          <w:cs/>
        </w:rPr>
        <w:t xml:space="preserve">วันที่ </w:t>
      </w:r>
      <w:r w:rsidR="00F46B0E">
        <w:rPr>
          <w:rFonts w:ascii="Cordia New" w:hAnsi="Cordia New" w:cs="Cordia New"/>
          <w:sz w:val="28"/>
        </w:rPr>
        <w:t>20</w:t>
      </w:r>
      <w:r w:rsidR="00F46B0E" w:rsidRPr="000A7C8B">
        <w:rPr>
          <w:rFonts w:ascii="Cordia New" w:hAnsi="Cordia New" w:cs="Cordia New"/>
          <w:sz w:val="28"/>
        </w:rPr>
        <w:t xml:space="preserve"> </w:t>
      </w:r>
      <w:r w:rsidR="00F46B0E">
        <w:rPr>
          <w:rFonts w:ascii="Cordia New" w:hAnsi="Cordia New" w:cs="Cordia New" w:hint="cs"/>
          <w:sz w:val="28"/>
          <w:cs/>
        </w:rPr>
        <w:t>สิงหาคม</w:t>
      </w:r>
      <w:r w:rsidR="00F46B0E">
        <w:rPr>
          <w:rFonts w:ascii="Cordia New" w:hAnsi="Cordia New" w:cs="Cordia New"/>
          <w:sz w:val="28"/>
        </w:rPr>
        <w:t xml:space="preserve"> </w:t>
      </w:r>
      <w:r w:rsidRPr="000A7C8B">
        <w:rPr>
          <w:rFonts w:ascii="Cordia New" w:hAnsi="Cordia New" w:cs="Cordia New"/>
          <w:sz w:val="28"/>
        </w:rPr>
        <w:t>256</w:t>
      </w:r>
      <w:r w:rsidR="00417C18">
        <w:rPr>
          <w:rFonts w:ascii="Cordia New" w:hAnsi="Cordia New" w:cs="Cordia New"/>
          <w:sz w:val="28"/>
        </w:rPr>
        <w:t>7</w:t>
      </w:r>
      <w:r w:rsidRPr="000A7C8B">
        <w:rPr>
          <w:rFonts w:ascii="Cordia New" w:hAnsi="Cordia New"/>
          <w:sz w:val="28"/>
          <w:cs/>
        </w:rPr>
        <w:tab/>
      </w:r>
      <w:r w:rsidRPr="000A7C8B">
        <w:rPr>
          <w:rFonts w:ascii="Cordia New" w:hAnsi="Cordia New" w:cs="Cordia New"/>
          <w:b/>
          <w:bCs/>
          <w:sz w:val="28"/>
          <w:cs/>
        </w:rPr>
        <w:t>บริษัท ดีลอยท์ ทู้ช โธมัทสุ ไชยยศ สอบบัญชี จำกัด</w:t>
      </w:r>
    </w:p>
    <w:p w14:paraId="4BFF3844" w14:textId="77777777" w:rsidR="000A7C8B" w:rsidRPr="00466F89" w:rsidRDefault="000A7C8B" w:rsidP="000A7C8B"/>
    <w:p w14:paraId="04B6F15F" w14:textId="77777777" w:rsidR="00785464" w:rsidRPr="000A7C8B" w:rsidRDefault="00785464" w:rsidP="000A7C8B"/>
    <w:sectPr w:rsidR="00785464" w:rsidRPr="000A7C8B" w:rsidSect="00670AF5">
      <w:headerReference w:type="even" r:id="rId15"/>
      <w:headerReference w:type="default" r:id="rId16"/>
      <w:footerReference w:type="default" r:id="rId17"/>
      <w:headerReference w:type="first" r:id="rId18"/>
      <w:pgSz w:w="11907" w:h="16839" w:code="9"/>
      <w:pgMar w:top="1440" w:right="1224" w:bottom="1152" w:left="1440" w:header="86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F35F40" w14:textId="77777777" w:rsidR="002534E1" w:rsidRDefault="002534E1" w:rsidP="00C47507">
      <w:pPr>
        <w:spacing w:after="0"/>
      </w:pPr>
      <w:r>
        <w:separator/>
      </w:r>
    </w:p>
  </w:endnote>
  <w:endnote w:type="continuationSeparator" w:id="0">
    <w:p w14:paraId="40EFE625" w14:textId="77777777" w:rsidR="002534E1" w:rsidRDefault="002534E1" w:rsidP="00C475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DF241F" w14:textId="77777777" w:rsidR="000A7C8B" w:rsidRDefault="000A7C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689031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13915B9" w14:textId="77777777" w:rsidR="000A7C8B" w:rsidRDefault="00137B0B" w:rsidP="00040152">
        <w:pPr>
          <w:pStyle w:val="Footer"/>
        </w:pPr>
      </w:p>
    </w:sdtContent>
  </w:sdt>
  <w:p w14:paraId="3603614E" w14:textId="77777777" w:rsidR="000A7C8B" w:rsidRDefault="000A7C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2B1392" w14:textId="77777777" w:rsidR="000A7C8B" w:rsidRDefault="000A7C8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397993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BA8B21" w14:textId="77777777" w:rsidR="00040152" w:rsidRDefault="00040152" w:rsidP="00670AF5">
        <w:pPr>
          <w:pStyle w:val="Footer"/>
          <w:jc w:val="center"/>
        </w:pPr>
        <w:r w:rsidRPr="00CF7533">
          <w:rPr>
            <w:rFonts w:ascii="Cordia New" w:hAnsi="Cordia New" w:cs="Cordia New"/>
            <w:sz w:val="28"/>
          </w:rPr>
          <w:t>-</w:t>
        </w:r>
        <w:r w:rsidR="00CF7533" w:rsidRPr="00CF7533">
          <w:rPr>
            <w:rFonts w:ascii="Cordia New" w:hAnsi="Cordia New" w:cs="Cordia New"/>
            <w:sz w:val="28"/>
          </w:rPr>
          <w:t xml:space="preserve"> </w:t>
        </w:r>
        <w:r w:rsidRPr="00CF7533">
          <w:rPr>
            <w:rFonts w:ascii="Cordia New" w:hAnsi="Cordia New" w:cs="Cordia New"/>
            <w:sz w:val="28"/>
          </w:rPr>
          <w:fldChar w:fldCharType="begin"/>
        </w:r>
        <w:r w:rsidRPr="00CF7533">
          <w:rPr>
            <w:rFonts w:ascii="Cordia New" w:hAnsi="Cordia New" w:cs="Cordia New"/>
            <w:sz w:val="28"/>
          </w:rPr>
          <w:instrText xml:space="preserve"> PAGE   \* MERGEFORMAT </w:instrText>
        </w:r>
        <w:r w:rsidRPr="00CF7533">
          <w:rPr>
            <w:rFonts w:ascii="Cordia New" w:hAnsi="Cordia New" w:cs="Cordia New"/>
            <w:sz w:val="28"/>
          </w:rPr>
          <w:fldChar w:fldCharType="separate"/>
        </w:r>
        <w:r w:rsidR="00842498">
          <w:rPr>
            <w:rFonts w:ascii="Cordia New" w:hAnsi="Cordia New" w:cs="Cordia New"/>
            <w:noProof/>
            <w:sz w:val="28"/>
          </w:rPr>
          <w:t>2</w:t>
        </w:r>
        <w:r w:rsidRPr="00CF7533">
          <w:rPr>
            <w:rFonts w:ascii="Cordia New" w:hAnsi="Cordia New" w:cs="Cordia New"/>
            <w:noProof/>
            <w:sz w:val="28"/>
          </w:rPr>
          <w:fldChar w:fldCharType="end"/>
        </w:r>
        <w:r w:rsidR="00CF7533" w:rsidRPr="00CF7533">
          <w:rPr>
            <w:rFonts w:ascii="Cordia New" w:hAnsi="Cordia New" w:cs="Cordia New"/>
            <w:noProof/>
            <w:sz w:val="28"/>
          </w:rPr>
          <w:t xml:space="preserve"> </w:t>
        </w:r>
        <w:r w:rsidRPr="00CF7533">
          <w:rPr>
            <w:rFonts w:ascii="Cordia New" w:hAnsi="Cordia New" w:cs="Cordia New"/>
            <w:noProof/>
            <w:sz w:val="28"/>
          </w:rPr>
          <w:t>-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35C8B2" w14:textId="77777777" w:rsidR="002534E1" w:rsidRDefault="002534E1" w:rsidP="00C47507">
      <w:pPr>
        <w:spacing w:after="0"/>
      </w:pPr>
      <w:r>
        <w:separator/>
      </w:r>
    </w:p>
  </w:footnote>
  <w:footnote w:type="continuationSeparator" w:id="0">
    <w:p w14:paraId="1ADC6784" w14:textId="77777777" w:rsidR="002534E1" w:rsidRDefault="002534E1" w:rsidP="00C475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61EF52" w14:textId="178F4186" w:rsidR="000A7C8B" w:rsidRDefault="000A7C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49AC4" w14:textId="6DD15EC9" w:rsidR="000A7C8B" w:rsidRPr="004D19FE" w:rsidRDefault="000A7C8B" w:rsidP="00FD0C3B">
    <w:pPr>
      <w:pStyle w:val="Header"/>
      <w:jc w:val="center"/>
      <w:rPr>
        <w:rFonts w:ascii="Cordia New" w:hAnsi="Cordia New" w:cs="Cordi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DDFC20" w14:textId="122B05EE" w:rsidR="000A7C8B" w:rsidRDefault="000A7C8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3AE75A" w14:textId="4A6258A6" w:rsidR="005C7045" w:rsidRDefault="005C704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E9C10C" w14:textId="39EFB405" w:rsidR="00630BCD" w:rsidRDefault="00915B94" w:rsidP="005F1732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689FD9F9" w14:textId="77777777" w:rsidR="00630BCD" w:rsidRDefault="00915B94" w:rsidP="005F1732">
    <w:pPr>
      <w:pStyle w:val="Header"/>
      <w:rPr>
        <w:rFonts w:eastAsia="Angsana New" w:cs="DilleniaUPC"/>
        <w:b/>
        <w:bCs/>
        <w:sz w:val="24"/>
        <w:szCs w:val="24"/>
      </w:rPr>
    </w:pPr>
    <w:r>
      <w:rPr>
        <w:rFonts w:eastAsia="Angsana New" w:cs="DilleniaUPC"/>
        <w:b/>
        <w:bCs/>
        <w:sz w:val="24"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p w14:paraId="577A25F5" w14:textId="77777777" w:rsidR="00630BCD" w:rsidRPr="008A0043" w:rsidRDefault="00630BCD" w:rsidP="005F1732">
    <w:pPr>
      <w:pStyle w:val="Header"/>
      <w:rPr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80BD01" w14:textId="142E2C33" w:rsidR="005C7045" w:rsidRDefault="005C70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50757C"/>
    <w:multiLevelType w:val="hybridMultilevel"/>
    <w:tmpl w:val="455648F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94CAAD04">
      <w:numFmt w:val="bullet"/>
      <w:lvlText w:val="•"/>
      <w:lvlJc w:val="left"/>
      <w:pPr>
        <w:ind w:left="1512" w:hanging="360"/>
      </w:pPr>
      <w:rPr>
        <w:rFonts w:ascii="Cordia New" w:eastAsiaTheme="minorHAnsi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27AE76B3"/>
    <w:multiLevelType w:val="hybridMultilevel"/>
    <w:tmpl w:val="5D78310E"/>
    <w:lvl w:ilvl="0" w:tplc="04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29A026C6"/>
    <w:multiLevelType w:val="hybridMultilevel"/>
    <w:tmpl w:val="98C06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C93DF7"/>
    <w:multiLevelType w:val="hybridMultilevel"/>
    <w:tmpl w:val="FA424AD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 w15:restartNumberingAfterBreak="0">
    <w:nsid w:val="36261389"/>
    <w:multiLevelType w:val="hybridMultilevel"/>
    <w:tmpl w:val="B55045C8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5" w15:restartNumberingAfterBreak="0">
    <w:nsid w:val="36A220B7"/>
    <w:multiLevelType w:val="hybridMultilevel"/>
    <w:tmpl w:val="152A6914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6" w15:restartNumberingAfterBreak="0">
    <w:nsid w:val="3935549F"/>
    <w:multiLevelType w:val="hybridMultilevel"/>
    <w:tmpl w:val="D0328B9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102F70"/>
    <w:multiLevelType w:val="hybridMultilevel"/>
    <w:tmpl w:val="54AA6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F1077D"/>
    <w:multiLevelType w:val="hybridMultilevel"/>
    <w:tmpl w:val="29143252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9" w15:restartNumberingAfterBreak="0">
    <w:nsid w:val="74CE473F"/>
    <w:multiLevelType w:val="hybridMultilevel"/>
    <w:tmpl w:val="E8BAD694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 w16cid:durableId="967589380">
    <w:abstractNumId w:val="6"/>
  </w:num>
  <w:num w:numId="2" w16cid:durableId="483279876">
    <w:abstractNumId w:val="7"/>
  </w:num>
  <w:num w:numId="3" w16cid:durableId="570968884">
    <w:abstractNumId w:val="2"/>
  </w:num>
  <w:num w:numId="4" w16cid:durableId="419789061">
    <w:abstractNumId w:val="5"/>
  </w:num>
  <w:num w:numId="5" w16cid:durableId="218637406">
    <w:abstractNumId w:val="1"/>
  </w:num>
  <w:num w:numId="6" w16cid:durableId="97408346">
    <w:abstractNumId w:val="3"/>
  </w:num>
  <w:num w:numId="7" w16cid:durableId="1225721032">
    <w:abstractNumId w:val="8"/>
  </w:num>
  <w:num w:numId="8" w16cid:durableId="1266570832">
    <w:abstractNumId w:val="9"/>
  </w:num>
  <w:num w:numId="9" w16cid:durableId="193688152">
    <w:abstractNumId w:val="4"/>
  </w:num>
  <w:num w:numId="10" w16cid:durableId="2057924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bFbhTVLeC6XYIaFgh25vfk75lZbhAJ1EPLachnz4tnZUhcBZKiHNApLbwvcoCEFVXJ3s4mY5ZOwJ6XEcdTiClQ==" w:salt="2WkbWvKHSxCEJcs38Zvl8Q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E80"/>
    <w:rsid w:val="00000098"/>
    <w:rsid w:val="00003802"/>
    <w:rsid w:val="0000665C"/>
    <w:rsid w:val="000124A0"/>
    <w:rsid w:val="00013917"/>
    <w:rsid w:val="00024626"/>
    <w:rsid w:val="00026321"/>
    <w:rsid w:val="00040152"/>
    <w:rsid w:val="00042530"/>
    <w:rsid w:val="000449C3"/>
    <w:rsid w:val="00045709"/>
    <w:rsid w:val="000462DD"/>
    <w:rsid w:val="0004741E"/>
    <w:rsid w:val="00050B9E"/>
    <w:rsid w:val="00054935"/>
    <w:rsid w:val="000562EB"/>
    <w:rsid w:val="00056621"/>
    <w:rsid w:val="000577F6"/>
    <w:rsid w:val="0006488C"/>
    <w:rsid w:val="00070A3A"/>
    <w:rsid w:val="00083EA9"/>
    <w:rsid w:val="00083F83"/>
    <w:rsid w:val="00087DF5"/>
    <w:rsid w:val="000907F8"/>
    <w:rsid w:val="000908B4"/>
    <w:rsid w:val="00094F58"/>
    <w:rsid w:val="00094FFA"/>
    <w:rsid w:val="000979B0"/>
    <w:rsid w:val="000A3187"/>
    <w:rsid w:val="000A6392"/>
    <w:rsid w:val="000A7C8B"/>
    <w:rsid w:val="000A7E4A"/>
    <w:rsid w:val="000C74FA"/>
    <w:rsid w:val="000D0A23"/>
    <w:rsid w:val="000D12A6"/>
    <w:rsid w:val="000D45DD"/>
    <w:rsid w:val="000E075A"/>
    <w:rsid w:val="000F1BD9"/>
    <w:rsid w:val="000F4CE5"/>
    <w:rsid w:val="00105728"/>
    <w:rsid w:val="00107D27"/>
    <w:rsid w:val="001128E0"/>
    <w:rsid w:val="00113524"/>
    <w:rsid w:val="00113ECA"/>
    <w:rsid w:val="001150B8"/>
    <w:rsid w:val="00116B24"/>
    <w:rsid w:val="00121F8D"/>
    <w:rsid w:val="001237B7"/>
    <w:rsid w:val="00127BA1"/>
    <w:rsid w:val="00131AD2"/>
    <w:rsid w:val="001351E0"/>
    <w:rsid w:val="00137234"/>
    <w:rsid w:val="00137B0B"/>
    <w:rsid w:val="001455BE"/>
    <w:rsid w:val="00150C26"/>
    <w:rsid w:val="001533FB"/>
    <w:rsid w:val="00154AF6"/>
    <w:rsid w:val="00160514"/>
    <w:rsid w:val="00161BDF"/>
    <w:rsid w:val="001631A8"/>
    <w:rsid w:val="00171DCD"/>
    <w:rsid w:val="00172469"/>
    <w:rsid w:val="001753D1"/>
    <w:rsid w:val="001800B4"/>
    <w:rsid w:val="001811A8"/>
    <w:rsid w:val="00183357"/>
    <w:rsid w:val="001868DD"/>
    <w:rsid w:val="00187194"/>
    <w:rsid w:val="001918D2"/>
    <w:rsid w:val="00195A3A"/>
    <w:rsid w:val="001A60FE"/>
    <w:rsid w:val="001A6BDA"/>
    <w:rsid w:val="001B4450"/>
    <w:rsid w:val="001B4642"/>
    <w:rsid w:val="001B4FE5"/>
    <w:rsid w:val="001B59BE"/>
    <w:rsid w:val="001C15BE"/>
    <w:rsid w:val="001E23FF"/>
    <w:rsid w:val="001E26AC"/>
    <w:rsid w:val="001E2795"/>
    <w:rsid w:val="001F2849"/>
    <w:rsid w:val="001F488F"/>
    <w:rsid w:val="001F7942"/>
    <w:rsid w:val="002055A9"/>
    <w:rsid w:val="00210A44"/>
    <w:rsid w:val="0021577E"/>
    <w:rsid w:val="0022034A"/>
    <w:rsid w:val="0022325B"/>
    <w:rsid w:val="00225168"/>
    <w:rsid w:val="00225266"/>
    <w:rsid w:val="00232C35"/>
    <w:rsid w:val="002360C9"/>
    <w:rsid w:val="002369AE"/>
    <w:rsid w:val="00237B86"/>
    <w:rsid w:val="00247DE3"/>
    <w:rsid w:val="002534E1"/>
    <w:rsid w:val="0025490D"/>
    <w:rsid w:val="0026479B"/>
    <w:rsid w:val="002649F7"/>
    <w:rsid w:val="0027064F"/>
    <w:rsid w:val="00276196"/>
    <w:rsid w:val="00281F9E"/>
    <w:rsid w:val="00283426"/>
    <w:rsid w:val="00284453"/>
    <w:rsid w:val="00284BE8"/>
    <w:rsid w:val="00290E5E"/>
    <w:rsid w:val="00294277"/>
    <w:rsid w:val="002964AB"/>
    <w:rsid w:val="002A774E"/>
    <w:rsid w:val="002B7A20"/>
    <w:rsid w:val="002D5A57"/>
    <w:rsid w:val="002F1C22"/>
    <w:rsid w:val="00301C7B"/>
    <w:rsid w:val="0030526F"/>
    <w:rsid w:val="00306030"/>
    <w:rsid w:val="003155E6"/>
    <w:rsid w:val="00322D93"/>
    <w:rsid w:val="003311EE"/>
    <w:rsid w:val="00331DFF"/>
    <w:rsid w:val="00336E02"/>
    <w:rsid w:val="00337C1F"/>
    <w:rsid w:val="003422FA"/>
    <w:rsid w:val="003424CF"/>
    <w:rsid w:val="00345D26"/>
    <w:rsid w:val="0034665D"/>
    <w:rsid w:val="003511AE"/>
    <w:rsid w:val="00354DEA"/>
    <w:rsid w:val="0035650A"/>
    <w:rsid w:val="003614A7"/>
    <w:rsid w:val="00361932"/>
    <w:rsid w:val="00373856"/>
    <w:rsid w:val="00383A18"/>
    <w:rsid w:val="003970E1"/>
    <w:rsid w:val="0039731D"/>
    <w:rsid w:val="003A1DBC"/>
    <w:rsid w:val="003B414A"/>
    <w:rsid w:val="003B7CB2"/>
    <w:rsid w:val="003C2EB8"/>
    <w:rsid w:val="003C7412"/>
    <w:rsid w:val="003D02BC"/>
    <w:rsid w:val="003D168E"/>
    <w:rsid w:val="003D6B95"/>
    <w:rsid w:val="003D6E35"/>
    <w:rsid w:val="003E1E62"/>
    <w:rsid w:val="003E2617"/>
    <w:rsid w:val="00404BC1"/>
    <w:rsid w:val="00406DB6"/>
    <w:rsid w:val="00406F30"/>
    <w:rsid w:val="00407BDC"/>
    <w:rsid w:val="00410617"/>
    <w:rsid w:val="00417C18"/>
    <w:rsid w:val="00427259"/>
    <w:rsid w:val="00431E56"/>
    <w:rsid w:val="0043208A"/>
    <w:rsid w:val="00434280"/>
    <w:rsid w:val="004433CE"/>
    <w:rsid w:val="00466F89"/>
    <w:rsid w:val="0047084E"/>
    <w:rsid w:val="0047127E"/>
    <w:rsid w:val="00475F16"/>
    <w:rsid w:val="00476D80"/>
    <w:rsid w:val="004855EA"/>
    <w:rsid w:val="00486274"/>
    <w:rsid w:val="00495052"/>
    <w:rsid w:val="004A3FE1"/>
    <w:rsid w:val="004A768D"/>
    <w:rsid w:val="004B1076"/>
    <w:rsid w:val="004B1186"/>
    <w:rsid w:val="004C720D"/>
    <w:rsid w:val="004D0685"/>
    <w:rsid w:val="004D176B"/>
    <w:rsid w:val="004D19FE"/>
    <w:rsid w:val="004D1D3D"/>
    <w:rsid w:val="004D2F25"/>
    <w:rsid w:val="004D7AA5"/>
    <w:rsid w:val="004E23F1"/>
    <w:rsid w:val="004E3E37"/>
    <w:rsid w:val="004E5D86"/>
    <w:rsid w:val="004E77EC"/>
    <w:rsid w:val="00500CAB"/>
    <w:rsid w:val="00500F2C"/>
    <w:rsid w:val="00504215"/>
    <w:rsid w:val="00504A06"/>
    <w:rsid w:val="00504DDE"/>
    <w:rsid w:val="005060E7"/>
    <w:rsid w:val="0050628B"/>
    <w:rsid w:val="005121A1"/>
    <w:rsid w:val="005235AF"/>
    <w:rsid w:val="00524A11"/>
    <w:rsid w:val="00525638"/>
    <w:rsid w:val="005374FB"/>
    <w:rsid w:val="005429B5"/>
    <w:rsid w:val="005433E2"/>
    <w:rsid w:val="00543FCF"/>
    <w:rsid w:val="005455E0"/>
    <w:rsid w:val="00551F4F"/>
    <w:rsid w:val="00552129"/>
    <w:rsid w:val="005719CB"/>
    <w:rsid w:val="00574575"/>
    <w:rsid w:val="005758A3"/>
    <w:rsid w:val="00575B89"/>
    <w:rsid w:val="0058065E"/>
    <w:rsid w:val="00585AC5"/>
    <w:rsid w:val="005866C0"/>
    <w:rsid w:val="00591F73"/>
    <w:rsid w:val="00592359"/>
    <w:rsid w:val="005A2ADC"/>
    <w:rsid w:val="005A3B2B"/>
    <w:rsid w:val="005A456A"/>
    <w:rsid w:val="005B02EF"/>
    <w:rsid w:val="005C0BE5"/>
    <w:rsid w:val="005C30B6"/>
    <w:rsid w:val="005C4267"/>
    <w:rsid w:val="005C7045"/>
    <w:rsid w:val="005D24CB"/>
    <w:rsid w:val="005D28C1"/>
    <w:rsid w:val="005D5622"/>
    <w:rsid w:val="005D68D3"/>
    <w:rsid w:val="005D6F62"/>
    <w:rsid w:val="005E0E7B"/>
    <w:rsid w:val="005E20D9"/>
    <w:rsid w:val="005E2AF2"/>
    <w:rsid w:val="005E6E44"/>
    <w:rsid w:val="005F2EFD"/>
    <w:rsid w:val="005F3440"/>
    <w:rsid w:val="005F4711"/>
    <w:rsid w:val="005F6BD2"/>
    <w:rsid w:val="00615BB8"/>
    <w:rsid w:val="006221B6"/>
    <w:rsid w:val="00622851"/>
    <w:rsid w:val="00624022"/>
    <w:rsid w:val="00624BFE"/>
    <w:rsid w:val="00625426"/>
    <w:rsid w:val="00630BCD"/>
    <w:rsid w:val="006413D3"/>
    <w:rsid w:val="00643C49"/>
    <w:rsid w:val="00644575"/>
    <w:rsid w:val="00645DAF"/>
    <w:rsid w:val="00646596"/>
    <w:rsid w:val="00651F86"/>
    <w:rsid w:val="00656AD3"/>
    <w:rsid w:val="00656C0A"/>
    <w:rsid w:val="00657FAE"/>
    <w:rsid w:val="006600C5"/>
    <w:rsid w:val="006606E3"/>
    <w:rsid w:val="0066645F"/>
    <w:rsid w:val="006701CE"/>
    <w:rsid w:val="00670AF5"/>
    <w:rsid w:val="00673017"/>
    <w:rsid w:val="0067696A"/>
    <w:rsid w:val="0068292B"/>
    <w:rsid w:val="00683C96"/>
    <w:rsid w:val="0068660D"/>
    <w:rsid w:val="00690E18"/>
    <w:rsid w:val="00691406"/>
    <w:rsid w:val="0069383B"/>
    <w:rsid w:val="006938B4"/>
    <w:rsid w:val="00697376"/>
    <w:rsid w:val="006B3BC9"/>
    <w:rsid w:val="006B52FF"/>
    <w:rsid w:val="006B5EB9"/>
    <w:rsid w:val="006C4C00"/>
    <w:rsid w:val="006C7313"/>
    <w:rsid w:val="006D2510"/>
    <w:rsid w:val="006D745B"/>
    <w:rsid w:val="006E606A"/>
    <w:rsid w:val="006F1FE5"/>
    <w:rsid w:val="006F2E2B"/>
    <w:rsid w:val="006F65E0"/>
    <w:rsid w:val="006F7885"/>
    <w:rsid w:val="0070183B"/>
    <w:rsid w:val="007023B5"/>
    <w:rsid w:val="007139D7"/>
    <w:rsid w:val="00715E41"/>
    <w:rsid w:val="0072168F"/>
    <w:rsid w:val="00725CA7"/>
    <w:rsid w:val="00730C0F"/>
    <w:rsid w:val="0073356E"/>
    <w:rsid w:val="00740F19"/>
    <w:rsid w:val="00745066"/>
    <w:rsid w:val="007459B7"/>
    <w:rsid w:val="00746E80"/>
    <w:rsid w:val="0075078A"/>
    <w:rsid w:val="007638C8"/>
    <w:rsid w:val="00773678"/>
    <w:rsid w:val="00776790"/>
    <w:rsid w:val="00785464"/>
    <w:rsid w:val="00786E6A"/>
    <w:rsid w:val="00791E32"/>
    <w:rsid w:val="007930FC"/>
    <w:rsid w:val="00794DF9"/>
    <w:rsid w:val="00795341"/>
    <w:rsid w:val="0079620B"/>
    <w:rsid w:val="007A1309"/>
    <w:rsid w:val="007A441A"/>
    <w:rsid w:val="007A4453"/>
    <w:rsid w:val="007A5A90"/>
    <w:rsid w:val="007B7428"/>
    <w:rsid w:val="007C0580"/>
    <w:rsid w:val="007C0CB9"/>
    <w:rsid w:val="007D4106"/>
    <w:rsid w:val="007D4C6F"/>
    <w:rsid w:val="007D64A7"/>
    <w:rsid w:val="007D7393"/>
    <w:rsid w:val="007E404B"/>
    <w:rsid w:val="007E724D"/>
    <w:rsid w:val="007F2CE9"/>
    <w:rsid w:val="007F6BA4"/>
    <w:rsid w:val="00800812"/>
    <w:rsid w:val="00811C3F"/>
    <w:rsid w:val="00832CCA"/>
    <w:rsid w:val="008350FA"/>
    <w:rsid w:val="00842498"/>
    <w:rsid w:val="00845623"/>
    <w:rsid w:val="00846A01"/>
    <w:rsid w:val="00854ECC"/>
    <w:rsid w:val="00856B44"/>
    <w:rsid w:val="00867ECB"/>
    <w:rsid w:val="00870A2A"/>
    <w:rsid w:val="00871154"/>
    <w:rsid w:val="0087228C"/>
    <w:rsid w:val="00875049"/>
    <w:rsid w:val="00875566"/>
    <w:rsid w:val="00883AD7"/>
    <w:rsid w:val="008866AF"/>
    <w:rsid w:val="00887B1C"/>
    <w:rsid w:val="008A304F"/>
    <w:rsid w:val="008A3356"/>
    <w:rsid w:val="008A5C2E"/>
    <w:rsid w:val="008B10C7"/>
    <w:rsid w:val="008B2AF8"/>
    <w:rsid w:val="008B2F96"/>
    <w:rsid w:val="008B39B7"/>
    <w:rsid w:val="008B45D2"/>
    <w:rsid w:val="008B645A"/>
    <w:rsid w:val="008C01C8"/>
    <w:rsid w:val="008C0865"/>
    <w:rsid w:val="008C6EA9"/>
    <w:rsid w:val="008E2CB8"/>
    <w:rsid w:val="008E2E6A"/>
    <w:rsid w:val="008E2ECC"/>
    <w:rsid w:val="008E5E1A"/>
    <w:rsid w:val="008F3F43"/>
    <w:rsid w:val="008F6151"/>
    <w:rsid w:val="00910A1E"/>
    <w:rsid w:val="00915B94"/>
    <w:rsid w:val="0092259E"/>
    <w:rsid w:val="009257CC"/>
    <w:rsid w:val="009341AE"/>
    <w:rsid w:val="009362AF"/>
    <w:rsid w:val="009367BA"/>
    <w:rsid w:val="00940C50"/>
    <w:rsid w:val="0094583B"/>
    <w:rsid w:val="00945A98"/>
    <w:rsid w:val="00952F21"/>
    <w:rsid w:val="00957399"/>
    <w:rsid w:val="00960F6F"/>
    <w:rsid w:val="00963277"/>
    <w:rsid w:val="00971C41"/>
    <w:rsid w:val="0098340E"/>
    <w:rsid w:val="00984372"/>
    <w:rsid w:val="00984C9B"/>
    <w:rsid w:val="009871DB"/>
    <w:rsid w:val="00991233"/>
    <w:rsid w:val="00993AF7"/>
    <w:rsid w:val="009A30D0"/>
    <w:rsid w:val="009A480E"/>
    <w:rsid w:val="009A4FDF"/>
    <w:rsid w:val="009A64DA"/>
    <w:rsid w:val="009A66FB"/>
    <w:rsid w:val="009B4437"/>
    <w:rsid w:val="009C08CF"/>
    <w:rsid w:val="009C0920"/>
    <w:rsid w:val="009C2C43"/>
    <w:rsid w:val="009C669C"/>
    <w:rsid w:val="009C7F07"/>
    <w:rsid w:val="009E1240"/>
    <w:rsid w:val="009E14AA"/>
    <w:rsid w:val="009E2186"/>
    <w:rsid w:val="009E2FAA"/>
    <w:rsid w:val="009E4056"/>
    <w:rsid w:val="009F1B04"/>
    <w:rsid w:val="009F288E"/>
    <w:rsid w:val="00A000D2"/>
    <w:rsid w:val="00A06175"/>
    <w:rsid w:val="00A14910"/>
    <w:rsid w:val="00A16364"/>
    <w:rsid w:val="00A27AC4"/>
    <w:rsid w:val="00A27F84"/>
    <w:rsid w:val="00A330B3"/>
    <w:rsid w:val="00A34F02"/>
    <w:rsid w:val="00A36102"/>
    <w:rsid w:val="00A36497"/>
    <w:rsid w:val="00A4472C"/>
    <w:rsid w:val="00A5024F"/>
    <w:rsid w:val="00A5166E"/>
    <w:rsid w:val="00A612DB"/>
    <w:rsid w:val="00A70683"/>
    <w:rsid w:val="00A85806"/>
    <w:rsid w:val="00A90E22"/>
    <w:rsid w:val="00A94E8A"/>
    <w:rsid w:val="00AA2863"/>
    <w:rsid w:val="00AA41BB"/>
    <w:rsid w:val="00AB0A8A"/>
    <w:rsid w:val="00AB409F"/>
    <w:rsid w:val="00AB7E09"/>
    <w:rsid w:val="00AC736B"/>
    <w:rsid w:val="00AD21F0"/>
    <w:rsid w:val="00AE1537"/>
    <w:rsid w:val="00AE3795"/>
    <w:rsid w:val="00AE55C9"/>
    <w:rsid w:val="00AE757B"/>
    <w:rsid w:val="00AF529A"/>
    <w:rsid w:val="00AF78F8"/>
    <w:rsid w:val="00B01D0B"/>
    <w:rsid w:val="00B01FBB"/>
    <w:rsid w:val="00B055FE"/>
    <w:rsid w:val="00B05D75"/>
    <w:rsid w:val="00B34E1F"/>
    <w:rsid w:val="00B35B79"/>
    <w:rsid w:val="00B37690"/>
    <w:rsid w:val="00B45430"/>
    <w:rsid w:val="00B462F2"/>
    <w:rsid w:val="00B54F2F"/>
    <w:rsid w:val="00B5675F"/>
    <w:rsid w:val="00B5728B"/>
    <w:rsid w:val="00B5778F"/>
    <w:rsid w:val="00B60BEE"/>
    <w:rsid w:val="00B60F7A"/>
    <w:rsid w:val="00B70F8A"/>
    <w:rsid w:val="00B840B7"/>
    <w:rsid w:val="00B966E1"/>
    <w:rsid w:val="00BA15E1"/>
    <w:rsid w:val="00BA3736"/>
    <w:rsid w:val="00BA475B"/>
    <w:rsid w:val="00BA4C0A"/>
    <w:rsid w:val="00BA6784"/>
    <w:rsid w:val="00BB0048"/>
    <w:rsid w:val="00BB40DD"/>
    <w:rsid w:val="00BC59A0"/>
    <w:rsid w:val="00BD0761"/>
    <w:rsid w:val="00BD1489"/>
    <w:rsid w:val="00BD3B51"/>
    <w:rsid w:val="00BD4416"/>
    <w:rsid w:val="00BE2409"/>
    <w:rsid w:val="00BF0BB7"/>
    <w:rsid w:val="00BF209F"/>
    <w:rsid w:val="00C036F9"/>
    <w:rsid w:val="00C11B77"/>
    <w:rsid w:val="00C23F7B"/>
    <w:rsid w:val="00C45C6E"/>
    <w:rsid w:val="00C47507"/>
    <w:rsid w:val="00C50A20"/>
    <w:rsid w:val="00C603C5"/>
    <w:rsid w:val="00C6272A"/>
    <w:rsid w:val="00C67FF9"/>
    <w:rsid w:val="00C806DD"/>
    <w:rsid w:val="00C900D4"/>
    <w:rsid w:val="00C92F64"/>
    <w:rsid w:val="00C9463B"/>
    <w:rsid w:val="00C95B62"/>
    <w:rsid w:val="00C97485"/>
    <w:rsid w:val="00CA4489"/>
    <w:rsid w:val="00CB1052"/>
    <w:rsid w:val="00CB332F"/>
    <w:rsid w:val="00CC0E37"/>
    <w:rsid w:val="00CC1619"/>
    <w:rsid w:val="00CC6447"/>
    <w:rsid w:val="00CC665C"/>
    <w:rsid w:val="00CD5EEA"/>
    <w:rsid w:val="00CE6B52"/>
    <w:rsid w:val="00CF0C9D"/>
    <w:rsid w:val="00CF0E5E"/>
    <w:rsid w:val="00CF318B"/>
    <w:rsid w:val="00CF7533"/>
    <w:rsid w:val="00D0175E"/>
    <w:rsid w:val="00D0191C"/>
    <w:rsid w:val="00D15FB8"/>
    <w:rsid w:val="00D16EEA"/>
    <w:rsid w:val="00D21E36"/>
    <w:rsid w:val="00D234EF"/>
    <w:rsid w:val="00D32D9D"/>
    <w:rsid w:val="00D3398E"/>
    <w:rsid w:val="00D33C5D"/>
    <w:rsid w:val="00D351D6"/>
    <w:rsid w:val="00D36868"/>
    <w:rsid w:val="00D43DBD"/>
    <w:rsid w:val="00D470AD"/>
    <w:rsid w:val="00D47A98"/>
    <w:rsid w:val="00D5471B"/>
    <w:rsid w:val="00D76276"/>
    <w:rsid w:val="00D7668D"/>
    <w:rsid w:val="00D76EF7"/>
    <w:rsid w:val="00D81967"/>
    <w:rsid w:val="00D835DC"/>
    <w:rsid w:val="00D844CE"/>
    <w:rsid w:val="00D85DFE"/>
    <w:rsid w:val="00D90513"/>
    <w:rsid w:val="00D93A49"/>
    <w:rsid w:val="00D94B4D"/>
    <w:rsid w:val="00D97D65"/>
    <w:rsid w:val="00DA2A25"/>
    <w:rsid w:val="00DA5378"/>
    <w:rsid w:val="00DB56F4"/>
    <w:rsid w:val="00DC5AFB"/>
    <w:rsid w:val="00DD54F5"/>
    <w:rsid w:val="00DE5962"/>
    <w:rsid w:val="00DE6FC0"/>
    <w:rsid w:val="00DF1A9C"/>
    <w:rsid w:val="00DF73F7"/>
    <w:rsid w:val="00E017EE"/>
    <w:rsid w:val="00E16C1A"/>
    <w:rsid w:val="00E16C32"/>
    <w:rsid w:val="00E17974"/>
    <w:rsid w:val="00E2285E"/>
    <w:rsid w:val="00E346A2"/>
    <w:rsid w:val="00E42F96"/>
    <w:rsid w:val="00E43353"/>
    <w:rsid w:val="00E46999"/>
    <w:rsid w:val="00E520E7"/>
    <w:rsid w:val="00E57767"/>
    <w:rsid w:val="00E61CFC"/>
    <w:rsid w:val="00E64F34"/>
    <w:rsid w:val="00E7084A"/>
    <w:rsid w:val="00E722B2"/>
    <w:rsid w:val="00E7457F"/>
    <w:rsid w:val="00E74FED"/>
    <w:rsid w:val="00E804D0"/>
    <w:rsid w:val="00E868C9"/>
    <w:rsid w:val="00E91EC1"/>
    <w:rsid w:val="00E965F6"/>
    <w:rsid w:val="00EB1B47"/>
    <w:rsid w:val="00EB39E6"/>
    <w:rsid w:val="00EC01FE"/>
    <w:rsid w:val="00EC0205"/>
    <w:rsid w:val="00EC587C"/>
    <w:rsid w:val="00ED0F75"/>
    <w:rsid w:val="00ED541E"/>
    <w:rsid w:val="00EE0642"/>
    <w:rsid w:val="00EE1A1F"/>
    <w:rsid w:val="00EE1BD4"/>
    <w:rsid w:val="00EE2420"/>
    <w:rsid w:val="00EE585A"/>
    <w:rsid w:val="00EF04DB"/>
    <w:rsid w:val="00EF0DAF"/>
    <w:rsid w:val="00F055D6"/>
    <w:rsid w:val="00F11855"/>
    <w:rsid w:val="00F13D8A"/>
    <w:rsid w:val="00F16A0D"/>
    <w:rsid w:val="00F17E2E"/>
    <w:rsid w:val="00F24A11"/>
    <w:rsid w:val="00F24BC3"/>
    <w:rsid w:val="00F2600E"/>
    <w:rsid w:val="00F30BF4"/>
    <w:rsid w:val="00F333F2"/>
    <w:rsid w:val="00F4035C"/>
    <w:rsid w:val="00F45E1C"/>
    <w:rsid w:val="00F46B0E"/>
    <w:rsid w:val="00F472DF"/>
    <w:rsid w:val="00F50539"/>
    <w:rsid w:val="00F51F19"/>
    <w:rsid w:val="00F52195"/>
    <w:rsid w:val="00F579DF"/>
    <w:rsid w:val="00F61433"/>
    <w:rsid w:val="00F61DE8"/>
    <w:rsid w:val="00F63981"/>
    <w:rsid w:val="00F65178"/>
    <w:rsid w:val="00F67DA0"/>
    <w:rsid w:val="00F76DE4"/>
    <w:rsid w:val="00F812BA"/>
    <w:rsid w:val="00F854CC"/>
    <w:rsid w:val="00F85561"/>
    <w:rsid w:val="00F90B04"/>
    <w:rsid w:val="00F94298"/>
    <w:rsid w:val="00F9472B"/>
    <w:rsid w:val="00F973D1"/>
    <w:rsid w:val="00FA2656"/>
    <w:rsid w:val="00FA6454"/>
    <w:rsid w:val="00FB0AB6"/>
    <w:rsid w:val="00FB535D"/>
    <w:rsid w:val="00FC1D54"/>
    <w:rsid w:val="00FC463F"/>
    <w:rsid w:val="00FD5F1B"/>
    <w:rsid w:val="00FE23BD"/>
    <w:rsid w:val="00FE3B6F"/>
    <w:rsid w:val="00FF02E1"/>
    <w:rsid w:val="00FF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7CE63E"/>
  <w15:chartTrackingRefBased/>
  <w15:docId w15:val="{ABA97BE9-84A6-415E-B78B-77E44C9EB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048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B00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B0048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BB0048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BB0048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BB0048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BB0048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BB0048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BB0048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BB0048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0048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semiHidden/>
    <w:rsid w:val="00BB0048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0048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0048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0048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0048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0048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0048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0048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BB0048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BB0048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BB0048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BB0048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BB0048"/>
    <w:rPr>
      <w:b/>
    </w:rPr>
  </w:style>
  <w:style w:type="paragraph" w:styleId="NoSpacing">
    <w:name w:val="No Spacing"/>
    <w:basedOn w:val="Normal"/>
    <w:uiPriority w:val="1"/>
    <w:qFormat/>
    <w:rsid w:val="00BB0048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BB0048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BB0048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BB0048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0048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1351E0"/>
    <w:pPr>
      <w:ind w:left="720"/>
      <w:contextualSpacing/>
    </w:pPr>
    <w:rPr>
      <w:rFonts w:cs="Angsana New"/>
      <w:szCs w:val="28"/>
    </w:rPr>
  </w:style>
  <w:style w:type="paragraph" w:styleId="BodyText3">
    <w:name w:val="Body Text 3"/>
    <w:basedOn w:val="Normal"/>
    <w:link w:val="BodyText3Char"/>
    <w:rsid w:val="00785464"/>
    <w:rPr>
      <w:rFonts w:ascii="Times New Roman" w:eastAsia="Times New Roman" w:hAnsi="Times New Roman"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785464"/>
    <w:rPr>
      <w:rFonts w:ascii="Times New Roman" w:eastAsia="Times New Roman" w:hAnsi="Times New Roman" w:cs="Angsana New"/>
      <w:sz w:val="16"/>
      <w:szCs w:val="20"/>
    </w:rPr>
  </w:style>
  <w:style w:type="paragraph" w:styleId="Header">
    <w:name w:val="header"/>
    <w:basedOn w:val="Normal"/>
    <w:link w:val="HeaderChar"/>
    <w:unhideWhenUsed/>
    <w:rsid w:val="00C47507"/>
    <w:pPr>
      <w:tabs>
        <w:tab w:val="center" w:pos="4680"/>
        <w:tab w:val="right" w:pos="9360"/>
      </w:tabs>
      <w:spacing w:after="0"/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rsid w:val="00C47507"/>
    <w:rPr>
      <w:rFonts w:cs="Angsana New"/>
      <w:szCs w:val="28"/>
    </w:rPr>
  </w:style>
  <w:style w:type="paragraph" w:styleId="Footer">
    <w:name w:val="footer"/>
    <w:basedOn w:val="Normal"/>
    <w:link w:val="FooterChar"/>
    <w:uiPriority w:val="99"/>
    <w:unhideWhenUsed/>
    <w:rsid w:val="00C47507"/>
    <w:pPr>
      <w:tabs>
        <w:tab w:val="center" w:pos="4680"/>
        <w:tab w:val="right" w:pos="9360"/>
      </w:tabs>
      <w:spacing w:after="0"/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47507"/>
    <w:rPr>
      <w:rFonts w:cs="Angsana New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68E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68E"/>
    <w:rPr>
      <w:rFonts w:ascii="Segoe UI" w:hAnsi="Segoe UI" w:cs="Angsana New"/>
      <w:sz w:val="18"/>
    </w:rPr>
  </w:style>
  <w:style w:type="table" w:styleId="TableGrid">
    <w:name w:val="Table Grid"/>
    <w:basedOn w:val="TableNormal"/>
    <w:uiPriority w:val="59"/>
    <w:rsid w:val="00A149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3208A"/>
    <w:pPr>
      <w:spacing w:after="0" w:line="240" w:lineRule="auto"/>
    </w:pPr>
    <w:rPr>
      <w:rFonts w:cs="Angsana New"/>
      <w:szCs w:val="28"/>
    </w:rPr>
  </w:style>
  <w:style w:type="paragraph" w:styleId="BodyText2">
    <w:name w:val="Body Text 2"/>
    <w:basedOn w:val="Normal"/>
    <w:link w:val="BodyText2Char"/>
    <w:uiPriority w:val="99"/>
    <w:unhideWhenUsed/>
    <w:rsid w:val="00910A1E"/>
    <w:pPr>
      <w:spacing w:line="480" w:lineRule="auto"/>
    </w:pPr>
    <w:rPr>
      <w:rFonts w:cs="Angsana New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910A1E"/>
    <w:rPr>
      <w:rFonts w:cs="Angsana New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BA6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6784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6784"/>
    <w:rPr>
      <w:rFonts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67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6784"/>
    <w:rPr>
      <w:rFonts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Deloitte_US_Letter_Print Theme">
  <a:themeElements>
    <a:clrScheme name="Deloitte Brand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Brand Theme">
      <a:majorFont>
        <a:latin typeface="Verdana"/>
        <a:ea typeface=""/>
        <a:cs typeface="BrowalliaUPC"/>
      </a:majorFont>
      <a:minorFont>
        <a:latin typeface="Verdana"/>
        <a:ea typeface=""/>
        <a:cs typeface="BrowalliaUPC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5000200127</EngagementID>
  <LogicalEMSServerID>587502520312770826</LogicalEMSServerID>
  <WorkingPaperID>3846164160000003046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DDD97-97F3-4141-949B-2B7CF832AA9D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86818EE1-E2ED-45E1-9AA1-3F4B0EC0E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6</Pages>
  <Words>1984</Words>
  <Characters>11311</Characters>
  <Application>Microsoft Office Word</Application>
  <DocSecurity>8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Jarukitisakul, Pattima</dc:creator>
  <cp:keywords/>
  <dc:description/>
  <cp:lastModifiedBy>Marisa Kritchanarat</cp:lastModifiedBy>
  <cp:revision>30</cp:revision>
  <cp:lastPrinted>2024-08-19T04:12:00Z</cp:lastPrinted>
  <dcterms:created xsi:type="dcterms:W3CDTF">2022-01-25T14:16:00Z</dcterms:created>
  <dcterms:modified xsi:type="dcterms:W3CDTF">2024-08-21T08:47:00Z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2022-01-25T07:35:56Z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07803725-0752-4f09-8f39-8775a974fffa</vt:lpwstr>
  </property>
  <property fmtid="{D5CDD505-2E9C-101B-9397-08002B2CF9AE}" pid="8" name="MSIP_Label_ea60d57e-af5b-4752-ac57-3e4f28ca11dc_ContentBits">
    <vt:lpwstr>0</vt:lpwstr>
  </property>
</Properties>
</file>