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EFC28" w14:textId="77777777" w:rsidR="007033DF" w:rsidRPr="00B7475A" w:rsidRDefault="007033DF" w:rsidP="00636FA8">
      <w:pPr>
        <w:suppressAutoHyphens/>
        <w:spacing w:after="0" w:line="240" w:lineRule="auto"/>
        <w:ind w:left="720"/>
        <w:rPr>
          <w:rFonts w:ascii="Arial Bold" w:hAnsi="Arial Bold" w:cs="Arial"/>
          <w:b/>
          <w:bCs/>
          <w:spacing w:val="-4"/>
          <w:sz w:val="20"/>
          <w:szCs w:val="20"/>
        </w:rPr>
      </w:pPr>
      <w:bookmarkStart w:id="0" w:name="_GoBack"/>
      <w:bookmarkEnd w:id="0"/>
      <w:r w:rsidRPr="00B7475A">
        <w:rPr>
          <w:rFonts w:ascii="Arial Bold" w:hAnsi="Arial Bold" w:cs="Arial"/>
          <w:b/>
          <w:bCs/>
          <w:spacing w:val="-4"/>
          <w:sz w:val="20"/>
          <w:szCs w:val="20"/>
        </w:rPr>
        <w:t>CIMB THAI BANK PUBLIC COMPANY LIMITED</w:t>
      </w:r>
    </w:p>
    <w:p w14:paraId="525C8F9A" w14:textId="77777777" w:rsidR="007033DF" w:rsidRPr="00B7475A" w:rsidRDefault="007033DF" w:rsidP="00636FA8">
      <w:pPr>
        <w:suppressAutoHyphens/>
        <w:spacing w:after="0" w:line="240" w:lineRule="auto"/>
        <w:ind w:left="720"/>
        <w:rPr>
          <w:rFonts w:ascii="Arial Bold" w:hAnsi="Arial Bold" w:cs="Arial"/>
          <w:b/>
          <w:bCs/>
          <w:spacing w:val="-4"/>
          <w:sz w:val="20"/>
          <w:szCs w:val="20"/>
        </w:rPr>
      </w:pPr>
    </w:p>
    <w:p w14:paraId="43FDF790" w14:textId="77777777" w:rsidR="007033DF" w:rsidRPr="00B7475A" w:rsidRDefault="007033DF" w:rsidP="00636FA8">
      <w:pPr>
        <w:suppressAutoHyphens/>
        <w:spacing w:after="0" w:line="240" w:lineRule="auto"/>
        <w:ind w:left="720"/>
        <w:rPr>
          <w:rFonts w:ascii="Arial Bold" w:hAnsi="Arial Bold" w:cs="Arial"/>
          <w:b/>
          <w:bCs/>
          <w:spacing w:val="-4"/>
          <w:sz w:val="20"/>
          <w:szCs w:val="20"/>
        </w:rPr>
      </w:pPr>
    </w:p>
    <w:p w14:paraId="16AF8B96" w14:textId="77777777" w:rsidR="00636FA8" w:rsidRPr="00B7475A" w:rsidRDefault="00636FA8" w:rsidP="00636FA8">
      <w:pPr>
        <w:suppressAutoHyphens/>
        <w:spacing w:after="0" w:line="240" w:lineRule="auto"/>
        <w:ind w:left="720"/>
        <w:rPr>
          <w:rFonts w:ascii="Arial Bold" w:hAnsi="Arial Bold" w:cs="Arial"/>
          <w:b/>
          <w:bCs/>
          <w:spacing w:val="-4"/>
          <w:sz w:val="20"/>
          <w:szCs w:val="20"/>
        </w:rPr>
      </w:pPr>
      <w:r w:rsidRPr="00B7475A">
        <w:rPr>
          <w:rFonts w:ascii="Arial Bold" w:hAnsi="Arial Bold" w:cs="Arial"/>
          <w:b/>
          <w:bCs/>
          <w:spacing w:val="-4"/>
          <w:sz w:val="20"/>
          <w:szCs w:val="20"/>
        </w:rPr>
        <w:t>INTERIM CONSOLIDATED AND SEPARATE FINANCIAL STATEMENTS</w:t>
      </w:r>
    </w:p>
    <w:p w14:paraId="678AAE2A" w14:textId="77777777" w:rsidR="00636FA8" w:rsidRPr="00B7475A" w:rsidRDefault="00636FA8" w:rsidP="00636FA8">
      <w:pPr>
        <w:suppressAutoHyphens/>
        <w:spacing w:after="0" w:line="240" w:lineRule="auto"/>
        <w:ind w:left="720"/>
        <w:rPr>
          <w:rFonts w:ascii="Arial Bold" w:hAnsi="Arial Bold" w:cs="Arial"/>
          <w:b/>
          <w:bCs/>
          <w:spacing w:val="-4"/>
          <w:sz w:val="20"/>
          <w:szCs w:val="20"/>
        </w:rPr>
      </w:pPr>
    </w:p>
    <w:p w14:paraId="4E4875B2" w14:textId="7E245B37" w:rsidR="00636FA8" w:rsidRPr="00B7475A" w:rsidRDefault="00636FA8" w:rsidP="00636FA8">
      <w:pPr>
        <w:suppressAutoHyphens/>
        <w:spacing w:after="0" w:line="240" w:lineRule="auto"/>
        <w:ind w:left="720"/>
        <w:rPr>
          <w:rFonts w:ascii="Arial Bold" w:hAnsi="Arial Bold" w:cs="Arial"/>
          <w:b/>
          <w:bCs/>
          <w:spacing w:val="-4"/>
          <w:sz w:val="20"/>
          <w:szCs w:val="20"/>
        </w:rPr>
      </w:pPr>
      <w:r w:rsidRPr="00B7475A">
        <w:rPr>
          <w:rFonts w:ascii="Arial Bold" w:hAnsi="Arial Bold" w:cs="Arial"/>
          <w:b/>
          <w:bCs/>
          <w:spacing w:val="-4"/>
          <w:sz w:val="20"/>
          <w:szCs w:val="20"/>
        </w:rPr>
        <w:t>30 JUNE 2024</w:t>
      </w:r>
    </w:p>
    <w:p w14:paraId="52897394" w14:textId="77777777" w:rsidR="003E0F09" w:rsidRPr="00B7475A" w:rsidRDefault="003E0F09" w:rsidP="00636FA8">
      <w:pPr>
        <w:suppressAutoHyphens/>
        <w:spacing w:after="0" w:line="240" w:lineRule="auto"/>
        <w:ind w:left="720"/>
        <w:rPr>
          <w:rFonts w:ascii="Arial Bold" w:hAnsi="Arial Bold" w:cs="Arial"/>
          <w:b/>
          <w:bCs/>
          <w:spacing w:val="-4"/>
          <w:sz w:val="20"/>
          <w:szCs w:val="20"/>
        </w:rPr>
      </w:pPr>
    </w:p>
    <w:p w14:paraId="7E23D20C" w14:textId="77777777" w:rsidR="003E0F09" w:rsidRPr="00B7475A" w:rsidRDefault="003E0F09" w:rsidP="005534B5">
      <w:pPr>
        <w:suppressAutoHyphens/>
        <w:spacing w:after="0" w:line="240" w:lineRule="auto"/>
        <w:ind w:left="720"/>
        <w:rPr>
          <w:rFonts w:ascii="Arial" w:hAnsi="Arial" w:cs="Angsana New"/>
          <w:b/>
          <w:bCs/>
          <w:sz w:val="20"/>
          <w:szCs w:val="20"/>
          <w:cs/>
        </w:rPr>
        <w:sectPr w:rsidR="003E0F09" w:rsidRPr="00B7475A" w:rsidSect="0097241C">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3F3E1C08" w14:textId="77777777" w:rsidR="00790517" w:rsidRPr="00B7475A" w:rsidRDefault="00790517" w:rsidP="0098383B">
      <w:pPr>
        <w:spacing w:after="0" w:line="240" w:lineRule="auto"/>
        <w:rPr>
          <w:rFonts w:ascii="Arial" w:hAnsi="Arial" w:cs="Arial"/>
          <w:b/>
          <w:bCs/>
          <w:color w:val="CF4A02"/>
          <w:sz w:val="20"/>
          <w:szCs w:val="20"/>
        </w:rPr>
      </w:pPr>
      <w:r w:rsidRPr="00B7475A">
        <w:rPr>
          <w:rFonts w:ascii="Arial" w:hAnsi="Arial" w:cs="Arial"/>
          <w:b/>
          <w:bCs/>
          <w:color w:val="CF4A02"/>
          <w:sz w:val="20"/>
          <w:szCs w:val="20"/>
        </w:rPr>
        <w:lastRenderedPageBreak/>
        <w:t>I</w:t>
      </w:r>
      <w:r w:rsidR="00886FDA" w:rsidRPr="00B7475A">
        <w:rPr>
          <w:rFonts w:ascii="Arial" w:hAnsi="Arial" w:cs="Arial"/>
          <w:b/>
          <w:bCs/>
          <w:color w:val="CF4A02"/>
          <w:sz w:val="20"/>
          <w:szCs w:val="20"/>
        </w:rPr>
        <w:t>ndependent</w:t>
      </w:r>
      <w:r w:rsidRPr="00B7475A">
        <w:rPr>
          <w:rFonts w:ascii="Arial" w:hAnsi="Arial" w:cs="Angsana New"/>
          <w:b/>
          <w:bCs/>
          <w:color w:val="CF4A02"/>
          <w:sz w:val="20"/>
          <w:szCs w:val="20"/>
          <w:cs/>
        </w:rPr>
        <w:t xml:space="preserve"> </w:t>
      </w:r>
      <w:r w:rsidR="008E0FC2" w:rsidRPr="00B7475A">
        <w:rPr>
          <w:rFonts w:ascii="Arial" w:hAnsi="Arial" w:cs="Arial"/>
          <w:b/>
          <w:bCs/>
          <w:color w:val="CF4A02"/>
          <w:sz w:val="20"/>
          <w:szCs w:val="20"/>
        </w:rPr>
        <w:t>A</w:t>
      </w:r>
      <w:r w:rsidR="00886FDA" w:rsidRPr="00B7475A">
        <w:rPr>
          <w:rFonts w:ascii="Arial" w:hAnsi="Arial" w:cs="Arial"/>
          <w:b/>
          <w:bCs/>
          <w:color w:val="CF4A02"/>
          <w:sz w:val="20"/>
          <w:szCs w:val="20"/>
        </w:rPr>
        <w:t>uditor</w:t>
      </w:r>
      <w:r w:rsidRPr="00B7475A">
        <w:rPr>
          <w:rFonts w:ascii="Arial" w:hAnsi="Arial" w:cs="Angsana New"/>
          <w:b/>
          <w:bCs/>
          <w:color w:val="CF4A02"/>
          <w:sz w:val="20"/>
          <w:szCs w:val="20"/>
          <w:cs/>
        </w:rPr>
        <w:t>’</w:t>
      </w:r>
      <w:r w:rsidR="00886FDA" w:rsidRPr="00B7475A">
        <w:rPr>
          <w:rFonts w:ascii="Arial" w:hAnsi="Arial" w:cs="Arial"/>
          <w:b/>
          <w:bCs/>
          <w:color w:val="CF4A02"/>
          <w:sz w:val="20"/>
          <w:szCs w:val="20"/>
        </w:rPr>
        <w:t xml:space="preserve">s </w:t>
      </w:r>
      <w:r w:rsidR="008E0FC2" w:rsidRPr="00B7475A">
        <w:rPr>
          <w:rFonts w:ascii="Arial" w:hAnsi="Arial" w:cs="Arial"/>
          <w:b/>
          <w:bCs/>
          <w:color w:val="CF4A02"/>
          <w:sz w:val="20"/>
          <w:szCs w:val="20"/>
        </w:rPr>
        <w:t>R</w:t>
      </w:r>
      <w:r w:rsidR="00886FDA" w:rsidRPr="00B7475A">
        <w:rPr>
          <w:rFonts w:ascii="Arial" w:hAnsi="Arial" w:cs="Arial"/>
          <w:b/>
          <w:bCs/>
          <w:color w:val="CF4A02"/>
          <w:sz w:val="20"/>
          <w:szCs w:val="20"/>
        </w:rPr>
        <w:t>eport</w:t>
      </w:r>
      <w:r w:rsidRPr="00B7475A">
        <w:rPr>
          <w:rFonts w:ascii="Arial" w:hAnsi="Arial" w:cs="Angsana New"/>
          <w:b/>
          <w:bCs/>
          <w:color w:val="CF4A02"/>
          <w:sz w:val="20"/>
          <w:szCs w:val="20"/>
          <w:cs/>
        </w:rPr>
        <w:t xml:space="preserve"> </w:t>
      </w:r>
    </w:p>
    <w:p w14:paraId="4CC63A8B" w14:textId="77777777" w:rsidR="000D55B0" w:rsidRPr="00B7475A" w:rsidRDefault="000D55B0">
      <w:pPr>
        <w:pStyle w:val="Default"/>
        <w:rPr>
          <w:b/>
          <w:bCs/>
          <w:color w:val="CF4A02"/>
          <w:sz w:val="20"/>
          <w:szCs w:val="20"/>
        </w:rPr>
      </w:pPr>
    </w:p>
    <w:p w14:paraId="6BC0C5F4" w14:textId="77777777" w:rsidR="000D55B0" w:rsidRPr="00B7475A" w:rsidRDefault="000D55B0">
      <w:pPr>
        <w:pStyle w:val="Default"/>
        <w:rPr>
          <w:color w:val="CF4A02"/>
          <w:sz w:val="20"/>
          <w:szCs w:val="20"/>
        </w:rPr>
      </w:pPr>
    </w:p>
    <w:p w14:paraId="5D770B37" w14:textId="77777777" w:rsidR="00790517" w:rsidRPr="00B7475A" w:rsidRDefault="00E07F94">
      <w:pPr>
        <w:pStyle w:val="Default"/>
        <w:rPr>
          <w:color w:val="CF4A02"/>
          <w:sz w:val="18"/>
          <w:szCs w:val="18"/>
        </w:rPr>
      </w:pPr>
      <w:r w:rsidRPr="00B7475A">
        <w:rPr>
          <w:color w:val="CF4A02"/>
          <w:sz w:val="18"/>
          <w:szCs w:val="18"/>
        </w:rPr>
        <w:t>To the s</w:t>
      </w:r>
      <w:r w:rsidR="00790517" w:rsidRPr="00B7475A">
        <w:rPr>
          <w:color w:val="CF4A02"/>
          <w:sz w:val="18"/>
          <w:szCs w:val="18"/>
        </w:rPr>
        <w:t xml:space="preserve">hareholders </w:t>
      </w:r>
      <w:r w:rsidR="005F1C97" w:rsidRPr="00B7475A">
        <w:rPr>
          <w:color w:val="CF4A02"/>
          <w:sz w:val="18"/>
          <w:szCs w:val="18"/>
        </w:rPr>
        <w:t xml:space="preserve">of </w:t>
      </w:r>
      <w:r w:rsidR="007B32CD" w:rsidRPr="00B7475A">
        <w:rPr>
          <w:color w:val="CF4A02"/>
          <w:sz w:val="18"/>
          <w:szCs w:val="18"/>
        </w:rPr>
        <w:t>CIMB Thai Bank Public Company Limited</w:t>
      </w:r>
    </w:p>
    <w:p w14:paraId="3AF61446" w14:textId="77777777" w:rsidR="00790517" w:rsidRPr="00B7475A" w:rsidRDefault="00790517">
      <w:pPr>
        <w:pStyle w:val="Default"/>
        <w:rPr>
          <w:sz w:val="20"/>
          <w:szCs w:val="20"/>
        </w:rPr>
      </w:pPr>
    </w:p>
    <w:p w14:paraId="0D748C5D" w14:textId="77777777" w:rsidR="00790517" w:rsidRPr="00B7475A" w:rsidRDefault="00790517">
      <w:pPr>
        <w:pStyle w:val="Default"/>
        <w:rPr>
          <w:sz w:val="20"/>
          <w:szCs w:val="20"/>
        </w:rPr>
      </w:pPr>
    </w:p>
    <w:p w14:paraId="4340D6D2" w14:textId="77777777" w:rsidR="001B7620" w:rsidRPr="00B7475A" w:rsidRDefault="001B7620" w:rsidP="001B7620">
      <w:pPr>
        <w:pStyle w:val="Default"/>
        <w:jc w:val="thaiDistribute"/>
        <w:rPr>
          <w:b/>
          <w:bCs/>
          <w:color w:val="CF4A02"/>
          <w:sz w:val="18"/>
          <w:szCs w:val="18"/>
        </w:rPr>
      </w:pPr>
      <w:r w:rsidRPr="00B7475A">
        <w:rPr>
          <w:b/>
          <w:bCs/>
          <w:color w:val="CF4A02"/>
          <w:sz w:val="18"/>
          <w:szCs w:val="18"/>
        </w:rPr>
        <w:t>My opinion</w:t>
      </w:r>
    </w:p>
    <w:p w14:paraId="297E10BB" w14:textId="77777777" w:rsidR="001B7620" w:rsidRPr="00B7475A" w:rsidRDefault="001B7620" w:rsidP="001B7620">
      <w:pPr>
        <w:pStyle w:val="Default"/>
        <w:jc w:val="both"/>
        <w:rPr>
          <w:b/>
          <w:bCs/>
          <w:color w:val="C00000"/>
          <w:sz w:val="12"/>
          <w:szCs w:val="12"/>
        </w:rPr>
      </w:pPr>
    </w:p>
    <w:p w14:paraId="061BBE16" w14:textId="6A4F1C55" w:rsidR="00C1451C" w:rsidRPr="00B7475A" w:rsidRDefault="00C1451C" w:rsidP="00C1451C">
      <w:pPr>
        <w:spacing w:after="0" w:line="240" w:lineRule="auto"/>
        <w:jc w:val="both"/>
        <w:rPr>
          <w:rFonts w:ascii="Arial" w:hAnsi="Arial" w:cs="Arial"/>
          <w:spacing w:val="-4"/>
          <w:sz w:val="18"/>
          <w:szCs w:val="18"/>
        </w:rPr>
      </w:pPr>
      <w:r w:rsidRPr="00B7475A">
        <w:rPr>
          <w:rFonts w:ascii="Arial" w:hAnsi="Arial" w:cs="Arial"/>
          <w:color w:val="000000"/>
          <w:spacing w:val="-4"/>
          <w:sz w:val="18"/>
          <w:szCs w:val="18"/>
        </w:rPr>
        <w:t xml:space="preserve">In my opinion, the interim consolidated financial statements and the interim separate financial statements present fairly, in all material respects, the interim consolidated financial position of CIMB Thai Bank Public Company Limited </w:t>
      </w:r>
      <w:r w:rsidRPr="00B7475A">
        <w:rPr>
          <w:rFonts w:ascii="Arial" w:hAnsi="Arial" w:cs="Angsana New"/>
          <w:color w:val="000000"/>
          <w:spacing w:val="-4"/>
          <w:sz w:val="18"/>
          <w:szCs w:val="18"/>
          <w:cs/>
        </w:rPr>
        <w:t>(</w:t>
      </w:r>
      <w:r w:rsidRPr="00B7475A">
        <w:rPr>
          <w:rFonts w:ascii="Arial" w:hAnsi="Arial" w:cs="Arial"/>
          <w:color w:val="000000"/>
          <w:spacing w:val="-4"/>
          <w:sz w:val="18"/>
          <w:szCs w:val="18"/>
        </w:rPr>
        <w:t>the Bank</w:t>
      </w:r>
      <w:r w:rsidRPr="00B7475A">
        <w:rPr>
          <w:rFonts w:ascii="Arial" w:hAnsi="Arial" w:cs="Angsana New"/>
          <w:color w:val="000000"/>
          <w:spacing w:val="-4"/>
          <w:sz w:val="18"/>
          <w:szCs w:val="18"/>
          <w:cs/>
        </w:rPr>
        <w:t xml:space="preserve">) </w:t>
      </w:r>
      <w:r w:rsidRPr="00B7475A">
        <w:rPr>
          <w:rFonts w:ascii="Arial" w:hAnsi="Arial" w:cs="Arial"/>
          <w:color w:val="000000"/>
          <w:spacing w:val="-4"/>
          <w:sz w:val="18"/>
          <w:szCs w:val="18"/>
        </w:rPr>
        <w:t xml:space="preserve">and its subsidiaries </w:t>
      </w:r>
      <w:r w:rsidRPr="00B7475A">
        <w:rPr>
          <w:rFonts w:ascii="Arial" w:hAnsi="Arial" w:cs="Angsana New"/>
          <w:color w:val="000000"/>
          <w:spacing w:val="-4"/>
          <w:sz w:val="18"/>
          <w:szCs w:val="18"/>
          <w:cs/>
        </w:rPr>
        <w:t>(</w:t>
      </w:r>
      <w:r w:rsidRPr="00B7475A">
        <w:rPr>
          <w:rFonts w:ascii="Arial" w:hAnsi="Arial" w:cs="Arial"/>
          <w:color w:val="000000"/>
          <w:spacing w:val="-4"/>
          <w:sz w:val="18"/>
          <w:szCs w:val="18"/>
        </w:rPr>
        <w:t>the Group</w:t>
      </w:r>
      <w:r w:rsidRPr="00B7475A">
        <w:rPr>
          <w:rFonts w:ascii="Arial" w:hAnsi="Arial" w:cs="Angsana New"/>
          <w:color w:val="000000"/>
          <w:spacing w:val="-4"/>
          <w:sz w:val="18"/>
          <w:szCs w:val="18"/>
          <w:cs/>
        </w:rPr>
        <w:t xml:space="preserve">) </w:t>
      </w:r>
      <w:r w:rsidRPr="00B7475A">
        <w:rPr>
          <w:rFonts w:ascii="Arial" w:hAnsi="Arial" w:cs="Arial"/>
          <w:color w:val="000000"/>
          <w:spacing w:val="-4"/>
          <w:sz w:val="18"/>
          <w:szCs w:val="18"/>
        </w:rPr>
        <w:t xml:space="preserve">and the interim separate financial position of the Bank as at 30 June 2024, and </w:t>
      </w:r>
      <w:r w:rsidRPr="00B7475A">
        <w:rPr>
          <w:rFonts w:ascii="Arial" w:hAnsi="Arial" w:cs="Arial"/>
          <w:spacing w:val="-4"/>
          <w:sz w:val="18"/>
          <w:szCs w:val="18"/>
        </w:rPr>
        <w:t>its interim consolidated and separate financial performance and its interim consolidated and separate cash flows for the six</w:t>
      </w:r>
      <w:r w:rsidRPr="00B7475A">
        <w:rPr>
          <w:rFonts w:ascii="Arial" w:hAnsi="Arial" w:cs="Angsana New"/>
          <w:spacing w:val="-4"/>
          <w:sz w:val="18"/>
          <w:szCs w:val="18"/>
          <w:cs/>
        </w:rPr>
        <w:t>-</w:t>
      </w:r>
      <w:r w:rsidRPr="00B7475A">
        <w:rPr>
          <w:rFonts w:ascii="Arial" w:hAnsi="Arial" w:cs="Arial"/>
          <w:spacing w:val="-4"/>
          <w:sz w:val="18"/>
          <w:szCs w:val="18"/>
        </w:rPr>
        <w:t xml:space="preserve">month period then ended in accordance with Thai Financial Reporting Standards </w:t>
      </w:r>
      <w:r w:rsidRPr="00B7475A">
        <w:rPr>
          <w:rFonts w:ascii="Arial" w:hAnsi="Arial" w:cs="Angsana New"/>
          <w:spacing w:val="-4"/>
          <w:sz w:val="18"/>
          <w:szCs w:val="18"/>
          <w:cs/>
        </w:rPr>
        <w:t>(</w:t>
      </w:r>
      <w:r w:rsidRPr="00B7475A">
        <w:rPr>
          <w:rFonts w:ascii="Arial" w:hAnsi="Arial" w:cs="Arial"/>
          <w:spacing w:val="-4"/>
          <w:sz w:val="18"/>
          <w:szCs w:val="18"/>
        </w:rPr>
        <w:t>TFRS</w:t>
      </w:r>
      <w:r w:rsidRPr="00B7475A">
        <w:rPr>
          <w:rFonts w:ascii="Arial" w:hAnsi="Arial" w:cs="Angsana New"/>
          <w:spacing w:val="-4"/>
          <w:sz w:val="18"/>
          <w:szCs w:val="18"/>
          <w:cs/>
        </w:rPr>
        <w:t xml:space="preserve">) </w:t>
      </w:r>
      <w:r w:rsidRPr="00B7475A">
        <w:rPr>
          <w:rFonts w:ascii="Arial" w:hAnsi="Arial" w:cs="Arial"/>
          <w:spacing w:val="-4"/>
          <w:sz w:val="18"/>
          <w:szCs w:val="18"/>
        </w:rPr>
        <w:t>and the Bank of Thailand notifications in relation to the preparation and presentation of financial reporting as described in the notes to the interim consolidated and separate financial statements no</w:t>
      </w:r>
      <w:r w:rsidRPr="00B7475A">
        <w:rPr>
          <w:rFonts w:ascii="Arial" w:hAnsi="Arial" w:cs="Angsana New"/>
          <w:spacing w:val="-4"/>
          <w:sz w:val="18"/>
          <w:szCs w:val="18"/>
          <w:cs/>
        </w:rPr>
        <w:t xml:space="preserve">. </w:t>
      </w:r>
      <w:r w:rsidRPr="00B7475A">
        <w:rPr>
          <w:rFonts w:ascii="Arial" w:hAnsi="Arial" w:cs="Arial"/>
          <w:spacing w:val="-4"/>
          <w:sz w:val="18"/>
          <w:szCs w:val="18"/>
        </w:rPr>
        <w:t>2</w:t>
      </w:r>
      <w:r w:rsidRPr="00B7475A">
        <w:rPr>
          <w:rFonts w:ascii="Arial" w:hAnsi="Arial" w:cs="Angsana New"/>
          <w:spacing w:val="-4"/>
          <w:sz w:val="18"/>
          <w:szCs w:val="18"/>
          <w:cs/>
        </w:rPr>
        <w:t>.</w:t>
      </w:r>
    </w:p>
    <w:p w14:paraId="71580311" w14:textId="77777777" w:rsidR="00C1451C" w:rsidRPr="00B7475A" w:rsidRDefault="00C1451C" w:rsidP="00C1451C">
      <w:pPr>
        <w:spacing w:after="0" w:line="240" w:lineRule="auto"/>
        <w:jc w:val="thaiDistribute"/>
        <w:rPr>
          <w:rFonts w:ascii="Arial" w:hAnsi="Arial" w:cs="Arial"/>
          <w:sz w:val="18"/>
          <w:szCs w:val="18"/>
        </w:rPr>
      </w:pPr>
    </w:p>
    <w:p w14:paraId="587AA267" w14:textId="77777777" w:rsidR="00C1451C" w:rsidRPr="00B7475A" w:rsidRDefault="00C1451C" w:rsidP="00C1451C">
      <w:pPr>
        <w:pStyle w:val="Default"/>
        <w:jc w:val="thaiDistribute"/>
        <w:rPr>
          <w:b/>
          <w:bCs/>
          <w:color w:val="CF4A02"/>
          <w:sz w:val="18"/>
          <w:szCs w:val="18"/>
        </w:rPr>
      </w:pPr>
      <w:r w:rsidRPr="00B7475A">
        <w:rPr>
          <w:b/>
          <w:bCs/>
          <w:color w:val="CF4A02"/>
          <w:sz w:val="18"/>
          <w:szCs w:val="18"/>
        </w:rPr>
        <w:t>What I have audited</w:t>
      </w:r>
    </w:p>
    <w:p w14:paraId="73B533BD" w14:textId="77777777" w:rsidR="00C1451C" w:rsidRPr="00B7475A" w:rsidRDefault="00C1451C" w:rsidP="00C1451C">
      <w:pPr>
        <w:pStyle w:val="Default"/>
        <w:jc w:val="thaiDistribute"/>
        <w:rPr>
          <w:b/>
          <w:bCs/>
          <w:color w:val="CF4A02"/>
          <w:sz w:val="12"/>
          <w:szCs w:val="12"/>
        </w:rPr>
      </w:pPr>
    </w:p>
    <w:p w14:paraId="098ED033" w14:textId="77777777" w:rsidR="00C1451C" w:rsidRPr="00B7475A" w:rsidRDefault="00C1451C" w:rsidP="00C1451C">
      <w:pPr>
        <w:pStyle w:val="Default"/>
        <w:jc w:val="thaiDistribute"/>
        <w:rPr>
          <w:sz w:val="18"/>
          <w:szCs w:val="18"/>
        </w:rPr>
      </w:pPr>
      <w:r w:rsidRPr="00B7475A">
        <w:rPr>
          <w:sz w:val="18"/>
          <w:szCs w:val="18"/>
        </w:rPr>
        <w:t>The</w:t>
      </w:r>
      <w:r w:rsidRPr="00B7475A">
        <w:rPr>
          <w:spacing w:val="-4"/>
          <w:sz w:val="18"/>
          <w:szCs w:val="18"/>
        </w:rPr>
        <w:t xml:space="preserve"> interim</w:t>
      </w:r>
      <w:r w:rsidRPr="00B7475A">
        <w:rPr>
          <w:sz w:val="18"/>
          <w:szCs w:val="18"/>
        </w:rPr>
        <w:t xml:space="preserve"> consolidated and the separate financial statements comprise</w:t>
      </w:r>
      <w:r w:rsidRPr="00B7475A">
        <w:rPr>
          <w:rFonts w:cs="Angsana New"/>
          <w:sz w:val="18"/>
          <w:szCs w:val="18"/>
          <w:cs/>
        </w:rPr>
        <w:t>:</w:t>
      </w:r>
    </w:p>
    <w:p w14:paraId="46D5F5CA" w14:textId="77777777" w:rsidR="00C1451C" w:rsidRPr="00B7475A" w:rsidRDefault="00C1451C" w:rsidP="00C1451C">
      <w:pPr>
        <w:pStyle w:val="Default"/>
        <w:jc w:val="thaiDistribute"/>
        <w:rPr>
          <w:sz w:val="12"/>
          <w:szCs w:val="12"/>
        </w:rPr>
      </w:pPr>
    </w:p>
    <w:p w14:paraId="1943283E" w14:textId="05E522F9" w:rsidR="00C1451C" w:rsidRPr="00B7475A" w:rsidRDefault="00C1451C" w:rsidP="00C1451C">
      <w:pPr>
        <w:pStyle w:val="Default"/>
        <w:numPr>
          <w:ilvl w:val="0"/>
          <w:numId w:val="1"/>
        </w:numPr>
        <w:tabs>
          <w:tab w:val="clear" w:pos="720"/>
          <w:tab w:val="num" w:pos="540"/>
        </w:tabs>
        <w:ind w:left="540"/>
        <w:jc w:val="thaiDistribute"/>
        <w:rPr>
          <w:sz w:val="18"/>
          <w:szCs w:val="18"/>
        </w:rPr>
      </w:pPr>
      <w:r w:rsidRPr="00B7475A">
        <w:rPr>
          <w:sz w:val="18"/>
          <w:szCs w:val="18"/>
        </w:rPr>
        <w:t>the interim consolidated and separate statements of financial position as at 30 June 2024;</w:t>
      </w:r>
    </w:p>
    <w:p w14:paraId="406B8E8B" w14:textId="77777777" w:rsidR="00C1451C" w:rsidRPr="00B7475A" w:rsidRDefault="00C1451C" w:rsidP="00C1451C">
      <w:pPr>
        <w:pStyle w:val="Default"/>
        <w:numPr>
          <w:ilvl w:val="0"/>
          <w:numId w:val="1"/>
        </w:numPr>
        <w:tabs>
          <w:tab w:val="clear" w:pos="720"/>
          <w:tab w:val="num" w:pos="540"/>
        </w:tabs>
        <w:ind w:left="540"/>
        <w:jc w:val="thaiDistribute"/>
        <w:rPr>
          <w:spacing w:val="-4"/>
          <w:sz w:val="18"/>
          <w:szCs w:val="18"/>
        </w:rPr>
      </w:pPr>
      <w:r w:rsidRPr="00B7475A">
        <w:rPr>
          <w:spacing w:val="-4"/>
          <w:sz w:val="18"/>
          <w:szCs w:val="18"/>
        </w:rPr>
        <w:t>the interim consolidated and separate statements of comprehensive income for the six</w:t>
      </w:r>
      <w:r w:rsidRPr="00B7475A">
        <w:rPr>
          <w:rFonts w:cs="Angsana New"/>
          <w:spacing w:val="-4"/>
          <w:sz w:val="18"/>
          <w:szCs w:val="18"/>
          <w:cs/>
        </w:rPr>
        <w:t>-</w:t>
      </w:r>
      <w:r w:rsidRPr="00B7475A">
        <w:rPr>
          <w:spacing w:val="-4"/>
          <w:sz w:val="18"/>
          <w:szCs w:val="18"/>
        </w:rPr>
        <w:t>month period then ended;</w:t>
      </w:r>
    </w:p>
    <w:p w14:paraId="794830ED" w14:textId="77777777" w:rsidR="00C1451C" w:rsidRPr="00B7475A" w:rsidRDefault="00C1451C" w:rsidP="00C1451C">
      <w:pPr>
        <w:pStyle w:val="Default"/>
        <w:numPr>
          <w:ilvl w:val="0"/>
          <w:numId w:val="1"/>
        </w:numPr>
        <w:tabs>
          <w:tab w:val="clear" w:pos="720"/>
          <w:tab w:val="num" w:pos="540"/>
        </w:tabs>
        <w:ind w:left="540"/>
        <w:jc w:val="thaiDistribute"/>
        <w:rPr>
          <w:sz w:val="18"/>
          <w:szCs w:val="18"/>
        </w:rPr>
      </w:pPr>
      <w:r w:rsidRPr="00B7475A">
        <w:rPr>
          <w:sz w:val="18"/>
          <w:szCs w:val="18"/>
        </w:rPr>
        <w:t>the interim consolidated and separate statements of changes in equity for the six</w:t>
      </w:r>
      <w:r w:rsidRPr="00B7475A">
        <w:rPr>
          <w:rFonts w:cs="Angsana New"/>
          <w:sz w:val="18"/>
          <w:szCs w:val="18"/>
          <w:cs/>
        </w:rPr>
        <w:t>-</w:t>
      </w:r>
      <w:r w:rsidRPr="00B7475A">
        <w:rPr>
          <w:sz w:val="18"/>
          <w:szCs w:val="18"/>
        </w:rPr>
        <w:t>month period then ended;</w:t>
      </w:r>
    </w:p>
    <w:p w14:paraId="6189EA68" w14:textId="77777777" w:rsidR="00C1451C" w:rsidRPr="00B7475A" w:rsidRDefault="00C1451C" w:rsidP="00C1451C">
      <w:pPr>
        <w:pStyle w:val="Default"/>
        <w:numPr>
          <w:ilvl w:val="0"/>
          <w:numId w:val="1"/>
        </w:numPr>
        <w:tabs>
          <w:tab w:val="clear" w:pos="720"/>
          <w:tab w:val="num" w:pos="540"/>
        </w:tabs>
        <w:ind w:left="540"/>
        <w:jc w:val="thaiDistribute"/>
        <w:rPr>
          <w:sz w:val="18"/>
          <w:szCs w:val="18"/>
        </w:rPr>
      </w:pPr>
      <w:r w:rsidRPr="00B7475A">
        <w:rPr>
          <w:sz w:val="18"/>
          <w:szCs w:val="18"/>
        </w:rPr>
        <w:t>the interim consolidated and separate statements of cash flows for the six</w:t>
      </w:r>
      <w:r w:rsidRPr="00B7475A">
        <w:rPr>
          <w:rFonts w:cs="Angsana New"/>
          <w:sz w:val="18"/>
          <w:szCs w:val="18"/>
          <w:cs/>
        </w:rPr>
        <w:t>-</w:t>
      </w:r>
      <w:r w:rsidRPr="00B7475A">
        <w:rPr>
          <w:sz w:val="18"/>
          <w:szCs w:val="18"/>
        </w:rPr>
        <w:t>month period then ended; and</w:t>
      </w:r>
    </w:p>
    <w:p w14:paraId="02F290CB" w14:textId="033644AC" w:rsidR="00C1451C" w:rsidRPr="00B7475A" w:rsidRDefault="00C1451C" w:rsidP="00C1451C">
      <w:pPr>
        <w:pStyle w:val="Default"/>
        <w:numPr>
          <w:ilvl w:val="0"/>
          <w:numId w:val="1"/>
        </w:numPr>
        <w:tabs>
          <w:tab w:val="clear" w:pos="720"/>
          <w:tab w:val="num" w:pos="540"/>
        </w:tabs>
        <w:ind w:left="540"/>
        <w:jc w:val="thaiDistribute"/>
        <w:rPr>
          <w:sz w:val="18"/>
          <w:szCs w:val="18"/>
        </w:rPr>
      </w:pPr>
      <w:proofErr w:type="gramStart"/>
      <w:r w:rsidRPr="00B7475A">
        <w:rPr>
          <w:sz w:val="18"/>
          <w:szCs w:val="18"/>
        </w:rPr>
        <w:t>the</w:t>
      </w:r>
      <w:proofErr w:type="gramEnd"/>
      <w:r w:rsidRPr="00B7475A">
        <w:rPr>
          <w:sz w:val="18"/>
          <w:szCs w:val="18"/>
        </w:rPr>
        <w:t xml:space="preserve"> interim notes to the </w:t>
      </w:r>
      <w:r w:rsidR="00C26CE9" w:rsidRPr="00B7475A">
        <w:rPr>
          <w:rFonts w:cs="Browallia New"/>
          <w:sz w:val="18"/>
          <w:szCs w:val="22"/>
        </w:rPr>
        <w:t xml:space="preserve">interim </w:t>
      </w:r>
      <w:r w:rsidRPr="00B7475A">
        <w:rPr>
          <w:sz w:val="18"/>
          <w:szCs w:val="18"/>
        </w:rPr>
        <w:t xml:space="preserve">consolidated and separate financial statements, which include </w:t>
      </w:r>
      <w:r w:rsidR="00E42C6D" w:rsidRPr="00B7475A">
        <w:rPr>
          <w:rFonts w:cs="Browallia New"/>
          <w:sz w:val="18"/>
          <w:szCs w:val="22"/>
        </w:rPr>
        <w:t xml:space="preserve">material </w:t>
      </w:r>
      <w:r w:rsidRPr="00B7475A">
        <w:rPr>
          <w:sz w:val="18"/>
          <w:szCs w:val="18"/>
        </w:rPr>
        <w:t>accounting policies and other explanatory information</w:t>
      </w:r>
      <w:r w:rsidRPr="00B7475A">
        <w:rPr>
          <w:rFonts w:cs="Angsana New"/>
          <w:sz w:val="18"/>
          <w:szCs w:val="18"/>
          <w:cs/>
        </w:rPr>
        <w:t>.</w:t>
      </w:r>
    </w:p>
    <w:p w14:paraId="21DC015F" w14:textId="77777777" w:rsidR="005534B5" w:rsidRPr="00B7475A" w:rsidRDefault="005534B5" w:rsidP="005F2E64">
      <w:pPr>
        <w:pStyle w:val="Default"/>
        <w:jc w:val="thaiDistribute"/>
        <w:rPr>
          <w:b/>
          <w:bCs/>
          <w:sz w:val="18"/>
          <w:szCs w:val="18"/>
        </w:rPr>
      </w:pPr>
    </w:p>
    <w:p w14:paraId="471FAB19" w14:textId="77777777" w:rsidR="00790517" w:rsidRPr="00B7475A" w:rsidRDefault="00790517" w:rsidP="006F12F1">
      <w:pPr>
        <w:pStyle w:val="Default"/>
        <w:jc w:val="thaiDistribute"/>
        <w:rPr>
          <w:b/>
          <w:bCs/>
          <w:color w:val="CF4A02"/>
          <w:sz w:val="18"/>
          <w:szCs w:val="18"/>
        </w:rPr>
      </w:pPr>
      <w:r w:rsidRPr="00B7475A">
        <w:rPr>
          <w:b/>
          <w:bCs/>
          <w:color w:val="CF4A02"/>
          <w:sz w:val="18"/>
          <w:szCs w:val="18"/>
        </w:rPr>
        <w:t xml:space="preserve">Basis for </w:t>
      </w:r>
      <w:r w:rsidR="00E07F94" w:rsidRPr="00B7475A">
        <w:rPr>
          <w:b/>
          <w:bCs/>
          <w:color w:val="CF4A02"/>
          <w:sz w:val="18"/>
          <w:szCs w:val="18"/>
        </w:rPr>
        <w:t>o</w:t>
      </w:r>
      <w:r w:rsidRPr="00B7475A">
        <w:rPr>
          <w:b/>
          <w:bCs/>
          <w:color w:val="CF4A02"/>
          <w:sz w:val="18"/>
          <w:szCs w:val="18"/>
        </w:rPr>
        <w:t xml:space="preserve">pinion </w:t>
      </w:r>
    </w:p>
    <w:p w14:paraId="24F3ADE2" w14:textId="77777777" w:rsidR="008533AD" w:rsidRPr="00B7475A" w:rsidRDefault="008533AD" w:rsidP="006F12F1">
      <w:pPr>
        <w:pStyle w:val="Default"/>
        <w:jc w:val="thaiDistribute"/>
        <w:rPr>
          <w:b/>
          <w:bCs/>
          <w:color w:val="CF4A02"/>
          <w:sz w:val="12"/>
          <w:szCs w:val="12"/>
        </w:rPr>
      </w:pPr>
    </w:p>
    <w:p w14:paraId="33627BBD" w14:textId="1A2DC36D" w:rsidR="000A136E" w:rsidRPr="00B7475A" w:rsidRDefault="000A136E" w:rsidP="000A136E">
      <w:pPr>
        <w:pStyle w:val="Default"/>
        <w:jc w:val="thaiDistribute"/>
        <w:rPr>
          <w:sz w:val="18"/>
          <w:szCs w:val="18"/>
        </w:rPr>
      </w:pPr>
      <w:r w:rsidRPr="00B7475A">
        <w:rPr>
          <w:spacing w:val="-4"/>
          <w:sz w:val="18"/>
          <w:szCs w:val="18"/>
        </w:rPr>
        <w:t xml:space="preserve">I conducted my audit in accordance with Thai Standards on Auditing </w:t>
      </w:r>
      <w:r w:rsidRPr="00B7475A">
        <w:rPr>
          <w:rFonts w:cs="Angsana New"/>
          <w:spacing w:val="-4"/>
          <w:sz w:val="18"/>
          <w:szCs w:val="18"/>
          <w:cs/>
        </w:rPr>
        <w:t>(</w:t>
      </w:r>
      <w:r w:rsidRPr="00B7475A">
        <w:rPr>
          <w:spacing w:val="-4"/>
          <w:sz w:val="18"/>
          <w:szCs w:val="18"/>
        </w:rPr>
        <w:t>TSAs</w:t>
      </w:r>
      <w:r w:rsidRPr="00B7475A">
        <w:rPr>
          <w:rFonts w:cs="Angsana New"/>
          <w:spacing w:val="-4"/>
          <w:sz w:val="18"/>
          <w:szCs w:val="18"/>
          <w:cs/>
        </w:rPr>
        <w:t xml:space="preserve">). </w:t>
      </w:r>
      <w:r w:rsidRPr="00B7475A">
        <w:rPr>
          <w:spacing w:val="-4"/>
          <w:sz w:val="18"/>
          <w:szCs w:val="18"/>
        </w:rPr>
        <w:t>My responsibilities under those standards</w:t>
      </w:r>
      <w:r w:rsidRPr="00B7475A">
        <w:rPr>
          <w:rFonts w:cs="Angsana New"/>
          <w:sz w:val="18"/>
          <w:szCs w:val="18"/>
          <w:cs/>
        </w:rPr>
        <w:t xml:space="preserve"> </w:t>
      </w:r>
      <w:r w:rsidRPr="00B7475A">
        <w:rPr>
          <w:spacing w:val="-8"/>
          <w:sz w:val="18"/>
          <w:szCs w:val="18"/>
        </w:rPr>
        <w:t>are further described in the Auditor</w:t>
      </w:r>
      <w:r w:rsidRPr="00B7475A">
        <w:rPr>
          <w:rFonts w:cs="Angsana New"/>
          <w:spacing w:val="-8"/>
          <w:sz w:val="18"/>
          <w:szCs w:val="18"/>
          <w:cs/>
        </w:rPr>
        <w:t>’</w:t>
      </w:r>
      <w:r w:rsidRPr="00B7475A">
        <w:rPr>
          <w:spacing w:val="-8"/>
          <w:sz w:val="18"/>
          <w:szCs w:val="18"/>
        </w:rPr>
        <w:t xml:space="preserve">s responsibilities for the audit of the </w:t>
      </w:r>
      <w:r w:rsidR="009351B1" w:rsidRPr="00B7475A">
        <w:rPr>
          <w:rFonts w:cs="Browallia New"/>
          <w:spacing w:val="-8"/>
          <w:sz w:val="18"/>
          <w:szCs w:val="22"/>
        </w:rPr>
        <w:t xml:space="preserve">interim </w:t>
      </w:r>
      <w:r w:rsidRPr="00B7475A">
        <w:rPr>
          <w:spacing w:val="-8"/>
          <w:sz w:val="18"/>
          <w:szCs w:val="18"/>
        </w:rPr>
        <w:t>consolidated and separate financial statements</w:t>
      </w:r>
      <w:r w:rsidRPr="00B7475A">
        <w:rPr>
          <w:rFonts w:cs="Angsana New"/>
          <w:sz w:val="18"/>
          <w:szCs w:val="18"/>
          <w:cs/>
        </w:rPr>
        <w:t xml:space="preserve"> </w:t>
      </w:r>
      <w:r w:rsidRPr="00B7475A">
        <w:rPr>
          <w:spacing w:val="-6"/>
          <w:sz w:val="18"/>
          <w:szCs w:val="18"/>
        </w:rPr>
        <w:t>section of my report</w:t>
      </w:r>
      <w:r w:rsidRPr="00B7475A">
        <w:rPr>
          <w:rFonts w:cs="Angsana New"/>
          <w:spacing w:val="-6"/>
          <w:sz w:val="18"/>
          <w:szCs w:val="18"/>
          <w:cs/>
        </w:rPr>
        <w:t xml:space="preserve">. </w:t>
      </w:r>
      <w:r w:rsidRPr="00B7475A">
        <w:rPr>
          <w:spacing w:val="-6"/>
          <w:sz w:val="18"/>
          <w:szCs w:val="18"/>
        </w:rPr>
        <w:t>I am independent of the Group and the Bank in accordance with the Code of Ethics for Professional</w:t>
      </w:r>
      <w:r w:rsidRPr="00B7475A">
        <w:rPr>
          <w:sz w:val="18"/>
          <w:szCs w:val="18"/>
        </w:rPr>
        <w:t xml:space="preserve"> Accountants</w:t>
      </w:r>
      <w:r w:rsidR="00835369" w:rsidRPr="00B7475A">
        <w:rPr>
          <w:rFonts w:cstheme="minorBidi" w:hint="cs"/>
          <w:sz w:val="18"/>
          <w:szCs w:val="18"/>
          <w:cs/>
        </w:rPr>
        <w:t xml:space="preserve"> </w:t>
      </w:r>
      <w:r w:rsidR="00835369" w:rsidRPr="00B7475A">
        <w:rPr>
          <w:rFonts w:cstheme="minorBidi"/>
          <w:sz w:val="18"/>
          <w:szCs w:val="18"/>
        </w:rPr>
        <w:t>including Independence Standards</w:t>
      </w:r>
      <w:r w:rsidR="001D59A8" w:rsidRPr="00B7475A">
        <w:rPr>
          <w:sz w:val="18"/>
          <w:szCs w:val="18"/>
        </w:rPr>
        <w:t xml:space="preserve"> issued by the Federation of Accounting Professions</w:t>
      </w:r>
      <w:r w:rsidR="00835369" w:rsidRPr="00B7475A">
        <w:rPr>
          <w:rFonts w:cs="Angsana New"/>
          <w:sz w:val="18"/>
          <w:szCs w:val="18"/>
          <w:cs/>
        </w:rPr>
        <w:t xml:space="preserve"> (</w:t>
      </w:r>
      <w:r w:rsidR="00835369" w:rsidRPr="00B7475A">
        <w:rPr>
          <w:sz w:val="18"/>
          <w:szCs w:val="18"/>
        </w:rPr>
        <w:t>TFAC Code</w:t>
      </w:r>
      <w:r w:rsidR="00835369" w:rsidRPr="00B7475A">
        <w:rPr>
          <w:rFonts w:cs="Angsana New"/>
          <w:sz w:val="18"/>
          <w:szCs w:val="18"/>
          <w:cs/>
        </w:rPr>
        <w:t xml:space="preserve">) </w:t>
      </w:r>
      <w:r w:rsidRPr="00B7475A">
        <w:rPr>
          <w:sz w:val="18"/>
          <w:szCs w:val="18"/>
        </w:rPr>
        <w:t xml:space="preserve">that are relevant to my audit of the </w:t>
      </w:r>
      <w:r w:rsidR="009351B1" w:rsidRPr="00B7475A">
        <w:rPr>
          <w:sz w:val="18"/>
          <w:szCs w:val="18"/>
        </w:rPr>
        <w:t xml:space="preserve">interim </w:t>
      </w:r>
      <w:r w:rsidRPr="00B7475A">
        <w:rPr>
          <w:sz w:val="18"/>
          <w:szCs w:val="18"/>
        </w:rPr>
        <w:t xml:space="preserve">consolidated and separate </w:t>
      </w:r>
      <w:r w:rsidRPr="00B7475A">
        <w:rPr>
          <w:spacing w:val="2"/>
          <w:sz w:val="18"/>
          <w:szCs w:val="18"/>
        </w:rPr>
        <w:t xml:space="preserve">financial statements, and I have fulfilled my other ethical responsibilities in accordance with </w:t>
      </w:r>
      <w:r w:rsidR="00835369" w:rsidRPr="00B7475A">
        <w:rPr>
          <w:spacing w:val="2"/>
          <w:sz w:val="18"/>
          <w:szCs w:val="18"/>
        </w:rPr>
        <w:t>the TFAC Code</w:t>
      </w:r>
      <w:r w:rsidRPr="00B7475A">
        <w:rPr>
          <w:rFonts w:cs="Angsana New"/>
          <w:spacing w:val="2"/>
          <w:sz w:val="18"/>
          <w:szCs w:val="18"/>
          <w:cs/>
        </w:rPr>
        <w:t>.</w:t>
      </w:r>
      <w:r w:rsidR="004D68A5" w:rsidRPr="00B7475A">
        <w:rPr>
          <w:rFonts w:cs="Angsana New"/>
          <w:sz w:val="18"/>
          <w:szCs w:val="18"/>
          <w:cs/>
        </w:rPr>
        <w:t xml:space="preserve"> </w:t>
      </w:r>
      <w:r w:rsidRPr="00B7475A">
        <w:rPr>
          <w:sz w:val="18"/>
          <w:szCs w:val="18"/>
        </w:rPr>
        <w:t>I believe that the audit evidence I have obtained is sufficient and appropriate to provide a basis for my opinion</w:t>
      </w:r>
      <w:r w:rsidRPr="00B7475A">
        <w:rPr>
          <w:rFonts w:cs="Angsana New"/>
          <w:sz w:val="18"/>
          <w:szCs w:val="18"/>
          <w:cs/>
        </w:rPr>
        <w:t xml:space="preserve">. </w:t>
      </w:r>
    </w:p>
    <w:p w14:paraId="6431C3D2" w14:textId="77777777" w:rsidR="00790517" w:rsidRPr="00B7475A" w:rsidRDefault="00790517" w:rsidP="005F2E64">
      <w:pPr>
        <w:pStyle w:val="Default"/>
        <w:jc w:val="thaiDistribute"/>
        <w:rPr>
          <w:b/>
          <w:bCs/>
          <w:sz w:val="18"/>
          <w:szCs w:val="18"/>
        </w:rPr>
      </w:pPr>
    </w:p>
    <w:p w14:paraId="64323809" w14:textId="77777777" w:rsidR="006810EB" w:rsidRPr="00B7475A" w:rsidRDefault="006810EB" w:rsidP="006F12F1">
      <w:pPr>
        <w:pStyle w:val="Default"/>
        <w:jc w:val="thaiDistribute"/>
        <w:rPr>
          <w:b/>
          <w:bCs/>
          <w:color w:val="CF4A02"/>
          <w:sz w:val="18"/>
          <w:szCs w:val="18"/>
        </w:rPr>
      </w:pPr>
      <w:r w:rsidRPr="00B7475A">
        <w:rPr>
          <w:b/>
          <w:bCs/>
          <w:color w:val="CF4A02"/>
          <w:sz w:val="18"/>
          <w:szCs w:val="18"/>
        </w:rPr>
        <w:t>Key audit matters</w:t>
      </w:r>
    </w:p>
    <w:p w14:paraId="759CAEEC" w14:textId="77777777" w:rsidR="008533AD" w:rsidRPr="00B7475A" w:rsidRDefault="008533AD" w:rsidP="000100A7">
      <w:pPr>
        <w:pStyle w:val="Default"/>
        <w:jc w:val="both"/>
        <w:rPr>
          <w:b/>
          <w:bCs/>
          <w:color w:val="CF4A02"/>
          <w:sz w:val="12"/>
          <w:szCs w:val="12"/>
        </w:rPr>
      </w:pPr>
    </w:p>
    <w:p w14:paraId="16EF8507" w14:textId="4B8E350A" w:rsidR="005D072C" w:rsidRPr="00B7475A" w:rsidRDefault="000A136E" w:rsidP="000100A7">
      <w:pPr>
        <w:spacing w:after="0" w:line="240" w:lineRule="auto"/>
        <w:jc w:val="both"/>
        <w:rPr>
          <w:rFonts w:ascii="Arial" w:hAnsi="Arial" w:cs="Arial"/>
          <w:color w:val="000000"/>
          <w:sz w:val="18"/>
          <w:szCs w:val="18"/>
        </w:rPr>
      </w:pPr>
      <w:r w:rsidRPr="00B7475A">
        <w:rPr>
          <w:rFonts w:ascii="Arial" w:hAnsi="Arial" w:cs="Arial"/>
          <w:color w:val="000000"/>
          <w:sz w:val="18"/>
          <w:szCs w:val="18"/>
        </w:rPr>
        <w:t>Key audit matters are those matters that, in my professional judg</w:t>
      </w:r>
      <w:r w:rsidR="0009691E" w:rsidRPr="00B7475A">
        <w:rPr>
          <w:rFonts w:ascii="Arial" w:hAnsi="Arial" w:cs="Arial"/>
          <w:color w:val="000000"/>
          <w:sz w:val="18"/>
          <w:szCs w:val="18"/>
        </w:rPr>
        <w:t>e</w:t>
      </w:r>
      <w:r w:rsidRPr="00B7475A">
        <w:rPr>
          <w:rFonts w:ascii="Arial" w:hAnsi="Arial" w:cs="Arial"/>
          <w:color w:val="000000"/>
          <w:sz w:val="18"/>
          <w:szCs w:val="18"/>
        </w:rPr>
        <w:t xml:space="preserve">ment, were of most significance in my audit of the </w:t>
      </w:r>
      <w:r w:rsidR="009351B1" w:rsidRPr="00B7475A">
        <w:rPr>
          <w:rFonts w:ascii="Arial" w:hAnsi="Arial" w:cs="Arial"/>
          <w:color w:val="000000"/>
          <w:sz w:val="18"/>
          <w:szCs w:val="18"/>
        </w:rPr>
        <w:t xml:space="preserve">interim </w:t>
      </w:r>
      <w:r w:rsidRPr="00B7475A">
        <w:rPr>
          <w:rFonts w:ascii="Arial" w:hAnsi="Arial" w:cs="Arial"/>
          <w:color w:val="000000"/>
          <w:sz w:val="18"/>
          <w:szCs w:val="18"/>
        </w:rPr>
        <w:t xml:space="preserve">consolidated and separate financial statements of the current </w:t>
      </w:r>
      <w:r w:rsidR="005534B5" w:rsidRPr="00B7475A">
        <w:rPr>
          <w:rFonts w:ascii="Arial" w:hAnsi="Arial" w:cs="Arial"/>
          <w:color w:val="000000"/>
          <w:sz w:val="18"/>
          <w:szCs w:val="18"/>
        </w:rPr>
        <w:t>year</w:t>
      </w:r>
      <w:r w:rsidR="00BD6B6A" w:rsidRPr="00B7475A">
        <w:rPr>
          <w:rFonts w:ascii="Arial" w:hAnsi="Arial" w:cs="Angsana New"/>
          <w:color w:val="000000"/>
          <w:sz w:val="18"/>
          <w:szCs w:val="18"/>
          <w:cs/>
        </w:rPr>
        <w:t xml:space="preserve">. </w:t>
      </w:r>
      <w:r w:rsidR="00BD6B6A" w:rsidRPr="00B7475A">
        <w:rPr>
          <w:rFonts w:ascii="Arial" w:hAnsi="Arial" w:cs="Arial"/>
          <w:color w:val="000000"/>
          <w:sz w:val="18"/>
          <w:szCs w:val="18"/>
        </w:rPr>
        <w:t>I determine one key audit matter</w:t>
      </w:r>
      <w:r w:rsidR="00BD6B6A" w:rsidRPr="00B7475A">
        <w:rPr>
          <w:rFonts w:ascii="Arial" w:hAnsi="Arial" w:cs="Angsana New"/>
          <w:color w:val="000000"/>
          <w:sz w:val="18"/>
          <w:szCs w:val="18"/>
          <w:cs/>
        </w:rPr>
        <w:t xml:space="preserve">: </w:t>
      </w:r>
      <w:r w:rsidR="0044729B" w:rsidRPr="00B7475A">
        <w:rPr>
          <w:rFonts w:ascii="Arial" w:hAnsi="Arial" w:cs="Arial"/>
          <w:sz w:val="18"/>
          <w:szCs w:val="18"/>
        </w:rPr>
        <w:t>Allowances for expected credit losses</w:t>
      </w:r>
      <w:r w:rsidR="0044729B" w:rsidRPr="00B7475A">
        <w:rPr>
          <w:rFonts w:ascii="Arial" w:hAnsi="Arial" w:cs="Angsana New"/>
          <w:sz w:val="18"/>
          <w:szCs w:val="18"/>
          <w:cs/>
        </w:rPr>
        <w:t xml:space="preserve"> </w:t>
      </w:r>
      <w:r w:rsidR="0044729B" w:rsidRPr="00B7475A">
        <w:rPr>
          <w:rFonts w:ascii="Arial" w:hAnsi="Arial" w:cs="Arial"/>
          <w:sz w:val="18"/>
          <w:szCs w:val="18"/>
        </w:rPr>
        <w:t>on loans to customers, loan commitments and financial guarantee contracts</w:t>
      </w:r>
      <w:r w:rsidR="00151E0F" w:rsidRPr="00B7475A">
        <w:rPr>
          <w:rFonts w:ascii="Arial" w:hAnsi="Arial" w:cs="Angsana New"/>
          <w:color w:val="000000"/>
          <w:sz w:val="18"/>
          <w:szCs w:val="18"/>
          <w:cs/>
        </w:rPr>
        <w:t>.</w:t>
      </w:r>
      <w:r w:rsidRPr="00B7475A">
        <w:rPr>
          <w:rFonts w:ascii="Arial" w:hAnsi="Arial" w:cs="Angsana New"/>
          <w:color w:val="000000"/>
          <w:sz w:val="18"/>
          <w:szCs w:val="18"/>
          <w:cs/>
        </w:rPr>
        <w:t xml:space="preserve"> </w:t>
      </w:r>
      <w:r w:rsidR="00115A25" w:rsidRPr="00B7475A">
        <w:rPr>
          <w:rFonts w:ascii="Arial" w:hAnsi="Arial" w:cs="Arial"/>
          <w:color w:val="000000"/>
          <w:sz w:val="18"/>
          <w:szCs w:val="18"/>
        </w:rPr>
        <w:t>Th</w:t>
      </w:r>
      <w:r w:rsidR="00630422" w:rsidRPr="00B7475A">
        <w:rPr>
          <w:rFonts w:ascii="Arial" w:hAnsi="Arial" w:cs="Arial"/>
          <w:color w:val="000000"/>
          <w:sz w:val="18"/>
          <w:szCs w:val="18"/>
        </w:rPr>
        <w:t>i</w:t>
      </w:r>
      <w:r w:rsidR="00115A25" w:rsidRPr="00B7475A">
        <w:rPr>
          <w:rFonts w:ascii="Arial" w:hAnsi="Arial" w:cs="Arial"/>
          <w:color w:val="000000"/>
          <w:sz w:val="18"/>
          <w:szCs w:val="18"/>
        </w:rPr>
        <w:t>s matter</w:t>
      </w:r>
      <w:r w:rsidRPr="00B7475A">
        <w:rPr>
          <w:rFonts w:ascii="Arial" w:hAnsi="Arial" w:cs="Arial"/>
          <w:color w:val="000000"/>
          <w:sz w:val="18"/>
          <w:szCs w:val="18"/>
        </w:rPr>
        <w:t xml:space="preserve"> was addressed in the context of my audit of the </w:t>
      </w:r>
      <w:r w:rsidR="009351B1" w:rsidRPr="00B7475A">
        <w:rPr>
          <w:rFonts w:ascii="Arial" w:hAnsi="Arial" w:cs="Arial"/>
          <w:color w:val="000000"/>
          <w:sz w:val="18"/>
          <w:szCs w:val="18"/>
        </w:rPr>
        <w:t xml:space="preserve">interim </w:t>
      </w:r>
      <w:r w:rsidRPr="00B7475A">
        <w:rPr>
          <w:rFonts w:ascii="Arial" w:hAnsi="Arial" w:cs="Arial"/>
          <w:color w:val="000000"/>
          <w:sz w:val="18"/>
          <w:szCs w:val="18"/>
        </w:rPr>
        <w:t>consolidated and separate financial statements as a whole, and in forming my opinion thereon, and I do not provide a separate opinion on the matter</w:t>
      </w:r>
      <w:r w:rsidRPr="00B7475A">
        <w:rPr>
          <w:rFonts w:ascii="Arial" w:hAnsi="Arial" w:cs="Angsana New"/>
          <w:color w:val="000000"/>
          <w:sz w:val="18"/>
          <w:szCs w:val="18"/>
          <w:cs/>
        </w:rPr>
        <w:t>.</w:t>
      </w:r>
    </w:p>
    <w:p w14:paraId="7DCF2997" w14:textId="77777777" w:rsidR="000100A7" w:rsidRPr="00B7475A" w:rsidRDefault="000100A7" w:rsidP="000100A7">
      <w:pPr>
        <w:spacing w:after="0" w:line="240" w:lineRule="auto"/>
        <w:jc w:val="both"/>
        <w:rPr>
          <w:rFonts w:ascii="Arial" w:hAnsi="Arial" w:cs="Arial"/>
          <w:b/>
          <w:bCs/>
          <w:color w:val="C00000"/>
          <w:sz w:val="18"/>
          <w:szCs w:val="18"/>
        </w:rPr>
      </w:pPr>
    </w:p>
    <w:p w14:paraId="0F7B9413" w14:textId="77777777" w:rsidR="007125D1" w:rsidRPr="00B7475A" w:rsidRDefault="007125D1" w:rsidP="000100A7">
      <w:pPr>
        <w:spacing w:after="0" w:line="240" w:lineRule="auto"/>
        <w:jc w:val="both"/>
        <w:rPr>
          <w:rFonts w:ascii="Arial" w:hAnsi="Arial" w:cs="Angsana New"/>
          <w:b/>
          <w:bCs/>
          <w:color w:val="C00000"/>
          <w:sz w:val="18"/>
          <w:szCs w:val="18"/>
          <w:cs/>
        </w:rPr>
        <w:sectPr w:rsidR="007125D1" w:rsidRPr="00B7475A" w:rsidSect="005534B5">
          <w:footerReference w:type="default" r:id="rId14"/>
          <w:pgSz w:w="11909" w:h="16834" w:code="9"/>
          <w:pgMar w:top="3139" w:right="720" w:bottom="1584" w:left="1987" w:header="706" w:footer="706" w:gutter="0"/>
          <w:pgNumType w:start="1"/>
          <w:cols w:space="708"/>
          <w:docGrid w:linePitch="360"/>
        </w:sectPr>
      </w:pPr>
    </w:p>
    <w:tbl>
      <w:tblPr>
        <w:tblW w:w="0" w:type="auto"/>
        <w:tblInd w:w="108" w:type="dxa"/>
        <w:tblBorders>
          <w:bottom w:val="single" w:sz="4" w:space="0" w:color="ED7D31"/>
        </w:tblBorders>
        <w:tblLayout w:type="fixed"/>
        <w:tblLook w:val="04A0" w:firstRow="1" w:lastRow="0" w:firstColumn="1" w:lastColumn="0" w:noHBand="0" w:noVBand="1"/>
      </w:tblPr>
      <w:tblGrid>
        <w:gridCol w:w="4410"/>
        <w:gridCol w:w="4795"/>
      </w:tblGrid>
      <w:tr w:rsidR="00CB6E42" w:rsidRPr="00B7475A" w14:paraId="5C506CA9" w14:textId="77777777">
        <w:trPr>
          <w:trHeight w:val="346"/>
          <w:tblHeader/>
        </w:trPr>
        <w:tc>
          <w:tcPr>
            <w:tcW w:w="4410" w:type="dxa"/>
            <w:shd w:val="clear" w:color="auto" w:fill="FFA543"/>
            <w:vAlign w:val="center"/>
          </w:tcPr>
          <w:p w14:paraId="3E18B7B1" w14:textId="77777777" w:rsidR="00CB6E42" w:rsidRPr="00B7475A" w:rsidRDefault="00CB6E42">
            <w:pPr>
              <w:pStyle w:val="Default"/>
              <w:ind w:right="244"/>
              <w:jc w:val="center"/>
              <w:rPr>
                <w:b/>
                <w:bCs/>
                <w:color w:val="FFFFFF"/>
                <w:sz w:val="18"/>
                <w:szCs w:val="18"/>
              </w:rPr>
            </w:pPr>
            <w:r w:rsidRPr="00B7475A">
              <w:rPr>
                <w:b/>
                <w:bCs/>
                <w:color w:val="FFFFFF"/>
                <w:sz w:val="18"/>
                <w:szCs w:val="18"/>
              </w:rPr>
              <w:lastRenderedPageBreak/>
              <w:t>Key audit matter</w:t>
            </w:r>
          </w:p>
        </w:tc>
        <w:tc>
          <w:tcPr>
            <w:tcW w:w="4795" w:type="dxa"/>
            <w:shd w:val="clear" w:color="auto" w:fill="FFA543"/>
            <w:vAlign w:val="center"/>
          </w:tcPr>
          <w:p w14:paraId="554BE9AD" w14:textId="77777777" w:rsidR="00CB6E42" w:rsidRPr="00B7475A" w:rsidRDefault="00CB6E42">
            <w:pPr>
              <w:pStyle w:val="Default"/>
              <w:jc w:val="center"/>
              <w:rPr>
                <w:b/>
                <w:bCs/>
                <w:color w:val="FFFFFF"/>
                <w:sz w:val="18"/>
                <w:szCs w:val="18"/>
              </w:rPr>
            </w:pPr>
            <w:r w:rsidRPr="00B7475A">
              <w:rPr>
                <w:b/>
                <w:bCs/>
                <w:color w:val="FFFFFF"/>
                <w:sz w:val="18"/>
                <w:szCs w:val="18"/>
              </w:rPr>
              <w:t>How my audit addressed the key audit matter</w:t>
            </w:r>
          </w:p>
        </w:tc>
      </w:tr>
      <w:tr w:rsidR="00CB6E42" w:rsidRPr="00B7475A" w14:paraId="24D0E8AD" w14:textId="77777777">
        <w:tc>
          <w:tcPr>
            <w:tcW w:w="9205" w:type="dxa"/>
            <w:gridSpan w:val="2"/>
            <w:shd w:val="clear" w:color="auto" w:fill="auto"/>
          </w:tcPr>
          <w:p w14:paraId="14656EEE" w14:textId="77777777" w:rsidR="00CB6E42" w:rsidRPr="00B7475A" w:rsidRDefault="00CB6E42">
            <w:pPr>
              <w:pStyle w:val="Default"/>
              <w:ind w:right="244"/>
              <w:jc w:val="thaiDistribute"/>
              <w:rPr>
                <w:b/>
                <w:bCs/>
                <w:i/>
                <w:iCs/>
                <w:sz w:val="12"/>
                <w:szCs w:val="12"/>
              </w:rPr>
            </w:pPr>
          </w:p>
          <w:p w14:paraId="125D6AA5" w14:textId="77777777" w:rsidR="00CB6E42" w:rsidRPr="00B7475A" w:rsidRDefault="00CB6E42" w:rsidP="003E61E2">
            <w:pPr>
              <w:spacing w:after="0" w:line="240" w:lineRule="auto"/>
              <w:jc w:val="both"/>
              <w:rPr>
                <w:rFonts w:ascii="Arial" w:hAnsi="Arial" w:cs="Arial"/>
                <w:sz w:val="18"/>
                <w:szCs w:val="18"/>
              </w:rPr>
            </w:pPr>
            <w:r w:rsidRPr="00B7475A">
              <w:rPr>
                <w:rFonts w:ascii="Arial" w:hAnsi="Arial" w:cs="Arial"/>
                <w:b/>
                <w:bCs/>
                <w:i/>
                <w:iCs/>
                <w:sz w:val="18"/>
                <w:szCs w:val="18"/>
              </w:rPr>
              <w:t>Allowances for expected credit losses</w:t>
            </w:r>
            <w:r w:rsidRPr="00B7475A">
              <w:rPr>
                <w:rFonts w:ascii="Arial" w:hAnsi="Arial" w:cs="Angsana New"/>
                <w:b/>
                <w:bCs/>
                <w:i/>
                <w:iCs/>
                <w:sz w:val="18"/>
                <w:szCs w:val="18"/>
                <w:cs/>
              </w:rPr>
              <w:t xml:space="preserve"> </w:t>
            </w:r>
            <w:r w:rsidRPr="00B7475A">
              <w:rPr>
                <w:rFonts w:ascii="Arial" w:hAnsi="Arial" w:cs="Arial"/>
                <w:b/>
                <w:bCs/>
                <w:i/>
                <w:iCs/>
                <w:sz w:val="18"/>
                <w:szCs w:val="18"/>
              </w:rPr>
              <w:t>on loans to customers, loan commitments and financial guarantee contracts</w:t>
            </w:r>
          </w:p>
        </w:tc>
      </w:tr>
      <w:tr w:rsidR="00CB6E42" w:rsidRPr="00B7475A" w14:paraId="79AA4E83" w14:textId="77777777">
        <w:tc>
          <w:tcPr>
            <w:tcW w:w="9205" w:type="dxa"/>
            <w:gridSpan w:val="2"/>
            <w:tcBorders>
              <w:bottom w:val="nil"/>
            </w:tcBorders>
            <w:shd w:val="clear" w:color="auto" w:fill="auto"/>
          </w:tcPr>
          <w:p w14:paraId="7D7AF92E" w14:textId="77777777" w:rsidR="00CB6E42" w:rsidRPr="00B7475A" w:rsidRDefault="00CB6E42">
            <w:pPr>
              <w:spacing w:after="0" w:line="240" w:lineRule="auto"/>
              <w:rPr>
                <w:rFonts w:ascii="Arial" w:hAnsi="Arial" w:cs="Arial"/>
                <w:spacing w:val="-6"/>
                <w:sz w:val="12"/>
                <w:szCs w:val="12"/>
              </w:rPr>
            </w:pPr>
          </w:p>
          <w:p w14:paraId="71B64CB9" w14:textId="6C4B1A81" w:rsidR="00E45611" w:rsidRPr="00B7475A" w:rsidRDefault="00E45611" w:rsidP="003E61E2">
            <w:pPr>
              <w:spacing w:line="240" w:lineRule="auto"/>
              <w:jc w:val="both"/>
              <w:rPr>
                <w:rFonts w:ascii="Arial" w:hAnsi="Arial" w:cs="Arial"/>
                <w:spacing w:val="-6"/>
                <w:sz w:val="18"/>
                <w:szCs w:val="22"/>
              </w:rPr>
            </w:pPr>
            <w:r w:rsidRPr="00B7475A">
              <w:rPr>
                <w:rFonts w:ascii="Arial" w:hAnsi="Arial" w:cs="Arial"/>
                <w:spacing w:val="-6"/>
                <w:sz w:val="18"/>
                <w:szCs w:val="22"/>
              </w:rPr>
              <w:t xml:space="preserve">Refer to Notes to the </w:t>
            </w:r>
            <w:r w:rsidR="009351B1" w:rsidRPr="00B7475A">
              <w:rPr>
                <w:rFonts w:ascii="Arial" w:hAnsi="Arial" w:cs="Arial"/>
                <w:color w:val="000000"/>
                <w:sz w:val="18"/>
                <w:szCs w:val="18"/>
              </w:rPr>
              <w:t>interim</w:t>
            </w:r>
            <w:r w:rsidR="009351B1" w:rsidRPr="00B7475A">
              <w:rPr>
                <w:rFonts w:ascii="Arial" w:hAnsi="Arial" w:cs="Angsana New"/>
                <w:spacing w:val="-6"/>
                <w:sz w:val="18"/>
                <w:szCs w:val="18"/>
                <w:cs/>
              </w:rPr>
              <w:t xml:space="preserve"> </w:t>
            </w:r>
            <w:r w:rsidRPr="00B7475A">
              <w:rPr>
                <w:rFonts w:ascii="Arial" w:hAnsi="Arial" w:cs="Arial"/>
                <w:spacing w:val="-6"/>
                <w:sz w:val="18"/>
                <w:szCs w:val="22"/>
              </w:rPr>
              <w:t>consolidated and separate financial statements no</w:t>
            </w:r>
            <w:r w:rsidRPr="00B7475A">
              <w:rPr>
                <w:rFonts w:ascii="Arial" w:hAnsi="Arial" w:cs="Angsana New"/>
                <w:spacing w:val="-6"/>
                <w:sz w:val="18"/>
                <w:szCs w:val="18"/>
                <w:cs/>
              </w:rPr>
              <w:t xml:space="preserve">. </w:t>
            </w:r>
            <w:r w:rsidRPr="00B7475A">
              <w:rPr>
                <w:rFonts w:ascii="Arial" w:hAnsi="Arial" w:cs="Arial"/>
                <w:spacing w:val="-6"/>
                <w:sz w:val="18"/>
                <w:szCs w:val="22"/>
              </w:rPr>
              <w:t>2 for accounting policies, no</w:t>
            </w:r>
            <w:r w:rsidRPr="00B7475A">
              <w:rPr>
                <w:rFonts w:ascii="Arial" w:hAnsi="Arial" w:cs="Angsana New"/>
                <w:spacing w:val="-6"/>
                <w:sz w:val="18"/>
                <w:szCs w:val="18"/>
                <w:cs/>
              </w:rPr>
              <w:t xml:space="preserve">. </w:t>
            </w:r>
            <w:r w:rsidRPr="00B7475A">
              <w:rPr>
                <w:rFonts w:ascii="Arial" w:hAnsi="Arial" w:cs="Arial"/>
                <w:spacing w:val="-6"/>
                <w:sz w:val="18"/>
                <w:szCs w:val="22"/>
              </w:rPr>
              <w:t>1</w:t>
            </w:r>
            <w:r w:rsidR="00CF58BD" w:rsidRPr="00B7475A">
              <w:rPr>
                <w:rFonts w:ascii="Arial" w:hAnsi="Arial" w:cs="Arial"/>
                <w:spacing w:val="-6"/>
                <w:sz w:val="18"/>
                <w:szCs w:val="22"/>
              </w:rPr>
              <w:t>1</w:t>
            </w:r>
            <w:r w:rsidRPr="00B7475A">
              <w:rPr>
                <w:rFonts w:ascii="Arial" w:hAnsi="Arial" w:cs="Arial"/>
                <w:spacing w:val="-6"/>
                <w:sz w:val="18"/>
                <w:szCs w:val="22"/>
              </w:rPr>
              <w:t xml:space="preserve"> for disclosures relating to loans to customers, and no</w:t>
            </w:r>
            <w:r w:rsidRPr="00B7475A">
              <w:rPr>
                <w:rFonts w:ascii="Arial" w:hAnsi="Arial" w:cs="Angsana New"/>
                <w:spacing w:val="-6"/>
                <w:sz w:val="18"/>
                <w:szCs w:val="18"/>
                <w:cs/>
              </w:rPr>
              <w:t xml:space="preserve">. </w:t>
            </w:r>
            <w:r w:rsidRPr="00B7475A">
              <w:rPr>
                <w:rFonts w:ascii="Arial" w:hAnsi="Arial" w:cs="Arial"/>
                <w:spacing w:val="-6"/>
                <w:sz w:val="18"/>
                <w:szCs w:val="22"/>
              </w:rPr>
              <w:t>2</w:t>
            </w:r>
            <w:r w:rsidR="00B2755C" w:rsidRPr="00B7475A">
              <w:rPr>
                <w:rFonts w:ascii="Arial" w:hAnsi="Arial" w:cs="Arial"/>
                <w:spacing w:val="-6"/>
                <w:sz w:val="18"/>
                <w:szCs w:val="22"/>
              </w:rPr>
              <w:t>3</w:t>
            </w:r>
            <w:r w:rsidRPr="00B7475A">
              <w:rPr>
                <w:rFonts w:ascii="Arial" w:hAnsi="Arial" w:cs="Arial"/>
                <w:spacing w:val="-6"/>
                <w:sz w:val="18"/>
                <w:szCs w:val="22"/>
              </w:rPr>
              <w:t xml:space="preserve"> for disclosures relating to provisions</w:t>
            </w:r>
            <w:r w:rsidRPr="00B7475A">
              <w:rPr>
                <w:rFonts w:ascii="Arial" w:hAnsi="Arial" w:cs="Angsana New"/>
                <w:spacing w:val="-6"/>
                <w:sz w:val="18"/>
                <w:szCs w:val="18"/>
                <w:cs/>
              </w:rPr>
              <w:t>.</w:t>
            </w:r>
          </w:p>
        </w:tc>
      </w:tr>
      <w:tr w:rsidR="00CB6E42" w:rsidRPr="00B7475A" w14:paraId="6ABC3014" w14:textId="77777777" w:rsidTr="0097241C">
        <w:tc>
          <w:tcPr>
            <w:tcW w:w="4410" w:type="dxa"/>
            <w:tcBorders>
              <w:bottom w:val="nil"/>
            </w:tcBorders>
            <w:shd w:val="clear" w:color="auto" w:fill="auto"/>
          </w:tcPr>
          <w:p w14:paraId="1592FACB" w14:textId="77777777" w:rsidR="00CB6E42" w:rsidRPr="00B7475A" w:rsidRDefault="00CB6E42">
            <w:pPr>
              <w:autoSpaceDE w:val="0"/>
              <w:autoSpaceDN w:val="0"/>
              <w:adjustRightInd w:val="0"/>
              <w:spacing w:after="0" w:line="240" w:lineRule="auto"/>
              <w:jc w:val="both"/>
              <w:rPr>
                <w:rFonts w:ascii="Arial" w:hAnsi="Arial" w:cs="Arial"/>
                <w:color w:val="000000"/>
                <w:spacing w:val="-6"/>
                <w:sz w:val="18"/>
                <w:szCs w:val="18"/>
              </w:rPr>
            </w:pPr>
          </w:p>
          <w:p w14:paraId="42ABF352" w14:textId="6DDBF0C7" w:rsidR="00CB6E42" w:rsidRPr="00B7475A" w:rsidRDefault="00CB6E42">
            <w:pPr>
              <w:autoSpaceDE w:val="0"/>
              <w:autoSpaceDN w:val="0"/>
              <w:adjustRightInd w:val="0"/>
              <w:spacing w:after="0" w:line="240" w:lineRule="auto"/>
              <w:jc w:val="thaiDistribute"/>
              <w:rPr>
                <w:rFonts w:ascii="Arial" w:hAnsi="Arial" w:cstheme="minorBidi"/>
                <w:color w:val="000000"/>
                <w:spacing w:val="-6"/>
                <w:sz w:val="18"/>
                <w:szCs w:val="18"/>
                <w:cs/>
              </w:rPr>
            </w:pPr>
            <w:r w:rsidRPr="00B7475A">
              <w:rPr>
                <w:rFonts w:ascii="Arial" w:hAnsi="Arial" w:cs="Arial"/>
                <w:spacing w:val="-6"/>
                <w:sz w:val="18"/>
                <w:szCs w:val="18"/>
              </w:rPr>
              <w:t xml:space="preserve">Loans to customers are a significant item constituting </w:t>
            </w:r>
            <w:r w:rsidR="00700093" w:rsidRPr="00B7475A">
              <w:rPr>
                <w:rFonts w:ascii="Arial" w:hAnsi="Arial" w:cs="Arial"/>
                <w:spacing w:val="-6"/>
                <w:sz w:val="18"/>
                <w:szCs w:val="18"/>
              </w:rPr>
              <w:br/>
            </w:r>
            <w:r w:rsidR="006B21F3" w:rsidRPr="00B7475A">
              <w:rPr>
                <w:rFonts w:ascii="Arial" w:hAnsi="Arial" w:cs="Arial"/>
                <w:spacing w:val="-6"/>
                <w:sz w:val="18"/>
                <w:szCs w:val="18"/>
              </w:rPr>
              <w:t>4</w:t>
            </w:r>
            <w:r w:rsidR="00A64201" w:rsidRPr="00B7475A">
              <w:rPr>
                <w:rFonts w:ascii="Arial" w:hAnsi="Arial" w:cs="Arial"/>
                <w:spacing w:val="-6"/>
                <w:sz w:val="18"/>
                <w:szCs w:val="18"/>
              </w:rPr>
              <w:t>8</w:t>
            </w:r>
            <w:r w:rsidR="00A64201" w:rsidRPr="00B7475A">
              <w:rPr>
                <w:rFonts w:ascii="Arial" w:hAnsi="Arial" w:cs="Angsana New"/>
                <w:spacing w:val="-6"/>
                <w:sz w:val="18"/>
                <w:szCs w:val="18"/>
                <w:cs/>
              </w:rPr>
              <w:t>.</w:t>
            </w:r>
            <w:r w:rsidR="00A64201" w:rsidRPr="00B7475A">
              <w:rPr>
                <w:rFonts w:ascii="Arial" w:hAnsi="Arial" w:cs="Arial"/>
                <w:spacing w:val="-6"/>
                <w:sz w:val="18"/>
                <w:szCs w:val="18"/>
              </w:rPr>
              <w:t>90</w:t>
            </w:r>
            <w:r w:rsidRPr="00B7475A">
              <w:rPr>
                <w:rFonts w:ascii="Arial" w:hAnsi="Arial" w:cs="Angsana New"/>
                <w:spacing w:val="-6"/>
                <w:sz w:val="18"/>
                <w:szCs w:val="18"/>
                <w:cs/>
              </w:rPr>
              <w:t xml:space="preserve">% </w:t>
            </w:r>
            <w:r w:rsidRPr="00B7475A">
              <w:rPr>
                <w:rFonts w:ascii="Arial" w:hAnsi="Arial" w:cs="Arial"/>
                <w:spacing w:val="-6"/>
                <w:sz w:val="18"/>
                <w:szCs w:val="18"/>
              </w:rPr>
              <w:t>of total assets</w:t>
            </w:r>
            <w:r w:rsidRPr="00B7475A">
              <w:rPr>
                <w:rFonts w:ascii="Arial" w:hAnsi="Arial" w:cs="Angsana New"/>
                <w:spacing w:val="-6"/>
                <w:sz w:val="18"/>
                <w:szCs w:val="18"/>
                <w:cs/>
              </w:rPr>
              <w:t xml:space="preserve">. </w:t>
            </w:r>
            <w:r w:rsidRPr="00B7475A">
              <w:rPr>
                <w:rFonts w:ascii="Arial" w:hAnsi="Arial" w:cs="Arial"/>
                <w:spacing w:val="-6"/>
                <w:sz w:val="18"/>
                <w:szCs w:val="18"/>
              </w:rPr>
              <w:t xml:space="preserve">As at </w:t>
            </w:r>
            <w:r w:rsidR="00A64201" w:rsidRPr="00B7475A">
              <w:rPr>
                <w:rFonts w:ascii="Arial" w:hAnsi="Arial" w:cstheme="minorBidi"/>
                <w:spacing w:val="-6"/>
                <w:sz w:val="18"/>
                <w:szCs w:val="18"/>
              </w:rPr>
              <w:t xml:space="preserve">30 June 2024 </w:t>
            </w:r>
            <w:r w:rsidRPr="00B7475A">
              <w:rPr>
                <w:rFonts w:ascii="Arial" w:hAnsi="Arial" w:cs="Arial"/>
                <w:spacing w:val="-6"/>
                <w:sz w:val="18"/>
                <w:szCs w:val="18"/>
              </w:rPr>
              <w:t xml:space="preserve">the total loans portfolio of the Group comprises of loans of commercial banking business which constitutes </w:t>
            </w:r>
            <w:r w:rsidR="00157E57" w:rsidRPr="00B7475A">
              <w:rPr>
                <w:rFonts w:ascii="Arial" w:hAnsi="Arial" w:cs="Arial"/>
                <w:spacing w:val="-6"/>
                <w:sz w:val="18"/>
                <w:szCs w:val="18"/>
              </w:rPr>
              <w:t>8</w:t>
            </w:r>
            <w:r w:rsidR="000A6713" w:rsidRPr="00B7475A">
              <w:rPr>
                <w:rFonts w:ascii="Arial" w:hAnsi="Arial" w:cs="Arial"/>
                <w:spacing w:val="-6"/>
                <w:sz w:val="18"/>
                <w:szCs w:val="18"/>
              </w:rPr>
              <w:t>6</w:t>
            </w:r>
            <w:r w:rsidR="000A6713" w:rsidRPr="00B7475A">
              <w:rPr>
                <w:rFonts w:ascii="Arial" w:hAnsi="Arial" w:cs="Angsana New"/>
                <w:spacing w:val="-6"/>
                <w:sz w:val="18"/>
                <w:szCs w:val="18"/>
                <w:cs/>
              </w:rPr>
              <w:t>.</w:t>
            </w:r>
            <w:r w:rsidR="000A6713" w:rsidRPr="00B7475A">
              <w:rPr>
                <w:rFonts w:ascii="Arial" w:hAnsi="Arial" w:cs="Arial"/>
                <w:spacing w:val="-6"/>
                <w:sz w:val="18"/>
                <w:szCs w:val="18"/>
              </w:rPr>
              <w:t>41</w:t>
            </w:r>
            <w:r w:rsidRPr="00B7475A">
              <w:rPr>
                <w:rFonts w:ascii="Arial" w:hAnsi="Arial" w:cs="Angsana New"/>
                <w:spacing w:val="-6"/>
                <w:sz w:val="18"/>
                <w:szCs w:val="18"/>
                <w:cs/>
              </w:rPr>
              <w:t>%</w:t>
            </w:r>
            <w:r w:rsidRPr="00B7475A">
              <w:rPr>
                <w:rFonts w:ascii="Arial" w:hAnsi="Arial" w:cs="Arial"/>
                <w:spacing w:val="-6"/>
                <w:sz w:val="18"/>
                <w:szCs w:val="18"/>
              </w:rPr>
              <w:t>, and hire</w:t>
            </w:r>
            <w:r w:rsidRPr="00B7475A">
              <w:rPr>
                <w:rFonts w:ascii="Arial" w:hAnsi="Arial" w:cs="Angsana New"/>
                <w:spacing w:val="-6"/>
                <w:sz w:val="18"/>
                <w:szCs w:val="18"/>
                <w:cs/>
              </w:rPr>
              <w:t>-</w:t>
            </w:r>
            <w:r w:rsidRPr="00B7475A">
              <w:rPr>
                <w:rFonts w:ascii="Arial" w:hAnsi="Arial" w:cs="Arial"/>
                <w:spacing w:val="-6"/>
                <w:sz w:val="18"/>
                <w:szCs w:val="18"/>
              </w:rPr>
              <w:t xml:space="preserve">purchase receivables generated from the operations of the subsidiaries </w:t>
            </w:r>
            <w:r w:rsidR="005C6D2B" w:rsidRPr="00B7475A">
              <w:rPr>
                <w:rFonts w:ascii="Arial" w:hAnsi="Arial" w:cs="Arial"/>
                <w:spacing w:val="-6"/>
                <w:sz w:val="18"/>
                <w:szCs w:val="18"/>
              </w:rPr>
              <w:t>1</w:t>
            </w:r>
            <w:r w:rsidR="00301DED" w:rsidRPr="00B7475A">
              <w:rPr>
                <w:rFonts w:ascii="Arial" w:hAnsi="Arial" w:cs="Arial"/>
                <w:spacing w:val="-6"/>
                <w:sz w:val="18"/>
                <w:szCs w:val="18"/>
              </w:rPr>
              <w:t>3</w:t>
            </w:r>
            <w:r w:rsidR="00301DED" w:rsidRPr="00B7475A">
              <w:rPr>
                <w:rFonts w:ascii="Arial" w:hAnsi="Arial" w:cs="Angsana New"/>
                <w:spacing w:val="-6"/>
                <w:sz w:val="18"/>
                <w:szCs w:val="18"/>
                <w:cs/>
              </w:rPr>
              <w:t>.</w:t>
            </w:r>
            <w:r w:rsidR="00301DED" w:rsidRPr="00B7475A">
              <w:rPr>
                <w:rFonts w:ascii="Arial" w:hAnsi="Arial" w:cs="Arial"/>
                <w:spacing w:val="-6"/>
                <w:sz w:val="18"/>
                <w:szCs w:val="18"/>
              </w:rPr>
              <w:t>59</w:t>
            </w:r>
            <w:r w:rsidRPr="00B7475A">
              <w:rPr>
                <w:rFonts w:ascii="Arial" w:hAnsi="Arial" w:cs="Angsana New"/>
                <w:spacing w:val="-6"/>
                <w:sz w:val="18"/>
                <w:szCs w:val="18"/>
                <w:cs/>
              </w:rPr>
              <w:t xml:space="preserve">%. </w:t>
            </w:r>
            <w:r w:rsidRPr="00B7475A">
              <w:rPr>
                <w:rFonts w:ascii="Arial" w:hAnsi="Arial" w:cs="Arial"/>
                <w:spacing w:val="-8"/>
                <w:sz w:val="18"/>
                <w:szCs w:val="18"/>
              </w:rPr>
              <w:t xml:space="preserve">Management made </w:t>
            </w:r>
            <w:r w:rsidR="00630422" w:rsidRPr="00B7475A">
              <w:rPr>
                <w:rFonts w:ascii="Arial" w:hAnsi="Arial" w:cs="Arial"/>
                <w:spacing w:val="-8"/>
                <w:sz w:val="18"/>
                <w:szCs w:val="18"/>
              </w:rPr>
              <w:t xml:space="preserve">an </w:t>
            </w:r>
            <w:r w:rsidRPr="00B7475A">
              <w:rPr>
                <w:rFonts w:ascii="Arial" w:hAnsi="Arial" w:cs="Arial"/>
                <w:spacing w:val="-8"/>
                <w:sz w:val="18"/>
                <w:szCs w:val="18"/>
              </w:rPr>
              <w:t>estimate on the allowances</w:t>
            </w:r>
            <w:r w:rsidRPr="00B7475A">
              <w:rPr>
                <w:rFonts w:ascii="Arial" w:hAnsi="Arial" w:cs="Arial"/>
                <w:spacing w:val="-6"/>
                <w:sz w:val="18"/>
                <w:szCs w:val="18"/>
              </w:rPr>
              <w:t xml:space="preserve"> for expected credit losses on certain loans, portfolio of loans to customers, loan commitments and financial </w:t>
            </w:r>
            <w:r w:rsidRPr="00B7475A">
              <w:rPr>
                <w:rFonts w:ascii="Arial" w:hAnsi="Arial" w:cs="Arial"/>
                <w:spacing w:val="-8"/>
                <w:sz w:val="18"/>
                <w:szCs w:val="18"/>
              </w:rPr>
              <w:t>guarantee contracts by applying both quantitative data</w:t>
            </w:r>
            <w:r w:rsidRPr="00B7475A">
              <w:rPr>
                <w:rFonts w:ascii="Arial" w:hAnsi="Arial" w:cs="Arial"/>
                <w:spacing w:val="-6"/>
                <w:sz w:val="18"/>
                <w:szCs w:val="18"/>
              </w:rPr>
              <w:t xml:space="preserve"> and qualitative factors which are complex</w:t>
            </w:r>
            <w:r w:rsidR="009C1758" w:rsidRPr="00B7475A">
              <w:rPr>
                <w:rFonts w:ascii="Arial" w:hAnsi="Arial" w:cs="Angsana New"/>
                <w:spacing w:val="-6"/>
                <w:sz w:val="18"/>
                <w:szCs w:val="18"/>
                <w:cs/>
              </w:rPr>
              <w:t>.</w:t>
            </w:r>
          </w:p>
          <w:p w14:paraId="59A265C2" w14:textId="77777777" w:rsidR="00CB6E42" w:rsidRPr="00B7475A" w:rsidRDefault="00CB6E42">
            <w:pPr>
              <w:autoSpaceDE w:val="0"/>
              <w:autoSpaceDN w:val="0"/>
              <w:adjustRightInd w:val="0"/>
              <w:spacing w:after="0" w:line="240" w:lineRule="auto"/>
              <w:jc w:val="thaiDistribute"/>
              <w:rPr>
                <w:rFonts w:ascii="Arial" w:hAnsi="Arial" w:cs="Arial"/>
                <w:sz w:val="18"/>
                <w:szCs w:val="18"/>
              </w:rPr>
            </w:pPr>
          </w:p>
          <w:p w14:paraId="46269C91" w14:textId="395E2EA2" w:rsidR="00CB6E42" w:rsidRPr="00B7475A" w:rsidRDefault="009C1758">
            <w:pPr>
              <w:autoSpaceDE w:val="0"/>
              <w:autoSpaceDN w:val="0"/>
              <w:adjustRightInd w:val="0"/>
              <w:spacing w:after="0" w:line="240" w:lineRule="auto"/>
              <w:jc w:val="thaiDistribute"/>
              <w:rPr>
                <w:rFonts w:ascii="Arial" w:hAnsi="Arial" w:cs="Arial"/>
                <w:color w:val="000000"/>
                <w:sz w:val="18"/>
                <w:szCs w:val="18"/>
              </w:rPr>
            </w:pPr>
            <w:r w:rsidRPr="00B7475A">
              <w:rPr>
                <w:rFonts w:ascii="Arial" w:hAnsi="Arial" w:cs="Arial"/>
                <w:color w:val="000000"/>
                <w:spacing w:val="-6"/>
                <w:sz w:val="18"/>
                <w:szCs w:val="18"/>
              </w:rPr>
              <w:t xml:space="preserve">I focused on auditing this area because </w:t>
            </w:r>
            <w:r w:rsidR="00CB6E42" w:rsidRPr="00B7475A">
              <w:rPr>
                <w:rFonts w:ascii="Arial" w:hAnsi="Arial" w:cs="Arial"/>
                <w:color w:val="000000"/>
                <w:spacing w:val="-6"/>
                <w:sz w:val="18"/>
                <w:szCs w:val="18"/>
              </w:rPr>
              <w:t>the allowances</w:t>
            </w:r>
            <w:r w:rsidR="00CB6E42" w:rsidRPr="00B7475A">
              <w:rPr>
                <w:rFonts w:ascii="Arial" w:hAnsi="Arial" w:cs="Arial"/>
                <w:color w:val="000000"/>
                <w:sz w:val="18"/>
                <w:szCs w:val="18"/>
              </w:rPr>
              <w:t xml:space="preserve"> for expected credit loss </w:t>
            </w:r>
            <w:r w:rsidR="00CB6E42" w:rsidRPr="00B7475A">
              <w:rPr>
                <w:rFonts w:ascii="Arial" w:hAnsi="Arial" w:cs="Angsana New"/>
                <w:color w:val="000000"/>
                <w:sz w:val="18"/>
                <w:szCs w:val="18"/>
                <w:cs/>
              </w:rPr>
              <w:t>("</w:t>
            </w:r>
            <w:r w:rsidR="00CB6E42" w:rsidRPr="00B7475A">
              <w:rPr>
                <w:rFonts w:ascii="Arial" w:hAnsi="Arial" w:cs="Arial"/>
                <w:color w:val="000000"/>
                <w:sz w:val="18"/>
                <w:szCs w:val="18"/>
              </w:rPr>
              <w:t>ECL</w:t>
            </w:r>
            <w:r w:rsidR="00CB6E42" w:rsidRPr="00B7475A">
              <w:rPr>
                <w:rFonts w:ascii="Arial" w:hAnsi="Arial" w:cs="Angsana New"/>
                <w:color w:val="000000"/>
                <w:sz w:val="18"/>
                <w:szCs w:val="18"/>
                <w:cs/>
              </w:rPr>
              <w:t xml:space="preserve">") </w:t>
            </w:r>
            <w:r w:rsidR="00CB6E42" w:rsidRPr="00B7475A">
              <w:rPr>
                <w:rFonts w:ascii="Arial" w:hAnsi="Arial" w:cs="Arial"/>
                <w:color w:val="000000"/>
                <w:spacing w:val="-6"/>
                <w:sz w:val="18"/>
                <w:szCs w:val="18"/>
              </w:rPr>
              <w:t xml:space="preserve">under TFRS </w:t>
            </w:r>
            <w:r w:rsidR="00CB6E42" w:rsidRPr="00B7475A">
              <w:rPr>
                <w:rFonts w:ascii="Arial" w:hAnsi="Arial" w:cs="Arial"/>
                <w:color w:val="000000"/>
                <w:spacing w:val="-6"/>
                <w:sz w:val="18"/>
                <w:szCs w:val="18"/>
                <w:cs/>
              </w:rPr>
              <w:t xml:space="preserve">9 </w:t>
            </w:r>
            <w:r w:rsidR="00CB6E42" w:rsidRPr="00B7475A">
              <w:rPr>
                <w:rFonts w:ascii="Arial" w:hAnsi="Arial" w:cs="Angsana New"/>
                <w:color w:val="000000"/>
                <w:spacing w:val="-6"/>
                <w:sz w:val="18"/>
                <w:szCs w:val="18"/>
                <w:cs/>
              </w:rPr>
              <w:t>"</w:t>
            </w:r>
            <w:r w:rsidR="00CB6E42" w:rsidRPr="00B7475A">
              <w:rPr>
                <w:rFonts w:ascii="Arial" w:hAnsi="Arial" w:cs="Arial"/>
                <w:color w:val="000000"/>
                <w:spacing w:val="-6"/>
                <w:sz w:val="18"/>
                <w:szCs w:val="18"/>
              </w:rPr>
              <w:t>Financial Instruments</w:t>
            </w:r>
            <w:r w:rsidR="00CB6E42" w:rsidRPr="00B7475A">
              <w:rPr>
                <w:rFonts w:ascii="Arial" w:hAnsi="Arial" w:cs="Angsana New"/>
                <w:color w:val="000000"/>
                <w:spacing w:val="-6"/>
                <w:sz w:val="18"/>
                <w:szCs w:val="18"/>
                <w:cs/>
              </w:rPr>
              <w:t>"</w:t>
            </w:r>
            <w:r w:rsidR="00CB6E42" w:rsidRPr="00B7475A">
              <w:rPr>
                <w:rFonts w:ascii="Arial" w:hAnsi="Arial" w:cs="Arial"/>
                <w:color w:val="000000"/>
                <w:sz w:val="18"/>
                <w:szCs w:val="18"/>
              </w:rPr>
              <w:t xml:space="preserve"> require the use of complex models and significant assumptions about future economic conditions and ability to pay</w:t>
            </w:r>
            <w:r w:rsidR="00CB6E42" w:rsidRPr="00B7475A">
              <w:rPr>
                <w:rFonts w:ascii="Arial" w:hAnsi="Arial" w:cs="Angsana New"/>
                <w:color w:val="000000"/>
                <w:sz w:val="18"/>
                <w:szCs w:val="18"/>
                <w:cs/>
              </w:rPr>
              <w:t>.</w:t>
            </w:r>
          </w:p>
          <w:p w14:paraId="52513F64" w14:textId="77777777" w:rsidR="00CB6E42" w:rsidRPr="00B7475A" w:rsidRDefault="00CB6E42">
            <w:pPr>
              <w:autoSpaceDE w:val="0"/>
              <w:autoSpaceDN w:val="0"/>
              <w:adjustRightInd w:val="0"/>
              <w:spacing w:after="0" w:line="240" w:lineRule="auto"/>
              <w:jc w:val="thaiDistribute"/>
              <w:rPr>
                <w:rFonts w:ascii="Arial" w:hAnsi="Arial" w:cs="Arial"/>
                <w:sz w:val="18"/>
                <w:szCs w:val="18"/>
              </w:rPr>
            </w:pPr>
          </w:p>
          <w:p w14:paraId="11F9BB91" w14:textId="5781B5E1" w:rsidR="00CB6E42" w:rsidRPr="00B7475A" w:rsidRDefault="009C1758">
            <w:pPr>
              <w:autoSpaceDE w:val="0"/>
              <w:autoSpaceDN w:val="0"/>
              <w:adjustRightInd w:val="0"/>
              <w:spacing w:after="0" w:line="240" w:lineRule="auto"/>
              <w:jc w:val="thaiDistribute"/>
              <w:rPr>
                <w:rFonts w:ascii="Arial" w:hAnsi="Arial" w:cs="Arial"/>
                <w:color w:val="000000"/>
                <w:sz w:val="18"/>
                <w:szCs w:val="18"/>
              </w:rPr>
            </w:pPr>
            <w:r w:rsidRPr="00B7475A">
              <w:rPr>
                <w:rFonts w:ascii="Arial" w:hAnsi="Arial" w:cs="Arial"/>
                <w:color w:val="000000"/>
                <w:spacing w:val="-4"/>
                <w:sz w:val="18"/>
                <w:szCs w:val="18"/>
              </w:rPr>
              <w:t>In addition, t</w:t>
            </w:r>
            <w:r w:rsidR="00CB6E42" w:rsidRPr="00B7475A">
              <w:rPr>
                <w:rFonts w:ascii="Arial" w:hAnsi="Arial" w:cs="Arial"/>
                <w:color w:val="000000"/>
                <w:spacing w:val="-4"/>
                <w:sz w:val="18"/>
                <w:szCs w:val="18"/>
              </w:rPr>
              <w:t>he significant judgements in applying the accounting</w:t>
            </w:r>
            <w:r w:rsidR="00CB6E42" w:rsidRPr="00B7475A">
              <w:rPr>
                <w:rFonts w:ascii="Arial" w:hAnsi="Arial" w:cs="Angsana New"/>
                <w:color w:val="000000"/>
                <w:sz w:val="18"/>
                <w:szCs w:val="18"/>
                <w:cs/>
              </w:rPr>
              <w:t xml:space="preserve"> </w:t>
            </w:r>
            <w:r w:rsidR="00CB6E42" w:rsidRPr="00B7475A">
              <w:rPr>
                <w:rFonts w:ascii="Arial" w:hAnsi="Arial" w:cs="Arial"/>
                <w:color w:val="000000"/>
                <w:spacing w:val="-4"/>
                <w:sz w:val="18"/>
                <w:szCs w:val="18"/>
              </w:rPr>
              <w:t>requirements for measuring ECL include the following</w:t>
            </w:r>
            <w:r w:rsidR="00CB6E42" w:rsidRPr="00B7475A">
              <w:rPr>
                <w:rFonts w:ascii="Arial" w:hAnsi="Arial" w:cs="Angsana New"/>
                <w:color w:val="000000"/>
                <w:spacing w:val="-4"/>
                <w:sz w:val="18"/>
                <w:szCs w:val="18"/>
                <w:cs/>
              </w:rPr>
              <w:t>:</w:t>
            </w:r>
          </w:p>
          <w:p w14:paraId="349D7428" w14:textId="77777777" w:rsidR="00CB6E42" w:rsidRPr="00B7475A" w:rsidRDefault="00CB6E42" w:rsidP="00EA3F61">
            <w:pPr>
              <w:autoSpaceDE w:val="0"/>
              <w:autoSpaceDN w:val="0"/>
              <w:adjustRightInd w:val="0"/>
              <w:spacing w:after="0" w:line="240" w:lineRule="auto"/>
              <w:ind w:left="430" w:hanging="270"/>
              <w:jc w:val="thaiDistribute"/>
              <w:rPr>
                <w:rFonts w:ascii="Arial" w:hAnsi="Arial" w:cs="Arial"/>
                <w:sz w:val="18"/>
                <w:szCs w:val="18"/>
              </w:rPr>
            </w:pPr>
          </w:p>
          <w:p w14:paraId="177DEB24" w14:textId="77777777" w:rsidR="00CB6E42" w:rsidRPr="00B7475A" w:rsidRDefault="00CB6E42" w:rsidP="00EA3F61">
            <w:pPr>
              <w:numPr>
                <w:ilvl w:val="0"/>
                <w:numId w:val="9"/>
              </w:numPr>
              <w:autoSpaceDE w:val="0"/>
              <w:autoSpaceDN w:val="0"/>
              <w:adjustRightInd w:val="0"/>
              <w:spacing w:after="0" w:line="240" w:lineRule="auto"/>
              <w:ind w:left="430" w:hanging="270"/>
              <w:jc w:val="thaiDistribute"/>
              <w:rPr>
                <w:rFonts w:ascii="Arial" w:hAnsi="Arial" w:cs="Arial"/>
                <w:color w:val="000000"/>
                <w:sz w:val="18"/>
                <w:szCs w:val="18"/>
              </w:rPr>
            </w:pPr>
            <w:r w:rsidRPr="00B7475A">
              <w:rPr>
                <w:rFonts w:ascii="Arial" w:hAnsi="Arial" w:cs="Arial"/>
                <w:color w:val="000000"/>
                <w:spacing w:val="-8"/>
                <w:sz w:val="18"/>
                <w:szCs w:val="18"/>
              </w:rPr>
              <w:t>Building the appropriate collective assessment</w:t>
            </w:r>
            <w:r w:rsidRPr="00B7475A">
              <w:rPr>
                <w:rFonts w:ascii="Arial" w:hAnsi="Arial" w:cs="Arial"/>
                <w:color w:val="000000"/>
                <w:sz w:val="18"/>
                <w:szCs w:val="18"/>
              </w:rPr>
              <w:t xml:space="preserve"> models used to calculate ECL</w:t>
            </w:r>
            <w:r w:rsidRPr="00B7475A">
              <w:rPr>
                <w:rFonts w:ascii="Arial" w:hAnsi="Arial" w:cs="Angsana New"/>
                <w:color w:val="000000"/>
                <w:sz w:val="18"/>
                <w:szCs w:val="18"/>
                <w:cs/>
              </w:rPr>
              <w:t xml:space="preserve">. </w:t>
            </w:r>
            <w:r w:rsidRPr="00B7475A">
              <w:rPr>
                <w:rFonts w:ascii="Arial" w:hAnsi="Arial" w:cs="Arial"/>
                <w:color w:val="000000"/>
                <w:sz w:val="18"/>
                <w:szCs w:val="18"/>
              </w:rPr>
              <w:t xml:space="preserve">The models are inherently complex, and judgement is </w:t>
            </w:r>
            <w:r w:rsidRPr="00B7475A">
              <w:rPr>
                <w:rFonts w:ascii="Arial" w:hAnsi="Arial" w:cs="Arial"/>
                <w:color w:val="000000"/>
                <w:spacing w:val="-8"/>
                <w:sz w:val="18"/>
                <w:szCs w:val="18"/>
              </w:rPr>
              <w:t>applied in determining the appropriate model construct</w:t>
            </w:r>
            <w:r w:rsidRPr="00B7475A">
              <w:rPr>
                <w:rFonts w:ascii="Arial" w:hAnsi="Arial" w:cs="Arial"/>
                <w:color w:val="000000"/>
                <w:sz w:val="18"/>
                <w:szCs w:val="18"/>
              </w:rPr>
              <w:t>;</w:t>
            </w:r>
          </w:p>
          <w:p w14:paraId="54B277ED" w14:textId="77777777" w:rsidR="00CB6E42" w:rsidRPr="00B7475A" w:rsidRDefault="00CB6E42" w:rsidP="00EA3F61">
            <w:pPr>
              <w:autoSpaceDE w:val="0"/>
              <w:autoSpaceDN w:val="0"/>
              <w:adjustRightInd w:val="0"/>
              <w:spacing w:after="0" w:line="240" w:lineRule="auto"/>
              <w:ind w:left="430" w:hanging="270"/>
              <w:jc w:val="both"/>
              <w:rPr>
                <w:rFonts w:ascii="Arial" w:hAnsi="Arial" w:cs="Arial"/>
                <w:color w:val="000000"/>
                <w:sz w:val="18"/>
                <w:szCs w:val="18"/>
              </w:rPr>
            </w:pPr>
          </w:p>
          <w:p w14:paraId="5DAFB39C" w14:textId="77777777" w:rsidR="00CB6E42" w:rsidRPr="00B7475A" w:rsidRDefault="00CB6E42" w:rsidP="00EA3F61">
            <w:pPr>
              <w:numPr>
                <w:ilvl w:val="0"/>
                <w:numId w:val="9"/>
              </w:numPr>
              <w:autoSpaceDE w:val="0"/>
              <w:autoSpaceDN w:val="0"/>
              <w:adjustRightInd w:val="0"/>
              <w:spacing w:after="0" w:line="240" w:lineRule="auto"/>
              <w:ind w:left="430" w:hanging="270"/>
              <w:jc w:val="both"/>
              <w:rPr>
                <w:rFonts w:ascii="Arial" w:hAnsi="Arial" w:cs="Arial"/>
                <w:color w:val="000000"/>
                <w:spacing w:val="-4"/>
                <w:sz w:val="18"/>
                <w:szCs w:val="18"/>
              </w:rPr>
            </w:pPr>
            <w:r w:rsidRPr="00B7475A">
              <w:rPr>
                <w:rFonts w:ascii="Arial" w:hAnsi="Arial" w:cs="Arial"/>
                <w:color w:val="000000"/>
                <w:spacing w:val="-10"/>
                <w:sz w:val="18"/>
                <w:szCs w:val="18"/>
              </w:rPr>
              <w:t>Identifying loans to customers that have experienced</w:t>
            </w:r>
            <w:r w:rsidRPr="00B7475A">
              <w:rPr>
                <w:rFonts w:ascii="Arial" w:hAnsi="Arial" w:cs="Arial"/>
                <w:color w:val="000000"/>
                <w:spacing w:val="-4"/>
                <w:sz w:val="18"/>
                <w:szCs w:val="18"/>
              </w:rPr>
              <w:t xml:space="preserve"> a significant increase in credit risk;</w:t>
            </w:r>
          </w:p>
          <w:p w14:paraId="388A52D2" w14:textId="77777777" w:rsidR="00CB6E42" w:rsidRPr="00B7475A" w:rsidRDefault="00CB6E42" w:rsidP="00EA3F61">
            <w:pPr>
              <w:autoSpaceDE w:val="0"/>
              <w:autoSpaceDN w:val="0"/>
              <w:adjustRightInd w:val="0"/>
              <w:spacing w:after="0" w:line="240" w:lineRule="auto"/>
              <w:ind w:left="430" w:hanging="270"/>
              <w:jc w:val="both"/>
              <w:rPr>
                <w:rFonts w:ascii="Arial" w:hAnsi="Arial" w:cs="Arial"/>
                <w:color w:val="000000"/>
                <w:spacing w:val="-4"/>
                <w:sz w:val="18"/>
                <w:szCs w:val="18"/>
              </w:rPr>
            </w:pPr>
          </w:p>
          <w:p w14:paraId="2D981264" w14:textId="4458E685" w:rsidR="00CB6E42" w:rsidRPr="00B7475A" w:rsidRDefault="00CB6E42" w:rsidP="00EA3F61">
            <w:pPr>
              <w:numPr>
                <w:ilvl w:val="0"/>
                <w:numId w:val="9"/>
              </w:numPr>
              <w:autoSpaceDE w:val="0"/>
              <w:autoSpaceDN w:val="0"/>
              <w:adjustRightInd w:val="0"/>
              <w:spacing w:after="0" w:line="240" w:lineRule="auto"/>
              <w:ind w:left="430" w:hanging="270"/>
              <w:jc w:val="both"/>
              <w:rPr>
                <w:rFonts w:ascii="Arial" w:hAnsi="Arial" w:cs="Arial"/>
                <w:color w:val="000000"/>
                <w:sz w:val="18"/>
                <w:szCs w:val="18"/>
              </w:rPr>
            </w:pPr>
            <w:r w:rsidRPr="00B7475A">
              <w:rPr>
                <w:rFonts w:ascii="Arial" w:hAnsi="Arial" w:cs="Arial"/>
                <w:color w:val="000000"/>
                <w:sz w:val="18"/>
                <w:szCs w:val="18"/>
              </w:rPr>
              <w:t>Assumptions used in the ECL models such as expected future cash flows, forward</w:t>
            </w:r>
            <w:r w:rsidRPr="00B7475A">
              <w:rPr>
                <w:rFonts w:ascii="Arial" w:hAnsi="Arial" w:cs="Angsana New"/>
                <w:color w:val="000000"/>
                <w:sz w:val="18"/>
                <w:szCs w:val="18"/>
                <w:cs/>
              </w:rPr>
              <w:t>-</w:t>
            </w:r>
            <w:r w:rsidRPr="00B7475A">
              <w:rPr>
                <w:rFonts w:ascii="Arial" w:hAnsi="Arial" w:cs="Arial"/>
                <w:color w:val="000000"/>
                <w:sz w:val="18"/>
                <w:szCs w:val="18"/>
              </w:rPr>
              <w:t xml:space="preserve">looking macroeconomic factors, probability </w:t>
            </w:r>
            <w:r w:rsidRPr="00B7475A">
              <w:rPr>
                <w:rFonts w:ascii="Arial" w:hAnsi="Arial" w:cs="Arial"/>
                <w:color w:val="000000"/>
                <w:spacing w:val="-4"/>
                <w:sz w:val="18"/>
                <w:szCs w:val="18"/>
              </w:rPr>
              <w:t>weighted scenarios and management overlay</w:t>
            </w:r>
            <w:r w:rsidRPr="00B7475A">
              <w:rPr>
                <w:rFonts w:ascii="Arial" w:hAnsi="Arial" w:cs="Arial"/>
                <w:color w:val="000000"/>
                <w:sz w:val="18"/>
                <w:szCs w:val="18"/>
              </w:rPr>
              <w:t xml:space="preserve"> ; and</w:t>
            </w:r>
          </w:p>
          <w:p w14:paraId="3E064079" w14:textId="77777777" w:rsidR="00CB6E42" w:rsidRPr="00B7475A" w:rsidRDefault="00CB6E42" w:rsidP="00EA3F61">
            <w:pPr>
              <w:autoSpaceDE w:val="0"/>
              <w:autoSpaceDN w:val="0"/>
              <w:adjustRightInd w:val="0"/>
              <w:spacing w:after="0" w:line="240" w:lineRule="auto"/>
              <w:ind w:left="430" w:hanging="270"/>
              <w:jc w:val="both"/>
              <w:rPr>
                <w:rFonts w:ascii="Arial" w:hAnsi="Arial" w:cs="Arial"/>
                <w:color w:val="000000"/>
                <w:sz w:val="18"/>
                <w:szCs w:val="18"/>
              </w:rPr>
            </w:pPr>
          </w:p>
          <w:p w14:paraId="10E43A00" w14:textId="262B65B0" w:rsidR="00CB6E42" w:rsidRPr="00B7475A" w:rsidRDefault="00744224" w:rsidP="00EA3F61">
            <w:pPr>
              <w:numPr>
                <w:ilvl w:val="0"/>
                <w:numId w:val="9"/>
              </w:numPr>
              <w:autoSpaceDE w:val="0"/>
              <w:autoSpaceDN w:val="0"/>
              <w:adjustRightInd w:val="0"/>
              <w:spacing w:after="0" w:line="240" w:lineRule="auto"/>
              <w:ind w:left="430" w:hanging="270"/>
              <w:jc w:val="both"/>
              <w:rPr>
                <w:rFonts w:ascii="Arial" w:hAnsi="Arial" w:cs="Arial"/>
                <w:color w:val="000000"/>
                <w:sz w:val="18"/>
                <w:szCs w:val="18"/>
              </w:rPr>
            </w:pPr>
            <w:r w:rsidRPr="00B7475A">
              <w:rPr>
                <w:rFonts w:ascii="Arial" w:hAnsi="Arial" w:cs="Arial"/>
                <w:color w:val="000000"/>
                <w:spacing w:val="-6"/>
                <w:sz w:val="18"/>
                <w:szCs w:val="18"/>
              </w:rPr>
              <w:t>Data and a</w:t>
            </w:r>
            <w:r w:rsidR="00CB6E42" w:rsidRPr="00B7475A">
              <w:rPr>
                <w:rFonts w:ascii="Arial" w:hAnsi="Arial" w:cs="Arial"/>
                <w:color w:val="000000"/>
                <w:spacing w:val="-6"/>
                <w:sz w:val="18"/>
                <w:szCs w:val="18"/>
              </w:rPr>
              <w:t>ssumptions used for</w:t>
            </w:r>
            <w:r w:rsidRPr="00B7475A">
              <w:rPr>
                <w:rFonts w:ascii="Arial" w:hAnsi="Arial" w:cs="Arial"/>
                <w:color w:val="000000"/>
                <w:spacing w:val="-6"/>
                <w:sz w:val="18"/>
                <w:szCs w:val="18"/>
              </w:rPr>
              <w:t xml:space="preserve"> ECL for</w:t>
            </w:r>
            <w:r w:rsidR="00CB6E42" w:rsidRPr="00B7475A">
              <w:rPr>
                <w:rFonts w:ascii="Arial" w:hAnsi="Arial" w:cs="Arial"/>
                <w:color w:val="000000"/>
                <w:spacing w:val="-6"/>
                <w:sz w:val="18"/>
                <w:szCs w:val="18"/>
              </w:rPr>
              <w:t xml:space="preserve"> the </w:t>
            </w:r>
            <w:r w:rsidR="00CB6E42" w:rsidRPr="00B7475A">
              <w:rPr>
                <w:rFonts w:ascii="Arial" w:hAnsi="Arial" w:cs="Arial"/>
                <w:color w:val="000000"/>
                <w:spacing w:val="-4"/>
                <w:sz w:val="18"/>
                <w:szCs w:val="18"/>
              </w:rPr>
              <w:t>significant exposure on individual assessment</w:t>
            </w:r>
            <w:r w:rsidR="00CB6E42" w:rsidRPr="00B7475A">
              <w:rPr>
                <w:rFonts w:ascii="Arial" w:hAnsi="Arial" w:cs="Arial"/>
                <w:color w:val="000000"/>
                <w:sz w:val="18"/>
                <w:szCs w:val="18"/>
              </w:rPr>
              <w:t xml:space="preserve"> a</w:t>
            </w:r>
            <w:r w:rsidR="00CB6E42" w:rsidRPr="00B7475A">
              <w:rPr>
                <w:rFonts w:ascii="Arial" w:hAnsi="Arial" w:cs="Arial"/>
                <w:color w:val="000000"/>
                <w:spacing w:val="-4"/>
                <w:sz w:val="18"/>
                <w:szCs w:val="18"/>
              </w:rPr>
              <w:t>pproach such as expected future cash flows and the appraisal value</w:t>
            </w:r>
            <w:r w:rsidR="00CB6E42" w:rsidRPr="00B7475A">
              <w:rPr>
                <w:rFonts w:ascii="Arial" w:hAnsi="Arial" w:cs="Arial"/>
                <w:color w:val="000000"/>
                <w:sz w:val="18"/>
                <w:szCs w:val="18"/>
              </w:rPr>
              <w:t xml:space="preserve"> of collaterals</w:t>
            </w:r>
            <w:r w:rsidR="00CB6E42" w:rsidRPr="00B7475A">
              <w:rPr>
                <w:rFonts w:ascii="Arial" w:hAnsi="Arial" w:cs="Angsana New"/>
                <w:color w:val="000000"/>
                <w:sz w:val="18"/>
                <w:szCs w:val="18"/>
                <w:cs/>
              </w:rPr>
              <w:t>.</w:t>
            </w:r>
          </w:p>
          <w:p w14:paraId="1E91D5E3" w14:textId="77777777" w:rsidR="00CB6E42" w:rsidRPr="00B7475A" w:rsidRDefault="00CB6E42" w:rsidP="00EA3F61">
            <w:pPr>
              <w:pStyle w:val="ListParagraph"/>
              <w:spacing w:after="0" w:line="240" w:lineRule="auto"/>
              <w:ind w:left="158"/>
              <w:rPr>
                <w:rFonts w:ascii="Arial" w:hAnsi="Arial" w:cs="Arial"/>
                <w:color w:val="000000"/>
                <w:sz w:val="18"/>
                <w:szCs w:val="18"/>
              </w:rPr>
            </w:pPr>
          </w:p>
          <w:p w14:paraId="5BC72EAB" w14:textId="77777777" w:rsidR="00CB6E42" w:rsidRPr="00B7475A" w:rsidRDefault="00CB6E42" w:rsidP="00EA3F61">
            <w:pPr>
              <w:pStyle w:val="ListParagraph"/>
              <w:spacing w:after="0" w:line="240" w:lineRule="auto"/>
              <w:ind w:left="158"/>
              <w:rPr>
                <w:rFonts w:ascii="Arial" w:hAnsi="Arial" w:cs="Arial"/>
                <w:color w:val="000000"/>
                <w:sz w:val="18"/>
                <w:szCs w:val="18"/>
              </w:rPr>
            </w:pPr>
          </w:p>
          <w:p w14:paraId="035641B9" w14:textId="77777777" w:rsidR="00CB6E42" w:rsidRPr="00B7475A" w:rsidRDefault="00CB6E42" w:rsidP="00EA3F61">
            <w:pPr>
              <w:pStyle w:val="ListParagraph"/>
              <w:spacing w:after="0" w:line="240" w:lineRule="auto"/>
              <w:ind w:left="158"/>
              <w:rPr>
                <w:rFonts w:ascii="Arial" w:hAnsi="Arial" w:cs="Arial"/>
                <w:color w:val="000000"/>
                <w:sz w:val="18"/>
                <w:szCs w:val="18"/>
              </w:rPr>
            </w:pPr>
          </w:p>
          <w:p w14:paraId="1F240364" w14:textId="7A67E64E" w:rsidR="00CB6E42" w:rsidRPr="00B7475A" w:rsidRDefault="00CB6E42" w:rsidP="00EA3F61">
            <w:pPr>
              <w:pStyle w:val="ListParagraph"/>
              <w:spacing w:after="0" w:line="240" w:lineRule="auto"/>
              <w:ind w:left="158"/>
              <w:rPr>
                <w:rFonts w:ascii="Arial" w:hAnsi="Arial" w:cs="Arial"/>
                <w:color w:val="000000"/>
                <w:sz w:val="18"/>
                <w:szCs w:val="18"/>
              </w:rPr>
            </w:pPr>
          </w:p>
          <w:p w14:paraId="7EFB27FB" w14:textId="0439CCE3" w:rsidR="00EA3F61" w:rsidRPr="00B7475A" w:rsidRDefault="00EA3F61" w:rsidP="00EA3F61">
            <w:pPr>
              <w:pStyle w:val="ListParagraph"/>
              <w:spacing w:after="0" w:line="240" w:lineRule="auto"/>
              <w:ind w:left="158"/>
              <w:rPr>
                <w:rFonts w:ascii="Arial" w:hAnsi="Arial" w:cs="Arial"/>
                <w:color w:val="000000"/>
                <w:sz w:val="18"/>
                <w:szCs w:val="18"/>
              </w:rPr>
            </w:pPr>
          </w:p>
          <w:p w14:paraId="0AE5B26A" w14:textId="28FA5617" w:rsidR="00EA3F61" w:rsidRPr="00B7475A" w:rsidRDefault="00EA3F61" w:rsidP="00EA3F61">
            <w:pPr>
              <w:pStyle w:val="ListParagraph"/>
              <w:spacing w:after="0" w:line="240" w:lineRule="auto"/>
              <w:ind w:left="158"/>
              <w:rPr>
                <w:rFonts w:ascii="Arial" w:hAnsi="Arial" w:cs="Arial"/>
                <w:color w:val="000000"/>
                <w:sz w:val="18"/>
                <w:szCs w:val="18"/>
              </w:rPr>
            </w:pPr>
          </w:p>
          <w:p w14:paraId="26C57212" w14:textId="7FB5DB7A" w:rsidR="00EA3F61" w:rsidRPr="00B7475A" w:rsidRDefault="00EA3F61" w:rsidP="00EA3F61">
            <w:pPr>
              <w:pStyle w:val="ListParagraph"/>
              <w:spacing w:after="0" w:line="240" w:lineRule="auto"/>
              <w:ind w:left="158"/>
              <w:rPr>
                <w:rFonts w:ascii="Arial" w:hAnsi="Arial" w:cs="Arial"/>
                <w:color w:val="000000"/>
                <w:sz w:val="18"/>
                <w:szCs w:val="18"/>
              </w:rPr>
            </w:pPr>
          </w:p>
          <w:p w14:paraId="7EB1C756" w14:textId="05391D5D" w:rsidR="00EA3F61" w:rsidRPr="00B7475A" w:rsidRDefault="00EA3F61" w:rsidP="00EA3F61">
            <w:pPr>
              <w:pStyle w:val="ListParagraph"/>
              <w:spacing w:after="0" w:line="240" w:lineRule="auto"/>
              <w:ind w:left="158"/>
              <w:rPr>
                <w:rFonts w:ascii="Arial" w:hAnsi="Arial" w:cs="Arial"/>
                <w:color w:val="000000"/>
                <w:sz w:val="18"/>
                <w:szCs w:val="18"/>
              </w:rPr>
            </w:pPr>
          </w:p>
          <w:p w14:paraId="7B283AA5" w14:textId="77777777" w:rsidR="00EA3F61" w:rsidRPr="00B7475A" w:rsidRDefault="00EA3F61" w:rsidP="00EA3F61">
            <w:pPr>
              <w:pStyle w:val="ListParagraph"/>
              <w:spacing w:after="0" w:line="240" w:lineRule="auto"/>
              <w:ind w:left="158"/>
              <w:rPr>
                <w:rFonts w:ascii="Arial" w:hAnsi="Arial" w:cs="Arial"/>
                <w:color w:val="000000"/>
                <w:sz w:val="18"/>
                <w:szCs w:val="18"/>
              </w:rPr>
            </w:pPr>
          </w:p>
          <w:p w14:paraId="43A2DB1C" w14:textId="77777777" w:rsidR="00CB6E42" w:rsidRPr="00B7475A" w:rsidRDefault="00CB6E42" w:rsidP="00EA3F61">
            <w:pPr>
              <w:pStyle w:val="ListParagraph"/>
              <w:spacing w:after="0" w:line="240" w:lineRule="auto"/>
              <w:ind w:left="158"/>
              <w:rPr>
                <w:rFonts w:ascii="Arial" w:hAnsi="Arial" w:cs="Arial"/>
                <w:color w:val="000000"/>
                <w:sz w:val="18"/>
                <w:szCs w:val="18"/>
              </w:rPr>
            </w:pPr>
          </w:p>
          <w:p w14:paraId="59BC9B76" w14:textId="6CB21CDA" w:rsidR="00CB6E42" w:rsidRPr="00B7475A" w:rsidRDefault="00CB6E42" w:rsidP="00EA3F61">
            <w:pPr>
              <w:pStyle w:val="ListParagraph"/>
              <w:spacing w:after="0" w:line="240" w:lineRule="auto"/>
              <w:ind w:left="158"/>
              <w:rPr>
                <w:rFonts w:ascii="Arial" w:hAnsi="Arial" w:cs="Arial"/>
                <w:color w:val="000000"/>
                <w:sz w:val="18"/>
                <w:szCs w:val="18"/>
              </w:rPr>
            </w:pPr>
          </w:p>
          <w:p w14:paraId="0809B72F" w14:textId="77777777" w:rsidR="00EA3F61" w:rsidRPr="00B7475A" w:rsidRDefault="00EA3F61" w:rsidP="00EA3F61">
            <w:pPr>
              <w:pStyle w:val="ListParagraph"/>
              <w:spacing w:after="0" w:line="240" w:lineRule="auto"/>
              <w:ind w:left="158"/>
              <w:rPr>
                <w:rFonts w:ascii="Arial" w:hAnsi="Arial" w:cs="Arial"/>
                <w:color w:val="000000"/>
                <w:sz w:val="18"/>
                <w:szCs w:val="18"/>
              </w:rPr>
            </w:pPr>
          </w:p>
          <w:p w14:paraId="33A4D2FD" w14:textId="515EBF2E" w:rsidR="00CB6E42" w:rsidRPr="00B7475A" w:rsidRDefault="00CB6E42" w:rsidP="00EA3F61">
            <w:pPr>
              <w:pStyle w:val="ListParagraph"/>
              <w:spacing w:after="0" w:line="240" w:lineRule="auto"/>
              <w:ind w:left="158"/>
              <w:rPr>
                <w:rFonts w:ascii="Arial" w:hAnsi="Arial" w:cs="Arial"/>
                <w:color w:val="000000"/>
                <w:sz w:val="18"/>
                <w:szCs w:val="18"/>
              </w:rPr>
            </w:pPr>
          </w:p>
          <w:p w14:paraId="3AD92FA3" w14:textId="77777777" w:rsidR="00EA3F61" w:rsidRPr="00B7475A" w:rsidRDefault="00EA3F61" w:rsidP="00EA3F61">
            <w:pPr>
              <w:pStyle w:val="ListParagraph"/>
              <w:spacing w:after="0" w:line="240" w:lineRule="auto"/>
              <w:ind w:left="158"/>
              <w:rPr>
                <w:rFonts w:ascii="Arial" w:hAnsi="Arial" w:cs="Arial"/>
                <w:color w:val="000000"/>
                <w:sz w:val="18"/>
                <w:szCs w:val="18"/>
              </w:rPr>
            </w:pPr>
          </w:p>
          <w:p w14:paraId="553EF493" w14:textId="77777777" w:rsidR="00CB6E42" w:rsidRPr="00B7475A" w:rsidRDefault="00CB6E42" w:rsidP="00EA3F61">
            <w:pPr>
              <w:pStyle w:val="ListParagraph"/>
              <w:spacing w:after="0" w:line="240" w:lineRule="auto"/>
              <w:ind w:left="158"/>
              <w:rPr>
                <w:rFonts w:ascii="Arial" w:hAnsi="Arial" w:cs="Arial"/>
                <w:color w:val="000000"/>
                <w:sz w:val="18"/>
                <w:szCs w:val="18"/>
              </w:rPr>
            </w:pPr>
          </w:p>
          <w:p w14:paraId="24E3692A" w14:textId="77777777" w:rsidR="0097241C" w:rsidRPr="00B7475A" w:rsidRDefault="0097241C">
            <w:pPr>
              <w:autoSpaceDE w:val="0"/>
              <w:autoSpaceDN w:val="0"/>
              <w:adjustRightInd w:val="0"/>
              <w:spacing w:after="0" w:line="240" w:lineRule="auto"/>
              <w:jc w:val="thaiDistribute"/>
              <w:rPr>
                <w:rFonts w:ascii="Arial" w:hAnsi="Arial" w:cs="Arial"/>
                <w:spacing w:val="-6"/>
                <w:sz w:val="18"/>
                <w:szCs w:val="18"/>
                <w:lang w:val="en-US"/>
              </w:rPr>
            </w:pPr>
          </w:p>
          <w:p w14:paraId="6B397BDF" w14:textId="2714B2CD" w:rsidR="00CB6E42" w:rsidRPr="00B7475A" w:rsidRDefault="00CB6E42">
            <w:pPr>
              <w:autoSpaceDE w:val="0"/>
              <w:autoSpaceDN w:val="0"/>
              <w:adjustRightInd w:val="0"/>
              <w:spacing w:after="0" w:line="240" w:lineRule="auto"/>
              <w:jc w:val="thaiDistribute"/>
              <w:rPr>
                <w:rFonts w:ascii="Arial" w:hAnsi="Arial" w:cs="Arial"/>
                <w:strike/>
                <w:color w:val="000000"/>
                <w:sz w:val="18"/>
                <w:szCs w:val="18"/>
              </w:rPr>
            </w:pPr>
          </w:p>
        </w:tc>
        <w:tc>
          <w:tcPr>
            <w:tcW w:w="4795" w:type="dxa"/>
            <w:tcBorders>
              <w:bottom w:val="nil"/>
            </w:tcBorders>
            <w:shd w:val="clear" w:color="auto" w:fill="FAFAFA"/>
          </w:tcPr>
          <w:p w14:paraId="17521D5D" w14:textId="77777777" w:rsidR="00CB6E42" w:rsidRPr="00B7475A" w:rsidRDefault="00CB6E42">
            <w:pPr>
              <w:autoSpaceDE w:val="0"/>
              <w:autoSpaceDN w:val="0"/>
              <w:adjustRightInd w:val="0"/>
              <w:spacing w:after="0" w:line="240" w:lineRule="auto"/>
              <w:jc w:val="both"/>
              <w:rPr>
                <w:rFonts w:ascii="Arial" w:hAnsi="Arial" w:cs="Arial"/>
                <w:sz w:val="18"/>
                <w:szCs w:val="18"/>
              </w:rPr>
            </w:pPr>
          </w:p>
          <w:p w14:paraId="443D3C4C" w14:textId="77777777" w:rsidR="00CB6E42" w:rsidRPr="00B7475A" w:rsidRDefault="00CB6E42">
            <w:pPr>
              <w:autoSpaceDE w:val="0"/>
              <w:autoSpaceDN w:val="0"/>
              <w:adjustRightInd w:val="0"/>
              <w:spacing w:after="0" w:line="240" w:lineRule="auto"/>
              <w:jc w:val="thaiDistribute"/>
              <w:rPr>
                <w:rFonts w:ascii="Arial" w:hAnsi="Arial" w:cs="Arial"/>
                <w:sz w:val="18"/>
                <w:szCs w:val="18"/>
              </w:rPr>
            </w:pPr>
            <w:r w:rsidRPr="00B7475A">
              <w:rPr>
                <w:rFonts w:ascii="Arial" w:hAnsi="Arial" w:cs="Arial"/>
                <w:sz w:val="18"/>
                <w:szCs w:val="18"/>
              </w:rPr>
              <w:t>I evaluated the design and implementation of controls, and tested the operating effectiveness of key controls over input data and the calculation of allowances for expected credit losses in the system as follows</w:t>
            </w:r>
            <w:r w:rsidRPr="00B7475A">
              <w:rPr>
                <w:rFonts w:ascii="Arial" w:hAnsi="Arial" w:cs="Angsana New"/>
                <w:sz w:val="18"/>
                <w:szCs w:val="18"/>
                <w:cs/>
              </w:rPr>
              <w:t>:</w:t>
            </w:r>
          </w:p>
          <w:p w14:paraId="7C3EFC55" w14:textId="77777777" w:rsidR="00CB6E42" w:rsidRPr="00B7475A" w:rsidRDefault="00CB6E42">
            <w:pPr>
              <w:autoSpaceDE w:val="0"/>
              <w:autoSpaceDN w:val="0"/>
              <w:adjustRightInd w:val="0"/>
              <w:spacing w:after="0" w:line="240" w:lineRule="auto"/>
              <w:jc w:val="thaiDistribute"/>
              <w:rPr>
                <w:rFonts w:ascii="Arial" w:hAnsi="Arial" w:cs="Arial"/>
                <w:sz w:val="18"/>
                <w:szCs w:val="18"/>
              </w:rPr>
            </w:pPr>
          </w:p>
          <w:p w14:paraId="17634916" w14:textId="77777777" w:rsidR="00CB6E42" w:rsidRPr="00B7475A" w:rsidRDefault="00CB6E42" w:rsidP="00EA3F61">
            <w:pPr>
              <w:pStyle w:val="ListParagraph"/>
              <w:numPr>
                <w:ilvl w:val="0"/>
                <w:numId w:val="13"/>
              </w:numPr>
              <w:spacing w:after="0" w:line="276" w:lineRule="auto"/>
              <w:jc w:val="thaiDistribute"/>
              <w:rPr>
                <w:rFonts w:ascii="Arial" w:eastAsia="Arial" w:hAnsi="Arial" w:cs="Arial"/>
                <w:sz w:val="18"/>
                <w:szCs w:val="18"/>
              </w:rPr>
            </w:pPr>
            <w:r w:rsidRPr="00B7475A">
              <w:rPr>
                <w:rFonts w:ascii="Arial" w:eastAsia="Arial" w:hAnsi="Arial" w:cs="Arial"/>
                <w:spacing w:val="-4"/>
                <w:sz w:val="18"/>
                <w:szCs w:val="18"/>
              </w:rPr>
              <w:t>I tested management</w:t>
            </w:r>
            <w:r w:rsidRPr="00B7475A">
              <w:rPr>
                <w:rFonts w:ascii="Arial" w:eastAsia="Arial" w:hAnsi="Arial" w:cs="Angsana New"/>
                <w:spacing w:val="-4"/>
                <w:sz w:val="18"/>
                <w:szCs w:val="18"/>
                <w:cs/>
              </w:rPr>
              <w:t>’</w:t>
            </w:r>
            <w:r w:rsidRPr="00B7475A">
              <w:rPr>
                <w:rFonts w:ascii="Arial" w:eastAsia="Arial" w:hAnsi="Arial" w:cs="Arial"/>
                <w:spacing w:val="-4"/>
                <w:sz w:val="18"/>
                <w:szCs w:val="18"/>
              </w:rPr>
              <w:t>s controls over data accuracy,</w:t>
            </w:r>
            <w:r w:rsidRPr="00B7475A">
              <w:rPr>
                <w:rFonts w:ascii="Arial" w:eastAsia="Arial" w:hAnsi="Arial" w:cs="Angsana New"/>
                <w:sz w:val="18"/>
                <w:szCs w:val="18"/>
                <w:cs/>
              </w:rPr>
              <w:t xml:space="preserve"> </w:t>
            </w:r>
            <w:r w:rsidRPr="00B7475A">
              <w:rPr>
                <w:rFonts w:ascii="Arial" w:eastAsia="Arial" w:hAnsi="Arial" w:cs="Arial"/>
                <w:spacing w:val="-8"/>
                <w:sz w:val="18"/>
                <w:szCs w:val="18"/>
              </w:rPr>
              <w:t>assessed the application of appropriate methodologies</w:t>
            </w:r>
            <w:r w:rsidRPr="00B7475A">
              <w:rPr>
                <w:rFonts w:ascii="Arial" w:eastAsia="Arial" w:hAnsi="Arial" w:cs="Arial"/>
                <w:sz w:val="18"/>
                <w:szCs w:val="18"/>
              </w:rPr>
              <w:t xml:space="preserve"> and appropriateness of systems, processes and internal controls in assessing the reliability of results for setting up allowances for expected credit losses</w:t>
            </w:r>
            <w:r w:rsidRPr="00B7475A">
              <w:rPr>
                <w:rFonts w:ascii="Arial" w:eastAsia="Arial" w:hAnsi="Arial" w:cs="Angsana New"/>
                <w:sz w:val="18"/>
                <w:szCs w:val="18"/>
                <w:cs/>
              </w:rPr>
              <w:t>.</w:t>
            </w:r>
          </w:p>
          <w:p w14:paraId="56F77C60" w14:textId="77777777" w:rsidR="00CB6E42" w:rsidRPr="00B7475A" w:rsidRDefault="00CB6E42">
            <w:pPr>
              <w:autoSpaceDE w:val="0"/>
              <w:autoSpaceDN w:val="0"/>
              <w:adjustRightInd w:val="0"/>
              <w:spacing w:after="0" w:line="240" w:lineRule="auto"/>
              <w:jc w:val="thaiDistribute"/>
              <w:rPr>
                <w:rFonts w:ascii="Arial" w:hAnsi="Arial" w:cs="Arial"/>
                <w:sz w:val="18"/>
                <w:szCs w:val="18"/>
              </w:rPr>
            </w:pPr>
          </w:p>
          <w:p w14:paraId="6F6B4F3B" w14:textId="3DCB80EF" w:rsidR="00CB6E42" w:rsidRPr="00B7475A" w:rsidRDefault="00CB6E42" w:rsidP="00EA3F61">
            <w:pPr>
              <w:pStyle w:val="ListParagraph"/>
              <w:numPr>
                <w:ilvl w:val="0"/>
                <w:numId w:val="13"/>
              </w:numPr>
              <w:spacing w:after="0" w:line="276" w:lineRule="auto"/>
              <w:jc w:val="both"/>
              <w:rPr>
                <w:rFonts w:ascii="Arial" w:eastAsia="Arial" w:hAnsi="Arial" w:cs="Arial"/>
                <w:sz w:val="18"/>
                <w:szCs w:val="18"/>
              </w:rPr>
            </w:pPr>
            <w:r w:rsidRPr="00B7475A">
              <w:rPr>
                <w:rFonts w:ascii="Arial" w:eastAsia="Arial" w:hAnsi="Arial" w:cs="Arial"/>
                <w:sz w:val="18"/>
                <w:szCs w:val="18"/>
              </w:rPr>
              <w:t xml:space="preserve">I tested the key controls </w:t>
            </w:r>
            <w:r w:rsidRPr="00B7475A">
              <w:rPr>
                <w:rFonts w:ascii="Arial" w:eastAsia="Arial" w:hAnsi="Arial" w:cs="Angsana New"/>
                <w:sz w:val="18"/>
                <w:szCs w:val="18"/>
                <w:cs/>
              </w:rPr>
              <w:t>(</w:t>
            </w:r>
            <w:r w:rsidRPr="00B7475A">
              <w:rPr>
                <w:rFonts w:ascii="Arial" w:eastAsia="Arial" w:hAnsi="Arial" w:cs="Arial"/>
                <w:sz w:val="18"/>
                <w:szCs w:val="18"/>
              </w:rPr>
              <w:t>both automated and manual</w:t>
            </w:r>
            <w:r w:rsidRPr="00B7475A">
              <w:rPr>
                <w:rFonts w:ascii="Arial" w:eastAsia="Arial" w:hAnsi="Arial" w:cs="Angsana New"/>
                <w:sz w:val="18"/>
                <w:szCs w:val="18"/>
                <w:cs/>
              </w:rPr>
              <w:t xml:space="preserve">). </w:t>
            </w:r>
            <w:r w:rsidRPr="00B7475A">
              <w:rPr>
                <w:rFonts w:ascii="Arial" w:eastAsia="Arial" w:hAnsi="Arial" w:cs="Arial"/>
                <w:sz w:val="18"/>
                <w:szCs w:val="18"/>
              </w:rPr>
              <w:t>I involved my information technology specialists to test access controls to the system</w:t>
            </w:r>
            <w:r w:rsidR="00F32B1E" w:rsidRPr="00B7475A">
              <w:rPr>
                <w:rFonts w:ascii="Arial" w:eastAsia="Arial" w:hAnsi="Arial" w:cs="Arial"/>
                <w:sz w:val="18"/>
                <w:szCs w:val="18"/>
              </w:rPr>
              <w:t xml:space="preserve">, </w:t>
            </w:r>
            <w:r w:rsidR="00D517B4" w:rsidRPr="00B7475A">
              <w:rPr>
                <w:rFonts w:ascii="Arial" w:eastAsia="Arial" w:hAnsi="Arial" w:cs="Arial"/>
                <w:sz w:val="18"/>
                <w:szCs w:val="18"/>
              </w:rPr>
              <w:t xml:space="preserve">including </w:t>
            </w:r>
            <w:r w:rsidR="00F32B1E" w:rsidRPr="00B7475A">
              <w:rPr>
                <w:rFonts w:ascii="Arial" w:eastAsia="Arial" w:hAnsi="Arial" w:cs="Arial"/>
                <w:sz w:val="18"/>
                <w:szCs w:val="18"/>
              </w:rPr>
              <w:t xml:space="preserve">the </w:t>
            </w:r>
            <w:r w:rsidR="00263F2A" w:rsidRPr="00B7475A">
              <w:rPr>
                <w:rFonts w:ascii="Arial" w:eastAsia="Arial" w:hAnsi="Arial" w:cs="Arial"/>
                <w:sz w:val="18"/>
                <w:szCs w:val="18"/>
              </w:rPr>
              <w:t>scripts,</w:t>
            </w:r>
            <w:r w:rsidRPr="00B7475A">
              <w:rPr>
                <w:rFonts w:ascii="Arial" w:eastAsia="Arial" w:hAnsi="Arial" w:cs="Arial"/>
                <w:sz w:val="18"/>
                <w:szCs w:val="18"/>
              </w:rPr>
              <w:t xml:space="preserve"> and controls over the computation of allowances for expected credit losses,</w:t>
            </w:r>
            <w:r w:rsidR="00D517B4" w:rsidRPr="00B7475A">
              <w:rPr>
                <w:rFonts w:ascii="Arial" w:eastAsia="Arial" w:hAnsi="Arial" w:cs="Arial"/>
                <w:sz w:val="18"/>
                <w:szCs w:val="18"/>
              </w:rPr>
              <w:t xml:space="preserve"> as well as</w:t>
            </w:r>
            <w:r w:rsidRPr="00B7475A">
              <w:rPr>
                <w:rFonts w:ascii="Arial" w:eastAsia="Arial" w:hAnsi="Arial" w:cs="Arial"/>
                <w:sz w:val="18"/>
                <w:szCs w:val="18"/>
              </w:rPr>
              <w:t xml:space="preserve"> the accuracy of customers</w:t>
            </w:r>
            <w:r w:rsidRPr="00B7475A">
              <w:rPr>
                <w:rFonts w:ascii="Arial" w:eastAsia="Arial" w:hAnsi="Arial" w:cs="Angsana New"/>
                <w:sz w:val="18"/>
                <w:szCs w:val="18"/>
                <w:cs/>
              </w:rPr>
              <w:t xml:space="preserve">’ </w:t>
            </w:r>
            <w:r w:rsidRPr="00B7475A">
              <w:rPr>
                <w:rFonts w:ascii="Arial" w:eastAsia="Arial" w:hAnsi="Arial" w:cs="Arial"/>
                <w:sz w:val="18"/>
                <w:szCs w:val="18"/>
              </w:rPr>
              <w:t>account balances used in the computation</w:t>
            </w:r>
            <w:r w:rsidRPr="00B7475A">
              <w:rPr>
                <w:rFonts w:ascii="Arial" w:eastAsia="Arial" w:hAnsi="Arial" w:cs="Angsana New"/>
                <w:sz w:val="18"/>
                <w:szCs w:val="18"/>
                <w:cs/>
              </w:rPr>
              <w:t xml:space="preserve">. </w:t>
            </w:r>
            <w:r w:rsidRPr="00B7475A">
              <w:rPr>
                <w:rFonts w:ascii="Arial" w:eastAsia="Arial" w:hAnsi="Arial" w:cs="Arial"/>
                <w:sz w:val="18"/>
                <w:szCs w:val="18"/>
              </w:rPr>
              <w:t xml:space="preserve">I </w:t>
            </w:r>
            <w:r w:rsidRPr="00B7475A">
              <w:rPr>
                <w:rFonts w:ascii="Arial" w:eastAsia="Arial" w:hAnsi="Arial" w:cs="Arial"/>
                <w:spacing w:val="-4"/>
                <w:sz w:val="18"/>
                <w:szCs w:val="18"/>
              </w:rPr>
              <w:t>also tested controls over accuracy of data input into the system</w:t>
            </w:r>
            <w:r w:rsidRPr="00B7475A">
              <w:rPr>
                <w:rFonts w:ascii="Arial" w:eastAsia="Arial" w:hAnsi="Arial" w:cs="Angsana New"/>
                <w:sz w:val="18"/>
                <w:szCs w:val="18"/>
                <w:cs/>
              </w:rPr>
              <w:t xml:space="preserve"> </w:t>
            </w:r>
            <w:r w:rsidRPr="00B7475A">
              <w:rPr>
                <w:rFonts w:ascii="Arial" w:eastAsia="Arial" w:hAnsi="Arial" w:cs="Arial"/>
                <w:spacing w:val="-4"/>
                <w:sz w:val="18"/>
                <w:szCs w:val="18"/>
              </w:rPr>
              <w:t>that used to determine the allowances for expected</w:t>
            </w:r>
            <w:r w:rsidRPr="00B7475A">
              <w:rPr>
                <w:rFonts w:ascii="Arial" w:eastAsia="Arial" w:hAnsi="Arial" w:cs="Angsana New"/>
                <w:sz w:val="18"/>
                <w:szCs w:val="18"/>
                <w:cs/>
              </w:rPr>
              <w:t xml:space="preserve"> </w:t>
            </w:r>
            <w:r w:rsidRPr="00B7475A">
              <w:rPr>
                <w:rFonts w:ascii="Arial" w:eastAsia="Arial" w:hAnsi="Arial" w:cs="Arial"/>
                <w:spacing w:val="-4"/>
                <w:sz w:val="18"/>
                <w:szCs w:val="18"/>
              </w:rPr>
              <w:t>credit losses, collateral amounts and data transfer</w:t>
            </w:r>
            <w:r w:rsidRPr="00B7475A">
              <w:rPr>
                <w:rFonts w:ascii="Arial" w:eastAsia="Arial" w:hAnsi="Arial" w:cs="Angsana New"/>
                <w:spacing w:val="-4"/>
                <w:sz w:val="18"/>
                <w:szCs w:val="18"/>
                <w:cs/>
              </w:rPr>
              <w:t>.</w:t>
            </w:r>
            <w:r w:rsidRPr="00B7475A">
              <w:rPr>
                <w:rFonts w:ascii="Arial" w:eastAsia="Arial" w:hAnsi="Arial" w:cs="Angsana New"/>
                <w:sz w:val="18"/>
                <w:szCs w:val="18"/>
                <w:cs/>
              </w:rPr>
              <w:t xml:space="preserve"> </w:t>
            </w:r>
          </w:p>
          <w:p w14:paraId="02CB7AE8" w14:textId="77777777" w:rsidR="00CB6E42" w:rsidRPr="00B7475A" w:rsidRDefault="00CB6E42">
            <w:pPr>
              <w:autoSpaceDE w:val="0"/>
              <w:autoSpaceDN w:val="0"/>
              <w:adjustRightInd w:val="0"/>
              <w:spacing w:after="0" w:line="240" w:lineRule="auto"/>
              <w:jc w:val="thaiDistribute"/>
              <w:rPr>
                <w:rFonts w:ascii="Arial" w:hAnsi="Arial" w:cs="Arial"/>
                <w:sz w:val="18"/>
                <w:szCs w:val="18"/>
              </w:rPr>
            </w:pPr>
          </w:p>
          <w:p w14:paraId="5336BC1F" w14:textId="77777777" w:rsidR="00CB6E42" w:rsidRPr="00B7475A" w:rsidRDefault="00CB6E42" w:rsidP="00EA3F61">
            <w:pPr>
              <w:pStyle w:val="ListParagraph"/>
              <w:numPr>
                <w:ilvl w:val="0"/>
                <w:numId w:val="13"/>
              </w:numPr>
              <w:spacing w:after="0" w:line="276" w:lineRule="auto"/>
              <w:jc w:val="both"/>
              <w:rPr>
                <w:rFonts w:ascii="Arial" w:eastAsia="Arial" w:hAnsi="Arial" w:cs="Arial"/>
                <w:sz w:val="18"/>
                <w:szCs w:val="18"/>
              </w:rPr>
            </w:pPr>
            <w:r w:rsidRPr="00B7475A">
              <w:rPr>
                <w:rFonts w:ascii="Arial" w:eastAsia="Leelawadee" w:hAnsi="Arial" w:cs="Arial"/>
                <w:sz w:val="18"/>
                <w:szCs w:val="18"/>
              </w:rPr>
              <w:t>I tested governance controls for the ECL model development and refinements, including model approval, monitoring and validation</w:t>
            </w:r>
            <w:r w:rsidRPr="00B7475A">
              <w:rPr>
                <w:rFonts w:ascii="Arial" w:eastAsia="Leelawadee" w:hAnsi="Arial" w:cs="Angsana New"/>
                <w:sz w:val="18"/>
                <w:szCs w:val="18"/>
                <w:cs/>
              </w:rPr>
              <w:t>.</w:t>
            </w:r>
          </w:p>
          <w:p w14:paraId="75DBC0AF" w14:textId="77777777" w:rsidR="00CB6E42" w:rsidRPr="00B7475A" w:rsidRDefault="00CB6E42">
            <w:pPr>
              <w:autoSpaceDE w:val="0"/>
              <w:autoSpaceDN w:val="0"/>
              <w:adjustRightInd w:val="0"/>
              <w:spacing w:after="0" w:line="240" w:lineRule="auto"/>
              <w:jc w:val="thaiDistribute"/>
              <w:rPr>
                <w:rFonts w:ascii="Arial" w:hAnsi="Arial" w:cs="Arial"/>
                <w:sz w:val="18"/>
                <w:szCs w:val="18"/>
              </w:rPr>
            </w:pPr>
          </w:p>
          <w:p w14:paraId="0A7BFF1A" w14:textId="77777777" w:rsidR="00CB6E42" w:rsidRPr="00B7475A" w:rsidRDefault="00CB6E42" w:rsidP="00EA3F61">
            <w:pPr>
              <w:pStyle w:val="ListParagraph"/>
              <w:numPr>
                <w:ilvl w:val="0"/>
                <w:numId w:val="13"/>
              </w:numPr>
              <w:spacing w:after="0" w:line="276" w:lineRule="auto"/>
              <w:jc w:val="both"/>
              <w:rPr>
                <w:rFonts w:ascii="Arial" w:eastAsia="Arial" w:hAnsi="Arial" w:cs="Arial"/>
                <w:sz w:val="18"/>
                <w:szCs w:val="18"/>
              </w:rPr>
            </w:pPr>
            <w:r w:rsidRPr="00B7475A">
              <w:rPr>
                <w:rFonts w:ascii="Arial" w:eastAsia="Arial" w:hAnsi="Arial" w:cs="Arial"/>
                <w:sz w:val="18"/>
                <w:szCs w:val="18"/>
              </w:rPr>
              <w:t>I tested management</w:t>
            </w:r>
            <w:r w:rsidRPr="00B7475A">
              <w:rPr>
                <w:rFonts w:ascii="Arial" w:eastAsia="Arial" w:hAnsi="Arial" w:cs="Angsana New"/>
                <w:sz w:val="18"/>
                <w:szCs w:val="18"/>
                <w:cs/>
              </w:rPr>
              <w:t>’</w:t>
            </w:r>
            <w:r w:rsidRPr="00B7475A">
              <w:rPr>
                <w:rFonts w:ascii="Arial" w:eastAsia="Arial" w:hAnsi="Arial" w:cs="Arial"/>
                <w:sz w:val="18"/>
                <w:szCs w:val="18"/>
              </w:rPr>
              <w:t xml:space="preserve">s controls over the review </w:t>
            </w:r>
            <w:r w:rsidRPr="00B7475A">
              <w:rPr>
                <w:rFonts w:ascii="Arial" w:eastAsia="Arial" w:hAnsi="Arial" w:cs="Arial"/>
                <w:spacing w:val="-6"/>
                <w:sz w:val="18"/>
                <w:szCs w:val="18"/>
              </w:rPr>
              <w:t>and approval of setting up allowances for expected</w:t>
            </w:r>
            <w:r w:rsidRPr="00B7475A">
              <w:rPr>
                <w:rFonts w:ascii="Arial" w:eastAsia="Arial" w:hAnsi="Arial" w:cs="Angsana New"/>
                <w:sz w:val="18"/>
                <w:szCs w:val="18"/>
                <w:cs/>
              </w:rPr>
              <w:t xml:space="preserve"> </w:t>
            </w:r>
            <w:r w:rsidRPr="00B7475A">
              <w:rPr>
                <w:rFonts w:ascii="Arial" w:eastAsia="Arial" w:hAnsi="Arial" w:cs="Arial"/>
                <w:spacing w:val="-4"/>
                <w:sz w:val="18"/>
                <w:szCs w:val="18"/>
              </w:rPr>
              <w:t>credit losses by reading minutes of key committee</w:t>
            </w:r>
            <w:r w:rsidRPr="00B7475A">
              <w:rPr>
                <w:rFonts w:ascii="Arial" w:eastAsia="Arial" w:hAnsi="Arial" w:cs="Angsana New"/>
                <w:sz w:val="18"/>
                <w:szCs w:val="18"/>
                <w:cs/>
              </w:rPr>
              <w:t xml:space="preserve"> </w:t>
            </w:r>
            <w:r w:rsidRPr="00B7475A">
              <w:rPr>
                <w:rFonts w:ascii="Arial" w:eastAsia="Arial" w:hAnsi="Arial" w:cs="Arial"/>
                <w:spacing w:val="-8"/>
                <w:sz w:val="18"/>
                <w:szCs w:val="18"/>
              </w:rPr>
              <w:t>meetings such as the audit committee, risk committee,</w:t>
            </w:r>
            <w:r w:rsidRPr="00B7475A">
              <w:rPr>
                <w:rFonts w:ascii="Arial" w:eastAsia="Arial" w:hAnsi="Arial" w:cs="Arial"/>
                <w:sz w:val="18"/>
                <w:szCs w:val="18"/>
              </w:rPr>
              <w:t xml:space="preserve"> management committees and Board of Directors of the Group</w:t>
            </w:r>
            <w:r w:rsidRPr="00B7475A">
              <w:rPr>
                <w:rFonts w:ascii="Arial" w:eastAsia="Arial" w:hAnsi="Arial" w:cs="Angsana New"/>
                <w:sz w:val="18"/>
                <w:szCs w:val="18"/>
                <w:cs/>
              </w:rPr>
              <w:t xml:space="preserve">. </w:t>
            </w:r>
          </w:p>
          <w:p w14:paraId="51F62FEF" w14:textId="56432090" w:rsidR="00CB6E42" w:rsidRPr="00B7475A" w:rsidRDefault="00CB6E42">
            <w:pPr>
              <w:autoSpaceDE w:val="0"/>
              <w:autoSpaceDN w:val="0"/>
              <w:adjustRightInd w:val="0"/>
              <w:spacing w:after="0" w:line="240" w:lineRule="auto"/>
              <w:jc w:val="thaiDistribute"/>
              <w:rPr>
                <w:rFonts w:ascii="Arial" w:hAnsi="Arial" w:cs="Arial"/>
                <w:sz w:val="18"/>
                <w:szCs w:val="18"/>
              </w:rPr>
            </w:pPr>
          </w:p>
          <w:p w14:paraId="68452514" w14:textId="2B6CAC7C" w:rsidR="00EA3F61" w:rsidRPr="00B7475A" w:rsidRDefault="00EA3F61">
            <w:pPr>
              <w:autoSpaceDE w:val="0"/>
              <w:autoSpaceDN w:val="0"/>
              <w:adjustRightInd w:val="0"/>
              <w:spacing w:after="0" w:line="240" w:lineRule="auto"/>
              <w:jc w:val="thaiDistribute"/>
              <w:rPr>
                <w:rFonts w:ascii="Arial" w:hAnsi="Arial" w:cs="Arial"/>
                <w:sz w:val="18"/>
                <w:szCs w:val="18"/>
              </w:rPr>
            </w:pPr>
          </w:p>
          <w:p w14:paraId="0321C952" w14:textId="42351213" w:rsidR="00EA3F61" w:rsidRPr="00B7475A" w:rsidRDefault="00EA3F61">
            <w:pPr>
              <w:autoSpaceDE w:val="0"/>
              <w:autoSpaceDN w:val="0"/>
              <w:adjustRightInd w:val="0"/>
              <w:spacing w:after="0" w:line="240" w:lineRule="auto"/>
              <w:jc w:val="thaiDistribute"/>
              <w:rPr>
                <w:rFonts w:ascii="Arial" w:hAnsi="Arial" w:cs="Arial"/>
                <w:sz w:val="18"/>
                <w:szCs w:val="18"/>
              </w:rPr>
            </w:pPr>
          </w:p>
          <w:p w14:paraId="5B8FD94C" w14:textId="38901885" w:rsidR="00EA3F61" w:rsidRPr="00B7475A" w:rsidRDefault="00EA3F61">
            <w:pPr>
              <w:autoSpaceDE w:val="0"/>
              <w:autoSpaceDN w:val="0"/>
              <w:adjustRightInd w:val="0"/>
              <w:spacing w:after="0" w:line="240" w:lineRule="auto"/>
              <w:jc w:val="thaiDistribute"/>
              <w:rPr>
                <w:rFonts w:ascii="Arial" w:hAnsi="Arial" w:cs="Arial"/>
                <w:sz w:val="18"/>
                <w:szCs w:val="18"/>
              </w:rPr>
            </w:pPr>
          </w:p>
          <w:p w14:paraId="0B096CFA" w14:textId="03A67151" w:rsidR="00EA3F61" w:rsidRPr="00B7475A" w:rsidRDefault="00EA3F61">
            <w:pPr>
              <w:autoSpaceDE w:val="0"/>
              <w:autoSpaceDN w:val="0"/>
              <w:adjustRightInd w:val="0"/>
              <w:spacing w:after="0" w:line="240" w:lineRule="auto"/>
              <w:jc w:val="thaiDistribute"/>
              <w:rPr>
                <w:rFonts w:ascii="Arial" w:hAnsi="Arial" w:cs="Arial"/>
                <w:sz w:val="18"/>
                <w:szCs w:val="18"/>
              </w:rPr>
            </w:pPr>
          </w:p>
          <w:p w14:paraId="2355D046" w14:textId="2E23C879" w:rsidR="00EA3F61" w:rsidRPr="00B7475A" w:rsidRDefault="00EA3F61">
            <w:pPr>
              <w:autoSpaceDE w:val="0"/>
              <w:autoSpaceDN w:val="0"/>
              <w:adjustRightInd w:val="0"/>
              <w:spacing w:after="0" w:line="240" w:lineRule="auto"/>
              <w:jc w:val="thaiDistribute"/>
              <w:rPr>
                <w:rFonts w:ascii="Arial" w:hAnsi="Arial" w:cs="Arial"/>
                <w:sz w:val="18"/>
                <w:szCs w:val="18"/>
              </w:rPr>
            </w:pPr>
          </w:p>
          <w:p w14:paraId="2DCEA8E5" w14:textId="6C3211FC" w:rsidR="00EA3F61" w:rsidRPr="00B7475A" w:rsidRDefault="00EA3F61">
            <w:pPr>
              <w:autoSpaceDE w:val="0"/>
              <w:autoSpaceDN w:val="0"/>
              <w:adjustRightInd w:val="0"/>
              <w:spacing w:after="0" w:line="240" w:lineRule="auto"/>
              <w:jc w:val="thaiDistribute"/>
              <w:rPr>
                <w:rFonts w:ascii="Arial" w:hAnsi="Arial" w:cs="Arial"/>
                <w:sz w:val="18"/>
                <w:szCs w:val="18"/>
              </w:rPr>
            </w:pPr>
          </w:p>
          <w:p w14:paraId="57E8E49C" w14:textId="1C971C73" w:rsidR="00EA3F61" w:rsidRPr="00B7475A" w:rsidRDefault="00EA3F61">
            <w:pPr>
              <w:autoSpaceDE w:val="0"/>
              <w:autoSpaceDN w:val="0"/>
              <w:adjustRightInd w:val="0"/>
              <w:spacing w:after="0" w:line="240" w:lineRule="auto"/>
              <w:jc w:val="thaiDistribute"/>
              <w:rPr>
                <w:rFonts w:ascii="Arial" w:hAnsi="Arial" w:cs="Arial"/>
                <w:sz w:val="18"/>
                <w:szCs w:val="18"/>
              </w:rPr>
            </w:pPr>
          </w:p>
          <w:p w14:paraId="051E5178" w14:textId="772827C2" w:rsidR="00EA3F61" w:rsidRPr="00B7475A" w:rsidRDefault="00EA3F61">
            <w:pPr>
              <w:autoSpaceDE w:val="0"/>
              <w:autoSpaceDN w:val="0"/>
              <w:adjustRightInd w:val="0"/>
              <w:spacing w:after="0" w:line="240" w:lineRule="auto"/>
              <w:jc w:val="thaiDistribute"/>
              <w:rPr>
                <w:rFonts w:ascii="Arial" w:hAnsi="Arial" w:cs="Arial"/>
                <w:sz w:val="18"/>
                <w:szCs w:val="18"/>
              </w:rPr>
            </w:pPr>
          </w:p>
          <w:p w14:paraId="5A8A2788" w14:textId="39055795" w:rsidR="00EA3F61" w:rsidRPr="00B7475A" w:rsidRDefault="00EA3F61">
            <w:pPr>
              <w:autoSpaceDE w:val="0"/>
              <w:autoSpaceDN w:val="0"/>
              <w:adjustRightInd w:val="0"/>
              <w:spacing w:after="0" w:line="240" w:lineRule="auto"/>
              <w:jc w:val="thaiDistribute"/>
              <w:rPr>
                <w:rFonts w:ascii="Arial" w:hAnsi="Arial" w:cs="Arial"/>
                <w:sz w:val="18"/>
                <w:szCs w:val="18"/>
              </w:rPr>
            </w:pPr>
          </w:p>
          <w:p w14:paraId="1CFDC107" w14:textId="4DE2F179" w:rsidR="00EA3F61" w:rsidRPr="00B7475A" w:rsidRDefault="00EA3F61">
            <w:pPr>
              <w:autoSpaceDE w:val="0"/>
              <w:autoSpaceDN w:val="0"/>
              <w:adjustRightInd w:val="0"/>
              <w:spacing w:after="0" w:line="240" w:lineRule="auto"/>
              <w:jc w:val="thaiDistribute"/>
              <w:rPr>
                <w:rFonts w:ascii="Arial" w:hAnsi="Arial" w:cs="Arial"/>
                <w:sz w:val="18"/>
                <w:szCs w:val="18"/>
              </w:rPr>
            </w:pPr>
          </w:p>
          <w:p w14:paraId="1656972F" w14:textId="77777777" w:rsidR="00EA3F61" w:rsidRPr="00B7475A" w:rsidRDefault="00EA3F61">
            <w:pPr>
              <w:autoSpaceDE w:val="0"/>
              <w:autoSpaceDN w:val="0"/>
              <w:adjustRightInd w:val="0"/>
              <w:spacing w:after="0" w:line="240" w:lineRule="auto"/>
              <w:jc w:val="thaiDistribute"/>
              <w:rPr>
                <w:rFonts w:ascii="Arial" w:hAnsi="Arial" w:cs="Arial"/>
                <w:sz w:val="18"/>
                <w:szCs w:val="18"/>
              </w:rPr>
            </w:pPr>
          </w:p>
          <w:p w14:paraId="158FB525" w14:textId="45250829" w:rsidR="00EA3F61" w:rsidRPr="00B7475A" w:rsidRDefault="00EA3F61">
            <w:pPr>
              <w:autoSpaceDE w:val="0"/>
              <w:autoSpaceDN w:val="0"/>
              <w:adjustRightInd w:val="0"/>
              <w:spacing w:after="0" w:line="240" w:lineRule="auto"/>
              <w:jc w:val="thaiDistribute"/>
              <w:rPr>
                <w:rFonts w:ascii="Arial" w:hAnsi="Arial" w:cs="Arial"/>
                <w:sz w:val="18"/>
                <w:szCs w:val="18"/>
              </w:rPr>
            </w:pPr>
          </w:p>
          <w:p w14:paraId="38B6E952" w14:textId="5C21B778" w:rsidR="00EA3F61" w:rsidRPr="00B7475A" w:rsidRDefault="00EA3F61">
            <w:pPr>
              <w:autoSpaceDE w:val="0"/>
              <w:autoSpaceDN w:val="0"/>
              <w:adjustRightInd w:val="0"/>
              <w:spacing w:after="0" w:line="240" w:lineRule="auto"/>
              <w:jc w:val="thaiDistribute"/>
              <w:rPr>
                <w:rFonts w:ascii="Arial" w:hAnsi="Arial" w:cs="Arial"/>
                <w:sz w:val="18"/>
                <w:szCs w:val="18"/>
              </w:rPr>
            </w:pPr>
          </w:p>
          <w:p w14:paraId="148857C7" w14:textId="4D9C3752" w:rsidR="00EA3F61" w:rsidRPr="00B7475A" w:rsidRDefault="00EA3F61">
            <w:pPr>
              <w:autoSpaceDE w:val="0"/>
              <w:autoSpaceDN w:val="0"/>
              <w:adjustRightInd w:val="0"/>
              <w:spacing w:after="0" w:line="240" w:lineRule="auto"/>
              <w:jc w:val="thaiDistribute"/>
              <w:rPr>
                <w:rFonts w:ascii="Arial" w:hAnsi="Arial" w:cs="Arial"/>
                <w:sz w:val="18"/>
                <w:szCs w:val="18"/>
              </w:rPr>
            </w:pPr>
          </w:p>
          <w:p w14:paraId="7D03304F" w14:textId="7E6139A3" w:rsidR="00EA3F61" w:rsidRPr="00B7475A" w:rsidRDefault="00EA3F61">
            <w:pPr>
              <w:autoSpaceDE w:val="0"/>
              <w:autoSpaceDN w:val="0"/>
              <w:adjustRightInd w:val="0"/>
              <w:spacing w:after="0" w:line="240" w:lineRule="auto"/>
              <w:jc w:val="thaiDistribute"/>
              <w:rPr>
                <w:rFonts w:ascii="Arial" w:hAnsi="Arial" w:cs="Arial"/>
                <w:sz w:val="18"/>
                <w:szCs w:val="18"/>
              </w:rPr>
            </w:pPr>
          </w:p>
          <w:p w14:paraId="72ED14A1" w14:textId="0C3D4C6B" w:rsidR="00EA3F61" w:rsidRPr="00B7475A" w:rsidRDefault="00EA3F61">
            <w:pPr>
              <w:autoSpaceDE w:val="0"/>
              <w:autoSpaceDN w:val="0"/>
              <w:adjustRightInd w:val="0"/>
              <w:spacing w:after="0" w:line="240" w:lineRule="auto"/>
              <w:jc w:val="thaiDistribute"/>
              <w:rPr>
                <w:rFonts w:ascii="Arial" w:hAnsi="Arial" w:cs="Arial"/>
                <w:sz w:val="18"/>
                <w:szCs w:val="18"/>
              </w:rPr>
            </w:pPr>
          </w:p>
          <w:p w14:paraId="26A955F3" w14:textId="77777777" w:rsidR="00EA3F61" w:rsidRPr="00B7475A" w:rsidRDefault="00EA3F61">
            <w:pPr>
              <w:autoSpaceDE w:val="0"/>
              <w:autoSpaceDN w:val="0"/>
              <w:adjustRightInd w:val="0"/>
              <w:spacing w:after="0" w:line="240" w:lineRule="auto"/>
              <w:jc w:val="thaiDistribute"/>
              <w:rPr>
                <w:rFonts w:ascii="Arial" w:hAnsi="Arial" w:cs="Arial"/>
                <w:sz w:val="18"/>
                <w:szCs w:val="18"/>
              </w:rPr>
            </w:pPr>
          </w:p>
          <w:p w14:paraId="0B737334" w14:textId="3B88299A" w:rsidR="00CB6E42" w:rsidRPr="00B7475A" w:rsidRDefault="00CB6E42" w:rsidP="00AA64CE">
            <w:pPr>
              <w:spacing w:after="0" w:line="276" w:lineRule="auto"/>
              <w:jc w:val="both"/>
              <w:rPr>
                <w:rFonts w:ascii="Arial" w:eastAsia="Arial" w:hAnsi="Arial" w:cs="Arial"/>
                <w:spacing w:val="-6"/>
                <w:sz w:val="18"/>
                <w:szCs w:val="18"/>
              </w:rPr>
            </w:pPr>
            <w:r w:rsidRPr="00B7475A">
              <w:rPr>
                <w:rFonts w:ascii="Arial" w:eastAsia="Arial" w:hAnsi="Arial" w:cs="Arial"/>
                <w:spacing w:val="-6"/>
                <w:sz w:val="18"/>
                <w:szCs w:val="18"/>
              </w:rPr>
              <w:t xml:space="preserve">I </w:t>
            </w:r>
            <w:proofErr w:type="spellStart"/>
            <w:r w:rsidRPr="00B7475A">
              <w:rPr>
                <w:rFonts w:ascii="Arial" w:eastAsia="Arial" w:hAnsi="Arial" w:cs="Arial"/>
                <w:spacing w:val="-6"/>
                <w:sz w:val="18"/>
                <w:szCs w:val="18"/>
              </w:rPr>
              <w:t>didn</w:t>
            </w:r>
            <w:proofErr w:type="spellEnd"/>
            <w:r w:rsidRPr="00B7475A">
              <w:rPr>
                <w:rFonts w:ascii="Arial" w:eastAsia="Arial" w:hAnsi="Arial" w:cs="Angsana New"/>
                <w:spacing w:val="-6"/>
                <w:sz w:val="18"/>
                <w:szCs w:val="18"/>
                <w:cs/>
              </w:rPr>
              <w:t>’</w:t>
            </w:r>
            <w:r w:rsidRPr="00B7475A">
              <w:rPr>
                <w:rFonts w:ascii="Arial" w:eastAsia="Arial" w:hAnsi="Arial" w:cs="Arial"/>
                <w:spacing w:val="-6"/>
                <w:sz w:val="18"/>
                <w:szCs w:val="18"/>
              </w:rPr>
              <w:t>t find any exception</w:t>
            </w:r>
            <w:r w:rsidR="00FB4127" w:rsidRPr="00B7475A">
              <w:rPr>
                <w:rFonts w:ascii="Arial" w:eastAsia="Arial" w:hAnsi="Arial" w:cs="Arial"/>
                <w:spacing w:val="-6"/>
                <w:sz w:val="18"/>
                <w:szCs w:val="18"/>
              </w:rPr>
              <w:t>s</w:t>
            </w:r>
            <w:r w:rsidRPr="00B7475A">
              <w:rPr>
                <w:rFonts w:ascii="Arial" w:eastAsia="Arial" w:hAnsi="Arial" w:cs="Arial"/>
                <w:spacing w:val="-6"/>
                <w:sz w:val="18"/>
                <w:szCs w:val="18"/>
              </w:rPr>
              <w:t xml:space="preserve"> from my testing, with the result that I relied on controls of the Group in my audit</w:t>
            </w:r>
            <w:r w:rsidRPr="00B7475A">
              <w:rPr>
                <w:rFonts w:ascii="Arial" w:eastAsia="Arial" w:hAnsi="Arial" w:cs="Angsana New"/>
                <w:spacing w:val="-6"/>
                <w:sz w:val="18"/>
                <w:szCs w:val="18"/>
                <w:cs/>
              </w:rPr>
              <w:t xml:space="preserve">. </w:t>
            </w:r>
            <w:r w:rsidRPr="00B7475A">
              <w:rPr>
                <w:rFonts w:ascii="Arial" w:eastAsia="Arial" w:hAnsi="Arial" w:cs="Arial"/>
                <w:spacing w:val="-6"/>
                <w:sz w:val="18"/>
                <w:szCs w:val="18"/>
              </w:rPr>
              <w:t>In addition, I also performed the following further procedures</w:t>
            </w:r>
            <w:r w:rsidRPr="00B7475A">
              <w:rPr>
                <w:rFonts w:ascii="Arial" w:eastAsia="Arial" w:hAnsi="Arial" w:cs="Angsana New"/>
                <w:spacing w:val="-6"/>
                <w:sz w:val="18"/>
                <w:szCs w:val="18"/>
                <w:cs/>
              </w:rPr>
              <w:t xml:space="preserve">. </w:t>
            </w:r>
          </w:p>
          <w:p w14:paraId="67175759" w14:textId="77777777" w:rsidR="00CB6E42" w:rsidRPr="00B7475A" w:rsidRDefault="00CB6E42" w:rsidP="005A694A">
            <w:pPr>
              <w:spacing w:before="27" w:after="3" w:line="195" w:lineRule="auto"/>
              <w:jc w:val="both"/>
              <w:rPr>
                <w:rFonts w:ascii="Arial" w:hAnsi="Arial" w:cs="Arial"/>
                <w:sz w:val="18"/>
                <w:szCs w:val="18"/>
              </w:rPr>
            </w:pPr>
          </w:p>
          <w:p w14:paraId="057ED9C9" w14:textId="58516091" w:rsidR="00CB6E42" w:rsidRPr="00B7475A" w:rsidRDefault="00AA57ED" w:rsidP="00890467">
            <w:pPr>
              <w:numPr>
                <w:ilvl w:val="0"/>
                <w:numId w:val="14"/>
              </w:numPr>
              <w:spacing w:after="0" w:line="240" w:lineRule="auto"/>
              <w:jc w:val="thaiDistribute"/>
              <w:rPr>
                <w:rFonts w:ascii="Arial" w:hAnsi="Arial" w:cs="Arial"/>
                <w:sz w:val="18"/>
                <w:szCs w:val="18"/>
              </w:rPr>
            </w:pPr>
            <w:r w:rsidRPr="00B7475A">
              <w:rPr>
                <w:rFonts w:ascii="Arial" w:eastAsia="Leelawadee" w:hAnsi="Arial" w:cs="Arial"/>
                <w:sz w:val="18"/>
                <w:szCs w:val="18"/>
              </w:rPr>
              <w:t>I a</w:t>
            </w:r>
            <w:r w:rsidR="00CB6E42" w:rsidRPr="00B7475A">
              <w:rPr>
                <w:rFonts w:ascii="Arial" w:eastAsia="Leelawadee" w:hAnsi="Arial" w:cs="Arial"/>
                <w:sz w:val="18"/>
                <w:szCs w:val="18"/>
              </w:rPr>
              <w:t xml:space="preserve">ssessed and tested </w:t>
            </w:r>
            <w:r w:rsidR="00CB6E42" w:rsidRPr="00B7475A">
              <w:rPr>
                <w:rFonts w:ascii="Arial" w:eastAsia="Leelawadee" w:hAnsi="Arial" w:cs="Arial"/>
                <w:spacing w:val="-8"/>
                <w:sz w:val="18"/>
                <w:szCs w:val="18"/>
              </w:rPr>
              <w:t>the methodologies, as well as the significant modelling assumptions</w:t>
            </w:r>
            <w:r w:rsidR="007A5343" w:rsidRPr="00B7475A">
              <w:rPr>
                <w:rFonts w:ascii="Arial" w:hAnsi="Arial" w:cs="Angsana New"/>
                <w:spacing w:val="-8"/>
                <w:sz w:val="18"/>
                <w:szCs w:val="18"/>
                <w:cs/>
              </w:rPr>
              <w:t xml:space="preserve"> </w:t>
            </w:r>
            <w:r w:rsidR="007A5343" w:rsidRPr="00B7475A">
              <w:rPr>
                <w:rFonts w:ascii="Arial" w:eastAsia="Leelawadee" w:hAnsi="Arial" w:cs="Arial"/>
                <w:spacing w:val="-8"/>
                <w:sz w:val="18"/>
                <w:szCs w:val="18"/>
              </w:rPr>
              <w:t>and data reliability</w:t>
            </w:r>
            <w:r w:rsidR="00CB6E42" w:rsidRPr="00B7475A">
              <w:rPr>
                <w:rFonts w:ascii="Arial" w:eastAsia="Leelawadee" w:hAnsi="Arial" w:cs="Arial"/>
                <w:color w:val="000000"/>
                <w:sz w:val="18"/>
                <w:szCs w:val="18"/>
              </w:rPr>
              <w:t xml:space="preserve"> inherent within the</w:t>
            </w:r>
            <w:r w:rsidR="00890467" w:rsidRPr="00B7475A">
              <w:rPr>
                <w:rFonts w:ascii="Arial" w:eastAsia="Leelawadee" w:hAnsi="Arial" w:cs="Angsana New"/>
                <w:color w:val="000000"/>
                <w:sz w:val="18"/>
                <w:szCs w:val="18"/>
                <w:cs/>
              </w:rPr>
              <w:t xml:space="preserve"> </w:t>
            </w:r>
            <w:r w:rsidR="00CB6E42" w:rsidRPr="00B7475A">
              <w:rPr>
                <w:rFonts w:ascii="Arial" w:eastAsia="Leelawadee" w:hAnsi="Arial" w:cs="Arial"/>
                <w:color w:val="000000"/>
                <w:sz w:val="18"/>
                <w:szCs w:val="18"/>
              </w:rPr>
              <w:t>ECL models applied</w:t>
            </w:r>
            <w:r w:rsidR="00CB6E42" w:rsidRPr="00B7475A">
              <w:rPr>
                <w:rFonts w:ascii="Arial" w:eastAsia="Leelawadee" w:hAnsi="Arial" w:cs="Angsana New"/>
                <w:color w:val="000000"/>
                <w:sz w:val="18"/>
                <w:szCs w:val="18"/>
                <w:cs/>
              </w:rPr>
              <w:t>.</w:t>
            </w:r>
            <w:r w:rsidR="00890467" w:rsidRPr="00B7475A">
              <w:rPr>
                <w:rFonts w:ascii="Arial" w:eastAsia="Leelawadee" w:hAnsi="Arial" w:cs="Angsana New"/>
                <w:color w:val="000000"/>
                <w:sz w:val="18"/>
                <w:szCs w:val="18"/>
                <w:cs/>
              </w:rPr>
              <w:t xml:space="preserve"> </w:t>
            </w:r>
            <w:r w:rsidR="00CB6E42" w:rsidRPr="00B7475A">
              <w:rPr>
                <w:rFonts w:ascii="Arial" w:eastAsia="Leelawadee" w:hAnsi="Arial" w:cs="Arial"/>
                <w:color w:val="000000"/>
                <w:spacing w:val="-7"/>
                <w:sz w:val="18"/>
                <w:szCs w:val="18"/>
              </w:rPr>
              <w:t xml:space="preserve">I also </w:t>
            </w:r>
            <w:r w:rsidR="00CB6E42" w:rsidRPr="00B7475A">
              <w:rPr>
                <w:rFonts w:ascii="Arial" w:eastAsia="Leelawadee" w:hAnsi="Arial" w:cs="Arial"/>
                <w:spacing w:val="-7"/>
                <w:sz w:val="18"/>
                <w:szCs w:val="18"/>
              </w:rPr>
              <w:t>c</w:t>
            </w:r>
            <w:r w:rsidR="00CB6E42" w:rsidRPr="00B7475A">
              <w:rPr>
                <w:rFonts w:ascii="Arial" w:eastAsia="Leelawadee" w:hAnsi="Arial" w:cs="Arial"/>
                <w:color w:val="000000"/>
                <w:spacing w:val="-7"/>
                <w:sz w:val="18"/>
                <w:szCs w:val="18"/>
              </w:rPr>
              <w:t>onsidered appropriateness of forward</w:t>
            </w:r>
            <w:r w:rsidR="00CB6E42" w:rsidRPr="00B7475A">
              <w:rPr>
                <w:rFonts w:ascii="Arial" w:eastAsia="Leelawadee" w:hAnsi="Arial" w:cs="Angsana New"/>
                <w:color w:val="000000"/>
                <w:spacing w:val="-7"/>
                <w:sz w:val="18"/>
                <w:szCs w:val="18"/>
                <w:cs/>
              </w:rPr>
              <w:t>-</w:t>
            </w:r>
            <w:r w:rsidR="00CB6E42" w:rsidRPr="00B7475A">
              <w:rPr>
                <w:rFonts w:ascii="Arial" w:eastAsia="Leelawadee" w:hAnsi="Arial" w:cs="Arial"/>
                <w:color w:val="000000"/>
                <w:spacing w:val="-7"/>
                <w:sz w:val="18"/>
                <w:szCs w:val="18"/>
              </w:rPr>
              <w:t>looking</w:t>
            </w:r>
            <w:r w:rsidR="00CB6E42" w:rsidRPr="00B7475A">
              <w:rPr>
                <w:rFonts w:ascii="Arial" w:eastAsia="Leelawadee" w:hAnsi="Arial" w:cs="Arial"/>
                <w:color w:val="000000"/>
                <w:sz w:val="18"/>
                <w:szCs w:val="18"/>
              </w:rPr>
              <w:t xml:space="preserve"> forecasts assumptions</w:t>
            </w:r>
            <w:r w:rsidR="007A5343" w:rsidRPr="00B7475A">
              <w:rPr>
                <w:rFonts w:ascii="Arial" w:eastAsia="Leelawadee" w:hAnsi="Arial" w:cs="Angsana New"/>
                <w:sz w:val="18"/>
                <w:szCs w:val="18"/>
                <w:cs/>
              </w:rPr>
              <w:t xml:space="preserve"> </w:t>
            </w:r>
            <w:r w:rsidR="000F670D" w:rsidRPr="00B7475A">
              <w:rPr>
                <w:rFonts w:ascii="Arial" w:eastAsia="Leelawadee" w:hAnsi="Arial" w:cs="Arial"/>
                <w:sz w:val="18"/>
                <w:szCs w:val="18"/>
              </w:rPr>
              <w:t>c</w:t>
            </w:r>
            <w:r w:rsidR="007A5343" w:rsidRPr="00B7475A">
              <w:rPr>
                <w:rFonts w:ascii="Arial" w:eastAsia="Leelawadee" w:hAnsi="Arial" w:cs="Arial"/>
                <w:sz w:val="18"/>
                <w:szCs w:val="18"/>
              </w:rPr>
              <w:t>ompare</w:t>
            </w:r>
            <w:r w:rsidR="000F670D" w:rsidRPr="00B7475A">
              <w:rPr>
                <w:rFonts w:ascii="Arial" w:eastAsia="Leelawadee" w:hAnsi="Arial" w:cs="Arial"/>
                <w:sz w:val="18"/>
                <w:szCs w:val="18"/>
              </w:rPr>
              <w:t>d</w:t>
            </w:r>
            <w:r w:rsidR="007A5343" w:rsidRPr="00B7475A">
              <w:rPr>
                <w:rFonts w:ascii="Arial" w:eastAsia="Leelawadee" w:hAnsi="Arial" w:cs="Arial"/>
                <w:sz w:val="18"/>
                <w:szCs w:val="18"/>
              </w:rPr>
              <w:t xml:space="preserve"> with available information in the market</w:t>
            </w:r>
            <w:r w:rsidR="000F670D" w:rsidRPr="00B7475A">
              <w:rPr>
                <w:rFonts w:ascii="Arial" w:eastAsia="Leelawadee" w:hAnsi="Arial" w:cs="Angsana New"/>
                <w:sz w:val="18"/>
                <w:szCs w:val="18"/>
                <w:cs/>
              </w:rPr>
              <w:t>.</w:t>
            </w:r>
          </w:p>
          <w:p w14:paraId="6E75AF6F" w14:textId="77777777" w:rsidR="00CB6E42" w:rsidRPr="00B7475A" w:rsidRDefault="00CB6E42">
            <w:pPr>
              <w:spacing w:after="0" w:line="240" w:lineRule="auto"/>
              <w:ind w:left="720"/>
              <w:jc w:val="both"/>
              <w:rPr>
                <w:rFonts w:ascii="Arial" w:hAnsi="Arial" w:cs="Arial"/>
                <w:sz w:val="18"/>
                <w:szCs w:val="18"/>
              </w:rPr>
            </w:pPr>
          </w:p>
          <w:p w14:paraId="33D8371A" w14:textId="434646CD" w:rsidR="00CB6E42" w:rsidRPr="00B7475A" w:rsidRDefault="00CB6E42" w:rsidP="00EA3F61">
            <w:pPr>
              <w:numPr>
                <w:ilvl w:val="0"/>
                <w:numId w:val="14"/>
              </w:numPr>
              <w:pBdr>
                <w:top w:val="nil"/>
                <w:left w:val="nil"/>
                <w:bottom w:val="nil"/>
                <w:right w:val="nil"/>
                <w:between w:val="nil"/>
              </w:pBdr>
              <w:spacing w:after="0" w:line="240" w:lineRule="auto"/>
              <w:jc w:val="both"/>
              <w:rPr>
                <w:rFonts w:ascii="Arial" w:eastAsia="Leelawadee" w:hAnsi="Arial" w:cs="Arial"/>
                <w:spacing w:val="-8"/>
                <w:sz w:val="18"/>
                <w:szCs w:val="18"/>
              </w:rPr>
            </w:pPr>
            <w:r w:rsidRPr="00B7475A">
              <w:rPr>
                <w:rFonts w:ascii="Arial" w:eastAsia="Leelawadee" w:hAnsi="Arial" w:cs="Arial"/>
                <w:spacing w:val="-8"/>
                <w:sz w:val="18"/>
                <w:szCs w:val="18"/>
              </w:rPr>
              <w:t>I examined a sample of loans to customers and</w:t>
            </w:r>
            <w:r w:rsidR="000461FC" w:rsidRPr="00B7475A">
              <w:rPr>
                <w:rFonts w:ascii="Arial" w:eastAsia="Leelawadee" w:hAnsi="Arial" w:cs="Arial"/>
                <w:spacing w:val="-8"/>
                <w:sz w:val="18"/>
                <w:szCs w:val="18"/>
              </w:rPr>
              <w:t xml:space="preserve"> gathered relevant information</w:t>
            </w:r>
            <w:r w:rsidRPr="00B7475A">
              <w:rPr>
                <w:rFonts w:ascii="Arial" w:eastAsia="Leelawadee" w:hAnsi="Arial" w:cs="Angsana New"/>
                <w:spacing w:val="-8"/>
                <w:sz w:val="18"/>
                <w:szCs w:val="18"/>
                <w:cs/>
              </w:rPr>
              <w:t xml:space="preserve"> </w:t>
            </w:r>
            <w:r w:rsidR="000461FC" w:rsidRPr="00B7475A">
              <w:rPr>
                <w:rFonts w:ascii="Arial" w:eastAsia="Leelawadee" w:hAnsi="Arial" w:cs="Arial"/>
                <w:spacing w:val="-8"/>
                <w:sz w:val="18"/>
                <w:szCs w:val="18"/>
              </w:rPr>
              <w:t xml:space="preserve">to </w:t>
            </w:r>
            <w:r w:rsidRPr="00B7475A">
              <w:rPr>
                <w:rFonts w:ascii="Arial" w:eastAsia="Leelawadee" w:hAnsi="Arial" w:cs="Arial"/>
                <w:spacing w:val="-8"/>
                <w:sz w:val="18"/>
                <w:szCs w:val="18"/>
              </w:rPr>
              <w:t>form my judgement on whether there was a significant increase in credit risk or any objective evidence of impairment</w:t>
            </w:r>
            <w:r w:rsidR="000461FC" w:rsidRPr="00B7475A">
              <w:rPr>
                <w:rFonts w:ascii="Arial" w:eastAsia="Leelawadee" w:hAnsi="Arial" w:cs="Arial"/>
                <w:spacing w:val="-8"/>
                <w:sz w:val="18"/>
                <w:szCs w:val="18"/>
              </w:rPr>
              <w:t xml:space="preserve"> on these customers, and then considered the appropriateness of the stage classification</w:t>
            </w:r>
            <w:r w:rsidRPr="00B7475A">
              <w:rPr>
                <w:rFonts w:ascii="Arial" w:eastAsia="Leelawadee" w:hAnsi="Arial" w:cs="Angsana New"/>
                <w:spacing w:val="-8"/>
                <w:sz w:val="18"/>
                <w:szCs w:val="18"/>
                <w:cs/>
              </w:rPr>
              <w:t xml:space="preserve">. </w:t>
            </w:r>
            <w:r w:rsidRPr="00B7475A">
              <w:rPr>
                <w:rFonts w:ascii="Arial" w:eastAsia="Leelawadee" w:hAnsi="Arial" w:cs="Arial"/>
                <w:spacing w:val="-8"/>
                <w:sz w:val="18"/>
                <w:szCs w:val="18"/>
              </w:rPr>
              <w:t>I independently performed a credit analysis where I selected loans based on risk exposures</w:t>
            </w:r>
            <w:r w:rsidRPr="00B7475A">
              <w:rPr>
                <w:rFonts w:ascii="Arial" w:eastAsia="Leelawadee" w:hAnsi="Arial" w:cs="Angsana New"/>
                <w:spacing w:val="-8"/>
                <w:sz w:val="18"/>
                <w:szCs w:val="18"/>
                <w:cs/>
              </w:rPr>
              <w:t xml:space="preserve">. </w:t>
            </w:r>
            <w:r w:rsidRPr="00B7475A">
              <w:rPr>
                <w:rFonts w:ascii="Arial" w:eastAsia="Leelawadee" w:hAnsi="Arial" w:cs="Arial"/>
                <w:spacing w:val="-8"/>
                <w:sz w:val="18"/>
                <w:szCs w:val="18"/>
              </w:rPr>
              <w:t>I tested the internal credit rating of those loans with the Bank</w:t>
            </w:r>
            <w:r w:rsidRPr="00B7475A">
              <w:rPr>
                <w:rFonts w:ascii="Arial" w:eastAsia="Leelawadee" w:hAnsi="Arial" w:cs="Angsana New"/>
                <w:spacing w:val="-8"/>
                <w:sz w:val="18"/>
                <w:szCs w:val="18"/>
                <w:cs/>
              </w:rPr>
              <w:t>’</w:t>
            </w:r>
            <w:r w:rsidRPr="00B7475A">
              <w:rPr>
                <w:rFonts w:ascii="Arial" w:eastAsia="Leelawadee" w:hAnsi="Arial" w:cs="Arial"/>
                <w:spacing w:val="-8"/>
                <w:sz w:val="18"/>
                <w:szCs w:val="18"/>
              </w:rPr>
              <w:t>s internal credit rating policy</w:t>
            </w:r>
            <w:r w:rsidRPr="00B7475A">
              <w:rPr>
                <w:rFonts w:ascii="Arial" w:eastAsia="Leelawadee" w:hAnsi="Arial" w:cs="Angsana New"/>
                <w:spacing w:val="-8"/>
                <w:sz w:val="18"/>
                <w:szCs w:val="18"/>
                <w:cs/>
              </w:rPr>
              <w:t xml:space="preserve">. </w:t>
            </w:r>
          </w:p>
          <w:p w14:paraId="3CFA2405" w14:textId="77777777" w:rsidR="00CB6E42" w:rsidRPr="00B7475A" w:rsidRDefault="00CB6E42" w:rsidP="00EA3F61">
            <w:pPr>
              <w:spacing w:after="0" w:line="240" w:lineRule="auto"/>
              <w:jc w:val="both"/>
              <w:rPr>
                <w:rFonts w:ascii="Arial" w:eastAsia="Leelawadee" w:hAnsi="Arial" w:cs="Arial"/>
                <w:spacing w:val="-8"/>
                <w:sz w:val="18"/>
                <w:szCs w:val="18"/>
              </w:rPr>
            </w:pPr>
          </w:p>
          <w:p w14:paraId="6344B5AC" w14:textId="5CE00521" w:rsidR="00CB6E42" w:rsidRPr="00B7475A" w:rsidRDefault="00CB6E42" w:rsidP="00EA3F61">
            <w:pPr>
              <w:numPr>
                <w:ilvl w:val="0"/>
                <w:numId w:val="14"/>
              </w:numPr>
              <w:spacing w:after="0" w:line="240" w:lineRule="auto"/>
              <w:jc w:val="both"/>
              <w:rPr>
                <w:rFonts w:ascii="Arial" w:eastAsia="Leelawadee" w:hAnsi="Arial" w:cs="Arial"/>
                <w:spacing w:val="-8"/>
                <w:sz w:val="18"/>
                <w:szCs w:val="18"/>
              </w:rPr>
            </w:pPr>
            <w:r w:rsidRPr="00B7475A">
              <w:rPr>
                <w:rFonts w:ascii="Arial" w:eastAsia="Leelawadee" w:hAnsi="Arial" w:cs="Arial"/>
                <w:spacing w:val="-8"/>
                <w:sz w:val="18"/>
                <w:szCs w:val="18"/>
              </w:rPr>
              <w:t>I tested management</w:t>
            </w:r>
            <w:r w:rsidRPr="00B7475A">
              <w:rPr>
                <w:rFonts w:ascii="Arial" w:eastAsia="Leelawadee" w:hAnsi="Arial" w:cs="Angsana New"/>
                <w:spacing w:val="-8"/>
                <w:sz w:val="18"/>
                <w:szCs w:val="18"/>
                <w:cs/>
              </w:rPr>
              <w:t>’</w:t>
            </w:r>
            <w:r w:rsidRPr="00B7475A">
              <w:rPr>
                <w:rFonts w:ascii="Arial" w:eastAsia="Leelawadee" w:hAnsi="Arial" w:cs="Arial"/>
                <w:spacing w:val="-8"/>
                <w:sz w:val="18"/>
                <w:szCs w:val="18"/>
              </w:rPr>
              <w:t xml:space="preserve">s review and approval process </w:t>
            </w:r>
            <w:r w:rsidRPr="00B7475A">
              <w:rPr>
                <w:rFonts w:ascii="Arial" w:eastAsia="Leelawadee" w:hAnsi="Arial" w:cs="Arial"/>
                <w:spacing w:val="-4"/>
                <w:sz w:val="18"/>
                <w:szCs w:val="18"/>
              </w:rPr>
              <w:t>for management overlay</w:t>
            </w:r>
            <w:r w:rsidRPr="00B7475A">
              <w:rPr>
                <w:rFonts w:ascii="Arial" w:eastAsia="Leelawadee" w:hAnsi="Arial" w:cs="Angsana New"/>
                <w:spacing w:val="-4"/>
                <w:sz w:val="18"/>
                <w:szCs w:val="18"/>
                <w:cs/>
              </w:rPr>
              <w:t xml:space="preserve">. </w:t>
            </w:r>
            <w:r w:rsidRPr="00B7475A">
              <w:rPr>
                <w:rFonts w:ascii="Arial" w:eastAsia="Leelawadee" w:hAnsi="Arial" w:cs="Arial"/>
                <w:spacing w:val="-4"/>
                <w:sz w:val="18"/>
                <w:szCs w:val="18"/>
              </w:rPr>
              <w:t>I assessed</w:t>
            </w:r>
            <w:r w:rsidRPr="00B7475A">
              <w:rPr>
                <w:rFonts w:ascii="Arial" w:eastAsia="Leelawadee" w:hAnsi="Arial" w:cs="Arial"/>
                <w:spacing w:val="-8"/>
                <w:sz w:val="18"/>
                <w:szCs w:val="18"/>
              </w:rPr>
              <w:t xml:space="preserve"> the appropriateness of management overlay by using my banking industry experience and knowledge, in the light of current economic conditions</w:t>
            </w:r>
            <w:r w:rsidRPr="00B7475A">
              <w:rPr>
                <w:rFonts w:ascii="Arial" w:eastAsia="Leelawadee" w:hAnsi="Arial" w:cs="Angsana New"/>
                <w:spacing w:val="-8"/>
                <w:sz w:val="18"/>
                <w:szCs w:val="18"/>
                <w:cs/>
              </w:rPr>
              <w:t>.</w:t>
            </w:r>
          </w:p>
          <w:p w14:paraId="1931A24D" w14:textId="77777777" w:rsidR="00EA3F61" w:rsidRPr="00B7475A" w:rsidRDefault="00EA3F61" w:rsidP="00EA3F61">
            <w:pPr>
              <w:spacing w:after="0" w:line="240" w:lineRule="auto"/>
              <w:ind w:left="720"/>
              <w:jc w:val="both"/>
              <w:rPr>
                <w:rFonts w:ascii="Arial" w:eastAsia="Leelawadee" w:hAnsi="Arial" w:cs="Arial"/>
                <w:sz w:val="18"/>
                <w:szCs w:val="18"/>
              </w:rPr>
            </w:pPr>
          </w:p>
          <w:p w14:paraId="35375031" w14:textId="0E90A6C9" w:rsidR="00AA64CE" w:rsidRPr="00B7475A" w:rsidRDefault="00AA64CE" w:rsidP="00EA3F61">
            <w:pPr>
              <w:numPr>
                <w:ilvl w:val="0"/>
                <w:numId w:val="14"/>
              </w:numPr>
              <w:pBdr>
                <w:top w:val="nil"/>
                <w:left w:val="nil"/>
                <w:bottom w:val="nil"/>
                <w:right w:val="nil"/>
                <w:between w:val="nil"/>
              </w:pBdr>
              <w:spacing w:after="0" w:line="240" w:lineRule="auto"/>
              <w:jc w:val="both"/>
              <w:rPr>
                <w:rFonts w:ascii="Arial" w:eastAsia="Leelawadee" w:hAnsi="Arial" w:cs="Arial"/>
                <w:sz w:val="18"/>
                <w:szCs w:val="18"/>
              </w:rPr>
            </w:pPr>
            <w:r w:rsidRPr="00B7475A">
              <w:rPr>
                <w:rFonts w:ascii="Arial" w:eastAsia="Leelawadee" w:hAnsi="Arial" w:cs="Arial"/>
                <w:spacing w:val="-4"/>
                <w:sz w:val="18"/>
                <w:szCs w:val="18"/>
              </w:rPr>
              <w:t>Where allowances for expected credit losses were individually calculated</w:t>
            </w:r>
            <w:r w:rsidRPr="00B7475A">
              <w:rPr>
                <w:rFonts w:ascii="Arial" w:eastAsia="Leelawadee" w:hAnsi="Arial" w:cs="Arial"/>
                <w:sz w:val="18"/>
                <w:szCs w:val="18"/>
              </w:rPr>
              <w:t xml:space="preserve">, I assessed their adequacy of allowances for expected credit losses by challenging the basis </w:t>
            </w:r>
            <w:r w:rsidRPr="00B7475A">
              <w:rPr>
                <w:rFonts w:ascii="Arial" w:eastAsia="Leelawadee" w:hAnsi="Arial" w:cs="Arial"/>
                <w:spacing w:val="-4"/>
                <w:sz w:val="18"/>
                <w:szCs w:val="18"/>
              </w:rPr>
              <w:t>of cash flow projections prepared by management</w:t>
            </w:r>
            <w:r w:rsidRPr="00B7475A">
              <w:rPr>
                <w:rFonts w:ascii="Arial" w:eastAsia="Leelawadee" w:hAnsi="Arial" w:cs="Angsana New"/>
                <w:sz w:val="18"/>
                <w:szCs w:val="18"/>
                <w:cs/>
              </w:rPr>
              <w:t xml:space="preserve"> </w:t>
            </w:r>
            <w:r w:rsidRPr="00B7475A">
              <w:rPr>
                <w:rFonts w:ascii="Arial" w:eastAsia="Leelawadee" w:hAnsi="Arial" w:cs="Arial"/>
                <w:spacing w:val="-4"/>
                <w:sz w:val="18"/>
                <w:szCs w:val="18"/>
              </w:rPr>
              <w:t>and assessed the appropriateness of projections</w:t>
            </w:r>
            <w:r w:rsidRPr="00B7475A">
              <w:rPr>
                <w:rFonts w:ascii="Arial" w:eastAsia="Leelawadee" w:hAnsi="Arial" w:cs="Angsana New"/>
                <w:sz w:val="18"/>
                <w:szCs w:val="18"/>
                <w:cs/>
              </w:rPr>
              <w:t xml:space="preserve"> </w:t>
            </w:r>
            <w:r w:rsidRPr="00B7475A">
              <w:rPr>
                <w:rFonts w:ascii="Arial" w:eastAsia="Leelawadee" w:hAnsi="Arial" w:cs="Arial"/>
                <w:spacing w:val="-4"/>
                <w:sz w:val="18"/>
                <w:szCs w:val="18"/>
              </w:rPr>
              <w:t>by examining them against the relevant supporting</w:t>
            </w:r>
            <w:r w:rsidRPr="00B7475A">
              <w:rPr>
                <w:rFonts w:ascii="Arial" w:eastAsia="Leelawadee" w:hAnsi="Arial" w:cs="Arial"/>
                <w:sz w:val="18"/>
                <w:szCs w:val="18"/>
              </w:rPr>
              <w:t xml:space="preserve"> evidence</w:t>
            </w:r>
            <w:r w:rsidRPr="00B7475A">
              <w:rPr>
                <w:rFonts w:ascii="Arial" w:eastAsia="Leelawadee" w:hAnsi="Arial" w:cs="Angsana New"/>
                <w:sz w:val="18"/>
                <w:szCs w:val="18"/>
                <w:cs/>
              </w:rPr>
              <w:t xml:space="preserve">. </w:t>
            </w:r>
            <w:r w:rsidRPr="00B7475A">
              <w:rPr>
                <w:rFonts w:ascii="Arial" w:eastAsia="Leelawadee" w:hAnsi="Arial" w:cs="Arial"/>
                <w:sz w:val="18"/>
                <w:szCs w:val="18"/>
              </w:rPr>
              <w:t xml:space="preserve">I had a detailed discussion with management on the future cash flows expected </w:t>
            </w:r>
            <w:r w:rsidRPr="00B7475A">
              <w:rPr>
                <w:rFonts w:ascii="Arial" w:eastAsia="Leelawadee" w:hAnsi="Arial" w:cs="Arial"/>
                <w:spacing w:val="-6"/>
                <w:sz w:val="18"/>
                <w:szCs w:val="18"/>
              </w:rPr>
              <w:t>from customers</w:t>
            </w:r>
            <w:r w:rsidRPr="00B7475A">
              <w:rPr>
                <w:rFonts w:ascii="Arial" w:eastAsia="Leelawadee" w:hAnsi="Arial" w:cs="Angsana New"/>
                <w:spacing w:val="-6"/>
                <w:sz w:val="18"/>
                <w:szCs w:val="18"/>
                <w:cs/>
              </w:rPr>
              <w:t xml:space="preserve">. </w:t>
            </w:r>
            <w:r w:rsidRPr="00B7475A">
              <w:rPr>
                <w:rFonts w:ascii="Arial" w:eastAsia="Leelawadee" w:hAnsi="Arial" w:cs="Arial"/>
                <w:spacing w:val="-6"/>
                <w:sz w:val="18"/>
                <w:szCs w:val="18"/>
              </w:rPr>
              <w:t xml:space="preserve">I also </w:t>
            </w:r>
            <w:r w:rsidRPr="00B7475A">
              <w:rPr>
                <w:rFonts w:ascii="Arial" w:eastAsia="Leelawadee" w:hAnsi="Arial" w:cs="Arial"/>
                <w:spacing w:val="-8"/>
                <w:sz w:val="18"/>
                <w:szCs w:val="18"/>
              </w:rPr>
              <w:t>used professional judgement and external evidence,</w:t>
            </w:r>
            <w:r w:rsidRPr="00B7475A">
              <w:rPr>
                <w:rFonts w:ascii="Arial" w:eastAsia="Leelawadee" w:hAnsi="Arial" w:cs="Arial"/>
                <w:sz w:val="18"/>
                <w:szCs w:val="18"/>
              </w:rPr>
              <w:t xml:space="preserve"> i</w:t>
            </w:r>
            <w:r w:rsidRPr="00B7475A">
              <w:rPr>
                <w:rFonts w:ascii="Arial" w:eastAsia="Leelawadee" w:hAnsi="Arial" w:cs="Arial"/>
                <w:spacing w:val="-8"/>
                <w:sz w:val="18"/>
                <w:szCs w:val="18"/>
              </w:rPr>
              <w:t>f any, to assess those projections, and re</w:t>
            </w:r>
            <w:r w:rsidRPr="00B7475A">
              <w:rPr>
                <w:rFonts w:ascii="Arial" w:eastAsia="Leelawadee" w:hAnsi="Arial" w:cs="Angsana New"/>
                <w:spacing w:val="-8"/>
                <w:sz w:val="18"/>
                <w:szCs w:val="18"/>
                <w:cs/>
              </w:rPr>
              <w:t>-</w:t>
            </w:r>
            <w:r w:rsidRPr="00B7475A">
              <w:rPr>
                <w:rFonts w:ascii="Arial" w:eastAsia="Leelawadee" w:hAnsi="Arial" w:cs="Arial"/>
                <w:spacing w:val="-8"/>
                <w:sz w:val="18"/>
                <w:szCs w:val="18"/>
              </w:rPr>
              <w:t>performed</w:t>
            </w:r>
            <w:r w:rsidRPr="00B7475A">
              <w:rPr>
                <w:rFonts w:ascii="Arial" w:eastAsia="Leelawadee" w:hAnsi="Arial" w:cs="Arial"/>
                <w:sz w:val="18"/>
                <w:szCs w:val="18"/>
              </w:rPr>
              <w:t xml:space="preserve"> the calculations of the discounted cash flows</w:t>
            </w:r>
            <w:r w:rsidRPr="00B7475A">
              <w:rPr>
                <w:rFonts w:ascii="Arial" w:eastAsia="Leelawadee" w:hAnsi="Arial" w:cs="Angsana New"/>
                <w:sz w:val="18"/>
                <w:szCs w:val="18"/>
                <w:cs/>
              </w:rPr>
              <w:t>.</w:t>
            </w:r>
          </w:p>
          <w:p w14:paraId="64787B55" w14:textId="77777777" w:rsidR="003E61E2" w:rsidRPr="00B7475A" w:rsidRDefault="003E61E2" w:rsidP="00890467">
            <w:pPr>
              <w:pBdr>
                <w:top w:val="nil"/>
                <w:left w:val="nil"/>
                <w:bottom w:val="nil"/>
                <w:right w:val="nil"/>
                <w:between w:val="nil"/>
              </w:pBdr>
              <w:spacing w:after="0" w:line="240" w:lineRule="auto"/>
              <w:jc w:val="thaiDistribute"/>
              <w:rPr>
                <w:rFonts w:ascii="Arial" w:eastAsia="Leelawadee" w:hAnsi="Arial" w:cs="Arial"/>
                <w:sz w:val="18"/>
                <w:szCs w:val="18"/>
              </w:rPr>
            </w:pPr>
          </w:p>
          <w:p w14:paraId="260C483C" w14:textId="487DDC10" w:rsidR="00AA64CE" w:rsidRPr="00B7475A" w:rsidRDefault="00AA64CE" w:rsidP="00EA3F61">
            <w:pPr>
              <w:numPr>
                <w:ilvl w:val="0"/>
                <w:numId w:val="14"/>
              </w:numPr>
              <w:pBdr>
                <w:top w:val="nil"/>
                <w:left w:val="nil"/>
                <w:bottom w:val="nil"/>
                <w:right w:val="nil"/>
                <w:between w:val="nil"/>
              </w:pBdr>
              <w:spacing w:after="0" w:line="240" w:lineRule="auto"/>
              <w:jc w:val="both"/>
              <w:rPr>
                <w:rFonts w:ascii="Arial" w:hAnsi="Arial" w:cs="Arial"/>
                <w:color w:val="000000"/>
                <w:sz w:val="18"/>
                <w:szCs w:val="18"/>
              </w:rPr>
            </w:pPr>
            <w:r w:rsidRPr="00B7475A">
              <w:rPr>
                <w:rFonts w:ascii="Arial" w:eastAsia="Leelawadee" w:hAnsi="Arial" w:cs="Arial"/>
                <w:spacing w:val="-10"/>
                <w:sz w:val="18"/>
                <w:szCs w:val="18"/>
              </w:rPr>
              <w:t>For collateral valuations performed by the professional</w:t>
            </w:r>
            <w:r w:rsidRPr="00B7475A">
              <w:rPr>
                <w:rFonts w:ascii="Arial" w:eastAsia="Leelawadee" w:hAnsi="Arial" w:cs="Arial"/>
                <w:sz w:val="18"/>
                <w:szCs w:val="18"/>
              </w:rPr>
              <w:t xml:space="preserve"> </w:t>
            </w:r>
            <w:proofErr w:type="spellStart"/>
            <w:r w:rsidRPr="00B7475A">
              <w:rPr>
                <w:rFonts w:ascii="Arial" w:eastAsia="Leelawadee" w:hAnsi="Arial" w:cs="Arial"/>
                <w:sz w:val="18"/>
                <w:szCs w:val="18"/>
              </w:rPr>
              <w:t>valuers</w:t>
            </w:r>
            <w:proofErr w:type="spellEnd"/>
            <w:r w:rsidRPr="00B7475A">
              <w:rPr>
                <w:rFonts w:ascii="Arial" w:eastAsia="Leelawadee" w:hAnsi="Arial" w:cs="Arial"/>
                <w:sz w:val="18"/>
                <w:szCs w:val="18"/>
              </w:rPr>
              <w:t>, I checked their qualifications</w:t>
            </w:r>
            <w:r w:rsidRPr="00B7475A">
              <w:rPr>
                <w:rFonts w:ascii="Arial" w:eastAsia="Leelawadee" w:hAnsi="Arial" w:cs="Angsana New"/>
                <w:sz w:val="18"/>
                <w:szCs w:val="18"/>
                <w:cs/>
              </w:rPr>
              <w:t xml:space="preserve">. </w:t>
            </w:r>
            <w:r w:rsidRPr="00B7475A">
              <w:rPr>
                <w:rFonts w:ascii="Arial" w:eastAsia="Leelawadee" w:hAnsi="Arial" w:cs="Arial"/>
                <w:sz w:val="18"/>
                <w:szCs w:val="18"/>
              </w:rPr>
              <w:t xml:space="preserve">Then, </w:t>
            </w:r>
            <w:r w:rsidR="00EA3F61" w:rsidRPr="00B7475A">
              <w:rPr>
                <w:rFonts w:ascii="Arial" w:eastAsia="Leelawadee" w:hAnsi="Arial" w:cs="Arial"/>
                <w:sz w:val="18"/>
                <w:szCs w:val="18"/>
              </w:rPr>
              <w:br/>
            </w:r>
            <w:r w:rsidRPr="00B7475A">
              <w:rPr>
                <w:rFonts w:ascii="Arial" w:eastAsia="Leelawadee" w:hAnsi="Arial" w:cs="Arial"/>
                <w:spacing w:val="-10"/>
                <w:sz w:val="18"/>
                <w:szCs w:val="18"/>
              </w:rPr>
              <w:t>I sampled those valuations to check that management used the latest valuations in the computation</w:t>
            </w:r>
            <w:r w:rsidRPr="00B7475A">
              <w:rPr>
                <w:rFonts w:ascii="Arial" w:eastAsia="Leelawadee" w:hAnsi="Arial" w:cs="Arial"/>
                <w:sz w:val="18"/>
                <w:szCs w:val="18"/>
              </w:rPr>
              <w:t xml:space="preserve"> of </w:t>
            </w:r>
            <w:r w:rsidRPr="00B7475A">
              <w:rPr>
                <w:rFonts w:ascii="Arial" w:eastAsia="Leelawadee" w:hAnsi="Arial" w:cs="Arial"/>
                <w:spacing w:val="-4"/>
                <w:sz w:val="18"/>
                <w:szCs w:val="18"/>
              </w:rPr>
              <w:t>allowances for expected credit losses</w:t>
            </w:r>
            <w:r w:rsidRPr="00B7475A">
              <w:rPr>
                <w:rFonts w:ascii="Arial" w:eastAsia="Leelawadee" w:hAnsi="Arial" w:cs="Angsana New"/>
                <w:spacing w:val="-4"/>
                <w:sz w:val="18"/>
                <w:szCs w:val="18"/>
                <w:cs/>
              </w:rPr>
              <w:t xml:space="preserve">. </w:t>
            </w:r>
            <w:r w:rsidRPr="00B7475A">
              <w:rPr>
                <w:rFonts w:ascii="Arial" w:eastAsia="Leelawadee" w:hAnsi="Arial" w:cs="Arial"/>
                <w:spacing w:val="-4"/>
                <w:sz w:val="18"/>
                <w:szCs w:val="18"/>
              </w:rPr>
              <w:t>I assessed</w:t>
            </w:r>
            <w:r w:rsidRPr="00B7475A">
              <w:rPr>
                <w:rFonts w:ascii="Arial" w:eastAsia="Leelawadee" w:hAnsi="Arial" w:cs="Angsana New"/>
                <w:sz w:val="18"/>
                <w:szCs w:val="18"/>
                <w:cs/>
              </w:rPr>
              <w:t xml:space="preserve"> </w:t>
            </w:r>
            <w:r w:rsidRPr="00B7475A">
              <w:rPr>
                <w:rFonts w:ascii="Arial" w:eastAsia="Leelawadee" w:hAnsi="Arial" w:cs="Arial"/>
                <w:spacing w:val="-6"/>
                <w:sz w:val="18"/>
                <w:szCs w:val="18"/>
              </w:rPr>
              <w:t>the appropriateness of the valuation methodologies</w:t>
            </w:r>
            <w:r w:rsidRPr="00B7475A">
              <w:rPr>
                <w:rFonts w:ascii="Arial" w:eastAsia="Leelawadee" w:hAnsi="Arial" w:cs="Angsana New"/>
                <w:sz w:val="18"/>
                <w:szCs w:val="18"/>
                <w:cs/>
              </w:rPr>
              <w:t xml:space="preserve"> </w:t>
            </w:r>
            <w:r w:rsidRPr="00B7475A">
              <w:rPr>
                <w:rFonts w:ascii="Arial" w:eastAsia="Leelawadee" w:hAnsi="Arial" w:cs="Arial"/>
                <w:spacing w:val="-8"/>
                <w:sz w:val="18"/>
                <w:szCs w:val="18"/>
              </w:rPr>
              <w:t xml:space="preserve">by considering that the </w:t>
            </w:r>
            <w:proofErr w:type="spellStart"/>
            <w:r w:rsidRPr="00B7475A">
              <w:rPr>
                <w:rFonts w:ascii="Arial" w:eastAsia="Leelawadee" w:hAnsi="Arial" w:cs="Arial"/>
                <w:spacing w:val="-8"/>
                <w:sz w:val="18"/>
                <w:szCs w:val="18"/>
              </w:rPr>
              <w:t>valuers</w:t>
            </w:r>
            <w:proofErr w:type="spellEnd"/>
            <w:r w:rsidRPr="00B7475A">
              <w:rPr>
                <w:rFonts w:ascii="Arial" w:eastAsia="Leelawadee" w:hAnsi="Arial" w:cs="Arial"/>
                <w:spacing w:val="-8"/>
                <w:sz w:val="18"/>
                <w:szCs w:val="18"/>
              </w:rPr>
              <w:t xml:space="preserve"> used the methodology</w:t>
            </w:r>
            <w:r w:rsidRPr="00B7475A">
              <w:rPr>
                <w:rFonts w:ascii="Arial" w:eastAsia="Leelawadee" w:hAnsi="Arial" w:cs="Arial"/>
                <w:sz w:val="18"/>
                <w:szCs w:val="18"/>
              </w:rPr>
              <w:t xml:space="preserve"> allowed by the regulators</w:t>
            </w:r>
            <w:r w:rsidRPr="00B7475A">
              <w:rPr>
                <w:rFonts w:ascii="Arial" w:eastAsia="Leelawadee" w:hAnsi="Arial" w:cs="Angsana New"/>
                <w:sz w:val="18"/>
                <w:szCs w:val="18"/>
                <w:cs/>
              </w:rPr>
              <w:t xml:space="preserve">. </w:t>
            </w:r>
            <w:r w:rsidRPr="00B7475A">
              <w:rPr>
                <w:rFonts w:ascii="Arial" w:eastAsia="Leelawadee" w:hAnsi="Arial" w:cs="Arial"/>
                <w:sz w:val="18"/>
                <w:szCs w:val="18"/>
              </w:rPr>
              <w:t xml:space="preserve">I also checked the </w:t>
            </w:r>
            <w:r w:rsidRPr="00B7475A">
              <w:rPr>
                <w:rFonts w:ascii="Arial" w:eastAsia="Leelawadee" w:hAnsi="Arial" w:cs="Arial"/>
                <w:spacing w:val="-4"/>
                <w:sz w:val="18"/>
                <w:szCs w:val="18"/>
              </w:rPr>
              <w:t>accuracy of the collateral value in the ECL models</w:t>
            </w:r>
            <w:r w:rsidRPr="00B7475A">
              <w:rPr>
                <w:rFonts w:ascii="Arial" w:eastAsia="Leelawadee" w:hAnsi="Arial" w:cs="Angsana New"/>
                <w:spacing w:val="-4"/>
                <w:sz w:val="18"/>
                <w:szCs w:val="18"/>
                <w:cs/>
              </w:rPr>
              <w:t>.</w:t>
            </w:r>
          </w:p>
          <w:p w14:paraId="752F5E08" w14:textId="77777777" w:rsidR="00AA64CE" w:rsidRPr="00B7475A" w:rsidRDefault="00AA64CE" w:rsidP="00EA3F61">
            <w:pPr>
              <w:spacing w:after="0" w:line="240" w:lineRule="auto"/>
              <w:ind w:left="720"/>
              <w:jc w:val="both"/>
              <w:rPr>
                <w:rFonts w:ascii="Arial" w:eastAsia="Leelawadee" w:hAnsi="Arial" w:cs="Arial"/>
                <w:sz w:val="18"/>
                <w:szCs w:val="18"/>
              </w:rPr>
            </w:pPr>
          </w:p>
          <w:p w14:paraId="7A873D07" w14:textId="77777777" w:rsidR="00CB6E42" w:rsidRPr="00B7475A" w:rsidRDefault="00CB6E42" w:rsidP="00EA3F61">
            <w:pPr>
              <w:spacing w:after="0" w:line="240" w:lineRule="auto"/>
              <w:jc w:val="both"/>
              <w:rPr>
                <w:rFonts w:ascii="Arial" w:eastAsia="Leelawadee" w:hAnsi="Arial" w:cs="Arial"/>
                <w:sz w:val="18"/>
                <w:szCs w:val="18"/>
              </w:rPr>
            </w:pPr>
            <w:r w:rsidRPr="00B7475A">
              <w:rPr>
                <w:rFonts w:ascii="Arial" w:eastAsia="Leelawadee" w:hAnsi="Arial" w:cs="Arial"/>
                <w:sz w:val="18"/>
                <w:szCs w:val="18"/>
              </w:rPr>
              <w:t xml:space="preserve">Based on the work I performed, I </w:t>
            </w:r>
            <w:proofErr w:type="spellStart"/>
            <w:r w:rsidRPr="00B7475A">
              <w:rPr>
                <w:rFonts w:ascii="Arial" w:eastAsia="Leelawadee" w:hAnsi="Arial" w:cs="Arial"/>
                <w:sz w:val="18"/>
                <w:szCs w:val="18"/>
              </w:rPr>
              <w:t>didn</w:t>
            </w:r>
            <w:proofErr w:type="spellEnd"/>
            <w:r w:rsidRPr="00B7475A">
              <w:rPr>
                <w:rFonts w:ascii="Arial" w:eastAsia="Leelawadee" w:hAnsi="Arial" w:cs="Angsana New"/>
                <w:sz w:val="18"/>
                <w:szCs w:val="18"/>
                <w:cs/>
              </w:rPr>
              <w:t>’</w:t>
            </w:r>
            <w:r w:rsidRPr="00B7475A">
              <w:rPr>
                <w:rFonts w:ascii="Arial" w:eastAsia="Leelawadee" w:hAnsi="Arial" w:cs="Arial"/>
                <w:sz w:val="18"/>
                <w:szCs w:val="18"/>
              </w:rPr>
              <w:t xml:space="preserve">t find any material differences from allowances for expected credit losses which had been </w:t>
            </w:r>
            <w:r w:rsidR="00AA57ED" w:rsidRPr="00B7475A">
              <w:rPr>
                <w:rFonts w:ascii="Arial" w:eastAsia="Leelawadee" w:hAnsi="Arial" w:cs="Arial"/>
                <w:sz w:val="18"/>
                <w:szCs w:val="18"/>
              </w:rPr>
              <w:t xml:space="preserve">assessed </w:t>
            </w:r>
            <w:r w:rsidRPr="00B7475A">
              <w:rPr>
                <w:rFonts w:ascii="Arial" w:eastAsia="Leelawadee" w:hAnsi="Arial" w:cs="Arial"/>
                <w:sz w:val="18"/>
                <w:szCs w:val="18"/>
              </w:rPr>
              <w:t>by management</w:t>
            </w:r>
            <w:r w:rsidRPr="00B7475A">
              <w:rPr>
                <w:rFonts w:ascii="Arial" w:eastAsia="Leelawadee" w:hAnsi="Arial" w:cs="Angsana New"/>
                <w:sz w:val="18"/>
                <w:szCs w:val="18"/>
                <w:cs/>
              </w:rPr>
              <w:t>.</w:t>
            </w:r>
          </w:p>
          <w:p w14:paraId="5DFA69DD" w14:textId="0D6F1BB9" w:rsidR="006F4189" w:rsidRPr="00B7475A" w:rsidRDefault="006F4189" w:rsidP="00EA3F61">
            <w:pPr>
              <w:spacing w:after="0" w:line="240" w:lineRule="auto"/>
              <w:jc w:val="both"/>
              <w:rPr>
                <w:rFonts w:ascii="Arial" w:hAnsi="Arial" w:cs="Arial"/>
                <w:sz w:val="18"/>
                <w:szCs w:val="18"/>
              </w:rPr>
            </w:pPr>
          </w:p>
        </w:tc>
      </w:tr>
      <w:tr w:rsidR="00CB6E42" w:rsidRPr="00B7475A" w14:paraId="26661087" w14:textId="77777777" w:rsidTr="00192D9F">
        <w:tc>
          <w:tcPr>
            <w:tcW w:w="4410" w:type="dxa"/>
            <w:tcBorders>
              <w:top w:val="nil"/>
              <w:bottom w:val="single" w:sz="4" w:space="0" w:color="ED7D31"/>
            </w:tcBorders>
            <w:shd w:val="clear" w:color="auto" w:fill="auto"/>
          </w:tcPr>
          <w:p w14:paraId="508D6594" w14:textId="77777777" w:rsidR="00CB6E42" w:rsidRPr="00B7475A" w:rsidRDefault="00CB6E42">
            <w:pPr>
              <w:autoSpaceDE w:val="0"/>
              <w:autoSpaceDN w:val="0"/>
              <w:adjustRightInd w:val="0"/>
              <w:spacing w:after="0" w:line="240" w:lineRule="auto"/>
              <w:jc w:val="both"/>
              <w:rPr>
                <w:rFonts w:ascii="Arial" w:hAnsi="Arial" w:cs="Arial"/>
                <w:color w:val="000000"/>
                <w:spacing w:val="-6"/>
                <w:sz w:val="12"/>
                <w:szCs w:val="12"/>
              </w:rPr>
            </w:pPr>
          </w:p>
        </w:tc>
        <w:tc>
          <w:tcPr>
            <w:tcW w:w="4795" w:type="dxa"/>
            <w:tcBorders>
              <w:top w:val="nil"/>
              <w:bottom w:val="single" w:sz="4" w:space="0" w:color="ED7D31"/>
            </w:tcBorders>
            <w:shd w:val="clear" w:color="auto" w:fill="FAFAFA"/>
          </w:tcPr>
          <w:p w14:paraId="5B7EB156" w14:textId="77777777" w:rsidR="00CB6E42" w:rsidRPr="00B7475A" w:rsidRDefault="00CB6E42">
            <w:pPr>
              <w:autoSpaceDE w:val="0"/>
              <w:autoSpaceDN w:val="0"/>
              <w:adjustRightInd w:val="0"/>
              <w:spacing w:after="0" w:line="240" w:lineRule="auto"/>
              <w:jc w:val="both"/>
              <w:rPr>
                <w:rFonts w:ascii="Arial" w:hAnsi="Arial" w:cs="Arial"/>
                <w:sz w:val="12"/>
                <w:szCs w:val="12"/>
              </w:rPr>
            </w:pPr>
          </w:p>
        </w:tc>
      </w:tr>
    </w:tbl>
    <w:p w14:paraId="05C3830F" w14:textId="77777777" w:rsidR="00D74683" w:rsidRPr="00B7475A" w:rsidRDefault="00D74683" w:rsidP="000100A7">
      <w:pPr>
        <w:spacing w:after="0"/>
        <w:jc w:val="both"/>
        <w:rPr>
          <w:rFonts w:ascii="Arial" w:hAnsi="Arial" w:cstheme="minorBidi"/>
          <w:b/>
          <w:bCs/>
          <w:color w:val="CF4A02"/>
          <w:sz w:val="18"/>
          <w:szCs w:val="18"/>
        </w:rPr>
      </w:pPr>
    </w:p>
    <w:p w14:paraId="41B23E9A" w14:textId="77777777" w:rsidR="001E4A0D" w:rsidRDefault="001E4A0D" w:rsidP="000100A7">
      <w:pPr>
        <w:spacing w:after="0"/>
        <w:jc w:val="both"/>
        <w:rPr>
          <w:rFonts w:ascii="Arial" w:hAnsi="Arial" w:cstheme="minorBidi"/>
          <w:b/>
          <w:bCs/>
          <w:color w:val="CF4A02"/>
          <w:sz w:val="18"/>
          <w:szCs w:val="18"/>
        </w:rPr>
      </w:pPr>
    </w:p>
    <w:p w14:paraId="464A4D6D" w14:textId="77777777" w:rsidR="00AD7E88" w:rsidRDefault="00AD7E88" w:rsidP="000100A7">
      <w:pPr>
        <w:spacing w:after="0"/>
        <w:jc w:val="both"/>
        <w:rPr>
          <w:rFonts w:ascii="Arial" w:hAnsi="Arial" w:cstheme="minorBidi"/>
          <w:b/>
          <w:bCs/>
          <w:color w:val="CF4A02"/>
          <w:sz w:val="18"/>
          <w:szCs w:val="18"/>
        </w:rPr>
      </w:pPr>
    </w:p>
    <w:p w14:paraId="46B34FF0" w14:textId="77777777" w:rsidR="00AD7E88" w:rsidRPr="00B7475A" w:rsidRDefault="00AD7E88" w:rsidP="000100A7">
      <w:pPr>
        <w:spacing w:after="0"/>
        <w:jc w:val="both"/>
        <w:rPr>
          <w:rFonts w:ascii="Arial" w:hAnsi="Arial" w:cstheme="minorBidi"/>
          <w:b/>
          <w:bCs/>
          <w:color w:val="CF4A02"/>
          <w:sz w:val="18"/>
          <w:szCs w:val="18"/>
        </w:rPr>
      </w:pPr>
    </w:p>
    <w:p w14:paraId="0EB33108" w14:textId="21228124" w:rsidR="000100A7" w:rsidRPr="00B7475A" w:rsidRDefault="000100A7" w:rsidP="000100A7">
      <w:pPr>
        <w:spacing w:after="0"/>
        <w:jc w:val="both"/>
        <w:rPr>
          <w:rFonts w:ascii="Arial" w:hAnsi="Arial" w:cstheme="minorBidi"/>
          <w:b/>
          <w:bCs/>
          <w:color w:val="CF4A02"/>
          <w:sz w:val="18"/>
          <w:szCs w:val="18"/>
        </w:rPr>
      </w:pPr>
      <w:r w:rsidRPr="00B7475A">
        <w:rPr>
          <w:rFonts w:ascii="Arial" w:hAnsi="Arial" w:cs="Arial"/>
          <w:b/>
          <w:bCs/>
          <w:color w:val="CF4A02"/>
          <w:sz w:val="18"/>
          <w:szCs w:val="18"/>
        </w:rPr>
        <w:t xml:space="preserve">Responsibilities of the directors for the </w:t>
      </w:r>
      <w:r w:rsidR="009351B1" w:rsidRPr="00B7475A">
        <w:rPr>
          <w:rFonts w:ascii="Arial" w:hAnsi="Arial" w:cs="Arial"/>
          <w:b/>
          <w:bCs/>
          <w:color w:val="CF4A02"/>
          <w:sz w:val="18"/>
          <w:szCs w:val="18"/>
        </w:rPr>
        <w:t xml:space="preserve">interim </w:t>
      </w:r>
      <w:r w:rsidRPr="00B7475A">
        <w:rPr>
          <w:rFonts w:ascii="Arial" w:hAnsi="Arial" w:cs="Arial"/>
          <w:b/>
          <w:bCs/>
          <w:color w:val="CF4A02"/>
          <w:sz w:val="18"/>
          <w:szCs w:val="18"/>
        </w:rPr>
        <w:t xml:space="preserve">consolidated and separate financial statements </w:t>
      </w:r>
    </w:p>
    <w:p w14:paraId="0B6CC2F8" w14:textId="77777777" w:rsidR="000100A7" w:rsidRPr="00B7475A" w:rsidRDefault="000100A7" w:rsidP="000100A7">
      <w:pPr>
        <w:pStyle w:val="Default"/>
        <w:jc w:val="thaiDistribute"/>
        <w:rPr>
          <w:b/>
          <w:bCs/>
          <w:color w:val="CF4A02"/>
          <w:sz w:val="12"/>
          <w:szCs w:val="12"/>
        </w:rPr>
      </w:pPr>
    </w:p>
    <w:p w14:paraId="66806D5F" w14:textId="60C5598D" w:rsidR="000100A7" w:rsidRPr="00B7475A" w:rsidRDefault="000100A7" w:rsidP="000100A7">
      <w:pPr>
        <w:spacing w:after="0" w:line="240" w:lineRule="auto"/>
        <w:jc w:val="thaiDistribute"/>
        <w:rPr>
          <w:rFonts w:ascii="Arial" w:hAnsi="Arial" w:cs="Arial"/>
          <w:color w:val="000000"/>
          <w:sz w:val="18"/>
          <w:szCs w:val="18"/>
        </w:rPr>
      </w:pPr>
      <w:r w:rsidRPr="00B7475A">
        <w:rPr>
          <w:rFonts w:ascii="Arial" w:hAnsi="Arial" w:cs="Arial"/>
          <w:color w:val="000000"/>
          <w:sz w:val="18"/>
          <w:szCs w:val="18"/>
        </w:rPr>
        <w:t xml:space="preserve">The directors are responsible for the preparation and fair presentation of the </w:t>
      </w:r>
      <w:r w:rsidR="00425639" w:rsidRPr="00B7475A">
        <w:rPr>
          <w:rFonts w:ascii="Arial" w:hAnsi="Arial" w:cs="Browallia New"/>
          <w:color w:val="000000"/>
          <w:sz w:val="18"/>
          <w:szCs w:val="22"/>
        </w:rPr>
        <w:t xml:space="preserve">interim </w:t>
      </w:r>
      <w:r w:rsidRPr="00B7475A">
        <w:rPr>
          <w:rFonts w:ascii="Arial" w:hAnsi="Arial" w:cs="Arial"/>
          <w:color w:val="000000"/>
          <w:sz w:val="18"/>
          <w:szCs w:val="18"/>
        </w:rPr>
        <w:t>consolidated and separate financial statements in accordance with TFRS</w:t>
      </w:r>
      <w:r w:rsidR="00A963C9" w:rsidRPr="00B7475A">
        <w:rPr>
          <w:rFonts w:ascii="Arial" w:hAnsi="Arial" w:cs="Arial"/>
          <w:color w:val="000000"/>
          <w:sz w:val="18"/>
          <w:szCs w:val="18"/>
        </w:rPr>
        <w:t xml:space="preserve"> and the Bank of Thailand notifications</w:t>
      </w:r>
      <w:r w:rsidR="000D426C" w:rsidRPr="00B7475A">
        <w:rPr>
          <w:rFonts w:ascii="Arial" w:hAnsi="Arial" w:cs="Angsana New"/>
          <w:color w:val="000000"/>
          <w:sz w:val="18"/>
          <w:szCs w:val="18"/>
          <w:cs/>
        </w:rPr>
        <w:t xml:space="preserve"> </w:t>
      </w:r>
      <w:r w:rsidR="000D426C" w:rsidRPr="00B7475A">
        <w:rPr>
          <w:rFonts w:ascii="Arial" w:hAnsi="Arial" w:cs="Arial"/>
          <w:color w:val="000000"/>
          <w:sz w:val="18"/>
          <w:szCs w:val="18"/>
        </w:rPr>
        <w:t>in relation to the preparation and presentation of financial reporting</w:t>
      </w:r>
      <w:r w:rsidR="00BD4DA1" w:rsidRPr="00B7475A">
        <w:rPr>
          <w:rFonts w:cs="Angsana New"/>
          <w:szCs w:val="22"/>
          <w:cs/>
        </w:rPr>
        <w:t xml:space="preserve"> </w:t>
      </w:r>
      <w:r w:rsidR="00BD4DA1" w:rsidRPr="00B7475A">
        <w:rPr>
          <w:rFonts w:ascii="Arial" w:hAnsi="Arial" w:cs="Arial"/>
          <w:color w:val="000000"/>
          <w:sz w:val="18"/>
          <w:szCs w:val="18"/>
        </w:rPr>
        <w:t xml:space="preserve">as described in the notes to the </w:t>
      </w:r>
      <w:r w:rsidR="00425639" w:rsidRPr="00B7475A">
        <w:rPr>
          <w:rFonts w:ascii="Arial" w:hAnsi="Arial" w:cs="Arial"/>
          <w:color w:val="000000"/>
          <w:sz w:val="18"/>
          <w:szCs w:val="18"/>
        </w:rPr>
        <w:t xml:space="preserve">interim </w:t>
      </w:r>
      <w:r w:rsidR="00BD4DA1" w:rsidRPr="00B7475A">
        <w:rPr>
          <w:rFonts w:ascii="Arial" w:hAnsi="Arial" w:cs="Arial"/>
          <w:color w:val="000000"/>
          <w:sz w:val="18"/>
          <w:szCs w:val="18"/>
        </w:rPr>
        <w:t xml:space="preserve">consolidated and separate financial statements </w:t>
      </w:r>
      <w:r w:rsidR="00BD4DA1" w:rsidRPr="00B7475A">
        <w:rPr>
          <w:rFonts w:ascii="Arial" w:hAnsi="Arial" w:cs="Arial"/>
          <w:color w:val="000000"/>
          <w:spacing w:val="-4"/>
          <w:sz w:val="18"/>
          <w:szCs w:val="18"/>
        </w:rPr>
        <w:t>no</w:t>
      </w:r>
      <w:r w:rsidR="00BD4DA1" w:rsidRPr="00B7475A">
        <w:rPr>
          <w:rFonts w:ascii="Arial" w:hAnsi="Arial" w:cs="Angsana New"/>
          <w:color w:val="000000"/>
          <w:spacing w:val="-4"/>
          <w:sz w:val="18"/>
          <w:szCs w:val="18"/>
          <w:cs/>
        </w:rPr>
        <w:t xml:space="preserve">. </w:t>
      </w:r>
      <w:r w:rsidR="00BD4DA1" w:rsidRPr="00B7475A">
        <w:rPr>
          <w:rFonts w:ascii="Arial" w:hAnsi="Arial" w:cs="Arial"/>
          <w:color w:val="000000"/>
          <w:spacing w:val="-4"/>
          <w:sz w:val="18"/>
          <w:szCs w:val="18"/>
        </w:rPr>
        <w:t>2</w:t>
      </w:r>
      <w:r w:rsidRPr="00B7475A">
        <w:rPr>
          <w:rFonts w:ascii="Arial" w:hAnsi="Arial" w:cs="Arial"/>
          <w:color w:val="000000"/>
          <w:spacing w:val="-4"/>
          <w:sz w:val="18"/>
          <w:szCs w:val="18"/>
        </w:rPr>
        <w:t xml:space="preserve">, and for such internal control as the directors determine is necessary to enable the preparation of </w:t>
      </w:r>
      <w:r w:rsidR="00425639" w:rsidRPr="00B7475A">
        <w:rPr>
          <w:rFonts w:ascii="Arial" w:hAnsi="Arial" w:cs="Arial"/>
          <w:color w:val="000000"/>
          <w:spacing w:val="-4"/>
          <w:sz w:val="18"/>
          <w:szCs w:val="18"/>
        </w:rPr>
        <w:t xml:space="preserve">interim </w:t>
      </w:r>
      <w:r w:rsidRPr="00B7475A">
        <w:rPr>
          <w:rFonts w:ascii="Arial" w:hAnsi="Arial" w:cs="Arial"/>
          <w:color w:val="000000"/>
          <w:spacing w:val="-4"/>
          <w:sz w:val="18"/>
          <w:szCs w:val="18"/>
        </w:rPr>
        <w:t>consolidated</w:t>
      </w:r>
      <w:r w:rsidRPr="00B7475A">
        <w:rPr>
          <w:rFonts w:ascii="Arial" w:hAnsi="Arial" w:cs="Arial"/>
          <w:color w:val="000000"/>
          <w:sz w:val="18"/>
          <w:szCs w:val="18"/>
        </w:rPr>
        <w:t xml:space="preserve"> and separate financial statements that are free from material misstatement, whether due to fraud or error</w:t>
      </w:r>
      <w:r w:rsidRPr="00B7475A">
        <w:rPr>
          <w:rFonts w:ascii="Arial" w:hAnsi="Arial" w:cs="Angsana New"/>
          <w:color w:val="000000"/>
          <w:sz w:val="18"/>
          <w:szCs w:val="18"/>
          <w:cs/>
        </w:rPr>
        <w:t xml:space="preserve">. </w:t>
      </w:r>
    </w:p>
    <w:p w14:paraId="67F0C813" w14:textId="77777777" w:rsidR="000100A7" w:rsidRPr="00B7475A" w:rsidRDefault="000100A7" w:rsidP="000100A7">
      <w:pPr>
        <w:spacing w:after="0" w:line="240" w:lineRule="auto"/>
        <w:jc w:val="thaiDistribute"/>
        <w:rPr>
          <w:rFonts w:ascii="Arial" w:hAnsi="Arial" w:cs="Arial"/>
          <w:sz w:val="18"/>
          <w:szCs w:val="18"/>
        </w:rPr>
      </w:pPr>
    </w:p>
    <w:p w14:paraId="1B3876B1" w14:textId="31D3B66D" w:rsidR="000100A7" w:rsidRPr="00B7475A" w:rsidRDefault="000100A7" w:rsidP="000100A7">
      <w:pPr>
        <w:spacing w:after="0" w:line="240" w:lineRule="auto"/>
        <w:jc w:val="thaiDistribute"/>
        <w:rPr>
          <w:rFonts w:ascii="Arial" w:hAnsi="Arial" w:cs="Arial"/>
          <w:color w:val="000000"/>
          <w:sz w:val="18"/>
          <w:szCs w:val="18"/>
        </w:rPr>
      </w:pPr>
      <w:r w:rsidRPr="00B7475A">
        <w:rPr>
          <w:rFonts w:ascii="Arial" w:hAnsi="Arial" w:cs="Arial"/>
          <w:color w:val="000000"/>
          <w:spacing w:val="-6"/>
          <w:sz w:val="18"/>
          <w:szCs w:val="18"/>
        </w:rPr>
        <w:t xml:space="preserve">In preparing the </w:t>
      </w:r>
      <w:r w:rsidR="00425639" w:rsidRPr="00B7475A">
        <w:rPr>
          <w:rFonts w:ascii="Arial" w:hAnsi="Arial" w:cs="Arial"/>
          <w:color w:val="000000"/>
          <w:spacing w:val="-6"/>
          <w:sz w:val="18"/>
          <w:szCs w:val="18"/>
        </w:rPr>
        <w:t>interim</w:t>
      </w:r>
      <w:r w:rsidRPr="00B7475A">
        <w:rPr>
          <w:rFonts w:ascii="Arial" w:hAnsi="Arial" w:cs="Arial"/>
          <w:color w:val="000000"/>
          <w:spacing w:val="-6"/>
          <w:sz w:val="18"/>
          <w:szCs w:val="18"/>
        </w:rPr>
        <w:t xml:space="preserve"> consolidated and separate financial statements, the directors are responsible for assessing the Group</w:t>
      </w:r>
      <w:r w:rsidR="001243C7" w:rsidRPr="00B7475A">
        <w:rPr>
          <w:rFonts w:ascii="Arial" w:hAnsi="Arial" w:cs="Angsana New"/>
          <w:color w:val="000000"/>
          <w:spacing w:val="-6"/>
          <w:sz w:val="18"/>
          <w:szCs w:val="18"/>
          <w:cs/>
        </w:rPr>
        <w:t>’</w:t>
      </w:r>
      <w:r w:rsidR="001243C7" w:rsidRPr="00B7475A">
        <w:rPr>
          <w:rFonts w:ascii="Arial" w:hAnsi="Arial" w:cs="Arial"/>
          <w:color w:val="000000"/>
          <w:spacing w:val="-6"/>
          <w:sz w:val="18"/>
          <w:szCs w:val="18"/>
        </w:rPr>
        <w:t>s</w:t>
      </w:r>
      <w:r w:rsidRPr="00B7475A">
        <w:rPr>
          <w:rFonts w:ascii="Arial" w:hAnsi="Arial" w:cs="Arial"/>
          <w:color w:val="000000"/>
          <w:sz w:val="18"/>
          <w:szCs w:val="18"/>
        </w:rPr>
        <w:t xml:space="preserve"> and the Bank</w:t>
      </w:r>
      <w:r w:rsidRPr="00B7475A">
        <w:rPr>
          <w:rFonts w:ascii="Arial" w:hAnsi="Arial" w:cs="Angsana New"/>
          <w:color w:val="000000"/>
          <w:sz w:val="18"/>
          <w:szCs w:val="18"/>
          <w:cs/>
        </w:rPr>
        <w:t>’</w:t>
      </w:r>
      <w:r w:rsidRPr="00B7475A">
        <w:rPr>
          <w:rFonts w:ascii="Arial" w:hAnsi="Arial" w:cs="Arial"/>
          <w:color w:val="000000"/>
          <w:sz w:val="18"/>
          <w:szCs w:val="18"/>
        </w:rPr>
        <w:t>s ability to continue as a going concern, disclosing, as applicable, matters related to going concern and using the going concern basis of accounting unless the directors either intend to liquidate the Group and the Bank or to cease operations, or has no realistic alternative but to do so</w:t>
      </w:r>
      <w:r w:rsidRPr="00B7475A">
        <w:rPr>
          <w:rFonts w:ascii="Arial" w:hAnsi="Arial" w:cs="Angsana New"/>
          <w:color w:val="000000"/>
          <w:sz w:val="18"/>
          <w:szCs w:val="18"/>
          <w:cs/>
        </w:rPr>
        <w:t>.</w:t>
      </w:r>
    </w:p>
    <w:p w14:paraId="602E2C75" w14:textId="77777777" w:rsidR="000100A7" w:rsidRPr="00B7475A" w:rsidRDefault="000100A7" w:rsidP="000100A7">
      <w:pPr>
        <w:spacing w:after="0" w:line="240" w:lineRule="auto"/>
        <w:jc w:val="thaiDistribute"/>
        <w:rPr>
          <w:rFonts w:ascii="Arial" w:hAnsi="Arial" w:cs="Arial"/>
          <w:sz w:val="18"/>
          <w:szCs w:val="18"/>
        </w:rPr>
      </w:pPr>
    </w:p>
    <w:p w14:paraId="666C5B45" w14:textId="79807BD5" w:rsidR="000100A7" w:rsidRPr="00B7475A" w:rsidRDefault="000100A7" w:rsidP="000100A7">
      <w:pPr>
        <w:spacing w:after="0" w:line="240" w:lineRule="auto"/>
        <w:jc w:val="thaiDistribute"/>
        <w:rPr>
          <w:rFonts w:ascii="Arial" w:hAnsi="Arial" w:cs="Arial"/>
          <w:color w:val="000000"/>
          <w:sz w:val="18"/>
          <w:szCs w:val="18"/>
        </w:rPr>
      </w:pPr>
      <w:r w:rsidRPr="00B7475A">
        <w:rPr>
          <w:rFonts w:ascii="Arial" w:hAnsi="Arial" w:cs="Arial"/>
          <w:color w:val="000000"/>
          <w:spacing w:val="-6"/>
          <w:sz w:val="18"/>
          <w:szCs w:val="18"/>
        </w:rPr>
        <w:t>The audit committee assists the directors in discharging their responsibilities for overseeing the Group</w:t>
      </w:r>
      <w:r w:rsidR="001243C7" w:rsidRPr="00B7475A">
        <w:rPr>
          <w:rFonts w:ascii="Arial" w:hAnsi="Arial" w:cs="Angsana New"/>
          <w:color w:val="000000"/>
          <w:spacing w:val="-6"/>
          <w:sz w:val="18"/>
          <w:szCs w:val="18"/>
          <w:cs/>
        </w:rPr>
        <w:t>’</w:t>
      </w:r>
      <w:r w:rsidR="001243C7" w:rsidRPr="00B7475A">
        <w:rPr>
          <w:rFonts w:ascii="Arial" w:hAnsi="Arial" w:cs="Arial"/>
          <w:color w:val="000000"/>
          <w:spacing w:val="-6"/>
          <w:sz w:val="18"/>
          <w:szCs w:val="18"/>
        </w:rPr>
        <w:t>s</w:t>
      </w:r>
      <w:r w:rsidRPr="00B7475A">
        <w:rPr>
          <w:rFonts w:ascii="Arial" w:hAnsi="Arial" w:cs="Arial"/>
          <w:color w:val="000000"/>
          <w:spacing w:val="-6"/>
          <w:sz w:val="18"/>
          <w:szCs w:val="18"/>
        </w:rPr>
        <w:t xml:space="preserve"> and the Bank</w:t>
      </w:r>
      <w:r w:rsidRPr="00B7475A">
        <w:rPr>
          <w:rFonts w:ascii="Arial" w:hAnsi="Arial" w:cs="Angsana New"/>
          <w:color w:val="000000"/>
          <w:spacing w:val="-6"/>
          <w:sz w:val="18"/>
          <w:szCs w:val="18"/>
          <w:cs/>
        </w:rPr>
        <w:t>’</w:t>
      </w:r>
      <w:r w:rsidRPr="00B7475A">
        <w:rPr>
          <w:rFonts w:ascii="Arial" w:hAnsi="Arial" w:cs="Arial"/>
          <w:color w:val="000000"/>
          <w:spacing w:val="-6"/>
          <w:sz w:val="18"/>
          <w:szCs w:val="18"/>
        </w:rPr>
        <w:t>s</w:t>
      </w:r>
      <w:r w:rsidRPr="00B7475A">
        <w:rPr>
          <w:rFonts w:ascii="Arial" w:hAnsi="Arial" w:cs="Arial"/>
          <w:color w:val="000000"/>
          <w:sz w:val="18"/>
          <w:szCs w:val="18"/>
        </w:rPr>
        <w:t xml:space="preserve"> financial reporting process</w:t>
      </w:r>
      <w:r w:rsidRPr="00B7475A">
        <w:rPr>
          <w:rFonts w:ascii="Arial" w:hAnsi="Arial" w:cs="Angsana New"/>
          <w:color w:val="000000"/>
          <w:sz w:val="18"/>
          <w:szCs w:val="18"/>
          <w:cs/>
        </w:rPr>
        <w:t xml:space="preserve">. </w:t>
      </w:r>
    </w:p>
    <w:p w14:paraId="2BC2B572" w14:textId="77777777" w:rsidR="00AD7E88" w:rsidRDefault="00AD7E88" w:rsidP="00EA3F61">
      <w:pPr>
        <w:pStyle w:val="Default"/>
        <w:jc w:val="thaiDistribute"/>
        <w:rPr>
          <w:b/>
          <w:bCs/>
          <w:color w:val="CF4A02"/>
          <w:spacing w:val="-4"/>
          <w:sz w:val="18"/>
          <w:szCs w:val="18"/>
        </w:rPr>
      </w:pPr>
    </w:p>
    <w:p w14:paraId="34F2A274" w14:textId="2A417217" w:rsidR="00274CE0" w:rsidRPr="00B7475A" w:rsidRDefault="00274CE0" w:rsidP="00EA3F61">
      <w:pPr>
        <w:pStyle w:val="Default"/>
        <w:jc w:val="thaiDistribute"/>
        <w:rPr>
          <w:b/>
          <w:bCs/>
          <w:color w:val="CF4A02"/>
          <w:spacing w:val="-4"/>
          <w:sz w:val="18"/>
          <w:szCs w:val="18"/>
        </w:rPr>
      </w:pPr>
      <w:r w:rsidRPr="00B7475A">
        <w:rPr>
          <w:b/>
          <w:bCs/>
          <w:color w:val="CF4A02"/>
          <w:spacing w:val="-4"/>
          <w:sz w:val="18"/>
          <w:szCs w:val="18"/>
        </w:rPr>
        <w:t>Auditor</w:t>
      </w:r>
      <w:r w:rsidRPr="00B7475A">
        <w:rPr>
          <w:rFonts w:cs="Angsana New"/>
          <w:b/>
          <w:bCs/>
          <w:color w:val="CF4A02"/>
          <w:spacing w:val="-4"/>
          <w:sz w:val="18"/>
          <w:szCs w:val="18"/>
          <w:cs/>
        </w:rPr>
        <w:t>’</w:t>
      </w:r>
      <w:r w:rsidRPr="00B7475A">
        <w:rPr>
          <w:b/>
          <w:bCs/>
          <w:color w:val="CF4A02"/>
          <w:spacing w:val="-4"/>
          <w:sz w:val="18"/>
          <w:szCs w:val="18"/>
        </w:rPr>
        <w:t xml:space="preserve">s responsibilities for the audit of the </w:t>
      </w:r>
      <w:r w:rsidR="009351B1" w:rsidRPr="00B7475A">
        <w:rPr>
          <w:b/>
          <w:bCs/>
          <w:color w:val="CF4A02"/>
          <w:spacing w:val="-4"/>
          <w:sz w:val="18"/>
          <w:szCs w:val="18"/>
        </w:rPr>
        <w:t xml:space="preserve">interim </w:t>
      </w:r>
      <w:r w:rsidRPr="00B7475A">
        <w:rPr>
          <w:b/>
          <w:bCs/>
          <w:color w:val="CF4A02"/>
          <w:spacing w:val="-4"/>
          <w:sz w:val="18"/>
          <w:szCs w:val="18"/>
        </w:rPr>
        <w:t>consolidated and separate financial statements</w:t>
      </w:r>
    </w:p>
    <w:p w14:paraId="5B4EFB01" w14:textId="77777777" w:rsidR="00274CE0" w:rsidRPr="00B7475A" w:rsidRDefault="00274CE0" w:rsidP="00274CE0">
      <w:pPr>
        <w:pStyle w:val="Default"/>
        <w:jc w:val="thaiDistribute"/>
        <w:rPr>
          <w:b/>
          <w:bCs/>
          <w:color w:val="CF4A02"/>
          <w:sz w:val="12"/>
          <w:szCs w:val="12"/>
        </w:rPr>
      </w:pPr>
    </w:p>
    <w:p w14:paraId="00003E6B" w14:textId="3B37339A" w:rsidR="00274CE0" w:rsidRPr="00B7475A" w:rsidRDefault="00274CE0" w:rsidP="00274CE0">
      <w:pPr>
        <w:pStyle w:val="Default"/>
        <w:jc w:val="thaiDistribute"/>
        <w:rPr>
          <w:spacing w:val="-8"/>
          <w:sz w:val="18"/>
          <w:szCs w:val="18"/>
        </w:rPr>
      </w:pPr>
      <w:r w:rsidRPr="00B7475A">
        <w:rPr>
          <w:spacing w:val="-8"/>
          <w:sz w:val="18"/>
          <w:szCs w:val="18"/>
        </w:rPr>
        <w:t xml:space="preserve">My objectives are to obtain reasonable assurance about whether the </w:t>
      </w:r>
      <w:r w:rsidR="009351B1" w:rsidRPr="00B7475A">
        <w:rPr>
          <w:spacing w:val="-8"/>
          <w:sz w:val="18"/>
          <w:szCs w:val="18"/>
        </w:rPr>
        <w:t xml:space="preserve">interim </w:t>
      </w:r>
      <w:r w:rsidRPr="00B7475A">
        <w:rPr>
          <w:spacing w:val="-8"/>
          <w:sz w:val="18"/>
          <w:szCs w:val="18"/>
        </w:rPr>
        <w:t>consolidated and separate financial statements as a whole are free from material misstatement, whether due to fraud or error, and to issue an auditor</w:t>
      </w:r>
      <w:r w:rsidRPr="00B7475A">
        <w:rPr>
          <w:rFonts w:cs="Angsana New"/>
          <w:spacing w:val="-8"/>
          <w:sz w:val="18"/>
          <w:szCs w:val="18"/>
          <w:cs/>
        </w:rPr>
        <w:t>’</w:t>
      </w:r>
      <w:r w:rsidRPr="00B7475A">
        <w:rPr>
          <w:spacing w:val="-8"/>
          <w:sz w:val="18"/>
          <w:szCs w:val="18"/>
        </w:rPr>
        <w:t>s report that includes my opinion</w:t>
      </w:r>
      <w:r w:rsidRPr="00B7475A">
        <w:rPr>
          <w:rFonts w:cs="Angsana New"/>
          <w:spacing w:val="-8"/>
          <w:sz w:val="18"/>
          <w:szCs w:val="18"/>
          <w:cs/>
        </w:rPr>
        <w:t xml:space="preserve">. </w:t>
      </w:r>
      <w:r w:rsidRPr="00B7475A">
        <w:rPr>
          <w:spacing w:val="-8"/>
          <w:sz w:val="18"/>
          <w:szCs w:val="18"/>
        </w:rPr>
        <w:t>Reasonable assurance is a high level of assurance but is not a guarantee that an audit conducted in accordance with TSAs will always detect a material misstatement when it exists</w:t>
      </w:r>
      <w:r w:rsidRPr="00B7475A">
        <w:rPr>
          <w:rFonts w:cs="Angsana New"/>
          <w:spacing w:val="-8"/>
          <w:sz w:val="18"/>
          <w:szCs w:val="18"/>
          <w:cs/>
        </w:rPr>
        <w:t xml:space="preserve">. </w:t>
      </w:r>
      <w:r w:rsidRPr="00B7475A">
        <w:rPr>
          <w:spacing w:val="-8"/>
          <w:sz w:val="18"/>
          <w:szCs w:val="18"/>
        </w:rPr>
        <w:t xml:space="preserve">Misstatements can arise from fraud or error and are considered material if, individually or in the aggregate, they could reasonably be expected to influence the economic decisions of users taken on the basis of these </w:t>
      </w:r>
      <w:r w:rsidR="00425639" w:rsidRPr="00B7475A">
        <w:rPr>
          <w:spacing w:val="-8"/>
          <w:sz w:val="18"/>
          <w:szCs w:val="18"/>
        </w:rPr>
        <w:t xml:space="preserve">interim </w:t>
      </w:r>
      <w:r w:rsidRPr="00B7475A">
        <w:rPr>
          <w:spacing w:val="-8"/>
          <w:sz w:val="18"/>
          <w:szCs w:val="18"/>
        </w:rPr>
        <w:t>consolidated and separate financial statements</w:t>
      </w:r>
      <w:r w:rsidRPr="00B7475A">
        <w:rPr>
          <w:rFonts w:cs="Angsana New"/>
          <w:spacing w:val="-8"/>
          <w:sz w:val="18"/>
          <w:szCs w:val="18"/>
          <w:cs/>
        </w:rPr>
        <w:t>.</w:t>
      </w:r>
    </w:p>
    <w:p w14:paraId="24673550" w14:textId="77777777" w:rsidR="000100A7" w:rsidRPr="00B7475A" w:rsidRDefault="000100A7" w:rsidP="000100A7">
      <w:pPr>
        <w:spacing w:after="0"/>
        <w:jc w:val="both"/>
        <w:rPr>
          <w:rFonts w:ascii="Arial" w:hAnsi="Arial" w:cs="Arial"/>
          <w:sz w:val="14"/>
          <w:szCs w:val="14"/>
        </w:rPr>
      </w:pPr>
    </w:p>
    <w:p w14:paraId="2674F883" w14:textId="77777777" w:rsidR="000A136E" w:rsidRPr="00B7475A" w:rsidRDefault="000A136E" w:rsidP="00274CE0">
      <w:pPr>
        <w:spacing w:after="0"/>
        <w:jc w:val="both"/>
        <w:rPr>
          <w:rFonts w:ascii="Arial" w:hAnsi="Arial" w:cs="Arial"/>
          <w:sz w:val="18"/>
          <w:szCs w:val="18"/>
        </w:rPr>
      </w:pPr>
      <w:r w:rsidRPr="00B7475A">
        <w:rPr>
          <w:rFonts w:ascii="Arial" w:hAnsi="Arial" w:cs="Arial"/>
          <w:spacing w:val="-8"/>
          <w:sz w:val="18"/>
          <w:szCs w:val="18"/>
        </w:rPr>
        <w:t>As part of an audit in accordance with TSAs, I exercise professional judg</w:t>
      </w:r>
      <w:r w:rsidR="006F519B" w:rsidRPr="00B7475A">
        <w:rPr>
          <w:rFonts w:ascii="Arial" w:hAnsi="Arial" w:cs="Arial"/>
          <w:spacing w:val="-8"/>
          <w:sz w:val="18"/>
          <w:szCs w:val="18"/>
        </w:rPr>
        <w:t>e</w:t>
      </w:r>
      <w:r w:rsidRPr="00B7475A">
        <w:rPr>
          <w:rFonts w:ascii="Arial" w:hAnsi="Arial" w:cs="Arial"/>
          <w:spacing w:val="-8"/>
          <w:sz w:val="18"/>
          <w:szCs w:val="18"/>
        </w:rPr>
        <w:t>ment and maintain professional scepticism throughout</w:t>
      </w:r>
      <w:r w:rsidRPr="00B7475A">
        <w:rPr>
          <w:rFonts w:ascii="Arial" w:hAnsi="Arial" w:cs="Arial"/>
          <w:sz w:val="18"/>
          <w:szCs w:val="18"/>
        </w:rPr>
        <w:t xml:space="preserve"> the audit</w:t>
      </w:r>
      <w:r w:rsidRPr="00B7475A">
        <w:rPr>
          <w:rFonts w:ascii="Arial" w:hAnsi="Arial" w:cs="Angsana New"/>
          <w:sz w:val="18"/>
          <w:szCs w:val="18"/>
          <w:cs/>
        </w:rPr>
        <w:t xml:space="preserve">. </w:t>
      </w:r>
      <w:r w:rsidRPr="00B7475A">
        <w:rPr>
          <w:rFonts w:ascii="Arial" w:hAnsi="Arial" w:cs="Arial"/>
          <w:sz w:val="18"/>
          <w:szCs w:val="18"/>
        </w:rPr>
        <w:t>I also</w:t>
      </w:r>
      <w:r w:rsidRPr="00B7475A">
        <w:rPr>
          <w:rFonts w:ascii="Arial" w:hAnsi="Arial" w:cs="Angsana New"/>
          <w:sz w:val="18"/>
          <w:szCs w:val="18"/>
          <w:cs/>
        </w:rPr>
        <w:t xml:space="preserve">: </w:t>
      </w:r>
    </w:p>
    <w:p w14:paraId="706E6E90" w14:textId="77777777" w:rsidR="00B41E8B" w:rsidRPr="00B7475A" w:rsidRDefault="00B41E8B" w:rsidP="009666AF">
      <w:pPr>
        <w:spacing w:after="0"/>
        <w:jc w:val="both"/>
        <w:rPr>
          <w:rFonts w:ascii="Arial" w:hAnsi="Arial" w:cs="Arial"/>
          <w:sz w:val="14"/>
          <w:szCs w:val="14"/>
        </w:rPr>
      </w:pPr>
    </w:p>
    <w:p w14:paraId="57947443" w14:textId="187E669F" w:rsidR="00B41E8B" w:rsidRPr="00B7475A" w:rsidRDefault="00B41E8B" w:rsidP="00B41E8B">
      <w:pPr>
        <w:pStyle w:val="Default"/>
        <w:numPr>
          <w:ilvl w:val="0"/>
          <w:numId w:val="1"/>
        </w:numPr>
        <w:tabs>
          <w:tab w:val="clear" w:pos="720"/>
          <w:tab w:val="num" w:pos="540"/>
        </w:tabs>
        <w:ind w:left="540"/>
        <w:jc w:val="thaiDistribute"/>
        <w:rPr>
          <w:sz w:val="18"/>
          <w:szCs w:val="18"/>
        </w:rPr>
      </w:pPr>
      <w:r w:rsidRPr="00B7475A">
        <w:rPr>
          <w:sz w:val="18"/>
          <w:szCs w:val="18"/>
        </w:rPr>
        <w:t xml:space="preserve">Identify and assess the risks of material misstatement of the </w:t>
      </w:r>
      <w:r w:rsidR="00431B3F" w:rsidRPr="00B7475A">
        <w:rPr>
          <w:sz w:val="18"/>
          <w:szCs w:val="18"/>
        </w:rPr>
        <w:t xml:space="preserve">interim </w:t>
      </w:r>
      <w:r w:rsidRPr="00B7475A">
        <w:rPr>
          <w:sz w:val="18"/>
          <w:szCs w:val="18"/>
        </w:rPr>
        <w:t>consolidated and separate financial statements, whether due to fraud or error, design and perform audit procedures responsive to those risks, and obtain audit evidence that is sufficient and appropriate to provide a basis for my opinion</w:t>
      </w:r>
      <w:r w:rsidRPr="00B7475A">
        <w:rPr>
          <w:rFonts w:cs="Angsana New"/>
          <w:sz w:val="18"/>
          <w:szCs w:val="18"/>
          <w:cs/>
        </w:rPr>
        <w:t xml:space="preserve">. </w:t>
      </w:r>
      <w:r w:rsidRPr="00B7475A">
        <w:rPr>
          <w:sz w:val="18"/>
          <w:szCs w:val="18"/>
        </w:rPr>
        <w:t>The risk of not detecting a material misstatement resulting from fraud is higher than for one resulting from error, as fraud may involve collusion, forgery, intentional omissions, misrepresentations, or the override of internal control</w:t>
      </w:r>
      <w:r w:rsidRPr="00B7475A">
        <w:rPr>
          <w:rFonts w:cs="Angsana New"/>
          <w:sz w:val="18"/>
          <w:szCs w:val="18"/>
          <w:cs/>
        </w:rPr>
        <w:t xml:space="preserve">. </w:t>
      </w:r>
    </w:p>
    <w:p w14:paraId="753D022F" w14:textId="77777777" w:rsidR="00B41E8B" w:rsidRPr="00B7475A" w:rsidRDefault="00B41E8B" w:rsidP="00B41E8B">
      <w:pPr>
        <w:pStyle w:val="Default"/>
        <w:ind w:left="540"/>
        <w:jc w:val="thaiDistribute"/>
        <w:rPr>
          <w:sz w:val="10"/>
          <w:szCs w:val="10"/>
        </w:rPr>
      </w:pPr>
    </w:p>
    <w:p w14:paraId="4089A8BB" w14:textId="017284FA" w:rsidR="00B41E8B" w:rsidRPr="00B7475A" w:rsidRDefault="00B41E8B" w:rsidP="0098383B">
      <w:pPr>
        <w:pStyle w:val="Default"/>
        <w:numPr>
          <w:ilvl w:val="0"/>
          <w:numId w:val="1"/>
        </w:numPr>
        <w:tabs>
          <w:tab w:val="clear" w:pos="720"/>
          <w:tab w:val="num" w:pos="540"/>
        </w:tabs>
        <w:ind w:left="540"/>
        <w:jc w:val="thaiDistribute"/>
        <w:rPr>
          <w:sz w:val="18"/>
          <w:szCs w:val="18"/>
        </w:rPr>
      </w:pPr>
      <w:r w:rsidRPr="00B7475A">
        <w:rPr>
          <w:sz w:val="18"/>
          <w:szCs w:val="18"/>
        </w:rPr>
        <w:t>Obtain an understanding of internal control relevant to the audit in order to design audit procedures that are appropriate in the circumstances, but not for the purpose of expressing an opinion on the effectiveness of the Group</w:t>
      </w:r>
      <w:r w:rsidR="001243C7" w:rsidRPr="00B7475A">
        <w:rPr>
          <w:rFonts w:cs="Angsana New"/>
          <w:sz w:val="18"/>
          <w:szCs w:val="18"/>
          <w:cs/>
        </w:rPr>
        <w:t>’</w:t>
      </w:r>
      <w:r w:rsidR="001243C7" w:rsidRPr="00B7475A">
        <w:rPr>
          <w:sz w:val="18"/>
          <w:szCs w:val="18"/>
        </w:rPr>
        <w:t>s</w:t>
      </w:r>
      <w:r w:rsidRPr="00B7475A">
        <w:rPr>
          <w:sz w:val="18"/>
          <w:szCs w:val="18"/>
        </w:rPr>
        <w:t xml:space="preserve"> and the </w:t>
      </w:r>
      <w:r w:rsidR="00AD5E68" w:rsidRPr="00B7475A">
        <w:rPr>
          <w:sz w:val="18"/>
          <w:szCs w:val="18"/>
        </w:rPr>
        <w:t>Bank</w:t>
      </w:r>
      <w:r w:rsidRPr="00B7475A">
        <w:rPr>
          <w:rFonts w:cs="Angsana New"/>
          <w:sz w:val="18"/>
          <w:szCs w:val="18"/>
          <w:cs/>
        </w:rPr>
        <w:t>’</w:t>
      </w:r>
      <w:r w:rsidRPr="00B7475A">
        <w:rPr>
          <w:sz w:val="18"/>
          <w:szCs w:val="18"/>
        </w:rPr>
        <w:t>s internal control</w:t>
      </w:r>
      <w:r w:rsidRPr="00B7475A">
        <w:rPr>
          <w:rFonts w:cs="Angsana New"/>
          <w:sz w:val="18"/>
          <w:szCs w:val="18"/>
          <w:cs/>
        </w:rPr>
        <w:t xml:space="preserve">. </w:t>
      </w:r>
    </w:p>
    <w:p w14:paraId="171C501B" w14:textId="77777777" w:rsidR="00EA3F61" w:rsidRPr="00B7475A" w:rsidRDefault="00EA3F61" w:rsidP="009666AF">
      <w:pPr>
        <w:pStyle w:val="Default"/>
        <w:ind w:left="540"/>
        <w:jc w:val="thaiDistribute"/>
        <w:rPr>
          <w:sz w:val="10"/>
          <w:szCs w:val="10"/>
        </w:rPr>
      </w:pPr>
    </w:p>
    <w:p w14:paraId="2CD90405" w14:textId="3439E5A7" w:rsidR="00067304" w:rsidRPr="00B7475A" w:rsidRDefault="00FE6CF3" w:rsidP="00950AD1">
      <w:pPr>
        <w:pStyle w:val="Default"/>
        <w:numPr>
          <w:ilvl w:val="0"/>
          <w:numId w:val="1"/>
        </w:numPr>
        <w:tabs>
          <w:tab w:val="clear" w:pos="720"/>
          <w:tab w:val="num" w:pos="540"/>
        </w:tabs>
        <w:ind w:left="540"/>
        <w:jc w:val="thaiDistribute"/>
        <w:rPr>
          <w:sz w:val="18"/>
          <w:szCs w:val="18"/>
        </w:rPr>
      </w:pPr>
      <w:r w:rsidRPr="00B7475A">
        <w:rPr>
          <w:sz w:val="18"/>
          <w:szCs w:val="18"/>
        </w:rPr>
        <w:t xml:space="preserve">Evaluate the appropriateness of accounting policies used and the reasonableness of accounting estimates and related disclosures made by </w:t>
      </w:r>
      <w:r w:rsidR="00D0685C" w:rsidRPr="00B7475A">
        <w:rPr>
          <w:sz w:val="18"/>
          <w:szCs w:val="18"/>
        </w:rPr>
        <w:t>the directors</w:t>
      </w:r>
      <w:r w:rsidRPr="00B7475A">
        <w:rPr>
          <w:rFonts w:cs="Angsana New"/>
          <w:sz w:val="18"/>
          <w:szCs w:val="18"/>
          <w:cs/>
        </w:rPr>
        <w:t xml:space="preserve">. </w:t>
      </w:r>
    </w:p>
    <w:p w14:paraId="1C7C04AB" w14:textId="77777777" w:rsidR="00366BB3" w:rsidRPr="00B7475A" w:rsidRDefault="00366BB3" w:rsidP="00366BB3">
      <w:pPr>
        <w:pStyle w:val="Default"/>
        <w:ind w:left="540"/>
        <w:jc w:val="thaiDistribute"/>
        <w:rPr>
          <w:sz w:val="10"/>
          <w:szCs w:val="10"/>
        </w:rPr>
      </w:pPr>
    </w:p>
    <w:p w14:paraId="5CCBC739" w14:textId="0ADF4910" w:rsidR="008B26F2" w:rsidRPr="00B7475A" w:rsidRDefault="00FE6CF3">
      <w:pPr>
        <w:pStyle w:val="Default"/>
        <w:numPr>
          <w:ilvl w:val="0"/>
          <w:numId w:val="1"/>
        </w:numPr>
        <w:tabs>
          <w:tab w:val="clear" w:pos="720"/>
          <w:tab w:val="num" w:pos="540"/>
        </w:tabs>
        <w:ind w:left="540"/>
        <w:jc w:val="thaiDistribute"/>
        <w:rPr>
          <w:sz w:val="18"/>
          <w:szCs w:val="18"/>
        </w:rPr>
      </w:pPr>
      <w:r w:rsidRPr="00B7475A">
        <w:rPr>
          <w:sz w:val="18"/>
          <w:szCs w:val="18"/>
        </w:rPr>
        <w:t xml:space="preserve">Conclude on the appropriateness of </w:t>
      </w:r>
      <w:r w:rsidR="00D0685C" w:rsidRPr="00B7475A">
        <w:rPr>
          <w:sz w:val="18"/>
          <w:szCs w:val="18"/>
        </w:rPr>
        <w:t>the directors</w:t>
      </w:r>
      <w:r w:rsidR="00D0685C" w:rsidRPr="00B7475A">
        <w:rPr>
          <w:rFonts w:cs="Angsana New"/>
          <w:sz w:val="18"/>
          <w:szCs w:val="18"/>
          <w:cs/>
        </w:rPr>
        <w:t>’</w:t>
      </w:r>
      <w:r w:rsidRPr="00B7475A">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B7475A">
        <w:rPr>
          <w:sz w:val="18"/>
          <w:szCs w:val="18"/>
        </w:rPr>
        <w:t>Group</w:t>
      </w:r>
      <w:r w:rsidR="001243C7" w:rsidRPr="00B7475A">
        <w:rPr>
          <w:rFonts w:cs="Angsana New"/>
          <w:sz w:val="18"/>
          <w:szCs w:val="18"/>
          <w:cs/>
        </w:rPr>
        <w:t>’</w:t>
      </w:r>
      <w:r w:rsidR="001243C7" w:rsidRPr="00B7475A">
        <w:rPr>
          <w:sz w:val="18"/>
          <w:szCs w:val="18"/>
        </w:rPr>
        <w:t>s</w:t>
      </w:r>
      <w:r w:rsidR="00900250" w:rsidRPr="00B7475A">
        <w:rPr>
          <w:sz w:val="18"/>
          <w:szCs w:val="18"/>
        </w:rPr>
        <w:t xml:space="preserve"> and </w:t>
      </w:r>
      <w:r w:rsidR="007A3ACC" w:rsidRPr="00B7475A">
        <w:rPr>
          <w:sz w:val="18"/>
          <w:szCs w:val="18"/>
        </w:rPr>
        <w:t xml:space="preserve">the </w:t>
      </w:r>
      <w:r w:rsidR="00AD5E68" w:rsidRPr="00B7475A">
        <w:rPr>
          <w:sz w:val="18"/>
          <w:szCs w:val="18"/>
        </w:rPr>
        <w:t>Bank</w:t>
      </w:r>
      <w:r w:rsidRPr="00B7475A">
        <w:rPr>
          <w:rFonts w:cs="Angsana New"/>
          <w:sz w:val="18"/>
          <w:szCs w:val="18"/>
          <w:cs/>
        </w:rPr>
        <w:t>’</w:t>
      </w:r>
      <w:r w:rsidRPr="00B7475A">
        <w:rPr>
          <w:sz w:val="18"/>
          <w:szCs w:val="18"/>
        </w:rPr>
        <w:t>s ability to continue as a going concern</w:t>
      </w:r>
      <w:r w:rsidRPr="00B7475A">
        <w:rPr>
          <w:rFonts w:cs="Angsana New"/>
          <w:sz w:val="18"/>
          <w:szCs w:val="18"/>
          <w:cs/>
        </w:rPr>
        <w:t xml:space="preserve">. </w:t>
      </w:r>
      <w:r w:rsidRPr="00B7475A">
        <w:rPr>
          <w:sz w:val="18"/>
          <w:szCs w:val="18"/>
        </w:rPr>
        <w:t xml:space="preserve">If I conclude </w:t>
      </w:r>
      <w:r w:rsidRPr="00B7475A">
        <w:rPr>
          <w:spacing w:val="-4"/>
          <w:sz w:val="18"/>
          <w:szCs w:val="18"/>
        </w:rPr>
        <w:t>that a material uncertainty exists, I am required to draw attention in my auditor</w:t>
      </w:r>
      <w:r w:rsidRPr="00B7475A">
        <w:rPr>
          <w:rFonts w:cs="Angsana New"/>
          <w:spacing w:val="-4"/>
          <w:sz w:val="18"/>
          <w:szCs w:val="18"/>
          <w:cs/>
        </w:rPr>
        <w:t>’</w:t>
      </w:r>
      <w:r w:rsidRPr="00B7475A">
        <w:rPr>
          <w:spacing w:val="-4"/>
          <w:sz w:val="18"/>
          <w:szCs w:val="18"/>
        </w:rPr>
        <w:t>s report to the related disclosures</w:t>
      </w:r>
      <w:r w:rsidRPr="00B7475A">
        <w:rPr>
          <w:sz w:val="18"/>
          <w:szCs w:val="18"/>
        </w:rPr>
        <w:t xml:space="preserve"> in the</w:t>
      </w:r>
      <w:r w:rsidR="00A076FC" w:rsidRPr="00B7475A">
        <w:rPr>
          <w:rFonts w:cs="Angsana New"/>
          <w:sz w:val="18"/>
          <w:szCs w:val="18"/>
          <w:cs/>
        </w:rPr>
        <w:t xml:space="preserve"> </w:t>
      </w:r>
      <w:r w:rsidR="009351B1" w:rsidRPr="00B7475A">
        <w:rPr>
          <w:sz w:val="18"/>
          <w:szCs w:val="18"/>
        </w:rPr>
        <w:t xml:space="preserve">interim </w:t>
      </w:r>
      <w:r w:rsidR="00D11F81" w:rsidRPr="00B7475A">
        <w:rPr>
          <w:sz w:val="18"/>
          <w:szCs w:val="18"/>
        </w:rPr>
        <w:t xml:space="preserve">consolidated and </w:t>
      </w:r>
      <w:r w:rsidR="00D0685C" w:rsidRPr="00B7475A">
        <w:rPr>
          <w:sz w:val="18"/>
          <w:szCs w:val="18"/>
        </w:rPr>
        <w:t xml:space="preserve">separate </w:t>
      </w:r>
      <w:r w:rsidRPr="00B7475A">
        <w:rPr>
          <w:sz w:val="18"/>
          <w:szCs w:val="18"/>
        </w:rPr>
        <w:t xml:space="preserve">financial statements or, if such disclosures are inadequate, to modify my </w:t>
      </w:r>
      <w:r w:rsidRPr="00B7475A">
        <w:rPr>
          <w:spacing w:val="-6"/>
          <w:sz w:val="18"/>
          <w:szCs w:val="18"/>
        </w:rPr>
        <w:t>opinion</w:t>
      </w:r>
      <w:r w:rsidRPr="00B7475A">
        <w:rPr>
          <w:rFonts w:cs="Angsana New"/>
          <w:spacing w:val="-6"/>
          <w:sz w:val="18"/>
          <w:szCs w:val="18"/>
          <w:cs/>
        </w:rPr>
        <w:t xml:space="preserve">. </w:t>
      </w:r>
      <w:r w:rsidRPr="00B7475A">
        <w:rPr>
          <w:spacing w:val="-6"/>
          <w:sz w:val="18"/>
          <w:szCs w:val="18"/>
        </w:rPr>
        <w:t>My conclusions are based on the audit evidence obtained up to the date of my auditor</w:t>
      </w:r>
      <w:r w:rsidRPr="00B7475A">
        <w:rPr>
          <w:rFonts w:cs="Angsana New"/>
          <w:spacing w:val="-6"/>
          <w:sz w:val="18"/>
          <w:szCs w:val="18"/>
          <w:cs/>
        </w:rPr>
        <w:t>’</w:t>
      </w:r>
      <w:r w:rsidRPr="00B7475A">
        <w:rPr>
          <w:spacing w:val="-6"/>
          <w:sz w:val="18"/>
          <w:szCs w:val="18"/>
        </w:rPr>
        <w:t>s report</w:t>
      </w:r>
      <w:r w:rsidRPr="00B7475A">
        <w:rPr>
          <w:rFonts w:cs="Angsana New"/>
          <w:spacing w:val="-6"/>
          <w:sz w:val="18"/>
          <w:szCs w:val="18"/>
          <w:cs/>
        </w:rPr>
        <w:t xml:space="preserve">. </w:t>
      </w:r>
      <w:r w:rsidRPr="00B7475A">
        <w:rPr>
          <w:spacing w:val="-6"/>
          <w:sz w:val="18"/>
          <w:szCs w:val="18"/>
        </w:rPr>
        <w:t xml:space="preserve">However, future events or conditions may cause the </w:t>
      </w:r>
      <w:r w:rsidR="00900250" w:rsidRPr="00B7475A">
        <w:rPr>
          <w:spacing w:val="-6"/>
          <w:sz w:val="18"/>
          <w:szCs w:val="18"/>
        </w:rPr>
        <w:t xml:space="preserve">Group and </w:t>
      </w:r>
      <w:r w:rsidR="007A3ACC" w:rsidRPr="00B7475A">
        <w:rPr>
          <w:spacing w:val="-6"/>
          <w:sz w:val="18"/>
          <w:szCs w:val="18"/>
        </w:rPr>
        <w:t xml:space="preserve">the </w:t>
      </w:r>
      <w:r w:rsidR="00AD5E68" w:rsidRPr="00B7475A">
        <w:rPr>
          <w:spacing w:val="-6"/>
          <w:sz w:val="18"/>
          <w:szCs w:val="18"/>
        </w:rPr>
        <w:t>Bank</w:t>
      </w:r>
      <w:r w:rsidRPr="00B7475A">
        <w:rPr>
          <w:spacing w:val="-6"/>
          <w:sz w:val="18"/>
          <w:szCs w:val="18"/>
        </w:rPr>
        <w:t xml:space="preserve"> to cease to continue as a going concern</w:t>
      </w:r>
      <w:r w:rsidRPr="00B7475A">
        <w:rPr>
          <w:rFonts w:cs="Angsana New"/>
          <w:spacing w:val="-6"/>
          <w:sz w:val="18"/>
          <w:szCs w:val="18"/>
          <w:cs/>
        </w:rPr>
        <w:t>.</w:t>
      </w:r>
      <w:r w:rsidRPr="00B7475A">
        <w:rPr>
          <w:rFonts w:cs="Angsana New"/>
          <w:sz w:val="18"/>
          <w:szCs w:val="18"/>
          <w:cs/>
        </w:rPr>
        <w:t xml:space="preserve"> </w:t>
      </w:r>
    </w:p>
    <w:p w14:paraId="10A6AAE7" w14:textId="77777777" w:rsidR="00067304" w:rsidRPr="00B7475A" w:rsidRDefault="00067304" w:rsidP="0098383B">
      <w:pPr>
        <w:pStyle w:val="Default"/>
        <w:ind w:left="540"/>
        <w:jc w:val="thaiDistribute"/>
        <w:rPr>
          <w:sz w:val="10"/>
          <w:szCs w:val="10"/>
        </w:rPr>
      </w:pPr>
    </w:p>
    <w:p w14:paraId="64F7278C" w14:textId="7637E3A0" w:rsidR="0049535D" w:rsidRPr="00B7475A" w:rsidRDefault="00FE6CF3" w:rsidP="006F12F1">
      <w:pPr>
        <w:pStyle w:val="Default"/>
        <w:numPr>
          <w:ilvl w:val="0"/>
          <w:numId w:val="1"/>
        </w:numPr>
        <w:tabs>
          <w:tab w:val="clear" w:pos="720"/>
          <w:tab w:val="num" w:pos="540"/>
        </w:tabs>
        <w:ind w:left="540"/>
        <w:jc w:val="thaiDistribute"/>
        <w:rPr>
          <w:sz w:val="18"/>
          <w:szCs w:val="18"/>
        </w:rPr>
      </w:pPr>
      <w:r w:rsidRPr="00B7475A">
        <w:rPr>
          <w:spacing w:val="-4"/>
          <w:sz w:val="18"/>
          <w:szCs w:val="18"/>
        </w:rPr>
        <w:t>Evaluate the overall presentatio</w:t>
      </w:r>
      <w:r w:rsidR="000A136E" w:rsidRPr="00B7475A">
        <w:rPr>
          <w:spacing w:val="-4"/>
          <w:sz w:val="18"/>
          <w:szCs w:val="18"/>
        </w:rPr>
        <w:t>n, structure and content of the</w:t>
      </w:r>
      <w:r w:rsidR="00A076FC" w:rsidRPr="00B7475A">
        <w:rPr>
          <w:rFonts w:cs="Angsana New"/>
          <w:spacing w:val="-4"/>
          <w:sz w:val="18"/>
          <w:szCs w:val="18"/>
          <w:cs/>
        </w:rPr>
        <w:t xml:space="preserve"> </w:t>
      </w:r>
      <w:r w:rsidR="009351B1" w:rsidRPr="00B7475A">
        <w:rPr>
          <w:spacing w:val="-4"/>
          <w:sz w:val="18"/>
          <w:szCs w:val="18"/>
        </w:rPr>
        <w:t xml:space="preserve">interim </w:t>
      </w:r>
      <w:r w:rsidR="00900250" w:rsidRPr="00B7475A">
        <w:rPr>
          <w:spacing w:val="-4"/>
          <w:sz w:val="18"/>
          <w:szCs w:val="18"/>
        </w:rPr>
        <w:t xml:space="preserve">consolidated and </w:t>
      </w:r>
      <w:r w:rsidR="00D0685C" w:rsidRPr="00B7475A">
        <w:rPr>
          <w:spacing w:val="-4"/>
          <w:sz w:val="18"/>
          <w:szCs w:val="18"/>
        </w:rPr>
        <w:t xml:space="preserve">separate </w:t>
      </w:r>
      <w:r w:rsidRPr="00B7475A">
        <w:rPr>
          <w:spacing w:val="-4"/>
          <w:sz w:val="18"/>
          <w:szCs w:val="18"/>
        </w:rPr>
        <w:t>financial statements</w:t>
      </w:r>
      <w:r w:rsidRPr="00B7475A">
        <w:rPr>
          <w:sz w:val="18"/>
          <w:szCs w:val="18"/>
        </w:rPr>
        <w:t xml:space="preserve">, including the disclosures, and whether the </w:t>
      </w:r>
      <w:r w:rsidR="00330C84" w:rsidRPr="00B7475A">
        <w:rPr>
          <w:sz w:val="18"/>
          <w:szCs w:val="18"/>
        </w:rPr>
        <w:t xml:space="preserve">interim </w:t>
      </w:r>
      <w:r w:rsidR="00900250" w:rsidRPr="00B7475A">
        <w:rPr>
          <w:sz w:val="18"/>
          <w:szCs w:val="18"/>
        </w:rPr>
        <w:t xml:space="preserve">consolidated and </w:t>
      </w:r>
      <w:r w:rsidR="00D0685C" w:rsidRPr="00B7475A">
        <w:rPr>
          <w:sz w:val="18"/>
          <w:szCs w:val="18"/>
        </w:rPr>
        <w:t xml:space="preserve">separate </w:t>
      </w:r>
      <w:r w:rsidRPr="00B7475A">
        <w:rPr>
          <w:sz w:val="18"/>
          <w:szCs w:val="18"/>
        </w:rPr>
        <w:t>financial statements represent the underlying transactions and events in a manner that achieves fair presentation</w:t>
      </w:r>
      <w:r w:rsidRPr="00B7475A">
        <w:rPr>
          <w:rFonts w:cs="Angsana New"/>
          <w:sz w:val="18"/>
          <w:szCs w:val="18"/>
          <w:cs/>
        </w:rPr>
        <w:t xml:space="preserve">. </w:t>
      </w:r>
    </w:p>
    <w:p w14:paraId="78B51892" w14:textId="77777777" w:rsidR="00463394" w:rsidRPr="00B7475A" w:rsidRDefault="00463394" w:rsidP="006F12F1">
      <w:pPr>
        <w:pStyle w:val="Default"/>
        <w:ind w:left="540"/>
        <w:jc w:val="thaiDistribute"/>
        <w:rPr>
          <w:sz w:val="10"/>
          <w:szCs w:val="10"/>
          <w:cs/>
        </w:rPr>
      </w:pPr>
    </w:p>
    <w:p w14:paraId="567C9CC3" w14:textId="124EF264" w:rsidR="00B41448" w:rsidRPr="00B7475A" w:rsidRDefault="002F280C" w:rsidP="006F12F1">
      <w:pPr>
        <w:pStyle w:val="Default"/>
        <w:numPr>
          <w:ilvl w:val="0"/>
          <w:numId w:val="1"/>
        </w:numPr>
        <w:tabs>
          <w:tab w:val="clear" w:pos="720"/>
          <w:tab w:val="num" w:pos="540"/>
        </w:tabs>
        <w:ind w:left="540"/>
        <w:jc w:val="thaiDistribute"/>
        <w:rPr>
          <w:sz w:val="18"/>
          <w:szCs w:val="18"/>
        </w:rPr>
      </w:pPr>
      <w:r w:rsidRPr="00B7475A">
        <w:rPr>
          <w:spacing w:val="-4"/>
          <w:sz w:val="18"/>
          <w:szCs w:val="18"/>
        </w:rPr>
        <w:t>Obtain sufficient appropriate audit evidence regarding the financial information of the entities or business activities</w:t>
      </w:r>
      <w:r w:rsidRPr="00B7475A">
        <w:rPr>
          <w:sz w:val="18"/>
          <w:szCs w:val="18"/>
        </w:rPr>
        <w:t xml:space="preserve"> within the Group to express an opinion on the </w:t>
      </w:r>
      <w:r w:rsidR="009351B1" w:rsidRPr="00B7475A">
        <w:rPr>
          <w:sz w:val="18"/>
          <w:szCs w:val="18"/>
        </w:rPr>
        <w:t xml:space="preserve">interim </w:t>
      </w:r>
      <w:r w:rsidRPr="00B7475A">
        <w:rPr>
          <w:sz w:val="18"/>
          <w:szCs w:val="18"/>
        </w:rPr>
        <w:t>consolidated financial statements</w:t>
      </w:r>
      <w:r w:rsidRPr="00B7475A">
        <w:rPr>
          <w:rFonts w:cs="Angsana New"/>
          <w:sz w:val="18"/>
          <w:szCs w:val="18"/>
          <w:cs/>
        </w:rPr>
        <w:t xml:space="preserve">. </w:t>
      </w:r>
      <w:r w:rsidRPr="00B7475A">
        <w:rPr>
          <w:sz w:val="18"/>
          <w:szCs w:val="18"/>
        </w:rPr>
        <w:t>I am responsible for the direction, supervision and performance of the group audit</w:t>
      </w:r>
      <w:r w:rsidRPr="00B7475A">
        <w:rPr>
          <w:rFonts w:cs="Angsana New"/>
          <w:sz w:val="18"/>
          <w:szCs w:val="18"/>
          <w:cs/>
        </w:rPr>
        <w:t xml:space="preserve">. </w:t>
      </w:r>
      <w:r w:rsidRPr="00B7475A">
        <w:rPr>
          <w:sz w:val="18"/>
          <w:szCs w:val="18"/>
        </w:rPr>
        <w:t>I remain solely responsible for my audit opinion</w:t>
      </w:r>
      <w:r w:rsidRPr="00B7475A">
        <w:rPr>
          <w:rFonts w:cs="Angsana New"/>
          <w:sz w:val="18"/>
          <w:szCs w:val="18"/>
          <w:cs/>
        </w:rPr>
        <w:t xml:space="preserve">. </w:t>
      </w:r>
    </w:p>
    <w:p w14:paraId="0596CB45" w14:textId="77777777" w:rsidR="00366BB3" w:rsidRPr="00B7475A" w:rsidRDefault="00366BB3" w:rsidP="009666AF">
      <w:pPr>
        <w:spacing w:after="0"/>
        <w:jc w:val="both"/>
        <w:rPr>
          <w:rFonts w:ascii="Arial" w:hAnsi="Arial" w:cs="Arial"/>
          <w:sz w:val="14"/>
          <w:szCs w:val="14"/>
        </w:rPr>
      </w:pPr>
    </w:p>
    <w:p w14:paraId="0500D529" w14:textId="77777777" w:rsidR="00B91979" w:rsidRPr="00B7475A" w:rsidRDefault="00B91979" w:rsidP="00D334AD">
      <w:pPr>
        <w:pStyle w:val="Default"/>
        <w:jc w:val="thaiDistribute"/>
        <w:rPr>
          <w:sz w:val="18"/>
          <w:szCs w:val="18"/>
        </w:rPr>
      </w:pPr>
      <w:r w:rsidRPr="00B7475A">
        <w:rPr>
          <w:sz w:val="18"/>
          <w:szCs w:val="18"/>
        </w:rPr>
        <w:lastRenderedPageBreak/>
        <w:t xml:space="preserve">I communicate with </w:t>
      </w:r>
      <w:r w:rsidR="00D0685C" w:rsidRPr="00B7475A">
        <w:rPr>
          <w:sz w:val="18"/>
          <w:szCs w:val="18"/>
        </w:rPr>
        <w:t xml:space="preserve">the audit committee </w:t>
      </w:r>
      <w:r w:rsidRPr="00B7475A">
        <w:rPr>
          <w:sz w:val="18"/>
          <w:szCs w:val="18"/>
        </w:rPr>
        <w:t xml:space="preserve">regarding, among other matters, the planned scope and timing of the audit and significant audit findings, including any significant deficiencies in internal control </w:t>
      </w:r>
      <w:r w:rsidR="00573D4F" w:rsidRPr="00B7475A">
        <w:rPr>
          <w:sz w:val="18"/>
          <w:szCs w:val="18"/>
        </w:rPr>
        <w:t>that</w:t>
      </w:r>
      <w:r w:rsidR="005F2E64" w:rsidRPr="00B7475A">
        <w:rPr>
          <w:rFonts w:cs="Angsana New"/>
          <w:sz w:val="18"/>
          <w:szCs w:val="18"/>
          <w:cs/>
        </w:rPr>
        <w:t xml:space="preserve"> </w:t>
      </w:r>
      <w:r w:rsidRPr="00B7475A">
        <w:rPr>
          <w:sz w:val="18"/>
          <w:szCs w:val="18"/>
        </w:rPr>
        <w:t>I identify during my audit</w:t>
      </w:r>
      <w:r w:rsidRPr="00B7475A">
        <w:rPr>
          <w:rFonts w:cs="Angsana New"/>
          <w:sz w:val="18"/>
          <w:szCs w:val="18"/>
          <w:cs/>
        </w:rPr>
        <w:t xml:space="preserve">. </w:t>
      </w:r>
    </w:p>
    <w:p w14:paraId="0BFE3720" w14:textId="77777777" w:rsidR="00B91979" w:rsidRPr="00B7475A" w:rsidRDefault="00B91979" w:rsidP="009666AF">
      <w:pPr>
        <w:spacing w:after="0"/>
        <w:jc w:val="both"/>
        <w:rPr>
          <w:rFonts w:ascii="Arial" w:hAnsi="Arial" w:cs="Arial"/>
          <w:sz w:val="14"/>
          <w:szCs w:val="14"/>
        </w:rPr>
      </w:pPr>
    </w:p>
    <w:p w14:paraId="32958711" w14:textId="77777777" w:rsidR="00B91979" w:rsidRPr="00B7475A" w:rsidRDefault="00B91979" w:rsidP="006F12F1">
      <w:pPr>
        <w:pStyle w:val="Default"/>
        <w:jc w:val="thaiDistribute"/>
        <w:rPr>
          <w:sz w:val="18"/>
          <w:szCs w:val="18"/>
        </w:rPr>
      </w:pPr>
      <w:r w:rsidRPr="00B7475A">
        <w:rPr>
          <w:spacing w:val="-6"/>
          <w:sz w:val="18"/>
          <w:szCs w:val="18"/>
        </w:rPr>
        <w:t xml:space="preserve">I also provide </w:t>
      </w:r>
      <w:r w:rsidR="00D0685C" w:rsidRPr="00B7475A">
        <w:rPr>
          <w:spacing w:val="-6"/>
          <w:sz w:val="18"/>
          <w:szCs w:val="18"/>
        </w:rPr>
        <w:t xml:space="preserve">the audit committee </w:t>
      </w:r>
      <w:r w:rsidRPr="00B7475A">
        <w:rPr>
          <w:spacing w:val="-6"/>
          <w:sz w:val="18"/>
          <w:szCs w:val="18"/>
        </w:rPr>
        <w:t>with a statement that I have complied with relevant ethical requirements regarding</w:t>
      </w:r>
      <w:r w:rsidRPr="00B7475A">
        <w:rPr>
          <w:sz w:val="18"/>
          <w:szCs w:val="18"/>
        </w:rPr>
        <w:t xml:space="preserve"> independence, and to communicate with them all relationships and other matters that may reasonably be thought to bear on my independence, and where applicable, related safeguards</w:t>
      </w:r>
      <w:r w:rsidRPr="00B7475A">
        <w:rPr>
          <w:rFonts w:cs="Angsana New"/>
          <w:sz w:val="18"/>
          <w:szCs w:val="18"/>
          <w:cs/>
        </w:rPr>
        <w:t>.</w:t>
      </w:r>
    </w:p>
    <w:p w14:paraId="2D6B52BF" w14:textId="49051E37" w:rsidR="00B91979" w:rsidRPr="00B7475A" w:rsidRDefault="00B91979" w:rsidP="009666AF">
      <w:pPr>
        <w:spacing w:after="0"/>
        <w:jc w:val="both"/>
        <w:rPr>
          <w:rFonts w:ascii="Arial" w:hAnsi="Arial" w:cs="Arial"/>
          <w:sz w:val="14"/>
          <w:szCs w:val="14"/>
        </w:rPr>
      </w:pPr>
    </w:p>
    <w:p w14:paraId="09522C60" w14:textId="75003F2F" w:rsidR="00B91979" w:rsidRPr="00B7475A" w:rsidRDefault="00B91979" w:rsidP="00950AD1">
      <w:pPr>
        <w:pStyle w:val="Default"/>
        <w:jc w:val="thaiDistribute"/>
        <w:rPr>
          <w:spacing w:val="-8"/>
          <w:sz w:val="18"/>
          <w:szCs w:val="18"/>
        </w:rPr>
      </w:pPr>
      <w:r w:rsidRPr="00B7475A">
        <w:rPr>
          <w:spacing w:val="-8"/>
          <w:sz w:val="18"/>
          <w:szCs w:val="18"/>
        </w:rPr>
        <w:t xml:space="preserve">From the matters communicated with </w:t>
      </w:r>
      <w:r w:rsidR="00D0685C" w:rsidRPr="00B7475A">
        <w:rPr>
          <w:spacing w:val="-8"/>
          <w:sz w:val="18"/>
          <w:szCs w:val="18"/>
        </w:rPr>
        <w:t>the audit committee</w:t>
      </w:r>
      <w:r w:rsidRPr="00B7475A">
        <w:rPr>
          <w:spacing w:val="-8"/>
          <w:sz w:val="18"/>
          <w:szCs w:val="18"/>
        </w:rPr>
        <w:t>, I determine those matters that were of most significance in the audit</w:t>
      </w:r>
      <w:r w:rsidRPr="00B7475A">
        <w:rPr>
          <w:rFonts w:cs="Angsana New"/>
          <w:spacing w:val="-4"/>
          <w:sz w:val="18"/>
          <w:szCs w:val="18"/>
          <w:cs/>
        </w:rPr>
        <w:t xml:space="preserve"> </w:t>
      </w:r>
      <w:r w:rsidRPr="00B7475A">
        <w:rPr>
          <w:sz w:val="18"/>
          <w:szCs w:val="18"/>
        </w:rPr>
        <w:t xml:space="preserve">of the </w:t>
      </w:r>
      <w:r w:rsidR="009351B1" w:rsidRPr="00B7475A">
        <w:rPr>
          <w:sz w:val="18"/>
          <w:szCs w:val="18"/>
        </w:rPr>
        <w:t xml:space="preserve">interim </w:t>
      </w:r>
      <w:r w:rsidR="00900250" w:rsidRPr="00B7475A">
        <w:rPr>
          <w:sz w:val="18"/>
          <w:szCs w:val="18"/>
        </w:rPr>
        <w:t xml:space="preserve">consolidated </w:t>
      </w:r>
      <w:r w:rsidR="00FA786D" w:rsidRPr="00B7475A">
        <w:rPr>
          <w:sz w:val="18"/>
          <w:szCs w:val="18"/>
        </w:rPr>
        <w:t xml:space="preserve">and separate </w:t>
      </w:r>
      <w:r w:rsidRPr="00B7475A">
        <w:rPr>
          <w:sz w:val="18"/>
          <w:szCs w:val="18"/>
        </w:rPr>
        <w:t>financial statements of the current period and are therefore the key audit matters</w:t>
      </w:r>
      <w:r w:rsidRPr="00B7475A">
        <w:rPr>
          <w:rFonts w:cs="Angsana New"/>
          <w:sz w:val="18"/>
          <w:szCs w:val="18"/>
          <w:cs/>
        </w:rPr>
        <w:t xml:space="preserve">. </w:t>
      </w:r>
      <w:r w:rsidRPr="00B7475A">
        <w:rPr>
          <w:sz w:val="18"/>
          <w:szCs w:val="18"/>
        </w:rPr>
        <w:t>I</w:t>
      </w:r>
      <w:r w:rsidRPr="00B7475A">
        <w:rPr>
          <w:spacing w:val="-8"/>
          <w:sz w:val="18"/>
          <w:szCs w:val="18"/>
        </w:rPr>
        <w:t xml:space="preserve"> describe these matters in my auditor</w:t>
      </w:r>
      <w:r w:rsidRPr="00B7475A">
        <w:rPr>
          <w:rFonts w:cs="Angsana New"/>
          <w:spacing w:val="-8"/>
          <w:sz w:val="18"/>
          <w:szCs w:val="18"/>
          <w:cs/>
        </w:rPr>
        <w:t>’</w:t>
      </w:r>
      <w:r w:rsidRPr="00B7475A">
        <w:rPr>
          <w:spacing w:val="-8"/>
          <w:sz w:val="18"/>
          <w:szCs w:val="1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7475A">
        <w:rPr>
          <w:rFonts w:cs="Angsana New"/>
          <w:spacing w:val="-8"/>
          <w:sz w:val="18"/>
          <w:szCs w:val="18"/>
          <w:cs/>
        </w:rPr>
        <w:t xml:space="preserve">. </w:t>
      </w:r>
    </w:p>
    <w:p w14:paraId="4B6EFEC3" w14:textId="3D36FABA" w:rsidR="00315C4B" w:rsidRPr="00B7475A" w:rsidRDefault="00315C4B" w:rsidP="009666AF">
      <w:pPr>
        <w:spacing w:after="0"/>
        <w:jc w:val="both"/>
        <w:rPr>
          <w:rFonts w:ascii="Arial" w:hAnsi="Arial" w:cs="Arial"/>
          <w:sz w:val="14"/>
          <w:szCs w:val="14"/>
        </w:rPr>
      </w:pPr>
    </w:p>
    <w:p w14:paraId="48C18BE2" w14:textId="77777777" w:rsidR="00A43FA6" w:rsidRPr="00B7475A" w:rsidRDefault="00A43FA6" w:rsidP="00A43FA6">
      <w:pPr>
        <w:pStyle w:val="Default"/>
        <w:jc w:val="thaiDistribute"/>
        <w:rPr>
          <w:b/>
          <w:bCs/>
          <w:color w:val="CF4A02"/>
          <w:spacing w:val="-8"/>
          <w:sz w:val="18"/>
          <w:szCs w:val="18"/>
        </w:rPr>
      </w:pPr>
      <w:r w:rsidRPr="00B7475A">
        <w:rPr>
          <w:b/>
          <w:bCs/>
          <w:color w:val="CF4A02"/>
          <w:spacing w:val="-8"/>
          <w:sz w:val="18"/>
          <w:szCs w:val="18"/>
        </w:rPr>
        <w:t xml:space="preserve">Review report </w:t>
      </w:r>
    </w:p>
    <w:p w14:paraId="44204361" w14:textId="77777777" w:rsidR="00A43FA6" w:rsidRPr="00B7475A" w:rsidRDefault="00A43FA6" w:rsidP="00A43FA6">
      <w:pPr>
        <w:pStyle w:val="Default"/>
        <w:jc w:val="thaiDistribute"/>
        <w:rPr>
          <w:spacing w:val="-8"/>
          <w:sz w:val="18"/>
          <w:szCs w:val="18"/>
        </w:rPr>
      </w:pPr>
    </w:p>
    <w:p w14:paraId="24C5B7C2" w14:textId="241C490C" w:rsidR="00A43FA6" w:rsidRPr="00B7475A" w:rsidRDefault="00A43FA6" w:rsidP="00A43FA6">
      <w:pPr>
        <w:pStyle w:val="Default"/>
        <w:jc w:val="thaiDistribute"/>
        <w:rPr>
          <w:spacing w:val="-8"/>
          <w:sz w:val="18"/>
          <w:szCs w:val="18"/>
        </w:rPr>
      </w:pPr>
      <w:r w:rsidRPr="00B7475A">
        <w:rPr>
          <w:spacing w:val="-8"/>
          <w:sz w:val="18"/>
          <w:szCs w:val="18"/>
        </w:rPr>
        <w:t>I have reviewed the interim consolidated and separate statements of comprehensive income for the three</w:t>
      </w:r>
      <w:r w:rsidRPr="00B7475A">
        <w:rPr>
          <w:rFonts w:cs="Angsana New"/>
          <w:spacing w:val="-8"/>
          <w:sz w:val="18"/>
          <w:szCs w:val="18"/>
          <w:cs/>
        </w:rPr>
        <w:t>-</w:t>
      </w:r>
      <w:r w:rsidRPr="00B7475A">
        <w:rPr>
          <w:spacing w:val="-8"/>
          <w:sz w:val="18"/>
          <w:szCs w:val="18"/>
        </w:rPr>
        <w:t>month period ended 30 June 2024 of CIMB Thai Bank Public Company Limited and its subsidiaries, and of CIMB Thai Bank Public Company Limited, respectively</w:t>
      </w:r>
      <w:r w:rsidRPr="00B7475A">
        <w:rPr>
          <w:rFonts w:cs="Angsana New"/>
          <w:spacing w:val="-8"/>
          <w:sz w:val="18"/>
          <w:szCs w:val="18"/>
          <w:cs/>
        </w:rPr>
        <w:t xml:space="preserve">. </w:t>
      </w:r>
      <w:r w:rsidRPr="00B7475A">
        <w:rPr>
          <w:spacing w:val="-8"/>
          <w:sz w:val="18"/>
          <w:szCs w:val="18"/>
        </w:rPr>
        <w:t xml:space="preserve">Management is responsible for the preparation and presentation of the interim consolidated and separate statements of comprehensive income in accordance with Thai Accounting Standard 34, </w:t>
      </w:r>
      <w:r w:rsidRPr="00B7475A">
        <w:rPr>
          <w:rFonts w:cs="Angsana New"/>
          <w:spacing w:val="-8"/>
          <w:sz w:val="18"/>
          <w:szCs w:val="18"/>
          <w:cs/>
        </w:rPr>
        <w:t>“</w:t>
      </w:r>
      <w:r w:rsidRPr="00B7475A">
        <w:rPr>
          <w:spacing w:val="-8"/>
          <w:sz w:val="18"/>
          <w:szCs w:val="18"/>
        </w:rPr>
        <w:t>Interim Financial Reporting</w:t>
      </w:r>
      <w:r w:rsidRPr="00B7475A">
        <w:rPr>
          <w:rFonts w:cs="Angsana New"/>
          <w:spacing w:val="-8"/>
          <w:sz w:val="18"/>
          <w:szCs w:val="18"/>
          <w:cs/>
        </w:rPr>
        <w:t xml:space="preserve">” </w:t>
      </w:r>
      <w:r w:rsidRPr="00B7475A">
        <w:rPr>
          <w:spacing w:val="-8"/>
          <w:sz w:val="18"/>
          <w:szCs w:val="18"/>
        </w:rPr>
        <w:t>and the Bank of Thailand notifications in relation to the preparation and presentation of financial reporting</w:t>
      </w:r>
      <w:r w:rsidRPr="00B7475A">
        <w:rPr>
          <w:rFonts w:cs="Angsana New"/>
          <w:spacing w:val="-8"/>
          <w:sz w:val="18"/>
          <w:szCs w:val="18"/>
          <w:cs/>
        </w:rPr>
        <w:t xml:space="preserve">.  </w:t>
      </w:r>
      <w:r w:rsidRPr="00B7475A">
        <w:rPr>
          <w:spacing w:val="-8"/>
          <w:sz w:val="18"/>
          <w:szCs w:val="18"/>
        </w:rPr>
        <w:t>My responsibility is to express a conclusion on the interim consolidated and separate statements of comprehensive income based on my review</w:t>
      </w:r>
      <w:r w:rsidRPr="00B7475A">
        <w:rPr>
          <w:rFonts w:cs="Angsana New"/>
          <w:spacing w:val="-8"/>
          <w:sz w:val="18"/>
          <w:szCs w:val="18"/>
          <w:cs/>
        </w:rPr>
        <w:t>.</w:t>
      </w:r>
    </w:p>
    <w:p w14:paraId="502746F2" w14:textId="77777777" w:rsidR="00A43FA6" w:rsidRPr="00B7475A" w:rsidRDefault="00A43FA6" w:rsidP="00A43FA6">
      <w:pPr>
        <w:pStyle w:val="Default"/>
        <w:jc w:val="thaiDistribute"/>
        <w:rPr>
          <w:spacing w:val="-8"/>
          <w:sz w:val="18"/>
          <w:szCs w:val="18"/>
        </w:rPr>
      </w:pPr>
    </w:p>
    <w:p w14:paraId="0DD997F8" w14:textId="67B7AF21" w:rsidR="00A43FA6" w:rsidRPr="00B7475A" w:rsidRDefault="00A43FA6" w:rsidP="00A43FA6">
      <w:pPr>
        <w:pStyle w:val="Default"/>
        <w:jc w:val="thaiDistribute"/>
        <w:rPr>
          <w:b/>
          <w:bCs/>
          <w:color w:val="CF4A02"/>
          <w:spacing w:val="-8"/>
          <w:sz w:val="18"/>
          <w:szCs w:val="18"/>
        </w:rPr>
      </w:pPr>
      <w:r w:rsidRPr="00B7475A">
        <w:rPr>
          <w:b/>
          <w:bCs/>
          <w:color w:val="CF4A02"/>
          <w:spacing w:val="-8"/>
          <w:sz w:val="18"/>
          <w:szCs w:val="18"/>
        </w:rPr>
        <w:t xml:space="preserve">Scope of review </w:t>
      </w:r>
    </w:p>
    <w:p w14:paraId="6FA7C7B4" w14:textId="77777777" w:rsidR="00A43FA6" w:rsidRPr="00B7475A" w:rsidRDefault="00A43FA6" w:rsidP="00A43FA6">
      <w:pPr>
        <w:pStyle w:val="Default"/>
        <w:jc w:val="thaiDistribute"/>
        <w:rPr>
          <w:spacing w:val="-8"/>
          <w:sz w:val="18"/>
          <w:szCs w:val="18"/>
        </w:rPr>
      </w:pPr>
    </w:p>
    <w:p w14:paraId="12A53097" w14:textId="77777777" w:rsidR="00A43FA6" w:rsidRPr="00B7475A" w:rsidRDefault="00A43FA6" w:rsidP="00A43FA6">
      <w:pPr>
        <w:pStyle w:val="Default"/>
        <w:jc w:val="thaiDistribute"/>
        <w:rPr>
          <w:spacing w:val="-8"/>
          <w:sz w:val="18"/>
          <w:szCs w:val="18"/>
        </w:rPr>
      </w:pPr>
      <w:r w:rsidRPr="00B7475A">
        <w:rPr>
          <w:spacing w:val="-8"/>
          <w:sz w:val="18"/>
          <w:szCs w:val="18"/>
        </w:rPr>
        <w:t xml:space="preserve">I conducted my review in accordance with the Thai Standard on Review Engagements 2410, </w:t>
      </w:r>
      <w:r w:rsidRPr="00B7475A">
        <w:rPr>
          <w:rFonts w:cs="Angsana New"/>
          <w:spacing w:val="-8"/>
          <w:sz w:val="18"/>
          <w:szCs w:val="18"/>
          <w:cs/>
        </w:rPr>
        <w:t>“</w:t>
      </w:r>
      <w:r w:rsidRPr="00B7475A">
        <w:rPr>
          <w:spacing w:val="-8"/>
          <w:sz w:val="18"/>
          <w:szCs w:val="18"/>
        </w:rPr>
        <w:t>Review of interim financial information performed by the independent auditor of the entity</w:t>
      </w:r>
      <w:r w:rsidRPr="00B7475A">
        <w:rPr>
          <w:rFonts w:cs="Angsana New"/>
          <w:spacing w:val="-8"/>
          <w:sz w:val="18"/>
          <w:szCs w:val="18"/>
          <w:cs/>
        </w:rPr>
        <w:t xml:space="preserve">”. </w:t>
      </w:r>
      <w:r w:rsidRPr="00B7475A">
        <w:rPr>
          <w:spacing w:val="-8"/>
          <w:sz w:val="18"/>
          <w:szCs w:val="18"/>
        </w:rPr>
        <w:t>A review of the interim consolidated and separate statements of comprehensive income consists of making inquiries, primarily of persons responsible for financial and accounting matters, and applying analytical and other review procedures</w:t>
      </w:r>
      <w:r w:rsidRPr="00B7475A">
        <w:rPr>
          <w:rFonts w:cs="Angsana New"/>
          <w:spacing w:val="-8"/>
          <w:sz w:val="18"/>
          <w:szCs w:val="18"/>
          <w:cs/>
        </w:rPr>
        <w:t xml:space="preserve">. </w:t>
      </w:r>
      <w:r w:rsidRPr="00B7475A">
        <w:rPr>
          <w:spacing w:val="-8"/>
          <w:sz w:val="18"/>
          <w:szCs w:val="1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B7475A">
        <w:rPr>
          <w:rFonts w:cs="Angsana New"/>
          <w:spacing w:val="-8"/>
          <w:sz w:val="18"/>
          <w:szCs w:val="18"/>
          <w:cs/>
        </w:rPr>
        <w:t xml:space="preserve">. </w:t>
      </w:r>
      <w:r w:rsidRPr="00B7475A">
        <w:rPr>
          <w:spacing w:val="-8"/>
          <w:sz w:val="18"/>
          <w:szCs w:val="18"/>
        </w:rPr>
        <w:t>Accordingly, I do not express an audit opinion on the interim consolidated and separate statement of comprehensive income</w:t>
      </w:r>
      <w:r w:rsidRPr="00B7475A">
        <w:rPr>
          <w:rFonts w:cs="Angsana New"/>
          <w:spacing w:val="-8"/>
          <w:sz w:val="18"/>
          <w:szCs w:val="18"/>
          <w:cs/>
        </w:rPr>
        <w:t>.</w:t>
      </w:r>
    </w:p>
    <w:p w14:paraId="6645CF6B" w14:textId="77777777" w:rsidR="00A43FA6" w:rsidRPr="00B7475A" w:rsidRDefault="00A43FA6" w:rsidP="00A43FA6">
      <w:pPr>
        <w:pStyle w:val="Default"/>
        <w:jc w:val="thaiDistribute"/>
        <w:rPr>
          <w:spacing w:val="-8"/>
          <w:sz w:val="18"/>
          <w:szCs w:val="18"/>
        </w:rPr>
      </w:pPr>
    </w:p>
    <w:p w14:paraId="1F332F6A" w14:textId="77777777" w:rsidR="00A43FA6" w:rsidRPr="00B7475A" w:rsidRDefault="00A43FA6" w:rsidP="00A43FA6">
      <w:pPr>
        <w:pStyle w:val="Default"/>
        <w:jc w:val="thaiDistribute"/>
        <w:rPr>
          <w:b/>
          <w:bCs/>
          <w:color w:val="CF4A02"/>
          <w:spacing w:val="-8"/>
          <w:sz w:val="18"/>
          <w:szCs w:val="18"/>
        </w:rPr>
      </w:pPr>
      <w:r w:rsidRPr="00B7475A">
        <w:rPr>
          <w:b/>
          <w:bCs/>
          <w:color w:val="CF4A02"/>
          <w:spacing w:val="-8"/>
          <w:sz w:val="18"/>
          <w:szCs w:val="18"/>
        </w:rPr>
        <w:t xml:space="preserve">Conclusion </w:t>
      </w:r>
    </w:p>
    <w:p w14:paraId="09AEAC6F" w14:textId="77777777" w:rsidR="00A43FA6" w:rsidRPr="00B7475A" w:rsidRDefault="00A43FA6" w:rsidP="00A43FA6">
      <w:pPr>
        <w:pStyle w:val="Default"/>
        <w:jc w:val="thaiDistribute"/>
        <w:rPr>
          <w:spacing w:val="-8"/>
          <w:sz w:val="18"/>
          <w:szCs w:val="18"/>
        </w:rPr>
      </w:pPr>
    </w:p>
    <w:p w14:paraId="0D19D746" w14:textId="6C9F4999" w:rsidR="00A43FA6" w:rsidRPr="00B7475A" w:rsidRDefault="00A43FA6" w:rsidP="00A43FA6">
      <w:pPr>
        <w:pStyle w:val="Default"/>
        <w:jc w:val="thaiDistribute"/>
        <w:rPr>
          <w:spacing w:val="-8"/>
          <w:sz w:val="18"/>
          <w:szCs w:val="18"/>
        </w:rPr>
      </w:pPr>
      <w:r w:rsidRPr="00B7475A">
        <w:rPr>
          <w:spacing w:val="-8"/>
          <w:sz w:val="18"/>
          <w:szCs w:val="18"/>
        </w:rPr>
        <w:t>Based on my review, nothing has come to my attention that causes me to believe that the interim consolidated and separate statements of comprehensive income for the three</w:t>
      </w:r>
      <w:r w:rsidRPr="00B7475A">
        <w:rPr>
          <w:rFonts w:cs="Angsana New"/>
          <w:spacing w:val="-8"/>
          <w:sz w:val="18"/>
          <w:szCs w:val="18"/>
          <w:cs/>
        </w:rPr>
        <w:t>-</w:t>
      </w:r>
      <w:r w:rsidRPr="00B7475A">
        <w:rPr>
          <w:spacing w:val="-8"/>
          <w:sz w:val="18"/>
          <w:szCs w:val="18"/>
        </w:rPr>
        <w:t xml:space="preserve">month period ended 30 June 2024 are not prepared, in all material respects, in accordance with Thai Accounting Standard 34, </w:t>
      </w:r>
      <w:r w:rsidRPr="00B7475A">
        <w:rPr>
          <w:rFonts w:cs="Angsana New"/>
          <w:spacing w:val="-8"/>
          <w:sz w:val="18"/>
          <w:szCs w:val="18"/>
          <w:cs/>
        </w:rPr>
        <w:t>“</w:t>
      </w:r>
      <w:r w:rsidRPr="00B7475A">
        <w:rPr>
          <w:spacing w:val="-8"/>
          <w:sz w:val="18"/>
          <w:szCs w:val="18"/>
        </w:rPr>
        <w:t>Interim Financial Reporting</w:t>
      </w:r>
      <w:r w:rsidRPr="00B7475A">
        <w:rPr>
          <w:rFonts w:cs="Angsana New"/>
          <w:spacing w:val="-8"/>
          <w:sz w:val="18"/>
          <w:szCs w:val="18"/>
          <w:cs/>
        </w:rPr>
        <w:t xml:space="preserve">” </w:t>
      </w:r>
      <w:r w:rsidRPr="00B7475A">
        <w:rPr>
          <w:spacing w:val="-8"/>
          <w:sz w:val="18"/>
          <w:szCs w:val="18"/>
        </w:rPr>
        <w:t>and the Bank of Thailand notifications in relation to the preparation and presentation of financial reporting</w:t>
      </w:r>
      <w:r w:rsidRPr="00B7475A">
        <w:rPr>
          <w:rFonts w:cs="Angsana New"/>
          <w:spacing w:val="-8"/>
          <w:sz w:val="18"/>
          <w:szCs w:val="18"/>
          <w:cs/>
        </w:rPr>
        <w:t>.</w:t>
      </w:r>
    </w:p>
    <w:p w14:paraId="0E5AB43F" w14:textId="77777777" w:rsidR="00A43FA6" w:rsidRPr="00B7475A" w:rsidRDefault="00A43FA6" w:rsidP="009666AF">
      <w:pPr>
        <w:spacing w:after="0"/>
        <w:jc w:val="both"/>
        <w:rPr>
          <w:rFonts w:ascii="Arial" w:hAnsi="Arial" w:cs="Arial"/>
          <w:sz w:val="14"/>
          <w:szCs w:val="14"/>
        </w:rPr>
      </w:pPr>
    </w:p>
    <w:p w14:paraId="013D7B87" w14:textId="77777777" w:rsidR="00D74683" w:rsidRPr="00B7475A" w:rsidRDefault="00D74683" w:rsidP="009666AF">
      <w:pPr>
        <w:spacing w:after="0"/>
        <w:jc w:val="both"/>
        <w:rPr>
          <w:rFonts w:ascii="Arial" w:hAnsi="Arial" w:cs="Arial"/>
          <w:sz w:val="14"/>
          <w:szCs w:val="14"/>
        </w:rPr>
      </w:pPr>
    </w:p>
    <w:p w14:paraId="7C304DE3" w14:textId="77777777" w:rsidR="00D0685C" w:rsidRPr="00B7475A" w:rsidRDefault="00D0685C" w:rsidP="00BC409C">
      <w:pPr>
        <w:suppressAutoHyphens/>
        <w:spacing w:after="0" w:line="240" w:lineRule="auto"/>
        <w:jc w:val="both"/>
        <w:rPr>
          <w:rFonts w:ascii="Arial" w:hAnsi="Arial" w:cs="Arial"/>
          <w:sz w:val="18"/>
          <w:szCs w:val="18"/>
          <w:lang w:val="en-US"/>
        </w:rPr>
      </w:pPr>
      <w:r w:rsidRPr="00B7475A">
        <w:rPr>
          <w:rFonts w:ascii="Arial" w:hAnsi="Arial" w:cs="Arial"/>
          <w:sz w:val="18"/>
          <w:szCs w:val="18"/>
          <w:lang w:val="en-US"/>
        </w:rPr>
        <w:t>PricewaterhouseCoopers ABAS Ltd</w:t>
      </w:r>
      <w:r w:rsidRPr="00B7475A">
        <w:rPr>
          <w:rFonts w:ascii="Arial" w:hAnsi="Arial" w:cs="Angsana New"/>
          <w:sz w:val="18"/>
          <w:szCs w:val="18"/>
          <w:cs/>
          <w:lang w:val="en-US"/>
        </w:rPr>
        <w:t>.</w:t>
      </w:r>
    </w:p>
    <w:p w14:paraId="6428EF81" w14:textId="77777777" w:rsidR="008D64B8" w:rsidRPr="00B7475A" w:rsidRDefault="008D64B8" w:rsidP="00BC409C">
      <w:pPr>
        <w:pStyle w:val="Default"/>
        <w:jc w:val="both"/>
        <w:rPr>
          <w:sz w:val="18"/>
          <w:szCs w:val="18"/>
        </w:rPr>
      </w:pPr>
    </w:p>
    <w:p w14:paraId="7086D074" w14:textId="2B954243" w:rsidR="003D3D27" w:rsidRPr="00B7475A" w:rsidRDefault="003D3D27" w:rsidP="00BC409C">
      <w:pPr>
        <w:suppressAutoHyphens/>
        <w:spacing w:after="0" w:line="240" w:lineRule="auto"/>
        <w:jc w:val="both"/>
        <w:rPr>
          <w:rFonts w:ascii="Arial" w:hAnsi="Arial" w:cs="Arial"/>
          <w:sz w:val="18"/>
          <w:szCs w:val="18"/>
        </w:rPr>
      </w:pPr>
    </w:p>
    <w:p w14:paraId="181BC5C1" w14:textId="77777777" w:rsidR="004C4A2B" w:rsidRPr="00B7475A" w:rsidRDefault="004C4A2B" w:rsidP="00BC409C">
      <w:pPr>
        <w:suppressAutoHyphens/>
        <w:spacing w:after="0" w:line="240" w:lineRule="auto"/>
        <w:jc w:val="both"/>
        <w:rPr>
          <w:rFonts w:ascii="Arial" w:hAnsi="Arial" w:cs="Arial"/>
          <w:sz w:val="18"/>
          <w:szCs w:val="18"/>
        </w:rPr>
      </w:pPr>
    </w:p>
    <w:p w14:paraId="34154DFE" w14:textId="19149671" w:rsidR="009666AF" w:rsidRPr="00B7475A" w:rsidRDefault="009666AF" w:rsidP="00BC409C">
      <w:pPr>
        <w:suppressAutoHyphens/>
        <w:spacing w:after="0" w:line="240" w:lineRule="auto"/>
        <w:jc w:val="both"/>
        <w:rPr>
          <w:rFonts w:ascii="Arial" w:hAnsi="Arial" w:cs="Arial"/>
          <w:sz w:val="18"/>
          <w:szCs w:val="18"/>
        </w:rPr>
      </w:pPr>
    </w:p>
    <w:p w14:paraId="45DC20AD" w14:textId="77777777" w:rsidR="005534B5" w:rsidRPr="00B7475A" w:rsidRDefault="005534B5" w:rsidP="00BC409C">
      <w:pPr>
        <w:suppressAutoHyphens/>
        <w:spacing w:after="0" w:line="240" w:lineRule="auto"/>
        <w:jc w:val="both"/>
        <w:rPr>
          <w:rFonts w:ascii="Arial" w:hAnsi="Arial" w:cs="Arial"/>
          <w:sz w:val="18"/>
          <w:szCs w:val="18"/>
        </w:rPr>
      </w:pPr>
    </w:p>
    <w:p w14:paraId="7EF7E77A" w14:textId="77777777" w:rsidR="005B1E87" w:rsidRPr="00B7475A" w:rsidRDefault="005B1E87" w:rsidP="00BC409C">
      <w:pPr>
        <w:suppressAutoHyphens/>
        <w:spacing w:after="0" w:line="240" w:lineRule="auto"/>
        <w:jc w:val="both"/>
        <w:rPr>
          <w:rFonts w:ascii="Arial" w:hAnsi="Arial" w:cs="Arial"/>
          <w:sz w:val="18"/>
          <w:szCs w:val="18"/>
          <w:lang w:val="en-US"/>
        </w:rPr>
      </w:pPr>
    </w:p>
    <w:p w14:paraId="0EECCA8D" w14:textId="7B9D3582" w:rsidR="008D2058" w:rsidRPr="00B7475A" w:rsidRDefault="008D2058" w:rsidP="00BC409C">
      <w:pPr>
        <w:suppressAutoHyphens/>
        <w:spacing w:after="0" w:line="240" w:lineRule="auto"/>
        <w:jc w:val="both"/>
        <w:rPr>
          <w:rFonts w:ascii="Arial" w:hAnsi="Arial" w:cs="Arial"/>
          <w:b/>
          <w:bCs/>
          <w:sz w:val="18"/>
          <w:szCs w:val="18"/>
          <w:lang w:val="en-US"/>
        </w:rPr>
      </w:pPr>
      <w:proofErr w:type="spellStart"/>
      <w:r w:rsidRPr="00B7475A">
        <w:rPr>
          <w:rFonts w:ascii="Arial" w:hAnsi="Arial" w:cs="Arial"/>
          <w:b/>
          <w:bCs/>
          <w:sz w:val="18"/>
          <w:szCs w:val="18"/>
          <w:lang w:val="en-US"/>
        </w:rPr>
        <w:t>Sakuna</w:t>
      </w:r>
      <w:proofErr w:type="spellEnd"/>
      <w:r w:rsidRPr="00B7475A">
        <w:rPr>
          <w:rFonts w:ascii="Arial" w:hAnsi="Arial" w:cs="Arial"/>
          <w:b/>
          <w:bCs/>
          <w:sz w:val="18"/>
          <w:szCs w:val="18"/>
          <w:lang w:val="en-US"/>
        </w:rPr>
        <w:t xml:space="preserve"> </w:t>
      </w:r>
      <w:proofErr w:type="spellStart"/>
      <w:r w:rsidRPr="00B7475A">
        <w:rPr>
          <w:rFonts w:ascii="Arial" w:hAnsi="Arial" w:cs="Arial"/>
          <w:b/>
          <w:bCs/>
          <w:sz w:val="18"/>
          <w:szCs w:val="18"/>
          <w:lang w:val="en-US"/>
        </w:rPr>
        <w:t>Yamsakul</w:t>
      </w:r>
      <w:proofErr w:type="spellEnd"/>
    </w:p>
    <w:p w14:paraId="263891A4" w14:textId="52ADB503" w:rsidR="005B1E87" w:rsidRPr="00B7475A" w:rsidRDefault="005B1E87" w:rsidP="00BC409C">
      <w:pPr>
        <w:suppressAutoHyphens/>
        <w:spacing w:after="0" w:line="240" w:lineRule="auto"/>
        <w:jc w:val="both"/>
        <w:rPr>
          <w:rFonts w:ascii="Arial" w:hAnsi="Arial" w:cs="Arial"/>
          <w:sz w:val="18"/>
          <w:szCs w:val="18"/>
          <w:lang w:val="en-US"/>
        </w:rPr>
      </w:pPr>
      <w:r w:rsidRPr="00B7475A">
        <w:rPr>
          <w:rFonts w:ascii="Arial" w:hAnsi="Arial" w:cs="Arial"/>
          <w:sz w:val="18"/>
          <w:szCs w:val="18"/>
          <w:lang w:val="en-US"/>
        </w:rPr>
        <w:t xml:space="preserve">Certified Public Accountant </w:t>
      </w:r>
      <w:r w:rsidRPr="00B7475A">
        <w:rPr>
          <w:rFonts w:ascii="Arial" w:hAnsi="Arial" w:cs="Angsana New"/>
          <w:sz w:val="18"/>
          <w:szCs w:val="18"/>
          <w:cs/>
          <w:lang w:val="en-US"/>
        </w:rPr>
        <w:t>(</w:t>
      </w:r>
      <w:r w:rsidRPr="00B7475A">
        <w:rPr>
          <w:rFonts w:ascii="Arial" w:hAnsi="Arial" w:cs="Arial"/>
          <w:sz w:val="18"/>
          <w:szCs w:val="18"/>
          <w:lang w:val="en-US"/>
        </w:rPr>
        <w:t>Thailand</w:t>
      </w:r>
      <w:r w:rsidRPr="00B7475A">
        <w:rPr>
          <w:rFonts w:ascii="Arial" w:hAnsi="Arial" w:cs="Angsana New"/>
          <w:sz w:val="18"/>
          <w:szCs w:val="18"/>
          <w:cs/>
          <w:lang w:val="en-US"/>
        </w:rPr>
        <w:t xml:space="preserve">) </w:t>
      </w:r>
      <w:r w:rsidRPr="00B7475A">
        <w:rPr>
          <w:rFonts w:ascii="Arial" w:hAnsi="Arial" w:cs="Arial"/>
          <w:sz w:val="18"/>
          <w:szCs w:val="18"/>
          <w:lang w:val="en-US"/>
        </w:rPr>
        <w:t>No</w:t>
      </w:r>
      <w:r w:rsidRPr="00B7475A">
        <w:rPr>
          <w:rFonts w:ascii="Arial" w:hAnsi="Arial" w:cs="Angsana New"/>
          <w:sz w:val="18"/>
          <w:szCs w:val="18"/>
          <w:cs/>
          <w:lang w:val="en-US"/>
        </w:rPr>
        <w:t xml:space="preserve">. </w:t>
      </w:r>
      <w:r w:rsidR="008D2058" w:rsidRPr="00B7475A">
        <w:rPr>
          <w:rFonts w:ascii="Arial" w:hAnsi="Arial" w:cs="Arial"/>
          <w:sz w:val="18"/>
          <w:szCs w:val="18"/>
          <w:lang w:val="en-US"/>
        </w:rPr>
        <w:t>4906</w:t>
      </w:r>
    </w:p>
    <w:p w14:paraId="6337FD91" w14:textId="77777777" w:rsidR="005B1E87" w:rsidRPr="00B7475A" w:rsidRDefault="005B1E87" w:rsidP="00BC409C">
      <w:pPr>
        <w:suppressAutoHyphens/>
        <w:spacing w:after="0" w:line="240" w:lineRule="auto"/>
        <w:jc w:val="both"/>
        <w:rPr>
          <w:rFonts w:ascii="Arial" w:hAnsi="Arial" w:cs="Arial"/>
          <w:sz w:val="18"/>
          <w:szCs w:val="18"/>
          <w:lang w:val="en-US"/>
        </w:rPr>
      </w:pPr>
      <w:r w:rsidRPr="00B7475A">
        <w:rPr>
          <w:rFonts w:ascii="Arial" w:hAnsi="Arial" w:cs="Arial"/>
          <w:sz w:val="18"/>
          <w:szCs w:val="18"/>
          <w:lang w:val="en-US"/>
        </w:rPr>
        <w:t>Bangkok</w:t>
      </w:r>
    </w:p>
    <w:p w14:paraId="76079E55" w14:textId="4D453C35" w:rsidR="00C46DA4" w:rsidRPr="00EE7534" w:rsidRDefault="008D2058" w:rsidP="00BC409C">
      <w:pPr>
        <w:pStyle w:val="Default"/>
        <w:jc w:val="both"/>
        <w:rPr>
          <w:sz w:val="18"/>
          <w:szCs w:val="18"/>
        </w:rPr>
      </w:pPr>
      <w:r w:rsidRPr="00B7475A">
        <w:rPr>
          <w:rFonts w:cstheme="minorBidi"/>
          <w:sz w:val="18"/>
          <w:szCs w:val="18"/>
        </w:rPr>
        <w:t>23 August</w:t>
      </w:r>
      <w:r w:rsidR="002122D7" w:rsidRPr="00B7475A">
        <w:rPr>
          <w:rFonts w:cs="Angsana New"/>
          <w:sz w:val="18"/>
          <w:szCs w:val="18"/>
          <w:cs/>
          <w:lang w:val="en-US"/>
        </w:rPr>
        <w:t xml:space="preserve"> </w:t>
      </w:r>
      <w:r w:rsidR="008943DA" w:rsidRPr="00B7475A">
        <w:rPr>
          <w:sz w:val="18"/>
          <w:szCs w:val="18"/>
          <w:lang w:val="en-US"/>
        </w:rPr>
        <w:t>202</w:t>
      </w:r>
      <w:r w:rsidR="005534B5" w:rsidRPr="00B7475A">
        <w:rPr>
          <w:sz w:val="18"/>
          <w:szCs w:val="18"/>
          <w:lang w:val="en-US"/>
        </w:rPr>
        <w:t>4</w:t>
      </w:r>
    </w:p>
    <w:sectPr w:rsidR="00C46DA4" w:rsidRPr="00EE7534" w:rsidSect="00B02297">
      <w:headerReference w:type="default" r:id="rId15"/>
      <w:footerReference w:type="default" r:id="rId16"/>
      <w:pgSz w:w="11909" w:h="16834" w:code="9"/>
      <w:pgMar w:top="241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8A3B8" w14:textId="77777777" w:rsidR="00B42220" w:rsidRDefault="00B42220" w:rsidP="001D338E">
      <w:pPr>
        <w:spacing w:after="0" w:line="240" w:lineRule="auto"/>
      </w:pPr>
      <w:r>
        <w:separator/>
      </w:r>
    </w:p>
  </w:endnote>
  <w:endnote w:type="continuationSeparator" w:id="0">
    <w:p w14:paraId="52F06455" w14:textId="77777777" w:rsidR="00B42220" w:rsidRDefault="00B42220" w:rsidP="001D338E">
      <w:pPr>
        <w:spacing w:after="0" w:line="240" w:lineRule="auto"/>
      </w:pPr>
      <w:r>
        <w:continuationSeparator/>
      </w:r>
    </w:p>
  </w:endnote>
  <w:endnote w:type="continuationNotice" w:id="1">
    <w:p w14:paraId="739B0E67" w14:textId="77777777" w:rsidR="00B42220" w:rsidRDefault="00B422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eelawadee">
    <w:panose1 w:val="020B0502040204020203"/>
    <w:charset w:val="00"/>
    <w:family w:val="swiss"/>
    <w:pitch w:val="variable"/>
    <w:sig w:usb0="81000003" w:usb1="00000000" w:usb2="00000000" w:usb3="00000000" w:csb0="00010001" w:csb1="00000000"/>
  </w:font>
  <w:font w:name="Noto Sans Symbols">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D4BDB" w14:textId="77777777" w:rsidR="001B7620" w:rsidRDefault="001B7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FE6ED" w14:textId="77777777" w:rsidR="001B7620" w:rsidRDefault="001B76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F9684" w14:textId="77777777" w:rsidR="001B7620" w:rsidRDefault="001B76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6CD0" w14:textId="77777777" w:rsidR="008E3576" w:rsidRPr="00BD6B6A" w:rsidRDefault="008E3576" w:rsidP="00BD6B6A">
    <w:pPr>
      <w:pStyle w:val="Footer"/>
      <w:jc w:val="right"/>
      <w:rPr>
        <w:rFonts w:ascii="Arial" w:hAnsi="Arial" w:cs="Arial"/>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ED431" w14:textId="07C70196" w:rsidR="00BD6B6A" w:rsidRPr="00EE7534" w:rsidRDefault="00BD6B6A" w:rsidP="00EE7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5A9ED" w14:textId="77777777" w:rsidR="00B42220" w:rsidRDefault="00B42220" w:rsidP="001D338E">
      <w:pPr>
        <w:spacing w:after="0" w:line="240" w:lineRule="auto"/>
      </w:pPr>
      <w:r>
        <w:separator/>
      </w:r>
    </w:p>
  </w:footnote>
  <w:footnote w:type="continuationSeparator" w:id="0">
    <w:p w14:paraId="2804BE43" w14:textId="77777777" w:rsidR="00B42220" w:rsidRDefault="00B42220" w:rsidP="001D338E">
      <w:pPr>
        <w:spacing w:after="0" w:line="240" w:lineRule="auto"/>
      </w:pPr>
      <w:r>
        <w:continuationSeparator/>
      </w:r>
    </w:p>
  </w:footnote>
  <w:footnote w:type="continuationNotice" w:id="1">
    <w:p w14:paraId="03DD33AD" w14:textId="77777777" w:rsidR="00B42220" w:rsidRDefault="00B422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9FFCE" w14:textId="77777777" w:rsidR="001B7620" w:rsidRDefault="001B76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8A1E5" w14:textId="77777777" w:rsidR="001B7620" w:rsidRDefault="001B76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4D3F1" w14:textId="77777777" w:rsidR="001B7620" w:rsidRDefault="001B76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1A11F"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57D66"/>
    <w:multiLevelType w:val="hybridMultilevel"/>
    <w:tmpl w:val="32D6C12C"/>
    <w:lvl w:ilvl="0" w:tplc="C870FD12">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1D6230"/>
    <w:multiLevelType w:val="hybridMultilevel"/>
    <w:tmpl w:val="93385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20156C"/>
    <w:multiLevelType w:val="hybridMultilevel"/>
    <w:tmpl w:val="C762B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8C3BA3"/>
    <w:multiLevelType w:val="hybridMultilevel"/>
    <w:tmpl w:val="58902382"/>
    <w:lvl w:ilvl="0" w:tplc="D024B1BE">
      <w:start w:val="1"/>
      <w:numFmt w:val="bullet"/>
      <w:lvlText w:val="•"/>
      <w:lvlJc w:val="left"/>
      <w:pPr>
        <w:ind w:left="1260" w:hanging="360"/>
      </w:pPr>
      <w:rPr>
        <w:rFonts w:ascii="Arial" w:hAnsi="Aria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23786BBD"/>
    <w:multiLevelType w:val="multilevel"/>
    <w:tmpl w:val="F4946752"/>
    <w:lvl w:ilvl="0">
      <w:start w:val="1"/>
      <w:numFmt w:val="bullet"/>
      <w:lvlText w:val="-"/>
      <w:lvlJc w:val="left"/>
      <w:pPr>
        <w:ind w:left="648" w:hanging="360"/>
      </w:pPr>
      <w:rPr>
        <w:rFonts w:ascii="Leelawadee" w:eastAsia="Leelawadee" w:hAnsi="Leelawadee" w:cs="Leelawadee"/>
      </w:rPr>
    </w:lvl>
    <w:lvl w:ilvl="1">
      <w:start w:val="1"/>
      <w:numFmt w:val="bullet"/>
      <w:lvlText w:val="o"/>
      <w:lvlJc w:val="left"/>
      <w:pPr>
        <w:ind w:left="1368" w:hanging="360"/>
      </w:pPr>
      <w:rPr>
        <w:rFonts w:ascii="Courier New" w:eastAsia="Courier New" w:hAnsi="Courier New" w:cs="Courier New"/>
      </w:rPr>
    </w:lvl>
    <w:lvl w:ilvl="2">
      <w:start w:val="1"/>
      <w:numFmt w:val="bullet"/>
      <w:lvlText w:val="▪"/>
      <w:lvlJc w:val="left"/>
      <w:pPr>
        <w:ind w:left="2088" w:hanging="360"/>
      </w:pPr>
      <w:rPr>
        <w:rFonts w:ascii="Noto Sans Symbols" w:eastAsia="Noto Sans Symbols" w:hAnsi="Noto Sans Symbols" w:cs="Noto Sans Symbols"/>
      </w:rPr>
    </w:lvl>
    <w:lvl w:ilvl="3">
      <w:start w:val="1"/>
      <w:numFmt w:val="bullet"/>
      <w:lvlText w:val="●"/>
      <w:lvlJc w:val="left"/>
      <w:pPr>
        <w:ind w:left="2808" w:hanging="360"/>
      </w:pPr>
      <w:rPr>
        <w:rFonts w:ascii="Noto Sans Symbols" w:eastAsia="Noto Sans Symbols" w:hAnsi="Noto Sans Symbols" w:cs="Noto Sans Symbols"/>
      </w:rPr>
    </w:lvl>
    <w:lvl w:ilvl="4">
      <w:start w:val="1"/>
      <w:numFmt w:val="bullet"/>
      <w:lvlText w:val="o"/>
      <w:lvlJc w:val="left"/>
      <w:pPr>
        <w:ind w:left="3528" w:hanging="360"/>
      </w:pPr>
      <w:rPr>
        <w:rFonts w:ascii="Courier New" w:eastAsia="Courier New" w:hAnsi="Courier New" w:cs="Courier New"/>
      </w:rPr>
    </w:lvl>
    <w:lvl w:ilvl="5">
      <w:start w:val="1"/>
      <w:numFmt w:val="bullet"/>
      <w:lvlText w:val="▪"/>
      <w:lvlJc w:val="left"/>
      <w:pPr>
        <w:ind w:left="4248" w:hanging="360"/>
      </w:pPr>
      <w:rPr>
        <w:rFonts w:ascii="Noto Sans Symbols" w:eastAsia="Noto Sans Symbols" w:hAnsi="Noto Sans Symbols" w:cs="Noto Sans Symbols"/>
      </w:rPr>
    </w:lvl>
    <w:lvl w:ilvl="6">
      <w:start w:val="1"/>
      <w:numFmt w:val="bullet"/>
      <w:lvlText w:val="●"/>
      <w:lvlJc w:val="left"/>
      <w:pPr>
        <w:ind w:left="4968" w:hanging="360"/>
      </w:pPr>
      <w:rPr>
        <w:rFonts w:ascii="Noto Sans Symbols" w:eastAsia="Noto Sans Symbols" w:hAnsi="Noto Sans Symbols" w:cs="Noto Sans Symbols"/>
      </w:rPr>
    </w:lvl>
    <w:lvl w:ilvl="7">
      <w:start w:val="1"/>
      <w:numFmt w:val="bullet"/>
      <w:lvlText w:val="o"/>
      <w:lvlJc w:val="left"/>
      <w:pPr>
        <w:ind w:left="5688" w:hanging="360"/>
      </w:pPr>
      <w:rPr>
        <w:rFonts w:ascii="Courier New" w:eastAsia="Courier New" w:hAnsi="Courier New" w:cs="Courier New"/>
      </w:rPr>
    </w:lvl>
    <w:lvl w:ilvl="8">
      <w:start w:val="1"/>
      <w:numFmt w:val="bullet"/>
      <w:lvlText w:val="▪"/>
      <w:lvlJc w:val="left"/>
      <w:pPr>
        <w:ind w:left="6408" w:hanging="360"/>
      </w:pPr>
      <w:rPr>
        <w:rFonts w:ascii="Noto Sans Symbols" w:eastAsia="Noto Sans Symbols" w:hAnsi="Noto Sans Symbols" w:cs="Noto Sans Symbols"/>
      </w:rPr>
    </w:lvl>
  </w:abstractNum>
  <w:abstractNum w:abstractNumId="5" w15:restartNumberingAfterBreak="0">
    <w:nsid w:val="289345E3"/>
    <w:multiLevelType w:val="hybridMultilevel"/>
    <w:tmpl w:val="C1905F6E"/>
    <w:lvl w:ilvl="0" w:tplc="5CCEDF3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F8643F8"/>
    <w:multiLevelType w:val="multilevel"/>
    <w:tmpl w:val="2568806E"/>
    <w:lvl w:ilvl="0">
      <w:start w:val="1"/>
      <w:numFmt w:val="bullet"/>
      <w:lvlText w:val=""/>
      <w:lvlJc w:val="left"/>
      <w:pPr>
        <w:ind w:left="648" w:hanging="360"/>
      </w:pPr>
      <w:rPr>
        <w:rFonts w:ascii="Symbol" w:hAnsi="Symbol" w:hint="default"/>
        <w:color w:val="CF4A02"/>
      </w:rPr>
    </w:lvl>
    <w:lvl w:ilvl="1">
      <w:start w:val="1"/>
      <w:numFmt w:val="bullet"/>
      <w:lvlText w:val="o"/>
      <w:lvlJc w:val="left"/>
      <w:pPr>
        <w:ind w:left="1368" w:hanging="360"/>
      </w:pPr>
      <w:rPr>
        <w:rFonts w:ascii="Courier New" w:eastAsia="Courier New" w:hAnsi="Courier New" w:cs="Courier New"/>
      </w:rPr>
    </w:lvl>
    <w:lvl w:ilvl="2">
      <w:start w:val="1"/>
      <w:numFmt w:val="bullet"/>
      <w:lvlText w:val="▪"/>
      <w:lvlJc w:val="left"/>
      <w:pPr>
        <w:ind w:left="2088" w:hanging="360"/>
      </w:pPr>
      <w:rPr>
        <w:rFonts w:ascii="Noto Sans Symbols" w:eastAsia="Noto Sans Symbols" w:hAnsi="Noto Sans Symbols" w:cs="Noto Sans Symbols"/>
      </w:rPr>
    </w:lvl>
    <w:lvl w:ilvl="3">
      <w:start w:val="1"/>
      <w:numFmt w:val="bullet"/>
      <w:lvlText w:val="●"/>
      <w:lvlJc w:val="left"/>
      <w:pPr>
        <w:ind w:left="2808" w:hanging="360"/>
      </w:pPr>
      <w:rPr>
        <w:rFonts w:ascii="Noto Sans Symbols" w:eastAsia="Noto Sans Symbols" w:hAnsi="Noto Sans Symbols" w:cs="Noto Sans Symbols"/>
      </w:rPr>
    </w:lvl>
    <w:lvl w:ilvl="4">
      <w:start w:val="1"/>
      <w:numFmt w:val="bullet"/>
      <w:lvlText w:val="o"/>
      <w:lvlJc w:val="left"/>
      <w:pPr>
        <w:ind w:left="3528" w:hanging="360"/>
      </w:pPr>
      <w:rPr>
        <w:rFonts w:ascii="Courier New" w:eastAsia="Courier New" w:hAnsi="Courier New" w:cs="Courier New"/>
      </w:rPr>
    </w:lvl>
    <w:lvl w:ilvl="5">
      <w:start w:val="1"/>
      <w:numFmt w:val="bullet"/>
      <w:lvlText w:val="▪"/>
      <w:lvlJc w:val="left"/>
      <w:pPr>
        <w:ind w:left="4248" w:hanging="360"/>
      </w:pPr>
      <w:rPr>
        <w:rFonts w:ascii="Noto Sans Symbols" w:eastAsia="Noto Sans Symbols" w:hAnsi="Noto Sans Symbols" w:cs="Noto Sans Symbols"/>
      </w:rPr>
    </w:lvl>
    <w:lvl w:ilvl="6">
      <w:start w:val="1"/>
      <w:numFmt w:val="bullet"/>
      <w:lvlText w:val="●"/>
      <w:lvlJc w:val="left"/>
      <w:pPr>
        <w:ind w:left="4968" w:hanging="360"/>
      </w:pPr>
      <w:rPr>
        <w:rFonts w:ascii="Noto Sans Symbols" w:eastAsia="Noto Sans Symbols" w:hAnsi="Noto Sans Symbols" w:cs="Noto Sans Symbols"/>
      </w:rPr>
    </w:lvl>
    <w:lvl w:ilvl="7">
      <w:start w:val="1"/>
      <w:numFmt w:val="bullet"/>
      <w:lvlText w:val="o"/>
      <w:lvlJc w:val="left"/>
      <w:pPr>
        <w:ind w:left="5688" w:hanging="360"/>
      </w:pPr>
      <w:rPr>
        <w:rFonts w:ascii="Courier New" w:eastAsia="Courier New" w:hAnsi="Courier New" w:cs="Courier New"/>
      </w:rPr>
    </w:lvl>
    <w:lvl w:ilvl="8">
      <w:start w:val="1"/>
      <w:numFmt w:val="bullet"/>
      <w:lvlText w:val="▪"/>
      <w:lvlJc w:val="left"/>
      <w:pPr>
        <w:ind w:left="6408" w:hanging="360"/>
      </w:pPr>
      <w:rPr>
        <w:rFonts w:ascii="Noto Sans Symbols" w:eastAsia="Noto Sans Symbols" w:hAnsi="Noto Sans Symbols" w:cs="Noto Sans Symbols"/>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10910FE"/>
    <w:multiLevelType w:val="hybridMultilevel"/>
    <w:tmpl w:val="DEDA108E"/>
    <w:lvl w:ilvl="0" w:tplc="0350630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55C4B26E"/>
    <w:lvl w:ilvl="0" w:tplc="C898221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F66574"/>
    <w:multiLevelType w:val="multilevel"/>
    <w:tmpl w:val="E8E4305A"/>
    <w:lvl w:ilvl="0">
      <w:start w:val="1"/>
      <w:numFmt w:val="bullet"/>
      <w:lvlText w:val=""/>
      <w:lvlJc w:val="left"/>
      <w:pPr>
        <w:ind w:left="720" w:hanging="360"/>
      </w:pPr>
      <w:rPr>
        <w:rFonts w:ascii="Symbol" w:hAnsi="Symbol" w:hint="default"/>
        <w:color w:val="CF4A0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12"/>
  </w:num>
  <w:num w:numId="3">
    <w:abstractNumId w:val="9"/>
  </w:num>
  <w:num w:numId="4">
    <w:abstractNumId w:val="6"/>
  </w:num>
  <w:num w:numId="5">
    <w:abstractNumId w:val="11"/>
  </w:num>
  <w:num w:numId="6">
    <w:abstractNumId w:val="2"/>
  </w:num>
  <w:num w:numId="7">
    <w:abstractNumId w:val="10"/>
  </w:num>
  <w:num w:numId="8">
    <w:abstractNumId w:val="1"/>
  </w:num>
  <w:num w:numId="9">
    <w:abstractNumId w:val="0"/>
  </w:num>
  <w:num w:numId="10">
    <w:abstractNumId w:val="4"/>
  </w:num>
  <w:num w:numId="11">
    <w:abstractNumId w:val="7"/>
  </w:num>
  <w:num w:numId="12">
    <w:abstractNumId w:val="3"/>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02942"/>
    <w:rsid w:val="000043CF"/>
    <w:rsid w:val="000100A7"/>
    <w:rsid w:val="000223F0"/>
    <w:rsid w:val="000255F8"/>
    <w:rsid w:val="00031939"/>
    <w:rsid w:val="00036F0E"/>
    <w:rsid w:val="00043BFA"/>
    <w:rsid w:val="00043C3A"/>
    <w:rsid w:val="000461FC"/>
    <w:rsid w:val="0004735E"/>
    <w:rsid w:val="000501B9"/>
    <w:rsid w:val="0005195D"/>
    <w:rsid w:val="00067304"/>
    <w:rsid w:val="0007056A"/>
    <w:rsid w:val="00080E69"/>
    <w:rsid w:val="0009691E"/>
    <w:rsid w:val="000A136E"/>
    <w:rsid w:val="000A3002"/>
    <w:rsid w:val="000A6713"/>
    <w:rsid w:val="000C1310"/>
    <w:rsid w:val="000D12D0"/>
    <w:rsid w:val="000D1577"/>
    <w:rsid w:val="000D3028"/>
    <w:rsid w:val="000D3728"/>
    <w:rsid w:val="000D426C"/>
    <w:rsid w:val="000D55B0"/>
    <w:rsid w:val="000D73C6"/>
    <w:rsid w:val="000E0392"/>
    <w:rsid w:val="000F09FC"/>
    <w:rsid w:val="000F670D"/>
    <w:rsid w:val="001020EF"/>
    <w:rsid w:val="00104E9F"/>
    <w:rsid w:val="001109BC"/>
    <w:rsid w:val="00112232"/>
    <w:rsid w:val="00115A25"/>
    <w:rsid w:val="00121400"/>
    <w:rsid w:val="001243C7"/>
    <w:rsid w:val="00124A21"/>
    <w:rsid w:val="00125355"/>
    <w:rsid w:val="001369A4"/>
    <w:rsid w:val="00137E80"/>
    <w:rsid w:val="00137ED2"/>
    <w:rsid w:val="0014187A"/>
    <w:rsid w:val="001422CC"/>
    <w:rsid w:val="00143A15"/>
    <w:rsid w:val="00151E0F"/>
    <w:rsid w:val="00155524"/>
    <w:rsid w:val="00157E57"/>
    <w:rsid w:val="001813AA"/>
    <w:rsid w:val="001847DE"/>
    <w:rsid w:val="00192659"/>
    <w:rsid w:val="00192D9F"/>
    <w:rsid w:val="00193ADD"/>
    <w:rsid w:val="0019499D"/>
    <w:rsid w:val="001B7620"/>
    <w:rsid w:val="001C054D"/>
    <w:rsid w:val="001C5C12"/>
    <w:rsid w:val="001C6E39"/>
    <w:rsid w:val="001D1633"/>
    <w:rsid w:val="001D338E"/>
    <w:rsid w:val="001D59A8"/>
    <w:rsid w:val="001D660A"/>
    <w:rsid w:val="001D69A9"/>
    <w:rsid w:val="001D7C98"/>
    <w:rsid w:val="001E2EC3"/>
    <w:rsid w:val="001E4A0D"/>
    <w:rsid w:val="001E5CCE"/>
    <w:rsid w:val="001F3ABB"/>
    <w:rsid w:val="00201206"/>
    <w:rsid w:val="00211BDF"/>
    <w:rsid w:val="00212260"/>
    <w:rsid w:val="002122D7"/>
    <w:rsid w:val="00217133"/>
    <w:rsid w:val="00217341"/>
    <w:rsid w:val="00217A66"/>
    <w:rsid w:val="002207C2"/>
    <w:rsid w:val="00226F0C"/>
    <w:rsid w:val="00235560"/>
    <w:rsid w:val="0023743C"/>
    <w:rsid w:val="00245263"/>
    <w:rsid w:val="00245CFF"/>
    <w:rsid w:val="00254D6B"/>
    <w:rsid w:val="00263F2A"/>
    <w:rsid w:val="00274A61"/>
    <w:rsid w:val="00274CE0"/>
    <w:rsid w:val="0027680D"/>
    <w:rsid w:val="002825ED"/>
    <w:rsid w:val="00291EDE"/>
    <w:rsid w:val="00293140"/>
    <w:rsid w:val="002A3E5D"/>
    <w:rsid w:val="002B7C89"/>
    <w:rsid w:val="002C6202"/>
    <w:rsid w:val="002D0EEA"/>
    <w:rsid w:val="002D1B01"/>
    <w:rsid w:val="002D25BD"/>
    <w:rsid w:val="002D3459"/>
    <w:rsid w:val="002D421F"/>
    <w:rsid w:val="002D5027"/>
    <w:rsid w:val="002D54B5"/>
    <w:rsid w:val="002D5D1A"/>
    <w:rsid w:val="002E08F2"/>
    <w:rsid w:val="002E0F91"/>
    <w:rsid w:val="002E799E"/>
    <w:rsid w:val="002F280C"/>
    <w:rsid w:val="00301DED"/>
    <w:rsid w:val="00303186"/>
    <w:rsid w:val="003032BB"/>
    <w:rsid w:val="00310C75"/>
    <w:rsid w:val="00311CC6"/>
    <w:rsid w:val="00315C4B"/>
    <w:rsid w:val="00315E04"/>
    <w:rsid w:val="003303CB"/>
    <w:rsid w:val="00330C84"/>
    <w:rsid w:val="00330D9A"/>
    <w:rsid w:val="00331D87"/>
    <w:rsid w:val="0034029B"/>
    <w:rsid w:val="00342AB8"/>
    <w:rsid w:val="00343174"/>
    <w:rsid w:val="00345BC1"/>
    <w:rsid w:val="00366BB3"/>
    <w:rsid w:val="003750EB"/>
    <w:rsid w:val="00382E88"/>
    <w:rsid w:val="003D2DA2"/>
    <w:rsid w:val="003D3235"/>
    <w:rsid w:val="003D3D27"/>
    <w:rsid w:val="003E0F09"/>
    <w:rsid w:val="003E4322"/>
    <w:rsid w:val="003E61E2"/>
    <w:rsid w:val="003F06EF"/>
    <w:rsid w:val="003F125C"/>
    <w:rsid w:val="003F4378"/>
    <w:rsid w:val="003F7CE9"/>
    <w:rsid w:val="0040122B"/>
    <w:rsid w:val="004029BB"/>
    <w:rsid w:val="00403BFB"/>
    <w:rsid w:val="00407D65"/>
    <w:rsid w:val="00410E7F"/>
    <w:rsid w:val="0041140F"/>
    <w:rsid w:val="00412956"/>
    <w:rsid w:val="00414571"/>
    <w:rsid w:val="004204A8"/>
    <w:rsid w:val="00423E70"/>
    <w:rsid w:val="00424AC6"/>
    <w:rsid w:val="00425639"/>
    <w:rsid w:val="00431B3F"/>
    <w:rsid w:val="004326D2"/>
    <w:rsid w:val="00433A38"/>
    <w:rsid w:val="004368D7"/>
    <w:rsid w:val="004431A8"/>
    <w:rsid w:val="0044729B"/>
    <w:rsid w:val="00455AAB"/>
    <w:rsid w:val="0046071F"/>
    <w:rsid w:val="00463394"/>
    <w:rsid w:val="004712D2"/>
    <w:rsid w:val="004713A3"/>
    <w:rsid w:val="0049535D"/>
    <w:rsid w:val="004A10DC"/>
    <w:rsid w:val="004A2B86"/>
    <w:rsid w:val="004A2CBC"/>
    <w:rsid w:val="004B52FB"/>
    <w:rsid w:val="004C1C6E"/>
    <w:rsid w:val="004C4A2B"/>
    <w:rsid w:val="004C6497"/>
    <w:rsid w:val="004C69A0"/>
    <w:rsid w:val="004C7897"/>
    <w:rsid w:val="004D68A5"/>
    <w:rsid w:val="004E0135"/>
    <w:rsid w:val="004E60E3"/>
    <w:rsid w:val="004E6C92"/>
    <w:rsid w:val="004F3206"/>
    <w:rsid w:val="004F3336"/>
    <w:rsid w:val="004F36C1"/>
    <w:rsid w:val="004F7827"/>
    <w:rsid w:val="00500868"/>
    <w:rsid w:val="00502230"/>
    <w:rsid w:val="005136D0"/>
    <w:rsid w:val="00515C40"/>
    <w:rsid w:val="005177E8"/>
    <w:rsid w:val="00520965"/>
    <w:rsid w:val="005228B2"/>
    <w:rsid w:val="005232FF"/>
    <w:rsid w:val="005237A1"/>
    <w:rsid w:val="00527919"/>
    <w:rsid w:val="00531933"/>
    <w:rsid w:val="00542F85"/>
    <w:rsid w:val="0054457A"/>
    <w:rsid w:val="0055070E"/>
    <w:rsid w:val="005534B5"/>
    <w:rsid w:val="00570F0F"/>
    <w:rsid w:val="00573D4F"/>
    <w:rsid w:val="00585A44"/>
    <w:rsid w:val="005913EC"/>
    <w:rsid w:val="005A694A"/>
    <w:rsid w:val="005B0F47"/>
    <w:rsid w:val="005B1E87"/>
    <w:rsid w:val="005B1F37"/>
    <w:rsid w:val="005B49D6"/>
    <w:rsid w:val="005C2145"/>
    <w:rsid w:val="005C6061"/>
    <w:rsid w:val="005C6D2B"/>
    <w:rsid w:val="005D072C"/>
    <w:rsid w:val="005E2000"/>
    <w:rsid w:val="005E3E6C"/>
    <w:rsid w:val="005F0E0C"/>
    <w:rsid w:val="005F1C97"/>
    <w:rsid w:val="005F2E64"/>
    <w:rsid w:val="00600EF5"/>
    <w:rsid w:val="0061131D"/>
    <w:rsid w:val="0061275F"/>
    <w:rsid w:val="00613CD7"/>
    <w:rsid w:val="00616A50"/>
    <w:rsid w:val="00620568"/>
    <w:rsid w:val="006212B7"/>
    <w:rsid w:val="006242E4"/>
    <w:rsid w:val="00626670"/>
    <w:rsid w:val="00630422"/>
    <w:rsid w:val="00631FC3"/>
    <w:rsid w:val="00636C1B"/>
    <w:rsid w:val="00636FA8"/>
    <w:rsid w:val="0064199D"/>
    <w:rsid w:val="00643EC2"/>
    <w:rsid w:val="00645D55"/>
    <w:rsid w:val="00653860"/>
    <w:rsid w:val="00654F92"/>
    <w:rsid w:val="00660310"/>
    <w:rsid w:val="006651E7"/>
    <w:rsid w:val="00671486"/>
    <w:rsid w:val="00672608"/>
    <w:rsid w:val="0067726F"/>
    <w:rsid w:val="006810EB"/>
    <w:rsid w:val="00681B35"/>
    <w:rsid w:val="0068266D"/>
    <w:rsid w:val="00684C98"/>
    <w:rsid w:val="00686D35"/>
    <w:rsid w:val="006872F0"/>
    <w:rsid w:val="0069210E"/>
    <w:rsid w:val="00694F4F"/>
    <w:rsid w:val="006A1977"/>
    <w:rsid w:val="006A1BE2"/>
    <w:rsid w:val="006A7EA9"/>
    <w:rsid w:val="006B21F3"/>
    <w:rsid w:val="006B25EF"/>
    <w:rsid w:val="006B4030"/>
    <w:rsid w:val="006B43A8"/>
    <w:rsid w:val="006B5369"/>
    <w:rsid w:val="006C2676"/>
    <w:rsid w:val="006D20AF"/>
    <w:rsid w:val="006E2043"/>
    <w:rsid w:val="006E3F7A"/>
    <w:rsid w:val="006E6909"/>
    <w:rsid w:val="006E73A1"/>
    <w:rsid w:val="006F0131"/>
    <w:rsid w:val="006F12F1"/>
    <w:rsid w:val="006F4189"/>
    <w:rsid w:val="006F519B"/>
    <w:rsid w:val="006F7311"/>
    <w:rsid w:val="00700093"/>
    <w:rsid w:val="00702DE1"/>
    <w:rsid w:val="007033DF"/>
    <w:rsid w:val="00706EDF"/>
    <w:rsid w:val="007073AF"/>
    <w:rsid w:val="00711302"/>
    <w:rsid w:val="00711EFC"/>
    <w:rsid w:val="007125D1"/>
    <w:rsid w:val="00717A6C"/>
    <w:rsid w:val="007246C5"/>
    <w:rsid w:val="00734179"/>
    <w:rsid w:val="00735A5F"/>
    <w:rsid w:val="007362DC"/>
    <w:rsid w:val="00741CD9"/>
    <w:rsid w:val="0074210C"/>
    <w:rsid w:val="00744224"/>
    <w:rsid w:val="00745BC1"/>
    <w:rsid w:val="00745D43"/>
    <w:rsid w:val="00747C86"/>
    <w:rsid w:val="00753D44"/>
    <w:rsid w:val="00756973"/>
    <w:rsid w:val="00761699"/>
    <w:rsid w:val="00761BAB"/>
    <w:rsid w:val="00762372"/>
    <w:rsid w:val="0076251B"/>
    <w:rsid w:val="00772075"/>
    <w:rsid w:val="007745DE"/>
    <w:rsid w:val="00775867"/>
    <w:rsid w:val="00790517"/>
    <w:rsid w:val="00797827"/>
    <w:rsid w:val="00797D0D"/>
    <w:rsid w:val="007A03B1"/>
    <w:rsid w:val="007A0B21"/>
    <w:rsid w:val="007A23A3"/>
    <w:rsid w:val="007A23D1"/>
    <w:rsid w:val="007A3ACC"/>
    <w:rsid w:val="007A5343"/>
    <w:rsid w:val="007B209C"/>
    <w:rsid w:val="007B22DD"/>
    <w:rsid w:val="007B32CD"/>
    <w:rsid w:val="007B63C5"/>
    <w:rsid w:val="007B6BE8"/>
    <w:rsid w:val="007C0FAC"/>
    <w:rsid w:val="007C567C"/>
    <w:rsid w:val="007D0B06"/>
    <w:rsid w:val="007E0B60"/>
    <w:rsid w:val="007E4583"/>
    <w:rsid w:val="007E7284"/>
    <w:rsid w:val="007F282F"/>
    <w:rsid w:val="007F459D"/>
    <w:rsid w:val="007F780F"/>
    <w:rsid w:val="008000E3"/>
    <w:rsid w:val="0080386E"/>
    <w:rsid w:val="0081111D"/>
    <w:rsid w:val="008274A6"/>
    <w:rsid w:val="00831CC7"/>
    <w:rsid w:val="00835369"/>
    <w:rsid w:val="0083580C"/>
    <w:rsid w:val="00840CBD"/>
    <w:rsid w:val="00846407"/>
    <w:rsid w:val="008533AD"/>
    <w:rsid w:val="008562F5"/>
    <w:rsid w:val="008605E9"/>
    <w:rsid w:val="008640AC"/>
    <w:rsid w:val="0087072F"/>
    <w:rsid w:val="008744B7"/>
    <w:rsid w:val="00886BEA"/>
    <w:rsid w:val="00886FDA"/>
    <w:rsid w:val="00887B91"/>
    <w:rsid w:val="00890467"/>
    <w:rsid w:val="00890D0A"/>
    <w:rsid w:val="008943DA"/>
    <w:rsid w:val="008A61EA"/>
    <w:rsid w:val="008A691D"/>
    <w:rsid w:val="008A71F7"/>
    <w:rsid w:val="008B26F2"/>
    <w:rsid w:val="008B56ED"/>
    <w:rsid w:val="008C3F35"/>
    <w:rsid w:val="008C6580"/>
    <w:rsid w:val="008C743B"/>
    <w:rsid w:val="008D0003"/>
    <w:rsid w:val="008D0549"/>
    <w:rsid w:val="008D2058"/>
    <w:rsid w:val="008D28DF"/>
    <w:rsid w:val="008D4FB9"/>
    <w:rsid w:val="008D64B8"/>
    <w:rsid w:val="008E0FC2"/>
    <w:rsid w:val="008E254C"/>
    <w:rsid w:val="008E3576"/>
    <w:rsid w:val="008E3D40"/>
    <w:rsid w:val="008E5D3D"/>
    <w:rsid w:val="008E78A1"/>
    <w:rsid w:val="008F5AD7"/>
    <w:rsid w:val="00900250"/>
    <w:rsid w:val="009009AE"/>
    <w:rsid w:val="00906B28"/>
    <w:rsid w:val="00911A88"/>
    <w:rsid w:val="00917E4F"/>
    <w:rsid w:val="00922275"/>
    <w:rsid w:val="00926CD4"/>
    <w:rsid w:val="009351B1"/>
    <w:rsid w:val="00950AD1"/>
    <w:rsid w:val="00951558"/>
    <w:rsid w:val="009666AF"/>
    <w:rsid w:val="00970746"/>
    <w:rsid w:val="0097241C"/>
    <w:rsid w:val="009730C5"/>
    <w:rsid w:val="0098383B"/>
    <w:rsid w:val="00991634"/>
    <w:rsid w:val="00995360"/>
    <w:rsid w:val="00995D22"/>
    <w:rsid w:val="009A68F1"/>
    <w:rsid w:val="009B6D4F"/>
    <w:rsid w:val="009B6DA7"/>
    <w:rsid w:val="009C0968"/>
    <w:rsid w:val="009C1758"/>
    <w:rsid w:val="009C6682"/>
    <w:rsid w:val="009C6A72"/>
    <w:rsid w:val="009D2001"/>
    <w:rsid w:val="009D54E4"/>
    <w:rsid w:val="009D6C4B"/>
    <w:rsid w:val="009E67FA"/>
    <w:rsid w:val="009F1110"/>
    <w:rsid w:val="00A00386"/>
    <w:rsid w:val="00A019FF"/>
    <w:rsid w:val="00A076FC"/>
    <w:rsid w:val="00A1070D"/>
    <w:rsid w:val="00A1129D"/>
    <w:rsid w:val="00A13002"/>
    <w:rsid w:val="00A1560A"/>
    <w:rsid w:val="00A17EC3"/>
    <w:rsid w:val="00A3737F"/>
    <w:rsid w:val="00A438B0"/>
    <w:rsid w:val="00A43FA6"/>
    <w:rsid w:val="00A44F7E"/>
    <w:rsid w:val="00A45CBF"/>
    <w:rsid w:val="00A46C38"/>
    <w:rsid w:val="00A51D13"/>
    <w:rsid w:val="00A53A2E"/>
    <w:rsid w:val="00A553D9"/>
    <w:rsid w:val="00A60355"/>
    <w:rsid w:val="00A61058"/>
    <w:rsid w:val="00A64201"/>
    <w:rsid w:val="00A6463B"/>
    <w:rsid w:val="00A9044E"/>
    <w:rsid w:val="00A90857"/>
    <w:rsid w:val="00A9109F"/>
    <w:rsid w:val="00A963C9"/>
    <w:rsid w:val="00A97889"/>
    <w:rsid w:val="00AA57ED"/>
    <w:rsid w:val="00AA64CE"/>
    <w:rsid w:val="00AB3811"/>
    <w:rsid w:val="00AB3DDF"/>
    <w:rsid w:val="00AB56E7"/>
    <w:rsid w:val="00AB7981"/>
    <w:rsid w:val="00AC038F"/>
    <w:rsid w:val="00AC1524"/>
    <w:rsid w:val="00AC2279"/>
    <w:rsid w:val="00AC303D"/>
    <w:rsid w:val="00AC4D87"/>
    <w:rsid w:val="00AC5027"/>
    <w:rsid w:val="00AD2313"/>
    <w:rsid w:val="00AD2AFF"/>
    <w:rsid w:val="00AD5E68"/>
    <w:rsid w:val="00AD7E88"/>
    <w:rsid w:val="00AE3E00"/>
    <w:rsid w:val="00AE4390"/>
    <w:rsid w:val="00AF6985"/>
    <w:rsid w:val="00AF7479"/>
    <w:rsid w:val="00AF74D2"/>
    <w:rsid w:val="00B02297"/>
    <w:rsid w:val="00B05522"/>
    <w:rsid w:val="00B1031F"/>
    <w:rsid w:val="00B274AC"/>
    <w:rsid w:val="00B2755C"/>
    <w:rsid w:val="00B3089C"/>
    <w:rsid w:val="00B36C55"/>
    <w:rsid w:val="00B41448"/>
    <w:rsid w:val="00B41E8B"/>
    <w:rsid w:val="00B42220"/>
    <w:rsid w:val="00B46993"/>
    <w:rsid w:val="00B47D65"/>
    <w:rsid w:val="00B5143F"/>
    <w:rsid w:val="00B537F6"/>
    <w:rsid w:val="00B57757"/>
    <w:rsid w:val="00B62294"/>
    <w:rsid w:val="00B64ADA"/>
    <w:rsid w:val="00B7475A"/>
    <w:rsid w:val="00B8150E"/>
    <w:rsid w:val="00B850D8"/>
    <w:rsid w:val="00B91979"/>
    <w:rsid w:val="00BB36AF"/>
    <w:rsid w:val="00BB4566"/>
    <w:rsid w:val="00BC14AC"/>
    <w:rsid w:val="00BC409C"/>
    <w:rsid w:val="00BC5F8C"/>
    <w:rsid w:val="00BD0E9B"/>
    <w:rsid w:val="00BD1719"/>
    <w:rsid w:val="00BD4DA1"/>
    <w:rsid w:val="00BD5FF4"/>
    <w:rsid w:val="00BD6B6A"/>
    <w:rsid w:val="00BE1F4A"/>
    <w:rsid w:val="00BE32BE"/>
    <w:rsid w:val="00BF4028"/>
    <w:rsid w:val="00BF408C"/>
    <w:rsid w:val="00BF4535"/>
    <w:rsid w:val="00BF5C2E"/>
    <w:rsid w:val="00C02353"/>
    <w:rsid w:val="00C0755F"/>
    <w:rsid w:val="00C110DF"/>
    <w:rsid w:val="00C1451C"/>
    <w:rsid w:val="00C153EB"/>
    <w:rsid w:val="00C17413"/>
    <w:rsid w:val="00C20043"/>
    <w:rsid w:val="00C22852"/>
    <w:rsid w:val="00C26CE9"/>
    <w:rsid w:val="00C33325"/>
    <w:rsid w:val="00C41EAE"/>
    <w:rsid w:val="00C42263"/>
    <w:rsid w:val="00C46DA4"/>
    <w:rsid w:val="00C502B2"/>
    <w:rsid w:val="00C5035E"/>
    <w:rsid w:val="00C526E4"/>
    <w:rsid w:val="00C53871"/>
    <w:rsid w:val="00C538F3"/>
    <w:rsid w:val="00C71EA6"/>
    <w:rsid w:val="00C76825"/>
    <w:rsid w:val="00C8388A"/>
    <w:rsid w:val="00C94849"/>
    <w:rsid w:val="00C95E82"/>
    <w:rsid w:val="00C9655D"/>
    <w:rsid w:val="00C969CC"/>
    <w:rsid w:val="00CB0AB6"/>
    <w:rsid w:val="00CB3345"/>
    <w:rsid w:val="00CB6E42"/>
    <w:rsid w:val="00CC065E"/>
    <w:rsid w:val="00CC31F6"/>
    <w:rsid w:val="00CC61B9"/>
    <w:rsid w:val="00CE0DD6"/>
    <w:rsid w:val="00CF1FD2"/>
    <w:rsid w:val="00CF58BD"/>
    <w:rsid w:val="00CF7DFE"/>
    <w:rsid w:val="00CF7FAE"/>
    <w:rsid w:val="00D0685C"/>
    <w:rsid w:val="00D06E5E"/>
    <w:rsid w:val="00D11F81"/>
    <w:rsid w:val="00D16872"/>
    <w:rsid w:val="00D26059"/>
    <w:rsid w:val="00D26D00"/>
    <w:rsid w:val="00D334AD"/>
    <w:rsid w:val="00D337D9"/>
    <w:rsid w:val="00D369FA"/>
    <w:rsid w:val="00D37EF7"/>
    <w:rsid w:val="00D46409"/>
    <w:rsid w:val="00D464ED"/>
    <w:rsid w:val="00D50BB7"/>
    <w:rsid w:val="00D517B4"/>
    <w:rsid w:val="00D64FAD"/>
    <w:rsid w:val="00D656E7"/>
    <w:rsid w:val="00D678BD"/>
    <w:rsid w:val="00D67C92"/>
    <w:rsid w:val="00D737D2"/>
    <w:rsid w:val="00D74422"/>
    <w:rsid w:val="00D74431"/>
    <w:rsid w:val="00D74683"/>
    <w:rsid w:val="00D74C1E"/>
    <w:rsid w:val="00D82006"/>
    <w:rsid w:val="00D902B7"/>
    <w:rsid w:val="00D9138A"/>
    <w:rsid w:val="00D93682"/>
    <w:rsid w:val="00D9636E"/>
    <w:rsid w:val="00DA55B7"/>
    <w:rsid w:val="00DA706C"/>
    <w:rsid w:val="00DB14CE"/>
    <w:rsid w:val="00DB44FA"/>
    <w:rsid w:val="00DB70D7"/>
    <w:rsid w:val="00DC0B5D"/>
    <w:rsid w:val="00DC5937"/>
    <w:rsid w:val="00DD3D84"/>
    <w:rsid w:val="00DE182E"/>
    <w:rsid w:val="00DE2817"/>
    <w:rsid w:val="00DE4270"/>
    <w:rsid w:val="00DE7AFE"/>
    <w:rsid w:val="00DF130D"/>
    <w:rsid w:val="00DF2EFD"/>
    <w:rsid w:val="00E0219F"/>
    <w:rsid w:val="00E04C68"/>
    <w:rsid w:val="00E05576"/>
    <w:rsid w:val="00E07F94"/>
    <w:rsid w:val="00E13979"/>
    <w:rsid w:val="00E20263"/>
    <w:rsid w:val="00E22CB7"/>
    <w:rsid w:val="00E23086"/>
    <w:rsid w:val="00E30094"/>
    <w:rsid w:val="00E37130"/>
    <w:rsid w:val="00E4013F"/>
    <w:rsid w:val="00E42B37"/>
    <w:rsid w:val="00E42C6D"/>
    <w:rsid w:val="00E45611"/>
    <w:rsid w:val="00E507A3"/>
    <w:rsid w:val="00E62941"/>
    <w:rsid w:val="00E64A11"/>
    <w:rsid w:val="00E6532D"/>
    <w:rsid w:val="00E70483"/>
    <w:rsid w:val="00E70C4C"/>
    <w:rsid w:val="00E73314"/>
    <w:rsid w:val="00E7568E"/>
    <w:rsid w:val="00E80C23"/>
    <w:rsid w:val="00E86035"/>
    <w:rsid w:val="00E86F29"/>
    <w:rsid w:val="00E87384"/>
    <w:rsid w:val="00E90A05"/>
    <w:rsid w:val="00E91BE9"/>
    <w:rsid w:val="00E924BC"/>
    <w:rsid w:val="00E94227"/>
    <w:rsid w:val="00E955FC"/>
    <w:rsid w:val="00E9687A"/>
    <w:rsid w:val="00EA3F61"/>
    <w:rsid w:val="00ED2DF4"/>
    <w:rsid w:val="00EE2DE1"/>
    <w:rsid w:val="00EE7534"/>
    <w:rsid w:val="00F21FD1"/>
    <w:rsid w:val="00F317B3"/>
    <w:rsid w:val="00F32B1E"/>
    <w:rsid w:val="00F33792"/>
    <w:rsid w:val="00F37385"/>
    <w:rsid w:val="00F41446"/>
    <w:rsid w:val="00F426C9"/>
    <w:rsid w:val="00F46BE7"/>
    <w:rsid w:val="00F511A6"/>
    <w:rsid w:val="00F54141"/>
    <w:rsid w:val="00F66446"/>
    <w:rsid w:val="00F7000B"/>
    <w:rsid w:val="00F766D5"/>
    <w:rsid w:val="00F81228"/>
    <w:rsid w:val="00F81D96"/>
    <w:rsid w:val="00F822F5"/>
    <w:rsid w:val="00F90D4C"/>
    <w:rsid w:val="00F90E1D"/>
    <w:rsid w:val="00FA3C82"/>
    <w:rsid w:val="00FA786D"/>
    <w:rsid w:val="00FA7A46"/>
    <w:rsid w:val="00FB1DE4"/>
    <w:rsid w:val="00FB4127"/>
    <w:rsid w:val="00FB6796"/>
    <w:rsid w:val="00FC64F9"/>
    <w:rsid w:val="00FD3E3F"/>
    <w:rsid w:val="00FE4939"/>
    <w:rsid w:val="00FE5851"/>
    <w:rsid w:val="00FE5E54"/>
    <w:rsid w:val="00FE6608"/>
    <w:rsid w:val="00FE6CF3"/>
    <w:rsid w:val="00FE7822"/>
    <w:rsid w:val="00FF371A"/>
    <w:rsid w:val="00FF6EE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FF16D"/>
  <w15:chartTrackingRefBased/>
  <w15:docId w15:val="{974AA4BA-FD0C-4C0A-A9B7-13244457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4CE"/>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D16872"/>
    <w:rPr>
      <w:sz w:val="22"/>
      <w:szCs w:val="28"/>
      <w:lang w:eastAsia="en-US"/>
    </w:rPr>
  </w:style>
  <w:style w:type="character" w:styleId="CommentReference">
    <w:name w:val="annotation reference"/>
    <w:uiPriority w:val="99"/>
    <w:semiHidden/>
    <w:unhideWhenUsed/>
    <w:rsid w:val="001243C7"/>
    <w:rPr>
      <w:sz w:val="16"/>
      <w:szCs w:val="16"/>
    </w:rPr>
  </w:style>
  <w:style w:type="paragraph" w:styleId="CommentText">
    <w:name w:val="annotation text"/>
    <w:basedOn w:val="Normal"/>
    <w:link w:val="CommentTextChar"/>
    <w:uiPriority w:val="99"/>
    <w:unhideWhenUsed/>
    <w:rsid w:val="001243C7"/>
    <w:rPr>
      <w:sz w:val="20"/>
      <w:szCs w:val="25"/>
    </w:rPr>
  </w:style>
  <w:style w:type="character" w:customStyle="1" w:styleId="CommentTextChar">
    <w:name w:val="Comment Text Char"/>
    <w:link w:val="CommentText"/>
    <w:uiPriority w:val="99"/>
    <w:rsid w:val="001243C7"/>
    <w:rPr>
      <w:szCs w:val="25"/>
      <w:lang w:eastAsia="en-US"/>
    </w:rPr>
  </w:style>
  <w:style w:type="paragraph" w:styleId="CommentSubject">
    <w:name w:val="annotation subject"/>
    <w:basedOn w:val="CommentText"/>
    <w:next w:val="CommentText"/>
    <w:link w:val="CommentSubjectChar"/>
    <w:uiPriority w:val="99"/>
    <w:semiHidden/>
    <w:unhideWhenUsed/>
    <w:rsid w:val="001243C7"/>
    <w:rPr>
      <w:b/>
      <w:bCs/>
    </w:rPr>
  </w:style>
  <w:style w:type="character" w:customStyle="1" w:styleId="CommentSubjectChar">
    <w:name w:val="Comment Subject Char"/>
    <w:link w:val="CommentSubject"/>
    <w:uiPriority w:val="99"/>
    <w:semiHidden/>
    <w:rsid w:val="001243C7"/>
    <w:rPr>
      <w:b/>
      <w:bCs/>
      <w:szCs w:val="25"/>
      <w:lang w:eastAsia="en-US"/>
    </w:rPr>
  </w:style>
  <w:style w:type="character" w:customStyle="1" w:styleId="Mention">
    <w:name w:val="Mention"/>
    <w:basedOn w:val="DefaultParagraphFont"/>
    <w:uiPriority w:val="99"/>
    <w:unhideWhenUsed/>
    <w:rsid w:val="002B7C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06891-13B1-41B2-ADAB-8FE5AF64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2487</Words>
  <Characters>14177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Phongphun Apisawetkan</cp:lastModifiedBy>
  <cp:revision>2</cp:revision>
  <cp:lastPrinted>2024-08-22T15:22:00Z</cp:lastPrinted>
  <dcterms:created xsi:type="dcterms:W3CDTF">2024-08-23T08:43:00Z</dcterms:created>
  <dcterms:modified xsi:type="dcterms:W3CDTF">2024-08-23T08:43:00Z</dcterms:modified>
</cp:coreProperties>
</file>