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4A7BE95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="0079514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1" w:name="_Hlk130910036"/>
      <w:r w:rsidR="003C1141" w:rsidRPr="003C114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C1141" w:rsidRPr="003C1141">
        <w:rPr>
          <w:rFonts w:asciiTheme="majorBidi" w:hAnsiTheme="majorBidi" w:hint="cs"/>
          <w:b w:val="0"/>
          <w:bCs w:val="0"/>
          <w:sz w:val="32"/>
          <w:szCs w:val="32"/>
          <w:cs/>
        </w:rPr>
        <w:t>มิถุนายน</w:t>
      </w:r>
      <w:r w:rsidR="003C1141"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10179F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8054335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FB00F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96B957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C7A339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DFF4083" w14:textId="4B681B75" w:rsidR="00FC2240" w:rsidRPr="00FC2240" w:rsidRDefault="001319FC" w:rsidP="00E145D4">
      <w:pPr>
        <w:jc w:val="thaiDistribute"/>
        <w:rPr>
          <w:rFonts w:ascii="Angsana New" w:hAnsi="Angsana New"/>
          <w:spacing w:val="-5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ข้าพเจ้าได้สอบทานงบฐานะการเงินรวมและงบฐานะการเงินเฉพาะกิจการ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</w:t>
      </w:r>
      <w:r w:rsidR="003C1141" w:rsidRPr="003C1141">
        <w:rPr>
          <w:rFonts w:ascii="Angsana New" w:hAnsi="Angsana New"/>
          <w:sz w:val="30"/>
          <w:szCs w:val="30"/>
          <w:lang w:val="en-US"/>
        </w:rPr>
        <w:t xml:space="preserve">30 </w:t>
      </w:r>
      <w:r w:rsidR="003C1141" w:rsidRPr="003C114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2240" w:rsidRPr="001319FC">
        <w:rPr>
          <w:rFonts w:ascii="Angsana New" w:hAnsi="Angsana New"/>
          <w:sz w:val="30"/>
          <w:szCs w:val="30"/>
          <w:lang w:val="en-US"/>
        </w:rPr>
        <w:t>2567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="Angsana New" w:hAnsi="Angsana New"/>
          <w:sz w:val="30"/>
          <w:szCs w:val="30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DC4B3C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 w:rsidR="00DC4B3C">
        <w:rPr>
          <w:rFonts w:ascii="Angsana New" w:hAnsi="Angsana New"/>
          <w:sz w:val="30"/>
          <w:szCs w:val="30"/>
          <w:lang w:val="en-US"/>
        </w:rPr>
        <w:t xml:space="preserve">30 </w:t>
      </w:r>
      <w:r w:rsidR="00DC4B3C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DC4B3C">
        <w:rPr>
          <w:rFonts w:ascii="Angsana New" w:hAnsi="Angsana New"/>
          <w:sz w:val="30"/>
          <w:szCs w:val="30"/>
          <w:lang w:val="en-US"/>
        </w:rPr>
        <w:t>2567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3C1141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C1141" w:rsidRPr="003C1141">
        <w:rPr>
          <w:rFonts w:ascii="Angsana New" w:hAnsi="Angsana New"/>
          <w:sz w:val="30"/>
          <w:szCs w:val="30"/>
        </w:rPr>
        <w:t xml:space="preserve">30 </w:t>
      </w:r>
      <w:r w:rsidR="003C1141" w:rsidRPr="003C1141">
        <w:rPr>
          <w:rFonts w:ascii="Angsana New" w:hAnsi="Angsana New" w:hint="cs"/>
          <w:sz w:val="30"/>
          <w:szCs w:val="30"/>
          <w:cs/>
        </w:rPr>
        <w:t>มิถุนายน</w:t>
      </w:r>
      <w:r w:rsidR="003C114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และของเฉพาะบริษัท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52CE1">
        <w:rPr>
          <w:rFonts w:ascii="Angsana New" w:hAnsi="Angsana New"/>
          <w:sz w:val="30"/>
          <w:szCs w:val="30"/>
          <w:lang w:val="en-US"/>
        </w:rPr>
        <w:br/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</w:t>
      </w:r>
      <w:r w:rsidR="002C21E3" w:rsidRPr="0060152A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รายงานทางการเงินระหว่างกาล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806EE6F" w14:textId="77777777" w:rsidR="00EC01BF" w:rsidRDefault="007A4E6B" w:rsidP="00A5451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88B3C8" w14:textId="77777777" w:rsidR="00EC01BF" w:rsidRDefault="00EC01BF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75C0B1B" w14:textId="487C6057" w:rsidR="0010179F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95CDB42" w14:textId="77777777" w:rsidR="0001212A" w:rsidRPr="00EC01BF" w:rsidRDefault="0001212A" w:rsidP="00A54511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486CCFB5" w14:textId="628F1936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5E90C938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7E73AB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303D510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DD494CA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EE83753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0355222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6376FD" w14:textId="5F5CFB0C" w:rsidR="00B41885" w:rsidRPr="00B41885" w:rsidRDefault="0055522B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6D38223" w14:textId="77777777" w:rsidR="00B41885" w:rsidRPr="00B41885" w:rsidRDefault="00B41885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098FC2D" w14:textId="2B6CC554" w:rsidR="0055522B" w:rsidRPr="00B41885" w:rsidRDefault="0055522B" w:rsidP="00026DBE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ข้าพเจ้าขอให้สังเกตหมายเหตุประกอบข้อมูลทางการเงินระหว่างกาลข้อ</w:t>
      </w:r>
      <w:r w:rsidRPr="007F49E4">
        <w:rPr>
          <w:rFonts w:ascii="Angsana New" w:hAnsi="Angsana New"/>
          <w:sz w:val="30"/>
          <w:szCs w:val="30"/>
        </w:rPr>
        <w:t xml:space="preserve"> </w:t>
      </w:r>
      <w:r w:rsidR="00B97872">
        <w:rPr>
          <w:rFonts w:ascii="Angsana New" w:hAnsi="Angsana New"/>
          <w:sz w:val="30"/>
          <w:szCs w:val="30"/>
        </w:rPr>
        <w:t>9</w:t>
      </w:r>
      <w:r w:rsidRPr="007F49E4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คดีฟ้องร้อง</w:t>
      </w:r>
      <w:r w:rsidR="00B41885">
        <w:rPr>
          <w:rFonts w:ascii="Angsana New" w:hAnsi="Angsana New"/>
          <w:sz w:val="30"/>
          <w:szCs w:val="30"/>
        </w:rPr>
        <w:t xml:space="preserve"> </w:t>
      </w:r>
      <w:r w:rsidRPr="00552C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52CE1">
        <w:rPr>
          <w:rFonts w:ascii="Angsana New" w:hAnsi="Angsana New"/>
          <w:sz w:val="30"/>
          <w:szCs w:val="30"/>
        </w:rPr>
        <w:t>14</w:t>
      </w:r>
      <w:r w:rsidRPr="00552CE1">
        <w:rPr>
          <w:rFonts w:ascii="Angsana New" w:hAnsi="Angsana New"/>
          <w:sz w:val="30"/>
          <w:szCs w:val="30"/>
          <w:cs/>
        </w:rPr>
        <w:t xml:space="preserve"> มกราคม </w:t>
      </w:r>
      <w:r w:rsidRPr="00552CE1">
        <w:rPr>
          <w:rFonts w:ascii="Angsana New" w:hAnsi="Angsana New"/>
          <w:sz w:val="30"/>
          <w:szCs w:val="30"/>
        </w:rPr>
        <w:t>2562</w:t>
      </w:r>
      <w:r w:rsidRPr="00552CE1">
        <w:rPr>
          <w:rFonts w:ascii="Angsana New" w:hAnsi="Angsana New"/>
          <w:sz w:val="30"/>
          <w:szCs w:val="30"/>
          <w:cs/>
        </w:rPr>
        <w:t xml:space="preserve"> บริษัทย่อยแห่งหนึ่ง</w:t>
      </w:r>
      <w:r w:rsidR="00A40958" w:rsidRPr="00552CE1">
        <w:rPr>
          <w:rFonts w:ascii="Angsana New" w:hAnsi="Angsana New" w:hint="cs"/>
          <w:sz w:val="30"/>
          <w:szCs w:val="30"/>
          <w:cs/>
        </w:rPr>
        <w:t>ตกเป็น</w:t>
      </w:r>
      <w:r w:rsidRPr="00552CE1">
        <w:rPr>
          <w:rFonts w:ascii="Angsana New" w:hAnsi="Angsana New"/>
          <w:sz w:val="30"/>
          <w:szCs w:val="30"/>
          <w:cs/>
        </w:rPr>
        <w:t xml:space="preserve">จำเลยที่ </w:t>
      </w:r>
      <w:r w:rsidRPr="00552CE1">
        <w:rPr>
          <w:rFonts w:ascii="Angsana New" w:hAnsi="Angsana New"/>
          <w:sz w:val="30"/>
          <w:szCs w:val="30"/>
        </w:rPr>
        <w:t>2</w:t>
      </w:r>
      <w:r w:rsidRPr="00552CE1">
        <w:rPr>
          <w:rFonts w:ascii="Angsana New" w:hAnsi="Angsana New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ซึ่งบริษัทย่อยเป็นผู้ติดตั้งอุปกรณ์ทำความเย็นให้ชดใช้ค่าเสียหายจำนวน </w:t>
      </w:r>
      <w:r w:rsidRPr="00552CE1">
        <w:rPr>
          <w:rFonts w:ascii="Angsana New" w:hAnsi="Angsana New"/>
          <w:sz w:val="30"/>
          <w:szCs w:val="30"/>
        </w:rPr>
        <w:t>246.42</w:t>
      </w:r>
      <w:r w:rsidRPr="00552CE1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52CE1">
        <w:rPr>
          <w:rFonts w:ascii="Angsana New" w:hAnsi="Angsana New"/>
          <w:sz w:val="30"/>
          <w:szCs w:val="30"/>
        </w:rPr>
        <w:t>7.5</w:t>
      </w:r>
      <w:r w:rsidRPr="00552CE1">
        <w:rPr>
          <w:rFonts w:ascii="Angsana New" w:hAnsi="Angsana New"/>
          <w:sz w:val="30"/>
          <w:szCs w:val="30"/>
          <w:cs/>
        </w:rPr>
        <w:t xml:space="preserve"> ของต้นเงินจำนวนดังกล่าว นับถัดจากวันฟ้อง ปัจจุบันคดีอยู่ระหว่างการพิจารณาของศาล ฝ่ายบริหารและที่ปรึกษากฎหมายของบริษัทมีความเห็นว่า ผลของคดีความยังมีความไม่แน่นอนและไม่สามารถ</w:t>
      </w:r>
      <w:r w:rsidR="00366044">
        <w:rPr>
          <w:rFonts w:ascii="Angsana New" w:hAnsi="Angsana New"/>
          <w:sz w:val="30"/>
          <w:szCs w:val="30"/>
        </w:rPr>
        <w:br/>
      </w:r>
      <w:r w:rsidRPr="00552CE1">
        <w:rPr>
          <w:rFonts w:ascii="Angsana New" w:hAnsi="Angsana New"/>
          <w:sz w:val="30"/>
          <w:szCs w:val="30"/>
          <w:cs/>
        </w:rPr>
        <w:t>สรุปได้ในขณะนี้ จึงยังไม่ตั้งประมาณการค่าความเสียหาย</w:t>
      </w:r>
      <w:r w:rsidR="00B41885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ทั้งนี้ </w:t>
      </w:r>
      <w:r w:rsidRPr="0060152A">
        <w:rPr>
          <w:rFonts w:ascii="Angsana New" w:eastAsia="Calibri" w:hAnsi="Angsana New"/>
          <w:sz w:val="30"/>
          <w:szCs w:val="30"/>
          <w:cs/>
          <w:lang w:val="en-US"/>
        </w:rPr>
        <w:t>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DD3514" w14:textId="30F83839" w:rsidR="000A026F" w:rsidRPr="00B41885" w:rsidRDefault="000A026F" w:rsidP="00B41885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Style w:val="normaltextrun"/>
          <w:rFonts w:ascii="Angsana New" w:hAnsi="Angsana New"/>
          <w:i/>
          <w:iCs/>
          <w:sz w:val="30"/>
          <w:szCs w:val="30"/>
          <w:cs/>
          <w:lang w:val="en-US"/>
        </w:rPr>
        <w:t>เรื่องอื่น</w:t>
      </w:r>
    </w:p>
    <w:p w14:paraId="734A34C7" w14:textId="77777777" w:rsidR="000A026F" w:rsidRPr="00B41885" w:rsidRDefault="000A026F" w:rsidP="000A026F">
      <w:pPr>
        <w:rPr>
          <w:rFonts w:asciiTheme="majorBidi" w:hAnsiTheme="majorBidi" w:cstheme="majorBidi"/>
          <w:sz w:val="30"/>
          <w:szCs w:val="30"/>
        </w:rPr>
      </w:pPr>
    </w:p>
    <w:p w14:paraId="00D7A172" w14:textId="2E308AD1" w:rsidR="000A026F" w:rsidRPr="00026DBE" w:rsidRDefault="000A026F" w:rsidP="00026DBE">
      <w:pPr>
        <w:jc w:val="thaiDistribute"/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</w:pP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งบฐานะการเงินรวมและงบฐานะการเงินเฉพาะกิจการของ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 และบริษัทย่อย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และของ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</w:t>
      </w:r>
      <w:r>
        <w:rPr>
          <w:rFonts w:asciiTheme="majorBidi" w:eastAsia="Batang" w:hAnsi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31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327B94"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ตามรายงานลงวันที่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23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กุมภาพันธ์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7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EE3FC5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โดยมีวรรคข้อมูลและเหตุการณ์ที่เน้นเรื่องความไม่แน่นอนของคดีฟ้องร้อง</w:t>
      </w:r>
      <w:r w:rsidR="00EE3FC5"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งบกำไรขาดทุน</w:t>
      </w:r>
      <w:r w:rsidR="002C21E3"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เบ็ดเสร็จ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รวมและงบกำไรขาดทุน</w:t>
      </w:r>
      <w:r w:rsidR="002C21E3"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เบ็ดเสร็จ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เฉพาะกิจการ</w:t>
      </w:r>
      <w:r w:rsidR="00B41885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 w:rsidR="00B41885"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30 </w:t>
      </w:r>
      <w:r w:rsidR="00B41885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B41885"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>2566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E3FC5"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สำหรับงวด</w:t>
      </w:r>
      <w:r w:rsidR="00EE3FC5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หก</w:t>
      </w:r>
      <w:r w:rsidR="00EE3FC5"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EE3FC5" w:rsidRPr="003C1141">
        <w:rPr>
          <w:rFonts w:asciiTheme="majorBidi" w:eastAsia="Batang" w:hAnsiTheme="majorBidi" w:cstheme="majorBidi"/>
          <w:spacing w:val="-2"/>
          <w:sz w:val="30"/>
          <w:szCs w:val="30"/>
        </w:rPr>
        <w:t xml:space="preserve">30 </w:t>
      </w:r>
      <w:r w:rsidR="00EE3FC5" w:rsidRPr="003C1141">
        <w:rPr>
          <w:rFonts w:asciiTheme="majorBidi" w:eastAsia="Batang" w:hAnsiTheme="majorBidi" w:hint="cs"/>
          <w:spacing w:val="-2"/>
          <w:sz w:val="30"/>
          <w:szCs w:val="30"/>
          <w:cs/>
        </w:rPr>
        <w:t>มิถุนายน</w:t>
      </w:r>
      <w:r w:rsidR="00EE3FC5">
        <w:rPr>
          <w:rFonts w:asciiTheme="majorBidi" w:eastAsia="Batang" w:hAnsiTheme="majorBidi" w:hint="cs"/>
          <w:spacing w:val="-2"/>
          <w:sz w:val="30"/>
          <w:szCs w:val="30"/>
          <w:cs/>
        </w:rPr>
        <w:t xml:space="preserve"> </w:t>
      </w:r>
      <w:r w:rsidR="00EE3FC5" w:rsidRPr="002764F5">
        <w:rPr>
          <w:rFonts w:asciiTheme="majorBidi" w:eastAsia="Batang" w:hAnsiTheme="majorBidi" w:cstheme="majorBidi" w:hint="cs"/>
          <w:spacing w:val="-2"/>
          <w:sz w:val="30"/>
          <w:szCs w:val="30"/>
        </w:rPr>
        <w:t>25</w:t>
      </w:r>
      <w:r w:rsidR="00EE3FC5" w:rsidRPr="002764F5"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="00EE3FC5"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="00EE3FC5" w:rsidRPr="002764F5">
        <w:rPr>
          <w:rFonts w:asciiTheme="majorBidi" w:eastAsia="Batang" w:hAnsiTheme="majorBidi" w:cs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 และบริษัทย่อย และของ</w:t>
      </w:r>
      <w:r w:rsidR="002C21E3"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เฉพาะ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</w:t>
      </w:r>
      <w:r>
        <w:rPr>
          <w:rFonts w:asciiTheme="majorBidi" w:eastAsia="Batang" w:hAnsi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ที่แสดงเป็นข้อมูลเปรียบเทียบสอบทานโดยผู้สอบบัญชีอื่น โดยให้ข้อสรุปอย่างไม่มีเงื่อนไข</w:t>
      </w:r>
      <w:r w:rsidR="00327B94">
        <w:rPr>
          <w:rFonts w:asciiTheme="majorBidi" w:eastAsia="Batang" w:hAnsiTheme="majorBidi" w:cstheme="majorBidi"/>
          <w:spacing w:val="-2"/>
          <w:sz w:val="30"/>
          <w:szCs w:val="30"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ตามรายงานลงวันที่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1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1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552CE1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สิงหา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คม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="00EE3FC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</w:t>
      </w:r>
      <w:r w:rsidR="00EE3FC5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โดยมีวรรคข้อมูลและเหตุการณ์ที่เน้นเรื่องความไม่แน่นอนของคดีฟ้องร้อง</w:t>
      </w: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5AAFB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9D7505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</w:rPr>
      </w:pPr>
    </w:p>
    <w:p w14:paraId="6FA73792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66177F" w14:textId="5F9EF198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720002B6" w:rsidR="00F65498" w:rsidRDefault="002E45B0" w:rsidP="00893DA4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  <w:r w:rsidRPr="002E45B0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9</w:t>
      </w:r>
      <w:r w:rsidR="00AC026C" w:rsidRPr="002E45B0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Pr="002E45B0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AC026C" w:rsidRPr="002E45B0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AC026C" w:rsidRPr="002E45B0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2567</w:t>
      </w:r>
    </w:p>
    <w:sectPr w:rsidR="00F65498" w:rsidSect="00DF70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FC16" w14:textId="77777777" w:rsidR="00881ACC" w:rsidRDefault="00881ACC">
      <w:r>
        <w:separator/>
      </w:r>
    </w:p>
  </w:endnote>
  <w:endnote w:type="continuationSeparator" w:id="0">
    <w:p w14:paraId="3B28930D" w14:textId="77777777" w:rsidR="00881ACC" w:rsidRDefault="00881ACC">
      <w:r>
        <w:continuationSeparator/>
      </w:r>
    </w:p>
  </w:endnote>
  <w:endnote w:type="continuationNotice" w:id="1">
    <w:p w14:paraId="36E204D6" w14:textId="77777777" w:rsidR="00881ACC" w:rsidRDefault="00881A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F4CC" w14:textId="516544B3" w:rsidR="00893DA4" w:rsidRPr="00DF706D" w:rsidRDefault="00DF70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78F5E" w14:textId="77777777" w:rsidR="00881ACC" w:rsidRDefault="00881ACC">
      <w:r>
        <w:separator/>
      </w:r>
    </w:p>
  </w:footnote>
  <w:footnote w:type="continuationSeparator" w:id="0">
    <w:p w14:paraId="1B88BDCA" w14:textId="77777777" w:rsidR="00881ACC" w:rsidRDefault="00881ACC"/>
  </w:footnote>
  <w:footnote w:type="continuationNotice" w:id="1">
    <w:p w14:paraId="70C6F7D9" w14:textId="77777777" w:rsidR="00881ACC" w:rsidRDefault="00881A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5BDE" w14:textId="77777777" w:rsidR="0010179F" w:rsidRPr="00EC01BF" w:rsidRDefault="0010179F" w:rsidP="00EC0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12A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DB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563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1C79"/>
    <w:rsid w:val="0020267E"/>
    <w:rsid w:val="002027B1"/>
    <w:rsid w:val="00202ED1"/>
    <w:rsid w:val="00202FDB"/>
    <w:rsid w:val="00202FFD"/>
    <w:rsid w:val="00203C49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1007"/>
    <w:rsid w:val="0024199F"/>
    <w:rsid w:val="00241A0A"/>
    <w:rsid w:val="00241A50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B0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27B94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044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39F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141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53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C9D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1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017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A2E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B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3BD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EBE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C61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4C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CC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02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8C8"/>
    <w:rsid w:val="00AB7B30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885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3F6A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3C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06D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5A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1BF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3FC5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1F05E8-A843-4BF4-B802-B4F643DAD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Yanin, Chitjaroen</cp:lastModifiedBy>
  <cp:revision>14</cp:revision>
  <cp:lastPrinted>2024-07-31T12:19:00Z</cp:lastPrinted>
  <dcterms:created xsi:type="dcterms:W3CDTF">2024-08-02T02:19:00Z</dcterms:created>
  <dcterms:modified xsi:type="dcterms:W3CDTF">2024-08-06T10:30:00Z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