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bookmarkStart w:id="0" w:name="_GoBack"/>
      <w:bookmarkEnd w:id="0"/>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5DB2F861" w14:textId="55E52707"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w:t>
      </w:r>
      <w:r w:rsidR="00215F67">
        <w:rPr>
          <w:rFonts w:asciiTheme="majorBidi" w:hAnsiTheme="majorBidi" w:cstheme="majorBidi"/>
          <w:noProof/>
          <w:spacing w:val="-2"/>
          <w:sz w:val="28"/>
          <w:szCs w:val="28"/>
        </w:rPr>
        <w:t>0</w:t>
      </w:r>
      <w:r w:rsidRPr="000836B3">
        <w:rPr>
          <w:rFonts w:asciiTheme="majorBidi" w:hAnsiTheme="majorBidi" w:cstheme="majorBidi"/>
          <w:noProof/>
          <w:spacing w:val="-2"/>
          <w:sz w:val="28"/>
          <w:szCs w:val="28"/>
        </w:rPr>
        <w:t xml:space="preserve"> </w:t>
      </w:r>
      <w:r w:rsidR="00215F67">
        <w:rPr>
          <w:rFonts w:asciiTheme="majorBidi" w:hAnsiTheme="majorBidi" w:cstheme="majorBidi"/>
          <w:noProof/>
          <w:spacing w:val="-2"/>
          <w:sz w:val="28"/>
          <w:szCs w:val="28"/>
        </w:rPr>
        <w:t>June</w:t>
      </w:r>
      <w:r w:rsidRPr="000836B3">
        <w:rPr>
          <w:rFonts w:asciiTheme="majorBidi" w:hAnsiTheme="majorBidi" w:cstheme="majorBidi"/>
          <w:noProof/>
          <w:spacing w:val="-2"/>
          <w:sz w:val="28"/>
          <w:szCs w:val="28"/>
        </w:rPr>
        <w:t xml:space="preserve"> 202</w:t>
      </w:r>
      <w:r w:rsidR="008D48D3">
        <w:rPr>
          <w:rFonts w:asciiTheme="majorBidi" w:hAnsiTheme="majorBidi" w:cstheme="majorBidi"/>
          <w:noProof/>
          <w:spacing w:val="-2"/>
          <w:sz w:val="28"/>
          <w:szCs w:val="28"/>
        </w:rPr>
        <w:t>4</w:t>
      </w:r>
      <w:r w:rsidRPr="000836B3">
        <w:rPr>
          <w:rFonts w:asciiTheme="majorBidi" w:hAnsiTheme="majorBidi" w:cstheme="majorBidi"/>
          <w:noProof/>
          <w:spacing w:val="-2"/>
          <w:sz w:val="28"/>
          <w:szCs w:val="28"/>
        </w:rPr>
        <w:t>, the related consolidated and separate statements of profit or loss and other comprehensive income</w:t>
      </w:r>
      <w:r w:rsidR="00240C22" w:rsidRPr="00240C22">
        <w:t xml:space="preserve"> </w:t>
      </w:r>
      <w:r w:rsidR="00240C22" w:rsidRPr="00240C22">
        <w:rPr>
          <w:rFonts w:asciiTheme="majorBidi" w:hAnsiTheme="majorBidi" w:cstheme="majorBidi"/>
          <w:noProof/>
          <w:spacing w:val="-2"/>
          <w:sz w:val="28"/>
          <w:szCs w:val="28"/>
        </w:rPr>
        <w:t>for the three-month and six-month periods ended 30 June 202</w:t>
      </w:r>
      <w:r w:rsidR="00240C22">
        <w:rPr>
          <w:rFonts w:asciiTheme="majorBidi" w:hAnsiTheme="majorBidi" w:cstheme="majorBidi"/>
          <w:noProof/>
          <w:spacing w:val="-2"/>
          <w:sz w:val="28"/>
          <w:szCs w:val="28"/>
        </w:rPr>
        <w:t>4</w:t>
      </w:r>
      <w:r w:rsidRPr="000836B3">
        <w:rPr>
          <w:rFonts w:asciiTheme="majorBidi" w:hAnsiTheme="majorBidi" w:cstheme="majorBidi"/>
          <w:noProof/>
          <w:spacing w:val="-2"/>
          <w:sz w:val="28"/>
          <w:szCs w:val="28"/>
        </w:rPr>
        <w:t xml:space="preserve">, changes in shareholders’ equity and cash flows for the </w:t>
      </w:r>
      <w:r w:rsidR="006359E9">
        <w:rPr>
          <w:rFonts w:asciiTheme="majorBidi" w:hAnsiTheme="majorBidi" w:cstheme="majorBidi"/>
          <w:noProof/>
          <w:spacing w:val="-2"/>
          <w:sz w:val="28"/>
          <w:szCs w:val="28"/>
        </w:rPr>
        <w:t>six</w:t>
      </w:r>
      <w:r w:rsidRPr="000836B3">
        <w:rPr>
          <w:rFonts w:asciiTheme="majorBidi" w:hAnsiTheme="majorBidi" w:cstheme="majorBidi"/>
          <w:noProof/>
          <w:spacing w:val="-2"/>
          <w:sz w:val="28"/>
          <w:szCs w:val="28"/>
        </w:rPr>
        <w:t>-month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0347DA1D"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51848F48" w14:textId="77777777" w:rsidR="008D48D3" w:rsidRDefault="008D48D3"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0836B3">
      <w:pPr>
        <w:spacing w:before="240" w:line="380" w:lineRule="exact"/>
        <w:rPr>
          <w:rFonts w:asciiTheme="majorBidi" w:hAnsiTheme="majorBidi" w:cstheme="majorBidi"/>
          <w:sz w:val="28"/>
          <w:szCs w:val="28"/>
        </w:rPr>
      </w:pPr>
      <w:proofErr w:type="spellStart"/>
      <w:r>
        <w:rPr>
          <w:rFonts w:asciiTheme="majorBidi" w:hAnsiTheme="majorBidi" w:cstheme="majorBidi"/>
          <w:sz w:val="28"/>
          <w:szCs w:val="28"/>
        </w:rPr>
        <w:t>Forvis</w:t>
      </w:r>
      <w:proofErr w:type="spellEnd"/>
      <w:r>
        <w:rPr>
          <w:rFonts w:asciiTheme="majorBidi" w:hAnsiTheme="majorBidi" w:cstheme="majorBidi"/>
          <w:sz w:val="28"/>
          <w:szCs w:val="28"/>
        </w:rPr>
        <w:t xml:space="preserve">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35AA8FC8" w:rsidR="0081769D" w:rsidRPr="00471CCE" w:rsidRDefault="00382BC6" w:rsidP="00191460">
      <w:pPr>
        <w:spacing w:line="380" w:lineRule="exact"/>
        <w:rPr>
          <w:rFonts w:asciiTheme="majorBidi" w:hAnsiTheme="majorBidi" w:cstheme="majorBidi"/>
          <w:sz w:val="28"/>
          <w:szCs w:val="28"/>
        </w:rPr>
      </w:pPr>
      <w:r w:rsidRPr="00382BC6">
        <w:rPr>
          <w:rFonts w:asciiTheme="majorBidi" w:hAnsiTheme="majorBidi" w:cstheme="majorBidi"/>
          <w:sz w:val="28"/>
          <w:szCs w:val="28"/>
        </w:rPr>
        <w:t>9</w:t>
      </w:r>
      <w:r w:rsidR="004D0EA2" w:rsidRPr="00382BC6">
        <w:rPr>
          <w:rFonts w:asciiTheme="majorBidi" w:hAnsiTheme="majorBidi" w:cstheme="majorBidi"/>
          <w:sz w:val="28"/>
          <w:szCs w:val="28"/>
        </w:rPr>
        <w:t xml:space="preserve"> </w:t>
      </w:r>
      <w:r w:rsidR="00215F67" w:rsidRPr="00382BC6">
        <w:rPr>
          <w:rFonts w:asciiTheme="majorBidi" w:hAnsiTheme="majorBidi" w:cstheme="majorBidi"/>
          <w:sz w:val="28"/>
          <w:szCs w:val="28"/>
        </w:rPr>
        <w:t>August</w:t>
      </w:r>
      <w:r w:rsidR="00A4230A" w:rsidRPr="00382BC6">
        <w:rPr>
          <w:rFonts w:asciiTheme="majorBidi" w:hAnsiTheme="majorBidi" w:cstheme="majorBidi"/>
          <w:sz w:val="28"/>
          <w:szCs w:val="28"/>
        </w:rPr>
        <w:t xml:space="preserve"> 202</w:t>
      </w:r>
      <w:r w:rsidR="008D48D3" w:rsidRPr="00382BC6">
        <w:rPr>
          <w:rFonts w:asciiTheme="majorBidi" w:hAnsiTheme="majorBidi" w:cstheme="majorBidi"/>
          <w:sz w:val="28"/>
          <w:szCs w:val="28"/>
        </w:rPr>
        <w:t>4</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8339B" w14:textId="77777777" w:rsidR="00CE4DF4" w:rsidRDefault="00CE4DF4" w:rsidP="008A2929">
      <w:r>
        <w:separator/>
      </w:r>
    </w:p>
  </w:endnote>
  <w:endnote w:type="continuationSeparator" w:id="0">
    <w:p w14:paraId="7D7A8BD7" w14:textId="77777777" w:rsidR="00CE4DF4" w:rsidRDefault="00CE4DF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F12A" w14:textId="77777777" w:rsidR="00CE4DF4" w:rsidRDefault="00CE4DF4" w:rsidP="008A2929">
      <w:r>
        <w:separator/>
      </w:r>
    </w:p>
  </w:footnote>
  <w:footnote w:type="continuationSeparator" w:id="0">
    <w:p w14:paraId="3DAC02D4" w14:textId="77777777" w:rsidR="00CE4DF4" w:rsidRDefault="00CE4DF4"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C274F"/>
    <w:rsid w:val="003D1849"/>
    <w:rsid w:val="003D5C7C"/>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3866"/>
    <w:rsid w:val="0081575B"/>
    <w:rsid w:val="0081769D"/>
    <w:rsid w:val="00820D98"/>
    <w:rsid w:val="008255FD"/>
    <w:rsid w:val="00825D90"/>
    <w:rsid w:val="00834ED5"/>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F4910"/>
    <w:rsid w:val="00C00831"/>
    <w:rsid w:val="00C01425"/>
    <w:rsid w:val="00C1750B"/>
    <w:rsid w:val="00C277E6"/>
    <w:rsid w:val="00C33FE5"/>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36C6"/>
    <w:rsid w:val="00CD490F"/>
    <w:rsid w:val="00CD72D2"/>
    <w:rsid w:val="00CD7395"/>
    <w:rsid w:val="00CD749C"/>
    <w:rsid w:val="00CD7B38"/>
    <w:rsid w:val="00CE3A95"/>
    <w:rsid w:val="00CE4C40"/>
    <w:rsid w:val="00CE4DF4"/>
    <w:rsid w:val="00CE7B6F"/>
    <w:rsid w:val="00D040A2"/>
    <w:rsid w:val="00D0440C"/>
    <w:rsid w:val="00D044E2"/>
    <w:rsid w:val="00D058F8"/>
    <w:rsid w:val="00D06258"/>
    <w:rsid w:val="00D10594"/>
    <w:rsid w:val="00D1356B"/>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C244E"/>
    <w:rsid w:val="00FC3407"/>
    <w:rsid w:val="00FD2CE5"/>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FAD90-3FA0-409B-A4C4-83D1BFE8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1DFD44B5-F85B-4BD1-9221-7480936DC598}">
  <ds:schemaRefs>
    <ds:schemaRef ds:uri="http://purl.org/dc/terms/"/>
    <ds:schemaRef ds:uri="http://schemas.microsoft.com/office/2006/metadata/properties"/>
    <ds:schemaRef ds:uri="http://purl.org/dc/elements/1.1/"/>
    <ds:schemaRef ds:uri="http://schemas.microsoft.com/office/2006/documentManagement/types"/>
    <ds:schemaRef ds:uri="0a2d7a27-47c5-4527-8a2f-a68d33c677bb"/>
    <ds:schemaRef ds:uri="http://purl.org/dc/dcmitype/"/>
    <ds:schemaRef ds:uri="http://schemas.microsoft.com/office/infopath/2007/PartnerControls"/>
    <ds:schemaRef ds:uri="http://schemas.openxmlformats.org/package/2006/metadata/core-properties"/>
    <ds:schemaRef ds:uri="http://www.w3.org/XML/1998/namespace"/>
    <ds:schemaRef ds:uri="eded404b-4214-4b52-b470-71e8b889684d"/>
  </ds:schemaRefs>
</ds:datastoreItem>
</file>

<file path=customXml/itemProps4.xml><?xml version="1.0" encoding="utf-8"?>
<ds:datastoreItem xmlns:ds="http://schemas.openxmlformats.org/officeDocument/2006/customXml" ds:itemID="{3DE1692F-9243-405E-8AD3-1960A683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1750</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Tumavadee Chaipiphattrakul</cp:lastModifiedBy>
  <cp:revision>2</cp:revision>
  <cp:lastPrinted>2024-08-09T03:01:00Z</cp:lastPrinted>
  <dcterms:created xsi:type="dcterms:W3CDTF">2024-08-09T08:53:00Z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